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35238B" w14:textId="77777777" w:rsidR="00202D1A" w:rsidRPr="00E06D76" w:rsidRDefault="00635A77" w:rsidP="003E64D6">
      <w:pPr>
        <w:pStyle w:val="a3"/>
        <w:ind w:left="0" w:firstLine="709"/>
        <w:jc w:val="center"/>
      </w:pPr>
      <w:r w:rsidRPr="00E06D76">
        <w:t>АО</w:t>
      </w:r>
      <w:r w:rsidRPr="00E06D76">
        <w:rPr>
          <w:spacing w:val="-3"/>
        </w:rPr>
        <w:t xml:space="preserve"> </w:t>
      </w:r>
      <w:r w:rsidRPr="00E06D76">
        <w:t>«Алматинский</w:t>
      </w:r>
      <w:r w:rsidRPr="00E06D76">
        <w:rPr>
          <w:spacing w:val="-1"/>
        </w:rPr>
        <w:t xml:space="preserve"> </w:t>
      </w:r>
      <w:r w:rsidRPr="00E06D76">
        <w:t>технологический</w:t>
      </w:r>
      <w:r w:rsidRPr="00E06D76">
        <w:rPr>
          <w:spacing w:val="66"/>
        </w:rPr>
        <w:t xml:space="preserve"> </w:t>
      </w:r>
      <w:r w:rsidRPr="00E06D76">
        <w:t>университет»</w:t>
      </w:r>
    </w:p>
    <w:p w14:paraId="63A187BA" w14:textId="77777777" w:rsidR="00202D1A" w:rsidRPr="00E06D76" w:rsidRDefault="00202D1A">
      <w:pPr>
        <w:pStyle w:val="a3"/>
        <w:ind w:left="0"/>
        <w:jc w:val="left"/>
        <w:rPr>
          <w:sz w:val="30"/>
        </w:rPr>
      </w:pPr>
    </w:p>
    <w:p w14:paraId="46E0D618" w14:textId="77777777" w:rsidR="00202D1A" w:rsidRPr="00E06D76" w:rsidRDefault="00202D1A">
      <w:pPr>
        <w:pStyle w:val="a3"/>
        <w:ind w:left="0"/>
        <w:jc w:val="left"/>
        <w:rPr>
          <w:sz w:val="30"/>
        </w:rPr>
      </w:pPr>
    </w:p>
    <w:p w14:paraId="3A82234C" w14:textId="77777777" w:rsidR="00202D1A" w:rsidRPr="00E06D76" w:rsidRDefault="00202D1A">
      <w:pPr>
        <w:pStyle w:val="a3"/>
        <w:spacing w:before="1"/>
        <w:ind w:left="0"/>
        <w:jc w:val="left"/>
        <w:rPr>
          <w:sz w:val="24"/>
        </w:rPr>
      </w:pPr>
    </w:p>
    <w:p w14:paraId="2D90E683" w14:textId="77777777" w:rsidR="00202D1A" w:rsidRPr="00E06D76" w:rsidRDefault="0076221F" w:rsidP="006D3B0B">
      <w:pPr>
        <w:pStyle w:val="a3"/>
        <w:tabs>
          <w:tab w:val="left" w:pos="7336"/>
        </w:tabs>
        <w:ind w:left="0"/>
        <w:jc w:val="left"/>
      </w:pPr>
      <w:r w:rsidRPr="00E06D76">
        <w:t>УДК 637.146</w:t>
      </w:r>
      <w:r w:rsidR="00D25E9F" w:rsidRPr="00E06D76">
        <w:t>.3</w:t>
      </w:r>
      <w:r w:rsidRPr="00E06D76">
        <w:t xml:space="preserve"> (043)</w:t>
      </w:r>
      <w:r w:rsidR="00532B28" w:rsidRPr="00E06D76">
        <w:t xml:space="preserve">                                   </w:t>
      </w:r>
      <w:r w:rsidR="00D25E9F" w:rsidRPr="00E06D76">
        <w:t xml:space="preserve">                             </w:t>
      </w:r>
      <w:r w:rsidR="00532B28" w:rsidRPr="00E06D76">
        <w:t xml:space="preserve">    </w:t>
      </w:r>
      <w:r w:rsidR="00635A77" w:rsidRPr="00E06D76">
        <w:t>На</w:t>
      </w:r>
      <w:r w:rsidR="00635A77" w:rsidRPr="00E06D76">
        <w:rPr>
          <w:spacing w:val="-1"/>
        </w:rPr>
        <w:t xml:space="preserve"> </w:t>
      </w:r>
      <w:r w:rsidR="00635A77" w:rsidRPr="00E06D76">
        <w:t>правах</w:t>
      </w:r>
      <w:r w:rsidR="00635A77" w:rsidRPr="00E06D76">
        <w:rPr>
          <w:spacing w:val="-1"/>
        </w:rPr>
        <w:t xml:space="preserve"> </w:t>
      </w:r>
      <w:r w:rsidR="00635A77" w:rsidRPr="00E06D76">
        <w:t>рукописи</w:t>
      </w:r>
    </w:p>
    <w:p w14:paraId="2AE80981" w14:textId="77777777" w:rsidR="00202D1A" w:rsidRPr="00E06D76" w:rsidRDefault="00202D1A">
      <w:pPr>
        <w:pStyle w:val="a3"/>
        <w:ind w:left="0"/>
        <w:jc w:val="left"/>
        <w:rPr>
          <w:sz w:val="30"/>
        </w:rPr>
      </w:pPr>
    </w:p>
    <w:p w14:paraId="22C17281" w14:textId="77777777" w:rsidR="00202D1A" w:rsidRPr="00E06D76" w:rsidRDefault="00202D1A">
      <w:pPr>
        <w:pStyle w:val="a3"/>
        <w:ind w:left="0"/>
        <w:jc w:val="left"/>
        <w:rPr>
          <w:sz w:val="30"/>
        </w:rPr>
      </w:pPr>
    </w:p>
    <w:p w14:paraId="72529421" w14:textId="77777777" w:rsidR="00202D1A" w:rsidRPr="00E06D76" w:rsidRDefault="00202D1A">
      <w:pPr>
        <w:pStyle w:val="a3"/>
        <w:ind w:left="0"/>
        <w:jc w:val="left"/>
        <w:rPr>
          <w:sz w:val="30"/>
        </w:rPr>
      </w:pPr>
    </w:p>
    <w:p w14:paraId="6509AAF3" w14:textId="77777777" w:rsidR="00202D1A" w:rsidRPr="00E06D76" w:rsidRDefault="00202D1A">
      <w:pPr>
        <w:pStyle w:val="a3"/>
        <w:ind w:left="0"/>
        <w:jc w:val="left"/>
        <w:rPr>
          <w:sz w:val="30"/>
        </w:rPr>
      </w:pPr>
    </w:p>
    <w:p w14:paraId="3EF01AF2" w14:textId="77777777" w:rsidR="00202D1A" w:rsidRPr="00E06D76" w:rsidRDefault="00202D1A">
      <w:pPr>
        <w:pStyle w:val="a3"/>
        <w:ind w:left="0"/>
        <w:jc w:val="left"/>
        <w:rPr>
          <w:sz w:val="30"/>
        </w:rPr>
      </w:pPr>
    </w:p>
    <w:p w14:paraId="1C469A9F" w14:textId="77777777" w:rsidR="00202D1A" w:rsidRPr="00E06D76" w:rsidRDefault="00202D1A">
      <w:pPr>
        <w:pStyle w:val="a3"/>
        <w:ind w:left="0"/>
        <w:jc w:val="left"/>
        <w:rPr>
          <w:sz w:val="30"/>
        </w:rPr>
      </w:pPr>
    </w:p>
    <w:p w14:paraId="5BA67E08" w14:textId="77777777" w:rsidR="00202D1A" w:rsidRPr="00E06D76" w:rsidRDefault="00202D1A">
      <w:pPr>
        <w:pStyle w:val="a3"/>
        <w:spacing w:before="6"/>
        <w:ind w:left="0"/>
        <w:jc w:val="left"/>
        <w:rPr>
          <w:sz w:val="40"/>
        </w:rPr>
      </w:pPr>
    </w:p>
    <w:p w14:paraId="1D3DE28F" w14:textId="77777777" w:rsidR="00202D1A" w:rsidRPr="00E06D76" w:rsidRDefault="00635A77" w:rsidP="00CE4B84">
      <w:pPr>
        <w:pStyle w:val="1"/>
        <w:ind w:left="0" w:firstLine="709"/>
        <w:jc w:val="center"/>
      </w:pPr>
      <w:r w:rsidRPr="00E06D76">
        <w:t>НАДИРОВА</w:t>
      </w:r>
      <w:r w:rsidRPr="00E06D76">
        <w:rPr>
          <w:spacing w:val="-3"/>
        </w:rPr>
        <w:t xml:space="preserve"> </w:t>
      </w:r>
      <w:r w:rsidRPr="00E06D76">
        <w:t>САНАМ</w:t>
      </w:r>
      <w:r w:rsidR="00CE4B84" w:rsidRPr="00E06D76">
        <w:t xml:space="preserve"> </w:t>
      </w:r>
      <w:r w:rsidRPr="00E06D76">
        <w:t>АБДУЛЛАЕВНА</w:t>
      </w:r>
    </w:p>
    <w:p w14:paraId="6A293FC5" w14:textId="77777777" w:rsidR="00202D1A" w:rsidRPr="00E06D76" w:rsidRDefault="00202D1A">
      <w:pPr>
        <w:pStyle w:val="a3"/>
        <w:spacing w:before="11"/>
        <w:ind w:left="0"/>
        <w:jc w:val="left"/>
        <w:rPr>
          <w:b/>
          <w:sz w:val="27"/>
        </w:rPr>
      </w:pPr>
    </w:p>
    <w:p w14:paraId="4B804EC5" w14:textId="77777777" w:rsidR="00202D1A" w:rsidRPr="00E06D76" w:rsidRDefault="00635A77" w:rsidP="006D3B0B">
      <w:pPr>
        <w:ind w:right="404" w:firstLine="709"/>
        <w:jc w:val="center"/>
        <w:rPr>
          <w:b/>
          <w:sz w:val="28"/>
        </w:rPr>
      </w:pPr>
      <w:r w:rsidRPr="00E06D76">
        <w:rPr>
          <w:b/>
          <w:sz w:val="28"/>
        </w:rPr>
        <w:t xml:space="preserve">Биотехнологические подходы к созданию кисломолочных </w:t>
      </w:r>
      <w:r w:rsidRPr="00E06D76">
        <w:rPr>
          <w:b/>
          <w:sz w:val="28"/>
          <w:szCs w:val="28"/>
        </w:rPr>
        <w:t>продуктов на</w:t>
      </w:r>
      <w:r w:rsidRPr="00E06D76">
        <w:rPr>
          <w:b/>
          <w:sz w:val="28"/>
        </w:rPr>
        <w:t xml:space="preserve"> основе</w:t>
      </w:r>
      <w:r w:rsidRPr="00E06D76">
        <w:rPr>
          <w:b/>
          <w:spacing w:val="-1"/>
          <w:sz w:val="28"/>
        </w:rPr>
        <w:t xml:space="preserve"> </w:t>
      </w:r>
      <w:r w:rsidRPr="00E06D76">
        <w:rPr>
          <w:b/>
          <w:sz w:val="28"/>
        </w:rPr>
        <w:t>козьего</w:t>
      </w:r>
      <w:r w:rsidRPr="00E06D76">
        <w:rPr>
          <w:b/>
          <w:spacing w:val="-2"/>
          <w:sz w:val="28"/>
        </w:rPr>
        <w:t xml:space="preserve"> </w:t>
      </w:r>
      <w:r w:rsidRPr="00E06D76">
        <w:rPr>
          <w:b/>
          <w:sz w:val="28"/>
        </w:rPr>
        <w:t>молока</w:t>
      </w:r>
    </w:p>
    <w:p w14:paraId="145AAC1E" w14:textId="77777777" w:rsidR="00202D1A" w:rsidRPr="00E06D76" w:rsidRDefault="00202D1A">
      <w:pPr>
        <w:pStyle w:val="a3"/>
        <w:ind w:left="0"/>
        <w:jc w:val="left"/>
        <w:rPr>
          <w:b/>
          <w:sz w:val="30"/>
        </w:rPr>
      </w:pPr>
    </w:p>
    <w:p w14:paraId="7589B87D" w14:textId="77777777" w:rsidR="00202D1A" w:rsidRPr="00E06D76" w:rsidRDefault="00202D1A">
      <w:pPr>
        <w:pStyle w:val="a3"/>
        <w:spacing w:before="7"/>
        <w:ind w:left="0"/>
        <w:jc w:val="left"/>
        <w:rPr>
          <w:b/>
          <w:sz w:val="25"/>
        </w:rPr>
      </w:pPr>
    </w:p>
    <w:p w14:paraId="3F777917" w14:textId="77777777" w:rsidR="00202D1A" w:rsidRPr="00E06D76" w:rsidRDefault="00635A77">
      <w:pPr>
        <w:pStyle w:val="a3"/>
        <w:ind w:left="2744" w:right="2281"/>
        <w:jc w:val="center"/>
      </w:pPr>
      <w:r w:rsidRPr="00E06D76">
        <w:t>6D070100-Биотехнология</w:t>
      </w:r>
    </w:p>
    <w:p w14:paraId="656D2D90" w14:textId="77777777" w:rsidR="00202D1A" w:rsidRPr="00E06D76" w:rsidRDefault="00202D1A">
      <w:pPr>
        <w:pStyle w:val="a3"/>
        <w:ind w:left="0"/>
        <w:jc w:val="left"/>
      </w:pPr>
    </w:p>
    <w:p w14:paraId="2879CEB9" w14:textId="77777777" w:rsidR="00202D1A" w:rsidRPr="00E06D76" w:rsidRDefault="00635A77">
      <w:pPr>
        <w:pStyle w:val="a3"/>
        <w:ind w:left="2747" w:right="2281"/>
        <w:jc w:val="center"/>
      </w:pPr>
      <w:r w:rsidRPr="00E06D76">
        <w:t>Диссертация на соискание степени</w:t>
      </w:r>
      <w:r w:rsidRPr="00E06D76">
        <w:rPr>
          <w:spacing w:val="-67"/>
        </w:rPr>
        <w:t xml:space="preserve"> </w:t>
      </w:r>
      <w:r w:rsidRPr="00E06D76">
        <w:t>доктора</w:t>
      </w:r>
      <w:r w:rsidRPr="00E06D76">
        <w:rPr>
          <w:spacing w:val="-1"/>
        </w:rPr>
        <w:t xml:space="preserve"> </w:t>
      </w:r>
      <w:r w:rsidRPr="00E06D76">
        <w:t>философии</w:t>
      </w:r>
      <w:r w:rsidRPr="00E06D76">
        <w:rPr>
          <w:spacing w:val="-3"/>
        </w:rPr>
        <w:t xml:space="preserve"> </w:t>
      </w:r>
      <w:r w:rsidRPr="00E06D76">
        <w:t>(PhD)</w:t>
      </w:r>
    </w:p>
    <w:p w14:paraId="63FC47C7" w14:textId="77777777" w:rsidR="00202D1A" w:rsidRPr="00E06D76" w:rsidRDefault="00202D1A">
      <w:pPr>
        <w:pStyle w:val="a3"/>
        <w:ind w:left="0"/>
        <w:jc w:val="left"/>
        <w:rPr>
          <w:sz w:val="30"/>
        </w:rPr>
      </w:pPr>
    </w:p>
    <w:p w14:paraId="605A7C73" w14:textId="77777777" w:rsidR="00202D1A" w:rsidRPr="00E06D76" w:rsidRDefault="00202D1A">
      <w:pPr>
        <w:pStyle w:val="a3"/>
        <w:ind w:left="0"/>
        <w:jc w:val="left"/>
        <w:rPr>
          <w:sz w:val="30"/>
        </w:rPr>
      </w:pPr>
    </w:p>
    <w:p w14:paraId="0A653BD8" w14:textId="77777777" w:rsidR="00202D1A" w:rsidRPr="00E06D76" w:rsidRDefault="00202D1A">
      <w:pPr>
        <w:pStyle w:val="a3"/>
        <w:ind w:left="0"/>
        <w:jc w:val="left"/>
        <w:rPr>
          <w:sz w:val="30"/>
        </w:rPr>
      </w:pPr>
    </w:p>
    <w:p w14:paraId="68B58ECE" w14:textId="77777777" w:rsidR="00202D1A" w:rsidRPr="00E06D76" w:rsidRDefault="00635A77">
      <w:pPr>
        <w:pStyle w:val="a3"/>
        <w:spacing w:before="253" w:line="322" w:lineRule="exact"/>
        <w:ind w:left="5063"/>
        <w:jc w:val="left"/>
      </w:pPr>
      <w:r w:rsidRPr="00E06D76">
        <w:t>Научный</w:t>
      </w:r>
      <w:r w:rsidRPr="00E06D76">
        <w:rPr>
          <w:spacing w:val="-2"/>
        </w:rPr>
        <w:t xml:space="preserve"> </w:t>
      </w:r>
      <w:r w:rsidRPr="00E06D76">
        <w:t>консультант:</w:t>
      </w:r>
    </w:p>
    <w:p w14:paraId="18345DAA" w14:textId="77777777" w:rsidR="00202D1A" w:rsidRPr="00E06D76" w:rsidRDefault="00635A77">
      <w:pPr>
        <w:pStyle w:val="a3"/>
        <w:ind w:left="5063" w:right="1644"/>
        <w:jc w:val="left"/>
      </w:pPr>
      <w:r w:rsidRPr="00E06D76">
        <w:t>доктор биологических наук, профессор,</w:t>
      </w:r>
    </w:p>
    <w:p w14:paraId="2BF9FAA8" w14:textId="77777777" w:rsidR="00202D1A" w:rsidRPr="00E06D76" w:rsidRDefault="00635A77">
      <w:pPr>
        <w:pStyle w:val="a3"/>
        <w:spacing w:line="242" w:lineRule="auto"/>
        <w:ind w:left="5063" w:right="1772"/>
        <w:jc w:val="left"/>
      </w:pPr>
      <w:r w:rsidRPr="00E06D76">
        <w:t>Синявский Ю.А.</w:t>
      </w:r>
      <w:r w:rsidRPr="00E06D76">
        <w:rPr>
          <w:spacing w:val="1"/>
        </w:rPr>
        <w:t xml:space="preserve"> </w:t>
      </w:r>
      <w:r w:rsidRPr="00E06D76">
        <w:t>Казахстан,</w:t>
      </w:r>
      <w:r w:rsidRPr="00E06D76">
        <w:rPr>
          <w:spacing w:val="-8"/>
        </w:rPr>
        <w:t xml:space="preserve"> </w:t>
      </w:r>
      <w:r w:rsidRPr="00E06D76">
        <w:t>г.</w:t>
      </w:r>
      <w:r w:rsidRPr="00E06D76">
        <w:rPr>
          <w:spacing w:val="-8"/>
        </w:rPr>
        <w:t xml:space="preserve"> </w:t>
      </w:r>
      <w:r w:rsidRPr="00E06D76">
        <w:t>Алматы</w:t>
      </w:r>
    </w:p>
    <w:p w14:paraId="3011C5D7" w14:textId="77777777" w:rsidR="00202D1A" w:rsidRPr="00E06D76" w:rsidRDefault="00202D1A">
      <w:pPr>
        <w:pStyle w:val="a3"/>
        <w:spacing w:before="5"/>
        <w:ind w:left="0"/>
        <w:jc w:val="left"/>
        <w:rPr>
          <w:sz w:val="27"/>
        </w:rPr>
      </w:pPr>
    </w:p>
    <w:p w14:paraId="34DF9589" w14:textId="77777777" w:rsidR="00202D1A" w:rsidRPr="00E06D76" w:rsidRDefault="00635A77">
      <w:pPr>
        <w:pStyle w:val="a3"/>
        <w:spacing w:before="1"/>
        <w:ind w:left="5063" w:right="600"/>
        <w:jc w:val="left"/>
      </w:pPr>
      <w:r w:rsidRPr="00E06D76">
        <w:t>Зарубежный научный консультант:</w:t>
      </w:r>
      <w:r w:rsidRPr="00E06D76">
        <w:rPr>
          <w:spacing w:val="1"/>
        </w:rPr>
        <w:t xml:space="preserve"> </w:t>
      </w:r>
      <w:r w:rsidRPr="00E06D76">
        <w:t>доктор технических наук, профессор</w:t>
      </w:r>
      <w:r w:rsidRPr="00E06D76">
        <w:rPr>
          <w:spacing w:val="-67"/>
        </w:rPr>
        <w:t xml:space="preserve"> </w:t>
      </w:r>
      <w:r w:rsidRPr="00E06D76">
        <w:t>Иванов</w:t>
      </w:r>
      <w:r w:rsidRPr="00E06D76">
        <w:rPr>
          <w:spacing w:val="-3"/>
        </w:rPr>
        <w:t xml:space="preserve"> </w:t>
      </w:r>
      <w:r w:rsidRPr="00E06D76">
        <w:t>Г.И.</w:t>
      </w:r>
    </w:p>
    <w:p w14:paraId="007866BD" w14:textId="77777777" w:rsidR="00202D1A" w:rsidRPr="00E06D76" w:rsidRDefault="00635A77">
      <w:pPr>
        <w:pStyle w:val="a3"/>
        <w:spacing w:line="321" w:lineRule="exact"/>
        <w:ind w:left="5063"/>
        <w:jc w:val="left"/>
      </w:pPr>
      <w:r w:rsidRPr="00E06D76">
        <w:t>Болгария,</w:t>
      </w:r>
      <w:r w:rsidRPr="00E06D76">
        <w:rPr>
          <w:spacing w:val="-3"/>
        </w:rPr>
        <w:t xml:space="preserve"> </w:t>
      </w:r>
      <w:r w:rsidRPr="00E06D76">
        <w:t>г.</w:t>
      </w:r>
      <w:r w:rsidRPr="00E06D76">
        <w:rPr>
          <w:spacing w:val="-5"/>
        </w:rPr>
        <w:t xml:space="preserve"> </w:t>
      </w:r>
      <w:r w:rsidRPr="00E06D76">
        <w:t>Пловдив</w:t>
      </w:r>
    </w:p>
    <w:p w14:paraId="260A1C74" w14:textId="77777777" w:rsidR="00202D1A" w:rsidRPr="00E06D76" w:rsidRDefault="00202D1A">
      <w:pPr>
        <w:pStyle w:val="a3"/>
        <w:ind w:left="0"/>
        <w:jc w:val="left"/>
        <w:rPr>
          <w:sz w:val="30"/>
        </w:rPr>
      </w:pPr>
    </w:p>
    <w:p w14:paraId="6CF26608" w14:textId="77777777" w:rsidR="00202D1A" w:rsidRPr="00E06D76" w:rsidRDefault="00202D1A">
      <w:pPr>
        <w:pStyle w:val="a3"/>
        <w:ind w:left="0"/>
        <w:jc w:val="left"/>
        <w:rPr>
          <w:sz w:val="30"/>
        </w:rPr>
      </w:pPr>
    </w:p>
    <w:p w14:paraId="2A4128B9" w14:textId="77777777" w:rsidR="00202D1A" w:rsidRPr="00E06D76" w:rsidRDefault="00202D1A">
      <w:pPr>
        <w:pStyle w:val="a3"/>
        <w:ind w:left="0"/>
        <w:jc w:val="left"/>
        <w:rPr>
          <w:sz w:val="24"/>
        </w:rPr>
      </w:pPr>
    </w:p>
    <w:p w14:paraId="20C3FAFB" w14:textId="77777777" w:rsidR="00CE4B84" w:rsidRPr="00E06D76" w:rsidRDefault="00CE4B84">
      <w:pPr>
        <w:pStyle w:val="a3"/>
        <w:spacing w:before="1" w:line="322" w:lineRule="exact"/>
        <w:ind w:left="2744" w:right="2281"/>
        <w:jc w:val="center"/>
      </w:pPr>
    </w:p>
    <w:p w14:paraId="19802463" w14:textId="77777777" w:rsidR="00CE4B84" w:rsidRPr="00E06D76" w:rsidRDefault="00CE4B84">
      <w:pPr>
        <w:pStyle w:val="a3"/>
        <w:spacing w:before="1" w:line="322" w:lineRule="exact"/>
        <w:ind w:left="2744" w:right="2281"/>
        <w:jc w:val="center"/>
      </w:pPr>
    </w:p>
    <w:p w14:paraId="64009C17" w14:textId="77777777" w:rsidR="00202D1A" w:rsidRPr="00E06D76" w:rsidRDefault="00635A77">
      <w:pPr>
        <w:pStyle w:val="a3"/>
        <w:spacing w:before="1" w:line="322" w:lineRule="exact"/>
        <w:ind w:left="2744" w:right="2281"/>
        <w:jc w:val="center"/>
      </w:pPr>
      <w:r w:rsidRPr="00E06D76">
        <w:t>Республика</w:t>
      </w:r>
      <w:r w:rsidRPr="00E06D76">
        <w:rPr>
          <w:spacing w:val="-3"/>
        </w:rPr>
        <w:t xml:space="preserve"> </w:t>
      </w:r>
      <w:r w:rsidRPr="00E06D76">
        <w:t>Казахстан</w:t>
      </w:r>
    </w:p>
    <w:p w14:paraId="06710C0E" w14:textId="77777777" w:rsidR="00202D1A" w:rsidRPr="00E06D76" w:rsidRDefault="00635A77">
      <w:pPr>
        <w:spacing w:line="310" w:lineRule="exact"/>
        <w:ind w:left="2747" w:right="2279"/>
        <w:jc w:val="center"/>
        <w:rPr>
          <w:sz w:val="27"/>
        </w:rPr>
      </w:pPr>
      <w:r w:rsidRPr="00E06D76">
        <w:rPr>
          <w:sz w:val="27"/>
        </w:rPr>
        <w:t>Алматы,</w:t>
      </w:r>
      <w:r w:rsidRPr="00E06D76">
        <w:rPr>
          <w:spacing w:val="-1"/>
          <w:sz w:val="27"/>
        </w:rPr>
        <w:t xml:space="preserve"> </w:t>
      </w:r>
      <w:r w:rsidR="00905EB6" w:rsidRPr="00E06D76">
        <w:rPr>
          <w:sz w:val="27"/>
        </w:rPr>
        <w:t>2024</w:t>
      </w:r>
    </w:p>
    <w:p w14:paraId="39E82591" w14:textId="77777777" w:rsidR="00202D1A" w:rsidRPr="00E06D76" w:rsidRDefault="00202D1A">
      <w:pPr>
        <w:spacing w:line="310" w:lineRule="exact"/>
        <w:jc w:val="center"/>
        <w:rPr>
          <w:sz w:val="27"/>
        </w:rPr>
        <w:sectPr w:rsidR="00202D1A" w:rsidRPr="00E06D76" w:rsidSect="00281333">
          <w:footerReference w:type="default" r:id="rId8"/>
          <w:type w:val="continuous"/>
          <w:pgSz w:w="11907" w:h="16840" w:code="9"/>
          <w:pgMar w:top="1134" w:right="567" w:bottom="1134" w:left="1701" w:header="720" w:footer="913" w:gutter="0"/>
          <w:pgNumType w:start="1"/>
          <w:cols w:space="720"/>
          <w:titlePg/>
        </w:sectPr>
      </w:pPr>
    </w:p>
    <w:tbl>
      <w:tblPr>
        <w:tblStyle w:val="TableNormal"/>
        <w:tblW w:w="9656" w:type="dxa"/>
        <w:tblInd w:w="125" w:type="dxa"/>
        <w:tblLayout w:type="fixed"/>
        <w:tblLook w:val="01E0" w:firstRow="1" w:lastRow="1" w:firstColumn="1" w:lastColumn="1" w:noHBand="0" w:noVBand="0"/>
      </w:tblPr>
      <w:tblGrid>
        <w:gridCol w:w="914"/>
        <w:gridCol w:w="8189"/>
        <w:gridCol w:w="553"/>
      </w:tblGrid>
      <w:tr w:rsidR="00F6650A" w:rsidRPr="00E06D76" w14:paraId="5066D048" w14:textId="77777777" w:rsidTr="00BF41C8">
        <w:trPr>
          <w:trHeight w:val="392"/>
        </w:trPr>
        <w:tc>
          <w:tcPr>
            <w:tcW w:w="914" w:type="dxa"/>
          </w:tcPr>
          <w:p w14:paraId="601B4493" w14:textId="77777777" w:rsidR="00F6650A" w:rsidRPr="00E06D76" w:rsidRDefault="00F6650A" w:rsidP="00BF41C8">
            <w:pPr>
              <w:pStyle w:val="TableParagraph"/>
              <w:spacing w:line="240" w:lineRule="auto"/>
              <w:ind w:left="0"/>
              <w:rPr>
                <w:sz w:val="28"/>
              </w:rPr>
            </w:pPr>
          </w:p>
        </w:tc>
        <w:tc>
          <w:tcPr>
            <w:tcW w:w="8189" w:type="dxa"/>
          </w:tcPr>
          <w:p w14:paraId="1122AAD3" w14:textId="77777777" w:rsidR="00F6650A" w:rsidRPr="00E06D76" w:rsidRDefault="00F6650A" w:rsidP="00BF41C8">
            <w:pPr>
              <w:pStyle w:val="TableParagraph"/>
              <w:spacing w:line="240" w:lineRule="auto"/>
              <w:ind w:left="0"/>
              <w:jc w:val="center"/>
              <w:rPr>
                <w:b/>
                <w:sz w:val="28"/>
              </w:rPr>
            </w:pPr>
            <w:r w:rsidRPr="00E06D76">
              <w:rPr>
                <w:b/>
                <w:sz w:val="28"/>
              </w:rPr>
              <w:t>СОДЕРЖАНИЕ</w:t>
            </w:r>
          </w:p>
          <w:p w14:paraId="7A0017F2" w14:textId="77777777" w:rsidR="00F6650A" w:rsidRPr="00E06D76" w:rsidRDefault="00F6650A" w:rsidP="00BF41C8">
            <w:pPr>
              <w:pStyle w:val="TableParagraph"/>
              <w:spacing w:line="240" w:lineRule="auto"/>
              <w:ind w:left="0"/>
              <w:jc w:val="center"/>
              <w:rPr>
                <w:b/>
                <w:sz w:val="28"/>
              </w:rPr>
            </w:pPr>
          </w:p>
        </w:tc>
        <w:tc>
          <w:tcPr>
            <w:tcW w:w="553" w:type="dxa"/>
          </w:tcPr>
          <w:p w14:paraId="70A3A110" w14:textId="77777777" w:rsidR="00F6650A" w:rsidRPr="00E06D76" w:rsidRDefault="00F6650A" w:rsidP="00BF41C8">
            <w:pPr>
              <w:pStyle w:val="TableParagraph"/>
              <w:spacing w:line="240" w:lineRule="auto"/>
              <w:ind w:left="0"/>
              <w:rPr>
                <w:sz w:val="28"/>
              </w:rPr>
            </w:pPr>
          </w:p>
        </w:tc>
      </w:tr>
      <w:tr w:rsidR="00F6650A" w:rsidRPr="00E06D76" w14:paraId="76643EEA" w14:textId="77777777" w:rsidTr="00BF41C8">
        <w:trPr>
          <w:trHeight w:val="399"/>
        </w:trPr>
        <w:tc>
          <w:tcPr>
            <w:tcW w:w="914" w:type="dxa"/>
          </w:tcPr>
          <w:p w14:paraId="13514289" w14:textId="77777777" w:rsidR="00F6650A" w:rsidRPr="00E06D76" w:rsidRDefault="00F6650A" w:rsidP="00BF41C8">
            <w:pPr>
              <w:pStyle w:val="TableParagraph"/>
              <w:spacing w:line="240" w:lineRule="auto"/>
              <w:ind w:left="0"/>
              <w:rPr>
                <w:sz w:val="28"/>
              </w:rPr>
            </w:pPr>
          </w:p>
        </w:tc>
        <w:tc>
          <w:tcPr>
            <w:tcW w:w="8189" w:type="dxa"/>
          </w:tcPr>
          <w:p w14:paraId="2F723638" w14:textId="77777777" w:rsidR="00F6650A" w:rsidRPr="00E06D76" w:rsidRDefault="00F6650A" w:rsidP="00BF41C8">
            <w:pPr>
              <w:pStyle w:val="TableParagraph"/>
              <w:spacing w:line="240" w:lineRule="auto"/>
              <w:ind w:left="0"/>
              <w:rPr>
                <w:b/>
                <w:sz w:val="28"/>
              </w:rPr>
            </w:pPr>
            <w:r w:rsidRPr="00E06D76">
              <w:rPr>
                <w:b/>
                <w:sz w:val="28"/>
              </w:rPr>
              <w:t>НОРМАТИВНЫЕ</w:t>
            </w:r>
            <w:r w:rsidRPr="00E06D76">
              <w:rPr>
                <w:b/>
                <w:spacing w:val="-3"/>
                <w:sz w:val="28"/>
              </w:rPr>
              <w:t xml:space="preserve"> </w:t>
            </w:r>
            <w:r w:rsidRPr="00E06D76">
              <w:rPr>
                <w:b/>
                <w:sz w:val="28"/>
              </w:rPr>
              <w:t>ССЫЛКИ</w:t>
            </w:r>
          </w:p>
        </w:tc>
        <w:tc>
          <w:tcPr>
            <w:tcW w:w="553" w:type="dxa"/>
          </w:tcPr>
          <w:p w14:paraId="4B96E1E0" w14:textId="77777777" w:rsidR="00F6650A" w:rsidRPr="00E06D76" w:rsidRDefault="00F6650A" w:rsidP="00BF41C8">
            <w:pPr>
              <w:pStyle w:val="TableParagraph"/>
              <w:spacing w:line="240" w:lineRule="auto"/>
              <w:ind w:left="0"/>
              <w:jc w:val="center"/>
              <w:rPr>
                <w:sz w:val="28"/>
              </w:rPr>
            </w:pPr>
            <w:r w:rsidRPr="00E06D76">
              <w:rPr>
                <w:sz w:val="28"/>
              </w:rPr>
              <w:t xml:space="preserve">   4</w:t>
            </w:r>
          </w:p>
        </w:tc>
      </w:tr>
      <w:tr w:rsidR="00F6650A" w:rsidRPr="00E06D76" w14:paraId="254F772B" w14:textId="77777777" w:rsidTr="00BF41C8">
        <w:trPr>
          <w:trHeight w:val="321"/>
        </w:trPr>
        <w:tc>
          <w:tcPr>
            <w:tcW w:w="914" w:type="dxa"/>
          </w:tcPr>
          <w:p w14:paraId="7ECE9077" w14:textId="77777777" w:rsidR="00F6650A" w:rsidRPr="00E06D76" w:rsidRDefault="00F6650A" w:rsidP="00BF41C8">
            <w:pPr>
              <w:pStyle w:val="TableParagraph"/>
              <w:spacing w:line="240" w:lineRule="auto"/>
              <w:ind w:left="0"/>
              <w:rPr>
                <w:sz w:val="24"/>
              </w:rPr>
            </w:pPr>
          </w:p>
        </w:tc>
        <w:tc>
          <w:tcPr>
            <w:tcW w:w="8189" w:type="dxa"/>
          </w:tcPr>
          <w:p w14:paraId="55891001" w14:textId="77777777" w:rsidR="00F6650A" w:rsidRPr="00E06D76" w:rsidRDefault="00F6650A" w:rsidP="00BF41C8">
            <w:pPr>
              <w:pStyle w:val="TableParagraph"/>
              <w:spacing w:line="240" w:lineRule="auto"/>
              <w:ind w:left="0"/>
              <w:rPr>
                <w:b/>
                <w:sz w:val="28"/>
              </w:rPr>
            </w:pPr>
            <w:r w:rsidRPr="00E06D76">
              <w:rPr>
                <w:b/>
                <w:sz w:val="28"/>
              </w:rPr>
              <w:t>ОБОЗНАЧЕНИЯ</w:t>
            </w:r>
            <w:r w:rsidRPr="00E06D76">
              <w:rPr>
                <w:b/>
                <w:spacing w:val="-1"/>
                <w:sz w:val="28"/>
              </w:rPr>
              <w:t xml:space="preserve"> </w:t>
            </w:r>
            <w:r w:rsidRPr="00E06D76">
              <w:rPr>
                <w:b/>
                <w:sz w:val="28"/>
              </w:rPr>
              <w:t>И СОКРАЩЕНИЯ</w:t>
            </w:r>
          </w:p>
        </w:tc>
        <w:tc>
          <w:tcPr>
            <w:tcW w:w="553" w:type="dxa"/>
          </w:tcPr>
          <w:p w14:paraId="0637CA10" w14:textId="77777777" w:rsidR="00F6650A" w:rsidRPr="00E06D76" w:rsidRDefault="00F6650A" w:rsidP="00BF41C8">
            <w:pPr>
              <w:pStyle w:val="TableParagraph"/>
              <w:spacing w:line="240" w:lineRule="auto"/>
              <w:ind w:left="0"/>
              <w:jc w:val="center"/>
              <w:rPr>
                <w:sz w:val="28"/>
              </w:rPr>
            </w:pPr>
            <w:r w:rsidRPr="00E06D76">
              <w:rPr>
                <w:sz w:val="28"/>
              </w:rPr>
              <w:t xml:space="preserve">   6</w:t>
            </w:r>
          </w:p>
        </w:tc>
      </w:tr>
      <w:tr w:rsidR="00F6650A" w:rsidRPr="00E06D76" w14:paraId="228A3690" w14:textId="77777777" w:rsidTr="00BF41C8">
        <w:trPr>
          <w:trHeight w:val="321"/>
        </w:trPr>
        <w:tc>
          <w:tcPr>
            <w:tcW w:w="914" w:type="dxa"/>
          </w:tcPr>
          <w:p w14:paraId="749B7EAA" w14:textId="77777777" w:rsidR="00F6650A" w:rsidRPr="00E06D76" w:rsidRDefault="00F6650A" w:rsidP="00BF41C8">
            <w:pPr>
              <w:pStyle w:val="TableParagraph"/>
              <w:spacing w:line="240" w:lineRule="auto"/>
              <w:ind w:left="0"/>
              <w:rPr>
                <w:sz w:val="24"/>
              </w:rPr>
            </w:pPr>
          </w:p>
        </w:tc>
        <w:tc>
          <w:tcPr>
            <w:tcW w:w="8189" w:type="dxa"/>
          </w:tcPr>
          <w:p w14:paraId="0C573BFE" w14:textId="77777777" w:rsidR="00F6650A" w:rsidRPr="00E06D76" w:rsidRDefault="00F6650A" w:rsidP="00BF41C8">
            <w:pPr>
              <w:pStyle w:val="TableParagraph"/>
              <w:spacing w:line="240" w:lineRule="auto"/>
              <w:ind w:left="0"/>
              <w:rPr>
                <w:b/>
                <w:sz w:val="28"/>
              </w:rPr>
            </w:pPr>
            <w:r w:rsidRPr="00E06D76">
              <w:rPr>
                <w:b/>
                <w:sz w:val="28"/>
              </w:rPr>
              <w:t>ОПРЕДЕЛЕНИЯ</w:t>
            </w:r>
          </w:p>
        </w:tc>
        <w:tc>
          <w:tcPr>
            <w:tcW w:w="553" w:type="dxa"/>
          </w:tcPr>
          <w:p w14:paraId="09A5390C" w14:textId="77777777" w:rsidR="00F6650A" w:rsidRPr="00E06D76" w:rsidRDefault="00F6650A" w:rsidP="00BF41C8">
            <w:pPr>
              <w:pStyle w:val="TableParagraph"/>
              <w:spacing w:line="240" w:lineRule="auto"/>
              <w:ind w:left="0"/>
              <w:jc w:val="center"/>
              <w:rPr>
                <w:sz w:val="28"/>
              </w:rPr>
            </w:pPr>
            <w:r w:rsidRPr="00E06D76">
              <w:rPr>
                <w:sz w:val="28"/>
              </w:rPr>
              <w:t xml:space="preserve">   7</w:t>
            </w:r>
          </w:p>
        </w:tc>
      </w:tr>
      <w:tr w:rsidR="00F6650A" w:rsidRPr="00E06D76" w14:paraId="1C9EE4F9" w14:textId="77777777" w:rsidTr="00BF41C8">
        <w:trPr>
          <w:trHeight w:val="321"/>
        </w:trPr>
        <w:tc>
          <w:tcPr>
            <w:tcW w:w="914" w:type="dxa"/>
          </w:tcPr>
          <w:p w14:paraId="2B5BE471" w14:textId="77777777" w:rsidR="00F6650A" w:rsidRPr="00E06D76" w:rsidRDefault="00F6650A" w:rsidP="00BF41C8">
            <w:pPr>
              <w:pStyle w:val="TableParagraph"/>
              <w:spacing w:line="240" w:lineRule="auto"/>
              <w:ind w:left="0"/>
              <w:rPr>
                <w:sz w:val="24"/>
              </w:rPr>
            </w:pPr>
          </w:p>
        </w:tc>
        <w:tc>
          <w:tcPr>
            <w:tcW w:w="8189" w:type="dxa"/>
          </w:tcPr>
          <w:p w14:paraId="7F578A61" w14:textId="77777777" w:rsidR="00F6650A" w:rsidRPr="00E06D76" w:rsidRDefault="00F6650A" w:rsidP="00BF41C8">
            <w:pPr>
              <w:pStyle w:val="TableParagraph"/>
              <w:spacing w:line="240" w:lineRule="auto"/>
              <w:ind w:left="0"/>
              <w:rPr>
                <w:b/>
                <w:sz w:val="28"/>
              </w:rPr>
            </w:pPr>
            <w:r w:rsidRPr="00E06D76">
              <w:rPr>
                <w:b/>
                <w:sz w:val="28"/>
              </w:rPr>
              <w:t>ВВЕДЕНИЕ</w:t>
            </w:r>
          </w:p>
        </w:tc>
        <w:tc>
          <w:tcPr>
            <w:tcW w:w="553" w:type="dxa"/>
          </w:tcPr>
          <w:p w14:paraId="5C64A871" w14:textId="77777777" w:rsidR="00F6650A" w:rsidRPr="00E06D76" w:rsidRDefault="00F6650A" w:rsidP="00BF41C8">
            <w:pPr>
              <w:pStyle w:val="TableParagraph"/>
              <w:spacing w:line="240" w:lineRule="auto"/>
              <w:ind w:left="0"/>
              <w:jc w:val="center"/>
              <w:rPr>
                <w:sz w:val="28"/>
              </w:rPr>
            </w:pPr>
            <w:r w:rsidRPr="00E06D76">
              <w:rPr>
                <w:sz w:val="28"/>
              </w:rPr>
              <w:t xml:space="preserve">   8</w:t>
            </w:r>
          </w:p>
        </w:tc>
      </w:tr>
      <w:tr w:rsidR="00F6650A" w:rsidRPr="00E06D76" w14:paraId="42EA0BBB" w14:textId="77777777" w:rsidTr="00BF41C8">
        <w:trPr>
          <w:trHeight w:val="322"/>
        </w:trPr>
        <w:tc>
          <w:tcPr>
            <w:tcW w:w="914" w:type="dxa"/>
          </w:tcPr>
          <w:p w14:paraId="16C2E9D8" w14:textId="77777777" w:rsidR="00F6650A" w:rsidRPr="00E06D76" w:rsidRDefault="00F6650A" w:rsidP="00BF41C8">
            <w:pPr>
              <w:pStyle w:val="TableParagraph"/>
              <w:spacing w:line="240" w:lineRule="auto"/>
              <w:ind w:left="0"/>
              <w:rPr>
                <w:b/>
                <w:sz w:val="28"/>
              </w:rPr>
            </w:pPr>
            <w:r w:rsidRPr="00E06D76">
              <w:rPr>
                <w:b/>
                <w:sz w:val="28"/>
              </w:rPr>
              <w:t>1</w:t>
            </w:r>
          </w:p>
        </w:tc>
        <w:tc>
          <w:tcPr>
            <w:tcW w:w="8189" w:type="dxa"/>
          </w:tcPr>
          <w:p w14:paraId="4E91BE96" w14:textId="77777777" w:rsidR="00F6650A" w:rsidRPr="00E06D76" w:rsidRDefault="00F6650A" w:rsidP="00BF41C8">
            <w:pPr>
              <w:pStyle w:val="TableParagraph"/>
              <w:tabs>
                <w:tab w:val="left" w:pos="1304"/>
              </w:tabs>
              <w:spacing w:line="240" w:lineRule="auto"/>
              <w:ind w:left="0"/>
              <w:rPr>
                <w:b/>
                <w:sz w:val="28"/>
              </w:rPr>
            </w:pPr>
            <w:r w:rsidRPr="00E06D76">
              <w:rPr>
                <w:b/>
                <w:sz w:val="28"/>
              </w:rPr>
              <w:t>ОБЗОР ЛИТЕРАТУРЫ</w:t>
            </w:r>
          </w:p>
        </w:tc>
        <w:tc>
          <w:tcPr>
            <w:tcW w:w="553" w:type="dxa"/>
          </w:tcPr>
          <w:p w14:paraId="48496665" w14:textId="77777777" w:rsidR="00F6650A" w:rsidRPr="00E06D76" w:rsidRDefault="00F6650A" w:rsidP="00BF41C8">
            <w:pPr>
              <w:pStyle w:val="TableParagraph"/>
              <w:spacing w:line="240" w:lineRule="auto"/>
              <w:ind w:left="0"/>
              <w:jc w:val="center"/>
              <w:rPr>
                <w:sz w:val="28"/>
              </w:rPr>
            </w:pPr>
            <w:r w:rsidRPr="00E06D76">
              <w:rPr>
                <w:spacing w:val="10"/>
                <w:sz w:val="28"/>
              </w:rPr>
              <w:t xml:space="preserve">   13</w:t>
            </w:r>
          </w:p>
        </w:tc>
      </w:tr>
      <w:tr w:rsidR="00F6650A" w:rsidRPr="00E06D76" w14:paraId="6697C369" w14:textId="77777777" w:rsidTr="00BF41C8">
        <w:trPr>
          <w:trHeight w:val="320"/>
        </w:trPr>
        <w:tc>
          <w:tcPr>
            <w:tcW w:w="914" w:type="dxa"/>
          </w:tcPr>
          <w:p w14:paraId="27D0D303" w14:textId="77777777" w:rsidR="00F6650A" w:rsidRPr="00E06D76" w:rsidRDefault="00F6650A" w:rsidP="00BF41C8">
            <w:pPr>
              <w:pStyle w:val="TableParagraph"/>
              <w:spacing w:line="240" w:lineRule="auto"/>
              <w:ind w:left="0"/>
              <w:rPr>
                <w:sz w:val="28"/>
              </w:rPr>
            </w:pPr>
            <w:r w:rsidRPr="00E06D76">
              <w:rPr>
                <w:sz w:val="28"/>
              </w:rPr>
              <w:t>1.1</w:t>
            </w:r>
          </w:p>
        </w:tc>
        <w:tc>
          <w:tcPr>
            <w:tcW w:w="8189" w:type="dxa"/>
            <w:vMerge w:val="restart"/>
          </w:tcPr>
          <w:p w14:paraId="113BD7E9" w14:textId="77777777" w:rsidR="00F6650A" w:rsidRPr="00E06D76" w:rsidRDefault="00F6650A" w:rsidP="00BF41C8">
            <w:pPr>
              <w:pStyle w:val="TableParagraph"/>
              <w:spacing w:line="240" w:lineRule="auto"/>
              <w:ind w:left="0"/>
              <w:rPr>
                <w:sz w:val="28"/>
              </w:rPr>
            </w:pPr>
            <w:r w:rsidRPr="00E06D76">
              <w:rPr>
                <w:sz w:val="28"/>
              </w:rPr>
              <w:t>Анализ</w:t>
            </w:r>
            <w:r w:rsidRPr="00E06D76">
              <w:rPr>
                <w:spacing w:val="-3"/>
                <w:sz w:val="28"/>
              </w:rPr>
              <w:t xml:space="preserve"> </w:t>
            </w:r>
            <w:r w:rsidRPr="00E06D76">
              <w:rPr>
                <w:sz w:val="28"/>
              </w:rPr>
              <w:t>современных</w:t>
            </w:r>
            <w:r w:rsidRPr="00E06D76">
              <w:rPr>
                <w:spacing w:val="-2"/>
                <w:sz w:val="28"/>
              </w:rPr>
              <w:t xml:space="preserve"> </w:t>
            </w:r>
            <w:r w:rsidRPr="00E06D76">
              <w:rPr>
                <w:sz w:val="28"/>
              </w:rPr>
              <w:t>тенденций</w:t>
            </w:r>
            <w:r w:rsidRPr="00E06D76">
              <w:rPr>
                <w:spacing w:val="-2"/>
                <w:sz w:val="28"/>
              </w:rPr>
              <w:t xml:space="preserve"> </w:t>
            </w:r>
            <w:r w:rsidRPr="00E06D76">
              <w:rPr>
                <w:sz w:val="28"/>
              </w:rPr>
              <w:t>в</w:t>
            </w:r>
            <w:r w:rsidRPr="00E06D76">
              <w:rPr>
                <w:spacing w:val="-6"/>
                <w:sz w:val="28"/>
              </w:rPr>
              <w:t xml:space="preserve"> </w:t>
            </w:r>
            <w:r w:rsidRPr="00E06D76">
              <w:rPr>
                <w:sz w:val="28"/>
              </w:rPr>
              <w:t>области</w:t>
            </w:r>
            <w:r w:rsidRPr="00E06D76">
              <w:rPr>
                <w:spacing w:val="-2"/>
                <w:sz w:val="28"/>
              </w:rPr>
              <w:t xml:space="preserve"> </w:t>
            </w:r>
            <w:r w:rsidRPr="00E06D76">
              <w:rPr>
                <w:sz w:val="28"/>
              </w:rPr>
              <w:t>производства</w:t>
            </w:r>
          </w:p>
          <w:p w14:paraId="3FD6B380" w14:textId="77777777" w:rsidR="00F6650A" w:rsidRPr="00E06D76" w:rsidRDefault="00F6650A" w:rsidP="00BF41C8">
            <w:pPr>
              <w:pStyle w:val="TableParagraph"/>
              <w:spacing w:line="240" w:lineRule="auto"/>
              <w:ind w:left="0"/>
              <w:rPr>
                <w:sz w:val="28"/>
              </w:rPr>
            </w:pPr>
            <w:r w:rsidRPr="00E06D76">
              <w:rPr>
                <w:sz w:val="28"/>
              </w:rPr>
              <w:t>комбинированных</w:t>
            </w:r>
            <w:r w:rsidRPr="00E06D76">
              <w:rPr>
                <w:spacing w:val="-7"/>
                <w:sz w:val="28"/>
              </w:rPr>
              <w:t xml:space="preserve"> </w:t>
            </w:r>
            <w:r w:rsidRPr="00E06D76">
              <w:rPr>
                <w:sz w:val="28"/>
              </w:rPr>
              <w:t>продуктов</w:t>
            </w:r>
            <w:r w:rsidRPr="00E06D76">
              <w:rPr>
                <w:spacing w:val="-5"/>
                <w:sz w:val="28"/>
              </w:rPr>
              <w:t xml:space="preserve"> </w:t>
            </w:r>
            <w:r w:rsidRPr="00E06D76">
              <w:rPr>
                <w:sz w:val="28"/>
              </w:rPr>
              <w:t>питания</w:t>
            </w:r>
            <w:r w:rsidRPr="00E06D76">
              <w:rPr>
                <w:spacing w:val="-6"/>
                <w:sz w:val="28"/>
              </w:rPr>
              <w:t xml:space="preserve"> </w:t>
            </w:r>
            <w:r w:rsidRPr="00E06D76">
              <w:rPr>
                <w:sz w:val="28"/>
              </w:rPr>
              <w:t>на</w:t>
            </w:r>
            <w:r w:rsidRPr="00E06D76">
              <w:rPr>
                <w:spacing w:val="-3"/>
                <w:sz w:val="28"/>
              </w:rPr>
              <w:t xml:space="preserve"> </w:t>
            </w:r>
            <w:r w:rsidRPr="00E06D76">
              <w:rPr>
                <w:sz w:val="28"/>
              </w:rPr>
              <w:t>молочной</w:t>
            </w:r>
            <w:r w:rsidRPr="00E06D76">
              <w:rPr>
                <w:spacing w:val="-6"/>
                <w:sz w:val="28"/>
              </w:rPr>
              <w:t xml:space="preserve"> </w:t>
            </w:r>
            <w:r w:rsidRPr="00E06D76">
              <w:rPr>
                <w:sz w:val="28"/>
              </w:rPr>
              <w:t>основе</w:t>
            </w:r>
          </w:p>
        </w:tc>
        <w:tc>
          <w:tcPr>
            <w:tcW w:w="553" w:type="dxa"/>
          </w:tcPr>
          <w:p w14:paraId="2AB115A2" w14:textId="77777777" w:rsidR="00F6650A" w:rsidRPr="00E06D76" w:rsidRDefault="00F6650A" w:rsidP="00BF41C8">
            <w:pPr>
              <w:pStyle w:val="TableParagraph"/>
              <w:spacing w:line="240" w:lineRule="auto"/>
              <w:ind w:left="0"/>
              <w:rPr>
                <w:sz w:val="24"/>
              </w:rPr>
            </w:pPr>
          </w:p>
        </w:tc>
      </w:tr>
      <w:tr w:rsidR="00F6650A" w:rsidRPr="00E06D76" w14:paraId="303B00B1" w14:textId="77777777" w:rsidTr="00BF41C8">
        <w:trPr>
          <w:trHeight w:val="321"/>
        </w:trPr>
        <w:tc>
          <w:tcPr>
            <w:tcW w:w="914" w:type="dxa"/>
          </w:tcPr>
          <w:p w14:paraId="673091FF" w14:textId="77777777" w:rsidR="00F6650A" w:rsidRPr="00E06D76" w:rsidRDefault="00F6650A" w:rsidP="00BF41C8">
            <w:pPr>
              <w:pStyle w:val="TableParagraph"/>
              <w:spacing w:line="240" w:lineRule="auto"/>
              <w:ind w:left="0"/>
              <w:rPr>
                <w:sz w:val="24"/>
              </w:rPr>
            </w:pPr>
          </w:p>
        </w:tc>
        <w:tc>
          <w:tcPr>
            <w:tcW w:w="8189" w:type="dxa"/>
            <w:vMerge/>
            <w:tcBorders>
              <w:top w:val="nil"/>
            </w:tcBorders>
          </w:tcPr>
          <w:p w14:paraId="4D5DD155" w14:textId="77777777" w:rsidR="00F6650A" w:rsidRPr="00E06D76" w:rsidRDefault="00F6650A" w:rsidP="00BF41C8">
            <w:pPr>
              <w:rPr>
                <w:sz w:val="2"/>
                <w:szCs w:val="2"/>
              </w:rPr>
            </w:pPr>
          </w:p>
        </w:tc>
        <w:tc>
          <w:tcPr>
            <w:tcW w:w="553" w:type="dxa"/>
          </w:tcPr>
          <w:p w14:paraId="233480B9" w14:textId="77777777" w:rsidR="00F6650A" w:rsidRPr="00E06D76" w:rsidRDefault="00F6650A" w:rsidP="00BF41C8">
            <w:pPr>
              <w:pStyle w:val="TableParagraph"/>
              <w:spacing w:line="240" w:lineRule="auto"/>
              <w:ind w:left="0"/>
              <w:jc w:val="center"/>
              <w:rPr>
                <w:sz w:val="28"/>
              </w:rPr>
            </w:pPr>
            <w:r w:rsidRPr="00E06D76">
              <w:rPr>
                <w:sz w:val="28"/>
              </w:rPr>
              <w:t xml:space="preserve">   13</w:t>
            </w:r>
          </w:p>
        </w:tc>
      </w:tr>
      <w:tr w:rsidR="00F6650A" w:rsidRPr="00E06D76" w14:paraId="1A535F0A" w14:textId="77777777" w:rsidTr="00BF41C8">
        <w:trPr>
          <w:trHeight w:val="321"/>
        </w:trPr>
        <w:tc>
          <w:tcPr>
            <w:tcW w:w="914" w:type="dxa"/>
          </w:tcPr>
          <w:p w14:paraId="629644B7" w14:textId="77777777" w:rsidR="00F6650A" w:rsidRPr="00E06D76" w:rsidRDefault="00F6650A" w:rsidP="00BF41C8">
            <w:pPr>
              <w:pStyle w:val="TableParagraph"/>
              <w:spacing w:line="240" w:lineRule="auto"/>
              <w:ind w:left="0"/>
              <w:rPr>
                <w:sz w:val="28"/>
              </w:rPr>
            </w:pPr>
            <w:r w:rsidRPr="00E06D76">
              <w:rPr>
                <w:sz w:val="28"/>
              </w:rPr>
              <w:t>1.2</w:t>
            </w:r>
          </w:p>
        </w:tc>
        <w:tc>
          <w:tcPr>
            <w:tcW w:w="8189" w:type="dxa"/>
            <w:vMerge w:val="restart"/>
          </w:tcPr>
          <w:p w14:paraId="39D70615" w14:textId="77777777" w:rsidR="00F6650A" w:rsidRPr="00E06D76" w:rsidRDefault="00F6650A" w:rsidP="00BF41C8">
            <w:pPr>
              <w:pStyle w:val="TableParagraph"/>
              <w:spacing w:line="240" w:lineRule="auto"/>
              <w:ind w:left="0"/>
              <w:rPr>
                <w:sz w:val="28"/>
              </w:rPr>
            </w:pPr>
            <w:r w:rsidRPr="00E06D76">
              <w:rPr>
                <w:sz w:val="28"/>
              </w:rPr>
              <w:t>Современное</w:t>
            </w:r>
            <w:r w:rsidRPr="00E06D76">
              <w:rPr>
                <w:spacing w:val="-5"/>
                <w:sz w:val="28"/>
              </w:rPr>
              <w:t xml:space="preserve"> </w:t>
            </w:r>
            <w:r w:rsidRPr="00E06D76">
              <w:rPr>
                <w:sz w:val="28"/>
              </w:rPr>
              <w:t>состояние</w:t>
            </w:r>
            <w:r w:rsidRPr="00E06D76">
              <w:rPr>
                <w:spacing w:val="-8"/>
                <w:sz w:val="28"/>
              </w:rPr>
              <w:t xml:space="preserve"> </w:t>
            </w:r>
            <w:r w:rsidRPr="00E06D76">
              <w:rPr>
                <w:sz w:val="28"/>
              </w:rPr>
              <w:t>проблемы</w:t>
            </w:r>
            <w:r w:rsidRPr="00E06D76">
              <w:rPr>
                <w:spacing w:val="-7"/>
                <w:sz w:val="28"/>
              </w:rPr>
              <w:t xml:space="preserve"> </w:t>
            </w:r>
            <w:r w:rsidRPr="00E06D76">
              <w:rPr>
                <w:sz w:val="28"/>
              </w:rPr>
              <w:t>разработки</w:t>
            </w:r>
            <w:r w:rsidRPr="00E06D76">
              <w:rPr>
                <w:spacing w:val="-4"/>
                <w:sz w:val="28"/>
              </w:rPr>
              <w:t xml:space="preserve"> </w:t>
            </w:r>
            <w:r w:rsidRPr="00E06D76">
              <w:rPr>
                <w:sz w:val="28"/>
              </w:rPr>
              <w:t>кисломолочных</w:t>
            </w:r>
          </w:p>
          <w:p w14:paraId="09113929" w14:textId="77777777" w:rsidR="00F6650A" w:rsidRPr="00E06D76" w:rsidRDefault="00F6650A" w:rsidP="00BF41C8">
            <w:pPr>
              <w:pStyle w:val="TableParagraph"/>
              <w:spacing w:line="240" w:lineRule="auto"/>
              <w:ind w:left="0"/>
              <w:rPr>
                <w:sz w:val="28"/>
              </w:rPr>
            </w:pPr>
            <w:r w:rsidRPr="00E06D76">
              <w:rPr>
                <w:sz w:val="28"/>
              </w:rPr>
              <w:t>продуктов</w:t>
            </w:r>
            <w:r w:rsidRPr="00E06D76">
              <w:rPr>
                <w:spacing w:val="-4"/>
                <w:sz w:val="28"/>
              </w:rPr>
              <w:t xml:space="preserve"> </w:t>
            </w:r>
            <w:r w:rsidRPr="00E06D76">
              <w:rPr>
                <w:sz w:val="28"/>
              </w:rPr>
              <w:t>из</w:t>
            </w:r>
            <w:r w:rsidRPr="00E06D76">
              <w:rPr>
                <w:spacing w:val="-2"/>
                <w:sz w:val="28"/>
              </w:rPr>
              <w:t xml:space="preserve"> </w:t>
            </w:r>
            <w:r w:rsidRPr="00E06D76">
              <w:rPr>
                <w:sz w:val="28"/>
              </w:rPr>
              <w:t>козьего молока</w:t>
            </w:r>
          </w:p>
        </w:tc>
        <w:tc>
          <w:tcPr>
            <w:tcW w:w="553" w:type="dxa"/>
          </w:tcPr>
          <w:p w14:paraId="74CA9216" w14:textId="77777777" w:rsidR="00F6650A" w:rsidRPr="00E06D76" w:rsidRDefault="00F6650A" w:rsidP="00BF41C8">
            <w:pPr>
              <w:pStyle w:val="TableParagraph"/>
              <w:spacing w:line="240" w:lineRule="auto"/>
              <w:ind w:left="0"/>
              <w:rPr>
                <w:sz w:val="24"/>
              </w:rPr>
            </w:pPr>
          </w:p>
        </w:tc>
      </w:tr>
      <w:tr w:rsidR="00F6650A" w:rsidRPr="00E06D76" w14:paraId="46BB6143" w14:textId="77777777" w:rsidTr="00BF41C8">
        <w:trPr>
          <w:trHeight w:val="321"/>
        </w:trPr>
        <w:tc>
          <w:tcPr>
            <w:tcW w:w="914" w:type="dxa"/>
          </w:tcPr>
          <w:p w14:paraId="0B71BEA7" w14:textId="77777777" w:rsidR="00F6650A" w:rsidRPr="00E06D76" w:rsidRDefault="00F6650A" w:rsidP="00BF41C8">
            <w:pPr>
              <w:pStyle w:val="TableParagraph"/>
              <w:spacing w:line="240" w:lineRule="auto"/>
              <w:ind w:left="0"/>
              <w:rPr>
                <w:sz w:val="24"/>
              </w:rPr>
            </w:pPr>
          </w:p>
        </w:tc>
        <w:tc>
          <w:tcPr>
            <w:tcW w:w="8189" w:type="dxa"/>
            <w:vMerge/>
            <w:tcBorders>
              <w:top w:val="nil"/>
            </w:tcBorders>
          </w:tcPr>
          <w:p w14:paraId="25ABD31A" w14:textId="77777777" w:rsidR="00F6650A" w:rsidRPr="00E06D76" w:rsidRDefault="00F6650A" w:rsidP="00BF41C8">
            <w:pPr>
              <w:rPr>
                <w:sz w:val="2"/>
                <w:szCs w:val="2"/>
              </w:rPr>
            </w:pPr>
          </w:p>
        </w:tc>
        <w:tc>
          <w:tcPr>
            <w:tcW w:w="553" w:type="dxa"/>
          </w:tcPr>
          <w:p w14:paraId="4BCE5C65" w14:textId="77777777" w:rsidR="00F6650A" w:rsidRPr="00E06D76" w:rsidRDefault="00F6650A" w:rsidP="00BF41C8">
            <w:pPr>
              <w:pStyle w:val="TableParagraph"/>
              <w:spacing w:line="240" w:lineRule="auto"/>
              <w:ind w:left="0"/>
              <w:jc w:val="center"/>
              <w:rPr>
                <w:sz w:val="28"/>
              </w:rPr>
            </w:pPr>
            <w:r w:rsidRPr="00E06D76">
              <w:rPr>
                <w:sz w:val="28"/>
              </w:rPr>
              <w:t xml:space="preserve">   15</w:t>
            </w:r>
          </w:p>
        </w:tc>
      </w:tr>
      <w:tr w:rsidR="00F6650A" w:rsidRPr="00E06D76" w14:paraId="1F5040FD" w14:textId="77777777" w:rsidTr="00BF41C8">
        <w:trPr>
          <w:trHeight w:val="321"/>
        </w:trPr>
        <w:tc>
          <w:tcPr>
            <w:tcW w:w="914" w:type="dxa"/>
          </w:tcPr>
          <w:p w14:paraId="1D8F27A0" w14:textId="77777777" w:rsidR="00F6650A" w:rsidRPr="00E06D76" w:rsidRDefault="00F6650A" w:rsidP="00BF41C8">
            <w:pPr>
              <w:pStyle w:val="TableParagraph"/>
              <w:spacing w:line="240" w:lineRule="auto"/>
              <w:ind w:left="0"/>
              <w:rPr>
                <w:sz w:val="28"/>
              </w:rPr>
            </w:pPr>
            <w:r w:rsidRPr="00E06D76">
              <w:rPr>
                <w:sz w:val="28"/>
              </w:rPr>
              <w:t>1.3</w:t>
            </w:r>
          </w:p>
        </w:tc>
        <w:tc>
          <w:tcPr>
            <w:tcW w:w="8189" w:type="dxa"/>
            <w:vMerge w:val="restart"/>
          </w:tcPr>
          <w:p w14:paraId="17EFE843" w14:textId="77777777" w:rsidR="00F6650A" w:rsidRPr="00E06D76" w:rsidRDefault="00F6650A" w:rsidP="00BF41C8">
            <w:pPr>
              <w:pStyle w:val="TableParagraph"/>
              <w:spacing w:line="240" w:lineRule="auto"/>
              <w:ind w:left="0"/>
              <w:rPr>
                <w:sz w:val="28"/>
              </w:rPr>
            </w:pPr>
            <w:r w:rsidRPr="00E06D76">
              <w:rPr>
                <w:sz w:val="28"/>
              </w:rPr>
              <w:t>Преимущества</w:t>
            </w:r>
            <w:r w:rsidRPr="00E06D76">
              <w:rPr>
                <w:spacing w:val="-6"/>
                <w:sz w:val="28"/>
              </w:rPr>
              <w:t xml:space="preserve"> </w:t>
            </w:r>
            <w:r w:rsidRPr="00E06D76">
              <w:rPr>
                <w:sz w:val="28"/>
              </w:rPr>
              <w:t>применения</w:t>
            </w:r>
            <w:r w:rsidRPr="00E06D76">
              <w:rPr>
                <w:spacing w:val="-5"/>
                <w:sz w:val="28"/>
              </w:rPr>
              <w:t xml:space="preserve"> </w:t>
            </w:r>
            <w:r w:rsidRPr="00E06D76">
              <w:rPr>
                <w:sz w:val="28"/>
              </w:rPr>
              <w:t>пробиотических</w:t>
            </w:r>
            <w:r w:rsidRPr="00E06D76">
              <w:rPr>
                <w:spacing w:val="-4"/>
                <w:sz w:val="28"/>
              </w:rPr>
              <w:t xml:space="preserve"> </w:t>
            </w:r>
            <w:r w:rsidRPr="00E06D76">
              <w:rPr>
                <w:sz w:val="28"/>
              </w:rPr>
              <w:t>микроорганизмов</w:t>
            </w:r>
            <w:r w:rsidRPr="00E06D76">
              <w:rPr>
                <w:spacing w:val="-7"/>
                <w:sz w:val="28"/>
              </w:rPr>
              <w:t xml:space="preserve"> </w:t>
            </w:r>
            <w:r w:rsidRPr="00E06D76">
              <w:rPr>
                <w:sz w:val="28"/>
              </w:rPr>
              <w:t>в</w:t>
            </w:r>
          </w:p>
          <w:p w14:paraId="69AE2296" w14:textId="77777777" w:rsidR="00F6650A" w:rsidRPr="00E06D76" w:rsidRDefault="00F6650A" w:rsidP="00BF41C8">
            <w:pPr>
              <w:pStyle w:val="TableParagraph"/>
              <w:spacing w:line="240" w:lineRule="auto"/>
              <w:ind w:left="0"/>
              <w:rPr>
                <w:sz w:val="28"/>
              </w:rPr>
            </w:pPr>
            <w:r w:rsidRPr="00E06D76">
              <w:rPr>
                <w:sz w:val="28"/>
              </w:rPr>
              <w:t>пищевой</w:t>
            </w:r>
            <w:r w:rsidRPr="00E06D76">
              <w:rPr>
                <w:spacing w:val="-4"/>
                <w:sz w:val="28"/>
              </w:rPr>
              <w:t xml:space="preserve"> </w:t>
            </w:r>
            <w:r w:rsidRPr="00E06D76">
              <w:rPr>
                <w:sz w:val="28"/>
              </w:rPr>
              <w:t>промышленности</w:t>
            </w:r>
          </w:p>
        </w:tc>
        <w:tc>
          <w:tcPr>
            <w:tcW w:w="553" w:type="dxa"/>
          </w:tcPr>
          <w:p w14:paraId="5871C2EF" w14:textId="77777777" w:rsidR="00F6650A" w:rsidRPr="00E06D76" w:rsidRDefault="00F6650A" w:rsidP="00BF41C8">
            <w:pPr>
              <w:pStyle w:val="TableParagraph"/>
              <w:spacing w:line="240" w:lineRule="auto"/>
              <w:ind w:left="0"/>
              <w:rPr>
                <w:sz w:val="24"/>
              </w:rPr>
            </w:pPr>
          </w:p>
        </w:tc>
      </w:tr>
      <w:tr w:rsidR="00F6650A" w:rsidRPr="00E06D76" w14:paraId="1340A4F8" w14:textId="77777777" w:rsidTr="00BF41C8">
        <w:trPr>
          <w:trHeight w:val="322"/>
        </w:trPr>
        <w:tc>
          <w:tcPr>
            <w:tcW w:w="914" w:type="dxa"/>
          </w:tcPr>
          <w:p w14:paraId="64D9EE8B" w14:textId="77777777" w:rsidR="00F6650A" w:rsidRPr="00E06D76" w:rsidRDefault="00F6650A" w:rsidP="00BF41C8">
            <w:pPr>
              <w:pStyle w:val="TableParagraph"/>
              <w:spacing w:line="240" w:lineRule="auto"/>
              <w:ind w:left="0"/>
              <w:rPr>
                <w:sz w:val="24"/>
              </w:rPr>
            </w:pPr>
          </w:p>
        </w:tc>
        <w:tc>
          <w:tcPr>
            <w:tcW w:w="8189" w:type="dxa"/>
            <w:vMerge/>
            <w:tcBorders>
              <w:top w:val="nil"/>
            </w:tcBorders>
          </w:tcPr>
          <w:p w14:paraId="17A13306" w14:textId="77777777" w:rsidR="00F6650A" w:rsidRPr="00E06D76" w:rsidRDefault="00F6650A" w:rsidP="00BF41C8">
            <w:pPr>
              <w:rPr>
                <w:sz w:val="2"/>
                <w:szCs w:val="2"/>
              </w:rPr>
            </w:pPr>
          </w:p>
        </w:tc>
        <w:tc>
          <w:tcPr>
            <w:tcW w:w="553" w:type="dxa"/>
          </w:tcPr>
          <w:p w14:paraId="1E2F2F92" w14:textId="77777777" w:rsidR="00F6650A" w:rsidRPr="00E06D76" w:rsidRDefault="00F6650A" w:rsidP="00BF41C8">
            <w:pPr>
              <w:pStyle w:val="TableParagraph"/>
              <w:spacing w:line="240" w:lineRule="auto"/>
              <w:ind w:left="0"/>
              <w:jc w:val="center"/>
              <w:rPr>
                <w:sz w:val="28"/>
              </w:rPr>
            </w:pPr>
            <w:r w:rsidRPr="00E06D76">
              <w:rPr>
                <w:sz w:val="28"/>
              </w:rPr>
              <w:t xml:space="preserve">   19</w:t>
            </w:r>
          </w:p>
        </w:tc>
      </w:tr>
      <w:tr w:rsidR="00F6650A" w:rsidRPr="00E06D76" w14:paraId="304B33DD" w14:textId="77777777" w:rsidTr="00BF41C8">
        <w:trPr>
          <w:trHeight w:val="1288"/>
        </w:trPr>
        <w:tc>
          <w:tcPr>
            <w:tcW w:w="914" w:type="dxa"/>
          </w:tcPr>
          <w:p w14:paraId="32058906" w14:textId="77777777" w:rsidR="00F6650A" w:rsidRPr="00E06D76" w:rsidRDefault="00F6650A" w:rsidP="00BF41C8">
            <w:pPr>
              <w:pStyle w:val="TableParagraph"/>
              <w:spacing w:line="240" w:lineRule="auto"/>
              <w:ind w:left="0"/>
              <w:rPr>
                <w:sz w:val="28"/>
              </w:rPr>
            </w:pPr>
            <w:r w:rsidRPr="00E06D76">
              <w:rPr>
                <w:sz w:val="28"/>
              </w:rPr>
              <w:t>1.4</w:t>
            </w:r>
          </w:p>
          <w:p w14:paraId="1966773C" w14:textId="77777777" w:rsidR="00F6650A" w:rsidRPr="00E06D76" w:rsidRDefault="00F6650A" w:rsidP="00BF41C8">
            <w:pPr>
              <w:pStyle w:val="TableParagraph"/>
              <w:spacing w:line="240" w:lineRule="auto"/>
              <w:ind w:left="0"/>
              <w:rPr>
                <w:sz w:val="27"/>
              </w:rPr>
            </w:pPr>
          </w:p>
          <w:p w14:paraId="0AF8FA4A" w14:textId="77777777" w:rsidR="00F6650A" w:rsidRPr="00E06D76" w:rsidRDefault="00F6650A" w:rsidP="00BF41C8">
            <w:pPr>
              <w:pStyle w:val="TableParagraph"/>
              <w:spacing w:line="240" w:lineRule="auto"/>
              <w:ind w:left="0"/>
              <w:rPr>
                <w:sz w:val="28"/>
              </w:rPr>
            </w:pPr>
            <w:r w:rsidRPr="00E06D76">
              <w:rPr>
                <w:sz w:val="28"/>
              </w:rPr>
              <w:t>1.5</w:t>
            </w:r>
          </w:p>
        </w:tc>
        <w:tc>
          <w:tcPr>
            <w:tcW w:w="8189" w:type="dxa"/>
          </w:tcPr>
          <w:p w14:paraId="0CA692EC" w14:textId="77777777" w:rsidR="00F6650A" w:rsidRPr="00E06D76" w:rsidRDefault="00F6650A" w:rsidP="00BF41C8">
            <w:pPr>
              <w:pStyle w:val="TableParagraph"/>
              <w:spacing w:line="240" w:lineRule="auto"/>
              <w:ind w:left="0"/>
              <w:rPr>
                <w:sz w:val="28"/>
              </w:rPr>
            </w:pPr>
            <w:r w:rsidRPr="00E06D76">
              <w:rPr>
                <w:sz w:val="28"/>
              </w:rPr>
              <w:t>Выделение новых штаммов молочнокислых бактерий,</w:t>
            </w:r>
            <w:r w:rsidRPr="00E06D76">
              <w:rPr>
                <w:spacing w:val="1"/>
                <w:sz w:val="28"/>
              </w:rPr>
              <w:t xml:space="preserve"> </w:t>
            </w:r>
            <w:r w:rsidRPr="00E06D76">
              <w:rPr>
                <w:sz w:val="28"/>
              </w:rPr>
              <w:t>перспективных</w:t>
            </w:r>
            <w:r w:rsidRPr="00E06D76">
              <w:rPr>
                <w:spacing w:val="-4"/>
                <w:sz w:val="28"/>
              </w:rPr>
              <w:t xml:space="preserve"> </w:t>
            </w:r>
            <w:r w:rsidRPr="00E06D76">
              <w:rPr>
                <w:sz w:val="28"/>
              </w:rPr>
              <w:t>для пищевой</w:t>
            </w:r>
            <w:r w:rsidRPr="00E06D76">
              <w:rPr>
                <w:spacing w:val="-1"/>
                <w:sz w:val="28"/>
              </w:rPr>
              <w:t xml:space="preserve"> </w:t>
            </w:r>
            <w:r w:rsidRPr="00E06D76">
              <w:rPr>
                <w:sz w:val="28"/>
              </w:rPr>
              <w:t>промышленности</w:t>
            </w:r>
          </w:p>
          <w:p w14:paraId="6D5F1763" w14:textId="77777777" w:rsidR="00F6650A" w:rsidRPr="00E06D76" w:rsidRDefault="00F6650A" w:rsidP="00BF41C8">
            <w:pPr>
              <w:pStyle w:val="TableParagraph"/>
              <w:spacing w:line="240" w:lineRule="auto"/>
              <w:ind w:left="0"/>
              <w:rPr>
                <w:sz w:val="28"/>
              </w:rPr>
            </w:pPr>
            <w:r w:rsidRPr="00E06D76">
              <w:rPr>
                <w:sz w:val="28"/>
              </w:rPr>
              <w:t>Полифенольные</w:t>
            </w:r>
            <w:r w:rsidRPr="00E06D76">
              <w:rPr>
                <w:spacing w:val="-5"/>
                <w:sz w:val="28"/>
              </w:rPr>
              <w:t xml:space="preserve"> </w:t>
            </w:r>
            <w:r w:rsidRPr="00E06D76">
              <w:rPr>
                <w:sz w:val="28"/>
              </w:rPr>
              <w:t>фитохимические</w:t>
            </w:r>
            <w:r w:rsidRPr="00E06D76">
              <w:rPr>
                <w:spacing w:val="-5"/>
                <w:sz w:val="28"/>
              </w:rPr>
              <w:t xml:space="preserve"> </w:t>
            </w:r>
            <w:r w:rsidRPr="00E06D76">
              <w:rPr>
                <w:sz w:val="28"/>
              </w:rPr>
              <w:t>вещества</w:t>
            </w:r>
            <w:r w:rsidRPr="00E06D76">
              <w:rPr>
                <w:spacing w:val="-5"/>
                <w:sz w:val="28"/>
              </w:rPr>
              <w:t xml:space="preserve"> </w:t>
            </w:r>
            <w:r w:rsidRPr="00E06D76">
              <w:rPr>
                <w:sz w:val="28"/>
              </w:rPr>
              <w:t>и</w:t>
            </w:r>
            <w:r w:rsidRPr="00E06D76">
              <w:rPr>
                <w:spacing w:val="-5"/>
                <w:sz w:val="28"/>
              </w:rPr>
              <w:t xml:space="preserve"> </w:t>
            </w:r>
            <w:r w:rsidRPr="00E06D76">
              <w:rPr>
                <w:sz w:val="28"/>
              </w:rPr>
              <w:t>антиоксидантный</w:t>
            </w:r>
            <w:r w:rsidRPr="00E06D76">
              <w:rPr>
                <w:spacing w:val="-67"/>
                <w:sz w:val="28"/>
              </w:rPr>
              <w:t xml:space="preserve"> </w:t>
            </w:r>
            <w:r w:rsidRPr="00E06D76">
              <w:rPr>
                <w:sz w:val="28"/>
              </w:rPr>
              <w:t>потенциал</w:t>
            </w:r>
            <w:r w:rsidRPr="00E06D76">
              <w:rPr>
                <w:spacing w:val="-6"/>
                <w:sz w:val="28"/>
              </w:rPr>
              <w:t xml:space="preserve"> </w:t>
            </w:r>
            <w:r w:rsidRPr="00E06D76">
              <w:rPr>
                <w:sz w:val="28"/>
              </w:rPr>
              <w:t>боярышника,</w:t>
            </w:r>
            <w:r w:rsidRPr="00E06D76">
              <w:rPr>
                <w:spacing w:val="-1"/>
                <w:sz w:val="28"/>
              </w:rPr>
              <w:t xml:space="preserve"> </w:t>
            </w:r>
            <w:r w:rsidRPr="00E06D76">
              <w:rPr>
                <w:sz w:val="28"/>
              </w:rPr>
              <w:t>шиповника,</w:t>
            </w:r>
            <w:r w:rsidRPr="00E06D76">
              <w:rPr>
                <w:spacing w:val="-4"/>
                <w:sz w:val="28"/>
              </w:rPr>
              <w:t xml:space="preserve"> </w:t>
            </w:r>
            <w:r w:rsidRPr="00E06D76">
              <w:rPr>
                <w:sz w:val="28"/>
              </w:rPr>
              <w:t>рябины</w:t>
            </w:r>
            <w:r w:rsidRPr="00E06D76">
              <w:rPr>
                <w:spacing w:val="-1"/>
                <w:sz w:val="28"/>
              </w:rPr>
              <w:t xml:space="preserve"> </w:t>
            </w:r>
            <w:r w:rsidRPr="00E06D76">
              <w:rPr>
                <w:sz w:val="28"/>
              </w:rPr>
              <w:t>и</w:t>
            </w:r>
            <w:r w:rsidRPr="00E06D76">
              <w:rPr>
                <w:spacing w:val="-1"/>
                <w:sz w:val="28"/>
              </w:rPr>
              <w:t xml:space="preserve"> </w:t>
            </w:r>
            <w:r w:rsidRPr="00E06D76">
              <w:rPr>
                <w:sz w:val="28"/>
              </w:rPr>
              <w:t>винограда</w:t>
            </w:r>
          </w:p>
        </w:tc>
        <w:tc>
          <w:tcPr>
            <w:tcW w:w="553" w:type="dxa"/>
          </w:tcPr>
          <w:p w14:paraId="74111EE2" w14:textId="77777777" w:rsidR="00F6650A" w:rsidRPr="00E06D76" w:rsidRDefault="00F6650A" w:rsidP="00BF41C8">
            <w:pPr>
              <w:pStyle w:val="TableParagraph"/>
              <w:spacing w:line="240" w:lineRule="auto"/>
              <w:ind w:left="0"/>
              <w:rPr>
                <w:sz w:val="27"/>
              </w:rPr>
            </w:pPr>
          </w:p>
          <w:p w14:paraId="4FDAAFEC" w14:textId="77777777" w:rsidR="00F6650A" w:rsidRPr="00E06D76" w:rsidRDefault="00F6650A" w:rsidP="00BF41C8">
            <w:pPr>
              <w:pStyle w:val="TableParagraph"/>
              <w:tabs>
                <w:tab w:val="left" w:pos="282"/>
              </w:tabs>
              <w:spacing w:line="240" w:lineRule="auto"/>
              <w:ind w:left="0"/>
              <w:rPr>
                <w:sz w:val="28"/>
              </w:rPr>
            </w:pPr>
            <w:r w:rsidRPr="00E06D76">
              <w:rPr>
                <w:spacing w:val="10"/>
                <w:sz w:val="28"/>
              </w:rPr>
              <w:t xml:space="preserve">   24</w:t>
            </w:r>
          </w:p>
          <w:p w14:paraId="139BD943" w14:textId="77777777" w:rsidR="00F6650A" w:rsidRPr="00E06D76" w:rsidRDefault="00F6650A" w:rsidP="00BF41C8">
            <w:pPr>
              <w:pStyle w:val="TableParagraph"/>
              <w:spacing w:line="240" w:lineRule="auto"/>
              <w:ind w:left="0"/>
              <w:rPr>
                <w:sz w:val="27"/>
              </w:rPr>
            </w:pPr>
          </w:p>
          <w:p w14:paraId="5CEAA1BA" w14:textId="77777777" w:rsidR="00F6650A" w:rsidRPr="00E06D76" w:rsidRDefault="00F6650A" w:rsidP="00BF41C8">
            <w:pPr>
              <w:pStyle w:val="TableParagraph"/>
              <w:spacing w:line="240" w:lineRule="auto"/>
              <w:ind w:left="0" w:firstLine="14"/>
              <w:rPr>
                <w:sz w:val="28"/>
              </w:rPr>
            </w:pPr>
            <w:r w:rsidRPr="00E06D76">
              <w:rPr>
                <w:sz w:val="28"/>
              </w:rPr>
              <w:t xml:space="preserve">   26</w:t>
            </w:r>
          </w:p>
        </w:tc>
      </w:tr>
      <w:tr w:rsidR="00F6650A" w:rsidRPr="00E06D76" w14:paraId="48E35EE0" w14:textId="77777777" w:rsidTr="00BF41C8">
        <w:trPr>
          <w:trHeight w:val="323"/>
        </w:trPr>
        <w:tc>
          <w:tcPr>
            <w:tcW w:w="914" w:type="dxa"/>
          </w:tcPr>
          <w:p w14:paraId="50117036" w14:textId="77777777" w:rsidR="00F6650A" w:rsidRPr="00E06D76" w:rsidRDefault="00F6650A" w:rsidP="00BF41C8">
            <w:pPr>
              <w:pStyle w:val="TableParagraph"/>
              <w:spacing w:line="240" w:lineRule="auto"/>
              <w:ind w:left="0"/>
              <w:rPr>
                <w:b/>
                <w:sz w:val="28"/>
              </w:rPr>
            </w:pPr>
            <w:r w:rsidRPr="00E06D76">
              <w:rPr>
                <w:b/>
                <w:sz w:val="28"/>
              </w:rPr>
              <w:t>2</w:t>
            </w:r>
          </w:p>
        </w:tc>
        <w:tc>
          <w:tcPr>
            <w:tcW w:w="8189" w:type="dxa"/>
          </w:tcPr>
          <w:p w14:paraId="480ABA08" w14:textId="77777777" w:rsidR="00F6650A" w:rsidRPr="00E06D76" w:rsidRDefault="00F6650A" w:rsidP="00BF41C8">
            <w:pPr>
              <w:pStyle w:val="TableParagraph"/>
              <w:spacing w:line="240" w:lineRule="auto"/>
              <w:ind w:left="0"/>
              <w:rPr>
                <w:b/>
                <w:sz w:val="28"/>
              </w:rPr>
            </w:pPr>
            <w:r w:rsidRPr="00E06D76">
              <w:rPr>
                <w:b/>
                <w:sz w:val="28"/>
              </w:rPr>
              <w:t>МАТЕРИАЛЫ</w:t>
            </w:r>
            <w:r w:rsidRPr="00E06D76">
              <w:rPr>
                <w:b/>
                <w:spacing w:val="-8"/>
                <w:sz w:val="28"/>
              </w:rPr>
              <w:t xml:space="preserve"> </w:t>
            </w:r>
            <w:r w:rsidRPr="00E06D76">
              <w:rPr>
                <w:b/>
                <w:sz w:val="28"/>
              </w:rPr>
              <w:t>И</w:t>
            </w:r>
            <w:r w:rsidRPr="00E06D76">
              <w:rPr>
                <w:b/>
                <w:spacing w:val="-7"/>
                <w:sz w:val="28"/>
              </w:rPr>
              <w:t xml:space="preserve"> </w:t>
            </w:r>
            <w:r w:rsidRPr="00E06D76">
              <w:rPr>
                <w:b/>
                <w:sz w:val="28"/>
              </w:rPr>
              <w:t>МЕТОДЫ</w:t>
            </w:r>
            <w:r w:rsidRPr="00E06D76">
              <w:rPr>
                <w:b/>
                <w:spacing w:val="-7"/>
                <w:sz w:val="28"/>
              </w:rPr>
              <w:t xml:space="preserve"> </w:t>
            </w:r>
            <w:r w:rsidRPr="00E06D76">
              <w:rPr>
                <w:b/>
                <w:sz w:val="28"/>
              </w:rPr>
              <w:t>ИССЛЕДОВАНИЙ</w:t>
            </w:r>
          </w:p>
        </w:tc>
        <w:tc>
          <w:tcPr>
            <w:tcW w:w="553" w:type="dxa"/>
          </w:tcPr>
          <w:p w14:paraId="5E8FACC1" w14:textId="77777777" w:rsidR="00F6650A" w:rsidRPr="00E06D76" w:rsidRDefault="00F6650A" w:rsidP="00BF41C8">
            <w:pPr>
              <w:pStyle w:val="TableParagraph"/>
              <w:spacing w:line="240" w:lineRule="auto"/>
              <w:ind w:left="0"/>
              <w:jc w:val="center"/>
              <w:rPr>
                <w:sz w:val="28"/>
              </w:rPr>
            </w:pPr>
            <w:r w:rsidRPr="00E06D76">
              <w:rPr>
                <w:sz w:val="28"/>
              </w:rPr>
              <w:t xml:space="preserve">   31</w:t>
            </w:r>
          </w:p>
        </w:tc>
      </w:tr>
      <w:tr w:rsidR="00F6650A" w:rsidRPr="00E06D76" w14:paraId="286B0F56" w14:textId="77777777" w:rsidTr="00BF41C8">
        <w:trPr>
          <w:trHeight w:val="319"/>
        </w:trPr>
        <w:tc>
          <w:tcPr>
            <w:tcW w:w="914" w:type="dxa"/>
          </w:tcPr>
          <w:p w14:paraId="55BB8D64" w14:textId="77777777" w:rsidR="00F6650A" w:rsidRPr="00E06D76" w:rsidRDefault="00F6650A" w:rsidP="00BF41C8">
            <w:pPr>
              <w:pStyle w:val="TableParagraph"/>
              <w:spacing w:line="240" w:lineRule="auto"/>
              <w:ind w:left="0"/>
              <w:rPr>
                <w:sz w:val="28"/>
              </w:rPr>
            </w:pPr>
            <w:r w:rsidRPr="00E06D76">
              <w:rPr>
                <w:sz w:val="28"/>
              </w:rPr>
              <w:t>2.1</w:t>
            </w:r>
          </w:p>
        </w:tc>
        <w:tc>
          <w:tcPr>
            <w:tcW w:w="8189" w:type="dxa"/>
          </w:tcPr>
          <w:p w14:paraId="172C2340" w14:textId="77777777" w:rsidR="00F6650A" w:rsidRPr="00E06D76" w:rsidRDefault="00F6650A" w:rsidP="00BF41C8">
            <w:pPr>
              <w:pStyle w:val="TableParagraph"/>
              <w:spacing w:line="240" w:lineRule="auto"/>
              <w:ind w:left="0"/>
              <w:rPr>
                <w:sz w:val="28"/>
              </w:rPr>
            </w:pPr>
            <w:r w:rsidRPr="00E06D76">
              <w:rPr>
                <w:sz w:val="28"/>
              </w:rPr>
              <w:t>Постановка</w:t>
            </w:r>
            <w:r w:rsidRPr="00E06D76">
              <w:rPr>
                <w:spacing w:val="-3"/>
                <w:sz w:val="28"/>
              </w:rPr>
              <w:t xml:space="preserve"> </w:t>
            </w:r>
            <w:r w:rsidRPr="00E06D76">
              <w:rPr>
                <w:sz w:val="28"/>
              </w:rPr>
              <w:t>эксперимента</w:t>
            </w:r>
            <w:r w:rsidRPr="00E06D76">
              <w:rPr>
                <w:spacing w:val="-5"/>
                <w:sz w:val="28"/>
              </w:rPr>
              <w:t xml:space="preserve"> </w:t>
            </w:r>
            <w:r w:rsidRPr="00E06D76">
              <w:rPr>
                <w:sz w:val="28"/>
              </w:rPr>
              <w:t>и</w:t>
            </w:r>
            <w:r w:rsidRPr="00E06D76">
              <w:rPr>
                <w:spacing w:val="-2"/>
                <w:sz w:val="28"/>
              </w:rPr>
              <w:t xml:space="preserve"> </w:t>
            </w:r>
            <w:r w:rsidRPr="00E06D76">
              <w:rPr>
                <w:sz w:val="28"/>
              </w:rPr>
              <w:t>схема</w:t>
            </w:r>
            <w:r w:rsidRPr="00E06D76">
              <w:rPr>
                <w:spacing w:val="-3"/>
                <w:sz w:val="28"/>
              </w:rPr>
              <w:t xml:space="preserve"> </w:t>
            </w:r>
            <w:r w:rsidRPr="00E06D76">
              <w:rPr>
                <w:sz w:val="28"/>
              </w:rPr>
              <w:t>проведения</w:t>
            </w:r>
            <w:r w:rsidRPr="00E06D76">
              <w:rPr>
                <w:spacing w:val="-5"/>
                <w:sz w:val="28"/>
              </w:rPr>
              <w:t xml:space="preserve"> </w:t>
            </w:r>
            <w:r w:rsidRPr="00E06D76">
              <w:rPr>
                <w:sz w:val="28"/>
              </w:rPr>
              <w:t>исследований</w:t>
            </w:r>
          </w:p>
        </w:tc>
        <w:tc>
          <w:tcPr>
            <w:tcW w:w="553" w:type="dxa"/>
          </w:tcPr>
          <w:p w14:paraId="135113A3" w14:textId="77777777" w:rsidR="00F6650A" w:rsidRPr="00E06D76" w:rsidRDefault="00F6650A" w:rsidP="00BF41C8">
            <w:pPr>
              <w:pStyle w:val="TableParagraph"/>
              <w:spacing w:line="240" w:lineRule="auto"/>
              <w:ind w:left="0"/>
              <w:jc w:val="center"/>
              <w:rPr>
                <w:sz w:val="28"/>
              </w:rPr>
            </w:pPr>
            <w:r w:rsidRPr="00E06D76">
              <w:rPr>
                <w:sz w:val="28"/>
              </w:rPr>
              <w:t xml:space="preserve">   31</w:t>
            </w:r>
          </w:p>
        </w:tc>
      </w:tr>
      <w:tr w:rsidR="00F6650A" w:rsidRPr="00E06D76" w14:paraId="3A839CD7" w14:textId="77777777" w:rsidTr="00BF41C8">
        <w:trPr>
          <w:trHeight w:val="322"/>
        </w:trPr>
        <w:tc>
          <w:tcPr>
            <w:tcW w:w="914" w:type="dxa"/>
          </w:tcPr>
          <w:p w14:paraId="2E3815C8" w14:textId="77777777" w:rsidR="00F6650A" w:rsidRPr="00E06D76" w:rsidRDefault="00F6650A" w:rsidP="00BF41C8">
            <w:pPr>
              <w:pStyle w:val="TableParagraph"/>
              <w:spacing w:line="240" w:lineRule="auto"/>
              <w:ind w:left="0"/>
              <w:rPr>
                <w:sz w:val="28"/>
              </w:rPr>
            </w:pPr>
            <w:r w:rsidRPr="00E06D76">
              <w:rPr>
                <w:sz w:val="28"/>
              </w:rPr>
              <w:t>2.2</w:t>
            </w:r>
          </w:p>
        </w:tc>
        <w:tc>
          <w:tcPr>
            <w:tcW w:w="8189" w:type="dxa"/>
          </w:tcPr>
          <w:p w14:paraId="38A874B2" w14:textId="77777777" w:rsidR="00F6650A" w:rsidRPr="00E06D76" w:rsidRDefault="00F6650A" w:rsidP="00BF41C8">
            <w:pPr>
              <w:pStyle w:val="TableParagraph"/>
              <w:spacing w:line="240" w:lineRule="auto"/>
              <w:ind w:left="0"/>
              <w:rPr>
                <w:sz w:val="28"/>
              </w:rPr>
            </w:pPr>
            <w:r w:rsidRPr="00E06D76">
              <w:rPr>
                <w:sz w:val="28"/>
              </w:rPr>
              <w:t>Объекты</w:t>
            </w:r>
            <w:r w:rsidRPr="00E06D76">
              <w:rPr>
                <w:spacing w:val="-5"/>
                <w:sz w:val="28"/>
              </w:rPr>
              <w:t xml:space="preserve"> </w:t>
            </w:r>
            <w:r w:rsidRPr="00E06D76">
              <w:rPr>
                <w:sz w:val="28"/>
              </w:rPr>
              <w:t>исследований</w:t>
            </w:r>
          </w:p>
        </w:tc>
        <w:tc>
          <w:tcPr>
            <w:tcW w:w="553" w:type="dxa"/>
          </w:tcPr>
          <w:p w14:paraId="31919EBE" w14:textId="77777777" w:rsidR="00F6650A" w:rsidRPr="00E06D76" w:rsidRDefault="00F6650A" w:rsidP="00BF41C8">
            <w:pPr>
              <w:pStyle w:val="TableParagraph"/>
              <w:spacing w:line="240" w:lineRule="auto"/>
              <w:ind w:left="0"/>
              <w:jc w:val="center"/>
              <w:rPr>
                <w:sz w:val="28"/>
              </w:rPr>
            </w:pPr>
            <w:r w:rsidRPr="00E06D76">
              <w:rPr>
                <w:sz w:val="28"/>
              </w:rPr>
              <w:t xml:space="preserve">   33</w:t>
            </w:r>
          </w:p>
        </w:tc>
      </w:tr>
      <w:tr w:rsidR="00F6650A" w:rsidRPr="00E06D76" w14:paraId="7864821E" w14:textId="77777777" w:rsidTr="00BF41C8">
        <w:trPr>
          <w:trHeight w:val="322"/>
        </w:trPr>
        <w:tc>
          <w:tcPr>
            <w:tcW w:w="914" w:type="dxa"/>
          </w:tcPr>
          <w:p w14:paraId="6624B853" w14:textId="77777777" w:rsidR="00F6650A" w:rsidRPr="00E06D76" w:rsidRDefault="00F6650A" w:rsidP="00BF41C8">
            <w:pPr>
              <w:pStyle w:val="TableParagraph"/>
              <w:spacing w:line="240" w:lineRule="auto"/>
              <w:ind w:left="0"/>
              <w:rPr>
                <w:sz w:val="28"/>
              </w:rPr>
            </w:pPr>
            <w:r w:rsidRPr="00E06D76">
              <w:rPr>
                <w:sz w:val="28"/>
              </w:rPr>
              <w:t>2.3</w:t>
            </w:r>
          </w:p>
        </w:tc>
        <w:tc>
          <w:tcPr>
            <w:tcW w:w="8189" w:type="dxa"/>
          </w:tcPr>
          <w:p w14:paraId="29C02849" w14:textId="77777777" w:rsidR="00F6650A" w:rsidRPr="00E06D76" w:rsidRDefault="00F6650A" w:rsidP="00BF41C8">
            <w:pPr>
              <w:pStyle w:val="TableParagraph"/>
              <w:spacing w:line="240" w:lineRule="auto"/>
              <w:ind w:left="0"/>
              <w:rPr>
                <w:sz w:val="28"/>
              </w:rPr>
            </w:pPr>
            <w:r w:rsidRPr="00E06D76">
              <w:rPr>
                <w:sz w:val="28"/>
              </w:rPr>
              <w:t>Методы</w:t>
            </w:r>
            <w:r w:rsidRPr="00E06D76">
              <w:rPr>
                <w:spacing w:val="-6"/>
                <w:sz w:val="28"/>
              </w:rPr>
              <w:t xml:space="preserve"> </w:t>
            </w:r>
            <w:r w:rsidRPr="00E06D76">
              <w:rPr>
                <w:sz w:val="28"/>
              </w:rPr>
              <w:t>исследований</w:t>
            </w:r>
          </w:p>
        </w:tc>
        <w:tc>
          <w:tcPr>
            <w:tcW w:w="553" w:type="dxa"/>
          </w:tcPr>
          <w:p w14:paraId="4BD65415" w14:textId="77777777" w:rsidR="00F6650A" w:rsidRPr="00E06D76" w:rsidRDefault="00F6650A" w:rsidP="00BF41C8">
            <w:pPr>
              <w:pStyle w:val="TableParagraph"/>
              <w:spacing w:line="240" w:lineRule="auto"/>
              <w:ind w:left="0"/>
              <w:jc w:val="center"/>
              <w:rPr>
                <w:sz w:val="28"/>
              </w:rPr>
            </w:pPr>
            <w:r w:rsidRPr="00E06D76">
              <w:rPr>
                <w:sz w:val="28"/>
              </w:rPr>
              <w:t xml:space="preserve">   34</w:t>
            </w:r>
          </w:p>
        </w:tc>
      </w:tr>
      <w:tr w:rsidR="00F6650A" w:rsidRPr="00E06D76" w14:paraId="4EF9C706" w14:textId="77777777" w:rsidTr="00BF41C8">
        <w:trPr>
          <w:trHeight w:val="321"/>
        </w:trPr>
        <w:tc>
          <w:tcPr>
            <w:tcW w:w="914" w:type="dxa"/>
          </w:tcPr>
          <w:p w14:paraId="42E0A698" w14:textId="77777777" w:rsidR="00F6650A" w:rsidRPr="00E06D76" w:rsidRDefault="00F6650A" w:rsidP="00BF41C8">
            <w:pPr>
              <w:pStyle w:val="TableParagraph"/>
              <w:spacing w:line="240" w:lineRule="auto"/>
              <w:ind w:left="0"/>
              <w:rPr>
                <w:sz w:val="28"/>
              </w:rPr>
            </w:pPr>
            <w:r w:rsidRPr="00E06D76">
              <w:rPr>
                <w:sz w:val="28"/>
              </w:rPr>
              <w:t>2.3.1</w:t>
            </w:r>
          </w:p>
        </w:tc>
        <w:tc>
          <w:tcPr>
            <w:tcW w:w="8189" w:type="dxa"/>
          </w:tcPr>
          <w:p w14:paraId="3F63EC10" w14:textId="77777777" w:rsidR="00F6650A" w:rsidRPr="00E06D76" w:rsidRDefault="00F6650A" w:rsidP="00BF41C8">
            <w:pPr>
              <w:pStyle w:val="TableParagraph"/>
              <w:spacing w:line="240" w:lineRule="auto"/>
              <w:ind w:left="0"/>
              <w:rPr>
                <w:sz w:val="28"/>
              </w:rPr>
            </w:pPr>
            <w:r w:rsidRPr="00E06D76">
              <w:rPr>
                <w:sz w:val="28"/>
              </w:rPr>
              <w:t>Стандартные</w:t>
            </w:r>
            <w:r w:rsidRPr="00E06D76">
              <w:rPr>
                <w:spacing w:val="-5"/>
                <w:sz w:val="28"/>
              </w:rPr>
              <w:t xml:space="preserve"> </w:t>
            </w:r>
            <w:r w:rsidRPr="00E06D76">
              <w:rPr>
                <w:sz w:val="28"/>
              </w:rPr>
              <w:t>методы</w:t>
            </w:r>
            <w:r w:rsidRPr="00E06D76">
              <w:rPr>
                <w:spacing w:val="-5"/>
                <w:sz w:val="28"/>
              </w:rPr>
              <w:t xml:space="preserve"> </w:t>
            </w:r>
            <w:r w:rsidRPr="00E06D76">
              <w:rPr>
                <w:sz w:val="28"/>
              </w:rPr>
              <w:t>исследований</w:t>
            </w:r>
          </w:p>
        </w:tc>
        <w:tc>
          <w:tcPr>
            <w:tcW w:w="553" w:type="dxa"/>
          </w:tcPr>
          <w:p w14:paraId="7763E94B" w14:textId="77777777" w:rsidR="00F6650A" w:rsidRPr="00E06D76" w:rsidRDefault="00F6650A" w:rsidP="00BF41C8">
            <w:pPr>
              <w:pStyle w:val="TableParagraph"/>
              <w:spacing w:line="240" w:lineRule="auto"/>
              <w:ind w:left="0"/>
              <w:jc w:val="center"/>
              <w:rPr>
                <w:sz w:val="28"/>
              </w:rPr>
            </w:pPr>
            <w:r w:rsidRPr="00E06D76">
              <w:rPr>
                <w:sz w:val="28"/>
              </w:rPr>
              <w:t xml:space="preserve">   34</w:t>
            </w:r>
          </w:p>
        </w:tc>
      </w:tr>
      <w:tr w:rsidR="00F6650A" w:rsidRPr="00E06D76" w14:paraId="7DAADABB" w14:textId="77777777" w:rsidTr="00BF41C8">
        <w:trPr>
          <w:trHeight w:val="321"/>
        </w:trPr>
        <w:tc>
          <w:tcPr>
            <w:tcW w:w="914" w:type="dxa"/>
          </w:tcPr>
          <w:p w14:paraId="5F5516DB" w14:textId="77777777" w:rsidR="00F6650A" w:rsidRPr="00E06D76" w:rsidRDefault="00F6650A" w:rsidP="00BF41C8">
            <w:pPr>
              <w:pStyle w:val="TableParagraph"/>
              <w:spacing w:line="240" w:lineRule="auto"/>
              <w:ind w:left="0"/>
              <w:rPr>
                <w:sz w:val="28"/>
              </w:rPr>
            </w:pPr>
            <w:r w:rsidRPr="00E06D76">
              <w:rPr>
                <w:sz w:val="28"/>
              </w:rPr>
              <w:t>2.3.2</w:t>
            </w:r>
          </w:p>
        </w:tc>
        <w:tc>
          <w:tcPr>
            <w:tcW w:w="8189" w:type="dxa"/>
          </w:tcPr>
          <w:p w14:paraId="5E5ABC0E" w14:textId="77777777" w:rsidR="00F6650A" w:rsidRPr="00E06D76" w:rsidRDefault="00F6650A" w:rsidP="00BF41C8">
            <w:pPr>
              <w:pStyle w:val="TableParagraph"/>
              <w:spacing w:line="240" w:lineRule="auto"/>
              <w:ind w:left="0"/>
              <w:rPr>
                <w:sz w:val="28"/>
              </w:rPr>
            </w:pPr>
            <w:r w:rsidRPr="00E06D76">
              <w:rPr>
                <w:sz w:val="28"/>
              </w:rPr>
              <w:t>Общепринятые</w:t>
            </w:r>
            <w:r w:rsidRPr="00E06D76">
              <w:rPr>
                <w:spacing w:val="-4"/>
                <w:sz w:val="28"/>
              </w:rPr>
              <w:t xml:space="preserve"> </w:t>
            </w:r>
            <w:r w:rsidRPr="00E06D76">
              <w:rPr>
                <w:sz w:val="28"/>
              </w:rPr>
              <w:t>методы</w:t>
            </w:r>
            <w:r w:rsidRPr="00E06D76">
              <w:rPr>
                <w:spacing w:val="-4"/>
                <w:sz w:val="28"/>
              </w:rPr>
              <w:t xml:space="preserve"> </w:t>
            </w:r>
            <w:r w:rsidRPr="00E06D76">
              <w:rPr>
                <w:sz w:val="28"/>
              </w:rPr>
              <w:t>исследований</w:t>
            </w:r>
          </w:p>
        </w:tc>
        <w:tc>
          <w:tcPr>
            <w:tcW w:w="553" w:type="dxa"/>
          </w:tcPr>
          <w:p w14:paraId="59ED3F86" w14:textId="77777777" w:rsidR="00F6650A" w:rsidRPr="00E06D76" w:rsidRDefault="00F6650A" w:rsidP="00BF41C8">
            <w:pPr>
              <w:pStyle w:val="TableParagraph"/>
              <w:spacing w:line="240" w:lineRule="auto"/>
              <w:ind w:left="0"/>
              <w:jc w:val="center"/>
              <w:rPr>
                <w:sz w:val="28"/>
              </w:rPr>
            </w:pPr>
            <w:r w:rsidRPr="00E06D76">
              <w:rPr>
                <w:sz w:val="28"/>
              </w:rPr>
              <w:t xml:space="preserve">   37</w:t>
            </w:r>
          </w:p>
        </w:tc>
      </w:tr>
      <w:tr w:rsidR="00F6650A" w:rsidRPr="00E06D76" w14:paraId="7BC3C38E" w14:textId="77777777" w:rsidTr="00BF41C8">
        <w:trPr>
          <w:trHeight w:val="321"/>
        </w:trPr>
        <w:tc>
          <w:tcPr>
            <w:tcW w:w="914" w:type="dxa"/>
          </w:tcPr>
          <w:p w14:paraId="1E963D15" w14:textId="77777777" w:rsidR="00F6650A" w:rsidRPr="00E06D76" w:rsidRDefault="00F6650A" w:rsidP="00BF41C8">
            <w:pPr>
              <w:pStyle w:val="TableParagraph"/>
              <w:spacing w:line="240" w:lineRule="auto"/>
              <w:ind w:left="0"/>
              <w:rPr>
                <w:sz w:val="28"/>
              </w:rPr>
            </w:pPr>
            <w:r w:rsidRPr="00E06D76">
              <w:rPr>
                <w:sz w:val="28"/>
              </w:rPr>
              <w:t>2.3.3</w:t>
            </w:r>
          </w:p>
        </w:tc>
        <w:tc>
          <w:tcPr>
            <w:tcW w:w="8189" w:type="dxa"/>
          </w:tcPr>
          <w:p w14:paraId="04B21FEE" w14:textId="77777777" w:rsidR="00F6650A" w:rsidRPr="00E06D76" w:rsidRDefault="00F6650A" w:rsidP="00BF41C8">
            <w:pPr>
              <w:pStyle w:val="TableParagraph"/>
              <w:spacing w:line="240" w:lineRule="auto"/>
              <w:ind w:left="0"/>
              <w:rPr>
                <w:sz w:val="28"/>
              </w:rPr>
            </w:pPr>
            <w:r w:rsidRPr="00E06D76">
              <w:rPr>
                <w:sz w:val="28"/>
              </w:rPr>
              <w:t>Методы</w:t>
            </w:r>
            <w:r w:rsidRPr="00E06D76">
              <w:rPr>
                <w:spacing w:val="-5"/>
                <w:sz w:val="28"/>
              </w:rPr>
              <w:t xml:space="preserve"> </w:t>
            </w:r>
            <w:r w:rsidRPr="00E06D76">
              <w:rPr>
                <w:sz w:val="28"/>
              </w:rPr>
              <w:t>статистической</w:t>
            </w:r>
            <w:r w:rsidRPr="00E06D76">
              <w:rPr>
                <w:spacing w:val="-5"/>
                <w:sz w:val="28"/>
              </w:rPr>
              <w:t xml:space="preserve"> </w:t>
            </w:r>
            <w:r w:rsidRPr="00E06D76">
              <w:rPr>
                <w:sz w:val="28"/>
              </w:rPr>
              <w:t>обработки</w:t>
            </w:r>
            <w:r w:rsidRPr="00E06D76">
              <w:rPr>
                <w:spacing w:val="-5"/>
                <w:sz w:val="28"/>
              </w:rPr>
              <w:t xml:space="preserve"> </w:t>
            </w:r>
            <w:r w:rsidRPr="00E06D76">
              <w:rPr>
                <w:sz w:val="28"/>
              </w:rPr>
              <w:t>экспериментальных</w:t>
            </w:r>
            <w:r w:rsidRPr="00E06D76">
              <w:rPr>
                <w:spacing w:val="-3"/>
                <w:sz w:val="28"/>
              </w:rPr>
              <w:t xml:space="preserve"> </w:t>
            </w:r>
            <w:r w:rsidRPr="00E06D76">
              <w:rPr>
                <w:sz w:val="28"/>
              </w:rPr>
              <w:t>данных</w:t>
            </w:r>
          </w:p>
        </w:tc>
        <w:tc>
          <w:tcPr>
            <w:tcW w:w="553" w:type="dxa"/>
          </w:tcPr>
          <w:p w14:paraId="407FA402" w14:textId="77777777" w:rsidR="00F6650A" w:rsidRPr="00E06D76" w:rsidRDefault="00F6650A" w:rsidP="00BF41C8">
            <w:pPr>
              <w:pStyle w:val="TableParagraph"/>
              <w:spacing w:line="240" w:lineRule="auto"/>
              <w:ind w:left="0"/>
              <w:jc w:val="center"/>
              <w:rPr>
                <w:sz w:val="28"/>
              </w:rPr>
            </w:pPr>
            <w:r w:rsidRPr="00E06D76">
              <w:rPr>
                <w:sz w:val="28"/>
              </w:rPr>
              <w:t xml:space="preserve">   44</w:t>
            </w:r>
          </w:p>
        </w:tc>
      </w:tr>
      <w:tr w:rsidR="00F6650A" w:rsidRPr="00E06D76" w14:paraId="15C1BE24" w14:textId="77777777" w:rsidTr="00BF41C8">
        <w:trPr>
          <w:trHeight w:val="324"/>
        </w:trPr>
        <w:tc>
          <w:tcPr>
            <w:tcW w:w="914" w:type="dxa"/>
          </w:tcPr>
          <w:p w14:paraId="20320ED5" w14:textId="77777777" w:rsidR="00F6650A" w:rsidRPr="00E06D76" w:rsidRDefault="00F6650A" w:rsidP="00BF41C8">
            <w:pPr>
              <w:pStyle w:val="TableParagraph"/>
              <w:spacing w:line="240" w:lineRule="auto"/>
              <w:ind w:left="0"/>
              <w:rPr>
                <w:b/>
                <w:sz w:val="28"/>
              </w:rPr>
            </w:pPr>
            <w:r w:rsidRPr="00E06D76">
              <w:rPr>
                <w:b/>
                <w:sz w:val="28"/>
              </w:rPr>
              <w:t>3</w:t>
            </w:r>
          </w:p>
        </w:tc>
        <w:tc>
          <w:tcPr>
            <w:tcW w:w="8189" w:type="dxa"/>
          </w:tcPr>
          <w:p w14:paraId="3B6FB8C0" w14:textId="77777777" w:rsidR="00F6650A" w:rsidRPr="00E06D76" w:rsidRDefault="00F6650A" w:rsidP="00BF41C8">
            <w:pPr>
              <w:pStyle w:val="TableParagraph"/>
              <w:spacing w:line="240" w:lineRule="auto"/>
              <w:ind w:left="0"/>
              <w:rPr>
                <w:b/>
                <w:sz w:val="28"/>
              </w:rPr>
            </w:pPr>
            <w:r w:rsidRPr="00E06D76">
              <w:rPr>
                <w:b/>
                <w:sz w:val="28"/>
              </w:rPr>
              <w:t>РЕЗУЛЬТАТЫ И</w:t>
            </w:r>
            <w:r w:rsidRPr="00E06D76">
              <w:rPr>
                <w:b/>
                <w:spacing w:val="-3"/>
                <w:sz w:val="28"/>
              </w:rPr>
              <w:t xml:space="preserve"> </w:t>
            </w:r>
            <w:r w:rsidRPr="00E06D76">
              <w:rPr>
                <w:b/>
                <w:sz w:val="28"/>
              </w:rPr>
              <w:t>ОБСУЖДЕНИЕ</w:t>
            </w:r>
          </w:p>
        </w:tc>
        <w:tc>
          <w:tcPr>
            <w:tcW w:w="553" w:type="dxa"/>
          </w:tcPr>
          <w:p w14:paraId="480F8081" w14:textId="77777777" w:rsidR="00F6650A" w:rsidRPr="00E06D76" w:rsidRDefault="00F6650A" w:rsidP="00BF41C8">
            <w:pPr>
              <w:pStyle w:val="TableParagraph"/>
              <w:spacing w:line="240" w:lineRule="auto"/>
              <w:ind w:left="0"/>
              <w:jc w:val="center"/>
              <w:rPr>
                <w:sz w:val="28"/>
              </w:rPr>
            </w:pPr>
            <w:r w:rsidRPr="00E06D76">
              <w:rPr>
                <w:sz w:val="28"/>
              </w:rPr>
              <w:t xml:space="preserve">   45</w:t>
            </w:r>
          </w:p>
        </w:tc>
      </w:tr>
      <w:tr w:rsidR="00F6650A" w:rsidRPr="00E06D76" w14:paraId="36ABA9AB" w14:textId="77777777" w:rsidTr="00BF41C8">
        <w:trPr>
          <w:trHeight w:val="320"/>
        </w:trPr>
        <w:tc>
          <w:tcPr>
            <w:tcW w:w="914" w:type="dxa"/>
          </w:tcPr>
          <w:p w14:paraId="44A8266C" w14:textId="77777777" w:rsidR="00F6650A" w:rsidRPr="00E06D76" w:rsidRDefault="00F6650A" w:rsidP="00BF41C8">
            <w:pPr>
              <w:pStyle w:val="TableParagraph"/>
              <w:spacing w:line="240" w:lineRule="auto"/>
              <w:ind w:left="0"/>
              <w:rPr>
                <w:sz w:val="28"/>
              </w:rPr>
            </w:pPr>
            <w:r w:rsidRPr="00E06D76">
              <w:rPr>
                <w:sz w:val="28"/>
              </w:rPr>
              <w:t>3.1</w:t>
            </w:r>
          </w:p>
        </w:tc>
        <w:tc>
          <w:tcPr>
            <w:tcW w:w="8189" w:type="dxa"/>
          </w:tcPr>
          <w:p w14:paraId="01D6D1AF" w14:textId="77777777" w:rsidR="00F6650A" w:rsidRPr="00E06D76" w:rsidRDefault="00F6650A" w:rsidP="00BF41C8">
            <w:pPr>
              <w:pStyle w:val="TableParagraph"/>
              <w:spacing w:line="240" w:lineRule="auto"/>
              <w:ind w:left="0"/>
              <w:rPr>
                <w:sz w:val="28"/>
              </w:rPr>
            </w:pPr>
            <w:r w:rsidRPr="00E06D76">
              <w:rPr>
                <w:sz w:val="28"/>
              </w:rPr>
              <w:t>Исследование</w:t>
            </w:r>
            <w:r w:rsidRPr="00E06D76">
              <w:rPr>
                <w:spacing w:val="-3"/>
                <w:sz w:val="28"/>
              </w:rPr>
              <w:t xml:space="preserve"> </w:t>
            </w:r>
            <w:r w:rsidRPr="00E06D76">
              <w:rPr>
                <w:sz w:val="28"/>
              </w:rPr>
              <w:t>козьего</w:t>
            </w:r>
            <w:r w:rsidRPr="00E06D76">
              <w:rPr>
                <w:spacing w:val="-1"/>
                <w:sz w:val="28"/>
              </w:rPr>
              <w:t xml:space="preserve"> </w:t>
            </w:r>
            <w:r w:rsidRPr="00E06D76">
              <w:rPr>
                <w:sz w:val="28"/>
              </w:rPr>
              <w:t>молока</w:t>
            </w:r>
          </w:p>
        </w:tc>
        <w:tc>
          <w:tcPr>
            <w:tcW w:w="553" w:type="dxa"/>
          </w:tcPr>
          <w:p w14:paraId="2936CEE3" w14:textId="77777777" w:rsidR="00F6650A" w:rsidRPr="00E06D76" w:rsidRDefault="00F6650A" w:rsidP="00BF41C8">
            <w:pPr>
              <w:pStyle w:val="TableParagraph"/>
              <w:spacing w:line="240" w:lineRule="auto"/>
              <w:ind w:left="0"/>
              <w:jc w:val="center"/>
              <w:rPr>
                <w:sz w:val="28"/>
              </w:rPr>
            </w:pPr>
            <w:r w:rsidRPr="00E06D76">
              <w:rPr>
                <w:sz w:val="28"/>
              </w:rPr>
              <w:t xml:space="preserve">   45</w:t>
            </w:r>
          </w:p>
        </w:tc>
      </w:tr>
      <w:tr w:rsidR="00F6650A" w:rsidRPr="00E06D76" w14:paraId="20205C0C" w14:textId="77777777" w:rsidTr="00BF41C8">
        <w:trPr>
          <w:trHeight w:val="322"/>
        </w:trPr>
        <w:tc>
          <w:tcPr>
            <w:tcW w:w="914" w:type="dxa"/>
          </w:tcPr>
          <w:p w14:paraId="7298CF5F" w14:textId="77777777" w:rsidR="00F6650A" w:rsidRPr="00E06D76" w:rsidRDefault="00F6650A" w:rsidP="00BF41C8">
            <w:pPr>
              <w:pStyle w:val="TableParagraph"/>
              <w:spacing w:line="240" w:lineRule="auto"/>
              <w:ind w:left="0"/>
              <w:rPr>
                <w:sz w:val="28"/>
              </w:rPr>
            </w:pPr>
            <w:r w:rsidRPr="00E06D76">
              <w:rPr>
                <w:sz w:val="28"/>
              </w:rPr>
              <w:t>3.2</w:t>
            </w:r>
          </w:p>
        </w:tc>
        <w:tc>
          <w:tcPr>
            <w:tcW w:w="8189" w:type="dxa"/>
          </w:tcPr>
          <w:p w14:paraId="6B586FF0" w14:textId="77777777" w:rsidR="00F6650A" w:rsidRPr="00E06D76" w:rsidRDefault="00F6650A" w:rsidP="00BF41C8">
            <w:pPr>
              <w:pStyle w:val="TableParagraph"/>
              <w:spacing w:line="240" w:lineRule="auto"/>
              <w:ind w:left="0"/>
              <w:rPr>
                <w:sz w:val="28"/>
              </w:rPr>
            </w:pPr>
            <w:r w:rsidRPr="00E06D76">
              <w:rPr>
                <w:sz w:val="28"/>
              </w:rPr>
              <w:t>Выделение</w:t>
            </w:r>
            <w:r w:rsidRPr="00E06D76">
              <w:rPr>
                <w:spacing w:val="-2"/>
                <w:sz w:val="28"/>
              </w:rPr>
              <w:t xml:space="preserve"> </w:t>
            </w:r>
            <w:r w:rsidRPr="00E06D76">
              <w:rPr>
                <w:sz w:val="28"/>
              </w:rPr>
              <w:t>и</w:t>
            </w:r>
            <w:r w:rsidRPr="00E06D76">
              <w:rPr>
                <w:spacing w:val="-5"/>
                <w:sz w:val="28"/>
              </w:rPr>
              <w:t xml:space="preserve"> </w:t>
            </w:r>
            <w:r w:rsidRPr="00E06D76">
              <w:rPr>
                <w:sz w:val="28"/>
              </w:rPr>
              <w:t>идентификация</w:t>
            </w:r>
            <w:r w:rsidRPr="00E06D76">
              <w:rPr>
                <w:spacing w:val="-2"/>
                <w:sz w:val="28"/>
              </w:rPr>
              <w:t xml:space="preserve"> </w:t>
            </w:r>
            <w:r w:rsidRPr="00E06D76">
              <w:rPr>
                <w:sz w:val="28"/>
              </w:rPr>
              <w:t>бактерий</w:t>
            </w:r>
          </w:p>
        </w:tc>
        <w:tc>
          <w:tcPr>
            <w:tcW w:w="553" w:type="dxa"/>
          </w:tcPr>
          <w:p w14:paraId="3ACB30EA" w14:textId="77777777" w:rsidR="00F6650A" w:rsidRPr="00E06D76" w:rsidRDefault="00F6650A" w:rsidP="00BF41C8">
            <w:pPr>
              <w:pStyle w:val="TableParagraph"/>
              <w:spacing w:line="240" w:lineRule="auto"/>
              <w:ind w:left="0"/>
              <w:jc w:val="center"/>
              <w:rPr>
                <w:sz w:val="28"/>
              </w:rPr>
            </w:pPr>
            <w:r w:rsidRPr="00E06D76">
              <w:rPr>
                <w:sz w:val="28"/>
              </w:rPr>
              <w:t xml:space="preserve">   49</w:t>
            </w:r>
          </w:p>
        </w:tc>
      </w:tr>
      <w:tr w:rsidR="00F6650A" w:rsidRPr="00E06D76" w14:paraId="68F93EC2" w14:textId="77777777" w:rsidTr="00BF41C8">
        <w:trPr>
          <w:trHeight w:val="321"/>
        </w:trPr>
        <w:tc>
          <w:tcPr>
            <w:tcW w:w="914" w:type="dxa"/>
          </w:tcPr>
          <w:p w14:paraId="14780670" w14:textId="77777777" w:rsidR="00F6650A" w:rsidRPr="00E06D76" w:rsidRDefault="00F6650A" w:rsidP="00BF41C8">
            <w:pPr>
              <w:pStyle w:val="TableParagraph"/>
              <w:spacing w:line="240" w:lineRule="auto"/>
              <w:ind w:left="0"/>
              <w:rPr>
                <w:sz w:val="28"/>
              </w:rPr>
            </w:pPr>
            <w:r w:rsidRPr="00E06D76">
              <w:rPr>
                <w:sz w:val="28"/>
              </w:rPr>
              <w:t>3.2.1</w:t>
            </w:r>
          </w:p>
        </w:tc>
        <w:tc>
          <w:tcPr>
            <w:tcW w:w="8189" w:type="dxa"/>
          </w:tcPr>
          <w:p w14:paraId="5B9BB481" w14:textId="77777777" w:rsidR="00F6650A" w:rsidRPr="00E06D76" w:rsidRDefault="00F6650A" w:rsidP="00BF41C8">
            <w:pPr>
              <w:pStyle w:val="TableParagraph"/>
              <w:spacing w:line="240" w:lineRule="auto"/>
              <w:ind w:left="0"/>
              <w:rPr>
                <w:sz w:val="28"/>
              </w:rPr>
            </w:pPr>
            <w:r w:rsidRPr="00E06D76">
              <w:rPr>
                <w:sz w:val="28"/>
              </w:rPr>
              <w:t>Морфологические</w:t>
            </w:r>
            <w:r w:rsidRPr="00E06D76">
              <w:rPr>
                <w:spacing w:val="-8"/>
                <w:sz w:val="28"/>
              </w:rPr>
              <w:t xml:space="preserve"> </w:t>
            </w:r>
            <w:r w:rsidRPr="00E06D76">
              <w:rPr>
                <w:sz w:val="28"/>
              </w:rPr>
              <w:t>и</w:t>
            </w:r>
            <w:r w:rsidRPr="00E06D76">
              <w:rPr>
                <w:spacing w:val="-11"/>
                <w:sz w:val="28"/>
              </w:rPr>
              <w:t xml:space="preserve"> </w:t>
            </w:r>
            <w:r w:rsidRPr="00E06D76">
              <w:rPr>
                <w:sz w:val="28"/>
              </w:rPr>
              <w:t>биохимические</w:t>
            </w:r>
            <w:r w:rsidRPr="00E06D76">
              <w:rPr>
                <w:spacing w:val="-4"/>
                <w:sz w:val="28"/>
              </w:rPr>
              <w:t xml:space="preserve"> </w:t>
            </w:r>
            <w:r w:rsidRPr="00E06D76">
              <w:rPr>
                <w:sz w:val="28"/>
              </w:rPr>
              <w:t>свойства</w:t>
            </w:r>
            <w:r w:rsidRPr="00E06D76">
              <w:rPr>
                <w:spacing w:val="-5"/>
                <w:sz w:val="28"/>
              </w:rPr>
              <w:t xml:space="preserve"> </w:t>
            </w:r>
            <w:r w:rsidRPr="00E06D76">
              <w:rPr>
                <w:sz w:val="28"/>
              </w:rPr>
              <w:t>выделенных</w:t>
            </w:r>
          </w:p>
        </w:tc>
        <w:tc>
          <w:tcPr>
            <w:tcW w:w="553" w:type="dxa"/>
          </w:tcPr>
          <w:p w14:paraId="7F688D14" w14:textId="77777777" w:rsidR="00F6650A" w:rsidRPr="00E06D76" w:rsidRDefault="00F6650A" w:rsidP="00BF41C8">
            <w:pPr>
              <w:pStyle w:val="TableParagraph"/>
              <w:spacing w:line="240" w:lineRule="auto"/>
              <w:ind w:left="0"/>
              <w:rPr>
                <w:sz w:val="24"/>
              </w:rPr>
            </w:pPr>
          </w:p>
        </w:tc>
      </w:tr>
      <w:tr w:rsidR="00F6650A" w:rsidRPr="00E06D76" w14:paraId="5496ABDD" w14:textId="77777777" w:rsidTr="00BF41C8">
        <w:trPr>
          <w:trHeight w:val="321"/>
        </w:trPr>
        <w:tc>
          <w:tcPr>
            <w:tcW w:w="914" w:type="dxa"/>
          </w:tcPr>
          <w:p w14:paraId="3CE99A7A" w14:textId="77777777" w:rsidR="00F6650A" w:rsidRPr="00E06D76" w:rsidRDefault="00F6650A" w:rsidP="00BF41C8">
            <w:pPr>
              <w:pStyle w:val="TableParagraph"/>
              <w:spacing w:line="240" w:lineRule="auto"/>
              <w:ind w:left="0"/>
              <w:rPr>
                <w:sz w:val="24"/>
              </w:rPr>
            </w:pPr>
          </w:p>
        </w:tc>
        <w:tc>
          <w:tcPr>
            <w:tcW w:w="8189" w:type="dxa"/>
          </w:tcPr>
          <w:p w14:paraId="68D819C7" w14:textId="77777777" w:rsidR="00F6650A" w:rsidRPr="00E06D76" w:rsidRDefault="00F6650A" w:rsidP="00BF41C8">
            <w:pPr>
              <w:pStyle w:val="TableParagraph"/>
              <w:spacing w:line="240" w:lineRule="auto"/>
              <w:ind w:left="0"/>
              <w:rPr>
                <w:sz w:val="28"/>
              </w:rPr>
            </w:pPr>
            <w:r w:rsidRPr="00E06D76">
              <w:rPr>
                <w:sz w:val="28"/>
              </w:rPr>
              <w:t>культур</w:t>
            </w:r>
          </w:p>
        </w:tc>
        <w:tc>
          <w:tcPr>
            <w:tcW w:w="553" w:type="dxa"/>
          </w:tcPr>
          <w:p w14:paraId="4561D0DE" w14:textId="77777777" w:rsidR="00F6650A" w:rsidRPr="00E06D76" w:rsidRDefault="00F6650A" w:rsidP="00BF41C8">
            <w:pPr>
              <w:pStyle w:val="TableParagraph"/>
              <w:spacing w:line="240" w:lineRule="auto"/>
              <w:ind w:left="0"/>
              <w:jc w:val="center"/>
              <w:rPr>
                <w:sz w:val="28"/>
              </w:rPr>
            </w:pPr>
            <w:r w:rsidRPr="00E06D76">
              <w:rPr>
                <w:sz w:val="28"/>
              </w:rPr>
              <w:t xml:space="preserve">  49</w:t>
            </w:r>
          </w:p>
        </w:tc>
      </w:tr>
      <w:tr w:rsidR="00F6650A" w:rsidRPr="00E06D76" w14:paraId="2DAF9BD6" w14:textId="77777777" w:rsidTr="00BF41C8">
        <w:trPr>
          <w:trHeight w:val="321"/>
        </w:trPr>
        <w:tc>
          <w:tcPr>
            <w:tcW w:w="914" w:type="dxa"/>
          </w:tcPr>
          <w:p w14:paraId="334C279C" w14:textId="77777777" w:rsidR="00F6650A" w:rsidRPr="00E06D76" w:rsidRDefault="00F6650A" w:rsidP="00BF41C8">
            <w:pPr>
              <w:pStyle w:val="TableParagraph"/>
              <w:spacing w:line="240" w:lineRule="auto"/>
              <w:ind w:left="0"/>
              <w:rPr>
                <w:sz w:val="28"/>
              </w:rPr>
            </w:pPr>
            <w:r w:rsidRPr="00E06D76">
              <w:rPr>
                <w:sz w:val="28"/>
              </w:rPr>
              <w:t>3.2.2</w:t>
            </w:r>
          </w:p>
        </w:tc>
        <w:tc>
          <w:tcPr>
            <w:tcW w:w="8189" w:type="dxa"/>
          </w:tcPr>
          <w:p w14:paraId="0B985BD9" w14:textId="77777777" w:rsidR="00F6650A" w:rsidRPr="00E06D76" w:rsidRDefault="00F6650A" w:rsidP="00BF41C8">
            <w:pPr>
              <w:pStyle w:val="TableParagraph"/>
              <w:spacing w:line="240" w:lineRule="auto"/>
              <w:ind w:left="0"/>
              <w:rPr>
                <w:sz w:val="28"/>
              </w:rPr>
            </w:pPr>
            <w:r w:rsidRPr="00E06D76">
              <w:rPr>
                <w:spacing w:val="-1"/>
                <w:sz w:val="28"/>
              </w:rPr>
              <w:t>Молекулярно-генетическая</w:t>
            </w:r>
            <w:r w:rsidRPr="00E06D76">
              <w:rPr>
                <w:spacing w:val="-15"/>
                <w:sz w:val="28"/>
              </w:rPr>
              <w:t xml:space="preserve"> </w:t>
            </w:r>
            <w:r w:rsidRPr="00E06D76">
              <w:rPr>
                <w:sz w:val="28"/>
              </w:rPr>
              <w:t>идентификация</w:t>
            </w:r>
            <w:r w:rsidRPr="00E06D76">
              <w:rPr>
                <w:spacing w:val="-14"/>
                <w:sz w:val="28"/>
              </w:rPr>
              <w:t xml:space="preserve"> </w:t>
            </w:r>
            <w:r w:rsidRPr="00E06D76">
              <w:rPr>
                <w:sz w:val="28"/>
              </w:rPr>
              <w:t>выделенных</w:t>
            </w:r>
            <w:r w:rsidRPr="00E06D76">
              <w:rPr>
                <w:spacing w:val="-13"/>
                <w:sz w:val="28"/>
              </w:rPr>
              <w:t xml:space="preserve"> </w:t>
            </w:r>
            <w:r w:rsidRPr="00E06D76">
              <w:rPr>
                <w:sz w:val="28"/>
              </w:rPr>
              <w:t>бактерий</w:t>
            </w:r>
          </w:p>
        </w:tc>
        <w:tc>
          <w:tcPr>
            <w:tcW w:w="553" w:type="dxa"/>
          </w:tcPr>
          <w:p w14:paraId="6F0854F1" w14:textId="77777777" w:rsidR="00F6650A" w:rsidRPr="00E06D76" w:rsidRDefault="00F6650A" w:rsidP="00BF41C8">
            <w:pPr>
              <w:pStyle w:val="TableParagraph"/>
              <w:spacing w:line="240" w:lineRule="auto"/>
              <w:ind w:left="0"/>
              <w:jc w:val="center"/>
              <w:rPr>
                <w:sz w:val="28"/>
              </w:rPr>
            </w:pPr>
            <w:r w:rsidRPr="00E06D76">
              <w:rPr>
                <w:sz w:val="28"/>
              </w:rPr>
              <w:t xml:space="preserve">   53</w:t>
            </w:r>
          </w:p>
        </w:tc>
      </w:tr>
      <w:tr w:rsidR="00F6650A" w:rsidRPr="00E06D76" w14:paraId="3BC98E1D" w14:textId="77777777" w:rsidTr="00BF41C8">
        <w:trPr>
          <w:trHeight w:val="321"/>
        </w:trPr>
        <w:tc>
          <w:tcPr>
            <w:tcW w:w="914" w:type="dxa"/>
          </w:tcPr>
          <w:p w14:paraId="44FA2500" w14:textId="77777777" w:rsidR="00F6650A" w:rsidRPr="00E06D76" w:rsidRDefault="00F6650A" w:rsidP="00BF41C8">
            <w:pPr>
              <w:pStyle w:val="TableParagraph"/>
              <w:spacing w:line="240" w:lineRule="auto"/>
              <w:ind w:left="0"/>
              <w:rPr>
                <w:sz w:val="28"/>
              </w:rPr>
            </w:pPr>
            <w:r w:rsidRPr="00E06D76">
              <w:rPr>
                <w:sz w:val="28"/>
              </w:rPr>
              <w:t>3.3</w:t>
            </w:r>
          </w:p>
        </w:tc>
        <w:tc>
          <w:tcPr>
            <w:tcW w:w="8189" w:type="dxa"/>
          </w:tcPr>
          <w:p w14:paraId="4B6A5D0C" w14:textId="77777777" w:rsidR="00F6650A" w:rsidRPr="00E06D76" w:rsidRDefault="00F6650A" w:rsidP="00BF41C8">
            <w:pPr>
              <w:pStyle w:val="TableParagraph"/>
              <w:spacing w:line="240" w:lineRule="auto"/>
              <w:ind w:left="0"/>
              <w:rPr>
                <w:sz w:val="28"/>
              </w:rPr>
            </w:pPr>
            <w:r w:rsidRPr="00E06D76">
              <w:rPr>
                <w:sz w:val="28"/>
              </w:rPr>
              <w:t>Обоснование подбора заквасочной культуры</w:t>
            </w:r>
          </w:p>
        </w:tc>
        <w:tc>
          <w:tcPr>
            <w:tcW w:w="553" w:type="dxa"/>
          </w:tcPr>
          <w:p w14:paraId="4A806C5A" w14:textId="77777777" w:rsidR="00F6650A" w:rsidRPr="00E06D76" w:rsidRDefault="00F6650A" w:rsidP="00BF41C8">
            <w:pPr>
              <w:pStyle w:val="TableParagraph"/>
              <w:spacing w:line="240" w:lineRule="auto"/>
              <w:ind w:left="0"/>
              <w:rPr>
                <w:sz w:val="28"/>
                <w:szCs w:val="28"/>
              </w:rPr>
            </w:pPr>
            <w:r w:rsidRPr="00E06D76">
              <w:rPr>
                <w:sz w:val="24"/>
              </w:rPr>
              <w:t xml:space="preserve">    </w:t>
            </w:r>
            <w:r w:rsidRPr="00E06D76">
              <w:rPr>
                <w:sz w:val="28"/>
                <w:szCs w:val="28"/>
              </w:rPr>
              <w:t>58</w:t>
            </w:r>
          </w:p>
        </w:tc>
      </w:tr>
      <w:tr w:rsidR="00F6650A" w:rsidRPr="00E06D76" w14:paraId="70686CC6" w14:textId="77777777" w:rsidTr="00BF41C8">
        <w:trPr>
          <w:trHeight w:val="322"/>
        </w:trPr>
        <w:tc>
          <w:tcPr>
            <w:tcW w:w="914" w:type="dxa"/>
          </w:tcPr>
          <w:p w14:paraId="3E5DCB12" w14:textId="77777777" w:rsidR="00F6650A" w:rsidRPr="00E06D76" w:rsidRDefault="00F6650A" w:rsidP="00BF41C8">
            <w:pPr>
              <w:pStyle w:val="TableParagraph"/>
              <w:spacing w:line="240" w:lineRule="auto"/>
              <w:ind w:left="0"/>
              <w:rPr>
                <w:sz w:val="28"/>
              </w:rPr>
            </w:pPr>
            <w:r w:rsidRPr="00E06D76">
              <w:rPr>
                <w:sz w:val="28"/>
              </w:rPr>
              <w:t>3.4</w:t>
            </w:r>
          </w:p>
        </w:tc>
        <w:tc>
          <w:tcPr>
            <w:tcW w:w="8189" w:type="dxa"/>
          </w:tcPr>
          <w:p w14:paraId="2F4457E4" w14:textId="77777777" w:rsidR="00F6650A" w:rsidRPr="00E06D76" w:rsidRDefault="00F6650A" w:rsidP="00BF41C8">
            <w:pPr>
              <w:pStyle w:val="TableParagraph"/>
              <w:spacing w:line="240" w:lineRule="auto"/>
              <w:ind w:left="0"/>
              <w:rPr>
                <w:sz w:val="28"/>
              </w:rPr>
            </w:pPr>
            <w:r w:rsidRPr="00E06D76">
              <w:rPr>
                <w:sz w:val="28"/>
              </w:rPr>
              <w:t>Биотехнологические</w:t>
            </w:r>
            <w:r w:rsidRPr="00E06D76">
              <w:rPr>
                <w:spacing w:val="-5"/>
                <w:sz w:val="28"/>
              </w:rPr>
              <w:t xml:space="preserve"> </w:t>
            </w:r>
            <w:r w:rsidRPr="00E06D76">
              <w:rPr>
                <w:sz w:val="28"/>
              </w:rPr>
              <w:t>особенности</w:t>
            </w:r>
            <w:r w:rsidRPr="00E06D76">
              <w:rPr>
                <w:spacing w:val="-4"/>
                <w:sz w:val="28"/>
              </w:rPr>
              <w:t xml:space="preserve"> </w:t>
            </w:r>
            <w:r w:rsidRPr="00E06D76">
              <w:rPr>
                <w:sz w:val="28"/>
              </w:rPr>
              <w:t>подбора</w:t>
            </w:r>
            <w:r w:rsidRPr="00E06D76">
              <w:rPr>
                <w:spacing w:val="-5"/>
                <w:sz w:val="28"/>
              </w:rPr>
              <w:t xml:space="preserve"> </w:t>
            </w:r>
            <w:r w:rsidRPr="00E06D76">
              <w:rPr>
                <w:sz w:val="28"/>
              </w:rPr>
              <w:t>закваски</w:t>
            </w:r>
            <w:r w:rsidRPr="00E06D76">
              <w:rPr>
                <w:spacing w:val="-4"/>
                <w:sz w:val="28"/>
              </w:rPr>
              <w:t xml:space="preserve"> </w:t>
            </w:r>
            <w:r w:rsidRPr="00E06D76">
              <w:rPr>
                <w:sz w:val="28"/>
              </w:rPr>
              <w:t>для</w:t>
            </w:r>
          </w:p>
        </w:tc>
        <w:tc>
          <w:tcPr>
            <w:tcW w:w="553" w:type="dxa"/>
          </w:tcPr>
          <w:p w14:paraId="6BECA44F" w14:textId="77777777" w:rsidR="00F6650A" w:rsidRPr="00E06D76" w:rsidRDefault="00F6650A" w:rsidP="00BF41C8">
            <w:pPr>
              <w:pStyle w:val="TableParagraph"/>
              <w:spacing w:line="240" w:lineRule="auto"/>
              <w:ind w:left="0"/>
              <w:rPr>
                <w:sz w:val="24"/>
              </w:rPr>
            </w:pPr>
          </w:p>
        </w:tc>
      </w:tr>
      <w:tr w:rsidR="00F6650A" w:rsidRPr="00E06D76" w14:paraId="74F4D845" w14:textId="77777777" w:rsidTr="00BF41C8">
        <w:trPr>
          <w:trHeight w:val="321"/>
        </w:trPr>
        <w:tc>
          <w:tcPr>
            <w:tcW w:w="914" w:type="dxa"/>
          </w:tcPr>
          <w:p w14:paraId="7121CE5B" w14:textId="77777777" w:rsidR="00F6650A" w:rsidRPr="00E06D76" w:rsidRDefault="00F6650A" w:rsidP="00BF41C8">
            <w:pPr>
              <w:pStyle w:val="TableParagraph"/>
              <w:spacing w:line="240" w:lineRule="auto"/>
              <w:ind w:left="0"/>
              <w:rPr>
                <w:sz w:val="24"/>
              </w:rPr>
            </w:pPr>
          </w:p>
        </w:tc>
        <w:tc>
          <w:tcPr>
            <w:tcW w:w="8189" w:type="dxa"/>
          </w:tcPr>
          <w:p w14:paraId="38F65E96" w14:textId="77777777" w:rsidR="00F6650A" w:rsidRPr="00E06D76" w:rsidRDefault="00F6650A" w:rsidP="00BF41C8">
            <w:pPr>
              <w:pStyle w:val="TableParagraph"/>
              <w:spacing w:line="240" w:lineRule="auto"/>
              <w:ind w:left="0"/>
              <w:rPr>
                <w:sz w:val="28"/>
              </w:rPr>
            </w:pPr>
            <w:r w:rsidRPr="00E06D76">
              <w:rPr>
                <w:sz w:val="28"/>
              </w:rPr>
              <w:t>кисломолочных</w:t>
            </w:r>
            <w:r w:rsidRPr="00E06D76">
              <w:rPr>
                <w:spacing w:val="-5"/>
                <w:sz w:val="28"/>
              </w:rPr>
              <w:t xml:space="preserve"> </w:t>
            </w:r>
            <w:r w:rsidRPr="00E06D76">
              <w:rPr>
                <w:sz w:val="28"/>
              </w:rPr>
              <w:t>продуктов</w:t>
            </w:r>
          </w:p>
        </w:tc>
        <w:tc>
          <w:tcPr>
            <w:tcW w:w="553" w:type="dxa"/>
          </w:tcPr>
          <w:p w14:paraId="5E977F20" w14:textId="77777777" w:rsidR="00F6650A" w:rsidRPr="00E06D76" w:rsidRDefault="00F6650A" w:rsidP="00BF41C8">
            <w:pPr>
              <w:pStyle w:val="TableParagraph"/>
              <w:spacing w:line="240" w:lineRule="auto"/>
              <w:ind w:left="0"/>
              <w:jc w:val="center"/>
              <w:rPr>
                <w:sz w:val="28"/>
              </w:rPr>
            </w:pPr>
            <w:r w:rsidRPr="00E06D76">
              <w:rPr>
                <w:sz w:val="28"/>
              </w:rPr>
              <w:t xml:space="preserve">   63</w:t>
            </w:r>
          </w:p>
        </w:tc>
      </w:tr>
      <w:tr w:rsidR="00F6650A" w:rsidRPr="00E06D76" w14:paraId="3F47D3EA" w14:textId="77777777" w:rsidTr="00BF41C8">
        <w:trPr>
          <w:trHeight w:val="321"/>
        </w:trPr>
        <w:tc>
          <w:tcPr>
            <w:tcW w:w="914" w:type="dxa"/>
          </w:tcPr>
          <w:p w14:paraId="7019D39D" w14:textId="77777777" w:rsidR="00F6650A" w:rsidRPr="00E06D76" w:rsidRDefault="00F6650A" w:rsidP="00BF41C8">
            <w:pPr>
              <w:pStyle w:val="TableParagraph"/>
              <w:spacing w:line="240" w:lineRule="auto"/>
              <w:ind w:left="0"/>
              <w:rPr>
                <w:sz w:val="28"/>
              </w:rPr>
            </w:pPr>
            <w:r w:rsidRPr="00E06D76">
              <w:rPr>
                <w:sz w:val="28"/>
              </w:rPr>
              <w:t>3.4.1</w:t>
            </w:r>
          </w:p>
          <w:p w14:paraId="29D81450" w14:textId="77777777" w:rsidR="00F6650A" w:rsidRPr="00E06D76" w:rsidRDefault="00F6650A" w:rsidP="00BF41C8">
            <w:pPr>
              <w:pStyle w:val="TableParagraph"/>
              <w:spacing w:line="240" w:lineRule="auto"/>
              <w:ind w:left="0"/>
              <w:rPr>
                <w:sz w:val="28"/>
              </w:rPr>
            </w:pPr>
            <w:r w:rsidRPr="00E06D76">
              <w:rPr>
                <w:sz w:val="28"/>
              </w:rPr>
              <w:t>3.4.2</w:t>
            </w:r>
          </w:p>
          <w:p w14:paraId="619018A7" w14:textId="77777777" w:rsidR="00F6650A" w:rsidRPr="00E06D76" w:rsidRDefault="00F6650A" w:rsidP="00BF41C8">
            <w:pPr>
              <w:pStyle w:val="TableParagraph"/>
              <w:spacing w:line="240" w:lineRule="auto"/>
              <w:ind w:left="0"/>
              <w:rPr>
                <w:sz w:val="28"/>
              </w:rPr>
            </w:pPr>
          </w:p>
          <w:p w14:paraId="700EA578" w14:textId="77777777" w:rsidR="00F6650A" w:rsidRPr="00E06D76" w:rsidRDefault="00F6650A" w:rsidP="00BF41C8">
            <w:pPr>
              <w:pStyle w:val="TableParagraph"/>
              <w:spacing w:line="240" w:lineRule="auto"/>
              <w:ind w:left="0"/>
              <w:rPr>
                <w:sz w:val="28"/>
              </w:rPr>
            </w:pPr>
            <w:r w:rsidRPr="00E06D76">
              <w:rPr>
                <w:sz w:val="28"/>
              </w:rPr>
              <w:t>3.4.3</w:t>
            </w:r>
          </w:p>
        </w:tc>
        <w:tc>
          <w:tcPr>
            <w:tcW w:w="8189" w:type="dxa"/>
          </w:tcPr>
          <w:p w14:paraId="7CEECE86" w14:textId="77777777" w:rsidR="00F6650A" w:rsidRPr="00E06D76" w:rsidRDefault="00F6650A" w:rsidP="00BF41C8">
            <w:pPr>
              <w:pStyle w:val="TableParagraph"/>
              <w:spacing w:line="240" w:lineRule="auto"/>
              <w:ind w:left="0"/>
              <w:rPr>
                <w:sz w:val="28"/>
              </w:rPr>
            </w:pPr>
            <w:r w:rsidRPr="00E06D76">
              <w:rPr>
                <w:sz w:val="28"/>
              </w:rPr>
              <w:t>Исследование</w:t>
            </w:r>
            <w:r w:rsidRPr="00E06D76">
              <w:rPr>
                <w:spacing w:val="-4"/>
                <w:sz w:val="28"/>
              </w:rPr>
              <w:t xml:space="preserve"> </w:t>
            </w:r>
            <w:r w:rsidRPr="00E06D76">
              <w:rPr>
                <w:sz w:val="28"/>
              </w:rPr>
              <w:t>подбора</w:t>
            </w:r>
            <w:r w:rsidRPr="00E06D76">
              <w:rPr>
                <w:spacing w:val="-4"/>
                <w:sz w:val="28"/>
              </w:rPr>
              <w:t xml:space="preserve"> </w:t>
            </w:r>
            <w:r w:rsidRPr="00E06D76">
              <w:rPr>
                <w:sz w:val="28"/>
              </w:rPr>
              <w:t>бактериальной</w:t>
            </w:r>
            <w:r w:rsidRPr="00E06D76">
              <w:rPr>
                <w:spacing w:val="-4"/>
                <w:sz w:val="28"/>
              </w:rPr>
              <w:t xml:space="preserve"> </w:t>
            </w:r>
            <w:r w:rsidRPr="00E06D76">
              <w:rPr>
                <w:sz w:val="28"/>
              </w:rPr>
              <w:t>композиции</w:t>
            </w:r>
          </w:p>
          <w:p w14:paraId="7075D41A" w14:textId="77777777" w:rsidR="00F6650A" w:rsidRPr="00E06D76" w:rsidRDefault="00F6650A" w:rsidP="00BF41C8">
            <w:pPr>
              <w:pStyle w:val="TableParagraph"/>
              <w:spacing w:line="240" w:lineRule="auto"/>
              <w:ind w:left="0"/>
              <w:rPr>
                <w:sz w:val="28"/>
              </w:rPr>
            </w:pPr>
            <w:r w:rsidRPr="00E06D76">
              <w:rPr>
                <w:sz w:val="28"/>
              </w:rPr>
              <w:t>Влияние</w:t>
            </w:r>
            <w:r w:rsidRPr="00E06D76">
              <w:rPr>
                <w:spacing w:val="1"/>
                <w:sz w:val="28"/>
              </w:rPr>
              <w:t xml:space="preserve"> </w:t>
            </w:r>
            <w:r w:rsidRPr="00E06D76">
              <w:rPr>
                <w:sz w:val="28"/>
              </w:rPr>
              <w:t>пробиотической</w:t>
            </w:r>
            <w:r w:rsidRPr="00E06D76">
              <w:rPr>
                <w:spacing w:val="1"/>
                <w:sz w:val="28"/>
              </w:rPr>
              <w:t xml:space="preserve"> </w:t>
            </w:r>
            <w:r w:rsidRPr="00E06D76">
              <w:rPr>
                <w:sz w:val="28"/>
              </w:rPr>
              <w:t>закваски</w:t>
            </w:r>
            <w:r w:rsidRPr="00E06D76">
              <w:rPr>
                <w:spacing w:val="1"/>
                <w:sz w:val="28"/>
              </w:rPr>
              <w:t xml:space="preserve"> </w:t>
            </w:r>
            <w:r w:rsidRPr="00E06D76">
              <w:rPr>
                <w:sz w:val="28"/>
              </w:rPr>
              <w:t>на</w:t>
            </w:r>
            <w:r w:rsidRPr="00E06D76">
              <w:rPr>
                <w:spacing w:val="1"/>
                <w:sz w:val="28"/>
              </w:rPr>
              <w:t xml:space="preserve"> </w:t>
            </w:r>
            <w:r w:rsidRPr="00E06D76">
              <w:rPr>
                <w:sz w:val="28"/>
              </w:rPr>
              <w:t>процесс</w:t>
            </w:r>
            <w:r w:rsidRPr="00E06D76">
              <w:rPr>
                <w:spacing w:val="1"/>
                <w:sz w:val="28"/>
              </w:rPr>
              <w:t xml:space="preserve"> </w:t>
            </w:r>
            <w:r w:rsidRPr="00E06D76">
              <w:rPr>
                <w:sz w:val="28"/>
              </w:rPr>
              <w:t>сквашивания</w:t>
            </w:r>
            <w:r w:rsidRPr="00E06D76">
              <w:rPr>
                <w:spacing w:val="1"/>
                <w:sz w:val="28"/>
              </w:rPr>
              <w:t xml:space="preserve"> </w:t>
            </w:r>
            <w:r w:rsidRPr="00E06D76">
              <w:rPr>
                <w:sz w:val="28"/>
              </w:rPr>
              <w:t>кисломолочного</w:t>
            </w:r>
            <w:r w:rsidRPr="00E06D76">
              <w:rPr>
                <w:spacing w:val="-4"/>
                <w:sz w:val="28"/>
              </w:rPr>
              <w:t xml:space="preserve"> </w:t>
            </w:r>
            <w:r w:rsidRPr="00E06D76">
              <w:rPr>
                <w:sz w:val="28"/>
              </w:rPr>
              <w:t>продукта</w:t>
            </w:r>
          </w:p>
          <w:p w14:paraId="7356D929" w14:textId="77777777" w:rsidR="00F6650A" w:rsidRPr="00E06D76" w:rsidRDefault="00F6650A" w:rsidP="00BF41C8">
            <w:pPr>
              <w:pStyle w:val="TableParagraph"/>
              <w:spacing w:line="240" w:lineRule="auto"/>
              <w:ind w:left="0"/>
              <w:rPr>
                <w:sz w:val="28"/>
              </w:rPr>
            </w:pPr>
            <w:r w:rsidRPr="00E06D76">
              <w:rPr>
                <w:sz w:val="28"/>
              </w:rPr>
              <w:t>Исследование антагонистической активности заквасок</w:t>
            </w:r>
          </w:p>
        </w:tc>
        <w:tc>
          <w:tcPr>
            <w:tcW w:w="553" w:type="dxa"/>
          </w:tcPr>
          <w:p w14:paraId="65D5F380" w14:textId="77777777" w:rsidR="00F6650A" w:rsidRPr="00E06D76" w:rsidRDefault="00F6650A" w:rsidP="00BF41C8">
            <w:pPr>
              <w:pStyle w:val="TableParagraph"/>
              <w:spacing w:line="240" w:lineRule="auto"/>
              <w:ind w:left="0"/>
              <w:jc w:val="center"/>
              <w:rPr>
                <w:sz w:val="28"/>
              </w:rPr>
            </w:pPr>
            <w:r w:rsidRPr="00E06D76">
              <w:rPr>
                <w:sz w:val="28"/>
              </w:rPr>
              <w:t xml:space="preserve">   63</w:t>
            </w:r>
          </w:p>
          <w:p w14:paraId="5BEB6E35" w14:textId="77777777" w:rsidR="00F6650A" w:rsidRPr="00E06D76" w:rsidRDefault="00F6650A" w:rsidP="00BF41C8">
            <w:pPr>
              <w:pStyle w:val="TableParagraph"/>
              <w:spacing w:line="240" w:lineRule="auto"/>
              <w:ind w:left="0"/>
              <w:jc w:val="center"/>
              <w:rPr>
                <w:sz w:val="28"/>
              </w:rPr>
            </w:pPr>
          </w:p>
          <w:p w14:paraId="71EFD8FE" w14:textId="77777777" w:rsidR="00F6650A" w:rsidRPr="00E06D76" w:rsidRDefault="00F6650A" w:rsidP="00BF41C8">
            <w:pPr>
              <w:pStyle w:val="TableParagraph"/>
              <w:spacing w:line="240" w:lineRule="auto"/>
              <w:ind w:left="0"/>
              <w:jc w:val="center"/>
              <w:rPr>
                <w:sz w:val="28"/>
              </w:rPr>
            </w:pPr>
            <w:r w:rsidRPr="00E06D76">
              <w:rPr>
                <w:sz w:val="28"/>
              </w:rPr>
              <w:t xml:space="preserve">   67</w:t>
            </w:r>
          </w:p>
          <w:p w14:paraId="19647E23" w14:textId="77777777" w:rsidR="00F6650A" w:rsidRPr="00E06D76" w:rsidRDefault="00F6650A" w:rsidP="00BF41C8">
            <w:pPr>
              <w:pStyle w:val="TableParagraph"/>
              <w:spacing w:line="240" w:lineRule="auto"/>
              <w:ind w:left="0"/>
              <w:jc w:val="center"/>
              <w:rPr>
                <w:sz w:val="28"/>
              </w:rPr>
            </w:pPr>
            <w:r w:rsidRPr="00E06D76">
              <w:rPr>
                <w:sz w:val="28"/>
              </w:rPr>
              <w:t xml:space="preserve">   71</w:t>
            </w:r>
          </w:p>
        </w:tc>
      </w:tr>
      <w:tr w:rsidR="00F6650A" w:rsidRPr="00E06D76" w14:paraId="7014AC3A" w14:textId="77777777" w:rsidTr="00BF41C8">
        <w:trPr>
          <w:trHeight w:val="322"/>
        </w:trPr>
        <w:tc>
          <w:tcPr>
            <w:tcW w:w="914" w:type="dxa"/>
          </w:tcPr>
          <w:p w14:paraId="4199919F" w14:textId="77777777" w:rsidR="00F6650A" w:rsidRPr="00E06D76" w:rsidRDefault="00F6650A" w:rsidP="00BF41C8">
            <w:pPr>
              <w:pStyle w:val="TableParagraph"/>
              <w:spacing w:line="240" w:lineRule="auto"/>
              <w:ind w:left="0"/>
              <w:rPr>
                <w:sz w:val="28"/>
              </w:rPr>
            </w:pPr>
            <w:r w:rsidRPr="00E06D76">
              <w:rPr>
                <w:sz w:val="28"/>
              </w:rPr>
              <w:t>3.5</w:t>
            </w:r>
          </w:p>
        </w:tc>
        <w:tc>
          <w:tcPr>
            <w:tcW w:w="8189" w:type="dxa"/>
          </w:tcPr>
          <w:p w14:paraId="3B7463E4" w14:textId="77777777" w:rsidR="00F6650A" w:rsidRPr="00E06D76" w:rsidRDefault="00F6650A" w:rsidP="00BF41C8">
            <w:pPr>
              <w:pStyle w:val="TableParagraph"/>
              <w:tabs>
                <w:tab w:val="left" w:pos="2918"/>
                <w:tab w:val="left" w:pos="4253"/>
                <w:tab w:val="left" w:pos="4682"/>
                <w:tab w:val="left" w:pos="6127"/>
              </w:tabs>
              <w:spacing w:line="240" w:lineRule="auto"/>
              <w:ind w:left="0"/>
              <w:rPr>
                <w:sz w:val="28"/>
              </w:rPr>
            </w:pPr>
            <w:r w:rsidRPr="00E06D76">
              <w:rPr>
                <w:sz w:val="28"/>
              </w:rPr>
              <w:t>Биотехнологические подходы к созданию кисломолочных</w:t>
            </w:r>
          </w:p>
        </w:tc>
        <w:tc>
          <w:tcPr>
            <w:tcW w:w="553" w:type="dxa"/>
          </w:tcPr>
          <w:p w14:paraId="7B290794" w14:textId="77777777" w:rsidR="00F6650A" w:rsidRPr="00E06D76" w:rsidRDefault="00F6650A" w:rsidP="00BF41C8">
            <w:pPr>
              <w:pStyle w:val="TableParagraph"/>
              <w:spacing w:line="240" w:lineRule="auto"/>
              <w:ind w:left="0"/>
              <w:rPr>
                <w:sz w:val="24"/>
              </w:rPr>
            </w:pPr>
          </w:p>
        </w:tc>
      </w:tr>
      <w:tr w:rsidR="00F6650A" w:rsidRPr="00E06D76" w14:paraId="5D6ECE87" w14:textId="77777777" w:rsidTr="00BF41C8">
        <w:trPr>
          <w:trHeight w:val="322"/>
        </w:trPr>
        <w:tc>
          <w:tcPr>
            <w:tcW w:w="914" w:type="dxa"/>
          </w:tcPr>
          <w:p w14:paraId="642029D3" w14:textId="77777777" w:rsidR="00F6650A" w:rsidRPr="00E06D76" w:rsidRDefault="00F6650A" w:rsidP="00BF41C8">
            <w:pPr>
              <w:pStyle w:val="TableParagraph"/>
              <w:spacing w:line="240" w:lineRule="auto"/>
              <w:ind w:left="0"/>
              <w:rPr>
                <w:sz w:val="24"/>
              </w:rPr>
            </w:pPr>
          </w:p>
        </w:tc>
        <w:tc>
          <w:tcPr>
            <w:tcW w:w="8189" w:type="dxa"/>
          </w:tcPr>
          <w:p w14:paraId="40F16E20" w14:textId="77777777" w:rsidR="00F6650A" w:rsidRPr="00E06D76" w:rsidRDefault="00F6650A" w:rsidP="00BF41C8">
            <w:pPr>
              <w:pStyle w:val="TableParagraph"/>
              <w:spacing w:line="240" w:lineRule="auto"/>
              <w:ind w:left="0"/>
              <w:rPr>
                <w:sz w:val="28"/>
              </w:rPr>
            </w:pPr>
            <w:r w:rsidRPr="00E06D76">
              <w:rPr>
                <w:sz w:val="28"/>
              </w:rPr>
              <w:t>продуктов</w:t>
            </w:r>
          </w:p>
        </w:tc>
        <w:tc>
          <w:tcPr>
            <w:tcW w:w="553" w:type="dxa"/>
          </w:tcPr>
          <w:p w14:paraId="091A9FBD" w14:textId="77777777" w:rsidR="00F6650A" w:rsidRPr="00E06D76" w:rsidRDefault="00F6650A" w:rsidP="00BF41C8">
            <w:pPr>
              <w:pStyle w:val="TableParagraph"/>
              <w:spacing w:line="240" w:lineRule="auto"/>
              <w:ind w:left="0"/>
              <w:jc w:val="center"/>
              <w:rPr>
                <w:sz w:val="28"/>
              </w:rPr>
            </w:pPr>
            <w:r w:rsidRPr="00E06D76">
              <w:rPr>
                <w:sz w:val="28"/>
              </w:rPr>
              <w:t xml:space="preserve">   74</w:t>
            </w:r>
          </w:p>
        </w:tc>
      </w:tr>
      <w:tr w:rsidR="00F6650A" w:rsidRPr="00E06D76" w14:paraId="55D30BB6" w14:textId="77777777" w:rsidTr="00BF41C8">
        <w:trPr>
          <w:trHeight w:val="321"/>
        </w:trPr>
        <w:tc>
          <w:tcPr>
            <w:tcW w:w="914" w:type="dxa"/>
          </w:tcPr>
          <w:p w14:paraId="7EF60C12" w14:textId="77777777" w:rsidR="00F6650A" w:rsidRPr="00E06D76" w:rsidRDefault="00F6650A" w:rsidP="00BF41C8">
            <w:pPr>
              <w:pStyle w:val="TableParagraph"/>
              <w:spacing w:line="240" w:lineRule="auto"/>
              <w:ind w:left="0"/>
              <w:rPr>
                <w:sz w:val="28"/>
              </w:rPr>
            </w:pPr>
            <w:r w:rsidRPr="00E06D76">
              <w:rPr>
                <w:sz w:val="28"/>
              </w:rPr>
              <w:t>3.5.1</w:t>
            </w:r>
          </w:p>
        </w:tc>
        <w:tc>
          <w:tcPr>
            <w:tcW w:w="8189" w:type="dxa"/>
          </w:tcPr>
          <w:p w14:paraId="403A187B" w14:textId="77777777" w:rsidR="00F6650A" w:rsidRPr="00E06D76" w:rsidRDefault="00F6650A" w:rsidP="00BF41C8">
            <w:pPr>
              <w:pStyle w:val="TableParagraph"/>
              <w:spacing w:line="240" w:lineRule="auto"/>
              <w:ind w:left="0"/>
              <w:rPr>
                <w:sz w:val="28"/>
              </w:rPr>
            </w:pPr>
            <w:r w:rsidRPr="00E06D76">
              <w:rPr>
                <w:sz w:val="28"/>
              </w:rPr>
              <w:t>Подбор</w:t>
            </w:r>
            <w:r w:rsidRPr="00E06D76">
              <w:rPr>
                <w:spacing w:val="-4"/>
                <w:sz w:val="28"/>
              </w:rPr>
              <w:t xml:space="preserve"> </w:t>
            </w:r>
            <w:r w:rsidRPr="00E06D76">
              <w:rPr>
                <w:sz w:val="28"/>
              </w:rPr>
              <w:t>дозы</w:t>
            </w:r>
            <w:r w:rsidRPr="00E06D76">
              <w:rPr>
                <w:spacing w:val="-5"/>
                <w:sz w:val="28"/>
              </w:rPr>
              <w:t xml:space="preserve"> </w:t>
            </w:r>
            <w:r w:rsidRPr="00E06D76">
              <w:rPr>
                <w:sz w:val="28"/>
              </w:rPr>
              <w:t>внесения</w:t>
            </w:r>
            <w:r w:rsidRPr="00E06D76">
              <w:rPr>
                <w:spacing w:val="-4"/>
                <w:sz w:val="28"/>
              </w:rPr>
              <w:t xml:space="preserve"> </w:t>
            </w:r>
            <w:r w:rsidRPr="00E06D76">
              <w:rPr>
                <w:sz w:val="28"/>
              </w:rPr>
              <w:t>растительных</w:t>
            </w:r>
            <w:r w:rsidRPr="00E06D76">
              <w:rPr>
                <w:spacing w:val="-4"/>
                <w:sz w:val="28"/>
              </w:rPr>
              <w:t xml:space="preserve"> </w:t>
            </w:r>
            <w:r w:rsidRPr="00E06D76">
              <w:rPr>
                <w:sz w:val="28"/>
              </w:rPr>
              <w:t>наполнителей</w:t>
            </w:r>
          </w:p>
        </w:tc>
        <w:tc>
          <w:tcPr>
            <w:tcW w:w="553" w:type="dxa"/>
          </w:tcPr>
          <w:p w14:paraId="0FCA0FF6" w14:textId="77777777" w:rsidR="00F6650A" w:rsidRPr="00E06D76" w:rsidRDefault="00F6650A" w:rsidP="00BF41C8">
            <w:pPr>
              <w:pStyle w:val="TableParagraph"/>
              <w:spacing w:line="240" w:lineRule="auto"/>
              <w:ind w:left="0"/>
              <w:jc w:val="center"/>
              <w:rPr>
                <w:sz w:val="28"/>
              </w:rPr>
            </w:pPr>
            <w:r w:rsidRPr="00E06D76">
              <w:rPr>
                <w:sz w:val="28"/>
              </w:rPr>
              <w:t xml:space="preserve">   74</w:t>
            </w:r>
          </w:p>
        </w:tc>
      </w:tr>
      <w:tr w:rsidR="00F6650A" w:rsidRPr="00E06D76" w14:paraId="771EAFC8" w14:textId="77777777" w:rsidTr="00BF41C8">
        <w:trPr>
          <w:trHeight w:val="321"/>
        </w:trPr>
        <w:tc>
          <w:tcPr>
            <w:tcW w:w="914" w:type="dxa"/>
          </w:tcPr>
          <w:p w14:paraId="1C751990" w14:textId="77777777" w:rsidR="00F6650A" w:rsidRPr="00E06D76" w:rsidRDefault="00F6650A" w:rsidP="00BF41C8">
            <w:pPr>
              <w:pStyle w:val="TableParagraph"/>
              <w:spacing w:line="240" w:lineRule="auto"/>
              <w:ind w:left="0"/>
              <w:rPr>
                <w:sz w:val="28"/>
              </w:rPr>
            </w:pPr>
            <w:r w:rsidRPr="00E06D76">
              <w:rPr>
                <w:sz w:val="28"/>
              </w:rPr>
              <w:t>3.5.2</w:t>
            </w:r>
          </w:p>
        </w:tc>
        <w:tc>
          <w:tcPr>
            <w:tcW w:w="8189" w:type="dxa"/>
          </w:tcPr>
          <w:p w14:paraId="536277FD" w14:textId="77777777" w:rsidR="00F6650A" w:rsidRPr="00E06D76" w:rsidRDefault="00F6650A" w:rsidP="00BF41C8">
            <w:pPr>
              <w:pStyle w:val="TableParagraph"/>
              <w:spacing w:line="240" w:lineRule="auto"/>
              <w:ind w:left="0"/>
              <w:rPr>
                <w:sz w:val="28"/>
              </w:rPr>
            </w:pPr>
            <w:r w:rsidRPr="00E06D76">
              <w:rPr>
                <w:sz w:val="28"/>
              </w:rPr>
              <w:t>Разработка</w:t>
            </w:r>
            <w:r w:rsidRPr="00E06D76">
              <w:rPr>
                <w:spacing w:val="-5"/>
                <w:sz w:val="28"/>
              </w:rPr>
              <w:t xml:space="preserve"> </w:t>
            </w:r>
            <w:r w:rsidRPr="00E06D76">
              <w:rPr>
                <w:sz w:val="28"/>
              </w:rPr>
              <w:t>рецептуры</w:t>
            </w:r>
            <w:r w:rsidRPr="00E06D76">
              <w:rPr>
                <w:spacing w:val="-7"/>
                <w:sz w:val="28"/>
              </w:rPr>
              <w:t xml:space="preserve"> </w:t>
            </w:r>
            <w:r w:rsidRPr="00E06D76">
              <w:rPr>
                <w:sz w:val="28"/>
              </w:rPr>
              <w:t>и</w:t>
            </w:r>
            <w:r w:rsidRPr="00E06D76">
              <w:rPr>
                <w:spacing w:val="-4"/>
                <w:sz w:val="28"/>
              </w:rPr>
              <w:t xml:space="preserve"> </w:t>
            </w:r>
            <w:r w:rsidRPr="00E06D76">
              <w:rPr>
                <w:sz w:val="28"/>
              </w:rPr>
              <w:t>технологии</w:t>
            </w:r>
            <w:r w:rsidRPr="00E06D76">
              <w:rPr>
                <w:spacing w:val="-4"/>
                <w:sz w:val="28"/>
              </w:rPr>
              <w:t xml:space="preserve"> </w:t>
            </w:r>
            <w:r w:rsidRPr="00E06D76">
              <w:rPr>
                <w:sz w:val="28"/>
              </w:rPr>
              <w:t>кисломолочных</w:t>
            </w:r>
            <w:r w:rsidRPr="00E06D76">
              <w:rPr>
                <w:spacing w:val="-3"/>
                <w:sz w:val="28"/>
              </w:rPr>
              <w:t xml:space="preserve"> </w:t>
            </w:r>
            <w:r w:rsidRPr="00E06D76">
              <w:rPr>
                <w:sz w:val="28"/>
              </w:rPr>
              <w:t>продуктов</w:t>
            </w:r>
          </w:p>
        </w:tc>
        <w:tc>
          <w:tcPr>
            <w:tcW w:w="553" w:type="dxa"/>
          </w:tcPr>
          <w:p w14:paraId="03A1F41D" w14:textId="77777777" w:rsidR="00F6650A" w:rsidRPr="00E06D76" w:rsidRDefault="00F6650A" w:rsidP="00BF41C8">
            <w:pPr>
              <w:pStyle w:val="TableParagraph"/>
              <w:spacing w:line="240" w:lineRule="auto"/>
              <w:ind w:left="0"/>
              <w:jc w:val="center"/>
              <w:rPr>
                <w:sz w:val="28"/>
              </w:rPr>
            </w:pPr>
            <w:r w:rsidRPr="00E06D76">
              <w:rPr>
                <w:sz w:val="28"/>
              </w:rPr>
              <w:t xml:space="preserve">   80</w:t>
            </w:r>
          </w:p>
        </w:tc>
      </w:tr>
      <w:tr w:rsidR="00F6650A" w:rsidRPr="00E06D76" w14:paraId="5D79F9CD" w14:textId="77777777" w:rsidTr="00BF41C8">
        <w:trPr>
          <w:trHeight w:val="321"/>
        </w:trPr>
        <w:tc>
          <w:tcPr>
            <w:tcW w:w="914" w:type="dxa"/>
          </w:tcPr>
          <w:p w14:paraId="6F4A9526" w14:textId="77777777" w:rsidR="00F6650A" w:rsidRPr="00E06D76" w:rsidRDefault="00F6650A" w:rsidP="00BF41C8">
            <w:pPr>
              <w:pStyle w:val="TableParagraph"/>
              <w:spacing w:line="240" w:lineRule="auto"/>
              <w:ind w:left="0"/>
              <w:rPr>
                <w:sz w:val="28"/>
              </w:rPr>
            </w:pPr>
            <w:r w:rsidRPr="00E06D76">
              <w:rPr>
                <w:sz w:val="28"/>
              </w:rPr>
              <w:t>3.5.3</w:t>
            </w:r>
          </w:p>
        </w:tc>
        <w:tc>
          <w:tcPr>
            <w:tcW w:w="8189" w:type="dxa"/>
          </w:tcPr>
          <w:p w14:paraId="1B48B8A3" w14:textId="77777777" w:rsidR="00F6650A" w:rsidRPr="00E06D76" w:rsidRDefault="00F6650A" w:rsidP="00BF41C8">
            <w:pPr>
              <w:pStyle w:val="TableParagraph"/>
              <w:spacing w:line="240" w:lineRule="auto"/>
              <w:ind w:left="0"/>
              <w:rPr>
                <w:sz w:val="28"/>
              </w:rPr>
            </w:pPr>
            <w:r w:rsidRPr="00E06D76">
              <w:rPr>
                <w:sz w:val="28"/>
              </w:rPr>
              <w:t>Изучение</w:t>
            </w:r>
            <w:r w:rsidRPr="00E06D76">
              <w:rPr>
                <w:spacing w:val="-4"/>
                <w:sz w:val="28"/>
              </w:rPr>
              <w:t xml:space="preserve"> </w:t>
            </w:r>
            <w:r w:rsidRPr="00E06D76">
              <w:rPr>
                <w:sz w:val="28"/>
              </w:rPr>
              <w:t>физико-химических</w:t>
            </w:r>
            <w:r w:rsidRPr="00E06D76">
              <w:rPr>
                <w:spacing w:val="-2"/>
                <w:sz w:val="28"/>
              </w:rPr>
              <w:t xml:space="preserve"> </w:t>
            </w:r>
            <w:r w:rsidRPr="00E06D76">
              <w:rPr>
                <w:sz w:val="28"/>
              </w:rPr>
              <w:t>показателей</w:t>
            </w:r>
          </w:p>
        </w:tc>
        <w:tc>
          <w:tcPr>
            <w:tcW w:w="553" w:type="dxa"/>
          </w:tcPr>
          <w:p w14:paraId="4FDFF2FF" w14:textId="77777777" w:rsidR="00F6650A" w:rsidRPr="00E06D76" w:rsidRDefault="00F6650A" w:rsidP="00BF41C8">
            <w:pPr>
              <w:pStyle w:val="TableParagraph"/>
              <w:spacing w:line="240" w:lineRule="auto"/>
              <w:ind w:left="0"/>
              <w:jc w:val="center"/>
              <w:rPr>
                <w:sz w:val="28"/>
              </w:rPr>
            </w:pPr>
            <w:r w:rsidRPr="00E06D76">
              <w:rPr>
                <w:sz w:val="28"/>
              </w:rPr>
              <w:t xml:space="preserve">   83</w:t>
            </w:r>
          </w:p>
        </w:tc>
      </w:tr>
      <w:tr w:rsidR="00F6650A" w:rsidRPr="00E06D76" w14:paraId="45494FFA" w14:textId="77777777" w:rsidTr="00BF41C8">
        <w:trPr>
          <w:trHeight w:val="321"/>
        </w:trPr>
        <w:tc>
          <w:tcPr>
            <w:tcW w:w="914" w:type="dxa"/>
          </w:tcPr>
          <w:p w14:paraId="2B710D28" w14:textId="77777777" w:rsidR="00F6650A" w:rsidRPr="00E06D76" w:rsidRDefault="00F6650A" w:rsidP="00BF41C8">
            <w:pPr>
              <w:pStyle w:val="TableParagraph"/>
              <w:spacing w:line="240" w:lineRule="auto"/>
              <w:ind w:left="0"/>
              <w:rPr>
                <w:sz w:val="28"/>
              </w:rPr>
            </w:pPr>
            <w:r w:rsidRPr="00E06D76">
              <w:rPr>
                <w:sz w:val="28"/>
              </w:rPr>
              <w:t>3.6</w:t>
            </w:r>
          </w:p>
        </w:tc>
        <w:tc>
          <w:tcPr>
            <w:tcW w:w="8189" w:type="dxa"/>
          </w:tcPr>
          <w:p w14:paraId="2B128FA6" w14:textId="77777777" w:rsidR="00F6650A" w:rsidRPr="00E06D76" w:rsidRDefault="00F6650A" w:rsidP="00BF41C8">
            <w:pPr>
              <w:pStyle w:val="TableParagraph"/>
              <w:spacing w:line="240" w:lineRule="auto"/>
              <w:ind w:left="0"/>
              <w:rPr>
                <w:sz w:val="28"/>
              </w:rPr>
            </w:pPr>
            <w:r w:rsidRPr="00E06D76">
              <w:rPr>
                <w:sz w:val="28"/>
              </w:rPr>
              <w:t>Исследование</w:t>
            </w:r>
            <w:r w:rsidRPr="00E06D76">
              <w:rPr>
                <w:spacing w:val="-5"/>
                <w:sz w:val="28"/>
              </w:rPr>
              <w:t xml:space="preserve"> </w:t>
            </w:r>
            <w:r w:rsidRPr="00E06D76">
              <w:rPr>
                <w:sz w:val="28"/>
              </w:rPr>
              <w:t>аминокислотного</w:t>
            </w:r>
            <w:r w:rsidRPr="00E06D76">
              <w:rPr>
                <w:spacing w:val="-3"/>
                <w:sz w:val="28"/>
              </w:rPr>
              <w:t xml:space="preserve"> </w:t>
            </w:r>
            <w:r w:rsidRPr="00E06D76">
              <w:rPr>
                <w:sz w:val="28"/>
              </w:rPr>
              <w:t>состава</w:t>
            </w:r>
            <w:r w:rsidRPr="00E06D76">
              <w:rPr>
                <w:spacing w:val="-5"/>
                <w:sz w:val="28"/>
              </w:rPr>
              <w:t xml:space="preserve"> </w:t>
            </w:r>
            <w:r w:rsidRPr="00E06D76">
              <w:rPr>
                <w:sz w:val="28"/>
              </w:rPr>
              <w:t>кисломолочных</w:t>
            </w:r>
          </w:p>
        </w:tc>
        <w:tc>
          <w:tcPr>
            <w:tcW w:w="553" w:type="dxa"/>
          </w:tcPr>
          <w:p w14:paraId="021D9E2A" w14:textId="77777777" w:rsidR="00F6650A" w:rsidRPr="00E06D76" w:rsidRDefault="00F6650A" w:rsidP="00BF41C8">
            <w:pPr>
              <w:pStyle w:val="TableParagraph"/>
              <w:spacing w:line="240" w:lineRule="auto"/>
              <w:ind w:left="0"/>
              <w:rPr>
                <w:sz w:val="24"/>
              </w:rPr>
            </w:pPr>
          </w:p>
        </w:tc>
      </w:tr>
      <w:tr w:rsidR="00F6650A" w:rsidRPr="00E06D76" w14:paraId="60AF238D" w14:textId="77777777" w:rsidTr="00BF41C8">
        <w:trPr>
          <w:trHeight w:val="316"/>
        </w:trPr>
        <w:tc>
          <w:tcPr>
            <w:tcW w:w="914" w:type="dxa"/>
          </w:tcPr>
          <w:p w14:paraId="288E15CC" w14:textId="77777777" w:rsidR="00F6650A" w:rsidRPr="00E06D76" w:rsidRDefault="00F6650A" w:rsidP="00BF41C8">
            <w:pPr>
              <w:pStyle w:val="TableParagraph"/>
              <w:spacing w:line="240" w:lineRule="auto"/>
              <w:ind w:left="0"/>
              <w:rPr>
                <w:sz w:val="24"/>
              </w:rPr>
            </w:pPr>
          </w:p>
        </w:tc>
        <w:tc>
          <w:tcPr>
            <w:tcW w:w="8189" w:type="dxa"/>
          </w:tcPr>
          <w:p w14:paraId="6DE6F3C5" w14:textId="77777777" w:rsidR="00F6650A" w:rsidRPr="00E06D76" w:rsidRDefault="00F6650A" w:rsidP="00BF41C8">
            <w:pPr>
              <w:pStyle w:val="TableParagraph"/>
              <w:spacing w:line="240" w:lineRule="auto"/>
              <w:ind w:left="0"/>
              <w:rPr>
                <w:sz w:val="28"/>
              </w:rPr>
            </w:pPr>
            <w:r w:rsidRPr="00E06D76">
              <w:rPr>
                <w:sz w:val="28"/>
              </w:rPr>
              <w:t>продуктов</w:t>
            </w:r>
          </w:p>
        </w:tc>
        <w:tc>
          <w:tcPr>
            <w:tcW w:w="553" w:type="dxa"/>
          </w:tcPr>
          <w:p w14:paraId="5022C367" w14:textId="77777777" w:rsidR="00F6650A" w:rsidRPr="00E06D76" w:rsidRDefault="00F6650A" w:rsidP="00BF41C8">
            <w:pPr>
              <w:pStyle w:val="TableParagraph"/>
              <w:spacing w:line="240" w:lineRule="auto"/>
              <w:ind w:left="0"/>
              <w:jc w:val="center"/>
              <w:rPr>
                <w:sz w:val="28"/>
              </w:rPr>
            </w:pPr>
            <w:r w:rsidRPr="00E06D76">
              <w:rPr>
                <w:sz w:val="28"/>
              </w:rPr>
              <w:t xml:space="preserve">   84</w:t>
            </w:r>
          </w:p>
        </w:tc>
      </w:tr>
    </w:tbl>
    <w:p w14:paraId="775100FD" w14:textId="77777777" w:rsidR="00535339" w:rsidRPr="00E06D76" w:rsidRDefault="00535339" w:rsidP="00CE4B84">
      <w:pPr>
        <w:jc w:val="center"/>
        <w:rPr>
          <w:sz w:val="28"/>
        </w:rPr>
        <w:sectPr w:rsidR="00535339" w:rsidRPr="00E06D76" w:rsidSect="00CE4B84">
          <w:pgSz w:w="11920" w:h="16850"/>
          <w:pgMar w:top="1134" w:right="567" w:bottom="1134" w:left="1701" w:header="0" w:footer="913" w:gutter="0"/>
          <w:cols w:space="720"/>
        </w:sectPr>
      </w:pPr>
    </w:p>
    <w:tbl>
      <w:tblPr>
        <w:tblStyle w:val="TableNormal"/>
        <w:tblW w:w="0" w:type="auto"/>
        <w:tblInd w:w="125" w:type="dxa"/>
        <w:tblLayout w:type="fixed"/>
        <w:tblLook w:val="01E0" w:firstRow="1" w:lastRow="1" w:firstColumn="1" w:lastColumn="1" w:noHBand="0" w:noVBand="0"/>
      </w:tblPr>
      <w:tblGrid>
        <w:gridCol w:w="914"/>
        <w:gridCol w:w="8162"/>
        <w:gridCol w:w="780"/>
      </w:tblGrid>
      <w:tr w:rsidR="00F6650A" w:rsidRPr="00E06D76" w14:paraId="2FB2CDBC" w14:textId="77777777" w:rsidTr="00BF41C8">
        <w:trPr>
          <w:trHeight w:val="6753"/>
        </w:trPr>
        <w:tc>
          <w:tcPr>
            <w:tcW w:w="914" w:type="dxa"/>
          </w:tcPr>
          <w:p w14:paraId="409BF2C6" w14:textId="77777777" w:rsidR="00F6650A" w:rsidRPr="00E06D76" w:rsidRDefault="00F6650A" w:rsidP="00BF41C8">
            <w:pPr>
              <w:pStyle w:val="TableParagraph"/>
              <w:spacing w:line="240" w:lineRule="auto"/>
              <w:ind w:left="0"/>
              <w:rPr>
                <w:sz w:val="28"/>
              </w:rPr>
            </w:pPr>
            <w:r w:rsidRPr="00E06D76">
              <w:rPr>
                <w:sz w:val="28"/>
              </w:rPr>
              <w:lastRenderedPageBreak/>
              <w:t>3.6.1</w:t>
            </w:r>
          </w:p>
          <w:p w14:paraId="39BD680D" w14:textId="77777777" w:rsidR="00F6650A" w:rsidRPr="00E06D76" w:rsidRDefault="00F6650A" w:rsidP="00BF41C8">
            <w:pPr>
              <w:pStyle w:val="TableParagraph"/>
              <w:spacing w:line="240" w:lineRule="auto"/>
              <w:ind w:left="0"/>
              <w:rPr>
                <w:sz w:val="28"/>
              </w:rPr>
            </w:pPr>
          </w:p>
          <w:p w14:paraId="324D978F" w14:textId="77777777" w:rsidR="00F6650A" w:rsidRPr="00E06D76" w:rsidRDefault="00F6650A" w:rsidP="00BF41C8">
            <w:pPr>
              <w:pStyle w:val="TableParagraph"/>
              <w:spacing w:line="240" w:lineRule="auto"/>
              <w:ind w:left="0"/>
              <w:rPr>
                <w:sz w:val="28"/>
              </w:rPr>
            </w:pPr>
            <w:r w:rsidRPr="00E06D76">
              <w:rPr>
                <w:sz w:val="28"/>
              </w:rPr>
              <w:t>3.6.2</w:t>
            </w:r>
          </w:p>
          <w:p w14:paraId="65BC24CF" w14:textId="77777777" w:rsidR="00F6650A" w:rsidRPr="00E06D76" w:rsidRDefault="00F6650A" w:rsidP="00BF41C8">
            <w:pPr>
              <w:pStyle w:val="TableParagraph"/>
              <w:spacing w:line="240" w:lineRule="auto"/>
              <w:ind w:left="0"/>
              <w:rPr>
                <w:sz w:val="27"/>
              </w:rPr>
            </w:pPr>
          </w:p>
          <w:p w14:paraId="7DDD0D8F" w14:textId="77777777" w:rsidR="00F6650A" w:rsidRPr="00E06D76" w:rsidRDefault="00F6650A" w:rsidP="00BF41C8">
            <w:pPr>
              <w:pStyle w:val="TableParagraph"/>
              <w:spacing w:line="240" w:lineRule="auto"/>
              <w:ind w:left="0"/>
              <w:rPr>
                <w:sz w:val="28"/>
              </w:rPr>
            </w:pPr>
            <w:r w:rsidRPr="00E06D76">
              <w:rPr>
                <w:sz w:val="28"/>
              </w:rPr>
              <w:t>3.7</w:t>
            </w:r>
          </w:p>
          <w:p w14:paraId="245E2A86" w14:textId="77777777" w:rsidR="00F6650A" w:rsidRPr="00E06D76" w:rsidRDefault="00F6650A" w:rsidP="00BF41C8">
            <w:pPr>
              <w:pStyle w:val="TableParagraph"/>
              <w:spacing w:line="240" w:lineRule="auto"/>
              <w:ind w:left="0"/>
              <w:rPr>
                <w:sz w:val="27"/>
              </w:rPr>
            </w:pPr>
          </w:p>
          <w:p w14:paraId="4B922F05" w14:textId="77777777" w:rsidR="00F6650A" w:rsidRPr="00E06D76" w:rsidRDefault="00F6650A" w:rsidP="00BF41C8">
            <w:pPr>
              <w:pStyle w:val="TableParagraph"/>
              <w:spacing w:line="240" w:lineRule="auto"/>
              <w:ind w:left="0"/>
              <w:rPr>
                <w:sz w:val="28"/>
              </w:rPr>
            </w:pPr>
            <w:r w:rsidRPr="00E06D76">
              <w:rPr>
                <w:sz w:val="28"/>
              </w:rPr>
              <w:t>3.7.1</w:t>
            </w:r>
          </w:p>
          <w:p w14:paraId="4222B293" w14:textId="77777777" w:rsidR="00F6650A" w:rsidRPr="00E06D76" w:rsidRDefault="00F6650A" w:rsidP="00BF41C8">
            <w:pPr>
              <w:pStyle w:val="TableParagraph"/>
              <w:spacing w:line="240" w:lineRule="auto"/>
              <w:ind w:left="0"/>
              <w:rPr>
                <w:sz w:val="28"/>
              </w:rPr>
            </w:pPr>
            <w:r w:rsidRPr="00E06D76">
              <w:rPr>
                <w:sz w:val="28"/>
              </w:rPr>
              <w:t>3.7.2</w:t>
            </w:r>
          </w:p>
          <w:p w14:paraId="4829907C" w14:textId="77777777" w:rsidR="00F6650A" w:rsidRPr="00E06D76" w:rsidRDefault="00F6650A" w:rsidP="00BF41C8">
            <w:pPr>
              <w:pStyle w:val="TableParagraph"/>
              <w:spacing w:line="240" w:lineRule="auto"/>
              <w:ind w:left="0"/>
              <w:rPr>
                <w:sz w:val="28"/>
              </w:rPr>
            </w:pPr>
            <w:r w:rsidRPr="00E06D76">
              <w:rPr>
                <w:sz w:val="28"/>
              </w:rPr>
              <w:t>3.7.3</w:t>
            </w:r>
          </w:p>
          <w:p w14:paraId="7D98D224" w14:textId="77777777" w:rsidR="00F6650A" w:rsidRPr="00E06D76" w:rsidRDefault="00F6650A" w:rsidP="00BF41C8">
            <w:pPr>
              <w:pStyle w:val="TableParagraph"/>
              <w:spacing w:line="240" w:lineRule="auto"/>
              <w:ind w:left="0"/>
              <w:rPr>
                <w:sz w:val="27"/>
              </w:rPr>
            </w:pPr>
          </w:p>
          <w:p w14:paraId="6AC29AE6" w14:textId="77777777" w:rsidR="00F6650A" w:rsidRPr="00E06D76" w:rsidRDefault="00F6650A" w:rsidP="00BF41C8">
            <w:pPr>
              <w:pStyle w:val="TableParagraph"/>
              <w:spacing w:line="240" w:lineRule="auto"/>
              <w:ind w:left="0"/>
              <w:rPr>
                <w:sz w:val="28"/>
              </w:rPr>
            </w:pPr>
            <w:r w:rsidRPr="00E06D76">
              <w:rPr>
                <w:sz w:val="28"/>
              </w:rPr>
              <w:t>3.8</w:t>
            </w:r>
          </w:p>
          <w:p w14:paraId="46BD5214" w14:textId="77777777" w:rsidR="00F6650A" w:rsidRPr="00E06D76" w:rsidRDefault="00F6650A" w:rsidP="00BF41C8">
            <w:pPr>
              <w:pStyle w:val="TableParagraph"/>
              <w:spacing w:line="240" w:lineRule="auto"/>
              <w:ind w:left="0"/>
              <w:rPr>
                <w:sz w:val="28"/>
              </w:rPr>
            </w:pPr>
            <w:r w:rsidRPr="00E06D76">
              <w:rPr>
                <w:sz w:val="28"/>
              </w:rPr>
              <w:t>3.9</w:t>
            </w:r>
          </w:p>
        </w:tc>
        <w:tc>
          <w:tcPr>
            <w:tcW w:w="8162" w:type="dxa"/>
          </w:tcPr>
          <w:p w14:paraId="6802B203" w14:textId="77777777" w:rsidR="00F6650A" w:rsidRPr="00E06D76" w:rsidRDefault="00F6650A" w:rsidP="00BF41C8">
            <w:pPr>
              <w:pStyle w:val="TableParagraph"/>
              <w:spacing w:line="240" w:lineRule="auto"/>
              <w:ind w:left="0"/>
              <w:rPr>
                <w:sz w:val="28"/>
              </w:rPr>
            </w:pPr>
            <w:r w:rsidRPr="00E06D76">
              <w:rPr>
                <w:sz w:val="28"/>
              </w:rPr>
              <w:t>Продуцирование</w:t>
            </w:r>
            <w:r w:rsidRPr="00E06D76">
              <w:rPr>
                <w:spacing w:val="-7"/>
                <w:sz w:val="28"/>
              </w:rPr>
              <w:t xml:space="preserve"> </w:t>
            </w:r>
            <w:r w:rsidRPr="00E06D76">
              <w:rPr>
                <w:sz w:val="28"/>
              </w:rPr>
              <w:t>свободных</w:t>
            </w:r>
            <w:r w:rsidRPr="00E06D76">
              <w:rPr>
                <w:spacing w:val="-10"/>
                <w:sz w:val="28"/>
              </w:rPr>
              <w:t xml:space="preserve"> </w:t>
            </w:r>
            <w:r w:rsidRPr="00E06D76">
              <w:rPr>
                <w:sz w:val="28"/>
              </w:rPr>
              <w:t>аминокислот</w:t>
            </w:r>
            <w:r w:rsidRPr="00E06D76">
              <w:rPr>
                <w:spacing w:val="-3"/>
                <w:sz w:val="28"/>
              </w:rPr>
              <w:t xml:space="preserve"> </w:t>
            </w:r>
            <w:r w:rsidRPr="00E06D76">
              <w:rPr>
                <w:sz w:val="28"/>
              </w:rPr>
              <w:t>молочнокислыми бактериями</w:t>
            </w:r>
          </w:p>
          <w:p w14:paraId="4A741ABF" w14:textId="77777777" w:rsidR="00F6650A" w:rsidRPr="00E06D76" w:rsidRDefault="00F6650A" w:rsidP="00BF41C8">
            <w:pPr>
              <w:pStyle w:val="TableParagraph"/>
              <w:spacing w:line="240" w:lineRule="auto"/>
              <w:ind w:left="0"/>
              <w:rPr>
                <w:sz w:val="28"/>
              </w:rPr>
            </w:pPr>
            <w:r w:rsidRPr="00E06D76">
              <w:rPr>
                <w:sz w:val="28"/>
              </w:rPr>
              <w:t>Аминокислотный</w:t>
            </w:r>
            <w:r w:rsidRPr="00E06D76">
              <w:rPr>
                <w:sz w:val="28"/>
              </w:rPr>
              <w:tab/>
              <w:t xml:space="preserve">состав кисломолочных продуктов </w:t>
            </w:r>
            <w:r w:rsidRPr="00E06D76">
              <w:rPr>
                <w:spacing w:val="-3"/>
                <w:sz w:val="28"/>
              </w:rPr>
              <w:t>с</w:t>
            </w:r>
            <w:r w:rsidRPr="00E06D76">
              <w:rPr>
                <w:spacing w:val="-67"/>
                <w:sz w:val="28"/>
              </w:rPr>
              <w:t xml:space="preserve"> </w:t>
            </w:r>
            <w:r w:rsidRPr="00E06D76">
              <w:rPr>
                <w:sz w:val="28"/>
              </w:rPr>
              <w:t>растительными</w:t>
            </w:r>
            <w:r w:rsidRPr="00E06D76">
              <w:rPr>
                <w:spacing w:val="-3"/>
                <w:sz w:val="28"/>
              </w:rPr>
              <w:t xml:space="preserve"> </w:t>
            </w:r>
            <w:r w:rsidRPr="00E06D76">
              <w:rPr>
                <w:sz w:val="28"/>
              </w:rPr>
              <w:t>наполнителями</w:t>
            </w:r>
          </w:p>
          <w:p w14:paraId="6332DC50" w14:textId="77777777" w:rsidR="00F6650A" w:rsidRPr="00E06D76" w:rsidRDefault="00F6650A" w:rsidP="00BF41C8">
            <w:pPr>
              <w:pStyle w:val="TableParagraph"/>
              <w:tabs>
                <w:tab w:val="left" w:pos="1964"/>
                <w:tab w:val="left" w:pos="2855"/>
                <w:tab w:val="left" w:pos="4168"/>
                <w:tab w:val="left" w:pos="6302"/>
                <w:tab w:val="left" w:pos="7773"/>
              </w:tabs>
              <w:spacing w:line="240" w:lineRule="auto"/>
              <w:ind w:left="0"/>
              <w:rPr>
                <w:sz w:val="28"/>
              </w:rPr>
            </w:pPr>
            <w:r w:rsidRPr="00E06D76">
              <w:rPr>
                <w:sz w:val="28"/>
              </w:rPr>
              <w:t xml:space="preserve">Обоснование срока годности кисломолочных продуктов </w:t>
            </w:r>
            <w:r w:rsidRPr="00E06D76">
              <w:rPr>
                <w:sz w:val="28"/>
                <w:szCs w:val="28"/>
              </w:rPr>
              <w:t>из козьего</w:t>
            </w:r>
            <w:r w:rsidRPr="00E06D76">
              <w:rPr>
                <w:sz w:val="28"/>
              </w:rPr>
              <w:t xml:space="preserve"> молока</w:t>
            </w:r>
          </w:p>
          <w:p w14:paraId="313ADB7B" w14:textId="77777777" w:rsidR="00F6650A" w:rsidRPr="00E06D76" w:rsidRDefault="00F6650A" w:rsidP="00BF41C8">
            <w:pPr>
              <w:pStyle w:val="TableParagraph"/>
              <w:spacing w:line="240" w:lineRule="auto"/>
              <w:ind w:left="0"/>
              <w:rPr>
                <w:sz w:val="28"/>
              </w:rPr>
            </w:pPr>
            <w:r w:rsidRPr="00E06D76">
              <w:rPr>
                <w:sz w:val="28"/>
              </w:rPr>
              <w:t>Определение</w:t>
            </w:r>
            <w:r w:rsidRPr="00E06D76">
              <w:rPr>
                <w:spacing w:val="-2"/>
                <w:sz w:val="28"/>
              </w:rPr>
              <w:t xml:space="preserve"> </w:t>
            </w:r>
            <w:r w:rsidRPr="00E06D76">
              <w:rPr>
                <w:sz w:val="28"/>
              </w:rPr>
              <w:t>срока</w:t>
            </w:r>
            <w:r w:rsidRPr="00E06D76">
              <w:rPr>
                <w:spacing w:val="-6"/>
                <w:sz w:val="28"/>
              </w:rPr>
              <w:t xml:space="preserve"> </w:t>
            </w:r>
            <w:r w:rsidRPr="00E06D76">
              <w:rPr>
                <w:sz w:val="28"/>
              </w:rPr>
              <w:t>годности</w:t>
            </w:r>
            <w:r w:rsidRPr="00E06D76">
              <w:rPr>
                <w:spacing w:val="-5"/>
                <w:sz w:val="28"/>
              </w:rPr>
              <w:t xml:space="preserve"> </w:t>
            </w:r>
            <w:r w:rsidRPr="00E06D76">
              <w:rPr>
                <w:sz w:val="28"/>
              </w:rPr>
              <w:t>кисломолочных</w:t>
            </w:r>
            <w:r w:rsidRPr="00E06D76">
              <w:rPr>
                <w:spacing w:val="-5"/>
                <w:sz w:val="28"/>
              </w:rPr>
              <w:t xml:space="preserve"> </w:t>
            </w:r>
            <w:r w:rsidRPr="00E06D76">
              <w:rPr>
                <w:sz w:val="28"/>
              </w:rPr>
              <w:t xml:space="preserve">продуктов </w:t>
            </w:r>
          </w:p>
          <w:p w14:paraId="3A02BF2C" w14:textId="77777777" w:rsidR="00F6650A" w:rsidRPr="00E06D76" w:rsidRDefault="00F6650A" w:rsidP="00BF41C8">
            <w:pPr>
              <w:pStyle w:val="TableParagraph"/>
              <w:tabs>
                <w:tab w:val="left" w:pos="1454"/>
                <w:tab w:val="left" w:pos="3796"/>
                <w:tab w:val="left" w:pos="5418"/>
                <w:tab w:val="left" w:pos="5962"/>
                <w:tab w:val="left" w:pos="6922"/>
              </w:tabs>
              <w:spacing w:line="240" w:lineRule="auto"/>
              <w:ind w:left="0"/>
              <w:rPr>
                <w:sz w:val="28"/>
              </w:rPr>
            </w:pPr>
            <w:r w:rsidRPr="00E06D76">
              <w:rPr>
                <w:sz w:val="28"/>
              </w:rPr>
              <w:t>Исследование микробиологических показателей</w:t>
            </w:r>
          </w:p>
          <w:p w14:paraId="166CCB63" w14:textId="77777777" w:rsidR="00F6650A" w:rsidRPr="00E06D76" w:rsidRDefault="00F6650A" w:rsidP="00BF41C8">
            <w:pPr>
              <w:pStyle w:val="TableParagraph"/>
              <w:tabs>
                <w:tab w:val="left" w:pos="1454"/>
                <w:tab w:val="left" w:pos="3796"/>
                <w:tab w:val="left" w:pos="5418"/>
                <w:tab w:val="left" w:pos="5962"/>
                <w:tab w:val="left" w:pos="6922"/>
              </w:tabs>
              <w:spacing w:line="240" w:lineRule="auto"/>
              <w:ind w:left="0"/>
              <w:rPr>
                <w:sz w:val="28"/>
              </w:rPr>
            </w:pPr>
            <w:r w:rsidRPr="00E06D76">
              <w:rPr>
                <w:sz w:val="28"/>
              </w:rPr>
              <w:t xml:space="preserve">Влияние антиоксидантной активности на сроки </w:t>
            </w:r>
            <w:r w:rsidRPr="00E06D76">
              <w:rPr>
                <w:spacing w:val="-1"/>
                <w:sz w:val="28"/>
              </w:rPr>
              <w:t>хранения</w:t>
            </w:r>
            <w:r w:rsidRPr="00E06D76">
              <w:rPr>
                <w:spacing w:val="-67"/>
                <w:sz w:val="28"/>
              </w:rPr>
              <w:t xml:space="preserve"> </w:t>
            </w:r>
            <w:r w:rsidRPr="00E06D76">
              <w:rPr>
                <w:sz w:val="28"/>
              </w:rPr>
              <w:t>кисломолочных продуктов</w:t>
            </w:r>
          </w:p>
          <w:p w14:paraId="66C3449E" w14:textId="77777777" w:rsidR="00F6650A" w:rsidRPr="00E06D76" w:rsidRDefault="00F6650A" w:rsidP="00BF41C8">
            <w:pPr>
              <w:pStyle w:val="TableParagraph"/>
              <w:spacing w:line="240" w:lineRule="auto"/>
              <w:ind w:left="0"/>
              <w:rPr>
                <w:spacing w:val="1"/>
                <w:sz w:val="28"/>
              </w:rPr>
            </w:pPr>
            <w:r w:rsidRPr="00E06D76">
              <w:rPr>
                <w:sz w:val="28"/>
              </w:rPr>
              <w:t>Оценка пищевой безопасности кисломолочных продуктов</w:t>
            </w:r>
          </w:p>
          <w:p w14:paraId="6C2C4F51" w14:textId="77777777" w:rsidR="00F6650A" w:rsidRPr="00E06D76" w:rsidRDefault="00F6650A" w:rsidP="00BF41C8">
            <w:pPr>
              <w:pStyle w:val="TableParagraph"/>
              <w:spacing w:line="240" w:lineRule="auto"/>
              <w:ind w:left="0"/>
              <w:rPr>
                <w:sz w:val="28"/>
              </w:rPr>
            </w:pPr>
            <w:r w:rsidRPr="00E06D76">
              <w:rPr>
                <w:sz w:val="28"/>
              </w:rPr>
              <w:t>Влияние кисломолочных продуктов на снижение окислительного</w:t>
            </w:r>
            <w:r w:rsidRPr="00E06D76">
              <w:rPr>
                <w:spacing w:val="-67"/>
                <w:sz w:val="28"/>
              </w:rPr>
              <w:t xml:space="preserve"> </w:t>
            </w:r>
            <w:r w:rsidRPr="00E06D76">
              <w:rPr>
                <w:sz w:val="28"/>
              </w:rPr>
              <w:t>стресса</w:t>
            </w:r>
            <w:r w:rsidRPr="00E06D76">
              <w:rPr>
                <w:spacing w:val="-1"/>
                <w:sz w:val="28"/>
              </w:rPr>
              <w:t xml:space="preserve"> </w:t>
            </w:r>
            <w:r w:rsidRPr="00E06D76">
              <w:rPr>
                <w:sz w:val="28"/>
              </w:rPr>
              <w:t>крыс</w:t>
            </w:r>
            <w:r w:rsidRPr="00E06D76">
              <w:rPr>
                <w:spacing w:val="-3"/>
                <w:sz w:val="28"/>
              </w:rPr>
              <w:t xml:space="preserve"> </w:t>
            </w:r>
            <w:r w:rsidRPr="00E06D76">
              <w:rPr>
                <w:sz w:val="28"/>
              </w:rPr>
              <w:t>при затравке</w:t>
            </w:r>
            <w:r w:rsidRPr="00E06D76">
              <w:rPr>
                <w:spacing w:val="-4"/>
                <w:sz w:val="28"/>
              </w:rPr>
              <w:t xml:space="preserve"> </w:t>
            </w:r>
            <w:r w:rsidRPr="00E06D76">
              <w:rPr>
                <w:sz w:val="28"/>
              </w:rPr>
              <w:t>хлоридом кадмия</w:t>
            </w:r>
          </w:p>
          <w:p w14:paraId="7AEBC22B" w14:textId="77777777" w:rsidR="00F6650A" w:rsidRPr="00E06D76" w:rsidRDefault="00F6650A" w:rsidP="00BF41C8">
            <w:pPr>
              <w:pStyle w:val="TableParagraph"/>
              <w:spacing w:line="240" w:lineRule="auto"/>
              <w:ind w:left="0"/>
              <w:rPr>
                <w:b/>
                <w:sz w:val="28"/>
              </w:rPr>
            </w:pPr>
            <w:r w:rsidRPr="00E06D76">
              <w:rPr>
                <w:b/>
                <w:sz w:val="28"/>
              </w:rPr>
              <w:t>ЗАКЛЮЧЕНИЕ</w:t>
            </w:r>
          </w:p>
          <w:p w14:paraId="4184F39E" w14:textId="77777777" w:rsidR="00F6650A" w:rsidRPr="00E06D76" w:rsidRDefault="00F6650A" w:rsidP="00BF41C8">
            <w:pPr>
              <w:pStyle w:val="TableParagraph"/>
              <w:spacing w:line="240" w:lineRule="auto"/>
              <w:ind w:left="0"/>
              <w:rPr>
                <w:b/>
                <w:sz w:val="28"/>
              </w:rPr>
            </w:pPr>
            <w:r w:rsidRPr="00E06D76">
              <w:rPr>
                <w:b/>
                <w:sz w:val="28"/>
              </w:rPr>
              <w:t>СПИСОК</w:t>
            </w:r>
            <w:r w:rsidRPr="00E06D76">
              <w:rPr>
                <w:b/>
                <w:spacing w:val="-3"/>
                <w:sz w:val="28"/>
              </w:rPr>
              <w:t xml:space="preserve"> </w:t>
            </w:r>
            <w:r w:rsidRPr="00E06D76">
              <w:rPr>
                <w:b/>
                <w:sz w:val="28"/>
              </w:rPr>
              <w:t>ИСПОЛЬЗОВАННОЙ</w:t>
            </w:r>
            <w:r w:rsidRPr="00E06D76">
              <w:rPr>
                <w:b/>
                <w:spacing w:val="-4"/>
                <w:sz w:val="28"/>
              </w:rPr>
              <w:t xml:space="preserve"> </w:t>
            </w:r>
            <w:r w:rsidRPr="00E06D76">
              <w:rPr>
                <w:b/>
                <w:sz w:val="28"/>
              </w:rPr>
              <w:t>ЛИТЕРАТУРЫ</w:t>
            </w:r>
          </w:p>
          <w:p w14:paraId="2482C1F4" w14:textId="77777777" w:rsidR="00F6650A" w:rsidRPr="00E06D76" w:rsidRDefault="00F6650A" w:rsidP="00BF41C8">
            <w:pPr>
              <w:pStyle w:val="TableParagraph"/>
              <w:spacing w:line="240" w:lineRule="auto"/>
              <w:ind w:left="0"/>
              <w:rPr>
                <w:b/>
                <w:sz w:val="28"/>
                <w:lang w:val="kk-KZ"/>
              </w:rPr>
            </w:pPr>
            <w:r w:rsidRPr="00E06D76">
              <w:rPr>
                <w:b/>
                <w:sz w:val="28"/>
              </w:rPr>
              <w:t xml:space="preserve">Приложение А – </w:t>
            </w:r>
            <w:r w:rsidRPr="00E06D76">
              <w:rPr>
                <w:bCs/>
                <w:sz w:val="28"/>
                <w:lang w:val="kk-KZ"/>
              </w:rPr>
              <w:t>Стандар организации</w:t>
            </w:r>
          </w:p>
          <w:p w14:paraId="4757610B" w14:textId="77777777" w:rsidR="00F6650A" w:rsidRPr="00E06D76" w:rsidRDefault="00F6650A" w:rsidP="00BF41C8">
            <w:pPr>
              <w:pStyle w:val="TableParagraph"/>
              <w:spacing w:line="240" w:lineRule="auto"/>
              <w:ind w:left="0"/>
              <w:rPr>
                <w:spacing w:val="-67"/>
                <w:sz w:val="28"/>
              </w:rPr>
            </w:pPr>
            <w:r w:rsidRPr="00E06D76">
              <w:rPr>
                <w:b/>
                <w:sz w:val="28"/>
              </w:rPr>
              <w:t xml:space="preserve">Приложение Б – </w:t>
            </w:r>
            <w:r w:rsidRPr="00E06D76">
              <w:rPr>
                <w:sz w:val="28"/>
              </w:rPr>
              <w:t>Свидетельство о депонировании</w:t>
            </w:r>
            <w:r w:rsidRPr="00E06D76">
              <w:rPr>
                <w:spacing w:val="-67"/>
                <w:sz w:val="28"/>
              </w:rPr>
              <w:t xml:space="preserve"> </w:t>
            </w:r>
          </w:p>
          <w:p w14:paraId="7E32ADB2" w14:textId="77777777" w:rsidR="00F6650A" w:rsidRPr="00E06D76" w:rsidRDefault="00F6650A" w:rsidP="00BF41C8">
            <w:pPr>
              <w:pStyle w:val="TableParagraph"/>
              <w:spacing w:line="240" w:lineRule="auto"/>
              <w:ind w:left="0"/>
              <w:rPr>
                <w:spacing w:val="1"/>
                <w:sz w:val="28"/>
              </w:rPr>
            </w:pPr>
            <w:r w:rsidRPr="00E06D76">
              <w:rPr>
                <w:b/>
                <w:sz w:val="28"/>
              </w:rPr>
              <w:t xml:space="preserve">Приложение В – </w:t>
            </w:r>
            <w:r w:rsidRPr="00E06D76">
              <w:rPr>
                <w:sz w:val="28"/>
              </w:rPr>
              <w:t>Протокол испытаний штамма</w:t>
            </w:r>
          </w:p>
          <w:p w14:paraId="793E8989" w14:textId="77777777" w:rsidR="00F6650A" w:rsidRPr="00E06D76" w:rsidRDefault="00F6650A" w:rsidP="00BF41C8">
            <w:pPr>
              <w:pStyle w:val="TableParagraph"/>
              <w:spacing w:line="240" w:lineRule="auto"/>
              <w:ind w:left="0"/>
              <w:rPr>
                <w:spacing w:val="1"/>
                <w:sz w:val="28"/>
              </w:rPr>
            </w:pPr>
            <w:r w:rsidRPr="00E06D76">
              <w:rPr>
                <w:b/>
                <w:sz w:val="28"/>
              </w:rPr>
              <w:t>Приложение</w:t>
            </w:r>
            <w:r w:rsidRPr="00E06D76">
              <w:rPr>
                <w:b/>
                <w:spacing w:val="-2"/>
                <w:sz w:val="28"/>
              </w:rPr>
              <w:t xml:space="preserve"> </w:t>
            </w:r>
            <w:r w:rsidRPr="00E06D76">
              <w:rPr>
                <w:b/>
                <w:sz w:val="28"/>
              </w:rPr>
              <w:t>Г</w:t>
            </w:r>
            <w:r w:rsidRPr="00E06D76">
              <w:rPr>
                <w:b/>
                <w:spacing w:val="-3"/>
                <w:sz w:val="28"/>
              </w:rPr>
              <w:t xml:space="preserve"> </w:t>
            </w:r>
            <w:r w:rsidRPr="00E06D76">
              <w:rPr>
                <w:b/>
                <w:sz w:val="28"/>
              </w:rPr>
              <w:t>–</w:t>
            </w:r>
            <w:r w:rsidRPr="00E06D76">
              <w:rPr>
                <w:b/>
                <w:spacing w:val="-2"/>
                <w:sz w:val="28"/>
              </w:rPr>
              <w:t xml:space="preserve"> </w:t>
            </w:r>
            <w:r w:rsidRPr="00E06D76">
              <w:rPr>
                <w:sz w:val="28"/>
              </w:rPr>
              <w:t>Акт лабораторных испытаний</w:t>
            </w:r>
          </w:p>
          <w:p w14:paraId="6F2F40FB" w14:textId="77777777" w:rsidR="00F6650A" w:rsidRPr="00E06D76" w:rsidRDefault="00F6650A" w:rsidP="00BF41C8">
            <w:pPr>
              <w:pStyle w:val="TableParagraph"/>
              <w:spacing w:line="240" w:lineRule="auto"/>
              <w:ind w:left="0"/>
              <w:rPr>
                <w:sz w:val="28"/>
              </w:rPr>
            </w:pPr>
            <w:r w:rsidRPr="00E06D76">
              <w:rPr>
                <w:b/>
                <w:sz w:val="28"/>
              </w:rPr>
              <w:t>Приложение</w:t>
            </w:r>
            <w:r w:rsidRPr="00E06D76">
              <w:rPr>
                <w:b/>
                <w:spacing w:val="-1"/>
                <w:sz w:val="28"/>
              </w:rPr>
              <w:t xml:space="preserve"> </w:t>
            </w:r>
            <w:r w:rsidRPr="00E06D76">
              <w:rPr>
                <w:b/>
                <w:sz w:val="28"/>
              </w:rPr>
              <w:t>Д</w:t>
            </w:r>
            <w:r w:rsidRPr="00E06D76">
              <w:rPr>
                <w:b/>
                <w:spacing w:val="-3"/>
                <w:sz w:val="28"/>
              </w:rPr>
              <w:t xml:space="preserve"> </w:t>
            </w:r>
            <w:r w:rsidRPr="00E06D76">
              <w:rPr>
                <w:b/>
                <w:sz w:val="28"/>
              </w:rPr>
              <w:t>–</w:t>
            </w:r>
            <w:r w:rsidRPr="00E06D76">
              <w:rPr>
                <w:b/>
                <w:spacing w:val="-1"/>
                <w:sz w:val="28"/>
              </w:rPr>
              <w:t xml:space="preserve"> </w:t>
            </w:r>
            <w:r w:rsidRPr="00E06D76">
              <w:rPr>
                <w:sz w:val="28"/>
              </w:rPr>
              <w:t>Акты</w:t>
            </w:r>
            <w:r w:rsidRPr="00E06D76">
              <w:rPr>
                <w:spacing w:val="-1"/>
                <w:sz w:val="28"/>
              </w:rPr>
              <w:t xml:space="preserve"> </w:t>
            </w:r>
            <w:r w:rsidRPr="00E06D76">
              <w:rPr>
                <w:sz w:val="28"/>
              </w:rPr>
              <w:t>внедрения</w:t>
            </w:r>
            <w:r w:rsidRPr="00E06D76">
              <w:rPr>
                <w:spacing w:val="-2"/>
                <w:sz w:val="28"/>
              </w:rPr>
              <w:t xml:space="preserve"> </w:t>
            </w:r>
            <w:r w:rsidRPr="00E06D76">
              <w:rPr>
                <w:sz w:val="28"/>
              </w:rPr>
              <w:t>в</w:t>
            </w:r>
            <w:r w:rsidRPr="00E06D76">
              <w:rPr>
                <w:spacing w:val="-5"/>
                <w:sz w:val="28"/>
              </w:rPr>
              <w:t xml:space="preserve"> </w:t>
            </w:r>
            <w:r w:rsidRPr="00E06D76">
              <w:rPr>
                <w:sz w:val="28"/>
              </w:rPr>
              <w:t>производство</w:t>
            </w:r>
          </w:p>
          <w:p w14:paraId="02DCD2E6" w14:textId="77777777" w:rsidR="00F6650A" w:rsidRPr="00E06D76" w:rsidRDefault="00F6650A" w:rsidP="00BF41C8">
            <w:pPr>
              <w:pStyle w:val="TableParagraph"/>
              <w:spacing w:line="240" w:lineRule="auto"/>
              <w:ind w:left="0"/>
              <w:rPr>
                <w:sz w:val="28"/>
              </w:rPr>
            </w:pPr>
            <w:r w:rsidRPr="00E06D76">
              <w:rPr>
                <w:b/>
                <w:sz w:val="28"/>
              </w:rPr>
              <w:t>Приложение</w:t>
            </w:r>
            <w:r w:rsidRPr="00E06D76">
              <w:rPr>
                <w:b/>
                <w:spacing w:val="-1"/>
                <w:sz w:val="28"/>
              </w:rPr>
              <w:t xml:space="preserve"> </w:t>
            </w:r>
            <w:r w:rsidRPr="00E06D76">
              <w:rPr>
                <w:b/>
                <w:sz w:val="28"/>
              </w:rPr>
              <w:t>Е</w:t>
            </w:r>
            <w:r w:rsidRPr="00E06D76">
              <w:rPr>
                <w:b/>
                <w:spacing w:val="-3"/>
                <w:sz w:val="28"/>
              </w:rPr>
              <w:t xml:space="preserve"> </w:t>
            </w:r>
            <w:r w:rsidRPr="00E06D76">
              <w:rPr>
                <w:b/>
                <w:sz w:val="28"/>
              </w:rPr>
              <w:t>–</w:t>
            </w:r>
            <w:r w:rsidRPr="00E06D76">
              <w:rPr>
                <w:b/>
                <w:sz w:val="28"/>
                <w:lang w:val="kk-KZ"/>
              </w:rPr>
              <w:t xml:space="preserve"> </w:t>
            </w:r>
            <w:r w:rsidRPr="00E06D76">
              <w:rPr>
                <w:sz w:val="28"/>
              </w:rPr>
              <w:t>Патенты</w:t>
            </w:r>
            <w:r w:rsidRPr="00E06D76">
              <w:rPr>
                <w:spacing w:val="-1"/>
                <w:sz w:val="28"/>
              </w:rPr>
              <w:t xml:space="preserve"> </w:t>
            </w:r>
            <w:r w:rsidRPr="00E06D76">
              <w:rPr>
                <w:sz w:val="28"/>
              </w:rPr>
              <w:t>на</w:t>
            </w:r>
            <w:r w:rsidRPr="00E06D76">
              <w:rPr>
                <w:spacing w:val="-4"/>
                <w:sz w:val="28"/>
              </w:rPr>
              <w:t xml:space="preserve"> </w:t>
            </w:r>
            <w:r w:rsidRPr="00E06D76">
              <w:rPr>
                <w:sz w:val="28"/>
              </w:rPr>
              <w:t>полезную</w:t>
            </w:r>
            <w:r w:rsidRPr="00E06D76">
              <w:rPr>
                <w:spacing w:val="1"/>
                <w:sz w:val="28"/>
              </w:rPr>
              <w:t xml:space="preserve"> </w:t>
            </w:r>
            <w:r w:rsidRPr="00E06D76">
              <w:rPr>
                <w:sz w:val="28"/>
              </w:rPr>
              <w:t>модель</w:t>
            </w:r>
          </w:p>
          <w:p w14:paraId="6C9382D1" w14:textId="77777777" w:rsidR="00F6650A" w:rsidRPr="00E06D76" w:rsidRDefault="00F6650A" w:rsidP="00BF41C8">
            <w:pPr>
              <w:spacing w:line="276" w:lineRule="auto"/>
              <w:jc w:val="both"/>
              <w:rPr>
                <w:sz w:val="28"/>
                <w:szCs w:val="28"/>
              </w:rPr>
            </w:pPr>
            <w:r w:rsidRPr="00E06D76">
              <w:rPr>
                <w:b/>
                <w:sz w:val="28"/>
              </w:rPr>
              <w:t>Приложение Ж</w:t>
            </w:r>
            <w:r w:rsidRPr="00E06D76">
              <w:rPr>
                <w:sz w:val="28"/>
              </w:rPr>
              <w:t xml:space="preserve"> – </w:t>
            </w:r>
            <w:r w:rsidRPr="00E06D76">
              <w:rPr>
                <w:sz w:val="28"/>
                <w:szCs w:val="28"/>
              </w:rPr>
              <w:t xml:space="preserve">Электрофореграммы аминокислотного </w:t>
            </w:r>
          </w:p>
          <w:p w14:paraId="720E6DC8" w14:textId="77777777" w:rsidR="00F6650A" w:rsidRPr="00E06D76" w:rsidRDefault="00F6650A" w:rsidP="00BF41C8">
            <w:pPr>
              <w:spacing w:line="276" w:lineRule="auto"/>
              <w:jc w:val="both"/>
              <w:rPr>
                <w:sz w:val="28"/>
                <w:szCs w:val="28"/>
              </w:rPr>
            </w:pPr>
            <w:r w:rsidRPr="00E06D76">
              <w:rPr>
                <w:sz w:val="28"/>
                <w:szCs w:val="28"/>
              </w:rPr>
              <w:t>состава кисломолочных продуктов</w:t>
            </w:r>
          </w:p>
          <w:p w14:paraId="2E968B1E" w14:textId="77777777" w:rsidR="00F6650A" w:rsidRPr="00E06D76" w:rsidRDefault="00F6650A" w:rsidP="00BF41C8">
            <w:pPr>
              <w:pStyle w:val="TableParagraph"/>
              <w:spacing w:line="240" w:lineRule="auto"/>
              <w:ind w:left="0"/>
              <w:rPr>
                <w:sz w:val="28"/>
              </w:rPr>
            </w:pPr>
          </w:p>
        </w:tc>
        <w:tc>
          <w:tcPr>
            <w:tcW w:w="780" w:type="dxa"/>
          </w:tcPr>
          <w:p w14:paraId="6063C24E" w14:textId="77777777" w:rsidR="00F6650A" w:rsidRPr="00E06D76" w:rsidRDefault="00F6650A" w:rsidP="00BF41C8">
            <w:pPr>
              <w:pStyle w:val="TableParagraph"/>
              <w:spacing w:line="240" w:lineRule="auto"/>
              <w:ind w:left="0"/>
              <w:rPr>
                <w:sz w:val="26"/>
              </w:rPr>
            </w:pPr>
          </w:p>
          <w:p w14:paraId="6E222451" w14:textId="77777777" w:rsidR="00F6650A" w:rsidRPr="00E06D76" w:rsidRDefault="00F6650A" w:rsidP="00BF41C8">
            <w:pPr>
              <w:pStyle w:val="TableParagraph"/>
              <w:spacing w:line="240" w:lineRule="auto"/>
              <w:ind w:left="0"/>
              <w:rPr>
                <w:sz w:val="28"/>
              </w:rPr>
            </w:pPr>
            <w:r w:rsidRPr="00E06D76">
              <w:rPr>
                <w:sz w:val="28"/>
              </w:rPr>
              <w:t xml:space="preserve">   84</w:t>
            </w:r>
          </w:p>
          <w:p w14:paraId="2ED82C8A" w14:textId="77777777" w:rsidR="00F6650A" w:rsidRPr="00E06D76" w:rsidRDefault="00F6650A" w:rsidP="00BF41C8">
            <w:pPr>
              <w:pStyle w:val="TableParagraph"/>
              <w:spacing w:line="240" w:lineRule="auto"/>
              <w:ind w:left="0"/>
              <w:rPr>
                <w:sz w:val="27"/>
              </w:rPr>
            </w:pPr>
          </w:p>
          <w:p w14:paraId="36318060" w14:textId="77777777" w:rsidR="00F6650A" w:rsidRPr="00E06D76" w:rsidRDefault="00F6650A" w:rsidP="00BF41C8">
            <w:pPr>
              <w:pStyle w:val="TableParagraph"/>
              <w:spacing w:line="240" w:lineRule="auto"/>
              <w:ind w:left="0"/>
              <w:rPr>
                <w:sz w:val="28"/>
              </w:rPr>
            </w:pPr>
            <w:r w:rsidRPr="00E06D76">
              <w:rPr>
                <w:sz w:val="28"/>
              </w:rPr>
              <w:t xml:space="preserve">   89</w:t>
            </w:r>
          </w:p>
          <w:p w14:paraId="2416BF57" w14:textId="77777777" w:rsidR="00F6650A" w:rsidRPr="00E06D76" w:rsidRDefault="00F6650A" w:rsidP="00BF41C8">
            <w:pPr>
              <w:pStyle w:val="TableParagraph"/>
              <w:spacing w:line="240" w:lineRule="auto"/>
              <w:ind w:left="0"/>
              <w:rPr>
                <w:sz w:val="27"/>
              </w:rPr>
            </w:pPr>
          </w:p>
          <w:p w14:paraId="17B725A1" w14:textId="4C10DC93" w:rsidR="00F6650A" w:rsidRPr="00E06D76" w:rsidRDefault="00F6650A" w:rsidP="00BF41C8">
            <w:pPr>
              <w:pStyle w:val="TableParagraph"/>
              <w:spacing w:line="240" w:lineRule="auto"/>
              <w:ind w:left="0"/>
              <w:rPr>
                <w:sz w:val="28"/>
              </w:rPr>
            </w:pPr>
            <w:r w:rsidRPr="00E06D76">
              <w:rPr>
                <w:sz w:val="28"/>
              </w:rPr>
              <w:t xml:space="preserve">   </w:t>
            </w:r>
            <w:r w:rsidR="00B76D99" w:rsidRPr="00E06D76">
              <w:rPr>
                <w:sz w:val="28"/>
              </w:rPr>
              <w:t>92</w:t>
            </w:r>
          </w:p>
          <w:p w14:paraId="682B4DBA" w14:textId="71977A43" w:rsidR="00F6650A" w:rsidRPr="00E06D76" w:rsidRDefault="00F6650A" w:rsidP="00BF41C8">
            <w:pPr>
              <w:pStyle w:val="TableParagraph"/>
              <w:spacing w:line="240" w:lineRule="auto"/>
              <w:ind w:left="0"/>
              <w:rPr>
                <w:sz w:val="28"/>
              </w:rPr>
            </w:pPr>
            <w:r w:rsidRPr="00E06D76">
              <w:rPr>
                <w:sz w:val="28"/>
              </w:rPr>
              <w:t xml:space="preserve">   </w:t>
            </w:r>
            <w:r w:rsidR="00B76D99" w:rsidRPr="00E06D76">
              <w:rPr>
                <w:sz w:val="28"/>
              </w:rPr>
              <w:t>92</w:t>
            </w:r>
          </w:p>
          <w:p w14:paraId="6051DA45" w14:textId="77777777" w:rsidR="00F6650A" w:rsidRPr="00E06D76" w:rsidRDefault="00F6650A" w:rsidP="00BF41C8">
            <w:pPr>
              <w:pStyle w:val="TableParagraph"/>
              <w:spacing w:line="240" w:lineRule="auto"/>
              <w:ind w:left="0"/>
              <w:rPr>
                <w:sz w:val="28"/>
              </w:rPr>
            </w:pPr>
            <w:r w:rsidRPr="00E06D76">
              <w:rPr>
                <w:sz w:val="28"/>
              </w:rPr>
              <w:t xml:space="preserve">   94</w:t>
            </w:r>
          </w:p>
          <w:p w14:paraId="3F2F7304" w14:textId="77777777" w:rsidR="00F6650A" w:rsidRPr="00E06D76" w:rsidRDefault="00F6650A" w:rsidP="00BF41C8">
            <w:pPr>
              <w:pStyle w:val="TableParagraph"/>
              <w:spacing w:line="240" w:lineRule="auto"/>
              <w:ind w:left="0"/>
              <w:rPr>
                <w:sz w:val="28"/>
              </w:rPr>
            </w:pPr>
          </w:p>
          <w:p w14:paraId="1A5C3427" w14:textId="77777777" w:rsidR="00F6650A" w:rsidRPr="00E06D76" w:rsidRDefault="00F6650A" w:rsidP="00BF41C8">
            <w:pPr>
              <w:pStyle w:val="TableParagraph"/>
              <w:spacing w:line="240" w:lineRule="auto"/>
              <w:ind w:left="0"/>
              <w:rPr>
                <w:sz w:val="28"/>
              </w:rPr>
            </w:pPr>
            <w:r w:rsidRPr="00E06D76">
              <w:rPr>
                <w:sz w:val="28"/>
              </w:rPr>
              <w:t xml:space="preserve">   96</w:t>
            </w:r>
          </w:p>
          <w:p w14:paraId="5E496B85" w14:textId="798B66A2" w:rsidR="00F6650A" w:rsidRPr="00E06D76" w:rsidRDefault="00F6650A" w:rsidP="00BF41C8">
            <w:pPr>
              <w:pStyle w:val="TableParagraph"/>
              <w:spacing w:line="240" w:lineRule="auto"/>
              <w:ind w:left="0"/>
              <w:rPr>
                <w:sz w:val="28"/>
              </w:rPr>
            </w:pPr>
            <w:r w:rsidRPr="00E06D76">
              <w:rPr>
                <w:sz w:val="28"/>
              </w:rPr>
              <w:t xml:space="preserve">   99</w:t>
            </w:r>
          </w:p>
          <w:p w14:paraId="41AEC5BA" w14:textId="77777777" w:rsidR="00F6650A" w:rsidRPr="00E06D76" w:rsidRDefault="00F6650A" w:rsidP="00BF41C8">
            <w:pPr>
              <w:pStyle w:val="TableParagraph"/>
              <w:spacing w:line="240" w:lineRule="auto"/>
              <w:ind w:left="0"/>
              <w:rPr>
                <w:sz w:val="28"/>
              </w:rPr>
            </w:pPr>
          </w:p>
          <w:p w14:paraId="68E44670" w14:textId="77777777" w:rsidR="00F6650A" w:rsidRPr="00E06D76" w:rsidRDefault="00F6650A" w:rsidP="00BF41C8">
            <w:pPr>
              <w:pStyle w:val="TableParagraph"/>
              <w:spacing w:line="240" w:lineRule="auto"/>
              <w:ind w:left="0"/>
              <w:rPr>
                <w:sz w:val="28"/>
              </w:rPr>
            </w:pPr>
            <w:r w:rsidRPr="00E06D76">
              <w:rPr>
                <w:sz w:val="28"/>
              </w:rPr>
              <w:t xml:space="preserve"> 101</w:t>
            </w:r>
          </w:p>
          <w:p w14:paraId="186F16AC" w14:textId="6944EEEF" w:rsidR="00F6650A" w:rsidRPr="00E06D76" w:rsidRDefault="00B76D99" w:rsidP="00BF41C8">
            <w:pPr>
              <w:pStyle w:val="TableParagraph"/>
              <w:spacing w:line="240" w:lineRule="auto"/>
              <w:ind w:left="0"/>
              <w:rPr>
                <w:sz w:val="28"/>
              </w:rPr>
            </w:pPr>
            <w:r w:rsidRPr="00E06D76">
              <w:rPr>
                <w:sz w:val="28"/>
              </w:rPr>
              <w:t xml:space="preserve"> 111</w:t>
            </w:r>
          </w:p>
          <w:p w14:paraId="78C5921B" w14:textId="53A27762" w:rsidR="00F6650A" w:rsidRPr="00E06D76" w:rsidRDefault="00B76D99" w:rsidP="00BF41C8">
            <w:pPr>
              <w:pStyle w:val="TableParagraph"/>
              <w:spacing w:line="240" w:lineRule="auto"/>
              <w:ind w:left="0"/>
              <w:rPr>
                <w:sz w:val="28"/>
              </w:rPr>
            </w:pPr>
            <w:r w:rsidRPr="00E06D76">
              <w:rPr>
                <w:sz w:val="28"/>
              </w:rPr>
              <w:t xml:space="preserve"> 113</w:t>
            </w:r>
          </w:p>
          <w:p w14:paraId="4E831CE7" w14:textId="71D03E59" w:rsidR="00F6650A" w:rsidRPr="00E06D76" w:rsidRDefault="00B76D99" w:rsidP="00BF41C8">
            <w:pPr>
              <w:pStyle w:val="TableParagraph"/>
              <w:spacing w:line="240" w:lineRule="auto"/>
              <w:ind w:left="0"/>
              <w:rPr>
                <w:sz w:val="28"/>
              </w:rPr>
            </w:pPr>
            <w:r w:rsidRPr="00E06D76">
              <w:rPr>
                <w:sz w:val="28"/>
              </w:rPr>
              <w:t xml:space="preserve"> 129</w:t>
            </w:r>
          </w:p>
          <w:p w14:paraId="16F8B6F1" w14:textId="6E3F7087" w:rsidR="00F6650A" w:rsidRPr="00E06D76" w:rsidRDefault="00B76D99" w:rsidP="00BF41C8">
            <w:pPr>
              <w:pStyle w:val="TableParagraph"/>
              <w:spacing w:line="240" w:lineRule="auto"/>
              <w:ind w:left="0"/>
              <w:rPr>
                <w:sz w:val="28"/>
              </w:rPr>
            </w:pPr>
            <w:r w:rsidRPr="00E06D76">
              <w:rPr>
                <w:sz w:val="28"/>
              </w:rPr>
              <w:t xml:space="preserve"> 139</w:t>
            </w:r>
          </w:p>
          <w:p w14:paraId="5E8EFA0A" w14:textId="578F827B" w:rsidR="00F6650A" w:rsidRPr="00E06D76" w:rsidRDefault="00B76D99" w:rsidP="00BF41C8">
            <w:pPr>
              <w:pStyle w:val="TableParagraph"/>
              <w:spacing w:line="240" w:lineRule="auto"/>
              <w:ind w:left="0"/>
              <w:rPr>
                <w:sz w:val="28"/>
              </w:rPr>
            </w:pPr>
            <w:r w:rsidRPr="00E06D76">
              <w:rPr>
                <w:sz w:val="28"/>
              </w:rPr>
              <w:t xml:space="preserve"> 141</w:t>
            </w:r>
          </w:p>
          <w:p w14:paraId="2E1B3E35" w14:textId="4D72E238" w:rsidR="00F6650A" w:rsidRPr="00E06D76" w:rsidRDefault="00B76D99" w:rsidP="00BF41C8">
            <w:pPr>
              <w:pStyle w:val="TableParagraph"/>
              <w:spacing w:line="240" w:lineRule="auto"/>
              <w:ind w:left="0"/>
              <w:rPr>
                <w:sz w:val="28"/>
              </w:rPr>
            </w:pPr>
            <w:r w:rsidRPr="00E06D76">
              <w:rPr>
                <w:sz w:val="28"/>
              </w:rPr>
              <w:t xml:space="preserve"> 143</w:t>
            </w:r>
          </w:p>
          <w:p w14:paraId="662E324C" w14:textId="56D07776" w:rsidR="00F6650A" w:rsidRPr="00E06D76" w:rsidRDefault="00B76D99" w:rsidP="00BF41C8">
            <w:pPr>
              <w:pStyle w:val="TableParagraph"/>
              <w:spacing w:line="240" w:lineRule="auto"/>
              <w:ind w:left="0"/>
              <w:rPr>
                <w:sz w:val="28"/>
              </w:rPr>
            </w:pPr>
            <w:r w:rsidRPr="00E06D76">
              <w:rPr>
                <w:sz w:val="28"/>
              </w:rPr>
              <w:t xml:space="preserve"> 144</w:t>
            </w:r>
          </w:p>
          <w:p w14:paraId="154C6C8C" w14:textId="618499E5" w:rsidR="00F6650A" w:rsidRPr="00E06D76" w:rsidRDefault="00B76D99" w:rsidP="00BF41C8">
            <w:pPr>
              <w:pStyle w:val="TableParagraph"/>
              <w:spacing w:line="240" w:lineRule="auto"/>
              <w:ind w:left="0"/>
              <w:rPr>
                <w:sz w:val="28"/>
              </w:rPr>
            </w:pPr>
            <w:r w:rsidRPr="00E06D76">
              <w:rPr>
                <w:sz w:val="28"/>
              </w:rPr>
              <w:t xml:space="preserve"> 152</w:t>
            </w:r>
          </w:p>
          <w:p w14:paraId="2FECEFA8" w14:textId="595F1842" w:rsidR="00F6650A" w:rsidRPr="00E06D76" w:rsidRDefault="00B76D99" w:rsidP="00BF41C8">
            <w:pPr>
              <w:pStyle w:val="TableParagraph"/>
              <w:spacing w:line="240" w:lineRule="auto"/>
              <w:ind w:left="0"/>
              <w:rPr>
                <w:sz w:val="28"/>
              </w:rPr>
            </w:pPr>
            <w:r w:rsidRPr="00E06D76">
              <w:rPr>
                <w:sz w:val="28"/>
              </w:rPr>
              <w:t xml:space="preserve"> 155</w:t>
            </w:r>
          </w:p>
        </w:tc>
      </w:tr>
    </w:tbl>
    <w:p w14:paraId="49136505" w14:textId="77777777" w:rsidR="00202D1A" w:rsidRPr="00E06D76" w:rsidRDefault="00202D1A">
      <w:pPr>
        <w:spacing w:line="306" w:lineRule="exact"/>
        <w:rPr>
          <w:sz w:val="28"/>
        </w:rPr>
        <w:sectPr w:rsidR="00202D1A" w:rsidRPr="00E06D76" w:rsidSect="005F029E">
          <w:pgSz w:w="11920" w:h="16850"/>
          <w:pgMar w:top="1134" w:right="567" w:bottom="1134" w:left="1701" w:header="0" w:footer="913" w:gutter="0"/>
          <w:cols w:space="720"/>
        </w:sectPr>
      </w:pPr>
    </w:p>
    <w:p w14:paraId="08174D35" w14:textId="77777777" w:rsidR="00202D1A" w:rsidRPr="00E06D76" w:rsidRDefault="00635A77">
      <w:pPr>
        <w:pStyle w:val="1"/>
        <w:spacing w:before="69"/>
        <w:ind w:left="2040" w:right="2281" w:firstLine="0"/>
        <w:jc w:val="center"/>
      </w:pPr>
      <w:r w:rsidRPr="00E06D76">
        <w:lastRenderedPageBreak/>
        <w:t>НОРМАТИВНЫЕ</w:t>
      </w:r>
      <w:r w:rsidRPr="00E06D76">
        <w:rPr>
          <w:spacing w:val="-3"/>
        </w:rPr>
        <w:t xml:space="preserve"> </w:t>
      </w:r>
      <w:r w:rsidRPr="00E06D76">
        <w:t>ССЫЛКИ</w:t>
      </w:r>
    </w:p>
    <w:p w14:paraId="00F99C4F" w14:textId="77777777" w:rsidR="00187606" w:rsidRPr="00E06D76" w:rsidRDefault="00187606" w:rsidP="000C56DA">
      <w:pPr>
        <w:pStyle w:val="1"/>
        <w:ind w:left="0" w:firstLine="0"/>
        <w:jc w:val="center"/>
      </w:pPr>
    </w:p>
    <w:p w14:paraId="02EE4311" w14:textId="77777777" w:rsidR="00202D1A" w:rsidRPr="00E06D76" w:rsidRDefault="00635A77" w:rsidP="0083469E">
      <w:pPr>
        <w:pStyle w:val="a3"/>
        <w:ind w:left="0" w:firstLine="709"/>
      </w:pPr>
      <w:r w:rsidRPr="00E06D76">
        <w:t>В</w:t>
      </w:r>
      <w:r w:rsidRPr="00E06D76">
        <w:rPr>
          <w:spacing w:val="-3"/>
        </w:rPr>
        <w:t xml:space="preserve"> </w:t>
      </w:r>
      <w:r w:rsidRPr="00E06D76">
        <w:t>настоящей</w:t>
      </w:r>
      <w:r w:rsidRPr="00E06D76">
        <w:rPr>
          <w:spacing w:val="-3"/>
        </w:rPr>
        <w:t xml:space="preserve"> </w:t>
      </w:r>
      <w:r w:rsidRPr="00E06D76">
        <w:t>диссертации</w:t>
      </w:r>
      <w:r w:rsidRPr="00E06D76">
        <w:rPr>
          <w:spacing w:val="-2"/>
        </w:rPr>
        <w:t xml:space="preserve"> </w:t>
      </w:r>
      <w:r w:rsidRPr="00E06D76">
        <w:t>применяют</w:t>
      </w:r>
      <w:r w:rsidRPr="00E06D76">
        <w:rPr>
          <w:spacing w:val="-5"/>
        </w:rPr>
        <w:t xml:space="preserve"> </w:t>
      </w:r>
      <w:r w:rsidRPr="00E06D76">
        <w:t>следующие</w:t>
      </w:r>
      <w:r w:rsidRPr="00E06D76">
        <w:rPr>
          <w:spacing w:val="-3"/>
        </w:rPr>
        <w:t xml:space="preserve"> </w:t>
      </w:r>
      <w:r w:rsidRPr="00E06D76">
        <w:t>нормативные</w:t>
      </w:r>
      <w:r w:rsidRPr="00E06D76">
        <w:rPr>
          <w:spacing w:val="-2"/>
        </w:rPr>
        <w:t xml:space="preserve"> </w:t>
      </w:r>
      <w:r w:rsidRPr="00E06D76">
        <w:t>ссылки:</w:t>
      </w:r>
    </w:p>
    <w:p w14:paraId="098F97C8" w14:textId="77777777" w:rsidR="00202D1A" w:rsidRPr="00E06D76" w:rsidRDefault="00635A77" w:rsidP="000C56DA">
      <w:pPr>
        <w:pStyle w:val="a3"/>
        <w:ind w:left="0" w:firstLine="707"/>
      </w:pPr>
      <w:r w:rsidRPr="00E06D76">
        <w:t>ГОСТ 7.0.5-2008. «Система стандартов по информации, библиотечному и</w:t>
      </w:r>
      <w:r w:rsidRPr="00E06D76">
        <w:rPr>
          <w:spacing w:val="1"/>
        </w:rPr>
        <w:t xml:space="preserve"> </w:t>
      </w:r>
      <w:r w:rsidRPr="00E06D76">
        <w:t>издательскому делу. Библиографическая ссылка. Общие требования и правила</w:t>
      </w:r>
      <w:r w:rsidRPr="00E06D76">
        <w:rPr>
          <w:spacing w:val="1"/>
        </w:rPr>
        <w:t xml:space="preserve"> </w:t>
      </w:r>
      <w:r w:rsidR="002B1039" w:rsidRPr="00E06D76">
        <w:t>составления»</w:t>
      </w:r>
      <w:r w:rsidR="00F57F2F" w:rsidRPr="00E06D76">
        <w:t>.</w:t>
      </w:r>
    </w:p>
    <w:p w14:paraId="64BE7FE6" w14:textId="77777777" w:rsidR="00202D1A" w:rsidRPr="00E06D76" w:rsidRDefault="00635A77" w:rsidP="000C56DA">
      <w:pPr>
        <w:pStyle w:val="a3"/>
        <w:ind w:left="0" w:firstLine="707"/>
      </w:pPr>
      <w:r w:rsidRPr="00E06D76">
        <w:t>ГОСТ</w:t>
      </w:r>
      <w:r w:rsidRPr="00E06D76">
        <w:rPr>
          <w:spacing w:val="-14"/>
        </w:rPr>
        <w:t xml:space="preserve"> </w:t>
      </w:r>
      <w:r w:rsidRPr="00E06D76">
        <w:t>Р</w:t>
      </w:r>
      <w:r w:rsidRPr="00E06D76">
        <w:rPr>
          <w:spacing w:val="-12"/>
        </w:rPr>
        <w:t xml:space="preserve"> </w:t>
      </w:r>
      <w:r w:rsidRPr="00E06D76">
        <w:t>7.0.12-2011</w:t>
      </w:r>
      <w:r w:rsidRPr="00E06D76">
        <w:rPr>
          <w:spacing w:val="-13"/>
        </w:rPr>
        <w:t xml:space="preserve"> </w:t>
      </w:r>
      <w:r w:rsidRPr="00E06D76">
        <w:t>Система</w:t>
      </w:r>
      <w:r w:rsidRPr="00E06D76">
        <w:rPr>
          <w:spacing w:val="-11"/>
        </w:rPr>
        <w:t xml:space="preserve"> </w:t>
      </w:r>
      <w:r w:rsidRPr="00E06D76">
        <w:t>стандартов</w:t>
      </w:r>
      <w:r w:rsidRPr="00E06D76">
        <w:rPr>
          <w:spacing w:val="-15"/>
        </w:rPr>
        <w:t xml:space="preserve"> </w:t>
      </w:r>
      <w:r w:rsidRPr="00E06D76">
        <w:t>по</w:t>
      </w:r>
      <w:r w:rsidRPr="00E06D76">
        <w:rPr>
          <w:spacing w:val="-11"/>
        </w:rPr>
        <w:t xml:space="preserve"> </w:t>
      </w:r>
      <w:r w:rsidRPr="00E06D76">
        <w:t>информации,</w:t>
      </w:r>
      <w:r w:rsidRPr="00E06D76">
        <w:rPr>
          <w:spacing w:val="-12"/>
        </w:rPr>
        <w:t xml:space="preserve"> </w:t>
      </w:r>
      <w:r w:rsidRPr="00E06D76">
        <w:t>библиотечному</w:t>
      </w:r>
      <w:r w:rsidRPr="00E06D76">
        <w:rPr>
          <w:spacing w:val="-14"/>
        </w:rPr>
        <w:t xml:space="preserve"> </w:t>
      </w:r>
      <w:r w:rsidRPr="00E06D76">
        <w:t>и</w:t>
      </w:r>
      <w:r w:rsidRPr="00E06D76">
        <w:rPr>
          <w:spacing w:val="-67"/>
        </w:rPr>
        <w:t xml:space="preserve"> </w:t>
      </w:r>
      <w:r w:rsidRPr="00E06D76">
        <w:t>издательскому</w:t>
      </w:r>
      <w:r w:rsidRPr="00E06D76">
        <w:rPr>
          <w:spacing w:val="1"/>
        </w:rPr>
        <w:t xml:space="preserve"> </w:t>
      </w:r>
      <w:r w:rsidRPr="00E06D76">
        <w:t>делу.</w:t>
      </w:r>
      <w:r w:rsidRPr="00E06D76">
        <w:rPr>
          <w:spacing w:val="1"/>
        </w:rPr>
        <w:t xml:space="preserve"> </w:t>
      </w:r>
      <w:r w:rsidRPr="00E06D76">
        <w:t>Библиографическая</w:t>
      </w:r>
      <w:r w:rsidRPr="00E06D76">
        <w:rPr>
          <w:spacing w:val="1"/>
        </w:rPr>
        <w:t xml:space="preserve"> </w:t>
      </w:r>
      <w:r w:rsidRPr="00E06D76">
        <w:t>запись.</w:t>
      </w:r>
      <w:r w:rsidRPr="00E06D76">
        <w:rPr>
          <w:spacing w:val="1"/>
        </w:rPr>
        <w:t xml:space="preserve"> </w:t>
      </w:r>
      <w:r w:rsidRPr="00E06D76">
        <w:t>Сокращение</w:t>
      </w:r>
      <w:r w:rsidRPr="00E06D76">
        <w:rPr>
          <w:spacing w:val="1"/>
        </w:rPr>
        <w:t xml:space="preserve"> </w:t>
      </w:r>
      <w:r w:rsidRPr="00E06D76">
        <w:t>слов</w:t>
      </w:r>
      <w:r w:rsidRPr="00E06D76">
        <w:rPr>
          <w:spacing w:val="1"/>
        </w:rPr>
        <w:t xml:space="preserve"> </w:t>
      </w:r>
      <w:r w:rsidRPr="00E06D76">
        <w:t>и</w:t>
      </w:r>
      <w:r w:rsidRPr="00E06D76">
        <w:rPr>
          <w:spacing w:val="1"/>
        </w:rPr>
        <w:t xml:space="preserve"> </w:t>
      </w:r>
      <w:r w:rsidRPr="00E06D76">
        <w:t>словосочетаний</w:t>
      </w:r>
      <w:r w:rsidRPr="00E06D76">
        <w:rPr>
          <w:spacing w:val="-1"/>
        </w:rPr>
        <w:t xml:space="preserve"> </w:t>
      </w:r>
      <w:r w:rsidRPr="00E06D76">
        <w:t>на</w:t>
      </w:r>
      <w:r w:rsidRPr="00E06D76">
        <w:rPr>
          <w:spacing w:val="-3"/>
        </w:rPr>
        <w:t xml:space="preserve"> </w:t>
      </w:r>
      <w:r w:rsidRPr="00E06D76">
        <w:t>русском языке.</w:t>
      </w:r>
      <w:r w:rsidRPr="00E06D76">
        <w:rPr>
          <w:spacing w:val="-1"/>
        </w:rPr>
        <w:t xml:space="preserve"> </w:t>
      </w:r>
      <w:r w:rsidRPr="00E06D76">
        <w:t>Общие требования и</w:t>
      </w:r>
      <w:r w:rsidRPr="00E06D76">
        <w:rPr>
          <w:spacing w:val="-4"/>
        </w:rPr>
        <w:t xml:space="preserve"> </w:t>
      </w:r>
      <w:r w:rsidR="002B1039" w:rsidRPr="00E06D76">
        <w:t>правила</w:t>
      </w:r>
      <w:r w:rsidR="00F57F2F" w:rsidRPr="00E06D76">
        <w:t>.</w:t>
      </w:r>
    </w:p>
    <w:p w14:paraId="7B3D7A82" w14:textId="77777777" w:rsidR="00202D1A" w:rsidRPr="00E06D76" w:rsidRDefault="00635A77" w:rsidP="000C56DA">
      <w:pPr>
        <w:pStyle w:val="a3"/>
        <w:ind w:left="0" w:firstLine="707"/>
      </w:pPr>
      <w:r w:rsidRPr="00E06D76">
        <w:t>ГОСТ 7.32-2017 «Система стандартов по информации, библиотечному и</w:t>
      </w:r>
      <w:r w:rsidRPr="00E06D76">
        <w:rPr>
          <w:spacing w:val="1"/>
        </w:rPr>
        <w:t xml:space="preserve"> </w:t>
      </w:r>
      <w:r w:rsidRPr="00E06D76">
        <w:t>издательскому делу. Отчет о научно-исследовательской работе. Структура и</w:t>
      </w:r>
      <w:r w:rsidRPr="00E06D76">
        <w:rPr>
          <w:spacing w:val="1"/>
        </w:rPr>
        <w:t xml:space="preserve"> </w:t>
      </w:r>
      <w:r w:rsidRPr="00E06D76">
        <w:t>правила</w:t>
      </w:r>
      <w:r w:rsidRPr="00E06D76">
        <w:rPr>
          <w:spacing w:val="-1"/>
        </w:rPr>
        <w:t xml:space="preserve"> </w:t>
      </w:r>
      <w:r w:rsidR="002B1039" w:rsidRPr="00E06D76">
        <w:t>оформления»</w:t>
      </w:r>
      <w:r w:rsidR="00F57F2F" w:rsidRPr="00E06D76">
        <w:t>.</w:t>
      </w:r>
    </w:p>
    <w:p w14:paraId="0091B9CD" w14:textId="77777777" w:rsidR="00202D1A" w:rsidRPr="00E06D76" w:rsidRDefault="00635A77" w:rsidP="000C56DA">
      <w:pPr>
        <w:pStyle w:val="a3"/>
        <w:ind w:left="0" w:firstLine="707"/>
      </w:pPr>
      <w:r w:rsidRPr="00E06D76">
        <w:t>Технический регламент Таможенного союза «О безопасности молока и</w:t>
      </w:r>
      <w:r w:rsidRPr="00E06D76">
        <w:rPr>
          <w:spacing w:val="1"/>
        </w:rPr>
        <w:t xml:space="preserve"> </w:t>
      </w:r>
      <w:r w:rsidRPr="00E06D76">
        <w:t>молочных</w:t>
      </w:r>
      <w:r w:rsidRPr="00E06D76">
        <w:rPr>
          <w:spacing w:val="-4"/>
        </w:rPr>
        <w:t xml:space="preserve"> </w:t>
      </w:r>
      <w:r w:rsidRPr="00E06D76">
        <w:t>продукции»</w:t>
      </w:r>
      <w:r w:rsidRPr="00E06D76">
        <w:rPr>
          <w:spacing w:val="-1"/>
        </w:rPr>
        <w:t xml:space="preserve"> </w:t>
      </w:r>
      <w:r w:rsidRPr="00E06D76">
        <w:t>(ТР ТС 033/2013)</w:t>
      </w:r>
      <w:r w:rsidR="00F57F2F" w:rsidRPr="00E06D76">
        <w:t>.</w:t>
      </w:r>
    </w:p>
    <w:p w14:paraId="7191A897" w14:textId="77777777" w:rsidR="00202D1A" w:rsidRPr="00E06D76" w:rsidRDefault="00635A77" w:rsidP="000C56DA">
      <w:pPr>
        <w:pStyle w:val="a3"/>
        <w:ind w:left="0" w:firstLine="707"/>
      </w:pPr>
      <w:r w:rsidRPr="00E06D76">
        <w:t>СТ РК</w:t>
      </w:r>
      <w:r w:rsidRPr="00E06D76">
        <w:rPr>
          <w:spacing w:val="1"/>
        </w:rPr>
        <w:t xml:space="preserve"> </w:t>
      </w:r>
      <w:r w:rsidRPr="00E06D76">
        <w:t>ИСО 707-2011</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 продукты.</w:t>
      </w:r>
      <w:r w:rsidRPr="00E06D76">
        <w:rPr>
          <w:spacing w:val="1"/>
        </w:rPr>
        <w:t xml:space="preserve"> </w:t>
      </w:r>
      <w:r w:rsidRPr="00E06D76">
        <w:t>Руководство</w:t>
      </w:r>
      <w:r w:rsidRPr="00E06D76">
        <w:rPr>
          <w:spacing w:val="1"/>
        </w:rPr>
        <w:t xml:space="preserve"> </w:t>
      </w:r>
      <w:r w:rsidRPr="00E06D76">
        <w:t>по</w:t>
      </w:r>
      <w:r w:rsidRPr="00E06D76">
        <w:rPr>
          <w:spacing w:val="1"/>
        </w:rPr>
        <w:t xml:space="preserve"> </w:t>
      </w:r>
      <w:r w:rsidRPr="00E06D76">
        <w:t>отбору</w:t>
      </w:r>
      <w:r w:rsidRPr="00E06D76">
        <w:rPr>
          <w:spacing w:val="-5"/>
        </w:rPr>
        <w:t xml:space="preserve"> </w:t>
      </w:r>
      <w:r w:rsidRPr="00E06D76">
        <w:t>проб</w:t>
      </w:r>
      <w:r w:rsidR="00F57F2F" w:rsidRPr="00E06D76">
        <w:t>.</w:t>
      </w:r>
    </w:p>
    <w:p w14:paraId="7BFD8EC1" w14:textId="77777777" w:rsidR="00202D1A" w:rsidRPr="00E06D76" w:rsidRDefault="00635A77" w:rsidP="000C56DA">
      <w:pPr>
        <w:pStyle w:val="a3"/>
        <w:ind w:left="0" w:firstLine="707"/>
      </w:pPr>
      <w:r w:rsidRPr="00E06D76">
        <w:t>ГОСТ</w:t>
      </w:r>
      <w:r w:rsidRPr="00E06D76">
        <w:rPr>
          <w:spacing w:val="1"/>
        </w:rPr>
        <w:t xml:space="preserve"> </w:t>
      </w:r>
      <w:r w:rsidRPr="00E06D76">
        <w:t>3622-68</w:t>
      </w:r>
      <w:r w:rsidRPr="00E06D76">
        <w:rPr>
          <w:spacing w:val="1"/>
        </w:rPr>
        <w:t xml:space="preserve"> </w:t>
      </w:r>
      <w:r w:rsidRPr="00E06D76">
        <w:t>Межгосударственный</w:t>
      </w:r>
      <w:r w:rsidRPr="00E06D76">
        <w:rPr>
          <w:spacing w:val="1"/>
        </w:rPr>
        <w:t xml:space="preserve"> </w:t>
      </w:r>
      <w:r w:rsidRPr="00E06D76">
        <w:t>стандарт.</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2"/>
        </w:rPr>
        <w:t xml:space="preserve"> </w:t>
      </w:r>
      <w:r w:rsidRPr="00E06D76">
        <w:t>Отбор</w:t>
      </w:r>
      <w:r w:rsidRPr="00E06D76">
        <w:rPr>
          <w:spacing w:val="-3"/>
        </w:rPr>
        <w:t xml:space="preserve"> </w:t>
      </w:r>
      <w:r w:rsidRPr="00E06D76">
        <w:t>проб</w:t>
      </w:r>
      <w:r w:rsidRPr="00E06D76">
        <w:rPr>
          <w:spacing w:val="-2"/>
        </w:rPr>
        <w:t xml:space="preserve"> </w:t>
      </w:r>
      <w:r w:rsidRPr="00E06D76">
        <w:t>и подготовка</w:t>
      </w:r>
      <w:r w:rsidRPr="00E06D76">
        <w:rPr>
          <w:spacing w:val="-4"/>
        </w:rPr>
        <w:t xml:space="preserve"> </w:t>
      </w:r>
      <w:r w:rsidRPr="00E06D76">
        <w:t>их</w:t>
      </w:r>
      <w:r w:rsidRPr="00E06D76">
        <w:rPr>
          <w:spacing w:val="-3"/>
        </w:rPr>
        <w:t xml:space="preserve"> </w:t>
      </w:r>
      <w:r w:rsidRPr="00E06D76">
        <w:t>к испытанию</w:t>
      </w:r>
      <w:r w:rsidR="00F57F2F" w:rsidRPr="00E06D76">
        <w:t>.</w:t>
      </w:r>
    </w:p>
    <w:p w14:paraId="495A8F0E" w14:textId="77777777" w:rsidR="007E5499" w:rsidRPr="00E06D76" w:rsidRDefault="00635A77" w:rsidP="007E5499">
      <w:pPr>
        <w:pStyle w:val="a3"/>
        <w:ind w:left="0" w:firstLine="707"/>
      </w:pPr>
      <w:r w:rsidRPr="00E06D76">
        <w:t>СТ</w:t>
      </w:r>
      <w:r w:rsidRPr="00E06D76">
        <w:rPr>
          <w:spacing w:val="1"/>
        </w:rPr>
        <w:t xml:space="preserve"> </w:t>
      </w:r>
      <w:r w:rsidRPr="00E06D76">
        <w:t>РК</w:t>
      </w:r>
      <w:r w:rsidRPr="00E06D76">
        <w:rPr>
          <w:spacing w:val="1"/>
        </w:rPr>
        <w:t xml:space="preserve"> </w:t>
      </w:r>
      <w:r w:rsidRPr="00E06D76">
        <w:t>1733-2015</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1"/>
        </w:rPr>
        <w:t xml:space="preserve"> </w:t>
      </w:r>
      <w:r w:rsidRPr="00E06D76">
        <w:t>Общие</w:t>
      </w:r>
      <w:r w:rsidRPr="00E06D76">
        <w:rPr>
          <w:spacing w:val="1"/>
        </w:rPr>
        <w:t xml:space="preserve"> </w:t>
      </w:r>
      <w:r w:rsidRPr="00E06D76">
        <w:t>технические</w:t>
      </w:r>
      <w:r w:rsidRPr="00E06D76">
        <w:rPr>
          <w:spacing w:val="-67"/>
        </w:rPr>
        <w:t xml:space="preserve"> </w:t>
      </w:r>
      <w:r w:rsidRPr="00E06D76">
        <w:t>условия</w:t>
      </w:r>
      <w:r w:rsidR="00F57F2F" w:rsidRPr="00E06D76">
        <w:t>.</w:t>
      </w:r>
    </w:p>
    <w:p w14:paraId="322ED930" w14:textId="77777777" w:rsidR="00202D1A" w:rsidRPr="00E06D76" w:rsidRDefault="00635A77" w:rsidP="007E5499">
      <w:pPr>
        <w:pStyle w:val="a3"/>
        <w:ind w:left="0" w:firstLine="707"/>
      </w:pPr>
      <w:r w:rsidRPr="00E06D76">
        <w:t>ГОСТ</w:t>
      </w:r>
      <w:r w:rsidRPr="00E06D76">
        <w:rPr>
          <w:spacing w:val="4"/>
        </w:rPr>
        <w:t xml:space="preserve"> </w:t>
      </w:r>
      <w:r w:rsidRPr="00E06D76">
        <w:t>28283—</w:t>
      </w:r>
      <w:r w:rsidRPr="00E06D76">
        <w:rPr>
          <w:spacing w:val="73"/>
        </w:rPr>
        <w:t xml:space="preserve"> </w:t>
      </w:r>
      <w:r w:rsidRPr="00E06D76">
        <w:t>2015.</w:t>
      </w:r>
      <w:r w:rsidRPr="00E06D76">
        <w:rPr>
          <w:spacing w:val="73"/>
        </w:rPr>
        <w:t xml:space="preserve"> </w:t>
      </w:r>
      <w:r w:rsidRPr="00E06D76">
        <w:t>Межгосударственный</w:t>
      </w:r>
      <w:r w:rsidRPr="00E06D76">
        <w:rPr>
          <w:spacing w:val="75"/>
        </w:rPr>
        <w:t xml:space="preserve"> </w:t>
      </w:r>
      <w:r w:rsidRPr="00E06D76">
        <w:t>стандарт.</w:t>
      </w:r>
      <w:r w:rsidRPr="00E06D76">
        <w:rPr>
          <w:spacing w:val="73"/>
        </w:rPr>
        <w:t xml:space="preserve"> </w:t>
      </w:r>
      <w:r w:rsidRPr="00E06D76">
        <w:t>Молоко</w:t>
      </w:r>
      <w:r w:rsidRPr="00E06D76">
        <w:rPr>
          <w:spacing w:val="72"/>
        </w:rPr>
        <w:t xml:space="preserve"> </w:t>
      </w:r>
      <w:r w:rsidRPr="00E06D76">
        <w:t>коровье.</w:t>
      </w:r>
      <w:r w:rsidR="0083469E" w:rsidRPr="00E06D76">
        <w:t xml:space="preserve"> </w:t>
      </w:r>
      <w:r w:rsidRPr="00E06D76">
        <w:t>Метод</w:t>
      </w:r>
      <w:r w:rsidRPr="00E06D76">
        <w:rPr>
          <w:spacing w:val="-3"/>
        </w:rPr>
        <w:t xml:space="preserve"> </w:t>
      </w:r>
      <w:r w:rsidRPr="00E06D76">
        <w:t>органолептической</w:t>
      </w:r>
      <w:r w:rsidRPr="00E06D76">
        <w:rPr>
          <w:spacing w:val="-6"/>
        </w:rPr>
        <w:t xml:space="preserve"> </w:t>
      </w:r>
      <w:r w:rsidRPr="00E06D76">
        <w:t>оценки</w:t>
      </w:r>
      <w:r w:rsidRPr="00E06D76">
        <w:rPr>
          <w:spacing w:val="-4"/>
        </w:rPr>
        <w:t xml:space="preserve"> </w:t>
      </w:r>
      <w:r w:rsidRPr="00E06D76">
        <w:t>запаха</w:t>
      </w:r>
      <w:r w:rsidRPr="00E06D76">
        <w:rPr>
          <w:spacing w:val="-3"/>
        </w:rPr>
        <w:t xml:space="preserve"> </w:t>
      </w:r>
      <w:r w:rsidRPr="00E06D76">
        <w:t>и</w:t>
      </w:r>
      <w:r w:rsidRPr="00E06D76">
        <w:rPr>
          <w:spacing w:val="-4"/>
        </w:rPr>
        <w:t xml:space="preserve"> </w:t>
      </w:r>
      <w:r w:rsidRPr="00E06D76">
        <w:t>вкуса</w:t>
      </w:r>
      <w:r w:rsidR="00F57F2F" w:rsidRPr="00E06D76">
        <w:t>.</w:t>
      </w:r>
    </w:p>
    <w:p w14:paraId="4A4EDCC1" w14:textId="77777777" w:rsidR="00202D1A" w:rsidRPr="00E06D76" w:rsidRDefault="00635A77" w:rsidP="000C56DA">
      <w:pPr>
        <w:pStyle w:val="a3"/>
        <w:ind w:left="0" w:firstLine="707"/>
      </w:pPr>
      <w:r w:rsidRPr="00E06D76">
        <w:t>ГОСТ 26809.1-2014 Межгосударственный стандарт. Молоко и молочная</w:t>
      </w:r>
      <w:r w:rsidRPr="00E06D76">
        <w:rPr>
          <w:spacing w:val="1"/>
        </w:rPr>
        <w:t xml:space="preserve"> </w:t>
      </w:r>
      <w:r w:rsidRPr="00E06D76">
        <w:t>продукция.</w:t>
      </w:r>
      <w:r w:rsidRPr="00E06D76">
        <w:rPr>
          <w:spacing w:val="-2"/>
        </w:rPr>
        <w:t xml:space="preserve"> </w:t>
      </w:r>
      <w:r w:rsidRPr="00E06D76">
        <w:t>Правила</w:t>
      </w:r>
      <w:r w:rsidRPr="00E06D76">
        <w:rPr>
          <w:spacing w:val="-3"/>
        </w:rPr>
        <w:t xml:space="preserve"> </w:t>
      </w:r>
      <w:r w:rsidRPr="00E06D76">
        <w:t>приемки,</w:t>
      </w:r>
      <w:r w:rsidRPr="00E06D76">
        <w:rPr>
          <w:spacing w:val="-2"/>
        </w:rPr>
        <w:t xml:space="preserve"> </w:t>
      </w:r>
      <w:r w:rsidRPr="00E06D76">
        <w:t>методы</w:t>
      </w:r>
      <w:r w:rsidRPr="00E06D76">
        <w:rPr>
          <w:spacing w:val="-1"/>
        </w:rPr>
        <w:t xml:space="preserve"> </w:t>
      </w:r>
      <w:r w:rsidRPr="00E06D76">
        <w:t>отбора</w:t>
      </w:r>
      <w:r w:rsidRPr="00E06D76">
        <w:rPr>
          <w:spacing w:val="-4"/>
        </w:rPr>
        <w:t xml:space="preserve"> </w:t>
      </w:r>
      <w:r w:rsidRPr="00E06D76">
        <w:t>и</w:t>
      </w:r>
      <w:r w:rsidRPr="00E06D76">
        <w:rPr>
          <w:spacing w:val="-1"/>
        </w:rPr>
        <w:t xml:space="preserve"> </w:t>
      </w:r>
      <w:r w:rsidRPr="00E06D76">
        <w:t>подготовка</w:t>
      </w:r>
      <w:r w:rsidRPr="00E06D76">
        <w:rPr>
          <w:spacing w:val="-4"/>
        </w:rPr>
        <w:t xml:space="preserve"> </w:t>
      </w:r>
      <w:r w:rsidRPr="00E06D76">
        <w:t>проб к</w:t>
      </w:r>
      <w:r w:rsidRPr="00E06D76">
        <w:rPr>
          <w:spacing w:val="-2"/>
        </w:rPr>
        <w:t xml:space="preserve"> </w:t>
      </w:r>
      <w:r w:rsidR="002519D4" w:rsidRPr="00E06D76">
        <w:t>анализу</w:t>
      </w:r>
      <w:r w:rsidR="00F57F2F" w:rsidRPr="00E06D76">
        <w:t>.</w:t>
      </w:r>
    </w:p>
    <w:p w14:paraId="4E77BB8B" w14:textId="77777777" w:rsidR="00202D1A" w:rsidRPr="00E06D76" w:rsidRDefault="00EA6C18" w:rsidP="000C56DA">
      <w:pPr>
        <w:pStyle w:val="a3"/>
        <w:ind w:left="0" w:firstLine="707"/>
      </w:pPr>
      <w:hyperlink r:id="rId9" w:anchor="7D20K3">
        <w:r w:rsidR="00635A77" w:rsidRPr="00E06D76">
          <w:t>ГОСТ</w:t>
        </w:r>
        <w:r w:rsidR="00635A77" w:rsidRPr="00E06D76">
          <w:rPr>
            <w:spacing w:val="1"/>
          </w:rPr>
          <w:t xml:space="preserve"> </w:t>
        </w:r>
        <w:r w:rsidR="00635A77" w:rsidRPr="00E06D76">
          <w:t>3623-73</w:t>
        </w:r>
      </w:hyperlink>
      <w:r w:rsidR="00635A77" w:rsidRPr="00E06D76">
        <w:rPr>
          <w:spacing w:val="1"/>
        </w:rPr>
        <w:t xml:space="preserve"> </w:t>
      </w:r>
      <w:r w:rsidR="00635A77" w:rsidRPr="00E06D76">
        <w:t>Молоко</w:t>
      </w:r>
      <w:r w:rsidR="00635A77" w:rsidRPr="00E06D76">
        <w:rPr>
          <w:spacing w:val="1"/>
        </w:rPr>
        <w:t xml:space="preserve"> </w:t>
      </w:r>
      <w:r w:rsidR="00635A77" w:rsidRPr="00E06D76">
        <w:t>и</w:t>
      </w:r>
      <w:r w:rsidR="00635A77" w:rsidRPr="00E06D76">
        <w:rPr>
          <w:spacing w:val="1"/>
        </w:rPr>
        <w:t xml:space="preserve"> </w:t>
      </w:r>
      <w:r w:rsidR="00635A77" w:rsidRPr="00E06D76">
        <w:t>молочные</w:t>
      </w:r>
      <w:r w:rsidR="00635A77" w:rsidRPr="00E06D76">
        <w:rPr>
          <w:spacing w:val="1"/>
        </w:rPr>
        <w:t xml:space="preserve"> </w:t>
      </w:r>
      <w:r w:rsidR="00635A77" w:rsidRPr="00E06D76">
        <w:t>продукты.</w:t>
      </w:r>
      <w:r w:rsidR="00635A77" w:rsidRPr="00E06D76">
        <w:rPr>
          <w:spacing w:val="1"/>
        </w:rPr>
        <w:t xml:space="preserve"> </w:t>
      </w:r>
      <w:r w:rsidR="00635A77" w:rsidRPr="00E06D76">
        <w:t>Методы</w:t>
      </w:r>
      <w:r w:rsidR="00635A77" w:rsidRPr="00E06D76">
        <w:rPr>
          <w:spacing w:val="1"/>
        </w:rPr>
        <w:t xml:space="preserve"> </w:t>
      </w:r>
      <w:r w:rsidR="00635A77" w:rsidRPr="00E06D76">
        <w:t>определения</w:t>
      </w:r>
      <w:r w:rsidR="00635A77" w:rsidRPr="00E06D76">
        <w:rPr>
          <w:spacing w:val="1"/>
        </w:rPr>
        <w:t xml:space="preserve"> </w:t>
      </w:r>
      <w:r w:rsidR="00635A77" w:rsidRPr="00E06D76">
        <w:t>пастеризации</w:t>
      </w:r>
      <w:r w:rsidR="00F57F2F" w:rsidRPr="00E06D76">
        <w:t>.</w:t>
      </w:r>
    </w:p>
    <w:p w14:paraId="62629EC2" w14:textId="77777777" w:rsidR="00202D1A" w:rsidRPr="00E06D76" w:rsidRDefault="00EA6C18" w:rsidP="000C56DA">
      <w:pPr>
        <w:pStyle w:val="a3"/>
        <w:ind w:left="0" w:firstLine="707"/>
      </w:pPr>
      <w:hyperlink r:id="rId10" w:anchor="7D20K3">
        <w:r w:rsidR="00635A77" w:rsidRPr="00E06D76">
          <w:t>ГОСТ</w:t>
        </w:r>
        <w:r w:rsidR="00635A77" w:rsidRPr="00E06D76">
          <w:rPr>
            <w:spacing w:val="-17"/>
          </w:rPr>
          <w:t xml:space="preserve"> </w:t>
        </w:r>
        <w:r w:rsidR="00635A77" w:rsidRPr="00E06D76">
          <w:t>23327-98</w:t>
        </w:r>
        <w:r w:rsidR="00635A77" w:rsidRPr="00E06D76">
          <w:rPr>
            <w:spacing w:val="-15"/>
          </w:rPr>
          <w:t xml:space="preserve"> </w:t>
        </w:r>
      </w:hyperlink>
      <w:r w:rsidR="00635A77" w:rsidRPr="00E06D76">
        <w:t>Молоко</w:t>
      </w:r>
      <w:r w:rsidR="00635A77" w:rsidRPr="00E06D76">
        <w:rPr>
          <w:spacing w:val="-14"/>
        </w:rPr>
        <w:t xml:space="preserve"> </w:t>
      </w:r>
      <w:r w:rsidR="00635A77" w:rsidRPr="00E06D76">
        <w:t>и</w:t>
      </w:r>
      <w:r w:rsidR="00635A77" w:rsidRPr="00E06D76">
        <w:rPr>
          <w:spacing w:val="-14"/>
        </w:rPr>
        <w:t xml:space="preserve"> </w:t>
      </w:r>
      <w:r w:rsidR="00635A77" w:rsidRPr="00E06D76">
        <w:t>молочные</w:t>
      </w:r>
      <w:r w:rsidR="00635A77" w:rsidRPr="00E06D76">
        <w:rPr>
          <w:spacing w:val="-16"/>
        </w:rPr>
        <w:t xml:space="preserve"> </w:t>
      </w:r>
      <w:r w:rsidR="00635A77" w:rsidRPr="00E06D76">
        <w:t>продукты.</w:t>
      </w:r>
      <w:r w:rsidR="00635A77" w:rsidRPr="00E06D76">
        <w:rPr>
          <w:spacing w:val="-15"/>
        </w:rPr>
        <w:t xml:space="preserve"> </w:t>
      </w:r>
      <w:r w:rsidR="00635A77" w:rsidRPr="00E06D76">
        <w:t>Метод</w:t>
      </w:r>
      <w:r w:rsidR="00635A77" w:rsidRPr="00E06D76">
        <w:rPr>
          <w:spacing w:val="-15"/>
        </w:rPr>
        <w:t xml:space="preserve"> </w:t>
      </w:r>
      <w:r w:rsidR="00635A77" w:rsidRPr="00E06D76">
        <w:t>измерения</w:t>
      </w:r>
      <w:r w:rsidR="00635A77" w:rsidRPr="00E06D76">
        <w:rPr>
          <w:spacing w:val="-14"/>
        </w:rPr>
        <w:t xml:space="preserve"> </w:t>
      </w:r>
      <w:r w:rsidR="00635A77" w:rsidRPr="00E06D76">
        <w:t>массовой</w:t>
      </w:r>
      <w:r w:rsidR="00635A77" w:rsidRPr="00E06D76">
        <w:rPr>
          <w:spacing w:val="-68"/>
        </w:rPr>
        <w:t xml:space="preserve"> </w:t>
      </w:r>
      <w:r w:rsidR="00635A77" w:rsidRPr="00E06D76">
        <w:t>доли</w:t>
      </w:r>
      <w:r w:rsidR="00635A77" w:rsidRPr="00E06D76">
        <w:rPr>
          <w:spacing w:val="-1"/>
        </w:rPr>
        <w:t xml:space="preserve"> </w:t>
      </w:r>
      <w:r w:rsidR="00635A77" w:rsidRPr="00E06D76">
        <w:t>общего азота по Кьельдалю</w:t>
      </w:r>
      <w:r w:rsidR="00635A77" w:rsidRPr="00E06D76">
        <w:rPr>
          <w:spacing w:val="-2"/>
        </w:rPr>
        <w:t xml:space="preserve"> </w:t>
      </w:r>
      <w:r w:rsidR="00635A77" w:rsidRPr="00E06D76">
        <w:t>и</w:t>
      </w:r>
      <w:r w:rsidR="00635A77" w:rsidRPr="00E06D76">
        <w:rPr>
          <w:spacing w:val="-4"/>
        </w:rPr>
        <w:t xml:space="preserve"> </w:t>
      </w:r>
      <w:r w:rsidR="00635A77" w:rsidRPr="00E06D76">
        <w:t>определение</w:t>
      </w:r>
      <w:r w:rsidR="00635A77" w:rsidRPr="00E06D76">
        <w:rPr>
          <w:spacing w:val="-1"/>
        </w:rPr>
        <w:t xml:space="preserve"> </w:t>
      </w:r>
      <w:r w:rsidR="00635A77" w:rsidRPr="00E06D76">
        <w:t>массовой доли</w:t>
      </w:r>
      <w:r w:rsidR="00635A77" w:rsidRPr="00E06D76">
        <w:rPr>
          <w:spacing w:val="-1"/>
        </w:rPr>
        <w:t xml:space="preserve"> </w:t>
      </w:r>
      <w:r w:rsidR="00635A77" w:rsidRPr="00E06D76">
        <w:t>белка</w:t>
      </w:r>
      <w:r w:rsidR="00F57F2F" w:rsidRPr="00E06D76">
        <w:t>.</w:t>
      </w:r>
    </w:p>
    <w:p w14:paraId="7C715B74" w14:textId="77777777" w:rsidR="000C56DA" w:rsidRPr="00E06D76" w:rsidRDefault="00EA6C18" w:rsidP="000C56DA">
      <w:pPr>
        <w:pStyle w:val="a3"/>
        <w:ind w:left="0" w:firstLine="709"/>
      </w:pPr>
      <w:hyperlink r:id="rId11" w:anchor="7D20K3">
        <w:r w:rsidR="00635A77" w:rsidRPr="00E06D76">
          <w:t xml:space="preserve">ГОСТ 5867-90 </w:t>
        </w:r>
      </w:hyperlink>
      <w:r w:rsidR="00635A77" w:rsidRPr="00E06D76">
        <w:t>Молоко и молочн</w:t>
      </w:r>
      <w:r w:rsidR="006C06F9" w:rsidRPr="00E06D76">
        <w:t xml:space="preserve">ые продукты. Методы определения </w:t>
      </w:r>
      <w:r w:rsidR="00635A77" w:rsidRPr="00E06D76">
        <w:t>жира</w:t>
      </w:r>
      <w:r w:rsidR="00F57F2F" w:rsidRPr="00E06D76">
        <w:t>.</w:t>
      </w:r>
    </w:p>
    <w:p w14:paraId="23CE6F52" w14:textId="77777777" w:rsidR="00202D1A" w:rsidRPr="00E06D76" w:rsidRDefault="00635A77" w:rsidP="000C56DA">
      <w:pPr>
        <w:pStyle w:val="a3"/>
        <w:ind w:left="0" w:firstLine="709"/>
      </w:pPr>
      <w:r w:rsidRPr="00E06D76">
        <w:t>ГОСТ</w:t>
      </w:r>
      <w:r w:rsidRPr="00E06D76">
        <w:rPr>
          <w:spacing w:val="61"/>
        </w:rPr>
        <w:t xml:space="preserve"> </w:t>
      </w:r>
      <w:r w:rsidRPr="00E06D76">
        <w:t>8218-89</w:t>
      </w:r>
      <w:r w:rsidRPr="00E06D76">
        <w:rPr>
          <w:spacing w:val="61"/>
        </w:rPr>
        <w:t xml:space="preserve"> </w:t>
      </w:r>
      <w:r w:rsidRPr="00E06D76">
        <w:t>Межгосударственный</w:t>
      </w:r>
      <w:r w:rsidRPr="00E06D76">
        <w:rPr>
          <w:spacing w:val="62"/>
        </w:rPr>
        <w:t xml:space="preserve"> </w:t>
      </w:r>
      <w:r w:rsidRPr="00E06D76">
        <w:t>стандарт.</w:t>
      </w:r>
      <w:r w:rsidRPr="00E06D76">
        <w:rPr>
          <w:spacing w:val="64"/>
        </w:rPr>
        <w:t xml:space="preserve"> </w:t>
      </w:r>
      <w:r w:rsidRPr="00E06D76">
        <w:t>Молоко.</w:t>
      </w:r>
      <w:r w:rsidRPr="00E06D76">
        <w:rPr>
          <w:spacing w:val="61"/>
        </w:rPr>
        <w:t xml:space="preserve"> </w:t>
      </w:r>
      <w:r w:rsidRPr="00E06D76">
        <w:t>Метод</w:t>
      </w:r>
      <w:r w:rsidR="006C06F9" w:rsidRPr="00E06D76">
        <w:t xml:space="preserve"> </w:t>
      </w:r>
      <w:r w:rsidRPr="00E06D76">
        <w:t>определения</w:t>
      </w:r>
      <w:r w:rsidRPr="00E06D76">
        <w:rPr>
          <w:spacing w:val="-6"/>
        </w:rPr>
        <w:t xml:space="preserve"> </w:t>
      </w:r>
      <w:r w:rsidRPr="00E06D76">
        <w:t>чистоты</w:t>
      </w:r>
      <w:r w:rsidR="00F57F2F" w:rsidRPr="00E06D76">
        <w:t>.</w:t>
      </w:r>
    </w:p>
    <w:p w14:paraId="41917222" w14:textId="77777777" w:rsidR="00202D1A" w:rsidRPr="00E06D76" w:rsidRDefault="00635A77" w:rsidP="000C56DA">
      <w:pPr>
        <w:pStyle w:val="a3"/>
        <w:ind w:left="0" w:firstLine="707"/>
      </w:pPr>
      <w:r w:rsidRPr="00E06D76">
        <w:t>ГОСТ</w:t>
      </w:r>
      <w:r w:rsidRPr="00E06D76">
        <w:rPr>
          <w:spacing w:val="1"/>
        </w:rPr>
        <w:t xml:space="preserve"> </w:t>
      </w:r>
      <w:r w:rsidRPr="00E06D76">
        <w:t>9225-84</w:t>
      </w:r>
      <w:r w:rsidRPr="00E06D76">
        <w:rPr>
          <w:spacing w:val="1"/>
        </w:rPr>
        <w:t xml:space="preserve"> </w:t>
      </w:r>
      <w:r w:rsidRPr="00E06D76">
        <w:t>Межгосударственный</w:t>
      </w:r>
      <w:r w:rsidRPr="00E06D76">
        <w:rPr>
          <w:spacing w:val="1"/>
        </w:rPr>
        <w:t xml:space="preserve"> </w:t>
      </w:r>
      <w:r w:rsidRPr="00E06D76">
        <w:t>стандарт.</w:t>
      </w:r>
      <w:r w:rsidR="001812CE" w:rsidRPr="00E06D76">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2"/>
        </w:rPr>
        <w:t xml:space="preserve"> </w:t>
      </w:r>
      <w:r w:rsidRPr="00E06D76">
        <w:t>Методы</w:t>
      </w:r>
      <w:r w:rsidRPr="00E06D76">
        <w:rPr>
          <w:spacing w:val="-3"/>
        </w:rPr>
        <w:t xml:space="preserve"> </w:t>
      </w:r>
      <w:r w:rsidRPr="00E06D76">
        <w:t>микробиологического</w:t>
      </w:r>
      <w:r w:rsidRPr="00E06D76">
        <w:rPr>
          <w:spacing w:val="1"/>
        </w:rPr>
        <w:t xml:space="preserve"> </w:t>
      </w:r>
      <w:r w:rsidRPr="00E06D76">
        <w:t>анализа</w:t>
      </w:r>
      <w:r w:rsidR="00F57F2F" w:rsidRPr="00E06D76">
        <w:t>.</w:t>
      </w:r>
    </w:p>
    <w:p w14:paraId="03D457EC" w14:textId="77777777" w:rsidR="00202D1A" w:rsidRPr="00E06D76" w:rsidRDefault="006A0DB4" w:rsidP="000C56DA">
      <w:pPr>
        <w:pStyle w:val="a3"/>
        <w:ind w:left="0" w:firstLine="707"/>
      </w:pPr>
      <w:r w:rsidRPr="00E06D76">
        <w:t xml:space="preserve">ГОСТ 34372-2017 </w:t>
      </w:r>
      <w:r w:rsidR="00635A77" w:rsidRPr="00E06D76">
        <w:t>Закваски бактериальные для производства молочной</w:t>
      </w:r>
      <w:r w:rsidR="00635A77" w:rsidRPr="00E06D76">
        <w:rPr>
          <w:spacing w:val="1"/>
        </w:rPr>
        <w:t xml:space="preserve"> </w:t>
      </w:r>
      <w:r w:rsidR="00635A77" w:rsidRPr="00E06D76">
        <w:t>продукции.</w:t>
      </w:r>
      <w:r w:rsidR="00635A77" w:rsidRPr="00E06D76">
        <w:rPr>
          <w:spacing w:val="-2"/>
        </w:rPr>
        <w:t xml:space="preserve"> </w:t>
      </w:r>
      <w:r w:rsidR="00635A77" w:rsidRPr="00E06D76">
        <w:t>Общие</w:t>
      </w:r>
      <w:r w:rsidR="00635A77" w:rsidRPr="00E06D76">
        <w:rPr>
          <w:spacing w:val="-1"/>
        </w:rPr>
        <w:t xml:space="preserve"> </w:t>
      </w:r>
      <w:r w:rsidRPr="00E06D76">
        <w:t>технические условия</w:t>
      </w:r>
      <w:r w:rsidR="00F57F2F" w:rsidRPr="00E06D76">
        <w:t>.</w:t>
      </w:r>
    </w:p>
    <w:p w14:paraId="043DBCD9" w14:textId="77777777" w:rsidR="00202D1A" w:rsidRPr="00E06D76" w:rsidRDefault="00EA6C18" w:rsidP="000C56DA">
      <w:pPr>
        <w:pStyle w:val="a3"/>
        <w:ind w:left="0" w:firstLine="707"/>
      </w:pPr>
      <w:hyperlink r:id="rId12" w:anchor="7D20K3">
        <w:r w:rsidR="00635A77" w:rsidRPr="00E06D76">
          <w:t>ГОСТ 10444.11-2013</w:t>
        </w:r>
      </w:hyperlink>
      <w:r w:rsidR="00635A77" w:rsidRPr="00E06D76">
        <w:t xml:space="preserve"> Микробиология пищевых продуктов и кормов для</w:t>
      </w:r>
      <w:r w:rsidR="00635A77" w:rsidRPr="00E06D76">
        <w:rPr>
          <w:spacing w:val="1"/>
        </w:rPr>
        <w:t xml:space="preserve"> </w:t>
      </w:r>
      <w:r w:rsidR="00635A77" w:rsidRPr="00E06D76">
        <w:t>животных. Методы выявления и подсчета количества дрожжей и плесневых</w:t>
      </w:r>
      <w:r w:rsidR="00635A77" w:rsidRPr="00E06D76">
        <w:rPr>
          <w:spacing w:val="1"/>
        </w:rPr>
        <w:t xml:space="preserve"> </w:t>
      </w:r>
      <w:r w:rsidR="00635A77" w:rsidRPr="00E06D76">
        <w:t>грибов</w:t>
      </w:r>
      <w:r w:rsidR="00F57F2F" w:rsidRPr="00E06D76">
        <w:t>.</w:t>
      </w:r>
    </w:p>
    <w:p w14:paraId="4F828894" w14:textId="77777777" w:rsidR="00202D1A" w:rsidRPr="00E06D76" w:rsidRDefault="00635A77" w:rsidP="000C56DA">
      <w:pPr>
        <w:pStyle w:val="a3"/>
        <w:ind w:left="0" w:firstLine="707"/>
      </w:pPr>
      <w:r w:rsidRPr="00E06D76">
        <w:t>ГОСТ 33566 – 2015 Межгосударственный стандарт Молоко и молочная</w:t>
      </w:r>
      <w:r w:rsidRPr="00E06D76">
        <w:rPr>
          <w:spacing w:val="1"/>
        </w:rPr>
        <w:t xml:space="preserve"> </w:t>
      </w:r>
      <w:r w:rsidRPr="00E06D76">
        <w:t>продукция.</w:t>
      </w:r>
      <w:r w:rsidRPr="00E06D76">
        <w:rPr>
          <w:spacing w:val="-1"/>
        </w:rPr>
        <w:t xml:space="preserve"> </w:t>
      </w:r>
      <w:r w:rsidRPr="00E06D76">
        <w:t>Определение дрожжей</w:t>
      </w:r>
      <w:r w:rsidRPr="00E06D76">
        <w:rPr>
          <w:spacing w:val="-1"/>
        </w:rPr>
        <w:t xml:space="preserve"> </w:t>
      </w:r>
      <w:r w:rsidRPr="00E06D76">
        <w:t>и</w:t>
      </w:r>
      <w:r w:rsidRPr="00E06D76">
        <w:rPr>
          <w:spacing w:val="-3"/>
        </w:rPr>
        <w:t xml:space="preserve"> </w:t>
      </w:r>
      <w:r w:rsidRPr="00E06D76">
        <w:t>плесневых</w:t>
      </w:r>
      <w:r w:rsidRPr="00E06D76">
        <w:rPr>
          <w:spacing w:val="1"/>
        </w:rPr>
        <w:t xml:space="preserve"> </w:t>
      </w:r>
      <w:r w:rsidRPr="00E06D76">
        <w:t>грибов</w:t>
      </w:r>
      <w:r w:rsidR="00F57F2F" w:rsidRPr="00E06D76">
        <w:t>.</w:t>
      </w:r>
    </w:p>
    <w:p w14:paraId="5DBE74FF" w14:textId="77777777" w:rsidR="00231421" w:rsidRPr="00E06D76" w:rsidRDefault="00635A77" w:rsidP="000C56DA">
      <w:pPr>
        <w:pStyle w:val="a3"/>
        <w:ind w:left="0" w:firstLine="707"/>
      </w:pPr>
      <w:r w:rsidRPr="00E06D76">
        <w:t>ГОСТ</w:t>
      </w:r>
      <w:r w:rsidRPr="00E06D76">
        <w:rPr>
          <w:spacing w:val="1"/>
        </w:rPr>
        <w:t xml:space="preserve"> </w:t>
      </w:r>
      <w:r w:rsidRPr="00E06D76">
        <w:t>33951-2016</w:t>
      </w:r>
      <w:r w:rsidRPr="00E06D76">
        <w:rPr>
          <w:spacing w:val="1"/>
        </w:rPr>
        <w:t xml:space="preserve"> </w:t>
      </w:r>
      <w:r w:rsidRPr="00E06D76">
        <w:t>Межгосударственный</w:t>
      </w:r>
      <w:r w:rsidRPr="00E06D76">
        <w:rPr>
          <w:spacing w:val="1"/>
        </w:rPr>
        <w:t xml:space="preserve"> </w:t>
      </w:r>
      <w:r w:rsidRPr="00E06D76">
        <w:t>стандарт.</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молочная</w:t>
      </w:r>
      <w:r w:rsidRPr="00E06D76">
        <w:rPr>
          <w:spacing w:val="-67"/>
        </w:rPr>
        <w:t xml:space="preserve"> </w:t>
      </w:r>
      <w:r w:rsidRPr="00E06D76">
        <w:t>продукция.</w:t>
      </w:r>
      <w:r w:rsidRPr="00E06D76">
        <w:rPr>
          <w:spacing w:val="-2"/>
        </w:rPr>
        <w:t xml:space="preserve"> </w:t>
      </w:r>
      <w:r w:rsidRPr="00E06D76">
        <w:t>Методы</w:t>
      </w:r>
      <w:r w:rsidRPr="00E06D76">
        <w:rPr>
          <w:spacing w:val="-4"/>
        </w:rPr>
        <w:t xml:space="preserve"> </w:t>
      </w:r>
      <w:r w:rsidRPr="00E06D76">
        <w:t>определения</w:t>
      </w:r>
      <w:r w:rsidRPr="00E06D76">
        <w:rPr>
          <w:spacing w:val="-1"/>
        </w:rPr>
        <w:t xml:space="preserve"> </w:t>
      </w:r>
      <w:r w:rsidRPr="00E06D76">
        <w:t>молочнокислых микроорганизмов</w:t>
      </w:r>
      <w:r w:rsidR="00F57F2F" w:rsidRPr="00E06D76">
        <w:t>.</w:t>
      </w:r>
    </w:p>
    <w:p w14:paraId="6E9B55AB" w14:textId="77777777" w:rsidR="00202D1A" w:rsidRPr="00E06D76" w:rsidRDefault="00635A77" w:rsidP="000C56DA">
      <w:pPr>
        <w:pStyle w:val="a3"/>
        <w:ind w:left="0" w:firstLine="707"/>
      </w:pPr>
      <w:r w:rsidRPr="00E06D76">
        <w:t>ГОСТ ISO11133-2-2011 Межгосударственный стандарт. Микробиология</w:t>
      </w:r>
      <w:r w:rsidRPr="00E06D76">
        <w:rPr>
          <w:spacing w:val="1"/>
        </w:rPr>
        <w:t xml:space="preserve"> </w:t>
      </w:r>
      <w:r w:rsidRPr="00E06D76">
        <w:t>пищевых</w:t>
      </w:r>
      <w:r w:rsidRPr="00E06D76">
        <w:rPr>
          <w:spacing w:val="1"/>
        </w:rPr>
        <w:t xml:space="preserve"> </w:t>
      </w:r>
      <w:r w:rsidRPr="00E06D76">
        <w:t>продуктов</w:t>
      </w:r>
      <w:r w:rsidRPr="00E06D76">
        <w:rPr>
          <w:spacing w:val="1"/>
        </w:rPr>
        <w:t xml:space="preserve"> </w:t>
      </w:r>
      <w:r w:rsidRPr="00E06D76">
        <w:t>и</w:t>
      </w:r>
      <w:r w:rsidRPr="00E06D76">
        <w:rPr>
          <w:spacing w:val="1"/>
        </w:rPr>
        <w:t xml:space="preserve"> </w:t>
      </w:r>
      <w:r w:rsidRPr="00E06D76">
        <w:t>кормов</w:t>
      </w:r>
      <w:r w:rsidRPr="00E06D76">
        <w:rPr>
          <w:spacing w:val="1"/>
        </w:rPr>
        <w:t xml:space="preserve"> </w:t>
      </w:r>
      <w:r w:rsidRPr="00E06D76">
        <w:t>для</w:t>
      </w:r>
      <w:r w:rsidRPr="00E06D76">
        <w:rPr>
          <w:spacing w:val="1"/>
        </w:rPr>
        <w:t xml:space="preserve"> </w:t>
      </w:r>
      <w:r w:rsidRPr="00E06D76">
        <w:t>животных.</w:t>
      </w:r>
      <w:r w:rsidRPr="00E06D76">
        <w:rPr>
          <w:spacing w:val="1"/>
        </w:rPr>
        <w:t xml:space="preserve"> </w:t>
      </w:r>
      <w:r w:rsidRPr="00E06D76">
        <w:t>Руководящие</w:t>
      </w:r>
      <w:r w:rsidRPr="00E06D76">
        <w:rPr>
          <w:spacing w:val="1"/>
        </w:rPr>
        <w:t xml:space="preserve"> </w:t>
      </w:r>
      <w:r w:rsidRPr="00E06D76">
        <w:t>указания</w:t>
      </w:r>
      <w:r w:rsidRPr="00E06D76">
        <w:rPr>
          <w:spacing w:val="1"/>
        </w:rPr>
        <w:t xml:space="preserve"> </w:t>
      </w:r>
      <w:r w:rsidRPr="00E06D76">
        <w:t>по</w:t>
      </w:r>
      <w:r w:rsidRPr="00E06D76">
        <w:rPr>
          <w:spacing w:val="1"/>
        </w:rPr>
        <w:t xml:space="preserve"> </w:t>
      </w:r>
      <w:r w:rsidRPr="00E06D76">
        <w:t>приготовлению</w:t>
      </w:r>
      <w:r w:rsidRPr="00E06D76">
        <w:rPr>
          <w:spacing w:val="1"/>
        </w:rPr>
        <w:t xml:space="preserve"> </w:t>
      </w:r>
      <w:r w:rsidRPr="00E06D76">
        <w:t>и</w:t>
      </w:r>
      <w:r w:rsidRPr="00E06D76">
        <w:rPr>
          <w:spacing w:val="1"/>
        </w:rPr>
        <w:t xml:space="preserve"> </w:t>
      </w:r>
      <w:r w:rsidRPr="00E06D76">
        <w:t>производству</w:t>
      </w:r>
      <w:r w:rsidRPr="00E06D76">
        <w:rPr>
          <w:spacing w:val="1"/>
        </w:rPr>
        <w:t xml:space="preserve"> </w:t>
      </w:r>
      <w:r w:rsidRPr="00E06D76">
        <w:t>культуральных</w:t>
      </w:r>
      <w:r w:rsidRPr="00E06D76">
        <w:rPr>
          <w:spacing w:val="1"/>
        </w:rPr>
        <w:t xml:space="preserve"> </w:t>
      </w:r>
      <w:r w:rsidRPr="00E06D76">
        <w:t>сред.</w:t>
      </w:r>
      <w:r w:rsidRPr="00E06D76">
        <w:rPr>
          <w:spacing w:val="1"/>
        </w:rPr>
        <w:t xml:space="preserve"> </w:t>
      </w:r>
      <w:r w:rsidRPr="00E06D76">
        <w:t>Часть</w:t>
      </w:r>
      <w:r w:rsidRPr="00E06D76">
        <w:rPr>
          <w:spacing w:val="1"/>
        </w:rPr>
        <w:t xml:space="preserve"> </w:t>
      </w:r>
      <w:r w:rsidRPr="00E06D76">
        <w:t>2.</w:t>
      </w:r>
      <w:r w:rsidRPr="00E06D76">
        <w:rPr>
          <w:spacing w:val="1"/>
        </w:rPr>
        <w:t xml:space="preserve"> </w:t>
      </w:r>
      <w:r w:rsidRPr="00E06D76">
        <w:t>Практические</w:t>
      </w:r>
      <w:r w:rsidRPr="00E06D76">
        <w:rPr>
          <w:spacing w:val="-67"/>
        </w:rPr>
        <w:t xml:space="preserve"> </w:t>
      </w:r>
      <w:r w:rsidRPr="00E06D76">
        <w:lastRenderedPageBreak/>
        <w:t>руководящие</w:t>
      </w:r>
      <w:r w:rsidRPr="00E06D76">
        <w:rPr>
          <w:spacing w:val="-4"/>
        </w:rPr>
        <w:t xml:space="preserve"> </w:t>
      </w:r>
      <w:r w:rsidRPr="00E06D76">
        <w:t>указания</w:t>
      </w:r>
      <w:r w:rsidRPr="00E06D76">
        <w:rPr>
          <w:spacing w:val="-3"/>
        </w:rPr>
        <w:t xml:space="preserve"> </w:t>
      </w:r>
      <w:r w:rsidRPr="00E06D76">
        <w:t>по</w:t>
      </w:r>
      <w:r w:rsidRPr="00E06D76">
        <w:rPr>
          <w:spacing w:val="-2"/>
        </w:rPr>
        <w:t xml:space="preserve"> </w:t>
      </w:r>
      <w:r w:rsidRPr="00E06D76">
        <w:t>эксплуатационным</w:t>
      </w:r>
      <w:r w:rsidRPr="00E06D76">
        <w:rPr>
          <w:spacing w:val="-4"/>
        </w:rPr>
        <w:t xml:space="preserve"> </w:t>
      </w:r>
      <w:r w:rsidRPr="00E06D76">
        <w:t>испытаниям</w:t>
      </w:r>
      <w:r w:rsidRPr="00E06D76">
        <w:rPr>
          <w:spacing w:val="-3"/>
        </w:rPr>
        <w:t xml:space="preserve"> </w:t>
      </w:r>
      <w:r w:rsidRPr="00E06D76">
        <w:t>культуральных</w:t>
      </w:r>
      <w:r w:rsidRPr="00E06D76">
        <w:rPr>
          <w:spacing w:val="-2"/>
        </w:rPr>
        <w:t xml:space="preserve"> </w:t>
      </w:r>
      <w:r w:rsidRPr="00E06D76">
        <w:t>сред</w:t>
      </w:r>
      <w:r w:rsidR="00F57F2F" w:rsidRPr="00E06D76">
        <w:t>.</w:t>
      </w:r>
    </w:p>
    <w:p w14:paraId="583264B3" w14:textId="77777777" w:rsidR="00202D1A" w:rsidRPr="00E06D76" w:rsidRDefault="00635A77" w:rsidP="000C56DA">
      <w:pPr>
        <w:pStyle w:val="a3"/>
        <w:ind w:left="0" w:firstLine="709"/>
      </w:pPr>
      <w:r w:rsidRPr="00E06D76">
        <w:t>ГОСТ</w:t>
      </w:r>
      <w:r w:rsidRPr="00E06D76">
        <w:rPr>
          <w:spacing w:val="60"/>
        </w:rPr>
        <w:t xml:space="preserve"> </w:t>
      </w:r>
      <w:r w:rsidRPr="00E06D76">
        <w:t>26670-91</w:t>
      </w:r>
      <w:r w:rsidRPr="00E06D76">
        <w:rPr>
          <w:spacing w:val="131"/>
        </w:rPr>
        <w:t xml:space="preserve"> </w:t>
      </w:r>
      <w:r w:rsidRPr="00E06D76">
        <w:t>Межгосударственный</w:t>
      </w:r>
      <w:r w:rsidRPr="00E06D76">
        <w:rPr>
          <w:spacing w:val="129"/>
        </w:rPr>
        <w:t xml:space="preserve"> </w:t>
      </w:r>
      <w:r w:rsidRPr="00E06D76">
        <w:t>стандарт.</w:t>
      </w:r>
      <w:r w:rsidRPr="00E06D76">
        <w:rPr>
          <w:spacing w:val="130"/>
        </w:rPr>
        <w:t xml:space="preserve"> </w:t>
      </w:r>
      <w:r w:rsidRPr="00E06D76">
        <w:t>Продукты</w:t>
      </w:r>
      <w:r w:rsidRPr="00E06D76">
        <w:rPr>
          <w:spacing w:val="131"/>
        </w:rPr>
        <w:t xml:space="preserve"> </w:t>
      </w:r>
      <w:r w:rsidRPr="00E06D76">
        <w:t>пищевые.</w:t>
      </w:r>
    </w:p>
    <w:p w14:paraId="204E104E" w14:textId="77777777" w:rsidR="00202D1A" w:rsidRPr="00E06D76" w:rsidRDefault="00635A77" w:rsidP="0083469E">
      <w:pPr>
        <w:pStyle w:val="a3"/>
      </w:pPr>
      <w:r w:rsidRPr="00E06D76">
        <w:t>Методы</w:t>
      </w:r>
      <w:r w:rsidRPr="00E06D76">
        <w:rPr>
          <w:spacing w:val="-8"/>
        </w:rPr>
        <w:t xml:space="preserve"> </w:t>
      </w:r>
      <w:r w:rsidRPr="00E06D76">
        <w:t>культивирования</w:t>
      </w:r>
      <w:r w:rsidRPr="00E06D76">
        <w:rPr>
          <w:spacing w:val="-4"/>
        </w:rPr>
        <w:t xml:space="preserve"> </w:t>
      </w:r>
      <w:r w:rsidRPr="00E06D76">
        <w:t>микроорганизмов</w:t>
      </w:r>
      <w:r w:rsidR="00F57F2F" w:rsidRPr="00E06D76">
        <w:t>.</w:t>
      </w:r>
    </w:p>
    <w:p w14:paraId="6DD43BAD" w14:textId="77777777" w:rsidR="00202D1A" w:rsidRPr="00E06D76" w:rsidRDefault="00635A77" w:rsidP="000C56DA">
      <w:pPr>
        <w:pStyle w:val="a3"/>
        <w:ind w:left="0" w:firstLine="709"/>
      </w:pPr>
      <w:r w:rsidRPr="00E06D76">
        <w:t>ГОСТ</w:t>
      </w:r>
      <w:r w:rsidRPr="00E06D76">
        <w:rPr>
          <w:spacing w:val="1"/>
        </w:rPr>
        <w:t xml:space="preserve"> </w:t>
      </w:r>
      <w:r w:rsidRPr="00E06D76">
        <w:t>3624-92</w:t>
      </w:r>
      <w:r w:rsidRPr="00E06D76">
        <w:rPr>
          <w:spacing w:val="1"/>
        </w:rPr>
        <w:t xml:space="preserve"> </w:t>
      </w:r>
      <w:r w:rsidRPr="00E06D76">
        <w:t>Межгосударственный</w:t>
      </w:r>
      <w:r w:rsidRPr="00E06D76">
        <w:rPr>
          <w:spacing w:val="1"/>
        </w:rPr>
        <w:t xml:space="preserve"> </w:t>
      </w:r>
      <w:r w:rsidRPr="00E06D76">
        <w:t>стандарт.</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2"/>
        </w:rPr>
        <w:t xml:space="preserve"> </w:t>
      </w:r>
      <w:r w:rsidRPr="00E06D76">
        <w:t>Титриметрические</w:t>
      </w:r>
      <w:r w:rsidRPr="00E06D76">
        <w:rPr>
          <w:spacing w:val="-1"/>
        </w:rPr>
        <w:t xml:space="preserve"> </w:t>
      </w:r>
      <w:r w:rsidRPr="00E06D76">
        <w:t>методы</w:t>
      </w:r>
      <w:r w:rsidRPr="00E06D76">
        <w:rPr>
          <w:spacing w:val="-4"/>
        </w:rPr>
        <w:t xml:space="preserve"> </w:t>
      </w:r>
      <w:r w:rsidRPr="00E06D76">
        <w:t>определения кислотности</w:t>
      </w:r>
      <w:r w:rsidR="00F57F2F" w:rsidRPr="00E06D76">
        <w:t>.</w:t>
      </w:r>
    </w:p>
    <w:p w14:paraId="020256A9" w14:textId="77777777" w:rsidR="00202D1A" w:rsidRPr="00E06D76" w:rsidRDefault="00635A77" w:rsidP="000C56DA">
      <w:pPr>
        <w:pStyle w:val="a3"/>
        <w:ind w:left="0" w:firstLine="709"/>
      </w:pPr>
      <w:r w:rsidRPr="00E06D76">
        <w:t>ГОСТ</w:t>
      </w:r>
      <w:r w:rsidRPr="00E06D76">
        <w:rPr>
          <w:spacing w:val="1"/>
        </w:rPr>
        <w:t xml:space="preserve"> </w:t>
      </w:r>
      <w:r w:rsidRPr="00E06D76">
        <w:t>3626-73</w:t>
      </w:r>
      <w:r w:rsidRPr="00E06D76">
        <w:rPr>
          <w:spacing w:val="1"/>
        </w:rPr>
        <w:t xml:space="preserve"> </w:t>
      </w:r>
      <w:r w:rsidRPr="00E06D76">
        <w:t>Межгосударственный</w:t>
      </w:r>
      <w:r w:rsidRPr="00E06D76">
        <w:rPr>
          <w:spacing w:val="1"/>
        </w:rPr>
        <w:t xml:space="preserve"> </w:t>
      </w:r>
      <w:r w:rsidRPr="00E06D76">
        <w:t>стандарт.</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2"/>
        </w:rPr>
        <w:t xml:space="preserve"> </w:t>
      </w:r>
      <w:r w:rsidRPr="00E06D76">
        <w:t>Методы</w:t>
      </w:r>
      <w:r w:rsidRPr="00E06D76">
        <w:rPr>
          <w:spacing w:val="-3"/>
        </w:rPr>
        <w:t xml:space="preserve"> </w:t>
      </w:r>
      <w:r w:rsidRPr="00E06D76">
        <w:t>определения</w:t>
      </w:r>
      <w:r w:rsidRPr="00E06D76">
        <w:rPr>
          <w:spacing w:val="-1"/>
        </w:rPr>
        <w:t xml:space="preserve"> </w:t>
      </w:r>
      <w:r w:rsidRPr="00E06D76">
        <w:t>влаги</w:t>
      </w:r>
      <w:r w:rsidRPr="00E06D76">
        <w:rPr>
          <w:spacing w:val="-3"/>
        </w:rPr>
        <w:t xml:space="preserve"> </w:t>
      </w:r>
      <w:r w:rsidRPr="00E06D76">
        <w:t>и сухого вещества</w:t>
      </w:r>
      <w:r w:rsidR="00F57F2F" w:rsidRPr="00E06D76">
        <w:t>.</w:t>
      </w:r>
    </w:p>
    <w:p w14:paraId="2EC339C8" w14:textId="77777777" w:rsidR="00202D1A" w:rsidRPr="00E06D76" w:rsidRDefault="00635A77" w:rsidP="000C56DA">
      <w:pPr>
        <w:pStyle w:val="a3"/>
        <w:ind w:left="0" w:firstLine="709"/>
      </w:pPr>
      <w:r w:rsidRPr="00E06D76">
        <w:t>ГОСТ</w:t>
      </w:r>
      <w:r w:rsidRPr="00E06D76">
        <w:rPr>
          <w:spacing w:val="46"/>
        </w:rPr>
        <w:t xml:space="preserve"> </w:t>
      </w:r>
      <w:r w:rsidRPr="00E06D76">
        <w:t>32940-2014</w:t>
      </w:r>
      <w:r w:rsidRPr="00E06D76">
        <w:rPr>
          <w:spacing w:val="47"/>
        </w:rPr>
        <w:t xml:space="preserve"> </w:t>
      </w:r>
      <w:r w:rsidRPr="00E06D76">
        <w:t>Межгосударственный</w:t>
      </w:r>
      <w:r w:rsidRPr="00E06D76">
        <w:rPr>
          <w:spacing w:val="48"/>
        </w:rPr>
        <w:t xml:space="preserve"> </w:t>
      </w:r>
      <w:r w:rsidRPr="00E06D76">
        <w:t>стандарт.</w:t>
      </w:r>
      <w:r w:rsidRPr="00E06D76">
        <w:rPr>
          <w:spacing w:val="47"/>
        </w:rPr>
        <w:t xml:space="preserve"> </w:t>
      </w:r>
      <w:r w:rsidRPr="00E06D76">
        <w:t>Молоко</w:t>
      </w:r>
      <w:r w:rsidRPr="00E06D76">
        <w:rPr>
          <w:spacing w:val="49"/>
        </w:rPr>
        <w:t xml:space="preserve"> </w:t>
      </w:r>
      <w:r w:rsidRPr="00E06D76">
        <w:t>козье</w:t>
      </w:r>
      <w:r w:rsidRPr="00E06D76">
        <w:rPr>
          <w:spacing w:val="48"/>
        </w:rPr>
        <w:t xml:space="preserve"> </w:t>
      </w:r>
      <w:r w:rsidRPr="00E06D76">
        <w:t>сырое.</w:t>
      </w:r>
    </w:p>
    <w:p w14:paraId="128C83D4" w14:textId="77777777" w:rsidR="00202D1A" w:rsidRPr="00E06D76" w:rsidRDefault="00635A77" w:rsidP="0083469E">
      <w:pPr>
        <w:pStyle w:val="a3"/>
      </w:pPr>
      <w:r w:rsidRPr="00E06D76">
        <w:t>Технические</w:t>
      </w:r>
      <w:r w:rsidRPr="00E06D76">
        <w:rPr>
          <w:spacing w:val="-3"/>
        </w:rPr>
        <w:t xml:space="preserve"> </w:t>
      </w:r>
      <w:r w:rsidRPr="00E06D76">
        <w:t>условия</w:t>
      </w:r>
      <w:r w:rsidR="00F57F2F" w:rsidRPr="00E06D76">
        <w:t>.</w:t>
      </w:r>
    </w:p>
    <w:p w14:paraId="33AA2226" w14:textId="77777777" w:rsidR="00202D1A" w:rsidRPr="00E06D76" w:rsidRDefault="00635A77" w:rsidP="000C56DA">
      <w:pPr>
        <w:pStyle w:val="a3"/>
        <w:ind w:left="0" w:firstLine="709"/>
      </w:pPr>
      <w:r w:rsidRPr="00E06D76">
        <w:t>ГОСТ</w:t>
      </w:r>
      <w:r w:rsidRPr="00E06D76">
        <w:rPr>
          <w:spacing w:val="-4"/>
        </w:rPr>
        <w:t xml:space="preserve"> </w:t>
      </w:r>
      <w:r w:rsidRPr="00E06D76">
        <w:t>31981-2013</w:t>
      </w:r>
      <w:r w:rsidRPr="00E06D76">
        <w:rPr>
          <w:spacing w:val="-2"/>
        </w:rPr>
        <w:t xml:space="preserve"> </w:t>
      </w:r>
      <w:r w:rsidRPr="00E06D76">
        <w:t>Йогурты</w:t>
      </w:r>
      <w:r w:rsidRPr="00E06D76">
        <w:rPr>
          <w:spacing w:val="-3"/>
        </w:rPr>
        <w:t xml:space="preserve"> </w:t>
      </w:r>
      <w:r w:rsidRPr="00E06D76">
        <w:t>Общие</w:t>
      </w:r>
      <w:r w:rsidRPr="00E06D76">
        <w:rPr>
          <w:spacing w:val="-3"/>
        </w:rPr>
        <w:t xml:space="preserve"> </w:t>
      </w:r>
      <w:r w:rsidRPr="00E06D76">
        <w:t>технические</w:t>
      </w:r>
      <w:r w:rsidRPr="00E06D76">
        <w:rPr>
          <w:spacing w:val="-2"/>
        </w:rPr>
        <w:t xml:space="preserve"> </w:t>
      </w:r>
      <w:r w:rsidRPr="00E06D76">
        <w:t>условия</w:t>
      </w:r>
      <w:r w:rsidR="00F57F2F" w:rsidRPr="00E06D76">
        <w:t>.</w:t>
      </w:r>
    </w:p>
    <w:p w14:paraId="20ECE63F" w14:textId="77777777" w:rsidR="00202D1A" w:rsidRPr="00E06D76" w:rsidRDefault="00635A77" w:rsidP="000C56DA">
      <w:pPr>
        <w:pStyle w:val="a3"/>
        <w:ind w:left="0" w:firstLine="709"/>
      </w:pPr>
      <w:r w:rsidRPr="00E06D76">
        <w:t>ГОСТ</w:t>
      </w:r>
      <w:r w:rsidRPr="00E06D76">
        <w:rPr>
          <w:spacing w:val="1"/>
        </w:rPr>
        <w:t xml:space="preserve"> </w:t>
      </w:r>
      <w:r w:rsidRPr="00E06D76">
        <w:t>32923-2014</w:t>
      </w:r>
      <w:r w:rsidRPr="00E06D76">
        <w:rPr>
          <w:spacing w:val="1"/>
        </w:rPr>
        <w:t xml:space="preserve"> </w:t>
      </w:r>
      <w:r w:rsidRPr="00E06D76">
        <w:t>Межгосударственный</w:t>
      </w:r>
      <w:r w:rsidRPr="00E06D76">
        <w:rPr>
          <w:spacing w:val="1"/>
        </w:rPr>
        <w:t xml:space="preserve"> </w:t>
      </w:r>
      <w:r w:rsidRPr="00E06D76">
        <w:t>стандарт.</w:t>
      </w:r>
      <w:r w:rsidRPr="00E06D76">
        <w:rPr>
          <w:spacing w:val="1"/>
        </w:rPr>
        <w:t xml:space="preserve"> </w:t>
      </w:r>
      <w:r w:rsidRPr="00E06D76">
        <w:t>Продукты</w:t>
      </w:r>
      <w:r w:rsidRPr="00E06D76">
        <w:rPr>
          <w:spacing w:val="1"/>
        </w:rPr>
        <w:t xml:space="preserve"> </w:t>
      </w:r>
      <w:r w:rsidRPr="00E06D76">
        <w:t>кисломолочные,</w:t>
      </w:r>
      <w:r w:rsidRPr="00E06D76">
        <w:rPr>
          <w:spacing w:val="1"/>
        </w:rPr>
        <w:t xml:space="preserve"> </w:t>
      </w:r>
      <w:r w:rsidRPr="00E06D76">
        <w:t>обогащенные</w:t>
      </w:r>
      <w:r w:rsidRPr="00E06D76">
        <w:rPr>
          <w:spacing w:val="1"/>
        </w:rPr>
        <w:t xml:space="preserve"> </w:t>
      </w:r>
      <w:r w:rsidRPr="00E06D76">
        <w:t>пробиотическими</w:t>
      </w:r>
      <w:r w:rsidRPr="00E06D76">
        <w:rPr>
          <w:spacing w:val="1"/>
        </w:rPr>
        <w:t xml:space="preserve"> </w:t>
      </w:r>
      <w:r w:rsidRPr="00E06D76">
        <w:t>микроорганизмами.</w:t>
      </w:r>
      <w:r w:rsidRPr="00E06D76">
        <w:rPr>
          <w:spacing w:val="1"/>
        </w:rPr>
        <w:t xml:space="preserve"> </w:t>
      </w:r>
      <w:r w:rsidRPr="00E06D76">
        <w:t>Технические</w:t>
      </w:r>
      <w:r w:rsidRPr="00E06D76">
        <w:rPr>
          <w:spacing w:val="-1"/>
        </w:rPr>
        <w:t xml:space="preserve"> </w:t>
      </w:r>
      <w:r w:rsidRPr="00E06D76">
        <w:t>условия</w:t>
      </w:r>
      <w:r w:rsidR="00F57F2F" w:rsidRPr="00E06D76">
        <w:t>.</w:t>
      </w:r>
    </w:p>
    <w:p w14:paraId="3B49BB94" w14:textId="77777777" w:rsidR="00202D1A" w:rsidRPr="00E06D76" w:rsidRDefault="00EA6C18" w:rsidP="000C56DA">
      <w:pPr>
        <w:pStyle w:val="a3"/>
        <w:ind w:left="0" w:firstLine="709"/>
      </w:pPr>
      <w:hyperlink r:id="rId13" w:anchor="7D20K3">
        <w:r w:rsidR="00635A77" w:rsidRPr="00E06D76">
          <w:t>ГОСТ</w:t>
        </w:r>
        <w:r w:rsidR="00635A77" w:rsidRPr="00E06D76">
          <w:rPr>
            <w:spacing w:val="1"/>
          </w:rPr>
          <w:t xml:space="preserve"> </w:t>
        </w:r>
        <w:r w:rsidR="00635A77" w:rsidRPr="00E06D76">
          <w:t>32901-2014</w:t>
        </w:r>
      </w:hyperlink>
      <w:r w:rsidR="00635A77" w:rsidRPr="00E06D76">
        <w:rPr>
          <w:spacing w:val="1"/>
        </w:rPr>
        <w:t xml:space="preserve"> </w:t>
      </w:r>
      <w:r w:rsidR="00635A77" w:rsidRPr="00E06D76">
        <w:t>Молоко</w:t>
      </w:r>
      <w:r w:rsidR="00635A77" w:rsidRPr="00E06D76">
        <w:rPr>
          <w:spacing w:val="1"/>
        </w:rPr>
        <w:t xml:space="preserve"> </w:t>
      </w:r>
      <w:r w:rsidR="00635A77" w:rsidRPr="00E06D76">
        <w:t>и</w:t>
      </w:r>
      <w:r w:rsidR="00635A77" w:rsidRPr="00E06D76">
        <w:rPr>
          <w:spacing w:val="1"/>
        </w:rPr>
        <w:t xml:space="preserve"> </w:t>
      </w:r>
      <w:r w:rsidR="00635A77" w:rsidRPr="00E06D76">
        <w:t>молочные</w:t>
      </w:r>
      <w:r w:rsidR="00635A77" w:rsidRPr="00E06D76">
        <w:rPr>
          <w:spacing w:val="1"/>
        </w:rPr>
        <w:t xml:space="preserve"> </w:t>
      </w:r>
      <w:r w:rsidR="00635A77" w:rsidRPr="00E06D76">
        <w:t>продукты.</w:t>
      </w:r>
      <w:r w:rsidR="00635A77" w:rsidRPr="00E06D76">
        <w:rPr>
          <w:spacing w:val="1"/>
        </w:rPr>
        <w:t xml:space="preserve"> </w:t>
      </w:r>
      <w:r w:rsidR="00635A77" w:rsidRPr="00E06D76">
        <w:t>Методы</w:t>
      </w:r>
      <w:r w:rsidR="00635A77" w:rsidRPr="00E06D76">
        <w:rPr>
          <w:spacing w:val="1"/>
        </w:rPr>
        <w:t xml:space="preserve"> </w:t>
      </w:r>
      <w:r w:rsidR="00635A77" w:rsidRPr="00E06D76">
        <w:t>микробиологического</w:t>
      </w:r>
      <w:r w:rsidR="00635A77" w:rsidRPr="00E06D76">
        <w:rPr>
          <w:spacing w:val="1"/>
        </w:rPr>
        <w:t xml:space="preserve"> </w:t>
      </w:r>
      <w:r w:rsidR="00635A77" w:rsidRPr="00E06D76">
        <w:t>анализа</w:t>
      </w:r>
      <w:r w:rsidR="00F57F2F" w:rsidRPr="00E06D76">
        <w:t>.</w:t>
      </w:r>
    </w:p>
    <w:p w14:paraId="16ADFB8E" w14:textId="77777777" w:rsidR="0051493A" w:rsidRPr="00E06D76" w:rsidRDefault="0051493A" w:rsidP="000C56DA">
      <w:pPr>
        <w:ind w:firstLine="709"/>
        <w:jc w:val="both"/>
        <w:rPr>
          <w:sz w:val="28"/>
          <w:szCs w:val="28"/>
        </w:rPr>
      </w:pPr>
      <w:r w:rsidRPr="00E06D76">
        <w:rPr>
          <w:sz w:val="28"/>
          <w:szCs w:val="28"/>
        </w:rPr>
        <w:t xml:space="preserve">ГОСТ </w:t>
      </w:r>
      <w:r w:rsidRPr="00E06D76">
        <w:rPr>
          <w:sz w:val="28"/>
          <w:szCs w:val="28"/>
          <w:lang w:val="en-US"/>
        </w:rPr>
        <w:t>EN</w:t>
      </w:r>
      <w:r w:rsidRPr="00E06D76">
        <w:rPr>
          <w:sz w:val="28"/>
          <w:szCs w:val="28"/>
        </w:rPr>
        <w:t xml:space="preserve"> 12822</w:t>
      </w:r>
      <w:r w:rsidR="001812CE" w:rsidRPr="00E06D76">
        <w:rPr>
          <w:sz w:val="28"/>
          <w:szCs w:val="28"/>
        </w:rPr>
        <w:t xml:space="preserve">-2014 </w:t>
      </w:r>
      <w:r w:rsidRPr="00E06D76">
        <w:rPr>
          <w:sz w:val="28"/>
          <w:szCs w:val="28"/>
        </w:rPr>
        <w:t>Продукты пищевые. Определение содержания</w:t>
      </w:r>
      <w:r w:rsidR="001812CE" w:rsidRPr="00E06D76">
        <w:rPr>
          <w:sz w:val="28"/>
          <w:szCs w:val="28"/>
        </w:rPr>
        <w:t xml:space="preserve"> витамина Е (α-, β-, γ-, δ-токоферолов) методом высокоэффективной жидкостной хроматографии</w:t>
      </w:r>
      <w:r w:rsidR="00F57F2F" w:rsidRPr="00E06D76">
        <w:rPr>
          <w:sz w:val="28"/>
          <w:szCs w:val="28"/>
        </w:rPr>
        <w:t>.</w:t>
      </w:r>
    </w:p>
    <w:p w14:paraId="2B982172" w14:textId="77777777" w:rsidR="00094EB0" w:rsidRPr="00E06D76" w:rsidRDefault="00094EB0" w:rsidP="000C56DA">
      <w:pPr>
        <w:ind w:firstLine="709"/>
        <w:jc w:val="both"/>
        <w:rPr>
          <w:bCs/>
          <w:sz w:val="28"/>
          <w:szCs w:val="28"/>
        </w:rPr>
      </w:pPr>
      <w:r w:rsidRPr="00E06D76">
        <w:rPr>
          <w:sz w:val="28"/>
          <w:szCs w:val="28"/>
          <w:shd w:val="clear" w:color="auto" w:fill="FFFFFF"/>
        </w:rPr>
        <w:t xml:space="preserve">ГОСТ 34151-2017 </w:t>
      </w:r>
      <w:r w:rsidRPr="00E06D76">
        <w:rPr>
          <w:bCs/>
          <w:sz w:val="28"/>
          <w:szCs w:val="28"/>
        </w:rPr>
        <w:t>Межгосударственный стандарт. Продукты пищевые. Определение витамина C с помощью высокоэффективной жидкостной хроматографии</w:t>
      </w:r>
      <w:r w:rsidR="00F57F2F" w:rsidRPr="00E06D76">
        <w:rPr>
          <w:bCs/>
          <w:sz w:val="28"/>
          <w:szCs w:val="28"/>
        </w:rPr>
        <w:t>.</w:t>
      </w:r>
    </w:p>
    <w:p w14:paraId="0647E85C" w14:textId="77777777" w:rsidR="00483B79" w:rsidRPr="00E06D76" w:rsidRDefault="00483B79" w:rsidP="000C56DA">
      <w:pPr>
        <w:ind w:firstLine="709"/>
        <w:jc w:val="both"/>
        <w:rPr>
          <w:bCs/>
          <w:sz w:val="28"/>
          <w:szCs w:val="28"/>
        </w:rPr>
      </w:pPr>
      <w:r w:rsidRPr="00E06D76">
        <w:rPr>
          <w:sz w:val="28"/>
          <w:szCs w:val="28"/>
        </w:rPr>
        <w:t>М-04-38-2009.</w:t>
      </w:r>
      <w:r w:rsidRPr="00E06D76">
        <w:rPr>
          <w:spacing w:val="1"/>
          <w:sz w:val="28"/>
          <w:szCs w:val="28"/>
        </w:rPr>
        <w:t xml:space="preserve"> </w:t>
      </w:r>
      <w:r w:rsidRPr="00E06D76">
        <w:rPr>
          <w:sz w:val="28"/>
          <w:szCs w:val="28"/>
        </w:rPr>
        <w:t>Корма,</w:t>
      </w:r>
      <w:r w:rsidRPr="00E06D76">
        <w:rPr>
          <w:spacing w:val="1"/>
          <w:sz w:val="28"/>
          <w:szCs w:val="28"/>
        </w:rPr>
        <w:t xml:space="preserve"> </w:t>
      </w:r>
      <w:r w:rsidRPr="00E06D76">
        <w:rPr>
          <w:sz w:val="28"/>
          <w:szCs w:val="28"/>
        </w:rPr>
        <w:t>комбикорма</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сырье</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их</w:t>
      </w:r>
      <w:r w:rsidRPr="00E06D76">
        <w:rPr>
          <w:spacing w:val="1"/>
          <w:sz w:val="28"/>
          <w:szCs w:val="28"/>
        </w:rPr>
        <w:t xml:space="preserve"> </w:t>
      </w:r>
      <w:r w:rsidRPr="00E06D76">
        <w:rPr>
          <w:sz w:val="28"/>
          <w:szCs w:val="28"/>
        </w:rPr>
        <w:t>производства.</w:t>
      </w:r>
      <w:r w:rsidRPr="00E06D76">
        <w:rPr>
          <w:spacing w:val="1"/>
          <w:sz w:val="28"/>
          <w:szCs w:val="28"/>
        </w:rPr>
        <w:t xml:space="preserve"> </w:t>
      </w:r>
      <w:r w:rsidRPr="00E06D76">
        <w:rPr>
          <w:sz w:val="28"/>
          <w:szCs w:val="28"/>
        </w:rPr>
        <w:t>Методика</w:t>
      </w:r>
      <w:r w:rsidRPr="00E06D76">
        <w:rPr>
          <w:spacing w:val="1"/>
          <w:sz w:val="28"/>
          <w:szCs w:val="28"/>
        </w:rPr>
        <w:t xml:space="preserve"> </w:t>
      </w:r>
      <w:r w:rsidRPr="00E06D76">
        <w:rPr>
          <w:sz w:val="28"/>
          <w:szCs w:val="28"/>
        </w:rPr>
        <w:t>измерений</w:t>
      </w:r>
      <w:r w:rsidRPr="00E06D76">
        <w:rPr>
          <w:spacing w:val="1"/>
          <w:sz w:val="28"/>
          <w:szCs w:val="28"/>
        </w:rPr>
        <w:t xml:space="preserve"> </w:t>
      </w:r>
      <w:r w:rsidRPr="00E06D76">
        <w:rPr>
          <w:sz w:val="28"/>
          <w:szCs w:val="28"/>
        </w:rPr>
        <w:t>массовой</w:t>
      </w:r>
      <w:r w:rsidRPr="00E06D76">
        <w:rPr>
          <w:spacing w:val="1"/>
          <w:sz w:val="28"/>
          <w:szCs w:val="28"/>
        </w:rPr>
        <w:t xml:space="preserve"> </w:t>
      </w:r>
      <w:r w:rsidRPr="00E06D76">
        <w:rPr>
          <w:sz w:val="28"/>
          <w:szCs w:val="28"/>
        </w:rPr>
        <w:t>доли</w:t>
      </w:r>
      <w:r w:rsidRPr="00E06D76">
        <w:rPr>
          <w:spacing w:val="1"/>
          <w:sz w:val="28"/>
          <w:szCs w:val="28"/>
        </w:rPr>
        <w:t xml:space="preserve"> </w:t>
      </w:r>
      <w:r w:rsidRPr="00E06D76">
        <w:rPr>
          <w:sz w:val="28"/>
          <w:szCs w:val="28"/>
        </w:rPr>
        <w:t>аминокислот</w:t>
      </w:r>
      <w:r w:rsidRPr="00E06D76">
        <w:rPr>
          <w:spacing w:val="1"/>
          <w:sz w:val="28"/>
          <w:szCs w:val="28"/>
        </w:rPr>
        <w:t xml:space="preserve"> </w:t>
      </w:r>
      <w:r w:rsidRPr="00E06D76">
        <w:rPr>
          <w:sz w:val="28"/>
          <w:szCs w:val="28"/>
        </w:rPr>
        <w:t>методом</w:t>
      </w:r>
      <w:r w:rsidRPr="00E06D76">
        <w:rPr>
          <w:spacing w:val="1"/>
          <w:sz w:val="28"/>
          <w:szCs w:val="28"/>
        </w:rPr>
        <w:t xml:space="preserve"> </w:t>
      </w:r>
      <w:r w:rsidRPr="00E06D76">
        <w:rPr>
          <w:sz w:val="28"/>
          <w:szCs w:val="28"/>
        </w:rPr>
        <w:t>капиллярного</w:t>
      </w:r>
      <w:r w:rsidRPr="00E06D76">
        <w:rPr>
          <w:spacing w:val="1"/>
          <w:sz w:val="28"/>
          <w:szCs w:val="28"/>
        </w:rPr>
        <w:t xml:space="preserve"> </w:t>
      </w:r>
      <w:r w:rsidRPr="00E06D76">
        <w:rPr>
          <w:sz w:val="28"/>
          <w:szCs w:val="28"/>
        </w:rPr>
        <w:t>электрофореза</w:t>
      </w:r>
      <w:r w:rsidRPr="00E06D76">
        <w:rPr>
          <w:spacing w:val="-9"/>
          <w:sz w:val="28"/>
          <w:szCs w:val="28"/>
        </w:rPr>
        <w:t xml:space="preserve"> </w:t>
      </w:r>
      <w:r w:rsidRPr="00E06D76">
        <w:rPr>
          <w:sz w:val="28"/>
          <w:szCs w:val="28"/>
        </w:rPr>
        <w:t>с</w:t>
      </w:r>
      <w:r w:rsidRPr="00E06D76">
        <w:rPr>
          <w:spacing w:val="-9"/>
          <w:sz w:val="28"/>
          <w:szCs w:val="28"/>
        </w:rPr>
        <w:t xml:space="preserve"> </w:t>
      </w:r>
      <w:r w:rsidRPr="00E06D76">
        <w:rPr>
          <w:sz w:val="28"/>
          <w:szCs w:val="28"/>
        </w:rPr>
        <w:t>использованием</w:t>
      </w:r>
      <w:r w:rsidRPr="00E06D76">
        <w:rPr>
          <w:spacing w:val="-8"/>
          <w:sz w:val="28"/>
          <w:szCs w:val="28"/>
        </w:rPr>
        <w:t xml:space="preserve"> </w:t>
      </w:r>
      <w:r w:rsidRPr="00E06D76">
        <w:rPr>
          <w:sz w:val="28"/>
          <w:szCs w:val="28"/>
        </w:rPr>
        <w:t>системы</w:t>
      </w:r>
      <w:r w:rsidRPr="00E06D76">
        <w:rPr>
          <w:spacing w:val="-8"/>
          <w:sz w:val="28"/>
          <w:szCs w:val="28"/>
        </w:rPr>
        <w:t xml:space="preserve"> </w:t>
      </w:r>
      <w:r w:rsidRPr="00E06D76">
        <w:rPr>
          <w:sz w:val="28"/>
          <w:szCs w:val="28"/>
        </w:rPr>
        <w:t>капиллярного</w:t>
      </w:r>
      <w:r w:rsidRPr="00E06D76">
        <w:rPr>
          <w:spacing w:val="-8"/>
          <w:sz w:val="28"/>
          <w:szCs w:val="28"/>
        </w:rPr>
        <w:t xml:space="preserve"> </w:t>
      </w:r>
      <w:r w:rsidRPr="00E06D76">
        <w:rPr>
          <w:sz w:val="28"/>
          <w:szCs w:val="28"/>
        </w:rPr>
        <w:t>электрофореза</w:t>
      </w:r>
      <w:r w:rsidRPr="00E06D76">
        <w:rPr>
          <w:spacing w:val="-8"/>
          <w:sz w:val="28"/>
          <w:szCs w:val="28"/>
        </w:rPr>
        <w:t xml:space="preserve"> </w:t>
      </w:r>
      <w:r w:rsidR="002B1039" w:rsidRPr="00E06D76">
        <w:rPr>
          <w:sz w:val="28"/>
          <w:szCs w:val="28"/>
        </w:rPr>
        <w:t>«Капель»</w:t>
      </w:r>
      <w:r w:rsidR="00F57F2F" w:rsidRPr="00E06D76">
        <w:rPr>
          <w:sz w:val="28"/>
          <w:szCs w:val="28"/>
        </w:rPr>
        <w:t>.</w:t>
      </w:r>
    </w:p>
    <w:p w14:paraId="0FA9D203" w14:textId="77777777" w:rsidR="001812CE" w:rsidRPr="00E06D76" w:rsidRDefault="001812CE" w:rsidP="000C56DA">
      <w:pPr>
        <w:ind w:firstLine="709"/>
        <w:jc w:val="both"/>
        <w:rPr>
          <w:sz w:val="28"/>
          <w:szCs w:val="28"/>
        </w:rPr>
      </w:pPr>
      <w:r w:rsidRPr="00E06D76">
        <w:rPr>
          <w:bCs/>
          <w:sz w:val="28"/>
          <w:szCs w:val="28"/>
          <w:lang w:val="kk-KZ"/>
        </w:rPr>
        <w:t xml:space="preserve">ГОСТ 33526-2015 </w:t>
      </w:r>
      <w:r w:rsidRPr="00E06D76">
        <w:rPr>
          <w:sz w:val="28"/>
          <w:szCs w:val="28"/>
        </w:rPr>
        <w:t>Молоко и продукты переработки молока. Методика определения содержания антибиотиков методом высокоэффективной жидкостной хроматографии</w:t>
      </w:r>
      <w:r w:rsidR="00F57F2F" w:rsidRPr="00E06D76">
        <w:rPr>
          <w:sz w:val="28"/>
          <w:szCs w:val="28"/>
        </w:rPr>
        <w:t>.</w:t>
      </w:r>
    </w:p>
    <w:p w14:paraId="00EA8699" w14:textId="77777777" w:rsidR="00202D1A" w:rsidRPr="00E06D76" w:rsidRDefault="00EA6C18" w:rsidP="000C56DA">
      <w:pPr>
        <w:pStyle w:val="a3"/>
        <w:ind w:left="0" w:firstLine="709"/>
        <w:rPr>
          <w:i/>
        </w:rPr>
      </w:pPr>
      <w:hyperlink r:id="rId14" w:anchor="7D20K3">
        <w:r w:rsidR="00635A77" w:rsidRPr="00E06D76">
          <w:t>ГОСТ</w:t>
        </w:r>
        <w:r w:rsidR="00635A77" w:rsidRPr="00E06D76">
          <w:rPr>
            <w:spacing w:val="71"/>
          </w:rPr>
          <w:t xml:space="preserve"> </w:t>
        </w:r>
        <w:r w:rsidR="00635A77" w:rsidRPr="00E06D76">
          <w:t>31659-2012</w:t>
        </w:r>
      </w:hyperlink>
      <w:r w:rsidR="00635A77" w:rsidRPr="00E06D76">
        <w:rPr>
          <w:spacing w:val="71"/>
        </w:rPr>
        <w:t xml:space="preserve"> </w:t>
      </w:r>
      <w:r w:rsidR="00635A77" w:rsidRPr="00E06D76">
        <w:t>Продукты</w:t>
      </w:r>
      <w:r w:rsidR="00635A77" w:rsidRPr="00E06D76">
        <w:rPr>
          <w:spacing w:val="71"/>
        </w:rPr>
        <w:t xml:space="preserve"> </w:t>
      </w:r>
      <w:r w:rsidR="00635A77" w:rsidRPr="00E06D76">
        <w:t>пищевые.</w:t>
      </w:r>
      <w:r w:rsidR="00635A77" w:rsidRPr="00E06D76">
        <w:rPr>
          <w:spacing w:val="71"/>
        </w:rPr>
        <w:t xml:space="preserve"> </w:t>
      </w:r>
      <w:r w:rsidR="00635A77" w:rsidRPr="00E06D76">
        <w:t>Метод</w:t>
      </w:r>
      <w:r w:rsidR="00635A77" w:rsidRPr="00E06D76">
        <w:rPr>
          <w:spacing w:val="71"/>
        </w:rPr>
        <w:t xml:space="preserve"> </w:t>
      </w:r>
      <w:r w:rsidR="00635A77" w:rsidRPr="00E06D76">
        <w:t>выявления</w:t>
      </w:r>
      <w:r w:rsidR="00635A77" w:rsidRPr="00E06D76">
        <w:rPr>
          <w:spacing w:val="71"/>
        </w:rPr>
        <w:t xml:space="preserve"> </w:t>
      </w:r>
      <w:r w:rsidR="00635A77" w:rsidRPr="00E06D76">
        <w:t>бактерий</w:t>
      </w:r>
      <w:r w:rsidR="00635A77" w:rsidRPr="00E06D76">
        <w:rPr>
          <w:spacing w:val="1"/>
        </w:rPr>
        <w:t xml:space="preserve"> </w:t>
      </w:r>
      <w:r w:rsidR="00635A77" w:rsidRPr="00E06D76">
        <w:t>рода</w:t>
      </w:r>
      <w:r w:rsidR="00635A77" w:rsidRPr="00E06D76">
        <w:rPr>
          <w:spacing w:val="-4"/>
        </w:rPr>
        <w:t xml:space="preserve"> </w:t>
      </w:r>
      <w:r w:rsidR="00635A77" w:rsidRPr="00E06D76">
        <w:rPr>
          <w:i/>
        </w:rPr>
        <w:t>Salmonella</w:t>
      </w:r>
      <w:r w:rsidR="00F57F2F" w:rsidRPr="00E06D76">
        <w:rPr>
          <w:i/>
        </w:rPr>
        <w:t>.</w:t>
      </w:r>
    </w:p>
    <w:p w14:paraId="403A5653" w14:textId="77777777" w:rsidR="00202D1A" w:rsidRPr="00E06D76" w:rsidRDefault="00EA6C18" w:rsidP="000C56DA">
      <w:pPr>
        <w:ind w:firstLine="709"/>
        <w:jc w:val="both"/>
        <w:rPr>
          <w:i/>
          <w:sz w:val="28"/>
        </w:rPr>
      </w:pPr>
      <w:hyperlink r:id="rId15" w:anchor="7D20K3">
        <w:r w:rsidR="00635A77" w:rsidRPr="00E06D76">
          <w:rPr>
            <w:sz w:val="28"/>
          </w:rPr>
          <w:t>ГОСТ</w:t>
        </w:r>
        <w:r w:rsidR="00635A77" w:rsidRPr="00E06D76">
          <w:rPr>
            <w:spacing w:val="71"/>
            <w:sz w:val="28"/>
          </w:rPr>
          <w:t xml:space="preserve"> </w:t>
        </w:r>
        <w:r w:rsidR="00635A77" w:rsidRPr="00E06D76">
          <w:rPr>
            <w:sz w:val="28"/>
          </w:rPr>
          <w:t>30347-97</w:t>
        </w:r>
      </w:hyperlink>
      <w:r w:rsidR="00635A77" w:rsidRPr="00E06D76">
        <w:rPr>
          <w:sz w:val="28"/>
        </w:rPr>
        <w:t xml:space="preserve">  </w:t>
      </w:r>
      <w:r w:rsidR="00635A77" w:rsidRPr="00E06D76">
        <w:rPr>
          <w:spacing w:val="1"/>
          <w:sz w:val="28"/>
        </w:rPr>
        <w:t xml:space="preserve"> </w:t>
      </w:r>
      <w:r w:rsidR="00635A77" w:rsidRPr="00E06D76">
        <w:rPr>
          <w:sz w:val="28"/>
        </w:rPr>
        <w:t xml:space="preserve">Молоко  </w:t>
      </w:r>
      <w:r w:rsidR="00635A77" w:rsidRPr="00E06D76">
        <w:rPr>
          <w:spacing w:val="1"/>
          <w:sz w:val="28"/>
        </w:rPr>
        <w:t xml:space="preserve"> </w:t>
      </w:r>
      <w:r w:rsidR="00635A77" w:rsidRPr="00E06D76">
        <w:rPr>
          <w:sz w:val="28"/>
        </w:rPr>
        <w:t xml:space="preserve">и  </w:t>
      </w:r>
      <w:r w:rsidR="00635A77" w:rsidRPr="00E06D76">
        <w:rPr>
          <w:spacing w:val="1"/>
          <w:sz w:val="28"/>
        </w:rPr>
        <w:t xml:space="preserve"> </w:t>
      </w:r>
      <w:r w:rsidR="00635A77" w:rsidRPr="00E06D76">
        <w:rPr>
          <w:sz w:val="28"/>
        </w:rPr>
        <w:t xml:space="preserve">молочные  </w:t>
      </w:r>
      <w:r w:rsidR="00635A77" w:rsidRPr="00E06D76">
        <w:rPr>
          <w:spacing w:val="1"/>
          <w:sz w:val="28"/>
        </w:rPr>
        <w:t xml:space="preserve"> </w:t>
      </w:r>
      <w:r w:rsidR="00635A77" w:rsidRPr="00E06D76">
        <w:rPr>
          <w:sz w:val="28"/>
        </w:rPr>
        <w:t xml:space="preserve">продукты.  </w:t>
      </w:r>
      <w:r w:rsidR="00635A77" w:rsidRPr="00E06D76">
        <w:rPr>
          <w:spacing w:val="1"/>
          <w:sz w:val="28"/>
        </w:rPr>
        <w:t xml:space="preserve"> </w:t>
      </w:r>
      <w:r w:rsidR="00635A77" w:rsidRPr="00E06D76">
        <w:rPr>
          <w:sz w:val="28"/>
        </w:rPr>
        <w:t>Методы</w:t>
      </w:r>
      <w:r w:rsidR="00635A77" w:rsidRPr="00E06D76">
        <w:rPr>
          <w:spacing w:val="1"/>
          <w:sz w:val="28"/>
        </w:rPr>
        <w:t xml:space="preserve"> </w:t>
      </w:r>
      <w:r w:rsidR="00635A77" w:rsidRPr="00E06D76">
        <w:rPr>
          <w:sz w:val="28"/>
        </w:rPr>
        <w:t>определения</w:t>
      </w:r>
      <w:r w:rsidR="00635A77" w:rsidRPr="00E06D76">
        <w:rPr>
          <w:spacing w:val="-3"/>
          <w:sz w:val="28"/>
        </w:rPr>
        <w:t xml:space="preserve"> </w:t>
      </w:r>
      <w:r w:rsidR="00635A77" w:rsidRPr="00E06D76">
        <w:rPr>
          <w:i/>
          <w:sz w:val="28"/>
        </w:rPr>
        <w:t>Staphylococcus</w:t>
      </w:r>
      <w:r w:rsidR="001812CE" w:rsidRPr="00E06D76">
        <w:rPr>
          <w:i/>
          <w:sz w:val="28"/>
        </w:rPr>
        <w:t xml:space="preserve"> </w:t>
      </w:r>
      <w:r w:rsidR="00635A77" w:rsidRPr="00E06D76">
        <w:rPr>
          <w:i/>
          <w:sz w:val="28"/>
        </w:rPr>
        <w:t>aureus</w:t>
      </w:r>
      <w:r w:rsidR="00F57F2F" w:rsidRPr="00E06D76">
        <w:rPr>
          <w:i/>
          <w:sz w:val="28"/>
        </w:rPr>
        <w:t>.</w:t>
      </w:r>
    </w:p>
    <w:p w14:paraId="190E9795" w14:textId="77777777" w:rsidR="00E96E62" w:rsidRPr="00E06D76" w:rsidRDefault="00EA6C18" w:rsidP="000C56DA">
      <w:pPr>
        <w:pStyle w:val="a3"/>
        <w:ind w:left="0" w:firstLine="709"/>
      </w:pPr>
      <w:hyperlink r:id="rId16" w:anchor="7D20K3">
        <w:r w:rsidR="00635A77" w:rsidRPr="00E06D76">
          <w:t xml:space="preserve">ГОСТ 26927-86 </w:t>
        </w:r>
      </w:hyperlink>
      <w:r w:rsidR="00635A77" w:rsidRPr="00E06D76">
        <w:t>Сырье и продукты пищевые. Методы определения ртути</w:t>
      </w:r>
      <w:r w:rsidR="00F57F2F" w:rsidRPr="00E06D76">
        <w:t>.</w:t>
      </w:r>
    </w:p>
    <w:p w14:paraId="5FD9DD82" w14:textId="77777777" w:rsidR="00202D1A" w:rsidRPr="00E06D76" w:rsidRDefault="00EA6C18" w:rsidP="000C56DA">
      <w:pPr>
        <w:pStyle w:val="a3"/>
        <w:ind w:left="0" w:firstLine="709"/>
      </w:pPr>
      <w:hyperlink r:id="rId17" w:anchor="7D20K3">
        <w:r w:rsidR="00635A77" w:rsidRPr="00E06D76">
          <w:t>ГОСТ</w:t>
        </w:r>
        <w:r w:rsidR="00635A77" w:rsidRPr="00E06D76">
          <w:rPr>
            <w:spacing w:val="54"/>
          </w:rPr>
          <w:t xml:space="preserve"> </w:t>
        </w:r>
        <w:r w:rsidR="00635A77" w:rsidRPr="00E06D76">
          <w:t>26929-94</w:t>
        </w:r>
      </w:hyperlink>
      <w:r w:rsidR="00635A77" w:rsidRPr="00E06D76">
        <w:rPr>
          <w:spacing w:val="56"/>
        </w:rPr>
        <w:t xml:space="preserve"> </w:t>
      </w:r>
      <w:r w:rsidR="00635A77" w:rsidRPr="00E06D76">
        <w:t>Сырье</w:t>
      </w:r>
      <w:r w:rsidR="00635A77" w:rsidRPr="00E06D76">
        <w:rPr>
          <w:spacing w:val="53"/>
        </w:rPr>
        <w:t xml:space="preserve"> </w:t>
      </w:r>
      <w:r w:rsidR="00635A77" w:rsidRPr="00E06D76">
        <w:t>и</w:t>
      </w:r>
      <w:r w:rsidR="00635A77" w:rsidRPr="00E06D76">
        <w:rPr>
          <w:spacing w:val="55"/>
        </w:rPr>
        <w:t xml:space="preserve"> </w:t>
      </w:r>
      <w:r w:rsidR="00635A77" w:rsidRPr="00E06D76">
        <w:t>продукты</w:t>
      </w:r>
      <w:r w:rsidR="00635A77" w:rsidRPr="00E06D76">
        <w:rPr>
          <w:spacing w:val="55"/>
        </w:rPr>
        <w:t xml:space="preserve"> </w:t>
      </w:r>
      <w:r w:rsidR="00635A77" w:rsidRPr="00E06D76">
        <w:t>пищевые.</w:t>
      </w:r>
      <w:r w:rsidR="00635A77" w:rsidRPr="00E06D76">
        <w:rPr>
          <w:spacing w:val="55"/>
        </w:rPr>
        <w:t xml:space="preserve"> </w:t>
      </w:r>
      <w:r w:rsidR="00635A77" w:rsidRPr="00E06D76">
        <w:t>Подготовка</w:t>
      </w:r>
      <w:r w:rsidR="00635A77" w:rsidRPr="00E06D76">
        <w:rPr>
          <w:spacing w:val="55"/>
        </w:rPr>
        <w:t xml:space="preserve"> </w:t>
      </w:r>
      <w:r w:rsidR="00635A77" w:rsidRPr="00E06D76">
        <w:t>проб.</w:t>
      </w:r>
      <w:r w:rsidR="001812CE" w:rsidRPr="00E06D76">
        <w:t xml:space="preserve"> </w:t>
      </w:r>
      <w:r w:rsidR="00635A77" w:rsidRPr="00E06D76">
        <w:t>Минерализация</w:t>
      </w:r>
      <w:r w:rsidR="00635A77" w:rsidRPr="00E06D76">
        <w:rPr>
          <w:spacing w:val="-7"/>
        </w:rPr>
        <w:t xml:space="preserve"> </w:t>
      </w:r>
      <w:r w:rsidR="00635A77" w:rsidRPr="00E06D76">
        <w:t>для</w:t>
      </w:r>
      <w:r w:rsidR="00635A77" w:rsidRPr="00E06D76">
        <w:rPr>
          <w:spacing w:val="-6"/>
        </w:rPr>
        <w:t xml:space="preserve"> </w:t>
      </w:r>
      <w:r w:rsidR="00635A77" w:rsidRPr="00E06D76">
        <w:t>определения</w:t>
      </w:r>
      <w:r w:rsidR="00635A77" w:rsidRPr="00E06D76">
        <w:rPr>
          <w:spacing w:val="-3"/>
        </w:rPr>
        <w:t xml:space="preserve"> </w:t>
      </w:r>
      <w:r w:rsidR="00635A77" w:rsidRPr="00E06D76">
        <w:t>содержания</w:t>
      </w:r>
      <w:r w:rsidR="00635A77" w:rsidRPr="00E06D76">
        <w:rPr>
          <w:spacing w:val="-4"/>
        </w:rPr>
        <w:t xml:space="preserve"> </w:t>
      </w:r>
      <w:r w:rsidR="00635A77" w:rsidRPr="00E06D76">
        <w:t>токсичных</w:t>
      </w:r>
      <w:r w:rsidR="00635A77" w:rsidRPr="00E06D76">
        <w:rPr>
          <w:spacing w:val="-2"/>
        </w:rPr>
        <w:t xml:space="preserve"> </w:t>
      </w:r>
      <w:r w:rsidR="00635A77" w:rsidRPr="00E06D76">
        <w:t>элементов</w:t>
      </w:r>
      <w:r w:rsidR="00F57F2F" w:rsidRPr="00E06D76">
        <w:t>.</w:t>
      </w:r>
    </w:p>
    <w:p w14:paraId="4413AEC6" w14:textId="77777777" w:rsidR="003F3C9C" w:rsidRPr="00E06D76" w:rsidRDefault="00EA6C18" w:rsidP="000C56DA">
      <w:pPr>
        <w:pStyle w:val="a3"/>
        <w:ind w:left="0" w:firstLine="709"/>
        <w:rPr>
          <w:spacing w:val="-67"/>
        </w:rPr>
      </w:pPr>
      <w:hyperlink r:id="rId18" w:anchor="7D20K3">
        <w:r w:rsidR="00635A77" w:rsidRPr="00E06D76">
          <w:t xml:space="preserve">ГОСТ 26932-86 </w:t>
        </w:r>
      </w:hyperlink>
      <w:r w:rsidR="00635A77" w:rsidRPr="00E06D76">
        <w:t>Сырье и продукты пищевые. Методы определения свинца</w:t>
      </w:r>
      <w:r w:rsidR="00F57F2F" w:rsidRPr="00E06D76">
        <w:t>.</w:t>
      </w:r>
    </w:p>
    <w:p w14:paraId="4224C702" w14:textId="77777777" w:rsidR="001812CE" w:rsidRPr="00E06D76" w:rsidRDefault="00EA6C18" w:rsidP="000C56DA">
      <w:pPr>
        <w:pStyle w:val="a3"/>
        <w:ind w:left="0" w:firstLine="709"/>
      </w:pPr>
      <w:hyperlink r:id="rId19" w:anchor="7D20K3">
        <w:r w:rsidR="00635A77" w:rsidRPr="00E06D76">
          <w:t xml:space="preserve">ГОСТ 26933-86 </w:t>
        </w:r>
      </w:hyperlink>
      <w:r w:rsidR="00635A77" w:rsidRPr="00E06D76">
        <w:t>Сырье и продукты пищевые. Методы определения кадмия</w:t>
      </w:r>
      <w:r w:rsidR="00F57F2F" w:rsidRPr="00E06D76">
        <w:t>.</w:t>
      </w:r>
      <w:r w:rsidR="00635A77" w:rsidRPr="00E06D76">
        <w:t xml:space="preserve"> </w:t>
      </w:r>
    </w:p>
    <w:p w14:paraId="17F372D8" w14:textId="77777777" w:rsidR="00202D1A" w:rsidRPr="00E06D76" w:rsidRDefault="00EA6C18" w:rsidP="000C56DA">
      <w:pPr>
        <w:pStyle w:val="a3"/>
        <w:ind w:left="0" w:firstLine="709"/>
      </w:pPr>
      <w:hyperlink r:id="rId20" w:anchor="7D20K3">
        <w:r w:rsidR="00635A77" w:rsidRPr="00E06D76">
          <w:t>ГОСТ 30178-96</w:t>
        </w:r>
      </w:hyperlink>
      <w:r w:rsidR="00635A77" w:rsidRPr="00E06D76">
        <w:rPr>
          <w:spacing w:val="23"/>
        </w:rPr>
        <w:t xml:space="preserve"> </w:t>
      </w:r>
      <w:r w:rsidR="00635A77" w:rsidRPr="00E06D76">
        <w:t>Сырье</w:t>
      </w:r>
      <w:r w:rsidR="00635A77" w:rsidRPr="00E06D76">
        <w:rPr>
          <w:spacing w:val="20"/>
        </w:rPr>
        <w:t xml:space="preserve"> </w:t>
      </w:r>
      <w:r w:rsidR="00635A77" w:rsidRPr="00E06D76">
        <w:t>и</w:t>
      </w:r>
      <w:r w:rsidR="00635A77" w:rsidRPr="00E06D76">
        <w:rPr>
          <w:spacing w:val="20"/>
        </w:rPr>
        <w:t xml:space="preserve"> </w:t>
      </w:r>
      <w:r w:rsidR="00635A77" w:rsidRPr="00E06D76">
        <w:t>продукты</w:t>
      </w:r>
      <w:r w:rsidR="00635A77" w:rsidRPr="00E06D76">
        <w:rPr>
          <w:spacing w:val="20"/>
        </w:rPr>
        <w:t xml:space="preserve"> </w:t>
      </w:r>
      <w:r w:rsidR="00635A77" w:rsidRPr="00E06D76">
        <w:t>пищевые.</w:t>
      </w:r>
      <w:r w:rsidR="00635A77" w:rsidRPr="00E06D76">
        <w:rPr>
          <w:spacing w:val="26"/>
        </w:rPr>
        <w:t xml:space="preserve"> </w:t>
      </w:r>
      <w:r w:rsidR="00635A77" w:rsidRPr="00E06D76">
        <w:t>Атомно-абсорбционный</w:t>
      </w:r>
      <w:r w:rsidR="001812CE" w:rsidRPr="00E06D76">
        <w:t xml:space="preserve"> </w:t>
      </w:r>
      <w:r w:rsidR="00635A77" w:rsidRPr="00E06D76">
        <w:t>метод</w:t>
      </w:r>
      <w:r w:rsidR="00635A77" w:rsidRPr="00E06D76">
        <w:rPr>
          <w:spacing w:val="-3"/>
        </w:rPr>
        <w:t xml:space="preserve"> </w:t>
      </w:r>
      <w:r w:rsidR="00635A77" w:rsidRPr="00E06D76">
        <w:t>определения</w:t>
      </w:r>
      <w:r w:rsidR="00635A77" w:rsidRPr="00E06D76">
        <w:rPr>
          <w:spacing w:val="-6"/>
        </w:rPr>
        <w:t xml:space="preserve"> </w:t>
      </w:r>
      <w:r w:rsidR="00635A77" w:rsidRPr="00E06D76">
        <w:t>токсичных</w:t>
      </w:r>
      <w:r w:rsidR="00635A77" w:rsidRPr="00E06D76">
        <w:rPr>
          <w:spacing w:val="-2"/>
        </w:rPr>
        <w:t xml:space="preserve"> </w:t>
      </w:r>
      <w:r w:rsidR="00635A77" w:rsidRPr="00E06D76">
        <w:t>элементов</w:t>
      </w:r>
      <w:r w:rsidR="00F57F2F" w:rsidRPr="00E06D76">
        <w:t>.</w:t>
      </w:r>
    </w:p>
    <w:p w14:paraId="71897725" w14:textId="77777777" w:rsidR="00202D1A" w:rsidRPr="00E06D76" w:rsidRDefault="00635A77" w:rsidP="000C56DA">
      <w:pPr>
        <w:pStyle w:val="a3"/>
        <w:ind w:left="0" w:firstLine="709"/>
      </w:pPr>
      <w:r w:rsidRPr="00E06D76">
        <w:t>ГОСТ</w:t>
      </w:r>
      <w:r w:rsidRPr="00E06D76">
        <w:rPr>
          <w:spacing w:val="5"/>
        </w:rPr>
        <w:t xml:space="preserve"> </w:t>
      </w:r>
      <w:r w:rsidRPr="00E06D76">
        <w:t>Р</w:t>
      </w:r>
      <w:r w:rsidRPr="00E06D76">
        <w:rPr>
          <w:spacing w:val="6"/>
        </w:rPr>
        <w:t xml:space="preserve"> </w:t>
      </w:r>
      <w:r w:rsidRPr="00E06D76">
        <w:t>51766-2001</w:t>
      </w:r>
      <w:r w:rsidRPr="00E06D76">
        <w:rPr>
          <w:spacing w:val="6"/>
        </w:rPr>
        <w:t xml:space="preserve"> </w:t>
      </w:r>
      <w:r w:rsidRPr="00E06D76">
        <w:t>Сырье</w:t>
      </w:r>
      <w:r w:rsidRPr="00E06D76">
        <w:rPr>
          <w:spacing w:val="4"/>
        </w:rPr>
        <w:t xml:space="preserve"> </w:t>
      </w:r>
      <w:r w:rsidRPr="00E06D76">
        <w:t>и</w:t>
      </w:r>
      <w:r w:rsidRPr="00E06D76">
        <w:rPr>
          <w:spacing w:val="7"/>
        </w:rPr>
        <w:t xml:space="preserve"> </w:t>
      </w:r>
      <w:r w:rsidRPr="00E06D76">
        <w:t>продукты</w:t>
      </w:r>
      <w:r w:rsidRPr="00E06D76">
        <w:rPr>
          <w:spacing w:val="5"/>
        </w:rPr>
        <w:t xml:space="preserve"> </w:t>
      </w:r>
      <w:r w:rsidRPr="00E06D76">
        <w:t>пищевые.</w:t>
      </w:r>
      <w:r w:rsidRPr="00E06D76">
        <w:rPr>
          <w:spacing w:val="6"/>
        </w:rPr>
        <w:t xml:space="preserve"> </w:t>
      </w:r>
      <w:r w:rsidRPr="00E06D76">
        <w:t>Атомно-абсорбционный</w:t>
      </w:r>
      <w:r w:rsidRPr="00E06D76">
        <w:rPr>
          <w:spacing w:val="-67"/>
        </w:rPr>
        <w:t xml:space="preserve"> </w:t>
      </w:r>
      <w:r w:rsidRPr="00E06D76">
        <w:t>метод определения</w:t>
      </w:r>
      <w:r w:rsidRPr="00E06D76">
        <w:rPr>
          <w:spacing w:val="-3"/>
        </w:rPr>
        <w:t xml:space="preserve"> </w:t>
      </w:r>
      <w:r w:rsidRPr="00E06D76">
        <w:t>мышьяка</w:t>
      </w:r>
      <w:r w:rsidR="00F57F2F" w:rsidRPr="00E06D76">
        <w:t>.</w:t>
      </w:r>
    </w:p>
    <w:p w14:paraId="41ACCCDD" w14:textId="77777777" w:rsidR="00202D1A" w:rsidRPr="00E06D76" w:rsidRDefault="00635A77" w:rsidP="000C56DA">
      <w:pPr>
        <w:pStyle w:val="a3"/>
        <w:ind w:left="0" w:firstLine="709"/>
      </w:pPr>
      <w:r w:rsidRPr="00E06D76">
        <w:t>ГОСТ</w:t>
      </w:r>
      <w:r w:rsidRPr="00E06D76">
        <w:rPr>
          <w:spacing w:val="19"/>
        </w:rPr>
        <w:t xml:space="preserve"> </w:t>
      </w:r>
      <w:r w:rsidRPr="00E06D76">
        <w:t>30711-2001</w:t>
      </w:r>
      <w:r w:rsidRPr="00E06D76">
        <w:rPr>
          <w:spacing w:val="18"/>
        </w:rPr>
        <w:t xml:space="preserve"> </w:t>
      </w:r>
      <w:r w:rsidRPr="00E06D76">
        <w:t>Продукты</w:t>
      </w:r>
      <w:r w:rsidRPr="00E06D76">
        <w:rPr>
          <w:spacing w:val="21"/>
        </w:rPr>
        <w:t xml:space="preserve"> </w:t>
      </w:r>
      <w:r w:rsidRPr="00E06D76">
        <w:t>пищевые</w:t>
      </w:r>
      <w:r w:rsidRPr="00E06D76">
        <w:rPr>
          <w:spacing w:val="18"/>
        </w:rPr>
        <w:t xml:space="preserve"> </w:t>
      </w:r>
      <w:r w:rsidRPr="00E06D76">
        <w:t>Методы</w:t>
      </w:r>
      <w:r w:rsidRPr="00E06D76">
        <w:rPr>
          <w:spacing w:val="21"/>
        </w:rPr>
        <w:t xml:space="preserve"> </w:t>
      </w:r>
      <w:r w:rsidRPr="00E06D76">
        <w:t>выявления</w:t>
      </w:r>
      <w:r w:rsidRPr="00E06D76">
        <w:rPr>
          <w:spacing w:val="18"/>
        </w:rPr>
        <w:t xml:space="preserve"> </w:t>
      </w:r>
      <w:r w:rsidRPr="00E06D76">
        <w:t>и</w:t>
      </w:r>
      <w:r w:rsidRPr="00E06D76">
        <w:rPr>
          <w:spacing w:val="20"/>
        </w:rPr>
        <w:t xml:space="preserve"> </w:t>
      </w:r>
      <w:r w:rsidRPr="00E06D76">
        <w:t>определения</w:t>
      </w:r>
      <w:r w:rsidRPr="00E06D76">
        <w:rPr>
          <w:spacing w:val="-67"/>
        </w:rPr>
        <w:t xml:space="preserve"> </w:t>
      </w:r>
      <w:r w:rsidRPr="00E06D76">
        <w:t>содержания</w:t>
      </w:r>
      <w:r w:rsidRPr="00E06D76">
        <w:rPr>
          <w:spacing w:val="-1"/>
        </w:rPr>
        <w:t xml:space="preserve"> </w:t>
      </w:r>
      <w:r w:rsidRPr="00E06D76">
        <w:t>афлатоксинов</w:t>
      </w:r>
      <w:r w:rsidRPr="00E06D76">
        <w:rPr>
          <w:spacing w:val="-2"/>
        </w:rPr>
        <w:t xml:space="preserve"> </w:t>
      </w:r>
      <w:r w:rsidRPr="00E06D76">
        <w:t>В</w:t>
      </w:r>
      <w:r w:rsidRPr="00E06D76">
        <w:rPr>
          <w:vertAlign w:val="subscript"/>
        </w:rPr>
        <w:t>1</w:t>
      </w:r>
      <w:r w:rsidRPr="00E06D76">
        <w:rPr>
          <w:spacing w:val="-2"/>
        </w:rPr>
        <w:t xml:space="preserve"> </w:t>
      </w:r>
      <w:r w:rsidRPr="00E06D76">
        <w:t>и М</w:t>
      </w:r>
      <w:r w:rsidRPr="00E06D76">
        <w:rPr>
          <w:vertAlign w:val="subscript"/>
        </w:rPr>
        <w:t>1</w:t>
      </w:r>
      <w:r w:rsidR="00F57F2F" w:rsidRPr="00E06D76">
        <w:rPr>
          <w:vertAlign w:val="subscript"/>
        </w:rPr>
        <w:t>.</w:t>
      </w:r>
    </w:p>
    <w:p w14:paraId="1D3C0F08" w14:textId="77777777" w:rsidR="00202D1A" w:rsidRPr="00E06D76" w:rsidRDefault="00635A77" w:rsidP="000C56DA">
      <w:pPr>
        <w:pStyle w:val="a3"/>
        <w:ind w:left="0" w:firstLine="709"/>
      </w:pPr>
      <w:r w:rsidRPr="00E06D76">
        <w:t>ГОСТ</w:t>
      </w:r>
      <w:r w:rsidRPr="00E06D76">
        <w:rPr>
          <w:spacing w:val="47"/>
        </w:rPr>
        <w:t xml:space="preserve"> </w:t>
      </w:r>
      <w:r w:rsidRPr="00E06D76">
        <w:t>23452-2015</w:t>
      </w:r>
      <w:r w:rsidRPr="00E06D76">
        <w:rPr>
          <w:spacing w:val="46"/>
        </w:rPr>
        <w:t xml:space="preserve"> </w:t>
      </w:r>
      <w:r w:rsidRPr="00E06D76">
        <w:t>Молоко</w:t>
      </w:r>
      <w:r w:rsidRPr="00E06D76">
        <w:rPr>
          <w:spacing w:val="47"/>
        </w:rPr>
        <w:t xml:space="preserve"> </w:t>
      </w:r>
      <w:r w:rsidRPr="00E06D76">
        <w:t>и</w:t>
      </w:r>
      <w:r w:rsidRPr="00E06D76">
        <w:rPr>
          <w:spacing w:val="49"/>
        </w:rPr>
        <w:t xml:space="preserve"> </w:t>
      </w:r>
      <w:r w:rsidRPr="00E06D76">
        <w:t>молочные</w:t>
      </w:r>
      <w:r w:rsidRPr="00E06D76">
        <w:rPr>
          <w:spacing w:val="48"/>
        </w:rPr>
        <w:t xml:space="preserve"> </w:t>
      </w:r>
      <w:r w:rsidRPr="00E06D76">
        <w:t>продукты.</w:t>
      </w:r>
      <w:r w:rsidRPr="00E06D76">
        <w:rPr>
          <w:spacing w:val="48"/>
        </w:rPr>
        <w:t xml:space="preserve"> </w:t>
      </w:r>
      <w:r w:rsidRPr="00E06D76">
        <w:t>Методы</w:t>
      </w:r>
      <w:r w:rsidRPr="00E06D76">
        <w:rPr>
          <w:spacing w:val="49"/>
        </w:rPr>
        <w:t xml:space="preserve"> </w:t>
      </w:r>
      <w:r w:rsidRPr="00E06D76">
        <w:t>определения</w:t>
      </w:r>
      <w:r w:rsidRPr="00E06D76">
        <w:rPr>
          <w:spacing w:val="-67"/>
        </w:rPr>
        <w:t xml:space="preserve"> </w:t>
      </w:r>
      <w:r w:rsidRPr="00E06D76">
        <w:t>остаточных количеств</w:t>
      </w:r>
      <w:r w:rsidRPr="00E06D76">
        <w:rPr>
          <w:spacing w:val="-1"/>
        </w:rPr>
        <w:t xml:space="preserve"> </w:t>
      </w:r>
      <w:r w:rsidR="009D1B23" w:rsidRPr="00E06D76">
        <w:t>хлорорганических пестицидов</w:t>
      </w:r>
      <w:r w:rsidR="00F57F2F" w:rsidRPr="00E06D76">
        <w:t>.</w:t>
      </w:r>
    </w:p>
    <w:p w14:paraId="24196A18" w14:textId="77777777" w:rsidR="009D1B23" w:rsidRPr="00E06D76" w:rsidRDefault="009D1B23" w:rsidP="000C56DA">
      <w:pPr>
        <w:pStyle w:val="a3"/>
        <w:ind w:left="0" w:firstLine="709"/>
      </w:pPr>
    </w:p>
    <w:p w14:paraId="7E07D96E" w14:textId="77777777" w:rsidR="00202D1A" w:rsidRPr="00E06D76" w:rsidRDefault="00635A77" w:rsidP="00483B79">
      <w:pPr>
        <w:pStyle w:val="1"/>
        <w:ind w:left="0" w:firstLine="0"/>
        <w:jc w:val="center"/>
      </w:pPr>
      <w:r w:rsidRPr="00E06D76">
        <w:lastRenderedPageBreak/>
        <w:t>ОБОЗНАЧЕНИЯ</w:t>
      </w:r>
      <w:r w:rsidRPr="00E06D76">
        <w:rPr>
          <w:spacing w:val="-1"/>
        </w:rPr>
        <w:t xml:space="preserve"> </w:t>
      </w:r>
      <w:r w:rsidRPr="00E06D76">
        <w:t>И СОКРАЩЕНИЯ</w:t>
      </w:r>
    </w:p>
    <w:p w14:paraId="0E2D5271" w14:textId="77777777" w:rsidR="00202D1A" w:rsidRPr="00E06D76" w:rsidRDefault="00202D1A" w:rsidP="0064073A">
      <w:pPr>
        <w:pStyle w:val="a3"/>
        <w:tabs>
          <w:tab w:val="left" w:pos="0"/>
        </w:tabs>
        <w:spacing w:before="9"/>
        <w:ind w:left="0"/>
        <w:jc w:val="left"/>
        <w:rPr>
          <w:b/>
          <w:sz w:val="27"/>
        </w:rPr>
      </w:pPr>
    </w:p>
    <w:p w14:paraId="7BC067BA" w14:textId="77777777" w:rsidR="00202D1A" w:rsidRPr="00E06D76" w:rsidRDefault="00635A77" w:rsidP="0064073A">
      <w:pPr>
        <w:pStyle w:val="a3"/>
        <w:tabs>
          <w:tab w:val="left" w:pos="0"/>
        </w:tabs>
        <w:ind w:left="0" w:firstLine="709"/>
        <w:jc w:val="left"/>
      </w:pPr>
      <w:r w:rsidRPr="00E06D76">
        <w:t>В</w:t>
      </w:r>
      <w:r w:rsidRPr="00E06D76">
        <w:rPr>
          <w:spacing w:val="49"/>
        </w:rPr>
        <w:t xml:space="preserve"> </w:t>
      </w:r>
      <w:r w:rsidRPr="00E06D76">
        <w:t>настоящей</w:t>
      </w:r>
      <w:r w:rsidRPr="00E06D76">
        <w:rPr>
          <w:spacing w:val="50"/>
        </w:rPr>
        <w:t xml:space="preserve"> </w:t>
      </w:r>
      <w:r w:rsidRPr="00E06D76">
        <w:t>диссертации</w:t>
      </w:r>
      <w:r w:rsidRPr="00E06D76">
        <w:rPr>
          <w:spacing w:val="50"/>
        </w:rPr>
        <w:t xml:space="preserve"> </w:t>
      </w:r>
      <w:r w:rsidRPr="00E06D76">
        <w:t>применяют</w:t>
      </w:r>
      <w:r w:rsidRPr="00E06D76">
        <w:rPr>
          <w:spacing w:val="48"/>
        </w:rPr>
        <w:t xml:space="preserve"> </w:t>
      </w:r>
      <w:r w:rsidRPr="00E06D76">
        <w:t>следующие</w:t>
      </w:r>
      <w:r w:rsidRPr="00E06D76">
        <w:rPr>
          <w:spacing w:val="50"/>
        </w:rPr>
        <w:t xml:space="preserve"> </w:t>
      </w:r>
      <w:r w:rsidRPr="00E06D76">
        <w:t>обозначения</w:t>
      </w:r>
      <w:r w:rsidRPr="00E06D76">
        <w:rPr>
          <w:spacing w:val="50"/>
        </w:rPr>
        <w:t xml:space="preserve"> </w:t>
      </w:r>
      <w:r w:rsidRPr="00E06D76">
        <w:t>и</w:t>
      </w:r>
      <w:r w:rsidRPr="00E06D76">
        <w:rPr>
          <w:spacing w:val="-67"/>
        </w:rPr>
        <w:t xml:space="preserve"> </w:t>
      </w:r>
      <w:r w:rsidRPr="00E06D76">
        <w:t>сокращения:</w:t>
      </w:r>
    </w:p>
    <w:tbl>
      <w:tblPr>
        <w:tblStyle w:val="TableNormal"/>
        <w:tblpPr w:leftFromText="180" w:rightFromText="180" w:vertAnchor="text" w:tblpY="1"/>
        <w:tblOverlap w:val="never"/>
        <w:tblW w:w="0" w:type="auto"/>
        <w:tblLayout w:type="fixed"/>
        <w:tblLook w:val="01E0" w:firstRow="1" w:lastRow="1" w:firstColumn="1" w:lastColumn="1" w:noHBand="0" w:noVBand="0"/>
      </w:tblPr>
      <w:tblGrid>
        <w:gridCol w:w="1663"/>
        <w:gridCol w:w="322"/>
        <w:gridCol w:w="7667"/>
      </w:tblGrid>
      <w:tr w:rsidR="00202D1A" w:rsidRPr="00E06D76" w14:paraId="44CE3614" w14:textId="77777777" w:rsidTr="002752AD">
        <w:trPr>
          <w:trHeight w:val="316"/>
        </w:trPr>
        <w:tc>
          <w:tcPr>
            <w:tcW w:w="1663" w:type="dxa"/>
          </w:tcPr>
          <w:p w14:paraId="1F5850FE" w14:textId="77777777" w:rsidR="00202D1A" w:rsidRPr="00E06D76" w:rsidRDefault="00635A77" w:rsidP="002752AD">
            <w:pPr>
              <w:pStyle w:val="TableParagraph"/>
              <w:tabs>
                <w:tab w:val="left" w:pos="0"/>
              </w:tabs>
              <w:spacing w:line="240" w:lineRule="auto"/>
              <w:ind w:left="0"/>
              <w:rPr>
                <w:sz w:val="28"/>
              </w:rPr>
            </w:pPr>
            <w:r w:rsidRPr="00E06D76">
              <w:rPr>
                <w:sz w:val="28"/>
              </w:rPr>
              <w:t>МКБ</w:t>
            </w:r>
          </w:p>
        </w:tc>
        <w:tc>
          <w:tcPr>
            <w:tcW w:w="322" w:type="dxa"/>
          </w:tcPr>
          <w:p w14:paraId="1A27F505" w14:textId="77777777" w:rsidR="00202D1A" w:rsidRPr="00E06D76" w:rsidRDefault="00635A77" w:rsidP="002752AD">
            <w:pPr>
              <w:rPr>
                <w:sz w:val="28"/>
                <w:szCs w:val="28"/>
              </w:rPr>
            </w:pPr>
            <w:r w:rsidRPr="00E06D76">
              <w:rPr>
                <w:sz w:val="28"/>
                <w:szCs w:val="28"/>
              </w:rPr>
              <w:t>–</w:t>
            </w:r>
          </w:p>
        </w:tc>
        <w:tc>
          <w:tcPr>
            <w:tcW w:w="7667" w:type="dxa"/>
          </w:tcPr>
          <w:p w14:paraId="09EF8501" w14:textId="77777777" w:rsidR="00202D1A" w:rsidRPr="00E06D76" w:rsidRDefault="00635A77" w:rsidP="002752AD">
            <w:pPr>
              <w:rPr>
                <w:sz w:val="28"/>
                <w:szCs w:val="28"/>
              </w:rPr>
            </w:pPr>
            <w:r w:rsidRPr="00E06D76">
              <w:rPr>
                <w:sz w:val="28"/>
                <w:szCs w:val="28"/>
              </w:rPr>
              <w:t>молочнокислые</w:t>
            </w:r>
            <w:r w:rsidRPr="00E06D76">
              <w:rPr>
                <w:spacing w:val="-5"/>
                <w:sz w:val="28"/>
                <w:szCs w:val="28"/>
              </w:rPr>
              <w:t xml:space="preserve"> </w:t>
            </w:r>
            <w:r w:rsidRPr="00E06D76">
              <w:rPr>
                <w:sz w:val="28"/>
                <w:szCs w:val="28"/>
              </w:rPr>
              <w:t>бактерии</w:t>
            </w:r>
          </w:p>
        </w:tc>
      </w:tr>
      <w:tr w:rsidR="00202D1A" w:rsidRPr="00E06D76" w14:paraId="73C15C81" w14:textId="77777777" w:rsidTr="002752AD">
        <w:trPr>
          <w:trHeight w:val="643"/>
        </w:trPr>
        <w:tc>
          <w:tcPr>
            <w:tcW w:w="1663" w:type="dxa"/>
          </w:tcPr>
          <w:p w14:paraId="35FD7861" w14:textId="77777777" w:rsidR="00202D1A" w:rsidRPr="00E06D76" w:rsidRDefault="00635A77" w:rsidP="002752AD">
            <w:pPr>
              <w:pStyle w:val="TableParagraph"/>
              <w:tabs>
                <w:tab w:val="left" w:pos="0"/>
              </w:tabs>
              <w:spacing w:line="240" w:lineRule="auto"/>
              <w:ind w:left="0"/>
              <w:rPr>
                <w:sz w:val="28"/>
              </w:rPr>
            </w:pPr>
            <w:r w:rsidRPr="00E06D76">
              <w:rPr>
                <w:sz w:val="28"/>
              </w:rPr>
              <w:t>КОЕ</w:t>
            </w:r>
          </w:p>
          <w:p w14:paraId="57FFF648" w14:textId="77777777" w:rsidR="00202D1A" w:rsidRPr="00E06D76" w:rsidRDefault="00635A77" w:rsidP="002752AD">
            <w:pPr>
              <w:pStyle w:val="TableParagraph"/>
              <w:tabs>
                <w:tab w:val="left" w:pos="0"/>
              </w:tabs>
              <w:spacing w:line="240" w:lineRule="auto"/>
              <w:ind w:left="0"/>
              <w:rPr>
                <w:sz w:val="28"/>
              </w:rPr>
            </w:pPr>
            <w:r w:rsidRPr="00E06D76">
              <w:rPr>
                <w:sz w:val="28"/>
              </w:rPr>
              <w:t>ВОЗ</w:t>
            </w:r>
          </w:p>
        </w:tc>
        <w:tc>
          <w:tcPr>
            <w:tcW w:w="322" w:type="dxa"/>
          </w:tcPr>
          <w:p w14:paraId="11980838" w14:textId="77777777" w:rsidR="00202D1A" w:rsidRPr="00E06D76" w:rsidRDefault="00635A77" w:rsidP="002752AD">
            <w:pPr>
              <w:rPr>
                <w:sz w:val="28"/>
                <w:szCs w:val="28"/>
              </w:rPr>
            </w:pPr>
            <w:r w:rsidRPr="00E06D76">
              <w:rPr>
                <w:sz w:val="28"/>
                <w:szCs w:val="28"/>
              </w:rPr>
              <w:t>–</w:t>
            </w:r>
          </w:p>
          <w:p w14:paraId="107FFA94" w14:textId="77777777" w:rsidR="00202D1A" w:rsidRPr="00E06D76" w:rsidRDefault="00635A77" w:rsidP="002752AD">
            <w:pPr>
              <w:rPr>
                <w:sz w:val="28"/>
                <w:szCs w:val="28"/>
              </w:rPr>
            </w:pPr>
            <w:r w:rsidRPr="00E06D76">
              <w:rPr>
                <w:sz w:val="28"/>
                <w:szCs w:val="28"/>
              </w:rPr>
              <w:t>–</w:t>
            </w:r>
          </w:p>
        </w:tc>
        <w:tc>
          <w:tcPr>
            <w:tcW w:w="7667" w:type="dxa"/>
          </w:tcPr>
          <w:p w14:paraId="18BCB604" w14:textId="77777777" w:rsidR="00202D1A" w:rsidRPr="00E06D76" w:rsidRDefault="00635A77" w:rsidP="002752AD">
            <w:pPr>
              <w:rPr>
                <w:sz w:val="28"/>
                <w:szCs w:val="28"/>
              </w:rPr>
            </w:pPr>
            <w:r w:rsidRPr="00E06D76">
              <w:rPr>
                <w:sz w:val="28"/>
                <w:szCs w:val="28"/>
              </w:rPr>
              <w:t>колониеобразующая</w:t>
            </w:r>
            <w:r w:rsidRPr="00E06D76">
              <w:rPr>
                <w:spacing w:val="-4"/>
                <w:sz w:val="28"/>
                <w:szCs w:val="28"/>
              </w:rPr>
              <w:t xml:space="preserve"> </w:t>
            </w:r>
            <w:r w:rsidRPr="00E06D76">
              <w:rPr>
                <w:sz w:val="28"/>
                <w:szCs w:val="28"/>
              </w:rPr>
              <w:t>единица</w:t>
            </w:r>
          </w:p>
          <w:p w14:paraId="1A9F7E6A" w14:textId="77777777" w:rsidR="00202D1A" w:rsidRPr="00E06D76" w:rsidRDefault="00635A77" w:rsidP="002752AD">
            <w:pPr>
              <w:rPr>
                <w:sz w:val="28"/>
                <w:szCs w:val="28"/>
              </w:rPr>
            </w:pPr>
            <w:r w:rsidRPr="00E06D76">
              <w:rPr>
                <w:sz w:val="28"/>
                <w:szCs w:val="28"/>
              </w:rPr>
              <w:t>Всемирная</w:t>
            </w:r>
            <w:r w:rsidRPr="00E06D76">
              <w:rPr>
                <w:spacing w:val="-8"/>
                <w:sz w:val="28"/>
                <w:szCs w:val="28"/>
              </w:rPr>
              <w:t xml:space="preserve"> </w:t>
            </w:r>
            <w:r w:rsidRPr="00E06D76">
              <w:rPr>
                <w:sz w:val="28"/>
                <w:szCs w:val="28"/>
              </w:rPr>
              <w:t>организация</w:t>
            </w:r>
            <w:r w:rsidRPr="00E06D76">
              <w:rPr>
                <w:spacing w:val="-5"/>
                <w:sz w:val="28"/>
                <w:szCs w:val="28"/>
              </w:rPr>
              <w:t xml:space="preserve"> </w:t>
            </w:r>
            <w:r w:rsidRPr="00E06D76">
              <w:rPr>
                <w:sz w:val="28"/>
                <w:szCs w:val="28"/>
              </w:rPr>
              <w:t>здравоохранения</w:t>
            </w:r>
          </w:p>
        </w:tc>
      </w:tr>
      <w:tr w:rsidR="00202D1A" w:rsidRPr="00E06D76" w14:paraId="275F18E8" w14:textId="77777777" w:rsidTr="002752AD">
        <w:trPr>
          <w:trHeight w:val="322"/>
        </w:trPr>
        <w:tc>
          <w:tcPr>
            <w:tcW w:w="1663" w:type="dxa"/>
          </w:tcPr>
          <w:p w14:paraId="5C06C350" w14:textId="77777777" w:rsidR="00202D1A" w:rsidRPr="00E06D76" w:rsidRDefault="00635A77" w:rsidP="002752AD">
            <w:pPr>
              <w:pStyle w:val="TableParagraph"/>
              <w:tabs>
                <w:tab w:val="left" w:pos="0"/>
              </w:tabs>
              <w:spacing w:line="240" w:lineRule="auto"/>
              <w:ind w:left="0"/>
              <w:rPr>
                <w:sz w:val="28"/>
              </w:rPr>
            </w:pPr>
            <w:r w:rsidRPr="00E06D76">
              <w:rPr>
                <w:sz w:val="28"/>
              </w:rPr>
              <w:t>СВЧ</w:t>
            </w:r>
          </w:p>
        </w:tc>
        <w:tc>
          <w:tcPr>
            <w:tcW w:w="322" w:type="dxa"/>
          </w:tcPr>
          <w:p w14:paraId="0A7FB70C" w14:textId="77777777" w:rsidR="00202D1A" w:rsidRPr="00E06D76" w:rsidRDefault="00635A77" w:rsidP="002752AD">
            <w:pPr>
              <w:rPr>
                <w:sz w:val="28"/>
                <w:szCs w:val="28"/>
              </w:rPr>
            </w:pPr>
            <w:r w:rsidRPr="00E06D76">
              <w:rPr>
                <w:sz w:val="28"/>
                <w:szCs w:val="28"/>
              </w:rPr>
              <w:t>–</w:t>
            </w:r>
          </w:p>
        </w:tc>
        <w:tc>
          <w:tcPr>
            <w:tcW w:w="7667" w:type="dxa"/>
          </w:tcPr>
          <w:p w14:paraId="609DF8CF" w14:textId="77777777" w:rsidR="00202D1A" w:rsidRPr="00E06D76" w:rsidRDefault="00635A77" w:rsidP="002752AD">
            <w:pPr>
              <w:rPr>
                <w:sz w:val="28"/>
                <w:szCs w:val="28"/>
              </w:rPr>
            </w:pPr>
            <w:r w:rsidRPr="00E06D76">
              <w:rPr>
                <w:sz w:val="28"/>
                <w:szCs w:val="28"/>
              </w:rPr>
              <w:t>сверхвысокочастотное</w:t>
            </w:r>
            <w:r w:rsidRPr="00E06D76">
              <w:rPr>
                <w:spacing w:val="-5"/>
                <w:sz w:val="28"/>
                <w:szCs w:val="28"/>
              </w:rPr>
              <w:t xml:space="preserve"> </w:t>
            </w:r>
            <w:r w:rsidRPr="00E06D76">
              <w:rPr>
                <w:sz w:val="28"/>
                <w:szCs w:val="28"/>
              </w:rPr>
              <w:t>излучение</w:t>
            </w:r>
          </w:p>
        </w:tc>
      </w:tr>
      <w:tr w:rsidR="00202D1A" w:rsidRPr="00E06D76" w14:paraId="09A3D879" w14:textId="77777777" w:rsidTr="002752AD">
        <w:trPr>
          <w:trHeight w:val="644"/>
        </w:trPr>
        <w:tc>
          <w:tcPr>
            <w:tcW w:w="1663" w:type="dxa"/>
          </w:tcPr>
          <w:p w14:paraId="064B51DA" w14:textId="77777777" w:rsidR="00202D1A" w:rsidRPr="00E06D76" w:rsidRDefault="00635A77" w:rsidP="002752AD">
            <w:pPr>
              <w:pStyle w:val="TableParagraph"/>
              <w:tabs>
                <w:tab w:val="left" w:pos="0"/>
              </w:tabs>
              <w:spacing w:line="240" w:lineRule="auto"/>
              <w:ind w:left="0"/>
              <w:rPr>
                <w:sz w:val="28"/>
              </w:rPr>
            </w:pPr>
            <w:r w:rsidRPr="00E06D76">
              <w:rPr>
                <w:sz w:val="28"/>
              </w:rPr>
              <w:t>США</w:t>
            </w:r>
          </w:p>
          <w:p w14:paraId="128FDC4F" w14:textId="77777777" w:rsidR="00202D1A" w:rsidRPr="00E06D76" w:rsidRDefault="00635A77" w:rsidP="002752AD">
            <w:pPr>
              <w:pStyle w:val="TableParagraph"/>
              <w:tabs>
                <w:tab w:val="left" w:pos="0"/>
              </w:tabs>
              <w:spacing w:line="240" w:lineRule="auto"/>
              <w:ind w:left="0"/>
              <w:rPr>
                <w:sz w:val="28"/>
              </w:rPr>
            </w:pPr>
            <w:r w:rsidRPr="00E06D76">
              <w:rPr>
                <w:sz w:val="28"/>
              </w:rPr>
              <w:t>ПНЖК</w:t>
            </w:r>
          </w:p>
        </w:tc>
        <w:tc>
          <w:tcPr>
            <w:tcW w:w="322" w:type="dxa"/>
          </w:tcPr>
          <w:p w14:paraId="34037A72" w14:textId="77777777" w:rsidR="00202D1A" w:rsidRPr="00E06D76" w:rsidRDefault="00635A77" w:rsidP="002752AD">
            <w:pPr>
              <w:rPr>
                <w:sz w:val="28"/>
                <w:szCs w:val="28"/>
              </w:rPr>
            </w:pPr>
            <w:r w:rsidRPr="00E06D76">
              <w:rPr>
                <w:sz w:val="28"/>
                <w:szCs w:val="28"/>
              </w:rPr>
              <w:t>–</w:t>
            </w:r>
          </w:p>
          <w:p w14:paraId="047D46A7" w14:textId="77777777" w:rsidR="00A139FC" w:rsidRPr="00E06D76" w:rsidRDefault="00A139FC" w:rsidP="002752AD">
            <w:pPr>
              <w:rPr>
                <w:sz w:val="28"/>
                <w:szCs w:val="28"/>
              </w:rPr>
            </w:pPr>
            <w:r w:rsidRPr="00E06D76">
              <w:rPr>
                <w:sz w:val="28"/>
                <w:szCs w:val="28"/>
              </w:rPr>
              <w:t>–</w:t>
            </w:r>
          </w:p>
        </w:tc>
        <w:tc>
          <w:tcPr>
            <w:tcW w:w="7667" w:type="dxa"/>
          </w:tcPr>
          <w:p w14:paraId="550C22F9" w14:textId="77777777" w:rsidR="00202D1A" w:rsidRPr="00E06D76" w:rsidRDefault="00635A77" w:rsidP="002752AD">
            <w:pPr>
              <w:rPr>
                <w:sz w:val="28"/>
                <w:szCs w:val="28"/>
              </w:rPr>
            </w:pPr>
            <w:r w:rsidRPr="00E06D76">
              <w:rPr>
                <w:sz w:val="28"/>
                <w:szCs w:val="28"/>
              </w:rPr>
              <w:t>Соединенные</w:t>
            </w:r>
            <w:r w:rsidRPr="00E06D76">
              <w:rPr>
                <w:spacing w:val="-3"/>
                <w:sz w:val="28"/>
                <w:szCs w:val="28"/>
              </w:rPr>
              <w:t xml:space="preserve"> </w:t>
            </w:r>
            <w:r w:rsidRPr="00E06D76">
              <w:rPr>
                <w:sz w:val="28"/>
                <w:szCs w:val="28"/>
              </w:rPr>
              <w:t>Штаты</w:t>
            </w:r>
            <w:r w:rsidRPr="00E06D76">
              <w:rPr>
                <w:spacing w:val="-3"/>
                <w:sz w:val="28"/>
                <w:szCs w:val="28"/>
              </w:rPr>
              <w:t xml:space="preserve"> </w:t>
            </w:r>
            <w:r w:rsidRPr="00E06D76">
              <w:rPr>
                <w:sz w:val="28"/>
                <w:szCs w:val="28"/>
              </w:rPr>
              <w:t>Америки</w:t>
            </w:r>
          </w:p>
          <w:p w14:paraId="4DA68E09" w14:textId="77777777" w:rsidR="00202D1A" w:rsidRPr="00E06D76" w:rsidRDefault="00635A77" w:rsidP="002752AD">
            <w:pPr>
              <w:rPr>
                <w:sz w:val="28"/>
                <w:szCs w:val="28"/>
              </w:rPr>
            </w:pPr>
            <w:r w:rsidRPr="00E06D76">
              <w:rPr>
                <w:sz w:val="28"/>
                <w:szCs w:val="28"/>
              </w:rPr>
              <w:t>полиненасыщенные</w:t>
            </w:r>
            <w:r w:rsidRPr="00E06D76">
              <w:rPr>
                <w:spacing w:val="-6"/>
                <w:sz w:val="28"/>
                <w:szCs w:val="28"/>
              </w:rPr>
              <w:t xml:space="preserve"> </w:t>
            </w:r>
            <w:r w:rsidRPr="00E06D76">
              <w:rPr>
                <w:sz w:val="28"/>
                <w:szCs w:val="28"/>
              </w:rPr>
              <w:t>жирные</w:t>
            </w:r>
            <w:r w:rsidRPr="00E06D76">
              <w:rPr>
                <w:spacing w:val="-3"/>
                <w:sz w:val="28"/>
                <w:szCs w:val="28"/>
              </w:rPr>
              <w:t xml:space="preserve"> </w:t>
            </w:r>
            <w:r w:rsidRPr="00E06D76">
              <w:rPr>
                <w:sz w:val="28"/>
                <w:szCs w:val="28"/>
              </w:rPr>
              <w:t>кислоты</w:t>
            </w:r>
          </w:p>
        </w:tc>
      </w:tr>
      <w:tr w:rsidR="00202D1A" w:rsidRPr="00E06D76" w14:paraId="0547F8F2" w14:textId="77777777" w:rsidTr="002752AD">
        <w:trPr>
          <w:trHeight w:val="321"/>
        </w:trPr>
        <w:tc>
          <w:tcPr>
            <w:tcW w:w="1663" w:type="dxa"/>
          </w:tcPr>
          <w:p w14:paraId="6DB44E54" w14:textId="77777777" w:rsidR="00202D1A" w:rsidRPr="00E06D76" w:rsidRDefault="00635A77" w:rsidP="002752AD">
            <w:pPr>
              <w:pStyle w:val="TableParagraph"/>
              <w:tabs>
                <w:tab w:val="left" w:pos="0"/>
              </w:tabs>
              <w:spacing w:line="240" w:lineRule="auto"/>
              <w:ind w:left="0"/>
              <w:rPr>
                <w:sz w:val="28"/>
              </w:rPr>
            </w:pPr>
            <w:r w:rsidRPr="00E06D76">
              <w:rPr>
                <w:sz w:val="28"/>
              </w:rPr>
              <w:t>АОА</w:t>
            </w:r>
          </w:p>
        </w:tc>
        <w:tc>
          <w:tcPr>
            <w:tcW w:w="322" w:type="dxa"/>
          </w:tcPr>
          <w:p w14:paraId="392DEB72" w14:textId="77777777" w:rsidR="00202D1A" w:rsidRPr="00E06D76" w:rsidRDefault="00635A77" w:rsidP="002752AD">
            <w:pPr>
              <w:rPr>
                <w:sz w:val="28"/>
                <w:szCs w:val="28"/>
              </w:rPr>
            </w:pPr>
            <w:r w:rsidRPr="00E06D76">
              <w:rPr>
                <w:sz w:val="28"/>
                <w:szCs w:val="28"/>
              </w:rPr>
              <w:t>–</w:t>
            </w:r>
          </w:p>
        </w:tc>
        <w:tc>
          <w:tcPr>
            <w:tcW w:w="7667" w:type="dxa"/>
          </w:tcPr>
          <w:p w14:paraId="31AE42DD" w14:textId="77777777" w:rsidR="00202D1A" w:rsidRPr="00E06D76" w:rsidRDefault="00635A77" w:rsidP="002752AD">
            <w:pPr>
              <w:rPr>
                <w:sz w:val="28"/>
                <w:szCs w:val="28"/>
              </w:rPr>
            </w:pPr>
            <w:r w:rsidRPr="00E06D76">
              <w:rPr>
                <w:sz w:val="28"/>
                <w:szCs w:val="28"/>
              </w:rPr>
              <w:t>антиоксидантная</w:t>
            </w:r>
            <w:r w:rsidRPr="00E06D76">
              <w:rPr>
                <w:spacing w:val="-3"/>
                <w:sz w:val="28"/>
                <w:szCs w:val="28"/>
              </w:rPr>
              <w:t xml:space="preserve"> </w:t>
            </w:r>
            <w:r w:rsidRPr="00E06D76">
              <w:rPr>
                <w:sz w:val="28"/>
                <w:szCs w:val="28"/>
              </w:rPr>
              <w:t>активность</w:t>
            </w:r>
          </w:p>
        </w:tc>
      </w:tr>
      <w:tr w:rsidR="00202D1A" w:rsidRPr="00E06D76" w14:paraId="42723B27" w14:textId="77777777" w:rsidTr="002752AD">
        <w:trPr>
          <w:trHeight w:val="8006"/>
        </w:trPr>
        <w:tc>
          <w:tcPr>
            <w:tcW w:w="1663" w:type="dxa"/>
          </w:tcPr>
          <w:p w14:paraId="35261B87"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рН</w:t>
            </w:r>
            <w:r w:rsidRPr="00E06D76">
              <w:rPr>
                <w:spacing w:val="1"/>
                <w:sz w:val="28"/>
              </w:rPr>
              <w:t xml:space="preserve"> </w:t>
            </w:r>
          </w:p>
          <w:p w14:paraId="11FAEC0D" w14:textId="77777777" w:rsidR="0064073A" w:rsidRPr="00E06D76" w:rsidRDefault="00635A77" w:rsidP="002752AD">
            <w:pPr>
              <w:pStyle w:val="TableParagraph"/>
              <w:tabs>
                <w:tab w:val="left" w:pos="0"/>
              </w:tabs>
              <w:spacing w:line="240" w:lineRule="auto"/>
              <w:ind w:left="0"/>
              <w:rPr>
                <w:spacing w:val="-67"/>
                <w:sz w:val="28"/>
              </w:rPr>
            </w:pPr>
            <w:r w:rsidRPr="00E06D76">
              <w:rPr>
                <w:sz w:val="28"/>
              </w:rPr>
              <w:t>RAPD</w:t>
            </w:r>
            <w:r w:rsidRPr="00E06D76">
              <w:rPr>
                <w:spacing w:val="-67"/>
                <w:sz w:val="28"/>
              </w:rPr>
              <w:t xml:space="preserve"> </w:t>
            </w:r>
          </w:p>
          <w:p w14:paraId="623E78AD"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ВЗК</w:t>
            </w:r>
            <w:r w:rsidRPr="00E06D76">
              <w:rPr>
                <w:spacing w:val="1"/>
                <w:sz w:val="28"/>
              </w:rPr>
              <w:t xml:space="preserve"> </w:t>
            </w:r>
          </w:p>
          <w:p w14:paraId="11A86968"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ОХС</w:t>
            </w:r>
            <w:r w:rsidRPr="00E06D76">
              <w:rPr>
                <w:spacing w:val="1"/>
                <w:sz w:val="28"/>
              </w:rPr>
              <w:t xml:space="preserve"> </w:t>
            </w:r>
          </w:p>
          <w:p w14:paraId="04E0651F"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ТГ</w:t>
            </w:r>
            <w:r w:rsidRPr="00E06D76">
              <w:rPr>
                <w:spacing w:val="1"/>
                <w:sz w:val="28"/>
              </w:rPr>
              <w:t xml:space="preserve"> </w:t>
            </w:r>
          </w:p>
          <w:p w14:paraId="2F93FB6D"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МДА</w:t>
            </w:r>
            <w:r w:rsidRPr="00E06D76">
              <w:rPr>
                <w:spacing w:val="1"/>
                <w:sz w:val="28"/>
              </w:rPr>
              <w:t xml:space="preserve"> </w:t>
            </w:r>
          </w:p>
          <w:p w14:paraId="5B216208"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АФК</w:t>
            </w:r>
            <w:r w:rsidRPr="00E06D76">
              <w:rPr>
                <w:spacing w:val="1"/>
                <w:sz w:val="28"/>
              </w:rPr>
              <w:t xml:space="preserve"> </w:t>
            </w:r>
          </w:p>
          <w:p w14:paraId="2ABABA27"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ТБК</w:t>
            </w:r>
            <w:r w:rsidRPr="00E06D76">
              <w:rPr>
                <w:spacing w:val="1"/>
                <w:sz w:val="28"/>
              </w:rPr>
              <w:t xml:space="preserve"> </w:t>
            </w:r>
          </w:p>
          <w:p w14:paraId="58843D90" w14:textId="77777777" w:rsidR="0064073A" w:rsidRPr="00E06D76" w:rsidRDefault="00635A77" w:rsidP="002752AD">
            <w:pPr>
              <w:pStyle w:val="TableParagraph"/>
              <w:tabs>
                <w:tab w:val="left" w:pos="0"/>
              </w:tabs>
              <w:spacing w:line="240" w:lineRule="auto"/>
              <w:ind w:left="0"/>
              <w:rPr>
                <w:spacing w:val="1"/>
                <w:sz w:val="28"/>
              </w:rPr>
            </w:pPr>
            <w:r w:rsidRPr="00E06D76">
              <w:rPr>
                <w:sz w:val="28"/>
              </w:rPr>
              <w:t>ПОЛ</w:t>
            </w:r>
            <w:r w:rsidRPr="00E06D76">
              <w:rPr>
                <w:spacing w:val="1"/>
                <w:sz w:val="28"/>
              </w:rPr>
              <w:t xml:space="preserve"> </w:t>
            </w:r>
          </w:p>
          <w:p w14:paraId="643A9D85"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ДК</w:t>
            </w:r>
            <w:r w:rsidRPr="00E06D76">
              <w:rPr>
                <w:spacing w:val="1"/>
                <w:sz w:val="28"/>
              </w:rPr>
              <w:t xml:space="preserve"> </w:t>
            </w:r>
          </w:p>
          <w:p w14:paraId="37B9D9D9"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СОД</w:t>
            </w:r>
            <w:r w:rsidRPr="00E06D76">
              <w:rPr>
                <w:spacing w:val="1"/>
                <w:sz w:val="28"/>
              </w:rPr>
              <w:t xml:space="preserve"> </w:t>
            </w:r>
          </w:p>
          <w:p w14:paraId="6FE72E33"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ДДТ</w:t>
            </w:r>
            <w:r w:rsidRPr="00E06D76">
              <w:rPr>
                <w:spacing w:val="1"/>
                <w:sz w:val="28"/>
              </w:rPr>
              <w:t xml:space="preserve"> </w:t>
            </w:r>
          </w:p>
          <w:p w14:paraId="12E4489A"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IGA</w:t>
            </w:r>
            <w:r w:rsidRPr="00E06D76">
              <w:rPr>
                <w:spacing w:val="1"/>
                <w:sz w:val="28"/>
              </w:rPr>
              <w:t xml:space="preserve"> </w:t>
            </w:r>
          </w:p>
          <w:p w14:paraId="5AC1E8FA"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ЭВК</w:t>
            </w:r>
            <w:r w:rsidRPr="00E06D76">
              <w:rPr>
                <w:spacing w:val="1"/>
                <w:sz w:val="28"/>
              </w:rPr>
              <w:t xml:space="preserve"> </w:t>
            </w:r>
          </w:p>
          <w:p w14:paraId="5C139F07"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КП</w:t>
            </w:r>
            <w:r w:rsidRPr="00E06D76">
              <w:rPr>
                <w:spacing w:val="1"/>
                <w:sz w:val="28"/>
              </w:rPr>
              <w:t xml:space="preserve"> </w:t>
            </w:r>
          </w:p>
          <w:p w14:paraId="77C8B212"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КЭ</w:t>
            </w:r>
            <w:r w:rsidRPr="00E06D76">
              <w:rPr>
                <w:spacing w:val="1"/>
                <w:sz w:val="28"/>
              </w:rPr>
              <w:t xml:space="preserve"> </w:t>
            </w:r>
          </w:p>
          <w:p w14:paraId="69645745" w14:textId="77777777" w:rsidR="00EB3F06" w:rsidRPr="00E06D76" w:rsidRDefault="00EB3F06" w:rsidP="002752AD">
            <w:pPr>
              <w:pStyle w:val="TableParagraph"/>
              <w:tabs>
                <w:tab w:val="left" w:pos="0"/>
              </w:tabs>
              <w:spacing w:line="240" w:lineRule="auto"/>
              <w:ind w:left="0"/>
              <w:rPr>
                <w:spacing w:val="1"/>
                <w:sz w:val="28"/>
              </w:rPr>
            </w:pPr>
            <w:r w:rsidRPr="00E06D76">
              <w:rPr>
                <w:spacing w:val="1"/>
                <w:sz w:val="28"/>
              </w:rPr>
              <w:t>ВЖХ</w:t>
            </w:r>
          </w:p>
          <w:p w14:paraId="4974E049"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СПБ</w:t>
            </w:r>
            <w:r w:rsidRPr="00E06D76">
              <w:rPr>
                <w:spacing w:val="1"/>
                <w:sz w:val="28"/>
              </w:rPr>
              <w:t xml:space="preserve"> </w:t>
            </w:r>
          </w:p>
          <w:p w14:paraId="23CD31C7"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ТСХ</w:t>
            </w:r>
            <w:r w:rsidRPr="00E06D76">
              <w:rPr>
                <w:spacing w:val="1"/>
                <w:sz w:val="28"/>
              </w:rPr>
              <w:t xml:space="preserve"> </w:t>
            </w:r>
          </w:p>
          <w:p w14:paraId="11FB704B" w14:textId="77777777" w:rsidR="002A6239" w:rsidRPr="00E06D76" w:rsidRDefault="00635A77" w:rsidP="002752AD">
            <w:pPr>
              <w:pStyle w:val="TableParagraph"/>
              <w:tabs>
                <w:tab w:val="left" w:pos="0"/>
              </w:tabs>
              <w:spacing w:line="240" w:lineRule="auto"/>
              <w:ind w:left="0"/>
              <w:rPr>
                <w:sz w:val="28"/>
              </w:rPr>
            </w:pPr>
            <w:r w:rsidRPr="00E06D76">
              <w:rPr>
                <w:sz w:val="28"/>
              </w:rPr>
              <w:t>КРАС</w:t>
            </w:r>
          </w:p>
          <w:p w14:paraId="760FAE48" w14:textId="77777777" w:rsidR="002A6239" w:rsidRPr="00E06D76" w:rsidRDefault="00635A77" w:rsidP="002752AD">
            <w:pPr>
              <w:pStyle w:val="TableParagraph"/>
              <w:tabs>
                <w:tab w:val="left" w:pos="0"/>
              </w:tabs>
              <w:spacing w:line="240" w:lineRule="auto"/>
              <w:ind w:left="0"/>
              <w:rPr>
                <w:spacing w:val="1"/>
                <w:sz w:val="28"/>
              </w:rPr>
            </w:pPr>
            <w:r w:rsidRPr="00E06D76">
              <w:rPr>
                <w:spacing w:val="-67"/>
                <w:sz w:val="28"/>
              </w:rPr>
              <w:t xml:space="preserve"> </w:t>
            </w:r>
            <w:r w:rsidRPr="00E06D76">
              <w:rPr>
                <w:sz w:val="28"/>
              </w:rPr>
              <w:t>БЦ</w:t>
            </w:r>
            <w:r w:rsidRPr="00E06D76">
              <w:rPr>
                <w:spacing w:val="1"/>
                <w:sz w:val="28"/>
              </w:rPr>
              <w:t xml:space="preserve"> </w:t>
            </w:r>
          </w:p>
          <w:p w14:paraId="529DF378"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ЖМ</w:t>
            </w:r>
            <w:r w:rsidRPr="00E06D76">
              <w:rPr>
                <w:spacing w:val="1"/>
                <w:sz w:val="28"/>
              </w:rPr>
              <w:t xml:space="preserve"> </w:t>
            </w:r>
          </w:p>
          <w:p w14:paraId="1092316A"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ФОС</w:t>
            </w:r>
            <w:r w:rsidRPr="00E06D76">
              <w:rPr>
                <w:spacing w:val="1"/>
                <w:sz w:val="28"/>
              </w:rPr>
              <w:t xml:space="preserve"> </w:t>
            </w:r>
          </w:p>
          <w:p w14:paraId="537E7BC9"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КСБ</w:t>
            </w:r>
            <w:r w:rsidRPr="00E06D76">
              <w:rPr>
                <w:spacing w:val="1"/>
                <w:sz w:val="28"/>
              </w:rPr>
              <w:t xml:space="preserve"> </w:t>
            </w:r>
          </w:p>
          <w:p w14:paraId="365FA46A" w14:textId="77777777" w:rsidR="002A6239" w:rsidRPr="00E06D76" w:rsidRDefault="00635A77" w:rsidP="002752AD">
            <w:pPr>
              <w:pStyle w:val="TableParagraph"/>
              <w:tabs>
                <w:tab w:val="left" w:pos="0"/>
              </w:tabs>
              <w:spacing w:line="240" w:lineRule="auto"/>
              <w:ind w:left="0"/>
              <w:rPr>
                <w:spacing w:val="1"/>
                <w:sz w:val="28"/>
              </w:rPr>
            </w:pPr>
            <w:r w:rsidRPr="00E06D76">
              <w:rPr>
                <w:sz w:val="28"/>
              </w:rPr>
              <w:t>АК</w:t>
            </w:r>
            <w:r w:rsidRPr="00E06D76">
              <w:rPr>
                <w:spacing w:val="1"/>
                <w:sz w:val="28"/>
              </w:rPr>
              <w:t xml:space="preserve"> </w:t>
            </w:r>
          </w:p>
          <w:p w14:paraId="0E333A8C" w14:textId="77777777" w:rsidR="00B4295A" w:rsidRPr="00E06D76" w:rsidRDefault="00635A77" w:rsidP="002752AD">
            <w:pPr>
              <w:pStyle w:val="TableParagraph"/>
              <w:tabs>
                <w:tab w:val="left" w:pos="0"/>
              </w:tabs>
              <w:spacing w:line="240" w:lineRule="auto"/>
              <w:ind w:left="0"/>
              <w:rPr>
                <w:spacing w:val="1"/>
                <w:sz w:val="28"/>
              </w:rPr>
            </w:pPr>
            <w:r w:rsidRPr="00E06D76">
              <w:rPr>
                <w:sz w:val="28"/>
              </w:rPr>
              <w:t>НД</w:t>
            </w:r>
            <w:r w:rsidRPr="00E06D76">
              <w:rPr>
                <w:spacing w:val="1"/>
                <w:sz w:val="28"/>
              </w:rPr>
              <w:t xml:space="preserve"> </w:t>
            </w:r>
          </w:p>
          <w:p w14:paraId="5E59BDA3" w14:textId="77777777" w:rsidR="00B4295A" w:rsidRPr="00E06D76" w:rsidRDefault="00635A77" w:rsidP="002752AD">
            <w:pPr>
              <w:pStyle w:val="TableParagraph"/>
              <w:tabs>
                <w:tab w:val="left" w:pos="0"/>
              </w:tabs>
              <w:spacing w:line="240" w:lineRule="auto"/>
              <w:ind w:left="0"/>
              <w:rPr>
                <w:spacing w:val="1"/>
                <w:sz w:val="28"/>
              </w:rPr>
            </w:pPr>
            <w:r w:rsidRPr="00E06D76">
              <w:rPr>
                <w:sz w:val="28"/>
              </w:rPr>
              <w:t>НПО</w:t>
            </w:r>
            <w:r w:rsidRPr="00E06D76">
              <w:rPr>
                <w:spacing w:val="1"/>
                <w:sz w:val="28"/>
              </w:rPr>
              <w:t xml:space="preserve"> </w:t>
            </w:r>
          </w:p>
          <w:p w14:paraId="33CCF992" w14:textId="77777777" w:rsidR="00B4295A" w:rsidRPr="00E06D76" w:rsidRDefault="00635A77" w:rsidP="002752AD">
            <w:pPr>
              <w:rPr>
                <w:spacing w:val="1"/>
                <w:sz w:val="28"/>
                <w:szCs w:val="28"/>
              </w:rPr>
            </w:pPr>
            <w:r w:rsidRPr="00E06D76">
              <w:rPr>
                <w:sz w:val="28"/>
                <w:szCs w:val="28"/>
              </w:rPr>
              <w:t>СОМО</w:t>
            </w:r>
            <w:r w:rsidRPr="00E06D76">
              <w:rPr>
                <w:spacing w:val="1"/>
                <w:sz w:val="28"/>
                <w:szCs w:val="28"/>
              </w:rPr>
              <w:t xml:space="preserve"> </w:t>
            </w:r>
          </w:p>
          <w:p w14:paraId="598F2A55" w14:textId="77777777" w:rsidR="00202D1A" w:rsidRPr="00E06D76" w:rsidRDefault="00635A77" w:rsidP="002752AD">
            <w:r w:rsidRPr="00E06D76">
              <w:rPr>
                <w:sz w:val="28"/>
                <w:szCs w:val="28"/>
              </w:rPr>
              <w:t>СВ</w:t>
            </w:r>
          </w:p>
        </w:tc>
        <w:tc>
          <w:tcPr>
            <w:tcW w:w="322" w:type="dxa"/>
          </w:tcPr>
          <w:p w14:paraId="6457E5FA" w14:textId="77777777" w:rsidR="00202D1A" w:rsidRPr="00E06D76" w:rsidRDefault="00635A77" w:rsidP="002752AD">
            <w:pPr>
              <w:rPr>
                <w:sz w:val="28"/>
                <w:szCs w:val="28"/>
              </w:rPr>
            </w:pPr>
            <w:r w:rsidRPr="00E06D76">
              <w:rPr>
                <w:sz w:val="28"/>
                <w:szCs w:val="28"/>
              </w:rPr>
              <w:t>–</w:t>
            </w:r>
          </w:p>
          <w:p w14:paraId="1B1EA5A1" w14:textId="77777777" w:rsidR="00202D1A" w:rsidRPr="00E06D76" w:rsidRDefault="00635A77" w:rsidP="002752AD">
            <w:pPr>
              <w:rPr>
                <w:sz w:val="28"/>
                <w:szCs w:val="28"/>
              </w:rPr>
            </w:pPr>
            <w:r w:rsidRPr="00E06D76">
              <w:rPr>
                <w:sz w:val="28"/>
                <w:szCs w:val="28"/>
              </w:rPr>
              <w:t>–</w:t>
            </w:r>
          </w:p>
          <w:p w14:paraId="01C4C3FE" w14:textId="77777777" w:rsidR="00202D1A" w:rsidRPr="00E06D76" w:rsidRDefault="00635A77" w:rsidP="002752AD">
            <w:pPr>
              <w:rPr>
                <w:sz w:val="28"/>
                <w:szCs w:val="28"/>
              </w:rPr>
            </w:pPr>
            <w:r w:rsidRPr="00E06D76">
              <w:rPr>
                <w:sz w:val="28"/>
                <w:szCs w:val="28"/>
              </w:rPr>
              <w:t>–</w:t>
            </w:r>
          </w:p>
          <w:p w14:paraId="749FAB15" w14:textId="77777777" w:rsidR="00202D1A" w:rsidRPr="00E06D76" w:rsidRDefault="00635A77" w:rsidP="002752AD">
            <w:pPr>
              <w:rPr>
                <w:sz w:val="28"/>
                <w:szCs w:val="28"/>
              </w:rPr>
            </w:pPr>
            <w:r w:rsidRPr="00E06D76">
              <w:rPr>
                <w:sz w:val="28"/>
                <w:szCs w:val="28"/>
              </w:rPr>
              <w:t>–</w:t>
            </w:r>
          </w:p>
          <w:p w14:paraId="2C732D3C" w14:textId="77777777" w:rsidR="00202D1A" w:rsidRPr="00E06D76" w:rsidRDefault="00635A77" w:rsidP="002752AD">
            <w:pPr>
              <w:rPr>
                <w:sz w:val="28"/>
                <w:szCs w:val="28"/>
              </w:rPr>
            </w:pPr>
            <w:r w:rsidRPr="00E06D76">
              <w:rPr>
                <w:sz w:val="28"/>
                <w:szCs w:val="28"/>
              </w:rPr>
              <w:t>–</w:t>
            </w:r>
          </w:p>
          <w:p w14:paraId="599B10DD" w14:textId="77777777" w:rsidR="00202D1A" w:rsidRPr="00E06D76" w:rsidRDefault="00635A77" w:rsidP="002752AD">
            <w:pPr>
              <w:rPr>
                <w:sz w:val="28"/>
                <w:szCs w:val="28"/>
              </w:rPr>
            </w:pPr>
            <w:r w:rsidRPr="00E06D76">
              <w:rPr>
                <w:sz w:val="28"/>
                <w:szCs w:val="28"/>
              </w:rPr>
              <w:t>–</w:t>
            </w:r>
          </w:p>
          <w:p w14:paraId="2CE2E5B9" w14:textId="77777777" w:rsidR="00202D1A" w:rsidRPr="00E06D76" w:rsidRDefault="00635A77" w:rsidP="002752AD">
            <w:pPr>
              <w:rPr>
                <w:sz w:val="28"/>
                <w:szCs w:val="28"/>
              </w:rPr>
            </w:pPr>
            <w:r w:rsidRPr="00E06D76">
              <w:rPr>
                <w:sz w:val="28"/>
                <w:szCs w:val="28"/>
              </w:rPr>
              <w:t>–</w:t>
            </w:r>
          </w:p>
          <w:p w14:paraId="1793B237" w14:textId="77777777" w:rsidR="00202D1A" w:rsidRPr="00E06D76" w:rsidRDefault="00635A77" w:rsidP="002752AD">
            <w:pPr>
              <w:rPr>
                <w:sz w:val="28"/>
                <w:szCs w:val="28"/>
              </w:rPr>
            </w:pPr>
            <w:r w:rsidRPr="00E06D76">
              <w:rPr>
                <w:sz w:val="28"/>
                <w:szCs w:val="28"/>
              </w:rPr>
              <w:t>–</w:t>
            </w:r>
          </w:p>
          <w:p w14:paraId="1828B0D0" w14:textId="77777777" w:rsidR="00202D1A" w:rsidRPr="00E06D76" w:rsidRDefault="00635A77" w:rsidP="002752AD">
            <w:pPr>
              <w:rPr>
                <w:sz w:val="28"/>
                <w:szCs w:val="28"/>
              </w:rPr>
            </w:pPr>
            <w:r w:rsidRPr="00E06D76">
              <w:rPr>
                <w:sz w:val="28"/>
                <w:szCs w:val="28"/>
              </w:rPr>
              <w:t>–</w:t>
            </w:r>
          </w:p>
          <w:p w14:paraId="6C13E451" w14:textId="77777777" w:rsidR="00202D1A" w:rsidRPr="00E06D76" w:rsidRDefault="00635A77" w:rsidP="002752AD">
            <w:pPr>
              <w:rPr>
                <w:sz w:val="28"/>
                <w:szCs w:val="28"/>
              </w:rPr>
            </w:pPr>
            <w:r w:rsidRPr="00E06D76">
              <w:rPr>
                <w:sz w:val="28"/>
                <w:szCs w:val="28"/>
              </w:rPr>
              <w:t>–</w:t>
            </w:r>
          </w:p>
          <w:p w14:paraId="522ADF93" w14:textId="77777777" w:rsidR="00202D1A" w:rsidRPr="00E06D76" w:rsidRDefault="00635A77" w:rsidP="002752AD">
            <w:pPr>
              <w:rPr>
                <w:sz w:val="28"/>
                <w:szCs w:val="28"/>
              </w:rPr>
            </w:pPr>
            <w:r w:rsidRPr="00E06D76">
              <w:rPr>
                <w:sz w:val="28"/>
                <w:szCs w:val="28"/>
              </w:rPr>
              <w:t>–</w:t>
            </w:r>
          </w:p>
          <w:p w14:paraId="51CFF6D3" w14:textId="77777777" w:rsidR="00202D1A" w:rsidRPr="00E06D76" w:rsidRDefault="00635A77" w:rsidP="002752AD">
            <w:pPr>
              <w:rPr>
                <w:sz w:val="28"/>
                <w:szCs w:val="28"/>
              </w:rPr>
            </w:pPr>
            <w:r w:rsidRPr="00E06D76">
              <w:rPr>
                <w:sz w:val="28"/>
                <w:szCs w:val="28"/>
              </w:rPr>
              <w:t>–</w:t>
            </w:r>
          </w:p>
          <w:p w14:paraId="323CD020" w14:textId="77777777" w:rsidR="00202D1A" w:rsidRPr="00E06D76" w:rsidRDefault="00635A77" w:rsidP="002752AD">
            <w:pPr>
              <w:rPr>
                <w:sz w:val="28"/>
                <w:szCs w:val="28"/>
              </w:rPr>
            </w:pPr>
            <w:r w:rsidRPr="00E06D76">
              <w:rPr>
                <w:sz w:val="28"/>
                <w:szCs w:val="28"/>
              </w:rPr>
              <w:t>–</w:t>
            </w:r>
          </w:p>
          <w:p w14:paraId="62091C70" w14:textId="77777777" w:rsidR="00202D1A" w:rsidRPr="00E06D76" w:rsidRDefault="00635A77" w:rsidP="002752AD">
            <w:pPr>
              <w:rPr>
                <w:sz w:val="28"/>
                <w:szCs w:val="28"/>
              </w:rPr>
            </w:pPr>
            <w:r w:rsidRPr="00E06D76">
              <w:rPr>
                <w:sz w:val="28"/>
                <w:szCs w:val="28"/>
              </w:rPr>
              <w:t>–</w:t>
            </w:r>
          </w:p>
          <w:p w14:paraId="1294D31A" w14:textId="77777777" w:rsidR="00202D1A" w:rsidRPr="00E06D76" w:rsidRDefault="00635A77" w:rsidP="002752AD">
            <w:pPr>
              <w:rPr>
                <w:sz w:val="28"/>
                <w:szCs w:val="28"/>
              </w:rPr>
            </w:pPr>
            <w:r w:rsidRPr="00E06D76">
              <w:rPr>
                <w:sz w:val="28"/>
                <w:szCs w:val="28"/>
              </w:rPr>
              <w:t>–</w:t>
            </w:r>
          </w:p>
          <w:p w14:paraId="72733AD3" w14:textId="77777777" w:rsidR="00202D1A" w:rsidRPr="00E06D76" w:rsidRDefault="00635A77" w:rsidP="002752AD">
            <w:pPr>
              <w:rPr>
                <w:sz w:val="28"/>
                <w:szCs w:val="28"/>
              </w:rPr>
            </w:pPr>
            <w:r w:rsidRPr="00E06D76">
              <w:rPr>
                <w:sz w:val="28"/>
                <w:szCs w:val="28"/>
              </w:rPr>
              <w:t>–</w:t>
            </w:r>
          </w:p>
          <w:p w14:paraId="49A49B33" w14:textId="77777777" w:rsidR="00202D1A" w:rsidRPr="00E06D76" w:rsidRDefault="00635A77" w:rsidP="002752AD">
            <w:pPr>
              <w:rPr>
                <w:sz w:val="28"/>
                <w:szCs w:val="28"/>
              </w:rPr>
            </w:pPr>
            <w:r w:rsidRPr="00E06D76">
              <w:rPr>
                <w:sz w:val="28"/>
                <w:szCs w:val="28"/>
              </w:rPr>
              <w:t>–</w:t>
            </w:r>
          </w:p>
          <w:p w14:paraId="4AE2D8C1" w14:textId="77777777" w:rsidR="00202D1A" w:rsidRPr="00E06D76" w:rsidRDefault="00635A77" w:rsidP="002752AD">
            <w:pPr>
              <w:rPr>
                <w:sz w:val="28"/>
                <w:szCs w:val="28"/>
              </w:rPr>
            </w:pPr>
            <w:r w:rsidRPr="00E06D76">
              <w:rPr>
                <w:sz w:val="28"/>
                <w:szCs w:val="28"/>
              </w:rPr>
              <w:t>–</w:t>
            </w:r>
          </w:p>
          <w:p w14:paraId="7BA24D29" w14:textId="77777777" w:rsidR="00202D1A" w:rsidRPr="00E06D76" w:rsidRDefault="00635A77" w:rsidP="002752AD">
            <w:pPr>
              <w:rPr>
                <w:sz w:val="28"/>
                <w:szCs w:val="28"/>
              </w:rPr>
            </w:pPr>
            <w:r w:rsidRPr="00E06D76">
              <w:rPr>
                <w:sz w:val="28"/>
                <w:szCs w:val="28"/>
              </w:rPr>
              <w:t>–</w:t>
            </w:r>
          </w:p>
          <w:p w14:paraId="1C771110" w14:textId="77777777" w:rsidR="00202D1A" w:rsidRPr="00E06D76" w:rsidRDefault="00635A77" w:rsidP="002752AD">
            <w:pPr>
              <w:rPr>
                <w:sz w:val="28"/>
                <w:szCs w:val="28"/>
              </w:rPr>
            </w:pPr>
            <w:r w:rsidRPr="00E06D76">
              <w:rPr>
                <w:sz w:val="28"/>
                <w:szCs w:val="28"/>
              </w:rPr>
              <w:t>–</w:t>
            </w:r>
          </w:p>
          <w:p w14:paraId="1ED64D55" w14:textId="77777777" w:rsidR="00202D1A" w:rsidRPr="00E06D76" w:rsidRDefault="00635A77" w:rsidP="002752AD">
            <w:pPr>
              <w:rPr>
                <w:sz w:val="28"/>
                <w:szCs w:val="28"/>
              </w:rPr>
            </w:pPr>
            <w:r w:rsidRPr="00E06D76">
              <w:rPr>
                <w:sz w:val="28"/>
                <w:szCs w:val="28"/>
              </w:rPr>
              <w:t>–</w:t>
            </w:r>
          </w:p>
          <w:p w14:paraId="1E618A67" w14:textId="77777777" w:rsidR="00202D1A" w:rsidRPr="00E06D76" w:rsidRDefault="00635A77" w:rsidP="002752AD">
            <w:pPr>
              <w:rPr>
                <w:sz w:val="28"/>
                <w:szCs w:val="28"/>
              </w:rPr>
            </w:pPr>
            <w:r w:rsidRPr="00E06D76">
              <w:rPr>
                <w:sz w:val="28"/>
                <w:szCs w:val="28"/>
              </w:rPr>
              <w:t>–</w:t>
            </w:r>
          </w:p>
          <w:p w14:paraId="1F0740B3" w14:textId="77777777" w:rsidR="00202D1A" w:rsidRPr="00E06D76" w:rsidRDefault="00635A77" w:rsidP="002752AD">
            <w:pPr>
              <w:rPr>
                <w:sz w:val="28"/>
                <w:szCs w:val="28"/>
              </w:rPr>
            </w:pPr>
            <w:r w:rsidRPr="00E06D76">
              <w:rPr>
                <w:sz w:val="28"/>
                <w:szCs w:val="28"/>
              </w:rPr>
              <w:t>–</w:t>
            </w:r>
          </w:p>
          <w:p w14:paraId="7449DE1A" w14:textId="77777777" w:rsidR="00202D1A" w:rsidRPr="00E06D76" w:rsidRDefault="00635A77" w:rsidP="002752AD">
            <w:pPr>
              <w:rPr>
                <w:sz w:val="28"/>
                <w:szCs w:val="28"/>
              </w:rPr>
            </w:pPr>
            <w:r w:rsidRPr="00E06D76">
              <w:rPr>
                <w:sz w:val="28"/>
                <w:szCs w:val="28"/>
              </w:rPr>
              <w:t>–</w:t>
            </w:r>
          </w:p>
          <w:p w14:paraId="50DA8BCC" w14:textId="77777777" w:rsidR="00202D1A" w:rsidRPr="00E06D76" w:rsidRDefault="00635A77" w:rsidP="002752AD">
            <w:pPr>
              <w:rPr>
                <w:sz w:val="28"/>
                <w:szCs w:val="28"/>
              </w:rPr>
            </w:pPr>
            <w:r w:rsidRPr="00E06D76">
              <w:rPr>
                <w:sz w:val="28"/>
                <w:szCs w:val="28"/>
              </w:rPr>
              <w:t>–</w:t>
            </w:r>
          </w:p>
          <w:p w14:paraId="6B31F0CA" w14:textId="77777777" w:rsidR="00202D1A" w:rsidRPr="00E06D76" w:rsidRDefault="00635A77" w:rsidP="002752AD">
            <w:pPr>
              <w:rPr>
                <w:sz w:val="28"/>
                <w:szCs w:val="28"/>
              </w:rPr>
            </w:pPr>
            <w:r w:rsidRPr="00E06D76">
              <w:rPr>
                <w:sz w:val="28"/>
                <w:szCs w:val="28"/>
              </w:rPr>
              <w:t>–</w:t>
            </w:r>
          </w:p>
          <w:p w14:paraId="75EF73DC" w14:textId="77777777" w:rsidR="00202D1A" w:rsidRPr="00E06D76" w:rsidRDefault="00635A77" w:rsidP="002752AD">
            <w:pPr>
              <w:rPr>
                <w:sz w:val="28"/>
                <w:szCs w:val="28"/>
              </w:rPr>
            </w:pPr>
            <w:r w:rsidRPr="00E06D76">
              <w:rPr>
                <w:sz w:val="28"/>
                <w:szCs w:val="28"/>
              </w:rPr>
              <w:t>–</w:t>
            </w:r>
          </w:p>
          <w:p w14:paraId="7E3CB023" w14:textId="77777777" w:rsidR="00202D1A" w:rsidRPr="00E06D76" w:rsidRDefault="00635A77" w:rsidP="002752AD">
            <w:pPr>
              <w:rPr>
                <w:sz w:val="28"/>
                <w:szCs w:val="28"/>
              </w:rPr>
            </w:pPr>
            <w:r w:rsidRPr="00E06D76">
              <w:rPr>
                <w:sz w:val="28"/>
                <w:szCs w:val="28"/>
              </w:rPr>
              <w:t>–</w:t>
            </w:r>
          </w:p>
          <w:p w14:paraId="793E1A3C" w14:textId="77777777" w:rsidR="002752AD" w:rsidRPr="00E06D76" w:rsidRDefault="002752AD" w:rsidP="002752AD">
            <w:pPr>
              <w:rPr>
                <w:sz w:val="28"/>
                <w:szCs w:val="28"/>
              </w:rPr>
            </w:pPr>
            <w:r w:rsidRPr="00E06D76">
              <w:rPr>
                <w:sz w:val="28"/>
                <w:szCs w:val="28"/>
              </w:rPr>
              <w:t>–</w:t>
            </w:r>
          </w:p>
          <w:p w14:paraId="5E8162CF" w14:textId="77777777" w:rsidR="00202D1A" w:rsidRPr="00E06D76" w:rsidRDefault="00202D1A" w:rsidP="002752AD">
            <w:pPr>
              <w:rPr>
                <w:sz w:val="28"/>
                <w:szCs w:val="28"/>
              </w:rPr>
            </w:pPr>
          </w:p>
          <w:p w14:paraId="24B89883" w14:textId="77777777" w:rsidR="00202D1A" w:rsidRPr="00E06D76" w:rsidRDefault="00202D1A" w:rsidP="002752AD">
            <w:pPr>
              <w:rPr>
                <w:sz w:val="28"/>
                <w:szCs w:val="28"/>
              </w:rPr>
            </w:pPr>
          </w:p>
        </w:tc>
        <w:tc>
          <w:tcPr>
            <w:tcW w:w="7667" w:type="dxa"/>
          </w:tcPr>
          <w:p w14:paraId="58BF8FFD" w14:textId="77777777" w:rsidR="00202D1A" w:rsidRPr="00E06D76" w:rsidRDefault="00635A77" w:rsidP="002752AD">
            <w:pPr>
              <w:rPr>
                <w:sz w:val="28"/>
                <w:szCs w:val="28"/>
              </w:rPr>
            </w:pPr>
            <w:r w:rsidRPr="00E06D76">
              <w:rPr>
                <w:sz w:val="28"/>
                <w:szCs w:val="28"/>
              </w:rPr>
              <w:t>водородный</w:t>
            </w:r>
            <w:r w:rsidRPr="00E06D76">
              <w:rPr>
                <w:spacing w:val="-4"/>
                <w:sz w:val="28"/>
                <w:szCs w:val="28"/>
              </w:rPr>
              <w:t xml:space="preserve"> </w:t>
            </w:r>
            <w:r w:rsidRPr="00E06D76">
              <w:rPr>
                <w:sz w:val="28"/>
                <w:szCs w:val="28"/>
              </w:rPr>
              <w:t>показатель</w:t>
            </w:r>
          </w:p>
          <w:p w14:paraId="4803B1CE" w14:textId="77777777" w:rsidR="002752AD" w:rsidRPr="00E06D76" w:rsidRDefault="00635A77" w:rsidP="002752AD">
            <w:pPr>
              <w:rPr>
                <w:spacing w:val="-5"/>
                <w:sz w:val="28"/>
                <w:szCs w:val="28"/>
              </w:rPr>
            </w:pPr>
            <w:r w:rsidRPr="00E06D76">
              <w:rPr>
                <w:sz w:val="28"/>
                <w:szCs w:val="28"/>
              </w:rPr>
              <w:t>случайно</w:t>
            </w:r>
            <w:r w:rsidRPr="00E06D76">
              <w:rPr>
                <w:spacing w:val="-5"/>
                <w:sz w:val="28"/>
                <w:szCs w:val="28"/>
              </w:rPr>
              <w:t xml:space="preserve"> </w:t>
            </w:r>
            <w:r w:rsidRPr="00E06D76">
              <w:rPr>
                <w:sz w:val="28"/>
                <w:szCs w:val="28"/>
              </w:rPr>
              <w:t>амплифицируемая</w:t>
            </w:r>
            <w:r w:rsidRPr="00E06D76">
              <w:rPr>
                <w:spacing w:val="-6"/>
                <w:sz w:val="28"/>
                <w:szCs w:val="28"/>
              </w:rPr>
              <w:t xml:space="preserve"> </w:t>
            </w:r>
            <w:r w:rsidRPr="00E06D76">
              <w:rPr>
                <w:sz w:val="28"/>
                <w:szCs w:val="28"/>
              </w:rPr>
              <w:t>полиморфная</w:t>
            </w:r>
            <w:r w:rsidRPr="00E06D76">
              <w:rPr>
                <w:spacing w:val="-5"/>
                <w:sz w:val="28"/>
                <w:szCs w:val="28"/>
              </w:rPr>
              <w:t xml:space="preserve"> </w:t>
            </w:r>
            <w:r w:rsidR="002752AD" w:rsidRPr="00E06D76">
              <w:rPr>
                <w:spacing w:val="-5"/>
                <w:sz w:val="28"/>
                <w:szCs w:val="28"/>
              </w:rPr>
              <w:t>ДНК</w:t>
            </w:r>
          </w:p>
          <w:p w14:paraId="50C8FDF5" w14:textId="77777777" w:rsidR="00202D1A" w:rsidRPr="00E06D76" w:rsidRDefault="00635A77" w:rsidP="002752AD">
            <w:pPr>
              <w:rPr>
                <w:sz w:val="28"/>
                <w:szCs w:val="28"/>
              </w:rPr>
            </w:pPr>
            <w:r w:rsidRPr="00E06D76">
              <w:rPr>
                <w:sz w:val="28"/>
                <w:szCs w:val="28"/>
              </w:rPr>
              <w:t>воспалительные заболевания кишечника</w:t>
            </w:r>
            <w:r w:rsidRPr="00E06D76">
              <w:rPr>
                <w:spacing w:val="1"/>
                <w:sz w:val="28"/>
                <w:szCs w:val="28"/>
              </w:rPr>
              <w:t xml:space="preserve"> </w:t>
            </w:r>
            <w:r w:rsidR="00B4295A" w:rsidRPr="00E06D76">
              <w:rPr>
                <w:spacing w:val="1"/>
                <w:sz w:val="28"/>
                <w:szCs w:val="28"/>
              </w:rPr>
              <w:t xml:space="preserve"> </w:t>
            </w:r>
          </w:p>
          <w:p w14:paraId="49C37CD7" w14:textId="77777777" w:rsidR="0064073A" w:rsidRPr="00E06D76" w:rsidRDefault="00635A77" w:rsidP="002752AD">
            <w:pPr>
              <w:rPr>
                <w:spacing w:val="1"/>
                <w:sz w:val="28"/>
                <w:szCs w:val="28"/>
              </w:rPr>
            </w:pPr>
            <w:r w:rsidRPr="00E06D76">
              <w:rPr>
                <w:sz w:val="28"/>
                <w:szCs w:val="28"/>
              </w:rPr>
              <w:t>общий холестерин</w:t>
            </w:r>
            <w:r w:rsidRPr="00E06D76">
              <w:rPr>
                <w:spacing w:val="1"/>
                <w:sz w:val="28"/>
                <w:szCs w:val="28"/>
              </w:rPr>
              <w:t xml:space="preserve"> </w:t>
            </w:r>
          </w:p>
          <w:p w14:paraId="6B991FF7" w14:textId="77777777" w:rsidR="0064073A" w:rsidRPr="00E06D76" w:rsidRDefault="00635A77" w:rsidP="002752AD">
            <w:pPr>
              <w:rPr>
                <w:spacing w:val="1"/>
                <w:sz w:val="28"/>
                <w:szCs w:val="28"/>
              </w:rPr>
            </w:pPr>
            <w:r w:rsidRPr="00E06D76">
              <w:rPr>
                <w:sz w:val="28"/>
                <w:szCs w:val="28"/>
              </w:rPr>
              <w:t>триглицериды</w:t>
            </w:r>
            <w:r w:rsidRPr="00E06D76">
              <w:rPr>
                <w:spacing w:val="1"/>
                <w:sz w:val="28"/>
                <w:szCs w:val="28"/>
              </w:rPr>
              <w:t xml:space="preserve"> </w:t>
            </w:r>
          </w:p>
          <w:p w14:paraId="6C6C3B17" w14:textId="77777777" w:rsidR="00202D1A" w:rsidRPr="00E06D76" w:rsidRDefault="00635A77" w:rsidP="002752AD">
            <w:pPr>
              <w:rPr>
                <w:sz w:val="28"/>
                <w:szCs w:val="28"/>
              </w:rPr>
            </w:pPr>
            <w:r w:rsidRPr="00E06D76">
              <w:rPr>
                <w:sz w:val="28"/>
                <w:szCs w:val="28"/>
              </w:rPr>
              <w:t>малоновый</w:t>
            </w:r>
            <w:r w:rsidRPr="00E06D76">
              <w:rPr>
                <w:spacing w:val="-14"/>
                <w:sz w:val="28"/>
                <w:szCs w:val="28"/>
              </w:rPr>
              <w:t xml:space="preserve"> </w:t>
            </w:r>
            <w:r w:rsidRPr="00E06D76">
              <w:rPr>
                <w:sz w:val="28"/>
                <w:szCs w:val="28"/>
              </w:rPr>
              <w:t>альдегид</w:t>
            </w:r>
          </w:p>
          <w:p w14:paraId="0F23E502" w14:textId="77777777" w:rsidR="0064073A" w:rsidRPr="00E06D76" w:rsidRDefault="00635A77" w:rsidP="002752AD">
            <w:pPr>
              <w:rPr>
                <w:spacing w:val="1"/>
                <w:sz w:val="28"/>
                <w:szCs w:val="28"/>
              </w:rPr>
            </w:pPr>
            <w:r w:rsidRPr="00E06D76">
              <w:rPr>
                <w:sz w:val="28"/>
                <w:szCs w:val="28"/>
              </w:rPr>
              <w:t>активные формы кислорода</w:t>
            </w:r>
            <w:r w:rsidRPr="00E06D76">
              <w:rPr>
                <w:spacing w:val="1"/>
                <w:sz w:val="28"/>
                <w:szCs w:val="28"/>
              </w:rPr>
              <w:t xml:space="preserve"> </w:t>
            </w:r>
          </w:p>
          <w:p w14:paraId="6F1536BF" w14:textId="77777777" w:rsidR="0064073A" w:rsidRPr="00E06D76" w:rsidRDefault="00635A77" w:rsidP="002752AD">
            <w:pPr>
              <w:rPr>
                <w:spacing w:val="1"/>
                <w:sz w:val="28"/>
                <w:szCs w:val="28"/>
              </w:rPr>
            </w:pPr>
            <w:r w:rsidRPr="00E06D76">
              <w:rPr>
                <w:sz w:val="28"/>
                <w:szCs w:val="28"/>
              </w:rPr>
              <w:t>тиобарбитуровая кислота</w:t>
            </w:r>
            <w:r w:rsidRPr="00E06D76">
              <w:rPr>
                <w:spacing w:val="1"/>
                <w:sz w:val="28"/>
                <w:szCs w:val="28"/>
              </w:rPr>
              <w:t xml:space="preserve"> </w:t>
            </w:r>
          </w:p>
          <w:p w14:paraId="1BE21FFF" w14:textId="77777777" w:rsidR="0064073A" w:rsidRPr="00E06D76" w:rsidRDefault="00635A77" w:rsidP="002752AD">
            <w:pPr>
              <w:rPr>
                <w:spacing w:val="-67"/>
                <w:sz w:val="28"/>
                <w:szCs w:val="28"/>
              </w:rPr>
            </w:pPr>
            <w:r w:rsidRPr="00E06D76">
              <w:rPr>
                <w:sz w:val="28"/>
                <w:szCs w:val="28"/>
              </w:rPr>
              <w:t>перекисное окисление липидов</w:t>
            </w:r>
            <w:r w:rsidRPr="00E06D76">
              <w:rPr>
                <w:spacing w:val="-67"/>
                <w:sz w:val="28"/>
                <w:szCs w:val="28"/>
              </w:rPr>
              <w:t xml:space="preserve"> </w:t>
            </w:r>
          </w:p>
          <w:p w14:paraId="4CF22E9C" w14:textId="77777777" w:rsidR="002A6239" w:rsidRPr="00E06D76" w:rsidRDefault="00635A77" w:rsidP="002752AD">
            <w:pPr>
              <w:rPr>
                <w:spacing w:val="1"/>
                <w:sz w:val="28"/>
                <w:szCs w:val="28"/>
              </w:rPr>
            </w:pPr>
            <w:r w:rsidRPr="00E06D76">
              <w:rPr>
                <w:sz w:val="28"/>
                <w:szCs w:val="28"/>
              </w:rPr>
              <w:t>диеновые конъюгаты</w:t>
            </w:r>
            <w:r w:rsidRPr="00E06D76">
              <w:rPr>
                <w:spacing w:val="1"/>
                <w:sz w:val="28"/>
                <w:szCs w:val="28"/>
              </w:rPr>
              <w:t xml:space="preserve"> </w:t>
            </w:r>
          </w:p>
          <w:p w14:paraId="01F300A0" w14:textId="77777777" w:rsidR="00C27F2E" w:rsidRPr="00E06D76" w:rsidRDefault="00635A77" w:rsidP="002752AD">
            <w:pPr>
              <w:rPr>
                <w:spacing w:val="1"/>
                <w:sz w:val="28"/>
                <w:szCs w:val="28"/>
              </w:rPr>
            </w:pPr>
            <w:r w:rsidRPr="00E06D76">
              <w:rPr>
                <w:sz w:val="28"/>
                <w:szCs w:val="28"/>
              </w:rPr>
              <w:t>супероксиддисмутаза</w:t>
            </w:r>
            <w:r w:rsidRPr="00E06D76">
              <w:rPr>
                <w:spacing w:val="1"/>
                <w:sz w:val="28"/>
                <w:szCs w:val="28"/>
              </w:rPr>
              <w:t xml:space="preserve"> </w:t>
            </w:r>
          </w:p>
          <w:p w14:paraId="626BA774" w14:textId="77777777" w:rsidR="002A6239" w:rsidRPr="00E06D76" w:rsidRDefault="00635A77" w:rsidP="002752AD">
            <w:pPr>
              <w:rPr>
                <w:sz w:val="28"/>
                <w:szCs w:val="28"/>
              </w:rPr>
            </w:pPr>
            <w:r w:rsidRPr="00E06D76">
              <w:rPr>
                <w:sz w:val="28"/>
                <w:szCs w:val="28"/>
              </w:rPr>
              <w:t>дихлордифенил</w:t>
            </w:r>
            <w:r w:rsidR="00C27F2E" w:rsidRPr="00E06D76">
              <w:rPr>
                <w:sz w:val="28"/>
                <w:szCs w:val="28"/>
              </w:rPr>
              <w:t xml:space="preserve"> трихлорметилметан</w:t>
            </w:r>
          </w:p>
          <w:p w14:paraId="57040939" w14:textId="77777777" w:rsidR="00B4295A" w:rsidRPr="00E06D76" w:rsidRDefault="00635A77" w:rsidP="002752AD">
            <w:pPr>
              <w:rPr>
                <w:spacing w:val="1"/>
                <w:sz w:val="28"/>
                <w:szCs w:val="28"/>
              </w:rPr>
            </w:pPr>
            <w:r w:rsidRPr="00E06D76">
              <w:rPr>
                <w:sz w:val="28"/>
                <w:szCs w:val="28"/>
              </w:rPr>
              <w:t>международная</w:t>
            </w:r>
            <w:r w:rsidRPr="00E06D76">
              <w:rPr>
                <w:spacing w:val="1"/>
                <w:sz w:val="28"/>
                <w:szCs w:val="28"/>
              </w:rPr>
              <w:t xml:space="preserve"> </w:t>
            </w:r>
            <w:r w:rsidRPr="00E06D76">
              <w:rPr>
                <w:sz w:val="28"/>
                <w:szCs w:val="28"/>
              </w:rPr>
              <w:t>ассоциация</w:t>
            </w:r>
            <w:r w:rsidRPr="00E06D76">
              <w:rPr>
                <w:spacing w:val="70"/>
                <w:sz w:val="28"/>
                <w:szCs w:val="28"/>
              </w:rPr>
              <w:t xml:space="preserve"> </w:t>
            </w:r>
            <w:r w:rsidRPr="00E06D76">
              <w:rPr>
                <w:sz w:val="28"/>
                <w:szCs w:val="28"/>
              </w:rPr>
              <w:t>козоводства</w:t>
            </w:r>
            <w:r w:rsidRPr="00E06D76">
              <w:rPr>
                <w:spacing w:val="1"/>
                <w:sz w:val="28"/>
                <w:szCs w:val="28"/>
              </w:rPr>
              <w:t xml:space="preserve"> </w:t>
            </w:r>
          </w:p>
          <w:p w14:paraId="50E2B8C1" w14:textId="77777777" w:rsidR="00202D1A" w:rsidRPr="00E06D76" w:rsidRDefault="00635A77" w:rsidP="002752AD">
            <w:pPr>
              <w:rPr>
                <w:sz w:val="28"/>
                <w:szCs w:val="28"/>
              </w:rPr>
            </w:pPr>
            <w:r w:rsidRPr="00E06D76">
              <w:rPr>
                <w:sz w:val="28"/>
                <w:szCs w:val="28"/>
              </w:rPr>
              <w:t>экстракт</w:t>
            </w:r>
            <w:r w:rsidRPr="00E06D76">
              <w:rPr>
                <w:spacing w:val="-1"/>
                <w:sz w:val="28"/>
                <w:szCs w:val="28"/>
              </w:rPr>
              <w:t xml:space="preserve"> </w:t>
            </w:r>
            <w:r w:rsidRPr="00E06D76">
              <w:rPr>
                <w:sz w:val="28"/>
                <w:szCs w:val="28"/>
              </w:rPr>
              <w:t>виноградной кожуры</w:t>
            </w:r>
          </w:p>
          <w:p w14:paraId="24D6B748" w14:textId="77777777" w:rsidR="00B4295A" w:rsidRPr="00E06D76" w:rsidRDefault="00635A77" w:rsidP="002752AD">
            <w:pPr>
              <w:rPr>
                <w:spacing w:val="1"/>
                <w:sz w:val="28"/>
                <w:szCs w:val="28"/>
              </w:rPr>
            </w:pPr>
            <w:r w:rsidRPr="00E06D76">
              <w:rPr>
                <w:sz w:val="28"/>
                <w:szCs w:val="28"/>
              </w:rPr>
              <w:t>кисломолочный продукт</w:t>
            </w:r>
            <w:r w:rsidRPr="00E06D76">
              <w:rPr>
                <w:spacing w:val="1"/>
                <w:sz w:val="28"/>
                <w:szCs w:val="28"/>
              </w:rPr>
              <w:t xml:space="preserve"> </w:t>
            </w:r>
          </w:p>
          <w:p w14:paraId="5C41FF99" w14:textId="77777777" w:rsidR="00B4295A" w:rsidRPr="00E06D76" w:rsidRDefault="00A96490" w:rsidP="002752AD">
            <w:pPr>
              <w:rPr>
                <w:sz w:val="28"/>
                <w:szCs w:val="28"/>
              </w:rPr>
            </w:pPr>
            <w:r w:rsidRPr="00E06D76">
              <w:rPr>
                <w:sz w:val="28"/>
                <w:szCs w:val="28"/>
              </w:rPr>
              <w:t>капиллярный</w:t>
            </w:r>
            <w:r w:rsidR="00B4295A" w:rsidRPr="00E06D76">
              <w:rPr>
                <w:sz w:val="28"/>
                <w:szCs w:val="28"/>
              </w:rPr>
              <w:t xml:space="preserve"> </w:t>
            </w:r>
            <w:r w:rsidR="00635A77" w:rsidRPr="00E06D76">
              <w:rPr>
                <w:sz w:val="28"/>
                <w:szCs w:val="28"/>
              </w:rPr>
              <w:t>электрофорез</w:t>
            </w:r>
          </w:p>
          <w:p w14:paraId="6AF7847E" w14:textId="77777777" w:rsidR="00EB3F06" w:rsidRPr="00E06D76" w:rsidRDefault="00EB3F06" w:rsidP="002752AD">
            <w:pPr>
              <w:rPr>
                <w:spacing w:val="1"/>
                <w:sz w:val="28"/>
                <w:szCs w:val="28"/>
              </w:rPr>
            </w:pPr>
            <w:r w:rsidRPr="00E06D76">
              <w:rPr>
                <w:sz w:val="28"/>
                <w:szCs w:val="28"/>
              </w:rPr>
              <w:t>высокоэффективная жидкостная хроматография</w:t>
            </w:r>
          </w:p>
          <w:p w14:paraId="34A2D5E7" w14:textId="77777777" w:rsidR="00B4295A" w:rsidRPr="00E06D76" w:rsidRDefault="00635A77" w:rsidP="002752AD">
            <w:pPr>
              <w:rPr>
                <w:spacing w:val="-67"/>
                <w:sz w:val="28"/>
                <w:szCs w:val="28"/>
              </w:rPr>
            </w:pPr>
            <w:r w:rsidRPr="00E06D76">
              <w:rPr>
                <w:sz w:val="28"/>
                <w:szCs w:val="28"/>
              </w:rPr>
              <w:t>степень переваривания белка</w:t>
            </w:r>
            <w:r w:rsidRPr="00E06D76">
              <w:rPr>
                <w:spacing w:val="-67"/>
                <w:sz w:val="28"/>
                <w:szCs w:val="28"/>
              </w:rPr>
              <w:t xml:space="preserve"> </w:t>
            </w:r>
            <w:r w:rsidR="00B4295A" w:rsidRPr="00E06D76">
              <w:rPr>
                <w:spacing w:val="-67"/>
                <w:sz w:val="28"/>
                <w:szCs w:val="28"/>
              </w:rPr>
              <w:t xml:space="preserve"> </w:t>
            </w:r>
          </w:p>
          <w:p w14:paraId="65F4C9C5" w14:textId="77777777" w:rsidR="00202D1A" w:rsidRPr="00E06D76" w:rsidRDefault="00635A77" w:rsidP="002752AD">
            <w:pPr>
              <w:rPr>
                <w:sz w:val="28"/>
                <w:szCs w:val="28"/>
              </w:rPr>
            </w:pPr>
            <w:r w:rsidRPr="00E06D76">
              <w:rPr>
                <w:sz w:val="28"/>
                <w:szCs w:val="28"/>
              </w:rPr>
              <w:t>тонкослойная</w:t>
            </w:r>
            <w:r w:rsidRPr="00E06D76">
              <w:rPr>
                <w:spacing w:val="-9"/>
                <w:sz w:val="28"/>
                <w:szCs w:val="28"/>
              </w:rPr>
              <w:t xml:space="preserve"> </w:t>
            </w:r>
            <w:r w:rsidRPr="00E06D76">
              <w:rPr>
                <w:sz w:val="28"/>
                <w:szCs w:val="28"/>
              </w:rPr>
              <w:t>хромaтогрaфия</w:t>
            </w:r>
          </w:p>
          <w:p w14:paraId="7AED7603" w14:textId="77777777" w:rsidR="002752AD" w:rsidRPr="00E06D76" w:rsidRDefault="00635A77" w:rsidP="002752AD">
            <w:pPr>
              <w:rPr>
                <w:sz w:val="28"/>
                <w:szCs w:val="28"/>
              </w:rPr>
            </w:pPr>
            <w:r w:rsidRPr="00E06D76">
              <w:rPr>
                <w:sz w:val="28"/>
                <w:szCs w:val="28"/>
              </w:rPr>
              <w:t xml:space="preserve">коэффициенты различий </w:t>
            </w:r>
            <w:r w:rsidR="002752AD" w:rsidRPr="00E06D76">
              <w:rPr>
                <w:sz w:val="28"/>
                <w:szCs w:val="28"/>
              </w:rPr>
              <w:t>аминокислотного скора</w:t>
            </w:r>
          </w:p>
          <w:p w14:paraId="02D53D11" w14:textId="77777777" w:rsidR="00202D1A" w:rsidRPr="00E06D76" w:rsidRDefault="00635A77" w:rsidP="002752AD">
            <w:pPr>
              <w:rPr>
                <w:sz w:val="28"/>
                <w:szCs w:val="28"/>
              </w:rPr>
            </w:pPr>
            <w:r w:rsidRPr="00E06D76">
              <w:rPr>
                <w:sz w:val="28"/>
                <w:szCs w:val="28"/>
              </w:rPr>
              <w:t>биологическая</w:t>
            </w:r>
            <w:r w:rsidRPr="00E06D76">
              <w:rPr>
                <w:spacing w:val="-1"/>
                <w:sz w:val="28"/>
                <w:szCs w:val="28"/>
              </w:rPr>
              <w:t xml:space="preserve"> </w:t>
            </w:r>
            <w:r w:rsidRPr="00E06D76">
              <w:rPr>
                <w:sz w:val="28"/>
                <w:szCs w:val="28"/>
              </w:rPr>
              <w:t>ценность</w:t>
            </w:r>
          </w:p>
          <w:p w14:paraId="49945EE9" w14:textId="77777777" w:rsidR="00B4295A" w:rsidRPr="00E06D76" w:rsidRDefault="00635A77" w:rsidP="002752AD">
            <w:pPr>
              <w:rPr>
                <w:spacing w:val="1"/>
                <w:sz w:val="28"/>
                <w:szCs w:val="28"/>
              </w:rPr>
            </w:pPr>
            <w:r w:rsidRPr="00E06D76">
              <w:rPr>
                <w:sz w:val="28"/>
                <w:szCs w:val="28"/>
              </w:rPr>
              <w:t>женское молоко</w:t>
            </w:r>
            <w:r w:rsidRPr="00E06D76">
              <w:rPr>
                <w:spacing w:val="1"/>
                <w:sz w:val="28"/>
                <w:szCs w:val="28"/>
              </w:rPr>
              <w:t xml:space="preserve"> </w:t>
            </w:r>
          </w:p>
          <w:p w14:paraId="5C09F127" w14:textId="77777777" w:rsidR="00B4295A" w:rsidRPr="00E06D76" w:rsidRDefault="00635A77" w:rsidP="002752AD">
            <w:pPr>
              <w:rPr>
                <w:spacing w:val="1"/>
                <w:sz w:val="28"/>
                <w:szCs w:val="28"/>
              </w:rPr>
            </w:pPr>
            <w:r w:rsidRPr="00E06D76">
              <w:rPr>
                <w:sz w:val="28"/>
                <w:szCs w:val="28"/>
              </w:rPr>
              <w:t>фосфоолигосахариды</w:t>
            </w:r>
            <w:r w:rsidRPr="00E06D76">
              <w:rPr>
                <w:spacing w:val="1"/>
                <w:sz w:val="28"/>
                <w:szCs w:val="28"/>
              </w:rPr>
              <w:t xml:space="preserve"> </w:t>
            </w:r>
          </w:p>
          <w:p w14:paraId="04755437" w14:textId="77777777" w:rsidR="00B4295A" w:rsidRPr="00E06D76" w:rsidRDefault="00A96490" w:rsidP="002752AD">
            <w:pPr>
              <w:rPr>
                <w:spacing w:val="-67"/>
                <w:sz w:val="28"/>
                <w:szCs w:val="28"/>
              </w:rPr>
            </w:pPr>
            <w:r w:rsidRPr="00E06D76">
              <w:rPr>
                <w:sz w:val="28"/>
                <w:szCs w:val="28"/>
              </w:rPr>
              <w:t>концентрат</w:t>
            </w:r>
            <w:r w:rsidR="00B4295A" w:rsidRPr="00E06D76">
              <w:rPr>
                <w:sz w:val="28"/>
                <w:szCs w:val="28"/>
              </w:rPr>
              <w:t xml:space="preserve"> </w:t>
            </w:r>
            <w:r w:rsidR="00635A77" w:rsidRPr="00E06D76">
              <w:rPr>
                <w:sz w:val="28"/>
                <w:szCs w:val="28"/>
              </w:rPr>
              <w:t>сывороточного белка</w:t>
            </w:r>
            <w:r w:rsidR="00635A77" w:rsidRPr="00E06D76">
              <w:rPr>
                <w:spacing w:val="-67"/>
                <w:sz w:val="28"/>
                <w:szCs w:val="28"/>
              </w:rPr>
              <w:t xml:space="preserve"> </w:t>
            </w:r>
          </w:p>
          <w:p w14:paraId="242C7CCD" w14:textId="77777777" w:rsidR="00202D1A" w:rsidRPr="00E06D76" w:rsidRDefault="00635A77" w:rsidP="002752AD">
            <w:pPr>
              <w:rPr>
                <w:sz w:val="28"/>
                <w:szCs w:val="28"/>
              </w:rPr>
            </w:pPr>
            <w:r w:rsidRPr="00E06D76">
              <w:rPr>
                <w:sz w:val="28"/>
                <w:szCs w:val="28"/>
              </w:rPr>
              <w:t>аминокислота</w:t>
            </w:r>
          </w:p>
          <w:p w14:paraId="59BC8E80" w14:textId="77777777" w:rsidR="00202D1A" w:rsidRPr="00E06D76" w:rsidRDefault="00635A77" w:rsidP="002752AD">
            <w:pPr>
              <w:rPr>
                <w:sz w:val="28"/>
                <w:szCs w:val="28"/>
              </w:rPr>
            </w:pPr>
            <w:r w:rsidRPr="00E06D76">
              <w:rPr>
                <w:sz w:val="28"/>
                <w:szCs w:val="28"/>
              </w:rPr>
              <w:t>нормативная</w:t>
            </w:r>
            <w:r w:rsidRPr="00E06D76">
              <w:rPr>
                <w:spacing w:val="-4"/>
                <w:sz w:val="28"/>
                <w:szCs w:val="28"/>
              </w:rPr>
              <w:t xml:space="preserve"> </w:t>
            </w:r>
            <w:r w:rsidRPr="00E06D76">
              <w:rPr>
                <w:sz w:val="28"/>
                <w:szCs w:val="28"/>
              </w:rPr>
              <w:t>документация</w:t>
            </w:r>
          </w:p>
          <w:p w14:paraId="31B3B006" w14:textId="77777777" w:rsidR="00202D1A" w:rsidRPr="00E06D76" w:rsidRDefault="00635A77" w:rsidP="002752AD">
            <w:pPr>
              <w:rPr>
                <w:sz w:val="28"/>
                <w:szCs w:val="28"/>
              </w:rPr>
            </w:pPr>
            <w:r w:rsidRPr="00E06D76">
              <w:rPr>
                <w:sz w:val="28"/>
                <w:szCs w:val="28"/>
              </w:rPr>
              <w:t>научно-производственное</w:t>
            </w:r>
            <w:r w:rsidRPr="00E06D76">
              <w:rPr>
                <w:spacing w:val="-11"/>
                <w:sz w:val="28"/>
                <w:szCs w:val="28"/>
              </w:rPr>
              <w:t xml:space="preserve"> </w:t>
            </w:r>
            <w:r w:rsidRPr="00E06D76">
              <w:rPr>
                <w:sz w:val="28"/>
                <w:szCs w:val="28"/>
              </w:rPr>
              <w:t>объединение</w:t>
            </w:r>
          </w:p>
          <w:p w14:paraId="5574A2C1" w14:textId="77777777" w:rsidR="00B4295A" w:rsidRPr="00E06D76" w:rsidRDefault="00635A77" w:rsidP="002752AD">
            <w:pPr>
              <w:rPr>
                <w:sz w:val="28"/>
                <w:szCs w:val="28"/>
              </w:rPr>
            </w:pPr>
            <w:r w:rsidRPr="00E06D76">
              <w:rPr>
                <w:sz w:val="28"/>
                <w:szCs w:val="28"/>
              </w:rPr>
              <w:t>сухой</w:t>
            </w:r>
            <w:r w:rsidRPr="00E06D76">
              <w:rPr>
                <w:spacing w:val="16"/>
                <w:sz w:val="28"/>
                <w:szCs w:val="28"/>
              </w:rPr>
              <w:t xml:space="preserve"> </w:t>
            </w:r>
            <w:r w:rsidRPr="00E06D76">
              <w:rPr>
                <w:sz w:val="28"/>
                <w:szCs w:val="28"/>
              </w:rPr>
              <w:t>обезжиренный</w:t>
            </w:r>
            <w:r w:rsidRPr="00E06D76">
              <w:rPr>
                <w:spacing w:val="17"/>
                <w:sz w:val="28"/>
                <w:szCs w:val="28"/>
              </w:rPr>
              <w:t xml:space="preserve"> </w:t>
            </w:r>
            <w:r w:rsidRPr="00E06D76">
              <w:rPr>
                <w:sz w:val="28"/>
                <w:szCs w:val="28"/>
              </w:rPr>
              <w:t>молочный</w:t>
            </w:r>
            <w:r w:rsidRPr="00E06D76">
              <w:rPr>
                <w:spacing w:val="15"/>
                <w:sz w:val="28"/>
                <w:szCs w:val="28"/>
              </w:rPr>
              <w:t xml:space="preserve"> </w:t>
            </w:r>
            <w:r w:rsidRPr="00E06D76">
              <w:rPr>
                <w:sz w:val="28"/>
                <w:szCs w:val="28"/>
              </w:rPr>
              <w:t>остаток</w:t>
            </w:r>
          </w:p>
          <w:p w14:paraId="7694B860" w14:textId="77777777" w:rsidR="00202D1A" w:rsidRPr="00E06D76" w:rsidRDefault="00635A77" w:rsidP="002752AD">
            <w:r w:rsidRPr="00E06D76">
              <w:rPr>
                <w:spacing w:val="-67"/>
                <w:sz w:val="28"/>
                <w:szCs w:val="28"/>
              </w:rPr>
              <w:t xml:space="preserve"> </w:t>
            </w:r>
            <w:r w:rsidR="00A96490" w:rsidRPr="00E06D76">
              <w:rPr>
                <w:spacing w:val="-67"/>
                <w:sz w:val="28"/>
                <w:szCs w:val="28"/>
              </w:rPr>
              <w:t xml:space="preserve">  </w:t>
            </w:r>
            <w:r w:rsidRPr="00E06D76">
              <w:rPr>
                <w:sz w:val="28"/>
                <w:szCs w:val="28"/>
              </w:rPr>
              <w:t>сухие</w:t>
            </w:r>
            <w:r w:rsidR="00B4295A" w:rsidRPr="00E06D76">
              <w:rPr>
                <w:spacing w:val="3"/>
                <w:sz w:val="28"/>
                <w:szCs w:val="28"/>
              </w:rPr>
              <w:t xml:space="preserve"> </w:t>
            </w:r>
            <w:r w:rsidRPr="00E06D76">
              <w:rPr>
                <w:sz w:val="28"/>
                <w:szCs w:val="28"/>
              </w:rPr>
              <w:t>вещества</w:t>
            </w:r>
          </w:p>
        </w:tc>
      </w:tr>
    </w:tbl>
    <w:p w14:paraId="33541FCF" w14:textId="77777777" w:rsidR="00202D1A" w:rsidRPr="00E06D76" w:rsidRDefault="002752AD">
      <w:pPr>
        <w:spacing w:line="322" w:lineRule="exact"/>
        <w:rPr>
          <w:sz w:val="28"/>
        </w:rPr>
        <w:sectPr w:rsidR="00202D1A" w:rsidRPr="00E06D76" w:rsidSect="002752AD">
          <w:pgSz w:w="11920" w:h="16850"/>
          <w:pgMar w:top="1134" w:right="567" w:bottom="1134" w:left="1701" w:header="0" w:footer="913" w:gutter="0"/>
          <w:cols w:space="720"/>
        </w:sectPr>
      </w:pPr>
      <w:r w:rsidRPr="00E06D76">
        <w:rPr>
          <w:sz w:val="28"/>
        </w:rPr>
        <w:br w:type="textWrapping" w:clear="all"/>
      </w:r>
    </w:p>
    <w:p w14:paraId="3D551D78" w14:textId="77777777" w:rsidR="00202D1A" w:rsidRPr="00E06D76" w:rsidRDefault="00635A77" w:rsidP="00DD3B42">
      <w:pPr>
        <w:pStyle w:val="1"/>
        <w:ind w:left="0" w:firstLine="0"/>
        <w:jc w:val="center"/>
      </w:pPr>
      <w:r w:rsidRPr="00E06D76">
        <w:lastRenderedPageBreak/>
        <w:t>ОПРЕДЕЛЕНИЯ</w:t>
      </w:r>
    </w:p>
    <w:p w14:paraId="05585333" w14:textId="77777777" w:rsidR="00202D1A" w:rsidRPr="00E06D76" w:rsidRDefault="00202D1A" w:rsidP="00DD3B42">
      <w:pPr>
        <w:pStyle w:val="a3"/>
        <w:ind w:left="0"/>
        <w:jc w:val="left"/>
        <w:rPr>
          <w:b/>
          <w:sz w:val="27"/>
        </w:rPr>
      </w:pPr>
    </w:p>
    <w:p w14:paraId="287C6D66" w14:textId="77777777" w:rsidR="003A6EF9" w:rsidRPr="00E06D76" w:rsidRDefault="00635A77" w:rsidP="00DD3B42">
      <w:pPr>
        <w:pStyle w:val="a3"/>
        <w:ind w:left="0" w:firstLine="709"/>
        <w:rPr>
          <w:spacing w:val="-68"/>
        </w:rPr>
      </w:pPr>
      <w:r w:rsidRPr="00E06D76">
        <w:t>В</w:t>
      </w:r>
      <w:r w:rsidRPr="00E06D76">
        <w:rPr>
          <w:spacing w:val="-9"/>
        </w:rPr>
        <w:t xml:space="preserve"> </w:t>
      </w:r>
      <w:r w:rsidRPr="00E06D76">
        <w:t>настоящей</w:t>
      </w:r>
      <w:r w:rsidRPr="00E06D76">
        <w:rPr>
          <w:spacing w:val="-9"/>
        </w:rPr>
        <w:t xml:space="preserve"> </w:t>
      </w:r>
      <w:r w:rsidRPr="00E06D76">
        <w:t>диссертации</w:t>
      </w:r>
      <w:r w:rsidRPr="00E06D76">
        <w:rPr>
          <w:spacing w:val="-10"/>
        </w:rPr>
        <w:t xml:space="preserve"> </w:t>
      </w:r>
      <w:r w:rsidRPr="00E06D76">
        <w:t>применяют</w:t>
      </w:r>
      <w:r w:rsidRPr="00E06D76">
        <w:rPr>
          <w:spacing w:val="-8"/>
        </w:rPr>
        <w:t xml:space="preserve"> </w:t>
      </w:r>
      <w:r w:rsidRPr="00E06D76">
        <w:t>следующие</w:t>
      </w:r>
      <w:r w:rsidRPr="00E06D76">
        <w:rPr>
          <w:spacing w:val="-7"/>
        </w:rPr>
        <w:t xml:space="preserve"> </w:t>
      </w:r>
      <w:r w:rsidRPr="00E06D76">
        <w:t>термины</w:t>
      </w:r>
      <w:r w:rsidRPr="00E06D76">
        <w:rPr>
          <w:spacing w:val="-11"/>
        </w:rPr>
        <w:t xml:space="preserve"> </w:t>
      </w:r>
      <w:r w:rsidRPr="00E06D76">
        <w:t>и</w:t>
      </w:r>
      <w:r w:rsidRPr="00E06D76">
        <w:rPr>
          <w:spacing w:val="-4"/>
        </w:rPr>
        <w:t xml:space="preserve"> </w:t>
      </w:r>
      <w:r w:rsidRPr="00E06D76">
        <w:t>определения:</w:t>
      </w:r>
      <w:r w:rsidRPr="00E06D76">
        <w:rPr>
          <w:spacing w:val="-68"/>
        </w:rPr>
        <w:t xml:space="preserve"> </w:t>
      </w:r>
    </w:p>
    <w:p w14:paraId="487D996D" w14:textId="77777777" w:rsidR="00202D1A" w:rsidRPr="00E06D76" w:rsidRDefault="00635A77" w:rsidP="00DD3B42">
      <w:pPr>
        <w:pStyle w:val="a3"/>
        <w:ind w:left="0" w:firstLine="709"/>
      </w:pPr>
      <w:r w:rsidRPr="00E06D76">
        <w:t>Закваска – специализированный пищевой бактериальный состав,</w:t>
      </w:r>
      <w:r w:rsidR="00187606" w:rsidRPr="00E06D76">
        <w:t xml:space="preserve"> с</w:t>
      </w:r>
      <w:r w:rsidRPr="00E06D76">
        <w:t>одержащий</w:t>
      </w:r>
      <w:r w:rsidR="00187606" w:rsidRPr="00E06D76">
        <w:t xml:space="preserve"> </w:t>
      </w:r>
      <w:r w:rsidRPr="00E06D76">
        <w:t>молочнокислые бактерии для сквашивания молока.</w:t>
      </w:r>
    </w:p>
    <w:p w14:paraId="1573CD5B" w14:textId="77777777" w:rsidR="00202D1A" w:rsidRPr="00E06D76" w:rsidRDefault="00635A77" w:rsidP="00DD3B42">
      <w:pPr>
        <w:pStyle w:val="a3"/>
        <w:ind w:left="0" w:firstLine="709"/>
      </w:pPr>
      <w:r w:rsidRPr="00E06D76">
        <w:t>Термостат</w:t>
      </w:r>
      <w:r w:rsidRPr="00E06D76">
        <w:rPr>
          <w:spacing w:val="1"/>
        </w:rPr>
        <w:t xml:space="preserve"> </w:t>
      </w:r>
      <w:r w:rsidRPr="00E06D76">
        <w:t>–</w:t>
      </w:r>
      <w:r w:rsidRPr="00E06D76">
        <w:rPr>
          <w:spacing w:val="1"/>
        </w:rPr>
        <w:t xml:space="preserve"> </w:t>
      </w:r>
      <w:r w:rsidRPr="00E06D76">
        <w:t>металлический</w:t>
      </w:r>
      <w:r w:rsidRPr="00E06D76">
        <w:rPr>
          <w:spacing w:val="1"/>
        </w:rPr>
        <w:t xml:space="preserve"> </w:t>
      </w:r>
      <w:r w:rsidRPr="00E06D76">
        <w:t>прибор</w:t>
      </w:r>
      <w:r w:rsidRPr="00E06D76">
        <w:rPr>
          <w:spacing w:val="1"/>
        </w:rPr>
        <w:t xml:space="preserve"> </w:t>
      </w:r>
      <w:r w:rsidRPr="00E06D76">
        <w:t>для</w:t>
      </w:r>
      <w:r w:rsidRPr="00E06D76">
        <w:rPr>
          <w:spacing w:val="1"/>
        </w:rPr>
        <w:t xml:space="preserve"> </w:t>
      </w:r>
      <w:r w:rsidRPr="00E06D76">
        <w:t>поддержания</w:t>
      </w:r>
      <w:r w:rsidRPr="00E06D76">
        <w:rPr>
          <w:spacing w:val="1"/>
        </w:rPr>
        <w:t xml:space="preserve"> </w:t>
      </w:r>
      <w:r w:rsidRPr="00E06D76">
        <w:t>равномерной</w:t>
      </w:r>
      <w:r w:rsidRPr="00E06D76">
        <w:rPr>
          <w:spacing w:val="1"/>
        </w:rPr>
        <w:t xml:space="preserve"> </w:t>
      </w:r>
      <w:r w:rsidRPr="00E06D76">
        <w:t>постоянной температуры в ограниченном объеме, используется для создания</w:t>
      </w:r>
      <w:r w:rsidRPr="00E06D76">
        <w:rPr>
          <w:spacing w:val="1"/>
        </w:rPr>
        <w:t xml:space="preserve"> </w:t>
      </w:r>
      <w:r w:rsidRPr="00E06D76">
        <w:t>оптимальной</w:t>
      </w:r>
      <w:r w:rsidRPr="00E06D76">
        <w:rPr>
          <w:spacing w:val="-2"/>
        </w:rPr>
        <w:t xml:space="preserve"> </w:t>
      </w:r>
      <w:r w:rsidRPr="00E06D76">
        <w:t>температуры</w:t>
      </w:r>
      <w:r w:rsidRPr="00E06D76">
        <w:rPr>
          <w:spacing w:val="-1"/>
        </w:rPr>
        <w:t xml:space="preserve"> </w:t>
      </w:r>
      <w:r w:rsidRPr="00E06D76">
        <w:t>при</w:t>
      </w:r>
      <w:r w:rsidRPr="00E06D76">
        <w:rPr>
          <w:spacing w:val="-1"/>
        </w:rPr>
        <w:t xml:space="preserve"> </w:t>
      </w:r>
      <w:r w:rsidRPr="00E06D76">
        <w:t>выращивании</w:t>
      </w:r>
      <w:r w:rsidRPr="00E06D76">
        <w:rPr>
          <w:spacing w:val="-2"/>
        </w:rPr>
        <w:t xml:space="preserve"> </w:t>
      </w:r>
      <w:r w:rsidRPr="00E06D76">
        <w:t>культур микроорганизмов.</w:t>
      </w:r>
    </w:p>
    <w:p w14:paraId="1699DEF9" w14:textId="77777777" w:rsidR="00202D1A" w:rsidRPr="00E06D76" w:rsidRDefault="00635A77" w:rsidP="00DD3B42">
      <w:pPr>
        <w:pStyle w:val="a3"/>
        <w:ind w:left="0" w:firstLine="709"/>
      </w:pPr>
      <w:r w:rsidRPr="00E06D76">
        <w:t>Пробиотики – это микроорганизмы, которые приносят пользу здоровью за</w:t>
      </w:r>
      <w:r w:rsidRPr="00E06D76">
        <w:rPr>
          <w:spacing w:val="-67"/>
        </w:rPr>
        <w:t xml:space="preserve"> </w:t>
      </w:r>
      <w:r w:rsidRPr="00E06D76">
        <w:t>счет</w:t>
      </w:r>
      <w:r w:rsidRPr="00E06D76">
        <w:rPr>
          <w:spacing w:val="1"/>
        </w:rPr>
        <w:t xml:space="preserve"> </w:t>
      </w:r>
      <w:r w:rsidRPr="00E06D76">
        <w:t>улучшения</w:t>
      </w:r>
      <w:r w:rsidRPr="00E06D76">
        <w:rPr>
          <w:spacing w:val="1"/>
        </w:rPr>
        <w:t xml:space="preserve"> </w:t>
      </w:r>
      <w:r w:rsidRPr="00E06D76">
        <w:t>и</w:t>
      </w:r>
      <w:r w:rsidRPr="00E06D76">
        <w:rPr>
          <w:spacing w:val="1"/>
        </w:rPr>
        <w:t xml:space="preserve"> </w:t>
      </w:r>
      <w:r w:rsidRPr="00E06D76">
        <w:t>восстановления</w:t>
      </w:r>
      <w:r w:rsidRPr="00E06D76">
        <w:rPr>
          <w:spacing w:val="1"/>
        </w:rPr>
        <w:t xml:space="preserve"> </w:t>
      </w:r>
      <w:r w:rsidRPr="00E06D76">
        <w:t>микробиоты</w:t>
      </w:r>
      <w:r w:rsidRPr="00E06D76">
        <w:rPr>
          <w:spacing w:val="1"/>
        </w:rPr>
        <w:t xml:space="preserve"> </w:t>
      </w:r>
      <w:r w:rsidRPr="00E06D76">
        <w:t>кишечника:</w:t>
      </w:r>
      <w:r w:rsidRPr="00E06D76">
        <w:rPr>
          <w:spacing w:val="1"/>
        </w:rPr>
        <w:t xml:space="preserve"> </w:t>
      </w:r>
      <w:r w:rsidRPr="00E06D76">
        <w:t>подавляют</w:t>
      </w:r>
      <w:r w:rsidRPr="00E06D76">
        <w:rPr>
          <w:spacing w:val="1"/>
        </w:rPr>
        <w:t xml:space="preserve"> </w:t>
      </w:r>
      <w:r w:rsidRPr="00E06D76">
        <w:t>рост</w:t>
      </w:r>
      <w:r w:rsidRPr="00E06D76">
        <w:rPr>
          <w:spacing w:val="1"/>
        </w:rPr>
        <w:t xml:space="preserve"> </w:t>
      </w:r>
      <w:r w:rsidRPr="00E06D76">
        <w:t>патогенной микрофлоры, обогащают организм витаминами группы В, являются</w:t>
      </w:r>
      <w:r w:rsidRPr="00E06D76">
        <w:rPr>
          <w:spacing w:val="-67"/>
        </w:rPr>
        <w:t xml:space="preserve"> </w:t>
      </w:r>
      <w:r w:rsidRPr="00E06D76">
        <w:t>средством</w:t>
      </w:r>
      <w:r w:rsidRPr="00E06D76">
        <w:rPr>
          <w:spacing w:val="-1"/>
        </w:rPr>
        <w:t xml:space="preserve"> </w:t>
      </w:r>
      <w:r w:rsidRPr="00E06D76">
        <w:t>профилактики</w:t>
      </w:r>
      <w:r w:rsidRPr="00E06D76">
        <w:rPr>
          <w:spacing w:val="-1"/>
        </w:rPr>
        <w:t xml:space="preserve"> </w:t>
      </w:r>
      <w:r w:rsidRPr="00E06D76">
        <w:t>от</w:t>
      </w:r>
      <w:r w:rsidRPr="00E06D76">
        <w:rPr>
          <w:spacing w:val="-1"/>
        </w:rPr>
        <w:t xml:space="preserve"> </w:t>
      </w:r>
      <w:r w:rsidRPr="00E06D76">
        <w:t>заболеваний</w:t>
      </w:r>
      <w:r w:rsidRPr="00E06D76">
        <w:rPr>
          <w:spacing w:val="-1"/>
        </w:rPr>
        <w:t xml:space="preserve"> </w:t>
      </w:r>
      <w:r w:rsidRPr="00E06D76">
        <w:t>желудочно-кишечного тракта.</w:t>
      </w:r>
    </w:p>
    <w:p w14:paraId="280BB1CD" w14:textId="77777777" w:rsidR="00202D1A" w:rsidRPr="00E06D76" w:rsidRDefault="00635A77" w:rsidP="00DD3B42">
      <w:pPr>
        <w:pStyle w:val="a3"/>
        <w:ind w:left="0" w:firstLine="709"/>
      </w:pPr>
      <w:r w:rsidRPr="00E06D76">
        <w:t>Пребиотики — это специализированные растительные волокна, которые</w:t>
      </w:r>
      <w:r w:rsidRPr="00E06D76">
        <w:rPr>
          <w:spacing w:val="1"/>
        </w:rPr>
        <w:t xml:space="preserve"> </w:t>
      </w:r>
      <w:r w:rsidRPr="00E06D76">
        <w:t>улучшают</w:t>
      </w:r>
      <w:r w:rsidRPr="00E06D76">
        <w:rPr>
          <w:spacing w:val="1"/>
        </w:rPr>
        <w:t xml:space="preserve"> </w:t>
      </w:r>
      <w:r w:rsidRPr="00E06D76">
        <w:t>всасывание</w:t>
      </w:r>
      <w:r w:rsidRPr="00E06D76">
        <w:rPr>
          <w:spacing w:val="1"/>
        </w:rPr>
        <w:t xml:space="preserve"> </w:t>
      </w:r>
      <w:r w:rsidRPr="00E06D76">
        <w:t>кишечником</w:t>
      </w:r>
      <w:r w:rsidRPr="00E06D76">
        <w:rPr>
          <w:spacing w:val="1"/>
        </w:rPr>
        <w:t xml:space="preserve"> </w:t>
      </w:r>
      <w:r w:rsidRPr="00E06D76">
        <w:t>полезных</w:t>
      </w:r>
      <w:r w:rsidRPr="00E06D76">
        <w:rPr>
          <w:spacing w:val="1"/>
        </w:rPr>
        <w:t xml:space="preserve"> </w:t>
      </w:r>
      <w:r w:rsidRPr="00E06D76">
        <w:t>веществ,</w:t>
      </w:r>
      <w:r w:rsidRPr="00E06D76">
        <w:rPr>
          <w:spacing w:val="1"/>
        </w:rPr>
        <w:t xml:space="preserve"> </w:t>
      </w:r>
      <w:r w:rsidRPr="00E06D76">
        <w:t>оказывают</w:t>
      </w:r>
      <w:r w:rsidRPr="00E06D76">
        <w:rPr>
          <w:spacing w:val="1"/>
        </w:rPr>
        <w:t xml:space="preserve"> </w:t>
      </w:r>
      <w:r w:rsidRPr="00E06D76">
        <w:t>регенерирующий эффект, содержатся во многих фруктах и овощах, особенно в</w:t>
      </w:r>
      <w:r w:rsidRPr="00E06D76">
        <w:rPr>
          <w:spacing w:val="1"/>
        </w:rPr>
        <w:t xml:space="preserve"> </w:t>
      </w:r>
      <w:r w:rsidRPr="00E06D76">
        <w:t>тех, которые содержат сложные углеводы, такие как клетчатка и резистентный</w:t>
      </w:r>
      <w:r w:rsidRPr="00E06D76">
        <w:rPr>
          <w:spacing w:val="1"/>
        </w:rPr>
        <w:t xml:space="preserve"> </w:t>
      </w:r>
      <w:r w:rsidRPr="00E06D76">
        <w:t>крахмал.</w:t>
      </w:r>
      <w:r w:rsidRPr="00E06D76">
        <w:rPr>
          <w:spacing w:val="-11"/>
        </w:rPr>
        <w:t xml:space="preserve"> </w:t>
      </w:r>
      <w:r w:rsidRPr="00E06D76">
        <w:t>Эти</w:t>
      </w:r>
      <w:r w:rsidRPr="00E06D76">
        <w:rPr>
          <w:spacing w:val="-11"/>
        </w:rPr>
        <w:t xml:space="preserve"> </w:t>
      </w:r>
      <w:r w:rsidRPr="00E06D76">
        <w:t>углеводы</w:t>
      </w:r>
      <w:r w:rsidRPr="00E06D76">
        <w:rPr>
          <w:spacing w:val="-12"/>
        </w:rPr>
        <w:t xml:space="preserve"> </w:t>
      </w:r>
      <w:r w:rsidRPr="00E06D76">
        <w:t>не</w:t>
      </w:r>
      <w:r w:rsidRPr="00E06D76">
        <w:rPr>
          <w:spacing w:val="-9"/>
        </w:rPr>
        <w:t xml:space="preserve"> </w:t>
      </w:r>
      <w:r w:rsidRPr="00E06D76">
        <w:t>усваиваются</w:t>
      </w:r>
      <w:r w:rsidRPr="00E06D76">
        <w:rPr>
          <w:spacing w:val="-11"/>
        </w:rPr>
        <w:t xml:space="preserve"> </w:t>
      </w:r>
      <w:r w:rsidRPr="00E06D76">
        <w:t>организмом,</w:t>
      </w:r>
      <w:r w:rsidRPr="00E06D76">
        <w:rPr>
          <w:spacing w:val="-13"/>
        </w:rPr>
        <w:t xml:space="preserve"> </w:t>
      </w:r>
      <w:r w:rsidRPr="00E06D76">
        <w:t>поэтому</w:t>
      </w:r>
      <w:r w:rsidRPr="00E06D76">
        <w:rPr>
          <w:spacing w:val="-13"/>
        </w:rPr>
        <w:t xml:space="preserve"> </w:t>
      </w:r>
      <w:r w:rsidRPr="00E06D76">
        <w:t>они</w:t>
      </w:r>
      <w:r w:rsidRPr="00E06D76">
        <w:rPr>
          <w:spacing w:val="-11"/>
        </w:rPr>
        <w:t xml:space="preserve"> </w:t>
      </w:r>
      <w:r w:rsidRPr="00E06D76">
        <w:t>проходят</w:t>
      </w:r>
      <w:r w:rsidRPr="00E06D76">
        <w:rPr>
          <w:spacing w:val="-12"/>
        </w:rPr>
        <w:t xml:space="preserve"> </w:t>
      </w:r>
      <w:r w:rsidRPr="00E06D76">
        <w:t>через</w:t>
      </w:r>
      <w:r w:rsidRPr="00E06D76">
        <w:rPr>
          <w:spacing w:val="-67"/>
        </w:rPr>
        <w:t xml:space="preserve"> </w:t>
      </w:r>
      <w:r w:rsidRPr="00E06D76">
        <w:t>пищеварительную</w:t>
      </w:r>
      <w:r w:rsidRPr="00E06D76">
        <w:rPr>
          <w:spacing w:val="1"/>
        </w:rPr>
        <w:t xml:space="preserve"> </w:t>
      </w:r>
      <w:r w:rsidRPr="00E06D76">
        <w:t>систему,</w:t>
      </w:r>
      <w:r w:rsidRPr="00E06D76">
        <w:rPr>
          <w:spacing w:val="1"/>
        </w:rPr>
        <w:t xml:space="preserve"> </w:t>
      </w:r>
      <w:r w:rsidRPr="00E06D76">
        <w:t>чтобы</w:t>
      </w:r>
      <w:r w:rsidRPr="00E06D76">
        <w:rPr>
          <w:spacing w:val="1"/>
        </w:rPr>
        <w:t xml:space="preserve"> </w:t>
      </w:r>
      <w:r w:rsidRPr="00E06D76">
        <w:t>стимулировать</w:t>
      </w:r>
      <w:r w:rsidRPr="00E06D76">
        <w:rPr>
          <w:spacing w:val="1"/>
        </w:rPr>
        <w:t xml:space="preserve"> </w:t>
      </w:r>
      <w:r w:rsidRPr="00E06D76">
        <w:t>рост</w:t>
      </w:r>
      <w:r w:rsidRPr="00E06D76">
        <w:rPr>
          <w:spacing w:val="1"/>
        </w:rPr>
        <w:t xml:space="preserve"> </w:t>
      </w:r>
      <w:r w:rsidRPr="00E06D76">
        <w:t>и</w:t>
      </w:r>
      <w:r w:rsidRPr="00E06D76">
        <w:rPr>
          <w:spacing w:val="1"/>
        </w:rPr>
        <w:t xml:space="preserve"> </w:t>
      </w:r>
      <w:r w:rsidRPr="00E06D76">
        <w:t>жизнедеятельностьмикрофлоры</w:t>
      </w:r>
      <w:r w:rsidRPr="00E06D76">
        <w:rPr>
          <w:spacing w:val="-1"/>
        </w:rPr>
        <w:t xml:space="preserve"> </w:t>
      </w:r>
      <w:r w:rsidRPr="00E06D76">
        <w:t>толстого</w:t>
      </w:r>
      <w:r w:rsidRPr="00E06D76">
        <w:rPr>
          <w:spacing w:val="1"/>
        </w:rPr>
        <w:t xml:space="preserve"> </w:t>
      </w:r>
      <w:r w:rsidRPr="00E06D76">
        <w:t>кишечника.</w:t>
      </w:r>
    </w:p>
    <w:p w14:paraId="63B0D9EA" w14:textId="77777777" w:rsidR="00202D1A" w:rsidRPr="00E06D76" w:rsidRDefault="00635A77" w:rsidP="00DD3B42">
      <w:pPr>
        <w:pStyle w:val="a3"/>
        <w:ind w:left="0" w:firstLine="707"/>
      </w:pPr>
      <w:r w:rsidRPr="00E06D76">
        <w:t>Симбиотики</w:t>
      </w:r>
      <w:r w:rsidRPr="00E06D76">
        <w:rPr>
          <w:spacing w:val="1"/>
        </w:rPr>
        <w:t xml:space="preserve"> </w:t>
      </w:r>
      <w:r w:rsidRPr="00E06D76">
        <w:t>–</w:t>
      </w:r>
      <w:r w:rsidRPr="00E06D76">
        <w:rPr>
          <w:spacing w:val="1"/>
        </w:rPr>
        <w:t xml:space="preserve"> </w:t>
      </w:r>
      <w:r w:rsidRPr="00E06D76">
        <w:t>это</w:t>
      </w:r>
      <w:r w:rsidRPr="00E06D76">
        <w:rPr>
          <w:spacing w:val="1"/>
        </w:rPr>
        <w:t xml:space="preserve"> </w:t>
      </w:r>
      <w:r w:rsidRPr="00E06D76">
        <w:t>пищевые</w:t>
      </w:r>
      <w:r w:rsidRPr="00E06D76">
        <w:rPr>
          <w:spacing w:val="1"/>
        </w:rPr>
        <w:t xml:space="preserve"> </w:t>
      </w:r>
      <w:r w:rsidRPr="00E06D76">
        <w:t>соединения,</w:t>
      </w:r>
      <w:r w:rsidRPr="00E06D76">
        <w:rPr>
          <w:spacing w:val="1"/>
        </w:rPr>
        <w:t xml:space="preserve"> </w:t>
      </w:r>
      <w:r w:rsidRPr="00E06D76">
        <w:t>состоящие</w:t>
      </w:r>
      <w:r w:rsidRPr="00E06D76">
        <w:rPr>
          <w:spacing w:val="1"/>
        </w:rPr>
        <w:t xml:space="preserve"> </w:t>
      </w:r>
      <w:r w:rsidRPr="00E06D76">
        <w:t>из</w:t>
      </w:r>
      <w:r w:rsidRPr="00E06D76">
        <w:rPr>
          <w:spacing w:val="1"/>
        </w:rPr>
        <w:t xml:space="preserve"> </w:t>
      </w:r>
      <w:r w:rsidRPr="00E06D76">
        <w:t>живых</w:t>
      </w:r>
      <w:r w:rsidRPr="00E06D76">
        <w:rPr>
          <w:spacing w:val="1"/>
        </w:rPr>
        <w:t xml:space="preserve"> </w:t>
      </w:r>
      <w:r w:rsidRPr="00E06D76">
        <w:t>микроорганизмов</w:t>
      </w:r>
      <w:r w:rsidRPr="00E06D76">
        <w:rPr>
          <w:spacing w:val="1"/>
        </w:rPr>
        <w:t xml:space="preserve"> </w:t>
      </w:r>
      <w:r w:rsidRPr="00E06D76">
        <w:t>и</w:t>
      </w:r>
      <w:r w:rsidRPr="00E06D76">
        <w:rPr>
          <w:spacing w:val="1"/>
        </w:rPr>
        <w:t xml:space="preserve"> </w:t>
      </w:r>
      <w:r w:rsidRPr="00E06D76">
        <w:t>пищевых</w:t>
      </w:r>
      <w:r w:rsidRPr="00E06D76">
        <w:rPr>
          <w:spacing w:val="1"/>
        </w:rPr>
        <w:t xml:space="preserve"> </w:t>
      </w:r>
      <w:r w:rsidRPr="00E06D76">
        <w:t>волокон,</w:t>
      </w:r>
      <w:r w:rsidRPr="00E06D76">
        <w:rPr>
          <w:spacing w:val="1"/>
        </w:rPr>
        <w:t xml:space="preserve"> </w:t>
      </w:r>
      <w:r w:rsidRPr="00E06D76">
        <w:t>микроорганизмы,</w:t>
      </w:r>
      <w:r w:rsidRPr="00E06D76">
        <w:rPr>
          <w:spacing w:val="1"/>
        </w:rPr>
        <w:t xml:space="preserve"> </w:t>
      </w:r>
      <w:r w:rsidRPr="00E06D76">
        <w:t>благотворно</w:t>
      </w:r>
      <w:r w:rsidRPr="00E06D76">
        <w:rPr>
          <w:spacing w:val="1"/>
        </w:rPr>
        <w:t xml:space="preserve"> </w:t>
      </w:r>
      <w:r w:rsidRPr="00E06D76">
        <w:t>воздействующих</w:t>
      </w:r>
      <w:r w:rsidRPr="00E06D76">
        <w:rPr>
          <w:spacing w:val="1"/>
        </w:rPr>
        <w:t xml:space="preserve"> </w:t>
      </w:r>
      <w:r w:rsidRPr="00E06D76">
        <w:t>на</w:t>
      </w:r>
      <w:r w:rsidRPr="00E06D76">
        <w:rPr>
          <w:spacing w:val="1"/>
        </w:rPr>
        <w:t xml:space="preserve"> </w:t>
      </w:r>
      <w:r w:rsidRPr="00E06D76">
        <w:t>организм:</w:t>
      </w:r>
      <w:r w:rsidRPr="00E06D76">
        <w:rPr>
          <w:spacing w:val="1"/>
        </w:rPr>
        <w:t xml:space="preserve"> </w:t>
      </w:r>
      <w:r w:rsidRPr="00E06D76">
        <w:t>подавляют</w:t>
      </w:r>
      <w:r w:rsidRPr="00E06D76">
        <w:rPr>
          <w:spacing w:val="1"/>
        </w:rPr>
        <w:t xml:space="preserve"> </w:t>
      </w:r>
      <w:r w:rsidRPr="00E06D76">
        <w:t>болезнетворную</w:t>
      </w:r>
      <w:r w:rsidRPr="00E06D76">
        <w:rPr>
          <w:spacing w:val="1"/>
        </w:rPr>
        <w:t xml:space="preserve"> </w:t>
      </w:r>
      <w:r w:rsidRPr="00E06D76">
        <w:t>микрофлору,</w:t>
      </w:r>
      <w:r w:rsidRPr="00E06D76">
        <w:rPr>
          <w:spacing w:val="1"/>
        </w:rPr>
        <w:t xml:space="preserve"> </w:t>
      </w:r>
      <w:r w:rsidRPr="00E06D76">
        <w:t>нормализуют</w:t>
      </w:r>
      <w:r w:rsidRPr="00E06D76">
        <w:rPr>
          <w:spacing w:val="1"/>
        </w:rPr>
        <w:t xml:space="preserve"> </w:t>
      </w:r>
      <w:r w:rsidRPr="00E06D76">
        <w:t>баланс</w:t>
      </w:r>
      <w:r w:rsidRPr="00E06D76">
        <w:rPr>
          <w:spacing w:val="1"/>
        </w:rPr>
        <w:t xml:space="preserve"> </w:t>
      </w:r>
      <w:r w:rsidRPr="00E06D76">
        <w:t>микрофлоры</w:t>
      </w:r>
      <w:r w:rsidRPr="00E06D76">
        <w:rPr>
          <w:spacing w:val="1"/>
        </w:rPr>
        <w:t xml:space="preserve"> </w:t>
      </w:r>
      <w:r w:rsidRPr="00E06D76">
        <w:t>кишечника,</w:t>
      </w:r>
      <w:r w:rsidRPr="00E06D76">
        <w:rPr>
          <w:spacing w:val="1"/>
        </w:rPr>
        <w:t xml:space="preserve"> </w:t>
      </w:r>
      <w:r w:rsidRPr="00E06D76">
        <w:t>защищают</w:t>
      </w:r>
      <w:r w:rsidRPr="00E06D76">
        <w:rPr>
          <w:spacing w:val="1"/>
        </w:rPr>
        <w:t xml:space="preserve"> </w:t>
      </w:r>
      <w:r w:rsidRPr="00E06D76">
        <w:t>организм</w:t>
      </w:r>
      <w:r w:rsidRPr="00E06D76">
        <w:rPr>
          <w:spacing w:val="1"/>
        </w:rPr>
        <w:t xml:space="preserve"> </w:t>
      </w:r>
      <w:r w:rsidRPr="00E06D76">
        <w:t>от</w:t>
      </w:r>
      <w:r w:rsidRPr="00E06D76">
        <w:rPr>
          <w:spacing w:val="1"/>
        </w:rPr>
        <w:t xml:space="preserve"> </w:t>
      </w:r>
      <w:r w:rsidRPr="00E06D76">
        <w:t>воздействия</w:t>
      </w:r>
      <w:r w:rsidRPr="00E06D76">
        <w:rPr>
          <w:spacing w:val="-1"/>
        </w:rPr>
        <w:t xml:space="preserve"> </w:t>
      </w:r>
      <w:r w:rsidRPr="00E06D76">
        <w:t>токсических</w:t>
      </w:r>
      <w:r w:rsidRPr="00E06D76">
        <w:rPr>
          <w:spacing w:val="1"/>
        </w:rPr>
        <w:t xml:space="preserve"> </w:t>
      </w:r>
      <w:r w:rsidRPr="00E06D76">
        <w:t>веществ.</w:t>
      </w:r>
    </w:p>
    <w:p w14:paraId="12A4DB0D" w14:textId="77777777" w:rsidR="00202D1A" w:rsidRPr="00E06D76" w:rsidRDefault="00635A77" w:rsidP="00DD3B42">
      <w:pPr>
        <w:pStyle w:val="a3"/>
        <w:ind w:left="0" w:firstLine="707"/>
      </w:pPr>
      <w:r w:rsidRPr="00E06D76">
        <w:t>Лигнаны</w:t>
      </w:r>
      <w:r w:rsidRPr="00E06D76">
        <w:rPr>
          <w:spacing w:val="1"/>
        </w:rPr>
        <w:t xml:space="preserve"> </w:t>
      </w:r>
      <w:r w:rsidRPr="00E06D76">
        <w:t>—</w:t>
      </w:r>
      <w:r w:rsidRPr="00E06D76">
        <w:rPr>
          <w:spacing w:val="1"/>
        </w:rPr>
        <w:t xml:space="preserve"> </w:t>
      </w:r>
      <w:r w:rsidRPr="00E06D76">
        <w:t>это</w:t>
      </w:r>
      <w:r w:rsidRPr="00E06D76">
        <w:rPr>
          <w:spacing w:val="1"/>
        </w:rPr>
        <w:t xml:space="preserve"> </w:t>
      </w:r>
      <w:r w:rsidRPr="00E06D76">
        <w:t>природные</w:t>
      </w:r>
      <w:r w:rsidRPr="00E06D76">
        <w:rPr>
          <w:spacing w:val="1"/>
        </w:rPr>
        <w:t xml:space="preserve"> </w:t>
      </w:r>
      <w:r w:rsidRPr="00E06D76">
        <w:t>компоненты,</w:t>
      </w:r>
      <w:r w:rsidRPr="00E06D76">
        <w:rPr>
          <w:spacing w:val="1"/>
        </w:rPr>
        <w:t xml:space="preserve"> </w:t>
      </w:r>
      <w:r w:rsidRPr="00E06D76">
        <w:t>синтезированные</w:t>
      </w:r>
      <w:r w:rsidRPr="00E06D76">
        <w:rPr>
          <w:spacing w:val="1"/>
        </w:rPr>
        <w:t xml:space="preserve"> </w:t>
      </w:r>
      <w:r w:rsidRPr="00E06D76">
        <w:t>путем</w:t>
      </w:r>
      <w:r w:rsidRPr="00E06D76">
        <w:rPr>
          <w:spacing w:val="1"/>
        </w:rPr>
        <w:t xml:space="preserve"> </w:t>
      </w:r>
      <w:r w:rsidRPr="00E06D76">
        <w:t>бимолекулярной</w:t>
      </w:r>
      <w:r w:rsidRPr="00E06D76">
        <w:rPr>
          <w:spacing w:val="1"/>
        </w:rPr>
        <w:t xml:space="preserve"> </w:t>
      </w:r>
      <w:r w:rsidRPr="00E06D76">
        <w:t>полимеризации</w:t>
      </w:r>
      <w:r w:rsidRPr="00E06D76">
        <w:rPr>
          <w:spacing w:val="1"/>
        </w:rPr>
        <w:t xml:space="preserve"> </w:t>
      </w:r>
      <w:r w:rsidRPr="00E06D76">
        <w:t>фенилпропаноидов,</w:t>
      </w:r>
      <w:r w:rsidRPr="00E06D76">
        <w:rPr>
          <w:spacing w:val="1"/>
        </w:rPr>
        <w:t xml:space="preserve"> </w:t>
      </w:r>
      <w:r w:rsidRPr="00E06D76">
        <w:t>которые</w:t>
      </w:r>
      <w:r w:rsidRPr="00E06D76">
        <w:rPr>
          <w:spacing w:val="1"/>
        </w:rPr>
        <w:t xml:space="preserve"> </w:t>
      </w:r>
      <w:r w:rsidRPr="00E06D76">
        <w:t>обладают</w:t>
      </w:r>
      <w:r w:rsidRPr="00E06D76">
        <w:rPr>
          <w:spacing w:val="1"/>
        </w:rPr>
        <w:t xml:space="preserve"> </w:t>
      </w:r>
      <w:r w:rsidRPr="00E06D76">
        <w:t>антиоксидантной и противовоспалительной активностью и могут быть новыми,</w:t>
      </w:r>
      <w:r w:rsidRPr="00E06D76">
        <w:rPr>
          <w:spacing w:val="1"/>
        </w:rPr>
        <w:t xml:space="preserve"> </w:t>
      </w:r>
      <w:r w:rsidRPr="00E06D76">
        <w:t>недорогой</w:t>
      </w:r>
      <w:r w:rsidRPr="00E06D76">
        <w:rPr>
          <w:spacing w:val="-1"/>
        </w:rPr>
        <w:t xml:space="preserve"> </w:t>
      </w:r>
      <w:r w:rsidRPr="00E06D76">
        <w:t>источник</w:t>
      </w:r>
      <w:r w:rsidRPr="00E06D76">
        <w:rPr>
          <w:spacing w:val="-3"/>
        </w:rPr>
        <w:t xml:space="preserve"> </w:t>
      </w:r>
      <w:r w:rsidRPr="00E06D76">
        <w:t>антиоксидантов</w:t>
      </w:r>
      <w:r w:rsidRPr="00E06D76">
        <w:rPr>
          <w:spacing w:val="-2"/>
        </w:rPr>
        <w:t xml:space="preserve"> </w:t>
      </w:r>
      <w:r w:rsidRPr="00E06D76">
        <w:t>и</w:t>
      </w:r>
      <w:r w:rsidRPr="00E06D76">
        <w:rPr>
          <w:spacing w:val="-4"/>
        </w:rPr>
        <w:t xml:space="preserve"> </w:t>
      </w:r>
      <w:r w:rsidRPr="00E06D76">
        <w:t>ингибиторов</w:t>
      </w:r>
      <w:r w:rsidRPr="00E06D76">
        <w:rPr>
          <w:spacing w:val="-2"/>
        </w:rPr>
        <w:t xml:space="preserve"> </w:t>
      </w:r>
      <w:r w:rsidRPr="00E06D76">
        <w:t>воспаления.</w:t>
      </w:r>
    </w:p>
    <w:p w14:paraId="59742A8F" w14:textId="77777777" w:rsidR="00202D1A" w:rsidRPr="00E06D76" w:rsidRDefault="00635A77" w:rsidP="00DD3B42">
      <w:pPr>
        <w:pStyle w:val="a3"/>
        <w:ind w:left="0" w:firstLine="707"/>
      </w:pPr>
      <w:r w:rsidRPr="00E06D76">
        <w:t>Антикоагулянты – это химические вещества и лекарственные средства,</w:t>
      </w:r>
      <w:r w:rsidRPr="00E06D76">
        <w:rPr>
          <w:spacing w:val="1"/>
        </w:rPr>
        <w:t xml:space="preserve"> </w:t>
      </w:r>
      <w:r w:rsidRPr="00E06D76">
        <w:t>препятствующие</w:t>
      </w:r>
      <w:r w:rsidRPr="00E06D76">
        <w:rPr>
          <w:spacing w:val="1"/>
        </w:rPr>
        <w:t xml:space="preserve"> </w:t>
      </w:r>
      <w:r w:rsidRPr="00E06D76">
        <w:t>тромбообразованию</w:t>
      </w:r>
      <w:r w:rsidRPr="00E06D76">
        <w:rPr>
          <w:spacing w:val="1"/>
        </w:rPr>
        <w:t xml:space="preserve"> </w:t>
      </w:r>
      <w:r w:rsidRPr="00E06D76">
        <w:t>за</w:t>
      </w:r>
      <w:r w:rsidRPr="00E06D76">
        <w:rPr>
          <w:spacing w:val="1"/>
        </w:rPr>
        <w:t xml:space="preserve"> </w:t>
      </w:r>
      <w:r w:rsidRPr="00E06D76">
        <w:t>счет</w:t>
      </w:r>
      <w:r w:rsidRPr="00E06D76">
        <w:rPr>
          <w:spacing w:val="1"/>
        </w:rPr>
        <w:t xml:space="preserve"> </w:t>
      </w:r>
      <w:r w:rsidRPr="00E06D76">
        <w:t>воздействия</w:t>
      </w:r>
      <w:r w:rsidRPr="00E06D76">
        <w:rPr>
          <w:spacing w:val="1"/>
        </w:rPr>
        <w:t xml:space="preserve"> </w:t>
      </w:r>
      <w:r w:rsidRPr="00E06D76">
        <w:t>на</w:t>
      </w:r>
      <w:r w:rsidRPr="00E06D76">
        <w:rPr>
          <w:spacing w:val="1"/>
        </w:rPr>
        <w:t xml:space="preserve"> </w:t>
      </w:r>
      <w:r w:rsidRPr="00E06D76">
        <w:t>плазменные</w:t>
      </w:r>
      <w:r w:rsidRPr="00E06D76">
        <w:rPr>
          <w:spacing w:val="1"/>
        </w:rPr>
        <w:t xml:space="preserve"> </w:t>
      </w:r>
      <w:r w:rsidRPr="00E06D76">
        <w:t>факторы</w:t>
      </w:r>
      <w:r w:rsidRPr="00E06D76">
        <w:rPr>
          <w:spacing w:val="-1"/>
        </w:rPr>
        <w:t xml:space="preserve"> </w:t>
      </w:r>
      <w:r w:rsidRPr="00E06D76">
        <w:t>свертывания крови.</w:t>
      </w:r>
    </w:p>
    <w:p w14:paraId="58918990" w14:textId="77777777" w:rsidR="00202D1A" w:rsidRPr="00E06D76" w:rsidRDefault="00635A77" w:rsidP="00DD3B42">
      <w:pPr>
        <w:pStyle w:val="a3"/>
        <w:ind w:left="0" w:firstLine="707"/>
      </w:pPr>
      <w:r w:rsidRPr="00E06D76">
        <w:t>Фактор</w:t>
      </w:r>
      <w:r w:rsidRPr="00E06D76">
        <w:rPr>
          <w:spacing w:val="1"/>
        </w:rPr>
        <w:t xml:space="preserve"> </w:t>
      </w:r>
      <w:r w:rsidRPr="00E06D76">
        <w:t>свертывания</w:t>
      </w:r>
      <w:r w:rsidRPr="00E06D76">
        <w:rPr>
          <w:spacing w:val="1"/>
        </w:rPr>
        <w:t xml:space="preserve"> </w:t>
      </w:r>
      <w:r w:rsidRPr="00E06D76">
        <w:t>крови</w:t>
      </w:r>
      <w:r w:rsidRPr="00E06D76">
        <w:rPr>
          <w:spacing w:val="1"/>
        </w:rPr>
        <w:t xml:space="preserve"> </w:t>
      </w:r>
      <w:r w:rsidRPr="00E06D76">
        <w:t>X</w:t>
      </w:r>
      <w:r w:rsidRPr="00E06D76">
        <w:rPr>
          <w:spacing w:val="1"/>
        </w:rPr>
        <w:t xml:space="preserve"> </w:t>
      </w:r>
      <w:r w:rsidRPr="00E06D76">
        <w:t>–</w:t>
      </w:r>
      <w:r w:rsidRPr="00E06D76">
        <w:rPr>
          <w:spacing w:val="1"/>
        </w:rPr>
        <w:t xml:space="preserve"> </w:t>
      </w:r>
      <w:r w:rsidRPr="00E06D76">
        <w:t>это</w:t>
      </w:r>
      <w:r w:rsidRPr="00E06D76">
        <w:rPr>
          <w:spacing w:val="1"/>
        </w:rPr>
        <w:t xml:space="preserve"> </w:t>
      </w:r>
      <w:r w:rsidRPr="00E06D76">
        <w:t>белок</w:t>
      </w:r>
      <w:r w:rsidRPr="00E06D76">
        <w:rPr>
          <w:spacing w:val="1"/>
        </w:rPr>
        <w:t xml:space="preserve"> </w:t>
      </w:r>
      <w:r w:rsidRPr="00E06D76">
        <w:t>γ-глобулин,</w:t>
      </w:r>
      <w:r w:rsidRPr="00E06D76">
        <w:rPr>
          <w:spacing w:val="1"/>
        </w:rPr>
        <w:t xml:space="preserve"> </w:t>
      </w:r>
      <w:r w:rsidRPr="00E06D76">
        <w:t>профермент</w:t>
      </w:r>
      <w:r w:rsidRPr="00E06D76">
        <w:rPr>
          <w:spacing w:val="1"/>
        </w:rPr>
        <w:t xml:space="preserve"> </w:t>
      </w:r>
      <w:r w:rsidRPr="00E06D76">
        <w:t>(протеаза),</w:t>
      </w:r>
      <w:r w:rsidRPr="00E06D76">
        <w:rPr>
          <w:spacing w:val="1"/>
        </w:rPr>
        <w:t xml:space="preserve"> </w:t>
      </w:r>
      <w:r w:rsidRPr="00E06D76">
        <w:t>синтезируемый</w:t>
      </w:r>
      <w:r w:rsidRPr="00E06D76">
        <w:rPr>
          <w:spacing w:val="1"/>
        </w:rPr>
        <w:t xml:space="preserve"> </w:t>
      </w:r>
      <w:r w:rsidRPr="00E06D76">
        <w:t>печенью</w:t>
      </w:r>
      <w:r w:rsidRPr="00E06D76">
        <w:rPr>
          <w:spacing w:val="1"/>
        </w:rPr>
        <w:t xml:space="preserve"> </w:t>
      </w:r>
      <w:r w:rsidRPr="00E06D76">
        <w:t>в</w:t>
      </w:r>
      <w:r w:rsidRPr="00E06D76">
        <w:rPr>
          <w:spacing w:val="1"/>
        </w:rPr>
        <w:t xml:space="preserve"> </w:t>
      </w:r>
      <w:r w:rsidRPr="00E06D76">
        <w:t>присутствии</w:t>
      </w:r>
      <w:r w:rsidRPr="00E06D76">
        <w:rPr>
          <w:spacing w:val="1"/>
        </w:rPr>
        <w:t xml:space="preserve"> </w:t>
      </w:r>
      <w:r w:rsidRPr="00E06D76">
        <w:t>витамина</w:t>
      </w:r>
      <w:r w:rsidRPr="00E06D76">
        <w:rPr>
          <w:spacing w:val="1"/>
        </w:rPr>
        <w:t xml:space="preserve"> </w:t>
      </w:r>
      <w:r w:rsidRPr="00E06D76">
        <w:t>К,</w:t>
      </w:r>
      <w:r w:rsidRPr="00E06D76">
        <w:rPr>
          <w:spacing w:val="1"/>
        </w:rPr>
        <w:t xml:space="preserve"> </w:t>
      </w:r>
      <w:r w:rsidRPr="00E06D76">
        <w:t>переводит</w:t>
      </w:r>
      <w:r w:rsidRPr="00E06D76">
        <w:rPr>
          <w:spacing w:val="1"/>
        </w:rPr>
        <w:t xml:space="preserve"> </w:t>
      </w:r>
      <w:r w:rsidRPr="00E06D76">
        <w:t>протромбин</w:t>
      </w:r>
      <w:r w:rsidRPr="00E06D76">
        <w:rPr>
          <w:spacing w:val="-1"/>
        </w:rPr>
        <w:t xml:space="preserve"> </w:t>
      </w:r>
      <w:r w:rsidRPr="00E06D76">
        <w:t>в</w:t>
      </w:r>
      <w:r w:rsidRPr="00E06D76">
        <w:rPr>
          <w:spacing w:val="-1"/>
        </w:rPr>
        <w:t xml:space="preserve"> </w:t>
      </w:r>
      <w:r w:rsidRPr="00E06D76">
        <w:t>тромбин.</w:t>
      </w:r>
    </w:p>
    <w:p w14:paraId="62573C71" w14:textId="77777777" w:rsidR="00202D1A" w:rsidRPr="00E06D76" w:rsidRDefault="00635A77" w:rsidP="00DD3B42">
      <w:pPr>
        <w:pStyle w:val="a3"/>
        <w:ind w:left="0" w:firstLine="707"/>
      </w:pPr>
      <w:r w:rsidRPr="00E06D76">
        <w:t>Нутрицевтики – это продукты или их компоненты, выделенные из сырья</w:t>
      </w:r>
      <w:r w:rsidRPr="00E06D76">
        <w:rPr>
          <w:spacing w:val="1"/>
        </w:rPr>
        <w:t xml:space="preserve"> </w:t>
      </w:r>
      <w:r w:rsidRPr="00E06D76">
        <w:t>растительного происхождения, которые помимо питательной ценности имеют</w:t>
      </w:r>
      <w:r w:rsidRPr="00E06D76">
        <w:rPr>
          <w:spacing w:val="1"/>
        </w:rPr>
        <w:t xml:space="preserve"> </w:t>
      </w:r>
      <w:r w:rsidRPr="00E06D76">
        <w:t>также физиологическую пользу; могут применяться для улучшения здоровья,</w:t>
      </w:r>
      <w:r w:rsidRPr="00E06D76">
        <w:rPr>
          <w:spacing w:val="1"/>
        </w:rPr>
        <w:t xml:space="preserve"> </w:t>
      </w:r>
      <w:r w:rsidRPr="00E06D76">
        <w:t>замедления</w:t>
      </w:r>
      <w:r w:rsidRPr="00E06D76">
        <w:rPr>
          <w:spacing w:val="1"/>
        </w:rPr>
        <w:t xml:space="preserve"> </w:t>
      </w:r>
      <w:r w:rsidRPr="00E06D76">
        <w:t>процессов</w:t>
      </w:r>
      <w:r w:rsidRPr="00E06D76">
        <w:rPr>
          <w:spacing w:val="1"/>
        </w:rPr>
        <w:t xml:space="preserve"> </w:t>
      </w:r>
      <w:r w:rsidRPr="00E06D76">
        <w:t>старения,</w:t>
      </w:r>
      <w:r w:rsidRPr="00E06D76">
        <w:rPr>
          <w:spacing w:val="1"/>
        </w:rPr>
        <w:t xml:space="preserve"> </w:t>
      </w:r>
      <w:r w:rsidRPr="00E06D76">
        <w:t>предотвращения</w:t>
      </w:r>
      <w:r w:rsidRPr="00E06D76">
        <w:rPr>
          <w:spacing w:val="1"/>
        </w:rPr>
        <w:t xml:space="preserve"> </w:t>
      </w:r>
      <w:r w:rsidRPr="00E06D76">
        <w:t>хронических</w:t>
      </w:r>
      <w:r w:rsidRPr="00E06D76">
        <w:rPr>
          <w:spacing w:val="1"/>
        </w:rPr>
        <w:t xml:space="preserve"> </w:t>
      </w:r>
      <w:r w:rsidRPr="00E06D76">
        <w:t>заболеваний,</w:t>
      </w:r>
      <w:r w:rsidRPr="00E06D76">
        <w:rPr>
          <w:spacing w:val="1"/>
        </w:rPr>
        <w:t xml:space="preserve"> </w:t>
      </w:r>
      <w:r w:rsidRPr="00E06D76">
        <w:t>увеличения</w:t>
      </w:r>
      <w:r w:rsidRPr="00E06D76">
        <w:rPr>
          <w:spacing w:val="-4"/>
        </w:rPr>
        <w:t xml:space="preserve"> </w:t>
      </w:r>
      <w:r w:rsidRPr="00E06D76">
        <w:t>продолжительности</w:t>
      </w:r>
      <w:r w:rsidRPr="00E06D76">
        <w:rPr>
          <w:spacing w:val="-1"/>
        </w:rPr>
        <w:t xml:space="preserve"> </w:t>
      </w:r>
      <w:r w:rsidRPr="00E06D76">
        <w:t>жизни</w:t>
      </w:r>
      <w:r w:rsidRPr="00E06D76">
        <w:rPr>
          <w:spacing w:val="-1"/>
        </w:rPr>
        <w:t xml:space="preserve"> </w:t>
      </w:r>
      <w:r w:rsidRPr="00E06D76">
        <w:t>или поддержки</w:t>
      </w:r>
      <w:r w:rsidRPr="00E06D76">
        <w:rPr>
          <w:spacing w:val="-3"/>
        </w:rPr>
        <w:t xml:space="preserve"> </w:t>
      </w:r>
      <w:r w:rsidRPr="00E06D76">
        <w:t>организма.</w:t>
      </w:r>
    </w:p>
    <w:p w14:paraId="47B6A0CE" w14:textId="77777777" w:rsidR="00202D1A" w:rsidRPr="00E06D76" w:rsidRDefault="00202D1A">
      <w:pPr>
        <w:sectPr w:rsidR="00202D1A" w:rsidRPr="00E06D76" w:rsidSect="0064073A">
          <w:pgSz w:w="11920" w:h="16850"/>
          <w:pgMar w:top="1134" w:right="567" w:bottom="1134" w:left="1701" w:header="0" w:footer="911" w:gutter="0"/>
          <w:cols w:space="720"/>
        </w:sectPr>
      </w:pPr>
    </w:p>
    <w:p w14:paraId="4443CBF0" w14:textId="77777777" w:rsidR="00202D1A" w:rsidRPr="00E06D76" w:rsidRDefault="00635A77" w:rsidP="00602645">
      <w:pPr>
        <w:pStyle w:val="1"/>
        <w:ind w:left="0" w:firstLine="0"/>
        <w:jc w:val="center"/>
      </w:pPr>
      <w:r w:rsidRPr="00E06D76">
        <w:lastRenderedPageBreak/>
        <w:t>ВВЕДЕНИЕ</w:t>
      </w:r>
    </w:p>
    <w:p w14:paraId="77F38C80" w14:textId="77777777" w:rsidR="00202D1A" w:rsidRPr="00E06D76" w:rsidRDefault="00202D1A" w:rsidP="00602645">
      <w:pPr>
        <w:pStyle w:val="a3"/>
        <w:ind w:left="0"/>
        <w:jc w:val="left"/>
        <w:rPr>
          <w:b/>
          <w:sz w:val="27"/>
        </w:rPr>
      </w:pPr>
    </w:p>
    <w:p w14:paraId="1B183E11" w14:textId="0C11D7B6" w:rsidR="00A3604D" w:rsidRPr="00E06D76" w:rsidRDefault="00635A77" w:rsidP="00A3604D">
      <w:pPr>
        <w:pStyle w:val="ac"/>
        <w:widowControl w:val="0"/>
        <w:autoSpaceDE w:val="0"/>
        <w:autoSpaceDN w:val="0"/>
        <w:spacing w:before="0" w:beforeAutospacing="0" w:after="0" w:afterAutospacing="0"/>
        <w:ind w:right="113"/>
        <w:jc w:val="both"/>
        <w:rPr>
          <w:sz w:val="28"/>
          <w:szCs w:val="28"/>
          <w:lang w:val="ru-RU"/>
        </w:rPr>
      </w:pPr>
      <w:r w:rsidRPr="00E06D76">
        <w:rPr>
          <w:b/>
          <w:sz w:val="28"/>
          <w:szCs w:val="28"/>
          <w:lang w:val="ru-RU"/>
        </w:rPr>
        <w:t>Общая</w:t>
      </w:r>
      <w:r w:rsidRPr="00E06D76">
        <w:rPr>
          <w:b/>
          <w:spacing w:val="1"/>
          <w:sz w:val="28"/>
          <w:szCs w:val="28"/>
          <w:lang w:val="ru-RU"/>
        </w:rPr>
        <w:t xml:space="preserve"> </w:t>
      </w:r>
      <w:r w:rsidRPr="00E06D76">
        <w:rPr>
          <w:b/>
          <w:sz w:val="28"/>
          <w:szCs w:val="28"/>
          <w:lang w:val="ru-RU"/>
        </w:rPr>
        <w:t>характеристика</w:t>
      </w:r>
      <w:r w:rsidRPr="00E06D76">
        <w:rPr>
          <w:b/>
          <w:spacing w:val="1"/>
          <w:sz w:val="28"/>
          <w:szCs w:val="28"/>
          <w:lang w:val="ru-RU"/>
        </w:rPr>
        <w:t xml:space="preserve"> </w:t>
      </w:r>
      <w:r w:rsidRPr="00E06D76">
        <w:rPr>
          <w:b/>
          <w:sz w:val="28"/>
          <w:szCs w:val="28"/>
          <w:lang w:val="ru-RU"/>
        </w:rPr>
        <w:t>работы.</w:t>
      </w:r>
      <w:r w:rsidRPr="00E06D76">
        <w:rPr>
          <w:b/>
          <w:spacing w:val="1"/>
          <w:sz w:val="28"/>
          <w:szCs w:val="28"/>
          <w:lang w:val="ru-RU"/>
        </w:rPr>
        <w:t xml:space="preserve"> </w:t>
      </w:r>
      <w:r w:rsidR="00A3604D" w:rsidRPr="00E06D76">
        <w:rPr>
          <w:sz w:val="28"/>
          <w:szCs w:val="28"/>
          <w:lang w:val="ru-RU"/>
        </w:rPr>
        <w:t>Работа направлена на исследование антагонистической активности и технологических характеристик новой бактериальной композиции, а также физико-химических показателей и биологической ценности полученных кисломолочных продуктов.</w:t>
      </w:r>
    </w:p>
    <w:p w14:paraId="2EB15C96" w14:textId="77777777" w:rsidR="00202D1A" w:rsidRPr="00E06D76" w:rsidRDefault="00635A77" w:rsidP="00602645">
      <w:pPr>
        <w:pStyle w:val="a3"/>
        <w:ind w:left="0" w:firstLine="709"/>
      </w:pPr>
      <w:r w:rsidRPr="00E06D76">
        <w:rPr>
          <w:b/>
        </w:rPr>
        <w:t>Актуальность</w:t>
      </w:r>
      <w:r w:rsidRPr="00E06D76">
        <w:rPr>
          <w:b/>
          <w:spacing w:val="-12"/>
        </w:rPr>
        <w:t xml:space="preserve"> </w:t>
      </w:r>
      <w:r w:rsidRPr="00E06D76">
        <w:rPr>
          <w:b/>
        </w:rPr>
        <w:t>темы</w:t>
      </w:r>
      <w:r w:rsidRPr="00E06D76">
        <w:rPr>
          <w:b/>
          <w:spacing w:val="-11"/>
        </w:rPr>
        <w:t xml:space="preserve"> </w:t>
      </w:r>
      <w:r w:rsidRPr="00E06D76">
        <w:rPr>
          <w:b/>
        </w:rPr>
        <w:t>исследования.</w:t>
      </w:r>
      <w:r w:rsidRPr="00E06D76">
        <w:rPr>
          <w:b/>
          <w:spacing w:val="-9"/>
        </w:rPr>
        <w:t xml:space="preserve"> </w:t>
      </w:r>
      <w:r w:rsidRPr="00E06D76">
        <w:t>В</w:t>
      </w:r>
      <w:r w:rsidRPr="00E06D76">
        <w:rPr>
          <w:spacing w:val="-13"/>
        </w:rPr>
        <w:t xml:space="preserve"> </w:t>
      </w:r>
      <w:r w:rsidRPr="00E06D76">
        <w:t>последние</w:t>
      </w:r>
      <w:r w:rsidRPr="00E06D76">
        <w:rPr>
          <w:spacing w:val="-12"/>
        </w:rPr>
        <w:t xml:space="preserve"> </w:t>
      </w:r>
      <w:r w:rsidRPr="00E06D76">
        <w:t>годы</w:t>
      </w:r>
      <w:r w:rsidRPr="00E06D76">
        <w:rPr>
          <w:spacing w:val="-10"/>
        </w:rPr>
        <w:t xml:space="preserve"> </w:t>
      </w:r>
      <w:r w:rsidRPr="00E06D76">
        <w:t>в</w:t>
      </w:r>
      <w:r w:rsidRPr="00E06D76">
        <w:rPr>
          <w:spacing w:val="-11"/>
        </w:rPr>
        <w:t xml:space="preserve"> </w:t>
      </w:r>
      <w:r w:rsidRPr="00E06D76">
        <w:t>Казахстане,</w:t>
      </w:r>
      <w:r w:rsidRPr="00E06D76">
        <w:rPr>
          <w:spacing w:val="-9"/>
        </w:rPr>
        <w:t xml:space="preserve"> </w:t>
      </w:r>
      <w:r w:rsidRPr="00E06D76">
        <w:t>как</w:t>
      </w:r>
      <w:r w:rsidRPr="00E06D76">
        <w:rPr>
          <w:spacing w:val="-12"/>
        </w:rPr>
        <w:t xml:space="preserve"> </w:t>
      </w:r>
      <w:r w:rsidRPr="00E06D76">
        <w:t>и</w:t>
      </w:r>
      <w:r w:rsidR="005409A5" w:rsidRPr="00E06D76">
        <w:t xml:space="preserve"> </w:t>
      </w:r>
      <w:r w:rsidRPr="00E06D76">
        <w:t>во всем мире, наметилась тенденция к созданию пищевых продуктов нового</w:t>
      </w:r>
      <w:r w:rsidRPr="00E06D76">
        <w:rPr>
          <w:spacing w:val="1"/>
        </w:rPr>
        <w:t xml:space="preserve"> </w:t>
      </w:r>
      <w:r w:rsidRPr="00E06D76">
        <w:t>поколения, основными характеристиками которых являются сбалансированный</w:t>
      </w:r>
      <w:r w:rsidRPr="00E06D76">
        <w:rPr>
          <w:spacing w:val="-67"/>
        </w:rPr>
        <w:t xml:space="preserve"> </w:t>
      </w:r>
      <w:r w:rsidRPr="00E06D76">
        <w:rPr>
          <w:spacing w:val="-1"/>
        </w:rPr>
        <w:t>состав,</w:t>
      </w:r>
      <w:r w:rsidRPr="00E06D76">
        <w:rPr>
          <w:spacing w:val="-16"/>
        </w:rPr>
        <w:t xml:space="preserve"> </w:t>
      </w:r>
      <w:r w:rsidRPr="00E06D76">
        <w:rPr>
          <w:spacing w:val="-1"/>
        </w:rPr>
        <w:t>высокое</w:t>
      </w:r>
      <w:r w:rsidRPr="00E06D76">
        <w:rPr>
          <w:spacing w:val="-14"/>
        </w:rPr>
        <w:t xml:space="preserve"> </w:t>
      </w:r>
      <w:r w:rsidRPr="00E06D76">
        <w:rPr>
          <w:spacing w:val="-1"/>
        </w:rPr>
        <w:t>содержание</w:t>
      </w:r>
      <w:r w:rsidRPr="00E06D76">
        <w:rPr>
          <w:spacing w:val="-17"/>
        </w:rPr>
        <w:t xml:space="preserve"> </w:t>
      </w:r>
      <w:r w:rsidRPr="00E06D76">
        <w:t>белка,</w:t>
      </w:r>
      <w:r w:rsidRPr="00E06D76">
        <w:rPr>
          <w:spacing w:val="-15"/>
        </w:rPr>
        <w:t xml:space="preserve"> </w:t>
      </w:r>
      <w:r w:rsidRPr="00E06D76">
        <w:t>витаминов,</w:t>
      </w:r>
      <w:r w:rsidRPr="00E06D76">
        <w:rPr>
          <w:spacing w:val="-15"/>
        </w:rPr>
        <w:t xml:space="preserve"> </w:t>
      </w:r>
      <w:r w:rsidRPr="00E06D76">
        <w:t>макро-</w:t>
      </w:r>
      <w:r w:rsidRPr="00E06D76">
        <w:rPr>
          <w:spacing w:val="-17"/>
        </w:rPr>
        <w:t xml:space="preserve"> </w:t>
      </w:r>
      <w:r w:rsidRPr="00E06D76">
        <w:t>и</w:t>
      </w:r>
      <w:r w:rsidRPr="00E06D76">
        <w:rPr>
          <w:spacing w:val="-15"/>
        </w:rPr>
        <w:t xml:space="preserve"> </w:t>
      </w:r>
      <w:r w:rsidRPr="00E06D76">
        <w:t>микроэлементов,</w:t>
      </w:r>
      <w:r w:rsidRPr="00E06D76">
        <w:rPr>
          <w:spacing w:val="-15"/>
        </w:rPr>
        <w:t xml:space="preserve"> </w:t>
      </w:r>
      <w:r w:rsidRPr="00E06D76">
        <w:t>а</w:t>
      </w:r>
      <w:r w:rsidRPr="00E06D76">
        <w:rPr>
          <w:spacing w:val="-14"/>
        </w:rPr>
        <w:t xml:space="preserve"> </w:t>
      </w:r>
      <w:r w:rsidRPr="00E06D76">
        <w:t>также</w:t>
      </w:r>
      <w:r w:rsidRPr="00E06D76">
        <w:rPr>
          <w:spacing w:val="-67"/>
        </w:rPr>
        <w:t xml:space="preserve"> </w:t>
      </w:r>
      <w:r w:rsidRPr="00E06D76">
        <w:t>пробиотические</w:t>
      </w:r>
      <w:r w:rsidRPr="00E06D76">
        <w:rPr>
          <w:spacing w:val="-1"/>
        </w:rPr>
        <w:t xml:space="preserve"> </w:t>
      </w:r>
      <w:r w:rsidRPr="00E06D76">
        <w:t>свойства</w:t>
      </w:r>
      <w:r w:rsidRPr="00E06D76">
        <w:rPr>
          <w:spacing w:val="-1"/>
        </w:rPr>
        <w:t xml:space="preserve"> </w:t>
      </w:r>
      <w:r w:rsidRPr="00E06D76">
        <w:t>[1,</w:t>
      </w:r>
      <w:r w:rsidRPr="00E06D76">
        <w:rPr>
          <w:spacing w:val="-1"/>
        </w:rPr>
        <w:t xml:space="preserve"> </w:t>
      </w:r>
      <w:r w:rsidRPr="00E06D76">
        <w:t>р.</w:t>
      </w:r>
      <w:r w:rsidRPr="00E06D76">
        <w:rPr>
          <w:spacing w:val="-1"/>
        </w:rPr>
        <w:t xml:space="preserve"> </w:t>
      </w:r>
      <w:r w:rsidRPr="00E06D76">
        <w:t>9682;</w:t>
      </w:r>
      <w:r w:rsidRPr="00E06D76">
        <w:rPr>
          <w:spacing w:val="1"/>
        </w:rPr>
        <w:t xml:space="preserve"> </w:t>
      </w:r>
      <w:r w:rsidRPr="00E06D76">
        <w:t>2].</w:t>
      </w:r>
    </w:p>
    <w:p w14:paraId="6539AA13" w14:textId="77777777" w:rsidR="00202D1A" w:rsidRPr="00E06D76" w:rsidRDefault="00635A77" w:rsidP="00602645">
      <w:pPr>
        <w:pStyle w:val="a3"/>
        <w:ind w:left="0" w:firstLine="709"/>
      </w:pPr>
      <w:r w:rsidRPr="00E06D76">
        <w:t>Одними из широко потребляемых в мире продуктов питания являются</w:t>
      </w:r>
      <w:r w:rsidRPr="00E06D76">
        <w:rPr>
          <w:spacing w:val="1"/>
        </w:rPr>
        <w:t xml:space="preserve"> </w:t>
      </w:r>
      <w:r w:rsidRPr="00E06D76">
        <w:t>кисломолочные</w:t>
      </w:r>
      <w:r w:rsidRPr="00E06D76">
        <w:rPr>
          <w:spacing w:val="1"/>
        </w:rPr>
        <w:t xml:space="preserve"> </w:t>
      </w:r>
      <w:r w:rsidRPr="00E06D76">
        <w:t>продукты,</w:t>
      </w:r>
      <w:r w:rsidRPr="00E06D76">
        <w:rPr>
          <w:spacing w:val="1"/>
        </w:rPr>
        <w:t xml:space="preserve"> </w:t>
      </w:r>
      <w:r w:rsidRPr="00E06D76">
        <w:t>биологические</w:t>
      </w:r>
      <w:r w:rsidRPr="00E06D76">
        <w:rPr>
          <w:spacing w:val="1"/>
        </w:rPr>
        <w:t xml:space="preserve"> </w:t>
      </w:r>
      <w:r w:rsidRPr="00E06D76">
        <w:t>свойства</w:t>
      </w:r>
      <w:r w:rsidRPr="00E06D76">
        <w:rPr>
          <w:spacing w:val="1"/>
        </w:rPr>
        <w:t xml:space="preserve"> </w:t>
      </w:r>
      <w:r w:rsidRPr="00E06D76">
        <w:t>которых</w:t>
      </w:r>
      <w:r w:rsidRPr="00E06D76">
        <w:rPr>
          <w:spacing w:val="1"/>
        </w:rPr>
        <w:t xml:space="preserve"> </w:t>
      </w:r>
      <w:r w:rsidRPr="00E06D76">
        <w:t>направлены</w:t>
      </w:r>
      <w:r w:rsidRPr="00E06D76">
        <w:rPr>
          <w:spacing w:val="1"/>
        </w:rPr>
        <w:t xml:space="preserve"> </w:t>
      </w:r>
      <w:r w:rsidRPr="00E06D76">
        <w:t>на</w:t>
      </w:r>
      <w:r w:rsidRPr="00E06D76">
        <w:rPr>
          <w:spacing w:val="1"/>
        </w:rPr>
        <w:t xml:space="preserve"> </w:t>
      </w:r>
      <w:r w:rsidRPr="00E06D76">
        <w:t>ингибирование</w:t>
      </w:r>
      <w:r w:rsidRPr="00E06D76">
        <w:rPr>
          <w:spacing w:val="1"/>
        </w:rPr>
        <w:t xml:space="preserve"> </w:t>
      </w:r>
      <w:r w:rsidRPr="00E06D76">
        <w:t>патогенных</w:t>
      </w:r>
      <w:r w:rsidRPr="00E06D76">
        <w:rPr>
          <w:spacing w:val="1"/>
        </w:rPr>
        <w:t xml:space="preserve"> </w:t>
      </w:r>
      <w:r w:rsidRPr="00E06D76">
        <w:t>микроорганизмов,</w:t>
      </w:r>
      <w:r w:rsidRPr="00E06D76">
        <w:rPr>
          <w:spacing w:val="1"/>
        </w:rPr>
        <w:t xml:space="preserve"> </w:t>
      </w:r>
      <w:r w:rsidRPr="00E06D76">
        <w:t>стимуляцию</w:t>
      </w:r>
      <w:r w:rsidRPr="00E06D76">
        <w:rPr>
          <w:spacing w:val="1"/>
        </w:rPr>
        <w:t xml:space="preserve"> </w:t>
      </w:r>
      <w:r w:rsidRPr="00E06D76">
        <w:t>роста</w:t>
      </w:r>
      <w:r w:rsidRPr="00E06D76">
        <w:rPr>
          <w:spacing w:val="1"/>
        </w:rPr>
        <w:t xml:space="preserve"> </w:t>
      </w:r>
      <w:r w:rsidRPr="00E06D76">
        <w:t>полезной</w:t>
      </w:r>
      <w:r w:rsidRPr="00E06D76">
        <w:rPr>
          <w:spacing w:val="1"/>
        </w:rPr>
        <w:t xml:space="preserve"> </w:t>
      </w:r>
      <w:r w:rsidRPr="00E06D76">
        <w:t>микрофлоры кишечника и повышение иммуностимулирующих свойств [3, p.</w:t>
      </w:r>
      <w:r w:rsidRPr="00E06D76">
        <w:rPr>
          <w:spacing w:val="1"/>
        </w:rPr>
        <w:t xml:space="preserve"> </w:t>
      </w:r>
      <w:r w:rsidRPr="00E06D76">
        <w:t>106]. Следует отметить, что насколько бы ни был разнообразен ассортимент</w:t>
      </w:r>
      <w:r w:rsidRPr="00E06D76">
        <w:rPr>
          <w:spacing w:val="1"/>
        </w:rPr>
        <w:t xml:space="preserve"> </w:t>
      </w:r>
      <w:r w:rsidRPr="00E06D76">
        <w:t>кисломолочных</w:t>
      </w:r>
      <w:r w:rsidRPr="00E06D76">
        <w:rPr>
          <w:spacing w:val="-8"/>
        </w:rPr>
        <w:t xml:space="preserve"> </w:t>
      </w:r>
      <w:r w:rsidRPr="00E06D76">
        <w:t>продуктов,</w:t>
      </w:r>
      <w:r w:rsidRPr="00E06D76">
        <w:rPr>
          <w:spacing w:val="-7"/>
        </w:rPr>
        <w:t xml:space="preserve"> </w:t>
      </w:r>
      <w:r w:rsidRPr="00E06D76">
        <w:t>в</w:t>
      </w:r>
      <w:r w:rsidRPr="00E06D76">
        <w:rPr>
          <w:spacing w:val="-6"/>
        </w:rPr>
        <w:t xml:space="preserve"> </w:t>
      </w:r>
      <w:r w:rsidRPr="00E06D76">
        <w:t>том</w:t>
      </w:r>
      <w:r w:rsidRPr="00E06D76">
        <w:rPr>
          <w:spacing w:val="-5"/>
        </w:rPr>
        <w:t xml:space="preserve"> </w:t>
      </w:r>
      <w:r w:rsidRPr="00E06D76">
        <w:t>числе</w:t>
      </w:r>
      <w:r w:rsidRPr="00E06D76">
        <w:rPr>
          <w:spacing w:val="-8"/>
        </w:rPr>
        <w:t xml:space="preserve"> </w:t>
      </w:r>
      <w:r w:rsidRPr="00E06D76">
        <w:t>и</w:t>
      </w:r>
      <w:r w:rsidRPr="00E06D76">
        <w:rPr>
          <w:spacing w:val="-5"/>
        </w:rPr>
        <w:t xml:space="preserve"> </w:t>
      </w:r>
      <w:r w:rsidRPr="00E06D76">
        <w:t>йогуртов,</w:t>
      </w:r>
      <w:r w:rsidRPr="00E06D76">
        <w:rPr>
          <w:spacing w:val="-7"/>
        </w:rPr>
        <w:t xml:space="preserve"> </w:t>
      </w:r>
      <w:r w:rsidRPr="00E06D76">
        <w:t>наполнителями,</w:t>
      </w:r>
      <w:r w:rsidRPr="00E06D76">
        <w:rPr>
          <w:spacing w:val="-6"/>
        </w:rPr>
        <w:t xml:space="preserve"> </w:t>
      </w:r>
      <w:r w:rsidRPr="00E06D76">
        <w:t>в</w:t>
      </w:r>
      <w:r w:rsidRPr="00E06D76">
        <w:rPr>
          <w:spacing w:val="-8"/>
        </w:rPr>
        <w:t xml:space="preserve"> </w:t>
      </w:r>
      <w:r w:rsidRPr="00E06D76">
        <w:t>основном,</w:t>
      </w:r>
      <w:r w:rsidRPr="00E06D76">
        <w:rPr>
          <w:spacing w:val="-68"/>
        </w:rPr>
        <w:t xml:space="preserve"> </w:t>
      </w:r>
      <w:r w:rsidRPr="00E06D76">
        <w:t>выступают</w:t>
      </w:r>
      <w:r w:rsidRPr="00E06D76">
        <w:rPr>
          <w:spacing w:val="-15"/>
        </w:rPr>
        <w:t xml:space="preserve"> </w:t>
      </w:r>
      <w:r w:rsidRPr="00E06D76">
        <w:t>ягоды,</w:t>
      </w:r>
      <w:r w:rsidRPr="00E06D76">
        <w:rPr>
          <w:spacing w:val="-17"/>
        </w:rPr>
        <w:t xml:space="preserve"> </w:t>
      </w:r>
      <w:r w:rsidRPr="00E06D76">
        <w:t>фрукты,</w:t>
      </w:r>
      <w:r w:rsidRPr="00E06D76">
        <w:rPr>
          <w:spacing w:val="-14"/>
        </w:rPr>
        <w:t xml:space="preserve"> </w:t>
      </w:r>
      <w:r w:rsidRPr="00E06D76">
        <w:t>злаки,</w:t>
      </w:r>
      <w:r w:rsidRPr="00E06D76">
        <w:rPr>
          <w:spacing w:val="-14"/>
        </w:rPr>
        <w:t xml:space="preserve"> </w:t>
      </w:r>
      <w:r w:rsidRPr="00E06D76">
        <w:t>а</w:t>
      </w:r>
      <w:r w:rsidRPr="00E06D76">
        <w:rPr>
          <w:spacing w:val="-14"/>
        </w:rPr>
        <w:t xml:space="preserve"> </w:t>
      </w:r>
      <w:r w:rsidRPr="00E06D76">
        <w:t>в</w:t>
      </w:r>
      <w:r w:rsidRPr="00E06D76">
        <w:rPr>
          <w:spacing w:val="-15"/>
        </w:rPr>
        <w:t xml:space="preserve"> </w:t>
      </w:r>
      <w:r w:rsidRPr="00E06D76">
        <w:t>качестве</w:t>
      </w:r>
      <w:r w:rsidRPr="00E06D76">
        <w:rPr>
          <w:spacing w:val="-14"/>
        </w:rPr>
        <w:t xml:space="preserve"> </w:t>
      </w:r>
      <w:r w:rsidRPr="00E06D76">
        <w:t>сырья</w:t>
      </w:r>
      <w:r w:rsidRPr="00E06D76">
        <w:rPr>
          <w:spacing w:val="-13"/>
        </w:rPr>
        <w:t xml:space="preserve"> </w:t>
      </w:r>
      <w:r w:rsidRPr="00E06D76">
        <w:t>в</w:t>
      </w:r>
      <w:r w:rsidRPr="00E06D76">
        <w:rPr>
          <w:spacing w:val="-17"/>
        </w:rPr>
        <w:t xml:space="preserve"> </w:t>
      </w:r>
      <w:r w:rsidRPr="00E06D76">
        <w:t>95</w:t>
      </w:r>
      <w:r w:rsidRPr="00E06D76">
        <w:rPr>
          <w:spacing w:val="-13"/>
        </w:rPr>
        <w:t xml:space="preserve"> </w:t>
      </w:r>
      <w:r w:rsidRPr="00E06D76">
        <w:t>%</w:t>
      </w:r>
      <w:r w:rsidRPr="00E06D76">
        <w:rPr>
          <w:spacing w:val="-15"/>
        </w:rPr>
        <w:t xml:space="preserve"> </w:t>
      </w:r>
      <w:r w:rsidRPr="00E06D76">
        <w:t>случаев</w:t>
      </w:r>
      <w:r w:rsidRPr="00E06D76">
        <w:rPr>
          <w:spacing w:val="-14"/>
        </w:rPr>
        <w:t xml:space="preserve"> </w:t>
      </w:r>
      <w:r w:rsidRPr="00E06D76">
        <w:t>используется</w:t>
      </w:r>
      <w:r w:rsidRPr="00E06D76">
        <w:rPr>
          <w:spacing w:val="-68"/>
        </w:rPr>
        <w:t xml:space="preserve"> </w:t>
      </w:r>
      <w:r w:rsidRPr="00E06D76">
        <w:t>коровье</w:t>
      </w:r>
      <w:r w:rsidRPr="00E06D76">
        <w:rPr>
          <w:spacing w:val="-1"/>
        </w:rPr>
        <w:t xml:space="preserve"> </w:t>
      </w:r>
      <w:r w:rsidRPr="00E06D76">
        <w:t>молоко</w:t>
      </w:r>
      <w:r w:rsidRPr="00E06D76">
        <w:rPr>
          <w:spacing w:val="1"/>
        </w:rPr>
        <w:t xml:space="preserve"> </w:t>
      </w:r>
      <w:r w:rsidRPr="00E06D76">
        <w:t>[4,</w:t>
      </w:r>
      <w:r w:rsidRPr="00E06D76">
        <w:rPr>
          <w:spacing w:val="-1"/>
        </w:rPr>
        <w:t xml:space="preserve"> </w:t>
      </w:r>
      <w:r w:rsidRPr="00E06D76">
        <w:t>с.</w:t>
      </w:r>
      <w:r w:rsidRPr="00E06D76">
        <w:rPr>
          <w:spacing w:val="-1"/>
        </w:rPr>
        <w:t xml:space="preserve"> </w:t>
      </w:r>
      <w:r w:rsidRPr="00E06D76">
        <w:t>105].</w:t>
      </w:r>
    </w:p>
    <w:p w14:paraId="703E94F5" w14:textId="77777777" w:rsidR="00202D1A" w:rsidRPr="00E06D76" w:rsidRDefault="00635A77" w:rsidP="00602645">
      <w:pPr>
        <w:pStyle w:val="a3"/>
        <w:ind w:left="0" w:firstLine="707"/>
      </w:pPr>
      <w:r w:rsidRPr="00E06D76">
        <w:t>В</w:t>
      </w:r>
      <w:r w:rsidRPr="00E06D76">
        <w:rPr>
          <w:spacing w:val="1"/>
        </w:rPr>
        <w:t xml:space="preserve"> </w:t>
      </w:r>
      <w:r w:rsidRPr="00E06D76">
        <w:t>настоящее</w:t>
      </w:r>
      <w:r w:rsidRPr="00E06D76">
        <w:rPr>
          <w:spacing w:val="1"/>
        </w:rPr>
        <w:t xml:space="preserve"> </w:t>
      </w:r>
      <w:r w:rsidRPr="00E06D76">
        <w:t>время</w:t>
      </w:r>
      <w:r w:rsidRPr="00E06D76">
        <w:rPr>
          <w:spacing w:val="1"/>
        </w:rPr>
        <w:t xml:space="preserve"> </w:t>
      </w:r>
      <w:r w:rsidRPr="00E06D76">
        <w:t>в</w:t>
      </w:r>
      <w:r w:rsidRPr="00E06D76">
        <w:rPr>
          <w:spacing w:val="1"/>
        </w:rPr>
        <w:t xml:space="preserve"> </w:t>
      </w:r>
      <w:r w:rsidRPr="00E06D76">
        <w:t>Европе</w:t>
      </w:r>
      <w:r w:rsidRPr="00E06D76">
        <w:rPr>
          <w:spacing w:val="1"/>
        </w:rPr>
        <w:t xml:space="preserve"> </w:t>
      </w:r>
      <w:r w:rsidRPr="00E06D76">
        <w:t>и</w:t>
      </w:r>
      <w:r w:rsidRPr="00E06D76">
        <w:rPr>
          <w:spacing w:val="1"/>
        </w:rPr>
        <w:t xml:space="preserve"> </w:t>
      </w:r>
      <w:r w:rsidRPr="00E06D76">
        <w:t>во</w:t>
      </w:r>
      <w:r w:rsidRPr="00E06D76">
        <w:rPr>
          <w:spacing w:val="1"/>
        </w:rPr>
        <w:t xml:space="preserve"> </w:t>
      </w:r>
      <w:r w:rsidRPr="00E06D76">
        <w:t>всем</w:t>
      </w:r>
      <w:r w:rsidRPr="00E06D76">
        <w:rPr>
          <w:spacing w:val="1"/>
        </w:rPr>
        <w:t xml:space="preserve"> </w:t>
      </w:r>
      <w:r w:rsidRPr="00E06D76">
        <w:t>мире</w:t>
      </w:r>
      <w:r w:rsidRPr="00E06D76">
        <w:rPr>
          <w:spacing w:val="1"/>
        </w:rPr>
        <w:t xml:space="preserve"> </w:t>
      </w:r>
      <w:r w:rsidRPr="00E06D76">
        <w:t>набирают</w:t>
      </w:r>
      <w:r w:rsidRPr="00E06D76">
        <w:rPr>
          <w:spacing w:val="1"/>
        </w:rPr>
        <w:t xml:space="preserve"> </w:t>
      </w:r>
      <w:r w:rsidRPr="00E06D76">
        <w:t>популярность</w:t>
      </w:r>
      <w:r w:rsidRPr="00E06D76">
        <w:rPr>
          <w:spacing w:val="-67"/>
        </w:rPr>
        <w:t xml:space="preserve"> </w:t>
      </w:r>
      <w:r w:rsidRPr="00E06D76">
        <w:t>продукты</w:t>
      </w:r>
      <w:r w:rsidRPr="00E06D76">
        <w:rPr>
          <w:spacing w:val="-14"/>
        </w:rPr>
        <w:t xml:space="preserve"> </w:t>
      </w:r>
      <w:r w:rsidRPr="00E06D76">
        <w:t>из</w:t>
      </w:r>
      <w:r w:rsidRPr="00E06D76">
        <w:rPr>
          <w:spacing w:val="-14"/>
        </w:rPr>
        <w:t xml:space="preserve"> </w:t>
      </w:r>
      <w:r w:rsidRPr="00E06D76">
        <w:t>козьего</w:t>
      </w:r>
      <w:r w:rsidRPr="00E06D76">
        <w:rPr>
          <w:spacing w:val="-14"/>
        </w:rPr>
        <w:t xml:space="preserve"> </w:t>
      </w:r>
      <w:r w:rsidRPr="00E06D76">
        <w:t>молока,</w:t>
      </w:r>
      <w:r w:rsidRPr="00E06D76">
        <w:rPr>
          <w:spacing w:val="-14"/>
        </w:rPr>
        <w:t xml:space="preserve"> </w:t>
      </w:r>
      <w:r w:rsidRPr="00E06D76">
        <w:t>потребление</w:t>
      </w:r>
      <w:r w:rsidRPr="00E06D76">
        <w:rPr>
          <w:spacing w:val="-13"/>
        </w:rPr>
        <w:t xml:space="preserve"> </w:t>
      </w:r>
      <w:r w:rsidRPr="00E06D76">
        <w:t>которых</w:t>
      </w:r>
      <w:r w:rsidRPr="00E06D76">
        <w:rPr>
          <w:spacing w:val="-13"/>
        </w:rPr>
        <w:t xml:space="preserve"> </w:t>
      </w:r>
      <w:r w:rsidRPr="00E06D76">
        <w:t>помогает</w:t>
      </w:r>
      <w:r w:rsidRPr="00E06D76">
        <w:rPr>
          <w:spacing w:val="-12"/>
        </w:rPr>
        <w:t xml:space="preserve"> </w:t>
      </w:r>
      <w:r w:rsidRPr="00E06D76">
        <w:t>улучшить</w:t>
      </w:r>
      <w:r w:rsidRPr="00E06D76">
        <w:rPr>
          <w:spacing w:val="-15"/>
        </w:rPr>
        <w:t xml:space="preserve"> </w:t>
      </w:r>
      <w:r w:rsidRPr="00E06D76">
        <w:t>процессы</w:t>
      </w:r>
      <w:r w:rsidRPr="00E06D76">
        <w:rPr>
          <w:spacing w:val="-67"/>
        </w:rPr>
        <w:t xml:space="preserve"> </w:t>
      </w:r>
      <w:r w:rsidRPr="00E06D76">
        <w:t>пищеварения</w:t>
      </w:r>
      <w:r w:rsidRPr="00E06D76">
        <w:rPr>
          <w:spacing w:val="1"/>
        </w:rPr>
        <w:t xml:space="preserve"> </w:t>
      </w:r>
      <w:r w:rsidRPr="00E06D76">
        <w:t>и</w:t>
      </w:r>
      <w:r w:rsidRPr="00E06D76">
        <w:rPr>
          <w:spacing w:val="1"/>
        </w:rPr>
        <w:t xml:space="preserve"> </w:t>
      </w:r>
      <w:r w:rsidRPr="00E06D76">
        <w:t>усвоения</w:t>
      </w:r>
      <w:r w:rsidRPr="00E06D76">
        <w:rPr>
          <w:spacing w:val="1"/>
        </w:rPr>
        <w:t xml:space="preserve"> </w:t>
      </w:r>
      <w:r w:rsidRPr="00E06D76">
        <w:t>полезных</w:t>
      </w:r>
      <w:r w:rsidRPr="00E06D76">
        <w:rPr>
          <w:spacing w:val="1"/>
        </w:rPr>
        <w:t xml:space="preserve"> </w:t>
      </w:r>
      <w:r w:rsidRPr="00E06D76">
        <w:t>веществ.</w:t>
      </w:r>
      <w:r w:rsidRPr="00E06D76">
        <w:rPr>
          <w:spacing w:val="1"/>
        </w:rPr>
        <w:t xml:space="preserve"> </w:t>
      </w:r>
      <w:r w:rsidRPr="00E06D76">
        <w:t>Потребление</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значительно улучшает массу тела и минерализацию скелета, а также повышает</w:t>
      </w:r>
      <w:r w:rsidRPr="00E06D76">
        <w:rPr>
          <w:spacing w:val="1"/>
        </w:rPr>
        <w:t xml:space="preserve"> </w:t>
      </w:r>
      <w:r w:rsidRPr="00E06D76">
        <w:t>уровень витаминов, минералов и гемоглобина в сыворотке крови [5, с. 82, 6,</w:t>
      </w:r>
      <w:r w:rsidRPr="00E06D76">
        <w:rPr>
          <w:spacing w:val="1"/>
        </w:rPr>
        <w:t xml:space="preserve"> </w:t>
      </w:r>
      <w:r w:rsidRPr="00E06D76">
        <w:t>С.144].</w:t>
      </w:r>
    </w:p>
    <w:p w14:paraId="2BE57716" w14:textId="77777777" w:rsidR="00202D1A" w:rsidRPr="00E06D76" w:rsidRDefault="00635A77" w:rsidP="00602645">
      <w:pPr>
        <w:pStyle w:val="a3"/>
        <w:ind w:left="0" w:firstLine="707"/>
      </w:pPr>
      <w:r w:rsidRPr="00E06D76">
        <w:rPr>
          <w:spacing w:val="-1"/>
        </w:rPr>
        <w:t>Для</w:t>
      </w:r>
      <w:r w:rsidRPr="00E06D76">
        <w:rPr>
          <w:spacing w:val="-15"/>
        </w:rPr>
        <w:t xml:space="preserve"> </w:t>
      </w:r>
      <w:r w:rsidRPr="00E06D76">
        <w:rPr>
          <w:spacing w:val="-1"/>
        </w:rPr>
        <w:t>разработки</w:t>
      </w:r>
      <w:r w:rsidRPr="00E06D76">
        <w:rPr>
          <w:spacing w:val="-14"/>
        </w:rPr>
        <w:t xml:space="preserve"> </w:t>
      </w:r>
      <w:r w:rsidRPr="00E06D76">
        <w:rPr>
          <w:spacing w:val="-1"/>
        </w:rPr>
        <w:t>новых</w:t>
      </w:r>
      <w:r w:rsidRPr="00E06D76">
        <w:rPr>
          <w:spacing w:val="-13"/>
        </w:rPr>
        <w:t xml:space="preserve"> </w:t>
      </w:r>
      <w:r w:rsidRPr="00E06D76">
        <w:rPr>
          <w:spacing w:val="-1"/>
        </w:rPr>
        <w:t>кисломолочных</w:t>
      </w:r>
      <w:r w:rsidRPr="00E06D76">
        <w:rPr>
          <w:spacing w:val="-13"/>
        </w:rPr>
        <w:t xml:space="preserve"> </w:t>
      </w:r>
      <w:r w:rsidRPr="00E06D76">
        <w:t>продуктов</w:t>
      </w:r>
      <w:r w:rsidRPr="00E06D76">
        <w:rPr>
          <w:spacing w:val="-15"/>
        </w:rPr>
        <w:t xml:space="preserve"> </w:t>
      </w:r>
      <w:r w:rsidRPr="00E06D76">
        <w:t>одним</w:t>
      </w:r>
      <w:r w:rsidRPr="00E06D76">
        <w:rPr>
          <w:spacing w:val="-14"/>
        </w:rPr>
        <w:t xml:space="preserve"> </w:t>
      </w:r>
      <w:r w:rsidRPr="00E06D76">
        <w:t>из</w:t>
      </w:r>
      <w:r w:rsidRPr="00E06D76">
        <w:rPr>
          <w:spacing w:val="-17"/>
        </w:rPr>
        <w:t xml:space="preserve"> </w:t>
      </w:r>
      <w:r w:rsidRPr="00E06D76">
        <w:t>перспективных</w:t>
      </w:r>
      <w:r w:rsidRPr="00E06D76">
        <w:rPr>
          <w:spacing w:val="-68"/>
        </w:rPr>
        <w:t xml:space="preserve"> </w:t>
      </w:r>
      <w:r w:rsidRPr="00E06D76">
        <w:t>направлений является поиск уникального заквасочного материала и разработка</w:t>
      </w:r>
      <w:r w:rsidRPr="00E06D76">
        <w:rPr>
          <w:spacing w:val="1"/>
        </w:rPr>
        <w:t xml:space="preserve"> </w:t>
      </w:r>
      <w:r w:rsidRPr="00E06D76">
        <w:t>технологий</w:t>
      </w:r>
      <w:r w:rsidRPr="00E06D76">
        <w:rPr>
          <w:spacing w:val="1"/>
        </w:rPr>
        <w:t xml:space="preserve"> </w:t>
      </w:r>
      <w:r w:rsidRPr="00E06D76">
        <w:t>синбиотических</w:t>
      </w:r>
      <w:r w:rsidRPr="00E06D76">
        <w:rPr>
          <w:spacing w:val="1"/>
        </w:rPr>
        <w:t xml:space="preserve"> </w:t>
      </w:r>
      <w:r w:rsidRPr="00E06D76">
        <w:t>продуктов</w:t>
      </w:r>
      <w:r w:rsidRPr="00E06D76">
        <w:rPr>
          <w:spacing w:val="1"/>
        </w:rPr>
        <w:t xml:space="preserve"> </w:t>
      </w:r>
      <w:r w:rsidRPr="00E06D76">
        <w:t>на</w:t>
      </w:r>
      <w:r w:rsidRPr="00E06D76">
        <w:rPr>
          <w:spacing w:val="1"/>
        </w:rPr>
        <w:t xml:space="preserve"> </w:t>
      </w:r>
      <w:r w:rsidRPr="00E06D76">
        <w:t>молочной</w:t>
      </w:r>
      <w:r w:rsidRPr="00E06D76">
        <w:rPr>
          <w:spacing w:val="1"/>
        </w:rPr>
        <w:t xml:space="preserve"> </w:t>
      </w:r>
      <w:r w:rsidRPr="00E06D76">
        <w:t>основе,</w:t>
      </w:r>
      <w:r w:rsidRPr="00E06D76">
        <w:rPr>
          <w:spacing w:val="1"/>
        </w:rPr>
        <w:t xml:space="preserve"> </w:t>
      </w:r>
      <w:r w:rsidRPr="00E06D76">
        <w:t>включающих</w:t>
      </w:r>
      <w:r w:rsidRPr="00E06D76">
        <w:rPr>
          <w:spacing w:val="1"/>
        </w:rPr>
        <w:t xml:space="preserve"> </w:t>
      </w:r>
      <w:r w:rsidRPr="00E06D76">
        <w:t>оптимальную совместимость консорциумов пробиотических микроорганизмов.</w:t>
      </w:r>
      <w:r w:rsidRPr="00E06D76">
        <w:rPr>
          <w:spacing w:val="1"/>
        </w:rPr>
        <w:t xml:space="preserve"> </w:t>
      </w:r>
      <w:r w:rsidRPr="00E06D76">
        <w:t>Использование молочнокислых бактерий в составе пробиотических препаратов</w:t>
      </w:r>
      <w:r w:rsidRPr="00E06D76">
        <w:rPr>
          <w:spacing w:val="1"/>
        </w:rPr>
        <w:t xml:space="preserve"> </w:t>
      </w:r>
      <w:r w:rsidRPr="00E06D76">
        <w:t>в</w:t>
      </w:r>
      <w:r w:rsidRPr="00E06D76">
        <w:rPr>
          <w:spacing w:val="1"/>
        </w:rPr>
        <w:t xml:space="preserve"> </w:t>
      </w:r>
      <w:r w:rsidRPr="00E06D76">
        <w:t>продуктах</w:t>
      </w:r>
      <w:r w:rsidRPr="00E06D76">
        <w:rPr>
          <w:spacing w:val="1"/>
        </w:rPr>
        <w:t xml:space="preserve"> </w:t>
      </w:r>
      <w:r w:rsidRPr="00E06D76">
        <w:t>функционального</w:t>
      </w:r>
      <w:r w:rsidRPr="00E06D76">
        <w:rPr>
          <w:spacing w:val="1"/>
        </w:rPr>
        <w:t xml:space="preserve"> </w:t>
      </w:r>
      <w:r w:rsidRPr="00E06D76">
        <w:t>назначения</w:t>
      </w:r>
      <w:r w:rsidRPr="00E06D76">
        <w:rPr>
          <w:spacing w:val="1"/>
        </w:rPr>
        <w:t xml:space="preserve"> </w:t>
      </w:r>
      <w:r w:rsidRPr="00E06D76">
        <w:t>вытесняет</w:t>
      </w:r>
      <w:r w:rsidRPr="00E06D76">
        <w:rPr>
          <w:spacing w:val="1"/>
        </w:rPr>
        <w:t xml:space="preserve"> </w:t>
      </w:r>
      <w:r w:rsidRPr="00E06D76">
        <w:t>существующий</w:t>
      </w:r>
      <w:r w:rsidRPr="00E06D76">
        <w:rPr>
          <w:spacing w:val="1"/>
        </w:rPr>
        <w:t xml:space="preserve"> </w:t>
      </w:r>
      <w:r w:rsidRPr="00E06D76">
        <w:t>рынок</w:t>
      </w:r>
      <w:r w:rsidRPr="00E06D76">
        <w:rPr>
          <w:spacing w:val="1"/>
        </w:rPr>
        <w:t xml:space="preserve"> </w:t>
      </w:r>
      <w:r w:rsidRPr="00E06D76">
        <w:t>химико-лекарственных</w:t>
      </w:r>
      <w:r w:rsidRPr="00E06D76">
        <w:rPr>
          <w:spacing w:val="1"/>
        </w:rPr>
        <w:t xml:space="preserve"> </w:t>
      </w:r>
      <w:r w:rsidRPr="00E06D76">
        <w:t>препаратов</w:t>
      </w:r>
      <w:r w:rsidRPr="00E06D76">
        <w:rPr>
          <w:spacing w:val="1"/>
        </w:rPr>
        <w:t xml:space="preserve"> </w:t>
      </w:r>
      <w:r w:rsidRPr="00E06D76">
        <w:t>[3,</w:t>
      </w:r>
      <w:r w:rsidRPr="00E06D76">
        <w:rPr>
          <w:spacing w:val="1"/>
        </w:rPr>
        <w:t xml:space="preserve"> </w:t>
      </w:r>
      <w:r w:rsidRPr="00E06D76">
        <w:t>P.</w:t>
      </w:r>
      <w:r w:rsidRPr="00E06D76">
        <w:rPr>
          <w:spacing w:val="1"/>
        </w:rPr>
        <w:t xml:space="preserve"> </w:t>
      </w:r>
      <w:r w:rsidRPr="00E06D76">
        <w:t>104].</w:t>
      </w:r>
      <w:r w:rsidRPr="00E06D76">
        <w:rPr>
          <w:spacing w:val="1"/>
        </w:rPr>
        <w:t xml:space="preserve"> </w:t>
      </w:r>
      <w:r w:rsidRPr="00E06D76">
        <w:t>Регулярное</w:t>
      </w:r>
      <w:r w:rsidRPr="00E06D76">
        <w:rPr>
          <w:spacing w:val="1"/>
        </w:rPr>
        <w:t xml:space="preserve"> </w:t>
      </w:r>
      <w:r w:rsidRPr="00E06D76">
        <w:t>употребление</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позволяет</w:t>
      </w:r>
      <w:r w:rsidRPr="00E06D76">
        <w:rPr>
          <w:spacing w:val="1"/>
        </w:rPr>
        <w:t xml:space="preserve"> </w:t>
      </w:r>
      <w:r w:rsidRPr="00E06D76">
        <w:t>не</w:t>
      </w:r>
      <w:r w:rsidRPr="00E06D76">
        <w:rPr>
          <w:spacing w:val="1"/>
        </w:rPr>
        <w:t xml:space="preserve"> </w:t>
      </w:r>
      <w:r w:rsidRPr="00E06D76">
        <w:t>только</w:t>
      </w:r>
      <w:r w:rsidRPr="00E06D76">
        <w:rPr>
          <w:spacing w:val="1"/>
        </w:rPr>
        <w:t xml:space="preserve"> </w:t>
      </w:r>
      <w:r w:rsidRPr="00E06D76">
        <w:t>сохранить</w:t>
      </w:r>
      <w:r w:rsidRPr="00E06D76">
        <w:rPr>
          <w:spacing w:val="1"/>
        </w:rPr>
        <w:t xml:space="preserve"> </w:t>
      </w:r>
      <w:r w:rsidRPr="00E06D76">
        <w:t>хорошее</w:t>
      </w:r>
      <w:r w:rsidRPr="00E06D76">
        <w:rPr>
          <w:spacing w:val="1"/>
        </w:rPr>
        <w:t xml:space="preserve"> </w:t>
      </w:r>
      <w:r w:rsidRPr="00E06D76">
        <w:t>самочувствие, но и замедлить процессы старения. Популярность йогурта растет</w:t>
      </w:r>
      <w:r w:rsidRPr="00E06D76">
        <w:rPr>
          <w:spacing w:val="-67"/>
        </w:rPr>
        <w:t xml:space="preserve"> </w:t>
      </w:r>
      <w:r w:rsidRPr="00E06D76">
        <w:t>во всем мире, однако живые бактерии в нем сохраняются не более одной-двух</w:t>
      </w:r>
      <w:r w:rsidRPr="00E06D76">
        <w:rPr>
          <w:spacing w:val="1"/>
        </w:rPr>
        <w:t xml:space="preserve"> </w:t>
      </w:r>
      <w:r w:rsidRPr="00E06D76">
        <w:t>недель</w:t>
      </w:r>
      <w:r w:rsidRPr="00E06D76">
        <w:rPr>
          <w:spacing w:val="66"/>
        </w:rPr>
        <w:t xml:space="preserve"> </w:t>
      </w:r>
      <w:r w:rsidRPr="00E06D76">
        <w:t>[7,</w:t>
      </w:r>
      <w:r w:rsidRPr="00E06D76">
        <w:rPr>
          <w:spacing w:val="-1"/>
        </w:rPr>
        <w:t xml:space="preserve"> </w:t>
      </w:r>
      <w:r w:rsidRPr="00E06D76">
        <w:t>с.</w:t>
      </w:r>
      <w:r w:rsidRPr="00E06D76">
        <w:rPr>
          <w:spacing w:val="-1"/>
        </w:rPr>
        <w:t xml:space="preserve"> </w:t>
      </w:r>
      <w:r w:rsidRPr="00E06D76">
        <w:t>143].</w:t>
      </w:r>
    </w:p>
    <w:p w14:paraId="1D16590B" w14:textId="77777777" w:rsidR="00202D1A" w:rsidRPr="00E06D76" w:rsidRDefault="00635A77" w:rsidP="00602645">
      <w:pPr>
        <w:pStyle w:val="a3"/>
        <w:ind w:left="0" w:firstLine="707"/>
      </w:pPr>
      <w:r w:rsidRPr="00E06D76">
        <w:t>Модификация</w:t>
      </w:r>
      <w:r w:rsidRPr="00E06D76">
        <w:rPr>
          <w:spacing w:val="1"/>
        </w:rPr>
        <w:t xml:space="preserve"> </w:t>
      </w:r>
      <w:r w:rsidRPr="00E06D76">
        <w:t>молочных</w:t>
      </w:r>
      <w:r w:rsidRPr="00E06D76">
        <w:rPr>
          <w:spacing w:val="1"/>
        </w:rPr>
        <w:t xml:space="preserve"> </w:t>
      </w:r>
      <w:r w:rsidRPr="00E06D76">
        <w:t>продуктов</w:t>
      </w:r>
      <w:r w:rsidRPr="00E06D76">
        <w:rPr>
          <w:spacing w:val="1"/>
        </w:rPr>
        <w:t xml:space="preserve"> </w:t>
      </w:r>
      <w:r w:rsidRPr="00E06D76">
        <w:t>путем</w:t>
      </w:r>
      <w:r w:rsidRPr="00E06D76">
        <w:rPr>
          <w:spacing w:val="1"/>
        </w:rPr>
        <w:t xml:space="preserve"> </w:t>
      </w:r>
      <w:r w:rsidRPr="00E06D76">
        <w:t>введения</w:t>
      </w:r>
      <w:r w:rsidRPr="00E06D76">
        <w:rPr>
          <w:spacing w:val="1"/>
        </w:rPr>
        <w:t xml:space="preserve"> </w:t>
      </w:r>
      <w:r w:rsidRPr="00E06D76">
        <w:t>растительных</w:t>
      </w:r>
      <w:r w:rsidRPr="00E06D76">
        <w:rPr>
          <w:spacing w:val="1"/>
        </w:rPr>
        <w:t xml:space="preserve"> </w:t>
      </w:r>
      <w:r w:rsidRPr="00E06D76">
        <w:t>компонентов</w:t>
      </w:r>
      <w:r w:rsidRPr="00E06D76">
        <w:rPr>
          <w:spacing w:val="1"/>
        </w:rPr>
        <w:t xml:space="preserve"> </w:t>
      </w:r>
      <w:r w:rsidRPr="00E06D76">
        <w:t>позволяет</w:t>
      </w:r>
      <w:r w:rsidRPr="00E06D76">
        <w:rPr>
          <w:spacing w:val="1"/>
        </w:rPr>
        <w:t xml:space="preserve"> </w:t>
      </w:r>
      <w:r w:rsidRPr="00E06D76">
        <w:t>придать</w:t>
      </w:r>
      <w:r w:rsidRPr="00E06D76">
        <w:rPr>
          <w:spacing w:val="1"/>
        </w:rPr>
        <w:t xml:space="preserve"> </w:t>
      </w:r>
      <w:r w:rsidRPr="00E06D76">
        <w:t>традиционным</w:t>
      </w:r>
      <w:r w:rsidRPr="00E06D76">
        <w:rPr>
          <w:spacing w:val="1"/>
        </w:rPr>
        <w:t xml:space="preserve"> </w:t>
      </w:r>
      <w:r w:rsidRPr="00E06D76">
        <w:t>продуктам</w:t>
      </w:r>
      <w:r w:rsidRPr="00E06D76">
        <w:rPr>
          <w:spacing w:val="1"/>
        </w:rPr>
        <w:t xml:space="preserve"> </w:t>
      </w:r>
      <w:r w:rsidRPr="00E06D76">
        <w:t>новые</w:t>
      </w:r>
      <w:r w:rsidRPr="00E06D76">
        <w:rPr>
          <w:spacing w:val="-67"/>
        </w:rPr>
        <w:t xml:space="preserve"> </w:t>
      </w:r>
      <w:r w:rsidRPr="00E06D76">
        <w:t>технологические</w:t>
      </w:r>
      <w:r w:rsidRPr="00E06D76">
        <w:rPr>
          <w:spacing w:val="1"/>
        </w:rPr>
        <w:t xml:space="preserve"> </w:t>
      </w:r>
      <w:r w:rsidRPr="00E06D76">
        <w:t>свойства,</w:t>
      </w:r>
      <w:r w:rsidRPr="00E06D76">
        <w:rPr>
          <w:spacing w:val="1"/>
        </w:rPr>
        <w:t xml:space="preserve"> </w:t>
      </w:r>
      <w:r w:rsidRPr="00E06D76">
        <w:t>экономить</w:t>
      </w:r>
      <w:r w:rsidRPr="00E06D76">
        <w:rPr>
          <w:spacing w:val="1"/>
        </w:rPr>
        <w:t xml:space="preserve"> </w:t>
      </w:r>
      <w:r w:rsidRPr="00E06D76">
        <w:t>молочное</w:t>
      </w:r>
      <w:r w:rsidRPr="00E06D76">
        <w:rPr>
          <w:spacing w:val="1"/>
        </w:rPr>
        <w:t xml:space="preserve"> </w:t>
      </w:r>
      <w:r w:rsidRPr="00E06D76">
        <w:t>сырье</w:t>
      </w:r>
      <w:r w:rsidRPr="00E06D76">
        <w:rPr>
          <w:spacing w:val="1"/>
        </w:rPr>
        <w:t xml:space="preserve"> </w:t>
      </w:r>
      <w:r w:rsidRPr="00E06D76">
        <w:t>и</w:t>
      </w:r>
      <w:r w:rsidRPr="00E06D76">
        <w:rPr>
          <w:spacing w:val="1"/>
        </w:rPr>
        <w:t xml:space="preserve"> </w:t>
      </w:r>
      <w:r w:rsidRPr="00E06D76">
        <w:t>регулировать</w:t>
      </w:r>
      <w:r w:rsidRPr="00E06D76">
        <w:rPr>
          <w:spacing w:val="1"/>
        </w:rPr>
        <w:t xml:space="preserve"> </w:t>
      </w:r>
      <w:r w:rsidRPr="00E06D76">
        <w:t>химический</w:t>
      </w:r>
      <w:r w:rsidRPr="00E06D76">
        <w:rPr>
          <w:spacing w:val="1"/>
        </w:rPr>
        <w:t xml:space="preserve"> </w:t>
      </w:r>
      <w:r w:rsidRPr="00E06D76">
        <w:t>состав</w:t>
      </w:r>
      <w:r w:rsidRPr="00E06D76">
        <w:rPr>
          <w:spacing w:val="1"/>
        </w:rPr>
        <w:t xml:space="preserve"> </w:t>
      </w:r>
      <w:r w:rsidRPr="00E06D76">
        <w:t>в</w:t>
      </w:r>
      <w:r w:rsidRPr="00E06D76">
        <w:rPr>
          <w:spacing w:val="1"/>
        </w:rPr>
        <w:t xml:space="preserve"> </w:t>
      </w:r>
      <w:r w:rsidRPr="00E06D76">
        <w:t>соответствии</w:t>
      </w:r>
      <w:r w:rsidRPr="00E06D76">
        <w:rPr>
          <w:spacing w:val="1"/>
        </w:rPr>
        <w:t xml:space="preserve"> </w:t>
      </w:r>
      <w:r w:rsidRPr="00E06D76">
        <w:t>с</w:t>
      </w:r>
      <w:r w:rsidRPr="00E06D76">
        <w:rPr>
          <w:spacing w:val="1"/>
        </w:rPr>
        <w:t xml:space="preserve"> </w:t>
      </w:r>
      <w:r w:rsidRPr="00E06D76">
        <w:t>современными</w:t>
      </w:r>
      <w:r w:rsidRPr="00E06D76">
        <w:rPr>
          <w:spacing w:val="1"/>
        </w:rPr>
        <w:t xml:space="preserve"> </w:t>
      </w:r>
      <w:r w:rsidRPr="00E06D76">
        <w:t>требованиями</w:t>
      </w:r>
      <w:r w:rsidRPr="00E06D76">
        <w:rPr>
          <w:spacing w:val="1"/>
        </w:rPr>
        <w:t xml:space="preserve"> </w:t>
      </w:r>
      <w:r w:rsidRPr="00E06D76">
        <w:t>науки</w:t>
      </w:r>
      <w:r w:rsidRPr="00E06D76">
        <w:rPr>
          <w:spacing w:val="1"/>
        </w:rPr>
        <w:t xml:space="preserve"> </w:t>
      </w:r>
      <w:r w:rsidRPr="00E06D76">
        <w:t>о</w:t>
      </w:r>
      <w:r w:rsidRPr="00E06D76">
        <w:rPr>
          <w:spacing w:val="1"/>
        </w:rPr>
        <w:t xml:space="preserve"> </w:t>
      </w:r>
      <w:r w:rsidRPr="00E06D76">
        <w:t>питании.</w:t>
      </w:r>
      <w:r w:rsidRPr="00E06D76">
        <w:rPr>
          <w:spacing w:val="1"/>
        </w:rPr>
        <w:t xml:space="preserve"> </w:t>
      </w:r>
      <w:r w:rsidRPr="00E06D76">
        <w:t>Перспективным</w:t>
      </w:r>
      <w:r w:rsidRPr="00E06D76">
        <w:rPr>
          <w:spacing w:val="1"/>
        </w:rPr>
        <w:t xml:space="preserve"> </w:t>
      </w:r>
      <w:r w:rsidRPr="00E06D76">
        <w:t>сырьем</w:t>
      </w:r>
      <w:r w:rsidRPr="00E06D76">
        <w:rPr>
          <w:spacing w:val="1"/>
        </w:rPr>
        <w:t xml:space="preserve"> </w:t>
      </w:r>
      <w:r w:rsidRPr="00E06D76">
        <w:t>для</w:t>
      </w:r>
      <w:r w:rsidRPr="00E06D76">
        <w:rPr>
          <w:spacing w:val="1"/>
        </w:rPr>
        <w:t xml:space="preserve"> </w:t>
      </w:r>
      <w:r w:rsidRPr="00E06D76">
        <w:t>создания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являются</w:t>
      </w:r>
      <w:r w:rsidRPr="00E06D76">
        <w:rPr>
          <w:spacing w:val="1"/>
        </w:rPr>
        <w:t xml:space="preserve"> </w:t>
      </w:r>
      <w:r w:rsidRPr="00E06D76">
        <w:t>ягоды.</w:t>
      </w:r>
      <w:r w:rsidRPr="00E06D76">
        <w:rPr>
          <w:spacing w:val="1"/>
        </w:rPr>
        <w:t xml:space="preserve"> </w:t>
      </w:r>
      <w:r w:rsidRPr="00E06D76">
        <w:t>Боярышник,</w:t>
      </w:r>
      <w:r w:rsidRPr="00E06D76">
        <w:rPr>
          <w:spacing w:val="1"/>
        </w:rPr>
        <w:t xml:space="preserve"> </w:t>
      </w:r>
      <w:r w:rsidRPr="00E06D76">
        <w:t>шиповник,</w:t>
      </w:r>
      <w:r w:rsidRPr="00E06D76">
        <w:rPr>
          <w:spacing w:val="1"/>
        </w:rPr>
        <w:t xml:space="preserve"> </w:t>
      </w:r>
      <w:r w:rsidRPr="00E06D76">
        <w:t>рябина</w:t>
      </w:r>
      <w:r w:rsidRPr="00E06D76">
        <w:rPr>
          <w:spacing w:val="1"/>
        </w:rPr>
        <w:t xml:space="preserve"> </w:t>
      </w:r>
      <w:r w:rsidRPr="00E06D76">
        <w:t>относятся</w:t>
      </w:r>
      <w:r w:rsidRPr="00E06D76">
        <w:rPr>
          <w:spacing w:val="1"/>
        </w:rPr>
        <w:t xml:space="preserve"> </w:t>
      </w:r>
      <w:r w:rsidRPr="00E06D76">
        <w:t>к</w:t>
      </w:r>
      <w:r w:rsidRPr="00E06D76">
        <w:rPr>
          <w:spacing w:val="1"/>
        </w:rPr>
        <w:t xml:space="preserve"> </w:t>
      </w:r>
      <w:r w:rsidRPr="00E06D76">
        <w:t>наиболее</w:t>
      </w:r>
      <w:r w:rsidRPr="00E06D76">
        <w:rPr>
          <w:spacing w:val="1"/>
        </w:rPr>
        <w:t xml:space="preserve"> </w:t>
      </w:r>
      <w:r w:rsidRPr="00E06D76">
        <w:t>популярным</w:t>
      </w:r>
      <w:r w:rsidRPr="00E06D76">
        <w:rPr>
          <w:spacing w:val="1"/>
        </w:rPr>
        <w:t xml:space="preserve"> </w:t>
      </w:r>
      <w:r w:rsidRPr="00E06D76">
        <w:t>ягодам,</w:t>
      </w:r>
      <w:r w:rsidRPr="00E06D76">
        <w:rPr>
          <w:spacing w:val="1"/>
        </w:rPr>
        <w:t xml:space="preserve"> </w:t>
      </w:r>
      <w:r w:rsidRPr="00E06D76">
        <w:t>включающим</w:t>
      </w:r>
      <w:r w:rsidRPr="00E06D76">
        <w:rPr>
          <w:spacing w:val="1"/>
        </w:rPr>
        <w:t xml:space="preserve"> </w:t>
      </w:r>
      <w:r w:rsidRPr="00E06D76">
        <w:t>широкий</w:t>
      </w:r>
      <w:r w:rsidRPr="00E06D76">
        <w:rPr>
          <w:spacing w:val="1"/>
        </w:rPr>
        <w:t xml:space="preserve"> </w:t>
      </w:r>
      <w:r w:rsidRPr="00E06D76">
        <w:t>спектр</w:t>
      </w:r>
      <w:r w:rsidRPr="00E06D76">
        <w:rPr>
          <w:spacing w:val="1"/>
        </w:rPr>
        <w:t xml:space="preserve"> </w:t>
      </w:r>
      <w:r w:rsidRPr="00E06D76">
        <w:t>биологически</w:t>
      </w:r>
      <w:r w:rsidRPr="00E06D76">
        <w:rPr>
          <w:spacing w:val="1"/>
        </w:rPr>
        <w:t xml:space="preserve"> </w:t>
      </w:r>
      <w:r w:rsidRPr="00E06D76">
        <w:t>активных</w:t>
      </w:r>
      <w:r w:rsidRPr="00E06D76">
        <w:rPr>
          <w:spacing w:val="1"/>
        </w:rPr>
        <w:t xml:space="preserve"> </w:t>
      </w:r>
      <w:r w:rsidRPr="00E06D76">
        <w:t>ингредиентов,</w:t>
      </w:r>
      <w:r w:rsidRPr="00E06D76">
        <w:rPr>
          <w:spacing w:val="47"/>
        </w:rPr>
        <w:t xml:space="preserve"> </w:t>
      </w:r>
      <w:r w:rsidRPr="00E06D76">
        <w:t>таких</w:t>
      </w:r>
      <w:r w:rsidRPr="00E06D76">
        <w:rPr>
          <w:spacing w:val="49"/>
        </w:rPr>
        <w:t xml:space="preserve"> </w:t>
      </w:r>
      <w:r w:rsidRPr="00E06D76">
        <w:t>как</w:t>
      </w:r>
      <w:r w:rsidRPr="00E06D76">
        <w:rPr>
          <w:spacing w:val="49"/>
        </w:rPr>
        <w:t xml:space="preserve"> </w:t>
      </w:r>
      <w:r w:rsidRPr="00E06D76">
        <w:t>эфирные</w:t>
      </w:r>
      <w:r w:rsidRPr="00E06D76">
        <w:rPr>
          <w:spacing w:val="48"/>
        </w:rPr>
        <w:t xml:space="preserve"> </w:t>
      </w:r>
      <w:r w:rsidRPr="00E06D76">
        <w:t>масла,</w:t>
      </w:r>
      <w:r w:rsidRPr="00E06D76">
        <w:rPr>
          <w:spacing w:val="47"/>
        </w:rPr>
        <w:t xml:space="preserve"> </w:t>
      </w:r>
      <w:r w:rsidRPr="00E06D76">
        <w:t>фенольные</w:t>
      </w:r>
      <w:r w:rsidRPr="00E06D76">
        <w:rPr>
          <w:spacing w:val="48"/>
        </w:rPr>
        <w:t xml:space="preserve"> </w:t>
      </w:r>
      <w:r w:rsidRPr="00E06D76">
        <w:t>с</w:t>
      </w:r>
      <w:r w:rsidR="00094EB0" w:rsidRPr="00E06D76">
        <w:t>о</w:t>
      </w:r>
      <w:r w:rsidRPr="00E06D76">
        <w:t>единения,</w:t>
      </w:r>
      <w:r w:rsidR="00094EB0" w:rsidRPr="00E06D76">
        <w:t xml:space="preserve"> </w:t>
      </w:r>
      <w:r w:rsidRPr="00E06D76">
        <w:t>протеолитические</w:t>
      </w:r>
      <w:r w:rsidRPr="00E06D76">
        <w:rPr>
          <w:spacing w:val="16"/>
        </w:rPr>
        <w:t xml:space="preserve"> </w:t>
      </w:r>
      <w:r w:rsidRPr="00E06D76">
        <w:t>ферменты,</w:t>
      </w:r>
      <w:r w:rsidRPr="00E06D76">
        <w:rPr>
          <w:spacing w:val="17"/>
        </w:rPr>
        <w:t xml:space="preserve"> </w:t>
      </w:r>
      <w:r w:rsidRPr="00E06D76">
        <w:t>витамины</w:t>
      </w:r>
      <w:r w:rsidRPr="00E06D76">
        <w:rPr>
          <w:spacing w:val="16"/>
        </w:rPr>
        <w:t xml:space="preserve"> </w:t>
      </w:r>
      <w:r w:rsidRPr="00E06D76">
        <w:t>и</w:t>
      </w:r>
      <w:r w:rsidRPr="00E06D76">
        <w:rPr>
          <w:spacing w:val="17"/>
        </w:rPr>
        <w:t xml:space="preserve"> </w:t>
      </w:r>
      <w:r w:rsidRPr="00E06D76">
        <w:t>микроэлементы</w:t>
      </w:r>
      <w:r w:rsidRPr="00E06D76">
        <w:rPr>
          <w:spacing w:val="18"/>
        </w:rPr>
        <w:t xml:space="preserve"> </w:t>
      </w:r>
      <w:r w:rsidRPr="00E06D76">
        <w:t>[8,</w:t>
      </w:r>
      <w:r w:rsidRPr="00E06D76">
        <w:rPr>
          <w:spacing w:val="17"/>
        </w:rPr>
        <w:t xml:space="preserve"> </w:t>
      </w:r>
      <w:r w:rsidRPr="00E06D76">
        <w:t>p.</w:t>
      </w:r>
      <w:r w:rsidRPr="00E06D76">
        <w:rPr>
          <w:spacing w:val="16"/>
        </w:rPr>
        <w:t xml:space="preserve"> </w:t>
      </w:r>
      <w:r w:rsidRPr="00E06D76">
        <w:t>89;</w:t>
      </w:r>
      <w:r w:rsidRPr="00E06D76">
        <w:rPr>
          <w:spacing w:val="16"/>
        </w:rPr>
        <w:t xml:space="preserve"> </w:t>
      </w:r>
      <w:r w:rsidRPr="00E06D76">
        <w:t>9,</w:t>
      </w:r>
      <w:r w:rsidRPr="00E06D76">
        <w:rPr>
          <w:spacing w:val="18"/>
        </w:rPr>
        <w:t xml:space="preserve"> </w:t>
      </w:r>
      <w:r w:rsidRPr="00E06D76">
        <w:t>pp.</w:t>
      </w:r>
      <w:r w:rsidRPr="00E06D76">
        <w:rPr>
          <w:spacing w:val="16"/>
        </w:rPr>
        <w:t xml:space="preserve"> </w:t>
      </w:r>
      <w:r w:rsidRPr="00E06D76">
        <w:t>2603,</w:t>
      </w:r>
    </w:p>
    <w:p w14:paraId="7D62AA7F" w14:textId="77777777" w:rsidR="00202D1A" w:rsidRPr="00E06D76" w:rsidRDefault="00635A77" w:rsidP="00602645">
      <w:pPr>
        <w:pStyle w:val="a3"/>
        <w:ind w:left="0"/>
      </w:pPr>
      <w:r w:rsidRPr="00E06D76">
        <w:lastRenderedPageBreak/>
        <w:t>2606;</w:t>
      </w:r>
      <w:r w:rsidRPr="00E06D76">
        <w:rPr>
          <w:spacing w:val="-4"/>
        </w:rPr>
        <w:t xml:space="preserve"> </w:t>
      </w:r>
      <w:r w:rsidRPr="00E06D76">
        <w:t>10,</w:t>
      </w:r>
      <w:r w:rsidRPr="00E06D76">
        <w:rPr>
          <w:spacing w:val="-2"/>
        </w:rPr>
        <w:t xml:space="preserve"> </w:t>
      </w:r>
      <w:r w:rsidRPr="00E06D76">
        <w:t>p.</w:t>
      </w:r>
      <w:r w:rsidRPr="00E06D76">
        <w:rPr>
          <w:spacing w:val="-1"/>
        </w:rPr>
        <w:t xml:space="preserve"> </w:t>
      </w:r>
      <w:r w:rsidRPr="00E06D76">
        <w:t>8].</w:t>
      </w:r>
    </w:p>
    <w:p w14:paraId="4D33D07C" w14:textId="509EDB96" w:rsidR="00202D1A" w:rsidRPr="00E06D76" w:rsidRDefault="00635A77" w:rsidP="00602645">
      <w:pPr>
        <w:pStyle w:val="a3"/>
        <w:ind w:left="0" w:firstLine="707"/>
      </w:pPr>
      <w:r w:rsidRPr="00E06D76">
        <w:t>Учитывая</w:t>
      </w:r>
      <w:r w:rsidRPr="00E06D76">
        <w:rPr>
          <w:spacing w:val="1"/>
        </w:rPr>
        <w:t xml:space="preserve"> </w:t>
      </w:r>
      <w:r w:rsidRPr="00E06D76">
        <w:t>эти</w:t>
      </w:r>
      <w:r w:rsidRPr="00E06D76">
        <w:rPr>
          <w:spacing w:val="1"/>
        </w:rPr>
        <w:t xml:space="preserve"> </w:t>
      </w:r>
      <w:r w:rsidRPr="00E06D76">
        <w:t>качества,</w:t>
      </w:r>
      <w:r w:rsidRPr="00E06D76">
        <w:rPr>
          <w:spacing w:val="1"/>
        </w:rPr>
        <w:t xml:space="preserve"> </w:t>
      </w:r>
      <w:r w:rsidRPr="00E06D76">
        <w:t>изучение</w:t>
      </w:r>
      <w:r w:rsidRPr="00E06D76">
        <w:rPr>
          <w:spacing w:val="1"/>
        </w:rPr>
        <w:t xml:space="preserve"> </w:t>
      </w:r>
      <w:r w:rsidRPr="00E06D76">
        <w:t>совместного</w:t>
      </w:r>
      <w:r w:rsidRPr="00E06D76">
        <w:rPr>
          <w:spacing w:val="1"/>
        </w:rPr>
        <w:t xml:space="preserve"> </w:t>
      </w:r>
      <w:r w:rsidRPr="00E06D76">
        <w:t>использования</w:t>
      </w:r>
      <w:r w:rsidRPr="00E06D76">
        <w:rPr>
          <w:spacing w:val="1"/>
        </w:rPr>
        <w:t xml:space="preserve"> </w:t>
      </w:r>
      <w:r w:rsidRPr="00E06D76">
        <w:t>ягодных</w:t>
      </w:r>
      <w:r w:rsidRPr="00E06D76">
        <w:rPr>
          <w:spacing w:val="1"/>
        </w:rPr>
        <w:t xml:space="preserve"> </w:t>
      </w:r>
      <w:r w:rsidRPr="00E06D76">
        <w:t>сиропов, сухого экстракта виноградной кожуры и закваски на пробиотическ</w:t>
      </w:r>
      <w:r w:rsidR="00383CBB" w:rsidRPr="00E06D76">
        <w:t>ой</w:t>
      </w:r>
      <w:r w:rsidRPr="00E06D76">
        <w:rPr>
          <w:spacing w:val="1"/>
        </w:rPr>
        <w:t xml:space="preserve"> </w:t>
      </w:r>
      <w:r w:rsidR="00383CBB" w:rsidRPr="00E06D76">
        <w:t>культуре</w:t>
      </w:r>
      <w:r w:rsidRPr="00E06D76">
        <w:rPr>
          <w:spacing w:val="-14"/>
        </w:rPr>
        <w:t xml:space="preserve"> </w:t>
      </w:r>
      <w:r w:rsidRPr="00E06D76">
        <w:t>при</w:t>
      </w:r>
      <w:r w:rsidRPr="00E06D76">
        <w:rPr>
          <w:spacing w:val="-14"/>
        </w:rPr>
        <w:t xml:space="preserve"> </w:t>
      </w:r>
      <w:r w:rsidRPr="00E06D76">
        <w:t>производстве</w:t>
      </w:r>
      <w:r w:rsidRPr="00E06D76">
        <w:rPr>
          <w:spacing w:val="-16"/>
        </w:rPr>
        <w:t xml:space="preserve"> </w:t>
      </w:r>
      <w:r w:rsidRPr="00E06D76">
        <w:t>новых</w:t>
      </w:r>
      <w:r w:rsidRPr="00E06D76">
        <w:rPr>
          <w:spacing w:val="-14"/>
        </w:rPr>
        <w:t xml:space="preserve"> </w:t>
      </w:r>
      <w:r w:rsidRPr="00E06D76">
        <w:t>кисломолочных</w:t>
      </w:r>
      <w:r w:rsidRPr="00E06D76">
        <w:rPr>
          <w:spacing w:val="-17"/>
        </w:rPr>
        <w:t xml:space="preserve"> </w:t>
      </w:r>
      <w:r w:rsidRPr="00E06D76">
        <w:t>продуктов</w:t>
      </w:r>
      <w:r w:rsidRPr="00E06D76">
        <w:rPr>
          <w:spacing w:val="-67"/>
        </w:rPr>
        <w:t xml:space="preserve"> </w:t>
      </w:r>
      <w:r w:rsidRPr="00E06D76">
        <w:t>представляет</w:t>
      </w:r>
      <w:r w:rsidRPr="00E06D76">
        <w:rPr>
          <w:spacing w:val="-1"/>
        </w:rPr>
        <w:t xml:space="preserve"> </w:t>
      </w:r>
      <w:r w:rsidRPr="00E06D76">
        <w:t>практический интерес.</w:t>
      </w:r>
    </w:p>
    <w:p w14:paraId="57D1F2BF" w14:textId="77777777" w:rsidR="00202D1A" w:rsidRPr="00E06D76" w:rsidRDefault="00635A77" w:rsidP="00602645">
      <w:pPr>
        <w:pStyle w:val="a3"/>
        <w:ind w:left="0" w:firstLine="707"/>
      </w:pPr>
      <w:r w:rsidRPr="00E06D76">
        <w:t>Использование современных биотехнологических приемов в сочетании с</w:t>
      </w:r>
      <w:r w:rsidRPr="00E06D76">
        <w:rPr>
          <w:spacing w:val="1"/>
        </w:rPr>
        <w:t xml:space="preserve"> </w:t>
      </w:r>
      <w:r w:rsidRPr="00E06D76">
        <w:t>традиционными пищевыми технологиями позволяет создавать продукцию из</w:t>
      </w:r>
      <w:r w:rsidRPr="00E06D76">
        <w:rPr>
          <w:spacing w:val="1"/>
        </w:rPr>
        <w:t xml:space="preserve"> </w:t>
      </w:r>
      <w:r w:rsidRPr="00E06D76">
        <w:t>козьего молока с заданными свойствами [11, р. 1095; 6 р. 111] как для детского,</w:t>
      </w:r>
      <w:r w:rsidRPr="00E06D76">
        <w:rPr>
          <w:spacing w:val="1"/>
        </w:rPr>
        <w:t xml:space="preserve"> </w:t>
      </w:r>
      <w:r w:rsidRPr="00E06D76">
        <w:t>так и специализированного питания и может помочь в решении проблемы с</w:t>
      </w:r>
      <w:r w:rsidRPr="00E06D76">
        <w:rPr>
          <w:spacing w:val="1"/>
        </w:rPr>
        <w:t xml:space="preserve"> </w:t>
      </w:r>
      <w:r w:rsidRPr="00E06D76">
        <w:t>переносимостью</w:t>
      </w:r>
      <w:r w:rsidRPr="00E06D76">
        <w:rPr>
          <w:spacing w:val="-2"/>
        </w:rPr>
        <w:t xml:space="preserve"> </w:t>
      </w:r>
      <w:r w:rsidRPr="00E06D76">
        <w:t>белков</w:t>
      </w:r>
      <w:r w:rsidRPr="00E06D76">
        <w:rPr>
          <w:spacing w:val="-2"/>
        </w:rPr>
        <w:t xml:space="preserve"> </w:t>
      </w:r>
      <w:r w:rsidRPr="00E06D76">
        <w:t>коровьего</w:t>
      </w:r>
      <w:r w:rsidRPr="00E06D76">
        <w:rPr>
          <w:spacing w:val="1"/>
        </w:rPr>
        <w:t xml:space="preserve"> </w:t>
      </w:r>
      <w:r w:rsidRPr="00E06D76">
        <w:t>молока.</w:t>
      </w:r>
    </w:p>
    <w:p w14:paraId="2C5A7117" w14:textId="77777777" w:rsidR="00202D1A" w:rsidRPr="00E06D76" w:rsidRDefault="00635A77" w:rsidP="00602645">
      <w:pPr>
        <w:pStyle w:val="a3"/>
        <w:ind w:left="0" w:firstLine="707"/>
      </w:pPr>
      <w:r w:rsidRPr="00E06D76">
        <w:t>В</w:t>
      </w:r>
      <w:r w:rsidRPr="00E06D76">
        <w:rPr>
          <w:spacing w:val="1"/>
        </w:rPr>
        <w:t xml:space="preserve"> </w:t>
      </w:r>
      <w:r w:rsidRPr="00E06D76">
        <w:t>связи</w:t>
      </w:r>
      <w:r w:rsidRPr="00E06D76">
        <w:rPr>
          <w:spacing w:val="1"/>
        </w:rPr>
        <w:t xml:space="preserve"> </w:t>
      </w:r>
      <w:r w:rsidRPr="00E06D76">
        <w:t>с</w:t>
      </w:r>
      <w:r w:rsidRPr="00E06D76">
        <w:rPr>
          <w:spacing w:val="1"/>
        </w:rPr>
        <w:t xml:space="preserve"> </w:t>
      </w:r>
      <w:r w:rsidRPr="00E06D76">
        <w:t>этим,</w:t>
      </w:r>
      <w:r w:rsidRPr="00E06D76">
        <w:rPr>
          <w:spacing w:val="1"/>
        </w:rPr>
        <w:t xml:space="preserve"> </w:t>
      </w:r>
      <w:r w:rsidRPr="00E06D76">
        <w:t>актуальным</w:t>
      </w:r>
      <w:r w:rsidRPr="00E06D76">
        <w:rPr>
          <w:spacing w:val="1"/>
        </w:rPr>
        <w:t xml:space="preserve"> </w:t>
      </w:r>
      <w:r w:rsidRPr="00E06D76">
        <w:t>является</w:t>
      </w:r>
      <w:r w:rsidRPr="00E06D76">
        <w:rPr>
          <w:spacing w:val="1"/>
        </w:rPr>
        <w:t xml:space="preserve"> </w:t>
      </w:r>
      <w:r w:rsidRPr="00E06D76">
        <w:t>разработка</w:t>
      </w:r>
      <w:r w:rsidRPr="00E06D76">
        <w:rPr>
          <w:spacing w:val="1"/>
        </w:rPr>
        <w:t xml:space="preserve"> </w:t>
      </w:r>
      <w:r w:rsidRPr="00E06D76">
        <w:t>кисломолочной</w:t>
      </w:r>
      <w:r w:rsidRPr="00E06D76">
        <w:rPr>
          <w:spacing w:val="1"/>
        </w:rPr>
        <w:t xml:space="preserve"> </w:t>
      </w:r>
      <w:r w:rsidRPr="00E06D76">
        <w:t>продукции из козьего молока, обогащенной растительными наполнителями, с</w:t>
      </w:r>
      <w:r w:rsidRPr="00E06D76">
        <w:rPr>
          <w:spacing w:val="1"/>
        </w:rPr>
        <w:t xml:space="preserve"> </w:t>
      </w:r>
      <w:r w:rsidRPr="00E06D76">
        <w:t>пробиотическими свойствами, сохраняющей живые бактерии до конца срока</w:t>
      </w:r>
      <w:r w:rsidRPr="00E06D76">
        <w:rPr>
          <w:spacing w:val="1"/>
        </w:rPr>
        <w:t xml:space="preserve"> </w:t>
      </w:r>
      <w:r w:rsidRPr="00E06D76">
        <w:t>годности,</w:t>
      </w:r>
      <w:r w:rsidRPr="00E06D76">
        <w:rPr>
          <w:spacing w:val="1"/>
        </w:rPr>
        <w:t xml:space="preserve"> </w:t>
      </w:r>
      <w:r w:rsidRPr="00E06D76">
        <w:t>что</w:t>
      </w:r>
      <w:r w:rsidRPr="00E06D76">
        <w:rPr>
          <w:spacing w:val="1"/>
        </w:rPr>
        <w:t xml:space="preserve"> </w:t>
      </w:r>
      <w:r w:rsidRPr="00E06D76">
        <w:t>дает</w:t>
      </w:r>
      <w:r w:rsidRPr="00E06D76">
        <w:rPr>
          <w:spacing w:val="1"/>
        </w:rPr>
        <w:t xml:space="preserve"> </w:t>
      </w:r>
      <w:r w:rsidRPr="00E06D76">
        <w:t>большие</w:t>
      </w:r>
      <w:r w:rsidRPr="00E06D76">
        <w:rPr>
          <w:spacing w:val="1"/>
        </w:rPr>
        <w:t xml:space="preserve"> </w:t>
      </w:r>
      <w:r w:rsidRPr="00E06D76">
        <w:t>преимущества</w:t>
      </w:r>
      <w:r w:rsidRPr="00E06D76">
        <w:rPr>
          <w:spacing w:val="1"/>
        </w:rPr>
        <w:t xml:space="preserve"> </w:t>
      </w:r>
      <w:r w:rsidRPr="00E06D76">
        <w:t>для</w:t>
      </w:r>
      <w:r w:rsidRPr="00E06D76">
        <w:rPr>
          <w:spacing w:val="1"/>
        </w:rPr>
        <w:t xml:space="preserve"> </w:t>
      </w:r>
      <w:r w:rsidRPr="00E06D76">
        <w:t>поддержания</w:t>
      </w:r>
      <w:r w:rsidRPr="00E06D76">
        <w:rPr>
          <w:spacing w:val="1"/>
        </w:rPr>
        <w:t xml:space="preserve"> </w:t>
      </w:r>
      <w:r w:rsidRPr="00E06D76">
        <w:t>здоровья,</w:t>
      </w:r>
      <w:r w:rsidRPr="00E06D76">
        <w:rPr>
          <w:spacing w:val="1"/>
        </w:rPr>
        <w:t xml:space="preserve"> </w:t>
      </w:r>
      <w:r w:rsidRPr="00E06D76">
        <w:t>микробиоценоза</w:t>
      </w:r>
      <w:r w:rsidRPr="00E06D76">
        <w:rPr>
          <w:spacing w:val="-7"/>
        </w:rPr>
        <w:t xml:space="preserve"> </w:t>
      </w:r>
      <w:r w:rsidRPr="00E06D76">
        <w:t>кишечника</w:t>
      </w:r>
      <w:r w:rsidRPr="00E06D76">
        <w:rPr>
          <w:spacing w:val="-7"/>
        </w:rPr>
        <w:t xml:space="preserve"> </w:t>
      </w:r>
      <w:r w:rsidRPr="00E06D76">
        <w:t>и</w:t>
      </w:r>
      <w:r w:rsidRPr="00E06D76">
        <w:rPr>
          <w:spacing w:val="-6"/>
        </w:rPr>
        <w:t xml:space="preserve"> </w:t>
      </w:r>
      <w:r w:rsidRPr="00E06D76">
        <w:t>позволит</w:t>
      </w:r>
      <w:r w:rsidRPr="00E06D76">
        <w:rPr>
          <w:spacing w:val="-8"/>
        </w:rPr>
        <w:t xml:space="preserve"> </w:t>
      </w:r>
      <w:r w:rsidRPr="00E06D76">
        <w:t>расширить</w:t>
      </w:r>
      <w:r w:rsidRPr="00E06D76">
        <w:rPr>
          <w:spacing w:val="-7"/>
        </w:rPr>
        <w:t xml:space="preserve"> </w:t>
      </w:r>
      <w:r w:rsidRPr="00E06D76">
        <w:t>ассортимент</w:t>
      </w:r>
      <w:r w:rsidRPr="00E06D76">
        <w:rPr>
          <w:spacing w:val="-7"/>
        </w:rPr>
        <w:t xml:space="preserve"> </w:t>
      </w:r>
      <w:r w:rsidRPr="00E06D76">
        <w:t>кисломолочных</w:t>
      </w:r>
      <w:r w:rsidRPr="00E06D76">
        <w:rPr>
          <w:spacing w:val="-67"/>
        </w:rPr>
        <w:t xml:space="preserve"> </w:t>
      </w:r>
      <w:r w:rsidRPr="00E06D76">
        <w:t>продуктов</w:t>
      </w:r>
      <w:r w:rsidRPr="00E06D76">
        <w:rPr>
          <w:spacing w:val="-4"/>
        </w:rPr>
        <w:t xml:space="preserve"> </w:t>
      </w:r>
      <w:r w:rsidRPr="00E06D76">
        <w:t>отечественного производства</w:t>
      </w:r>
      <w:r w:rsidRPr="00E06D76">
        <w:rPr>
          <w:spacing w:val="-1"/>
        </w:rPr>
        <w:t xml:space="preserve"> </w:t>
      </w:r>
      <w:r w:rsidR="003A6EF9" w:rsidRPr="00E06D76">
        <w:t>на основе козьего молока</w:t>
      </w:r>
      <w:r w:rsidRPr="00E06D76">
        <w:t>.</w:t>
      </w:r>
    </w:p>
    <w:p w14:paraId="23E974DF" w14:textId="77777777" w:rsidR="00EE7D78" w:rsidRPr="00E06D76" w:rsidRDefault="00635A77" w:rsidP="00EE7D78">
      <w:pPr>
        <w:adjustRightInd w:val="0"/>
        <w:ind w:right="113" w:firstLine="709"/>
        <w:jc w:val="both"/>
        <w:rPr>
          <w:sz w:val="28"/>
          <w:szCs w:val="28"/>
          <w:lang w:val="kk-KZ"/>
        </w:rPr>
      </w:pPr>
      <w:r w:rsidRPr="00E06D76">
        <w:rPr>
          <w:b/>
          <w:sz w:val="28"/>
          <w:szCs w:val="28"/>
        </w:rPr>
        <w:t>Цель</w:t>
      </w:r>
      <w:r w:rsidRPr="00E06D76">
        <w:rPr>
          <w:b/>
          <w:spacing w:val="1"/>
          <w:sz w:val="28"/>
          <w:szCs w:val="28"/>
        </w:rPr>
        <w:t xml:space="preserve"> </w:t>
      </w:r>
      <w:r w:rsidRPr="00E06D76">
        <w:rPr>
          <w:b/>
          <w:sz w:val="28"/>
          <w:szCs w:val="28"/>
        </w:rPr>
        <w:t>исследования.</w:t>
      </w:r>
      <w:r w:rsidRPr="00E06D76">
        <w:rPr>
          <w:b/>
          <w:spacing w:val="1"/>
          <w:sz w:val="28"/>
          <w:szCs w:val="28"/>
        </w:rPr>
        <w:t xml:space="preserve"> </w:t>
      </w:r>
      <w:r w:rsidR="00EE7D78" w:rsidRPr="00E06D76">
        <w:rPr>
          <w:sz w:val="28"/>
          <w:szCs w:val="28"/>
        </w:rPr>
        <w:t>Р</w:t>
      </w:r>
      <w:r w:rsidR="00EE7D78" w:rsidRPr="00E06D76">
        <w:rPr>
          <w:sz w:val="28"/>
          <w:szCs w:val="28"/>
          <w:lang w:val="kk-KZ"/>
        </w:rPr>
        <w:t>азработка биотехнологических подходов к созданию кисломолочных продуктов с антиоксидантными свойствами</w:t>
      </w:r>
      <w:r w:rsidR="00EE7D78" w:rsidRPr="00E06D76">
        <w:rPr>
          <w:sz w:val="28"/>
          <w:szCs w:val="28"/>
        </w:rPr>
        <w:t xml:space="preserve"> на основе козьего молока</w:t>
      </w:r>
      <w:r w:rsidR="00EE7D78" w:rsidRPr="00E06D76">
        <w:rPr>
          <w:sz w:val="28"/>
          <w:szCs w:val="28"/>
          <w:lang w:val="kk-KZ"/>
        </w:rPr>
        <w:t>.</w:t>
      </w:r>
    </w:p>
    <w:p w14:paraId="3F36CD30" w14:textId="77777777" w:rsidR="00202D1A" w:rsidRPr="00E06D76" w:rsidRDefault="00635A77" w:rsidP="00B32870">
      <w:pPr>
        <w:pStyle w:val="1"/>
        <w:ind w:left="0" w:firstLine="709"/>
      </w:pPr>
      <w:r w:rsidRPr="00E06D76">
        <w:t>Задачи</w:t>
      </w:r>
      <w:r w:rsidRPr="00E06D76">
        <w:rPr>
          <w:spacing w:val="-5"/>
        </w:rPr>
        <w:t xml:space="preserve"> </w:t>
      </w:r>
      <w:r w:rsidRPr="00E06D76">
        <w:t>исследования:</w:t>
      </w:r>
    </w:p>
    <w:p w14:paraId="081054C5" w14:textId="77777777" w:rsidR="00CB34BF" w:rsidRPr="00E06D76" w:rsidRDefault="00CB34BF" w:rsidP="00CB34BF">
      <w:pPr>
        <w:pStyle w:val="a3"/>
        <w:ind w:left="0" w:firstLine="709"/>
      </w:pPr>
      <w:r w:rsidRPr="00E06D76">
        <w:t>1. исследование физико-химических и микробиологических показателей козьего молока;</w:t>
      </w:r>
    </w:p>
    <w:p w14:paraId="7590B386" w14:textId="77777777" w:rsidR="00CB34BF" w:rsidRPr="00E06D76" w:rsidRDefault="00CB34BF" w:rsidP="00CB34BF">
      <w:pPr>
        <w:pStyle w:val="a3"/>
        <w:ind w:left="0" w:firstLine="709"/>
      </w:pPr>
      <w:r w:rsidRPr="00E06D76">
        <w:t xml:space="preserve">2. выделение, генетическая идентификация штаммов молочнокислых бактерий из козьего молока местных производителей с использованием праймеров </w:t>
      </w:r>
      <w:r w:rsidRPr="00E06D76">
        <w:rPr>
          <w:lang w:val="kk-KZ"/>
        </w:rPr>
        <w:t>8F</w:t>
      </w:r>
      <w:r w:rsidRPr="00E06D76">
        <w:t xml:space="preserve"> и </w:t>
      </w:r>
      <w:r w:rsidRPr="00E06D76">
        <w:rPr>
          <w:lang w:val="kk-KZ"/>
        </w:rPr>
        <w:t>806R</w:t>
      </w:r>
      <w:r w:rsidRPr="00E06D76">
        <w:t>;</w:t>
      </w:r>
    </w:p>
    <w:p w14:paraId="4B441118" w14:textId="4D810A87" w:rsidR="00CB34BF" w:rsidRPr="00E06D76" w:rsidRDefault="00CB34BF" w:rsidP="00CB34BF">
      <w:pPr>
        <w:pStyle w:val="a3"/>
        <w:ind w:left="0" w:firstLine="709"/>
      </w:pPr>
      <w:r w:rsidRPr="00E06D76">
        <w:t>3. подбор и обоснование композиции молочнокислых бактерий с пробиотическими и сбраживающими свойствами;</w:t>
      </w:r>
    </w:p>
    <w:p w14:paraId="0D50917A" w14:textId="77777777" w:rsidR="00CB34BF" w:rsidRPr="00E06D76" w:rsidRDefault="00CB34BF" w:rsidP="00CB34BF">
      <w:pPr>
        <w:pStyle w:val="a3"/>
        <w:ind w:left="0" w:firstLine="709"/>
      </w:pPr>
      <w:r w:rsidRPr="00E06D76">
        <w:t>4. обоснование дозы внесения растительных наполнителей и разработка рецептуры новых кисломолочных продуктов;</w:t>
      </w:r>
    </w:p>
    <w:p w14:paraId="66E99AEF" w14:textId="77777777" w:rsidR="00CB34BF" w:rsidRPr="00E06D76" w:rsidRDefault="00CB34BF" w:rsidP="00CB34BF">
      <w:pPr>
        <w:pStyle w:val="a3"/>
        <w:ind w:left="0" w:firstLine="709"/>
      </w:pPr>
      <w:r w:rsidRPr="00E06D76">
        <w:t>5. оценка антиоксидантных свойств кисломолочных продуктов на основе козьего молока.</w:t>
      </w:r>
    </w:p>
    <w:p w14:paraId="252E9664" w14:textId="77777777" w:rsidR="00202D1A" w:rsidRPr="00E06D76" w:rsidRDefault="00635A77" w:rsidP="00602645">
      <w:pPr>
        <w:pStyle w:val="a3"/>
        <w:ind w:left="0" w:firstLine="707"/>
      </w:pPr>
      <w:r w:rsidRPr="00E06D76">
        <w:rPr>
          <w:b/>
        </w:rPr>
        <w:t>Объекты</w:t>
      </w:r>
      <w:r w:rsidRPr="00E06D76">
        <w:rPr>
          <w:b/>
          <w:spacing w:val="1"/>
        </w:rPr>
        <w:t xml:space="preserve"> </w:t>
      </w:r>
      <w:r w:rsidRPr="00E06D76">
        <w:rPr>
          <w:b/>
        </w:rPr>
        <w:t>исследования.</w:t>
      </w:r>
      <w:r w:rsidRPr="00E06D76">
        <w:rPr>
          <w:b/>
          <w:spacing w:val="1"/>
        </w:rPr>
        <w:t xml:space="preserve"> </w:t>
      </w:r>
      <w:r w:rsidRPr="00E06D76">
        <w:t>Объектами</w:t>
      </w:r>
      <w:r w:rsidRPr="00E06D76">
        <w:rPr>
          <w:spacing w:val="1"/>
        </w:rPr>
        <w:t xml:space="preserve"> </w:t>
      </w:r>
      <w:r w:rsidRPr="00E06D76">
        <w:t>исследования</w:t>
      </w:r>
      <w:r w:rsidRPr="00E06D76">
        <w:rPr>
          <w:spacing w:val="1"/>
        </w:rPr>
        <w:t xml:space="preserve"> </w:t>
      </w:r>
      <w:r w:rsidRPr="00E06D76">
        <w:t>являлись</w:t>
      </w:r>
      <w:r w:rsidRPr="00E06D76">
        <w:rPr>
          <w:spacing w:val="1"/>
        </w:rPr>
        <w:t xml:space="preserve"> </w:t>
      </w:r>
      <w:r w:rsidRPr="00E06D76">
        <w:t>образцы</w:t>
      </w:r>
      <w:r w:rsidRPr="00E06D76">
        <w:rPr>
          <w:spacing w:val="1"/>
        </w:rPr>
        <w:t xml:space="preserve"> </w:t>
      </w:r>
      <w:r w:rsidRPr="00E06D76">
        <w:t>козьего</w:t>
      </w:r>
      <w:r w:rsidRPr="00E06D76">
        <w:rPr>
          <w:spacing w:val="14"/>
        </w:rPr>
        <w:t xml:space="preserve"> </w:t>
      </w:r>
      <w:r w:rsidRPr="00E06D76">
        <w:t>молока</w:t>
      </w:r>
      <w:r w:rsidRPr="00E06D76">
        <w:rPr>
          <w:spacing w:val="14"/>
        </w:rPr>
        <w:t xml:space="preserve"> </w:t>
      </w:r>
      <w:r w:rsidRPr="00E06D76">
        <w:t>Алматинской</w:t>
      </w:r>
      <w:r w:rsidRPr="00E06D76">
        <w:rPr>
          <w:spacing w:val="11"/>
        </w:rPr>
        <w:t xml:space="preserve"> </w:t>
      </w:r>
      <w:r w:rsidRPr="00E06D76">
        <w:t>области;</w:t>
      </w:r>
      <w:r w:rsidRPr="00E06D76">
        <w:rPr>
          <w:spacing w:val="19"/>
        </w:rPr>
        <w:t xml:space="preserve"> </w:t>
      </w:r>
      <w:r w:rsidRPr="00E06D76">
        <w:t>закваски</w:t>
      </w:r>
      <w:r w:rsidRPr="00E06D76">
        <w:rPr>
          <w:spacing w:val="13"/>
        </w:rPr>
        <w:t xml:space="preserve"> </w:t>
      </w:r>
      <w:r w:rsidRPr="00E06D76">
        <w:t>для</w:t>
      </w:r>
      <w:r w:rsidRPr="00E06D76">
        <w:rPr>
          <w:spacing w:val="13"/>
        </w:rPr>
        <w:t xml:space="preserve"> </w:t>
      </w:r>
      <w:r w:rsidRPr="00E06D76">
        <w:t>йогуртов</w:t>
      </w:r>
      <w:r w:rsidRPr="00E06D76">
        <w:rPr>
          <w:spacing w:val="14"/>
        </w:rPr>
        <w:t xml:space="preserve"> </w:t>
      </w:r>
      <w:r w:rsidRPr="00E06D76">
        <w:t>YOMIX</w:t>
      </w:r>
      <w:r w:rsidRPr="00E06D76">
        <w:rPr>
          <w:spacing w:val="13"/>
        </w:rPr>
        <w:t xml:space="preserve"> </w:t>
      </w:r>
      <w:r w:rsidRPr="00E06D76">
        <w:t>495</w:t>
      </w:r>
      <w:r w:rsidRPr="00E06D76">
        <w:rPr>
          <w:spacing w:val="15"/>
        </w:rPr>
        <w:t xml:space="preserve"> </w:t>
      </w:r>
      <w:r w:rsidRPr="00E06D76">
        <w:t>LYO</w:t>
      </w:r>
    </w:p>
    <w:p w14:paraId="074C4C27" w14:textId="0334E633" w:rsidR="00202D1A" w:rsidRPr="00E06D76" w:rsidRDefault="00635A77" w:rsidP="00602645">
      <w:pPr>
        <w:jc w:val="both"/>
        <w:rPr>
          <w:sz w:val="28"/>
        </w:rPr>
      </w:pPr>
      <w:r w:rsidRPr="00E06D76">
        <w:rPr>
          <w:sz w:val="28"/>
        </w:rPr>
        <w:t>100</w:t>
      </w:r>
      <w:r w:rsidRPr="00E06D76">
        <w:rPr>
          <w:spacing w:val="1"/>
          <w:sz w:val="28"/>
        </w:rPr>
        <w:t xml:space="preserve"> </w:t>
      </w:r>
      <w:r w:rsidRPr="00E06D76">
        <w:rPr>
          <w:sz w:val="28"/>
        </w:rPr>
        <w:t>DCU</w:t>
      </w:r>
      <w:r w:rsidRPr="00E06D76">
        <w:rPr>
          <w:spacing w:val="1"/>
          <w:sz w:val="28"/>
        </w:rPr>
        <w:t xml:space="preserve"> </w:t>
      </w:r>
      <w:r w:rsidRPr="00E06D76">
        <w:rPr>
          <w:sz w:val="28"/>
        </w:rPr>
        <w:t>и</w:t>
      </w:r>
      <w:r w:rsidRPr="00E06D76">
        <w:rPr>
          <w:spacing w:val="1"/>
          <w:sz w:val="28"/>
        </w:rPr>
        <w:t xml:space="preserve"> </w:t>
      </w:r>
      <w:r w:rsidRPr="00E06D76">
        <w:rPr>
          <w:sz w:val="28"/>
        </w:rPr>
        <w:t>YOMIX</w:t>
      </w:r>
      <w:r w:rsidRPr="00E06D76">
        <w:rPr>
          <w:spacing w:val="1"/>
          <w:sz w:val="28"/>
        </w:rPr>
        <w:t xml:space="preserve"> </w:t>
      </w:r>
      <w:r w:rsidRPr="00E06D76">
        <w:rPr>
          <w:sz w:val="28"/>
        </w:rPr>
        <w:t>883</w:t>
      </w:r>
      <w:r w:rsidRPr="00E06D76">
        <w:rPr>
          <w:spacing w:val="1"/>
          <w:sz w:val="28"/>
        </w:rPr>
        <w:t xml:space="preserve"> </w:t>
      </w:r>
      <w:r w:rsidRPr="00E06D76">
        <w:rPr>
          <w:sz w:val="28"/>
        </w:rPr>
        <w:t>LYO</w:t>
      </w:r>
      <w:r w:rsidRPr="00E06D76">
        <w:rPr>
          <w:spacing w:val="1"/>
          <w:sz w:val="28"/>
        </w:rPr>
        <w:t xml:space="preserve"> </w:t>
      </w:r>
      <w:r w:rsidRPr="00E06D76">
        <w:rPr>
          <w:sz w:val="28"/>
        </w:rPr>
        <w:t>50</w:t>
      </w:r>
      <w:r w:rsidRPr="00E06D76">
        <w:rPr>
          <w:spacing w:val="1"/>
          <w:sz w:val="28"/>
        </w:rPr>
        <w:t xml:space="preserve"> </w:t>
      </w:r>
      <w:r w:rsidRPr="00E06D76">
        <w:rPr>
          <w:sz w:val="28"/>
        </w:rPr>
        <w:t>DCU</w:t>
      </w:r>
      <w:r w:rsidRPr="00E06D76">
        <w:rPr>
          <w:spacing w:val="1"/>
          <w:sz w:val="28"/>
        </w:rPr>
        <w:t xml:space="preserve"> </w:t>
      </w:r>
      <w:r w:rsidRPr="00E06D76">
        <w:rPr>
          <w:sz w:val="28"/>
        </w:rPr>
        <w:t>(Danisco,</w:t>
      </w:r>
      <w:r w:rsidRPr="00E06D76">
        <w:rPr>
          <w:spacing w:val="1"/>
          <w:sz w:val="28"/>
        </w:rPr>
        <w:t xml:space="preserve"> </w:t>
      </w:r>
      <w:r w:rsidRPr="00E06D76">
        <w:rPr>
          <w:sz w:val="28"/>
        </w:rPr>
        <w:t>Германия);</w:t>
      </w:r>
      <w:r w:rsidRPr="00E06D76">
        <w:rPr>
          <w:spacing w:val="1"/>
          <w:sz w:val="28"/>
        </w:rPr>
        <w:t xml:space="preserve"> </w:t>
      </w:r>
      <w:r w:rsidRPr="00E06D76">
        <w:rPr>
          <w:sz w:val="28"/>
        </w:rPr>
        <w:t>бактериальная</w:t>
      </w:r>
      <w:r w:rsidRPr="00E06D76">
        <w:rPr>
          <w:spacing w:val="1"/>
          <w:sz w:val="28"/>
        </w:rPr>
        <w:t xml:space="preserve"> </w:t>
      </w:r>
      <w:r w:rsidRPr="00E06D76">
        <w:rPr>
          <w:sz w:val="28"/>
        </w:rPr>
        <w:t xml:space="preserve">композиция, содержащая </w:t>
      </w:r>
      <w:r w:rsidRPr="00E06D76">
        <w:rPr>
          <w:i/>
          <w:sz w:val="28"/>
        </w:rPr>
        <w:t xml:space="preserve">Streptococcus </w:t>
      </w:r>
      <w:r w:rsidR="00C135B1" w:rsidRPr="00E06D76">
        <w:rPr>
          <w:i/>
          <w:sz w:val="28"/>
        </w:rPr>
        <w:t>thermophilus</w:t>
      </w:r>
      <w:r w:rsidRPr="00E06D76">
        <w:rPr>
          <w:i/>
          <w:sz w:val="28"/>
        </w:rPr>
        <w:t xml:space="preserve"> ТА 45 </w:t>
      </w:r>
      <w:r w:rsidRPr="00E06D76">
        <w:rPr>
          <w:sz w:val="28"/>
        </w:rPr>
        <w:t>(Danisco, Германия</w:t>
      </w:r>
      <w:r w:rsidRPr="00E06D76">
        <w:rPr>
          <w:i/>
          <w:sz w:val="28"/>
        </w:rPr>
        <w:t>)</w:t>
      </w:r>
      <w:r w:rsidRPr="00E06D76">
        <w:rPr>
          <w:sz w:val="28"/>
        </w:rPr>
        <w:t>,</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B6</w:t>
      </w:r>
      <w:r w:rsidRPr="00E06D76">
        <w:rPr>
          <w:i/>
          <w:spacing w:val="1"/>
          <w:sz w:val="28"/>
        </w:rPr>
        <w:t xml:space="preserve"> </w:t>
      </w:r>
      <w:r w:rsidRPr="00E06D76">
        <w:rPr>
          <w:sz w:val="28"/>
        </w:rPr>
        <w:t>(университет</w:t>
      </w:r>
      <w:r w:rsidRPr="00E06D76">
        <w:rPr>
          <w:spacing w:val="1"/>
          <w:sz w:val="28"/>
        </w:rPr>
        <w:t xml:space="preserve"> </w:t>
      </w:r>
      <w:r w:rsidRPr="00E06D76">
        <w:rPr>
          <w:sz w:val="28"/>
        </w:rPr>
        <w:t>пищевых</w:t>
      </w:r>
      <w:r w:rsidRPr="00E06D76">
        <w:rPr>
          <w:spacing w:val="1"/>
          <w:sz w:val="28"/>
        </w:rPr>
        <w:t xml:space="preserve"> </w:t>
      </w:r>
      <w:r w:rsidRPr="00E06D76">
        <w:rPr>
          <w:sz w:val="28"/>
        </w:rPr>
        <w:t>технологий,</w:t>
      </w:r>
      <w:r w:rsidRPr="00E06D76">
        <w:rPr>
          <w:spacing w:val="1"/>
          <w:sz w:val="28"/>
        </w:rPr>
        <w:t xml:space="preserve"> </w:t>
      </w:r>
      <w:r w:rsidRPr="00E06D76">
        <w:rPr>
          <w:sz w:val="28"/>
        </w:rPr>
        <w:t>г.</w:t>
      </w:r>
      <w:r w:rsidRPr="00E06D76">
        <w:rPr>
          <w:spacing w:val="1"/>
          <w:sz w:val="28"/>
        </w:rPr>
        <w:t xml:space="preserve"> </w:t>
      </w:r>
      <w:r w:rsidRPr="00E06D76">
        <w:rPr>
          <w:sz w:val="28"/>
        </w:rPr>
        <w:t>Пловдив,</w:t>
      </w:r>
      <w:r w:rsidRPr="00E06D76">
        <w:rPr>
          <w:spacing w:val="1"/>
          <w:sz w:val="28"/>
        </w:rPr>
        <w:t xml:space="preserve"> </w:t>
      </w:r>
      <w:r w:rsidRPr="00E06D76">
        <w:rPr>
          <w:spacing w:val="-1"/>
          <w:sz w:val="28"/>
        </w:rPr>
        <w:t>Болгария);</w:t>
      </w:r>
      <w:r w:rsidRPr="00E06D76">
        <w:rPr>
          <w:spacing w:val="-16"/>
          <w:sz w:val="28"/>
        </w:rPr>
        <w:t xml:space="preserve"> </w:t>
      </w:r>
      <w:r w:rsidRPr="00E06D76">
        <w:rPr>
          <w:sz w:val="28"/>
        </w:rPr>
        <w:t>биологически</w:t>
      </w:r>
      <w:r w:rsidRPr="00E06D76">
        <w:rPr>
          <w:spacing w:val="-15"/>
          <w:sz w:val="28"/>
        </w:rPr>
        <w:t xml:space="preserve"> </w:t>
      </w:r>
      <w:r w:rsidRPr="00E06D76">
        <w:rPr>
          <w:sz w:val="28"/>
        </w:rPr>
        <w:t>активные</w:t>
      </w:r>
      <w:r w:rsidRPr="00E06D76">
        <w:rPr>
          <w:spacing w:val="-17"/>
          <w:sz w:val="28"/>
        </w:rPr>
        <w:t xml:space="preserve"> </w:t>
      </w:r>
      <w:r w:rsidRPr="00E06D76">
        <w:rPr>
          <w:sz w:val="28"/>
        </w:rPr>
        <w:t>добавки</w:t>
      </w:r>
      <w:r w:rsidRPr="00E06D76">
        <w:rPr>
          <w:spacing w:val="-14"/>
          <w:sz w:val="28"/>
        </w:rPr>
        <w:t xml:space="preserve"> </w:t>
      </w:r>
      <w:r w:rsidRPr="00E06D76">
        <w:rPr>
          <w:sz w:val="28"/>
        </w:rPr>
        <w:t>к</w:t>
      </w:r>
      <w:r w:rsidRPr="00E06D76">
        <w:rPr>
          <w:spacing w:val="-17"/>
          <w:sz w:val="28"/>
        </w:rPr>
        <w:t xml:space="preserve"> </w:t>
      </w:r>
      <w:r w:rsidRPr="00E06D76">
        <w:rPr>
          <w:sz w:val="28"/>
        </w:rPr>
        <w:t>пище:</w:t>
      </w:r>
      <w:r w:rsidRPr="00E06D76">
        <w:rPr>
          <w:spacing w:val="-16"/>
          <w:sz w:val="28"/>
        </w:rPr>
        <w:t xml:space="preserve"> </w:t>
      </w:r>
      <w:r w:rsidRPr="00E06D76">
        <w:rPr>
          <w:sz w:val="28"/>
        </w:rPr>
        <w:t>сироп</w:t>
      </w:r>
      <w:r w:rsidRPr="00E06D76">
        <w:rPr>
          <w:spacing w:val="-14"/>
          <w:sz w:val="28"/>
        </w:rPr>
        <w:t xml:space="preserve"> </w:t>
      </w:r>
      <w:r w:rsidRPr="00E06D76">
        <w:rPr>
          <w:sz w:val="28"/>
        </w:rPr>
        <w:t>«KМ</w:t>
      </w:r>
      <w:r w:rsidRPr="00E06D76">
        <w:rPr>
          <w:spacing w:val="-15"/>
          <w:sz w:val="28"/>
        </w:rPr>
        <w:t xml:space="preserve"> </w:t>
      </w:r>
      <w:r w:rsidRPr="00E06D76">
        <w:rPr>
          <w:sz w:val="28"/>
        </w:rPr>
        <w:t>–</w:t>
      </w:r>
      <w:r w:rsidRPr="00E06D76">
        <w:rPr>
          <w:spacing w:val="-14"/>
          <w:sz w:val="28"/>
        </w:rPr>
        <w:t xml:space="preserve"> </w:t>
      </w:r>
      <w:r w:rsidRPr="00E06D76">
        <w:rPr>
          <w:sz w:val="28"/>
        </w:rPr>
        <w:t>Рябина»,</w:t>
      </w:r>
      <w:r w:rsidRPr="00E06D76">
        <w:rPr>
          <w:spacing w:val="-15"/>
          <w:sz w:val="28"/>
        </w:rPr>
        <w:t xml:space="preserve"> </w:t>
      </w:r>
      <w:r w:rsidRPr="00E06D76">
        <w:rPr>
          <w:sz w:val="28"/>
        </w:rPr>
        <w:t>сироп</w:t>
      </w:r>
    </w:p>
    <w:p w14:paraId="15123522" w14:textId="77777777" w:rsidR="00202D1A" w:rsidRPr="00E06D76" w:rsidRDefault="00635A77" w:rsidP="00602645">
      <w:pPr>
        <w:pStyle w:val="a3"/>
        <w:ind w:left="0"/>
      </w:pPr>
      <w:r w:rsidRPr="00E06D76">
        <w:t>«KМ – Шиповник» (ПК «Фирма «Кызыл май», Алматы, Казахстан), сироп из</w:t>
      </w:r>
      <w:r w:rsidRPr="00E06D76">
        <w:rPr>
          <w:spacing w:val="1"/>
        </w:rPr>
        <w:t xml:space="preserve"> </w:t>
      </w:r>
      <w:r w:rsidRPr="00E06D76">
        <w:t>плодов</w:t>
      </w:r>
      <w:r w:rsidRPr="00E06D76">
        <w:rPr>
          <w:spacing w:val="-5"/>
        </w:rPr>
        <w:t xml:space="preserve"> </w:t>
      </w:r>
      <w:r w:rsidRPr="00E06D76">
        <w:t>боярышника</w:t>
      </w:r>
      <w:r w:rsidRPr="00E06D76">
        <w:rPr>
          <w:spacing w:val="-4"/>
        </w:rPr>
        <w:t xml:space="preserve"> </w:t>
      </w:r>
      <w:r w:rsidRPr="00E06D76">
        <w:t>(ОАО</w:t>
      </w:r>
      <w:r w:rsidRPr="00E06D76">
        <w:rPr>
          <w:spacing w:val="-3"/>
        </w:rPr>
        <w:t xml:space="preserve"> </w:t>
      </w:r>
      <w:r w:rsidRPr="00E06D76">
        <w:t>«Кемеровская фармацевтическая</w:t>
      </w:r>
      <w:r w:rsidRPr="00E06D76">
        <w:rPr>
          <w:spacing w:val="-3"/>
        </w:rPr>
        <w:t xml:space="preserve"> </w:t>
      </w:r>
      <w:r w:rsidRPr="00E06D76">
        <w:t>фабрика»,</w:t>
      </w:r>
      <w:r w:rsidRPr="00E06D76">
        <w:rPr>
          <w:spacing w:val="1"/>
        </w:rPr>
        <w:t xml:space="preserve"> </w:t>
      </w:r>
      <w:r w:rsidR="00AD3F6A" w:rsidRPr="00E06D76">
        <w:t>Россия)</w:t>
      </w:r>
      <w:r w:rsidRPr="00E06D76">
        <w:t>;</w:t>
      </w:r>
      <w:r w:rsidR="00B37454" w:rsidRPr="00E06D76">
        <w:t xml:space="preserve"> </w:t>
      </w:r>
      <w:r w:rsidRPr="00E06D76">
        <w:t>пищевой обогатитель «Экстракт виноградной кожуры» (Healthlife Biotechnology</w:t>
      </w:r>
      <w:r w:rsidRPr="00E06D76">
        <w:rPr>
          <w:spacing w:val="-67"/>
        </w:rPr>
        <w:t xml:space="preserve"> </w:t>
      </w:r>
      <w:r w:rsidRPr="00E06D76">
        <w:t>Co.,</w:t>
      </w:r>
      <w:r w:rsidRPr="00E06D76">
        <w:rPr>
          <w:spacing w:val="-1"/>
        </w:rPr>
        <w:t xml:space="preserve"> </w:t>
      </w:r>
      <w:r w:rsidR="00AD3F6A" w:rsidRPr="00E06D76">
        <w:t>Ltd</w:t>
      </w:r>
      <w:r w:rsidRPr="00E06D76">
        <w:t>,</w:t>
      </w:r>
      <w:r w:rsidRPr="00E06D76">
        <w:rPr>
          <w:spacing w:val="-1"/>
        </w:rPr>
        <w:t xml:space="preserve"> </w:t>
      </w:r>
      <w:r w:rsidRPr="00E06D76">
        <w:t>Китай).</w:t>
      </w:r>
    </w:p>
    <w:p w14:paraId="768D1F55" w14:textId="77777777" w:rsidR="00202D1A" w:rsidRPr="00E06D76" w:rsidRDefault="00635A77" w:rsidP="00602645">
      <w:pPr>
        <w:pStyle w:val="a3"/>
        <w:ind w:left="0" w:firstLine="707"/>
      </w:pPr>
      <w:r w:rsidRPr="00E06D76">
        <w:rPr>
          <w:b/>
        </w:rPr>
        <w:t xml:space="preserve">Предмет исследования. </w:t>
      </w:r>
      <w:r w:rsidRPr="00E06D76">
        <w:t>Оценка антагонистических и технологических</w:t>
      </w:r>
      <w:r w:rsidRPr="00E06D76">
        <w:rPr>
          <w:spacing w:val="1"/>
        </w:rPr>
        <w:t xml:space="preserve"> </w:t>
      </w:r>
      <w:r w:rsidRPr="00E06D76">
        <w:t>характеристик</w:t>
      </w:r>
      <w:r w:rsidRPr="00E06D76">
        <w:rPr>
          <w:spacing w:val="1"/>
        </w:rPr>
        <w:t xml:space="preserve"> </w:t>
      </w:r>
      <w:r w:rsidRPr="00E06D76">
        <w:t>бактериальной</w:t>
      </w:r>
      <w:r w:rsidRPr="00E06D76">
        <w:rPr>
          <w:spacing w:val="1"/>
        </w:rPr>
        <w:t xml:space="preserve"> </w:t>
      </w:r>
      <w:r w:rsidRPr="00E06D76">
        <w:t>композиции</w:t>
      </w:r>
      <w:r w:rsidRPr="00E06D76">
        <w:rPr>
          <w:spacing w:val="1"/>
        </w:rPr>
        <w:t xml:space="preserve"> </w:t>
      </w:r>
      <w:r w:rsidRPr="00E06D76">
        <w:t>для</w:t>
      </w:r>
      <w:r w:rsidRPr="00E06D76">
        <w:rPr>
          <w:spacing w:val="1"/>
        </w:rPr>
        <w:t xml:space="preserve"> </w:t>
      </w:r>
      <w:r w:rsidRPr="00E06D76">
        <w:t>получения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с</w:t>
      </w:r>
      <w:r w:rsidRPr="00E06D76">
        <w:rPr>
          <w:spacing w:val="1"/>
        </w:rPr>
        <w:t xml:space="preserve"> </w:t>
      </w:r>
      <w:r w:rsidRPr="00E06D76">
        <w:t>оптимальными</w:t>
      </w:r>
      <w:r w:rsidRPr="00E06D76">
        <w:rPr>
          <w:spacing w:val="1"/>
        </w:rPr>
        <w:t xml:space="preserve"> </w:t>
      </w:r>
      <w:r w:rsidRPr="00E06D76">
        <w:t>органолептическими</w:t>
      </w:r>
      <w:r w:rsidRPr="00E06D76">
        <w:rPr>
          <w:spacing w:val="1"/>
        </w:rPr>
        <w:t xml:space="preserve"> </w:t>
      </w:r>
      <w:r w:rsidRPr="00E06D76">
        <w:t>и</w:t>
      </w:r>
      <w:r w:rsidRPr="00E06D76">
        <w:rPr>
          <w:spacing w:val="1"/>
        </w:rPr>
        <w:t xml:space="preserve"> </w:t>
      </w:r>
      <w:r w:rsidRPr="00E06D76">
        <w:t>физико-химическими</w:t>
      </w:r>
      <w:r w:rsidRPr="00E06D76">
        <w:rPr>
          <w:spacing w:val="1"/>
        </w:rPr>
        <w:t xml:space="preserve"> </w:t>
      </w:r>
      <w:r w:rsidRPr="00E06D76">
        <w:t>свойствами</w:t>
      </w:r>
      <w:r w:rsidRPr="00E06D76">
        <w:rPr>
          <w:spacing w:val="-4"/>
        </w:rPr>
        <w:t xml:space="preserve"> </w:t>
      </w:r>
      <w:r w:rsidRPr="00E06D76">
        <w:t>на</w:t>
      </w:r>
      <w:r w:rsidRPr="00E06D76">
        <w:rPr>
          <w:spacing w:val="-3"/>
        </w:rPr>
        <w:t xml:space="preserve"> </w:t>
      </w:r>
      <w:r w:rsidRPr="00E06D76">
        <w:t>основе</w:t>
      </w:r>
      <w:r w:rsidRPr="00E06D76">
        <w:rPr>
          <w:spacing w:val="-3"/>
        </w:rPr>
        <w:t xml:space="preserve"> </w:t>
      </w:r>
      <w:r w:rsidRPr="00E06D76">
        <w:t>козьего</w:t>
      </w:r>
      <w:r w:rsidRPr="00E06D76">
        <w:rPr>
          <w:spacing w:val="1"/>
        </w:rPr>
        <w:t xml:space="preserve"> </w:t>
      </w:r>
      <w:r w:rsidRPr="00E06D76">
        <w:t>молока</w:t>
      </w:r>
      <w:r w:rsidRPr="00E06D76">
        <w:rPr>
          <w:spacing w:val="-3"/>
        </w:rPr>
        <w:t xml:space="preserve"> </w:t>
      </w:r>
      <w:r w:rsidRPr="00E06D76">
        <w:t>отечественного производства.</w:t>
      </w:r>
    </w:p>
    <w:p w14:paraId="1EF7F2BF" w14:textId="2634802F" w:rsidR="00202D1A" w:rsidRPr="00E06D76" w:rsidRDefault="00635A77" w:rsidP="00602645">
      <w:pPr>
        <w:pStyle w:val="a3"/>
        <w:ind w:left="0" w:firstLine="707"/>
      </w:pPr>
      <w:r w:rsidRPr="00E06D76">
        <w:rPr>
          <w:b/>
        </w:rPr>
        <w:lastRenderedPageBreak/>
        <w:t>Методы</w:t>
      </w:r>
      <w:r w:rsidRPr="00E06D76">
        <w:rPr>
          <w:b/>
          <w:spacing w:val="1"/>
        </w:rPr>
        <w:t xml:space="preserve"> </w:t>
      </w:r>
      <w:r w:rsidRPr="00E06D76">
        <w:rPr>
          <w:b/>
        </w:rPr>
        <w:t>исследования:</w:t>
      </w:r>
      <w:r w:rsidRPr="00E06D76">
        <w:rPr>
          <w:b/>
          <w:spacing w:val="1"/>
        </w:rPr>
        <w:t xml:space="preserve"> </w:t>
      </w:r>
      <w:r w:rsidRPr="00E06D76">
        <w:t>Методы</w:t>
      </w:r>
      <w:r w:rsidRPr="00E06D76">
        <w:rPr>
          <w:spacing w:val="1"/>
        </w:rPr>
        <w:t xml:space="preserve"> </w:t>
      </w:r>
      <w:r w:rsidRPr="00E06D76">
        <w:t>органолептической</w:t>
      </w:r>
      <w:r w:rsidRPr="00E06D76">
        <w:rPr>
          <w:spacing w:val="1"/>
        </w:rPr>
        <w:t xml:space="preserve"> </w:t>
      </w:r>
      <w:r w:rsidRPr="00E06D76">
        <w:t>оценки</w:t>
      </w:r>
      <w:r w:rsidRPr="00E06D76">
        <w:rPr>
          <w:spacing w:val="1"/>
        </w:rPr>
        <w:t xml:space="preserve"> </w:t>
      </w:r>
      <w:r w:rsidRPr="00E06D76">
        <w:t>сырья</w:t>
      </w:r>
      <w:r w:rsidRPr="00E06D76">
        <w:rPr>
          <w:spacing w:val="1"/>
        </w:rPr>
        <w:t xml:space="preserve"> </w:t>
      </w:r>
      <w:r w:rsidRPr="00E06D76">
        <w:t>и</w:t>
      </w:r>
      <w:r w:rsidRPr="00E06D76">
        <w:rPr>
          <w:spacing w:val="1"/>
        </w:rPr>
        <w:t xml:space="preserve"> </w:t>
      </w:r>
      <w:r w:rsidRPr="00E06D76">
        <w:t>готовой продукции, ареометрический и пикнометрический методы определения</w:t>
      </w:r>
      <w:r w:rsidRPr="00E06D76">
        <w:rPr>
          <w:spacing w:val="-67"/>
        </w:rPr>
        <w:t xml:space="preserve"> </w:t>
      </w:r>
      <w:r w:rsidRPr="00E06D76">
        <w:t>плотности,</w:t>
      </w:r>
      <w:r w:rsidRPr="00E06D76">
        <w:rPr>
          <w:spacing w:val="1"/>
        </w:rPr>
        <w:t xml:space="preserve"> </w:t>
      </w:r>
      <w:r w:rsidRPr="00E06D76">
        <w:t>титриметрический</w:t>
      </w:r>
      <w:r w:rsidRPr="00E06D76">
        <w:rPr>
          <w:spacing w:val="1"/>
        </w:rPr>
        <w:t xml:space="preserve"> </w:t>
      </w:r>
      <w:r w:rsidRPr="00E06D76">
        <w:t>и</w:t>
      </w:r>
      <w:r w:rsidRPr="00E06D76">
        <w:rPr>
          <w:spacing w:val="1"/>
        </w:rPr>
        <w:t xml:space="preserve"> </w:t>
      </w:r>
      <w:r w:rsidRPr="00E06D76">
        <w:t>потенциометрический</w:t>
      </w:r>
      <w:r w:rsidRPr="00E06D76">
        <w:rPr>
          <w:spacing w:val="1"/>
        </w:rPr>
        <w:t xml:space="preserve"> </w:t>
      </w:r>
      <w:r w:rsidRPr="00E06D76">
        <w:t>методы</w:t>
      </w:r>
      <w:r w:rsidRPr="00E06D76">
        <w:rPr>
          <w:spacing w:val="1"/>
        </w:rPr>
        <w:t xml:space="preserve"> </w:t>
      </w:r>
      <w:r w:rsidRPr="00E06D76">
        <w:t>определения</w:t>
      </w:r>
      <w:r w:rsidRPr="00E06D76">
        <w:rPr>
          <w:spacing w:val="1"/>
        </w:rPr>
        <w:t xml:space="preserve"> </w:t>
      </w:r>
      <w:r w:rsidRPr="00E06D76">
        <w:t>кислотности, метод измерения массовой доли общего азота и массовой доли</w:t>
      </w:r>
      <w:r w:rsidRPr="00E06D76">
        <w:rPr>
          <w:spacing w:val="1"/>
        </w:rPr>
        <w:t xml:space="preserve"> </w:t>
      </w:r>
      <w:r w:rsidRPr="00E06D76">
        <w:t>общего белка по Кьельдалю, кислотный метод определения жира по Герберу,</w:t>
      </w:r>
      <w:r w:rsidRPr="00E06D76">
        <w:rPr>
          <w:spacing w:val="1"/>
        </w:rPr>
        <w:t xml:space="preserve"> </w:t>
      </w:r>
      <w:r w:rsidRPr="00E06D76">
        <w:t>амперометрический метод определения антиоксидантов,</w:t>
      </w:r>
      <w:r w:rsidRPr="00E06D76">
        <w:rPr>
          <w:spacing w:val="1"/>
        </w:rPr>
        <w:t xml:space="preserve"> </w:t>
      </w:r>
      <w:r w:rsidRPr="00E06D76">
        <w:t>метод капиллярного</w:t>
      </w:r>
      <w:r w:rsidRPr="00E06D76">
        <w:rPr>
          <w:spacing w:val="1"/>
        </w:rPr>
        <w:t xml:space="preserve"> </w:t>
      </w:r>
      <w:r w:rsidRPr="00E06D76">
        <w:t>электрофореза,</w:t>
      </w:r>
      <w:r w:rsidRPr="00E06D76">
        <w:rPr>
          <w:spacing w:val="1"/>
        </w:rPr>
        <w:t xml:space="preserve"> </w:t>
      </w:r>
      <w:r w:rsidRPr="00E06D76">
        <w:t>микробиологические</w:t>
      </w:r>
      <w:r w:rsidRPr="00E06D76">
        <w:rPr>
          <w:spacing w:val="1"/>
        </w:rPr>
        <w:t xml:space="preserve"> </w:t>
      </w:r>
      <w:r w:rsidRPr="00E06D76">
        <w:t>методы</w:t>
      </w:r>
      <w:r w:rsidRPr="00E06D76">
        <w:rPr>
          <w:spacing w:val="1"/>
        </w:rPr>
        <w:t xml:space="preserve"> </w:t>
      </w:r>
      <w:r w:rsidRPr="00E06D76">
        <w:t>анализа,</w:t>
      </w:r>
      <w:r w:rsidRPr="00E06D76">
        <w:rPr>
          <w:spacing w:val="1"/>
        </w:rPr>
        <w:t xml:space="preserve"> </w:t>
      </w:r>
      <w:r w:rsidRPr="00E06D76">
        <w:t>диффузионный</w:t>
      </w:r>
      <w:r w:rsidRPr="00E06D76">
        <w:rPr>
          <w:spacing w:val="1"/>
        </w:rPr>
        <w:t xml:space="preserve"> </w:t>
      </w:r>
      <w:r w:rsidRPr="00E06D76">
        <w:t>метод</w:t>
      </w:r>
      <w:r w:rsidRPr="00E06D76">
        <w:rPr>
          <w:spacing w:val="1"/>
        </w:rPr>
        <w:t xml:space="preserve"> </w:t>
      </w:r>
      <w:r w:rsidRPr="00E06D76">
        <w:t>определения</w:t>
      </w:r>
      <w:r w:rsidRPr="00E06D76">
        <w:rPr>
          <w:spacing w:val="1"/>
        </w:rPr>
        <w:t xml:space="preserve"> </w:t>
      </w:r>
      <w:r w:rsidRPr="00E06D76">
        <w:t>антагонистической</w:t>
      </w:r>
      <w:r w:rsidRPr="00E06D76">
        <w:rPr>
          <w:spacing w:val="1"/>
        </w:rPr>
        <w:t xml:space="preserve"> </w:t>
      </w:r>
      <w:r w:rsidRPr="00E06D76">
        <w:t>активности</w:t>
      </w:r>
      <w:r w:rsidRPr="00E06D76">
        <w:rPr>
          <w:spacing w:val="1"/>
        </w:rPr>
        <w:t xml:space="preserve"> </w:t>
      </w:r>
      <w:r w:rsidRPr="00E06D76">
        <w:t>бактерий,</w:t>
      </w:r>
      <w:r w:rsidRPr="00E06D76">
        <w:rPr>
          <w:spacing w:val="1"/>
        </w:rPr>
        <w:t xml:space="preserve"> </w:t>
      </w:r>
      <w:r w:rsidRPr="00E06D76">
        <w:t>метод</w:t>
      </w:r>
      <w:r w:rsidRPr="00E06D76">
        <w:rPr>
          <w:spacing w:val="1"/>
        </w:rPr>
        <w:t xml:space="preserve"> </w:t>
      </w:r>
      <w:r w:rsidRPr="00E06D76">
        <w:t>секвенирования</w:t>
      </w:r>
      <w:r w:rsidRPr="00E06D76">
        <w:rPr>
          <w:spacing w:val="-67"/>
        </w:rPr>
        <w:t xml:space="preserve"> </w:t>
      </w:r>
      <w:r w:rsidRPr="00E06D76">
        <w:t>16S</w:t>
      </w:r>
      <w:r w:rsidRPr="00E06D76">
        <w:rPr>
          <w:spacing w:val="1"/>
        </w:rPr>
        <w:t xml:space="preserve"> </w:t>
      </w:r>
      <w:r w:rsidRPr="00E06D76">
        <w:t>рРНК</w:t>
      </w:r>
      <w:r w:rsidRPr="00E06D76">
        <w:rPr>
          <w:spacing w:val="1"/>
        </w:rPr>
        <w:t xml:space="preserve"> </w:t>
      </w:r>
      <w:r w:rsidRPr="00E06D76">
        <w:t>гена</w:t>
      </w:r>
      <w:r w:rsidRPr="00E06D76">
        <w:rPr>
          <w:spacing w:val="1"/>
        </w:rPr>
        <w:t xml:space="preserve"> </w:t>
      </w:r>
      <w:r w:rsidRPr="00E06D76">
        <w:t>по</w:t>
      </w:r>
      <w:r w:rsidRPr="00E06D76">
        <w:rPr>
          <w:spacing w:val="1"/>
        </w:rPr>
        <w:t xml:space="preserve"> </w:t>
      </w:r>
      <w:r w:rsidRPr="00E06D76">
        <w:t>Сенгеру</w:t>
      </w:r>
      <w:r w:rsidRPr="00E06D76">
        <w:rPr>
          <w:i/>
        </w:rPr>
        <w:t>,</w:t>
      </w:r>
      <w:r w:rsidRPr="00E06D76">
        <w:rPr>
          <w:i/>
          <w:spacing w:val="1"/>
        </w:rPr>
        <w:t xml:space="preserve"> </w:t>
      </w:r>
      <w:r w:rsidR="00AA5A0E" w:rsidRPr="00E06D76">
        <w:rPr>
          <w:color w:val="000000" w:themeColor="text1"/>
          <w:spacing w:val="1"/>
        </w:rPr>
        <w:t xml:space="preserve">метод </w:t>
      </w:r>
      <w:r w:rsidR="00AA5A0E" w:rsidRPr="00E06D76">
        <w:rPr>
          <w:rStyle w:val="a6"/>
          <w:bCs/>
          <w:i w:val="0"/>
          <w:iCs w:val="0"/>
          <w:color w:val="000000" w:themeColor="text1"/>
          <w:shd w:val="clear" w:color="auto" w:fill="FFFFFF"/>
        </w:rPr>
        <w:t>высокоэффективной жидкостной хроматографии,</w:t>
      </w:r>
      <w:r w:rsidR="00AA5A0E" w:rsidRPr="00E06D76">
        <w:t xml:space="preserve"> атомно-абсорбционный метод</w:t>
      </w:r>
      <w:r w:rsidR="00AA5A0E" w:rsidRPr="00E06D76">
        <w:rPr>
          <w:spacing w:val="-3"/>
        </w:rPr>
        <w:t xml:space="preserve"> </w:t>
      </w:r>
      <w:r w:rsidR="00AA5A0E" w:rsidRPr="00E06D76">
        <w:t>определения</w:t>
      </w:r>
      <w:r w:rsidR="00AA5A0E" w:rsidRPr="00E06D76">
        <w:rPr>
          <w:spacing w:val="-6"/>
        </w:rPr>
        <w:t xml:space="preserve"> </w:t>
      </w:r>
      <w:r w:rsidR="00AA5A0E" w:rsidRPr="00E06D76">
        <w:t>токсичных</w:t>
      </w:r>
      <w:r w:rsidR="00AA5A0E" w:rsidRPr="00E06D76">
        <w:rPr>
          <w:spacing w:val="-2"/>
        </w:rPr>
        <w:t xml:space="preserve"> </w:t>
      </w:r>
      <w:r w:rsidR="00AA5A0E" w:rsidRPr="00E06D76">
        <w:t>элементов, иммунологические методы анализа</w:t>
      </w:r>
      <w:r w:rsidR="00140A15" w:rsidRPr="00E06D76">
        <w:rPr>
          <w:rStyle w:val="a6"/>
          <w:bCs/>
          <w:i w:val="0"/>
          <w:iCs w:val="0"/>
          <w:color w:val="000000" w:themeColor="text1"/>
          <w:shd w:val="clear" w:color="auto" w:fill="FFFFFF"/>
        </w:rPr>
        <w:t>,</w:t>
      </w:r>
      <w:r w:rsidR="00140A15" w:rsidRPr="00E06D76">
        <w:rPr>
          <w:color w:val="000000" w:themeColor="text1"/>
        </w:rPr>
        <w:t xml:space="preserve"> </w:t>
      </w:r>
      <w:r w:rsidRPr="00E06D76">
        <w:t>метод</w:t>
      </w:r>
      <w:r w:rsidRPr="00E06D76">
        <w:rPr>
          <w:spacing w:val="1"/>
        </w:rPr>
        <w:t xml:space="preserve"> </w:t>
      </w:r>
      <w:r w:rsidRPr="00E06D76">
        <w:t>Королюк</w:t>
      </w:r>
      <w:r w:rsidRPr="00E06D76">
        <w:rPr>
          <w:spacing w:val="1"/>
        </w:rPr>
        <w:t xml:space="preserve"> </w:t>
      </w:r>
      <w:r w:rsidRPr="00E06D76">
        <w:t>для</w:t>
      </w:r>
      <w:r w:rsidRPr="00E06D76">
        <w:rPr>
          <w:spacing w:val="1"/>
        </w:rPr>
        <w:t xml:space="preserve"> </w:t>
      </w:r>
      <w:r w:rsidRPr="00E06D76">
        <w:t>определения</w:t>
      </w:r>
      <w:r w:rsidRPr="00E06D76">
        <w:rPr>
          <w:spacing w:val="1"/>
        </w:rPr>
        <w:t xml:space="preserve"> </w:t>
      </w:r>
      <w:r w:rsidRPr="00E06D76">
        <w:t>каталазной</w:t>
      </w:r>
      <w:r w:rsidRPr="00E06D76">
        <w:rPr>
          <w:spacing w:val="1"/>
        </w:rPr>
        <w:t xml:space="preserve"> </w:t>
      </w:r>
      <w:r w:rsidRPr="00E06D76">
        <w:t>активности в</w:t>
      </w:r>
      <w:r w:rsidRPr="00E06D76">
        <w:rPr>
          <w:spacing w:val="-2"/>
        </w:rPr>
        <w:t xml:space="preserve"> </w:t>
      </w:r>
      <w:r w:rsidRPr="00E06D76">
        <w:t>эритроцитах.</w:t>
      </w:r>
    </w:p>
    <w:p w14:paraId="29284E66" w14:textId="77777777" w:rsidR="00202D1A" w:rsidRPr="00E06D76" w:rsidRDefault="00635A77" w:rsidP="00602645">
      <w:pPr>
        <w:pStyle w:val="a3"/>
        <w:ind w:left="0" w:firstLine="707"/>
      </w:pPr>
      <w:r w:rsidRPr="00E06D76">
        <w:t>Для статистической обработки полученных результатов использовались</w:t>
      </w:r>
      <w:r w:rsidRPr="00E06D76">
        <w:rPr>
          <w:spacing w:val="1"/>
        </w:rPr>
        <w:t xml:space="preserve"> </w:t>
      </w:r>
      <w:r w:rsidRPr="00E06D76">
        <w:t>программы</w:t>
      </w:r>
      <w:r w:rsidRPr="00E06D76">
        <w:rPr>
          <w:spacing w:val="-1"/>
        </w:rPr>
        <w:t xml:space="preserve"> </w:t>
      </w:r>
      <w:r w:rsidRPr="00E06D76">
        <w:t>«Statistica»,</w:t>
      </w:r>
      <w:r w:rsidRPr="00E06D76">
        <w:rPr>
          <w:spacing w:val="-1"/>
        </w:rPr>
        <w:t xml:space="preserve"> </w:t>
      </w:r>
      <w:r w:rsidRPr="00E06D76">
        <w:t>Microsoft</w:t>
      </w:r>
      <w:r w:rsidRPr="00E06D76">
        <w:rPr>
          <w:spacing w:val="1"/>
        </w:rPr>
        <w:t xml:space="preserve"> </w:t>
      </w:r>
      <w:r w:rsidRPr="00E06D76">
        <w:t>Exel.</w:t>
      </w:r>
    </w:p>
    <w:p w14:paraId="0A545DB3" w14:textId="4CEDA79F" w:rsidR="00202D1A" w:rsidRPr="00E06D76" w:rsidRDefault="00635A77" w:rsidP="00602645">
      <w:pPr>
        <w:ind w:firstLine="707"/>
        <w:jc w:val="both"/>
        <w:rPr>
          <w:sz w:val="28"/>
        </w:rPr>
      </w:pPr>
      <w:r w:rsidRPr="00E06D76">
        <w:rPr>
          <w:b/>
          <w:sz w:val="28"/>
        </w:rPr>
        <w:t>Научная</w:t>
      </w:r>
      <w:r w:rsidRPr="00E06D76">
        <w:rPr>
          <w:b/>
          <w:spacing w:val="1"/>
          <w:sz w:val="28"/>
        </w:rPr>
        <w:t xml:space="preserve"> </w:t>
      </w:r>
      <w:r w:rsidRPr="00E06D76">
        <w:rPr>
          <w:b/>
          <w:sz w:val="28"/>
        </w:rPr>
        <w:t>новизна</w:t>
      </w:r>
      <w:r w:rsidRPr="00E06D76">
        <w:rPr>
          <w:b/>
          <w:spacing w:val="1"/>
          <w:sz w:val="28"/>
        </w:rPr>
        <w:t xml:space="preserve"> </w:t>
      </w:r>
      <w:r w:rsidRPr="00E06D76">
        <w:rPr>
          <w:b/>
          <w:sz w:val="28"/>
        </w:rPr>
        <w:t>диссертационной</w:t>
      </w:r>
      <w:r w:rsidRPr="00E06D76">
        <w:rPr>
          <w:b/>
          <w:spacing w:val="1"/>
          <w:sz w:val="28"/>
        </w:rPr>
        <w:t xml:space="preserve"> </w:t>
      </w:r>
      <w:r w:rsidRPr="00E06D76">
        <w:rPr>
          <w:b/>
          <w:sz w:val="28"/>
        </w:rPr>
        <w:t>работы.</w:t>
      </w:r>
      <w:r w:rsidRPr="00E06D76">
        <w:rPr>
          <w:b/>
          <w:spacing w:val="1"/>
          <w:sz w:val="28"/>
        </w:rPr>
        <w:t xml:space="preserve"> </w:t>
      </w:r>
      <w:r w:rsidRPr="00E06D76">
        <w:rPr>
          <w:sz w:val="28"/>
        </w:rPr>
        <w:t>Выделены</w:t>
      </w:r>
      <w:r w:rsidRPr="00E06D76">
        <w:rPr>
          <w:spacing w:val="1"/>
          <w:sz w:val="28"/>
        </w:rPr>
        <w:t xml:space="preserve"> </w:t>
      </w:r>
      <w:r w:rsidRPr="00E06D76">
        <w:rPr>
          <w:sz w:val="28"/>
        </w:rPr>
        <w:t>и</w:t>
      </w:r>
      <w:r w:rsidRPr="00E06D76">
        <w:rPr>
          <w:spacing w:val="1"/>
          <w:sz w:val="28"/>
        </w:rPr>
        <w:t xml:space="preserve"> </w:t>
      </w:r>
      <w:r w:rsidRPr="00E06D76">
        <w:rPr>
          <w:sz w:val="28"/>
        </w:rPr>
        <w:t>идентифицированы новые штаммы молочнокислых бактерий из козьего молока.</w:t>
      </w:r>
      <w:r w:rsidRPr="00E06D76">
        <w:rPr>
          <w:spacing w:val="-67"/>
          <w:sz w:val="28"/>
        </w:rPr>
        <w:t xml:space="preserve"> </w:t>
      </w:r>
      <w:r w:rsidRPr="00E06D76">
        <w:rPr>
          <w:sz w:val="28"/>
        </w:rPr>
        <w:t>На основе термофильного стрептококка, болгарской палочки и выделенного из</w:t>
      </w:r>
      <w:r w:rsidRPr="00E06D76">
        <w:rPr>
          <w:spacing w:val="1"/>
          <w:sz w:val="28"/>
        </w:rPr>
        <w:t xml:space="preserve"> </w:t>
      </w:r>
      <w:r w:rsidRPr="00E06D76">
        <w:rPr>
          <w:sz w:val="28"/>
        </w:rPr>
        <w:t>козьего</w:t>
      </w:r>
      <w:r w:rsidRPr="00E06D76">
        <w:rPr>
          <w:spacing w:val="1"/>
          <w:sz w:val="28"/>
        </w:rPr>
        <w:t xml:space="preserve"> </w:t>
      </w:r>
      <w:r w:rsidRPr="00E06D76">
        <w:rPr>
          <w:sz w:val="28"/>
        </w:rPr>
        <w:t>молока</w:t>
      </w:r>
      <w:r w:rsidRPr="00E06D76">
        <w:rPr>
          <w:spacing w:val="1"/>
          <w:sz w:val="28"/>
        </w:rPr>
        <w:t xml:space="preserve"> </w:t>
      </w:r>
      <w:r w:rsidRPr="00E06D76">
        <w:rPr>
          <w:sz w:val="28"/>
        </w:rPr>
        <w:t>штамма</w:t>
      </w:r>
      <w:r w:rsidRPr="00E06D76">
        <w:rPr>
          <w:spacing w:val="1"/>
          <w:sz w:val="28"/>
        </w:rPr>
        <w:t xml:space="preserve"> </w:t>
      </w:r>
      <w:r w:rsidR="0040769E" w:rsidRPr="00E06D76">
        <w:rPr>
          <w:spacing w:val="1"/>
          <w:sz w:val="28"/>
        </w:rPr>
        <w:t xml:space="preserve">с антагонистическими свойствами </w:t>
      </w:r>
      <w:r w:rsidRPr="00E06D76">
        <w:rPr>
          <w:sz w:val="28"/>
        </w:rPr>
        <w:t>сконструирована</w:t>
      </w:r>
      <w:r w:rsidRPr="00E06D76">
        <w:rPr>
          <w:spacing w:val="1"/>
          <w:sz w:val="28"/>
        </w:rPr>
        <w:t xml:space="preserve"> </w:t>
      </w:r>
      <w:r w:rsidRPr="00E06D76">
        <w:rPr>
          <w:sz w:val="28"/>
        </w:rPr>
        <w:t>бактериальная</w:t>
      </w:r>
      <w:r w:rsidRPr="00E06D76">
        <w:rPr>
          <w:spacing w:val="1"/>
          <w:sz w:val="28"/>
        </w:rPr>
        <w:t xml:space="preserve"> </w:t>
      </w:r>
      <w:r w:rsidRPr="00E06D76">
        <w:rPr>
          <w:sz w:val="28"/>
        </w:rPr>
        <w:t>композиция,</w:t>
      </w:r>
      <w:r w:rsidRPr="00E06D76">
        <w:rPr>
          <w:spacing w:val="1"/>
          <w:sz w:val="28"/>
        </w:rPr>
        <w:t xml:space="preserve"> </w:t>
      </w:r>
      <w:r w:rsidRPr="00E06D76">
        <w:rPr>
          <w:sz w:val="28"/>
        </w:rPr>
        <w:t>подавляющая</w:t>
      </w:r>
      <w:r w:rsidRPr="00E06D76">
        <w:rPr>
          <w:spacing w:val="1"/>
          <w:sz w:val="28"/>
        </w:rPr>
        <w:t xml:space="preserve"> </w:t>
      </w:r>
      <w:r w:rsidRPr="00E06D76">
        <w:rPr>
          <w:sz w:val="28"/>
        </w:rPr>
        <w:t>рост</w:t>
      </w:r>
      <w:r w:rsidR="00E358B2" w:rsidRPr="00E06D76">
        <w:rPr>
          <w:spacing w:val="1"/>
          <w:sz w:val="28"/>
        </w:rPr>
        <w:t xml:space="preserve"> </w:t>
      </w:r>
      <w:r w:rsidRPr="00E06D76">
        <w:rPr>
          <w:sz w:val="28"/>
          <w:szCs w:val="28"/>
        </w:rPr>
        <w:t>болезнетворных</w:t>
      </w:r>
      <w:r w:rsidR="00E358B2" w:rsidRPr="00E06D76">
        <w:rPr>
          <w:sz w:val="28"/>
          <w:szCs w:val="28"/>
        </w:rPr>
        <w:t xml:space="preserve"> </w:t>
      </w:r>
      <w:r w:rsidRPr="00E06D76">
        <w:rPr>
          <w:sz w:val="28"/>
          <w:szCs w:val="28"/>
        </w:rPr>
        <w:t>микроорганизмов</w:t>
      </w:r>
      <w:r w:rsidRPr="00E06D76">
        <w:rPr>
          <w:i/>
          <w:spacing w:val="-1"/>
          <w:sz w:val="28"/>
        </w:rPr>
        <w:t>.</w:t>
      </w:r>
      <w:r w:rsidRPr="00E06D76">
        <w:rPr>
          <w:i/>
          <w:spacing w:val="-16"/>
          <w:sz w:val="28"/>
        </w:rPr>
        <w:t xml:space="preserve"> </w:t>
      </w:r>
      <w:r w:rsidRPr="00E06D76">
        <w:rPr>
          <w:spacing w:val="-1"/>
          <w:sz w:val="28"/>
        </w:rPr>
        <w:t>Обосновано</w:t>
      </w:r>
      <w:r w:rsidRPr="00E06D76">
        <w:rPr>
          <w:spacing w:val="-14"/>
          <w:sz w:val="28"/>
        </w:rPr>
        <w:t xml:space="preserve"> </w:t>
      </w:r>
      <w:r w:rsidRPr="00E06D76">
        <w:rPr>
          <w:spacing w:val="-1"/>
          <w:sz w:val="28"/>
        </w:rPr>
        <w:t>соотношение</w:t>
      </w:r>
      <w:r w:rsidRPr="00E06D76">
        <w:rPr>
          <w:spacing w:val="-12"/>
          <w:sz w:val="28"/>
        </w:rPr>
        <w:t xml:space="preserve"> </w:t>
      </w:r>
      <w:r w:rsidRPr="00E06D76">
        <w:rPr>
          <w:i/>
          <w:sz w:val="28"/>
        </w:rPr>
        <w:t>Lactobacillus</w:t>
      </w:r>
      <w:r w:rsidRPr="00E06D76">
        <w:rPr>
          <w:i/>
          <w:spacing w:val="-13"/>
          <w:sz w:val="28"/>
        </w:rPr>
        <w:t xml:space="preserve"> </w:t>
      </w:r>
      <w:r w:rsidRPr="00E06D76">
        <w:rPr>
          <w:i/>
          <w:sz w:val="28"/>
        </w:rPr>
        <w:t>bulgaricus</w:t>
      </w:r>
      <w:r w:rsidRPr="00E06D76">
        <w:rPr>
          <w:i/>
          <w:spacing w:val="-14"/>
          <w:sz w:val="28"/>
        </w:rPr>
        <w:t xml:space="preserve"> </w:t>
      </w:r>
      <w:r w:rsidRPr="00E06D76">
        <w:rPr>
          <w:i/>
          <w:sz w:val="28"/>
        </w:rPr>
        <w:t>В6</w:t>
      </w:r>
      <w:r w:rsidR="006278D5" w:rsidRPr="00E06D76">
        <w:rPr>
          <w:i/>
          <w:spacing w:val="-14"/>
          <w:sz w:val="28"/>
        </w:rPr>
        <w:t>,</w:t>
      </w:r>
      <w:r w:rsidRPr="00E06D76">
        <w:rPr>
          <w:i/>
          <w:sz w:val="28"/>
        </w:rPr>
        <w:t xml:space="preserve"> Streptococcus thermophilus ТА 4</w:t>
      </w:r>
      <w:r w:rsidR="006278D5" w:rsidRPr="00E06D76">
        <w:rPr>
          <w:i/>
          <w:sz w:val="28"/>
        </w:rPr>
        <w:t>,</w:t>
      </w:r>
      <w:r w:rsidRPr="00E06D76">
        <w:rPr>
          <w:i/>
          <w:sz w:val="28"/>
        </w:rPr>
        <w:t xml:space="preserve"> </w:t>
      </w:r>
      <w:r w:rsidRPr="00E06D76">
        <w:rPr>
          <w:sz w:val="28"/>
        </w:rPr>
        <w:t xml:space="preserve">и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14</w:t>
      </w:r>
      <w:r w:rsidRPr="00E06D76">
        <w:rPr>
          <w:i/>
          <w:spacing w:val="1"/>
          <w:sz w:val="28"/>
        </w:rPr>
        <w:t xml:space="preserve"> </w:t>
      </w:r>
      <w:r w:rsidR="00854255" w:rsidRPr="00E06D76">
        <w:rPr>
          <w:sz w:val="28"/>
        </w:rPr>
        <w:t>для бактериальной закваски</w:t>
      </w:r>
      <w:r w:rsidRPr="00E06D76">
        <w:rPr>
          <w:sz w:val="28"/>
        </w:rPr>
        <w:t>.</w:t>
      </w:r>
      <w:r w:rsidRPr="00E06D76">
        <w:rPr>
          <w:spacing w:val="1"/>
          <w:sz w:val="28"/>
        </w:rPr>
        <w:t xml:space="preserve"> </w:t>
      </w:r>
      <w:r w:rsidRPr="00E06D76">
        <w:rPr>
          <w:sz w:val="28"/>
        </w:rPr>
        <w:t>Установлено</w:t>
      </w:r>
      <w:r w:rsidRPr="00E06D76">
        <w:rPr>
          <w:spacing w:val="1"/>
          <w:sz w:val="28"/>
        </w:rPr>
        <w:t xml:space="preserve"> </w:t>
      </w:r>
      <w:r w:rsidRPr="00E06D76">
        <w:rPr>
          <w:sz w:val="28"/>
        </w:rPr>
        <w:t>положительное</w:t>
      </w:r>
      <w:r w:rsidRPr="00E06D76">
        <w:rPr>
          <w:spacing w:val="1"/>
          <w:sz w:val="28"/>
        </w:rPr>
        <w:t xml:space="preserve"> </w:t>
      </w:r>
      <w:r w:rsidRPr="00E06D76">
        <w:rPr>
          <w:sz w:val="28"/>
        </w:rPr>
        <w:t>влияние</w:t>
      </w:r>
      <w:r w:rsidRPr="00E06D76">
        <w:rPr>
          <w:spacing w:val="1"/>
          <w:sz w:val="28"/>
        </w:rPr>
        <w:t xml:space="preserve"> </w:t>
      </w:r>
      <w:r w:rsidRPr="00E06D76">
        <w:rPr>
          <w:sz w:val="28"/>
        </w:rPr>
        <w:t>внесенной</w:t>
      </w:r>
      <w:r w:rsidRPr="00E06D76">
        <w:rPr>
          <w:spacing w:val="1"/>
          <w:sz w:val="28"/>
        </w:rPr>
        <w:t xml:space="preserve"> </w:t>
      </w:r>
      <w:r w:rsidRPr="00E06D76">
        <w:rPr>
          <w:sz w:val="28"/>
        </w:rPr>
        <w:t>закваски</w:t>
      </w:r>
      <w:r w:rsidRPr="00E06D76">
        <w:rPr>
          <w:spacing w:val="1"/>
          <w:sz w:val="28"/>
        </w:rPr>
        <w:t xml:space="preserve"> </w:t>
      </w:r>
      <w:r w:rsidRPr="00E06D76">
        <w:rPr>
          <w:sz w:val="28"/>
        </w:rPr>
        <w:t>на</w:t>
      </w:r>
      <w:r w:rsidRPr="00E06D76">
        <w:rPr>
          <w:spacing w:val="1"/>
          <w:sz w:val="28"/>
        </w:rPr>
        <w:t xml:space="preserve"> </w:t>
      </w:r>
      <w:r w:rsidRPr="00E06D76">
        <w:rPr>
          <w:sz w:val="28"/>
        </w:rPr>
        <w:t>качественные</w:t>
      </w:r>
      <w:r w:rsidRPr="00E06D76">
        <w:rPr>
          <w:spacing w:val="1"/>
          <w:sz w:val="28"/>
        </w:rPr>
        <w:t xml:space="preserve"> </w:t>
      </w:r>
      <w:r w:rsidRPr="00E06D76">
        <w:rPr>
          <w:sz w:val="28"/>
        </w:rPr>
        <w:t>характеристики</w:t>
      </w:r>
      <w:r w:rsidRPr="00E06D76">
        <w:rPr>
          <w:spacing w:val="1"/>
          <w:sz w:val="28"/>
        </w:rPr>
        <w:t xml:space="preserve"> </w:t>
      </w:r>
      <w:r w:rsidRPr="00E06D76">
        <w:rPr>
          <w:sz w:val="28"/>
        </w:rPr>
        <w:t>и</w:t>
      </w:r>
      <w:r w:rsidRPr="00E06D76">
        <w:rPr>
          <w:spacing w:val="1"/>
          <w:sz w:val="28"/>
        </w:rPr>
        <w:t xml:space="preserve"> </w:t>
      </w:r>
      <w:r w:rsidRPr="00E06D76">
        <w:rPr>
          <w:sz w:val="28"/>
        </w:rPr>
        <w:t>стабильность</w:t>
      </w:r>
      <w:r w:rsidRPr="00E06D76">
        <w:rPr>
          <w:spacing w:val="1"/>
          <w:sz w:val="28"/>
        </w:rPr>
        <w:t xml:space="preserve"> </w:t>
      </w:r>
      <w:r w:rsidRPr="00E06D76">
        <w:rPr>
          <w:sz w:val="28"/>
        </w:rPr>
        <w:t>микрофлоры</w:t>
      </w:r>
      <w:r w:rsidRPr="00E06D76">
        <w:rPr>
          <w:spacing w:val="1"/>
          <w:sz w:val="28"/>
        </w:rPr>
        <w:t xml:space="preserve"> </w:t>
      </w:r>
      <w:r w:rsidRPr="00E06D76">
        <w:rPr>
          <w:sz w:val="28"/>
        </w:rPr>
        <w:t>в</w:t>
      </w:r>
      <w:r w:rsidRPr="00E06D76">
        <w:rPr>
          <w:spacing w:val="1"/>
          <w:sz w:val="28"/>
        </w:rPr>
        <w:t xml:space="preserve"> </w:t>
      </w:r>
      <w:r w:rsidRPr="00E06D76">
        <w:rPr>
          <w:sz w:val="28"/>
        </w:rPr>
        <w:t>процессе</w:t>
      </w:r>
      <w:r w:rsidRPr="00E06D76">
        <w:rPr>
          <w:spacing w:val="1"/>
          <w:sz w:val="28"/>
        </w:rPr>
        <w:t xml:space="preserve"> </w:t>
      </w:r>
      <w:r w:rsidRPr="00E06D76">
        <w:rPr>
          <w:sz w:val="28"/>
        </w:rPr>
        <w:t>хранения</w:t>
      </w:r>
      <w:r w:rsidRPr="00E06D76">
        <w:rPr>
          <w:spacing w:val="1"/>
          <w:sz w:val="28"/>
        </w:rPr>
        <w:t xml:space="preserve"> </w:t>
      </w:r>
      <w:r w:rsidRPr="00E06D76">
        <w:rPr>
          <w:sz w:val="28"/>
        </w:rPr>
        <w:t>кисломолочных</w:t>
      </w:r>
      <w:r w:rsidRPr="00E06D76">
        <w:rPr>
          <w:spacing w:val="1"/>
          <w:sz w:val="28"/>
        </w:rPr>
        <w:t xml:space="preserve"> </w:t>
      </w:r>
      <w:r w:rsidRPr="00E06D76">
        <w:rPr>
          <w:sz w:val="28"/>
        </w:rPr>
        <w:t>продуктов.</w:t>
      </w:r>
      <w:r w:rsidRPr="00E06D76">
        <w:rPr>
          <w:spacing w:val="1"/>
          <w:sz w:val="28"/>
        </w:rPr>
        <w:t xml:space="preserve"> </w:t>
      </w:r>
      <w:r w:rsidRPr="00E06D76">
        <w:rPr>
          <w:sz w:val="28"/>
        </w:rPr>
        <w:t>Разработана</w:t>
      </w:r>
      <w:r w:rsidRPr="00E06D76">
        <w:rPr>
          <w:spacing w:val="1"/>
          <w:sz w:val="28"/>
        </w:rPr>
        <w:t xml:space="preserve"> </w:t>
      </w:r>
      <w:r w:rsidRPr="00E06D76">
        <w:rPr>
          <w:spacing w:val="-1"/>
          <w:sz w:val="28"/>
        </w:rPr>
        <w:t>технология</w:t>
      </w:r>
      <w:r w:rsidRPr="00E06D76">
        <w:rPr>
          <w:spacing w:val="-15"/>
          <w:sz w:val="28"/>
        </w:rPr>
        <w:t xml:space="preserve"> </w:t>
      </w:r>
      <w:r w:rsidRPr="00E06D76">
        <w:rPr>
          <w:spacing w:val="-1"/>
          <w:sz w:val="28"/>
        </w:rPr>
        <w:t>производства</w:t>
      </w:r>
      <w:r w:rsidRPr="00E06D76">
        <w:rPr>
          <w:spacing w:val="-15"/>
          <w:sz w:val="28"/>
        </w:rPr>
        <w:t xml:space="preserve"> </w:t>
      </w:r>
      <w:r w:rsidRPr="00E06D76">
        <w:rPr>
          <w:spacing w:val="-1"/>
          <w:sz w:val="28"/>
        </w:rPr>
        <w:t>кисломолочных</w:t>
      </w:r>
      <w:r w:rsidRPr="00E06D76">
        <w:rPr>
          <w:spacing w:val="-16"/>
          <w:sz w:val="28"/>
        </w:rPr>
        <w:t xml:space="preserve"> </w:t>
      </w:r>
      <w:r w:rsidRPr="00E06D76">
        <w:rPr>
          <w:spacing w:val="-1"/>
          <w:sz w:val="28"/>
        </w:rPr>
        <w:t>продуктов</w:t>
      </w:r>
      <w:r w:rsidRPr="00E06D76">
        <w:rPr>
          <w:spacing w:val="-15"/>
          <w:sz w:val="28"/>
        </w:rPr>
        <w:t xml:space="preserve"> </w:t>
      </w:r>
      <w:r w:rsidRPr="00E06D76">
        <w:rPr>
          <w:sz w:val="28"/>
        </w:rPr>
        <w:t>из</w:t>
      </w:r>
      <w:r w:rsidRPr="00E06D76">
        <w:rPr>
          <w:spacing w:val="-15"/>
          <w:sz w:val="28"/>
        </w:rPr>
        <w:t xml:space="preserve"> </w:t>
      </w:r>
      <w:r w:rsidRPr="00E06D76">
        <w:rPr>
          <w:sz w:val="28"/>
        </w:rPr>
        <w:t>козьего</w:t>
      </w:r>
      <w:r w:rsidRPr="00E06D76">
        <w:rPr>
          <w:spacing w:val="-14"/>
          <w:sz w:val="28"/>
        </w:rPr>
        <w:t xml:space="preserve"> </w:t>
      </w:r>
      <w:r w:rsidRPr="00E06D76">
        <w:rPr>
          <w:sz w:val="28"/>
        </w:rPr>
        <w:t>молока.</w:t>
      </w:r>
    </w:p>
    <w:p w14:paraId="619B49CF" w14:textId="7351E0A4" w:rsidR="00202D1A" w:rsidRPr="00E06D76" w:rsidRDefault="00635A77" w:rsidP="00602645">
      <w:pPr>
        <w:pStyle w:val="a3"/>
        <w:ind w:left="0" w:firstLine="707"/>
      </w:pPr>
      <w:r w:rsidRPr="00E06D76">
        <w:rPr>
          <w:b/>
        </w:rPr>
        <w:t>Теоретическая</w:t>
      </w:r>
      <w:r w:rsidRPr="00E06D76">
        <w:rPr>
          <w:b/>
          <w:spacing w:val="-15"/>
        </w:rPr>
        <w:t xml:space="preserve"> </w:t>
      </w:r>
      <w:r w:rsidRPr="00E06D76">
        <w:rPr>
          <w:b/>
        </w:rPr>
        <w:t>значимость</w:t>
      </w:r>
      <w:r w:rsidRPr="00E06D76">
        <w:rPr>
          <w:b/>
          <w:spacing w:val="-14"/>
        </w:rPr>
        <w:t xml:space="preserve"> </w:t>
      </w:r>
      <w:r w:rsidRPr="00E06D76">
        <w:rPr>
          <w:b/>
        </w:rPr>
        <w:t>работы.</w:t>
      </w:r>
      <w:r w:rsidRPr="00E06D76">
        <w:rPr>
          <w:b/>
          <w:spacing w:val="-12"/>
        </w:rPr>
        <w:t xml:space="preserve"> </w:t>
      </w:r>
      <w:r w:rsidRPr="00E06D76">
        <w:t>Выделены</w:t>
      </w:r>
      <w:r w:rsidRPr="00E06D76">
        <w:rPr>
          <w:spacing w:val="-13"/>
        </w:rPr>
        <w:t xml:space="preserve"> </w:t>
      </w:r>
      <w:r w:rsidRPr="00E06D76">
        <w:t>молочнокислые</w:t>
      </w:r>
      <w:r w:rsidRPr="00E06D76">
        <w:rPr>
          <w:spacing w:val="-14"/>
        </w:rPr>
        <w:t xml:space="preserve"> </w:t>
      </w:r>
      <w:r w:rsidRPr="00E06D76">
        <w:t>ба</w:t>
      </w:r>
      <w:r w:rsidR="00094EB0" w:rsidRPr="00E06D76">
        <w:t>к</w:t>
      </w:r>
      <w:r w:rsidRPr="00E06D76">
        <w:t>терии</w:t>
      </w:r>
      <w:r w:rsidRPr="00E06D76">
        <w:rPr>
          <w:spacing w:val="-13"/>
        </w:rPr>
        <w:t xml:space="preserve"> </w:t>
      </w:r>
      <w:r w:rsidRPr="00E06D76">
        <w:t>с</w:t>
      </w:r>
      <w:r w:rsidRPr="00E06D76">
        <w:rPr>
          <w:spacing w:val="-68"/>
        </w:rPr>
        <w:t xml:space="preserve"> </w:t>
      </w:r>
      <w:r w:rsidRPr="00E06D76">
        <w:t>антагони</w:t>
      </w:r>
      <w:r w:rsidR="00094EB0" w:rsidRPr="00E06D76">
        <w:t>сти</w:t>
      </w:r>
      <w:r w:rsidRPr="00E06D76">
        <w:t>ческой активностью в отношении бактериальных</w:t>
      </w:r>
      <w:r w:rsidRPr="00E06D76">
        <w:rPr>
          <w:spacing w:val="1"/>
        </w:rPr>
        <w:t xml:space="preserve"> </w:t>
      </w:r>
      <w:r w:rsidRPr="00E06D76">
        <w:t>тестовых</w:t>
      </w:r>
      <w:r w:rsidRPr="00E06D76">
        <w:rPr>
          <w:spacing w:val="1"/>
        </w:rPr>
        <w:t xml:space="preserve"> </w:t>
      </w:r>
      <w:r w:rsidRPr="00E06D76">
        <w:t>культур.</w:t>
      </w:r>
      <w:r w:rsidRPr="00E06D76">
        <w:rPr>
          <w:spacing w:val="1"/>
        </w:rPr>
        <w:t xml:space="preserve"> </w:t>
      </w:r>
      <w:r w:rsidRPr="00E06D76">
        <w:t>Создана</w:t>
      </w:r>
      <w:r w:rsidRPr="00E06D76">
        <w:rPr>
          <w:spacing w:val="1"/>
        </w:rPr>
        <w:t xml:space="preserve"> </w:t>
      </w:r>
      <w:r w:rsidRPr="00E06D76">
        <w:t>композиция</w:t>
      </w:r>
      <w:r w:rsidRPr="00E06D76">
        <w:rPr>
          <w:spacing w:val="1"/>
        </w:rPr>
        <w:t xml:space="preserve"> </w:t>
      </w:r>
      <w:r w:rsidRPr="00E06D76">
        <w:t>бактериальной</w:t>
      </w:r>
      <w:r w:rsidRPr="00E06D76">
        <w:rPr>
          <w:spacing w:val="1"/>
        </w:rPr>
        <w:t xml:space="preserve"> </w:t>
      </w:r>
      <w:r w:rsidRPr="00E06D76">
        <w:t>закваски</w:t>
      </w:r>
      <w:r w:rsidRPr="00E06D76">
        <w:rPr>
          <w:spacing w:val="1"/>
        </w:rPr>
        <w:t xml:space="preserve"> </w:t>
      </w:r>
      <w:r w:rsidRPr="00E06D76">
        <w:t>с</w:t>
      </w:r>
      <w:r w:rsidRPr="00E06D76">
        <w:rPr>
          <w:spacing w:val="1"/>
        </w:rPr>
        <w:t xml:space="preserve"> </w:t>
      </w:r>
      <w:r w:rsidRPr="00E06D76">
        <w:t>наиболее</w:t>
      </w:r>
      <w:r w:rsidRPr="00E06D76">
        <w:rPr>
          <w:spacing w:val="1"/>
        </w:rPr>
        <w:t xml:space="preserve"> </w:t>
      </w:r>
      <w:r w:rsidRPr="00E06D76">
        <w:t>выраженными</w:t>
      </w:r>
      <w:r w:rsidRPr="00E06D76">
        <w:rPr>
          <w:spacing w:val="1"/>
        </w:rPr>
        <w:t xml:space="preserve"> </w:t>
      </w:r>
      <w:r w:rsidRPr="00E06D76">
        <w:t>органолептическими</w:t>
      </w:r>
      <w:r w:rsidRPr="00E06D76">
        <w:rPr>
          <w:spacing w:val="1"/>
        </w:rPr>
        <w:t xml:space="preserve"> </w:t>
      </w:r>
      <w:r w:rsidRPr="00E06D76">
        <w:t>характеристиками</w:t>
      </w:r>
      <w:r w:rsidRPr="00E06D76">
        <w:rPr>
          <w:spacing w:val="1"/>
        </w:rPr>
        <w:t xml:space="preserve"> </w:t>
      </w:r>
      <w:r w:rsidRPr="00E06D76">
        <w:t>и</w:t>
      </w:r>
      <w:r w:rsidRPr="00E06D76">
        <w:rPr>
          <w:spacing w:val="1"/>
        </w:rPr>
        <w:t xml:space="preserve"> </w:t>
      </w:r>
      <w:r w:rsidRPr="00E06D76">
        <w:t>антагонистическими</w:t>
      </w:r>
      <w:r w:rsidRPr="00E06D76">
        <w:rPr>
          <w:spacing w:val="1"/>
        </w:rPr>
        <w:t xml:space="preserve"> </w:t>
      </w:r>
      <w:r w:rsidRPr="00E06D76">
        <w:t>свойствами.</w:t>
      </w:r>
    </w:p>
    <w:p w14:paraId="1D6B635E" w14:textId="77777777" w:rsidR="00202D1A" w:rsidRPr="00E06D76" w:rsidRDefault="00635A77" w:rsidP="00602645">
      <w:pPr>
        <w:pStyle w:val="a3"/>
        <w:ind w:left="0" w:firstLine="707"/>
      </w:pPr>
      <w:r w:rsidRPr="00E06D76">
        <w:t>Обосновано</w:t>
      </w:r>
      <w:r w:rsidRPr="00E06D76">
        <w:rPr>
          <w:spacing w:val="1"/>
        </w:rPr>
        <w:t xml:space="preserve"> </w:t>
      </w:r>
      <w:r w:rsidRPr="00E06D76">
        <w:t>применение</w:t>
      </w:r>
      <w:r w:rsidRPr="00E06D76">
        <w:rPr>
          <w:spacing w:val="1"/>
        </w:rPr>
        <w:t xml:space="preserve"> </w:t>
      </w:r>
      <w:r w:rsidRPr="00E06D76">
        <w:t>ПЦР</w:t>
      </w:r>
      <w:r w:rsidRPr="00E06D76">
        <w:rPr>
          <w:spacing w:val="1"/>
        </w:rPr>
        <w:t xml:space="preserve"> </w:t>
      </w:r>
      <w:r w:rsidRPr="00E06D76">
        <w:t>метода</w:t>
      </w:r>
      <w:r w:rsidRPr="00E06D76">
        <w:rPr>
          <w:spacing w:val="1"/>
        </w:rPr>
        <w:t xml:space="preserve"> </w:t>
      </w:r>
      <w:r w:rsidRPr="00E06D76">
        <w:t>(RAPD)</w:t>
      </w:r>
      <w:r w:rsidRPr="00E06D76">
        <w:rPr>
          <w:spacing w:val="1"/>
        </w:rPr>
        <w:t xml:space="preserve"> </w:t>
      </w:r>
      <w:r w:rsidRPr="00E06D76">
        <w:t>для</w:t>
      </w:r>
      <w:r w:rsidRPr="00E06D76">
        <w:rPr>
          <w:spacing w:val="1"/>
        </w:rPr>
        <w:t xml:space="preserve"> </w:t>
      </w:r>
      <w:r w:rsidRPr="00E06D76">
        <w:t>генетической</w:t>
      </w:r>
      <w:r w:rsidRPr="00E06D76">
        <w:rPr>
          <w:spacing w:val="-67"/>
        </w:rPr>
        <w:t xml:space="preserve"> </w:t>
      </w:r>
      <w:r w:rsidRPr="00E06D76">
        <w:t>идентификации</w:t>
      </w:r>
      <w:r w:rsidRPr="00E06D76">
        <w:rPr>
          <w:spacing w:val="1"/>
        </w:rPr>
        <w:t xml:space="preserve"> </w:t>
      </w:r>
      <w:r w:rsidRPr="00E06D76">
        <w:t>межвидового</w:t>
      </w:r>
      <w:r w:rsidRPr="00E06D76">
        <w:rPr>
          <w:spacing w:val="1"/>
        </w:rPr>
        <w:t xml:space="preserve"> </w:t>
      </w:r>
      <w:r w:rsidRPr="00E06D76">
        <w:t>и</w:t>
      </w:r>
      <w:r w:rsidRPr="00E06D76">
        <w:rPr>
          <w:spacing w:val="1"/>
        </w:rPr>
        <w:t xml:space="preserve"> </w:t>
      </w:r>
      <w:r w:rsidRPr="00E06D76">
        <w:t>внутривидового</w:t>
      </w:r>
      <w:r w:rsidRPr="00E06D76">
        <w:rPr>
          <w:spacing w:val="1"/>
        </w:rPr>
        <w:t xml:space="preserve"> </w:t>
      </w:r>
      <w:r w:rsidRPr="00E06D76">
        <w:t>полиморфизма</w:t>
      </w:r>
      <w:r w:rsidRPr="00E06D76">
        <w:rPr>
          <w:spacing w:val="1"/>
        </w:rPr>
        <w:t xml:space="preserve"> </w:t>
      </w:r>
      <w:r w:rsidRPr="00E06D76">
        <w:t>и</w:t>
      </w:r>
      <w:r w:rsidRPr="00E06D76">
        <w:rPr>
          <w:spacing w:val="1"/>
        </w:rPr>
        <w:t xml:space="preserve"> </w:t>
      </w:r>
      <w:r w:rsidRPr="00E06D76">
        <w:t>филогенетических отношений у микроорганизмов: удобство в использовании</w:t>
      </w:r>
      <w:r w:rsidRPr="00E06D76">
        <w:rPr>
          <w:spacing w:val="1"/>
        </w:rPr>
        <w:t xml:space="preserve"> </w:t>
      </w:r>
      <w:r w:rsidRPr="00E06D76">
        <w:t>для исследования разных видов при использовании одних и тех же праймеров;</w:t>
      </w:r>
      <w:r w:rsidRPr="00E06D76">
        <w:rPr>
          <w:spacing w:val="1"/>
        </w:rPr>
        <w:t xml:space="preserve"> </w:t>
      </w:r>
      <w:r w:rsidRPr="00E06D76">
        <w:t>отсутствие необходимости в предварительном клонировании и секвенировании</w:t>
      </w:r>
      <w:r w:rsidRPr="00E06D76">
        <w:rPr>
          <w:spacing w:val="1"/>
        </w:rPr>
        <w:t xml:space="preserve"> </w:t>
      </w:r>
      <w:r w:rsidRPr="00E06D76">
        <w:t>фрагментов</w:t>
      </w:r>
      <w:r w:rsidRPr="00E06D76">
        <w:rPr>
          <w:spacing w:val="-9"/>
        </w:rPr>
        <w:t xml:space="preserve"> </w:t>
      </w:r>
      <w:r w:rsidRPr="00E06D76">
        <w:t>для</w:t>
      </w:r>
      <w:r w:rsidRPr="00E06D76">
        <w:rPr>
          <w:spacing w:val="-11"/>
        </w:rPr>
        <w:t xml:space="preserve"> </w:t>
      </w:r>
      <w:r w:rsidRPr="00E06D76">
        <w:t>подбора</w:t>
      </w:r>
      <w:r w:rsidRPr="00E06D76">
        <w:rPr>
          <w:spacing w:val="-11"/>
        </w:rPr>
        <w:t xml:space="preserve"> </w:t>
      </w:r>
      <w:r w:rsidRPr="00E06D76">
        <w:t>праймеров;</w:t>
      </w:r>
      <w:r w:rsidRPr="00E06D76">
        <w:rPr>
          <w:spacing w:val="-8"/>
        </w:rPr>
        <w:t xml:space="preserve"> </w:t>
      </w:r>
      <w:r w:rsidRPr="00E06D76">
        <w:t>универсальный</w:t>
      </w:r>
      <w:r w:rsidRPr="00E06D76">
        <w:rPr>
          <w:spacing w:val="-8"/>
        </w:rPr>
        <w:t xml:space="preserve"> </w:t>
      </w:r>
      <w:r w:rsidRPr="00E06D76">
        <w:t>набор</w:t>
      </w:r>
      <w:r w:rsidRPr="00E06D76">
        <w:rPr>
          <w:spacing w:val="-7"/>
        </w:rPr>
        <w:t xml:space="preserve"> </w:t>
      </w:r>
      <w:r w:rsidRPr="00E06D76">
        <w:t>вводимых</w:t>
      </w:r>
      <w:r w:rsidRPr="00E06D76">
        <w:rPr>
          <w:spacing w:val="-10"/>
        </w:rPr>
        <w:t xml:space="preserve"> </w:t>
      </w:r>
      <w:r w:rsidRPr="00E06D76">
        <w:t>образцов</w:t>
      </w:r>
      <w:r w:rsidRPr="00E06D76">
        <w:rPr>
          <w:spacing w:val="-12"/>
        </w:rPr>
        <w:t xml:space="preserve"> </w:t>
      </w:r>
      <w:r w:rsidRPr="00E06D76">
        <w:t>и</w:t>
      </w:r>
      <w:r w:rsidRPr="00E06D76">
        <w:rPr>
          <w:spacing w:val="-68"/>
        </w:rPr>
        <w:t xml:space="preserve"> </w:t>
      </w:r>
      <w:r w:rsidRPr="00E06D76">
        <w:t>быстрое</w:t>
      </w:r>
      <w:r w:rsidRPr="00E06D76">
        <w:rPr>
          <w:spacing w:val="-13"/>
        </w:rPr>
        <w:t xml:space="preserve"> </w:t>
      </w:r>
      <w:r w:rsidRPr="00E06D76">
        <w:t>обнаружение</w:t>
      </w:r>
      <w:r w:rsidRPr="00E06D76">
        <w:rPr>
          <w:spacing w:val="-12"/>
        </w:rPr>
        <w:t xml:space="preserve"> </w:t>
      </w:r>
      <w:r w:rsidRPr="00E06D76">
        <w:t>вариабельности</w:t>
      </w:r>
      <w:r w:rsidRPr="00E06D76">
        <w:rPr>
          <w:spacing w:val="-13"/>
        </w:rPr>
        <w:t xml:space="preserve"> </w:t>
      </w:r>
      <w:r w:rsidRPr="00E06D76">
        <w:t>большого</w:t>
      </w:r>
      <w:r w:rsidRPr="00E06D76">
        <w:rPr>
          <w:spacing w:val="-10"/>
        </w:rPr>
        <w:t xml:space="preserve"> </w:t>
      </w:r>
      <w:r w:rsidRPr="00E06D76">
        <w:t>числа</w:t>
      </w:r>
      <w:r w:rsidRPr="00E06D76">
        <w:rPr>
          <w:spacing w:val="-12"/>
        </w:rPr>
        <w:t xml:space="preserve"> </w:t>
      </w:r>
      <w:r w:rsidRPr="00E06D76">
        <w:t>локусов</w:t>
      </w:r>
      <w:r w:rsidRPr="00E06D76">
        <w:rPr>
          <w:spacing w:val="-14"/>
        </w:rPr>
        <w:t xml:space="preserve"> </w:t>
      </w:r>
      <w:r w:rsidRPr="00E06D76">
        <w:t>по</w:t>
      </w:r>
      <w:r w:rsidRPr="00E06D76">
        <w:rPr>
          <w:spacing w:val="-10"/>
        </w:rPr>
        <w:t xml:space="preserve"> </w:t>
      </w:r>
      <w:r w:rsidRPr="00E06D76">
        <w:t>всему</w:t>
      </w:r>
      <w:r w:rsidRPr="00E06D76">
        <w:rPr>
          <w:spacing w:val="-15"/>
        </w:rPr>
        <w:t xml:space="preserve"> </w:t>
      </w:r>
      <w:r w:rsidRPr="00E06D76">
        <w:t>геному,</w:t>
      </w:r>
      <w:r w:rsidRPr="00E06D76">
        <w:rPr>
          <w:spacing w:val="-67"/>
        </w:rPr>
        <w:t xml:space="preserve"> </w:t>
      </w:r>
      <w:r w:rsidRPr="00E06D76">
        <w:t>а</w:t>
      </w:r>
      <w:r w:rsidRPr="00E06D76">
        <w:rPr>
          <w:spacing w:val="-1"/>
        </w:rPr>
        <w:t xml:space="preserve"> </w:t>
      </w:r>
      <w:r w:rsidRPr="00E06D76">
        <w:t>также</w:t>
      </w:r>
      <w:r w:rsidRPr="00E06D76">
        <w:rPr>
          <w:spacing w:val="-3"/>
        </w:rPr>
        <w:t xml:space="preserve"> </w:t>
      </w:r>
      <w:r w:rsidRPr="00E06D76">
        <w:t>дешевизна</w:t>
      </w:r>
      <w:r w:rsidRPr="00E06D76">
        <w:rPr>
          <w:spacing w:val="-3"/>
        </w:rPr>
        <w:t xml:space="preserve"> </w:t>
      </w:r>
      <w:r w:rsidRPr="00E06D76">
        <w:t>и простота в</w:t>
      </w:r>
      <w:r w:rsidRPr="00E06D76">
        <w:rPr>
          <w:spacing w:val="-5"/>
        </w:rPr>
        <w:t xml:space="preserve"> </w:t>
      </w:r>
      <w:r w:rsidRPr="00E06D76">
        <w:t>применении.</w:t>
      </w:r>
    </w:p>
    <w:p w14:paraId="3BCFC678" w14:textId="77777777" w:rsidR="00202D1A" w:rsidRPr="00E06D76" w:rsidRDefault="00635A77" w:rsidP="00602645">
      <w:pPr>
        <w:pStyle w:val="a3"/>
        <w:ind w:left="0" w:firstLine="707"/>
      </w:pPr>
      <w:r w:rsidRPr="00E06D76">
        <w:t>Результаты исследования могут быть использованы в учебной программе</w:t>
      </w:r>
      <w:r w:rsidRPr="00E06D76">
        <w:rPr>
          <w:spacing w:val="1"/>
        </w:rPr>
        <w:t xml:space="preserve"> </w:t>
      </w:r>
      <w:r w:rsidRPr="00E06D76">
        <w:t>ВУЗов</w:t>
      </w:r>
      <w:r w:rsidRPr="00E06D76">
        <w:rPr>
          <w:spacing w:val="55"/>
        </w:rPr>
        <w:t xml:space="preserve"> </w:t>
      </w:r>
      <w:r w:rsidRPr="00E06D76">
        <w:t>при</w:t>
      </w:r>
      <w:r w:rsidRPr="00E06D76">
        <w:rPr>
          <w:spacing w:val="56"/>
        </w:rPr>
        <w:t xml:space="preserve"> </w:t>
      </w:r>
      <w:r w:rsidRPr="00E06D76">
        <w:t>подготовке</w:t>
      </w:r>
      <w:r w:rsidRPr="00E06D76">
        <w:rPr>
          <w:spacing w:val="55"/>
        </w:rPr>
        <w:t xml:space="preserve"> </w:t>
      </w:r>
      <w:r w:rsidRPr="00E06D76">
        <w:t>бакалавров,</w:t>
      </w:r>
      <w:r w:rsidRPr="00E06D76">
        <w:rPr>
          <w:spacing w:val="57"/>
        </w:rPr>
        <w:t xml:space="preserve"> </w:t>
      </w:r>
      <w:r w:rsidRPr="00E06D76">
        <w:t>магистрантов</w:t>
      </w:r>
      <w:r w:rsidRPr="00E06D76">
        <w:rPr>
          <w:spacing w:val="55"/>
        </w:rPr>
        <w:t xml:space="preserve"> </w:t>
      </w:r>
      <w:r w:rsidRPr="00E06D76">
        <w:t>и</w:t>
      </w:r>
      <w:r w:rsidRPr="00E06D76">
        <w:rPr>
          <w:spacing w:val="68"/>
        </w:rPr>
        <w:t xml:space="preserve"> </w:t>
      </w:r>
      <w:r w:rsidRPr="00E06D76">
        <w:t>PhD</w:t>
      </w:r>
      <w:r w:rsidRPr="00E06D76">
        <w:rPr>
          <w:spacing w:val="56"/>
        </w:rPr>
        <w:t xml:space="preserve"> </w:t>
      </w:r>
      <w:r w:rsidRPr="00E06D76">
        <w:t>докторантов</w:t>
      </w:r>
      <w:r w:rsidRPr="00E06D76">
        <w:rPr>
          <w:spacing w:val="57"/>
        </w:rPr>
        <w:t xml:space="preserve"> </w:t>
      </w:r>
      <w:r w:rsidRPr="00E06D76">
        <w:t>по</w:t>
      </w:r>
      <w:r w:rsidR="00B37454" w:rsidRPr="00E06D76">
        <w:t xml:space="preserve"> </w:t>
      </w:r>
      <w:r w:rsidR="009D1B23" w:rsidRPr="00E06D76">
        <w:t>образовательной программе</w:t>
      </w:r>
      <w:r w:rsidRPr="00E06D76">
        <w:rPr>
          <w:spacing w:val="6"/>
        </w:rPr>
        <w:t xml:space="preserve"> </w:t>
      </w:r>
      <w:r w:rsidRPr="00E06D76">
        <w:t>«Биотехнология».</w:t>
      </w:r>
    </w:p>
    <w:p w14:paraId="2CFDC1B6" w14:textId="77777777" w:rsidR="00202D1A" w:rsidRPr="00E06D76" w:rsidRDefault="00635A77" w:rsidP="00602645">
      <w:pPr>
        <w:ind w:firstLine="707"/>
        <w:jc w:val="both"/>
        <w:rPr>
          <w:sz w:val="28"/>
        </w:rPr>
      </w:pPr>
      <w:r w:rsidRPr="00E06D76">
        <w:rPr>
          <w:b/>
          <w:sz w:val="28"/>
        </w:rPr>
        <w:t xml:space="preserve">Практическая ценность работы. </w:t>
      </w:r>
      <w:r w:rsidRPr="00E06D76">
        <w:rPr>
          <w:sz w:val="28"/>
        </w:rPr>
        <w:t>Получен сертификат о депонировании</w:t>
      </w:r>
      <w:r w:rsidRPr="00E06D76">
        <w:rPr>
          <w:spacing w:val="1"/>
          <w:sz w:val="28"/>
        </w:rPr>
        <w:t xml:space="preserve"> </w:t>
      </w:r>
      <w:r w:rsidRPr="00E06D76">
        <w:rPr>
          <w:sz w:val="28"/>
        </w:rPr>
        <w:t>пробиотической культуры</w:t>
      </w:r>
      <w:r w:rsidRPr="00E06D76">
        <w:rPr>
          <w:spacing w:val="1"/>
          <w:sz w:val="28"/>
        </w:rPr>
        <w:t xml:space="preserve"> </w:t>
      </w:r>
      <w:r w:rsidRPr="00E06D76">
        <w:rPr>
          <w:i/>
          <w:sz w:val="28"/>
        </w:rPr>
        <w:t>Lacobacillus fermentum 14</w:t>
      </w:r>
      <w:r w:rsidRPr="00E06D76">
        <w:rPr>
          <w:sz w:val="28"/>
        </w:rPr>
        <w:t>, выделенной из козьего</w:t>
      </w:r>
      <w:r w:rsidRPr="00E06D76">
        <w:rPr>
          <w:spacing w:val="1"/>
          <w:sz w:val="28"/>
        </w:rPr>
        <w:t xml:space="preserve"> </w:t>
      </w:r>
      <w:r w:rsidRPr="00E06D76">
        <w:rPr>
          <w:sz w:val="28"/>
        </w:rPr>
        <w:t>молока,</w:t>
      </w:r>
      <w:r w:rsidRPr="00E06D76">
        <w:rPr>
          <w:spacing w:val="1"/>
          <w:sz w:val="28"/>
        </w:rPr>
        <w:t xml:space="preserve"> </w:t>
      </w:r>
      <w:r w:rsidRPr="00E06D76">
        <w:rPr>
          <w:sz w:val="28"/>
        </w:rPr>
        <w:t>в</w:t>
      </w:r>
      <w:r w:rsidRPr="00E06D76">
        <w:rPr>
          <w:spacing w:val="1"/>
          <w:sz w:val="28"/>
        </w:rPr>
        <w:t xml:space="preserve"> </w:t>
      </w:r>
      <w:r w:rsidRPr="00E06D76">
        <w:rPr>
          <w:sz w:val="28"/>
        </w:rPr>
        <w:t>Республиканской</w:t>
      </w:r>
      <w:r w:rsidRPr="00E06D76">
        <w:rPr>
          <w:spacing w:val="1"/>
          <w:sz w:val="28"/>
        </w:rPr>
        <w:t xml:space="preserve"> </w:t>
      </w:r>
      <w:r w:rsidRPr="00E06D76">
        <w:rPr>
          <w:sz w:val="28"/>
        </w:rPr>
        <w:t>коллекции</w:t>
      </w:r>
      <w:r w:rsidRPr="00E06D76">
        <w:rPr>
          <w:spacing w:val="1"/>
          <w:sz w:val="28"/>
        </w:rPr>
        <w:t xml:space="preserve"> </w:t>
      </w:r>
      <w:r w:rsidRPr="00E06D76">
        <w:rPr>
          <w:sz w:val="28"/>
        </w:rPr>
        <w:t>микроорганизмов</w:t>
      </w:r>
      <w:r w:rsidRPr="00E06D76">
        <w:rPr>
          <w:spacing w:val="1"/>
          <w:sz w:val="28"/>
        </w:rPr>
        <w:t xml:space="preserve"> </w:t>
      </w:r>
      <w:r w:rsidRPr="00E06D76">
        <w:rPr>
          <w:sz w:val="28"/>
        </w:rPr>
        <w:t>(г.</w:t>
      </w:r>
      <w:r w:rsidRPr="00E06D76">
        <w:rPr>
          <w:spacing w:val="1"/>
          <w:sz w:val="28"/>
        </w:rPr>
        <w:t xml:space="preserve"> </w:t>
      </w:r>
      <w:r w:rsidRPr="00E06D76">
        <w:rPr>
          <w:sz w:val="28"/>
        </w:rPr>
        <w:t>Астана),</w:t>
      </w:r>
      <w:r w:rsidRPr="00E06D76">
        <w:rPr>
          <w:spacing w:val="1"/>
          <w:sz w:val="28"/>
        </w:rPr>
        <w:t xml:space="preserve"> </w:t>
      </w:r>
      <w:r w:rsidRPr="00E06D76">
        <w:rPr>
          <w:sz w:val="28"/>
        </w:rPr>
        <w:t>коллекционный</w:t>
      </w:r>
      <w:r w:rsidRPr="00E06D76">
        <w:rPr>
          <w:spacing w:val="-4"/>
          <w:sz w:val="28"/>
        </w:rPr>
        <w:t xml:space="preserve"> </w:t>
      </w:r>
      <w:r w:rsidRPr="00E06D76">
        <w:rPr>
          <w:sz w:val="28"/>
        </w:rPr>
        <w:t>номер</w:t>
      </w:r>
      <w:r w:rsidRPr="00E06D76">
        <w:rPr>
          <w:spacing w:val="1"/>
          <w:sz w:val="28"/>
        </w:rPr>
        <w:t xml:space="preserve"> </w:t>
      </w:r>
      <w:r w:rsidRPr="00E06D76">
        <w:rPr>
          <w:sz w:val="28"/>
        </w:rPr>
        <w:t>штамма B-RCM</w:t>
      </w:r>
      <w:r w:rsidRPr="00E06D76">
        <w:rPr>
          <w:spacing w:val="-3"/>
          <w:sz w:val="28"/>
        </w:rPr>
        <w:t xml:space="preserve"> </w:t>
      </w:r>
      <w:r w:rsidRPr="00E06D76">
        <w:rPr>
          <w:sz w:val="28"/>
        </w:rPr>
        <w:t>1020.</w:t>
      </w:r>
    </w:p>
    <w:p w14:paraId="1DFD2DF9" w14:textId="77777777" w:rsidR="00202D1A" w:rsidRPr="00E06D76" w:rsidRDefault="00635A77" w:rsidP="00602645">
      <w:pPr>
        <w:pStyle w:val="a3"/>
        <w:ind w:left="0" w:firstLine="707"/>
      </w:pPr>
      <w:r w:rsidRPr="00E06D76">
        <w:t>Проведена</w:t>
      </w:r>
      <w:r w:rsidRPr="00E06D76">
        <w:rPr>
          <w:spacing w:val="1"/>
        </w:rPr>
        <w:t xml:space="preserve"> </w:t>
      </w:r>
      <w:r w:rsidRPr="00E06D76">
        <w:t>промышленная</w:t>
      </w:r>
      <w:r w:rsidRPr="00E06D76">
        <w:rPr>
          <w:spacing w:val="1"/>
        </w:rPr>
        <w:t xml:space="preserve"> </w:t>
      </w:r>
      <w:r w:rsidRPr="00E06D76">
        <w:t>апробация</w:t>
      </w:r>
      <w:r w:rsidRPr="00E06D76">
        <w:rPr>
          <w:spacing w:val="1"/>
        </w:rPr>
        <w:t xml:space="preserve"> </w:t>
      </w:r>
      <w:r w:rsidRPr="00E06D76">
        <w:t>разработанных</w:t>
      </w:r>
      <w:r w:rsidRPr="00E06D76">
        <w:rPr>
          <w:spacing w:val="1"/>
        </w:rPr>
        <w:t xml:space="preserve"> </w:t>
      </w:r>
      <w:r w:rsidRPr="00E06D76">
        <w:t>кисломолочных</w:t>
      </w:r>
      <w:r w:rsidRPr="00E06D76">
        <w:rPr>
          <w:spacing w:val="-67"/>
        </w:rPr>
        <w:t xml:space="preserve"> </w:t>
      </w:r>
      <w:r w:rsidRPr="00E06D76">
        <w:lastRenderedPageBreak/>
        <w:t>продуктов</w:t>
      </w:r>
      <w:r w:rsidRPr="00E06D76">
        <w:rPr>
          <w:spacing w:val="-3"/>
        </w:rPr>
        <w:t xml:space="preserve"> </w:t>
      </w:r>
      <w:r w:rsidRPr="00E06D76">
        <w:t>на базе ТОО</w:t>
      </w:r>
      <w:r w:rsidRPr="00E06D76">
        <w:rPr>
          <w:spacing w:val="-1"/>
        </w:rPr>
        <w:t xml:space="preserve"> </w:t>
      </w:r>
      <w:r w:rsidRPr="00E06D76">
        <w:t>«ОО Казахская</w:t>
      </w:r>
      <w:r w:rsidRPr="00E06D76">
        <w:rPr>
          <w:spacing w:val="-1"/>
        </w:rPr>
        <w:t xml:space="preserve"> </w:t>
      </w:r>
      <w:r w:rsidRPr="00E06D76">
        <w:t>академия питания».</w:t>
      </w:r>
    </w:p>
    <w:p w14:paraId="14D96E8B" w14:textId="77777777" w:rsidR="00202D1A" w:rsidRPr="00E06D76" w:rsidRDefault="00635A77" w:rsidP="00602645">
      <w:pPr>
        <w:pStyle w:val="a3"/>
        <w:ind w:left="0" w:firstLine="707"/>
      </w:pPr>
      <w:r w:rsidRPr="00E06D76">
        <w:t>Новизна</w:t>
      </w:r>
      <w:r w:rsidRPr="00E06D76">
        <w:rPr>
          <w:spacing w:val="1"/>
        </w:rPr>
        <w:t xml:space="preserve"> </w:t>
      </w:r>
      <w:r w:rsidRPr="00E06D76">
        <w:t>полученных</w:t>
      </w:r>
      <w:r w:rsidRPr="00E06D76">
        <w:rPr>
          <w:spacing w:val="1"/>
        </w:rPr>
        <w:t xml:space="preserve"> </w:t>
      </w:r>
      <w:r w:rsidRPr="00E06D76">
        <w:t>результатов</w:t>
      </w:r>
      <w:r w:rsidRPr="00E06D76">
        <w:rPr>
          <w:spacing w:val="1"/>
        </w:rPr>
        <w:t xml:space="preserve"> </w:t>
      </w:r>
      <w:r w:rsidRPr="00E06D76">
        <w:t>подтверждается</w:t>
      </w:r>
      <w:r w:rsidRPr="00E06D76">
        <w:rPr>
          <w:spacing w:val="1"/>
        </w:rPr>
        <w:t xml:space="preserve"> </w:t>
      </w:r>
      <w:r w:rsidRPr="00E06D76">
        <w:t>тремя</w:t>
      </w:r>
      <w:r w:rsidRPr="00E06D76">
        <w:rPr>
          <w:spacing w:val="1"/>
        </w:rPr>
        <w:t xml:space="preserve"> </w:t>
      </w:r>
      <w:r w:rsidRPr="00E06D76">
        <w:t>патентами</w:t>
      </w:r>
      <w:r w:rsidRPr="00E06D76">
        <w:rPr>
          <w:spacing w:val="1"/>
        </w:rPr>
        <w:t xml:space="preserve"> </w:t>
      </w:r>
      <w:r w:rsidRPr="00E06D76">
        <w:t>на</w:t>
      </w:r>
      <w:r w:rsidRPr="00E06D76">
        <w:rPr>
          <w:spacing w:val="1"/>
        </w:rPr>
        <w:t xml:space="preserve"> </w:t>
      </w:r>
      <w:r w:rsidRPr="00E06D76">
        <w:t>полезную</w:t>
      </w:r>
      <w:r w:rsidRPr="00E06D76">
        <w:rPr>
          <w:spacing w:val="-2"/>
        </w:rPr>
        <w:t xml:space="preserve"> </w:t>
      </w:r>
      <w:r w:rsidRPr="00E06D76">
        <w:t>модель</w:t>
      </w:r>
      <w:r w:rsidRPr="00E06D76">
        <w:rPr>
          <w:spacing w:val="-2"/>
        </w:rPr>
        <w:t xml:space="preserve"> </w:t>
      </w:r>
      <w:r w:rsidRPr="00E06D76">
        <w:t>РК</w:t>
      </w:r>
      <w:r w:rsidRPr="00E06D76">
        <w:rPr>
          <w:spacing w:val="-2"/>
        </w:rPr>
        <w:t xml:space="preserve"> </w:t>
      </w:r>
      <w:r w:rsidRPr="00E06D76">
        <w:t>№5613,</w:t>
      </w:r>
      <w:r w:rsidRPr="00E06D76">
        <w:rPr>
          <w:spacing w:val="-4"/>
        </w:rPr>
        <w:t xml:space="preserve"> </w:t>
      </w:r>
      <w:r w:rsidRPr="00E06D76">
        <w:t>№5614</w:t>
      </w:r>
      <w:r w:rsidRPr="00E06D76">
        <w:rPr>
          <w:spacing w:val="1"/>
        </w:rPr>
        <w:t xml:space="preserve"> </w:t>
      </w:r>
      <w:r w:rsidRPr="00E06D76">
        <w:t>и</w:t>
      </w:r>
      <w:r w:rsidRPr="00E06D76">
        <w:rPr>
          <w:spacing w:val="-3"/>
        </w:rPr>
        <w:t xml:space="preserve"> </w:t>
      </w:r>
      <w:r w:rsidRPr="00E06D76">
        <w:t>№8592.</w:t>
      </w:r>
    </w:p>
    <w:p w14:paraId="7472901A" w14:textId="77777777" w:rsidR="00202D1A" w:rsidRPr="00E06D76" w:rsidRDefault="00635A77" w:rsidP="00602645">
      <w:pPr>
        <w:pStyle w:val="1"/>
        <w:ind w:left="0"/>
      </w:pPr>
      <w:r w:rsidRPr="00E06D76">
        <w:t>Основные</w:t>
      </w:r>
      <w:r w:rsidRPr="00E06D76">
        <w:rPr>
          <w:spacing w:val="1"/>
        </w:rPr>
        <w:t xml:space="preserve"> </w:t>
      </w:r>
      <w:r w:rsidRPr="00E06D76">
        <w:t>положения</w:t>
      </w:r>
      <w:r w:rsidRPr="00E06D76">
        <w:rPr>
          <w:spacing w:val="1"/>
        </w:rPr>
        <w:t xml:space="preserve"> </w:t>
      </w:r>
      <w:r w:rsidRPr="00E06D76">
        <w:t>(доказанные</w:t>
      </w:r>
      <w:r w:rsidRPr="00E06D76">
        <w:rPr>
          <w:spacing w:val="1"/>
        </w:rPr>
        <w:t xml:space="preserve"> </w:t>
      </w:r>
      <w:r w:rsidRPr="00E06D76">
        <w:t>научные</w:t>
      </w:r>
      <w:r w:rsidRPr="00E06D76">
        <w:rPr>
          <w:spacing w:val="1"/>
        </w:rPr>
        <w:t xml:space="preserve"> </w:t>
      </w:r>
      <w:r w:rsidRPr="00E06D76">
        <w:t>гипотезы</w:t>
      </w:r>
      <w:r w:rsidRPr="00E06D76">
        <w:rPr>
          <w:spacing w:val="1"/>
        </w:rPr>
        <w:t xml:space="preserve"> </w:t>
      </w:r>
      <w:r w:rsidRPr="00E06D76">
        <w:t>и</w:t>
      </w:r>
      <w:r w:rsidRPr="00E06D76">
        <w:rPr>
          <w:spacing w:val="1"/>
        </w:rPr>
        <w:t xml:space="preserve"> </w:t>
      </w:r>
      <w:r w:rsidRPr="00E06D76">
        <w:t>другие</w:t>
      </w:r>
      <w:r w:rsidRPr="00E06D76">
        <w:rPr>
          <w:spacing w:val="1"/>
        </w:rPr>
        <w:t xml:space="preserve"> </w:t>
      </w:r>
      <w:r w:rsidRPr="00E06D76">
        <w:t>выводы,</w:t>
      </w:r>
      <w:r w:rsidRPr="00E06D76">
        <w:rPr>
          <w:spacing w:val="-2"/>
        </w:rPr>
        <w:t xml:space="preserve"> </w:t>
      </w:r>
      <w:r w:rsidRPr="00E06D76">
        <w:t>являющиеся</w:t>
      </w:r>
      <w:r w:rsidRPr="00E06D76">
        <w:rPr>
          <w:spacing w:val="-2"/>
        </w:rPr>
        <w:t xml:space="preserve"> </w:t>
      </w:r>
      <w:r w:rsidRPr="00E06D76">
        <w:t>новыми</w:t>
      </w:r>
      <w:r w:rsidRPr="00E06D76">
        <w:rPr>
          <w:spacing w:val="-1"/>
        </w:rPr>
        <w:t xml:space="preserve"> </w:t>
      </w:r>
      <w:r w:rsidRPr="00E06D76">
        <w:t>знаниями),</w:t>
      </w:r>
      <w:r w:rsidRPr="00E06D76">
        <w:rPr>
          <w:spacing w:val="-2"/>
        </w:rPr>
        <w:t xml:space="preserve"> </w:t>
      </w:r>
      <w:r w:rsidRPr="00E06D76">
        <w:t>выносимые</w:t>
      </w:r>
      <w:r w:rsidRPr="00E06D76">
        <w:rPr>
          <w:spacing w:val="-1"/>
        </w:rPr>
        <w:t xml:space="preserve"> </w:t>
      </w:r>
      <w:r w:rsidRPr="00E06D76">
        <w:t>на</w:t>
      </w:r>
      <w:r w:rsidRPr="00E06D76">
        <w:rPr>
          <w:spacing w:val="-2"/>
        </w:rPr>
        <w:t xml:space="preserve"> </w:t>
      </w:r>
      <w:r w:rsidRPr="00E06D76">
        <w:t>защиту:</w:t>
      </w:r>
    </w:p>
    <w:p w14:paraId="2E777988" w14:textId="77777777" w:rsidR="008C5486" w:rsidRPr="00E06D76" w:rsidRDefault="008C5486" w:rsidP="008C5486">
      <w:pPr>
        <w:tabs>
          <w:tab w:val="left" w:pos="1096"/>
        </w:tabs>
        <w:ind w:firstLine="709"/>
        <w:jc w:val="both"/>
        <w:rPr>
          <w:sz w:val="28"/>
        </w:rPr>
      </w:pPr>
      <w:r w:rsidRPr="00E06D76">
        <w:rPr>
          <w:sz w:val="28"/>
        </w:rPr>
        <w:t>1. выделены</w:t>
      </w:r>
      <w:r w:rsidRPr="00E06D76">
        <w:rPr>
          <w:spacing w:val="1"/>
          <w:sz w:val="28"/>
        </w:rPr>
        <w:t xml:space="preserve"> </w:t>
      </w:r>
      <w:r w:rsidRPr="00E06D76">
        <w:rPr>
          <w:sz w:val="28"/>
        </w:rPr>
        <w:t>и</w:t>
      </w:r>
      <w:r w:rsidRPr="00E06D76">
        <w:rPr>
          <w:spacing w:val="1"/>
          <w:sz w:val="28"/>
        </w:rPr>
        <w:t xml:space="preserve"> </w:t>
      </w:r>
      <w:r w:rsidRPr="00E06D76">
        <w:rPr>
          <w:sz w:val="28"/>
        </w:rPr>
        <w:t>генетически</w:t>
      </w:r>
      <w:r w:rsidRPr="00E06D76">
        <w:rPr>
          <w:spacing w:val="1"/>
          <w:sz w:val="28"/>
        </w:rPr>
        <w:t xml:space="preserve"> </w:t>
      </w:r>
      <w:r w:rsidRPr="00E06D76">
        <w:rPr>
          <w:sz w:val="28"/>
        </w:rPr>
        <w:t>идентифицированы</w:t>
      </w:r>
      <w:r w:rsidRPr="00E06D76">
        <w:rPr>
          <w:spacing w:val="1"/>
          <w:sz w:val="28"/>
        </w:rPr>
        <w:t xml:space="preserve"> </w:t>
      </w:r>
      <w:r w:rsidRPr="00E06D76">
        <w:rPr>
          <w:sz w:val="28"/>
        </w:rPr>
        <w:t>штаммы</w:t>
      </w:r>
      <w:r w:rsidRPr="00E06D76">
        <w:rPr>
          <w:spacing w:val="1"/>
          <w:sz w:val="28"/>
        </w:rPr>
        <w:t xml:space="preserve"> </w:t>
      </w:r>
      <w:r w:rsidRPr="00E06D76">
        <w:rPr>
          <w:sz w:val="28"/>
        </w:rPr>
        <w:t>молочнокислых</w:t>
      </w:r>
      <w:r w:rsidRPr="00E06D76">
        <w:rPr>
          <w:spacing w:val="1"/>
          <w:sz w:val="28"/>
        </w:rPr>
        <w:t xml:space="preserve"> </w:t>
      </w:r>
      <w:r w:rsidRPr="00E06D76">
        <w:rPr>
          <w:sz w:val="28"/>
        </w:rPr>
        <w:t>бактерий</w:t>
      </w:r>
      <w:r w:rsidRPr="00E06D76">
        <w:rPr>
          <w:spacing w:val="1"/>
          <w:sz w:val="28"/>
        </w:rPr>
        <w:t xml:space="preserve"> </w:t>
      </w:r>
      <w:r w:rsidRPr="00E06D76">
        <w:rPr>
          <w:sz w:val="28"/>
        </w:rPr>
        <w:t>с</w:t>
      </w:r>
      <w:r w:rsidRPr="00E06D76">
        <w:rPr>
          <w:spacing w:val="1"/>
          <w:sz w:val="28"/>
        </w:rPr>
        <w:t xml:space="preserve"> </w:t>
      </w:r>
      <w:r w:rsidRPr="00E06D76">
        <w:rPr>
          <w:sz w:val="28"/>
        </w:rPr>
        <w:t>наиболее</w:t>
      </w:r>
      <w:r w:rsidRPr="00E06D76">
        <w:rPr>
          <w:spacing w:val="1"/>
          <w:sz w:val="28"/>
        </w:rPr>
        <w:t xml:space="preserve"> </w:t>
      </w:r>
      <w:r w:rsidRPr="00E06D76">
        <w:rPr>
          <w:sz w:val="28"/>
        </w:rPr>
        <w:t>выраженными</w:t>
      </w:r>
      <w:r w:rsidRPr="00E06D76">
        <w:rPr>
          <w:spacing w:val="1"/>
          <w:sz w:val="28"/>
        </w:rPr>
        <w:t xml:space="preserve"> </w:t>
      </w:r>
      <w:r w:rsidRPr="00E06D76">
        <w:rPr>
          <w:sz w:val="28"/>
        </w:rPr>
        <w:t>кислотообразующими свойствами</w:t>
      </w:r>
      <w:r w:rsidRPr="00E06D76">
        <w:rPr>
          <w:spacing w:val="-3"/>
          <w:sz w:val="28"/>
        </w:rPr>
        <w:t xml:space="preserve"> </w:t>
      </w:r>
      <w:r w:rsidRPr="00E06D76">
        <w:rPr>
          <w:sz w:val="28"/>
        </w:rPr>
        <w:t>из</w:t>
      </w:r>
      <w:r w:rsidRPr="00E06D76">
        <w:rPr>
          <w:spacing w:val="-1"/>
          <w:sz w:val="28"/>
        </w:rPr>
        <w:t xml:space="preserve"> </w:t>
      </w:r>
      <w:r w:rsidRPr="00E06D76">
        <w:rPr>
          <w:sz w:val="28"/>
        </w:rPr>
        <w:t>козьего</w:t>
      </w:r>
      <w:r w:rsidRPr="00E06D76">
        <w:rPr>
          <w:spacing w:val="1"/>
          <w:sz w:val="28"/>
        </w:rPr>
        <w:t xml:space="preserve"> </w:t>
      </w:r>
      <w:r w:rsidRPr="00E06D76">
        <w:rPr>
          <w:sz w:val="28"/>
        </w:rPr>
        <w:t>молока;</w:t>
      </w:r>
    </w:p>
    <w:p w14:paraId="387E18F2" w14:textId="77777777" w:rsidR="008C5486" w:rsidRPr="00E06D76" w:rsidRDefault="008C5486" w:rsidP="008C5486">
      <w:pPr>
        <w:tabs>
          <w:tab w:val="left" w:pos="1096"/>
        </w:tabs>
        <w:ind w:firstLine="709"/>
        <w:jc w:val="both"/>
        <w:rPr>
          <w:sz w:val="28"/>
        </w:rPr>
      </w:pPr>
      <w:r w:rsidRPr="00E06D76">
        <w:rPr>
          <w:sz w:val="28"/>
        </w:rPr>
        <w:t>2. по</w:t>
      </w:r>
      <w:r w:rsidRPr="00E06D76">
        <w:rPr>
          <w:spacing w:val="1"/>
          <w:sz w:val="28"/>
        </w:rPr>
        <w:t xml:space="preserve"> </w:t>
      </w:r>
      <w:r w:rsidRPr="00E06D76">
        <w:rPr>
          <w:sz w:val="28"/>
        </w:rPr>
        <w:t>физико-химическим</w:t>
      </w:r>
      <w:r w:rsidRPr="00E06D76">
        <w:rPr>
          <w:spacing w:val="1"/>
          <w:sz w:val="28"/>
        </w:rPr>
        <w:t xml:space="preserve"> </w:t>
      </w:r>
      <w:r w:rsidRPr="00E06D76">
        <w:rPr>
          <w:sz w:val="28"/>
        </w:rPr>
        <w:t>показателям</w:t>
      </w:r>
      <w:r w:rsidRPr="00E06D76">
        <w:rPr>
          <w:spacing w:val="1"/>
          <w:sz w:val="28"/>
        </w:rPr>
        <w:t xml:space="preserve"> </w:t>
      </w:r>
      <w:r w:rsidRPr="00E06D76">
        <w:rPr>
          <w:sz w:val="28"/>
        </w:rPr>
        <w:t>и</w:t>
      </w:r>
      <w:r w:rsidRPr="00E06D76">
        <w:rPr>
          <w:spacing w:val="1"/>
          <w:sz w:val="28"/>
        </w:rPr>
        <w:t xml:space="preserve"> </w:t>
      </w:r>
      <w:r w:rsidRPr="00E06D76">
        <w:rPr>
          <w:sz w:val="28"/>
        </w:rPr>
        <w:t>антагонистической</w:t>
      </w:r>
      <w:r w:rsidRPr="00E06D76">
        <w:rPr>
          <w:spacing w:val="-14"/>
          <w:sz w:val="28"/>
        </w:rPr>
        <w:t xml:space="preserve"> </w:t>
      </w:r>
      <w:r w:rsidRPr="00E06D76">
        <w:rPr>
          <w:sz w:val="28"/>
        </w:rPr>
        <w:t>активности</w:t>
      </w:r>
      <w:r w:rsidRPr="00E06D76">
        <w:rPr>
          <w:spacing w:val="-12"/>
          <w:sz w:val="28"/>
        </w:rPr>
        <w:t xml:space="preserve"> </w:t>
      </w:r>
      <w:r w:rsidRPr="00E06D76">
        <w:rPr>
          <w:sz w:val="28"/>
        </w:rPr>
        <w:t>обосновано использование</w:t>
      </w:r>
      <w:r w:rsidRPr="00E06D76">
        <w:rPr>
          <w:spacing w:val="-11"/>
          <w:sz w:val="28"/>
        </w:rPr>
        <w:t xml:space="preserve"> </w:t>
      </w:r>
      <w:r w:rsidRPr="00E06D76">
        <w:rPr>
          <w:sz w:val="28"/>
        </w:rPr>
        <w:t>пробиотического</w:t>
      </w:r>
      <w:r w:rsidRPr="00E06D76">
        <w:rPr>
          <w:spacing w:val="-11"/>
          <w:sz w:val="28"/>
        </w:rPr>
        <w:t xml:space="preserve"> </w:t>
      </w:r>
      <w:r w:rsidRPr="00E06D76">
        <w:rPr>
          <w:sz w:val="28"/>
          <w:szCs w:val="28"/>
        </w:rPr>
        <w:t xml:space="preserve">штамма </w:t>
      </w:r>
      <w:r w:rsidRPr="00E06D76">
        <w:rPr>
          <w:i/>
          <w:sz w:val="28"/>
          <w:szCs w:val="28"/>
          <w:lang w:val="en-US"/>
        </w:rPr>
        <w:t>Lactobaciilus</w:t>
      </w:r>
      <w:r w:rsidRPr="00E06D76">
        <w:rPr>
          <w:i/>
          <w:sz w:val="28"/>
        </w:rPr>
        <w:t xml:space="preserve"> fermentum</w:t>
      </w:r>
      <w:r w:rsidRPr="00E06D76">
        <w:rPr>
          <w:i/>
          <w:spacing w:val="-1"/>
          <w:sz w:val="28"/>
        </w:rPr>
        <w:t xml:space="preserve"> </w:t>
      </w:r>
      <w:r w:rsidRPr="00E06D76">
        <w:rPr>
          <w:i/>
          <w:sz w:val="28"/>
        </w:rPr>
        <w:t>14</w:t>
      </w:r>
      <w:r w:rsidRPr="00E06D76">
        <w:rPr>
          <w:sz w:val="28"/>
        </w:rPr>
        <w:t>;</w:t>
      </w:r>
    </w:p>
    <w:p w14:paraId="588FBAC7" w14:textId="77777777" w:rsidR="008C5486" w:rsidRPr="00E06D76" w:rsidRDefault="008C5486" w:rsidP="008C5486">
      <w:pPr>
        <w:tabs>
          <w:tab w:val="left" w:pos="1096"/>
        </w:tabs>
        <w:ind w:firstLine="709"/>
        <w:jc w:val="both"/>
        <w:rPr>
          <w:sz w:val="28"/>
        </w:rPr>
      </w:pPr>
      <w:r w:rsidRPr="00E06D76">
        <w:rPr>
          <w:sz w:val="28"/>
        </w:rPr>
        <w:t>3. составлена бактериальная композиция с высокими органолептическими</w:t>
      </w:r>
      <w:r w:rsidRPr="00E06D76">
        <w:rPr>
          <w:spacing w:val="-67"/>
          <w:sz w:val="28"/>
        </w:rPr>
        <w:t xml:space="preserve"> </w:t>
      </w:r>
      <w:r w:rsidRPr="00E06D76">
        <w:rPr>
          <w:sz w:val="28"/>
        </w:rPr>
        <w:t>свойствами и</w:t>
      </w:r>
      <w:r w:rsidRPr="00E06D76">
        <w:rPr>
          <w:spacing w:val="-1"/>
          <w:sz w:val="28"/>
        </w:rPr>
        <w:t xml:space="preserve"> </w:t>
      </w:r>
      <w:r w:rsidRPr="00E06D76">
        <w:rPr>
          <w:sz w:val="28"/>
        </w:rPr>
        <w:t>антагонистической активностью;</w:t>
      </w:r>
    </w:p>
    <w:p w14:paraId="1CFD4D58" w14:textId="77777777" w:rsidR="008C5486" w:rsidRPr="00E06D76" w:rsidRDefault="008C5486" w:rsidP="008C5486">
      <w:pPr>
        <w:tabs>
          <w:tab w:val="left" w:pos="1096"/>
          <w:tab w:val="left" w:pos="3782"/>
          <w:tab w:val="left" w:pos="7291"/>
        </w:tabs>
        <w:ind w:firstLine="709"/>
        <w:jc w:val="both"/>
        <w:rPr>
          <w:sz w:val="28"/>
        </w:rPr>
      </w:pPr>
      <w:r w:rsidRPr="00E06D76">
        <w:rPr>
          <w:sz w:val="28"/>
        </w:rPr>
        <w:t xml:space="preserve">4. исследованы </w:t>
      </w:r>
      <w:r w:rsidRPr="00E06D76">
        <w:rPr>
          <w:sz w:val="28"/>
          <w:szCs w:val="28"/>
        </w:rPr>
        <w:t>физико-химические, микробиологические</w:t>
      </w:r>
      <w:r w:rsidRPr="00E06D76">
        <w:rPr>
          <w:spacing w:val="1"/>
          <w:sz w:val="28"/>
        </w:rPr>
        <w:t xml:space="preserve"> </w:t>
      </w:r>
      <w:r w:rsidRPr="00E06D76">
        <w:rPr>
          <w:sz w:val="28"/>
        </w:rPr>
        <w:t>показатели</w:t>
      </w:r>
      <w:r w:rsidRPr="00E06D76">
        <w:rPr>
          <w:spacing w:val="1"/>
          <w:sz w:val="28"/>
        </w:rPr>
        <w:t xml:space="preserve"> </w:t>
      </w:r>
      <w:r w:rsidRPr="00E06D76">
        <w:rPr>
          <w:sz w:val="28"/>
        </w:rPr>
        <w:t>и</w:t>
      </w:r>
      <w:r w:rsidRPr="00E06D76">
        <w:rPr>
          <w:spacing w:val="1"/>
          <w:sz w:val="28"/>
        </w:rPr>
        <w:t xml:space="preserve"> </w:t>
      </w:r>
      <w:r w:rsidRPr="00E06D76">
        <w:rPr>
          <w:sz w:val="28"/>
        </w:rPr>
        <w:t>биологическая</w:t>
      </w:r>
      <w:r w:rsidRPr="00E06D76">
        <w:rPr>
          <w:spacing w:val="1"/>
          <w:sz w:val="28"/>
        </w:rPr>
        <w:t xml:space="preserve"> </w:t>
      </w:r>
      <w:r w:rsidRPr="00E06D76">
        <w:rPr>
          <w:sz w:val="28"/>
        </w:rPr>
        <w:t>ценность</w:t>
      </w:r>
      <w:r w:rsidRPr="00E06D76">
        <w:rPr>
          <w:spacing w:val="1"/>
          <w:sz w:val="28"/>
        </w:rPr>
        <w:t xml:space="preserve"> </w:t>
      </w:r>
      <w:r w:rsidRPr="00E06D76">
        <w:rPr>
          <w:sz w:val="28"/>
        </w:rPr>
        <w:t>готовых</w:t>
      </w:r>
      <w:r w:rsidRPr="00E06D76">
        <w:rPr>
          <w:spacing w:val="1"/>
          <w:sz w:val="28"/>
        </w:rPr>
        <w:t xml:space="preserve"> </w:t>
      </w:r>
      <w:r w:rsidRPr="00E06D76">
        <w:rPr>
          <w:sz w:val="28"/>
        </w:rPr>
        <w:t>кисломолочных продуктов;</w:t>
      </w:r>
    </w:p>
    <w:p w14:paraId="3C8CF5C5" w14:textId="47DA08FB" w:rsidR="008C5486" w:rsidRPr="00E06D76" w:rsidRDefault="008C5486" w:rsidP="008C5486">
      <w:pPr>
        <w:tabs>
          <w:tab w:val="left" w:pos="1096"/>
        </w:tabs>
        <w:ind w:firstLine="709"/>
        <w:jc w:val="both"/>
        <w:rPr>
          <w:sz w:val="28"/>
        </w:rPr>
      </w:pPr>
      <w:r w:rsidRPr="00E06D76">
        <w:rPr>
          <w:sz w:val="28"/>
        </w:rPr>
        <w:t>5. проведена</w:t>
      </w:r>
      <w:r w:rsidRPr="00E06D76">
        <w:rPr>
          <w:spacing w:val="1"/>
          <w:sz w:val="28"/>
        </w:rPr>
        <w:t xml:space="preserve"> </w:t>
      </w:r>
      <w:r w:rsidRPr="00E06D76">
        <w:rPr>
          <w:sz w:val="28"/>
        </w:rPr>
        <w:t>оценка</w:t>
      </w:r>
      <w:r w:rsidRPr="00E06D76">
        <w:rPr>
          <w:spacing w:val="1"/>
          <w:sz w:val="28"/>
        </w:rPr>
        <w:t xml:space="preserve"> </w:t>
      </w:r>
      <w:r w:rsidRPr="00E06D76">
        <w:rPr>
          <w:sz w:val="28"/>
        </w:rPr>
        <w:t>влияния</w:t>
      </w:r>
      <w:r w:rsidRPr="00E06D76">
        <w:rPr>
          <w:spacing w:val="1"/>
          <w:sz w:val="28"/>
        </w:rPr>
        <w:t xml:space="preserve"> </w:t>
      </w:r>
      <w:r w:rsidRPr="00E06D76">
        <w:rPr>
          <w:sz w:val="28"/>
        </w:rPr>
        <w:t>кисломолочных</w:t>
      </w:r>
      <w:r w:rsidRPr="00E06D76">
        <w:rPr>
          <w:spacing w:val="1"/>
          <w:sz w:val="28"/>
        </w:rPr>
        <w:t xml:space="preserve"> </w:t>
      </w:r>
      <w:r w:rsidRPr="00E06D76">
        <w:rPr>
          <w:sz w:val="28"/>
        </w:rPr>
        <w:t>продуктов</w:t>
      </w:r>
      <w:r w:rsidRPr="00E06D76">
        <w:rPr>
          <w:spacing w:val="1"/>
          <w:sz w:val="28"/>
        </w:rPr>
        <w:t xml:space="preserve"> </w:t>
      </w:r>
      <w:r w:rsidRPr="00E06D76">
        <w:rPr>
          <w:sz w:val="28"/>
        </w:rPr>
        <w:t>на</w:t>
      </w:r>
      <w:r w:rsidRPr="00E06D76">
        <w:rPr>
          <w:spacing w:val="1"/>
          <w:sz w:val="28"/>
        </w:rPr>
        <w:t xml:space="preserve"> </w:t>
      </w:r>
      <w:r w:rsidRPr="00E06D76">
        <w:rPr>
          <w:sz w:val="28"/>
        </w:rPr>
        <w:t>снижение</w:t>
      </w:r>
      <w:r w:rsidRPr="00E06D76">
        <w:rPr>
          <w:spacing w:val="1"/>
          <w:sz w:val="28"/>
        </w:rPr>
        <w:t xml:space="preserve"> </w:t>
      </w:r>
      <w:r w:rsidRPr="00E06D76">
        <w:rPr>
          <w:sz w:val="28"/>
        </w:rPr>
        <w:t>токсического</w:t>
      </w:r>
      <w:r w:rsidRPr="00E06D76">
        <w:rPr>
          <w:spacing w:val="-4"/>
          <w:sz w:val="28"/>
        </w:rPr>
        <w:t xml:space="preserve"> </w:t>
      </w:r>
      <w:r w:rsidRPr="00E06D76">
        <w:rPr>
          <w:sz w:val="28"/>
        </w:rPr>
        <w:t>отравления</w:t>
      </w:r>
      <w:r w:rsidRPr="00E06D76">
        <w:rPr>
          <w:spacing w:val="-3"/>
          <w:sz w:val="28"/>
        </w:rPr>
        <w:t xml:space="preserve"> </w:t>
      </w:r>
      <w:r w:rsidRPr="00E06D76">
        <w:rPr>
          <w:sz w:val="28"/>
        </w:rPr>
        <w:t>организма</w:t>
      </w:r>
      <w:r w:rsidRPr="00E06D76">
        <w:rPr>
          <w:spacing w:val="-4"/>
          <w:sz w:val="28"/>
        </w:rPr>
        <w:t xml:space="preserve"> </w:t>
      </w:r>
      <w:r w:rsidRPr="00E06D76">
        <w:rPr>
          <w:sz w:val="28"/>
        </w:rPr>
        <w:t>животных</w:t>
      </w:r>
      <w:r w:rsidRPr="00E06D76">
        <w:rPr>
          <w:spacing w:val="-4"/>
          <w:sz w:val="28"/>
        </w:rPr>
        <w:t xml:space="preserve"> хлоридом </w:t>
      </w:r>
      <w:r w:rsidRPr="00E06D76">
        <w:rPr>
          <w:sz w:val="28"/>
        </w:rPr>
        <w:t>кадмия.</w:t>
      </w:r>
    </w:p>
    <w:p w14:paraId="49564AF1" w14:textId="77777777" w:rsidR="00202D1A" w:rsidRPr="00E06D76" w:rsidRDefault="00635A77" w:rsidP="00602645">
      <w:pPr>
        <w:pStyle w:val="a3"/>
        <w:ind w:left="0" w:firstLine="707"/>
      </w:pPr>
      <w:r w:rsidRPr="00E06D76">
        <w:rPr>
          <w:b/>
        </w:rPr>
        <w:t>Личный вклад автора.</w:t>
      </w:r>
      <w:r w:rsidRPr="00E06D76">
        <w:rPr>
          <w:b/>
          <w:spacing w:val="1"/>
        </w:rPr>
        <w:t xml:space="preserve"> </w:t>
      </w:r>
      <w:r w:rsidRPr="00E06D76">
        <w:t>Автор</w:t>
      </w:r>
      <w:r w:rsidRPr="00E06D76">
        <w:rPr>
          <w:spacing w:val="1"/>
        </w:rPr>
        <w:t xml:space="preserve"> </w:t>
      </w:r>
      <w:r w:rsidRPr="00E06D76">
        <w:t>внес</w:t>
      </w:r>
      <w:r w:rsidRPr="00E06D76">
        <w:rPr>
          <w:spacing w:val="1"/>
        </w:rPr>
        <w:t xml:space="preserve"> </w:t>
      </w:r>
      <w:r w:rsidRPr="00E06D76">
        <w:t>вклад</w:t>
      </w:r>
      <w:r w:rsidRPr="00E06D76">
        <w:rPr>
          <w:spacing w:val="1"/>
        </w:rPr>
        <w:t xml:space="preserve"> </w:t>
      </w:r>
      <w:r w:rsidRPr="00E06D76">
        <w:t>в сбор и</w:t>
      </w:r>
      <w:r w:rsidRPr="00E06D76">
        <w:rPr>
          <w:spacing w:val="1"/>
        </w:rPr>
        <w:t xml:space="preserve"> </w:t>
      </w:r>
      <w:r w:rsidRPr="00E06D76">
        <w:t>анализ данных, в</w:t>
      </w:r>
      <w:r w:rsidRPr="00E06D76">
        <w:rPr>
          <w:spacing w:val="1"/>
        </w:rPr>
        <w:t xml:space="preserve"> </w:t>
      </w:r>
      <w:r w:rsidRPr="00E06D76">
        <w:t>определение цели и задач работы, в планирование и проведение экспериментов,</w:t>
      </w:r>
      <w:r w:rsidRPr="00E06D76">
        <w:rPr>
          <w:spacing w:val="-67"/>
        </w:rPr>
        <w:t xml:space="preserve"> </w:t>
      </w:r>
      <w:r w:rsidRPr="00E06D76">
        <w:t>в статистическую обработку и анализ полученных результатов, в апробацию</w:t>
      </w:r>
      <w:r w:rsidRPr="00E06D76">
        <w:rPr>
          <w:spacing w:val="1"/>
        </w:rPr>
        <w:t xml:space="preserve"> </w:t>
      </w:r>
      <w:r w:rsidRPr="00E06D76">
        <w:t>результатов исследований, подготовку публикаций, написание и оформление</w:t>
      </w:r>
      <w:r w:rsidRPr="00E06D76">
        <w:rPr>
          <w:spacing w:val="1"/>
        </w:rPr>
        <w:t xml:space="preserve"> </w:t>
      </w:r>
      <w:r w:rsidRPr="00E06D76">
        <w:t>рукописи диссертации. Основные результаты и выводы, изложенные в работе,</w:t>
      </w:r>
      <w:r w:rsidRPr="00E06D76">
        <w:rPr>
          <w:spacing w:val="1"/>
        </w:rPr>
        <w:t xml:space="preserve"> </w:t>
      </w:r>
      <w:r w:rsidRPr="00E06D76">
        <w:t>получены</w:t>
      </w:r>
      <w:r w:rsidRPr="00E06D76">
        <w:rPr>
          <w:spacing w:val="-1"/>
        </w:rPr>
        <w:t xml:space="preserve"> </w:t>
      </w:r>
      <w:r w:rsidRPr="00E06D76">
        <w:t>в</w:t>
      </w:r>
      <w:r w:rsidRPr="00E06D76">
        <w:rPr>
          <w:spacing w:val="-4"/>
        </w:rPr>
        <w:t xml:space="preserve"> </w:t>
      </w:r>
      <w:r w:rsidRPr="00E06D76">
        <w:t>ходе</w:t>
      </w:r>
      <w:r w:rsidRPr="00E06D76">
        <w:rPr>
          <w:spacing w:val="-3"/>
        </w:rPr>
        <w:t xml:space="preserve"> </w:t>
      </w:r>
      <w:r w:rsidRPr="00E06D76">
        <w:t>исследований,</w:t>
      </w:r>
      <w:r w:rsidRPr="00E06D76">
        <w:rPr>
          <w:spacing w:val="-5"/>
        </w:rPr>
        <w:t xml:space="preserve"> </w:t>
      </w:r>
      <w:r w:rsidRPr="00E06D76">
        <w:t>проведенных</w:t>
      </w:r>
      <w:r w:rsidRPr="00E06D76">
        <w:rPr>
          <w:spacing w:val="1"/>
        </w:rPr>
        <w:t xml:space="preserve"> </w:t>
      </w:r>
      <w:r w:rsidRPr="00E06D76">
        <w:t>лично автором.</w:t>
      </w:r>
    </w:p>
    <w:p w14:paraId="0E85D13A" w14:textId="4A40325C" w:rsidR="00202D1A" w:rsidRPr="00E06D76" w:rsidRDefault="00635A77" w:rsidP="00602645">
      <w:pPr>
        <w:pStyle w:val="a3"/>
        <w:ind w:left="0" w:firstLine="707"/>
      </w:pPr>
      <w:r w:rsidRPr="00E06D76">
        <w:rPr>
          <w:b/>
        </w:rPr>
        <w:t>Взаимосвязь</w:t>
      </w:r>
      <w:r w:rsidRPr="00E06D76">
        <w:rPr>
          <w:b/>
          <w:spacing w:val="1"/>
        </w:rPr>
        <w:t xml:space="preserve"> </w:t>
      </w:r>
      <w:r w:rsidRPr="00E06D76">
        <w:rPr>
          <w:b/>
        </w:rPr>
        <w:t>работы</w:t>
      </w:r>
      <w:r w:rsidRPr="00E06D76">
        <w:rPr>
          <w:b/>
          <w:spacing w:val="1"/>
        </w:rPr>
        <w:t xml:space="preserve"> </w:t>
      </w:r>
      <w:r w:rsidRPr="00E06D76">
        <w:rPr>
          <w:b/>
        </w:rPr>
        <w:t>с</w:t>
      </w:r>
      <w:r w:rsidRPr="00E06D76">
        <w:rPr>
          <w:b/>
          <w:spacing w:val="1"/>
        </w:rPr>
        <w:t xml:space="preserve"> </w:t>
      </w:r>
      <w:r w:rsidRPr="00E06D76">
        <w:rPr>
          <w:b/>
        </w:rPr>
        <w:t>программой</w:t>
      </w:r>
      <w:r w:rsidRPr="00E06D76">
        <w:rPr>
          <w:b/>
          <w:spacing w:val="1"/>
        </w:rPr>
        <w:t xml:space="preserve"> </w:t>
      </w:r>
      <w:r w:rsidRPr="00E06D76">
        <w:rPr>
          <w:b/>
        </w:rPr>
        <w:t>научных</w:t>
      </w:r>
      <w:r w:rsidRPr="00E06D76">
        <w:rPr>
          <w:b/>
          <w:spacing w:val="1"/>
        </w:rPr>
        <w:t xml:space="preserve"> </w:t>
      </w:r>
      <w:r w:rsidRPr="00E06D76">
        <w:rPr>
          <w:b/>
        </w:rPr>
        <w:t>исследований.</w:t>
      </w:r>
      <w:r w:rsidRPr="00E06D76">
        <w:rPr>
          <w:b/>
          <w:spacing w:val="-67"/>
        </w:rPr>
        <w:t xml:space="preserve"> </w:t>
      </w:r>
      <w:r w:rsidRPr="00E06D76">
        <w:t>Диссертационная</w:t>
      </w:r>
      <w:r w:rsidRPr="00E06D76">
        <w:rPr>
          <w:spacing w:val="1"/>
        </w:rPr>
        <w:t xml:space="preserve"> </w:t>
      </w:r>
      <w:r w:rsidRPr="00E06D76">
        <w:t>работа</w:t>
      </w:r>
      <w:r w:rsidRPr="00E06D76">
        <w:rPr>
          <w:spacing w:val="1"/>
        </w:rPr>
        <w:t xml:space="preserve"> </w:t>
      </w:r>
      <w:r w:rsidRPr="00E06D76">
        <w:t>выполнялась</w:t>
      </w:r>
      <w:r w:rsidRPr="00E06D76">
        <w:rPr>
          <w:spacing w:val="1"/>
        </w:rPr>
        <w:t xml:space="preserve"> </w:t>
      </w:r>
      <w:r w:rsidRPr="00E06D76">
        <w:t>в</w:t>
      </w:r>
      <w:r w:rsidRPr="00E06D76">
        <w:rPr>
          <w:spacing w:val="1"/>
        </w:rPr>
        <w:t xml:space="preserve"> </w:t>
      </w:r>
      <w:r w:rsidRPr="00E06D76">
        <w:t>рамках</w:t>
      </w:r>
      <w:r w:rsidRPr="00E06D76">
        <w:rPr>
          <w:spacing w:val="1"/>
        </w:rPr>
        <w:t xml:space="preserve"> </w:t>
      </w:r>
      <w:r w:rsidR="00AA70D2" w:rsidRPr="00E06D76">
        <w:t>финансируемого проекта по выполнению прикладных научных исследований в области агропромышленного комплекса по научно-технической программе «Разработка инновационных технологий по переработке и хранению животноводческой продукции»</w:t>
      </w:r>
      <w:r w:rsidRPr="00E06D76">
        <w:t>,</w:t>
      </w:r>
      <w:r w:rsidR="003A29D8" w:rsidRPr="00E06D76">
        <w:t xml:space="preserve"> </w:t>
      </w:r>
      <w:r w:rsidRPr="00E06D76">
        <w:t>№ИРН</w:t>
      </w:r>
      <w:r w:rsidRPr="00E06D76">
        <w:rPr>
          <w:spacing w:val="1"/>
        </w:rPr>
        <w:t xml:space="preserve"> </w:t>
      </w:r>
      <w:r w:rsidRPr="00E06D76">
        <w:t>BR06249327</w:t>
      </w:r>
      <w:r w:rsidRPr="00E06D76">
        <w:rPr>
          <w:spacing w:val="1"/>
        </w:rPr>
        <w:t xml:space="preserve"> </w:t>
      </w:r>
      <w:r w:rsidRPr="00E06D76">
        <w:t>«Разработка</w:t>
      </w:r>
      <w:r w:rsidRPr="00E06D76">
        <w:rPr>
          <w:spacing w:val="1"/>
        </w:rPr>
        <w:t xml:space="preserve"> </w:t>
      </w:r>
      <w:r w:rsidRPr="00E06D76">
        <w:t>и</w:t>
      </w:r>
      <w:r w:rsidRPr="00E06D76">
        <w:rPr>
          <w:spacing w:val="1"/>
        </w:rPr>
        <w:t xml:space="preserve"> </w:t>
      </w:r>
      <w:r w:rsidRPr="00E06D76">
        <w:t>промышленный</w:t>
      </w:r>
      <w:r w:rsidRPr="00E06D76">
        <w:rPr>
          <w:spacing w:val="1"/>
        </w:rPr>
        <w:t xml:space="preserve"> </w:t>
      </w:r>
      <w:r w:rsidRPr="00E06D76">
        <w:t>выпуск</w:t>
      </w:r>
      <w:r w:rsidRPr="00E06D76">
        <w:rPr>
          <w:spacing w:val="1"/>
        </w:rPr>
        <w:t xml:space="preserve"> </w:t>
      </w:r>
      <w:r w:rsidRPr="00E06D76">
        <w:t>продуктов</w:t>
      </w:r>
      <w:r w:rsidRPr="00E06D76">
        <w:rPr>
          <w:spacing w:val="1"/>
        </w:rPr>
        <w:t xml:space="preserve"> </w:t>
      </w:r>
      <w:r w:rsidRPr="00E06D76">
        <w:t>детского</w:t>
      </w:r>
      <w:r w:rsidRPr="00E06D76">
        <w:rPr>
          <w:spacing w:val="1"/>
        </w:rPr>
        <w:t xml:space="preserve"> </w:t>
      </w:r>
      <w:r w:rsidRPr="00E06D76">
        <w:t>и</w:t>
      </w:r>
      <w:r w:rsidRPr="00E06D76">
        <w:rPr>
          <w:spacing w:val="1"/>
        </w:rPr>
        <w:t xml:space="preserve"> </w:t>
      </w:r>
      <w:r w:rsidRPr="00E06D76">
        <w:t>диетического питания на основе козьего молока», в</w:t>
      </w:r>
      <w:r w:rsidRPr="00E06D76">
        <w:rPr>
          <w:spacing w:val="1"/>
        </w:rPr>
        <w:t xml:space="preserve"> </w:t>
      </w:r>
      <w:r w:rsidRPr="00E06D76">
        <w:t>соответствии</w:t>
      </w:r>
      <w:r w:rsidRPr="00E06D76">
        <w:rPr>
          <w:spacing w:val="1"/>
        </w:rPr>
        <w:t xml:space="preserve"> </w:t>
      </w:r>
      <w:r w:rsidRPr="00E06D76">
        <w:t>с</w:t>
      </w:r>
      <w:r w:rsidRPr="00E06D76">
        <w:rPr>
          <w:spacing w:val="1"/>
        </w:rPr>
        <w:t xml:space="preserve"> </w:t>
      </w:r>
      <w:r w:rsidRPr="00E06D76">
        <w:t>бюджетной</w:t>
      </w:r>
      <w:r w:rsidRPr="00E06D76">
        <w:rPr>
          <w:spacing w:val="1"/>
        </w:rPr>
        <w:t xml:space="preserve"> </w:t>
      </w:r>
      <w:r w:rsidRPr="00E06D76">
        <w:t>программой 267 «Повышение доступности знаний и научных исследований» на</w:t>
      </w:r>
      <w:r w:rsidRPr="00E06D76">
        <w:rPr>
          <w:spacing w:val="1"/>
        </w:rPr>
        <w:t xml:space="preserve"> </w:t>
      </w:r>
      <w:r w:rsidRPr="00E06D76">
        <w:t>2018-2020 гг.</w:t>
      </w:r>
      <w:r w:rsidRPr="00E06D76">
        <w:rPr>
          <w:spacing w:val="-2"/>
        </w:rPr>
        <w:t xml:space="preserve"> </w:t>
      </w:r>
      <w:r w:rsidRPr="00E06D76">
        <w:t>(договор</w:t>
      </w:r>
      <w:r w:rsidRPr="00E06D76">
        <w:rPr>
          <w:spacing w:val="-4"/>
        </w:rPr>
        <w:t xml:space="preserve"> </w:t>
      </w:r>
      <w:r w:rsidRPr="00E06D76">
        <w:t>№43/1</w:t>
      </w:r>
      <w:r w:rsidRPr="00E06D76">
        <w:rPr>
          <w:spacing w:val="-3"/>
        </w:rPr>
        <w:t xml:space="preserve"> </w:t>
      </w:r>
      <w:r w:rsidRPr="00E06D76">
        <w:t>от</w:t>
      </w:r>
      <w:r w:rsidRPr="00E06D76">
        <w:rPr>
          <w:spacing w:val="-1"/>
        </w:rPr>
        <w:t xml:space="preserve"> </w:t>
      </w:r>
      <w:r w:rsidRPr="00E06D76">
        <w:t>10.09.2018 года).</w:t>
      </w:r>
    </w:p>
    <w:p w14:paraId="3EB85119" w14:textId="77777777" w:rsidR="00202D1A" w:rsidRPr="00E06D76" w:rsidRDefault="00635A77" w:rsidP="009C6A18">
      <w:pPr>
        <w:ind w:firstLine="707"/>
        <w:jc w:val="both"/>
        <w:rPr>
          <w:sz w:val="28"/>
          <w:szCs w:val="28"/>
        </w:rPr>
      </w:pPr>
      <w:r w:rsidRPr="00E06D76">
        <w:rPr>
          <w:b/>
          <w:sz w:val="28"/>
        </w:rPr>
        <w:t>Апробация</w:t>
      </w:r>
      <w:r w:rsidRPr="00E06D76">
        <w:rPr>
          <w:b/>
          <w:spacing w:val="1"/>
          <w:sz w:val="28"/>
        </w:rPr>
        <w:t xml:space="preserve"> </w:t>
      </w:r>
      <w:r w:rsidRPr="00E06D76">
        <w:rPr>
          <w:b/>
          <w:sz w:val="28"/>
        </w:rPr>
        <w:t>и</w:t>
      </w:r>
      <w:r w:rsidRPr="00E06D76">
        <w:rPr>
          <w:b/>
          <w:spacing w:val="1"/>
          <w:sz w:val="28"/>
        </w:rPr>
        <w:t xml:space="preserve"> </w:t>
      </w:r>
      <w:r w:rsidRPr="00E06D76">
        <w:rPr>
          <w:b/>
          <w:sz w:val="28"/>
        </w:rPr>
        <w:t>внедрение</w:t>
      </w:r>
      <w:r w:rsidRPr="00E06D76">
        <w:rPr>
          <w:b/>
          <w:spacing w:val="1"/>
          <w:sz w:val="28"/>
        </w:rPr>
        <w:t xml:space="preserve"> </w:t>
      </w:r>
      <w:r w:rsidRPr="00E06D76">
        <w:rPr>
          <w:b/>
          <w:sz w:val="28"/>
        </w:rPr>
        <w:t>результатов</w:t>
      </w:r>
      <w:r w:rsidRPr="00E06D76">
        <w:rPr>
          <w:b/>
          <w:spacing w:val="1"/>
          <w:sz w:val="28"/>
        </w:rPr>
        <w:t xml:space="preserve"> </w:t>
      </w:r>
      <w:r w:rsidRPr="00E06D76">
        <w:rPr>
          <w:b/>
          <w:sz w:val="28"/>
        </w:rPr>
        <w:t>исследования.</w:t>
      </w:r>
      <w:r w:rsidRPr="00E06D76">
        <w:rPr>
          <w:b/>
          <w:spacing w:val="1"/>
          <w:sz w:val="28"/>
        </w:rPr>
        <w:t xml:space="preserve"> </w:t>
      </w:r>
      <w:r w:rsidRPr="00E06D76">
        <w:rPr>
          <w:sz w:val="28"/>
        </w:rPr>
        <w:t>Результаты</w:t>
      </w:r>
      <w:r w:rsidRPr="00E06D76">
        <w:rPr>
          <w:spacing w:val="1"/>
          <w:sz w:val="28"/>
        </w:rPr>
        <w:t xml:space="preserve"> </w:t>
      </w:r>
      <w:r w:rsidRPr="00E06D76">
        <w:rPr>
          <w:sz w:val="28"/>
        </w:rPr>
        <w:t>исследования</w:t>
      </w:r>
      <w:r w:rsidRPr="00E06D76">
        <w:rPr>
          <w:spacing w:val="1"/>
          <w:sz w:val="28"/>
        </w:rPr>
        <w:t xml:space="preserve"> </w:t>
      </w:r>
      <w:r w:rsidRPr="00E06D76">
        <w:rPr>
          <w:sz w:val="28"/>
        </w:rPr>
        <w:t>и</w:t>
      </w:r>
      <w:r w:rsidRPr="00E06D76">
        <w:rPr>
          <w:spacing w:val="1"/>
          <w:sz w:val="28"/>
        </w:rPr>
        <w:t xml:space="preserve"> </w:t>
      </w:r>
      <w:r w:rsidRPr="00E06D76">
        <w:rPr>
          <w:sz w:val="28"/>
        </w:rPr>
        <w:t>основные</w:t>
      </w:r>
      <w:r w:rsidRPr="00E06D76">
        <w:rPr>
          <w:spacing w:val="1"/>
          <w:sz w:val="28"/>
        </w:rPr>
        <w:t xml:space="preserve"> </w:t>
      </w:r>
      <w:r w:rsidRPr="00E06D76">
        <w:rPr>
          <w:sz w:val="28"/>
        </w:rPr>
        <w:t>положения</w:t>
      </w:r>
      <w:r w:rsidRPr="00E06D76">
        <w:rPr>
          <w:spacing w:val="1"/>
          <w:sz w:val="28"/>
        </w:rPr>
        <w:t xml:space="preserve"> </w:t>
      </w:r>
      <w:r w:rsidRPr="00E06D76">
        <w:rPr>
          <w:sz w:val="28"/>
        </w:rPr>
        <w:t>диссертационной</w:t>
      </w:r>
      <w:r w:rsidRPr="00E06D76">
        <w:rPr>
          <w:spacing w:val="1"/>
          <w:sz w:val="28"/>
        </w:rPr>
        <w:t xml:space="preserve"> </w:t>
      </w:r>
      <w:r w:rsidRPr="00E06D76">
        <w:rPr>
          <w:sz w:val="28"/>
        </w:rPr>
        <w:t>работы</w:t>
      </w:r>
      <w:r w:rsidRPr="00E06D76">
        <w:rPr>
          <w:spacing w:val="1"/>
          <w:sz w:val="28"/>
        </w:rPr>
        <w:t xml:space="preserve"> </w:t>
      </w:r>
      <w:r w:rsidRPr="00E06D76">
        <w:rPr>
          <w:sz w:val="28"/>
        </w:rPr>
        <w:t>изложены</w:t>
      </w:r>
      <w:r w:rsidRPr="00E06D76">
        <w:rPr>
          <w:spacing w:val="1"/>
          <w:sz w:val="28"/>
        </w:rPr>
        <w:t xml:space="preserve"> </w:t>
      </w:r>
      <w:r w:rsidRPr="00E06D76">
        <w:rPr>
          <w:sz w:val="28"/>
        </w:rPr>
        <w:t>и</w:t>
      </w:r>
      <w:r w:rsidRPr="00E06D76">
        <w:rPr>
          <w:spacing w:val="1"/>
          <w:sz w:val="28"/>
        </w:rPr>
        <w:t xml:space="preserve"> </w:t>
      </w:r>
      <w:r w:rsidR="009C6A18" w:rsidRPr="00E06D76">
        <w:rPr>
          <w:sz w:val="28"/>
        </w:rPr>
        <w:t xml:space="preserve">обсуждены на следующих международных научных </w:t>
      </w:r>
      <w:r w:rsidRPr="00E06D76">
        <w:rPr>
          <w:sz w:val="28"/>
        </w:rPr>
        <w:t>конференциях:</w:t>
      </w:r>
      <w:r w:rsidR="009C6A18" w:rsidRPr="00E06D76">
        <w:rPr>
          <w:sz w:val="28"/>
        </w:rPr>
        <w:t xml:space="preserve"> </w:t>
      </w:r>
      <w:r w:rsidRPr="00E06D76">
        <w:rPr>
          <w:sz w:val="28"/>
          <w:szCs w:val="28"/>
        </w:rPr>
        <w:t>«</w:t>
      </w:r>
      <w:r w:rsidRPr="00E06D76">
        <w:rPr>
          <w:sz w:val="28"/>
          <w:szCs w:val="28"/>
          <w:lang w:val="en-US"/>
        </w:rPr>
        <w:t>AGRITECH</w:t>
      </w:r>
      <w:r w:rsidRPr="00E06D76">
        <w:rPr>
          <w:sz w:val="28"/>
          <w:szCs w:val="28"/>
        </w:rPr>
        <w:t>-2019:</w:t>
      </w:r>
      <w:r w:rsidRPr="00E06D76">
        <w:rPr>
          <w:spacing w:val="4"/>
          <w:sz w:val="28"/>
          <w:szCs w:val="28"/>
        </w:rPr>
        <w:t xml:space="preserve"> </w:t>
      </w:r>
      <w:r w:rsidRPr="00E06D76">
        <w:rPr>
          <w:sz w:val="28"/>
          <w:szCs w:val="28"/>
          <w:lang w:val="en-US"/>
        </w:rPr>
        <w:t>Agribusiness</w:t>
      </w:r>
      <w:r w:rsidRPr="00E06D76">
        <w:rPr>
          <w:sz w:val="28"/>
          <w:szCs w:val="28"/>
        </w:rPr>
        <w:t>,</w:t>
      </w:r>
      <w:r w:rsidRPr="00E06D76">
        <w:rPr>
          <w:spacing w:val="5"/>
          <w:sz w:val="28"/>
          <w:szCs w:val="28"/>
        </w:rPr>
        <w:t xml:space="preserve"> </w:t>
      </w:r>
      <w:r w:rsidRPr="00E06D76">
        <w:rPr>
          <w:sz w:val="28"/>
          <w:szCs w:val="28"/>
          <w:lang w:val="en-US"/>
        </w:rPr>
        <w:t>Environmental</w:t>
      </w:r>
      <w:r w:rsidRPr="00E06D76">
        <w:rPr>
          <w:spacing w:val="7"/>
          <w:sz w:val="28"/>
          <w:szCs w:val="28"/>
        </w:rPr>
        <w:t xml:space="preserve"> </w:t>
      </w:r>
      <w:r w:rsidRPr="00E06D76">
        <w:rPr>
          <w:sz w:val="28"/>
          <w:szCs w:val="28"/>
          <w:lang w:val="en-US"/>
        </w:rPr>
        <w:t>Engineering</w:t>
      </w:r>
      <w:r w:rsidRPr="00E06D76">
        <w:rPr>
          <w:spacing w:val="4"/>
          <w:sz w:val="28"/>
          <w:szCs w:val="28"/>
        </w:rPr>
        <w:t xml:space="preserve"> </w:t>
      </w:r>
      <w:r w:rsidRPr="00E06D76">
        <w:rPr>
          <w:sz w:val="28"/>
          <w:szCs w:val="28"/>
          <w:lang w:val="en-US"/>
        </w:rPr>
        <w:t>and</w:t>
      </w:r>
      <w:r w:rsidRPr="00E06D76">
        <w:rPr>
          <w:spacing w:val="6"/>
          <w:sz w:val="28"/>
          <w:szCs w:val="28"/>
        </w:rPr>
        <w:t xml:space="preserve"> </w:t>
      </w:r>
      <w:r w:rsidRPr="00E06D76">
        <w:rPr>
          <w:sz w:val="28"/>
          <w:szCs w:val="28"/>
          <w:lang w:val="en-US"/>
        </w:rPr>
        <w:t>Biotechnologies</w:t>
      </w:r>
      <w:r w:rsidRPr="00E06D76">
        <w:rPr>
          <w:sz w:val="28"/>
          <w:szCs w:val="28"/>
        </w:rPr>
        <w:t>»</w:t>
      </w:r>
      <w:r w:rsidR="00602645" w:rsidRPr="00E06D76">
        <w:rPr>
          <w:sz w:val="28"/>
          <w:szCs w:val="28"/>
        </w:rPr>
        <w:t xml:space="preserve"> </w:t>
      </w:r>
      <w:r w:rsidRPr="00E06D76">
        <w:rPr>
          <w:sz w:val="28"/>
          <w:szCs w:val="28"/>
        </w:rPr>
        <w:t>(2019,</w:t>
      </w:r>
      <w:r w:rsidRPr="00E06D76">
        <w:rPr>
          <w:spacing w:val="1"/>
          <w:sz w:val="28"/>
          <w:szCs w:val="28"/>
        </w:rPr>
        <w:t xml:space="preserve"> </w:t>
      </w:r>
      <w:r w:rsidRPr="00E06D76">
        <w:rPr>
          <w:sz w:val="28"/>
          <w:szCs w:val="28"/>
        </w:rPr>
        <w:t>Красноярск,</w:t>
      </w:r>
      <w:r w:rsidRPr="00E06D76">
        <w:rPr>
          <w:spacing w:val="1"/>
          <w:sz w:val="28"/>
          <w:szCs w:val="28"/>
        </w:rPr>
        <w:t xml:space="preserve"> </w:t>
      </w:r>
      <w:r w:rsidRPr="00E06D76">
        <w:rPr>
          <w:sz w:val="28"/>
          <w:szCs w:val="28"/>
        </w:rPr>
        <w:t>Россия);</w:t>
      </w:r>
      <w:r w:rsidRPr="00E06D76">
        <w:rPr>
          <w:spacing w:val="1"/>
          <w:sz w:val="28"/>
          <w:szCs w:val="28"/>
        </w:rPr>
        <w:t xml:space="preserve"> </w:t>
      </w:r>
      <w:r w:rsidRPr="00E06D76">
        <w:rPr>
          <w:sz w:val="28"/>
          <w:szCs w:val="28"/>
        </w:rPr>
        <w:t>«Инновационное</w:t>
      </w:r>
      <w:r w:rsidRPr="00E06D76">
        <w:rPr>
          <w:spacing w:val="1"/>
          <w:sz w:val="28"/>
          <w:szCs w:val="28"/>
        </w:rPr>
        <w:t xml:space="preserve"> </w:t>
      </w:r>
      <w:r w:rsidRPr="00E06D76">
        <w:rPr>
          <w:sz w:val="28"/>
          <w:szCs w:val="28"/>
        </w:rPr>
        <w:t>развитие</w:t>
      </w:r>
      <w:r w:rsidRPr="00E06D76">
        <w:rPr>
          <w:spacing w:val="1"/>
          <w:sz w:val="28"/>
          <w:szCs w:val="28"/>
        </w:rPr>
        <w:t xml:space="preserve"> </w:t>
      </w:r>
      <w:r w:rsidRPr="00E06D76">
        <w:rPr>
          <w:sz w:val="28"/>
          <w:szCs w:val="28"/>
        </w:rPr>
        <w:t>пищевой,</w:t>
      </w:r>
      <w:r w:rsidRPr="00E06D76">
        <w:rPr>
          <w:spacing w:val="1"/>
          <w:sz w:val="28"/>
          <w:szCs w:val="28"/>
        </w:rPr>
        <w:t xml:space="preserve"> </w:t>
      </w:r>
      <w:r w:rsidRPr="00E06D76">
        <w:rPr>
          <w:sz w:val="28"/>
          <w:szCs w:val="28"/>
        </w:rPr>
        <w:t>легкой</w:t>
      </w:r>
      <w:r w:rsidRPr="00E06D76">
        <w:rPr>
          <w:spacing w:val="1"/>
          <w:sz w:val="28"/>
          <w:szCs w:val="28"/>
        </w:rPr>
        <w:t xml:space="preserve"> </w:t>
      </w:r>
      <w:r w:rsidRPr="00E06D76">
        <w:rPr>
          <w:sz w:val="28"/>
          <w:szCs w:val="28"/>
        </w:rPr>
        <w:t>промышленности</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индустрии</w:t>
      </w:r>
      <w:r w:rsidRPr="00E06D76">
        <w:rPr>
          <w:spacing w:val="1"/>
          <w:sz w:val="28"/>
          <w:szCs w:val="28"/>
        </w:rPr>
        <w:t xml:space="preserve"> </w:t>
      </w:r>
      <w:r w:rsidRPr="00E06D76">
        <w:rPr>
          <w:sz w:val="28"/>
          <w:szCs w:val="28"/>
        </w:rPr>
        <w:t>гостеприимства»</w:t>
      </w:r>
      <w:r w:rsidRPr="00E06D76">
        <w:rPr>
          <w:spacing w:val="1"/>
          <w:sz w:val="28"/>
          <w:szCs w:val="28"/>
        </w:rPr>
        <w:t xml:space="preserve"> </w:t>
      </w:r>
      <w:r w:rsidRPr="00E06D76">
        <w:rPr>
          <w:sz w:val="28"/>
          <w:szCs w:val="28"/>
        </w:rPr>
        <w:t>(2023,</w:t>
      </w:r>
      <w:r w:rsidRPr="00E06D76">
        <w:rPr>
          <w:spacing w:val="1"/>
          <w:sz w:val="28"/>
          <w:szCs w:val="28"/>
        </w:rPr>
        <w:t xml:space="preserve"> </w:t>
      </w:r>
      <w:r w:rsidRPr="00E06D76">
        <w:rPr>
          <w:sz w:val="28"/>
          <w:szCs w:val="28"/>
        </w:rPr>
        <w:t>Алматы,</w:t>
      </w:r>
      <w:r w:rsidRPr="00E06D76">
        <w:rPr>
          <w:spacing w:val="1"/>
          <w:sz w:val="28"/>
          <w:szCs w:val="28"/>
        </w:rPr>
        <w:t xml:space="preserve"> </w:t>
      </w:r>
      <w:r w:rsidRPr="00E06D76">
        <w:rPr>
          <w:sz w:val="28"/>
          <w:szCs w:val="28"/>
        </w:rPr>
        <w:t>Республика</w:t>
      </w:r>
      <w:r w:rsidRPr="00E06D76">
        <w:rPr>
          <w:spacing w:val="1"/>
          <w:sz w:val="28"/>
          <w:szCs w:val="28"/>
        </w:rPr>
        <w:t xml:space="preserve"> </w:t>
      </w:r>
      <w:r w:rsidRPr="00E06D76">
        <w:rPr>
          <w:sz w:val="28"/>
          <w:szCs w:val="28"/>
        </w:rPr>
        <w:t>Казахстан);</w:t>
      </w:r>
      <w:r w:rsidRPr="00E06D76">
        <w:rPr>
          <w:spacing w:val="-1"/>
          <w:sz w:val="28"/>
          <w:szCs w:val="28"/>
        </w:rPr>
        <w:t xml:space="preserve"> </w:t>
      </w:r>
      <w:r w:rsidRPr="00E06D76">
        <w:rPr>
          <w:sz w:val="28"/>
          <w:szCs w:val="28"/>
        </w:rPr>
        <w:t>«Биотехнология: взгляд в</w:t>
      </w:r>
      <w:r w:rsidRPr="00E06D76">
        <w:rPr>
          <w:spacing w:val="-2"/>
          <w:sz w:val="28"/>
          <w:szCs w:val="28"/>
        </w:rPr>
        <w:t xml:space="preserve"> </w:t>
      </w:r>
      <w:r w:rsidRPr="00E06D76">
        <w:rPr>
          <w:sz w:val="28"/>
          <w:szCs w:val="28"/>
        </w:rPr>
        <w:t>будущее»</w:t>
      </w:r>
      <w:r w:rsidRPr="00E06D76">
        <w:rPr>
          <w:spacing w:val="-3"/>
          <w:sz w:val="28"/>
          <w:szCs w:val="28"/>
        </w:rPr>
        <w:t xml:space="preserve"> </w:t>
      </w:r>
      <w:r w:rsidRPr="00E06D76">
        <w:rPr>
          <w:sz w:val="28"/>
          <w:szCs w:val="28"/>
        </w:rPr>
        <w:t>(2023,</w:t>
      </w:r>
      <w:r w:rsidRPr="00E06D76">
        <w:rPr>
          <w:spacing w:val="-2"/>
          <w:sz w:val="28"/>
          <w:szCs w:val="28"/>
        </w:rPr>
        <w:t xml:space="preserve"> </w:t>
      </w:r>
      <w:r w:rsidRPr="00E06D76">
        <w:rPr>
          <w:sz w:val="28"/>
          <w:szCs w:val="28"/>
        </w:rPr>
        <w:t>Ставрополь,</w:t>
      </w:r>
      <w:r w:rsidRPr="00E06D76">
        <w:rPr>
          <w:spacing w:val="-2"/>
          <w:sz w:val="28"/>
          <w:szCs w:val="28"/>
        </w:rPr>
        <w:t xml:space="preserve"> </w:t>
      </w:r>
      <w:r w:rsidRPr="00E06D76">
        <w:rPr>
          <w:sz w:val="28"/>
          <w:szCs w:val="28"/>
        </w:rPr>
        <w:t>РФ).</w:t>
      </w:r>
    </w:p>
    <w:p w14:paraId="400BFA4F" w14:textId="77777777" w:rsidR="00202D1A" w:rsidRPr="00E06D76" w:rsidRDefault="00635A77" w:rsidP="00602645">
      <w:pPr>
        <w:pStyle w:val="a3"/>
        <w:ind w:left="0" w:firstLine="707"/>
      </w:pPr>
      <w:r w:rsidRPr="00E06D76">
        <w:rPr>
          <w:b/>
        </w:rPr>
        <w:t>Публикации</w:t>
      </w:r>
      <w:r w:rsidRPr="00E06D76">
        <w:rPr>
          <w:b/>
          <w:spacing w:val="1"/>
        </w:rPr>
        <w:t xml:space="preserve"> </w:t>
      </w:r>
      <w:r w:rsidRPr="00E06D76">
        <w:rPr>
          <w:b/>
        </w:rPr>
        <w:t>результатов</w:t>
      </w:r>
      <w:r w:rsidRPr="00E06D76">
        <w:rPr>
          <w:b/>
          <w:spacing w:val="1"/>
        </w:rPr>
        <w:t xml:space="preserve"> </w:t>
      </w:r>
      <w:r w:rsidRPr="00E06D76">
        <w:rPr>
          <w:b/>
        </w:rPr>
        <w:t>исследования.</w:t>
      </w:r>
      <w:r w:rsidRPr="00E06D76">
        <w:rPr>
          <w:b/>
          <w:spacing w:val="1"/>
        </w:rPr>
        <w:t xml:space="preserve"> </w:t>
      </w:r>
      <w:r w:rsidRPr="00E06D76">
        <w:t>По</w:t>
      </w:r>
      <w:r w:rsidRPr="00E06D76">
        <w:rPr>
          <w:spacing w:val="1"/>
        </w:rPr>
        <w:t xml:space="preserve"> </w:t>
      </w:r>
      <w:r w:rsidRPr="00E06D76">
        <w:t>теме</w:t>
      </w:r>
      <w:r w:rsidRPr="00E06D76">
        <w:rPr>
          <w:spacing w:val="1"/>
        </w:rPr>
        <w:t xml:space="preserve"> </w:t>
      </w:r>
      <w:r w:rsidRPr="00E06D76">
        <w:t>диссертации</w:t>
      </w:r>
      <w:r w:rsidRPr="00E06D76">
        <w:rPr>
          <w:spacing w:val="1"/>
        </w:rPr>
        <w:t xml:space="preserve"> </w:t>
      </w:r>
      <w:r w:rsidRPr="00E06D76">
        <w:t xml:space="preserve">опубликовано 14 печатных работ: 7 статей, из которых </w:t>
      </w:r>
      <w:r w:rsidRPr="00E06D76">
        <w:rPr>
          <w:color w:val="1D1B11"/>
        </w:rPr>
        <w:t>две статьи входят в базу</w:t>
      </w:r>
      <w:r w:rsidRPr="00E06D76">
        <w:rPr>
          <w:color w:val="1D1B11"/>
          <w:spacing w:val="1"/>
        </w:rPr>
        <w:t xml:space="preserve"> </w:t>
      </w:r>
      <w:r w:rsidRPr="00E06D76">
        <w:rPr>
          <w:color w:val="1D1B11"/>
        </w:rPr>
        <w:t>данных Scopus (одна из них с процентилем выше 25)</w:t>
      </w:r>
      <w:r w:rsidRPr="00E06D76">
        <w:t xml:space="preserve">, 4 статьи </w:t>
      </w:r>
      <w:r w:rsidRPr="00E06D76">
        <w:rPr>
          <w:color w:val="1D1B11"/>
        </w:rPr>
        <w:t xml:space="preserve">опубликованы </w:t>
      </w:r>
      <w:r w:rsidRPr="00E06D76">
        <w:t>в</w:t>
      </w:r>
      <w:r w:rsidRPr="00E06D76">
        <w:rPr>
          <w:spacing w:val="1"/>
        </w:rPr>
        <w:t xml:space="preserve"> </w:t>
      </w:r>
      <w:r w:rsidRPr="00E06D76">
        <w:t>журналах,</w:t>
      </w:r>
      <w:r w:rsidRPr="00E06D76">
        <w:rPr>
          <w:spacing w:val="-13"/>
        </w:rPr>
        <w:t xml:space="preserve"> </w:t>
      </w:r>
      <w:r w:rsidRPr="00E06D76">
        <w:t>рекомендованных</w:t>
      </w:r>
      <w:r w:rsidRPr="00E06D76">
        <w:rPr>
          <w:spacing w:val="-9"/>
        </w:rPr>
        <w:t xml:space="preserve"> </w:t>
      </w:r>
      <w:r w:rsidRPr="00E06D76">
        <w:t>Комитетом</w:t>
      </w:r>
      <w:r w:rsidRPr="00E06D76">
        <w:rPr>
          <w:spacing w:val="-8"/>
        </w:rPr>
        <w:t xml:space="preserve"> </w:t>
      </w:r>
      <w:r w:rsidRPr="00E06D76">
        <w:t>по</w:t>
      </w:r>
      <w:r w:rsidRPr="00E06D76">
        <w:rPr>
          <w:spacing w:val="-12"/>
        </w:rPr>
        <w:t xml:space="preserve"> </w:t>
      </w:r>
      <w:r w:rsidRPr="00E06D76">
        <w:t>обеспечению</w:t>
      </w:r>
      <w:r w:rsidRPr="00E06D76">
        <w:rPr>
          <w:spacing w:val="-13"/>
        </w:rPr>
        <w:t xml:space="preserve"> </w:t>
      </w:r>
      <w:r w:rsidRPr="00E06D76">
        <w:t>качества</w:t>
      </w:r>
      <w:r w:rsidRPr="00E06D76">
        <w:rPr>
          <w:spacing w:val="-10"/>
        </w:rPr>
        <w:t xml:space="preserve"> </w:t>
      </w:r>
      <w:r w:rsidRPr="00E06D76">
        <w:t>в</w:t>
      </w:r>
      <w:r w:rsidRPr="00E06D76">
        <w:rPr>
          <w:spacing w:val="-8"/>
        </w:rPr>
        <w:t xml:space="preserve"> </w:t>
      </w:r>
      <w:r w:rsidRPr="00E06D76">
        <w:t>сфере</w:t>
      </w:r>
      <w:r w:rsidRPr="00E06D76">
        <w:rPr>
          <w:spacing w:val="-11"/>
        </w:rPr>
        <w:t xml:space="preserve"> </w:t>
      </w:r>
      <w:r w:rsidRPr="00E06D76">
        <w:t>науки</w:t>
      </w:r>
      <w:r w:rsidRPr="00E06D76">
        <w:rPr>
          <w:spacing w:val="-68"/>
        </w:rPr>
        <w:t xml:space="preserve"> </w:t>
      </w:r>
      <w:r w:rsidRPr="00E06D76">
        <w:t>и</w:t>
      </w:r>
      <w:r w:rsidRPr="00E06D76">
        <w:rPr>
          <w:spacing w:val="1"/>
        </w:rPr>
        <w:t xml:space="preserve"> </w:t>
      </w:r>
      <w:r w:rsidRPr="00E06D76">
        <w:t>высшего</w:t>
      </w:r>
      <w:r w:rsidRPr="00E06D76">
        <w:rPr>
          <w:spacing w:val="1"/>
        </w:rPr>
        <w:t xml:space="preserve"> </w:t>
      </w:r>
      <w:r w:rsidRPr="00E06D76">
        <w:t>образования</w:t>
      </w:r>
      <w:r w:rsidRPr="00E06D76">
        <w:rPr>
          <w:spacing w:val="1"/>
        </w:rPr>
        <w:t xml:space="preserve"> </w:t>
      </w:r>
      <w:r w:rsidRPr="00E06D76">
        <w:t>Министерства</w:t>
      </w:r>
      <w:r w:rsidRPr="00E06D76">
        <w:rPr>
          <w:spacing w:val="1"/>
        </w:rPr>
        <w:t xml:space="preserve"> </w:t>
      </w:r>
      <w:r w:rsidRPr="00E06D76">
        <w:t>науки</w:t>
      </w:r>
      <w:r w:rsidRPr="00E06D76">
        <w:rPr>
          <w:spacing w:val="1"/>
        </w:rPr>
        <w:t xml:space="preserve"> </w:t>
      </w:r>
      <w:r w:rsidRPr="00E06D76">
        <w:t>и</w:t>
      </w:r>
      <w:r w:rsidRPr="00E06D76">
        <w:rPr>
          <w:spacing w:val="1"/>
        </w:rPr>
        <w:t xml:space="preserve"> </w:t>
      </w:r>
      <w:r w:rsidRPr="00E06D76">
        <w:t>высшего</w:t>
      </w:r>
      <w:r w:rsidRPr="00E06D76">
        <w:rPr>
          <w:spacing w:val="1"/>
        </w:rPr>
        <w:t xml:space="preserve"> </w:t>
      </w:r>
      <w:r w:rsidRPr="00E06D76">
        <w:t>образования</w:t>
      </w:r>
      <w:r w:rsidRPr="00E06D76">
        <w:rPr>
          <w:spacing w:val="1"/>
        </w:rPr>
        <w:t xml:space="preserve"> </w:t>
      </w:r>
      <w:r w:rsidRPr="00E06D76">
        <w:t>РК,</w:t>
      </w:r>
      <w:r w:rsidRPr="00E06D76">
        <w:rPr>
          <w:spacing w:val="1"/>
        </w:rPr>
        <w:t xml:space="preserve"> </w:t>
      </w:r>
      <w:r w:rsidRPr="00E06D76">
        <w:t>получено три патента на полезную модель, опубликовано 4 тезиса в материалах</w:t>
      </w:r>
      <w:r w:rsidRPr="00E06D76">
        <w:rPr>
          <w:spacing w:val="-67"/>
        </w:rPr>
        <w:t xml:space="preserve"> </w:t>
      </w:r>
      <w:r w:rsidRPr="00E06D76">
        <w:t>международных конференций.</w:t>
      </w:r>
    </w:p>
    <w:p w14:paraId="268E7474" w14:textId="46DFCC3C" w:rsidR="00202D1A" w:rsidRPr="00E06D76" w:rsidRDefault="00635A77" w:rsidP="00602645">
      <w:pPr>
        <w:pStyle w:val="a3"/>
        <w:ind w:left="0" w:firstLine="707"/>
      </w:pPr>
      <w:r w:rsidRPr="00E06D76">
        <w:rPr>
          <w:b/>
        </w:rPr>
        <w:lastRenderedPageBreak/>
        <w:t xml:space="preserve">Структура и объем диссертации. </w:t>
      </w:r>
      <w:r w:rsidRPr="00E06D76">
        <w:t>Диссертационная работа состоит из</w:t>
      </w:r>
      <w:r w:rsidRPr="00E06D76">
        <w:rPr>
          <w:spacing w:val="1"/>
        </w:rPr>
        <w:t xml:space="preserve"> </w:t>
      </w:r>
      <w:r w:rsidRPr="00E06D76">
        <w:t>введения,</w:t>
      </w:r>
      <w:r w:rsidRPr="00E06D76">
        <w:rPr>
          <w:spacing w:val="1"/>
        </w:rPr>
        <w:t xml:space="preserve"> </w:t>
      </w:r>
      <w:r w:rsidRPr="00E06D76">
        <w:t>обзора</w:t>
      </w:r>
      <w:r w:rsidRPr="00E06D76">
        <w:rPr>
          <w:spacing w:val="1"/>
        </w:rPr>
        <w:t xml:space="preserve"> </w:t>
      </w:r>
      <w:r w:rsidRPr="00E06D76">
        <w:t>литературы</w:t>
      </w:r>
      <w:r w:rsidRPr="00E06D76">
        <w:rPr>
          <w:spacing w:val="1"/>
        </w:rPr>
        <w:t xml:space="preserve"> </w:t>
      </w:r>
      <w:r w:rsidRPr="00E06D76">
        <w:t>по</w:t>
      </w:r>
      <w:r w:rsidRPr="00E06D76">
        <w:rPr>
          <w:spacing w:val="1"/>
        </w:rPr>
        <w:t xml:space="preserve"> </w:t>
      </w:r>
      <w:r w:rsidRPr="00E06D76">
        <w:t>теме</w:t>
      </w:r>
      <w:r w:rsidRPr="00E06D76">
        <w:rPr>
          <w:spacing w:val="1"/>
        </w:rPr>
        <w:t xml:space="preserve"> </w:t>
      </w:r>
      <w:r w:rsidRPr="00E06D76">
        <w:t>диссертации,</w:t>
      </w:r>
      <w:r w:rsidRPr="00E06D76">
        <w:rPr>
          <w:spacing w:val="1"/>
        </w:rPr>
        <w:t xml:space="preserve"> </w:t>
      </w:r>
      <w:r w:rsidRPr="00E06D76">
        <w:t>материалов</w:t>
      </w:r>
      <w:r w:rsidRPr="00E06D76">
        <w:rPr>
          <w:spacing w:val="1"/>
        </w:rPr>
        <w:t xml:space="preserve"> </w:t>
      </w:r>
      <w:r w:rsidRPr="00E06D76">
        <w:t>и</w:t>
      </w:r>
      <w:r w:rsidRPr="00E06D76">
        <w:rPr>
          <w:spacing w:val="1"/>
        </w:rPr>
        <w:t xml:space="preserve"> </w:t>
      </w:r>
      <w:r w:rsidRPr="00E06D76">
        <w:t>методов</w:t>
      </w:r>
      <w:r w:rsidRPr="00E06D76">
        <w:rPr>
          <w:spacing w:val="1"/>
        </w:rPr>
        <w:t xml:space="preserve"> </w:t>
      </w:r>
      <w:r w:rsidRPr="00E06D76">
        <w:t>исследований,</w:t>
      </w:r>
      <w:r w:rsidRPr="00E06D76">
        <w:rPr>
          <w:spacing w:val="1"/>
        </w:rPr>
        <w:t xml:space="preserve"> </w:t>
      </w:r>
      <w:r w:rsidRPr="00E06D76">
        <w:t>результатов</w:t>
      </w:r>
      <w:r w:rsidRPr="00E06D76">
        <w:rPr>
          <w:spacing w:val="1"/>
        </w:rPr>
        <w:t xml:space="preserve"> </w:t>
      </w:r>
      <w:r w:rsidRPr="00E06D76">
        <w:t>собственных</w:t>
      </w:r>
      <w:r w:rsidRPr="00E06D76">
        <w:rPr>
          <w:spacing w:val="1"/>
        </w:rPr>
        <w:t xml:space="preserve"> </w:t>
      </w:r>
      <w:r w:rsidRPr="00E06D76">
        <w:t>исследований,</w:t>
      </w:r>
      <w:r w:rsidRPr="00E06D76">
        <w:rPr>
          <w:spacing w:val="1"/>
        </w:rPr>
        <w:t xml:space="preserve"> </w:t>
      </w:r>
      <w:r w:rsidRPr="00E06D76">
        <w:t>заключения,</w:t>
      </w:r>
      <w:r w:rsidRPr="00E06D76">
        <w:rPr>
          <w:spacing w:val="1"/>
        </w:rPr>
        <w:t xml:space="preserve"> </w:t>
      </w:r>
      <w:r w:rsidRPr="00E06D76">
        <w:t>списка</w:t>
      </w:r>
      <w:r w:rsidRPr="00E06D76">
        <w:rPr>
          <w:spacing w:val="1"/>
        </w:rPr>
        <w:t xml:space="preserve"> </w:t>
      </w:r>
      <w:r w:rsidRPr="00E06D76">
        <w:t xml:space="preserve">использованных источников и приложений. Результаты работы отражены в </w:t>
      </w:r>
      <w:r w:rsidR="00B534CE" w:rsidRPr="00E06D76">
        <w:t>40</w:t>
      </w:r>
      <w:r w:rsidRPr="00E06D76">
        <w:rPr>
          <w:spacing w:val="1"/>
        </w:rPr>
        <w:t xml:space="preserve"> </w:t>
      </w:r>
      <w:r w:rsidR="00984C26" w:rsidRPr="00E06D76">
        <w:t>рисунках</w:t>
      </w:r>
      <w:r w:rsidRPr="00E06D76">
        <w:t>,</w:t>
      </w:r>
      <w:r w:rsidRPr="00E06D76">
        <w:rPr>
          <w:spacing w:val="1"/>
        </w:rPr>
        <w:t xml:space="preserve"> </w:t>
      </w:r>
      <w:r w:rsidRPr="00E06D76">
        <w:t>4</w:t>
      </w:r>
      <w:r w:rsidR="00984C26" w:rsidRPr="00E06D76">
        <w:t>6</w:t>
      </w:r>
      <w:r w:rsidRPr="00E06D76">
        <w:rPr>
          <w:spacing w:val="1"/>
        </w:rPr>
        <w:t xml:space="preserve"> </w:t>
      </w:r>
      <w:r w:rsidRPr="00E06D76">
        <w:t>таблицах.</w:t>
      </w:r>
      <w:r w:rsidRPr="00E06D76">
        <w:rPr>
          <w:spacing w:val="1"/>
        </w:rPr>
        <w:t xml:space="preserve"> </w:t>
      </w:r>
      <w:r w:rsidRPr="00E06D76">
        <w:t>Общий</w:t>
      </w:r>
      <w:r w:rsidRPr="00E06D76">
        <w:rPr>
          <w:spacing w:val="1"/>
        </w:rPr>
        <w:t xml:space="preserve"> </w:t>
      </w:r>
      <w:r w:rsidRPr="00E06D76">
        <w:t>объем</w:t>
      </w:r>
      <w:r w:rsidRPr="00E06D76">
        <w:rPr>
          <w:spacing w:val="1"/>
        </w:rPr>
        <w:t xml:space="preserve"> </w:t>
      </w:r>
      <w:r w:rsidRPr="00E06D76">
        <w:t>диссертации</w:t>
      </w:r>
      <w:r w:rsidRPr="00E06D76">
        <w:rPr>
          <w:spacing w:val="1"/>
        </w:rPr>
        <w:t xml:space="preserve"> </w:t>
      </w:r>
      <w:r w:rsidRPr="00E06D76">
        <w:t>составляет</w:t>
      </w:r>
      <w:r w:rsidRPr="00E06D76">
        <w:rPr>
          <w:spacing w:val="1"/>
        </w:rPr>
        <w:t xml:space="preserve"> </w:t>
      </w:r>
      <w:r w:rsidRPr="00E06D76">
        <w:t>1</w:t>
      </w:r>
      <w:r w:rsidR="00B534CE" w:rsidRPr="00E06D76">
        <w:t>57</w:t>
      </w:r>
      <w:r w:rsidRPr="00E06D76">
        <w:rPr>
          <w:spacing w:val="1"/>
        </w:rPr>
        <w:t xml:space="preserve"> </w:t>
      </w:r>
      <w:r w:rsidRPr="00E06D76">
        <w:t>страниц</w:t>
      </w:r>
      <w:r w:rsidRPr="00E06D76">
        <w:rPr>
          <w:spacing w:val="1"/>
        </w:rPr>
        <w:t xml:space="preserve"> </w:t>
      </w:r>
      <w:r w:rsidRPr="00E06D76">
        <w:t>компьютерного</w:t>
      </w:r>
      <w:r w:rsidRPr="00E06D76">
        <w:rPr>
          <w:spacing w:val="1"/>
        </w:rPr>
        <w:t xml:space="preserve"> </w:t>
      </w:r>
      <w:r w:rsidRPr="00E06D76">
        <w:t>текста</w:t>
      </w:r>
      <w:r w:rsidR="0000559A" w:rsidRPr="00E06D76">
        <w:t>, в том числе 29 страниц приложений</w:t>
      </w:r>
      <w:r w:rsidRPr="00E06D76">
        <w:t>.</w:t>
      </w:r>
      <w:r w:rsidRPr="00E06D76">
        <w:rPr>
          <w:spacing w:val="1"/>
        </w:rPr>
        <w:t xml:space="preserve"> </w:t>
      </w:r>
      <w:r w:rsidRPr="00E06D76">
        <w:t>Список</w:t>
      </w:r>
      <w:r w:rsidRPr="00E06D76">
        <w:rPr>
          <w:spacing w:val="1"/>
        </w:rPr>
        <w:t xml:space="preserve"> </w:t>
      </w:r>
      <w:r w:rsidRPr="00E06D76">
        <w:t>использованной</w:t>
      </w:r>
      <w:r w:rsidRPr="00E06D76">
        <w:rPr>
          <w:spacing w:val="1"/>
        </w:rPr>
        <w:t xml:space="preserve"> </w:t>
      </w:r>
      <w:r w:rsidRPr="00E06D76">
        <w:t>литературы</w:t>
      </w:r>
      <w:r w:rsidRPr="00E06D76">
        <w:rPr>
          <w:spacing w:val="1"/>
        </w:rPr>
        <w:t xml:space="preserve"> </w:t>
      </w:r>
      <w:r w:rsidRPr="00E06D76">
        <w:t>содержит</w:t>
      </w:r>
      <w:r w:rsidRPr="00E06D76">
        <w:rPr>
          <w:spacing w:val="1"/>
        </w:rPr>
        <w:t xml:space="preserve"> </w:t>
      </w:r>
      <w:r w:rsidR="00517AB2" w:rsidRPr="00E06D76">
        <w:t>21</w:t>
      </w:r>
      <w:r w:rsidRPr="00E06D76">
        <w:t>5</w:t>
      </w:r>
      <w:r w:rsidRPr="00E06D76">
        <w:rPr>
          <w:spacing w:val="1"/>
        </w:rPr>
        <w:t xml:space="preserve"> </w:t>
      </w:r>
      <w:r w:rsidRPr="00E06D76">
        <w:t>источников.</w:t>
      </w:r>
    </w:p>
    <w:p w14:paraId="4216521E" w14:textId="77777777" w:rsidR="00202D1A" w:rsidRPr="00E06D76" w:rsidRDefault="00202D1A">
      <w:pPr>
        <w:sectPr w:rsidR="00202D1A" w:rsidRPr="00E06D76" w:rsidSect="00610660">
          <w:pgSz w:w="11920" w:h="16850"/>
          <w:pgMar w:top="1134" w:right="567" w:bottom="1134" w:left="1701" w:header="0" w:footer="913" w:gutter="0"/>
          <w:cols w:space="720"/>
        </w:sectPr>
      </w:pPr>
    </w:p>
    <w:p w14:paraId="6D5929C7" w14:textId="77777777" w:rsidR="00202D1A" w:rsidRPr="00E06D76" w:rsidRDefault="006F3371" w:rsidP="00A376A7">
      <w:pPr>
        <w:pStyle w:val="1"/>
        <w:tabs>
          <w:tab w:val="left" w:pos="1561"/>
          <w:tab w:val="left" w:pos="1562"/>
        </w:tabs>
        <w:ind w:left="0" w:firstLine="709"/>
      </w:pPr>
      <w:r w:rsidRPr="00E06D76">
        <w:lastRenderedPageBreak/>
        <w:t xml:space="preserve">1 </w:t>
      </w:r>
      <w:r w:rsidR="00635A77" w:rsidRPr="00E06D76">
        <w:t>ОБЗОР</w:t>
      </w:r>
      <w:r w:rsidR="00635A77" w:rsidRPr="00E06D76">
        <w:rPr>
          <w:spacing w:val="-4"/>
        </w:rPr>
        <w:t xml:space="preserve"> </w:t>
      </w:r>
      <w:r w:rsidR="00635A77" w:rsidRPr="00E06D76">
        <w:t>ЛИТЕРАТУРЫ</w:t>
      </w:r>
    </w:p>
    <w:p w14:paraId="10A4B22E" w14:textId="77777777" w:rsidR="00202D1A" w:rsidRPr="00E06D76" w:rsidRDefault="00202D1A" w:rsidP="00A376A7">
      <w:pPr>
        <w:pStyle w:val="a3"/>
        <w:ind w:left="0" w:firstLine="709"/>
        <w:jc w:val="left"/>
        <w:rPr>
          <w:b/>
        </w:rPr>
      </w:pPr>
    </w:p>
    <w:p w14:paraId="19543DFE" w14:textId="77777777" w:rsidR="00202D1A" w:rsidRPr="00E06D76" w:rsidRDefault="00610660" w:rsidP="00A376A7">
      <w:pPr>
        <w:pStyle w:val="a5"/>
        <w:tabs>
          <w:tab w:val="left" w:pos="1531"/>
        </w:tabs>
        <w:ind w:left="0" w:right="0" w:firstLine="709"/>
        <w:rPr>
          <w:b/>
          <w:sz w:val="28"/>
          <w:szCs w:val="28"/>
        </w:rPr>
      </w:pPr>
      <w:r w:rsidRPr="00E06D76">
        <w:rPr>
          <w:b/>
          <w:sz w:val="28"/>
          <w:szCs w:val="28"/>
        </w:rPr>
        <w:t xml:space="preserve">1.1 </w:t>
      </w:r>
      <w:r w:rsidR="00635A77" w:rsidRPr="00E06D76">
        <w:rPr>
          <w:b/>
          <w:sz w:val="28"/>
          <w:szCs w:val="28"/>
        </w:rPr>
        <w:t>Анализ</w:t>
      </w:r>
      <w:r w:rsidR="00635A77" w:rsidRPr="00E06D76">
        <w:rPr>
          <w:b/>
          <w:spacing w:val="1"/>
          <w:sz w:val="28"/>
          <w:szCs w:val="28"/>
        </w:rPr>
        <w:t xml:space="preserve"> </w:t>
      </w:r>
      <w:r w:rsidR="00635A77" w:rsidRPr="00E06D76">
        <w:rPr>
          <w:b/>
          <w:sz w:val="28"/>
          <w:szCs w:val="28"/>
        </w:rPr>
        <w:t>современных</w:t>
      </w:r>
      <w:r w:rsidR="00635A77" w:rsidRPr="00E06D76">
        <w:rPr>
          <w:b/>
          <w:spacing w:val="1"/>
          <w:sz w:val="28"/>
          <w:szCs w:val="28"/>
        </w:rPr>
        <w:t xml:space="preserve"> </w:t>
      </w:r>
      <w:r w:rsidR="00635A77" w:rsidRPr="00E06D76">
        <w:rPr>
          <w:b/>
          <w:sz w:val="28"/>
          <w:szCs w:val="28"/>
        </w:rPr>
        <w:t>тенденций</w:t>
      </w:r>
      <w:r w:rsidR="00635A77" w:rsidRPr="00E06D76">
        <w:rPr>
          <w:b/>
          <w:spacing w:val="1"/>
          <w:sz w:val="28"/>
          <w:szCs w:val="28"/>
        </w:rPr>
        <w:t xml:space="preserve"> </w:t>
      </w:r>
      <w:r w:rsidR="00635A77" w:rsidRPr="00E06D76">
        <w:rPr>
          <w:b/>
          <w:sz w:val="28"/>
          <w:szCs w:val="28"/>
        </w:rPr>
        <w:t>в</w:t>
      </w:r>
      <w:r w:rsidR="00635A77" w:rsidRPr="00E06D76">
        <w:rPr>
          <w:b/>
          <w:spacing w:val="1"/>
          <w:sz w:val="28"/>
          <w:szCs w:val="28"/>
        </w:rPr>
        <w:t xml:space="preserve"> </w:t>
      </w:r>
      <w:r w:rsidR="00635A77" w:rsidRPr="00E06D76">
        <w:rPr>
          <w:b/>
          <w:sz w:val="28"/>
          <w:szCs w:val="28"/>
        </w:rPr>
        <w:t>области</w:t>
      </w:r>
      <w:r w:rsidR="00635A77" w:rsidRPr="00E06D76">
        <w:rPr>
          <w:b/>
          <w:spacing w:val="1"/>
          <w:sz w:val="28"/>
          <w:szCs w:val="28"/>
        </w:rPr>
        <w:t xml:space="preserve"> </w:t>
      </w:r>
      <w:r w:rsidR="00635A77" w:rsidRPr="00E06D76">
        <w:rPr>
          <w:b/>
          <w:sz w:val="28"/>
          <w:szCs w:val="28"/>
        </w:rPr>
        <w:t>производства</w:t>
      </w:r>
      <w:r w:rsidR="00635A77" w:rsidRPr="00E06D76">
        <w:rPr>
          <w:b/>
          <w:spacing w:val="1"/>
          <w:sz w:val="28"/>
          <w:szCs w:val="28"/>
        </w:rPr>
        <w:t xml:space="preserve"> </w:t>
      </w:r>
      <w:r w:rsidR="00635A77" w:rsidRPr="00E06D76">
        <w:rPr>
          <w:b/>
          <w:sz w:val="28"/>
          <w:szCs w:val="28"/>
        </w:rPr>
        <w:t>комбинированных</w:t>
      </w:r>
      <w:r w:rsidR="00635A77" w:rsidRPr="00E06D76">
        <w:rPr>
          <w:b/>
          <w:spacing w:val="-4"/>
          <w:sz w:val="28"/>
          <w:szCs w:val="28"/>
        </w:rPr>
        <w:t xml:space="preserve"> </w:t>
      </w:r>
      <w:r w:rsidR="00635A77" w:rsidRPr="00E06D76">
        <w:rPr>
          <w:b/>
          <w:sz w:val="28"/>
          <w:szCs w:val="28"/>
        </w:rPr>
        <w:t>продуктов</w:t>
      </w:r>
      <w:r w:rsidR="00635A77" w:rsidRPr="00E06D76">
        <w:rPr>
          <w:b/>
          <w:spacing w:val="-1"/>
          <w:sz w:val="28"/>
          <w:szCs w:val="28"/>
        </w:rPr>
        <w:t xml:space="preserve"> </w:t>
      </w:r>
      <w:r w:rsidR="00635A77" w:rsidRPr="00E06D76">
        <w:rPr>
          <w:b/>
          <w:sz w:val="28"/>
          <w:szCs w:val="28"/>
        </w:rPr>
        <w:t>питания</w:t>
      </w:r>
      <w:r w:rsidR="00635A77" w:rsidRPr="00E06D76">
        <w:rPr>
          <w:b/>
          <w:spacing w:val="-3"/>
          <w:sz w:val="28"/>
          <w:szCs w:val="28"/>
        </w:rPr>
        <w:t xml:space="preserve"> </w:t>
      </w:r>
      <w:r w:rsidR="00635A77" w:rsidRPr="00E06D76">
        <w:rPr>
          <w:b/>
          <w:sz w:val="28"/>
          <w:szCs w:val="28"/>
        </w:rPr>
        <w:t>на</w:t>
      </w:r>
      <w:r w:rsidR="00635A77" w:rsidRPr="00E06D76">
        <w:rPr>
          <w:b/>
          <w:spacing w:val="1"/>
          <w:sz w:val="28"/>
          <w:szCs w:val="28"/>
        </w:rPr>
        <w:t xml:space="preserve"> </w:t>
      </w:r>
      <w:r w:rsidR="00635A77" w:rsidRPr="00E06D76">
        <w:rPr>
          <w:b/>
          <w:sz w:val="28"/>
          <w:szCs w:val="28"/>
        </w:rPr>
        <w:t>молочной</w:t>
      </w:r>
      <w:r w:rsidR="00635A77" w:rsidRPr="00E06D76">
        <w:rPr>
          <w:b/>
          <w:spacing w:val="-2"/>
          <w:sz w:val="28"/>
          <w:szCs w:val="28"/>
        </w:rPr>
        <w:t xml:space="preserve"> </w:t>
      </w:r>
      <w:r w:rsidR="00635A77" w:rsidRPr="00E06D76">
        <w:rPr>
          <w:b/>
          <w:sz w:val="28"/>
          <w:szCs w:val="28"/>
        </w:rPr>
        <w:t>основе</w:t>
      </w:r>
    </w:p>
    <w:p w14:paraId="4FDB045A" w14:textId="77777777" w:rsidR="00202D1A" w:rsidRPr="00E06D76" w:rsidRDefault="00635A77" w:rsidP="00A376A7">
      <w:pPr>
        <w:pStyle w:val="a3"/>
        <w:ind w:left="0" w:firstLine="709"/>
      </w:pPr>
      <w:r w:rsidRPr="00E06D76">
        <w:t>Структура</w:t>
      </w:r>
      <w:r w:rsidRPr="00E06D76">
        <w:rPr>
          <w:spacing w:val="1"/>
        </w:rPr>
        <w:t xml:space="preserve"> </w:t>
      </w:r>
      <w:r w:rsidRPr="00E06D76">
        <w:t>питания населения</w:t>
      </w:r>
      <w:r w:rsidRPr="00E06D76">
        <w:rPr>
          <w:spacing w:val="1"/>
        </w:rPr>
        <w:t xml:space="preserve"> </w:t>
      </w:r>
      <w:r w:rsidRPr="00E06D76">
        <w:t>Казахстана</w:t>
      </w:r>
      <w:r w:rsidRPr="00E06D76">
        <w:rPr>
          <w:spacing w:val="1"/>
        </w:rPr>
        <w:t xml:space="preserve"> </w:t>
      </w:r>
      <w:r w:rsidRPr="00E06D76">
        <w:t>в</w:t>
      </w:r>
      <w:r w:rsidRPr="00E06D76">
        <w:rPr>
          <w:spacing w:val="1"/>
        </w:rPr>
        <w:t xml:space="preserve"> </w:t>
      </w:r>
      <w:r w:rsidRPr="00E06D76">
        <w:t>последние</w:t>
      </w:r>
      <w:r w:rsidRPr="00E06D76">
        <w:rPr>
          <w:spacing w:val="1"/>
        </w:rPr>
        <w:t xml:space="preserve"> </w:t>
      </w:r>
      <w:r w:rsidRPr="00E06D76">
        <w:t>годы</w:t>
      </w:r>
      <w:r w:rsidRPr="00E06D76">
        <w:rPr>
          <w:spacing w:val="1"/>
        </w:rPr>
        <w:t xml:space="preserve"> </w:t>
      </w:r>
      <w:r w:rsidRPr="00E06D76">
        <w:t>существенно</w:t>
      </w:r>
      <w:r w:rsidRPr="00E06D76">
        <w:rPr>
          <w:spacing w:val="1"/>
        </w:rPr>
        <w:t xml:space="preserve"> </w:t>
      </w:r>
      <w:r w:rsidRPr="00E06D76">
        <w:t>изменилась:</w:t>
      </w:r>
      <w:r w:rsidRPr="00E06D76">
        <w:rPr>
          <w:spacing w:val="1"/>
        </w:rPr>
        <w:t xml:space="preserve"> </w:t>
      </w:r>
      <w:r w:rsidRPr="00E06D76">
        <w:t>значительно</w:t>
      </w:r>
      <w:r w:rsidRPr="00E06D76">
        <w:rPr>
          <w:spacing w:val="1"/>
        </w:rPr>
        <w:t xml:space="preserve"> </w:t>
      </w:r>
      <w:r w:rsidRPr="00E06D76">
        <w:t>снизилось</w:t>
      </w:r>
      <w:r w:rsidRPr="00E06D76">
        <w:rPr>
          <w:spacing w:val="1"/>
        </w:rPr>
        <w:t xml:space="preserve"> </w:t>
      </w:r>
      <w:r w:rsidRPr="00E06D76">
        <w:t>потребление</w:t>
      </w:r>
      <w:r w:rsidRPr="00E06D76">
        <w:rPr>
          <w:spacing w:val="1"/>
        </w:rPr>
        <w:t xml:space="preserve"> </w:t>
      </w:r>
      <w:r w:rsidRPr="00E06D76">
        <w:t>продуктов</w:t>
      </w:r>
      <w:r w:rsidRPr="00E06D76">
        <w:rPr>
          <w:spacing w:val="1"/>
        </w:rPr>
        <w:t xml:space="preserve"> </w:t>
      </w:r>
      <w:r w:rsidRPr="00E06D76">
        <w:t>животного</w:t>
      </w:r>
      <w:r w:rsidRPr="00E06D76">
        <w:rPr>
          <w:spacing w:val="-67"/>
        </w:rPr>
        <w:t xml:space="preserve"> </w:t>
      </w:r>
      <w:r w:rsidRPr="00E06D76">
        <w:t>происхождения, являющихся основным источником жира и белка. Наблюдается</w:t>
      </w:r>
      <w:r w:rsidRPr="00E06D76">
        <w:rPr>
          <w:spacing w:val="1"/>
        </w:rPr>
        <w:t xml:space="preserve"> </w:t>
      </w:r>
      <w:r w:rsidRPr="00E06D76">
        <w:t>мировая</w:t>
      </w:r>
      <w:r w:rsidRPr="00E06D76">
        <w:rPr>
          <w:spacing w:val="1"/>
        </w:rPr>
        <w:t xml:space="preserve"> </w:t>
      </w:r>
      <w:r w:rsidRPr="00E06D76">
        <w:t>тенденция,</w:t>
      </w:r>
      <w:r w:rsidRPr="00E06D76">
        <w:rPr>
          <w:spacing w:val="1"/>
        </w:rPr>
        <w:t xml:space="preserve"> </w:t>
      </w:r>
      <w:r w:rsidRPr="00E06D76">
        <w:t>связанная</w:t>
      </w:r>
      <w:r w:rsidRPr="00E06D76">
        <w:rPr>
          <w:spacing w:val="1"/>
        </w:rPr>
        <w:t xml:space="preserve"> </w:t>
      </w:r>
      <w:r w:rsidRPr="00E06D76">
        <w:t>с</w:t>
      </w:r>
      <w:r w:rsidRPr="00E06D76">
        <w:rPr>
          <w:spacing w:val="1"/>
        </w:rPr>
        <w:t xml:space="preserve"> </w:t>
      </w:r>
      <w:r w:rsidRPr="00E06D76">
        <w:t>созданием</w:t>
      </w:r>
      <w:r w:rsidRPr="00E06D76">
        <w:rPr>
          <w:spacing w:val="1"/>
        </w:rPr>
        <w:t xml:space="preserve"> </w:t>
      </w:r>
      <w:r w:rsidRPr="00E06D76">
        <w:t>продуктов,</w:t>
      </w:r>
      <w:r w:rsidRPr="00E06D76">
        <w:rPr>
          <w:spacing w:val="1"/>
        </w:rPr>
        <w:t xml:space="preserve"> </w:t>
      </w:r>
      <w:r w:rsidRPr="00E06D76">
        <w:t>способствующих</w:t>
      </w:r>
      <w:r w:rsidRPr="00E06D76">
        <w:rPr>
          <w:spacing w:val="1"/>
        </w:rPr>
        <w:t xml:space="preserve"> </w:t>
      </w:r>
      <w:r w:rsidRPr="00E06D76">
        <w:t>улучшению здоровья и профилактики различных заболеваний (анемия, сахарный</w:t>
      </w:r>
      <w:r w:rsidRPr="00E06D76">
        <w:rPr>
          <w:spacing w:val="1"/>
        </w:rPr>
        <w:t xml:space="preserve"> </w:t>
      </w:r>
      <w:r w:rsidRPr="00E06D76">
        <w:t>диабет, ишемическая болезнь сердца и т.д.). Нерациональное питание приводит к</w:t>
      </w:r>
      <w:r w:rsidRPr="00E06D76">
        <w:rPr>
          <w:spacing w:val="1"/>
        </w:rPr>
        <w:t xml:space="preserve"> </w:t>
      </w:r>
      <w:r w:rsidRPr="00E06D76">
        <w:t>увеличению</w:t>
      </w:r>
      <w:r w:rsidRPr="00E06D76">
        <w:rPr>
          <w:spacing w:val="-9"/>
        </w:rPr>
        <w:t xml:space="preserve"> </w:t>
      </w:r>
      <w:r w:rsidRPr="00E06D76">
        <w:t>частоты</w:t>
      </w:r>
      <w:r w:rsidRPr="00E06D76">
        <w:rPr>
          <w:spacing w:val="-8"/>
        </w:rPr>
        <w:t xml:space="preserve"> </w:t>
      </w:r>
      <w:r w:rsidRPr="00E06D76">
        <w:t>дисбактериоза,</w:t>
      </w:r>
      <w:r w:rsidRPr="00E06D76">
        <w:rPr>
          <w:spacing w:val="-10"/>
        </w:rPr>
        <w:t xml:space="preserve"> </w:t>
      </w:r>
      <w:r w:rsidRPr="00E06D76">
        <w:t>диабета,</w:t>
      </w:r>
      <w:r w:rsidRPr="00E06D76">
        <w:rPr>
          <w:spacing w:val="-9"/>
        </w:rPr>
        <w:t xml:space="preserve"> </w:t>
      </w:r>
      <w:r w:rsidRPr="00E06D76">
        <w:t>гастроэнтерологических</w:t>
      </w:r>
      <w:r w:rsidRPr="00E06D76">
        <w:rPr>
          <w:spacing w:val="-8"/>
        </w:rPr>
        <w:t xml:space="preserve"> </w:t>
      </w:r>
      <w:r w:rsidRPr="00E06D76">
        <w:t>заболеваний</w:t>
      </w:r>
      <w:r w:rsidRPr="00E06D76">
        <w:rPr>
          <w:spacing w:val="-67"/>
        </w:rPr>
        <w:t xml:space="preserve"> </w:t>
      </w:r>
      <w:r w:rsidRPr="00E06D76">
        <w:t>у разных возрастных групп населения [12], что свидетельствует о необходимости</w:t>
      </w:r>
      <w:r w:rsidRPr="00E06D76">
        <w:rPr>
          <w:spacing w:val="1"/>
        </w:rPr>
        <w:t xml:space="preserve"> </w:t>
      </w:r>
      <w:r w:rsidRPr="00E06D76">
        <w:t>разработки продуктов, положительно влияющих на восстановление микрофлоры</w:t>
      </w:r>
      <w:r w:rsidRPr="00E06D76">
        <w:rPr>
          <w:spacing w:val="1"/>
        </w:rPr>
        <w:t xml:space="preserve"> </w:t>
      </w:r>
      <w:r w:rsidRPr="00E06D76">
        <w:t>кишечника</w:t>
      </w:r>
      <w:r w:rsidRPr="00E06D76">
        <w:rPr>
          <w:spacing w:val="-1"/>
        </w:rPr>
        <w:t xml:space="preserve"> </w:t>
      </w:r>
      <w:r w:rsidRPr="00E06D76">
        <w:t>человека [13].</w:t>
      </w:r>
    </w:p>
    <w:p w14:paraId="2042CAB0" w14:textId="3EB9AD8D" w:rsidR="00202D1A" w:rsidRPr="00E06D76" w:rsidRDefault="00635A77" w:rsidP="00610660">
      <w:pPr>
        <w:pStyle w:val="a3"/>
        <w:ind w:left="0" w:firstLine="709"/>
      </w:pPr>
      <w:r w:rsidRPr="00E06D76">
        <w:t>В</w:t>
      </w:r>
      <w:r w:rsidRPr="00E06D76">
        <w:rPr>
          <w:spacing w:val="-14"/>
        </w:rPr>
        <w:t xml:space="preserve"> </w:t>
      </w:r>
      <w:r w:rsidRPr="00E06D76">
        <w:t>Японии</w:t>
      </w:r>
      <w:r w:rsidRPr="00E06D76">
        <w:rPr>
          <w:spacing w:val="-12"/>
        </w:rPr>
        <w:t xml:space="preserve"> </w:t>
      </w:r>
      <w:r w:rsidRPr="00E06D76">
        <w:t>впервые</w:t>
      </w:r>
      <w:r w:rsidRPr="00E06D76">
        <w:rPr>
          <w:spacing w:val="-10"/>
        </w:rPr>
        <w:t xml:space="preserve"> </w:t>
      </w:r>
      <w:r w:rsidR="00EA6C18" w:rsidRPr="00E06D76">
        <w:t xml:space="preserve">была </w:t>
      </w:r>
      <w:r w:rsidRPr="00E06D76">
        <w:t>разработана</w:t>
      </w:r>
      <w:r w:rsidRPr="00E06D76">
        <w:rPr>
          <w:spacing w:val="-13"/>
        </w:rPr>
        <w:t xml:space="preserve"> </w:t>
      </w:r>
      <w:r w:rsidRPr="00E06D76">
        <w:t>в</w:t>
      </w:r>
      <w:r w:rsidRPr="00E06D76">
        <w:rPr>
          <w:spacing w:val="-13"/>
        </w:rPr>
        <w:t xml:space="preserve"> </w:t>
      </w:r>
      <w:r w:rsidRPr="00E06D76">
        <w:t>1980</w:t>
      </w:r>
      <w:r w:rsidRPr="00E06D76">
        <w:rPr>
          <w:spacing w:val="-12"/>
        </w:rPr>
        <w:t xml:space="preserve"> </w:t>
      </w:r>
      <w:r w:rsidRPr="00E06D76">
        <w:t>году</w:t>
      </w:r>
      <w:r w:rsidRPr="00E06D76">
        <w:rPr>
          <w:spacing w:val="-15"/>
        </w:rPr>
        <w:t xml:space="preserve"> </w:t>
      </w:r>
      <w:r w:rsidRPr="00E06D76">
        <w:t>концепция</w:t>
      </w:r>
      <w:r w:rsidRPr="00E06D76">
        <w:rPr>
          <w:spacing w:val="-12"/>
        </w:rPr>
        <w:t xml:space="preserve"> </w:t>
      </w:r>
      <w:r w:rsidRPr="00E06D76">
        <w:t>функциональных</w:t>
      </w:r>
      <w:r w:rsidRPr="00E06D76">
        <w:rPr>
          <w:spacing w:val="-68"/>
        </w:rPr>
        <w:t xml:space="preserve"> </w:t>
      </w:r>
      <w:r w:rsidRPr="00E06D76">
        <w:t>пищевых</w:t>
      </w:r>
      <w:r w:rsidRPr="00E06D76">
        <w:rPr>
          <w:spacing w:val="-7"/>
        </w:rPr>
        <w:t xml:space="preserve"> </w:t>
      </w:r>
      <w:r w:rsidRPr="00E06D76">
        <w:t>продуктов,</w:t>
      </w:r>
      <w:r w:rsidRPr="00E06D76">
        <w:rPr>
          <w:spacing w:val="-8"/>
        </w:rPr>
        <w:t xml:space="preserve"> </w:t>
      </w:r>
      <w:r w:rsidRPr="00E06D76">
        <w:t>что</w:t>
      </w:r>
      <w:r w:rsidRPr="00E06D76">
        <w:rPr>
          <w:spacing w:val="-8"/>
        </w:rPr>
        <w:t xml:space="preserve"> </w:t>
      </w:r>
      <w:r w:rsidRPr="00E06D76">
        <w:t>инициировало</w:t>
      </w:r>
      <w:r w:rsidRPr="00E06D76">
        <w:rPr>
          <w:spacing w:val="-8"/>
        </w:rPr>
        <w:t xml:space="preserve"> </w:t>
      </w:r>
      <w:r w:rsidRPr="00E06D76">
        <w:t>и</w:t>
      </w:r>
      <w:r w:rsidRPr="00E06D76">
        <w:rPr>
          <w:spacing w:val="-7"/>
        </w:rPr>
        <w:t xml:space="preserve"> </w:t>
      </w:r>
      <w:r w:rsidRPr="00E06D76">
        <w:t>одобрило</w:t>
      </w:r>
      <w:r w:rsidRPr="00E06D76">
        <w:rPr>
          <w:spacing w:val="-9"/>
        </w:rPr>
        <w:t xml:space="preserve"> </w:t>
      </w:r>
      <w:r w:rsidRPr="00E06D76">
        <w:t>разработку</w:t>
      </w:r>
      <w:r w:rsidRPr="00E06D76">
        <w:rPr>
          <w:spacing w:val="-10"/>
        </w:rPr>
        <w:t xml:space="preserve"> </w:t>
      </w:r>
      <w:r w:rsidRPr="00E06D76">
        <w:t>продуктов,</w:t>
      </w:r>
      <w:r w:rsidRPr="00E06D76">
        <w:rPr>
          <w:spacing w:val="-9"/>
        </w:rPr>
        <w:t xml:space="preserve"> </w:t>
      </w:r>
      <w:r w:rsidRPr="00E06D76">
        <w:t>которые</w:t>
      </w:r>
      <w:r w:rsidRPr="00E06D76">
        <w:rPr>
          <w:spacing w:val="-67"/>
        </w:rPr>
        <w:t xml:space="preserve"> </w:t>
      </w:r>
      <w:r w:rsidRPr="00E06D76">
        <w:t>использовались для улучшения здоровья пожилых людей [14]. В состав продуктов</w:t>
      </w:r>
      <w:r w:rsidRPr="00E06D76">
        <w:rPr>
          <w:spacing w:val="-67"/>
        </w:rPr>
        <w:t xml:space="preserve"> </w:t>
      </w:r>
      <w:r w:rsidRPr="00E06D76">
        <w:t>входили полезные компоненты пищи (пищевые волокна, каротиноиды, фенольные</w:t>
      </w:r>
      <w:r w:rsidRPr="00E06D76">
        <w:rPr>
          <w:spacing w:val="-67"/>
        </w:rPr>
        <w:t xml:space="preserve"> </w:t>
      </w:r>
      <w:r w:rsidRPr="00E06D76">
        <w:t>кислоты, жирные кислоты, растительные стеролы, флавоноиды, полиолы, соевый</w:t>
      </w:r>
      <w:r w:rsidRPr="00E06D76">
        <w:rPr>
          <w:spacing w:val="1"/>
        </w:rPr>
        <w:t xml:space="preserve"> </w:t>
      </w:r>
      <w:r w:rsidRPr="00E06D76">
        <w:t>белок,</w:t>
      </w:r>
      <w:r w:rsidRPr="00E06D76">
        <w:rPr>
          <w:spacing w:val="-6"/>
        </w:rPr>
        <w:t xml:space="preserve"> </w:t>
      </w:r>
      <w:r w:rsidRPr="00E06D76">
        <w:t>пре-</w:t>
      </w:r>
      <w:r w:rsidRPr="00E06D76">
        <w:rPr>
          <w:spacing w:val="-4"/>
        </w:rPr>
        <w:t xml:space="preserve"> </w:t>
      </w:r>
      <w:r w:rsidRPr="00E06D76">
        <w:t>и</w:t>
      </w:r>
      <w:r w:rsidRPr="00E06D76">
        <w:rPr>
          <w:spacing w:val="-5"/>
        </w:rPr>
        <w:t xml:space="preserve"> </w:t>
      </w:r>
      <w:r w:rsidRPr="00E06D76">
        <w:t>пробиотики,</w:t>
      </w:r>
      <w:r w:rsidRPr="00E06D76">
        <w:rPr>
          <w:spacing w:val="-5"/>
        </w:rPr>
        <w:t xml:space="preserve"> </w:t>
      </w:r>
      <w:r w:rsidRPr="00E06D76">
        <w:t>фитоэстрогены,</w:t>
      </w:r>
      <w:r w:rsidRPr="00E06D76">
        <w:rPr>
          <w:spacing w:val="-5"/>
        </w:rPr>
        <w:t xml:space="preserve"> </w:t>
      </w:r>
      <w:r w:rsidRPr="00E06D76">
        <w:t>витамины</w:t>
      </w:r>
      <w:r w:rsidRPr="00E06D76">
        <w:rPr>
          <w:spacing w:val="-7"/>
        </w:rPr>
        <w:t xml:space="preserve"> </w:t>
      </w:r>
      <w:r w:rsidRPr="00E06D76">
        <w:t>и</w:t>
      </w:r>
      <w:r w:rsidRPr="00E06D76">
        <w:rPr>
          <w:spacing w:val="-4"/>
        </w:rPr>
        <w:t xml:space="preserve"> </w:t>
      </w:r>
      <w:r w:rsidRPr="00E06D76">
        <w:t>минеральные</w:t>
      </w:r>
      <w:r w:rsidRPr="00E06D76">
        <w:rPr>
          <w:spacing w:val="-5"/>
        </w:rPr>
        <w:t xml:space="preserve"> </w:t>
      </w:r>
      <w:r w:rsidRPr="00E06D76">
        <w:t>вещества)</w:t>
      </w:r>
      <w:r w:rsidRPr="00E06D76">
        <w:rPr>
          <w:spacing w:val="-7"/>
        </w:rPr>
        <w:t xml:space="preserve"> </w:t>
      </w:r>
      <w:r w:rsidRPr="00E06D76">
        <w:t>[15,</w:t>
      </w:r>
      <w:r w:rsidRPr="00E06D76">
        <w:rPr>
          <w:spacing w:val="-68"/>
        </w:rPr>
        <w:t xml:space="preserve"> </w:t>
      </w:r>
      <w:r w:rsidRPr="00E06D76">
        <w:t>p.</w:t>
      </w:r>
      <w:r w:rsidRPr="00E06D76">
        <w:rPr>
          <w:spacing w:val="-2"/>
        </w:rPr>
        <w:t xml:space="preserve"> </w:t>
      </w:r>
      <w:r w:rsidRPr="00E06D76">
        <w:t>62].</w:t>
      </w:r>
    </w:p>
    <w:p w14:paraId="3D667B2F" w14:textId="6905DD2A" w:rsidR="00202D1A" w:rsidRPr="00E06D76" w:rsidRDefault="00635A77" w:rsidP="00610660">
      <w:pPr>
        <w:pStyle w:val="a3"/>
        <w:ind w:left="0" w:firstLine="709"/>
      </w:pPr>
      <w:r w:rsidRPr="00E06D76">
        <w:t>Комбинированные</w:t>
      </w:r>
      <w:r w:rsidRPr="00E06D76">
        <w:rPr>
          <w:spacing w:val="1"/>
        </w:rPr>
        <w:t xml:space="preserve"> </w:t>
      </w:r>
      <w:r w:rsidRPr="00E06D76">
        <w:t>продукты</w:t>
      </w:r>
      <w:r w:rsidRPr="00E06D76">
        <w:rPr>
          <w:spacing w:val="1"/>
        </w:rPr>
        <w:t xml:space="preserve"> </w:t>
      </w:r>
      <w:r w:rsidRPr="00E06D76">
        <w:t>могут</w:t>
      </w:r>
      <w:r w:rsidRPr="00E06D76">
        <w:rPr>
          <w:spacing w:val="1"/>
        </w:rPr>
        <w:t xml:space="preserve"> </w:t>
      </w:r>
      <w:r w:rsidRPr="00E06D76">
        <w:t>быть</w:t>
      </w:r>
      <w:r w:rsidRPr="00E06D76">
        <w:rPr>
          <w:spacing w:val="1"/>
        </w:rPr>
        <w:t xml:space="preserve"> </w:t>
      </w:r>
      <w:r w:rsidRPr="00E06D76">
        <w:t>использованы</w:t>
      </w:r>
      <w:r w:rsidRPr="00E06D76">
        <w:rPr>
          <w:spacing w:val="1"/>
        </w:rPr>
        <w:t xml:space="preserve"> </w:t>
      </w:r>
      <w:r w:rsidRPr="00E06D76">
        <w:t>для</w:t>
      </w:r>
      <w:r w:rsidRPr="00E06D76">
        <w:rPr>
          <w:spacing w:val="1"/>
        </w:rPr>
        <w:t xml:space="preserve"> </w:t>
      </w:r>
      <w:r w:rsidRPr="00E06D76">
        <w:t>лечения</w:t>
      </w:r>
      <w:r w:rsidRPr="00E06D76">
        <w:rPr>
          <w:spacing w:val="1"/>
        </w:rPr>
        <w:t xml:space="preserve"> </w:t>
      </w:r>
      <w:r w:rsidRPr="00E06D76">
        <w:t>и</w:t>
      </w:r>
      <w:r w:rsidRPr="00E06D76">
        <w:rPr>
          <w:spacing w:val="1"/>
        </w:rPr>
        <w:t xml:space="preserve"> </w:t>
      </w:r>
      <w:r w:rsidRPr="00E06D76">
        <w:t>профилактики</w:t>
      </w:r>
      <w:r w:rsidRPr="00E06D76">
        <w:rPr>
          <w:spacing w:val="1"/>
        </w:rPr>
        <w:t xml:space="preserve"> </w:t>
      </w:r>
      <w:r w:rsidRPr="00E06D76">
        <w:t>ряда</w:t>
      </w:r>
      <w:r w:rsidRPr="00E06D76">
        <w:rPr>
          <w:spacing w:val="1"/>
        </w:rPr>
        <w:t xml:space="preserve"> </w:t>
      </w:r>
      <w:r w:rsidRPr="00E06D76">
        <w:t>заболеваний,</w:t>
      </w:r>
      <w:r w:rsidRPr="00E06D76">
        <w:rPr>
          <w:spacing w:val="1"/>
        </w:rPr>
        <w:t xml:space="preserve"> </w:t>
      </w:r>
      <w:r w:rsidRPr="00E06D76">
        <w:t>поскольку</w:t>
      </w:r>
      <w:r w:rsidRPr="00E06D76">
        <w:rPr>
          <w:spacing w:val="1"/>
        </w:rPr>
        <w:t xml:space="preserve"> </w:t>
      </w:r>
      <w:r w:rsidRPr="00E06D76">
        <w:t>они</w:t>
      </w:r>
      <w:r w:rsidRPr="00E06D76">
        <w:rPr>
          <w:spacing w:val="1"/>
        </w:rPr>
        <w:t xml:space="preserve"> </w:t>
      </w:r>
      <w:r w:rsidRPr="00E06D76">
        <w:t>могут</w:t>
      </w:r>
      <w:r w:rsidRPr="00E06D76">
        <w:rPr>
          <w:spacing w:val="1"/>
        </w:rPr>
        <w:t xml:space="preserve"> </w:t>
      </w:r>
      <w:r w:rsidRPr="00E06D76">
        <w:t>быть</w:t>
      </w:r>
      <w:r w:rsidRPr="00E06D76">
        <w:rPr>
          <w:spacing w:val="1"/>
        </w:rPr>
        <w:t xml:space="preserve"> </w:t>
      </w:r>
      <w:r w:rsidRPr="00E06D76">
        <w:t>дополнительным</w:t>
      </w:r>
      <w:r w:rsidRPr="00E06D76">
        <w:rPr>
          <w:spacing w:val="1"/>
        </w:rPr>
        <w:t xml:space="preserve"> </w:t>
      </w:r>
      <w:r w:rsidR="00A139FC" w:rsidRPr="00E06D76">
        <w:t>средством к медика</w:t>
      </w:r>
      <w:r w:rsidRPr="00E06D76">
        <w:t>ментозной терапии. Так, биологически активные компоненты</w:t>
      </w:r>
      <w:r w:rsidR="005409A5" w:rsidRPr="00E06D76">
        <w:t>,</w:t>
      </w:r>
      <w:r w:rsidRPr="00E06D76">
        <w:rPr>
          <w:spacing w:val="1"/>
        </w:rPr>
        <w:t xml:space="preserve"> </w:t>
      </w:r>
      <w:r w:rsidRPr="00E06D76">
        <w:t>содержащиеся</w:t>
      </w:r>
      <w:r w:rsidRPr="00E06D76">
        <w:rPr>
          <w:spacing w:val="1"/>
        </w:rPr>
        <w:t xml:space="preserve"> </w:t>
      </w:r>
      <w:r w:rsidRPr="00E06D76">
        <w:t>в</w:t>
      </w:r>
      <w:r w:rsidRPr="00E06D76">
        <w:rPr>
          <w:spacing w:val="1"/>
        </w:rPr>
        <w:t xml:space="preserve"> </w:t>
      </w:r>
      <w:r w:rsidRPr="00E06D76">
        <w:t>продуктах</w:t>
      </w:r>
      <w:r w:rsidRPr="00E06D76">
        <w:rPr>
          <w:spacing w:val="1"/>
        </w:rPr>
        <w:t xml:space="preserve"> </w:t>
      </w:r>
      <w:r w:rsidRPr="00E06D76">
        <w:t>растительного</w:t>
      </w:r>
      <w:r w:rsidRPr="00E06D76">
        <w:rPr>
          <w:spacing w:val="1"/>
        </w:rPr>
        <w:t xml:space="preserve"> </w:t>
      </w:r>
      <w:r w:rsidRPr="00E06D76">
        <w:t>происхождения,</w:t>
      </w:r>
      <w:r w:rsidRPr="00E06D76">
        <w:rPr>
          <w:spacing w:val="1"/>
        </w:rPr>
        <w:t xml:space="preserve"> </w:t>
      </w:r>
      <w:r w:rsidRPr="00E06D76">
        <w:t>представлены</w:t>
      </w:r>
      <w:r w:rsidRPr="00E06D76">
        <w:rPr>
          <w:spacing w:val="1"/>
        </w:rPr>
        <w:t xml:space="preserve"> </w:t>
      </w:r>
      <w:r w:rsidRPr="00E06D76">
        <w:t>различным</w:t>
      </w:r>
      <w:r w:rsidRPr="00E06D76">
        <w:rPr>
          <w:spacing w:val="1"/>
        </w:rPr>
        <w:t xml:space="preserve"> </w:t>
      </w:r>
      <w:r w:rsidRPr="00E06D76">
        <w:t>классом</w:t>
      </w:r>
      <w:r w:rsidRPr="00E06D76">
        <w:rPr>
          <w:spacing w:val="1"/>
        </w:rPr>
        <w:t xml:space="preserve"> </w:t>
      </w:r>
      <w:r w:rsidRPr="00E06D76">
        <w:t>соединений:</w:t>
      </w:r>
      <w:r w:rsidRPr="00E06D76">
        <w:rPr>
          <w:spacing w:val="1"/>
        </w:rPr>
        <w:t xml:space="preserve"> </w:t>
      </w:r>
      <w:r w:rsidRPr="00E06D76">
        <w:t>витаминами,</w:t>
      </w:r>
      <w:r w:rsidRPr="00E06D76">
        <w:rPr>
          <w:spacing w:val="1"/>
        </w:rPr>
        <w:t xml:space="preserve"> </w:t>
      </w:r>
      <w:r w:rsidRPr="00E06D76">
        <w:t>макро-</w:t>
      </w:r>
      <w:r w:rsidRPr="00E06D76">
        <w:rPr>
          <w:spacing w:val="1"/>
        </w:rPr>
        <w:t xml:space="preserve"> </w:t>
      </w:r>
      <w:r w:rsidRPr="00E06D76">
        <w:t>и</w:t>
      </w:r>
      <w:r w:rsidRPr="00E06D76">
        <w:rPr>
          <w:spacing w:val="1"/>
        </w:rPr>
        <w:t xml:space="preserve"> </w:t>
      </w:r>
      <w:r w:rsidRPr="00E06D76">
        <w:t>микроэлементами,</w:t>
      </w:r>
      <w:r w:rsidRPr="00E06D76">
        <w:rPr>
          <w:spacing w:val="1"/>
        </w:rPr>
        <w:t xml:space="preserve"> </w:t>
      </w:r>
      <w:r w:rsidRPr="00E06D76">
        <w:t>пищевыми волокнами, кот</w:t>
      </w:r>
      <w:r w:rsidR="00A139FC" w:rsidRPr="00E06D76">
        <w:t>орые благоприятно влияют на сос</w:t>
      </w:r>
      <w:r w:rsidRPr="00E06D76">
        <w:t>тояние здоровья и</w:t>
      </w:r>
      <w:r w:rsidRPr="00E06D76">
        <w:rPr>
          <w:spacing w:val="1"/>
        </w:rPr>
        <w:t xml:space="preserve"> </w:t>
      </w:r>
      <w:r w:rsidRPr="00E06D76">
        <w:t>качество жизни</w:t>
      </w:r>
      <w:r w:rsidRPr="00E06D76">
        <w:rPr>
          <w:spacing w:val="1"/>
        </w:rPr>
        <w:t xml:space="preserve"> </w:t>
      </w:r>
      <w:r w:rsidR="00EA6C18" w:rsidRPr="00E06D76">
        <w:t xml:space="preserve">[16, </w:t>
      </w:r>
      <w:r w:rsidRPr="00E06D76">
        <w:t>p. 51-56]. Особый интерес представляют биофлавоноиды,</w:t>
      </w:r>
      <w:r w:rsidRPr="00E06D76">
        <w:rPr>
          <w:spacing w:val="1"/>
        </w:rPr>
        <w:t xml:space="preserve"> </w:t>
      </w:r>
      <w:r w:rsidRPr="00E06D76">
        <w:t>источниками которых являются фрукты, ягоды, овощи, среди которых следует</w:t>
      </w:r>
      <w:r w:rsidRPr="00E06D76">
        <w:rPr>
          <w:spacing w:val="1"/>
        </w:rPr>
        <w:t xml:space="preserve"> </w:t>
      </w:r>
      <w:r w:rsidRPr="00E06D76">
        <w:t>выделить лимоны, свежую клюкву, черноплодную рябину, боярышник, красную</w:t>
      </w:r>
      <w:r w:rsidRPr="00E06D76">
        <w:rPr>
          <w:spacing w:val="1"/>
        </w:rPr>
        <w:t xml:space="preserve"> </w:t>
      </w:r>
      <w:r w:rsidRPr="00E06D76">
        <w:t>смородину, черную смородину, малину, шиповник; сушеный орегано, грейпфрут,</w:t>
      </w:r>
      <w:r w:rsidRPr="00E06D76">
        <w:rPr>
          <w:spacing w:val="1"/>
        </w:rPr>
        <w:t xml:space="preserve"> </w:t>
      </w:r>
      <w:r w:rsidRPr="00E06D76">
        <w:t>апельсины, артишок [17, p. 135]. Биофлавоноиды обладают антиаллергическим,</w:t>
      </w:r>
      <w:r w:rsidRPr="00E06D76">
        <w:rPr>
          <w:spacing w:val="1"/>
        </w:rPr>
        <w:t xml:space="preserve"> </w:t>
      </w:r>
      <w:r w:rsidRPr="00E06D76">
        <w:t>антиоксидантным,</w:t>
      </w:r>
      <w:r w:rsidRPr="00E06D76">
        <w:rPr>
          <w:spacing w:val="-5"/>
        </w:rPr>
        <w:t xml:space="preserve"> </w:t>
      </w:r>
      <w:r w:rsidRPr="00E06D76">
        <w:t>антибактериальным</w:t>
      </w:r>
      <w:r w:rsidRPr="00E06D76">
        <w:rPr>
          <w:spacing w:val="-7"/>
        </w:rPr>
        <w:t xml:space="preserve"> </w:t>
      </w:r>
      <w:r w:rsidRPr="00E06D76">
        <w:t>и</w:t>
      </w:r>
      <w:r w:rsidRPr="00E06D76">
        <w:rPr>
          <w:spacing w:val="-3"/>
        </w:rPr>
        <w:t xml:space="preserve"> </w:t>
      </w:r>
      <w:r w:rsidRPr="00E06D76">
        <w:t>противовоспалительным</w:t>
      </w:r>
      <w:r w:rsidRPr="00E06D76">
        <w:rPr>
          <w:spacing w:val="-5"/>
        </w:rPr>
        <w:t xml:space="preserve"> </w:t>
      </w:r>
      <w:r w:rsidRPr="00E06D76">
        <w:t>действием</w:t>
      </w:r>
      <w:r w:rsidRPr="00E06D76">
        <w:rPr>
          <w:spacing w:val="-3"/>
        </w:rPr>
        <w:t xml:space="preserve"> </w:t>
      </w:r>
      <w:r w:rsidRPr="00E06D76">
        <w:t>[18].</w:t>
      </w:r>
    </w:p>
    <w:p w14:paraId="1F908B39" w14:textId="77777777" w:rsidR="00202D1A" w:rsidRPr="00E06D76" w:rsidRDefault="00635A77" w:rsidP="00610660">
      <w:pPr>
        <w:pStyle w:val="a3"/>
        <w:ind w:left="0" w:firstLine="709"/>
      </w:pPr>
      <w:r w:rsidRPr="00E06D76">
        <w:t>Многие</w:t>
      </w:r>
      <w:r w:rsidRPr="00E06D76">
        <w:rPr>
          <w:spacing w:val="1"/>
        </w:rPr>
        <w:t xml:space="preserve"> </w:t>
      </w:r>
      <w:r w:rsidRPr="00E06D76">
        <w:t>фрукты,</w:t>
      </w:r>
      <w:r w:rsidRPr="00E06D76">
        <w:rPr>
          <w:spacing w:val="1"/>
        </w:rPr>
        <w:t xml:space="preserve"> </w:t>
      </w:r>
      <w:r w:rsidRPr="00E06D76">
        <w:t>плоды</w:t>
      </w:r>
      <w:r w:rsidRPr="00E06D76">
        <w:rPr>
          <w:spacing w:val="1"/>
        </w:rPr>
        <w:t xml:space="preserve"> </w:t>
      </w:r>
      <w:r w:rsidRPr="00E06D76">
        <w:t>и</w:t>
      </w:r>
      <w:r w:rsidRPr="00E06D76">
        <w:rPr>
          <w:spacing w:val="1"/>
        </w:rPr>
        <w:t xml:space="preserve"> </w:t>
      </w:r>
      <w:r w:rsidRPr="00E06D76">
        <w:t>ягоды</w:t>
      </w:r>
      <w:r w:rsidRPr="00E06D76">
        <w:rPr>
          <w:spacing w:val="1"/>
        </w:rPr>
        <w:t xml:space="preserve"> </w:t>
      </w:r>
      <w:r w:rsidRPr="00E06D76">
        <w:t>богаты</w:t>
      </w:r>
      <w:r w:rsidRPr="00E06D76">
        <w:rPr>
          <w:spacing w:val="1"/>
        </w:rPr>
        <w:t xml:space="preserve"> </w:t>
      </w:r>
      <w:r w:rsidRPr="00E06D76">
        <w:t>антиоксидантами,</w:t>
      </w:r>
      <w:r w:rsidRPr="00E06D76">
        <w:rPr>
          <w:spacing w:val="1"/>
        </w:rPr>
        <w:t xml:space="preserve"> </w:t>
      </w:r>
      <w:r w:rsidRPr="00E06D76">
        <w:t>участвуют</w:t>
      </w:r>
      <w:r w:rsidRPr="00E06D76">
        <w:rPr>
          <w:spacing w:val="1"/>
        </w:rPr>
        <w:t xml:space="preserve"> </w:t>
      </w:r>
      <w:r w:rsidRPr="00E06D76">
        <w:t>в</w:t>
      </w:r>
      <w:r w:rsidRPr="00E06D76">
        <w:rPr>
          <w:spacing w:val="1"/>
        </w:rPr>
        <w:t xml:space="preserve"> </w:t>
      </w:r>
      <w:r w:rsidRPr="00E06D76">
        <w:t>нейтрализации</w:t>
      </w:r>
      <w:r w:rsidRPr="00E06D76">
        <w:rPr>
          <w:spacing w:val="1"/>
        </w:rPr>
        <w:t xml:space="preserve"> </w:t>
      </w:r>
      <w:r w:rsidRPr="00E06D76">
        <w:t>свободных</w:t>
      </w:r>
      <w:r w:rsidRPr="00E06D76">
        <w:rPr>
          <w:spacing w:val="1"/>
        </w:rPr>
        <w:t xml:space="preserve"> </w:t>
      </w:r>
      <w:r w:rsidRPr="00E06D76">
        <w:t>радикалов,</w:t>
      </w:r>
      <w:r w:rsidRPr="00E06D76">
        <w:rPr>
          <w:spacing w:val="1"/>
        </w:rPr>
        <w:t xml:space="preserve"> </w:t>
      </w:r>
      <w:r w:rsidRPr="00E06D76">
        <w:t>предотвращают</w:t>
      </w:r>
      <w:r w:rsidRPr="00E06D76">
        <w:rPr>
          <w:spacing w:val="1"/>
        </w:rPr>
        <w:t xml:space="preserve"> </w:t>
      </w:r>
      <w:r w:rsidRPr="00E06D76">
        <w:t>повреждение</w:t>
      </w:r>
      <w:r w:rsidRPr="00E06D76">
        <w:rPr>
          <w:spacing w:val="1"/>
        </w:rPr>
        <w:t xml:space="preserve"> </w:t>
      </w:r>
      <w:r w:rsidRPr="00E06D76">
        <w:t>клеток,</w:t>
      </w:r>
      <w:r w:rsidRPr="00E06D76">
        <w:rPr>
          <w:spacing w:val="1"/>
        </w:rPr>
        <w:t xml:space="preserve"> </w:t>
      </w:r>
      <w:r w:rsidRPr="00E06D76">
        <w:t>ослабляют течение тяжелых неинфекционных заболеваний, и должным образом</w:t>
      </w:r>
      <w:r w:rsidRPr="00E06D76">
        <w:rPr>
          <w:spacing w:val="1"/>
        </w:rPr>
        <w:t xml:space="preserve"> </w:t>
      </w:r>
      <w:r w:rsidRPr="00E06D76">
        <w:t>поддерживают</w:t>
      </w:r>
      <w:r w:rsidRPr="00E06D76">
        <w:rPr>
          <w:spacing w:val="-2"/>
        </w:rPr>
        <w:t xml:space="preserve"> </w:t>
      </w:r>
      <w:r w:rsidRPr="00E06D76">
        <w:t>здоровье</w:t>
      </w:r>
      <w:r w:rsidRPr="00E06D76">
        <w:rPr>
          <w:spacing w:val="1"/>
        </w:rPr>
        <w:t xml:space="preserve"> </w:t>
      </w:r>
      <w:r w:rsidRPr="00E06D76">
        <w:t>[19,</w:t>
      </w:r>
      <w:r w:rsidRPr="00E06D76">
        <w:rPr>
          <w:spacing w:val="-1"/>
        </w:rPr>
        <w:t xml:space="preserve"> </w:t>
      </w:r>
      <w:r w:rsidRPr="00E06D76">
        <w:t>p.</w:t>
      </w:r>
      <w:r w:rsidRPr="00E06D76">
        <w:rPr>
          <w:spacing w:val="-4"/>
        </w:rPr>
        <w:t xml:space="preserve"> </w:t>
      </w:r>
      <w:r w:rsidRPr="00E06D76">
        <w:t>846;</w:t>
      </w:r>
      <w:r w:rsidRPr="00E06D76">
        <w:rPr>
          <w:spacing w:val="-3"/>
        </w:rPr>
        <w:t xml:space="preserve"> </w:t>
      </w:r>
      <w:r w:rsidRPr="00E06D76">
        <w:t>20,</w:t>
      </w:r>
      <w:r w:rsidRPr="00E06D76">
        <w:rPr>
          <w:spacing w:val="-1"/>
        </w:rPr>
        <w:t xml:space="preserve"> </w:t>
      </w:r>
      <w:r w:rsidRPr="00E06D76">
        <w:t>р.</w:t>
      </w:r>
      <w:r w:rsidRPr="00E06D76">
        <w:rPr>
          <w:spacing w:val="-1"/>
        </w:rPr>
        <w:t xml:space="preserve"> </w:t>
      </w:r>
      <w:r w:rsidRPr="00E06D76">
        <w:t>129-131].</w:t>
      </w:r>
    </w:p>
    <w:p w14:paraId="0739D8AF" w14:textId="77777777" w:rsidR="00202D1A" w:rsidRPr="00E06D76" w:rsidRDefault="00635A77" w:rsidP="00610660">
      <w:pPr>
        <w:pStyle w:val="a3"/>
        <w:ind w:left="0" w:firstLine="709"/>
      </w:pPr>
      <w:r w:rsidRPr="00E06D76">
        <w:t>Молоко,</w:t>
      </w:r>
      <w:r w:rsidRPr="00E06D76">
        <w:rPr>
          <w:spacing w:val="1"/>
        </w:rPr>
        <w:t xml:space="preserve"> </w:t>
      </w:r>
      <w:r w:rsidRPr="00E06D76">
        <w:t>как</w:t>
      </w:r>
      <w:r w:rsidRPr="00E06D76">
        <w:rPr>
          <w:spacing w:val="1"/>
        </w:rPr>
        <w:t xml:space="preserve"> </w:t>
      </w:r>
      <w:r w:rsidRPr="00E06D76">
        <w:t>сырье</w:t>
      </w:r>
      <w:r w:rsidRPr="00E06D76">
        <w:rPr>
          <w:spacing w:val="1"/>
        </w:rPr>
        <w:t xml:space="preserve"> </w:t>
      </w:r>
      <w:r w:rsidRPr="00E06D76">
        <w:t>для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является</w:t>
      </w:r>
      <w:r w:rsidRPr="00E06D76">
        <w:rPr>
          <w:spacing w:val="1"/>
        </w:rPr>
        <w:t xml:space="preserve"> </w:t>
      </w:r>
      <w:r w:rsidRPr="00E06D76">
        <w:t>важнейшим</w:t>
      </w:r>
      <w:r w:rsidRPr="00E06D76">
        <w:rPr>
          <w:spacing w:val="1"/>
        </w:rPr>
        <w:t xml:space="preserve"> </w:t>
      </w:r>
      <w:r w:rsidRPr="00E06D76">
        <w:t>источником</w:t>
      </w:r>
      <w:r w:rsidRPr="00E06D76">
        <w:rPr>
          <w:spacing w:val="1"/>
        </w:rPr>
        <w:t xml:space="preserve"> </w:t>
      </w:r>
      <w:r w:rsidRPr="00E06D76">
        <w:t>природных</w:t>
      </w:r>
      <w:r w:rsidRPr="00E06D76">
        <w:rPr>
          <w:spacing w:val="1"/>
        </w:rPr>
        <w:t xml:space="preserve"> </w:t>
      </w:r>
      <w:r w:rsidRPr="00E06D76">
        <w:t>биологически</w:t>
      </w:r>
      <w:r w:rsidRPr="00E06D76">
        <w:rPr>
          <w:spacing w:val="1"/>
        </w:rPr>
        <w:t xml:space="preserve"> </w:t>
      </w:r>
      <w:r w:rsidRPr="00E06D76">
        <w:t>активных</w:t>
      </w:r>
      <w:r w:rsidRPr="00E06D76">
        <w:rPr>
          <w:spacing w:val="1"/>
        </w:rPr>
        <w:t xml:space="preserve"> </w:t>
      </w:r>
      <w:r w:rsidRPr="00E06D76">
        <w:t>ингредиентов.</w:t>
      </w:r>
      <w:r w:rsidRPr="00E06D76">
        <w:rPr>
          <w:spacing w:val="1"/>
        </w:rPr>
        <w:t xml:space="preserve"> </w:t>
      </w:r>
      <w:r w:rsidRPr="00E06D76">
        <w:t>Молоко</w:t>
      </w:r>
      <w:r w:rsidRPr="00E06D76">
        <w:rPr>
          <w:spacing w:val="1"/>
        </w:rPr>
        <w:t xml:space="preserve"> </w:t>
      </w:r>
      <w:r w:rsidRPr="00E06D76">
        <w:t>сельскохозяйственных</w:t>
      </w:r>
      <w:r w:rsidRPr="00E06D76">
        <w:rPr>
          <w:spacing w:val="1"/>
        </w:rPr>
        <w:t xml:space="preserve"> </w:t>
      </w:r>
      <w:r w:rsidRPr="00E06D76">
        <w:t>животных</w:t>
      </w:r>
      <w:r w:rsidRPr="00E06D76">
        <w:rPr>
          <w:spacing w:val="1"/>
        </w:rPr>
        <w:t xml:space="preserve"> </w:t>
      </w:r>
      <w:r w:rsidRPr="00E06D76">
        <w:t>содержит</w:t>
      </w:r>
      <w:r w:rsidRPr="00E06D76">
        <w:rPr>
          <w:spacing w:val="1"/>
        </w:rPr>
        <w:t xml:space="preserve"> </w:t>
      </w:r>
      <w:r w:rsidRPr="00E06D76">
        <w:t>белки,</w:t>
      </w:r>
      <w:r w:rsidRPr="00E06D76">
        <w:rPr>
          <w:spacing w:val="1"/>
        </w:rPr>
        <w:t xml:space="preserve"> </w:t>
      </w:r>
      <w:r w:rsidRPr="00E06D76">
        <w:t>жиры,</w:t>
      </w:r>
      <w:r w:rsidRPr="00E06D76">
        <w:rPr>
          <w:spacing w:val="1"/>
        </w:rPr>
        <w:t xml:space="preserve"> </w:t>
      </w:r>
      <w:r w:rsidRPr="00E06D76">
        <w:t>углеводы,</w:t>
      </w:r>
      <w:r w:rsidRPr="00E06D76">
        <w:rPr>
          <w:spacing w:val="1"/>
        </w:rPr>
        <w:t xml:space="preserve"> </w:t>
      </w:r>
      <w:r w:rsidRPr="00E06D76">
        <w:t>которые</w:t>
      </w:r>
      <w:r w:rsidRPr="00E06D76">
        <w:rPr>
          <w:spacing w:val="1"/>
        </w:rPr>
        <w:t xml:space="preserve"> </w:t>
      </w:r>
      <w:r w:rsidRPr="00E06D76">
        <w:t>определяют</w:t>
      </w:r>
      <w:r w:rsidRPr="00E06D76">
        <w:rPr>
          <w:spacing w:val="1"/>
        </w:rPr>
        <w:t xml:space="preserve"> </w:t>
      </w:r>
      <w:r w:rsidRPr="00E06D76">
        <w:t>пищевую</w:t>
      </w:r>
      <w:r w:rsidRPr="00E06D76">
        <w:rPr>
          <w:spacing w:val="1"/>
        </w:rPr>
        <w:t xml:space="preserve"> </w:t>
      </w:r>
      <w:r w:rsidRPr="00E06D76">
        <w:t>ценность</w:t>
      </w:r>
      <w:r w:rsidRPr="00E06D76">
        <w:rPr>
          <w:spacing w:val="1"/>
        </w:rPr>
        <w:t xml:space="preserve"> </w:t>
      </w:r>
      <w:r w:rsidRPr="00E06D76">
        <w:t>молока.</w:t>
      </w:r>
      <w:r w:rsidRPr="00E06D76">
        <w:rPr>
          <w:spacing w:val="1"/>
        </w:rPr>
        <w:t xml:space="preserve"> </w:t>
      </w:r>
      <w:r w:rsidRPr="00E06D76">
        <w:t>Биологическая</w:t>
      </w:r>
      <w:r w:rsidRPr="00E06D76">
        <w:rPr>
          <w:spacing w:val="1"/>
        </w:rPr>
        <w:t xml:space="preserve"> </w:t>
      </w:r>
      <w:r w:rsidRPr="00E06D76">
        <w:t>ценность</w:t>
      </w:r>
      <w:r w:rsidRPr="00E06D76">
        <w:rPr>
          <w:spacing w:val="1"/>
        </w:rPr>
        <w:t xml:space="preserve"> </w:t>
      </w:r>
      <w:r w:rsidRPr="00E06D76">
        <w:t>определяется</w:t>
      </w:r>
      <w:r w:rsidRPr="00E06D76">
        <w:rPr>
          <w:spacing w:val="1"/>
        </w:rPr>
        <w:t xml:space="preserve"> </w:t>
      </w:r>
      <w:r w:rsidRPr="00E06D76">
        <w:t>уровнем</w:t>
      </w:r>
      <w:r w:rsidRPr="00E06D76">
        <w:rPr>
          <w:spacing w:val="2"/>
        </w:rPr>
        <w:t xml:space="preserve"> </w:t>
      </w:r>
      <w:r w:rsidRPr="00E06D76">
        <w:t>витаминов,</w:t>
      </w:r>
      <w:r w:rsidRPr="00E06D76">
        <w:rPr>
          <w:spacing w:val="-2"/>
        </w:rPr>
        <w:t xml:space="preserve"> </w:t>
      </w:r>
      <w:r w:rsidRPr="00E06D76">
        <w:t>макро- и микроэлементов, ПНЖК,</w:t>
      </w:r>
      <w:r w:rsidRPr="00E06D76">
        <w:rPr>
          <w:spacing w:val="1"/>
        </w:rPr>
        <w:t xml:space="preserve"> </w:t>
      </w:r>
      <w:r w:rsidRPr="00E06D76">
        <w:t>иммунных</w:t>
      </w:r>
      <w:r w:rsidRPr="00E06D76">
        <w:rPr>
          <w:spacing w:val="1"/>
        </w:rPr>
        <w:t xml:space="preserve"> </w:t>
      </w:r>
      <w:r w:rsidRPr="00E06D76">
        <w:t>факторов</w:t>
      </w:r>
      <w:r w:rsidRPr="00E06D76">
        <w:rPr>
          <w:spacing w:val="4"/>
        </w:rPr>
        <w:t xml:space="preserve"> </w:t>
      </w:r>
      <w:r w:rsidRPr="00E06D76">
        <w:t>[20,</w:t>
      </w:r>
      <w:r w:rsidRPr="00E06D76">
        <w:rPr>
          <w:spacing w:val="1"/>
        </w:rPr>
        <w:t xml:space="preserve"> </w:t>
      </w:r>
      <w:r w:rsidRPr="00E06D76">
        <w:t>р.</w:t>
      </w:r>
    </w:p>
    <w:p w14:paraId="513A7648" w14:textId="77777777" w:rsidR="00202D1A" w:rsidRPr="00E06D76" w:rsidRDefault="00202D1A" w:rsidP="00610660">
      <w:pPr>
        <w:ind w:firstLine="709"/>
        <w:rPr>
          <w:sz w:val="28"/>
          <w:szCs w:val="28"/>
        </w:rPr>
        <w:sectPr w:rsidR="00202D1A" w:rsidRPr="00E06D76" w:rsidSect="00610660">
          <w:footerReference w:type="default" r:id="rId21"/>
          <w:pgSz w:w="12240" w:h="15840"/>
          <w:pgMar w:top="1134" w:right="567" w:bottom="1134" w:left="1701" w:header="0" w:footer="726" w:gutter="0"/>
          <w:cols w:space="720"/>
        </w:sectPr>
      </w:pPr>
    </w:p>
    <w:p w14:paraId="4AD897A6" w14:textId="77777777" w:rsidR="00202D1A" w:rsidRPr="00E06D76" w:rsidRDefault="00635A77" w:rsidP="00610660">
      <w:pPr>
        <w:pStyle w:val="a3"/>
        <w:ind w:left="0" w:firstLine="709"/>
      </w:pPr>
      <w:r w:rsidRPr="00E06D76">
        <w:lastRenderedPageBreak/>
        <w:t>507].</w:t>
      </w:r>
      <w:r w:rsidRPr="00E06D76">
        <w:rPr>
          <w:spacing w:val="1"/>
        </w:rPr>
        <w:t xml:space="preserve"> </w:t>
      </w:r>
      <w:r w:rsidRPr="00E06D76">
        <w:t>Большинство</w:t>
      </w:r>
      <w:r w:rsidRPr="00E06D76">
        <w:rPr>
          <w:spacing w:val="1"/>
        </w:rPr>
        <w:t xml:space="preserve"> </w:t>
      </w:r>
      <w:r w:rsidRPr="00E06D76">
        <w:t>опубликованных</w:t>
      </w:r>
      <w:r w:rsidRPr="00E06D76">
        <w:rPr>
          <w:spacing w:val="1"/>
        </w:rPr>
        <w:t xml:space="preserve"> </w:t>
      </w:r>
      <w:r w:rsidRPr="00E06D76">
        <w:t>работ</w:t>
      </w:r>
      <w:r w:rsidRPr="00E06D76">
        <w:rPr>
          <w:spacing w:val="1"/>
        </w:rPr>
        <w:t xml:space="preserve"> </w:t>
      </w:r>
      <w:r w:rsidRPr="00E06D76">
        <w:t>связано</w:t>
      </w:r>
      <w:r w:rsidRPr="00E06D76">
        <w:rPr>
          <w:spacing w:val="1"/>
        </w:rPr>
        <w:t xml:space="preserve"> </w:t>
      </w:r>
      <w:r w:rsidRPr="00E06D76">
        <w:t>с</w:t>
      </w:r>
      <w:r w:rsidRPr="00E06D76">
        <w:rPr>
          <w:spacing w:val="1"/>
        </w:rPr>
        <w:t xml:space="preserve"> </w:t>
      </w:r>
      <w:r w:rsidRPr="00E06D76">
        <w:t>поиском</w:t>
      </w:r>
      <w:r w:rsidRPr="00E06D76">
        <w:rPr>
          <w:spacing w:val="1"/>
        </w:rPr>
        <w:t xml:space="preserve"> </w:t>
      </w:r>
      <w:r w:rsidRPr="00E06D76">
        <w:t>биоактивных</w:t>
      </w:r>
      <w:r w:rsidRPr="00E06D76">
        <w:rPr>
          <w:spacing w:val="1"/>
        </w:rPr>
        <w:t xml:space="preserve"> </w:t>
      </w:r>
      <w:r w:rsidRPr="00E06D76">
        <w:t>пептидов</w:t>
      </w:r>
      <w:r w:rsidRPr="00E06D76">
        <w:rPr>
          <w:spacing w:val="1"/>
        </w:rPr>
        <w:t xml:space="preserve"> </w:t>
      </w:r>
      <w:r w:rsidRPr="00E06D76">
        <w:t>в</w:t>
      </w:r>
      <w:r w:rsidRPr="00E06D76">
        <w:rPr>
          <w:spacing w:val="1"/>
        </w:rPr>
        <w:t xml:space="preserve"> </w:t>
      </w:r>
      <w:r w:rsidRPr="00E06D76">
        <w:t>образцах</w:t>
      </w:r>
      <w:r w:rsidRPr="00E06D76">
        <w:rPr>
          <w:spacing w:val="1"/>
        </w:rPr>
        <w:t xml:space="preserve"> </w:t>
      </w:r>
      <w:r w:rsidRPr="00E06D76">
        <w:t>коровьего</w:t>
      </w:r>
      <w:r w:rsidRPr="00E06D76">
        <w:rPr>
          <w:spacing w:val="1"/>
        </w:rPr>
        <w:t xml:space="preserve"> </w:t>
      </w:r>
      <w:r w:rsidRPr="00E06D76">
        <w:t>молока,</w:t>
      </w:r>
      <w:r w:rsidRPr="00E06D76">
        <w:rPr>
          <w:spacing w:val="1"/>
        </w:rPr>
        <w:t xml:space="preserve"> </w:t>
      </w:r>
      <w:r w:rsidRPr="00E06D76">
        <w:t>некоторые</w:t>
      </w:r>
      <w:r w:rsidRPr="00E06D76">
        <w:rPr>
          <w:spacing w:val="1"/>
        </w:rPr>
        <w:t xml:space="preserve"> </w:t>
      </w:r>
      <w:r w:rsidRPr="00E06D76">
        <w:t>из</w:t>
      </w:r>
      <w:r w:rsidRPr="00E06D76">
        <w:rPr>
          <w:spacing w:val="1"/>
        </w:rPr>
        <w:t xml:space="preserve"> </w:t>
      </w:r>
      <w:r w:rsidRPr="00E06D76">
        <w:t>них</w:t>
      </w:r>
      <w:r w:rsidRPr="00E06D76">
        <w:rPr>
          <w:spacing w:val="1"/>
        </w:rPr>
        <w:t xml:space="preserve"> </w:t>
      </w:r>
      <w:r w:rsidRPr="00E06D76">
        <w:t>посвящены</w:t>
      </w:r>
      <w:r w:rsidRPr="00E06D76">
        <w:rPr>
          <w:spacing w:val="1"/>
        </w:rPr>
        <w:t xml:space="preserve"> </w:t>
      </w:r>
      <w:r w:rsidRPr="00E06D76">
        <w:t>исследованиям</w:t>
      </w:r>
      <w:r w:rsidRPr="00E06D76">
        <w:rPr>
          <w:spacing w:val="-4"/>
        </w:rPr>
        <w:t xml:space="preserve"> </w:t>
      </w:r>
      <w:r w:rsidRPr="00E06D76">
        <w:t>овечьего</w:t>
      </w:r>
      <w:r w:rsidRPr="00E06D76">
        <w:rPr>
          <w:spacing w:val="1"/>
        </w:rPr>
        <w:t xml:space="preserve"> </w:t>
      </w:r>
      <w:r w:rsidRPr="00E06D76">
        <w:t>или козьего молока</w:t>
      </w:r>
      <w:r w:rsidRPr="00E06D76">
        <w:rPr>
          <w:spacing w:val="1"/>
        </w:rPr>
        <w:t xml:space="preserve"> </w:t>
      </w:r>
      <w:r w:rsidRPr="00E06D76">
        <w:t>[21,</w:t>
      </w:r>
      <w:r w:rsidRPr="00E06D76">
        <w:rPr>
          <w:spacing w:val="-4"/>
        </w:rPr>
        <w:t xml:space="preserve"> </w:t>
      </w:r>
      <w:r w:rsidRPr="00E06D76">
        <w:t>p.</w:t>
      </w:r>
      <w:r w:rsidRPr="00E06D76">
        <w:rPr>
          <w:spacing w:val="-2"/>
        </w:rPr>
        <w:t xml:space="preserve"> </w:t>
      </w:r>
      <w:r w:rsidRPr="00E06D76">
        <w:t>137].</w:t>
      </w:r>
    </w:p>
    <w:p w14:paraId="723E9FEE" w14:textId="77777777" w:rsidR="00202D1A" w:rsidRPr="00E06D76" w:rsidRDefault="00635A77" w:rsidP="00610660">
      <w:pPr>
        <w:pStyle w:val="a3"/>
        <w:ind w:left="0" w:firstLine="709"/>
      </w:pPr>
      <w:r w:rsidRPr="00E06D76">
        <w:t>Давно</w:t>
      </w:r>
      <w:r w:rsidRPr="00E06D76">
        <w:rPr>
          <w:spacing w:val="1"/>
        </w:rPr>
        <w:t xml:space="preserve"> </w:t>
      </w:r>
      <w:r w:rsidRPr="00E06D76">
        <w:t>известно,</w:t>
      </w:r>
      <w:r w:rsidRPr="00E06D76">
        <w:rPr>
          <w:spacing w:val="1"/>
        </w:rPr>
        <w:t xml:space="preserve"> </w:t>
      </w:r>
      <w:r w:rsidRPr="00E06D76">
        <w:t>что</w:t>
      </w:r>
      <w:r w:rsidRPr="00E06D76">
        <w:rPr>
          <w:spacing w:val="1"/>
        </w:rPr>
        <w:t xml:space="preserve"> </w:t>
      </w:r>
      <w:r w:rsidRPr="00E06D76">
        <w:t>фрукты,</w:t>
      </w:r>
      <w:r w:rsidRPr="00E06D76">
        <w:rPr>
          <w:spacing w:val="1"/>
        </w:rPr>
        <w:t xml:space="preserve"> </w:t>
      </w:r>
      <w:r w:rsidRPr="00E06D76">
        <w:t>овощи</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w:t>
      </w:r>
      <w:r w:rsidRPr="00E06D76">
        <w:rPr>
          <w:spacing w:val="1"/>
        </w:rPr>
        <w:t xml:space="preserve"> </w:t>
      </w:r>
      <w:r w:rsidRPr="00E06D76">
        <w:t>являются</w:t>
      </w:r>
      <w:r w:rsidRPr="00E06D76">
        <w:rPr>
          <w:spacing w:val="1"/>
        </w:rPr>
        <w:t xml:space="preserve"> </w:t>
      </w:r>
      <w:r w:rsidRPr="00E06D76">
        <w:t>полезными компонентами рациона, о чем свидетельствуют их включение во всем</w:t>
      </w:r>
      <w:r w:rsidRPr="00E06D76">
        <w:rPr>
          <w:spacing w:val="1"/>
        </w:rPr>
        <w:t xml:space="preserve"> </w:t>
      </w:r>
      <w:r w:rsidRPr="00E06D76">
        <w:t>мире</w:t>
      </w:r>
      <w:r w:rsidRPr="00E06D76">
        <w:rPr>
          <w:spacing w:val="1"/>
        </w:rPr>
        <w:t xml:space="preserve"> </w:t>
      </w:r>
      <w:r w:rsidRPr="00E06D76">
        <w:t>в</w:t>
      </w:r>
      <w:r w:rsidRPr="00E06D76">
        <w:rPr>
          <w:spacing w:val="1"/>
        </w:rPr>
        <w:t xml:space="preserve"> </w:t>
      </w:r>
      <w:r w:rsidRPr="00E06D76">
        <w:t>государственные</w:t>
      </w:r>
      <w:r w:rsidRPr="00E06D76">
        <w:rPr>
          <w:spacing w:val="1"/>
        </w:rPr>
        <w:t xml:space="preserve"> </w:t>
      </w:r>
      <w:r w:rsidRPr="00E06D76">
        <w:t>стандарты</w:t>
      </w:r>
      <w:r w:rsidRPr="00E06D76">
        <w:rPr>
          <w:spacing w:val="1"/>
        </w:rPr>
        <w:t xml:space="preserve"> </w:t>
      </w:r>
      <w:r w:rsidRPr="00E06D76">
        <w:t>по</w:t>
      </w:r>
      <w:r w:rsidRPr="00E06D76">
        <w:rPr>
          <w:spacing w:val="1"/>
        </w:rPr>
        <w:t xml:space="preserve"> </w:t>
      </w:r>
      <w:r w:rsidRPr="00E06D76">
        <w:t>продуктам</w:t>
      </w:r>
      <w:r w:rsidRPr="00E06D76">
        <w:rPr>
          <w:spacing w:val="1"/>
        </w:rPr>
        <w:t xml:space="preserve"> </w:t>
      </w:r>
      <w:r w:rsidRPr="00E06D76">
        <w:t>питания</w:t>
      </w:r>
      <w:r w:rsidRPr="00E06D76">
        <w:rPr>
          <w:spacing w:val="1"/>
        </w:rPr>
        <w:t xml:space="preserve"> </w:t>
      </w:r>
      <w:r w:rsidRPr="00E06D76">
        <w:t>и</w:t>
      </w:r>
      <w:r w:rsidRPr="00E06D76">
        <w:rPr>
          <w:spacing w:val="1"/>
        </w:rPr>
        <w:t xml:space="preserve"> </w:t>
      </w:r>
      <w:r w:rsidRPr="00E06D76">
        <w:t>рекомендации</w:t>
      </w:r>
      <w:r w:rsidRPr="00E06D76">
        <w:rPr>
          <w:spacing w:val="1"/>
        </w:rPr>
        <w:t xml:space="preserve"> </w:t>
      </w:r>
      <w:r w:rsidRPr="00E06D76">
        <w:t>по</w:t>
      </w:r>
      <w:r w:rsidRPr="00E06D76">
        <w:rPr>
          <w:spacing w:val="-67"/>
        </w:rPr>
        <w:t xml:space="preserve"> </w:t>
      </w:r>
      <w:r w:rsidRPr="00E06D76">
        <w:t>питанию [3, p. 9689; 22, р. 173-175]. Традиционный и современный взгляд на роль</w:t>
      </w:r>
      <w:r w:rsidRPr="00E06D76">
        <w:rPr>
          <w:spacing w:val="1"/>
        </w:rPr>
        <w:t xml:space="preserve"> </w:t>
      </w:r>
      <w:r w:rsidRPr="00E06D76">
        <w:t>молока</w:t>
      </w:r>
      <w:r w:rsidRPr="00E06D76">
        <w:rPr>
          <w:spacing w:val="1"/>
        </w:rPr>
        <w:t xml:space="preserve"> </w:t>
      </w:r>
      <w:r w:rsidRPr="00E06D76">
        <w:t>значительно</w:t>
      </w:r>
      <w:r w:rsidRPr="00E06D76">
        <w:rPr>
          <w:spacing w:val="1"/>
        </w:rPr>
        <w:t xml:space="preserve"> </w:t>
      </w:r>
      <w:r w:rsidRPr="00E06D76">
        <w:t>расширился,</w:t>
      </w:r>
      <w:r w:rsidRPr="00E06D76">
        <w:rPr>
          <w:spacing w:val="1"/>
        </w:rPr>
        <w:t xml:space="preserve"> </w:t>
      </w:r>
      <w:r w:rsidRPr="00E06D76">
        <w:t>что</w:t>
      </w:r>
      <w:r w:rsidRPr="00E06D76">
        <w:rPr>
          <w:spacing w:val="1"/>
        </w:rPr>
        <w:t xml:space="preserve"> </w:t>
      </w:r>
      <w:r w:rsidRPr="00E06D76">
        <w:t>привело</w:t>
      </w:r>
      <w:r w:rsidRPr="00E06D76">
        <w:rPr>
          <w:spacing w:val="1"/>
        </w:rPr>
        <w:t xml:space="preserve"> </w:t>
      </w:r>
      <w:r w:rsidRPr="00E06D76">
        <w:t>к</w:t>
      </w:r>
      <w:r w:rsidRPr="00E06D76">
        <w:rPr>
          <w:spacing w:val="1"/>
        </w:rPr>
        <w:t xml:space="preserve"> </w:t>
      </w:r>
      <w:r w:rsidRPr="00E06D76">
        <w:t>появлению</w:t>
      </w:r>
      <w:r w:rsidRPr="00E06D76">
        <w:rPr>
          <w:spacing w:val="1"/>
        </w:rPr>
        <w:t xml:space="preserve"> </w:t>
      </w:r>
      <w:r w:rsidRPr="00E06D76">
        <w:t>комбинированных</w:t>
      </w:r>
      <w:r w:rsidRPr="00E06D76">
        <w:rPr>
          <w:spacing w:val="1"/>
        </w:rPr>
        <w:t xml:space="preserve"> </w:t>
      </w:r>
      <w:r w:rsidRPr="00E06D76">
        <w:t>пищевых</w:t>
      </w:r>
      <w:r w:rsidRPr="00E06D76">
        <w:rPr>
          <w:spacing w:val="-15"/>
        </w:rPr>
        <w:t xml:space="preserve"> </w:t>
      </w:r>
      <w:r w:rsidRPr="00E06D76">
        <w:t>продуктов</w:t>
      </w:r>
      <w:r w:rsidRPr="00E06D76">
        <w:rPr>
          <w:spacing w:val="-16"/>
        </w:rPr>
        <w:t xml:space="preserve"> </w:t>
      </w:r>
      <w:r w:rsidRPr="00E06D76">
        <w:t>и</w:t>
      </w:r>
      <w:r w:rsidRPr="00E06D76">
        <w:rPr>
          <w:spacing w:val="-15"/>
        </w:rPr>
        <w:t xml:space="preserve"> </w:t>
      </w:r>
      <w:r w:rsidRPr="00E06D76">
        <w:t>способствовало</w:t>
      </w:r>
      <w:r w:rsidRPr="00E06D76">
        <w:rPr>
          <w:spacing w:val="-15"/>
        </w:rPr>
        <w:t xml:space="preserve"> </w:t>
      </w:r>
      <w:r w:rsidRPr="00E06D76">
        <w:t>увеличению</w:t>
      </w:r>
      <w:r w:rsidRPr="00E06D76">
        <w:rPr>
          <w:spacing w:val="-16"/>
        </w:rPr>
        <w:t xml:space="preserve"> </w:t>
      </w:r>
      <w:r w:rsidRPr="00E06D76">
        <w:t>научных</w:t>
      </w:r>
      <w:r w:rsidRPr="00E06D76">
        <w:rPr>
          <w:spacing w:val="-16"/>
        </w:rPr>
        <w:t xml:space="preserve"> </w:t>
      </w:r>
      <w:r w:rsidRPr="00E06D76">
        <w:t>знаний</w:t>
      </w:r>
      <w:r w:rsidRPr="00E06D76">
        <w:rPr>
          <w:spacing w:val="-15"/>
        </w:rPr>
        <w:t xml:space="preserve"> </w:t>
      </w:r>
      <w:r w:rsidRPr="00E06D76">
        <w:t>о</w:t>
      </w:r>
      <w:r w:rsidRPr="00E06D76">
        <w:rPr>
          <w:spacing w:val="-14"/>
        </w:rPr>
        <w:t xml:space="preserve"> </w:t>
      </w:r>
      <w:r w:rsidRPr="00E06D76">
        <w:t>благотворном</w:t>
      </w:r>
      <w:r w:rsidRPr="00E06D76">
        <w:rPr>
          <w:spacing w:val="-68"/>
        </w:rPr>
        <w:t xml:space="preserve"> </w:t>
      </w:r>
      <w:r w:rsidRPr="00E06D76">
        <w:t>влиянии рационального питания и конкретных пищевых компонентов на здоровье</w:t>
      </w:r>
      <w:r w:rsidRPr="00E06D76">
        <w:rPr>
          <w:spacing w:val="1"/>
        </w:rPr>
        <w:t xml:space="preserve"> </w:t>
      </w:r>
      <w:r w:rsidRPr="00E06D76">
        <w:t>человека</w:t>
      </w:r>
      <w:r w:rsidRPr="00E06D76">
        <w:rPr>
          <w:spacing w:val="-1"/>
        </w:rPr>
        <w:t xml:space="preserve"> </w:t>
      </w:r>
      <w:r w:rsidRPr="00E06D76">
        <w:t>[16,</w:t>
      </w:r>
      <w:r w:rsidRPr="00E06D76">
        <w:rPr>
          <w:spacing w:val="-1"/>
        </w:rPr>
        <w:t xml:space="preserve"> </w:t>
      </w:r>
      <w:r w:rsidRPr="00E06D76">
        <w:t>p.</w:t>
      </w:r>
      <w:r w:rsidRPr="00E06D76">
        <w:rPr>
          <w:spacing w:val="-4"/>
        </w:rPr>
        <w:t xml:space="preserve"> </w:t>
      </w:r>
      <w:r w:rsidRPr="00E06D76">
        <w:t>53;</w:t>
      </w:r>
      <w:r w:rsidRPr="00E06D76">
        <w:rPr>
          <w:spacing w:val="-3"/>
        </w:rPr>
        <w:t xml:space="preserve"> </w:t>
      </w:r>
      <w:r w:rsidRPr="00E06D76">
        <w:t>18,</w:t>
      </w:r>
      <w:r w:rsidRPr="00E06D76">
        <w:rPr>
          <w:spacing w:val="-4"/>
        </w:rPr>
        <w:t xml:space="preserve"> </w:t>
      </w:r>
      <w:r w:rsidRPr="00E06D76">
        <w:t>p.</w:t>
      </w:r>
      <w:r w:rsidRPr="00E06D76">
        <w:rPr>
          <w:spacing w:val="-1"/>
        </w:rPr>
        <w:t xml:space="preserve"> </w:t>
      </w:r>
      <w:r w:rsidRPr="00E06D76">
        <w:t>130]</w:t>
      </w:r>
    </w:p>
    <w:p w14:paraId="678A6B7D" w14:textId="77777777" w:rsidR="00202D1A" w:rsidRPr="00E06D76" w:rsidRDefault="00635A77" w:rsidP="00610660">
      <w:pPr>
        <w:pStyle w:val="a3"/>
        <w:ind w:left="0" w:firstLine="709"/>
      </w:pPr>
      <w:r w:rsidRPr="00E06D76">
        <w:t>Для</w:t>
      </w:r>
      <w:r w:rsidRPr="00E06D76">
        <w:rPr>
          <w:spacing w:val="-9"/>
        </w:rPr>
        <w:t xml:space="preserve"> </w:t>
      </w:r>
      <w:r w:rsidRPr="00E06D76">
        <w:t>этой</w:t>
      </w:r>
      <w:r w:rsidRPr="00E06D76">
        <w:rPr>
          <w:spacing w:val="-7"/>
        </w:rPr>
        <w:t xml:space="preserve"> </w:t>
      </w:r>
      <w:r w:rsidRPr="00E06D76">
        <w:t>цели</w:t>
      </w:r>
      <w:r w:rsidRPr="00E06D76">
        <w:rPr>
          <w:spacing w:val="-10"/>
        </w:rPr>
        <w:t xml:space="preserve"> </w:t>
      </w:r>
      <w:r w:rsidRPr="00E06D76">
        <w:t>растительное</w:t>
      </w:r>
      <w:r w:rsidRPr="00E06D76">
        <w:rPr>
          <w:spacing w:val="-8"/>
        </w:rPr>
        <w:t xml:space="preserve"> </w:t>
      </w:r>
      <w:r w:rsidRPr="00E06D76">
        <w:t>сырье</w:t>
      </w:r>
      <w:r w:rsidRPr="00E06D76">
        <w:rPr>
          <w:spacing w:val="-8"/>
        </w:rPr>
        <w:t xml:space="preserve"> </w:t>
      </w:r>
      <w:r w:rsidRPr="00E06D76">
        <w:t>представляет</w:t>
      </w:r>
      <w:r w:rsidRPr="00E06D76">
        <w:rPr>
          <w:spacing w:val="-8"/>
        </w:rPr>
        <w:t xml:space="preserve"> </w:t>
      </w:r>
      <w:r w:rsidRPr="00E06D76">
        <w:t>собой</w:t>
      </w:r>
      <w:r w:rsidRPr="00E06D76">
        <w:rPr>
          <w:spacing w:val="-7"/>
        </w:rPr>
        <w:t xml:space="preserve"> </w:t>
      </w:r>
      <w:r w:rsidRPr="00E06D76">
        <w:t>подходящий</w:t>
      </w:r>
      <w:r w:rsidRPr="00E06D76">
        <w:rPr>
          <w:spacing w:val="-7"/>
        </w:rPr>
        <w:t xml:space="preserve"> </w:t>
      </w:r>
      <w:r w:rsidRPr="00E06D76">
        <w:t>источник</w:t>
      </w:r>
      <w:r w:rsidRPr="00E06D76">
        <w:rPr>
          <w:spacing w:val="-68"/>
        </w:rPr>
        <w:t xml:space="preserve"> </w:t>
      </w:r>
      <w:r w:rsidRPr="00E06D76">
        <w:t>биоактивных</w:t>
      </w:r>
      <w:r w:rsidRPr="00E06D76">
        <w:rPr>
          <w:spacing w:val="1"/>
        </w:rPr>
        <w:t xml:space="preserve"> </w:t>
      </w:r>
      <w:r w:rsidRPr="00E06D76">
        <w:t>соединений,</w:t>
      </w:r>
      <w:r w:rsidRPr="00E06D76">
        <w:rPr>
          <w:spacing w:val="1"/>
        </w:rPr>
        <w:t xml:space="preserve"> </w:t>
      </w:r>
      <w:r w:rsidRPr="00E06D76">
        <w:t>которые</w:t>
      </w:r>
      <w:r w:rsidRPr="00E06D76">
        <w:rPr>
          <w:spacing w:val="1"/>
        </w:rPr>
        <w:t xml:space="preserve"> </w:t>
      </w:r>
      <w:r w:rsidRPr="00E06D76">
        <w:t>улучшают</w:t>
      </w:r>
      <w:r w:rsidRPr="00E06D76">
        <w:rPr>
          <w:spacing w:val="1"/>
        </w:rPr>
        <w:t xml:space="preserve"> </w:t>
      </w:r>
      <w:r w:rsidRPr="00E06D76">
        <w:t>питательную</w:t>
      </w:r>
      <w:r w:rsidRPr="00E06D76">
        <w:rPr>
          <w:spacing w:val="1"/>
        </w:rPr>
        <w:t xml:space="preserve"> </w:t>
      </w:r>
      <w:r w:rsidRPr="00E06D76">
        <w:t>и</w:t>
      </w:r>
      <w:r w:rsidRPr="00E06D76">
        <w:rPr>
          <w:spacing w:val="1"/>
        </w:rPr>
        <w:t xml:space="preserve"> </w:t>
      </w:r>
      <w:r w:rsidRPr="00E06D76">
        <w:t>биологическую</w:t>
      </w:r>
      <w:r w:rsidRPr="00E06D76">
        <w:rPr>
          <w:spacing w:val="1"/>
        </w:rPr>
        <w:t xml:space="preserve"> </w:t>
      </w:r>
      <w:r w:rsidRPr="00E06D76">
        <w:t>ценность продуктов на основе молока. Комбинированные продукты на молочной</w:t>
      </w:r>
      <w:r w:rsidRPr="00E06D76">
        <w:rPr>
          <w:spacing w:val="1"/>
        </w:rPr>
        <w:t xml:space="preserve"> </w:t>
      </w:r>
      <w:r w:rsidRPr="00E06D76">
        <w:t>основе,</w:t>
      </w:r>
      <w:r w:rsidRPr="00E06D76">
        <w:rPr>
          <w:spacing w:val="1"/>
        </w:rPr>
        <w:t xml:space="preserve"> </w:t>
      </w:r>
      <w:r w:rsidRPr="00E06D76">
        <w:t>обогащенные</w:t>
      </w:r>
      <w:r w:rsidRPr="00E06D76">
        <w:rPr>
          <w:spacing w:val="1"/>
        </w:rPr>
        <w:t xml:space="preserve"> </w:t>
      </w:r>
      <w:r w:rsidRPr="00E06D76">
        <w:t>фитонаполнителями,</w:t>
      </w:r>
      <w:r w:rsidRPr="00E06D76">
        <w:rPr>
          <w:spacing w:val="1"/>
        </w:rPr>
        <w:t xml:space="preserve"> </w:t>
      </w:r>
      <w:r w:rsidRPr="00E06D76">
        <w:t>являются</w:t>
      </w:r>
      <w:r w:rsidRPr="00E06D76">
        <w:rPr>
          <w:spacing w:val="1"/>
        </w:rPr>
        <w:t xml:space="preserve"> </w:t>
      </w:r>
      <w:r w:rsidRPr="00E06D76">
        <w:t>перспективным</w:t>
      </w:r>
      <w:r w:rsidRPr="00E06D76">
        <w:rPr>
          <w:spacing w:val="1"/>
        </w:rPr>
        <w:t xml:space="preserve"> </w:t>
      </w:r>
      <w:r w:rsidRPr="00E06D76">
        <w:t>сегментом</w:t>
      </w:r>
      <w:r w:rsidRPr="00E06D76">
        <w:rPr>
          <w:spacing w:val="-67"/>
        </w:rPr>
        <w:t xml:space="preserve"> </w:t>
      </w:r>
      <w:r w:rsidRPr="00E06D76">
        <w:t>молочной промышленности: пользуются все возрастающим спросом, повышают</w:t>
      </w:r>
      <w:r w:rsidRPr="00E06D76">
        <w:rPr>
          <w:spacing w:val="1"/>
        </w:rPr>
        <w:t xml:space="preserve"> </w:t>
      </w:r>
      <w:r w:rsidRPr="00E06D76">
        <w:t>иммунитет и важны для ежедневного потребления с целью пополнения баланса</w:t>
      </w:r>
      <w:r w:rsidRPr="00E06D76">
        <w:rPr>
          <w:spacing w:val="1"/>
        </w:rPr>
        <w:t xml:space="preserve"> </w:t>
      </w:r>
      <w:r w:rsidRPr="00E06D76">
        <w:t>жизненно важных питательных веществ в организме. Известно, что добавление в</w:t>
      </w:r>
      <w:r w:rsidRPr="00E06D76">
        <w:rPr>
          <w:spacing w:val="1"/>
        </w:rPr>
        <w:t xml:space="preserve"> </w:t>
      </w:r>
      <w:r w:rsidRPr="00E06D76">
        <w:t>йогурт</w:t>
      </w:r>
      <w:r w:rsidRPr="00E06D76">
        <w:rPr>
          <w:spacing w:val="1"/>
        </w:rPr>
        <w:t xml:space="preserve"> </w:t>
      </w:r>
      <w:r w:rsidRPr="00E06D76">
        <w:t>продуктов</w:t>
      </w:r>
      <w:r w:rsidRPr="00E06D76">
        <w:rPr>
          <w:spacing w:val="1"/>
        </w:rPr>
        <w:t xml:space="preserve"> </w:t>
      </w:r>
      <w:r w:rsidRPr="00E06D76">
        <w:t>промышленной</w:t>
      </w:r>
      <w:r w:rsidRPr="00E06D76">
        <w:rPr>
          <w:spacing w:val="1"/>
        </w:rPr>
        <w:t xml:space="preserve"> </w:t>
      </w:r>
      <w:r w:rsidRPr="00E06D76">
        <w:t>переработки</w:t>
      </w:r>
      <w:r w:rsidRPr="00E06D76">
        <w:rPr>
          <w:spacing w:val="1"/>
        </w:rPr>
        <w:t xml:space="preserve"> </w:t>
      </w:r>
      <w:r w:rsidRPr="00E06D76">
        <w:t>фруктов</w:t>
      </w:r>
      <w:r w:rsidRPr="00E06D76">
        <w:rPr>
          <w:spacing w:val="1"/>
        </w:rPr>
        <w:t xml:space="preserve"> </w:t>
      </w:r>
      <w:r w:rsidRPr="00E06D76">
        <w:t>и</w:t>
      </w:r>
      <w:r w:rsidRPr="00E06D76">
        <w:rPr>
          <w:spacing w:val="1"/>
        </w:rPr>
        <w:t xml:space="preserve"> </w:t>
      </w:r>
      <w:r w:rsidRPr="00E06D76">
        <w:t>ягод</w:t>
      </w:r>
      <w:r w:rsidRPr="00E06D76">
        <w:rPr>
          <w:spacing w:val="1"/>
        </w:rPr>
        <w:t xml:space="preserve"> </w:t>
      </w:r>
      <w:r w:rsidRPr="00E06D76">
        <w:t>положительно</w:t>
      </w:r>
      <w:r w:rsidRPr="00E06D76">
        <w:rPr>
          <w:spacing w:val="1"/>
        </w:rPr>
        <w:t xml:space="preserve"> </w:t>
      </w:r>
      <w:r w:rsidRPr="00E06D76">
        <w:t>влияет</w:t>
      </w:r>
      <w:r w:rsidRPr="00E06D76">
        <w:rPr>
          <w:spacing w:val="1"/>
        </w:rPr>
        <w:t xml:space="preserve"> </w:t>
      </w:r>
      <w:r w:rsidRPr="00E06D76">
        <w:t>на</w:t>
      </w:r>
      <w:r w:rsidRPr="00E06D76">
        <w:rPr>
          <w:spacing w:val="1"/>
        </w:rPr>
        <w:t xml:space="preserve"> </w:t>
      </w:r>
      <w:r w:rsidRPr="00E06D76">
        <w:t>рост</w:t>
      </w:r>
      <w:r w:rsidRPr="00E06D76">
        <w:rPr>
          <w:spacing w:val="1"/>
        </w:rPr>
        <w:t xml:space="preserve"> </w:t>
      </w:r>
      <w:r w:rsidRPr="00E06D76">
        <w:t>бактерий,</w:t>
      </w:r>
      <w:r w:rsidRPr="00E06D76">
        <w:rPr>
          <w:spacing w:val="1"/>
        </w:rPr>
        <w:t xml:space="preserve"> </w:t>
      </w:r>
      <w:r w:rsidRPr="00E06D76">
        <w:t>характер</w:t>
      </w:r>
      <w:r w:rsidRPr="00E06D76">
        <w:rPr>
          <w:spacing w:val="1"/>
        </w:rPr>
        <w:t xml:space="preserve"> </w:t>
      </w:r>
      <w:r w:rsidRPr="00E06D76">
        <w:t>заквашивания</w:t>
      </w:r>
      <w:r w:rsidRPr="00E06D76">
        <w:rPr>
          <w:spacing w:val="1"/>
        </w:rPr>
        <w:t xml:space="preserve"> </w:t>
      </w:r>
      <w:r w:rsidRPr="00E06D76">
        <w:t>молочной</w:t>
      </w:r>
      <w:r w:rsidRPr="00E06D76">
        <w:rPr>
          <w:spacing w:val="1"/>
        </w:rPr>
        <w:t xml:space="preserve"> </w:t>
      </w:r>
      <w:r w:rsidRPr="00E06D76">
        <w:t>смеси,</w:t>
      </w:r>
      <w:r w:rsidRPr="00E06D76">
        <w:rPr>
          <w:spacing w:val="1"/>
        </w:rPr>
        <w:t xml:space="preserve"> </w:t>
      </w:r>
      <w:r w:rsidRPr="00E06D76">
        <w:t>органолептические свойства и другие физико-химические характеристики. Было</w:t>
      </w:r>
      <w:r w:rsidRPr="00E06D76">
        <w:rPr>
          <w:spacing w:val="1"/>
        </w:rPr>
        <w:t xml:space="preserve"> </w:t>
      </w:r>
      <w:r w:rsidRPr="00E06D76">
        <w:t>показано,</w:t>
      </w:r>
      <w:r w:rsidRPr="00E06D76">
        <w:rPr>
          <w:spacing w:val="1"/>
        </w:rPr>
        <w:t xml:space="preserve"> </w:t>
      </w:r>
      <w:r w:rsidRPr="00E06D76">
        <w:t>что</w:t>
      </w:r>
      <w:r w:rsidRPr="00E06D76">
        <w:rPr>
          <w:spacing w:val="1"/>
        </w:rPr>
        <w:t xml:space="preserve"> </w:t>
      </w:r>
      <w:r w:rsidRPr="00E06D76">
        <w:t>кожура</w:t>
      </w:r>
      <w:r w:rsidRPr="00E06D76">
        <w:rPr>
          <w:spacing w:val="1"/>
        </w:rPr>
        <w:t xml:space="preserve"> </w:t>
      </w:r>
      <w:r w:rsidRPr="00E06D76">
        <w:t>банана</w:t>
      </w:r>
      <w:r w:rsidRPr="00E06D76">
        <w:rPr>
          <w:spacing w:val="1"/>
        </w:rPr>
        <w:t xml:space="preserve"> </w:t>
      </w:r>
      <w:r w:rsidRPr="00E06D76">
        <w:t>и</w:t>
      </w:r>
      <w:r w:rsidRPr="00E06D76">
        <w:rPr>
          <w:spacing w:val="1"/>
        </w:rPr>
        <w:t xml:space="preserve"> </w:t>
      </w:r>
      <w:r w:rsidRPr="00E06D76">
        <w:t>манго</w:t>
      </w:r>
      <w:r w:rsidRPr="00E06D76">
        <w:rPr>
          <w:spacing w:val="1"/>
        </w:rPr>
        <w:t xml:space="preserve"> </w:t>
      </w:r>
      <w:r w:rsidRPr="00E06D76">
        <w:t>обладает</w:t>
      </w:r>
      <w:r w:rsidRPr="00E06D76">
        <w:rPr>
          <w:spacing w:val="1"/>
        </w:rPr>
        <w:t xml:space="preserve"> </w:t>
      </w:r>
      <w:r w:rsidRPr="00E06D76">
        <w:t>замечательными</w:t>
      </w:r>
      <w:r w:rsidRPr="00E06D76">
        <w:rPr>
          <w:spacing w:val="1"/>
        </w:rPr>
        <w:t xml:space="preserve"> </w:t>
      </w:r>
      <w:r w:rsidRPr="00E06D76">
        <w:t>свойствами</w:t>
      </w:r>
      <w:r w:rsidRPr="00E06D76">
        <w:rPr>
          <w:spacing w:val="1"/>
        </w:rPr>
        <w:t xml:space="preserve"> </w:t>
      </w:r>
      <w:r w:rsidRPr="00E06D76">
        <w:t>в</w:t>
      </w:r>
      <w:r w:rsidRPr="00E06D76">
        <w:rPr>
          <w:spacing w:val="1"/>
        </w:rPr>
        <w:t xml:space="preserve"> </w:t>
      </w:r>
      <w:r w:rsidRPr="00E06D76">
        <w:t>отношении</w:t>
      </w:r>
      <w:r w:rsidRPr="00E06D76">
        <w:rPr>
          <w:spacing w:val="1"/>
        </w:rPr>
        <w:t xml:space="preserve"> </w:t>
      </w:r>
      <w:r w:rsidRPr="00E06D76">
        <w:t>их</w:t>
      </w:r>
      <w:r w:rsidRPr="00E06D76">
        <w:rPr>
          <w:spacing w:val="1"/>
        </w:rPr>
        <w:t xml:space="preserve"> </w:t>
      </w:r>
      <w:r w:rsidRPr="00E06D76">
        <w:t>антиоксидантной</w:t>
      </w:r>
      <w:r w:rsidRPr="00E06D76">
        <w:rPr>
          <w:spacing w:val="1"/>
        </w:rPr>
        <w:t xml:space="preserve"> </w:t>
      </w:r>
      <w:r w:rsidRPr="00E06D76">
        <w:t>и</w:t>
      </w:r>
      <w:r w:rsidRPr="00E06D76">
        <w:rPr>
          <w:spacing w:val="1"/>
        </w:rPr>
        <w:t xml:space="preserve"> </w:t>
      </w:r>
      <w:r w:rsidRPr="00E06D76">
        <w:t>пребиотической</w:t>
      </w:r>
      <w:r w:rsidRPr="00E06D76">
        <w:rPr>
          <w:spacing w:val="1"/>
        </w:rPr>
        <w:t xml:space="preserve"> </w:t>
      </w:r>
      <w:r w:rsidRPr="00E06D76">
        <w:t>активности</w:t>
      </w:r>
      <w:r w:rsidRPr="00E06D76">
        <w:rPr>
          <w:spacing w:val="1"/>
        </w:rPr>
        <w:t xml:space="preserve"> </w:t>
      </w:r>
      <w:r w:rsidRPr="00E06D76">
        <w:t>в</w:t>
      </w:r>
      <w:r w:rsidRPr="00E06D76">
        <w:rPr>
          <w:spacing w:val="1"/>
        </w:rPr>
        <w:t xml:space="preserve"> </w:t>
      </w:r>
      <w:r w:rsidRPr="00E06D76">
        <w:t>различных</w:t>
      </w:r>
      <w:r w:rsidRPr="00E06D76">
        <w:rPr>
          <w:spacing w:val="1"/>
        </w:rPr>
        <w:t xml:space="preserve"> </w:t>
      </w:r>
      <w:r w:rsidRPr="00E06D76">
        <w:t>ферментированных молочных</w:t>
      </w:r>
      <w:r w:rsidRPr="00E06D76">
        <w:rPr>
          <w:spacing w:val="-3"/>
        </w:rPr>
        <w:t xml:space="preserve"> </w:t>
      </w:r>
      <w:r w:rsidRPr="00E06D76">
        <w:t>продуктах</w:t>
      </w:r>
      <w:r w:rsidRPr="00E06D76">
        <w:rPr>
          <w:spacing w:val="1"/>
        </w:rPr>
        <w:t xml:space="preserve"> </w:t>
      </w:r>
      <w:r w:rsidRPr="00E06D76">
        <w:t>[23,</w:t>
      </w:r>
      <w:r w:rsidRPr="00E06D76">
        <w:rPr>
          <w:spacing w:val="-1"/>
        </w:rPr>
        <w:t xml:space="preserve"> </w:t>
      </w:r>
      <w:r w:rsidRPr="00E06D76">
        <w:t>p.</w:t>
      </w:r>
      <w:r w:rsidRPr="00E06D76">
        <w:rPr>
          <w:spacing w:val="-5"/>
        </w:rPr>
        <w:t xml:space="preserve"> </w:t>
      </w:r>
      <w:r w:rsidRPr="00E06D76">
        <w:t>482].</w:t>
      </w:r>
    </w:p>
    <w:p w14:paraId="444A8854" w14:textId="77777777" w:rsidR="00202D1A" w:rsidRPr="00E06D76" w:rsidRDefault="00635A77" w:rsidP="00D34485">
      <w:pPr>
        <w:pStyle w:val="a3"/>
        <w:tabs>
          <w:tab w:val="left" w:pos="3228"/>
          <w:tab w:val="left" w:pos="5286"/>
          <w:tab w:val="left" w:pos="7759"/>
        </w:tabs>
        <w:ind w:left="0" w:firstLine="709"/>
      </w:pPr>
      <w:r w:rsidRPr="00E06D76">
        <w:t>Висенсутто и Кастро (Vicenssuto G.M., Castro R.J.S.)</w:t>
      </w:r>
      <w:r w:rsidRPr="00E06D76">
        <w:rPr>
          <w:spacing w:val="1"/>
        </w:rPr>
        <w:t xml:space="preserve"> </w:t>
      </w:r>
      <w:r w:rsidRPr="00E06D76">
        <w:t>из Государственного</w:t>
      </w:r>
      <w:r w:rsidRPr="00E06D76">
        <w:rPr>
          <w:spacing w:val="1"/>
        </w:rPr>
        <w:t xml:space="preserve"> </w:t>
      </w:r>
      <w:r w:rsidRPr="00E06D76">
        <w:t>университета Кампинаса (UNICAMP, Бразилия) оценивали влияние кожуры манго</w:t>
      </w:r>
      <w:r w:rsidRPr="00E06D76">
        <w:rPr>
          <w:spacing w:val="-67"/>
        </w:rPr>
        <w:t xml:space="preserve"> </w:t>
      </w:r>
      <w:r w:rsidRPr="00E06D76">
        <w:t xml:space="preserve">на скорость роста микроорганизмов кефира </w:t>
      </w:r>
      <w:r w:rsidR="00D34485" w:rsidRPr="00E06D76">
        <w:t xml:space="preserve">в процессе ферментации, а также </w:t>
      </w:r>
      <w:r w:rsidRPr="00E06D76">
        <w:t>на</w:t>
      </w:r>
      <w:r w:rsidR="00D34485" w:rsidRPr="00E06D76">
        <w:rPr>
          <w:spacing w:val="1"/>
        </w:rPr>
        <w:t xml:space="preserve"> </w:t>
      </w:r>
      <w:r w:rsidR="00D34485" w:rsidRPr="00E06D76">
        <w:t xml:space="preserve">антиоксидантные </w:t>
      </w:r>
      <w:r w:rsidRPr="00E06D76">
        <w:t>свойства</w:t>
      </w:r>
      <w:r w:rsidR="00D34485" w:rsidRPr="00E06D76">
        <w:t xml:space="preserve"> полученных </w:t>
      </w:r>
      <w:r w:rsidRPr="00E06D76">
        <w:t>ферментированных</w:t>
      </w:r>
      <w:r w:rsidR="00D34485" w:rsidRPr="00E06D76">
        <w:rPr>
          <w:spacing w:val="-68"/>
        </w:rPr>
        <w:t xml:space="preserve"> </w:t>
      </w:r>
      <w:r w:rsidRPr="00E06D76">
        <w:t>продуктов.</w:t>
      </w:r>
      <w:r w:rsidRPr="00E06D76">
        <w:rPr>
          <w:spacing w:val="-11"/>
        </w:rPr>
        <w:t xml:space="preserve"> </w:t>
      </w:r>
      <w:r w:rsidRPr="00E06D76">
        <w:t>Значительное</w:t>
      </w:r>
      <w:r w:rsidRPr="00E06D76">
        <w:rPr>
          <w:spacing w:val="-10"/>
        </w:rPr>
        <w:t xml:space="preserve"> </w:t>
      </w:r>
      <w:r w:rsidRPr="00E06D76">
        <w:t>увеличение</w:t>
      </w:r>
      <w:r w:rsidRPr="00E06D76">
        <w:rPr>
          <w:spacing w:val="-11"/>
        </w:rPr>
        <w:t xml:space="preserve"> </w:t>
      </w:r>
      <w:r w:rsidRPr="00E06D76">
        <w:t>антиоксидантной</w:t>
      </w:r>
      <w:r w:rsidRPr="00E06D76">
        <w:rPr>
          <w:spacing w:val="-9"/>
        </w:rPr>
        <w:t xml:space="preserve"> </w:t>
      </w:r>
      <w:r w:rsidRPr="00E06D76">
        <w:t>активности</w:t>
      </w:r>
      <w:r w:rsidRPr="00E06D76">
        <w:rPr>
          <w:spacing w:val="-11"/>
        </w:rPr>
        <w:t xml:space="preserve"> </w:t>
      </w:r>
      <w:r w:rsidRPr="00E06D76">
        <w:t>наблюдалось</w:t>
      </w:r>
      <w:r w:rsidRPr="00E06D76">
        <w:rPr>
          <w:spacing w:val="-11"/>
        </w:rPr>
        <w:t xml:space="preserve"> </w:t>
      </w:r>
      <w:r w:rsidRPr="00E06D76">
        <w:t>во</w:t>
      </w:r>
      <w:r w:rsidRPr="00E06D76">
        <w:rPr>
          <w:spacing w:val="-67"/>
        </w:rPr>
        <w:t xml:space="preserve"> </w:t>
      </w:r>
      <w:r w:rsidRPr="00E06D76">
        <w:t>всех образцах с кожурой манго. Согласно микробиологическому анализу, образцы</w:t>
      </w:r>
      <w:r w:rsidRPr="00E06D76">
        <w:rPr>
          <w:spacing w:val="-67"/>
        </w:rPr>
        <w:t xml:space="preserve"> </w:t>
      </w:r>
      <w:r w:rsidRPr="00E06D76">
        <w:t>с добавкой допускали рост микроорганизмов до 3 раз выше, чем в контрольных</w:t>
      </w:r>
      <w:r w:rsidRPr="00E06D76">
        <w:rPr>
          <w:spacing w:val="1"/>
        </w:rPr>
        <w:t xml:space="preserve"> </w:t>
      </w:r>
      <w:r w:rsidRPr="00E06D76">
        <w:t>образцах [24].</w:t>
      </w:r>
    </w:p>
    <w:p w14:paraId="7A5CEA42" w14:textId="77777777" w:rsidR="00202D1A" w:rsidRPr="00E06D76" w:rsidRDefault="00635A77" w:rsidP="00D34485">
      <w:pPr>
        <w:pStyle w:val="a3"/>
        <w:ind w:left="0" w:firstLine="709"/>
      </w:pPr>
      <w:r w:rsidRPr="00E06D76">
        <w:t>Водорастворимый соевый экстракт с добавлением мякоти пальмы макауба</w:t>
      </w:r>
      <w:r w:rsidRPr="00E06D76">
        <w:rPr>
          <w:spacing w:val="1"/>
        </w:rPr>
        <w:t xml:space="preserve"> </w:t>
      </w:r>
      <w:r w:rsidRPr="00E06D76">
        <w:t>(</w:t>
      </w:r>
      <w:r w:rsidRPr="00E06D76">
        <w:rPr>
          <w:i/>
        </w:rPr>
        <w:t>Acromia</w:t>
      </w:r>
      <w:r w:rsidRPr="00E06D76">
        <w:rPr>
          <w:i/>
          <w:spacing w:val="1"/>
        </w:rPr>
        <w:t xml:space="preserve"> </w:t>
      </w:r>
      <w:r w:rsidRPr="00E06D76">
        <w:rPr>
          <w:i/>
        </w:rPr>
        <w:t>aculeata</w:t>
      </w:r>
      <w:r w:rsidRPr="00E06D76">
        <w:t>)</w:t>
      </w:r>
      <w:r w:rsidRPr="00E06D76">
        <w:rPr>
          <w:spacing w:val="1"/>
        </w:rPr>
        <w:t xml:space="preserve"> </w:t>
      </w:r>
      <w:r w:rsidRPr="00E06D76">
        <w:t>и</w:t>
      </w:r>
      <w:r w:rsidRPr="00E06D76">
        <w:rPr>
          <w:spacing w:val="1"/>
        </w:rPr>
        <w:t xml:space="preserve"> </w:t>
      </w:r>
      <w:r w:rsidRPr="00E06D76">
        <w:t>инулин</w:t>
      </w:r>
      <w:r w:rsidRPr="00E06D76">
        <w:rPr>
          <w:spacing w:val="1"/>
        </w:rPr>
        <w:t xml:space="preserve"> </w:t>
      </w:r>
      <w:r w:rsidRPr="00E06D76">
        <w:t>использовали</w:t>
      </w:r>
      <w:r w:rsidRPr="00E06D76">
        <w:rPr>
          <w:spacing w:val="1"/>
        </w:rPr>
        <w:t xml:space="preserve"> </w:t>
      </w:r>
      <w:r w:rsidRPr="00E06D76">
        <w:t>для</w:t>
      </w:r>
      <w:r w:rsidRPr="00E06D76">
        <w:rPr>
          <w:spacing w:val="1"/>
        </w:rPr>
        <w:t xml:space="preserve"> </w:t>
      </w:r>
      <w:r w:rsidRPr="00E06D76">
        <w:t>разработки</w:t>
      </w:r>
      <w:r w:rsidRPr="00E06D76">
        <w:rPr>
          <w:spacing w:val="1"/>
        </w:rPr>
        <w:t xml:space="preserve"> </w:t>
      </w:r>
      <w:r w:rsidRPr="00E06D76">
        <w:t>кефирного</w:t>
      </w:r>
      <w:r w:rsidRPr="00E06D76">
        <w:rPr>
          <w:spacing w:val="1"/>
        </w:rPr>
        <w:t xml:space="preserve"> </w:t>
      </w:r>
      <w:r w:rsidRPr="00E06D76">
        <w:t>напитка.</w:t>
      </w:r>
      <w:r w:rsidRPr="00E06D76">
        <w:rPr>
          <w:spacing w:val="-67"/>
        </w:rPr>
        <w:t xml:space="preserve"> </w:t>
      </w:r>
      <w:r w:rsidRPr="00E06D76">
        <w:t>Биомасса</w:t>
      </w:r>
      <w:r w:rsidRPr="00E06D76">
        <w:rPr>
          <w:spacing w:val="1"/>
        </w:rPr>
        <w:t xml:space="preserve"> </w:t>
      </w:r>
      <w:r w:rsidRPr="00E06D76">
        <w:t>плодов</w:t>
      </w:r>
      <w:r w:rsidRPr="00E06D76">
        <w:rPr>
          <w:spacing w:val="1"/>
        </w:rPr>
        <w:t xml:space="preserve"> </w:t>
      </w:r>
      <w:r w:rsidRPr="00E06D76">
        <w:t>пальмы</w:t>
      </w:r>
      <w:r w:rsidRPr="00E06D76">
        <w:rPr>
          <w:spacing w:val="1"/>
        </w:rPr>
        <w:t xml:space="preserve"> </w:t>
      </w:r>
      <w:r w:rsidRPr="00E06D76">
        <w:t>макауба</w:t>
      </w:r>
      <w:r w:rsidRPr="00E06D76">
        <w:rPr>
          <w:spacing w:val="1"/>
        </w:rPr>
        <w:t xml:space="preserve"> </w:t>
      </w:r>
      <w:r w:rsidRPr="00E06D76">
        <w:t>была</w:t>
      </w:r>
      <w:r w:rsidRPr="00E06D76">
        <w:rPr>
          <w:spacing w:val="1"/>
        </w:rPr>
        <w:t xml:space="preserve"> </w:t>
      </w:r>
      <w:r w:rsidRPr="00E06D76">
        <w:t>получена</w:t>
      </w:r>
      <w:r w:rsidRPr="00E06D76">
        <w:rPr>
          <w:spacing w:val="1"/>
        </w:rPr>
        <w:t xml:space="preserve"> </w:t>
      </w:r>
      <w:r w:rsidRPr="00E06D76">
        <w:t>после</w:t>
      </w:r>
      <w:r w:rsidRPr="00E06D76">
        <w:rPr>
          <w:spacing w:val="1"/>
        </w:rPr>
        <w:t xml:space="preserve"> </w:t>
      </w:r>
      <w:r w:rsidRPr="00E06D76">
        <w:t>охлаждения,</w:t>
      </w:r>
      <w:r w:rsidRPr="00E06D76">
        <w:rPr>
          <w:spacing w:val="1"/>
        </w:rPr>
        <w:t xml:space="preserve"> </w:t>
      </w:r>
      <w:r w:rsidRPr="00E06D76">
        <w:t>замораживания</w:t>
      </w:r>
      <w:r w:rsidRPr="00E06D76">
        <w:rPr>
          <w:spacing w:val="1"/>
        </w:rPr>
        <w:t xml:space="preserve"> </w:t>
      </w:r>
      <w:r w:rsidRPr="00E06D76">
        <w:t>и</w:t>
      </w:r>
      <w:r w:rsidRPr="00E06D76">
        <w:rPr>
          <w:spacing w:val="1"/>
        </w:rPr>
        <w:t xml:space="preserve"> </w:t>
      </w:r>
      <w:r w:rsidRPr="00E06D76">
        <w:t>обезвоживания.</w:t>
      </w:r>
      <w:r w:rsidRPr="00E06D76">
        <w:rPr>
          <w:spacing w:val="1"/>
        </w:rPr>
        <w:t xml:space="preserve"> </w:t>
      </w:r>
      <w:r w:rsidRPr="00E06D76">
        <w:t>Заквашивание</w:t>
      </w:r>
      <w:r w:rsidRPr="00E06D76">
        <w:rPr>
          <w:spacing w:val="1"/>
        </w:rPr>
        <w:t xml:space="preserve"> </w:t>
      </w:r>
      <w:r w:rsidRPr="00E06D76">
        <w:t>соевого</w:t>
      </w:r>
      <w:r w:rsidRPr="00E06D76">
        <w:rPr>
          <w:spacing w:val="1"/>
        </w:rPr>
        <w:t xml:space="preserve"> </w:t>
      </w:r>
      <w:r w:rsidRPr="00E06D76">
        <w:t>молока</w:t>
      </w:r>
      <w:r w:rsidRPr="00E06D76">
        <w:rPr>
          <w:spacing w:val="1"/>
        </w:rPr>
        <w:t xml:space="preserve"> </w:t>
      </w:r>
      <w:r w:rsidRPr="00E06D76">
        <w:t>кефирной</w:t>
      </w:r>
      <w:r w:rsidRPr="00E06D76">
        <w:rPr>
          <w:spacing w:val="1"/>
        </w:rPr>
        <w:t xml:space="preserve"> </w:t>
      </w:r>
      <w:r w:rsidRPr="00E06D76">
        <w:t>культурой</w:t>
      </w:r>
      <w:r w:rsidRPr="00E06D76">
        <w:rPr>
          <w:spacing w:val="-8"/>
        </w:rPr>
        <w:t xml:space="preserve"> </w:t>
      </w:r>
      <w:r w:rsidRPr="00E06D76">
        <w:t>способствовало</w:t>
      </w:r>
      <w:r w:rsidRPr="00E06D76">
        <w:rPr>
          <w:spacing w:val="-8"/>
        </w:rPr>
        <w:t xml:space="preserve"> </w:t>
      </w:r>
      <w:r w:rsidRPr="00E06D76">
        <w:t>увеличению</w:t>
      </w:r>
      <w:r w:rsidRPr="00E06D76">
        <w:rPr>
          <w:spacing w:val="-11"/>
        </w:rPr>
        <w:t xml:space="preserve"> </w:t>
      </w:r>
      <w:r w:rsidRPr="00E06D76">
        <w:t>молочнокислых</w:t>
      </w:r>
      <w:r w:rsidRPr="00E06D76">
        <w:rPr>
          <w:spacing w:val="-10"/>
        </w:rPr>
        <w:t xml:space="preserve"> </w:t>
      </w:r>
      <w:r w:rsidRPr="00E06D76">
        <w:t>бактерий</w:t>
      </w:r>
      <w:r w:rsidRPr="00E06D76">
        <w:rPr>
          <w:spacing w:val="-6"/>
        </w:rPr>
        <w:t xml:space="preserve"> </w:t>
      </w:r>
      <w:r w:rsidRPr="00E06D76">
        <w:rPr>
          <w:i/>
        </w:rPr>
        <w:t>Lactococcus</w:t>
      </w:r>
      <w:r w:rsidRPr="00E06D76">
        <w:rPr>
          <w:i/>
          <w:spacing w:val="-8"/>
        </w:rPr>
        <w:t xml:space="preserve"> </w:t>
      </w:r>
      <w:r w:rsidRPr="00E06D76">
        <w:rPr>
          <w:i/>
        </w:rPr>
        <w:t>lactis</w:t>
      </w:r>
      <w:r w:rsidRPr="00E06D76">
        <w:rPr>
          <w:i/>
          <w:spacing w:val="-68"/>
        </w:rPr>
        <w:t xml:space="preserve"> </w:t>
      </w:r>
      <w:r w:rsidRPr="00E06D76">
        <w:t>и</w:t>
      </w:r>
      <w:r w:rsidRPr="00E06D76">
        <w:rPr>
          <w:spacing w:val="1"/>
        </w:rPr>
        <w:t xml:space="preserve"> </w:t>
      </w:r>
      <w:r w:rsidRPr="00E06D76">
        <w:rPr>
          <w:i/>
        </w:rPr>
        <w:t>Leuconostoc</w:t>
      </w:r>
      <w:r w:rsidRPr="00E06D76">
        <w:rPr>
          <w:i/>
          <w:spacing w:val="1"/>
        </w:rPr>
        <w:t xml:space="preserve"> </w:t>
      </w:r>
      <w:r w:rsidRPr="00E06D76">
        <w:rPr>
          <w:i/>
        </w:rPr>
        <w:t>spp.</w:t>
      </w:r>
      <w:r w:rsidRPr="00E06D76">
        <w:rPr>
          <w:i/>
          <w:spacing w:val="1"/>
        </w:rPr>
        <w:t xml:space="preserve"> </w:t>
      </w:r>
      <w:r w:rsidRPr="00E06D76">
        <w:t>[25].</w:t>
      </w:r>
      <w:r w:rsidRPr="00E06D76">
        <w:rPr>
          <w:spacing w:val="1"/>
        </w:rPr>
        <w:t xml:space="preserve"> </w:t>
      </w:r>
      <w:r w:rsidRPr="00E06D76">
        <w:t>Наблюдалось</w:t>
      </w:r>
      <w:r w:rsidRPr="00E06D76">
        <w:rPr>
          <w:spacing w:val="1"/>
        </w:rPr>
        <w:t xml:space="preserve"> </w:t>
      </w:r>
      <w:r w:rsidRPr="00E06D76">
        <w:t>также</w:t>
      </w:r>
      <w:r w:rsidRPr="00E06D76">
        <w:rPr>
          <w:spacing w:val="1"/>
        </w:rPr>
        <w:t xml:space="preserve"> </w:t>
      </w:r>
      <w:r w:rsidRPr="00E06D76">
        <w:t>увеличение</w:t>
      </w:r>
      <w:r w:rsidRPr="00E06D76">
        <w:rPr>
          <w:spacing w:val="1"/>
        </w:rPr>
        <w:t xml:space="preserve"> </w:t>
      </w:r>
      <w:r w:rsidRPr="00E06D76">
        <w:t>изофлавонов</w:t>
      </w:r>
      <w:r w:rsidRPr="00E06D76">
        <w:rPr>
          <w:spacing w:val="1"/>
        </w:rPr>
        <w:t xml:space="preserve"> </w:t>
      </w:r>
      <w:r w:rsidRPr="00E06D76">
        <w:t>в</w:t>
      </w:r>
      <w:r w:rsidRPr="00E06D76">
        <w:rPr>
          <w:spacing w:val="1"/>
        </w:rPr>
        <w:t xml:space="preserve"> </w:t>
      </w:r>
      <w:r w:rsidRPr="00E06D76">
        <w:t>ферментированном кефиром соевом молоке через 4 дня брожения. Повышение</w:t>
      </w:r>
      <w:r w:rsidRPr="00E06D76">
        <w:rPr>
          <w:spacing w:val="1"/>
        </w:rPr>
        <w:t xml:space="preserve"> </w:t>
      </w:r>
      <w:r w:rsidRPr="00E06D76">
        <w:t>фенолов</w:t>
      </w:r>
      <w:r w:rsidRPr="00E06D76">
        <w:rPr>
          <w:spacing w:val="1"/>
        </w:rPr>
        <w:t xml:space="preserve"> </w:t>
      </w:r>
      <w:r w:rsidRPr="00E06D76">
        <w:t>авторы</w:t>
      </w:r>
      <w:r w:rsidRPr="00E06D76">
        <w:rPr>
          <w:spacing w:val="1"/>
        </w:rPr>
        <w:t xml:space="preserve"> </w:t>
      </w:r>
      <w:r w:rsidRPr="00E06D76">
        <w:t>объясняют</w:t>
      </w:r>
      <w:r w:rsidRPr="00E06D76">
        <w:rPr>
          <w:spacing w:val="1"/>
        </w:rPr>
        <w:t xml:space="preserve"> </w:t>
      </w:r>
      <w:r w:rsidRPr="00E06D76">
        <w:t>действием</w:t>
      </w:r>
      <w:r w:rsidRPr="00E06D76">
        <w:rPr>
          <w:spacing w:val="1"/>
        </w:rPr>
        <w:t xml:space="preserve"> </w:t>
      </w:r>
      <w:r w:rsidRPr="00E06D76">
        <w:t>микроорганизмов</w:t>
      </w:r>
      <w:r w:rsidRPr="00E06D76">
        <w:rPr>
          <w:spacing w:val="1"/>
        </w:rPr>
        <w:t xml:space="preserve"> </w:t>
      </w:r>
      <w:r w:rsidRPr="00E06D76">
        <w:t>на</w:t>
      </w:r>
      <w:r w:rsidRPr="00E06D76">
        <w:rPr>
          <w:spacing w:val="1"/>
        </w:rPr>
        <w:t xml:space="preserve"> </w:t>
      </w:r>
      <w:r w:rsidRPr="00E06D76">
        <w:t>β-глюкозидазу,</w:t>
      </w:r>
      <w:r w:rsidRPr="00E06D76">
        <w:rPr>
          <w:spacing w:val="1"/>
        </w:rPr>
        <w:t xml:space="preserve"> </w:t>
      </w:r>
      <w:r w:rsidRPr="00E06D76">
        <w:rPr>
          <w:spacing w:val="-1"/>
        </w:rPr>
        <w:t>катализирующую</w:t>
      </w:r>
      <w:r w:rsidRPr="00E06D76">
        <w:rPr>
          <w:spacing w:val="-15"/>
        </w:rPr>
        <w:t xml:space="preserve"> </w:t>
      </w:r>
      <w:r w:rsidRPr="00E06D76">
        <w:rPr>
          <w:spacing w:val="-1"/>
        </w:rPr>
        <w:t>гидролиз</w:t>
      </w:r>
      <w:r w:rsidRPr="00E06D76">
        <w:rPr>
          <w:spacing w:val="-17"/>
        </w:rPr>
        <w:t xml:space="preserve"> </w:t>
      </w:r>
      <w:r w:rsidRPr="00E06D76">
        <w:rPr>
          <w:spacing w:val="-1"/>
        </w:rPr>
        <w:t>фенольных</w:t>
      </w:r>
      <w:r w:rsidRPr="00E06D76">
        <w:rPr>
          <w:spacing w:val="-13"/>
        </w:rPr>
        <w:t xml:space="preserve"> </w:t>
      </w:r>
      <w:r w:rsidRPr="00E06D76">
        <w:t>соединений,</w:t>
      </w:r>
      <w:r w:rsidRPr="00E06D76">
        <w:rPr>
          <w:spacing w:val="-15"/>
        </w:rPr>
        <w:t xml:space="preserve"> </w:t>
      </w:r>
      <w:r w:rsidRPr="00E06D76">
        <w:t>что</w:t>
      </w:r>
      <w:r w:rsidRPr="00E06D76">
        <w:rPr>
          <w:spacing w:val="-15"/>
        </w:rPr>
        <w:t xml:space="preserve"> </w:t>
      </w:r>
      <w:r w:rsidRPr="00E06D76">
        <w:t>приводит</w:t>
      </w:r>
      <w:r w:rsidRPr="00E06D76">
        <w:rPr>
          <w:spacing w:val="-15"/>
        </w:rPr>
        <w:t xml:space="preserve"> </w:t>
      </w:r>
      <w:r w:rsidRPr="00E06D76">
        <w:t>к</w:t>
      </w:r>
      <w:r w:rsidRPr="00E06D76">
        <w:rPr>
          <w:spacing w:val="-17"/>
        </w:rPr>
        <w:t xml:space="preserve"> </w:t>
      </w:r>
      <w:r w:rsidRPr="00E06D76">
        <w:t>их</w:t>
      </w:r>
      <w:r w:rsidRPr="00E06D76">
        <w:rPr>
          <w:spacing w:val="-13"/>
        </w:rPr>
        <w:t xml:space="preserve"> </w:t>
      </w:r>
      <w:r w:rsidRPr="00E06D76">
        <w:t>образованию</w:t>
      </w:r>
      <w:r w:rsidRPr="00E06D76">
        <w:rPr>
          <w:spacing w:val="-67"/>
        </w:rPr>
        <w:t xml:space="preserve"> </w:t>
      </w:r>
      <w:r w:rsidRPr="00E06D76">
        <w:t>и</w:t>
      </w:r>
      <w:r w:rsidRPr="00E06D76">
        <w:rPr>
          <w:spacing w:val="50"/>
        </w:rPr>
        <w:t xml:space="preserve"> </w:t>
      </w:r>
      <w:r w:rsidRPr="00E06D76">
        <w:t>накоплению.</w:t>
      </w:r>
      <w:r w:rsidRPr="00E06D76">
        <w:rPr>
          <w:spacing w:val="50"/>
        </w:rPr>
        <w:t xml:space="preserve"> </w:t>
      </w:r>
      <w:r w:rsidRPr="00E06D76">
        <w:t>Образец</w:t>
      </w:r>
      <w:r w:rsidRPr="00E06D76">
        <w:rPr>
          <w:spacing w:val="51"/>
        </w:rPr>
        <w:t xml:space="preserve"> </w:t>
      </w:r>
      <w:r w:rsidRPr="00E06D76">
        <w:t>с</w:t>
      </w:r>
      <w:r w:rsidRPr="00E06D76">
        <w:rPr>
          <w:spacing w:val="51"/>
        </w:rPr>
        <w:t xml:space="preserve"> </w:t>
      </w:r>
      <w:r w:rsidRPr="00E06D76">
        <w:t>3,5%</w:t>
      </w:r>
      <w:r w:rsidRPr="00E06D76">
        <w:rPr>
          <w:spacing w:val="50"/>
        </w:rPr>
        <w:t xml:space="preserve"> </w:t>
      </w:r>
      <w:r w:rsidRPr="00E06D76">
        <w:t>обезвоженной</w:t>
      </w:r>
      <w:r w:rsidRPr="00E06D76">
        <w:rPr>
          <w:spacing w:val="50"/>
        </w:rPr>
        <w:t xml:space="preserve"> </w:t>
      </w:r>
      <w:r w:rsidRPr="00E06D76">
        <w:t>мякотью</w:t>
      </w:r>
      <w:r w:rsidRPr="00E06D76">
        <w:rPr>
          <w:spacing w:val="53"/>
        </w:rPr>
        <w:t xml:space="preserve"> </w:t>
      </w:r>
      <w:r w:rsidRPr="00E06D76">
        <w:t>пальмы</w:t>
      </w:r>
      <w:r w:rsidRPr="00E06D76">
        <w:rPr>
          <w:spacing w:val="52"/>
        </w:rPr>
        <w:t xml:space="preserve"> </w:t>
      </w:r>
      <w:r w:rsidRPr="00E06D76">
        <w:t>макауба</w:t>
      </w:r>
      <w:r w:rsidRPr="00E06D76">
        <w:rPr>
          <w:spacing w:val="51"/>
        </w:rPr>
        <w:t xml:space="preserve"> </w:t>
      </w:r>
      <w:r w:rsidRPr="00E06D76">
        <w:t>и</w:t>
      </w:r>
      <w:r w:rsidRPr="00E06D76">
        <w:rPr>
          <w:spacing w:val="51"/>
        </w:rPr>
        <w:t xml:space="preserve"> </w:t>
      </w:r>
      <w:r w:rsidR="00D34485" w:rsidRPr="00E06D76">
        <w:t xml:space="preserve">3,5 </w:t>
      </w:r>
      <w:r w:rsidRPr="00E06D76">
        <w:lastRenderedPageBreak/>
        <w:t>инулина оказался наилучшим субстратом для роста пробиотиков. Таким образом,</w:t>
      </w:r>
      <w:r w:rsidRPr="00E06D76">
        <w:rPr>
          <w:spacing w:val="1"/>
        </w:rPr>
        <w:t xml:space="preserve"> </w:t>
      </w:r>
      <w:r w:rsidRPr="00E06D76">
        <w:t>соевое</w:t>
      </w:r>
      <w:r w:rsidRPr="00E06D76">
        <w:rPr>
          <w:spacing w:val="1"/>
        </w:rPr>
        <w:t xml:space="preserve"> </w:t>
      </w:r>
      <w:r w:rsidRPr="00E06D76">
        <w:t>молоко,</w:t>
      </w:r>
      <w:r w:rsidRPr="00E06D76">
        <w:rPr>
          <w:spacing w:val="1"/>
        </w:rPr>
        <w:t xml:space="preserve"> </w:t>
      </w:r>
      <w:r w:rsidRPr="00E06D76">
        <w:t>сквашенное</w:t>
      </w:r>
      <w:r w:rsidRPr="00E06D76">
        <w:rPr>
          <w:spacing w:val="1"/>
        </w:rPr>
        <w:t xml:space="preserve"> </w:t>
      </w:r>
      <w:r w:rsidRPr="00E06D76">
        <w:t>на</w:t>
      </w:r>
      <w:r w:rsidRPr="00E06D76">
        <w:rPr>
          <w:spacing w:val="1"/>
        </w:rPr>
        <w:t xml:space="preserve"> </w:t>
      </w:r>
      <w:r w:rsidRPr="00E06D76">
        <w:t>кефире,</w:t>
      </w:r>
      <w:r w:rsidRPr="00E06D76">
        <w:rPr>
          <w:spacing w:val="1"/>
        </w:rPr>
        <w:t xml:space="preserve"> </w:t>
      </w:r>
      <w:r w:rsidRPr="00E06D76">
        <w:t>можно</w:t>
      </w:r>
      <w:r w:rsidRPr="00E06D76">
        <w:rPr>
          <w:spacing w:val="1"/>
        </w:rPr>
        <w:t xml:space="preserve"> </w:t>
      </w:r>
      <w:r w:rsidRPr="00E06D76">
        <w:t>считать</w:t>
      </w:r>
      <w:r w:rsidRPr="00E06D76">
        <w:rPr>
          <w:spacing w:val="1"/>
        </w:rPr>
        <w:t xml:space="preserve"> </w:t>
      </w:r>
      <w:r w:rsidRPr="00E06D76">
        <w:t>хорошим</w:t>
      </w:r>
      <w:r w:rsidRPr="00E06D76">
        <w:rPr>
          <w:spacing w:val="1"/>
        </w:rPr>
        <w:t xml:space="preserve"> </w:t>
      </w:r>
      <w:r w:rsidRPr="00E06D76">
        <w:t>источником</w:t>
      </w:r>
      <w:r w:rsidRPr="00E06D76">
        <w:rPr>
          <w:spacing w:val="1"/>
        </w:rPr>
        <w:t xml:space="preserve"> </w:t>
      </w:r>
      <w:r w:rsidRPr="00E06D76">
        <w:t>изофлавонов</w:t>
      </w:r>
      <w:r w:rsidRPr="00E06D76">
        <w:rPr>
          <w:spacing w:val="-5"/>
        </w:rPr>
        <w:t xml:space="preserve"> </w:t>
      </w:r>
      <w:r w:rsidRPr="00E06D76">
        <w:t>и других фенольных</w:t>
      </w:r>
      <w:r w:rsidRPr="00E06D76">
        <w:rPr>
          <w:spacing w:val="1"/>
        </w:rPr>
        <w:t xml:space="preserve"> </w:t>
      </w:r>
      <w:r w:rsidRPr="00E06D76">
        <w:t>соединений [26,</w:t>
      </w:r>
      <w:r w:rsidRPr="00E06D76">
        <w:rPr>
          <w:spacing w:val="-2"/>
        </w:rPr>
        <w:t xml:space="preserve"> </w:t>
      </w:r>
      <w:r w:rsidRPr="00E06D76">
        <w:t>p.</w:t>
      </w:r>
      <w:r w:rsidRPr="00E06D76">
        <w:rPr>
          <w:spacing w:val="-1"/>
        </w:rPr>
        <w:t xml:space="preserve"> </w:t>
      </w:r>
      <w:r w:rsidRPr="00E06D76">
        <w:t>94-95].</w:t>
      </w:r>
    </w:p>
    <w:p w14:paraId="5993EDD2" w14:textId="77777777" w:rsidR="00202D1A" w:rsidRPr="00E06D76" w:rsidRDefault="00635A77" w:rsidP="00610660">
      <w:pPr>
        <w:pStyle w:val="a3"/>
        <w:ind w:left="0" w:firstLine="709"/>
      </w:pPr>
      <w:r w:rsidRPr="00E06D76">
        <w:t>В</w:t>
      </w:r>
      <w:r w:rsidRPr="00E06D76">
        <w:rPr>
          <w:spacing w:val="1"/>
        </w:rPr>
        <w:t xml:space="preserve"> </w:t>
      </w:r>
      <w:r w:rsidRPr="00E06D76">
        <w:t>ВГУИТ</w:t>
      </w:r>
      <w:r w:rsidRPr="00E06D76">
        <w:rPr>
          <w:spacing w:val="1"/>
        </w:rPr>
        <w:t xml:space="preserve"> </w:t>
      </w:r>
      <w:r w:rsidRPr="00E06D76">
        <w:t>разработан</w:t>
      </w:r>
      <w:r w:rsidRPr="00E06D76">
        <w:rPr>
          <w:spacing w:val="1"/>
        </w:rPr>
        <w:t xml:space="preserve"> </w:t>
      </w:r>
      <w:r w:rsidRPr="00E06D76">
        <w:t>продукт</w:t>
      </w:r>
      <w:r w:rsidRPr="00E06D76">
        <w:rPr>
          <w:spacing w:val="1"/>
        </w:rPr>
        <w:t xml:space="preserve"> </w:t>
      </w:r>
      <w:r w:rsidRPr="00E06D76">
        <w:t>кефирный,</w:t>
      </w:r>
      <w:r w:rsidRPr="00E06D76">
        <w:rPr>
          <w:spacing w:val="1"/>
        </w:rPr>
        <w:t xml:space="preserve"> </w:t>
      </w:r>
      <w:r w:rsidRPr="00E06D76">
        <w:t>полученный</w:t>
      </w:r>
      <w:r w:rsidRPr="00E06D76">
        <w:rPr>
          <w:spacing w:val="1"/>
        </w:rPr>
        <w:t xml:space="preserve"> </w:t>
      </w:r>
      <w:r w:rsidRPr="00E06D76">
        <w:t>резервуарным</w:t>
      </w:r>
      <w:r w:rsidRPr="00E06D76">
        <w:rPr>
          <w:spacing w:val="1"/>
        </w:rPr>
        <w:t xml:space="preserve"> </w:t>
      </w:r>
      <w:r w:rsidRPr="00E06D76">
        <w:t>способом.</w:t>
      </w:r>
      <w:r w:rsidRPr="00E06D76">
        <w:rPr>
          <w:spacing w:val="-6"/>
        </w:rPr>
        <w:t xml:space="preserve"> </w:t>
      </w:r>
      <w:r w:rsidRPr="00E06D76">
        <w:t>В</w:t>
      </w:r>
      <w:r w:rsidRPr="00E06D76">
        <w:rPr>
          <w:spacing w:val="-3"/>
        </w:rPr>
        <w:t xml:space="preserve"> </w:t>
      </w:r>
      <w:r w:rsidRPr="00E06D76">
        <w:t>качестве</w:t>
      </w:r>
      <w:r w:rsidRPr="00E06D76">
        <w:rPr>
          <w:spacing w:val="-4"/>
        </w:rPr>
        <w:t xml:space="preserve"> </w:t>
      </w:r>
      <w:r w:rsidRPr="00E06D76">
        <w:t>растительных</w:t>
      </w:r>
      <w:r w:rsidRPr="00E06D76">
        <w:rPr>
          <w:spacing w:val="-6"/>
        </w:rPr>
        <w:t xml:space="preserve"> </w:t>
      </w:r>
      <w:r w:rsidRPr="00E06D76">
        <w:t>наполнител</w:t>
      </w:r>
      <w:r w:rsidR="00D34485" w:rsidRPr="00E06D76">
        <w:t>е</w:t>
      </w:r>
      <w:r w:rsidRPr="00E06D76">
        <w:t>й</w:t>
      </w:r>
      <w:r w:rsidRPr="00E06D76">
        <w:rPr>
          <w:spacing w:val="-7"/>
        </w:rPr>
        <w:t xml:space="preserve"> </w:t>
      </w:r>
      <w:r w:rsidRPr="00E06D76">
        <w:t>использовали</w:t>
      </w:r>
      <w:r w:rsidRPr="00E06D76">
        <w:rPr>
          <w:spacing w:val="-3"/>
        </w:rPr>
        <w:t xml:space="preserve"> </w:t>
      </w:r>
      <w:r w:rsidRPr="00E06D76">
        <w:t>сиропы</w:t>
      </w:r>
      <w:r w:rsidRPr="00E06D76">
        <w:rPr>
          <w:spacing w:val="-4"/>
        </w:rPr>
        <w:t xml:space="preserve"> </w:t>
      </w:r>
      <w:r w:rsidRPr="00E06D76">
        <w:t>шиповника</w:t>
      </w:r>
      <w:r w:rsidRPr="00E06D76">
        <w:rPr>
          <w:spacing w:val="-67"/>
        </w:rPr>
        <w:t xml:space="preserve"> </w:t>
      </w:r>
      <w:r w:rsidRPr="00E06D76">
        <w:t>и</w:t>
      </w:r>
      <w:r w:rsidRPr="00E06D76">
        <w:rPr>
          <w:spacing w:val="1"/>
        </w:rPr>
        <w:t xml:space="preserve"> </w:t>
      </w:r>
      <w:r w:rsidRPr="00E06D76">
        <w:t>облепихи,</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пшеничные</w:t>
      </w:r>
      <w:r w:rsidRPr="00E06D76">
        <w:rPr>
          <w:spacing w:val="1"/>
        </w:rPr>
        <w:t xml:space="preserve"> </w:t>
      </w:r>
      <w:r w:rsidRPr="00E06D76">
        <w:t>хлопья.</w:t>
      </w:r>
      <w:r w:rsidRPr="00E06D76">
        <w:rPr>
          <w:spacing w:val="1"/>
        </w:rPr>
        <w:t xml:space="preserve"> </w:t>
      </w:r>
      <w:r w:rsidRPr="00E06D76">
        <w:t>Срок</w:t>
      </w:r>
      <w:r w:rsidRPr="00E06D76">
        <w:rPr>
          <w:spacing w:val="1"/>
        </w:rPr>
        <w:t xml:space="preserve"> </w:t>
      </w:r>
      <w:r w:rsidRPr="00E06D76">
        <w:t>годности</w:t>
      </w:r>
      <w:r w:rsidRPr="00E06D76">
        <w:rPr>
          <w:spacing w:val="1"/>
        </w:rPr>
        <w:t xml:space="preserve"> </w:t>
      </w:r>
      <w:r w:rsidRPr="00E06D76">
        <w:t>кефирного</w:t>
      </w:r>
      <w:r w:rsidRPr="00E06D76">
        <w:rPr>
          <w:spacing w:val="1"/>
        </w:rPr>
        <w:t xml:space="preserve"> </w:t>
      </w:r>
      <w:r w:rsidRPr="00E06D76">
        <w:t>продукта</w:t>
      </w:r>
      <w:r w:rsidRPr="00E06D76">
        <w:rPr>
          <w:spacing w:val="1"/>
        </w:rPr>
        <w:t xml:space="preserve"> </w:t>
      </w:r>
      <w:r w:rsidRPr="00E06D76">
        <w:t>составляет</w:t>
      </w:r>
      <w:r w:rsidRPr="00E06D76">
        <w:rPr>
          <w:spacing w:val="-1"/>
        </w:rPr>
        <w:t xml:space="preserve"> </w:t>
      </w:r>
      <w:r w:rsidRPr="00E06D76">
        <w:t>7 суток [27].</w:t>
      </w:r>
    </w:p>
    <w:p w14:paraId="1B177745" w14:textId="77777777" w:rsidR="00202D1A" w:rsidRPr="00E06D76" w:rsidRDefault="00635A77" w:rsidP="00610660">
      <w:pPr>
        <w:pStyle w:val="a3"/>
        <w:ind w:left="0" w:firstLine="709"/>
      </w:pPr>
      <w:r w:rsidRPr="00E06D76">
        <w:t>Милюхина</w:t>
      </w:r>
      <w:r w:rsidRPr="00E06D76">
        <w:rPr>
          <w:spacing w:val="1"/>
        </w:rPr>
        <w:t xml:space="preserve"> </w:t>
      </w:r>
      <w:r w:rsidRPr="00E06D76">
        <w:t>А.К.</w:t>
      </w:r>
      <w:r w:rsidRPr="00E06D76">
        <w:rPr>
          <w:spacing w:val="1"/>
        </w:rPr>
        <w:t xml:space="preserve"> </w:t>
      </w:r>
      <w:r w:rsidRPr="00E06D76">
        <w:t>с</w:t>
      </w:r>
      <w:r w:rsidRPr="00E06D76">
        <w:rPr>
          <w:spacing w:val="1"/>
        </w:rPr>
        <w:t xml:space="preserve"> </w:t>
      </w:r>
      <w:r w:rsidRPr="00E06D76">
        <w:t>соавторами</w:t>
      </w:r>
      <w:r w:rsidRPr="00E06D76">
        <w:rPr>
          <w:spacing w:val="1"/>
        </w:rPr>
        <w:t xml:space="preserve"> </w:t>
      </w:r>
      <w:r w:rsidRPr="00E06D76">
        <w:t>из</w:t>
      </w:r>
      <w:r w:rsidRPr="00E06D76">
        <w:rPr>
          <w:spacing w:val="1"/>
        </w:rPr>
        <w:t xml:space="preserve"> </w:t>
      </w:r>
      <w:r w:rsidRPr="00E06D76">
        <w:t>Федерального</w:t>
      </w:r>
      <w:r w:rsidRPr="00E06D76">
        <w:rPr>
          <w:spacing w:val="1"/>
        </w:rPr>
        <w:t xml:space="preserve"> </w:t>
      </w:r>
      <w:r w:rsidRPr="00E06D76">
        <w:t>государственного</w:t>
      </w:r>
      <w:r w:rsidRPr="00E06D76">
        <w:rPr>
          <w:spacing w:val="1"/>
        </w:rPr>
        <w:t xml:space="preserve"> </w:t>
      </w:r>
      <w:r w:rsidRPr="00E06D76">
        <w:t>автономного образовательного учреждения высшего образования «Национальный</w:t>
      </w:r>
      <w:r w:rsidRPr="00E06D76">
        <w:rPr>
          <w:spacing w:val="1"/>
        </w:rPr>
        <w:t xml:space="preserve"> </w:t>
      </w:r>
      <w:r w:rsidRPr="00E06D76">
        <w:t>исследовательский университет ИТМО» г. Санкт-Петербург разработали способ</w:t>
      </w:r>
      <w:r w:rsidRPr="00E06D76">
        <w:rPr>
          <w:spacing w:val="1"/>
        </w:rPr>
        <w:t xml:space="preserve"> </w:t>
      </w:r>
      <w:r w:rsidRPr="00E06D76">
        <w:t>производства йогурта с добавлением экстракта чаги с целью обогащения его антиоксидантами. Авторами в работе использован способ получения водной вытяжки</w:t>
      </w:r>
      <w:r w:rsidRPr="00E06D76">
        <w:rPr>
          <w:spacing w:val="1"/>
        </w:rPr>
        <w:t xml:space="preserve"> </w:t>
      </w:r>
      <w:r w:rsidRPr="00E06D76">
        <w:rPr>
          <w:spacing w:val="-1"/>
        </w:rPr>
        <w:t>чаги</w:t>
      </w:r>
      <w:r w:rsidRPr="00E06D76">
        <w:rPr>
          <w:spacing w:val="-17"/>
        </w:rPr>
        <w:t xml:space="preserve"> </w:t>
      </w:r>
      <w:r w:rsidRPr="00E06D76">
        <w:rPr>
          <w:spacing w:val="-1"/>
        </w:rPr>
        <w:t>с</w:t>
      </w:r>
      <w:r w:rsidRPr="00E06D76">
        <w:rPr>
          <w:spacing w:val="-17"/>
        </w:rPr>
        <w:t xml:space="preserve"> </w:t>
      </w:r>
      <w:r w:rsidRPr="00E06D76">
        <w:rPr>
          <w:spacing w:val="-1"/>
        </w:rPr>
        <w:t>помощью</w:t>
      </w:r>
      <w:r w:rsidRPr="00E06D76">
        <w:rPr>
          <w:spacing w:val="-19"/>
        </w:rPr>
        <w:t xml:space="preserve"> </w:t>
      </w:r>
      <w:r w:rsidRPr="00E06D76">
        <w:rPr>
          <w:spacing w:val="-1"/>
        </w:rPr>
        <w:t>мацерации</w:t>
      </w:r>
      <w:r w:rsidRPr="00E06D76">
        <w:rPr>
          <w:spacing w:val="-16"/>
        </w:rPr>
        <w:t xml:space="preserve"> </w:t>
      </w:r>
      <w:r w:rsidRPr="00E06D76">
        <w:t>с</w:t>
      </w:r>
      <w:r w:rsidRPr="00E06D76">
        <w:rPr>
          <w:spacing w:val="-18"/>
        </w:rPr>
        <w:t xml:space="preserve"> </w:t>
      </w:r>
      <w:r w:rsidRPr="00E06D76">
        <w:t>СВЧ</w:t>
      </w:r>
      <w:r w:rsidRPr="00E06D76">
        <w:rPr>
          <w:spacing w:val="-17"/>
        </w:rPr>
        <w:t xml:space="preserve"> </w:t>
      </w:r>
      <w:r w:rsidRPr="00E06D76">
        <w:t>обработкой.</w:t>
      </w:r>
      <w:r w:rsidRPr="00E06D76">
        <w:rPr>
          <w:spacing w:val="-18"/>
        </w:rPr>
        <w:t xml:space="preserve"> </w:t>
      </w:r>
      <w:r w:rsidRPr="00E06D76">
        <w:t>В</w:t>
      </w:r>
      <w:r w:rsidRPr="00E06D76">
        <w:rPr>
          <w:spacing w:val="-17"/>
        </w:rPr>
        <w:t xml:space="preserve"> </w:t>
      </w:r>
      <w:r w:rsidRPr="00E06D76">
        <w:t>результате</w:t>
      </w:r>
      <w:r w:rsidRPr="00E06D76">
        <w:rPr>
          <w:spacing w:val="-15"/>
        </w:rPr>
        <w:t xml:space="preserve"> </w:t>
      </w:r>
      <w:r w:rsidRPr="00E06D76">
        <w:t>исследования</w:t>
      </w:r>
      <w:r w:rsidRPr="00E06D76">
        <w:rPr>
          <w:spacing w:val="-17"/>
        </w:rPr>
        <w:t xml:space="preserve"> </w:t>
      </w:r>
      <w:r w:rsidRPr="00E06D76">
        <w:t>авторами выявлено,</w:t>
      </w:r>
      <w:r w:rsidRPr="00E06D76">
        <w:rPr>
          <w:spacing w:val="1"/>
        </w:rPr>
        <w:t xml:space="preserve"> </w:t>
      </w:r>
      <w:r w:rsidRPr="00E06D76">
        <w:t>что</w:t>
      </w:r>
      <w:r w:rsidRPr="00E06D76">
        <w:rPr>
          <w:spacing w:val="1"/>
        </w:rPr>
        <w:t xml:space="preserve"> </w:t>
      </w:r>
      <w:r w:rsidRPr="00E06D76">
        <w:t>антиоксидантные</w:t>
      </w:r>
      <w:r w:rsidRPr="00E06D76">
        <w:rPr>
          <w:spacing w:val="1"/>
        </w:rPr>
        <w:t xml:space="preserve"> </w:t>
      </w:r>
      <w:r w:rsidRPr="00E06D76">
        <w:t>вещества</w:t>
      </w:r>
      <w:r w:rsidRPr="00E06D76">
        <w:rPr>
          <w:spacing w:val="1"/>
        </w:rPr>
        <w:t xml:space="preserve"> </w:t>
      </w:r>
      <w:r w:rsidRPr="00E06D76">
        <w:t>чаги</w:t>
      </w:r>
      <w:r w:rsidRPr="00E06D76">
        <w:rPr>
          <w:spacing w:val="1"/>
        </w:rPr>
        <w:t xml:space="preserve"> </w:t>
      </w:r>
      <w:r w:rsidRPr="00E06D76">
        <w:t>положительно</w:t>
      </w:r>
      <w:r w:rsidRPr="00E06D76">
        <w:rPr>
          <w:spacing w:val="1"/>
        </w:rPr>
        <w:t xml:space="preserve"> </w:t>
      </w:r>
      <w:r w:rsidRPr="00E06D76">
        <w:t>влияют</w:t>
      </w:r>
      <w:r w:rsidRPr="00E06D76">
        <w:rPr>
          <w:spacing w:val="1"/>
        </w:rPr>
        <w:t xml:space="preserve"> </w:t>
      </w:r>
      <w:r w:rsidRPr="00E06D76">
        <w:t>на</w:t>
      </w:r>
      <w:r w:rsidRPr="00E06D76">
        <w:rPr>
          <w:spacing w:val="1"/>
        </w:rPr>
        <w:t xml:space="preserve"> </w:t>
      </w:r>
      <w:r w:rsidRPr="00E06D76">
        <w:t>хранимоспособность</w:t>
      </w:r>
      <w:r w:rsidRPr="00E06D76">
        <w:rPr>
          <w:spacing w:val="-2"/>
        </w:rPr>
        <w:t xml:space="preserve"> </w:t>
      </w:r>
      <w:r w:rsidRPr="00E06D76">
        <w:t>конечного</w:t>
      </w:r>
      <w:r w:rsidRPr="00E06D76">
        <w:rPr>
          <w:spacing w:val="1"/>
        </w:rPr>
        <w:t xml:space="preserve"> </w:t>
      </w:r>
      <w:r w:rsidRPr="00E06D76">
        <w:t>продукта [28].</w:t>
      </w:r>
    </w:p>
    <w:p w14:paraId="6E474DB5" w14:textId="77777777" w:rsidR="00202D1A" w:rsidRPr="00E06D76" w:rsidRDefault="00635A77" w:rsidP="00610660">
      <w:pPr>
        <w:pStyle w:val="a3"/>
        <w:ind w:left="0" w:firstLine="709"/>
      </w:pPr>
      <w:r w:rsidRPr="00E06D76">
        <w:t>Полученные</w:t>
      </w:r>
      <w:r w:rsidRPr="00E06D76">
        <w:rPr>
          <w:spacing w:val="1"/>
        </w:rPr>
        <w:t xml:space="preserve"> </w:t>
      </w:r>
      <w:r w:rsidRPr="00E06D76">
        <w:t>данные</w:t>
      </w:r>
      <w:r w:rsidRPr="00E06D76">
        <w:rPr>
          <w:spacing w:val="1"/>
        </w:rPr>
        <w:t xml:space="preserve"> </w:t>
      </w:r>
      <w:r w:rsidRPr="00E06D76">
        <w:t>ряда</w:t>
      </w:r>
      <w:r w:rsidRPr="00E06D76">
        <w:rPr>
          <w:spacing w:val="1"/>
        </w:rPr>
        <w:t xml:space="preserve"> </w:t>
      </w:r>
      <w:r w:rsidRPr="00E06D76">
        <w:t>авторов</w:t>
      </w:r>
      <w:r w:rsidRPr="00E06D76">
        <w:rPr>
          <w:spacing w:val="1"/>
        </w:rPr>
        <w:t xml:space="preserve"> </w:t>
      </w:r>
      <w:r w:rsidRPr="00E06D76">
        <w:t>«демонстрируют</w:t>
      </w:r>
      <w:r w:rsidRPr="00E06D76">
        <w:rPr>
          <w:spacing w:val="1"/>
        </w:rPr>
        <w:t xml:space="preserve"> </w:t>
      </w:r>
      <w:r w:rsidRPr="00E06D76">
        <w:t>пригодность</w:t>
      </w:r>
      <w:r w:rsidRPr="00E06D76">
        <w:rPr>
          <w:spacing w:val="1"/>
        </w:rPr>
        <w:t xml:space="preserve"> </w:t>
      </w:r>
      <w:r w:rsidRPr="00E06D76">
        <w:t>растительных</w:t>
      </w:r>
      <w:r w:rsidRPr="00E06D76">
        <w:rPr>
          <w:spacing w:val="1"/>
        </w:rPr>
        <w:t xml:space="preserve"> </w:t>
      </w:r>
      <w:r w:rsidRPr="00E06D76">
        <w:t>наполнителей</w:t>
      </w:r>
      <w:r w:rsidRPr="00E06D76">
        <w:rPr>
          <w:spacing w:val="1"/>
        </w:rPr>
        <w:t xml:space="preserve"> </w:t>
      </w:r>
      <w:r w:rsidRPr="00E06D76">
        <w:t>в</w:t>
      </w:r>
      <w:r w:rsidRPr="00E06D76">
        <w:rPr>
          <w:spacing w:val="1"/>
        </w:rPr>
        <w:t xml:space="preserve"> </w:t>
      </w:r>
      <w:r w:rsidRPr="00E06D76">
        <w:t>рецептурах</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для</w:t>
      </w:r>
      <w:r w:rsidRPr="00E06D76">
        <w:rPr>
          <w:spacing w:val="1"/>
        </w:rPr>
        <w:t xml:space="preserve"> </w:t>
      </w:r>
      <w:r w:rsidRPr="00E06D76">
        <w:t>оптимизации</w:t>
      </w:r>
      <w:r w:rsidRPr="00E06D76">
        <w:rPr>
          <w:spacing w:val="1"/>
        </w:rPr>
        <w:t xml:space="preserve"> </w:t>
      </w:r>
      <w:r w:rsidRPr="00E06D76">
        <w:t>преимуществ</w:t>
      </w:r>
      <w:r w:rsidRPr="00E06D76">
        <w:rPr>
          <w:spacing w:val="1"/>
        </w:rPr>
        <w:t xml:space="preserve"> </w:t>
      </w:r>
      <w:r w:rsidRPr="00E06D76">
        <w:t>таких</w:t>
      </w:r>
      <w:r w:rsidRPr="00E06D76">
        <w:rPr>
          <w:spacing w:val="1"/>
        </w:rPr>
        <w:t xml:space="preserve"> </w:t>
      </w:r>
      <w:r w:rsidRPr="00E06D76">
        <w:t>синбиотических</w:t>
      </w:r>
      <w:r w:rsidRPr="00E06D76">
        <w:rPr>
          <w:spacing w:val="1"/>
        </w:rPr>
        <w:t xml:space="preserve"> </w:t>
      </w:r>
      <w:r w:rsidRPr="00E06D76">
        <w:t>продуктов</w:t>
      </w:r>
      <w:r w:rsidRPr="00E06D76">
        <w:rPr>
          <w:spacing w:val="1"/>
        </w:rPr>
        <w:t xml:space="preserve"> </w:t>
      </w:r>
      <w:r w:rsidRPr="00E06D76">
        <w:t>с</w:t>
      </w:r>
      <w:r w:rsidRPr="00E06D76">
        <w:rPr>
          <w:spacing w:val="1"/>
        </w:rPr>
        <w:t xml:space="preserve"> </w:t>
      </w:r>
      <w:r w:rsidRPr="00E06D76">
        <w:t>более</w:t>
      </w:r>
      <w:r w:rsidRPr="00E06D76">
        <w:rPr>
          <w:spacing w:val="1"/>
        </w:rPr>
        <w:t xml:space="preserve"> </w:t>
      </w:r>
      <w:r w:rsidRPr="00E06D76">
        <w:t>высокой</w:t>
      </w:r>
      <w:r w:rsidRPr="00E06D76">
        <w:rPr>
          <w:spacing w:val="1"/>
        </w:rPr>
        <w:t xml:space="preserve"> </w:t>
      </w:r>
      <w:r w:rsidRPr="00E06D76">
        <w:t>доступностью</w:t>
      </w:r>
      <w:r w:rsidRPr="00E06D76">
        <w:rPr>
          <w:spacing w:val="-2"/>
        </w:rPr>
        <w:t xml:space="preserve"> </w:t>
      </w:r>
      <w:r w:rsidRPr="00E06D76">
        <w:t>биоактивных</w:t>
      </w:r>
      <w:r w:rsidRPr="00E06D76">
        <w:rPr>
          <w:spacing w:val="1"/>
        </w:rPr>
        <w:t xml:space="preserve"> </w:t>
      </w:r>
      <w:r w:rsidRPr="00E06D76">
        <w:t>соединений»</w:t>
      </w:r>
      <w:r w:rsidRPr="00E06D76">
        <w:rPr>
          <w:spacing w:val="-1"/>
        </w:rPr>
        <w:t xml:space="preserve"> </w:t>
      </w:r>
      <w:r w:rsidRPr="00E06D76">
        <w:t>[29].</w:t>
      </w:r>
    </w:p>
    <w:p w14:paraId="407D0912" w14:textId="77777777" w:rsidR="00202D1A" w:rsidRPr="00E06D76" w:rsidRDefault="00202D1A" w:rsidP="00610660">
      <w:pPr>
        <w:pStyle w:val="a3"/>
        <w:ind w:left="0" w:firstLine="709"/>
        <w:jc w:val="left"/>
      </w:pPr>
    </w:p>
    <w:p w14:paraId="17D1DC2C" w14:textId="3F967366" w:rsidR="00202D1A" w:rsidRPr="00E06D76" w:rsidRDefault="00891E2C" w:rsidP="00891E2C">
      <w:pPr>
        <w:pStyle w:val="1"/>
        <w:tabs>
          <w:tab w:val="left" w:pos="1421"/>
        </w:tabs>
        <w:ind w:left="0" w:firstLine="709"/>
      </w:pPr>
      <w:r w:rsidRPr="00E06D76">
        <w:t xml:space="preserve">1.2 </w:t>
      </w:r>
      <w:r w:rsidR="00635A77" w:rsidRPr="00E06D76">
        <w:t>Современное</w:t>
      </w:r>
      <w:r w:rsidR="00635A77" w:rsidRPr="00E06D76">
        <w:rPr>
          <w:spacing w:val="1"/>
        </w:rPr>
        <w:t xml:space="preserve"> </w:t>
      </w:r>
      <w:r w:rsidR="00635A77" w:rsidRPr="00E06D76">
        <w:t>состояние</w:t>
      </w:r>
      <w:r w:rsidR="00635A77" w:rsidRPr="00E06D76">
        <w:rPr>
          <w:spacing w:val="1"/>
        </w:rPr>
        <w:t xml:space="preserve"> </w:t>
      </w:r>
      <w:r w:rsidR="00635A77" w:rsidRPr="00E06D76">
        <w:t>проблемы</w:t>
      </w:r>
      <w:r w:rsidR="00635A77" w:rsidRPr="00E06D76">
        <w:rPr>
          <w:spacing w:val="1"/>
        </w:rPr>
        <w:t xml:space="preserve"> </w:t>
      </w:r>
      <w:r w:rsidR="00635A77" w:rsidRPr="00E06D76">
        <w:t>разработки</w:t>
      </w:r>
      <w:r w:rsidR="00635A77" w:rsidRPr="00E06D76">
        <w:rPr>
          <w:spacing w:val="1"/>
        </w:rPr>
        <w:t xml:space="preserve"> </w:t>
      </w:r>
      <w:r w:rsidR="00635A77" w:rsidRPr="00E06D76">
        <w:t>кисломолочных</w:t>
      </w:r>
      <w:r w:rsidR="00635A77" w:rsidRPr="00E06D76">
        <w:rPr>
          <w:spacing w:val="1"/>
        </w:rPr>
        <w:t xml:space="preserve"> </w:t>
      </w:r>
      <w:r w:rsidR="00635A77" w:rsidRPr="00E06D76">
        <w:t>продуктов</w:t>
      </w:r>
      <w:r w:rsidR="00635A77" w:rsidRPr="00E06D76">
        <w:rPr>
          <w:spacing w:val="-2"/>
        </w:rPr>
        <w:t xml:space="preserve"> </w:t>
      </w:r>
      <w:r w:rsidR="00635A77" w:rsidRPr="00E06D76">
        <w:t>из</w:t>
      </w:r>
      <w:r w:rsidR="00635A77" w:rsidRPr="00E06D76">
        <w:rPr>
          <w:spacing w:val="-1"/>
        </w:rPr>
        <w:t xml:space="preserve"> </w:t>
      </w:r>
      <w:r w:rsidR="00635A77" w:rsidRPr="00E06D76">
        <w:t>козьего молока</w:t>
      </w:r>
    </w:p>
    <w:p w14:paraId="68F83549" w14:textId="77777777" w:rsidR="00202D1A" w:rsidRPr="00E06D76" w:rsidRDefault="00635A77" w:rsidP="00610660">
      <w:pPr>
        <w:pStyle w:val="a3"/>
        <w:ind w:left="0" w:firstLine="709"/>
      </w:pPr>
      <w:r w:rsidRPr="00E06D76">
        <w:t>Во всем мире наблюдается спрос на продукты из козьего молока.</w:t>
      </w:r>
      <w:r w:rsidRPr="00E06D76">
        <w:rPr>
          <w:spacing w:val="1"/>
        </w:rPr>
        <w:t xml:space="preserve"> </w:t>
      </w:r>
      <w:r w:rsidRPr="00E06D76">
        <w:t>Козоводство</w:t>
      </w:r>
      <w:r w:rsidRPr="00E06D76">
        <w:rPr>
          <w:spacing w:val="1"/>
        </w:rPr>
        <w:t xml:space="preserve"> </w:t>
      </w:r>
      <w:r w:rsidRPr="00E06D76">
        <w:t>является</w:t>
      </w:r>
      <w:r w:rsidRPr="00E06D76">
        <w:rPr>
          <w:spacing w:val="1"/>
        </w:rPr>
        <w:t xml:space="preserve"> </w:t>
      </w:r>
      <w:r w:rsidRPr="00E06D76">
        <w:t>традиционно</w:t>
      </w:r>
      <w:r w:rsidRPr="00E06D76">
        <w:rPr>
          <w:spacing w:val="1"/>
        </w:rPr>
        <w:t xml:space="preserve"> </w:t>
      </w:r>
      <w:r w:rsidRPr="00E06D76">
        <w:t>и</w:t>
      </w:r>
      <w:r w:rsidRPr="00E06D76">
        <w:rPr>
          <w:spacing w:val="1"/>
        </w:rPr>
        <w:t xml:space="preserve"> </w:t>
      </w:r>
      <w:r w:rsidRPr="00E06D76">
        <w:t>исторически</w:t>
      </w:r>
      <w:r w:rsidRPr="00E06D76">
        <w:rPr>
          <w:spacing w:val="1"/>
        </w:rPr>
        <w:t xml:space="preserve"> </w:t>
      </w:r>
      <w:r w:rsidR="00863142" w:rsidRPr="00E06D76">
        <w:t>укоренившимся</w:t>
      </w:r>
      <w:r w:rsidRPr="00E06D76">
        <w:rPr>
          <w:spacing w:val="1"/>
        </w:rPr>
        <w:t xml:space="preserve"> </w:t>
      </w:r>
      <w:r w:rsidRPr="00E06D76">
        <w:t>на</w:t>
      </w:r>
      <w:r w:rsidRPr="00E06D76">
        <w:rPr>
          <w:spacing w:val="1"/>
        </w:rPr>
        <w:t xml:space="preserve"> </w:t>
      </w:r>
      <w:r w:rsidRPr="00E06D76">
        <w:t>территории</w:t>
      </w:r>
      <w:r w:rsidRPr="00E06D76">
        <w:rPr>
          <w:spacing w:val="1"/>
        </w:rPr>
        <w:t xml:space="preserve"> </w:t>
      </w:r>
      <w:r w:rsidRPr="00E06D76">
        <w:t>Казахстана</w:t>
      </w:r>
      <w:r w:rsidRPr="00E06D76">
        <w:rPr>
          <w:spacing w:val="1"/>
        </w:rPr>
        <w:t xml:space="preserve"> </w:t>
      </w:r>
      <w:r w:rsidRPr="00E06D76">
        <w:t>направлением</w:t>
      </w:r>
      <w:r w:rsidRPr="00E06D76">
        <w:rPr>
          <w:spacing w:val="1"/>
        </w:rPr>
        <w:t xml:space="preserve"> </w:t>
      </w:r>
      <w:r w:rsidRPr="00E06D76">
        <w:t>животноводства.</w:t>
      </w:r>
      <w:r w:rsidRPr="00E06D76">
        <w:rPr>
          <w:spacing w:val="1"/>
        </w:rPr>
        <w:t xml:space="preserve"> </w:t>
      </w:r>
      <w:r w:rsidRPr="00E06D76">
        <w:t>Козы</w:t>
      </w:r>
      <w:r w:rsidRPr="00E06D76">
        <w:rPr>
          <w:spacing w:val="1"/>
        </w:rPr>
        <w:t xml:space="preserve"> </w:t>
      </w:r>
      <w:r w:rsidRPr="00E06D76">
        <w:t>способны</w:t>
      </w:r>
      <w:r w:rsidRPr="00E06D76">
        <w:rPr>
          <w:spacing w:val="1"/>
        </w:rPr>
        <w:t xml:space="preserve"> </w:t>
      </w:r>
      <w:r w:rsidRPr="00E06D76">
        <w:t>более</w:t>
      </w:r>
      <w:r w:rsidRPr="00E06D76">
        <w:rPr>
          <w:spacing w:val="1"/>
        </w:rPr>
        <w:t xml:space="preserve"> </w:t>
      </w:r>
      <w:r w:rsidRPr="00E06D76">
        <w:t>эффективно</w:t>
      </w:r>
      <w:r w:rsidRPr="00E06D76">
        <w:rPr>
          <w:spacing w:val="1"/>
        </w:rPr>
        <w:t xml:space="preserve"> </w:t>
      </w:r>
      <w:r w:rsidRPr="00E06D76">
        <w:t>использовать</w:t>
      </w:r>
      <w:r w:rsidRPr="00E06D76">
        <w:rPr>
          <w:spacing w:val="1"/>
        </w:rPr>
        <w:t xml:space="preserve"> </w:t>
      </w:r>
      <w:r w:rsidRPr="00E06D76">
        <w:t>такие</w:t>
      </w:r>
      <w:r w:rsidRPr="00E06D76">
        <w:rPr>
          <w:spacing w:val="1"/>
        </w:rPr>
        <w:t xml:space="preserve"> </w:t>
      </w:r>
      <w:r w:rsidRPr="00E06D76">
        <w:t>низкопродуктивные</w:t>
      </w:r>
      <w:r w:rsidRPr="00E06D76">
        <w:rPr>
          <w:spacing w:val="1"/>
        </w:rPr>
        <w:t xml:space="preserve"> </w:t>
      </w:r>
      <w:r w:rsidRPr="00E06D76">
        <w:t>угодья,</w:t>
      </w:r>
      <w:r w:rsidRPr="00E06D76">
        <w:rPr>
          <w:spacing w:val="1"/>
        </w:rPr>
        <w:t xml:space="preserve"> </w:t>
      </w:r>
      <w:r w:rsidRPr="00E06D76">
        <w:t>как</w:t>
      </w:r>
      <w:r w:rsidRPr="00E06D76">
        <w:rPr>
          <w:spacing w:val="1"/>
        </w:rPr>
        <w:t xml:space="preserve"> </w:t>
      </w:r>
      <w:r w:rsidRPr="00E06D76">
        <w:t>пустыни</w:t>
      </w:r>
      <w:r w:rsidRPr="00E06D76">
        <w:rPr>
          <w:spacing w:val="1"/>
        </w:rPr>
        <w:t xml:space="preserve"> </w:t>
      </w:r>
      <w:r w:rsidRPr="00E06D76">
        <w:t>и</w:t>
      </w:r>
      <w:r w:rsidRPr="00E06D76">
        <w:rPr>
          <w:spacing w:val="1"/>
        </w:rPr>
        <w:t xml:space="preserve"> </w:t>
      </w:r>
      <w:r w:rsidRPr="00E06D76">
        <w:t>полупустыни,</w:t>
      </w:r>
      <w:r w:rsidRPr="00E06D76">
        <w:rPr>
          <w:spacing w:val="1"/>
        </w:rPr>
        <w:t xml:space="preserve"> </w:t>
      </w:r>
      <w:r w:rsidRPr="00E06D76">
        <w:t>мелкоконтурные</w:t>
      </w:r>
      <w:r w:rsidRPr="00E06D76">
        <w:rPr>
          <w:spacing w:val="1"/>
        </w:rPr>
        <w:t xml:space="preserve"> </w:t>
      </w:r>
      <w:r w:rsidRPr="00E06D76">
        <w:t>малопродуктивные</w:t>
      </w:r>
      <w:r w:rsidRPr="00E06D76">
        <w:rPr>
          <w:spacing w:val="1"/>
        </w:rPr>
        <w:t xml:space="preserve"> </w:t>
      </w:r>
      <w:r w:rsidRPr="00E06D76">
        <w:t>участки</w:t>
      </w:r>
      <w:r w:rsidRPr="00E06D76">
        <w:rPr>
          <w:spacing w:val="1"/>
        </w:rPr>
        <w:t xml:space="preserve"> </w:t>
      </w:r>
      <w:r w:rsidRPr="00E06D76">
        <w:t>в</w:t>
      </w:r>
      <w:r w:rsidRPr="00E06D76">
        <w:rPr>
          <w:spacing w:val="1"/>
        </w:rPr>
        <w:t xml:space="preserve"> </w:t>
      </w:r>
      <w:r w:rsidRPr="00E06D76">
        <w:t>лесной</w:t>
      </w:r>
      <w:r w:rsidRPr="00E06D76">
        <w:rPr>
          <w:spacing w:val="1"/>
        </w:rPr>
        <w:t xml:space="preserve"> </w:t>
      </w:r>
      <w:r w:rsidRPr="00E06D76">
        <w:t>и</w:t>
      </w:r>
      <w:r w:rsidRPr="00E06D76">
        <w:rPr>
          <w:spacing w:val="1"/>
        </w:rPr>
        <w:t xml:space="preserve"> </w:t>
      </w:r>
      <w:r w:rsidRPr="00E06D76">
        <w:t>лесостепной</w:t>
      </w:r>
      <w:r w:rsidRPr="00E06D76">
        <w:rPr>
          <w:spacing w:val="1"/>
        </w:rPr>
        <w:t xml:space="preserve"> </w:t>
      </w:r>
      <w:r w:rsidRPr="00E06D76">
        <w:t>зонах,</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различные</w:t>
      </w:r>
      <w:r w:rsidRPr="00E06D76">
        <w:rPr>
          <w:spacing w:val="-67"/>
        </w:rPr>
        <w:t xml:space="preserve"> </w:t>
      </w:r>
      <w:r w:rsidRPr="00E06D76">
        <w:t>овраги,</w:t>
      </w:r>
      <w:r w:rsidRPr="00E06D76">
        <w:rPr>
          <w:spacing w:val="-11"/>
        </w:rPr>
        <w:t xml:space="preserve"> </w:t>
      </w:r>
      <w:r w:rsidRPr="00E06D76">
        <w:t>предгорные</w:t>
      </w:r>
      <w:r w:rsidRPr="00E06D76">
        <w:rPr>
          <w:spacing w:val="-12"/>
        </w:rPr>
        <w:t xml:space="preserve"> </w:t>
      </w:r>
      <w:r w:rsidRPr="00E06D76">
        <w:t>и</w:t>
      </w:r>
      <w:r w:rsidRPr="00E06D76">
        <w:rPr>
          <w:spacing w:val="-10"/>
        </w:rPr>
        <w:t xml:space="preserve"> </w:t>
      </w:r>
      <w:r w:rsidRPr="00E06D76">
        <w:t>горные</w:t>
      </w:r>
      <w:r w:rsidRPr="00E06D76">
        <w:rPr>
          <w:spacing w:val="-10"/>
        </w:rPr>
        <w:t xml:space="preserve"> </w:t>
      </w:r>
      <w:r w:rsidRPr="00E06D76">
        <w:t>пастбища.</w:t>
      </w:r>
      <w:r w:rsidRPr="00E06D76">
        <w:rPr>
          <w:spacing w:val="-11"/>
        </w:rPr>
        <w:t xml:space="preserve"> </w:t>
      </w:r>
      <w:r w:rsidRPr="00E06D76">
        <w:t>Козье</w:t>
      </w:r>
      <w:r w:rsidRPr="00E06D76">
        <w:rPr>
          <w:spacing w:val="-10"/>
        </w:rPr>
        <w:t xml:space="preserve"> </w:t>
      </w:r>
      <w:r w:rsidRPr="00E06D76">
        <w:t>молоко</w:t>
      </w:r>
      <w:r w:rsidRPr="00E06D76">
        <w:rPr>
          <w:spacing w:val="-9"/>
        </w:rPr>
        <w:t xml:space="preserve"> </w:t>
      </w:r>
      <w:r w:rsidRPr="00E06D76">
        <w:t>по</w:t>
      </w:r>
      <w:r w:rsidRPr="00E06D76">
        <w:rPr>
          <w:spacing w:val="-9"/>
        </w:rPr>
        <w:t xml:space="preserve"> </w:t>
      </w:r>
      <w:r w:rsidRPr="00E06D76">
        <w:t>структуре</w:t>
      </w:r>
      <w:r w:rsidRPr="00E06D76">
        <w:rPr>
          <w:spacing w:val="-9"/>
        </w:rPr>
        <w:t xml:space="preserve"> </w:t>
      </w:r>
      <w:r w:rsidRPr="00E06D76">
        <w:t>больше</w:t>
      </w:r>
      <w:r w:rsidRPr="00E06D76">
        <w:rPr>
          <w:spacing w:val="-10"/>
        </w:rPr>
        <w:t xml:space="preserve"> </w:t>
      </w:r>
      <w:r w:rsidRPr="00E06D76">
        <w:t>похоже</w:t>
      </w:r>
      <w:r w:rsidRPr="00E06D76">
        <w:rPr>
          <w:spacing w:val="-68"/>
        </w:rPr>
        <w:t xml:space="preserve"> </w:t>
      </w:r>
      <w:r w:rsidRPr="00E06D76">
        <w:t>на</w:t>
      </w:r>
      <w:r w:rsidRPr="00E06D76">
        <w:rPr>
          <w:spacing w:val="-5"/>
        </w:rPr>
        <w:t xml:space="preserve"> </w:t>
      </w:r>
      <w:r w:rsidRPr="00E06D76">
        <w:t>женское</w:t>
      </w:r>
      <w:r w:rsidRPr="00E06D76">
        <w:rPr>
          <w:spacing w:val="-5"/>
        </w:rPr>
        <w:t xml:space="preserve"> </w:t>
      </w:r>
      <w:r w:rsidRPr="00E06D76">
        <w:t>молоко,</w:t>
      </w:r>
      <w:r w:rsidRPr="00E06D76">
        <w:rPr>
          <w:spacing w:val="-5"/>
        </w:rPr>
        <w:t xml:space="preserve"> </w:t>
      </w:r>
      <w:r w:rsidRPr="00E06D76">
        <w:t>поэтому</w:t>
      </w:r>
      <w:r w:rsidRPr="00E06D76">
        <w:rPr>
          <w:spacing w:val="-9"/>
        </w:rPr>
        <w:t xml:space="preserve"> </w:t>
      </w:r>
      <w:r w:rsidRPr="00E06D76">
        <w:t>в</w:t>
      </w:r>
      <w:r w:rsidRPr="00E06D76">
        <w:rPr>
          <w:spacing w:val="-5"/>
        </w:rPr>
        <w:t xml:space="preserve"> </w:t>
      </w:r>
      <w:r w:rsidRPr="00E06D76">
        <w:t>мире</w:t>
      </w:r>
      <w:r w:rsidRPr="00E06D76">
        <w:rPr>
          <w:spacing w:val="-5"/>
        </w:rPr>
        <w:t xml:space="preserve"> </w:t>
      </w:r>
      <w:r w:rsidRPr="00E06D76">
        <w:t>наблюдается</w:t>
      </w:r>
      <w:r w:rsidRPr="00E06D76">
        <w:rPr>
          <w:spacing w:val="-1"/>
        </w:rPr>
        <w:t xml:space="preserve"> </w:t>
      </w:r>
      <w:r w:rsidRPr="00E06D76">
        <w:t>тенденция</w:t>
      </w:r>
      <w:r w:rsidRPr="00E06D76">
        <w:rPr>
          <w:spacing w:val="-6"/>
        </w:rPr>
        <w:t xml:space="preserve"> </w:t>
      </w:r>
      <w:r w:rsidRPr="00E06D76">
        <w:t>использования</w:t>
      </w:r>
      <w:r w:rsidRPr="00E06D76">
        <w:rPr>
          <w:spacing w:val="-5"/>
        </w:rPr>
        <w:t xml:space="preserve"> </w:t>
      </w:r>
      <w:r w:rsidRPr="00E06D76">
        <w:t>козьего</w:t>
      </w:r>
      <w:r w:rsidRPr="00E06D76">
        <w:rPr>
          <w:spacing w:val="-67"/>
        </w:rPr>
        <w:t xml:space="preserve"> </w:t>
      </w:r>
      <w:r w:rsidRPr="00E06D76">
        <w:t>молока вместо коровьего для производства продуктов не только детского питания,</w:t>
      </w:r>
      <w:r w:rsidRPr="00E06D76">
        <w:rPr>
          <w:spacing w:val="-67"/>
        </w:rPr>
        <w:t xml:space="preserve"> </w:t>
      </w:r>
      <w:r w:rsidRPr="00E06D76">
        <w:t>но и массового потребления. По сравнению с другими домашними животными,</w:t>
      </w:r>
      <w:r w:rsidRPr="00E06D76">
        <w:rPr>
          <w:spacing w:val="1"/>
        </w:rPr>
        <w:t xml:space="preserve"> </w:t>
      </w:r>
      <w:r w:rsidRPr="00E06D76">
        <w:t>козы</w:t>
      </w:r>
      <w:r w:rsidRPr="00E06D76">
        <w:rPr>
          <w:spacing w:val="1"/>
        </w:rPr>
        <w:t xml:space="preserve"> </w:t>
      </w:r>
      <w:r w:rsidRPr="00E06D76">
        <w:t>имеют</w:t>
      </w:r>
      <w:r w:rsidRPr="00E06D76">
        <w:rPr>
          <w:spacing w:val="1"/>
        </w:rPr>
        <w:t xml:space="preserve"> </w:t>
      </w:r>
      <w:r w:rsidRPr="00E06D76">
        <w:t>некоторые</w:t>
      </w:r>
      <w:r w:rsidRPr="00E06D76">
        <w:rPr>
          <w:spacing w:val="1"/>
        </w:rPr>
        <w:t xml:space="preserve"> </w:t>
      </w:r>
      <w:r w:rsidRPr="00E06D76">
        <w:t>преимущества:</w:t>
      </w:r>
      <w:r w:rsidRPr="00E06D76">
        <w:rPr>
          <w:spacing w:val="1"/>
        </w:rPr>
        <w:t xml:space="preserve"> </w:t>
      </w:r>
      <w:r w:rsidRPr="00E06D76">
        <w:t>низкие</w:t>
      </w:r>
      <w:r w:rsidRPr="00E06D76">
        <w:rPr>
          <w:spacing w:val="1"/>
        </w:rPr>
        <w:t xml:space="preserve"> </w:t>
      </w:r>
      <w:r w:rsidRPr="00E06D76">
        <w:t>производственные</w:t>
      </w:r>
      <w:r w:rsidRPr="00E06D76">
        <w:rPr>
          <w:spacing w:val="1"/>
        </w:rPr>
        <w:t xml:space="preserve"> </w:t>
      </w:r>
      <w:r w:rsidRPr="00E06D76">
        <w:t>и</w:t>
      </w:r>
      <w:r w:rsidRPr="00E06D76">
        <w:rPr>
          <w:spacing w:val="1"/>
        </w:rPr>
        <w:t xml:space="preserve"> </w:t>
      </w:r>
      <w:r w:rsidRPr="00E06D76">
        <w:t>кормовые</w:t>
      </w:r>
      <w:r w:rsidRPr="00E06D76">
        <w:rPr>
          <w:spacing w:val="1"/>
        </w:rPr>
        <w:t xml:space="preserve"> </w:t>
      </w:r>
      <w:r w:rsidRPr="00E06D76">
        <w:t>затраты и постоянное производство небольшого количества молока, пригодного</w:t>
      </w:r>
      <w:r w:rsidRPr="00E06D76">
        <w:rPr>
          <w:spacing w:val="1"/>
        </w:rPr>
        <w:t xml:space="preserve"> </w:t>
      </w:r>
      <w:r w:rsidRPr="00E06D76">
        <w:t>для</w:t>
      </w:r>
      <w:r w:rsidRPr="00E06D76">
        <w:rPr>
          <w:spacing w:val="-1"/>
        </w:rPr>
        <w:t xml:space="preserve"> </w:t>
      </w:r>
      <w:r w:rsidRPr="00E06D76">
        <w:t>немедленного</w:t>
      </w:r>
      <w:r w:rsidRPr="00E06D76">
        <w:rPr>
          <w:spacing w:val="2"/>
        </w:rPr>
        <w:t xml:space="preserve"> </w:t>
      </w:r>
      <w:r w:rsidRPr="00E06D76">
        <w:t>использования в</w:t>
      </w:r>
      <w:r w:rsidRPr="00E06D76">
        <w:rPr>
          <w:spacing w:val="-2"/>
        </w:rPr>
        <w:t xml:space="preserve"> </w:t>
      </w:r>
      <w:r w:rsidRPr="00E06D76">
        <w:t>хозяйстве</w:t>
      </w:r>
      <w:r w:rsidRPr="00E06D76">
        <w:rPr>
          <w:spacing w:val="-1"/>
        </w:rPr>
        <w:t xml:space="preserve"> </w:t>
      </w:r>
      <w:r w:rsidRPr="00E06D76">
        <w:t>[30,</w:t>
      </w:r>
      <w:r w:rsidRPr="00E06D76">
        <w:rPr>
          <w:spacing w:val="-2"/>
        </w:rPr>
        <w:t xml:space="preserve"> </w:t>
      </w:r>
      <w:r w:rsidRPr="00E06D76">
        <w:t>c.44].</w:t>
      </w:r>
    </w:p>
    <w:p w14:paraId="15211F4B" w14:textId="77777777" w:rsidR="00202D1A" w:rsidRPr="00E06D76" w:rsidRDefault="00635A77" w:rsidP="00610660">
      <w:pPr>
        <w:pStyle w:val="a3"/>
        <w:ind w:left="0" w:firstLine="709"/>
      </w:pPr>
      <w:r w:rsidRPr="00E06D76">
        <w:t>В 1981 году ВОЗ разрешила использование козьего молока для производства</w:t>
      </w:r>
      <w:r w:rsidRPr="00E06D76">
        <w:rPr>
          <w:spacing w:val="-67"/>
        </w:rPr>
        <w:t xml:space="preserve"> </w:t>
      </w:r>
      <w:r w:rsidRPr="00E06D76">
        <w:t xml:space="preserve">детских смесей. В 1988 г. в Новой Зеландии был открыт первый в мире завод </w:t>
      </w:r>
      <w:r w:rsidR="009207F9" w:rsidRPr="00E06D76">
        <w:t>«</w:t>
      </w:r>
      <w:r w:rsidRPr="00E06D76">
        <w:t>Dairy</w:t>
      </w:r>
      <w:r w:rsidRPr="00E06D76">
        <w:rPr>
          <w:spacing w:val="-68"/>
        </w:rPr>
        <w:t xml:space="preserve"> </w:t>
      </w:r>
      <w:r w:rsidRPr="00E06D76">
        <w:t>Goat Co-operative</w:t>
      </w:r>
      <w:r w:rsidR="009207F9" w:rsidRPr="00E06D76">
        <w:t>»</w:t>
      </w:r>
      <w:r w:rsidRPr="00E06D76">
        <w:t xml:space="preserve"> по производству сухих детских смесей из козьего молока. В 2013</w:t>
      </w:r>
      <w:r w:rsidRPr="00E06D76">
        <w:rPr>
          <w:spacing w:val="-67"/>
        </w:rPr>
        <w:t xml:space="preserve"> </w:t>
      </w:r>
      <w:r w:rsidRPr="00E06D76">
        <w:t>году разрешение по использованию козьего молока для производства детского</w:t>
      </w:r>
      <w:r w:rsidRPr="00E06D76">
        <w:rPr>
          <w:spacing w:val="1"/>
        </w:rPr>
        <w:t xml:space="preserve"> </w:t>
      </w:r>
      <w:r w:rsidRPr="00E06D76">
        <w:t>питания</w:t>
      </w:r>
      <w:r w:rsidRPr="00E06D76">
        <w:rPr>
          <w:spacing w:val="-1"/>
        </w:rPr>
        <w:t xml:space="preserve"> </w:t>
      </w:r>
      <w:r w:rsidRPr="00E06D76">
        <w:t>было</w:t>
      </w:r>
      <w:r w:rsidRPr="00E06D76">
        <w:rPr>
          <w:spacing w:val="-4"/>
        </w:rPr>
        <w:t xml:space="preserve"> </w:t>
      </w:r>
      <w:r w:rsidRPr="00E06D76">
        <w:t>окончательно</w:t>
      </w:r>
      <w:r w:rsidRPr="00E06D76">
        <w:rPr>
          <w:spacing w:val="-1"/>
        </w:rPr>
        <w:t xml:space="preserve"> </w:t>
      </w:r>
      <w:r w:rsidRPr="00E06D76">
        <w:t>внесено в</w:t>
      </w:r>
      <w:r w:rsidRPr="00E06D76">
        <w:rPr>
          <w:spacing w:val="-6"/>
        </w:rPr>
        <w:t xml:space="preserve"> </w:t>
      </w:r>
      <w:r w:rsidRPr="00E06D76">
        <w:t>директиву</w:t>
      </w:r>
      <w:r w:rsidRPr="00E06D76">
        <w:rPr>
          <w:spacing w:val="-7"/>
        </w:rPr>
        <w:t xml:space="preserve"> </w:t>
      </w:r>
      <w:r w:rsidRPr="00E06D76">
        <w:t>Европейского</w:t>
      </w:r>
      <w:r w:rsidRPr="00E06D76">
        <w:rPr>
          <w:spacing w:val="-3"/>
        </w:rPr>
        <w:t xml:space="preserve"> </w:t>
      </w:r>
      <w:r w:rsidRPr="00E06D76">
        <w:t>союза</w:t>
      </w:r>
      <w:r w:rsidRPr="00E06D76">
        <w:rPr>
          <w:spacing w:val="4"/>
        </w:rPr>
        <w:t xml:space="preserve"> </w:t>
      </w:r>
      <w:r w:rsidRPr="00E06D76">
        <w:t>[31,</w:t>
      </w:r>
      <w:r w:rsidRPr="00E06D76">
        <w:rPr>
          <w:spacing w:val="-2"/>
        </w:rPr>
        <w:t xml:space="preserve"> </w:t>
      </w:r>
      <w:r w:rsidRPr="00E06D76">
        <w:t>c.</w:t>
      </w:r>
      <w:r w:rsidRPr="00E06D76">
        <w:rPr>
          <w:spacing w:val="-5"/>
        </w:rPr>
        <w:t xml:space="preserve"> </w:t>
      </w:r>
      <w:r w:rsidRPr="00E06D76">
        <w:t>26].</w:t>
      </w:r>
    </w:p>
    <w:p w14:paraId="32BA37B2" w14:textId="77777777" w:rsidR="00202D1A" w:rsidRPr="00E06D76" w:rsidRDefault="00635A77" w:rsidP="00863142">
      <w:pPr>
        <w:pStyle w:val="a3"/>
        <w:ind w:left="0" w:firstLine="709"/>
        <w:sectPr w:rsidR="00202D1A" w:rsidRPr="00E06D76" w:rsidSect="00610660">
          <w:pgSz w:w="12240" w:h="15840"/>
          <w:pgMar w:top="1134" w:right="567" w:bottom="1134" w:left="1701" w:header="0" w:footer="726" w:gutter="0"/>
          <w:cols w:space="720"/>
        </w:sectPr>
      </w:pPr>
      <w:r w:rsidRPr="00E06D76">
        <w:t>Международная</w:t>
      </w:r>
      <w:r w:rsidRPr="00E06D76">
        <w:rPr>
          <w:spacing w:val="1"/>
        </w:rPr>
        <w:t xml:space="preserve"> </w:t>
      </w:r>
      <w:r w:rsidRPr="00E06D76">
        <w:t>ассоциация</w:t>
      </w:r>
      <w:r w:rsidRPr="00E06D76">
        <w:rPr>
          <w:spacing w:val="1"/>
        </w:rPr>
        <w:t xml:space="preserve"> </w:t>
      </w:r>
      <w:r w:rsidRPr="00E06D76">
        <w:t>козоводства</w:t>
      </w:r>
      <w:r w:rsidRPr="00E06D76">
        <w:rPr>
          <w:spacing w:val="1"/>
        </w:rPr>
        <w:t xml:space="preserve"> </w:t>
      </w:r>
      <w:r w:rsidRPr="00E06D76">
        <w:t>(IGA)</w:t>
      </w:r>
      <w:r w:rsidRPr="00E06D76">
        <w:rPr>
          <w:spacing w:val="1"/>
        </w:rPr>
        <w:t xml:space="preserve"> </w:t>
      </w:r>
      <w:r w:rsidRPr="00E06D76">
        <w:t>с</w:t>
      </w:r>
      <w:r w:rsidRPr="00E06D76">
        <w:rPr>
          <w:spacing w:val="1"/>
        </w:rPr>
        <w:t xml:space="preserve"> </w:t>
      </w:r>
      <w:r w:rsidRPr="00E06D76">
        <w:t>1982</w:t>
      </w:r>
      <w:r w:rsidRPr="00E06D76">
        <w:rPr>
          <w:spacing w:val="1"/>
        </w:rPr>
        <w:t xml:space="preserve"> </w:t>
      </w:r>
      <w:r w:rsidRPr="00E06D76">
        <w:t>года</w:t>
      </w:r>
      <w:r w:rsidRPr="00E06D76">
        <w:rPr>
          <w:spacing w:val="1"/>
        </w:rPr>
        <w:t xml:space="preserve"> </w:t>
      </w:r>
      <w:r w:rsidRPr="00E06D76">
        <w:t>является</w:t>
      </w:r>
      <w:r w:rsidRPr="00E06D76">
        <w:rPr>
          <w:spacing w:val="1"/>
        </w:rPr>
        <w:t xml:space="preserve"> </w:t>
      </w:r>
      <w:r w:rsidRPr="00E06D76">
        <w:rPr>
          <w:spacing w:val="-1"/>
        </w:rPr>
        <w:t>глобальным</w:t>
      </w:r>
      <w:r w:rsidRPr="00E06D76">
        <w:rPr>
          <w:spacing w:val="-15"/>
        </w:rPr>
        <w:t xml:space="preserve"> </w:t>
      </w:r>
      <w:r w:rsidRPr="00E06D76">
        <w:rPr>
          <w:spacing w:val="-1"/>
        </w:rPr>
        <w:t>защитником</w:t>
      </w:r>
      <w:r w:rsidRPr="00E06D76">
        <w:rPr>
          <w:spacing w:val="-14"/>
        </w:rPr>
        <w:t xml:space="preserve"> </w:t>
      </w:r>
      <w:r w:rsidRPr="00E06D76">
        <w:t>козоводческого</w:t>
      </w:r>
      <w:r w:rsidRPr="00E06D76">
        <w:rPr>
          <w:spacing w:val="-14"/>
        </w:rPr>
        <w:t xml:space="preserve"> </w:t>
      </w:r>
      <w:r w:rsidRPr="00E06D76">
        <w:t>сектора и вносит свой вклад в расширение</w:t>
      </w:r>
    </w:p>
    <w:p w14:paraId="2CF76B07" w14:textId="77777777" w:rsidR="00202D1A" w:rsidRPr="00E06D76" w:rsidRDefault="00635A77" w:rsidP="00863142">
      <w:pPr>
        <w:pStyle w:val="a3"/>
        <w:ind w:left="0"/>
      </w:pPr>
      <w:r w:rsidRPr="00E06D76">
        <w:lastRenderedPageBreak/>
        <w:t>теоретических</w:t>
      </w:r>
      <w:r w:rsidRPr="00E06D76">
        <w:rPr>
          <w:spacing w:val="1"/>
        </w:rPr>
        <w:t xml:space="preserve"> </w:t>
      </w:r>
      <w:r w:rsidRPr="00E06D76">
        <w:t>и</w:t>
      </w:r>
      <w:r w:rsidRPr="00E06D76">
        <w:rPr>
          <w:spacing w:val="1"/>
        </w:rPr>
        <w:t xml:space="preserve"> </w:t>
      </w:r>
      <w:r w:rsidRPr="00E06D76">
        <w:t>практических</w:t>
      </w:r>
      <w:r w:rsidRPr="00E06D76">
        <w:rPr>
          <w:spacing w:val="1"/>
        </w:rPr>
        <w:t xml:space="preserve"> </w:t>
      </w:r>
      <w:r w:rsidRPr="00E06D76">
        <w:t>знаний</w:t>
      </w:r>
      <w:r w:rsidRPr="00E06D76">
        <w:rPr>
          <w:spacing w:val="1"/>
        </w:rPr>
        <w:t xml:space="preserve"> </w:t>
      </w:r>
      <w:r w:rsidRPr="00E06D76">
        <w:t>через</w:t>
      </w:r>
      <w:r w:rsidRPr="00E06D76">
        <w:rPr>
          <w:spacing w:val="1"/>
        </w:rPr>
        <w:t xml:space="preserve"> </w:t>
      </w:r>
      <w:r w:rsidRPr="00E06D76">
        <w:t>конференции,</w:t>
      </w:r>
      <w:r w:rsidRPr="00E06D76">
        <w:rPr>
          <w:spacing w:val="71"/>
        </w:rPr>
        <w:t xml:space="preserve"> </w:t>
      </w:r>
      <w:r w:rsidRPr="00E06D76">
        <w:t>академические</w:t>
      </w:r>
      <w:r w:rsidRPr="00E06D76">
        <w:rPr>
          <w:spacing w:val="1"/>
        </w:rPr>
        <w:t xml:space="preserve"> </w:t>
      </w:r>
      <w:r w:rsidRPr="00E06D76">
        <w:t>журналы</w:t>
      </w:r>
      <w:r w:rsidRPr="00E06D76">
        <w:rPr>
          <w:spacing w:val="1"/>
        </w:rPr>
        <w:t xml:space="preserve"> </w:t>
      </w:r>
      <w:r w:rsidRPr="00E06D76">
        <w:t>и</w:t>
      </w:r>
      <w:r w:rsidRPr="00E06D76">
        <w:rPr>
          <w:spacing w:val="1"/>
        </w:rPr>
        <w:t xml:space="preserve"> </w:t>
      </w:r>
      <w:r w:rsidRPr="00E06D76">
        <w:t>социальные</w:t>
      </w:r>
      <w:r w:rsidRPr="00E06D76">
        <w:rPr>
          <w:spacing w:val="1"/>
        </w:rPr>
        <w:t xml:space="preserve"> </w:t>
      </w:r>
      <w:r w:rsidRPr="00E06D76">
        <w:t>сети.</w:t>
      </w:r>
      <w:r w:rsidRPr="00E06D76">
        <w:rPr>
          <w:spacing w:val="1"/>
        </w:rPr>
        <w:t xml:space="preserve"> </w:t>
      </w:r>
      <w:r w:rsidRPr="00E06D76">
        <w:t>Выполняя</w:t>
      </w:r>
      <w:r w:rsidRPr="00E06D76">
        <w:rPr>
          <w:spacing w:val="1"/>
        </w:rPr>
        <w:t xml:space="preserve"> </w:t>
      </w:r>
      <w:r w:rsidRPr="00E06D76">
        <w:t>свою</w:t>
      </w:r>
      <w:r w:rsidRPr="00E06D76">
        <w:rPr>
          <w:spacing w:val="1"/>
        </w:rPr>
        <w:t xml:space="preserve"> </w:t>
      </w:r>
      <w:r w:rsidRPr="00E06D76">
        <w:t>миссию</w:t>
      </w:r>
      <w:r w:rsidRPr="00E06D76">
        <w:rPr>
          <w:spacing w:val="1"/>
        </w:rPr>
        <w:t xml:space="preserve"> </w:t>
      </w:r>
      <w:r w:rsidRPr="00E06D76">
        <w:t>по</w:t>
      </w:r>
      <w:r w:rsidRPr="00E06D76">
        <w:rPr>
          <w:spacing w:val="1"/>
        </w:rPr>
        <w:t xml:space="preserve"> </w:t>
      </w:r>
      <w:r w:rsidRPr="00E06D76">
        <w:t>продвижению</w:t>
      </w:r>
      <w:r w:rsidRPr="00E06D76">
        <w:rPr>
          <w:spacing w:val="1"/>
        </w:rPr>
        <w:t xml:space="preserve"> </w:t>
      </w:r>
      <w:r w:rsidRPr="00E06D76">
        <w:t>исследований и разработок в области козоводства на благо человечества, борьбе с</w:t>
      </w:r>
      <w:r w:rsidRPr="00E06D76">
        <w:rPr>
          <w:spacing w:val="1"/>
        </w:rPr>
        <w:t xml:space="preserve"> </w:t>
      </w:r>
      <w:r w:rsidRPr="00E06D76">
        <w:t>бедностью, содействию процветанию и улучшению качества жизни, она является</w:t>
      </w:r>
      <w:r w:rsidRPr="00E06D76">
        <w:rPr>
          <w:spacing w:val="1"/>
        </w:rPr>
        <w:t xml:space="preserve"> </w:t>
      </w:r>
      <w:r w:rsidRPr="00E06D76">
        <w:t>единственной организацией, которая поддерживает козоводство во всех уголках</w:t>
      </w:r>
      <w:r w:rsidRPr="00E06D76">
        <w:rPr>
          <w:spacing w:val="1"/>
        </w:rPr>
        <w:t xml:space="preserve"> </w:t>
      </w:r>
      <w:r w:rsidRPr="00E06D76">
        <w:t>мира. Это глобальная сеть людей и организаций, которая связывает исследования</w:t>
      </w:r>
      <w:r w:rsidRPr="00E06D76">
        <w:rPr>
          <w:spacing w:val="1"/>
        </w:rPr>
        <w:t xml:space="preserve"> </w:t>
      </w:r>
      <w:r w:rsidRPr="00E06D76">
        <w:t>по</w:t>
      </w:r>
      <w:r w:rsidRPr="00E06D76">
        <w:rPr>
          <w:spacing w:val="1"/>
        </w:rPr>
        <w:t xml:space="preserve"> </w:t>
      </w:r>
      <w:r w:rsidRPr="00E06D76">
        <w:t>производству,</w:t>
      </w:r>
      <w:r w:rsidRPr="00E06D76">
        <w:rPr>
          <w:spacing w:val="1"/>
        </w:rPr>
        <w:t xml:space="preserve"> </w:t>
      </w:r>
      <w:r w:rsidRPr="00E06D76">
        <w:t>переработке</w:t>
      </w:r>
      <w:r w:rsidRPr="00E06D76">
        <w:rPr>
          <w:spacing w:val="1"/>
        </w:rPr>
        <w:t xml:space="preserve"> </w:t>
      </w:r>
      <w:r w:rsidRPr="00E06D76">
        <w:t>и</w:t>
      </w:r>
      <w:r w:rsidRPr="00E06D76">
        <w:rPr>
          <w:spacing w:val="1"/>
        </w:rPr>
        <w:t xml:space="preserve"> </w:t>
      </w:r>
      <w:r w:rsidRPr="00E06D76">
        <w:t>маркетингу;</w:t>
      </w:r>
      <w:r w:rsidRPr="00E06D76">
        <w:rPr>
          <w:spacing w:val="1"/>
        </w:rPr>
        <w:t xml:space="preserve"> </w:t>
      </w:r>
      <w:r w:rsidRPr="00E06D76">
        <w:t>делится</w:t>
      </w:r>
      <w:r w:rsidRPr="00E06D76">
        <w:rPr>
          <w:spacing w:val="1"/>
        </w:rPr>
        <w:t xml:space="preserve"> </w:t>
      </w:r>
      <w:r w:rsidRPr="00E06D76">
        <w:t>информацией,</w:t>
      </w:r>
      <w:r w:rsidRPr="00E06D76">
        <w:rPr>
          <w:spacing w:val="1"/>
        </w:rPr>
        <w:t xml:space="preserve"> </w:t>
      </w:r>
      <w:r w:rsidRPr="00E06D76">
        <w:t>опытом</w:t>
      </w:r>
      <w:r w:rsidRPr="00E06D76">
        <w:rPr>
          <w:spacing w:val="1"/>
        </w:rPr>
        <w:t xml:space="preserve"> </w:t>
      </w:r>
      <w:r w:rsidRPr="00E06D76">
        <w:t>и</w:t>
      </w:r>
      <w:r w:rsidRPr="00E06D76">
        <w:rPr>
          <w:spacing w:val="1"/>
        </w:rPr>
        <w:t xml:space="preserve"> </w:t>
      </w:r>
      <w:r w:rsidRPr="00E06D76">
        <w:t>передовой практикой; выступает за социально справедливое, экологически чистое</w:t>
      </w:r>
      <w:r w:rsidRPr="00E06D76">
        <w:rPr>
          <w:spacing w:val="1"/>
        </w:rPr>
        <w:t xml:space="preserve"> </w:t>
      </w:r>
      <w:r w:rsidRPr="00E06D76">
        <w:t>и экономически выгодное разведение коз и продвигает местные, региональные и</w:t>
      </w:r>
      <w:r w:rsidRPr="00E06D76">
        <w:rPr>
          <w:spacing w:val="1"/>
        </w:rPr>
        <w:t xml:space="preserve"> </w:t>
      </w:r>
      <w:r w:rsidRPr="00E06D76">
        <w:rPr>
          <w:spacing w:val="-1"/>
        </w:rPr>
        <w:t>международные</w:t>
      </w:r>
      <w:r w:rsidRPr="00E06D76">
        <w:rPr>
          <w:spacing w:val="-18"/>
        </w:rPr>
        <w:t xml:space="preserve"> </w:t>
      </w:r>
      <w:r w:rsidRPr="00E06D76">
        <w:rPr>
          <w:spacing w:val="-1"/>
        </w:rPr>
        <w:t>мероприятия</w:t>
      </w:r>
      <w:r w:rsidRPr="00E06D76">
        <w:rPr>
          <w:spacing w:val="-14"/>
        </w:rPr>
        <w:t xml:space="preserve"> </w:t>
      </w:r>
      <w:r w:rsidRPr="00E06D76">
        <w:t>с</w:t>
      </w:r>
      <w:r w:rsidRPr="00E06D76">
        <w:rPr>
          <w:spacing w:val="-17"/>
        </w:rPr>
        <w:t xml:space="preserve"> </w:t>
      </w:r>
      <w:r w:rsidRPr="00E06D76">
        <w:t>глобальными</w:t>
      </w:r>
      <w:r w:rsidRPr="00E06D76">
        <w:rPr>
          <w:spacing w:val="-16"/>
        </w:rPr>
        <w:t xml:space="preserve"> </w:t>
      </w:r>
      <w:r w:rsidRPr="00E06D76">
        <w:t>и</w:t>
      </w:r>
      <w:r w:rsidRPr="00E06D76">
        <w:rPr>
          <w:spacing w:val="-16"/>
        </w:rPr>
        <w:t xml:space="preserve"> </w:t>
      </w:r>
      <w:r w:rsidRPr="00E06D76">
        <w:t>разнообразными</w:t>
      </w:r>
      <w:r w:rsidRPr="00E06D76">
        <w:rPr>
          <w:spacing w:val="-16"/>
        </w:rPr>
        <w:t xml:space="preserve"> </w:t>
      </w:r>
      <w:r w:rsidRPr="00E06D76">
        <w:t>перспективами</w:t>
      </w:r>
      <w:r w:rsidRPr="00E06D76">
        <w:rPr>
          <w:spacing w:val="-16"/>
        </w:rPr>
        <w:t xml:space="preserve"> </w:t>
      </w:r>
      <w:r w:rsidRPr="00E06D76">
        <w:t>[32,</w:t>
      </w:r>
      <w:r w:rsidRPr="00E06D76">
        <w:rPr>
          <w:spacing w:val="-67"/>
        </w:rPr>
        <w:t xml:space="preserve"> </w:t>
      </w:r>
      <w:r w:rsidRPr="00E06D76">
        <w:t>р.</w:t>
      </w:r>
      <w:r w:rsidRPr="00E06D76">
        <w:rPr>
          <w:spacing w:val="-2"/>
        </w:rPr>
        <w:t xml:space="preserve"> </w:t>
      </w:r>
      <w:r w:rsidRPr="00E06D76">
        <w:t>11].</w:t>
      </w:r>
    </w:p>
    <w:p w14:paraId="2AD1AA56" w14:textId="77777777" w:rsidR="00202D1A" w:rsidRPr="00E06D76" w:rsidRDefault="00635A77" w:rsidP="00610660">
      <w:pPr>
        <w:pStyle w:val="a3"/>
        <w:ind w:left="0" w:firstLine="709"/>
      </w:pPr>
      <w:r w:rsidRPr="00E06D76">
        <w:t>В 2018 году мировое поголовье коз превысило один миллиард, что на 34%</w:t>
      </w:r>
      <w:r w:rsidRPr="00E06D76">
        <w:rPr>
          <w:spacing w:val="1"/>
        </w:rPr>
        <w:t xml:space="preserve"> </w:t>
      </w:r>
      <w:r w:rsidRPr="00E06D76">
        <w:t>больше,</w:t>
      </w:r>
      <w:r w:rsidRPr="00E06D76">
        <w:rPr>
          <w:spacing w:val="-6"/>
        </w:rPr>
        <w:t xml:space="preserve"> </w:t>
      </w:r>
      <w:r w:rsidRPr="00E06D76">
        <w:t>чем</w:t>
      </w:r>
      <w:r w:rsidRPr="00E06D76">
        <w:rPr>
          <w:spacing w:val="-2"/>
        </w:rPr>
        <w:t xml:space="preserve"> </w:t>
      </w:r>
      <w:r w:rsidRPr="00E06D76">
        <w:t>в</w:t>
      </w:r>
      <w:r w:rsidRPr="00E06D76">
        <w:rPr>
          <w:spacing w:val="-6"/>
        </w:rPr>
        <w:t xml:space="preserve"> </w:t>
      </w:r>
      <w:r w:rsidRPr="00E06D76">
        <w:t>2000</w:t>
      </w:r>
      <w:r w:rsidRPr="00E06D76">
        <w:rPr>
          <w:spacing w:val="-4"/>
        </w:rPr>
        <w:t xml:space="preserve"> </w:t>
      </w:r>
      <w:r w:rsidRPr="00E06D76">
        <w:t>году</w:t>
      </w:r>
      <w:r w:rsidRPr="00E06D76">
        <w:rPr>
          <w:spacing w:val="-4"/>
        </w:rPr>
        <w:t xml:space="preserve"> </w:t>
      </w:r>
      <w:r w:rsidRPr="00E06D76">
        <w:t>[32,</w:t>
      </w:r>
      <w:r w:rsidRPr="00E06D76">
        <w:rPr>
          <w:spacing w:val="-6"/>
        </w:rPr>
        <w:t xml:space="preserve"> </w:t>
      </w:r>
      <w:r w:rsidRPr="00E06D76">
        <w:t>р.</w:t>
      </w:r>
      <w:r w:rsidRPr="00E06D76">
        <w:rPr>
          <w:spacing w:val="-3"/>
        </w:rPr>
        <w:t xml:space="preserve"> </w:t>
      </w:r>
      <w:r w:rsidRPr="00E06D76">
        <w:t>10].</w:t>
      </w:r>
      <w:r w:rsidRPr="00E06D76">
        <w:rPr>
          <w:spacing w:val="-2"/>
        </w:rPr>
        <w:t xml:space="preserve"> </w:t>
      </w:r>
      <w:r w:rsidRPr="00E06D76">
        <w:t>За</w:t>
      </w:r>
      <w:r w:rsidRPr="00E06D76">
        <w:rPr>
          <w:spacing w:val="-2"/>
        </w:rPr>
        <w:t xml:space="preserve"> </w:t>
      </w:r>
      <w:r w:rsidRPr="00E06D76">
        <w:t>тот</w:t>
      </w:r>
      <w:r w:rsidRPr="00E06D76">
        <w:rPr>
          <w:spacing w:val="-3"/>
        </w:rPr>
        <w:t xml:space="preserve"> </w:t>
      </w:r>
      <w:r w:rsidRPr="00E06D76">
        <w:t>же</w:t>
      </w:r>
      <w:r w:rsidRPr="00E06D76">
        <w:rPr>
          <w:spacing w:val="-2"/>
        </w:rPr>
        <w:t xml:space="preserve"> </w:t>
      </w:r>
      <w:r w:rsidRPr="00E06D76">
        <w:t>период</w:t>
      </w:r>
      <w:r w:rsidRPr="00E06D76">
        <w:rPr>
          <w:spacing w:val="-4"/>
        </w:rPr>
        <w:t xml:space="preserve"> </w:t>
      </w:r>
      <w:r w:rsidRPr="00E06D76">
        <w:t>поголовье</w:t>
      </w:r>
      <w:r w:rsidRPr="00E06D76">
        <w:rPr>
          <w:spacing w:val="-1"/>
        </w:rPr>
        <w:t xml:space="preserve"> </w:t>
      </w:r>
      <w:r w:rsidRPr="00E06D76">
        <w:t>овец</w:t>
      </w:r>
      <w:r w:rsidRPr="00E06D76">
        <w:rPr>
          <w:spacing w:val="-1"/>
        </w:rPr>
        <w:t xml:space="preserve"> </w:t>
      </w:r>
      <w:r w:rsidRPr="00E06D76">
        <w:t>выросло</w:t>
      </w:r>
      <w:r w:rsidRPr="00E06D76">
        <w:rPr>
          <w:spacing w:val="-1"/>
        </w:rPr>
        <w:t xml:space="preserve"> </w:t>
      </w:r>
      <w:r w:rsidRPr="00E06D76">
        <w:t>всего</w:t>
      </w:r>
      <w:r w:rsidRPr="00E06D76">
        <w:rPr>
          <w:spacing w:val="-68"/>
        </w:rPr>
        <w:t xml:space="preserve"> </w:t>
      </w:r>
      <w:r w:rsidRPr="00E06D76">
        <w:t>на 10%, а глобальное поголовье крупного рогатого скота осталось примерно на</w:t>
      </w:r>
      <w:r w:rsidRPr="00E06D76">
        <w:rPr>
          <w:spacing w:val="1"/>
        </w:rPr>
        <w:t xml:space="preserve"> </w:t>
      </w:r>
      <w:r w:rsidRPr="00E06D76">
        <w:rPr>
          <w:spacing w:val="-1"/>
        </w:rPr>
        <w:t>одном</w:t>
      </w:r>
      <w:r w:rsidRPr="00E06D76">
        <w:rPr>
          <w:spacing w:val="-14"/>
        </w:rPr>
        <w:t xml:space="preserve"> </w:t>
      </w:r>
      <w:r w:rsidRPr="00E06D76">
        <w:rPr>
          <w:spacing w:val="-1"/>
        </w:rPr>
        <w:t>миллиарде</w:t>
      </w:r>
      <w:r w:rsidRPr="00E06D76">
        <w:rPr>
          <w:spacing w:val="-14"/>
        </w:rPr>
        <w:t xml:space="preserve"> </w:t>
      </w:r>
      <w:r w:rsidRPr="00E06D76">
        <w:t>голов.</w:t>
      </w:r>
      <w:r w:rsidRPr="00E06D76">
        <w:rPr>
          <w:spacing w:val="-14"/>
        </w:rPr>
        <w:t xml:space="preserve"> </w:t>
      </w:r>
      <w:r w:rsidRPr="00E06D76">
        <w:t>Хотя</w:t>
      </w:r>
      <w:r w:rsidRPr="00E06D76">
        <w:rPr>
          <w:spacing w:val="-14"/>
        </w:rPr>
        <w:t xml:space="preserve"> </w:t>
      </w:r>
      <w:r w:rsidRPr="00E06D76">
        <w:t>большая</w:t>
      </w:r>
      <w:r w:rsidRPr="00E06D76">
        <w:rPr>
          <w:spacing w:val="-14"/>
        </w:rPr>
        <w:t xml:space="preserve"> </w:t>
      </w:r>
      <w:r w:rsidRPr="00E06D76">
        <w:t>часть</w:t>
      </w:r>
      <w:r w:rsidRPr="00E06D76">
        <w:rPr>
          <w:spacing w:val="-15"/>
        </w:rPr>
        <w:t xml:space="preserve"> </w:t>
      </w:r>
      <w:r w:rsidRPr="00E06D76">
        <w:t>доходов</w:t>
      </w:r>
      <w:r w:rsidRPr="00E06D76">
        <w:rPr>
          <w:spacing w:val="-14"/>
        </w:rPr>
        <w:t xml:space="preserve"> </w:t>
      </w:r>
      <w:r w:rsidRPr="00E06D76">
        <w:t>от</w:t>
      </w:r>
      <w:r w:rsidRPr="00E06D76">
        <w:rPr>
          <w:spacing w:val="-17"/>
        </w:rPr>
        <w:t xml:space="preserve"> </w:t>
      </w:r>
      <w:r w:rsidRPr="00E06D76">
        <w:t>мирового</w:t>
      </w:r>
      <w:r w:rsidRPr="00E06D76">
        <w:rPr>
          <w:spacing w:val="-13"/>
        </w:rPr>
        <w:t xml:space="preserve"> </w:t>
      </w:r>
      <w:r w:rsidRPr="00E06D76">
        <w:t>производства</w:t>
      </w:r>
      <w:r w:rsidRPr="00E06D76">
        <w:rPr>
          <w:spacing w:val="-17"/>
        </w:rPr>
        <w:t xml:space="preserve"> </w:t>
      </w:r>
      <w:r w:rsidRPr="00E06D76">
        <w:t>коз</w:t>
      </w:r>
      <w:r w:rsidRPr="00E06D76">
        <w:rPr>
          <w:spacing w:val="-68"/>
        </w:rPr>
        <w:t xml:space="preserve"> </w:t>
      </w:r>
      <w:r w:rsidRPr="00E06D76">
        <w:t>поступает</w:t>
      </w:r>
      <w:r w:rsidRPr="00E06D76">
        <w:rPr>
          <w:spacing w:val="1"/>
        </w:rPr>
        <w:t xml:space="preserve"> </w:t>
      </w:r>
      <w:r w:rsidRPr="00E06D76">
        <w:t>от</w:t>
      </w:r>
      <w:r w:rsidRPr="00E06D76">
        <w:rPr>
          <w:spacing w:val="1"/>
        </w:rPr>
        <w:t xml:space="preserve"> </w:t>
      </w:r>
      <w:r w:rsidRPr="00E06D76">
        <w:t>продажи</w:t>
      </w:r>
      <w:r w:rsidRPr="00E06D76">
        <w:rPr>
          <w:spacing w:val="1"/>
        </w:rPr>
        <w:t xml:space="preserve"> </w:t>
      </w:r>
      <w:r w:rsidRPr="00E06D76">
        <w:t>мяса,</w:t>
      </w:r>
      <w:r w:rsidRPr="00E06D76">
        <w:rPr>
          <w:spacing w:val="1"/>
        </w:rPr>
        <w:t xml:space="preserve"> </w:t>
      </w:r>
      <w:r w:rsidRPr="00E06D76">
        <w:t>одновременно</w:t>
      </w:r>
      <w:r w:rsidRPr="00E06D76">
        <w:rPr>
          <w:spacing w:val="1"/>
        </w:rPr>
        <w:t xml:space="preserve"> </w:t>
      </w:r>
      <w:r w:rsidRPr="00E06D76">
        <w:t>наблюдается</w:t>
      </w:r>
      <w:r w:rsidRPr="00E06D76">
        <w:rPr>
          <w:spacing w:val="1"/>
        </w:rPr>
        <w:t xml:space="preserve"> </w:t>
      </w:r>
      <w:r w:rsidRPr="00E06D76">
        <w:t>рост</w:t>
      </w:r>
      <w:r w:rsidRPr="00E06D76">
        <w:rPr>
          <w:spacing w:val="1"/>
        </w:rPr>
        <w:t xml:space="preserve"> </w:t>
      </w:r>
      <w:r w:rsidRPr="00E06D76">
        <w:t>производства</w:t>
      </w:r>
      <w:r w:rsidRPr="00E06D76">
        <w:rPr>
          <w:spacing w:val="1"/>
        </w:rPr>
        <w:t xml:space="preserve"> </w:t>
      </w:r>
      <w:r w:rsidRPr="00E06D76">
        <w:t>и</w:t>
      </w:r>
      <w:r w:rsidRPr="00E06D76">
        <w:rPr>
          <w:spacing w:val="1"/>
        </w:rPr>
        <w:t xml:space="preserve"> </w:t>
      </w:r>
      <w:r w:rsidRPr="00E06D76">
        <w:t>потребления</w:t>
      </w:r>
      <w:r w:rsidRPr="00E06D76">
        <w:rPr>
          <w:spacing w:val="-1"/>
        </w:rPr>
        <w:t xml:space="preserve"> </w:t>
      </w:r>
      <w:r w:rsidRPr="00E06D76">
        <w:t>молока [32,</w:t>
      </w:r>
      <w:r w:rsidRPr="00E06D76">
        <w:rPr>
          <w:spacing w:val="-4"/>
        </w:rPr>
        <w:t xml:space="preserve"> </w:t>
      </w:r>
      <w:r w:rsidRPr="00E06D76">
        <w:t>p.</w:t>
      </w:r>
      <w:r w:rsidRPr="00E06D76">
        <w:rPr>
          <w:spacing w:val="-1"/>
        </w:rPr>
        <w:t xml:space="preserve"> </w:t>
      </w:r>
      <w:r w:rsidRPr="00E06D76">
        <w:t>12].</w:t>
      </w:r>
    </w:p>
    <w:p w14:paraId="488060F6" w14:textId="3208F065" w:rsidR="00202D1A" w:rsidRPr="00E06D76" w:rsidRDefault="00635A77" w:rsidP="00610660">
      <w:pPr>
        <w:pStyle w:val="a3"/>
        <w:ind w:left="0" w:firstLine="709"/>
      </w:pPr>
      <w:r w:rsidRPr="00E06D76">
        <w:t>В козьем молоке больше конъюгированных линолевых кислот, играющих</w:t>
      </w:r>
      <w:r w:rsidRPr="00E06D76">
        <w:rPr>
          <w:spacing w:val="1"/>
        </w:rPr>
        <w:t xml:space="preserve"> </w:t>
      </w:r>
      <w:r w:rsidRPr="00E06D76">
        <w:t>важную</w:t>
      </w:r>
      <w:r w:rsidRPr="00E06D76">
        <w:rPr>
          <w:spacing w:val="1"/>
        </w:rPr>
        <w:t xml:space="preserve"> </w:t>
      </w:r>
      <w:r w:rsidRPr="00E06D76">
        <w:t>роль</w:t>
      </w:r>
      <w:r w:rsidRPr="00E06D76">
        <w:rPr>
          <w:spacing w:val="1"/>
        </w:rPr>
        <w:t xml:space="preserve"> </w:t>
      </w:r>
      <w:r w:rsidRPr="00E06D76">
        <w:t>в</w:t>
      </w:r>
      <w:r w:rsidRPr="00E06D76">
        <w:rPr>
          <w:spacing w:val="1"/>
        </w:rPr>
        <w:t xml:space="preserve"> </w:t>
      </w:r>
      <w:r w:rsidRPr="00E06D76">
        <w:t>стимуляции</w:t>
      </w:r>
      <w:r w:rsidRPr="00E06D76">
        <w:rPr>
          <w:spacing w:val="1"/>
        </w:rPr>
        <w:t xml:space="preserve"> </w:t>
      </w:r>
      <w:r w:rsidRPr="00E06D76">
        <w:t>иммунитета.</w:t>
      </w:r>
      <w:r w:rsidRPr="00E06D76">
        <w:rPr>
          <w:spacing w:val="1"/>
        </w:rPr>
        <w:t xml:space="preserve"> </w:t>
      </w:r>
      <w:r w:rsidRPr="00E06D76">
        <w:t>Средний</w:t>
      </w:r>
      <w:r w:rsidRPr="00E06D76">
        <w:rPr>
          <w:spacing w:val="1"/>
        </w:rPr>
        <w:t xml:space="preserve"> </w:t>
      </w:r>
      <w:r w:rsidRPr="00E06D76">
        <w:t>размер</w:t>
      </w:r>
      <w:r w:rsidRPr="00E06D76">
        <w:rPr>
          <w:spacing w:val="1"/>
        </w:rPr>
        <w:t xml:space="preserve"> </w:t>
      </w:r>
      <w:r w:rsidRPr="00E06D76">
        <w:t>жировых</w:t>
      </w:r>
      <w:r w:rsidRPr="00E06D76">
        <w:rPr>
          <w:spacing w:val="1"/>
        </w:rPr>
        <w:t xml:space="preserve"> </w:t>
      </w:r>
      <w:r w:rsidRPr="00E06D76">
        <w:t>шариков</w:t>
      </w:r>
      <w:r w:rsidRPr="00E06D76">
        <w:rPr>
          <w:spacing w:val="1"/>
        </w:rPr>
        <w:t xml:space="preserve"> </w:t>
      </w:r>
      <w:r w:rsidRPr="00E06D76">
        <w:t>коровьего</w:t>
      </w:r>
      <w:r w:rsidRPr="00E06D76">
        <w:rPr>
          <w:spacing w:val="-8"/>
        </w:rPr>
        <w:t xml:space="preserve"> </w:t>
      </w:r>
      <w:r w:rsidRPr="00E06D76">
        <w:t>молока</w:t>
      </w:r>
      <w:r w:rsidRPr="00E06D76">
        <w:rPr>
          <w:spacing w:val="-7"/>
        </w:rPr>
        <w:t xml:space="preserve"> </w:t>
      </w:r>
      <w:r w:rsidRPr="00E06D76">
        <w:t>составляет</w:t>
      </w:r>
      <w:r w:rsidRPr="00E06D76">
        <w:rPr>
          <w:spacing w:val="-7"/>
        </w:rPr>
        <w:t xml:space="preserve"> </w:t>
      </w:r>
      <w:r w:rsidRPr="00E06D76">
        <w:t>21,2–31,2</w:t>
      </w:r>
      <w:r w:rsidRPr="00E06D76">
        <w:rPr>
          <w:spacing w:val="-7"/>
        </w:rPr>
        <w:t xml:space="preserve"> </w:t>
      </w:r>
      <w:r w:rsidRPr="00E06D76">
        <w:t>мкм,</w:t>
      </w:r>
      <w:r w:rsidRPr="00E06D76">
        <w:rPr>
          <w:spacing w:val="-8"/>
        </w:rPr>
        <w:t xml:space="preserve"> </w:t>
      </w:r>
      <w:r w:rsidRPr="00E06D76">
        <w:t>козьего</w:t>
      </w:r>
      <w:r w:rsidRPr="00E06D76">
        <w:rPr>
          <w:spacing w:val="-8"/>
        </w:rPr>
        <w:t xml:space="preserve"> </w:t>
      </w:r>
      <w:r w:rsidRPr="00E06D76">
        <w:t>–</w:t>
      </w:r>
      <w:r w:rsidRPr="00E06D76">
        <w:rPr>
          <w:spacing w:val="-6"/>
        </w:rPr>
        <w:t xml:space="preserve"> </w:t>
      </w:r>
      <w:r w:rsidRPr="00E06D76">
        <w:t>всего</w:t>
      </w:r>
      <w:r w:rsidRPr="00E06D76">
        <w:rPr>
          <w:spacing w:val="-9"/>
        </w:rPr>
        <w:t xml:space="preserve"> </w:t>
      </w:r>
      <w:r w:rsidRPr="00E06D76">
        <w:t>2</w:t>
      </w:r>
      <w:r w:rsidRPr="00E06D76">
        <w:rPr>
          <w:spacing w:val="-9"/>
        </w:rPr>
        <w:t xml:space="preserve"> </w:t>
      </w:r>
      <w:r w:rsidRPr="00E06D76">
        <w:t>мкм.</w:t>
      </w:r>
      <w:r w:rsidRPr="00E06D76">
        <w:rPr>
          <w:spacing w:val="-7"/>
        </w:rPr>
        <w:t xml:space="preserve"> </w:t>
      </w:r>
      <w:r w:rsidRPr="00E06D76">
        <w:t>Соотношение</w:t>
      </w:r>
      <w:r w:rsidRPr="00E06D76">
        <w:rPr>
          <w:spacing w:val="-8"/>
        </w:rPr>
        <w:t xml:space="preserve"> </w:t>
      </w:r>
      <w:r w:rsidRPr="00E06D76">
        <w:t>β-</w:t>
      </w:r>
      <w:r w:rsidRPr="00E06D76">
        <w:rPr>
          <w:spacing w:val="-68"/>
        </w:rPr>
        <w:t xml:space="preserve"> </w:t>
      </w:r>
      <w:r w:rsidRPr="00E06D76">
        <w:t>казеин/αs1-казеин</w:t>
      </w:r>
      <w:r w:rsidRPr="00E06D76">
        <w:rPr>
          <w:spacing w:val="1"/>
        </w:rPr>
        <w:t xml:space="preserve"> </w:t>
      </w:r>
      <w:r w:rsidRPr="00E06D76">
        <w:t>(70%/30%)</w:t>
      </w:r>
      <w:r w:rsidRPr="00E06D76">
        <w:rPr>
          <w:spacing w:val="1"/>
        </w:rPr>
        <w:t xml:space="preserve"> </w:t>
      </w:r>
      <w:r w:rsidRPr="00E06D76">
        <w:t>в</w:t>
      </w:r>
      <w:r w:rsidRPr="00E06D76">
        <w:rPr>
          <w:spacing w:val="1"/>
        </w:rPr>
        <w:t xml:space="preserve"> </w:t>
      </w:r>
      <w:r w:rsidRPr="00E06D76">
        <w:t>белках</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аналогично</w:t>
      </w:r>
      <w:r w:rsidRPr="00E06D76">
        <w:rPr>
          <w:spacing w:val="1"/>
        </w:rPr>
        <w:t xml:space="preserve"> </w:t>
      </w:r>
      <w:r w:rsidRPr="00E06D76">
        <w:t>грудному</w:t>
      </w:r>
      <w:r w:rsidRPr="00E06D76">
        <w:rPr>
          <w:spacing w:val="1"/>
        </w:rPr>
        <w:t xml:space="preserve"> </w:t>
      </w:r>
      <w:r w:rsidRPr="00E06D76">
        <w:t>человеческому</w:t>
      </w:r>
      <w:r w:rsidRPr="00E06D76">
        <w:rPr>
          <w:spacing w:val="1"/>
        </w:rPr>
        <w:t xml:space="preserve"> </w:t>
      </w:r>
      <w:r w:rsidRPr="00E06D76">
        <w:t>молоку,</w:t>
      </w:r>
      <w:r w:rsidRPr="00E06D76">
        <w:rPr>
          <w:spacing w:val="1"/>
        </w:rPr>
        <w:t xml:space="preserve"> </w:t>
      </w:r>
      <w:r w:rsidRPr="00E06D76">
        <w:t>что</w:t>
      </w:r>
      <w:r w:rsidRPr="00E06D76">
        <w:rPr>
          <w:spacing w:val="1"/>
        </w:rPr>
        <w:t xml:space="preserve"> </w:t>
      </w:r>
      <w:r w:rsidRPr="00E06D76">
        <w:t>приводит</w:t>
      </w:r>
      <w:r w:rsidRPr="00E06D76">
        <w:rPr>
          <w:spacing w:val="1"/>
        </w:rPr>
        <w:t xml:space="preserve"> </w:t>
      </w:r>
      <w:r w:rsidRPr="00E06D76">
        <w:t>к</w:t>
      </w:r>
      <w:r w:rsidRPr="00E06D76">
        <w:rPr>
          <w:spacing w:val="1"/>
        </w:rPr>
        <w:t xml:space="preserve"> </w:t>
      </w:r>
      <w:r w:rsidRPr="00E06D76">
        <w:t>большей</w:t>
      </w:r>
      <w:r w:rsidRPr="00E06D76">
        <w:rPr>
          <w:spacing w:val="1"/>
        </w:rPr>
        <w:t xml:space="preserve"> </w:t>
      </w:r>
      <w:r w:rsidRPr="00E06D76">
        <w:t>усвояемости</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w:t>
      </w:r>
      <w:r w:rsidRPr="00E06D76">
        <w:rPr>
          <w:spacing w:val="-67"/>
        </w:rPr>
        <w:t xml:space="preserve"> </w:t>
      </w:r>
      <w:r w:rsidRPr="00E06D76">
        <w:t>коровьим</w:t>
      </w:r>
      <w:r w:rsidRPr="00E06D76">
        <w:rPr>
          <w:spacing w:val="1"/>
        </w:rPr>
        <w:t xml:space="preserve"> </w:t>
      </w:r>
      <w:r w:rsidRPr="00E06D76">
        <w:t>молоком</w:t>
      </w:r>
      <w:r w:rsidRPr="00E06D76">
        <w:rPr>
          <w:spacing w:val="1"/>
        </w:rPr>
        <w:t xml:space="preserve"> </w:t>
      </w:r>
      <w:r w:rsidRPr="00E06D76">
        <w:t>в</w:t>
      </w:r>
      <w:r w:rsidRPr="00E06D76">
        <w:rPr>
          <w:spacing w:val="1"/>
        </w:rPr>
        <w:t xml:space="preserve"> </w:t>
      </w:r>
      <w:r w:rsidRPr="00E06D76">
        <w:t>связи</w:t>
      </w:r>
      <w:r w:rsidRPr="00E06D76">
        <w:rPr>
          <w:spacing w:val="1"/>
        </w:rPr>
        <w:t xml:space="preserve"> </w:t>
      </w:r>
      <w:r w:rsidRPr="00E06D76">
        <w:t>с</w:t>
      </w:r>
      <w:r w:rsidRPr="00E06D76">
        <w:rPr>
          <w:spacing w:val="1"/>
        </w:rPr>
        <w:t xml:space="preserve"> </w:t>
      </w:r>
      <w:r w:rsidRPr="00E06D76">
        <w:t>более</w:t>
      </w:r>
      <w:r w:rsidRPr="00E06D76">
        <w:rPr>
          <w:spacing w:val="1"/>
        </w:rPr>
        <w:t xml:space="preserve"> </w:t>
      </w:r>
      <w:r w:rsidRPr="00E06D76">
        <w:t>высокой</w:t>
      </w:r>
      <w:r w:rsidRPr="00E06D76">
        <w:rPr>
          <w:spacing w:val="1"/>
        </w:rPr>
        <w:t xml:space="preserve"> </w:t>
      </w:r>
      <w:r w:rsidRPr="00E06D76">
        <w:t>чувствительностью</w:t>
      </w:r>
      <w:r w:rsidRPr="00E06D76">
        <w:rPr>
          <w:spacing w:val="1"/>
        </w:rPr>
        <w:t xml:space="preserve"> </w:t>
      </w:r>
      <w:r w:rsidRPr="00E06D76">
        <w:t>β-казеина</w:t>
      </w:r>
      <w:r w:rsidRPr="00E06D76">
        <w:rPr>
          <w:spacing w:val="1"/>
        </w:rPr>
        <w:t xml:space="preserve"> </w:t>
      </w:r>
      <w:r w:rsidRPr="00E06D76">
        <w:t>к</w:t>
      </w:r>
      <w:r w:rsidRPr="00E06D76">
        <w:rPr>
          <w:spacing w:val="1"/>
        </w:rPr>
        <w:t xml:space="preserve"> </w:t>
      </w:r>
      <w:r w:rsidRPr="00E06D76">
        <w:t>протеазным</w:t>
      </w:r>
      <w:r w:rsidRPr="00E06D76">
        <w:rPr>
          <w:spacing w:val="-11"/>
        </w:rPr>
        <w:t xml:space="preserve"> </w:t>
      </w:r>
      <w:r w:rsidRPr="00E06D76">
        <w:t>ферментам.</w:t>
      </w:r>
      <w:r w:rsidRPr="00E06D76">
        <w:rPr>
          <w:spacing w:val="-11"/>
        </w:rPr>
        <w:t xml:space="preserve"> </w:t>
      </w:r>
      <w:r w:rsidRPr="00E06D76">
        <w:rPr>
          <w:color w:val="010100"/>
        </w:rPr>
        <w:t>Благодаря</w:t>
      </w:r>
      <w:r w:rsidRPr="00E06D76">
        <w:rPr>
          <w:color w:val="010100"/>
          <w:spacing w:val="-11"/>
        </w:rPr>
        <w:t xml:space="preserve"> </w:t>
      </w:r>
      <w:r w:rsidRPr="00E06D76">
        <w:rPr>
          <w:color w:val="010100"/>
        </w:rPr>
        <w:t>наличию</w:t>
      </w:r>
      <w:r w:rsidRPr="00E06D76">
        <w:rPr>
          <w:color w:val="010100"/>
          <w:spacing w:val="-11"/>
        </w:rPr>
        <w:t xml:space="preserve"> </w:t>
      </w:r>
      <w:r w:rsidRPr="00E06D76">
        <w:rPr>
          <w:color w:val="010100"/>
        </w:rPr>
        <w:t>β-казеина</w:t>
      </w:r>
      <w:r w:rsidRPr="00E06D76">
        <w:rPr>
          <w:color w:val="010100"/>
          <w:spacing w:val="-11"/>
        </w:rPr>
        <w:t xml:space="preserve"> </w:t>
      </w:r>
      <w:r w:rsidRPr="00E06D76">
        <w:rPr>
          <w:color w:val="010100"/>
        </w:rPr>
        <w:t>в</w:t>
      </w:r>
      <w:r w:rsidRPr="00E06D76">
        <w:rPr>
          <w:color w:val="010100"/>
          <w:spacing w:val="-11"/>
        </w:rPr>
        <w:t xml:space="preserve"> </w:t>
      </w:r>
      <w:r w:rsidRPr="00E06D76">
        <w:rPr>
          <w:color w:val="010100"/>
        </w:rPr>
        <w:t>основной</w:t>
      </w:r>
      <w:r w:rsidRPr="00E06D76">
        <w:rPr>
          <w:color w:val="010100"/>
          <w:spacing w:val="-10"/>
        </w:rPr>
        <w:t xml:space="preserve"> </w:t>
      </w:r>
      <w:r w:rsidRPr="00E06D76">
        <w:rPr>
          <w:color w:val="010100"/>
        </w:rPr>
        <w:t>фракции</w:t>
      </w:r>
      <w:r w:rsidRPr="00E06D76">
        <w:rPr>
          <w:color w:val="010100"/>
          <w:spacing w:val="-11"/>
        </w:rPr>
        <w:t xml:space="preserve"> </w:t>
      </w:r>
      <w:r w:rsidRPr="00E06D76">
        <w:rPr>
          <w:color w:val="010100"/>
        </w:rPr>
        <w:t>молока,</w:t>
      </w:r>
      <w:r w:rsidRPr="00E06D76">
        <w:rPr>
          <w:color w:val="010100"/>
          <w:spacing w:val="-67"/>
        </w:rPr>
        <w:t xml:space="preserve"> </w:t>
      </w:r>
      <w:r w:rsidRPr="00E06D76">
        <w:rPr>
          <w:color w:val="010100"/>
        </w:rPr>
        <w:t>козье молоко образует мягкий сгусток, легко перевариваемый в желудке человека.</w:t>
      </w:r>
      <w:r w:rsidRPr="00E06D76">
        <w:rPr>
          <w:color w:val="010100"/>
          <w:spacing w:val="-67"/>
        </w:rPr>
        <w:t xml:space="preserve"> </w:t>
      </w:r>
      <w:r w:rsidRPr="00E06D76">
        <w:t>[33,</w:t>
      </w:r>
      <w:r w:rsidRPr="00E06D76">
        <w:rPr>
          <w:spacing w:val="-4"/>
        </w:rPr>
        <w:t xml:space="preserve"> </w:t>
      </w:r>
      <w:r w:rsidR="0002777E" w:rsidRPr="00E06D76">
        <w:t>p</w:t>
      </w:r>
      <w:r w:rsidRPr="00E06D76">
        <w:t>.</w:t>
      </w:r>
      <w:r w:rsidRPr="00E06D76">
        <w:rPr>
          <w:spacing w:val="-4"/>
        </w:rPr>
        <w:t xml:space="preserve"> </w:t>
      </w:r>
      <w:r w:rsidRPr="00E06D76">
        <w:t>14-16;</w:t>
      </w:r>
      <w:r w:rsidRPr="00E06D76">
        <w:rPr>
          <w:spacing w:val="-2"/>
        </w:rPr>
        <w:t xml:space="preserve"> </w:t>
      </w:r>
      <w:r w:rsidRPr="00E06D76">
        <w:t>34,</w:t>
      </w:r>
      <w:r w:rsidRPr="00E06D76">
        <w:rPr>
          <w:spacing w:val="-1"/>
        </w:rPr>
        <w:t xml:space="preserve"> </w:t>
      </w:r>
      <w:r w:rsidRPr="00E06D76">
        <w:t>p.</w:t>
      </w:r>
      <w:r w:rsidRPr="00E06D76">
        <w:rPr>
          <w:spacing w:val="-4"/>
        </w:rPr>
        <w:t xml:space="preserve"> </w:t>
      </w:r>
      <w:r w:rsidRPr="00E06D76">
        <w:t>1219,</w:t>
      </w:r>
      <w:r w:rsidRPr="00E06D76">
        <w:rPr>
          <w:spacing w:val="-2"/>
        </w:rPr>
        <w:t xml:space="preserve"> </w:t>
      </w:r>
      <w:r w:rsidRPr="00E06D76">
        <w:t>1229].</w:t>
      </w:r>
    </w:p>
    <w:p w14:paraId="00148E4B" w14:textId="77777777" w:rsidR="00202D1A" w:rsidRPr="00E06D76" w:rsidRDefault="00635A77" w:rsidP="00610660">
      <w:pPr>
        <w:pStyle w:val="a3"/>
        <w:ind w:left="0" w:firstLine="709"/>
      </w:pPr>
      <w:r w:rsidRPr="00E06D76">
        <w:t>В</w:t>
      </w:r>
      <w:r w:rsidRPr="00E06D76">
        <w:rPr>
          <w:spacing w:val="1"/>
        </w:rPr>
        <w:t xml:space="preserve"> </w:t>
      </w:r>
      <w:r w:rsidRPr="00E06D76">
        <w:t>Казахском</w:t>
      </w:r>
      <w:r w:rsidRPr="00E06D76">
        <w:rPr>
          <w:spacing w:val="1"/>
        </w:rPr>
        <w:t xml:space="preserve"> </w:t>
      </w:r>
      <w:r w:rsidRPr="00E06D76">
        <w:t>национальном</w:t>
      </w:r>
      <w:r w:rsidRPr="00E06D76">
        <w:rPr>
          <w:spacing w:val="1"/>
        </w:rPr>
        <w:t xml:space="preserve"> </w:t>
      </w:r>
      <w:r w:rsidRPr="00E06D76">
        <w:t>университете</w:t>
      </w:r>
      <w:r w:rsidRPr="00E06D76">
        <w:rPr>
          <w:spacing w:val="1"/>
        </w:rPr>
        <w:t xml:space="preserve"> </w:t>
      </w:r>
      <w:r w:rsidRPr="00E06D76">
        <w:t>им.</w:t>
      </w:r>
      <w:r w:rsidRPr="00E06D76">
        <w:rPr>
          <w:spacing w:val="1"/>
        </w:rPr>
        <w:t xml:space="preserve"> </w:t>
      </w:r>
      <w:r w:rsidRPr="00E06D76">
        <w:t>аль-Фараби</w:t>
      </w:r>
      <w:r w:rsidRPr="00E06D76">
        <w:rPr>
          <w:spacing w:val="1"/>
        </w:rPr>
        <w:t xml:space="preserve"> </w:t>
      </w:r>
      <w:r w:rsidRPr="00E06D76">
        <w:t>разработали</w:t>
      </w:r>
      <w:r w:rsidRPr="00E06D76">
        <w:rPr>
          <w:spacing w:val="1"/>
        </w:rPr>
        <w:t xml:space="preserve"> </w:t>
      </w:r>
      <w:r w:rsidRPr="00E06D76">
        <w:t>технологию</w:t>
      </w:r>
      <w:r w:rsidRPr="00E06D76">
        <w:rPr>
          <w:spacing w:val="1"/>
        </w:rPr>
        <w:t xml:space="preserve"> </w:t>
      </w:r>
      <w:r w:rsidRPr="00E06D76">
        <w:t>получения</w:t>
      </w:r>
      <w:r w:rsidRPr="00E06D76">
        <w:rPr>
          <w:spacing w:val="1"/>
        </w:rPr>
        <w:t xml:space="preserve"> </w:t>
      </w:r>
      <w:r w:rsidRPr="00E06D76">
        <w:t>йогурта</w:t>
      </w:r>
      <w:r w:rsidRPr="00E06D76">
        <w:rPr>
          <w:spacing w:val="1"/>
        </w:rPr>
        <w:t xml:space="preserve"> </w:t>
      </w:r>
      <w:r w:rsidRPr="00E06D76">
        <w:t>из</w:t>
      </w:r>
      <w:r w:rsidRPr="00E06D76">
        <w:rPr>
          <w:spacing w:val="1"/>
        </w:rPr>
        <w:t xml:space="preserve"> </w:t>
      </w:r>
      <w:r w:rsidRPr="00E06D76">
        <w:t>сухого</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с</w:t>
      </w:r>
      <w:r w:rsidRPr="00E06D76">
        <w:rPr>
          <w:spacing w:val="1"/>
        </w:rPr>
        <w:t xml:space="preserve"> </w:t>
      </w:r>
      <w:r w:rsidRPr="00E06D76">
        <w:t>пробиотическими</w:t>
      </w:r>
      <w:r w:rsidRPr="00E06D76">
        <w:rPr>
          <w:spacing w:val="1"/>
        </w:rPr>
        <w:t xml:space="preserve"> </w:t>
      </w:r>
      <w:r w:rsidRPr="00E06D76">
        <w:t>свойствами.</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закваски</w:t>
      </w:r>
      <w:r w:rsidRPr="00E06D76">
        <w:rPr>
          <w:spacing w:val="1"/>
        </w:rPr>
        <w:t xml:space="preserve"> </w:t>
      </w:r>
      <w:r w:rsidRPr="00E06D76">
        <w:t>использовался</w:t>
      </w:r>
      <w:r w:rsidRPr="00E06D76">
        <w:rPr>
          <w:spacing w:val="1"/>
        </w:rPr>
        <w:t xml:space="preserve"> </w:t>
      </w:r>
      <w:r w:rsidRPr="00E06D76">
        <w:t>термофильный</w:t>
      </w:r>
      <w:r w:rsidRPr="00E06D76">
        <w:rPr>
          <w:spacing w:val="1"/>
        </w:rPr>
        <w:t xml:space="preserve"> </w:t>
      </w:r>
      <w:r w:rsidRPr="00E06D76">
        <w:t>стрептококк</w:t>
      </w:r>
      <w:r w:rsidRPr="00E06D76">
        <w:rPr>
          <w:spacing w:val="-67"/>
        </w:rPr>
        <w:t xml:space="preserve"> </w:t>
      </w:r>
      <w:r w:rsidRPr="00E06D76">
        <w:t>(</w:t>
      </w:r>
      <w:r w:rsidRPr="00E06D76">
        <w:rPr>
          <w:i/>
        </w:rPr>
        <w:t>Streptococcus</w:t>
      </w:r>
      <w:r w:rsidRPr="00E06D76">
        <w:rPr>
          <w:i/>
          <w:spacing w:val="1"/>
        </w:rPr>
        <w:t xml:space="preserve"> </w:t>
      </w:r>
      <w:r w:rsidRPr="00E06D76">
        <w:rPr>
          <w:i/>
        </w:rPr>
        <w:t>thermophilus</w:t>
      </w:r>
      <w:r w:rsidRPr="00E06D76">
        <w:t>)</w:t>
      </w:r>
      <w:r w:rsidRPr="00E06D76">
        <w:rPr>
          <w:spacing w:val="1"/>
        </w:rPr>
        <w:t xml:space="preserve"> </w:t>
      </w:r>
      <w:r w:rsidRPr="00E06D76">
        <w:t>компании</w:t>
      </w:r>
      <w:r w:rsidRPr="00E06D76">
        <w:rPr>
          <w:spacing w:val="1"/>
        </w:rPr>
        <w:t xml:space="preserve"> </w:t>
      </w:r>
      <w:r w:rsidRPr="00E06D76">
        <w:t>Danisco.</w:t>
      </w:r>
      <w:r w:rsidRPr="00E06D76">
        <w:rPr>
          <w:spacing w:val="1"/>
        </w:rPr>
        <w:t xml:space="preserve"> </w:t>
      </w:r>
      <w:r w:rsidRPr="00E06D76">
        <w:t>Через</w:t>
      </w:r>
      <w:r w:rsidRPr="00E06D76">
        <w:rPr>
          <w:spacing w:val="1"/>
        </w:rPr>
        <w:t xml:space="preserve"> </w:t>
      </w:r>
      <w:r w:rsidRPr="00E06D76">
        <w:t>6</w:t>
      </w:r>
      <w:r w:rsidRPr="00E06D76">
        <w:rPr>
          <w:spacing w:val="1"/>
        </w:rPr>
        <w:t xml:space="preserve"> </w:t>
      </w:r>
      <w:r w:rsidRPr="00E06D76">
        <w:t>часов</w:t>
      </w:r>
      <w:r w:rsidRPr="00E06D76">
        <w:rPr>
          <w:spacing w:val="1"/>
        </w:rPr>
        <w:t xml:space="preserve"> </w:t>
      </w:r>
      <w:r w:rsidRPr="00E06D76">
        <w:t>сквашивания</w:t>
      </w:r>
      <w:r w:rsidRPr="00E06D76">
        <w:rPr>
          <w:spacing w:val="-67"/>
        </w:rPr>
        <w:t xml:space="preserve"> </w:t>
      </w:r>
      <w:r w:rsidRPr="00E06D76">
        <w:t>содержание</w:t>
      </w:r>
      <w:r w:rsidRPr="00E06D76">
        <w:rPr>
          <w:spacing w:val="-5"/>
        </w:rPr>
        <w:t xml:space="preserve"> </w:t>
      </w:r>
      <w:r w:rsidRPr="00E06D76">
        <w:t>микроорганизмов</w:t>
      </w:r>
      <w:r w:rsidRPr="00E06D76">
        <w:rPr>
          <w:spacing w:val="-6"/>
        </w:rPr>
        <w:t xml:space="preserve"> </w:t>
      </w:r>
      <w:r w:rsidRPr="00E06D76">
        <w:t>соответствовало</w:t>
      </w:r>
      <w:r w:rsidRPr="00E06D76">
        <w:rPr>
          <w:spacing w:val="-4"/>
        </w:rPr>
        <w:t xml:space="preserve"> </w:t>
      </w:r>
      <w:r w:rsidRPr="00E06D76">
        <w:t>требованиям,</w:t>
      </w:r>
      <w:r w:rsidRPr="00E06D76">
        <w:rPr>
          <w:spacing w:val="-6"/>
        </w:rPr>
        <w:t xml:space="preserve"> </w:t>
      </w:r>
      <w:r w:rsidRPr="00E06D76">
        <w:t>т.е.</w:t>
      </w:r>
      <w:r w:rsidRPr="00E06D76">
        <w:rPr>
          <w:spacing w:val="-6"/>
        </w:rPr>
        <w:t xml:space="preserve"> </w:t>
      </w:r>
      <w:r w:rsidRPr="00E06D76">
        <w:t>более</w:t>
      </w:r>
      <w:r w:rsidRPr="00E06D76">
        <w:rPr>
          <w:spacing w:val="-5"/>
        </w:rPr>
        <w:t xml:space="preserve"> </w:t>
      </w:r>
      <w:r w:rsidRPr="00E06D76">
        <w:t>10</w:t>
      </w:r>
      <w:r w:rsidRPr="00E06D76">
        <w:rPr>
          <w:vertAlign w:val="superscript"/>
        </w:rPr>
        <w:t>7</w:t>
      </w:r>
      <w:r w:rsidRPr="00E06D76">
        <w:rPr>
          <w:spacing w:val="-4"/>
        </w:rPr>
        <w:t xml:space="preserve"> </w:t>
      </w:r>
      <w:r w:rsidRPr="00E06D76">
        <w:t>КОЕ</w:t>
      </w:r>
      <w:r w:rsidRPr="00E06D76">
        <w:rPr>
          <w:spacing w:val="-6"/>
        </w:rPr>
        <w:t xml:space="preserve"> </w:t>
      </w:r>
      <w:r w:rsidRPr="00E06D76">
        <w:t>в</w:t>
      </w:r>
      <w:r w:rsidRPr="00E06D76">
        <w:rPr>
          <w:spacing w:val="-6"/>
        </w:rPr>
        <w:t xml:space="preserve"> </w:t>
      </w:r>
      <w:r w:rsidRPr="00E06D76">
        <w:t>1</w:t>
      </w:r>
      <w:r w:rsidRPr="00E06D76">
        <w:rPr>
          <w:spacing w:val="-67"/>
        </w:rPr>
        <w:t xml:space="preserve"> </w:t>
      </w:r>
      <w:r w:rsidRPr="00E06D76">
        <w:t>мл</w:t>
      </w:r>
      <w:r w:rsidRPr="00E06D76">
        <w:rPr>
          <w:spacing w:val="-2"/>
        </w:rPr>
        <w:t xml:space="preserve"> </w:t>
      </w:r>
      <w:r w:rsidRPr="00E06D76">
        <w:t>[35,</w:t>
      </w:r>
      <w:r w:rsidRPr="00E06D76">
        <w:rPr>
          <w:spacing w:val="-1"/>
        </w:rPr>
        <w:t xml:space="preserve"> </w:t>
      </w:r>
      <w:r w:rsidRPr="00E06D76">
        <w:t>с.</w:t>
      </w:r>
      <w:r w:rsidRPr="00E06D76">
        <w:rPr>
          <w:spacing w:val="-1"/>
        </w:rPr>
        <w:t xml:space="preserve"> </w:t>
      </w:r>
      <w:r w:rsidRPr="00E06D76">
        <w:t>34.].</w:t>
      </w:r>
    </w:p>
    <w:p w14:paraId="2FA38D51" w14:textId="05285CF3" w:rsidR="00202D1A" w:rsidRPr="00E06D76" w:rsidRDefault="00635A77" w:rsidP="00610660">
      <w:pPr>
        <w:pStyle w:val="a3"/>
        <w:ind w:left="0" w:firstLine="709"/>
      </w:pPr>
      <w:r w:rsidRPr="00E06D76">
        <w:t>В</w:t>
      </w:r>
      <w:r w:rsidRPr="00E06D76">
        <w:rPr>
          <w:spacing w:val="1"/>
        </w:rPr>
        <w:t xml:space="preserve"> </w:t>
      </w:r>
      <w:r w:rsidRPr="00E06D76">
        <w:t>Павлодарском</w:t>
      </w:r>
      <w:r w:rsidRPr="00E06D76">
        <w:rPr>
          <w:spacing w:val="1"/>
        </w:rPr>
        <w:t xml:space="preserve"> </w:t>
      </w:r>
      <w:r w:rsidRPr="00E06D76">
        <w:t>государственном</w:t>
      </w:r>
      <w:r w:rsidRPr="00E06D76">
        <w:rPr>
          <w:spacing w:val="1"/>
        </w:rPr>
        <w:t xml:space="preserve"> </w:t>
      </w:r>
      <w:r w:rsidRPr="00E06D76">
        <w:t>университете</w:t>
      </w:r>
      <w:r w:rsidRPr="00E06D76">
        <w:rPr>
          <w:spacing w:val="1"/>
        </w:rPr>
        <w:t xml:space="preserve"> </w:t>
      </w:r>
      <w:r w:rsidRPr="00E06D76">
        <w:t>им.</w:t>
      </w:r>
      <w:r w:rsidRPr="00E06D76">
        <w:rPr>
          <w:spacing w:val="1"/>
        </w:rPr>
        <w:t xml:space="preserve"> </w:t>
      </w:r>
      <w:r w:rsidRPr="00E06D76">
        <w:t>С.</w:t>
      </w:r>
      <w:r w:rsidRPr="00E06D76">
        <w:rPr>
          <w:spacing w:val="1"/>
        </w:rPr>
        <w:t xml:space="preserve"> </w:t>
      </w:r>
      <w:r w:rsidRPr="00E06D76">
        <w:t>Торайгырова</w:t>
      </w:r>
      <w:r w:rsidRPr="00E06D76">
        <w:rPr>
          <w:spacing w:val="1"/>
        </w:rPr>
        <w:t xml:space="preserve"> </w:t>
      </w:r>
      <w:r w:rsidRPr="00E06D76">
        <w:t>разработан</w:t>
      </w:r>
      <w:r w:rsidRPr="00E06D76">
        <w:rPr>
          <w:spacing w:val="1"/>
        </w:rPr>
        <w:t xml:space="preserve"> </w:t>
      </w:r>
      <w:r w:rsidRPr="00E06D76">
        <w:t>биойогурт</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который</w:t>
      </w:r>
      <w:r w:rsidRPr="00E06D76">
        <w:rPr>
          <w:spacing w:val="1"/>
        </w:rPr>
        <w:t xml:space="preserve"> </w:t>
      </w:r>
      <w:r w:rsidRPr="00E06D76">
        <w:t>содержит</w:t>
      </w:r>
      <w:r w:rsidRPr="00E06D76">
        <w:rPr>
          <w:spacing w:val="1"/>
        </w:rPr>
        <w:t xml:space="preserve"> </w:t>
      </w:r>
      <w:r w:rsidRPr="00E06D76">
        <w:t>в</w:t>
      </w:r>
      <w:r w:rsidRPr="00E06D76">
        <w:rPr>
          <w:spacing w:val="1"/>
        </w:rPr>
        <w:t xml:space="preserve"> </w:t>
      </w:r>
      <w:r w:rsidRPr="00E06D76">
        <w:t>своем</w:t>
      </w:r>
      <w:r w:rsidRPr="00E06D76">
        <w:rPr>
          <w:spacing w:val="1"/>
        </w:rPr>
        <w:t xml:space="preserve"> </w:t>
      </w:r>
      <w:r w:rsidRPr="00E06D76">
        <w:t>составе</w:t>
      </w:r>
      <w:r w:rsidRPr="00E06D76">
        <w:rPr>
          <w:spacing w:val="1"/>
        </w:rPr>
        <w:t xml:space="preserve"> </w:t>
      </w:r>
      <w:r w:rsidRPr="00E06D76">
        <w:t>пробиотики, лактитол,</w:t>
      </w:r>
      <w:r w:rsidRPr="00E06D76">
        <w:rPr>
          <w:spacing w:val="-12"/>
        </w:rPr>
        <w:t xml:space="preserve"> </w:t>
      </w:r>
      <w:r w:rsidRPr="00E06D76">
        <w:t>джем</w:t>
      </w:r>
      <w:r w:rsidRPr="00E06D76">
        <w:rPr>
          <w:spacing w:val="-12"/>
        </w:rPr>
        <w:t xml:space="preserve"> </w:t>
      </w:r>
      <w:r w:rsidRPr="00E06D76">
        <w:t>из</w:t>
      </w:r>
      <w:r w:rsidRPr="00E06D76">
        <w:rPr>
          <w:spacing w:val="-12"/>
        </w:rPr>
        <w:t xml:space="preserve"> </w:t>
      </w:r>
      <w:r w:rsidRPr="00E06D76">
        <w:t>ананасов,</w:t>
      </w:r>
      <w:r w:rsidRPr="00E06D76">
        <w:rPr>
          <w:spacing w:val="-14"/>
        </w:rPr>
        <w:t xml:space="preserve"> </w:t>
      </w:r>
      <w:r w:rsidRPr="00E06D76">
        <w:t>манго,</w:t>
      </w:r>
      <w:r w:rsidRPr="00E06D76">
        <w:rPr>
          <w:spacing w:val="-12"/>
        </w:rPr>
        <w:t xml:space="preserve"> </w:t>
      </w:r>
      <w:r w:rsidRPr="00E06D76">
        <w:t>киви,</w:t>
      </w:r>
      <w:r w:rsidRPr="00E06D76">
        <w:rPr>
          <w:spacing w:val="-11"/>
        </w:rPr>
        <w:t xml:space="preserve"> </w:t>
      </w:r>
      <w:r w:rsidRPr="00E06D76">
        <w:t>и</w:t>
      </w:r>
      <w:r w:rsidRPr="00E06D76">
        <w:rPr>
          <w:spacing w:val="-11"/>
        </w:rPr>
        <w:t xml:space="preserve"> </w:t>
      </w:r>
      <w:r w:rsidR="0002777E" w:rsidRPr="00E06D76">
        <w:t>стабилизирующую</w:t>
      </w:r>
      <w:r w:rsidRPr="00E06D76">
        <w:rPr>
          <w:spacing w:val="-12"/>
        </w:rPr>
        <w:t xml:space="preserve"> </w:t>
      </w:r>
      <w:r w:rsidR="0002777E" w:rsidRPr="00E06D76">
        <w:t>систему</w:t>
      </w:r>
      <w:r w:rsidRPr="00E06D76">
        <w:t>.</w:t>
      </w:r>
      <w:r w:rsidRPr="00E06D76">
        <w:rPr>
          <w:spacing w:val="-67"/>
        </w:rPr>
        <w:t xml:space="preserve"> </w:t>
      </w:r>
      <w:r w:rsidRPr="00E06D76">
        <w:t>Авторы включили в технологическую схему стадию гомогенизации, вероятно, для</w:t>
      </w:r>
      <w:r w:rsidRPr="00E06D76">
        <w:rPr>
          <w:spacing w:val="-67"/>
        </w:rPr>
        <w:t xml:space="preserve"> </w:t>
      </w:r>
      <w:r w:rsidRPr="00E06D76">
        <w:t>смешивания</w:t>
      </w:r>
      <w:r w:rsidRPr="00E06D76">
        <w:rPr>
          <w:spacing w:val="-1"/>
        </w:rPr>
        <w:t xml:space="preserve"> </w:t>
      </w:r>
      <w:r w:rsidRPr="00E06D76">
        <w:t>козьего</w:t>
      </w:r>
      <w:r w:rsidRPr="00E06D76">
        <w:rPr>
          <w:spacing w:val="-2"/>
        </w:rPr>
        <w:t xml:space="preserve"> </w:t>
      </w:r>
      <w:r w:rsidRPr="00E06D76">
        <w:t>и коровьего молока</w:t>
      </w:r>
      <w:r w:rsidRPr="00E06D76">
        <w:rPr>
          <w:spacing w:val="-2"/>
        </w:rPr>
        <w:t xml:space="preserve"> </w:t>
      </w:r>
      <w:r w:rsidRPr="00E06D76">
        <w:t>в</w:t>
      </w:r>
      <w:r w:rsidRPr="00E06D76">
        <w:rPr>
          <w:spacing w:val="-1"/>
        </w:rPr>
        <w:t xml:space="preserve"> </w:t>
      </w:r>
      <w:r w:rsidRPr="00E06D76">
        <w:t>соотношении</w:t>
      </w:r>
      <w:r w:rsidRPr="00E06D76">
        <w:rPr>
          <w:spacing w:val="-4"/>
        </w:rPr>
        <w:t xml:space="preserve"> </w:t>
      </w:r>
      <w:r w:rsidRPr="00E06D76">
        <w:t>70:30</w:t>
      </w:r>
      <w:r w:rsidRPr="00E06D76">
        <w:rPr>
          <w:spacing w:val="1"/>
        </w:rPr>
        <w:t xml:space="preserve"> </w:t>
      </w:r>
      <w:r w:rsidRPr="00E06D76">
        <w:t>[36,</w:t>
      </w:r>
      <w:r w:rsidRPr="00E06D76">
        <w:rPr>
          <w:spacing w:val="-2"/>
        </w:rPr>
        <w:t xml:space="preserve"> </w:t>
      </w:r>
      <w:r w:rsidRPr="00E06D76">
        <w:t>с.</w:t>
      </w:r>
      <w:r w:rsidRPr="00E06D76">
        <w:rPr>
          <w:spacing w:val="-1"/>
        </w:rPr>
        <w:t xml:space="preserve"> </w:t>
      </w:r>
      <w:r w:rsidRPr="00E06D76">
        <w:t>123].</w:t>
      </w:r>
    </w:p>
    <w:p w14:paraId="30712D80" w14:textId="77777777" w:rsidR="00202D1A" w:rsidRPr="00E06D76" w:rsidRDefault="00635A77" w:rsidP="00610660">
      <w:pPr>
        <w:pStyle w:val="a3"/>
        <w:ind w:left="0" w:firstLine="709"/>
      </w:pPr>
      <w:r w:rsidRPr="00E06D76">
        <w:t>В</w:t>
      </w:r>
      <w:r w:rsidRPr="00E06D76">
        <w:rPr>
          <w:spacing w:val="1"/>
        </w:rPr>
        <w:t xml:space="preserve"> </w:t>
      </w:r>
      <w:r w:rsidRPr="00E06D76">
        <w:t>ОГАУ</w:t>
      </w:r>
      <w:r w:rsidRPr="00E06D76">
        <w:rPr>
          <w:spacing w:val="1"/>
        </w:rPr>
        <w:t xml:space="preserve"> </w:t>
      </w:r>
      <w:r w:rsidRPr="00E06D76">
        <w:t>имени</w:t>
      </w:r>
      <w:r w:rsidRPr="00E06D76">
        <w:rPr>
          <w:spacing w:val="1"/>
        </w:rPr>
        <w:t xml:space="preserve"> </w:t>
      </w:r>
      <w:r w:rsidRPr="00E06D76">
        <w:t>Столыпина</w:t>
      </w:r>
      <w:r w:rsidRPr="00E06D76">
        <w:rPr>
          <w:spacing w:val="1"/>
        </w:rPr>
        <w:t xml:space="preserve"> </w:t>
      </w:r>
      <w:r w:rsidRPr="00E06D76">
        <w:t>П.А.</w:t>
      </w:r>
      <w:r w:rsidRPr="00E06D76">
        <w:rPr>
          <w:spacing w:val="1"/>
        </w:rPr>
        <w:t xml:space="preserve"> </w:t>
      </w:r>
      <w:r w:rsidRPr="00E06D76">
        <w:t>(Омск,</w:t>
      </w:r>
      <w:r w:rsidRPr="00E06D76">
        <w:rPr>
          <w:spacing w:val="1"/>
        </w:rPr>
        <w:t xml:space="preserve"> </w:t>
      </w:r>
      <w:r w:rsidRPr="00E06D76">
        <w:t>РФ)</w:t>
      </w:r>
      <w:r w:rsidRPr="00E06D76">
        <w:rPr>
          <w:spacing w:val="1"/>
        </w:rPr>
        <w:t xml:space="preserve"> </w:t>
      </w:r>
      <w:r w:rsidRPr="00E06D76">
        <w:t>в</w:t>
      </w:r>
      <w:r w:rsidRPr="00E06D76">
        <w:rPr>
          <w:spacing w:val="1"/>
        </w:rPr>
        <w:t xml:space="preserve"> </w:t>
      </w:r>
      <w:r w:rsidRPr="00E06D76">
        <w:t>сотрудничестве</w:t>
      </w:r>
      <w:r w:rsidRPr="00E06D76">
        <w:rPr>
          <w:spacing w:val="1"/>
        </w:rPr>
        <w:t xml:space="preserve"> </w:t>
      </w:r>
      <w:r w:rsidRPr="00E06D76">
        <w:t>с</w:t>
      </w:r>
      <w:r w:rsidRPr="00E06D76">
        <w:rPr>
          <w:spacing w:val="1"/>
        </w:rPr>
        <w:t xml:space="preserve"> </w:t>
      </w:r>
      <w:r w:rsidRPr="00E06D76">
        <w:t>Павлодарским государственным университетом им. С. Торайгырова разработали</w:t>
      </w:r>
      <w:r w:rsidRPr="00E06D76">
        <w:rPr>
          <w:spacing w:val="1"/>
        </w:rPr>
        <w:t xml:space="preserve"> </w:t>
      </w:r>
      <w:r w:rsidRPr="00E06D76">
        <w:t>творожный</w:t>
      </w:r>
      <w:r w:rsidRPr="00E06D76">
        <w:rPr>
          <w:spacing w:val="-5"/>
        </w:rPr>
        <w:t xml:space="preserve"> </w:t>
      </w:r>
      <w:r w:rsidRPr="00E06D76">
        <w:t>продукт</w:t>
      </w:r>
      <w:r w:rsidRPr="00E06D76">
        <w:rPr>
          <w:spacing w:val="-5"/>
        </w:rPr>
        <w:t xml:space="preserve"> </w:t>
      </w:r>
      <w:r w:rsidRPr="00E06D76">
        <w:t>из</w:t>
      </w:r>
      <w:r w:rsidRPr="00E06D76">
        <w:rPr>
          <w:spacing w:val="-5"/>
        </w:rPr>
        <w:t xml:space="preserve"> </w:t>
      </w:r>
      <w:r w:rsidRPr="00E06D76">
        <w:t>смеси</w:t>
      </w:r>
      <w:r w:rsidRPr="00E06D76">
        <w:rPr>
          <w:spacing w:val="-5"/>
        </w:rPr>
        <w:t xml:space="preserve"> </w:t>
      </w:r>
      <w:r w:rsidRPr="00E06D76">
        <w:t>коровьего</w:t>
      </w:r>
      <w:r w:rsidRPr="00E06D76">
        <w:rPr>
          <w:spacing w:val="-5"/>
        </w:rPr>
        <w:t xml:space="preserve"> </w:t>
      </w:r>
      <w:r w:rsidRPr="00E06D76">
        <w:t>и</w:t>
      </w:r>
      <w:r w:rsidRPr="00E06D76">
        <w:rPr>
          <w:spacing w:val="-5"/>
        </w:rPr>
        <w:t xml:space="preserve"> </w:t>
      </w:r>
      <w:r w:rsidRPr="00E06D76">
        <w:t>козьего</w:t>
      </w:r>
      <w:r w:rsidRPr="00E06D76">
        <w:rPr>
          <w:spacing w:val="-4"/>
        </w:rPr>
        <w:t xml:space="preserve"> </w:t>
      </w:r>
      <w:r w:rsidRPr="00E06D76">
        <w:t>молока</w:t>
      </w:r>
      <w:r w:rsidRPr="00E06D76">
        <w:rPr>
          <w:spacing w:val="-5"/>
        </w:rPr>
        <w:t xml:space="preserve"> </w:t>
      </w:r>
      <w:r w:rsidRPr="00E06D76">
        <w:t>на</w:t>
      </w:r>
      <w:r w:rsidRPr="00E06D76">
        <w:rPr>
          <w:spacing w:val="-7"/>
        </w:rPr>
        <w:t xml:space="preserve"> </w:t>
      </w:r>
      <w:r w:rsidRPr="00E06D76">
        <w:t>основе</w:t>
      </w:r>
      <w:r w:rsidRPr="00E06D76">
        <w:rPr>
          <w:spacing w:val="-5"/>
        </w:rPr>
        <w:t xml:space="preserve"> </w:t>
      </w:r>
      <w:r w:rsidRPr="00E06D76">
        <w:t>закваски</w:t>
      </w:r>
      <w:r w:rsidRPr="00E06D76">
        <w:rPr>
          <w:spacing w:val="-5"/>
        </w:rPr>
        <w:t xml:space="preserve"> </w:t>
      </w:r>
      <w:r w:rsidRPr="00E06D76">
        <w:t xml:space="preserve">из </w:t>
      </w:r>
      <w:r w:rsidRPr="00E06D76">
        <w:rPr>
          <w:i/>
        </w:rPr>
        <w:t>Str.</w:t>
      </w:r>
      <w:r w:rsidR="009207F9" w:rsidRPr="00E06D76">
        <w:rPr>
          <w:i/>
        </w:rPr>
        <w:t xml:space="preserve"> </w:t>
      </w:r>
      <w:r w:rsidRPr="00E06D76">
        <w:rPr>
          <w:i/>
        </w:rPr>
        <w:t xml:space="preserve">thermophilus, L. acidophilus, B. infantis, B. bifidum </w:t>
      </w:r>
      <w:r w:rsidRPr="00E06D76">
        <w:t xml:space="preserve">и </w:t>
      </w:r>
      <w:r w:rsidRPr="00E06D76">
        <w:rPr>
          <w:i/>
        </w:rPr>
        <w:t>В. longum</w:t>
      </w:r>
      <w:r w:rsidRPr="00E06D76">
        <w:t>,</w:t>
      </w:r>
      <w:r w:rsidRPr="00E06D76">
        <w:rPr>
          <w:spacing w:val="1"/>
        </w:rPr>
        <w:t xml:space="preserve"> </w:t>
      </w:r>
      <w:r w:rsidRPr="00E06D76">
        <w:t>которую вносили</w:t>
      </w:r>
      <w:r w:rsidRPr="00E06D76">
        <w:rPr>
          <w:spacing w:val="1"/>
        </w:rPr>
        <w:t xml:space="preserve"> </w:t>
      </w:r>
      <w:r w:rsidRPr="00E06D76">
        <w:rPr>
          <w:spacing w:val="-1"/>
        </w:rPr>
        <w:t>перед</w:t>
      </w:r>
      <w:r w:rsidRPr="00E06D76">
        <w:rPr>
          <w:spacing w:val="-14"/>
        </w:rPr>
        <w:t xml:space="preserve"> </w:t>
      </w:r>
      <w:r w:rsidRPr="00E06D76">
        <w:rPr>
          <w:spacing w:val="-1"/>
        </w:rPr>
        <w:t>сквашиванием.</w:t>
      </w:r>
      <w:r w:rsidRPr="00E06D76">
        <w:rPr>
          <w:spacing w:val="-16"/>
        </w:rPr>
        <w:t xml:space="preserve"> </w:t>
      </w:r>
      <w:r w:rsidRPr="00E06D76">
        <w:rPr>
          <w:spacing w:val="-1"/>
        </w:rPr>
        <w:t>Авторы</w:t>
      </w:r>
      <w:r w:rsidRPr="00E06D76">
        <w:rPr>
          <w:spacing w:val="-15"/>
        </w:rPr>
        <w:t xml:space="preserve"> </w:t>
      </w:r>
      <w:r w:rsidRPr="00E06D76">
        <w:t>утверждают,</w:t>
      </w:r>
      <w:r w:rsidRPr="00E06D76">
        <w:rPr>
          <w:spacing w:val="-16"/>
        </w:rPr>
        <w:t xml:space="preserve"> </w:t>
      </w:r>
      <w:r w:rsidRPr="00E06D76">
        <w:t>что</w:t>
      </w:r>
      <w:r w:rsidRPr="00E06D76">
        <w:rPr>
          <w:spacing w:val="-14"/>
        </w:rPr>
        <w:t xml:space="preserve"> </w:t>
      </w:r>
      <w:r w:rsidRPr="00E06D76">
        <w:t>в</w:t>
      </w:r>
      <w:r w:rsidRPr="00E06D76">
        <w:rPr>
          <w:spacing w:val="-14"/>
        </w:rPr>
        <w:t xml:space="preserve"> </w:t>
      </w:r>
      <w:r w:rsidRPr="00E06D76">
        <w:t>продуктах</w:t>
      </w:r>
      <w:r w:rsidRPr="00E06D76">
        <w:rPr>
          <w:spacing w:val="-17"/>
        </w:rPr>
        <w:t xml:space="preserve"> </w:t>
      </w:r>
      <w:r w:rsidRPr="00E06D76">
        <w:t>«объем</w:t>
      </w:r>
      <w:r w:rsidRPr="00E06D76">
        <w:rPr>
          <w:spacing w:val="-15"/>
        </w:rPr>
        <w:t xml:space="preserve"> </w:t>
      </w:r>
      <w:r w:rsidRPr="00E06D76">
        <w:t>пробиотической</w:t>
      </w:r>
      <w:r w:rsidR="009207F9" w:rsidRPr="00E06D76">
        <w:t xml:space="preserve"> </w:t>
      </w:r>
      <w:r w:rsidRPr="00E06D76">
        <w:lastRenderedPageBreak/>
        <w:t>микрофлоры несколько выше, чем в контрольном образце, что можно объяснить</w:t>
      </w:r>
      <w:r w:rsidRPr="00E06D76">
        <w:rPr>
          <w:spacing w:val="1"/>
        </w:rPr>
        <w:t xml:space="preserve"> </w:t>
      </w:r>
      <w:r w:rsidRPr="00E06D76">
        <w:t>наличием</w:t>
      </w:r>
      <w:r w:rsidRPr="00E06D76">
        <w:rPr>
          <w:spacing w:val="-16"/>
        </w:rPr>
        <w:t xml:space="preserve"> </w:t>
      </w:r>
      <w:r w:rsidRPr="00E06D76">
        <w:t>более</w:t>
      </w:r>
      <w:r w:rsidRPr="00E06D76">
        <w:rPr>
          <w:spacing w:val="-12"/>
        </w:rPr>
        <w:t xml:space="preserve"> </w:t>
      </w:r>
      <w:r w:rsidRPr="00E06D76">
        <w:t>благоприятной</w:t>
      </w:r>
      <w:r w:rsidRPr="00E06D76">
        <w:rPr>
          <w:spacing w:val="-12"/>
        </w:rPr>
        <w:t xml:space="preserve"> </w:t>
      </w:r>
      <w:r w:rsidRPr="00E06D76">
        <w:t>питательной</w:t>
      </w:r>
      <w:r w:rsidRPr="00E06D76">
        <w:rPr>
          <w:spacing w:val="-13"/>
        </w:rPr>
        <w:t xml:space="preserve"> </w:t>
      </w:r>
      <w:r w:rsidRPr="00E06D76">
        <w:t>среды,</w:t>
      </w:r>
      <w:r w:rsidRPr="00E06D76">
        <w:rPr>
          <w:spacing w:val="-13"/>
        </w:rPr>
        <w:t xml:space="preserve"> </w:t>
      </w:r>
      <w:r w:rsidRPr="00E06D76">
        <w:t>в</w:t>
      </w:r>
      <w:r w:rsidRPr="00E06D76">
        <w:rPr>
          <w:spacing w:val="-13"/>
        </w:rPr>
        <w:t xml:space="preserve"> </w:t>
      </w:r>
      <w:r w:rsidRPr="00E06D76">
        <w:t>которой</w:t>
      </w:r>
      <w:r w:rsidRPr="00E06D76">
        <w:rPr>
          <w:spacing w:val="-15"/>
        </w:rPr>
        <w:t xml:space="preserve"> </w:t>
      </w:r>
      <w:r w:rsidRPr="00E06D76">
        <w:t>присутствует</w:t>
      </w:r>
      <w:r w:rsidRPr="00E06D76">
        <w:rPr>
          <w:spacing w:val="-13"/>
        </w:rPr>
        <w:t xml:space="preserve"> </w:t>
      </w:r>
      <w:r w:rsidRPr="00E06D76">
        <w:t>больше</w:t>
      </w:r>
      <w:r w:rsidRPr="00E06D76">
        <w:rPr>
          <w:spacing w:val="-68"/>
        </w:rPr>
        <w:t xml:space="preserve"> </w:t>
      </w:r>
      <w:r w:rsidRPr="00E06D76">
        <w:t>сывороточных</w:t>
      </w:r>
      <w:r w:rsidRPr="00E06D76">
        <w:rPr>
          <w:spacing w:val="-8"/>
        </w:rPr>
        <w:t xml:space="preserve"> </w:t>
      </w:r>
      <w:r w:rsidRPr="00E06D76">
        <w:t>белков,</w:t>
      </w:r>
      <w:r w:rsidRPr="00E06D76">
        <w:rPr>
          <w:spacing w:val="-9"/>
        </w:rPr>
        <w:t xml:space="preserve"> </w:t>
      </w:r>
      <w:r w:rsidRPr="00E06D76">
        <w:t>содержащих</w:t>
      </w:r>
      <w:r w:rsidRPr="00E06D76">
        <w:rPr>
          <w:spacing w:val="-7"/>
        </w:rPr>
        <w:t xml:space="preserve"> </w:t>
      </w:r>
      <w:r w:rsidRPr="00E06D76">
        <w:t>незаменимые</w:t>
      </w:r>
      <w:r w:rsidRPr="00E06D76">
        <w:rPr>
          <w:spacing w:val="-7"/>
        </w:rPr>
        <w:t xml:space="preserve"> </w:t>
      </w:r>
      <w:r w:rsidRPr="00E06D76">
        <w:t>аминокислоты,</w:t>
      </w:r>
      <w:r w:rsidRPr="00E06D76">
        <w:rPr>
          <w:spacing w:val="-8"/>
        </w:rPr>
        <w:t xml:space="preserve"> </w:t>
      </w:r>
      <w:r w:rsidRPr="00E06D76">
        <w:t>необходимые</w:t>
      </w:r>
      <w:r w:rsidRPr="00E06D76">
        <w:rPr>
          <w:spacing w:val="-10"/>
        </w:rPr>
        <w:t xml:space="preserve"> </w:t>
      </w:r>
      <w:r w:rsidRPr="00E06D76">
        <w:t>для</w:t>
      </w:r>
      <w:r w:rsidRPr="00E06D76">
        <w:rPr>
          <w:spacing w:val="-67"/>
        </w:rPr>
        <w:t xml:space="preserve"> </w:t>
      </w:r>
      <w:r w:rsidRPr="00E06D76">
        <w:t>роста</w:t>
      </w:r>
      <w:r w:rsidRPr="00E06D76">
        <w:rPr>
          <w:spacing w:val="-1"/>
        </w:rPr>
        <w:t xml:space="preserve"> </w:t>
      </w:r>
      <w:r w:rsidRPr="00E06D76">
        <w:t>пробиотической микрофлоры»</w:t>
      </w:r>
      <w:r w:rsidRPr="00E06D76">
        <w:rPr>
          <w:spacing w:val="2"/>
        </w:rPr>
        <w:t xml:space="preserve"> </w:t>
      </w:r>
      <w:r w:rsidRPr="00E06D76">
        <w:t>[6,</w:t>
      </w:r>
      <w:r w:rsidRPr="00E06D76">
        <w:rPr>
          <w:spacing w:val="-3"/>
        </w:rPr>
        <w:t xml:space="preserve"> </w:t>
      </w:r>
      <w:r w:rsidRPr="00E06D76">
        <w:t>С.146].</w:t>
      </w:r>
    </w:p>
    <w:p w14:paraId="00EB5D26" w14:textId="77777777" w:rsidR="00202D1A" w:rsidRPr="00E06D76" w:rsidRDefault="00635A77" w:rsidP="00610660">
      <w:pPr>
        <w:pStyle w:val="a3"/>
        <w:ind w:left="0" w:firstLine="709"/>
      </w:pPr>
      <w:r w:rsidRPr="00E06D76">
        <w:t>В</w:t>
      </w:r>
      <w:r w:rsidRPr="00E06D76">
        <w:rPr>
          <w:spacing w:val="1"/>
        </w:rPr>
        <w:t xml:space="preserve"> </w:t>
      </w:r>
      <w:r w:rsidRPr="00E06D76">
        <w:t>Алматинском</w:t>
      </w:r>
      <w:r w:rsidRPr="00E06D76">
        <w:rPr>
          <w:spacing w:val="1"/>
        </w:rPr>
        <w:t xml:space="preserve"> </w:t>
      </w:r>
      <w:r w:rsidRPr="00E06D76">
        <w:t>технологическом</w:t>
      </w:r>
      <w:r w:rsidRPr="00E06D76">
        <w:rPr>
          <w:spacing w:val="1"/>
        </w:rPr>
        <w:t xml:space="preserve"> </w:t>
      </w:r>
      <w:r w:rsidRPr="00E06D76">
        <w:t>университете</w:t>
      </w:r>
      <w:r w:rsidRPr="00E06D76">
        <w:rPr>
          <w:spacing w:val="1"/>
        </w:rPr>
        <w:t xml:space="preserve"> </w:t>
      </w:r>
      <w:r w:rsidRPr="00E06D76">
        <w:t>разработана</w:t>
      </w:r>
      <w:r w:rsidRPr="00E06D76">
        <w:rPr>
          <w:spacing w:val="1"/>
        </w:rPr>
        <w:t xml:space="preserve"> </w:t>
      </w:r>
      <w:r w:rsidRPr="00E06D76">
        <w:t>технология</w:t>
      </w:r>
      <w:r w:rsidRPr="00E06D76">
        <w:rPr>
          <w:spacing w:val="1"/>
        </w:rPr>
        <w:t xml:space="preserve"> </w:t>
      </w:r>
      <w:r w:rsidRPr="00E06D76">
        <w:t>производства йогурта из козьего молока с добавлением фиников. Срок хранения</w:t>
      </w:r>
      <w:r w:rsidRPr="00E06D76">
        <w:rPr>
          <w:spacing w:val="1"/>
        </w:rPr>
        <w:t xml:space="preserve"> </w:t>
      </w:r>
      <w:r w:rsidRPr="00E06D76">
        <w:t>составляет</w:t>
      </w:r>
      <w:r w:rsidRPr="00E06D76">
        <w:rPr>
          <w:spacing w:val="1"/>
        </w:rPr>
        <w:t xml:space="preserve"> </w:t>
      </w:r>
      <w:r w:rsidRPr="00E06D76">
        <w:t>5</w:t>
      </w:r>
      <w:r w:rsidRPr="00E06D76">
        <w:rPr>
          <w:spacing w:val="1"/>
        </w:rPr>
        <w:t xml:space="preserve"> </w:t>
      </w:r>
      <w:r w:rsidRPr="00E06D76">
        <w:t>суток</w:t>
      </w:r>
      <w:r w:rsidRPr="00E06D76">
        <w:rPr>
          <w:spacing w:val="1"/>
        </w:rPr>
        <w:t xml:space="preserve"> </w:t>
      </w:r>
      <w:r w:rsidRPr="00E06D76">
        <w:t>при</w:t>
      </w:r>
      <w:r w:rsidRPr="00E06D76">
        <w:rPr>
          <w:spacing w:val="1"/>
        </w:rPr>
        <w:t xml:space="preserve"> </w:t>
      </w:r>
      <w:r w:rsidRPr="00E06D76">
        <w:t>температуре</w:t>
      </w:r>
      <w:r w:rsidRPr="00E06D76">
        <w:rPr>
          <w:spacing w:val="1"/>
        </w:rPr>
        <w:t xml:space="preserve"> </w:t>
      </w:r>
      <w:r w:rsidRPr="00E06D76">
        <w:t>(4±2)</w:t>
      </w:r>
      <w:r w:rsidR="00863142" w:rsidRPr="00E06D76">
        <w:t xml:space="preserve"> </w:t>
      </w:r>
      <w:r w:rsidRPr="00E06D76">
        <w:t>°С.</w:t>
      </w:r>
      <w:r w:rsidRPr="00E06D76">
        <w:rPr>
          <w:spacing w:val="1"/>
        </w:rPr>
        <w:t xml:space="preserve"> </w:t>
      </w:r>
      <w:r w:rsidRPr="00E06D76">
        <w:t>Продукция</w:t>
      </w:r>
      <w:r w:rsidRPr="00E06D76">
        <w:rPr>
          <w:spacing w:val="1"/>
        </w:rPr>
        <w:t xml:space="preserve"> </w:t>
      </w:r>
      <w:r w:rsidRPr="00E06D76">
        <w:t>производится</w:t>
      </w:r>
      <w:r w:rsidRPr="00E06D76">
        <w:rPr>
          <w:spacing w:val="-67"/>
        </w:rPr>
        <w:t xml:space="preserve"> </w:t>
      </w:r>
      <w:r w:rsidRPr="00E06D76">
        <w:t>резервуарным</w:t>
      </w:r>
      <w:r w:rsidRPr="00E06D76">
        <w:rPr>
          <w:spacing w:val="-1"/>
        </w:rPr>
        <w:t xml:space="preserve"> </w:t>
      </w:r>
      <w:r w:rsidRPr="00E06D76">
        <w:t>методом</w:t>
      </w:r>
      <w:r w:rsidRPr="00E06D76">
        <w:rPr>
          <w:spacing w:val="2"/>
        </w:rPr>
        <w:t xml:space="preserve"> </w:t>
      </w:r>
      <w:r w:rsidRPr="00E06D76">
        <w:t>[37,</w:t>
      </w:r>
      <w:r w:rsidRPr="00E06D76">
        <w:rPr>
          <w:spacing w:val="-1"/>
        </w:rPr>
        <w:t xml:space="preserve"> </w:t>
      </w:r>
      <w:r w:rsidRPr="00E06D76">
        <w:t>с.</w:t>
      </w:r>
      <w:r w:rsidRPr="00E06D76">
        <w:rPr>
          <w:spacing w:val="-1"/>
        </w:rPr>
        <w:t xml:space="preserve"> </w:t>
      </w:r>
      <w:r w:rsidRPr="00E06D76">
        <w:t>114].</w:t>
      </w:r>
    </w:p>
    <w:p w14:paraId="60611F85" w14:textId="77777777" w:rsidR="00202D1A" w:rsidRPr="00E06D76" w:rsidRDefault="00635A77" w:rsidP="00610660">
      <w:pPr>
        <w:ind w:firstLine="709"/>
        <w:jc w:val="both"/>
        <w:rPr>
          <w:sz w:val="28"/>
          <w:szCs w:val="28"/>
        </w:rPr>
      </w:pPr>
      <w:r w:rsidRPr="00E06D76">
        <w:rPr>
          <w:sz w:val="28"/>
          <w:szCs w:val="28"/>
        </w:rPr>
        <w:t>В ТОО «ОО Казахская академия питания» (Алматы) в сотрудничестве со</w:t>
      </w:r>
      <w:r w:rsidRPr="00E06D76">
        <w:rPr>
          <w:spacing w:val="1"/>
          <w:sz w:val="28"/>
          <w:szCs w:val="28"/>
        </w:rPr>
        <w:t xml:space="preserve"> </w:t>
      </w:r>
      <w:r w:rsidRPr="00E06D76">
        <w:rPr>
          <w:sz w:val="28"/>
          <w:szCs w:val="28"/>
        </w:rPr>
        <w:t>специализированным</w:t>
      </w:r>
      <w:r w:rsidRPr="00E06D76">
        <w:rPr>
          <w:spacing w:val="-6"/>
          <w:sz w:val="28"/>
          <w:szCs w:val="28"/>
        </w:rPr>
        <w:t xml:space="preserve"> </w:t>
      </w:r>
      <w:r w:rsidRPr="00E06D76">
        <w:rPr>
          <w:sz w:val="28"/>
          <w:szCs w:val="28"/>
        </w:rPr>
        <w:t>домом</w:t>
      </w:r>
      <w:r w:rsidRPr="00E06D76">
        <w:rPr>
          <w:spacing w:val="-7"/>
          <w:sz w:val="28"/>
          <w:szCs w:val="28"/>
        </w:rPr>
        <w:t xml:space="preserve"> </w:t>
      </w:r>
      <w:r w:rsidRPr="00E06D76">
        <w:rPr>
          <w:sz w:val="28"/>
          <w:szCs w:val="28"/>
        </w:rPr>
        <w:t>ребенка</w:t>
      </w:r>
      <w:r w:rsidRPr="00E06D76">
        <w:rPr>
          <w:spacing w:val="-5"/>
          <w:sz w:val="28"/>
          <w:szCs w:val="28"/>
        </w:rPr>
        <w:t xml:space="preserve"> </w:t>
      </w:r>
      <w:r w:rsidRPr="00E06D76">
        <w:rPr>
          <w:sz w:val="28"/>
          <w:szCs w:val="28"/>
        </w:rPr>
        <w:t>(Астана)</w:t>
      </w:r>
      <w:r w:rsidRPr="00E06D76">
        <w:rPr>
          <w:spacing w:val="-8"/>
          <w:sz w:val="28"/>
          <w:szCs w:val="28"/>
        </w:rPr>
        <w:t xml:space="preserve"> </w:t>
      </w:r>
      <w:r w:rsidRPr="00E06D76">
        <w:rPr>
          <w:sz w:val="28"/>
          <w:szCs w:val="28"/>
        </w:rPr>
        <w:t>разработаны</w:t>
      </w:r>
      <w:r w:rsidRPr="00E06D76">
        <w:rPr>
          <w:spacing w:val="-3"/>
          <w:sz w:val="28"/>
          <w:szCs w:val="28"/>
        </w:rPr>
        <w:t xml:space="preserve"> </w:t>
      </w:r>
      <w:r w:rsidRPr="00E06D76">
        <w:rPr>
          <w:sz w:val="28"/>
          <w:szCs w:val="28"/>
        </w:rPr>
        <w:t>рецептуры</w:t>
      </w:r>
      <w:r w:rsidRPr="00E06D76">
        <w:rPr>
          <w:spacing w:val="-7"/>
          <w:sz w:val="28"/>
          <w:szCs w:val="28"/>
        </w:rPr>
        <w:t xml:space="preserve"> </w:t>
      </w:r>
      <w:r w:rsidRPr="00E06D76">
        <w:rPr>
          <w:sz w:val="28"/>
          <w:szCs w:val="28"/>
        </w:rPr>
        <w:t>на</w:t>
      </w:r>
      <w:r w:rsidRPr="00E06D76">
        <w:rPr>
          <w:spacing w:val="-5"/>
          <w:sz w:val="28"/>
          <w:szCs w:val="28"/>
        </w:rPr>
        <w:t xml:space="preserve"> </w:t>
      </w:r>
      <w:r w:rsidRPr="00E06D76">
        <w:rPr>
          <w:sz w:val="28"/>
          <w:szCs w:val="28"/>
        </w:rPr>
        <w:t>жидкие</w:t>
      </w:r>
      <w:r w:rsidRPr="00E06D76">
        <w:rPr>
          <w:spacing w:val="-8"/>
          <w:sz w:val="28"/>
          <w:szCs w:val="28"/>
        </w:rPr>
        <w:t xml:space="preserve"> </w:t>
      </w:r>
      <w:r w:rsidRPr="00E06D76">
        <w:rPr>
          <w:sz w:val="28"/>
          <w:szCs w:val="28"/>
        </w:rPr>
        <w:t>и</w:t>
      </w:r>
      <w:r w:rsidRPr="00E06D76">
        <w:rPr>
          <w:spacing w:val="-68"/>
          <w:sz w:val="28"/>
          <w:szCs w:val="28"/>
        </w:rPr>
        <w:t xml:space="preserve"> </w:t>
      </w:r>
      <w:r w:rsidRPr="00E06D76">
        <w:rPr>
          <w:sz w:val="28"/>
          <w:szCs w:val="28"/>
        </w:rPr>
        <w:t>пастообразные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детского</w:t>
      </w:r>
      <w:r w:rsidRPr="00E06D76">
        <w:rPr>
          <w:spacing w:val="1"/>
          <w:sz w:val="28"/>
          <w:szCs w:val="28"/>
        </w:rPr>
        <w:t xml:space="preserve"> </w:t>
      </w:r>
      <w:r w:rsidRPr="00E06D76">
        <w:rPr>
          <w:sz w:val="28"/>
          <w:szCs w:val="28"/>
        </w:rPr>
        <w:t>питания.</w:t>
      </w:r>
      <w:r w:rsidRPr="00E06D76">
        <w:rPr>
          <w:spacing w:val="1"/>
          <w:sz w:val="28"/>
          <w:szCs w:val="28"/>
        </w:rPr>
        <w:t xml:space="preserve"> </w:t>
      </w:r>
      <w:r w:rsidRPr="00E06D76">
        <w:rPr>
          <w:sz w:val="28"/>
          <w:szCs w:val="28"/>
        </w:rPr>
        <w:t>Творог</w:t>
      </w:r>
      <w:r w:rsidRPr="00E06D76">
        <w:rPr>
          <w:spacing w:val="1"/>
          <w:sz w:val="28"/>
          <w:szCs w:val="28"/>
        </w:rPr>
        <w:t xml:space="preserve"> </w:t>
      </w:r>
      <w:r w:rsidRPr="00E06D76">
        <w:rPr>
          <w:sz w:val="28"/>
          <w:szCs w:val="28"/>
        </w:rPr>
        <w:t>получали</w:t>
      </w:r>
      <w:r w:rsidRPr="00E06D76">
        <w:rPr>
          <w:spacing w:val="1"/>
          <w:sz w:val="28"/>
          <w:szCs w:val="28"/>
        </w:rPr>
        <w:t xml:space="preserve"> </w:t>
      </w:r>
      <w:r w:rsidRPr="00E06D76">
        <w:rPr>
          <w:sz w:val="28"/>
          <w:szCs w:val="28"/>
        </w:rPr>
        <w:t>кислотным</w:t>
      </w:r>
      <w:r w:rsidRPr="00E06D76">
        <w:rPr>
          <w:spacing w:val="1"/>
          <w:sz w:val="28"/>
          <w:szCs w:val="28"/>
        </w:rPr>
        <w:t xml:space="preserve"> </w:t>
      </w:r>
      <w:r w:rsidRPr="00E06D76">
        <w:rPr>
          <w:sz w:val="28"/>
          <w:szCs w:val="28"/>
        </w:rPr>
        <w:t>способом, используя бактериальные закваски, включающие следующие штаммы</w:t>
      </w:r>
      <w:r w:rsidRPr="00E06D76">
        <w:rPr>
          <w:spacing w:val="1"/>
          <w:sz w:val="28"/>
          <w:szCs w:val="28"/>
        </w:rPr>
        <w:t xml:space="preserve"> </w:t>
      </w:r>
      <w:r w:rsidRPr="00E06D76">
        <w:rPr>
          <w:sz w:val="28"/>
          <w:szCs w:val="28"/>
        </w:rPr>
        <w:t xml:space="preserve">микроорганизмов: </w:t>
      </w:r>
      <w:r w:rsidRPr="00E06D76">
        <w:rPr>
          <w:i/>
          <w:sz w:val="28"/>
          <w:szCs w:val="28"/>
        </w:rPr>
        <w:t>Streptococcus salivarius ssp. thermophilus, Laсtococcus lactis ssp.</w:t>
      </w:r>
      <w:r w:rsidRPr="00E06D76">
        <w:rPr>
          <w:i/>
          <w:spacing w:val="1"/>
          <w:sz w:val="28"/>
          <w:szCs w:val="28"/>
        </w:rPr>
        <w:t xml:space="preserve"> </w:t>
      </w:r>
      <w:r w:rsidRPr="00E06D76">
        <w:rPr>
          <w:i/>
          <w:sz w:val="28"/>
          <w:szCs w:val="28"/>
        </w:rPr>
        <w:t>cremoris,</w:t>
      </w:r>
      <w:r w:rsidRPr="00E06D76">
        <w:rPr>
          <w:i/>
          <w:spacing w:val="1"/>
          <w:sz w:val="28"/>
          <w:szCs w:val="28"/>
        </w:rPr>
        <w:t xml:space="preserve"> </w:t>
      </w:r>
      <w:r w:rsidRPr="00E06D76">
        <w:rPr>
          <w:i/>
          <w:sz w:val="28"/>
          <w:szCs w:val="28"/>
        </w:rPr>
        <w:t>Lасtococcus</w:t>
      </w:r>
      <w:r w:rsidRPr="00E06D76">
        <w:rPr>
          <w:i/>
          <w:spacing w:val="1"/>
          <w:sz w:val="28"/>
          <w:szCs w:val="28"/>
        </w:rPr>
        <w:t xml:space="preserve"> </w:t>
      </w:r>
      <w:r w:rsidRPr="00E06D76">
        <w:rPr>
          <w:i/>
          <w:sz w:val="28"/>
          <w:szCs w:val="28"/>
        </w:rPr>
        <w:t>lactis</w:t>
      </w:r>
      <w:r w:rsidRPr="00E06D76">
        <w:rPr>
          <w:i/>
          <w:spacing w:val="1"/>
          <w:sz w:val="28"/>
          <w:szCs w:val="28"/>
        </w:rPr>
        <w:t xml:space="preserve"> </w:t>
      </w:r>
      <w:r w:rsidRPr="00E06D76">
        <w:rPr>
          <w:i/>
          <w:sz w:val="28"/>
          <w:szCs w:val="28"/>
        </w:rPr>
        <w:t>ssp.</w:t>
      </w:r>
      <w:r w:rsidRPr="00E06D76">
        <w:rPr>
          <w:i/>
          <w:spacing w:val="1"/>
          <w:sz w:val="28"/>
          <w:szCs w:val="28"/>
        </w:rPr>
        <w:t xml:space="preserve"> </w:t>
      </w:r>
      <w:r w:rsidRPr="00E06D76">
        <w:rPr>
          <w:i/>
          <w:sz w:val="28"/>
          <w:szCs w:val="28"/>
        </w:rPr>
        <w:t>lactis,</w:t>
      </w:r>
      <w:r w:rsidRPr="00E06D76">
        <w:rPr>
          <w:i/>
          <w:spacing w:val="1"/>
          <w:sz w:val="28"/>
          <w:szCs w:val="28"/>
        </w:rPr>
        <w:t xml:space="preserve"> </w:t>
      </w:r>
      <w:r w:rsidRPr="00E06D76">
        <w:rPr>
          <w:i/>
          <w:sz w:val="28"/>
          <w:szCs w:val="28"/>
        </w:rPr>
        <w:t>Laсtococcus</w:t>
      </w:r>
      <w:r w:rsidRPr="00E06D76">
        <w:rPr>
          <w:i/>
          <w:spacing w:val="1"/>
          <w:sz w:val="28"/>
          <w:szCs w:val="28"/>
        </w:rPr>
        <w:t xml:space="preserve"> </w:t>
      </w:r>
      <w:r w:rsidRPr="00E06D76">
        <w:rPr>
          <w:i/>
          <w:sz w:val="28"/>
          <w:szCs w:val="28"/>
        </w:rPr>
        <w:t>lactis</w:t>
      </w:r>
      <w:r w:rsidRPr="00E06D76">
        <w:rPr>
          <w:i/>
          <w:spacing w:val="1"/>
          <w:sz w:val="28"/>
          <w:szCs w:val="28"/>
        </w:rPr>
        <w:t xml:space="preserve"> </w:t>
      </w:r>
      <w:r w:rsidRPr="00E06D76">
        <w:rPr>
          <w:i/>
          <w:sz w:val="28"/>
          <w:szCs w:val="28"/>
        </w:rPr>
        <w:t>ssp.</w:t>
      </w:r>
      <w:r w:rsidRPr="00E06D76">
        <w:rPr>
          <w:i/>
          <w:spacing w:val="1"/>
          <w:sz w:val="28"/>
          <w:szCs w:val="28"/>
        </w:rPr>
        <w:t xml:space="preserve"> </w:t>
      </w:r>
      <w:r w:rsidRPr="00E06D76">
        <w:rPr>
          <w:i/>
          <w:sz w:val="28"/>
          <w:szCs w:val="28"/>
        </w:rPr>
        <w:t>lactis</w:t>
      </w:r>
      <w:r w:rsidRPr="00E06D76">
        <w:rPr>
          <w:i/>
          <w:spacing w:val="1"/>
          <w:sz w:val="28"/>
          <w:szCs w:val="28"/>
        </w:rPr>
        <w:t xml:space="preserve"> </w:t>
      </w:r>
      <w:r w:rsidRPr="00E06D76">
        <w:rPr>
          <w:i/>
          <w:sz w:val="28"/>
          <w:szCs w:val="28"/>
        </w:rPr>
        <w:t>biovar.</w:t>
      </w:r>
      <w:r w:rsidRPr="00E06D76">
        <w:rPr>
          <w:i/>
          <w:spacing w:val="-67"/>
          <w:sz w:val="28"/>
          <w:szCs w:val="28"/>
        </w:rPr>
        <w:t xml:space="preserve"> </w:t>
      </w:r>
      <w:r w:rsidRPr="00E06D76">
        <w:rPr>
          <w:i/>
          <w:sz w:val="28"/>
          <w:szCs w:val="28"/>
        </w:rPr>
        <w:t>Diacetylactis</w:t>
      </w:r>
      <w:r w:rsidRPr="00E06D76">
        <w:rPr>
          <w:i/>
          <w:spacing w:val="1"/>
          <w:sz w:val="28"/>
          <w:szCs w:val="28"/>
        </w:rPr>
        <w:t xml:space="preserve"> </w:t>
      </w:r>
      <w:r w:rsidRPr="00E06D76">
        <w:rPr>
          <w:sz w:val="28"/>
          <w:szCs w:val="28"/>
        </w:rPr>
        <w:t>и</w:t>
      </w:r>
      <w:r w:rsidRPr="00E06D76">
        <w:rPr>
          <w:spacing w:val="1"/>
          <w:sz w:val="28"/>
          <w:szCs w:val="28"/>
        </w:rPr>
        <w:t xml:space="preserve"> </w:t>
      </w:r>
      <w:r w:rsidRPr="00E06D76">
        <w:rPr>
          <w:i/>
          <w:sz w:val="28"/>
          <w:szCs w:val="28"/>
        </w:rPr>
        <w:t>Leuconostoc</w:t>
      </w:r>
      <w:r w:rsidRPr="00E06D76">
        <w:rPr>
          <w:i/>
          <w:spacing w:val="1"/>
          <w:sz w:val="28"/>
          <w:szCs w:val="28"/>
        </w:rPr>
        <w:t xml:space="preserve"> </w:t>
      </w:r>
      <w:r w:rsidRPr="00E06D76">
        <w:rPr>
          <w:i/>
          <w:sz w:val="28"/>
          <w:szCs w:val="28"/>
        </w:rPr>
        <w:t>mesenteroides</w:t>
      </w:r>
      <w:r w:rsidRPr="00E06D76">
        <w:rPr>
          <w:i/>
          <w:spacing w:val="1"/>
          <w:sz w:val="28"/>
          <w:szCs w:val="28"/>
        </w:rPr>
        <w:t xml:space="preserve"> </w:t>
      </w:r>
      <w:r w:rsidRPr="00E06D76">
        <w:rPr>
          <w:i/>
          <w:sz w:val="28"/>
          <w:szCs w:val="28"/>
        </w:rPr>
        <w:t>ssp.</w:t>
      </w:r>
      <w:r w:rsidRPr="00E06D76">
        <w:rPr>
          <w:i/>
          <w:spacing w:val="1"/>
          <w:sz w:val="28"/>
          <w:szCs w:val="28"/>
        </w:rPr>
        <w:t xml:space="preserve"> </w:t>
      </w:r>
      <w:r w:rsidRPr="00E06D76">
        <w:rPr>
          <w:i/>
          <w:sz w:val="28"/>
          <w:szCs w:val="28"/>
        </w:rPr>
        <w:t>cremoris</w:t>
      </w:r>
      <w:r w:rsidRPr="00E06D76">
        <w:rPr>
          <w:sz w:val="28"/>
          <w:szCs w:val="28"/>
        </w:rPr>
        <w:t>.</w:t>
      </w:r>
      <w:r w:rsidRPr="00E06D76">
        <w:rPr>
          <w:spacing w:val="1"/>
          <w:sz w:val="28"/>
          <w:szCs w:val="28"/>
        </w:rPr>
        <w:t xml:space="preserve"> </w:t>
      </w:r>
      <w:r w:rsidRPr="00E06D76">
        <w:rPr>
          <w:sz w:val="28"/>
          <w:szCs w:val="28"/>
        </w:rPr>
        <w:t>Творожные</w:t>
      </w:r>
      <w:r w:rsidRPr="00E06D76">
        <w:rPr>
          <w:spacing w:val="1"/>
          <w:sz w:val="28"/>
          <w:szCs w:val="28"/>
        </w:rPr>
        <w:t xml:space="preserve"> </w:t>
      </w:r>
      <w:r w:rsidRPr="00E06D76">
        <w:rPr>
          <w:sz w:val="28"/>
          <w:szCs w:val="28"/>
        </w:rPr>
        <w:t>пасты</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фруктовыми наполнителями производили путем предварительной гомогенизации</w:t>
      </w:r>
      <w:r w:rsidRPr="00E06D76">
        <w:rPr>
          <w:spacing w:val="1"/>
          <w:sz w:val="28"/>
          <w:szCs w:val="28"/>
        </w:rPr>
        <w:t xml:space="preserve"> </w:t>
      </w:r>
      <w:r w:rsidRPr="00E06D76">
        <w:rPr>
          <w:sz w:val="28"/>
          <w:szCs w:val="28"/>
        </w:rPr>
        <w:t>творога,</w:t>
      </w:r>
      <w:r w:rsidRPr="00E06D76">
        <w:rPr>
          <w:spacing w:val="1"/>
          <w:sz w:val="28"/>
          <w:szCs w:val="28"/>
        </w:rPr>
        <w:t xml:space="preserve"> </w:t>
      </w:r>
      <w:r w:rsidRPr="00E06D76">
        <w:rPr>
          <w:sz w:val="28"/>
          <w:szCs w:val="28"/>
        </w:rPr>
        <w:t>доведения</w:t>
      </w:r>
      <w:r w:rsidRPr="00E06D76">
        <w:rPr>
          <w:spacing w:val="1"/>
          <w:sz w:val="28"/>
          <w:szCs w:val="28"/>
        </w:rPr>
        <w:t xml:space="preserve"> </w:t>
      </w:r>
      <w:r w:rsidRPr="00E06D76">
        <w:rPr>
          <w:sz w:val="28"/>
          <w:szCs w:val="28"/>
        </w:rPr>
        <w:t>его</w:t>
      </w:r>
      <w:r w:rsidRPr="00E06D76">
        <w:rPr>
          <w:spacing w:val="1"/>
          <w:sz w:val="28"/>
          <w:szCs w:val="28"/>
        </w:rPr>
        <w:t xml:space="preserve"> </w:t>
      </w:r>
      <w:r w:rsidRPr="00E06D76">
        <w:rPr>
          <w:sz w:val="28"/>
          <w:szCs w:val="28"/>
        </w:rPr>
        <w:t>до</w:t>
      </w:r>
      <w:r w:rsidRPr="00E06D76">
        <w:rPr>
          <w:spacing w:val="1"/>
          <w:sz w:val="28"/>
          <w:szCs w:val="28"/>
        </w:rPr>
        <w:t xml:space="preserve"> </w:t>
      </w:r>
      <w:r w:rsidRPr="00E06D76">
        <w:rPr>
          <w:sz w:val="28"/>
          <w:szCs w:val="28"/>
        </w:rPr>
        <w:t>однородной</w:t>
      </w:r>
      <w:r w:rsidRPr="00E06D76">
        <w:rPr>
          <w:spacing w:val="1"/>
          <w:sz w:val="28"/>
          <w:szCs w:val="28"/>
        </w:rPr>
        <w:t xml:space="preserve"> </w:t>
      </w:r>
      <w:r w:rsidRPr="00E06D76">
        <w:rPr>
          <w:sz w:val="28"/>
          <w:szCs w:val="28"/>
        </w:rPr>
        <w:t>массы</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внесения</w:t>
      </w:r>
      <w:r w:rsidRPr="00E06D76">
        <w:rPr>
          <w:spacing w:val="1"/>
          <w:sz w:val="28"/>
          <w:szCs w:val="28"/>
        </w:rPr>
        <w:t xml:space="preserve"> </w:t>
      </w:r>
      <w:r w:rsidR="00D048C2" w:rsidRPr="00E06D76">
        <w:rPr>
          <w:sz w:val="28"/>
          <w:szCs w:val="28"/>
        </w:rPr>
        <w:t>соответс</w:t>
      </w:r>
      <w:r w:rsidRPr="00E06D76">
        <w:rPr>
          <w:sz w:val="28"/>
          <w:szCs w:val="28"/>
        </w:rPr>
        <w:t>т</w:t>
      </w:r>
      <w:r w:rsidR="00D048C2" w:rsidRPr="00E06D76">
        <w:rPr>
          <w:sz w:val="28"/>
          <w:szCs w:val="28"/>
        </w:rPr>
        <w:t>в</w:t>
      </w:r>
      <w:r w:rsidRPr="00E06D76">
        <w:rPr>
          <w:sz w:val="28"/>
          <w:szCs w:val="28"/>
        </w:rPr>
        <w:t>ующих</w:t>
      </w:r>
      <w:r w:rsidRPr="00E06D76">
        <w:rPr>
          <w:spacing w:val="1"/>
          <w:sz w:val="28"/>
          <w:szCs w:val="28"/>
        </w:rPr>
        <w:t xml:space="preserve"> </w:t>
      </w:r>
      <w:r w:rsidRPr="00E06D76">
        <w:rPr>
          <w:sz w:val="28"/>
          <w:szCs w:val="28"/>
        </w:rPr>
        <w:t>пищевых добавок. Созданные продукты авторы рекомендуют в качестве прикорма</w:t>
      </w:r>
      <w:r w:rsidRPr="00E06D76">
        <w:rPr>
          <w:spacing w:val="-67"/>
          <w:sz w:val="28"/>
          <w:szCs w:val="28"/>
        </w:rPr>
        <w:t xml:space="preserve"> </w:t>
      </w:r>
      <w:r w:rsidRPr="00E06D76">
        <w:rPr>
          <w:sz w:val="28"/>
          <w:szCs w:val="28"/>
        </w:rPr>
        <w:t>детям первого года жизни, а также в качестве продуктов питания для физического</w:t>
      </w:r>
      <w:r w:rsidRPr="00E06D76">
        <w:rPr>
          <w:spacing w:val="1"/>
          <w:sz w:val="28"/>
          <w:szCs w:val="28"/>
        </w:rPr>
        <w:t xml:space="preserve"> </w:t>
      </w:r>
      <w:r w:rsidRPr="00E06D76">
        <w:rPr>
          <w:sz w:val="28"/>
          <w:szCs w:val="28"/>
        </w:rPr>
        <w:t>развития, повышения защитных функций и регуляции обменных процессов детям</w:t>
      </w:r>
      <w:r w:rsidRPr="00E06D76">
        <w:rPr>
          <w:spacing w:val="1"/>
          <w:sz w:val="28"/>
          <w:szCs w:val="28"/>
        </w:rPr>
        <w:t xml:space="preserve"> </w:t>
      </w:r>
      <w:r w:rsidRPr="00E06D76">
        <w:rPr>
          <w:sz w:val="28"/>
          <w:szCs w:val="28"/>
        </w:rPr>
        <w:t>дошкольного и школьного</w:t>
      </w:r>
      <w:r w:rsidRPr="00E06D76">
        <w:rPr>
          <w:spacing w:val="1"/>
          <w:sz w:val="28"/>
          <w:szCs w:val="28"/>
        </w:rPr>
        <w:t xml:space="preserve"> </w:t>
      </w:r>
      <w:r w:rsidRPr="00E06D76">
        <w:rPr>
          <w:sz w:val="28"/>
          <w:szCs w:val="28"/>
        </w:rPr>
        <w:t>возраста [38,</w:t>
      </w:r>
      <w:r w:rsidRPr="00E06D76">
        <w:rPr>
          <w:spacing w:val="-2"/>
          <w:sz w:val="28"/>
          <w:szCs w:val="28"/>
        </w:rPr>
        <w:t xml:space="preserve"> </w:t>
      </w:r>
      <w:r w:rsidRPr="00E06D76">
        <w:rPr>
          <w:sz w:val="28"/>
          <w:szCs w:val="28"/>
        </w:rPr>
        <w:t>с.</w:t>
      </w:r>
      <w:r w:rsidRPr="00E06D76">
        <w:rPr>
          <w:spacing w:val="-1"/>
          <w:sz w:val="28"/>
          <w:szCs w:val="28"/>
        </w:rPr>
        <w:t xml:space="preserve"> </w:t>
      </w:r>
      <w:r w:rsidRPr="00E06D76">
        <w:rPr>
          <w:sz w:val="28"/>
          <w:szCs w:val="28"/>
        </w:rPr>
        <w:t>36].</w:t>
      </w:r>
    </w:p>
    <w:p w14:paraId="09030B4F" w14:textId="77777777" w:rsidR="00202D1A" w:rsidRPr="00E06D76" w:rsidRDefault="00635A77" w:rsidP="00610660">
      <w:pPr>
        <w:ind w:firstLine="709"/>
        <w:jc w:val="both"/>
        <w:rPr>
          <w:sz w:val="28"/>
          <w:szCs w:val="28"/>
        </w:rPr>
      </w:pPr>
      <w:r w:rsidRPr="00E06D76">
        <w:rPr>
          <w:sz w:val="28"/>
          <w:szCs w:val="28"/>
        </w:rPr>
        <w:t>В ТОО «Казахский НИИ перерабатывающей и пищевой промышленности»</w:t>
      </w:r>
      <w:r w:rsidRPr="00E06D76">
        <w:rPr>
          <w:spacing w:val="1"/>
          <w:sz w:val="28"/>
          <w:szCs w:val="28"/>
        </w:rPr>
        <w:t xml:space="preserve"> </w:t>
      </w:r>
      <w:r w:rsidRPr="00E06D76">
        <w:rPr>
          <w:sz w:val="28"/>
          <w:szCs w:val="28"/>
        </w:rPr>
        <w:t>(Алматы) разработали комбинированный продукт на основе овечьего и козьего</w:t>
      </w:r>
      <w:r w:rsidRPr="00E06D76">
        <w:rPr>
          <w:spacing w:val="1"/>
          <w:sz w:val="28"/>
          <w:szCs w:val="28"/>
        </w:rPr>
        <w:t xml:space="preserve"> </w:t>
      </w:r>
      <w:r w:rsidRPr="00E06D76">
        <w:rPr>
          <w:sz w:val="28"/>
          <w:szCs w:val="28"/>
        </w:rPr>
        <w:t>молока;</w:t>
      </w:r>
      <w:r w:rsidRPr="00E06D76">
        <w:rPr>
          <w:spacing w:val="1"/>
          <w:sz w:val="28"/>
          <w:szCs w:val="28"/>
        </w:rPr>
        <w:t xml:space="preserve"> </w:t>
      </w:r>
      <w:r w:rsidRPr="00E06D76">
        <w:rPr>
          <w:sz w:val="28"/>
          <w:szCs w:val="28"/>
        </w:rPr>
        <w:t>получен</w:t>
      </w:r>
      <w:r w:rsidRPr="00E06D76">
        <w:rPr>
          <w:spacing w:val="1"/>
          <w:sz w:val="28"/>
          <w:szCs w:val="28"/>
        </w:rPr>
        <w:t xml:space="preserve"> </w:t>
      </w:r>
      <w:r w:rsidRPr="00E06D76">
        <w:rPr>
          <w:sz w:val="28"/>
          <w:szCs w:val="28"/>
        </w:rPr>
        <w:t>йогурт</w:t>
      </w:r>
      <w:r w:rsidRPr="00E06D76">
        <w:rPr>
          <w:spacing w:val="1"/>
          <w:sz w:val="28"/>
          <w:szCs w:val="28"/>
        </w:rPr>
        <w:t xml:space="preserve"> </w:t>
      </w:r>
      <w:r w:rsidRPr="00E06D76">
        <w:rPr>
          <w:sz w:val="28"/>
          <w:szCs w:val="28"/>
        </w:rPr>
        <w:t>специализированного</w:t>
      </w:r>
      <w:r w:rsidRPr="00E06D76">
        <w:rPr>
          <w:spacing w:val="1"/>
          <w:sz w:val="28"/>
          <w:szCs w:val="28"/>
        </w:rPr>
        <w:t xml:space="preserve"> </w:t>
      </w:r>
      <w:r w:rsidRPr="00E06D76">
        <w:rPr>
          <w:sz w:val="28"/>
          <w:szCs w:val="28"/>
        </w:rPr>
        <w:t>назначения.</w:t>
      </w:r>
      <w:r w:rsidRPr="00E06D76">
        <w:rPr>
          <w:spacing w:val="1"/>
          <w:sz w:val="28"/>
          <w:szCs w:val="28"/>
        </w:rPr>
        <w:t xml:space="preserve"> </w:t>
      </w:r>
      <w:r w:rsidRPr="00E06D76">
        <w:rPr>
          <w:sz w:val="28"/>
          <w:szCs w:val="28"/>
        </w:rPr>
        <w:t>Закваска</w:t>
      </w:r>
      <w:r w:rsidRPr="00E06D76">
        <w:rPr>
          <w:spacing w:val="1"/>
          <w:sz w:val="28"/>
          <w:szCs w:val="28"/>
        </w:rPr>
        <w:t xml:space="preserve"> </w:t>
      </w:r>
      <w:r w:rsidRPr="00E06D76">
        <w:rPr>
          <w:sz w:val="28"/>
          <w:szCs w:val="28"/>
        </w:rPr>
        <w:t>при</w:t>
      </w:r>
      <w:r w:rsidRPr="00E06D76">
        <w:rPr>
          <w:spacing w:val="-67"/>
          <w:sz w:val="28"/>
          <w:szCs w:val="28"/>
        </w:rPr>
        <w:t xml:space="preserve"> </w:t>
      </w:r>
      <w:r w:rsidRPr="00E06D76">
        <w:rPr>
          <w:sz w:val="28"/>
          <w:szCs w:val="28"/>
        </w:rPr>
        <w:t xml:space="preserve">производстве живых йогуртов включала </w:t>
      </w:r>
      <w:r w:rsidRPr="00E06D76">
        <w:rPr>
          <w:i/>
          <w:sz w:val="28"/>
          <w:szCs w:val="28"/>
        </w:rPr>
        <w:t>Streptococcus thermophillus, Lactobacillus</w:t>
      </w:r>
      <w:r w:rsidRPr="00E06D76">
        <w:rPr>
          <w:i/>
          <w:spacing w:val="1"/>
          <w:sz w:val="28"/>
          <w:szCs w:val="28"/>
        </w:rPr>
        <w:t xml:space="preserve"> </w:t>
      </w:r>
      <w:r w:rsidRPr="00E06D76">
        <w:rPr>
          <w:i/>
          <w:sz w:val="28"/>
          <w:szCs w:val="28"/>
        </w:rPr>
        <w:t xml:space="preserve">bulgaricus, Lactobacillus acidophilus </w:t>
      </w:r>
      <w:r w:rsidRPr="00E06D76">
        <w:rPr>
          <w:sz w:val="28"/>
          <w:szCs w:val="28"/>
        </w:rPr>
        <w:t xml:space="preserve">и </w:t>
      </w:r>
      <w:r w:rsidRPr="00E06D76">
        <w:rPr>
          <w:i/>
          <w:sz w:val="28"/>
          <w:szCs w:val="28"/>
        </w:rPr>
        <w:t>Bifidobacterium bifidum</w:t>
      </w:r>
      <w:r w:rsidRPr="00E06D76">
        <w:rPr>
          <w:sz w:val="28"/>
          <w:szCs w:val="28"/>
        </w:rPr>
        <w:t>. Авторы утверждают,</w:t>
      </w:r>
      <w:r w:rsidRPr="00E06D76">
        <w:rPr>
          <w:spacing w:val="-67"/>
          <w:sz w:val="28"/>
          <w:szCs w:val="28"/>
        </w:rPr>
        <w:t xml:space="preserve"> </w:t>
      </w:r>
      <w:r w:rsidRPr="00E06D76">
        <w:rPr>
          <w:sz w:val="28"/>
          <w:szCs w:val="28"/>
        </w:rPr>
        <w:t>что полученная продукция будет носить лечебно-профилактический характер для</w:t>
      </w:r>
      <w:r w:rsidRPr="00E06D76">
        <w:rPr>
          <w:spacing w:val="1"/>
          <w:sz w:val="28"/>
          <w:szCs w:val="28"/>
        </w:rPr>
        <w:t xml:space="preserve"> </w:t>
      </w:r>
      <w:r w:rsidRPr="00E06D76">
        <w:rPr>
          <w:sz w:val="28"/>
          <w:szCs w:val="28"/>
        </w:rPr>
        <w:t>всех</w:t>
      </w:r>
      <w:r w:rsidRPr="00E06D76">
        <w:rPr>
          <w:spacing w:val="-1"/>
          <w:sz w:val="28"/>
          <w:szCs w:val="28"/>
        </w:rPr>
        <w:t xml:space="preserve"> </w:t>
      </w:r>
      <w:r w:rsidRPr="00E06D76">
        <w:rPr>
          <w:sz w:val="28"/>
          <w:szCs w:val="28"/>
        </w:rPr>
        <w:t>возрастных</w:t>
      </w:r>
      <w:r w:rsidRPr="00E06D76">
        <w:rPr>
          <w:spacing w:val="1"/>
          <w:sz w:val="28"/>
          <w:szCs w:val="28"/>
        </w:rPr>
        <w:t xml:space="preserve"> </w:t>
      </w:r>
      <w:r w:rsidRPr="00E06D76">
        <w:rPr>
          <w:sz w:val="28"/>
          <w:szCs w:val="28"/>
        </w:rPr>
        <w:t>групп</w:t>
      </w:r>
      <w:r w:rsidRPr="00E06D76">
        <w:rPr>
          <w:spacing w:val="-3"/>
          <w:sz w:val="28"/>
          <w:szCs w:val="28"/>
        </w:rPr>
        <w:t xml:space="preserve"> </w:t>
      </w:r>
      <w:r w:rsidRPr="00E06D76">
        <w:rPr>
          <w:sz w:val="28"/>
          <w:szCs w:val="28"/>
        </w:rPr>
        <w:t>населения [39,</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157].</w:t>
      </w:r>
    </w:p>
    <w:p w14:paraId="54D59A68" w14:textId="4B200179" w:rsidR="00202D1A" w:rsidRPr="00E06D76" w:rsidRDefault="00635A77" w:rsidP="00863142">
      <w:pPr>
        <w:pStyle w:val="a3"/>
        <w:tabs>
          <w:tab w:val="left" w:pos="1569"/>
          <w:tab w:val="left" w:pos="1992"/>
          <w:tab w:val="left" w:pos="2301"/>
          <w:tab w:val="left" w:pos="2572"/>
          <w:tab w:val="left" w:pos="3209"/>
          <w:tab w:val="left" w:pos="3657"/>
          <w:tab w:val="left" w:pos="3922"/>
          <w:tab w:val="left" w:pos="4161"/>
          <w:tab w:val="left" w:pos="4701"/>
          <w:tab w:val="left" w:pos="5069"/>
          <w:tab w:val="left" w:pos="5512"/>
          <w:tab w:val="left" w:pos="6276"/>
          <w:tab w:val="left" w:pos="6684"/>
          <w:tab w:val="left" w:pos="6962"/>
          <w:tab w:val="left" w:pos="7694"/>
          <w:tab w:val="left" w:pos="7991"/>
          <w:tab w:val="left" w:pos="8022"/>
          <w:tab w:val="left" w:pos="8902"/>
          <w:tab w:val="left" w:pos="9135"/>
          <w:tab w:val="left" w:pos="9391"/>
          <w:tab w:val="left" w:pos="9528"/>
        </w:tabs>
        <w:ind w:left="0" w:firstLine="709"/>
      </w:pPr>
      <w:r w:rsidRPr="00E06D76">
        <w:t>Гетманец</w:t>
      </w:r>
      <w:r w:rsidRPr="00E06D76">
        <w:rPr>
          <w:spacing w:val="-10"/>
        </w:rPr>
        <w:t xml:space="preserve"> </w:t>
      </w:r>
      <w:r w:rsidRPr="00E06D76">
        <w:t>В.Н.</w:t>
      </w:r>
      <w:r w:rsidRPr="00E06D76">
        <w:rPr>
          <w:spacing w:val="-9"/>
        </w:rPr>
        <w:t xml:space="preserve"> </w:t>
      </w:r>
      <w:r w:rsidRPr="00E06D76">
        <w:t>с</w:t>
      </w:r>
      <w:r w:rsidRPr="00E06D76">
        <w:rPr>
          <w:spacing w:val="-9"/>
        </w:rPr>
        <w:t xml:space="preserve"> </w:t>
      </w:r>
      <w:r w:rsidRPr="00E06D76">
        <w:t>кафедры</w:t>
      </w:r>
      <w:r w:rsidRPr="00E06D76">
        <w:rPr>
          <w:spacing w:val="-8"/>
        </w:rPr>
        <w:t xml:space="preserve"> </w:t>
      </w:r>
      <w:r w:rsidRPr="00E06D76">
        <w:t>технологии</w:t>
      </w:r>
      <w:r w:rsidRPr="00E06D76">
        <w:rPr>
          <w:spacing w:val="-7"/>
        </w:rPr>
        <w:t xml:space="preserve"> </w:t>
      </w:r>
      <w:r w:rsidRPr="00E06D76">
        <w:t>производства</w:t>
      </w:r>
      <w:r w:rsidRPr="00E06D76">
        <w:rPr>
          <w:spacing w:val="-9"/>
        </w:rPr>
        <w:t xml:space="preserve"> </w:t>
      </w:r>
      <w:r w:rsidRPr="00E06D76">
        <w:t>и</w:t>
      </w:r>
      <w:r w:rsidRPr="00E06D76">
        <w:rPr>
          <w:spacing w:val="-11"/>
        </w:rPr>
        <w:t xml:space="preserve"> </w:t>
      </w:r>
      <w:r w:rsidRPr="00E06D76">
        <w:t>переработки</w:t>
      </w:r>
      <w:r w:rsidRPr="00E06D76">
        <w:rPr>
          <w:spacing w:val="-10"/>
        </w:rPr>
        <w:t xml:space="preserve"> </w:t>
      </w:r>
      <w:r w:rsidRPr="00E06D76">
        <w:t>продукции</w:t>
      </w:r>
      <w:r w:rsidRPr="00E06D76">
        <w:rPr>
          <w:spacing w:val="-67"/>
        </w:rPr>
        <w:t xml:space="preserve"> </w:t>
      </w:r>
      <w:r w:rsidR="00863142" w:rsidRPr="00E06D76">
        <w:t xml:space="preserve">животноводства </w:t>
      </w:r>
      <w:r w:rsidRPr="00E06D76">
        <w:t>Алтайского</w:t>
      </w:r>
      <w:r w:rsidR="00863142" w:rsidRPr="00E06D76">
        <w:t xml:space="preserve"> </w:t>
      </w:r>
      <w:r w:rsidRPr="00E06D76">
        <w:t>государст</w:t>
      </w:r>
      <w:r w:rsidR="00863142" w:rsidRPr="00E06D76">
        <w:t xml:space="preserve">венного аграрного университета </w:t>
      </w:r>
      <w:r w:rsidRPr="00E06D76">
        <w:t>(РФ)</w:t>
      </w:r>
      <w:r w:rsidR="00863142" w:rsidRPr="00E06D76">
        <w:rPr>
          <w:spacing w:val="-67"/>
        </w:rPr>
        <w:t xml:space="preserve"> </w:t>
      </w:r>
      <w:r w:rsidRPr="00E06D76">
        <w:t>предложила</w:t>
      </w:r>
      <w:r w:rsidRPr="00E06D76">
        <w:rPr>
          <w:spacing w:val="-14"/>
        </w:rPr>
        <w:t xml:space="preserve"> </w:t>
      </w:r>
      <w:r w:rsidRPr="00E06D76">
        <w:t>технологию</w:t>
      </w:r>
      <w:r w:rsidRPr="00E06D76">
        <w:rPr>
          <w:spacing w:val="-17"/>
        </w:rPr>
        <w:t xml:space="preserve"> </w:t>
      </w:r>
      <w:r w:rsidRPr="00E06D76">
        <w:t>производства</w:t>
      </w:r>
      <w:r w:rsidRPr="00E06D76">
        <w:rPr>
          <w:spacing w:val="-16"/>
        </w:rPr>
        <w:t xml:space="preserve"> </w:t>
      </w:r>
      <w:r w:rsidRPr="00E06D76">
        <w:t>йогурта</w:t>
      </w:r>
      <w:r w:rsidRPr="00E06D76">
        <w:rPr>
          <w:spacing w:val="-14"/>
        </w:rPr>
        <w:t xml:space="preserve"> </w:t>
      </w:r>
      <w:r w:rsidRPr="00E06D76">
        <w:t>из</w:t>
      </w:r>
      <w:r w:rsidRPr="00E06D76">
        <w:rPr>
          <w:spacing w:val="-15"/>
        </w:rPr>
        <w:t xml:space="preserve"> </w:t>
      </w:r>
      <w:r w:rsidRPr="00E06D76">
        <w:t>козьего</w:t>
      </w:r>
      <w:r w:rsidRPr="00E06D76">
        <w:rPr>
          <w:spacing w:val="-13"/>
        </w:rPr>
        <w:t xml:space="preserve"> </w:t>
      </w:r>
      <w:r w:rsidRPr="00E06D76">
        <w:t>молока</w:t>
      </w:r>
      <w:r w:rsidRPr="00E06D76">
        <w:rPr>
          <w:spacing w:val="-13"/>
        </w:rPr>
        <w:t xml:space="preserve"> </w:t>
      </w:r>
      <w:r w:rsidRPr="00E06D76">
        <w:t>с</w:t>
      </w:r>
      <w:r w:rsidRPr="00E06D76">
        <w:rPr>
          <w:spacing w:val="-14"/>
        </w:rPr>
        <w:t xml:space="preserve"> </w:t>
      </w:r>
      <w:r w:rsidRPr="00E06D76">
        <w:t>использованием</w:t>
      </w:r>
      <w:r w:rsidRPr="00E06D76">
        <w:rPr>
          <w:spacing w:val="-67"/>
        </w:rPr>
        <w:t xml:space="preserve"> </w:t>
      </w:r>
      <w:r w:rsidRPr="00E06D76">
        <w:t>закваски</w:t>
      </w:r>
      <w:r w:rsidRPr="00E06D76">
        <w:rPr>
          <w:spacing w:val="11"/>
        </w:rPr>
        <w:t xml:space="preserve"> </w:t>
      </w:r>
      <w:r w:rsidRPr="00E06D76">
        <w:t>«Lactoferm</w:t>
      </w:r>
      <w:r w:rsidRPr="00E06D76">
        <w:rPr>
          <w:spacing w:val="7"/>
        </w:rPr>
        <w:t xml:space="preserve"> </w:t>
      </w:r>
      <w:r w:rsidRPr="00E06D76">
        <w:t>ECO»,</w:t>
      </w:r>
      <w:r w:rsidRPr="00E06D76">
        <w:rPr>
          <w:spacing w:val="11"/>
        </w:rPr>
        <w:t xml:space="preserve"> </w:t>
      </w:r>
      <w:r w:rsidRPr="00E06D76">
        <w:t>в</w:t>
      </w:r>
      <w:r w:rsidR="005409A5" w:rsidRPr="00E06D76">
        <w:rPr>
          <w:spacing w:val="10"/>
        </w:rPr>
        <w:t xml:space="preserve"> </w:t>
      </w:r>
      <w:r w:rsidRPr="00E06D76">
        <w:t>состав</w:t>
      </w:r>
      <w:r w:rsidRPr="00E06D76">
        <w:rPr>
          <w:spacing w:val="10"/>
        </w:rPr>
        <w:t xml:space="preserve"> </w:t>
      </w:r>
      <w:r w:rsidRPr="00E06D76">
        <w:t>котор</w:t>
      </w:r>
      <w:r w:rsidR="005409A5" w:rsidRPr="00E06D76">
        <w:t>о</w:t>
      </w:r>
      <w:r w:rsidRPr="00E06D76">
        <w:t>й</w:t>
      </w:r>
      <w:r w:rsidRPr="00E06D76">
        <w:rPr>
          <w:spacing w:val="10"/>
        </w:rPr>
        <w:t xml:space="preserve"> </w:t>
      </w:r>
      <w:r w:rsidRPr="00E06D76">
        <w:t>входят</w:t>
      </w:r>
      <w:r w:rsidRPr="00E06D76">
        <w:rPr>
          <w:spacing w:val="11"/>
        </w:rPr>
        <w:t xml:space="preserve"> </w:t>
      </w:r>
      <w:r w:rsidRPr="00E06D76">
        <w:rPr>
          <w:i/>
        </w:rPr>
        <w:t>Streptococcus</w:t>
      </w:r>
      <w:r w:rsidRPr="00E06D76">
        <w:rPr>
          <w:i/>
          <w:spacing w:val="13"/>
        </w:rPr>
        <w:t xml:space="preserve"> </w:t>
      </w:r>
      <w:r w:rsidRPr="00E06D76">
        <w:rPr>
          <w:i/>
        </w:rPr>
        <w:t>salivarius</w:t>
      </w:r>
      <w:r w:rsidRPr="00E06D76">
        <w:rPr>
          <w:i/>
          <w:spacing w:val="11"/>
        </w:rPr>
        <w:t xml:space="preserve"> </w:t>
      </w:r>
      <w:r w:rsidRPr="00E06D76">
        <w:rPr>
          <w:i/>
        </w:rPr>
        <w:t>subsp.</w:t>
      </w:r>
      <w:r w:rsidRPr="00E06D76">
        <w:rPr>
          <w:i/>
          <w:spacing w:val="-67"/>
        </w:rPr>
        <w:t xml:space="preserve"> </w:t>
      </w:r>
      <w:r w:rsidRPr="00E06D76">
        <w:rPr>
          <w:i/>
        </w:rPr>
        <w:t>thermophilus</w:t>
      </w:r>
      <w:r w:rsidRPr="00E06D76">
        <w:rPr>
          <w:i/>
          <w:spacing w:val="41"/>
        </w:rPr>
        <w:t xml:space="preserve"> </w:t>
      </w:r>
      <w:r w:rsidRPr="00E06D76">
        <w:t>и</w:t>
      </w:r>
      <w:r w:rsidRPr="00E06D76">
        <w:rPr>
          <w:spacing w:val="43"/>
        </w:rPr>
        <w:t xml:space="preserve"> </w:t>
      </w:r>
      <w:r w:rsidRPr="00E06D76">
        <w:rPr>
          <w:i/>
        </w:rPr>
        <w:t>Lactobacillus</w:t>
      </w:r>
      <w:r w:rsidRPr="00E06D76">
        <w:rPr>
          <w:i/>
          <w:spacing w:val="43"/>
        </w:rPr>
        <w:t xml:space="preserve"> </w:t>
      </w:r>
      <w:r w:rsidRPr="00E06D76">
        <w:rPr>
          <w:i/>
        </w:rPr>
        <w:t>delbrueckii</w:t>
      </w:r>
      <w:r w:rsidRPr="00E06D76">
        <w:rPr>
          <w:i/>
          <w:spacing w:val="42"/>
        </w:rPr>
        <w:t xml:space="preserve"> </w:t>
      </w:r>
      <w:r w:rsidRPr="00E06D76">
        <w:rPr>
          <w:i/>
        </w:rPr>
        <w:t>subsp.</w:t>
      </w:r>
      <w:r w:rsidRPr="00E06D76">
        <w:rPr>
          <w:i/>
          <w:spacing w:val="42"/>
        </w:rPr>
        <w:t xml:space="preserve"> </w:t>
      </w:r>
      <w:r w:rsidRPr="00E06D76">
        <w:rPr>
          <w:i/>
        </w:rPr>
        <w:t>bulgaricus</w:t>
      </w:r>
      <w:r w:rsidRPr="00E06D76">
        <w:t>.</w:t>
      </w:r>
      <w:r w:rsidRPr="00E06D76">
        <w:rPr>
          <w:spacing w:val="39"/>
        </w:rPr>
        <w:t xml:space="preserve"> </w:t>
      </w:r>
      <w:r w:rsidRPr="00E06D76">
        <w:t>Содержание</w:t>
      </w:r>
      <w:r w:rsidRPr="00E06D76">
        <w:rPr>
          <w:spacing w:val="42"/>
        </w:rPr>
        <w:t xml:space="preserve"> </w:t>
      </w:r>
      <w:r w:rsidRPr="00E06D76">
        <w:t>молочного</w:t>
      </w:r>
      <w:r w:rsidRPr="00E06D76">
        <w:rPr>
          <w:spacing w:val="-67"/>
        </w:rPr>
        <w:t xml:space="preserve"> </w:t>
      </w:r>
      <w:r w:rsidRPr="00E06D76">
        <w:t>жира</w:t>
      </w:r>
      <w:r w:rsidRPr="00E06D76">
        <w:rPr>
          <w:spacing w:val="21"/>
        </w:rPr>
        <w:t xml:space="preserve"> </w:t>
      </w:r>
      <w:r w:rsidRPr="00E06D76">
        <w:t>в</w:t>
      </w:r>
      <w:r w:rsidRPr="00E06D76">
        <w:rPr>
          <w:spacing w:val="21"/>
        </w:rPr>
        <w:t xml:space="preserve"> </w:t>
      </w:r>
      <w:r w:rsidRPr="00E06D76">
        <w:t>образцах</w:t>
      </w:r>
      <w:r w:rsidRPr="00E06D76">
        <w:rPr>
          <w:spacing w:val="20"/>
        </w:rPr>
        <w:t xml:space="preserve"> </w:t>
      </w:r>
      <w:r w:rsidRPr="00E06D76">
        <w:t>йогурта</w:t>
      </w:r>
      <w:r w:rsidRPr="00E06D76">
        <w:rPr>
          <w:spacing w:val="22"/>
        </w:rPr>
        <w:t xml:space="preserve"> </w:t>
      </w:r>
      <w:r w:rsidRPr="00E06D76">
        <w:t>находится</w:t>
      </w:r>
      <w:r w:rsidRPr="00E06D76">
        <w:rPr>
          <w:spacing w:val="27"/>
        </w:rPr>
        <w:t xml:space="preserve"> </w:t>
      </w:r>
      <w:r w:rsidRPr="00E06D76">
        <w:t>в</w:t>
      </w:r>
      <w:r w:rsidRPr="00E06D76">
        <w:rPr>
          <w:spacing w:val="19"/>
        </w:rPr>
        <w:t xml:space="preserve"> </w:t>
      </w:r>
      <w:r w:rsidRPr="00E06D76">
        <w:t>пределах</w:t>
      </w:r>
      <w:r w:rsidRPr="00E06D76">
        <w:rPr>
          <w:spacing w:val="20"/>
        </w:rPr>
        <w:t xml:space="preserve"> </w:t>
      </w:r>
      <w:r w:rsidRPr="00E06D76">
        <w:t>3,9-4,5%,</w:t>
      </w:r>
      <w:r w:rsidRPr="00E06D76">
        <w:rPr>
          <w:spacing w:val="21"/>
        </w:rPr>
        <w:t xml:space="preserve"> </w:t>
      </w:r>
      <w:r w:rsidRPr="00E06D76">
        <w:t>содержание</w:t>
      </w:r>
      <w:r w:rsidRPr="00E06D76">
        <w:rPr>
          <w:spacing w:val="20"/>
        </w:rPr>
        <w:t xml:space="preserve"> </w:t>
      </w:r>
      <w:r w:rsidRPr="00E06D76">
        <w:t>белка</w:t>
      </w:r>
      <w:r w:rsidRPr="00E06D76">
        <w:rPr>
          <w:spacing w:val="22"/>
        </w:rPr>
        <w:t xml:space="preserve"> </w:t>
      </w:r>
      <w:r w:rsidRPr="00E06D76">
        <w:t>–</w:t>
      </w:r>
      <w:r w:rsidRPr="00E06D76">
        <w:rPr>
          <w:spacing w:val="20"/>
        </w:rPr>
        <w:t xml:space="preserve"> </w:t>
      </w:r>
      <w:r w:rsidRPr="00E06D76">
        <w:t>3,1-</w:t>
      </w:r>
      <w:r w:rsidRPr="00E06D76">
        <w:rPr>
          <w:spacing w:val="-67"/>
        </w:rPr>
        <w:t xml:space="preserve"> </w:t>
      </w:r>
      <w:r w:rsidRPr="00E06D76">
        <w:t>3,2%.</w:t>
      </w:r>
      <w:r w:rsidRPr="00E06D76">
        <w:rPr>
          <w:spacing w:val="-9"/>
        </w:rPr>
        <w:t xml:space="preserve"> </w:t>
      </w:r>
      <w:r w:rsidRPr="00E06D76">
        <w:t>Титруемая</w:t>
      </w:r>
      <w:r w:rsidRPr="00E06D76">
        <w:rPr>
          <w:spacing w:val="-6"/>
        </w:rPr>
        <w:t xml:space="preserve"> </w:t>
      </w:r>
      <w:r w:rsidRPr="00E06D76">
        <w:t>кислотность</w:t>
      </w:r>
      <w:r w:rsidRPr="00E06D76">
        <w:rPr>
          <w:spacing w:val="-8"/>
        </w:rPr>
        <w:t xml:space="preserve"> </w:t>
      </w:r>
      <w:r w:rsidRPr="00E06D76">
        <w:t>готового</w:t>
      </w:r>
      <w:r w:rsidRPr="00E06D76">
        <w:rPr>
          <w:spacing w:val="-8"/>
        </w:rPr>
        <w:t xml:space="preserve"> </w:t>
      </w:r>
      <w:r w:rsidRPr="00E06D76">
        <w:t>продукта</w:t>
      </w:r>
      <w:r w:rsidRPr="00E06D76">
        <w:rPr>
          <w:spacing w:val="-7"/>
        </w:rPr>
        <w:t xml:space="preserve"> </w:t>
      </w:r>
      <w:r w:rsidRPr="00E06D76">
        <w:t>составляла</w:t>
      </w:r>
      <w:r w:rsidRPr="00E06D76">
        <w:rPr>
          <w:spacing w:val="-8"/>
        </w:rPr>
        <w:t xml:space="preserve"> </w:t>
      </w:r>
      <w:r w:rsidRPr="00E06D76">
        <w:t>87-91</w:t>
      </w:r>
      <w:r w:rsidR="00383CBB" w:rsidRPr="00E06D76">
        <w:t xml:space="preserve"> </w:t>
      </w:r>
      <w:r w:rsidR="00383CBB" w:rsidRPr="00E06D76">
        <w:rPr>
          <w:vertAlign w:val="superscript"/>
        </w:rPr>
        <w:t>о</w:t>
      </w:r>
      <w:r w:rsidRPr="00E06D76">
        <w:t>Т</w:t>
      </w:r>
      <w:r w:rsidRPr="00E06D76">
        <w:rPr>
          <w:spacing w:val="-8"/>
        </w:rPr>
        <w:t xml:space="preserve"> </w:t>
      </w:r>
      <w:r w:rsidRPr="00E06D76">
        <w:t>[40,</w:t>
      </w:r>
      <w:r w:rsidRPr="00E06D76">
        <w:rPr>
          <w:spacing w:val="-7"/>
        </w:rPr>
        <w:t xml:space="preserve"> </w:t>
      </w:r>
      <w:r w:rsidRPr="00E06D76">
        <w:t>с.</w:t>
      </w:r>
      <w:r w:rsidRPr="00E06D76">
        <w:rPr>
          <w:spacing w:val="-10"/>
        </w:rPr>
        <w:t xml:space="preserve"> </w:t>
      </w:r>
      <w:r w:rsidRPr="00E06D76">
        <w:t>p.</w:t>
      </w:r>
      <w:r w:rsidRPr="00E06D76">
        <w:rPr>
          <w:spacing w:val="-8"/>
        </w:rPr>
        <w:t xml:space="preserve"> </w:t>
      </w:r>
      <w:r w:rsidRPr="00E06D76">
        <w:t>171.].</w:t>
      </w:r>
      <w:r w:rsidRPr="00E06D76">
        <w:rPr>
          <w:spacing w:val="-67"/>
        </w:rPr>
        <w:t xml:space="preserve"> </w:t>
      </w:r>
      <w:r w:rsidRPr="00E06D76">
        <w:t>Исследование,</w:t>
      </w:r>
      <w:r w:rsidRPr="00E06D76">
        <w:rPr>
          <w:spacing w:val="1"/>
        </w:rPr>
        <w:t xml:space="preserve"> </w:t>
      </w:r>
      <w:r w:rsidRPr="00E06D76">
        <w:t>проведенное</w:t>
      </w:r>
      <w:r w:rsidRPr="00E06D76">
        <w:rPr>
          <w:spacing w:val="1"/>
        </w:rPr>
        <w:t xml:space="preserve"> </w:t>
      </w:r>
      <w:r w:rsidRPr="00E06D76">
        <w:t>Николеттой</w:t>
      </w:r>
      <w:r w:rsidRPr="00E06D76">
        <w:rPr>
          <w:spacing w:val="1"/>
        </w:rPr>
        <w:t xml:space="preserve"> </w:t>
      </w:r>
      <w:r w:rsidRPr="00E06D76">
        <w:t>П.</w:t>
      </w:r>
      <w:r w:rsidRPr="00E06D76">
        <w:rPr>
          <w:spacing w:val="1"/>
        </w:rPr>
        <w:t xml:space="preserve"> </w:t>
      </w:r>
      <w:r w:rsidRPr="00E06D76">
        <w:t>Манджиа</w:t>
      </w:r>
      <w:r w:rsidRPr="00E06D76">
        <w:rPr>
          <w:spacing w:val="1"/>
        </w:rPr>
        <w:t xml:space="preserve"> </w:t>
      </w:r>
      <w:r w:rsidRPr="00E06D76">
        <w:t>и</w:t>
      </w:r>
      <w:r w:rsidRPr="00E06D76">
        <w:rPr>
          <w:spacing w:val="1"/>
        </w:rPr>
        <w:t xml:space="preserve"> </w:t>
      </w:r>
      <w:r w:rsidRPr="00E06D76">
        <w:t>др.</w:t>
      </w:r>
      <w:r w:rsidRPr="00E06D76">
        <w:rPr>
          <w:spacing w:val="1"/>
        </w:rPr>
        <w:t xml:space="preserve"> </w:t>
      </w:r>
      <w:r w:rsidRPr="00E06D76">
        <w:t>из</w:t>
      </w:r>
      <w:r w:rsidRPr="00E06D76">
        <w:rPr>
          <w:spacing w:val="1"/>
        </w:rPr>
        <w:t xml:space="preserve"> </w:t>
      </w:r>
      <w:r w:rsidRPr="00E06D76">
        <w:t>департамента</w:t>
      </w:r>
      <w:r w:rsidRPr="00E06D76">
        <w:rPr>
          <w:spacing w:val="1"/>
        </w:rPr>
        <w:t xml:space="preserve"> </w:t>
      </w:r>
      <w:r w:rsidRPr="00E06D76">
        <w:t>сельского</w:t>
      </w:r>
      <w:r w:rsidRPr="00E06D76">
        <w:rPr>
          <w:spacing w:val="43"/>
        </w:rPr>
        <w:t xml:space="preserve"> </w:t>
      </w:r>
      <w:r w:rsidRPr="00E06D76">
        <w:t>хозяйства</w:t>
      </w:r>
      <w:r w:rsidRPr="00E06D76">
        <w:rPr>
          <w:spacing w:val="46"/>
        </w:rPr>
        <w:t xml:space="preserve"> </w:t>
      </w:r>
      <w:r w:rsidRPr="00E06D76">
        <w:t>(университет</w:t>
      </w:r>
      <w:r w:rsidRPr="00E06D76">
        <w:rPr>
          <w:spacing w:val="43"/>
        </w:rPr>
        <w:t xml:space="preserve"> </w:t>
      </w:r>
      <w:r w:rsidRPr="00E06D76">
        <w:t>Сассари,</w:t>
      </w:r>
      <w:r w:rsidRPr="00E06D76">
        <w:rPr>
          <w:spacing w:val="43"/>
        </w:rPr>
        <w:t xml:space="preserve"> </w:t>
      </w:r>
      <w:r w:rsidRPr="00E06D76">
        <w:t>Италия),</w:t>
      </w:r>
      <w:r w:rsidRPr="00E06D76">
        <w:rPr>
          <w:spacing w:val="42"/>
        </w:rPr>
        <w:t xml:space="preserve"> </w:t>
      </w:r>
      <w:r w:rsidRPr="00E06D76">
        <w:t>показало,</w:t>
      </w:r>
      <w:r w:rsidRPr="00E06D76">
        <w:rPr>
          <w:spacing w:val="43"/>
        </w:rPr>
        <w:t xml:space="preserve"> </w:t>
      </w:r>
      <w:r w:rsidRPr="00E06D76">
        <w:t>что</w:t>
      </w:r>
      <w:r w:rsidRPr="00E06D76">
        <w:rPr>
          <w:spacing w:val="47"/>
        </w:rPr>
        <w:t xml:space="preserve"> </w:t>
      </w:r>
      <w:r w:rsidRPr="00E06D76">
        <w:t>козье</w:t>
      </w:r>
      <w:r w:rsidRPr="00E06D76">
        <w:rPr>
          <w:spacing w:val="44"/>
        </w:rPr>
        <w:t xml:space="preserve"> </w:t>
      </w:r>
      <w:r w:rsidRPr="00E06D76">
        <w:t>молоко</w:t>
      </w:r>
      <w:r w:rsidR="00383CBB" w:rsidRPr="00E06D76">
        <w:t>,</w:t>
      </w:r>
      <w:r w:rsidRPr="00E06D76">
        <w:rPr>
          <w:spacing w:val="-67"/>
        </w:rPr>
        <w:t xml:space="preserve"> </w:t>
      </w:r>
      <w:r w:rsidRPr="00E06D76">
        <w:t>богатое</w:t>
      </w:r>
      <w:r w:rsidRPr="00E06D76">
        <w:rPr>
          <w:spacing w:val="28"/>
        </w:rPr>
        <w:t xml:space="preserve"> </w:t>
      </w:r>
      <w:r w:rsidRPr="00E06D76">
        <w:t>ПНЖК,</w:t>
      </w:r>
      <w:r w:rsidRPr="00E06D76">
        <w:rPr>
          <w:spacing w:val="28"/>
        </w:rPr>
        <w:t xml:space="preserve"> </w:t>
      </w:r>
      <w:r w:rsidRPr="00E06D76">
        <w:t>является</w:t>
      </w:r>
      <w:r w:rsidRPr="00E06D76">
        <w:rPr>
          <w:spacing w:val="28"/>
        </w:rPr>
        <w:t xml:space="preserve"> </w:t>
      </w:r>
      <w:r w:rsidRPr="00E06D76">
        <w:t>хорошим</w:t>
      </w:r>
      <w:r w:rsidRPr="00E06D76">
        <w:rPr>
          <w:spacing w:val="29"/>
        </w:rPr>
        <w:t xml:space="preserve"> </w:t>
      </w:r>
      <w:r w:rsidRPr="00E06D76">
        <w:t>сырьем</w:t>
      </w:r>
      <w:r w:rsidRPr="00E06D76">
        <w:rPr>
          <w:spacing w:val="28"/>
        </w:rPr>
        <w:t xml:space="preserve"> </w:t>
      </w:r>
      <w:r w:rsidRPr="00E06D76">
        <w:t>для</w:t>
      </w:r>
      <w:r w:rsidRPr="00E06D76">
        <w:rPr>
          <w:spacing w:val="28"/>
        </w:rPr>
        <w:t xml:space="preserve"> </w:t>
      </w:r>
      <w:r w:rsidRPr="00E06D76">
        <w:t>производства</w:t>
      </w:r>
      <w:r w:rsidRPr="00E06D76">
        <w:rPr>
          <w:spacing w:val="28"/>
        </w:rPr>
        <w:t xml:space="preserve"> </w:t>
      </w:r>
      <w:r w:rsidRPr="00E06D76">
        <w:t>ферментированного</w:t>
      </w:r>
      <w:r w:rsidRPr="00E06D76">
        <w:rPr>
          <w:spacing w:val="-67"/>
        </w:rPr>
        <w:t xml:space="preserve"> </w:t>
      </w:r>
      <w:r w:rsidRPr="00E06D76">
        <w:t>молока,</w:t>
      </w:r>
      <w:r w:rsidRPr="00E06D76">
        <w:rPr>
          <w:spacing w:val="40"/>
        </w:rPr>
        <w:t xml:space="preserve"> </w:t>
      </w:r>
      <w:r w:rsidRPr="00E06D76">
        <w:t>содержащего</w:t>
      </w:r>
      <w:r w:rsidRPr="00E06D76">
        <w:rPr>
          <w:spacing w:val="41"/>
        </w:rPr>
        <w:t xml:space="preserve"> </w:t>
      </w:r>
      <w:r w:rsidRPr="00E06D76">
        <w:t>большое</w:t>
      </w:r>
      <w:r w:rsidRPr="00E06D76">
        <w:rPr>
          <w:spacing w:val="40"/>
        </w:rPr>
        <w:t xml:space="preserve"> </w:t>
      </w:r>
      <w:r w:rsidRPr="00E06D76">
        <w:t>количество</w:t>
      </w:r>
      <w:r w:rsidRPr="00E06D76">
        <w:rPr>
          <w:spacing w:val="44"/>
        </w:rPr>
        <w:t xml:space="preserve"> </w:t>
      </w:r>
      <w:r w:rsidRPr="00E06D76">
        <w:t>полезных</w:t>
      </w:r>
      <w:r w:rsidRPr="00E06D76">
        <w:rPr>
          <w:spacing w:val="41"/>
        </w:rPr>
        <w:t xml:space="preserve"> </w:t>
      </w:r>
      <w:r w:rsidRPr="00E06D76">
        <w:t>лактобактерий.</w:t>
      </w:r>
      <w:r w:rsidRPr="00E06D76">
        <w:rPr>
          <w:spacing w:val="39"/>
        </w:rPr>
        <w:t xml:space="preserve"> </w:t>
      </w:r>
      <w:r w:rsidRPr="00E06D76">
        <w:t>Молоко,</w:t>
      </w:r>
      <w:r w:rsidRPr="00E06D76">
        <w:rPr>
          <w:spacing w:val="-67"/>
        </w:rPr>
        <w:t xml:space="preserve"> </w:t>
      </w:r>
      <w:r w:rsidRPr="00E06D76">
        <w:t>обогащенное</w:t>
      </w:r>
      <w:r w:rsidRPr="00E06D76">
        <w:rPr>
          <w:spacing w:val="16"/>
        </w:rPr>
        <w:t xml:space="preserve"> </w:t>
      </w:r>
      <w:r w:rsidRPr="00E06D76">
        <w:t>ПНЖК,</w:t>
      </w:r>
      <w:r w:rsidRPr="00E06D76">
        <w:rPr>
          <w:spacing w:val="17"/>
        </w:rPr>
        <w:t xml:space="preserve"> </w:t>
      </w:r>
      <w:r w:rsidRPr="00E06D76">
        <w:t>получали</w:t>
      </w:r>
      <w:r w:rsidRPr="00E06D76">
        <w:rPr>
          <w:spacing w:val="16"/>
        </w:rPr>
        <w:t xml:space="preserve"> </w:t>
      </w:r>
      <w:r w:rsidRPr="00E06D76">
        <w:t>от</w:t>
      </w:r>
      <w:r w:rsidRPr="00E06D76">
        <w:rPr>
          <w:spacing w:val="13"/>
        </w:rPr>
        <w:t xml:space="preserve"> </w:t>
      </w:r>
      <w:r w:rsidRPr="00E06D76">
        <w:t>коз,</w:t>
      </w:r>
      <w:r w:rsidRPr="00E06D76">
        <w:rPr>
          <w:spacing w:val="14"/>
        </w:rPr>
        <w:t xml:space="preserve"> </w:t>
      </w:r>
      <w:r w:rsidRPr="00E06D76">
        <w:t>в</w:t>
      </w:r>
      <w:r w:rsidRPr="00E06D76">
        <w:rPr>
          <w:spacing w:val="15"/>
        </w:rPr>
        <w:t xml:space="preserve"> </w:t>
      </w:r>
      <w:r w:rsidRPr="00E06D76">
        <w:t>рацион</w:t>
      </w:r>
      <w:r w:rsidRPr="00E06D76">
        <w:rPr>
          <w:spacing w:val="16"/>
        </w:rPr>
        <w:t xml:space="preserve"> </w:t>
      </w:r>
      <w:r w:rsidRPr="00E06D76">
        <w:t>которых</w:t>
      </w:r>
      <w:r w:rsidRPr="00E06D76">
        <w:rPr>
          <w:spacing w:val="14"/>
        </w:rPr>
        <w:t xml:space="preserve"> </w:t>
      </w:r>
      <w:r w:rsidRPr="00E06D76">
        <w:t>поступало,</w:t>
      </w:r>
      <w:r w:rsidRPr="00E06D76">
        <w:rPr>
          <w:spacing w:val="15"/>
        </w:rPr>
        <w:t xml:space="preserve"> </w:t>
      </w:r>
      <w:r w:rsidRPr="00E06D76">
        <w:t>помимо</w:t>
      </w:r>
      <w:r w:rsidRPr="00E06D76">
        <w:rPr>
          <w:spacing w:val="-67"/>
        </w:rPr>
        <w:t xml:space="preserve"> </w:t>
      </w:r>
      <w:r w:rsidR="009C2AB8" w:rsidRPr="00E06D76">
        <w:t xml:space="preserve">основного </w:t>
      </w:r>
      <w:r w:rsidR="00AD3F6A" w:rsidRPr="00E06D76">
        <w:t xml:space="preserve">корма, 200 </w:t>
      </w:r>
      <w:r w:rsidRPr="00E06D76">
        <w:t>г/</w:t>
      </w:r>
      <w:r w:rsidR="009C2AB8" w:rsidRPr="00E06D76">
        <w:t xml:space="preserve">день экструдированного льняного семени. В </w:t>
      </w:r>
      <w:r w:rsidRPr="00E06D76">
        <w:rPr>
          <w:spacing w:val="-2"/>
        </w:rPr>
        <w:t>этом</w:t>
      </w:r>
      <w:r w:rsidR="009C2AB8" w:rsidRPr="00E06D76">
        <w:rPr>
          <w:spacing w:val="-67"/>
        </w:rPr>
        <w:t xml:space="preserve"> </w:t>
      </w:r>
      <w:r w:rsidR="009C2AB8" w:rsidRPr="00E06D76">
        <w:t xml:space="preserve">исследовании штаммы </w:t>
      </w:r>
      <w:r w:rsidR="009C2AB8" w:rsidRPr="00E06D76">
        <w:rPr>
          <w:i/>
        </w:rPr>
        <w:t xml:space="preserve">L. </w:t>
      </w:r>
      <w:r w:rsidRPr="00E06D76">
        <w:rPr>
          <w:i/>
        </w:rPr>
        <w:t>Shirota</w:t>
      </w:r>
      <w:r w:rsidRPr="00E06D76">
        <w:tab/>
      </w:r>
      <w:r w:rsidR="009C2AB8" w:rsidRPr="00E06D76">
        <w:t xml:space="preserve"> и </w:t>
      </w:r>
      <w:r w:rsidR="009C2AB8" w:rsidRPr="00E06D76">
        <w:rPr>
          <w:i/>
        </w:rPr>
        <w:t xml:space="preserve">L. Rhamnosus </w:t>
      </w:r>
      <w:r w:rsidR="009C2AB8" w:rsidRPr="00E06D76">
        <w:t xml:space="preserve">смогли расти </w:t>
      </w:r>
      <w:r w:rsidRPr="00E06D76">
        <w:t>во</w:t>
      </w:r>
      <w:r w:rsidR="00863142" w:rsidRPr="00E06D76">
        <w:t xml:space="preserve"> </w:t>
      </w:r>
      <w:r w:rsidRPr="00E06D76">
        <w:rPr>
          <w:spacing w:val="-1"/>
        </w:rPr>
        <w:t>время</w:t>
      </w:r>
      <w:r w:rsidR="00863142" w:rsidRPr="00E06D76">
        <w:rPr>
          <w:spacing w:val="-1"/>
        </w:rPr>
        <w:t xml:space="preserve"> </w:t>
      </w:r>
      <w:r w:rsidRPr="00E06D76">
        <w:lastRenderedPageBreak/>
        <w:t xml:space="preserve">ферментации, несмотря на медленное подкисление. </w:t>
      </w:r>
      <w:r w:rsidRPr="00E06D76">
        <w:rPr>
          <w:i/>
        </w:rPr>
        <w:t xml:space="preserve">L. shirota </w:t>
      </w:r>
      <w:r w:rsidRPr="00E06D76">
        <w:t>показал хорошую</w:t>
      </w:r>
      <w:r w:rsidRPr="00E06D76">
        <w:rPr>
          <w:spacing w:val="1"/>
        </w:rPr>
        <w:t xml:space="preserve"> </w:t>
      </w:r>
      <w:r w:rsidRPr="00E06D76">
        <w:t>устойчивость</w:t>
      </w:r>
      <w:r w:rsidRPr="00E06D76">
        <w:rPr>
          <w:spacing w:val="-2"/>
        </w:rPr>
        <w:t xml:space="preserve"> </w:t>
      </w:r>
      <w:r w:rsidRPr="00E06D76">
        <w:t>к</w:t>
      </w:r>
      <w:r w:rsidRPr="00E06D76">
        <w:rPr>
          <w:spacing w:val="-1"/>
        </w:rPr>
        <w:t xml:space="preserve"> </w:t>
      </w:r>
      <w:r w:rsidRPr="00E06D76">
        <w:t>кислой среде в</w:t>
      </w:r>
      <w:r w:rsidRPr="00E06D76">
        <w:rPr>
          <w:spacing w:val="-1"/>
        </w:rPr>
        <w:t xml:space="preserve"> </w:t>
      </w:r>
      <w:r w:rsidRPr="00E06D76">
        <w:t>течение</w:t>
      </w:r>
      <w:r w:rsidRPr="00E06D76">
        <w:rPr>
          <w:spacing w:val="-1"/>
        </w:rPr>
        <w:t xml:space="preserve"> </w:t>
      </w:r>
      <w:r w:rsidRPr="00E06D76">
        <w:t>всего</w:t>
      </w:r>
      <w:r w:rsidRPr="00E06D76">
        <w:rPr>
          <w:spacing w:val="1"/>
        </w:rPr>
        <w:t xml:space="preserve"> </w:t>
      </w:r>
      <w:r w:rsidRPr="00E06D76">
        <w:t>срока</w:t>
      </w:r>
      <w:r w:rsidRPr="00E06D76">
        <w:rPr>
          <w:spacing w:val="-4"/>
        </w:rPr>
        <w:t xml:space="preserve"> </w:t>
      </w:r>
      <w:r w:rsidRPr="00E06D76">
        <w:t>хранения</w:t>
      </w:r>
      <w:r w:rsidRPr="00E06D76">
        <w:rPr>
          <w:spacing w:val="2"/>
        </w:rPr>
        <w:t xml:space="preserve"> </w:t>
      </w:r>
      <w:r w:rsidRPr="00E06D76">
        <w:t>[41,</w:t>
      </w:r>
      <w:r w:rsidRPr="00E06D76">
        <w:rPr>
          <w:spacing w:val="-4"/>
        </w:rPr>
        <w:t xml:space="preserve"> </w:t>
      </w:r>
      <w:r w:rsidRPr="00E06D76">
        <w:t>p.</w:t>
      </w:r>
      <w:r w:rsidRPr="00E06D76">
        <w:rPr>
          <w:spacing w:val="-2"/>
        </w:rPr>
        <w:t xml:space="preserve"> </w:t>
      </w:r>
      <w:r w:rsidRPr="00E06D76">
        <w:t>530].</w:t>
      </w:r>
    </w:p>
    <w:p w14:paraId="21917747" w14:textId="77777777" w:rsidR="00202D1A" w:rsidRPr="00E06D76" w:rsidRDefault="00635A77" w:rsidP="00610660">
      <w:pPr>
        <w:pStyle w:val="a3"/>
        <w:ind w:left="0" w:firstLine="709"/>
      </w:pPr>
      <w:r w:rsidRPr="00E06D76">
        <w:t>Анна</w:t>
      </w:r>
      <w:r w:rsidRPr="00E06D76">
        <w:rPr>
          <w:spacing w:val="1"/>
        </w:rPr>
        <w:t xml:space="preserve"> </w:t>
      </w:r>
      <w:r w:rsidRPr="00E06D76">
        <w:t>Митуневич-Малек</w:t>
      </w:r>
      <w:r w:rsidRPr="00E06D76">
        <w:rPr>
          <w:spacing w:val="1"/>
        </w:rPr>
        <w:t xml:space="preserve"> </w:t>
      </w:r>
      <w:r w:rsidRPr="00E06D76">
        <w:t>с</w:t>
      </w:r>
      <w:r w:rsidRPr="00E06D76">
        <w:rPr>
          <w:spacing w:val="1"/>
        </w:rPr>
        <w:t xml:space="preserve"> </w:t>
      </w:r>
      <w:r w:rsidRPr="00E06D76">
        <w:t>соавторами</w:t>
      </w:r>
      <w:r w:rsidRPr="00E06D76">
        <w:rPr>
          <w:spacing w:val="1"/>
        </w:rPr>
        <w:t xml:space="preserve"> </w:t>
      </w:r>
      <w:r w:rsidRPr="00E06D76">
        <w:t>из</w:t>
      </w:r>
      <w:r w:rsidRPr="00E06D76">
        <w:rPr>
          <w:spacing w:val="1"/>
        </w:rPr>
        <w:t xml:space="preserve"> </w:t>
      </w:r>
      <w:r w:rsidRPr="00E06D76">
        <w:t>Западно-Поморского</w:t>
      </w:r>
      <w:r w:rsidRPr="00E06D76">
        <w:rPr>
          <w:spacing w:val="-67"/>
        </w:rPr>
        <w:t xml:space="preserve"> </w:t>
      </w:r>
      <w:r w:rsidRPr="00E06D76">
        <w:t>технологического</w:t>
      </w:r>
      <w:r w:rsidRPr="00E06D76">
        <w:rPr>
          <w:spacing w:val="1"/>
        </w:rPr>
        <w:t xml:space="preserve"> </w:t>
      </w:r>
      <w:r w:rsidRPr="00E06D76">
        <w:t>университета</w:t>
      </w:r>
      <w:r w:rsidRPr="00E06D76">
        <w:rPr>
          <w:spacing w:val="1"/>
        </w:rPr>
        <w:t xml:space="preserve"> </w:t>
      </w:r>
      <w:r w:rsidRPr="00E06D76">
        <w:t>(Щецин,</w:t>
      </w:r>
      <w:r w:rsidRPr="00E06D76">
        <w:rPr>
          <w:spacing w:val="1"/>
        </w:rPr>
        <w:t xml:space="preserve"> </w:t>
      </w:r>
      <w:r w:rsidRPr="00E06D76">
        <w:t>Польша)</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проведенных</w:t>
      </w:r>
      <w:r w:rsidRPr="00E06D76">
        <w:rPr>
          <w:spacing w:val="1"/>
        </w:rPr>
        <w:t xml:space="preserve"> </w:t>
      </w:r>
      <w:r w:rsidRPr="00E06D76">
        <w:t>исследований</w:t>
      </w:r>
      <w:r w:rsidRPr="00E06D76">
        <w:rPr>
          <w:spacing w:val="1"/>
        </w:rPr>
        <w:t xml:space="preserve"> </w:t>
      </w:r>
      <w:r w:rsidRPr="00E06D76">
        <w:t>с получением кисломолочных</w:t>
      </w:r>
      <w:r w:rsidRPr="00E06D76">
        <w:rPr>
          <w:spacing w:val="1"/>
        </w:rPr>
        <w:t xml:space="preserve"> </w:t>
      </w:r>
      <w:r w:rsidRPr="00E06D76">
        <w:t>продуктов</w:t>
      </w:r>
      <w:r w:rsidRPr="00E06D76">
        <w:rPr>
          <w:spacing w:val="1"/>
        </w:rPr>
        <w:t xml:space="preserve"> </w:t>
      </w:r>
      <w:r w:rsidRPr="00E06D76">
        <w:t>из</w:t>
      </w:r>
      <w:r w:rsidRPr="00E06D76">
        <w:rPr>
          <w:spacing w:val="1"/>
        </w:rPr>
        <w:t xml:space="preserve"> </w:t>
      </w:r>
      <w:r w:rsidRPr="00E06D76">
        <w:t>коровьего</w:t>
      </w:r>
      <w:r w:rsidRPr="00E06D76">
        <w:rPr>
          <w:spacing w:val="1"/>
        </w:rPr>
        <w:t xml:space="preserve"> </w:t>
      </w:r>
      <w:r w:rsidRPr="00E06D76">
        <w:t>и козьего</w:t>
      </w:r>
      <w:r w:rsidRPr="00E06D76">
        <w:rPr>
          <w:spacing w:val="1"/>
        </w:rPr>
        <w:t xml:space="preserve"> </w:t>
      </w:r>
      <w:r w:rsidRPr="00E06D76">
        <w:t>молока сделали следующее заключение: традиционные йогуртовые культуры YE-</w:t>
      </w:r>
      <w:r w:rsidRPr="00E06D76">
        <w:rPr>
          <w:spacing w:val="1"/>
        </w:rPr>
        <w:t xml:space="preserve"> </w:t>
      </w:r>
      <w:r w:rsidRPr="00E06D76">
        <w:t>L811 и YC-X16 компании «Chr. Hansen», использованные в эксперименте, можно</w:t>
      </w:r>
      <w:r w:rsidRPr="00E06D76">
        <w:rPr>
          <w:spacing w:val="1"/>
        </w:rPr>
        <w:t xml:space="preserve"> </w:t>
      </w:r>
      <w:r w:rsidRPr="00E06D76">
        <w:t>рекомендовать для производства ферментированных напитков из органического</w:t>
      </w:r>
      <w:r w:rsidRPr="00E06D76">
        <w:rPr>
          <w:spacing w:val="1"/>
        </w:rPr>
        <w:t xml:space="preserve"> </w:t>
      </w:r>
      <w:r w:rsidRPr="00E06D76">
        <w:t>коровьего</w:t>
      </w:r>
      <w:r w:rsidRPr="00E06D76">
        <w:rPr>
          <w:spacing w:val="1"/>
        </w:rPr>
        <w:t xml:space="preserve"> </w:t>
      </w:r>
      <w:r w:rsidRPr="00E06D76">
        <w:t>и</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жизнеспособность</w:t>
      </w:r>
      <w:r w:rsidRPr="00E06D76">
        <w:rPr>
          <w:spacing w:val="1"/>
        </w:rPr>
        <w:t xml:space="preserve"> </w:t>
      </w:r>
      <w:r w:rsidRPr="00E06D76">
        <w:t>микрофлоры</w:t>
      </w:r>
      <w:r w:rsidRPr="00E06D76">
        <w:rPr>
          <w:spacing w:val="1"/>
        </w:rPr>
        <w:t xml:space="preserve"> </w:t>
      </w:r>
      <w:r w:rsidRPr="00E06D76">
        <w:t>(лактобактерии</w:t>
      </w:r>
      <w:r w:rsidRPr="00E06D76">
        <w:rPr>
          <w:spacing w:val="1"/>
        </w:rPr>
        <w:t xml:space="preserve"> </w:t>
      </w:r>
      <w:r w:rsidRPr="00E06D76">
        <w:t>и</w:t>
      </w:r>
      <w:r w:rsidRPr="00E06D76">
        <w:rPr>
          <w:spacing w:val="1"/>
        </w:rPr>
        <w:t xml:space="preserve"> </w:t>
      </w:r>
      <w:r w:rsidRPr="00E06D76">
        <w:t>стрептококки) в исследуемых йогуртах зависела от типа используемой закваски и</w:t>
      </w:r>
      <w:r w:rsidRPr="00E06D76">
        <w:rPr>
          <w:spacing w:val="1"/>
        </w:rPr>
        <w:t xml:space="preserve"> </w:t>
      </w:r>
      <w:r w:rsidRPr="00E06D76">
        <w:t>времени</w:t>
      </w:r>
      <w:r w:rsidRPr="00E06D76">
        <w:rPr>
          <w:spacing w:val="-4"/>
        </w:rPr>
        <w:t xml:space="preserve"> </w:t>
      </w:r>
      <w:r w:rsidRPr="00E06D76">
        <w:t>хранения</w:t>
      </w:r>
      <w:r w:rsidRPr="00E06D76">
        <w:rPr>
          <w:spacing w:val="-1"/>
        </w:rPr>
        <w:t xml:space="preserve"> </w:t>
      </w:r>
      <w:r w:rsidRPr="00E06D76">
        <w:t>в</w:t>
      </w:r>
      <w:r w:rsidRPr="00E06D76">
        <w:rPr>
          <w:spacing w:val="-3"/>
        </w:rPr>
        <w:t xml:space="preserve"> </w:t>
      </w:r>
      <w:r w:rsidRPr="00E06D76">
        <w:t>холодильнике,</w:t>
      </w:r>
      <w:r w:rsidRPr="00E06D76">
        <w:rPr>
          <w:spacing w:val="-1"/>
        </w:rPr>
        <w:t xml:space="preserve"> </w:t>
      </w:r>
      <w:r w:rsidRPr="00E06D76">
        <w:t>а</w:t>
      </w:r>
      <w:r w:rsidRPr="00E06D76">
        <w:rPr>
          <w:spacing w:val="-2"/>
        </w:rPr>
        <w:t xml:space="preserve"> </w:t>
      </w:r>
      <w:r w:rsidRPr="00E06D76">
        <w:t>не</w:t>
      </w:r>
      <w:r w:rsidRPr="00E06D76">
        <w:rPr>
          <w:spacing w:val="-1"/>
        </w:rPr>
        <w:t xml:space="preserve"> </w:t>
      </w:r>
      <w:r w:rsidRPr="00E06D76">
        <w:t>вида</w:t>
      </w:r>
      <w:r w:rsidRPr="00E06D76">
        <w:rPr>
          <w:spacing w:val="-4"/>
        </w:rPr>
        <w:t xml:space="preserve"> </w:t>
      </w:r>
      <w:r w:rsidRPr="00E06D76">
        <w:t>используемого</w:t>
      </w:r>
      <w:r w:rsidRPr="00E06D76">
        <w:rPr>
          <w:spacing w:val="-3"/>
        </w:rPr>
        <w:t xml:space="preserve"> </w:t>
      </w:r>
      <w:r w:rsidRPr="00E06D76">
        <w:t>молока [42,</w:t>
      </w:r>
      <w:r w:rsidRPr="00E06D76">
        <w:rPr>
          <w:spacing w:val="-2"/>
        </w:rPr>
        <w:t xml:space="preserve"> </w:t>
      </w:r>
      <w:r w:rsidRPr="00E06D76">
        <w:t>p.</w:t>
      </w:r>
      <w:r w:rsidRPr="00E06D76">
        <w:rPr>
          <w:spacing w:val="-5"/>
        </w:rPr>
        <w:t xml:space="preserve"> </w:t>
      </w:r>
      <w:r w:rsidRPr="00E06D76">
        <w:t>1766].</w:t>
      </w:r>
    </w:p>
    <w:p w14:paraId="64999D0E" w14:textId="77777777" w:rsidR="00202D1A" w:rsidRPr="00E06D76" w:rsidRDefault="00635A77" w:rsidP="00610660">
      <w:pPr>
        <w:pStyle w:val="a3"/>
        <w:ind w:left="0" w:firstLine="709"/>
      </w:pPr>
      <w:r w:rsidRPr="00E06D76">
        <w:t>Мартин-Диана с соавторами из института пищевых исследований (Мадрид,</w:t>
      </w:r>
      <w:r w:rsidRPr="00E06D76">
        <w:rPr>
          <w:spacing w:val="1"/>
        </w:rPr>
        <w:t xml:space="preserve"> </w:t>
      </w:r>
      <w:r w:rsidRPr="00E06D76">
        <w:t>Испания) разработали кисломолочный продукт из козьего молока. Оптимальная</w:t>
      </w:r>
      <w:r w:rsidRPr="00E06D76">
        <w:rPr>
          <w:spacing w:val="1"/>
        </w:rPr>
        <w:t xml:space="preserve"> </w:t>
      </w:r>
      <w:r w:rsidRPr="00E06D76">
        <w:t>плотность</w:t>
      </w:r>
      <w:r w:rsidRPr="00E06D76">
        <w:rPr>
          <w:spacing w:val="1"/>
        </w:rPr>
        <w:t xml:space="preserve"> </w:t>
      </w:r>
      <w:r w:rsidRPr="00E06D76">
        <w:t>сгустка</w:t>
      </w:r>
      <w:r w:rsidRPr="00E06D76">
        <w:rPr>
          <w:spacing w:val="1"/>
        </w:rPr>
        <w:t xml:space="preserve"> </w:t>
      </w:r>
      <w:r w:rsidRPr="00E06D76">
        <w:t>была</w:t>
      </w:r>
      <w:r w:rsidRPr="00E06D76">
        <w:rPr>
          <w:spacing w:val="1"/>
        </w:rPr>
        <w:t xml:space="preserve"> </w:t>
      </w:r>
      <w:r w:rsidRPr="00E06D76">
        <w:t>достигнута</w:t>
      </w:r>
      <w:r w:rsidRPr="00E06D76">
        <w:rPr>
          <w:spacing w:val="1"/>
        </w:rPr>
        <w:t xml:space="preserve"> </w:t>
      </w:r>
      <w:r w:rsidRPr="00E06D76">
        <w:t>за</w:t>
      </w:r>
      <w:r w:rsidRPr="00E06D76">
        <w:rPr>
          <w:spacing w:val="1"/>
        </w:rPr>
        <w:t xml:space="preserve"> </w:t>
      </w:r>
      <w:r w:rsidRPr="00E06D76">
        <w:t>счет</w:t>
      </w:r>
      <w:r w:rsidRPr="00E06D76">
        <w:rPr>
          <w:spacing w:val="1"/>
        </w:rPr>
        <w:t xml:space="preserve"> </w:t>
      </w:r>
      <w:r w:rsidRPr="00E06D76">
        <w:t>добавления</w:t>
      </w:r>
      <w:r w:rsidRPr="00E06D76">
        <w:rPr>
          <w:spacing w:val="1"/>
        </w:rPr>
        <w:t xml:space="preserve"> </w:t>
      </w:r>
      <w:r w:rsidRPr="00E06D76">
        <w:t>сухого</w:t>
      </w:r>
      <w:r w:rsidRPr="00E06D76">
        <w:rPr>
          <w:spacing w:val="1"/>
        </w:rPr>
        <w:t xml:space="preserve"> </w:t>
      </w:r>
      <w:r w:rsidRPr="00E06D76">
        <w:t>молока</w:t>
      </w:r>
      <w:r w:rsidRPr="00E06D76">
        <w:rPr>
          <w:spacing w:val="1"/>
        </w:rPr>
        <w:t xml:space="preserve"> </w:t>
      </w:r>
      <w:r w:rsidRPr="00E06D76">
        <w:t>и</w:t>
      </w:r>
      <w:r w:rsidRPr="00E06D76">
        <w:rPr>
          <w:spacing w:val="1"/>
        </w:rPr>
        <w:t xml:space="preserve"> </w:t>
      </w:r>
      <w:r w:rsidRPr="00E06D76">
        <w:t>КСБ.</w:t>
      </w:r>
      <w:r w:rsidRPr="00E06D76">
        <w:rPr>
          <w:spacing w:val="-67"/>
        </w:rPr>
        <w:t xml:space="preserve"> </w:t>
      </w:r>
      <w:r w:rsidRPr="00E06D76">
        <w:t>Авторы утверждают, что «добавление КСБ увеличивало содержание белка (1%), а</w:t>
      </w:r>
      <w:r w:rsidRPr="00E06D76">
        <w:rPr>
          <w:spacing w:val="1"/>
        </w:rPr>
        <w:t xml:space="preserve"> </w:t>
      </w:r>
      <w:r w:rsidRPr="00E06D76">
        <w:t>также</w:t>
      </w:r>
      <w:r w:rsidRPr="00E06D76">
        <w:rPr>
          <w:spacing w:val="-1"/>
        </w:rPr>
        <w:t xml:space="preserve"> </w:t>
      </w:r>
      <w:r w:rsidRPr="00E06D76">
        <w:t>содержание</w:t>
      </w:r>
      <w:r w:rsidRPr="00E06D76">
        <w:rPr>
          <w:spacing w:val="-1"/>
        </w:rPr>
        <w:t xml:space="preserve"> </w:t>
      </w:r>
      <w:r w:rsidRPr="00E06D76">
        <w:t>калия</w:t>
      </w:r>
      <w:r w:rsidRPr="00E06D76">
        <w:rPr>
          <w:spacing w:val="-1"/>
        </w:rPr>
        <w:t xml:space="preserve"> </w:t>
      </w:r>
      <w:r w:rsidRPr="00E06D76">
        <w:t>и</w:t>
      </w:r>
      <w:r w:rsidRPr="00E06D76">
        <w:rPr>
          <w:spacing w:val="-1"/>
        </w:rPr>
        <w:t xml:space="preserve"> </w:t>
      </w:r>
      <w:r w:rsidRPr="00E06D76">
        <w:t>магния</w:t>
      </w:r>
      <w:r w:rsidRPr="00E06D76">
        <w:rPr>
          <w:spacing w:val="-1"/>
        </w:rPr>
        <w:t xml:space="preserve"> </w:t>
      </w:r>
      <w:r w:rsidRPr="00E06D76">
        <w:t>(0,3</w:t>
      </w:r>
      <w:r w:rsidRPr="00E06D76">
        <w:rPr>
          <w:spacing w:val="-3"/>
        </w:rPr>
        <w:t xml:space="preserve"> </w:t>
      </w:r>
      <w:r w:rsidRPr="00E06D76">
        <w:t>и</w:t>
      </w:r>
      <w:r w:rsidRPr="00E06D76">
        <w:rPr>
          <w:spacing w:val="-3"/>
        </w:rPr>
        <w:t xml:space="preserve"> </w:t>
      </w:r>
      <w:r w:rsidRPr="00E06D76">
        <w:t>0,02 г/кг</w:t>
      </w:r>
      <w:r w:rsidRPr="00E06D76">
        <w:rPr>
          <w:spacing w:val="-1"/>
        </w:rPr>
        <w:t xml:space="preserve"> </w:t>
      </w:r>
      <w:r w:rsidRPr="00E06D76">
        <w:t>соответственно)»</w:t>
      </w:r>
      <w:r w:rsidRPr="00E06D76">
        <w:rPr>
          <w:spacing w:val="2"/>
        </w:rPr>
        <w:t xml:space="preserve"> </w:t>
      </w:r>
      <w:r w:rsidRPr="00E06D76">
        <w:t>[43,</w:t>
      </w:r>
      <w:r w:rsidRPr="00E06D76">
        <w:rPr>
          <w:spacing w:val="-1"/>
        </w:rPr>
        <w:t xml:space="preserve"> </w:t>
      </w:r>
      <w:r w:rsidRPr="00E06D76">
        <w:t>с.</w:t>
      </w:r>
      <w:r w:rsidRPr="00E06D76">
        <w:rPr>
          <w:spacing w:val="-2"/>
        </w:rPr>
        <w:t xml:space="preserve"> </w:t>
      </w:r>
      <w:r w:rsidRPr="00E06D76">
        <w:t>831]</w:t>
      </w:r>
    </w:p>
    <w:p w14:paraId="742B201D" w14:textId="77777777" w:rsidR="00202D1A" w:rsidRPr="00E06D76" w:rsidRDefault="00EA6C18" w:rsidP="00610660">
      <w:pPr>
        <w:pStyle w:val="a3"/>
        <w:ind w:left="0" w:firstLine="709"/>
      </w:pPr>
      <w:hyperlink r:id="rId22">
        <w:r w:rsidR="00635A77" w:rsidRPr="00E06D76">
          <w:t xml:space="preserve">Хамед Мирзаи </w:t>
        </w:r>
      </w:hyperlink>
      <w:r w:rsidR="00635A77" w:rsidRPr="00E06D76">
        <w:t>(Mirzaei H. et. al.) с соавторами из университета Британской</w:t>
      </w:r>
      <w:r w:rsidR="00635A77" w:rsidRPr="00E06D76">
        <w:rPr>
          <w:spacing w:val="1"/>
        </w:rPr>
        <w:t xml:space="preserve"> </w:t>
      </w:r>
      <w:r w:rsidR="00635A77" w:rsidRPr="00E06D76">
        <w:t>Колумбии (Ванкувер, Канада) предлагают</w:t>
      </w:r>
      <w:r w:rsidR="00635A77" w:rsidRPr="00E06D76">
        <w:rPr>
          <w:spacing w:val="1"/>
        </w:rPr>
        <w:t xml:space="preserve"> </w:t>
      </w:r>
      <w:r w:rsidR="00635A77" w:rsidRPr="00E06D76">
        <w:t>добавлять фолиевую кислоту в козье</w:t>
      </w:r>
      <w:r w:rsidR="00635A77" w:rsidRPr="00E06D76">
        <w:rPr>
          <w:spacing w:val="1"/>
        </w:rPr>
        <w:t xml:space="preserve"> </w:t>
      </w:r>
      <w:r w:rsidR="00635A77" w:rsidRPr="00E06D76">
        <w:t>молоко</w:t>
      </w:r>
      <w:r w:rsidR="00635A77" w:rsidRPr="00E06D76">
        <w:rPr>
          <w:spacing w:val="1"/>
        </w:rPr>
        <w:t xml:space="preserve"> </w:t>
      </w:r>
      <w:r w:rsidR="00635A77" w:rsidRPr="00E06D76">
        <w:t>для</w:t>
      </w:r>
      <w:r w:rsidR="00635A77" w:rsidRPr="00E06D76">
        <w:rPr>
          <w:spacing w:val="1"/>
        </w:rPr>
        <w:t xml:space="preserve"> </w:t>
      </w:r>
      <w:r w:rsidR="00635A77" w:rsidRPr="00E06D76">
        <w:t>предотвращения</w:t>
      </w:r>
      <w:r w:rsidR="00635A77" w:rsidRPr="00E06D76">
        <w:rPr>
          <w:spacing w:val="1"/>
        </w:rPr>
        <w:t xml:space="preserve"> </w:t>
      </w:r>
      <w:r w:rsidR="00635A77" w:rsidRPr="00E06D76">
        <w:t>мегалобластной</w:t>
      </w:r>
      <w:r w:rsidR="00635A77" w:rsidRPr="00E06D76">
        <w:rPr>
          <w:spacing w:val="1"/>
        </w:rPr>
        <w:t xml:space="preserve"> </w:t>
      </w:r>
      <w:r w:rsidR="00635A77" w:rsidRPr="00E06D76">
        <w:t>анемии</w:t>
      </w:r>
      <w:r w:rsidR="00635A77" w:rsidRPr="00E06D76">
        <w:rPr>
          <w:spacing w:val="1"/>
        </w:rPr>
        <w:t xml:space="preserve"> </w:t>
      </w:r>
      <w:r w:rsidR="00635A77" w:rsidRPr="00E06D76">
        <w:t>у</w:t>
      </w:r>
      <w:r w:rsidR="00635A77" w:rsidRPr="00E06D76">
        <w:rPr>
          <w:spacing w:val="1"/>
        </w:rPr>
        <w:t xml:space="preserve"> </w:t>
      </w:r>
      <w:r w:rsidR="00635A77" w:rsidRPr="00E06D76">
        <w:t>младенцев.</w:t>
      </w:r>
      <w:r w:rsidR="00635A77" w:rsidRPr="00E06D76">
        <w:rPr>
          <w:spacing w:val="1"/>
        </w:rPr>
        <w:t xml:space="preserve"> </w:t>
      </w:r>
      <w:r w:rsidR="00635A77" w:rsidRPr="00E06D76">
        <w:t>Результаты</w:t>
      </w:r>
      <w:r w:rsidR="00635A77" w:rsidRPr="00E06D76">
        <w:rPr>
          <w:spacing w:val="1"/>
        </w:rPr>
        <w:t xml:space="preserve"> </w:t>
      </w:r>
      <w:r w:rsidR="00635A77" w:rsidRPr="00E06D76">
        <w:t>исследований показали, что ферментированное козье молоко может применяться в</w:t>
      </w:r>
      <w:r w:rsidR="00635A77" w:rsidRPr="00E06D76">
        <w:rPr>
          <w:spacing w:val="-67"/>
        </w:rPr>
        <w:t xml:space="preserve"> </w:t>
      </w:r>
      <w:r w:rsidR="00635A77" w:rsidRPr="00E06D76">
        <w:t>качестве</w:t>
      </w:r>
      <w:r w:rsidR="00635A77" w:rsidRPr="00E06D76">
        <w:rPr>
          <w:spacing w:val="1"/>
        </w:rPr>
        <w:t xml:space="preserve"> </w:t>
      </w:r>
      <w:r w:rsidR="00635A77" w:rsidRPr="00E06D76">
        <w:t>профилактики</w:t>
      </w:r>
      <w:r w:rsidR="00635A77" w:rsidRPr="00E06D76">
        <w:rPr>
          <w:spacing w:val="1"/>
        </w:rPr>
        <w:t xml:space="preserve"> </w:t>
      </w:r>
      <w:r w:rsidR="00635A77" w:rsidRPr="00E06D76">
        <w:t>анемии,</w:t>
      </w:r>
      <w:r w:rsidR="00635A77" w:rsidRPr="00E06D76">
        <w:rPr>
          <w:spacing w:val="1"/>
        </w:rPr>
        <w:t xml:space="preserve"> </w:t>
      </w:r>
      <w:r w:rsidR="00635A77" w:rsidRPr="00E06D76">
        <w:t>улучшения</w:t>
      </w:r>
      <w:r w:rsidR="00635A77" w:rsidRPr="00E06D76">
        <w:rPr>
          <w:spacing w:val="1"/>
        </w:rPr>
        <w:t xml:space="preserve"> </w:t>
      </w:r>
      <w:r w:rsidR="00635A77" w:rsidRPr="00E06D76">
        <w:t>антиоксидантного</w:t>
      </w:r>
      <w:r w:rsidR="00635A77" w:rsidRPr="00E06D76">
        <w:rPr>
          <w:spacing w:val="1"/>
        </w:rPr>
        <w:t xml:space="preserve"> </w:t>
      </w:r>
      <w:r w:rsidR="00635A77" w:rsidRPr="00E06D76">
        <w:t>статуса,</w:t>
      </w:r>
      <w:r w:rsidR="00635A77" w:rsidRPr="00E06D76">
        <w:rPr>
          <w:spacing w:val="1"/>
        </w:rPr>
        <w:t xml:space="preserve"> </w:t>
      </w:r>
      <w:r w:rsidR="00635A77" w:rsidRPr="00E06D76">
        <w:t>защиты</w:t>
      </w:r>
      <w:r w:rsidR="00635A77" w:rsidRPr="00E06D76">
        <w:rPr>
          <w:spacing w:val="1"/>
        </w:rPr>
        <w:t xml:space="preserve"> </w:t>
      </w:r>
      <w:r w:rsidR="00635A77" w:rsidRPr="00E06D76">
        <w:t>биомолекул</w:t>
      </w:r>
      <w:r w:rsidR="00635A77" w:rsidRPr="00E06D76">
        <w:rPr>
          <w:spacing w:val="1"/>
        </w:rPr>
        <w:t xml:space="preserve"> </w:t>
      </w:r>
      <w:r w:rsidR="00635A77" w:rsidRPr="00E06D76">
        <w:t>от</w:t>
      </w:r>
      <w:r w:rsidR="00635A77" w:rsidRPr="00E06D76">
        <w:rPr>
          <w:spacing w:val="1"/>
        </w:rPr>
        <w:t xml:space="preserve"> </w:t>
      </w:r>
      <w:r w:rsidR="00635A77" w:rsidRPr="00E06D76">
        <w:t>окислительного</w:t>
      </w:r>
      <w:r w:rsidR="00635A77" w:rsidRPr="00E06D76">
        <w:rPr>
          <w:spacing w:val="1"/>
        </w:rPr>
        <w:t xml:space="preserve"> </w:t>
      </w:r>
      <w:r w:rsidR="00635A77" w:rsidRPr="00E06D76">
        <w:t>повреждения,</w:t>
      </w:r>
      <w:r w:rsidR="00635A77" w:rsidRPr="00E06D76">
        <w:rPr>
          <w:spacing w:val="1"/>
        </w:rPr>
        <w:t xml:space="preserve"> </w:t>
      </w:r>
      <w:r w:rsidR="00635A77" w:rsidRPr="00E06D76">
        <w:t>а</w:t>
      </w:r>
      <w:r w:rsidR="00635A77" w:rsidRPr="00E06D76">
        <w:rPr>
          <w:spacing w:val="1"/>
        </w:rPr>
        <w:t xml:space="preserve"> </w:t>
      </w:r>
      <w:r w:rsidR="00635A77" w:rsidRPr="00E06D76">
        <w:t>также</w:t>
      </w:r>
      <w:r w:rsidR="00635A77" w:rsidRPr="00E06D76">
        <w:rPr>
          <w:spacing w:val="1"/>
        </w:rPr>
        <w:t xml:space="preserve"> </w:t>
      </w:r>
      <w:r w:rsidR="00635A77" w:rsidRPr="00E06D76">
        <w:t>заболеваний</w:t>
      </w:r>
      <w:r w:rsidR="00635A77" w:rsidRPr="00E06D76">
        <w:rPr>
          <w:spacing w:val="1"/>
        </w:rPr>
        <w:t xml:space="preserve"> </w:t>
      </w:r>
      <w:r w:rsidR="00635A77" w:rsidRPr="00E06D76">
        <w:t>сердечно-</w:t>
      </w:r>
      <w:r w:rsidR="00635A77" w:rsidRPr="00E06D76">
        <w:rPr>
          <w:spacing w:val="1"/>
        </w:rPr>
        <w:t xml:space="preserve"> </w:t>
      </w:r>
      <w:r w:rsidR="00635A77" w:rsidRPr="00E06D76">
        <w:t>сосудистой</w:t>
      </w:r>
      <w:r w:rsidR="00635A77" w:rsidRPr="00E06D76">
        <w:rPr>
          <w:spacing w:val="-1"/>
        </w:rPr>
        <w:t xml:space="preserve"> </w:t>
      </w:r>
      <w:r w:rsidR="00635A77" w:rsidRPr="00E06D76">
        <w:t>системы</w:t>
      </w:r>
      <w:r w:rsidR="00635A77" w:rsidRPr="00E06D76">
        <w:rPr>
          <w:spacing w:val="-1"/>
        </w:rPr>
        <w:t xml:space="preserve"> </w:t>
      </w:r>
      <w:r w:rsidR="00635A77" w:rsidRPr="00E06D76">
        <w:t>[44,</w:t>
      </w:r>
      <w:r w:rsidR="00635A77" w:rsidRPr="00E06D76">
        <w:rPr>
          <w:spacing w:val="-4"/>
        </w:rPr>
        <w:t xml:space="preserve"> </w:t>
      </w:r>
      <w:r w:rsidR="00635A77" w:rsidRPr="00E06D76">
        <w:t>p.</w:t>
      </w:r>
      <w:r w:rsidR="00635A77" w:rsidRPr="00E06D76">
        <w:rPr>
          <w:spacing w:val="-1"/>
        </w:rPr>
        <w:t xml:space="preserve"> </w:t>
      </w:r>
      <w:r w:rsidR="00635A77" w:rsidRPr="00E06D76">
        <w:t>9].</w:t>
      </w:r>
    </w:p>
    <w:p w14:paraId="357BE64E" w14:textId="77777777" w:rsidR="00202D1A" w:rsidRPr="00E06D76" w:rsidRDefault="00635A77" w:rsidP="00610660">
      <w:pPr>
        <w:pStyle w:val="a3"/>
        <w:ind w:left="0" w:firstLine="709"/>
      </w:pPr>
      <w:r w:rsidRPr="00E06D76">
        <w:t>Раджив</w:t>
      </w:r>
      <w:r w:rsidRPr="00E06D76">
        <w:rPr>
          <w:spacing w:val="1"/>
        </w:rPr>
        <w:t xml:space="preserve"> </w:t>
      </w:r>
      <w:r w:rsidRPr="00E06D76">
        <w:t>Бхат</w:t>
      </w:r>
      <w:r w:rsidRPr="00E06D76">
        <w:rPr>
          <w:spacing w:val="1"/>
        </w:rPr>
        <w:t xml:space="preserve"> </w:t>
      </w:r>
      <w:r w:rsidRPr="00E06D76">
        <w:t>(Bhat</w:t>
      </w:r>
      <w:r w:rsidRPr="00E06D76">
        <w:rPr>
          <w:spacing w:val="1"/>
        </w:rPr>
        <w:t xml:space="preserve"> </w:t>
      </w:r>
      <w:r w:rsidRPr="00E06D76">
        <w:t>R.</w:t>
      </w:r>
      <w:r w:rsidRPr="00E06D76">
        <w:rPr>
          <w:spacing w:val="1"/>
        </w:rPr>
        <w:t xml:space="preserve"> </w:t>
      </w:r>
      <w:r w:rsidRPr="00E06D76">
        <w:t>et.</w:t>
      </w:r>
      <w:r w:rsidRPr="00E06D76">
        <w:rPr>
          <w:spacing w:val="1"/>
        </w:rPr>
        <w:t xml:space="preserve"> </w:t>
      </w:r>
      <w:r w:rsidRPr="00E06D76">
        <w:t>al.)</w:t>
      </w:r>
      <w:r w:rsidRPr="00E06D76">
        <w:rPr>
          <w:spacing w:val="1"/>
        </w:rPr>
        <w:t xml:space="preserve"> </w:t>
      </w:r>
      <w:r w:rsidRPr="00E06D76">
        <w:t>с</w:t>
      </w:r>
      <w:r w:rsidRPr="00E06D76">
        <w:rPr>
          <w:spacing w:val="1"/>
        </w:rPr>
        <w:t xml:space="preserve"> </w:t>
      </w:r>
      <w:r w:rsidRPr="00E06D76">
        <w:t>соавторами</w:t>
      </w:r>
      <w:r w:rsidRPr="00E06D76">
        <w:rPr>
          <w:spacing w:val="1"/>
        </w:rPr>
        <w:t xml:space="preserve"> </w:t>
      </w:r>
      <w:r w:rsidRPr="00E06D76">
        <w:t>из</w:t>
      </w:r>
      <w:r w:rsidRPr="00E06D76">
        <w:rPr>
          <w:spacing w:val="1"/>
        </w:rPr>
        <w:t xml:space="preserve"> </w:t>
      </w:r>
      <w:r w:rsidRPr="00E06D76">
        <w:t>школы</w:t>
      </w:r>
      <w:r w:rsidRPr="00E06D76">
        <w:rPr>
          <w:spacing w:val="1"/>
        </w:rPr>
        <w:t xml:space="preserve"> </w:t>
      </w:r>
      <w:r w:rsidRPr="00E06D76">
        <w:t>промышленных</w:t>
      </w:r>
      <w:r w:rsidRPr="00E06D76">
        <w:rPr>
          <w:spacing w:val="1"/>
        </w:rPr>
        <w:t xml:space="preserve"> </w:t>
      </w:r>
      <w:r w:rsidRPr="00E06D76">
        <w:t>технологий</w:t>
      </w:r>
      <w:r w:rsidRPr="00E06D76">
        <w:rPr>
          <w:spacing w:val="1"/>
        </w:rPr>
        <w:t xml:space="preserve"> </w:t>
      </w:r>
      <w:r w:rsidRPr="00E06D76">
        <w:t>(Малайзия)</w:t>
      </w:r>
      <w:r w:rsidRPr="00E06D76">
        <w:rPr>
          <w:spacing w:val="1"/>
        </w:rPr>
        <w:t xml:space="preserve"> </w:t>
      </w:r>
      <w:r w:rsidRPr="00E06D76">
        <w:t>разработали</w:t>
      </w:r>
      <w:r w:rsidRPr="00E06D76">
        <w:rPr>
          <w:spacing w:val="1"/>
        </w:rPr>
        <w:t xml:space="preserve"> </w:t>
      </w:r>
      <w:r w:rsidRPr="00E06D76">
        <w:t>новый</w:t>
      </w:r>
      <w:r w:rsidRPr="00E06D76">
        <w:rPr>
          <w:spacing w:val="1"/>
        </w:rPr>
        <w:t xml:space="preserve"> </w:t>
      </w:r>
      <w:r w:rsidRPr="00E06D76">
        <w:t>батончик</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с</w:t>
      </w:r>
      <w:r w:rsidRPr="00E06D76">
        <w:rPr>
          <w:spacing w:val="1"/>
        </w:rPr>
        <w:t xml:space="preserve"> </w:t>
      </w:r>
      <w:r w:rsidRPr="00E06D76">
        <w:t>добавлением</w:t>
      </w:r>
      <w:r w:rsidRPr="00E06D76">
        <w:rPr>
          <w:spacing w:val="1"/>
        </w:rPr>
        <w:t xml:space="preserve"> </w:t>
      </w:r>
      <w:r w:rsidRPr="00E06D76">
        <w:t>экстрактов</w:t>
      </w:r>
      <w:r w:rsidRPr="00E06D76">
        <w:rPr>
          <w:spacing w:val="1"/>
        </w:rPr>
        <w:t xml:space="preserve"> </w:t>
      </w:r>
      <w:r w:rsidRPr="00E06D76">
        <w:t>цветков</w:t>
      </w:r>
      <w:r w:rsidRPr="00E06D76">
        <w:rPr>
          <w:spacing w:val="1"/>
        </w:rPr>
        <w:t xml:space="preserve"> </w:t>
      </w:r>
      <w:r w:rsidRPr="00E06D76">
        <w:t>розы</w:t>
      </w:r>
      <w:r w:rsidRPr="00E06D76">
        <w:rPr>
          <w:spacing w:val="1"/>
        </w:rPr>
        <w:t xml:space="preserve"> </w:t>
      </w:r>
      <w:r w:rsidRPr="00E06D76">
        <w:t>и</w:t>
      </w:r>
      <w:r w:rsidRPr="00E06D76">
        <w:rPr>
          <w:spacing w:val="1"/>
        </w:rPr>
        <w:t xml:space="preserve"> </w:t>
      </w:r>
      <w:r w:rsidRPr="00E06D76">
        <w:t>двух</w:t>
      </w:r>
      <w:r w:rsidRPr="00E06D76">
        <w:rPr>
          <w:spacing w:val="1"/>
        </w:rPr>
        <w:t xml:space="preserve"> </w:t>
      </w:r>
      <w:r w:rsidRPr="00E06D76">
        <w:t>разных</w:t>
      </w:r>
      <w:r w:rsidRPr="00E06D76">
        <w:rPr>
          <w:spacing w:val="1"/>
        </w:rPr>
        <w:t xml:space="preserve"> </w:t>
      </w:r>
      <w:r w:rsidRPr="00E06D76">
        <w:t>видов</w:t>
      </w:r>
      <w:r w:rsidRPr="00E06D76">
        <w:rPr>
          <w:spacing w:val="1"/>
        </w:rPr>
        <w:t xml:space="preserve"> </w:t>
      </w:r>
      <w:r w:rsidRPr="00E06D76">
        <w:t>натуральных</w:t>
      </w:r>
      <w:r w:rsidRPr="00E06D76">
        <w:rPr>
          <w:spacing w:val="1"/>
        </w:rPr>
        <w:t xml:space="preserve"> </w:t>
      </w:r>
      <w:r w:rsidRPr="00E06D76">
        <w:t>подсластителей (тростниковый сахар и пальмовый сахар). Сообщается, что цветок</w:t>
      </w:r>
      <w:r w:rsidRPr="00E06D76">
        <w:rPr>
          <w:spacing w:val="1"/>
        </w:rPr>
        <w:t xml:space="preserve"> </w:t>
      </w:r>
      <w:r w:rsidRPr="00E06D76">
        <w:t>розы был использован в качестве натурального пищевого консерванта, богатого</w:t>
      </w:r>
      <w:r w:rsidRPr="00E06D76">
        <w:rPr>
          <w:spacing w:val="1"/>
        </w:rPr>
        <w:t xml:space="preserve"> </w:t>
      </w:r>
      <w:r w:rsidRPr="00E06D76">
        <w:t>антиоксидантами</w:t>
      </w:r>
      <w:r w:rsidRPr="00E06D76">
        <w:rPr>
          <w:spacing w:val="-5"/>
        </w:rPr>
        <w:t xml:space="preserve"> </w:t>
      </w:r>
      <w:r w:rsidRPr="00E06D76">
        <w:t>и</w:t>
      </w:r>
      <w:r w:rsidRPr="00E06D76">
        <w:rPr>
          <w:spacing w:val="-4"/>
        </w:rPr>
        <w:t xml:space="preserve"> </w:t>
      </w:r>
      <w:r w:rsidRPr="00E06D76">
        <w:t>обладающим</w:t>
      </w:r>
      <w:r w:rsidRPr="00E06D76">
        <w:rPr>
          <w:spacing w:val="-1"/>
        </w:rPr>
        <w:t xml:space="preserve"> </w:t>
      </w:r>
      <w:r w:rsidRPr="00E06D76">
        <w:t>противомикробным</w:t>
      </w:r>
      <w:r w:rsidRPr="00E06D76">
        <w:rPr>
          <w:spacing w:val="-2"/>
        </w:rPr>
        <w:t xml:space="preserve"> </w:t>
      </w:r>
      <w:r w:rsidRPr="00E06D76">
        <w:t>действием</w:t>
      </w:r>
      <w:r w:rsidRPr="00E06D76">
        <w:rPr>
          <w:spacing w:val="3"/>
        </w:rPr>
        <w:t xml:space="preserve"> </w:t>
      </w:r>
      <w:r w:rsidRPr="00E06D76">
        <w:t>[45,</w:t>
      </w:r>
      <w:r w:rsidRPr="00E06D76">
        <w:rPr>
          <w:spacing w:val="-2"/>
        </w:rPr>
        <w:t xml:space="preserve"> </w:t>
      </w:r>
      <w:r w:rsidRPr="00E06D76">
        <w:t>p.</w:t>
      </w:r>
      <w:r w:rsidRPr="00E06D76">
        <w:rPr>
          <w:spacing w:val="-6"/>
        </w:rPr>
        <w:t xml:space="preserve"> </w:t>
      </w:r>
      <w:r w:rsidRPr="00E06D76">
        <w:t>2476].</w:t>
      </w:r>
    </w:p>
    <w:p w14:paraId="6D3F1C38" w14:textId="59C390DD" w:rsidR="00202D1A" w:rsidRPr="00E06D76" w:rsidRDefault="00635A77" w:rsidP="00610660">
      <w:pPr>
        <w:pStyle w:val="a3"/>
        <w:ind w:left="0" w:firstLine="709"/>
      </w:pPr>
      <w:r w:rsidRPr="00E06D76">
        <w:t>Исследования</w:t>
      </w:r>
      <w:r w:rsidRPr="00E06D76">
        <w:rPr>
          <w:spacing w:val="1"/>
        </w:rPr>
        <w:t xml:space="preserve"> </w:t>
      </w:r>
      <w:r w:rsidRPr="00E06D76">
        <w:t>авторов</w:t>
      </w:r>
      <w:r w:rsidRPr="00E06D76">
        <w:rPr>
          <w:spacing w:val="1"/>
        </w:rPr>
        <w:t xml:space="preserve"> </w:t>
      </w:r>
      <w:r w:rsidRPr="00E06D76">
        <w:t>Эхирим</w:t>
      </w:r>
      <w:r w:rsidRPr="00E06D76">
        <w:rPr>
          <w:spacing w:val="1"/>
        </w:rPr>
        <w:t xml:space="preserve"> </w:t>
      </w:r>
      <w:r w:rsidRPr="00E06D76">
        <w:t>Ф.Н.</w:t>
      </w:r>
      <w:r w:rsidRPr="00E06D76">
        <w:rPr>
          <w:spacing w:val="1"/>
        </w:rPr>
        <w:t xml:space="preserve"> </w:t>
      </w:r>
      <w:r w:rsidRPr="00E06D76">
        <w:t>и</w:t>
      </w:r>
      <w:r w:rsidRPr="00E06D76">
        <w:rPr>
          <w:spacing w:val="1"/>
        </w:rPr>
        <w:t xml:space="preserve"> </w:t>
      </w:r>
      <w:r w:rsidRPr="00E06D76">
        <w:t>Оньенеке</w:t>
      </w:r>
      <w:r w:rsidRPr="00E06D76">
        <w:rPr>
          <w:spacing w:val="1"/>
        </w:rPr>
        <w:t xml:space="preserve"> </w:t>
      </w:r>
      <w:r w:rsidRPr="00E06D76">
        <w:t>Э.Н.</w:t>
      </w:r>
      <w:r w:rsidRPr="00E06D76">
        <w:rPr>
          <w:spacing w:val="1"/>
        </w:rPr>
        <w:t xml:space="preserve"> </w:t>
      </w:r>
      <w:r w:rsidRPr="00E06D76">
        <w:t>из</w:t>
      </w:r>
      <w:r w:rsidRPr="00E06D76">
        <w:rPr>
          <w:spacing w:val="1"/>
        </w:rPr>
        <w:t xml:space="preserve"> </w:t>
      </w:r>
      <w:r w:rsidRPr="00E06D76">
        <w:t>департамента</w:t>
      </w:r>
      <w:r w:rsidRPr="00E06D76">
        <w:rPr>
          <w:spacing w:val="1"/>
        </w:rPr>
        <w:t xml:space="preserve"> </w:t>
      </w:r>
      <w:r w:rsidRPr="00E06D76">
        <w:t>пищевых</w:t>
      </w:r>
      <w:r w:rsidRPr="00E06D76">
        <w:rPr>
          <w:spacing w:val="-14"/>
        </w:rPr>
        <w:t xml:space="preserve"> </w:t>
      </w:r>
      <w:r w:rsidRPr="00E06D76">
        <w:t>наук</w:t>
      </w:r>
      <w:r w:rsidRPr="00E06D76">
        <w:rPr>
          <w:spacing w:val="-14"/>
        </w:rPr>
        <w:t xml:space="preserve"> </w:t>
      </w:r>
      <w:r w:rsidRPr="00E06D76">
        <w:t>и</w:t>
      </w:r>
      <w:r w:rsidRPr="00E06D76">
        <w:rPr>
          <w:spacing w:val="-14"/>
        </w:rPr>
        <w:t xml:space="preserve"> </w:t>
      </w:r>
      <w:r w:rsidRPr="00E06D76">
        <w:t>технологий</w:t>
      </w:r>
      <w:r w:rsidRPr="00E06D76">
        <w:rPr>
          <w:spacing w:val="-13"/>
        </w:rPr>
        <w:t xml:space="preserve"> </w:t>
      </w:r>
      <w:r w:rsidRPr="00E06D76">
        <w:t>государственного</w:t>
      </w:r>
      <w:r w:rsidRPr="00E06D76">
        <w:rPr>
          <w:spacing w:val="-14"/>
        </w:rPr>
        <w:t xml:space="preserve"> </w:t>
      </w:r>
      <w:r w:rsidRPr="00E06D76">
        <w:t>университета</w:t>
      </w:r>
      <w:r w:rsidRPr="00E06D76">
        <w:rPr>
          <w:spacing w:val="-14"/>
        </w:rPr>
        <w:t xml:space="preserve"> </w:t>
      </w:r>
      <w:r w:rsidRPr="00E06D76">
        <w:t>(Оверри,</w:t>
      </w:r>
      <w:r w:rsidRPr="00E06D76">
        <w:rPr>
          <w:spacing w:val="-14"/>
        </w:rPr>
        <w:t xml:space="preserve"> </w:t>
      </w:r>
      <w:r w:rsidRPr="00E06D76">
        <w:t>Нигерия)</w:t>
      </w:r>
      <w:r w:rsidRPr="00E06D76">
        <w:rPr>
          <w:spacing w:val="-16"/>
        </w:rPr>
        <w:t xml:space="preserve"> </w:t>
      </w:r>
      <w:r w:rsidRPr="00E06D76">
        <w:t>при</w:t>
      </w:r>
      <w:r w:rsidRPr="00E06D76">
        <w:rPr>
          <w:spacing w:val="-67"/>
        </w:rPr>
        <w:t xml:space="preserve"> </w:t>
      </w:r>
      <w:r w:rsidRPr="00E06D76">
        <w:t>изучении приблизитель</w:t>
      </w:r>
      <w:r w:rsidR="005409A5" w:rsidRPr="00E06D76">
        <w:t>ного сос</w:t>
      </w:r>
      <w:r w:rsidR="00863142" w:rsidRPr="00E06D76">
        <w:t xml:space="preserve">тава образцов йогурта </w:t>
      </w:r>
      <w:proofErr w:type="gramStart"/>
      <w:r w:rsidR="00863142" w:rsidRPr="00E06D76">
        <w:t xml:space="preserve">с заменой </w:t>
      </w:r>
      <w:r w:rsidR="005409A5" w:rsidRPr="00E06D76">
        <w:t xml:space="preserve">козьего </w:t>
      </w:r>
      <w:r w:rsidRPr="00E06D76">
        <w:t>мо</w:t>
      </w:r>
      <w:r w:rsidR="00863142" w:rsidRPr="00E06D76">
        <w:t>лока</w:t>
      </w:r>
      <w:proofErr w:type="gramEnd"/>
      <w:r w:rsidR="00863142" w:rsidRPr="00E06D76">
        <w:t xml:space="preserve"> </w:t>
      </w:r>
      <w:r w:rsidRPr="00E06D76">
        <w:t>на</w:t>
      </w:r>
      <w:r w:rsidRPr="00E06D76">
        <w:rPr>
          <w:spacing w:val="-67"/>
        </w:rPr>
        <w:t xml:space="preserve"> </w:t>
      </w:r>
      <w:r w:rsidRPr="00E06D76">
        <w:t>коровье молоко (100%, 75%, 50% и 25%) показал, что образцы йогурта из козьего</w:t>
      </w:r>
      <w:r w:rsidRPr="00E06D76">
        <w:rPr>
          <w:spacing w:val="1"/>
        </w:rPr>
        <w:t xml:space="preserve"> </w:t>
      </w:r>
      <w:r w:rsidRPr="00E06D76">
        <w:t>молока (100%) имели самое высокое содержание белка (4,2%), жира</w:t>
      </w:r>
      <w:r w:rsidRPr="00E06D76">
        <w:rPr>
          <w:spacing w:val="1"/>
        </w:rPr>
        <w:t xml:space="preserve"> </w:t>
      </w:r>
      <w:r w:rsidRPr="00E06D76">
        <w:t>(4,27%)</w:t>
      </w:r>
      <w:r w:rsidR="00AE073F" w:rsidRPr="00E06D76">
        <w:t>,</w:t>
      </w:r>
      <w:r w:rsidRPr="00E06D76">
        <w:rPr>
          <w:spacing w:val="1"/>
        </w:rPr>
        <w:t xml:space="preserve"> </w:t>
      </w:r>
      <w:r w:rsidRPr="00E06D76">
        <w:t>капроновую</w:t>
      </w:r>
      <w:r w:rsidRPr="00E06D76">
        <w:rPr>
          <w:spacing w:val="1"/>
        </w:rPr>
        <w:t xml:space="preserve"> </w:t>
      </w:r>
      <w:r w:rsidRPr="00E06D76">
        <w:t>(С</w:t>
      </w:r>
      <w:r w:rsidRPr="00E06D76">
        <w:rPr>
          <w:vertAlign w:val="subscript"/>
        </w:rPr>
        <w:t>6</w:t>
      </w:r>
      <w:r w:rsidRPr="00E06D76">
        <w:t>),</w:t>
      </w:r>
      <w:r w:rsidRPr="00E06D76">
        <w:rPr>
          <w:spacing w:val="1"/>
        </w:rPr>
        <w:t xml:space="preserve"> </w:t>
      </w:r>
      <w:r w:rsidRPr="00E06D76">
        <w:t>каприловую</w:t>
      </w:r>
      <w:r w:rsidRPr="00E06D76">
        <w:rPr>
          <w:spacing w:val="1"/>
        </w:rPr>
        <w:t xml:space="preserve"> </w:t>
      </w:r>
      <w:r w:rsidRPr="00E06D76">
        <w:t>(С</w:t>
      </w:r>
      <w:r w:rsidRPr="00E06D76">
        <w:rPr>
          <w:vertAlign w:val="subscript"/>
        </w:rPr>
        <w:t>8</w:t>
      </w:r>
      <w:r w:rsidRPr="00E06D76">
        <w:t>),</w:t>
      </w:r>
      <w:r w:rsidRPr="00E06D76">
        <w:rPr>
          <w:spacing w:val="1"/>
        </w:rPr>
        <w:t xml:space="preserve"> </w:t>
      </w:r>
      <w:r w:rsidRPr="00E06D76">
        <w:t>каприновую</w:t>
      </w:r>
      <w:r w:rsidRPr="00E06D76">
        <w:rPr>
          <w:spacing w:val="1"/>
        </w:rPr>
        <w:t xml:space="preserve"> </w:t>
      </w:r>
      <w:r w:rsidRPr="00E06D76">
        <w:t>(С</w:t>
      </w:r>
      <w:r w:rsidRPr="00E06D76">
        <w:rPr>
          <w:vertAlign w:val="subscript"/>
        </w:rPr>
        <w:t>10</w:t>
      </w:r>
      <w:r w:rsidRPr="00E06D76">
        <w:t>)</w:t>
      </w:r>
      <w:r w:rsidRPr="00E06D76">
        <w:rPr>
          <w:spacing w:val="1"/>
        </w:rPr>
        <w:t xml:space="preserve"> </w:t>
      </w:r>
      <w:r w:rsidR="00AE073F" w:rsidRPr="00E06D76">
        <w:rPr>
          <w:spacing w:val="1"/>
        </w:rPr>
        <w:t xml:space="preserve">кислоты </w:t>
      </w:r>
      <w:r w:rsidRPr="00E06D76">
        <w:t>и</w:t>
      </w:r>
      <w:r w:rsidRPr="00E06D76">
        <w:rPr>
          <w:spacing w:val="1"/>
        </w:rPr>
        <w:t xml:space="preserve"> </w:t>
      </w:r>
      <w:r w:rsidRPr="00E06D76">
        <w:t>общее</w:t>
      </w:r>
      <w:r w:rsidRPr="00E06D76">
        <w:rPr>
          <w:spacing w:val="1"/>
        </w:rPr>
        <w:t xml:space="preserve"> </w:t>
      </w:r>
      <w:r w:rsidRPr="00E06D76">
        <w:t xml:space="preserve">содержание сухих веществ (16,22%). </w:t>
      </w:r>
      <w:r w:rsidR="00AE073F" w:rsidRPr="00E06D76">
        <w:t>Образец й</w:t>
      </w:r>
      <w:r w:rsidRPr="00E06D76">
        <w:t>огурт</w:t>
      </w:r>
      <w:r w:rsidR="00AE073F" w:rsidRPr="00E06D76">
        <w:t>а с</w:t>
      </w:r>
      <w:r w:rsidRPr="00E06D76">
        <w:t xml:space="preserve"> 100 % козьего</w:t>
      </w:r>
      <w:r w:rsidRPr="00E06D76">
        <w:rPr>
          <w:spacing w:val="1"/>
        </w:rPr>
        <w:t xml:space="preserve"> </w:t>
      </w:r>
      <w:r w:rsidRPr="00E06D76">
        <w:t>молока, получил наивысшую оценку вкуса [46, p. 248]. Йогурт из козьего молока</w:t>
      </w:r>
      <w:r w:rsidRPr="00E06D76">
        <w:rPr>
          <w:spacing w:val="1"/>
        </w:rPr>
        <w:t xml:space="preserve"> </w:t>
      </w:r>
      <w:r w:rsidRPr="00E06D76">
        <w:t>был</w:t>
      </w:r>
      <w:r w:rsidRPr="00E06D76">
        <w:rPr>
          <w:spacing w:val="1"/>
        </w:rPr>
        <w:t xml:space="preserve"> </w:t>
      </w:r>
      <w:r w:rsidRPr="00E06D76">
        <w:t>изготовлен</w:t>
      </w:r>
      <w:r w:rsidRPr="00E06D76">
        <w:rPr>
          <w:spacing w:val="1"/>
        </w:rPr>
        <w:t xml:space="preserve"> </w:t>
      </w:r>
      <w:r w:rsidRPr="00E06D76">
        <w:t>с</w:t>
      </w:r>
      <w:r w:rsidRPr="00E06D76">
        <w:rPr>
          <w:spacing w:val="1"/>
        </w:rPr>
        <w:t xml:space="preserve"> </w:t>
      </w:r>
      <w:r w:rsidRPr="00E06D76">
        <w:t>добавлением</w:t>
      </w:r>
      <w:r w:rsidRPr="00E06D76">
        <w:rPr>
          <w:spacing w:val="1"/>
        </w:rPr>
        <w:t xml:space="preserve"> </w:t>
      </w:r>
      <w:r w:rsidRPr="00E06D76">
        <w:t>до</w:t>
      </w:r>
      <w:r w:rsidRPr="00E06D76">
        <w:rPr>
          <w:spacing w:val="1"/>
        </w:rPr>
        <w:t xml:space="preserve"> </w:t>
      </w:r>
      <w:r w:rsidRPr="00E06D76">
        <w:t>2%</w:t>
      </w:r>
      <w:r w:rsidRPr="00E06D76">
        <w:rPr>
          <w:spacing w:val="1"/>
        </w:rPr>
        <w:t xml:space="preserve"> </w:t>
      </w:r>
      <w:r w:rsidRPr="00E06D76">
        <w:t>обезжиренного</w:t>
      </w:r>
      <w:r w:rsidRPr="00E06D76">
        <w:rPr>
          <w:spacing w:val="1"/>
        </w:rPr>
        <w:t xml:space="preserve"> </w:t>
      </w:r>
      <w:r w:rsidRPr="00E06D76">
        <w:t>сухого</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казеината</w:t>
      </w:r>
      <w:r w:rsidRPr="00E06D76">
        <w:rPr>
          <w:spacing w:val="-16"/>
        </w:rPr>
        <w:t xml:space="preserve"> </w:t>
      </w:r>
      <w:r w:rsidRPr="00E06D76">
        <w:t>натрия,</w:t>
      </w:r>
      <w:r w:rsidRPr="00E06D76">
        <w:rPr>
          <w:spacing w:val="-14"/>
        </w:rPr>
        <w:t xml:space="preserve"> </w:t>
      </w:r>
      <w:r w:rsidRPr="00E06D76">
        <w:t>концентрата</w:t>
      </w:r>
      <w:r w:rsidRPr="00E06D76">
        <w:rPr>
          <w:spacing w:val="-14"/>
        </w:rPr>
        <w:t xml:space="preserve"> </w:t>
      </w:r>
      <w:r w:rsidRPr="00E06D76">
        <w:t>сывороточного</w:t>
      </w:r>
      <w:r w:rsidRPr="00E06D76">
        <w:rPr>
          <w:spacing w:val="-15"/>
        </w:rPr>
        <w:t xml:space="preserve"> </w:t>
      </w:r>
      <w:r w:rsidRPr="00E06D76">
        <w:t>белка,</w:t>
      </w:r>
      <w:r w:rsidRPr="00E06D76">
        <w:rPr>
          <w:spacing w:val="-14"/>
        </w:rPr>
        <w:t xml:space="preserve"> </w:t>
      </w:r>
      <w:r w:rsidRPr="00E06D76">
        <w:t>изолята</w:t>
      </w:r>
      <w:r w:rsidRPr="00E06D76">
        <w:rPr>
          <w:spacing w:val="-13"/>
        </w:rPr>
        <w:t xml:space="preserve"> </w:t>
      </w:r>
      <w:r w:rsidRPr="00E06D76">
        <w:t>сывороточного</w:t>
      </w:r>
      <w:r w:rsidRPr="00E06D76">
        <w:rPr>
          <w:spacing w:val="-13"/>
        </w:rPr>
        <w:t xml:space="preserve"> </w:t>
      </w:r>
      <w:r w:rsidRPr="00E06D76">
        <w:t>белка.</w:t>
      </w:r>
      <w:r w:rsidR="00863142" w:rsidRPr="00E06D76">
        <w:t xml:space="preserve"> </w:t>
      </w:r>
      <w:r w:rsidRPr="00E06D76">
        <w:rPr>
          <w:spacing w:val="-68"/>
        </w:rPr>
        <w:t xml:space="preserve"> </w:t>
      </w:r>
      <w:r w:rsidRPr="00E06D76">
        <w:t>Йогурт</w:t>
      </w:r>
      <w:r w:rsidRPr="00E06D76">
        <w:rPr>
          <w:spacing w:val="1"/>
        </w:rPr>
        <w:t xml:space="preserve"> </w:t>
      </w:r>
      <w:r w:rsidRPr="00E06D76">
        <w:t>с</w:t>
      </w:r>
      <w:r w:rsidRPr="00E06D76">
        <w:rPr>
          <w:spacing w:val="1"/>
        </w:rPr>
        <w:t xml:space="preserve"> </w:t>
      </w:r>
      <w:r w:rsidRPr="00E06D76">
        <w:t>казеинатом</w:t>
      </w:r>
      <w:r w:rsidRPr="00E06D76">
        <w:rPr>
          <w:spacing w:val="1"/>
        </w:rPr>
        <w:t xml:space="preserve"> </w:t>
      </w:r>
      <w:r w:rsidRPr="00E06D76">
        <w:t>натрия</w:t>
      </w:r>
      <w:r w:rsidRPr="00E06D76">
        <w:rPr>
          <w:spacing w:val="1"/>
        </w:rPr>
        <w:t xml:space="preserve"> </w:t>
      </w:r>
      <w:r w:rsidRPr="00E06D76">
        <w:t>был</w:t>
      </w:r>
      <w:r w:rsidRPr="00E06D76">
        <w:rPr>
          <w:spacing w:val="1"/>
        </w:rPr>
        <w:t xml:space="preserve"> </w:t>
      </w:r>
      <w:r w:rsidRPr="00E06D76">
        <w:t>наиболее</w:t>
      </w:r>
      <w:r w:rsidRPr="00E06D76">
        <w:rPr>
          <w:spacing w:val="1"/>
        </w:rPr>
        <w:t xml:space="preserve"> </w:t>
      </w:r>
      <w:r w:rsidRPr="00E06D76">
        <w:t>приемлемым</w:t>
      </w:r>
      <w:r w:rsidRPr="00E06D76">
        <w:rPr>
          <w:spacing w:val="1"/>
        </w:rPr>
        <w:t xml:space="preserve"> </w:t>
      </w:r>
      <w:r w:rsidRPr="00E06D76">
        <w:t>среди</w:t>
      </w:r>
      <w:r w:rsidRPr="00E06D76">
        <w:rPr>
          <w:spacing w:val="1"/>
        </w:rPr>
        <w:t xml:space="preserve"> </w:t>
      </w:r>
      <w:r w:rsidRPr="00E06D76">
        <w:t>всех</w:t>
      </w:r>
      <w:r w:rsidRPr="00E06D76">
        <w:rPr>
          <w:spacing w:val="1"/>
        </w:rPr>
        <w:t xml:space="preserve"> </w:t>
      </w:r>
      <w:r w:rsidRPr="00E06D76">
        <w:t>йогуртов.</w:t>
      </w:r>
      <w:r w:rsidRPr="00E06D76">
        <w:rPr>
          <w:spacing w:val="1"/>
        </w:rPr>
        <w:t xml:space="preserve"> </w:t>
      </w:r>
      <w:r w:rsidRPr="00E06D76">
        <w:t>Использование изолята сывороточного белка привело к самой твердой структуре</w:t>
      </w:r>
      <w:r w:rsidRPr="00E06D76">
        <w:rPr>
          <w:spacing w:val="1"/>
        </w:rPr>
        <w:t xml:space="preserve"> </w:t>
      </w:r>
      <w:r w:rsidRPr="00E06D76">
        <w:t>йогурта,</w:t>
      </w:r>
      <w:r w:rsidRPr="00E06D76">
        <w:rPr>
          <w:spacing w:val="57"/>
        </w:rPr>
        <w:t xml:space="preserve"> </w:t>
      </w:r>
      <w:r w:rsidRPr="00E06D76">
        <w:t>что</w:t>
      </w:r>
      <w:r w:rsidRPr="00E06D76">
        <w:rPr>
          <w:spacing w:val="59"/>
        </w:rPr>
        <w:t xml:space="preserve"> </w:t>
      </w:r>
      <w:r w:rsidRPr="00E06D76">
        <w:t>привело</w:t>
      </w:r>
      <w:r w:rsidRPr="00E06D76">
        <w:rPr>
          <w:spacing w:val="60"/>
        </w:rPr>
        <w:t xml:space="preserve"> </w:t>
      </w:r>
      <w:r w:rsidRPr="00E06D76">
        <w:t>к</w:t>
      </w:r>
      <w:r w:rsidRPr="00E06D76">
        <w:rPr>
          <w:spacing w:val="59"/>
        </w:rPr>
        <w:t xml:space="preserve"> </w:t>
      </w:r>
      <w:r w:rsidRPr="00E06D76">
        <w:t>более</w:t>
      </w:r>
      <w:r w:rsidRPr="00E06D76">
        <w:rPr>
          <w:spacing w:val="60"/>
        </w:rPr>
        <w:t xml:space="preserve"> </w:t>
      </w:r>
      <w:r w:rsidRPr="00E06D76">
        <w:t>высоким</w:t>
      </w:r>
      <w:r w:rsidRPr="00E06D76">
        <w:rPr>
          <w:spacing w:val="58"/>
        </w:rPr>
        <w:t xml:space="preserve"> </w:t>
      </w:r>
      <w:r w:rsidRPr="00E06D76">
        <w:t>значениям</w:t>
      </w:r>
      <w:r w:rsidRPr="00E06D76">
        <w:rPr>
          <w:spacing w:val="60"/>
        </w:rPr>
        <w:t xml:space="preserve"> </w:t>
      </w:r>
      <w:r w:rsidRPr="00E06D76">
        <w:t>синерезиса.</w:t>
      </w:r>
      <w:r w:rsidRPr="00E06D76">
        <w:rPr>
          <w:spacing w:val="59"/>
        </w:rPr>
        <w:t xml:space="preserve"> </w:t>
      </w:r>
      <w:r w:rsidRPr="00E06D76">
        <w:t>По</w:t>
      </w:r>
      <w:r w:rsidRPr="00E06D76">
        <w:rPr>
          <w:spacing w:val="58"/>
        </w:rPr>
        <w:t xml:space="preserve"> </w:t>
      </w:r>
      <w:r w:rsidRPr="00E06D76">
        <w:t>сравнению</w:t>
      </w:r>
      <w:r w:rsidRPr="00E06D76">
        <w:rPr>
          <w:spacing w:val="57"/>
        </w:rPr>
        <w:t xml:space="preserve"> </w:t>
      </w:r>
      <w:r w:rsidRPr="00E06D76">
        <w:t>с</w:t>
      </w:r>
      <w:r w:rsidR="00863142" w:rsidRPr="00E06D76">
        <w:t xml:space="preserve"> </w:t>
      </w:r>
      <w:r w:rsidRPr="00E06D76">
        <w:t>йогуртом,</w:t>
      </w:r>
      <w:r w:rsidRPr="00E06D76">
        <w:rPr>
          <w:spacing w:val="1"/>
        </w:rPr>
        <w:t xml:space="preserve"> </w:t>
      </w:r>
      <w:r w:rsidRPr="00E06D76">
        <w:lastRenderedPageBreak/>
        <w:t>приготовленным</w:t>
      </w:r>
      <w:r w:rsidRPr="00E06D76">
        <w:rPr>
          <w:spacing w:val="1"/>
        </w:rPr>
        <w:t xml:space="preserve"> </w:t>
      </w:r>
      <w:r w:rsidRPr="00E06D76">
        <w:t>с</w:t>
      </w:r>
      <w:r w:rsidRPr="00E06D76">
        <w:rPr>
          <w:spacing w:val="1"/>
        </w:rPr>
        <w:t xml:space="preserve"> </w:t>
      </w:r>
      <w:r w:rsidRPr="00E06D76">
        <w:t>использованием</w:t>
      </w:r>
      <w:r w:rsidRPr="00E06D76">
        <w:rPr>
          <w:spacing w:val="1"/>
        </w:rPr>
        <w:t xml:space="preserve"> </w:t>
      </w:r>
      <w:r w:rsidRPr="00E06D76">
        <w:t>обезжиренного</w:t>
      </w:r>
      <w:r w:rsidRPr="00E06D76">
        <w:rPr>
          <w:spacing w:val="1"/>
        </w:rPr>
        <w:t xml:space="preserve"> </w:t>
      </w:r>
      <w:r w:rsidRPr="00E06D76">
        <w:t>сухого</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другие</w:t>
      </w:r>
      <w:r w:rsidRPr="00E06D76">
        <w:rPr>
          <w:spacing w:val="1"/>
        </w:rPr>
        <w:t xml:space="preserve"> </w:t>
      </w:r>
      <w:r w:rsidRPr="00E06D76">
        <w:t>варианты</w:t>
      </w:r>
      <w:r w:rsidRPr="00E06D76">
        <w:rPr>
          <w:spacing w:val="1"/>
        </w:rPr>
        <w:t xml:space="preserve"> </w:t>
      </w:r>
      <w:r w:rsidRPr="00E06D76">
        <w:t>йогурта</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имели</w:t>
      </w:r>
      <w:r w:rsidRPr="00E06D76">
        <w:rPr>
          <w:spacing w:val="1"/>
        </w:rPr>
        <w:t xml:space="preserve"> </w:t>
      </w:r>
      <w:r w:rsidRPr="00E06D76">
        <w:t>более</w:t>
      </w:r>
      <w:r w:rsidRPr="00E06D76">
        <w:rPr>
          <w:spacing w:val="1"/>
        </w:rPr>
        <w:t xml:space="preserve"> </w:t>
      </w:r>
      <w:r w:rsidRPr="00E06D76">
        <w:t>высокое</w:t>
      </w:r>
      <w:r w:rsidRPr="00E06D76">
        <w:rPr>
          <w:spacing w:val="1"/>
        </w:rPr>
        <w:t xml:space="preserve"> </w:t>
      </w:r>
      <w:r w:rsidRPr="00E06D76">
        <w:t>содержание</w:t>
      </w:r>
      <w:r w:rsidRPr="00E06D76">
        <w:rPr>
          <w:spacing w:val="-4"/>
        </w:rPr>
        <w:t xml:space="preserve"> </w:t>
      </w:r>
      <w:r w:rsidRPr="00E06D76">
        <w:t>белка</w:t>
      </w:r>
      <w:r w:rsidRPr="00E06D76">
        <w:rPr>
          <w:spacing w:val="-4"/>
        </w:rPr>
        <w:t xml:space="preserve"> </w:t>
      </w:r>
      <w:r w:rsidRPr="00E06D76">
        <w:t>и</w:t>
      </w:r>
      <w:r w:rsidRPr="00E06D76">
        <w:rPr>
          <w:spacing w:val="-4"/>
        </w:rPr>
        <w:t xml:space="preserve"> </w:t>
      </w:r>
      <w:r w:rsidRPr="00E06D76">
        <w:t>более</w:t>
      </w:r>
      <w:r w:rsidRPr="00E06D76">
        <w:rPr>
          <w:spacing w:val="2"/>
        </w:rPr>
        <w:t xml:space="preserve"> </w:t>
      </w:r>
      <w:r w:rsidRPr="00E06D76">
        <w:t>низкие</w:t>
      </w:r>
      <w:r w:rsidRPr="00E06D76">
        <w:rPr>
          <w:spacing w:val="-1"/>
        </w:rPr>
        <w:t xml:space="preserve"> </w:t>
      </w:r>
      <w:r w:rsidRPr="00E06D76">
        <w:t>значения кислотности</w:t>
      </w:r>
      <w:r w:rsidRPr="00E06D76">
        <w:rPr>
          <w:spacing w:val="1"/>
        </w:rPr>
        <w:t xml:space="preserve"> </w:t>
      </w:r>
      <w:r w:rsidRPr="00E06D76">
        <w:t>[47,</w:t>
      </w:r>
      <w:r w:rsidRPr="00E06D76">
        <w:rPr>
          <w:spacing w:val="-1"/>
        </w:rPr>
        <w:t xml:space="preserve"> </w:t>
      </w:r>
      <w:r w:rsidRPr="00E06D76">
        <w:t>p.</w:t>
      </w:r>
      <w:r w:rsidRPr="00E06D76">
        <w:rPr>
          <w:spacing w:val="-2"/>
        </w:rPr>
        <w:t xml:space="preserve"> </w:t>
      </w:r>
      <w:r w:rsidRPr="00E06D76">
        <w:t>2702].</w:t>
      </w:r>
    </w:p>
    <w:p w14:paraId="292A810A" w14:textId="77777777" w:rsidR="00202D1A" w:rsidRPr="00E06D76" w:rsidRDefault="009C2AB8" w:rsidP="00610660">
      <w:pPr>
        <w:pStyle w:val="a3"/>
        <w:ind w:left="0" w:firstLine="709"/>
      </w:pPr>
      <w:r w:rsidRPr="00E06D76">
        <w:t xml:space="preserve">«Кишк» – </w:t>
      </w:r>
      <w:r w:rsidR="00635A77" w:rsidRPr="00E06D76">
        <w:t>традиционный</w:t>
      </w:r>
      <w:r w:rsidR="00635A77" w:rsidRPr="00E06D76">
        <w:rPr>
          <w:spacing w:val="1"/>
        </w:rPr>
        <w:t xml:space="preserve"> </w:t>
      </w:r>
      <w:r w:rsidR="00635A77" w:rsidRPr="00E06D76">
        <w:t>ливанский</w:t>
      </w:r>
      <w:r w:rsidR="00635A77" w:rsidRPr="00E06D76">
        <w:rPr>
          <w:spacing w:val="1"/>
        </w:rPr>
        <w:t xml:space="preserve"> </w:t>
      </w:r>
      <w:r w:rsidR="00635A77" w:rsidRPr="00E06D76">
        <w:t>кисломолочный</w:t>
      </w:r>
      <w:r w:rsidR="00635A77" w:rsidRPr="00E06D76">
        <w:rPr>
          <w:spacing w:val="1"/>
        </w:rPr>
        <w:t xml:space="preserve"> </w:t>
      </w:r>
      <w:r w:rsidR="00635A77" w:rsidRPr="00E06D76">
        <w:t>продукт,</w:t>
      </w:r>
      <w:r w:rsidR="00635A77" w:rsidRPr="00E06D76">
        <w:rPr>
          <w:spacing w:val="1"/>
        </w:rPr>
        <w:t xml:space="preserve"> </w:t>
      </w:r>
      <w:r w:rsidR="00635A77" w:rsidRPr="00E06D76">
        <w:t>представляющий</w:t>
      </w:r>
      <w:r w:rsidR="00635A77" w:rsidRPr="00E06D76">
        <w:rPr>
          <w:spacing w:val="1"/>
        </w:rPr>
        <w:t xml:space="preserve"> </w:t>
      </w:r>
      <w:r w:rsidRPr="00E06D76">
        <w:t>собой</w:t>
      </w:r>
      <w:r w:rsidR="00635A77" w:rsidRPr="00E06D76">
        <w:rPr>
          <w:spacing w:val="1"/>
        </w:rPr>
        <w:t xml:space="preserve"> </w:t>
      </w:r>
      <w:r w:rsidR="00635A77" w:rsidRPr="00E06D76">
        <w:t>сухую</w:t>
      </w:r>
      <w:r w:rsidR="00635A77" w:rsidRPr="00E06D76">
        <w:rPr>
          <w:spacing w:val="1"/>
        </w:rPr>
        <w:t xml:space="preserve"> </w:t>
      </w:r>
      <w:r w:rsidR="00635A77" w:rsidRPr="00E06D76">
        <w:t>смесь</w:t>
      </w:r>
      <w:r w:rsidR="00635A77" w:rsidRPr="00E06D76">
        <w:rPr>
          <w:spacing w:val="1"/>
        </w:rPr>
        <w:t xml:space="preserve"> </w:t>
      </w:r>
      <w:r w:rsidR="00635A77" w:rsidRPr="00E06D76">
        <w:t>йогурта</w:t>
      </w:r>
      <w:r w:rsidR="00635A77" w:rsidRPr="00E06D76">
        <w:rPr>
          <w:spacing w:val="1"/>
        </w:rPr>
        <w:t xml:space="preserve"> </w:t>
      </w:r>
      <w:r w:rsidR="00635A77" w:rsidRPr="00E06D76">
        <w:t>и</w:t>
      </w:r>
      <w:r w:rsidR="00635A77" w:rsidRPr="00E06D76">
        <w:rPr>
          <w:spacing w:val="1"/>
        </w:rPr>
        <w:t xml:space="preserve"> </w:t>
      </w:r>
      <w:r w:rsidR="00635A77" w:rsidRPr="00E06D76">
        <w:t>булгура,</w:t>
      </w:r>
      <w:r w:rsidR="00635A77" w:rsidRPr="00E06D76">
        <w:rPr>
          <w:spacing w:val="1"/>
        </w:rPr>
        <w:t xml:space="preserve"> </w:t>
      </w:r>
      <w:r w:rsidR="00635A77" w:rsidRPr="00E06D76">
        <w:t>приготовленного</w:t>
      </w:r>
      <w:r w:rsidR="00635A77" w:rsidRPr="00E06D76">
        <w:rPr>
          <w:spacing w:val="1"/>
        </w:rPr>
        <w:t xml:space="preserve"> </w:t>
      </w:r>
      <w:r w:rsidR="00635A77" w:rsidRPr="00E06D76">
        <w:t>из</w:t>
      </w:r>
      <w:r w:rsidR="00635A77" w:rsidRPr="00E06D76">
        <w:rPr>
          <w:spacing w:val="-67"/>
        </w:rPr>
        <w:t xml:space="preserve"> </w:t>
      </w:r>
      <w:r w:rsidR="00635A77" w:rsidRPr="00E06D76">
        <w:t>козьего</w:t>
      </w:r>
      <w:r w:rsidR="00635A77" w:rsidRPr="00E06D76">
        <w:rPr>
          <w:spacing w:val="-6"/>
        </w:rPr>
        <w:t xml:space="preserve"> </w:t>
      </w:r>
      <w:r w:rsidR="00635A77" w:rsidRPr="00E06D76">
        <w:t>молока.</w:t>
      </w:r>
      <w:r w:rsidR="00635A77" w:rsidRPr="00E06D76">
        <w:rPr>
          <w:spacing w:val="-7"/>
        </w:rPr>
        <w:t xml:space="preserve"> </w:t>
      </w:r>
      <w:r w:rsidR="00635A77" w:rsidRPr="00E06D76">
        <w:t>Коровье</w:t>
      </w:r>
      <w:r w:rsidR="00635A77" w:rsidRPr="00E06D76">
        <w:rPr>
          <w:spacing w:val="-6"/>
        </w:rPr>
        <w:t xml:space="preserve"> </w:t>
      </w:r>
      <w:r w:rsidR="00635A77" w:rsidRPr="00E06D76">
        <w:t>молоко</w:t>
      </w:r>
      <w:r w:rsidR="00635A77" w:rsidRPr="00E06D76">
        <w:rPr>
          <w:spacing w:val="-5"/>
        </w:rPr>
        <w:t xml:space="preserve"> </w:t>
      </w:r>
      <w:r w:rsidR="00635A77" w:rsidRPr="00E06D76">
        <w:t>используется</w:t>
      </w:r>
      <w:r w:rsidR="00635A77" w:rsidRPr="00E06D76">
        <w:rPr>
          <w:spacing w:val="-6"/>
        </w:rPr>
        <w:t xml:space="preserve"> </w:t>
      </w:r>
      <w:r w:rsidR="00635A77" w:rsidRPr="00E06D76">
        <w:t>отдельно</w:t>
      </w:r>
      <w:r w:rsidR="00635A77" w:rsidRPr="00E06D76">
        <w:rPr>
          <w:spacing w:val="-5"/>
        </w:rPr>
        <w:t xml:space="preserve"> </w:t>
      </w:r>
      <w:r w:rsidR="00635A77" w:rsidRPr="00E06D76">
        <w:t>или</w:t>
      </w:r>
      <w:r w:rsidR="00635A77" w:rsidRPr="00E06D76">
        <w:rPr>
          <w:spacing w:val="-8"/>
        </w:rPr>
        <w:t xml:space="preserve"> </w:t>
      </w:r>
      <w:r w:rsidR="00635A77" w:rsidRPr="00E06D76">
        <w:t>смешивается</w:t>
      </w:r>
      <w:r w:rsidR="00635A77" w:rsidRPr="00E06D76">
        <w:rPr>
          <w:spacing w:val="-6"/>
        </w:rPr>
        <w:t xml:space="preserve"> </w:t>
      </w:r>
      <w:r w:rsidR="00635A77" w:rsidRPr="00E06D76">
        <w:t>с</w:t>
      </w:r>
      <w:r w:rsidR="00635A77" w:rsidRPr="00E06D76">
        <w:rPr>
          <w:spacing w:val="-6"/>
        </w:rPr>
        <w:t xml:space="preserve"> </w:t>
      </w:r>
      <w:r w:rsidR="00635A77" w:rsidRPr="00E06D76">
        <w:t>козьим. Было выявлено, что кишк, произведенный на юге Ливана, получил наивысший</w:t>
      </w:r>
      <w:r w:rsidR="00635A77" w:rsidRPr="00E06D76">
        <w:rPr>
          <w:spacing w:val="1"/>
        </w:rPr>
        <w:t xml:space="preserve"> </w:t>
      </w:r>
      <w:r w:rsidR="00635A77" w:rsidRPr="00E06D76">
        <w:t>балл,</w:t>
      </w:r>
      <w:r w:rsidR="00635A77" w:rsidRPr="00E06D76">
        <w:rPr>
          <w:spacing w:val="-2"/>
        </w:rPr>
        <w:t xml:space="preserve"> </w:t>
      </w:r>
      <w:r w:rsidR="00635A77" w:rsidRPr="00E06D76">
        <w:t>так как</w:t>
      </w:r>
      <w:r w:rsidR="00635A77" w:rsidRPr="00E06D76">
        <w:rPr>
          <w:spacing w:val="-4"/>
        </w:rPr>
        <w:t xml:space="preserve"> </w:t>
      </w:r>
      <w:r w:rsidR="00635A77" w:rsidRPr="00E06D76">
        <w:t>был</w:t>
      </w:r>
      <w:r w:rsidR="00635A77" w:rsidRPr="00E06D76">
        <w:rPr>
          <w:spacing w:val="-4"/>
        </w:rPr>
        <w:t xml:space="preserve"> </w:t>
      </w:r>
      <w:r w:rsidR="00635A77" w:rsidRPr="00E06D76">
        <w:t>приготовлен с</w:t>
      </w:r>
      <w:r w:rsidR="00635A77" w:rsidRPr="00E06D76">
        <w:rPr>
          <w:spacing w:val="-1"/>
        </w:rPr>
        <w:t xml:space="preserve"> </w:t>
      </w:r>
      <w:r w:rsidR="00635A77" w:rsidRPr="00E06D76">
        <w:t>использованием</w:t>
      </w:r>
      <w:r w:rsidR="00635A77" w:rsidRPr="00E06D76">
        <w:rPr>
          <w:spacing w:val="-3"/>
        </w:rPr>
        <w:t xml:space="preserve"> </w:t>
      </w:r>
      <w:r w:rsidR="00635A77" w:rsidRPr="00E06D76">
        <w:t>булгура</w:t>
      </w:r>
      <w:r w:rsidR="00635A77" w:rsidRPr="00E06D76">
        <w:rPr>
          <w:spacing w:val="2"/>
        </w:rPr>
        <w:t xml:space="preserve"> </w:t>
      </w:r>
      <w:r w:rsidR="00635A77" w:rsidRPr="00E06D76">
        <w:t>[48,</w:t>
      </w:r>
      <w:r w:rsidR="00635A77" w:rsidRPr="00E06D76">
        <w:rPr>
          <w:spacing w:val="-2"/>
        </w:rPr>
        <w:t xml:space="preserve"> </w:t>
      </w:r>
      <w:r w:rsidR="00635A77" w:rsidRPr="00E06D76">
        <w:t>р.</w:t>
      </w:r>
      <w:r w:rsidR="00635A77" w:rsidRPr="00E06D76">
        <w:rPr>
          <w:spacing w:val="-1"/>
        </w:rPr>
        <w:t xml:space="preserve"> </w:t>
      </w:r>
      <w:r w:rsidR="00635A77" w:rsidRPr="00E06D76">
        <w:t>172].</w:t>
      </w:r>
    </w:p>
    <w:p w14:paraId="5EA5174D" w14:textId="228F963A" w:rsidR="00202D1A" w:rsidRPr="00E06D76" w:rsidRDefault="00635A77" w:rsidP="00610660">
      <w:pPr>
        <w:pStyle w:val="a3"/>
        <w:ind w:left="0" w:firstLine="709"/>
      </w:pPr>
      <w:r w:rsidRPr="00E06D76">
        <w:t>Серхан М. (Serhan M. et. al.) с соавторами из университета Баламанд (Ливан)</w:t>
      </w:r>
      <w:r w:rsidRPr="00E06D76">
        <w:rPr>
          <w:spacing w:val="-67"/>
        </w:rPr>
        <w:t xml:space="preserve"> </w:t>
      </w:r>
      <w:r w:rsidR="00F2752F" w:rsidRPr="00E06D76">
        <w:t xml:space="preserve">разработали </w:t>
      </w:r>
      <w:r w:rsidRPr="00E06D76">
        <w:t>концентрированный йогурт (лабне) из коровьего, козьего молока, а также их смеси в различных соотношениях. По утверждению авторов, в составе лабне из козьего</w:t>
      </w:r>
      <w:r w:rsidRPr="00E06D76">
        <w:rPr>
          <w:spacing w:val="1"/>
        </w:rPr>
        <w:t xml:space="preserve"> </w:t>
      </w:r>
      <w:r w:rsidRPr="00E06D76">
        <w:t>молока имелось более высокое содержание жирных кислот с короткой и средней</w:t>
      </w:r>
      <w:r w:rsidRPr="00E06D76">
        <w:rPr>
          <w:spacing w:val="1"/>
        </w:rPr>
        <w:t xml:space="preserve"> </w:t>
      </w:r>
      <w:r w:rsidRPr="00E06D76">
        <w:t>цепью и низкое их содержание с длинной цепью, чем в продуктах, содержащих</w:t>
      </w:r>
      <w:r w:rsidRPr="00E06D76">
        <w:rPr>
          <w:spacing w:val="1"/>
        </w:rPr>
        <w:t xml:space="preserve"> </w:t>
      </w:r>
      <w:r w:rsidRPr="00E06D76">
        <w:t>лишь молоко коровье. Лабне с содержанием</w:t>
      </w:r>
      <w:r w:rsidRPr="00E06D76">
        <w:rPr>
          <w:spacing w:val="1"/>
        </w:rPr>
        <w:t xml:space="preserve"> </w:t>
      </w:r>
      <w:r w:rsidRPr="00E06D76">
        <w:t>козьего молока в количестве 40%</w:t>
      </w:r>
      <w:r w:rsidRPr="00E06D76">
        <w:rPr>
          <w:spacing w:val="1"/>
        </w:rPr>
        <w:t xml:space="preserve"> </w:t>
      </w:r>
      <w:r w:rsidRPr="00E06D76">
        <w:t>и</w:t>
      </w:r>
      <w:r w:rsidRPr="00E06D76">
        <w:rPr>
          <w:spacing w:val="1"/>
        </w:rPr>
        <w:t xml:space="preserve"> </w:t>
      </w:r>
      <w:r w:rsidRPr="00E06D76">
        <w:t>коровьего</w:t>
      </w:r>
      <w:r w:rsidRPr="00E06D76">
        <w:rPr>
          <w:spacing w:val="1"/>
        </w:rPr>
        <w:t xml:space="preserve"> </w:t>
      </w:r>
      <w:r w:rsidRPr="00E06D76">
        <w:t>молока</w:t>
      </w:r>
      <w:r w:rsidRPr="00E06D76">
        <w:rPr>
          <w:spacing w:val="1"/>
        </w:rPr>
        <w:t xml:space="preserve"> </w:t>
      </w:r>
      <w:r w:rsidRPr="00E06D76">
        <w:t>в</w:t>
      </w:r>
      <w:r w:rsidRPr="00E06D76">
        <w:rPr>
          <w:spacing w:val="1"/>
        </w:rPr>
        <w:t xml:space="preserve"> </w:t>
      </w:r>
      <w:r w:rsidRPr="00E06D76">
        <w:t>количестве</w:t>
      </w:r>
      <w:r w:rsidRPr="00E06D76">
        <w:rPr>
          <w:spacing w:val="1"/>
        </w:rPr>
        <w:t xml:space="preserve"> </w:t>
      </w:r>
      <w:r w:rsidRPr="00E06D76">
        <w:t>60%</w:t>
      </w:r>
      <w:r w:rsidRPr="00E06D76">
        <w:rPr>
          <w:spacing w:val="1"/>
        </w:rPr>
        <w:t xml:space="preserve"> </w:t>
      </w:r>
      <w:r w:rsidRPr="00E06D76">
        <w:t>были</w:t>
      </w:r>
      <w:r w:rsidRPr="00E06D76">
        <w:rPr>
          <w:spacing w:val="1"/>
        </w:rPr>
        <w:t xml:space="preserve"> </w:t>
      </w:r>
      <w:r w:rsidRPr="00E06D76">
        <w:t>наиболее</w:t>
      </w:r>
      <w:r w:rsidRPr="00E06D76">
        <w:rPr>
          <w:spacing w:val="1"/>
        </w:rPr>
        <w:t xml:space="preserve"> </w:t>
      </w:r>
      <w:r w:rsidRPr="00E06D76">
        <w:t>предпочтительными</w:t>
      </w:r>
      <w:r w:rsidRPr="00E06D76">
        <w:rPr>
          <w:spacing w:val="1"/>
        </w:rPr>
        <w:t xml:space="preserve"> </w:t>
      </w:r>
      <w:r w:rsidRPr="00E06D76">
        <w:t>для</w:t>
      </w:r>
      <w:r w:rsidRPr="00E06D76">
        <w:rPr>
          <w:spacing w:val="1"/>
        </w:rPr>
        <w:t xml:space="preserve"> </w:t>
      </w:r>
      <w:r w:rsidRPr="00E06D76">
        <w:t>органолептической</w:t>
      </w:r>
      <w:r w:rsidRPr="00E06D76">
        <w:rPr>
          <w:spacing w:val="-4"/>
        </w:rPr>
        <w:t xml:space="preserve"> </w:t>
      </w:r>
      <w:r w:rsidRPr="00E06D76">
        <w:t>оценки</w:t>
      </w:r>
      <w:r w:rsidRPr="00E06D76">
        <w:rPr>
          <w:spacing w:val="4"/>
        </w:rPr>
        <w:t xml:space="preserve"> </w:t>
      </w:r>
      <w:r w:rsidRPr="00E06D76">
        <w:t>[49].</w:t>
      </w:r>
    </w:p>
    <w:p w14:paraId="7E7BC76D" w14:textId="77777777" w:rsidR="00202D1A" w:rsidRPr="00E06D76" w:rsidRDefault="00635A77" w:rsidP="00610660">
      <w:pPr>
        <w:pStyle w:val="a3"/>
        <w:ind w:left="0" w:firstLine="709"/>
      </w:pPr>
      <w:r w:rsidRPr="00E06D76">
        <w:t>Кефир является кисломолочным продуктом как натуральный пробиотик, не</w:t>
      </w:r>
      <w:r w:rsidRPr="00E06D76">
        <w:rPr>
          <w:spacing w:val="1"/>
        </w:rPr>
        <w:t xml:space="preserve"> </w:t>
      </w:r>
      <w:r w:rsidRPr="00E06D76">
        <w:t>имеет кислого вкуса, дрожжевого аромата и пенится при перемешивании за счет</w:t>
      </w:r>
      <w:r w:rsidRPr="00E06D76">
        <w:rPr>
          <w:spacing w:val="1"/>
        </w:rPr>
        <w:t xml:space="preserve"> </w:t>
      </w:r>
      <w:r w:rsidRPr="00E06D76">
        <w:rPr>
          <w:spacing w:val="-1"/>
        </w:rPr>
        <w:t>содержания</w:t>
      </w:r>
      <w:r w:rsidRPr="00E06D76">
        <w:rPr>
          <w:spacing w:val="-17"/>
        </w:rPr>
        <w:t xml:space="preserve"> </w:t>
      </w:r>
      <w:r w:rsidRPr="00E06D76">
        <w:rPr>
          <w:spacing w:val="-1"/>
        </w:rPr>
        <w:t>кислоты,</w:t>
      </w:r>
      <w:r w:rsidRPr="00E06D76">
        <w:rPr>
          <w:spacing w:val="-16"/>
        </w:rPr>
        <w:t xml:space="preserve"> </w:t>
      </w:r>
      <w:r w:rsidRPr="00E06D76">
        <w:rPr>
          <w:spacing w:val="-1"/>
        </w:rPr>
        <w:t>спирта</w:t>
      </w:r>
      <w:r w:rsidRPr="00E06D76">
        <w:rPr>
          <w:spacing w:val="-14"/>
        </w:rPr>
        <w:t xml:space="preserve"> </w:t>
      </w:r>
      <w:r w:rsidRPr="00E06D76">
        <w:t>и</w:t>
      </w:r>
      <w:r w:rsidRPr="00E06D76">
        <w:rPr>
          <w:spacing w:val="-15"/>
        </w:rPr>
        <w:t xml:space="preserve"> </w:t>
      </w:r>
      <w:r w:rsidRPr="00E06D76">
        <w:t>СО</w:t>
      </w:r>
      <w:r w:rsidRPr="00E06D76">
        <w:rPr>
          <w:vertAlign w:val="subscript"/>
        </w:rPr>
        <w:t>2</w:t>
      </w:r>
      <w:r w:rsidRPr="00E06D76">
        <w:t>.</w:t>
      </w:r>
      <w:r w:rsidRPr="00E06D76">
        <w:rPr>
          <w:spacing w:val="-18"/>
        </w:rPr>
        <w:t xml:space="preserve"> </w:t>
      </w:r>
      <w:r w:rsidRPr="00E06D76">
        <w:t>Замена</w:t>
      </w:r>
      <w:r w:rsidRPr="00E06D76">
        <w:rPr>
          <w:spacing w:val="-14"/>
        </w:rPr>
        <w:t xml:space="preserve"> </w:t>
      </w:r>
      <w:r w:rsidRPr="00E06D76">
        <w:t>козьего</w:t>
      </w:r>
      <w:r w:rsidRPr="00E06D76">
        <w:rPr>
          <w:spacing w:val="-14"/>
        </w:rPr>
        <w:t xml:space="preserve"> </w:t>
      </w:r>
      <w:r w:rsidRPr="00E06D76">
        <w:t>молока</w:t>
      </w:r>
      <w:r w:rsidRPr="00E06D76">
        <w:rPr>
          <w:spacing w:val="-15"/>
        </w:rPr>
        <w:t xml:space="preserve"> </w:t>
      </w:r>
      <w:r w:rsidRPr="00E06D76">
        <w:t>экстрактом</w:t>
      </w:r>
      <w:r w:rsidRPr="00E06D76">
        <w:rPr>
          <w:spacing w:val="-14"/>
        </w:rPr>
        <w:t xml:space="preserve"> </w:t>
      </w:r>
      <w:r w:rsidRPr="00E06D76">
        <w:t>черного</w:t>
      </w:r>
      <w:r w:rsidRPr="00E06D76">
        <w:rPr>
          <w:spacing w:val="-14"/>
        </w:rPr>
        <w:t xml:space="preserve"> </w:t>
      </w:r>
      <w:r w:rsidRPr="00E06D76">
        <w:t>риса</w:t>
      </w:r>
      <w:r w:rsidRPr="00E06D76">
        <w:rPr>
          <w:spacing w:val="-68"/>
        </w:rPr>
        <w:t xml:space="preserve"> </w:t>
      </w:r>
      <w:r w:rsidRPr="00E06D76">
        <w:t>при закваске кефира не оказывала отрицательного влияния на жизнеспособность</w:t>
      </w:r>
      <w:r w:rsidRPr="00E06D76">
        <w:rPr>
          <w:spacing w:val="1"/>
        </w:rPr>
        <w:t xml:space="preserve"> </w:t>
      </w:r>
      <w:r w:rsidRPr="00E06D76">
        <w:t>микроорганизмов</w:t>
      </w:r>
      <w:r w:rsidRPr="00E06D76">
        <w:rPr>
          <w:spacing w:val="1"/>
        </w:rPr>
        <w:t xml:space="preserve"> </w:t>
      </w:r>
      <w:r w:rsidRPr="00E06D76">
        <w:t>и</w:t>
      </w:r>
      <w:r w:rsidRPr="00E06D76">
        <w:rPr>
          <w:spacing w:val="1"/>
        </w:rPr>
        <w:t xml:space="preserve"> </w:t>
      </w:r>
      <w:r w:rsidRPr="00E06D76">
        <w:t>могла</w:t>
      </w:r>
      <w:r w:rsidRPr="00E06D76">
        <w:rPr>
          <w:spacing w:val="1"/>
        </w:rPr>
        <w:t xml:space="preserve"> </w:t>
      </w:r>
      <w:r w:rsidRPr="00E06D76">
        <w:t>снизить</w:t>
      </w:r>
      <w:r w:rsidRPr="00E06D76">
        <w:rPr>
          <w:spacing w:val="1"/>
        </w:rPr>
        <w:t xml:space="preserve"> </w:t>
      </w:r>
      <w:r w:rsidRPr="00E06D76">
        <w:t>рН</w:t>
      </w:r>
      <w:r w:rsidRPr="00E06D76">
        <w:rPr>
          <w:spacing w:val="1"/>
        </w:rPr>
        <w:t xml:space="preserve"> </w:t>
      </w:r>
      <w:r w:rsidRPr="00E06D76">
        <w:t>смеси.</w:t>
      </w:r>
      <w:r w:rsidRPr="00E06D76">
        <w:rPr>
          <w:spacing w:val="1"/>
        </w:rPr>
        <w:t xml:space="preserve"> </w:t>
      </w:r>
      <w:r w:rsidRPr="00E06D76">
        <w:t>Авторы</w:t>
      </w:r>
      <w:r w:rsidRPr="00E06D76">
        <w:rPr>
          <w:spacing w:val="1"/>
        </w:rPr>
        <w:t xml:space="preserve"> </w:t>
      </w:r>
      <w:r w:rsidRPr="00E06D76">
        <w:t>утверждают,</w:t>
      </w:r>
      <w:r w:rsidRPr="00E06D76">
        <w:rPr>
          <w:spacing w:val="1"/>
        </w:rPr>
        <w:t xml:space="preserve"> </w:t>
      </w:r>
      <w:r w:rsidRPr="00E06D76">
        <w:t>что</w:t>
      </w:r>
      <w:r w:rsidRPr="00E06D76">
        <w:rPr>
          <w:spacing w:val="1"/>
        </w:rPr>
        <w:t xml:space="preserve"> </w:t>
      </w:r>
      <w:r w:rsidRPr="00E06D76">
        <w:t>антиоксидантная активность кефира может быть усилена заменой козьего молока</w:t>
      </w:r>
      <w:r w:rsidRPr="00E06D76">
        <w:rPr>
          <w:spacing w:val="1"/>
        </w:rPr>
        <w:t xml:space="preserve"> </w:t>
      </w:r>
      <w:r w:rsidRPr="00E06D76">
        <w:rPr>
          <w:spacing w:val="-1"/>
        </w:rPr>
        <w:t>экстрактом</w:t>
      </w:r>
      <w:r w:rsidRPr="00E06D76">
        <w:rPr>
          <w:spacing w:val="-18"/>
        </w:rPr>
        <w:t xml:space="preserve"> </w:t>
      </w:r>
      <w:r w:rsidRPr="00E06D76">
        <w:rPr>
          <w:spacing w:val="-1"/>
        </w:rPr>
        <w:t>черного</w:t>
      </w:r>
      <w:r w:rsidRPr="00E06D76">
        <w:rPr>
          <w:spacing w:val="-19"/>
        </w:rPr>
        <w:t xml:space="preserve"> </w:t>
      </w:r>
      <w:r w:rsidRPr="00E06D76">
        <w:rPr>
          <w:spacing w:val="-1"/>
        </w:rPr>
        <w:t>риса</w:t>
      </w:r>
      <w:r w:rsidRPr="00E06D76">
        <w:rPr>
          <w:spacing w:val="-17"/>
        </w:rPr>
        <w:t xml:space="preserve"> </w:t>
      </w:r>
      <w:r w:rsidRPr="00E06D76">
        <w:rPr>
          <w:spacing w:val="-1"/>
        </w:rPr>
        <w:t>и/или</w:t>
      </w:r>
      <w:r w:rsidRPr="00E06D76">
        <w:rPr>
          <w:spacing w:val="-17"/>
        </w:rPr>
        <w:t xml:space="preserve"> </w:t>
      </w:r>
      <w:r w:rsidRPr="00E06D76">
        <w:t>добавлением</w:t>
      </w:r>
      <w:r w:rsidRPr="00E06D76">
        <w:rPr>
          <w:spacing w:val="-18"/>
        </w:rPr>
        <w:t xml:space="preserve"> </w:t>
      </w:r>
      <w:r w:rsidRPr="00E06D76">
        <w:t>оринулина.</w:t>
      </w:r>
      <w:r w:rsidRPr="00E06D76">
        <w:rPr>
          <w:spacing w:val="-17"/>
        </w:rPr>
        <w:t xml:space="preserve"> </w:t>
      </w:r>
      <w:r w:rsidRPr="00E06D76">
        <w:t>В</w:t>
      </w:r>
      <w:r w:rsidRPr="00E06D76">
        <w:rPr>
          <w:spacing w:val="-18"/>
        </w:rPr>
        <w:t xml:space="preserve"> </w:t>
      </w:r>
      <w:r w:rsidRPr="00E06D76">
        <w:t>течение</w:t>
      </w:r>
      <w:r w:rsidRPr="00E06D76">
        <w:rPr>
          <w:spacing w:val="-18"/>
        </w:rPr>
        <w:t xml:space="preserve"> </w:t>
      </w:r>
      <w:r w:rsidRPr="00E06D76">
        <w:t>7</w:t>
      </w:r>
      <w:r w:rsidRPr="00E06D76">
        <w:rPr>
          <w:spacing w:val="-16"/>
        </w:rPr>
        <w:t xml:space="preserve"> </w:t>
      </w:r>
      <w:r w:rsidRPr="00E06D76">
        <w:t>суток</w:t>
      </w:r>
      <w:r w:rsidRPr="00E06D76">
        <w:rPr>
          <w:spacing w:val="-17"/>
        </w:rPr>
        <w:t xml:space="preserve"> </w:t>
      </w:r>
      <w:r w:rsidRPr="00E06D76">
        <w:t>хранения</w:t>
      </w:r>
      <w:r w:rsidRPr="00E06D76">
        <w:rPr>
          <w:spacing w:val="-67"/>
        </w:rPr>
        <w:t xml:space="preserve"> </w:t>
      </w:r>
      <w:r w:rsidRPr="00E06D76">
        <w:rPr>
          <w:spacing w:val="-1"/>
        </w:rPr>
        <w:t>при</w:t>
      </w:r>
      <w:r w:rsidRPr="00E06D76">
        <w:rPr>
          <w:spacing w:val="-16"/>
        </w:rPr>
        <w:t xml:space="preserve"> </w:t>
      </w:r>
      <w:r w:rsidRPr="00E06D76">
        <w:rPr>
          <w:spacing w:val="-1"/>
        </w:rPr>
        <w:t>пониженных</w:t>
      </w:r>
      <w:r w:rsidRPr="00E06D76">
        <w:rPr>
          <w:spacing w:val="-16"/>
        </w:rPr>
        <w:t xml:space="preserve"> </w:t>
      </w:r>
      <w:r w:rsidRPr="00E06D76">
        <w:rPr>
          <w:spacing w:val="-1"/>
        </w:rPr>
        <w:t>температурах</w:t>
      </w:r>
      <w:r w:rsidRPr="00E06D76">
        <w:rPr>
          <w:spacing w:val="-16"/>
        </w:rPr>
        <w:t xml:space="preserve"> </w:t>
      </w:r>
      <w:r w:rsidRPr="00E06D76">
        <w:rPr>
          <w:spacing w:val="-1"/>
        </w:rPr>
        <w:t>содержание</w:t>
      </w:r>
      <w:r w:rsidRPr="00E06D76">
        <w:rPr>
          <w:spacing w:val="-17"/>
        </w:rPr>
        <w:t xml:space="preserve"> </w:t>
      </w:r>
      <w:r w:rsidRPr="00E06D76">
        <w:t>спирта</w:t>
      </w:r>
      <w:r w:rsidRPr="00E06D76">
        <w:rPr>
          <w:spacing w:val="-14"/>
        </w:rPr>
        <w:t xml:space="preserve"> </w:t>
      </w:r>
      <w:r w:rsidRPr="00E06D76">
        <w:t>и</w:t>
      </w:r>
      <w:r w:rsidRPr="00E06D76">
        <w:rPr>
          <w:spacing w:val="-19"/>
        </w:rPr>
        <w:t xml:space="preserve"> </w:t>
      </w:r>
      <w:r w:rsidRPr="00E06D76">
        <w:t>общего</w:t>
      </w:r>
      <w:r w:rsidRPr="00E06D76">
        <w:rPr>
          <w:spacing w:val="-18"/>
        </w:rPr>
        <w:t xml:space="preserve"> </w:t>
      </w:r>
      <w:r w:rsidRPr="00E06D76">
        <w:t>фенола</w:t>
      </w:r>
      <w:r w:rsidRPr="00E06D76">
        <w:rPr>
          <w:spacing w:val="-17"/>
        </w:rPr>
        <w:t xml:space="preserve"> </w:t>
      </w:r>
      <w:r w:rsidRPr="00E06D76">
        <w:t>увеличивалось,</w:t>
      </w:r>
      <w:r w:rsidRPr="00E06D76">
        <w:rPr>
          <w:spacing w:val="-68"/>
        </w:rPr>
        <w:t xml:space="preserve"> </w:t>
      </w:r>
      <w:r w:rsidRPr="00E06D76">
        <w:t>а рН кефира снижался. Исследование показывает, что для лечения диабета по</w:t>
      </w:r>
      <w:r w:rsidRPr="00E06D76">
        <w:rPr>
          <w:spacing w:val="1"/>
        </w:rPr>
        <w:t xml:space="preserve"> </w:t>
      </w:r>
      <w:r w:rsidRPr="00E06D76">
        <w:t>крайней мере 2,0 мл дозы кефира в комбинации из козьего молока и экстракта</w:t>
      </w:r>
      <w:r w:rsidRPr="00E06D76">
        <w:rPr>
          <w:spacing w:val="1"/>
        </w:rPr>
        <w:t xml:space="preserve"> </w:t>
      </w:r>
      <w:r w:rsidRPr="00E06D76">
        <w:t>черного</w:t>
      </w:r>
      <w:r w:rsidRPr="00E06D76">
        <w:rPr>
          <w:spacing w:val="-14"/>
        </w:rPr>
        <w:t xml:space="preserve"> </w:t>
      </w:r>
      <w:r w:rsidRPr="00E06D76">
        <w:t>риса</w:t>
      </w:r>
      <w:r w:rsidRPr="00E06D76">
        <w:rPr>
          <w:spacing w:val="-14"/>
        </w:rPr>
        <w:t xml:space="preserve"> </w:t>
      </w:r>
      <w:r w:rsidRPr="00E06D76">
        <w:t>будут</w:t>
      </w:r>
      <w:r w:rsidRPr="00E06D76">
        <w:rPr>
          <w:spacing w:val="-10"/>
        </w:rPr>
        <w:t xml:space="preserve"> </w:t>
      </w:r>
      <w:r w:rsidRPr="00E06D76">
        <w:t>давать</w:t>
      </w:r>
      <w:r w:rsidRPr="00E06D76">
        <w:rPr>
          <w:spacing w:val="-13"/>
        </w:rPr>
        <w:t xml:space="preserve"> </w:t>
      </w:r>
      <w:r w:rsidRPr="00E06D76">
        <w:t>эффект,</w:t>
      </w:r>
      <w:r w:rsidRPr="00E06D76">
        <w:rPr>
          <w:spacing w:val="-15"/>
        </w:rPr>
        <w:t xml:space="preserve"> </w:t>
      </w:r>
      <w:r w:rsidRPr="00E06D76">
        <w:t>аналогичный</w:t>
      </w:r>
      <w:r w:rsidRPr="00E06D76">
        <w:rPr>
          <w:spacing w:val="-14"/>
        </w:rPr>
        <w:t xml:space="preserve"> </w:t>
      </w:r>
      <w:r w:rsidRPr="00E06D76">
        <w:t>эффекту</w:t>
      </w:r>
      <w:r w:rsidRPr="00E06D76">
        <w:rPr>
          <w:spacing w:val="-15"/>
        </w:rPr>
        <w:t xml:space="preserve"> </w:t>
      </w:r>
      <w:r w:rsidRPr="00E06D76">
        <w:t>глибенкламида</w:t>
      </w:r>
      <w:r w:rsidRPr="00E06D76">
        <w:rPr>
          <w:spacing w:val="-11"/>
        </w:rPr>
        <w:t xml:space="preserve"> </w:t>
      </w:r>
      <w:r w:rsidRPr="00E06D76">
        <w:t>в</w:t>
      </w:r>
      <w:r w:rsidRPr="00E06D76">
        <w:rPr>
          <w:spacing w:val="-16"/>
        </w:rPr>
        <w:t xml:space="preserve"> </w:t>
      </w:r>
      <w:r w:rsidRPr="00E06D76">
        <w:t>качестве</w:t>
      </w:r>
      <w:r w:rsidRPr="00E06D76">
        <w:rPr>
          <w:spacing w:val="-67"/>
        </w:rPr>
        <w:t xml:space="preserve"> </w:t>
      </w:r>
      <w:r w:rsidRPr="00E06D76">
        <w:t>противодиабетического</w:t>
      </w:r>
      <w:r w:rsidRPr="00E06D76">
        <w:rPr>
          <w:spacing w:val="-3"/>
        </w:rPr>
        <w:t xml:space="preserve"> </w:t>
      </w:r>
      <w:r w:rsidRPr="00E06D76">
        <w:t>средства</w:t>
      </w:r>
      <w:r w:rsidRPr="00E06D76">
        <w:rPr>
          <w:spacing w:val="2"/>
        </w:rPr>
        <w:t xml:space="preserve"> </w:t>
      </w:r>
      <w:r w:rsidRPr="00E06D76">
        <w:t>[50,</w:t>
      </w:r>
      <w:r w:rsidRPr="00E06D76">
        <w:rPr>
          <w:spacing w:val="-1"/>
        </w:rPr>
        <w:t xml:space="preserve"> </w:t>
      </w:r>
      <w:r w:rsidRPr="00E06D76">
        <w:t>p.</w:t>
      </w:r>
      <w:r w:rsidRPr="00E06D76">
        <w:rPr>
          <w:spacing w:val="-4"/>
        </w:rPr>
        <w:t xml:space="preserve"> </w:t>
      </w:r>
      <w:r w:rsidRPr="00E06D76">
        <w:t>733-734].</w:t>
      </w:r>
    </w:p>
    <w:p w14:paraId="6D9E945C" w14:textId="77777777" w:rsidR="00202D1A" w:rsidRPr="00E06D76" w:rsidRDefault="00635A77" w:rsidP="00610660">
      <w:pPr>
        <w:pStyle w:val="a3"/>
        <w:ind w:left="0" w:firstLine="709"/>
      </w:pPr>
      <w:r w:rsidRPr="00E06D76">
        <w:t>Разработан</w:t>
      </w:r>
      <w:r w:rsidRPr="00E06D76">
        <w:rPr>
          <w:spacing w:val="-14"/>
        </w:rPr>
        <w:t xml:space="preserve"> </w:t>
      </w:r>
      <w:r w:rsidRPr="00E06D76">
        <w:t>йогурт</w:t>
      </w:r>
      <w:r w:rsidRPr="00E06D76">
        <w:rPr>
          <w:spacing w:val="-12"/>
        </w:rPr>
        <w:t xml:space="preserve"> </w:t>
      </w:r>
      <w:r w:rsidRPr="00E06D76">
        <w:t>на</w:t>
      </w:r>
      <w:r w:rsidRPr="00E06D76">
        <w:rPr>
          <w:spacing w:val="-13"/>
        </w:rPr>
        <w:t xml:space="preserve"> </w:t>
      </w:r>
      <w:r w:rsidRPr="00E06D76">
        <w:t>основе</w:t>
      </w:r>
      <w:r w:rsidRPr="00E06D76">
        <w:rPr>
          <w:spacing w:val="-13"/>
        </w:rPr>
        <w:t xml:space="preserve"> </w:t>
      </w:r>
      <w:r w:rsidRPr="00E06D76">
        <w:t>козьего</w:t>
      </w:r>
      <w:r w:rsidRPr="00E06D76">
        <w:rPr>
          <w:spacing w:val="-12"/>
        </w:rPr>
        <w:t xml:space="preserve"> </w:t>
      </w:r>
      <w:r w:rsidRPr="00E06D76">
        <w:t>молока</w:t>
      </w:r>
      <w:r w:rsidRPr="00E06D76">
        <w:rPr>
          <w:spacing w:val="-13"/>
        </w:rPr>
        <w:t xml:space="preserve"> </w:t>
      </w:r>
      <w:r w:rsidRPr="00E06D76">
        <w:t>с</w:t>
      </w:r>
      <w:r w:rsidRPr="00E06D76">
        <w:rPr>
          <w:spacing w:val="-13"/>
        </w:rPr>
        <w:t xml:space="preserve"> </w:t>
      </w:r>
      <w:r w:rsidRPr="00E06D76">
        <w:t>использованием</w:t>
      </w:r>
      <w:r w:rsidRPr="00E06D76">
        <w:rPr>
          <w:spacing w:val="-13"/>
        </w:rPr>
        <w:t xml:space="preserve"> </w:t>
      </w:r>
      <w:r w:rsidRPr="00E06D76">
        <w:t>ароматизатора</w:t>
      </w:r>
      <w:r w:rsidRPr="00E06D76">
        <w:rPr>
          <w:spacing w:val="-67"/>
        </w:rPr>
        <w:t xml:space="preserve"> </w:t>
      </w:r>
      <w:r w:rsidRPr="00E06D76">
        <w:t>каджа (</w:t>
      </w:r>
      <w:r w:rsidRPr="00E06D76">
        <w:rPr>
          <w:i/>
        </w:rPr>
        <w:t>Spondias mombim L.</w:t>
      </w:r>
      <w:r w:rsidRPr="00E06D76">
        <w:t>), типичного фрукта бразильского серрадо, с различной</w:t>
      </w:r>
      <w:r w:rsidRPr="00E06D76">
        <w:rPr>
          <w:spacing w:val="1"/>
        </w:rPr>
        <w:t xml:space="preserve"> </w:t>
      </w:r>
      <w:r w:rsidRPr="00E06D76">
        <w:rPr>
          <w:spacing w:val="-1"/>
        </w:rPr>
        <w:t>концентрацией</w:t>
      </w:r>
      <w:r w:rsidRPr="00E06D76">
        <w:rPr>
          <w:spacing w:val="-17"/>
        </w:rPr>
        <w:t xml:space="preserve"> </w:t>
      </w:r>
      <w:r w:rsidRPr="00E06D76">
        <w:rPr>
          <w:spacing w:val="-1"/>
        </w:rPr>
        <w:t>мякоти</w:t>
      </w:r>
      <w:r w:rsidRPr="00E06D76">
        <w:rPr>
          <w:spacing w:val="-17"/>
        </w:rPr>
        <w:t xml:space="preserve"> </w:t>
      </w:r>
      <w:r w:rsidRPr="00E06D76">
        <w:t>каджа</w:t>
      </w:r>
      <w:r w:rsidRPr="00E06D76">
        <w:rPr>
          <w:spacing w:val="-17"/>
        </w:rPr>
        <w:t xml:space="preserve"> </w:t>
      </w:r>
      <w:r w:rsidRPr="00E06D76">
        <w:t>(0%</w:t>
      </w:r>
      <w:r w:rsidRPr="00E06D76">
        <w:rPr>
          <w:spacing w:val="-16"/>
        </w:rPr>
        <w:t xml:space="preserve"> </w:t>
      </w:r>
      <w:r w:rsidRPr="00E06D76">
        <w:t>-</w:t>
      </w:r>
      <w:r w:rsidRPr="00E06D76">
        <w:rPr>
          <w:spacing w:val="-18"/>
        </w:rPr>
        <w:t xml:space="preserve"> </w:t>
      </w:r>
      <w:r w:rsidRPr="00E06D76">
        <w:t>контроль;</w:t>
      </w:r>
      <w:r w:rsidRPr="00E06D76">
        <w:rPr>
          <w:spacing w:val="-18"/>
        </w:rPr>
        <w:t xml:space="preserve"> </w:t>
      </w:r>
      <w:r w:rsidRPr="00E06D76">
        <w:t>20%;</w:t>
      </w:r>
      <w:r w:rsidRPr="00E06D76">
        <w:rPr>
          <w:spacing w:val="-14"/>
        </w:rPr>
        <w:t xml:space="preserve"> </w:t>
      </w:r>
      <w:r w:rsidRPr="00E06D76">
        <w:t>30%</w:t>
      </w:r>
      <w:r w:rsidRPr="00E06D76">
        <w:rPr>
          <w:spacing w:val="-19"/>
        </w:rPr>
        <w:t xml:space="preserve"> </w:t>
      </w:r>
      <w:r w:rsidRPr="00E06D76">
        <w:t>и</w:t>
      </w:r>
      <w:r w:rsidRPr="00E06D76">
        <w:rPr>
          <w:spacing w:val="-17"/>
        </w:rPr>
        <w:t xml:space="preserve"> </w:t>
      </w:r>
      <w:r w:rsidRPr="00E06D76">
        <w:t>40%).</w:t>
      </w:r>
      <w:r w:rsidRPr="00E06D76">
        <w:rPr>
          <w:spacing w:val="-18"/>
        </w:rPr>
        <w:t xml:space="preserve"> </w:t>
      </w:r>
      <w:r w:rsidRPr="00E06D76">
        <w:t>Органолептический</w:t>
      </w:r>
      <w:r w:rsidRPr="00E06D76">
        <w:rPr>
          <w:spacing w:val="-67"/>
        </w:rPr>
        <w:t xml:space="preserve"> </w:t>
      </w:r>
      <w:r w:rsidRPr="00E06D76">
        <w:t>тест показал, что смеси, содержащие 20% и 30% мякоти каджа, были наиболее</w:t>
      </w:r>
      <w:r w:rsidRPr="00E06D76">
        <w:rPr>
          <w:spacing w:val="1"/>
        </w:rPr>
        <w:t xml:space="preserve"> </w:t>
      </w:r>
      <w:r w:rsidRPr="00E06D76">
        <w:t>приемлемыми</w:t>
      </w:r>
      <w:r w:rsidRPr="00E06D76">
        <w:rPr>
          <w:spacing w:val="-1"/>
        </w:rPr>
        <w:t xml:space="preserve"> </w:t>
      </w:r>
      <w:r w:rsidRPr="00E06D76">
        <w:t>[51,</w:t>
      </w:r>
      <w:r w:rsidRPr="00E06D76">
        <w:rPr>
          <w:spacing w:val="-1"/>
        </w:rPr>
        <w:t xml:space="preserve"> </w:t>
      </w:r>
      <w:r w:rsidRPr="00E06D76">
        <w:t>p.</w:t>
      </w:r>
      <w:r w:rsidRPr="00E06D76">
        <w:rPr>
          <w:spacing w:val="-1"/>
        </w:rPr>
        <w:t xml:space="preserve"> </w:t>
      </w:r>
      <w:r w:rsidRPr="00E06D76">
        <w:t>110].</w:t>
      </w:r>
    </w:p>
    <w:p w14:paraId="77AE7FAF" w14:textId="77777777" w:rsidR="00202D1A" w:rsidRPr="00E06D76" w:rsidRDefault="00635A77" w:rsidP="00610660">
      <w:pPr>
        <w:pStyle w:val="a3"/>
        <w:ind w:left="0" w:firstLine="709"/>
      </w:pPr>
      <w:r w:rsidRPr="00E06D76">
        <w:t>Таким</w:t>
      </w:r>
      <w:r w:rsidRPr="00E06D76">
        <w:rPr>
          <w:spacing w:val="1"/>
        </w:rPr>
        <w:t xml:space="preserve"> </w:t>
      </w:r>
      <w:r w:rsidRPr="00E06D76">
        <w:t>образом,</w:t>
      </w:r>
      <w:r w:rsidRPr="00E06D76">
        <w:rPr>
          <w:spacing w:val="1"/>
        </w:rPr>
        <w:t xml:space="preserve"> </w:t>
      </w:r>
      <w:r w:rsidRPr="00E06D76">
        <w:t>ожидается,</w:t>
      </w:r>
      <w:r w:rsidRPr="00E06D76">
        <w:rPr>
          <w:spacing w:val="1"/>
        </w:rPr>
        <w:t xml:space="preserve"> </w:t>
      </w:r>
      <w:r w:rsidRPr="00E06D76">
        <w:t>что</w:t>
      </w:r>
      <w:r w:rsidRPr="00E06D76">
        <w:rPr>
          <w:spacing w:val="1"/>
        </w:rPr>
        <w:t xml:space="preserve"> </w:t>
      </w:r>
      <w:r w:rsidRPr="00E06D76">
        <w:t>по</w:t>
      </w:r>
      <w:r w:rsidRPr="00E06D76">
        <w:rPr>
          <w:spacing w:val="1"/>
        </w:rPr>
        <w:t xml:space="preserve"> </w:t>
      </w:r>
      <w:r w:rsidRPr="00E06D76">
        <w:t>мере</w:t>
      </w:r>
      <w:r w:rsidRPr="00E06D76">
        <w:rPr>
          <w:spacing w:val="1"/>
        </w:rPr>
        <w:t xml:space="preserve"> </w:t>
      </w:r>
      <w:r w:rsidRPr="00E06D76">
        <w:t>того,</w:t>
      </w:r>
      <w:r w:rsidRPr="00E06D76">
        <w:rPr>
          <w:spacing w:val="1"/>
        </w:rPr>
        <w:t xml:space="preserve"> </w:t>
      </w:r>
      <w:r w:rsidRPr="00E06D76">
        <w:t>как</w:t>
      </w:r>
      <w:r w:rsidRPr="00E06D76">
        <w:rPr>
          <w:spacing w:val="1"/>
        </w:rPr>
        <w:t xml:space="preserve"> </w:t>
      </w:r>
      <w:r w:rsidRPr="00E06D76">
        <w:t>люди</w:t>
      </w:r>
      <w:r w:rsidRPr="00E06D76">
        <w:rPr>
          <w:spacing w:val="1"/>
        </w:rPr>
        <w:t xml:space="preserve"> </w:t>
      </w:r>
      <w:r w:rsidRPr="00E06D76">
        <w:t>будут</w:t>
      </w:r>
      <w:r w:rsidRPr="00E06D76">
        <w:rPr>
          <w:spacing w:val="1"/>
        </w:rPr>
        <w:t xml:space="preserve"> </w:t>
      </w:r>
      <w:r w:rsidRPr="00E06D76">
        <w:t>больше</w:t>
      </w:r>
      <w:r w:rsidRPr="00E06D76">
        <w:rPr>
          <w:spacing w:val="1"/>
        </w:rPr>
        <w:t xml:space="preserve"> </w:t>
      </w:r>
      <w:r w:rsidRPr="00E06D76">
        <w:t>заботиться о своем питании и здоровье, козье молоко и его продукты все больше</w:t>
      </w:r>
      <w:r w:rsidRPr="00E06D76">
        <w:rPr>
          <w:spacing w:val="1"/>
        </w:rPr>
        <w:t xml:space="preserve"> </w:t>
      </w:r>
      <w:r w:rsidRPr="00E06D76">
        <w:t>будут привлекать</w:t>
      </w:r>
      <w:r w:rsidRPr="00E06D76">
        <w:rPr>
          <w:spacing w:val="-1"/>
        </w:rPr>
        <w:t xml:space="preserve"> </w:t>
      </w:r>
      <w:r w:rsidRPr="00E06D76">
        <w:t>внимание</w:t>
      </w:r>
      <w:r w:rsidRPr="00E06D76">
        <w:rPr>
          <w:spacing w:val="3"/>
        </w:rPr>
        <w:t xml:space="preserve"> </w:t>
      </w:r>
      <w:r w:rsidRPr="00E06D76">
        <w:t>во</w:t>
      </w:r>
      <w:r w:rsidRPr="00E06D76">
        <w:rPr>
          <w:spacing w:val="1"/>
        </w:rPr>
        <w:t xml:space="preserve"> </w:t>
      </w:r>
      <w:r w:rsidRPr="00E06D76">
        <w:t>всем</w:t>
      </w:r>
      <w:r w:rsidRPr="00E06D76">
        <w:rPr>
          <w:spacing w:val="-1"/>
        </w:rPr>
        <w:t xml:space="preserve"> </w:t>
      </w:r>
      <w:r w:rsidRPr="00E06D76">
        <w:t>мире.</w:t>
      </w:r>
    </w:p>
    <w:p w14:paraId="7C655CEC" w14:textId="77777777" w:rsidR="00202D1A" w:rsidRPr="00E06D76" w:rsidRDefault="00202D1A" w:rsidP="00610660">
      <w:pPr>
        <w:pStyle w:val="a3"/>
        <w:ind w:left="0" w:firstLine="709"/>
        <w:jc w:val="left"/>
      </w:pPr>
    </w:p>
    <w:p w14:paraId="57AACFC8" w14:textId="7DE2C732" w:rsidR="00202D1A" w:rsidRPr="00E06D76" w:rsidRDefault="00891E2C" w:rsidP="00891E2C">
      <w:pPr>
        <w:pStyle w:val="1"/>
        <w:tabs>
          <w:tab w:val="left" w:pos="1363"/>
        </w:tabs>
        <w:ind w:left="0" w:firstLine="709"/>
      </w:pPr>
      <w:r w:rsidRPr="00E06D76">
        <w:t xml:space="preserve">1.3. </w:t>
      </w:r>
      <w:r w:rsidR="00635A77" w:rsidRPr="00E06D76">
        <w:t>Преимущества</w:t>
      </w:r>
      <w:r w:rsidR="00635A77" w:rsidRPr="00E06D76">
        <w:rPr>
          <w:spacing w:val="1"/>
        </w:rPr>
        <w:t xml:space="preserve"> </w:t>
      </w:r>
      <w:r w:rsidR="00635A77" w:rsidRPr="00E06D76">
        <w:t>применения</w:t>
      </w:r>
      <w:r w:rsidR="00635A77" w:rsidRPr="00E06D76">
        <w:rPr>
          <w:spacing w:val="1"/>
        </w:rPr>
        <w:t xml:space="preserve"> </w:t>
      </w:r>
      <w:r w:rsidR="00635A77" w:rsidRPr="00E06D76">
        <w:t>пробиотических</w:t>
      </w:r>
      <w:r w:rsidR="00635A77" w:rsidRPr="00E06D76">
        <w:rPr>
          <w:spacing w:val="1"/>
        </w:rPr>
        <w:t xml:space="preserve"> </w:t>
      </w:r>
      <w:r w:rsidR="00635A77" w:rsidRPr="00E06D76">
        <w:t>микроорганизмов</w:t>
      </w:r>
      <w:r w:rsidR="00635A77" w:rsidRPr="00E06D76">
        <w:rPr>
          <w:spacing w:val="1"/>
        </w:rPr>
        <w:t xml:space="preserve"> </w:t>
      </w:r>
      <w:r w:rsidR="00635A77" w:rsidRPr="00E06D76">
        <w:t>в</w:t>
      </w:r>
      <w:r w:rsidR="00635A77" w:rsidRPr="00E06D76">
        <w:rPr>
          <w:spacing w:val="1"/>
        </w:rPr>
        <w:t xml:space="preserve"> </w:t>
      </w:r>
      <w:r w:rsidR="00635A77" w:rsidRPr="00E06D76">
        <w:t>пищевой</w:t>
      </w:r>
      <w:r w:rsidR="00635A77" w:rsidRPr="00E06D76">
        <w:rPr>
          <w:spacing w:val="-2"/>
        </w:rPr>
        <w:t xml:space="preserve"> </w:t>
      </w:r>
      <w:r w:rsidR="00635A77" w:rsidRPr="00E06D76">
        <w:t>промышленности</w:t>
      </w:r>
    </w:p>
    <w:p w14:paraId="4EF203D9" w14:textId="77777777" w:rsidR="00202D1A" w:rsidRPr="00E06D76" w:rsidRDefault="00635A77" w:rsidP="00610660">
      <w:pPr>
        <w:pStyle w:val="a3"/>
        <w:ind w:left="0" w:firstLine="709"/>
      </w:pPr>
      <w:r w:rsidRPr="00E06D76">
        <w:t>Многие</w:t>
      </w:r>
      <w:r w:rsidRPr="00E06D76">
        <w:rPr>
          <w:spacing w:val="1"/>
        </w:rPr>
        <w:t xml:space="preserve"> </w:t>
      </w:r>
      <w:r w:rsidRPr="00E06D76">
        <w:t>штаммы</w:t>
      </w:r>
      <w:r w:rsidRPr="00E06D76">
        <w:rPr>
          <w:spacing w:val="1"/>
        </w:rPr>
        <w:t xml:space="preserve"> </w:t>
      </w:r>
      <w:r w:rsidRPr="00E06D76">
        <w:t>культур,</w:t>
      </w:r>
      <w:r w:rsidRPr="00E06D76">
        <w:rPr>
          <w:spacing w:val="1"/>
        </w:rPr>
        <w:t xml:space="preserve"> </w:t>
      </w:r>
      <w:r w:rsidRPr="00E06D76">
        <w:t>используемые</w:t>
      </w:r>
      <w:r w:rsidRPr="00E06D76">
        <w:rPr>
          <w:spacing w:val="1"/>
        </w:rPr>
        <w:t xml:space="preserve"> </w:t>
      </w:r>
      <w:r w:rsidRPr="00E06D76">
        <w:t>в</w:t>
      </w:r>
      <w:r w:rsidRPr="00E06D76">
        <w:rPr>
          <w:spacing w:val="1"/>
        </w:rPr>
        <w:t xml:space="preserve"> </w:t>
      </w:r>
      <w:r w:rsidRPr="00E06D76">
        <w:t>молочной</w:t>
      </w:r>
      <w:r w:rsidRPr="00E06D76">
        <w:rPr>
          <w:spacing w:val="1"/>
        </w:rPr>
        <w:t xml:space="preserve"> </w:t>
      </w:r>
      <w:r w:rsidRPr="00E06D76">
        <w:t>промышленности,</w:t>
      </w:r>
      <w:r w:rsidRPr="00E06D76">
        <w:rPr>
          <w:spacing w:val="1"/>
        </w:rPr>
        <w:t xml:space="preserve"> </w:t>
      </w:r>
      <w:r w:rsidRPr="00E06D76">
        <w:t>относятся</w:t>
      </w:r>
      <w:r w:rsidRPr="00E06D76">
        <w:rPr>
          <w:spacing w:val="1"/>
        </w:rPr>
        <w:t xml:space="preserve"> </w:t>
      </w:r>
      <w:r w:rsidRPr="00E06D76">
        <w:t>к</w:t>
      </w:r>
      <w:r w:rsidRPr="00E06D76">
        <w:rPr>
          <w:spacing w:val="1"/>
        </w:rPr>
        <w:t xml:space="preserve"> </w:t>
      </w:r>
      <w:r w:rsidRPr="00E06D76">
        <w:t>пробиотикам,</w:t>
      </w:r>
      <w:r w:rsidRPr="00E06D76">
        <w:rPr>
          <w:spacing w:val="1"/>
        </w:rPr>
        <w:t xml:space="preserve"> </w:t>
      </w:r>
      <w:r w:rsidRPr="00E06D76">
        <w:t>оказывающим</w:t>
      </w:r>
      <w:r w:rsidRPr="00E06D76">
        <w:rPr>
          <w:spacing w:val="1"/>
        </w:rPr>
        <w:t xml:space="preserve"> </w:t>
      </w:r>
      <w:r w:rsidRPr="00E06D76">
        <w:t>благотворное</w:t>
      </w:r>
      <w:r w:rsidRPr="00E06D76">
        <w:rPr>
          <w:spacing w:val="1"/>
        </w:rPr>
        <w:t xml:space="preserve"> </w:t>
      </w:r>
      <w:r w:rsidRPr="00E06D76">
        <w:t>действие</w:t>
      </w:r>
      <w:r w:rsidRPr="00E06D76">
        <w:rPr>
          <w:spacing w:val="1"/>
        </w:rPr>
        <w:t xml:space="preserve"> </w:t>
      </w:r>
      <w:r w:rsidRPr="00E06D76">
        <w:t>на</w:t>
      </w:r>
      <w:r w:rsidRPr="00E06D76">
        <w:rPr>
          <w:spacing w:val="1"/>
        </w:rPr>
        <w:t xml:space="preserve"> </w:t>
      </w:r>
      <w:r w:rsidRPr="00E06D76">
        <w:t>организм,</w:t>
      </w:r>
      <w:r w:rsidRPr="00E06D76">
        <w:rPr>
          <w:spacing w:val="1"/>
        </w:rPr>
        <w:t xml:space="preserve"> </w:t>
      </w:r>
      <w:r w:rsidRPr="00E06D76">
        <w:t>обладающим</w:t>
      </w:r>
      <w:r w:rsidRPr="00E06D76">
        <w:rPr>
          <w:spacing w:val="3"/>
        </w:rPr>
        <w:t xml:space="preserve"> </w:t>
      </w:r>
      <w:r w:rsidRPr="00E06D76">
        <w:t>антагонистическими</w:t>
      </w:r>
      <w:r w:rsidRPr="00E06D76">
        <w:rPr>
          <w:spacing w:val="1"/>
        </w:rPr>
        <w:t xml:space="preserve"> </w:t>
      </w:r>
      <w:r w:rsidRPr="00E06D76">
        <w:t>свойствами,</w:t>
      </w:r>
      <w:r w:rsidRPr="00E06D76">
        <w:rPr>
          <w:spacing w:val="2"/>
        </w:rPr>
        <w:t xml:space="preserve"> </w:t>
      </w:r>
      <w:r w:rsidRPr="00E06D76">
        <w:t>воздействующими</w:t>
      </w:r>
      <w:r w:rsidRPr="00E06D76">
        <w:rPr>
          <w:spacing w:val="2"/>
        </w:rPr>
        <w:t xml:space="preserve"> </w:t>
      </w:r>
      <w:r w:rsidRPr="00E06D76">
        <w:t>на</w:t>
      </w:r>
      <w:r w:rsidR="009207F9" w:rsidRPr="00E06D76">
        <w:t xml:space="preserve"> </w:t>
      </w:r>
      <w:r w:rsidRPr="00E06D76">
        <w:lastRenderedPageBreak/>
        <w:t>болезнетворные микроорганизмы желудочно-кишечного тракта. К ним относятся</w:t>
      </w:r>
      <w:r w:rsidRPr="00E06D76">
        <w:rPr>
          <w:spacing w:val="1"/>
        </w:rPr>
        <w:t xml:space="preserve"> </w:t>
      </w:r>
      <w:r w:rsidRPr="00E06D76">
        <w:t>лактобактерии</w:t>
      </w:r>
      <w:r w:rsidRPr="00E06D76">
        <w:rPr>
          <w:spacing w:val="1"/>
        </w:rPr>
        <w:t xml:space="preserve"> </w:t>
      </w:r>
      <w:r w:rsidRPr="00E06D76">
        <w:t>(лат.</w:t>
      </w:r>
      <w:r w:rsidRPr="00E06D76">
        <w:rPr>
          <w:spacing w:val="1"/>
        </w:rPr>
        <w:t xml:space="preserve"> </w:t>
      </w:r>
      <w:r w:rsidRPr="00E06D76">
        <w:rPr>
          <w:i/>
        </w:rPr>
        <w:t>Lactobacillus</w:t>
      </w:r>
      <w:r w:rsidRPr="00E06D76">
        <w:t>)</w:t>
      </w:r>
      <w:r w:rsidRPr="00E06D76">
        <w:rPr>
          <w:spacing w:val="1"/>
        </w:rPr>
        <w:t xml:space="preserve"> </w:t>
      </w:r>
      <w:r w:rsidRPr="00E06D76">
        <w:t>—</w:t>
      </w:r>
      <w:r w:rsidRPr="00E06D76">
        <w:rPr>
          <w:spacing w:val="1"/>
        </w:rPr>
        <w:t xml:space="preserve"> </w:t>
      </w:r>
      <w:r w:rsidRPr="00E06D76">
        <w:t>род</w:t>
      </w:r>
      <w:r w:rsidRPr="00E06D76">
        <w:rPr>
          <w:spacing w:val="1"/>
        </w:rPr>
        <w:t xml:space="preserve"> </w:t>
      </w:r>
      <w:r w:rsidRPr="00E06D76">
        <w:t>грамположительных</w:t>
      </w:r>
      <w:r w:rsidRPr="00E06D76">
        <w:rPr>
          <w:spacing w:val="1"/>
        </w:rPr>
        <w:t xml:space="preserve"> </w:t>
      </w:r>
      <w:r w:rsidRPr="00E06D76">
        <w:t>анаэробных</w:t>
      </w:r>
      <w:r w:rsidRPr="00E06D76">
        <w:rPr>
          <w:spacing w:val="1"/>
        </w:rPr>
        <w:t xml:space="preserve"> </w:t>
      </w:r>
      <w:r w:rsidRPr="00E06D76">
        <w:t>неспорообразующих молочнокислых</w:t>
      </w:r>
      <w:r w:rsidRPr="00E06D76">
        <w:rPr>
          <w:spacing w:val="-3"/>
        </w:rPr>
        <w:t xml:space="preserve"> </w:t>
      </w:r>
      <w:r w:rsidRPr="00E06D76">
        <w:t>бактерий</w:t>
      </w:r>
      <w:r w:rsidRPr="00E06D76">
        <w:rPr>
          <w:spacing w:val="-1"/>
        </w:rPr>
        <w:t xml:space="preserve"> </w:t>
      </w:r>
      <w:r w:rsidRPr="00E06D76">
        <w:t>[52,</w:t>
      </w:r>
      <w:r w:rsidRPr="00E06D76">
        <w:rPr>
          <w:spacing w:val="-1"/>
        </w:rPr>
        <w:t xml:space="preserve"> </w:t>
      </w:r>
      <w:r w:rsidRPr="00E06D76">
        <w:t>p.</w:t>
      </w:r>
      <w:r w:rsidRPr="00E06D76">
        <w:rPr>
          <w:spacing w:val="-2"/>
        </w:rPr>
        <w:t xml:space="preserve"> </w:t>
      </w:r>
      <w:r w:rsidRPr="00E06D76">
        <w:t>5615-17].</w:t>
      </w:r>
    </w:p>
    <w:p w14:paraId="358A6DA8" w14:textId="77777777" w:rsidR="00202D1A" w:rsidRPr="00E06D76" w:rsidRDefault="00635A77" w:rsidP="00610660">
      <w:pPr>
        <w:pStyle w:val="a3"/>
        <w:ind w:left="0" w:firstLine="709"/>
      </w:pPr>
      <w:r w:rsidRPr="00E06D76">
        <w:t>Для приготовления кисломолочных продуктов целесообразно использовать</w:t>
      </w:r>
      <w:r w:rsidRPr="00E06D76">
        <w:rPr>
          <w:spacing w:val="1"/>
        </w:rPr>
        <w:t xml:space="preserve"> </w:t>
      </w:r>
      <w:r w:rsidRPr="00E06D76">
        <w:t xml:space="preserve">специальные виды молочнокислых бактерий, к которым относятся </w:t>
      </w:r>
      <w:r w:rsidRPr="00E06D76">
        <w:rPr>
          <w:i/>
        </w:rPr>
        <w:t>Lactobacillus</w:t>
      </w:r>
      <w:r w:rsidRPr="00E06D76">
        <w:rPr>
          <w:i/>
          <w:spacing w:val="1"/>
        </w:rPr>
        <w:t xml:space="preserve"> </w:t>
      </w:r>
      <w:r w:rsidRPr="00E06D76">
        <w:rPr>
          <w:i/>
        </w:rPr>
        <w:t xml:space="preserve">bulgaricus </w:t>
      </w:r>
      <w:r w:rsidRPr="00E06D76">
        <w:t xml:space="preserve">и </w:t>
      </w:r>
      <w:r w:rsidRPr="00E06D76">
        <w:rPr>
          <w:i/>
        </w:rPr>
        <w:t>Streptococcus thermophilus</w:t>
      </w:r>
      <w:r w:rsidRPr="00E06D76">
        <w:t>. Эти бактерии обоюдно стимулируют друг</w:t>
      </w:r>
      <w:r w:rsidRPr="00E06D76">
        <w:rPr>
          <w:spacing w:val="1"/>
        </w:rPr>
        <w:t xml:space="preserve"> </w:t>
      </w:r>
      <w:r w:rsidRPr="00E06D76">
        <w:t>друга и компенсируют взаимно</w:t>
      </w:r>
      <w:r w:rsidRPr="00E06D76">
        <w:rPr>
          <w:spacing w:val="1"/>
        </w:rPr>
        <w:t xml:space="preserve"> </w:t>
      </w:r>
      <w:r w:rsidRPr="00E06D76">
        <w:t>метаболизм. Именно их сочетание</w:t>
      </w:r>
      <w:r w:rsidRPr="00E06D76">
        <w:rPr>
          <w:spacing w:val="1"/>
        </w:rPr>
        <w:t xml:space="preserve"> </w:t>
      </w:r>
      <w:r w:rsidRPr="00E06D76">
        <w:t>приводит к</w:t>
      </w:r>
      <w:r w:rsidRPr="00E06D76">
        <w:rPr>
          <w:spacing w:val="1"/>
        </w:rPr>
        <w:t xml:space="preserve"> </w:t>
      </w:r>
      <w:r w:rsidRPr="00E06D76">
        <w:t>получению</w:t>
      </w:r>
      <w:r w:rsidRPr="00E06D76">
        <w:rPr>
          <w:spacing w:val="-6"/>
        </w:rPr>
        <w:t xml:space="preserve"> </w:t>
      </w:r>
      <w:r w:rsidRPr="00E06D76">
        <w:t>сгустка</w:t>
      </w:r>
      <w:r w:rsidRPr="00E06D76">
        <w:rPr>
          <w:spacing w:val="-4"/>
        </w:rPr>
        <w:t xml:space="preserve"> </w:t>
      </w:r>
      <w:r w:rsidRPr="00E06D76">
        <w:t>с</w:t>
      </w:r>
      <w:r w:rsidRPr="00E06D76">
        <w:rPr>
          <w:spacing w:val="-1"/>
        </w:rPr>
        <w:t xml:space="preserve"> </w:t>
      </w:r>
      <w:r w:rsidRPr="00E06D76">
        <w:t>кисломолочным</w:t>
      </w:r>
      <w:r w:rsidRPr="00E06D76">
        <w:rPr>
          <w:spacing w:val="-1"/>
        </w:rPr>
        <w:t xml:space="preserve"> </w:t>
      </w:r>
      <w:r w:rsidRPr="00E06D76">
        <w:t>ароматом</w:t>
      </w:r>
      <w:r w:rsidRPr="00E06D76">
        <w:rPr>
          <w:spacing w:val="-2"/>
        </w:rPr>
        <w:t xml:space="preserve"> </w:t>
      </w:r>
      <w:r w:rsidRPr="00E06D76">
        <w:t>и</w:t>
      </w:r>
      <w:r w:rsidRPr="00E06D76">
        <w:rPr>
          <w:spacing w:val="-4"/>
        </w:rPr>
        <w:t xml:space="preserve"> </w:t>
      </w:r>
      <w:r w:rsidRPr="00E06D76">
        <w:t>нежным</w:t>
      </w:r>
      <w:r w:rsidRPr="00E06D76">
        <w:rPr>
          <w:spacing w:val="-7"/>
        </w:rPr>
        <w:t xml:space="preserve"> </w:t>
      </w:r>
      <w:r w:rsidRPr="00E06D76">
        <w:t>приятным</w:t>
      </w:r>
      <w:r w:rsidRPr="00E06D76">
        <w:rPr>
          <w:spacing w:val="-5"/>
        </w:rPr>
        <w:t xml:space="preserve"> </w:t>
      </w:r>
      <w:r w:rsidRPr="00E06D76">
        <w:t>вкусом</w:t>
      </w:r>
      <w:r w:rsidRPr="00E06D76">
        <w:rPr>
          <w:spacing w:val="-1"/>
        </w:rPr>
        <w:t xml:space="preserve"> </w:t>
      </w:r>
      <w:r w:rsidRPr="00E06D76">
        <w:t>[42,</w:t>
      </w:r>
      <w:r w:rsidRPr="00E06D76">
        <w:rPr>
          <w:spacing w:val="-2"/>
        </w:rPr>
        <w:t xml:space="preserve"> </w:t>
      </w:r>
      <w:r w:rsidRPr="00E06D76">
        <w:t>p.</w:t>
      </w:r>
      <w:r w:rsidRPr="00E06D76">
        <w:rPr>
          <w:spacing w:val="-68"/>
        </w:rPr>
        <w:t xml:space="preserve"> </w:t>
      </w:r>
      <w:r w:rsidRPr="00E06D76">
        <w:t>1760].</w:t>
      </w:r>
    </w:p>
    <w:p w14:paraId="1A9D86FF" w14:textId="77777777" w:rsidR="00202D1A" w:rsidRPr="00E06D76" w:rsidRDefault="00635A77" w:rsidP="00610660">
      <w:pPr>
        <w:pStyle w:val="a3"/>
        <w:ind w:left="0" w:firstLine="709"/>
      </w:pPr>
      <w:r w:rsidRPr="00E06D76">
        <w:t>Молочнокислые</w:t>
      </w:r>
      <w:r w:rsidRPr="00E06D76">
        <w:rPr>
          <w:spacing w:val="1"/>
        </w:rPr>
        <w:t xml:space="preserve"> </w:t>
      </w:r>
      <w:r w:rsidRPr="00E06D76">
        <w:t>бактерии</w:t>
      </w:r>
      <w:r w:rsidRPr="00E06D76">
        <w:rPr>
          <w:spacing w:val="1"/>
        </w:rPr>
        <w:t xml:space="preserve"> </w:t>
      </w:r>
      <w:r w:rsidRPr="00E06D76">
        <w:t>(МКБ)</w:t>
      </w:r>
      <w:r w:rsidRPr="00E06D76">
        <w:rPr>
          <w:spacing w:val="1"/>
        </w:rPr>
        <w:t xml:space="preserve"> </w:t>
      </w:r>
      <w:r w:rsidRPr="00E06D76">
        <w:t>являются</w:t>
      </w:r>
      <w:r w:rsidRPr="00E06D76">
        <w:rPr>
          <w:spacing w:val="1"/>
        </w:rPr>
        <w:t xml:space="preserve"> </w:t>
      </w:r>
      <w:r w:rsidRPr="00E06D76">
        <w:t>одними</w:t>
      </w:r>
      <w:r w:rsidRPr="00E06D76">
        <w:rPr>
          <w:spacing w:val="1"/>
        </w:rPr>
        <w:t xml:space="preserve"> </w:t>
      </w:r>
      <w:r w:rsidRPr="00E06D76">
        <w:t>из</w:t>
      </w:r>
      <w:r w:rsidRPr="00E06D76">
        <w:rPr>
          <w:spacing w:val="1"/>
        </w:rPr>
        <w:t xml:space="preserve"> </w:t>
      </w:r>
      <w:r w:rsidRPr="00E06D76">
        <w:t>наиболее</w:t>
      </w:r>
      <w:r w:rsidRPr="00E06D76">
        <w:rPr>
          <w:spacing w:val="1"/>
        </w:rPr>
        <w:t xml:space="preserve"> </w:t>
      </w:r>
      <w:r w:rsidRPr="00E06D76">
        <w:t>важных</w:t>
      </w:r>
      <w:r w:rsidRPr="00E06D76">
        <w:rPr>
          <w:spacing w:val="1"/>
        </w:rPr>
        <w:t xml:space="preserve"> </w:t>
      </w:r>
      <w:r w:rsidRPr="00E06D76">
        <w:t>микробов, которые используются при ферментации пищевых продуктов, а также</w:t>
      </w:r>
      <w:r w:rsidRPr="00E06D76">
        <w:rPr>
          <w:spacing w:val="1"/>
        </w:rPr>
        <w:t xml:space="preserve"> </w:t>
      </w:r>
      <w:r w:rsidRPr="00E06D76">
        <w:t>для улучшения вкуса и текстуры ферментированных пищевых продуктов [53, pp.</w:t>
      </w:r>
      <w:r w:rsidRPr="00E06D76">
        <w:rPr>
          <w:spacing w:val="1"/>
        </w:rPr>
        <w:t xml:space="preserve"> </w:t>
      </w:r>
      <w:r w:rsidRPr="00E06D76">
        <w:t>676]. Для них характерно производство молочной кислоты в качестве основного</w:t>
      </w:r>
      <w:r w:rsidRPr="00E06D76">
        <w:rPr>
          <w:spacing w:val="1"/>
        </w:rPr>
        <w:t xml:space="preserve"> </w:t>
      </w:r>
      <w:r w:rsidRPr="00E06D76">
        <w:t>продукта</w:t>
      </w:r>
      <w:r w:rsidRPr="00E06D76">
        <w:rPr>
          <w:spacing w:val="1"/>
        </w:rPr>
        <w:t xml:space="preserve"> </w:t>
      </w:r>
      <w:r w:rsidRPr="00E06D76">
        <w:t>из</w:t>
      </w:r>
      <w:r w:rsidRPr="00E06D76">
        <w:rPr>
          <w:spacing w:val="1"/>
        </w:rPr>
        <w:t xml:space="preserve"> </w:t>
      </w:r>
      <w:r w:rsidRPr="00E06D76">
        <w:t>глюкозы</w:t>
      </w:r>
      <w:r w:rsidRPr="00E06D76">
        <w:rPr>
          <w:spacing w:val="1"/>
        </w:rPr>
        <w:t xml:space="preserve"> </w:t>
      </w:r>
      <w:r w:rsidRPr="00E06D76">
        <w:t>и</w:t>
      </w:r>
      <w:r w:rsidRPr="00E06D76">
        <w:rPr>
          <w:spacing w:val="1"/>
        </w:rPr>
        <w:t xml:space="preserve"> </w:t>
      </w:r>
      <w:r w:rsidRPr="00E06D76">
        <w:t>веществ,</w:t>
      </w:r>
      <w:r w:rsidRPr="00E06D76">
        <w:rPr>
          <w:spacing w:val="1"/>
        </w:rPr>
        <w:t xml:space="preserve"> </w:t>
      </w:r>
      <w:r w:rsidRPr="00E06D76">
        <w:t>подавляющих рост,</w:t>
      </w:r>
      <w:r w:rsidRPr="00E06D76">
        <w:rPr>
          <w:spacing w:val="1"/>
        </w:rPr>
        <w:t xml:space="preserve"> </w:t>
      </w:r>
      <w:r w:rsidRPr="00E06D76">
        <w:t>таких</w:t>
      </w:r>
      <w:r w:rsidRPr="00E06D76">
        <w:rPr>
          <w:spacing w:val="1"/>
        </w:rPr>
        <w:t xml:space="preserve"> </w:t>
      </w:r>
      <w:r w:rsidRPr="00E06D76">
        <w:t>как</w:t>
      </w:r>
      <w:r w:rsidRPr="00E06D76">
        <w:rPr>
          <w:spacing w:val="1"/>
        </w:rPr>
        <w:t xml:space="preserve"> </w:t>
      </w:r>
      <w:r w:rsidRPr="00E06D76">
        <w:t>бактериоцины,</w:t>
      </w:r>
      <w:r w:rsidRPr="00E06D76">
        <w:rPr>
          <w:spacing w:val="1"/>
        </w:rPr>
        <w:t xml:space="preserve"> </w:t>
      </w:r>
      <w:r w:rsidRPr="00E06D76">
        <w:rPr>
          <w:spacing w:val="-1"/>
        </w:rPr>
        <w:t>перекись</w:t>
      </w:r>
      <w:r w:rsidRPr="00E06D76">
        <w:rPr>
          <w:spacing w:val="-16"/>
        </w:rPr>
        <w:t xml:space="preserve"> </w:t>
      </w:r>
      <w:r w:rsidRPr="00E06D76">
        <w:rPr>
          <w:spacing w:val="-1"/>
        </w:rPr>
        <w:t>водорода,</w:t>
      </w:r>
      <w:r w:rsidRPr="00E06D76">
        <w:rPr>
          <w:spacing w:val="-18"/>
        </w:rPr>
        <w:t xml:space="preserve"> </w:t>
      </w:r>
      <w:r w:rsidRPr="00E06D76">
        <w:t>диацилы</w:t>
      </w:r>
      <w:r w:rsidRPr="00E06D76">
        <w:rPr>
          <w:spacing w:val="-15"/>
        </w:rPr>
        <w:t xml:space="preserve"> </w:t>
      </w:r>
      <w:r w:rsidRPr="00E06D76">
        <w:t>и</w:t>
      </w:r>
      <w:r w:rsidRPr="00E06D76">
        <w:rPr>
          <w:spacing w:val="-15"/>
        </w:rPr>
        <w:t xml:space="preserve"> </w:t>
      </w:r>
      <w:r w:rsidRPr="00E06D76">
        <w:t>т.</w:t>
      </w:r>
      <w:r w:rsidRPr="00E06D76">
        <w:rPr>
          <w:spacing w:val="-16"/>
        </w:rPr>
        <w:t xml:space="preserve"> </w:t>
      </w:r>
      <w:r w:rsidRPr="00E06D76">
        <w:t>д.,</w:t>
      </w:r>
      <w:r w:rsidRPr="00E06D76">
        <w:rPr>
          <w:spacing w:val="-16"/>
        </w:rPr>
        <w:t xml:space="preserve"> </w:t>
      </w:r>
      <w:r w:rsidRPr="00E06D76">
        <w:t>которые</w:t>
      </w:r>
      <w:r w:rsidRPr="00E06D76">
        <w:rPr>
          <w:spacing w:val="-18"/>
        </w:rPr>
        <w:t xml:space="preserve"> </w:t>
      </w:r>
      <w:r w:rsidRPr="00E06D76">
        <w:t>предотвращают</w:t>
      </w:r>
      <w:r w:rsidRPr="00E06D76">
        <w:rPr>
          <w:spacing w:val="-16"/>
        </w:rPr>
        <w:t xml:space="preserve"> </w:t>
      </w:r>
      <w:r w:rsidRPr="00E06D76">
        <w:t>размножение</w:t>
      </w:r>
      <w:r w:rsidRPr="00E06D76">
        <w:rPr>
          <w:spacing w:val="-15"/>
        </w:rPr>
        <w:t xml:space="preserve"> </w:t>
      </w:r>
      <w:r w:rsidRPr="00E06D76">
        <w:t>бактерий</w:t>
      </w:r>
      <w:r w:rsidRPr="00E06D76">
        <w:rPr>
          <w:spacing w:val="-67"/>
        </w:rPr>
        <w:t xml:space="preserve"> </w:t>
      </w:r>
      <w:r w:rsidRPr="00E06D76">
        <w:t>и патогенов, вызывающих порчу пищевых продуктов [53, p. 677]. Эффективность</w:t>
      </w:r>
      <w:r w:rsidRPr="00E06D76">
        <w:rPr>
          <w:spacing w:val="1"/>
        </w:rPr>
        <w:t xml:space="preserve"> </w:t>
      </w:r>
      <w:r w:rsidRPr="00E06D76">
        <w:t>МКБ в качестве пробиотического агента связана с их способностью выживать в</w:t>
      </w:r>
      <w:r w:rsidRPr="00E06D76">
        <w:rPr>
          <w:spacing w:val="1"/>
        </w:rPr>
        <w:t xml:space="preserve"> </w:t>
      </w:r>
      <w:r w:rsidRPr="00E06D76">
        <w:t>желудочном соке и желчных солях, а также прикрепляться к слизистой оболочке</w:t>
      </w:r>
      <w:r w:rsidRPr="00E06D76">
        <w:rPr>
          <w:spacing w:val="1"/>
        </w:rPr>
        <w:t xml:space="preserve"> </w:t>
      </w:r>
      <w:r w:rsidRPr="00E06D76">
        <w:t>кишечника.</w:t>
      </w:r>
      <w:r w:rsidRPr="00E06D76">
        <w:rPr>
          <w:spacing w:val="1"/>
        </w:rPr>
        <w:t xml:space="preserve"> </w:t>
      </w:r>
      <w:r w:rsidRPr="00E06D76">
        <w:t>Как</w:t>
      </w:r>
      <w:r w:rsidRPr="00E06D76">
        <w:rPr>
          <w:spacing w:val="1"/>
        </w:rPr>
        <w:t xml:space="preserve"> </w:t>
      </w:r>
      <w:r w:rsidRPr="00E06D76">
        <w:t>и</w:t>
      </w:r>
      <w:r w:rsidRPr="00E06D76">
        <w:rPr>
          <w:spacing w:val="1"/>
        </w:rPr>
        <w:t xml:space="preserve"> </w:t>
      </w:r>
      <w:r w:rsidRPr="00E06D76">
        <w:t>многие</w:t>
      </w:r>
      <w:r w:rsidRPr="00E06D76">
        <w:rPr>
          <w:spacing w:val="1"/>
        </w:rPr>
        <w:t xml:space="preserve"> </w:t>
      </w:r>
      <w:r w:rsidRPr="00E06D76">
        <w:t>пробиотические</w:t>
      </w:r>
      <w:r w:rsidRPr="00E06D76">
        <w:rPr>
          <w:spacing w:val="1"/>
        </w:rPr>
        <w:t xml:space="preserve"> </w:t>
      </w:r>
      <w:r w:rsidRPr="00E06D76">
        <w:t>бактерии,</w:t>
      </w:r>
      <w:r w:rsidRPr="00E06D76">
        <w:rPr>
          <w:spacing w:val="1"/>
        </w:rPr>
        <w:t xml:space="preserve"> </w:t>
      </w:r>
      <w:r w:rsidRPr="00E06D76">
        <w:t>молочнокислые</w:t>
      </w:r>
      <w:r w:rsidRPr="00E06D76">
        <w:rPr>
          <w:spacing w:val="1"/>
        </w:rPr>
        <w:t xml:space="preserve"> </w:t>
      </w:r>
      <w:r w:rsidRPr="00E06D76">
        <w:t>бактерии</w:t>
      </w:r>
      <w:r w:rsidRPr="00E06D76">
        <w:rPr>
          <w:spacing w:val="1"/>
        </w:rPr>
        <w:t xml:space="preserve"> </w:t>
      </w:r>
      <w:r w:rsidRPr="00E06D76">
        <w:t>обладают</w:t>
      </w:r>
      <w:r w:rsidRPr="00E06D76">
        <w:rPr>
          <w:spacing w:val="1"/>
        </w:rPr>
        <w:t xml:space="preserve"> </w:t>
      </w:r>
      <w:r w:rsidRPr="00E06D76">
        <w:t>либо</w:t>
      </w:r>
      <w:r w:rsidRPr="00E06D76">
        <w:rPr>
          <w:spacing w:val="1"/>
        </w:rPr>
        <w:t xml:space="preserve"> </w:t>
      </w:r>
      <w:r w:rsidRPr="00E06D76">
        <w:t>бактерицидными,</w:t>
      </w:r>
      <w:r w:rsidRPr="00E06D76">
        <w:rPr>
          <w:spacing w:val="1"/>
        </w:rPr>
        <w:t xml:space="preserve"> </w:t>
      </w:r>
      <w:r w:rsidRPr="00E06D76">
        <w:t>либо</w:t>
      </w:r>
      <w:r w:rsidRPr="00E06D76">
        <w:rPr>
          <w:spacing w:val="1"/>
        </w:rPr>
        <w:t xml:space="preserve"> </w:t>
      </w:r>
      <w:r w:rsidRPr="00E06D76">
        <w:t>бактериостатическими</w:t>
      </w:r>
      <w:r w:rsidRPr="00E06D76">
        <w:rPr>
          <w:spacing w:val="1"/>
        </w:rPr>
        <w:t xml:space="preserve"> </w:t>
      </w:r>
      <w:r w:rsidRPr="00E06D76">
        <w:t>свойствами.</w:t>
      </w:r>
      <w:r w:rsidRPr="00E06D76">
        <w:rPr>
          <w:spacing w:val="1"/>
        </w:rPr>
        <w:t xml:space="preserve"> </w:t>
      </w:r>
      <w:r w:rsidRPr="00E06D76">
        <w:t>Непосредственная</w:t>
      </w:r>
      <w:r w:rsidRPr="00E06D76">
        <w:rPr>
          <w:spacing w:val="1"/>
        </w:rPr>
        <w:t xml:space="preserve"> </w:t>
      </w:r>
      <w:r w:rsidRPr="00E06D76">
        <w:t>антимикробная</w:t>
      </w:r>
      <w:r w:rsidRPr="00E06D76">
        <w:rPr>
          <w:spacing w:val="1"/>
        </w:rPr>
        <w:t xml:space="preserve"> </w:t>
      </w:r>
      <w:r w:rsidRPr="00E06D76">
        <w:t>активность</w:t>
      </w:r>
      <w:r w:rsidRPr="00E06D76">
        <w:rPr>
          <w:spacing w:val="1"/>
        </w:rPr>
        <w:t xml:space="preserve"> </w:t>
      </w:r>
      <w:r w:rsidRPr="00E06D76">
        <w:t>видов</w:t>
      </w:r>
      <w:r w:rsidRPr="00E06D76">
        <w:rPr>
          <w:spacing w:val="1"/>
        </w:rPr>
        <w:t xml:space="preserve"> </w:t>
      </w:r>
      <w:r w:rsidRPr="00E06D76">
        <w:rPr>
          <w:i/>
        </w:rPr>
        <w:t>Lactobacillus</w:t>
      </w:r>
      <w:r w:rsidRPr="00E06D76">
        <w:rPr>
          <w:i/>
          <w:spacing w:val="1"/>
        </w:rPr>
        <w:t xml:space="preserve"> </w:t>
      </w:r>
      <w:r w:rsidRPr="00E06D76">
        <w:t>обусловлена</w:t>
      </w:r>
      <w:r w:rsidRPr="00E06D76">
        <w:rPr>
          <w:spacing w:val="1"/>
        </w:rPr>
        <w:t xml:space="preserve"> </w:t>
      </w:r>
      <w:r w:rsidRPr="00E06D76">
        <w:t>продукцией</w:t>
      </w:r>
      <w:r w:rsidRPr="00E06D76">
        <w:rPr>
          <w:spacing w:val="1"/>
        </w:rPr>
        <w:t xml:space="preserve"> </w:t>
      </w:r>
      <w:r w:rsidRPr="00E06D76">
        <w:t>органических</w:t>
      </w:r>
      <w:r w:rsidRPr="00E06D76">
        <w:rPr>
          <w:spacing w:val="1"/>
        </w:rPr>
        <w:t xml:space="preserve"> </w:t>
      </w:r>
      <w:r w:rsidRPr="00E06D76">
        <w:t>кислот,</w:t>
      </w:r>
      <w:r w:rsidRPr="00E06D76">
        <w:rPr>
          <w:spacing w:val="1"/>
        </w:rPr>
        <w:t xml:space="preserve"> </w:t>
      </w:r>
      <w:r w:rsidRPr="00E06D76">
        <w:t>бактериоцинов,</w:t>
      </w:r>
      <w:r w:rsidRPr="00E06D76">
        <w:rPr>
          <w:spacing w:val="1"/>
        </w:rPr>
        <w:t xml:space="preserve"> </w:t>
      </w:r>
      <w:r w:rsidRPr="00E06D76">
        <w:t>пероксида</w:t>
      </w:r>
      <w:r w:rsidRPr="00E06D76">
        <w:rPr>
          <w:spacing w:val="1"/>
        </w:rPr>
        <w:t xml:space="preserve"> </w:t>
      </w:r>
      <w:r w:rsidRPr="00E06D76">
        <w:t>водорода</w:t>
      </w:r>
      <w:r w:rsidRPr="00E06D76">
        <w:rPr>
          <w:spacing w:val="1"/>
        </w:rPr>
        <w:t xml:space="preserve"> </w:t>
      </w:r>
      <w:r w:rsidRPr="00E06D76">
        <w:t>и</w:t>
      </w:r>
      <w:r w:rsidRPr="00E06D76">
        <w:rPr>
          <w:spacing w:val="1"/>
        </w:rPr>
        <w:t xml:space="preserve"> </w:t>
      </w:r>
      <w:r w:rsidRPr="00E06D76">
        <w:t>низкомолекулярных</w:t>
      </w:r>
      <w:r w:rsidRPr="00E06D76">
        <w:rPr>
          <w:spacing w:val="-2"/>
        </w:rPr>
        <w:t xml:space="preserve"> </w:t>
      </w:r>
      <w:r w:rsidRPr="00E06D76">
        <w:t>соединений [53,</w:t>
      </w:r>
      <w:r w:rsidRPr="00E06D76">
        <w:rPr>
          <w:spacing w:val="-1"/>
        </w:rPr>
        <w:t xml:space="preserve"> </w:t>
      </w:r>
      <w:r w:rsidRPr="00E06D76">
        <w:t>p.</w:t>
      </w:r>
      <w:r w:rsidRPr="00E06D76">
        <w:rPr>
          <w:spacing w:val="-4"/>
        </w:rPr>
        <w:t xml:space="preserve"> </w:t>
      </w:r>
      <w:r w:rsidRPr="00E06D76">
        <w:t>672].</w:t>
      </w:r>
    </w:p>
    <w:p w14:paraId="2850AA9F" w14:textId="77777777" w:rsidR="00202D1A" w:rsidRPr="00E06D76" w:rsidRDefault="00635A77" w:rsidP="00610660">
      <w:pPr>
        <w:pStyle w:val="a3"/>
        <w:ind w:left="0" w:firstLine="709"/>
      </w:pPr>
      <w:r w:rsidRPr="00E06D76">
        <w:t>По</w:t>
      </w:r>
      <w:r w:rsidRPr="00E06D76">
        <w:rPr>
          <w:spacing w:val="1"/>
        </w:rPr>
        <w:t xml:space="preserve"> </w:t>
      </w:r>
      <w:r w:rsidRPr="00E06D76">
        <w:t>оценке</w:t>
      </w:r>
      <w:r w:rsidRPr="00E06D76">
        <w:rPr>
          <w:spacing w:val="1"/>
        </w:rPr>
        <w:t xml:space="preserve"> </w:t>
      </w:r>
      <w:r w:rsidRPr="00E06D76">
        <w:t>медиков,</w:t>
      </w:r>
      <w:r w:rsidRPr="00E06D76">
        <w:rPr>
          <w:spacing w:val="1"/>
        </w:rPr>
        <w:t xml:space="preserve"> </w:t>
      </w:r>
      <w:r w:rsidRPr="00E06D76">
        <w:t>из-за</w:t>
      </w:r>
      <w:r w:rsidRPr="00E06D76">
        <w:rPr>
          <w:spacing w:val="1"/>
        </w:rPr>
        <w:t xml:space="preserve"> </w:t>
      </w:r>
      <w:r w:rsidRPr="00E06D76">
        <w:t>несбалансированного</w:t>
      </w:r>
      <w:r w:rsidRPr="00E06D76">
        <w:rPr>
          <w:spacing w:val="1"/>
        </w:rPr>
        <w:t xml:space="preserve"> </w:t>
      </w:r>
      <w:r w:rsidRPr="00E06D76">
        <w:t>питания,</w:t>
      </w:r>
      <w:r w:rsidRPr="00E06D76">
        <w:rPr>
          <w:spacing w:val="1"/>
        </w:rPr>
        <w:t xml:space="preserve"> </w:t>
      </w:r>
      <w:r w:rsidRPr="00E06D76">
        <w:t>в</w:t>
      </w:r>
      <w:r w:rsidRPr="00E06D76">
        <w:rPr>
          <w:spacing w:val="1"/>
        </w:rPr>
        <w:t xml:space="preserve"> </w:t>
      </w:r>
      <w:r w:rsidRPr="00E06D76">
        <w:t>Республике</w:t>
      </w:r>
      <w:r w:rsidRPr="00E06D76">
        <w:rPr>
          <w:spacing w:val="1"/>
        </w:rPr>
        <w:t xml:space="preserve"> </w:t>
      </w:r>
      <w:r w:rsidRPr="00E06D76">
        <w:t>Казахстан</w:t>
      </w:r>
      <w:r w:rsidRPr="00E06D76">
        <w:rPr>
          <w:spacing w:val="1"/>
        </w:rPr>
        <w:t xml:space="preserve"> </w:t>
      </w:r>
      <w:r w:rsidRPr="00E06D76">
        <w:t>большая</w:t>
      </w:r>
      <w:r w:rsidRPr="00E06D76">
        <w:rPr>
          <w:spacing w:val="1"/>
        </w:rPr>
        <w:t xml:space="preserve"> </w:t>
      </w:r>
      <w:r w:rsidRPr="00E06D76">
        <w:t>часть</w:t>
      </w:r>
      <w:r w:rsidRPr="00E06D76">
        <w:rPr>
          <w:spacing w:val="1"/>
        </w:rPr>
        <w:t xml:space="preserve"> </w:t>
      </w:r>
      <w:r w:rsidRPr="00E06D76">
        <w:t>населения</w:t>
      </w:r>
      <w:r w:rsidRPr="00E06D76">
        <w:rPr>
          <w:spacing w:val="1"/>
        </w:rPr>
        <w:t xml:space="preserve"> </w:t>
      </w:r>
      <w:r w:rsidRPr="00E06D76">
        <w:t>в</w:t>
      </w:r>
      <w:r w:rsidRPr="00E06D76">
        <w:rPr>
          <w:spacing w:val="1"/>
        </w:rPr>
        <w:t xml:space="preserve"> </w:t>
      </w:r>
      <w:r w:rsidRPr="00E06D76">
        <w:t>той</w:t>
      </w:r>
      <w:r w:rsidRPr="00E06D76">
        <w:rPr>
          <w:spacing w:val="1"/>
        </w:rPr>
        <w:t xml:space="preserve"> </w:t>
      </w:r>
      <w:r w:rsidRPr="00E06D76">
        <w:t>или</w:t>
      </w:r>
      <w:r w:rsidRPr="00E06D76">
        <w:rPr>
          <w:spacing w:val="1"/>
        </w:rPr>
        <w:t xml:space="preserve"> </w:t>
      </w:r>
      <w:r w:rsidRPr="00E06D76">
        <w:t>иной</w:t>
      </w:r>
      <w:r w:rsidRPr="00E06D76">
        <w:rPr>
          <w:spacing w:val="1"/>
        </w:rPr>
        <w:t xml:space="preserve"> </w:t>
      </w:r>
      <w:r w:rsidRPr="00E06D76">
        <w:t>степени</w:t>
      </w:r>
      <w:r w:rsidRPr="00E06D76">
        <w:rPr>
          <w:spacing w:val="1"/>
        </w:rPr>
        <w:t xml:space="preserve"> </w:t>
      </w:r>
      <w:r w:rsidRPr="00E06D76">
        <w:t>страдает</w:t>
      </w:r>
      <w:r w:rsidRPr="00E06D76">
        <w:rPr>
          <w:spacing w:val="1"/>
        </w:rPr>
        <w:t xml:space="preserve"> </w:t>
      </w:r>
      <w:r w:rsidRPr="00E06D76">
        <w:t>дисбактериозом</w:t>
      </w:r>
      <w:r w:rsidRPr="00E06D76">
        <w:rPr>
          <w:spacing w:val="1"/>
        </w:rPr>
        <w:t xml:space="preserve"> </w:t>
      </w:r>
      <w:r w:rsidRPr="00E06D76">
        <w:t>[54,</w:t>
      </w:r>
      <w:r w:rsidRPr="00E06D76">
        <w:rPr>
          <w:spacing w:val="1"/>
        </w:rPr>
        <w:t xml:space="preserve"> </w:t>
      </w:r>
      <w:r w:rsidRPr="00E06D76">
        <w:t>с.</w:t>
      </w:r>
      <w:r w:rsidRPr="00E06D76">
        <w:rPr>
          <w:spacing w:val="1"/>
        </w:rPr>
        <w:t xml:space="preserve"> </w:t>
      </w:r>
      <w:r w:rsidRPr="00E06D76">
        <w:t>14].</w:t>
      </w:r>
      <w:r w:rsidRPr="00E06D76">
        <w:rPr>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всей</w:t>
      </w:r>
      <w:r w:rsidRPr="00E06D76">
        <w:rPr>
          <w:spacing w:val="1"/>
        </w:rPr>
        <w:t xml:space="preserve"> </w:t>
      </w:r>
      <w:r w:rsidRPr="00E06D76">
        <w:t>жизни</w:t>
      </w:r>
      <w:r w:rsidRPr="00E06D76">
        <w:rPr>
          <w:spacing w:val="1"/>
        </w:rPr>
        <w:t xml:space="preserve"> </w:t>
      </w:r>
      <w:r w:rsidRPr="00E06D76">
        <w:t>каждого</w:t>
      </w:r>
      <w:r w:rsidRPr="00E06D76">
        <w:rPr>
          <w:spacing w:val="1"/>
        </w:rPr>
        <w:t xml:space="preserve"> </w:t>
      </w:r>
      <w:r w:rsidRPr="00E06D76">
        <w:t>человека</w:t>
      </w:r>
      <w:r w:rsidRPr="00E06D76">
        <w:rPr>
          <w:spacing w:val="1"/>
        </w:rPr>
        <w:t xml:space="preserve"> </w:t>
      </w:r>
      <w:r w:rsidRPr="00E06D76">
        <w:t>состав</w:t>
      </w:r>
      <w:r w:rsidRPr="00E06D76">
        <w:rPr>
          <w:spacing w:val="1"/>
        </w:rPr>
        <w:t xml:space="preserve"> </w:t>
      </w:r>
      <w:r w:rsidRPr="00E06D76">
        <w:t>кишечной</w:t>
      </w:r>
      <w:r w:rsidRPr="00E06D76">
        <w:rPr>
          <w:spacing w:val="1"/>
        </w:rPr>
        <w:t xml:space="preserve"> </w:t>
      </w:r>
      <w:r w:rsidRPr="00E06D76">
        <w:t>микробиоты</w:t>
      </w:r>
      <w:r w:rsidRPr="00E06D76">
        <w:rPr>
          <w:spacing w:val="1"/>
        </w:rPr>
        <w:t xml:space="preserve"> </w:t>
      </w:r>
      <w:r w:rsidRPr="00E06D76">
        <w:t>может</w:t>
      </w:r>
      <w:r w:rsidRPr="00E06D76">
        <w:rPr>
          <w:spacing w:val="1"/>
        </w:rPr>
        <w:t xml:space="preserve"> </w:t>
      </w:r>
      <w:r w:rsidRPr="00E06D76">
        <w:t>изменяться</w:t>
      </w:r>
      <w:r w:rsidRPr="00E06D76">
        <w:rPr>
          <w:spacing w:val="1"/>
        </w:rPr>
        <w:t xml:space="preserve"> </w:t>
      </w:r>
      <w:r w:rsidRPr="00E06D76">
        <w:t>под</w:t>
      </w:r>
      <w:r w:rsidRPr="00E06D76">
        <w:rPr>
          <w:spacing w:val="1"/>
        </w:rPr>
        <w:t xml:space="preserve"> </w:t>
      </w:r>
      <w:r w:rsidRPr="00E06D76">
        <w:t>влиянием</w:t>
      </w:r>
      <w:r w:rsidRPr="00E06D76">
        <w:rPr>
          <w:spacing w:val="1"/>
        </w:rPr>
        <w:t xml:space="preserve"> </w:t>
      </w:r>
      <w:r w:rsidRPr="00E06D76">
        <w:t>образа</w:t>
      </w:r>
      <w:r w:rsidRPr="00E06D76">
        <w:rPr>
          <w:spacing w:val="1"/>
        </w:rPr>
        <w:t xml:space="preserve"> </w:t>
      </w:r>
      <w:r w:rsidRPr="00E06D76">
        <w:t>жизни,</w:t>
      </w:r>
      <w:r w:rsidRPr="00E06D76">
        <w:rPr>
          <w:spacing w:val="1"/>
        </w:rPr>
        <w:t xml:space="preserve"> </w:t>
      </w:r>
      <w:r w:rsidRPr="00E06D76">
        <w:t>диеты,</w:t>
      </w:r>
      <w:r w:rsidRPr="00E06D76">
        <w:rPr>
          <w:spacing w:val="1"/>
        </w:rPr>
        <w:t xml:space="preserve"> </w:t>
      </w:r>
      <w:r w:rsidRPr="00E06D76">
        <w:t>антибиотикотерапии</w:t>
      </w:r>
      <w:r w:rsidRPr="00E06D76">
        <w:rPr>
          <w:spacing w:val="-11"/>
        </w:rPr>
        <w:t xml:space="preserve"> </w:t>
      </w:r>
      <w:r w:rsidRPr="00E06D76">
        <w:t>и</w:t>
      </w:r>
      <w:r w:rsidRPr="00E06D76">
        <w:rPr>
          <w:spacing w:val="-11"/>
        </w:rPr>
        <w:t xml:space="preserve"> </w:t>
      </w:r>
      <w:r w:rsidRPr="00E06D76">
        <w:t>других</w:t>
      </w:r>
      <w:r w:rsidRPr="00E06D76">
        <w:rPr>
          <w:spacing w:val="-10"/>
        </w:rPr>
        <w:t xml:space="preserve"> </w:t>
      </w:r>
      <w:r w:rsidRPr="00E06D76">
        <w:t>стрессовых</w:t>
      </w:r>
      <w:r w:rsidRPr="00E06D76">
        <w:rPr>
          <w:spacing w:val="-10"/>
        </w:rPr>
        <w:t xml:space="preserve"> </w:t>
      </w:r>
      <w:r w:rsidRPr="00E06D76">
        <w:t>состояний,</w:t>
      </w:r>
      <w:r w:rsidRPr="00E06D76">
        <w:rPr>
          <w:spacing w:val="-12"/>
        </w:rPr>
        <w:t xml:space="preserve"> </w:t>
      </w:r>
      <w:r w:rsidRPr="00E06D76">
        <w:t>что</w:t>
      </w:r>
      <w:r w:rsidRPr="00E06D76">
        <w:rPr>
          <w:spacing w:val="-9"/>
        </w:rPr>
        <w:t xml:space="preserve"> </w:t>
      </w:r>
      <w:r w:rsidRPr="00E06D76">
        <w:t>может</w:t>
      </w:r>
      <w:r w:rsidRPr="00E06D76">
        <w:rPr>
          <w:spacing w:val="-13"/>
        </w:rPr>
        <w:t xml:space="preserve"> </w:t>
      </w:r>
      <w:r w:rsidRPr="00E06D76">
        <w:t>привести</w:t>
      </w:r>
      <w:r w:rsidRPr="00E06D76">
        <w:rPr>
          <w:spacing w:val="-11"/>
        </w:rPr>
        <w:t xml:space="preserve"> </w:t>
      </w:r>
      <w:r w:rsidRPr="00E06D76">
        <w:t>к</w:t>
      </w:r>
      <w:r w:rsidRPr="00E06D76">
        <w:rPr>
          <w:spacing w:val="-11"/>
        </w:rPr>
        <w:t xml:space="preserve"> </w:t>
      </w:r>
      <w:r w:rsidRPr="00E06D76">
        <w:t>острым</w:t>
      </w:r>
      <w:r w:rsidRPr="00E06D76">
        <w:rPr>
          <w:spacing w:val="-67"/>
        </w:rPr>
        <w:t xml:space="preserve"> </w:t>
      </w:r>
      <w:r w:rsidRPr="00E06D76">
        <w:t>и хроническим заболеваниям. Выдающийся русский физиолог И. Мечников был</w:t>
      </w:r>
      <w:r w:rsidRPr="00E06D76">
        <w:rPr>
          <w:spacing w:val="1"/>
        </w:rPr>
        <w:t xml:space="preserve"> </w:t>
      </w:r>
      <w:r w:rsidRPr="00E06D76">
        <w:t>убежден, что процессы старения организма вызываются гнилостными бактериями</w:t>
      </w:r>
      <w:r w:rsidRPr="00E06D76">
        <w:rPr>
          <w:spacing w:val="1"/>
        </w:rPr>
        <w:t xml:space="preserve"> </w:t>
      </w:r>
      <w:r w:rsidRPr="00E06D76">
        <w:t>кишечной микрофлоры и что молочнокислые бактерии, в частности, болгарская</w:t>
      </w:r>
      <w:r w:rsidRPr="00E06D76">
        <w:rPr>
          <w:spacing w:val="1"/>
        </w:rPr>
        <w:t xml:space="preserve"> </w:t>
      </w:r>
      <w:r w:rsidRPr="00E06D76">
        <w:t>палочка,</w:t>
      </w:r>
      <w:r w:rsidRPr="00E06D76">
        <w:rPr>
          <w:spacing w:val="-1"/>
        </w:rPr>
        <w:t xml:space="preserve"> </w:t>
      </w:r>
      <w:r w:rsidRPr="00E06D76">
        <w:t>могут</w:t>
      </w:r>
      <w:r w:rsidRPr="00E06D76">
        <w:rPr>
          <w:spacing w:val="-2"/>
        </w:rPr>
        <w:t xml:space="preserve"> </w:t>
      </w:r>
      <w:r w:rsidRPr="00E06D76">
        <w:t>благотворно</w:t>
      </w:r>
      <w:r w:rsidRPr="00E06D76">
        <w:rPr>
          <w:spacing w:val="1"/>
        </w:rPr>
        <w:t xml:space="preserve"> </w:t>
      </w:r>
      <w:r w:rsidRPr="00E06D76">
        <w:t>влиять</w:t>
      </w:r>
      <w:r w:rsidRPr="00E06D76">
        <w:rPr>
          <w:spacing w:val="-3"/>
        </w:rPr>
        <w:t xml:space="preserve"> </w:t>
      </w:r>
      <w:r w:rsidRPr="00E06D76">
        <w:t>на продолжительность</w:t>
      </w:r>
      <w:r w:rsidRPr="00E06D76">
        <w:rPr>
          <w:spacing w:val="-2"/>
        </w:rPr>
        <w:t xml:space="preserve"> </w:t>
      </w:r>
      <w:r w:rsidRPr="00E06D76">
        <w:t>жизни [55,</w:t>
      </w:r>
      <w:r w:rsidRPr="00E06D76">
        <w:rPr>
          <w:spacing w:val="-5"/>
        </w:rPr>
        <w:t xml:space="preserve"> </w:t>
      </w:r>
      <w:r w:rsidRPr="00E06D76">
        <w:t>p.</w:t>
      </w:r>
      <w:r w:rsidRPr="00E06D76">
        <w:rPr>
          <w:spacing w:val="-1"/>
        </w:rPr>
        <w:t xml:space="preserve"> </w:t>
      </w:r>
      <w:r w:rsidRPr="00E06D76">
        <w:t>206].</w:t>
      </w:r>
    </w:p>
    <w:p w14:paraId="39AE6244" w14:textId="77777777" w:rsidR="00202D1A" w:rsidRPr="00E06D76" w:rsidRDefault="00635A77" w:rsidP="00610660">
      <w:pPr>
        <w:pStyle w:val="a3"/>
        <w:ind w:left="0" w:firstLine="709"/>
      </w:pPr>
      <w:r w:rsidRPr="00E06D76">
        <w:t>Пробиотики</w:t>
      </w:r>
      <w:r w:rsidRPr="00E06D76">
        <w:rPr>
          <w:spacing w:val="1"/>
        </w:rPr>
        <w:t xml:space="preserve"> </w:t>
      </w:r>
      <w:r w:rsidRPr="00E06D76">
        <w:t>вносятся</w:t>
      </w:r>
      <w:r w:rsidRPr="00E06D76">
        <w:rPr>
          <w:spacing w:val="1"/>
        </w:rPr>
        <w:t xml:space="preserve"> </w:t>
      </w:r>
      <w:r w:rsidRPr="00E06D76">
        <w:t>в</w:t>
      </w:r>
      <w:r w:rsidRPr="00E06D76">
        <w:rPr>
          <w:spacing w:val="1"/>
        </w:rPr>
        <w:t xml:space="preserve"> </w:t>
      </w:r>
      <w:r w:rsidRPr="00E06D76">
        <w:t>различные</w:t>
      </w:r>
      <w:r w:rsidRPr="00E06D76">
        <w:rPr>
          <w:spacing w:val="1"/>
        </w:rPr>
        <w:t xml:space="preserve"> </w:t>
      </w:r>
      <w:r w:rsidRPr="00E06D76">
        <w:t>продукты,</w:t>
      </w:r>
      <w:r w:rsidRPr="00E06D76">
        <w:rPr>
          <w:spacing w:val="1"/>
        </w:rPr>
        <w:t xml:space="preserve"> </w:t>
      </w:r>
      <w:r w:rsidRPr="00E06D76">
        <w:t>в</w:t>
      </w:r>
      <w:r w:rsidRPr="00E06D76">
        <w:rPr>
          <w:spacing w:val="1"/>
        </w:rPr>
        <w:t xml:space="preserve"> </w:t>
      </w:r>
      <w:r w:rsidRPr="00E06D76">
        <w:t>основном</w:t>
      </w:r>
      <w:r w:rsidRPr="00E06D76">
        <w:rPr>
          <w:spacing w:val="1"/>
        </w:rPr>
        <w:t xml:space="preserve"> </w:t>
      </w:r>
      <w:r w:rsidRPr="00E06D76">
        <w:t>в</w:t>
      </w:r>
      <w:r w:rsidRPr="00E06D76">
        <w:rPr>
          <w:spacing w:val="1"/>
        </w:rPr>
        <w:t xml:space="preserve"> </w:t>
      </w:r>
      <w:r w:rsidRPr="00E06D76">
        <w:t>ферментированные молочные продукты.</w:t>
      </w:r>
      <w:r w:rsidRPr="00E06D76">
        <w:rPr>
          <w:spacing w:val="1"/>
        </w:rPr>
        <w:t xml:space="preserve"> </w:t>
      </w:r>
      <w:r w:rsidRPr="00E06D76">
        <w:t>Нормальная микрофлора ограничивает</w:t>
      </w:r>
      <w:r w:rsidRPr="00E06D76">
        <w:rPr>
          <w:spacing w:val="1"/>
        </w:rPr>
        <w:t xml:space="preserve"> </w:t>
      </w:r>
      <w:r w:rsidRPr="00E06D76">
        <w:t>колонизацию</w:t>
      </w:r>
      <w:r w:rsidRPr="00E06D76">
        <w:rPr>
          <w:spacing w:val="1"/>
        </w:rPr>
        <w:t xml:space="preserve"> </w:t>
      </w:r>
      <w:r w:rsidRPr="00E06D76">
        <w:t>кишечника</w:t>
      </w:r>
      <w:r w:rsidRPr="00E06D76">
        <w:rPr>
          <w:spacing w:val="1"/>
        </w:rPr>
        <w:t xml:space="preserve"> </w:t>
      </w:r>
      <w:r w:rsidRPr="00E06D76">
        <w:t>потенциально</w:t>
      </w:r>
      <w:r w:rsidRPr="00E06D76">
        <w:rPr>
          <w:spacing w:val="1"/>
        </w:rPr>
        <w:t xml:space="preserve"> </w:t>
      </w:r>
      <w:r w:rsidRPr="00E06D76">
        <w:t>патогенными</w:t>
      </w:r>
      <w:r w:rsidRPr="00E06D76">
        <w:rPr>
          <w:spacing w:val="1"/>
        </w:rPr>
        <w:t xml:space="preserve"> </w:t>
      </w:r>
      <w:r w:rsidRPr="00E06D76">
        <w:t>микроорганизмами.</w:t>
      </w:r>
      <w:r w:rsidRPr="00E06D76">
        <w:rPr>
          <w:spacing w:val="1"/>
        </w:rPr>
        <w:t xml:space="preserve"> </w:t>
      </w:r>
      <w:r w:rsidRPr="00E06D76">
        <w:t>Сохранение</w:t>
      </w:r>
      <w:r w:rsidRPr="00E06D76">
        <w:rPr>
          <w:spacing w:val="1"/>
        </w:rPr>
        <w:t xml:space="preserve"> </w:t>
      </w:r>
      <w:r w:rsidRPr="00E06D76">
        <w:t>и</w:t>
      </w:r>
      <w:r w:rsidRPr="00E06D76">
        <w:rPr>
          <w:spacing w:val="1"/>
        </w:rPr>
        <w:t xml:space="preserve"> </w:t>
      </w:r>
      <w:r w:rsidRPr="00E06D76">
        <w:t>укрепление</w:t>
      </w:r>
      <w:r w:rsidRPr="00E06D76">
        <w:rPr>
          <w:spacing w:val="1"/>
        </w:rPr>
        <w:t xml:space="preserve"> </w:t>
      </w:r>
      <w:r w:rsidRPr="00E06D76">
        <w:t>этой</w:t>
      </w:r>
      <w:r w:rsidRPr="00E06D76">
        <w:rPr>
          <w:spacing w:val="1"/>
        </w:rPr>
        <w:t xml:space="preserve"> </w:t>
      </w:r>
      <w:r w:rsidRPr="00E06D76">
        <w:t>микрофлоры</w:t>
      </w:r>
      <w:r w:rsidRPr="00E06D76">
        <w:rPr>
          <w:spacing w:val="1"/>
        </w:rPr>
        <w:t xml:space="preserve"> </w:t>
      </w:r>
      <w:r w:rsidRPr="00E06D76">
        <w:t>может</w:t>
      </w:r>
      <w:r w:rsidRPr="00E06D76">
        <w:rPr>
          <w:spacing w:val="1"/>
        </w:rPr>
        <w:t xml:space="preserve"> </w:t>
      </w:r>
      <w:r w:rsidRPr="00E06D76">
        <w:t>быть</w:t>
      </w:r>
      <w:r w:rsidRPr="00E06D76">
        <w:rPr>
          <w:spacing w:val="1"/>
        </w:rPr>
        <w:t xml:space="preserve"> </w:t>
      </w:r>
      <w:r w:rsidRPr="00E06D76">
        <w:t>достигнуто</w:t>
      </w:r>
      <w:r w:rsidRPr="00E06D76">
        <w:rPr>
          <w:spacing w:val="1"/>
        </w:rPr>
        <w:t xml:space="preserve"> </w:t>
      </w:r>
      <w:r w:rsidRPr="00E06D76">
        <w:t>за</w:t>
      </w:r>
      <w:r w:rsidRPr="00E06D76">
        <w:rPr>
          <w:spacing w:val="1"/>
        </w:rPr>
        <w:t xml:space="preserve"> </w:t>
      </w:r>
      <w:r w:rsidRPr="00E06D76">
        <w:t>счет</w:t>
      </w:r>
      <w:r w:rsidRPr="00E06D76">
        <w:rPr>
          <w:spacing w:val="1"/>
        </w:rPr>
        <w:t xml:space="preserve"> </w:t>
      </w:r>
      <w:r w:rsidRPr="00E06D76">
        <w:t>потребления бактерий, используемых перорально в виде добавок. Сегодня формат</w:t>
      </w:r>
      <w:r w:rsidRPr="00E06D76">
        <w:rPr>
          <w:spacing w:val="1"/>
        </w:rPr>
        <w:t xml:space="preserve"> </w:t>
      </w:r>
      <w:r w:rsidRPr="00E06D76">
        <w:t>продаж пробиотиков в качестве пищевых продуктов и пищевых добавок успешно</w:t>
      </w:r>
      <w:r w:rsidRPr="00E06D76">
        <w:rPr>
          <w:spacing w:val="1"/>
        </w:rPr>
        <w:t xml:space="preserve"> </w:t>
      </w:r>
      <w:r w:rsidRPr="00E06D76">
        <w:t>развивается</w:t>
      </w:r>
      <w:r w:rsidRPr="00E06D76">
        <w:rPr>
          <w:spacing w:val="-4"/>
        </w:rPr>
        <w:t xml:space="preserve"> </w:t>
      </w:r>
      <w:r w:rsidRPr="00E06D76">
        <w:t>и пользуется хорошим</w:t>
      </w:r>
      <w:r w:rsidRPr="00E06D76">
        <w:rPr>
          <w:spacing w:val="-1"/>
        </w:rPr>
        <w:t xml:space="preserve"> </w:t>
      </w:r>
      <w:r w:rsidRPr="00E06D76">
        <w:t>спросом у</w:t>
      </w:r>
      <w:r w:rsidRPr="00E06D76">
        <w:rPr>
          <w:spacing w:val="-5"/>
        </w:rPr>
        <w:t xml:space="preserve"> </w:t>
      </w:r>
      <w:r w:rsidRPr="00E06D76">
        <w:t>населения</w:t>
      </w:r>
      <w:r w:rsidRPr="00E06D76">
        <w:rPr>
          <w:spacing w:val="-1"/>
        </w:rPr>
        <w:t xml:space="preserve"> </w:t>
      </w:r>
      <w:r w:rsidRPr="00E06D76">
        <w:t>[56,</w:t>
      </w:r>
      <w:r w:rsidRPr="00E06D76">
        <w:rPr>
          <w:spacing w:val="-3"/>
        </w:rPr>
        <w:t xml:space="preserve"> </w:t>
      </w:r>
      <w:r w:rsidRPr="00E06D76">
        <w:t>p.</w:t>
      </w:r>
      <w:r w:rsidRPr="00E06D76">
        <w:rPr>
          <w:spacing w:val="-1"/>
        </w:rPr>
        <w:t xml:space="preserve"> </w:t>
      </w:r>
      <w:r w:rsidRPr="00E06D76">
        <w:t>2,</w:t>
      </w:r>
      <w:r w:rsidRPr="00E06D76">
        <w:rPr>
          <w:spacing w:val="-2"/>
        </w:rPr>
        <w:t xml:space="preserve"> </w:t>
      </w:r>
      <w:r w:rsidRPr="00E06D76">
        <w:t>5].</w:t>
      </w:r>
    </w:p>
    <w:p w14:paraId="71FC8FA2" w14:textId="77777777" w:rsidR="00202D1A" w:rsidRPr="00E06D76" w:rsidRDefault="00635A77" w:rsidP="00863142">
      <w:pPr>
        <w:pStyle w:val="a3"/>
        <w:ind w:left="0" w:firstLine="709"/>
      </w:pPr>
      <w:r w:rsidRPr="00E06D76">
        <w:t>С точки зрения питания особая роль отводится культурам, отнесенным к</w:t>
      </w:r>
      <w:r w:rsidRPr="00E06D76">
        <w:rPr>
          <w:spacing w:val="1"/>
        </w:rPr>
        <w:t xml:space="preserve"> </w:t>
      </w:r>
      <w:r w:rsidRPr="00E06D76">
        <w:t>молочнокислым бактериям</w:t>
      </w:r>
      <w:r w:rsidR="00073925" w:rsidRPr="00E06D76">
        <w:t>;</w:t>
      </w:r>
      <w:r w:rsidRPr="00E06D76">
        <w:t xml:space="preserve"> </w:t>
      </w:r>
      <w:r w:rsidR="00073925" w:rsidRPr="00E06D76">
        <w:t>с</w:t>
      </w:r>
      <w:r w:rsidRPr="00E06D76">
        <w:t xml:space="preserve">реди </w:t>
      </w:r>
      <w:r w:rsidR="00863142" w:rsidRPr="00E06D76">
        <w:t>них</w:t>
      </w:r>
      <w:r w:rsidRPr="00E06D76">
        <w:t xml:space="preserve"> прикладное значение имеют штаммы,</w:t>
      </w:r>
      <w:r w:rsidRPr="00E06D76">
        <w:rPr>
          <w:spacing w:val="1"/>
        </w:rPr>
        <w:t xml:space="preserve"> </w:t>
      </w:r>
      <w:r w:rsidRPr="00E06D76">
        <w:t>которые</w:t>
      </w:r>
      <w:r w:rsidRPr="00E06D76">
        <w:rPr>
          <w:spacing w:val="27"/>
        </w:rPr>
        <w:t xml:space="preserve"> </w:t>
      </w:r>
      <w:r w:rsidRPr="00E06D76">
        <w:t>относятся</w:t>
      </w:r>
      <w:r w:rsidRPr="00E06D76">
        <w:rPr>
          <w:spacing w:val="30"/>
        </w:rPr>
        <w:t xml:space="preserve"> </w:t>
      </w:r>
      <w:r w:rsidRPr="00E06D76">
        <w:t>к</w:t>
      </w:r>
      <w:r w:rsidRPr="00E06D76">
        <w:rPr>
          <w:spacing w:val="27"/>
        </w:rPr>
        <w:t xml:space="preserve"> </w:t>
      </w:r>
      <w:r w:rsidRPr="00E06D76">
        <w:t>родам</w:t>
      </w:r>
      <w:r w:rsidRPr="00E06D76">
        <w:rPr>
          <w:spacing w:val="28"/>
        </w:rPr>
        <w:t xml:space="preserve"> </w:t>
      </w:r>
      <w:r w:rsidRPr="00E06D76">
        <w:rPr>
          <w:i/>
        </w:rPr>
        <w:t>Lactobacillus,</w:t>
      </w:r>
      <w:r w:rsidRPr="00E06D76">
        <w:rPr>
          <w:i/>
          <w:spacing w:val="27"/>
        </w:rPr>
        <w:t xml:space="preserve"> </w:t>
      </w:r>
      <w:r w:rsidRPr="00E06D76">
        <w:rPr>
          <w:i/>
        </w:rPr>
        <w:t>Bifidobacterium</w:t>
      </w:r>
      <w:r w:rsidRPr="00E06D76">
        <w:rPr>
          <w:i/>
          <w:spacing w:val="28"/>
        </w:rPr>
        <w:t xml:space="preserve"> </w:t>
      </w:r>
      <w:r w:rsidRPr="00E06D76">
        <w:t>и</w:t>
      </w:r>
      <w:r w:rsidRPr="00E06D76">
        <w:rPr>
          <w:spacing w:val="29"/>
        </w:rPr>
        <w:t xml:space="preserve"> </w:t>
      </w:r>
      <w:r w:rsidRPr="00E06D76">
        <w:rPr>
          <w:i/>
        </w:rPr>
        <w:t>Lactococcus</w:t>
      </w:r>
      <w:r w:rsidRPr="00E06D76">
        <w:rPr>
          <w:i/>
          <w:spacing w:val="30"/>
        </w:rPr>
        <w:t xml:space="preserve"> </w:t>
      </w:r>
      <w:r w:rsidRPr="00E06D76">
        <w:t>[56,</w:t>
      </w:r>
      <w:r w:rsidRPr="00E06D76">
        <w:rPr>
          <w:spacing w:val="27"/>
        </w:rPr>
        <w:t xml:space="preserve"> </w:t>
      </w:r>
      <w:r w:rsidRPr="00E06D76">
        <w:t>p.</w:t>
      </w:r>
      <w:r w:rsidRPr="00E06D76">
        <w:rPr>
          <w:spacing w:val="26"/>
        </w:rPr>
        <w:t xml:space="preserve"> </w:t>
      </w:r>
      <w:r w:rsidRPr="00E06D76">
        <w:t>2],</w:t>
      </w:r>
      <w:r w:rsidR="00863142" w:rsidRPr="00E06D76">
        <w:t xml:space="preserve"> </w:t>
      </w:r>
      <w:r w:rsidRPr="00E06D76">
        <w:rPr>
          <w:spacing w:val="-1"/>
        </w:rPr>
        <w:lastRenderedPageBreak/>
        <w:t>являются</w:t>
      </w:r>
      <w:r w:rsidRPr="00E06D76">
        <w:rPr>
          <w:spacing w:val="-13"/>
        </w:rPr>
        <w:t xml:space="preserve"> </w:t>
      </w:r>
      <w:r w:rsidRPr="00E06D76">
        <w:rPr>
          <w:spacing w:val="-1"/>
        </w:rPr>
        <w:t>грамположительными</w:t>
      </w:r>
      <w:r w:rsidRPr="00E06D76">
        <w:rPr>
          <w:spacing w:val="-10"/>
        </w:rPr>
        <w:t xml:space="preserve"> </w:t>
      </w:r>
      <w:r w:rsidRPr="00E06D76">
        <w:t>каталазоотрицательными</w:t>
      </w:r>
      <w:r w:rsidRPr="00E06D76">
        <w:rPr>
          <w:spacing w:val="-14"/>
        </w:rPr>
        <w:t xml:space="preserve"> </w:t>
      </w:r>
      <w:r w:rsidRPr="00E06D76">
        <w:t>бактериями,</w:t>
      </w:r>
      <w:r w:rsidRPr="00E06D76">
        <w:rPr>
          <w:spacing w:val="-12"/>
        </w:rPr>
        <w:t xml:space="preserve"> </w:t>
      </w:r>
      <w:r w:rsidRPr="00E06D76">
        <w:t>способными</w:t>
      </w:r>
      <w:r w:rsidRPr="00E06D76">
        <w:rPr>
          <w:spacing w:val="-68"/>
        </w:rPr>
        <w:t xml:space="preserve"> </w:t>
      </w:r>
      <w:r w:rsidRPr="00E06D76">
        <w:t>продуцировать</w:t>
      </w:r>
      <w:r w:rsidRPr="00E06D76">
        <w:rPr>
          <w:spacing w:val="1"/>
        </w:rPr>
        <w:t xml:space="preserve"> </w:t>
      </w:r>
      <w:r w:rsidRPr="00E06D76">
        <w:t>молочную</w:t>
      </w:r>
      <w:r w:rsidRPr="00E06D76">
        <w:rPr>
          <w:spacing w:val="1"/>
        </w:rPr>
        <w:t xml:space="preserve"> </w:t>
      </w:r>
      <w:r w:rsidRPr="00E06D76">
        <w:t>кислоту</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главного</w:t>
      </w:r>
      <w:r w:rsidRPr="00E06D76">
        <w:rPr>
          <w:spacing w:val="1"/>
        </w:rPr>
        <w:t xml:space="preserve"> </w:t>
      </w:r>
      <w:r w:rsidRPr="00E06D76">
        <w:t>продукта</w:t>
      </w:r>
      <w:r w:rsidRPr="00E06D76">
        <w:rPr>
          <w:spacing w:val="1"/>
        </w:rPr>
        <w:t xml:space="preserve"> </w:t>
      </w:r>
      <w:r w:rsidRPr="00E06D76">
        <w:t>сбраживания</w:t>
      </w:r>
      <w:r w:rsidRPr="00E06D76">
        <w:rPr>
          <w:spacing w:val="1"/>
        </w:rPr>
        <w:t xml:space="preserve"> </w:t>
      </w:r>
      <w:r w:rsidRPr="00E06D76">
        <w:t>углеводов</w:t>
      </w:r>
      <w:r w:rsidRPr="00E06D76">
        <w:rPr>
          <w:spacing w:val="-2"/>
        </w:rPr>
        <w:t xml:space="preserve"> </w:t>
      </w:r>
      <w:r w:rsidRPr="00E06D76">
        <w:t>[56,</w:t>
      </w:r>
      <w:r w:rsidRPr="00E06D76">
        <w:rPr>
          <w:spacing w:val="-1"/>
        </w:rPr>
        <w:t xml:space="preserve"> </w:t>
      </w:r>
      <w:r w:rsidRPr="00E06D76">
        <w:t>p.</w:t>
      </w:r>
      <w:r w:rsidRPr="00E06D76">
        <w:rPr>
          <w:spacing w:val="-1"/>
        </w:rPr>
        <w:t xml:space="preserve"> </w:t>
      </w:r>
      <w:r w:rsidRPr="00E06D76">
        <w:t>16].</w:t>
      </w:r>
    </w:p>
    <w:p w14:paraId="011F3E41" w14:textId="77777777" w:rsidR="00202D1A" w:rsidRPr="00E06D76" w:rsidRDefault="00635A77" w:rsidP="00610660">
      <w:pPr>
        <w:pStyle w:val="a3"/>
        <w:ind w:left="0" w:firstLine="709"/>
      </w:pPr>
      <w:r w:rsidRPr="00E06D76">
        <w:t>Потенциальный пробиотический штамм, оказывающий полезное действие,</w:t>
      </w:r>
      <w:r w:rsidRPr="00E06D76">
        <w:rPr>
          <w:spacing w:val="1"/>
        </w:rPr>
        <w:t xml:space="preserve"> </w:t>
      </w:r>
      <w:r w:rsidRPr="00E06D76">
        <w:t>должен</w:t>
      </w:r>
      <w:r w:rsidRPr="00E06D76">
        <w:rPr>
          <w:spacing w:val="1"/>
        </w:rPr>
        <w:t xml:space="preserve"> </w:t>
      </w:r>
      <w:r w:rsidRPr="00E06D76">
        <w:t>обладать</w:t>
      </w:r>
      <w:r w:rsidRPr="00E06D76">
        <w:rPr>
          <w:spacing w:val="1"/>
        </w:rPr>
        <w:t xml:space="preserve"> </w:t>
      </w:r>
      <w:r w:rsidRPr="00E06D76">
        <w:t>определенными</w:t>
      </w:r>
      <w:r w:rsidRPr="00E06D76">
        <w:rPr>
          <w:spacing w:val="1"/>
        </w:rPr>
        <w:t xml:space="preserve"> </w:t>
      </w:r>
      <w:r w:rsidRPr="00E06D76">
        <w:t>свойствами,</w:t>
      </w:r>
      <w:r w:rsidRPr="00E06D76">
        <w:rPr>
          <w:spacing w:val="1"/>
        </w:rPr>
        <w:t xml:space="preserve"> </w:t>
      </w:r>
      <w:r w:rsidRPr="00E06D76">
        <w:t>одним</w:t>
      </w:r>
      <w:r w:rsidRPr="00E06D76">
        <w:rPr>
          <w:spacing w:val="1"/>
        </w:rPr>
        <w:t xml:space="preserve"> </w:t>
      </w:r>
      <w:r w:rsidRPr="00E06D76">
        <w:t>из</w:t>
      </w:r>
      <w:r w:rsidRPr="00E06D76">
        <w:rPr>
          <w:spacing w:val="1"/>
        </w:rPr>
        <w:t xml:space="preserve"> </w:t>
      </w:r>
      <w:r w:rsidRPr="00E06D76">
        <w:t>которых</w:t>
      </w:r>
      <w:r w:rsidRPr="00E06D76">
        <w:rPr>
          <w:spacing w:val="1"/>
        </w:rPr>
        <w:t xml:space="preserve"> </w:t>
      </w:r>
      <w:r w:rsidRPr="00E06D76">
        <w:t>является</w:t>
      </w:r>
      <w:r w:rsidRPr="00E06D76">
        <w:rPr>
          <w:spacing w:val="1"/>
        </w:rPr>
        <w:t xml:space="preserve"> </w:t>
      </w:r>
      <w:r w:rsidRPr="00E06D76">
        <w:t>антибиотическая</w:t>
      </w:r>
      <w:r w:rsidRPr="00E06D76">
        <w:rPr>
          <w:spacing w:val="1"/>
        </w:rPr>
        <w:t xml:space="preserve"> </w:t>
      </w:r>
      <w:r w:rsidRPr="00E06D76">
        <w:t>активность</w:t>
      </w:r>
      <w:r w:rsidRPr="00E06D76">
        <w:rPr>
          <w:spacing w:val="-1"/>
        </w:rPr>
        <w:t xml:space="preserve"> </w:t>
      </w:r>
      <w:r w:rsidRPr="00E06D76">
        <w:t>в</w:t>
      </w:r>
      <w:r w:rsidRPr="00E06D76">
        <w:rPr>
          <w:spacing w:val="-2"/>
        </w:rPr>
        <w:t xml:space="preserve"> </w:t>
      </w:r>
      <w:r w:rsidRPr="00E06D76">
        <w:t>отношении</w:t>
      </w:r>
      <w:r w:rsidRPr="00E06D76">
        <w:rPr>
          <w:spacing w:val="-3"/>
        </w:rPr>
        <w:t xml:space="preserve"> </w:t>
      </w:r>
      <w:r w:rsidRPr="00E06D76">
        <w:t>патогенных</w:t>
      </w:r>
      <w:r w:rsidRPr="00E06D76">
        <w:rPr>
          <w:spacing w:val="-3"/>
        </w:rPr>
        <w:t xml:space="preserve"> </w:t>
      </w:r>
      <w:r w:rsidRPr="00E06D76">
        <w:t>бактерий.</w:t>
      </w:r>
    </w:p>
    <w:p w14:paraId="26A3F598" w14:textId="77777777" w:rsidR="00202D1A" w:rsidRPr="00E06D76" w:rsidRDefault="00635A77" w:rsidP="00610660">
      <w:pPr>
        <w:pStyle w:val="a3"/>
        <w:ind w:left="0" w:firstLine="709"/>
      </w:pPr>
      <w:r w:rsidRPr="00E06D76">
        <w:t>В</w:t>
      </w:r>
      <w:r w:rsidRPr="00E06D76">
        <w:rPr>
          <w:spacing w:val="1"/>
        </w:rPr>
        <w:t xml:space="preserve"> </w:t>
      </w:r>
      <w:r w:rsidRPr="00E06D76">
        <w:t>отношении</w:t>
      </w:r>
      <w:r w:rsidRPr="00E06D76">
        <w:rPr>
          <w:spacing w:val="1"/>
        </w:rPr>
        <w:t xml:space="preserve"> </w:t>
      </w:r>
      <w:r w:rsidRPr="00E06D76">
        <w:t>конечного</w:t>
      </w:r>
      <w:r w:rsidRPr="00E06D76">
        <w:rPr>
          <w:spacing w:val="1"/>
        </w:rPr>
        <w:t xml:space="preserve"> </w:t>
      </w:r>
      <w:r w:rsidRPr="00E06D76">
        <w:t>пищевого</w:t>
      </w:r>
      <w:r w:rsidRPr="00E06D76">
        <w:rPr>
          <w:spacing w:val="1"/>
        </w:rPr>
        <w:t xml:space="preserve"> </w:t>
      </w:r>
      <w:r w:rsidRPr="00E06D76">
        <w:t>продукта,</w:t>
      </w:r>
      <w:r w:rsidRPr="00E06D76">
        <w:rPr>
          <w:spacing w:val="1"/>
        </w:rPr>
        <w:t xml:space="preserve"> </w:t>
      </w:r>
      <w:r w:rsidRPr="00E06D76">
        <w:t>содержание</w:t>
      </w:r>
      <w:r w:rsidRPr="00E06D76">
        <w:rPr>
          <w:spacing w:val="1"/>
        </w:rPr>
        <w:t xml:space="preserve"> </w:t>
      </w:r>
      <w:r w:rsidRPr="00E06D76">
        <w:t>пробиотиков</w:t>
      </w:r>
      <w:r w:rsidRPr="00E06D76">
        <w:rPr>
          <w:spacing w:val="1"/>
        </w:rPr>
        <w:t xml:space="preserve"> </w:t>
      </w:r>
      <w:r w:rsidRPr="00E06D76">
        <w:t>должно</w:t>
      </w:r>
      <w:r w:rsidRPr="00E06D76">
        <w:rPr>
          <w:spacing w:val="1"/>
        </w:rPr>
        <w:t xml:space="preserve"> </w:t>
      </w:r>
      <w:r w:rsidRPr="00E06D76">
        <w:t>основываться</w:t>
      </w:r>
      <w:r w:rsidRPr="00E06D76">
        <w:rPr>
          <w:spacing w:val="1"/>
        </w:rPr>
        <w:t xml:space="preserve"> </w:t>
      </w:r>
      <w:r w:rsidRPr="00E06D76">
        <w:t>на</w:t>
      </w:r>
      <w:r w:rsidRPr="00E06D76">
        <w:rPr>
          <w:spacing w:val="1"/>
        </w:rPr>
        <w:t xml:space="preserve"> </w:t>
      </w:r>
      <w:r w:rsidRPr="00E06D76">
        <w:t>результатах,</w:t>
      </w:r>
      <w:r w:rsidRPr="00E06D76">
        <w:rPr>
          <w:spacing w:val="1"/>
        </w:rPr>
        <w:t xml:space="preserve"> </w:t>
      </w:r>
      <w:r w:rsidRPr="00E06D76">
        <w:t>которые</w:t>
      </w:r>
      <w:r w:rsidRPr="00E06D76">
        <w:rPr>
          <w:spacing w:val="1"/>
        </w:rPr>
        <w:t xml:space="preserve"> </w:t>
      </w:r>
      <w:r w:rsidRPr="00E06D76">
        <w:t>оказались</w:t>
      </w:r>
      <w:r w:rsidRPr="00E06D76">
        <w:rPr>
          <w:spacing w:val="1"/>
        </w:rPr>
        <w:t xml:space="preserve"> </w:t>
      </w:r>
      <w:r w:rsidRPr="00E06D76">
        <w:t>эффективными</w:t>
      </w:r>
      <w:r w:rsidRPr="00E06D76">
        <w:rPr>
          <w:spacing w:val="1"/>
        </w:rPr>
        <w:t xml:space="preserve"> </w:t>
      </w:r>
      <w:r w:rsidRPr="00E06D76">
        <w:t>в</w:t>
      </w:r>
      <w:r w:rsidRPr="00E06D76">
        <w:rPr>
          <w:spacing w:val="1"/>
        </w:rPr>
        <w:t xml:space="preserve"> </w:t>
      </w:r>
      <w:r w:rsidRPr="00E06D76">
        <w:t>проведенных исследованиях. Несмотря на недостаточное количество информации,</w:t>
      </w:r>
      <w:r w:rsidRPr="00E06D76">
        <w:rPr>
          <w:spacing w:val="-67"/>
        </w:rPr>
        <w:t xml:space="preserve"> </w:t>
      </w:r>
      <w:r w:rsidRPr="00E06D76">
        <w:t>о</w:t>
      </w:r>
      <w:r w:rsidRPr="00E06D76">
        <w:rPr>
          <w:spacing w:val="1"/>
        </w:rPr>
        <w:t xml:space="preserve"> </w:t>
      </w:r>
      <w:r w:rsidRPr="00E06D76">
        <w:t>минимальных</w:t>
      </w:r>
      <w:r w:rsidRPr="00E06D76">
        <w:rPr>
          <w:spacing w:val="1"/>
        </w:rPr>
        <w:t xml:space="preserve"> </w:t>
      </w:r>
      <w:r w:rsidRPr="00E06D76">
        <w:t>концентрациях,</w:t>
      </w:r>
      <w:r w:rsidRPr="00E06D76">
        <w:rPr>
          <w:spacing w:val="1"/>
        </w:rPr>
        <w:t xml:space="preserve"> </w:t>
      </w:r>
      <w:r w:rsidRPr="00E06D76">
        <w:t>общепринято,</w:t>
      </w:r>
      <w:r w:rsidRPr="00E06D76">
        <w:rPr>
          <w:spacing w:val="1"/>
        </w:rPr>
        <w:t xml:space="preserve"> </w:t>
      </w:r>
      <w:r w:rsidRPr="00E06D76">
        <w:t>что</w:t>
      </w:r>
      <w:r w:rsidRPr="00E06D76">
        <w:rPr>
          <w:spacing w:val="1"/>
        </w:rPr>
        <w:t xml:space="preserve"> </w:t>
      </w:r>
      <w:r w:rsidRPr="00E06D76">
        <w:t>продукты</w:t>
      </w:r>
      <w:r w:rsidRPr="00E06D76">
        <w:rPr>
          <w:spacing w:val="1"/>
        </w:rPr>
        <w:t xml:space="preserve"> </w:t>
      </w:r>
      <w:r w:rsidRPr="00E06D76">
        <w:t>с</w:t>
      </w:r>
      <w:r w:rsidRPr="00E06D76">
        <w:rPr>
          <w:spacing w:val="1"/>
        </w:rPr>
        <w:t xml:space="preserve"> </w:t>
      </w:r>
      <w:r w:rsidRPr="00E06D76">
        <w:t>заявленными</w:t>
      </w:r>
      <w:r w:rsidRPr="00E06D76">
        <w:rPr>
          <w:spacing w:val="1"/>
        </w:rPr>
        <w:t xml:space="preserve"> </w:t>
      </w:r>
      <w:r w:rsidRPr="00E06D76">
        <w:t>пробиотическими</w:t>
      </w:r>
      <w:r w:rsidRPr="00E06D76">
        <w:rPr>
          <w:spacing w:val="1"/>
        </w:rPr>
        <w:t xml:space="preserve"> </w:t>
      </w:r>
      <w:r w:rsidRPr="00E06D76">
        <w:t>свойствами</w:t>
      </w:r>
      <w:r w:rsidRPr="00E06D76">
        <w:rPr>
          <w:spacing w:val="1"/>
        </w:rPr>
        <w:t xml:space="preserve"> </w:t>
      </w:r>
      <w:r w:rsidRPr="00E06D76">
        <w:t>должны</w:t>
      </w:r>
      <w:r w:rsidRPr="00E06D76">
        <w:rPr>
          <w:spacing w:val="1"/>
        </w:rPr>
        <w:t xml:space="preserve"> </w:t>
      </w:r>
      <w:r w:rsidRPr="00E06D76">
        <w:t>иметь</w:t>
      </w:r>
      <w:r w:rsidRPr="00E06D76">
        <w:rPr>
          <w:spacing w:val="1"/>
        </w:rPr>
        <w:t xml:space="preserve"> </w:t>
      </w:r>
      <w:r w:rsidRPr="00E06D76">
        <w:t>минимум</w:t>
      </w:r>
      <w:r w:rsidRPr="00E06D76">
        <w:rPr>
          <w:spacing w:val="1"/>
        </w:rPr>
        <w:t xml:space="preserve"> </w:t>
      </w:r>
      <w:r w:rsidRPr="00E06D76">
        <w:t>10</w:t>
      </w:r>
      <w:r w:rsidRPr="00E06D76">
        <w:rPr>
          <w:vertAlign w:val="superscript"/>
        </w:rPr>
        <w:t>6</w:t>
      </w:r>
      <w:r w:rsidRPr="00E06D76">
        <w:rPr>
          <w:spacing w:val="1"/>
        </w:rPr>
        <w:t xml:space="preserve"> </w:t>
      </w:r>
      <w:r w:rsidRPr="00E06D76">
        <w:t>КОЕ/мл</w:t>
      </w:r>
      <w:r w:rsidRPr="00E06D76">
        <w:rPr>
          <w:spacing w:val="1"/>
        </w:rPr>
        <w:t xml:space="preserve"> </w:t>
      </w:r>
      <w:r w:rsidRPr="00E06D76">
        <w:t>или</w:t>
      </w:r>
      <w:r w:rsidRPr="00E06D76">
        <w:rPr>
          <w:spacing w:val="1"/>
        </w:rPr>
        <w:t xml:space="preserve"> </w:t>
      </w:r>
      <w:r w:rsidRPr="00E06D76">
        <w:t>грамм</w:t>
      </w:r>
      <w:r w:rsidRPr="00E06D76">
        <w:rPr>
          <w:spacing w:val="1"/>
        </w:rPr>
        <w:t xml:space="preserve"> </w:t>
      </w:r>
      <w:r w:rsidRPr="00E06D76">
        <w:t>продукта,</w:t>
      </w:r>
      <w:r w:rsidRPr="00E06D76">
        <w:rPr>
          <w:spacing w:val="1"/>
        </w:rPr>
        <w:t xml:space="preserve"> </w:t>
      </w:r>
      <w:r w:rsidRPr="00E06D76">
        <w:t>и</w:t>
      </w:r>
      <w:r w:rsidRPr="00E06D76">
        <w:rPr>
          <w:spacing w:val="1"/>
        </w:rPr>
        <w:t xml:space="preserve"> </w:t>
      </w:r>
      <w:r w:rsidRPr="00E06D76">
        <w:t>что</w:t>
      </w:r>
      <w:r w:rsidRPr="00E06D76">
        <w:rPr>
          <w:spacing w:val="1"/>
        </w:rPr>
        <w:t xml:space="preserve"> </w:t>
      </w:r>
      <w:r w:rsidRPr="00E06D76">
        <w:t>для</w:t>
      </w:r>
      <w:r w:rsidRPr="00E06D76">
        <w:rPr>
          <w:spacing w:val="1"/>
        </w:rPr>
        <w:t xml:space="preserve"> </w:t>
      </w:r>
      <w:r w:rsidRPr="00E06D76">
        <w:t>достижения</w:t>
      </w:r>
      <w:r w:rsidRPr="00E06D76">
        <w:rPr>
          <w:spacing w:val="1"/>
        </w:rPr>
        <w:t xml:space="preserve"> </w:t>
      </w:r>
      <w:r w:rsidRPr="00E06D76">
        <w:t>человеком</w:t>
      </w:r>
      <w:r w:rsidRPr="00E06D76">
        <w:rPr>
          <w:spacing w:val="1"/>
        </w:rPr>
        <w:t xml:space="preserve"> </w:t>
      </w:r>
      <w:r w:rsidRPr="00E06D76">
        <w:t>благопроиятного</w:t>
      </w:r>
      <w:r w:rsidRPr="00E06D76">
        <w:rPr>
          <w:spacing w:val="1"/>
        </w:rPr>
        <w:t xml:space="preserve"> </w:t>
      </w:r>
      <w:r w:rsidRPr="00E06D76">
        <w:t>пробиотического</w:t>
      </w:r>
      <w:r w:rsidRPr="00E06D76">
        <w:rPr>
          <w:spacing w:val="1"/>
        </w:rPr>
        <w:t xml:space="preserve"> </w:t>
      </w:r>
      <w:r w:rsidRPr="00E06D76">
        <w:t>эффекта</w:t>
      </w:r>
      <w:r w:rsidRPr="00E06D76">
        <w:rPr>
          <w:spacing w:val="1"/>
        </w:rPr>
        <w:t xml:space="preserve"> </w:t>
      </w:r>
      <w:r w:rsidRPr="00E06D76">
        <w:t>ежедневно</w:t>
      </w:r>
      <w:r w:rsidRPr="00E06D76">
        <w:rPr>
          <w:spacing w:val="1"/>
        </w:rPr>
        <w:t xml:space="preserve"> </w:t>
      </w:r>
      <w:r w:rsidRPr="00E06D76">
        <w:t>следует</w:t>
      </w:r>
      <w:r w:rsidRPr="00E06D76">
        <w:rPr>
          <w:spacing w:val="1"/>
        </w:rPr>
        <w:t xml:space="preserve"> </w:t>
      </w:r>
      <w:r w:rsidRPr="00E06D76">
        <w:t>потреблять</w:t>
      </w:r>
      <w:r w:rsidRPr="00E06D76">
        <w:rPr>
          <w:spacing w:val="1"/>
        </w:rPr>
        <w:t xml:space="preserve"> </w:t>
      </w:r>
      <w:r w:rsidRPr="00E06D76">
        <w:t>от</w:t>
      </w:r>
      <w:r w:rsidRPr="00E06D76">
        <w:rPr>
          <w:spacing w:val="1"/>
        </w:rPr>
        <w:t xml:space="preserve"> </w:t>
      </w:r>
      <w:r w:rsidRPr="00E06D76">
        <w:t>10</w:t>
      </w:r>
      <w:r w:rsidRPr="00E06D76">
        <w:rPr>
          <w:vertAlign w:val="superscript"/>
        </w:rPr>
        <w:t>8</w:t>
      </w:r>
      <w:r w:rsidRPr="00E06D76">
        <w:rPr>
          <w:spacing w:val="1"/>
        </w:rPr>
        <w:t xml:space="preserve"> </w:t>
      </w:r>
      <w:r w:rsidRPr="00E06D76">
        <w:t>до</w:t>
      </w:r>
      <w:r w:rsidRPr="00E06D76">
        <w:rPr>
          <w:spacing w:val="1"/>
        </w:rPr>
        <w:t xml:space="preserve"> </w:t>
      </w:r>
      <w:r w:rsidRPr="00E06D76">
        <w:t>10</w:t>
      </w:r>
      <w:r w:rsidRPr="00E06D76">
        <w:rPr>
          <w:vertAlign w:val="superscript"/>
        </w:rPr>
        <w:t>9</w:t>
      </w:r>
      <w:r w:rsidRPr="00E06D76">
        <w:rPr>
          <w:spacing w:val="1"/>
        </w:rPr>
        <w:t xml:space="preserve"> </w:t>
      </w:r>
      <w:r w:rsidRPr="00E06D76">
        <w:t>КОЕ/мл</w:t>
      </w:r>
      <w:r w:rsidRPr="00E06D76">
        <w:rPr>
          <w:spacing w:val="1"/>
        </w:rPr>
        <w:t xml:space="preserve"> </w:t>
      </w:r>
      <w:r w:rsidRPr="00E06D76">
        <w:t>или</w:t>
      </w:r>
      <w:r w:rsidRPr="00E06D76">
        <w:rPr>
          <w:spacing w:val="1"/>
        </w:rPr>
        <w:t xml:space="preserve"> </w:t>
      </w:r>
      <w:r w:rsidRPr="00E06D76">
        <w:t>грамм</w:t>
      </w:r>
      <w:r w:rsidRPr="00E06D76">
        <w:rPr>
          <w:spacing w:val="1"/>
        </w:rPr>
        <w:t xml:space="preserve"> </w:t>
      </w:r>
      <w:r w:rsidRPr="00E06D76">
        <w:t>пробиотических</w:t>
      </w:r>
      <w:r w:rsidRPr="00E06D76">
        <w:rPr>
          <w:spacing w:val="1"/>
        </w:rPr>
        <w:t xml:space="preserve"> </w:t>
      </w:r>
      <w:r w:rsidRPr="00E06D76">
        <w:t>микроорганизмов.</w:t>
      </w:r>
      <w:r w:rsidRPr="00E06D76">
        <w:rPr>
          <w:spacing w:val="1"/>
        </w:rPr>
        <w:t xml:space="preserve"> </w:t>
      </w:r>
      <w:r w:rsidRPr="00E06D76">
        <w:t>Кроме</w:t>
      </w:r>
      <w:r w:rsidRPr="00E06D76">
        <w:rPr>
          <w:spacing w:val="1"/>
        </w:rPr>
        <w:t xml:space="preserve"> </w:t>
      </w:r>
      <w:r w:rsidRPr="00E06D76">
        <w:t>того,</w:t>
      </w:r>
      <w:r w:rsidRPr="00E06D76">
        <w:rPr>
          <w:spacing w:val="1"/>
        </w:rPr>
        <w:t xml:space="preserve"> </w:t>
      </w:r>
      <w:r w:rsidRPr="00E06D76">
        <w:t>одним</w:t>
      </w:r>
      <w:r w:rsidRPr="00E06D76">
        <w:rPr>
          <w:spacing w:val="1"/>
        </w:rPr>
        <w:t xml:space="preserve"> </w:t>
      </w:r>
      <w:r w:rsidRPr="00E06D76">
        <w:t>из</w:t>
      </w:r>
      <w:r w:rsidRPr="00E06D76">
        <w:rPr>
          <w:spacing w:val="1"/>
        </w:rPr>
        <w:t xml:space="preserve"> </w:t>
      </w:r>
      <w:r w:rsidRPr="00E06D76">
        <w:t>условий</w:t>
      </w:r>
      <w:r w:rsidRPr="00E06D76">
        <w:rPr>
          <w:spacing w:val="1"/>
        </w:rPr>
        <w:t xml:space="preserve"> </w:t>
      </w:r>
      <w:r w:rsidRPr="00E06D76">
        <w:t>является</w:t>
      </w:r>
      <w:r w:rsidRPr="00E06D76">
        <w:rPr>
          <w:spacing w:val="1"/>
        </w:rPr>
        <w:t xml:space="preserve"> </w:t>
      </w:r>
      <w:r w:rsidRPr="00E06D76">
        <w:t>способность</w:t>
      </w:r>
      <w:r w:rsidRPr="00E06D76">
        <w:rPr>
          <w:spacing w:val="1"/>
        </w:rPr>
        <w:t xml:space="preserve"> </w:t>
      </w:r>
      <w:r w:rsidRPr="00E06D76">
        <w:t>штаммов</w:t>
      </w:r>
      <w:r w:rsidRPr="00E06D76">
        <w:rPr>
          <w:spacing w:val="1"/>
        </w:rPr>
        <w:t xml:space="preserve"> </w:t>
      </w:r>
      <w:r w:rsidRPr="00E06D76">
        <w:t>расти</w:t>
      </w:r>
      <w:r w:rsidRPr="00E06D76">
        <w:rPr>
          <w:spacing w:val="1"/>
        </w:rPr>
        <w:t xml:space="preserve"> </w:t>
      </w:r>
      <w:r w:rsidRPr="00E06D76">
        <w:t>в</w:t>
      </w:r>
      <w:r w:rsidRPr="00E06D76">
        <w:rPr>
          <w:spacing w:val="1"/>
        </w:rPr>
        <w:t xml:space="preserve"> </w:t>
      </w:r>
      <w:r w:rsidRPr="00E06D76">
        <w:t>производственных</w:t>
      </w:r>
      <w:r w:rsidRPr="00E06D76">
        <w:rPr>
          <w:spacing w:val="1"/>
        </w:rPr>
        <w:t xml:space="preserve"> </w:t>
      </w:r>
      <w:r w:rsidRPr="00E06D76">
        <w:t>условиях</w:t>
      </w:r>
      <w:r w:rsidRPr="00E06D76">
        <w:rPr>
          <w:spacing w:val="1"/>
        </w:rPr>
        <w:t xml:space="preserve"> </w:t>
      </w:r>
      <w:r w:rsidRPr="00E06D76">
        <w:t>и</w:t>
      </w:r>
      <w:r w:rsidRPr="00E06D76">
        <w:rPr>
          <w:spacing w:val="1"/>
        </w:rPr>
        <w:t xml:space="preserve"> </w:t>
      </w:r>
      <w:r w:rsidRPr="00E06D76">
        <w:t>сохранять</w:t>
      </w:r>
      <w:r w:rsidRPr="00E06D76">
        <w:rPr>
          <w:spacing w:val="1"/>
        </w:rPr>
        <w:t xml:space="preserve"> </w:t>
      </w:r>
      <w:r w:rsidRPr="00E06D76">
        <w:t>жизнеспособность</w:t>
      </w:r>
      <w:r w:rsidRPr="00E06D76">
        <w:rPr>
          <w:spacing w:val="-2"/>
        </w:rPr>
        <w:t xml:space="preserve"> </w:t>
      </w:r>
      <w:r w:rsidRPr="00E06D76">
        <w:t>при</w:t>
      </w:r>
      <w:r w:rsidRPr="00E06D76">
        <w:rPr>
          <w:spacing w:val="-3"/>
        </w:rPr>
        <w:t xml:space="preserve"> </w:t>
      </w:r>
      <w:r w:rsidRPr="00E06D76">
        <w:t>нормальных</w:t>
      </w:r>
      <w:r w:rsidRPr="00E06D76">
        <w:rPr>
          <w:spacing w:val="1"/>
        </w:rPr>
        <w:t xml:space="preserve"> </w:t>
      </w:r>
      <w:r w:rsidRPr="00E06D76">
        <w:t>условиях</w:t>
      </w:r>
      <w:r w:rsidRPr="00E06D76">
        <w:rPr>
          <w:spacing w:val="-4"/>
        </w:rPr>
        <w:t xml:space="preserve"> </w:t>
      </w:r>
      <w:r w:rsidRPr="00E06D76">
        <w:t>хранения [57,</w:t>
      </w:r>
      <w:r w:rsidRPr="00E06D76">
        <w:rPr>
          <w:spacing w:val="-4"/>
        </w:rPr>
        <w:t xml:space="preserve"> </w:t>
      </w:r>
      <w:r w:rsidRPr="00E06D76">
        <w:t>p.</w:t>
      </w:r>
      <w:r w:rsidRPr="00E06D76">
        <w:rPr>
          <w:spacing w:val="-2"/>
        </w:rPr>
        <w:t xml:space="preserve"> </w:t>
      </w:r>
      <w:r w:rsidRPr="00E06D76">
        <w:t>59].</w:t>
      </w:r>
    </w:p>
    <w:p w14:paraId="7B11819D" w14:textId="77777777" w:rsidR="00202D1A" w:rsidRPr="00E06D76" w:rsidRDefault="00635A77" w:rsidP="00610660">
      <w:pPr>
        <w:pStyle w:val="a3"/>
        <w:ind w:left="0" w:firstLine="709"/>
      </w:pPr>
      <w:r w:rsidRPr="00E06D76">
        <w:t>Пробиотики,</w:t>
      </w:r>
      <w:r w:rsidRPr="00E06D76">
        <w:rPr>
          <w:spacing w:val="1"/>
        </w:rPr>
        <w:t xml:space="preserve"> </w:t>
      </w:r>
      <w:r w:rsidRPr="00E06D76">
        <w:t>как</w:t>
      </w:r>
      <w:r w:rsidRPr="00E06D76">
        <w:rPr>
          <w:spacing w:val="1"/>
        </w:rPr>
        <w:t xml:space="preserve"> </w:t>
      </w:r>
      <w:r w:rsidRPr="00E06D76">
        <w:t>правило,</w:t>
      </w:r>
      <w:r w:rsidRPr="00E06D76">
        <w:rPr>
          <w:spacing w:val="1"/>
        </w:rPr>
        <w:t xml:space="preserve"> </w:t>
      </w:r>
      <w:r w:rsidRPr="00E06D76">
        <w:t>имеют</w:t>
      </w:r>
      <w:r w:rsidRPr="00E06D76">
        <w:rPr>
          <w:spacing w:val="1"/>
        </w:rPr>
        <w:t xml:space="preserve"> </w:t>
      </w:r>
      <w:r w:rsidRPr="00E06D76">
        <w:t>различные</w:t>
      </w:r>
      <w:r w:rsidRPr="00E06D76">
        <w:rPr>
          <w:spacing w:val="1"/>
        </w:rPr>
        <w:t xml:space="preserve"> </w:t>
      </w:r>
      <w:r w:rsidRPr="00E06D76">
        <w:t>механизмы</w:t>
      </w:r>
      <w:r w:rsidRPr="00E06D76">
        <w:rPr>
          <w:spacing w:val="1"/>
        </w:rPr>
        <w:t xml:space="preserve"> </w:t>
      </w:r>
      <w:r w:rsidRPr="00E06D76">
        <w:t>действия</w:t>
      </w:r>
      <w:r w:rsidRPr="00E06D76">
        <w:rPr>
          <w:spacing w:val="1"/>
        </w:rPr>
        <w:t xml:space="preserve"> </w:t>
      </w:r>
      <w:r w:rsidRPr="00E06D76">
        <w:t>на</w:t>
      </w:r>
      <w:r w:rsidRPr="00E06D76">
        <w:rPr>
          <w:spacing w:val="1"/>
        </w:rPr>
        <w:t xml:space="preserve"> </w:t>
      </w:r>
      <w:r w:rsidRPr="00E06D76">
        <w:t>организм,</w:t>
      </w:r>
      <w:r w:rsidRPr="00E06D76">
        <w:rPr>
          <w:spacing w:val="-3"/>
        </w:rPr>
        <w:t xml:space="preserve"> </w:t>
      </w:r>
      <w:r w:rsidRPr="00E06D76">
        <w:t>хотя</w:t>
      </w:r>
      <w:r w:rsidRPr="00E06D76">
        <w:rPr>
          <w:spacing w:val="-5"/>
        </w:rPr>
        <w:t xml:space="preserve"> </w:t>
      </w:r>
      <w:r w:rsidRPr="00E06D76">
        <w:t>точный</w:t>
      </w:r>
      <w:r w:rsidRPr="00E06D76">
        <w:rPr>
          <w:spacing w:val="-2"/>
        </w:rPr>
        <w:t xml:space="preserve"> </w:t>
      </w:r>
      <w:r w:rsidRPr="00E06D76">
        <w:t>способ</w:t>
      </w:r>
      <w:r w:rsidRPr="00E06D76">
        <w:rPr>
          <w:spacing w:val="-4"/>
        </w:rPr>
        <w:t xml:space="preserve"> </w:t>
      </w:r>
      <w:r w:rsidRPr="00E06D76">
        <w:t>их</w:t>
      </w:r>
      <w:r w:rsidRPr="00E06D76">
        <w:rPr>
          <w:spacing w:val="-3"/>
        </w:rPr>
        <w:t xml:space="preserve"> </w:t>
      </w:r>
      <w:r w:rsidRPr="00E06D76">
        <w:t>проявления</w:t>
      </w:r>
      <w:r w:rsidRPr="00E06D76">
        <w:rPr>
          <w:spacing w:val="-4"/>
        </w:rPr>
        <w:t xml:space="preserve"> </w:t>
      </w:r>
      <w:r w:rsidRPr="00E06D76">
        <w:t>до</w:t>
      </w:r>
      <w:r w:rsidRPr="00E06D76">
        <w:rPr>
          <w:spacing w:val="-1"/>
        </w:rPr>
        <w:t xml:space="preserve"> </w:t>
      </w:r>
      <w:r w:rsidRPr="00E06D76">
        <w:t>сих</w:t>
      </w:r>
      <w:r w:rsidRPr="00E06D76">
        <w:rPr>
          <w:spacing w:val="-5"/>
        </w:rPr>
        <w:t xml:space="preserve"> </w:t>
      </w:r>
      <w:r w:rsidRPr="00E06D76">
        <w:t>пор</w:t>
      </w:r>
      <w:r w:rsidRPr="00E06D76">
        <w:rPr>
          <w:spacing w:val="-5"/>
        </w:rPr>
        <w:t xml:space="preserve"> </w:t>
      </w:r>
      <w:r w:rsidRPr="00E06D76">
        <w:t>не</w:t>
      </w:r>
      <w:r w:rsidRPr="00E06D76">
        <w:rPr>
          <w:spacing w:val="1"/>
        </w:rPr>
        <w:t xml:space="preserve"> </w:t>
      </w:r>
      <w:r w:rsidRPr="00E06D76">
        <w:t>изучен</w:t>
      </w:r>
      <w:r w:rsidRPr="00E06D76">
        <w:rPr>
          <w:spacing w:val="-1"/>
        </w:rPr>
        <w:t xml:space="preserve"> </w:t>
      </w:r>
      <w:r w:rsidRPr="00E06D76">
        <w:t>полностью.</w:t>
      </w:r>
      <w:r w:rsidRPr="00E06D76">
        <w:rPr>
          <w:spacing w:val="-2"/>
        </w:rPr>
        <w:t xml:space="preserve"> </w:t>
      </w:r>
      <w:r w:rsidRPr="00E06D76">
        <w:t>Эти</w:t>
      </w:r>
      <w:r w:rsidRPr="00E06D76">
        <w:rPr>
          <w:spacing w:val="-68"/>
        </w:rPr>
        <w:t xml:space="preserve"> </w:t>
      </w:r>
      <w:r w:rsidRPr="00E06D76">
        <w:t>механизмы</w:t>
      </w:r>
      <w:r w:rsidRPr="00E06D76">
        <w:rPr>
          <w:spacing w:val="1"/>
        </w:rPr>
        <w:t xml:space="preserve"> </w:t>
      </w:r>
      <w:r w:rsidRPr="00E06D76">
        <w:t>варьируются</w:t>
      </w:r>
      <w:r w:rsidRPr="00E06D76">
        <w:rPr>
          <w:spacing w:val="1"/>
        </w:rPr>
        <w:t xml:space="preserve"> </w:t>
      </w:r>
      <w:r w:rsidRPr="00E06D76">
        <w:t>от</w:t>
      </w:r>
      <w:r w:rsidRPr="00E06D76">
        <w:rPr>
          <w:spacing w:val="1"/>
        </w:rPr>
        <w:t xml:space="preserve"> </w:t>
      </w:r>
      <w:r w:rsidRPr="00E06D76">
        <w:t>производства</w:t>
      </w:r>
      <w:r w:rsidRPr="00E06D76">
        <w:rPr>
          <w:spacing w:val="1"/>
        </w:rPr>
        <w:t xml:space="preserve"> </w:t>
      </w:r>
      <w:r w:rsidRPr="00E06D76">
        <w:t>бактериоцина</w:t>
      </w:r>
      <w:r w:rsidRPr="00E06D76">
        <w:rPr>
          <w:spacing w:val="1"/>
        </w:rPr>
        <w:t xml:space="preserve"> </w:t>
      </w:r>
      <w:r w:rsidRPr="00E06D76">
        <w:t>и</w:t>
      </w:r>
      <w:r w:rsidRPr="00E06D76">
        <w:rPr>
          <w:spacing w:val="1"/>
        </w:rPr>
        <w:t xml:space="preserve"> </w:t>
      </w:r>
      <w:r w:rsidRPr="00E06D76">
        <w:t>короткоцепочечных</w:t>
      </w:r>
      <w:r w:rsidRPr="00E06D76">
        <w:rPr>
          <w:spacing w:val="1"/>
        </w:rPr>
        <w:t xml:space="preserve"> </w:t>
      </w:r>
      <w:r w:rsidRPr="00E06D76">
        <w:t>жирных</w:t>
      </w:r>
      <w:r w:rsidRPr="00E06D76">
        <w:rPr>
          <w:spacing w:val="1"/>
        </w:rPr>
        <w:t xml:space="preserve"> </w:t>
      </w:r>
      <w:r w:rsidRPr="00E06D76">
        <w:t>кислот</w:t>
      </w:r>
      <w:r w:rsidRPr="00E06D76">
        <w:rPr>
          <w:spacing w:val="1"/>
        </w:rPr>
        <w:t xml:space="preserve"> </w:t>
      </w:r>
      <w:r w:rsidRPr="00E06D76">
        <w:t>и</w:t>
      </w:r>
      <w:r w:rsidRPr="00E06D76">
        <w:rPr>
          <w:spacing w:val="1"/>
        </w:rPr>
        <w:t xml:space="preserve"> </w:t>
      </w:r>
      <w:r w:rsidRPr="00E06D76">
        <w:t>снижения</w:t>
      </w:r>
      <w:r w:rsidRPr="00E06D76">
        <w:rPr>
          <w:spacing w:val="1"/>
        </w:rPr>
        <w:t xml:space="preserve"> </w:t>
      </w:r>
      <w:r w:rsidRPr="00E06D76">
        <w:t>активной</w:t>
      </w:r>
      <w:r w:rsidRPr="00E06D76">
        <w:rPr>
          <w:spacing w:val="1"/>
        </w:rPr>
        <w:t xml:space="preserve"> </w:t>
      </w:r>
      <w:r w:rsidRPr="00E06D76">
        <w:t>кислотности</w:t>
      </w:r>
      <w:r w:rsidRPr="00E06D76">
        <w:rPr>
          <w:spacing w:val="1"/>
        </w:rPr>
        <w:t xml:space="preserve"> </w:t>
      </w:r>
      <w:r w:rsidRPr="00E06D76">
        <w:t>кишечника</w:t>
      </w:r>
      <w:r w:rsidRPr="00E06D76">
        <w:rPr>
          <w:spacing w:val="1"/>
        </w:rPr>
        <w:t xml:space="preserve"> </w:t>
      </w:r>
      <w:r w:rsidRPr="00E06D76">
        <w:t>до</w:t>
      </w:r>
      <w:r w:rsidRPr="00E06D76">
        <w:rPr>
          <w:spacing w:val="1"/>
        </w:rPr>
        <w:t xml:space="preserve"> </w:t>
      </w:r>
      <w:r w:rsidRPr="00E06D76">
        <w:t>регуляции</w:t>
      </w:r>
      <w:r w:rsidRPr="00E06D76">
        <w:rPr>
          <w:spacing w:val="1"/>
        </w:rPr>
        <w:t xml:space="preserve"> </w:t>
      </w:r>
      <w:r w:rsidRPr="00E06D76">
        <w:t>барьерной</w:t>
      </w:r>
      <w:r w:rsidRPr="00E06D76">
        <w:rPr>
          <w:spacing w:val="1"/>
        </w:rPr>
        <w:t xml:space="preserve"> </w:t>
      </w:r>
      <w:r w:rsidRPr="00E06D76">
        <w:t>функции</w:t>
      </w:r>
      <w:r w:rsidRPr="00E06D76">
        <w:rPr>
          <w:spacing w:val="1"/>
        </w:rPr>
        <w:t xml:space="preserve"> </w:t>
      </w:r>
      <w:r w:rsidRPr="00E06D76">
        <w:t>слизистой</w:t>
      </w:r>
      <w:r w:rsidRPr="00E06D76">
        <w:rPr>
          <w:spacing w:val="71"/>
        </w:rPr>
        <w:t xml:space="preserve"> </w:t>
      </w:r>
      <w:r w:rsidRPr="00E06D76">
        <w:t>оболочки</w:t>
      </w:r>
      <w:r w:rsidRPr="00E06D76">
        <w:rPr>
          <w:spacing w:val="71"/>
        </w:rPr>
        <w:t xml:space="preserve"> </w:t>
      </w:r>
      <w:r w:rsidRPr="00E06D76">
        <w:t>и</w:t>
      </w:r>
      <w:r w:rsidRPr="00E06D76">
        <w:rPr>
          <w:spacing w:val="71"/>
        </w:rPr>
        <w:t xml:space="preserve"> </w:t>
      </w:r>
      <w:r w:rsidRPr="00E06D76">
        <w:t>иммуномодуляции</w:t>
      </w:r>
      <w:r w:rsidRPr="00E06D76">
        <w:rPr>
          <w:spacing w:val="71"/>
        </w:rPr>
        <w:t xml:space="preserve"> </w:t>
      </w:r>
      <w:r w:rsidRPr="00E06D76">
        <w:t>иммунного</w:t>
      </w:r>
      <w:r w:rsidRPr="00E06D76">
        <w:rPr>
          <w:spacing w:val="1"/>
        </w:rPr>
        <w:t xml:space="preserve"> </w:t>
      </w:r>
      <w:r w:rsidRPr="00E06D76">
        <w:t>статуса. Имеются также исследования, доказывающие</w:t>
      </w:r>
      <w:r w:rsidRPr="00E06D76">
        <w:rPr>
          <w:spacing w:val="1"/>
        </w:rPr>
        <w:t xml:space="preserve"> </w:t>
      </w:r>
      <w:r w:rsidRPr="00E06D76">
        <w:t>влияние пробиотиков на</w:t>
      </w:r>
      <w:r w:rsidRPr="00E06D76">
        <w:rPr>
          <w:spacing w:val="1"/>
        </w:rPr>
        <w:t xml:space="preserve"> </w:t>
      </w:r>
      <w:r w:rsidRPr="00E06D76">
        <w:t>некоторые аспекты врожденного и приобретенного иммунного ответа организма,</w:t>
      </w:r>
      <w:r w:rsidRPr="00E06D76">
        <w:rPr>
          <w:spacing w:val="1"/>
        </w:rPr>
        <w:t xml:space="preserve"> </w:t>
      </w:r>
      <w:r w:rsidRPr="00E06D76">
        <w:t>модифицируя ответы Т-клеток лимфоцитов и усиливая функцию Th1-клеток. [58,</w:t>
      </w:r>
      <w:r w:rsidRPr="00E06D76">
        <w:rPr>
          <w:spacing w:val="1"/>
        </w:rPr>
        <w:t xml:space="preserve"> </w:t>
      </w:r>
      <w:r w:rsidRPr="00E06D76">
        <w:t>p.514].</w:t>
      </w:r>
    </w:p>
    <w:p w14:paraId="69A64E9E" w14:textId="77777777" w:rsidR="00202D1A" w:rsidRPr="00E06D76" w:rsidRDefault="00635A77" w:rsidP="00610660">
      <w:pPr>
        <w:pStyle w:val="a3"/>
        <w:ind w:left="0" w:firstLine="709"/>
      </w:pPr>
      <w:r w:rsidRPr="00E06D76">
        <w:t>Ассортимент</w:t>
      </w:r>
      <w:r w:rsidRPr="00E06D76">
        <w:rPr>
          <w:spacing w:val="1"/>
        </w:rPr>
        <w:t xml:space="preserve"> </w:t>
      </w:r>
      <w:r w:rsidRPr="00E06D76">
        <w:t>продуктов</w:t>
      </w:r>
      <w:r w:rsidRPr="00E06D76">
        <w:rPr>
          <w:spacing w:val="1"/>
        </w:rPr>
        <w:t xml:space="preserve"> </w:t>
      </w:r>
      <w:r w:rsidRPr="00E06D76">
        <w:t>питания,</w:t>
      </w:r>
      <w:r w:rsidRPr="00E06D76">
        <w:rPr>
          <w:spacing w:val="1"/>
        </w:rPr>
        <w:t xml:space="preserve"> </w:t>
      </w:r>
      <w:r w:rsidRPr="00E06D76">
        <w:t>содержащих</w:t>
      </w:r>
      <w:r w:rsidRPr="00E06D76">
        <w:rPr>
          <w:spacing w:val="1"/>
        </w:rPr>
        <w:t xml:space="preserve"> </w:t>
      </w:r>
      <w:r w:rsidRPr="00E06D76">
        <w:t>пробиотические</w:t>
      </w:r>
      <w:r w:rsidRPr="00E06D76">
        <w:rPr>
          <w:spacing w:val="1"/>
        </w:rPr>
        <w:t xml:space="preserve"> </w:t>
      </w:r>
      <w:r w:rsidRPr="00E06D76">
        <w:t>культуры,</w:t>
      </w:r>
      <w:r w:rsidRPr="00E06D76">
        <w:rPr>
          <w:spacing w:val="1"/>
        </w:rPr>
        <w:t xml:space="preserve"> </w:t>
      </w:r>
      <w:r w:rsidRPr="00E06D76">
        <w:t xml:space="preserve">довольно разнообразен и широк. На рынке </w:t>
      </w:r>
      <w:r w:rsidR="005409A5" w:rsidRPr="00E06D76">
        <w:t>о</w:t>
      </w:r>
      <w:r w:rsidRPr="00E06D76">
        <w:t>сновными продуктами с содержанием</w:t>
      </w:r>
      <w:r w:rsidRPr="00E06D76">
        <w:rPr>
          <w:spacing w:val="1"/>
        </w:rPr>
        <w:t xml:space="preserve"> </w:t>
      </w:r>
      <w:r w:rsidRPr="00E06D76">
        <w:t>пробиотических</w:t>
      </w:r>
      <w:r w:rsidRPr="00E06D76">
        <w:rPr>
          <w:spacing w:val="1"/>
        </w:rPr>
        <w:t xml:space="preserve"> </w:t>
      </w:r>
      <w:r w:rsidRPr="00E06D76">
        <w:t>микроорганизмов,</w:t>
      </w:r>
      <w:r w:rsidRPr="00E06D76">
        <w:rPr>
          <w:spacing w:val="1"/>
        </w:rPr>
        <w:t xml:space="preserve"> </w:t>
      </w:r>
      <w:r w:rsidRPr="00E06D76">
        <w:t>являются</w:t>
      </w:r>
      <w:r w:rsidRPr="00E06D76">
        <w:rPr>
          <w:spacing w:val="1"/>
        </w:rPr>
        <w:t xml:space="preserve"> </w:t>
      </w:r>
      <w:r w:rsidRPr="00E06D76">
        <w:t>молочные</w:t>
      </w:r>
      <w:r w:rsidRPr="00E06D76">
        <w:rPr>
          <w:spacing w:val="1"/>
        </w:rPr>
        <w:t xml:space="preserve"> </w:t>
      </w:r>
      <w:r w:rsidRPr="00E06D76">
        <w:t>продукты:</w:t>
      </w:r>
      <w:r w:rsidRPr="00E06D76">
        <w:rPr>
          <w:spacing w:val="1"/>
        </w:rPr>
        <w:t xml:space="preserve"> </w:t>
      </w:r>
      <w:r w:rsidRPr="00E06D76">
        <w:t>сыры,</w:t>
      </w:r>
      <w:r w:rsidRPr="00E06D76">
        <w:rPr>
          <w:spacing w:val="1"/>
        </w:rPr>
        <w:t xml:space="preserve"> </w:t>
      </w:r>
      <w:r w:rsidRPr="00E06D76">
        <w:t>кисломолочные</w:t>
      </w:r>
      <w:r w:rsidRPr="00E06D76">
        <w:rPr>
          <w:spacing w:val="1"/>
        </w:rPr>
        <w:t xml:space="preserve"> </w:t>
      </w:r>
      <w:r w:rsidRPr="00E06D76">
        <w:t>продукты,</w:t>
      </w:r>
      <w:r w:rsidRPr="00E06D76">
        <w:rPr>
          <w:spacing w:val="1"/>
        </w:rPr>
        <w:t xml:space="preserve"> </w:t>
      </w:r>
      <w:r w:rsidRPr="00E06D76">
        <w:t>мороженое.</w:t>
      </w:r>
      <w:r w:rsidRPr="00E06D76">
        <w:rPr>
          <w:spacing w:val="1"/>
        </w:rPr>
        <w:t xml:space="preserve"> </w:t>
      </w:r>
      <w:r w:rsidRPr="00E06D76">
        <w:t>В</w:t>
      </w:r>
      <w:r w:rsidRPr="00E06D76">
        <w:rPr>
          <w:spacing w:val="1"/>
        </w:rPr>
        <w:t xml:space="preserve"> </w:t>
      </w:r>
      <w:r w:rsidRPr="00E06D76">
        <w:t>последнее</w:t>
      </w:r>
      <w:r w:rsidRPr="00E06D76">
        <w:rPr>
          <w:spacing w:val="1"/>
        </w:rPr>
        <w:t xml:space="preserve"> </w:t>
      </w:r>
      <w:r w:rsidRPr="00E06D76">
        <w:t>время</w:t>
      </w:r>
      <w:r w:rsidRPr="00E06D76">
        <w:rPr>
          <w:spacing w:val="1"/>
        </w:rPr>
        <w:t xml:space="preserve"> </w:t>
      </w:r>
      <w:r w:rsidRPr="00E06D76">
        <w:t>растет</w:t>
      </w:r>
      <w:r w:rsidRPr="00E06D76">
        <w:rPr>
          <w:spacing w:val="1"/>
        </w:rPr>
        <w:t xml:space="preserve"> </w:t>
      </w:r>
      <w:r w:rsidRPr="00E06D76">
        <w:t>также</w:t>
      </w:r>
      <w:r w:rsidRPr="00E06D76">
        <w:rPr>
          <w:spacing w:val="1"/>
        </w:rPr>
        <w:t xml:space="preserve"> </w:t>
      </w:r>
      <w:r w:rsidRPr="00E06D76">
        <w:t>ассортимент</w:t>
      </w:r>
      <w:r w:rsidRPr="00E06D76">
        <w:rPr>
          <w:spacing w:val="1"/>
        </w:rPr>
        <w:t xml:space="preserve"> </w:t>
      </w:r>
      <w:r w:rsidRPr="00E06D76">
        <w:t>немолочных</w:t>
      </w:r>
      <w:r w:rsidRPr="00E06D76">
        <w:rPr>
          <w:spacing w:val="1"/>
        </w:rPr>
        <w:t xml:space="preserve"> </w:t>
      </w:r>
      <w:r w:rsidRPr="00E06D76">
        <w:t>продуктов,</w:t>
      </w:r>
      <w:r w:rsidRPr="00E06D76">
        <w:rPr>
          <w:spacing w:val="1"/>
        </w:rPr>
        <w:t xml:space="preserve"> </w:t>
      </w:r>
      <w:r w:rsidRPr="00E06D76">
        <w:t>содержащих</w:t>
      </w:r>
      <w:r w:rsidRPr="00E06D76">
        <w:rPr>
          <w:spacing w:val="1"/>
        </w:rPr>
        <w:t xml:space="preserve"> </w:t>
      </w:r>
      <w:r w:rsidRPr="00E06D76">
        <w:t>пробиотики,</w:t>
      </w:r>
      <w:r w:rsidRPr="00E06D76">
        <w:rPr>
          <w:spacing w:val="1"/>
        </w:rPr>
        <w:t xml:space="preserve"> </w:t>
      </w:r>
      <w:r w:rsidRPr="00E06D76">
        <w:t>которые</w:t>
      </w:r>
      <w:r w:rsidRPr="00E06D76">
        <w:rPr>
          <w:spacing w:val="1"/>
        </w:rPr>
        <w:t xml:space="preserve"> </w:t>
      </w:r>
      <w:r w:rsidRPr="00E06D76">
        <w:t>представлены</w:t>
      </w:r>
      <w:r w:rsidRPr="00E06D76">
        <w:rPr>
          <w:spacing w:val="-8"/>
        </w:rPr>
        <w:t xml:space="preserve"> </w:t>
      </w:r>
      <w:r w:rsidRPr="00E06D76">
        <w:t>продуктами</w:t>
      </w:r>
      <w:r w:rsidRPr="00E06D76">
        <w:rPr>
          <w:spacing w:val="-6"/>
        </w:rPr>
        <w:t xml:space="preserve"> </w:t>
      </w:r>
      <w:r w:rsidRPr="00E06D76">
        <w:t>из</w:t>
      </w:r>
      <w:r w:rsidRPr="00E06D76">
        <w:rPr>
          <w:spacing w:val="-8"/>
        </w:rPr>
        <w:t xml:space="preserve"> </w:t>
      </w:r>
      <w:r w:rsidRPr="00E06D76">
        <w:t>сои,</w:t>
      </w:r>
      <w:r w:rsidRPr="00E06D76">
        <w:rPr>
          <w:spacing w:val="-11"/>
        </w:rPr>
        <w:t xml:space="preserve"> </w:t>
      </w:r>
      <w:r w:rsidRPr="00E06D76">
        <w:t>питательными</w:t>
      </w:r>
      <w:r w:rsidRPr="00E06D76">
        <w:rPr>
          <w:spacing w:val="-10"/>
        </w:rPr>
        <w:t xml:space="preserve"> </w:t>
      </w:r>
      <w:r w:rsidRPr="00E06D76">
        <w:t>батончиками,</w:t>
      </w:r>
      <w:r w:rsidRPr="00E06D76">
        <w:rPr>
          <w:spacing w:val="-8"/>
        </w:rPr>
        <w:t xml:space="preserve"> </w:t>
      </w:r>
      <w:r w:rsidRPr="00E06D76">
        <w:t>хлопьями</w:t>
      </w:r>
      <w:r w:rsidRPr="00E06D76">
        <w:rPr>
          <w:spacing w:val="-3"/>
        </w:rPr>
        <w:t xml:space="preserve"> </w:t>
      </w:r>
      <w:r w:rsidRPr="00E06D76">
        <w:t>из</w:t>
      </w:r>
      <w:r w:rsidRPr="00E06D76">
        <w:rPr>
          <w:spacing w:val="-8"/>
        </w:rPr>
        <w:t xml:space="preserve"> </w:t>
      </w:r>
      <w:r w:rsidRPr="00E06D76">
        <w:t>разных</w:t>
      </w:r>
      <w:r w:rsidRPr="00E06D76">
        <w:rPr>
          <w:spacing w:val="-68"/>
        </w:rPr>
        <w:t xml:space="preserve"> </w:t>
      </w:r>
      <w:r w:rsidRPr="00E06D76">
        <w:t>злаковых</w:t>
      </w:r>
      <w:r w:rsidRPr="00E06D76">
        <w:rPr>
          <w:spacing w:val="-12"/>
        </w:rPr>
        <w:t xml:space="preserve"> </w:t>
      </w:r>
      <w:r w:rsidRPr="00E06D76">
        <w:t>культур</w:t>
      </w:r>
      <w:r w:rsidRPr="00E06D76">
        <w:rPr>
          <w:spacing w:val="-10"/>
        </w:rPr>
        <w:t xml:space="preserve"> </w:t>
      </w:r>
      <w:r w:rsidRPr="00E06D76">
        <w:t>и</w:t>
      </w:r>
      <w:r w:rsidRPr="00E06D76">
        <w:rPr>
          <w:spacing w:val="-14"/>
        </w:rPr>
        <w:t xml:space="preserve"> </w:t>
      </w:r>
      <w:r w:rsidRPr="00E06D76">
        <w:t>различными</w:t>
      </w:r>
      <w:r w:rsidRPr="00E06D76">
        <w:rPr>
          <w:spacing w:val="-13"/>
        </w:rPr>
        <w:t xml:space="preserve"> </w:t>
      </w:r>
      <w:r w:rsidRPr="00E06D76">
        <w:t>ягодными</w:t>
      </w:r>
      <w:r w:rsidRPr="00E06D76">
        <w:rPr>
          <w:spacing w:val="-11"/>
        </w:rPr>
        <w:t xml:space="preserve"> </w:t>
      </w:r>
      <w:r w:rsidRPr="00E06D76">
        <w:t>и</w:t>
      </w:r>
      <w:r w:rsidRPr="00E06D76">
        <w:rPr>
          <w:spacing w:val="-13"/>
        </w:rPr>
        <w:t xml:space="preserve"> </w:t>
      </w:r>
      <w:r w:rsidRPr="00E06D76">
        <w:t>фруктовыми</w:t>
      </w:r>
      <w:r w:rsidRPr="00E06D76">
        <w:rPr>
          <w:spacing w:val="-13"/>
        </w:rPr>
        <w:t xml:space="preserve"> </w:t>
      </w:r>
      <w:r w:rsidRPr="00E06D76">
        <w:t>соками</w:t>
      </w:r>
      <w:r w:rsidRPr="00E06D76">
        <w:rPr>
          <w:spacing w:val="-12"/>
        </w:rPr>
        <w:t xml:space="preserve"> </w:t>
      </w:r>
      <w:r w:rsidRPr="00E06D76">
        <w:t>и</w:t>
      </w:r>
      <w:r w:rsidRPr="00E06D76">
        <w:rPr>
          <w:spacing w:val="-12"/>
        </w:rPr>
        <w:t xml:space="preserve"> </w:t>
      </w:r>
      <w:r w:rsidRPr="00E06D76">
        <w:t>коктейлями</w:t>
      </w:r>
      <w:r w:rsidRPr="00E06D76">
        <w:rPr>
          <w:spacing w:val="-11"/>
        </w:rPr>
        <w:t xml:space="preserve"> </w:t>
      </w:r>
      <w:r w:rsidRPr="00E06D76">
        <w:t>[59,</w:t>
      </w:r>
      <w:r w:rsidRPr="00E06D76">
        <w:rPr>
          <w:spacing w:val="-68"/>
        </w:rPr>
        <w:t xml:space="preserve"> </w:t>
      </w:r>
      <w:r w:rsidRPr="00E06D76">
        <w:t>p.</w:t>
      </w:r>
      <w:r w:rsidRPr="00E06D76">
        <w:rPr>
          <w:spacing w:val="-2"/>
        </w:rPr>
        <w:t xml:space="preserve"> </w:t>
      </w:r>
      <w:r w:rsidRPr="00E06D76">
        <w:t>89,</w:t>
      </w:r>
      <w:r w:rsidRPr="00E06D76">
        <w:rPr>
          <w:spacing w:val="-1"/>
        </w:rPr>
        <w:t xml:space="preserve"> </w:t>
      </w:r>
      <w:r w:rsidRPr="00E06D76">
        <w:t>106].</w:t>
      </w:r>
    </w:p>
    <w:p w14:paraId="2C22FF42" w14:textId="77777777" w:rsidR="00202D1A" w:rsidRPr="00E06D76" w:rsidRDefault="00635A77" w:rsidP="00610660">
      <w:pPr>
        <w:pStyle w:val="a3"/>
        <w:ind w:left="0" w:firstLine="709"/>
      </w:pPr>
      <w:r w:rsidRPr="00E06D76">
        <w:t>Имеются</w:t>
      </w:r>
      <w:r w:rsidRPr="00E06D76">
        <w:rPr>
          <w:spacing w:val="1"/>
        </w:rPr>
        <w:t xml:space="preserve"> </w:t>
      </w:r>
      <w:r w:rsidRPr="00E06D76">
        <w:t>данные</w:t>
      </w:r>
      <w:r w:rsidRPr="00E06D76">
        <w:rPr>
          <w:spacing w:val="1"/>
        </w:rPr>
        <w:t xml:space="preserve"> </w:t>
      </w:r>
      <w:r w:rsidRPr="00E06D76">
        <w:t>о</w:t>
      </w:r>
      <w:r w:rsidRPr="00E06D76">
        <w:rPr>
          <w:spacing w:val="1"/>
        </w:rPr>
        <w:t xml:space="preserve"> </w:t>
      </w:r>
      <w:r w:rsidRPr="00E06D76">
        <w:t>том,</w:t>
      </w:r>
      <w:r w:rsidRPr="00E06D76">
        <w:rPr>
          <w:spacing w:val="1"/>
        </w:rPr>
        <w:t xml:space="preserve"> </w:t>
      </w:r>
      <w:r w:rsidRPr="00E06D76">
        <w:t>что</w:t>
      </w:r>
      <w:r w:rsidRPr="00E06D76">
        <w:rPr>
          <w:spacing w:val="1"/>
        </w:rPr>
        <w:t xml:space="preserve"> </w:t>
      </w:r>
      <w:r w:rsidRPr="00E06D76">
        <w:t>пробиотики</w:t>
      </w:r>
      <w:r w:rsidRPr="00E06D76">
        <w:rPr>
          <w:spacing w:val="1"/>
        </w:rPr>
        <w:t xml:space="preserve"> </w:t>
      </w:r>
      <w:r w:rsidRPr="00E06D76">
        <w:t>играют</w:t>
      </w:r>
      <w:r w:rsidRPr="00E06D76">
        <w:rPr>
          <w:spacing w:val="1"/>
        </w:rPr>
        <w:t xml:space="preserve"> </w:t>
      </w:r>
      <w:r w:rsidRPr="00E06D76">
        <w:t>роль</w:t>
      </w:r>
      <w:r w:rsidRPr="00E06D76">
        <w:rPr>
          <w:spacing w:val="1"/>
        </w:rPr>
        <w:t xml:space="preserve"> </w:t>
      </w:r>
      <w:r w:rsidRPr="00E06D76">
        <w:t>в</w:t>
      </w:r>
      <w:r w:rsidRPr="00E06D76">
        <w:rPr>
          <w:spacing w:val="1"/>
        </w:rPr>
        <w:t xml:space="preserve"> </w:t>
      </w:r>
      <w:r w:rsidRPr="00E06D76">
        <w:t>снижении</w:t>
      </w:r>
      <w:r w:rsidRPr="00E06D76">
        <w:rPr>
          <w:spacing w:val="1"/>
        </w:rPr>
        <w:t xml:space="preserve"> </w:t>
      </w:r>
      <w:r w:rsidRPr="00E06D76">
        <w:t>заболеваемости</w:t>
      </w:r>
      <w:r w:rsidRPr="00E06D76">
        <w:rPr>
          <w:spacing w:val="1"/>
        </w:rPr>
        <w:t xml:space="preserve"> </w:t>
      </w:r>
      <w:r w:rsidRPr="00E06D76">
        <w:t>онкологических</w:t>
      </w:r>
      <w:r w:rsidRPr="00E06D76">
        <w:rPr>
          <w:spacing w:val="1"/>
        </w:rPr>
        <w:t xml:space="preserve"> </w:t>
      </w:r>
      <w:r w:rsidRPr="00E06D76">
        <w:t>заболеваний:</w:t>
      </w:r>
      <w:r w:rsidRPr="00E06D76">
        <w:rPr>
          <w:spacing w:val="1"/>
        </w:rPr>
        <w:t xml:space="preserve"> </w:t>
      </w:r>
      <w:r w:rsidRPr="00E06D76">
        <w:t>исследования</w:t>
      </w:r>
      <w:r w:rsidRPr="00E06D76">
        <w:rPr>
          <w:spacing w:val="1"/>
        </w:rPr>
        <w:t xml:space="preserve"> </w:t>
      </w:r>
      <w:r w:rsidRPr="00E06D76">
        <w:t>показали,</w:t>
      </w:r>
      <w:r w:rsidRPr="00E06D76">
        <w:rPr>
          <w:spacing w:val="1"/>
        </w:rPr>
        <w:t xml:space="preserve"> </w:t>
      </w:r>
      <w:r w:rsidRPr="00E06D76">
        <w:t>что</w:t>
      </w:r>
      <w:r w:rsidRPr="00E06D76">
        <w:rPr>
          <w:spacing w:val="-67"/>
        </w:rPr>
        <w:t xml:space="preserve"> </w:t>
      </w:r>
      <w:r w:rsidRPr="00E06D76">
        <w:t>представители</w:t>
      </w:r>
      <w:r w:rsidRPr="00E06D76">
        <w:rPr>
          <w:spacing w:val="1"/>
        </w:rPr>
        <w:t xml:space="preserve"> </w:t>
      </w:r>
      <w:r w:rsidRPr="00E06D76">
        <w:rPr>
          <w:i/>
        </w:rPr>
        <w:t>Bifidobacterium</w:t>
      </w:r>
      <w:r w:rsidRPr="00E06D76">
        <w:rPr>
          <w:i/>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t>могут</w:t>
      </w:r>
      <w:r w:rsidRPr="00E06D76">
        <w:rPr>
          <w:spacing w:val="1"/>
        </w:rPr>
        <w:t xml:space="preserve"> </w:t>
      </w:r>
      <w:r w:rsidRPr="00E06D76">
        <w:t>снизить</w:t>
      </w:r>
      <w:r w:rsidRPr="00E06D76">
        <w:rPr>
          <w:spacing w:val="1"/>
        </w:rPr>
        <w:t xml:space="preserve"> </w:t>
      </w:r>
      <w:r w:rsidRPr="00E06D76">
        <w:t>содержание</w:t>
      </w:r>
      <w:r w:rsidRPr="00E06D76">
        <w:rPr>
          <w:spacing w:val="1"/>
        </w:rPr>
        <w:t xml:space="preserve"> </w:t>
      </w:r>
      <w:r w:rsidRPr="00E06D76">
        <w:t>канцерогенных</w:t>
      </w:r>
      <w:r w:rsidRPr="00E06D76">
        <w:rPr>
          <w:spacing w:val="1"/>
        </w:rPr>
        <w:t xml:space="preserve"> </w:t>
      </w:r>
      <w:r w:rsidRPr="00E06D76">
        <w:t>ферментов,</w:t>
      </w:r>
      <w:r w:rsidRPr="00E06D76">
        <w:rPr>
          <w:spacing w:val="1"/>
        </w:rPr>
        <w:t xml:space="preserve"> </w:t>
      </w:r>
      <w:r w:rsidRPr="00E06D76">
        <w:t>нормализуя</w:t>
      </w:r>
      <w:r w:rsidRPr="00E06D76">
        <w:rPr>
          <w:spacing w:val="1"/>
        </w:rPr>
        <w:t xml:space="preserve"> </w:t>
      </w:r>
      <w:r w:rsidRPr="00E06D76">
        <w:t>проницаемость</w:t>
      </w:r>
      <w:r w:rsidRPr="00E06D76">
        <w:rPr>
          <w:spacing w:val="1"/>
        </w:rPr>
        <w:t xml:space="preserve"> </w:t>
      </w:r>
      <w:r w:rsidRPr="00E06D76">
        <w:t>кишечника</w:t>
      </w:r>
      <w:r w:rsidRPr="00E06D76">
        <w:rPr>
          <w:spacing w:val="1"/>
        </w:rPr>
        <w:t xml:space="preserve"> </w:t>
      </w:r>
      <w:r w:rsidRPr="00E06D76">
        <w:t>и</w:t>
      </w:r>
      <w:r w:rsidRPr="00E06D76">
        <w:rPr>
          <w:spacing w:val="1"/>
        </w:rPr>
        <w:t xml:space="preserve"> </w:t>
      </w:r>
      <w:r w:rsidRPr="00E06D76">
        <w:t>баланс</w:t>
      </w:r>
      <w:r w:rsidRPr="00E06D76">
        <w:rPr>
          <w:spacing w:val="-67"/>
        </w:rPr>
        <w:t xml:space="preserve"> </w:t>
      </w:r>
      <w:r w:rsidRPr="00E06D76">
        <w:t>микрофлоры,</w:t>
      </w:r>
      <w:r w:rsidRPr="00E06D76">
        <w:rPr>
          <w:spacing w:val="1"/>
        </w:rPr>
        <w:t xml:space="preserve"> </w:t>
      </w:r>
      <w:r w:rsidR="009C2AB8" w:rsidRPr="00E06D76">
        <w:t xml:space="preserve">а также продуцируя антимутагенные </w:t>
      </w:r>
      <w:r w:rsidRPr="00E06D76">
        <w:t>органические</w:t>
      </w:r>
      <w:r w:rsidRPr="00E06D76">
        <w:rPr>
          <w:spacing w:val="1"/>
        </w:rPr>
        <w:t xml:space="preserve"> </w:t>
      </w:r>
      <w:r w:rsidRPr="00E06D76">
        <w:t>кислоты. Некоторые данные свидетельствуют о том, что продукты с содержанием</w:t>
      </w:r>
      <w:r w:rsidRPr="00E06D76">
        <w:rPr>
          <w:spacing w:val="1"/>
        </w:rPr>
        <w:t xml:space="preserve"> </w:t>
      </w:r>
      <w:r w:rsidRPr="00E06D76">
        <w:t>пробиотическов</w:t>
      </w:r>
      <w:r w:rsidRPr="00E06D76">
        <w:rPr>
          <w:spacing w:val="1"/>
        </w:rPr>
        <w:t xml:space="preserve"> </w:t>
      </w:r>
      <w:r w:rsidRPr="00E06D76">
        <w:t>способствуют</w:t>
      </w:r>
      <w:r w:rsidRPr="00E06D76">
        <w:rPr>
          <w:spacing w:val="1"/>
        </w:rPr>
        <w:t xml:space="preserve"> </w:t>
      </w:r>
      <w:r w:rsidRPr="00E06D76">
        <w:t>профилактике</w:t>
      </w:r>
      <w:r w:rsidRPr="00E06D76">
        <w:rPr>
          <w:spacing w:val="1"/>
        </w:rPr>
        <w:t xml:space="preserve"> </w:t>
      </w:r>
      <w:r w:rsidRPr="00E06D76">
        <w:t>ишемической</w:t>
      </w:r>
      <w:r w:rsidRPr="00E06D76">
        <w:rPr>
          <w:spacing w:val="1"/>
        </w:rPr>
        <w:t xml:space="preserve"> </w:t>
      </w:r>
      <w:r w:rsidRPr="00E06D76">
        <w:t>болезни</w:t>
      </w:r>
      <w:r w:rsidRPr="00E06D76">
        <w:rPr>
          <w:spacing w:val="1"/>
        </w:rPr>
        <w:t xml:space="preserve"> </w:t>
      </w:r>
      <w:r w:rsidRPr="00E06D76">
        <w:t>сердца</w:t>
      </w:r>
      <w:r w:rsidRPr="00E06D76">
        <w:rPr>
          <w:spacing w:val="1"/>
        </w:rPr>
        <w:t xml:space="preserve"> </w:t>
      </w:r>
      <w:r w:rsidRPr="00E06D76">
        <w:t>благодаря</w:t>
      </w:r>
      <w:r w:rsidRPr="00E06D76">
        <w:rPr>
          <w:spacing w:val="1"/>
        </w:rPr>
        <w:t xml:space="preserve"> </w:t>
      </w:r>
      <w:r w:rsidRPr="00E06D76">
        <w:t>снижению</w:t>
      </w:r>
      <w:r w:rsidRPr="00E06D76">
        <w:rPr>
          <w:spacing w:val="1"/>
        </w:rPr>
        <w:t xml:space="preserve"> </w:t>
      </w:r>
      <w:r w:rsidRPr="00E06D76">
        <w:t>количества</w:t>
      </w:r>
      <w:r w:rsidRPr="00E06D76">
        <w:rPr>
          <w:spacing w:val="1"/>
        </w:rPr>
        <w:t xml:space="preserve"> </w:t>
      </w:r>
      <w:r w:rsidRPr="00E06D76">
        <w:t>холестерина</w:t>
      </w:r>
      <w:r w:rsidRPr="00E06D76">
        <w:rPr>
          <w:spacing w:val="1"/>
        </w:rPr>
        <w:t xml:space="preserve"> </w:t>
      </w:r>
      <w:r w:rsidRPr="00E06D76">
        <w:t>в</w:t>
      </w:r>
      <w:r w:rsidRPr="00E06D76">
        <w:rPr>
          <w:spacing w:val="1"/>
        </w:rPr>
        <w:t xml:space="preserve"> </w:t>
      </w:r>
      <w:r w:rsidRPr="00E06D76">
        <w:t>сыворотке</w:t>
      </w:r>
      <w:r w:rsidRPr="00E06D76">
        <w:rPr>
          <w:spacing w:val="1"/>
        </w:rPr>
        <w:t xml:space="preserve"> </w:t>
      </w:r>
      <w:r w:rsidRPr="00E06D76">
        <w:t>крови</w:t>
      </w:r>
      <w:r w:rsidRPr="00E06D76">
        <w:rPr>
          <w:spacing w:val="1"/>
        </w:rPr>
        <w:t xml:space="preserve"> </w:t>
      </w:r>
      <w:r w:rsidRPr="00E06D76">
        <w:t>и</w:t>
      </w:r>
      <w:r w:rsidRPr="00E06D76">
        <w:rPr>
          <w:spacing w:val="1"/>
        </w:rPr>
        <w:t xml:space="preserve"> </w:t>
      </w:r>
      <w:r w:rsidRPr="00E06D76">
        <w:t>контролю</w:t>
      </w:r>
      <w:r w:rsidRPr="00E06D76">
        <w:rPr>
          <w:spacing w:val="1"/>
        </w:rPr>
        <w:t xml:space="preserve"> </w:t>
      </w:r>
      <w:r w:rsidRPr="00E06D76">
        <w:t>артериального</w:t>
      </w:r>
      <w:r w:rsidRPr="00E06D76">
        <w:rPr>
          <w:spacing w:val="14"/>
        </w:rPr>
        <w:t xml:space="preserve"> </w:t>
      </w:r>
      <w:r w:rsidRPr="00E06D76">
        <w:t>давления.</w:t>
      </w:r>
      <w:r w:rsidRPr="00E06D76">
        <w:rPr>
          <w:spacing w:val="18"/>
        </w:rPr>
        <w:t xml:space="preserve"> </w:t>
      </w:r>
      <w:r w:rsidRPr="00E06D76">
        <w:t>Предполагаемые</w:t>
      </w:r>
      <w:r w:rsidRPr="00E06D76">
        <w:rPr>
          <w:spacing w:val="18"/>
        </w:rPr>
        <w:t xml:space="preserve"> </w:t>
      </w:r>
      <w:r w:rsidRPr="00E06D76">
        <w:t>исследователями</w:t>
      </w:r>
      <w:r w:rsidRPr="00E06D76">
        <w:rPr>
          <w:spacing w:val="16"/>
        </w:rPr>
        <w:t xml:space="preserve"> </w:t>
      </w:r>
      <w:r w:rsidRPr="00E06D76">
        <w:t>механизмы</w:t>
      </w:r>
      <w:r w:rsidRPr="00E06D76">
        <w:rPr>
          <w:spacing w:val="16"/>
        </w:rPr>
        <w:t xml:space="preserve"> </w:t>
      </w:r>
      <w:r w:rsidRPr="00E06D76">
        <w:t>включают</w:t>
      </w:r>
    </w:p>
    <w:p w14:paraId="55A7441E" w14:textId="77777777" w:rsidR="00202D1A" w:rsidRPr="00E06D76" w:rsidRDefault="00202D1A" w:rsidP="00610660">
      <w:pPr>
        <w:ind w:firstLine="709"/>
        <w:rPr>
          <w:sz w:val="28"/>
          <w:szCs w:val="28"/>
        </w:rPr>
        <w:sectPr w:rsidR="00202D1A" w:rsidRPr="00E06D76" w:rsidSect="00610660">
          <w:pgSz w:w="12240" w:h="15840"/>
          <w:pgMar w:top="1134" w:right="567" w:bottom="1134" w:left="1701" w:header="0" w:footer="726" w:gutter="0"/>
          <w:cols w:space="720"/>
        </w:sectPr>
      </w:pPr>
    </w:p>
    <w:p w14:paraId="0CED1522" w14:textId="4C3D10A2" w:rsidR="00202D1A" w:rsidRPr="00E06D76" w:rsidRDefault="00635A77" w:rsidP="00883C8A">
      <w:pPr>
        <w:pStyle w:val="a3"/>
        <w:ind w:left="0"/>
      </w:pPr>
      <w:r w:rsidRPr="00E06D76">
        <w:lastRenderedPageBreak/>
        <w:t>прямую ассими</w:t>
      </w:r>
      <w:r w:rsidR="00CA0147" w:rsidRPr="00E06D76">
        <w:t>ляцию,</w:t>
      </w:r>
      <w:r w:rsidRPr="00E06D76">
        <w:t xml:space="preserve"> связывание холестерина и действие конечных продуктов</w:t>
      </w:r>
      <w:r w:rsidRPr="00E06D76">
        <w:rPr>
          <w:spacing w:val="1"/>
        </w:rPr>
        <w:t xml:space="preserve"> </w:t>
      </w:r>
      <w:r w:rsidRPr="00E06D76">
        <w:t>ферментации на системные уровни липидов в крови через антигипертензивный</w:t>
      </w:r>
      <w:r w:rsidRPr="00E06D76">
        <w:rPr>
          <w:spacing w:val="1"/>
        </w:rPr>
        <w:t xml:space="preserve"> </w:t>
      </w:r>
      <w:r w:rsidRPr="00E06D76">
        <w:t>эффект.</w:t>
      </w:r>
      <w:r w:rsidRPr="00E06D76">
        <w:rPr>
          <w:spacing w:val="-12"/>
        </w:rPr>
        <w:t xml:space="preserve"> </w:t>
      </w:r>
      <w:r w:rsidRPr="00E06D76">
        <w:t>Известно,</w:t>
      </w:r>
      <w:r w:rsidRPr="00E06D76">
        <w:rPr>
          <w:spacing w:val="-10"/>
        </w:rPr>
        <w:t xml:space="preserve"> </w:t>
      </w:r>
      <w:r w:rsidRPr="00E06D76">
        <w:t>что</w:t>
      </w:r>
      <w:r w:rsidRPr="00E06D76">
        <w:rPr>
          <w:spacing w:val="-8"/>
        </w:rPr>
        <w:t xml:space="preserve"> </w:t>
      </w:r>
      <w:r w:rsidRPr="00E06D76">
        <w:t>у</w:t>
      </w:r>
      <w:r w:rsidRPr="00E06D76">
        <w:rPr>
          <w:spacing w:val="-15"/>
        </w:rPr>
        <w:t xml:space="preserve"> </w:t>
      </w:r>
      <w:r w:rsidRPr="00E06D76">
        <w:t>женщин</w:t>
      </w:r>
      <w:r w:rsidRPr="00E06D76">
        <w:rPr>
          <w:spacing w:val="-9"/>
        </w:rPr>
        <w:t xml:space="preserve"> </w:t>
      </w:r>
      <w:r w:rsidRPr="00E06D76">
        <w:t>с</w:t>
      </w:r>
      <w:r w:rsidRPr="00E06D76">
        <w:rPr>
          <w:spacing w:val="-13"/>
        </w:rPr>
        <w:t xml:space="preserve"> </w:t>
      </w:r>
      <w:r w:rsidRPr="00E06D76">
        <w:t>бактериальным</w:t>
      </w:r>
      <w:r w:rsidRPr="00E06D76">
        <w:rPr>
          <w:spacing w:val="-11"/>
        </w:rPr>
        <w:t xml:space="preserve"> </w:t>
      </w:r>
      <w:r w:rsidRPr="00E06D76">
        <w:t>вагинозом,</w:t>
      </w:r>
      <w:r w:rsidRPr="00E06D76">
        <w:rPr>
          <w:spacing w:val="-11"/>
        </w:rPr>
        <w:t xml:space="preserve"> </w:t>
      </w:r>
      <w:r w:rsidRPr="00E06D76">
        <w:t>портебляющих</w:t>
      </w:r>
      <w:r w:rsidRPr="00E06D76">
        <w:rPr>
          <w:spacing w:val="-68"/>
        </w:rPr>
        <w:t xml:space="preserve"> </w:t>
      </w:r>
      <w:r w:rsidRPr="00E06D76">
        <w:t>молочные продукты с пробиотиками, улучшается микробиологическая картина за</w:t>
      </w:r>
      <w:r w:rsidRPr="00E06D76">
        <w:rPr>
          <w:spacing w:val="1"/>
        </w:rPr>
        <w:t xml:space="preserve"> </w:t>
      </w:r>
      <w:r w:rsidRPr="00E06D76">
        <w:rPr>
          <w:spacing w:val="-1"/>
        </w:rPr>
        <w:t>счет</w:t>
      </w:r>
      <w:r w:rsidRPr="00E06D76">
        <w:rPr>
          <w:spacing w:val="-17"/>
        </w:rPr>
        <w:t xml:space="preserve"> </w:t>
      </w:r>
      <w:r w:rsidRPr="00E06D76">
        <w:rPr>
          <w:spacing w:val="-1"/>
        </w:rPr>
        <w:t>нормализации</w:t>
      </w:r>
      <w:r w:rsidRPr="00E06D76">
        <w:rPr>
          <w:spacing w:val="-18"/>
        </w:rPr>
        <w:t xml:space="preserve"> </w:t>
      </w:r>
      <w:r w:rsidRPr="00E06D76">
        <w:rPr>
          <w:spacing w:val="-1"/>
        </w:rPr>
        <w:t>микробиоты</w:t>
      </w:r>
      <w:r w:rsidRPr="00E06D76">
        <w:rPr>
          <w:spacing w:val="-15"/>
        </w:rPr>
        <w:t xml:space="preserve"> </w:t>
      </w:r>
      <w:r w:rsidRPr="00E06D76">
        <w:t>[60,</w:t>
      </w:r>
      <w:r w:rsidRPr="00E06D76">
        <w:rPr>
          <w:spacing w:val="-16"/>
        </w:rPr>
        <w:t xml:space="preserve"> </w:t>
      </w:r>
      <w:r w:rsidRPr="00E06D76">
        <w:t>c.</w:t>
      </w:r>
      <w:r w:rsidRPr="00E06D76">
        <w:rPr>
          <w:spacing w:val="-15"/>
        </w:rPr>
        <w:t xml:space="preserve"> </w:t>
      </w:r>
      <w:r w:rsidRPr="00E06D76">
        <w:t>663].</w:t>
      </w:r>
      <w:r w:rsidRPr="00E06D76">
        <w:rPr>
          <w:spacing w:val="-16"/>
        </w:rPr>
        <w:t xml:space="preserve"> </w:t>
      </w:r>
      <w:r w:rsidRPr="00E06D76">
        <w:t>Также</w:t>
      </w:r>
      <w:r w:rsidRPr="00E06D76">
        <w:rPr>
          <w:spacing w:val="-15"/>
        </w:rPr>
        <w:t xml:space="preserve"> </w:t>
      </w:r>
      <w:r w:rsidRPr="00E06D76">
        <w:t>имеются</w:t>
      </w:r>
      <w:r w:rsidRPr="00E06D76">
        <w:rPr>
          <w:spacing w:val="-67"/>
        </w:rPr>
        <w:t xml:space="preserve"> </w:t>
      </w:r>
      <w:r w:rsidRPr="00E06D76">
        <w:t>данные о положительном эффекте использования пробиотических бактерий при</w:t>
      </w:r>
      <w:r w:rsidRPr="00E06D76">
        <w:rPr>
          <w:spacing w:val="1"/>
        </w:rPr>
        <w:t xml:space="preserve"> </w:t>
      </w:r>
      <w:r w:rsidRPr="00E06D76">
        <w:t>лечении острых диарейных заболеваний, профилактике улучшения метаболизма</w:t>
      </w:r>
      <w:r w:rsidRPr="00E06D76">
        <w:rPr>
          <w:spacing w:val="1"/>
        </w:rPr>
        <w:t xml:space="preserve"> </w:t>
      </w:r>
      <w:r w:rsidRPr="00E06D76">
        <w:t>лактозы</w:t>
      </w:r>
      <w:r w:rsidRPr="00E06D76">
        <w:rPr>
          <w:spacing w:val="-1"/>
        </w:rPr>
        <w:t xml:space="preserve"> </w:t>
      </w:r>
      <w:r w:rsidRPr="00E06D76">
        <w:t>[56,</w:t>
      </w:r>
      <w:r w:rsidRPr="00E06D76">
        <w:rPr>
          <w:spacing w:val="-1"/>
        </w:rPr>
        <w:t xml:space="preserve"> </w:t>
      </w:r>
      <w:r w:rsidRPr="00E06D76">
        <w:t>p.</w:t>
      </w:r>
      <w:r w:rsidRPr="00E06D76">
        <w:rPr>
          <w:spacing w:val="68"/>
        </w:rPr>
        <w:t xml:space="preserve"> </w:t>
      </w:r>
      <w:r w:rsidRPr="00E06D76">
        <w:t>5].</w:t>
      </w:r>
    </w:p>
    <w:p w14:paraId="7E5071D8" w14:textId="77777777" w:rsidR="00202D1A" w:rsidRPr="00E06D76" w:rsidRDefault="00635A77" w:rsidP="00610660">
      <w:pPr>
        <w:pStyle w:val="a3"/>
        <w:ind w:left="0" w:firstLine="709"/>
      </w:pPr>
      <w:r w:rsidRPr="00E06D76">
        <w:t>Профилактика инфекционной диареи, вероятно, является наиболее широко</w:t>
      </w:r>
      <w:r w:rsidRPr="00E06D76">
        <w:rPr>
          <w:spacing w:val="1"/>
        </w:rPr>
        <w:t xml:space="preserve"> </w:t>
      </w:r>
      <w:r w:rsidR="009C2AB8" w:rsidRPr="00E06D76">
        <w:t xml:space="preserve">признанным преимуществом пробиотических микроорганизмов </w:t>
      </w:r>
      <w:r w:rsidRPr="00E06D76">
        <w:t>для</w:t>
      </w:r>
      <w:r w:rsidRPr="00E06D76">
        <w:rPr>
          <w:spacing w:val="1"/>
        </w:rPr>
        <w:t xml:space="preserve"> </w:t>
      </w:r>
      <w:r w:rsidRPr="00E06D76">
        <w:t>здоровья. Например, во французском исследовании, проведенном среди детей в</w:t>
      </w:r>
      <w:r w:rsidRPr="00E06D76">
        <w:rPr>
          <w:spacing w:val="1"/>
        </w:rPr>
        <w:t xml:space="preserve"> </w:t>
      </w:r>
      <w:r w:rsidRPr="00E06D76">
        <w:t xml:space="preserve">детских садах, введение пробиотического йогуртового продукта, содержащего </w:t>
      </w:r>
      <w:r w:rsidRPr="00E06D76">
        <w:rPr>
          <w:i/>
        </w:rPr>
        <w:t>L.</w:t>
      </w:r>
      <w:r w:rsidRPr="00E06D76">
        <w:rPr>
          <w:i/>
          <w:spacing w:val="1"/>
        </w:rPr>
        <w:t xml:space="preserve"> </w:t>
      </w:r>
      <w:r w:rsidRPr="00E06D76">
        <w:rPr>
          <w:i/>
        </w:rPr>
        <w:t>casei</w:t>
      </w:r>
      <w:r w:rsidRPr="00E06D76">
        <w:t>, значительно сократило среднюю продолжительность диареи по сравнению с</w:t>
      </w:r>
      <w:r w:rsidRPr="00E06D76">
        <w:rPr>
          <w:spacing w:val="-67"/>
        </w:rPr>
        <w:t xml:space="preserve"> </w:t>
      </w:r>
      <w:r w:rsidRPr="00E06D76">
        <w:t>обычным</w:t>
      </w:r>
      <w:r w:rsidRPr="00E06D76">
        <w:rPr>
          <w:spacing w:val="-1"/>
        </w:rPr>
        <w:t xml:space="preserve"> </w:t>
      </w:r>
      <w:r w:rsidRPr="00E06D76">
        <w:t>[61,</w:t>
      </w:r>
      <w:r w:rsidRPr="00E06D76">
        <w:rPr>
          <w:spacing w:val="-1"/>
        </w:rPr>
        <w:t xml:space="preserve"> </w:t>
      </w:r>
      <w:r w:rsidRPr="00E06D76">
        <w:t>p.183].</w:t>
      </w:r>
    </w:p>
    <w:p w14:paraId="6F2C6A05" w14:textId="5D4D6F24" w:rsidR="00202D1A" w:rsidRPr="00E06D76" w:rsidRDefault="00635A77" w:rsidP="00610660">
      <w:pPr>
        <w:pStyle w:val="a3"/>
        <w:ind w:left="0" w:firstLine="709"/>
      </w:pPr>
      <w:r w:rsidRPr="00E06D76">
        <w:t>Недавние исследования свидетельствуют о том, что воздействие полезных</w:t>
      </w:r>
      <w:r w:rsidRPr="00E06D76">
        <w:rPr>
          <w:spacing w:val="1"/>
        </w:rPr>
        <w:t xml:space="preserve"> </w:t>
      </w:r>
      <w:r w:rsidRPr="00E06D76">
        <w:t>бактерий в раннем возрасте может играть защитную роль для организма против</w:t>
      </w:r>
      <w:r w:rsidRPr="00E06D76">
        <w:rPr>
          <w:spacing w:val="1"/>
        </w:rPr>
        <w:t xml:space="preserve"> </w:t>
      </w:r>
      <w:r w:rsidRPr="00E06D76">
        <w:t>аллергии,</w:t>
      </w:r>
      <w:r w:rsidRPr="00E06D76">
        <w:rPr>
          <w:spacing w:val="1"/>
        </w:rPr>
        <w:t xml:space="preserve"> </w:t>
      </w:r>
      <w:r w:rsidRPr="00E06D76">
        <w:t>и</w:t>
      </w:r>
      <w:r w:rsidRPr="00E06D76">
        <w:rPr>
          <w:spacing w:val="1"/>
        </w:rPr>
        <w:t xml:space="preserve"> </w:t>
      </w:r>
      <w:r w:rsidRPr="00E06D76">
        <w:t>в</w:t>
      </w:r>
      <w:r w:rsidRPr="00E06D76">
        <w:rPr>
          <w:spacing w:val="1"/>
        </w:rPr>
        <w:t xml:space="preserve"> </w:t>
      </w:r>
      <w:r w:rsidRPr="00E06D76">
        <w:t>этом</w:t>
      </w:r>
      <w:r w:rsidRPr="00E06D76">
        <w:rPr>
          <w:spacing w:val="1"/>
        </w:rPr>
        <w:t xml:space="preserve"> </w:t>
      </w:r>
      <w:r w:rsidRPr="00E06D76">
        <w:t>контексте</w:t>
      </w:r>
      <w:r w:rsidRPr="00E06D76">
        <w:rPr>
          <w:spacing w:val="1"/>
        </w:rPr>
        <w:t xml:space="preserve"> </w:t>
      </w:r>
      <w:r w:rsidRPr="00E06D76">
        <w:t>пробиотики</w:t>
      </w:r>
      <w:r w:rsidRPr="00E06D76">
        <w:rPr>
          <w:spacing w:val="1"/>
        </w:rPr>
        <w:t xml:space="preserve"> </w:t>
      </w:r>
      <w:r w:rsidRPr="00E06D76">
        <w:t>могут</w:t>
      </w:r>
      <w:r w:rsidRPr="00E06D76">
        <w:rPr>
          <w:spacing w:val="1"/>
        </w:rPr>
        <w:t xml:space="preserve"> </w:t>
      </w:r>
      <w:r w:rsidRPr="00E06D76">
        <w:t>обеспечить</w:t>
      </w:r>
      <w:r w:rsidRPr="00E06D76">
        <w:rPr>
          <w:spacing w:val="1"/>
        </w:rPr>
        <w:t xml:space="preserve"> </w:t>
      </w:r>
      <w:r w:rsidRPr="00E06D76">
        <w:t>безопасную</w:t>
      </w:r>
      <w:r w:rsidRPr="00E06D76">
        <w:rPr>
          <w:spacing w:val="1"/>
        </w:rPr>
        <w:t xml:space="preserve"> </w:t>
      </w:r>
      <w:r w:rsidRPr="00E06D76">
        <w:t>альтернативную</w:t>
      </w:r>
      <w:r w:rsidRPr="00E06D76">
        <w:rPr>
          <w:spacing w:val="1"/>
        </w:rPr>
        <w:t xml:space="preserve"> </w:t>
      </w:r>
      <w:r w:rsidRPr="00E06D76">
        <w:t>микробную</w:t>
      </w:r>
      <w:r w:rsidRPr="00E06D76">
        <w:rPr>
          <w:spacing w:val="1"/>
        </w:rPr>
        <w:t xml:space="preserve"> </w:t>
      </w:r>
      <w:r w:rsidRPr="00E06D76">
        <w:t>стимуляцию,</w:t>
      </w:r>
      <w:r w:rsidRPr="00E06D76">
        <w:rPr>
          <w:spacing w:val="1"/>
        </w:rPr>
        <w:t xml:space="preserve"> </w:t>
      </w:r>
      <w:r w:rsidRPr="00E06D76">
        <w:t>необходимую</w:t>
      </w:r>
      <w:r w:rsidRPr="00E06D76">
        <w:rPr>
          <w:spacing w:val="1"/>
        </w:rPr>
        <w:t xml:space="preserve"> </w:t>
      </w:r>
      <w:r w:rsidRPr="00E06D76">
        <w:t>для</w:t>
      </w:r>
      <w:r w:rsidRPr="00E06D76">
        <w:rPr>
          <w:spacing w:val="1"/>
        </w:rPr>
        <w:t xml:space="preserve"> </w:t>
      </w:r>
      <w:r w:rsidRPr="00E06D76">
        <w:t>развивающейся</w:t>
      </w:r>
      <w:r w:rsidRPr="00E06D76">
        <w:rPr>
          <w:spacing w:val="1"/>
        </w:rPr>
        <w:t xml:space="preserve"> </w:t>
      </w:r>
      <w:r w:rsidRPr="00E06D76">
        <w:t>иммунной</w:t>
      </w:r>
      <w:r w:rsidRPr="00E06D76">
        <w:rPr>
          <w:spacing w:val="-9"/>
        </w:rPr>
        <w:t xml:space="preserve"> </w:t>
      </w:r>
      <w:r w:rsidRPr="00E06D76">
        <w:t>системы</w:t>
      </w:r>
      <w:r w:rsidRPr="00E06D76">
        <w:rPr>
          <w:spacing w:val="-11"/>
        </w:rPr>
        <w:t xml:space="preserve"> </w:t>
      </w:r>
      <w:r w:rsidRPr="00E06D76">
        <w:t>у</w:t>
      </w:r>
      <w:r w:rsidRPr="00E06D76">
        <w:rPr>
          <w:spacing w:val="-9"/>
        </w:rPr>
        <w:t xml:space="preserve"> </w:t>
      </w:r>
      <w:r w:rsidRPr="00E06D76">
        <w:t>младенцев.</w:t>
      </w:r>
      <w:r w:rsidRPr="00E06D76">
        <w:rPr>
          <w:spacing w:val="-7"/>
        </w:rPr>
        <w:t xml:space="preserve"> </w:t>
      </w:r>
      <w:r w:rsidRPr="00E06D76">
        <w:t>В</w:t>
      </w:r>
      <w:r w:rsidRPr="00E06D76">
        <w:rPr>
          <w:spacing w:val="-9"/>
        </w:rPr>
        <w:t xml:space="preserve"> </w:t>
      </w:r>
      <w:r w:rsidRPr="00E06D76">
        <w:t>то</w:t>
      </w:r>
      <w:r w:rsidRPr="00E06D76">
        <w:rPr>
          <w:spacing w:val="-8"/>
        </w:rPr>
        <w:t xml:space="preserve"> </w:t>
      </w:r>
      <w:r w:rsidRPr="00E06D76">
        <w:t>же</w:t>
      </w:r>
      <w:r w:rsidRPr="00E06D76">
        <w:rPr>
          <w:spacing w:val="-9"/>
        </w:rPr>
        <w:t xml:space="preserve"> </w:t>
      </w:r>
      <w:r w:rsidRPr="00E06D76">
        <w:t>время</w:t>
      </w:r>
      <w:r w:rsidRPr="00E06D76">
        <w:rPr>
          <w:spacing w:val="-8"/>
        </w:rPr>
        <w:t xml:space="preserve"> </w:t>
      </w:r>
      <w:r w:rsidRPr="00E06D76">
        <w:t>они</w:t>
      </w:r>
      <w:r w:rsidRPr="00E06D76">
        <w:rPr>
          <w:spacing w:val="-8"/>
        </w:rPr>
        <w:t xml:space="preserve"> </w:t>
      </w:r>
      <w:r w:rsidRPr="00E06D76">
        <w:t>улучшают</w:t>
      </w:r>
      <w:r w:rsidRPr="00E06D76">
        <w:rPr>
          <w:spacing w:val="-10"/>
        </w:rPr>
        <w:t xml:space="preserve"> </w:t>
      </w:r>
      <w:r w:rsidRPr="00E06D76">
        <w:t>барьерную</w:t>
      </w:r>
      <w:r w:rsidRPr="00E06D76">
        <w:rPr>
          <w:spacing w:val="-10"/>
        </w:rPr>
        <w:t xml:space="preserve"> </w:t>
      </w:r>
      <w:r w:rsidRPr="00E06D76">
        <w:t>функцию</w:t>
      </w:r>
      <w:r w:rsidRPr="00E06D76">
        <w:rPr>
          <w:spacing w:val="-67"/>
        </w:rPr>
        <w:t xml:space="preserve"> </w:t>
      </w:r>
      <w:r w:rsidRPr="00E06D76">
        <w:t>слизистой</w:t>
      </w:r>
      <w:r w:rsidRPr="00E06D76">
        <w:rPr>
          <w:spacing w:val="1"/>
        </w:rPr>
        <w:t xml:space="preserve"> </w:t>
      </w:r>
      <w:r w:rsidRPr="00E06D76">
        <w:t>оболочки,</w:t>
      </w:r>
      <w:r w:rsidRPr="00E06D76">
        <w:rPr>
          <w:spacing w:val="1"/>
        </w:rPr>
        <w:t xml:space="preserve"> </w:t>
      </w:r>
      <w:r w:rsidRPr="00E06D76">
        <w:t>что,</w:t>
      </w:r>
      <w:r w:rsidRPr="00E06D76">
        <w:rPr>
          <w:spacing w:val="1"/>
        </w:rPr>
        <w:t xml:space="preserve"> </w:t>
      </w:r>
      <w:r w:rsidRPr="00E06D76">
        <w:t>способствует</w:t>
      </w:r>
      <w:r w:rsidRPr="00E06D76">
        <w:rPr>
          <w:spacing w:val="1"/>
        </w:rPr>
        <w:t xml:space="preserve"> </w:t>
      </w:r>
      <w:r w:rsidRPr="00E06D76">
        <w:t>смягчению</w:t>
      </w:r>
      <w:r w:rsidRPr="00E06D76">
        <w:rPr>
          <w:spacing w:val="1"/>
        </w:rPr>
        <w:t xml:space="preserve"> </w:t>
      </w:r>
      <w:r w:rsidRPr="00E06D76">
        <w:t>аллергической</w:t>
      </w:r>
      <w:r w:rsidRPr="00E06D76">
        <w:rPr>
          <w:spacing w:val="1"/>
        </w:rPr>
        <w:t xml:space="preserve"> </w:t>
      </w:r>
      <w:r w:rsidRPr="00E06D76">
        <w:t>реакции,</w:t>
      </w:r>
      <w:r w:rsidRPr="00E06D76">
        <w:rPr>
          <w:spacing w:val="1"/>
        </w:rPr>
        <w:t xml:space="preserve"> </w:t>
      </w:r>
      <w:r w:rsidR="00CA0147" w:rsidRPr="00E06D76">
        <w:t>например, пищевой аллергии</w:t>
      </w:r>
      <w:r w:rsidRPr="00E06D76">
        <w:t xml:space="preserve"> и атопического дерматита [62, p. 5] Антипатогенная</w:t>
      </w:r>
      <w:r w:rsidRPr="00E06D76">
        <w:rPr>
          <w:spacing w:val="-67"/>
        </w:rPr>
        <w:t xml:space="preserve"> </w:t>
      </w:r>
      <w:r w:rsidRPr="00E06D76">
        <w:t>активность</w:t>
      </w:r>
      <w:r w:rsidRPr="00E06D76">
        <w:rPr>
          <w:spacing w:val="1"/>
        </w:rPr>
        <w:t xml:space="preserve"> </w:t>
      </w:r>
      <w:r w:rsidRPr="00E06D76">
        <w:t>считается</w:t>
      </w:r>
      <w:r w:rsidRPr="00E06D76">
        <w:rPr>
          <w:spacing w:val="1"/>
        </w:rPr>
        <w:t xml:space="preserve"> </w:t>
      </w:r>
      <w:r w:rsidRPr="00E06D76">
        <w:t>одним</w:t>
      </w:r>
      <w:r w:rsidRPr="00E06D76">
        <w:rPr>
          <w:spacing w:val="1"/>
        </w:rPr>
        <w:t xml:space="preserve"> </w:t>
      </w:r>
      <w:r w:rsidRPr="00E06D76">
        <w:t>из</w:t>
      </w:r>
      <w:r w:rsidRPr="00E06D76">
        <w:rPr>
          <w:spacing w:val="1"/>
        </w:rPr>
        <w:t xml:space="preserve"> </w:t>
      </w:r>
      <w:r w:rsidRPr="00E06D76">
        <w:t>наиболее</w:t>
      </w:r>
      <w:r w:rsidRPr="00E06D76">
        <w:rPr>
          <w:spacing w:val="1"/>
        </w:rPr>
        <w:t xml:space="preserve"> </w:t>
      </w:r>
      <w:r w:rsidRPr="00E06D76">
        <w:t>полезных</w:t>
      </w:r>
      <w:r w:rsidRPr="00E06D76">
        <w:rPr>
          <w:spacing w:val="1"/>
        </w:rPr>
        <w:t xml:space="preserve"> </w:t>
      </w:r>
      <w:r w:rsidRPr="00E06D76">
        <w:t>эффектов</w:t>
      </w:r>
      <w:r w:rsidRPr="00E06D76">
        <w:rPr>
          <w:spacing w:val="1"/>
        </w:rPr>
        <w:t xml:space="preserve"> </w:t>
      </w:r>
      <w:r w:rsidRPr="00E06D76">
        <w:t>пробиотиков,</w:t>
      </w:r>
      <w:r w:rsidRPr="00E06D76">
        <w:rPr>
          <w:spacing w:val="1"/>
        </w:rPr>
        <w:t xml:space="preserve"> </w:t>
      </w:r>
      <w:r w:rsidRPr="00E06D76">
        <w:t>поскольку, в отличие от классических антибиотиков, ингибируется нарушение или</w:t>
      </w:r>
      <w:r w:rsidRPr="00E06D76">
        <w:rPr>
          <w:spacing w:val="-67"/>
        </w:rPr>
        <w:t xml:space="preserve"> </w:t>
      </w:r>
      <w:r w:rsidRPr="00E06D76">
        <w:t>изменение состава сложной популяции кишечной микробиоты. Было проведено</w:t>
      </w:r>
      <w:r w:rsidRPr="00E06D76">
        <w:rPr>
          <w:spacing w:val="1"/>
        </w:rPr>
        <w:t xml:space="preserve"> </w:t>
      </w:r>
      <w:r w:rsidRPr="00E06D76">
        <w:t>значительное</w:t>
      </w:r>
      <w:r w:rsidRPr="00E06D76">
        <w:rPr>
          <w:spacing w:val="1"/>
        </w:rPr>
        <w:t xml:space="preserve"> </w:t>
      </w:r>
      <w:r w:rsidRPr="00E06D76">
        <w:t>исследование</w:t>
      </w:r>
      <w:r w:rsidRPr="00E06D76">
        <w:rPr>
          <w:spacing w:val="1"/>
        </w:rPr>
        <w:t xml:space="preserve"> </w:t>
      </w:r>
      <w:r w:rsidRPr="00E06D76">
        <w:t>антипатогенной</w:t>
      </w:r>
      <w:r w:rsidRPr="00E06D76">
        <w:rPr>
          <w:spacing w:val="1"/>
        </w:rPr>
        <w:t xml:space="preserve"> </w:t>
      </w:r>
      <w:r w:rsidRPr="00E06D76">
        <w:t>активности</w:t>
      </w:r>
      <w:r w:rsidRPr="00E06D76">
        <w:rPr>
          <w:spacing w:val="1"/>
        </w:rPr>
        <w:t xml:space="preserve"> </w:t>
      </w:r>
      <w:r w:rsidRPr="00E06D76">
        <w:t>пробиотиков</w:t>
      </w:r>
      <w:r w:rsidRPr="00E06D76">
        <w:rPr>
          <w:spacing w:val="1"/>
        </w:rPr>
        <w:t xml:space="preserve"> </w:t>
      </w:r>
      <w:r w:rsidRPr="00E06D76">
        <w:t>или</w:t>
      </w:r>
      <w:r w:rsidRPr="00E06D76">
        <w:rPr>
          <w:spacing w:val="1"/>
        </w:rPr>
        <w:t xml:space="preserve"> </w:t>
      </w:r>
      <w:r w:rsidRPr="00E06D76">
        <w:t>пробиотических</w:t>
      </w:r>
      <w:r w:rsidRPr="00E06D76">
        <w:rPr>
          <w:spacing w:val="71"/>
        </w:rPr>
        <w:t xml:space="preserve"> </w:t>
      </w:r>
      <w:r w:rsidRPr="00E06D76">
        <w:t>смесей.</w:t>
      </w:r>
      <w:r w:rsidRPr="00E06D76">
        <w:rPr>
          <w:spacing w:val="71"/>
        </w:rPr>
        <w:t xml:space="preserve"> </w:t>
      </w:r>
      <w:r w:rsidRPr="00E06D76">
        <w:t>Техеро-Саринена</w:t>
      </w:r>
      <w:r w:rsidRPr="00E06D76">
        <w:rPr>
          <w:spacing w:val="71"/>
        </w:rPr>
        <w:t xml:space="preserve"> </w:t>
      </w:r>
      <w:r w:rsidR="009C2AB8" w:rsidRPr="00E06D76">
        <w:t xml:space="preserve">(Tejero-Sarinena S.) </w:t>
      </w:r>
      <w:r w:rsidRPr="00E06D76">
        <w:t>и</w:t>
      </w:r>
      <w:r w:rsidRPr="00E06D76">
        <w:rPr>
          <w:spacing w:val="70"/>
        </w:rPr>
        <w:t xml:space="preserve"> </w:t>
      </w:r>
      <w:r w:rsidRPr="00E06D76">
        <w:t>др.</w:t>
      </w:r>
      <w:r w:rsidRPr="00E06D76">
        <w:rPr>
          <w:spacing w:val="70"/>
        </w:rPr>
        <w:t xml:space="preserve"> </w:t>
      </w:r>
      <w:r w:rsidR="005409A5" w:rsidRPr="00E06D76">
        <w:t xml:space="preserve">[63, </w:t>
      </w:r>
      <w:r w:rsidRPr="00E06D76">
        <w:t>p.</w:t>
      </w:r>
      <w:r w:rsidRPr="00E06D76">
        <w:rPr>
          <w:spacing w:val="1"/>
        </w:rPr>
        <w:t xml:space="preserve"> </w:t>
      </w:r>
      <w:r w:rsidRPr="00E06D76">
        <w:rPr>
          <w:spacing w:val="-1"/>
        </w:rPr>
        <w:t>64]</w:t>
      </w:r>
      <w:r w:rsidRPr="00E06D76">
        <w:rPr>
          <w:spacing w:val="-18"/>
        </w:rPr>
        <w:t xml:space="preserve"> </w:t>
      </w:r>
      <w:r w:rsidRPr="00E06D76">
        <w:rPr>
          <w:spacing w:val="-1"/>
        </w:rPr>
        <w:t>исследовали</w:t>
      </w:r>
      <w:r w:rsidRPr="00E06D76">
        <w:rPr>
          <w:spacing w:val="-15"/>
        </w:rPr>
        <w:t xml:space="preserve"> </w:t>
      </w:r>
      <w:r w:rsidRPr="00E06D76">
        <w:rPr>
          <w:spacing w:val="-1"/>
        </w:rPr>
        <w:t>влияние</w:t>
      </w:r>
      <w:r w:rsidRPr="00E06D76">
        <w:rPr>
          <w:spacing w:val="-15"/>
        </w:rPr>
        <w:t xml:space="preserve"> </w:t>
      </w:r>
      <w:r w:rsidRPr="00E06D76">
        <w:rPr>
          <w:spacing w:val="-1"/>
        </w:rPr>
        <w:t>пробиотиков</w:t>
      </w:r>
      <w:r w:rsidRPr="00E06D76">
        <w:rPr>
          <w:spacing w:val="-16"/>
        </w:rPr>
        <w:t xml:space="preserve"> </w:t>
      </w:r>
      <w:r w:rsidRPr="00E06D76">
        <w:t>на</w:t>
      </w:r>
      <w:r w:rsidRPr="00E06D76">
        <w:rPr>
          <w:spacing w:val="-15"/>
        </w:rPr>
        <w:t xml:space="preserve"> </w:t>
      </w:r>
      <w:r w:rsidRPr="00E06D76">
        <w:t>выживаемость</w:t>
      </w:r>
      <w:r w:rsidRPr="00E06D76">
        <w:rPr>
          <w:spacing w:val="-13"/>
        </w:rPr>
        <w:t xml:space="preserve"> </w:t>
      </w:r>
      <w:r w:rsidRPr="00E06D76">
        <w:rPr>
          <w:i/>
        </w:rPr>
        <w:t>Salmonella</w:t>
      </w:r>
      <w:r w:rsidRPr="00E06D76">
        <w:rPr>
          <w:i/>
          <w:spacing w:val="-12"/>
        </w:rPr>
        <w:t xml:space="preserve"> </w:t>
      </w:r>
      <w:r w:rsidRPr="00E06D76">
        <w:rPr>
          <w:i/>
        </w:rPr>
        <w:t>enterica,</w:t>
      </w:r>
      <w:r w:rsidRPr="00E06D76">
        <w:rPr>
          <w:i/>
          <w:spacing w:val="-16"/>
        </w:rPr>
        <w:t xml:space="preserve"> </w:t>
      </w:r>
      <w:r w:rsidRPr="00E06D76">
        <w:rPr>
          <w:i/>
        </w:rPr>
        <w:t>Serovar</w:t>
      </w:r>
      <w:r w:rsidRPr="00E06D76">
        <w:rPr>
          <w:i/>
          <w:spacing w:val="-68"/>
        </w:rPr>
        <w:t xml:space="preserve"> </w:t>
      </w:r>
      <w:r w:rsidRPr="00E06D76">
        <w:rPr>
          <w:i/>
        </w:rPr>
        <w:t xml:space="preserve">typhimurium </w:t>
      </w:r>
      <w:r w:rsidRPr="00E06D76">
        <w:t xml:space="preserve">и </w:t>
      </w:r>
      <w:hyperlink r:id="rId23">
        <w:r w:rsidRPr="00E06D76">
          <w:rPr>
            <w:i/>
          </w:rPr>
          <w:t xml:space="preserve">Clostridium difficile </w:t>
        </w:r>
      </w:hyperlink>
      <w:r w:rsidRPr="00E06D76">
        <w:t xml:space="preserve">в условиях </w:t>
      </w:r>
      <w:r w:rsidRPr="00E06D76">
        <w:rPr>
          <w:i/>
        </w:rPr>
        <w:t xml:space="preserve">in vitro </w:t>
      </w:r>
      <w:r w:rsidRPr="00E06D76">
        <w:t>модели и предположили, что</w:t>
      </w:r>
      <w:r w:rsidRPr="00E06D76">
        <w:rPr>
          <w:spacing w:val="1"/>
        </w:rPr>
        <w:t xml:space="preserve"> </w:t>
      </w:r>
      <w:r w:rsidRPr="00E06D76">
        <w:t>пробиотики</w:t>
      </w:r>
      <w:r w:rsidRPr="00E06D76">
        <w:rPr>
          <w:spacing w:val="-10"/>
        </w:rPr>
        <w:t xml:space="preserve"> </w:t>
      </w:r>
      <w:r w:rsidRPr="00E06D76">
        <w:t>ингибируют</w:t>
      </w:r>
      <w:r w:rsidRPr="00E06D76">
        <w:rPr>
          <w:spacing w:val="-9"/>
        </w:rPr>
        <w:t xml:space="preserve"> </w:t>
      </w:r>
      <w:r w:rsidRPr="00E06D76">
        <w:t>рост</w:t>
      </w:r>
      <w:r w:rsidRPr="00E06D76">
        <w:rPr>
          <w:spacing w:val="-11"/>
        </w:rPr>
        <w:t xml:space="preserve"> </w:t>
      </w:r>
      <w:r w:rsidRPr="00E06D76">
        <w:t>болезнетворных</w:t>
      </w:r>
      <w:r w:rsidRPr="00E06D76">
        <w:rPr>
          <w:spacing w:val="-10"/>
        </w:rPr>
        <w:t xml:space="preserve"> </w:t>
      </w:r>
      <w:r w:rsidRPr="00E06D76">
        <w:t>микроорганизмов</w:t>
      </w:r>
      <w:r w:rsidRPr="00E06D76">
        <w:rPr>
          <w:spacing w:val="-11"/>
        </w:rPr>
        <w:t xml:space="preserve"> </w:t>
      </w:r>
      <w:r w:rsidRPr="00E06D76">
        <w:t>за</w:t>
      </w:r>
      <w:r w:rsidRPr="00E06D76">
        <w:rPr>
          <w:spacing w:val="-11"/>
        </w:rPr>
        <w:t xml:space="preserve"> </w:t>
      </w:r>
      <w:r w:rsidRPr="00E06D76">
        <w:t>счет</w:t>
      </w:r>
      <w:r w:rsidRPr="00E06D76">
        <w:rPr>
          <w:spacing w:val="-11"/>
        </w:rPr>
        <w:t xml:space="preserve"> </w:t>
      </w:r>
      <w:r w:rsidRPr="00E06D76">
        <w:t>продукции</w:t>
      </w:r>
      <w:r w:rsidRPr="00E06D76">
        <w:rPr>
          <w:spacing w:val="-67"/>
        </w:rPr>
        <w:t xml:space="preserve"> </w:t>
      </w:r>
      <w:r w:rsidRPr="00E06D76">
        <w:t>короткоцепочечных</w:t>
      </w:r>
      <w:r w:rsidRPr="00E06D76">
        <w:rPr>
          <w:spacing w:val="-3"/>
        </w:rPr>
        <w:t xml:space="preserve"> </w:t>
      </w:r>
      <w:r w:rsidRPr="00E06D76">
        <w:t>жирных кислот,</w:t>
      </w:r>
      <w:r w:rsidRPr="00E06D76">
        <w:rPr>
          <w:spacing w:val="-2"/>
        </w:rPr>
        <w:t xml:space="preserve"> </w:t>
      </w:r>
      <w:r w:rsidRPr="00E06D76">
        <w:t>таких</w:t>
      </w:r>
      <w:r w:rsidRPr="00E06D76">
        <w:rPr>
          <w:spacing w:val="-1"/>
        </w:rPr>
        <w:t xml:space="preserve"> </w:t>
      </w:r>
      <w:r w:rsidRPr="00E06D76">
        <w:t>как</w:t>
      </w:r>
      <w:r w:rsidRPr="00E06D76">
        <w:rPr>
          <w:spacing w:val="-1"/>
        </w:rPr>
        <w:t xml:space="preserve"> </w:t>
      </w:r>
      <w:r w:rsidRPr="00E06D76">
        <w:t>уксусная</w:t>
      </w:r>
      <w:r w:rsidRPr="00E06D76">
        <w:rPr>
          <w:spacing w:val="-1"/>
        </w:rPr>
        <w:t xml:space="preserve"> </w:t>
      </w:r>
      <w:r w:rsidRPr="00E06D76">
        <w:t>и</w:t>
      </w:r>
      <w:r w:rsidRPr="00E06D76">
        <w:rPr>
          <w:spacing w:val="-2"/>
        </w:rPr>
        <w:t xml:space="preserve"> </w:t>
      </w:r>
      <w:r w:rsidRPr="00E06D76">
        <w:t>молочная</w:t>
      </w:r>
      <w:r w:rsidRPr="00E06D76">
        <w:rPr>
          <w:spacing w:val="-1"/>
        </w:rPr>
        <w:t xml:space="preserve"> </w:t>
      </w:r>
      <w:r w:rsidRPr="00E06D76">
        <w:t>кислоты.</w:t>
      </w:r>
    </w:p>
    <w:p w14:paraId="15EC3A14" w14:textId="7EAD9FDA" w:rsidR="00202D1A" w:rsidRPr="00E06D76" w:rsidRDefault="00635A77" w:rsidP="00610660">
      <w:pPr>
        <w:pStyle w:val="a3"/>
        <w:ind w:left="0" w:firstLine="709"/>
      </w:pPr>
      <w:r w:rsidRPr="00E06D76">
        <w:t>Кисломолочные</w:t>
      </w:r>
      <w:r w:rsidRPr="00E06D76">
        <w:rPr>
          <w:spacing w:val="1"/>
        </w:rPr>
        <w:t xml:space="preserve"> </w:t>
      </w:r>
      <w:r w:rsidRPr="00E06D76">
        <w:t>продукты,</w:t>
      </w:r>
      <w:r w:rsidRPr="00E06D76">
        <w:rPr>
          <w:spacing w:val="1"/>
        </w:rPr>
        <w:t xml:space="preserve"> </w:t>
      </w:r>
      <w:r w:rsidRPr="00E06D76">
        <w:t>особенно</w:t>
      </w:r>
      <w:r w:rsidRPr="00E06D76">
        <w:rPr>
          <w:spacing w:val="1"/>
        </w:rPr>
        <w:t xml:space="preserve"> </w:t>
      </w:r>
      <w:r w:rsidRPr="00E06D76">
        <w:t>йогурт,</w:t>
      </w:r>
      <w:r w:rsidRPr="00E06D76">
        <w:rPr>
          <w:spacing w:val="1"/>
        </w:rPr>
        <w:t xml:space="preserve"> </w:t>
      </w:r>
      <w:r w:rsidRPr="00E06D76">
        <w:t>продолжают</w:t>
      </w:r>
      <w:r w:rsidRPr="00E06D76">
        <w:rPr>
          <w:spacing w:val="1"/>
        </w:rPr>
        <w:t xml:space="preserve"> </w:t>
      </w:r>
      <w:r w:rsidRPr="00E06D76">
        <w:t>оставаться</w:t>
      </w:r>
      <w:r w:rsidRPr="00E06D76">
        <w:rPr>
          <w:spacing w:val="1"/>
        </w:rPr>
        <w:t xml:space="preserve"> </w:t>
      </w:r>
      <w:r w:rsidRPr="00E06D76">
        <w:t>наиболее важным субстратом для пробиотических бактерий: по мере расширения</w:t>
      </w:r>
      <w:r w:rsidRPr="00E06D76">
        <w:rPr>
          <w:spacing w:val="1"/>
        </w:rPr>
        <w:t xml:space="preserve"> </w:t>
      </w:r>
      <w:r w:rsidRPr="00E06D76">
        <w:t>ассортимента</w:t>
      </w:r>
      <w:r w:rsidRPr="00E06D76">
        <w:rPr>
          <w:spacing w:val="1"/>
        </w:rPr>
        <w:t xml:space="preserve"> </w:t>
      </w:r>
      <w:r w:rsidRPr="00E06D76">
        <w:t>новых</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с</w:t>
      </w:r>
      <w:r w:rsidRPr="00E06D76">
        <w:rPr>
          <w:spacing w:val="1"/>
        </w:rPr>
        <w:t xml:space="preserve"> </w:t>
      </w:r>
      <w:r w:rsidRPr="00E06D76">
        <w:t>улучшенными</w:t>
      </w:r>
      <w:r w:rsidRPr="00E06D76">
        <w:rPr>
          <w:spacing w:val="1"/>
        </w:rPr>
        <w:t xml:space="preserve"> </w:t>
      </w:r>
      <w:r w:rsidRPr="00E06D76">
        <w:t>органолептическими</w:t>
      </w:r>
      <w:r w:rsidRPr="00E06D76">
        <w:rPr>
          <w:spacing w:val="-2"/>
        </w:rPr>
        <w:t xml:space="preserve"> </w:t>
      </w:r>
      <w:r w:rsidRPr="00E06D76">
        <w:t>свойствами</w:t>
      </w:r>
      <w:r w:rsidR="00CA0147" w:rsidRPr="00E06D76">
        <w:t>,</w:t>
      </w:r>
      <w:r w:rsidRPr="00E06D76">
        <w:rPr>
          <w:spacing w:val="-2"/>
        </w:rPr>
        <w:t xml:space="preserve"> </w:t>
      </w:r>
      <w:r w:rsidRPr="00E06D76">
        <w:t>повышается</w:t>
      </w:r>
      <w:r w:rsidRPr="00E06D76">
        <w:rPr>
          <w:spacing w:val="-5"/>
        </w:rPr>
        <w:t xml:space="preserve"> </w:t>
      </w:r>
      <w:r w:rsidRPr="00E06D76">
        <w:t>их</w:t>
      </w:r>
      <w:r w:rsidRPr="00E06D76">
        <w:rPr>
          <w:spacing w:val="-5"/>
        </w:rPr>
        <w:t xml:space="preserve"> </w:t>
      </w:r>
      <w:r w:rsidRPr="00E06D76">
        <w:t>популярность</w:t>
      </w:r>
      <w:r w:rsidRPr="00E06D76">
        <w:rPr>
          <w:spacing w:val="-3"/>
        </w:rPr>
        <w:t xml:space="preserve"> </w:t>
      </w:r>
      <w:r w:rsidRPr="00E06D76">
        <w:t>у</w:t>
      </w:r>
      <w:r w:rsidRPr="00E06D76">
        <w:rPr>
          <w:spacing w:val="-7"/>
        </w:rPr>
        <w:t xml:space="preserve"> </w:t>
      </w:r>
      <w:r w:rsidRPr="00E06D76">
        <w:t>потребителей.</w:t>
      </w:r>
    </w:p>
    <w:p w14:paraId="227CD946" w14:textId="77777777" w:rsidR="00202D1A" w:rsidRPr="00E06D76" w:rsidRDefault="00635A77" w:rsidP="00610660">
      <w:pPr>
        <w:pStyle w:val="a3"/>
        <w:ind w:left="0" w:firstLine="709"/>
      </w:pPr>
      <w:r w:rsidRPr="00E06D76">
        <w:t>Многие</w:t>
      </w:r>
      <w:r w:rsidRPr="00E06D76">
        <w:rPr>
          <w:spacing w:val="1"/>
        </w:rPr>
        <w:t xml:space="preserve"> </w:t>
      </w:r>
      <w:r w:rsidRPr="00E06D76">
        <w:t>исследования</w:t>
      </w:r>
      <w:r w:rsidRPr="00E06D76">
        <w:rPr>
          <w:spacing w:val="1"/>
        </w:rPr>
        <w:t xml:space="preserve"> </w:t>
      </w:r>
      <w:r w:rsidRPr="00E06D76">
        <w:t>были</w:t>
      </w:r>
      <w:r w:rsidRPr="00E06D76">
        <w:rPr>
          <w:spacing w:val="1"/>
        </w:rPr>
        <w:t xml:space="preserve"> </w:t>
      </w:r>
      <w:r w:rsidRPr="00E06D76">
        <w:t>предприняты</w:t>
      </w:r>
      <w:r w:rsidRPr="00E06D76">
        <w:rPr>
          <w:spacing w:val="1"/>
        </w:rPr>
        <w:t xml:space="preserve"> </w:t>
      </w:r>
      <w:r w:rsidRPr="00E06D76">
        <w:t>для</w:t>
      </w:r>
      <w:r w:rsidRPr="00E06D76">
        <w:rPr>
          <w:spacing w:val="1"/>
        </w:rPr>
        <w:t xml:space="preserve"> </w:t>
      </w:r>
      <w:r w:rsidRPr="00E06D76">
        <w:t>изучения</w:t>
      </w:r>
      <w:r w:rsidRPr="00E06D76">
        <w:rPr>
          <w:spacing w:val="1"/>
        </w:rPr>
        <w:t xml:space="preserve"> </w:t>
      </w:r>
      <w:r w:rsidRPr="00E06D76">
        <w:t>роли</w:t>
      </w:r>
      <w:r w:rsidRPr="00E06D76">
        <w:rPr>
          <w:spacing w:val="1"/>
        </w:rPr>
        <w:t xml:space="preserve"> </w:t>
      </w:r>
      <w:r w:rsidRPr="00E06D76">
        <w:t>пищевых</w:t>
      </w:r>
      <w:r w:rsidRPr="00E06D76">
        <w:rPr>
          <w:spacing w:val="1"/>
        </w:rPr>
        <w:t xml:space="preserve"> </w:t>
      </w:r>
      <w:r w:rsidRPr="00E06D76">
        <w:t>компонентов</w:t>
      </w:r>
      <w:r w:rsidRPr="00E06D76">
        <w:rPr>
          <w:spacing w:val="1"/>
        </w:rPr>
        <w:t xml:space="preserve"> </w:t>
      </w:r>
      <w:r w:rsidRPr="00E06D76">
        <w:t>ферментированных</w:t>
      </w:r>
      <w:r w:rsidRPr="00E06D76">
        <w:rPr>
          <w:spacing w:val="1"/>
        </w:rPr>
        <w:t xml:space="preserve"> </w:t>
      </w:r>
      <w:r w:rsidRPr="00E06D76">
        <w:t>функциональных</w:t>
      </w:r>
      <w:r w:rsidRPr="00E06D76">
        <w:rPr>
          <w:spacing w:val="1"/>
        </w:rPr>
        <w:t xml:space="preserve"> </w:t>
      </w:r>
      <w:r w:rsidRPr="00E06D76">
        <w:t>продуктов</w:t>
      </w:r>
      <w:r w:rsidRPr="00E06D76">
        <w:rPr>
          <w:spacing w:val="1"/>
        </w:rPr>
        <w:t xml:space="preserve"> </w:t>
      </w:r>
      <w:r w:rsidRPr="00E06D76">
        <w:t>в</w:t>
      </w:r>
      <w:r w:rsidRPr="00E06D76">
        <w:rPr>
          <w:spacing w:val="1"/>
        </w:rPr>
        <w:t xml:space="preserve"> </w:t>
      </w:r>
      <w:r w:rsidRPr="00E06D76">
        <w:t>кишечной</w:t>
      </w:r>
      <w:r w:rsidRPr="00E06D76">
        <w:rPr>
          <w:spacing w:val="-67"/>
        </w:rPr>
        <w:t xml:space="preserve"> </w:t>
      </w:r>
      <w:r w:rsidRPr="00E06D76">
        <w:t>проницаемости</w:t>
      </w:r>
      <w:r w:rsidRPr="00E06D76">
        <w:rPr>
          <w:spacing w:val="1"/>
        </w:rPr>
        <w:t xml:space="preserve"> </w:t>
      </w:r>
      <w:r w:rsidRPr="00E06D76">
        <w:t>для</w:t>
      </w:r>
      <w:r w:rsidRPr="00E06D76">
        <w:rPr>
          <w:spacing w:val="1"/>
        </w:rPr>
        <w:t xml:space="preserve"> </w:t>
      </w:r>
      <w:r w:rsidRPr="00E06D76">
        <w:t>выявления</w:t>
      </w:r>
      <w:r w:rsidRPr="00E06D76">
        <w:rPr>
          <w:spacing w:val="1"/>
        </w:rPr>
        <w:t xml:space="preserve"> </w:t>
      </w:r>
      <w:r w:rsidRPr="00E06D76">
        <w:t>потенциальной</w:t>
      </w:r>
      <w:r w:rsidRPr="00E06D76">
        <w:rPr>
          <w:spacing w:val="1"/>
        </w:rPr>
        <w:t xml:space="preserve"> </w:t>
      </w:r>
      <w:r w:rsidRPr="00E06D76">
        <w:t>корреляции</w:t>
      </w:r>
      <w:r w:rsidRPr="00E06D76">
        <w:rPr>
          <w:spacing w:val="1"/>
        </w:rPr>
        <w:t xml:space="preserve"> </w:t>
      </w:r>
      <w:r w:rsidRPr="00E06D76">
        <w:t>между</w:t>
      </w:r>
      <w:r w:rsidRPr="00E06D76">
        <w:rPr>
          <w:spacing w:val="1"/>
        </w:rPr>
        <w:t xml:space="preserve"> </w:t>
      </w:r>
      <w:r w:rsidRPr="00E06D76">
        <w:t>диетой,</w:t>
      </w:r>
      <w:r w:rsidRPr="00E06D76">
        <w:rPr>
          <w:spacing w:val="1"/>
        </w:rPr>
        <w:t xml:space="preserve"> </w:t>
      </w:r>
      <w:r w:rsidRPr="00E06D76">
        <w:t>проницаемостью,</w:t>
      </w:r>
      <w:r w:rsidRPr="00E06D76">
        <w:rPr>
          <w:spacing w:val="1"/>
        </w:rPr>
        <w:t xml:space="preserve"> </w:t>
      </w:r>
      <w:r w:rsidRPr="00E06D76">
        <w:t>ожирением,</w:t>
      </w:r>
      <w:r w:rsidRPr="00E06D76">
        <w:rPr>
          <w:spacing w:val="1"/>
        </w:rPr>
        <w:t xml:space="preserve"> </w:t>
      </w:r>
      <w:r w:rsidRPr="00E06D76">
        <w:t>воспалительные</w:t>
      </w:r>
      <w:r w:rsidRPr="00E06D76">
        <w:rPr>
          <w:spacing w:val="1"/>
        </w:rPr>
        <w:t xml:space="preserve"> </w:t>
      </w:r>
      <w:r w:rsidRPr="00E06D76">
        <w:t>заболеваниями</w:t>
      </w:r>
      <w:r w:rsidRPr="00E06D76">
        <w:rPr>
          <w:spacing w:val="1"/>
        </w:rPr>
        <w:t xml:space="preserve"> </w:t>
      </w:r>
      <w:r w:rsidRPr="00E06D76">
        <w:t>кишечника</w:t>
      </w:r>
      <w:r w:rsidRPr="00E06D76">
        <w:rPr>
          <w:spacing w:val="1"/>
        </w:rPr>
        <w:t xml:space="preserve"> </w:t>
      </w:r>
      <w:r w:rsidRPr="00E06D76">
        <w:t>и</w:t>
      </w:r>
      <w:r w:rsidRPr="00E06D76">
        <w:rPr>
          <w:spacing w:val="1"/>
        </w:rPr>
        <w:t xml:space="preserve"> </w:t>
      </w:r>
      <w:r w:rsidRPr="00E06D76">
        <w:t>другими</w:t>
      </w:r>
      <w:r w:rsidRPr="00E06D76">
        <w:rPr>
          <w:spacing w:val="1"/>
        </w:rPr>
        <w:t xml:space="preserve"> </w:t>
      </w:r>
      <w:r w:rsidRPr="00E06D76">
        <w:t>заболеваниями.</w:t>
      </w:r>
      <w:r w:rsidRPr="00E06D76">
        <w:rPr>
          <w:spacing w:val="1"/>
        </w:rPr>
        <w:t xml:space="preserve"> </w:t>
      </w:r>
      <w:r w:rsidRPr="00E06D76">
        <w:t>Кроме</w:t>
      </w:r>
      <w:r w:rsidRPr="00E06D76">
        <w:rPr>
          <w:spacing w:val="1"/>
        </w:rPr>
        <w:t xml:space="preserve"> </w:t>
      </w:r>
      <w:r w:rsidRPr="00E06D76">
        <w:t>того,</w:t>
      </w:r>
      <w:r w:rsidRPr="00E06D76">
        <w:rPr>
          <w:spacing w:val="1"/>
        </w:rPr>
        <w:t xml:space="preserve"> </w:t>
      </w:r>
      <w:r w:rsidRPr="00E06D76">
        <w:t>ферментированные</w:t>
      </w:r>
      <w:r w:rsidRPr="00E06D76">
        <w:rPr>
          <w:spacing w:val="1"/>
        </w:rPr>
        <w:t xml:space="preserve"> </w:t>
      </w:r>
      <w:r w:rsidRPr="00E06D76">
        <w:t>молочные</w:t>
      </w:r>
      <w:r w:rsidRPr="00E06D76">
        <w:rPr>
          <w:spacing w:val="1"/>
        </w:rPr>
        <w:t xml:space="preserve"> </w:t>
      </w:r>
      <w:r w:rsidRPr="00E06D76">
        <w:t>продукты</w:t>
      </w:r>
      <w:r w:rsidRPr="00E06D76">
        <w:rPr>
          <w:spacing w:val="1"/>
        </w:rPr>
        <w:t xml:space="preserve"> </w:t>
      </w:r>
      <w:r w:rsidRPr="00E06D76">
        <w:t>идеально подходят для доставки пробиотических бактерий в кишечник человека и</w:t>
      </w:r>
      <w:r w:rsidRPr="00E06D76">
        <w:rPr>
          <w:spacing w:val="1"/>
        </w:rPr>
        <w:t xml:space="preserve"> </w:t>
      </w:r>
      <w:r w:rsidRPr="00E06D76">
        <w:t>обеспечивают</w:t>
      </w:r>
      <w:r w:rsidRPr="00E06D76">
        <w:rPr>
          <w:spacing w:val="-2"/>
        </w:rPr>
        <w:t xml:space="preserve"> </w:t>
      </w:r>
      <w:r w:rsidRPr="00E06D76">
        <w:t>оптимальные условия</w:t>
      </w:r>
      <w:r w:rsidRPr="00E06D76">
        <w:rPr>
          <w:spacing w:val="-2"/>
        </w:rPr>
        <w:t xml:space="preserve"> </w:t>
      </w:r>
      <w:r w:rsidRPr="00E06D76">
        <w:t>для их</w:t>
      </w:r>
      <w:r w:rsidRPr="00E06D76">
        <w:rPr>
          <w:spacing w:val="-2"/>
        </w:rPr>
        <w:t xml:space="preserve"> </w:t>
      </w:r>
      <w:r w:rsidRPr="00E06D76">
        <w:t>роста [56,</w:t>
      </w:r>
      <w:r w:rsidRPr="00E06D76">
        <w:rPr>
          <w:spacing w:val="-4"/>
        </w:rPr>
        <w:t xml:space="preserve"> </w:t>
      </w:r>
      <w:r w:rsidRPr="00E06D76">
        <w:t>р.</w:t>
      </w:r>
      <w:r w:rsidRPr="00E06D76">
        <w:rPr>
          <w:spacing w:val="-1"/>
        </w:rPr>
        <w:t xml:space="preserve"> </w:t>
      </w:r>
      <w:r w:rsidRPr="00E06D76">
        <w:t>5].</w:t>
      </w:r>
    </w:p>
    <w:p w14:paraId="2AA81B43" w14:textId="77777777" w:rsidR="00202D1A" w:rsidRPr="00E06D76" w:rsidRDefault="00202D1A" w:rsidP="00610660">
      <w:pPr>
        <w:ind w:firstLine="709"/>
        <w:rPr>
          <w:sz w:val="28"/>
          <w:szCs w:val="28"/>
        </w:rPr>
        <w:sectPr w:rsidR="00202D1A" w:rsidRPr="00E06D76" w:rsidSect="00610660">
          <w:pgSz w:w="12240" w:h="15840"/>
          <w:pgMar w:top="1134" w:right="567" w:bottom="1134" w:left="1701" w:header="0" w:footer="726" w:gutter="0"/>
          <w:cols w:space="720"/>
        </w:sectPr>
      </w:pPr>
    </w:p>
    <w:p w14:paraId="0E2AA219" w14:textId="77777777" w:rsidR="00202D1A" w:rsidRPr="00E06D76" w:rsidRDefault="00635A77" w:rsidP="00610660">
      <w:pPr>
        <w:pStyle w:val="a3"/>
        <w:ind w:left="0" w:firstLine="709"/>
      </w:pPr>
      <w:r w:rsidRPr="00E06D76">
        <w:rPr>
          <w:i/>
        </w:rPr>
        <w:lastRenderedPageBreak/>
        <w:t>Lactobacillus</w:t>
      </w:r>
      <w:r w:rsidRPr="00E06D76">
        <w:t>,</w:t>
      </w:r>
      <w:r w:rsidRPr="00E06D76">
        <w:rPr>
          <w:spacing w:val="1"/>
        </w:rPr>
        <w:t xml:space="preserve"> </w:t>
      </w:r>
      <w:r w:rsidRPr="00E06D76">
        <w:rPr>
          <w:i/>
        </w:rPr>
        <w:t>Bifidobacterium</w:t>
      </w:r>
      <w:r w:rsidRPr="00E06D76">
        <w:t>,</w:t>
      </w:r>
      <w:r w:rsidRPr="00E06D76">
        <w:rPr>
          <w:spacing w:val="1"/>
        </w:rPr>
        <w:t xml:space="preserve"> </w:t>
      </w:r>
      <w:r w:rsidRPr="00E06D76">
        <w:rPr>
          <w:i/>
        </w:rPr>
        <w:t>Lactococcus</w:t>
      </w:r>
      <w:r w:rsidRPr="00E06D76">
        <w:t>,</w:t>
      </w:r>
      <w:r w:rsidRPr="00E06D76">
        <w:rPr>
          <w:spacing w:val="1"/>
        </w:rPr>
        <w:t xml:space="preserve"> </w:t>
      </w:r>
      <w:r w:rsidRPr="00E06D76">
        <w:rPr>
          <w:i/>
        </w:rPr>
        <w:t>Leuconostoc</w:t>
      </w:r>
      <w:r w:rsidRPr="00E06D76">
        <w:rPr>
          <w:i/>
          <w:spacing w:val="1"/>
        </w:rPr>
        <w:t xml:space="preserve"> </w:t>
      </w:r>
      <w:r w:rsidRPr="00E06D76">
        <w:t>и</w:t>
      </w:r>
      <w:r w:rsidRPr="00E06D76">
        <w:rPr>
          <w:spacing w:val="1"/>
        </w:rPr>
        <w:t xml:space="preserve"> </w:t>
      </w:r>
      <w:r w:rsidRPr="00E06D76">
        <w:rPr>
          <w:i/>
        </w:rPr>
        <w:t>Streptococcus</w:t>
      </w:r>
      <w:r w:rsidRPr="00E06D76">
        <w:rPr>
          <w:i/>
          <w:spacing w:val="1"/>
        </w:rPr>
        <w:t xml:space="preserve"> </w:t>
      </w:r>
      <w:r w:rsidRPr="00E06D76">
        <w:t>являются</w:t>
      </w:r>
      <w:r w:rsidRPr="00E06D76">
        <w:rPr>
          <w:spacing w:val="1"/>
        </w:rPr>
        <w:t xml:space="preserve"> </w:t>
      </w:r>
      <w:r w:rsidRPr="00E06D76">
        <w:t>наиболее</w:t>
      </w:r>
      <w:r w:rsidRPr="00E06D76">
        <w:rPr>
          <w:spacing w:val="1"/>
        </w:rPr>
        <w:t xml:space="preserve"> </w:t>
      </w:r>
      <w:r w:rsidRPr="00E06D76">
        <w:t>распространенными</w:t>
      </w:r>
      <w:r w:rsidRPr="00E06D76">
        <w:rPr>
          <w:spacing w:val="1"/>
        </w:rPr>
        <w:t xml:space="preserve"> </w:t>
      </w:r>
      <w:r w:rsidRPr="00E06D76">
        <w:t>пробиотическими</w:t>
      </w:r>
      <w:r w:rsidRPr="00E06D76">
        <w:rPr>
          <w:spacing w:val="1"/>
        </w:rPr>
        <w:t xml:space="preserve"> </w:t>
      </w:r>
      <w:r w:rsidRPr="00E06D76">
        <w:t>бактериями</w:t>
      </w:r>
      <w:r w:rsidRPr="00E06D76">
        <w:rPr>
          <w:spacing w:val="1"/>
        </w:rPr>
        <w:t xml:space="preserve"> </w:t>
      </w:r>
      <w:r w:rsidRPr="00E06D76">
        <w:t>в</w:t>
      </w:r>
      <w:r w:rsidRPr="00E06D76">
        <w:rPr>
          <w:spacing w:val="1"/>
        </w:rPr>
        <w:t xml:space="preserve"> </w:t>
      </w:r>
      <w:r w:rsidRPr="00E06D76">
        <w:t>кисломолочных</w:t>
      </w:r>
      <w:r w:rsidRPr="00E06D76">
        <w:rPr>
          <w:spacing w:val="1"/>
        </w:rPr>
        <w:t xml:space="preserve"> </w:t>
      </w:r>
      <w:r w:rsidRPr="00E06D76">
        <w:t>продуктах,</w:t>
      </w:r>
      <w:r w:rsidRPr="00E06D76">
        <w:rPr>
          <w:spacing w:val="1"/>
        </w:rPr>
        <w:t xml:space="preserve"> </w:t>
      </w:r>
      <w:r w:rsidRPr="00E06D76">
        <w:t>которые</w:t>
      </w:r>
      <w:r w:rsidRPr="00E06D76">
        <w:rPr>
          <w:spacing w:val="1"/>
        </w:rPr>
        <w:t xml:space="preserve"> </w:t>
      </w:r>
      <w:r w:rsidRPr="00E06D76">
        <w:t>используются</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закваски</w:t>
      </w:r>
      <w:r w:rsidRPr="00E06D76">
        <w:rPr>
          <w:spacing w:val="1"/>
        </w:rPr>
        <w:t xml:space="preserve"> </w:t>
      </w:r>
      <w:r w:rsidRPr="00E06D76">
        <w:t>или</w:t>
      </w:r>
      <w:r w:rsidRPr="00E06D76">
        <w:rPr>
          <w:spacing w:val="1"/>
        </w:rPr>
        <w:t xml:space="preserve"> </w:t>
      </w:r>
      <w:r w:rsidRPr="00E06D76">
        <w:t>природных</w:t>
      </w:r>
      <w:r w:rsidRPr="00E06D76">
        <w:rPr>
          <w:spacing w:val="1"/>
        </w:rPr>
        <w:t xml:space="preserve"> </w:t>
      </w:r>
      <w:r w:rsidRPr="00E06D76">
        <w:t>компонентов</w:t>
      </w:r>
      <w:r w:rsidRPr="00E06D76">
        <w:rPr>
          <w:spacing w:val="1"/>
        </w:rPr>
        <w:t xml:space="preserve"> </w:t>
      </w:r>
      <w:r w:rsidRPr="00E06D76">
        <w:t>сырья.</w:t>
      </w:r>
      <w:r w:rsidRPr="00E06D76">
        <w:rPr>
          <w:spacing w:val="1"/>
        </w:rPr>
        <w:t xml:space="preserve"> </w:t>
      </w:r>
      <w:r w:rsidRPr="00E06D76">
        <w:t>Процесс</w:t>
      </w:r>
      <w:r w:rsidRPr="00E06D76">
        <w:rPr>
          <w:spacing w:val="1"/>
        </w:rPr>
        <w:t xml:space="preserve"> </w:t>
      </w:r>
      <w:r w:rsidRPr="00E06D76">
        <w:t>ферментации</w:t>
      </w:r>
      <w:r w:rsidRPr="00E06D76">
        <w:rPr>
          <w:spacing w:val="1"/>
        </w:rPr>
        <w:t xml:space="preserve"> </w:t>
      </w:r>
      <w:r w:rsidRPr="00E06D76">
        <w:t>и коагуляции</w:t>
      </w:r>
      <w:r w:rsidRPr="00E06D76">
        <w:rPr>
          <w:spacing w:val="1"/>
        </w:rPr>
        <w:t xml:space="preserve"> </w:t>
      </w:r>
      <w:r w:rsidRPr="00E06D76">
        <w:t>позволяет</w:t>
      </w:r>
      <w:r w:rsidRPr="00E06D76">
        <w:rPr>
          <w:spacing w:val="1"/>
        </w:rPr>
        <w:t xml:space="preserve"> </w:t>
      </w:r>
      <w:r w:rsidRPr="00E06D76">
        <w:t>сохранять</w:t>
      </w:r>
      <w:r w:rsidRPr="00E06D76">
        <w:rPr>
          <w:spacing w:val="1"/>
        </w:rPr>
        <w:t xml:space="preserve"> </w:t>
      </w:r>
      <w:r w:rsidRPr="00E06D76">
        <w:t>и</w:t>
      </w:r>
      <w:r w:rsidRPr="00E06D76">
        <w:rPr>
          <w:spacing w:val="1"/>
        </w:rPr>
        <w:t xml:space="preserve"> </w:t>
      </w:r>
      <w:r w:rsidRPr="00E06D76">
        <w:t>повышать</w:t>
      </w:r>
      <w:r w:rsidRPr="00E06D76">
        <w:rPr>
          <w:spacing w:val="1"/>
        </w:rPr>
        <w:t xml:space="preserve"> </w:t>
      </w:r>
      <w:r w:rsidRPr="00E06D76">
        <w:t>жизнеспособность</w:t>
      </w:r>
      <w:r w:rsidRPr="00E06D76">
        <w:rPr>
          <w:spacing w:val="1"/>
        </w:rPr>
        <w:t xml:space="preserve"> </w:t>
      </w:r>
      <w:r w:rsidRPr="00E06D76">
        <w:t>и</w:t>
      </w:r>
      <w:r w:rsidRPr="00E06D76">
        <w:rPr>
          <w:spacing w:val="1"/>
        </w:rPr>
        <w:t xml:space="preserve"> </w:t>
      </w:r>
      <w:r w:rsidRPr="00E06D76">
        <w:t>продуцирующие</w:t>
      </w:r>
      <w:r w:rsidRPr="00E06D76">
        <w:rPr>
          <w:spacing w:val="1"/>
        </w:rPr>
        <w:t xml:space="preserve"> </w:t>
      </w:r>
      <w:r w:rsidRPr="00E06D76">
        <w:t>способности</w:t>
      </w:r>
      <w:r w:rsidRPr="00E06D76">
        <w:rPr>
          <w:spacing w:val="1"/>
        </w:rPr>
        <w:t xml:space="preserve"> </w:t>
      </w:r>
      <w:r w:rsidRPr="00E06D76">
        <w:t>микроорганизмов, сохраняя при этом их пробиотические характеристики [53, p.</w:t>
      </w:r>
      <w:r w:rsidRPr="00E06D76">
        <w:rPr>
          <w:spacing w:val="1"/>
        </w:rPr>
        <w:t xml:space="preserve"> </w:t>
      </w:r>
      <w:r w:rsidRPr="00E06D76">
        <w:t>673; 64, p. 351]. Молекулярные компоненты пробиотиков, связанные с молочными</w:t>
      </w:r>
      <w:r w:rsidRPr="00E06D76">
        <w:rPr>
          <w:spacing w:val="-67"/>
        </w:rPr>
        <w:t xml:space="preserve"> </w:t>
      </w:r>
      <w:r w:rsidRPr="00E06D76">
        <w:t>ферментированными</w:t>
      </w:r>
      <w:r w:rsidRPr="00E06D76">
        <w:rPr>
          <w:spacing w:val="1"/>
        </w:rPr>
        <w:t xml:space="preserve"> </w:t>
      </w:r>
      <w:r w:rsidRPr="00E06D76">
        <w:t>продуктами,</w:t>
      </w:r>
      <w:r w:rsidRPr="00E06D76">
        <w:rPr>
          <w:spacing w:val="1"/>
        </w:rPr>
        <w:t xml:space="preserve"> </w:t>
      </w:r>
      <w:r w:rsidRPr="00E06D76">
        <w:t>влияют</w:t>
      </w:r>
      <w:r w:rsidRPr="00E06D76">
        <w:rPr>
          <w:spacing w:val="1"/>
        </w:rPr>
        <w:t xml:space="preserve"> </w:t>
      </w:r>
      <w:r w:rsidRPr="00E06D76">
        <w:t>на</w:t>
      </w:r>
      <w:r w:rsidRPr="00E06D76">
        <w:rPr>
          <w:spacing w:val="1"/>
        </w:rPr>
        <w:t xml:space="preserve"> </w:t>
      </w:r>
      <w:r w:rsidRPr="00E06D76">
        <w:t>механизмы</w:t>
      </w:r>
      <w:r w:rsidRPr="00E06D76">
        <w:rPr>
          <w:spacing w:val="1"/>
        </w:rPr>
        <w:t xml:space="preserve"> </w:t>
      </w:r>
      <w:r w:rsidRPr="00E06D76">
        <w:t>регуляции</w:t>
      </w:r>
      <w:r w:rsidRPr="00E06D76">
        <w:rPr>
          <w:spacing w:val="1"/>
        </w:rPr>
        <w:t xml:space="preserve"> </w:t>
      </w:r>
      <w:r w:rsidRPr="00E06D76">
        <w:t>и</w:t>
      </w:r>
      <w:r w:rsidRPr="00E06D76">
        <w:rPr>
          <w:spacing w:val="1"/>
        </w:rPr>
        <w:t xml:space="preserve"> </w:t>
      </w:r>
      <w:r w:rsidRPr="00E06D76">
        <w:t>течения</w:t>
      </w:r>
      <w:r w:rsidRPr="00E06D76">
        <w:rPr>
          <w:spacing w:val="1"/>
        </w:rPr>
        <w:t xml:space="preserve"> </w:t>
      </w:r>
      <w:r w:rsidRPr="00E06D76">
        <w:t>болезни либо в качестве профилактики, либо терапевтически, и такие продукты</w:t>
      </w:r>
      <w:r w:rsidRPr="00E06D76">
        <w:rPr>
          <w:spacing w:val="1"/>
        </w:rPr>
        <w:t xml:space="preserve"> </w:t>
      </w:r>
      <w:r w:rsidRPr="00E06D76">
        <w:t>часто называют нутрицевтиками, пищевыми добавками, функциональными или</w:t>
      </w:r>
      <w:r w:rsidRPr="00E06D76">
        <w:rPr>
          <w:spacing w:val="1"/>
        </w:rPr>
        <w:t xml:space="preserve"> </w:t>
      </w:r>
      <w:r w:rsidRPr="00E06D76">
        <w:t>лечебными</w:t>
      </w:r>
      <w:r w:rsidRPr="00E06D76">
        <w:rPr>
          <w:spacing w:val="-1"/>
        </w:rPr>
        <w:t xml:space="preserve"> </w:t>
      </w:r>
      <w:r w:rsidRPr="00E06D76">
        <w:t>продуктами [52,</w:t>
      </w:r>
      <w:r w:rsidRPr="00E06D76">
        <w:rPr>
          <w:spacing w:val="-4"/>
        </w:rPr>
        <w:t xml:space="preserve"> </w:t>
      </w:r>
      <w:r w:rsidRPr="00E06D76">
        <w:t>p.</w:t>
      </w:r>
      <w:r w:rsidRPr="00E06D76">
        <w:rPr>
          <w:spacing w:val="-1"/>
        </w:rPr>
        <w:t xml:space="preserve"> </w:t>
      </w:r>
      <w:r w:rsidRPr="00E06D76">
        <w:t>5616;</w:t>
      </w:r>
      <w:r w:rsidRPr="00E06D76">
        <w:rPr>
          <w:spacing w:val="-2"/>
        </w:rPr>
        <w:t xml:space="preserve"> </w:t>
      </w:r>
      <w:r w:rsidRPr="00E06D76">
        <w:t>56,</w:t>
      </w:r>
      <w:r w:rsidRPr="00E06D76">
        <w:rPr>
          <w:spacing w:val="-1"/>
        </w:rPr>
        <w:t xml:space="preserve"> </w:t>
      </w:r>
      <w:r w:rsidRPr="00E06D76">
        <w:t>p.</w:t>
      </w:r>
      <w:r w:rsidRPr="00E06D76">
        <w:rPr>
          <w:spacing w:val="-1"/>
        </w:rPr>
        <w:t xml:space="preserve"> </w:t>
      </w:r>
      <w:r w:rsidRPr="00E06D76">
        <w:t>2].</w:t>
      </w:r>
    </w:p>
    <w:p w14:paraId="14995ADF" w14:textId="77777777" w:rsidR="00202D1A" w:rsidRPr="00E06D76" w:rsidRDefault="00635A77" w:rsidP="007B7693">
      <w:pPr>
        <w:pStyle w:val="a3"/>
        <w:ind w:left="0" w:firstLine="709"/>
      </w:pPr>
      <w:r w:rsidRPr="00E06D76">
        <w:t>В</w:t>
      </w:r>
      <w:r w:rsidRPr="00E06D76">
        <w:rPr>
          <w:spacing w:val="1"/>
        </w:rPr>
        <w:t xml:space="preserve"> </w:t>
      </w:r>
      <w:r w:rsidRPr="00E06D76">
        <w:t>исследованиях</w:t>
      </w:r>
      <w:r w:rsidRPr="00E06D76">
        <w:rPr>
          <w:spacing w:val="1"/>
        </w:rPr>
        <w:t xml:space="preserve"> </w:t>
      </w:r>
      <w:r w:rsidRPr="00E06D76">
        <w:rPr>
          <w:i/>
        </w:rPr>
        <w:t>in</w:t>
      </w:r>
      <w:r w:rsidRPr="00E06D76">
        <w:rPr>
          <w:i/>
          <w:spacing w:val="1"/>
        </w:rPr>
        <w:t xml:space="preserve"> </w:t>
      </w:r>
      <w:r w:rsidRPr="00E06D76">
        <w:rPr>
          <w:i/>
        </w:rPr>
        <w:t>vitro</w:t>
      </w:r>
      <w:r w:rsidRPr="00E06D76">
        <w:rPr>
          <w:i/>
          <w:spacing w:val="1"/>
        </w:rPr>
        <w:t xml:space="preserve"> </w:t>
      </w:r>
      <w:r w:rsidRPr="00E06D76">
        <w:t>и</w:t>
      </w:r>
      <w:r w:rsidRPr="00E06D76">
        <w:rPr>
          <w:spacing w:val="1"/>
        </w:rPr>
        <w:t xml:space="preserve"> </w:t>
      </w:r>
      <w:r w:rsidRPr="00E06D76">
        <w:rPr>
          <w:i/>
        </w:rPr>
        <w:t>in</w:t>
      </w:r>
      <w:r w:rsidRPr="00E06D76">
        <w:rPr>
          <w:i/>
          <w:spacing w:val="1"/>
        </w:rPr>
        <w:t xml:space="preserve"> </w:t>
      </w:r>
      <w:r w:rsidRPr="00E06D76">
        <w:rPr>
          <w:i/>
        </w:rPr>
        <w:t>vivo</w:t>
      </w:r>
      <w:r w:rsidRPr="00E06D76">
        <w:rPr>
          <w:i/>
          <w:spacing w:val="1"/>
        </w:rPr>
        <w:t xml:space="preserve"> </w:t>
      </w:r>
      <w:r w:rsidRPr="00E06D76">
        <w:t>наблюдали,</w:t>
      </w:r>
      <w:r w:rsidRPr="00E06D76">
        <w:rPr>
          <w:spacing w:val="1"/>
        </w:rPr>
        <w:t xml:space="preserve"> </w:t>
      </w:r>
      <w:r w:rsidRPr="00E06D76">
        <w:t>что</w:t>
      </w:r>
      <w:r w:rsidRPr="00E06D76">
        <w:rPr>
          <w:spacing w:val="1"/>
        </w:rPr>
        <w:t xml:space="preserve"> </w:t>
      </w:r>
      <w:r w:rsidRPr="00E06D76">
        <w:t>ферментированные</w:t>
      </w:r>
      <w:r w:rsidRPr="00E06D76">
        <w:rPr>
          <w:spacing w:val="1"/>
        </w:rPr>
        <w:t xml:space="preserve"> </w:t>
      </w:r>
      <w:r w:rsidRPr="00E06D76">
        <w:t>молочные</w:t>
      </w:r>
      <w:r w:rsidRPr="00E06D76">
        <w:rPr>
          <w:spacing w:val="1"/>
        </w:rPr>
        <w:t xml:space="preserve"> </w:t>
      </w:r>
      <w:r w:rsidRPr="00E06D76">
        <w:t>продукты</w:t>
      </w:r>
      <w:r w:rsidRPr="00E06D76">
        <w:rPr>
          <w:spacing w:val="1"/>
        </w:rPr>
        <w:t xml:space="preserve"> </w:t>
      </w:r>
      <w:r w:rsidRPr="00E06D76">
        <w:t>помогают</w:t>
      </w:r>
      <w:r w:rsidRPr="00E06D76">
        <w:rPr>
          <w:spacing w:val="1"/>
        </w:rPr>
        <w:t xml:space="preserve"> </w:t>
      </w:r>
      <w:r w:rsidRPr="00E06D76">
        <w:t>поддерживать</w:t>
      </w:r>
      <w:r w:rsidRPr="00E06D76">
        <w:rPr>
          <w:spacing w:val="1"/>
        </w:rPr>
        <w:t xml:space="preserve"> </w:t>
      </w:r>
      <w:r w:rsidRPr="00E06D76">
        <w:t>нормальное</w:t>
      </w:r>
      <w:r w:rsidRPr="00E06D76">
        <w:rPr>
          <w:spacing w:val="1"/>
        </w:rPr>
        <w:t xml:space="preserve"> </w:t>
      </w:r>
      <w:r w:rsidRPr="00E06D76">
        <w:t>состояние</w:t>
      </w:r>
      <w:r w:rsidRPr="00E06D76">
        <w:rPr>
          <w:spacing w:val="1"/>
        </w:rPr>
        <w:t xml:space="preserve"> </w:t>
      </w:r>
      <w:r w:rsidRPr="00E06D76">
        <w:t>слизистой</w:t>
      </w:r>
      <w:r w:rsidRPr="00E06D76">
        <w:rPr>
          <w:spacing w:val="1"/>
        </w:rPr>
        <w:t xml:space="preserve"> </w:t>
      </w:r>
      <w:r w:rsidRPr="00E06D76">
        <w:t>оболочки,</w:t>
      </w:r>
      <w:r w:rsidRPr="00E06D76">
        <w:rPr>
          <w:spacing w:val="1"/>
        </w:rPr>
        <w:t xml:space="preserve"> </w:t>
      </w:r>
      <w:r w:rsidRPr="00E06D76">
        <w:t>гомеостаза</w:t>
      </w:r>
      <w:r w:rsidRPr="00E06D76">
        <w:rPr>
          <w:spacing w:val="1"/>
        </w:rPr>
        <w:t xml:space="preserve"> </w:t>
      </w:r>
      <w:r w:rsidRPr="00E06D76">
        <w:t>и</w:t>
      </w:r>
      <w:r w:rsidRPr="00E06D76">
        <w:rPr>
          <w:spacing w:val="1"/>
        </w:rPr>
        <w:t xml:space="preserve"> </w:t>
      </w:r>
      <w:r w:rsidRPr="00E06D76">
        <w:t>обеспечивают</w:t>
      </w:r>
      <w:r w:rsidRPr="00E06D76">
        <w:rPr>
          <w:spacing w:val="1"/>
        </w:rPr>
        <w:t xml:space="preserve"> </w:t>
      </w:r>
      <w:r w:rsidRPr="00E06D76">
        <w:t>защиту</w:t>
      </w:r>
      <w:r w:rsidRPr="00E06D76">
        <w:rPr>
          <w:spacing w:val="1"/>
        </w:rPr>
        <w:t xml:space="preserve"> </w:t>
      </w:r>
      <w:r w:rsidRPr="00E06D76">
        <w:t>от</w:t>
      </w:r>
      <w:r w:rsidR="005409A5" w:rsidRPr="00E06D76">
        <w:rPr>
          <w:spacing w:val="1"/>
        </w:rPr>
        <w:t xml:space="preserve"> </w:t>
      </w:r>
      <w:r w:rsidRPr="00E06D76">
        <w:t>различных</w:t>
      </w:r>
      <w:r w:rsidR="005409A5" w:rsidRPr="00E06D76">
        <w:rPr>
          <w:spacing w:val="1"/>
        </w:rPr>
        <w:t xml:space="preserve"> </w:t>
      </w:r>
      <w:r w:rsidRPr="00E06D76">
        <w:t>метаболических</w:t>
      </w:r>
      <w:r w:rsidR="005409A5" w:rsidRPr="00E06D76">
        <w:rPr>
          <w:spacing w:val="1"/>
        </w:rPr>
        <w:t xml:space="preserve"> </w:t>
      </w:r>
      <w:r w:rsidR="005409A5" w:rsidRPr="00E06D76">
        <w:t>заболеваний</w:t>
      </w:r>
      <w:r w:rsidRPr="00E06D76">
        <w:t>,</w:t>
      </w:r>
      <w:r w:rsidRPr="00E06D76">
        <w:rPr>
          <w:spacing w:val="1"/>
        </w:rPr>
        <w:t xml:space="preserve"> </w:t>
      </w:r>
      <w:r w:rsidRPr="00E06D76">
        <w:t>связанных</w:t>
      </w:r>
      <w:r w:rsidRPr="00E06D76">
        <w:rPr>
          <w:spacing w:val="1"/>
        </w:rPr>
        <w:t xml:space="preserve"> </w:t>
      </w:r>
      <w:r w:rsidRPr="00E06D76">
        <w:t>с</w:t>
      </w:r>
      <w:r w:rsidRPr="00E06D76">
        <w:rPr>
          <w:spacing w:val="1"/>
        </w:rPr>
        <w:t xml:space="preserve"> </w:t>
      </w:r>
      <w:r w:rsidRPr="00E06D76">
        <w:t>нарушениями</w:t>
      </w:r>
      <w:r w:rsidRPr="00E06D76">
        <w:rPr>
          <w:spacing w:val="1"/>
        </w:rPr>
        <w:t xml:space="preserve"> </w:t>
      </w:r>
      <w:r w:rsidRPr="00E06D76">
        <w:t>обмена</w:t>
      </w:r>
      <w:r w:rsidRPr="00E06D76">
        <w:rPr>
          <w:spacing w:val="1"/>
        </w:rPr>
        <w:t xml:space="preserve"> </w:t>
      </w:r>
      <w:r w:rsidRPr="00E06D76">
        <w:t>веществ,</w:t>
      </w:r>
      <w:r w:rsidRPr="00E06D76">
        <w:rPr>
          <w:spacing w:val="1"/>
        </w:rPr>
        <w:t xml:space="preserve"> </w:t>
      </w:r>
      <w:r w:rsidRPr="00E06D76">
        <w:t>через</w:t>
      </w:r>
      <w:r w:rsidRPr="00E06D76">
        <w:rPr>
          <w:spacing w:val="1"/>
        </w:rPr>
        <w:t xml:space="preserve"> </w:t>
      </w:r>
      <w:r w:rsidRPr="00E06D76">
        <w:t>их</w:t>
      </w:r>
      <w:r w:rsidRPr="00E06D76">
        <w:rPr>
          <w:spacing w:val="1"/>
        </w:rPr>
        <w:t xml:space="preserve"> </w:t>
      </w:r>
      <w:r w:rsidRPr="00E06D76">
        <w:t>антиоксидантные,</w:t>
      </w:r>
      <w:r w:rsidRPr="00E06D76">
        <w:rPr>
          <w:spacing w:val="1"/>
        </w:rPr>
        <w:t xml:space="preserve"> </w:t>
      </w:r>
      <w:r w:rsidRPr="00E06D76">
        <w:t>антимикробные,</w:t>
      </w:r>
      <w:r w:rsidRPr="00E06D76">
        <w:rPr>
          <w:spacing w:val="1"/>
        </w:rPr>
        <w:t xml:space="preserve"> </w:t>
      </w:r>
      <w:r w:rsidRPr="00E06D76">
        <w:t>противогрибковые,</w:t>
      </w:r>
      <w:r w:rsidRPr="00E06D76">
        <w:rPr>
          <w:spacing w:val="1"/>
        </w:rPr>
        <w:t xml:space="preserve"> </w:t>
      </w:r>
      <w:r w:rsidRPr="00E06D76">
        <w:t>противовоспалительные,</w:t>
      </w:r>
      <w:r w:rsidRPr="00E06D76">
        <w:rPr>
          <w:spacing w:val="1"/>
        </w:rPr>
        <w:t xml:space="preserve"> </w:t>
      </w:r>
      <w:r w:rsidR="007B7693" w:rsidRPr="00E06D76">
        <w:t>противодиабетические</w:t>
      </w:r>
      <w:r w:rsidRPr="00E06D76">
        <w:rPr>
          <w:spacing w:val="18"/>
        </w:rPr>
        <w:t xml:space="preserve"> </w:t>
      </w:r>
      <w:r w:rsidRPr="00E06D76">
        <w:t>и</w:t>
      </w:r>
      <w:r w:rsidRPr="00E06D76">
        <w:rPr>
          <w:spacing w:val="17"/>
        </w:rPr>
        <w:t xml:space="preserve"> </w:t>
      </w:r>
      <w:r w:rsidRPr="00E06D76">
        <w:t>антиатеросклеротические</w:t>
      </w:r>
      <w:r w:rsidRPr="00E06D76">
        <w:rPr>
          <w:spacing w:val="19"/>
        </w:rPr>
        <w:t xml:space="preserve"> </w:t>
      </w:r>
      <w:r w:rsidRPr="00E06D76">
        <w:t>свойства</w:t>
      </w:r>
      <w:r w:rsidRPr="00E06D76">
        <w:rPr>
          <w:spacing w:val="26"/>
        </w:rPr>
        <w:t xml:space="preserve"> </w:t>
      </w:r>
      <w:r w:rsidRPr="00E06D76">
        <w:t>[52,</w:t>
      </w:r>
      <w:r w:rsidRPr="00E06D76">
        <w:rPr>
          <w:spacing w:val="16"/>
        </w:rPr>
        <w:t xml:space="preserve"> </w:t>
      </w:r>
      <w:r w:rsidRPr="00E06D76">
        <w:t>p.</w:t>
      </w:r>
      <w:r w:rsidRPr="00E06D76">
        <w:rPr>
          <w:spacing w:val="18"/>
        </w:rPr>
        <w:t xml:space="preserve"> </w:t>
      </w:r>
      <w:r w:rsidRPr="00E06D76">
        <w:t>5628;</w:t>
      </w:r>
      <w:r w:rsidRPr="00E06D76">
        <w:rPr>
          <w:spacing w:val="19"/>
        </w:rPr>
        <w:t xml:space="preserve"> </w:t>
      </w:r>
      <w:r w:rsidRPr="00E06D76">
        <w:t>56,</w:t>
      </w:r>
      <w:r w:rsidRPr="00E06D76">
        <w:rPr>
          <w:spacing w:val="16"/>
        </w:rPr>
        <w:t xml:space="preserve"> </w:t>
      </w:r>
      <w:r w:rsidRPr="00E06D76">
        <w:t>p.</w:t>
      </w:r>
      <w:r w:rsidRPr="00E06D76">
        <w:rPr>
          <w:spacing w:val="15"/>
        </w:rPr>
        <w:t xml:space="preserve"> </w:t>
      </w:r>
      <w:r w:rsidR="007B7693" w:rsidRPr="00E06D76">
        <w:t>3-</w:t>
      </w:r>
      <w:r w:rsidRPr="00E06D76">
        <w:t>5].</w:t>
      </w:r>
    </w:p>
    <w:p w14:paraId="5A3FE2EB" w14:textId="77777777" w:rsidR="00202D1A" w:rsidRPr="00E06D76" w:rsidRDefault="00635A77" w:rsidP="00610660">
      <w:pPr>
        <w:pStyle w:val="a3"/>
        <w:ind w:left="0" w:firstLine="709"/>
      </w:pPr>
      <w:r w:rsidRPr="00E06D76">
        <w:t>На кафедре судебно-медицинской морфологии и травматологии Кельнского</w:t>
      </w:r>
      <w:r w:rsidRPr="00E06D76">
        <w:rPr>
          <w:spacing w:val="1"/>
        </w:rPr>
        <w:t xml:space="preserve"> </w:t>
      </w:r>
      <w:r w:rsidRPr="00E06D76">
        <w:t>университета разработан йогурт пробиотического действия, представлящий собой</w:t>
      </w:r>
      <w:r w:rsidRPr="00E06D76">
        <w:rPr>
          <w:spacing w:val="1"/>
        </w:rPr>
        <w:t xml:space="preserve"> </w:t>
      </w:r>
      <w:r w:rsidRPr="00E06D76">
        <w:t>комбинированную смесь пробиотиков (</w:t>
      </w:r>
      <w:r w:rsidRPr="00E06D76">
        <w:rPr>
          <w:i/>
        </w:rPr>
        <w:t>L. rhamnosus GG</w:t>
      </w:r>
      <w:r w:rsidRPr="00E06D76">
        <w:t>) и пребиотиков (пищевые</w:t>
      </w:r>
      <w:r w:rsidRPr="00E06D76">
        <w:rPr>
          <w:spacing w:val="-67"/>
        </w:rPr>
        <w:t xml:space="preserve"> </w:t>
      </w:r>
      <w:r w:rsidRPr="00E06D76">
        <w:t>волокна),</w:t>
      </w:r>
      <w:r w:rsidRPr="00E06D76">
        <w:rPr>
          <w:spacing w:val="1"/>
        </w:rPr>
        <w:t xml:space="preserve"> </w:t>
      </w:r>
      <w:r w:rsidRPr="00E06D76">
        <w:t>его</w:t>
      </w:r>
      <w:r w:rsidRPr="00E06D76">
        <w:rPr>
          <w:spacing w:val="1"/>
        </w:rPr>
        <w:t xml:space="preserve"> </w:t>
      </w:r>
      <w:r w:rsidRPr="00E06D76">
        <w:t>потребление</w:t>
      </w:r>
      <w:r w:rsidRPr="00E06D76">
        <w:rPr>
          <w:spacing w:val="1"/>
        </w:rPr>
        <w:t xml:space="preserve"> </w:t>
      </w:r>
      <w:r w:rsidRPr="00E06D76">
        <w:t>помогает</w:t>
      </w:r>
      <w:r w:rsidRPr="00E06D76">
        <w:rPr>
          <w:spacing w:val="1"/>
        </w:rPr>
        <w:t xml:space="preserve"> </w:t>
      </w:r>
      <w:r w:rsidRPr="00E06D76">
        <w:t>в</w:t>
      </w:r>
      <w:r w:rsidRPr="00E06D76">
        <w:rPr>
          <w:spacing w:val="1"/>
        </w:rPr>
        <w:t xml:space="preserve"> </w:t>
      </w:r>
      <w:r w:rsidRPr="00E06D76">
        <w:t>профилактике</w:t>
      </w:r>
      <w:r w:rsidRPr="00E06D76">
        <w:rPr>
          <w:spacing w:val="1"/>
        </w:rPr>
        <w:t xml:space="preserve"> </w:t>
      </w:r>
      <w:r w:rsidRPr="00E06D76">
        <w:t>синдрома</w:t>
      </w:r>
      <w:r w:rsidRPr="00E06D76">
        <w:rPr>
          <w:spacing w:val="1"/>
        </w:rPr>
        <w:t xml:space="preserve"> </w:t>
      </w:r>
      <w:r w:rsidRPr="00E06D76">
        <w:t>воспаления</w:t>
      </w:r>
      <w:r w:rsidRPr="00E06D76">
        <w:rPr>
          <w:spacing w:val="-67"/>
        </w:rPr>
        <w:t xml:space="preserve"> </w:t>
      </w:r>
      <w:r w:rsidRPr="00E06D76">
        <w:t>кишечника</w:t>
      </w:r>
      <w:r w:rsidRPr="00E06D76">
        <w:rPr>
          <w:spacing w:val="-1"/>
        </w:rPr>
        <w:t xml:space="preserve"> </w:t>
      </w:r>
      <w:r w:rsidRPr="00E06D76">
        <w:t>(ВЗК),</w:t>
      </w:r>
      <w:r w:rsidRPr="00E06D76">
        <w:rPr>
          <w:spacing w:val="-1"/>
        </w:rPr>
        <w:t xml:space="preserve"> </w:t>
      </w:r>
      <w:r w:rsidRPr="00E06D76">
        <w:t>при запоре</w:t>
      </w:r>
      <w:r w:rsidRPr="00E06D76">
        <w:rPr>
          <w:spacing w:val="-3"/>
        </w:rPr>
        <w:t xml:space="preserve"> </w:t>
      </w:r>
      <w:r w:rsidRPr="00E06D76">
        <w:t>и диарее [65,</w:t>
      </w:r>
      <w:r w:rsidRPr="00E06D76">
        <w:rPr>
          <w:spacing w:val="-4"/>
        </w:rPr>
        <w:t xml:space="preserve"> </w:t>
      </w:r>
      <w:r w:rsidRPr="00E06D76">
        <w:t>p.</w:t>
      </w:r>
      <w:r w:rsidRPr="00E06D76">
        <w:rPr>
          <w:spacing w:val="-2"/>
        </w:rPr>
        <w:t xml:space="preserve"> </w:t>
      </w:r>
      <w:r w:rsidRPr="00E06D76">
        <w:t>82].</w:t>
      </w:r>
    </w:p>
    <w:p w14:paraId="5FF13D44" w14:textId="77777777" w:rsidR="00202D1A" w:rsidRPr="00E06D76" w:rsidRDefault="00635A77" w:rsidP="00610660">
      <w:pPr>
        <w:pStyle w:val="a3"/>
        <w:ind w:left="0" w:firstLine="709"/>
      </w:pPr>
      <w:r w:rsidRPr="00E06D76">
        <w:t>Кефир</w:t>
      </w:r>
      <w:r w:rsidRPr="00E06D76">
        <w:rPr>
          <w:spacing w:val="1"/>
        </w:rPr>
        <w:t xml:space="preserve"> </w:t>
      </w:r>
      <w:r w:rsidRPr="00E06D76">
        <w:t>производится</w:t>
      </w:r>
      <w:r w:rsidRPr="00E06D76">
        <w:rPr>
          <w:spacing w:val="1"/>
        </w:rPr>
        <w:t xml:space="preserve"> </w:t>
      </w:r>
      <w:r w:rsidRPr="00E06D76">
        <w:t>с</w:t>
      </w:r>
      <w:r w:rsidRPr="00E06D76">
        <w:rPr>
          <w:spacing w:val="1"/>
        </w:rPr>
        <w:t xml:space="preserve"> </w:t>
      </w:r>
      <w:r w:rsidRPr="00E06D76">
        <w:t>использованием</w:t>
      </w:r>
      <w:r w:rsidRPr="00E06D76">
        <w:rPr>
          <w:spacing w:val="1"/>
        </w:rPr>
        <w:t xml:space="preserve"> </w:t>
      </w:r>
      <w:r w:rsidRPr="00E06D76">
        <w:t>молочнокислой</w:t>
      </w:r>
      <w:r w:rsidRPr="00E06D76">
        <w:rPr>
          <w:spacing w:val="1"/>
        </w:rPr>
        <w:t xml:space="preserve"> </w:t>
      </w:r>
      <w:r w:rsidRPr="00E06D76">
        <w:t>культуры,</w:t>
      </w:r>
      <w:r w:rsidRPr="00E06D76">
        <w:rPr>
          <w:spacing w:val="1"/>
        </w:rPr>
        <w:t xml:space="preserve"> </w:t>
      </w:r>
      <w:r w:rsidRPr="00E06D76">
        <w:t>как</w:t>
      </w:r>
      <w:r w:rsidRPr="00E06D76">
        <w:rPr>
          <w:spacing w:val="1"/>
        </w:rPr>
        <w:t xml:space="preserve"> </w:t>
      </w:r>
      <w:r w:rsidRPr="00E06D76">
        <w:t>и</w:t>
      </w:r>
      <w:r w:rsidRPr="00E06D76">
        <w:rPr>
          <w:spacing w:val="1"/>
        </w:rPr>
        <w:t xml:space="preserve"> </w:t>
      </w:r>
      <w:r w:rsidRPr="00E06D76">
        <w:t>кумыс. Кроме того, кумыс и кефир при приготовлении практически идентичны: с</w:t>
      </w:r>
      <w:r w:rsidRPr="00E06D76">
        <w:rPr>
          <w:spacing w:val="1"/>
        </w:rPr>
        <w:t xml:space="preserve"> </w:t>
      </w:r>
      <w:r w:rsidRPr="00E06D76">
        <w:t>использованием дрожжей и молочнокислого брожения [66, p. 86; 67, p. 6422]. Ли с</w:t>
      </w:r>
      <w:r w:rsidRPr="00E06D76">
        <w:rPr>
          <w:spacing w:val="-67"/>
        </w:rPr>
        <w:t xml:space="preserve"> </w:t>
      </w:r>
      <w:r w:rsidRPr="00E06D76">
        <w:t>соавторами</w:t>
      </w:r>
      <w:r w:rsidRPr="00E06D76">
        <w:rPr>
          <w:spacing w:val="1"/>
        </w:rPr>
        <w:t xml:space="preserve"> </w:t>
      </w:r>
      <w:r w:rsidRPr="00E06D76">
        <w:t>обнаружили,</w:t>
      </w:r>
      <w:r w:rsidRPr="00E06D76">
        <w:rPr>
          <w:spacing w:val="1"/>
        </w:rPr>
        <w:t xml:space="preserve"> </w:t>
      </w:r>
      <w:r w:rsidRPr="00E06D76">
        <w:t>что</w:t>
      </w:r>
      <w:r w:rsidRPr="00E06D76">
        <w:rPr>
          <w:spacing w:val="1"/>
        </w:rPr>
        <w:t xml:space="preserve"> </w:t>
      </w:r>
      <w:r w:rsidRPr="00E06D76">
        <w:t>кумыс</w:t>
      </w:r>
      <w:r w:rsidRPr="00E06D76">
        <w:rPr>
          <w:spacing w:val="1"/>
        </w:rPr>
        <w:t xml:space="preserve"> </w:t>
      </w:r>
      <w:r w:rsidRPr="00E06D76">
        <w:t>способствует</w:t>
      </w:r>
      <w:r w:rsidRPr="00E06D76">
        <w:rPr>
          <w:spacing w:val="1"/>
        </w:rPr>
        <w:t xml:space="preserve"> </w:t>
      </w:r>
      <w:r w:rsidRPr="00E06D76">
        <w:t>рассасыванию</w:t>
      </w:r>
      <w:r w:rsidRPr="00E06D76">
        <w:rPr>
          <w:spacing w:val="1"/>
        </w:rPr>
        <w:t xml:space="preserve"> </w:t>
      </w:r>
      <w:r w:rsidRPr="00E06D76">
        <w:t>атрофии</w:t>
      </w:r>
      <w:r w:rsidRPr="00E06D76">
        <w:rPr>
          <w:spacing w:val="1"/>
        </w:rPr>
        <w:t xml:space="preserve"> </w:t>
      </w:r>
      <w:r w:rsidRPr="00E06D76">
        <w:t>вилочковой железы и селезенки, увеличивает количество лейкоцитов, лимфоцитов</w:t>
      </w:r>
      <w:r w:rsidRPr="00E06D76">
        <w:rPr>
          <w:spacing w:val="-67"/>
        </w:rPr>
        <w:t xml:space="preserve"> </w:t>
      </w:r>
      <w:r w:rsidRPr="00E06D76">
        <w:t>периферической</w:t>
      </w:r>
      <w:r w:rsidRPr="00E06D76">
        <w:rPr>
          <w:spacing w:val="-14"/>
        </w:rPr>
        <w:t xml:space="preserve"> </w:t>
      </w:r>
      <w:r w:rsidRPr="00E06D76">
        <w:t>крови</w:t>
      </w:r>
      <w:r w:rsidRPr="00E06D76">
        <w:rPr>
          <w:spacing w:val="-13"/>
        </w:rPr>
        <w:t xml:space="preserve"> </w:t>
      </w:r>
      <w:r w:rsidRPr="00E06D76">
        <w:t>у</w:t>
      </w:r>
      <w:r w:rsidRPr="00E06D76">
        <w:rPr>
          <w:spacing w:val="-16"/>
        </w:rPr>
        <w:t xml:space="preserve"> </w:t>
      </w:r>
      <w:r w:rsidRPr="00E06D76">
        <w:t>крыс</w:t>
      </w:r>
      <w:r w:rsidRPr="00E06D76">
        <w:rPr>
          <w:spacing w:val="-14"/>
        </w:rPr>
        <w:t xml:space="preserve"> </w:t>
      </w:r>
      <w:r w:rsidRPr="00E06D76">
        <w:t>с</w:t>
      </w:r>
      <w:r w:rsidRPr="00E06D76">
        <w:rPr>
          <w:spacing w:val="-15"/>
        </w:rPr>
        <w:t xml:space="preserve"> </w:t>
      </w:r>
      <w:r w:rsidRPr="00E06D76">
        <w:t>моделью</w:t>
      </w:r>
      <w:r w:rsidRPr="00E06D76">
        <w:rPr>
          <w:spacing w:val="-17"/>
        </w:rPr>
        <w:t xml:space="preserve"> </w:t>
      </w:r>
      <w:r w:rsidRPr="00E06D76">
        <w:t>подавленного</w:t>
      </w:r>
      <w:r w:rsidRPr="00E06D76">
        <w:rPr>
          <w:spacing w:val="-13"/>
        </w:rPr>
        <w:t xml:space="preserve"> </w:t>
      </w:r>
      <w:r w:rsidRPr="00E06D76">
        <w:t>иммунитета.</w:t>
      </w:r>
      <w:r w:rsidRPr="00E06D76">
        <w:rPr>
          <w:spacing w:val="-15"/>
        </w:rPr>
        <w:t xml:space="preserve"> </w:t>
      </w:r>
      <w:r w:rsidRPr="00E06D76">
        <w:t>Кроме</w:t>
      </w:r>
      <w:r w:rsidRPr="00E06D76">
        <w:rPr>
          <w:spacing w:val="-14"/>
        </w:rPr>
        <w:t xml:space="preserve"> </w:t>
      </w:r>
      <w:r w:rsidRPr="00E06D76">
        <w:t>того,</w:t>
      </w:r>
      <w:r w:rsidRPr="00E06D76">
        <w:rPr>
          <w:spacing w:val="-15"/>
        </w:rPr>
        <w:t xml:space="preserve"> </w:t>
      </w:r>
      <w:r w:rsidRPr="00E06D76">
        <w:t>он</w:t>
      </w:r>
      <w:r w:rsidRPr="00E06D76">
        <w:rPr>
          <w:spacing w:val="-67"/>
        </w:rPr>
        <w:t xml:space="preserve"> </w:t>
      </w:r>
      <w:r w:rsidRPr="00E06D76">
        <w:t>эффективно</w:t>
      </w:r>
      <w:r w:rsidRPr="00E06D76">
        <w:rPr>
          <w:spacing w:val="-14"/>
        </w:rPr>
        <w:t xml:space="preserve"> </w:t>
      </w:r>
      <w:r w:rsidRPr="00E06D76">
        <w:t>улучшает</w:t>
      </w:r>
      <w:r w:rsidRPr="00E06D76">
        <w:rPr>
          <w:spacing w:val="-15"/>
        </w:rPr>
        <w:t xml:space="preserve"> </w:t>
      </w:r>
      <w:r w:rsidRPr="00E06D76">
        <w:t>структуру</w:t>
      </w:r>
      <w:r w:rsidRPr="00E06D76">
        <w:rPr>
          <w:spacing w:val="-16"/>
        </w:rPr>
        <w:t xml:space="preserve"> </w:t>
      </w:r>
      <w:r w:rsidRPr="00E06D76">
        <w:t>тонкой</w:t>
      </w:r>
      <w:r w:rsidRPr="00E06D76">
        <w:rPr>
          <w:spacing w:val="-16"/>
        </w:rPr>
        <w:t xml:space="preserve"> </w:t>
      </w:r>
      <w:r w:rsidRPr="00E06D76">
        <w:t>кишки,</w:t>
      </w:r>
      <w:r w:rsidRPr="00E06D76">
        <w:rPr>
          <w:spacing w:val="-15"/>
        </w:rPr>
        <w:t xml:space="preserve"> </w:t>
      </w:r>
      <w:r w:rsidRPr="00E06D76">
        <w:t>слизистой</w:t>
      </w:r>
      <w:r w:rsidRPr="00E06D76">
        <w:rPr>
          <w:spacing w:val="-13"/>
        </w:rPr>
        <w:t xml:space="preserve"> </w:t>
      </w:r>
      <w:r w:rsidRPr="00E06D76">
        <w:t>оболочки,</w:t>
      </w:r>
      <w:r w:rsidRPr="00E06D76">
        <w:rPr>
          <w:spacing w:val="-15"/>
        </w:rPr>
        <w:t xml:space="preserve"> </w:t>
      </w:r>
      <w:r w:rsidRPr="00E06D76">
        <w:t>что</w:t>
      </w:r>
      <w:r w:rsidRPr="00E06D76">
        <w:rPr>
          <w:spacing w:val="-14"/>
        </w:rPr>
        <w:t xml:space="preserve"> </w:t>
      </w:r>
      <w:r w:rsidRPr="00E06D76">
        <w:t>указывает</w:t>
      </w:r>
      <w:r w:rsidRPr="00E06D76">
        <w:rPr>
          <w:spacing w:val="-68"/>
        </w:rPr>
        <w:t xml:space="preserve"> </w:t>
      </w:r>
      <w:r w:rsidRPr="00E06D76">
        <w:t>на то, что кумыс может служить лечебным средством с положительным влиянием</w:t>
      </w:r>
      <w:r w:rsidRPr="00E06D76">
        <w:rPr>
          <w:spacing w:val="1"/>
        </w:rPr>
        <w:t xml:space="preserve"> </w:t>
      </w:r>
      <w:r w:rsidRPr="00E06D76">
        <w:t>на иммунную функцию кишечника при иммунодефицитных состояниях [68, p. 8-</w:t>
      </w:r>
      <w:r w:rsidRPr="00E06D76">
        <w:rPr>
          <w:spacing w:val="1"/>
        </w:rPr>
        <w:t xml:space="preserve"> </w:t>
      </w:r>
      <w:r w:rsidRPr="00E06D76">
        <w:t>13].</w:t>
      </w:r>
    </w:p>
    <w:p w14:paraId="44C8491F" w14:textId="77777777" w:rsidR="00202D1A" w:rsidRPr="00E06D76" w:rsidRDefault="00635A77" w:rsidP="00610660">
      <w:pPr>
        <w:pStyle w:val="a3"/>
        <w:ind w:left="0" w:firstLine="709"/>
      </w:pPr>
      <w:r w:rsidRPr="00E06D76">
        <w:t>Таким</w:t>
      </w:r>
      <w:r w:rsidRPr="00E06D76">
        <w:rPr>
          <w:spacing w:val="1"/>
        </w:rPr>
        <w:t xml:space="preserve"> </w:t>
      </w:r>
      <w:r w:rsidRPr="00E06D76">
        <w:t>образом,</w:t>
      </w:r>
      <w:r w:rsidRPr="00E06D76">
        <w:rPr>
          <w:spacing w:val="1"/>
        </w:rPr>
        <w:t xml:space="preserve"> </w:t>
      </w:r>
      <w:r w:rsidRPr="00E06D76">
        <w:t>для</w:t>
      </w:r>
      <w:r w:rsidRPr="00E06D76">
        <w:rPr>
          <w:spacing w:val="1"/>
        </w:rPr>
        <w:t xml:space="preserve"> </w:t>
      </w:r>
      <w:r w:rsidRPr="00E06D76">
        <w:t>нормализации</w:t>
      </w:r>
      <w:r w:rsidRPr="00E06D76">
        <w:rPr>
          <w:spacing w:val="1"/>
        </w:rPr>
        <w:t xml:space="preserve"> </w:t>
      </w:r>
      <w:r w:rsidRPr="00E06D76">
        <w:t>работы</w:t>
      </w:r>
      <w:r w:rsidRPr="00E06D76">
        <w:rPr>
          <w:spacing w:val="1"/>
        </w:rPr>
        <w:t xml:space="preserve"> </w:t>
      </w:r>
      <w:r w:rsidRPr="00E06D76">
        <w:t>кишечника</w:t>
      </w:r>
      <w:r w:rsidRPr="00E06D76">
        <w:rPr>
          <w:spacing w:val="1"/>
        </w:rPr>
        <w:t xml:space="preserve"> </w:t>
      </w:r>
      <w:r w:rsidRPr="00E06D76">
        <w:t>важным</w:t>
      </w:r>
      <w:r w:rsidRPr="00E06D76">
        <w:rPr>
          <w:spacing w:val="1"/>
        </w:rPr>
        <w:t xml:space="preserve"> </w:t>
      </w:r>
      <w:r w:rsidRPr="00E06D76">
        <w:t>является</w:t>
      </w:r>
      <w:r w:rsidRPr="00E06D76">
        <w:rPr>
          <w:spacing w:val="1"/>
        </w:rPr>
        <w:t xml:space="preserve"> </w:t>
      </w:r>
      <w:r w:rsidRPr="00E06D76">
        <w:t>ежедневное включение в рацион обоих компонентов: пребиотиков и пробиотиков,</w:t>
      </w:r>
      <w:r w:rsidRPr="00E06D76">
        <w:rPr>
          <w:spacing w:val="1"/>
        </w:rPr>
        <w:t xml:space="preserve"> </w:t>
      </w:r>
      <w:r w:rsidRPr="00E06D76">
        <w:t>что позволит</w:t>
      </w:r>
      <w:r w:rsidRPr="00E06D76">
        <w:rPr>
          <w:spacing w:val="-1"/>
        </w:rPr>
        <w:t xml:space="preserve"> </w:t>
      </w:r>
      <w:r w:rsidRPr="00E06D76">
        <w:t>восстановить</w:t>
      </w:r>
      <w:r w:rsidRPr="00E06D76">
        <w:rPr>
          <w:spacing w:val="-2"/>
        </w:rPr>
        <w:t xml:space="preserve"> </w:t>
      </w:r>
      <w:r w:rsidRPr="00E06D76">
        <w:t>здоровье за</w:t>
      </w:r>
      <w:r w:rsidRPr="00E06D76">
        <w:rPr>
          <w:spacing w:val="-3"/>
        </w:rPr>
        <w:t xml:space="preserve"> </w:t>
      </w:r>
      <w:r w:rsidRPr="00E06D76">
        <w:t>короткое</w:t>
      </w:r>
      <w:r w:rsidRPr="00E06D76">
        <w:rPr>
          <w:spacing w:val="-1"/>
        </w:rPr>
        <w:t xml:space="preserve"> </w:t>
      </w:r>
      <w:r w:rsidRPr="00E06D76">
        <w:t>время.</w:t>
      </w:r>
    </w:p>
    <w:p w14:paraId="52AA07EC" w14:textId="77777777" w:rsidR="00202D1A" w:rsidRPr="00E06D76" w:rsidRDefault="00635A77" w:rsidP="00610660">
      <w:pPr>
        <w:pStyle w:val="a3"/>
        <w:ind w:left="0" w:firstLine="709"/>
      </w:pPr>
      <w:r w:rsidRPr="00E06D76">
        <w:t>Важно</w:t>
      </w:r>
      <w:r w:rsidRPr="00E06D76">
        <w:rPr>
          <w:spacing w:val="1"/>
        </w:rPr>
        <w:t xml:space="preserve"> </w:t>
      </w:r>
      <w:r w:rsidRPr="00E06D76">
        <w:t>отметить,</w:t>
      </w:r>
      <w:r w:rsidRPr="00E06D76">
        <w:rPr>
          <w:spacing w:val="1"/>
        </w:rPr>
        <w:t xml:space="preserve"> </w:t>
      </w:r>
      <w:r w:rsidRPr="00E06D76">
        <w:t>что,</w:t>
      </w:r>
      <w:r w:rsidRPr="00E06D76">
        <w:rPr>
          <w:spacing w:val="1"/>
        </w:rPr>
        <w:t xml:space="preserve"> </w:t>
      </w:r>
      <w:r w:rsidRPr="00E06D76">
        <w:t>поскольку</w:t>
      </w:r>
      <w:r w:rsidRPr="00E06D76">
        <w:rPr>
          <w:spacing w:val="1"/>
        </w:rPr>
        <w:t xml:space="preserve"> </w:t>
      </w:r>
      <w:r w:rsidRPr="00E06D76">
        <w:t>активность</w:t>
      </w:r>
      <w:r w:rsidRPr="00E06D76">
        <w:rPr>
          <w:spacing w:val="1"/>
        </w:rPr>
        <w:t xml:space="preserve"> </w:t>
      </w:r>
      <w:r w:rsidRPr="00E06D76">
        <w:t>пробиотиков</w:t>
      </w:r>
      <w:r w:rsidRPr="00E06D76">
        <w:rPr>
          <w:spacing w:val="1"/>
        </w:rPr>
        <w:t xml:space="preserve"> </w:t>
      </w:r>
      <w:r w:rsidRPr="00E06D76">
        <w:t>связана</w:t>
      </w:r>
      <w:r w:rsidRPr="00E06D76">
        <w:rPr>
          <w:spacing w:val="1"/>
        </w:rPr>
        <w:t xml:space="preserve"> </w:t>
      </w:r>
      <w:r w:rsidRPr="00E06D76">
        <w:t>со</w:t>
      </w:r>
      <w:r w:rsidRPr="00E06D76">
        <w:rPr>
          <w:spacing w:val="1"/>
        </w:rPr>
        <w:t xml:space="preserve"> </w:t>
      </w:r>
      <w:r w:rsidRPr="00E06D76">
        <w:t>штаммами, рекомендуется их идентификация, чтобы установить их пригодность и</w:t>
      </w:r>
      <w:r w:rsidRPr="00E06D76">
        <w:rPr>
          <w:spacing w:val="1"/>
        </w:rPr>
        <w:t xml:space="preserve"> </w:t>
      </w:r>
      <w:r w:rsidRPr="00E06D76">
        <w:t>эффективность для промышленного применения. Это достигается комбинацией</w:t>
      </w:r>
      <w:r w:rsidRPr="00E06D76">
        <w:rPr>
          <w:spacing w:val="1"/>
        </w:rPr>
        <w:t xml:space="preserve"> </w:t>
      </w:r>
      <w:r w:rsidRPr="00E06D76">
        <w:t>фенотипических</w:t>
      </w:r>
      <w:r w:rsidRPr="00E06D76">
        <w:rPr>
          <w:spacing w:val="1"/>
        </w:rPr>
        <w:t xml:space="preserve"> </w:t>
      </w:r>
      <w:r w:rsidRPr="00E06D76">
        <w:t>тестов</w:t>
      </w:r>
      <w:r w:rsidRPr="00E06D76">
        <w:rPr>
          <w:spacing w:val="1"/>
        </w:rPr>
        <w:t xml:space="preserve"> </w:t>
      </w:r>
      <w:r w:rsidRPr="00E06D76">
        <w:t>с</w:t>
      </w:r>
      <w:r w:rsidRPr="00E06D76">
        <w:rPr>
          <w:spacing w:val="1"/>
        </w:rPr>
        <w:t xml:space="preserve"> </w:t>
      </w:r>
      <w:r w:rsidRPr="00E06D76">
        <w:t>последующей</w:t>
      </w:r>
      <w:r w:rsidRPr="00E06D76">
        <w:rPr>
          <w:spacing w:val="1"/>
        </w:rPr>
        <w:t xml:space="preserve"> </w:t>
      </w:r>
      <w:r w:rsidRPr="00E06D76">
        <w:t>генетической</w:t>
      </w:r>
      <w:r w:rsidRPr="00E06D76">
        <w:rPr>
          <w:spacing w:val="1"/>
        </w:rPr>
        <w:t xml:space="preserve"> </w:t>
      </w:r>
      <w:r w:rsidRPr="00E06D76">
        <w:t>идентификацией</w:t>
      </w:r>
      <w:r w:rsidRPr="00E06D76">
        <w:rPr>
          <w:spacing w:val="1"/>
        </w:rPr>
        <w:t xml:space="preserve"> </w:t>
      </w:r>
      <w:r w:rsidRPr="00E06D76">
        <w:t>с</w:t>
      </w:r>
      <w:r w:rsidRPr="00E06D76">
        <w:rPr>
          <w:spacing w:val="-67"/>
        </w:rPr>
        <w:t xml:space="preserve"> </w:t>
      </w:r>
      <w:r w:rsidRPr="00E06D76">
        <w:t>использованием</w:t>
      </w:r>
      <w:r w:rsidRPr="00E06D76">
        <w:rPr>
          <w:spacing w:val="1"/>
        </w:rPr>
        <w:t xml:space="preserve"> </w:t>
      </w:r>
      <w:r w:rsidRPr="00E06D76">
        <w:t>молекулярных</w:t>
      </w:r>
      <w:r w:rsidRPr="00E06D76">
        <w:rPr>
          <w:spacing w:val="1"/>
        </w:rPr>
        <w:t xml:space="preserve"> </w:t>
      </w:r>
      <w:r w:rsidRPr="00E06D76">
        <w:t>методов,</w:t>
      </w:r>
      <w:r w:rsidRPr="00E06D76">
        <w:rPr>
          <w:spacing w:val="1"/>
        </w:rPr>
        <w:t xml:space="preserve"> </w:t>
      </w:r>
      <w:r w:rsidRPr="00E06D76">
        <w:t>таких</w:t>
      </w:r>
      <w:r w:rsidRPr="00E06D76">
        <w:rPr>
          <w:spacing w:val="1"/>
        </w:rPr>
        <w:t xml:space="preserve"> </w:t>
      </w:r>
      <w:r w:rsidRPr="00E06D76">
        <w:t>как</w:t>
      </w:r>
      <w:r w:rsidRPr="00E06D76">
        <w:rPr>
          <w:spacing w:val="1"/>
        </w:rPr>
        <w:t xml:space="preserve"> </w:t>
      </w:r>
      <w:r w:rsidRPr="00E06D76">
        <w:t>гибридизация</w:t>
      </w:r>
      <w:r w:rsidRPr="00E06D76">
        <w:rPr>
          <w:spacing w:val="1"/>
        </w:rPr>
        <w:t xml:space="preserve"> </w:t>
      </w:r>
      <w:r w:rsidRPr="00E06D76">
        <w:t>ДНК/ДНК,</w:t>
      </w:r>
      <w:r w:rsidRPr="00E06D76">
        <w:rPr>
          <w:spacing w:val="1"/>
        </w:rPr>
        <w:t xml:space="preserve"> </w:t>
      </w:r>
      <w:r w:rsidRPr="00E06D76">
        <w:t>секвенирование</w:t>
      </w:r>
      <w:r w:rsidRPr="00E06D76">
        <w:rPr>
          <w:spacing w:val="-1"/>
        </w:rPr>
        <w:t xml:space="preserve"> </w:t>
      </w:r>
      <w:r w:rsidRPr="00E06D76">
        <w:t>16SRNA</w:t>
      </w:r>
      <w:r w:rsidRPr="00E06D76">
        <w:rPr>
          <w:spacing w:val="-2"/>
        </w:rPr>
        <w:t xml:space="preserve"> </w:t>
      </w:r>
      <w:r w:rsidRPr="00E06D76">
        <w:t>и т.д.</w:t>
      </w:r>
    </w:p>
    <w:p w14:paraId="5FFEC485" w14:textId="77777777" w:rsidR="00202D1A" w:rsidRPr="00E06D76" w:rsidRDefault="00202D1A" w:rsidP="00610660">
      <w:pPr>
        <w:ind w:firstLine="709"/>
        <w:rPr>
          <w:sz w:val="28"/>
          <w:szCs w:val="28"/>
        </w:rPr>
        <w:sectPr w:rsidR="00202D1A" w:rsidRPr="00E06D76" w:rsidSect="00610660">
          <w:pgSz w:w="12240" w:h="15840"/>
          <w:pgMar w:top="1134" w:right="567" w:bottom="1134" w:left="1701" w:header="0" w:footer="726" w:gutter="0"/>
          <w:cols w:space="720"/>
        </w:sectPr>
      </w:pPr>
    </w:p>
    <w:p w14:paraId="4BC60FB6" w14:textId="0000CCE4" w:rsidR="00202D1A" w:rsidRPr="00E06D76" w:rsidRDefault="00891E2C" w:rsidP="00891E2C">
      <w:pPr>
        <w:pStyle w:val="1"/>
        <w:tabs>
          <w:tab w:val="left" w:pos="1625"/>
        </w:tabs>
        <w:ind w:left="0" w:firstLine="709"/>
      </w:pPr>
      <w:r w:rsidRPr="00E06D76">
        <w:lastRenderedPageBreak/>
        <w:t xml:space="preserve">1.4 </w:t>
      </w:r>
      <w:r w:rsidR="00635A77" w:rsidRPr="00E06D76">
        <w:t>Выделение</w:t>
      </w:r>
      <w:r w:rsidR="00635A77" w:rsidRPr="00E06D76">
        <w:rPr>
          <w:spacing w:val="1"/>
        </w:rPr>
        <w:t xml:space="preserve"> </w:t>
      </w:r>
      <w:r w:rsidR="00635A77" w:rsidRPr="00E06D76">
        <w:t>новых</w:t>
      </w:r>
      <w:r w:rsidR="00635A77" w:rsidRPr="00E06D76">
        <w:rPr>
          <w:spacing w:val="1"/>
        </w:rPr>
        <w:t xml:space="preserve"> </w:t>
      </w:r>
      <w:r w:rsidR="00635A77" w:rsidRPr="00E06D76">
        <w:t>штаммов</w:t>
      </w:r>
      <w:r w:rsidR="00635A77" w:rsidRPr="00E06D76">
        <w:rPr>
          <w:spacing w:val="1"/>
        </w:rPr>
        <w:t xml:space="preserve"> </w:t>
      </w:r>
      <w:r w:rsidR="00635A77" w:rsidRPr="00E06D76">
        <w:t>молочнокислых</w:t>
      </w:r>
      <w:r w:rsidR="00635A77" w:rsidRPr="00E06D76">
        <w:rPr>
          <w:spacing w:val="1"/>
        </w:rPr>
        <w:t xml:space="preserve"> </w:t>
      </w:r>
      <w:r w:rsidR="00635A77" w:rsidRPr="00E06D76">
        <w:t>бактерий,</w:t>
      </w:r>
      <w:r w:rsidR="00635A77" w:rsidRPr="00E06D76">
        <w:rPr>
          <w:spacing w:val="1"/>
        </w:rPr>
        <w:t xml:space="preserve"> </w:t>
      </w:r>
      <w:r w:rsidR="00635A77" w:rsidRPr="00E06D76">
        <w:t>перспективных для</w:t>
      </w:r>
      <w:r w:rsidR="00635A77" w:rsidRPr="00E06D76">
        <w:rPr>
          <w:spacing w:val="-1"/>
        </w:rPr>
        <w:t xml:space="preserve"> </w:t>
      </w:r>
      <w:r w:rsidR="00635A77" w:rsidRPr="00E06D76">
        <w:t>пищевой</w:t>
      </w:r>
      <w:r w:rsidR="00635A77" w:rsidRPr="00E06D76">
        <w:rPr>
          <w:spacing w:val="-2"/>
        </w:rPr>
        <w:t xml:space="preserve"> </w:t>
      </w:r>
      <w:r w:rsidR="00635A77" w:rsidRPr="00E06D76">
        <w:t>промышленности</w:t>
      </w:r>
    </w:p>
    <w:p w14:paraId="08559A74" w14:textId="77777777" w:rsidR="00202D1A" w:rsidRPr="00E06D76" w:rsidRDefault="00635A77" w:rsidP="00610660">
      <w:pPr>
        <w:pStyle w:val="a3"/>
        <w:ind w:left="0" w:firstLine="709"/>
      </w:pPr>
      <w:r w:rsidRPr="00E06D76">
        <w:t>Одним</w:t>
      </w:r>
      <w:r w:rsidRPr="00E06D76">
        <w:rPr>
          <w:spacing w:val="1"/>
        </w:rPr>
        <w:t xml:space="preserve"> </w:t>
      </w:r>
      <w:r w:rsidRPr="00E06D76">
        <w:t>из</w:t>
      </w:r>
      <w:r w:rsidRPr="00E06D76">
        <w:rPr>
          <w:spacing w:val="1"/>
        </w:rPr>
        <w:t xml:space="preserve"> </w:t>
      </w:r>
      <w:r w:rsidRPr="00E06D76">
        <w:t>факторов,</w:t>
      </w:r>
      <w:r w:rsidRPr="00E06D76">
        <w:rPr>
          <w:spacing w:val="1"/>
        </w:rPr>
        <w:t xml:space="preserve"> </w:t>
      </w:r>
      <w:r w:rsidRPr="00E06D76">
        <w:t>определяющих</w:t>
      </w:r>
      <w:r w:rsidRPr="00E06D76">
        <w:rPr>
          <w:spacing w:val="1"/>
        </w:rPr>
        <w:t xml:space="preserve"> </w:t>
      </w:r>
      <w:r w:rsidRPr="00E06D76">
        <w:t>полезные</w:t>
      </w:r>
      <w:r w:rsidRPr="00E06D76">
        <w:rPr>
          <w:spacing w:val="1"/>
        </w:rPr>
        <w:t xml:space="preserve"> </w:t>
      </w:r>
      <w:r w:rsidRPr="00E06D76">
        <w:t>свойства</w:t>
      </w:r>
      <w:r w:rsidRPr="00E06D76">
        <w:rPr>
          <w:spacing w:val="1"/>
        </w:rPr>
        <w:t xml:space="preserve"> </w:t>
      </w:r>
      <w:r w:rsidRPr="00E06D76">
        <w:t>кисломолочных</w:t>
      </w:r>
      <w:r w:rsidRPr="00E06D76">
        <w:rPr>
          <w:spacing w:val="1"/>
        </w:rPr>
        <w:t xml:space="preserve"> </w:t>
      </w:r>
      <w:r w:rsidRPr="00E06D76">
        <w:t>продуктов, является способность бактерий, используемых в качестве заквасок, к</w:t>
      </w:r>
      <w:r w:rsidRPr="00E06D76">
        <w:rPr>
          <w:spacing w:val="1"/>
        </w:rPr>
        <w:t xml:space="preserve"> </w:t>
      </w:r>
      <w:r w:rsidRPr="00E06D76">
        <w:t>подавлению болезнетворных микроорганизмов. Козье молоко, как отмечается в</w:t>
      </w:r>
      <w:r w:rsidRPr="00E06D76">
        <w:rPr>
          <w:spacing w:val="1"/>
        </w:rPr>
        <w:t xml:space="preserve"> </w:t>
      </w:r>
      <w:r w:rsidRPr="00E06D76">
        <w:t>научной</w:t>
      </w:r>
      <w:r w:rsidRPr="00E06D76">
        <w:rPr>
          <w:spacing w:val="1"/>
        </w:rPr>
        <w:t xml:space="preserve"> </w:t>
      </w:r>
      <w:r w:rsidRPr="00E06D76">
        <w:t>литературе,</w:t>
      </w:r>
      <w:r w:rsidRPr="00E06D76">
        <w:rPr>
          <w:spacing w:val="1"/>
        </w:rPr>
        <w:t xml:space="preserve"> </w:t>
      </w:r>
      <w:r w:rsidRPr="00E06D76">
        <w:t>является</w:t>
      </w:r>
      <w:r w:rsidRPr="00E06D76">
        <w:rPr>
          <w:spacing w:val="1"/>
        </w:rPr>
        <w:t xml:space="preserve"> </w:t>
      </w:r>
      <w:r w:rsidRPr="00E06D76">
        <w:t>ценным</w:t>
      </w:r>
      <w:r w:rsidRPr="00E06D76">
        <w:rPr>
          <w:spacing w:val="1"/>
        </w:rPr>
        <w:t xml:space="preserve"> </w:t>
      </w:r>
      <w:r w:rsidRPr="00E06D76">
        <w:t>субстратом для</w:t>
      </w:r>
      <w:r w:rsidRPr="00E06D76">
        <w:rPr>
          <w:spacing w:val="1"/>
        </w:rPr>
        <w:t xml:space="preserve"> </w:t>
      </w:r>
      <w:r w:rsidRPr="00E06D76">
        <w:t>выделения</w:t>
      </w:r>
      <w:r w:rsidRPr="00E06D76">
        <w:rPr>
          <w:spacing w:val="1"/>
        </w:rPr>
        <w:t xml:space="preserve"> </w:t>
      </w:r>
      <w:r w:rsidRPr="00E06D76">
        <w:t>новых</w:t>
      </w:r>
      <w:r w:rsidRPr="00E06D76">
        <w:rPr>
          <w:spacing w:val="1"/>
        </w:rPr>
        <w:t xml:space="preserve"> </w:t>
      </w:r>
      <w:r w:rsidRPr="00E06D76">
        <w:t>видов</w:t>
      </w:r>
      <w:r w:rsidRPr="00E06D76">
        <w:rPr>
          <w:spacing w:val="1"/>
        </w:rPr>
        <w:t xml:space="preserve"> </w:t>
      </w:r>
      <w:r w:rsidRPr="00E06D76">
        <w:t>микроорганизмов [69,</w:t>
      </w:r>
      <w:r w:rsidRPr="00E06D76">
        <w:rPr>
          <w:spacing w:val="-1"/>
        </w:rPr>
        <w:t xml:space="preserve"> </w:t>
      </w:r>
      <w:r w:rsidRPr="00E06D76">
        <w:t>pp.</w:t>
      </w:r>
      <w:r w:rsidRPr="00E06D76">
        <w:rPr>
          <w:spacing w:val="-1"/>
        </w:rPr>
        <w:t xml:space="preserve"> </w:t>
      </w:r>
      <w:r w:rsidRPr="00E06D76">
        <w:t>36,</w:t>
      </w:r>
      <w:r w:rsidRPr="00E06D76">
        <w:rPr>
          <w:spacing w:val="-1"/>
        </w:rPr>
        <w:t xml:space="preserve"> </w:t>
      </w:r>
      <w:r w:rsidRPr="00E06D76">
        <w:t>39].</w:t>
      </w:r>
    </w:p>
    <w:p w14:paraId="571305BE" w14:textId="77777777" w:rsidR="00202D1A" w:rsidRPr="00E06D76" w:rsidRDefault="00635A77" w:rsidP="00610660">
      <w:pPr>
        <w:pStyle w:val="a3"/>
        <w:ind w:left="0" w:firstLine="709"/>
      </w:pPr>
      <w:r w:rsidRPr="00E06D76">
        <w:t>В частности, в козьем молоко присутствует такая культура молочнокислых</w:t>
      </w:r>
      <w:r w:rsidRPr="00E06D76">
        <w:rPr>
          <w:spacing w:val="1"/>
        </w:rPr>
        <w:t xml:space="preserve"> </w:t>
      </w:r>
      <w:r w:rsidRPr="00E06D76">
        <w:t>бактерий</w:t>
      </w:r>
      <w:r w:rsidRPr="00E06D76">
        <w:rPr>
          <w:spacing w:val="1"/>
        </w:rPr>
        <w:t xml:space="preserve"> </w:t>
      </w:r>
      <w:r w:rsidRPr="00E06D76">
        <w:t>как</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t>(</w:t>
      </w:r>
      <w:r w:rsidRPr="00E06D76">
        <w:rPr>
          <w:i/>
        </w:rPr>
        <w:t>Lb.</w:t>
      </w:r>
      <w:r w:rsidRPr="00E06D76">
        <w:rPr>
          <w:i/>
          <w:spacing w:val="1"/>
        </w:rPr>
        <w:t xml:space="preserve"> </w:t>
      </w:r>
      <w:r w:rsidRPr="00E06D76">
        <w:rPr>
          <w:i/>
        </w:rPr>
        <w:t>fermentum</w:t>
      </w:r>
      <w:r w:rsidRPr="00E06D76">
        <w:t>),</w:t>
      </w:r>
      <w:r w:rsidRPr="00E06D76">
        <w:rPr>
          <w:spacing w:val="1"/>
        </w:rPr>
        <w:t xml:space="preserve"> </w:t>
      </w:r>
      <w:r w:rsidRPr="00E06D76">
        <w:t>которая</w:t>
      </w:r>
      <w:r w:rsidRPr="00E06D76">
        <w:rPr>
          <w:spacing w:val="1"/>
        </w:rPr>
        <w:t xml:space="preserve"> </w:t>
      </w:r>
      <w:r w:rsidRPr="00E06D76">
        <w:t>относится</w:t>
      </w:r>
      <w:r w:rsidRPr="00E06D76">
        <w:rPr>
          <w:spacing w:val="1"/>
        </w:rPr>
        <w:t xml:space="preserve"> </w:t>
      </w:r>
      <w:r w:rsidRPr="00E06D76">
        <w:t>к</w:t>
      </w:r>
      <w:r w:rsidRPr="00E06D76">
        <w:rPr>
          <w:spacing w:val="1"/>
        </w:rPr>
        <w:t xml:space="preserve"> </w:t>
      </w:r>
      <w:r w:rsidRPr="00E06D76">
        <w:t>грамположительным</w:t>
      </w:r>
      <w:r w:rsidRPr="00E06D76">
        <w:rPr>
          <w:spacing w:val="-7"/>
        </w:rPr>
        <w:t xml:space="preserve"> </w:t>
      </w:r>
      <w:r w:rsidRPr="00E06D76">
        <w:t>бактериям,</w:t>
      </w:r>
      <w:r w:rsidRPr="00E06D76">
        <w:rPr>
          <w:spacing w:val="-8"/>
        </w:rPr>
        <w:t xml:space="preserve"> </w:t>
      </w:r>
      <w:r w:rsidRPr="00E06D76">
        <w:t>принадлежащим</w:t>
      </w:r>
      <w:r w:rsidRPr="00E06D76">
        <w:rPr>
          <w:spacing w:val="-6"/>
        </w:rPr>
        <w:t xml:space="preserve"> </w:t>
      </w:r>
      <w:r w:rsidRPr="00E06D76">
        <w:t>к</w:t>
      </w:r>
      <w:r w:rsidRPr="00E06D76">
        <w:rPr>
          <w:spacing w:val="-9"/>
        </w:rPr>
        <w:t xml:space="preserve"> </w:t>
      </w:r>
      <w:r w:rsidRPr="00E06D76">
        <w:t>роду</w:t>
      </w:r>
      <w:r w:rsidRPr="00E06D76">
        <w:rPr>
          <w:spacing w:val="-6"/>
        </w:rPr>
        <w:t xml:space="preserve"> </w:t>
      </w:r>
      <w:r w:rsidRPr="00E06D76">
        <w:rPr>
          <w:i/>
        </w:rPr>
        <w:t>Lactobacillus</w:t>
      </w:r>
      <w:r w:rsidRPr="00E06D76">
        <w:t>,</w:t>
      </w:r>
      <w:r w:rsidRPr="00E06D76">
        <w:rPr>
          <w:spacing w:val="-7"/>
        </w:rPr>
        <w:t xml:space="preserve"> </w:t>
      </w:r>
      <w:r w:rsidRPr="00E06D76">
        <w:t>присутствие</w:t>
      </w:r>
      <w:r w:rsidRPr="00E06D76">
        <w:rPr>
          <w:spacing w:val="-68"/>
        </w:rPr>
        <w:t xml:space="preserve"> </w:t>
      </w:r>
      <w:r w:rsidRPr="00E06D76">
        <w:t>которых</w:t>
      </w:r>
      <w:r w:rsidRPr="00E06D76">
        <w:rPr>
          <w:spacing w:val="1"/>
        </w:rPr>
        <w:t xml:space="preserve"> </w:t>
      </w:r>
      <w:r w:rsidRPr="00E06D76">
        <w:t>в</w:t>
      </w:r>
      <w:r w:rsidRPr="00E06D76">
        <w:rPr>
          <w:spacing w:val="1"/>
        </w:rPr>
        <w:t xml:space="preserve"> </w:t>
      </w:r>
      <w:r w:rsidRPr="00E06D76">
        <w:t>продукте</w:t>
      </w:r>
      <w:r w:rsidRPr="00E06D76">
        <w:rPr>
          <w:spacing w:val="1"/>
        </w:rPr>
        <w:t xml:space="preserve"> </w:t>
      </w:r>
      <w:r w:rsidRPr="00E06D76">
        <w:t>способствует</w:t>
      </w:r>
      <w:r w:rsidRPr="00E06D76">
        <w:rPr>
          <w:spacing w:val="1"/>
        </w:rPr>
        <w:t xml:space="preserve"> </w:t>
      </w:r>
      <w:r w:rsidRPr="00E06D76">
        <w:t>усилению</w:t>
      </w:r>
      <w:r w:rsidRPr="00E06D76">
        <w:rPr>
          <w:spacing w:val="1"/>
        </w:rPr>
        <w:t xml:space="preserve"> </w:t>
      </w:r>
      <w:r w:rsidRPr="00E06D76">
        <w:t>иммунного</w:t>
      </w:r>
      <w:r w:rsidRPr="00E06D76">
        <w:rPr>
          <w:spacing w:val="1"/>
        </w:rPr>
        <w:t xml:space="preserve"> </w:t>
      </w:r>
      <w:r w:rsidRPr="00E06D76">
        <w:t>ответа,</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предотвращают внебольничные инфекции желудочно-кишечного тракта и верхних</w:t>
      </w:r>
      <w:r w:rsidRPr="00E06D76">
        <w:rPr>
          <w:spacing w:val="-67"/>
        </w:rPr>
        <w:t xml:space="preserve"> </w:t>
      </w:r>
      <w:r w:rsidRPr="00E06D76">
        <w:t xml:space="preserve">дыхательных путей. Кроме того, </w:t>
      </w:r>
      <w:r w:rsidRPr="00E06D76">
        <w:rPr>
          <w:i/>
        </w:rPr>
        <w:t xml:space="preserve">Lb. fermentum </w:t>
      </w:r>
      <w:r w:rsidRPr="00E06D76">
        <w:t>продуцирует сильнодействующие</w:t>
      </w:r>
      <w:r w:rsidRPr="00E06D76">
        <w:rPr>
          <w:spacing w:val="1"/>
        </w:rPr>
        <w:t xml:space="preserve"> </w:t>
      </w:r>
      <w:r w:rsidRPr="00E06D76">
        <w:t>противомикробные</w:t>
      </w:r>
      <w:r w:rsidRPr="00E06D76">
        <w:rPr>
          <w:spacing w:val="1"/>
        </w:rPr>
        <w:t xml:space="preserve"> </w:t>
      </w:r>
      <w:r w:rsidRPr="00E06D76">
        <w:t>пептиды,</w:t>
      </w:r>
      <w:r w:rsidRPr="00E06D76">
        <w:rPr>
          <w:spacing w:val="1"/>
        </w:rPr>
        <w:t xml:space="preserve"> </w:t>
      </w:r>
      <w:r w:rsidRPr="00E06D76">
        <w:t>которые</w:t>
      </w:r>
      <w:r w:rsidRPr="00E06D76">
        <w:rPr>
          <w:spacing w:val="1"/>
        </w:rPr>
        <w:t xml:space="preserve"> </w:t>
      </w:r>
      <w:r w:rsidRPr="00E06D76">
        <w:t>можно</w:t>
      </w:r>
      <w:r w:rsidRPr="00E06D76">
        <w:rPr>
          <w:spacing w:val="1"/>
        </w:rPr>
        <w:t xml:space="preserve"> </w:t>
      </w:r>
      <w:r w:rsidRPr="00E06D76">
        <w:t>применять</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пищевых</w:t>
      </w:r>
      <w:r w:rsidRPr="00E06D76">
        <w:rPr>
          <w:spacing w:val="1"/>
        </w:rPr>
        <w:t xml:space="preserve"> </w:t>
      </w:r>
      <w:r w:rsidRPr="00E06D76">
        <w:t>консервантов</w:t>
      </w:r>
      <w:r w:rsidRPr="00E06D76">
        <w:rPr>
          <w:spacing w:val="-3"/>
        </w:rPr>
        <w:t xml:space="preserve"> </w:t>
      </w:r>
      <w:r w:rsidRPr="00E06D76">
        <w:t>или в</w:t>
      </w:r>
      <w:r w:rsidRPr="00E06D76">
        <w:rPr>
          <w:spacing w:val="-1"/>
        </w:rPr>
        <w:t xml:space="preserve"> </w:t>
      </w:r>
      <w:r w:rsidRPr="00E06D76">
        <w:t>качестве</w:t>
      </w:r>
      <w:r w:rsidRPr="00E06D76">
        <w:rPr>
          <w:spacing w:val="-2"/>
        </w:rPr>
        <w:t xml:space="preserve"> </w:t>
      </w:r>
      <w:r w:rsidRPr="00E06D76">
        <w:t>альтернативы антибиотикам</w:t>
      </w:r>
      <w:r w:rsidRPr="00E06D76">
        <w:rPr>
          <w:spacing w:val="1"/>
        </w:rPr>
        <w:t xml:space="preserve"> </w:t>
      </w:r>
      <w:r w:rsidRPr="00E06D76">
        <w:t>[70,</w:t>
      </w:r>
      <w:r w:rsidRPr="00E06D76">
        <w:rPr>
          <w:spacing w:val="-2"/>
        </w:rPr>
        <w:t xml:space="preserve"> </w:t>
      </w:r>
      <w:r w:rsidRPr="00E06D76">
        <w:t>p.</w:t>
      </w:r>
      <w:r w:rsidRPr="00E06D76">
        <w:rPr>
          <w:spacing w:val="-1"/>
        </w:rPr>
        <w:t xml:space="preserve"> </w:t>
      </w:r>
      <w:r w:rsidRPr="00E06D76">
        <w:t>5].</w:t>
      </w:r>
    </w:p>
    <w:p w14:paraId="0FD02D4F" w14:textId="77777777" w:rsidR="00202D1A" w:rsidRPr="00E06D76" w:rsidRDefault="00635A77" w:rsidP="00610660">
      <w:pPr>
        <w:pStyle w:val="a3"/>
        <w:ind w:left="0" w:firstLine="709"/>
      </w:pPr>
      <w:r w:rsidRPr="00E06D76">
        <w:t>Бактерии,</w:t>
      </w:r>
      <w:r w:rsidRPr="00E06D76">
        <w:rPr>
          <w:spacing w:val="1"/>
        </w:rPr>
        <w:t xml:space="preserve"> </w:t>
      </w:r>
      <w:r w:rsidRPr="00E06D76">
        <w:t>продуцирующие</w:t>
      </w:r>
      <w:r w:rsidRPr="00E06D76">
        <w:rPr>
          <w:spacing w:val="1"/>
        </w:rPr>
        <w:t xml:space="preserve"> </w:t>
      </w:r>
      <w:r w:rsidRPr="00E06D76">
        <w:t>молочную</w:t>
      </w:r>
      <w:r w:rsidRPr="00E06D76">
        <w:rPr>
          <w:spacing w:val="1"/>
        </w:rPr>
        <w:t xml:space="preserve"> </w:t>
      </w:r>
      <w:r w:rsidRPr="00E06D76">
        <w:t>кислоту,</w:t>
      </w:r>
      <w:r w:rsidRPr="00E06D76">
        <w:rPr>
          <w:spacing w:val="1"/>
        </w:rPr>
        <w:t xml:space="preserve"> </w:t>
      </w:r>
      <w:r w:rsidRPr="00E06D76">
        <w:t>являются</w:t>
      </w:r>
      <w:r w:rsidRPr="00E06D76">
        <w:rPr>
          <w:spacing w:val="1"/>
        </w:rPr>
        <w:t xml:space="preserve"> </w:t>
      </w:r>
      <w:r w:rsidRPr="00E06D76">
        <w:t>наиболее</w:t>
      </w:r>
      <w:r w:rsidRPr="00E06D76">
        <w:rPr>
          <w:spacing w:val="1"/>
        </w:rPr>
        <w:t xml:space="preserve"> </w:t>
      </w:r>
      <w:r w:rsidRPr="00E06D76">
        <w:t>часто</w:t>
      </w:r>
      <w:r w:rsidRPr="00E06D76">
        <w:rPr>
          <w:spacing w:val="1"/>
        </w:rPr>
        <w:t xml:space="preserve"> </w:t>
      </w:r>
      <w:r w:rsidRPr="00E06D76">
        <w:t>используемыми пробиотиками, которые играют важную роль в защите хозяина от</w:t>
      </w:r>
      <w:r w:rsidRPr="00E06D76">
        <w:rPr>
          <w:spacing w:val="1"/>
        </w:rPr>
        <w:t xml:space="preserve"> </w:t>
      </w:r>
      <w:r w:rsidRPr="00E06D76">
        <w:t>вредоносных</w:t>
      </w:r>
      <w:r w:rsidRPr="00E06D76">
        <w:rPr>
          <w:spacing w:val="1"/>
        </w:rPr>
        <w:t xml:space="preserve"> </w:t>
      </w:r>
      <w:r w:rsidRPr="00E06D76">
        <w:t>микроорганизмов</w:t>
      </w:r>
      <w:r w:rsidRPr="00E06D76">
        <w:rPr>
          <w:spacing w:val="1"/>
        </w:rPr>
        <w:t xml:space="preserve"> </w:t>
      </w:r>
      <w:r w:rsidRPr="00E06D76">
        <w:t>в</w:t>
      </w:r>
      <w:r w:rsidRPr="00E06D76">
        <w:rPr>
          <w:spacing w:val="1"/>
        </w:rPr>
        <w:t xml:space="preserve"> </w:t>
      </w:r>
      <w:r w:rsidRPr="00E06D76">
        <w:t>укреплении</w:t>
      </w:r>
      <w:r w:rsidRPr="00E06D76">
        <w:rPr>
          <w:spacing w:val="1"/>
        </w:rPr>
        <w:t xml:space="preserve"> </w:t>
      </w:r>
      <w:r w:rsidRPr="00E06D76">
        <w:t>иммунной</w:t>
      </w:r>
      <w:r w:rsidRPr="00E06D76">
        <w:rPr>
          <w:spacing w:val="1"/>
        </w:rPr>
        <w:t xml:space="preserve"> </w:t>
      </w:r>
      <w:r w:rsidRPr="00E06D76">
        <w:t>системы</w:t>
      </w:r>
      <w:r w:rsidRPr="00E06D76">
        <w:rPr>
          <w:spacing w:val="1"/>
        </w:rPr>
        <w:t xml:space="preserve"> </w:t>
      </w:r>
      <w:r w:rsidRPr="00E06D76">
        <w:t>хозяина,</w:t>
      </w:r>
      <w:r w:rsidRPr="00E06D76">
        <w:rPr>
          <w:spacing w:val="1"/>
        </w:rPr>
        <w:t xml:space="preserve"> </w:t>
      </w:r>
      <w:r w:rsidRPr="00E06D76">
        <w:t>в</w:t>
      </w:r>
      <w:r w:rsidRPr="00E06D76">
        <w:rPr>
          <w:spacing w:val="1"/>
        </w:rPr>
        <w:t xml:space="preserve"> </w:t>
      </w:r>
      <w:r w:rsidRPr="00E06D76">
        <w:t>улучшении</w:t>
      </w:r>
      <w:r w:rsidRPr="00E06D76">
        <w:rPr>
          <w:spacing w:val="1"/>
        </w:rPr>
        <w:t xml:space="preserve"> </w:t>
      </w:r>
      <w:r w:rsidRPr="00E06D76">
        <w:t>усвояемости</w:t>
      </w:r>
      <w:r w:rsidRPr="00E06D76">
        <w:rPr>
          <w:spacing w:val="1"/>
        </w:rPr>
        <w:t xml:space="preserve"> </w:t>
      </w:r>
      <w:r w:rsidRPr="00E06D76">
        <w:t>корма</w:t>
      </w:r>
      <w:r w:rsidRPr="00E06D76">
        <w:rPr>
          <w:spacing w:val="1"/>
        </w:rPr>
        <w:t xml:space="preserve"> </w:t>
      </w:r>
      <w:r w:rsidRPr="00E06D76">
        <w:t>животными</w:t>
      </w:r>
      <w:r w:rsidRPr="00E06D76">
        <w:rPr>
          <w:spacing w:val="1"/>
        </w:rPr>
        <w:t xml:space="preserve"> </w:t>
      </w:r>
      <w:r w:rsidRPr="00E06D76">
        <w:t>и</w:t>
      </w:r>
      <w:r w:rsidRPr="00E06D76">
        <w:rPr>
          <w:spacing w:val="1"/>
        </w:rPr>
        <w:t xml:space="preserve"> </w:t>
      </w:r>
      <w:r w:rsidRPr="00E06D76">
        <w:t>уменьшении</w:t>
      </w:r>
      <w:r w:rsidRPr="00E06D76">
        <w:rPr>
          <w:spacing w:val="1"/>
        </w:rPr>
        <w:t xml:space="preserve"> </w:t>
      </w:r>
      <w:r w:rsidRPr="00E06D76">
        <w:t>нарушений</w:t>
      </w:r>
      <w:r w:rsidRPr="00E06D76">
        <w:rPr>
          <w:spacing w:val="1"/>
        </w:rPr>
        <w:t xml:space="preserve"> </w:t>
      </w:r>
      <w:r w:rsidRPr="00E06D76">
        <w:t>обмена</w:t>
      </w:r>
      <w:r w:rsidRPr="00E06D76">
        <w:rPr>
          <w:spacing w:val="1"/>
        </w:rPr>
        <w:t xml:space="preserve"> </w:t>
      </w:r>
      <w:r w:rsidRPr="00E06D76">
        <w:t>веществ</w:t>
      </w:r>
      <w:r w:rsidRPr="00E06D76">
        <w:rPr>
          <w:spacing w:val="-2"/>
        </w:rPr>
        <w:t xml:space="preserve"> </w:t>
      </w:r>
      <w:r w:rsidRPr="00E06D76">
        <w:t>[71,</w:t>
      </w:r>
      <w:r w:rsidRPr="00E06D76">
        <w:rPr>
          <w:spacing w:val="-1"/>
        </w:rPr>
        <w:t xml:space="preserve"> </w:t>
      </w:r>
      <w:r w:rsidRPr="00E06D76">
        <w:t>p.</w:t>
      </w:r>
      <w:r w:rsidRPr="00E06D76">
        <w:rPr>
          <w:spacing w:val="-4"/>
        </w:rPr>
        <w:t xml:space="preserve"> </w:t>
      </w:r>
      <w:r w:rsidRPr="00E06D76">
        <w:t>3389].</w:t>
      </w:r>
    </w:p>
    <w:p w14:paraId="4066D6AA" w14:textId="77777777" w:rsidR="00202D1A" w:rsidRPr="00E06D76" w:rsidRDefault="00635A77" w:rsidP="00610660">
      <w:pPr>
        <w:ind w:firstLine="709"/>
        <w:jc w:val="both"/>
        <w:rPr>
          <w:sz w:val="28"/>
          <w:szCs w:val="28"/>
        </w:rPr>
      </w:pPr>
      <w:r w:rsidRPr="00E06D76">
        <w:rPr>
          <w:sz w:val="28"/>
          <w:szCs w:val="28"/>
        </w:rPr>
        <w:t>Лин</w:t>
      </w:r>
      <w:r w:rsidRPr="00E06D76">
        <w:rPr>
          <w:spacing w:val="-9"/>
          <w:sz w:val="28"/>
          <w:szCs w:val="28"/>
        </w:rPr>
        <w:t xml:space="preserve"> </w:t>
      </w:r>
      <w:r w:rsidRPr="00E06D76">
        <w:rPr>
          <w:sz w:val="28"/>
          <w:szCs w:val="28"/>
        </w:rPr>
        <w:t>В.С.,</w:t>
      </w:r>
      <w:r w:rsidRPr="00E06D76">
        <w:rPr>
          <w:spacing w:val="-10"/>
          <w:sz w:val="28"/>
          <w:szCs w:val="28"/>
        </w:rPr>
        <w:t xml:space="preserve"> </w:t>
      </w:r>
      <w:r w:rsidRPr="00E06D76">
        <w:rPr>
          <w:sz w:val="28"/>
          <w:szCs w:val="28"/>
        </w:rPr>
        <w:t>Птак</w:t>
      </w:r>
      <w:r w:rsidRPr="00E06D76">
        <w:rPr>
          <w:spacing w:val="-9"/>
          <w:sz w:val="28"/>
          <w:szCs w:val="28"/>
        </w:rPr>
        <w:t xml:space="preserve"> </w:t>
      </w:r>
      <w:r w:rsidRPr="00E06D76">
        <w:rPr>
          <w:sz w:val="28"/>
          <w:szCs w:val="28"/>
        </w:rPr>
        <w:t>С.П.</w:t>
      </w:r>
      <w:r w:rsidRPr="00E06D76">
        <w:rPr>
          <w:spacing w:val="-12"/>
          <w:sz w:val="28"/>
          <w:szCs w:val="28"/>
        </w:rPr>
        <w:t xml:space="preserve"> </w:t>
      </w:r>
      <w:r w:rsidRPr="00E06D76">
        <w:rPr>
          <w:sz w:val="28"/>
          <w:szCs w:val="28"/>
        </w:rPr>
        <w:t>и</w:t>
      </w:r>
      <w:r w:rsidRPr="00E06D76">
        <w:rPr>
          <w:spacing w:val="-9"/>
          <w:sz w:val="28"/>
          <w:szCs w:val="28"/>
        </w:rPr>
        <w:t xml:space="preserve"> </w:t>
      </w:r>
      <w:r w:rsidRPr="00E06D76">
        <w:rPr>
          <w:sz w:val="28"/>
          <w:szCs w:val="28"/>
        </w:rPr>
        <w:t>другие</w:t>
      </w:r>
      <w:r w:rsidRPr="00E06D76">
        <w:rPr>
          <w:spacing w:val="-10"/>
          <w:sz w:val="28"/>
          <w:szCs w:val="28"/>
        </w:rPr>
        <w:t xml:space="preserve"> </w:t>
      </w:r>
      <w:r w:rsidRPr="00E06D76">
        <w:rPr>
          <w:sz w:val="28"/>
          <w:szCs w:val="28"/>
        </w:rPr>
        <w:t>(Lin</w:t>
      </w:r>
      <w:r w:rsidRPr="00E06D76">
        <w:rPr>
          <w:spacing w:val="-8"/>
          <w:sz w:val="28"/>
          <w:szCs w:val="28"/>
        </w:rPr>
        <w:t xml:space="preserve"> </w:t>
      </w:r>
      <w:r w:rsidRPr="00E06D76">
        <w:rPr>
          <w:sz w:val="28"/>
          <w:szCs w:val="28"/>
        </w:rPr>
        <w:t>W.C.,</w:t>
      </w:r>
      <w:r w:rsidRPr="00E06D76">
        <w:rPr>
          <w:spacing w:val="-8"/>
          <w:sz w:val="28"/>
          <w:szCs w:val="28"/>
        </w:rPr>
        <w:t xml:space="preserve"> </w:t>
      </w:r>
      <w:r w:rsidRPr="00E06D76">
        <w:rPr>
          <w:sz w:val="28"/>
          <w:szCs w:val="28"/>
        </w:rPr>
        <w:t>Ptak</w:t>
      </w:r>
      <w:r w:rsidRPr="00E06D76">
        <w:rPr>
          <w:spacing w:val="-8"/>
          <w:sz w:val="28"/>
          <w:szCs w:val="28"/>
        </w:rPr>
        <w:t xml:space="preserve"> </w:t>
      </w:r>
      <w:r w:rsidRPr="00E06D76">
        <w:rPr>
          <w:sz w:val="28"/>
          <w:szCs w:val="28"/>
        </w:rPr>
        <w:t>C.P.</w:t>
      </w:r>
      <w:r w:rsidRPr="00E06D76">
        <w:rPr>
          <w:spacing w:val="-10"/>
          <w:sz w:val="28"/>
          <w:szCs w:val="28"/>
        </w:rPr>
        <w:t xml:space="preserve"> </w:t>
      </w:r>
      <w:r w:rsidRPr="00E06D76">
        <w:rPr>
          <w:sz w:val="28"/>
          <w:szCs w:val="28"/>
        </w:rPr>
        <w:t>et.</w:t>
      </w:r>
      <w:r w:rsidRPr="00E06D76">
        <w:rPr>
          <w:spacing w:val="-11"/>
          <w:sz w:val="28"/>
          <w:szCs w:val="28"/>
        </w:rPr>
        <w:t xml:space="preserve"> </w:t>
      </w:r>
      <w:r w:rsidRPr="00E06D76">
        <w:rPr>
          <w:sz w:val="28"/>
          <w:szCs w:val="28"/>
        </w:rPr>
        <w:t>al.)</w:t>
      </w:r>
      <w:r w:rsidRPr="00E06D76">
        <w:rPr>
          <w:spacing w:val="-8"/>
          <w:sz w:val="28"/>
          <w:szCs w:val="28"/>
        </w:rPr>
        <w:t xml:space="preserve"> </w:t>
      </w:r>
      <w:r w:rsidRPr="00E06D76">
        <w:rPr>
          <w:sz w:val="28"/>
          <w:szCs w:val="28"/>
        </w:rPr>
        <w:t>в</w:t>
      </w:r>
      <w:r w:rsidRPr="00E06D76">
        <w:rPr>
          <w:spacing w:val="-10"/>
          <w:sz w:val="28"/>
          <w:szCs w:val="28"/>
        </w:rPr>
        <w:t xml:space="preserve"> </w:t>
      </w:r>
      <w:r w:rsidRPr="00E06D76">
        <w:rPr>
          <w:sz w:val="28"/>
          <w:szCs w:val="28"/>
        </w:rPr>
        <w:t>своем</w:t>
      </w:r>
      <w:r w:rsidRPr="00E06D76">
        <w:rPr>
          <w:spacing w:val="-12"/>
          <w:sz w:val="28"/>
          <w:szCs w:val="28"/>
        </w:rPr>
        <w:t xml:space="preserve"> </w:t>
      </w:r>
      <w:r w:rsidRPr="00E06D76">
        <w:rPr>
          <w:sz w:val="28"/>
          <w:szCs w:val="28"/>
        </w:rPr>
        <w:t>исследовании</w:t>
      </w:r>
      <w:r w:rsidRPr="00E06D76">
        <w:rPr>
          <w:spacing w:val="-67"/>
          <w:sz w:val="28"/>
          <w:szCs w:val="28"/>
        </w:rPr>
        <w:t xml:space="preserve"> </w:t>
      </w:r>
      <w:r w:rsidRPr="00E06D76">
        <w:rPr>
          <w:spacing w:val="-1"/>
          <w:sz w:val="28"/>
          <w:szCs w:val="28"/>
        </w:rPr>
        <w:t>проанализировали</w:t>
      </w:r>
      <w:r w:rsidRPr="00E06D76">
        <w:rPr>
          <w:spacing w:val="-16"/>
          <w:sz w:val="28"/>
          <w:szCs w:val="28"/>
        </w:rPr>
        <w:t xml:space="preserve"> </w:t>
      </w:r>
      <w:r w:rsidRPr="00E06D76">
        <w:rPr>
          <w:sz w:val="28"/>
          <w:szCs w:val="28"/>
        </w:rPr>
        <w:t>кишечную</w:t>
      </w:r>
      <w:r w:rsidRPr="00E06D76">
        <w:rPr>
          <w:spacing w:val="-14"/>
          <w:sz w:val="28"/>
          <w:szCs w:val="28"/>
        </w:rPr>
        <w:t xml:space="preserve"> </w:t>
      </w:r>
      <w:r w:rsidRPr="00E06D76">
        <w:rPr>
          <w:sz w:val="28"/>
          <w:szCs w:val="28"/>
        </w:rPr>
        <w:t>микробиоту,</w:t>
      </w:r>
      <w:r w:rsidRPr="00E06D76">
        <w:rPr>
          <w:spacing w:val="-14"/>
          <w:sz w:val="28"/>
          <w:szCs w:val="28"/>
        </w:rPr>
        <w:t xml:space="preserve"> </w:t>
      </w:r>
      <w:r w:rsidRPr="00E06D76">
        <w:rPr>
          <w:sz w:val="28"/>
          <w:szCs w:val="28"/>
        </w:rPr>
        <w:t>содержащую</w:t>
      </w:r>
      <w:r w:rsidRPr="00E06D76">
        <w:rPr>
          <w:spacing w:val="-14"/>
          <w:sz w:val="28"/>
          <w:szCs w:val="28"/>
        </w:rPr>
        <w:t xml:space="preserve"> </w:t>
      </w:r>
      <w:r w:rsidRPr="00E06D76">
        <w:rPr>
          <w:i/>
          <w:sz w:val="28"/>
          <w:szCs w:val="28"/>
        </w:rPr>
        <w:t>Lactobacillus</w:t>
      </w:r>
      <w:r w:rsidRPr="00E06D76">
        <w:rPr>
          <w:i/>
          <w:spacing w:val="-12"/>
          <w:sz w:val="28"/>
          <w:szCs w:val="28"/>
        </w:rPr>
        <w:t xml:space="preserve"> </w:t>
      </w:r>
      <w:r w:rsidRPr="00E06D76">
        <w:rPr>
          <w:sz w:val="28"/>
          <w:szCs w:val="28"/>
        </w:rPr>
        <w:t>(</w:t>
      </w:r>
      <w:r w:rsidRPr="00E06D76">
        <w:rPr>
          <w:i/>
          <w:sz w:val="28"/>
          <w:szCs w:val="28"/>
        </w:rPr>
        <w:t>Lactobacillus</w:t>
      </w:r>
      <w:r w:rsidRPr="00E06D76">
        <w:rPr>
          <w:i/>
          <w:spacing w:val="-67"/>
          <w:sz w:val="28"/>
          <w:szCs w:val="28"/>
        </w:rPr>
        <w:t xml:space="preserve"> </w:t>
      </w:r>
      <w:r w:rsidRPr="00E06D76">
        <w:rPr>
          <w:i/>
          <w:sz w:val="28"/>
          <w:szCs w:val="28"/>
        </w:rPr>
        <w:t>gasseri</w:t>
      </w:r>
      <w:r w:rsidRPr="00E06D76">
        <w:rPr>
          <w:sz w:val="28"/>
          <w:szCs w:val="28"/>
        </w:rPr>
        <w:t xml:space="preserve">, </w:t>
      </w:r>
      <w:r w:rsidRPr="00E06D76">
        <w:rPr>
          <w:i/>
          <w:sz w:val="28"/>
          <w:szCs w:val="28"/>
        </w:rPr>
        <w:t xml:space="preserve">Lactobacillus reuteri </w:t>
      </w:r>
      <w:r w:rsidRPr="00E06D76">
        <w:rPr>
          <w:sz w:val="28"/>
          <w:szCs w:val="28"/>
        </w:rPr>
        <w:t xml:space="preserve">и </w:t>
      </w:r>
      <w:r w:rsidRPr="00E06D76">
        <w:rPr>
          <w:i/>
          <w:sz w:val="28"/>
          <w:szCs w:val="28"/>
        </w:rPr>
        <w:t>Lactobacillus salivarius</w:t>
      </w:r>
      <w:r w:rsidRPr="00E06D76">
        <w:rPr>
          <w:sz w:val="28"/>
          <w:szCs w:val="28"/>
        </w:rPr>
        <w:t>). Изоляты молочнокислых</w:t>
      </w:r>
      <w:r w:rsidRPr="00E06D76">
        <w:rPr>
          <w:spacing w:val="1"/>
          <w:sz w:val="28"/>
          <w:szCs w:val="28"/>
        </w:rPr>
        <w:t xml:space="preserve"> </w:t>
      </w:r>
      <w:r w:rsidRPr="00E06D76">
        <w:rPr>
          <w:sz w:val="28"/>
          <w:szCs w:val="28"/>
        </w:rPr>
        <w:t>бактерий</w:t>
      </w:r>
      <w:r w:rsidRPr="00E06D76">
        <w:rPr>
          <w:spacing w:val="1"/>
          <w:sz w:val="28"/>
          <w:szCs w:val="28"/>
        </w:rPr>
        <w:t xml:space="preserve"> </w:t>
      </w:r>
      <w:r w:rsidRPr="00E06D76">
        <w:rPr>
          <w:sz w:val="28"/>
          <w:szCs w:val="28"/>
        </w:rPr>
        <w:t>обладали</w:t>
      </w:r>
      <w:r w:rsidRPr="00E06D76">
        <w:rPr>
          <w:spacing w:val="1"/>
          <w:sz w:val="28"/>
          <w:szCs w:val="28"/>
        </w:rPr>
        <w:t xml:space="preserve"> </w:t>
      </w:r>
      <w:r w:rsidRPr="00E06D76">
        <w:rPr>
          <w:sz w:val="28"/>
          <w:szCs w:val="28"/>
        </w:rPr>
        <w:t>необходимой</w:t>
      </w:r>
      <w:r w:rsidRPr="00E06D76">
        <w:rPr>
          <w:spacing w:val="1"/>
          <w:sz w:val="28"/>
          <w:szCs w:val="28"/>
        </w:rPr>
        <w:t xml:space="preserve"> </w:t>
      </w:r>
      <w:r w:rsidRPr="00E06D76">
        <w:rPr>
          <w:sz w:val="28"/>
          <w:szCs w:val="28"/>
        </w:rPr>
        <w:t>устойчивостью</w:t>
      </w:r>
      <w:r w:rsidRPr="00E06D76">
        <w:rPr>
          <w:spacing w:val="1"/>
          <w:sz w:val="28"/>
          <w:szCs w:val="28"/>
        </w:rPr>
        <w:t xml:space="preserve"> </w:t>
      </w:r>
      <w:r w:rsidRPr="00E06D76">
        <w:rPr>
          <w:sz w:val="28"/>
          <w:szCs w:val="28"/>
        </w:rPr>
        <w:t>к</w:t>
      </w:r>
      <w:r w:rsidRPr="00E06D76">
        <w:rPr>
          <w:spacing w:val="1"/>
          <w:sz w:val="28"/>
          <w:szCs w:val="28"/>
        </w:rPr>
        <w:t xml:space="preserve"> </w:t>
      </w:r>
      <w:r w:rsidRPr="00E06D76">
        <w:rPr>
          <w:sz w:val="28"/>
          <w:szCs w:val="28"/>
        </w:rPr>
        <w:t>росту</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пробиотической</w:t>
      </w:r>
      <w:r w:rsidRPr="00E06D76">
        <w:rPr>
          <w:spacing w:val="1"/>
          <w:sz w:val="28"/>
          <w:szCs w:val="28"/>
        </w:rPr>
        <w:t xml:space="preserve"> </w:t>
      </w:r>
      <w:r w:rsidRPr="00E06D76">
        <w:rPr>
          <w:sz w:val="28"/>
          <w:szCs w:val="28"/>
        </w:rPr>
        <w:t>функциональности,</w:t>
      </w:r>
      <w:r w:rsidRPr="00E06D76">
        <w:rPr>
          <w:spacing w:val="1"/>
          <w:sz w:val="28"/>
          <w:szCs w:val="28"/>
        </w:rPr>
        <w:t xml:space="preserve"> </w:t>
      </w:r>
      <w:r w:rsidRPr="00E06D76">
        <w:rPr>
          <w:sz w:val="28"/>
          <w:szCs w:val="28"/>
        </w:rPr>
        <w:t>а</w:t>
      </w:r>
      <w:r w:rsidRPr="00E06D76">
        <w:rPr>
          <w:spacing w:val="1"/>
          <w:sz w:val="28"/>
          <w:szCs w:val="28"/>
        </w:rPr>
        <w:t xml:space="preserve"> </w:t>
      </w:r>
      <w:r w:rsidRPr="00E06D76">
        <w:rPr>
          <w:sz w:val="28"/>
          <w:szCs w:val="28"/>
        </w:rPr>
        <w:t>также</w:t>
      </w:r>
      <w:r w:rsidRPr="00E06D76">
        <w:rPr>
          <w:spacing w:val="1"/>
          <w:sz w:val="28"/>
          <w:szCs w:val="28"/>
        </w:rPr>
        <w:t xml:space="preserve"> </w:t>
      </w:r>
      <w:r w:rsidRPr="00E06D76">
        <w:rPr>
          <w:sz w:val="28"/>
          <w:szCs w:val="28"/>
        </w:rPr>
        <w:t>проявляли</w:t>
      </w:r>
      <w:r w:rsidRPr="00E06D76">
        <w:rPr>
          <w:spacing w:val="1"/>
          <w:sz w:val="28"/>
          <w:szCs w:val="28"/>
        </w:rPr>
        <w:t xml:space="preserve"> </w:t>
      </w:r>
      <w:r w:rsidRPr="00E06D76">
        <w:rPr>
          <w:sz w:val="28"/>
          <w:szCs w:val="28"/>
        </w:rPr>
        <w:t>эффективную</w:t>
      </w:r>
      <w:r w:rsidRPr="00E06D76">
        <w:rPr>
          <w:spacing w:val="1"/>
          <w:sz w:val="28"/>
          <w:szCs w:val="28"/>
        </w:rPr>
        <w:t xml:space="preserve"> </w:t>
      </w:r>
      <w:r w:rsidRPr="00E06D76">
        <w:rPr>
          <w:sz w:val="28"/>
          <w:szCs w:val="28"/>
        </w:rPr>
        <w:t>противомикробную</w:t>
      </w:r>
      <w:r w:rsidRPr="00E06D76">
        <w:rPr>
          <w:spacing w:val="1"/>
          <w:sz w:val="28"/>
          <w:szCs w:val="28"/>
        </w:rPr>
        <w:t xml:space="preserve"> </w:t>
      </w:r>
      <w:r w:rsidRPr="00E06D76">
        <w:rPr>
          <w:sz w:val="28"/>
          <w:szCs w:val="28"/>
        </w:rPr>
        <w:t>активность в отношении кишечных бактериальных патогенов крупного рогатого</w:t>
      </w:r>
      <w:r w:rsidRPr="00E06D76">
        <w:rPr>
          <w:spacing w:val="1"/>
          <w:sz w:val="28"/>
          <w:szCs w:val="28"/>
        </w:rPr>
        <w:t xml:space="preserve"> </w:t>
      </w:r>
      <w:r w:rsidRPr="00E06D76">
        <w:rPr>
          <w:sz w:val="28"/>
          <w:szCs w:val="28"/>
        </w:rPr>
        <w:t>скота,</w:t>
      </w:r>
      <w:r w:rsidRPr="00E06D76">
        <w:rPr>
          <w:spacing w:val="1"/>
          <w:sz w:val="28"/>
          <w:szCs w:val="28"/>
        </w:rPr>
        <w:t xml:space="preserve"> </w:t>
      </w:r>
      <w:r w:rsidRPr="00E06D76">
        <w:rPr>
          <w:sz w:val="28"/>
          <w:szCs w:val="28"/>
        </w:rPr>
        <w:t>включая</w:t>
      </w:r>
      <w:r w:rsidRPr="00E06D76">
        <w:rPr>
          <w:spacing w:val="1"/>
          <w:sz w:val="28"/>
          <w:szCs w:val="28"/>
        </w:rPr>
        <w:t xml:space="preserve"> </w:t>
      </w:r>
      <w:r w:rsidRPr="00E06D76">
        <w:rPr>
          <w:i/>
          <w:sz w:val="28"/>
          <w:szCs w:val="28"/>
        </w:rPr>
        <w:t>Escherichia</w:t>
      </w:r>
      <w:r w:rsidRPr="00E06D76">
        <w:rPr>
          <w:i/>
          <w:spacing w:val="1"/>
          <w:sz w:val="28"/>
          <w:szCs w:val="28"/>
        </w:rPr>
        <w:t xml:space="preserve"> </w:t>
      </w:r>
      <w:r w:rsidRPr="00E06D76">
        <w:rPr>
          <w:i/>
          <w:sz w:val="28"/>
          <w:szCs w:val="28"/>
        </w:rPr>
        <w:t>coli</w:t>
      </w:r>
      <w:r w:rsidR="009C2AB8" w:rsidRPr="00E06D76">
        <w:rPr>
          <w:i/>
          <w:sz w:val="28"/>
          <w:szCs w:val="28"/>
        </w:rPr>
        <w:t xml:space="preserve"> </w:t>
      </w:r>
      <w:r w:rsidRPr="00E06D76">
        <w:rPr>
          <w:i/>
          <w:sz w:val="28"/>
          <w:szCs w:val="28"/>
        </w:rPr>
        <w:t>O157:H7</w:t>
      </w:r>
      <w:r w:rsidRPr="00E06D76">
        <w:rPr>
          <w:sz w:val="28"/>
          <w:szCs w:val="28"/>
        </w:rPr>
        <w:t>,</w:t>
      </w:r>
      <w:r w:rsidRPr="00E06D76">
        <w:rPr>
          <w:spacing w:val="1"/>
          <w:sz w:val="28"/>
          <w:szCs w:val="28"/>
        </w:rPr>
        <w:t xml:space="preserve"> </w:t>
      </w:r>
      <w:r w:rsidRPr="00E06D76">
        <w:rPr>
          <w:i/>
          <w:sz w:val="28"/>
          <w:szCs w:val="28"/>
        </w:rPr>
        <w:t>Mycobacterium</w:t>
      </w:r>
      <w:r w:rsidRPr="00E06D76">
        <w:rPr>
          <w:i/>
          <w:spacing w:val="1"/>
          <w:sz w:val="28"/>
          <w:szCs w:val="28"/>
        </w:rPr>
        <w:t xml:space="preserve"> </w:t>
      </w:r>
      <w:r w:rsidRPr="00E06D76">
        <w:rPr>
          <w:i/>
          <w:sz w:val="28"/>
          <w:szCs w:val="28"/>
        </w:rPr>
        <w:t>avium</w:t>
      </w:r>
      <w:r w:rsidRPr="00E06D76">
        <w:rPr>
          <w:i/>
          <w:spacing w:val="1"/>
          <w:sz w:val="28"/>
          <w:szCs w:val="28"/>
        </w:rPr>
        <w:t xml:space="preserve"> </w:t>
      </w:r>
      <w:r w:rsidRPr="00E06D76">
        <w:rPr>
          <w:i/>
          <w:sz w:val="28"/>
          <w:szCs w:val="28"/>
        </w:rPr>
        <w:t>subspecies</w:t>
      </w:r>
      <w:r w:rsidRPr="00E06D76">
        <w:rPr>
          <w:i/>
          <w:spacing w:val="-67"/>
          <w:sz w:val="28"/>
          <w:szCs w:val="28"/>
        </w:rPr>
        <w:t xml:space="preserve"> </w:t>
      </w:r>
      <w:r w:rsidRPr="00E06D76">
        <w:rPr>
          <w:i/>
          <w:sz w:val="28"/>
          <w:szCs w:val="28"/>
        </w:rPr>
        <w:t xml:space="preserve">paratuberculosis </w:t>
      </w:r>
      <w:r w:rsidRPr="00E06D76">
        <w:rPr>
          <w:sz w:val="28"/>
          <w:szCs w:val="28"/>
        </w:rPr>
        <w:t xml:space="preserve">и виды </w:t>
      </w:r>
      <w:r w:rsidRPr="00E06D76">
        <w:rPr>
          <w:i/>
          <w:sz w:val="28"/>
          <w:szCs w:val="28"/>
        </w:rPr>
        <w:t xml:space="preserve">Salmonella </w:t>
      </w:r>
      <w:r w:rsidRPr="00E06D76">
        <w:rPr>
          <w:sz w:val="28"/>
          <w:szCs w:val="28"/>
        </w:rPr>
        <w:t>(</w:t>
      </w:r>
      <w:r w:rsidRPr="00E06D76">
        <w:rPr>
          <w:i/>
          <w:sz w:val="28"/>
          <w:szCs w:val="28"/>
        </w:rPr>
        <w:t>Salmonella enteritidis</w:t>
      </w:r>
      <w:r w:rsidRPr="00E06D76">
        <w:rPr>
          <w:sz w:val="28"/>
          <w:szCs w:val="28"/>
        </w:rPr>
        <w:t xml:space="preserve">, </w:t>
      </w:r>
      <w:r w:rsidRPr="00E06D76">
        <w:rPr>
          <w:i/>
          <w:sz w:val="28"/>
          <w:szCs w:val="28"/>
        </w:rPr>
        <w:t xml:space="preserve">Salmonella typhimurium </w:t>
      </w:r>
      <w:r w:rsidRPr="00E06D76">
        <w:rPr>
          <w:sz w:val="28"/>
          <w:szCs w:val="28"/>
        </w:rPr>
        <w:t>и</w:t>
      </w:r>
      <w:r w:rsidRPr="00E06D76">
        <w:rPr>
          <w:spacing w:val="1"/>
          <w:sz w:val="28"/>
          <w:szCs w:val="28"/>
        </w:rPr>
        <w:t xml:space="preserve"> </w:t>
      </w:r>
      <w:r w:rsidRPr="00E06D76">
        <w:rPr>
          <w:i/>
          <w:sz w:val="28"/>
          <w:szCs w:val="28"/>
        </w:rPr>
        <w:t xml:space="preserve">Salmonella </w:t>
      </w:r>
      <w:r w:rsidR="009C2AB8" w:rsidRPr="00E06D76">
        <w:rPr>
          <w:i/>
          <w:sz w:val="28"/>
          <w:szCs w:val="28"/>
        </w:rPr>
        <w:t>d</w:t>
      </w:r>
      <w:r w:rsidRPr="00E06D76">
        <w:rPr>
          <w:i/>
          <w:sz w:val="28"/>
          <w:szCs w:val="28"/>
        </w:rPr>
        <w:t>ublin</w:t>
      </w:r>
      <w:r w:rsidRPr="00E06D76">
        <w:rPr>
          <w:sz w:val="28"/>
          <w:szCs w:val="28"/>
        </w:rPr>
        <w:t>)</w:t>
      </w:r>
      <w:r w:rsidRPr="00E06D76">
        <w:rPr>
          <w:spacing w:val="-1"/>
          <w:sz w:val="28"/>
          <w:szCs w:val="28"/>
        </w:rPr>
        <w:t xml:space="preserve"> </w:t>
      </w:r>
      <w:r w:rsidRPr="00E06D76">
        <w:rPr>
          <w:sz w:val="28"/>
          <w:szCs w:val="28"/>
        </w:rPr>
        <w:t>[72,</w:t>
      </w:r>
      <w:r w:rsidRPr="00E06D76">
        <w:rPr>
          <w:spacing w:val="-4"/>
          <w:sz w:val="28"/>
          <w:szCs w:val="28"/>
        </w:rPr>
        <w:t xml:space="preserve"> </w:t>
      </w:r>
      <w:r w:rsidRPr="00E06D76">
        <w:rPr>
          <w:sz w:val="28"/>
          <w:szCs w:val="28"/>
        </w:rPr>
        <w:t>p.</w:t>
      </w:r>
      <w:r w:rsidRPr="00E06D76">
        <w:rPr>
          <w:spacing w:val="-1"/>
          <w:sz w:val="28"/>
          <w:szCs w:val="28"/>
        </w:rPr>
        <w:t xml:space="preserve"> </w:t>
      </w:r>
      <w:r w:rsidRPr="00E06D76">
        <w:rPr>
          <w:sz w:val="28"/>
          <w:szCs w:val="28"/>
        </w:rPr>
        <w:t>250].</w:t>
      </w:r>
    </w:p>
    <w:p w14:paraId="4445FC9E" w14:textId="3B09962D" w:rsidR="00202D1A" w:rsidRPr="00E06D76" w:rsidRDefault="00635A77" w:rsidP="007B7693">
      <w:pPr>
        <w:ind w:firstLine="709"/>
        <w:jc w:val="both"/>
        <w:rPr>
          <w:sz w:val="28"/>
          <w:szCs w:val="28"/>
        </w:rPr>
      </w:pPr>
      <w:r w:rsidRPr="00E06D76">
        <w:rPr>
          <w:sz w:val="28"/>
          <w:szCs w:val="28"/>
        </w:rPr>
        <w:t>Арчер</w:t>
      </w:r>
      <w:r w:rsidRPr="00E06D76">
        <w:rPr>
          <w:spacing w:val="1"/>
          <w:sz w:val="28"/>
          <w:szCs w:val="28"/>
        </w:rPr>
        <w:t xml:space="preserve"> </w:t>
      </w:r>
      <w:r w:rsidRPr="00E06D76">
        <w:rPr>
          <w:sz w:val="28"/>
          <w:szCs w:val="28"/>
        </w:rPr>
        <w:t>A.C.</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другие</w:t>
      </w:r>
      <w:r w:rsidRPr="00E06D76">
        <w:rPr>
          <w:spacing w:val="1"/>
          <w:sz w:val="28"/>
          <w:szCs w:val="28"/>
        </w:rPr>
        <w:t xml:space="preserve"> </w:t>
      </w:r>
      <w:r w:rsidRPr="00E06D76">
        <w:rPr>
          <w:sz w:val="28"/>
          <w:szCs w:val="28"/>
        </w:rPr>
        <w:t>(Archer</w:t>
      </w:r>
      <w:r w:rsidRPr="00E06D76">
        <w:rPr>
          <w:spacing w:val="1"/>
          <w:sz w:val="28"/>
          <w:szCs w:val="28"/>
        </w:rPr>
        <w:t xml:space="preserve"> </w:t>
      </w:r>
      <w:r w:rsidRPr="00E06D76">
        <w:rPr>
          <w:sz w:val="28"/>
          <w:szCs w:val="28"/>
        </w:rPr>
        <w:t>A.C.</w:t>
      </w:r>
      <w:r w:rsidRPr="00E06D76">
        <w:rPr>
          <w:spacing w:val="1"/>
          <w:sz w:val="28"/>
          <w:szCs w:val="28"/>
        </w:rPr>
        <w:t xml:space="preserve"> </w:t>
      </w:r>
      <w:r w:rsidRPr="00E06D76">
        <w:rPr>
          <w:sz w:val="28"/>
          <w:szCs w:val="28"/>
        </w:rPr>
        <w:t>et.</w:t>
      </w:r>
      <w:r w:rsidRPr="00E06D76">
        <w:rPr>
          <w:spacing w:val="1"/>
          <w:sz w:val="28"/>
          <w:szCs w:val="28"/>
        </w:rPr>
        <w:t xml:space="preserve"> </w:t>
      </w:r>
      <w:r w:rsidRPr="00E06D76">
        <w:rPr>
          <w:sz w:val="28"/>
          <w:szCs w:val="28"/>
        </w:rPr>
        <w:t>al.)</w:t>
      </w:r>
      <w:r w:rsidRPr="00E06D76">
        <w:rPr>
          <w:spacing w:val="1"/>
          <w:sz w:val="28"/>
          <w:szCs w:val="28"/>
        </w:rPr>
        <w:t xml:space="preserve"> </w:t>
      </w:r>
      <w:r w:rsidRPr="00E06D76">
        <w:rPr>
          <w:sz w:val="28"/>
          <w:szCs w:val="28"/>
        </w:rPr>
        <w:t>исследовали</w:t>
      </w:r>
      <w:r w:rsidRPr="00E06D76">
        <w:rPr>
          <w:spacing w:val="1"/>
          <w:sz w:val="28"/>
          <w:szCs w:val="28"/>
        </w:rPr>
        <w:t xml:space="preserve"> </w:t>
      </w:r>
      <w:r w:rsidRPr="00E06D76">
        <w:rPr>
          <w:sz w:val="28"/>
          <w:szCs w:val="28"/>
        </w:rPr>
        <w:t>местные</w:t>
      </w:r>
      <w:r w:rsidRPr="00E06D76">
        <w:rPr>
          <w:spacing w:val="1"/>
          <w:sz w:val="28"/>
          <w:szCs w:val="28"/>
        </w:rPr>
        <w:t xml:space="preserve"> </w:t>
      </w:r>
      <w:r w:rsidRPr="00E06D76">
        <w:rPr>
          <w:sz w:val="28"/>
          <w:szCs w:val="28"/>
        </w:rPr>
        <w:t>изоляты</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fermentum</w:t>
      </w:r>
      <w:r w:rsidRPr="00E06D76">
        <w:rPr>
          <w:sz w:val="28"/>
          <w:szCs w:val="28"/>
        </w:rPr>
        <w:t>,</w:t>
      </w:r>
      <w:r w:rsidRPr="00E06D76">
        <w:rPr>
          <w:spacing w:val="1"/>
          <w:sz w:val="28"/>
          <w:szCs w:val="28"/>
        </w:rPr>
        <w:t xml:space="preserve"> </w:t>
      </w:r>
      <w:r w:rsidRPr="00E06D76">
        <w:rPr>
          <w:sz w:val="28"/>
          <w:szCs w:val="28"/>
        </w:rPr>
        <w:t>отобранные</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sz w:val="28"/>
          <w:szCs w:val="28"/>
        </w:rPr>
        <w:t>местных</w:t>
      </w:r>
      <w:r w:rsidRPr="00E06D76">
        <w:rPr>
          <w:spacing w:val="1"/>
          <w:sz w:val="28"/>
          <w:szCs w:val="28"/>
        </w:rPr>
        <w:t xml:space="preserve"> </w:t>
      </w:r>
      <w:r w:rsidRPr="00E06D76">
        <w:rPr>
          <w:sz w:val="28"/>
          <w:szCs w:val="28"/>
        </w:rPr>
        <w:t>ферментированных</w:t>
      </w:r>
      <w:r w:rsidRPr="00E06D76">
        <w:rPr>
          <w:spacing w:val="1"/>
          <w:sz w:val="28"/>
          <w:szCs w:val="28"/>
        </w:rPr>
        <w:t xml:space="preserve"> </w:t>
      </w:r>
      <w:r w:rsidRPr="00E06D76">
        <w:rPr>
          <w:sz w:val="28"/>
          <w:szCs w:val="28"/>
        </w:rPr>
        <w:t>молочных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Изоляты</w:t>
      </w:r>
      <w:r w:rsidRPr="00E06D76">
        <w:rPr>
          <w:spacing w:val="1"/>
          <w:sz w:val="28"/>
          <w:szCs w:val="28"/>
        </w:rPr>
        <w:t xml:space="preserve"> </w:t>
      </w:r>
      <w:r w:rsidRPr="00E06D76">
        <w:rPr>
          <w:sz w:val="28"/>
          <w:szCs w:val="28"/>
        </w:rPr>
        <w:t>продемонстрировали</w:t>
      </w:r>
      <w:r w:rsidRPr="00E06D76">
        <w:rPr>
          <w:spacing w:val="1"/>
          <w:sz w:val="28"/>
          <w:szCs w:val="28"/>
        </w:rPr>
        <w:t xml:space="preserve"> </w:t>
      </w:r>
      <w:r w:rsidRPr="00E06D76">
        <w:rPr>
          <w:sz w:val="28"/>
          <w:szCs w:val="28"/>
        </w:rPr>
        <w:t>антибактериальную</w:t>
      </w:r>
      <w:r w:rsidRPr="00E06D76">
        <w:rPr>
          <w:spacing w:val="1"/>
          <w:sz w:val="28"/>
          <w:szCs w:val="28"/>
        </w:rPr>
        <w:t xml:space="preserve"> </w:t>
      </w:r>
      <w:r w:rsidRPr="00E06D76">
        <w:rPr>
          <w:sz w:val="28"/>
          <w:szCs w:val="28"/>
        </w:rPr>
        <w:t>активность</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отношении</w:t>
      </w:r>
      <w:r w:rsidRPr="00E06D76">
        <w:rPr>
          <w:spacing w:val="2"/>
          <w:sz w:val="28"/>
          <w:szCs w:val="28"/>
        </w:rPr>
        <w:t xml:space="preserve"> </w:t>
      </w:r>
      <w:r w:rsidRPr="00E06D76">
        <w:rPr>
          <w:i/>
          <w:sz w:val="28"/>
          <w:szCs w:val="28"/>
        </w:rPr>
        <w:t>Listeria</w:t>
      </w:r>
      <w:r w:rsidRPr="00E06D76">
        <w:rPr>
          <w:i/>
          <w:spacing w:val="2"/>
          <w:sz w:val="28"/>
          <w:szCs w:val="28"/>
        </w:rPr>
        <w:t xml:space="preserve"> </w:t>
      </w:r>
      <w:r w:rsidRPr="00E06D76">
        <w:rPr>
          <w:i/>
          <w:sz w:val="28"/>
          <w:szCs w:val="28"/>
        </w:rPr>
        <w:t>monocytogenes</w:t>
      </w:r>
      <w:r w:rsidRPr="00E06D76">
        <w:rPr>
          <w:i/>
          <w:spacing w:val="3"/>
          <w:sz w:val="28"/>
          <w:szCs w:val="28"/>
        </w:rPr>
        <w:t xml:space="preserve"> </w:t>
      </w:r>
      <w:r w:rsidRPr="00E06D76">
        <w:rPr>
          <w:i/>
          <w:sz w:val="28"/>
          <w:szCs w:val="28"/>
        </w:rPr>
        <w:t>ScottA</w:t>
      </w:r>
      <w:r w:rsidRPr="00E06D76">
        <w:rPr>
          <w:i/>
          <w:spacing w:val="1"/>
          <w:sz w:val="28"/>
          <w:szCs w:val="28"/>
        </w:rPr>
        <w:t xml:space="preserve"> </w:t>
      </w:r>
      <w:r w:rsidRPr="00E06D76">
        <w:rPr>
          <w:sz w:val="28"/>
          <w:szCs w:val="28"/>
        </w:rPr>
        <w:t>и</w:t>
      </w:r>
      <w:r w:rsidRPr="00E06D76">
        <w:rPr>
          <w:spacing w:val="1"/>
          <w:sz w:val="28"/>
          <w:szCs w:val="28"/>
        </w:rPr>
        <w:t xml:space="preserve"> </w:t>
      </w:r>
      <w:r w:rsidRPr="00E06D76">
        <w:rPr>
          <w:i/>
          <w:sz w:val="28"/>
          <w:szCs w:val="28"/>
        </w:rPr>
        <w:t>Micrococcus</w:t>
      </w:r>
      <w:r w:rsidRPr="00E06D76">
        <w:rPr>
          <w:i/>
          <w:spacing w:val="1"/>
          <w:sz w:val="28"/>
          <w:szCs w:val="28"/>
        </w:rPr>
        <w:t xml:space="preserve"> </w:t>
      </w:r>
      <w:r w:rsidRPr="00E06D76">
        <w:rPr>
          <w:i/>
          <w:sz w:val="28"/>
          <w:szCs w:val="28"/>
        </w:rPr>
        <w:t>luteus</w:t>
      </w:r>
      <w:r w:rsidRPr="00E06D76">
        <w:rPr>
          <w:i/>
          <w:spacing w:val="3"/>
          <w:sz w:val="28"/>
          <w:szCs w:val="28"/>
        </w:rPr>
        <w:t xml:space="preserve"> </w:t>
      </w:r>
      <w:r w:rsidRPr="00E06D76">
        <w:rPr>
          <w:i/>
          <w:sz w:val="28"/>
          <w:szCs w:val="28"/>
        </w:rPr>
        <w:t>ATCC</w:t>
      </w:r>
      <w:r w:rsidRPr="00E06D76">
        <w:rPr>
          <w:i/>
          <w:spacing w:val="-3"/>
          <w:sz w:val="28"/>
          <w:szCs w:val="28"/>
        </w:rPr>
        <w:t xml:space="preserve"> </w:t>
      </w:r>
      <w:r w:rsidRPr="00E06D76">
        <w:rPr>
          <w:i/>
          <w:sz w:val="28"/>
          <w:szCs w:val="28"/>
        </w:rPr>
        <w:t>9341</w:t>
      </w:r>
      <w:r w:rsidRPr="00E06D76">
        <w:rPr>
          <w:sz w:val="28"/>
          <w:szCs w:val="28"/>
        </w:rPr>
        <w:t>. Изоляты</w:t>
      </w:r>
      <w:r w:rsidR="007B7693" w:rsidRPr="00E06D76">
        <w:rPr>
          <w:sz w:val="28"/>
          <w:szCs w:val="28"/>
        </w:rPr>
        <w:t xml:space="preserve"> </w:t>
      </w:r>
      <w:r w:rsidRPr="00E06D76">
        <w:rPr>
          <w:i/>
          <w:sz w:val="28"/>
          <w:szCs w:val="28"/>
        </w:rPr>
        <w:t>L.</w:t>
      </w:r>
      <w:r w:rsidRPr="00E06D76">
        <w:rPr>
          <w:i/>
          <w:spacing w:val="-14"/>
          <w:sz w:val="28"/>
          <w:szCs w:val="28"/>
        </w:rPr>
        <w:t xml:space="preserve"> </w:t>
      </w:r>
      <w:r w:rsidR="007B7693" w:rsidRPr="00E06D76">
        <w:rPr>
          <w:i/>
        </w:rPr>
        <w:t>f</w:t>
      </w:r>
      <w:r w:rsidRPr="00E06D76">
        <w:rPr>
          <w:i/>
          <w:sz w:val="28"/>
          <w:szCs w:val="28"/>
        </w:rPr>
        <w:t>ermentum</w:t>
      </w:r>
      <w:r w:rsidRPr="00E06D76">
        <w:rPr>
          <w:i/>
          <w:spacing w:val="-14"/>
          <w:sz w:val="28"/>
          <w:szCs w:val="28"/>
        </w:rPr>
        <w:t xml:space="preserve"> </w:t>
      </w:r>
      <w:r w:rsidRPr="00E06D76">
        <w:rPr>
          <w:i/>
          <w:sz w:val="28"/>
          <w:szCs w:val="28"/>
        </w:rPr>
        <w:t>MCC</w:t>
      </w:r>
      <w:r w:rsidRPr="00E06D76">
        <w:rPr>
          <w:i/>
          <w:spacing w:val="-13"/>
          <w:sz w:val="28"/>
          <w:szCs w:val="28"/>
        </w:rPr>
        <w:t xml:space="preserve"> </w:t>
      </w:r>
      <w:r w:rsidRPr="00E06D76">
        <w:rPr>
          <w:i/>
          <w:sz w:val="28"/>
          <w:szCs w:val="28"/>
        </w:rPr>
        <w:t>2759</w:t>
      </w:r>
      <w:r w:rsidRPr="00E06D76">
        <w:rPr>
          <w:i/>
          <w:spacing w:val="-14"/>
          <w:sz w:val="28"/>
          <w:szCs w:val="28"/>
        </w:rPr>
        <w:t xml:space="preserve"> </w:t>
      </w:r>
      <w:r w:rsidRPr="00E06D76">
        <w:rPr>
          <w:sz w:val="28"/>
          <w:szCs w:val="28"/>
        </w:rPr>
        <w:t>и</w:t>
      </w:r>
      <w:r w:rsidRPr="00E06D76">
        <w:rPr>
          <w:spacing w:val="-13"/>
          <w:sz w:val="28"/>
          <w:szCs w:val="28"/>
        </w:rPr>
        <w:t xml:space="preserve"> </w:t>
      </w:r>
      <w:r w:rsidRPr="00E06D76">
        <w:rPr>
          <w:i/>
          <w:sz w:val="28"/>
          <w:szCs w:val="28"/>
        </w:rPr>
        <w:t>L.</w:t>
      </w:r>
      <w:r w:rsidRPr="00E06D76">
        <w:rPr>
          <w:i/>
          <w:spacing w:val="-14"/>
          <w:sz w:val="28"/>
          <w:szCs w:val="28"/>
        </w:rPr>
        <w:t xml:space="preserve"> </w:t>
      </w:r>
      <w:r w:rsidR="00891E2C" w:rsidRPr="00E06D76">
        <w:rPr>
          <w:i/>
          <w:sz w:val="28"/>
          <w:szCs w:val="28"/>
        </w:rPr>
        <w:t>f</w:t>
      </w:r>
      <w:r w:rsidRPr="00E06D76">
        <w:rPr>
          <w:i/>
          <w:sz w:val="28"/>
          <w:szCs w:val="28"/>
        </w:rPr>
        <w:t>ermentum</w:t>
      </w:r>
      <w:r w:rsidRPr="00E06D76">
        <w:rPr>
          <w:i/>
          <w:spacing w:val="-16"/>
          <w:sz w:val="28"/>
          <w:szCs w:val="28"/>
        </w:rPr>
        <w:t xml:space="preserve"> </w:t>
      </w:r>
      <w:r w:rsidRPr="00E06D76">
        <w:rPr>
          <w:i/>
          <w:sz w:val="28"/>
          <w:szCs w:val="28"/>
        </w:rPr>
        <w:t>MCC</w:t>
      </w:r>
      <w:r w:rsidRPr="00E06D76">
        <w:rPr>
          <w:i/>
          <w:spacing w:val="-13"/>
          <w:sz w:val="28"/>
          <w:szCs w:val="28"/>
        </w:rPr>
        <w:t xml:space="preserve"> </w:t>
      </w:r>
      <w:r w:rsidRPr="00E06D76">
        <w:rPr>
          <w:i/>
          <w:sz w:val="28"/>
          <w:szCs w:val="28"/>
        </w:rPr>
        <w:t>2760</w:t>
      </w:r>
      <w:r w:rsidRPr="00E06D76">
        <w:rPr>
          <w:i/>
          <w:spacing w:val="-14"/>
          <w:sz w:val="28"/>
          <w:szCs w:val="28"/>
        </w:rPr>
        <w:t xml:space="preserve"> </w:t>
      </w:r>
      <w:r w:rsidRPr="00E06D76">
        <w:rPr>
          <w:sz w:val="28"/>
          <w:szCs w:val="28"/>
        </w:rPr>
        <w:t>продемонстрировали</w:t>
      </w:r>
      <w:r w:rsidRPr="00E06D76">
        <w:rPr>
          <w:spacing w:val="-15"/>
          <w:sz w:val="28"/>
          <w:szCs w:val="28"/>
        </w:rPr>
        <w:t xml:space="preserve"> </w:t>
      </w:r>
      <w:r w:rsidRPr="00E06D76">
        <w:rPr>
          <w:sz w:val="28"/>
          <w:szCs w:val="28"/>
        </w:rPr>
        <w:t>наилучшие</w:t>
      </w:r>
      <w:r w:rsidRPr="00E06D76">
        <w:rPr>
          <w:spacing w:val="-68"/>
          <w:sz w:val="28"/>
          <w:szCs w:val="28"/>
        </w:rPr>
        <w:t xml:space="preserve"> </w:t>
      </w:r>
      <w:r w:rsidRPr="00E06D76">
        <w:rPr>
          <w:sz w:val="28"/>
          <w:szCs w:val="28"/>
        </w:rPr>
        <w:t>пробиотические свойства с высокой выживаемостью в имитированных жидкостях</w:t>
      </w:r>
      <w:r w:rsidRPr="00E06D76">
        <w:rPr>
          <w:spacing w:val="1"/>
          <w:sz w:val="28"/>
          <w:szCs w:val="28"/>
        </w:rPr>
        <w:t xml:space="preserve"> </w:t>
      </w:r>
      <w:r w:rsidRPr="00E06D76">
        <w:rPr>
          <w:sz w:val="28"/>
          <w:szCs w:val="28"/>
        </w:rPr>
        <w:t xml:space="preserve">желудочно-кишечного тракта, адгезией </w:t>
      </w:r>
      <w:r w:rsidRPr="00E06D76">
        <w:rPr>
          <w:i/>
          <w:sz w:val="28"/>
          <w:szCs w:val="28"/>
        </w:rPr>
        <w:t>in vitro</w:t>
      </w:r>
      <w:r w:rsidRPr="00E06D76">
        <w:rPr>
          <w:sz w:val="28"/>
          <w:szCs w:val="28"/>
        </w:rPr>
        <w:t>, снижением уровня холестерина и</w:t>
      </w:r>
      <w:r w:rsidRPr="00E06D76">
        <w:rPr>
          <w:spacing w:val="1"/>
          <w:sz w:val="28"/>
          <w:szCs w:val="28"/>
        </w:rPr>
        <w:t xml:space="preserve"> </w:t>
      </w:r>
      <w:r w:rsidRPr="00E06D76">
        <w:rPr>
          <w:sz w:val="28"/>
          <w:szCs w:val="28"/>
        </w:rPr>
        <w:t>высоким</w:t>
      </w:r>
      <w:r w:rsidRPr="00E06D76">
        <w:rPr>
          <w:spacing w:val="-1"/>
          <w:sz w:val="28"/>
          <w:szCs w:val="28"/>
        </w:rPr>
        <w:t xml:space="preserve"> </w:t>
      </w:r>
      <w:r w:rsidRPr="00E06D76">
        <w:rPr>
          <w:sz w:val="28"/>
          <w:szCs w:val="28"/>
        </w:rPr>
        <w:t>антиоксидантным</w:t>
      </w:r>
      <w:r w:rsidRPr="00E06D76">
        <w:rPr>
          <w:spacing w:val="-3"/>
          <w:sz w:val="28"/>
          <w:szCs w:val="28"/>
        </w:rPr>
        <w:t xml:space="preserve"> </w:t>
      </w:r>
      <w:r w:rsidRPr="00E06D76">
        <w:rPr>
          <w:sz w:val="28"/>
          <w:szCs w:val="28"/>
        </w:rPr>
        <w:t>потенциалом [73,</w:t>
      </w:r>
      <w:r w:rsidRPr="00E06D76">
        <w:rPr>
          <w:spacing w:val="-5"/>
          <w:sz w:val="28"/>
          <w:szCs w:val="28"/>
        </w:rPr>
        <w:t xml:space="preserve"> </w:t>
      </w:r>
      <w:r w:rsidRPr="00E06D76">
        <w:rPr>
          <w:sz w:val="28"/>
          <w:szCs w:val="28"/>
        </w:rPr>
        <w:t>p.</w:t>
      </w:r>
      <w:r w:rsidRPr="00E06D76">
        <w:rPr>
          <w:spacing w:val="-1"/>
          <w:sz w:val="28"/>
          <w:szCs w:val="28"/>
        </w:rPr>
        <w:t xml:space="preserve"> </w:t>
      </w:r>
      <w:r w:rsidRPr="00E06D76">
        <w:rPr>
          <w:sz w:val="28"/>
          <w:szCs w:val="28"/>
        </w:rPr>
        <w:t>8120].</w:t>
      </w:r>
    </w:p>
    <w:p w14:paraId="4BF91077" w14:textId="77777777" w:rsidR="00202D1A" w:rsidRPr="00E06D76" w:rsidRDefault="00635A77" w:rsidP="007B7693">
      <w:pPr>
        <w:pStyle w:val="a3"/>
        <w:ind w:left="0" w:firstLine="709"/>
      </w:pPr>
      <w:r w:rsidRPr="00E06D76">
        <w:t>Руссо</w:t>
      </w:r>
      <w:r w:rsidRPr="00E06D76">
        <w:rPr>
          <w:spacing w:val="1"/>
        </w:rPr>
        <w:t xml:space="preserve"> </w:t>
      </w:r>
      <w:r w:rsidRPr="00E06D76">
        <w:t>П.</w:t>
      </w:r>
      <w:r w:rsidRPr="00E06D76">
        <w:rPr>
          <w:spacing w:val="1"/>
        </w:rPr>
        <w:t xml:space="preserve"> </w:t>
      </w:r>
      <w:r w:rsidRPr="00E06D76">
        <w:t>и</w:t>
      </w:r>
      <w:r w:rsidRPr="00E06D76">
        <w:rPr>
          <w:spacing w:val="1"/>
        </w:rPr>
        <w:t xml:space="preserve"> </w:t>
      </w:r>
      <w:r w:rsidRPr="00E06D76">
        <w:t>др.</w:t>
      </w:r>
      <w:r w:rsidRPr="00E06D76">
        <w:rPr>
          <w:spacing w:val="1"/>
        </w:rPr>
        <w:t xml:space="preserve"> </w:t>
      </w:r>
      <w:r w:rsidRPr="00E06D76">
        <w:t>(Russo</w:t>
      </w:r>
      <w:r w:rsidRPr="00E06D76">
        <w:rPr>
          <w:spacing w:val="1"/>
        </w:rPr>
        <w:t xml:space="preserve"> </w:t>
      </w:r>
      <w:r w:rsidRPr="00E06D76">
        <w:t>P.</w:t>
      </w:r>
      <w:r w:rsidRPr="00E06D76">
        <w:rPr>
          <w:spacing w:val="1"/>
        </w:rPr>
        <w:t xml:space="preserve"> </w:t>
      </w:r>
      <w:r w:rsidRPr="00E06D76">
        <w:t>et.</w:t>
      </w:r>
      <w:r w:rsidRPr="00E06D76">
        <w:rPr>
          <w:spacing w:val="1"/>
        </w:rPr>
        <w:t xml:space="preserve"> </w:t>
      </w:r>
      <w:r w:rsidRPr="00E06D76">
        <w:t>al.)</w:t>
      </w:r>
      <w:r w:rsidRPr="00E06D76">
        <w:rPr>
          <w:spacing w:val="1"/>
        </w:rPr>
        <w:t xml:space="preserve"> </w:t>
      </w:r>
      <w:r w:rsidRPr="00E06D76">
        <w:t>обнаружили,</w:t>
      </w:r>
      <w:r w:rsidRPr="00E06D76">
        <w:rPr>
          <w:spacing w:val="1"/>
        </w:rPr>
        <w:t xml:space="preserve"> </w:t>
      </w:r>
      <w:r w:rsidRPr="00E06D76">
        <w:t>что</w:t>
      </w:r>
      <w:r w:rsidRPr="00E06D76">
        <w:rPr>
          <w:spacing w:val="1"/>
        </w:rPr>
        <w:t xml:space="preserve"> </w:t>
      </w:r>
      <w:r w:rsidRPr="00E06D76">
        <w:t>культура</w:t>
      </w:r>
      <w:r w:rsidRPr="00E06D76">
        <w:rPr>
          <w:spacing w:val="1"/>
        </w:rPr>
        <w:t xml:space="preserve"> </w:t>
      </w:r>
      <w:r w:rsidRPr="00E06D76">
        <w:rPr>
          <w:i/>
        </w:rPr>
        <w:t>Lactobacillus</w:t>
      </w:r>
      <w:r w:rsidRPr="00E06D76">
        <w:rPr>
          <w:i/>
          <w:spacing w:val="1"/>
        </w:rPr>
        <w:t xml:space="preserve"> </w:t>
      </w:r>
      <w:r w:rsidRPr="00E06D76">
        <w:rPr>
          <w:i/>
        </w:rPr>
        <w:t>fermentum</w:t>
      </w:r>
      <w:r w:rsidRPr="00E06D76">
        <w:t>, выделенная из хлебной закваски, способна продуцировать рибофлавин.</w:t>
      </w:r>
      <w:r w:rsidRPr="00E06D76">
        <w:rPr>
          <w:spacing w:val="-67"/>
        </w:rPr>
        <w:t xml:space="preserve"> </w:t>
      </w:r>
      <w:r w:rsidRPr="00E06D76">
        <w:rPr>
          <w:spacing w:val="-1"/>
        </w:rPr>
        <w:t>Спонтанно</w:t>
      </w:r>
      <w:r w:rsidRPr="00E06D76">
        <w:rPr>
          <w:spacing w:val="-15"/>
        </w:rPr>
        <w:t xml:space="preserve"> </w:t>
      </w:r>
      <w:r w:rsidRPr="00E06D76">
        <w:rPr>
          <w:spacing w:val="-1"/>
        </w:rPr>
        <w:t>устойчивые</w:t>
      </w:r>
      <w:r w:rsidRPr="00E06D76">
        <w:rPr>
          <w:spacing w:val="-15"/>
        </w:rPr>
        <w:t xml:space="preserve"> </w:t>
      </w:r>
      <w:r w:rsidRPr="00E06D76">
        <w:t>к</w:t>
      </w:r>
      <w:r w:rsidRPr="00E06D76">
        <w:rPr>
          <w:spacing w:val="-15"/>
        </w:rPr>
        <w:t xml:space="preserve"> </w:t>
      </w:r>
      <w:r w:rsidRPr="00E06D76">
        <w:t>розеофлавину</w:t>
      </w:r>
      <w:r w:rsidRPr="00E06D76">
        <w:rPr>
          <w:spacing w:val="-17"/>
        </w:rPr>
        <w:t xml:space="preserve"> </w:t>
      </w:r>
      <w:r w:rsidRPr="00E06D76">
        <w:t>мутанты</w:t>
      </w:r>
      <w:r w:rsidRPr="00E06D76">
        <w:rPr>
          <w:spacing w:val="-15"/>
        </w:rPr>
        <w:t xml:space="preserve"> </w:t>
      </w:r>
      <w:r w:rsidRPr="00E06D76">
        <w:t>были</w:t>
      </w:r>
      <w:r w:rsidRPr="00E06D76">
        <w:rPr>
          <w:spacing w:val="-15"/>
        </w:rPr>
        <w:t xml:space="preserve"> </w:t>
      </w:r>
      <w:r w:rsidRPr="00E06D76">
        <w:t>получены</w:t>
      </w:r>
      <w:r w:rsidRPr="00E06D76">
        <w:rPr>
          <w:spacing w:val="-15"/>
        </w:rPr>
        <w:t xml:space="preserve"> </w:t>
      </w:r>
      <w:r w:rsidRPr="00E06D76">
        <w:t>путем</w:t>
      </w:r>
      <w:r w:rsidRPr="00E06D76">
        <w:rPr>
          <w:spacing w:val="-16"/>
        </w:rPr>
        <w:t xml:space="preserve"> </w:t>
      </w:r>
      <w:r w:rsidRPr="00E06D76">
        <w:t>воздействия</w:t>
      </w:r>
      <w:r w:rsidRPr="00E06D76">
        <w:rPr>
          <w:spacing w:val="-68"/>
        </w:rPr>
        <w:t xml:space="preserve"> </w:t>
      </w:r>
      <w:r w:rsidRPr="00E06D76">
        <w:t>на</w:t>
      </w:r>
      <w:r w:rsidRPr="00E06D76">
        <w:rPr>
          <w:spacing w:val="1"/>
        </w:rPr>
        <w:t xml:space="preserve"> </w:t>
      </w:r>
      <w:r w:rsidRPr="00E06D76">
        <w:t>дикий</w:t>
      </w:r>
      <w:r w:rsidRPr="00E06D76">
        <w:rPr>
          <w:spacing w:val="1"/>
        </w:rPr>
        <w:t xml:space="preserve"> </w:t>
      </w:r>
      <w:r w:rsidRPr="00E06D76">
        <w:t>штамм</w:t>
      </w:r>
      <w:r w:rsidRPr="00E06D76">
        <w:rPr>
          <w:spacing w:val="1"/>
        </w:rPr>
        <w:t xml:space="preserve"> </w:t>
      </w:r>
      <w:r w:rsidRPr="00E06D76">
        <w:rPr>
          <w:i/>
        </w:rPr>
        <w:t>L.</w:t>
      </w:r>
      <w:r w:rsidRPr="00E06D76">
        <w:rPr>
          <w:i/>
          <w:spacing w:val="1"/>
        </w:rPr>
        <w:t xml:space="preserve"> </w:t>
      </w:r>
      <w:r w:rsidRPr="00E06D76">
        <w:rPr>
          <w:i/>
        </w:rPr>
        <w:t>fermentum</w:t>
      </w:r>
      <w:r w:rsidRPr="00E06D76">
        <w:rPr>
          <w:i/>
          <w:spacing w:val="1"/>
        </w:rPr>
        <w:t xml:space="preserve"> </w:t>
      </w:r>
      <w:r w:rsidRPr="00E06D76">
        <w:rPr>
          <w:i/>
        </w:rPr>
        <w:t>PBCC11</w:t>
      </w:r>
      <w:r w:rsidRPr="00E06D76">
        <w:rPr>
          <w:i/>
          <w:spacing w:val="1"/>
        </w:rPr>
        <w:t xml:space="preserve"> </w:t>
      </w:r>
      <w:r w:rsidRPr="00E06D76">
        <w:t>повышающимися</w:t>
      </w:r>
      <w:r w:rsidRPr="00E06D76">
        <w:rPr>
          <w:spacing w:val="1"/>
        </w:rPr>
        <w:t xml:space="preserve"> </w:t>
      </w:r>
      <w:r w:rsidRPr="00E06D76">
        <w:t>концентрациями</w:t>
      </w:r>
      <w:r w:rsidRPr="00E06D76">
        <w:rPr>
          <w:spacing w:val="1"/>
        </w:rPr>
        <w:t xml:space="preserve"> </w:t>
      </w:r>
      <w:r w:rsidRPr="00E06D76">
        <w:t>розеофлавина.</w:t>
      </w:r>
      <w:r w:rsidRPr="00E06D76">
        <w:rPr>
          <w:spacing w:val="17"/>
        </w:rPr>
        <w:t xml:space="preserve"> </w:t>
      </w:r>
      <w:r w:rsidRPr="00E06D76">
        <w:t>Было</w:t>
      </w:r>
      <w:r w:rsidRPr="00E06D76">
        <w:rPr>
          <w:spacing w:val="17"/>
        </w:rPr>
        <w:t xml:space="preserve"> </w:t>
      </w:r>
      <w:r w:rsidRPr="00E06D76">
        <w:t>выделено</w:t>
      </w:r>
      <w:r w:rsidRPr="00E06D76">
        <w:rPr>
          <w:spacing w:val="19"/>
        </w:rPr>
        <w:t xml:space="preserve"> </w:t>
      </w:r>
      <w:r w:rsidRPr="00E06D76">
        <w:t>пятнадцать</w:t>
      </w:r>
      <w:r w:rsidRPr="00E06D76">
        <w:rPr>
          <w:spacing w:val="16"/>
        </w:rPr>
        <w:t xml:space="preserve"> </w:t>
      </w:r>
      <w:r w:rsidRPr="00E06D76">
        <w:t>спонтанно</w:t>
      </w:r>
      <w:r w:rsidRPr="00E06D76">
        <w:rPr>
          <w:spacing w:val="19"/>
        </w:rPr>
        <w:t xml:space="preserve"> </w:t>
      </w:r>
      <w:r w:rsidRPr="00E06D76">
        <w:t>устойчивых</w:t>
      </w:r>
      <w:r w:rsidRPr="00E06D76">
        <w:rPr>
          <w:spacing w:val="19"/>
        </w:rPr>
        <w:t xml:space="preserve"> </w:t>
      </w:r>
      <w:r w:rsidRPr="00E06D76">
        <w:t>к</w:t>
      </w:r>
      <w:r w:rsidRPr="00E06D76">
        <w:rPr>
          <w:spacing w:val="18"/>
        </w:rPr>
        <w:t xml:space="preserve"> </w:t>
      </w:r>
      <w:r w:rsidRPr="00E06D76">
        <w:t>розеофлавину</w:t>
      </w:r>
      <w:r w:rsidR="007B7693" w:rsidRPr="00E06D76">
        <w:t xml:space="preserve"> </w:t>
      </w:r>
      <w:r w:rsidRPr="00E06D76">
        <w:lastRenderedPageBreak/>
        <w:t>мутантов</w:t>
      </w:r>
      <w:r w:rsidR="007B7693" w:rsidRPr="00E06D76">
        <w:t>,</w:t>
      </w:r>
      <w:r w:rsidRPr="00E06D76">
        <w:rPr>
          <w:spacing w:val="1"/>
        </w:rPr>
        <w:t xml:space="preserve"> </w:t>
      </w:r>
      <w:r w:rsidRPr="00E06D76">
        <w:t>уровни</w:t>
      </w:r>
      <w:r w:rsidRPr="00E06D76">
        <w:rPr>
          <w:spacing w:val="1"/>
        </w:rPr>
        <w:t xml:space="preserve"> </w:t>
      </w:r>
      <w:r w:rsidRPr="00E06D76">
        <w:t>витамина</w:t>
      </w:r>
      <w:r w:rsidRPr="00E06D76">
        <w:rPr>
          <w:spacing w:val="1"/>
        </w:rPr>
        <w:t xml:space="preserve"> </w:t>
      </w:r>
      <w:r w:rsidRPr="00E06D76">
        <w:t>B</w:t>
      </w:r>
      <w:r w:rsidRPr="00E06D76">
        <w:rPr>
          <w:vertAlign w:val="subscript"/>
        </w:rPr>
        <w:t>2</w:t>
      </w:r>
      <w:r w:rsidRPr="00E06D76">
        <w:rPr>
          <w:spacing w:val="1"/>
        </w:rPr>
        <w:t xml:space="preserve"> </w:t>
      </w:r>
      <w:r w:rsidRPr="00E06D76">
        <w:t>были</w:t>
      </w:r>
      <w:r w:rsidRPr="00E06D76">
        <w:rPr>
          <w:spacing w:val="1"/>
        </w:rPr>
        <w:t xml:space="preserve"> </w:t>
      </w:r>
      <w:r w:rsidRPr="00E06D76">
        <w:t>количественно</w:t>
      </w:r>
      <w:r w:rsidRPr="00E06D76">
        <w:rPr>
          <w:spacing w:val="1"/>
        </w:rPr>
        <w:t xml:space="preserve"> </w:t>
      </w:r>
      <w:r w:rsidRPr="00E06D76">
        <w:t>определены</w:t>
      </w:r>
      <w:r w:rsidRPr="00E06D76">
        <w:rPr>
          <w:spacing w:val="1"/>
        </w:rPr>
        <w:t xml:space="preserve"> </w:t>
      </w:r>
      <w:r w:rsidRPr="00E06D76">
        <w:t>с</w:t>
      </w:r>
      <w:r w:rsidRPr="00E06D76">
        <w:rPr>
          <w:spacing w:val="1"/>
        </w:rPr>
        <w:t xml:space="preserve"> </w:t>
      </w:r>
      <w:r w:rsidRPr="00E06D76">
        <w:t>помощью</w:t>
      </w:r>
      <w:r w:rsidR="007B7693" w:rsidRPr="00E06D76">
        <w:t xml:space="preserve"> </w:t>
      </w:r>
      <w:r w:rsidRPr="00E06D76">
        <w:t>ВЭЖХ.</w:t>
      </w:r>
      <w:r w:rsidRPr="00E06D76">
        <w:rPr>
          <w:spacing w:val="1"/>
        </w:rPr>
        <w:t xml:space="preserve"> </w:t>
      </w:r>
      <w:r w:rsidRPr="00E06D76">
        <w:t>Семь</w:t>
      </w:r>
      <w:r w:rsidRPr="00E06D76">
        <w:rPr>
          <w:spacing w:val="1"/>
        </w:rPr>
        <w:t xml:space="preserve"> </w:t>
      </w:r>
      <w:r w:rsidRPr="00E06D76">
        <w:t>мутантных</w:t>
      </w:r>
      <w:r w:rsidRPr="00E06D76">
        <w:rPr>
          <w:spacing w:val="1"/>
        </w:rPr>
        <w:t xml:space="preserve"> </w:t>
      </w:r>
      <w:r w:rsidRPr="00E06D76">
        <w:t>штаммов</w:t>
      </w:r>
      <w:r w:rsidRPr="00E06D76">
        <w:rPr>
          <w:spacing w:val="1"/>
        </w:rPr>
        <w:t xml:space="preserve"> </w:t>
      </w:r>
      <w:r w:rsidRPr="00E06D76">
        <w:t>продуцировали</w:t>
      </w:r>
      <w:r w:rsidRPr="00E06D76">
        <w:rPr>
          <w:spacing w:val="1"/>
        </w:rPr>
        <w:t xml:space="preserve"> </w:t>
      </w:r>
      <w:r w:rsidRPr="00E06D76">
        <w:t>концентрацию</w:t>
      </w:r>
      <w:r w:rsidRPr="00E06D76">
        <w:rPr>
          <w:spacing w:val="1"/>
        </w:rPr>
        <w:t xml:space="preserve"> </w:t>
      </w:r>
      <w:r w:rsidRPr="00E06D76">
        <w:t>витамина</w:t>
      </w:r>
      <w:r w:rsidRPr="00E06D76">
        <w:rPr>
          <w:spacing w:val="1"/>
        </w:rPr>
        <w:t xml:space="preserve"> </w:t>
      </w:r>
      <w:r w:rsidRPr="00E06D76">
        <w:t>В</w:t>
      </w:r>
      <w:r w:rsidRPr="00E06D76">
        <w:rPr>
          <w:vertAlign w:val="subscript"/>
        </w:rPr>
        <w:t>2</w:t>
      </w:r>
      <w:r w:rsidRPr="00E06D76">
        <w:rPr>
          <w:spacing w:val="1"/>
        </w:rPr>
        <w:t xml:space="preserve"> </w:t>
      </w:r>
      <w:r w:rsidRPr="00E06D76">
        <w:t>выше</w:t>
      </w:r>
      <w:r w:rsidRPr="00E06D76">
        <w:rPr>
          <w:spacing w:val="-1"/>
        </w:rPr>
        <w:t xml:space="preserve"> </w:t>
      </w:r>
      <w:r w:rsidR="007B7693" w:rsidRPr="00E06D76">
        <w:t>1 мг/л.</w:t>
      </w:r>
      <w:r w:rsidRPr="00E06D76">
        <w:rPr>
          <w:spacing w:val="1"/>
        </w:rPr>
        <w:t xml:space="preserve"> </w:t>
      </w:r>
      <w:r w:rsidRPr="00E06D76">
        <w:t>[74,</w:t>
      </w:r>
      <w:r w:rsidRPr="00E06D76">
        <w:rPr>
          <w:spacing w:val="-4"/>
        </w:rPr>
        <w:t xml:space="preserve"> </w:t>
      </w:r>
      <w:r w:rsidRPr="00E06D76">
        <w:t>р.</w:t>
      </w:r>
      <w:r w:rsidRPr="00E06D76">
        <w:rPr>
          <w:spacing w:val="-2"/>
        </w:rPr>
        <w:t xml:space="preserve"> </w:t>
      </w:r>
      <w:r w:rsidRPr="00E06D76">
        <w:t>3697;</w:t>
      </w:r>
      <w:r w:rsidRPr="00E06D76">
        <w:rPr>
          <w:spacing w:val="1"/>
        </w:rPr>
        <w:t xml:space="preserve"> </w:t>
      </w:r>
      <w:r w:rsidRPr="00E06D76">
        <w:t>75,</w:t>
      </w:r>
      <w:r w:rsidRPr="00E06D76">
        <w:rPr>
          <w:spacing w:val="-1"/>
        </w:rPr>
        <w:t xml:space="preserve"> </w:t>
      </w:r>
      <w:r w:rsidRPr="00E06D76">
        <w:t>р.</w:t>
      </w:r>
      <w:r w:rsidRPr="00E06D76">
        <w:rPr>
          <w:spacing w:val="-4"/>
        </w:rPr>
        <w:t xml:space="preserve"> </w:t>
      </w:r>
      <w:r w:rsidRPr="00E06D76">
        <w:t>6310,</w:t>
      </w:r>
      <w:r w:rsidRPr="00E06D76">
        <w:rPr>
          <w:spacing w:val="-1"/>
        </w:rPr>
        <w:t xml:space="preserve"> </w:t>
      </w:r>
      <w:r w:rsidRPr="00E06D76">
        <w:t>6317].</w:t>
      </w:r>
    </w:p>
    <w:p w14:paraId="2CF9819E" w14:textId="2ECB265B" w:rsidR="00202D1A" w:rsidRPr="00E06D76" w:rsidRDefault="00635A77" w:rsidP="00610660">
      <w:pPr>
        <w:pStyle w:val="a3"/>
        <w:ind w:left="0" w:firstLine="709"/>
      </w:pPr>
      <w:r w:rsidRPr="00E06D76">
        <w:t>Кахоули</w:t>
      </w:r>
      <w:r w:rsidRPr="00E06D76">
        <w:rPr>
          <w:spacing w:val="1"/>
        </w:rPr>
        <w:t xml:space="preserve"> </w:t>
      </w:r>
      <w:r w:rsidRPr="00E06D76">
        <w:t>И.</w:t>
      </w:r>
      <w:r w:rsidRPr="00E06D76">
        <w:rPr>
          <w:spacing w:val="1"/>
        </w:rPr>
        <w:t xml:space="preserve"> </w:t>
      </w:r>
      <w:r w:rsidRPr="00E06D76">
        <w:t>с</w:t>
      </w:r>
      <w:r w:rsidRPr="00E06D76">
        <w:rPr>
          <w:spacing w:val="1"/>
        </w:rPr>
        <w:t xml:space="preserve"> </w:t>
      </w:r>
      <w:r w:rsidRPr="00E06D76">
        <w:t>соавторами</w:t>
      </w:r>
      <w:r w:rsidRPr="00E06D76">
        <w:rPr>
          <w:spacing w:val="1"/>
        </w:rPr>
        <w:t xml:space="preserve"> </w:t>
      </w:r>
      <w:r w:rsidRPr="00E06D76">
        <w:t>(Kahouli</w:t>
      </w:r>
      <w:r w:rsidRPr="00E06D76">
        <w:rPr>
          <w:spacing w:val="1"/>
        </w:rPr>
        <w:t xml:space="preserve"> </w:t>
      </w:r>
      <w:r w:rsidRPr="00E06D76">
        <w:t>I.</w:t>
      </w:r>
      <w:r w:rsidRPr="00E06D76">
        <w:rPr>
          <w:spacing w:val="1"/>
        </w:rPr>
        <w:t xml:space="preserve"> </w:t>
      </w:r>
      <w:r w:rsidRPr="00E06D76">
        <w:t>et.al.)</w:t>
      </w:r>
      <w:r w:rsidRPr="00E06D76">
        <w:rPr>
          <w:spacing w:val="1"/>
        </w:rPr>
        <w:t xml:space="preserve"> </w:t>
      </w:r>
      <w:r w:rsidRPr="00E06D76">
        <w:t>изучили</w:t>
      </w:r>
      <w:r w:rsidRPr="00E06D76">
        <w:rPr>
          <w:spacing w:val="1"/>
        </w:rPr>
        <w:t xml:space="preserve"> </w:t>
      </w:r>
      <w:r w:rsidRPr="00E06D76">
        <w:t>значительную</w:t>
      </w:r>
      <w:r w:rsidRPr="00E06D76">
        <w:rPr>
          <w:spacing w:val="1"/>
        </w:rPr>
        <w:t xml:space="preserve"> </w:t>
      </w:r>
      <w:r w:rsidRPr="00E06D76">
        <w:t>антиоксидантную,</w:t>
      </w:r>
      <w:r w:rsidRPr="00E06D76">
        <w:rPr>
          <w:spacing w:val="1"/>
        </w:rPr>
        <w:t xml:space="preserve"> </w:t>
      </w:r>
      <w:r w:rsidRPr="00E06D76">
        <w:t>антипролиферативную</w:t>
      </w:r>
      <w:r w:rsidRPr="00E06D76">
        <w:rPr>
          <w:spacing w:val="1"/>
        </w:rPr>
        <w:t xml:space="preserve"> </w:t>
      </w:r>
      <w:r w:rsidRPr="00E06D76">
        <w:t>и</w:t>
      </w:r>
      <w:r w:rsidRPr="00E06D76">
        <w:rPr>
          <w:spacing w:val="1"/>
        </w:rPr>
        <w:t xml:space="preserve"> </w:t>
      </w:r>
      <w:r w:rsidRPr="00E06D76">
        <w:t>проапоптотическую</w:t>
      </w:r>
      <w:r w:rsidRPr="00E06D76">
        <w:rPr>
          <w:spacing w:val="1"/>
        </w:rPr>
        <w:t xml:space="preserve"> </w:t>
      </w:r>
      <w:r w:rsidRPr="00E06D76">
        <w:t>активность</w:t>
      </w:r>
      <w:r w:rsidRPr="00E06D76">
        <w:rPr>
          <w:spacing w:val="-67"/>
        </w:rPr>
        <w:t xml:space="preserve"> </w:t>
      </w:r>
      <w:r w:rsidRPr="00E06D76">
        <w:rPr>
          <w:i/>
        </w:rPr>
        <w:t>Lactobacillus</w:t>
      </w:r>
      <w:r w:rsidRPr="00E06D76">
        <w:rPr>
          <w:i/>
          <w:spacing w:val="1"/>
        </w:rPr>
        <w:t xml:space="preserve"> </w:t>
      </w:r>
      <w:r w:rsidRPr="00E06D76">
        <w:rPr>
          <w:i/>
        </w:rPr>
        <w:t>acidophilus</w:t>
      </w:r>
      <w:r w:rsidRPr="00E06D76">
        <w:rPr>
          <w:i/>
          <w:spacing w:val="1"/>
        </w:rPr>
        <w:t xml:space="preserve"> </w:t>
      </w:r>
      <w:r w:rsidRPr="00E06D76">
        <w:t>ATCC</w:t>
      </w:r>
      <w:r w:rsidRPr="00E06D76">
        <w:rPr>
          <w:spacing w:val="1"/>
        </w:rPr>
        <w:t xml:space="preserve"> </w:t>
      </w:r>
      <w:r w:rsidRPr="00E06D76">
        <w:t>314</w:t>
      </w:r>
      <w:r w:rsidRPr="00E06D76">
        <w:rPr>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t>NCIMB</w:t>
      </w:r>
      <w:r w:rsidRPr="00E06D76">
        <w:rPr>
          <w:spacing w:val="1"/>
        </w:rPr>
        <w:t xml:space="preserve"> </w:t>
      </w:r>
      <w:r w:rsidRPr="00E06D76">
        <w:t>5221</w:t>
      </w:r>
      <w:r w:rsidRPr="00E06D76">
        <w:rPr>
          <w:spacing w:val="1"/>
        </w:rPr>
        <w:t xml:space="preserve"> </w:t>
      </w:r>
      <w:r w:rsidRPr="00E06D76">
        <w:t>в</w:t>
      </w:r>
      <w:r w:rsidRPr="00E06D76">
        <w:rPr>
          <w:spacing w:val="1"/>
        </w:rPr>
        <w:t xml:space="preserve"> </w:t>
      </w:r>
      <w:r w:rsidRPr="00E06D76">
        <w:t>отношении клеток CRC, особенно при использовании в комбинации (La-Lf). В</w:t>
      </w:r>
      <w:r w:rsidRPr="00E06D76">
        <w:rPr>
          <w:spacing w:val="1"/>
        </w:rPr>
        <w:t xml:space="preserve"> </w:t>
      </w:r>
      <w:r w:rsidRPr="00E06D76">
        <w:t>результате La-Lf продемонстрировал большую защиту от онкогенеза в кишечнике,</w:t>
      </w:r>
      <w:r w:rsidRPr="00E06D76">
        <w:rPr>
          <w:spacing w:val="-67"/>
        </w:rPr>
        <w:t xml:space="preserve"> </w:t>
      </w:r>
      <w:r w:rsidRPr="00E06D76">
        <w:t>что подтверждает потенциальное использование в качестве биотерапевтического</w:t>
      </w:r>
      <w:r w:rsidRPr="00E06D76">
        <w:rPr>
          <w:spacing w:val="1"/>
        </w:rPr>
        <w:t xml:space="preserve"> </w:t>
      </w:r>
      <w:r w:rsidRPr="00E06D76">
        <w:t>средства</w:t>
      </w:r>
      <w:r w:rsidRPr="00E06D76">
        <w:rPr>
          <w:spacing w:val="-5"/>
        </w:rPr>
        <w:t xml:space="preserve"> </w:t>
      </w:r>
      <w:r w:rsidRPr="00E06D76">
        <w:t xml:space="preserve">для профилактики </w:t>
      </w:r>
      <w:r w:rsidR="00891E2C" w:rsidRPr="00E06D76">
        <w:t>болезни</w:t>
      </w:r>
      <w:r w:rsidRPr="00E06D76">
        <w:rPr>
          <w:spacing w:val="-1"/>
        </w:rPr>
        <w:t xml:space="preserve"> </w:t>
      </w:r>
      <w:r w:rsidRPr="00E06D76">
        <w:t>[76,</w:t>
      </w:r>
      <w:r w:rsidRPr="00E06D76">
        <w:rPr>
          <w:spacing w:val="-4"/>
        </w:rPr>
        <w:t xml:space="preserve"> </w:t>
      </w:r>
      <w:r w:rsidRPr="00E06D76">
        <w:t>p.</w:t>
      </w:r>
      <w:r w:rsidRPr="00E06D76">
        <w:rPr>
          <w:spacing w:val="-1"/>
        </w:rPr>
        <w:t xml:space="preserve"> </w:t>
      </w:r>
      <w:r w:rsidRPr="00E06D76">
        <w:t>2013-2016].</w:t>
      </w:r>
    </w:p>
    <w:p w14:paraId="7AEE62D0" w14:textId="77777777" w:rsidR="00202D1A" w:rsidRPr="00E06D76" w:rsidRDefault="00635A77" w:rsidP="00610660">
      <w:pPr>
        <w:pStyle w:val="a3"/>
        <w:ind w:left="0" w:firstLine="709"/>
      </w:pPr>
      <w:r w:rsidRPr="00E06D76">
        <w:t>Асан-Озуаглам</w:t>
      </w:r>
      <w:r w:rsidRPr="00E06D76">
        <w:rPr>
          <w:spacing w:val="1"/>
        </w:rPr>
        <w:t xml:space="preserve"> </w:t>
      </w:r>
      <w:r w:rsidRPr="00E06D76">
        <w:t>и</w:t>
      </w:r>
      <w:r w:rsidRPr="00E06D76">
        <w:rPr>
          <w:spacing w:val="1"/>
        </w:rPr>
        <w:t xml:space="preserve"> </w:t>
      </w:r>
      <w:r w:rsidRPr="00E06D76">
        <w:t>Гунякти</w:t>
      </w:r>
      <w:r w:rsidRPr="00E06D76">
        <w:rPr>
          <w:spacing w:val="1"/>
        </w:rPr>
        <w:t xml:space="preserve"> </w:t>
      </w:r>
      <w:r w:rsidRPr="00E06D76">
        <w:t>(Asan-Ozusaglam</w:t>
      </w:r>
      <w:r w:rsidRPr="00E06D76">
        <w:rPr>
          <w:spacing w:val="1"/>
        </w:rPr>
        <w:t xml:space="preserve"> </w:t>
      </w:r>
      <w:r w:rsidRPr="00E06D76">
        <w:t>M.,</w:t>
      </w:r>
      <w:r w:rsidRPr="00E06D76">
        <w:rPr>
          <w:spacing w:val="1"/>
        </w:rPr>
        <w:t xml:space="preserve"> </w:t>
      </w:r>
      <w:r w:rsidRPr="00E06D76">
        <w:t>Gunyakti</w:t>
      </w:r>
      <w:r w:rsidRPr="00E06D76">
        <w:rPr>
          <w:spacing w:val="1"/>
        </w:rPr>
        <w:t xml:space="preserve"> </w:t>
      </w:r>
      <w:r w:rsidRPr="00E06D76">
        <w:t>A.)</w:t>
      </w:r>
      <w:r w:rsidRPr="00E06D76">
        <w:rPr>
          <w:spacing w:val="1"/>
        </w:rPr>
        <w:t xml:space="preserve"> </w:t>
      </w:r>
      <w:r w:rsidRPr="00E06D76">
        <w:t>проводили</w:t>
      </w:r>
      <w:r w:rsidRPr="00E06D76">
        <w:rPr>
          <w:spacing w:val="1"/>
        </w:rPr>
        <w:t xml:space="preserve"> </w:t>
      </w:r>
      <w:r w:rsidRPr="00E06D76">
        <w:t>исследование</w:t>
      </w:r>
      <w:r w:rsidRPr="00E06D76">
        <w:rPr>
          <w:spacing w:val="1"/>
        </w:rPr>
        <w:t xml:space="preserve"> </w:t>
      </w:r>
      <w:r w:rsidRPr="00E06D76">
        <w:t>бактерий,</w:t>
      </w:r>
      <w:r w:rsidRPr="00E06D76">
        <w:rPr>
          <w:spacing w:val="1"/>
        </w:rPr>
        <w:t xml:space="preserve"> </w:t>
      </w:r>
      <w:r w:rsidRPr="00E06D76">
        <w:t>выделенных</w:t>
      </w:r>
      <w:r w:rsidRPr="00E06D76">
        <w:rPr>
          <w:spacing w:val="1"/>
        </w:rPr>
        <w:t xml:space="preserve"> </w:t>
      </w:r>
      <w:r w:rsidRPr="00E06D76">
        <w:t>из</w:t>
      </w:r>
      <w:r w:rsidRPr="00E06D76">
        <w:rPr>
          <w:spacing w:val="1"/>
        </w:rPr>
        <w:t xml:space="preserve"> </w:t>
      </w:r>
      <w:r w:rsidRPr="00E06D76">
        <w:t>грудного</w:t>
      </w:r>
      <w:r w:rsidRPr="00E06D76">
        <w:rPr>
          <w:spacing w:val="1"/>
        </w:rPr>
        <w:t xml:space="preserve"> </w:t>
      </w:r>
      <w:r w:rsidRPr="00E06D76">
        <w:t>молока</w:t>
      </w:r>
      <w:r w:rsidRPr="00E06D76">
        <w:rPr>
          <w:spacing w:val="1"/>
        </w:rPr>
        <w:t xml:space="preserve"> </w:t>
      </w:r>
      <w:r w:rsidRPr="00E06D76">
        <w:t>и</w:t>
      </w:r>
      <w:r w:rsidRPr="00E06D76">
        <w:rPr>
          <w:spacing w:val="1"/>
        </w:rPr>
        <w:t xml:space="preserve"> </w:t>
      </w:r>
      <w:r w:rsidRPr="00E06D76">
        <w:t>оценивали</w:t>
      </w:r>
      <w:r w:rsidRPr="00E06D76">
        <w:rPr>
          <w:spacing w:val="1"/>
        </w:rPr>
        <w:t xml:space="preserve"> </w:t>
      </w:r>
      <w:r w:rsidRPr="00E06D76">
        <w:t>их</w:t>
      </w:r>
      <w:r w:rsidRPr="00E06D76">
        <w:rPr>
          <w:spacing w:val="1"/>
        </w:rPr>
        <w:t xml:space="preserve"> </w:t>
      </w:r>
      <w:r w:rsidRPr="00E06D76">
        <w:t>пробиотический</w:t>
      </w:r>
      <w:r w:rsidRPr="00E06D76">
        <w:rPr>
          <w:spacing w:val="1"/>
        </w:rPr>
        <w:t xml:space="preserve"> </w:t>
      </w:r>
      <w:r w:rsidRPr="00E06D76">
        <w:t>потенциал.</w:t>
      </w:r>
      <w:r w:rsidRPr="00E06D76">
        <w:rPr>
          <w:spacing w:val="1"/>
        </w:rPr>
        <w:t xml:space="preserve"> </w:t>
      </w:r>
      <w:r w:rsidRPr="00E06D76">
        <w:t>Авторы</w:t>
      </w:r>
      <w:r w:rsidRPr="00E06D76">
        <w:rPr>
          <w:spacing w:val="1"/>
        </w:rPr>
        <w:t xml:space="preserve"> </w:t>
      </w:r>
      <w:r w:rsidRPr="00E06D76">
        <w:t>пришли</w:t>
      </w:r>
      <w:r w:rsidRPr="00E06D76">
        <w:rPr>
          <w:spacing w:val="1"/>
        </w:rPr>
        <w:t xml:space="preserve"> </w:t>
      </w:r>
      <w:r w:rsidRPr="00E06D76">
        <w:t>к</w:t>
      </w:r>
      <w:r w:rsidRPr="00E06D76">
        <w:rPr>
          <w:spacing w:val="1"/>
        </w:rPr>
        <w:t xml:space="preserve"> </w:t>
      </w:r>
      <w:r w:rsidRPr="00E06D76">
        <w:t>заключению,</w:t>
      </w:r>
      <w:r w:rsidRPr="00E06D76">
        <w:rPr>
          <w:spacing w:val="1"/>
        </w:rPr>
        <w:t xml:space="preserve"> </w:t>
      </w:r>
      <w:r w:rsidRPr="00E06D76">
        <w:t>что</w:t>
      </w:r>
      <w:r w:rsidRPr="00E06D76">
        <w:rPr>
          <w:spacing w:val="1"/>
        </w:rPr>
        <w:t xml:space="preserve"> </w:t>
      </w:r>
      <w:r w:rsidRPr="00E06D76">
        <w:t>штаммы</w:t>
      </w:r>
      <w:r w:rsidRPr="00E06D76">
        <w:rPr>
          <w:spacing w:val="1"/>
        </w:rPr>
        <w:t xml:space="preserve"> </w:t>
      </w:r>
      <w:r w:rsidRPr="00E06D76">
        <w:rPr>
          <w:i/>
        </w:rPr>
        <w:t>L.</w:t>
      </w:r>
      <w:r w:rsidRPr="00E06D76">
        <w:rPr>
          <w:i/>
          <w:spacing w:val="1"/>
        </w:rPr>
        <w:t xml:space="preserve"> </w:t>
      </w:r>
      <w:r w:rsidRPr="00E06D76">
        <w:rPr>
          <w:i/>
        </w:rPr>
        <w:t xml:space="preserve">fermentum MA-7 </w:t>
      </w:r>
      <w:r w:rsidRPr="00E06D76">
        <w:t xml:space="preserve">и </w:t>
      </w:r>
      <w:r w:rsidRPr="00E06D76">
        <w:rPr>
          <w:i/>
        </w:rPr>
        <w:t xml:space="preserve">MA-8 </w:t>
      </w:r>
      <w:r w:rsidRPr="00E06D76">
        <w:t>являются безопасными благодаря гамма-гемолитической</w:t>
      </w:r>
      <w:r w:rsidRPr="00E06D76">
        <w:rPr>
          <w:spacing w:val="1"/>
        </w:rPr>
        <w:t xml:space="preserve"> </w:t>
      </w:r>
      <w:r w:rsidRPr="00E06D76">
        <w:t>активности и устойчивости к низким pH в желудочно-кишечном тракте. В связи</w:t>
      </w:r>
      <w:r w:rsidRPr="00E06D76">
        <w:rPr>
          <w:spacing w:val="1"/>
        </w:rPr>
        <w:t xml:space="preserve"> </w:t>
      </w:r>
      <w:r w:rsidRPr="00E06D76">
        <w:t>с</w:t>
      </w:r>
      <w:r w:rsidR="006C0387" w:rsidRPr="00E06D76">
        <w:t xml:space="preserve"> </w:t>
      </w:r>
      <w:r w:rsidRPr="00E06D76">
        <w:t xml:space="preserve">тем, что штаммы </w:t>
      </w:r>
      <w:r w:rsidRPr="00E06D76">
        <w:rPr>
          <w:i/>
        </w:rPr>
        <w:t xml:space="preserve">L. fermentum </w:t>
      </w:r>
      <w:r w:rsidRPr="00E06D76">
        <w:t>достигают хорошего эффекта снижения уровня</w:t>
      </w:r>
      <w:r w:rsidRPr="00E06D76">
        <w:rPr>
          <w:spacing w:val="1"/>
        </w:rPr>
        <w:t xml:space="preserve"> </w:t>
      </w:r>
      <w:r w:rsidRPr="00E06D76">
        <w:t>холестерина</w:t>
      </w:r>
      <w:r w:rsidRPr="00E06D76">
        <w:rPr>
          <w:spacing w:val="1"/>
        </w:rPr>
        <w:t xml:space="preserve"> </w:t>
      </w:r>
      <w:r w:rsidRPr="00E06D76">
        <w:t>в</w:t>
      </w:r>
      <w:r w:rsidRPr="00E06D76">
        <w:rPr>
          <w:spacing w:val="1"/>
        </w:rPr>
        <w:t xml:space="preserve"> </w:t>
      </w:r>
      <w:r w:rsidRPr="00E06D76">
        <w:t>желудочно-кишечном</w:t>
      </w:r>
      <w:r w:rsidRPr="00E06D76">
        <w:rPr>
          <w:spacing w:val="1"/>
        </w:rPr>
        <w:t xml:space="preserve"> </w:t>
      </w:r>
      <w:r w:rsidRPr="00E06D76">
        <w:t>тракте,</w:t>
      </w:r>
      <w:r w:rsidRPr="00E06D76">
        <w:rPr>
          <w:spacing w:val="1"/>
        </w:rPr>
        <w:t xml:space="preserve"> </w:t>
      </w:r>
      <w:r w:rsidRPr="00E06D76">
        <w:t>авторы</w:t>
      </w:r>
      <w:r w:rsidRPr="00E06D76">
        <w:rPr>
          <w:spacing w:val="1"/>
        </w:rPr>
        <w:t xml:space="preserve"> </w:t>
      </w:r>
      <w:r w:rsidRPr="00E06D76">
        <w:t>предлагают</w:t>
      </w:r>
      <w:r w:rsidRPr="00E06D76">
        <w:rPr>
          <w:spacing w:val="1"/>
        </w:rPr>
        <w:t xml:space="preserve"> </w:t>
      </w:r>
      <w:r w:rsidRPr="00E06D76">
        <w:t>их</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пробиотического</w:t>
      </w:r>
      <w:r w:rsidRPr="00E06D76">
        <w:rPr>
          <w:spacing w:val="1"/>
        </w:rPr>
        <w:t xml:space="preserve"> </w:t>
      </w:r>
      <w:r w:rsidRPr="00E06D76">
        <w:t>препарата</w:t>
      </w:r>
      <w:r w:rsidRPr="00E06D76">
        <w:rPr>
          <w:spacing w:val="-2"/>
        </w:rPr>
        <w:t xml:space="preserve"> </w:t>
      </w:r>
      <w:r w:rsidRPr="00E06D76">
        <w:t>в</w:t>
      </w:r>
      <w:r w:rsidRPr="00E06D76">
        <w:rPr>
          <w:spacing w:val="-3"/>
        </w:rPr>
        <w:t xml:space="preserve"> </w:t>
      </w:r>
      <w:r w:rsidRPr="00E06D76">
        <w:t>пищевой</w:t>
      </w:r>
      <w:r w:rsidRPr="00E06D76">
        <w:rPr>
          <w:spacing w:val="-4"/>
        </w:rPr>
        <w:t xml:space="preserve"> </w:t>
      </w:r>
      <w:r w:rsidRPr="00E06D76">
        <w:t>промышлен</w:t>
      </w:r>
      <w:r w:rsidR="006C0387" w:rsidRPr="00E06D76">
        <w:t>н</w:t>
      </w:r>
      <w:r w:rsidRPr="00E06D76">
        <w:t>ости</w:t>
      </w:r>
      <w:r w:rsidRPr="00E06D76">
        <w:rPr>
          <w:spacing w:val="2"/>
        </w:rPr>
        <w:t xml:space="preserve"> </w:t>
      </w:r>
      <w:r w:rsidRPr="00E06D76">
        <w:t>[77,</w:t>
      </w:r>
      <w:r w:rsidRPr="00E06D76">
        <w:rPr>
          <w:spacing w:val="-1"/>
        </w:rPr>
        <w:t xml:space="preserve"> </w:t>
      </w:r>
      <w:r w:rsidRPr="00E06D76">
        <w:t>р.</w:t>
      </w:r>
      <w:r w:rsidRPr="00E06D76">
        <w:rPr>
          <w:spacing w:val="-2"/>
        </w:rPr>
        <w:t xml:space="preserve"> </w:t>
      </w:r>
      <w:r w:rsidRPr="00E06D76">
        <w:t>507].</w:t>
      </w:r>
    </w:p>
    <w:p w14:paraId="2651AC4B" w14:textId="5FACA445" w:rsidR="00202D1A" w:rsidRPr="00E06D76" w:rsidRDefault="00635A77" w:rsidP="00610660">
      <w:pPr>
        <w:pStyle w:val="a3"/>
        <w:ind w:left="0" w:firstLine="709"/>
      </w:pPr>
      <w:r w:rsidRPr="00E06D76">
        <w:t>Прести</w:t>
      </w:r>
      <w:r w:rsidRPr="00E06D76">
        <w:rPr>
          <w:spacing w:val="-10"/>
        </w:rPr>
        <w:t xml:space="preserve"> </w:t>
      </w:r>
      <w:r w:rsidRPr="00E06D76">
        <w:t>И.</w:t>
      </w:r>
      <w:r w:rsidRPr="00E06D76">
        <w:rPr>
          <w:spacing w:val="-10"/>
        </w:rPr>
        <w:t xml:space="preserve"> </w:t>
      </w:r>
      <w:r w:rsidRPr="00E06D76">
        <w:t>с</w:t>
      </w:r>
      <w:r w:rsidRPr="00E06D76">
        <w:rPr>
          <w:spacing w:val="-9"/>
        </w:rPr>
        <w:t xml:space="preserve"> </w:t>
      </w:r>
      <w:r w:rsidRPr="00E06D76">
        <w:t>соавторами</w:t>
      </w:r>
      <w:r w:rsidRPr="00E06D76">
        <w:rPr>
          <w:spacing w:val="-9"/>
        </w:rPr>
        <w:t xml:space="preserve"> </w:t>
      </w:r>
      <w:r w:rsidRPr="00E06D76">
        <w:t>(Presti</w:t>
      </w:r>
      <w:r w:rsidRPr="00E06D76">
        <w:rPr>
          <w:spacing w:val="-11"/>
        </w:rPr>
        <w:t xml:space="preserve"> </w:t>
      </w:r>
      <w:r w:rsidRPr="00E06D76">
        <w:t>I.</w:t>
      </w:r>
      <w:r w:rsidRPr="00E06D76">
        <w:rPr>
          <w:spacing w:val="-10"/>
        </w:rPr>
        <w:t xml:space="preserve"> </w:t>
      </w:r>
      <w:r w:rsidRPr="00E06D76">
        <w:t>et.</w:t>
      </w:r>
      <w:r w:rsidRPr="00E06D76">
        <w:rPr>
          <w:spacing w:val="-11"/>
        </w:rPr>
        <w:t xml:space="preserve"> </w:t>
      </w:r>
      <w:r w:rsidRPr="00E06D76">
        <w:t>al.)</w:t>
      </w:r>
      <w:r w:rsidRPr="00E06D76">
        <w:rPr>
          <w:spacing w:val="-10"/>
        </w:rPr>
        <w:t xml:space="preserve"> </w:t>
      </w:r>
      <w:r w:rsidRPr="00E06D76">
        <w:t>исследовали</w:t>
      </w:r>
      <w:r w:rsidRPr="00E06D76">
        <w:rPr>
          <w:spacing w:val="-11"/>
        </w:rPr>
        <w:t xml:space="preserve"> </w:t>
      </w:r>
      <w:r w:rsidRPr="00E06D76">
        <w:t>пробиотические</w:t>
      </w:r>
      <w:r w:rsidRPr="00E06D76">
        <w:rPr>
          <w:spacing w:val="-12"/>
        </w:rPr>
        <w:t xml:space="preserve"> </w:t>
      </w:r>
      <w:r w:rsidRPr="00E06D76">
        <w:t>свойства</w:t>
      </w:r>
      <w:r w:rsidRPr="00E06D76">
        <w:rPr>
          <w:spacing w:val="-68"/>
        </w:rPr>
        <w:t xml:space="preserve"> </w:t>
      </w:r>
      <w:r w:rsidRPr="00E06D76">
        <w:t>новых</w:t>
      </w:r>
      <w:r w:rsidRPr="00E06D76">
        <w:rPr>
          <w:spacing w:val="1"/>
        </w:rPr>
        <w:t xml:space="preserve"> </w:t>
      </w:r>
      <w:r w:rsidRPr="00E06D76">
        <w:t>штаммов</w:t>
      </w:r>
      <w:r w:rsidRPr="00E06D76">
        <w:rPr>
          <w:spacing w:val="1"/>
        </w:rPr>
        <w:t xml:space="preserve"> </w:t>
      </w:r>
      <w:r w:rsidRPr="00E06D76">
        <w:rPr>
          <w:i/>
        </w:rPr>
        <w:t>Lactobacillus</w:t>
      </w:r>
      <w:r w:rsidRPr="00E06D76">
        <w:rPr>
          <w:i/>
          <w:spacing w:val="1"/>
        </w:rPr>
        <w:t xml:space="preserve"> </w:t>
      </w:r>
      <w:r w:rsidRPr="00E06D76">
        <w:t>и</w:t>
      </w:r>
      <w:r w:rsidRPr="00E06D76">
        <w:rPr>
          <w:spacing w:val="1"/>
        </w:rPr>
        <w:t xml:space="preserve"> </w:t>
      </w:r>
      <w:r w:rsidRPr="00E06D76">
        <w:rPr>
          <w:i/>
        </w:rPr>
        <w:t>Bifidobacterium</w:t>
      </w:r>
      <w:r w:rsidRPr="00E06D76">
        <w:rPr>
          <w:i/>
          <w:spacing w:val="1"/>
        </w:rPr>
        <w:t xml:space="preserve"> </w:t>
      </w:r>
      <w:r w:rsidRPr="00E06D76">
        <w:t>путем</w:t>
      </w:r>
      <w:r w:rsidRPr="00E06D76">
        <w:rPr>
          <w:spacing w:val="1"/>
        </w:rPr>
        <w:t xml:space="preserve"> </w:t>
      </w:r>
      <w:r w:rsidRPr="00E06D76">
        <w:t>определения</w:t>
      </w:r>
      <w:r w:rsidRPr="00E06D76">
        <w:rPr>
          <w:spacing w:val="1"/>
        </w:rPr>
        <w:t xml:space="preserve"> </w:t>
      </w:r>
      <w:r w:rsidRPr="00E06D76">
        <w:t>их</w:t>
      </w:r>
      <w:r w:rsidRPr="00E06D76">
        <w:rPr>
          <w:spacing w:val="1"/>
        </w:rPr>
        <w:t xml:space="preserve"> </w:t>
      </w:r>
      <w:r w:rsidRPr="00E06D76">
        <w:t>толерантности</w:t>
      </w:r>
      <w:r w:rsidRPr="00E06D76">
        <w:rPr>
          <w:spacing w:val="1"/>
        </w:rPr>
        <w:t xml:space="preserve"> </w:t>
      </w:r>
      <w:r w:rsidRPr="00E06D76">
        <w:t>к</w:t>
      </w:r>
      <w:r w:rsidRPr="00E06D76">
        <w:rPr>
          <w:spacing w:val="1"/>
        </w:rPr>
        <w:t xml:space="preserve"> </w:t>
      </w:r>
      <w:r w:rsidRPr="00E06D76">
        <w:t>низкому</w:t>
      </w:r>
      <w:r w:rsidRPr="00E06D76">
        <w:rPr>
          <w:spacing w:val="1"/>
        </w:rPr>
        <w:t xml:space="preserve"> </w:t>
      </w:r>
      <w:r w:rsidRPr="00E06D76">
        <w:t>pH</w:t>
      </w:r>
      <w:r w:rsidRPr="00E06D76">
        <w:rPr>
          <w:spacing w:val="1"/>
        </w:rPr>
        <w:t xml:space="preserve"> </w:t>
      </w:r>
      <w:r w:rsidRPr="00E06D76">
        <w:t>и</w:t>
      </w:r>
      <w:r w:rsidRPr="00E06D76">
        <w:rPr>
          <w:spacing w:val="1"/>
        </w:rPr>
        <w:t xml:space="preserve"> </w:t>
      </w:r>
      <w:r w:rsidRPr="00E06D76">
        <w:t>солям</w:t>
      </w:r>
      <w:r w:rsidRPr="00E06D76">
        <w:rPr>
          <w:spacing w:val="1"/>
        </w:rPr>
        <w:t xml:space="preserve"> </w:t>
      </w:r>
      <w:r w:rsidRPr="00E06D76">
        <w:t>желчных</w:t>
      </w:r>
      <w:r w:rsidRPr="00E06D76">
        <w:rPr>
          <w:spacing w:val="1"/>
        </w:rPr>
        <w:t xml:space="preserve"> </w:t>
      </w:r>
      <w:r w:rsidRPr="00E06D76">
        <w:t>кислот,</w:t>
      </w:r>
      <w:r w:rsidRPr="00E06D76">
        <w:rPr>
          <w:spacing w:val="1"/>
        </w:rPr>
        <w:t xml:space="preserve"> </w:t>
      </w:r>
      <w:r w:rsidRPr="00E06D76">
        <w:t>чувствительности</w:t>
      </w:r>
      <w:r w:rsidRPr="00E06D76">
        <w:rPr>
          <w:spacing w:val="1"/>
        </w:rPr>
        <w:t xml:space="preserve"> </w:t>
      </w:r>
      <w:r w:rsidRPr="00E06D76">
        <w:t>к</w:t>
      </w:r>
      <w:r w:rsidRPr="00E06D76">
        <w:rPr>
          <w:spacing w:val="1"/>
        </w:rPr>
        <w:t xml:space="preserve"> </w:t>
      </w:r>
      <w:r w:rsidRPr="00E06D76">
        <w:t>антибиотикам и противомикробной активности. Штаммы, обладающие наиболее</w:t>
      </w:r>
      <w:r w:rsidRPr="00E06D76">
        <w:rPr>
          <w:spacing w:val="1"/>
        </w:rPr>
        <w:t xml:space="preserve"> </w:t>
      </w:r>
      <w:r w:rsidRPr="00E06D76">
        <w:t>эффективными</w:t>
      </w:r>
      <w:r w:rsidRPr="00E06D76">
        <w:rPr>
          <w:spacing w:val="1"/>
        </w:rPr>
        <w:t xml:space="preserve"> </w:t>
      </w:r>
      <w:r w:rsidRPr="00E06D76">
        <w:t>пробиотическими</w:t>
      </w:r>
      <w:r w:rsidRPr="00E06D76">
        <w:rPr>
          <w:spacing w:val="1"/>
        </w:rPr>
        <w:t xml:space="preserve"> </w:t>
      </w:r>
      <w:r w:rsidRPr="00E06D76">
        <w:t>свойствами</w:t>
      </w:r>
      <w:r w:rsidRPr="00E06D76">
        <w:rPr>
          <w:spacing w:val="1"/>
        </w:rPr>
        <w:t xml:space="preserve"> </w:t>
      </w:r>
      <w:r w:rsidRPr="00E06D76">
        <w:t>(</w:t>
      </w:r>
      <w:r w:rsidRPr="00E06D76">
        <w:rPr>
          <w:i/>
        </w:rPr>
        <w:t>Lactobacillus</w:t>
      </w:r>
      <w:r w:rsidRPr="00E06D76">
        <w:rPr>
          <w:i/>
          <w:spacing w:val="1"/>
        </w:rPr>
        <w:t xml:space="preserve"> </w:t>
      </w:r>
      <w:r w:rsidRPr="00E06D76">
        <w:rPr>
          <w:i/>
        </w:rPr>
        <w:t>plantarum</w:t>
      </w:r>
      <w:r w:rsidRPr="00E06D76">
        <w:rPr>
          <w:i/>
          <w:spacing w:val="1"/>
        </w:rPr>
        <w:t xml:space="preserve"> </w:t>
      </w:r>
      <w:r w:rsidRPr="00E06D76">
        <w:rPr>
          <w:i/>
        </w:rPr>
        <w:t>PBS067</w:t>
      </w:r>
      <w:r w:rsidRPr="00E06D76">
        <w:t>,</w:t>
      </w:r>
      <w:r w:rsidRPr="00E06D76">
        <w:rPr>
          <w:spacing w:val="1"/>
        </w:rPr>
        <w:t xml:space="preserve"> </w:t>
      </w:r>
      <w:r w:rsidRPr="00E06D76">
        <w:rPr>
          <w:i/>
        </w:rPr>
        <w:t xml:space="preserve">Lactobacillus rhamnosus PBS070 </w:t>
      </w:r>
      <w:r w:rsidRPr="00E06D76">
        <w:t xml:space="preserve">и </w:t>
      </w:r>
      <w:r w:rsidRPr="00E06D76">
        <w:rPr>
          <w:i/>
        </w:rPr>
        <w:t>Bifidobacterium animalis subsp. Lactis PBSO75</w:t>
      </w:r>
      <w:r w:rsidRPr="00E06D76">
        <w:t>),</w:t>
      </w:r>
      <w:r w:rsidRPr="00E06D76">
        <w:rPr>
          <w:spacing w:val="1"/>
        </w:rPr>
        <w:t xml:space="preserve"> </w:t>
      </w:r>
      <w:r w:rsidRPr="00E06D76">
        <w:t>оценивали</w:t>
      </w:r>
      <w:r w:rsidRPr="00E06D76">
        <w:rPr>
          <w:spacing w:val="1"/>
        </w:rPr>
        <w:t xml:space="preserve"> </w:t>
      </w:r>
      <w:r w:rsidRPr="00E06D76">
        <w:t>на</w:t>
      </w:r>
      <w:r w:rsidRPr="00E06D76">
        <w:rPr>
          <w:spacing w:val="1"/>
        </w:rPr>
        <w:t xml:space="preserve"> </w:t>
      </w:r>
      <w:r w:rsidRPr="00E06D76">
        <w:t>предмет</w:t>
      </w:r>
      <w:r w:rsidRPr="00E06D76">
        <w:rPr>
          <w:spacing w:val="1"/>
        </w:rPr>
        <w:t xml:space="preserve"> </w:t>
      </w:r>
      <w:r w:rsidRPr="00E06D76">
        <w:t>их</w:t>
      </w:r>
      <w:r w:rsidRPr="00E06D76">
        <w:rPr>
          <w:spacing w:val="1"/>
        </w:rPr>
        <w:t xml:space="preserve"> </w:t>
      </w:r>
      <w:r w:rsidRPr="00E06D76">
        <w:t>воздействия</w:t>
      </w:r>
      <w:r w:rsidRPr="00E06D76">
        <w:rPr>
          <w:spacing w:val="1"/>
        </w:rPr>
        <w:t xml:space="preserve"> </w:t>
      </w:r>
      <w:r w:rsidRPr="00E06D76">
        <w:t>также</w:t>
      </w:r>
      <w:r w:rsidRPr="00E06D76">
        <w:rPr>
          <w:spacing w:val="1"/>
        </w:rPr>
        <w:t xml:space="preserve"> </w:t>
      </w:r>
      <w:r w:rsidRPr="00E06D76">
        <w:t>на</w:t>
      </w:r>
      <w:r w:rsidRPr="00E06D76">
        <w:rPr>
          <w:spacing w:val="1"/>
        </w:rPr>
        <w:t xml:space="preserve"> </w:t>
      </w:r>
      <w:r w:rsidRPr="00E06D76">
        <w:t>клеточную</w:t>
      </w:r>
      <w:r w:rsidRPr="00E06D76">
        <w:rPr>
          <w:spacing w:val="1"/>
        </w:rPr>
        <w:t xml:space="preserve"> </w:t>
      </w:r>
      <w:r w:rsidRPr="00E06D76">
        <w:t>линию</w:t>
      </w:r>
      <w:r w:rsidRPr="00E06D76">
        <w:rPr>
          <w:spacing w:val="1"/>
        </w:rPr>
        <w:t xml:space="preserve"> </w:t>
      </w:r>
      <w:r w:rsidRPr="00E06D76">
        <w:t>кишечника</w:t>
      </w:r>
      <w:r w:rsidRPr="00E06D76">
        <w:rPr>
          <w:spacing w:val="-67"/>
        </w:rPr>
        <w:t xml:space="preserve"> </w:t>
      </w:r>
      <w:r w:rsidRPr="00E06D76">
        <w:t>человека HT-29. Полученные результаты подтверждают возможность перехода на</w:t>
      </w:r>
      <w:r w:rsidRPr="00E06D76">
        <w:rPr>
          <w:spacing w:val="1"/>
        </w:rPr>
        <w:t xml:space="preserve"> </w:t>
      </w:r>
      <w:r w:rsidRPr="00E06D76">
        <w:t>другой</w:t>
      </w:r>
      <w:r w:rsidRPr="00E06D76">
        <w:rPr>
          <w:spacing w:val="1"/>
        </w:rPr>
        <w:t xml:space="preserve"> </w:t>
      </w:r>
      <w:r w:rsidRPr="00E06D76">
        <w:t>уровень</w:t>
      </w:r>
      <w:r w:rsidRPr="00E06D76">
        <w:rPr>
          <w:spacing w:val="1"/>
        </w:rPr>
        <w:t xml:space="preserve"> </w:t>
      </w:r>
      <w:r w:rsidRPr="00E06D76">
        <w:t>исследований,</w:t>
      </w:r>
      <w:r w:rsidRPr="00E06D76">
        <w:rPr>
          <w:spacing w:val="1"/>
        </w:rPr>
        <w:t xml:space="preserve"> </w:t>
      </w:r>
      <w:r w:rsidRPr="00E06D76">
        <w:t>а</w:t>
      </w:r>
      <w:r w:rsidRPr="00E06D76">
        <w:rPr>
          <w:spacing w:val="1"/>
        </w:rPr>
        <w:t xml:space="preserve"> </w:t>
      </w:r>
      <w:r w:rsidRPr="00E06D76">
        <w:t>именно</w:t>
      </w:r>
      <w:r w:rsidR="00891E2C" w:rsidRPr="00E06D76">
        <w:t>:</w:t>
      </w:r>
      <w:r w:rsidRPr="00E06D76">
        <w:rPr>
          <w:spacing w:val="1"/>
        </w:rPr>
        <w:t xml:space="preserve"> </w:t>
      </w:r>
      <w:r w:rsidRPr="00E06D76">
        <w:t>пероральное</w:t>
      </w:r>
      <w:r w:rsidRPr="00E06D76">
        <w:rPr>
          <w:spacing w:val="1"/>
        </w:rPr>
        <w:t xml:space="preserve"> </w:t>
      </w:r>
      <w:r w:rsidRPr="00E06D76">
        <w:t>введение</w:t>
      </w:r>
      <w:r w:rsidRPr="00E06D76">
        <w:rPr>
          <w:spacing w:val="1"/>
        </w:rPr>
        <w:t xml:space="preserve"> </w:t>
      </w:r>
      <w:r w:rsidRPr="00E06D76">
        <w:t>этих</w:t>
      </w:r>
      <w:r w:rsidRPr="00E06D76">
        <w:rPr>
          <w:spacing w:val="1"/>
        </w:rPr>
        <w:t xml:space="preserve"> </w:t>
      </w:r>
      <w:r w:rsidRPr="00E06D76">
        <w:t>пробиотических штаммов пациентам с острыми и хроническими заболеваниями</w:t>
      </w:r>
      <w:r w:rsidRPr="00E06D76">
        <w:rPr>
          <w:spacing w:val="1"/>
        </w:rPr>
        <w:t xml:space="preserve"> </w:t>
      </w:r>
      <w:r w:rsidR="00891E2C" w:rsidRPr="00E06D76">
        <w:t>кишечника</w:t>
      </w:r>
      <w:r w:rsidRPr="00E06D76">
        <w:rPr>
          <w:spacing w:val="-1"/>
        </w:rPr>
        <w:t xml:space="preserve"> </w:t>
      </w:r>
      <w:r w:rsidRPr="00E06D76">
        <w:t>путем</w:t>
      </w:r>
      <w:r w:rsidRPr="00E06D76">
        <w:rPr>
          <w:spacing w:val="-1"/>
        </w:rPr>
        <w:t xml:space="preserve"> </w:t>
      </w:r>
      <w:r w:rsidRPr="00E06D76">
        <w:t xml:space="preserve">экспериментов </w:t>
      </w:r>
      <w:r w:rsidRPr="00E06D76">
        <w:rPr>
          <w:i/>
        </w:rPr>
        <w:t>in vivo</w:t>
      </w:r>
      <w:r w:rsidRPr="00E06D76">
        <w:rPr>
          <w:i/>
          <w:spacing w:val="1"/>
        </w:rPr>
        <w:t xml:space="preserve"> </w:t>
      </w:r>
      <w:r w:rsidRPr="00E06D76">
        <w:t>[52,</w:t>
      </w:r>
      <w:r w:rsidRPr="00E06D76">
        <w:rPr>
          <w:spacing w:val="-2"/>
        </w:rPr>
        <w:t xml:space="preserve"> </w:t>
      </w:r>
      <w:r w:rsidRPr="00E06D76">
        <w:t>р.</w:t>
      </w:r>
      <w:r w:rsidRPr="00E06D76">
        <w:rPr>
          <w:spacing w:val="-4"/>
        </w:rPr>
        <w:t xml:space="preserve"> </w:t>
      </w:r>
      <w:r w:rsidRPr="00E06D76">
        <w:t>5625].</w:t>
      </w:r>
    </w:p>
    <w:p w14:paraId="264B6DEC" w14:textId="77777777" w:rsidR="00202D1A" w:rsidRPr="00E06D76" w:rsidRDefault="00635A77" w:rsidP="00DD14A0">
      <w:pPr>
        <w:pStyle w:val="a3"/>
        <w:ind w:left="0" w:firstLine="709"/>
      </w:pPr>
      <w:r w:rsidRPr="00E06D76">
        <w:t xml:space="preserve">Мело T.A. с коллегами (Melo T.A. et.al.) исследовали штамм </w:t>
      </w:r>
      <w:r w:rsidRPr="00E06D76">
        <w:rPr>
          <w:i/>
        </w:rPr>
        <w:t>Lactobacillus</w:t>
      </w:r>
      <w:r w:rsidRPr="00E06D76">
        <w:rPr>
          <w:i/>
          <w:spacing w:val="1"/>
        </w:rPr>
        <w:t xml:space="preserve"> </w:t>
      </w:r>
      <w:r w:rsidRPr="00E06D76">
        <w:rPr>
          <w:i/>
        </w:rPr>
        <w:t>fermentum</w:t>
      </w:r>
      <w:r w:rsidRPr="00E06D76">
        <w:t>,</w:t>
      </w:r>
      <w:r w:rsidRPr="00E06D76">
        <w:rPr>
          <w:spacing w:val="7"/>
        </w:rPr>
        <w:t xml:space="preserve"> </w:t>
      </w:r>
      <w:r w:rsidRPr="00E06D76">
        <w:t>выделенный</w:t>
      </w:r>
      <w:r w:rsidRPr="00E06D76">
        <w:rPr>
          <w:spacing w:val="8"/>
        </w:rPr>
        <w:t xml:space="preserve"> </w:t>
      </w:r>
      <w:r w:rsidRPr="00E06D76">
        <w:t>из</w:t>
      </w:r>
      <w:r w:rsidRPr="00E06D76">
        <w:rPr>
          <w:spacing w:val="8"/>
        </w:rPr>
        <w:t xml:space="preserve"> </w:t>
      </w:r>
      <w:r w:rsidRPr="00E06D76">
        <w:t>какао</w:t>
      </w:r>
      <w:r w:rsidRPr="00E06D76">
        <w:rPr>
          <w:spacing w:val="8"/>
        </w:rPr>
        <w:t xml:space="preserve"> </w:t>
      </w:r>
      <w:r w:rsidRPr="00E06D76">
        <w:t>после</w:t>
      </w:r>
      <w:r w:rsidRPr="00E06D76">
        <w:rPr>
          <w:spacing w:val="7"/>
        </w:rPr>
        <w:t xml:space="preserve"> </w:t>
      </w:r>
      <w:r w:rsidRPr="00E06D76">
        <w:t>его</w:t>
      </w:r>
      <w:r w:rsidRPr="00E06D76">
        <w:rPr>
          <w:spacing w:val="10"/>
        </w:rPr>
        <w:t xml:space="preserve"> </w:t>
      </w:r>
      <w:r w:rsidRPr="00E06D76">
        <w:t>ферментации.</w:t>
      </w:r>
      <w:r w:rsidRPr="00E06D76">
        <w:rPr>
          <w:spacing w:val="7"/>
        </w:rPr>
        <w:t xml:space="preserve"> </w:t>
      </w:r>
      <w:r w:rsidRPr="00E06D76">
        <w:t>Авторы</w:t>
      </w:r>
      <w:r w:rsidRPr="00E06D76">
        <w:rPr>
          <w:spacing w:val="8"/>
        </w:rPr>
        <w:t xml:space="preserve"> </w:t>
      </w:r>
      <w:r w:rsidRPr="00E06D76">
        <w:t>утверждают,</w:t>
      </w:r>
      <w:r w:rsidRPr="00E06D76">
        <w:rPr>
          <w:spacing w:val="8"/>
        </w:rPr>
        <w:t xml:space="preserve"> </w:t>
      </w:r>
      <w:r w:rsidRPr="00E06D76">
        <w:t>что</w:t>
      </w:r>
      <w:r w:rsidR="00DD14A0" w:rsidRPr="00E06D76">
        <w:t xml:space="preserve"> </w:t>
      </w:r>
      <w:r w:rsidRPr="00E06D76">
        <w:t>«этот</w:t>
      </w:r>
      <w:r w:rsidRPr="00E06D76">
        <w:rPr>
          <w:spacing w:val="1"/>
        </w:rPr>
        <w:t xml:space="preserve"> </w:t>
      </w:r>
      <w:r w:rsidRPr="00E06D76">
        <w:t>штамм</w:t>
      </w:r>
      <w:r w:rsidRPr="00E06D76">
        <w:rPr>
          <w:spacing w:val="1"/>
        </w:rPr>
        <w:t xml:space="preserve"> </w:t>
      </w:r>
      <w:r w:rsidRPr="00E06D76">
        <w:t>демонстрирует</w:t>
      </w:r>
      <w:r w:rsidRPr="00E06D76">
        <w:rPr>
          <w:spacing w:val="1"/>
        </w:rPr>
        <w:t xml:space="preserve"> </w:t>
      </w:r>
      <w:r w:rsidRPr="00E06D76">
        <w:t>профиль</w:t>
      </w:r>
      <w:r w:rsidRPr="00E06D76">
        <w:rPr>
          <w:spacing w:val="1"/>
        </w:rPr>
        <w:t xml:space="preserve"> </w:t>
      </w:r>
      <w:r w:rsidRPr="00E06D76">
        <w:t>чувствительности</w:t>
      </w:r>
      <w:r w:rsidRPr="00E06D76">
        <w:rPr>
          <w:spacing w:val="1"/>
        </w:rPr>
        <w:t xml:space="preserve"> </w:t>
      </w:r>
      <w:r w:rsidRPr="00E06D76">
        <w:t>и</w:t>
      </w:r>
      <w:r w:rsidRPr="00E06D76">
        <w:rPr>
          <w:spacing w:val="1"/>
        </w:rPr>
        <w:t xml:space="preserve"> </w:t>
      </w:r>
      <w:r w:rsidRPr="00E06D76">
        <w:t>устойчивости</w:t>
      </w:r>
      <w:r w:rsidRPr="00E06D76">
        <w:rPr>
          <w:spacing w:val="1"/>
        </w:rPr>
        <w:t xml:space="preserve"> </w:t>
      </w:r>
      <w:r w:rsidRPr="00E06D76">
        <w:t>к</w:t>
      </w:r>
      <w:r w:rsidRPr="00E06D76">
        <w:rPr>
          <w:spacing w:val="1"/>
        </w:rPr>
        <w:t xml:space="preserve"> </w:t>
      </w:r>
      <w:r w:rsidRPr="00E06D76">
        <w:t>антибиотикам,</w:t>
      </w:r>
      <w:r w:rsidRPr="00E06D76">
        <w:rPr>
          <w:spacing w:val="-8"/>
        </w:rPr>
        <w:t xml:space="preserve"> </w:t>
      </w:r>
      <w:r w:rsidRPr="00E06D76">
        <w:t>что</w:t>
      </w:r>
      <w:r w:rsidRPr="00E06D76">
        <w:rPr>
          <w:spacing w:val="-7"/>
        </w:rPr>
        <w:t xml:space="preserve"> </w:t>
      </w:r>
      <w:r w:rsidRPr="00E06D76">
        <w:t>позволяет</w:t>
      </w:r>
      <w:r w:rsidRPr="00E06D76">
        <w:rPr>
          <w:spacing w:val="-7"/>
        </w:rPr>
        <w:t xml:space="preserve"> </w:t>
      </w:r>
      <w:r w:rsidRPr="00E06D76">
        <w:t>использовать</w:t>
      </w:r>
      <w:r w:rsidRPr="00E06D76">
        <w:rPr>
          <w:spacing w:val="-6"/>
        </w:rPr>
        <w:t xml:space="preserve"> </w:t>
      </w:r>
      <w:r w:rsidRPr="00E06D76">
        <w:t>его</w:t>
      </w:r>
      <w:r w:rsidRPr="00E06D76">
        <w:rPr>
          <w:spacing w:val="-4"/>
        </w:rPr>
        <w:t xml:space="preserve"> </w:t>
      </w:r>
      <w:r w:rsidRPr="00E06D76">
        <w:t>наряду</w:t>
      </w:r>
      <w:r w:rsidRPr="00E06D76">
        <w:rPr>
          <w:spacing w:val="-9"/>
        </w:rPr>
        <w:t xml:space="preserve"> </w:t>
      </w:r>
      <w:r w:rsidRPr="00E06D76">
        <w:t>с</w:t>
      </w:r>
      <w:r w:rsidRPr="00E06D76">
        <w:rPr>
          <w:spacing w:val="-4"/>
        </w:rPr>
        <w:t xml:space="preserve"> </w:t>
      </w:r>
      <w:r w:rsidRPr="00E06D76">
        <w:t>лекарственной</w:t>
      </w:r>
      <w:r w:rsidRPr="00E06D76">
        <w:rPr>
          <w:spacing w:val="-5"/>
        </w:rPr>
        <w:t xml:space="preserve"> </w:t>
      </w:r>
      <w:r w:rsidRPr="00E06D76">
        <w:t>терапией. В</w:t>
      </w:r>
      <w:r w:rsidRPr="00E06D76">
        <w:rPr>
          <w:spacing w:val="-68"/>
        </w:rPr>
        <w:t xml:space="preserve"> </w:t>
      </w:r>
      <w:r w:rsidRPr="00E06D76">
        <w:t>совокупности эти характеристики позволяют предположить,</w:t>
      </w:r>
      <w:r w:rsidRPr="00E06D76">
        <w:rPr>
          <w:spacing w:val="50"/>
        </w:rPr>
        <w:t xml:space="preserve"> </w:t>
      </w:r>
      <w:r w:rsidRPr="00E06D76">
        <w:t xml:space="preserve">что </w:t>
      </w:r>
      <w:r w:rsidR="00977A2E" w:rsidRPr="00E06D76">
        <w:rPr>
          <w:i/>
        </w:rPr>
        <w:t>Lactobacillus</w:t>
      </w:r>
      <w:r w:rsidR="00DD14A0" w:rsidRPr="00E06D76">
        <w:rPr>
          <w:i/>
        </w:rPr>
        <w:t xml:space="preserve"> </w:t>
      </w:r>
      <w:r w:rsidRPr="00E06D76">
        <w:rPr>
          <w:i/>
        </w:rPr>
        <w:t>fermentum</w:t>
      </w:r>
      <w:r w:rsidRPr="00E06D76">
        <w:rPr>
          <w:i/>
          <w:spacing w:val="1"/>
        </w:rPr>
        <w:t xml:space="preserve"> </w:t>
      </w:r>
      <w:r w:rsidRPr="00E06D76">
        <w:rPr>
          <w:i/>
        </w:rPr>
        <w:t>TCUESC01</w:t>
      </w:r>
      <w:r w:rsidRPr="00E06D76">
        <w:rPr>
          <w:i/>
          <w:spacing w:val="1"/>
        </w:rPr>
        <w:t xml:space="preserve"> </w:t>
      </w:r>
      <w:r w:rsidRPr="00E06D76">
        <w:t>имеет</w:t>
      </w:r>
      <w:r w:rsidRPr="00E06D76">
        <w:rPr>
          <w:spacing w:val="1"/>
        </w:rPr>
        <w:t xml:space="preserve"> </w:t>
      </w:r>
      <w:r w:rsidRPr="00E06D76">
        <w:t>большой</w:t>
      </w:r>
      <w:r w:rsidRPr="00E06D76">
        <w:rPr>
          <w:spacing w:val="1"/>
        </w:rPr>
        <w:t xml:space="preserve"> </w:t>
      </w:r>
      <w:r w:rsidRPr="00E06D76">
        <w:t>потенциал</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безопасной</w:t>
      </w:r>
      <w:r w:rsidRPr="00E06D76">
        <w:rPr>
          <w:spacing w:val="1"/>
        </w:rPr>
        <w:t xml:space="preserve"> </w:t>
      </w:r>
      <w:r w:rsidRPr="00E06D76">
        <w:t>пробиотической</w:t>
      </w:r>
      <w:r w:rsidRPr="00E06D76">
        <w:rPr>
          <w:spacing w:val="-1"/>
        </w:rPr>
        <w:t xml:space="preserve"> </w:t>
      </w:r>
      <w:r w:rsidRPr="00E06D76">
        <w:t>пищевой добавки»</w:t>
      </w:r>
      <w:r w:rsidRPr="00E06D76">
        <w:rPr>
          <w:spacing w:val="1"/>
        </w:rPr>
        <w:t xml:space="preserve"> </w:t>
      </w:r>
      <w:r w:rsidRPr="00E06D76">
        <w:t>[78,</w:t>
      </w:r>
      <w:r w:rsidRPr="00E06D76">
        <w:rPr>
          <w:spacing w:val="-4"/>
        </w:rPr>
        <w:t xml:space="preserve"> </w:t>
      </w:r>
      <w:r w:rsidRPr="00E06D76">
        <w:t>p.</w:t>
      </w:r>
      <w:r w:rsidRPr="00E06D76">
        <w:rPr>
          <w:spacing w:val="-1"/>
        </w:rPr>
        <w:t xml:space="preserve"> </w:t>
      </w:r>
      <w:r w:rsidRPr="00E06D76">
        <w:t>6].</w:t>
      </w:r>
    </w:p>
    <w:p w14:paraId="36C4C4CF" w14:textId="77777777" w:rsidR="00202D1A" w:rsidRPr="00E06D76" w:rsidRDefault="00635A77" w:rsidP="00610660">
      <w:pPr>
        <w:pStyle w:val="a3"/>
        <w:ind w:left="0" w:firstLine="709"/>
      </w:pPr>
      <w:r w:rsidRPr="00E06D76">
        <w:t xml:space="preserve">Точилина А.Г. с соавторами изучали </w:t>
      </w:r>
      <w:r w:rsidR="00977A2E" w:rsidRPr="00E06D76">
        <w:rPr>
          <w:i/>
        </w:rPr>
        <w:t>Lactobacillus</w:t>
      </w:r>
      <w:r w:rsidRPr="00E06D76">
        <w:rPr>
          <w:i/>
        </w:rPr>
        <w:t xml:space="preserve"> fermentum 90 TC-4, </w:t>
      </w:r>
      <w:r w:rsidRPr="00E06D76">
        <w:t>выделенный от</w:t>
      </w:r>
      <w:r w:rsidRPr="00E06D76">
        <w:rPr>
          <w:spacing w:val="1"/>
        </w:rPr>
        <w:t xml:space="preserve"> </w:t>
      </w:r>
      <w:r w:rsidRPr="00E06D76">
        <w:t>здорового человека. Как заявляют авторы, штамм обладает устойчивостью к таким</w:t>
      </w:r>
      <w:r w:rsidRPr="00E06D76">
        <w:rPr>
          <w:spacing w:val="-67"/>
        </w:rPr>
        <w:t xml:space="preserve"> </w:t>
      </w:r>
      <w:r w:rsidRPr="00E06D76">
        <w:t>антибиотикам</w:t>
      </w:r>
      <w:r w:rsidRPr="00E06D76">
        <w:rPr>
          <w:spacing w:val="1"/>
        </w:rPr>
        <w:t xml:space="preserve"> </w:t>
      </w:r>
      <w:r w:rsidRPr="00E06D76">
        <w:t>как</w:t>
      </w:r>
      <w:r w:rsidRPr="00E06D76">
        <w:rPr>
          <w:spacing w:val="1"/>
        </w:rPr>
        <w:t xml:space="preserve"> </w:t>
      </w:r>
      <w:r w:rsidRPr="00E06D76">
        <w:t>цефотаксим,</w:t>
      </w:r>
      <w:r w:rsidRPr="00E06D76">
        <w:rPr>
          <w:spacing w:val="1"/>
        </w:rPr>
        <w:t xml:space="preserve"> </w:t>
      </w:r>
      <w:r w:rsidRPr="00E06D76">
        <w:t>гентамицин,</w:t>
      </w:r>
      <w:r w:rsidRPr="00E06D76">
        <w:rPr>
          <w:spacing w:val="1"/>
        </w:rPr>
        <w:t xml:space="preserve"> </w:t>
      </w:r>
      <w:r w:rsidRPr="00E06D76">
        <w:t>ципрофлоксацин,</w:t>
      </w:r>
      <w:r w:rsidRPr="00E06D76">
        <w:rPr>
          <w:spacing w:val="1"/>
        </w:rPr>
        <w:t xml:space="preserve"> </w:t>
      </w:r>
      <w:r w:rsidRPr="00E06D76">
        <w:t>цефепим,</w:t>
      </w:r>
      <w:r w:rsidRPr="00E06D76">
        <w:rPr>
          <w:spacing w:val="1"/>
        </w:rPr>
        <w:t xml:space="preserve"> </w:t>
      </w:r>
      <w:r w:rsidRPr="00E06D76">
        <w:t>эритромицин,</w:t>
      </w:r>
      <w:r w:rsidRPr="00E06D76">
        <w:rPr>
          <w:spacing w:val="1"/>
        </w:rPr>
        <w:t xml:space="preserve"> </w:t>
      </w:r>
      <w:r w:rsidRPr="00E06D76">
        <w:t>фуразолидон,</w:t>
      </w:r>
      <w:r w:rsidRPr="00E06D76">
        <w:rPr>
          <w:spacing w:val="1"/>
        </w:rPr>
        <w:t xml:space="preserve"> </w:t>
      </w:r>
      <w:r w:rsidRPr="00E06D76">
        <w:t>тетрациклин,</w:t>
      </w:r>
      <w:r w:rsidRPr="00E06D76">
        <w:rPr>
          <w:spacing w:val="1"/>
        </w:rPr>
        <w:t xml:space="preserve"> </w:t>
      </w:r>
      <w:r w:rsidRPr="00E06D76">
        <w:t>сульфаниламиды,</w:t>
      </w:r>
      <w:r w:rsidRPr="00E06D76">
        <w:rPr>
          <w:spacing w:val="1"/>
        </w:rPr>
        <w:t xml:space="preserve"> </w:t>
      </w:r>
      <w:r w:rsidRPr="00E06D76">
        <w:t>«удовлетворяет</w:t>
      </w:r>
      <w:r w:rsidRPr="00E06D76">
        <w:rPr>
          <w:spacing w:val="1"/>
        </w:rPr>
        <w:t xml:space="preserve"> </w:t>
      </w:r>
      <w:r w:rsidRPr="00E06D76">
        <w:t>современным требованиям к производственным штаммам и может использоваться в</w:t>
      </w:r>
      <w:r w:rsidRPr="00E06D76">
        <w:rPr>
          <w:spacing w:val="-3"/>
        </w:rPr>
        <w:t xml:space="preserve"> </w:t>
      </w:r>
      <w:r w:rsidRPr="00E06D76">
        <w:t>качестве</w:t>
      </w:r>
      <w:r w:rsidRPr="00E06D76">
        <w:rPr>
          <w:spacing w:val="-4"/>
        </w:rPr>
        <w:t xml:space="preserve"> </w:t>
      </w:r>
      <w:r w:rsidR="005409A5" w:rsidRPr="00E06D76">
        <w:t>продуцента пробиотиков»</w:t>
      </w:r>
      <w:r w:rsidRPr="00E06D76">
        <w:t xml:space="preserve"> [79,</w:t>
      </w:r>
      <w:r w:rsidRPr="00E06D76">
        <w:rPr>
          <w:spacing w:val="-1"/>
        </w:rPr>
        <w:t xml:space="preserve"> </w:t>
      </w:r>
      <w:r w:rsidRPr="00E06D76">
        <w:t>с.</w:t>
      </w:r>
      <w:r w:rsidRPr="00E06D76">
        <w:rPr>
          <w:spacing w:val="-1"/>
        </w:rPr>
        <w:t xml:space="preserve"> </w:t>
      </w:r>
      <w:r w:rsidRPr="00E06D76">
        <w:t>132].</w:t>
      </w:r>
    </w:p>
    <w:p w14:paraId="35BF1D61" w14:textId="77777777" w:rsidR="00202D1A" w:rsidRPr="00E06D76" w:rsidRDefault="00202D1A" w:rsidP="00610660">
      <w:pPr>
        <w:ind w:firstLine="709"/>
        <w:rPr>
          <w:sz w:val="28"/>
          <w:szCs w:val="28"/>
        </w:rPr>
        <w:sectPr w:rsidR="00202D1A" w:rsidRPr="00E06D76" w:rsidSect="00610660">
          <w:pgSz w:w="12240" w:h="15840"/>
          <w:pgMar w:top="1134" w:right="567" w:bottom="1134" w:left="1701" w:header="0" w:footer="726" w:gutter="0"/>
          <w:cols w:space="720"/>
        </w:sectPr>
      </w:pPr>
    </w:p>
    <w:p w14:paraId="7FD6E674" w14:textId="77777777" w:rsidR="00202D1A" w:rsidRPr="00E06D76" w:rsidRDefault="00635A77" w:rsidP="00610660">
      <w:pPr>
        <w:pStyle w:val="a3"/>
        <w:ind w:left="0" w:firstLine="709"/>
      </w:pPr>
      <w:r w:rsidRPr="00E06D76">
        <w:lastRenderedPageBreak/>
        <w:t>Таким</w:t>
      </w:r>
      <w:r w:rsidRPr="00E06D76">
        <w:rPr>
          <w:spacing w:val="1"/>
        </w:rPr>
        <w:t xml:space="preserve"> </w:t>
      </w:r>
      <w:r w:rsidRPr="00E06D76">
        <w:t>образом,</w:t>
      </w:r>
      <w:r w:rsidRPr="00E06D76">
        <w:rPr>
          <w:spacing w:val="1"/>
        </w:rPr>
        <w:t xml:space="preserve"> </w:t>
      </w:r>
      <w:r w:rsidRPr="00E06D76">
        <w:t>культура</w:t>
      </w:r>
      <w:r w:rsidRPr="00E06D76">
        <w:rPr>
          <w:spacing w:val="1"/>
        </w:rPr>
        <w:t xml:space="preserve"> </w:t>
      </w:r>
      <w:r w:rsidRPr="00E06D76">
        <w:rPr>
          <w:i/>
        </w:rPr>
        <w:t>L.</w:t>
      </w:r>
      <w:r w:rsidRPr="00E06D76">
        <w:rPr>
          <w:i/>
          <w:spacing w:val="1"/>
        </w:rPr>
        <w:t xml:space="preserve"> </w:t>
      </w:r>
      <w:r w:rsidRPr="00E06D76">
        <w:rPr>
          <w:i/>
        </w:rPr>
        <w:t>fermentum</w:t>
      </w:r>
      <w:r w:rsidRPr="00E06D76">
        <w:rPr>
          <w:i/>
          <w:spacing w:val="1"/>
        </w:rPr>
        <w:t xml:space="preserve"> </w:t>
      </w:r>
      <w:r w:rsidRPr="00E06D76">
        <w:t>может</w:t>
      </w:r>
      <w:r w:rsidRPr="00E06D76">
        <w:rPr>
          <w:spacing w:val="1"/>
        </w:rPr>
        <w:t xml:space="preserve"> </w:t>
      </w:r>
      <w:r w:rsidRPr="00E06D76">
        <w:t>быть</w:t>
      </w:r>
      <w:r w:rsidRPr="00E06D76">
        <w:rPr>
          <w:spacing w:val="1"/>
        </w:rPr>
        <w:t xml:space="preserve"> </w:t>
      </w:r>
      <w:r w:rsidRPr="00E06D76">
        <w:t>потенциальным</w:t>
      </w:r>
      <w:r w:rsidRPr="00E06D76">
        <w:rPr>
          <w:spacing w:val="1"/>
        </w:rPr>
        <w:t xml:space="preserve"> </w:t>
      </w:r>
      <w:r w:rsidRPr="00E06D76">
        <w:t>пробиотиком</w:t>
      </w:r>
      <w:r w:rsidRPr="00E06D76">
        <w:rPr>
          <w:spacing w:val="-4"/>
        </w:rPr>
        <w:t xml:space="preserve"> </w:t>
      </w:r>
      <w:r w:rsidRPr="00E06D76">
        <w:t>при</w:t>
      </w:r>
      <w:r w:rsidRPr="00E06D76">
        <w:rPr>
          <w:spacing w:val="-3"/>
        </w:rPr>
        <w:t xml:space="preserve"> </w:t>
      </w:r>
      <w:r w:rsidRPr="00E06D76">
        <w:t>разработке</w:t>
      </w:r>
      <w:r w:rsidRPr="00E06D76">
        <w:rPr>
          <w:spacing w:val="2"/>
        </w:rPr>
        <w:t xml:space="preserve"> </w:t>
      </w:r>
      <w:r w:rsidRPr="00E06D76">
        <w:t>кисломолочных</w:t>
      </w:r>
      <w:r w:rsidRPr="00E06D76">
        <w:rPr>
          <w:spacing w:val="-2"/>
        </w:rPr>
        <w:t xml:space="preserve"> </w:t>
      </w:r>
      <w:r w:rsidRPr="00E06D76">
        <w:t>продуктов.</w:t>
      </w:r>
    </w:p>
    <w:p w14:paraId="7253F6A2" w14:textId="77777777" w:rsidR="00202D1A" w:rsidRPr="00E06D76" w:rsidRDefault="00202D1A" w:rsidP="00610660">
      <w:pPr>
        <w:pStyle w:val="a3"/>
        <w:ind w:left="0" w:firstLine="709"/>
        <w:jc w:val="left"/>
      </w:pPr>
    </w:p>
    <w:p w14:paraId="1A29A6DB" w14:textId="26872F28" w:rsidR="00202D1A" w:rsidRPr="00E06D76" w:rsidRDefault="00891E2C" w:rsidP="00891E2C">
      <w:pPr>
        <w:pStyle w:val="1"/>
        <w:tabs>
          <w:tab w:val="left" w:pos="1385"/>
        </w:tabs>
        <w:ind w:left="0" w:firstLine="709"/>
      </w:pPr>
      <w:r w:rsidRPr="00E06D76">
        <w:t xml:space="preserve">1.5 </w:t>
      </w:r>
      <w:r w:rsidR="00635A77" w:rsidRPr="00E06D76">
        <w:t>Полифенольные</w:t>
      </w:r>
      <w:r w:rsidR="00635A77" w:rsidRPr="00E06D76">
        <w:rPr>
          <w:spacing w:val="1"/>
        </w:rPr>
        <w:t xml:space="preserve"> </w:t>
      </w:r>
      <w:r w:rsidR="00635A77" w:rsidRPr="00E06D76">
        <w:t>фитохимические</w:t>
      </w:r>
      <w:r w:rsidR="00635A77" w:rsidRPr="00E06D76">
        <w:rPr>
          <w:spacing w:val="1"/>
        </w:rPr>
        <w:t xml:space="preserve"> </w:t>
      </w:r>
      <w:r w:rsidR="00635A77" w:rsidRPr="00E06D76">
        <w:t>вещества</w:t>
      </w:r>
      <w:r w:rsidR="00635A77" w:rsidRPr="00E06D76">
        <w:rPr>
          <w:spacing w:val="1"/>
        </w:rPr>
        <w:t xml:space="preserve"> </w:t>
      </w:r>
      <w:r w:rsidR="00635A77" w:rsidRPr="00E06D76">
        <w:t>и</w:t>
      </w:r>
      <w:r w:rsidR="00635A77" w:rsidRPr="00E06D76">
        <w:rPr>
          <w:spacing w:val="1"/>
        </w:rPr>
        <w:t xml:space="preserve"> </w:t>
      </w:r>
      <w:r w:rsidR="00635A77" w:rsidRPr="00E06D76">
        <w:t>антиоксидантный</w:t>
      </w:r>
      <w:r w:rsidR="00635A77" w:rsidRPr="00E06D76">
        <w:rPr>
          <w:spacing w:val="1"/>
        </w:rPr>
        <w:t xml:space="preserve"> </w:t>
      </w:r>
      <w:r w:rsidR="00635A77" w:rsidRPr="00E06D76">
        <w:t>потенциал</w:t>
      </w:r>
      <w:r w:rsidR="00635A77" w:rsidRPr="00E06D76">
        <w:rPr>
          <w:spacing w:val="-1"/>
        </w:rPr>
        <w:t xml:space="preserve"> </w:t>
      </w:r>
      <w:r w:rsidR="00635A77" w:rsidRPr="00E06D76">
        <w:t>боярышника,</w:t>
      </w:r>
      <w:r w:rsidR="00635A77" w:rsidRPr="00E06D76">
        <w:rPr>
          <w:spacing w:val="-1"/>
        </w:rPr>
        <w:t xml:space="preserve"> </w:t>
      </w:r>
      <w:r w:rsidR="00635A77" w:rsidRPr="00E06D76">
        <w:t>шиповника, рябины</w:t>
      </w:r>
      <w:r w:rsidR="00635A77" w:rsidRPr="00E06D76">
        <w:rPr>
          <w:spacing w:val="-2"/>
        </w:rPr>
        <w:t xml:space="preserve"> </w:t>
      </w:r>
      <w:r w:rsidR="00635A77" w:rsidRPr="00E06D76">
        <w:t>и</w:t>
      </w:r>
      <w:r w:rsidR="00635A77" w:rsidRPr="00E06D76">
        <w:rPr>
          <w:spacing w:val="-2"/>
        </w:rPr>
        <w:t xml:space="preserve"> </w:t>
      </w:r>
      <w:r w:rsidR="00635A77" w:rsidRPr="00E06D76">
        <w:t>винограда</w:t>
      </w:r>
    </w:p>
    <w:p w14:paraId="4AF2D8BB" w14:textId="77777777" w:rsidR="00202D1A" w:rsidRPr="00E06D76" w:rsidRDefault="00635A77" w:rsidP="00610660">
      <w:pPr>
        <w:pStyle w:val="a3"/>
        <w:ind w:left="0" w:firstLine="709"/>
      </w:pPr>
      <w:r w:rsidRPr="00E06D76">
        <w:t>В течение последних десятилетий поиск и разработка новых высокоценных</w:t>
      </w:r>
      <w:r w:rsidRPr="00E06D76">
        <w:rPr>
          <w:spacing w:val="1"/>
        </w:rPr>
        <w:t xml:space="preserve"> </w:t>
      </w:r>
      <w:r w:rsidRPr="00E06D76">
        <w:t>биоактивных</w:t>
      </w:r>
      <w:r w:rsidRPr="00E06D76">
        <w:rPr>
          <w:spacing w:val="1"/>
        </w:rPr>
        <w:t xml:space="preserve"> </w:t>
      </w:r>
      <w:r w:rsidRPr="00E06D76">
        <w:t>соединений</w:t>
      </w:r>
      <w:r w:rsidRPr="00E06D76">
        <w:rPr>
          <w:spacing w:val="1"/>
        </w:rPr>
        <w:t xml:space="preserve"> </w:t>
      </w:r>
      <w:r w:rsidRPr="00E06D76">
        <w:t>из</w:t>
      </w:r>
      <w:r w:rsidRPr="00E06D76">
        <w:rPr>
          <w:spacing w:val="1"/>
        </w:rPr>
        <w:t xml:space="preserve"> </w:t>
      </w:r>
      <w:r w:rsidRPr="00E06D76">
        <w:t>растений</w:t>
      </w:r>
      <w:r w:rsidRPr="00E06D76">
        <w:rPr>
          <w:spacing w:val="1"/>
        </w:rPr>
        <w:t xml:space="preserve"> </w:t>
      </w:r>
      <w:r w:rsidRPr="00E06D76">
        <w:t>стала</w:t>
      </w:r>
      <w:r w:rsidRPr="00E06D76">
        <w:rPr>
          <w:spacing w:val="1"/>
        </w:rPr>
        <w:t xml:space="preserve"> </w:t>
      </w:r>
      <w:r w:rsidRPr="00E06D76">
        <w:t>актуальной</w:t>
      </w:r>
      <w:r w:rsidRPr="00E06D76">
        <w:rPr>
          <w:spacing w:val="1"/>
        </w:rPr>
        <w:t xml:space="preserve"> </w:t>
      </w:r>
      <w:r w:rsidRPr="00E06D76">
        <w:t>проблемой</w:t>
      </w:r>
      <w:r w:rsidRPr="00E06D76">
        <w:rPr>
          <w:spacing w:val="1"/>
        </w:rPr>
        <w:t xml:space="preserve"> </w:t>
      </w:r>
      <w:r w:rsidRPr="00E06D76">
        <w:t>для</w:t>
      </w:r>
      <w:r w:rsidRPr="00E06D76">
        <w:rPr>
          <w:spacing w:val="1"/>
        </w:rPr>
        <w:t xml:space="preserve"> </w:t>
      </w:r>
      <w:r w:rsidRPr="00E06D76">
        <w:t>исследователей, медицинских работников, производителей и потребителей [80, p.</w:t>
      </w:r>
      <w:r w:rsidRPr="00E06D76">
        <w:rPr>
          <w:spacing w:val="1"/>
        </w:rPr>
        <w:t xml:space="preserve"> </w:t>
      </w:r>
      <w:r w:rsidRPr="00E06D76">
        <w:t>1476;</w:t>
      </w:r>
      <w:r w:rsidRPr="00E06D76">
        <w:rPr>
          <w:spacing w:val="-15"/>
        </w:rPr>
        <w:t xml:space="preserve"> </w:t>
      </w:r>
      <w:r w:rsidRPr="00E06D76">
        <w:t>81,</w:t>
      </w:r>
      <w:r w:rsidRPr="00E06D76">
        <w:rPr>
          <w:spacing w:val="-17"/>
        </w:rPr>
        <w:t xml:space="preserve"> </w:t>
      </w:r>
      <w:r w:rsidRPr="00E06D76">
        <w:t>p.</w:t>
      </w:r>
      <w:r w:rsidRPr="00E06D76">
        <w:rPr>
          <w:spacing w:val="-17"/>
        </w:rPr>
        <w:t xml:space="preserve"> </w:t>
      </w:r>
      <w:r w:rsidRPr="00E06D76">
        <w:t>2].</w:t>
      </w:r>
      <w:r w:rsidRPr="00E06D76">
        <w:rPr>
          <w:spacing w:val="-17"/>
        </w:rPr>
        <w:t xml:space="preserve"> </w:t>
      </w:r>
      <w:r w:rsidRPr="00E06D76">
        <w:t>Фрукты</w:t>
      </w:r>
      <w:r w:rsidRPr="00E06D76">
        <w:rPr>
          <w:spacing w:val="-16"/>
        </w:rPr>
        <w:t xml:space="preserve"> </w:t>
      </w:r>
      <w:r w:rsidRPr="00E06D76">
        <w:t>и</w:t>
      </w:r>
      <w:r w:rsidRPr="00E06D76">
        <w:rPr>
          <w:spacing w:val="-16"/>
        </w:rPr>
        <w:t xml:space="preserve"> </w:t>
      </w:r>
      <w:r w:rsidRPr="00E06D76">
        <w:t>овощи</w:t>
      </w:r>
      <w:r w:rsidRPr="00E06D76">
        <w:rPr>
          <w:spacing w:val="-16"/>
        </w:rPr>
        <w:t xml:space="preserve"> </w:t>
      </w:r>
      <w:r w:rsidRPr="00E06D76">
        <w:t>всегда</w:t>
      </w:r>
      <w:r w:rsidRPr="00E06D76">
        <w:rPr>
          <w:spacing w:val="-16"/>
        </w:rPr>
        <w:t xml:space="preserve"> </w:t>
      </w:r>
      <w:r w:rsidRPr="00E06D76">
        <w:t>считались</w:t>
      </w:r>
      <w:r w:rsidRPr="00E06D76">
        <w:rPr>
          <w:spacing w:val="-17"/>
        </w:rPr>
        <w:t xml:space="preserve"> </w:t>
      </w:r>
      <w:r w:rsidRPr="00E06D76">
        <w:t>здоровой</w:t>
      </w:r>
      <w:r w:rsidRPr="00E06D76">
        <w:rPr>
          <w:spacing w:val="-16"/>
        </w:rPr>
        <w:t xml:space="preserve"> </w:t>
      </w:r>
      <w:r w:rsidRPr="00E06D76">
        <w:t>пищей,</w:t>
      </w:r>
      <w:r w:rsidRPr="00E06D76">
        <w:rPr>
          <w:spacing w:val="-17"/>
        </w:rPr>
        <w:t xml:space="preserve"> </w:t>
      </w:r>
      <w:r w:rsidRPr="00E06D76">
        <w:t>главным</w:t>
      </w:r>
      <w:r w:rsidRPr="00E06D76">
        <w:rPr>
          <w:spacing w:val="-16"/>
        </w:rPr>
        <w:t xml:space="preserve"> </w:t>
      </w:r>
      <w:r w:rsidRPr="00E06D76">
        <w:t>образом</w:t>
      </w:r>
      <w:r w:rsidRPr="00E06D76">
        <w:rPr>
          <w:spacing w:val="-68"/>
        </w:rPr>
        <w:t xml:space="preserve"> </w:t>
      </w:r>
      <w:r w:rsidRPr="00E06D76">
        <w:t>из-за</w:t>
      </w:r>
      <w:r w:rsidRPr="00E06D76">
        <w:rPr>
          <w:spacing w:val="1"/>
        </w:rPr>
        <w:t xml:space="preserve"> </w:t>
      </w:r>
      <w:r w:rsidRPr="00E06D76">
        <w:t>высокого</w:t>
      </w:r>
      <w:r w:rsidRPr="00E06D76">
        <w:rPr>
          <w:spacing w:val="1"/>
        </w:rPr>
        <w:t xml:space="preserve"> </w:t>
      </w:r>
      <w:r w:rsidRPr="00E06D76">
        <w:t>содержания</w:t>
      </w:r>
      <w:r w:rsidRPr="00E06D76">
        <w:rPr>
          <w:spacing w:val="1"/>
        </w:rPr>
        <w:t xml:space="preserve"> </w:t>
      </w:r>
      <w:r w:rsidRPr="00E06D76">
        <w:t>в</w:t>
      </w:r>
      <w:r w:rsidRPr="00E06D76">
        <w:rPr>
          <w:spacing w:val="1"/>
        </w:rPr>
        <w:t xml:space="preserve"> </w:t>
      </w:r>
      <w:r w:rsidRPr="00E06D76">
        <w:t>них</w:t>
      </w:r>
      <w:r w:rsidRPr="00E06D76">
        <w:rPr>
          <w:spacing w:val="1"/>
        </w:rPr>
        <w:t xml:space="preserve"> </w:t>
      </w:r>
      <w:r w:rsidRPr="00E06D76">
        <w:t>ценных</w:t>
      </w:r>
      <w:r w:rsidRPr="00E06D76">
        <w:rPr>
          <w:spacing w:val="1"/>
        </w:rPr>
        <w:t xml:space="preserve"> </w:t>
      </w:r>
      <w:r w:rsidRPr="00E06D76">
        <w:t>питательных</w:t>
      </w:r>
      <w:r w:rsidRPr="00E06D76">
        <w:rPr>
          <w:spacing w:val="1"/>
        </w:rPr>
        <w:t xml:space="preserve"> </w:t>
      </w:r>
      <w:r w:rsidRPr="00E06D76">
        <w:t>веществ,</w:t>
      </w:r>
      <w:r w:rsidRPr="00E06D76">
        <w:rPr>
          <w:spacing w:val="1"/>
        </w:rPr>
        <w:t xml:space="preserve"> </w:t>
      </w:r>
      <w:r w:rsidRPr="00E06D76">
        <w:t>таких</w:t>
      </w:r>
      <w:r w:rsidRPr="00E06D76">
        <w:rPr>
          <w:spacing w:val="1"/>
        </w:rPr>
        <w:t xml:space="preserve"> </w:t>
      </w:r>
      <w:r w:rsidRPr="00E06D76">
        <w:t>как</w:t>
      </w:r>
      <w:r w:rsidRPr="00E06D76">
        <w:rPr>
          <w:spacing w:val="1"/>
        </w:rPr>
        <w:t xml:space="preserve"> </w:t>
      </w:r>
      <w:r w:rsidRPr="00E06D76">
        <w:t>витамины,</w:t>
      </w:r>
      <w:r w:rsidRPr="00E06D76">
        <w:rPr>
          <w:spacing w:val="1"/>
        </w:rPr>
        <w:t xml:space="preserve"> </w:t>
      </w:r>
      <w:r w:rsidRPr="00E06D76">
        <w:t>минералы,</w:t>
      </w:r>
      <w:r w:rsidRPr="00E06D76">
        <w:rPr>
          <w:spacing w:val="1"/>
        </w:rPr>
        <w:t xml:space="preserve"> </w:t>
      </w:r>
      <w:r w:rsidRPr="00E06D76">
        <w:t>полифенольные</w:t>
      </w:r>
      <w:r w:rsidRPr="00E06D76">
        <w:rPr>
          <w:spacing w:val="1"/>
        </w:rPr>
        <w:t xml:space="preserve"> </w:t>
      </w:r>
      <w:r w:rsidRPr="00E06D76">
        <w:t>соединения,</w:t>
      </w:r>
      <w:r w:rsidRPr="00E06D76">
        <w:rPr>
          <w:spacing w:val="1"/>
        </w:rPr>
        <w:t xml:space="preserve"> </w:t>
      </w:r>
      <w:r w:rsidRPr="00E06D76">
        <w:t>антиоксиданты,</w:t>
      </w:r>
      <w:r w:rsidRPr="00E06D76">
        <w:rPr>
          <w:spacing w:val="1"/>
        </w:rPr>
        <w:t xml:space="preserve"> </w:t>
      </w:r>
      <w:r w:rsidRPr="00E06D76">
        <w:t>пищевые</w:t>
      </w:r>
      <w:r w:rsidRPr="00E06D76">
        <w:rPr>
          <w:spacing w:val="-67"/>
        </w:rPr>
        <w:t xml:space="preserve"> </w:t>
      </w:r>
      <w:r w:rsidRPr="00E06D76">
        <w:t>волокна и другие. В связи с этим многие хорошо известные и популярные во всем</w:t>
      </w:r>
      <w:r w:rsidRPr="00E06D76">
        <w:rPr>
          <w:spacing w:val="1"/>
        </w:rPr>
        <w:t xml:space="preserve"> </w:t>
      </w:r>
      <w:r w:rsidRPr="00E06D76">
        <w:rPr>
          <w:spacing w:val="-1"/>
        </w:rPr>
        <w:t>мире</w:t>
      </w:r>
      <w:r w:rsidRPr="00E06D76">
        <w:rPr>
          <w:spacing w:val="-16"/>
        </w:rPr>
        <w:t xml:space="preserve"> </w:t>
      </w:r>
      <w:r w:rsidRPr="00E06D76">
        <w:rPr>
          <w:spacing w:val="-1"/>
        </w:rPr>
        <w:t>ягоды,</w:t>
      </w:r>
      <w:r w:rsidRPr="00E06D76">
        <w:rPr>
          <w:spacing w:val="-16"/>
        </w:rPr>
        <w:t xml:space="preserve"> </w:t>
      </w:r>
      <w:r w:rsidRPr="00E06D76">
        <w:rPr>
          <w:spacing w:val="-1"/>
        </w:rPr>
        <w:t>такие</w:t>
      </w:r>
      <w:r w:rsidRPr="00E06D76">
        <w:rPr>
          <w:spacing w:val="-15"/>
        </w:rPr>
        <w:t xml:space="preserve"> </w:t>
      </w:r>
      <w:r w:rsidRPr="00E06D76">
        <w:rPr>
          <w:spacing w:val="-1"/>
        </w:rPr>
        <w:t>как</w:t>
      </w:r>
      <w:r w:rsidRPr="00E06D76">
        <w:rPr>
          <w:spacing w:val="-16"/>
        </w:rPr>
        <w:t xml:space="preserve"> </w:t>
      </w:r>
      <w:r w:rsidRPr="00E06D76">
        <w:t>малина,</w:t>
      </w:r>
      <w:r w:rsidRPr="00E06D76">
        <w:rPr>
          <w:spacing w:val="-16"/>
        </w:rPr>
        <w:t xml:space="preserve"> </w:t>
      </w:r>
      <w:r w:rsidRPr="00E06D76">
        <w:t>боярышник,</w:t>
      </w:r>
      <w:r w:rsidRPr="00E06D76">
        <w:rPr>
          <w:spacing w:val="-15"/>
        </w:rPr>
        <w:t xml:space="preserve"> </w:t>
      </w:r>
      <w:r w:rsidRPr="00E06D76">
        <w:t>шиповник,</w:t>
      </w:r>
      <w:r w:rsidRPr="00E06D76">
        <w:rPr>
          <w:spacing w:val="-16"/>
        </w:rPr>
        <w:t xml:space="preserve"> </w:t>
      </w:r>
      <w:r w:rsidRPr="00E06D76">
        <w:t>клубника,</w:t>
      </w:r>
      <w:r w:rsidRPr="00E06D76">
        <w:rPr>
          <w:spacing w:val="-16"/>
        </w:rPr>
        <w:t xml:space="preserve"> </w:t>
      </w:r>
      <w:r w:rsidRPr="00E06D76">
        <w:t>черная</w:t>
      </w:r>
      <w:r w:rsidRPr="00E06D76">
        <w:rPr>
          <w:spacing w:val="-15"/>
        </w:rPr>
        <w:t xml:space="preserve"> </w:t>
      </w:r>
      <w:r w:rsidRPr="00E06D76">
        <w:t>смородина,</w:t>
      </w:r>
      <w:r w:rsidRPr="00E06D76">
        <w:rPr>
          <w:spacing w:val="-68"/>
        </w:rPr>
        <w:t xml:space="preserve"> </w:t>
      </w:r>
      <w:r w:rsidRPr="00E06D76">
        <w:t>черника, вишня и другие, относятся к числу богатейших источников витаминов и</w:t>
      </w:r>
      <w:r w:rsidRPr="00E06D76">
        <w:rPr>
          <w:spacing w:val="1"/>
        </w:rPr>
        <w:t xml:space="preserve"> </w:t>
      </w:r>
      <w:r w:rsidRPr="00E06D76">
        <w:t>биоактивных фитохимических веществ, особенно полифенолов-антиоксидантов.</w:t>
      </w:r>
      <w:r w:rsidRPr="00E06D76">
        <w:rPr>
          <w:spacing w:val="1"/>
        </w:rPr>
        <w:t xml:space="preserve"> </w:t>
      </w:r>
      <w:r w:rsidRPr="00E06D76">
        <w:t>Вышеупомянутые ягоды также обладают характерными и ценными сенсорными</w:t>
      </w:r>
      <w:r w:rsidRPr="00E06D76">
        <w:rPr>
          <w:spacing w:val="1"/>
        </w:rPr>
        <w:t xml:space="preserve"> </w:t>
      </w:r>
      <w:r w:rsidRPr="00E06D76">
        <w:t>свойствами и, следовательно, потребляются как в виде свежих фруктов, так и в</w:t>
      </w:r>
      <w:r w:rsidRPr="00E06D76">
        <w:rPr>
          <w:spacing w:val="1"/>
        </w:rPr>
        <w:t xml:space="preserve"> </w:t>
      </w:r>
      <w:r w:rsidRPr="00E06D76">
        <w:t>переработанном</w:t>
      </w:r>
      <w:r w:rsidRPr="00E06D76">
        <w:rPr>
          <w:spacing w:val="-1"/>
        </w:rPr>
        <w:t xml:space="preserve"> </w:t>
      </w:r>
      <w:r w:rsidRPr="00E06D76">
        <w:t>виде.</w:t>
      </w:r>
    </w:p>
    <w:p w14:paraId="6171481C" w14:textId="77777777" w:rsidR="00202D1A" w:rsidRPr="00E06D76" w:rsidRDefault="00635A77" w:rsidP="00610660">
      <w:pPr>
        <w:pStyle w:val="a3"/>
        <w:ind w:left="0" w:firstLine="709"/>
      </w:pPr>
      <w:r w:rsidRPr="00E06D76">
        <w:t>Основными</w:t>
      </w:r>
      <w:r w:rsidRPr="00E06D76">
        <w:rPr>
          <w:spacing w:val="1"/>
        </w:rPr>
        <w:t xml:space="preserve"> </w:t>
      </w:r>
      <w:r w:rsidRPr="00E06D76">
        <w:t>требованиями</w:t>
      </w:r>
      <w:r w:rsidRPr="00E06D76">
        <w:rPr>
          <w:spacing w:val="1"/>
        </w:rPr>
        <w:t xml:space="preserve"> </w:t>
      </w:r>
      <w:r w:rsidRPr="00E06D76">
        <w:t>к</w:t>
      </w:r>
      <w:r w:rsidRPr="00E06D76">
        <w:rPr>
          <w:spacing w:val="1"/>
        </w:rPr>
        <w:t xml:space="preserve"> </w:t>
      </w:r>
      <w:r w:rsidRPr="00E06D76">
        <w:t>растительным</w:t>
      </w:r>
      <w:r w:rsidRPr="00E06D76">
        <w:rPr>
          <w:spacing w:val="1"/>
        </w:rPr>
        <w:t xml:space="preserve"> </w:t>
      </w:r>
      <w:r w:rsidRPr="00E06D76">
        <w:t>наполнителям</w:t>
      </w:r>
      <w:r w:rsidRPr="00E06D76">
        <w:rPr>
          <w:spacing w:val="1"/>
        </w:rPr>
        <w:t xml:space="preserve"> </w:t>
      </w:r>
      <w:r w:rsidRPr="00E06D76">
        <w:t>являются</w:t>
      </w:r>
      <w:r w:rsidRPr="00E06D76">
        <w:rPr>
          <w:spacing w:val="1"/>
        </w:rPr>
        <w:t xml:space="preserve"> </w:t>
      </w:r>
      <w:r w:rsidRPr="00E06D76">
        <w:t>безопасность,</w:t>
      </w:r>
      <w:r w:rsidRPr="00E06D76">
        <w:rPr>
          <w:spacing w:val="1"/>
        </w:rPr>
        <w:t xml:space="preserve"> </w:t>
      </w:r>
      <w:r w:rsidRPr="00E06D76">
        <w:t>минимум</w:t>
      </w:r>
      <w:r w:rsidRPr="00E06D76">
        <w:rPr>
          <w:spacing w:val="1"/>
        </w:rPr>
        <w:t xml:space="preserve"> </w:t>
      </w:r>
      <w:r w:rsidRPr="00E06D76">
        <w:t>побочных</w:t>
      </w:r>
      <w:r w:rsidRPr="00E06D76">
        <w:rPr>
          <w:spacing w:val="1"/>
        </w:rPr>
        <w:t xml:space="preserve"> </w:t>
      </w:r>
      <w:r w:rsidRPr="00E06D76">
        <w:t>эффектов,</w:t>
      </w:r>
      <w:r w:rsidRPr="00E06D76">
        <w:rPr>
          <w:spacing w:val="1"/>
        </w:rPr>
        <w:t xml:space="preserve"> </w:t>
      </w:r>
      <w:r w:rsidRPr="00E06D76">
        <w:t>эффективность,</w:t>
      </w:r>
      <w:r w:rsidRPr="00E06D76">
        <w:rPr>
          <w:spacing w:val="1"/>
        </w:rPr>
        <w:t xml:space="preserve"> </w:t>
      </w:r>
      <w:r w:rsidRPr="00E06D76">
        <w:t>большая</w:t>
      </w:r>
      <w:r w:rsidRPr="00E06D76">
        <w:rPr>
          <w:spacing w:val="1"/>
        </w:rPr>
        <w:t xml:space="preserve"> </w:t>
      </w:r>
      <w:r w:rsidRPr="00E06D76">
        <w:t>биодоступность</w:t>
      </w:r>
      <w:r w:rsidRPr="00E06D76">
        <w:rPr>
          <w:spacing w:val="1"/>
        </w:rPr>
        <w:t xml:space="preserve"> </w:t>
      </w:r>
      <w:r w:rsidRPr="00E06D76">
        <w:t>и</w:t>
      </w:r>
      <w:r w:rsidRPr="00E06D76">
        <w:rPr>
          <w:spacing w:val="1"/>
        </w:rPr>
        <w:t xml:space="preserve"> </w:t>
      </w:r>
      <w:r w:rsidRPr="00E06D76">
        <w:t>более</w:t>
      </w:r>
      <w:r w:rsidRPr="00E06D76">
        <w:rPr>
          <w:spacing w:val="1"/>
        </w:rPr>
        <w:t xml:space="preserve"> </w:t>
      </w:r>
      <w:r w:rsidRPr="00E06D76">
        <w:t>низкая</w:t>
      </w:r>
      <w:r w:rsidRPr="00E06D76">
        <w:rPr>
          <w:spacing w:val="1"/>
        </w:rPr>
        <w:t xml:space="preserve"> </w:t>
      </w:r>
      <w:r w:rsidRPr="00E06D76">
        <w:t>стоимость</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w:t>
      </w:r>
      <w:r w:rsidRPr="00E06D76">
        <w:rPr>
          <w:spacing w:val="1"/>
        </w:rPr>
        <w:t xml:space="preserve"> </w:t>
      </w:r>
      <w:r w:rsidRPr="00E06D76">
        <w:t>синтетическими</w:t>
      </w:r>
      <w:r w:rsidRPr="00E06D76">
        <w:rPr>
          <w:spacing w:val="1"/>
        </w:rPr>
        <w:t xml:space="preserve"> </w:t>
      </w:r>
      <w:r w:rsidRPr="00E06D76">
        <w:t>препаратами.</w:t>
      </w:r>
      <w:r w:rsidRPr="00E06D76">
        <w:rPr>
          <w:spacing w:val="1"/>
        </w:rPr>
        <w:t xml:space="preserve"> </w:t>
      </w:r>
      <w:r w:rsidRPr="00E06D76">
        <w:t>Одним</w:t>
      </w:r>
      <w:r w:rsidRPr="00E06D76">
        <w:rPr>
          <w:spacing w:val="1"/>
        </w:rPr>
        <w:t xml:space="preserve"> </w:t>
      </w:r>
      <w:r w:rsidRPr="00E06D76">
        <w:t>из</w:t>
      </w:r>
      <w:r w:rsidRPr="00E06D76">
        <w:rPr>
          <w:spacing w:val="1"/>
        </w:rPr>
        <w:t xml:space="preserve"> </w:t>
      </w:r>
      <w:r w:rsidRPr="00E06D76">
        <w:t>таких</w:t>
      </w:r>
      <w:r w:rsidRPr="00E06D76">
        <w:rPr>
          <w:spacing w:val="1"/>
        </w:rPr>
        <w:t xml:space="preserve"> </w:t>
      </w:r>
      <w:r w:rsidRPr="00E06D76">
        <w:t>растений</w:t>
      </w:r>
      <w:r w:rsidRPr="00E06D76">
        <w:rPr>
          <w:spacing w:val="1"/>
        </w:rPr>
        <w:t xml:space="preserve"> </w:t>
      </w:r>
      <w:r w:rsidRPr="00E06D76">
        <w:t>является</w:t>
      </w:r>
      <w:r w:rsidRPr="00E06D76">
        <w:rPr>
          <w:spacing w:val="1"/>
        </w:rPr>
        <w:t xml:space="preserve"> </w:t>
      </w:r>
      <w:r w:rsidRPr="00E06D76">
        <w:t>боярышник,</w:t>
      </w:r>
      <w:r w:rsidRPr="00E06D76">
        <w:rPr>
          <w:spacing w:val="1"/>
        </w:rPr>
        <w:t xml:space="preserve"> </w:t>
      </w:r>
      <w:r w:rsidRPr="00E06D76">
        <w:t>ягоды</w:t>
      </w:r>
      <w:r w:rsidRPr="00E06D76">
        <w:rPr>
          <w:spacing w:val="1"/>
        </w:rPr>
        <w:t xml:space="preserve"> </w:t>
      </w:r>
      <w:r w:rsidRPr="00E06D76">
        <w:t>которого</w:t>
      </w:r>
      <w:r w:rsidRPr="00E06D76">
        <w:rPr>
          <w:spacing w:val="1"/>
        </w:rPr>
        <w:t xml:space="preserve"> </w:t>
      </w:r>
      <w:r w:rsidRPr="00E06D76">
        <w:rPr>
          <w:spacing w:val="-1"/>
        </w:rPr>
        <w:t>богаты</w:t>
      </w:r>
      <w:r w:rsidRPr="00E06D76">
        <w:rPr>
          <w:spacing w:val="-17"/>
        </w:rPr>
        <w:t xml:space="preserve"> </w:t>
      </w:r>
      <w:r w:rsidRPr="00E06D76">
        <w:rPr>
          <w:spacing w:val="-1"/>
        </w:rPr>
        <w:t>питательными</w:t>
      </w:r>
      <w:r w:rsidRPr="00E06D76">
        <w:rPr>
          <w:spacing w:val="-16"/>
        </w:rPr>
        <w:t xml:space="preserve"> </w:t>
      </w:r>
      <w:r w:rsidRPr="00E06D76">
        <w:rPr>
          <w:spacing w:val="-1"/>
        </w:rPr>
        <w:t>веществами,</w:t>
      </w:r>
      <w:r w:rsidRPr="00E06D76">
        <w:rPr>
          <w:spacing w:val="-17"/>
        </w:rPr>
        <w:t xml:space="preserve"> </w:t>
      </w:r>
      <w:r w:rsidRPr="00E06D76">
        <w:t>полезными</w:t>
      </w:r>
      <w:r w:rsidRPr="00E06D76">
        <w:rPr>
          <w:spacing w:val="-16"/>
        </w:rPr>
        <w:t xml:space="preserve"> </w:t>
      </w:r>
      <w:r w:rsidRPr="00E06D76">
        <w:t>для</w:t>
      </w:r>
      <w:r w:rsidRPr="00E06D76">
        <w:rPr>
          <w:spacing w:val="-16"/>
        </w:rPr>
        <w:t xml:space="preserve"> </w:t>
      </w:r>
      <w:r w:rsidRPr="00E06D76">
        <w:t>здоровья</w:t>
      </w:r>
      <w:r w:rsidRPr="00E06D76">
        <w:rPr>
          <w:spacing w:val="-16"/>
        </w:rPr>
        <w:t xml:space="preserve"> </w:t>
      </w:r>
      <w:r w:rsidRPr="00E06D76">
        <w:t>и</w:t>
      </w:r>
      <w:r w:rsidRPr="00E06D76">
        <w:rPr>
          <w:spacing w:val="-17"/>
        </w:rPr>
        <w:t xml:space="preserve"> </w:t>
      </w:r>
      <w:r w:rsidRPr="00E06D76">
        <w:t>ценными</w:t>
      </w:r>
      <w:r w:rsidRPr="00E06D76">
        <w:rPr>
          <w:spacing w:val="-16"/>
        </w:rPr>
        <w:t xml:space="preserve"> </w:t>
      </w:r>
      <w:r w:rsidRPr="00E06D76">
        <w:t>свойствами,</w:t>
      </w:r>
      <w:r w:rsidRPr="00E06D76">
        <w:rPr>
          <w:spacing w:val="-67"/>
        </w:rPr>
        <w:t xml:space="preserve"> </w:t>
      </w:r>
      <w:r w:rsidRPr="00E06D76">
        <w:t>такими</w:t>
      </w:r>
      <w:r w:rsidRPr="00E06D76">
        <w:rPr>
          <w:spacing w:val="1"/>
        </w:rPr>
        <w:t xml:space="preserve"> </w:t>
      </w:r>
      <w:r w:rsidRPr="00E06D76">
        <w:t>как</w:t>
      </w:r>
      <w:r w:rsidRPr="00E06D76">
        <w:rPr>
          <w:spacing w:val="1"/>
        </w:rPr>
        <w:t xml:space="preserve"> </w:t>
      </w:r>
      <w:r w:rsidRPr="00E06D76">
        <w:t>противомикробные,</w:t>
      </w:r>
      <w:r w:rsidRPr="00E06D76">
        <w:rPr>
          <w:spacing w:val="1"/>
        </w:rPr>
        <w:t xml:space="preserve"> </w:t>
      </w:r>
      <w:r w:rsidRPr="00E06D76">
        <w:t>противовоспалительные,</w:t>
      </w:r>
      <w:r w:rsidRPr="00E06D76">
        <w:rPr>
          <w:spacing w:val="1"/>
        </w:rPr>
        <w:t xml:space="preserve"> </w:t>
      </w:r>
      <w:r w:rsidRPr="00E06D76">
        <w:t>антиоксидантные,</w:t>
      </w:r>
      <w:r w:rsidRPr="00E06D76">
        <w:rPr>
          <w:spacing w:val="-67"/>
        </w:rPr>
        <w:t xml:space="preserve"> </w:t>
      </w:r>
      <w:r w:rsidRPr="00E06D76">
        <w:t>противораковые и антикоагулянтные свойства [82, p. 1683]. Из-за безопасности</w:t>
      </w:r>
      <w:r w:rsidRPr="00E06D76">
        <w:rPr>
          <w:spacing w:val="1"/>
        </w:rPr>
        <w:t xml:space="preserve"> </w:t>
      </w:r>
      <w:r w:rsidRPr="00E06D76">
        <w:t>этого</w:t>
      </w:r>
      <w:r w:rsidRPr="00E06D76">
        <w:rPr>
          <w:spacing w:val="1"/>
        </w:rPr>
        <w:t xml:space="preserve"> </w:t>
      </w:r>
      <w:r w:rsidRPr="00E06D76">
        <w:t>растения</w:t>
      </w:r>
      <w:r w:rsidRPr="00E06D76">
        <w:rPr>
          <w:spacing w:val="1"/>
        </w:rPr>
        <w:t xml:space="preserve"> </w:t>
      </w:r>
      <w:r w:rsidRPr="00E06D76">
        <w:t>Комитет</w:t>
      </w:r>
      <w:r w:rsidRPr="00E06D76">
        <w:rPr>
          <w:spacing w:val="1"/>
        </w:rPr>
        <w:t xml:space="preserve"> </w:t>
      </w:r>
      <w:r w:rsidRPr="00E06D76">
        <w:t>по</w:t>
      </w:r>
      <w:r w:rsidRPr="00E06D76">
        <w:rPr>
          <w:spacing w:val="1"/>
        </w:rPr>
        <w:t xml:space="preserve"> </w:t>
      </w:r>
      <w:r w:rsidRPr="00E06D76">
        <w:t>лекарственным</w:t>
      </w:r>
      <w:r w:rsidRPr="00E06D76">
        <w:rPr>
          <w:spacing w:val="1"/>
        </w:rPr>
        <w:t xml:space="preserve"> </w:t>
      </w:r>
      <w:r w:rsidRPr="00E06D76">
        <w:t>средствам</w:t>
      </w:r>
      <w:r w:rsidRPr="00E06D76">
        <w:rPr>
          <w:spacing w:val="1"/>
        </w:rPr>
        <w:t xml:space="preserve"> </w:t>
      </w:r>
      <w:r w:rsidRPr="00E06D76">
        <w:t>растительного</w:t>
      </w:r>
      <w:r w:rsidRPr="00E06D76">
        <w:rPr>
          <w:spacing w:val="1"/>
        </w:rPr>
        <w:t xml:space="preserve"> </w:t>
      </w:r>
      <w:r w:rsidRPr="00E06D76">
        <w:t>происхождения и комитет Европейского агентства по лекарственным средствам</w:t>
      </w:r>
      <w:r w:rsidRPr="00E06D76">
        <w:rPr>
          <w:spacing w:val="1"/>
        </w:rPr>
        <w:t xml:space="preserve"> </w:t>
      </w:r>
      <w:r w:rsidRPr="00E06D76">
        <w:t>классифицировали</w:t>
      </w:r>
      <w:r w:rsidRPr="00E06D76">
        <w:rPr>
          <w:spacing w:val="1"/>
        </w:rPr>
        <w:t xml:space="preserve"> </w:t>
      </w:r>
      <w:r w:rsidRPr="00E06D76">
        <w:t>боярышник</w:t>
      </w:r>
      <w:r w:rsidRPr="00E06D76">
        <w:rPr>
          <w:spacing w:val="1"/>
        </w:rPr>
        <w:t xml:space="preserve"> </w:t>
      </w:r>
      <w:r w:rsidRPr="00E06D76">
        <w:t>как</w:t>
      </w:r>
      <w:r w:rsidRPr="00E06D76">
        <w:rPr>
          <w:spacing w:val="1"/>
        </w:rPr>
        <w:t xml:space="preserve"> </w:t>
      </w:r>
      <w:r w:rsidRPr="00E06D76">
        <w:t>«традиционное</w:t>
      </w:r>
      <w:r w:rsidRPr="00E06D76">
        <w:rPr>
          <w:spacing w:val="1"/>
        </w:rPr>
        <w:t xml:space="preserve"> </w:t>
      </w:r>
      <w:r w:rsidRPr="00E06D76">
        <w:t>растительное</w:t>
      </w:r>
      <w:r w:rsidRPr="00E06D76">
        <w:rPr>
          <w:spacing w:val="1"/>
        </w:rPr>
        <w:t xml:space="preserve"> </w:t>
      </w:r>
      <w:r w:rsidRPr="00E06D76">
        <w:t>лекарственное</w:t>
      </w:r>
      <w:r w:rsidRPr="00E06D76">
        <w:rPr>
          <w:spacing w:val="1"/>
        </w:rPr>
        <w:t xml:space="preserve"> </w:t>
      </w:r>
      <w:r w:rsidRPr="00E06D76">
        <w:t>средство»</w:t>
      </w:r>
      <w:r w:rsidRPr="00E06D76">
        <w:rPr>
          <w:spacing w:val="-2"/>
        </w:rPr>
        <w:t xml:space="preserve"> </w:t>
      </w:r>
      <w:r w:rsidRPr="00E06D76">
        <w:t>[83,</w:t>
      </w:r>
      <w:r w:rsidRPr="00E06D76">
        <w:rPr>
          <w:spacing w:val="-4"/>
        </w:rPr>
        <w:t xml:space="preserve"> </w:t>
      </w:r>
      <w:r w:rsidRPr="00E06D76">
        <w:t>p.</w:t>
      </w:r>
      <w:r w:rsidRPr="00E06D76">
        <w:rPr>
          <w:spacing w:val="-1"/>
        </w:rPr>
        <w:t xml:space="preserve"> </w:t>
      </w:r>
      <w:r w:rsidRPr="00E06D76">
        <w:t>437;291].</w:t>
      </w:r>
    </w:p>
    <w:p w14:paraId="51E853A1" w14:textId="77777777" w:rsidR="00202D1A" w:rsidRPr="00E06D76" w:rsidRDefault="00635A77" w:rsidP="00610660">
      <w:pPr>
        <w:pStyle w:val="a3"/>
        <w:ind w:left="0" w:firstLine="709"/>
      </w:pPr>
      <w:r w:rsidRPr="00E06D76">
        <w:t>Боярышник</w:t>
      </w:r>
      <w:r w:rsidRPr="00E06D76">
        <w:rPr>
          <w:spacing w:val="1"/>
        </w:rPr>
        <w:t xml:space="preserve"> </w:t>
      </w:r>
      <w:r w:rsidRPr="00E06D76">
        <w:t>(</w:t>
      </w:r>
      <w:r w:rsidRPr="00E06D76">
        <w:rPr>
          <w:i/>
        </w:rPr>
        <w:t>Crataegus</w:t>
      </w:r>
      <w:r w:rsidRPr="00E06D76">
        <w:t>)</w:t>
      </w:r>
      <w:r w:rsidRPr="00E06D76">
        <w:rPr>
          <w:spacing w:val="1"/>
        </w:rPr>
        <w:t xml:space="preserve"> </w:t>
      </w:r>
      <w:r w:rsidRPr="00E06D76">
        <w:t>относится</w:t>
      </w:r>
      <w:r w:rsidRPr="00E06D76">
        <w:rPr>
          <w:spacing w:val="1"/>
        </w:rPr>
        <w:t xml:space="preserve"> </w:t>
      </w:r>
      <w:r w:rsidRPr="00E06D76">
        <w:t>к</w:t>
      </w:r>
      <w:r w:rsidRPr="00E06D76">
        <w:rPr>
          <w:spacing w:val="1"/>
        </w:rPr>
        <w:t xml:space="preserve"> </w:t>
      </w:r>
      <w:r w:rsidRPr="00E06D76">
        <w:t>семейству</w:t>
      </w:r>
      <w:r w:rsidRPr="00E06D76">
        <w:rPr>
          <w:spacing w:val="1"/>
        </w:rPr>
        <w:t xml:space="preserve"> </w:t>
      </w:r>
      <w:r w:rsidRPr="00E06D76">
        <w:t>розоцветных</w:t>
      </w:r>
      <w:r w:rsidRPr="00E06D76">
        <w:rPr>
          <w:spacing w:val="1"/>
        </w:rPr>
        <w:t xml:space="preserve"> </w:t>
      </w:r>
      <w:r w:rsidRPr="00E06D76">
        <w:t>(Rosaceae)</w:t>
      </w:r>
      <w:r w:rsidRPr="00E06D76">
        <w:rPr>
          <w:spacing w:val="1"/>
        </w:rPr>
        <w:t xml:space="preserve"> </w:t>
      </w:r>
      <w:r w:rsidRPr="00E06D76">
        <w:t>и</w:t>
      </w:r>
      <w:r w:rsidRPr="00E06D76">
        <w:rPr>
          <w:spacing w:val="-67"/>
        </w:rPr>
        <w:t xml:space="preserve"> </w:t>
      </w:r>
      <w:r w:rsidRPr="00E06D76">
        <w:t>является наиболее ценным видом. Боярышник широко используется в пищу и в</w:t>
      </w:r>
      <w:r w:rsidRPr="00E06D76">
        <w:rPr>
          <w:spacing w:val="1"/>
        </w:rPr>
        <w:t xml:space="preserve"> </w:t>
      </w:r>
      <w:r w:rsidRPr="00E06D76">
        <w:t>медицинских</w:t>
      </w:r>
      <w:r w:rsidRPr="00E06D76">
        <w:rPr>
          <w:spacing w:val="-14"/>
        </w:rPr>
        <w:t xml:space="preserve"> </w:t>
      </w:r>
      <w:r w:rsidRPr="00E06D76">
        <w:t>исследованиях.</w:t>
      </w:r>
      <w:r w:rsidRPr="00E06D76">
        <w:rPr>
          <w:spacing w:val="-12"/>
        </w:rPr>
        <w:t xml:space="preserve"> </w:t>
      </w:r>
      <w:r w:rsidRPr="00E06D76">
        <w:t>Свежие</w:t>
      </w:r>
      <w:r w:rsidRPr="00E06D76">
        <w:rPr>
          <w:spacing w:val="-13"/>
        </w:rPr>
        <w:t xml:space="preserve"> </w:t>
      </w:r>
      <w:r w:rsidRPr="00E06D76">
        <w:t>или</w:t>
      </w:r>
      <w:r w:rsidRPr="00E06D76">
        <w:rPr>
          <w:spacing w:val="-11"/>
        </w:rPr>
        <w:t xml:space="preserve"> </w:t>
      </w:r>
      <w:r w:rsidRPr="00E06D76">
        <w:t>сушеные</w:t>
      </w:r>
      <w:r w:rsidRPr="00E06D76">
        <w:rPr>
          <w:spacing w:val="-13"/>
        </w:rPr>
        <w:t xml:space="preserve"> </w:t>
      </w:r>
      <w:r w:rsidRPr="00E06D76">
        <w:t>плоды</w:t>
      </w:r>
      <w:r w:rsidRPr="00E06D76">
        <w:rPr>
          <w:spacing w:val="-11"/>
        </w:rPr>
        <w:t xml:space="preserve"> </w:t>
      </w:r>
      <w:r w:rsidRPr="00E06D76">
        <w:t>боярышника</w:t>
      </w:r>
      <w:r w:rsidRPr="00E06D76">
        <w:rPr>
          <w:spacing w:val="-13"/>
        </w:rPr>
        <w:t xml:space="preserve"> </w:t>
      </w:r>
      <w:r w:rsidRPr="00E06D76">
        <w:t>используют</w:t>
      </w:r>
      <w:r w:rsidRPr="00E06D76">
        <w:rPr>
          <w:spacing w:val="-68"/>
        </w:rPr>
        <w:t xml:space="preserve"> </w:t>
      </w:r>
      <w:r w:rsidRPr="00E06D76">
        <w:t>для приготовления варенья, чая и пищевых добавок. Экстракты ягод, листьев и</w:t>
      </w:r>
      <w:r w:rsidRPr="00E06D76">
        <w:rPr>
          <w:spacing w:val="1"/>
        </w:rPr>
        <w:t xml:space="preserve"> </w:t>
      </w:r>
      <w:r w:rsidRPr="00E06D76">
        <w:t>цветков</w:t>
      </w:r>
      <w:r w:rsidRPr="00E06D76">
        <w:rPr>
          <w:spacing w:val="1"/>
        </w:rPr>
        <w:t xml:space="preserve"> </w:t>
      </w:r>
      <w:r w:rsidRPr="00E06D76">
        <w:t>боярышника</w:t>
      </w:r>
      <w:r w:rsidRPr="00E06D76">
        <w:rPr>
          <w:spacing w:val="1"/>
        </w:rPr>
        <w:t xml:space="preserve"> </w:t>
      </w:r>
      <w:r w:rsidRPr="00E06D76">
        <w:t>применяются</w:t>
      </w:r>
      <w:r w:rsidRPr="00E06D76">
        <w:rPr>
          <w:spacing w:val="1"/>
        </w:rPr>
        <w:t xml:space="preserve"> </w:t>
      </w:r>
      <w:r w:rsidRPr="00E06D76">
        <w:t>для</w:t>
      </w:r>
      <w:r w:rsidRPr="00E06D76">
        <w:rPr>
          <w:spacing w:val="1"/>
        </w:rPr>
        <w:t xml:space="preserve"> </w:t>
      </w:r>
      <w:r w:rsidRPr="00E06D76">
        <w:t>профилактики</w:t>
      </w:r>
      <w:r w:rsidRPr="00E06D76">
        <w:rPr>
          <w:spacing w:val="1"/>
        </w:rPr>
        <w:t xml:space="preserve"> </w:t>
      </w:r>
      <w:r w:rsidRPr="00E06D76">
        <w:t>гипертонии</w:t>
      </w:r>
      <w:r w:rsidRPr="00E06D76">
        <w:rPr>
          <w:spacing w:val="1"/>
        </w:rPr>
        <w:t xml:space="preserve"> </w:t>
      </w:r>
      <w:r w:rsidRPr="00E06D76">
        <w:t>и</w:t>
      </w:r>
      <w:r w:rsidRPr="00E06D76">
        <w:rPr>
          <w:spacing w:val="1"/>
        </w:rPr>
        <w:t xml:space="preserve"> </w:t>
      </w:r>
      <w:r w:rsidRPr="00E06D76">
        <w:t>сердечной</w:t>
      </w:r>
      <w:r w:rsidRPr="00E06D76">
        <w:rPr>
          <w:spacing w:val="-67"/>
        </w:rPr>
        <w:t xml:space="preserve"> </w:t>
      </w:r>
      <w:r w:rsidRPr="00E06D76">
        <w:t>недостаточности</w:t>
      </w:r>
      <w:r w:rsidRPr="00E06D76">
        <w:rPr>
          <w:spacing w:val="-1"/>
        </w:rPr>
        <w:t xml:space="preserve"> </w:t>
      </w:r>
      <w:r w:rsidRPr="00E06D76">
        <w:t>[84,</w:t>
      </w:r>
      <w:r w:rsidRPr="00E06D76">
        <w:rPr>
          <w:spacing w:val="-1"/>
        </w:rPr>
        <w:t xml:space="preserve"> </w:t>
      </w:r>
      <w:r w:rsidRPr="00E06D76">
        <w:t>p.</w:t>
      </w:r>
      <w:r w:rsidRPr="00E06D76">
        <w:rPr>
          <w:spacing w:val="-1"/>
        </w:rPr>
        <w:t xml:space="preserve"> </w:t>
      </w:r>
      <w:r w:rsidRPr="00E06D76">
        <w:t>569].</w:t>
      </w:r>
    </w:p>
    <w:p w14:paraId="58DD322F" w14:textId="088171C6" w:rsidR="00202D1A" w:rsidRPr="00E06D76" w:rsidRDefault="00635A77" w:rsidP="00DD14A0">
      <w:pPr>
        <w:pStyle w:val="a3"/>
        <w:ind w:left="0" w:firstLine="709"/>
      </w:pPr>
      <w:r w:rsidRPr="00E06D76">
        <w:t>Боярышник</w:t>
      </w:r>
      <w:r w:rsidRPr="00E06D76">
        <w:rPr>
          <w:spacing w:val="-7"/>
        </w:rPr>
        <w:t xml:space="preserve"> </w:t>
      </w:r>
      <w:r w:rsidRPr="00E06D76">
        <w:t>обладает</w:t>
      </w:r>
      <w:r w:rsidRPr="00E06D76">
        <w:rPr>
          <w:spacing w:val="-7"/>
        </w:rPr>
        <w:t xml:space="preserve"> </w:t>
      </w:r>
      <w:r w:rsidRPr="00E06D76">
        <w:t>высокой</w:t>
      </w:r>
      <w:r w:rsidRPr="00E06D76">
        <w:rPr>
          <w:spacing w:val="-5"/>
        </w:rPr>
        <w:t xml:space="preserve"> </w:t>
      </w:r>
      <w:r w:rsidRPr="00E06D76">
        <w:t>биологической</w:t>
      </w:r>
      <w:r w:rsidRPr="00E06D76">
        <w:rPr>
          <w:spacing w:val="-7"/>
        </w:rPr>
        <w:t xml:space="preserve"> </w:t>
      </w:r>
      <w:r w:rsidRPr="00E06D76">
        <w:t>ценностью,</w:t>
      </w:r>
      <w:r w:rsidRPr="00E06D76">
        <w:rPr>
          <w:spacing w:val="-7"/>
        </w:rPr>
        <w:t xml:space="preserve"> </w:t>
      </w:r>
      <w:r w:rsidRPr="00E06D76">
        <w:t>содержит</w:t>
      </w:r>
      <w:r w:rsidRPr="00E06D76">
        <w:rPr>
          <w:spacing w:val="-9"/>
        </w:rPr>
        <w:t xml:space="preserve"> </w:t>
      </w:r>
      <w:r w:rsidRPr="00E06D76">
        <w:t>пищевые</w:t>
      </w:r>
      <w:r w:rsidRPr="00E06D76">
        <w:rPr>
          <w:spacing w:val="-68"/>
        </w:rPr>
        <w:t xml:space="preserve"> </w:t>
      </w:r>
      <w:r w:rsidRPr="00E06D76">
        <w:t>волокна,</w:t>
      </w:r>
      <w:r w:rsidRPr="00E06D76">
        <w:rPr>
          <w:spacing w:val="-9"/>
        </w:rPr>
        <w:t xml:space="preserve"> </w:t>
      </w:r>
      <w:r w:rsidRPr="00E06D76">
        <w:t>пектин,</w:t>
      </w:r>
      <w:r w:rsidRPr="00E06D76">
        <w:rPr>
          <w:spacing w:val="-8"/>
        </w:rPr>
        <w:t xml:space="preserve"> </w:t>
      </w:r>
      <w:r w:rsidRPr="00E06D76">
        <w:t>аскорбиновую</w:t>
      </w:r>
      <w:r w:rsidRPr="00E06D76">
        <w:rPr>
          <w:spacing w:val="-8"/>
        </w:rPr>
        <w:t xml:space="preserve"> </w:t>
      </w:r>
      <w:r w:rsidRPr="00E06D76">
        <w:t>кислоту,</w:t>
      </w:r>
      <w:r w:rsidRPr="00E06D76">
        <w:rPr>
          <w:spacing w:val="-7"/>
        </w:rPr>
        <w:t xml:space="preserve"> </w:t>
      </w:r>
      <w:r w:rsidRPr="00E06D76">
        <w:t>минералы</w:t>
      </w:r>
      <w:r w:rsidRPr="00E06D76">
        <w:rPr>
          <w:spacing w:val="-8"/>
        </w:rPr>
        <w:t xml:space="preserve"> </w:t>
      </w:r>
      <w:r w:rsidRPr="00E06D76">
        <w:t>и</w:t>
      </w:r>
      <w:r w:rsidRPr="00E06D76">
        <w:rPr>
          <w:spacing w:val="-7"/>
        </w:rPr>
        <w:t xml:space="preserve"> </w:t>
      </w:r>
      <w:r w:rsidRPr="00E06D76">
        <w:t>антиоксиданты</w:t>
      </w:r>
      <w:r w:rsidRPr="00E06D76">
        <w:rPr>
          <w:spacing w:val="-8"/>
        </w:rPr>
        <w:t xml:space="preserve"> </w:t>
      </w:r>
      <w:r w:rsidRPr="00E06D76">
        <w:t>по</w:t>
      </w:r>
      <w:r w:rsidRPr="00E06D76">
        <w:rPr>
          <w:spacing w:val="-7"/>
        </w:rPr>
        <w:t xml:space="preserve"> </w:t>
      </w:r>
      <w:r w:rsidRPr="00E06D76">
        <w:t>сравнению</w:t>
      </w:r>
      <w:r w:rsidRPr="00E06D76">
        <w:rPr>
          <w:spacing w:val="-68"/>
        </w:rPr>
        <w:t xml:space="preserve"> </w:t>
      </w:r>
      <w:r w:rsidRPr="00E06D76">
        <w:t>со многими фруктами и овощами [85, p. 1-2], его пищевая ценность одобрена в</w:t>
      </w:r>
      <w:r w:rsidRPr="00E06D76">
        <w:rPr>
          <w:spacing w:val="1"/>
        </w:rPr>
        <w:t xml:space="preserve"> </w:t>
      </w:r>
      <w:r w:rsidRPr="00E06D76">
        <w:t>качестве</w:t>
      </w:r>
      <w:r w:rsidRPr="00E06D76">
        <w:rPr>
          <w:spacing w:val="1"/>
        </w:rPr>
        <w:t xml:space="preserve"> </w:t>
      </w:r>
      <w:r w:rsidRPr="00E06D76">
        <w:t>лечебного</w:t>
      </w:r>
      <w:r w:rsidRPr="00E06D76">
        <w:rPr>
          <w:spacing w:val="1"/>
        </w:rPr>
        <w:t xml:space="preserve"> </w:t>
      </w:r>
      <w:r w:rsidRPr="00E06D76">
        <w:t>средства</w:t>
      </w:r>
      <w:r w:rsidRPr="00E06D76">
        <w:rPr>
          <w:spacing w:val="1"/>
        </w:rPr>
        <w:t xml:space="preserve"> </w:t>
      </w:r>
      <w:r w:rsidRPr="00E06D76">
        <w:t>Национальной</w:t>
      </w:r>
      <w:r w:rsidRPr="00E06D76">
        <w:rPr>
          <w:spacing w:val="1"/>
        </w:rPr>
        <w:t xml:space="preserve"> </w:t>
      </w:r>
      <w:r w:rsidRPr="00E06D76">
        <w:t>комиссией</w:t>
      </w:r>
      <w:r w:rsidRPr="00E06D76">
        <w:rPr>
          <w:spacing w:val="1"/>
        </w:rPr>
        <w:t xml:space="preserve"> </w:t>
      </w:r>
      <w:r w:rsidRPr="00E06D76">
        <w:t>по</w:t>
      </w:r>
      <w:r w:rsidRPr="00E06D76">
        <w:rPr>
          <w:spacing w:val="1"/>
        </w:rPr>
        <w:t xml:space="preserve"> </w:t>
      </w:r>
      <w:r w:rsidRPr="00E06D76">
        <w:t>здоровью</w:t>
      </w:r>
      <w:r w:rsidRPr="00E06D76">
        <w:rPr>
          <w:spacing w:val="1"/>
        </w:rPr>
        <w:t xml:space="preserve"> </w:t>
      </w:r>
      <w:r w:rsidRPr="00E06D76">
        <w:t>и</w:t>
      </w:r>
      <w:r w:rsidRPr="00E06D76">
        <w:rPr>
          <w:spacing w:val="1"/>
        </w:rPr>
        <w:t xml:space="preserve"> </w:t>
      </w:r>
      <w:r w:rsidRPr="00E06D76">
        <w:t>благополучию</w:t>
      </w:r>
      <w:r w:rsidRPr="00E06D76">
        <w:rPr>
          <w:spacing w:val="1"/>
        </w:rPr>
        <w:t xml:space="preserve"> </w:t>
      </w:r>
      <w:r w:rsidRPr="00E06D76">
        <w:t>Китая</w:t>
      </w:r>
      <w:r w:rsidRPr="00E06D76">
        <w:rPr>
          <w:spacing w:val="1"/>
        </w:rPr>
        <w:t xml:space="preserve"> </w:t>
      </w:r>
      <w:r w:rsidRPr="00E06D76">
        <w:t>[2].</w:t>
      </w:r>
      <w:r w:rsidRPr="00E06D76">
        <w:rPr>
          <w:spacing w:val="1"/>
        </w:rPr>
        <w:t xml:space="preserve"> </w:t>
      </w:r>
      <w:r w:rsidRPr="00E06D76">
        <w:t>Исследования</w:t>
      </w:r>
      <w:r w:rsidRPr="00E06D76">
        <w:rPr>
          <w:spacing w:val="1"/>
        </w:rPr>
        <w:t xml:space="preserve"> </w:t>
      </w:r>
      <w:r w:rsidRPr="00E06D76">
        <w:t>подтвердили,</w:t>
      </w:r>
      <w:r w:rsidRPr="00E06D76">
        <w:rPr>
          <w:spacing w:val="1"/>
        </w:rPr>
        <w:t xml:space="preserve"> </w:t>
      </w:r>
      <w:r w:rsidRPr="00E06D76">
        <w:t>что</w:t>
      </w:r>
      <w:r w:rsidRPr="00E06D76">
        <w:rPr>
          <w:spacing w:val="1"/>
        </w:rPr>
        <w:t xml:space="preserve"> </w:t>
      </w:r>
      <w:r w:rsidRPr="00E06D76">
        <w:t>боярышник</w:t>
      </w:r>
      <w:r w:rsidRPr="00E06D76">
        <w:rPr>
          <w:spacing w:val="1"/>
        </w:rPr>
        <w:t xml:space="preserve"> </w:t>
      </w:r>
      <w:r w:rsidRPr="00E06D76">
        <w:t>богат</w:t>
      </w:r>
      <w:r w:rsidRPr="00E06D76">
        <w:rPr>
          <w:spacing w:val="1"/>
        </w:rPr>
        <w:t xml:space="preserve"> </w:t>
      </w:r>
      <w:r w:rsidRPr="00E06D76">
        <w:rPr>
          <w:spacing w:val="-1"/>
        </w:rPr>
        <w:t>аминокислотами</w:t>
      </w:r>
      <w:r w:rsidRPr="00E06D76">
        <w:rPr>
          <w:spacing w:val="-17"/>
        </w:rPr>
        <w:t xml:space="preserve"> </w:t>
      </w:r>
      <w:r w:rsidRPr="00E06D76">
        <w:t>(8</w:t>
      </w:r>
      <w:r w:rsidRPr="00E06D76">
        <w:rPr>
          <w:spacing w:val="-18"/>
        </w:rPr>
        <w:t xml:space="preserve"> </w:t>
      </w:r>
      <w:r w:rsidRPr="00E06D76">
        <w:t>незаменимых</w:t>
      </w:r>
      <w:r w:rsidRPr="00E06D76">
        <w:rPr>
          <w:spacing w:val="-16"/>
        </w:rPr>
        <w:t xml:space="preserve"> </w:t>
      </w:r>
      <w:r w:rsidRPr="00E06D76">
        <w:t>аминокислот и в 3–8 раз больше аминокислот,</w:t>
      </w:r>
      <w:r w:rsidRPr="00E06D76">
        <w:rPr>
          <w:spacing w:val="-19"/>
        </w:rPr>
        <w:t xml:space="preserve"> </w:t>
      </w:r>
      <w:r w:rsidRPr="00E06D76">
        <w:t>чем</w:t>
      </w:r>
      <w:r w:rsidRPr="00E06D76">
        <w:rPr>
          <w:spacing w:val="-67"/>
        </w:rPr>
        <w:t xml:space="preserve"> </w:t>
      </w:r>
      <w:r w:rsidRPr="00E06D76">
        <w:t>во</w:t>
      </w:r>
      <w:r w:rsidRPr="00E06D76">
        <w:rPr>
          <w:spacing w:val="56"/>
        </w:rPr>
        <w:t xml:space="preserve"> </w:t>
      </w:r>
      <w:r w:rsidRPr="00E06D76">
        <w:t>фруктах),</w:t>
      </w:r>
      <w:r w:rsidRPr="00E06D76">
        <w:rPr>
          <w:spacing w:val="54"/>
        </w:rPr>
        <w:t xml:space="preserve"> </w:t>
      </w:r>
      <w:r w:rsidRPr="00E06D76">
        <w:t>белка</w:t>
      </w:r>
      <w:r w:rsidRPr="00E06D76">
        <w:rPr>
          <w:spacing w:val="56"/>
        </w:rPr>
        <w:t xml:space="preserve"> </w:t>
      </w:r>
      <w:r w:rsidRPr="00E06D76">
        <w:t>в</w:t>
      </w:r>
      <w:r w:rsidRPr="00E06D76">
        <w:rPr>
          <w:spacing w:val="55"/>
        </w:rPr>
        <w:t xml:space="preserve"> </w:t>
      </w:r>
      <w:r w:rsidRPr="00E06D76">
        <w:t>17</w:t>
      </w:r>
      <w:r w:rsidRPr="00E06D76">
        <w:rPr>
          <w:spacing w:val="59"/>
        </w:rPr>
        <w:t xml:space="preserve"> </w:t>
      </w:r>
      <w:r w:rsidRPr="00E06D76">
        <w:t>раз</w:t>
      </w:r>
      <w:r w:rsidRPr="00E06D76">
        <w:rPr>
          <w:spacing w:val="56"/>
        </w:rPr>
        <w:t xml:space="preserve"> </w:t>
      </w:r>
      <w:r w:rsidRPr="00E06D76">
        <w:t>больше,</w:t>
      </w:r>
      <w:r w:rsidRPr="00E06D76">
        <w:rPr>
          <w:spacing w:val="56"/>
        </w:rPr>
        <w:t xml:space="preserve"> </w:t>
      </w:r>
      <w:r w:rsidRPr="00E06D76">
        <w:t>чем</w:t>
      </w:r>
      <w:r w:rsidRPr="00E06D76">
        <w:rPr>
          <w:spacing w:val="56"/>
        </w:rPr>
        <w:t xml:space="preserve"> </w:t>
      </w:r>
      <w:r w:rsidRPr="00E06D76">
        <w:t>в</w:t>
      </w:r>
      <w:r w:rsidRPr="00E06D76">
        <w:rPr>
          <w:spacing w:val="55"/>
        </w:rPr>
        <w:t xml:space="preserve"> </w:t>
      </w:r>
      <w:r w:rsidRPr="00E06D76">
        <w:t>плодах</w:t>
      </w:r>
      <w:r w:rsidRPr="00E06D76">
        <w:rPr>
          <w:spacing w:val="57"/>
        </w:rPr>
        <w:t xml:space="preserve"> </w:t>
      </w:r>
      <w:r w:rsidRPr="00E06D76">
        <w:t>яблока,</w:t>
      </w:r>
      <w:r w:rsidRPr="00E06D76">
        <w:rPr>
          <w:spacing w:val="59"/>
        </w:rPr>
        <w:t xml:space="preserve"> </w:t>
      </w:r>
      <w:r w:rsidRPr="00E06D76">
        <w:t>по</w:t>
      </w:r>
      <w:r w:rsidRPr="00E06D76">
        <w:rPr>
          <w:spacing w:val="57"/>
        </w:rPr>
        <w:t xml:space="preserve"> </w:t>
      </w:r>
      <w:r w:rsidRPr="00E06D76">
        <w:t>сахарам</w:t>
      </w:r>
      <w:r w:rsidRPr="00E06D76">
        <w:rPr>
          <w:spacing w:val="54"/>
        </w:rPr>
        <w:t xml:space="preserve"> </w:t>
      </w:r>
      <w:r w:rsidRPr="00E06D76">
        <w:t>и</w:t>
      </w:r>
      <w:r w:rsidR="00DD14A0" w:rsidRPr="00E06D76">
        <w:t xml:space="preserve"> </w:t>
      </w:r>
      <w:r w:rsidRPr="00E06D76">
        <w:lastRenderedPageBreak/>
        <w:t>минералами он занимает 1-е место по содержанию кальция среди фруктов, а также</w:t>
      </w:r>
      <w:r w:rsidRPr="00E06D76">
        <w:rPr>
          <w:spacing w:val="-67"/>
        </w:rPr>
        <w:t xml:space="preserve"> </w:t>
      </w:r>
      <w:r w:rsidRPr="00E06D76">
        <w:t>по витаминам А, С, В</w:t>
      </w:r>
      <w:r w:rsidRPr="00E06D76">
        <w:rPr>
          <w:vertAlign w:val="subscript"/>
        </w:rPr>
        <w:t>1</w:t>
      </w:r>
      <w:r w:rsidRPr="00E06D76">
        <w:t>, В</w:t>
      </w:r>
      <w:r w:rsidRPr="00E06D76">
        <w:rPr>
          <w:vertAlign w:val="subscript"/>
        </w:rPr>
        <w:t>2</w:t>
      </w:r>
      <w:r w:rsidRPr="00E06D76">
        <w:t xml:space="preserve"> [82, p. 1685]. Боярышник также богат органическими</w:t>
      </w:r>
      <w:r w:rsidRPr="00E06D76">
        <w:rPr>
          <w:spacing w:val="1"/>
        </w:rPr>
        <w:t xml:space="preserve"> </w:t>
      </w:r>
      <w:r w:rsidRPr="00E06D76">
        <w:t>кислотами.</w:t>
      </w:r>
      <w:r w:rsidRPr="00E06D76">
        <w:rPr>
          <w:spacing w:val="1"/>
        </w:rPr>
        <w:t xml:space="preserve"> </w:t>
      </w:r>
      <w:r w:rsidRPr="00E06D76">
        <w:t>В</w:t>
      </w:r>
      <w:r w:rsidRPr="00E06D76">
        <w:rPr>
          <w:spacing w:val="1"/>
        </w:rPr>
        <w:t xml:space="preserve"> </w:t>
      </w:r>
      <w:r w:rsidRPr="00E06D76">
        <w:t>среднем,</w:t>
      </w:r>
      <w:r w:rsidRPr="00E06D76">
        <w:rPr>
          <w:spacing w:val="1"/>
        </w:rPr>
        <w:t xml:space="preserve"> </w:t>
      </w:r>
      <w:r w:rsidRPr="00E06D76">
        <w:t>боярышник</w:t>
      </w:r>
      <w:r w:rsidRPr="00E06D76">
        <w:rPr>
          <w:spacing w:val="1"/>
        </w:rPr>
        <w:t xml:space="preserve"> </w:t>
      </w:r>
      <w:r w:rsidRPr="00E06D76">
        <w:t>содержит</w:t>
      </w:r>
      <w:r w:rsidRPr="00E06D76">
        <w:rPr>
          <w:spacing w:val="1"/>
        </w:rPr>
        <w:t xml:space="preserve"> </w:t>
      </w:r>
      <w:r w:rsidRPr="00E06D76">
        <w:t>около</w:t>
      </w:r>
      <w:r w:rsidRPr="00E06D76">
        <w:rPr>
          <w:spacing w:val="1"/>
        </w:rPr>
        <w:t xml:space="preserve"> </w:t>
      </w:r>
      <w:r w:rsidRPr="00E06D76">
        <w:t>7</w:t>
      </w:r>
      <w:r w:rsidRPr="00E06D76">
        <w:rPr>
          <w:spacing w:val="1"/>
        </w:rPr>
        <w:t xml:space="preserve"> </w:t>
      </w:r>
      <w:r w:rsidRPr="00E06D76">
        <w:t>мг/г</w:t>
      </w:r>
      <w:r w:rsidRPr="00E06D76">
        <w:rPr>
          <w:spacing w:val="1"/>
        </w:rPr>
        <w:t xml:space="preserve"> </w:t>
      </w:r>
      <w:r w:rsidRPr="00E06D76">
        <w:t>белка,</w:t>
      </w:r>
      <w:r w:rsidRPr="00E06D76">
        <w:rPr>
          <w:spacing w:val="1"/>
        </w:rPr>
        <w:t xml:space="preserve"> </w:t>
      </w:r>
      <w:r w:rsidRPr="00E06D76">
        <w:t>2</w:t>
      </w:r>
      <w:r w:rsidRPr="00E06D76">
        <w:rPr>
          <w:spacing w:val="1"/>
        </w:rPr>
        <w:t xml:space="preserve"> </w:t>
      </w:r>
      <w:r w:rsidRPr="00E06D76">
        <w:t>мг/г</w:t>
      </w:r>
      <w:r w:rsidRPr="00E06D76">
        <w:rPr>
          <w:spacing w:val="1"/>
        </w:rPr>
        <w:t xml:space="preserve"> </w:t>
      </w:r>
      <w:r w:rsidRPr="00E06D76">
        <w:t>растительных масел, 30–40 мг/г пектина, 30–50 мг/г органических кислот, 3–8 мг/г</w:t>
      </w:r>
      <w:r w:rsidRPr="00E06D76">
        <w:rPr>
          <w:spacing w:val="-67"/>
        </w:rPr>
        <w:t xml:space="preserve"> </w:t>
      </w:r>
      <w:r w:rsidRPr="00E06D76">
        <w:t>дубильных веществ, 0,5–1,5 мг/г аминокислот, 0,89 мг/г витамина С, 0,89 мг/г</w:t>
      </w:r>
      <w:r w:rsidRPr="00E06D76">
        <w:rPr>
          <w:spacing w:val="1"/>
        </w:rPr>
        <w:t xml:space="preserve"> </w:t>
      </w:r>
      <w:r w:rsidRPr="00E06D76">
        <w:t>витамина</w:t>
      </w:r>
      <w:r w:rsidRPr="00E06D76">
        <w:rPr>
          <w:spacing w:val="-1"/>
        </w:rPr>
        <w:t xml:space="preserve"> </w:t>
      </w:r>
      <w:r w:rsidRPr="00E06D76">
        <w:t>D</w:t>
      </w:r>
      <w:r w:rsidRPr="00E06D76">
        <w:rPr>
          <w:spacing w:val="-2"/>
        </w:rPr>
        <w:t xml:space="preserve"> </w:t>
      </w:r>
      <w:r w:rsidRPr="00E06D76">
        <w:t>и</w:t>
      </w:r>
      <w:r w:rsidRPr="00E06D76">
        <w:rPr>
          <w:spacing w:val="-3"/>
        </w:rPr>
        <w:t xml:space="preserve"> </w:t>
      </w:r>
      <w:r w:rsidRPr="00E06D76">
        <w:t>0,65</w:t>
      </w:r>
      <w:r w:rsidRPr="00E06D76">
        <w:rPr>
          <w:spacing w:val="1"/>
        </w:rPr>
        <w:t xml:space="preserve"> </w:t>
      </w:r>
      <w:r w:rsidRPr="00E06D76">
        <w:t>мг/г флавоноидов</w:t>
      </w:r>
      <w:r w:rsidRPr="00E06D76">
        <w:rPr>
          <w:spacing w:val="-3"/>
        </w:rPr>
        <w:t xml:space="preserve"> </w:t>
      </w:r>
      <w:r w:rsidRPr="00E06D76">
        <w:t>[86,</w:t>
      </w:r>
      <w:r w:rsidRPr="00E06D76">
        <w:rPr>
          <w:spacing w:val="-1"/>
        </w:rPr>
        <w:t xml:space="preserve"> </w:t>
      </w:r>
      <w:r w:rsidRPr="00E06D76">
        <w:t>p.</w:t>
      </w:r>
      <w:r w:rsidRPr="00E06D76">
        <w:rPr>
          <w:spacing w:val="-1"/>
        </w:rPr>
        <w:t xml:space="preserve"> </w:t>
      </w:r>
      <w:r w:rsidRPr="00E06D76">
        <w:t>103].</w:t>
      </w:r>
    </w:p>
    <w:p w14:paraId="38DB2817" w14:textId="77777777" w:rsidR="00202D1A" w:rsidRPr="00E06D76" w:rsidRDefault="00635A77" w:rsidP="00610660">
      <w:pPr>
        <w:pStyle w:val="a3"/>
        <w:ind w:left="0" w:firstLine="709"/>
      </w:pPr>
      <w:r w:rsidRPr="00E06D76">
        <w:t>Пектин,</w:t>
      </w:r>
      <w:r w:rsidRPr="00E06D76">
        <w:rPr>
          <w:spacing w:val="1"/>
        </w:rPr>
        <w:t xml:space="preserve"> </w:t>
      </w:r>
      <w:r w:rsidRPr="00E06D76">
        <w:t>извлеченный</w:t>
      </w:r>
      <w:r w:rsidRPr="00E06D76">
        <w:rPr>
          <w:spacing w:val="1"/>
        </w:rPr>
        <w:t xml:space="preserve"> </w:t>
      </w:r>
      <w:r w:rsidRPr="00E06D76">
        <w:t>из</w:t>
      </w:r>
      <w:r w:rsidRPr="00E06D76">
        <w:rPr>
          <w:spacing w:val="1"/>
        </w:rPr>
        <w:t xml:space="preserve"> </w:t>
      </w:r>
      <w:r w:rsidRPr="00E06D76">
        <w:t>остатков</w:t>
      </w:r>
      <w:r w:rsidRPr="00E06D76">
        <w:rPr>
          <w:spacing w:val="1"/>
        </w:rPr>
        <w:t xml:space="preserve"> </w:t>
      </w:r>
      <w:r w:rsidRPr="00E06D76">
        <w:t>боярышника,</w:t>
      </w:r>
      <w:r w:rsidRPr="00E06D76">
        <w:rPr>
          <w:spacing w:val="1"/>
        </w:rPr>
        <w:t xml:space="preserve"> </w:t>
      </w:r>
      <w:r w:rsidRPr="00E06D76">
        <w:t>используется</w:t>
      </w:r>
      <w:r w:rsidRPr="00E06D76">
        <w:rPr>
          <w:spacing w:val="1"/>
        </w:rPr>
        <w:t xml:space="preserve"> </w:t>
      </w:r>
      <w:r w:rsidRPr="00E06D76">
        <w:t>для</w:t>
      </w:r>
      <w:r w:rsidRPr="00E06D76">
        <w:rPr>
          <w:spacing w:val="1"/>
        </w:rPr>
        <w:t xml:space="preserve"> </w:t>
      </w:r>
      <w:r w:rsidRPr="00E06D76">
        <w:t>производства йогурта для улучшения стабильности сгустка и органолептических</w:t>
      </w:r>
      <w:r w:rsidRPr="00E06D76">
        <w:rPr>
          <w:spacing w:val="1"/>
        </w:rPr>
        <w:t xml:space="preserve"> </w:t>
      </w:r>
      <w:r w:rsidRPr="00E06D76">
        <w:t>показателей, что позволило разработать новые продукты питания из побочных</w:t>
      </w:r>
      <w:r w:rsidRPr="00E06D76">
        <w:rPr>
          <w:spacing w:val="1"/>
        </w:rPr>
        <w:t xml:space="preserve"> </w:t>
      </w:r>
      <w:r w:rsidRPr="00E06D76">
        <w:t>продуктов на основе боярышника [87, p. 137]. Применение боярышника человеком</w:t>
      </w:r>
      <w:r w:rsidRPr="00E06D76">
        <w:rPr>
          <w:spacing w:val="-67"/>
        </w:rPr>
        <w:t xml:space="preserve"> </w:t>
      </w:r>
      <w:r w:rsidRPr="00E06D76">
        <w:t>благоприятно сказывается на пищеварительной и сердечно-сосудистой системе. В</w:t>
      </w:r>
      <w:r w:rsidRPr="00E06D76">
        <w:rPr>
          <w:spacing w:val="1"/>
        </w:rPr>
        <w:t xml:space="preserve"> </w:t>
      </w:r>
      <w:r w:rsidRPr="00E06D76">
        <w:t>Европе</w:t>
      </w:r>
      <w:r w:rsidRPr="00E06D76">
        <w:rPr>
          <w:spacing w:val="1"/>
        </w:rPr>
        <w:t xml:space="preserve"> </w:t>
      </w:r>
      <w:r w:rsidRPr="00E06D76">
        <w:t>боярышник</w:t>
      </w:r>
      <w:r w:rsidRPr="00E06D76">
        <w:rPr>
          <w:spacing w:val="1"/>
        </w:rPr>
        <w:t xml:space="preserve"> </w:t>
      </w:r>
      <w:r w:rsidRPr="00E06D76">
        <w:t>используют</w:t>
      </w:r>
      <w:r w:rsidRPr="00E06D76">
        <w:rPr>
          <w:spacing w:val="1"/>
        </w:rPr>
        <w:t xml:space="preserve"> </w:t>
      </w:r>
      <w:r w:rsidRPr="00E06D76">
        <w:t>как</w:t>
      </w:r>
      <w:r w:rsidRPr="00E06D76">
        <w:rPr>
          <w:spacing w:val="1"/>
        </w:rPr>
        <w:t xml:space="preserve"> </w:t>
      </w:r>
      <w:r w:rsidRPr="00E06D76">
        <w:t>лекарственное</w:t>
      </w:r>
      <w:r w:rsidRPr="00E06D76">
        <w:rPr>
          <w:spacing w:val="1"/>
        </w:rPr>
        <w:t xml:space="preserve"> </w:t>
      </w:r>
      <w:r w:rsidRPr="00E06D76">
        <w:t>средство,</w:t>
      </w:r>
      <w:r w:rsidRPr="00E06D76">
        <w:rPr>
          <w:spacing w:val="1"/>
        </w:rPr>
        <w:t xml:space="preserve"> </w:t>
      </w:r>
      <w:r w:rsidRPr="00E06D76">
        <w:t>т.к.</w:t>
      </w:r>
      <w:r w:rsidRPr="00E06D76">
        <w:rPr>
          <w:spacing w:val="1"/>
        </w:rPr>
        <w:t xml:space="preserve"> </w:t>
      </w:r>
      <w:r w:rsidRPr="00E06D76">
        <w:t>содержит</w:t>
      </w:r>
      <w:r w:rsidRPr="00E06D76">
        <w:rPr>
          <w:spacing w:val="-67"/>
        </w:rPr>
        <w:t xml:space="preserve"> </w:t>
      </w:r>
      <w:r w:rsidRPr="00E06D76">
        <w:t>биологически</w:t>
      </w:r>
      <w:r w:rsidRPr="00E06D76">
        <w:rPr>
          <w:spacing w:val="1"/>
        </w:rPr>
        <w:t xml:space="preserve"> </w:t>
      </w:r>
      <w:r w:rsidRPr="00E06D76">
        <w:t>активные</w:t>
      </w:r>
      <w:r w:rsidRPr="00E06D76">
        <w:rPr>
          <w:spacing w:val="1"/>
        </w:rPr>
        <w:t xml:space="preserve"> </w:t>
      </w:r>
      <w:r w:rsidRPr="00E06D76">
        <w:t>компоненты</w:t>
      </w:r>
      <w:r w:rsidRPr="00E06D76">
        <w:rPr>
          <w:spacing w:val="1"/>
        </w:rPr>
        <w:t xml:space="preserve"> </w:t>
      </w:r>
      <w:r w:rsidRPr="00E06D76">
        <w:t>с</w:t>
      </w:r>
      <w:r w:rsidRPr="00E06D76">
        <w:rPr>
          <w:spacing w:val="1"/>
        </w:rPr>
        <w:t xml:space="preserve"> </w:t>
      </w:r>
      <w:r w:rsidRPr="00E06D76">
        <w:t>большим</w:t>
      </w:r>
      <w:r w:rsidRPr="00E06D76">
        <w:rPr>
          <w:spacing w:val="1"/>
        </w:rPr>
        <w:t xml:space="preserve"> </w:t>
      </w:r>
      <w:r w:rsidRPr="00E06D76">
        <w:t>потенциалом</w:t>
      </w:r>
      <w:r w:rsidRPr="00E06D76">
        <w:rPr>
          <w:spacing w:val="1"/>
        </w:rPr>
        <w:t xml:space="preserve"> </w:t>
      </w:r>
      <w:r w:rsidRPr="00E06D76">
        <w:t>для</w:t>
      </w:r>
      <w:r w:rsidRPr="00E06D76">
        <w:rPr>
          <w:spacing w:val="1"/>
        </w:rPr>
        <w:t xml:space="preserve"> </w:t>
      </w:r>
      <w:r w:rsidRPr="00E06D76">
        <w:t>фармацевтической</w:t>
      </w:r>
      <w:r w:rsidRPr="00E06D76">
        <w:rPr>
          <w:spacing w:val="1"/>
        </w:rPr>
        <w:t xml:space="preserve"> </w:t>
      </w:r>
      <w:r w:rsidRPr="00E06D76">
        <w:t>промышленности,</w:t>
      </w:r>
      <w:r w:rsidRPr="00E06D76">
        <w:rPr>
          <w:spacing w:val="1"/>
        </w:rPr>
        <w:t xml:space="preserve"> </w:t>
      </w:r>
      <w:r w:rsidRPr="00E06D76">
        <w:t>в</w:t>
      </w:r>
      <w:r w:rsidRPr="00E06D76">
        <w:rPr>
          <w:spacing w:val="1"/>
        </w:rPr>
        <w:t xml:space="preserve"> </w:t>
      </w:r>
      <w:r w:rsidRPr="00E06D76">
        <w:t>том</w:t>
      </w:r>
      <w:r w:rsidRPr="00E06D76">
        <w:rPr>
          <w:spacing w:val="1"/>
        </w:rPr>
        <w:t xml:space="preserve"> </w:t>
      </w:r>
      <w:r w:rsidRPr="00E06D76">
        <w:t>числе</w:t>
      </w:r>
      <w:r w:rsidRPr="00E06D76">
        <w:rPr>
          <w:spacing w:val="1"/>
        </w:rPr>
        <w:t xml:space="preserve"> </w:t>
      </w:r>
      <w:r w:rsidRPr="00E06D76">
        <w:t>полифенолы</w:t>
      </w:r>
      <w:r w:rsidRPr="00E06D76">
        <w:rPr>
          <w:spacing w:val="1"/>
        </w:rPr>
        <w:t xml:space="preserve"> </w:t>
      </w:r>
      <w:r w:rsidRPr="00E06D76">
        <w:t>и</w:t>
      </w:r>
      <w:r w:rsidRPr="00E06D76">
        <w:rPr>
          <w:spacing w:val="1"/>
        </w:rPr>
        <w:t xml:space="preserve"> </w:t>
      </w:r>
      <w:r w:rsidRPr="00E06D76">
        <w:t>флавоноиды.</w:t>
      </w:r>
      <w:r w:rsidRPr="00E06D76">
        <w:rPr>
          <w:spacing w:val="1"/>
        </w:rPr>
        <w:t xml:space="preserve"> </w:t>
      </w:r>
      <w:r w:rsidRPr="00E06D76">
        <w:t>Ягоды</w:t>
      </w:r>
      <w:r w:rsidRPr="00E06D76">
        <w:rPr>
          <w:spacing w:val="1"/>
        </w:rPr>
        <w:t xml:space="preserve"> </w:t>
      </w:r>
      <w:r w:rsidRPr="00E06D76">
        <w:t>боярышника</w:t>
      </w:r>
      <w:r w:rsidRPr="00E06D76">
        <w:rPr>
          <w:spacing w:val="1"/>
        </w:rPr>
        <w:t xml:space="preserve"> </w:t>
      </w:r>
      <w:r w:rsidRPr="00E06D76">
        <w:t>богаты</w:t>
      </w:r>
      <w:r w:rsidRPr="00E06D76">
        <w:rPr>
          <w:spacing w:val="1"/>
        </w:rPr>
        <w:t xml:space="preserve"> </w:t>
      </w:r>
      <w:r w:rsidRPr="00E06D76">
        <w:t>флавоноидами,</w:t>
      </w:r>
      <w:r w:rsidRPr="00E06D76">
        <w:rPr>
          <w:spacing w:val="1"/>
        </w:rPr>
        <w:t xml:space="preserve"> </w:t>
      </w:r>
      <w:r w:rsidRPr="00E06D76">
        <w:t>которые</w:t>
      </w:r>
      <w:r w:rsidRPr="00E06D76">
        <w:rPr>
          <w:spacing w:val="1"/>
        </w:rPr>
        <w:t xml:space="preserve"> </w:t>
      </w:r>
      <w:r w:rsidRPr="00E06D76">
        <w:t>используются</w:t>
      </w:r>
      <w:r w:rsidRPr="00E06D76">
        <w:rPr>
          <w:spacing w:val="1"/>
        </w:rPr>
        <w:t xml:space="preserve"> </w:t>
      </w:r>
      <w:r w:rsidRPr="00E06D76">
        <w:t>как</w:t>
      </w:r>
      <w:r w:rsidRPr="00E06D76">
        <w:rPr>
          <w:spacing w:val="1"/>
        </w:rPr>
        <w:t xml:space="preserve"> </w:t>
      </w:r>
      <w:r w:rsidRPr="00E06D76">
        <w:t>восстанавители и стабилизаторы в синтезе наночастиц в качестве антимикробных</w:t>
      </w:r>
      <w:r w:rsidRPr="00E06D76">
        <w:rPr>
          <w:spacing w:val="1"/>
        </w:rPr>
        <w:t xml:space="preserve"> </w:t>
      </w:r>
      <w:r w:rsidRPr="00E06D76">
        <w:t>агентов</w:t>
      </w:r>
      <w:r w:rsidRPr="00E06D76">
        <w:rPr>
          <w:spacing w:val="-3"/>
        </w:rPr>
        <w:t xml:space="preserve"> </w:t>
      </w:r>
      <w:r w:rsidRPr="00E06D76">
        <w:t>[88,</w:t>
      </w:r>
      <w:r w:rsidRPr="00E06D76">
        <w:rPr>
          <w:spacing w:val="-1"/>
        </w:rPr>
        <w:t xml:space="preserve"> </w:t>
      </w:r>
      <w:r w:rsidRPr="00E06D76">
        <w:t>p.</w:t>
      </w:r>
      <w:r w:rsidRPr="00E06D76">
        <w:rPr>
          <w:spacing w:val="-4"/>
        </w:rPr>
        <w:t xml:space="preserve"> </w:t>
      </w:r>
      <w:r w:rsidRPr="00E06D76">
        <w:t>13683].</w:t>
      </w:r>
    </w:p>
    <w:p w14:paraId="4A9DCD3A" w14:textId="77777777" w:rsidR="00202D1A" w:rsidRPr="00E06D76" w:rsidRDefault="00635A77" w:rsidP="00610660">
      <w:pPr>
        <w:pStyle w:val="a3"/>
        <w:ind w:left="0" w:firstLine="709"/>
      </w:pPr>
      <w:r w:rsidRPr="00E06D76">
        <w:t>Активные компоненты боярышника – полифенольные соединения, являются</w:t>
      </w:r>
      <w:r w:rsidRPr="00E06D76">
        <w:rPr>
          <w:spacing w:val="-67"/>
        </w:rPr>
        <w:t xml:space="preserve"> </w:t>
      </w:r>
      <w:r w:rsidRPr="00E06D76">
        <w:t>хорошими</w:t>
      </w:r>
      <w:r w:rsidRPr="00E06D76">
        <w:rPr>
          <w:spacing w:val="1"/>
        </w:rPr>
        <w:t xml:space="preserve"> </w:t>
      </w:r>
      <w:r w:rsidRPr="00E06D76">
        <w:t>антиоксидантами</w:t>
      </w:r>
      <w:r w:rsidRPr="00E06D76">
        <w:rPr>
          <w:spacing w:val="1"/>
        </w:rPr>
        <w:t xml:space="preserve"> </w:t>
      </w:r>
      <w:r w:rsidRPr="00E06D76">
        <w:t>и</w:t>
      </w:r>
      <w:r w:rsidRPr="00E06D76">
        <w:rPr>
          <w:spacing w:val="1"/>
        </w:rPr>
        <w:t xml:space="preserve"> </w:t>
      </w:r>
      <w:r w:rsidRPr="00E06D76">
        <w:t>иммуномодуляторами</w:t>
      </w:r>
      <w:r w:rsidRPr="00E06D76">
        <w:rPr>
          <w:spacing w:val="1"/>
        </w:rPr>
        <w:t xml:space="preserve"> </w:t>
      </w:r>
      <w:r w:rsidRPr="00E06D76">
        <w:t>[83,</w:t>
      </w:r>
      <w:r w:rsidRPr="00E06D76">
        <w:rPr>
          <w:spacing w:val="1"/>
        </w:rPr>
        <w:t xml:space="preserve"> </w:t>
      </w:r>
      <w:r w:rsidRPr="00E06D76">
        <w:t>p.</w:t>
      </w:r>
      <w:r w:rsidRPr="00E06D76">
        <w:rPr>
          <w:spacing w:val="1"/>
        </w:rPr>
        <w:t xml:space="preserve"> </w:t>
      </w:r>
      <w:r w:rsidRPr="00E06D76">
        <w:t>440].</w:t>
      </w:r>
      <w:r w:rsidRPr="00E06D76">
        <w:rPr>
          <w:spacing w:val="1"/>
        </w:rPr>
        <w:t xml:space="preserve"> </w:t>
      </w:r>
      <w:r w:rsidRPr="00E06D76">
        <w:t>Поэтому</w:t>
      </w:r>
      <w:r w:rsidRPr="00E06D76">
        <w:rPr>
          <w:spacing w:val="1"/>
        </w:rPr>
        <w:t xml:space="preserve"> </w:t>
      </w:r>
      <w:r w:rsidRPr="00E06D76">
        <w:t>целесообразно</w:t>
      </w:r>
      <w:r w:rsidRPr="00E06D76">
        <w:rPr>
          <w:spacing w:val="1"/>
        </w:rPr>
        <w:t xml:space="preserve"> </w:t>
      </w:r>
      <w:r w:rsidRPr="00E06D76">
        <w:t>расширять</w:t>
      </w:r>
      <w:r w:rsidRPr="00E06D76">
        <w:rPr>
          <w:spacing w:val="1"/>
        </w:rPr>
        <w:t xml:space="preserve"> </w:t>
      </w:r>
      <w:r w:rsidRPr="00E06D76">
        <w:t>область</w:t>
      </w:r>
      <w:r w:rsidRPr="00E06D76">
        <w:rPr>
          <w:spacing w:val="1"/>
        </w:rPr>
        <w:t xml:space="preserve"> </w:t>
      </w:r>
      <w:r w:rsidRPr="00E06D76">
        <w:t>использования</w:t>
      </w:r>
      <w:r w:rsidRPr="00E06D76">
        <w:rPr>
          <w:spacing w:val="1"/>
        </w:rPr>
        <w:t xml:space="preserve"> </w:t>
      </w:r>
      <w:r w:rsidRPr="00E06D76">
        <w:t>терапевтического</w:t>
      </w:r>
      <w:r w:rsidRPr="00E06D76">
        <w:rPr>
          <w:spacing w:val="1"/>
        </w:rPr>
        <w:t xml:space="preserve"> </w:t>
      </w:r>
      <w:r w:rsidRPr="00E06D76">
        <w:t>потенциала</w:t>
      </w:r>
      <w:r w:rsidRPr="00E06D76">
        <w:rPr>
          <w:spacing w:val="1"/>
        </w:rPr>
        <w:t xml:space="preserve"> </w:t>
      </w:r>
      <w:r w:rsidRPr="00E06D76">
        <w:rPr>
          <w:spacing w:val="-1"/>
        </w:rPr>
        <w:t>боярышника</w:t>
      </w:r>
      <w:r w:rsidRPr="00E06D76">
        <w:rPr>
          <w:spacing w:val="-17"/>
        </w:rPr>
        <w:t xml:space="preserve"> </w:t>
      </w:r>
      <w:r w:rsidRPr="00E06D76">
        <w:rPr>
          <w:spacing w:val="-1"/>
        </w:rPr>
        <w:t>при</w:t>
      </w:r>
      <w:r w:rsidRPr="00E06D76">
        <w:rPr>
          <w:spacing w:val="-17"/>
        </w:rPr>
        <w:t xml:space="preserve"> </w:t>
      </w:r>
      <w:r w:rsidRPr="00E06D76">
        <w:rPr>
          <w:spacing w:val="-1"/>
        </w:rPr>
        <w:t>создании</w:t>
      </w:r>
      <w:r w:rsidRPr="00E06D76">
        <w:rPr>
          <w:spacing w:val="-17"/>
        </w:rPr>
        <w:t xml:space="preserve"> </w:t>
      </w:r>
      <w:r w:rsidRPr="00E06D76">
        <w:rPr>
          <w:spacing w:val="-1"/>
        </w:rPr>
        <w:t>новых</w:t>
      </w:r>
      <w:r w:rsidRPr="00E06D76">
        <w:rPr>
          <w:spacing w:val="-17"/>
        </w:rPr>
        <w:t xml:space="preserve"> </w:t>
      </w:r>
      <w:r w:rsidRPr="00E06D76">
        <w:t>продуктов</w:t>
      </w:r>
      <w:r w:rsidRPr="00E06D76">
        <w:rPr>
          <w:spacing w:val="-14"/>
        </w:rPr>
        <w:t xml:space="preserve"> </w:t>
      </w:r>
      <w:r w:rsidRPr="00E06D76">
        <w:t>питания</w:t>
      </w:r>
      <w:r w:rsidRPr="00E06D76">
        <w:rPr>
          <w:spacing w:val="-17"/>
        </w:rPr>
        <w:t xml:space="preserve"> </w:t>
      </w:r>
      <w:r w:rsidRPr="00E06D76">
        <w:t>для</w:t>
      </w:r>
      <w:r w:rsidRPr="00E06D76">
        <w:rPr>
          <w:spacing w:val="-17"/>
        </w:rPr>
        <w:t xml:space="preserve"> </w:t>
      </w:r>
      <w:r w:rsidRPr="00E06D76">
        <w:t>улучшения</w:t>
      </w:r>
      <w:r w:rsidRPr="00E06D76">
        <w:rPr>
          <w:spacing w:val="-17"/>
        </w:rPr>
        <w:t xml:space="preserve"> </w:t>
      </w:r>
      <w:r w:rsidRPr="00E06D76">
        <w:t>и</w:t>
      </w:r>
      <w:r w:rsidRPr="00E06D76">
        <w:rPr>
          <w:spacing w:val="-20"/>
        </w:rPr>
        <w:t xml:space="preserve"> </w:t>
      </w:r>
      <w:r w:rsidRPr="00E06D76">
        <w:t>поддержания</w:t>
      </w:r>
      <w:r w:rsidRPr="00E06D76">
        <w:rPr>
          <w:spacing w:val="-68"/>
        </w:rPr>
        <w:t xml:space="preserve"> </w:t>
      </w:r>
      <w:r w:rsidRPr="00E06D76">
        <w:t>здоровья</w:t>
      </w:r>
      <w:r w:rsidRPr="00E06D76">
        <w:rPr>
          <w:spacing w:val="-1"/>
        </w:rPr>
        <w:t xml:space="preserve"> </w:t>
      </w:r>
      <w:r w:rsidRPr="00E06D76">
        <w:t>населения.</w:t>
      </w:r>
    </w:p>
    <w:p w14:paraId="22D6FFDE" w14:textId="139520EA" w:rsidR="00202D1A" w:rsidRPr="00E06D76" w:rsidRDefault="00635A77" w:rsidP="00610660">
      <w:pPr>
        <w:pStyle w:val="a3"/>
        <w:ind w:left="0" w:firstLine="709"/>
        <w:rPr>
          <w:lang w:val="tr-TR"/>
        </w:rPr>
      </w:pPr>
      <w:r w:rsidRPr="00E06D76">
        <w:t>Проантоцианидины,</w:t>
      </w:r>
      <w:r w:rsidRPr="00E06D76">
        <w:rPr>
          <w:spacing w:val="1"/>
        </w:rPr>
        <w:t xml:space="preserve"> </w:t>
      </w:r>
      <w:r w:rsidRPr="00E06D76">
        <w:t>общее</w:t>
      </w:r>
      <w:r w:rsidRPr="00E06D76">
        <w:rPr>
          <w:spacing w:val="1"/>
        </w:rPr>
        <w:t xml:space="preserve"> </w:t>
      </w:r>
      <w:r w:rsidRPr="00E06D76">
        <w:t>количество</w:t>
      </w:r>
      <w:r w:rsidRPr="00E06D76">
        <w:rPr>
          <w:spacing w:val="1"/>
        </w:rPr>
        <w:t xml:space="preserve"> </w:t>
      </w:r>
      <w:r w:rsidRPr="00E06D76">
        <w:t>флавоноидов</w:t>
      </w:r>
      <w:r w:rsidRPr="00E06D76">
        <w:rPr>
          <w:spacing w:val="1"/>
        </w:rPr>
        <w:t xml:space="preserve"> </w:t>
      </w:r>
      <w:r w:rsidRPr="00E06D76">
        <w:t>и</w:t>
      </w:r>
      <w:r w:rsidRPr="00E06D76">
        <w:rPr>
          <w:spacing w:val="1"/>
        </w:rPr>
        <w:t xml:space="preserve"> </w:t>
      </w:r>
      <w:r w:rsidRPr="00E06D76">
        <w:t>другие</w:t>
      </w:r>
      <w:r w:rsidRPr="00E06D76">
        <w:rPr>
          <w:spacing w:val="1"/>
        </w:rPr>
        <w:t xml:space="preserve"> </w:t>
      </w:r>
      <w:r w:rsidRPr="00E06D76">
        <w:t>экстракты,</w:t>
      </w:r>
      <w:r w:rsidRPr="00E06D76">
        <w:rPr>
          <w:spacing w:val="1"/>
        </w:rPr>
        <w:t xml:space="preserve"> </w:t>
      </w:r>
      <w:r w:rsidRPr="00E06D76">
        <w:t>содержащиеся в плодах, листья и цветки боярышника широко используются при</w:t>
      </w:r>
      <w:r w:rsidRPr="00E06D76">
        <w:rPr>
          <w:spacing w:val="1"/>
        </w:rPr>
        <w:t xml:space="preserve"> </w:t>
      </w:r>
      <w:r w:rsidRPr="00E06D76">
        <w:t>лечении</w:t>
      </w:r>
      <w:r w:rsidRPr="00E06D76">
        <w:rPr>
          <w:spacing w:val="-10"/>
        </w:rPr>
        <w:t xml:space="preserve"> </w:t>
      </w:r>
      <w:r w:rsidRPr="00E06D76">
        <w:t>сердечно-сосудистых</w:t>
      </w:r>
      <w:r w:rsidRPr="00E06D76">
        <w:rPr>
          <w:spacing w:val="-10"/>
        </w:rPr>
        <w:t xml:space="preserve"> </w:t>
      </w:r>
      <w:r w:rsidRPr="00E06D76">
        <w:t>заболеваний</w:t>
      </w:r>
      <w:r w:rsidRPr="00E06D76">
        <w:rPr>
          <w:spacing w:val="-11"/>
        </w:rPr>
        <w:t xml:space="preserve"> </w:t>
      </w:r>
      <w:r w:rsidRPr="00E06D76">
        <w:t>из-за</w:t>
      </w:r>
      <w:r w:rsidRPr="00E06D76">
        <w:rPr>
          <w:spacing w:val="-14"/>
        </w:rPr>
        <w:t xml:space="preserve"> </w:t>
      </w:r>
      <w:r w:rsidRPr="00E06D76">
        <w:t>их</w:t>
      </w:r>
      <w:r w:rsidRPr="00E06D76">
        <w:rPr>
          <w:spacing w:val="-10"/>
        </w:rPr>
        <w:t xml:space="preserve"> </w:t>
      </w:r>
      <w:r w:rsidR="00891E2C" w:rsidRPr="00E06D76">
        <w:t>значительного</w:t>
      </w:r>
      <w:r w:rsidRPr="00E06D76">
        <w:rPr>
          <w:spacing w:val="-9"/>
        </w:rPr>
        <w:t xml:space="preserve"> </w:t>
      </w:r>
      <w:r w:rsidR="00891E2C" w:rsidRPr="00E06D76">
        <w:t>эффекта</w:t>
      </w:r>
      <w:r w:rsidRPr="00E06D76">
        <w:rPr>
          <w:spacing w:val="-10"/>
        </w:rPr>
        <w:t xml:space="preserve"> </w:t>
      </w:r>
      <w:r w:rsidRPr="00E06D76">
        <w:rPr>
          <w:i/>
        </w:rPr>
        <w:t>in</w:t>
      </w:r>
      <w:r w:rsidRPr="00E06D76">
        <w:rPr>
          <w:i/>
          <w:spacing w:val="-10"/>
        </w:rPr>
        <w:t xml:space="preserve"> </w:t>
      </w:r>
      <w:r w:rsidRPr="00E06D76">
        <w:t>vitro и</w:t>
      </w:r>
      <w:r w:rsidRPr="00E06D76">
        <w:rPr>
          <w:spacing w:val="-1"/>
        </w:rPr>
        <w:t xml:space="preserve"> </w:t>
      </w:r>
      <w:r w:rsidRPr="00E06D76">
        <w:t>очевидного</w:t>
      </w:r>
      <w:r w:rsidRPr="00E06D76">
        <w:rPr>
          <w:spacing w:val="1"/>
        </w:rPr>
        <w:t xml:space="preserve"> </w:t>
      </w:r>
      <w:r w:rsidRPr="00E06D76">
        <w:t>профиля безопасности [89,</w:t>
      </w:r>
      <w:r w:rsidRPr="00E06D76">
        <w:rPr>
          <w:spacing w:val="-2"/>
        </w:rPr>
        <w:t xml:space="preserve"> </w:t>
      </w:r>
      <w:r w:rsidRPr="00E06D76">
        <w:t>2870-2871]</w:t>
      </w:r>
      <w:r w:rsidR="003A2664" w:rsidRPr="00E06D76">
        <w:rPr>
          <w:lang w:val="tr-TR"/>
        </w:rPr>
        <w:t>.</w:t>
      </w:r>
    </w:p>
    <w:p w14:paraId="2D229A4D" w14:textId="77777777" w:rsidR="00202D1A" w:rsidRPr="00E06D76" w:rsidRDefault="00635A77" w:rsidP="00610660">
      <w:pPr>
        <w:pStyle w:val="a3"/>
        <w:ind w:left="0" w:firstLine="709"/>
      </w:pPr>
      <w:r w:rsidRPr="00E06D76">
        <w:t>Выявлены</w:t>
      </w:r>
      <w:r w:rsidRPr="00E06D76">
        <w:rPr>
          <w:spacing w:val="-16"/>
        </w:rPr>
        <w:t xml:space="preserve"> </w:t>
      </w:r>
      <w:r w:rsidRPr="00E06D76">
        <w:t>антиаритмические</w:t>
      </w:r>
      <w:r w:rsidRPr="00E06D76">
        <w:rPr>
          <w:spacing w:val="-14"/>
        </w:rPr>
        <w:t xml:space="preserve"> </w:t>
      </w:r>
      <w:r w:rsidRPr="00E06D76">
        <w:t>свойства</w:t>
      </w:r>
      <w:r w:rsidRPr="00E06D76">
        <w:rPr>
          <w:spacing w:val="-14"/>
        </w:rPr>
        <w:t xml:space="preserve"> </w:t>
      </w:r>
      <w:r w:rsidRPr="00E06D76">
        <w:t>высушенного</w:t>
      </w:r>
      <w:r w:rsidRPr="00E06D76">
        <w:rPr>
          <w:spacing w:val="-16"/>
        </w:rPr>
        <w:t xml:space="preserve"> </w:t>
      </w:r>
      <w:r w:rsidRPr="00E06D76">
        <w:t>экстракта</w:t>
      </w:r>
      <w:r w:rsidRPr="00E06D76">
        <w:rPr>
          <w:spacing w:val="-14"/>
        </w:rPr>
        <w:t xml:space="preserve"> </w:t>
      </w:r>
      <w:r w:rsidRPr="00E06D76">
        <w:t>боярышника</w:t>
      </w:r>
      <w:r w:rsidRPr="00E06D76">
        <w:rPr>
          <w:spacing w:val="-16"/>
        </w:rPr>
        <w:t xml:space="preserve"> </w:t>
      </w:r>
      <w:r w:rsidRPr="00E06D76">
        <w:t>с</w:t>
      </w:r>
      <w:r w:rsidRPr="00E06D76">
        <w:rPr>
          <w:spacing w:val="-68"/>
        </w:rPr>
        <w:t xml:space="preserve"> </w:t>
      </w:r>
      <w:r w:rsidRPr="00E06D76">
        <w:rPr>
          <w:spacing w:val="-1"/>
        </w:rPr>
        <w:t>цветущими</w:t>
      </w:r>
      <w:r w:rsidRPr="00E06D76">
        <w:rPr>
          <w:spacing w:val="-16"/>
        </w:rPr>
        <w:t xml:space="preserve"> </w:t>
      </w:r>
      <w:r w:rsidRPr="00E06D76">
        <w:t>листьями</w:t>
      </w:r>
      <w:r w:rsidRPr="00E06D76">
        <w:rPr>
          <w:spacing w:val="-16"/>
        </w:rPr>
        <w:t xml:space="preserve"> </w:t>
      </w:r>
      <w:r w:rsidRPr="00E06D76">
        <w:t>[90,</w:t>
      </w:r>
      <w:r w:rsidRPr="00E06D76">
        <w:rPr>
          <w:spacing w:val="-18"/>
        </w:rPr>
        <w:t xml:space="preserve"> </w:t>
      </w:r>
      <w:r w:rsidRPr="00E06D76">
        <w:t>p.</w:t>
      </w:r>
      <w:r w:rsidRPr="00E06D76">
        <w:rPr>
          <w:spacing w:val="-17"/>
        </w:rPr>
        <w:t xml:space="preserve"> </w:t>
      </w:r>
      <w:r w:rsidRPr="00E06D76">
        <w:t>34].</w:t>
      </w:r>
      <w:r w:rsidRPr="00E06D76">
        <w:rPr>
          <w:spacing w:val="-17"/>
        </w:rPr>
        <w:t xml:space="preserve"> </w:t>
      </w:r>
      <w:r w:rsidRPr="00E06D76">
        <w:t>Экстракт</w:t>
      </w:r>
      <w:r w:rsidRPr="00E06D76">
        <w:rPr>
          <w:spacing w:val="-18"/>
        </w:rPr>
        <w:t xml:space="preserve"> </w:t>
      </w:r>
      <w:r w:rsidRPr="00E06D76">
        <w:t>боярышника</w:t>
      </w:r>
      <w:r w:rsidRPr="00E06D76">
        <w:rPr>
          <w:spacing w:val="-16"/>
        </w:rPr>
        <w:t xml:space="preserve"> </w:t>
      </w:r>
      <w:r w:rsidRPr="00E06D76">
        <w:t>может</w:t>
      </w:r>
      <w:r w:rsidRPr="00E06D76">
        <w:rPr>
          <w:spacing w:val="-17"/>
        </w:rPr>
        <w:t xml:space="preserve"> </w:t>
      </w:r>
      <w:r w:rsidRPr="00E06D76">
        <w:t>повышать</w:t>
      </w:r>
      <w:r w:rsidRPr="00E06D76">
        <w:rPr>
          <w:spacing w:val="-18"/>
        </w:rPr>
        <w:t xml:space="preserve"> </w:t>
      </w:r>
      <w:r w:rsidRPr="00E06D76">
        <w:t>активность</w:t>
      </w:r>
      <w:r w:rsidRPr="00E06D76">
        <w:rPr>
          <w:spacing w:val="-67"/>
        </w:rPr>
        <w:t xml:space="preserve"> </w:t>
      </w:r>
      <w:r w:rsidRPr="00E06D76">
        <w:t>глутатионпероксидазы</w:t>
      </w:r>
      <w:r w:rsidRPr="00E06D76">
        <w:rPr>
          <w:spacing w:val="1"/>
        </w:rPr>
        <w:t xml:space="preserve"> </w:t>
      </w:r>
      <w:r w:rsidRPr="00E06D76">
        <w:t>и</w:t>
      </w:r>
      <w:r w:rsidRPr="00E06D76">
        <w:rPr>
          <w:spacing w:val="1"/>
        </w:rPr>
        <w:t xml:space="preserve"> </w:t>
      </w:r>
      <w:r w:rsidRPr="00E06D76">
        <w:t>снижать</w:t>
      </w:r>
      <w:r w:rsidRPr="00E06D76">
        <w:rPr>
          <w:spacing w:val="1"/>
        </w:rPr>
        <w:t xml:space="preserve"> </w:t>
      </w:r>
      <w:r w:rsidRPr="00E06D76">
        <w:t>содержание</w:t>
      </w:r>
      <w:r w:rsidRPr="00E06D76">
        <w:rPr>
          <w:spacing w:val="1"/>
        </w:rPr>
        <w:t xml:space="preserve"> </w:t>
      </w:r>
      <w:r w:rsidRPr="00E06D76">
        <w:t>МДА</w:t>
      </w:r>
      <w:r w:rsidRPr="00E06D76">
        <w:rPr>
          <w:spacing w:val="1"/>
        </w:rPr>
        <w:t xml:space="preserve"> </w:t>
      </w:r>
      <w:r w:rsidRPr="00E06D76">
        <w:t>в</w:t>
      </w:r>
      <w:r w:rsidRPr="00E06D76">
        <w:rPr>
          <w:spacing w:val="1"/>
        </w:rPr>
        <w:t xml:space="preserve"> </w:t>
      </w:r>
      <w:r w:rsidRPr="00E06D76">
        <w:t>миокарде,</w:t>
      </w:r>
      <w:r w:rsidRPr="00E06D76">
        <w:rPr>
          <w:spacing w:val="1"/>
        </w:rPr>
        <w:t xml:space="preserve"> </w:t>
      </w:r>
      <w:r w:rsidRPr="00E06D76">
        <w:t>облегчая</w:t>
      </w:r>
      <w:r w:rsidRPr="00E06D76">
        <w:rPr>
          <w:spacing w:val="1"/>
        </w:rPr>
        <w:t xml:space="preserve"> </w:t>
      </w:r>
      <w:r w:rsidRPr="00E06D76">
        <w:t>инфильтрацию воспалительных клеток, миофибриллярные нарушения в структуре</w:t>
      </w:r>
      <w:r w:rsidRPr="00E06D76">
        <w:rPr>
          <w:spacing w:val="-67"/>
        </w:rPr>
        <w:t xml:space="preserve"> </w:t>
      </w:r>
      <w:r w:rsidRPr="00E06D76">
        <w:t xml:space="preserve">миокарда [91, p. </w:t>
      </w:r>
      <w:r w:rsidRPr="00E06D76">
        <w:rPr>
          <w:color w:val="202020"/>
        </w:rPr>
        <w:t>9</w:t>
      </w:r>
      <w:r w:rsidRPr="00E06D76">
        <w:t>]. Органические кислоты (лимонная, кофейная и хлорогеновая) и</w:t>
      </w:r>
      <w:r w:rsidRPr="00E06D76">
        <w:rPr>
          <w:spacing w:val="-67"/>
        </w:rPr>
        <w:t xml:space="preserve"> </w:t>
      </w:r>
      <w:r w:rsidRPr="00E06D76">
        <w:t>кверцетин в боярышнике также обладают защитным действием против инфаркта</w:t>
      </w:r>
      <w:r w:rsidRPr="00E06D76">
        <w:rPr>
          <w:spacing w:val="1"/>
        </w:rPr>
        <w:t xml:space="preserve"> </w:t>
      </w:r>
      <w:r w:rsidRPr="00E06D76">
        <w:t>миокарда</w:t>
      </w:r>
      <w:r w:rsidRPr="00E06D76">
        <w:rPr>
          <w:spacing w:val="-1"/>
        </w:rPr>
        <w:t xml:space="preserve"> </w:t>
      </w:r>
      <w:r w:rsidRPr="00E06D76">
        <w:t>[89,</w:t>
      </w:r>
      <w:r w:rsidRPr="00E06D76">
        <w:rPr>
          <w:spacing w:val="-1"/>
        </w:rPr>
        <w:t xml:space="preserve"> </w:t>
      </w:r>
      <w:r w:rsidRPr="00E06D76">
        <w:t>p.</w:t>
      </w:r>
      <w:r w:rsidRPr="00E06D76">
        <w:rPr>
          <w:spacing w:val="-1"/>
        </w:rPr>
        <w:t xml:space="preserve"> </w:t>
      </w:r>
      <w:r w:rsidRPr="00E06D76">
        <w:t>2864].</w:t>
      </w:r>
    </w:p>
    <w:p w14:paraId="23864DB9" w14:textId="77777777" w:rsidR="00202D1A" w:rsidRPr="00E06D76" w:rsidRDefault="00635A77" w:rsidP="00DD14A0">
      <w:pPr>
        <w:pStyle w:val="a3"/>
        <w:ind w:left="0" w:firstLine="709"/>
      </w:pPr>
      <w:r w:rsidRPr="00E06D76">
        <w:t>Фенольные и флавоноидные соединения боярышника считаются важными</w:t>
      </w:r>
      <w:r w:rsidRPr="00E06D76">
        <w:rPr>
          <w:spacing w:val="1"/>
        </w:rPr>
        <w:t xml:space="preserve"> </w:t>
      </w:r>
      <w:r w:rsidRPr="00E06D76">
        <w:t>активными</w:t>
      </w:r>
      <w:r w:rsidRPr="00E06D76">
        <w:rPr>
          <w:spacing w:val="1"/>
        </w:rPr>
        <w:t xml:space="preserve"> </w:t>
      </w:r>
      <w:r w:rsidRPr="00E06D76">
        <w:t>веществами</w:t>
      </w:r>
      <w:r w:rsidRPr="00E06D76">
        <w:rPr>
          <w:spacing w:val="1"/>
        </w:rPr>
        <w:t xml:space="preserve"> </w:t>
      </w:r>
      <w:r w:rsidRPr="00E06D76">
        <w:t>в</w:t>
      </w:r>
      <w:r w:rsidRPr="00E06D76">
        <w:rPr>
          <w:spacing w:val="1"/>
        </w:rPr>
        <w:t xml:space="preserve"> </w:t>
      </w:r>
      <w:r w:rsidRPr="00E06D76">
        <w:t>борьбе</w:t>
      </w:r>
      <w:r w:rsidRPr="00E06D76">
        <w:rPr>
          <w:spacing w:val="1"/>
        </w:rPr>
        <w:t xml:space="preserve"> </w:t>
      </w:r>
      <w:r w:rsidRPr="00E06D76">
        <w:t>с</w:t>
      </w:r>
      <w:r w:rsidRPr="00E06D76">
        <w:rPr>
          <w:spacing w:val="1"/>
        </w:rPr>
        <w:t xml:space="preserve"> </w:t>
      </w:r>
      <w:r w:rsidRPr="00E06D76">
        <w:t>сахарным</w:t>
      </w:r>
      <w:r w:rsidRPr="00E06D76">
        <w:rPr>
          <w:spacing w:val="1"/>
        </w:rPr>
        <w:t xml:space="preserve"> </w:t>
      </w:r>
      <w:r w:rsidRPr="00E06D76">
        <w:t>диабетом.</w:t>
      </w:r>
      <w:r w:rsidRPr="00E06D76">
        <w:rPr>
          <w:spacing w:val="1"/>
        </w:rPr>
        <w:t xml:space="preserve"> </w:t>
      </w:r>
      <w:r w:rsidRPr="00E06D76">
        <w:t>Боярышник</w:t>
      </w:r>
      <w:r w:rsidRPr="00E06D76">
        <w:rPr>
          <w:spacing w:val="1"/>
        </w:rPr>
        <w:t xml:space="preserve"> </w:t>
      </w:r>
      <w:r w:rsidRPr="00E06D76">
        <w:t>способен</w:t>
      </w:r>
      <w:r w:rsidRPr="00E06D76">
        <w:rPr>
          <w:spacing w:val="1"/>
        </w:rPr>
        <w:t xml:space="preserve"> </w:t>
      </w:r>
      <w:r w:rsidRPr="00E06D76">
        <w:t>улучшать гиперлипидемию за счет снижения уровня сахара и триглицеридов в</w:t>
      </w:r>
      <w:r w:rsidRPr="00E06D76">
        <w:rPr>
          <w:spacing w:val="1"/>
        </w:rPr>
        <w:t xml:space="preserve"> </w:t>
      </w:r>
      <w:r w:rsidRPr="00E06D76">
        <w:t>крови, вызванного диетой с высоким содержанием жиров [92, p. 5]. α-глюкозидаза</w:t>
      </w:r>
      <w:r w:rsidRPr="00E06D76">
        <w:rPr>
          <w:spacing w:val="1"/>
        </w:rPr>
        <w:t xml:space="preserve"> </w:t>
      </w:r>
      <w:r w:rsidRPr="00E06D76">
        <w:t>является основным ферментом, катализирующим последнюю стадию гидролиза</w:t>
      </w:r>
      <w:r w:rsidRPr="00E06D76">
        <w:rPr>
          <w:spacing w:val="1"/>
        </w:rPr>
        <w:t xml:space="preserve"> </w:t>
      </w:r>
      <w:r w:rsidRPr="00E06D76">
        <w:t>углеводов</w:t>
      </w:r>
      <w:r w:rsidRPr="00E06D76">
        <w:rPr>
          <w:spacing w:val="-15"/>
        </w:rPr>
        <w:t xml:space="preserve"> </w:t>
      </w:r>
      <w:r w:rsidRPr="00E06D76">
        <w:t>пищеварительной</w:t>
      </w:r>
      <w:r w:rsidRPr="00E06D76">
        <w:rPr>
          <w:spacing w:val="-13"/>
        </w:rPr>
        <w:t xml:space="preserve"> </w:t>
      </w:r>
      <w:r w:rsidRPr="00E06D76">
        <w:t>системы.</w:t>
      </w:r>
      <w:r w:rsidRPr="00E06D76">
        <w:rPr>
          <w:spacing w:val="-13"/>
        </w:rPr>
        <w:t xml:space="preserve"> </w:t>
      </w:r>
      <w:r w:rsidRPr="00E06D76">
        <w:t>Кверцетин</w:t>
      </w:r>
      <w:r w:rsidRPr="00E06D76">
        <w:rPr>
          <w:spacing w:val="-13"/>
        </w:rPr>
        <w:t xml:space="preserve"> </w:t>
      </w:r>
      <w:r w:rsidRPr="00E06D76">
        <w:t>в</w:t>
      </w:r>
      <w:r w:rsidRPr="00E06D76">
        <w:rPr>
          <w:spacing w:val="-15"/>
        </w:rPr>
        <w:t xml:space="preserve"> </w:t>
      </w:r>
      <w:r w:rsidRPr="00E06D76">
        <w:t>боярышнике</w:t>
      </w:r>
      <w:r w:rsidRPr="00E06D76">
        <w:rPr>
          <w:spacing w:val="-13"/>
        </w:rPr>
        <w:t xml:space="preserve"> </w:t>
      </w:r>
      <w:r w:rsidRPr="00E06D76">
        <w:t>может</w:t>
      </w:r>
      <w:r w:rsidRPr="00E06D76">
        <w:rPr>
          <w:spacing w:val="-13"/>
        </w:rPr>
        <w:t xml:space="preserve"> </w:t>
      </w:r>
      <w:r w:rsidRPr="00E06D76">
        <w:t>эффективно</w:t>
      </w:r>
      <w:r w:rsidRPr="00E06D76">
        <w:rPr>
          <w:spacing w:val="-68"/>
        </w:rPr>
        <w:t xml:space="preserve"> </w:t>
      </w:r>
      <w:r w:rsidRPr="00E06D76">
        <w:t>ингибировать активность фермента альфа-глюкозидазы, приводящий к снижению</w:t>
      </w:r>
      <w:r w:rsidRPr="00E06D76">
        <w:rPr>
          <w:spacing w:val="1"/>
        </w:rPr>
        <w:t xml:space="preserve"> </w:t>
      </w:r>
      <w:r w:rsidRPr="00E06D76">
        <w:t>высвобождения и всасывания глюкозы, тем самым снижая уровень сахара в крови</w:t>
      </w:r>
      <w:r w:rsidRPr="00E06D76">
        <w:rPr>
          <w:spacing w:val="1"/>
        </w:rPr>
        <w:t xml:space="preserve"> </w:t>
      </w:r>
      <w:r w:rsidRPr="00E06D76">
        <w:t>[93,</w:t>
      </w:r>
      <w:r w:rsidRPr="00E06D76">
        <w:rPr>
          <w:spacing w:val="1"/>
        </w:rPr>
        <w:t xml:space="preserve"> </w:t>
      </w:r>
      <w:r w:rsidRPr="00E06D76">
        <w:t>p.</w:t>
      </w:r>
      <w:r w:rsidRPr="00E06D76">
        <w:rPr>
          <w:spacing w:val="3"/>
        </w:rPr>
        <w:t xml:space="preserve"> </w:t>
      </w:r>
      <w:r w:rsidRPr="00E06D76">
        <w:t>1089].</w:t>
      </w:r>
      <w:r w:rsidRPr="00E06D76">
        <w:rPr>
          <w:spacing w:val="4"/>
        </w:rPr>
        <w:t xml:space="preserve"> </w:t>
      </w:r>
      <w:r w:rsidRPr="00E06D76">
        <w:t>Сильные</w:t>
      </w:r>
      <w:r w:rsidRPr="00E06D76">
        <w:rPr>
          <w:spacing w:val="4"/>
        </w:rPr>
        <w:t xml:space="preserve"> </w:t>
      </w:r>
      <w:r w:rsidRPr="00E06D76">
        <w:t>антиоксидантные</w:t>
      </w:r>
      <w:r w:rsidRPr="00E06D76">
        <w:rPr>
          <w:spacing w:val="4"/>
        </w:rPr>
        <w:t xml:space="preserve"> </w:t>
      </w:r>
      <w:r w:rsidRPr="00E06D76">
        <w:t>и</w:t>
      </w:r>
      <w:r w:rsidRPr="00E06D76">
        <w:rPr>
          <w:spacing w:val="6"/>
        </w:rPr>
        <w:t xml:space="preserve"> </w:t>
      </w:r>
      <w:r w:rsidRPr="00E06D76">
        <w:t>защитные</w:t>
      </w:r>
      <w:r w:rsidRPr="00E06D76">
        <w:rPr>
          <w:spacing w:val="4"/>
        </w:rPr>
        <w:t xml:space="preserve"> </w:t>
      </w:r>
      <w:r w:rsidRPr="00E06D76">
        <w:t>свойства</w:t>
      </w:r>
      <w:r w:rsidRPr="00E06D76">
        <w:rPr>
          <w:spacing w:val="4"/>
        </w:rPr>
        <w:t xml:space="preserve"> </w:t>
      </w:r>
      <w:r w:rsidRPr="00E06D76">
        <w:t>боярышника</w:t>
      </w:r>
      <w:r w:rsidRPr="00E06D76">
        <w:rPr>
          <w:spacing w:val="4"/>
        </w:rPr>
        <w:t xml:space="preserve"> </w:t>
      </w:r>
      <w:r w:rsidRPr="00E06D76">
        <w:t>против</w:t>
      </w:r>
      <w:r w:rsidR="00DD14A0" w:rsidRPr="00E06D76">
        <w:t xml:space="preserve"> </w:t>
      </w:r>
      <w:r w:rsidRPr="00E06D76">
        <w:lastRenderedPageBreak/>
        <w:t>токсического</w:t>
      </w:r>
      <w:r w:rsidRPr="00E06D76">
        <w:rPr>
          <w:spacing w:val="1"/>
        </w:rPr>
        <w:t xml:space="preserve"> </w:t>
      </w:r>
      <w:r w:rsidRPr="00E06D76">
        <w:t>поражения</w:t>
      </w:r>
      <w:r w:rsidRPr="00E06D76">
        <w:rPr>
          <w:spacing w:val="1"/>
        </w:rPr>
        <w:t xml:space="preserve"> </w:t>
      </w:r>
      <w:r w:rsidRPr="00E06D76">
        <w:t>биологических</w:t>
      </w:r>
      <w:r w:rsidRPr="00E06D76">
        <w:rPr>
          <w:spacing w:val="1"/>
        </w:rPr>
        <w:t xml:space="preserve"> </w:t>
      </w:r>
      <w:r w:rsidRPr="00E06D76">
        <w:t>тканей</w:t>
      </w:r>
      <w:r w:rsidRPr="00E06D76">
        <w:rPr>
          <w:spacing w:val="1"/>
        </w:rPr>
        <w:t xml:space="preserve"> </w:t>
      </w:r>
      <w:r w:rsidRPr="00E06D76">
        <w:t>и</w:t>
      </w:r>
      <w:r w:rsidRPr="00E06D76">
        <w:rPr>
          <w:spacing w:val="1"/>
        </w:rPr>
        <w:t xml:space="preserve"> </w:t>
      </w:r>
      <w:r w:rsidRPr="00E06D76">
        <w:t>липидов</w:t>
      </w:r>
      <w:r w:rsidRPr="00E06D76">
        <w:rPr>
          <w:spacing w:val="1"/>
        </w:rPr>
        <w:t xml:space="preserve"> </w:t>
      </w:r>
      <w:r w:rsidRPr="00E06D76">
        <w:t>клеточных</w:t>
      </w:r>
      <w:r w:rsidRPr="00E06D76">
        <w:rPr>
          <w:spacing w:val="1"/>
        </w:rPr>
        <w:t xml:space="preserve"> </w:t>
      </w:r>
      <w:r w:rsidRPr="00E06D76">
        <w:t>мембран</w:t>
      </w:r>
      <w:r w:rsidRPr="00E06D76">
        <w:rPr>
          <w:spacing w:val="-67"/>
        </w:rPr>
        <w:t xml:space="preserve"> </w:t>
      </w:r>
      <w:r w:rsidRPr="00E06D76">
        <w:t>проявляются в дозозависимой активности по поглощению свободных радикалов</w:t>
      </w:r>
      <w:r w:rsidRPr="00E06D76">
        <w:rPr>
          <w:spacing w:val="1"/>
        </w:rPr>
        <w:t xml:space="preserve"> </w:t>
      </w:r>
      <w:r w:rsidRPr="00E06D76">
        <w:t>[81,</w:t>
      </w:r>
      <w:r w:rsidRPr="00E06D76">
        <w:rPr>
          <w:spacing w:val="-5"/>
        </w:rPr>
        <w:t xml:space="preserve"> </w:t>
      </w:r>
      <w:r w:rsidRPr="00E06D76">
        <w:t>p.</w:t>
      </w:r>
      <w:r w:rsidRPr="00E06D76">
        <w:rPr>
          <w:spacing w:val="-1"/>
        </w:rPr>
        <w:t xml:space="preserve"> </w:t>
      </w:r>
      <w:r w:rsidRPr="00E06D76">
        <w:t>2;</w:t>
      </w:r>
      <w:r w:rsidRPr="00E06D76">
        <w:rPr>
          <w:spacing w:val="1"/>
        </w:rPr>
        <w:t xml:space="preserve"> </w:t>
      </w:r>
      <w:r w:rsidRPr="00E06D76">
        <w:t>82,</w:t>
      </w:r>
      <w:r w:rsidRPr="00E06D76">
        <w:rPr>
          <w:spacing w:val="-1"/>
        </w:rPr>
        <w:t xml:space="preserve"> </w:t>
      </w:r>
      <w:r w:rsidRPr="00E06D76">
        <w:t>p.</w:t>
      </w:r>
      <w:r w:rsidRPr="00E06D76">
        <w:rPr>
          <w:spacing w:val="-4"/>
        </w:rPr>
        <w:t xml:space="preserve"> </w:t>
      </w:r>
      <w:r w:rsidRPr="00E06D76">
        <w:t>1686].</w:t>
      </w:r>
    </w:p>
    <w:p w14:paraId="72606C33" w14:textId="77777777" w:rsidR="00202D1A" w:rsidRPr="00E06D76" w:rsidRDefault="00635A77" w:rsidP="00610660">
      <w:pPr>
        <w:pStyle w:val="a3"/>
        <w:ind w:left="0" w:firstLine="709"/>
      </w:pPr>
      <w:r w:rsidRPr="00E06D76">
        <w:t>Что касается полезных свойств рябины,</w:t>
      </w:r>
      <w:r w:rsidRPr="00E06D76">
        <w:rPr>
          <w:spacing w:val="1"/>
        </w:rPr>
        <w:t xml:space="preserve"> </w:t>
      </w:r>
      <w:r w:rsidRPr="00E06D76">
        <w:t>она содержит полезные вещества и</w:t>
      </w:r>
      <w:r w:rsidRPr="00E06D76">
        <w:rPr>
          <w:spacing w:val="1"/>
        </w:rPr>
        <w:t xml:space="preserve"> </w:t>
      </w:r>
      <w:r w:rsidRPr="00E06D76">
        <w:t>используется</w:t>
      </w:r>
      <w:r w:rsidRPr="00E06D76">
        <w:rPr>
          <w:spacing w:val="1"/>
        </w:rPr>
        <w:t xml:space="preserve"> </w:t>
      </w:r>
      <w:r w:rsidRPr="00E06D76">
        <w:t>в</w:t>
      </w:r>
      <w:r w:rsidRPr="00E06D76">
        <w:rPr>
          <w:spacing w:val="1"/>
        </w:rPr>
        <w:t xml:space="preserve"> </w:t>
      </w:r>
      <w:r w:rsidRPr="00E06D76">
        <w:t>лечебных</w:t>
      </w:r>
      <w:r w:rsidRPr="00E06D76">
        <w:rPr>
          <w:spacing w:val="1"/>
        </w:rPr>
        <w:t xml:space="preserve"> </w:t>
      </w:r>
      <w:r w:rsidRPr="00E06D76">
        <w:t>целях</w:t>
      </w:r>
      <w:r w:rsidRPr="00E06D76">
        <w:rPr>
          <w:spacing w:val="1"/>
        </w:rPr>
        <w:t xml:space="preserve"> </w:t>
      </w:r>
      <w:r w:rsidRPr="00E06D76">
        <w:t>в</w:t>
      </w:r>
      <w:r w:rsidRPr="00E06D76">
        <w:rPr>
          <w:spacing w:val="1"/>
        </w:rPr>
        <w:t xml:space="preserve"> </w:t>
      </w:r>
      <w:r w:rsidRPr="00E06D76">
        <w:t>связи</w:t>
      </w:r>
      <w:r w:rsidRPr="00E06D76">
        <w:rPr>
          <w:spacing w:val="1"/>
        </w:rPr>
        <w:t xml:space="preserve"> </w:t>
      </w:r>
      <w:r w:rsidRPr="00E06D76">
        <w:t>с</w:t>
      </w:r>
      <w:r w:rsidRPr="00E06D76">
        <w:rPr>
          <w:spacing w:val="1"/>
        </w:rPr>
        <w:t xml:space="preserve"> </w:t>
      </w:r>
      <w:r w:rsidRPr="00E06D76">
        <w:t>противовоспалительным,</w:t>
      </w:r>
      <w:r w:rsidRPr="00E06D76">
        <w:rPr>
          <w:spacing w:val="-67"/>
        </w:rPr>
        <w:t xml:space="preserve"> </w:t>
      </w:r>
      <w:r w:rsidRPr="00E06D76">
        <w:t>противодиарейным,</w:t>
      </w:r>
      <w:r w:rsidRPr="00E06D76">
        <w:rPr>
          <w:spacing w:val="1"/>
        </w:rPr>
        <w:t xml:space="preserve"> </w:t>
      </w:r>
      <w:r w:rsidRPr="00E06D76">
        <w:t>мочегонным</w:t>
      </w:r>
      <w:r w:rsidRPr="00E06D76">
        <w:rPr>
          <w:spacing w:val="1"/>
        </w:rPr>
        <w:t xml:space="preserve"> </w:t>
      </w:r>
      <w:r w:rsidRPr="00E06D76">
        <w:t>и</w:t>
      </w:r>
      <w:r w:rsidRPr="00E06D76">
        <w:rPr>
          <w:spacing w:val="1"/>
        </w:rPr>
        <w:t xml:space="preserve"> </w:t>
      </w:r>
      <w:r w:rsidRPr="00E06D76">
        <w:t>сосудорасширяющим</w:t>
      </w:r>
      <w:r w:rsidRPr="00E06D76">
        <w:rPr>
          <w:spacing w:val="1"/>
        </w:rPr>
        <w:t xml:space="preserve"> </w:t>
      </w:r>
      <w:r w:rsidRPr="00E06D76">
        <w:t>действием.</w:t>
      </w:r>
      <w:r w:rsidRPr="00E06D76">
        <w:rPr>
          <w:spacing w:val="1"/>
        </w:rPr>
        <w:t xml:space="preserve"> </w:t>
      </w:r>
      <w:r w:rsidRPr="00E06D76">
        <w:t>Эти</w:t>
      </w:r>
      <w:r w:rsidRPr="00E06D76">
        <w:rPr>
          <w:spacing w:val="1"/>
        </w:rPr>
        <w:t xml:space="preserve"> </w:t>
      </w:r>
      <w:r w:rsidRPr="00E06D76">
        <w:t>преимущества обусловлены значительным количеством фитохимических веществ,</w:t>
      </w:r>
      <w:r w:rsidRPr="00E06D76">
        <w:rPr>
          <w:spacing w:val="-67"/>
        </w:rPr>
        <w:t xml:space="preserve"> </w:t>
      </w:r>
      <w:r w:rsidRPr="00E06D76">
        <w:t>таких</w:t>
      </w:r>
      <w:r w:rsidRPr="00E06D76">
        <w:rPr>
          <w:spacing w:val="1"/>
        </w:rPr>
        <w:t xml:space="preserve"> </w:t>
      </w:r>
      <w:r w:rsidRPr="00E06D76">
        <w:t>как</w:t>
      </w:r>
      <w:r w:rsidRPr="00E06D76">
        <w:rPr>
          <w:spacing w:val="1"/>
        </w:rPr>
        <w:t xml:space="preserve"> </w:t>
      </w:r>
      <w:r w:rsidRPr="00E06D76">
        <w:t>витамины,</w:t>
      </w:r>
      <w:r w:rsidRPr="00E06D76">
        <w:rPr>
          <w:spacing w:val="1"/>
        </w:rPr>
        <w:t xml:space="preserve"> </w:t>
      </w:r>
      <w:r w:rsidRPr="00E06D76">
        <w:t>каротиноиды</w:t>
      </w:r>
      <w:r w:rsidRPr="00E06D76">
        <w:rPr>
          <w:spacing w:val="1"/>
        </w:rPr>
        <w:t xml:space="preserve"> </w:t>
      </w:r>
      <w:r w:rsidRPr="00E06D76">
        <w:t>и</w:t>
      </w:r>
      <w:r w:rsidRPr="00E06D76">
        <w:rPr>
          <w:spacing w:val="1"/>
        </w:rPr>
        <w:t xml:space="preserve"> </w:t>
      </w:r>
      <w:r w:rsidRPr="00E06D76">
        <w:t>фенольные</w:t>
      </w:r>
      <w:r w:rsidRPr="00E06D76">
        <w:rPr>
          <w:spacing w:val="1"/>
        </w:rPr>
        <w:t xml:space="preserve"> </w:t>
      </w:r>
      <w:r w:rsidRPr="00E06D76">
        <w:t>кислоты,</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важными</w:t>
      </w:r>
      <w:r w:rsidRPr="00E06D76">
        <w:rPr>
          <w:spacing w:val="1"/>
        </w:rPr>
        <w:t xml:space="preserve"> </w:t>
      </w:r>
      <w:r w:rsidRPr="00E06D76">
        <w:t>в</w:t>
      </w:r>
      <w:r w:rsidRPr="00E06D76">
        <w:rPr>
          <w:spacing w:val="-67"/>
        </w:rPr>
        <w:t xml:space="preserve"> </w:t>
      </w:r>
      <w:r w:rsidRPr="00E06D76">
        <w:t>питании минералами, железом, калием и магнием. Рябина издавна используется в</w:t>
      </w:r>
      <w:r w:rsidRPr="00E06D76">
        <w:rPr>
          <w:spacing w:val="1"/>
        </w:rPr>
        <w:t xml:space="preserve"> </w:t>
      </w:r>
      <w:r w:rsidRPr="00E06D76">
        <w:t>народной медицине как средство, повышающее и улучшающее аппетит, отличный</w:t>
      </w:r>
      <w:r w:rsidRPr="00E06D76">
        <w:rPr>
          <w:spacing w:val="-67"/>
        </w:rPr>
        <w:t xml:space="preserve"> </w:t>
      </w:r>
      <w:r w:rsidRPr="00E06D76">
        <w:t>источник</w:t>
      </w:r>
      <w:r w:rsidRPr="00E06D76">
        <w:rPr>
          <w:spacing w:val="1"/>
        </w:rPr>
        <w:t xml:space="preserve"> </w:t>
      </w:r>
      <w:r w:rsidRPr="00E06D76">
        <w:t>витаминов.</w:t>
      </w:r>
      <w:r w:rsidRPr="00E06D76">
        <w:rPr>
          <w:spacing w:val="1"/>
        </w:rPr>
        <w:t xml:space="preserve"> </w:t>
      </w:r>
      <w:r w:rsidRPr="00E06D76">
        <w:t>Чай,</w:t>
      </w:r>
      <w:r w:rsidRPr="00E06D76">
        <w:rPr>
          <w:spacing w:val="1"/>
        </w:rPr>
        <w:t xml:space="preserve"> </w:t>
      </w:r>
      <w:r w:rsidRPr="00E06D76">
        <w:t>сироп,</w:t>
      </w:r>
      <w:r w:rsidRPr="00E06D76">
        <w:rPr>
          <w:spacing w:val="1"/>
        </w:rPr>
        <w:t xml:space="preserve"> </w:t>
      </w:r>
      <w:r w:rsidRPr="00E06D76">
        <w:t>желе</w:t>
      </w:r>
      <w:r w:rsidRPr="00E06D76">
        <w:rPr>
          <w:spacing w:val="1"/>
        </w:rPr>
        <w:t xml:space="preserve"> </w:t>
      </w:r>
      <w:r w:rsidRPr="00E06D76">
        <w:t>или</w:t>
      </w:r>
      <w:r w:rsidRPr="00E06D76">
        <w:rPr>
          <w:spacing w:val="1"/>
        </w:rPr>
        <w:t xml:space="preserve"> </w:t>
      </w:r>
      <w:r w:rsidRPr="00E06D76">
        <w:t>спиртовая</w:t>
      </w:r>
      <w:r w:rsidRPr="00E06D76">
        <w:rPr>
          <w:spacing w:val="1"/>
        </w:rPr>
        <w:t xml:space="preserve"> </w:t>
      </w:r>
      <w:r w:rsidRPr="00E06D76">
        <w:t>настойка</w:t>
      </w:r>
      <w:r w:rsidRPr="00E06D76">
        <w:rPr>
          <w:spacing w:val="1"/>
        </w:rPr>
        <w:t xml:space="preserve"> </w:t>
      </w:r>
      <w:r w:rsidRPr="00E06D76">
        <w:t>ягод</w:t>
      </w:r>
      <w:r w:rsidRPr="00E06D76">
        <w:rPr>
          <w:spacing w:val="1"/>
        </w:rPr>
        <w:t xml:space="preserve"> </w:t>
      </w:r>
      <w:r w:rsidRPr="00E06D76">
        <w:t>рябины</w:t>
      </w:r>
      <w:r w:rsidRPr="00E06D76">
        <w:rPr>
          <w:spacing w:val="1"/>
        </w:rPr>
        <w:t xml:space="preserve"> </w:t>
      </w:r>
      <w:r w:rsidRPr="00E06D76">
        <w:t>применялись для лечения лихорадки, инфекций, простуды, гриппа, ревматизма и</w:t>
      </w:r>
      <w:r w:rsidRPr="00E06D76">
        <w:rPr>
          <w:spacing w:val="1"/>
        </w:rPr>
        <w:t xml:space="preserve"> </w:t>
      </w:r>
      <w:r w:rsidRPr="00E06D76">
        <w:t>подагры. Кроме того, ягоды рябины содержат сладкий на вкус сахарный спирт</w:t>
      </w:r>
      <w:r w:rsidRPr="00E06D76">
        <w:rPr>
          <w:spacing w:val="1"/>
        </w:rPr>
        <w:t xml:space="preserve"> </w:t>
      </w:r>
      <w:r w:rsidRPr="00E06D76">
        <w:t>сорбит,</w:t>
      </w:r>
      <w:r w:rsidRPr="00E06D76">
        <w:rPr>
          <w:spacing w:val="1"/>
        </w:rPr>
        <w:t xml:space="preserve"> </w:t>
      </w:r>
      <w:r w:rsidRPr="00E06D76">
        <w:t>который</w:t>
      </w:r>
      <w:r w:rsidRPr="00E06D76">
        <w:rPr>
          <w:spacing w:val="1"/>
        </w:rPr>
        <w:t xml:space="preserve"> </w:t>
      </w:r>
      <w:r w:rsidRPr="00E06D76">
        <w:t>медленно</w:t>
      </w:r>
      <w:r w:rsidRPr="00E06D76">
        <w:rPr>
          <w:spacing w:val="1"/>
        </w:rPr>
        <w:t xml:space="preserve"> </w:t>
      </w:r>
      <w:r w:rsidRPr="00E06D76">
        <w:t>метаболизируется</w:t>
      </w:r>
      <w:r w:rsidRPr="00E06D76">
        <w:rPr>
          <w:spacing w:val="1"/>
        </w:rPr>
        <w:t xml:space="preserve"> </w:t>
      </w:r>
      <w:r w:rsidRPr="00E06D76">
        <w:t>в</w:t>
      </w:r>
      <w:r w:rsidRPr="00E06D76">
        <w:rPr>
          <w:spacing w:val="1"/>
        </w:rPr>
        <w:t xml:space="preserve"> </w:t>
      </w:r>
      <w:r w:rsidRPr="00E06D76">
        <w:t>организме</w:t>
      </w:r>
      <w:r w:rsidRPr="00E06D76">
        <w:rPr>
          <w:spacing w:val="1"/>
        </w:rPr>
        <w:t xml:space="preserve"> </w:t>
      </w:r>
      <w:r w:rsidRPr="00E06D76">
        <w:t>человека</w:t>
      </w:r>
      <w:r w:rsidRPr="00E06D76">
        <w:rPr>
          <w:spacing w:val="1"/>
        </w:rPr>
        <w:t xml:space="preserve"> </w:t>
      </w:r>
      <w:r w:rsidRPr="00E06D76">
        <w:t>и</w:t>
      </w:r>
      <w:r w:rsidRPr="00E06D76">
        <w:rPr>
          <w:spacing w:val="1"/>
        </w:rPr>
        <w:t xml:space="preserve"> </w:t>
      </w:r>
      <w:r w:rsidRPr="00E06D76">
        <w:t>поэтому</w:t>
      </w:r>
      <w:r w:rsidRPr="00E06D76">
        <w:rPr>
          <w:spacing w:val="1"/>
        </w:rPr>
        <w:t xml:space="preserve"> </w:t>
      </w:r>
      <w:r w:rsidRPr="00E06D76">
        <w:t>подходит в качестве подсластителя для людей, страдающих диабетом [94, p. 817].</w:t>
      </w:r>
      <w:r w:rsidRPr="00E06D76">
        <w:rPr>
          <w:spacing w:val="1"/>
        </w:rPr>
        <w:t xml:space="preserve"> </w:t>
      </w:r>
      <w:r w:rsidRPr="00E06D76">
        <w:t>Хлорогеновая и неохлорогеновая кислоты являются основными фенолокислотами,</w:t>
      </w:r>
      <w:r w:rsidRPr="00E06D76">
        <w:rPr>
          <w:spacing w:val="-67"/>
        </w:rPr>
        <w:t xml:space="preserve"> </w:t>
      </w:r>
      <w:r w:rsidRPr="00E06D76">
        <w:t>составляющими 56–80% от суммы фенолов в ягодах рябины [94, p. 822-23]. В</w:t>
      </w:r>
      <w:r w:rsidRPr="00E06D76">
        <w:rPr>
          <w:spacing w:val="1"/>
        </w:rPr>
        <w:t xml:space="preserve"> </w:t>
      </w:r>
      <w:r w:rsidRPr="00E06D76">
        <w:t>водном</w:t>
      </w:r>
      <w:r w:rsidRPr="00E06D76">
        <w:rPr>
          <w:spacing w:val="1"/>
        </w:rPr>
        <w:t xml:space="preserve"> </w:t>
      </w:r>
      <w:r w:rsidRPr="00E06D76">
        <w:t>экстракте</w:t>
      </w:r>
      <w:r w:rsidRPr="00E06D76">
        <w:rPr>
          <w:spacing w:val="1"/>
        </w:rPr>
        <w:t xml:space="preserve"> </w:t>
      </w:r>
      <w:r w:rsidRPr="00E06D76">
        <w:t>ягод</w:t>
      </w:r>
      <w:r w:rsidRPr="00E06D76">
        <w:rPr>
          <w:spacing w:val="1"/>
        </w:rPr>
        <w:t xml:space="preserve"> </w:t>
      </w:r>
      <w:r w:rsidRPr="00E06D76">
        <w:t>рябины</w:t>
      </w:r>
      <w:r w:rsidRPr="00E06D76">
        <w:rPr>
          <w:spacing w:val="1"/>
        </w:rPr>
        <w:t xml:space="preserve"> </w:t>
      </w:r>
      <w:r w:rsidRPr="00E06D76">
        <w:t>обнаружены</w:t>
      </w:r>
      <w:r w:rsidRPr="00E06D76">
        <w:rPr>
          <w:spacing w:val="1"/>
        </w:rPr>
        <w:t xml:space="preserve"> </w:t>
      </w:r>
      <w:r w:rsidRPr="00E06D76">
        <w:t>и</w:t>
      </w:r>
      <w:r w:rsidRPr="00E06D76">
        <w:rPr>
          <w:spacing w:val="1"/>
        </w:rPr>
        <w:t xml:space="preserve"> </w:t>
      </w:r>
      <w:r w:rsidRPr="00E06D76">
        <w:t>другие</w:t>
      </w:r>
      <w:r w:rsidRPr="00E06D76">
        <w:rPr>
          <w:spacing w:val="1"/>
        </w:rPr>
        <w:t xml:space="preserve"> </w:t>
      </w:r>
      <w:r w:rsidRPr="00E06D76">
        <w:t>фенольные</w:t>
      </w:r>
      <w:r w:rsidRPr="00E06D76">
        <w:rPr>
          <w:spacing w:val="1"/>
        </w:rPr>
        <w:t xml:space="preserve"> </w:t>
      </w:r>
      <w:r w:rsidRPr="00E06D76">
        <w:t>соединения:</w:t>
      </w:r>
      <w:r w:rsidRPr="00E06D76">
        <w:rPr>
          <w:spacing w:val="1"/>
        </w:rPr>
        <w:t xml:space="preserve"> </w:t>
      </w:r>
      <w:r w:rsidRPr="00E06D76">
        <w:t>катехин,</w:t>
      </w:r>
      <w:r w:rsidRPr="00E06D76">
        <w:rPr>
          <w:spacing w:val="1"/>
        </w:rPr>
        <w:t xml:space="preserve"> </w:t>
      </w:r>
      <w:r w:rsidRPr="00E06D76">
        <w:t>эпикатехин,</w:t>
      </w:r>
      <w:r w:rsidRPr="00E06D76">
        <w:rPr>
          <w:spacing w:val="1"/>
        </w:rPr>
        <w:t xml:space="preserve"> </w:t>
      </w:r>
      <w:r w:rsidRPr="00E06D76">
        <w:t>метиловый</w:t>
      </w:r>
      <w:r w:rsidRPr="00E06D76">
        <w:rPr>
          <w:spacing w:val="1"/>
        </w:rPr>
        <w:t xml:space="preserve"> </w:t>
      </w:r>
      <w:r w:rsidRPr="00E06D76">
        <w:t>эфир</w:t>
      </w:r>
      <w:r w:rsidRPr="00E06D76">
        <w:rPr>
          <w:spacing w:val="1"/>
        </w:rPr>
        <w:t xml:space="preserve"> </w:t>
      </w:r>
      <w:r w:rsidRPr="00E06D76">
        <w:t>феруловой</w:t>
      </w:r>
      <w:r w:rsidRPr="00E06D76">
        <w:rPr>
          <w:spacing w:val="1"/>
        </w:rPr>
        <w:t xml:space="preserve"> </w:t>
      </w:r>
      <w:r w:rsidRPr="00E06D76">
        <w:t>кислоты,</w:t>
      </w:r>
      <w:r w:rsidRPr="00E06D76">
        <w:rPr>
          <w:spacing w:val="1"/>
        </w:rPr>
        <w:t xml:space="preserve"> </w:t>
      </w:r>
      <w:r w:rsidRPr="00E06D76">
        <w:t>процианидин</w:t>
      </w:r>
      <w:r w:rsidRPr="00E06D76">
        <w:rPr>
          <w:spacing w:val="1"/>
        </w:rPr>
        <w:t xml:space="preserve"> </w:t>
      </w:r>
      <w:r w:rsidRPr="00E06D76">
        <w:t>В</w:t>
      </w:r>
      <w:r w:rsidRPr="00E06D76">
        <w:rPr>
          <w:vertAlign w:val="subscript"/>
        </w:rPr>
        <w:t>1</w:t>
      </w:r>
      <w:r w:rsidRPr="00E06D76">
        <w:t>,</w:t>
      </w:r>
      <w:r w:rsidRPr="00E06D76">
        <w:rPr>
          <w:spacing w:val="1"/>
        </w:rPr>
        <w:t xml:space="preserve"> </w:t>
      </w:r>
      <w:r w:rsidRPr="00E06D76">
        <w:t>флавонолы</w:t>
      </w:r>
      <w:r w:rsidRPr="00E06D76">
        <w:rPr>
          <w:spacing w:val="1"/>
        </w:rPr>
        <w:t xml:space="preserve"> </w:t>
      </w:r>
      <w:r w:rsidRPr="00E06D76">
        <w:t>(кверцетин,</w:t>
      </w:r>
      <w:r w:rsidRPr="00E06D76">
        <w:rPr>
          <w:spacing w:val="1"/>
        </w:rPr>
        <w:t xml:space="preserve"> </w:t>
      </w:r>
      <w:r w:rsidRPr="00E06D76">
        <w:t>изокверцетин,</w:t>
      </w:r>
      <w:r w:rsidRPr="00E06D76">
        <w:rPr>
          <w:spacing w:val="1"/>
        </w:rPr>
        <w:t xml:space="preserve"> </w:t>
      </w:r>
      <w:r w:rsidRPr="00E06D76">
        <w:t>гиперозид,</w:t>
      </w:r>
      <w:r w:rsidRPr="00E06D76">
        <w:rPr>
          <w:spacing w:val="1"/>
        </w:rPr>
        <w:t xml:space="preserve"> </w:t>
      </w:r>
      <w:r w:rsidRPr="00E06D76">
        <w:t>рутин,</w:t>
      </w:r>
      <w:r w:rsidRPr="00E06D76">
        <w:rPr>
          <w:spacing w:val="1"/>
        </w:rPr>
        <w:t xml:space="preserve"> </w:t>
      </w:r>
      <w:r w:rsidRPr="00E06D76">
        <w:t>катехин,</w:t>
      </w:r>
      <w:r w:rsidRPr="00E06D76">
        <w:rPr>
          <w:spacing w:val="1"/>
        </w:rPr>
        <w:t xml:space="preserve"> </w:t>
      </w:r>
      <w:r w:rsidRPr="00E06D76">
        <w:t>эпикатехин),</w:t>
      </w:r>
      <w:r w:rsidRPr="00E06D76">
        <w:rPr>
          <w:spacing w:val="1"/>
        </w:rPr>
        <w:t xml:space="preserve"> </w:t>
      </w:r>
      <w:r w:rsidRPr="00E06D76">
        <w:t>антоцианы</w:t>
      </w:r>
      <w:r w:rsidRPr="00E06D76">
        <w:rPr>
          <w:spacing w:val="1"/>
        </w:rPr>
        <w:t xml:space="preserve"> </w:t>
      </w:r>
      <w:r w:rsidRPr="00E06D76">
        <w:t>(преимущественно</w:t>
      </w:r>
      <w:r w:rsidRPr="00E06D76">
        <w:rPr>
          <w:spacing w:val="1"/>
        </w:rPr>
        <w:t xml:space="preserve"> </w:t>
      </w:r>
      <w:r w:rsidRPr="00E06D76">
        <w:t>гликозиды</w:t>
      </w:r>
      <w:r w:rsidRPr="00E06D76">
        <w:rPr>
          <w:spacing w:val="1"/>
        </w:rPr>
        <w:t xml:space="preserve"> </w:t>
      </w:r>
      <w:r w:rsidRPr="00E06D76">
        <w:t>цианидина</w:t>
      </w:r>
      <w:r w:rsidRPr="00E06D76">
        <w:rPr>
          <w:spacing w:val="1"/>
        </w:rPr>
        <w:t xml:space="preserve"> </w:t>
      </w:r>
      <w:r w:rsidRPr="00E06D76">
        <w:t>или</w:t>
      </w:r>
      <w:r w:rsidRPr="00E06D76">
        <w:rPr>
          <w:spacing w:val="1"/>
        </w:rPr>
        <w:t xml:space="preserve"> </w:t>
      </w:r>
      <w:r w:rsidRPr="00E06D76">
        <w:t>пеларгонидина),</w:t>
      </w:r>
      <w:r w:rsidRPr="00E06D76">
        <w:rPr>
          <w:spacing w:val="-67"/>
        </w:rPr>
        <w:t xml:space="preserve"> </w:t>
      </w:r>
      <w:r w:rsidRPr="00E06D76">
        <w:t>проантоцианидины.</w:t>
      </w:r>
      <w:r w:rsidRPr="00E06D76">
        <w:rPr>
          <w:spacing w:val="-8"/>
        </w:rPr>
        <w:t xml:space="preserve"> </w:t>
      </w:r>
      <w:r w:rsidRPr="00E06D76">
        <w:t>Некоторые</w:t>
      </w:r>
      <w:r w:rsidRPr="00E06D76">
        <w:rPr>
          <w:spacing w:val="-5"/>
        </w:rPr>
        <w:t xml:space="preserve"> </w:t>
      </w:r>
      <w:r w:rsidRPr="00E06D76">
        <w:t>другие</w:t>
      </w:r>
      <w:r w:rsidRPr="00E06D76">
        <w:rPr>
          <w:spacing w:val="-7"/>
        </w:rPr>
        <w:t xml:space="preserve"> </w:t>
      </w:r>
      <w:r w:rsidRPr="00E06D76">
        <w:t>хорошо</w:t>
      </w:r>
      <w:r w:rsidRPr="00E06D76">
        <w:rPr>
          <w:spacing w:val="-7"/>
        </w:rPr>
        <w:t xml:space="preserve"> </w:t>
      </w:r>
      <w:r w:rsidRPr="00E06D76">
        <w:t>известные</w:t>
      </w:r>
      <w:r w:rsidRPr="00E06D76">
        <w:rPr>
          <w:spacing w:val="-8"/>
        </w:rPr>
        <w:t xml:space="preserve"> </w:t>
      </w:r>
      <w:r w:rsidRPr="00E06D76">
        <w:t>фенольные</w:t>
      </w:r>
      <w:r w:rsidRPr="00E06D76">
        <w:rPr>
          <w:spacing w:val="-4"/>
        </w:rPr>
        <w:t xml:space="preserve"> </w:t>
      </w:r>
      <w:r w:rsidRPr="00E06D76">
        <w:t>кислоты</w:t>
      </w:r>
      <w:r w:rsidRPr="00E06D76">
        <w:rPr>
          <w:spacing w:val="-7"/>
        </w:rPr>
        <w:t xml:space="preserve"> </w:t>
      </w:r>
      <w:r w:rsidRPr="00E06D76">
        <w:t>и</w:t>
      </w:r>
      <w:r w:rsidRPr="00E06D76">
        <w:rPr>
          <w:spacing w:val="-4"/>
        </w:rPr>
        <w:t xml:space="preserve"> </w:t>
      </w:r>
      <w:r w:rsidRPr="00E06D76">
        <w:t>их</w:t>
      </w:r>
      <w:r w:rsidRPr="00E06D76">
        <w:rPr>
          <w:spacing w:val="-68"/>
        </w:rPr>
        <w:t xml:space="preserve"> </w:t>
      </w:r>
      <w:r w:rsidRPr="00E06D76">
        <w:t>производные, обнаруженные в следовых количествах в ягодах рябины - коричная,</w:t>
      </w:r>
      <w:r w:rsidRPr="00E06D76">
        <w:rPr>
          <w:spacing w:val="1"/>
        </w:rPr>
        <w:t xml:space="preserve"> </w:t>
      </w:r>
      <w:r w:rsidRPr="00E06D76">
        <w:t>ванилиновая,</w:t>
      </w:r>
      <w:r w:rsidRPr="00E06D76">
        <w:rPr>
          <w:spacing w:val="-3"/>
        </w:rPr>
        <w:t xml:space="preserve"> </w:t>
      </w:r>
      <w:r w:rsidRPr="00E06D76">
        <w:t>п-кумаровая,</w:t>
      </w:r>
      <w:r w:rsidRPr="00E06D76">
        <w:rPr>
          <w:spacing w:val="-3"/>
        </w:rPr>
        <w:t xml:space="preserve"> </w:t>
      </w:r>
      <w:r w:rsidRPr="00E06D76">
        <w:t>кофейная и</w:t>
      </w:r>
      <w:r w:rsidRPr="00E06D76">
        <w:rPr>
          <w:spacing w:val="-4"/>
        </w:rPr>
        <w:t xml:space="preserve"> </w:t>
      </w:r>
      <w:r w:rsidRPr="00E06D76">
        <w:t>бензойная кислоты</w:t>
      </w:r>
      <w:r w:rsidRPr="00E06D76">
        <w:rPr>
          <w:spacing w:val="-1"/>
        </w:rPr>
        <w:t xml:space="preserve"> </w:t>
      </w:r>
      <w:r w:rsidRPr="00E06D76">
        <w:t>[94,</w:t>
      </w:r>
      <w:r w:rsidRPr="00E06D76">
        <w:rPr>
          <w:spacing w:val="-4"/>
        </w:rPr>
        <w:t xml:space="preserve"> </w:t>
      </w:r>
      <w:r w:rsidRPr="00E06D76">
        <w:t>p.</w:t>
      </w:r>
      <w:r w:rsidRPr="00E06D76">
        <w:rPr>
          <w:spacing w:val="-2"/>
        </w:rPr>
        <w:t xml:space="preserve"> </w:t>
      </w:r>
      <w:r w:rsidRPr="00E06D76">
        <w:t>822].</w:t>
      </w:r>
    </w:p>
    <w:p w14:paraId="7823D0FE" w14:textId="77777777" w:rsidR="00202D1A" w:rsidRPr="00E06D76" w:rsidRDefault="00635A77" w:rsidP="00610660">
      <w:pPr>
        <w:pStyle w:val="a3"/>
        <w:ind w:left="0" w:firstLine="709"/>
      </w:pPr>
      <w:r w:rsidRPr="00E06D76">
        <w:t>Ягоды</w:t>
      </w:r>
      <w:r w:rsidRPr="00E06D76">
        <w:rPr>
          <w:spacing w:val="1"/>
        </w:rPr>
        <w:t xml:space="preserve"> </w:t>
      </w:r>
      <w:r w:rsidRPr="00E06D76">
        <w:t>рябины</w:t>
      </w:r>
      <w:r w:rsidRPr="00E06D76">
        <w:rPr>
          <w:spacing w:val="1"/>
        </w:rPr>
        <w:t xml:space="preserve"> </w:t>
      </w:r>
      <w:r w:rsidRPr="00E06D76">
        <w:t>являются</w:t>
      </w:r>
      <w:r w:rsidRPr="00E06D76">
        <w:rPr>
          <w:spacing w:val="1"/>
        </w:rPr>
        <w:t xml:space="preserve"> </w:t>
      </w:r>
      <w:r w:rsidRPr="00E06D76">
        <w:t>богатым</w:t>
      </w:r>
      <w:r w:rsidRPr="00E06D76">
        <w:rPr>
          <w:spacing w:val="1"/>
        </w:rPr>
        <w:t xml:space="preserve"> </w:t>
      </w:r>
      <w:r w:rsidRPr="00E06D76">
        <w:t>источником</w:t>
      </w:r>
      <w:r w:rsidRPr="00E06D76">
        <w:rPr>
          <w:spacing w:val="1"/>
        </w:rPr>
        <w:t xml:space="preserve"> </w:t>
      </w:r>
      <w:r w:rsidRPr="00E06D76">
        <w:t>антиоксидантов,</w:t>
      </w:r>
      <w:r w:rsidRPr="00E06D76">
        <w:rPr>
          <w:spacing w:val="1"/>
        </w:rPr>
        <w:t xml:space="preserve"> </w:t>
      </w:r>
      <w:r w:rsidRPr="00E06D76">
        <w:t>таких</w:t>
      </w:r>
      <w:r w:rsidRPr="00E06D76">
        <w:rPr>
          <w:spacing w:val="1"/>
        </w:rPr>
        <w:t xml:space="preserve"> </w:t>
      </w:r>
      <w:r w:rsidRPr="00E06D76">
        <w:t>как</w:t>
      </w:r>
      <w:r w:rsidRPr="00E06D76">
        <w:rPr>
          <w:spacing w:val="-67"/>
        </w:rPr>
        <w:t xml:space="preserve"> </w:t>
      </w:r>
      <w:r w:rsidRPr="00E06D76">
        <w:t>рутин,</w:t>
      </w:r>
      <w:r w:rsidRPr="00E06D76">
        <w:rPr>
          <w:spacing w:val="1"/>
        </w:rPr>
        <w:t xml:space="preserve"> </w:t>
      </w:r>
      <w:r w:rsidRPr="00E06D76">
        <w:t>кверцетин-3-глюкозид</w:t>
      </w:r>
      <w:r w:rsidRPr="00E06D76">
        <w:rPr>
          <w:spacing w:val="1"/>
        </w:rPr>
        <w:t xml:space="preserve"> </w:t>
      </w:r>
      <w:r w:rsidRPr="00E06D76">
        <w:t>и</w:t>
      </w:r>
      <w:r w:rsidRPr="00E06D76">
        <w:rPr>
          <w:spacing w:val="1"/>
        </w:rPr>
        <w:t xml:space="preserve"> </w:t>
      </w:r>
      <w:r w:rsidRPr="00E06D76">
        <w:t>кверцетин-3-D-галактозид.</w:t>
      </w:r>
      <w:r w:rsidRPr="00E06D76">
        <w:rPr>
          <w:spacing w:val="1"/>
        </w:rPr>
        <w:t xml:space="preserve"> </w:t>
      </w:r>
      <w:r w:rsidRPr="00E06D76">
        <w:t>Научными</w:t>
      </w:r>
      <w:r w:rsidRPr="00E06D76">
        <w:rPr>
          <w:spacing w:val="1"/>
        </w:rPr>
        <w:t xml:space="preserve"> </w:t>
      </w:r>
      <w:r w:rsidRPr="00E06D76">
        <w:t>исследованиями доказано противовоспалительное и антидиабетическое действие,</w:t>
      </w:r>
      <w:r w:rsidRPr="00E06D76">
        <w:rPr>
          <w:spacing w:val="1"/>
        </w:rPr>
        <w:t xml:space="preserve"> </w:t>
      </w:r>
      <w:r w:rsidRPr="00E06D76">
        <w:t>которое определяется наличием в их составе аскорбиновой кислоты, органических</w:t>
      </w:r>
      <w:r w:rsidRPr="00E06D76">
        <w:rPr>
          <w:spacing w:val="-67"/>
        </w:rPr>
        <w:t xml:space="preserve"> </w:t>
      </w:r>
      <w:r w:rsidRPr="00E06D76">
        <w:t>кислот,</w:t>
      </w:r>
      <w:r w:rsidRPr="00E06D76">
        <w:rPr>
          <w:spacing w:val="-2"/>
        </w:rPr>
        <w:t xml:space="preserve"> </w:t>
      </w:r>
      <w:r w:rsidRPr="00E06D76">
        <w:t>фенольных</w:t>
      </w:r>
      <w:r w:rsidRPr="00E06D76">
        <w:rPr>
          <w:spacing w:val="-3"/>
        </w:rPr>
        <w:t xml:space="preserve"> </w:t>
      </w:r>
      <w:r w:rsidRPr="00E06D76">
        <w:t>соединений,</w:t>
      </w:r>
      <w:r w:rsidRPr="00E06D76">
        <w:rPr>
          <w:spacing w:val="-1"/>
        </w:rPr>
        <w:t xml:space="preserve"> </w:t>
      </w:r>
      <w:r w:rsidRPr="00E06D76">
        <w:t>каротиноидов</w:t>
      </w:r>
      <w:r w:rsidRPr="00E06D76">
        <w:rPr>
          <w:spacing w:val="3"/>
        </w:rPr>
        <w:t xml:space="preserve"> </w:t>
      </w:r>
      <w:r w:rsidRPr="00E06D76">
        <w:t>[82,</w:t>
      </w:r>
      <w:r w:rsidRPr="00E06D76">
        <w:rPr>
          <w:spacing w:val="-4"/>
        </w:rPr>
        <w:t xml:space="preserve"> </w:t>
      </w:r>
      <w:r w:rsidRPr="00E06D76">
        <w:t>p.</w:t>
      </w:r>
      <w:r w:rsidRPr="00E06D76">
        <w:rPr>
          <w:spacing w:val="-1"/>
        </w:rPr>
        <w:t xml:space="preserve"> </w:t>
      </w:r>
      <w:r w:rsidRPr="00E06D76">
        <w:t>1687].</w:t>
      </w:r>
    </w:p>
    <w:p w14:paraId="111592D8" w14:textId="77777777" w:rsidR="00202D1A" w:rsidRPr="00E06D76" w:rsidRDefault="00635A77" w:rsidP="008842A6">
      <w:pPr>
        <w:pStyle w:val="a3"/>
        <w:ind w:left="0" w:firstLine="709"/>
      </w:pPr>
      <w:r w:rsidRPr="00E06D76">
        <w:t>Кристи Е. (Elena Cristea et. al.) c соавторами, из технического университета</w:t>
      </w:r>
      <w:r w:rsidRPr="00E06D76">
        <w:rPr>
          <w:spacing w:val="1"/>
        </w:rPr>
        <w:t xml:space="preserve"> </w:t>
      </w:r>
      <w:r w:rsidRPr="00E06D76">
        <w:t>Молдовы,</w:t>
      </w:r>
      <w:r w:rsidRPr="00E06D76">
        <w:rPr>
          <w:spacing w:val="-13"/>
        </w:rPr>
        <w:t xml:space="preserve"> </w:t>
      </w:r>
      <w:r w:rsidRPr="00E06D76">
        <w:t>показали,</w:t>
      </w:r>
      <w:r w:rsidRPr="00E06D76">
        <w:rPr>
          <w:spacing w:val="-9"/>
        </w:rPr>
        <w:t xml:space="preserve"> </w:t>
      </w:r>
      <w:r w:rsidRPr="00E06D76">
        <w:t>что</w:t>
      </w:r>
      <w:r w:rsidRPr="00E06D76">
        <w:rPr>
          <w:spacing w:val="-6"/>
        </w:rPr>
        <w:t xml:space="preserve"> </w:t>
      </w:r>
      <w:r w:rsidRPr="00E06D76">
        <w:t>ягоды</w:t>
      </w:r>
      <w:r w:rsidRPr="00E06D76">
        <w:rPr>
          <w:spacing w:val="-8"/>
        </w:rPr>
        <w:t xml:space="preserve"> </w:t>
      </w:r>
      <w:r w:rsidRPr="00E06D76">
        <w:t>рябины</w:t>
      </w:r>
      <w:r w:rsidRPr="00E06D76">
        <w:rPr>
          <w:spacing w:val="-7"/>
        </w:rPr>
        <w:t xml:space="preserve"> </w:t>
      </w:r>
      <w:r w:rsidRPr="00E06D76">
        <w:t>содержат</w:t>
      </w:r>
      <w:r w:rsidRPr="00E06D76">
        <w:rPr>
          <w:spacing w:val="-6"/>
        </w:rPr>
        <w:t xml:space="preserve"> </w:t>
      </w:r>
      <w:r w:rsidRPr="00E06D76">
        <w:t>в</w:t>
      </w:r>
      <w:r w:rsidRPr="00E06D76">
        <w:rPr>
          <w:spacing w:val="-7"/>
        </w:rPr>
        <w:t xml:space="preserve"> </w:t>
      </w:r>
      <w:r w:rsidRPr="00E06D76">
        <w:t>основном</w:t>
      </w:r>
      <w:r w:rsidRPr="00E06D76">
        <w:rPr>
          <w:spacing w:val="-9"/>
        </w:rPr>
        <w:t xml:space="preserve"> </w:t>
      </w:r>
      <w:r w:rsidRPr="00E06D76">
        <w:t>полифенолы</w:t>
      </w:r>
      <w:r w:rsidRPr="00E06D76">
        <w:rPr>
          <w:spacing w:val="-7"/>
        </w:rPr>
        <w:t xml:space="preserve"> </w:t>
      </w:r>
      <w:r w:rsidRPr="00E06D76">
        <w:t>1,34–1,47</w:t>
      </w:r>
      <w:r w:rsidRPr="00E06D76">
        <w:rPr>
          <w:spacing w:val="-67"/>
        </w:rPr>
        <w:t xml:space="preserve"> </w:t>
      </w:r>
      <w:r w:rsidRPr="00E06D76">
        <w:t>г/100 г, каротиноиды 21,65 мг/100 г и различные органические кислоты, такие как</w:t>
      </w:r>
      <w:r w:rsidRPr="00E06D76">
        <w:rPr>
          <w:spacing w:val="1"/>
        </w:rPr>
        <w:t xml:space="preserve"> </w:t>
      </w:r>
      <w:r w:rsidRPr="00E06D76">
        <w:t>яблочная, лимонная, и янтарная [95, p. 3788]. Основными каротиноидами рябины</w:t>
      </w:r>
      <w:r w:rsidRPr="00E06D76">
        <w:rPr>
          <w:spacing w:val="1"/>
        </w:rPr>
        <w:t xml:space="preserve"> </w:t>
      </w:r>
      <w:r w:rsidRPr="00E06D76">
        <w:t>являются зеаксантин, криптоксантин и β-каротин (</w:t>
      </w:r>
      <w:proofErr w:type="gramStart"/>
      <w:r w:rsidRPr="00E06D76">
        <w:t>транс-форма</w:t>
      </w:r>
      <w:proofErr w:type="gramEnd"/>
      <w:r w:rsidRPr="00E06D76">
        <w:t>) [94, p. 818]. Среди</w:t>
      </w:r>
      <w:r w:rsidRPr="00E06D76">
        <w:rPr>
          <w:spacing w:val="-67"/>
        </w:rPr>
        <w:t xml:space="preserve"> </w:t>
      </w:r>
      <w:r w:rsidRPr="00E06D76">
        <w:t>водорастворимых</w:t>
      </w:r>
      <w:r w:rsidRPr="00E06D76">
        <w:rPr>
          <w:spacing w:val="1"/>
        </w:rPr>
        <w:t xml:space="preserve"> </w:t>
      </w:r>
      <w:r w:rsidRPr="00E06D76">
        <w:t>биологически</w:t>
      </w:r>
      <w:r w:rsidRPr="00E06D76">
        <w:rPr>
          <w:spacing w:val="1"/>
        </w:rPr>
        <w:t xml:space="preserve"> </w:t>
      </w:r>
      <w:r w:rsidRPr="00E06D76">
        <w:t>активных</w:t>
      </w:r>
      <w:r w:rsidRPr="00E06D76">
        <w:rPr>
          <w:spacing w:val="1"/>
        </w:rPr>
        <w:t xml:space="preserve"> </w:t>
      </w:r>
      <w:r w:rsidRPr="00E06D76">
        <w:t>веществ,</w:t>
      </w:r>
      <w:r w:rsidRPr="00E06D76">
        <w:rPr>
          <w:spacing w:val="1"/>
        </w:rPr>
        <w:t xml:space="preserve"> </w:t>
      </w:r>
      <w:r w:rsidRPr="00E06D76">
        <w:t>содержащихся</w:t>
      </w:r>
      <w:r w:rsidRPr="00E06D76">
        <w:rPr>
          <w:spacing w:val="1"/>
        </w:rPr>
        <w:t xml:space="preserve"> </w:t>
      </w:r>
      <w:r w:rsidRPr="00E06D76">
        <w:t>в</w:t>
      </w:r>
      <w:r w:rsidRPr="00E06D76">
        <w:rPr>
          <w:spacing w:val="1"/>
        </w:rPr>
        <w:t xml:space="preserve"> </w:t>
      </w:r>
      <w:r w:rsidRPr="00E06D76">
        <w:t>плодах</w:t>
      </w:r>
      <w:r w:rsidRPr="00E06D76">
        <w:rPr>
          <w:spacing w:val="-67"/>
        </w:rPr>
        <w:t xml:space="preserve"> </w:t>
      </w:r>
      <w:r w:rsidRPr="00E06D76">
        <w:t>шиповника,</w:t>
      </w:r>
      <w:r w:rsidRPr="00E06D76">
        <w:rPr>
          <w:spacing w:val="57"/>
        </w:rPr>
        <w:t xml:space="preserve"> </w:t>
      </w:r>
      <w:r w:rsidRPr="00E06D76">
        <w:t>выделяются</w:t>
      </w:r>
      <w:r w:rsidRPr="00E06D76">
        <w:rPr>
          <w:spacing w:val="58"/>
        </w:rPr>
        <w:t xml:space="preserve"> </w:t>
      </w:r>
      <w:r w:rsidRPr="00E06D76">
        <w:t>фенольные</w:t>
      </w:r>
      <w:r w:rsidRPr="00E06D76">
        <w:rPr>
          <w:spacing w:val="55"/>
        </w:rPr>
        <w:t xml:space="preserve"> </w:t>
      </w:r>
      <w:r w:rsidRPr="00E06D76">
        <w:t>соединения</w:t>
      </w:r>
      <w:r w:rsidRPr="00E06D76">
        <w:rPr>
          <w:spacing w:val="58"/>
        </w:rPr>
        <w:t xml:space="preserve"> </w:t>
      </w:r>
      <w:r w:rsidRPr="00E06D76">
        <w:t>и</w:t>
      </w:r>
      <w:r w:rsidRPr="00E06D76">
        <w:rPr>
          <w:spacing w:val="55"/>
        </w:rPr>
        <w:t xml:space="preserve"> </w:t>
      </w:r>
      <w:r w:rsidRPr="00E06D76">
        <w:t>аскорбиновая</w:t>
      </w:r>
      <w:r w:rsidRPr="00E06D76">
        <w:rPr>
          <w:spacing w:val="55"/>
        </w:rPr>
        <w:t xml:space="preserve"> </w:t>
      </w:r>
      <w:r w:rsidRPr="00E06D76">
        <w:t>кислота</w:t>
      </w:r>
      <w:r w:rsidRPr="00E06D76">
        <w:rPr>
          <w:spacing w:val="58"/>
        </w:rPr>
        <w:t xml:space="preserve"> </w:t>
      </w:r>
      <w:r w:rsidRPr="00E06D76">
        <w:t>[96,</w:t>
      </w:r>
      <w:r w:rsidRPr="00E06D76">
        <w:rPr>
          <w:spacing w:val="57"/>
        </w:rPr>
        <w:t xml:space="preserve"> </w:t>
      </w:r>
      <w:r w:rsidRPr="00E06D76">
        <w:t>p.</w:t>
      </w:r>
      <w:r w:rsidR="008842A6" w:rsidRPr="00E06D76">
        <w:t xml:space="preserve"> </w:t>
      </w:r>
      <w:r w:rsidRPr="00E06D76">
        <w:t>105].</w:t>
      </w:r>
      <w:r w:rsidRPr="00E06D76">
        <w:rPr>
          <w:spacing w:val="1"/>
        </w:rPr>
        <w:t xml:space="preserve"> </w:t>
      </w:r>
      <w:r w:rsidRPr="00E06D76">
        <w:t>Включение</w:t>
      </w:r>
      <w:r w:rsidRPr="00E06D76">
        <w:rPr>
          <w:spacing w:val="1"/>
        </w:rPr>
        <w:t xml:space="preserve"> </w:t>
      </w:r>
      <w:r w:rsidRPr="00E06D76">
        <w:t>в</w:t>
      </w:r>
      <w:r w:rsidRPr="00E06D76">
        <w:rPr>
          <w:spacing w:val="1"/>
        </w:rPr>
        <w:t xml:space="preserve"> </w:t>
      </w:r>
      <w:r w:rsidRPr="00E06D76">
        <w:t>рацион</w:t>
      </w:r>
      <w:r w:rsidRPr="00E06D76">
        <w:rPr>
          <w:spacing w:val="1"/>
        </w:rPr>
        <w:t xml:space="preserve"> </w:t>
      </w:r>
      <w:r w:rsidRPr="00E06D76">
        <w:t>аскорбиновой</w:t>
      </w:r>
      <w:r w:rsidRPr="00E06D76">
        <w:rPr>
          <w:spacing w:val="1"/>
        </w:rPr>
        <w:t xml:space="preserve"> </w:t>
      </w:r>
      <w:r w:rsidRPr="00E06D76">
        <w:t>кислоты</w:t>
      </w:r>
      <w:r w:rsidRPr="00E06D76">
        <w:rPr>
          <w:spacing w:val="1"/>
        </w:rPr>
        <w:t xml:space="preserve"> </w:t>
      </w:r>
      <w:r w:rsidRPr="00E06D76">
        <w:t>важно,</w:t>
      </w:r>
      <w:r w:rsidRPr="00E06D76">
        <w:rPr>
          <w:spacing w:val="1"/>
        </w:rPr>
        <w:t xml:space="preserve"> </w:t>
      </w:r>
      <w:r w:rsidRPr="00E06D76">
        <w:t>поскольку</w:t>
      </w:r>
      <w:r w:rsidRPr="00E06D76">
        <w:rPr>
          <w:spacing w:val="1"/>
        </w:rPr>
        <w:t xml:space="preserve"> </w:t>
      </w:r>
      <w:r w:rsidRPr="00E06D76">
        <w:t>она</w:t>
      </w:r>
      <w:r w:rsidRPr="00E06D76">
        <w:rPr>
          <w:spacing w:val="-67"/>
        </w:rPr>
        <w:t xml:space="preserve"> </w:t>
      </w:r>
      <w:r w:rsidRPr="00E06D76">
        <w:t>обеспечивает</w:t>
      </w:r>
      <w:r w:rsidRPr="00E06D76">
        <w:rPr>
          <w:spacing w:val="1"/>
        </w:rPr>
        <w:t xml:space="preserve"> </w:t>
      </w:r>
      <w:r w:rsidRPr="00E06D76">
        <w:t>окислительно-восстановительный</w:t>
      </w:r>
      <w:r w:rsidRPr="00E06D76">
        <w:rPr>
          <w:spacing w:val="1"/>
        </w:rPr>
        <w:t xml:space="preserve"> </w:t>
      </w:r>
      <w:r w:rsidRPr="00E06D76">
        <w:t>статус</w:t>
      </w:r>
      <w:r w:rsidRPr="00E06D76">
        <w:rPr>
          <w:spacing w:val="1"/>
        </w:rPr>
        <w:t xml:space="preserve"> </w:t>
      </w:r>
      <w:r w:rsidRPr="00E06D76">
        <w:t>и</w:t>
      </w:r>
      <w:r w:rsidRPr="00E06D76">
        <w:rPr>
          <w:spacing w:val="1"/>
        </w:rPr>
        <w:t xml:space="preserve"> </w:t>
      </w:r>
      <w:r w:rsidRPr="00E06D76">
        <w:t>приносит</w:t>
      </w:r>
      <w:r w:rsidRPr="00E06D76">
        <w:rPr>
          <w:spacing w:val="1"/>
        </w:rPr>
        <w:t xml:space="preserve"> </w:t>
      </w:r>
      <w:r w:rsidRPr="00E06D76">
        <w:t>пользу</w:t>
      </w:r>
      <w:r w:rsidRPr="00E06D76">
        <w:rPr>
          <w:spacing w:val="1"/>
        </w:rPr>
        <w:t xml:space="preserve"> </w:t>
      </w:r>
      <w:r w:rsidRPr="00E06D76">
        <w:t>для</w:t>
      </w:r>
      <w:r w:rsidRPr="00E06D76">
        <w:rPr>
          <w:spacing w:val="1"/>
        </w:rPr>
        <w:t xml:space="preserve"> </w:t>
      </w:r>
      <w:r w:rsidRPr="00E06D76">
        <w:t>здоровья. Харрисон (Harrison F.E.) [97, p. 712] обнаружил благотворное влияние</w:t>
      </w:r>
      <w:r w:rsidRPr="00E06D76">
        <w:rPr>
          <w:spacing w:val="1"/>
        </w:rPr>
        <w:t xml:space="preserve"> </w:t>
      </w:r>
      <w:r w:rsidRPr="00E06D76">
        <w:t>этого</w:t>
      </w:r>
      <w:r w:rsidRPr="00E06D76">
        <w:rPr>
          <w:spacing w:val="-1"/>
        </w:rPr>
        <w:t xml:space="preserve"> </w:t>
      </w:r>
      <w:r w:rsidRPr="00E06D76">
        <w:t>витамина</w:t>
      </w:r>
      <w:r w:rsidRPr="00E06D76">
        <w:rPr>
          <w:spacing w:val="-1"/>
        </w:rPr>
        <w:t xml:space="preserve"> </w:t>
      </w:r>
      <w:r w:rsidRPr="00E06D76">
        <w:t>при</w:t>
      </w:r>
      <w:r w:rsidRPr="00E06D76">
        <w:rPr>
          <w:spacing w:val="-2"/>
        </w:rPr>
        <w:t xml:space="preserve"> </w:t>
      </w:r>
      <w:r w:rsidRPr="00E06D76">
        <w:t>ухудшении когнитивных функций и болезни</w:t>
      </w:r>
      <w:r w:rsidRPr="00E06D76">
        <w:rPr>
          <w:spacing w:val="1"/>
        </w:rPr>
        <w:t xml:space="preserve"> </w:t>
      </w:r>
      <w:r w:rsidRPr="00E06D76">
        <w:t>Альцгеймера</w:t>
      </w:r>
      <w:r w:rsidRPr="00E06D76">
        <w:rPr>
          <w:spacing w:val="4"/>
        </w:rPr>
        <w:t xml:space="preserve"> </w:t>
      </w:r>
      <w:r w:rsidRPr="00E06D76">
        <w:t>[96,</w:t>
      </w:r>
    </w:p>
    <w:p w14:paraId="03AF119C" w14:textId="77777777" w:rsidR="00202D1A" w:rsidRPr="00E06D76" w:rsidRDefault="00635A77" w:rsidP="00ED26C2">
      <w:pPr>
        <w:pStyle w:val="a3"/>
        <w:ind w:left="0"/>
      </w:pPr>
      <w:r w:rsidRPr="00E06D76">
        <w:t>p.</w:t>
      </w:r>
      <w:r w:rsidRPr="00E06D76">
        <w:rPr>
          <w:spacing w:val="1"/>
        </w:rPr>
        <w:t xml:space="preserve"> </w:t>
      </w:r>
      <w:r w:rsidRPr="00E06D76">
        <w:t>107].</w:t>
      </w:r>
      <w:r w:rsidRPr="00E06D76">
        <w:rPr>
          <w:spacing w:val="1"/>
        </w:rPr>
        <w:t xml:space="preserve"> </w:t>
      </w:r>
      <w:r w:rsidRPr="00E06D76">
        <w:t>Тумбас</w:t>
      </w:r>
      <w:r w:rsidRPr="00E06D76">
        <w:rPr>
          <w:spacing w:val="1"/>
        </w:rPr>
        <w:t xml:space="preserve"> </w:t>
      </w:r>
      <w:r w:rsidRPr="00E06D76">
        <w:t>и</w:t>
      </w:r>
      <w:r w:rsidRPr="00E06D76">
        <w:rPr>
          <w:spacing w:val="1"/>
        </w:rPr>
        <w:t xml:space="preserve"> </w:t>
      </w:r>
      <w:r w:rsidRPr="00E06D76">
        <w:t>др.</w:t>
      </w:r>
      <w:r w:rsidRPr="00E06D76">
        <w:rPr>
          <w:spacing w:val="1"/>
        </w:rPr>
        <w:t xml:space="preserve"> </w:t>
      </w:r>
      <w:r w:rsidRPr="00E06D76">
        <w:t>(Tumbas,</w:t>
      </w:r>
      <w:r w:rsidRPr="00E06D76">
        <w:rPr>
          <w:spacing w:val="1"/>
        </w:rPr>
        <w:t xml:space="preserve"> </w:t>
      </w:r>
      <w:r w:rsidRPr="00E06D76">
        <w:t>V.T.)</w:t>
      </w:r>
      <w:r w:rsidRPr="00E06D76">
        <w:rPr>
          <w:spacing w:val="1"/>
        </w:rPr>
        <w:t xml:space="preserve"> </w:t>
      </w:r>
      <w:r w:rsidRPr="00E06D76">
        <w:t>[98,</w:t>
      </w:r>
      <w:r w:rsidRPr="00E06D76">
        <w:rPr>
          <w:spacing w:val="1"/>
        </w:rPr>
        <w:t xml:space="preserve"> </w:t>
      </w:r>
      <w:r w:rsidRPr="00E06D76">
        <w:t>p.</w:t>
      </w:r>
      <w:r w:rsidRPr="00E06D76">
        <w:rPr>
          <w:spacing w:val="1"/>
        </w:rPr>
        <w:t xml:space="preserve"> </w:t>
      </w:r>
      <w:r w:rsidRPr="00E06D76">
        <w:t>1278]</w:t>
      </w:r>
      <w:r w:rsidRPr="00E06D76">
        <w:rPr>
          <w:spacing w:val="1"/>
        </w:rPr>
        <w:t xml:space="preserve"> </w:t>
      </w:r>
      <w:r w:rsidRPr="00E06D76">
        <w:t>обнаружили,</w:t>
      </w:r>
      <w:r w:rsidRPr="00E06D76">
        <w:rPr>
          <w:spacing w:val="1"/>
        </w:rPr>
        <w:t xml:space="preserve"> </w:t>
      </w:r>
      <w:r w:rsidRPr="00E06D76">
        <w:t>что</w:t>
      </w:r>
      <w:r w:rsidRPr="00E06D76">
        <w:rPr>
          <w:spacing w:val="1"/>
        </w:rPr>
        <w:t xml:space="preserve"> </w:t>
      </w:r>
      <w:r w:rsidRPr="00E06D76">
        <w:t>плоды</w:t>
      </w:r>
      <w:r w:rsidRPr="00E06D76">
        <w:rPr>
          <w:spacing w:val="1"/>
        </w:rPr>
        <w:t xml:space="preserve"> </w:t>
      </w:r>
      <w:r w:rsidRPr="00E06D76">
        <w:t>шиповника</w:t>
      </w:r>
      <w:r w:rsidRPr="00E06D76">
        <w:rPr>
          <w:spacing w:val="93"/>
        </w:rPr>
        <w:t xml:space="preserve"> </w:t>
      </w:r>
      <w:r w:rsidRPr="00E06D76">
        <w:t>демонстрируют</w:t>
      </w:r>
      <w:r w:rsidRPr="00E06D76">
        <w:rPr>
          <w:spacing w:val="94"/>
        </w:rPr>
        <w:t xml:space="preserve"> </w:t>
      </w:r>
      <w:r w:rsidRPr="00E06D76">
        <w:t>высокие</w:t>
      </w:r>
      <w:r w:rsidRPr="00E06D76">
        <w:rPr>
          <w:spacing w:val="92"/>
        </w:rPr>
        <w:t xml:space="preserve"> </w:t>
      </w:r>
      <w:r w:rsidRPr="00E06D76">
        <w:t>концентрации</w:t>
      </w:r>
      <w:r w:rsidRPr="00E06D76">
        <w:rPr>
          <w:spacing w:val="94"/>
        </w:rPr>
        <w:t xml:space="preserve"> </w:t>
      </w:r>
      <w:r w:rsidRPr="00E06D76">
        <w:t>витамина</w:t>
      </w:r>
      <w:r w:rsidRPr="00E06D76">
        <w:rPr>
          <w:spacing w:val="94"/>
        </w:rPr>
        <w:t xml:space="preserve"> </w:t>
      </w:r>
      <w:r w:rsidRPr="00E06D76">
        <w:t>С,</w:t>
      </w:r>
      <w:r w:rsidRPr="00E06D76">
        <w:rPr>
          <w:spacing w:val="94"/>
        </w:rPr>
        <w:t xml:space="preserve"> </w:t>
      </w:r>
      <w:r w:rsidRPr="00E06D76">
        <w:t>кверцетина</w:t>
      </w:r>
      <w:r w:rsidRPr="00E06D76">
        <w:rPr>
          <w:spacing w:val="93"/>
        </w:rPr>
        <w:t xml:space="preserve"> </w:t>
      </w:r>
      <w:r w:rsidRPr="00E06D76">
        <w:t>и</w:t>
      </w:r>
      <w:r w:rsidR="009207F9" w:rsidRPr="00E06D76">
        <w:t xml:space="preserve"> </w:t>
      </w:r>
      <w:r w:rsidRPr="00E06D76">
        <w:t>эллаговой</w:t>
      </w:r>
      <w:r w:rsidRPr="00E06D76">
        <w:rPr>
          <w:spacing w:val="1"/>
        </w:rPr>
        <w:t xml:space="preserve"> </w:t>
      </w:r>
      <w:r w:rsidRPr="00E06D76">
        <w:lastRenderedPageBreak/>
        <w:t>кислоты.</w:t>
      </w:r>
      <w:r w:rsidRPr="00E06D76">
        <w:rPr>
          <w:spacing w:val="1"/>
        </w:rPr>
        <w:t xml:space="preserve"> </w:t>
      </w:r>
      <w:r w:rsidRPr="00E06D76">
        <w:t>Эти</w:t>
      </w:r>
      <w:r w:rsidRPr="00E06D76">
        <w:rPr>
          <w:spacing w:val="1"/>
        </w:rPr>
        <w:t xml:space="preserve"> </w:t>
      </w:r>
      <w:r w:rsidRPr="00E06D76">
        <w:t>результаты</w:t>
      </w:r>
      <w:r w:rsidRPr="00E06D76">
        <w:rPr>
          <w:spacing w:val="1"/>
        </w:rPr>
        <w:t xml:space="preserve"> </w:t>
      </w:r>
      <w:r w:rsidRPr="00E06D76">
        <w:t>совпадают</w:t>
      </w:r>
      <w:r w:rsidRPr="00E06D76">
        <w:rPr>
          <w:spacing w:val="1"/>
        </w:rPr>
        <w:t xml:space="preserve"> </w:t>
      </w:r>
      <w:r w:rsidRPr="00E06D76">
        <w:t>с</w:t>
      </w:r>
      <w:r w:rsidRPr="00E06D76">
        <w:rPr>
          <w:spacing w:val="71"/>
        </w:rPr>
        <w:t xml:space="preserve"> </w:t>
      </w:r>
      <w:r w:rsidRPr="00E06D76">
        <w:t>результатами</w:t>
      </w:r>
      <w:r w:rsidRPr="00E06D76">
        <w:rPr>
          <w:spacing w:val="71"/>
        </w:rPr>
        <w:t xml:space="preserve"> </w:t>
      </w:r>
      <w:r w:rsidR="009207F9" w:rsidRPr="00E06D76">
        <w:t>Хосни</w:t>
      </w:r>
      <w:r w:rsidR="009207F9" w:rsidRPr="00E06D76">
        <w:rPr>
          <w:spacing w:val="71"/>
        </w:rPr>
        <w:t xml:space="preserve"> (</w:t>
      </w:r>
      <w:r w:rsidRPr="00E06D76">
        <w:t>Hosni</w:t>
      </w:r>
      <w:r w:rsidR="009207F9" w:rsidRPr="00E06D76">
        <w:t>)</w:t>
      </w:r>
      <w:r w:rsidRPr="00E06D76">
        <w:rPr>
          <w:spacing w:val="71"/>
        </w:rPr>
        <w:t xml:space="preserve"> </w:t>
      </w:r>
      <w:r w:rsidRPr="00E06D76">
        <w:t>с</w:t>
      </w:r>
      <w:r w:rsidRPr="00E06D76">
        <w:rPr>
          <w:spacing w:val="1"/>
        </w:rPr>
        <w:t xml:space="preserve"> </w:t>
      </w:r>
      <w:r w:rsidRPr="00E06D76">
        <w:t>соавторами [99, p. 121], которые заметили, что кверцетин и эллаговая кислота</w:t>
      </w:r>
      <w:r w:rsidRPr="00E06D76">
        <w:rPr>
          <w:spacing w:val="1"/>
        </w:rPr>
        <w:t xml:space="preserve"> </w:t>
      </w:r>
      <w:r w:rsidRPr="00E06D76">
        <w:t>являются наиболее распространенными фенольными соединениями в шиповнике.</w:t>
      </w:r>
      <w:r w:rsidRPr="00E06D76">
        <w:rPr>
          <w:spacing w:val="1"/>
        </w:rPr>
        <w:t xml:space="preserve"> </w:t>
      </w:r>
      <w:r w:rsidRPr="00E06D76">
        <w:t>Хуан</w:t>
      </w:r>
      <w:r w:rsidRPr="00E06D76">
        <w:rPr>
          <w:spacing w:val="1"/>
        </w:rPr>
        <w:t xml:space="preserve"> </w:t>
      </w:r>
      <w:r w:rsidRPr="00E06D76">
        <w:t>Ю.</w:t>
      </w:r>
      <w:r w:rsidRPr="00E06D76">
        <w:rPr>
          <w:spacing w:val="1"/>
        </w:rPr>
        <w:t xml:space="preserve"> </w:t>
      </w:r>
      <w:r w:rsidRPr="00E06D76">
        <w:t>(Huan</w:t>
      </w:r>
      <w:r w:rsidRPr="00E06D76">
        <w:rPr>
          <w:spacing w:val="1"/>
        </w:rPr>
        <w:t xml:space="preserve"> </w:t>
      </w:r>
      <w:r w:rsidRPr="00E06D76">
        <w:t>Yi)</w:t>
      </w:r>
      <w:r w:rsidRPr="00E06D76">
        <w:rPr>
          <w:spacing w:val="1"/>
        </w:rPr>
        <w:t xml:space="preserve"> </w:t>
      </w:r>
      <w:r w:rsidRPr="00E06D76">
        <w:t>с</w:t>
      </w:r>
      <w:r w:rsidRPr="00E06D76">
        <w:rPr>
          <w:spacing w:val="1"/>
        </w:rPr>
        <w:t xml:space="preserve"> </w:t>
      </w:r>
      <w:r w:rsidRPr="00E06D76">
        <w:t>соавторами</w:t>
      </w:r>
      <w:r w:rsidRPr="00E06D76">
        <w:rPr>
          <w:spacing w:val="1"/>
        </w:rPr>
        <w:t xml:space="preserve"> </w:t>
      </w:r>
      <w:r w:rsidRPr="00E06D76">
        <w:t>из</w:t>
      </w:r>
      <w:r w:rsidRPr="00E06D76">
        <w:rPr>
          <w:spacing w:val="1"/>
        </w:rPr>
        <w:t xml:space="preserve"> </w:t>
      </w:r>
      <w:r w:rsidRPr="00E06D76">
        <w:t>университета</w:t>
      </w:r>
      <w:r w:rsidRPr="00E06D76">
        <w:rPr>
          <w:spacing w:val="1"/>
        </w:rPr>
        <w:t xml:space="preserve"> </w:t>
      </w:r>
      <w:r w:rsidRPr="00E06D76">
        <w:t>традиционной</w:t>
      </w:r>
      <w:r w:rsidRPr="00E06D76">
        <w:rPr>
          <w:spacing w:val="1"/>
        </w:rPr>
        <w:t xml:space="preserve"> </w:t>
      </w:r>
      <w:r w:rsidRPr="00E06D76">
        <w:t>китайской</w:t>
      </w:r>
      <w:r w:rsidRPr="00E06D76">
        <w:rPr>
          <w:spacing w:val="1"/>
        </w:rPr>
        <w:t xml:space="preserve"> </w:t>
      </w:r>
      <w:r w:rsidRPr="00E06D76">
        <w:t>медицины Чэнду в Китае [100, p. 10, 11] в результате экспериментов на животных</w:t>
      </w:r>
      <w:r w:rsidRPr="00E06D76">
        <w:rPr>
          <w:spacing w:val="1"/>
        </w:rPr>
        <w:t xml:space="preserve"> </w:t>
      </w:r>
      <w:r w:rsidRPr="00E06D76">
        <w:t>сообщили о благотворном влиянии кверцетина на такие заболевания как диабет,</w:t>
      </w:r>
      <w:r w:rsidRPr="00E06D76">
        <w:rPr>
          <w:spacing w:val="1"/>
        </w:rPr>
        <w:t xml:space="preserve"> </w:t>
      </w:r>
      <w:r w:rsidRPr="00E06D76">
        <w:t>гиперлипидемия и неалкогольная жировая болезнь печени</w:t>
      </w:r>
      <w:r w:rsidR="00665026" w:rsidRPr="00E06D76">
        <w:t xml:space="preserve"> [102, </w:t>
      </w:r>
      <w:r w:rsidR="00665026" w:rsidRPr="00E06D76">
        <w:rPr>
          <w:lang w:val="en-US"/>
        </w:rPr>
        <w:t>p</w:t>
      </w:r>
      <w:r w:rsidR="00665026" w:rsidRPr="00E06D76">
        <w:t>. 5]</w:t>
      </w:r>
      <w:r w:rsidRPr="00E06D76">
        <w:t>. Уэргемми и другие</w:t>
      </w:r>
      <w:r w:rsidRPr="00E06D76">
        <w:rPr>
          <w:spacing w:val="1"/>
        </w:rPr>
        <w:t xml:space="preserve"> </w:t>
      </w:r>
      <w:r w:rsidRPr="00E06D76">
        <w:t>(Ouerghemmi</w:t>
      </w:r>
      <w:r w:rsidRPr="00E06D76">
        <w:rPr>
          <w:spacing w:val="71"/>
        </w:rPr>
        <w:t xml:space="preserve"> </w:t>
      </w:r>
      <w:r w:rsidRPr="00E06D76">
        <w:t>S.</w:t>
      </w:r>
      <w:r w:rsidRPr="00E06D76">
        <w:rPr>
          <w:spacing w:val="71"/>
        </w:rPr>
        <w:t xml:space="preserve"> </w:t>
      </w:r>
      <w:r w:rsidRPr="00E06D76">
        <w:t>et.</w:t>
      </w:r>
      <w:r w:rsidRPr="00E06D76">
        <w:rPr>
          <w:spacing w:val="71"/>
        </w:rPr>
        <w:t xml:space="preserve"> </w:t>
      </w:r>
      <w:r w:rsidR="0010689F" w:rsidRPr="00E06D76">
        <w:t>al)</w:t>
      </w:r>
      <w:r w:rsidRPr="00E06D76">
        <w:t xml:space="preserve"> [</w:t>
      </w:r>
      <w:r w:rsidR="00587D27" w:rsidRPr="00E06D76">
        <w:t>102,</w:t>
      </w:r>
      <w:r w:rsidR="0039083A" w:rsidRPr="00E06D76">
        <w:t xml:space="preserve"> p. 174] </w:t>
      </w:r>
      <w:r w:rsidR="0010689F" w:rsidRPr="00E06D76">
        <w:t>обнаружили,</w:t>
      </w:r>
      <w:r w:rsidR="0039083A" w:rsidRPr="00E06D76">
        <w:t xml:space="preserve"> что экстракты </w:t>
      </w:r>
      <w:r w:rsidRPr="00E06D76">
        <w:rPr>
          <w:i/>
        </w:rPr>
        <w:t>Rosa</w:t>
      </w:r>
      <w:r w:rsidRPr="00E06D76">
        <w:rPr>
          <w:i/>
          <w:spacing w:val="1"/>
        </w:rPr>
        <w:t xml:space="preserve"> </w:t>
      </w:r>
      <w:r w:rsidRPr="00E06D76">
        <w:rPr>
          <w:i/>
          <w:spacing w:val="-1"/>
        </w:rPr>
        <w:t>canina</w:t>
      </w:r>
      <w:r w:rsidRPr="00E06D76">
        <w:rPr>
          <w:i/>
          <w:spacing w:val="-16"/>
        </w:rPr>
        <w:t xml:space="preserve"> </w:t>
      </w:r>
      <w:r w:rsidRPr="00E06D76">
        <w:rPr>
          <w:spacing w:val="-1"/>
        </w:rPr>
        <w:t>включают</w:t>
      </w:r>
      <w:r w:rsidRPr="00E06D76">
        <w:rPr>
          <w:spacing w:val="-19"/>
        </w:rPr>
        <w:t xml:space="preserve"> </w:t>
      </w:r>
      <w:r w:rsidRPr="00E06D76">
        <w:rPr>
          <w:spacing w:val="-1"/>
        </w:rPr>
        <w:t>два</w:t>
      </w:r>
      <w:r w:rsidRPr="00E06D76">
        <w:rPr>
          <w:spacing w:val="-17"/>
        </w:rPr>
        <w:t xml:space="preserve"> </w:t>
      </w:r>
      <w:r w:rsidRPr="00E06D76">
        <w:rPr>
          <w:spacing w:val="-1"/>
        </w:rPr>
        <w:t>фенольных</w:t>
      </w:r>
      <w:r w:rsidRPr="00E06D76">
        <w:rPr>
          <w:spacing w:val="-15"/>
        </w:rPr>
        <w:t xml:space="preserve"> </w:t>
      </w:r>
      <w:r w:rsidRPr="00E06D76">
        <w:t>соединения,</w:t>
      </w:r>
      <w:r w:rsidRPr="00E06D76">
        <w:rPr>
          <w:spacing w:val="-17"/>
        </w:rPr>
        <w:t xml:space="preserve"> </w:t>
      </w:r>
      <w:r w:rsidRPr="00E06D76">
        <w:t>производных</w:t>
      </w:r>
      <w:r w:rsidRPr="00E06D76">
        <w:rPr>
          <w:spacing w:val="-17"/>
        </w:rPr>
        <w:t xml:space="preserve"> </w:t>
      </w:r>
      <w:r w:rsidRPr="00E06D76">
        <w:t>кемпферола</w:t>
      </w:r>
      <w:r w:rsidRPr="00E06D76">
        <w:rPr>
          <w:spacing w:val="-17"/>
        </w:rPr>
        <w:t xml:space="preserve"> </w:t>
      </w:r>
      <w:r w:rsidRPr="00E06D76">
        <w:t xml:space="preserve">(кемпферол </w:t>
      </w:r>
      <w:r w:rsidR="00326263" w:rsidRPr="00E06D76">
        <w:t>-</w:t>
      </w:r>
      <w:r w:rsidRPr="00E06D76">
        <w:t>3- O -глюкозид</w:t>
      </w:r>
      <w:r w:rsidRPr="00E06D76">
        <w:rPr>
          <w:spacing w:val="-2"/>
        </w:rPr>
        <w:t xml:space="preserve"> </w:t>
      </w:r>
      <w:r w:rsidRPr="00E06D76">
        <w:t>и кемпферол-7-</w:t>
      </w:r>
      <w:r w:rsidRPr="00E06D76">
        <w:rPr>
          <w:spacing w:val="-1"/>
        </w:rPr>
        <w:t xml:space="preserve"> </w:t>
      </w:r>
      <w:r w:rsidRPr="00E06D76">
        <w:rPr>
          <w:i/>
        </w:rPr>
        <w:t>O</w:t>
      </w:r>
      <w:r w:rsidRPr="00E06D76">
        <w:rPr>
          <w:i/>
          <w:spacing w:val="-2"/>
        </w:rPr>
        <w:t xml:space="preserve"> </w:t>
      </w:r>
      <w:r w:rsidRPr="00E06D76">
        <w:t>-глюкозид).</w:t>
      </w:r>
    </w:p>
    <w:p w14:paraId="6E43366E" w14:textId="77777777" w:rsidR="00202D1A" w:rsidRPr="00E06D76" w:rsidRDefault="00635A77" w:rsidP="00610660">
      <w:pPr>
        <w:pStyle w:val="a3"/>
        <w:ind w:left="0" w:firstLine="709"/>
        <w:rPr>
          <w:lang w:val="tr-TR"/>
        </w:rPr>
      </w:pPr>
      <w:r w:rsidRPr="00E06D76">
        <w:t>В</w:t>
      </w:r>
      <w:r w:rsidRPr="00E06D76">
        <w:rPr>
          <w:spacing w:val="1"/>
        </w:rPr>
        <w:t xml:space="preserve"> </w:t>
      </w:r>
      <w:r w:rsidRPr="00E06D76">
        <w:t>настоящее</w:t>
      </w:r>
      <w:r w:rsidRPr="00E06D76">
        <w:rPr>
          <w:spacing w:val="1"/>
        </w:rPr>
        <w:t xml:space="preserve"> </w:t>
      </w:r>
      <w:r w:rsidRPr="00E06D76">
        <w:t>время</w:t>
      </w:r>
      <w:r w:rsidRPr="00E06D76">
        <w:rPr>
          <w:spacing w:val="1"/>
        </w:rPr>
        <w:t xml:space="preserve"> </w:t>
      </w:r>
      <w:r w:rsidRPr="00E06D76">
        <w:t>не</w:t>
      </w:r>
      <w:r w:rsidRPr="00E06D76">
        <w:rPr>
          <w:spacing w:val="1"/>
        </w:rPr>
        <w:t xml:space="preserve"> </w:t>
      </w:r>
      <w:r w:rsidRPr="00E06D76">
        <w:t>существует</w:t>
      </w:r>
      <w:r w:rsidRPr="00E06D76">
        <w:rPr>
          <w:spacing w:val="1"/>
        </w:rPr>
        <w:t xml:space="preserve"> </w:t>
      </w:r>
      <w:r w:rsidRPr="00E06D76">
        <w:t>эффективной</w:t>
      </w:r>
      <w:r w:rsidRPr="00E06D76">
        <w:rPr>
          <w:spacing w:val="1"/>
        </w:rPr>
        <w:t xml:space="preserve"> </w:t>
      </w:r>
      <w:r w:rsidRPr="00E06D76">
        <w:t>терапии</w:t>
      </w:r>
      <w:r w:rsidRPr="00E06D76">
        <w:rPr>
          <w:spacing w:val="1"/>
        </w:rPr>
        <w:t xml:space="preserve"> </w:t>
      </w:r>
      <w:r w:rsidRPr="00E06D76">
        <w:t>для</w:t>
      </w:r>
      <w:r w:rsidRPr="00E06D76">
        <w:rPr>
          <w:spacing w:val="1"/>
        </w:rPr>
        <w:t xml:space="preserve"> </w:t>
      </w:r>
      <w:r w:rsidRPr="00E06D76">
        <w:t>лечения</w:t>
      </w:r>
      <w:r w:rsidRPr="00E06D76">
        <w:rPr>
          <w:spacing w:val="1"/>
        </w:rPr>
        <w:t xml:space="preserve"> </w:t>
      </w:r>
      <w:r w:rsidRPr="00E06D76">
        <w:t>ревматоидного</w:t>
      </w:r>
      <w:r w:rsidRPr="00E06D76">
        <w:rPr>
          <w:spacing w:val="1"/>
        </w:rPr>
        <w:t xml:space="preserve"> </w:t>
      </w:r>
      <w:r w:rsidRPr="00E06D76">
        <w:t>артрита.</w:t>
      </w:r>
      <w:r w:rsidRPr="00E06D76">
        <w:rPr>
          <w:spacing w:val="1"/>
        </w:rPr>
        <w:t xml:space="preserve"> </w:t>
      </w:r>
      <w:r w:rsidRPr="00E06D76">
        <w:t>Шиповник</w:t>
      </w:r>
      <w:r w:rsidRPr="00E06D76">
        <w:rPr>
          <w:spacing w:val="1"/>
        </w:rPr>
        <w:t xml:space="preserve"> </w:t>
      </w:r>
      <w:r w:rsidRPr="00E06D76">
        <w:t>традиционно</w:t>
      </w:r>
      <w:r w:rsidRPr="00E06D76">
        <w:rPr>
          <w:spacing w:val="1"/>
        </w:rPr>
        <w:t xml:space="preserve"> </w:t>
      </w:r>
      <w:r w:rsidRPr="00E06D76">
        <w:t>используется</w:t>
      </w:r>
      <w:r w:rsidRPr="00E06D76">
        <w:rPr>
          <w:spacing w:val="1"/>
        </w:rPr>
        <w:t xml:space="preserve"> </w:t>
      </w:r>
      <w:r w:rsidRPr="00E06D76">
        <w:t>для</w:t>
      </w:r>
      <w:r w:rsidRPr="00E06D76">
        <w:rPr>
          <w:spacing w:val="1"/>
        </w:rPr>
        <w:t xml:space="preserve"> </w:t>
      </w:r>
      <w:r w:rsidRPr="00E06D76">
        <w:t>его</w:t>
      </w:r>
      <w:r w:rsidRPr="00E06D76">
        <w:rPr>
          <w:spacing w:val="1"/>
        </w:rPr>
        <w:t xml:space="preserve"> </w:t>
      </w:r>
      <w:r w:rsidRPr="00E06D76">
        <w:t>профилактики</w:t>
      </w:r>
      <w:r w:rsidRPr="00E06D76">
        <w:rPr>
          <w:spacing w:val="1"/>
        </w:rPr>
        <w:t xml:space="preserve"> </w:t>
      </w:r>
      <w:r w:rsidRPr="00E06D76">
        <w:t>и</w:t>
      </w:r>
      <w:r w:rsidRPr="00E06D76">
        <w:rPr>
          <w:spacing w:val="1"/>
        </w:rPr>
        <w:t xml:space="preserve"> </w:t>
      </w:r>
      <w:r w:rsidRPr="00E06D76">
        <w:t>лечения.</w:t>
      </w:r>
      <w:r w:rsidRPr="00E06D76">
        <w:rPr>
          <w:spacing w:val="1"/>
        </w:rPr>
        <w:t xml:space="preserve"> </w:t>
      </w:r>
      <w:r w:rsidRPr="00E06D76">
        <w:t>В</w:t>
      </w:r>
      <w:r w:rsidRPr="00E06D76">
        <w:rPr>
          <w:spacing w:val="1"/>
        </w:rPr>
        <w:t xml:space="preserve"> </w:t>
      </w:r>
      <w:r w:rsidRPr="00E06D76">
        <w:t>клинических</w:t>
      </w:r>
      <w:r w:rsidRPr="00E06D76">
        <w:rPr>
          <w:spacing w:val="1"/>
        </w:rPr>
        <w:t xml:space="preserve"> </w:t>
      </w:r>
      <w:r w:rsidRPr="00E06D76">
        <w:t>испытаниях</w:t>
      </w:r>
      <w:r w:rsidRPr="00E06D76">
        <w:rPr>
          <w:spacing w:val="1"/>
        </w:rPr>
        <w:t xml:space="preserve"> </w:t>
      </w:r>
      <w:r w:rsidRPr="00E06D76">
        <w:t>было</w:t>
      </w:r>
      <w:r w:rsidRPr="00E06D76">
        <w:rPr>
          <w:spacing w:val="1"/>
        </w:rPr>
        <w:t xml:space="preserve"> </w:t>
      </w:r>
      <w:r w:rsidRPr="00E06D76">
        <w:t>показано,</w:t>
      </w:r>
      <w:r w:rsidRPr="00E06D76">
        <w:rPr>
          <w:spacing w:val="1"/>
        </w:rPr>
        <w:t xml:space="preserve"> </w:t>
      </w:r>
      <w:r w:rsidRPr="00E06D76">
        <w:t>что</w:t>
      </w:r>
      <w:r w:rsidRPr="00E06D76">
        <w:rPr>
          <w:spacing w:val="1"/>
        </w:rPr>
        <w:t xml:space="preserve"> </w:t>
      </w:r>
      <w:r w:rsidRPr="00E06D76">
        <w:t>применение</w:t>
      </w:r>
      <w:r w:rsidRPr="00E06D76">
        <w:rPr>
          <w:spacing w:val="1"/>
        </w:rPr>
        <w:t xml:space="preserve"> </w:t>
      </w:r>
      <w:r w:rsidRPr="00E06D76">
        <w:t>шиповника</w:t>
      </w:r>
      <w:r w:rsidRPr="00E06D76">
        <w:rPr>
          <w:spacing w:val="1"/>
        </w:rPr>
        <w:t xml:space="preserve"> </w:t>
      </w:r>
      <w:r w:rsidRPr="00E06D76">
        <w:t>уменьшает</w:t>
      </w:r>
      <w:r w:rsidRPr="00E06D76">
        <w:rPr>
          <w:spacing w:val="1"/>
        </w:rPr>
        <w:t xml:space="preserve"> </w:t>
      </w:r>
      <w:r w:rsidRPr="00E06D76">
        <w:t>симптомы,</w:t>
      </w:r>
      <w:r w:rsidRPr="00E06D76">
        <w:rPr>
          <w:spacing w:val="1"/>
        </w:rPr>
        <w:t xml:space="preserve"> </w:t>
      </w:r>
      <w:r w:rsidRPr="00E06D76">
        <w:t>связанные</w:t>
      </w:r>
      <w:r w:rsidRPr="00E06D76">
        <w:rPr>
          <w:spacing w:val="1"/>
        </w:rPr>
        <w:t xml:space="preserve"> </w:t>
      </w:r>
      <w:r w:rsidRPr="00E06D76">
        <w:t>с</w:t>
      </w:r>
      <w:r w:rsidRPr="00E06D76">
        <w:rPr>
          <w:spacing w:val="1"/>
        </w:rPr>
        <w:t xml:space="preserve"> </w:t>
      </w:r>
      <w:r w:rsidRPr="00E06D76">
        <w:t>ревматоидным</w:t>
      </w:r>
      <w:r w:rsidRPr="00E06D76">
        <w:rPr>
          <w:spacing w:val="1"/>
        </w:rPr>
        <w:t xml:space="preserve"> </w:t>
      </w:r>
      <w:r w:rsidRPr="00E06D76">
        <w:t>воспалением [103, p. 96]. Этот эффект связан с высоким содержанием в молекулах</w:t>
      </w:r>
      <w:r w:rsidRPr="00E06D76">
        <w:rPr>
          <w:spacing w:val="1"/>
        </w:rPr>
        <w:t xml:space="preserve"> </w:t>
      </w:r>
      <w:r w:rsidRPr="00E06D76">
        <w:t>галактолипида (1,2-ди-O-α-линоленоил-3- O -β- D -галактопиранозил-sn-глицерин),</w:t>
      </w:r>
      <w:r w:rsidRPr="00E06D76">
        <w:rPr>
          <w:spacing w:val="-67"/>
        </w:rPr>
        <w:t xml:space="preserve"> </w:t>
      </w:r>
      <w:r w:rsidRPr="00E06D76">
        <w:t>имеющего противовоспалительные свойства</w:t>
      </w:r>
      <w:r w:rsidRPr="00E06D76">
        <w:rPr>
          <w:spacing w:val="-1"/>
        </w:rPr>
        <w:t xml:space="preserve"> </w:t>
      </w:r>
      <w:r w:rsidRPr="00E06D76">
        <w:t>[104,</w:t>
      </w:r>
      <w:r w:rsidRPr="00E06D76">
        <w:rPr>
          <w:spacing w:val="-4"/>
        </w:rPr>
        <w:t xml:space="preserve"> </w:t>
      </w:r>
      <w:r w:rsidRPr="00E06D76">
        <w:t>p.</w:t>
      </w:r>
      <w:r w:rsidRPr="00E06D76">
        <w:rPr>
          <w:spacing w:val="-1"/>
        </w:rPr>
        <w:t xml:space="preserve"> </w:t>
      </w:r>
      <w:r w:rsidRPr="00E06D76">
        <w:t>9</w:t>
      </w:r>
      <w:hyperlink r:id="rId24" w:anchor="B105-ijms-18-01137">
        <w:r w:rsidRPr="00E06D76">
          <w:t>]</w:t>
        </w:r>
      </w:hyperlink>
      <w:r w:rsidR="003A2664" w:rsidRPr="00E06D76">
        <w:rPr>
          <w:lang w:val="tr-TR"/>
        </w:rPr>
        <w:t>.</w:t>
      </w:r>
    </w:p>
    <w:p w14:paraId="238C12F9" w14:textId="77777777" w:rsidR="00202D1A" w:rsidRPr="00E06D76" w:rsidRDefault="00635A77" w:rsidP="00610660">
      <w:pPr>
        <w:pStyle w:val="a3"/>
        <w:ind w:left="0" w:firstLine="709"/>
      </w:pPr>
      <w:r w:rsidRPr="00E06D76">
        <w:t>Ряд исследований показали, что натуральные антиоксидантные компоненты,</w:t>
      </w:r>
      <w:r w:rsidRPr="00E06D76">
        <w:rPr>
          <w:spacing w:val="-67"/>
        </w:rPr>
        <w:t xml:space="preserve"> </w:t>
      </w:r>
      <w:r w:rsidRPr="00E06D76">
        <w:t>включая</w:t>
      </w:r>
      <w:r w:rsidRPr="00E06D76">
        <w:rPr>
          <w:spacing w:val="1"/>
        </w:rPr>
        <w:t xml:space="preserve"> </w:t>
      </w:r>
      <w:r w:rsidRPr="00E06D76">
        <w:t>полифенолы,</w:t>
      </w:r>
      <w:r w:rsidRPr="00E06D76">
        <w:rPr>
          <w:spacing w:val="1"/>
        </w:rPr>
        <w:t xml:space="preserve"> </w:t>
      </w:r>
      <w:r w:rsidRPr="00E06D76">
        <w:t>уменьшают</w:t>
      </w:r>
      <w:r w:rsidRPr="00E06D76">
        <w:rPr>
          <w:spacing w:val="1"/>
        </w:rPr>
        <w:t xml:space="preserve"> </w:t>
      </w:r>
      <w:r w:rsidRPr="00E06D76">
        <w:t>потерю</w:t>
      </w:r>
      <w:r w:rsidRPr="00E06D76">
        <w:rPr>
          <w:spacing w:val="1"/>
        </w:rPr>
        <w:t xml:space="preserve"> </w:t>
      </w:r>
      <w:r w:rsidRPr="00E06D76">
        <w:t>костной</w:t>
      </w:r>
      <w:r w:rsidRPr="00E06D76">
        <w:rPr>
          <w:spacing w:val="1"/>
        </w:rPr>
        <w:t xml:space="preserve"> </w:t>
      </w:r>
      <w:r w:rsidRPr="00E06D76">
        <w:t>массы,</w:t>
      </w:r>
      <w:r w:rsidRPr="00E06D76">
        <w:rPr>
          <w:spacing w:val="1"/>
        </w:rPr>
        <w:t xml:space="preserve"> </w:t>
      </w:r>
      <w:r w:rsidRPr="00E06D76">
        <w:t>вызванную</w:t>
      </w:r>
      <w:r w:rsidRPr="00E06D76">
        <w:rPr>
          <w:spacing w:val="1"/>
        </w:rPr>
        <w:t xml:space="preserve"> </w:t>
      </w:r>
      <w:r w:rsidRPr="00E06D76">
        <w:t>окислительным стрессом [105, p. 156]. В результате ягоды шиповника, благодаря</w:t>
      </w:r>
      <w:r w:rsidRPr="00E06D76">
        <w:rPr>
          <w:spacing w:val="1"/>
        </w:rPr>
        <w:t xml:space="preserve"> </w:t>
      </w:r>
      <w:r w:rsidRPr="00E06D76">
        <w:t>высокому</w:t>
      </w:r>
      <w:r w:rsidRPr="00E06D76">
        <w:rPr>
          <w:spacing w:val="1"/>
        </w:rPr>
        <w:t xml:space="preserve"> </w:t>
      </w:r>
      <w:r w:rsidRPr="00E06D76">
        <w:t>содержанию</w:t>
      </w:r>
      <w:r w:rsidRPr="00E06D76">
        <w:rPr>
          <w:spacing w:val="1"/>
        </w:rPr>
        <w:t xml:space="preserve"> </w:t>
      </w:r>
      <w:r w:rsidRPr="00E06D76">
        <w:t>антиоксидантов,</w:t>
      </w:r>
      <w:r w:rsidRPr="00E06D76">
        <w:rPr>
          <w:spacing w:val="1"/>
        </w:rPr>
        <w:t xml:space="preserve"> </w:t>
      </w:r>
      <w:r w:rsidRPr="00E06D76">
        <w:t>представляют</w:t>
      </w:r>
      <w:r w:rsidRPr="00E06D76">
        <w:rPr>
          <w:spacing w:val="1"/>
        </w:rPr>
        <w:t xml:space="preserve"> </w:t>
      </w:r>
      <w:r w:rsidRPr="00E06D76">
        <w:t>собой</w:t>
      </w:r>
      <w:r w:rsidRPr="00E06D76">
        <w:rPr>
          <w:spacing w:val="1"/>
        </w:rPr>
        <w:t xml:space="preserve"> </w:t>
      </w:r>
      <w:r w:rsidRPr="00E06D76">
        <w:t>потенциальное</w:t>
      </w:r>
      <w:r w:rsidRPr="00E06D76">
        <w:rPr>
          <w:spacing w:val="1"/>
        </w:rPr>
        <w:t xml:space="preserve"> </w:t>
      </w:r>
      <w:r w:rsidRPr="00E06D76">
        <w:t>средство для лечения остеопороза за счет синтеза коллагенового матрикса [106, p.</w:t>
      </w:r>
      <w:r w:rsidRPr="00E06D76">
        <w:rPr>
          <w:spacing w:val="1"/>
        </w:rPr>
        <w:t xml:space="preserve"> </w:t>
      </w:r>
      <w:r w:rsidRPr="00E06D76">
        <w:t>2;</w:t>
      </w:r>
      <w:r w:rsidRPr="00E06D76">
        <w:rPr>
          <w:spacing w:val="-3"/>
        </w:rPr>
        <w:t xml:space="preserve"> </w:t>
      </w:r>
      <w:r w:rsidRPr="00E06D76">
        <w:t>107,</w:t>
      </w:r>
      <w:r w:rsidRPr="00E06D76">
        <w:rPr>
          <w:spacing w:val="-1"/>
        </w:rPr>
        <w:t xml:space="preserve"> </w:t>
      </w:r>
      <w:r w:rsidRPr="00E06D76">
        <w:t>p.</w:t>
      </w:r>
      <w:r w:rsidRPr="00E06D76">
        <w:rPr>
          <w:spacing w:val="-4"/>
        </w:rPr>
        <w:t xml:space="preserve"> </w:t>
      </w:r>
      <w:r w:rsidRPr="00E06D76">
        <w:t>11].</w:t>
      </w:r>
    </w:p>
    <w:p w14:paraId="4FC09B6B" w14:textId="77777777" w:rsidR="00202D1A" w:rsidRPr="00E06D76" w:rsidRDefault="00635A77" w:rsidP="00610660">
      <w:pPr>
        <w:pStyle w:val="a3"/>
        <w:ind w:left="0" w:firstLine="709"/>
      </w:pPr>
      <w:r w:rsidRPr="00E06D76">
        <w:t>Ягоды шиповника обладают бактерицидным и антиоксидантным действием,</w:t>
      </w:r>
      <w:r w:rsidRPr="00E06D76">
        <w:rPr>
          <w:spacing w:val="1"/>
        </w:rPr>
        <w:t xml:space="preserve"> </w:t>
      </w:r>
      <w:r w:rsidRPr="00E06D76">
        <w:t>а введение сиропа боярышника в состав продуктов было связано с тем, что он</w:t>
      </w:r>
      <w:r w:rsidRPr="00E06D76">
        <w:rPr>
          <w:spacing w:val="1"/>
        </w:rPr>
        <w:t xml:space="preserve"> </w:t>
      </w:r>
      <w:r w:rsidRPr="00E06D76">
        <w:t>является важным растительным кардиотоником и применяется при заболеваниях</w:t>
      </w:r>
      <w:r w:rsidRPr="00E06D76">
        <w:rPr>
          <w:spacing w:val="1"/>
        </w:rPr>
        <w:t xml:space="preserve"> </w:t>
      </w:r>
      <w:r w:rsidRPr="00E06D76">
        <w:t>сердца</w:t>
      </w:r>
      <w:r w:rsidRPr="00E06D76">
        <w:rPr>
          <w:spacing w:val="-11"/>
        </w:rPr>
        <w:t xml:space="preserve"> </w:t>
      </w:r>
      <w:r w:rsidRPr="00E06D76">
        <w:t>и</w:t>
      </w:r>
      <w:r w:rsidRPr="00E06D76">
        <w:rPr>
          <w:spacing w:val="-10"/>
        </w:rPr>
        <w:t xml:space="preserve"> </w:t>
      </w:r>
      <w:r w:rsidRPr="00E06D76">
        <w:t>сосудов</w:t>
      </w:r>
      <w:r w:rsidRPr="00E06D76">
        <w:rPr>
          <w:spacing w:val="-11"/>
        </w:rPr>
        <w:t xml:space="preserve"> </w:t>
      </w:r>
      <w:r w:rsidRPr="00E06D76">
        <w:t>[8,</w:t>
      </w:r>
      <w:r w:rsidRPr="00E06D76">
        <w:rPr>
          <w:spacing w:val="-11"/>
        </w:rPr>
        <w:t xml:space="preserve"> </w:t>
      </w:r>
      <w:r w:rsidRPr="00E06D76">
        <w:t>р.</w:t>
      </w:r>
      <w:r w:rsidRPr="00E06D76">
        <w:rPr>
          <w:spacing w:val="-11"/>
        </w:rPr>
        <w:t xml:space="preserve"> </w:t>
      </w:r>
      <w:r w:rsidRPr="00E06D76">
        <w:t>74;</w:t>
      </w:r>
      <w:r w:rsidRPr="00E06D76">
        <w:rPr>
          <w:spacing w:val="-9"/>
        </w:rPr>
        <w:t xml:space="preserve"> </w:t>
      </w:r>
      <w:r w:rsidRPr="00E06D76">
        <w:t>91,</w:t>
      </w:r>
      <w:r w:rsidRPr="00E06D76">
        <w:rPr>
          <w:spacing w:val="-11"/>
        </w:rPr>
        <w:t xml:space="preserve"> </w:t>
      </w:r>
      <w:r w:rsidRPr="00E06D76">
        <w:t>p.</w:t>
      </w:r>
      <w:r w:rsidRPr="00E06D76">
        <w:rPr>
          <w:spacing w:val="-12"/>
        </w:rPr>
        <w:t xml:space="preserve"> </w:t>
      </w:r>
      <w:r w:rsidRPr="00E06D76">
        <w:t>5;</w:t>
      </w:r>
      <w:r w:rsidRPr="00E06D76">
        <w:rPr>
          <w:spacing w:val="-9"/>
        </w:rPr>
        <w:t xml:space="preserve"> </w:t>
      </w:r>
      <w:r w:rsidRPr="00E06D76">
        <w:t>108,</w:t>
      </w:r>
      <w:r w:rsidRPr="00E06D76">
        <w:rPr>
          <w:spacing w:val="-11"/>
        </w:rPr>
        <w:t xml:space="preserve"> </w:t>
      </w:r>
      <w:r w:rsidRPr="00E06D76">
        <w:t>p.</w:t>
      </w:r>
      <w:r w:rsidRPr="00E06D76">
        <w:rPr>
          <w:spacing w:val="-13"/>
        </w:rPr>
        <w:t xml:space="preserve"> </w:t>
      </w:r>
      <w:r w:rsidRPr="00E06D76">
        <w:t>68].</w:t>
      </w:r>
      <w:r w:rsidRPr="00E06D76">
        <w:rPr>
          <w:spacing w:val="-11"/>
        </w:rPr>
        <w:t xml:space="preserve"> </w:t>
      </w:r>
      <w:r w:rsidRPr="00E06D76">
        <w:t>Эти</w:t>
      </w:r>
      <w:r w:rsidRPr="00E06D76">
        <w:rPr>
          <w:spacing w:val="-10"/>
        </w:rPr>
        <w:t xml:space="preserve"> </w:t>
      </w:r>
      <w:r w:rsidRPr="00E06D76">
        <w:t>свойства</w:t>
      </w:r>
      <w:r w:rsidRPr="00E06D76">
        <w:rPr>
          <w:spacing w:val="-13"/>
        </w:rPr>
        <w:t xml:space="preserve"> </w:t>
      </w:r>
      <w:r w:rsidRPr="00E06D76">
        <w:t>позволяют</w:t>
      </w:r>
      <w:r w:rsidRPr="00E06D76">
        <w:rPr>
          <w:spacing w:val="-12"/>
        </w:rPr>
        <w:t xml:space="preserve"> </w:t>
      </w:r>
      <w:r w:rsidRPr="00E06D76">
        <w:t>использовать</w:t>
      </w:r>
      <w:r w:rsidRPr="00E06D76">
        <w:rPr>
          <w:spacing w:val="-67"/>
        </w:rPr>
        <w:t xml:space="preserve"> </w:t>
      </w:r>
      <w:r w:rsidRPr="00E06D76">
        <w:t>ягодные сиропы в качестве добавок к кисломолочным продуктам для повышения</w:t>
      </w:r>
      <w:r w:rsidRPr="00E06D76">
        <w:rPr>
          <w:spacing w:val="1"/>
        </w:rPr>
        <w:t xml:space="preserve"> </w:t>
      </w:r>
      <w:r w:rsidRPr="00E06D76">
        <w:t>антиоксидант</w:t>
      </w:r>
      <w:r w:rsidR="000210CD" w:rsidRPr="00E06D76">
        <w:t>н</w:t>
      </w:r>
      <w:r w:rsidRPr="00E06D76">
        <w:t>ой</w:t>
      </w:r>
      <w:r w:rsidRPr="00E06D76">
        <w:rPr>
          <w:spacing w:val="-1"/>
        </w:rPr>
        <w:t xml:space="preserve"> </w:t>
      </w:r>
      <w:r w:rsidRPr="00E06D76">
        <w:t>активности и</w:t>
      </w:r>
      <w:r w:rsidRPr="00E06D76">
        <w:rPr>
          <w:spacing w:val="-1"/>
        </w:rPr>
        <w:t xml:space="preserve"> </w:t>
      </w:r>
      <w:r w:rsidRPr="00E06D76">
        <w:t>улучшения вкусовых качеств.</w:t>
      </w:r>
    </w:p>
    <w:p w14:paraId="2B174438" w14:textId="77777777" w:rsidR="00202D1A" w:rsidRPr="00E06D76" w:rsidRDefault="00635A77" w:rsidP="00610660">
      <w:pPr>
        <w:pStyle w:val="a3"/>
        <w:ind w:left="0" w:firstLine="709"/>
      </w:pPr>
      <w:r w:rsidRPr="00E06D76">
        <w:t>Основными</w:t>
      </w:r>
      <w:r w:rsidRPr="00E06D76">
        <w:rPr>
          <w:spacing w:val="1"/>
        </w:rPr>
        <w:t xml:space="preserve"> </w:t>
      </w:r>
      <w:r w:rsidRPr="00E06D76">
        <w:t>фенольными</w:t>
      </w:r>
      <w:r w:rsidRPr="00E06D76">
        <w:rPr>
          <w:spacing w:val="1"/>
        </w:rPr>
        <w:t xml:space="preserve"> </w:t>
      </w:r>
      <w:r w:rsidRPr="00E06D76">
        <w:t>соединениями</w:t>
      </w:r>
      <w:r w:rsidRPr="00E06D76">
        <w:rPr>
          <w:spacing w:val="1"/>
        </w:rPr>
        <w:t xml:space="preserve"> </w:t>
      </w:r>
      <w:r w:rsidRPr="00E06D76">
        <w:t>в</w:t>
      </w:r>
      <w:r w:rsidRPr="00E06D76">
        <w:rPr>
          <w:spacing w:val="1"/>
        </w:rPr>
        <w:t xml:space="preserve"> </w:t>
      </w:r>
      <w:r w:rsidRPr="00E06D76">
        <w:t>ягодах</w:t>
      </w:r>
      <w:r w:rsidRPr="00E06D76">
        <w:rPr>
          <w:spacing w:val="1"/>
        </w:rPr>
        <w:t xml:space="preserve"> </w:t>
      </w:r>
      <w:r w:rsidRPr="00E06D76">
        <w:t>винограда</w:t>
      </w:r>
      <w:r w:rsidRPr="00E06D76">
        <w:rPr>
          <w:spacing w:val="1"/>
        </w:rPr>
        <w:t xml:space="preserve"> </w:t>
      </w:r>
      <w:r w:rsidRPr="00E06D76">
        <w:t>являются</w:t>
      </w:r>
      <w:r w:rsidRPr="00E06D76">
        <w:rPr>
          <w:spacing w:val="1"/>
        </w:rPr>
        <w:t xml:space="preserve"> </w:t>
      </w:r>
      <w:r w:rsidRPr="00E06D76">
        <w:t>флавоноиды,</w:t>
      </w:r>
      <w:r w:rsidRPr="00E06D76">
        <w:rPr>
          <w:spacing w:val="1"/>
        </w:rPr>
        <w:t xml:space="preserve"> </w:t>
      </w:r>
      <w:r w:rsidRPr="00E06D76">
        <w:t>включая</w:t>
      </w:r>
      <w:r w:rsidRPr="00E06D76">
        <w:rPr>
          <w:spacing w:val="1"/>
        </w:rPr>
        <w:t xml:space="preserve"> </w:t>
      </w:r>
      <w:r w:rsidRPr="00E06D76">
        <w:t>антоцианы</w:t>
      </w:r>
      <w:r w:rsidRPr="00E06D76">
        <w:rPr>
          <w:spacing w:val="1"/>
        </w:rPr>
        <w:t xml:space="preserve"> </w:t>
      </w:r>
      <w:r w:rsidRPr="00E06D76">
        <w:t>и</w:t>
      </w:r>
      <w:r w:rsidRPr="00E06D76">
        <w:rPr>
          <w:spacing w:val="1"/>
        </w:rPr>
        <w:t xml:space="preserve"> </w:t>
      </w:r>
      <w:r w:rsidRPr="00E06D76">
        <w:t>проантоцианидины,</w:t>
      </w:r>
      <w:r w:rsidRPr="00E06D76">
        <w:rPr>
          <w:spacing w:val="1"/>
        </w:rPr>
        <w:t xml:space="preserve"> </w:t>
      </w:r>
      <w:r w:rsidRPr="00E06D76">
        <w:t>гидроксикоричные</w:t>
      </w:r>
      <w:r w:rsidRPr="00E06D76">
        <w:rPr>
          <w:spacing w:val="1"/>
        </w:rPr>
        <w:t xml:space="preserve"> </w:t>
      </w:r>
      <w:r w:rsidRPr="00E06D76">
        <w:t>кислоты.</w:t>
      </w:r>
      <w:r w:rsidRPr="00E06D76">
        <w:rPr>
          <w:spacing w:val="1"/>
        </w:rPr>
        <w:t xml:space="preserve"> </w:t>
      </w:r>
      <w:r w:rsidRPr="00E06D76">
        <w:t>Кверцетин,</w:t>
      </w:r>
      <w:r w:rsidRPr="00E06D76">
        <w:rPr>
          <w:spacing w:val="1"/>
        </w:rPr>
        <w:t xml:space="preserve"> </w:t>
      </w:r>
      <w:r w:rsidRPr="00E06D76">
        <w:t>который</w:t>
      </w:r>
      <w:r w:rsidRPr="00E06D76">
        <w:rPr>
          <w:spacing w:val="1"/>
        </w:rPr>
        <w:t xml:space="preserve"> </w:t>
      </w:r>
      <w:r w:rsidRPr="00E06D76">
        <w:t>является</w:t>
      </w:r>
      <w:r w:rsidRPr="00E06D76">
        <w:rPr>
          <w:spacing w:val="1"/>
        </w:rPr>
        <w:t xml:space="preserve"> </w:t>
      </w:r>
      <w:r w:rsidRPr="00E06D76">
        <w:t>флавоноидом,</w:t>
      </w:r>
      <w:r w:rsidRPr="00E06D76">
        <w:rPr>
          <w:spacing w:val="1"/>
        </w:rPr>
        <w:t xml:space="preserve"> </w:t>
      </w:r>
      <w:r w:rsidRPr="00E06D76">
        <w:t>и</w:t>
      </w:r>
      <w:r w:rsidRPr="00E06D76">
        <w:rPr>
          <w:spacing w:val="1"/>
        </w:rPr>
        <w:t xml:space="preserve"> </w:t>
      </w:r>
      <w:r w:rsidRPr="00E06D76">
        <w:t>ресвератрол,</w:t>
      </w:r>
      <w:r w:rsidRPr="00E06D76">
        <w:rPr>
          <w:spacing w:val="-67"/>
        </w:rPr>
        <w:t xml:space="preserve"> </w:t>
      </w:r>
      <w:r w:rsidRPr="00E06D76">
        <w:t>принадлежащий</w:t>
      </w:r>
      <w:r w:rsidRPr="00E06D76">
        <w:rPr>
          <w:spacing w:val="1"/>
        </w:rPr>
        <w:t xml:space="preserve"> </w:t>
      </w:r>
      <w:r w:rsidRPr="00E06D76">
        <w:t>к</w:t>
      </w:r>
      <w:r w:rsidRPr="00E06D76">
        <w:rPr>
          <w:spacing w:val="1"/>
        </w:rPr>
        <w:t xml:space="preserve"> </w:t>
      </w:r>
      <w:r w:rsidRPr="00E06D76">
        <w:t>группе</w:t>
      </w:r>
      <w:r w:rsidRPr="00E06D76">
        <w:rPr>
          <w:spacing w:val="1"/>
        </w:rPr>
        <w:t xml:space="preserve"> </w:t>
      </w:r>
      <w:r w:rsidRPr="00E06D76">
        <w:t>стильбенов,</w:t>
      </w:r>
      <w:r w:rsidRPr="00E06D76">
        <w:rPr>
          <w:spacing w:val="1"/>
        </w:rPr>
        <w:t xml:space="preserve"> </w:t>
      </w:r>
      <w:r w:rsidRPr="00E06D76">
        <w:t>являются</w:t>
      </w:r>
      <w:r w:rsidRPr="00E06D76">
        <w:rPr>
          <w:spacing w:val="1"/>
        </w:rPr>
        <w:t xml:space="preserve"> </w:t>
      </w:r>
      <w:r w:rsidRPr="00E06D76">
        <w:t>мощными</w:t>
      </w:r>
      <w:r w:rsidRPr="00E06D76">
        <w:rPr>
          <w:spacing w:val="1"/>
        </w:rPr>
        <w:t xml:space="preserve"> </w:t>
      </w:r>
      <w:r w:rsidRPr="00E06D76">
        <w:t>антиоксидантами,</w:t>
      </w:r>
      <w:r w:rsidRPr="00E06D76">
        <w:rPr>
          <w:spacing w:val="1"/>
        </w:rPr>
        <w:t xml:space="preserve"> </w:t>
      </w:r>
      <w:r w:rsidRPr="00E06D76">
        <w:t>и</w:t>
      </w:r>
      <w:r w:rsidRPr="00E06D76">
        <w:rPr>
          <w:spacing w:val="-67"/>
        </w:rPr>
        <w:t xml:space="preserve"> </w:t>
      </w:r>
      <w:r w:rsidRPr="00E06D76">
        <w:t>предполагается,</w:t>
      </w:r>
      <w:r w:rsidRPr="00E06D76">
        <w:rPr>
          <w:spacing w:val="1"/>
        </w:rPr>
        <w:t xml:space="preserve"> </w:t>
      </w:r>
      <w:r w:rsidRPr="00E06D76">
        <w:t>что</w:t>
      </w:r>
      <w:r w:rsidRPr="00E06D76">
        <w:rPr>
          <w:spacing w:val="1"/>
        </w:rPr>
        <w:t xml:space="preserve"> </w:t>
      </w:r>
      <w:r w:rsidRPr="00E06D76">
        <w:t>они</w:t>
      </w:r>
      <w:r w:rsidRPr="00E06D76">
        <w:rPr>
          <w:spacing w:val="1"/>
        </w:rPr>
        <w:t xml:space="preserve"> </w:t>
      </w:r>
      <w:r w:rsidRPr="00E06D76">
        <w:t>играют</w:t>
      </w:r>
      <w:r w:rsidRPr="00E06D76">
        <w:rPr>
          <w:spacing w:val="1"/>
        </w:rPr>
        <w:t xml:space="preserve"> </w:t>
      </w:r>
      <w:r w:rsidRPr="00E06D76">
        <w:t>определенную</w:t>
      </w:r>
      <w:r w:rsidRPr="00E06D76">
        <w:rPr>
          <w:spacing w:val="1"/>
        </w:rPr>
        <w:t xml:space="preserve"> </w:t>
      </w:r>
      <w:r w:rsidRPr="00E06D76">
        <w:t>роль</w:t>
      </w:r>
      <w:r w:rsidRPr="00E06D76">
        <w:rPr>
          <w:spacing w:val="1"/>
        </w:rPr>
        <w:t xml:space="preserve"> </w:t>
      </w:r>
      <w:r w:rsidRPr="00E06D76">
        <w:t>в</w:t>
      </w:r>
      <w:r w:rsidRPr="00E06D76">
        <w:rPr>
          <w:spacing w:val="1"/>
        </w:rPr>
        <w:t xml:space="preserve"> </w:t>
      </w:r>
      <w:r w:rsidRPr="00E06D76">
        <w:t>защите</w:t>
      </w:r>
      <w:r w:rsidRPr="00E06D76">
        <w:rPr>
          <w:spacing w:val="1"/>
        </w:rPr>
        <w:t xml:space="preserve"> </w:t>
      </w:r>
      <w:r w:rsidRPr="00E06D76">
        <w:t>от</w:t>
      </w:r>
      <w:r w:rsidRPr="00E06D76">
        <w:rPr>
          <w:spacing w:val="1"/>
        </w:rPr>
        <w:t xml:space="preserve"> </w:t>
      </w:r>
      <w:r w:rsidRPr="00E06D76">
        <w:t>сердечно-</w:t>
      </w:r>
      <w:r w:rsidRPr="00E06D76">
        <w:rPr>
          <w:spacing w:val="1"/>
        </w:rPr>
        <w:t xml:space="preserve"> </w:t>
      </w:r>
      <w:r w:rsidRPr="00E06D76">
        <w:t>сосудистых</w:t>
      </w:r>
      <w:r w:rsidRPr="00E06D76">
        <w:rPr>
          <w:spacing w:val="-11"/>
        </w:rPr>
        <w:t xml:space="preserve"> </w:t>
      </w:r>
      <w:r w:rsidRPr="00E06D76">
        <w:t>заболеваний</w:t>
      </w:r>
      <w:r w:rsidRPr="00E06D76">
        <w:rPr>
          <w:spacing w:val="-8"/>
        </w:rPr>
        <w:t xml:space="preserve"> </w:t>
      </w:r>
      <w:r w:rsidRPr="00E06D76">
        <w:t>[109,</w:t>
      </w:r>
      <w:r w:rsidRPr="00E06D76">
        <w:rPr>
          <w:spacing w:val="-11"/>
        </w:rPr>
        <w:t xml:space="preserve"> </w:t>
      </w:r>
      <w:r w:rsidRPr="00E06D76">
        <w:t>p.</w:t>
      </w:r>
      <w:r w:rsidRPr="00E06D76">
        <w:rPr>
          <w:spacing w:val="-12"/>
        </w:rPr>
        <w:t xml:space="preserve"> </w:t>
      </w:r>
      <w:r w:rsidRPr="00E06D76">
        <w:t>80;</w:t>
      </w:r>
      <w:r w:rsidRPr="00E06D76">
        <w:rPr>
          <w:spacing w:val="-9"/>
        </w:rPr>
        <w:t xml:space="preserve"> </w:t>
      </w:r>
      <w:r w:rsidRPr="00E06D76">
        <w:t>110,</w:t>
      </w:r>
      <w:r w:rsidRPr="00E06D76">
        <w:rPr>
          <w:spacing w:val="-12"/>
        </w:rPr>
        <w:t xml:space="preserve"> </w:t>
      </w:r>
      <w:r w:rsidRPr="00E06D76">
        <w:t>p.</w:t>
      </w:r>
      <w:r w:rsidRPr="00E06D76">
        <w:rPr>
          <w:spacing w:val="-11"/>
        </w:rPr>
        <w:t xml:space="preserve"> </w:t>
      </w:r>
      <w:r w:rsidRPr="00E06D76">
        <w:t>1206].</w:t>
      </w:r>
      <w:r w:rsidRPr="00E06D76">
        <w:rPr>
          <w:spacing w:val="-12"/>
        </w:rPr>
        <w:t xml:space="preserve"> </w:t>
      </w:r>
      <w:r w:rsidRPr="00E06D76">
        <w:t>Также</w:t>
      </w:r>
      <w:r w:rsidRPr="00E06D76">
        <w:rPr>
          <w:spacing w:val="-11"/>
        </w:rPr>
        <w:t xml:space="preserve"> </w:t>
      </w:r>
      <w:r w:rsidRPr="00E06D76">
        <w:t>имеются</w:t>
      </w:r>
      <w:r w:rsidRPr="00E06D76">
        <w:rPr>
          <w:spacing w:val="-10"/>
        </w:rPr>
        <w:t xml:space="preserve"> </w:t>
      </w:r>
      <w:r w:rsidRPr="00E06D76">
        <w:t>данные</w:t>
      </w:r>
      <w:r w:rsidRPr="00E06D76">
        <w:rPr>
          <w:spacing w:val="-11"/>
        </w:rPr>
        <w:t xml:space="preserve"> </w:t>
      </w:r>
      <w:r w:rsidRPr="00E06D76">
        <w:t>о</w:t>
      </w:r>
      <w:r w:rsidRPr="00E06D76">
        <w:rPr>
          <w:spacing w:val="-10"/>
        </w:rPr>
        <w:t xml:space="preserve"> </w:t>
      </w:r>
      <w:r w:rsidRPr="00E06D76">
        <w:t>том,</w:t>
      </w:r>
      <w:r w:rsidRPr="00E06D76">
        <w:rPr>
          <w:spacing w:val="-12"/>
        </w:rPr>
        <w:t xml:space="preserve"> </w:t>
      </w:r>
      <w:r w:rsidRPr="00E06D76">
        <w:t>что</w:t>
      </w:r>
      <w:r w:rsidRPr="00E06D76">
        <w:rPr>
          <w:spacing w:val="-68"/>
        </w:rPr>
        <w:t xml:space="preserve"> </w:t>
      </w:r>
      <w:r w:rsidRPr="00E06D76">
        <w:t>конденсированные</w:t>
      </w:r>
      <w:r w:rsidRPr="00E06D76">
        <w:rPr>
          <w:spacing w:val="1"/>
        </w:rPr>
        <w:t xml:space="preserve"> </w:t>
      </w:r>
      <w:r w:rsidRPr="00E06D76">
        <w:t>танины,</w:t>
      </w:r>
      <w:r w:rsidRPr="00E06D76">
        <w:rPr>
          <w:spacing w:val="1"/>
        </w:rPr>
        <w:t xml:space="preserve"> </w:t>
      </w:r>
      <w:r w:rsidRPr="00E06D76">
        <w:t>называемые</w:t>
      </w:r>
      <w:r w:rsidRPr="00E06D76">
        <w:rPr>
          <w:spacing w:val="1"/>
        </w:rPr>
        <w:t xml:space="preserve"> </w:t>
      </w:r>
      <w:r w:rsidR="006C0387" w:rsidRPr="00E06D76">
        <w:t>проантоциани</w:t>
      </w:r>
      <w:r w:rsidRPr="00E06D76">
        <w:t>динами,</w:t>
      </w:r>
      <w:r w:rsidRPr="00E06D76">
        <w:rPr>
          <w:spacing w:val="1"/>
        </w:rPr>
        <w:t xml:space="preserve"> </w:t>
      </w:r>
      <w:r w:rsidRPr="00E06D76">
        <w:t>обладают</w:t>
      </w:r>
      <w:r w:rsidRPr="00E06D76">
        <w:rPr>
          <w:spacing w:val="1"/>
        </w:rPr>
        <w:t xml:space="preserve"> </w:t>
      </w:r>
      <w:r w:rsidRPr="00E06D76">
        <w:t>свойствами</w:t>
      </w:r>
      <w:r w:rsidRPr="00E06D76">
        <w:rPr>
          <w:spacing w:val="71"/>
        </w:rPr>
        <w:t xml:space="preserve"> </w:t>
      </w:r>
      <w:r w:rsidRPr="00E06D76">
        <w:t>снижения</w:t>
      </w:r>
      <w:r w:rsidRPr="00E06D76">
        <w:rPr>
          <w:spacing w:val="71"/>
        </w:rPr>
        <w:t xml:space="preserve"> </w:t>
      </w:r>
      <w:r w:rsidR="00404E59" w:rsidRPr="00E06D76">
        <w:t xml:space="preserve">уровня ОХС и артериального </w:t>
      </w:r>
      <w:r w:rsidR="003A2664" w:rsidRPr="00E06D76">
        <w:t>давления [111,</w:t>
      </w:r>
      <w:r w:rsidRPr="00E06D76">
        <w:t xml:space="preserve"> p.</w:t>
      </w:r>
      <w:r w:rsidRPr="00E06D76">
        <w:rPr>
          <w:spacing w:val="1"/>
        </w:rPr>
        <w:t xml:space="preserve"> </w:t>
      </w:r>
      <w:r w:rsidRPr="00E06D76">
        <w:t>1792].</w:t>
      </w:r>
      <w:r w:rsidRPr="00E06D76">
        <w:rPr>
          <w:spacing w:val="-7"/>
        </w:rPr>
        <w:t xml:space="preserve"> </w:t>
      </w:r>
      <w:r w:rsidRPr="00E06D76">
        <w:t>Виноград</w:t>
      </w:r>
      <w:r w:rsidRPr="00E06D76">
        <w:rPr>
          <w:spacing w:val="-5"/>
        </w:rPr>
        <w:t xml:space="preserve"> </w:t>
      </w:r>
      <w:r w:rsidRPr="00E06D76">
        <w:t>также</w:t>
      </w:r>
      <w:r w:rsidRPr="00E06D76">
        <w:rPr>
          <w:spacing w:val="-7"/>
        </w:rPr>
        <w:t xml:space="preserve"> </w:t>
      </w:r>
      <w:r w:rsidRPr="00E06D76">
        <w:t>богат</w:t>
      </w:r>
      <w:r w:rsidRPr="00E06D76">
        <w:rPr>
          <w:spacing w:val="-9"/>
        </w:rPr>
        <w:t xml:space="preserve"> </w:t>
      </w:r>
      <w:r w:rsidRPr="00E06D76">
        <w:t>фитостеролами</w:t>
      </w:r>
      <w:r w:rsidRPr="00E06D76">
        <w:rPr>
          <w:spacing w:val="-6"/>
        </w:rPr>
        <w:t xml:space="preserve"> </w:t>
      </w:r>
      <w:r w:rsidRPr="00E06D76">
        <w:t>и</w:t>
      </w:r>
      <w:r w:rsidRPr="00E06D76">
        <w:rPr>
          <w:spacing w:val="-8"/>
        </w:rPr>
        <w:t xml:space="preserve"> </w:t>
      </w:r>
      <w:r w:rsidRPr="00E06D76">
        <w:t>жирными</w:t>
      </w:r>
      <w:r w:rsidRPr="00E06D76">
        <w:rPr>
          <w:spacing w:val="-7"/>
        </w:rPr>
        <w:t xml:space="preserve"> </w:t>
      </w:r>
      <w:r w:rsidRPr="00E06D76">
        <w:t>кислотами,</w:t>
      </w:r>
      <w:r w:rsidRPr="00E06D76">
        <w:rPr>
          <w:spacing w:val="-7"/>
        </w:rPr>
        <w:t xml:space="preserve"> </w:t>
      </w:r>
      <w:r w:rsidRPr="00E06D76">
        <w:t>которые</w:t>
      </w:r>
      <w:r w:rsidRPr="00E06D76">
        <w:rPr>
          <w:spacing w:val="-6"/>
        </w:rPr>
        <w:t xml:space="preserve"> </w:t>
      </w:r>
      <w:r w:rsidRPr="00E06D76">
        <w:t>могут</w:t>
      </w:r>
      <w:r w:rsidRPr="00E06D76">
        <w:rPr>
          <w:spacing w:val="-68"/>
        </w:rPr>
        <w:t xml:space="preserve"> </w:t>
      </w:r>
      <w:r w:rsidRPr="00E06D76">
        <w:t>частично</w:t>
      </w:r>
      <w:r w:rsidRPr="00E06D76">
        <w:rPr>
          <w:spacing w:val="1"/>
        </w:rPr>
        <w:t xml:space="preserve"> </w:t>
      </w:r>
      <w:r w:rsidRPr="00E06D76">
        <w:t>ингибировать</w:t>
      </w:r>
      <w:r w:rsidRPr="00E06D76">
        <w:rPr>
          <w:spacing w:val="1"/>
        </w:rPr>
        <w:t xml:space="preserve"> </w:t>
      </w:r>
      <w:r w:rsidRPr="00E06D76">
        <w:t>кишечную</w:t>
      </w:r>
      <w:r w:rsidRPr="00E06D76">
        <w:rPr>
          <w:spacing w:val="1"/>
        </w:rPr>
        <w:t xml:space="preserve"> </w:t>
      </w:r>
      <w:r w:rsidRPr="00E06D76">
        <w:t>абсорбцию</w:t>
      </w:r>
      <w:r w:rsidRPr="00E06D76">
        <w:rPr>
          <w:spacing w:val="1"/>
        </w:rPr>
        <w:t xml:space="preserve"> </w:t>
      </w:r>
      <w:r w:rsidRPr="00E06D76">
        <w:t>эндогенно</w:t>
      </w:r>
      <w:r w:rsidRPr="00E06D76">
        <w:rPr>
          <w:spacing w:val="1"/>
        </w:rPr>
        <w:t xml:space="preserve"> </w:t>
      </w:r>
      <w:r w:rsidRPr="00E06D76">
        <w:t>вырабатываемого</w:t>
      </w:r>
      <w:r w:rsidRPr="00E06D76">
        <w:rPr>
          <w:spacing w:val="1"/>
        </w:rPr>
        <w:t xml:space="preserve"> </w:t>
      </w:r>
      <w:r w:rsidRPr="00E06D76">
        <w:rPr>
          <w:spacing w:val="-1"/>
        </w:rPr>
        <w:t>холестерина</w:t>
      </w:r>
      <w:r w:rsidRPr="00E06D76">
        <w:rPr>
          <w:spacing w:val="-18"/>
        </w:rPr>
        <w:t xml:space="preserve"> </w:t>
      </w:r>
      <w:r w:rsidRPr="00E06D76">
        <w:t>как</w:t>
      </w:r>
      <w:r w:rsidRPr="00E06D76">
        <w:rPr>
          <w:spacing w:val="-17"/>
        </w:rPr>
        <w:t xml:space="preserve"> </w:t>
      </w:r>
      <w:r w:rsidRPr="00E06D76">
        <w:t>с</w:t>
      </w:r>
      <w:r w:rsidRPr="00E06D76">
        <w:rPr>
          <w:spacing w:val="-18"/>
        </w:rPr>
        <w:t xml:space="preserve"> </w:t>
      </w:r>
      <w:r w:rsidRPr="00E06D76">
        <w:t>пищей,</w:t>
      </w:r>
      <w:r w:rsidRPr="00E06D76">
        <w:rPr>
          <w:spacing w:val="-18"/>
        </w:rPr>
        <w:t xml:space="preserve"> </w:t>
      </w:r>
      <w:r w:rsidRPr="00E06D76">
        <w:t>так</w:t>
      </w:r>
      <w:r w:rsidRPr="00E06D76">
        <w:rPr>
          <w:spacing w:val="-17"/>
        </w:rPr>
        <w:t xml:space="preserve"> </w:t>
      </w:r>
      <w:r w:rsidRPr="00E06D76">
        <w:t>и</w:t>
      </w:r>
      <w:r w:rsidRPr="00E06D76">
        <w:rPr>
          <w:spacing w:val="-17"/>
        </w:rPr>
        <w:t xml:space="preserve"> </w:t>
      </w:r>
      <w:r w:rsidRPr="00E06D76">
        <w:t>с желчью, снижая их уровень в кровотоке и оказывая</w:t>
      </w:r>
      <w:r w:rsidRPr="00E06D76">
        <w:rPr>
          <w:spacing w:val="-68"/>
        </w:rPr>
        <w:t xml:space="preserve"> </w:t>
      </w:r>
      <w:r w:rsidRPr="00E06D76">
        <w:t>антиатерогенное</w:t>
      </w:r>
      <w:r w:rsidRPr="00E06D76">
        <w:rPr>
          <w:spacing w:val="1"/>
        </w:rPr>
        <w:t xml:space="preserve"> </w:t>
      </w:r>
      <w:r w:rsidRPr="00E06D76">
        <w:t>и</w:t>
      </w:r>
      <w:r w:rsidRPr="00E06D76">
        <w:rPr>
          <w:spacing w:val="1"/>
        </w:rPr>
        <w:t xml:space="preserve"> </w:t>
      </w:r>
      <w:r w:rsidRPr="00E06D76">
        <w:t>антиатерогенное</w:t>
      </w:r>
      <w:r w:rsidRPr="00E06D76">
        <w:rPr>
          <w:spacing w:val="1"/>
        </w:rPr>
        <w:t xml:space="preserve"> </w:t>
      </w:r>
      <w:r w:rsidRPr="00E06D76">
        <w:t>действие,</w:t>
      </w:r>
      <w:r w:rsidRPr="00E06D76">
        <w:rPr>
          <w:spacing w:val="1"/>
        </w:rPr>
        <w:t xml:space="preserve"> </w:t>
      </w:r>
      <w:r w:rsidRPr="00E06D76">
        <w:t>кардиозащитный</w:t>
      </w:r>
      <w:r w:rsidR="00636420" w:rsidRPr="00E06D76">
        <w:t xml:space="preserve"> </w:t>
      </w:r>
      <w:r w:rsidRPr="00E06D76">
        <w:t>эффект</w:t>
      </w:r>
      <w:r w:rsidRPr="00E06D76">
        <w:rPr>
          <w:spacing w:val="1"/>
        </w:rPr>
        <w:t xml:space="preserve"> </w:t>
      </w:r>
      <w:r w:rsidRPr="00E06D76">
        <w:t>[112,</w:t>
      </w:r>
      <w:r w:rsidRPr="00E06D76">
        <w:rPr>
          <w:spacing w:val="1"/>
        </w:rPr>
        <w:t xml:space="preserve"> </w:t>
      </w:r>
      <w:r w:rsidRPr="00E06D76">
        <w:t>p.</w:t>
      </w:r>
      <w:r w:rsidRPr="00E06D76">
        <w:rPr>
          <w:spacing w:val="1"/>
        </w:rPr>
        <w:t xml:space="preserve"> </w:t>
      </w:r>
      <w:r w:rsidRPr="00E06D76">
        <w:t>3524].</w:t>
      </w:r>
    </w:p>
    <w:p w14:paraId="36A0E4D9" w14:textId="77777777" w:rsidR="00202D1A" w:rsidRPr="00E06D76" w:rsidRDefault="00202D1A" w:rsidP="00610660">
      <w:pPr>
        <w:ind w:firstLine="709"/>
        <w:rPr>
          <w:sz w:val="28"/>
          <w:szCs w:val="28"/>
        </w:rPr>
        <w:sectPr w:rsidR="00202D1A" w:rsidRPr="00E06D76" w:rsidSect="00610660">
          <w:pgSz w:w="12240" w:h="15840"/>
          <w:pgMar w:top="1134" w:right="567" w:bottom="1134" w:left="1701" w:header="0" w:footer="726" w:gutter="0"/>
          <w:cols w:space="720"/>
        </w:sectPr>
      </w:pPr>
    </w:p>
    <w:p w14:paraId="55781DC4" w14:textId="6E9D744E" w:rsidR="00202D1A" w:rsidRPr="00E06D76" w:rsidRDefault="00635A77" w:rsidP="00610660">
      <w:pPr>
        <w:pStyle w:val="a3"/>
        <w:ind w:left="0" w:firstLine="709"/>
      </w:pPr>
      <w:r w:rsidRPr="00E06D76">
        <w:lastRenderedPageBreak/>
        <w:t>Большинство</w:t>
      </w:r>
      <w:r w:rsidRPr="00E06D76">
        <w:rPr>
          <w:spacing w:val="1"/>
        </w:rPr>
        <w:t xml:space="preserve"> </w:t>
      </w:r>
      <w:r w:rsidRPr="00E06D76">
        <w:t>фенольных</w:t>
      </w:r>
      <w:r w:rsidRPr="00E06D76">
        <w:rPr>
          <w:spacing w:val="1"/>
        </w:rPr>
        <w:t xml:space="preserve"> </w:t>
      </w:r>
      <w:r w:rsidRPr="00E06D76">
        <w:t>соединений,</w:t>
      </w:r>
      <w:r w:rsidRPr="00E06D76">
        <w:rPr>
          <w:spacing w:val="1"/>
        </w:rPr>
        <w:t xml:space="preserve"> </w:t>
      </w:r>
      <w:r w:rsidRPr="00E06D76">
        <w:t>таких</w:t>
      </w:r>
      <w:r w:rsidRPr="00E06D76">
        <w:rPr>
          <w:spacing w:val="1"/>
        </w:rPr>
        <w:t xml:space="preserve"> </w:t>
      </w:r>
      <w:r w:rsidRPr="00E06D76">
        <w:t>как</w:t>
      </w:r>
      <w:r w:rsidRPr="00E06D76">
        <w:rPr>
          <w:spacing w:val="1"/>
        </w:rPr>
        <w:t xml:space="preserve"> </w:t>
      </w:r>
      <w:r w:rsidRPr="00E06D76">
        <w:t>антоцианы,</w:t>
      </w:r>
      <w:r w:rsidRPr="00E06D76">
        <w:rPr>
          <w:spacing w:val="1"/>
        </w:rPr>
        <w:t xml:space="preserve"> </w:t>
      </w:r>
      <w:r w:rsidRPr="00E06D76">
        <w:t>флавонолы,</w:t>
      </w:r>
      <w:r w:rsidRPr="00E06D76">
        <w:rPr>
          <w:spacing w:val="1"/>
        </w:rPr>
        <w:t xml:space="preserve"> </w:t>
      </w:r>
      <w:r w:rsidRPr="00E06D76">
        <w:t>производные гидроксикоричной кислоты и проантоцианидины, сосредоточены в</w:t>
      </w:r>
      <w:r w:rsidRPr="00E06D76">
        <w:rPr>
          <w:spacing w:val="1"/>
        </w:rPr>
        <w:t xml:space="preserve"> </w:t>
      </w:r>
      <w:r w:rsidRPr="00E06D76">
        <w:t>кожуре</w:t>
      </w:r>
      <w:r w:rsidRPr="00E06D76">
        <w:rPr>
          <w:spacing w:val="1"/>
        </w:rPr>
        <w:t xml:space="preserve"> </w:t>
      </w:r>
      <w:r w:rsidR="00891E2C" w:rsidRPr="00E06D76">
        <w:t>ягод</w:t>
      </w:r>
      <w:r w:rsidRPr="00E06D76">
        <w:rPr>
          <w:spacing w:val="1"/>
        </w:rPr>
        <w:t xml:space="preserve"> </w:t>
      </w:r>
      <w:r w:rsidRPr="00E06D76">
        <w:t>с</w:t>
      </w:r>
      <w:r w:rsidRPr="00E06D76">
        <w:rPr>
          <w:spacing w:val="1"/>
        </w:rPr>
        <w:t xml:space="preserve"> </w:t>
      </w:r>
      <w:r w:rsidRPr="00E06D76">
        <w:t>минимальным</w:t>
      </w:r>
      <w:r w:rsidRPr="00E06D76">
        <w:rPr>
          <w:spacing w:val="1"/>
        </w:rPr>
        <w:t xml:space="preserve"> </w:t>
      </w:r>
      <w:r w:rsidRPr="00E06D76">
        <w:t>количеством</w:t>
      </w:r>
      <w:r w:rsidRPr="00E06D76">
        <w:rPr>
          <w:spacing w:val="70"/>
        </w:rPr>
        <w:t xml:space="preserve"> </w:t>
      </w:r>
      <w:r w:rsidRPr="00E06D76">
        <w:t>ресвератрола</w:t>
      </w:r>
      <w:r w:rsidRPr="00E06D76">
        <w:rPr>
          <w:spacing w:val="70"/>
        </w:rPr>
        <w:t xml:space="preserve"> </w:t>
      </w:r>
      <w:r w:rsidRPr="00E06D76">
        <w:t>в</w:t>
      </w:r>
      <w:r w:rsidRPr="00E06D76">
        <w:rPr>
          <w:spacing w:val="70"/>
        </w:rPr>
        <w:t xml:space="preserve"> </w:t>
      </w:r>
      <w:r w:rsidRPr="00E06D76">
        <w:t>семенах</w:t>
      </w:r>
      <w:r w:rsidRPr="00E06D76">
        <w:rPr>
          <w:spacing w:val="70"/>
        </w:rPr>
        <w:t xml:space="preserve"> </w:t>
      </w:r>
      <w:r w:rsidRPr="00E06D76">
        <w:t>[113,</w:t>
      </w:r>
      <w:r w:rsidRPr="00E06D76">
        <w:rPr>
          <w:spacing w:val="70"/>
        </w:rPr>
        <w:t xml:space="preserve"> </w:t>
      </w:r>
      <w:r w:rsidRPr="00E06D76">
        <w:t>p.</w:t>
      </w:r>
      <w:r w:rsidRPr="00E06D76">
        <w:rPr>
          <w:spacing w:val="1"/>
        </w:rPr>
        <w:t xml:space="preserve"> </w:t>
      </w:r>
      <w:r w:rsidRPr="00E06D76">
        <w:t>355].</w:t>
      </w:r>
      <w:r w:rsidRPr="00E06D76">
        <w:rPr>
          <w:spacing w:val="1"/>
        </w:rPr>
        <w:t xml:space="preserve"> </w:t>
      </w:r>
      <w:r w:rsidRPr="00E06D76">
        <w:t>Кроме</w:t>
      </w:r>
      <w:r w:rsidRPr="00E06D76">
        <w:rPr>
          <w:spacing w:val="1"/>
        </w:rPr>
        <w:t xml:space="preserve"> </w:t>
      </w:r>
      <w:r w:rsidRPr="00E06D76">
        <w:t>того,</w:t>
      </w:r>
      <w:r w:rsidRPr="00E06D76">
        <w:rPr>
          <w:spacing w:val="1"/>
        </w:rPr>
        <w:t xml:space="preserve"> </w:t>
      </w:r>
      <w:r w:rsidRPr="00E06D76">
        <w:t>в</w:t>
      </w:r>
      <w:r w:rsidRPr="00E06D76">
        <w:rPr>
          <w:spacing w:val="1"/>
        </w:rPr>
        <w:t xml:space="preserve"> </w:t>
      </w:r>
      <w:r w:rsidRPr="00E06D76">
        <w:t>семенах</w:t>
      </w:r>
      <w:r w:rsidRPr="00E06D76">
        <w:rPr>
          <w:spacing w:val="1"/>
        </w:rPr>
        <w:t xml:space="preserve"> </w:t>
      </w:r>
      <w:r w:rsidRPr="00E06D76">
        <w:t>преобладает</w:t>
      </w:r>
      <w:r w:rsidRPr="00E06D76">
        <w:rPr>
          <w:spacing w:val="1"/>
        </w:rPr>
        <w:t xml:space="preserve"> </w:t>
      </w:r>
      <w:r w:rsidRPr="00E06D76">
        <w:t>содержание</w:t>
      </w:r>
      <w:r w:rsidRPr="00E06D76">
        <w:rPr>
          <w:spacing w:val="1"/>
        </w:rPr>
        <w:t xml:space="preserve"> </w:t>
      </w:r>
      <w:r w:rsidRPr="00E06D76">
        <w:t>флаван-3-олов</w:t>
      </w:r>
      <w:r w:rsidRPr="00E06D76">
        <w:rPr>
          <w:spacing w:val="1"/>
        </w:rPr>
        <w:t xml:space="preserve"> </w:t>
      </w:r>
      <w:r w:rsidRPr="00E06D76">
        <w:t>и</w:t>
      </w:r>
      <w:r w:rsidRPr="00E06D76">
        <w:rPr>
          <w:spacing w:val="1"/>
        </w:rPr>
        <w:t xml:space="preserve"> </w:t>
      </w:r>
      <w:r w:rsidRPr="00E06D76">
        <w:t>проантоцианидинов, тогда как в мякоти содержатся лишь следовые количества</w:t>
      </w:r>
      <w:r w:rsidRPr="00E06D76">
        <w:rPr>
          <w:spacing w:val="1"/>
        </w:rPr>
        <w:t xml:space="preserve"> </w:t>
      </w:r>
      <w:r w:rsidRPr="00E06D76">
        <w:t>антоцианов</w:t>
      </w:r>
      <w:r w:rsidRPr="00E06D76">
        <w:rPr>
          <w:spacing w:val="-3"/>
        </w:rPr>
        <w:t xml:space="preserve"> </w:t>
      </w:r>
      <w:r w:rsidRPr="00E06D76">
        <w:t>и</w:t>
      </w:r>
      <w:r w:rsidRPr="00E06D76">
        <w:rPr>
          <w:spacing w:val="-3"/>
        </w:rPr>
        <w:t xml:space="preserve"> </w:t>
      </w:r>
      <w:r w:rsidRPr="00E06D76">
        <w:t>других</w:t>
      </w:r>
      <w:r w:rsidRPr="00E06D76">
        <w:rPr>
          <w:spacing w:val="1"/>
        </w:rPr>
        <w:t xml:space="preserve"> </w:t>
      </w:r>
      <w:r w:rsidRPr="00E06D76">
        <w:t>фенолов.</w:t>
      </w:r>
    </w:p>
    <w:p w14:paraId="7C1AC63C" w14:textId="77777777" w:rsidR="00202D1A" w:rsidRPr="00E06D76" w:rsidRDefault="00635A77" w:rsidP="00610660">
      <w:pPr>
        <w:pStyle w:val="a3"/>
        <w:ind w:left="0" w:firstLine="709"/>
      </w:pPr>
      <w:r w:rsidRPr="00E06D76">
        <w:t>Экстракт</w:t>
      </w:r>
      <w:r w:rsidRPr="00E06D76">
        <w:rPr>
          <w:spacing w:val="1"/>
        </w:rPr>
        <w:t xml:space="preserve"> </w:t>
      </w:r>
      <w:r w:rsidRPr="00E06D76">
        <w:t>виноградной</w:t>
      </w:r>
      <w:r w:rsidRPr="00E06D76">
        <w:rPr>
          <w:spacing w:val="1"/>
        </w:rPr>
        <w:t xml:space="preserve"> </w:t>
      </w:r>
      <w:r w:rsidRPr="00E06D76">
        <w:t>кожуры</w:t>
      </w:r>
      <w:r w:rsidRPr="00E06D76">
        <w:rPr>
          <w:spacing w:val="1"/>
        </w:rPr>
        <w:t xml:space="preserve"> </w:t>
      </w:r>
      <w:r w:rsidRPr="00E06D76">
        <w:t>(ЭВК)</w:t>
      </w:r>
      <w:r w:rsidRPr="00E06D76">
        <w:rPr>
          <w:spacing w:val="1"/>
        </w:rPr>
        <w:t xml:space="preserve"> </w:t>
      </w:r>
      <w:r w:rsidRPr="00E06D76">
        <w:t>проявляет</w:t>
      </w:r>
      <w:r w:rsidRPr="00E06D76">
        <w:rPr>
          <w:spacing w:val="1"/>
        </w:rPr>
        <w:t xml:space="preserve"> </w:t>
      </w:r>
      <w:r w:rsidRPr="00E06D76">
        <w:t>противовоспалительную,</w:t>
      </w:r>
      <w:r w:rsidRPr="00E06D76">
        <w:rPr>
          <w:spacing w:val="-67"/>
        </w:rPr>
        <w:t xml:space="preserve"> </w:t>
      </w:r>
      <w:r w:rsidRPr="00E06D76">
        <w:t>антиапоптотическую,</w:t>
      </w:r>
      <w:r w:rsidRPr="00E06D76">
        <w:rPr>
          <w:spacing w:val="1"/>
        </w:rPr>
        <w:t xml:space="preserve"> </w:t>
      </w:r>
      <w:r w:rsidRPr="00E06D76">
        <w:t>антинекротическую,</w:t>
      </w:r>
      <w:r w:rsidRPr="00E06D76">
        <w:rPr>
          <w:spacing w:val="1"/>
        </w:rPr>
        <w:t xml:space="preserve"> </w:t>
      </w:r>
      <w:r w:rsidRPr="00E06D76">
        <w:t>сердечно-сосудистую</w:t>
      </w:r>
      <w:r w:rsidRPr="00E06D76">
        <w:rPr>
          <w:spacing w:val="1"/>
        </w:rPr>
        <w:t xml:space="preserve"> </w:t>
      </w:r>
      <w:r w:rsidRPr="00E06D76">
        <w:t>и</w:t>
      </w:r>
      <w:r w:rsidRPr="00E06D76">
        <w:rPr>
          <w:spacing w:val="1"/>
        </w:rPr>
        <w:t xml:space="preserve"> </w:t>
      </w:r>
      <w:r w:rsidRPr="00E06D76">
        <w:t>антиканцерогенную</w:t>
      </w:r>
      <w:r w:rsidRPr="00E06D76">
        <w:rPr>
          <w:spacing w:val="1"/>
        </w:rPr>
        <w:t xml:space="preserve"> </w:t>
      </w:r>
      <w:r w:rsidRPr="00E06D76">
        <w:t>активность</w:t>
      </w:r>
      <w:r w:rsidRPr="00E06D76">
        <w:rPr>
          <w:spacing w:val="1"/>
        </w:rPr>
        <w:t xml:space="preserve"> </w:t>
      </w:r>
      <w:r w:rsidRPr="00E06D76">
        <w:t>и</w:t>
      </w:r>
      <w:r w:rsidRPr="00E06D76">
        <w:rPr>
          <w:spacing w:val="1"/>
        </w:rPr>
        <w:t xml:space="preserve"> </w:t>
      </w:r>
      <w:r w:rsidRPr="00E06D76">
        <w:t>оказывает</w:t>
      </w:r>
      <w:r w:rsidRPr="00E06D76">
        <w:rPr>
          <w:spacing w:val="1"/>
        </w:rPr>
        <w:t xml:space="preserve"> </w:t>
      </w:r>
      <w:r w:rsidRPr="00E06D76">
        <w:t>благотворное</w:t>
      </w:r>
      <w:r w:rsidRPr="00E06D76">
        <w:rPr>
          <w:spacing w:val="1"/>
        </w:rPr>
        <w:t xml:space="preserve"> </w:t>
      </w:r>
      <w:r w:rsidRPr="00E06D76">
        <w:t>влияние</w:t>
      </w:r>
      <w:r w:rsidRPr="00E06D76">
        <w:rPr>
          <w:spacing w:val="1"/>
        </w:rPr>
        <w:t xml:space="preserve"> </w:t>
      </w:r>
      <w:r w:rsidRPr="00E06D76">
        <w:t>на</w:t>
      </w:r>
      <w:r w:rsidRPr="00E06D76">
        <w:rPr>
          <w:spacing w:val="1"/>
        </w:rPr>
        <w:t xml:space="preserve"> </w:t>
      </w:r>
      <w:r w:rsidRPr="00E06D76">
        <w:t>ряд</w:t>
      </w:r>
      <w:r w:rsidRPr="00E06D76">
        <w:rPr>
          <w:spacing w:val="1"/>
        </w:rPr>
        <w:t xml:space="preserve"> </w:t>
      </w:r>
      <w:r w:rsidRPr="00E06D76">
        <w:t>заболеваний, включая старение кожи. Присутствие антиоксидантных свойств в</w:t>
      </w:r>
      <w:r w:rsidRPr="00E06D76">
        <w:rPr>
          <w:spacing w:val="1"/>
        </w:rPr>
        <w:t xml:space="preserve"> </w:t>
      </w:r>
      <w:r w:rsidRPr="00E06D76">
        <w:t>экстракте виноградной кожуры оказывает более сильное действие по удалению</w:t>
      </w:r>
      <w:r w:rsidRPr="00E06D76">
        <w:rPr>
          <w:spacing w:val="1"/>
        </w:rPr>
        <w:t xml:space="preserve"> </w:t>
      </w:r>
      <w:r w:rsidRPr="00E06D76">
        <w:t>свободных радикалов</w:t>
      </w:r>
      <w:r w:rsidRPr="00E06D76">
        <w:rPr>
          <w:spacing w:val="-2"/>
        </w:rPr>
        <w:t xml:space="preserve"> </w:t>
      </w:r>
      <w:r w:rsidRPr="00E06D76">
        <w:t>кислорода</w:t>
      </w:r>
      <w:r w:rsidRPr="00E06D76">
        <w:rPr>
          <w:spacing w:val="1"/>
        </w:rPr>
        <w:t xml:space="preserve"> </w:t>
      </w:r>
      <w:r w:rsidRPr="00E06D76">
        <w:t>[114,</w:t>
      </w:r>
      <w:r w:rsidRPr="00E06D76">
        <w:rPr>
          <w:spacing w:val="-1"/>
        </w:rPr>
        <w:t xml:space="preserve"> </w:t>
      </w:r>
      <w:r w:rsidRPr="00E06D76">
        <w:t>p,</w:t>
      </w:r>
      <w:r w:rsidRPr="00E06D76">
        <w:rPr>
          <w:spacing w:val="-2"/>
        </w:rPr>
        <w:t xml:space="preserve"> </w:t>
      </w:r>
      <w:r w:rsidRPr="00E06D76">
        <w:t>180].</w:t>
      </w:r>
    </w:p>
    <w:p w14:paraId="2A33EA6D" w14:textId="41F91E65" w:rsidR="00202D1A" w:rsidRPr="00E06D76" w:rsidRDefault="00635A77" w:rsidP="00610660">
      <w:pPr>
        <w:pStyle w:val="a3"/>
        <w:ind w:left="0" w:firstLine="709"/>
      </w:pPr>
      <w:r w:rsidRPr="00E06D76">
        <w:t>По данным ВОЗ, около 1,28 млрд человек в мире страдают гипертонией.</w:t>
      </w:r>
      <w:r w:rsidRPr="00E06D76">
        <w:rPr>
          <w:spacing w:val="1"/>
        </w:rPr>
        <w:t xml:space="preserve"> </w:t>
      </w:r>
      <w:r w:rsidRPr="00E06D76">
        <w:t>Фрукты и овощи, богатые флавоноидами и полифенолами, можно использовать в</w:t>
      </w:r>
      <w:r w:rsidRPr="00E06D76">
        <w:rPr>
          <w:spacing w:val="1"/>
        </w:rPr>
        <w:t xml:space="preserve"> </w:t>
      </w:r>
      <w:r w:rsidRPr="00E06D76">
        <w:t>качестве естественной терапии для контроля гипертонии [115, p. 588]. Выявлено,</w:t>
      </w:r>
      <w:r w:rsidRPr="00E06D76">
        <w:rPr>
          <w:spacing w:val="1"/>
        </w:rPr>
        <w:t xml:space="preserve"> </w:t>
      </w:r>
      <w:r w:rsidRPr="00E06D76">
        <w:t>что</w:t>
      </w:r>
      <w:r w:rsidRPr="00E06D76">
        <w:rPr>
          <w:spacing w:val="1"/>
        </w:rPr>
        <w:t xml:space="preserve"> </w:t>
      </w:r>
      <w:r w:rsidRPr="00E06D76">
        <w:t>ЭВК</w:t>
      </w:r>
      <w:r w:rsidRPr="00E06D76">
        <w:rPr>
          <w:spacing w:val="1"/>
        </w:rPr>
        <w:t xml:space="preserve"> </w:t>
      </w:r>
      <w:r w:rsidRPr="00E06D76">
        <w:t>богат</w:t>
      </w:r>
      <w:r w:rsidRPr="00E06D76">
        <w:rPr>
          <w:spacing w:val="1"/>
        </w:rPr>
        <w:t xml:space="preserve"> </w:t>
      </w:r>
      <w:r w:rsidRPr="00E06D76">
        <w:t>проантоцианидином</w:t>
      </w:r>
      <w:r w:rsidRPr="00E06D76">
        <w:rPr>
          <w:spacing w:val="1"/>
        </w:rPr>
        <w:t xml:space="preserve"> </w:t>
      </w:r>
      <w:r w:rsidRPr="00E06D76">
        <w:t>и</w:t>
      </w:r>
      <w:r w:rsidRPr="00E06D76">
        <w:rPr>
          <w:spacing w:val="1"/>
        </w:rPr>
        <w:t xml:space="preserve"> </w:t>
      </w:r>
      <w:r w:rsidRPr="00E06D76">
        <w:t>способен</w:t>
      </w:r>
      <w:r w:rsidRPr="00E06D76">
        <w:rPr>
          <w:spacing w:val="1"/>
        </w:rPr>
        <w:t xml:space="preserve"> </w:t>
      </w:r>
      <w:r w:rsidRPr="00E06D76">
        <w:t>оказывать</w:t>
      </w:r>
      <w:r w:rsidRPr="00E06D76">
        <w:rPr>
          <w:spacing w:val="1"/>
        </w:rPr>
        <w:t xml:space="preserve"> </w:t>
      </w:r>
      <w:r w:rsidRPr="00E06D76">
        <w:t>антигипертензивное</w:t>
      </w:r>
      <w:r w:rsidRPr="00E06D76">
        <w:rPr>
          <w:spacing w:val="-67"/>
        </w:rPr>
        <w:t xml:space="preserve"> </w:t>
      </w:r>
      <w:r w:rsidRPr="00E06D76">
        <w:t>действие</w:t>
      </w:r>
      <w:r w:rsidRPr="00E06D76">
        <w:rPr>
          <w:spacing w:val="1"/>
        </w:rPr>
        <w:t xml:space="preserve"> </w:t>
      </w:r>
      <w:r w:rsidRPr="00E06D76">
        <w:t>путем</w:t>
      </w:r>
      <w:r w:rsidRPr="00E06D76">
        <w:rPr>
          <w:spacing w:val="1"/>
        </w:rPr>
        <w:t xml:space="preserve"> </w:t>
      </w:r>
      <w:r w:rsidRPr="00E06D76">
        <w:t>подавления</w:t>
      </w:r>
      <w:r w:rsidRPr="00E06D76">
        <w:rPr>
          <w:spacing w:val="1"/>
        </w:rPr>
        <w:t xml:space="preserve"> </w:t>
      </w:r>
      <w:r w:rsidRPr="00E06D76">
        <w:t>окислительного</w:t>
      </w:r>
      <w:r w:rsidRPr="00E06D76">
        <w:rPr>
          <w:spacing w:val="1"/>
        </w:rPr>
        <w:t xml:space="preserve"> </w:t>
      </w:r>
      <w:r w:rsidRPr="00E06D76">
        <w:t>стресса</w:t>
      </w:r>
      <w:r w:rsidRPr="00E06D76">
        <w:rPr>
          <w:spacing w:val="1"/>
        </w:rPr>
        <w:t xml:space="preserve"> </w:t>
      </w:r>
      <w:r w:rsidRPr="00E06D76">
        <w:t>[116,</w:t>
      </w:r>
      <w:r w:rsidRPr="00E06D76">
        <w:rPr>
          <w:spacing w:val="1"/>
        </w:rPr>
        <w:t xml:space="preserve"> </w:t>
      </w:r>
      <w:r w:rsidRPr="00E06D76">
        <w:t>p. 362].</w:t>
      </w:r>
      <w:r w:rsidRPr="00E06D76">
        <w:rPr>
          <w:spacing w:val="1"/>
        </w:rPr>
        <w:t xml:space="preserve"> </w:t>
      </w:r>
      <w:r w:rsidRPr="00E06D76">
        <w:t>Ресвератрол,</w:t>
      </w:r>
      <w:r w:rsidRPr="00E06D76">
        <w:rPr>
          <w:spacing w:val="-67"/>
        </w:rPr>
        <w:t xml:space="preserve"> </w:t>
      </w:r>
      <w:r w:rsidRPr="00E06D76">
        <w:t>обнаруженный</w:t>
      </w:r>
      <w:r w:rsidRPr="00E06D76">
        <w:rPr>
          <w:spacing w:val="1"/>
        </w:rPr>
        <w:t xml:space="preserve"> </w:t>
      </w:r>
      <w:r w:rsidRPr="00E06D76">
        <w:t>в</w:t>
      </w:r>
      <w:r w:rsidRPr="00E06D76">
        <w:rPr>
          <w:spacing w:val="1"/>
        </w:rPr>
        <w:t xml:space="preserve"> </w:t>
      </w:r>
      <w:r w:rsidRPr="00E06D76">
        <w:t>экстракте</w:t>
      </w:r>
      <w:r w:rsidRPr="00E06D76">
        <w:rPr>
          <w:spacing w:val="1"/>
        </w:rPr>
        <w:t xml:space="preserve"> </w:t>
      </w:r>
      <w:r w:rsidRPr="00E06D76">
        <w:t>виноградной</w:t>
      </w:r>
      <w:r w:rsidRPr="00E06D76">
        <w:rPr>
          <w:spacing w:val="1"/>
        </w:rPr>
        <w:t xml:space="preserve"> </w:t>
      </w:r>
      <w:r w:rsidR="00587D27" w:rsidRPr="00E06D76">
        <w:t>кожуры</w:t>
      </w:r>
      <w:r w:rsidRPr="00E06D76">
        <w:rPr>
          <w:spacing w:val="1"/>
        </w:rPr>
        <w:t xml:space="preserve"> </w:t>
      </w:r>
      <w:r w:rsidRPr="00E06D76">
        <w:t>(ЭВК),</w:t>
      </w:r>
      <w:r w:rsidRPr="00E06D76">
        <w:rPr>
          <w:spacing w:val="1"/>
        </w:rPr>
        <w:t xml:space="preserve"> </w:t>
      </w:r>
      <w:r w:rsidRPr="00E06D76">
        <w:t>представляет</w:t>
      </w:r>
      <w:r w:rsidRPr="00E06D76">
        <w:rPr>
          <w:spacing w:val="1"/>
        </w:rPr>
        <w:t xml:space="preserve"> </w:t>
      </w:r>
      <w:r w:rsidRPr="00E06D76">
        <w:t>собой</w:t>
      </w:r>
      <w:r w:rsidRPr="00E06D76">
        <w:rPr>
          <w:spacing w:val="1"/>
        </w:rPr>
        <w:t xml:space="preserve"> </w:t>
      </w:r>
      <w:r w:rsidRPr="00E06D76">
        <w:t xml:space="preserve">полифенол, который подавляет рост </w:t>
      </w:r>
      <w:r w:rsidR="00423059" w:rsidRPr="00E06D76">
        <w:rPr>
          <w:i/>
        </w:rPr>
        <w:t>Helicobacter pylori</w:t>
      </w:r>
      <w:r w:rsidRPr="00E06D76">
        <w:t>, секрецию интерлейкина,</w:t>
      </w:r>
      <w:r w:rsidRPr="00E06D76">
        <w:rPr>
          <w:spacing w:val="1"/>
        </w:rPr>
        <w:t xml:space="preserve"> </w:t>
      </w:r>
      <w:r w:rsidRPr="00E06D76">
        <w:t xml:space="preserve">индуцированную </w:t>
      </w:r>
      <w:r w:rsidR="00423059" w:rsidRPr="00E06D76">
        <w:rPr>
          <w:i/>
        </w:rPr>
        <w:t>H. pylori</w:t>
      </w:r>
      <w:r w:rsidRPr="00E06D76">
        <w:t>, образование активных форм кислорода [117, p. 1933].</w:t>
      </w:r>
      <w:r w:rsidRPr="00E06D76">
        <w:rPr>
          <w:spacing w:val="1"/>
        </w:rPr>
        <w:t xml:space="preserve"> </w:t>
      </w:r>
      <w:r w:rsidRPr="00E06D76">
        <w:t>ЭВК</w:t>
      </w:r>
      <w:r w:rsidRPr="00E06D76">
        <w:rPr>
          <w:spacing w:val="-15"/>
        </w:rPr>
        <w:t xml:space="preserve"> </w:t>
      </w:r>
      <w:r w:rsidRPr="00E06D76">
        <w:t>проявляет</w:t>
      </w:r>
      <w:r w:rsidRPr="00E06D76">
        <w:rPr>
          <w:spacing w:val="-13"/>
        </w:rPr>
        <w:t xml:space="preserve"> </w:t>
      </w:r>
      <w:r w:rsidRPr="00E06D76">
        <w:t>также</w:t>
      </w:r>
      <w:r w:rsidRPr="00E06D76">
        <w:rPr>
          <w:spacing w:val="-12"/>
        </w:rPr>
        <w:t xml:space="preserve"> </w:t>
      </w:r>
      <w:r w:rsidRPr="00E06D76">
        <w:t>антимикробные</w:t>
      </w:r>
      <w:r w:rsidRPr="00E06D76">
        <w:rPr>
          <w:spacing w:val="-12"/>
        </w:rPr>
        <w:t xml:space="preserve"> </w:t>
      </w:r>
      <w:r w:rsidRPr="00E06D76">
        <w:t>свойства</w:t>
      </w:r>
      <w:r w:rsidRPr="00E06D76">
        <w:rPr>
          <w:spacing w:val="-16"/>
        </w:rPr>
        <w:t xml:space="preserve"> </w:t>
      </w:r>
      <w:r w:rsidRPr="00E06D76">
        <w:t>и</w:t>
      </w:r>
      <w:r w:rsidRPr="00E06D76">
        <w:rPr>
          <w:spacing w:val="-15"/>
        </w:rPr>
        <w:t xml:space="preserve"> </w:t>
      </w:r>
      <w:r w:rsidRPr="00E06D76">
        <w:t>эффективно</w:t>
      </w:r>
      <w:r w:rsidRPr="00E06D76">
        <w:rPr>
          <w:spacing w:val="-13"/>
        </w:rPr>
        <w:t xml:space="preserve"> </w:t>
      </w:r>
      <w:r w:rsidR="00891E2C" w:rsidRPr="00E06D76">
        <w:t>используе</w:t>
      </w:r>
      <w:r w:rsidRPr="00E06D76">
        <w:t>тся</w:t>
      </w:r>
      <w:r w:rsidRPr="00E06D76">
        <w:rPr>
          <w:spacing w:val="-13"/>
        </w:rPr>
        <w:t xml:space="preserve"> </w:t>
      </w:r>
      <w:r w:rsidRPr="00E06D76">
        <w:t>против</w:t>
      </w:r>
      <w:r w:rsidRPr="00E06D76">
        <w:rPr>
          <w:spacing w:val="-67"/>
        </w:rPr>
        <w:t xml:space="preserve"> </w:t>
      </w:r>
      <w:r w:rsidRPr="00E06D76">
        <w:t>грамположительных</w:t>
      </w:r>
      <w:r w:rsidRPr="00E06D76">
        <w:rPr>
          <w:spacing w:val="1"/>
        </w:rPr>
        <w:t xml:space="preserve"> </w:t>
      </w:r>
      <w:r w:rsidRPr="00E06D76">
        <w:t>бактерий</w:t>
      </w:r>
      <w:r w:rsidRPr="00E06D76">
        <w:rPr>
          <w:spacing w:val="1"/>
        </w:rPr>
        <w:t xml:space="preserve"> </w:t>
      </w:r>
      <w:r w:rsidRPr="00E06D76">
        <w:t>(</w:t>
      </w:r>
      <w:r w:rsidRPr="00E06D76">
        <w:rPr>
          <w:i/>
        </w:rPr>
        <w:t>Bacillus</w:t>
      </w:r>
      <w:r w:rsidRPr="00E06D76">
        <w:rPr>
          <w:i/>
          <w:spacing w:val="1"/>
        </w:rPr>
        <w:t xml:space="preserve"> </w:t>
      </w:r>
      <w:r w:rsidRPr="00E06D76">
        <w:rPr>
          <w:i/>
        </w:rPr>
        <w:t>cereus</w:t>
      </w:r>
      <w:r w:rsidRPr="00E06D76">
        <w:t>,</w:t>
      </w:r>
      <w:r w:rsidRPr="00E06D76">
        <w:rPr>
          <w:spacing w:val="1"/>
        </w:rPr>
        <w:t xml:space="preserve"> </w:t>
      </w:r>
      <w:r w:rsidRPr="00E06D76">
        <w:rPr>
          <w:i/>
        </w:rPr>
        <w:t>Staphylococcus</w:t>
      </w:r>
      <w:r w:rsidRPr="00E06D76">
        <w:rPr>
          <w:i/>
          <w:spacing w:val="1"/>
        </w:rPr>
        <w:t xml:space="preserve"> </w:t>
      </w:r>
      <w:r w:rsidRPr="00E06D76">
        <w:rPr>
          <w:i/>
        </w:rPr>
        <w:t>aureus</w:t>
      </w:r>
      <w:r w:rsidRPr="00E06D76">
        <w:t>,</w:t>
      </w:r>
      <w:r w:rsidRPr="00E06D76">
        <w:rPr>
          <w:spacing w:val="1"/>
        </w:rPr>
        <w:t xml:space="preserve"> </w:t>
      </w:r>
      <w:r w:rsidRPr="00E06D76">
        <w:rPr>
          <w:i/>
        </w:rPr>
        <w:t>Bacillus</w:t>
      </w:r>
      <w:r w:rsidRPr="00E06D76">
        <w:rPr>
          <w:i/>
          <w:spacing w:val="1"/>
        </w:rPr>
        <w:t xml:space="preserve"> </w:t>
      </w:r>
      <w:r w:rsidRPr="00E06D76">
        <w:rPr>
          <w:i/>
        </w:rPr>
        <w:t xml:space="preserve">coagulans </w:t>
      </w:r>
      <w:r w:rsidRPr="00E06D76">
        <w:t xml:space="preserve">и </w:t>
      </w:r>
      <w:r w:rsidR="00587D27" w:rsidRPr="00E06D76">
        <w:rPr>
          <w:i/>
        </w:rPr>
        <w:t>Bacillus subtilis</w:t>
      </w:r>
      <w:r w:rsidRPr="00E06D76">
        <w:t>), но более эффектив</w:t>
      </w:r>
      <w:r w:rsidR="00423059" w:rsidRPr="00E06D76">
        <w:t>ен</w:t>
      </w:r>
      <w:r w:rsidRPr="00E06D76">
        <w:t xml:space="preserve"> против грамотрицательных</w:t>
      </w:r>
      <w:r w:rsidRPr="00E06D76">
        <w:rPr>
          <w:spacing w:val="1"/>
        </w:rPr>
        <w:t xml:space="preserve"> </w:t>
      </w:r>
      <w:r w:rsidRPr="00E06D76">
        <w:t>бактерий,</w:t>
      </w:r>
      <w:r w:rsidRPr="00E06D76">
        <w:rPr>
          <w:spacing w:val="-3"/>
        </w:rPr>
        <w:t xml:space="preserve"> </w:t>
      </w:r>
      <w:r w:rsidRPr="00E06D76">
        <w:t>таких</w:t>
      </w:r>
      <w:r w:rsidRPr="00E06D76">
        <w:rPr>
          <w:spacing w:val="-2"/>
        </w:rPr>
        <w:t xml:space="preserve"> </w:t>
      </w:r>
      <w:r w:rsidRPr="00E06D76">
        <w:t>как</w:t>
      </w:r>
      <w:r w:rsidRPr="00E06D76">
        <w:rPr>
          <w:spacing w:val="-4"/>
        </w:rPr>
        <w:t xml:space="preserve"> </w:t>
      </w:r>
      <w:r w:rsidRPr="00E06D76">
        <w:rPr>
          <w:i/>
        </w:rPr>
        <w:t>Pseudomonas</w:t>
      </w:r>
      <w:r w:rsidRPr="00E06D76">
        <w:rPr>
          <w:i/>
          <w:spacing w:val="-1"/>
        </w:rPr>
        <w:t xml:space="preserve"> </w:t>
      </w:r>
      <w:r w:rsidRPr="00E06D76">
        <w:rPr>
          <w:i/>
        </w:rPr>
        <w:t xml:space="preserve">aeruginosa </w:t>
      </w:r>
      <w:r w:rsidRPr="00E06D76">
        <w:t>или</w:t>
      </w:r>
      <w:r w:rsidRPr="00E06D76">
        <w:rPr>
          <w:spacing w:val="-2"/>
        </w:rPr>
        <w:t xml:space="preserve"> </w:t>
      </w:r>
      <w:r w:rsidRPr="00E06D76">
        <w:rPr>
          <w:i/>
        </w:rPr>
        <w:t>Escherichia</w:t>
      </w:r>
      <w:r w:rsidRPr="00E06D76">
        <w:rPr>
          <w:i/>
          <w:spacing w:val="-2"/>
        </w:rPr>
        <w:t xml:space="preserve"> </w:t>
      </w:r>
      <w:r w:rsidRPr="00E06D76">
        <w:rPr>
          <w:i/>
        </w:rPr>
        <w:t>coli</w:t>
      </w:r>
      <w:r w:rsidRPr="00E06D76">
        <w:rPr>
          <w:i/>
          <w:spacing w:val="-1"/>
        </w:rPr>
        <w:t xml:space="preserve"> </w:t>
      </w:r>
      <w:r w:rsidRPr="00E06D76">
        <w:t>[118,</w:t>
      </w:r>
      <w:r w:rsidRPr="00E06D76">
        <w:rPr>
          <w:spacing w:val="-3"/>
        </w:rPr>
        <w:t xml:space="preserve"> </w:t>
      </w:r>
      <w:r w:rsidRPr="00E06D76">
        <w:t>p.</w:t>
      </w:r>
      <w:r w:rsidRPr="00E06D76">
        <w:rPr>
          <w:spacing w:val="-3"/>
        </w:rPr>
        <w:t xml:space="preserve"> </w:t>
      </w:r>
      <w:r w:rsidRPr="00E06D76">
        <w:t>1947].</w:t>
      </w:r>
    </w:p>
    <w:p w14:paraId="24B5308A" w14:textId="77777777" w:rsidR="00202D1A" w:rsidRPr="00E06D76" w:rsidRDefault="00635A77" w:rsidP="00610660">
      <w:pPr>
        <w:pStyle w:val="a3"/>
        <w:ind w:left="0" w:firstLine="709"/>
      </w:pPr>
      <w:r w:rsidRPr="00E06D76">
        <w:t>Таким</w:t>
      </w:r>
      <w:r w:rsidRPr="00E06D76">
        <w:rPr>
          <w:spacing w:val="1"/>
        </w:rPr>
        <w:t xml:space="preserve"> </w:t>
      </w:r>
      <w:r w:rsidRPr="00E06D76">
        <w:t>образом,</w:t>
      </w:r>
      <w:r w:rsidRPr="00E06D76">
        <w:rPr>
          <w:spacing w:val="1"/>
        </w:rPr>
        <w:t xml:space="preserve"> </w:t>
      </w:r>
      <w:r w:rsidRPr="00E06D76">
        <w:t>чтобы</w:t>
      </w:r>
      <w:r w:rsidRPr="00E06D76">
        <w:rPr>
          <w:spacing w:val="1"/>
        </w:rPr>
        <w:t xml:space="preserve"> </w:t>
      </w:r>
      <w:r w:rsidRPr="00E06D76">
        <w:t>улучшить</w:t>
      </w:r>
      <w:r w:rsidRPr="00E06D76">
        <w:rPr>
          <w:spacing w:val="1"/>
        </w:rPr>
        <w:t xml:space="preserve"> </w:t>
      </w:r>
      <w:r w:rsidRPr="00E06D76">
        <w:t>полезные</w:t>
      </w:r>
      <w:r w:rsidRPr="00E06D76">
        <w:rPr>
          <w:spacing w:val="1"/>
        </w:rPr>
        <w:t xml:space="preserve"> </w:t>
      </w:r>
      <w:r w:rsidRPr="00E06D76">
        <w:t>свойства</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желательно</w:t>
      </w:r>
      <w:r w:rsidRPr="00E06D76">
        <w:rPr>
          <w:spacing w:val="1"/>
        </w:rPr>
        <w:t xml:space="preserve"> </w:t>
      </w:r>
      <w:r w:rsidRPr="00E06D76">
        <w:t>обогатить</w:t>
      </w:r>
      <w:r w:rsidRPr="00E06D76">
        <w:rPr>
          <w:spacing w:val="1"/>
        </w:rPr>
        <w:t xml:space="preserve"> </w:t>
      </w:r>
      <w:r w:rsidRPr="00E06D76">
        <w:t>их</w:t>
      </w:r>
      <w:r w:rsidRPr="00E06D76">
        <w:rPr>
          <w:spacing w:val="1"/>
        </w:rPr>
        <w:t xml:space="preserve"> </w:t>
      </w:r>
      <w:r w:rsidRPr="00E06D76">
        <w:t>ягодными</w:t>
      </w:r>
      <w:r w:rsidRPr="00E06D76">
        <w:rPr>
          <w:spacing w:val="1"/>
        </w:rPr>
        <w:t xml:space="preserve"> </w:t>
      </w:r>
      <w:r w:rsidRPr="00E06D76">
        <w:t>и</w:t>
      </w:r>
      <w:r w:rsidRPr="00E06D76">
        <w:rPr>
          <w:spacing w:val="1"/>
        </w:rPr>
        <w:t xml:space="preserve"> </w:t>
      </w:r>
      <w:r w:rsidRPr="00E06D76">
        <w:t>овощными</w:t>
      </w:r>
      <w:r w:rsidRPr="00E06D76">
        <w:rPr>
          <w:spacing w:val="1"/>
        </w:rPr>
        <w:t xml:space="preserve"> </w:t>
      </w:r>
      <w:r w:rsidRPr="00E06D76">
        <w:t>наполнителями.</w:t>
      </w:r>
      <w:r w:rsidRPr="00E06D76">
        <w:rPr>
          <w:spacing w:val="1"/>
        </w:rPr>
        <w:t xml:space="preserve"> </w:t>
      </w:r>
      <w:r w:rsidRPr="00E06D76">
        <w:t>Боярышник,</w:t>
      </w:r>
      <w:r w:rsidRPr="00E06D76">
        <w:rPr>
          <w:spacing w:val="1"/>
        </w:rPr>
        <w:t xml:space="preserve"> </w:t>
      </w:r>
      <w:r w:rsidRPr="00E06D76">
        <w:t>шиповник,</w:t>
      </w:r>
      <w:r w:rsidRPr="00E06D76">
        <w:rPr>
          <w:spacing w:val="1"/>
        </w:rPr>
        <w:t xml:space="preserve"> </w:t>
      </w:r>
      <w:r w:rsidRPr="00E06D76">
        <w:t>рябина</w:t>
      </w:r>
      <w:r w:rsidRPr="00E06D76">
        <w:rPr>
          <w:spacing w:val="1"/>
        </w:rPr>
        <w:t xml:space="preserve"> </w:t>
      </w:r>
      <w:r w:rsidRPr="00E06D76">
        <w:t>являются</w:t>
      </w:r>
      <w:r w:rsidRPr="00E06D76">
        <w:rPr>
          <w:spacing w:val="1"/>
        </w:rPr>
        <w:t xml:space="preserve"> </w:t>
      </w:r>
      <w:r w:rsidRPr="00E06D76">
        <w:t>одними</w:t>
      </w:r>
      <w:r w:rsidRPr="00E06D76">
        <w:rPr>
          <w:spacing w:val="1"/>
        </w:rPr>
        <w:t xml:space="preserve"> </w:t>
      </w:r>
      <w:r w:rsidRPr="00E06D76">
        <w:t>из</w:t>
      </w:r>
      <w:r w:rsidRPr="00E06D76">
        <w:rPr>
          <w:spacing w:val="1"/>
        </w:rPr>
        <w:t xml:space="preserve"> </w:t>
      </w:r>
      <w:r w:rsidRPr="00E06D76">
        <w:t>самых</w:t>
      </w:r>
      <w:r w:rsidRPr="00E06D76">
        <w:rPr>
          <w:spacing w:val="1"/>
        </w:rPr>
        <w:t xml:space="preserve"> </w:t>
      </w:r>
      <w:r w:rsidRPr="00E06D76">
        <w:t>популярных</w:t>
      </w:r>
      <w:r w:rsidRPr="00E06D76">
        <w:rPr>
          <w:spacing w:val="1"/>
        </w:rPr>
        <w:t xml:space="preserve"> </w:t>
      </w:r>
      <w:r w:rsidRPr="00E06D76">
        <w:t>ягод,</w:t>
      </w:r>
      <w:r w:rsidRPr="00E06D76">
        <w:rPr>
          <w:spacing w:val="1"/>
        </w:rPr>
        <w:t xml:space="preserve"> </w:t>
      </w:r>
      <w:r w:rsidRPr="00E06D76">
        <w:t>содержащих широкий спектр активных ингредиентов, таких как эфирные масла,</w:t>
      </w:r>
      <w:r w:rsidRPr="00E06D76">
        <w:rPr>
          <w:spacing w:val="1"/>
        </w:rPr>
        <w:t xml:space="preserve"> </w:t>
      </w:r>
      <w:r w:rsidRPr="00E06D76">
        <w:t>фенольные,</w:t>
      </w:r>
      <w:r w:rsidRPr="00E06D76">
        <w:rPr>
          <w:spacing w:val="-2"/>
        </w:rPr>
        <w:t xml:space="preserve"> </w:t>
      </w:r>
      <w:r w:rsidRPr="00E06D76">
        <w:t>протеолитические</w:t>
      </w:r>
      <w:r w:rsidRPr="00E06D76">
        <w:rPr>
          <w:spacing w:val="-1"/>
        </w:rPr>
        <w:t xml:space="preserve"> </w:t>
      </w:r>
      <w:r w:rsidRPr="00E06D76">
        <w:t>ферменты,</w:t>
      </w:r>
      <w:r w:rsidRPr="00E06D76">
        <w:rPr>
          <w:spacing w:val="-2"/>
        </w:rPr>
        <w:t xml:space="preserve"> </w:t>
      </w:r>
      <w:r w:rsidRPr="00E06D76">
        <w:t>витамины</w:t>
      </w:r>
      <w:r w:rsidRPr="00E06D76">
        <w:rPr>
          <w:spacing w:val="-1"/>
        </w:rPr>
        <w:t xml:space="preserve"> </w:t>
      </w:r>
      <w:r w:rsidRPr="00E06D76">
        <w:t>и</w:t>
      </w:r>
      <w:r w:rsidRPr="00E06D76">
        <w:rPr>
          <w:spacing w:val="-1"/>
        </w:rPr>
        <w:t xml:space="preserve"> </w:t>
      </w:r>
      <w:r w:rsidRPr="00E06D76">
        <w:t>микроэлементы.</w:t>
      </w:r>
    </w:p>
    <w:p w14:paraId="5613E8E9" w14:textId="77777777" w:rsidR="00202D1A" w:rsidRPr="00E06D76" w:rsidRDefault="00202D1A">
      <w:pPr>
        <w:sectPr w:rsidR="00202D1A" w:rsidRPr="00E06D76" w:rsidSect="00610660">
          <w:pgSz w:w="12240" w:h="15840"/>
          <w:pgMar w:top="1134" w:right="567" w:bottom="1134" w:left="1701" w:header="0" w:footer="726" w:gutter="0"/>
          <w:cols w:space="720"/>
        </w:sectPr>
      </w:pPr>
    </w:p>
    <w:p w14:paraId="54DB171F" w14:textId="77777777" w:rsidR="00202D1A" w:rsidRPr="00E06D76" w:rsidRDefault="00081D17" w:rsidP="000210CD">
      <w:pPr>
        <w:pStyle w:val="a5"/>
        <w:tabs>
          <w:tab w:val="left" w:pos="1111"/>
        </w:tabs>
        <w:ind w:left="0" w:right="0" w:firstLine="709"/>
        <w:rPr>
          <w:b/>
          <w:sz w:val="28"/>
        </w:rPr>
      </w:pPr>
      <w:r w:rsidRPr="00E06D76">
        <w:rPr>
          <w:b/>
          <w:sz w:val="28"/>
        </w:rPr>
        <w:lastRenderedPageBreak/>
        <w:t xml:space="preserve">2 </w:t>
      </w:r>
      <w:r w:rsidR="00635A77" w:rsidRPr="00E06D76">
        <w:rPr>
          <w:b/>
          <w:sz w:val="28"/>
        </w:rPr>
        <w:t>МАТЕРИАЛЫ</w:t>
      </w:r>
      <w:r w:rsidR="00635A77" w:rsidRPr="00E06D76">
        <w:rPr>
          <w:b/>
          <w:spacing w:val="-6"/>
          <w:sz w:val="28"/>
        </w:rPr>
        <w:t xml:space="preserve"> </w:t>
      </w:r>
      <w:r w:rsidR="00635A77" w:rsidRPr="00E06D76">
        <w:rPr>
          <w:b/>
          <w:sz w:val="28"/>
        </w:rPr>
        <w:t>И</w:t>
      </w:r>
      <w:r w:rsidR="00635A77" w:rsidRPr="00E06D76">
        <w:rPr>
          <w:b/>
          <w:spacing w:val="-4"/>
          <w:sz w:val="28"/>
        </w:rPr>
        <w:t xml:space="preserve"> </w:t>
      </w:r>
      <w:r w:rsidR="00635A77" w:rsidRPr="00E06D76">
        <w:rPr>
          <w:b/>
          <w:sz w:val="28"/>
        </w:rPr>
        <w:t>МЕТОДЫ</w:t>
      </w:r>
      <w:r w:rsidR="00635A77" w:rsidRPr="00E06D76">
        <w:rPr>
          <w:b/>
          <w:spacing w:val="-5"/>
          <w:sz w:val="28"/>
        </w:rPr>
        <w:t xml:space="preserve"> </w:t>
      </w:r>
      <w:r w:rsidR="00635A77" w:rsidRPr="00E06D76">
        <w:rPr>
          <w:b/>
          <w:sz w:val="28"/>
        </w:rPr>
        <w:t>ИССЛЕДОВАНИЙ</w:t>
      </w:r>
    </w:p>
    <w:p w14:paraId="7412F05A" w14:textId="77777777" w:rsidR="00081D17" w:rsidRPr="00E06D76" w:rsidRDefault="00081D17" w:rsidP="000210CD">
      <w:pPr>
        <w:pStyle w:val="a5"/>
        <w:tabs>
          <w:tab w:val="left" w:pos="1111"/>
        </w:tabs>
        <w:ind w:left="0" w:right="0" w:firstLine="709"/>
        <w:rPr>
          <w:b/>
          <w:sz w:val="28"/>
        </w:rPr>
      </w:pPr>
    </w:p>
    <w:p w14:paraId="159BA2B6" w14:textId="77777777" w:rsidR="00202D1A" w:rsidRPr="00E06D76" w:rsidRDefault="000210CD" w:rsidP="000210CD">
      <w:pPr>
        <w:pStyle w:val="1"/>
        <w:tabs>
          <w:tab w:val="left" w:pos="1253"/>
        </w:tabs>
        <w:ind w:left="0" w:firstLine="709"/>
      </w:pPr>
      <w:r w:rsidRPr="00E06D76">
        <w:t xml:space="preserve">2.1 </w:t>
      </w:r>
      <w:r w:rsidR="00635A77" w:rsidRPr="00E06D76">
        <w:t>Постановка</w:t>
      </w:r>
      <w:r w:rsidR="00635A77" w:rsidRPr="00E06D76">
        <w:rPr>
          <w:spacing w:val="-4"/>
        </w:rPr>
        <w:t xml:space="preserve"> </w:t>
      </w:r>
      <w:r w:rsidR="00635A77" w:rsidRPr="00E06D76">
        <w:t>эксперимента</w:t>
      </w:r>
      <w:r w:rsidR="00635A77" w:rsidRPr="00E06D76">
        <w:rPr>
          <w:spacing w:val="-3"/>
        </w:rPr>
        <w:t xml:space="preserve"> </w:t>
      </w:r>
      <w:r w:rsidR="00635A77" w:rsidRPr="00E06D76">
        <w:t>и</w:t>
      </w:r>
      <w:r w:rsidR="00635A77" w:rsidRPr="00E06D76">
        <w:rPr>
          <w:spacing w:val="-4"/>
        </w:rPr>
        <w:t xml:space="preserve"> </w:t>
      </w:r>
      <w:r w:rsidR="00635A77" w:rsidRPr="00E06D76">
        <w:t>схема</w:t>
      </w:r>
      <w:r w:rsidR="00635A77" w:rsidRPr="00E06D76">
        <w:rPr>
          <w:spacing w:val="-5"/>
        </w:rPr>
        <w:t xml:space="preserve"> </w:t>
      </w:r>
      <w:r w:rsidR="00635A77" w:rsidRPr="00E06D76">
        <w:t>проведения</w:t>
      </w:r>
      <w:r w:rsidR="00635A77" w:rsidRPr="00E06D76">
        <w:rPr>
          <w:spacing w:val="-4"/>
        </w:rPr>
        <w:t xml:space="preserve"> </w:t>
      </w:r>
      <w:r w:rsidR="00635A77" w:rsidRPr="00E06D76">
        <w:t>исследований</w:t>
      </w:r>
    </w:p>
    <w:p w14:paraId="0EBDD6E5" w14:textId="77777777" w:rsidR="00202D1A" w:rsidRPr="00E06D76" w:rsidRDefault="00635A77" w:rsidP="000210CD">
      <w:pPr>
        <w:pStyle w:val="a3"/>
        <w:ind w:left="0" w:firstLine="709"/>
      </w:pPr>
      <w:r w:rsidRPr="00E06D76">
        <w:t>Экспериментальные</w:t>
      </w:r>
      <w:r w:rsidRPr="00E06D76">
        <w:rPr>
          <w:spacing w:val="-9"/>
        </w:rPr>
        <w:t xml:space="preserve"> </w:t>
      </w:r>
      <w:r w:rsidRPr="00E06D76">
        <w:t>исследования</w:t>
      </w:r>
      <w:r w:rsidRPr="00E06D76">
        <w:rPr>
          <w:spacing w:val="-8"/>
        </w:rPr>
        <w:t xml:space="preserve"> </w:t>
      </w:r>
      <w:r w:rsidRPr="00E06D76">
        <w:t>в</w:t>
      </w:r>
      <w:r w:rsidRPr="00E06D76">
        <w:rPr>
          <w:spacing w:val="-9"/>
        </w:rPr>
        <w:t xml:space="preserve"> </w:t>
      </w:r>
      <w:r w:rsidRPr="00E06D76">
        <w:t>соответствии</w:t>
      </w:r>
      <w:r w:rsidRPr="00E06D76">
        <w:rPr>
          <w:spacing w:val="-10"/>
        </w:rPr>
        <w:t xml:space="preserve"> </w:t>
      </w:r>
      <w:r w:rsidRPr="00E06D76">
        <w:t>с</w:t>
      </w:r>
      <w:r w:rsidRPr="00E06D76">
        <w:rPr>
          <w:spacing w:val="-9"/>
        </w:rPr>
        <w:t xml:space="preserve"> </w:t>
      </w:r>
      <w:r w:rsidRPr="00E06D76">
        <w:t>поставленными</w:t>
      </w:r>
      <w:r w:rsidRPr="00E06D76">
        <w:rPr>
          <w:spacing w:val="-7"/>
        </w:rPr>
        <w:t xml:space="preserve"> </w:t>
      </w:r>
      <w:r w:rsidRPr="00E06D76">
        <w:t>задачами</w:t>
      </w:r>
      <w:r w:rsidRPr="00E06D76">
        <w:rPr>
          <w:spacing w:val="-67"/>
        </w:rPr>
        <w:t xml:space="preserve"> </w:t>
      </w:r>
      <w:r w:rsidRPr="00E06D76">
        <w:t>проводились</w:t>
      </w:r>
      <w:r w:rsidRPr="00E06D76">
        <w:rPr>
          <w:spacing w:val="1"/>
        </w:rPr>
        <w:t xml:space="preserve"> </w:t>
      </w:r>
      <w:r w:rsidRPr="00E06D76">
        <w:t>на</w:t>
      </w:r>
      <w:r w:rsidRPr="00E06D76">
        <w:rPr>
          <w:spacing w:val="1"/>
        </w:rPr>
        <w:t xml:space="preserve"> </w:t>
      </w:r>
      <w:r w:rsidR="00423059" w:rsidRPr="00E06D76">
        <w:rPr>
          <w:spacing w:val="1"/>
        </w:rPr>
        <w:t xml:space="preserve">базе </w:t>
      </w:r>
      <w:r w:rsidRPr="00E06D76">
        <w:t>кафедр</w:t>
      </w:r>
      <w:r w:rsidR="00423059" w:rsidRPr="00E06D76">
        <w:t>ы</w:t>
      </w:r>
      <w:r w:rsidRPr="00E06D76">
        <w:rPr>
          <w:spacing w:val="1"/>
        </w:rPr>
        <w:t xml:space="preserve"> </w:t>
      </w:r>
      <w:r w:rsidRPr="00E06D76">
        <w:t>«Пищевой</w:t>
      </w:r>
      <w:r w:rsidRPr="00E06D76">
        <w:rPr>
          <w:spacing w:val="1"/>
        </w:rPr>
        <w:t xml:space="preserve"> </w:t>
      </w:r>
      <w:r w:rsidRPr="00E06D76">
        <w:t xml:space="preserve">биотехнологии», в условиях </w:t>
      </w:r>
      <w:r w:rsidR="00423059" w:rsidRPr="00E06D76">
        <w:t>лабораторий н</w:t>
      </w:r>
      <w:r w:rsidRPr="00E06D76">
        <w:t>аучно-исследовательского института</w:t>
      </w:r>
      <w:r w:rsidRPr="00E06D76">
        <w:rPr>
          <w:spacing w:val="-67"/>
        </w:rPr>
        <w:t xml:space="preserve"> </w:t>
      </w:r>
      <w:r w:rsidRPr="00E06D76">
        <w:t>пищевой</w:t>
      </w:r>
      <w:r w:rsidRPr="00E06D76">
        <w:rPr>
          <w:spacing w:val="1"/>
        </w:rPr>
        <w:t xml:space="preserve"> </w:t>
      </w:r>
      <w:r w:rsidRPr="00E06D76">
        <w:t>безопасности</w:t>
      </w:r>
      <w:r w:rsidRPr="00E06D76">
        <w:rPr>
          <w:spacing w:val="1"/>
        </w:rPr>
        <w:t xml:space="preserve"> </w:t>
      </w:r>
      <w:r w:rsidR="008178B7" w:rsidRPr="00E06D76">
        <w:t>Алматинского</w:t>
      </w:r>
      <w:r w:rsidR="008178B7" w:rsidRPr="00E06D76">
        <w:rPr>
          <w:spacing w:val="1"/>
        </w:rPr>
        <w:t xml:space="preserve"> </w:t>
      </w:r>
      <w:r w:rsidR="008178B7" w:rsidRPr="00E06D76">
        <w:t>технологического университета</w:t>
      </w:r>
      <w:r w:rsidRPr="00E06D76">
        <w:t>,</w:t>
      </w:r>
      <w:r w:rsidRPr="00E06D76">
        <w:rPr>
          <w:spacing w:val="1"/>
        </w:rPr>
        <w:t xml:space="preserve"> </w:t>
      </w:r>
      <w:r w:rsidRPr="00E06D76">
        <w:t>в</w:t>
      </w:r>
      <w:r w:rsidRPr="00E06D76">
        <w:rPr>
          <w:spacing w:val="1"/>
        </w:rPr>
        <w:t xml:space="preserve"> </w:t>
      </w:r>
      <w:r w:rsidRPr="00E06D76">
        <w:t>лаборатории</w:t>
      </w:r>
      <w:r w:rsidRPr="00E06D76">
        <w:rPr>
          <w:spacing w:val="1"/>
        </w:rPr>
        <w:t xml:space="preserve"> </w:t>
      </w:r>
      <w:r w:rsidRPr="00E06D76">
        <w:t>пищевых</w:t>
      </w:r>
      <w:r w:rsidRPr="00E06D76">
        <w:rPr>
          <w:spacing w:val="1"/>
        </w:rPr>
        <w:t xml:space="preserve"> </w:t>
      </w:r>
      <w:r w:rsidRPr="00E06D76">
        <w:t>биотехнологий</w:t>
      </w:r>
      <w:r w:rsidRPr="00E06D76">
        <w:rPr>
          <w:spacing w:val="1"/>
        </w:rPr>
        <w:t xml:space="preserve"> </w:t>
      </w:r>
      <w:r w:rsidRPr="00E06D76">
        <w:t>и</w:t>
      </w:r>
      <w:r w:rsidRPr="00E06D76">
        <w:rPr>
          <w:spacing w:val="1"/>
        </w:rPr>
        <w:t xml:space="preserve"> </w:t>
      </w:r>
      <w:r w:rsidRPr="00E06D76">
        <w:t>специализированных продуктов питания Казахской академии питания, в РГП на</w:t>
      </w:r>
      <w:r w:rsidRPr="00E06D76">
        <w:rPr>
          <w:spacing w:val="1"/>
        </w:rPr>
        <w:t xml:space="preserve"> </w:t>
      </w:r>
      <w:r w:rsidR="008842A6" w:rsidRPr="00E06D76">
        <w:t>ПХВ «Институт генетики и физиологии»</w:t>
      </w:r>
      <w:r w:rsidRPr="00E06D76">
        <w:t xml:space="preserve"> КН МНВО РК, а также в лаборатории</w:t>
      </w:r>
      <w:r w:rsidRPr="00E06D76">
        <w:rPr>
          <w:spacing w:val="1"/>
        </w:rPr>
        <w:t xml:space="preserve"> </w:t>
      </w:r>
      <w:r w:rsidRPr="00E06D76">
        <w:t>кафедры</w:t>
      </w:r>
      <w:r w:rsidRPr="00E06D76">
        <w:rPr>
          <w:spacing w:val="1"/>
        </w:rPr>
        <w:t xml:space="preserve"> </w:t>
      </w:r>
      <w:r w:rsidRPr="00E06D76">
        <w:t>«Технологии</w:t>
      </w:r>
      <w:r w:rsidRPr="00E06D76">
        <w:rPr>
          <w:spacing w:val="1"/>
        </w:rPr>
        <w:t xml:space="preserve"> </w:t>
      </w:r>
      <w:r w:rsidRPr="00E06D76">
        <w:t>молока</w:t>
      </w:r>
      <w:r w:rsidRPr="00E06D76">
        <w:rPr>
          <w:spacing w:val="1"/>
        </w:rPr>
        <w:t xml:space="preserve"> </w:t>
      </w:r>
      <w:r w:rsidRPr="00E06D76">
        <w:t>и</w:t>
      </w:r>
      <w:r w:rsidRPr="00E06D76">
        <w:rPr>
          <w:spacing w:val="1"/>
        </w:rPr>
        <w:t xml:space="preserve"> </w:t>
      </w:r>
      <w:r w:rsidRPr="00E06D76">
        <w:t>молочных</w:t>
      </w:r>
      <w:r w:rsidRPr="00E06D76">
        <w:rPr>
          <w:spacing w:val="1"/>
        </w:rPr>
        <w:t xml:space="preserve"> </w:t>
      </w:r>
      <w:r w:rsidRPr="00E06D76">
        <w:t>продуктов»</w:t>
      </w:r>
      <w:r w:rsidRPr="00E06D76">
        <w:rPr>
          <w:spacing w:val="1"/>
        </w:rPr>
        <w:t xml:space="preserve"> </w:t>
      </w:r>
      <w:r w:rsidRPr="00E06D76">
        <w:t>Университета</w:t>
      </w:r>
      <w:r w:rsidRPr="00E06D76">
        <w:rPr>
          <w:spacing w:val="1"/>
        </w:rPr>
        <w:t xml:space="preserve"> </w:t>
      </w:r>
      <w:r w:rsidRPr="00E06D76">
        <w:t>пищевых</w:t>
      </w:r>
      <w:r w:rsidRPr="00E06D76">
        <w:rPr>
          <w:spacing w:val="-67"/>
        </w:rPr>
        <w:t xml:space="preserve"> </w:t>
      </w:r>
      <w:r w:rsidRPr="00E06D76">
        <w:t>технологий</w:t>
      </w:r>
      <w:r w:rsidRPr="00E06D76">
        <w:rPr>
          <w:spacing w:val="-1"/>
        </w:rPr>
        <w:t xml:space="preserve"> </w:t>
      </w:r>
      <w:r w:rsidRPr="00E06D76">
        <w:t>в</w:t>
      </w:r>
      <w:r w:rsidRPr="00E06D76">
        <w:rPr>
          <w:spacing w:val="-1"/>
        </w:rPr>
        <w:t xml:space="preserve"> </w:t>
      </w:r>
      <w:r w:rsidRPr="00E06D76">
        <w:t>г.</w:t>
      </w:r>
      <w:r w:rsidRPr="00E06D76">
        <w:rPr>
          <w:spacing w:val="-2"/>
        </w:rPr>
        <w:t xml:space="preserve"> </w:t>
      </w:r>
      <w:r w:rsidRPr="00E06D76">
        <w:t>Пловдив,</w:t>
      </w:r>
      <w:r w:rsidRPr="00E06D76">
        <w:rPr>
          <w:spacing w:val="-1"/>
        </w:rPr>
        <w:t xml:space="preserve"> </w:t>
      </w:r>
      <w:r w:rsidRPr="00E06D76">
        <w:t>Болгария.</w:t>
      </w:r>
    </w:p>
    <w:p w14:paraId="23E9BA34" w14:textId="77777777" w:rsidR="00202D1A" w:rsidRPr="00E06D76" w:rsidRDefault="00635A77" w:rsidP="000210CD">
      <w:pPr>
        <w:pStyle w:val="a3"/>
        <w:ind w:left="0" w:firstLine="709"/>
      </w:pPr>
      <w:r w:rsidRPr="00E06D76">
        <w:t>Первый</w:t>
      </w:r>
      <w:r w:rsidRPr="00E06D76">
        <w:rPr>
          <w:spacing w:val="1"/>
        </w:rPr>
        <w:t xml:space="preserve"> </w:t>
      </w:r>
      <w:r w:rsidRPr="00E06D76">
        <w:t>этап</w:t>
      </w:r>
      <w:r w:rsidRPr="00E06D76">
        <w:rPr>
          <w:spacing w:val="1"/>
        </w:rPr>
        <w:t xml:space="preserve"> </w:t>
      </w:r>
      <w:r w:rsidRPr="00E06D76">
        <w:t>исследований</w:t>
      </w:r>
      <w:r w:rsidRPr="00E06D76">
        <w:rPr>
          <w:spacing w:val="1"/>
        </w:rPr>
        <w:t xml:space="preserve"> </w:t>
      </w:r>
      <w:r w:rsidRPr="00E06D76">
        <w:t>посвящен</w:t>
      </w:r>
      <w:r w:rsidRPr="00E06D76">
        <w:rPr>
          <w:spacing w:val="1"/>
        </w:rPr>
        <w:t xml:space="preserve"> </w:t>
      </w:r>
      <w:r w:rsidRPr="00E06D76">
        <w:t>анализу</w:t>
      </w:r>
      <w:r w:rsidRPr="00E06D76">
        <w:rPr>
          <w:spacing w:val="1"/>
        </w:rPr>
        <w:t xml:space="preserve"> </w:t>
      </w:r>
      <w:r w:rsidRPr="00E06D76">
        <w:t>научно-исследовательской</w:t>
      </w:r>
      <w:r w:rsidRPr="00E06D76">
        <w:rPr>
          <w:spacing w:val="1"/>
        </w:rPr>
        <w:t xml:space="preserve"> </w:t>
      </w:r>
      <w:r w:rsidRPr="00E06D76">
        <w:t>литературы</w:t>
      </w:r>
      <w:r w:rsidRPr="00E06D76">
        <w:rPr>
          <w:spacing w:val="1"/>
        </w:rPr>
        <w:t xml:space="preserve"> </w:t>
      </w:r>
      <w:r w:rsidRPr="00E06D76">
        <w:t>по</w:t>
      </w:r>
      <w:r w:rsidRPr="00E06D76">
        <w:rPr>
          <w:spacing w:val="1"/>
        </w:rPr>
        <w:t xml:space="preserve"> </w:t>
      </w:r>
      <w:r w:rsidRPr="00E06D76">
        <w:t>изучению</w:t>
      </w:r>
      <w:r w:rsidRPr="00E06D76">
        <w:rPr>
          <w:spacing w:val="1"/>
        </w:rPr>
        <w:t xml:space="preserve"> </w:t>
      </w:r>
      <w:r w:rsidRPr="00E06D76">
        <w:t>биотехнологических</w:t>
      </w:r>
      <w:r w:rsidRPr="00E06D76">
        <w:rPr>
          <w:spacing w:val="1"/>
        </w:rPr>
        <w:t xml:space="preserve"> </w:t>
      </w:r>
      <w:r w:rsidRPr="00E06D76">
        <w:t>подходов</w:t>
      </w:r>
      <w:r w:rsidRPr="00E06D76">
        <w:rPr>
          <w:spacing w:val="1"/>
        </w:rPr>
        <w:t xml:space="preserve"> </w:t>
      </w:r>
      <w:r w:rsidRPr="00E06D76">
        <w:t>при</w:t>
      </w:r>
      <w:r w:rsidRPr="00E06D76">
        <w:rPr>
          <w:spacing w:val="1"/>
        </w:rPr>
        <w:t xml:space="preserve"> </w:t>
      </w:r>
      <w:r w:rsidRPr="00E06D76">
        <w:t>создании</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обобщения</w:t>
      </w:r>
      <w:r w:rsidRPr="00E06D76">
        <w:rPr>
          <w:spacing w:val="1"/>
        </w:rPr>
        <w:t xml:space="preserve"> </w:t>
      </w:r>
      <w:r w:rsidRPr="00E06D76">
        <w:t>и</w:t>
      </w:r>
      <w:r w:rsidRPr="00E06D76">
        <w:rPr>
          <w:spacing w:val="1"/>
        </w:rPr>
        <w:t xml:space="preserve"> </w:t>
      </w:r>
      <w:r w:rsidRPr="00E06D76">
        <w:t>систематизации</w:t>
      </w:r>
      <w:r w:rsidRPr="00E06D76">
        <w:rPr>
          <w:spacing w:val="1"/>
        </w:rPr>
        <w:t xml:space="preserve"> </w:t>
      </w:r>
      <w:r w:rsidRPr="00E06D76">
        <w:t>отечественных</w:t>
      </w:r>
      <w:r w:rsidRPr="00E06D76">
        <w:rPr>
          <w:spacing w:val="1"/>
        </w:rPr>
        <w:t xml:space="preserve"> </w:t>
      </w:r>
      <w:r w:rsidRPr="00E06D76">
        <w:t>и</w:t>
      </w:r>
      <w:r w:rsidRPr="00E06D76">
        <w:rPr>
          <w:spacing w:val="1"/>
        </w:rPr>
        <w:t xml:space="preserve"> </w:t>
      </w:r>
      <w:r w:rsidRPr="00E06D76">
        <w:t>зарубежных</w:t>
      </w:r>
      <w:r w:rsidRPr="00E06D76">
        <w:rPr>
          <w:spacing w:val="1"/>
        </w:rPr>
        <w:t xml:space="preserve"> </w:t>
      </w:r>
      <w:r w:rsidRPr="00E06D76">
        <w:t>публикаций</w:t>
      </w:r>
      <w:r w:rsidRPr="00E06D76">
        <w:rPr>
          <w:spacing w:val="1"/>
        </w:rPr>
        <w:t xml:space="preserve"> </w:t>
      </w:r>
      <w:r w:rsidRPr="00E06D76">
        <w:t>представлен</w:t>
      </w:r>
      <w:r w:rsidRPr="00E06D76">
        <w:rPr>
          <w:spacing w:val="1"/>
        </w:rPr>
        <w:t xml:space="preserve"> </w:t>
      </w:r>
      <w:r w:rsidRPr="00E06D76">
        <w:t>анализ</w:t>
      </w:r>
      <w:r w:rsidRPr="00E06D76">
        <w:rPr>
          <w:spacing w:val="1"/>
        </w:rPr>
        <w:t xml:space="preserve"> </w:t>
      </w:r>
      <w:r w:rsidRPr="00E06D76">
        <w:t>современных</w:t>
      </w:r>
      <w:r w:rsidRPr="00E06D76">
        <w:rPr>
          <w:spacing w:val="1"/>
        </w:rPr>
        <w:t xml:space="preserve"> </w:t>
      </w:r>
      <w:r w:rsidRPr="00E06D76">
        <w:t>тенденций</w:t>
      </w:r>
      <w:r w:rsidRPr="00E06D76">
        <w:rPr>
          <w:spacing w:val="1"/>
        </w:rPr>
        <w:t xml:space="preserve"> </w:t>
      </w:r>
      <w:r w:rsidRPr="00E06D76">
        <w:t>в</w:t>
      </w:r>
      <w:r w:rsidRPr="00E06D76">
        <w:rPr>
          <w:spacing w:val="1"/>
        </w:rPr>
        <w:t xml:space="preserve"> </w:t>
      </w:r>
      <w:r w:rsidRPr="00E06D76">
        <w:t>области</w:t>
      </w:r>
      <w:r w:rsidRPr="00E06D76">
        <w:rPr>
          <w:spacing w:val="1"/>
        </w:rPr>
        <w:t xml:space="preserve"> </w:t>
      </w:r>
      <w:r w:rsidRPr="00E06D76">
        <w:t>производства</w:t>
      </w:r>
      <w:r w:rsidRPr="00E06D76">
        <w:rPr>
          <w:spacing w:val="1"/>
        </w:rPr>
        <w:t xml:space="preserve"> </w:t>
      </w:r>
      <w:r w:rsidRPr="00E06D76">
        <w:t>комбинированных</w:t>
      </w:r>
      <w:r w:rsidRPr="00E06D76">
        <w:rPr>
          <w:spacing w:val="1"/>
        </w:rPr>
        <w:t xml:space="preserve"> </w:t>
      </w:r>
      <w:r w:rsidRPr="00E06D76">
        <w:t>продуктов</w:t>
      </w:r>
      <w:r w:rsidRPr="00E06D76">
        <w:rPr>
          <w:spacing w:val="1"/>
        </w:rPr>
        <w:t xml:space="preserve"> </w:t>
      </w:r>
      <w:r w:rsidRPr="00E06D76">
        <w:t>питания</w:t>
      </w:r>
      <w:r w:rsidRPr="00E06D76">
        <w:rPr>
          <w:spacing w:val="1"/>
        </w:rPr>
        <w:t xml:space="preserve"> </w:t>
      </w:r>
      <w:r w:rsidRPr="00E06D76">
        <w:t>на</w:t>
      </w:r>
      <w:r w:rsidRPr="00E06D76">
        <w:rPr>
          <w:spacing w:val="1"/>
        </w:rPr>
        <w:t xml:space="preserve"> </w:t>
      </w:r>
      <w:r w:rsidRPr="00E06D76">
        <w:t>молочной</w:t>
      </w:r>
      <w:r w:rsidRPr="00E06D76">
        <w:rPr>
          <w:spacing w:val="1"/>
        </w:rPr>
        <w:t xml:space="preserve"> </w:t>
      </w:r>
      <w:r w:rsidRPr="00E06D76">
        <w:t>основе.</w:t>
      </w:r>
      <w:r w:rsidRPr="00E06D76">
        <w:rPr>
          <w:spacing w:val="1"/>
        </w:rPr>
        <w:t xml:space="preserve"> </w:t>
      </w:r>
      <w:r w:rsidRPr="00E06D76">
        <w:t>Рассмотрены</w:t>
      </w:r>
      <w:r w:rsidRPr="00E06D76">
        <w:rPr>
          <w:spacing w:val="1"/>
        </w:rPr>
        <w:t xml:space="preserve"> </w:t>
      </w:r>
      <w:r w:rsidRPr="00E06D76">
        <w:t>биотехнологии</w:t>
      </w:r>
      <w:r w:rsidRPr="00E06D76">
        <w:rPr>
          <w:spacing w:val="1"/>
        </w:rPr>
        <w:t xml:space="preserve"> </w:t>
      </w:r>
      <w:r w:rsidRPr="00E06D76">
        <w:t>с</w:t>
      </w:r>
      <w:r w:rsidRPr="00E06D76">
        <w:rPr>
          <w:spacing w:val="1"/>
        </w:rPr>
        <w:t xml:space="preserve"> </w:t>
      </w:r>
      <w:r w:rsidRPr="00E06D76">
        <w:t>использованием</w:t>
      </w:r>
      <w:r w:rsidRPr="00E06D76">
        <w:rPr>
          <w:spacing w:val="1"/>
        </w:rPr>
        <w:t xml:space="preserve"> </w:t>
      </w:r>
      <w:r w:rsidRPr="00E06D76">
        <w:t>наполнителей</w:t>
      </w:r>
      <w:r w:rsidRPr="00E06D76">
        <w:rPr>
          <w:spacing w:val="1"/>
        </w:rPr>
        <w:t xml:space="preserve"> </w:t>
      </w:r>
      <w:r w:rsidRPr="00E06D76">
        <w:t>растительного</w:t>
      </w:r>
      <w:r w:rsidRPr="00E06D76">
        <w:rPr>
          <w:spacing w:val="1"/>
        </w:rPr>
        <w:t xml:space="preserve"> </w:t>
      </w:r>
      <w:r w:rsidRPr="00E06D76">
        <w:t>происхождения,</w:t>
      </w:r>
      <w:r w:rsidRPr="00E06D76">
        <w:rPr>
          <w:spacing w:val="1"/>
        </w:rPr>
        <w:t xml:space="preserve"> </w:t>
      </w:r>
      <w:r w:rsidRPr="00E06D76">
        <w:t>позволяющие</w:t>
      </w:r>
      <w:r w:rsidRPr="00E06D76">
        <w:rPr>
          <w:spacing w:val="1"/>
        </w:rPr>
        <w:t xml:space="preserve"> </w:t>
      </w:r>
      <w:r w:rsidRPr="00E06D76">
        <w:t>повысить</w:t>
      </w:r>
      <w:r w:rsidRPr="00E06D76">
        <w:rPr>
          <w:spacing w:val="1"/>
        </w:rPr>
        <w:t xml:space="preserve"> </w:t>
      </w:r>
      <w:r w:rsidR="008178B7" w:rsidRPr="00E06D76">
        <w:t>технологические</w:t>
      </w:r>
      <w:r w:rsidRPr="00E06D76">
        <w:rPr>
          <w:spacing w:val="1"/>
        </w:rPr>
        <w:t xml:space="preserve"> </w:t>
      </w:r>
      <w:r w:rsidRPr="00E06D76">
        <w:t>и</w:t>
      </w:r>
      <w:r w:rsidRPr="00E06D76">
        <w:rPr>
          <w:spacing w:val="1"/>
        </w:rPr>
        <w:t xml:space="preserve"> </w:t>
      </w:r>
      <w:r w:rsidRPr="00E06D76">
        <w:t>потребительские</w:t>
      </w:r>
      <w:r w:rsidRPr="00E06D76">
        <w:rPr>
          <w:spacing w:val="1"/>
        </w:rPr>
        <w:t xml:space="preserve"> </w:t>
      </w:r>
      <w:r w:rsidRPr="00E06D76">
        <w:t>свойства</w:t>
      </w:r>
      <w:r w:rsidRPr="00E06D76">
        <w:rPr>
          <w:spacing w:val="1"/>
        </w:rPr>
        <w:t xml:space="preserve"> </w:t>
      </w:r>
      <w:r w:rsidRPr="00E06D76">
        <w:t>за</w:t>
      </w:r>
      <w:r w:rsidRPr="00E06D76">
        <w:rPr>
          <w:spacing w:val="1"/>
        </w:rPr>
        <w:t xml:space="preserve"> </w:t>
      </w:r>
      <w:r w:rsidRPr="00E06D76">
        <w:t>счет</w:t>
      </w:r>
      <w:r w:rsidRPr="00E06D76">
        <w:rPr>
          <w:spacing w:val="1"/>
        </w:rPr>
        <w:t xml:space="preserve"> </w:t>
      </w:r>
      <w:r w:rsidRPr="00E06D76">
        <w:t>повышения</w:t>
      </w:r>
      <w:r w:rsidRPr="00E06D76">
        <w:rPr>
          <w:spacing w:val="1"/>
        </w:rPr>
        <w:t xml:space="preserve"> </w:t>
      </w:r>
      <w:r w:rsidRPr="00E06D76">
        <w:t>антагонистической</w:t>
      </w:r>
      <w:r w:rsidRPr="00E06D76">
        <w:rPr>
          <w:spacing w:val="1"/>
        </w:rPr>
        <w:t xml:space="preserve"> </w:t>
      </w:r>
      <w:r w:rsidRPr="00E06D76">
        <w:t>и</w:t>
      </w:r>
      <w:r w:rsidRPr="00E06D76">
        <w:rPr>
          <w:spacing w:val="1"/>
        </w:rPr>
        <w:t xml:space="preserve"> </w:t>
      </w:r>
      <w:r w:rsidRPr="00E06D76">
        <w:t>антиоксидантной</w:t>
      </w:r>
      <w:r w:rsidRPr="00E06D76">
        <w:rPr>
          <w:spacing w:val="1"/>
        </w:rPr>
        <w:t xml:space="preserve"> </w:t>
      </w:r>
      <w:r w:rsidRPr="00E06D76">
        <w:t>активности,</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пр</w:t>
      </w:r>
      <w:r w:rsidR="00645FAA" w:rsidRPr="00E06D76">
        <w:t>е</w:t>
      </w:r>
      <w:r w:rsidRPr="00E06D76">
        <w:t>имуществ</w:t>
      </w:r>
      <w:r w:rsidR="008178B7" w:rsidRPr="00E06D76">
        <w:t xml:space="preserve"> </w:t>
      </w:r>
      <w:r w:rsidRPr="00E06D76">
        <w:t>использования пробиот</w:t>
      </w:r>
      <w:r w:rsidR="00645FAA" w:rsidRPr="00E06D76">
        <w:t>и</w:t>
      </w:r>
      <w:r w:rsidRPr="00E06D76">
        <w:t>ков в производстве кисломолочных продуктов. Изложены</w:t>
      </w:r>
      <w:r w:rsidRPr="00E06D76">
        <w:rPr>
          <w:spacing w:val="1"/>
        </w:rPr>
        <w:t xml:space="preserve"> </w:t>
      </w:r>
      <w:r w:rsidRPr="00E06D76">
        <w:t>аспекты,</w:t>
      </w:r>
      <w:r w:rsidRPr="00E06D76">
        <w:rPr>
          <w:spacing w:val="-7"/>
        </w:rPr>
        <w:t xml:space="preserve"> </w:t>
      </w:r>
      <w:r w:rsidRPr="00E06D76">
        <w:t>касающиеся</w:t>
      </w:r>
      <w:r w:rsidRPr="00E06D76">
        <w:rPr>
          <w:spacing w:val="-5"/>
        </w:rPr>
        <w:t xml:space="preserve"> </w:t>
      </w:r>
      <w:r w:rsidRPr="00E06D76">
        <w:t>антиоксидантного</w:t>
      </w:r>
      <w:r w:rsidRPr="00E06D76">
        <w:rPr>
          <w:spacing w:val="-7"/>
        </w:rPr>
        <w:t xml:space="preserve"> </w:t>
      </w:r>
      <w:r w:rsidRPr="00E06D76">
        <w:t>потенциала</w:t>
      </w:r>
      <w:r w:rsidRPr="00E06D76">
        <w:rPr>
          <w:spacing w:val="-9"/>
        </w:rPr>
        <w:t xml:space="preserve"> </w:t>
      </w:r>
      <w:r w:rsidRPr="00E06D76">
        <w:t>растительных</w:t>
      </w:r>
      <w:r w:rsidRPr="00E06D76">
        <w:rPr>
          <w:spacing w:val="-9"/>
        </w:rPr>
        <w:t xml:space="preserve"> </w:t>
      </w:r>
      <w:r w:rsidRPr="00E06D76">
        <w:t>наполнителей, а</w:t>
      </w:r>
      <w:r w:rsidRPr="00E06D76">
        <w:rPr>
          <w:spacing w:val="-68"/>
        </w:rPr>
        <w:t xml:space="preserve"> </w:t>
      </w:r>
      <w:r w:rsidRPr="00E06D76">
        <w:t>также</w:t>
      </w:r>
      <w:r w:rsidRPr="00E06D76">
        <w:rPr>
          <w:spacing w:val="1"/>
        </w:rPr>
        <w:t xml:space="preserve"> </w:t>
      </w:r>
      <w:r w:rsidRPr="00E06D76">
        <w:t>выделения</w:t>
      </w:r>
      <w:r w:rsidRPr="00E06D76">
        <w:rPr>
          <w:spacing w:val="1"/>
        </w:rPr>
        <w:t xml:space="preserve"> </w:t>
      </w:r>
      <w:r w:rsidRPr="00E06D76">
        <w:t>молочнокислых</w:t>
      </w:r>
      <w:r w:rsidRPr="00E06D76">
        <w:rPr>
          <w:spacing w:val="1"/>
        </w:rPr>
        <w:t xml:space="preserve"> </w:t>
      </w:r>
      <w:r w:rsidRPr="00E06D76">
        <w:t>бактерий,</w:t>
      </w:r>
      <w:r w:rsidRPr="00E06D76">
        <w:rPr>
          <w:spacing w:val="1"/>
        </w:rPr>
        <w:t xml:space="preserve"> </w:t>
      </w:r>
      <w:r w:rsidRPr="00E06D76">
        <w:t>перспективных</w:t>
      </w:r>
      <w:r w:rsidRPr="00E06D76">
        <w:rPr>
          <w:spacing w:val="1"/>
        </w:rPr>
        <w:t xml:space="preserve"> </w:t>
      </w:r>
      <w:r w:rsidRPr="00E06D76">
        <w:t>для</w:t>
      </w:r>
      <w:r w:rsidRPr="00E06D76">
        <w:rPr>
          <w:spacing w:val="1"/>
        </w:rPr>
        <w:t xml:space="preserve"> </w:t>
      </w:r>
      <w:r w:rsidRPr="00E06D76">
        <w:t>молочной</w:t>
      </w:r>
      <w:r w:rsidRPr="00E06D76">
        <w:rPr>
          <w:spacing w:val="1"/>
        </w:rPr>
        <w:t xml:space="preserve"> </w:t>
      </w:r>
      <w:r w:rsidRPr="00E06D76">
        <w:t>промышленности.</w:t>
      </w:r>
    </w:p>
    <w:p w14:paraId="58991A68" w14:textId="52B7FC7A" w:rsidR="00202D1A" w:rsidRPr="00E06D76" w:rsidRDefault="00635A77" w:rsidP="000210CD">
      <w:pPr>
        <w:pStyle w:val="a3"/>
        <w:ind w:left="0" w:firstLine="709"/>
      </w:pPr>
      <w:r w:rsidRPr="00E06D76">
        <w:t>Дано</w:t>
      </w:r>
      <w:r w:rsidRPr="00E06D76">
        <w:rPr>
          <w:spacing w:val="1"/>
        </w:rPr>
        <w:t xml:space="preserve"> </w:t>
      </w:r>
      <w:r w:rsidRPr="00E06D76">
        <w:t>обоснование</w:t>
      </w:r>
      <w:r w:rsidRPr="00E06D76">
        <w:rPr>
          <w:spacing w:val="1"/>
        </w:rPr>
        <w:t xml:space="preserve"> </w:t>
      </w:r>
      <w:r w:rsidRPr="00E06D76">
        <w:t>выбора</w:t>
      </w:r>
      <w:r w:rsidRPr="00E06D76">
        <w:rPr>
          <w:spacing w:val="1"/>
        </w:rPr>
        <w:t xml:space="preserve"> </w:t>
      </w:r>
      <w:r w:rsidRPr="00E06D76">
        <w:t>растительных</w:t>
      </w:r>
      <w:r w:rsidRPr="00E06D76">
        <w:rPr>
          <w:spacing w:val="1"/>
        </w:rPr>
        <w:t xml:space="preserve"> </w:t>
      </w:r>
      <w:r w:rsidR="00891E2C" w:rsidRPr="00E06D76">
        <w:t>наполнителей</w:t>
      </w:r>
      <w:r w:rsidRPr="00E06D76">
        <w:t>,</w:t>
      </w:r>
      <w:r w:rsidRPr="00E06D76">
        <w:rPr>
          <w:spacing w:val="1"/>
        </w:rPr>
        <w:t xml:space="preserve"> </w:t>
      </w:r>
      <w:r w:rsidRPr="00E06D76">
        <w:t>перспективных</w:t>
      </w:r>
      <w:r w:rsidRPr="00E06D76">
        <w:rPr>
          <w:spacing w:val="1"/>
        </w:rPr>
        <w:t xml:space="preserve"> </w:t>
      </w:r>
      <w:r w:rsidRPr="00E06D76">
        <w:t>в</w:t>
      </w:r>
      <w:r w:rsidRPr="00E06D76">
        <w:rPr>
          <w:spacing w:val="1"/>
        </w:rPr>
        <w:t xml:space="preserve"> </w:t>
      </w:r>
      <w:r w:rsidRPr="00E06D76">
        <w:t>качестве</w:t>
      </w:r>
      <w:r w:rsidRPr="00E06D76">
        <w:rPr>
          <w:spacing w:val="-8"/>
        </w:rPr>
        <w:t xml:space="preserve"> </w:t>
      </w:r>
      <w:r w:rsidRPr="00E06D76">
        <w:t>обогащающих</w:t>
      </w:r>
      <w:r w:rsidRPr="00E06D76">
        <w:rPr>
          <w:spacing w:val="-5"/>
        </w:rPr>
        <w:t xml:space="preserve"> </w:t>
      </w:r>
      <w:r w:rsidRPr="00E06D76">
        <w:t>компонентов</w:t>
      </w:r>
      <w:r w:rsidRPr="00E06D76">
        <w:rPr>
          <w:spacing w:val="-8"/>
        </w:rPr>
        <w:t xml:space="preserve"> </w:t>
      </w:r>
      <w:r w:rsidRPr="00E06D76">
        <w:t>для</w:t>
      </w:r>
      <w:r w:rsidRPr="00E06D76">
        <w:rPr>
          <w:spacing w:val="-7"/>
        </w:rPr>
        <w:t xml:space="preserve"> </w:t>
      </w:r>
      <w:r w:rsidRPr="00E06D76">
        <w:t>производства</w:t>
      </w:r>
      <w:r w:rsidRPr="00E06D76">
        <w:rPr>
          <w:spacing w:val="-7"/>
        </w:rPr>
        <w:t xml:space="preserve"> </w:t>
      </w:r>
      <w:r w:rsidRPr="00E06D76">
        <w:t>кисломолочной</w:t>
      </w:r>
      <w:r w:rsidRPr="00E06D76">
        <w:rPr>
          <w:spacing w:val="-7"/>
        </w:rPr>
        <w:t xml:space="preserve"> </w:t>
      </w:r>
      <w:r w:rsidRPr="00E06D76">
        <w:t>продукции,</w:t>
      </w:r>
      <w:r w:rsidRPr="00E06D76">
        <w:rPr>
          <w:spacing w:val="-68"/>
        </w:rPr>
        <w:t xml:space="preserve"> </w:t>
      </w:r>
      <w:r w:rsidR="00891E2C" w:rsidRPr="00E06D76">
        <w:t>определены</w:t>
      </w:r>
      <w:r w:rsidRPr="00E06D76">
        <w:rPr>
          <w:spacing w:val="-11"/>
        </w:rPr>
        <w:t xml:space="preserve"> </w:t>
      </w:r>
      <w:r w:rsidRPr="00E06D76">
        <w:t>изучаемые</w:t>
      </w:r>
      <w:r w:rsidRPr="00E06D76">
        <w:rPr>
          <w:spacing w:val="-13"/>
        </w:rPr>
        <w:t xml:space="preserve"> </w:t>
      </w:r>
      <w:r w:rsidRPr="00E06D76">
        <w:t>факторы</w:t>
      </w:r>
      <w:r w:rsidRPr="00E06D76">
        <w:rPr>
          <w:spacing w:val="-15"/>
        </w:rPr>
        <w:t xml:space="preserve"> </w:t>
      </w:r>
      <w:r w:rsidRPr="00E06D76">
        <w:t>и</w:t>
      </w:r>
      <w:r w:rsidRPr="00E06D76">
        <w:rPr>
          <w:spacing w:val="-12"/>
        </w:rPr>
        <w:t xml:space="preserve"> </w:t>
      </w:r>
      <w:r w:rsidRPr="00E06D76">
        <w:t>контролируемые</w:t>
      </w:r>
      <w:r w:rsidRPr="00E06D76">
        <w:rPr>
          <w:spacing w:val="-13"/>
        </w:rPr>
        <w:t xml:space="preserve"> </w:t>
      </w:r>
      <w:r w:rsidRPr="00E06D76">
        <w:t>параметры</w:t>
      </w:r>
      <w:r w:rsidRPr="00E06D76">
        <w:rPr>
          <w:spacing w:val="-13"/>
        </w:rPr>
        <w:t xml:space="preserve"> </w:t>
      </w:r>
      <w:r w:rsidRPr="00E06D76">
        <w:t>экспериментального</w:t>
      </w:r>
      <w:r w:rsidRPr="00E06D76">
        <w:rPr>
          <w:spacing w:val="-67"/>
        </w:rPr>
        <w:t xml:space="preserve"> </w:t>
      </w:r>
      <w:r w:rsidRPr="00E06D76">
        <w:t>исследования.</w:t>
      </w:r>
    </w:p>
    <w:p w14:paraId="0496E67F" w14:textId="7B423C67" w:rsidR="00202D1A" w:rsidRPr="00E06D76" w:rsidRDefault="00635A77" w:rsidP="000210CD">
      <w:pPr>
        <w:pStyle w:val="a3"/>
        <w:tabs>
          <w:tab w:val="left" w:pos="4288"/>
          <w:tab w:val="left" w:pos="8237"/>
        </w:tabs>
        <w:ind w:left="0" w:firstLine="709"/>
      </w:pPr>
      <w:r w:rsidRPr="00E06D76">
        <w:t>На</w:t>
      </w:r>
      <w:r w:rsidRPr="00E06D76">
        <w:rPr>
          <w:spacing w:val="1"/>
        </w:rPr>
        <w:t xml:space="preserve"> </w:t>
      </w:r>
      <w:r w:rsidRPr="00E06D76">
        <w:t>втором</w:t>
      </w:r>
      <w:r w:rsidRPr="00E06D76">
        <w:rPr>
          <w:spacing w:val="1"/>
        </w:rPr>
        <w:t xml:space="preserve"> </w:t>
      </w:r>
      <w:r w:rsidRPr="00E06D76">
        <w:t>этапе</w:t>
      </w:r>
      <w:r w:rsidRPr="00E06D76">
        <w:rPr>
          <w:spacing w:val="1"/>
        </w:rPr>
        <w:t xml:space="preserve"> </w:t>
      </w:r>
      <w:r w:rsidR="00891E2C" w:rsidRPr="00E06D76">
        <w:t>изучены</w:t>
      </w:r>
      <w:r w:rsidRPr="00E06D76">
        <w:rPr>
          <w:spacing w:val="1"/>
        </w:rPr>
        <w:t xml:space="preserve"> </w:t>
      </w:r>
      <w:r w:rsidRPr="00E06D76">
        <w:t>органолептические,</w:t>
      </w:r>
      <w:r w:rsidRPr="00E06D76">
        <w:rPr>
          <w:spacing w:val="1"/>
        </w:rPr>
        <w:t xml:space="preserve"> </w:t>
      </w:r>
      <w:r w:rsidRPr="00E06D76">
        <w:t>физико-химические</w:t>
      </w:r>
      <w:r w:rsidRPr="00E06D76">
        <w:rPr>
          <w:spacing w:val="1"/>
        </w:rPr>
        <w:t xml:space="preserve"> </w:t>
      </w:r>
      <w:r w:rsidRPr="00E06D76">
        <w:t>и</w:t>
      </w:r>
      <w:r w:rsidRPr="00E06D76">
        <w:rPr>
          <w:spacing w:val="1"/>
        </w:rPr>
        <w:t xml:space="preserve"> </w:t>
      </w:r>
      <w:r w:rsidRPr="00E06D76">
        <w:t>микробиологические</w:t>
      </w:r>
      <w:r w:rsidRPr="00E06D76">
        <w:rPr>
          <w:spacing w:val="1"/>
        </w:rPr>
        <w:t xml:space="preserve"> </w:t>
      </w:r>
      <w:r w:rsidRPr="00E06D76">
        <w:t>показатели</w:t>
      </w:r>
      <w:r w:rsidRPr="00E06D76">
        <w:rPr>
          <w:spacing w:val="1"/>
        </w:rPr>
        <w:t xml:space="preserve"> </w:t>
      </w:r>
      <w:r w:rsidRPr="00E06D76">
        <w:t>сырого</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для</w:t>
      </w:r>
      <w:r w:rsidRPr="00E06D76">
        <w:rPr>
          <w:spacing w:val="1"/>
        </w:rPr>
        <w:t xml:space="preserve"> </w:t>
      </w:r>
      <w:r w:rsidRPr="00E06D76">
        <w:t>определения</w:t>
      </w:r>
      <w:r w:rsidRPr="00E06D76">
        <w:rPr>
          <w:spacing w:val="1"/>
        </w:rPr>
        <w:t xml:space="preserve"> </w:t>
      </w:r>
      <w:r w:rsidRPr="00E06D76">
        <w:t>пригодности</w:t>
      </w:r>
      <w:r w:rsidRPr="00E06D76">
        <w:rPr>
          <w:spacing w:val="1"/>
        </w:rPr>
        <w:t xml:space="preserve"> </w:t>
      </w:r>
      <w:r w:rsidRPr="00E06D76">
        <w:t>его</w:t>
      </w:r>
      <w:r w:rsidRPr="00E06D76">
        <w:rPr>
          <w:spacing w:val="1"/>
        </w:rPr>
        <w:t xml:space="preserve"> </w:t>
      </w:r>
      <w:r w:rsidRPr="00E06D76">
        <w:t>к</w:t>
      </w:r>
      <w:r w:rsidRPr="00E06D76">
        <w:rPr>
          <w:spacing w:val="1"/>
        </w:rPr>
        <w:t xml:space="preserve"> </w:t>
      </w:r>
      <w:r w:rsidRPr="00E06D76">
        <w:t>употреблению</w:t>
      </w:r>
      <w:r w:rsidRPr="00E06D76">
        <w:rPr>
          <w:spacing w:val="1"/>
        </w:rPr>
        <w:t xml:space="preserve"> </w:t>
      </w:r>
      <w:r w:rsidRPr="00E06D76">
        <w:t>и</w:t>
      </w:r>
      <w:r w:rsidRPr="00E06D76">
        <w:rPr>
          <w:spacing w:val="1"/>
        </w:rPr>
        <w:t xml:space="preserve"> </w:t>
      </w:r>
      <w:r w:rsidRPr="00E06D76">
        <w:t>дальнейшей</w:t>
      </w:r>
      <w:r w:rsidRPr="00E06D76">
        <w:rPr>
          <w:spacing w:val="1"/>
        </w:rPr>
        <w:t xml:space="preserve"> </w:t>
      </w:r>
      <w:r w:rsidRPr="00E06D76">
        <w:t>переработке.</w:t>
      </w:r>
      <w:r w:rsidRPr="00E06D76">
        <w:rPr>
          <w:spacing w:val="1"/>
        </w:rPr>
        <w:t xml:space="preserve"> </w:t>
      </w:r>
      <w:r w:rsidRPr="00E06D76">
        <w:t>Проведено</w:t>
      </w:r>
      <w:r w:rsidRPr="00E06D76">
        <w:rPr>
          <w:spacing w:val="1"/>
        </w:rPr>
        <w:t xml:space="preserve"> </w:t>
      </w:r>
      <w:r w:rsidRPr="00E06D76">
        <w:t>исследование морфологии колоний выделенных микроорганизмов на среде МRS,</w:t>
      </w:r>
      <w:r w:rsidRPr="00E06D76">
        <w:rPr>
          <w:spacing w:val="1"/>
        </w:rPr>
        <w:t xml:space="preserve"> </w:t>
      </w:r>
      <w:r w:rsidRPr="00E06D76">
        <w:t>определена</w:t>
      </w:r>
      <w:r w:rsidRPr="00E06D76">
        <w:rPr>
          <w:spacing w:val="1"/>
        </w:rPr>
        <w:t xml:space="preserve"> </w:t>
      </w:r>
      <w:r w:rsidRPr="00E06D76">
        <w:t>Грам</w:t>
      </w:r>
      <w:r w:rsidRPr="00E06D76">
        <w:rPr>
          <w:spacing w:val="1"/>
        </w:rPr>
        <w:t xml:space="preserve"> </w:t>
      </w:r>
      <w:r w:rsidRPr="00E06D76">
        <w:t>принадлежность</w:t>
      </w:r>
      <w:r w:rsidRPr="00E06D76">
        <w:rPr>
          <w:spacing w:val="1"/>
        </w:rPr>
        <w:t xml:space="preserve"> </w:t>
      </w:r>
      <w:r w:rsidRPr="00E06D76">
        <w:t>отобранных</w:t>
      </w:r>
      <w:r w:rsidRPr="00E06D76">
        <w:rPr>
          <w:spacing w:val="1"/>
        </w:rPr>
        <w:t xml:space="preserve"> </w:t>
      </w:r>
      <w:r w:rsidRPr="00E06D76">
        <w:t>бактерий</w:t>
      </w:r>
      <w:r w:rsidRPr="00E06D76">
        <w:rPr>
          <w:spacing w:val="1"/>
        </w:rPr>
        <w:t xml:space="preserve"> </w:t>
      </w:r>
      <w:r w:rsidRPr="00E06D76">
        <w:t>с</w:t>
      </w:r>
      <w:r w:rsidRPr="00E06D76">
        <w:rPr>
          <w:spacing w:val="1"/>
        </w:rPr>
        <w:t xml:space="preserve"> </w:t>
      </w:r>
      <w:r w:rsidRPr="00E06D76">
        <w:t>помощью</w:t>
      </w:r>
      <w:r w:rsidRPr="00E06D76">
        <w:rPr>
          <w:spacing w:val="1"/>
        </w:rPr>
        <w:t xml:space="preserve"> </w:t>
      </w:r>
      <w:r w:rsidRPr="00E06D76">
        <w:t>теста</w:t>
      </w:r>
      <w:r w:rsidRPr="00E06D76">
        <w:rPr>
          <w:spacing w:val="1"/>
        </w:rPr>
        <w:t xml:space="preserve"> </w:t>
      </w:r>
      <w:r w:rsidRPr="00E06D76">
        <w:t xml:space="preserve">Грегерсона. </w:t>
      </w:r>
      <w:r w:rsidR="00404E59" w:rsidRPr="00E06D76">
        <w:t xml:space="preserve">Проведена молекулярно-генетическая </w:t>
      </w:r>
      <w:r w:rsidRPr="00E06D76">
        <w:rPr>
          <w:spacing w:val="-1"/>
        </w:rPr>
        <w:t>идентификация</w:t>
      </w:r>
      <w:r w:rsidR="00404E59" w:rsidRPr="00E06D76">
        <w:rPr>
          <w:spacing w:val="-68"/>
        </w:rPr>
        <w:t xml:space="preserve"> </w:t>
      </w:r>
      <w:r w:rsidRPr="00E06D76">
        <w:t>микроорганизмов.</w:t>
      </w:r>
      <w:r w:rsidR="00404E59" w:rsidRPr="00E06D76">
        <w:rPr>
          <w:spacing w:val="1"/>
        </w:rPr>
        <w:t xml:space="preserve"> </w:t>
      </w:r>
      <w:r w:rsidRPr="00E06D76">
        <w:t>По</w:t>
      </w:r>
      <w:r w:rsidRPr="00E06D76">
        <w:rPr>
          <w:spacing w:val="1"/>
        </w:rPr>
        <w:t xml:space="preserve"> </w:t>
      </w:r>
      <w:r w:rsidRPr="00E06D76">
        <w:t>результатам</w:t>
      </w:r>
      <w:r w:rsidRPr="00E06D76">
        <w:rPr>
          <w:spacing w:val="1"/>
        </w:rPr>
        <w:t xml:space="preserve"> </w:t>
      </w:r>
      <w:r w:rsidRPr="00E06D76">
        <w:t>оценки</w:t>
      </w:r>
      <w:r w:rsidRPr="00E06D76">
        <w:rPr>
          <w:spacing w:val="1"/>
        </w:rPr>
        <w:t xml:space="preserve"> </w:t>
      </w:r>
      <w:r w:rsidRPr="00E06D76">
        <w:t>биохимических,</w:t>
      </w:r>
      <w:r w:rsidRPr="00E06D76">
        <w:rPr>
          <w:spacing w:val="1"/>
        </w:rPr>
        <w:t xml:space="preserve"> </w:t>
      </w:r>
      <w:r w:rsidRPr="00E06D76">
        <w:t>физиологических</w:t>
      </w:r>
      <w:r w:rsidRPr="00E06D76">
        <w:rPr>
          <w:spacing w:val="1"/>
        </w:rPr>
        <w:t xml:space="preserve"> </w:t>
      </w:r>
      <w:r w:rsidRPr="00E06D76">
        <w:t>и</w:t>
      </w:r>
      <w:r w:rsidRPr="00E06D76">
        <w:rPr>
          <w:spacing w:val="1"/>
        </w:rPr>
        <w:t xml:space="preserve"> </w:t>
      </w:r>
      <w:r w:rsidRPr="00E06D76">
        <w:t>кислотообразующих</w:t>
      </w:r>
      <w:r w:rsidRPr="00E06D76">
        <w:rPr>
          <w:spacing w:val="1"/>
        </w:rPr>
        <w:t xml:space="preserve"> </w:t>
      </w:r>
      <w:r w:rsidRPr="00E06D76">
        <w:t>свойств</w:t>
      </w:r>
      <w:r w:rsidRPr="00E06D76">
        <w:rPr>
          <w:spacing w:val="1"/>
        </w:rPr>
        <w:t xml:space="preserve"> </w:t>
      </w:r>
      <w:r w:rsidRPr="00E06D76">
        <w:t>отобрали</w:t>
      </w:r>
      <w:r w:rsidRPr="00E06D76">
        <w:rPr>
          <w:spacing w:val="1"/>
        </w:rPr>
        <w:t xml:space="preserve"> </w:t>
      </w:r>
      <w:r w:rsidRPr="00E06D76">
        <w:t>5</w:t>
      </w:r>
      <w:r w:rsidRPr="00E06D76">
        <w:rPr>
          <w:spacing w:val="1"/>
        </w:rPr>
        <w:t xml:space="preserve"> </w:t>
      </w:r>
      <w:r w:rsidRPr="00E06D76">
        <w:t>культур</w:t>
      </w:r>
      <w:r w:rsidRPr="00E06D76">
        <w:rPr>
          <w:spacing w:val="1"/>
        </w:rPr>
        <w:t xml:space="preserve"> </w:t>
      </w:r>
      <w:r w:rsidRPr="00E06D76">
        <w:t>молочнокислых</w:t>
      </w:r>
      <w:r w:rsidRPr="00E06D76">
        <w:rPr>
          <w:spacing w:val="1"/>
        </w:rPr>
        <w:t xml:space="preserve"> </w:t>
      </w:r>
      <w:r w:rsidRPr="00E06D76">
        <w:t>бактерий.</w:t>
      </w:r>
      <w:r w:rsidRPr="00E06D76">
        <w:rPr>
          <w:spacing w:val="1"/>
        </w:rPr>
        <w:t xml:space="preserve"> </w:t>
      </w:r>
      <w:r w:rsidRPr="00E06D76">
        <w:t>Выделенные культуры проверяли на антагонистическую активность; определяли</w:t>
      </w:r>
      <w:r w:rsidRPr="00E06D76">
        <w:rPr>
          <w:spacing w:val="1"/>
        </w:rPr>
        <w:t xml:space="preserve"> </w:t>
      </w:r>
      <w:r w:rsidRPr="00E06D76">
        <w:t>биохимические,</w:t>
      </w:r>
      <w:r w:rsidRPr="00E06D76">
        <w:rPr>
          <w:spacing w:val="1"/>
        </w:rPr>
        <w:t xml:space="preserve"> </w:t>
      </w:r>
      <w:r w:rsidRPr="00E06D76">
        <w:t>физиологические,</w:t>
      </w:r>
      <w:r w:rsidRPr="00E06D76">
        <w:rPr>
          <w:spacing w:val="1"/>
        </w:rPr>
        <w:t xml:space="preserve"> </w:t>
      </w:r>
      <w:r w:rsidRPr="00E06D76">
        <w:t>органолептические</w:t>
      </w:r>
      <w:r w:rsidRPr="00E06D76">
        <w:rPr>
          <w:spacing w:val="1"/>
        </w:rPr>
        <w:t xml:space="preserve"> </w:t>
      </w:r>
      <w:r w:rsidRPr="00E06D76">
        <w:t>свойства</w:t>
      </w:r>
      <w:r w:rsidRPr="00E06D76">
        <w:rPr>
          <w:spacing w:val="1"/>
        </w:rPr>
        <w:t xml:space="preserve"> </w:t>
      </w:r>
      <w:r w:rsidRPr="00E06D76">
        <w:t>и</w:t>
      </w:r>
      <w:r w:rsidRPr="00E06D76">
        <w:rPr>
          <w:spacing w:val="1"/>
        </w:rPr>
        <w:t xml:space="preserve"> </w:t>
      </w:r>
      <w:r w:rsidRPr="00E06D76">
        <w:t>кислотообразующую</w:t>
      </w:r>
      <w:r w:rsidRPr="00E06D76">
        <w:rPr>
          <w:spacing w:val="1"/>
        </w:rPr>
        <w:t xml:space="preserve"> </w:t>
      </w:r>
      <w:r w:rsidRPr="00E06D76">
        <w:t>способность.</w:t>
      </w:r>
      <w:r w:rsidRPr="00E06D76">
        <w:rPr>
          <w:spacing w:val="1"/>
        </w:rPr>
        <w:t xml:space="preserve"> </w:t>
      </w:r>
      <w:r w:rsidRPr="00E06D76">
        <w:t>Подобран</w:t>
      </w:r>
      <w:r w:rsidRPr="00E06D76">
        <w:rPr>
          <w:spacing w:val="1"/>
        </w:rPr>
        <w:t xml:space="preserve"> </w:t>
      </w:r>
      <w:r w:rsidRPr="00E06D76">
        <w:t>штамм,</w:t>
      </w:r>
      <w:r w:rsidRPr="00E06D76">
        <w:rPr>
          <w:spacing w:val="1"/>
        </w:rPr>
        <w:t xml:space="preserve"> </w:t>
      </w:r>
      <w:r w:rsidRPr="00E06D76">
        <w:t>обладающий</w:t>
      </w:r>
      <w:r w:rsidRPr="00E06D76">
        <w:rPr>
          <w:spacing w:val="1"/>
        </w:rPr>
        <w:t xml:space="preserve"> </w:t>
      </w:r>
      <w:r w:rsidRPr="00E06D76">
        <w:t>антагонистической</w:t>
      </w:r>
      <w:r w:rsidRPr="00E06D76">
        <w:rPr>
          <w:spacing w:val="1"/>
        </w:rPr>
        <w:t xml:space="preserve"> </w:t>
      </w:r>
      <w:r w:rsidRPr="00E06D76">
        <w:t>активностью</w:t>
      </w:r>
      <w:r w:rsidRPr="00E06D76">
        <w:rPr>
          <w:spacing w:val="1"/>
        </w:rPr>
        <w:t xml:space="preserve"> </w:t>
      </w:r>
      <w:r w:rsidRPr="00E06D76">
        <w:t>для</w:t>
      </w:r>
      <w:r w:rsidRPr="00E06D76">
        <w:rPr>
          <w:spacing w:val="1"/>
        </w:rPr>
        <w:t xml:space="preserve"> </w:t>
      </w:r>
      <w:r w:rsidRPr="00E06D76">
        <w:t>использования</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пробиотической</w:t>
      </w:r>
      <w:r w:rsidRPr="00E06D76">
        <w:rPr>
          <w:spacing w:val="1"/>
        </w:rPr>
        <w:t xml:space="preserve"> </w:t>
      </w:r>
      <w:r w:rsidRPr="00E06D76">
        <w:t>культуры.</w:t>
      </w:r>
      <w:r w:rsidRPr="00E06D76">
        <w:rPr>
          <w:spacing w:val="1"/>
        </w:rPr>
        <w:t xml:space="preserve"> </w:t>
      </w:r>
      <w:r w:rsidRPr="00E06D76">
        <w:t>Общая</w:t>
      </w:r>
      <w:r w:rsidRPr="00E06D76">
        <w:rPr>
          <w:spacing w:val="1"/>
        </w:rPr>
        <w:t xml:space="preserve"> </w:t>
      </w:r>
      <w:r w:rsidRPr="00E06D76">
        <w:t>схема</w:t>
      </w:r>
      <w:r w:rsidRPr="00E06D76">
        <w:rPr>
          <w:spacing w:val="1"/>
        </w:rPr>
        <w:t xml:space="preserve"> </w:t>
      </w:r>
      <w:r w:rsidRPr="00E06D76">
        <w:t>проведения</w:t>
      </w:r>
      <w:r w:rsidRPr="00E06D76">
        <w:rPr>
          <w:spacing w:val="1"/>
        </w:rPr>
        <w:t xml:space="preserve"> </w:t>
      </w:r>
      <w:r w:rsidRPr="00E06D76">
        <w:t>исследований</w:t>
      </w:r>
      <w:r w:rsidRPr="00E06D76">
        <w:rPr>
          <w:spacing w:val="1"/>
        </w:rPr>
        <w:t xml:space="preserve"> </w:t>
      </w:r>
      <w:r w:rsidRPr="00E06D76">
        <w:t>представлена</w:t>
      </w:r>
      <w:r w:rsidRPr="00E06D76">
        <w:rPr>
          <w:spacing w:val="-4"/>
        </w:rPr>
        <w:t xml:space="preserve"> </w:t>
      </w:r>
      <w:r w:rsidRPr="00E06D76">
        <w:t>на рисунке 1.</w:t>
      </w:r>
    </w:p>
    <w:p w14:paraId="2C153A07" w14:textId="77777777" w:rsidR="00202D1A" w:rsidRPr="00E06D76" w:rsidRDefault="00202D1A" w:rsidP="000210CD">
      <w:pPr>
        <w:ind w:firstLine="709"/>
        <w:sectPr w:rsidR="00202D1A" w:rsidRPr="00E06D76" w:rsidSect="00404E59">
          <w:pgSz w:w="12240" w:h="15840"/>
          <w:pgMar w:top="1134" w:right="567" w:bottom="1134" w:left="1701" w:header="0" w:footer="726" w:gutter="0"/>
          <w:cols w:space="720"/>
        </w:sectPr>
      </w:pPr>
    </w:p>
    <w:p w14:paraId="455FF89B" w14:textId="77777777" w:rsidR="00202D1A" w:rsidRPr="00E06D76" w:rsidRDefault="00AA434B">
      <w:pPr>
        <w:pStyle w:val="a3"/>
        <w:ind w:left="0"/>
        <w:jc w:val="left"/>
        <w:rPr>
          <w:sz w:val="20"/>
        </w:rPr>
      </w:pPr>
      <w:r w:rsidRPr="00E06D76">
        <w:rPr>
          <w:noProof/>
          <w:lang w:eastAsia="ru-RU"/>
        </w:rPr>
        <w:lastRenderedPageBreak/>
        <mc:AlternateContent>
          <mc:Choice Requires="wpg">
            <w:drawing>
              <wp:anchor distT="0" distB="0" distL="114300" distR="114300" simplePos="0" relativeHeight="481127936" behindDoc="1" locked="0" layoutInCell="1" allowOverlap="1" wp14:anchorId="17FD6E9C" wp14:editId="028035A6">
                <wp:simplePos x="0" y="0"/>
                <wp:positionH relativeFrom="page">
                  <wp:posOffset>1752600</wp:posOffset>
                </wp:positionH>
                <wp:positionV relativeFrom="page">
                  <wp:posOffset>2656205</wp:posOffset>
                </wp:positionV>
                <wp:extent cx="191135" cy="295275"/>
                <wp:effectExtent l="0" t="0" r="0" b="0"/>
                <wp:wrapNone/>
                <wp:docPr id="598"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 cy="295275"/>
                          <a:chOff x="2760" y="4183"/>
                          <a:chExt cx="301" cy="465"/>
                        </a:xfrm>
                      </wpg:grpSpPr>
                      <wps:wsp>
                        <wps:cNvPr id="599" name="Line 527"/>
                        <wps:cNvCnPr>
                          <a:cxnSpLocks noChangeShapeType="1"/>
                        </wps:cNvCnPr>
                        <wps:spPr bwMode="auto">
                          <a:xfrm>
                            <a:off x="3061" y="4198"/>
                            <a:ext cx="0" cy="0"/>
                          </a:xfrm>
                          <a:prstGeom prst="line">
                            <a:avLst/>
                          </a:prstGeom>
                          <a:noFill/>
                          <a:ln w="9144">
                            <a:solidFill>
                              <a:srgbClr val="497DBA"/>
                            </a:solidFill>
                            <a:prstDash val="solid"/>
                            <a:round/>
                            <a:headEnd/>
                            <a:tailEnd/>
                          </a:ln>
                          <a:extLst>
                            <a:ext uri="{909E8E84-426E-40DD-AFC4-6F175D3DCCD1}">
                              <a14:hiddenFill xmlns:a14="http://schemas.microsoft.com/office/drawing/2010/main">
                                <a:noFill/>
                              </a14:hiddenFill>
                            </a:ext>
                          </a:extLst>
                        </wps:spPr>
                        <wps:bodyPr/>
                      </wps:wsp>
                      <wps:wsp>
                        <wps:cNvPr id="600" name="AutoShape 526"/>
                        <wps:cNvSpPr>
                          <a:spLocks/>
                        </wps:cNvSpPr>
                        <wps:spPr bwMode="auto">
                          <a:xfrm>
                            <a:off x="2760" y="4183"/>
                            <a:ext cx="120" cy="465"/>
                          </a:xfrm>
                          <a:custGeom>
                            <a:avLst/>
                            <a:gdLst>
                              <a:gd name="T0" fmla="+- 0 2810 2760"/>
                              <a:gd name="T1" fmla="*/ T0 w 120"/>
                              <a:gd name="T2" fmla="+- 0 4528 4183"/>
                              <a:gd name="T3" fmla="*/ 4528 h 465"/>
                              <a:gd name="T4" fmla="+- 0 2760 2760"/>
                              <a:gd name="T5" fmla="*/ T4 w 120"/>
                              <a:gd name="T6" fmla="+- 0 4528 4183"/>
                              <a:gd name="T7" fmla="*/ 4528 h 465"/>
                              <a:gd name="T8" fmla="+- 0 2820 2760"/>
                              <a:gd name="T9" fmla="*/ T8 w 120"/>
                              <a:gd name="T10" fmla="+- 0 4648 4183"/>
                              <a:gd name="T11" fmla="*/ 4648 h 465"/>
                              <a:gd name="T12" fmla="+- 0 2870 2760"/>
                              <a:gd name="T13" fmla="*/ T12 w 120"/>
                              <a:gd name="T14" fmla="+- 0 4548 4183"/>
                              <a:gd name="T15" fmla="*/ 4548 h 465"/>
                              <a:gd name="T16" fmla="+- 0 2810 2760"/>
                              <a:gd name="T17" fmla="*/ T16 w 120"/>
                              <a:gd name="T18" fmla="+- 0 4548 4183"/>
                              <a:gd name="T19" fmla="*/ 4548 h 465"/>
                              <a:gd name="T20" fmla="+- 0 2810 2760"/>
                              <a:gd name="T21" fmla="*/ T20 w 120"/>
                              <a:gd name="T22" fmla="+- 0 4528 4183"/>
                              <a:gd name="T23" fmla="*/ 4528 h 465"/>
                              <a:gd name="T24" fmla="+- 0 2830 2760"/>
                              <a:gd name="T25" fmla="*/ T24 w 120"/>
                              <a:gd name="T26" fmla="+- 0 4183 4183"/>
                              <a:gd name="T27" fmla="*/ 4183 h 465"/>
                              <a:gd name="T28" fmla="+- 0 2810 2760"/>
                              <a:gd name="T29" fmla="*/ T28 w 120"/>
                              <a:gd name="T30" fmla="+- 0 4183 4183"/>
                              <a:gd name="T31" fmla="*/ 4183 h 465"/>
                              <a:gd name="T32" fmla="+- 0 2810 2760"/>
                              <a:gd name="T33" fmla="*/ T32 w 120"/>
                              <a:gd name="T34" fmla="+- 0 4548 4183"/>
                              <a:gd name="T35" fmla="*/ 4548 h 465"/>
                              <a:gd name="T36" fmla="+- 0 2830 2760"/>
                              <a:gd name="T37" fmla="*/ T36 w 120"/>
                              <a:gd name="T38" fmla="+- 0 4548 4183"/>
                              <a:gd name="T39" fmla="*/ 4548 h 465"/>
                              <a:gd name="T40" fmla="+- 0 2830 2760"/>
                              <a:gd name="T41" fmla="*/ T40 w 120"/>
                              <a:gd name="T42" fmla="+- 0 4183 4183"/>
                              <a:gd name="T43" fmla="*/ 4183 h 465"/>
                              <a:gd name="T44" fmla="+- 0 2880 2760"/>
                              <a:gd name="T45" fmla="*/ T44 w 120"/>
                              <a:gd name="T46" fmla="+- 0 4528 4183"/>
                              <a:gd name="T47" fmla="*/ 4528 h 465"/>
                              <a:gd name="T48" fmla="+- 0 2830 2760"/>
                              <a:gd name="T49" fmla="*/ T48 w 120"/>
                              <a:gd name="T50" fmla="+- 0 4528 4183"/>
                              <a:gd name="T51" fmla="*/ 4528 h 465"/>
                              <a:gd name="T52" fmla="+- 0 2830 2760"/>
                              <a:gd name="T53" fmla="*/ T52 w 120"/>
                              <a:gd name="T54" fmla="+- 0 4548 4183"/>
                              <a:gd name="T55" fmla="*/ 4548 h 465"/>
                              <a:gd name="T56" fmla="+- 0 2870 2760"/>
                              <a:gd name="T57" fmla="*/ T56 w 120"/>
                              <a:gd name="T58" fmla="+- 0 4548 4183"/>
                              <a:gd name="T59" fmla="*/ 4548 h 465"/>
                              <a:gd name="T60" fmla="+- 0 2880 2760"/>
                              <a:gd name="T61" fmla="*/ T60 w 120"/>
                              <a:gd name="T62" fmla="+- 0 4528 4183"/>
                              <a:gd name="T63" fmla="*/ 4528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465">
                                <a:moveTo>
                                  <a:pt x="50" y="345"/>
                                </a:moveTo>
                                <a:lnTo>
                                  <a:pt x="0" y="345"/>
                                </a:lnTo>
                                <a:lnTo>
                                  <a:pt x="60" y="465"/>
                                </a:lnTo>
                                <a:lnTo>
                                  <a:pt x="110" y="365"/>
                                </a:lnTo>
                                <a:lnTo>
                                  <a:pt x="50" y="365"/>
                                </a:lnTo>
                                <a:lnTo>
                                  <a:pt x="50" y="345"/>
                                </a:lnTo>
                                <a:close/>
                                <a:moveTo>
                                  <a:pt x="70" y="0"/>
                                </a:moveTo>
                                <a:lnTo>
                                  <a:pt x="50" y="0"/>
                                </a:lnTo>
                                <a:lnTo>
                                  <a:pt x="50" y="365"/>
                                </a:lnTo>
                                <a:lnTo>
                                  <a:pt x="70" y="365"/>
                                </a:lnTo>
                                <a:lnTo>
                                  <a:pt x="70" y="0"/>
                                </a:lnTo>
                                <a:close/>
                                <a:moveTo>
                                  <a:pt x="120" y="345"/>
                                </a:moveTo>
                                <a:lnTo>
                                  <a:pt x="70" y="345"/>
                                </a:lnTo>
                                <a:lnTo>
                                  <a:pt x="70" y="365"/>
                                </a:lnTo>
                                <a:lnTo>
                                  <a:pt x="110" y="365"/>
                                </a:lnTo>
                                <a:lnTo>
                                  <a:pt x="120" y="345"/>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6BD261" id="Group 525" o:spid="_x0000_s1026" style="position:absolute;margin-left:138pt;margin-top:209.15pt;width:15.05pt;height:23.25pt;z-index:-22188544;mso-position-horizontal-relative:page;mso-position-vertical-relative:page" coordorigin="2760,4183" coordsize="30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">
                <v:line id="Line 527" o:spid="_x0000_s1027" style="position:absolute;visibility:visible;mso-wrap-style:square" from="3061,4198" to="3061,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" strokecolor="#497dba" strokeweight=".72pt"/>
                <v:shape id="AutoShape 526" o:spid="_x0000_s1028" style="position:absolute;left:2760;top:4183;width:120;height:465;visibility:visible;mso-wrap-style:square;v-text-anchor:top" coordsize="12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" path="m50,345l,345,60,465,110,365r-60,l50,345xm70,l50,r,365l70,365,70,xm120,345r-50,l70,365r40,l120,345xe" fillcolor="#497dba" stroked="f">
                  <v:path arrowok="t" o:connecttype="custom" o:connectlocs="50,4528;0,4528;60,4648;110,4548;50,4548;50,4528;70,4183;50,4183;50,4548;70,4548;70,4183;120,4528;70,4528;70,4548;110,4548;120,4528" o:connectangles="0,0,0,0,0,0,0,0,0,0,0,0,0,0,0,0"/>
                </v:shape>
                <w10:wrap anchorx="page" anchory="page"/>
              </v:group>
            </w:pict>
          </mc:Fallback>
        </mc:AlternateContent>
      </w:r>
      <w:r w:rsidR="00635A77" w:rsidRPr="00E06D76">
        <w:rPr>
          <w:noProof/>
          <w:lang w:eastAsia="ru-RU"/>
        </w:rPr>
        <w:drawing>
          <wp:anchor distT="0" distB="0" distL="0" distR="0" simplePos="0" relativeHeight="15731712" behindDoc="0" locked="0" layoutInCell="1" allowOverlap="1" wp14:anchorId="54D87FA8" wp14:editId="0B96E199">
            <wp:simplePos x="0" y="0"/>
            <wp:positionH relativeFrom="page">
              <wp:posOffset>3829303</wp:posOffset>
            </wp:positionH>
            <wp:positionV relativeFrom="page">
              <wp:posOffset>1169924</wp:posOffset>
            </wp:positionV>
            <wp:extent cx="75657" cy="13335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5" cstate="print"/>
                    <a:stretch>
                      <a:fillRect/>
                    </a:stretch>
                  </pic:blipFill>
                  <pic:spPr>
                    <a:xfrm>
                      <a:off x="0" y="0"/>
                      <a:ext cx="75657" cy="133350"/>
                    </a:xfrm>
                    <a:prstGeom prst="rect">
                      <a:avLst/>
                    </a:prstGeom>
                  </pic:spPr>
                </pic:pic>
              </a:graphicData>
            </a:graphic>
          </wp:anchor>
        </w:drawing>
      </w:r>
      <w:r w:rsidR="00635A77" w:rsidRPr="00E06D76">
        <w:rPr>
          <w:noProof/>
          <w:lang w:eastAsia="ru-RU"/>
        </w:rPr>
        <w:drawing>
          <wp:anchor distT="0" distB="0" distL="0" distR="0" simplePos="0" relativeHeight="15732224" behindDoc="0" locked="0" layoutInCell="1" allowOverlap="1" wp14:anchorId="52871756" wp14:editId="36595837">
            <wp:simplePos x="0" y="0"/>
            <wp:positionH relativeFrom="page">
              <wp:posOffset>1765554</wp:posOffset>
            </wp:positionH>
            <wp:positionV relativeFrom="page">
              <wp:posOffset>5142991</wp:posOffset>
            </wp:positionV>
            <wp:extent cx="75635" cy="12382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6" cstate="print"/>
                    <a:stretch>
                      <a:fillRect/>
                    </a:stretch>
                  </pic:blipFill>
                  <pic:spPr>
                    <a:xfrm>
                      <a:off x="0" y="0"/>
                      <a:ext cx="75635" cy="123825"/>
                    </a:xfrm>
                    <a:prstGeom prst="rect">
                      <a:avLst/>
                    </a:prstGeom>
                  </pic:spPr>
                </pic:pic>
              </a:graphicData>
            </a:graphic>
          </wp:anchor>
        </w:drawing>
      </w:r>
      <w:r w:rsidR="00635A77" w:rsidRPr="00E06D76">
        <w:rPr>
          <w:noProof/>
          <w:lang w:eastAsia="ru-RU"/>
        </w:rPr>
        <w:drawing>
          <wp:anchor distT="0" distB="0" distL="0" distR="0" simplePos="0" relativeHeight="15732736" behindDoc="0" locked="0" layoutInCell="1" allowOverlap="1" wp14:anchorId="78C8552C" wp14:editId="1C9A1834">
            <wp:simplePos x="0" y="0"/>
            <wp:positionH relativeFrom="page">
              <wp:posOffset>2584704</wp:posOffset>
            </wp:positionH>
            <wp:positionV relativeFrom="page">
              <wp:posOffset>4395215</wp:posOffset>
            </wp:positionV>
            <wp:extent cx="219075" cy="76200"/>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7" cstate="print"/>
                    <a:stretch>
                      <a:fillRect/>
                    </a:stretch>
                  </pic:blipFill>
                  <pic:spPr>
                    <a:xfrm>
                      <a:off x="0" y="0"/>
                      <a:ext cx="219075" cy="76200"/>
                    </a:xfrm>
                    <a:prstGeom prst="rect">
                      <a:avLst/>
                    </a:prstGeom>
                  </pic:spPr>
                </pic:pic>
              </a:graphicData>
            </a:graphic>
          </wp:anchor>
        </w:drawing>
      </w:r>
      <w:r w:rsidR="00635A77" w:rsidRPr="00E06D76">
        <w:rPr>
          <w:noProof/>
          <w:lang w:eastAsia="ru-RU"/>
        </w:rPr>
        <w:drawing>
          <wp:anchor distT="0" distB="0" distL="0" distR="0" simplePos="0" relativeHeight="15733248" behindDoc="0" locked="0" layoutInCell="1" allowOverlap="1" wp14:anchorId="0277650C" wp14:editId="5E9F5277">
            <wp:simplePos x="0" y="0"/>
            <wp:positionH relativeFrom="page">
              <wp:posOffset>2604516</wp:posOffset>
            </wp:positionH>
            <wp:positionV relativeFrom="page">
              <wp:posOffset>5634228</wp:posOffset>
            </wp:positionV>
            <wp:extent cx="219075" cy="76200"/>
            <wp:effectExtent l="0" t="0" r="0" b="0"/>
            <wp:wrapNone/>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27" cstate="print"/>
                    <a:stretch>
                      <a:fillRect/>
                    </a:stretch>
                  </pic:blipFill>
                  <pic:spPr>
                    <a:xfrm>
                      <a:off x="0" y="0"/>
                      <a:ext cx="219075" cy="76200"/>
                    </a:xfrm>
                    <a:prstGeom prst="rect">
                      <a:avLst/>
                    </a:prstGeom>
                  </pic:spPr>
                </pic:pic>
              </a:graphicData>
            </a:graphic>
          </wp:anchor>
        </w:drawing>
      </w:r>
      <w:r w:rsidR="00635A77" w:rsidRPr="00E06D76">
        <w:rPr>
          <w:noProof/>
          <w:lang w:eastAsia="ru-RU"/>
        </w:rPr>
        <w:drawing>
          <wp:anchor distT="0" distB="0" distL="0" distR="0" simplePos="0" relativeHeight="15733760" behindDoc="0" locked="0" layoutInCell="1" allowOverlap="1" wp14:anchorId="0829E172" wp14:editId="212B7553">
            <wp:simplePos x="0" y="0"/>
            <wp:positionH relativeFrom="page">
              <wp:posOffset>2590800</wp:posOffset>
            </wp:positionH>
            <wp:positionV relativeFrom="page">
              <wp:posOffset>6723888</wp:posOffset>
            </wp:positionV>
            <wp:extent cx="219075" cy="76200"/>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27" cstate="print"/>
                    <a:stretch>
                      <a:fillRect/>
                    </a:stretch>
                  </pic:blipFill>
                  <pic:spPr>
                    <a:xfrm>
                      <a:off x="0" y="0"/>
                      <a:ext cx="219075" cy="76200"/>
                    </a:xfrm>
                    <a:prstGeom prst="rect">
                      <a:avLst/>
                    </a:prstGeom>
                  </pic:spPr>
                </pic:pic>
              </a:graphicData>
            </a:graphic>
          </wp:anchor>
        </w:drawing>
      </w:r>
      <w:r w:rsidR="00635A77" w:rsidRPr="00E06D76">
        <w:rPr>
          <w:noProof/>
          <w:lang w:eastAsia="ru-RU"/>
        </w:rPr>
        <w:drawing>
          <wp:anchor distT="0" distB="0" distL="0" distR="0" simplePos="0" relativeHeight="15734272" behindDoc="0" locked="0" layoutInCell="1" allowOverlap="1" wp14:anchorId="11B56444" wp14:editId="1B40BFAE">
            <wp:simplePos x="0" y="0"/>
            <wp:positionH relativeFrom="page">
              <wp:posOffset>4861559</wp:posOffset>
            </wp:positionH>
            <wp:positionV relativeFrom="page">
              <wp:posOffset>3656076</wp:posOffset>
            </wp:positionV>
            <wp:extent cx="142875" cy="76200"/>
            <wp:effectExtent l="0" t="0" r="0" b="0"/>
            <wp:wrapNone/>
            <wp:docPr id="1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28" cstate="print"/>
                    <a:stretch>
                      <a:fillRect/>
                    </a:stretch>
                  </pic:blipFill>
                  <pic:spPr>
                    <a:xfrm>
                      <a:off x="0" y="0"/>
                      <a:ext cx="142875" cy="76200"/>
                    </a:xfrm>
                    <a:prstGeom prst="rect">
                      <a:avLst/>
                    </a:prstGeom>
                  </pic:spPr>
                </pic:pic>
              </a:graphicData>
            </a:graphic>
          </wp:anchor>
        </w:drawing>
      </w:r>
      <w:r w:rsidR="00635A77" w:rsidRPr="00E06D76">
        <w:rPr>
          <w:noProof/>
          <w:lang w:eastAsia="ru-RU"/>
        </w:rPr>
        <w:drawing>
          <wp:anchor distT="0" distB="0" distL="0" distR="0" simplePos="0" relativeHeight="15734784" behindDoc="0" locked="0" layoutInCell="1" allowOverlap="1" wp14:anchorId="45E0D55E" wp14:editId="1E06377A">
            <wp:simplePos x="0" y="0"/>
            <wp:positionH relativeFrom="page">
              <wp:posOffset>4861559</wp:posOffset>
            </wp:positionH>
            <wp:positionV relativeFrom="page">
              <wp:posOffset>4370832</wp:posOffset>
            </wp:positionV>
            <wp:extent cx="142875" cy="76200"/>
            <wp:effectExtent l="0" t="0" r="0" b="0"/>
            <wp:wrapNone/>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28" cstate="print"/>
                    <a:stretch>
                      <a:fillRect/>
                    </a:stretch>
                  </pic:blipFill>
                  <pic:spPr>
                    <a:xfrm>
                      <a:off x="0" y="0"/>
                      <a:ext cx="142875" cy="76200"/>
                    </a:xfrm>
                    <a:prstGeom prst="rect">
                      <a:avLst/>
                    </a:prstGeom>
                  </pic:spPr>
                </pic:pic>
              </a:graphicData>
            </a:graphic>
          </wp:anchor>
        </w:drawing>
      </w:r>
      <w:r w:rsidR="00635A77" w:rsidRPr="00E06D76">
        <w:rPr>
          <w:noProof/>
          <w:lang w:eastAsia="ru-RU"/>
        </w:rPr>
        <w:drawing>
          <wp:anchor distT="0" distB="0" distL="0" distR="0" simplePos="0" relativeHeight="15736320" behindDoc="0" locked="0" layoutInCell="1" allowOverlap="1" wp14:anchorId="3807598D" wp14:editId="6F8AFED0">
            <wp:simplePos x="0" y="0"/>
            <wp:positionH relativeFrom="page">
              <wp:posOffset>4881371</wp:posOffset>
            </wp:positionH>
            <wp:positionV relativeFrom="page">
              <wp:posOffset>6771131</wp:posOffset>
            </wp:positionV>
            <wp:extent cx="142875" cy="76200"/>
            <wp:effectExtent l="0" t="0" r="0" b="0"/>
            <wp:wrapNone/>
            <wp:docPr id="1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png"/>
                    <pic:cNvPicPr/>
                  </pic:nvPicPr>
                  <pic:blipFill>
                    <a:blip r:embed="rId28" cstate="print"/>
                    <a:stretch>
                      <a:fillRect/>
                    </a:stretch>
                  </pic:blipFill>
                  <pic:spPr>
                    <a:xfrm>
                      <a:off x="0" y="0"/>
                      <a:ext cx="142875" cy="76200"/>
                    </a:xfrm>
                    <a:prstGeom prst="rect">
                      <a:avLst/>
                    </a:prstGeom>
                  </pic:spPr>
                </pic:pic>
              </a:graphicData>
            </a:graphic>
          </wp:anchor>
        </w:drawing>
      </w:r>
      <w:r w:rsidR="00635A77" w:rsidRPr="00E06D76">
        <w:rPr>
          <w:noProof/>
          <w:lang w:eastAsia="ru-RU"/>
        </w:rPr>
        <w:drawing>
          <wp:anchor distT="0" distB="0" distL="0" distR="0" simplePos="0" relativeHeight="15736832" behindDoc="0" locked="0" layoutInCell="1" allowOverlap="1" wp14:anchorId="50C7A2A4" wp14:editId="425E53F2">
            <wp:simplePos x="0" y="0"/>
            <wp:positionH relativeFrom="page">
              <wp:posOffset>5963411</wp:posOffset>
            </wp:positionH>
            <wp:positionV relativeFrom="page">
              <wp:posOffset>7267956</wp:posOffset>
            </wp:positionV>
            <wp:extent cx="76200" cy="161925"/>
            <wp:effectExtent l="0" t="0" r="0" b="0"/>
            <wp:wrapNone/>
            <wp:docPr id="2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png"/>
                    <pic:cNvPicPr/>
                  </pic:nvPicPr>
                  <pic:blipFill>
                    <a:blip r:embed="rId29" cstate="print"/>
                    <a:stretch>
                      <a:fillRect/>
                    </a:stretch>
                  </pic:blipFill>
                  <pic:spPr>
                    <a:xfrm>
                      <a:off x="0" y="0"/>
                      <a:ext cx="76200" cy="161925"/>
                    </a:xfrm>
                    <a:prstGeom prst="rect">
                      <a:avLst/>
                    </a:prstGeom>
                  </pic:spPr>
                </pic:pic>
              </a:graphicData>
            </a:graphic>
          </wp:anchor>
        </w:drawing>
      </w:r>
      <w:r w:rsidR="00635A77" w:rsidRPr="00E06D76">
        <w:rPr>
          <w:noProof/>
          <w:lang w:eastAsia="ru-RU"/>
        </w:rPr>
        <w:drawing>
          <wp:anchor distT="0" distB="0" distL="0" distR="0" simplePos="0" relativeHeight="15737344" behindDoc="0" locked="0" layoutInCell="1" allowOverlap="1" wp14:anchorId="36608155" wp14:editId="37C7316C">
            <wp:simplePos x="0" y="0"/>
            <wp:positionH relativeFrom="page">
              <wp:posOffset>5934455</wp:posOffset>
            </wp:positionH>
            <wp:positionV relativeFrom="page">
              <wp:posOffset>6420611</wp:posOffset>
            </wp:positionV>
            <wp:extent cx="76200" cy="142875"/>
            <wp:effectExtent l="0" t="0" r="0" b="0"/>
            <wp:wrapNone/>
            <wp:docPr id="2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38880" behindDoc="0" locked="0" layoutInCell="1" allowOverlap="1" wp14:anchorId="6F35F176" wp14:editId="6FBFD326">
            <wp:simplePos x="0" y="0"/>
            <wp:positionH relativeFrom="page">
              <wp:posOffset>1772411</wp:posOffset>
            </wp:positionH>
            <wp:positionV relativeFrom="page">
              <wp:posOffset>6169152</wp:posOffset>
            </wp:positionV>
            <wp:extent cx="76200" cy="161925"/>
            <wp:effectExtent l="0" t="0" r="0" b="0"/>
            <wp:wrapNone/>
            <wp:docPr id="2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png"/>
                    <pic:cNvPicPr/>
                  </pic:nvPicPr>
                  <pic:blipFill>
                    <a:blip r:embed="rId29" cstate="print"/>
                    <a:stretch>
                      <a:fillRect/>
                    </a:stretch>
                  </pic:blipFill>
                  <pic:spPr>
                    <a:xfrm>
                      <a:off x="0" y="0"/>
                      <a:ext cx="76200" cy="161925"/>
                    </a:xfrm>
                    <a:prstGeom prst="rect">
                      <a:avLst/>
                    </a:prstGeom>
                  </pic:spPr>
                </pic:pic>
              </a:graphicData>
            </a:graphic>
          </wp:anchor>
        </w:drawing>
      </w:r>
      <w:r w:rsidR="00635A77" w:rsidRPr="00E06D76">
        <w:rPr>
          <w:noProof/>
          <w:lang w:eastAsia="ru-RU"/>
        </w:rPr>
        <w:drawing>
          <wp:anchor distT="0" distB="0" distL="0" distR="0" simplePos="0" relativeHeight="15739392" behindDoc="0" locked="0" layoutInCell="1" allowOverlap="1" wp14:anchorId="760ED4F0" wp14:editId="2D144D9F">
            <wp:simplePos x="0" y="0"/>
            <wp:positionH relativeFrom="page">
              <wp:posOffset>2622804</wp:posOffset>
            </wp:positionH>
            <wp:positionV relativeFrom="page">
              <wp:posOffset>4895088</wp:posOffset>
            </wp:positionV>
            <wp:extent cx="219075" cy="76200"/>
            <wp:effectExtent l="0" t="0" r="0" b="0"/>
            <wp:wrapNone/>
            <wp:docPr id="3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png"/>
                    <pic:cNvPicPr/>
                  </pic:nvPicPr>
                  <pic:blipFill>
                    <a:blip r:embed="rId27" cstate="print"/>
                    <a:stretch>
                      <a:fillRect/>
                    </a:stretch>
                  </pic:blipFill>
                  <pic:spPr>
                    <a:xfrm>
                      <a:off x="0" y="0"/>
                      <a:ext cx="219075" cy="76200"/>
                    </a:xfrm>
                    <a:prstGeom prst="rect">
                      <a:avLst/>
                    </a:prstGeom>
                  </pic:spPr>
                </pic:pic>
              </a:graphicData>
            </a:graphic>
          </wp:anchor>
        </w:drawing>
      </w:r>
      <w:r w:rsidR="00635A77" w:rsidRPr="00E06D76">
        <w:rPr>
          <w:noProof/>
          <w:lang w:eastAsia="ru-RU"/>
        </w:rPr>
        <w:drawing>
          <wp:anchor distT="0" distB="0" distL="0" distR="0" simplePos="0" relativeHeight="15739904" behindDoc="0" locked="0" layoutInCell="1" allowOverlap="1" wp14:anchorId="10EE9AB2" wp14:editId="7EF28721">
            <wp:simplePos x="0" y="0"/>
            <wp:positionH relativeFrom="page">
              <wp:posOffset>2575560</wp:posOffset>
            </wp:positionH>
            <wp:positionV relativeFrom="page">
              <wp:posOffset>3625596</wp:posOffset>
            </wp:positionV>
            <wp:extent cx="219075" cy="76200"/>
            <wp:effectExtent l="0" t="0" r="0" b="0"/>
            <wp:wrapNone/>
            <wp:docPr id="3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png"/>
                    <pic:cNvPicPr/>
                  </pic:nvPicPr>
                  <pic:blipFill>
                    <a:blip r:embed="rId27" cstate="print"/>
                    <a:stretch>
                      <a:fillRect/>
                    </a:stretch>
                  </pic:blipFill>
                  <pic:spPr>
                    <a:xfrm>
                      <a:off x="0" y="0"/>
                      <a:ext cx="219075" cy="76200"/>
                    </a:xfrm>
                    <a:prstGeom prst="rect">
                      <a:avLst/>
                    </a:prstGeom>
                  </pic:spPr>
                </pic:pic>
              </a:graphicData>
            </a:graphic>
          </wp:anchor>
        </w:drawing>
      </w:r>
      <w:r w:rsidR="00635A77" w:rsidRPr="00E06D76">
        <w:rPr>
          <w:noProof/>
          <w:lang w:eastAsia="ru-RU"/>
        </w:rPr>
        <w:drawing>
          <wp:anchor distT="0" distB="0" distL="0" distR="0" simplePos="0" relativeHeight="15740416" behindDoc="0" locked="0" layoutInCell="1" allowOverlap="1" wp14:anchorId="2B720C30" wp14:editId="3936E9EF">
            <wp:simplePos x="0" y="0"/>
            <wp:positionH relativeFrom="page">
              <wp:posOffset>3771900</wp:posOffset>
            </wp:positionH>
            <wp:positionV relativeFrom="page">
              <wp:posOffset>3229355</wp:posOffset>
            </wp:positionV>
            <wp:extent cx="76200" cy="142875"/>
            <wp:effectExtent l="0" t="0" r="0" b="0"/>
            <wp:wrapNone/>
            <wp:docPr id="3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40928" behindDoc="0" locked="0" layoutInCell="1" allowOverlap="1" wp14:anchorId="2DE1C68B" wp14:editId="0AB953DD">
            <wp:simplePos x="0" y="0"/>
            <wp:positionH relativeFrom="page">
              <wp:posOffset>3800855</wp:posOffset>
            </wp:positionH>
            <wp:positionV relativeFrom="page">
              <wp:posOffset>4000500</wp:posOffset>
            </wp:positionV>
            <wp:extent cx="76200" cy="142875"/>
            <wp:effectExtent l="0" t="0" r="0" b="0"/>
            <wp:wrapNone/>
            <wp:docPr id="3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41440" behindDoc="0" locked="0" layoutInCell="1" allowOverlap="1" wp14:anchorId="65D2FE74" wp14:editId="02D2F731">
            <wp:simplePos x="0" y="0"/>
            <wp:positionH relativeFrom="page">
              <wp:posOffset>3832859</wp:posOffset>
            </wp:positionH>
            <wp:positionV relativeFrom="page">
              <wp:posOffset>4614671</wp:posOffset>
            </wp:positionV>
            <wp:extent cx="76200" cy="142875"/>
            <wp:effectExtent l="0" t="0" r="0" b="0"/>
            <wp:wrapNone/>
            <wp:docPr id="3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41952" behindDoc="0" locked="0" layoutInCell="1" allowOverlap="1" wp14:anchorId="31916D22" wp14:editId="7261C53A">
            <wp:simplePos x="0" y="0"/>
            <wp:positionH relativeFrom="page">
              <wp:posOffset>3832859</wp:posOffset>
            </wp:positionH>
            <wp:positionV relativeFrom="page">
              <wp:posOffset>5350764</wp:posOffset>
            </wp:positionV>
            <wp:extent cx="76200" cy="142875"/>
            <wp:effectExtent l="0" t="0" r="0" b="0"/>
            <wp:wrapNone/>
            <wp:docPr id="4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42464" behindDoc="0" locked="0" layoutInCell="1" allowOverlap="1" wp14:anchorId="3588CFD8" wp14:editId="2BD82547">
            <wp:simplePos x="0" y="0"/>
            <wp:positionH relativeFrom="page">
              <wp:posOffset>3829811</wp:posOffset>
            </wp:positionH>
            <wp:positionV relativeFrom="page">
              <wp:posOffset>6335267</wp:posOffset>
            </wp:positionV>
            <wp:extent cx="76200" cy="142875"/>
            <wp:effectExtent l="0" t="0" r="0" b="0"/>
            <wp:wrapNone/>
            <wp:docPr id="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png"/>
                    <pic:cNvPicPr/>
                  </pic:nvPicPr>
                  <pic:blipFill>
                    <a:blip r:embed="rId30" cstate="print"/>
                    <a:stretch>
                      <a:fillRect/>
                    </a:stretch>
                  </pic:blipFill>
                  <pic:spPr>
                    <a:xfrm>
                      <a:off x="0" y="0"/>
                      <a:ext cx="76200" cy="142875"/>
                    </a:xfrm>
                    <a:prstGeom prst="rect">
                      <a:avLst/>
                    </a:prstGeom>
                  </pic:spPr>
                </pic:pic>
              </a:graphicData>
            </a:graphic>
          </wp:anchor>
        </w:drawing>
      </w:r>
      <w:r w:rsidRPr="00E06D76">
        <w:rPr>
          <w:noProof/>
          <w:lang w:eastAsia="ru-RU"/>
        </w:rPr>
        <mc:AlternateContent>
          <mc:Choice Requires="wps">
            <w:drawing>
              <wp:anchor distT="0" distB="0" distL="114300" distR="114300" simplePos="0" relativeHeight="15742976" behindDoc="0" locked="0" layoutInCell="1" allowOverlap="1" wp14:anchorId="2BB76000" wp14:editId="1E1AF23B">
                <wp:simplePos x="0" y="0"/>
                <wp:positionH relativeFrom="page">
                  <wp:posOffset>3818890</wp:posOffset>
                </wp:positionH>
                <wp:positionV relativeFrom="page">
                  <wp:posOffset>7155180</wp:posOffset>
                </wp:positionV>
                <wp:extent cx="76200" cy="276225"/>
                <wp:effectExtent l="0" t="0" r="0" b="0"/>
                <wp:wrapNone/>
                <wp:docPr id="594"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276225"/>
                        </a:xfrm>
                        <a:custGeom>
                          <a:avLst/>
                          <a:gdLst>
                            <a:gd name="T0" fmla="+- 0 6064 6014"/>
                            <a:gd name="T1" fmla="*/ T0 w 120"/>
                            <a:gd name="T2" fmla="+- 0 11583 11268"/>
                            <a:gd name="T3" fmla="*/ 11583 h 435"/>
                            <a:gd name="T4" fmla="+- 0 6014 6014"/>
                            <a:gd name="T5" fmla="*/ T4 w 120"/>
                            <a:gd name="T6" fmla="+- 0 11583 11268"/>
                            <a:gd name="T7" fmla="*/ 11583 h 435"/>
                            <a:gd name="T8" fmla="+- 0 6074 6014"/>
                            <a:gd name="T9" fmla="*/ T8 w 120"/>
                            <a:gd name="T10" fmla="+- 0 11703 11268"/>
                            <a:gd name="T11" fmla="*/ 11703 h 435"/>
                            <a:gd name="T12" fmla="+- 0 6124 6014"/>
                            <a:gd name="T13" fmla="*/ T12 w 120"/>
                            <a:gd name="T14" fmla="+- 0 11603 11268"/>
                            <a:gd name="T15" fmla="*/ 11603 h 435"/>
                            <a:gd name="T16" fmla="+- 0 6064 6014"/>
                            <a:gd name="T17" fmla="*/ T16 w 120"/>
                            <a:gd name="T18" fmla="+- 0 11603 11268"/>
                            <a:gd name="T19" fmla="*/ 11603 h 435"/>
                            <a:gd name="T20" fmla="+- 0 6064 6014"/>
                            <a:gd name="T21" fmla="*/ T20 w 120"/>
                            <a:gd name="T22" fmla="+- 0 11583 11268"/>
                            <a:gd name="T23" fmla="*/ 11583 h 435"/>
                            <a:gd name="T24" fmla="+- 0 6084 6014"/>
                            <a:gd name="T25" fmla="*/ T24 w 120"/>
                            <a:gd name="T26" fmla="+- 0 11268 11268"/>
                            <a:gd name="T27" fmla="*/ 11268 h 435"/>
                            <a:gd name="T28" fmla="+- 0 6064 6014"/>
                            <a:gd name="T29" fmla="*/ T28 w 120"/>
                            <a:gd name="T30" fmla="+- 0 11268 11268"/>
                            <a:gd name="T31" fmla="*/ 11268 h 435"/>
                            <a:gd name="T32" fmla="+- 0 6064 6014"/>
                            <a:gd name="T33" fmla="*/ T32 w 120"/>
                            <a:gd name="T34" fmla="+- 0 11603 11268"/>
                            <a:gd name="T35" fmla="*/ 11603 h 435"/>
                            <a:gd name="T36" fmla="+- 0 6084 6014"/>
                            <a:gd name="T37" fmla="*/ T36 w 120"/>
                            <a:gd name="T38" fmla="+- 0 11603 11268"/>
                            <a:gd name="T39" fmla="*/ 11603 h 435"/>
                            <a:gd name="T40" fmla="+- 0 6084 6014"/>
                            <a:gd name="T41" fmla="*/ T40 w 120"/>
                            <a:gd name="T42" fmla="+- 0 11268 11268"/>
                            <a:gd name="T43" fmla="*/ 11268 h 435"/>
                            <a:gd name="T44" fmla="+- 0 6134 6014"/>
                            <a:gd name="T45" fmla="*/ T44 w 120"/>
                            <a:gd name="T46" fmla="+- 0 11583 11268"/>
                            <a:gd name="T47" fmla="*/ 11583 h 435"/>
                            <a:gd name="T48" fmla="+- 0 6084 6014"/>
                            <a:gd name="T49" fmla="*/ T48 w 120"/>
                            <a:gd name="T50" fmla="+- 0 11583 11268"/>
                            <a:gd name="T51" fmla="*/ 11583 h 435"/>
                            <a:gd name="T52" fmla="+- 0 6084 6014"/>
                            <a:gd name="T53" fmla="*/ T52 w 120"/>
                            <a:gd name="T54" fmla="+- 0 11603 11268"/>
                            <a:gd name="T55" fmla="*/ 11603 h 435"/>
                            <a:gd name="T56" fmla="+- 0 6124 6014"/>
                            <a:gd name="T57" fmla="*/ T56 w 120"/>
                            <a:gd name="T58" fmla="+- 0 11603 11268"/>
                            <a:gd name="T59" fmla="*/ 11603 h 435"/>
                            <a:gd name="T60" fmla="+- 0 6134 6014"/>
                            <a:gd name="T61" fmla="*/ T60 w 120"/>
                            <a:gd name="T62" fmla="+- 0 11583 11268"/>
                            <a:gd name="T63" fmla="*/ 11583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435">
                              <a:moveTo>
                                <a:pt x="50" y="315"/>
                              </a:moveTo>
                              <a:lnTo>
                                <a:pt x="0" y="315"/>
                              </a:lnTo>
                              <a:lnTo>
                                <a:pt x="60" y="435"/>
                              </a:lnTo>
                              <a:lnTo>
                                <a:pt x="110" y="335"/>
                              </a:lnTo>
                              <a:lnTo>
                                <a:pt x="50" y="335"/>
                              </a:lnTo>
                              <a:lnTo>
                                <a:pt x="50" y="315"/>
                              </a:lnTo>
                              <a:close/>
                              <a:moveTo>
                                <a:pt x="70" y="0"/>
                              </a:moveTo>
                              <a:lnTo>
                                <a:pt x="50" y="0"/>
                              </a:lnTo>
                              <a:lnTo>
                                <a:pt x="50" y="335"/>
                              </a:lnTo>
                              <a:lnTo>
                                <a:pt x="70" y="335"/>
                              </a:lnTo>
                              <a:lnTo>
                                <a:pt x="70" y="0"/>
                              </a:lnTo>
                              <a:close/>
                              <a:moveTo>
                                <a:pt x="120" y="315"/>
                              </a:moveTo>
                              <a:lnTo>
                                <a:pt x="70" y="315"/>
                              </a:lnTo>
                              <a:lnTo>
                                <a:pt x="70" y="335"/>
                              </a:lnTo>
                              <a:lnTo>
                                <a:pt x="110" y="335"/>
                              </a:lnTo>
                              <a:lnTo>
                                <a:pt x="120" y="315"/>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6910F3" id="AutoShape 521" o:spid="_x0000_s1026" style="position:absolute;margin-left:300.7pt;margin-top:563.4pt;width:6pt;height:21.75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0,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" path="m50,315l,315,60,435,110,335r-60,l50,315xm70,l50,r,335l70,335,70,xm120,315r-50,l70,335r40,l120,315xe" fillcolor="#497dba" stroked="f">
                <v:path arrowok="t" o:connecttype="custom" o:connectlocs="31750,7355205;0,7355205;38100,7431405;69850,7367905;31750,7367905;31750,7355205;44450,7155180;31750,7155180;31750,7367905;44450,7367905;44450,7155180;76200,7355205;44450,7355205;44450,7367905;69850,7367905;76200,7355205" o:connectangles="0,0,0,0,0,0,0,0,0,0,0,0,0,0,0,0"/>
                <w10:wrap anchorx="page" anchory="page"/>
              </v:shape>
            </w:pict>
          </mc:Fallback>
        </mc:AlternateContent>
      </w:r>
      <w:r w:rsidR="00635A77" w:rsidRPr="00E06D76">
        <w:rPr>
          <w:noProof/>
          <w:lang w:eastAsia="ru-RU"/>
        </w:rPr>
        <w:drawing>
          <wp:anchor distT="0" distB="0" distL="0" distR="0" simplePos="0" relativeHeight="15744000" behindDoc="0" locked="0" layoutInCell="1" allowOverlap="1" wp14:anchorId="2B21E7B4" wp14:editId="0ACB8852">
            <wp:simplePos x="0" y="0"/>
            <wp:positionH relativeFrom="page">
              <wp:posOffset>1766316</wp:posOffset>
            </wp:positionH>
            <wp:positionV relativeFrom="page">
              <wp:posOffset>7299959</wp:posOffset>
            </wp:positionV>
            <wp:extent cx="76200" cy="142875"/>
            <wp:effectExtent l="0" t="0" r="0" b="0"/>
            <wp:wrapNone/>
            <wp:docPr id="4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png"/>
                    <pic:cNvPicPr/>
                  </pic:nvPicPr>
                  <pic:blipFill>
                    <a:blip r:embed="rId30" cstate="print"/>
                    <a:stretch>
                      <a:fillRect/>
                    </a:stretch>
                  </pic:blipFill>
                  <pic:spPr>
                    <a:xfrm>
                      <a:off x="0" y="0"/>
                      <a:ext cx="76200" cy="142875"/>
                    </a:xfrm>
                    <a:prstGeom prst="rect">
                      <a:avLst/>
                    </a:prstGeom>
                  </pic:spPr>
                </pic:pic>
              </a:graphicData>
            </a:graphic>
          </wp:anchor>
        </w:drawing>
      </w:r>
      <w:r w:rsidR="00635A77" w:rsidRPr="00E06D76">
        <w:rPr>
          <w:noProof/>
          <w:lang w:eastAsia="ru-RU"/>
        </w:rPr>
        <w:drawing>
          <wp:anchor distT="0" distB="0" distL="0" distR="0" simplePos="0" relativeHeight="15745024" behindDoc="0" locked="0" layoutInCell="1" allowOverlap="1" wp14:anchorId="1C9636D0" wp14:editId="3D395ED2">
            <wp:simplePos x="0" y="0"/>
            <wp:positionH relativeFrom="page">
              <wp:posOffset>1734311</wp:posOffset>
            </wp:positionH>
            <wp:positionV relativeFrom="page">
              <wp:posOffset>3774694</wp:posOffset>
            </wp:positionV>
            <wp:extent cx="75639" cy="214312"/>
            <wp:effectExtent l="0" t="0" r="0" b="0"/>
            <wp:wrapNone/>
            <wp:docPr id="4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png"/>
                    <pic:cNvPicPr/>
                  </pic:nvPicPr>
                  <pic:blipFill>
                    <a:blip r:embed="rId31" cstate="print"/>
                    <a:stretch>
                      <a:fillRect/>
                    </a:stretch>
                  </pic:blipFill>
                  <pic:spPr>
                    <a:xfrm>
                      <a:off x="0" y="0"/>
                      <a:ext cx="75639" cy="214312"/>
                    </a:xfrm>
                    <a:prstGeom prst="rect">
                      <a:avLst/>
                    </a:prstGeom>
                  </pic:spPr>
                </pic:pic>
              </a:graphicData>
            </a:graphic>
          </wp:anchor>
        </w:drawing>
      </w:r>
      <w:r w:rsidR="00635A77" w:rsidRPr="00E06D76">
        <w:rPr>
          <w:noProof/>
          <w:lang w:eastAsia="ru-RU"/>
        </w:rPr>
        <w:drawing>
          <wp:anchor distT="0" distB="0" distL="0" distR="0" simplePos="0" relativeHeight="15745536" behindDoc="0" locked="0" layoutInCell="1" allowOverlap="1" wp14:anchorId="1EB5DC81" wp14:editId="5CF77E7F">
            <wp:simplePos x="0" y="0"/>
            <wp:positionH relativeFrom="page">
              <wp:posOffset>1748282</wp:posOffset>
            </wp:positionH>
            <wp:positionV relativeFrom="page">
              <wp:posOffset>3402838</wp:posOffset>
            </wp:positionV>
            <wp:extent cx="76382" cy="102012"/>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png"/>
                    <pic:cNvPicPr/>
                  </pic:nvPicPr>
                  <pic:blipFill>
                    <a:blip r:embed="rId32" cstate="print"/>
                    <a:stretch>
                      <a:fillRect/>
                    </a:stretch>
                  </pic:blipFill>
                  <pic:spPr>
                    <a:xfrm>
                      <a:off x="0" y="0"/>
                      <a:ext cx="76382" cy="102012"/>
                    </a:xfrm>
                    <a:prstGeom prst="rect">
                      <a:avLst/>
                    </a:prstGeom>
                  </pic:spPr>
                </pic:pic>
              </a:graphicData>
            </a:graphic>
          </wp:anchor>
        </w:drawing>
      </w:r>
      <w:r w:rsidRPr="00E06D76">
        <w:rPr>
          <w:noProof/>
          <w:lang w:eastAsia="ru-RU"/>
        </w:rPr>
        <mc:AlternateContent>
          <mc:Choice Requires="wps">
            <w:drawing>
              <wp:anchor distT="0" distB="0" distL="114300" distR="114300" simplePos="0" relativeHeight="15746560" behindDoc="0" locked="0" layoutInCell="1" allowOverlap="1" wp14:anchorId="3FD12959" wp14:editId="1DBCB0AB">
                <wp:simplePos x="0" y="0"/>
                <wp:positionH relativeFrom="page">
                  <wp:posOffset>2801620</wp:posOffset>
                </wp:positionH>
                <wp:positionV relativeFrom="page">
                  <wp:posOffset>6474460</wp:posOffset>
                </wp:positionV>
                <wp:extent cx="2037715" cy="666115"/>
                <wp:effectExtent l="0" t="0" r="0" b="0"/>
                <wp:wrapNone/>
                <wp:docPr id="592"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715" cy="66611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5049EE" w14:textId="77777777" w:rsidR="00EA6C18" w:rsidRDefault="00EA6C18">
                            <w:pPr>
                              <w:spacing w:before="82"/>
                              <w:ind w:left="557" w:right="467" w:hanging="72"/>
                              <w:rPr>
                                <w:sz w:val="24"/>
                              </w:rPr>
                            </w:pPr>
                            <w:r>
                              <w:rPr>
                                <w:sz w:val="24"/>
                              </w:rPr>
                              <w:t>Установление сроков</w:t>
                            </w:r>
                            <w:r>
                              <w:rPr>
                                <w:spacing w:val="-57"/>
                                <w:sz w:val="24"/>
                              </w:rPr>
                              <w:t xml:space="preserve"> </w:t>
                            </w:r>
                            <w:r>
                              <w:rPr>
                                <w:sz w:val="24"/>
                              </w:rPr>
                              <w:t>годности</w:t>
                            </w:r>
                            <w:r>
                              <w:rPr>
                                <w:spacing w:val="-5"/>
                                <w:sz w:val="24"/>
                              </w:rPr>
                              <w:t xml:space="preserve"> </w:t>
                            </w:r>
                            <w:r>
                              <w:rPr>
                                <w:sz w:val="24"/>
                              </w:rPr>
                              <w:t>продуктов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12959" id="_x0000_t202" coordsize="21600,21600" o:spt="202" path="m,l,21600r21600,l21600,xe">
                <v:stroke joinstyle="miter"/>
                <v:path gradientshapeok="t" o:connecttype="rect"/>
              </v:shapetype>
              <v:shape id="Text Box 519" o:spid="_x0000_s1026" type="#_x0000_t202" style="position:absolute;margin-left:220.6pt;margin-top:509.8pt;width:160.45pt;height:52.4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" filled="f" strokecolor="#8063a1" strokeweight="2.04pt">
                <v:textbox inset="0,0,0,0">
                  <w:txbxContent>
                    <w:p w14:paraId="0E5049EE" w14:textId="77777777" w:rsidR="00EA6C18" w:rsidRDefault="00EA6C18">
                      <w:pPr>
                        <w:spacing w:before="82"/>
                        <w:ind w:left="557" w:right="467" w:hanging="72"/>
                        <w:rPr>
                          <w:sz w:val="24"/>
                        </w:rPr>
                      </w:pPr>
                      <w:r>
                        <w:rPr>
                          <w:sz w:val="24"/>
                        </w:rPr>
                        <w:t>Установление сроков</w:t>
                      </w:r>
                      <w:r>
                        <w:rPr>
                          <w:spacing w:val="-57"/>
                          <w:sz w:val="24"/>
                        </w:rPr>
                        <w:t xml:space="preserve"> </w:t>
                      </w:r>
                      <w:r>
                        <w:rPr>
                          <w:sz w:val="24"/>
                        </w:rPr>
                        <w:t>годности</w:t>
                      </w:r>
                      <w:r>
                        <w:rPr>
                          <w:spacing w:val="-5"/>
                          <w:sz w:val="24"/>
                        </w:rPr>
                        <w:t xml:space="preserve"> </w:t>
                      </w:r>
                      <w:r>
                        <w:rPr>
                          <w:sz w:val="24"/>
                        </w:rPr>
                        <w:t>продуктов</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47072" behindDoc="0" locked="0" layoutInCell="1" allowOverlap="1" wp14:anchorId="75519DDA" wp14:editId="6AD2647D">
                <wp:simplePos x="0" y="0"/>
                <wp:positionH relativeFrom="page">
                  <wp:posOffset>1081405</wp:posOffset>
                </wp:positionH>
                <wp:positionV relativeFrom="page">
                  <wp:posOffset>6340475</wp:posOffset>
                </wp:positionV>
                <wp:extent cx="1515110" cy="952500"/>
                <wp:effectExtent l="0" t="0" r="0" b="0"/>
                <wp:wrapNone/>
                <wp:docPr id="5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95250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E3E0DB" w14:textId="77777777" w:rsidR="00EA6C18" w:rsidRDefault="00EA6C18">
                            <w:pPr>
                              <w:spacing w:before="171" w:line="242" w:lineRule="auto"/>
                              <w:ind w:left="151" w:right="155" w:firstLine="2"/>
                              <w:jc w:val="center"/>
                              <w:rPr>
                                <w:sz w:val="24"/>
                              </w:rPr>
                            </w:pPr>
                            <w:r>
                              <w:rPr>
                                <w:sz w:val="24"/>
                              </w:rPr>
                              <w:t>Исследование</w:t>
                            </w:r>
                            <w:r>
                              <w:rPr>
                                <w:spacing w:val="1"/>
                                <w:sz w:val="24"/>
                              </w:rPr>
                              <w:t xml:space="preserve"> </w:t>
                            </w:r>
                            <w:r>
                              <w:rPr>
                                <w:sz w:val="24"/>
                              </w:rPr>
                              <w:t>показателей</w:t>
                            </w:r>
                            <w:r>
                              <w:rPr>
                                <w:spacing w:val="1"/>
                                <w:sz w:val="24"/>
                              </w:rPr>
                              <w:t xml:space="preserve"> </w:t>
                            </w:r>
                            <w:r>
                              <w:rPr>
                                <w:sz w:val="24"/>
                              </w:rPr>
                              <w:t>качества</w:t>
                            </w:r>
                            <w:r>
                              <w:rPr>
                                <w:spacing w:val="-8"/>
                                <w:sz w:val="24"/>
                              </w:rPr>
                              <w:t xml:space="preserve"> </w:t>
                            </w:r>
                            <w:r>
                              <w:rPr>
                                <w:sz w:val="24"/>
                              </w:rPr>
                              <w:t>в</w:t>
                            </w:r>
                            <w:r>
                              <w:rPr>
                                <w:spacing w:val="-9"/>
                                <w:sz w:val="24"/>
                              </w:rPr>
                              <w:t xml:space="preserve"> </w:t>
                            </w:r>
                            <w:r>
                              <w:rPr>
                                <w:sz w:val="24"/>
                              </w:rPr>
                              <w:t>процессе</w:t>
                            </w:r>
                            <w:r>
                              <w:rPr>
                                <w:spacing w:val="-57"/>
                                <w:sz w:val="24"/>
                              </w:rPr>
                              <w:t xml:space="preserve"> </w:t>
                            </w:r>
                            <w:r>
                              <w:rPr>
                                <w:sz w:val="24"/>
                              </w:rPr>
                              <w:t>хранения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19DDA" id="Text Box 518" o:spid="_x0000_s1027" type="#_x0000_t202" style="position:absolute;margin-left:85.15pt;margin-top:499.25pt;width:119.3pt;height:75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" filled="f" strokecolor="#8063a1" strokeweight="2.04pt">
                <v:textbox inset="0,0,0,0">
                  <w:txbxContent>
                    <w:p w14:paraId="21E3E0DB" w14:textId="77777777" w:rsidR="00EA6C18" w:rsidRDefault="00EA6C18">
                      <w:pPr>
                        <w:spacing w:before="171" w:line="242" w:lineRule="auto"/>
                        <w:ind w:left="151" w:right="155" w:firstLine="2"/>
                        <w:jc w:val="center"/>
                        <w:rPr>
                          <w:sz w:val="24"/>
                        </w:rPr>
                      </w:pPr>
                      <w:r>
                        <w:rPr>
                          <w:sz w:val="24"/>
                        </w:rPr>
                        <w:t>Исследование</w:t>
                      </w:r>
                      <w:r>
                        <w:rPr>
                          <w:spacing w:val="1"/>
                          <w:sz w:val="24"/>
                        </w:rPr>
                        <w:t xml:space="preserve"> </w:t>
                      </w:r>
                      <w:r>
                        <w:rPr>
                          <w:sz w:val="24"/>
                        </w:rPr>
                        <w:t>показателей</w:t>
                      </w:r>
                      <w:r>
                        <w:rPr>
                          <w:spacing w:val="1"/>
                          <w:sz w:val="24"/>
                        </w:rPr>
                        <w:t xml:space="preserve"> </w:t>
                      </w:r>
                      <w:r>
                        <w:rPr>
                          <w:sz w:val="24"/>
                        </w:rPr>
                        <w:t>качества</w:t>
                      </w:r>
                      <w:r>
                        <w:rPr>
                          <w:spacing w:val="-8"/>
                          <w:sz w:val="24"/>
                        </w:rPr>
                        <w:t xml:space="preserve"> </w:t>
                      </w:r>
                      <w:r>
                        <w:rPr>
                          <w:sz w:val="24"/>
                        </w:rPr>
                        <w:t>в</w:t>
                      </w:r>
                      <w:r>
                        <w:rPr>
                          <w:spacing w:val="-9"/>
                          <w:sz w:val="24"/>
                        </w:rPr>
                        <w:t xml:space="preserve"> </w:t>
                      </w:r>
                      <w:r>
                        <w:rPr>
                          <w:sz w:val="24"/>
                        </w:rPr>
                        <w:t>процессе</w:t>
                      </w:r>
                      <w:r>
                        <w:rPr>
                          <w:spacing w:val="-57"/>
                          <w:sz w:val="24"/>
                        </w:rPr>
                        <w:t xml:space="preserve"> </w:t>
                      </w:r>
                      <w:r>
                        <w:rPr>
                          <w:sz w:val="24"/>
                        </w:rPr>
                        <w:t>хранения</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47584" behindDoc="0" locked="0" layoutInCell="1" allowOverlap="1" wp14:anchorId="3F5B0989" wp14:editId="2465FD7B">
                <wp:simplePos x="0" y="0"/>
                <wp:positionH relativeFrom="page">
                  <wp:posOffset>2820035</wp:posOffset>
                </wp:positionH>
                <wp:positionV relativeFrom="page">
                  <wp:posOffset>5488940</wp:posOffset>
                </wp:positionV>
                <wp:extent cx="2001520" cy="809625"/>
                <wp:effectExtent l="0" t="0" r="0" b="0"/>
                <wp:wrapNone/>
                <wp:docPr id="5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80962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D64B72" w14:textId="77777777" w:rsidR="00EA6C18" w:rsidRDefault="00EA6C18">
                            <w:pPr>
                              <w:spacing w:before="195" w:line="242" w:lineRule="auto"/>
                              <w:ind w:left="214" w:right="219" w:hanging="2"/>
                              <w:jc w:val="center"/>
                              <w:rPr>
                                <w:sz w:val="24"/>
                              </w:rPr>
                            </w:pPr>
                            <w:r>
                              <w:rPr>
                                <w:sz w:val="24"/>
                              </w:rPr>
                              <w:t>Влияние закваски и</w:t>
                            </w:r>
                            <w:r>
                              <w:rPr>
                                <w:spacing w:val="1"/>
                                <w:sz w:val="24"/>
                              </w:rPr>
                              <w:t xml:space="preserve"> </w:t>
                            </w:r>
                            <w:r>
                              <w:rPr>
                                <w:sz w:val="24"/>
                              </w:rPr>
                              <w:t>наполнителей</w:t>
                            </w:r>
                            <w:r>
                              <w:rPr>
                                <w:spacing w:val="-8"/>
                                <w:sz w:val="24"/>
                              </w:rPr>
                              <w:t xml:space="preserve"> </w:t>
                            </w:r>
                            <w:r>
                              <w:rPr>
                                <w:sz w:val="24"/>
                              </w:rPr>
                              <w:t>на</w:t>
                            </w:r>
                            <w:r>
                              <w:rPr>
                                <w:spacing w:val="-9"/>
                                <w:sz w:val="24"/>
                              </w:rPr>
                              <w:t xml:space="preserve"> </w:t>
                            </w:r>
                            <w:r>
                              <w:rPr>
                                <w:sz w:val="24"/>
                              </w:rPr>
                              <w:t>качество</w:t>
                            </w:r>
                            <w:r>
                              <w:rPr>
                                <w:spacing w:val="-57"/>
                                <w:sz w:val="24"/>
                              </w:rPr>
                              <w:t xml:space="preserve"> </w:t>
                            </w:r>
                            <w:r>
                              <w:rPr>
                                <w:sz w:val="24"/>
                              </w:rPr>
                              <w:t>готовых продуктов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B0989" id="Text Box 517" o:spid="_x0000_s1028" type="#_x0000_t202" style="position:absolute;margin-left:222.05pt;margin-top:432.2pt;width:157.6pt;height:63.7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" filled="f" strokecolor="#8063a1" strokeweight="2.04pt">
                <v:textbox inset="0,0,0,0">
                  <w:txbxContent>
                    <w:p w14:paraId="38D64B72" w14:textId="77777777" w:rsidR="00EA6C18" w:rsidRDefault="00EA6C18">
                      <w:pPr>
                        <w:spacing w:before="195" w:line="242" w:lineRule="auto"/>
                        <w:ind w:left="214" w:right="219" w:hanging="2"/>
                        <w:jc w:val="center"/>
                        <w:rPr>
                          <w:sz w:val="24"/>
                        </w:rPr>
                      </w:pPr>
                      <w:r>
                        <w:rPr>
                          <w:sz w:val="24"/>
                        </w:rPr>
                        <w:t>Влияние закваски и</w:t>
                      </w:r>
                      <w:r>
                        <w:rPr>
                          <w:spacing w:val="1"/>
                          <w:sz w:val="24"/>
                        </w:rPr>
                        <w:t xml:space="preserve"> </w:t>
                      </w:r>
                      <w:r>
                        <w:rPr>
                          <w:sz w:val="24"/>
                        </w:rPr>
                        <w:t>наполнителей</w:t>
                      </w:r>
                      <w:r>
                        <w:rPr>
                          <w:spacing w:val="-8"/>
                          <w:sz w:val="24"/>
                        </w:rPr>
                        <w:t xml:space="preserve"> </w:t>
                      </w:r>
                      <w:r>
                        <w:rPr>
                          <w:sz w:val="24"/>
                        </w:rPr>
                        <w:t>на</w:t>
                      </w:r>
                      <w:r>
                        <w:rPr>
                          <w:spacing w:val="-9"/>
                          <w:sz w:val="24"/>
                        </w:rPr>
                        <w:t xml:space="preserve"> </w:t>
                      </w:r>
                      <w:r>
                        <w:rPr>
                          <w:sz w:val="24"/>
                        </w:rPr>
                        <w:t>качество</w:t>
                      </w:r>
                      <w:r>
                        <w:rPr>
                          <w:spacing w:val="-57"/>
                          <w:sz w:val="24"/>
                        </w:rPr>
                        <w:t xml:space="preserve"> </w:t>
                      </w:r>
                      <w:r>
                        <w:rPr>
                          <w:sz w:val="24"/>
                        </w:rPr>
                        <w:t>готовых продуктов</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48608" behindDoc="0" locked="0" layoutInCell="1" allowOverlap="1" wp14:anchorId="132BBE7B" wp14:editId="77BA2B13">
                <wp:simplePos x="0" y="0"/>
                <wp:positionH relativeFrom="page">
                  <wp:posOffset>1081405</wp:posOffset>
                </wp:positionH>
                <wp:positionV relativeFrom="page">
                  <wp:posOffset>5273675</wp:posOffset>
                </wp:positionV>
                <wp:extent cx="1504315" cy="867410"/>
                <wp:effectExtent l="0" t="0" r="0" b="0"/>
                <wp:wrapNone/>
                <wp:docPr id="588"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86741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5E38D1" w14:textId="77777777" w:rsidR="00EA6C18" w:rsidRDefault="00EA6C18">
                            <w:pPr>
                              <w:spacing w:before="101" w:line="242" w:lineRule="auto"/>
                              <w:ind w:left="350" w:right="353"/>
                              <w:jc w:val="center"/>
                              <w:rPr>
                                <w:sz w:val="24"/>
                              </w:rPr>
                            </w:pPr>
                            <w:r>
                              <w:rPr>
                                <w:sz w:val="24"/>
                              </w:rPr>
                              <w:t>Особенности</w:t>
                            </w:r>
                            <w:r>
                              <w:rPr>
                                <w:spacing w:val="1"/>
                                <w:sz w:val="24"/>
                              </w:rPr>
                              <w:t xml:space="preserve"> </w:t>
                            </w:r>
                            <w:r>
                              <w:rPr>
                                <w:sz w:val="24"/>
                              </w:rPr>
                              <w:t>биотехнологии</w:t>
                            </w:r>
                            <w:r>
                              <w:rPr>
                                <w:spacing w:val="1"/>
                                <w:sz w:val="24"/>
                              </w:rPr>
                              <w:t xml:space="preserve"> </w:t>
                            </w:r>
                            <w:r>
                              <w:rPr>
                                <w:spacing w:val="-1"/>
                                <w:sz w:val="24"/>
                              </w:rPr>
                              <w:t>кисломолочных</w:t>
                            </w:r>
                            <w:r>
                              <w:rPr>
                                <w:spacing w:val="-57"/>
                                <w:sz w:val="24"/>
                              </w:rPr>
                              <w:t xml:space="preserve"> </w:t>
                            </w:r>
                            <w:r>
                              <w:rPr>
                                <w:sz w:val="24"/>
                              </w:rPr>
                              <w:t>продуктов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BBE7B" id="Text Box 515" o:spid="_x0000_s1029" type="#_x0000_t202" style="position:absolute;margin-left:85.15pt;margin-top:415.25pt;width:118.45pt;height:68.3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" filled="f" strokecolor="#8063a1" strokeweight="2.04pt">
                <v:textbox inset="0,0,0,0">
                  <w:txbxContent>
                    <w:p w14:paraId="2F5E38D1" w14:textId="77777777" w:rsidR="00EA6C18" w:rsidRDefault="00EA6C18">
                      <w:pPr>
                        <w:spacing w:before="101" w:line="242" w:lineRule="auto"/>
                        <w:ind w:left="350" w:right="353"/>
                        <w:jc w:val="center"/>
                        <w:rPr>
                          <w:sz w:val="24"/>
                        </w:rPr>
                      </w:pPr>
                      <w:r>
                        <w:rPr>
                          <w:sz w:val="24"/>
                        </w:rPr>
                        <w:t>Особенности</w:t>
                      </w:r>
                      <w:r>
                        <w:rPr>
                          <w:spacing w:val="1"/>
                          <w:sz w:val="24"/>
                        </w:rPr>
                        <w:t xml:space="preserve"> </w:t>
                      </w:r>
                      <w:r>
                        <w:rPr>
                          <w:sz w:val="24"/>
                        </w:rPr>
                        <w:t>биотехнологии</w:t>
                      </w:r>
                      <w:r>
                        <w:rPr>
                          <w:spacing w:val="1"/>
                          <w:sz w:val="24"/>
                        </w:rPr>
                        <w:t xml:space="preserve"> </w:t>
                      </w:r>
                      <w:r>
                        <w:rPr>
                          <w:spacing w:val="-1"/>
                          <w:sz w:val="24"/>
                        </w:rPr>
                        <w:t>кисломолочных</w:t>
                      </w:r>
                      <w:r>
                        <w:rPr>
                          <w:spacing w:val="-57"/>
                          <w:sz w:val="24"/>
                        </w:rPr>
                        <w:t xml:space="preserve"> </w:t>
                      </w:r>
                      <w:r>
                        <w:rPr>
                          <w:sz w:val="24"/>
                        </w:rPr>
                        <w:t>продуктов</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49120" behindDoc="0" locked="0" layoutInCell="1" allowOverlap="1" wp14:anchorId="2F265D67" wp14:editId="3C137E79">
                <wp:simplePos x="0" y="0"/>
                <wp:positionH relativeFrom="page">
                  <wp:posOffset>2820035</wp:posOffset>
                </wp:positionH>
                <wp:positionV relativeFrom="page">
                  <wp:posOffset>4726940</wp:posOffset>
                </wp:positionV>
                <wp:extent cx="2010410" cy="619125"/>
                <wp:effectExtent l="0" t="0" r="0" b="0"/>
                <wp:wrapNone/>
                <wp:docPr id="587"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0410" cy="61912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5D9C41" w14:textId="77777777" w:rsidR="00EA6C18" w:rsidRDefault="00EA6C18">
                            <w:pPr>
                              <w:spacing w:before="62"/>
                              <w:ind w:left="281" w:right="289" w:firstLine="7"/>
                              <w:jc w:val="center"/>
                              <w:rPr>
                                <w:sz w:val="24"/>
                              </w:rPr>
                            </w:pPr>
                            <w:r>
                              <w:rPr>
                                <w:sz w:val="24"/>
                              </w:rPr>
                              <w:t>Доза и стадия внесения</w:t>
                            </w:r>
                            <w:r>
                              <w:rPr>
                                <w:spacing w:val="1"/>
                                <w:sz w:val="24"/>
                              </w:rPr>
                              <w:t xml:space="preserve"> </w:t>
                            </w:r>
                            <w:r>
                              <w:rPr>
                                <w:sz w:val="24"/>
                              </w:rPr>
                              <w:t>закваски</w:t>
                            </w:r>
                            <w:r>
                              <w:rPr>
                                <w:spacing w:val="-5"/>
                                <w:sz w:val="24"/>
                              </w:rPr>
                              <w:t xml:space="preserve"> </w:t>
                            </w:r>
                            <w:r>
                              <w:rPr>
                                <w:sz w:val="24"/>
                              </w:rPr>
                              <w:t>и</w:t>
                            </w:r>
                            <w:r>
                              <w:rPr>
                                <w:spacing w:val="-6"/>
                                <w:sz w:val="24"/>
                              </w:rPr>
                              <w:t xml:space="preserve"> </w:t>
                            </w:r>
                            <w:r>
                              <w:rPr>
                                <w:sz w:val="24"/>
                              </w:rPr>
                              <w:t>растительных</w:t>
                            </w:r>
                            <w:r>
                              <w:rPr>
                                <w:spacing w:val="-57"/>
                                <w:sz w:val="24"/>
                              </w:rPr>
                              <w:t xml:space="preserve"> </w:t>
                            </w:r>
                            <w:r>
                              <w:rPr>
                                <w:sz w:val="24"/>
                              </w:rPr>
                              <w:t>наполнителей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65D67" id="Text Box 514" o:spid="_x0000_s1030" type="#_x0000_t202" style="position:absolute;margin-left:222.05pt;margin-top:372.2pt;width:158.3pt;height:48.7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" filled="f" strokecolor="#8063a1" strokeweight="2.04pt">
                <v:textbox inset="0,0,0,0">
                  <w:txbxContent>
                    <w:p w14:paraId="0C5D9C41" w14:textId="77777777" w:rsidR="00EA6C18" w:rsidRDefault="00EA6C18">
                      <w:pPr>
                        <w:spacing w:before="62"/>
                        <w:ind w:left="281" w:right="289" w:firstLine="7"/>
                        <w:jc w:val="center"/>
                        <w:rPr>
                          <w:sz w:val="24"/>
                        </w:rPr>
                      </w:pPr>
                      <w:r>
                        <w:rPr>
                          <w:sz w:val="24"/>
                        </w:rPr>
                        <w:t>Доза и стадия внесения</w:t>
                      </w:r>
                      <w:r>
                        <w:rPr>
                          <w:spacing w:val="1"/>
                          <w:sz w:val="24"/>
                        </w:rPr>
                        <w:t xml:space="preserve"> </w:t>
                      </w:r>
                      <w:r>
                        <w:rPr>
                          <w:sz w:val="24"/>
                        </w:rPr>
                        <w:t>закваски</w:t>
                      </w:r>
                      <w:r>
                        <w:rPr>
                          <w:spacing w:val="-5"/>
                          <w:sz w:val="24"/>
                        </w:rPr>
                        <w:t xml:space="preserve"> </w:t>
                      </w:r>
                      <w:r>
                        <w:rPr>
                          <w:sz w:val="24"/>
                        </w:rPr>
                        <w:t>и</w:t>
                      </w:r>
                      <w:r>
                        <w:rPr>
                          <w:spacing w:val="-6"/>
                          <w:sz w:val="24"/>
                        </w:rPr>
                        <w:t xml:space="preserve"> </w:t>
                      </w:r>
                      <w:r>
                        <w:rPr>
                          <w:sz w:val="24"/>
                        </w:rPr>
                        <w:t>растительных</w:t>
                      </w:r>
                      <w:r>
                        <w:rPr>
                          <w:spacing w:val="-57"/>
                          <w:sz w:val="24"/>
                        </w:rPr>
                        <w:t xml:space="preserve"> </w:t>
                      </w:r>
                      <w:r>
                        <w:rPr>
                          <w:sz w:val="24"/>
                        </w:rPr>
                        <w:t>наполнителей</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0144" behindDoc="0" locked="0" layoutInCell="1" allowOverlap="1" wp14:anchorId="621ADE39" wp14:editId="52E7CA7D">
                <wp:simplePos x="0" y="0"/>
                <wp:positionH relativeFrom="page">
                  <wp:posOffset>2811145</wp:posOffset>
                </wp:positionH>
                <wp:positionV relativeFrom="page">
                  <wp:posOffset>4145915</wp:posOffset>
                </wp:positionV>
                <wp:extent cx="1999615" cy="457200"/>
                <wp:effectExtent l="0" t="0" r="0" b="0"/>
                <wp:wrapNone/>
                <wp:docPr id="585"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615" cy="45720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800C4E" w14:textId="77777777" w:rsidR="00EA6C18" w:rsidRDefault="00EA6C18">
                            <w:pPr>
                              <w:spacing w:before="62"/>
                              <w:ind w:left="70" w:right="204" w:firstLine="540"/>
                              <w:rPr>
                                <w:sz w:val="24"/>
                              </w:rPr>
                            </w:pPr>
                            <w:r>
                              <w:rPr>
                                <w:sz w:val="24"/>
                              </w:rPr>
                              <w:t>Закваска, подбор</w:t>
                            </w:r>
                            <w:r>
                              <w:rPr>
                                <w:spacing w:val="1"/>
                                <w:sz w:val="24"/>
                              </w:rPr>
                              <w:t xml:space="preserve"> </w:t>
                            </w:r>
                            <w:r>
                              <w:rPr>
                                <w:sz w:val="24"/>
                              </w:rPr>
                              <w:t>бактериальной</w:t>
                            </w:r>
                            <w:r>
                              <w:rPr>
                                <w:spacing w:val="-9"/>
                                <w:sz w:val="24"/>
                              </w:rPr>
                              <w:t xml:space="preserve"> </w:t>
                            </w:r>
                            <w:r>
                              <w:rPr>
                                <w:sz w:val="24"/>
                              </w:rPr>
                              <w:t>композиции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ADE39" id="Text Box 512" o:spid="_x0000_s1031" type="#_x0000_t202" style="position:absolute;margin-left:221.35pt;margin-top:326.45pt;width:157.45pt;height:36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" filled="f" strokecolor="#8063a1" strokeweight="2.04pt">
                <v:textbox inset="0,0,0,0">
                  <w:txbxContent>
                    <w:p w14:paraId="7F800C4E" w14:textId="77777777" w:rsidR="00EA6C18" w:rsidRDefault="00EA6C18">
                      <w:pPr>
                        <w:spacing w:before="62"/>
                        <w:ind w:left="70" w:right="204" w:firstLine="540"/>
                        <w:rPr>
                          <w:sz w:val="24"/>
                        </w:rPr>
                      </w:pPr>
                      <w:r>
                        <w:rPr>
                          <w:sz w:val="24"/>
                        </w:rPr>
                        <w:t>Закваска, подбор</w:t>
                      </w:r>
                      <w:r>
                        <w:rPr>
                          <w:spacing w:val="1"/>
                          <w:sz w:val="24"/>
                        </w:rPr>
                        <w:t xml:space="preserve"> </w:t>
                      </w:r>
                      <w:r>
                        <w:rPr>
                          <w:sz w:val="24"/>
                        </w:rPr>
                        <w:t>бактериальной</w:t>
                      </w:r>
                      <w:r>
                        <w:rPr>
                          <w:spacing w:val="-9"/>
                          <w:sz w:val="24"/>
                        </w:rPr>
                        <w:t xml:space="preserve"> </w:t>
                      </w:r>
                      <w:r>
                        <w:rPr>
                          <w:sz w:val="24"/>
                        </w:rPr>
                        <w:t>композиции</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0656" behindDoc="0" locked="0" layoutInCell="1" allowOverlap="1" wp14:anchorId="226378FE" wp14:editId="214FF1C8">
                <wp:simplePos x="0" y="0"/>
                <wp:positionH relativeFrom="page">
                  <wp:posOffset>1081405</wp:posOffset>
                </wp:positionH>
                <wp:positionV relativeFrom="page">
                  <wp:posOffset>3996690</wp:posOffset>
                </wp:positionV>
                <wp:extent cx="1524000" cy="1125220"/>
                <wp:effectExtent l="0" t="0" r="0" b="0"/>
                <wp:wrapNone/>
                <wp:docPr id="58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12522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8AE84C" w14:textId="77777777" w:rsidR="00EA6C18" w:rsidRDefault="00EA6C18">
                            <w:pPr>
                              <w:spacing w:before="65"/>
                              <w:ind w:left="290" w:right="294" w:firstLine="1"/>
                              <w:jc w:val="center"/>
                              <w:rPr>
                                <w:sz w:val="24"/>
                              </w:rPr>
                            </w:pPr>
                            <w:r>
                              <w:rPr>
                                <w:sz w:val="24"/>
                              </w:rPr>
                              <w:t>Регулирование</w:t>
                            </w:r>
                            <w:r>
                              <w:rPr>
                                <w:spacing w:val="1"/>
                                <w:sz w:val="24"/>
                              </w:rPr>
                              <w:t xml:space="preserve"> </w:t>
                            </w:r>
                            <w:r>
                              <w:rPr>
                                <w:sz w:val="24"/>
                              </w:rPr>
                              <w:t>соотношения</w:t>
                            </w:r>
                            <w:r>
                              <w:rPr>
                                <w:spacing w:val="1"/>
                                <w:sz w:val="24"/>
                              </w:rPr>
                              <w:t xml:space="preserve"> </w:t>
                            </w:r>
                            <w:r>
                              <w:rPr>
                                <w:sz w:val="24"/>
                              </w:rPr>
                              <w:t>состава</w:t>
                            </w:r>
                            <w:r>
                              <w:rPr>
                                <w:spacing w:val="-15"/>
                                <w:sz w:val="24"/>
                              </w:rPr>
                              <w:t xml:space="preserve"> </w:t>
                            </w:r>
                            <w:r>
                              <w:rPr>
                                <w:sz w:val="24"/>
                              </w:rPr>
                              <w:t>закваски,</w:t>
                            </w:r>
                            <w:r>
                              <w:rPr>
                                <w:spacing w:val="-57"/>
                                <w:sz w:val="24"/>
                              </w:rPr>
                              <w:t xml:space="preserve"> </w:t>
                            </w:r>
                            <w:r>
                              <w:rPr>
                                <w:sz w:val="24"/>
                              </w:rPr>
                              <w:t>растительных</w:t>
                            </w:r>
                            <w:r>
                              <w:rPr>
                                <w:spacing w:val="1"/>
                                <w:sz w:val="24"/>
                              </w:rPr>
                              <w:t xml:space="preserve"> </w:t>
                            </w:r>
                            <w:r>
                              <w:rPr>
                                <w:sz w:val="24"/>
                              </w:rPr>
                              <w:t>наполнителей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378FE" id="Text Box 511" o:spid="_x0000_s1032" type="#_x0000_t202" style="position:absolute;margin-left:85.15pt;margin-top:314.7pt;width:120pt;height:88.6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" filled="f" strokecolor="#8063a1" strokeweight="2.04pt">
                <v:textbox inset="0,0,0,0">
                  <w:txbxContent>
                    <w:p w14:paraId="348AE84C" w14:textId="77777777" w:rsidR="00EA6C18" w:rsidRDefault="00EA6C18">
                      <w:pPr>
                        <w:spacing w:before="65"/>
                        <w:ind w:left="290" w:right="294" w:firstLine="1"/>
                        <w:jc w:val="center"/>
                        <w:rPr>
                          <w:sz w:val="24"/>
                        </w:rPr>
                      </w:pPr>
                      <w:r>
                        <w:rPr>
                          <w:sz w:val="24"/>
                        </w:rPr>
                        <w:t>Регулирование</w:t>
                      </w:r>
                      <w:r>
                        <w:rPr>
                          <w:spacing w:val="1"/>
                          <w:sz w:val="24"/>
                        </w:rPr>
                        <w:t xml:space="preserve"> </w:t>
                      </w:r>
                      <w:r>
                        <w:rPr>
                          <w:sz w:val="24"/>
                        </w:rPr>
                        <w:t>соотношения</w:t>
                      </w:r>
                      <w:r>
                        <w:rPr>
                          <w:spacing w:val="1"/>
                          <w:sz w:val="24"/>
                        </w:rPr>
                        <w:t xml:space="preserve"> </w:t>
                      </w:r>
                      <w:r>
                        <w:rPr>
                          <w:sz w:val="24"/>
                        </w:rPr>
                        <w:t>состава</w:t>
                      </w:r>
                      <w:r>
                        <w:rPr>
                          <w:spacing w:val="-15"/>
                          <w:sz w:val="24"/>
                        </w:rPr>
                        <w:t xml:space="preserve"> </w:t>
                      </w:r>
                      <w:r>
                        <w:rPr>
                          <w:sz w:val="24"/>
                        </w:rPr>
                        <w:t>закваски,</w:t>
                      </w:r>
                      <w:r>
                        <w:rPr>
                          <w:spacing w:val="-57"/>
                          <w:sz w:val="24"/>
                        </w:rPr>
                        <w:t xml:space="preserve"> </w:t>
                      </w:r>
                      <w:r>
                        <w:rPr>
                          <w:sz w:val="24"/>
                        </w:rPr>
                        <w:t>растительных</w:t>
                      </w:r>
                      <w:r>
                        <w:rPr>
                          <w:spacing w:val="1"/>
                          <w:sz w:val="24"/>
                        </w:rPr>
                        <w:t xml:space="preserve"> </w:t>
                      </w:r>
                      <w:r>
                        <w:rPr>
                          <w:sz w:val="24"/>
                        </w:rPr>
                        <w:t>наполнителей</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1168" behindDoc="0" locked="0" layoutInCell="1" allowOverlap="1" wp14:anchorId="00348449" wp14:editId="12FB4D5E">
                <wp:simplePos x="0" y="0"/>
                <wp:positionH relativeFrom="page">
                  <wp:posOffset>1081405</wp:posOffset>
                </wp:positionH>
                <wp:positionV relativeFrom="page">
                  <wp:posOffset>3513455</wp:posOffset>
                </wp:positionV>
                <wp:extent cx="1524000" cy="257810"/>
                <wp:effectExtent l="0" t="0" r="0" b="0"/>
                <wp:wrapNone/>
                <wp:docPr id="58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5781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5B8097" w14:textId="77777777" w:rsidR="00EA6C18" w:rsidRDefault="00EA6C18">
                            <w:pPr>
                              <w:spacing w:before="62"/>
                              <w:ind w:left="477"/>
                              <w:rPr>
                                <w:sz w:val="24"/>
                              </w:rPr>
                            </w:pPr>
                            <w:r>
                              <w:rPr>
                                <w:sz w:val="24"/>
                              </w:rPr>
                              <w:t>Козье</w:t>
                            </w:r>
                            <w:r>
                              <w:rPr>
                                <w:spacing w:val="-2"/>
                                <w:sz w:val="24"/>
                              </w:rPr>
                              <w:t xml:space="preserve"> </w:t>
                            </w:r>
                            <w:r>
                              <w:rPr>
                                <w:sz w:val="24"/>
                              </w:rPr>
                              <w:t>молоко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48449" id="Text Box 510" o:spid="_x0000_s1033" type="#_x0000_t202" style="position:absolute;margin-left:85.15pt;margin-top:276.65pt;width:120pt;height:20.3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" filled="f" strokecolor="#8063a1" strokeweight="2.04pt">
                <v:textbox inset="0,0,0,0">
                  <w:txbxContent>
                    <w:p w14:paraId="6F5B8097" w14:textId="77777777" w:rsidR="00EA6C18" w:rsidRDefault="00EA6C18">
                      <w:pPr>
                        <w:spacing w:before="62"/>
                        <w:ind w:left="477"/>
                        <w:rPr>
                          <w:sz w:val="24"/>
                        </w:rPr>
                      </w:pPr>
                      <w:r>
                        <w:rPr>
                          <w:sz w:val="24"/>
                        </w:rPr>
                        <w:t>Козье</w:t>
                      </w:r>
                      <w:r>
                        <w:rPr>
                          <w:spacing w:val="-2"/>
                          <w:sz w:val="24"/>
                        </w:rPr>
                        <w:t xml:space="preserve"> </w:t>
                      </w:r>
                      <w:r>
                        <w:rPr>
                          <w:sz w:val="24"/>
                        </w:rPr>
                        <w:t>молоко</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2192" behindDoc="0" locked="0" layoutInCell="1" allowOverlap="1" wp14:anchorId="5D88BBE1" wp14:editId="4DD3BC1B">
                <wp:simplePos x="0" y="0"/>
                <wp:positionH relativeFrom="page">
                  <wp:posOffset>2811145</wp:posOffset>
                </wp:positionH>
                <wp:positionV relativeFrom="page">
                  <wp:posOffset>3359785</wp:posOffset>
                </wp:positionV>
                <wp:extent cx="2019300" cy="637540"/>
                <wp:effectExtent l="0" t="0" r="19050" b="10160"/>
                <wp:wrapNone/>
                <wp:docPr id="58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63754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7DF964" w14:textId="77777777" w:rsidR="00EA6C18" w:rsidRDefault="00EA6C18">
                            <w:pPr>
                              <w:spacing w:before="62"/>
                              <w:ind w:left="27" w:right="174"/>
                              <w:jc w:val="center"/>
                              <w:rPr>
                                <w:sz w:val="24"/>
                              </w:rPr>
                            </w:pPr>
                            <w:r>
                              <w:rPr>
                                <w:sz w:val="24"/>
                              </w:rPr>
                              <w:t>Сырьепригодность молока,</w:t>
                            </w:r>
                            <w:r>
                              <w:rPr>
                                <w:spacing w:val="1"/>
                                <w:sz w:val="24"/>
                              </w:rPr>
                              <w:t xml:space="preserve"> </w:t>
                            </w:r>
                            <w:r>
                              <w:rPr>
                                <w:sz w:val="24"/>
                              </w:rPr>
                              <w:t>выделение и идентификация</w:t>
                            </w:r>
                            <w:r>
                              <w:rPr>
                                <w:spacing w:val="-57"/>
                                <w:sz w:val="24"/>
                              </w:rPr>
                              <w:t xml:space="preserve"> </w:t>
                            </w:r>
                            <w:r>
                              <w:rPr>
                                <w:sz w:val="24"/>
                              </w:rPr>
                              <w:t>молочнокислых</w:t>
                            </w:r>
                            <w:r>
                              <w:rPr>
                                <w:spacing w:val="11"/>
                                <w:sz w:val="24"/>
                              </w:rPr>
                              <w:t xml:space="preserve"> </w:t>
                            </w:r>
                            <w:r>
                              <w:rPr>
                                <w:sz w:val="24"/>
                              </w:rPr>
                              <w:t>бактерий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8BBE1" id="Text Box 508" o:spid="_x0000_s1034" type="#_x0000_t202" style="position:absolute;margin-left:221.35pt;margin-top:264.55pt;width:159pt;height:50.2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" filled="f" strokecolor="#8063a1" strokeweight="2.04pt">
                <v:textbox inset="0,0,0,0">
                  <w:txbxContent>
                    <w:p w14:paraId="397DF964" w14:textId="77777777" w:rsidR="00EA6C18" w:rsidRDefault="00EA6C18">
                      <w:pPr>
                        <w:spacing w:before="62"/>
                        <w:ind w:left="27" w:right="174"/>
                        <w:jc w:val="center"/>
                        <w:rPr>
                          <w:sz w:val="24"/>
                        </w:rPr>
                      </w:pPr>
                      <w:r>
                        <w:rPr>
                          <w:sz w:val="24"/>
                        </w:rPr>
                        <w:t>Сырьепригодность молока,</w:t>
                      </w:r>
                      <w:r>
                        <w:rPr>
                          <w:spacing w:val="1"/>
                          <w:sz w:val="24"/>
                        </w:rPr>
                        <w:t xml:space="preserve"> </w:t>
                      </w:r>
                      <w:r>
                        <w:rPr>
                          <w:sz w:val="24"/>
                        </w:rPr>
                        <w:t>выделение и идентификация</w:t>
                      </w:r>
                      <w:r>
                        <w:rPr>
                          <w:spacing w:val="-57"/>
                          <w:sz w:val="24"/>
                        </w:rPr>
                        <w:t xml:space="preserve"> </w:t>
                      </w:r>
                      <w:r>
                        <w:rPr>
                          <w:sz w:val="24"/>
                        </w:rPr>
                        <w:t>молочнокислых</w:t>
                      </w:r>
                      <w:r>
                        <w:rPr>
                          <w:spacing w:val="11"/>
                          <w:sz w:val="24"/>
                        </w:rPr>
                        <w:t xml:space="preserve"> </w:t>
                      </w:r>
                      <w:r>
                        <w:rPr>
                          <w:sz w:val="24"/>
                        </w:rPr>
                        <w:t>бактерий</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3728" behindDoc="0" locked="0" layoutInCell="1" allowOverlap="1" wp14:anchorId="506FCC39" wp14:editId="4EE4310C">
                <wp:simplePos x="0" y="0"/>
                <wp:positionH relativeFrom="page">
                  <wp:posOffset>2992120</wp:posOffset>
                </wp:positionH>
                <wp:positionV relativeFrom="page">
                  <wp:posOffset>2933065</wp:posOffset>
                </wp:positionV>
                <wp:extent cx="1694815" cy="287020"/>
                <wp:effectExtent l="0" t="0" r="0" b="0"/>
                <wp:wrapNone/>
                <wp:docPr id="578"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28702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F95F10" w14:textId="77777777" w:rsidR="00EA6C18" w:rsidRDefault="00EA6C18">
                            <w:pPr>
                              <w:spacing w:before="65"/>
                              <w:ind w:left="159"/>
                              <w:rPr>
                                <w:sz w:val="24"/>
                              </w:rPr>
                            </w:pPr>
                            <w:r>
                              <w:rPr>
                                <w:sz w:val="24"/>
                              </w:rPr>
                              <w:t>Изучаемые</w:t>
                            </w:r>
                            <w:r>
                              <w:rPr>
                                <w:spacing w:val="-4"/>
                                <w:sz w:val="24"/>
                              </w:rPr>
                              <w:t xml:space="preserve"> </w:t>
                            </w:r>
                            <w:r>
                              <w:rPr>
                                <w:sz w:val="24"/>
                              </w:rPr>
                              <w:t>параметры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FCC39" id="Text Box 505" o:spid="_x0000_s1035" type="#_x0000_t202" style="position:absolute;margin-left:235.6pt;margin-top:230.95pt;width:133.45pt;height:22.6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" filled="f" strokecolor="#8063a1" strokeweight="2.04pt">
                <v:textbox inset="0,0,0,0">
                  <w:txbxContent>
                    <w:p w14:paraId="01F95F10" w14:textId="77777777" w:rsidR="00EA6C18" w:rsidRDefault="00EA6C18">
                      <w:pPr>
                        <w:spacing w:before="65"/>
                        <w:ind w:left="159"/>
                        <w:rPr>
                          <w:sz w:val="24"/>
                        </w:rPr>
                      </w:pPr>
                      <w:r>
                        <w:rPr>
                          <w:sz w:val="24"/>
                        </w:rPr>
                        <w:t>Изучаемые</w:t>
                      </w:r>
                      <w:r>
                        <w:rPr>
                          <w:spacing w:val="-4"/>
                          <w:sz w:val="24"/>
                        </w:rPr>
                        <w:t xml:space="preserve"> </w:t>
                      </w:r>
                      <w:r>
                        <w:rPr>
                          <w:sz w:val="24"/>
                        </w:rPr>
                        <w:t>параметры</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4240" behindDoc="0" locked="0" layoutInCell="1" allowOverlap="1" wp14:anchorId="06B76ECA" wp14:editId="233A8003">
                <wp:simplePos x="0" y="0"/>
                <wp:positionH relativeFrom="page">
                  <wp:posOffset>1076960</wp:posOffset>
                </wp:positionH>
                <wp:positionV relativeFrom="page">
                  <wp:posOffset>734060</wp:posOffset>
                </wp:positionV>
                <wp:extent cx="5972810" cy="448310"/>
                <wp:effectExtent l="0" t="0" r="0" b="0"/>
                <wp:wrapNone/>
                <wp:docPr id="577"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44831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F62083" w14:textId="77777777" w:rsidR="00EA6C18" w:rsidRDefault="00EA6C18">
                            <w:pPr>
                              <w:spacing w:before="64"/>
                              <w:ind w:left="439"/>
                              <w:rPr>
                                <w:sz w:val="24"/>
                              </w:rPr>
                            </w:pPr>
                            <w:r>
                              <w:rPr>
                                <w:sz w:val="24"/>
                              </w:rPr>
                              <w:t>Разработка</w:t>
                            </w:r>
                            <w:r>
                              <w:rPr>
                                <w:spacing w:val="-4"/>
                                <w:sz w:val="24"/>
                              </w:rPr>
                              <w:t xml:space="preserve"> </w:t>
                            </w:r>
                            <w:r>
                              <w:rPr>
                                <w:sz w:val="24"/>
                              </w:rPr>
                              <w:t>технологии</w:t>
                            </w:r>
                            <w:r>
                              <w:rPr>
                                <w:spacing w:val="-5"/>
                                <w:sz w:val="24"/>
                              </w:rPr>
                              <w:t xml:space="preserve"> </w:t>
                            </w:r>
                            <w:r>
                              <w:rPr>
                                <w:sz w:val="24"/>
                              </w:rPr>
                              <w:t>кисломолочных</w:t>
                            </w:r>
                            <w:r>
                              <w:rPr>
                                <w:spacing w:val="-3"/>
                                <w:sz w:val="24"/>
                              </w:rPr>
                              <w:t xml:space="preserve"> </w:t>
                            </w:r>
                            <w:r>
                              <w:rPr>
                                <w:sz w:val="24"/>
                              </w:rPr>
                              <w:t>продуктов</w:t>
                            </w:r>
                            <w:r>
                              <w:rPr>
                                <w:spacing w:val="-3"/>
                                <w:sz w:val="24"/>
                              </w:rPr>
                              <w:t xml:space="preserve"> </w:t>
                            </w:r>
                            <w:r>
                              <w:rPr>
                                <w:sz w:val="24"/>
                              </w:rPr>
                              <w:t>с</w:t>
                            </w:r>
                            <w:r>
                              <w:rPr>
                                <w:spacing w:val="-3"/>
                                <w:sz w:val="24"/>
                              </w:rPr>
                              <w:t xml:space="preserve"> </w:t>
                            </w:r>
                            <w:r>
                              <w:rPr>
                                <w:sz w:val="24"/>
                              </w:rPr>
                              <w:t>пробиотическими</w:t>
                            </w:r>
                            <w:r>
                              <w:rPr>
                                <w:spacing w:val="-5"/>
                                <w:sz w:val="24"/>
                              </w:rPr>
                              <w:t xml:space="preserve"> </w:t>
                            </w:r>
                            <w:r>
                              <w:rPr>
                                <w:sz w:val="24"/>
                              </w:rPr>
                              <w:t>свойствами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76ECA" id="Text Box 504" o:spid="_x0000_s1036" type="#_x0000_t202" style="position:absolute;margin-left:84.8pt;margin-top:57.8pt;width:470.3pt;height:35.3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" filled="f" strokecolor="#8063a1" strokeweight="2.04pt">
                <v:textbox inset="0,0,0,0">
                  <w:txbxContent>
                    <w:p w14:paraId="37F62083" w14:textId="77777777" w:rsidR="00EA6C18" w:rsidRDefault="00EA6C18">
                      <w:pPr>
                        <w:spacing w:before="64"/>
                        <w:ind w:left="439"/>
                        <w:rPr>
                          <w:sz w:val="24"/>
                        </w:rPr>
                      </w:pPr>
                      <w:r>
                        <w:rPr>
                          <w:sz w:val="24"/>
                        </w:rPr>
                        <w:t>Разработка</w:t>
                      </w:r>
                      <w:r>
                        <w:rPr>
                          <w:spacing w:val="-4"/>
                          <w:sz w:val="24"/>
                        </w:rPr>
                        <w:t xml:space="preserve"> </w:t>
                      </w:r>
                      <w:r>
                        <w:rPr>
                          <w:sz w:val="24"/>
                        </w:rPr>
                        <w:t>технологии</w:t>
                      </w:r>
                      <w:r>
                        <w:rPr>
                          <w:spacing w:val="-5"/>
                          <w:sz w:val="24"/>
                        </w:rPr>
                        <w:t xml:space="preserve"> </w:t>
                      </w:r>
                      <w:r>
                        <w:rPr>
                          <w:sz w:val="24"/>
                        </w:rPr>
                        <w:t>кисломолочных</w:t>
                      </w:r>
                      <w:r>
                        <w:rPr>
                          <w:spacing w:val="-3"/>
                          <w:sz w:val="24"/>
                        </w:rPr>
                        <w:t xml:space="preserve"> </w:t>
                      </w:r>
                      <w:r>
                        <w:rPr>
                          <w:sz w:val="24"/>
                        </w:rPr>
                        <w:t>продуктов</w:t>
                      </w:r>
                      <w:r>
                        <w:rPr>
                          <w:spacing w:val="-3"/>
                          <w:sz w:val="24"/>
                        </w:rPr>
                        <w:t xml:space="preserve"> </w:t>
                      </w:r>
                      <w:r>
                        <w:rPr>
                          <w:sz w:val="24"/>
                        </w:rPr>
                        <w:t>с</w:t>
                      </w:r>
                      <w:r>
                        <w:rPr>
                          <w:spacing w:val="-3"/>
                          <w:sz w:val="24"/>
                        </w:rPr>
                        <w:t xml:space="preserve"> </w:t>
                      </w:r>
                      <w:r>
                        <w:rPr>
                          <w:sz w:val="24"/>
                        </w:rPr>
                        <w:t>пробиотическими</w:t>
                      </w:r>
                      <w:r>
                        <w:rPr>
                          <w:spacing w:val="-5"/>
                          <w:sz w:val="24"/>
                        </w:rPr>
                        <w:t xml:space="preserve"> </w:t>
                      </w:r>
                      <w:r>
                        <w:rPr>
                          <w:sz w:val="24"/>
                        </w:rPr>
                        <w:t>свойствами</w:t>
                      </w:r>
                    </w:p>
                  </w:txbxContent>
                </v:textbox>
                <w10:wrap anchorx="page" anchory="page"/>
              </v:shape>
            </w:pict>
          </mc:Fallback>
        </mc:AlternateContent>
      </w:r>
    </w:p>
    <w:p w14:paraId="0DD138E4" w14:textId="77777777" w:rsidR="00202D1A" w:rsidRPr="00E06D76" w:rsidRDefault="00202D1A">
      <w:pPr>
        <w:pStyle w:val="a3"/>
        <w:ind w:left="0"/>
        <w:jc w:val="left"/>
        <w:rPr>
          <w:sz w:val="20"/>
        </w:rPr>
      </w:pPr>
    </w:p>
    <w:p w14:paraId="2E80297E" w14:textId="77777777" w:rsidR="00202D1A" w:rsidRPr="00E06D76" w:rsidRDefault="00202D1A">
      <w:pPr>
        <w:pStyle w:val="a3"/>
        <w:ind w:left="0"/>
        <w:jc w:val="left"/>
        <w:rPr>
          <w:sz w:val="20"/>
        </w:rPr>
      </w:pPr>
    </w:p>
    <w:p w14:paraId="05C49620" w14:textId="77777777" w:rsidR="00202D1A" w:rsidRPr="00E06D76" w:rsidRDefault="00202D1A">
      <w:pPr>
        <w:pStyle w:val="a3"/>
        <w:spacing w:before="3"/>
        <w:ind w:left="0"/>
        <w:jc w:val="left"/>
        <w:rPr>
          <w:sz w:val="17"/>
        </w:rPr>
      </w:pPr>
    </w:p>
    <w:p w14:paraId="61C00AD0" w14:textId="77777777" w:rsidR="00202D1A" w:rsidRPr="00E06D76" w:rsidRDefault="00404E59">
      <w:pPr>
        <w:pStyle w:val="a3"/>
        <w:ind w:left="101"/>
        <w:jc w:val="left"/>
        <w:rPr>
          <w:sz w:val="20"/>
        </w:rPr>
      </w:pPr>
      <w:r w:rsidRPr="00E06D76">
        <w:rPr>
          <w:noProof/>
          <w:lang w:eastAsia="ru-RU"/>
        </w:rPr>
        <mc:AlternateContent>
          <mc:Choice Requires="wps">
            <w:drawing>
              <wp:anchor distT="0" distB="0" distL="114300" distR="114300" simplePos="0" relativeHeight="487651840" behindDoc="0" locked="0" layoutInCell="1" allowOverlap="1" wp14:anchorId="20732CF9" wp14:editId="164DC716">
                <wp:simplePos x="0" y="0"/>
                <wp:positionH relativeFrom="column">
                  <wp:posOffset>691515</wp:posOffset>
                </wp:positionH>
                <wp:positionV relativeFrom="paragraph">
                  <wp:posOffset>1383030</wp:posOffset>
                </wp:positionV>
                <wp:extent cx="229235" cy="0"/>
                <wp:effectExtent l="0" t="0" r="37465" b="1905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2292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C694D5" id="Прямая соединительная линия 40" o:spid="_x0000_s1026" style="position:absolute;z-index:487651840;visibility:visible;mso-wrap-style:square;mso-wrap-distance-left:9pt;mso-wrap-distance-top:0;mso-wrap-distance-right:9pt;mso-wrap-distance-bottom:0;mso-position-horizontal:absolute;mso-position-horizontal-relative:text;mso-position-vertical:absolute;mso-position-vertical-relative:text" from="54.45pt,108.9pt" to="72.5pt,1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" strokecolor="#4579b8 [3044]"/>
            </w:pict>
          </mc:Fallback>
        </mc:AlternateContent>
      </w:r>
      <w:r w:rsidRPr="00E06D76">
        <w:rPr>
          <w:noProof/>
          <w:lang w:eastAsia="ru-RU"/>
        </w:rPr>
        <mc:AlternateContent>
          <mc:Choice Requires="wpg">
            <w:drawing>
              <wp:anchor distT="0" distB="0" distL="114300" distR="114300" simplePos="0" relativeHeight="481128448" behindDoc="1" locked="0" layoutInCell="1" allowOverlap="1" wp14:anchorId="41B3E318" wp14:editId="40DB6238">
                <wp:simplePos x="0" y="0"/>
                <wp:positionH relativeFrom="page">
                  <wp:posOffset>5767070</wp:posOffset>
                </wp:positionH>
                <wp:positionV relativeFrom="page">
                  <wp:posOffset>2591435</wp:posOffset>
                </wp:positionV>
                <wp:extent cx="173990" cy="334010"/>
                <wp:effectExtent l="0" t="0" r="0" b="0"/>
                <wp:wrapNone/>
                <wp:docPr id="595"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334010"/>
                          <a:chOff x="9046" y="4113"/>
                          <a:chExt cx="274" cy="526"/>
                        </a:xfrm>
                      </wpg:grpSpPr>
                      <wps:wsp>
                        <wps:cNvPr id="596" name="Line 524"/>
                        <wps:cNvCnPr>
                          <a:cxnSpLocks noChangeShapeType="1"/>
                        </wps:cNvCnPr>
                        <wps:spPr bwMode="auto">
                          <a:xfrm>
                            <a:off x="9046" y="4123"/>
                            <a:ext cx="210" cy="0"/>
                          </a:xfrm>
                          <a:prstGeom prst="line">
                            <a:avLst/>
                          </a:prstGeom>
                          <a:noFill/>
                          <a:ln w="9144">
                            <a:solidFill>
                              <a:srgbClr val="497DBA"/>
                            </a:solidFill>
                            <a:prstDash val="solid"/>
                            <a:round/>
                            <a:headEnd/>
                            <a:tailEnd/>
                          </a:ln>
                          <a:extLst>
                            <a:ext uri="{909E8E84-426E-40DD-AFC4-6F175D3DCCD1}">
                              <a14:hiddenFill xmlns:a14="http://schemas.microsoft.com/office/drawing/2010/main">
                                <a:noFill/>
                              </a14:hiddenFill>
                            </a:ext>
                          </a:extLst>
                        </wps:spPr>
                        <wps:bodyPr/>
                      </wps:wsp>
                      <wps:wsp>
                        <wps:cNvPr id="597" name="AutoShape 523"/>
                        <wps:cNvSpPr>
                          <a:spLocks/>
                        </wps:cNvSpPr>
                        <wps:spPr bwMode="auto">
                          <a:xfrm>
                            <a:off x="9198" y="4113"/>
                            <a:ext cx="120" cy="526"/>
                          </a:xfrm>
                          <a:custGeom>
                            <a:avLst/>
                            <a:gdLst>
                              <a:gd name="T0" fmla="+- 0 9249 9199"/>
                              <a:gd name="T1" fmla="*/ T0 w 120"/>
                              <a:gd name="T2" fmla="+- 0 4519 4113"/>
                              <a:gd name="T3" fmla="*/ 4519 h 526"/>
                              <a:gd name="T4" fmla="+- 0 9199 9199"/>
                              <a:gd name="T5" fmla="*/ T4 w 120"/>
                              <a:gd name="T6" fmla="+- 0 4520 4113"/>
                              <a:gd name="T7" fmla="*/ 4520 h 526"/>
                              <a:gd name="T8" fmla="+- 0 9262 9199"/>
                              <a:gd name="T9" fmla="*/ T8 w 120"/>
                              <a:gd name="T10" fmla="+- 0 4639 4113"/>
                              <a:gd name="T11" fmla="*/ 4639 h 526"/>
                              <a:gd name="T12" fmla="+- 0 9309 9199"/>
                              <a:gd name="T13" fmla="*/ T12 w 120"/>
                              <a:gd name="T14" fmla="+- 0 4539 4113"/>
                              <a:gd name="T15" fmla="*/ 4539 h 526"/>
                              <a:gd name="T16" fmla="+- 0 9249 9199"/>
                              <a:gd name="T17" fmla="*/ T16 w 120"/>
                              <a:gd name="T18" fmla="+- 0 4539 4113"/>
                              <a:gd name="T19" fmla="*/ 4539 h 526"/>
                              <a:gd name="T20" fmla="+- 0 9249 9199"/>
                              <a:gd name="T21" fmla="*/ T20 w 120"/>
                              <a:gd name="T22" fmla="+- 0 4519 4113"/>
                              <a:gd name="T23" fmla="*/ 4519 h 526"/>
                              <a:gd name="T24" fmla="+- 0 9269 9199"/>
                              <a:gd name="T25" fmla="*/ T24 w 120"/>
                              <a:gd name="T26" fmla="+- 0 4518 4113"/>
                              <a:gd name="T27" fmla="*/ 4518 h 526"/>
                              <a:gd name="T28" fmla="+- 0 9249 9199"/>
                              <a:gd name="T29" fmla="*/ T28 w 120"/>
                              <a:gd name="T30" fmla="+- 0 4519 4113"/>
                              <a:gd name="T31" fmla="*/ 4519 h 526"/>
                              <a:gd name="T32" fmla="+- 0 9249 9199"/>
                              <a:gd name="T33" fmla="*/ T32 w 120"/>
                              <a:gd name="T34" fmla="+- 0 4539 4113"/>
                              <a:gd name="T35" fmla="*/ 4539 h 526"/>
                              <a:gd name="T36" fmla="+- 0 9269 9199"/>
                              <a:gd name="T37" fmla="*/ T36 w 120"/>
                              <a:gd name="T38" fmla="+- 0 4538 4113"/>
                              <a:gd name="T39" fmla="*/ 4538 h 526"/>
                              <a:gd name="T40" fmla="+- 0 9269 9199"/>
                              <a:gd name="T41" fmla="*/ T40 w 120"/>
                              <a:gd name="T42" fmla="+- 0 4518 4113"/>
                              <a:gd name="T43" fmla="*/ 4518 h 526"/>
                              <a:gd name="T44" fmla="+- 0 9319 9199"/>
                              <a:gd name="T45" fmla="*/ T44 w 120"/>
                              <a:gd name="T46" fmla="+- 0 4517 4113"/>
                              <a:gd name="T47" fmla="*/ 4517 h 526"/>
                              <a:gd name="T48" fmla="+- 0 9269 9199"/>
                              <a:gd name="T49" fmla="*/ T48 w 120"/>
                              <a:gd name="T50" fmla="+- 0 4518 4113"/>
                              <a:gd name="T51" fmla="*/ 4518 h 526"/>
                              <a:gd name="T52" fmla="+- 0 9269 9199"/>
                              <a:gd name="T53" fmla="*/ T52 w 120"/>
                              <a:gd name="T54" fmla="+- 0 4538 4113"/>
                              <a:gd name="T55" fmla="*/ 4538 h 526"/>
                              <a:gd name="T56" fmla="+- 0 9249 9199"/>
                              <a:gd name="T57" fmla="*/ T56 w 120"/>
                              <a:gd name="T58" fmla="+- 0 4539 4113"/>
                              <a:gd name="T59" fmla="*/ 4539 h 526"/>
                              <a:gd name="T60" fmla="+- 0 9309 9199"/>
                              <a:gd name="T61" fmla="*/ T60 w 120"/>
                              <a:gd name="T62" fmla="+- 0 4539 4113"/>
                              <a:gd name="T63" fmla="*/ 4539 h 526"/>
                              <a:gd name="T64" fmla="+- 0 9319 9199"/>
                              <a:gd name="T65" fmla="*/ T64 w 120"/>
                              <a:gd name="T66" fmla="+- 0 4517 4113"/>
                              <a:gd name="T67" fmla="*/ 4517 h 526"/>
                              <a:gd name="T68" fmla="+- 0 9257 9199"/>
                              <a:gd name="T69" fmla="*/ T68 w 120"/>
                              <a:gd name="T70" fmla="+- 0 4113 4113"/>
                              <a:gd name="T71" fmla="*/ 4113 h 526"/>
                              <a:gd name="T72" fmla="+- 0 9237 9199"/>
                              <a:gd name="T73" fmla="*/ T72 w 120"/>
                              <a:gd name="T74" fmla="+- 0 4114 4113"/>
                              <a:gd name="T75" fmla="*/ 4114 h 526"/>
                              <a:gd name="T76" fmla="+- 0 9249 9199"/>
                              <a:gd name="T77" fmla="*/ T76 w 120"/>
                              <a:gd name="T78" fmla="+- 0 4519 4113"/>
                              <a:gd name="T79" fmla="*/ 4519 h 526"/>
                              <a:gd name="T80" fmla="+- 0 9269 9199"/>
                              <a:gd name="T81" fmla="*/ T80 w 120"/>
                              <a:gd name="T82" fmla="+- 0 4518 4113"/>
                              <a:gd name="T83" fmla="*/ 4518 h 526"/>
                              <a:gd name="T84" fmla="+- 0 9257 9199"/>
                              <a:gd name="T85" fmla="*/ T84 w 120"/>
                              <a:gd name="T86" fmla="+- 0 4113 4113"/>
                              <a:gd name="T87" fmla="*/ 411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0" h="526">
                                <a:moveTo>
                                  <a:pt x="50" y="406"/>
                                </a:moveTo>
                                <a:lnTo>
                                  <a:pt x="0" y="407"/>
                                </a:lnTo>
                                <a:lnTo>
                                  <a:pt x="63" y="526"/>
                                </a:lnTo>
                                <a:lnTo>
                                  <a:pt x="110" y="426"/>
                                </a:lnTo>
                                <a:lnTo>
                                  <a:pt x="50" y="426"/>
                                </a:lnTo>
                                <a:lnTo>
                                  <a:pt x="50" y="406"/>
                                </a:lnTo>
                                <a:close/>
                                <a:moveTo>
                                  <a:pt x="70" y="405"/>
                                </a:moveTo>
                                <a:lnTo>
                                  <a:pt x="50" y="406"/>
                                </a:lnTo>
                                <a:lnTo>
                                  <a:pt x="50" y="426"/>
                                </a:lnTo>
                                <a:lnTo>
                                  <a:pt x="70" y="425"/>
                                </a:lnTo>
                                <a:lnTo>
                                  <a:pt x="70" y="405"/>
                                </a:lnTo>
                                <a:close/>
                                <a:moveTo>
                                  <a:pt x="120" y="404"/>
                                </a:moveTo>
                                <a:lnTo>
                                  <a:pt x="70" y="405"/>
                                </a:lnTo>
                                <a:lnTo>
                                  <a:pt x="70" y="425"/>
                                </a:lnTo>
                                <a:lnTo>
                                  <a:pt x="50" y="426"/>
                                </a:lnTo>
                                <a:lnTo>
                                  <a:pt x="110" y="426"/>
                                </a:lnTo>
                                <a:lnTo>
                                  <a:pt x="120" y="404"/>
                                </a:lnTo>
                                <a:close/>
                                <a:moveTo>
                                  <a:pt x="58" y="0"/>
                                </a:moveTo>
                                <a:lnTo>
                                  <a:pt x="38" y="1"/>
                                </a:lnTo>
                                <a:lnTo>
                                  <a:pt x="50" y="406"/>
                                </a:lnTo>
                                <a:lnTo>
                                  <a:pt x="70" y="405"/>
                                </a:lnTo>
                                <a:lnTo>
                                  <a:pt x="58"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04F9CB" id="Group 522" o:spid="_x0000_s1026" style="position:absolute;margin-left:454.1pt;margin-top:204.05pt;width:13.7pt;height:26.3pt;z-index:-22188032;mso-position-horizontal-relative:page;mso-position-vertical-relative:page" coordorigin="9046,4113" coordsize="274,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">
                <v:line id="Line 524" o:spid="_x0000_s1027" style="position:absolute;visibility:visible;mso-wrap-style:square" from="9046,4123" to="9256,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" strokecolor="#497dba" strokeweight=".72pt"/>
                <v:shape id="AutoShape 523" o:spid="_x0000_s1028" style="position:absolute;left:9198;top:4113;width:120;height:526;visibility:visible;mso-wrap-style:square;v-text-anchor:top" coordsize="12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" path="m50,406l,407,63,526,110,426r-60,l50,406xm70,405r-20,1l50,426r20,-1l70,405xm120,404r-50,1l70,425r-20,1l110,426r10,-22xm58,l38,1,50,406r20,-1l58,xe" fillcolor="#497dba" stroked="f">
                  <v:path arrowok="t" o:connecttype="custom" o:connectlocs="50,4519;0,4520;63,4639;110,4539;50,4539;50,4519;70,4518;50,4519;50,4539;70,4538;70,4518;120,4517;70,4518;70,4538;50,4539;110,4539;120,4517;58,4113;38,4114;50,4519;70,4518;58,4113" o:connectangles="0,0,0,0,0,0,0,0,0,0,0,0,0,0,0,0,0,0,0,0,0,0"/>
                </v:shape>
                <w10:wrap anchorx="page" anchory="page"/>
              </v:group>
            </w:pict>
          </mc:Fallback>
        </mc:AlternateContent>
      </w:r>
      <w:r w:rsidR="00AA434B" w:rsidRPr="00E06D76">
        <w:rPr>
          <w:noProof/>
          <w:sz w:val="20"/>
          <w:lang w:eastAsia="ru-RU"/>
        </w:rPr>
        <mc:AlternateContent>
          <mc:Choice Requires="wpg">
            <w:drawing>
              <wp:inline distT="0" distB="0" distL="0" distR="0" wp14:anchorId="253D4935" wp14:editId="3B53E645">
                <wp:extent cx="5977255" cy="1534795"/>
                <wp:effectExtent l="0" t="0" r="23495" b="27305"/>
                <wp:docPr id="567"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255" cy="1534795"/>
                          <a:chOff x="20" y="20"/>
                          <a:chExt cx="9413" cy="2417"/>
                        </a:xfrm>
                      </wpg:grpSpPr>
                      <wps:wsp>
                        <wps:cNvPr id="568" name="AutoShape 503"/>
                        <wps:cNvSpPr>
                          <a:spLocks/>
                        </wps:cNvSpPr>
                        <wps:spPr bwMode="auto">
                          <a:xfrm>
                            <a:off x="20" y="699"/>
                            <a:ext cx="9413" cy="1025"/>
                          </a:xfrm>
                          <a:custGeom>
                            <a:avLst/>
                            <a:gdLst>
                              <a:gd name="T0" fmla="+- 0 20 20"/>
                              <a:gd name="T1" fmla="*/ T0 w 9413"/>
                              <a:gd name="T2" fmla="+- 0 1724 700"/>
                              <a:gd name="T3" fmla="*/ 1724 h 1025"/>
                              <a:gd name="T4" fmla="+- 0 4266 20"/>
                              <a:gd name="T5" fmla="*/ T4 w 9413"/>
                              <a:gd name="T6" fmla="+- 0 1724 700"/>
                              <a:gd name="T7" fmla="*/ 1724 h 1025"/>
                              <a:gd name="T8" fmla="+- 0 4266 20"/>
                              <a:gd name="T9" fmla="*/ T8 w 9413"/>
                              <a:gd name="T10" fmla="+- 0 704 700"/>
                              <a:gd name="T11" fmla="*/ 704 h 1025"/>
                              <a:gd name="T12" fmla="+- 0 20 20"/>
                              <a:gd name="T13" fmla="*/ T12 w 9413"/>
                              <a:gd name="T14" fmla="+- 0 704 700"/>
                              <a:gd name="T15" fmla="*/ 704 h 1025"/>
                              <a:gd name="T16" fmla="+- 0 20 20"/>
                              <a:gd name="T17" fmla="*/ T16 w 9413"/>
                              <a:gd name="T18" fmla="+- 0 1724 700"/>
                              <a:gd name="T19" fmla="*/ 1724 h 1025"/>
                              <a:gd name="T20" fmla="+- 0 4350 20"/>
                              <a:gd name="T21" fmla="*/ T20 w 9413"/>
                              <a:gd name="T22" fmla="+- 0 1720 700"/>
                              <a:gd name="T23" fmla="*/ 1720 h 1025"/>
                              <a:gd name="T24" fmla="+- 0 9433 20"/>
                              <a:gd name="T25" fmla="*/ T24 w 9413"/>
                              <a:gd name="T26" fmla="+- 0 1720 700"/>
                              <a:gd name="T27" fmla="*/ 1720 h 1025"/>
                              <a:gd name="T28" fmla="+- 0 9433 20"/>
                              <a:gd name="T29" fmla="*/ T28 w 9413"/>
                              <a:gd name="T30" fmla="+- 0 700 700"/>
                              <a:gd name="T31" fmla="*/ 700 h 1025"/>
                              <a:gd name="T32" fmla="+- 0 4350 20"/>
                              <a:gd name="T33" fmla="*/ T32 w 9413"/>
                              <a:gd name="T34" fmla="+- 0 700 700"/>
                              <a:gd name="T35" fmla="*/ 700 h 1025"/>
                              <a:gd name="T36" fmla="+- 0 4350 20"/>
                              <a:gd name="T37" fmla="*/ T36 w 9413"/>
                              <a:gd name="T38" fmla="+- 0 1720 700"/>
                              <a:gd name="T39" fmla="*/ 1720 h 10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3" h="1025">
                                <a:moveTo>
                                  <a:pt x="0" y="1024"/>
                                </a:moveTo>
                                <a:lnTo>
                                  <a:pt x="4246" y="1024"/>
                                </a:lnTo>
                                <a:lnTo>
                                  <a:pt x="4246" y="4"/>
                                </a:lnTo>
                                <a:lnTo>
                                  <a:pt x="0" y="4"/>
                                </a:lnTo>
                                <a:lnTo>
                                  <a:pt x="0" y="1024"/>
                                </a:lnTo>
                                <a:close/>
                                <a:moveTo>
                                  <a:pt x="4330" y="1020"/>
                                </a:moveTo>
                                <a:lnTo>
                                  <a:pt x="9413" y="1020"/>
                                </a:lnTo>
                                <a:lnTo>
                                  <a:pt x="9413" y="0"/>
                                </a:lnTo>
                                <a:lnTo>
                                  <a:pt x="4330" y="0"/>
                                </a:lnTo>
                                <a:lnTo>
                                  <a:pt x="4330" y="1020"/>
                                </a:lnTo>
                                <a:close/>
                              </a:path>
                            </a:pathLst>
                          </a:custGeom>
                          <a:noFill/>
                          <a:ln w="25908">
                            <a:solidFill>
                              <a:srgbClr val="8063A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9" name="Picture 5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212" y="484"/>
                            <a:ext cx="120"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5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297" y="1747"/>
                            <a:ext cx="12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0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232" y="1744"/>
                            <a:ext cx="120"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4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258" y="498"/>
                            <a:ext cx="120"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Text Box 498"/>
                        <wps:cNvSpPr txBox="1">
                          <a:spLocks noChangeArrowheads="1"/>
                        </wps:cNvSpPr>
                        <wps:spPr bwMode="auto">
                          <a:xfrm>
                            <a:off x="4328" y="722"/>
                            <a:ext cx="5085"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F20C5" w14:textId="77777777" w:rsidR="00EA6C18" w:rsidRDefault="00EA6C18">
                              <w:pPr>
                                <w:spacing w:before="59"/>
                                <w:ind w:left="525" w:right="304" w:hanging="169"/>
                                <w:rPr>
                                  <w:sz w:val="24"/>
                                </w:rPr>
                              </w:pPr>
                              <w:r>
                                <w:rPr>
                                  <w:sz w:val="24"/>
                                </w:rPr>
                                <w:t>Обоснование использования растительных</w:t>
                              </w:r>
                              <w:r>
                                <w:rPr>
                                  <w:spacing w:val="-57"/>
                                  <w:sz w:val="24"/>
                                </w:rPr>
                                <w:t xml:space="preserve"> </w:t>
                              </w:r>
                              <w:r>
                                <w:rPr>
                                  <w:sz w:val="24"/>
                                </w:rPr>
                                <w:t>наполнителей в качестве обогащающих</w:t>
                              </w:r>
                              <w:r>
                                <w:rPr>
                                  <w:spacing w:val="1"/>
                                  <w:sz w:val="24"/>
                                </w:rPr>
                                <w:t xml:space="preserve"> </w:t>
                              </w:r>
                              <w:r>
                                <w:rPr>
                                  <w:sz w:val="24"/>
                                </w:rPr>
                                <w:t>компонентов</w:t>
                              </w:r>
                              <w:r>
                                <w:rPr>
                                  <w:spacing w:val="-4"/>
                                  <w:sz w:val="24"/>
                                </w:rPr>
                                <w:t xml:space="preserve"> </w:t>
                              </w:r>
                              <w:r>
                                <w:rPr>
                                  <w:sz w:val="24"/>
                                </w:rPr>
                                <w:t>и</w:t>
                              </w:r>
                              <w:r>
                                <w:rPr>
                                  <w:spacing w:val="-2"/>
                                  <w:sz w:val="24"/>
                                </w:rPr>
                                <w:t xml:space="preserve"> </w:t>
                              </w:r>
                              <w:r>
                                <w:rPr>
                                  <w:sz w:val="24"/>
                                </w:rPr>
                                <w:t>субстратов</w:t>
                              </w:r>
                              <w:r>
                                <w:rPr>
                                  <w:spacing w:val="-1"/>
                                  <w:sz w:val="24"/>
                                </w:rPr>
                                <w:t xml:space="preserve"> </w:t>
                              </w:r>
                              <w:r>
                                <w:rPr>
                                  <w:sz w:val="24"/>
                                </w:rPr>
                                <w:t>для</w:t>
                              </w:r>
                              <w:r>
                                <w:rPr>
                                  <w:spacing w:val="-2"/>
                                  <w:sz w:val="24"/>
                                </w:rPr>
                                <w:t xml:space="preserve"> </w:t>
                              </w:r>
                              <w:r>
                                <w:rPr>
                                  <w:sz w:val="24"/>
                                </w:rPr>
                                <w:t>закваски</w:t>
                              </w:r>
                            </w:p>
                          </w:txbxContent>
                        </wps:txbx>
                        <wps:bodyPr rot="0" vert="horz" wrap="square" lIns="0" tIns="0" rIns="0" bIns="0" anchor="t" anchorCtr="0" upright="1">
                          <a:noAutofit/>
                        </wps:bodyPr>
                      </wps:wsp>
                      <wps:wsp>
                        <wps:cNvPr id="574" name="Text Box 497"/>
                        <wps:cNvSpPr txBox="1">
                          <a:spLocks noChangeArrowheads="1"/>
                        </wps:cNvSpPr>
                        <wps:spPr bwMode="auto">
                          <a:xfrm>
                            <a:off x="40" y="722"/>
                            <a:ext cx="4247"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36E00" w14:textId="77777777" w:rsidR="00EA6C18" w:rsidRDefault="00EA6C18">
                              <w:pPr>
                                <w:spacing w:before="71" w:line="242" w:lineRule="auto"/>
                                <w:ind w:left="394" w:right="425"/>
                                <w:jc w:val="center"/>
                                <w:rPr>
                                  <w:sz w:val="24"/>
                                </w:rPr>
                              </w:pPr>
                              <w:r>
                                <w:rPr>
                                  <w:sz w:val="24"/>
                                </w:rPr>
                                <w:t>Анализ литературы, обоснование</w:t>
                              </w:r>
                              <w:r>
                                <w:rPr>
                                  <w:spacing w:val="-57"/>
                                  <w:sz w:val="24"/>
                                </w:rPr>
                                <w:t xml:space="preserve"> </w:t>
                              </w:r>
                              <w:r>
                                <w:rPr>
                                  <w:sz w:val="24"/>
                                </w:rPr>
                                <w:t>преимущества применения</w:t>
                              </w:r>
                              <w:r>
                                <w:rPr>
                                  <w:spacing w:val="1"/>
                                  <w:sz w:val="24"/>
                                </w:rPr>
                                <w:t xml:space="preserve"> </w:t>
                              </w:r>
                              <w:r>
                                <w:rPr>
                                  <w:sz w:val="24"/>
                                </w:rPr>
                                <w:t>пробиотических</w:t>
                              </w:r>
                              <w:r>
                                <w:rPr>
                                  <w:spacing w:val="1"/>
                                  <w:sz w:val="24"/>
                                </w:rPr>
                                <w:t xml:space="preserve"> </w:t>
                              </w:r>
                              <w:r>
                                <w:rPr>
                                  <w:sz w:val="24"/>
                                </w:rPr>
                                <w:t>культур</w:t>
                              </w:r>
                            </w:p>
                          </w:txbxContent>
                        </wps:txbx>
                        <wps:bodyPr rot="0" vert="horz" wrap="square" lIns="0" tIns="0" rIns="0" bIns="0" anchor="t" anchorCtr="0" upright="1">
                          <a:noAutofit/>
                        </wps:bodyPr>
                      </wps:wsp>
                      <wps:wsp>
                        <wps:cNvPr id="575" name="Text Box 496"/>
                        <wps:cNvSpPr txBox="1">
                          <a:spLocks noChangeArrowheads="1"/>
                        </wps:cNvSpPr>
                        <wps:spPr bwMode="auto">
                          <a:xfrm>
                            <a:off x="1371" y="1942"/>
                            <a:ext cx="5924" cy="49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B06551" w14:textId="77777777" w:rsidR="00EA6C18" w:rsidRDefault="00EA6C18">
                              <w:pPr>
                                <w:spacing w:before="131"/>
                                <w:ind w:left="1042"/>
                                <w:rPr>
                                  <w:sz w:val="24"/>
                                </w:rPr>
                              </w:pPr>
                              <w:r>
                                <w:rPr>
                                  <w:sz w:val="24"/>
                                </w:rPr>
                                <w:t>Экспериментальные</w:t>
                              </w:r>
                              <w:r>
                                <w:rPr>
                                  <w:spacing w:val="-8"/>
                                  <w:sz w:val="24"/>
                                </w:rPr>
                                <w:t xml:space="preserve"> </w:t>
                              </w:r>
                              <w:r>
                                <w:rPr>
                                  <w:sz w:val="24"/>
                                </w:rPr>
                                <w:t>исследования</w:t>
                              </w:r>
                            </w:p>
                          </w:txbxContent>
                        </wps:txbx>
                        <wps:bodyPr rot="0" vert="horz" wrap="square" lIns="0" tIns="0" rIns="0" bIns="0" anchor="t" anchorCtr="0" upright="1">
                          <a:noAutofit/>
                        </wps:bodyPr>
                      </wps:wsp>
                      <wps:wsp>
                        <wps:cNvPr id="576" name="Text Box 495"/>
                        <wps:cNvSpPr txBox="1">
                          <a:spLocks noChangeArrowheads="1"/>
                        </wps:cNvSpPr>
                        <wps:spPr bwMode="auto">
                          <a:xfrm>
                            <a:off x="1198" y="20"/>
                            <a:ext cx="6512" cy="452"/>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98B199" w14:textId="77777777" w:rsidR="00EA6C18" w:rsidRDefault="00EA6C18">
                              <w:pPr>
                                <w:spacing w:before="64"/>
                                <w:ind w:left="2098"/>
                                <w:rPr>
                                  <w:sz w:val="24"/>
                                </w:rPr>
                              </w:pPr>
                              <w:r>
                                <w:rPr>
                                  <w:sz w:val="24"/>
                                </w:rPr>
                                <w:t>Теоретические</w:t>
                              </w:r>
                              <w:r>
                                <w:rPr>
                                  <w:spacing w:val="-5"/>
                                  <w:sz w:val="24"/>
                                </w:rPr>
                                <w:t xml:space="preserve"> </w:t>
                              </w:r>
                              <w:r>
                                <w:rPr>
                                  <w:sz w:val="24"/>
                                </w:rPr>
                                <w:t>исследования</w:t>
                              </w:r>
                            </w:p>
                          </w:txbxContent>
                        </wps:txbx>
                        <wps:bodyPr rot="0" vert="horz" wrap="square" lIns="0" tIns="0" rIns="0" bIns="0" anchor="t" anchorCtr="0" upright="1">
                          <a:noAutofit/>
                        </wps:bodyPr>
                      </wps:wsp>
                    </wpg:wgp>
                  </a:graphicData>
                </a:graphic>
              </wp:inline>
            </w:drawing>
          </mc:Choice>
          <mc:Fallback>
            <w:pict>
              <v:group w14:anchorId="253D4935" id="Group 494" o:spid="_x0000_s1037" style="width:470.65pt;height:120.85pt;mso-position-horizontal-relative:char;mso-position-vertical-relative:line" coordorigin="20,20" coordsize="9413,2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">
                <v:shape id="AutoShape 503" o:spid="_x0000_s1038" style="position:absolute;left:20;top:699;width:9413;height:1025;visibility:visible;mso-wrap-style:square;v-text-anchor:top" coordsize="9413,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DpsEA&#10;AADcAAAADwAAAGRycy9kb3ducmV2LnhtbERPy4rCMBTdC/5DuIIb0dQnQ8coPhAGd9a6mN2ludNW&#10;m5vSRK1/bxYDLg/nvVy3phIPalxpWcF4FIEgzqwuOVeQng/DLxDOI2usLJOCFzlYr7qdJcbaPvlE&#10;j8TnIoSwi1FB4X0dS+myggy6ka2JA/dnG4M+wCaXusFnCDeVnETRQhosOTQUWNOuoOyW3I2CY0nJ&#10;ma/Tefqys9/LPt1eBtNWqX6v3XyD8NT6j/jf/aMVzBdhbTg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8g6bBAAAA3AAAAA8AAAAAAAAAAAAAAAAAmAIAAGRycy9kb3du&#10;cmV2LnhtbFBLBQYAAAAABAAEAPUAAACGAwAAAAA=&#10;" path="m,1024r4246,l4246,4,,4,,1024xm4330,1020r5083,l9413,,4330,r,1020xe" filled="f" strokecolor="#8063a1" strokeweight="2.04pt">
                  <v:path arrowok="t" o:connecttype="custom" o:connectlocs="0,1724;4246,1724;4246,704;0,704;0,1724;4330,1720;9413,1720;9413,700;4330,700;4330,1720"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2" o:spid="_x0000_s1039" type="#_x0000_t75" style="position:absolute;left:2212;top:484;width:120;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gfdPFAAAA3AAAAA8AAABkcnMvZG93bnJldi54bWxEj92KwjAUhO8F3yEcYe801WVFq1F0WWFZ&#10;RPEH9PLQHNtqc1KarNa3N4Lg5TAz3zDjaW0KcaXK5ZYVdDsRCOLE6pxTBfvdoj0A4TyyxsIyKbiT&#10;g+mk2RhjrO2NN3Td+lQECLsYFWTel7GULsnIoOvYkjh4J1sZ9EFWqdQV3gLcFLIXRX1pMOewkGFJ&#10;3xkll+2/UbA56vnh4n9oXdjV8Lz4XP7JpVPqo1XPRiA81f4dfrV/tYKv/hCeZ8IR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oH3TxQAAANwAAAAPAAAAAAAAAAAAAAAA&#10;AJ8CAABkcnMvZG93bnJldi54bWxQSwUGAAAAAAQABAD3AAAAkQMAAAAA&#10;">
                  <v:imagedata r:id="rId37" o:title=""/>
                </v:shape>
                <v:shape id="Picture 501" o:spid="_x0000_s1040" type="#_x0000_t75" style="position:absolute;left:6297;top:1747;width:12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8BVLAAAAA3AAAAA8AAABkcnMvZG93bnJldi54bWxET1trwjAUfh/4H8IR9jZTN7ZKNYoIQ0EY&#10;eH0+NMem2pyUJNb675eHwR4/vvts0dtGdORD7VjBeJSBIC6drrlScDx8v01AhIissXFMCp4UYDEf&#10;vMyw0O7BO+r2sRIphEOBCkyMbSFlKA1ZDCPXEifu4rzFmKCvpPb4SOG2ke9Z9iUt1pwaDLa0MlTe&#10;9nerYOt3ud38rM9XPJyaTtv8w3iv1OuwX05BROrjv/jPvdEKPvM0P51JR0DO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jwFUsAAAADcAAAADwAAAAAAAAAAAAAAAACfAgAA&#10;ZHJzL2Rvd25yZXYueG1sUEsFBgAAAAAEAAQA9wAAAIwDAAAAAA==&#10;">
                  <v:imagedata r:id="rId38" o:title=""/>
                </v:shape>
                <v:shape id="Picture 500" o:spid="_x0000_s1041" type="#_x0000_t75" style="position:absolute;left:2232;top:1744;width:120;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eiZjEAAAA3AAAAA8AAABkcnMvZG93bnJldi54bWxEj09rAjEUxO+FfofwBG81q7DtsjWKCoI3&#10;8d/B22Pzull287JNoq7fvikUehxm5jfMfDnYTtzJh8axgukkA0FcOd1wreB82r4VIEJE1tg5JgVP&#10;CrBcvL7MsdTuwQe6H2MtEoRDiQpMjH0pZagMWQwT1xMn78t5izFJX0vt8ZHgtpOzLHuXFhtOCwZ7&#10;2hiq2uPNKjjV3q/dxRzaVubba7uP33mhlRqPhtUniEhD/A//tXdaQf4xhd8z6Qj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eiZjEAAAA3AAAAA8AAAAAAAAAAAAAAAAA&#10;nwIAAGRycy9kb3ducmV2LnhtbFBLBQYAAAAABAAEAPcAAACQAwAAAAA=&#10;">
                  <v:imagedata r:id="rId39" o:title=""/>
                </v:shape>
                <v:shape id="Picture 499" o:spid="_x0000_s1042" type="#_x0000_t75" style="position:absolute;left:6258;top:498;width:120;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FaxrDAAAA3AAAAA8AAABkcnMvZG93bnJldi54bWxEj91qAjEUhO8LvkM4Qu9qttJW2RplFQSh&#10;F6XqA5xuzv7Q5GRJosY+fVMQvBxm5htmsUrWiDP50DtW8DwpQBDXTvfcKjgetk9zECEiazSOScGV&#10;AqyWo4cFltpd+IvO+9iKDOFQooIuxqGUMtQdWQwTNxBnr3HeYszSt1J7vGS4NXJaFG/SYs95ocOB&#10;Nh3VP/uTVdB/Vt/NizFp1v7qZm2tr2T6UOpxnKp3EJFSvIdv7Z1W8Dqbwv+Zf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VrGsMAAADcAAAADwAAAAAAAAAAAAAAAACf&#10;AgAAZHJzL2Rvd25yZXYueG1sUEsFBgAAAAAEAAQA9wAAAI8DAAAAAA==&#10;">
                  <v:imagedata r:id="rId40" o:title=""/>
                </v:shape>
                <v:shape id="Text Box 498" o:spid="_x0000_s1043" type="#_x0000_t202" style="position:absolute;left:4328;top:722;width:5085;height: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Q/MYA&#10;AADcAAAADwAAAGRycy9kb3ducmV2LnhtbESPQWvCQBSE70L/w/IKvemmL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UQ/MYAAADcAAAADwAAAAAAAAAAAAAAAACYAgAAZHJz&#10;L2Rvd25yZXYueG1sUEsFBgAAAAAEAAQA9QAAAIsDAAAAAA==&#10;" filled="f" stroked="f">
                  <v:textbox inset="0,0,0,0">
                    <w:txbxContent>
                      <w:p w14:paraId="4DAF20C5" w14:textId="77777777" w:rsidR="00EA6C18" w:rsidRDefault="00EA6C18">
                        <w:pPr>
                          <w:spacing w:before="59"/>
                          <w:ind w:left="525" w:right="304" w:hanging="169"/>
                          <w:rPr>
                            <w:sz w:val="24"/>
                          </w:rPr>
                        </w:pPr>
                        <w:r>
                          <w:rPr>
                            <w:sz w:val="24"/>
                          </w:rPr>
                          <w:t>Обоснование использования растительных</w:t>
                        </w:r>
                        <w:r>
                          <w:rPr>
                            <w:spacing w:val="-57"/>
                            <w:sz w:val="24"/>
                          </w:rPr>
                          <w:t xml:space="preserve"> </w:t>
                        </w:r>
                        <w:r>
                          <w:rPr>
                            <w:sz w:val="24"/>
                          </w:rPr>
                          <w:t>наполнителей в качестве обогащающих</w:t>
                        </w:r>
                        <w:r>
                          <w:rPr>
                            <w:spacing w:val="1"/>
                            <w:sz w:val="24"/>
                          </w:rPr>
                          <w:t xml:space="preserve"> </w:t>
                        </w:r>
                        <w:r>
                          <w:rPr>
                            <w:sz w:val="24"/>
                          </w:rPr>
                          <w:t>компонентов</w:t>
                        </w:r>
                        <w:r>
                          <w:rPr>
                            <w:spacing w:val="-4"/>
                            <w:sz w:val="24"/>
                          </w:rPr>
                          <w:t xml:space="preserve"> </w:t>
                        </w:r>
                        <w:r>
                          <w:rPr>
                            <w:sz w:val="24"/>
                          </w:rPr>
                          <w:t>и</w:t>
                        </w:r>
                        <w:r>
                          <w:rPr>
                            <w:spacing w:val="-2"/>
                            <w:sz w:val="24"/>
                          </w:rPr>
                          <w:t xml:space="preserve"> </w:t>
                        </w:r>
                        <w:r>
                          <w:rPr>
                            <w:sz w:val="24"/>
                          </w:rPr>
                          <w:t>субстратов</w:t>
                        </w:r>
                        <w:r>
                          <w:rPr>
                            <w:spacing w:val="-1"/>
                            <w:sz w:val="24"/>
                          </w:rPr>
                          <w:t xml:space="preserve"> </w:t>
                        </w:r>
                        <w:r>
                          <w:rPr>
                            <w:sz w:val="24"/>
                          </w:rPr>
                          <w:t>для</w:t>
                        </w:r>
                        <w:r>
                          <w:rPr>
                            <w:spacing w:val="-2"/>
                            <w:sz w:val="24"/>
                          </w:rPr>
                          <w:t xml:space="preserve"> </w:t>
                        </w:r>
                        <w:r>
                          <w:rPr>
                            <w:sz w:val="24"/>
                          </w:rPr>
                          <w:t>закваски</w:t>
                        </w:r>
                      </w:p>
                    </w:txbxContent>
                  </v:textbox>
                </v:shape>
                <v:shape id="Text Box 497" o:spid="_x0000_s1044" type="#_x0000_t202" style="position:absolute;left:40;top:722;width:4247;height: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IiMYA&#10;AADcAAAADwAAAGRycy9kb3ducmV2LnhtbESPQWvCQBSE70L/w/IKvemmp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IiMYAAADcAAAADwAAAAAAAAAAAAAAAACYAgAAZHJz&#10;L2Rvd25yZXYueG1sUEsFBgAAAAAEAAQA9QAAAIsDAAAAAA==&#10;" filled="f" stroked="f">
                  <v:textbox inset="0,0,0,0">
                    <w:txbxContent>
                      <w:p w14:paraId="6F336E00" w14:textId="77777777" w:rsidR="00EA6C18" w:rsidRDefault="00EA6C18">
                        <w:pPr>
                          <w:spacing w:before="71" w:line="242" w:lineRule="auto"/>
                          <w:ind w:left="394" w:right="425"/>
                          <w:jc w:val="center"/>
                          <w:rPr>
                            <w:sz w:val="24"/>
                          </w:rPr>
                        </w:pPr>
                        <w:r>
                          <w:rPr>
                            <w:sz w:val="24"/>
                          </w:rPr>
                          <w:t>Анализ литературы, обоснование</w:t>
                        </w:r>
                        <w:r>
                          <w:rPr>
                            <w:spacing w:val="-57"/>
                            <w:sz w:val="24"/>
                          </w:rPr>
                          <w:t xml:space="preserve"> </w:t>
                        </w:r>
                        <w:r>
                          <w:rPr>
                            <w:sz w:val="24"/>
                          </w:rPr>
                          <w:t>преимущества применения</w:t>
                        </w:r>
                        <w:r>
                          <w:rPr>
                            <w:spacing w:val="1"/>
                            <w:sz w:val="24"/>
                          </w:rPr>
                          <w:t xml:space="preserve"> </w:t>
                        </w:r>
                        <w:r>
                          <w:rPr>
                            <w:sz w:val="24"/>
                          </w:rPr>
                          <w:t>пробиотических</w:t>
                        </w:r>
                        <w:r>
                          <w:rPr>
                            <w:spacing w:val="1"/>
                            <w:sz w:val="24"/>
                          </w:rPr>
                          <w:t xml:space="preserve"> </w:t>
                        </w:r>
                        <w:r>
                          <w:rPr>
                            <w:sz w:val="24"/>
                          </w:rPr>
                          <w:t>культур</w:t>
                        </w:r>
                      </w:p>
                    </w:txbxContent>
                  </v:textbox>
                </v:shape>
                <v:shape id="Text Box 496" o:spid="_x0000_s1045" type="#_x0000_t202" style="position:absolute;left:1371;top:1942;width:5924;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SToMQA&#10;AADcAAAADwAAAGRycy9kb3ducmV2LnhtbESPzWrDMBCE74W+g9hCbrWcQNrEjRJCIGBKe6idB1is&#10;rW1srYQl/+Ttq0Khx2FmvmEOp8X0YqLBt5YVrJMUBHFldcu1glt5fd6B8AFZY2+ZFNzJw+n4+HDA&#10;TNuZv2gqQi0ihH2GCpoQXCalrxoy6BPriKP3bQeDIcqhlnrAOcJNLzdp+iINthwXGnR0aajqitEo&#10;+JzXe2O7Mjd5Mb/X3eiC+3BKrZ6W8xuIQEv4D/+1c61g+7qF3zPxCM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kk6DEAAAA3AAAAA8AAAAAAAAAAAAAAAAAmAIAAGRycy9k&#10;b3ducmV2LnhtbFBLBQYAAAAABAAEAPUAAACJAwAAAAA=&#10;" filled="f" strokecolor="#8063a1" strokeweight="2.04pt">
                  <v:textbox inset="0,0,0,0">
                    <w:txbxContent>
                      <w:p w14:paraId="32B06551" w14:textId="77777777" w:rsidR="00EA6C18" w:rsidRDefault="00EA6C18">
                        <w:pPr>
                          <w:spacing w:before="131"/>
                          <w:ind w:left="1042"/>
                          <w:rPr>
                            <w:sz w:val="24"/>
                          </w:rPr>
                        </w:pPr>
                        <w:r>
                          <w:rPr>
                            <w:sz w:val="24"/>
                          </w:rPr>
                          <w:t>Экспериментальные</w:t>
                        </w:r>
                        <w:r>
                          <w:rPr>
                            <w:spacing w:val="-8"/>
                            <w:sz w:val="24"/>
                          </w:rPr>
                          <w:t xml:space="preserve"> </w:t>
                        </w:r>
                        <w:r>
                          <w:rPr>
                            <w:sz w:val="24"/>
                          </w:rPr>
                          <w:t>исследования</w:t>
                        </w:r>
                      </w:p>
                    </w:txbxContent>
                  </v:textbox>
                </v:shape>
                <v:shape id="Text Box 495" o:spid="_x0000_s1046" type="#_x0000_t202" style="position:absolute;left:1198;top:20;width:6512;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N18QA&#10;AADcAAAADwAAAGRycy9kb3ducmV2LnhtbESPzWrDMBCE74W+g9hCbrWcQtLEjRJCoGBKe6idB1is&#10;rW1srYQl/+Tto0Khx2FmvmEOp8X0YqLBt5YVrJMUBHFldcu1gmv5/rwD4QOyxt4yKbiRh9Px8eGA&#10;mbYzf9NUhFpECPsMFTQhuExKXzVk0CfWEUfvxw4GQ5RDLfWAc4SbXr6k6VYabDkuNOjo0lDVFaNR&#10;8DWv98Z2ZW7yYv6ou9EF9+mUWj0t5zcQgZbwH/5r51rB5nULv2fiEZD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2DdfEAAAA3AAAAA8AAAAAAAAAAAAAAAAAmAIAAGRycy9k&#10;b3ducmV2LnhtbFBLBQYAAAAABAAEAPUAAACJAwAAAAA=&#10;" filled="f" strokecolor="#8063a1" strokeweight="2.04pt">
                  <v:textbox inset="0,0,0,0">
                    <w:txbxContent>
                      <w:p w14:paraId="0898B199" w14:textId="77777777" w:rsidR="00EA6C18" w:rsidRDefault="00EA6C18">
                        <w:pPr>
                          <w:spacing w:before="64"/>
                          <w:ind w:left="2098"/>
                          <w:rPr>
                            <w:sz w:val="24"/>
                          </w:rPr>
                        </w:pPr>
                        <w:r>
                          <w:rPr>
                            <w:sz w:val="24"/>
                          </w:rPr>
                          <w:t>Теоретические</w:t>
                        </w:r>
                        <w:r>
                          <w:rPr>
                            <w:spacing w:val="-5"/>
                            <w:sz w:val="24"/>
                          </w:rPr>
                          <w:t xml:space="preserve"> </w:t>
                        </w:r>
                        <w:r>
                          <w:rPr>
                            <w:sz w:val="24"/>
                          </w:rPr>
                          <w:t>исследования</w:t>
                        </w:r>
                      </w:p>
                    </w:txbxContent>
                  </v:textbox>
                </v:shape>
                <w10:anchorlock/>
              </v:group>
            </w:pict>
          </mc:Fallback>
        </mc:AlternateContent>
      </w:r>
    </w:p>
    <w:p w14:paraId="1F6BA874" w14:textId="77777777" w:rsidR="00202D1A" w:rsidRPr="00E06D76" w:rsidRDefault="00404E59">
      <w:pPr>
        <w:pStyle w:val="a3"/>
        <w:ind w:left="0"/>
        <w:jc w:val="left"/>
        <w:rPr>
          <w:sz w:val="20"/>
        </w:rPr>
      </w:pPr>
      <w:r w:rsidRPr="00E06D76">
        <w:rPr>
          <w:noProof/>
          <w:lang w:eastAsia="ru-RU"/>
        </w:rPr>
        <mc:AlternateContent>
          <mc:Choice Requires="wps">
            <w:drawing>
              <wp:anchor distT="0" distB="0" distL="114300" distR="114300" simplePos="0" relativeHeight="15753216" behindDoc="0" locked="0" layoutInCell="1" allowOverlap="1" wp14:anchorId="763FEE60" wp14:editId="1CB5BC6F">
                <wp:simplePos x="0" y="0"/>
                <wp:positionH relativeFrom="page">
                  <wp:posOffset>1081405</wp:posOffset>
                </wp:positionH>
                <wp:positionV relativeFrom="page">
                  <wp:posOffset>2933700</wp:posOffset>
                </wp:positionV>
                <wp:extent cx="1524000" cy="448310"/>
                <wp:effectExtent l="0" t="0" r="0" b="0"/>
                <wp:wrapNone/>
                <wp:docPr id="57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4831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A17AB63" w14:textId="77777777" w:rsidR="00EA6C18" w:rsidRDefault="00EA6C18">
                            <w:pPr>
                              <w:spacing w:before="65"/>
                              <w:ind w:left="477" w:right="347" w:hanging="132"/>
                              <w:rPr>
                                <w:sz w:val="24"/>
                              </w:rPr>
                            </w:pPr>
                            <w:r>
                              <w:rPr>
                                <w:sz w:val="24"/>
                              </w:rPr>
                              <w:t>Этапы</w:t>
                            </w:r>
                            <w:r>
                              <w:rPr>
                                <w:spacing w:val="-15"/>
                                <w:sz w:val="24"/>
                              </w:rPr>
                              <w:t xml:space="preserve"> </w:t>
                            </w:r>
                            <w:r>
                              <w:rPr>
                                <w:sz w:val="24"/>
                              </w:rPr>
                              <w:t>научного</w:t>
                            </w:r>
                            <w:r>
                              <w:rPr>
                                <w:spacing w:val="-57"/>
                                <w:sz w:val="24"/>
                              </w:rPr>
                              <w:t xml:space="preserve"> </w:t>
                            </w:r>
                            <w:r>
                              <w:rPr>
                                <w:sz w:val="24"/>
                              </w:rPr>
                              <w:t>исследования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FEE60" id="Text Box 506" o:spid="_x0000_s1047" type="#_x0000_t202" style="position:absolute;margin-left:85.15pt;margin-top:231pt;width:120pt;height:35.3pt;z-index:1575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" filled="f" strokecolor="#8063a1" strokeweight="2.04pt">
                <v:textbox inset="0,0,0,0">
                  <w:txbxContent>
                    <w:p w14:paraId="4A17AB63" w14:textId="77777777" w:rsidR="00EA6C18" w:rsidRDefault="00EA6C18">
                      <w:pPr>
                        <w:spacing w:before="65"/>
                        <w:ind w:left="477" w:right="347" w:hanging="132"/>
                        <w:rPr>
                          <w:sz w:val="24"/>
                        </w:rPr>
                      </w:pPr>
                      <w:r>
                        <w:rPr>
                          <w:sz w:val="24"/>
                        </w:rPr>
                        <w:t>Этапы</w:t>
                      </w:r>
                      <w:r>
                        <w:rPr>
                          <w:spacing w:val="-15"/>
                          <w:sz w:val="24"/>
                        </w:rPr>
                        <w:t xml:space="preserve"> </w:t>
                      </w:r>
                      <w:r>
                        <w:rPr>
                          <w:sz w:val="24"/>
                        </w:rPr>
                        <w:t>научного</w:t>
                      </w:r>
                      <w:r>
                        <w:rPr>
                          <w:spacing w:val="-57"/>
                          <w:sz w:val="24"/>
                        </w:rPr>
                        <w:t xml:space="preserve"> </w:t>
                      </w:r>
                      <w:r>
                        <w:rPr>
                          <w:sz w:val="24"/>
                        </w:rPr>
                        <w:t>исследования</w:t>
                      </w:r>
                    </w:p>
                  </w:txbxContent>
                </v:textbox>
                <w10:wrap anchorx="page" anchory="page"/>
              </v:shape>
            </w:pict>
          </mc:Fallback>
        </mc:AlternateContent>
      </w:r>
      <w:r w:rsidRPr="00E06D76">
        <w:rPr>
          <w:noProof/>
          <w:lang w:eastAsia="ru-RU"/>
        </w:rPr>
        <mc:AlternateContent>
          <mc:Choice Requires="wps">
            <w:drawing>
              <wp:anchor distT="0" distB="0" distL="114300" distR="114300" simplePos="0" relativeHeight="15752704" behindDoc="0" locked="0" layoutInCell="1" allowOverlap="1" wp14:anchorId="22999AA2" wp14:editId="030AC03A">
                <wp:simplePos x="0" y="0"/>
                <wp:positionH relativeFrom="page">
                  <wp:posOffset>4944745</wp:posOffset>
                </wp:positionH>
                <wp:positionV relativeFrom="page">
                  <wp:posOffset>2924175</wp:posOffset>
                </wp:positionV>
                <wp:extent cx="2171700" cy="314325"/>
                <wp:effectExtent l="0" t="0" r="0" b="0"/>
                <wp:wrapNone/>
                <wp:docPr id="580"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1432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E194334" w14:textId="77777777" w:rsidR="00EA6C18" w:rsidRDefault="00EA6C18">
                            <w:pPr>
                              <w:spacing w:before="91"/>
                              <w:ind w:left="222"/>
                              <w:rPr>
                                <w:sz w:val="24"/>
                              </w:rPr>
                            </w:pPr>
                            <w:r>
                              <w:rPr>
                                <w:sz w:val="24"/>
                              </w:rPr>
                              <w:t>Контролируемые</w:t>
                            </w:r>
                            <w:r>
                              <w:rPr>
                                <w:spacing w:val="-5"/>
                                <w:sz w:val="24"/>
                              </w:rPr>
                              <w:t xml:space="preserve"> </w:t>
                            </w:r>
                            <w:r>
                              <w:rPr>
                                <w:sz w:val="24"/>
                              </w:rPr>
                              <w:t>параметры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99AA2" id="Text Box 507" o:spid="_x0000_s1048" type="#_x0000_t202" style="position:absolute;margin-left:389.35pt;margin-top:230.25pt;width:171pt;height:24.75pt;z-index:157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" filled="f" strokecolor="#8063a1" strokeweight="2.04pt">
                <v:textbox inset="0,0,0,0">
                  <w:txbxContent>
                    <w:p w14:paraId="4E194334" w14:textId="77777777" w:rsidR="00EA6C18" w:rsidRDefault="00EA6C18">
                      <w:pPr>
                        <w:spacing w:before="91"/>
                        <w:ind w:left="222"/>
                        <w:rPr>
                          <w:sz w:val="24"/>
                        </w:rPr>
                      </w:pPr>
                      <w:r>
                        <w:rPr>
                          <w:sz w:val="24"/>
                        </w:rPr>
                        <w:t>Контролируемые</w:t>
                      </w:r>
                      <w:r>
                        <w:rPr>
                          <w:spacing w:val="-5"/>
                          <w:sz w:val="24"/>
                        </w:rPr>
                        <w:t xml:space="preserve"> </w:t>
                      </w:r>
                      <w:r>
                        <w:rPr>
                          <w:sz w:val="24"/>
                        </w:rPr>
                        <w:t>параметры</w:t>
                      </w:r>
                    </w:p>
                  </w:txbxContent>
                </v:textbox>
                <w10:wrap anchorx="page" anchory="page"/>
              </v:shape>
            </w:pict>
          </mc:Fallback>
        </mc:AlternateContent>
      </w:r>
    </w:p>
    <w:p w14:paraId="002A2A49" w14:textId="77777777" w:rsidR="00202D1A" w:rsidRPr="00E06D76" w:rsidRDefault="00202D1A">
      <w:pPr>
        <w:pStyle w:val="a3"/>
        <w:ind w:left="0"/>
        <w:jc w:val="left"/>
        <w:rPr>
          <w:sz w:val="20"/>
        </w:rPr>
      </w:pPr>
    </w:p>
    <w:p w14:paraId="6CA4D236" w14:textId="77777777" w:rsidR="00202D1A" w:rsidRPr="00E06D76" w:rsidRDefault="00202D1A">
      <w:pPr>
        <w:pStyle w:val="a3"/>
        <w:ind w:left="0"/>
        <w:jc w:val="left"/>
        <w:rPr>
          <w:sz w:val="20"/>
        </w:rPr>
      </w:pPr>
    </w:p>
    <w:p w14:paraId="0A215B75" w14:textId="77777777" w:rsidR="00202D1A" w:rsidRPr="00E06D76" w:rsidRDefault="00404E59">
      <w:pPr>
        <w:pStyle w:val="a3"/>
        <w:ind w:left="0"/>
        <w:jc w:val="left"/>
        <w:rPr>
          <w:sz w:val="20"/>
        </w:rPr>
      </w:pPr>
      <w:r w:rsidRPr="00E06D76">
        <w:rPr>
          <w:noProof/>
          <w:lang w:eastAsia="ru-RU"/>
        </w:rPr>
        <mc:AlternateContent>
          <mc:Choice Requires="wps">
            <w:drawing>
              <wp:anchor distT="0" distB="0" distL="114300" distR="114300" simplePos="0" relativeHeight="15751680" behindDoc="0" locked="0" layoutInCell="1" allowOverlap="1" wp14:anchorId="700F14B9" wp14:editId="4E7D12A3">
                <wp:simplePos x="0" y="0"/>
                <wp:positionH relativeFrom="page">
                  <wp:posOffset>5000625</wp:posOffset>
                </wp:positionH>
                <wp:positionV relativeFrom="page">
                  <wp:posOffset>3352800</wp:posOffset>
                </wp:positionV>
                <wp:extent cx="2115820" cy="790575"/>
                <wp:effectExtent l="0" t="0" r="17780" b="28575"/>
                <wp:wrapNone/>
                <wp:docPr id="58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79057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5BBCFA" w14:textId="77777777" w:rsidR="00EA6C18" w:rsidRDefault="00EA6C18">
                            <w:pPr>
                              <w:spacing w:before="65"/>
                              <w:ind w:left="229" w:right="225" w:firstLine="1"/>
                              <w:jc w:val="center"/>
                              <w:rPr>
                                <w:sz w:val="24"/>
                              </w:rPr>
                            </w:pPr>
                            <w:r>
                              <w:rPr>
                                <w:sz w:val="24"/>
                              </w:rPr>
                              <w:t>Физико-химические,</w:t>
                            </w:r>
                            <w:r>
                              <w:rPr>
                                <w:spacing w:val="1"/>
                                <w:sz w:val="24"/>
                              </w:rPr>
                              <w:t xml:space="preserve"> </w:t>
                            </w:r>
                            <w:r>
                              <w:rPr>
                                <w:sz w:val="24"/>
                              </w:rPr>
                              <w:t>микробиологические,</w:t>
                            </w:r>
                            <w:r>
                              <w:rPr>
                                <w:spacing w:val="1"/>
                                <w:sz w:val="24"/>
                              </w:rPr>
                              <w:t xml:space="preserve"> </w:t>
                            </w:r>
                            <w:r>
                              <w:rPr>
                                <w:sz w:val="24"/>
                              </w:rPr>
                              <w:t>молекулярно-генетические,</w:t>
                            </w:r>
                            <w:r>
                              <w:rPr>
                                <w:spacing w:val="-57"/>
                                <w:sz w:val="24"/>
                              </w:rPr>
                              <w:t xml:space="preserve"> </w:t>
                            </w:r>
                            <w:r>
                              <w:rPr>
                                <w:sz w:val="24"/>
                              </w:rPr>
                              <w:t>антагонистические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F14B9" id="Text Box 509" o:spid="_x0000_s1049" type="#_x0000_t202" style="position:absolute;margin-left:393.75pt;margin-top:264pt;width:166.6pt;height:62.25pt;z-index:1575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" filled="f" strokecolor="#8063a1" strokeweight="2.04pt">
                <v:textbox inset="0,0,0,0">
                  <w:txbxContent>
                    <w:p w14:paraId="755BBCFA" w14:textId="77777777" w:rsidR="00EA6C18" w:rsidRDefault="00EA6C18">
                      <w:pPr>
                        <w:spacing w:before="65"/>
                        <w:ind w:left="229" w:right="225" w:firstLine="1"/>
                        <w:jc w:val="center"/>
                        <w:rPr>
                          <w:sz w:val="24"/>
                        </w:rPr>
                      </w:pPr>
                      <w:r>
                        <w:rPr>
                          <w:sz w:val="24"/>
                        </w:rPr>
                        <w:t>Физико-химические,</w:t>
                      </w:r>
                      <w:r>
                        <w:rPr>
                          <w:spacing w:val="1"/>
                          <w:sz w:val="24"/>
                        </w:rPr>
                        <w:t xml:space="preserve"> </w:t>
                      </w:r>
                      <w:r>
                        <w:rPr>
                          <w:sz w:val="24"/>
                        </w:rPr>
                        <w:t>микробиологические,</w:t>
                      </w:r>
                      <w:r>
                        <w:rPr>
                          <w:spacing w:val="1"/>
                          <w:sz w:val="24"/>
                        </w:rPr>
                        <w:t xml:space="preserve"> </w:t>
                      </w:r>
                      <w:r>
                        <w:rPr>
                          <w:sz w:val="24"/>
                        </w:rPr>
                        <w:t>молекулярно-генетические,</w:t>
                      </w:r>
                      <w:r>
                        <w:rPr>
                          <w:spacing w:val="-57"/>
                          <w:sz w:val="24"/>
                        </w:rPr>
                        <w:t xml:space="preserve"> </w:t>
                      </w:r>
                      <w:r>
                        <w:rPr>
                          <w:sz w:val="24"/>
                        </w:rPr>
                        <w:t>антагонистические</w:t>
                      </w:r>
                    </w:p>
                  </w:txbxContent>
                </v:textbox>
                <w10:wrap anchorx="page" anchory="page"/>
              </v:shape>
            </w:pict>
          </mc:Fallback>
        </mc:AlternateContent>
      </w:r>
    </w:p>
    <w:p w14:paraId="3CBE4057" w14:textId="77777777" w:rsidR="00202D1A" w:rsidRPr="00E06D76" w:rsidRDefault="00202D1A">
      <w:pPr>
        <w:pStyle w:val="a3"/>
        <w:ind w:left="0"/>
        <w:jc w:val="left"/>
        <w:rPr>
          <w:sz w:val="20"/>
        </w:rPr>
      </w:pPr>
    </w:p>
    <w:p w14:paraId="69B72338" w14:textId="77777777" w:rsidR="00202D1A" w:rsidRPr="00E06D76" w:rsidRDefault="00202D1A">
      <w:pPr>
        <w:pStyle w:val="a3"/>
        <w:ind w:left="0"/>
        <w:jc w:val="left"/>
        <w:rPr>
          <w:sz w:val="20"/>
        </w:rPr>
      </w:pPr>
    </w:p>
    <w:p w14:paraId="31CEFE7A" w14:textId="77777777" w:rsidR="00202D1A" w:rsidRPr="00E06D76" w:rsidRDefault="00202D1A">
      <w:pPr>
        <w:pStyle w:val="a3"/>
        <w:ind w:left="0"/>
        <w:jc w:val="left"/>
        <w:rPr>
          <w:sz w:val="20"/>
        </w:rPr>
      </w:pPr>
    </w:p>
    <w:p w14:paraId="6D054DB5" w14:textId="77777777" w:rsidR="00202D1A" w:rsidRPr="00E06D76" w:rsidRDefault="00202D1A">
      <w:pPr>
        <w:pStyle w:val="a3"/>
        <w:ind w:left="0"/>
        <w:jc w:val="left"/>
        <w:rPr>
          <w:sz w:val="20"/>
        </w:rPr>
      </w:pPr>
    </w:p>
    <w:p w14:paraId="7F830C37" w14:textId="77777777" w:rsidR="00202D1A" w:rsidRPr="00E06D76" w:rsidRDefault="00BD24CB">
      <w:pPr>
        <w:pStyle w:val="a3"/>
        <w:ind w:left="0"/>
        <w:jc w:val="left"/>
        <w:rPr>
          <w:sz w:val="20"/>
        </w:rPr>
      </w:pPr>
      <w:r w:rsidRPr="00E06D76">
        <w:rPr>
          <w:noProof/>
          <w:lang w:eastAsia="ru-RU"/>
        </w:rPr>
        <w:drawing>
          <wp:anchor distT="0" distB="0" distL="0" distR="0" simplePos="0" relativeHeight="15738368" behindDoc="0" locked="0" layoutInCell="1" allowOverlap="1" wp14:anchorId="0B7A539B" wp14:editId="2F40DF72">
            <wp:simplePos x="0" y="0"/>
            <wp:positionH relativeFrom="page">
              <wp:posOffset>5886450</wp:posOffset>
            </wp:positionH>
            <wp:positionV relativeFrom="page">
              <wp:posOffset>4143375</wp:posOffset>
            </wp:positionV>
            <wp:extent cx="76200" cy="152400"/>
            <wp:effectExtent l="0" t="0" r="0" b="0"/>
            <wp:wrapNone/>
            <wp:docPr id="2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png"/>
                    <pic:cNvPicPr/>
                  </pic:nvPicPr>
                  <pic:blipFill>
                    <a:blip r:embed="rId41" cstate="print"/>
                    <a:stretch>
                      <a:fillRect/>
                    </a:stretch>
                  </pic:blipFill>
                  <pic:spPr>
                    <a:xfrm>
                      <a:off x="0" y="0"/>
                      <a:ext cx="76200" cy="152400"/>
                    </a:xfrm>
                    <a:prstGeom prst="rect">
                      <a:avLst/>
                    </a:prstGeom>
                  </pic:spPr>
                </pic:pic>
              </a:graphicData>
            </a:graphic>
          </wp:anchor>
        </w:drawing>
      </w:r>
    </w:p>
    <w:p w14:paraId="617896BC" w14:textId="77777777" w:rsidR="00202D1A" w:rsidRPr="00E06D76" w:rsidRDefault="00BD24CB">
      <w:pPr>
        <w:pStyle w:val="a3"/>
        <w:ind w:left="0"/>
        <w:jc w:val="left"/>
        <w:rPr>
          <w:sz w:val="20"/>
        </w:rPr>
      </w:pPr>
      <w:r w:rsidRPr="00E06D76">
        <w:rPr>
          <w:noProof/>
          <w:lang w:eastAsia="ru-RU"/>
        </w:rPr>
        <mc:AlternateContent>
          <mc:Choice Requires="wps">
            <w:drawing>
              <wp:anchor distT="0" distB="0" distL="114300" distR="114300" simplePos="0" relativeHeight="15749632" behindDoc="0" locked="0" layoutInCell="1" allowOverlap="1" wp14:anchorId="0BD21388" wp14:editId="66C8D5EE">
                <wp:simplePos x="0" y="0"/>
                <wp:positionH relativeFrom="page">
                  <wp:posOffset>5010150</wp:posOffset>
                </wp:positionH>
                <wp:positionV relativeFrom="page">
                  <wp:posOffset>4286250</wp:posOffset>
                </wp:positionV>
                <wp:extent cx="2106295" cy="590550"/>
                <wp:effectExtent l="0" t="0" r="27305" b="19050"/>
                <wp:wrapNone/>
                <wp:docPr id="586"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59055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6A0B2D" w14:textId="77777777" w:rsidR="00EA6C18" w:rsidRDefault="00EA6C18">
                            <w:pPr>
                              <w:spacing w:before="62"/>
                              <w:ind w:left="207" w:right="202" w:hanging="4"/>
                              <w:jc w:val="center"/>
                              <w:rPr>
                                <w:sz w:val="24"/>
                              </w:rPr>
                            </w:pPr>
                            <w:r>
                              <w:rPr>
                                <w:sz w:val="24"/>
                              </w:rPr>
                              <w:t>Антагонистическая</w:t>
                            </w:r>
                            <w:r>
                              <w:rPr>
                                <w:spacing w:val="1"/>
                                <w:sz w:val="24"/>
                              </w:rPr>
                              <w:t xml:space="preserve"> </w:t>
                            </w:r>
                            <w:r>
                              <w:rPr>
                                <w:sz w:val="24"/>
                              </w:rPr>
                              <w:t>активность,</w:t>
                            </w:r>
                            <w:r>
                              <w:rPr>
                                <w:spacing w:val="5"/>
                                <w:sz w:val="24"/>
                              </w:rPr>
                              <w:t xml:space="preserve"> </w:t>
                            </w:r>
                            <w:r>
                              <w:rPr>
                                <w:sz w:val="24"/>
                              </w:rPr>
                              <w:t>характеристика</w:t>
                            </w:r>
                            <w:r>
                              <w:rPr>
                                <w:spacing w:val="-57"/>
                                <w:sz w:val="24"/>
                              </w:rPr>
                              <w:t xml:space="preserve"> </w:t>
                            </w:r>
                            <w:r>
                              <w:rPr>
                                <w:sz w:val="24"/>
                              </w:rPr>
                              <w:t>заквасочных</w:t>
                            </w:r>
                            <w:r>
                              <w:rPr>
                                <w:spacing w:val="-1"/>
                                <w:sz w:val="24"/>
                              </w:rPr>
                              <w:t xml:space="preserve"> </w:t>
                            </w:r>
                            <w:r>
                              <w:rPr>
                                <w:sz w:val="24"/>
                              </w:rPr>
                              <w:t>культур</w:t>
                            </w:r>
                            <w:r>
                              <w:rPr>
                                <w:spacing w:val="10"/>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21388" id="Text Box 513" o:spid="_x0000_s1050" type="#_x0000_t202" style="position:absolute;margin-left:394.5pt;margin-top:337.5pt;width:165.85pt;height:46.5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" filled="f" strokecolor="#8063a1" strokeweight="2.04pt">
                <v:textbox inset="0,0,0,0">
                  <w:txbxContent>
                    <w:p w14:paraId="1A6A0B2D" w14:textId="77777777" w:rsidR="00EA6C18" w:rsidRDefault="00EA6C18">
                      <w:pPr>
                        <w:spacing w:before="62"/>
                        <w:ind w:left="207" w:right="202" w:hanging="4"/>
                        <w:jc w:val="center"/>
                        <w:rPr>
                          <w:sz w:val="24"/>
                        </w:rPr>
                      </w:pPr>
                      <w:r>
                        <w:rPr>
                          <w:sz w:val="24"/>
                        </w:rPr>
                        <w:t>Антагонистическая</w:t>
                      </w:r>
                      <w:r>
                        <w:rPr>
                          <w:spacing w:val="1"/>
                          <w:sz w:val="24"/>
                        </w:rPr>
                        <w:t xml:space="preserve"> </w:t>
                      </w:r>
                      <w:r>
                        <w:rPr>
                          <w:sz w:val="24"/>
                        </w:rPr>
                        <w:t>активность,</w:t>
                      </w:r>
                      <w:r>
                        <w:rPr>
                          <w:spacing w:val="5"/>
                          <w:sz w:val="24"/>
                        </w:rPr>
                        <w:t xml:space="preserve"> </w:t>
                      </w:r>
                      <w:r>
                        <w:rPr>
                          <w:sz w:val="24"/>
                        </w:rPr>
                        <w:t>характеристика</w:t>
                      </w:r>
                      <w:r>
                        <w:rPr>
                          <w:spacing w:val="-57"/>
                          <w:sz w:val="24"/>
                        </w:rPr>
                        <w:t xml:space="preserve"> </w:t>
                      </w:r>
                      <w:r>
                        <w:rPr>
                          <w:sz w:val="24"/>
                        </w:rPr>
                        <w:t>заквасочных</w:t>
                      </w:r>
                      <w:r>
                        <w:rPr>
                          <w:spacing w:val="-1"/>
                          <w:sz w:val="24"/>
                        </w:rPr>
                        <w:t xml:space="preserve"> </w:t>
                      </w:r>
                      <w:r>
                        <w:rPr>
                          <w:sz w:val="24"/>
                        </w:rPr>
                        <w:t>культур</w:t>
                      </w:r>
                      <w:r>
                        <w:rPr>
                          <w:spacing w:val="10"/>
                          <w:sz w:val="24"/>
                        </w:rPr>
                        <w:t xml:space="preserve"> </w:t>
                      </w:r>
                    </w:p>
                  </w:txbxContent>
                </v:textbox>
                <w10:wrap anchorx="page" anchory="page"/>
              </v:shape>
            </w:pict>
          </mc:Fallback>
        </mc:AlternateContent>
      </w:r>
    </w:p>
    <w:p w14:paraId="6A3B94C5" w14:textId="77777777" w:rsidR="00202D1A" w:rsidRPr="00E06D76" w:rsidRDefault="00202D1A">
      <w:pPr>
        <w:pStyle w:val="a3"/>
        <w:ind w:left="0"/>
        <w:jc w:val="left"/>
        <w:rPr>
          <w:sz w:val="20"/>
        </w:rPr>
      </w:pPr>
    </w:p>
    <w:p w14:paraId="0AC727AE" w14:textId="77777777" w:rsidR="00202D1A" w:rsidRPr="00E06D76" w:rsidRDefault="00202D1A">
      <w:pPr>
        <w:pStyle w:val="a3"/>
        <w:ind w:left="0"/>
        <w:jc w:val="left"/>
        <w:rPr>
          <w:sz w:val="20"/>
        </w:rPr>
      </w:pPr>
    </w:p>
    <w:p w14:paraId="1549F716" w14:textId="77777777" w:rsidR="00202D1A" w:rsidRPr="00E06D76" w:rsidRDefault="00202D1A">
      <w:pPr>
        <w:pStyle w:val="a3"/>
        <w:ind w:left="0"/>
        <w:jc w:val="left"/>
        <w:rPr>
          <w:sz w:val="20"/>
        </w:rPr>
      </w:pPr>
    </w:p>
    <w:p w14:paraId="5198B54C" w14:textId="77777777" w:rsidR="00202D1A" w:rsidRPr="00E06D76" w:rsidRDefault="00202D1A">
      <w:pPr>
        <w:pStyle w:val="a3"/>
        <w:ind w:left="0"/>
        <w:jc w:val="left"/>
        <w:rPr>
          <w:sz w:val="20"/>
        </w:rPr>
      </w:pPr>
    </w:p>
    <w:p w14:paraId="6A700830" w14:textId="77777777" w:rsidR="00202D1A" w:rsidRPr="00E06D76" w:rsidRDefault="00BD24CB">
      <w:pPr>
        <w:pStyle w:val="a3"/>
        <w:ind w:left="0"/>
        <w:jc w:val="left"/>
        <w:rPr>
          <w:sz w:val="20"/>
        </w:rPr>
      </w:pPr>
      <w:r w:rsidRPr="00E06D76">
        <w:rPr>
          <w:noProof/>
          <w:lang w:eastAsia="ru-RU"/>
        </w:rPr>
        <w:drawing>
          <wp:anchor distT="0" distB="0" distL="0" distR="0" simplePos="0" relativeHeight="15737856" behindDoc="0" locked="0" layoutInCell="1" allowOverlap="1" wp14:anchorId="6C455D38" wp14:editId="41C3EA2C">
            <wp:simplePos x="0" y="0"/>
            <wp:positionH relativeFrom="page">
              <wp:posOffset>5930900</wp:posOffset>
            </wp:positionH>
            <wp:positionV relativeFrom="page">
              <wp:posOffset>4895215</wp:posOffset>
            </wp:positionV>
            <wp:extent cx="76200" cy="161925"/>
            <wp:effectExtent l="0" t="0" r="0" b="0"/>
            <wp:wrapNone/>
            <wp:docPr id="2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png"/>
                    <pic:cNvPicPr/>
                  </pic:nvPicPr>
                  <pic:blipFill>
                    <a:blip r:embed="rId29" cstate="print"/>
                    <a:stretch>
                      <a:fillRect/>
                    </a:stretch>
                  </pic:blipFill>
                  <pic:spPr>
                    <a:xfrm>
                      <a:off x="0" y="0"/>
                      <a:ext cx="76200" cy="161925"/>
                    </a:xfrm>
                    <a:prstGeom prst="rect">
                      <a:avLst/>
                    </a:prstGeom>
                  </pic:spPr>
                </pic:pic>
              </a:graphicData>
            </a:graphic>
          </wp:anchor>
        </w:drawing>
      </w:r>
    </w:p>
    <w:p w14:paraId="66F702A3" w14:textId="77777777" w:rsidR="00202D1A" w:rsidRPr="00E06D76" w:rsidRDefault="00BD24CB">
      <w:pPr>
        <w:pStyle w:val="a3"/>
        <w:ind w:left="0"/>
        <w:jc w:val="left"/>
        <w:rPr>
          <w:sz w:val="20"/>
        </w:rPr>
      </w:pPr>
      <w:r w:rsidRPr="00E06D76">
        <w:rPr>
          <w:noProof/>
          <w:lang w:eastAsia="ru-RU"/>
        </w:rPr>
        <mc:AlternateContent>
          <mc:Choice Requires="wps">
            <w:drawing>
              <wp:anchor distT="0" distB="0" distL="114300" distR="114300" simplePos="0" relativeHeight="487650816" behindDoc="0" locked="0" layoutInCell="1" allowOverlap="1" wp14:anchorId="38237986" wp14:editId="13FB643E">
                <wp:simplePos x="0" y="0"/>
                <wp:positionH relativeFrom="page">
                  <wp:posOffset>5040630</wp:posOffset>
                </wp:positionH>
                <wp:positionV relativeFrom="page">
                  <wp:posOffset>5057775</wp:posOffset>
                </wp:positionV>
                <wp:extent cx="2087245" cy="590550"/>
                <wp:effectExtent l="0" t="0" r="27305" b="19050"/>
                <wp:wrapNone/>
                <wp:docPr id="22"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59055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581E51" w14:textId="77777777" w:rsidR="00EA6C18" w:rsidRDefault="00EA6C18" w:rsidP="00404E59">
                            <w:pPr>
                              <w:spacing w:before="62"/>
                              <w:ind w:left="207" w:right="202" w:hanging="4"/>
                              <w:jc w:val="center"/>
                              <w:rPr>
                                <w:sz w:val="24"/>
                              </w:rPr>
                            </w:pPr>
                            <w:r>
                              <w:rPr>
                                <w:sz w:val="24"/>
                              </w:rPr>
                              <w:t xml:space="preserve">Органолептические, физико-химические показатели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37986" id="_x0000_s1051" type="#_x0000_t202" style="position:absolute;margin-left:396.9pt;margin-top:398.25pt;width:164.35pt;height:46.5pt;z-index:48765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" filled="f" strokecolor="#8063a1" strokeweight="2.04pt">
                <v:textbox inset="0,0,0,0">
                  <w:txbxContent>
                    <w:p w14:paraId="13581E51" w14:textId="77777777" w:rsidR="00EA6C18" w:rsidRDefault="00EA6C18" w:rsidP="00404E59">
                      <w:pPr>
                        <w:spacing w:before="62"/>
                        <w:ind w:left="207" w:right="202" w:hanging="4"/>
                        <w:jc w:val="center"/>
                        <w:rPr>
                          <w:sz w:val="24"/>
                        </w:rPr>
                      </w:pPr>
                      <w:r>
                        <w:rPr>
                          <w:sz w:val="24"/>
                        </w:rPr>
                        <w:t xml:space="preserve">Органолептические, физико-химические показатели </w:t>
                      </w:r>
                    </w:p>
                  </w:txbxContent>
                </v:textbox>
                <w10:wrap anchorx="page" anchory="page"/>
              </v:shape>
            </w:pict>
          </mc:Fallback>
        </mc:AlternateContent>
      </w:r>
      <w:r w:rsidRPr="00E06D76">
        <w:rPr>
          <w:noProof/>
          <w:lang w:eastAsia="ru-RU"/>
        </w:rPr>
        <w:drawing>
          <wp:anchor distT="0" distB="0" distL="0" distR="0" simplePos="0" relativeHeight="15735296" behindDoc="0" locked="0" layoutInCell="1" allowOverlap="1" wp14:anchorId="62F3A9FF" wp14:editId="2E41523A">
            <wp:simplePos x="0" y="0"/>
            <wp:positionH relativeFrom="page">
              <wp:posOffset>4860925</wp:posOffset>
            </wp:positionH>
            <wp:positionV relativeFrom="page">
              <wp:posOffset>5124450</wp:posOffset>
            </wp:positionV>
            <wp:extent cx="142875" cy="76200"/>
            <wp:effectExtent l="0" t="0" r="0" b="0"/>
            <wp:wrapNone/>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28" cstate="print"/>
                    <a:stretch>
                      <a:fillRect/>
                    </a:stretch>
                  </pic:blipFill>
                  <pic:spPr>
                    <a:xfrm>
                      <a:off x="0" y="0"/>
                      <a:ext cx="142875" cy="76200"/>
                    </a:xfrm>
                    <a:prstGeom prst="rect">
                      <a:avLst/>
                    </a:prstGeom>
                  </pic:spPr>
                </pic:pic>
              </a:graphicData>
            </a:graphic>
          </wp:anchor>
        </w:drawing>
      </w:r>
    </w:p>
    <w:p w14:paraId="2D2D01F4" w14:textId="77777777" w:rsidR="00202D1A" w:rsidRPr="00E06D76" w:rsidRDefault="00202D1A">
      <w:pPr>
        <w:pStyle w:val="a3"/>
        <w:ind w:left="0"/>
        <w:jc w:val="left"/>
        <w:rPr>
          <w:sz w:val="20"/>
        </w:rPr>
      </w:pPr>
    </w:p>
    <w:p w14:paraId="32B0C635" w14:textId="77777777" w:rsidR="00202D1A" w:rsidRPr="00E06D76" w:rsidRDefault="00202D1A">
      <w:pPr>
        <w:pStyle w:val="a3"/>
        <w:ind w:left="0"/>
        <w:jc w:val="left"/>
        <w:rPr>
          <w:sz w:val="20"/>
        </w:rPr>
      </w:pPr>
    </w:p>
    <w:p w14:paraId="42B0AD8E" w14:textId="77777777" w:rsidR="00202D1A" w:rsidRPr="00E06D76" w:rsidRDefault="00BD24CB">
      <w:pPr>
        <w:pStyle w:val="a3"/>
        <w:ind w:left="0"/>
        <w:jc w:val="left"/>
        <w:rPr>
          <w:sz w:val="20"/>
        </w:rPr>
      </w:pPr>
      <w:r w:rsidRPr="00E06D76">
        <w:rPr>
          <w:noProof/>
          <w:lang w:eastAsia="ru-RU"/>
        </w:rPr>
        <w:drawing>
          <wp:anchor distT="0" distB="0" distL="0" distR="0" simplePos="0" relativeHeight="15735808" behindDoc="0" locked="0" layoutInCell="1" allowOverlap="1" wp14:anchorId="419B8764" wp14:editId="1AFC3B49">
            <wp:simplePos x="0" y="0"/>
            <wp:positionH relativeFrom="page">
              <wp:posOffset>4852035</wp:posOffset>
            </wp:positionH>
            <wp:positionV relativeFrom="page">
              <wp:posOffset>5624195</wp:posOffset>
            </wp:positionV>
            <wp:extent cx="142875" cy="76200"/>
            <wp:effectExtent l="0" t="0" r="0" b="0"/>
            <wp:wrapNone/>
            <wp:docPr id="1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28" cstate="print"/>
                    <a:stretch>
                      <a:fillRect/>
                    </a:stretch>
                  </pic:blipFill>
                  <pic:spPr>
                    <a:xfrm>
                      <a:off x="0" y="0"/>
                      <a:ext cx="142875" cy="76200"/>
                    </a:xfrm>
                    <a:prstGeom prst="rect">
                      <a:avLst/>
                    </a:prstGeom>
                  </pic:spPr>
                </pic:pic>
              </a:graphicData>
            </a:graphic>
          </wp:anchor>
        </w:drawing>
      </w:r>
    </w:p>
    <w:p w14:paraId="0EFEF34F" w14:textId="77777777" w:rsidR="00202D1A" w:rsidRPr="00E06D76" w:rsidRDefault="00BD24CB">
      <w:pPr>
        <w:pStyle w:val="a3"/>
        <w:ind w:left="0"/>
        <w:jc w:val="left"/>
        <w:rPr>
          <w:sz w:val="20"/>
        </w:rPr>
      </w:pPr>
      <w:r w:rsidRPr="00E06D76">
        <w:rPr>
          <w:noProof/>
          <w:lang w:eastAsia="ru-RU"/>
        </w:rPr>
        <w:drawing>
          <wp:anchor distT="0" distB="0" distL="0" distR="0" simplePos="0" relativeHeight="487653888" behindDoc="0" locked="0" layoutInCell="1" allowOverlap="1" wp14:anchorId="2576D7E4" wp14:editId="597B2C8B">
            <wp:simplePos x="0" y="0"/>
            <wp:positionH relativeFrom="page">
              <wp:posOffset>5937885</wp:posOffset>
            </wp:positionH>
            <wp:positionV relativeFrom="page">
              <wp:posOffset>5630545</wp:posOffset>
            </wp:positionV>
            <wp:extent cx="76200" cy="142875"/>
            <wp:effectExtent l="0" t="0" r="0" b="0"/>
            <wp:wrapNone/>
            <wp:docPr id="4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png"/>
                    <pic:cNvPicPr/>
                  </pic:nvPicPr>
                  <pic:blipFill>
                    <a:blip r:embed="rId30" cstate="print"/>
                    <a:stretch>
                      <a:fillRect/>
                    </a:stretch>
                  </pic:blipFill>
                  <pic:spPr>
                    <a:xfrm>
                      <a:off x="0" y="0"/>
                      <a:ext cx="76200" cy="142875"/>
                    </a:xfrm>
                    <a:prstGeom prst="rect">
                      <a:avLst/>
                    </a:prstGeom>
                  </pic:spPr>
                </pic:pic>
              </a:graphicData>
            </a:graphic>
          </wp:anchor>
        </w:drawing>
      </w:r>
      <w:r w:rsidRPr="00E06D76">
        <w:rPr>
          <w:noProof/>
          <w:lang w:eastAsia="ru-RU"/>
        </w:rPr>
        <mc:AlternateContent>
          <mc:Choice Requires="wps">
            <w:drawing>
              <wp:anchor distT="0" distB="0" distL="114300" distR="114300" simplePos="0" relativeHeight="15748096" behindDoc="0" locked="0" layoutInCell="1" allowOverlap="1" wp14:anchorId="002596A0" wp14:editId="6568C635">
                <wp:simplePos x="0" y="0"/>
                <wp:positionH relativeFrom="page">
                  <wp:posOffset>5038725</wp:posOffset>
                </wp:positionH>
                <wp:positionV relativeFrom="page">
                  <wp:posOffset>5761990</wp:posOffset>
                </wp:positionV>
                <wp:extent cx="2115820" cy="657860"/>
                <wp:effectExtent l="0" t="0" r="17780" b="27940"/>
                <wp:wrapNone/>
                <wp:docPr id="58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65786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CD8CEB" w14:textId="77777777" w:rsidR="00EA6C18" w:rsidRDefault="00EA6C18">
                            <w:pPr>
                              <w:spacing w:before="63"/>
                              <w:ind w:left="479" w:right="478" w:firstLine="4"/>
                              <w:jc w:val="center"/>
                              <w:rPr>
                                <w:sz w:val="24"/>
                              </w:rPr>
                            </w:pPr>
                            <w:r>
                              <w:rPr>
                                <w:sz w:val="24"/>
                              </w:rPr>
                              <w:t>Физико-химические,</w:t>
                            </w:r>
                            <w:r>
                              <w:rPr>
                                <w:spacing w:val="1"/>
                                <w:sz w:val="24"/>
                              </w:rPr>
                              <w:t xml:space="preserve"> </w:t>
                            </w:r>
                            <w:r>
                              <w:rPr>
                                <w:sz w:val="24"/>
                              </w:rPr>
                              <w:t>микробиологические,</w:t>
                            </w:r>
                            <w:r>
                              <w:rPr>
                                <w:spacing w:val="1"/>
                                <w:sz w:val="24"/>
                              </w:rPr>
                              <w:t xml:space="preserve"> </w:t>
                            </w:r>
                            <w:r>
                              <w:rPr>
                                <w:sz w:val="24"/>
                              </w:rPr>
                              <w:t>показатели,</w:t>
                            </w:r>
                            <w:r>
                              <w:rPr>
                                <w:spacing w:val="1"/>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596A0" id="Text Box 516" o:spid="_x0000_s1052" type="#_x0000_t202" style="position:absolute;margin-left:396.75pt;margin-top:453.7pt;width:166.6pt;height:51.8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" filled="f" strokecolor="#8063a1" strokeweight="2.04pt">
                <v:textbox inset="0,0,0,0">
                  <w:txbxContent>
                    <w:p w14:paraId="41CD8CEB" w14:textId="77777777" w:rsidR="00EA6C18" w:rsidRDefault="00EA6C18">
                      <w:pPr>
                        <w:spacing w:before="63"/>
                        <w:ind w:left="479" w:right="478" w:firstLine="4"/>
                        <w:jc w:val="center"/>
                        <w:rPr>
                          <w:sz w:val="24"/>
                        </w:rPr>
                      </w:pPr>
                      <w:r>
                        <w:rPr>
                          <w:sz w:val="24"/>
                        </w:rPr>
                        <w:t>Физико-химические,</w:t>
                      </w:r>
                      <w:r>
                        <w:rPr>
                          <w:spacing w:val="1"/>
                          <w:sz w:val="24"/>
                        </w:rPr>
                        <w:t xml:space="preserve"> </w:t>
                      </w:r>
                      <w:r>
                        <w:rPr>
                          <w:sz w:val="24"/>
                        </w:rPr>
                        <w:t>микробиологические,</w:t>
                      </w:r>
                      <w:r>
                        <w:rPr>
                          <w:spacing w:val="1"/>
                          <w:sz w:val="24"/>
                        </w:rPr>
                        <w:t xml:space="preserve"> </w:t>
                      </w:r>
                      <w:r>
                        <w:rPr>
                          <w:sz w:val="24"/>
                        </w:rPr>
                        <w:t>показатели,</w:t>
                      </w:r>
                      <w:r>
                        <w:rPr>
                          <w:spacing w:val="1"/>
                          <w:sz w:val="24"/>
                        </w:rPr>
                        <w:t xml:space="preserve"> </w:t>
                      </w:r>
                    </w:p>
                  </w:txbxContent>
                </v:textbox>
                <w10:wrap anchorx="page" anchory="page"/>
              </v:shape>
            </w:pict>
          </mc:Fallback>
        </mc:AlternateContent>
      </w:r>
    </w:p>
    <w:p w14:paraId="65C8E58E" w14:textId="77777777" w:rsidR="00202D1A" w:rsidRPr="00E06D76" w:rsidRDefault="00202D1A">
      <w:pPr>
        <w:pStyle w:val="a3"/>
        <w:ind w:left="0"/>
        <w:jc w:val="left"/>
        <w:rPr>
          <w:sz w:val="20"/>
        </w:rPr>
      </w:pPr>
    </w:p>
    <w:p w14:paraId="671B59D7" w14:textId="77777777" w:rsidR="00202D1A" w:rsidRPr="00E06D76" w:rsidRDefault="00202D1A">
      <w:pPr>
        <w:pStyle w:val="a3"/>
        <w:ind w:left="0"/>
        <w:jc w:val="left"/>
        <w:rPr>
          <w:sz w:val="20"/>
        </w:rPr>
      </w:pPr>
    </w:p>
    <w:p w14:paraId="1F528478" w14:textId="77777777" w:rsidR="00202D1A" w:rsidRPr="00E06D76" w:rsidRDefault="00202D1A">
      <w:pPr>
        <w:pStyle w:val="a3"/>
        <w:ind w:left="0"/>
        <w:jc w:val="left"/>
        <w:rPr>
          <w:sz w:val="20"/>
        </w:rPr>
      </w:pPr>
    </w:p>
    <w:p w14:paraId="3BB0B0A2" w14:textId="77777777" w:rsidR="00202D1A" w:rsidRPr="00E06D76" w:rsidRDefault="00202D1A">
      <w:pPr>
        <w:pStyle w:val="a3"/>
        <w:ind w:left="0"/>
        <w:jc w:val="left"/>
        <w:rPr>
          <w:sz w:val="20"/>
        </w:rPr>
      </w:pPr>
    </w:p>
    <w:p w14:paraId="047503CF" w14:textId="77777777" w:rsidR="00202D1A" w:rsidRPr="00E06D76" w:rsidRDefault="00202D1A">
      <w:pPr>
        <w:pStyle w:val="a3"/>
        <w:ind w:left="0"/>
        <w:jc w:val="left"/>
        <w:rPr>
          <w:sz w:val="20"/>
        </w:rPr>
      </w:pPr>
    </w:p>
    <w:p w14:paraId="181FBE38" w14:textId="77777777" w:rsidR="00202D1A" w:rsidRPr="00E06D76" w:rsidRDefault="00BD24CB">
      <w:pPr>
        <w:pStyle w:val="a3"/>
        <w:ind w:left="0"/>
        <w:jc w:val="left"/>
        <w:rPr>
          <w:sz w:val="20"/>
        </w:rPr>
      </w:pPr>
      <w:r w:rsidRPr="00E06D76">
        <w:rPr>
          <w:noProof/>
          <w:lang w:eastAsia="ru-RU"/>
        </w:rPr>
        <mc:AlternateContent>
          <mc:Choice Requires="wps">
            <w:drawing>
              <wp:anchor distT="0" distB="0" distL="114300" distR="114300" simplePos="0" relativeHeight="15746048" behindDoc="0" locked="0" layoutInCell="1" allowOverlap="1" wp14:anchorId="2E79FABC" wp14:editId="7F88C6CD">
                <wp:simplePos x="0" y="0"/>
                <wp:positionH relativeFrom="page">
                  <wp:posOffset>5038725</wp:posOffset>
                </wp:positionH>
                <wp:positionV relativeFrom="page">
                  <wp:posOffset>6553199</wp:posOffset>
                </wp:positionV>
                <wp:extent cx="2115820" cy="714375"/>
                <wp:effectExtent l="0" t="0" r="17780" b="28575"/>
                <wp:wrapNone/>
                <wp:docPr id="593"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71437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0368F0" w14:textId="77777777" w:rsidR="00EA6C18" w:rsidRDefault="00EA6C18">
                            <w:pPr>
                              <w:spacing w:before="89" w:line="244" w:lineRule="auto"/>
                              <w:ind w:left="150" w:right="150"/>
                              <w:jc w:val="center"/>
                              <w:rPr>
                                <w:sz w:val="24"/>
                              </w:rPr>
                            </w:pPr>
                            <w:r>
                              <w:rPr>
                                <w:sz w:val="24"/>
                              </w:rPr>
                              <w:t>АОА, микробиологические и</w:t>
                            </w:r>
                            <w:r>
                              <w:rPr>
                                <w:spacing w:val="-57"/>
                                <w:sz w:val="24"/>
                              </w:rPr>
                              <w:t xml:space="preserve"> </w:t>
                            </w:r>
                            <w:r>
                              <w:rPr>
                                <w:sz w:val="24"/>
                              </w:rPr>
                              <w:t>показатели пищевой</w:t>
                            </w:r>
                            <w:r>
                              <w:rPr>
                                <w:spacing w:val="1"/>
                                <w:sz w:val="24"/>
                              </w:rPr>
                              <w:t xml:space="preserve"> </w:t>
                            </w:r>
                            <w:r>
                              <w:rPr>
                                <w:sz w:val="24"/>
                              </w:rPr>
                              <w:t>безопасности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9FABC" id="Text Box 520" o:spid="_x0000_s1053" type="#_x0000_t202" style="position:absolute;margin-left:396.75pt;margin-top:516pt;width:166.6pt;height:56.2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" filled="f" strokecolor="#8063a1" strokeweight="2.04pt">
                <v:textbox inset="0,0,0,0">
                  <w:txbxContent>
                    <w:p w14:paraId="7F0368F0" w14:textId="77777777" w:rsidR="00EA6C18" w:rsidRDefault="00EA6C18">
                      <w:pPr>
                        <w:spacing w:before="89" w:line="244" w:lineRule="auto"/>
                        <w:ind w:left="150" w:right="150"/>
                        <w:jc w:val="center"/>
                        <w:rPr>
                          <w:sz w:val="24"/>
                        </w:rPr>
                      </w:pPr>
                      <w:r>
                        <w:rPr>
                          <w:sz w:val="24"/>
                        </w:rPr>
                        <w:t>АОА, микробиологические и</w:t>
                      </w:r>
                      <w:r>
                        <w:rPr>
                          <w:spacing w:val="-57"/>
                          <w:sz w:val="24"/>
                        </w:rPr>
                        <w:t xml:space="preserve"> </w:t>
                      </w:r>
                      <w:r>
                        <w:rPr>
                          <w:sz w:val="24"/>
                        </w:rPr>
                        <w:t>показатели пищевой</w:t>
                      </w:r>
                      <w:r>
                        <w:rPr>
                          <w:spacing w:val="1"/>
                          <w:sz w:val="24"/>
                        </w:rPr>
                        <w:t xml:space="preserve"> </w:t>
                      </w:r>
                      <w:r>
                        <w:rPr>
                          <w:sz w:val="24"/>
                        </w:rPr>
                        <w:t>безопасности</w:t>
                      </w:r>
                    </w:p>
                  </w:txbxContent>
                </v:textbox>
                <w10:wrap anchorx="page" anchory="page"/>
              </v:shape>
            </w:pict>
          </mc:Fallback>
        </mc:AlternateContent>
      </w:r>
    </w:p>
    <w:p w14:paraId="14D12FA8" w14:textId="77777777" w:rsidR="00202D1A" w:rsidRPr="00E06D76" w:rsidRDefault="00202D1A">
      <w:pPr>
        <w:pStyle w:val="a3"/>
        <w:ind w:left="0"/>
        <w:jc w:val="left"/>
        <w:rPr>
          <w:sz w:val="20"/>
        </w:rPr>
      </w:pPr>
    </w:p>
    <w:p w14:paraId="381DF42F" w14:textId="77777777" w:rsidR="00202D1A" w:rsidRPr="00E06D76" w:rsidRDefault="00202D1A">
      <w:pPr>
        <w:pStyle w:val="a3"/>
        <w:ind w:left="0"/>
        <w:jc w:val="left"/>
        <w:rPr>
          <w:sz w:val="20"/>
        </w:rPr>
      </w:pPr>
    </w:p>
    <w:p w14:paraId="702D72BB" w14:textId="77777777" w:rsidR="00202D1A" w:rsidRPr="00E06D76" w:rsidRDefault="00202D1A">
      <w:pPr>
        <w:pStyle w:val="a3"/>
        <w:ind w:left="0"/>
        <w:jc w:val="left"/>
        <w:rPr>
          <w:sz w:val="20"/>
        </w:rPr>
      </w:pPr>
    </w:p>
    <w:p w14:paraId="1A9770F6" w14:textId="77777777" w:rsidR="00202D1A" w:rsidRPr="00E06D76" w:rsidRDefault="00202D1A">
      <w:pPr>
        <w:pStyle w:val="a3"/>
        <w:ind w:left="0"/>
        <w:jc w:val="left"/>
        <w:rPr>
          <w:sz w:val="20"/>
        </w:rPr>
      </w:pPr>
    </w:p>
    <w:p w14:paraId="3ED55F1D" w14:textId="77777777" w:rsidR="00202D1A" w:rsidRPr="00E06D76" w:rsidRDefault="00AA434B">
      <w:pPr>
        <w:pStyle w:val="a3"/>
        <w:spacing w:before="5"/>
        <w:ind w:left="0"/>
        <w:jc w:val="left"/>
        <w:rPr>
          <w:sz w:val="21"/>
        </w:rPr>
      </w:pPr>
      <w:r w:rsidRPr="00E06D76">
        <w:rPr>
          <w:noProof/>
          <w:lang w:eastAsia="ru-RU"/>
        </w:rPr>
        <mc:AlternateContent>
          <mc:Choice Requires="wps">
            <w:drawing>
              <wp:anchor distT="0" distB="0" distL="0" distR="0" simplePos="0" relativeHeight="487588352" behindDoc="1" locked="0" layoutInCell="1" allowOverlap="1" wp14:anchorId="1FAABA1B" wp14:editId="3D3FA7B9">
                <wp:simplePos x="0" y="0"/>
                <wp:positionH relativeFrom="page">
                  <wp:posOffset>1081405</wp:posOffset>
                </wp:positionH>
                <wp:positionV relativeFrom="paragraph">
                  <wp:posOffset>194945</wp:posOffset>
                </wp:positionV>
                <wp:extent cx="6105525" cy="304800"/>
                <wp:effectExtent l="0" t="0" r="0" b="0"/>
                <wp:wrapTopAndBottom/>
                <wp:docPr id="566"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30480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A2757A" w14:textId="77777777" w:rsidR="00EA6C18" w:rsidRDefault="00EA6C18">
                            <w:pPr>
                              <w:spacing w:before="66"/>
                              <w:ind w:left="2752" w:right="2753"/>
                              <w:jc w:val="center"/>
                              <w:rPr>
                                <w:sz w:val="24"/>
                              </w:rPr>
                            </w:pPr>
                            <w:r>
                              <w:rPr>
                                <w:sz w:val="24"/>
                              </w:rPr>
                              <w:t>Лабораторные</w:t>
                            </w:r>
                            <w:r>
                              <w:rPr>
                                <w:spacing w:val="-5"/>
                                <w:sz w:val="24"/>
                              </w:rPr>
                              <w:t xml:space="preserve"> </w:t>
                            </w:r>
                            <w:r>
                              <w:rPr>
                                <w:sz w:val="24"/>
                              </w:rPr>
                              <w:t>испытания</w:t>
                            </w:r>
                            <w:r>
                              <w:rPr>
                                <w:spacing w:val="-3"/>
                                <w:sz w:val="24"/>
                              </w:rPr>
                              <w:t xml:space="preserve"> </w:t>
                            </w:r>
                            <w:r>
                              <w:rPr>
                                <w:sz w:val="24"/>
                              </w:rPr>
                              <w:t>на</w:t>
                            </w:r>
                            <w:r>
                              <w:rPr>
                                <w:spacing w:val="-4"/>
                                <w:sz w:val="24"/>
                              </w:rPr>
                              <w:t xml:space="preserve"> </w:t>
                            </w:r>
                            <w:r>
                              <w:rPr>
                                <w:sz w:val="24"/>
                              </w:rPr>
                              <w:t>животных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ABA1B" id="Text Box 493" o:spid="_x0000_s1054" type="#_x0000_t202" style="position:absolute;margin-left:85.15pt;margin-top:15.35pt;width:480.75pt;height:24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" filled="f" strokecolor="#8063a1" strokeweight="2.04pt">
                <v:textbox inset="0,0,0,0">
                  <w:txbxContent>
                    <w:p w14:paraId="15A2757A" w14:textId="77777777" w:rsidR="00EA6C18" w:rsidRDefault="00EA6C18">
                      <w:pPr>
                        <w:spacing w:before="66"/>
                        <w:ind w:left="2752" w:right="2753"/>
                        <w:jc w:val="center"/>
                        <w:rPr>
                          <w:sz w:val="24"/>
                        </w:rPr>
                      </w:pPr>
                      <w:r>
                        <w:rPr>
                          <w:sz w:val="24"/>
                        </w:rPr>
                        <w:t>Лабораторные</w:t>
                      </w:r>
                      <w:r>
                        <w:rPr>
                          <w:spacing w:val="-5"/>
                          <w:sz w:val="24"/>
                        </w:rPr>
                        <w:t xml:space="preserve"> </w:t>
                      </w:r>
                      <w:r>
                        <w:rPr>
                          <w:sz w:val="24"/>
                        </w:rPr>
                        <w:t>испытания</w:t>
                      </w:r>
                      <w:r>
                        <w:rPr>
                          <w:spacing w:val="-3"/>
                          <w:sz w:val="24"/>
                        </w:rPr>
                        <w:t xml:space="preserve"> </w:t>
                      </w:r>
                      <w:r>
                        <w:rPr>
                          <w:sz w:val="24"/>
                        </w:rPr>
                        <w:t>на</w:t>
                      </w:r>
                      <w:r>
                        <w:rPr>
                          <w:spacing w:val="-4"/>
                          <w:sz w:val="24"/>
                        </w:rPr>
                        <w:t xml:space="preserve"> </w:t>
                      </w:r>
                      <w:r>
                        <w:rPr>
                          <w:sz w:val="24"/>
                        </w:rPr>
                        <w:t>животных</w:t>
                      </w:r>
                    </w:p>
                  </w:txbxContent>
                </v:textbox>
                <w10:wrap type="topAndBottom" anchorx="page"/>
              </v:shape>
            </w:pict>
          </mc:Fallback>
        </mc:AlternateContent>
      </w:r>
      <w:r w:rsidRPr="00E06D76">
        <w:rPr>
          <w:noProof/>
          <w:lang w:eastAsia="ru-RU"/>
        </w:rPr>
        <mc:AlternateContent>
          <mc:Choice Requires="wps">
            <w:drawing>
              <wp:anchor distT="0" distB="0" distL="0" distR="0" simplePos="0" relativeHeight="487588864" behindDoc="1" locked="0" layoutInCell="1" allowOverlap="1" wp14:anchorId="1EF2E082" wp14:editId="4E124AC9">
                <wp:simplePos x="0" y="0"/>
                <wp:positionH relativeFrom="page">
                  <wp:posOffset>1081405</wp:posOffset>
                </wp:positionH>
                <wp:positionV relativeFrom="paragraph">
                  <wp:posOffset>701040</wp:posOffset>
                </wp:positionV>
                <wp:extent cx="6087110" cy="285115"/>
                <wp:effectExtent l="0" t="0" r="0" b="0"/>
                <wp:wrapTopAndBottom/>
                <wp:docPr id="565"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110" cy="285115"/>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97DB8D" w14:textId="77777777" w:rsidR="00EA6C18" w:rsidRDefault="00EA6C18">
                            <w:pPr>
                              <w:spacing w:before="63"/>
                              <w:ind w:left="3595" w:right="3602"/>
                              <w:jc w:val="center"/>
                              <w:rPr>
                                <w:sz w:val="24"/>
                              </w:rPr>
                            </w:pPr>
                            <w:r>
                              <w:rPr>
                                <w:sz w:val="24"/>
                              </w:rPr>
                              <w:t>Патентные</w:t>
                            </w:r>
                            <w:r>
                              <w:rPr>
                                <w:spacing w:val="-5"/>
                                <w:sz w:val="24"/>
                              </w:rPr>
                              <w:t xml:space="preserve"> </w:t>
                            </w:r>
                            <w:r>
                              <w:rPr>
                                <w:sz w:val="24"/>
                              </w:rPr>
                              <w:t>документы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2E082" id="Text Box 492" o:spid="_x0000_s1055" type="#_x0000_t202" style="position:absolute;margin-left:85.15pt;margin-top:55.2pt;width:479.3pt;height:22.4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" filled="f" strokecolor="#8063a1" strokeweight="2.04pt">
                <v:textbox inset="0,0,0,0">
                  <w:txbxContent>
                    <w:p w14:paraId="4597DB8D" w14:textId="77777777" w:rsidR="00EA6C18" w:rsidRDefault="00EA6C18">
                      <w:pPr>
                        <w:spacing w:before="63"/>
                        <w:ind w:left="3595" w:right="3602"/>
                        <w:jc w:val="center"/>
                        <w:rPr>
                          <w:sz w:val="24"/>
                        </w:rPr>
                      </w:pPr>
                      <w:r>
                        <w:rPr>
                          <w:sz w:val="24"/>
                        </w:rPr>
                        <w:t>Патентные</w:t>
                      </w:r>
                      <w:r>
                        <w:rPr>
                          <w:spacing w:val="-5"/>
                          <w:sz w:val="24"/>
                        </w:rPr>
                        <w:t xml:space="preserve"> </w:t>
                      </w:r>
                      <w:r>
                        <w:rPr>
                          <w:sz w:val="24"/>
                        </w:rPr>
                        <w:t>документы</w:t>
                      </w:r>
                    </w:p>
                  </w:txbxContent>
                </v:textbox>
                <w10:wrap type="topAndBottom" anchorx="page"/>
              </v:shape>
            </w:pict>
          </mc:Fallback>
        </mc:AlternateContent>
      </w:r>
      <w:r w:rsidRPr="00E06D76">
        <w:rPr>
          <w:noProof/>
          <w:lang w:eastAsia="ru-RU"/>
        </w:rPr>
        <mc:AlternateContent>
          <mc:Choice Requires="wps">
            <w:drawing>
              <wp:anchor distT="0" distB="0" distL="0" distR="0" simplePos="0" relativeHeight="487589376" behindDoc="1" locked="0" layoutInCell="1" allowOverlap="1" wp14:anchorId="79F4D318" wp14:editId="2ECBCE0C">
                <wp:simplePos x="0" y="0"/>
                <wp:positionH relativeFrom="page">
                  <wp:posOffset>1081405</wp:posOffset>
                </wp:positionH>
                <wp:positionV relativeFrom="paragraph">
                  <wp:posOffset>1162685</wp:posOffset>
                </wp:positionV>
                <wp:extent cx="6087110" cy="295910"/>
                <wp:effectExtent l="0" t="0" r="0" b="0"/>
                <wp:wrapTopAndBottom/>
                <wp:docPr id="564"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110" cy="295910"/>
                        </a:xfrm>
                        <a:prstGeom prst="rect">
                          <a:avLst/>
                        </a:prstGeom>
                        <a:noFill/>
                        <a:ln w="25908">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378922" w14:textId="77777777" w:rsidR="00EA6C18" w:rsidRDefault="00EA6C18">
                            <w:pPr>
                              <w:spacing w:before="66"/>
                              <w:ind w:left="1543"/>
                              <w:rPr>
                                <w:sz w:val="24"/>
                              </w:rPr>
                            </w:pPr>
                            <w:r>
                              <w:rPr>
                                <w:sz w:val="24"/>
                              </w:rPr>
                              <w:t>Промышленная</w:t>
                            </w:r>
                            <w:r>
                              <w:rPr>
                                <w:spacing w:val="-5"/>
                                <w:sz w:val="24"/>
                              </w:rPr>
                              <w:t xml:space="preserve"> </w:t>
                            </w:r>
                            <w:r>
                              <w:rPr>
                                <w:sz w:val="24"/>
                              </w:rPr>
                              <w:t>апробация</w:t>
                            </w:r>
                            <w:r>
                              <w:rPr>
                                <w:spacing w:val="-4"/>
                                <w:sz w:val="24"/>
                              </w:rPr>
                              <w:t xml:space="preserve"> </w:t>
                            </w:r>
                            <w:r>
                              <w:rPr>
                                <w:sz w:val="24"/>
                              </w:rPr>
                              <w:t>разработанных</w:t>
                            </w:r>
                            <w:r>
                              <w:rPr>
                                <w:spacing w:val="-6"/>
                                <w:sz w:val="24"/>
                              </w:rPr>
                              <w:t xml:space="preserve"> </w:t>
                            </w:r>
                            <w:r>
                              <w:rPr>
                                <w:sz w:val="24"/>
                              </w:rPr>
                              <w:t>кисломолочных</w:t>
                            </w:r>
                            <w:r>
                              <w:rPr>
                                <w:spacing w:val="-3"/>
                                <w:sz w:val="24"/>
                              </w:rPr>
                              <w:t xml:space="preserve"> </w:t>
                            </w:r>
                            <w:r>
                              <w:rPr>
                                <w:sz w:val="24"/>
                              </w:rPr>
                              <w:t>продуктов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4D318" id="Text Box 491" o:spid="_x0000_s1056" type="#_x0000_t202" style="position:absolute;margin-left:85.15pt;margin-top:91.55pt;width:479.3pt;height:23.3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" filled="f" strokecolor="#8063a1" strokeweight="2.04pt">
                <v:textbox inset="0,0,0,0">
                  <w:txbxContent>
                    <w:p w14:paraId="26378922" w14:textId="77777777" w:rsidR="00EA6C18" w:rsidRDefault="00EA6C18">
                      <w:pPr>
                        <w:spacing w:before="66"/>
                        <w:ind w:left="1543"/>
                        <w:rPr>
                          <w:sz w:val="24"/>
                        </w:rPr>
                      </w:pPr>
                      <w:r>
                        <w:rPr>
                          <w:sz w:val="24"/>
                        </w:rPr>
                        <w:t>Промышленная</w:t>
                      </w:r>
                      <w:r>
                        <w:rPr>
                          <w:spacing w:val="-5"/>
                          <w:sz w:val="24"/>
                        </w:rPr>
                        <w:t xml:space="preserve"> </w:t>
                      </w:r>
                      <w:r>
                        <w:rPr>
                          <w:sz w:val="24"/>
                        </w:rPr>
                        <w:t>апробация</w:t>
                      </w:r>
                      <w:r>
                        <w:rPr>
                          <w:spacing w:val="-4"/>
                          <w:sz w:val="24"/>
                        </w:rPr>
                        <w:t xml:space="preserve"> </w:t>
                      </w:r>
                      <w:r>
                        <w:rPr>
                          <w:sz w:val="24"/>
                        </w:rPr>
                        <w:t>разработанных</w:t>
                      </w:r>
                      <w:r>
                        <w:rPr>
                          <w:spacing w:val="-6"/>
                          <w:sz w:val="24"/>
                        </w:rPr>
                        <w:t xml:space="preserve"> </w:t>
                      </w:r>
                      <w:r>
                        <w:rPr>
                          <w:sz w:val="24"/>
                        </w:rPr>
                        <w:t>кисломолочных</w:t>
                      </w:r>
                      <w:r>
                        <w:rPr>
                          <w:spacing w:val="-3"/>
                          <w:sz w:val="24"/>
                        </w:rPr>
                        <w:t xml:space="preserve"> </w:t>
                      </w:r>
                      <w:r>
                        <w:rPr>
                          <w:sz w:val="24"/>
                        </w:rPr>
                        <w:t>продуктов</w:t>
                      </w:r>
                    </w:p>
                  </w:txbxContent>
                </v:textbox>
                <w10:wrap type="topAndBottom" anchorx="page"/>
              </v:shape>
            </w:pict>
          </mc:Fallback>
        </mc:AlternateContent>
      </w:r>
    </w:p>
    <w:p w14:paraId="1AAEBBE5" w14:textId="77777777" w:rsidR="00202D1A" w:rsidRPr="00E06D76" w:rsidRDefault="00202D1A">
      <w:pPr>
        <w:pStyle w:val="a3"/>
        <w:spacing w:before="11"/>
        <w:ind w:left="0"/>
        <w:jc w:val="left"/>
        <w:rPr>
          <w:sz w:val="17"/>
        </w:rPr>
      </w:pPr>
    </w:p>
    <w:p w14:paraId="3C6B0A4C" w14:textId="77777777" w:rsidR="00202D1A" w:rsidRPr="00E06D76" w:rsidRDefault="00202D1A">
      <w:pPr>
        <w:pStyle w:val="a3"/>
        <w:spacing w:before="7"/>
        <w:ind w:left="0"/>
        <w:jc w:val="left"/>
        <w:rPr>
          <w:sz w:val="14"/>
        </w:rPr>
      </w:pPr>
    </w:p>
    <w:p w14:paraId="7176D1BC" w14:textId="77777777" w:rsidR="00202D1A" w:rsidRPr="00E06D76" w:rsidRDefault="00202D1A">
      <w:pPr>
        <w:pStyle w:val="a3"/>
        <w:spacing w:before="3"/>
        <w:ind w:left="0"/>
        <w:jc w:val="left"/>
        <w:rPr>
          <w:sz w:val="14"/>
        </w:rPr>
      </w:pPr>
    </w:p>
    <w:p w14:paraId="7659081D" w14:textId="77777777" w:rsidR="00202D1A" w:rsidRPr="00E06D76" w:rsidRDefault="00635A77">
      <w:pPr>
        <w:pStyle w:val="a3"/>
        <w:spacing w:before="89"/>
        <w:ind w:left="599" w:right="174"/>
        <w:jc w:val="center"/>
      </w:pPr>
      <w:r w:rsidRPr="00E06D76">
        <w:rPr>
          <w:noProof/>
          <w:lang w:eastAsia="ru-RU"/>
        </w:rPr>
        <w:drawing>
          <wp:anchor distT="0" distB="0" distL="0" distR="0" simplePos="0" relativeHeight="15743488" behindDoc="0" locked="0" layoutInCell="1" allowOverlap="1" wp14:anchorId="51417B17" wp14:editId="5BAC71B5">
            <wp:simplePos x="0" y="0"/>
            <wp:positionH relativeFrom="page">
              <wp:posOffset>3829811</wp:posOffset>
            </wp:positionH>
            <wp:positionV relativeFrom="paragraph">
              <wp:posOffset>-1093923</wp:posOffset>
            </wp:positionV>
            <wp:extent cx="76200" cy="180975"/>
            <wp:effectExtent l="0" t="0" r="0" b="0"/>
            <wp:wrapNone/>
            <wp:docPr id="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4.png"/>
                    <pic:cNvPicPr/>
                  </pic:nvPicPr>
                  <pic:blipFill>
                    <a:blip r:embed="rId42" cstate="print"/>
                    <a:stretch>
                      <a:fillRect/>
                    </a:stretch>
                  </pic:blipFill>
                  <pic:spPr>
                    <a:xfrm>
                      <a:off x="0" y="0"/>
                      <a:ext cx="76200" cy="180975"/>
                    </a:xfrm>
                    <a:prstGeom prst="rect">
                      <a:avLst/>
                    </a:prstGeom>
                  </pic:spPr>
                </pic:pic>
              </a:graphicData>
            </a:graphic>
          </wp:anchor>
        </w:drawing>
      </w:r>
      <w:r w:rsidRPr="00E06D76">
        <w:rPr>
          <w:noProof/>
          <w:lang w:eastAsia="ru-RU"/>
        </w:rPr>
        <w:drawing>
          <wp:anchor distT="0" distB="0" distL="0" distR="0" simplePos="0" relativeHeight="15744512" behindDoc="0" locked="0" layoutInCell="1" allowOverlap="1" wp14:anchorId="43EDE56E" wp14:editId="0193144F">
            <wp:simplePos x="0" y="0"/>
            <wp:positionH relativeFrom="page">
              <wp:posOffset>3853815</wp:posOffset>
            </wp:positionH>
            <wp:positionV relativeFrom="paragraph">
              <wp:posOffset>-608148</wp:posOffset>
            </wp:positionV>
            <wp:extent cx="76047" cy="190500"/>
            <wp:effectExtent l="0" t="0" r="0" b="0"/>
            <wp:wrapNone/>
            <wp:docPr id="5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5.png"/>
                    <pic:cNvPicPr/>
                  </pic:nvPicPr>
                  <pic:blipFill>
                    <a:blip r:embed="rId43" cstate="print"/>
                    <a:stretch>
                      <a:fillRect/>
                    </a:stretch>
                  </pic:blipFill>
                  <pic:spPr>
                    <a:xfrm>
                      <a:off x="0" y="0"/>
                      <a:ext cx="76047" cy="190500"/>
                    </a:xfrm>
                    <a:prstGeom prst="rect">
                      <a:avLst/>
                    </a:prstGeom>
                  </pic:spPr>
                </pic:pic>
              </a:graphicData>
            </a:graphic>
          </wp:anchor>
        </w:drawing>
      </w:r>
      <w:r w:rsidRPr="00E06D76">
        <w:t>Рисунок</w:t>
      </w:r>
      <w:r w:rsidRPr="00E06D76">
        <w:rPr>
          <w:spacing w:val="-5"/>
        </w:rPr>
        <w:t xml:space="preserve"> </w:t>
      </w:r>
      <w:r w:rsidRPr="00E06D76">
        <w:t>1–</w:t>
      </w:r>
      <w:r w:rsidRPr="00E06D76">
        <w:rPr>
          <w:spacing w:val="-2"/>
        </w:rPr>
        <w:t xml:space="preserve"> </w:t>
      </w:r>
      <w:r w:rsidRPr="00E06D76">
        <w:t>Общая</w:t>
      </w:r>
      <w:r w:rsidRPr="00E06D76">
        <w:rPr>
          <w:spacing w:val="-2"/>
        </w:rPr>
        <w:t xml:space="preserve"> </w:t>
      </w:r>
      <w:r w:rsidRPr="00E06D76">
        <w:t>схема</w:t>
      </w:r>
      <w:r w:rsidRPr="00E06D76">
        <w:rPr>
          <w:spacing w:val="-4"/>
        </w:rPr>
        <w:t xml:space="preserve"> </w:t>
      </w:r>
      <w:r w:rsidRPr="00E06D76">
        <w:t>проведения</w:t>
      </w:r>
      <w:r w:rsidRPr="00E06D76">
        <w:rPr>
          <w:spacing w:val="-3"/>
        </w:rPr>
        <w:t xml:space="preserve"> </w:t>
      </w:r>
      <w:r w:rsidRPr="00E06D76">
        <w:t>исследований</w:t>
      </w:r>
    </w:p>
    <w:p w14:paraId="50993340" w14:textId="77777777" w:rsidR="00202D1A" w:rsidRPr="00E06D76" w:rsidRDefault="00202D1A">
      <w:pPr>
        <w:jc w:val="center"/>
        <w:sectPr w:rsidR="00202D1A" w:rsidRPr="00E06D76" w:rsidSect="00404E59">
          <w:pgSz w:w="12240" w:h="15840"/>
          <w:pgMar w:top="1134" w:right="567" w:bottom="1134" w:left="1701" w:header="0" w:footer="726" w:gutter="0"/>
          <w:cols w:space="720"/>
        </w:sectPr>
      </w:pPr>
    </w:p>
    <w:p w14:paraId="204FFBB0" w14:textId="2723E6F8" w:rsidR="00202D1A" w:rsidRPr="00E06D76" w:rsidRDefault="00635A77" w:rsidP="00BD24CB">
      <w:pPr>
        <w:ind w:firstLine="709"/>
        <w:jc w:val="both"/>
        <w:rPr>
          <w:sz w:val="28"/>
        </w:rPr>
      </w:pPr>
      <w:r w:rsidRPr="00E06D76">
        <w:rPr>
          <w:sz w:val="28"/>
        </w:rPr>
        <w:lastRenderedPageBreak/>
        <w:t>На</w:t>
      </w:r>
      <w:r w:rsidRPr="00E06D76">
        <w:rPr>
          <w:spacing w:val="1"/>
          <w:sz w:val="28"/>
        </w:rPr>
        <w:t xml:space="preserve"> </w:t>
      </w:r>
      <w:r w:rsidRPr="00E06D76">
        <w:rPr>
          <w:sz w:val="28"/>
        </w:rPr>
        <w:t>третьем</w:t>
      </w:r>
      <w:r w:rsidRPr="00E06D76">
        <w:rPr>
          <w:spacing w:val="1"/>
          <w:sz w:val="28"/>
        </w:rPr>
        <w:t xml:space="preserve"> </w:t>
      </w:r>
      <w:r w:rsidRPr="00E06D76">
        <w:rPr>
          <w:sz w:val="28"/>
        </w:rPr>
        <w:t>этапе</w:t>
      </w:r>
      <w:r w:rsidRPr="00E06D76">
        <w:rPr>
          <w:spacing w:val="1"/>
          <w:sz w:val="28"/>
        </w:rPr>
        <w:t xml:space="preserve"> </w:t>
      </w:r>
      <w:r w:rsidRPr="00E06D76">
        <w:rPr>
          <w:sz w:val="28"/>
        </w:rPr>
        <w:t>были</w:t>
      </w:r>
      <w:r w:rsidRPr="00E06D76">
        <w:rPr>
          <w:spacing w:val="1"/>
          <w:sz w:val="28"/>
        </w:rPr>
        <w:t xml:space="preserve"> </w:t>
      </w:r>
      <w:r w:rsidRPr="00E06D76">
        <w:rPr>
          <w:sz w:val="28"/>
        </w:rPr>
        <w:t>исследованы</w:t>
      </w:r>
      <w:r w:rsidRPr="00E06D76">
        <w:rPr>
          <w:spacing w:val="1"/>
          <w:sz w:val="28"/>
        </w:rPr>
        <w:t xml:space="preserve"> </w:t>
      </w:r>
      <w:r w:rsidRPr="00E06D76">
        <w:rPr>
          <w:sz w:val="28"/>
        </w:rPr>
        <w:t>биотехнологические</w:t>
      </w:r>
      <w:r w:rsidRPr="00E06D76">
        <w:rPr>
          <w:spacing w:val="1"/>
          <w:sz w:val="28"/>
        </w:rPr>
        <w:t xml:space="preserve"> </w:t>
      </w:r>
      <w:r w:rsidRPr="00E06D76">
        <w:rPr>
          <w:sz w:val="28"/>
        </w:rPr>
        <w:t>особенности</w:t>
      </w:r>
      <w:r w:rsidRPr="00E06D76">
        <w:rPr>
          <w:spacing w:val="1"/>
          <w:sz w:val="28"/>
        </w:rPr>
        <w:t xml:space="preserve"> </w:t>
      </w:r>
      <w:r w:rsidRPr="00E06D76">
        <w:rPr>
          <w:sz w:val="28"/>
        </w:rPr>
        <w:t>создания бактериальной композиции для получения кисломолочных продуктов:</w:t>
      </w:r>
      <w:r w:rsidRPr="00E06D76">
        <w:rPr>
          <w:spacing w:val="1"/>
          <w:sz w:val="28"/>
        </w:rPr>
        <w:t xml:space="preserve"> </w:t>
      </w:r>
      <w:r w:rsidRPr="00E06D76">
        <w:rPr>
          <w:sz w:val="28"/>
        </w:rPr>
        <w:t xml:space="preserve">подбор оптимального соотношения культур </w:t>
      </w:r>
      <w:r w:rsidRPr="00E06D76">
        <w:rPr>
          <w:i/>
          <w:sz w:val="28"/>
        </w:rPr>
        <w:t>Lactobacillus bulgaricus В6 (из сухой</w:t>
      </w:r>
      <w:r w:rsidRPr="00E06D76">
        <w:rPr>
          <w:i/>
          <w:spacing w:val="1"/>
          <w:sz w:val="28"/>
        </w:rPr>
        <w:t xml:space="preserve"> </w:t>
      </w:r>
      <w:r w:rsidRPr="00E06D76">
        <w:rPr>
          <w:i/>
          <w:sz w:val="28"/>
        </w:rPr>
        <w:t>закваски),</w:t>
      </w:r>
      <w:r w:rsidRPr="00E06D76">
        <w:rPr>
          <w:i/>
          <w:spacing w:val="1"/>
          <w:sz w:val="28"/>
        </w:rPr>
        <w:t xml:space="preserve"> </w:t>
      </w:r>
      <w:r w:rsidRPr="00E06D76">
        <w:rPr>
          <w:i/>
          <w:sz w:val="28"/>
        </w:rPr>
        <w:t>Streptococcus</w:t>
      </w:r>
      <w:r w:rsidRPr="00E06D76">
        <w:rPr>
          <w:i/>
          <w:spacing w:val="1"/>
          <w:sz w:val="28"/>
        </w:rPr>
        <w:t xml:space="preserve"> </w:t>
      </w:r>
      <w:r w:rsidRPr="00E06D76">
        <w:rPr>
          <w:i/>
          <w:sz w:val="28"/>
        </w:rPr>
        <w:t>thermophilus</w:t>
      </w:r>
      <w:r w:rsidRPr="00E06D76">
        <w:rPr>
          <w:i/>
          <w:spacing w:val="1"/>
          <w:sz w:val="28"/>
        </w:rPr>
        <w:t xml:space="preserve"> </w:t>
      </w:r>
      <w:r w:rsidRPr="00E06D76">
        <w:rPr>
          <w:i/>
          <w:sz w:val="28"/>
        </w:rPr>
        <w:t>ТА</w:t>
      </w:r>
      <w:r w:rsidRPr="00E06D76">
        <w:rPr>
          <w:i/>
          <w:spacing w:val="1"/>
          <w:sz w:val="28"/>
        </w:rPr>
        <w:t xml:space="preserve"> </w:t>
      </w:r>
      <w:r w:rsidRPr="00E06D76">
        <w:rPr>
          <w:i/>
          <w:sz w:val="28"/>
        </w:rPr>
        <w:t>45</w:t>
      </w:r>
      <w:r w:rsidRPr="00E06D76">
        <w:rPr>
          <w:i/>
          <w:spacing w:val="1"/>
          <w:sz w:val="28"/>
        </w:rPr>
        <w:t xml:space="preserve"> </w:t>
      </w:r>
      <w:r w:rsidRPr="00E06D76">
        <w:rPr>
          <w:i/>
          <w:sz w:val="28"/>
        </w:rPr>
        <w:t>(из</w:t>
      </w:r>
      <w:r w:rsidRPr="00E06D76">
        <w:rPr>
          <w:i/>
          <w:spacing w:val="1"/>
          <w:sz w:val="28"/>
        </w:rPr>
        <w:t xml:space="preserve"> </w:t>
      </w:r>
      <w:r w:rsidRPr="00E06D76">
        <w:rPr>
          <w:i/>
          <w:sz w:val="28"/>
        </w:rPr>
        <w:t>сухой</w:t>
      </w:r>
      <w:r w:rsidRPr="00E06D76">
        <w:rPr>
          <w:i/>
          <w:spacing w:val="1"/>
          <w:sz w:val="28"/>
        </w:rPr>
        <w:t xml:space="preserve"> </w:t>
      </w:r>
      <w:r w:rsidRPr="00E06D76">
        <w:rPr>
          <w:i/>
          <w:sz w:val="28"/>
        </w:rPr>
        <w:t>закваски)</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67"/>
          <w:sz w:val="28"/>
        </w:rPr>
        <w:t xml:space="preserve"> </w:t>
      </w:r>
      <w:r w:rsidRPr="00E06D76">
        <w:rPr>
          <w:i/>
          <w:sz w:val="28"/>
        </w:rPr>
        <w:t xml:space="preserve">fermentum 14 (выделен из козьего молока) </w:t>
      </w:r>
      <w:r w:rsidRPr="00E06D76">
        <w:rPr>
          <w:sz w:val="28"/>
        </w:rPr>
        <w:t>и доза вносимой закваски для получения</w:t>
      </w:r>
      <w:r w:rsidRPr="00E06D76">
        <w:rPr>
          <w:spacing w:val="-67"/>
          <w:sz w:val="28"/>
        </w:rPr>
        <w:t xml:space="preserve"> </w:t>
      </w:r>
      <w:r w:rsidRPr="00E06D76">
        <w:rPr>
          <w:sz w:val="28"/>
        </w:rPr>
        <w:t>сгустка</w:t>
      </w:r>
      <w:r w:rsidRPr="00E06D76">
        <w:rPr>
          <w:spacing w:val="1"/>
          <w:sz w:val="28"/>
        </w:rPr>
        <w:t xml:space="preserve"> </w:t>
      </w:r>
      <w:r w:rsidRPr="00E06D76">
        <w:rPr>
          <w:sz w:val="28"/>
        </w:rPr>
        <w:t>с</w:t>
      </w:r>
      <w:r w:rsidRPr="00E06D76">
        <w:rPr>
          <w:spacing w:val="1"/>
          <w:sz w:val="28"/>
        </w:rPr>
        <w:t xml:space="preserve"> </w:t>
      </w:r>
      <w:r w:rsidRPr="00E06D76">
        <w:rPr>
          <w:sz w:val="28"/>
        </w:rPr>
        <w:t>оптимальными</w:t>
      </w:r>
      <w:r w:rsidRPr="00E06D76">
        <w:rPr>
          <w:spacing w:val="1"/>
          <w:sz w:val="28"/>
        </w:rPr>
        <w:t xml:space="preserve"> </w:t>
      </w:r>
      <w:r w:rsidRPr="00E06D76">
        <w:rPr>
          <w:sz w:val="28"/>
        </w:rPr>
        <w:t>технологическими,</w:t>
      </w:r>
      <w:r w:rsidRPr="00E06D76">
        <w:rPr>
          <w:spacing w:val="1"/>
          <w:sz w:val="28"/>
        </w:rPr>
        <w:t xml:space="preserve"> </w:t>
      </w:r>
      <w:r w:rsidRPr="00E06D76">
        <w:rPr>
          <w:sz w:val="28"/>
        </w:rPr>
        <w:t>кислотообразующими,</w:t>
      </w:r>
      <w:r w:rsidRPr="00E06D76">
        <w:rPr>
          <w:spacing w:val="1"/>
          <w:sz w:val="28"/>
        </w:rPr>
        <w:t xml:space="preserve"> </w:t>
      </w:r>
      <w:r w:rsidRPr="00E06D76">
        <w:rPr>
          <w:sz w:val="28"/>
        </w:rPr>
        <w:t>органолептическими</w:t>
      </w:r>
      <w:r w:rsidRPr="00E06D76">
        <w:rPr>
          <w:spacing w:val="1"/>
          <w:sz w:val="28"/>
        </w:rPr>
        <w:t xml:space="preserve"> </w:t>
      </w:r>
      <w:r w:rsidRPr="00E06D76">
        <w:rPr>
          <w:sz w:val="28"/>
        </w:rPr>
        <w:t>характеристиками</w:t>
      </w:r>
      <w:r w:rsidRPr="00E06D76">
        <w:rPr>
          <w:spacing w:val="1"/>
          <w:sz w:val="28"/>
        </w:rPr>
        <w:t xml:space="preserve"> </w:t>
      </w:r>
      <w:r w:rsidRPr="00E06D76">
        <w:rPr>
          <w:sz w:val="28"/>
        </w:rPr>
        <w:t>и</w:t>
      </w:r>
      <w:r w:rsidRPr="00E06D76">
        <w:rPr>
          <w:spacing w:val="1"/>
          <w:sz w:val="28"/>
        </w:rPr>
        <w:t xml:space="preserve"> </w:t>
      </w:r>
      <w:r w:rsidR="00FA4472" w:rsidRPr="00E06D76">
        <w:rPr>
          <w:sz w:val="28"/>
        </w:rPr>
        <w:t>антагони</w:t>
      </w:r>
      <w:r w:rsidRPr="00E06D76">
        <w:rPr>
          <w:sz w:val="28"/>
        </w:rPr>
        <w:t>стической</w:t>
      </w:r>
      <w:r w:rsidR="008178B7" w:rsidRPr="00E06D76">
        <w:rPr>
          <w:sz w:val="28"/>
        </w:rPr>
        <w:t xml:space="preserve"> </w:t>
      </w:r>
      <w:r w:rsidRPr="00E06D76">
        <w:rPr>
          <w:spacing w:val="-67"/>
          <w:sz w:val="28"/>
        </w:rPr>
        <w:t xml:space="preserve"> </w:t>
      </w:r>
      <w:r w:rsidRPr="00E06D76">
        <w:rPr>
          <w:sz w:val="28"/>
        </w:rPr>
        <w:t>активностью.</w:t>
      </w:r>
    </w:p>
    <w:p w14:paraId="377755D2" w14:textId="77777777" w:rsidR="00202D1A" w:rsidRPr="00E06D76" w:rsidRDefault="00635A77" w:rsidP="00BD24CB">
      <w:pPr>
        <w:pStyle w:val="a3"/>
        <w:ind w:left="0" w:firstLine="709"/>
      </w:pPr>
      <w:r w:rsidRPr="00E06D76">
        <w:t>Четвертый</w:t>
      </w:r>
      <w:r w:rsidRPr="00E06D76">
        <w:rPr>
          <w:spacing w:val="1"/>
        </w:rPr>
        <w:t xml:space="preserve"> </w:t>
      </w:r>
      <w:r w:rsidRPr="00E06D76">
        <w:t>этап</w:t>
      </w:r>
      <w:r w:rsidRPr="00E06D76">
        <w:rPr>
          <w:spacing w:val="1"/>
        </w:rPr>
        <w:t xml:space="preserve"> </w:t>
      </w:r>
      <w:r w:rsidRPr="00E06D76">
        <w:t>посвящен</w:t>
      </w:r>
      <w:r w:rsidRPr="00E06D76">
        <w:rPr>
          <w:spacing w:val="1"/>
        </w:rPr>
        <w:t xml:space="preserve"> </w:t>
      </w:r>
      <w:r w:rsidRPr="00E06D76">
        <w:t>исследованию</w:t>
      </w:r>
      <w:r w:rsidRPr="00E06D76">
        <w:rPr>
          <w:spacing w:val="1"/>
        </w:rPr>
        <w:t xml:space="preserve"> </w:t>
      </w:r>
      <w:r w:rsidRPr="00E06D76">
        <w:t>влияния</w:t>
      </w:r>
      <w:r w:rsidRPr="00E06D76">
        <w:rPr>
          <w:spacing w:val="1"/>
        </w:rPr>
        <w:t xml:space="preserve"> </w:t>
      </w:r>
      <w:r w:rsidRPr="00E06D76">
        <w:t>дозы</w:t>
      </w:r>
      <w:r w:rsidRPr="00E06D76">
        <w:rPr>
          <w:spacing w:val="1"/>
        </w:rPr>
        <w:t xml:space="preserve"> </w:t>
      </w:r>
      <w:r w:rsidRPr="00E06D76">
        <w:t>внесения</w:t>
      </w:r>
      <w:r w:rsidRPr="00E06D76">
        <w:rPr>
          <w:spacing w:val="1"/>
        </w:rPr>
        <w:t xml:space="preserve"> </w:t>
      </w:r>
      <w:r w:rsidRPr="00E06D76">
        <w:t>растительных</w:t>
      </w:r>
      <w:r w:rsidRPr="00E06D76">
        <w:rPr>
          <w:spacing w:val="1"/>
        </w:rPr>
        <w:t xml:space="preserve"> </w:t>
      </w:r>
      <w:r w:rsidRPr="00E06D76">
        <w:t>наполнителей</w:t>
      </w:r>
      <w:r w:rsidRPr="00E06D76">
        <w:rPr>
          <w:spacing w:val="1"/>
        </w:rPr>
        <w:t xml:space="preserve"> </w:t>
      </w:r>
      <w:r w:rsidRPr="00E06D76">
        <w:t>на</w:t>
      </w:r>
      <w:r w:rsidRPr="00E06D76">
        <w:rPr>
          <w:spacing w:val="1"/>
        </w:rPr>
        <w:t xml:space="preserve"> </w:t>
      </w:r>
      <w:r w:rsidRPr="00E06D76">
        <w:t>органолептические</w:t>
      </w:r>
      <w:r w:rsidRPr="00E06D76">
        <w:rPr>
          <w:spacing w:val="1"/>
        </w:rPr>
        <w:t xml:space="preserve"> </w:t>
      </w:r>
      <w:r w:rsidRPr="00E06D76">
        <w:t>показатели</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2"/>
        </w:rPr>
        <w:t xml:space="preserve"> </w:t>
      </w:r>
      <w:r w:rsidRPr="00E06D76">
        <w:t>титруемой</w:t>
      </w:r>
      <w:r w:rsidRPr="00E06D76">
        <w:rPr>
          <w:spacing w:val="1"/>
        </w:rPr>
        <w:t xml:space="preserve"> </w:t>
      </w:r>
      <w:r w:rsidRPr="00E06D76">
        <w:t>кислотности</w:t>
      </w:r>
      <w:r w:rsidRPr="00E06D76">
        <w:rPr>
          <w:spacing w:val="1"/>
        </w:rPr>
        <w:t xml:space="preserve"> </w:t>
      </w:r>
      <w:r w:rsidRPr="00E06D76">
        <w:t>и</w:t>
      </w:r>
      <w:r w:rsidRPr="00E06D76">
        <w:rPr>
          <w:spacing w:val="-1"/>
        </w:rPr>
        <w:t xml:space="preserve"> </w:t>
      </w:r>
      <w:r w:rsidRPr="00E06D76">
        <w:t>роста</w:t>
      </w:r>
      <w:r w:rsidRPr="00E06D76">
        <w:rPr>
          <w:spacing w:val="-2"/>
        </w:rPr>
        <w:t xml:space="preserve"> </w:t>
      </w:r>
      <w:r w:rsidRPr="00E06D76">
        <w:t>молочнокислых</w:t>
      </w:r>
      <w:r w:rsidRPr="00E06D76">
        <w:rPr>
          <w:spacing w:val="-3"/>
        </w:rPr>
        <w:t xml:space="preserve"> </w:t>
      </w:r>
      <w:r w:rsidRPr="00E06D76">
        <w:t>бактерий.</w:t>
      </w:r>
    </w:p>
    <w:p w14:paraId="78242CAE" w14:textId="0670E8B0" w:rsidR="00202D1A" w:rsidRPr="00E06D76" w:rsidRDefault="00635A77" w:rsidP="00BD24CB">
      <w:pPr>
        <w:pStyle w:val="a3"/>
        <w:ind w:left="0" w:firstLine="709"/>
      </w:pPr>
      <w:r w:rsidRPr="00E06D76">
        <w:t>На пятом этапе подобрана рецептура, разработана технологическая схема</w:t>
      </w:r>
      <w:r w:rsidRPr="00E06D76">
        <w:rPr>
          <w:spacing w:val="1"/>
        </w:rPr>
        <w:t xml:space="preserve"> </w:t>
      </w:r>
      <w:r w:rsidRPr="00E06D76">
        <w:t>производства</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с</w:t>
      </w:r>
      <w:r w:rsidRPr="00E06D76">
        <w:rPr>
          <w:spacing w:val="1"/>
        </w:rPr>
        <w:t xml:space="preserve"> </w:t>
      </w:r>
      <w:r w:rsidRPr="00E06D76">
        <w:t>пробитическими</w:t>
      </w:r>
      <w:r w:rsidRPr="00E06D76">
        <w:rPr>
          <w:spacing w:val="1"/>
        </w:rPr>
        <w:t xml:space="preserve"> </w:t>
      </w:r>
      <w:r w:rsidRPr="00E06D76">
        <w:t>свойствами;</w:t>
      </w:r>
      <w:r w:rsidRPr="00E06D76">
        <w:rPr>
          <w:spacing w:val="1"/>
        </w:rPr>
        <w:t xml:space="preserve"> </w:t>
      </w:r>
      <w:r w:rsidRPr="00E06D76">
        <w:t>изучены</w:t>
      </w:r>
      <w:r w:rsidRPr="00E06D76">
        <w:rPr>
          <w:spacing w:val="1"/>
        </w:rPr>
        <w:t xml:space="preserve"> </w:t>
      </w:r>
      <w:r w:rsidRPr="00E06D76">
        <w:t>физико-химические</w:t>
      </w:r>
      <w:r w:rsidRPr="00E06D76">
        <w:rPr>
          <w:spacing w:val="1"/>
        </w:rPr>
        <w:t xml:space="preserve"> </w:t>
      </w:r>
      <w:r w:rsidRPr="00E06D76">
        <w:t>показатели,</w:t>
      </w:r>
      <w:r w:rsidRPr="00E06D76">
        <w:rPr>
          <w:spacing w:val="1"/>
        </w:rPr>
        <w:t xml:space="preserve"> </w:t>
      </w:r>
      <w:r w:rsidRPr="00E06D76">
        <w:t>аминокислотный</w:t>
      </w:r>
      <w:r w:rsidRPr="00E06D76">
        <w:rPr>
          <w:spacing w:val="1"/>
        </w:rPr>
        <w:t xml:space="preserve"> </w:t>
      </w:r>
      <w:r w:rsidRPr="00E06D76">
        <w:t>состав,</w:t>
      </w:r>
      <w:r w:rsidRPr="00E06D76">
        <w:rPr>
          <w:spacing w:val="1"/>
        </w:rPr>
        <w:t xml:space="preserve"> </w:t>
      </w:r>
      <w:r w:rsidR="00F677C1" w:rsidRPr="00E06D76">
        <w:t>БЦ</w:t>
      </w:r>
      <w:r w:rsidRPr="00E06D76">
        <w:rPr>
          <w:spacing w:val="1"/>
        </w:rPr>
        <w:t xml:space="preserve"> </w:t>
      </w:r>
      <w:r w:rsidRPr="00E06D76">
        <w:t>белковой</w:t>
      </w:r>
      <w:r w:rsidRPr="00E06D76">
        <w:rPr>
          <w:spacing w:val="1"/>
        </w:rPr>
        <w:t xml:space="preserve"> </w:t>
      </w:r>
      <w:r w:rsidRPr="00E06D76">
        <w:t>составляющей</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Обосновано использование козьего молока в качестве питательного субстрата для</w:t>
      </w:r>
      <w:r w:rsidRPr="00E06D76">
        <w:rPr>
          <w:spacing w:val="1"/>
        </w:rPr>
        <w:t xml:space="preserve"> </w:t>
      </w:r>
      <w:r w:rsidRPr="00E06D76">
        <w:t>бактериальной</w:t>
      </w:r>
      <w:r w:rsidRPr="00E06D76">
        <w:rPr>
          <w:spacing w:val="-1"/>
        </w:rPr>
        <w:t xml:space="preserve"> </w:t>
      </w:r>
      <w:r w:rsidRPr="00E06D76">
        <w:t>композиции.</w:t>
      </w:r>
    </w:p>
    <w:p w14:paraId="1ED315C9" w14:textId="77777777" w:rsidR="00202D1A" w:rsidRPr="00E06D76" w:rsidRDefault="00635A77" w:rsidP="00BD24CB">
      <w:pPr>
        <w:pStyle w:val="a3"/>
        <w:ind w:left="0" w:firstLine="709"/>
      </w:pPr>
      <w:r w:rsidRPr="00E06D76">
        <w:t>Шестой</w:t>
      </w:r>
      <w:r w:rsidRPr="00E06D76">
        <w:rPr>
          <w:spacing w:val="1"/>
        </w:rPr>
        <w:t xml:space="preserve"> </w:t>
      </w:r>
      <w:r w:rsidRPr="00E06D76">
        <w:t>этап</w:t>
      </w:r>
      <w:r w:rsidRPr="00E06D76">
        <w:rPr>
          <w:spacing w:val="1"/>
        </w:rPr>
        <w:t xml:space="preserve"> </w:t>
      </w:r>
      <w:r w:rsidRPr="00E06D76">
        <w:t>посвящен</w:t>
      </w:r>
      <w:r w:rsidRPr="00E06D76">
        <w:rPr>
          <w:spacing w:val="1"/>
        </w:rPr>
        <w:t xml:space="preserve"> </w:t>
      </w:r>
      <w:r w:rsidRPr="00E06D76">
        <w:t>определению</w:t>
      </w:r>
      <w:r w:rsidRPr="00E06D76">
        <w:rPr>
          <w:spacing w:val="1"/>
        </w:rPr>
        <w:t xml:space="preserve"> </w:t>
      </w:r>
      <w:r w:rsidRPr="00E06D76">
        <w:t>срока</w:t>
      </w:r>
      <w:r w:rsidRPr="00E06D76">
        <w:rPr>
          <w:spacing w:val="1"/>
        </w:rPr>
        <w:t xml:space="preserve"> </w:t>
      </w:r>
      <w:r w:rsidRPr="00E06D76">
        <w:t>годности</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микробиологических</w:t>
      </w:r>
      <w:r w:rsidRPr="00E06D76">
        <w:rPr>
          <w:spacing w:val="1"/>
        </w:rPr>
        <w:t xml:space="preserve"> </w:t>
      </w:r>
      <w:r w:rsidRPr="00E06D76">
        <w:t>показателей</w:t>
      </w:r>
      <w:r w:rsidRPr="00E06D76">
        <w:rPr>
          <w:spacing w:val="1"/>
        </w:rPr>
        <w:t xml:space="preserve"> </w:t>
      </w:r>
      <w:r w:rsidRPr="00E06D76">
        <w:t>и</w:t>
      </w:r>
      <w:r w:rsidRPr="00E06D76">
        <w:rPr>
          <w:spacing w:val="1"/>
        </w:rPr>
        <w:t xml:space="preserve"> </w:t>
      </w:r>
      <w:r w:rsidRPr="00E06D76">
        <w:t>антиоксидантной</w:t>
      </w:r>
      <w:r w:rsidRPr="00E06D76">
        <w:rPr>
          <w:spacing w:val="1"/>
        </w:rPr>
        <w:t xml:space="preserve"> </w:t>
      </w:r>
      <w:r w:rsidRPr="00E06D76">
        <w:t>активности;</w:t>
      </w:r>
      <w:r w:rsidRPr="00E06D76">
        <w:rPr>
          <w:spacing w:val="-5"/>
        </w:rPr>
        <w:t xml:space="preserve"> </w:t>
      </w:r>
      <w:r w:rsidRPr="00E06D76">
        <w:t>проведена</w:t>
      </w:r>
      <w:r w:rsidRPr="00E06D76">
        <w:rPr>
          <w:spacing w:val="-5"/>
        </w:rPr>
        <w:t xml:space="preserve"> </w:t>
      </w:r>
      <w:r w:rsidRPr="00E06D76">
        <w:t>оценка</w:t>
      </w:r>
      <w:r w:rsidRPr="00E06D76">
        <w:rPr>
          <w:spacing w:val="-7"/>
        </w:rPr>
        <w:t xml:space="preserve"> </w:t>
      </w:r>
      <w:r w:rsidRPr="00E06D76">
        <w:t>пищевой</w:t>
      </w:r>
      <w:r w:rsidRPr="00E06D76">
        <w:rPr>
          <w:spacing w:val="-14"/>
        </w:rPr>
        <w:t xml:space="preserve"> </w:t>
      </w:r>
      <w:r w:rsidRPr="00E06D76">
        <w:t>безопасности</w:t>
      </w:r>
      <w:r w:rsidRPr="00E06D76">
        <w:rPr>
          <w:spacing w:val="-11"/>
        </w:rPr>
        <w:t xml:space="preserve"> </w:t>
      </w:r>
      <w:r w:rsidRPr="00E06D76">
        <w:t>кисломолочных</w:t>
      </w:r>
      <w:r w:rsidRPr="00E06D76">
        <w:rPr>
          <w:spacing w:val="-8"/>
        </w:rPr>
        <w:t xml:space="preserve"> </w:t>
      </w:r>
      <w:r w:rsidRPr="00E06D76">
        <w:t>продуктов.</w:t>
      </w:r>
    </w:p>
    <w:p w14:paraId="22F77C30" w14:textId="77777777" w:rsidR="00202D1A" w:rsidRPr="00E06D76" w:rsidRDefault="00635A77" w:rsidP="00BD24CB">
      <w:pPr>
        <w:pStyle w:val="a3"/>
        <w:ind w:left="0" w:firstLine="709"/>
      </w:pPr>
      <w:r w:rsidRPr="00E06D76">
        <w:t>На</w:t>
      </w:r>
      <w:r w:rsidRPr="00E06D76">
        <w:rPr>
          <w:spacing w:val="1"/>
        </w:rPr>
        <w:t xml:space="preserve"> </w:t>
      </w:r>
      <w:r w:rsidRPr="00E06D76">
        <w:t>седьмом</w:t>
      </w:r>
      <w:r w:rsidRPr="00E06D76">
        <w:rPr>
          <w:spacing w:val="1"/>
        </w:rPr>
        <w:t xml:space="preserve"> </w:t>
      </w:r>
      <w:r w:rsidRPr="00E06D76">
        <w:t>этапе</w:t>
      </w:r>
      <w:r w:rsidRPr="00E06D76">
        <w:rPr>
          <w:spacing w:val="1"/>
        </w:rPr>
        <w:t xml:space="preserve"> </w:t>
      </w:r>
      <w:r w:rsidRPr="00E06D76">
        <w:t>проведена</w:t>
      </w:r>
      <w:r w:rsidRPr="00E06D76">
        <w:rPr>
          <w:spacing w:val="1"/>
        </w:rPr>
        <w:t xml:space="preserve"> </w:t>
      </w:r>
      <w:r w:rsidRPr="00E06D76">
        <w:t>оценка</w:t>
      </w:r>
      <w:r w:rsidRPr="00E06D76">
        <w:rPr>
          <w:spacing w:val="1"/>
        </w:rPr>
        <w:t xml:space="preserve"> </w:t>
      </w:r>
      <w:r w:rsidRPr="00E06D76">
        <w:t>эффективности</w:t>
      </w:r>
      <w:r w:rsidRPr="00E06D76">
        <w:rPr>
          <w:spacing w:val="1"/>
        </w:rPr>
        <w:t xml:space="preserve"> </w:t>
      </w:r>
      <w:r w:rsidRPr="00E06D76">
        <w:t>применения</w:t>
      </w:r>
      <w:r w:rsidRPr="00E06D76">
        <w:rPr>
          <w:spacing w:val="1"/>
        </w:rPr>
        <w:t xml:space="preserve"> </w:t>
      </w:r>
      <w:r w:rsidRPr="00E06D76">
        <w:t>кисломолочных продуктов при токсической затравке крыс хлоридом кадмия, в</w:t>
      </w:r>
      <w:r w:rsidRPr="00E06D76">
        <w:rPr>
          <w:spacing w:val="1"/>
        </w:rPr>
        <w:t xml:space="preserve"> </w:t>
      </w:r>
      <w:r w:rsidRPr="00E06D76">
        <w:t>отношении состояния системы антиоксидантной защиты, а также уровня белка,</w:t>
      </w:r>
      <w:r w:rsidRPr="00E06D76">
        <w:rPr>
          <w:spacing w:val="1"/>
        </w:rPr>
        <w:t xml:space="preserve"> </w:t>
      </w:r>
      <w:r w:rsidRPr="00E06D76">
        <w:t>ОХС</w:t>
      </w:r>
      <w:r w:rsidRPr="00E06D76">
        <w:rPr>
          <w:spacing w:val="-1"/>
        </w:rPr>
        <w:t xml:space="preserve"> </w:t>
      </w:r>
      <w:r w:rsidRPr="00E06D76">
        <w:t>и ТГ в</w:t>
      </w:r>
      <w:r w:rsidRPr="00E06D76">
        <w:rPr>
          <w:spacing w:val="-1"/>
        </w:rPr>
        <w:t xml:space="preserve"> </w:t>
      </w:r>
      <w:r w:rsidRPr="00E06D76">
        <w:t>крови и</w:t>
      </w:r>
      <w:r w:rsidRPr="00E06D76">
        <w:rPr>
          <w:spacing w:val="-2"/>
        </w:rPr>
        <w:t xml:space="preserve"> </w:t>
      </w:r>
      <w:r w:rsidRPr="00E06D76">
        <w:t>тканях</w:t>
      </w:r>
      <w:r w:rsidRPr="00E06D76">
        <w:rPr>
          <w:spacing w:val="1"/>
        </w:rPr>
        <w:t xml:space="preserve"> </w:t>
      </w:r>
      <w:r w:rsidRPr="00E06D76">
        <w:t>животных.</w:t>
      </w:r>
    </w:p>
    <w:p w14:paraId="0B6411CF" w14:textId="77777777" w:rsidR="00202D1A" w:rsidRPr="00E06D76" w:rsidRDefault="00202D1A" w:rsidP="00BD24CB">
      <w:pPr>
        <w:pStyle w:val="a3"/>
        <w:ind w:left="0" w:firstLine="709"/>
        <w:rPr>
          <w:sz w:val="27"/>
        </w:rPr>
      </w:pPr>
    </w:p>
    <w:p w14:paraId="190BF9E9" w14:textId="77777777" w:rsidR="00202D1A" w:rsidRPr="00E06D76" w:rsidRDefault="000210CD" w:rsidP="00BD24CB">
      <w:pPr>
        <w:pStyle w:val="a5"/>
        <w:tabs>
          <w:tab w:val="left" w:pos="1253"/>
        </w:tabs>
        <w:ind w:left="0" w:right="0" w:firstLine="709"/>
        <w:rPr>
          <w:sz w:val="28"/>
        </w:rPr>
      </w:pPr>
      <w:r w:rsidRPr="00E06D76">
        <w:rPr>
          <w:sz w:val="28"/>
        </w:rPr>
        <w:t xml:space="preserve">2.2 </w:t>
      </w:r>
      <w:r w:rsidR="00635A77" w:rsidRPr="00E06D76">
        <w:rPr>
          <w:sz w:val="28"/>
        </w:rPr>
        <w:t>Объекты</w:t>
      </w:r>
      <w:r w:rsidR="00635A77" w:rsidRPr="00E06D76">
        <w:rPr>
          <w:spacing w:val="-6"/>
          <w:sz w:val="28"/>
        </w:rPr>
        <w:t xml:space="preserve"> </w:t>
      </w:r>
      <w:r w:rsidR="00635A77" w:rsidRPr="00E06D76">
        <w:rPr>
          <w:sz w:val="28"/>
        </w:rPr>
        <w:t>исследований</w:t>
      </w:r>
    </w:p>
    <w:p w14:paraId="7B7F0C99" w14:textId="77777777" w:rsidR="00202D1A" w:rsidRPr="00E06D76" w:rsidRDefault="00635A77" w:rsidP="00BD24CB">
      <w:pPr>
        <w:pStyle w:val="a3"/>
        <w:tabs>
          <w:tab w:val="left" w:pos="6022"/>
          <w:tab w:val="left" w:pos="7003"/>
          <w:tab w:val="left" w:pos="8833"/>
        </w:tabs>
        <w:ind w:left="0" w:firstLine="709"/>
      </w:pPr>
      <w:r w:rsidRPr="00E06D76">
        <w:t>В</w:t>
      </w:r>
      <w:r w:rsidR="00BD24CB" w:rsidRPr="00E06D76">
        <w:rPr>
          <w:spacing w:val="126"/>
        </w:rPr>
        <w:t xml:space="preserve"> </w:t>
      </w:r>
      <w:r w:rsidRPr="00E06D76">
        <w:t>диссертационной</w:t>
      </w:r>
      <w:r w:rsidR="00BD24CB" w:rsidRPr="00E06D76">
        <w:rPr>
          <w:spacing w:val="128"/>
        </w:rPr>
        <w:t xml:space="preserve"> </w:t>
      </w:r>
      <w:r w:rsidRPr="00E06D76">
        <w:t>работе</w:t>
      </w:r>
      <w:r w:rsidR="00BD24CB" w:rsidRPr="00E06D76">
        <w:rPr>
          <w:spacing w:val="126"/>
        </w:rPr>
        <w:t xml:space="preserve"> </w:t>
      </w:r>
      <w:r w:rsidRPr="00E06D76">
        <w:t>на</w:t>
      </w:r>
      <w:r w:rsidR="00BD24CB" w:rsidRPr="00E06D76">
        <w:rPr>
          <w:spacing w:val="128"/>
        </w:rPr>
        <w:t xml:space="preserve"> </w:t>
      </w:r>
      <w:r w:rsidRPr="00E06D76">
        <w:t>ра</w:t>
      </w:r>
      <w:r w:rsidR="00BD24CB" w:rsidRPr="00E06D76">
        <w:t xml:space="preserve">зных этапах исследования </w:t>
      </w:r>
      <w:r w:rsidRPr="00E06D76">
        <w:rPr>
          <w:spacing w:val="-1"/>
        </w:rPr>
        <w:t>объектами</w:t>
      </w:r>
      <w:r w:rsidR="00BD24CB" w:rsidRPr="00E06D76">
        <w:rPr>
          <w:spacing w:val="-67"/>
        </w:rPr>
        <w:t xml:space="preserve"> </w:t>
      </w:r>
      <w:r w:rsidRPr="00E06D76">
        <w:t>являлись:</w:t>
      </w:r>
    </w:p>
    <w:p w14:paraId="5413492F" w14:textId="77777777" w:rsidR="00202D1A" w:rsidRPr="00E06D76" w:rsidRDefault="000210CD" w:rsidP="00BD24CB">
      <w:pPr>
        <w:tabs>
          <w:tab w:val="left" w:pos="1292"/>
          <w:tab w:val="left" w:pos="1293"/>
          <w:tab w:val="left" w:pos="2488"/>
          <w:tab w:val="left" w:pos="4224"/>
          <w:tab w:val="left" w:pos="5114"/>
          <w:tab w:val="left" w:pos="5506"/>
          <w:tab w:val="left" w:pos="6533"/>
          <w:tab w:val="left" w:pos="8410"/>
          <w:tab w:val="left" w:pos="8924"/>
        </w:tabs>
        <w:ind w:firstLine="709"/>
        <w:jc w:val="both"/>
        <w:rPr>
          <w:sz w:val="28"/>
          <w:szCs w:val="28"/>
        </w:rPr>
      </w:pPr>
      <w:r w:rsidRPr="00E06D76">
        <w:rPr>
          <w:sz w:val="28"/>
          <w:szCs w:val="28"/>
        </w:rPr>
        <w:t xml:space="preserve">1. </w:t>
      </w:r>
      <w:r w:rsidR="00635A77" w:rsidRPr="00E06D76">
        <w:rPr>
          <w:sz w:val="28"/>
          <w:szCs w:val="28"/>
        </w:rPr>
        <w:t>Мо</w:t>
      </w:r>
      <w:r w:rsidR="00BD24CB" w:rsidRPr="00E06D76">
        <w:rPr>
          <w:sz w:val="28"/>
          <w:szCs w:val="28"/>
        </w:rPr>
        <w:t xml:space="preserve">локо натуральное </w:t>
      </w:r>
      <w:r w:rsidR="00AD3F6A" w:rsidRPr="00E06D76">
        <w:rPr>
          <w:sz w:val="28"/>
          <w:szCs w:val="28"/>
        </w:rPr>
        <w:t>козье</w:t>
      </w:r>
      <w:r w:rsidR="00635A77" w:rsidRPr="00E06D76">
        <w:rPr>
          <w:sz w:val="28"/>
          <w:szCs w:val="28"/>
        </w:rPr>
        <w:t>.</w:t>
      </w:r>
    </w:p>
    <w:p w14:paraId="02EB76CE" w14:textId="77777777" w:rsidR="00202D1A" w:rsidRPr="00E06D76" w:rsidRDefault="000210CD" w:rsidP="00BD24CB">
      <w:pPr>
        <w:pStyle w:val="a5"/>
        <w:tabs>
          <w:tab w:val="left" w:pos="1111"/>
        </w:tabs>
        <w:ind w:left="0" w:right="0" w:firstLine="709"/>
        <w:rPr>
          <w:sz w:val="28"/>
        </w:rPr>
      </w:pPr>
      <w:r w:rsidRPr="00E06D76">
        <w:rPr>
          <w:sz w:val="28"/>
        </w:rPr>
        <w:t xml:space="preserve">2. </w:t>
      </w:r>
      <w:r w:rsidR="00635A77" w:rsidRPr="00E06D76">
        <w:rPr>
          <w:sz w:val="28"/>
        </w:rPr>
        <w:t>Закваски:</w:t>
      </w:r>
    </w:p>
    <w:p w14:paraId="1E397170" w14:textId="77777777" w:rsidR="00202D1A" w:rsidRPr="00E06D76" w:rsidRDefault="00635A77" w:rsidP="00BD24CB">
      <w:pPr>
        <w:pStyle w:val="a5"/>
        <w:tabs>
          <w:tab w:val="left" w:pos="1116"/>
        </w:tabs>
        <w:ind w:left="0" w:right="0" w:firstLine="709"/>
        <w:rPr>
          <w:sz w:val="28"/>
        </w:rPr>
      </w:pPr>
      <w:r w:rsidRPr="00E06D76">
        <w:rPr>
          <w:sz w:val="28"/>
        </w:rPr>
        <w:t>YOMIX</w:t>
      </w:r>
      <w:r w:rsidRPr="00E06D76">
        <w:rPr>
          <w:spacing w:val="-8"/>
          <w:sz w:val="28"/>
        </w:rPr>
        <w:t xml:space="preserve"> </w:t>
      </w:r>
      <w:r w:rsidRPr="00E06D76">
        <w:rPr>
          <w:sz w:val="28"/>
        </w:rPr>
        <w:t>495</w:t>
      </w:r>
      <w:r w:rsidRPr="00E06D76">
        <w:rPr>
          <w:spacing w:val="-4"/>
          <w:sz w:val="28"/>
        </w:rPr>
        <w:t xml:space="preserve"> </w:t>
      </w:r>
      <w:r w:rsidRPr="00E06D76">
        <w:rPr>
          <w:sz w:val="28"/>
        </w:rPr>
        <w:t>LYO</w:t>
      </w:r>
      <w:r w:rsidRPr="00E06D76">
        <w:rPr>
          <w:spacing w:val="-7"/>
          <w:sz w:val="28"/>
        </w:rPr>
        <w:t xml:space="preserve"> </w:t>
      </w:r>
      <w:r w:rsidRPr="00E06D76">
        <w:rPr>
          <w:sz w:val="28"/>
        </w:rPr>
        <w:t>100</w:t>
      </w:r>
      <w:r w:rsidRPr="00E06D76">
        <w:rPr>
          <w:spacing w:val="-4"/>
          <w:sz w:val="28"/>
        </w:rPr>
        <w:t xml:space="preserve"> </w:t>
      </w:r>
      <w:r w:rsidRPr="00E06D76">
        <w:rPr>
          <w:sz w:val="28"/>
        </w:rPr>
        <w:t>DCU,</w:t>
      </w:r>
      <w:r w:rsidRPr="00E06D76">
        <w:rPr>
          <w:spacing w:val="-6"/>
          <w:sz w:val="28"/>
        </w:rPr>
        <w:t xml:space="preserve"> </w:t>
      </w:r>
      <w:r w:rsidRPr="00E06D76">
        <w:rPr>
          <w:sz w:val="28"/>
        </w:rPr>
        <w:t>YOMIX</w:t>
      </w:r>
      <w:r w:rsidRPr="00E06D76">
        <w:rPr>
          <w:spacing w:val="-6"/>
          <w:sz w:val="28"/>
        </w:rPr>
        <w:t xml:space="preserve"> </w:t>
      </w:r>
      <w:r w:rsidRPr="00E06D76">
        <w:rPr>
          <w:sz w:val="28"/>
        </w:rPr>
        <w:t>883</w:t>
      </w:r>
      <w:r w:rsidRPr="00E06D76">
        <w:rPr>
          <w:spacing w:val="-4"/>
          <w:sz w:val="28"/>
        </w:rPr>
        <w:t xml:space="preserve"> </w:t>
      </w:r>
      <w:r w:rsidRPr="00E06D76">
        <w:rPr>
          <w:sz w:val="28"/>
        </w:rPr>
        <w:t>LYO</w:t>
      </w:r>
      <w:r w:rsidRPr="00E06D76">
        <w:rPr>
          <w:spacing w:val="-7"/>
          <w:sz w:val="28"/>
        </w:rPr>
        <w:t xml:space="preserve"> </w:t>
      </w:r>
      <w:r w:rsidRPr="00E06D76">
        <w:rPr>
          <w:sz w:val="28"/>
        </w:rPr>
        <w:t>50</w:t>
      </w:r>
      <w:r w:rsidRPr="00E06D76">
        <w:rPr>
          <w:spacing w:val="-4"/>
          <w:sz w:val="28"/>
        </w:rPr>
        <w:t xml:space="preserve"> </w:t>
      </w:r>
      <w:r w:rsidRPr="00E06D76">
        <w:rPr>
          <w:sz w:val="28"/>
        </w:rPr>
        <w:t>DCU</w:t>
      </w:r>
      <w:r w:rsidRPr="00E06D76">
        <w:rPr>
          <w:spacing w:val="-4"/>
          <w:sz w:val="28"/>
        </w:rPr>
        <w:t xml:space="preserve"> </w:t>
      </w:r>
      <w:r w:rsidRPr="00E06D76">
        <w:rPr>
          <w:sz w:val="28"/>
        </w:rPr>
        <w:t>(Danisco,</w:t>
      </w:r>
      <w:r w:rsidRPr="00E06D76">
        <w:rPr>
          <w:spacing w:val="-6"/>
          <w:sz w:val="28"/>
        </w:rPr>
        <w:t xml:space="preserve"> </w:t>
      </w:r>
      <w:r w:rsidRPr="00E06D76">
        <w:rPr>
          <w:sz w:val="28"/>
        </w:rPr>
        <w:t>Германия);</w:t>
      </w:r>
    </w:p>
    <w:p w14:paraId="1CC19CCD" w14:textId="0B0CB1DD" w:rsidR="00202D1A" w:rsidRPr="00E06D76" w:rsidRDefault="00635A77" w:rsidP="00BD24CB">
      <w:pPr>
        <w:pStyle w:val="a5"/>
        <w:tabs>
          <w:tab w:val="left" w:pos="1116"/>
        </w:tabs>
        <w:ind w:left="0" w:right="0" w:firstLine="709"/>
        <w:rPr>
          <w:sz w:val="28"/>
        </w:rPr>
      </w:pPr>
      <w:r w:rsidRPr="00E06D76">
        <w:rPr>
          <w:sz w:val="28"/>
        </w:rPr>
        <w:t xml:space="preserve">бактериальная композиция, содержащая </w:t>
      </w:r>
      <w:r w:rsidRPr="00E06D76">
        <w:rPr>
          <w:i/>
          <w:sz w:val="28"/>
        </w:rPr>
        <w:t>Streptococcus salivarius subspecies</w:t>
      </w:r>
      <w:r w:rsidRPr="00E06D76">
        <w:rPr>
          <w:i/>
          <w:spacing w:val="-67"/>
          <w:sz w:val="28"/>
        </w:rPr>
        <w:t xml:space="preserve"> </w:t>
      </w:r>
      <w:r w:rsidR="00C135B1" w:rsidRPr="00E06D76">
        <w:rPr>
          <w:i/>
          <w:sz w:val="28"/>
        </w:rPr>
        <w:t>thermophilus</w:t>
      </w:r>
      <w:r w:rsidRPr="00E06D76">
        <w:rPr>
          <w:i/>
          <w:sz w:val="28"/>
        </w:rPr>
        <w:t xml:space="preserve"> ТА 45 (</w:t>
      </w:r>
      <w:r w:rsidRPr="00E06D76">
        <w:rPr>
          <w:sz w:val="28"/>
        </w:rPr>
        <w:t>Danisco, Германия</w:t>
      </w:r>
      <w:r w:rsidRPr="00E06D76">
        <w:rPr>
          <w:i/>
          <w:sz w:val="28"/>
        </w:rPr>
        <w:t>)</w:t>
      </w:r>
      <w:r w:rsidRPr="00E06D76">
        <w:rPr>
          <w:sz w:val="28"/>
        </w:rPr>
        <w:t xml:space="preserve">, </w:t>
      </w:r>
      <w:r w:rsidRPr="00E06D76">
        <w:rPr>
          <w:i/>
          <w:sz w:val="28"/>
        </w:rPr>
        <w:t>Lactobacillus delbrukii subspecies</w:t>
      </w:r>
      <w:r w:rsidRPr="00E06D76">
        <w:rPr>
          <w:i/>
          <w:spacing w:val="1"/>
          <w:sz w:val="28"/>
        </w:rPr>
        <w:t xml:space="preserve"> </w:t>
      </w:r>
      <w:r w:rsidRPr="00E06D76">
        <w:rPr>
          <w:i/>
          <w:sz w:val="28"/>
        </w:rPr>
        <w:t xml:space="preserve">bulgaricus B6 </w:t>
      </w:r>
      <w:r w:rsidRPr="00E06D76">
        <w:rPr>
          <w:sz w:val="28"/>
        </w:rPr>
        <w:t>(университет пищевых технологий, г. Пловдив, Болгария) 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14</w:t>
      </w:r>
      <w:r w:rsidRPr="00E06D76">
        <w:rPr>
          <w:sz w:val="28"/>
        </w:rPr>
        <w:t>.</w:t>
      </w:r>
    </w:p>
    <w:p w14:paraId="4AA9170D" w14:textId="77777777" w:rsidR="00202D1A" w:rsidRPr="00E06D76" w:rsidRDefault="000210CD" w:rsidP="009C6A18">
      <w:pPr>
        <w:pStyle w:val="a5"/>
        <w:tabs>
          <w:tab w:val="left" w:pos="1111"/>
        </w:tabs>
        <w:ind w:left="0" w:right="0" w:firstLine="709"/>
        <w:rPr>
          <w:sz w:val="28"/>
        </w:rPr>
      </w:pPr>
      <w:r w:rsidRPr="00E06D76">
        <w:rPr>
          <w:sz w:val="28"/>
        </w:rPr>
        <w:t xml:space="preserve">3. </w:t>
      </w:r>
      <w:r w:rsidR="00635A77" w:rsidRPr="00E06D76">
        <w:rPr>
          <w:sz w:val="28"/>
        </w:rPr>
        <w:t>Растительные</w:t>
      </w:r>
      <w:r w:rsidR="00635A77" w:rsidRPr="00E06D76">
        <w:rPr>
          <w:spacing w:val="-5"/>
          <w:sz w:val="28"/>
        </w:rPr>
        <w:t xml:space="preserve"> </w:t>
      </w:r>
      <w:r w:rsidR="00635A77" w:rsidRPr="00E06D76">
        <w:rPr>
          <w:sz w:val="28"/>
        </w:rPr>
        <w:t>наполнители:</w:t>
      </w:r>
    </w:p>
    <w:p w14:paraId="53E61880" w14:textId="77777777" w:rsidR="00202D1A" w:rsidRPr="00E06D76" w:rsidRDefault="00BD24CB" w:rsidP="009C6A18">
      <w:pPr>
        <w:tabs>
          <w:tab w:val="left" w:pos="1116"/>
        </w:tabs>
        <w:ind w:firstLine="709"/>
        <w:jc w:val="both"/>
        <w:rPr>
          <w:sz w:val="28"/>
          <w:szCs w:val="28"/>
        </w:rPr>
      </w:pPr>
      <w:r w:rsidRPr="00E06D76">
        <w:rPr>
          <w:sz w:val="28"/>
          <w:szCs w:val="28"/>
        </w:rPr>
        <w:t xml:space="preserve">- </w:t>
      </w:r>
      <w:r w:rsidR="00635A77" w:rsidRPr="00E06D76">
        <w:rPr>
          <w:sz w:val="28"/>
          <w:szCs w:val="28"/>
        </w:rPr>
        <w:t>биологически</w:t>
      </w:r>
      <w:r w:rsidR="00635A77" w:rsidRPr="00E06D76">
        <w:rPr>
          <w:spacing w:val="-6"/>
          <w:sz w:val="28"/>
          <w:szCs w:val="28"/>
        </w:rPr>
        <w:t xml:space="preserve"> </w:t>
      </w:r>
      <w:r w:rsidR="00635A77" w:rsidRPr="00E06D76">
        <w:rPr>
          <w:sz w:val="28"/>
          <w:szCs w:val="28"/>
        </w:rPr>
        <w:t>активные</w:t>
      </w:r>
      <w:r w:rsidR="00635A77" w:rsidRPr="00E06D76">
        <w:rPr>
          <w:spacing w:val="-9"/>
          <w:sz w:val="28"/>
          <w:szCs w:val="28"/>
        </w:rPr>
        <w:t xml:space="preserve"> </w:t>
      </w:r>
      <w:r w:rsidR="00635A77" w:rsidRPr="00E06D76">
        <w:rPr>
          <w:sz w:val="28"/>
          <w:szCs w:val="28"/>
        </w:rPr>
        <w:t>добавки</w:t>
      </w:r>
      <w:r w:rsidR="00635A77" w:rsidRPr="00E06D76">
        <w:rPr>
          <w:spacing w:val="-6"/>
          <w:sz w:val="28"/>
          <w:szCs w:val="28"/>
        </w:rPr>
        <w:t xml:space="preserve"> </w:t>
      </w:r>
      <w:r w:rsidR="00635A77" w:rsidRPr="00E06D76">
        <w:rPr>
          <w:sz w:val="28"/>
          <w:szCs w:val="28"/>
        </w:rPr>
        <w:t>к</w:t>
      </w:r>
      <w:r w:rsidR="00635A77" w:rsidRPr="00E06D76">
        <w:rPr>
          <w:spacing w:val="-6"/>
          <w:sz w:val="28"/>
          <w:szCs w:val="28"/>
        </w:rPr>
        <w:t xml:space="preserve"> </w:t>
      </w:r>
      <w:r w:rsidR="00635A77" w:rsidRPr="00E06D76">
        <w:rPr>
          <w:sz w:val="28"/>
          <w:szCs w:val="28"/>
        </w:rPr>
        <w:t>пище</w:t>
      </w:r>
      <w:r w:rsidR="00635A77" w:rsidRPr="00E06D76">
        <w:rPr>
          <w:spacing w:val="-9"/>
          <w:sz w:val="28"/>
          <w:szCs w:val="28"/>
        </w:rPr>
        <w:t xml:space="preserve"> </w:t>
      </w:r>
      <w:r w:rsidR="00635A77" w:rsidRPr="00E06D76">
        <w:rPr>
          <w:sz w:val="28"/>
          <w:szCs w:val="28"/>
        </w:rPr>
        <w:t>сироп</w:t>
      </w:r>
      <w:r w:rsidR="00635A77" w:rsidRPr="00E06D76">
        <w:rPr>
          <w:spacing w:val="-6"/>
          <w:sz w:val="28"/>
          <w:szCs w:val="28"/>
        </w:rPr>
        <w:t xml:space="preserve"> </w:t>
      </w:r>
      <w:r w:rsidR="00635A77" w:rsidRPr="00E06D76">
        <w:rPr>
          <w:sz w:val="28"/>
          <w:szCs w:val="28"/>
        </w:rPr>
        <w:t>(KМ</w:t>
      </w:r>
      <w:r w:rsidR="00635A77" w:rsidRPr="00E06D76">
        <w:rPr>
          <w:spacing w:val="-7"/>
          <w:sz w:val="28"/>
          <w:szCs w:val="28"/>
        </w:rPr>
        <w:t xml:space="preserve"> </w:t>
      </w:r>
      <w:r w:rsidR="00635A77" w:rsidRPr="00E06D76">
        <w:rPr>
          <w:sz w:val="28"/>
          <w:szCs w:val="28"/>
        </w:rPr>
        <w:t>–</w:t>
      </w:r>
      <w:r w:rsidR="00635A77" w:rsidRPr="00E06D76">
        <w:rPr>
          <w:spacing w:val="-5"/>
          <w:sz w:val="28"/>
          <w:szCs w:val="28"/>
        </w:rPr>
        <w:t xml:space="preserve"> </w:t>
      </w:r>
      <w:r w:rsidR="00635A77" w:rsidRPr="00E06D76">
        <w:rPr>
          <w:sz w:val="28"/>
          <w:szCs w:val="28"/>
        </w:rPr>
        <w:t>Рябина)</w:t>
      </w:r>
      <w:r w:rsidR="00635A77" w:rsidRPr="00E06D76">
        <w:rPr>
          <w:spacing w:val="-6"/>
          <w:sz w:val="28"/>
          <w:szCs w:val="28"/>
        </w:rPr>
        <w:t xml:space="preserve"> </w:t>
      </w:r>
      <w:r w:rsidR="00635A77" w:rsidRPr="00E06D76">
        <w:rPr>
          <w:sz w:val="28"/>
          <w:szCs w:val="28"/>
        </w:rPr>
        <w:t>и</w:t>
      </w:r>
      <w:r w:rsidR="00635A77" w:rsidRPr="00E06D76">
        <w:rPr>
          <w:spacing w:val="-6"/>
          <w:sz w:val="28"/>
          <w:szCs w:val="28"/>
        </w:rPr>
        <w:t xml:space="preserve"> </w:t>
      </w:r>
      <w:r w:rsidR="00635A77" w:rsidRPr="00E06D76">
        <w:rPr>
          <w:sz w:val="28"/>
          <w:szCs w:val="28"/>
        </w:rPr>
        <w:t>сироп</w:t>
      </w:r>
      <w:r w:rsidR="00635A77" w:rsidRPr="00E06D76">
        <w:rPr>
          <w:spacing w:val="-6"/>
          <w:sz w:val="28"/>
          <w:szCs w:val="28"/>
        </w:rPr>
        <w:t xml:space="preserve"> </w:t>
      </w:r>
      <w:r w:rsidR="00635A77" w:rsidRPr="00E06D76">
        <w:rPr>
          <w:sz w:val="28"/>
          <w:szCs w:val="28"/>
        </w:rPr>
        <w:t>(KМ</w:t>
      </w:r>
      <w:r w:rsidRPr="00E06D76">
        <w:rPr>
          <w:sz w:val="28"/>
          <w:szCs w:val="28"/>
        </w:rPr>
        <w:t xml:space="preserve"> – </w:t>
      </w:r>
      <w:r w:rsidR="00635A77" w:rsidRPr="00E06D76">
        <w:rPr>
          <w:sz w:val="28"/>
          <w:szCs w:val="28"/>
        </w:rPr>
        <w:t>Шиповник),</w:t>
      </w:r>
      <w:r w:rsidR="00635A77" w:rsidRPr="00E06D76">
        <w:rPr>
          <w:spacing w:val="1"/>
          <w:sz w:val="28"/>
          <w:szCs w:val="28"/>
        </w:rPr>
        <w:t xml:space="preserve"> </w:t>
      </w:r>
      <w:r w:rsidR="00635A77" w:rsidRPr="00E06D76">
        <w:rPr>
          <w:sz w:val="28"/>
          <w:szCs w:val="28"/>
        </w:rPr>
        <w:t>ТР ТС</w:t>
      </w:r>
      <w:r w:rsidR="00635A77" w:rsidRPr="00E06D76">
        <w:rPr>
          <w:spacing w:val="1"/>
          <w:sz w:val="28"/>
          <w:szCs w:val="28"/>
        </w:rPr>
        <w:t xml:space="preserve"> </w:t>
      </w:r>
      <w:r w:rsidR="00635A77" w:rsidRPr="00E06D76">
        <w:rPr>
          <w:sz w:val="28"/>
          <w:szCs w:val="28"/>
        </w:rPr>
        <w:t>021/2011</w:t>
      </w:r>
      <w:r w:rsidR="00635A77" w:rsidRPr="00E06D76">
        <w:rPr>
          <w:spacing w:val="1"/>
          <w:sz w:val="28"/>
          <w:szCs w:val="28"/>
        </w:rPr>
        <w:t xml:space="preserve"> </w:t>
      </w:r>
      <w:r w:rsidR="00635A77" w:rsidRPr="00E06D76">
        <w:rPr>
          <w:sz w:val="28"/>
          <w:szCs w:val="28"/>
        </w:rPr>
        <w:t>«О безопасности</w:t>
      </w:r>
      <w:r w:rsidR="00635A77" w:rsidRPr="00E06D76">
        <w:rPr>
          <w:spacing w:val="1"/>
          <w:sz w:val="28"/>
          <w:szCs w:val="28"/>
        </w:rPr>
        <w:t xml:space="preserve"> </w:t>
      </w:r>
      <w:r w:rsidR="00635A77" w:rsidRPr="00E06D76">
        <w:rPr>
          <w:sz w:val="28"/>
          <w:szCs w:val="28"/>
        </w:rPr>
        <w:t>пищевой</w:t>
      </w:r>
      <w:r w:rsidR="00635A77" w:rsidRPr="00E06D76">
        <w:rPr>
          <w:spacing w:val="1"/>
          <w:sz w:val="28"/>
          <w:szCs w:val="28"/>
        </w:rPr>
        <w:t xml:space="preserve"> </w:t>
      </w:r>
      <w:r w:rsidR="00635A77" w:rsidRPr="00E06D76">
        <w:rPr>
          <w:sz w:val="28"/>
          <w:szCs w:val="28"/>
        </w:rPr>
        <w:t>продукции».</w:t>
      </w:r>
      <w:r w:rsidR="00635A77" w:rsidRPr="00E06D76">
        <w:rPr>
          <w:spacing w:val="1"/>
          <w:sz w:val="28"/>
          <w:szCs w:val="28"/>
        </w:rPr>
        <w:t xml:space="preserve"> </w:t>
      </w:r>
      <w:r w:rsidR="00635A77" w:rsidRPr="00E06D76">
        <w:rPr>
          <w:sz w:val="28"/>
          <w:szCs w:val="28"/>
        </w:rPr>
        <w:t>Стандарт организации СТ 8863-1910-ПрК-06-2014, ПК «Фирма «Кызыл</w:t>
      </w:r>
      <w:r w:rsidR="00635A77" w:rsidRPr="00E06D76">
        <w:rPr>
          <w:spacing w:val="1"/>
          <w:sz w:val="28"/>
          <w:szCs w:val="28"/>
        </w:rPr>
        <w:t xml:space="preserve"> </w:t>
      </w:r>
      <w:r w:rsidR="00635A77" w:rsidRPr="00E06D76">
        <w:rPr>
          <w:sz w:val="28"/>
          <w:szCs w:val="28"/>
        </w:rPr>
        <w:t>май»</w:t>
      </w:r>
      <w:r w:rsidR="00635A77" w:rsidRPr="00E06D76">
        <w:rPr>
          <w:spacing w:val="-2"/>
          <w:sz w:val="28"/>
          <w:szCs w:val="28"/>
        </w:rPr>
        <w:t xml:space="preserve"> </w:t>
      </w:r>
      <w:r w:rsidR="00635A77" w:rsidRPr="00E06D76">
        <w:rPr>
          <w:sz w:val="28"/>
          <w:szCs w:val="28"/>
        </w:rPr>
        <w:t>(Алматы, Казахстан);</w:t>
      </w:r>
    </w:p>
    <w:p w14:paraId="3D46CAFB" w14:textId="77777777" w:rsidR="00202D1A" w:rsidRPr="00E06D76" w:rsidRDefault="00202D1A" w:rsidP="00BD24CB">
      <w:pPr>
        <w:ind w:firstLine="709"/>
        <w:jc w:val="both"/>
        <w:sectPr w:rsidR="00202D1A" w:rsidRPr="00E06D76" w:rsidSect="00BD24CB">
          <w:pgSz w:w="12240" w:h="15840"/>
          <w:pgMar w:top="1134" w:right="567" w:bottom="1134" w:left="1701" w:header="0" w:footer="726" w:gutter="0"/>
          <w:cols w:space="720"/>
        </w:sectPr>
      </w:pPr>
    </w:p>
    <w:p w14:paraId="5FE5C8E9" w14:textId="77777777" w:rsidR="00202D1A" w:rsidRPr="00E06D76" w:rsidRDefault="00BD24CB" w:rsidP="009C6A18">
      <w:pPr>
        <w:tabs>
          <w:tab w:val="left" w:pos="1116"/>
        </w:tabs>
        <w:ind w:firstLine="709"/>
        <w:jc w:val="both"/>
        <w:rPr>
          <w:sz w:val="28"/>
        </w:rPr>
      </w:pPr>
      <w:r w:rsidRPr="00E06D76">
        <w:rPr>
          <w:sz w:val="28"/>
        </w:rPr>
        <w:lastRenderedPageBreak/>
        <w:t xml:space="preserve">- </w:t>
      </w:r>
      <w:r w:rsidR="00635A77" w:rsidRPr="00E06D76">
        <w:rPr>
          <w:sz w:val="28"/>
        </w:rPr>
        <w:t>сироп</w:t>
      </w:r>
      <w:r w:rsidR="00635A77" w:rsidRPr="00E06D76">
        <w:rPr>
          <w:spacing w:val="1"/>
          <w:sz w:val="28"/>
        </w:rPr>
        <w:t xml:space="preserve"> </w:t>
      </w:r>
      <w:r w:rsidR="00635A77" w:rsidRPr="00E06D76">
        <w:rPr>
          <w:sz w:val="28"/>
        </w:rPr>
        <w:t>из</w:t>
      </w:r>
      <w:r w:rsidR="00635A77" w:rsidRPr="00E06D76">
        <w:rPr>
          <w:spacing w:val="1"/>
          <w:sz w:val="28"/>
        </w:rPr>
        <w:t xml:space="preserve"> </w:t>
      </w:r>
      <w:r w:rsidR="00635A77" w:rsidRPr="00E06D76">
        <w:rPr>
          <w:sz w:val="28"/>
        </w:rPr>
        <w:t>плодов</w:t>
      </w:r>
      <w:r w:rsidR="00635A77" w:rsidRPr="00E06D76">
        <w:rPr>
          <w:spacing w:val="1"/>
          <w:sz w:val="28"/>
        </w:rPr>
        <w:t xml:space="preserve"> </w:t>
      </w:r>
      <w:r w:rsidR="00635A77" w:rsidRPr="00E06D76">
        <w:rPr>
          <w:sz w:val="28"/>
        </w:rPr>
        <w:t>боярышника,</w:t>
      </w:r>
      <w:r w:rsidR="00635A77" w:rsidRPr="00E06D76">
        <w:rPr>
          <w:spacing w:val="1"/>
          <w:sz w:val="28"/>
        </w:rPr>
        <w:t xml:space="preserve"> </w:t>
      </w:r>
      <w:r w:rsidR="00635A77" w:rsidRPr="00E06D76">
        <w:rPr>
          <w:sz w:val="28"/>
        </w:rPr>
        <w:t>ОАО</w:t>
      </w:r>
      <w:r w:rsidR="00635A77" w:rsidRPr="00E06D76">
        <w:rPr>
          <w:spacing w:val="1"/>
          <w:sz w:val="28"/>
        </w:rPr>
        <w:t xml:space="preserve"> </w:t>
      </w:r>
      <w:r w:rsidR="00635A77" w:rsidRPr="00E06D76">
        <w:rPr>
          <w:sz w:val="28"/>
        </w:rPr>
        <w:t>«Кемеровская</w:t>
      </w:r>
      <w:r w:rsidR="00635A77" w:rsidRPr="00E06D76">
        <w:rPr>
          <w:spacing w:val="1"/>
          <w:sz w:val="28"/>
        </w:rPr>
        <w:t xml:space="preserve"> </w:t>
      </w:r>
      <w:r w:rsidR="00635A77" w:rsidRPr="00E06D76">
        <w:rPr>
          <w:sz w:val="28"/>
        </w:rPr>
        <w:t>фармацевтическая</w:t>
      </w:r>
      <w:r w:rsidR="00635A77" w:rsidRPr="00E06D76">
        <w:rPr>
          <w:spacing w:val="1"/>
          <w:sz w:val="28"/>
        </w:rPr>
        <w:t xml:space="preserve"> </w:t>
      </w:r>
      <w:r w:rsidR="00635A77" w:rsidRPr="00E06D76">
        <w:rPr>
          <w:sz w:val="28"/>
        </w:rPr>
        <w:t>фабрика»</w:t>
      </w:r>
      <w:r w:rsidR="00635A77" w:rsidRPr="00E06D76">
        <w:rPr>
          <w:spacing w:val="-1"/>
          <w:sz w:val="28"/>
        </w:rPr>
        <w:t xml:space="preserve"> </w:t>
      </w:r>
      <w:r w:rsidR="00635A77" w:rsidRPr="00E06D76">
        <w:rPr>
          <w:sz w:val="28"/>
        </w:rPr>
        <w:t>(Россия).</w:t>
      </w:r>
    </w:p>
    <w:p w14:paraId="0D5988A9" w14:textId="77777777" w:rsidR="00202D1A" w:rsidRPr="00E06D76" w:rsidRDefault="00BD24CB" w:rsidP="009C6A18">
      <w:pPr>
        <w:tabs>
          <w:tab w:val="left" w:pos="1116"/>
        </w:tabs>
        <w:ind w:firstLine="709"/>
        <w:jc w:val="both"/>
        <w:rPr>
          <w:sz w:val="28"/>
        </w:rPr>
      </w:pPr>
      <w:r w:rsidRPr="00E06D76">
        <w:rPr>
          <w:sz w:val="28"/>
        </w:rPr>
        <w:t xml:space="preserve">- </w:t>
      </w:r>
      <w:r w:rsidR="00635A77" w:rsidRPr="00E06D76">
        <w:rPr>
          <w:sz w:val="28"/>
        </w:rPr>
        <w:t>пищевой обогатитель «Экстракт виноградной кожуры» (сухой экстракт,</w:t>
      </w:r>
      <w:r w:rsidR="00635A77" w:rsidRPr="00E06D76">
        <w:rPr>
          <w:spacing w:val="1"/>
          <w:sz w:val="28"/>
        </w:rPr>
        <w:t xml:space="preserve"> </w:t>
      </w:r>
      <w:r w:rsidR="00635A77" w:rsidRPr="00E06D76">
        <w:rPr>
          <w:sz w:val="28"/>
        </w:rPr>
        <w:t>представляющий</w:t>
      </w:r>
      <w:r w:rsidR="00635A77" w:rsidRPr="00E06D76">
        <w:rPr>
          <w:spacing w:val="1"/>
          <w:sz w:val="28"/>
        </w:rPr>
        <w:t xml:space="preserve"> </w:t>
      </w:r>
      <w:r w:rsidR="00635A77" w:rsidRPr="00E06D76">
        <w:rPr>
          <w:sz w:val="28"/>
        </w:rPr>
        <w:t>собой</w:t>
      </w:r>
      <w:r w:rsidR="00635A77" w:rsidRPr="00E06D76">
        <w:rPr>
          <w:spacing w:val="1"/>
          <w:sz w:val="28"/>
        </w:rPr>
        <w:t xml:space="preserve"> </w:t>
      </w:r>
      <w:r w:rsidR="00635A77" w:rsidRPr="00E06D76">
        <w:rPr>
          <w:sz w:val="28"/>
        </w:rPr>
        <w:t>природную</w:t>
      </w:r>
      <w:r w:rsidR="00635A77" w:rsidRPr="00E06D76">
        <w:rPr>
          <w:spacing w:val="1"/>
          <w:sz w:val="28"/>
        </w:rPr>
        <w:t xml:space="preserve"> </w:t>
      </w:r>
      <w:r w:rsidR="00635A77" w:rsidRPr="00E06D76">
        <w:rPr>
          <w:sz w:val="28"/>
        </w:rPr>
        <w:t>полифенолсодержащую</w:t>
      </w:r>
      <w:r w:rsidR="00635A77" w:rsidRPr="00E06D76">
        <w:rPr>
          <w:spacing w:val="1"/>
          <w:sz w:val="28"/>
        </w:rPr>
        <w:t xml:space="preserve"> </w:t>
      </w:r>
      <w:r w:rsidR="00635A77" w:rsidRPr="00E06D76">
        <w:rPr>
          <w:sz w:val="28"/>
        </w:rPr>
        <w:t>антиоксидантную</w:t>
      </w:r>
      <w:r w:rsidR="00635A77" w:rsidRPr="00E06D76">
        <w:rPr>
          <w:spacing w:val="1"/>
          <w:sz w:val="28"/>
        </w:rPr>
        <w:t xml:space="preserve"> </w:t>
      </w:r>
      <w:r w:rsidR="00635A77" w:rsidRPr="00E06D76">
        <w:rPr>
          <w:sz w:val="28"/>
        </w:rPr>
        <w:t>композицию,</w:t>
      </w:r>
      <w:r w:rsidR="00635A77" w:rsidRPr="00E06D76">
        <w:rPr>
          <w:spacing w:val="1"/>
          <w:sz w:val="28"/>
        </w:rPr>
        <w:t xml:space="preserve"> </w:t>
      </w:r>
      <w:r w:rsidR="00635A77" w:rsidRPr="00E06D76">
        <w:rPr>
          <w:sz w:val="28"/>
        </w:rPr>
        <w:t>растворимую</w:t>
      </w:r>
      <w:r w:rsidR="00635A77" w:rsidRPr="00E06D76">
        <w:rPr>
          <w:spacing w:val="1"/>
          <w:sz w:val="28"/>
        </w:rPr>
        <w:t xml:space="preserve"> </w:t>
      </w:r>
      <w:r w:rsidR="00635A77" w:rsidRPr="00E06D76">
        <w:rPr>
          <w:sz w:val="28"/>
        </w:rPr>
        <w:t>в</w:t>
      </w:r>
      <w:r w:rsidR="00536C45" w:rsidRPr="00E06D76">
        <w:rPr>
          <w:sz w:val="28"/>
        </w:rPr>
        <w:t xml:space="preserve"> </w:t>
      </w:r>
      <w:r w:rsidR="00635A77" w:rsidRPr="00E06D76">
        <w:rPr>
          <w:sz w:val="28"/>
        </w:rPr>
        <w:t>воде</w:t>
      </w:r>
      <w:r w:rsidR="00635A77" w:rsidRPr="00E06D76">
        <w:rPr>
          <w:spacing w:val="1"/>
          <w:sz w:val="28"/>
        </w:rPr>
        <w:t xml:space="preserve"> </w:t>
      </w:r>
      <w:r w:rsidR="00635A77" w:rsidRPr="00E06D76">
        <w:rPr>
          <w:sz w:val="28"/>
        </w:rPr>
        <w:t>(Healthlife</w:t>
      </w:r>
      <w:r w:rsidR="00635A77" w:rsidRPr="00E06D76">
        <w:rPr>
          <w:spacing w:val="1"/>
          <w:sz w:val="28"/>
        </w:rPr>
        <w:t xml:space="preserve"> </w:t>
      </w:r>
      <w:r w:rsidR="00635A77" w:rsidRPr="00E06D76">
        <w:rPr>
          <w:sz w:val="28"/>
        </w:rPr>
        <w:t>Biotechnology</w:t>
      </w:r>
      <w:r w:rsidR="00635A77" w:rsidRPr="00E06D76">
        <w:rPr>
          <w:spacing w:val="-3"/>
          <w:sz w:val="28"/>
        </w:rPr>
        <w:t xml:space="preserve"> </w:t>
      </w:r>
      <w:r w:rsidR="00635A77" w:rsidRPr="00E06D76">
        <w:rPr>
          <w:sz w:val="28"/>
        </w:rPr>
        <w:t>Co.</w:t>
      </w:r>
      <w:r w:rsidR="00635A77" w:rsidRPr="00E06D76">
        <w:rPr>
          <w:spacing w:val="-1"/>
          <w:sz w:val="28"/>
        </w:rPr>
        <w:t xml:space="preserve"> </w:t>
      </w:r>
      <w:r w:rsidR="00635A77" w:rsidRPr="00E06D76">
        <w:rPr>
          <w:sz w:val="28"/>
        </w:rPr>
        <w:t>Ltd,</w:t>
      </w:r>
      <w:r w:rsidR="00635A77" w:rsidRPr="00E06D76">
        <w:rPr>
          <w:spacing w:val="-1"/>
          <w:sz w:val="28"/>
        </w:rPr>
        <w:t xml:space="preserve"> </w:t>
      </w:r>
      <w:r w:rsidR="00635A77" w:rsidRPr="00E06D76">
        <w:rPr>
          <w:sz w:val="28"/>
        </w:rPr>
        <w:t>Китай)).</w:t>
      </w:r>
    </w:p>
    <w:p w14:paraId="3EDC7218" w14:textId="77777777" w:rsidR="00202D1A" w:rsidRPr="00E06D76" w:rsidRDefault="00635A77" w:rsidP="009C6A18">
      <w:pPr>
        <w:pStyle w:val="a3"/>
        <w:ind w:left="0" w:firstLine="709"/>
      </w:pPr>
      <w:r w:rsidRPr="00E06D76">
        <w:t>В сиропы вводили сухой экстракт, тщательно перемешивали</w:t>
      </w:r>
      <w:r w:rsidR="00536C45" w:rsidRPr="00E06D76">
        <w:t xml:space="preserve"> </w:t>
      </w:r>
      <w:r w:rsidRPr="00E06D76">
        <w:t>и настаивали 30</w:t>
      </w:r>
      <w:r w:rsidRPr="00E06D76">
        <w:rPr>
          <w:spacing w:val="-67"/>
        </w:rPr>
        <w:t xml:space="preserve"> </w:t>
      </w:r>
      <w:r w:rsidRPr="00E06D76">
        <w:t>мин.</w:t>
      </w:r>
      <w:r w:rsidRPr="00E06D76">
        <w:rPr>
          <w:spacing w:val="1"/>
        </w:rPr>
        <w:t xml:space="preserve"> </w:t>
      </w:r>
      <w:r w:rsidRPr="00E06D76">
        <w:t>Дозу</w:t>
      </w:r>
      <w:r w:rsidRPr="00E06D76">
        <w:rPr>
          <w:spacing w:val="1"/>
        </w:rPr>
        <w:t xml:space="preserve"> </w:t>
      </w:r>
      <w:r w:rsidRPr="00E06D76">
        <w:t>сиропа</w:t>
      </w:r>
      <w:r w:rsidRPr="00E06D76">
        <w:rPr>
          <w:spacing w:val="1"/>
        </w:rPr>
        <w:t xml:space="preserve"> </w:t>
      </w:r>
      <w:r w:rsidRPr="00E06D76">
        <w:t>в</w:t>
      </w:r>
      <w:r w:rsidRPr="00E06D76">
        <w:rPr>
          <w:spacing w:val="1"/>
        </w:rPr>
        <w:t xml:space="preserve"> </w:t>
      </w:r>
      <w:r w:rsidRPr="00E06D76">
        <w:t>количестве</w:t>
      </w:r>
      <w:r w:rsidRPr="00E06D76">
        <w:rPr>
          <w:spacing w:val="1"/>
        </w:rPr>
        <w:t xml:space="preserve"> </w:t>
      </w:r>
      <w:r w:rsidRPr="00E06D76">
        <w:t>5%</w:t>
      </w:r>
      <w:r w:rsidRPr="00E06D76">
        <w:rPr>
          <w:spacing w:val="1"/>
        </w:rPr>
        <w:t xml:space="preserve"> </w:t>
      </w:r>
      <w:r w:rsidRPr="00E06D76">
        <w:t>устанавливали</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результатов</w:t>
      </w:r>
      <w:r w:rsidRPr="00E06D76">
        <w:rPr>
          <w:spacing w:val="-67"/>
        </w:rPr>
        <w:t xml:space="preserve"> </w:t>
      </w:r>
      <w:r w:rsidRPr="00E06D76">
        <w:t>органолептических</w:t>
      </w:r>
      <w:r w:rsidRPr="00E06D76">
        <w:rPr>
          <w:spacing w:val="-1"/>
        </w:rPr>
        <w:t xml:space="preserve"> </w:t>
      </w:r>
      <w:r w:rsidRPr="00E06D76">
        <w:t>показателей готовых</w:t>
      </w:r>
      <w:r w:rsidRPr="00E06D76">
        <w:rPr>
          <w:spacing w:val="1"/>
        </w:rPr>
        <w:t xml:space="preserve"> </w:t>
      </w:r>
      <w:r w:rsidRPr="00E06D76">
        <w:t>продуктов.</w:t>
      </w:r>
    </w:p>
    <w:p w14:paraId="2A11CD20" w14:textId="77777777" w:rsidR="00202D1A" w:rsidRPr="00E06D76" w:rsidRDefault="000210CD" w:rsidP="00BD24CB">
      <w:pPr>
        <w:pStyle w:val="a3"/>
        <w:ind w:left="0" w:firstLine="709"/>
      </w:pPr>
      <w:r w:rsidRPr="00E06D76">
        <w:t>4</w:t>
      </w:r>
      <w:r w:rsidR="00635A77" w:rsidRPr="00E06D76">
        <w:t>.</w:t>
      </w:r>
      <w:r w:rsidR="00635A77" w:rsidRPr="00E06D76">
        <w:rPr>
          <w:spacing w:val="-3"/>
        </w:rPr>
        <w:t xml:space="preserve"> </w:t>
      </w:r>
      <w:r w:rsidR="00635A77" w:rsidRPr="00E06D76">
        <w:t>Кисломолочные</w:t>
      </w:r>
      <w:r w:rsidR="00635A77" w:rsidRPr="00E06D76">
        <w:rPr>
          <w:spacing w:val="-2"/>
        </w:rPr>
        <w:t xml:space="preserve"> </w:t>
      </w:r>
      <w:r w:rsidR="00635A77" w:rsidRPr="00E06D76">
        <w:t>продукты</w:t>
      </w:r>
      <w:r w:rsidR="00635A77" w:rsidRPr="00E06D76">
        <w:rPr>
          <w:spacing w:val="1"/>
        </w:rPr>
        <w:t xml:space="preserve"> </w:t>
      </w:r>
      <w:r w:rsidR="00635A77" w:rsidRPr="00E06D76">
        <w:t>из</w:t>
      </w:r>
      <w:r w:rsidR="00635A77" w:rsidRPr="00E06D76">
        <w:rPr>
          <w:spacing w:val="-2"/>
        </w:rPr>
        <w:t xml:space="preserve"> </w:t>
      </w:r>
      <w:r w:rsidR="00635A77" w:rsidRPr="00E06D76">
        <w:t>козьего</w:t>
      </w:r>
      <w:r w:rsidR="00635A77" w:rsidRPr="00E06D76">
        <w:rPr>
          <w:spacing w:val="-4"/>
        </w:rPr>
        <w:t xml:space="preserve"> </w:t>
      </w:r>
      <w:r w:rsidR="00635A77" w:rsidRPr="00E06D76">
        <w:t>молока:</w:t>
      </w:r>
    </w:p>
    <w:p w14:paraId="07F70644" w14:textId="77777777" w:rsidR="00202D1A" w:rsidRPr="00E06D76" w:rsidRDefault="00F35962" w:rsidP="00F35962">
      <w:pPr>
        <w:pStyle w:val="a5"/>
        <w:tabs>
          <w:tab w:val="left" w:pos="1116"/>
        </w:tabs>
        <w:ind w:left="709" w:right="0" w:firstLine="0"/>
        <w:rPr>
          <w:sz w:val="28"/>
        </w:rPr>
      </w:pPr>
      <w:r w:rsidRPr="00E06D76">
        <w:rPr>
          <w:sz w:val="28"/>
        </w:rPr>
        <w:t xml:space="preserve">- </w:t>
      </w:r>
      <w:r w:rsidR="00635A77" w:rsidRPr="00E06D76">
        <w:rPr>
          <w:sz w:val="28"/>
        </w:rPr>
        <w:t>кисломолочный</w:t>
      </w:r>
      <w:r w:rsidR="00635A77" w:rsidRPr="00E06D76">
        <w:rPr>
          <w:spacing w:val="-3"/>
          <w:sz w:val="28"/>
        </w:rPr>
        <w:t xml:space="preserve"> </w:t>
      </w:r>
      <w:r w:rsidR="00635A77" w:rsidRPr="00E06D76">
        <w:rPr>
          <w:sz w:val="28"/>
        </w:rPr>
        <w:t>продукт</w:t>
      </w:r>
      <w:r w:rsidR="00635A77" w:rsidRPr="00E06D76">
        <w:rPr>
          <w:spacing w:val="-1"/>
          <w:sz w:val="28"/>
        </w:rPr>
        <w:t xml:space="preserve"> </w:t>
      </w:r>
      <w:r w:rsidR="00635A77" w:rsidRPr="00E06D76">
        <w:rPr>
          <w:sz w:val="28"/>
        </w:rPr>
        <w:t>с</w:t>
      </w:r>
      <w:r w:rsidR="00635A77" w:rsidRPr="00E06D76">
        <w:rPr>
          <w:spacing w:val="-2"/>
          <w:sz w:val="28"/>
        </w:rPr>
        <w:t xml:space="preserve"> </w:t>
      </w:r>
      <w:r w:rsidR="00635A77" w:rsidRPr="00E06D76">
        <w:rPr>
          <w:sz w:val="28"/>
        </w:rPr>
        <w:t>сиропом</w:t>
      </w:r>
      <w:r w:rsidR="00635A77" w:rsidRPr="00E06D76">
        <w:rPr>
          <w:spacing w:val="-2"/>
          <w:sz w:val="28"/>
        </w:rPr>
        <w:t xml:space="preserve"> </w:t>
      </w:r>
      <w:r w:rsidR="00635A77" w:rsidRPr="00E06D76">
        <w:rPr>
          <w:sz w:val="28"/>
        </w:rPr>
        <w:t>боярышника</w:t>
      </w:r>
      <w:r w:rsidR="00635A77" w:rsidRPr="00E06D76">
        <w:rPr>
          <w:spacing w:val="-5"/>
          <w:sz w:val="28"/>
        </w:rPr>
        <w:t xml:space="preserve"> </w:t>
      </w:r>
      <w:r w:rsidR="00635A77" w:rsidRPr="00E06D76">
        <w:rPr>
          <w:sz w:val="28"/>
        </w:rPr>
        <w:t>и</w:t>
      </w:r>
      <w:r w:rsidR="00635A77" w:rsidRPr="00E06D76">
        <w:rPr>
          <w:spacing w:val="-1"/>
          <w:sz w:val="28"/>
        </w:rPr>
        <w:t xml:space="preserve"> </w:t>
      </w:r>
      <w:r w:rsidR="00635A77" w:rsidRPr="00E06D76">
        <w:rPr>
          <w:sz w:val="28"/>
        </w:rPr>
        <w:t>ЭВК;</w:t>
      </w:r>
    </w:p>
    <w:p w14:paraId="59282FD0" w14:textId="77777777" w:rsidR="00891E2C" w:rsidRPr="00E06D76" w:rsidRDefault="00F35962" w:rsidP="00891E2C">
      <w:pPr>
        <w:pStyle w:val="a5"/>
        <w:tabs>
          <w:tab w:val="left" w:pos="1116"/>
        </w:tabs>
        <w:ind w:left="709" w:right="0" w:firstLine="0"/>
        <w:rPr>
          <w:sz w:val="28"/>
        </w:rPr>
      </w:pPr>
      <w:r w:rsidRPr="00E06D76">
        <w:rPr>
          <w:sz w:val="28"/>
        </w:rPr>
        <w:t xml:space="preserve">- </w:t>
      </w:r>
      <w:r w:rsidR="00891E2C" w:rsidRPr="00E06D76">
        <w:rPr>
          <w:sz w:val="28"/>
        </w:rPr>
        <w:t>кисломолочный</w:t>
      </w:r>
      <w:r w:rsidR="00891E2C" w:rsidRPr="00E06D76">
        <w:rPr>
          <w:spacing w:val="-1"/>
          <w:sz w:val="28"/>
        </w:rPr>
        <w:t xml:space="preserve"> </w:t>
      </w:r>
      <w:r w:rsidR="00891E2C" w:rsidRPr="00E06D76">
        <w:rPr>
          <w:sz w:val="28"/>
        </w:rPr>
        <w:t>продукт</w:t>
      </w:r>
      <w:r w:rsidR="00891E2C" w:rsidRPr="00E06D76">
        <w:rPr>
          <w:spacing w:val="-3"/>
          <w:sz w:val="28"/>
        </w:rPr>
        <w:t xml:space="preserve"> </w:t>
      </w:r>
      <w:r w:rsidR="00891E2C" w:rsidRPr="00E06D76">
        <w:rPr>
          <w:sz w:val="28"/>
        </w:rPr>
        <w:t>с</w:t>
      </w:r>
      <w:r w:rsidR="00891E2C" w:rsidRPr="00E06D76">
        <w:rPr>
          <w:spacing w:val="-2"/>
          <w:sz w:val="28"/>
        </w:rPr>
        <w:t xml:space="preserve"> </w:t>
      </w:r>
      <w:r w:rsidR="00891E2C" w:rsidRPr="00E06D76">
        <w:rPr>
          <w:sz w:val="28"/>
        </w:rPr>
        <w:t>сиропом</w:t>
      </w:r>
      <w:r w:rsidR="00891E2C" w:rsidRPr="00E06D76">
        <w:rPr>
          <w:spacing w:val="-2"/>
          <w:sz w:val="28"/>
        </w:rPr>
        <w:t xml:space="preserve"> </w:t>
      </w:r>
      <w:r w:rsidR="00891E2C" w:rsidRPr="00E06D76">
        <w:rPr>
          <w:sz w:val="28"/>
        </w:rPr>
        <w:t>рябины</w:t>
      </w:r>
      <w:r w:rsidR="00891E2C" w:rsidRPr="00E06D76">
        <w:rPr>
          <w:spacing w:val="-2"/>
          <w:sz w:val="28"/>
        </w:rPr>
        <w:t xml:space="preserve"> </w:t>
      </w:r>
      <w:r w:rsidR="00891E2C" w:rsidRPr="00E06D76">
        <w:rPr>
          <w:sz w:val="28"/>
        </w:rPr>
        <w:t>и</w:t>
      </w:r>
      <w:r w:rsidR="00891E2C" w:rsidRPr="00E06D76">
        <w:rPr>
          <w:spacing w:val="-2"/>
          <w:sz w:val="28"/>
        </w:rPr>
        <w:t xml:space="preserve"> </w:t>
      </w:r>
      <w:r w:rsidR="00891E2C" w:rsidRPr="00E06D76">
        <w:rPr>
          <w:sz w:val="28"/>
        </w:rPr>
        <w:t>ЭВК;</w:t>
      </w:r>
    </w:p>
    <w:p w14:paraId="734AB89F" w14:textId="75BF1BB2" w:rsidR="00202D1A" w:rsidRPr="00E06D76" w:rsidRDefault="00F35962" w:rsidP="00F35962">
      <w:pPr>
        <w:pStyle w:val="a5"/>
        <w:tabs>
          <w:tab w:val="left" w:pos="1116"/>
        </w:tabs>
        <w:ind w:left="709" w:right="0" w:firstLine="0"/>
        <w:rPr>
          <w:sz w:val="28"/>
        </w:rPr>
      </w:pPr>
      <w:r w:rsidRPr="00E06D76">
        <w:rPr>
          <w:sz w:val="28"/>
        </w:rPr>
        <w:t xml:space="preserve">- </w:t>
      </w:r>
      <w:r w:rsidR="00891E2C" w:rsidRPr="00E06D76">
        <w:rPr>
          <w:sz w:val="28"/>
        </w:rPr>
        <w:t>кисломолочный</w:t>
      </w:r>
      <w:r w:rsidR="00891E2C" w:rsidRPr="00E06D76">
        <w:rPr>
          <w:spacing w:val="-3"/>
          <w:sz w:val="28"/>
        </w:rPr>
        <w:t xml:space="preserve"> </w:t>
      </w:r>
      <w:r w:rsidR="00891E2C" w:rsidRPr="00E06D76">
        <w:rPr>
          <w:sz w:val="28"/>
        </w:rPr>
        <w:t>продукт</w:t>
      </w:r>
      <w:r w:rsidR="00891E2C" w:rsidRPr="00E06D76">
        <w:rPr>
          <w:spacing w:val="-1"/>
          <w:sz w:val="28"/>
        </w:rPr>
        <w:t xml:space="preserve"> </w:t>
      </w:r>
      <w:r w:rsidR="00891E2C" w:rsidRPr="00E06D76">
        <w:rPr>
          <w:sz w:val="28"/>
        </w:rPr>
        <w:t>с</w:t>
      </w:r>
      <w:r w:rsidR="00891E2C" w:rsidRPr="00E06D76">
        <w:rPr>
          <w:spacing w:val="-2"/>
          <w:sz w:val="28"/>
        </w:rPr>
        <w:t xml:space="preserve"> </w:t>
      </w:r>
      <w:r w:rsidR="00891E2C" w:rsidRPr="00E06D76">
        <w:rPr>
          <w:sz w:val="28"/>
        </w:rPr>
        <w:t>сиропом</w:t>
      </w:r>
      <w:r w:rsidR="00891E2C" w:rsidRPr="00E06D76">
        <w:rPr>
          <w:spacing w:val="-3"/>
          <w:sz w:val="28"/>
        </w:rPr>
        <w:t xml:space="preserve"> </w:t>
      </w:r>
      <w:r w:rsidR="00891E2C" w:rsidRPr="00E06D76">
        <w:rPr>
          <w:sz w:val="28"/>
        </w:rPr>
        <w:t>шиповника</w:t>
      </w:r>
      <w:r w:rsidR="00891E2C" w:rsidRPr="00E06D76">
        <w:rPr>
          <w:spacing w:val="-5"/>
          <w:sz w:val="28"/>
        </w:rPr>
        <w:t xml:space="preserve"> </w:t>
      </w:r>
      <w:r w:rsidR="00891E2C" w:rsidRPr="00E06D76">
        <w:rPr>
          <w:sz w:val="28"/>
        </w:rPr>
        <w:t>и</w:t>
      </w:r>
      <w:r w:rsidR="00891E2C" w:rsidRPr="00E06D76">
        <w:rPr>
          <w:spacing w:val="-1"/>
          <w:sz w:val="28"/>
        </w:rPr>
        <w:t xml:space="preserve"> </w:t>
      </w:r>
      <w:r w:rsidR="00891E2C" w:rsidRPr="00E06D76">
        <w:rPr>
          <w:sz w:val="28"/>
        </w:rPr>
        <w:t>ЭВК;</w:t>
      </w:r>
    </w:p>
    <w:p w14:paraId="14999A6F" w14:textId="77777777" w:rsidR="00202D1A" w:rsidRPr="00E06D76" w:rsidRDefault="00F35962" w:rsidP="00F35962">
      <w:pPr>
        <w:pStyle w:val="a5"/>
        <w:tabs>
          <w:tab w:val="left" w:pos="1116"/>
        </w:tabs>
        <w:ind w:left="709" w:right="0" w:firstLine="0"/>
        <w:rPr>
          <w:sz w:val="28"/>
        </w:rPr>
      </w:pPr>
      <w:r w:rsidRPr="00E06D76">
        <w:rPr>
          <w:sz w:val="28"/>
        </w:rPr>
        <w:t xml:space="preserve">- </w:t>
      </w:r>
      <w:r w:rsidR="00635A77" w:rsidRPr="00E06D76">
        <w:rPr>
          <w:sz w:val="28"/>
        </w:rPr>
        <w:t>кисломолочный</w:t>
      </w:r>
      <w:r w:rsidR="00635A77" w:rsidRPr="00E06D76">
        <w:rPr>
          <w:spacing w:val="-4"/>
          <w:sz w:val="28"/>
        </w:rPr>
        <w:t xml:space="preserve"> </w:t>
      </w:r>
      <w:r w:rsidR="00635A77" w:rsidRPr="00E06D76">
        <w:rPr>
          <w:sz w:val="28"/>
        </w:rPr>
        <w:t>продукт</w:t>
      </w:r>
      <w:r w:rsidR="00635A77" w:rsidRPr="00E06D76">
        <w:rPr>
          <w:spacing w:val="-2"/>
          <w:sz w:val="28"/>
        </w:rPr>
        <w:t xml:space="preserve"> </w:t>
      </w:r>
      <w:r w:rsidR="00635A77" w:rsidRPr="00E06D76">
        <w:rPr>
          <w:sz w:val="28"/>
        </w:rPr>
        <w:t>с</w:t>
      </w:r>
      <w:r w:rsidR="00635A77" w:rsidRPr="00E06D76">
        <w:rPr>
          <w:spacing w:val="-4"/>
          <w:sz w:val="28"/>
        </w:rPr>
        <w:t xml:space="preserve"> </w:t>
      </w:r>
      <w:r w:rsidR="00635A77" w:rsidRPr="00E06D76">
        <w:rPr>
          <w:sz w:val="28"/>
        </w:rPr>
        <w:t>ЭВК;</w:t>
      </w:r>
    </w:p>
    <w:p w14:paraId="63C652BD" w14:textId="77777777" w:rsidR="00202D1A" w:rsidRPr="00E06D76" w:rsidRDefault="00635A77" w:rsidP="00BD24CB">
      <w:pPr>
        <w:pStyle w:val="a3"/>
        <w:ind w:left="0" w:firstLine="709"/>
      </w:pPr>
      <w:r w:rsidRPr="00E06D76">
        <w:t>Все</w:t>
      </w:r>
      <w:r w:rsidRPr="00E06D76">
        <w:rPr>
          <w:spacing w:val="42"/>
        </w:rPr>
        <w:t xml:space="preserve"> </w:t>
      </w:r>
      <w:r w:rsidRPr="00E06D76">
        <w:t>компоненты,</w:t>
      </w:r>
      <w:r w:rsidRPr="00E06D76">
        <w:rPr>
          <w:spacing w:val="39"/>
        </w:rPr>
        <w:t xml:space="preserve"> </w:t>
      </w:r>
      <w:r w:rsidRPr="00E06D76">
        <w:t>используемые</w:t>
      </w:r>
      <w:r w:rsidRPr="00E06D76">
        <w:rPr>
          <w:spacing w:val="42"/>
        </w:rPr>
        <w:t xml:space="preserve"> </w:t>
      </w:r>
      <w:r w:rsidRPr="00E06D76">
        <w:t>в</w:t>
      </w:r>
      <w:r w:rsidRPr="00E06D76">
        <w:rPr>
          <w:spacing w:val="39"/>
        </w:rPr>
        <w:t xml:space="preserve"> </w:t>
      </w:r>
      <w:r w:rsidRPr="00E06D76">
        <w:t>процессе</w:t>
      </w:r>
      <w:r w:rsidRPr="00E06D76">
        <w:rPr>
          <w:spacing w:val="39"/>
        </w:rPr>
        <w:t xml:space="preserve"> </w:t>
      </w:r>
      <w:r w:rsidRPr="00E06D76">
        <w:t>работы,</w:t>
      </w:r>
      <w:r w:rsidRPr="00E06D76">
        <w:rPr>
          <w:spacing w:val="41"/>
        </w:rPr>
        <w:t xml:space="preserve"> </w:t>
      </w:r>
      <w:r w:rsidRPr="00E06D76">
        <w:t>отвечают</w:t>
      </w:r>
      <w:r w:rsidRPr="00E06D76">
        <w:rPr>
          <w:spacing w:val="41"/>
        </w:rPr>
        <w:t xml:space="preserve"> </w:t>
      </w:r>
      <w:r w:rsidRPr="00E06D76">
        <w:t>требованиям</w:t>
      </w:r>
      <w:r w:rsidRPr="00E06D76">
        <w:rPr>
          <w:spacing w:val="-67"/>
        </w:rPr>
        <w:t xml:space="preserve"> </w:t>
      </w:r>
      <w:r w:rsidRPr="00E06D76">
        <w:t>действующей</w:t>
      </w:r>
      <w:r w:rsidRPr="00E06D76">
        <w:rPr>
          <w:spacing w:val="-1"/>
        </w:rPr>
        <w:t xml:space="preserve"> </w:t>
      </w:r>
      <w:r w:rsidRPr="00E06D76">
        <w:t>нормативно-технической</w:t>
      </w:r>
      <w:r w:rsidRPr="00E06D76">
        <w:rPr>
          <w:spacing w:val="-3"/>
        </w:rPr>
        <w:t xml:space="preserve"> </w:t>
      </w:r>
      <w:r w:rsidRPr="00E06D76">
        <w:t>документации.</w:t>
      </w:r>
    </w:p>
    <w:p w14:paraId="4A610243" w14:textId="77777777" w:rsidR="00202D1A" w:rsidRPr="00E06D76" w:rsidRDefault="00202D1A" w:rsidP="00BD24CB">
      <w:pPr>
        <w:pStyle w:val="a3"/>
        <w:ind w:left="0" w:firstLine="709"/>
        <w:rPr>
          <w:sz w:val="26"/>
        </w:rPr>
      </w:pPr>
    </w:p>
    <w:p w14:paraId="06A0A9DF" w14:textId="77777777" w:rsidR="00202D1A" w:rsidRPr="00E06D76" w:rsidRDefault="004A2FB1" w:rsidP="00BD24CB">
      <w:pPr>
        <w:pStyle w:val="a5"/>
        <w:tabs>
          <w:tab w:val="left" w:pos="1253"/>
        </w:tabs>
        <w:ind w:left="0" w:right="0" w:firstLine="709"/>
        <w:rPr>
          <w:b/>
          <w:sz w:val="28"/>
        </w:rPr>
      </w:pPr>
      <w:r w:rsidRPr="00E06D76">
        <w:rPr>
          <w:b/>
          <w:sz w:val="28"/>
        </w:rPr>
        <w:t xml:space="preserve">2.3 </w:t>
      </w:r>
      <w:r w:rsidR="00635A77" w:rsidRPr="00E06D76">
        <w:rPr>
          <w:b/>
          <w:sz w:val="28"/>
        </w:rPr>
        <w:t>Методы</w:t>
      </w:r>
      <w:r w:rsidR="00635A77" w:rsidRPr="00E06D76">
        <w:rPr>
          <w:b/>
          <w:spacing w:val="-6"/>
          <w:sz w:val="28"/>
        </w:rPr>
        <w:t xml:space="preserve"> </w:t>
      </w:r>
      <w:r w:rsidR="00635A77" w:rsidRPr="00E06D76">
        <w:rPr>
          <w:b/>
          <w:sz w:val="28"/>
        </w:rPr>
        <w:t>исследований</w:t>
      </w:r>
    </w:p>
    <w:p w14:paraId="5CA18835" w14:textId="77777777" w:rsidR="00202D1A" w:rsidRPr="00E06D76" w:rsidRDefault="004A2FB1" w:rsidP="00BD24CB">
      <w:pPr>
        <w:tabs>
          <w:tab w:val="left" w:pos="1462"/>
        </w:tabs>
        <w:ind w:firstLine="709"/>
        <w:jc w:val="both"/>
        <w:rPr>
          <w:sz w:val="28"/>
        </w:rPr>
      </w:pPr>
      <w:r w:rsidRPr="00E06D76">
        <w:rPr>
          <w:sz w:val="28"/>
        </w:rPr>
        <w:t xml:space="preserve">2.3.1 </w:t>
      </w:r>
      <w:r w:rsidR="00635A77" w:rsidRPr="00E06D76">
        <w:rPr>
          <w:sz w:val="28"/>
        </w:rPr>
        <w:t>Стандартные</w:t>
      </w:r>
      <w:r w:rsidR="00635A77" w:rsidRPr="00E06D76">
        <w:rPr>
          <w:spacing w:val="-4"/>
          <w:sz w:val="28"/>
        </w:rPr>
        <w:t xml:space="preserve"> </w:t>
      </w:r>
      <w:r w:rsidR="00635A77" w:rsidRPr="00E06D76">
        <w:rPr>
          <w:sz w:val="28"/>
        </w:rPr>
        <w:t>методы</w:t>
      </w:r>
      <w:r w:rsidR="00635A77" w:rsidRPr="00E06D76">
        <w:rPr>
          <w:spacing w:val="-6"/>
          <w:sz w:val="28"/>
        </w:rPr>
        <w:t xml:space="preserve"> </w:t>
      </w:r>
      <w:r w:rsidR="00635A77" w:rsidRPr="00E06D76">
        <w:rPr>
          <w:sz w:val="28"/>
        </w:rPr>
        <w:t>исследований</w:t>
      </w:r>
    </w:p>
    <w:p w14:paraId="3BF33BEF" w14:textId="77777777" w:rsidR="00202D1A" w:rsidRPr="00E06D76" w:rsidRDefault="00635A77" w:rsidP="00BD24CB">
      <w:pPr>
        <w:pStyle w:val="a3"/>
        <w:ind w:left="0" w:firstLine="709"/>
      </w:pPr>
      <w:r w:rsidRPr="00E06D76">
        <w:t>При проведении экспериментов были использованы</w:t>
      </w:r>
      <w:r w:rsidRPr="00E06D76">
        <w:rPr>
          <w:spacing w:val="1"/>
        </w:rPr>
        <w:t xml:space="preserve"> </w:t>
      </w:r>
      <w:r w:rsidRPr="00E06D76">
        <w:t>стaндaртные физико-</w:t>
      </w:r>
      <w:r w:rsidRPr="00E06D76">
        <w:rPr>
          <w:spacing w:val="1"/>
        </w:rPr>
        <w:t xml:space="preserve"> </w:t>
      </w:r>
      <w:r w:rsidRPr="00E06D76">
        <w:t>химические,</w:t>
      </w:r>
      <w:r w:rsidRPr="00E06D76">
        <w:rPr>
          <w:spacing w:val="1"/>
        </w:rPr>
        <w:t xml:space="preserve"> </w:t>
      </w:r>
      <w:r w:rsidRPr="00E06D76">
        <w:t>биохимические,</w:t>
      </w:r>
      <w:r w:rsidRPr="00E06D76">
        <w:rPr>
          <w:spacing w:val="1"/>
        </w:rPr>
        <w:t xml:space="preserve"> </w:t>
      </w:r>
      <w:r w:rsidRPr="00E06D76">
        <w:t>микробиологические</w:t>
      </w:r>
      <w:r w:rsidRPr="00E06D76">
        <w:rPr>
          <w:spacing w:val="1"/>
        </w:rPr>
        <w:t xml:space="preserve"> </w:t>
      </w:r>
      <w:r w:rsidRPr="00E06D76">
        <w:t>и</w:t>
      </w:r>
      <w:r w:rsidRPr="00E06D76">
        <w:rPr>
          <w:spacing w:val="1"/>
        </w:rPr>
        <w:t xml:space="preserve"> </w:t>
      </w:r>
      <w:r w:rsidRPr="00E06D76">
        <w:t>молекулярно-генетические</w:t>
      </w:r>
      <w:r w:rsidRPr="00E06D76">
        <w:rPr>
          <w:spacing w:val="1"/>
        </w:rPr>
        <w:t xml:space="preserve"> </w:t>
      </w:r>
      <w:r w:rsidRPr="00E06D76">
        <w:t>методы исследовaния. Эксперименты проводились с повторением не менее трех</w:t>
      </w:r>
      <w:r w:rsidRPr="00E06D76">
        <w:rPr>
          <w:spacing w:val="1"/>
        </w:rPr>
        <w:t xml:space="preserve"> </w:t>
      </w:r>
      <w:r w:rsidRPr="00E06D76">
        <w:t>раз.</w:t>
      </w:r>
      <w:r w:rsidRPr="00E06D76">
        <w:rPr>
          <w:spacing w:val="1"/>
        </w:rPr>
        <w:t xml:space="preserve"> </w:t>
      </w:r>
      <w:r w:rsidRPr="00E06D76">
        <w:t>Для</w:t>
      </w:r>
      <w:r w:rsidRPr="00E06D76">
        <w:rPr>
          <w:spacing w:val="1"/>
        </w:rPr>
        <w:t xml:space="preserve"> </w:t>
      </w:r>
      <w:r w:rsidRPr="00E06D76">
        <w:t>получения</w:t>
      </w:r>
      <w:r w:rsidRPr="00E06D76">
        <w:rPr>
          <w:spacing w:val="1"/>
        </w:rPr>
        <w:t xml:space="preserve"> </w:t>
      </w:r>
      <w:r w:rsidRPr="00E06D76">
        <w:t>полной</w:t>
      </w:r>
      <w:r w:rsidRPr="00E06D76">
        <w:rPr>
          <w:spacing w:val="1"/>
        </w:rPr>
        <w:t xml:space="preserve"> </w:t>
      </w:r>
      <w:r w:rsidRPr="00E06D76">
        <w:t>хaрaктеристики</w:t>
      </w:r>
      <w:r w:rsidRPr="00E06D76">
        <w:rPr>
          <w:spacing w:val="1"/>
        </w:rPr>
        <w:t xml:space="preserve"> </w:t>
      </w:r>
      <w:r w:rsidRPr="00E06D76">
        <w:t>сырья</w:t>
      </w:r>
      <w:r w:rsidRPr="00E06D76">
        <w:rPr>
          <w:spacing w:val="1"/>
        </w:rPr>
        <w:t xml:space="preserve"> </w:t>
      </w:r>
      <w:r w:rsidRPr="00E06D76">
        <w:t>и</w:t>
      </w:r>
      <w:r w:rsidRPr="00E06D76">
        <w:rPr>
          <w:spacing w:val="1"/>
        </w:rPr>
        <w:t xml:space="preserve"> </w:t>
      </w:r>
      <w:r w:rsidRPr="00E06D76">
        <w:t>готовых</w:t>
      </w:r>
      <w:r w:rsidRPr="00E06D76">
        <w:rPr>
          <w:spacing w:val="1"/>
        </w:rPr>
        <w:t xml:space="preserve"> </w:t>
      </w:r>
      <w:r w:rsidRPr="00E06D76">
        <w:t>продуктов</w:t>
      </w:r>
      <w:r w:rsidRPr="00E06D76">
        <w:rPr>
          <w:spacing w:val="1"/>
        </w:rPr>
        <w:t xml:space="preserve"> </w:t>
      </w:r>
      <w:r w:rsidRPr="00E06D76">
        <w:t>в</w:t>
      </w:r>
      <w:r w:rsidRPr="00E06D76">
        <w:rPr>
          <w:spacing w:val="1"/>
        </w:rPr>
        <w:t xml:space="preserve"> </w:t>
      </w:r>
      <w:r w:rsidRPr="00E06D76">
        <w:t>диссертационной</w:t>
      </w:r>
      <w:r w:rsidRPr="00E06D76">
        <w:rPr>
          <w:spacing w:val="1"/>
        </w:rPr>
        <w:t xml:space="preserve"> </w:t>
      </w:r>
      <w:r w:rsidRPr="00E06D76">
        <w:t>рaботе</w:t>
      </w:r>
      <w:r w:rsidRPr="00E06D76">
        <w:rPr>
          <w:spacing w:val="1"/>
        </w:rPr>
        <w:t xml:space="preserve"> </w:t>
      </w:r>
      <w:r w:rsidRPr="00E06D76">
        <w:t>применяли</w:t>
      </w:r>
      <w:r w:rsidRPr="00E06D76">
        <w:rPr>
          <w:spacing w:val="1"/>
        </w:rPr>
        <w:t xml:space="preserve"> </w:t>
      </w:r>
      <w:r w:rsidRPr="00E06D76">
        <w:t>следующие</w:t>
      </w:r>
      <w:r w:rsidRPr="00E06D76">
        <w:rPr>
          <w:spacing w:val="1"/>
        </w:rPr>
        <w:t xml:space="preserve"> </w:t>
      </w:r>
      <w:r w:rsidRPr="00E06D76">
        <w:t>методы</w:t>
      </w:r>
      <w:r w:rsidRPr="00E06D76">
        <w:rPr>
          <w:spacing w:val="1"/>
        </w:rPr>
        <w:t xml:space="preserve"> </w:t>
      </w:r>
      <w:r w:rsidRPr="00E06D76">
        <w:t>исследовaния,</w:t>
      </w:r>
      <w:r w:rsidRPr="00E06D76">
        <w:rPr>
          <w:spacing w:val="1"/>
        </w:rPr>
        <w:t xml:space="preserve"> </w:t>
      </w:r>
      <w:r w:rsidRPr="00E06D76">
        <w:t>представленные</w:t>
      </w:r>
      <w:r w:rsidRPr="00E06D76">
        <w:rPr>
          <w:spacing w:val="-1"/>
        </w:rPr>
        <w:t xml:space="preserve"> </w:t>
      </w:r>
      <w:r w:rsidRPr="00E06D76">
        <w:t>в</w:t>
      </w:r>
      <w:r w:rsidRPr="00E06D76">
        <w:rPr>
          <w:spacing w:val="-1"/>
        </w:rPr>
        <w:t xml:space="preserve"> </w:t>
      </w:r>
      <w:r w:rsidRPr="00E06D76">
        <w:t>таблице 1.</w:t>
      </w:r>
    </w:p>
    <w:p w14:paraId="7D4F2220" w14:textId="77777777" w:rsidR="00202D1A" w:rsidRPr="00E06D76" w:rsidRDefault="00202D1A" w:rsidP="00BD24CB">
      <w:pPr>
        <w:pStyle w:val="a3"/>
        <w:ind w:left="0" w:firstLine="709"/>
        <w:jc w:val="left"/>
      </w:pPr>
    </w:p>
    <w:p w14:paraId="5FDD31D0" w14:textId="77777777" w:rsidR="00202D1A" w:rsidRPr="00E06D76" w:rsidRDefault="00635A77" w:rsidP="00BD24CB">
      <w:pPr>
        <w:pStyle w:val="a3"/>
        <w:ind w:left="0" w:firstLine="709"/>
        <w:jc w:val="left"/>
      </w:pPr>
      <w:r w:rsidRPr="00E06D76">
        <w:t>Таблица</w:t>
      </w:r>
      <w:r w:rsidRPr="00E06D76">
        <w:rPr>
          <w:spacing w:val="-6"/>
        </w:rPr>
        <w:t xml:space="preserve"> </w:t>
      </w:r>
      <w:r w:rsidRPr="00E06D76">
        <w:t>1–</w:t>
      </w:r>
      <w:r w:rsidRPr="00E06D76">
        <w:rPr>
          <w:spacing w:val="-5"/>
        </w:rPr>
        <w:t xml:space="preserve"> </w:t>
      </w:r>
      <w:r w:rsidRPr="00E06D76">
        <w:t>Основные</w:t>
      </w:r>
      <w:r w:rsidRPr="00E06D76">
        <w:rPr>
          <w:spacing w:val="-10"/>
        </w:rPr>
        <w:t xml:space="preserve"> </w:t>
      </w:r>
      <w:r w:rsidRPr="00E06D76">
        <w:t>методы</w:t>
      </w:r>
      <w:r w:rsidR="00536C45" w:rsidRPr="00E06D76">
        <w:t xml:space="preserve"> </w:t>
      </w:r>
      <w:r w:rsidRPr="00E06D76">
        <w:t>исследований</w:t>
      </w:r>
    </w:p>
    <w:p w14:paraId="43CCF312" w14:textId="77777777" w:rsidR="00202D1A" w:rsidRPr="00E06D76" w:rsidRDefault="00202D1A">
      <w:pPr>
        <w:pStyle w:val="a3"/>
        <w:spacing w:before="6"/>
        <w:ind w:left="0"/>
        <w:jc w:val="left"/>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3016"/>
        <w:gridCol w:w="2268"/>
        <w:gridCol w:w="3969"/>
      </w:tblGrid>
      <w:tr w:rsidR="00202D1A" w:rsidRPr="00E06D76" w14:paraId="27DDBB54" w14:textId="77777777" w:rsidTr="008D7669">
        <w:trPr>
          <w:trHeight w:val="551"/>
        </w:trPr>
        <w:tc>
          <w:tcPr>
            <w:tcW w:w="538" w:type="dxa"/>
          </w:tcPr>
          <w:p w14:paraId="2895D2B5" w14:textId="77777777" w:rsidR="00202D1A" w:rsidRPr="00E06D76" w:rsidRDefault="00635A77">
            <w:pPr>
              <w:pStyle w:val="TableParagraph"/>
              <w:spacing w:line="268" w:lineRule="exact"/>
              <w:ind w:left="7"/>
              <w:jc w:val="center"/>
              <w:rPr>
                <w:sz w:val="24"/>
              </w:rPr>
            </w:pPr>
            <w:r w:rsidRPr="00E06D76">
              <w:rPr>
                <w:sz w:val="24"/>
              </w:rPr>
              <w:t>№</w:t>
            </w:r>
          </w:p>
        </w:tc>
        <w:tc>
          <w:tcPr>
            <w:tcW w:w="3016" w:type="dxa"/>
          </w:tcPr>
          <w:p w14:paraId="16C12314" w14:textId="77777777" w:rsidR="00202D1A" w:rsidRPr="00E06D76" w:rsidRDefault="00635A77">
            <w:pPr>
              <w:pStyle w:val="TableParagraph"/>
              <w:spacing w:line="268" w:lineRule="exact"/>
              <w:rPr>
                <w:sz w:val="24"/>
              </w:rPr>
            </w:pPr>
            <w:r w:rsidRPr="00E06D76">
              <w:rPr>
                <w:sz w:val="24"/>
              </w:rPr>
              <w:t>Исследуемые</w:t>
            </w:r>
            <w:r w:rsidRPr="00E06D76">
              <w:rPr>
                <w:spacing w:val="-5"/>
                <w:sz w:val="24"/>
              </w:rPr>
              <w:t xml:space="preserve"> </w:t>
            </w:r>
            <w:r w:rsidRPr="00E06D76">
              <w:rPr>
                <w:sz w:val="24"/>
              </w:rPr>
              <w:t>показатели</w:t>
            </w:r>
          </w:p>
        </w:tc>
        <w:tc>
          <w:tcPr>
            <w:tcW w:w="2268" w:type="dxa"/>
          </w:tcPr>
          <w:p w14:paraId="0A6B6806" w14:textId="77777777" w:rsidR="00202D1A" w:rsidRPr="00E06D76" w:rsidRDefault="00635A77" w:rsidP="008D7669">
            <w:pPr>
              <w:pStyle w:val="TableParagraph"/>
              <w:spacing w:line="240" w:lineRule="auto"/>
              <w:ind w:left="0"/>
              <w:jc w:val="center"/>
              <w:rPr>
                <w:sz w:val="24"/>
              </w:rPr>
            </w:pPr>
            <w:r w:rsidRPr="00E06D76">
              <w:rPr>
                <w:sz w:val="24"/>
              </w:rPr>
              <w:t>Объекты</w:t>
            </w:r>
          </w:p>
          <w:p w14:paraId="558252AB" w14:textId="77777777" w:rsidR="00202D1A" w:rsidRPr="00E06D76" w:rsidRDefault="00635A77" w:rsidP="008D7669">
            <w:pPr>
              <w:pStyle w:val="TableParagraph"/>
              <w:spacing w:line="240" w:lineRule="auto"/>
              <w:ind w:left="0"/>
              <w:jc w:val="center"/>
              <w:rPr>
                <w:sz w:val="24"/>
              </w:rPr>
            </w:pPr>
            <w:r w:rsidRPr="00E06D76">
              <w:rPr>
                <w:sz w:val="24"/>
              </w:rPr>
              <w:t>исследования</w:t>
            </w:r>
          </w:p>
        </w:tc>
        <w:tc>
          <w:tcPr>
            <w:tcW w:w="3969" w:type="dxa"/>
          </w:tcPr>
          <w:p w14:paraId="03AA5593" w14:textId="45F9F251" w:rsidR="00202D1A" w:rsidRPr="00E06D76" w:rsidRDefault="008D7669" w:rsidP="008D7669">
            <w:pPr>
              <w:pStyle w:val="TableParagraph"/>
              <w:tabs>
                <w:tab w:val="left" w:pos="3019"/>
              </w:tabs>
              <w:spacing w:line="268" w:lineRule="exact"/>
              <w:ind w:left="0"/>
              <w:jc w:val="center"/>
              <w:rPr>
                <w:sz w:val="24"/>
              </w:rPr>
            </w:pPr>
            <w:r w:rsidRPr="00E06D76">
              <w:rPr>
                <w:sz w:val="24"/>
              </w:rPr>
              <w:t xml:space="preserve">Наименование </w:t>
            </w:r>
            <w:r w:rsidR="00635A77" w:rsidRPr="00E06D76">
              <w:rPr>
                <w:sz w:val="24"/>
              </w:rPr>
              <w:t>методов</w:t>
            </w:r>
          </w:p>
          <w:p w14:paraId="38A187A6" w14:textId="77777777" w:rsidR="00202D1A" w:rsidRPr="00E06D76" w:rsidRDefault="00635A77" w:rsidP="008D7669">
            <w:pPr>
              <w:pStyle w:val="TableParagraph"/>
              <w:spacing w:line="264" w:lineRule="exact"/>
              <w:ind w:left="0"/>
              <w:jc w:val="center"/>
              <w:rPr>
                <w:sz w:val="24"/>
              </w:rPr>
            </w:pPr>
            <w:r w:rsidRPr="00E06D76">
              <w:rPr>
                <w:sz w:val="24"/>
              </w:rPr>
              <w:t>исследования</w:t>
            </w:r>
          </w:p>
        </w:tc>
      </w:tr>
      <w:tr w:rsidR="00202D1A" w:rsidRPr="00E06D76" w14:paraId="7C6C4EAE" w14:textId="77777777" w:rsidTr="008D7669">
        <w:trPr>
          <w:trHeight w:val="275"/>
        </w:trPr>
        <w:tc>
          <w:tcPr>
            <w:tcW w:w="538" w:type="dxa"/>
          </w:tcPr>
          <w:p w14:paraId="00685F0F" w14:textId="77777777" w:rsidR="00202D1A" w:rsidRPr="00E06D76" w:rsidRDefault="00635A77">
            <w:pPr>
              <w:pStyle w:val="TableParagraph"/>
              <w:ind w:left="9"/>
              <w:jc w:val="center"/>
              <w:rPr>
                <w:sz w:val="24"/>
              </w:rPr>
            </w:pPr>
            <w:r w:rsidRPr="00E06D76">
              <w:rPr>
                <w:sz w:val="24"/>
              </w:rPr>
              <w:t>1</w:t>
            </w:r>
          </w:p>
        </w:tc>
        <w:tc>
          <w:tcPr>
            <w:tcW w:w="3016" w:type="dxa"/>
          </w:tcPr>
          <w:p w14:paraId="3F137840" w14:textId="77777777" w:rsidR="00202D1A" w:rsidRPr="00E06D76" w:rsidRDefault="00635A77">
            <w:pPr>
              <w:pStyle w:val="TableParagraph"/>
              <w:ind w:left="5"/>
              <w:jc w:val="center"/>
              <w:rPr>
                <w:sz w:val="24"/>
              </w:rPr>
            </w:pPr>
            <w:r w:rsidRPr="00E06D76">
              <w:rPr>
                <w:sz w:val="24"/>
              </w:rPr>
              <w:t>2</w:t>
            </w:r>
          </w:p>
        </w:tc>
        <w:tc>
          <w:tcPr>
            <w:tcW w:w="2268" w:type="dxa"/>
          </w:tcPr>
          <w:p w14:paraId="68F8F2C2" w14:textId="77777777" w:rsidR="00202D1A" w:rsidRPr="00E06D76" w:rsidRDefault="00635A77">
            <w:pPr>
              <w:pStyle w:val="TableParagraph"/>
              <w:ind w:left="3"/>
              <w:jc w:val="center"/>
              <w:rPr>
                <w:sz w:val="24"/>
              </w:rPr>
            </w:pPr>
            <w:r w:rsidRPr="00E06D76">
              <w:rPr>
                <w:sz w:val="24"/>
              </w:rPr>
              <w:t>3</w:t>
            </w:r>
          </w:p>
        </w:tc>
        <w:tc>
          <w:tcPr>
            <w:tcW w:w="3969" w:type="dxa"/>
          </w:tcPr>
          <w:p w14:paraId="3185FDF4" w14:textId="77777777" w:rsidR="00202D1A" w:rsidRPr="00E06D76" w:rsidRDefault="00635A77">
            <w:pPr>
              <w:pStyle w:val="TableParagraph"/>
              <w:ind w:left="8"/>
              <w:jc w:val="center"/>
              <w:rPr>
                <w:sz w:val="24"/>
              </w:rPr>
            </w:pPr>
            <w:r w:rsidRPr="00E06D76">
              <w:rPr>
                <w:sz w:val="24"/>
              </w:rPr>
              <w:t>4</w:t>
            </w:r>
          </w:p>
        </w:tc>
      </w:tr>
      <w:tr w:rsidR="00202D1A" w:rsidRPr="00E06D76" w14:paraId="0133C41D" w14:textId="77777777" w:rsidTr="008D7669">
        <w:trPr>
          <w:trHeight w:val="828"/>
        </w:trPr>
        <w:tc>
          <w:tcPr>
            <w:tcW w:w="538" w:type="dxa"/>
          </w:tcPr>
          <w:p w14:paraId="62136FA1" w14:textId="77777777" w:rsidR="00202D1A" w:rsidRPr="00E06D76" w:rsidRDefault="00635A77">
            <w:pPr>
              <w:pStyle w:val="TableParagraph"/>
              <w:spacing w:line="268" w:lineRule="exact"/>
              <w:ind w:left="9"/>
              <w:jc w:val="center"/>
              <w:rPr>
                <w:sz w:val="24"/>
              </w:rPr>
            </w:pPr>
            <w:r w:rsidRPr="00E06D76">
              <w:rPr>
                <w:sz w:val="24"/>
              </w:rPr>
              <w:t>1</w:t>
            </w:r>
          </w:p>
        </w:tc>
        <w:tc>
          <w:tcPr>
            <w:tcW w:w="3016" w:type="dxa"/>
          </w:tcPr>
          <w:p w14:paraId="1EAE6E99" w14:textId="77777777" w:rsidR="00202D1A" w:rsidRPr="00E06D76" w:rsidRDefault="00EA6C18">
            <w:pPr>
              <w:pStyle w:val="TableParagraph"/>
              <w:spacing w:line="240" w:lineRule="auto"/>
              <w:ind w:right="99"/>
              <w:rPr>
                <w:sz w:val="24"/>
              </w:rPr>
            </w:pPr>
            <w:hyperlink r:id="rId44">
              <w:r w:rsidR="00635A77" w:rsidRPr="00E06D76">
                <w:rPr>
                  <w:sz w:val="24"/>
                </w:rPr>
                <w:t>Отбор</w:t>
              </w:r>
              <w:r w:rsidR="00635A77" w:rsidRPr="00E06D76">
                <w:rPr>
                  <w:spacing w:val="4"/>
                  <w:sz w:val="24"/>
                </w:rPr>
                <w:t xml:space="preserve"> </w:t>
              </w:r>
              <w:r w:rsidR="00635A77" w:rsidRPr="00E06D76">
                <w:rPr>
                  <w:sz w:val="24"/>
                </w:rPr>
                <w:t>проб</w:t>
              </w:r>
              <w:r w:rsidR="00635A77" w:rsidRPr="00E06D76">
                <w:rPr>
                  <w:spacing w:val="4"/>
                  <w:sz w:val="24"/>
                </w:rPr>
                <w:t xml:space="preserve"> </w:t>
              </w:r>
              <w:r w:rsidR="00635A77" w:rsidRPr="00E06D76">
                <w:rPr>
                  <w:sz w:val="24"/>
                </w:rPr>
                <w:t>и</w:t>
              </w:r>
              <w:r w:rsidR="00635A77" w:rsidRPr="00E06D76">
                <w:rPr>
                  <w:spacing w:val="2"/>
                  <w:sz w:val="24"/>
                </w:rPr>
                <w:t xml:space="preserve"> </w:t>
              </w:r>
              <w:r w:rsidR="00635A77" w:rsidRPr="00E06D76">
                <w:rPr>
                  <w:sz w:val="24"/>
                </w:rPr>
                <w:t>подготовка</w:t>
              </w:r>
            </w:hyperlink>
            <w:r w:rsidR="00635A77" w:rsidRPr="00E06D76">
              <w:rPr>
                <w:spacing w:val="-57"/>
                <w:sz w:val="24"/>
              </w:rPr>
              <w:t xml:space="preserve"> </w:t>
            </w:r>
            <w:hyperlink r:id="rId45">
              <w:r w:rsidR="00635A77" w:rsidRPr="00E06D76">
                <w:rPr>
                  <w:sz w:val="24"/>
                </w:rPr>
                <w:t>их</w:t>
              </w:r>
              <w:r w:rsidR="00635A77" w:rsidRPr="00E06D76">
                <w:rPr>
                  <w:spacing w:val="-2"/>
                  <w:sz w:val="24"/>
                </w:rPr>
                <w:t xml:space="preserve"> </w:t>
              </w:r>
              <w:r w:rsidR="00635A77" w:rsidRPr="00E06D76">
                <w:rPr>
                  <w:sz w:val="24"/>
                </w:rPr>
                <w:t>к испытани</w:t>
              </w:r>
            </w:hyperlink>
            <w:r w:rsidR="00635A77" w:rsidRPr="00E06D76">
              <w:rPr>
                <w:sz w:val="24"/>
              </w:rPr>
              <w:t>ю</w:t>
            </w:r>
          </w:p>
        </w:tc>
        <w:tc>
          <w:tcPr>
            <w:tcW w:w="2268" w:type="dxa"/>
          </w:tcPr>
          <w:p w14:paraId="24D5A7C5" w14:textId="77777777" w:rsidR="00202D1A" w:rsidRPr="00E06D76" w:rsidRDefault="00635A77">
            <w:pPr>
              <w:pStyle w:val="TableParagraph"/>
              <w:spacing w:line="240" w:lineRule="auto"/>
              <w:ind w:left="104" w:right="99"/>
              <w:rPr>
                <w:sz w:val="24"/>
              </w:rPr>
            </w:pPr>
            <w:r w:rsidRPr="00E06D76">
              <w:rPr>
                <w:sz w:val="24"/>
              </w:rPr>
              <w:t>Молоко</w:t>
            </w:r>
            <w:r w:rsidRPr="00E06D76">
              <w:rPr>
                <w:spacing w:val="44"/>
                <w:sz w:val="24"/>
              </w:rPr>
              <w:t xml:space="preserve"> </w:t>
            </w:r>
            <w:r w:rsidRPr="00E06D76">
              <w:rPr>
                <w:sz w:val="24"/>
              </w:rPr>
              <w:t>и</w:t>
            </w:r>
            <w:r w:rsidRPr="00E06D76">
              <w:rPr>
                <w:spacing w:val="46"/>
                <w:sz w:val="24"/>
              </w:rPr>
              <w:t xml:space="preserve"> </w:t>
            </w:r>
            <w:r w:rsidRPr="00E06D76">
              <w:rPr>
                <w:sz w:val="24"/>
              </w:rPr>
              <w:t>молочные</w:t>
            </w:r>
            <w:r w:rsidRPr="00E06D76">
              <w:rPr>
                <w:spacing w:val="-57"/>
                <w:sz w:val="24"/>
              </w:rPr>
              <w:t xml:space="preserve"> </w:t>
            </w:r>
            <w:r w:rsidRPr="00E06D76">
              <w:rPr>
                <w:sz w:val="24"/>
              </w:rPr>
              <w:t>продукты,</w:t>
            </w:r>
            <w:r w:rsidRPr="00E06D76">
              <w:rPr>
                <w:spacing w:val="-3"/>
                <w:sz w:val="24"/>
              </w:rPr>
              <w:t xml:space="preserve"> </w:t>
            </w:r>
            <w:r w:rsidRPr="00E06D76">
              <w:rPr>
                <w:sz w:val="24"/>
              </w:rPr>
              <w:t>закваски</w:t>
            </w:r>
          </w:p>
        </w:tc>
        <w:tc>
          <w:tcPr>
            <w:tcW w:w="3969" w:type="dxa"/>
          </w:tcPr>
          <w:p w14:paraId="3391EF48" w14:textId="77777777" w:rsidR="00202D1A" w:rsidRPr="00E06D76" w:rsidRDefault="00EA6C18">
            <w:pPr>
              <w:pStyle w:val="TableParagraph"/>
              <w:spacing w:line="240" w:lineRule="auto"/>
              <w:ind w:right="97"/>
              <w:rPr>
                <w:sz w:val="24"/>
              </w:rPr>
            </w:pPr>
            <w:hyperlink r:id="rId46">
              <w:r w:rsidR="00635A77" w:rsidRPr="00E06D76">
                <w:rPr>
                  <w:sz w:val="24"/>
                </w:rPr>
                <w:t>Отбор</w:t>
              </w:r>
              <w:r w:rsidR="00635A77" w:rsidRPr="00E06D76">
                <w:rPr>
                  <w:spacing w:val="20"/>
                  <w:sz w:val="24"/>
                </w:rPr>
                <w:t xml:space="preserve"> </w:t>
              </w:r>
              <w:r w:rsidR="00635A77" w:rsidRPr="00E06D76">
                <w:rPr>
                  <w:sz w:val="24"/>
                </w:rPr>
                <w:t>проб</w:t>
              </w:r>
              <w:r w:rsidR="00635A77" w:rsidRPr="00E06D76">
                <w:rPr>
                  <w:spacing w:val="20"/>
                  <w:sz w:val="24"/>
                </w:rPr>
                <w:t xml:space="preserve"> </w:t>
              </w:r>
              <w:r w:rsidR="00635A77" w:rsidRPr="00E06D76">
                <w:rPr>
                  <w:sz w:val="24"/>
                </w:rPr>
                <w:t>отдельных</w:t>
              </w:r>
              <w:r w:rsidR="00635A77" w:rsidRPr="00E06D76">
                <w:rPr>
                  <w:spacing w:val="19"/>
                  <w:sz w:val="24"/>
                </w:rPr>
                <w:t xml:space="preserve"> </w:t>
              </w:r>
              <w:r w:rsidR="00635A77" w:rsidRPr="00E06D76">
                <w:rPr>
                  <w:sz w:val="24"/>
                </w:rPr>
                <w:t>продуктов</w:t>
              </w:r>
              <w:r w:rsidR="00635A77" w:rsidRPr="00E06D76">
                <w:rPr>
                  <w:spacing w:val="20"/>
                  <w:sz w:val="24"/>
                </w:rPr>
                <w:t xml:space="preserve"> </w:t>
              </w:r>
              <w:r w:rsidR="00635A77" w:rsidRPr="00E06D76">
                <w:rPr>
                  <w:sz w:val="24"/>
                </w:rPr>
                <w:t>и</w:t>
              </w:r>
            </w:hyperlink>
            <w:r w:rsidR="00635A77" w:rsidRPr="00E06D76">
              <w:rPr>
                <w:spacing w:val="-57"/>
                <w:sz w:val="24"/>
              </w:rPr>
              <w:t xml:space="preserve"> </w:t>
            </w:r>
            <w:hyperlink r:id="rId47">
              <w:r w:rsidR="00635A77" w:rsidRPr="00E06D76">
                <w:rPr>
                  <w:sz w:val="24"/>
                </w:rPr>
                <w:t>подготовка</w:t>
              </w:r>
              <w:r w:rsidR="00635A77" w:rsidRPr="00E06D76">
                <w:rPr>
                  <w:spacing w:val="-1"/>
                  <w:sz w:val="24"/>
                </w:rPr>
                <w:t xml:space="preserve"> </w:t>
              </w:r>
              <w:r w:rsidR="00635A77" w:rsidRPr="00E06D76">
                <w:rPr>
                  <w:sz w:val="24"/>
                </w:rPr>
                <w:t>их</w:t>
              </w:r>
              <w:r w:rsidR="00635A77" w:rsidRPr="00E06D76">
                <w:rPr>
                  <w:spacing w:val="-1"/>
                  <w:sz w:val="24"/>
                </w:rPr>
                <w:t xml:space="preserve"> </w:t>
              </w:r>
              <w:r w:rsidR="00635A77" w:rsidRPr="00E06D76">
                <w:rPr>
                  <w:sz w:val="24"/>
                </w:rPr>
                <w:t>к испытани</w:t>
              </w:r>
            </w:hyperlink>
            <w:r w:rsidR="00635A77" w:rsidRPr="00E06D76">
              <w:rPr>
                <w:sz w:val="24"/>
              </w:rPr>
              <w:t>ю</w:t>
            </w:r>
            <w:r w:rsidR="00635A77" w:rsidRPr="00E06D76">
              <w:rPr>
                <w:spacing w:val="-3"/>
                <w:sz w:val="24"/>
              </w:rPr>
              <w:t xml:space="preserve"> </w:t>
            </w:r>
            <w:r w:rsidR="00635A77" w:rsidRPr="00E06D76">
              <w:rPr>
                <w:sz w:val="24"/>
              </w:rPr>
              <w:t>по</w:t>
            </w:r>
          </w:p>
          <w:p w14:paraId="00957846" w14:textId="77777777" w:rsidR="00202D1A" w:rsidRPr="00E06D76" w:rsidRDefault="00635A77">
            <w:pPr>
              <w:pStyle w:val="TableParagraph"/>
              <w:spacing w:line="264" w:lineRule="exact"/>
              <w:rPr>
                <w:sz w:val="24"/>
              </w:rPr>
            </w:pPr>
            <w:r w:rsidRPr="00E06D76">
              <w:rPr>
                <w:sz w:val="24"/>
              </w:rPr>
              <w:t>ГОСТ</w:t>
            </w:r>
            <w:r w:rsidRPr="00E06D76">
              <w:rPr>
                <w:spacing w:val="-2"/>
                <w:sz w:val="24"/>
              </w:rPr>
              <w:t xml:space="preserve"> </w:t>
            </w:r>
            <w:r w:rsidRPr="00E06D76">
              <w:rPr>
                <w:sz w:val="24"/>
              </w:rPr>
              <w:t>3622-68</w:t>
            </w:r>
            <w:r w:rsidRPr="00E06D76">
              <w:rPr>
                <w:spacing w:val="-1"/>
                <w:sz w:val="24"/>
              </w:rPr>
              <w:t xml:space="preserve"> </w:t>
            </w:r>
            <w:r w:rsidRPr="00E06D76">
              <w:rPr>
                <w:sz w:val="24"/>
              </w:rPr>
              <w:t>[119,</w:t>
            </w:r>
            <w:r w:rsidRPr="00E06D76">
              <w:rPr>
                <w:spacing w:val="-2"/>
                <w:sz w:val="24"/>
              </w:rPr>
              <w:t xml:space="preserve"> </w:t>
            </w:r>
            <w:r w:rsidRPr="00E06D76">
              <w:rPr>
                <w:sz w:val="24"/>
              </w:rPr>
              <w:t>120]</w:t>
            </w:r>
          </w:p>
        </w:tc>
      </w:tr>
      <w:tr w:rsidR="00202D1A" w:rsidRPr="00E06D76" w14:paraId="400348E6" w14:textId="77777777" w:rsidTr="008D7669">
        <w:trPr>
          <w:trHeight w:val="1103"/>
        </w:trPr>
        <w:tc>
          <w:tcPr>
            <w:tcW w:w="538" w:type="dxa"/>
          </w:tcPr>
          <w:p w14:paraId="39F7463B" w14:textId="77777777" w:rsidR="00202D1A" w:rsidRPr="00E06D76" w:rsidRDefault="00635A77">
            <w:pPr>
              <w:pStyle w:val="TableParagraph"/>
              <w:spacing w:line="268" w:lineRule="exact"/>
              <w:ind w:left="9"/>
              <w:jc w:val="center"/>
              <w:rPr>
                <w:sz w:val="24"/>
              </w:rPr>
            </w:pPr>
            <w:r w:rsidRPr="00E06D76">
              <w:rPr>
                <w:sz w:val="24"/>
              </w:rPr>
              <w:t>2</w:t>
            </w:r>
          </w:p>
        </w:tc>
        <w:tc>
          <w:tcPr>
            <w:tcW w:w="3016" w:type="dxa"/>
          </w:tcPr>
          <w:p w14:paraId="5E4E2586" w14:textId="0934231F" w:rsidR="00202D1A" w:rsidRPr="00E06D76" w:rsidRDefault="00635A77">
            <w:pPr>
              <w:pStyle w:val="TableParagraph"/>
              <w:tabs>
                <w:tab w:val="left" w:pos="980"/>
                <w:tab w:val="left" w:pos="1956"/>
                <w:tab w:val="left" w:pos="2768"/>
              </w:tabs>
              <w:spacing w:line="240" w:lineRule="auto"/>
              <w:ind w:right="98"/>
              <w:rPr>
                <w:sz w:val="24"/>
              </w:rPr>
            </w:pPr>
            <w:r w:rsidRPr="00E06D76">
              <w:rPr>
                <w:sz w:val="24"/>
              </w:rPr>
              <w:t>Органолептические</w:t>
            </w:r>
            <w:r w:rsidRPr="00E06D76">
              <w:rPr>
                <w:spacing w:val="1"/>
                <w:sz w:val="24"/>
              </w:rPr>
              <w:t xml:space="preserve"> </w:t>
            </w:r>
            <w:r w:rsidRPr="00E06D76">
              <w:rPr>
                <w:sz w:val="24"/>
              </w:rPr>
              <w:t>показатели:</w:t>
            </w:r>
            <w:r w:rsidRPr="00E06D76">
              <w:rPr>
                <w:spacing w:val="1"/>
                <w:sz w:val="24"/>
              </w:rPr>
              <w:t xml:space="preserve"> </w:t>
            </w:r>
            <w:r w:rsidRPr="00E06D76">
              <w:rPr>
                <w:sz w:val="24"/>
              </w:rPr>
              <w:t>внешний</w:t>
            </w:r>
            <w:r w:rsidRPr="00E06D76">
              <w:rPr>
                <w:spacing w:val="1"/>
                <w:sz w:val="24"/>
              </w:rPr>
              <w:t xml:space="preserve"> </w:t>
            </w:r>
            <w:r w:rsidRPr="00E06D76">
              <w:rPr>
                <w:sz w:val="24"/>
              </w:rPr>
              <w:t>вид,</w:t>
            </w:r>
            <w:r w:rsidR="008D7669" w:rsidRPr="00E06D76">
              <w:rPr>
                <w:spacing w:val="-57"/>
                <w:sz w:val="24"/>
              </w:rPr>
              <w:t xml:space="preserve"> </w:t>
            </w:r>
            <w:r w:rsidRPr="00E06D76">
              <w:rPr>
                <w:sz w:val="24"/>
              </w:rPr>
              <w:t>ц</w:t>
            </w:r>
            <w:r w:rsidR="008D7669" w:rsidRPr="00E06D76">
              <w:rPr>
                <w:sz w:val="24"/>
              </w:rPr>
              <w:t xml:space="preserve">вет, запах, вкус </w:t>
            </w:r>
            <w:r w:rsidRPr="00E06D76">
              <w:rPr>
                <w:spacing w:val="-4"/>
                <w:sz w:val="24"/>
              </w:rPr>
              <w:t>и</w:t>
            </w:r>
          </w:p>
          <w:p w14:paraId="77028056" w14:textId="77777777" w:rsidR="00202D1A" w:rsidRPr="00E06D76" w:rsidRDefault="00635A77">
            <w:pPr>
              <w:pStyle w:val="TableParagraph"/>
              <w:spacing w:line="264" w:lineRule="exact"/>
              <w:rPr>
                <w:sz w:val="24"/>
              </w:rPr>
            </w:pPr>
            <w:r w:rsidRPr="00E06D76">
              <w:rPr>
                <w:sz w:val="24"/>
              </w:rPr>
              <w:t>консистенция</w:t>
            </w:r>
          </w:p>
        </w:tc>
        <w:tc>
          <w:tcPr>
            <w:tcW w:w="2268" w:type="dxa"/>
          </w:tcPr>
          <w:p w14:paraId="36024A58" w14:textId="0BECE0EE" w:rsidR="00202D1A" w:rsidRPr="00E06D76" w:rsidRDefault="008D7669">
            <w:pPr>
              <w:pStyle w:val="TableParagraph"/>
              <w:spacing w:line="268" w:lineRule="exact"/>
              <w:ind w:left="104"/>
              <w:jc w:val="both"/>
              <w:rPr>
                <w:sz w:val="24"/>
              </w:rPr>
            </w:pPr>
            <w:r w:rsidRPr="00E06D76">
              <w:rPr>
                <w:sz w:val="24"/>
              </w:rPr>
              <w:t xml:space="preserve">Молоко </w:t>
            </w:r>
            <w:r w:rsidR="00635A77" w:rsidRPr="00E06D76">
              <w:rPr>
                <w:sz w:val="24"/>
              </w:rPr>
              <w:t>цельное,</w:t>
            </w:r>
          </w:p>
          <w:p w14:paraId="10EAE96A" w14:textId="77777777" w:rsidR="00202D1A" w:rsidRPr="00E06D76" w:rsidRDefault="00635A77">
            <w:pPr>
              <w:pStyle w:val="TableParagraph"/>
              <w:tabs>
                <w:tab w:val="left" w:pos="2169"/>
              </w:tabs>
              <w:spacing w:line="270" w:lineRule="atLeast"/>
              <w:ind w:left="104" w:right="99"/>
              <w:jc w:val="both"/>
              <w:rPr>
                <w:sz w:val="24"/>
              </w:rPr>
            </w:pPr>
            <w:r w:rsidRPr="00E06D76">
              <w:rPr>
                <w:sz w:val="24"/>
              </w:rPr>
              <w:t>молочная</w:t>
            </w:r>
            <w:r w:rsidRPr="00E06D76">
              <w:rPr>
                <w:spacing w:val="1"/>
                <w:sz w:val="24"/>
              </w:rPr>
              <w:t xml:space="preserve"> </w:t>
            </w:r>
            <w:r w:rsidRPr="00E06D76">
              <w:rPr>
                <w:sz w:val="24"/>
              </w:rPr>
              <w:t>смесь:</w:t>
            </w:r>
            <w:r w:rsidRPr="00E06D76">
              <w:rPr>
                <w:spacing w:val="-57"/>
                <w:sz w:val="24"/>
              </w:rPr>
              <w:t xml:space="preserve"> </w:t>
            </w:r>
            <w:r w:rsidRPr="00E06D76">
              <w:rPr>
                <w:sz w:val="24"/>
              </w:rPr>
              <w:t>контрольные</w:t>
            </w:r>
            <w:r w:rsidRPr="00E06D76">
              <w:rPr>
                <w:sz w:val="24"/>
              </w:rPr>
              <w:tab/>
            </w:r>
            <w:r w:rsidRPr="00E06D76">
              <w:rPr>
                <w:spacing w:val="-4"/>
                <w:sz w:val="24"/>
              </w:rPr>
              <w:t>и</w:t>
            </w:r>
            <w:r w:rsidRPr="00E06D76">
              <w:rPr>
                <w:spacing w:val="-58"/>
                <w:sz w:val="24"/>
              </w:rPr>
              <w:t xml:space="preserve"> </w:t>
            </w:r>
            <w:r w:rsidRPr="00E06D76">
              <w:rPr>
                <w:sz w:val="24"/>
              </w:rPr>
              <w:t>опытные</w:t>
            </w:r>
            <w:r w:rsidRPr="00E06D76">
              <w:rPr>
                <w:spacing w:val="-2"/>
                <w:sz w:val="24"/>
              </w:rPr>
              <w:t xml:space="preserve"> </w:t>
            </w:r>
            <w:r w:rsidRPr="00E06D76">
              <w:rPr>
                <w:sz w:val="24"/>
              </w:rPr>
              <w:t>образцы</w:t>
            </w:r>
          </w:p>
        </w:tc>
        <w:tc>
          <w:tcPr>
            <w:tcW w:w="3969" w:type="dxa"/>
          </w:tcPr>
          <w:p w14:paraId="1F093A03" w14:textId="77777777" w:rsidR="00202D1A" w:rsidRPr="00E06D76" w:rsidRDefault="00635A77">
            <w:pPr>
              <w:pStyle w:val="TableParagraph"/>
              <w:spacing w:line="240" w:lineRule="auto"/>
              <w:ind w:right="97"/>
              <w:rPr>
                <w:sz w:val="24"/>
              </w:rPr>
            </w:pPr>
            <w:r w:rsidRPr="00E06D76">
              <w:rPr>
                <w:sz w:val="24"/>
              </w:rPr>
              <w:t>Метод</w:t>
            </w:r>
            <w:r w:rsidRPr="00E06D76">
              <w:rPr>
                <w:spacing w:val="5"/>
                <w:sz w:val="24"/>
              </w:rPr>
              <w:t xml:space="preserve"> </w:t>
            </w:r>
            <w:r w:rsidRPr="00E06D76">
              <w:rPr>
                <w:sz w:val="24"/>
              </w:rPr>
              <w:t>органолептической</w:t>
            </w:r>
            <w:r w:rsidRPr="00E06D76">
              <w:rPr>
                <w:spacing w:val="65"/>
                <w:sz w:val="24"/>
              </w:rPr>
              <w:t xml:space="preserve"> </w:t>
            </w:r>
            <w:r w:rsidRPr="00E06D76">
              <w:rPr>
                <w:sz w:val="24"/>
              </w:rPr>
              <w:t>оценки</w:t>
            </w:r>
            <w:r w:rsidRPr="00E06D76">
              <w:rPr>
                <w:spacing w:val="-57"/>
                <w:sz w:val="24"/>
              </w:rPr>
              <w:t xml:space="preserve"> </w:t>
            </w:r>
            <w:r w:rsidRPr="00E06D76">
              <w:rPr>
                <w:sz w:val="24"/>
              </w:rPr>
              <w:t>по</w:t>
            </w:r>
            <w:r w:rsidRPr="00E06D76">
              <w:rPr>
                <w:spacing w:val="-1"/>
                <w:sz w:val="24"/>
              </w:rPr>
              <w:t xml:space="preserve"> </w:t>
            </w:r>
            <w:r w:rsidRPr="00E06D76">
              <w:rPr>
                <w:sz w:val="24"/>
              </w:rPr>
              <w:t>ГОСТ</w:t>
            </w:r>
            <w:r w:rsidRPr="00E06D76">
              <w:rPr>
                <w:spacing w:val="-1"/>
                <w:sz w:val="24"/>
              </w:rPr>
              <w:t xml:space="preserve"> </w:t>
            </w:r>
            <w:r w:rsidRPr="00E06D76">
              <w:rPr>
                <w:sz w:val="24"/>
              </w:rPr>
              <w:t>28283-2015 [121]</w:t>
            </w:r>
          </w:p>
        </w:tc>
      </w:tr>
      <w:tr w:rsidR="00202D1A" w:rsidRPr="00E06D76" w14:paraId="491A0014" w14:textId="77777777" w:rsidTr="008D7669">
        <w:trPr>
          <w:trHeight w:val="830"/>
        </w:trPr>
        <w:tc>
          <w:tcPr>
            <w:tcW w:w="538" w:type="dxa"/>
          </w:tcPr>
          <w:p w14:paraId="59108827" w14:textId="77777777" w:rsidR="00202D1A" w:rsidRPr="00E06D76" w:rsidRDefault="00635A77">
            <w:pPr>
              <w:pStyle w:val="TableParagraph"/>
              <w:spacing w:line="270" w:lineRule="exact"/>
              <w:ind w:left="9"/>
              <w:jc w:val="center"/>
              <w:rPr>
                <w:sz w:val="24"/>
              </w:rPr>
            </w:pPr>
            <w:r w:rsidRPr="00E06D76">
              <w:rPr>
                <w:sz w:val="24"/>
              </w:rPr>
              <w:t>3</w:t>
            </w:r>
          </w:p>
        </w:tc>
        <w:tc>
          <w:tcPr>
            <w:tcW w:w="3016" w:type="dxa"/>
          </w:tcPr>
          <w:p w14:paraId="6A442FE2" w14:textId="77777777" w:rsidR="00202D1A" w:rsidRPr="00E06D76" w:rsidRDefault="00635A77">
            <w:pPr>
              <w:pStyle w:val="TableParagraph"/>
              <w:spacing w:line="270" w:lineRule="exact"/>
              <w:rPr>
                <w:sz w:val="24"/>
              </w:rPr>
            </w:pPr>
            <w:r w:rsidRPr="00E06D76">
              <w:rPr>
                <w:sz w:val="24"/>
              </w:rPr>
              <w:t>Плотность</w:t>
            </w:r>
          </w:p>
        </w:tc>
        <w:tc>
          <w:tcPr>
            <w:tcW w:w="2268" w:type="dxa"/>
          </w:tcPr>
          <w:p w14:paraId="54EDEAA2" w14:textId="77777777" w:rsidR="00202D1A" w:rsidRPr="00E06D76" w:rsidRDefault="00635A77">
            <w:pPr>
              <w:pStyle w:val="TableParagraph"/>
              <w:spacing w:line="270" w:lineRule="exact"/>
              <w:ind w:left="104"/>
              <w:rPr>
                <w:sz w:val="24"/>
              </w:rPr>
            </w:pPr>
            <w:r w:rsidRPr="00E06D76">
              <w:rPr>
                <w:sz w:val="24"/>
              </w:rPr>
              <w:t>Молоко</w:t>
            </w:r>
          </w:p>
        </w:tc>
        <w:tc>
          <w:tcPr>
            <w:tcW w:w="3969" w:type="dxa"/>
          </w:tcPr>
          <w:p w14:paraId="464F3A85" w14:textId="77777777" w:rsidR="00202D1A" w:rsidRPr="00E06D76" w:rsidRDefault="00635A77">
            <w:pPr>
              <w:pStyle w:val="TableParagraph"/>
              <w:tabs>
                <w:tab w:val="left" w:pos="3730"/>
              </w:tabs>
              <w:spacing w:line="240" w:lineRule="auto"/>
              <w:ind w:right="98"/>
              <w:rPr>
                <w:sz w:val="24"/>
              </w:rPr>
            </w:pPr>
            <w:r w:rsidRPr="00E06D76">
              <w:rPr>
                <w:sz w:val="24"/>
              </w:rPr>
              <w:t>Ареометрический</w:t>
            </w:r>
            <w:r w:rsidRPr="00E06D76">
              <w:rPr>
                <w:sz w:val="24"/>
              </w:rPr>
              <w:tab/>
            </w:r>
            <w:r w:rsidRPr="00E06D76">
              <w:rPr>
                <w:spacing w:val="-3"/>
                <w:sz w:val="24"/>
              </w:rPr>
              <w:t>и</w:t>
            </w:r>
            <w:r w:rsidRPr="00E06D76">
              <w:rPr>
                <w:spacing w:val="-57"/>
                <w:sz w:val="24"/>
              </w:rPr>
              <w:t xml:space="preserve"> </w:t>
            </w:r>
            <w:r w:rsidRPr="00E06D76">
              <w:rPr>
                <w:sz w:val="24"/>
              </w:rPr>
              <w:t>пикнометрический</w:t>
            </w:r>
            <w:r w:rsidRPr="00E06D76">
              <w:rPr>
                <w:spacing w:val="-5"/>
                <w:sz w:val="24"/>
              </w:rPr>
              <w:t xml:space="preserve"> </w:t>
            </w:r>
            <w:r w:rsidRPr="00E06D76">
              <w:rPr>
                <w:sz w:val="24"/>
              </w:rPr>
              <w:t>методы</w:t>
            </w:r>
            <w:r w:rsidRPr="00E06D76">
              <w:rPr>
                <w:spacing w:val="-4"/>
                <w:sz w:val="24"/>
              </w:rPr>
              <w:t xml:space="preserve"> </w:t>
            </w:r>
            <w:r w:rsidRPr="00E06D76">
              <w:rPr>
                <w:sz w:val="24"/>
              </w:rPr>
              <w:t>по</w:t>
            </w:r>
            <w:r w:rsidRPr="00E06D76">
              <w:rPr>
                <w:spacing w:val="-4"/>
                <w:sz w:val="24"/>
              </w:rPr>
              <w:t xml:space="preserve"> </w:t>
            </w:r>
            <w:r w:rsidRPr="00E06D76">
              <w:rPr>
                <w:sz w:val="24"/>
              </w:rPr>
              <w:t>ГОСТ</w:t>
            </w:r>
          </w:p>
          <w:p w14:paraId="6884C8D8" w14:textId="77777777" w:rsidR="00202D1A" w:rsidRPr="00E06D76" w:rsidRDefault="00635A77">
            <w:pPr>
              <w:pStyle w:val="TableParagraph"/>
              <w:spacing w:line="264" w:lineRule="exact"/>
              <w:rPr>
                <w:sz w:val="24"/>
              </w:rPr>
            </w:pPr>
            <w:r w:rsidRPr="00E06D76">
              <w:rPr>
                <w:sz w:val="24"/>
              </w:rPr>
              <w:t>3625-84 [122]</w:t>
            </w:r>
          </w:p>
        </w:tc>
      </w:tr>
      <w:tr w:rsidR="00202D1A" w:rsidRPr="00E06D76" w14:paraId="2D036174" w14:textId="77777777" w:rsidTr="008D7669">
        <w:trPr>
          <w:trHeight w:val="827"/>
        </w:trPr>
        <w:tc>
          <w:tcPr>
            <w:tcW w:w="538" w:type="dxa"/>
          </w:tcPr>
          <w:p w14:paraId="0581D18A" w14:textId="77777777" w:rsidR="00202D1A" w:rsidRPr="00E06D76" w:rsidRDefault="00635A77">
            <w:pPr>
              <w:pStyle w:val="TableParagraph"/>
              <w:spacing w:line="268" w:lineRule="exact"/>
              <w:ind w:left="9"/>
              <w:jc w:val="center"/>
              <w:rPr>
                <w:sz w:val="24"/>
              </w:rPr>
            </w:pPr>
            <w:r w:rsidRPr="00E06D76">
              <w:rPr>
                <w:sz w:val="24"/>
              </w:rPr>
              <w:t>4</w:t>
            </w:r>
          </w:p>
        </w:tc>
        <w:tc>
          <w:tcPr>
            <w:tcW w:w="3016" w:type="dxa"/>
          </w:tcPr>
          <w:p w14:paraId="60505F8A" w14:textId="77777777" w:rsidR="00202D1A" w:rsidRPr="00E06D76" w:rsidRDefault="00635A77">
            <w:pPr>
              <w:pStyle w:val="TableParagraph"/>
              <w:spacing w:line="268" w:lineRule="exact"/>
              <w:rPr>
                <w:sz w:val="24"/>
              </w:rPr>
            </w:pPr>
            <w:r w:rsidRPr="00E06D76">
              <w:rPr>
                <w:sz w:val="24"/>
              </w:rPr>
              <w:t>Титруемая</w:t>
            </w:r>
            <w:r w:rsidRPr="00E06D76">
              <w:rPr>
                <w:spacing w:val="-4"/>
                <w:sz w:val="24"/>
              </w:rPr>
              <w:t xml:space="preserve"> </w:t>
            </w:r>
            <w:r w:rsidRPr="00E06D76">
              <w:rPr>
                <w:sz w:val="24"/>
              </w:rPr>
              <w:t>кислотность</w:t>
            </w:r>
          </w:p>
        </w:tc>
        <w:tc>
          <w:tcPr>
            <w:tcW w:w="2268" w:type="dxa"/>
          </w:tcPr>
          <w:p w14:paraId="066E2B1F" w14:textId="77777777" w:rsidR="00202D1A" w:rsidRPr="00E06D76" w:rsidRDefault="00635A77" w:rsidP="00536C45">
            <w:pPr>
              <w:pStyle w:val="TableParagraph"/>
              <w:tabs>
                <w:tab w:val="left" w:pos="1446"/>
              </w:tabs>
              <w:spacing w:line="240" w:lineRule="auto"/>
              <w:ind w:left="104" w:right="98"/>
              <w:jc w:val="both"/>
              <w:rPr>
                <w:sz w:val="24"/>
              </w:rPr>
            </w:pPr>
            <w:proofErr w:type="gramStart"/>
            <w:r w:rsidRPr="00E06D76">
              <w:rPr>
                <w:sz w:val="24"/>
              </w:rPr>
              <w:t>Молоко,</w:t>
            </w:r>
            <w:r w:rsidRPr="00E06D76">
              <w:rPr>
                <w:sz w:val="24"/>
              </w:rPr>
              <w:tab/>
            </w:r>
            <w:proofErr w:type="gramEnd"/>
            <w:r w:rsidRPr="00E06D76">
              <w:rPr>
                <w:spacing w:val="-1"/>
                <w:sz w:val="24"/>
              </w:rPr>
              <w:t>образцы</w:t>
            </w:r>
            <w:r w:rsidRPr="00E06D76">
              <w:rPr>
                <w:spacing w:val="-57"/>
                <w:sz w:val="24"/>
              </w:rPr>
              <w:t xml:space="preserve"> </w:t>
            </w:r>
            <w:r w:rsidRPr="00E06D76">
              <w:rPr>
                <w:sz w:val="24"/>
              </w:rPr>
              <w:t>кисломолочных</w:t>
            </w:r>
          </w:p>
          <w:p w14:paraId="4B78ECA6" w14:textId="77777777" w:rsidR="00202D1A" w:rsidRPr="00E06D76" w:rsidRDefault="00635A77" w:rsidP="00536C45">
            <w:pPr>
              <w:pStyle w:val="TableParagraph"/>
              <w:spacing w:line="264" w:lineRule="exact"/>
              <w:ind w:left="104"/>
              <w:jc w:val="both"/>
              <w:rPr>
                <w:sz w:val="24"/>
              </w:rPr>
            </w:pPr>
            <w:r w:rsidRPr="00E06D76">
              <w:rPr>
                <w:sz w:val="24"/>
              </w:rPr>
              <w:t>продуктов</w:t>
            </w:r>
          </w:p>
        </w:tc>
        <w:tc>
          <w:tcPr>
            <w:tcW w:w="3969" w:type="dxa"/>
          </w:tcPr>
          <w:p w14:paraId="791B7278" w14:textId="77777777" w:rsidR="00202D1A" w:rsidRPr="00E06D76" w:rsidRDefault="00635A77">
            <w:pPr>
              <w:pStyle w:val="TableParagraph"/>
              <w:spacing w:line="240" w:lineRule="auto"/>
              <w:ind w:right="100"/>
              <w:rPr>
                <w:sz w:val="24"/>
              </w:rPr>
            </w:pPr>
            <w:r w:rsidRPr="00E06D76">
              <w:rPr>
                <w:sz w:val="24"/>
              </w:rPr>
              <w:t>Титриметрический</w:t>
            </w:r>
            <w:r w:rsidRPr="00E06D76">
              <w:rPr>
                <w:spacing w:val="48"/>
                <w:sz w:val="24"/>
              </w:rPr>
              <w:t xml:space="preserve"> </w:t>
            </w:r>
            <w:r w:rsidRPr="00E06D76">
              <w:rPr>
                <w:sz w:val="24"/>
              </w:rPr>
              <w:t>метод</w:t>
            </w:r>
            <w:r w:rsidRPr="00E06D76">
              <w:rPr>
                <w:spacing w:val="47"/>
                <w:sz w:val="24"/>
              </w:rPr>
              <w:t xml:space="preserve"> </w:t>
            </w:r>
            <w:r w:rsidRPr="00E06D76">
              <w:rPr>
                <w:sz w:val="24"/>
              </w:rPr>
              <w:t>по</w:t>
            </w:r>
            <w:r w:rsidRPr="00E06D76">
              <w:rPr>
                <w:spacing w:val="47"/>
                <w:sz w:val="24"/>
              </w:rPr>
              <w:t xml:space="preserve"> </w:t>
            </w:r>
            <w:r w:rsidRPr="00E06D76">
              <w:rPr>
                <w:sz w:val="24"/>
              </w:rPr>
              <w:t>ГОСТ</w:t>
            </w:r>
            <w:r w:rsidRPr="00E06D76">
              <w:rPr>
                <w:spacing w:val="-57"/>
                <w:sz w:val="24"/>
              </w:rPr>
              <w:t xml:space="preserve"> </w:t>
            </w:r>
            <w:r w:rsidRPr="00E06D76">
              <w:rPr>
                <w:sz w:val="24"/>
              </w:rPr>
              <w:t>3624-92 [123, 124]</w:t>
            </w:r>
          </w:p>
        </w:tc>
      </w:tr>
    </w:tbl>
    <w:p w14:paraId="22E9F843" w14:textId="77777777" w:rsidR="00202D1A" w:rsidRPr="00E06D76" w:rsidRDefault="00635A77">
      <w:pPr>
        <w:pStyle w:val="a3"/>
        <w:spacing w:before="65" w:after="10"/>
        <w:jc w:val="left"/>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1</w:t>
      </w: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3008"/>
        <w:gridCol w:w="2410"/>
        <w:gridCol w:w="3971"/>
      </w:tblGrid>
      <w:tr w:rsidR="00202D1A" w:rsidRPr="00E06D76" w14:paraId="23291942" w14:textId="77777777">
        <w:trPr>
          <w:trHeight w:val="275"/>
        </w:trPr>
        <w:tc>
          <w:tcPr>
            <w:tcW w:w="538" w:type="dxa"/>
          </w:tcPr>
          <w:p w14:paraId="04E5D6B8" w14:textId="77777777" w:rsidR="00202D1A" w:rsidRPr="00E06D76" w:rsidRDefault="00635A77">
            <w:pPr>
              <w:pStyle w:val="TableParagraph"/>
              <w:ind w:left="9"/>
              <w:jc w:val="center"/>
              <w:rPr>
                <w:sz w:val="24"/>
              </w:rPr>
            </w:pPr>
            <w:r w:rsidRPr="00E06D76">
              <w:rPr>
                <w:sz w:val="24"/>
              </w:rPr>
              <w:t>1</w:t>
            </w:r>
          </w:p>
        </w:tc>
        <w:tc>
          <w:tcPr>
            <w:tcW w:w="3008" w:type="dxa"/>
          </w:tcPr>
          <w:p w14:paraId="006B030D" w14:textId="77777777" w:rsidR="00202D1A" w:rsidRPr="00E06D76" w:rsidRDefault="00635A77">
            <w:pPr>
              <w:pStyle w:val="TableParagraph"/>
              <w:ind w:left="5"/>
              <w:jc w:val="center"/>
              <w:rPr>
                <w:sz w:val="24"/>
              </w:rPr>
            </w:pPr>
            <w:r w:rsidRPr="00E06D76">
              <w:rPr>
                <w:sz w:val="24"/>
              </w:rPr>
              <w:t>2</w:t>
            </w:r>
          </w:p>
        </w:tc>
        <w:tc>
          <w:tcPr>
            <w:tcW w:w="2410" w:type="dxa"/>
          </w:tcPr>
          <w:p w14:paraId="2460B1A9" w14:textId="77777777" w:rsidR="00202D1A" w:rsidRPr="00E06D76" w:rsidRDefault="00635A77">
            <w:pPr>
              <w:pStyle w:val="TableParagraph"/>
              <w:ind w:left="3"/>
              <w:jc w:val="center"/>
              <w:rPr>
                <w:sz w:val="24"/>
              </w:rPr>
            </w:pPr>
            <w:r w:rsidRPr="00E06D76">
              <w:rPr>
                <w:sz w:val="24"/>
              </w:rPr>
              <w:t>3</w:t>
            </w:r>
          </w:p>
        </w:tc>
        <w:tc>
          <w:tcPr>
            <w:tcW w:w="3971" w:type="dxa"/>
          </w:tcPr>
          <w:p w14:paraId="2C8C731E" w14:textId="77777777" w:rsidR="00202D1A" w:rsidRPr="00E06D76" w:rsidRDefault="00635A77">
            <w:pPr>
              <w:pStyle w:val="TableParagraph"/>
              <w:ind w:left="8"/>
              <w:jc w:val="center"/>
              <w:rPr>
                <w:sz w:val="24"/>
              </w:rPr>
            </w:pPr>
            <w:r w:rsidRPr="00E06D76">
              <w:rPr>
                <w:sz w:val="24"/>
              </w:rPr>
              <w:t>4</w:t>
            </w:r>
          </w:p>
        </w:tc>
      </w:tr>
      <w:tr w:rsidR="00202D1A" w:rsidRPr="00E06D76" w14:paraId="4C413CA5" w14:textId="77777777">
        <w:trPr>
          <w:trHeight w:val="827"/>
        </w:trPr>
        <w:tc>
          <w:tcPr>
            <w:tcW w:w="538" w:type="dxa"/>
          </w:tcPr>
          <w:p w14:paraId="7ABAC284" w14:textId="77777777" w:rsidR="00202D1A" w:rsidRPr="00E06D76" w:rsidRDefault="00635A77">
            <w:pPr>
              <w:pStyle w:val="TableParagraph"/>
              <w:spacing w:line="268" w:lineRule="exact"/>
              <w:ind w:left="9"/>
              <w:jc w:val="center"/>
              <w:rPr>
                <w:sz w:val="24"/>
              </w:rPr>
            </w:pPr>
            <w:r w:rsidRPr="00E06D76">
              <w:rPr>
                <w:sz w:val="24"/>
              </w:rPr>
              <w:t>5</w:t>
            </w:r>
          </w:p>
        </w:tc>
        <w:tc>
          <w:tcPr>
            <w:tcW w:w="3008" w:type="dxa"/>
          </w:tcPr>
          <w:p w14:paraId="69C539B9" w14:textId="77777777" w:rsidR="00202D1A" w:rsidRPr="00E06D76" w:rsidRDefault="00635A77">
            <w:pPr>
              <w:pStyle w:val="TableParagraph"/>
              <w:spacing w:line="268" w:lineRule="exact"/>
              <w:rPr>
                <w:sz w:val="24"/>
              </w:rPr>
            </w:pPr>
            <w:r w:rsidRPr="00E06D76">
              <w:rPr>
                <w:sz w:val="24"/>
              </w:rPr>
              <w:t>Активная</w:t>
            </w:r>
            <w:r w:rsidRPr="00E06D76">
              <w:rPr>
                <w:spacing w:val="-4"/>
                <w:sz w:val="24"/>
              </w:rPr>
              <w:t xml:space="preserve"> </w:t>
            </w:r>
            <w:r w:rsidRPr="00E06D76">
              <w:rPr>
                <w:sz w:val="24"/>
              </w:rPr>
              <w:t>кислотность</w:t>
            </w:r>
          </w:p>
        </w:tc>
        <w:tc>
          <w:tcPr>
            <w:tcW w:w="2410" w:type="dxa"/>
          </w:tcPr>
          <w:p w14:paraId="4E4468DD" w14:textId="77777777" w:rsidR="00202D1A" w:rsidRPr="00E06D76" w:rsidRDefault="00635A77" w:rsidP="00536C45">
            <w:pPr>
              <w:pStyle w:val="TableParagraph"/>
              <w:tabs>
                <w:tab w:val="left" w:pos="1443"/>
              </w:tabs>
              <w:spacing w:line="240" w:lineRule="auto"/>
              <w:ind w:left="104" w:right="100"/>
              <w:jc w:val="both"/>
              <w:rPr>
                <w:sz w:val="24"/>
              </w:rPr>
            </w:pPr>
            <w:proofErr w:type="gramStart"/>
            <w:r w:rsidRPr="00E06D76">
              <w:rPr>
                <w:sz w:val="24"/>
              </w:rPr>
              <w:t>Закваска,</w:t>
            </w:r>
            <w:r w:rsidRPr="00E06D76">
              <w:rPr>
                <w:sz w:val="24"/>
              </w:rPr>
              <w:tab/>
            </w:r>
            <w:proofErr w:type="gramEnd"/>
            <w:r w:rsidRPr="00E06D76">
              <w:rPr>
                <w:spacing w:val="-1"/>
                <w:sz w:val="24"/>
              </w:rPr>
              <w:t>образцы</w:t>
            </w:r>
            <w:r w:rsidRPr="00E06D76">
              <w:rPr>
                <w:spacing w:val="-57"/>
                <w:sz w:val="24"/>
              </w:rPr>
              <w:t xml:space="preserve"> </w:t>
            </w:r>
            <w:r w:rsidRPr="00E06D76">
              <w:rPr>
                <w:sz w:val="24"/>
              </w:rPr>
              <w:t>кисломолочных</w:t>
            </w:r>
          </w:p>
          <w:p w14:paraId="3177CD63" w14:textId="77777777" w:rsidR="00202D1A" w:rsidRPr="00E06D76" w:rsidRDefault="00635A77" w:rsidP="00536C45">
            <w:pPr>
              <w:pStyle w:val="TableParagraph"/>
              <w:spacing w:line="264" w:lineRule="exact"/>
              <w:ind w:left="104"/>
              <w:jc w:val="both"/>
              <w:rPr>
                <w:sz w:val="24"/>
              </w:rPr>
            </w:pPr>
            <w:r w:rsidRPr="00E06D76">
              <w:rPr>
                <w:sz w:val="24"/>
              </w:rPr>
              <w:t>продуктов</w:t>
            </w:r>
          </w:p>
        </w:tc>
        <w:tc>
          <w:tcPr>
            <w:tcW w:w="3971" w:type="dxa"/>
          </w:tcPr>
          <w:p w14:paraId="5C0F2668" w14:textId="77777777" w:rsidR="00202D1A" w:rsidRPr="00E06D76" w:rsidRDefault="00635A77">
            <w:pPr>
              <w:pStyle w:val="TableParagraph"/>
              <w:spacing w:line="240" w:lineRule="auto"/>
              <w:ind w:right="94"/>
              <w:rPr>
                <w:sz w:val="24"/>
              </w:rPr>
            </w:pPr>
            <w:r w:rsidRPr="00E06D76">
              <w:rPr>
                <w:sz w:val="24"/>
              </w:rPr>
              <w:t>Определение</w:t>
            </w:r>
            <w:r w:rsidRPr="00E06D76">
              <w:rPr>
                <w:spacing w:val="21"/>
                <w:sz w:val="24"/>
              </w:rPr>
              <w:t xml:space="preserve"> </w:t>
            </w:r>
            <w:r w:rsidRPr="00E06D76">
              <w:rPr>
                <w:sz w:val="24"/>
              </w:rPr>
              <w:t>активной</w:t>
            </w:r>
            <w:r w:rsidRPr="00E06D76">
              <w:rPr>
                <w:spacing w:val="21"/>
                <w:sz w:val="24"/>
              </w:rPr>
              <w:t xml:space="preserve"> </w:t>
            </w:r>
            <w:r w:rsidRPr="00E06D76">
              <w:rPr>
                <w:sz w:val="24"/>
              </w:rPr>
              <w:t>кислотности</w:t>
            </w:r>
            <w:r w:rsidRPr="00E06D76">
              <w:rPr>
                <w:spacing w:val="-57"/>
                <w:sz w:val="24"/>
              </w:rPr>
              <w:t xml:space="preserve"> </w:t>
            </w:r>
            <w:r w:rsidRPr="00E06D76">
              <w:rPr>
                <w:sz w:val="24"/>
              </w:rPr>
              <w:t>по</w:t>
            </w:r>
            <w:r w:rsidRPr="00E06D76">
              <w:rPr>
                <w:spacing w:val="-1"/>
                <w:sz w:val="24"/>
              </w:rPr>
              <w:t xml:space="preserve"> </w:t>
            </w:r>
            <w:r w:rsidRPr="00E06D76">
              <w:rPr>
                <w:sz w:val="24"/>
              </w:rPr>
              <w:t>ГОСТ Р 53359-2009</w:t>
            </w:r>
            <w:r w:rsidRPr="00E06D76">
              <w:rPr>
                <w:spacing w:val="-3"/>
                <w:sz w:val="24"/>
              </w:rPr>
              <w:t xml:space="preserve"> </w:t>
            </w:r>
            <w:r w:rsidRPr="00E06D76">
              <w:rPr>
                <w:sz w:val="24"/>
              </w:rPr>
              <w:t>[125]</w:t>
            </w:r>
          </w:p>
        </w:tc>
      </w:tr>
      <w:tr w:rsidR="00202D1A" w:rsidRPr="00E06D76" w14:paraId="34028473" w14:textId="77777777">
        <w:trPr>
          <w:trHeight w:val="827"/>
        </w:trPr>
        <w:tc>
          <w:tcPr>
            <w:tcW w:w="538" w:type="dxa"/>
          </w:tcPr>
          <w:p w14:paraId="7DC0701D" w14:textId="77777777" w:rsidR="00202D1A" w:rsidRPr="00E06D76" w:rsidRDefault="00635A77">
            <w:pPr>
              <w:pStyle w:val="TableParagraph"/>
              <w:spacing w:line="268" w:lineRule="exact"/>
              <w:ind w:left="9"/>
              <w:jc w:val="center"/>
              <w:rPr>
                <w:sz w:val="24"/>
              </w:rPr>
            </w:pPr>
            <w:r w:rsidRPr="00E06D76">
              <w:rPr>
                <w:sz w:val="24"/>
              </w:rPr>
              <w:t>6</w:t>
            </w:r>
          </w:p>
        </w:tc>
        <w:tc>
          <w:tcPr>
            <w:tcW w:w="3008" w:type="dxa"/>
          </w:tcPr>
          <w:p w14:paraId="5A99F122" w14:textId="77777777" w:rsidR="00202D1A" w:rsidRPr="00E06D76" w:rsidRDefault="00635A77">
            <w:pPr>
              <w:pStyle w:val="TableParagraph"/>
              <w:spacing w:line="268" w:lineRule="exact"/>
              <w:rPr>
                <w:sz w:val="24"/>
              </w:rPr>
            </w:pPr>
            <w:r w:rsidRPr="00E06D76">
              <w:rPr>
                <w:sz w:val="24"/>
              </w:rPr>
              <w:t>Массовая</w:t>
            </w:r>
            <w:r w:rsidRPr="00E06D76">
              <w:rPr>
                <w:spacing w:val="-2"/>
                <w:sz w:val="24"/>
              </w:rPr>
              <w:t xml:space="preserve"> </w:t>
            </w:r>
            <w:r w:rsidRPr="00E06D76">
              <w:rPr>
                <w:sz w:val="24"/>
              </w:rPr>
              <w:t>доля</w:t>
            </w:r>
            <w:r w:rsidRPr="00E06D76">
              <w:rPr>
                <w:spacing w:val="-1"/>
                <w:sz w:val="24"/>
              </w:rPr>
              <w:t xml:space="preserve"> </w:t>
            </w:r>
            <w:r w:rsidRPr="00E06D76">
              <w:rPr>
                <w:sz w:val="24"/>
              </w:rPr>
              <w:t>белка</w:t>
            </w:r>
          </w:p>
        </w:tc>
        <w:tc>
          <w:tcPr>
            <w:tcW w:w="2410" w:type="dxa"/>
          </w:tcPr>
          <w:p w14:paraId="5EC49511" w14:textId="77777777" w:rsidR="00202D1A" w:rsidRPr="00E06D76" w:rsidRDefault="00635A77" w:rsidP="00536C45">
            <w:pPr>
              <w:pStyle w:val="TableParagraph"/>
              <w:tabs>
                <w:tab w:val="left" w:pos="1474"/>
              </w:tabs>
              <w:spacing w:line="240" w:lineRule="auto"/>
              <w:ind w:left="104" w:right="99"/>
              <w:jc w:val="both"/>
              <w:rPr>
                <w:sz w:val="24"/>
              </w:rPr>
            </w:pPr>
            <w:proofErr w:type="gramStart"/>
            <w:r w:rsidRPr="00E06D76">
              <w:rPr>
                <w:sz w:val="24"/>
              </w:rPr>
              <w:t>Молоко,</w:t>
            </w:r>
            <w:r w:rsidRPr="00E06D76">
              <w:rPr>
                <w:sz w:val="24"/>
              </w:rPr>
              <w:tab/>
            </w:r>
            <w:proofErr w:type="gramEnd"/>
            <w:r w:rsidRPr="00E06D76">
              <w:rPr>
                <w:spacing w:val="-1"/>
                <w:sz w:val="24"/>
              </w:rPr>
              <w:t>готовые</w:t>
            </w:r>
            <w:r w:rsidRPr="00E06D76">
              <w:rPr>
                <w:spacing w:val="-57"/>
                <w:sz w:val="24"/>
              </w:rPr>
              <w:t xml:space="preserve"> </w:t>
            </w:r>
            <w:r w:rsidRPr="00E06D76">
              <w:rPr>
                <w:sz w:val="24"/>
              </w:rPr>
              <w:t>кисломолочные</w:t>
            </w:r>
          </w:p>
          <w:p w14:paraId="3697A6B6" w14:textId="77777777" w:rsidR="00202D1A" w:rsidRPr="00E06D76" w:rsidRDefault="00635A77" w:rsidP="00536C45">
            <w:pPr>
              <w:pStyle w:val="TableParagraph"/>
              <w:spacing w:line="264" w:lineRule="exact"/>
              <w:ind w:left="104"/>
              <w:jc w:val="both"/>
              <w:rPr>
                <w:sz w:val="24"/>
              </w:rPr>
            </w:pPr>
            <w:r w:rsidRPr="00E06D76">
              <w:rPr>
                <w:sz w:val="24"/>
              </w:rPr>
              <w:t>продукты</w:t>
            </w:r>
          </w:p>
        </w:tc>
        <w:tc>
          <w:tcPr>
            <w:tcW w:w="3971" w:type="dxa"/>
          </w:tcPr>
          <w:p w14:paraId="72E35F6B" w14:textId="77777777" w:rsidR="00202D1A" w:rsidRPr="00E06D76" w:rsidRDefault="00635A77">
            <w:pPr>
              <w:pStyle w:val="TableParagraph"/>
              <w:spacing w:line="240" w:lineRule="auto"/>
              <w:ind w:right="90"/>
              <w:rPr>
                <w:sz w:val="24"/>
              </w:rPr>
            </w:pPr>
            <w:r w:rsidRPr="00E06D76">
              <w:rPr>
                <w:sz w:val="24"/>
              </w:rPr>
              <w:t>Метод</w:t>
            </w:r>
            <w:r w:rsidRPr="00E06D76">
              <w:rPr>
                <w:spacing w:val="7"/>
                <w:sz w:val="24"/>
              </w:rPr>
              <w:t xml:space="preserve"> </w:t>
            </w:r>
            <w:r w:rsidRPr="00E06D76">
              <w:rPr>
                <w:sz w:val="24"/>
              </w:rPr>
              <w:t>измерения</w:t>
            </w:r>
            <w:r w:rsidRPr="00E06D76">
              <w:rPr>
                <w:spacing w:val="6"/>
                <w:sz w:val="24"/>
              </w:rPr>
              <w:t xml:space="preserve"> </w:t>
            </w:r>
            <w:r w:rsidRPr="00E06D76">
              <w:rPr>
                <w:sz w:val="24"/>
              </w:rPr>
              <w:t>массовой</w:t>
            </w:r>
            <w:r w:rsidRPr="00E06D76">
              <w:rPr>
                <w:spacing w:val="6"/>
                <w:sz w:val="24"/>
              </w:rPr>
              <w:t xml:space="preserve"> </w:t>
            </w:r>
            <w:r w:rsidRPr="00E06D76">
              <w:rPr>
                <w:sz w:val="24"/>
              </w:rPr>
              <w:t>доли</w:t>
            </w:r>
            <w:r w:rsidRPr="00E06D76">
              <w:rPr>
                <w:spacing w:val="-57"/>
                <w:sz w:val="24"/>
              </w:rPr>
              <w:t xml:space="preserve"> </w:t>
            </w:r>
            <w:r w:rsidRPr="00E06D76">
              <w:rPr>
                <w:sz w:val="24"/>
              </w:rPr>
              <w:t>общего</w:t>
            </w:r>
            <w:r w:rsidRPr="00E06D76">
              <w:rPr>
                <w:spacing w:val="3"/>
                <w:sz w:val="24"/>
              </w:rPr>
              <w:t xml:space="preserve"> </w:t>
            </w:r>
            <w:r w:rsidRPr="00E06D76">
              <w:rPr>
                <w:sz w:val="24"/>
              </w:rPr>
              <w:t>азота</w:t>
            </w:r>
            <w:r w:rsidRPr="00E06D76">
              <w:rPr>
                <w:spacing w:val="4"/>
                <w:sz w:val="24"/>
              </w:rPr>
              <w:t xml:space="preserve"> </w:t>
            </w:r>
            <w:r w:rsidRPr="00E06D76">
              <w:rPr>
                <w:sz w:val="24"/>
              </w:rPr>
              <w:t>и</w:t>
            </w:r>
            <w:r w:rsidRPr="00E06D76">
              <w:rPr>
                <w:spacing w:val="5"/>
                <w:sz w:val="24"/>
              </w:rPr>
              <w:t xml:space="preserve"> </w:t>
            </w:r>
            <w:r w:rsidRPr="00E06D76">
              <w:rPr>
                <w:sz w:val="24"/>
              </w:rPr>
              <w:t>белка</w:t>
            </w:r>
            <w:r w:rsidRPr="00E06D76">
              <w:rPr>
                <w:spacing w:val="2"/>
                <w:sz w:val="24"/>
              </w:rPr>
              <w:t xml:space="preserve"> </w:t>
            </w:r>
            <w:r w:rsidRPr="00E06D76">
              <w:rPr>
                <w:sz w:val="24"/>
              </w:rPr>
              <w:t>по</w:t>
            </w:r>
            <w:r w:rsidRPr="00E06D76">
              <w:rPr>
                <w:spacing w:val="4"/>
                <w:sz w:val="24"/>
              </w:rPr>
              <w:t xml:space="preserve"> </w:t>
            </w:r>
            <w:r w:rsidRPr="00E06D76">
              <w:rPr>
                <w:sz w:val="24"/>
              </w:rPr>
              <w:t>Кьельдалю,</w:t>
            </w:r>
          </w:p>
          <w:p w14:paraId="17D07AC5" w14:textId="77777777" w:rsidR="00202D1A" w:rsidRPr="00E06D76" w:rsidRDefault="00635A77">
            <w:pPr>
              <w:pStyle w:val="TableParagraph"/>
              <w:spacing w:line="264" w:lineRule="exact"/>
              <w:rPr>
                <w:sz w:val="24"/>
              </w:rPr>
            </w:pPr>
            <w:r w:rsidRPr="00E06D76">
              <w:rPr>
                <w:sz w:val="24"/>
              </w:rPr>
              <w:t>ГОСТ</w:t>
            </w:r>
            <w:r w:rsidRPr="00E06D76">
              <w:rPr>
                <w:spacing w:val="-1"/>
                <w:sz w:val="24"/>
              </w:rPr>
              <w:t xml:space="preserve"> </w:t>
            </w:r>
            <w:r w:rsidRPr="00E06D76">
              <w:rPr>
                <w:sz w:val="24"/>
              </w:rPr>
              <w:t>23327-98</w:t>
            </w:r>
            <w:r w:rsidRPr="00E06D76">
              <w:rPr>
                <w:spacing w:val="-1"/>
                <w:sz w:val="24"/>
              </w:rPr>
              <w:t xml:space="preserve"> </w:t>
            </w:r>
            <w:r w:rsidRPr="00E06D76">
              <w:rPr>
                <w:sz w:val="24"/>
              </w:rPr>
              <w:t>[126]</w:t>
            </w:r>
          </w:p>
        </w:tc>
      </w:tr>
      <w:tr w:rsidR="00202D1A" w:rsidRPr="00E06D76" w14:paraId="02A07EBB" w14:textId="77777777">
        <w:trPr>
          <w:trHeight w:val="827"/>
        </w:trPr>
        <w:tc>
          <w:tcPr>
            <w:tcW w:w="538" w:type="dxa"/>
          </w:tcPr>
          <w:p w14:paraId="5FA0020C" w14:textId="77777777" w:rsidR="00202D1A" w:rsidRPr="00E06D76" w:rsidRDefault="00635A77">
            <w:pPr>
              <w:pStyle w:val="TableParagraph"/>
              <w:spacing w:line="268" w:lineRule="exact"/>
              <w:ind w:left="9"/>
              <w:jc w:val="center"/>
              <w:rPr>
                <w:sz w:val="24"/>
              </w:rPr>
            </w:pPr>
            <w:r w:rsidRPr="00E06D76">
              <w:rPr>
                <w:sz w:val="24"/>
              </w:rPr>
              <w:t>7</w:t>
            </w:r>
          </w:p>
        </w:tc>
        <w:tc>
          <w:tcPr>
            <w:tcW w:w="3008" w:type="dxa"/>
          </w:tcPr>
          <w:p w14:paraId="187B7123" w14:textId="77777777" w:rsidR="00202D1A" w:rsidRPr="00E06D76" w:rsidRDefault="00635A77">
            <w:pPr>
              <w:pStyle w:val="TableParagraph"/>
              <w:spacing w:line="268" w:lineRule="exact"/>
              <w:rPr>
                <w:sz w:val="24"/>
              </w:rPr>
            </w:pPr>
            <w:r w:rsidRPr="00E06D76">
              <w:rPr>
                <w:sz w:val="24"/>
              </w:rPr>
              <w:t>Массовая</w:t>
            </w:r>
            <w:r w:rsidRPr="00E06D76">
              <w:rPr>
                <w:spacing w:val="-1"/>
                <w:sz w:val="24"/>
              </w:rPr>
              <w:t xml:space="preserve"> </w:t>
            </w:r>
            <w:r w:rsidRPr="00E06D76">
              <w:rPr>
                <w:sz w:val="24"/>
              </w:rPr>
              <w:t>доля</w:t>
            </w:r>
            <w:r w:rsidRPr="00E06D76">
              <w:rPr>
                <w:spacing w:val="-1"/>
                <w:sz w:val="24"/>
              </w:rPr>
              <w:t xml:space="preserve"> </w:t>
            </w:r>
            <w:r w:rsidRPr="00E06D76">
              <w:rPr>
                <w:sz w:val="24"/>
              </w:rPr>
              <w:t>жира</w:t>
            </w:r>
          </w:p>
        </w:tc>
        <w:tc>
          <w:tcPr>
            <w:tcW w:w="2410" w:type="dxa"/>
          </w:tcPr>
          <w:p w14:paraId="52AFF8F9" w14:textId="77777777" w:rsidR="00202D1A" w:rsidRPr="00E06D76" w:rsidRDefault="00635A77" w:rsidP="00536C45">
            <w:pPr>
              <w:pStyle w:val="TableParagraph"/>
              <w:tabs>
                <w:tab w:val="left" w:pos="1474"/>
              </w:tabs>
              <w:spacing w:line="240" w:lineRule="auto"/>
              <w:ind w:left="104" w:right="99"/>
              <w:jc w:val="both"/>
              <w:rPr>
                <w:sz w:val="24"/>
              </w:rPr>
            </w:pPr>
            <w:proofErr w:type="gramStart"/>
            <w:r w:rsidRPr="00E06D76">
              <w:rPr>
                <w:sz w:val="24"/>
              </w:rPr>
              <w:t>Молоко,</w:t>
            </w:r>
            <w:r w:rsidRPr="00E06D76">
              <w:rPr>
                <w:sz w:val="24"/>
              </w:rPr>
              <w:tab/>
            </w:r>
            <w:proofErr w:type="gramEnd"/>
            <w:r w:rsidRPr="00E06D76">
              <w:rPr>
                <w:spacing w:val="-1"/>
                <w:sz w:val="24"/>
              </w:rPr>
              <w:t>готовые</w:t>
            </w:r>
            <w:r w:rsidRPr="00E06D76">
              <w:rPr>
                <w:spacing w:val="-57"/>
                <w:sz w:val="24"/>
              </w:rPr>
              <w:t xml:space="preserve"> </w:t>
            </w:r>
            <w:r w:rsidRPr="00E06D76">
              <w:rPr>
                <w:sz w:val="24"/>
              </w:rPr>
              <w:t>кисломолочные</w:t>
            </w:r>
          </w:p>
          <w:p w14:paraId="43EF3735" w14:textId="77777777" w:rsidR="00202D1A" w:rsidRPr="00E06D76" w:rsidRDefault="00635A77" w:rsidP="00536C45">
            <w:pPr>
              <w:pStyle w:val="TableParagraph"/>
              <w:spacing w:line="264" w:lineRule="exact"/>
              <w:ind w:left="104"/>
              <w:jc w:val="both"/>
              <w:rPr>
                <w:sz w:val="24"/>
              </w:rPr>
            </w:pPr>
            <w:r w:rsidRPr="00E06D76">
              <w:rPr>
                <w:sz w:val="24"/>
              </w:rPr>
              <w:t>продукты</w:t>
            </w:r>
          </w:p>
        </w:tc>
        <w:tc>
          <w:tcPr>
            <w:tcW w:w="3971" w:type="dxa"/>
          </w:tcPr>
          <w:p w14:paraId="4B25C26C" w14:textId="43D0C537" w:rsidR="00202D1A" w:rsidRPr="00E06D76" w:rsidRDefault="00635A77" w:rsidP="00073C4C">
            <w:pPr>
              <w:pStyle w:val="TableParagraph"/>
              <w:spacing w:line="240" w:lineRule="auto"/>
              <w:ind w:right="97"/>
              <w:rPr>
                <w:sz w:val="24"/>
              </w:rPr>
            </w:pPr>
            <w:r w:rsidRPr="00E06D76">
              <w:rPr>
                <w:sz w:val="24"/>
              </w:rPr>
              <w:t>Кислотный</w:t>
            </w:r>
            <w:r w:rsidRPr="00E06D76">
              <w:rPr>
                <w:spacing w:val="3"/>
                <w:sz w:val="24"/>
              </w:rPr>
              <w:t xml:space="preserve"> </w:t>
            </w:r>
            <w:r w:rsidRPr="00E06D76">
              <w:rPr>
                <w:sz w:val="24"/>
              </w:rPr>
              <w:t>метод</w:t>
            </w:r>
            <w:r w:rsidRPr="00E06D76">
              <w:rPr>
                <w:spacing w:val="3"/>
                <w:sz w:val="24"/>
              </w:rPr>
              <w:t xml:space="preserve"> </w:t>
            </w:r>
            <w:r w:rsidRPr="00E06D76">
              <w:rPr>
                <w:sz w:val="24"/>
              </w:rPr>
              <w:t>по</w:t>
            </w:r>
            <w:r w:rsidRPr="00E06D76">
              <w:rPr>
                <w:spacing w:val="4"/>
                <w:sz w:val="24"/>
              </w:rPr>
              <w:t xml:space="preserve"> </w:t>
            </w:r>
            <w:r w:rsidRPr="00E06D76">
              <w:rPr>
                <w:sz w:val="24"/>
              </w:rPr>
              <w:t>ГОСТ</w:t>
            </w:r>
            <w:r w:rsidRPr="00E06D76">
              <w:rPr>
                <w:spacing w:val="5"/>
                <w:sz w:val="24"/>
              </w:rPr>
              <w:t xml:space="preserve"> </w:t>
            </w:r>
            <w:hyperlink r:id="rId48" w:anchor="7D20K3">
              <w:r w:rsidRPr="00E06D76">
                <w:rPr>
                  <w:sz w:val="24"/>
                </w:rPr>
                <w:t>5867-90</w:t>
              </w:r>
            </w:hyperlink>
            <w:r w:rsidRPr="00E06D76">
              <w:rPr>
                <w:sz w:val="24"/>
              </w:rPr>
              <w:t xml:space="preserve"> [127]</w:t>
            </w:r>
          </w:p>
        </w:tc>
      </w:tr>
      <w:tr w:rsidR="00202D1A" w:rsidRPr="00E06D76" w14:paraId="26AEEA65" w14:textId="77777777">
        <w:trPr>
          <w:trHeight w:val="1104"/>
        </w:trPr>
        <w:tc>
          <w:tcPr>
            <w:tcW w:w="538" w:type="dxa"/>
          </w:tcPr>
          <w:p w14:paraId="622A8913" w14:textId="77777777" w:rsidR="00202D1A" w:rsidRPr="00E06D76" w:rsidRDefault="00635A77">
            <w:pPr>
              <w:pStyle w:val="TableParagraph"/>
              <w:spacing w:line="268" w:lineRule="exact"/>
              <w:ind w:left="9"/>
              <w:jc w:val="center"/>
              <w:rPr>
                <w:sz w:val="24"/>
              </w:rPr>
            </w:pPr>
            <w:r w:rsidRPr="00E06D76">
              <w:rPr>
                <w:sz w:val="24"/>
              </w:rPr>
              <w:t>8</w:t>
            </w:r>
          </w:p>
        </w:tc>
        <w:tc>
          <w:tcPr>
            <w:tcW w:w="3008" w:type="dxa"/>
          </w:tcPr>
          <w:p w14:paraId="14D98023" w14:textId="77777777" w:rsidR="00202D1A" w:rsidRPr="00E06D76" w:rsidRDefault="00635A77">
            <w:pPr>
              <w:pStyle w:val="TableParagraph"/>
              <w:spacing w:line="268" w:lineRule="exact"/>
              <w:rPr>
                <w:sz w:val="24"/>
              </w:rPr>
            </w:pPr>
            <w:r w:rsidRPr="00E06D76">
              <w:rPr>
                <w:sz w:val="24"/>
              </w:rPr>
              <w:t>Массовая</w:t>
            </w:r>
            <w:r w:rsidRPr="00E06D76">
              <w:rPr>
                <w:spacing w:val="-2"/>
                <w:sz w:val="24"/>
              </w:rPr>
              <w:t xml:space="preserve"> </w:t>
            </w:r>
            <w:r w:rsidRPr="00E06D76">
              <w:rPr>
                <w:sz w:val="24"/>
              </w:rPr>
              <w:t>доля СВ</w:t>
            </w:r>
          </w:p>
        </w:tc>
        <w:tc>
          <w:tcPr>
            <w:tcW w:w="2410" w:type="dxa"/>
          </w:tcPr>
          <w:p w14:paraId="77158E36" w14:textId="77777777" w:rsidR="00202D1A" w:rsidRPr="00E06D76" w:rsidRDefault="00635A77" w:rsidP="00536C45">
            <w:pPr>
              <w:pStyle w:val="TableParagraph"/>
              <w:spacing w:line="268" w:lineRule="exact"/>
              <w:ind w:left="104"/>
              <w:jc w:val="both"/>
              <w:rPr>
                <w:sz w:val="24"/>
              </w:rPr>
            </w:pPr>
            <w:r w:rsidRPr="00E06D76">
              <w:rPr>
                <w:sz w:val="24"/>
              </w:rPr>
              <w:t>Молоко</w:t>
            </w:r>
          </w:p>
        </w:tc>
        <w:tc>
          <w:tcPr>
            <w:tcW w:w="3971" w:type="dxa"/>
          </w:tcPr>
          <w:p w14:paraId="10FDA31C" w14:textId="77777777" w:rsidR="00202D1A" w:rsidRPr="00E06D76" w:rsidRDefault="00635A77">
            <w:pPr>
              <w:pStyle w:val="TableParagraph"/>
              <w:spacing w:line="240" w:lineRule="auto"/>
              <w:ind w:right="98"/>
              <w:jc w:val="both"/>
              <w:rPr>
                <w:sz w:val="24"/>
              </w:rPr>
            </w:pPr>
            <w:r w:rsidRPr="00E06D76">
              <w:rPr>
                <w:sz w:val="24"/>
              </w:rPr>
              <w:t>Метод</w:t>
            </w:r>
            <w:r w:rsidRPr="00E06D76">
              <w:rPr>
                <w:spacing w:val="1"/>
                <w:sz w:val="24"/>
              </w:rPr>
              <w:t xml:space="preserve"> </w:t>
            </w:r>
            <w:r w:rsidRPr="00E06D76">
              <w:rPr>
                <w:sz w:val="24"/>
              </w:rPr>
              <w:t>основан</w:t>
            </w:r>
            <w:r w:rsidRPr="00E06D76">
              <w:rPr>
                <w:spacing w:val="1"/>
                <w:sz w:val="24"/>
              </w:rPr>
              <w:t xml:space="preserve"> </w:t>
            </w:r>
            <w:r w:rsidRPr="00E06D76">
              <w:rPr>
                <w:sz w:val="24"/>
              </w:rPr>
              <w:t>на</w:t>
            </w:r>
            <w:r w:rsidRPr="00E06D76">
              <w:rPr>
                <w:spacing w:val="1"/>
                <w:sz w:val="24"/>
              </w:rPr>
              <w:t xml:space="preserve"> </w:t>
            </w:r>
            <w:r w:rsidRPr="00E06D76">
              <w:rPr>
                <w:sz w:val="24"/>
              </w:rPr>
              <w:t>высушивании</w:t>
            </w:r>
            <w:r w:rsidRPr="00E06D76">
              <w:rPr>
                <w:spacing w:val="1"/>
                <w:sz w:val="24"/>
              </w:rPr>
              <w:t xml:space="preserve"> </w:t>
            </w:r>
            <w:r w:rsidRPr="00E06D76">
              <w:rPr>
                <w:sz w:val="24"/>
              </w:rPr>
              <w:t>навески</w:t>
            </w:r>
            <w:r w:rsidRPr="00E06D76">
              <w:rPr>
                <w:spacing w:val="1"/>
                <w:sz w:val="24"/>
              </w:rPr>
              <w:t xml:space="preserve"> </w:t>
            </w:r>
            <w:r w:rsidRPr="00E06D76">
              <w:rPr>
                <w:sz w:val="24"/>
              </w:rPr>
              <w:t>анализируемого</w:t>
            </w:r>
            <w:r w:rsidRPr="00E06D76">
              <w:rPr>
                <w:spacing w:val="1"/>
                <w:sz w:val="24"/>
              </w:rPr>
              <w:t xml:space="preserve"> </w:t>
            </w:r>
            <w:r w:rsidRPr="00E06D76">
              <w:rPr>
                <w:sz w:val="24"/>
              </w:rPr>
              <w:t>продукта</w:t>
            </w:r>
            <w:r w:rsidRPr="00E06D76">
              <w:rPr>
                <w:spacing w:val="1"/>
                <w:sz w:val="24"/>
              </w:rPr>
              <w:t xml:space="preserve"> </w:t>
            </w:r>
            <w:r w:rsidRPr="00E06D76">
              <w:rPr>
                <w:sz w:val="24"/>
              </w:rPr>
              <w:t>при</w:t>
            </w:r>
            <w:r w:rsidRPr="00E06D76">
              <w:rPr>
                <w:spacing w:val="11"/>
                <w:sz w:val="24"/>
              </w:rPr>
              <w:t xml:space="preserve"> </w:t>
            </w:r>
            <w:r w:rsidRPr="00E06D76">
              <w:rPr>
                <w:sz w:val="24"/>
              </w:rPr>
              <w:t>температуре</w:t>
            </w:r>
            <w:r w:rsidRPr="00E06D76">
              <w:rPr>
                <w:spacing w:val="13"/>
                <w:sz w:val="24"/>
              </w:rPr>
              <w:t xml:space="preserve"> </w:t>
            </w:r>
            <w:r w:rsidRPr="00E06D76">
              <w:rPr>
                <w:sz w:val="24"/>
              </w:rPr>
              <w:t>(102±2)</w:t>
            </w:r>
            <w:r w:rsidRPr="00E06D76">
              <w:rPr>
                <w:spacing w:val="10"/>
                <w:sz w:val="24"/>
              </w:rPr>
              <w:t xml:space="preserve"> </w:t>
            </w:r>
            <w:r w:rsidRPr="00E06D76">
              <w:rPr>
                <w:sz w:val="24"/>
                <w:vertAlign w:val="superscript"/>
              </w:rPr>
              <w:t>о</w:t>
            </w:r>
            <w:r w:rsidRPr="00E06D76">
              <w:rPr>
                <w:sz w:val="24"/>
              </w:rPr>
              <w:t>С,</w:t>
            </w:r>
            <w:r w:rsidRPr="00E06D76">
              <w:rPr>
                <w:spacing w:val="10"/>
                <w:sz w:val="24"/>
              </w:rPr>
              <w:t xml:space="preserve"> </w:t>
            </w:r>
            <w:r w:rsidRPr="00E06D76">
              <w:rPr>
                <w:sz w:val="24"/>
              </w:rPr>
              <w:t>по</w:t>
            </w:r>
          </w:p>
          <w:p w14:paraId="6D671574" w14:textId="77777777" w:rsidR="00202D1A" w:rsidRPr="00E06D76" w:rsidRDefault="00635A77">
            <w:pPr>
              <w:pStyle w:val="TableParagraph"/>
              <w:spacing w:line="264" w:lineRule="exact"/>
              <w:jc w:val="both"/>
              <w:rPr>
                <w:sz w:val="24"/>
              </w:rPr>
            </w:pPr>
            <w:r w:rsidRPr="00E06D76">
              <w:rPr>
                <w:sz w:val="24"/>
              </w:rPr>
              <w:t>ГОСТ</w:t>
            </w:r>
            <w:r w:rsidRPr="00E06D76">
              <w:rPr>
                <w:spacing w:val="-1"/>
                <w:sz w:val="24"/>
              </w:rPr>
              <w:t xml:space="preserve"> </w:t>
            </w:r>
            <w:r w:rsidRPr="00E06D76">
              <w:rPr>
                <w:sz w:val="24"/>
              </w:rPr>
              <w:t>3626-73</w:t>
            </w:r>
            <w:r w:rsidRPr="00E06D76">
              <w:rPr>
                <w:spacing w:val="-1"/>
                <w:sz w:val="24"/>
              </w:rPr>
              <w:t xml:space="preserve"> </w:t>
            </w:r>
            <w:r w:rsidRPr="00E06D76">
              <w:rPr>
                <w:sz w:val="24"/>
              </w:rPr>
              <w:t>[128]</w:t>
            </w:r>
          </w:p>
        </w:tc>
      </w:tr>
      <w:tr w:rsidR="00202D1A" w:rsidRPr="00E06D76" w14:paraId="23CE8E04" w14:textId="77777777">
        <w:trPr>
          <w:trHeight w:val="551"/>
        </w:trPr>
        <w:tc>
          <w:tcPr>
            <w:tcW w:w="538" w:type="dxa"/>
          </w:tcPr>
          <w:p w14:paraId="1F62E3DC" w14:textId="77777777" w:rsidR="00202D1A" w:rsidRPr="00E06D76" w:rsidRDefault="00635A77">
            <w:pPr>
              <w:pStyle w:val="TableParagraph"/>
              <w:spacing w:line="270" w:lineRule="exact"/>
              <w:ind w:left="9"/>
              <w:jc w:val="center"/>
              <w:rPr>
                <w:sz w:val="24"/>
              </w:rPr>
            </w:pPr>
            <w:r w:rsidRPr="00E06D76">
              <w:rPr>
                <w:sz w:val="24"/>
              </w:rPr>
              <w:t>9</w:t>
            </w:r>
          </w:p>
        </w:tc>
        <w:tc>
          <w:tcPr>
            <w:tcW w:w="3008" w:type="dxa"/>
          </w:tcPr>
          <w:p w14:paraId="2FCC271F" w14:textId="77777777" w:rsidR="00202D1A" w:rsidRPr="00E06D76" w:rsidRDefault="00635A77">
            <w:pPr>
              <w:pStyle w:val="TableParagraph"/>
              <w:tabs>
                <w:tab w:val="left" w:pos="1798"/>
              </w:tabs>
              <w:spacing w:line="270" w:lineRule="exact"/>
              <w:rPr>
                <w:sz w:val="24"/>
              </w:rPr>
            </w:pPr>
            <w:r w:rsidRPr="00E06D76">
              <w:rPr>
                <w:sz w:val="24"/>
              </w:rPr>
              <w:t>Определение</w:t>
            </w:r>
            <w:r w:rsidRPr="00E06D76">
              <w:rPr>
                <w:sz w:val="24"/>
              </w:rPr>
              <w:tab/>
              <w:t>молочного</w:t>
            </w:r>
          </w:p>
          <w:p w14:paraId="46058C94" w14:textId="77777777" w:rsidR="00202D1A" w:rsidRPr="00E06D76" w:rsidRDefault="00635A77">
            <w:pPr>
              <w:pStyle w:val="TableParagraph"/>
              <w:spacing w:line="261" w:lineRule="exact"/>
              <w:rPr>
                <w:sz w:val="24"/>
              </w:rPr>
            </w:pPr>
            <w:r w:rsidRPr="00E06D76">
              <w:rPr>
                <w:sz w:val="24"/>
              </w:rPr>
              <w:t>сахара</w:t>
            </w:r>
          </w:p>
        </w:tc>
        <w:tc>
          <w:tcPr>
            <w:tcW w:w="2410" w:type="dxa"/>
          </w:tcPr>
          <w:p w14:paraId="5DEEEC12" w14:textId="77777777" w:rsidR="00202D1A" w:rsidRPr="00E06D76" w:rsidRDefault="00635A77" w:rsidP="00536C45">
            <w:pPr>
              <w:pStyle w:val="TableParagraph"/>
              <w:tabs>
                <w:tab w:val="left" w:pos="1270"/>
              </w:tabs>
              <w:spacing w:line="270" w:lineRule="exact"/>
              <w:ind w:left="104"/>
              <w:jc w:val="both"/>
              <w:rPr>
                <w:sz w:val="24"/>
              </w:rPr>
            </w:pPr>
            <w:proofErr w:type="gramStart"/>
            <w:r w:rsidRPr="00E06D76">
              <w:rPr>
                <w:sz w:val="24"/>
              </w:rPr>
              <w:t>Молоко,</w:t>
            </w:r>
            <w:r w:rsidRPr="00E06D76">
              <w:rPr>
                <w:sz w:val="24"/>
              </w:rPr>
              <w:tab/>
            </w:r>
            <w:proofErr w:type="gramEnd"/>
            <w:r w:rsidRPr="00E06D76">
              <w:rPr>
                <w:sz w:val="24"/>
              </w:rPr>
              <w:t>молочные</w:t>
            </w:r>
          </w:p>
          <w:p w14:paraId="31E3545E" w14:textId="77777777" w:rsidR="00202D1A" w:rsidRPr="00E06D76" w:rsidRDefault="00635A77" w:rsidP="00536C45">
            <w:pPr>
              <w:pStyle w:val="TableParagraph"/>
              <w:spacing w:line="261" w:lineRule="exact"/>
              <w:ind w:left="104"/>
              <w:jc w:val="both"/>
              <w:rPr>
                <w:sz w:val="24"/>
              </w:rPr>
            </w:pPr>
            <w:r w:rsidRPr="00E06D76">
              <w:rPr>
                <w:sz w:val="24"/>
              </w:rPr>
              <w:t>продукты</w:t>
            </w:r>
          </w:p>
        </w:tc>
        <w:tc>
          <w:tcPr>
            <w:tcW w:w="3971" w:type="dxa"/>
          </w:tcPr>
          <w:p w14:paraId="79286E37" w14:textId="77777777" w:rsidR="00202D1A" w:rsidRPr="00E06D76" w:rsidRDefault="00635A77">
            <w:pPr>
              <w:pStyle w:val="TableParagraph"/>
              <w:spacing w:line="270" w:lineRule="exact"/>
              <w:rPr>
                <w:sz w:val="24"/>
              </w:rPr>
            </w:pPr>
            <w:r w:rsidRPr="00E06D76">
              <w:rPr>
                <w:sz w:val="24"/>
              </w:rPr>
              <w:t>Йодометрический</w:t>
            </w:r>
            <w:r w:rsidRPr="00E06D76">
              <w:rPr>
                <w:spacing w:val="-5"/>
                <w:sz w:val="24"/>
              </w:rPr>
              <w:t xml:space="preserve"> </w:t>
            </w:r>
            <w:r w:rsidRPr="00E06D76">
              <w:rPr>
                <w:sz w:val="24"/>
              </w:rPr>
              <w:t>метод,</w:t>
            </w:r>
            <w:r w:rsidRPr="00E06D76">
              <w:rPr>
                <w:spacing w:val="-5"/>
                <w:sz w:val="24"/>
              </w:rPr>
              <w:t xml:space="preserve"> </w:t>
            </w:r>
            <w:r w:rsidRPr="00E06D76">
              <w:rPr>
                <w:sz w:val="24"/>
              </w:rPr>
              <w:t>по</w:t>
            </w:r>
            <w:r w:rsidRPr="00E06D76">
              <w:rPr>
                <w:spacing w:val="-5"/>
                <w:sz w:val="24"/>
              </w:rPr>
              <w:t xml:space="preserve"> </w:t>
            </w:r>
            <w:r w:rsidRPr="00E06D76">
              <w:rPr>
                <w:sz w:val="24"/>
              </w:rPr>
              <w:t>ГОСТ</w:t>
            </w:r>
            <w:r w:rsidRPr="00E06D76">
              <w:rPr>
                <w:spacing w:val="-5"/>
                <w:sz w:val="24"/>
              </w:rPr>
              <w:t xml:space="preserve"> </w:t>
            </w:r>
            <w:r w:rsidRPr="00E06D76">
              <w:rPr>
                <w:sz w:val="24"/>
              </w:rPr>
              <w:t>Р</w:t>
            </w:r>
          </w:p>
          <w:p w14:paraId="1F192C8B" w14:textId="77777777" w:rsidR="00202D1A" w:rsidRPr="00E06D76" w:rsidRDefault="00635A77">
            <w:pPr>
              <w:pStyle w:val="TableParagraph"/>
              <w:spacing w:line="261" w:lineRule="exact"/>
              <w:rPr>
                <w:sz w:val="24"/>
              </w:rPr>
            </w:pPr>
            <w:r w:rsidRPr="00E06D76">
              <w:rPr>
                <w:sz w:val="24"/>
              </w:rPr>
              <w:t>54667-2011 [129]</w:t>
            </w:r>
          </w:p>
        </w:tc>
      </w:tr>
      <w:tr w:rsidR="00202D1A" w:rsidRPr="00E06D76" w14:paraId="32E7FC02" w14:textId="77777777">
        <w:trPr>
          <w:trHeight w:val="830"/>
        </w:trPr>
        <w:tc>
          <w:tcPr>
            <w:tcW w:w="538" w:type="dxa"/>
          </w:tcPr>
          <w:p w14:paraId="462AE7CD" w14:textId="77777777" w:rsidR="00202D1A" w:rsidRPr="00E06D76" w:rsidRDefault="00635A77">
            <w:pPr>
              <w:pStyle w:val="TableParagraph"/>
              <w:spacing w:line="270" w:lineRule="exact"/>
              <w:ind w:left="128" w:right="119"/>
              <w:jc w:val="center"/>
              <w:rPr>
                <w:sz w:val="24"/>
              </w:rPr>
            </w:pPr>
            <w:r w:rsidRPr="00E06D76">
              <w:rPr>
                <w:sz w:val="24"/>
              </w:rPr>
              <w:t>10</w:t>
            </w:r>
          </w:p>
        </w:tc>
        <w:tc>
          <w:tcPr>
            <w:tcW w:w="3008" w:type="dxa"/>
          </w:tcPr>
          <w:p w14:paraId="770B6DB9" w14:textId="77777777" w:rsidR="00202D1A" w:rsidRPr="00E06D76" w:rsidRDefault="00635A77">
            <w:pPr>
              <w:pStyle w:val="TableParagraph"/>
              <w:spacing w:line="270" w:lineRule="exact"/>
              <w:rPr>
                <w:sz w:val="24"/>
              </w:rPr>
            </w:pPr>
            <w:r w:rsidRPr="00E06D76">
              <w:rPr>
                <w:sz w:val="24"/>
              </w:rPr>
              <w:t>Определение</w:t>
            </w:r>
            <w:r w:rsidRPr="00E06D76">
              <w:rPr>
                <w:spacing w:val="-4"/>
                <w:sz w:val="24"/>
              </w:rPr>
              <w:t xml:space="preserve"> </w:t>
            </w:r>
            <w:r w:rsidRPr="00E06D76">
              <w:rPr>
                <w:sz w:val="24"/>
              </w:rPr>
              <w:t>фосфатазы</w:t>
            </w:r>
          </w:p>
        </w:tc>
        <w:tc>
          <w:tcPr>
            <w:tcW w:w="2410" w:type="dxa"/>
          </w:tcPr>
          <w:p w14:paraId="0C7D52A3" w14:textId="77777777" w:rsidR="00202D1A" w:rsidRPr="00E06D76" w:rsidRDefault="00635A77" w:rsidP="00536C45">
            <w:pPr>
              <w:pStyle w:val="TableParagraph"/>
              <w:tabs>
                <w:tab w:val="left" w:pos="2170"/>
              </w:tabs>
              <w:spacing w:line="270" w:lineRule="exact"/>
              <w:ind w:left="104"/>
              <w:jc w:val="both"/>
              <w:rPr>
                <w:sz w:val="24"/>
              </w:rPr>
            </w:pPr>
            <w:r w:rsidRPr="00E06D76">
              <w:rPr>
                <w:sz w:val="24"/>
              </w:rPr>
              <w:t>Молоко</w:t>
            </w:r>
            <w:r w:rsidRPr="00E06D76">
              <w:rPr>
                <w:sz w:val="24"/>
              </w:rPr>
              <w:tab/>
              <w:t>и</w:t>
            </w:r>
          </w:p>
          <w:p w14:paraId="3ED7F794" w14:textId="77777777" w:rsidR="00202D1A" w:rsidRPr="00E06D76" w:rsidRDefault="00635A77" w:rsidP="00536C45">
            <w:pPr>
              <w:pStyle w:val="TableParagraph"/>
              <w:spacing w:line="270" w:lineRule="atLeast"/>
              <w:ind w:left="104" w:right="656"/>
              <w:jc w:val="both"/>
              <w:rPr>
                <w:sz w:val="24"/>
              </w:rPr>
            </w:pPr>
            <w:r w:rsidRPr="00E06D76">
              <w:rPr>
                <w:sz w:val="24"/>
              </w:rPr>
              <w:t>кисломолочные</w:t>
            </w:r>
            <w:r w:rsidRPr="00E06D76">
              <w:rPr>
                <w:spacing w:val="-57"/>
                <w:sz w:val="24"/>
              </w:rPr>
              <w:t xml:space="preserve"> </w:t>
            </w:r>
            <w:r w:rsidRPr="00E06D76">
              <w:rPr>
                <w:sz w:val="24"/>
              </w:rPr>
              <w:t>продукты</w:t>
            </w:r>
          </w:p>
        </w:tc>
        <w:tc>
          <w:tcPr>
            <w:tcW w:w="3971" w:type="dxa"/>
          </w:tcPr>
          <w:p w14:paraId="7E41C3BA" w14:textId="6DCC5B45" w:rsidR="00202D1A" w:rsidRPr="00E06D76" w:rsidRDefault="00635A77">
            <w:pPr>
              <w:pStyle w:val="TableParagraph"/>
              <w:tabs>
                <w:tab w:val="left" w:pos="3158"/>
              </w:tabs>
              <w:spacing w:line="240" w:lineRule="auto"/>
              <w:ind w:right="97"/>
              <w:rPr>
                <w:sz w:val="24"/>
              </w:rPr>
            </w:pPr>
            <w:r w:rsidRPr="00E06D76">
              <w:rPr>
                <w:sz w:val="24"/>
              </w:rPr>
              <w:t>Метод,</w:t>
            </w:r>
            <w:r w:rsidRPr="00E06D76">
              <w:rPr>
                <w:spacing w:val="48"/>
                <w:sz w:val="24"/>
              </w:rPr>
              <w:t xml:space="preserve"> </w:t>
            </w:r>
            <w:r w:rsidRPr="00E06D76">
              <w:rPr>
                <w:sz w:val="24"/>
              </w:rPr>
              <w:t>основанный</w:t>
            </w:r>
            <w:r w:rsidRPr="00E06D76">
              <w:rPr>
                <w:spacing w:val="48"/>
                <w:sz w:val="24"/>
              </w:rPr>
              <w:t xml:space="preserve"> </w:t>
            </w:r>
            <w:r w:rsidRPr="00E06D76">
              <w:rPr>
                <w:sz w:val="24"/>
              </w:rPr>
              <w:t>на</w:t>
            </w:r>
            <w:r w:rsidRPr="00E06D76">
              <w:rPr>
                <w:spacing w:val="47"/>
                <w:sz w:val="24"/>
              </w:rPr>
              <w:t xml:space="preserve"> </w:t>
            </w:r>
            <w:r w:rsidRPr="00E06D76">
              <w:rPr>
                <w:sz w:val="24"/>
              </w:rPr>
              <w:t>гидролизе</w:t>
            </w:r>
            <w:r w:rsidRPr="00E06D76">
              <w:rPr>
                <w:spacing w:val="-57"/>
                <w:sz w:val="24"/>
              </w:rPr>
              <w:t xml:space="preserve"> </w:t>
            </w:r>
            <w:r w:rsidR="00073C4C" w:rsidRPr="00E06D76">
              <w:rPr>
                <w:sz w:val="24"/>
              </w:rPr>
              <w:t xml:space="preserve">фенолфталеинфосфата </w:t>
            </w:r>
            <w:r w:rsidRPr="00E06D76">
              <w:rPr>
                <w:spacing w:val="-1"/>
                <w:sz w:val="24"/>
              </w:rPr>
              <w:t>натрия</w:t>
            </w:r>
          </w:p>
          <w:p w14:paraId="3BFEA40B" w14:textId="77777777" w:rsidR="00202D1A" w:rsidRPr="00E06D76" w:rsidRDefault="00635A77">
            <w:pPr>
              <w:pStyle w:val="TableParagraph"/>
              <w:spacing w:line="264" w:lineRule="exact"/>
              <w:rPr>
                <w:sz w:val="24"/>
              </w:rPr>
            </w:pPr>
            <w:r w:rsidRPr="00E06D76">
              <w:rPr>
                <w:sz w:val="24"/>
              </w:rPr>
              <w:t>фосфатазой,</w:t>
            </w:r>
            <w:r w:rsidRPr="00E06D76">
              <w:rPr>
                <w:spacing w:val="-2"/>
                <w:sz w:val="24"/>
              </w:rPr>
              <w:t xml:space="preserve"> </w:t>
            </w:r>
            <w:r w:rsidRPr="00E06D76">
              <w:rPr>
                <w:sz w:val="24"/>
              </w:rPr>
              <w:t>по</w:t>
            </w:r>
            <w:r w:rsidRPr="00E06D76">
              <w:rPr>
                <w:spacing w:val="-1"/>
                <w:sz w:val="24"/>
              </w:rPr>
              <w:t xml:space="preserve"> </w:t>
            </w:r>
            <w:r w:rsidRPr="00E06D76">
              <w:rPr>
                <w:sz w:val="24"/>
              </w:rPr>
              <w:t>ГОСТ</w:t>
            </w:r>
            <w:r w:rsidRPr="00E06D76">
              <w:rPr>
                <w:spacing w:val="-2"/>
                <w:sz w:val="24"/>
              </w:rPr>
              <w:t xml:space="preserve"> </w:t>
            </w:r>
            <w:r w:rsidRPr="00E06D76">
              <w:rPr>
                <w:sz w:val="24"/>
              </w:rPr>
              <w:t>3623-73</w:t>
            </w:r>
            <w:r w:rsidRPr="00E06D76">
              <w:rPr>
                <w:spacing w:val="-1"/>
                <w:sz w:val="24"/>
              </w:rPr>
              <w:t xml:space="preserve"> </w:t>
            </w:r>
            <w:r w:rsidRPr="00E06D76">
              <w:rPr>
                <w:sz w:val="24"/>
              </w:rPr>
              <w:t>[130]</w:t>
            </w:r>
          </w:p>
        </w:tc>
      </w:tr>
      <w:tr w:rsidR="00202D1A" w:rsidRPr="00E06D76" w14:paraId="270506E6" w14:textId="77777777">
        <w:trPr>
          <w:trHeight w:val="827"/>
        </w:trPr>
        <w:tc>
          <w:tcPr>
            <w:tcW w:w="538" w:type="dxa"/>
          </w:tcPr>
          <w:p w14:paraId="08BBB38B" w14:textId="77777777" w:rsidR="00202D1A" w:rsidRPr="00E06D76" w:rsidRDefault="00635A77">
            <w:pPr>
              <w:pStyle w:val="TableParagraph"/>
              <w:spacing w:line="268" w:lineRule="exact"/>
              <w:ind w:left="128" w:right="119"/>
              <w:jc w:val="center"/>
              <w:rPr>
                <w:sz w:val="24"/>
              </w:rPr>
            </w:pPr>
            <w:r w:rsidRPr="00E06D76">
              <w:rPr>
                <w:sz w:val="24"/>
              </w:rPr>
              <w:t>11</w:t>
            </w:r>
          </w:p>
        </w:tc>
        <w:tc>
          <w:tcPr>
            <w:tcW w:w="3008" w:type="dxa"/>
          </w:tcPr>
          <w:p w14:paraId="23E394AB" w14:textId="77777777" w:rsidR="00202D1A" w:rsidRPr="00E06D76" w:rsidRDefault="00635A77">
            <w:pPr>
              <w:pStyle w:val="TableParagraph"/>
              <w:tabs>
                <w:tab w:val="left" w:pos="1683"/>
              </w:tabs>
              <w:spacing w:line="240" w:lineRule="auto"/>
              <w:ind w:right="96"/>
              <w:rPr>
                <w:sz w:val="24"/>
              </w:rPr>
            </w:pPr>
            <w:r w:rsidRPr="00E06D76">
              <w:rPr>
                <w:sz w:val="24"/>
              </w:rPr>
              <w:t>Определение</w:t>
            </w:r>
            <w:r w:rsidRPr="00E06D76">
              <w:rPr>
                <w:sz w:val="24"/>
              </w:rPr>
              <w:tab/>
            </w:r>
            <w:r w:rsidRPr="00E06D76">
              <w:rPr>
                <w:spacing w:val="-1"/>
                <w:sz w:val="24"/>
              </w:rPr>
              <w:t>содержания</w:t>
            </w:r>
            <w:r w:rsidRPr="00E06D76">
              <w:rPr>
                <w:spacing w:val="-57"/>
                <w:sz w:val="24"/>
              </w:rPr>
              <w:t xml:space="preserve"> </w:t>
            </w:r>
            <w:r w:rsidRPr="00E06D76">
              <w:rPr>
                <w:sz w:val="24"/>
              </w:rPr>
              <w:t>водорастворимых</w:t>
            </w:r>
          </w:p>
          <w:p w14:paraId="6CCB2E4C" w14:textId="77777777" w:rsidR="00202D1A" w:rsidRPr="00E06D76" w:rsidRDefault="00635A77">
            <w:pPr>
              <w:pStyle w:val="TableParagraph"/>
              <w:spacing w:line="264" w:lineRule="exact"/>
              <w:rPr>
                <w:sz w:val="24"/>
              </w:rPr>
            </w:pPr>
            <w:r w:rsidRPr="00E06D76">
              <w:rPr>
                <w:sz w:val="24"/>
              </w:rPr>
              <w:t>антиоксидантов</w:t>
            </w:r>
          </w:p>
        </w:tc>
        <w:tc>
          <w:tcPr>
            <w:tcW w:w="2410" w:type="dxa"/>
          </w:tcPr>
          <w:p w14:paraId="49BC1311" w14:textId="77777777" w:rsidR="00202D1A" w:rsidRPr="00E06D76" w:rsidRDefault="00635A77" w:rsidP="00536C45">
            <w:pPr>
              <w:pStyle w:val="TableParagraph"/>
              <w:spacing w:line="268" w:lineRule="exact"/>
              <w:ind w:left="104"/>
              <w:jc w:val="both"/>
              <w:rPr>
                <w:sz w:val="24"/>
              </w:rPr>
            </w:pPr>
            <w:r w:rsidRPr="00E06D76">
              <w:rPr>
                <w:sz w:val="24"/>
              </w:rPr>
              <w:t>Молочные</w:t>
            </w:r>
            <w:r w:rsidRPr="00E06D76">
              <w:rPr>
                <w:spacing w:val="-7"/>
                <w:sz w:val="24"/>
              </w:rPr>
              <w:t xml:space="preserve"> </w:t>
            </w:r>
            <w:r w:rsidRPr="00E06D76">
              <w:rPr>
                <w:sz w:val="24"/>
              </w:rPr>
              <w:t>продукты</w:t>
            </w:r>
          </w:p>
        </w:tc>
        <w:tc>
          <w:tcPr>
            <w:tcW w:w="3971" w:type="dxa"/>
          </w:tcPr>
          <w:p w14:paraId="4F345DF3" w14:textId="77777777" w:rsidR="00202D1A" w:rsidRPr="00E06D76" w:rsidRDefault="00635A77">
            <w:pPr>
              <w:pStyle w:val="TableParagraph"/>
              <w:spacing w:line="240" w:lineRule="auto"/>
              <w:ind w:right="91"/>
              <w:rPr>
                <w:sz w:val="24"/>
              </w:rPr>
            </w:pPr>
            <w:r w:rsidRPr="00E06D76">
              <w:rPr>
                <w:sz w:val="24"/>
              </w:rPr>
              <w:t>Амперометрический</w:t>
            </w:r>
            <w:r w:rsidRPr="00E06D76">
              <w:rPr>
                <w:spacing w:val="-11"/>
                <w:sz w:val="24"/>
              </w:rPr>
              <w:t xml:space="preserve"> </w:t>
            </w:r>
            <w:r w:rsidRPr="00E06D76">
              <w:rPr>
                <w:sz w:val="24"/>
              </w:rPr>
              <w:t>метод</w:t>
            </w:r>
            <w:r w:rsidRPr="00E06D76">
              <w:rPr>
                <w:spacing w:val="-10"/>
                <w:sz w:val="24"/>
              </w:rPr>
              <w:t xml:space="preserve"> </w:t>
            </w:r>
            <w:r w:rsidRPr="00E06D76">
              <w:rPr>
                <w:sz w:val="24"/>
              </w:rPr>
              <w:t>по</w:t>
            </w:r>
            <w:r w:rsidRPr="00E06D76">
              <w:rPr>
                <w:spacing w:val="-8"/>
                <w:sz w:val="24"/>
              </w:rPr>
              <w:t xml:space="preserve"> </w:t>
            </w:r>
            <w:r w:rsidRPr="00E06D76">
              <w:rPr>
                <w:sz w:val="24"/>
              </w:rPr>
              <w:t>ГОСТ</w:t>
            </w:r>
            <w:r w:rsidRPr="00E06D76">
              <w:rPr>
                <w:spacing w:val="-57"/>
                <w:sz w:val="24"/>
              </w:rPr>
              <w:t xml:space="preserve"> </w:t>
            </w:r>
            <w:r w:rsidRPr="00E06D76">
              <w:rPr>
                <w:sz w:val="24"/>
              </w:rPr>
              <w:t>Р 54037-2010 [131]</w:t>
            </w:r>
          </w:p>
        </w:tc>
      </w:tr>
      <w:tr w:rsidR="00202D1A" w:rsidRPr="00E06D76" w14:paraId="66D5635A" w14:textId="77777777">
        <w:trPr>
          <w:trHeight w:val="827"/>
        </w:trPr>
        <w:tc>
          <w:tcPr>
            <w:tcW w:w="538" w:type="dxa"/>
          </w:tcPr>
          <w:p w14:paraId="06E6744F" w14:textId="77777777" w:rsidR="00202D1A" w:rsidRPr="00E06D76" w:rsidRDefault="00635A77">
            <w:pPr>
              <w:pStyle w:val="TableParagraph"/>
              <w:spacing w:line="268" w:lineRule="exact"/>
              <w:ind w:left="128" w:right="119"/>
              <w:jc w:val="center"/>
              <w:rPr>
                <w:sz w:val="24"/>
              </w:rPr>
            </w:pPr>
            <w:r w:rsidRPr="00E06D76">
              <w:rPr>
                <w:sz w:val="24"/>
              </w:rPr>
              <w:t>12</w:t>
            </w:r>
          </w:p>
        </w:tc>
        <w:tc>
          <w:tcPr>
            <w:tcW w:w="3008" w:type="dxa"/>
          </w:tcPr>
          <w:p w14:paraId="5208AA81" w14:textId="77777777" w:rsidR="00202D1A" w:rsidRPr="00E06D76" w:rsidRDefault="00635A77">
            <w:pPr>
              <w:pStyle w:val="TableParagraph"/>
              <w:tabs>
                <w:tab w:val="left" w:pos="1944"/>
              </w:tabs>
              <w:spacing w:line="240" w:lineRule="auto"/>
              <w:ind w:right="99"/>
              <w:rPr>
                <w:sz w:val="24"/>
              </w:rPr>
            </w:pPr>
            <w:r w:rsidRPr="00E06D76">
              <w:rPr>
                <w:sz w:val="24"/>
              </w:rPr>
              <w:t>Определение</w:t>
            </w:r>
            <w:r w:rsidRPr="00E06D76">
              <w:rPr>
                <w:sz w:val="24"/>
              </w:rPr>
              <w:tab/>
            </w:r>
            <w:r w:rsidRPr="00E06D76">
              <w:rPr>
                <w:spacing w:val="-1"/>
                <w:sz w:val="24"/>
              </w:rPr>
              <w:t>массовой</w:t>
            </w:r>
            <w:r w:rsidRPr="00E06D76">
              <w:rPr>
                <w:spacing w:val="-57"/>
                <w:sz w:val="24"/>
              </w:rPr>
              <w:t xml:space="preserve"> </w:t>
            </w:r>
            <w:r w:rsidRPr="00E06D76">
              <w:rPr>
                <w:sz w:val="24"/>
              </w:rPr>
              <w:t>доли аминокислот</w:t>
            </w:r>
          </w:p>
        </w:tc>
        <w:tc>
          <w:tcPr>
            <w:tcW w:w="2410" w:type="dxa"/>
          </w:tcPr>
          <w:p w14:paraId="3181EC5C" w14:textId="77777777" w:rsidR="00202D1A" w:rsidRPr="00E06D76" w:rsidRDefault="00635A77" w:rsidP="00536C45">
            <w:pPr>
              <w:pStyle w:val="TableParagraph"/>
              <w:tabs>
                <w:tab w:val="left" w:pos="1270"/>
              </w:tabs>
              <w:spacing w:line="240" w:lineRule="auto"/>
              <w:ind w:left="104" w:right="99"/>
              <w:jc w:val="both"/>
              <w:rPr>
                <w:sz w:val="24"/>
              </w:rPr>
            </w:pPr>
            <w:proofErr w:type="gramStart"/>
            <w:r w:rsidRPr="00E06D76">
              <w:rPr>
                <w:sz w:val="24"/>
              </w:rPr>
              <w:t>Молоко,</w:t>
            </w:r>
            <w:r w:rsidRPr="00E06D76">
              <w:rPr>
                <w:sz w:val="24"/>
              </w:rPr>
              <w:tab/>
            </w:r>
            <w:proofErr w:type="gramEnd"/>
            <w:r w:rsidRPr="00E06D76">
              <w:rPr>
                <w:spacing w:val="-1"/>
                <w:sz w:val="24"/>
              </w:rPr>
              <w:t>молочные</w:t>
            </w:r>
            <w:r w:rsidRPr="00E06D76">
              <w:rPr>
                <w:spacing w:val="-57"/>
                <w:sz w:val="24"/>
              </w:rPr>
              <w:t xml:space="preserve"> </w:t>
            </w:r>
            <w:r w:rsidRPr="00E06D76">
              <w:rPr>
                <w:sz w:val="24"/>
              </w:rPr>
              <w:t>продукты</w:t>
            </w:r>
          </w:p>
        </w:tc>
        <w:tc>
          <w:tcPr>
            <w:tcW w:w="3971" w:type="dxa"/>
          </w:tcPr>
          <w:p w14:paraId="60554290" w14:textId="77777777" w:rsidR="00202D1A" w:rsidRPr="00E06D76" w:rsidRDefault="00635A77">
            <w:pPr>
              <w:pStyle w:val="TableParagraph"/>
              <w:spacing w:line="240" w:lineRule="auto"/>
              <w:ind w:right="91"/>
              <w:rPr>
                <w:sz w:val="24"/>
              </w:rPr>
            </w:pPr>
            <w:r w:rsidRPr="00E06D76">
              <w:rPr>
                <w:sz w:val="24"/>
              </w:rPr>
              <w:t>Метод</w:t>
            </w:r>
            <w:r w:rsidRPr="00E06D76">
              <w:rPr>
                <w:spacing w:val="22"/>
                <w:sz w:val="24"/>
              </w:rPr>
              <w:t xml:space="preserve"> </w:t>
            </w:r>
            <w:r w:rsidRPr="00E06D76">
              <w:rPr>
                <w:sz w:val="24"/>
              </w:rPr>
              <w:t>капиллярного</w:t>
            </w:r>
            <w:r w:rsidRPr="00E06D76">
              <w:rPr>
                <w:spacing w:val="23"/>
                <w:sz w:val="24"/>
              </w:rPr>
              <w:t xml:space="preserve"> </w:t>
            </w:r>
            <w:r w:rsidRPr="00E06D76">
              <w:rPr>
                <w:sz w:val="24"/>
              </w:rPr>
              <w:t>электрофореза</w:t>
            </w:r>
            <w:r w:rsidRPr="00E06D76">
              <w:rPr>
                <w:spacing w:val="-57"/>
                <w:sz w:val="24"/>
              </w:rPr>
              <w:t xml:space="preserve"> </w:t>
            </w:r>
            <w:r w:rsidRPr="00E06D76">
              <w:rPr>
                <w:sz w:val="24"/>
              </w:rPr>
              <w:t>с</w:t>
            </w:r>
            <w:r w:rsidRPr="00E06D76">
              <w:rPr>
                <w:spacing w:val="21"/>
                <w:sz w:val="24"/>
              </w:rPr>
              <w:t xml:space="preserve"> </w:t>
            </w:r>
            <w:r w:rsidRPr="00E06D76">
              <w:rPr>
                <w:sz w:val="24"/>
              </w:rPr>
              <w:t>использованием</w:t>
            </w:r>
            <w:r w:rsidRPr="00E06D76">
              <w:rPr>
                <w:spacing w:val="22"/>
                <w:sz w:val="24"/>
              </w:rPr>
              <w:t xml:space="preserve"> </w:t>
            </w:r>
            <w:r w:rsidRPr="00E06D76">
              <w:rPr>
                <w:sz w:val="24"/>
              </w:rPr>
              <w:t>системы</w:t>
            </w:r>
            <w:r w:rsidRPr="00E06D76">
              <w:rPr>
                <w:spacing w:val="26"/>
                <w:sz w:val="24"/>
              </w:rPr>
              <w:t xml:space="preserve"> </w:t>
            </w:r>
            <w:r w:rsidRPr="00E06D76">
              <w:rPr>
                <w:sz w:val="24"/>
              </w:rPr>
              <w:t>«Капель</w:t>
            </w:r>
          </w:p>
          <w:p w14:paraId="41E7708B" w14:textId="77777777" w:rsidR="00202D1A" w:rsidRPr="00E06D76" w:rsidRDefault="00635A77">
            <w:pPr>
              <w:pStyle w:val="TableParagraph"/>
              <w:spacing w:line="264" w:lineRule="exact"/>
              <w:rPr>
                <w:sz w:val="24"/>
              </w:rPr>
            </w:pPr>
            <w:r w:rsidRPr="00E06D76">
              <w:rPr>
                <w:sz w:val="24"/>
              </w:rPr>
              <w:t>105»</w:t>
            </w:r>
            <w:r w:rsidRPr="00E06D76">
              <w:rPr>
                <w:spacing w:val="-5"/>
                <w:sz w:val="24"/>
              </w:rPr>
              <w:t xml:space="preserve"> </w:t>
            </w:r>
            <w:r w:rsidRPr="00E06D76">
              <w:rPr>
                <w:sz w:val="24"/>
              </w:rPr>
              <w:t>[132]</w:t>
            </w:r>
          </w:p>
        </w:tc>
      </w:tr>
      <w:tr w:rsidR="00202D1A" w:rsidRPr="00E06D76" w14:paraId="546B68FE" w14:textId="77777777">
        <w:trPr>
          <w:trHeight w:val="1379"/>
        </w:trPr>
        <w:tc>
          <w:tcPr>
            <w:tcW w:w="538" w:type="dxa"/>
          </w:tcPr>
          <w:p w14:paraId="23517240" w14:textId="77777777" w:rsidR="00202D1A" w:rsidRPr="00E06D76" w:rsidRDefault="00635A77">
            <w:pPr>
              <w:pStyle w:val="TableParagraph"/>
              <w:spacing w:line="268" w:lineRule="exact"/>
              <w:ind w:left="128" w:right="119"/>
              <w:jc w:val="center"/>
              <w:rPr>
                <w:sz w:val="24"/>
              </w:rPr>
            </w:pPr>
            <w:r w:rsidRPr="00E06D76">
              <w:rPr>
                <w:sz w:val="24"/>
              </w:rPr>
              <w:t>13</w:t>
            </w:r>
          </w:p>
        </w:tc>
        <w:tc>
          <w:tcPr>
            <w:tcW w:w="3008" w:type="dxa"/>
          </w:tcPr>
          <w:p w14:paraId="0698D313" w14:textId="089EE616" w:rsidR="00202D1A" w:rsidRPr="00E06D76" w:rsidRDefault="00635A77">
            <w:pPr>
              <w:pStyle w:val="TableParagraph"/>
              <w:tabs>
                <w:tab w:val="left" w:pos="1381"/>
                <w:tab w:val="left" w:pos="1601"/>
              </w:tabs>
              <w:spacing w:line="240" w:lineRule="auto"/>
              <w:ind w:right="96"/>
              <w:rPr>
                <w:sz w:val="24"/>
              </w:rPr>
            </w:pPr>
            <w:r w:rsidRPr="00E06D76">
              <w:rPr>
                <w:sz w:val="24"/>
              </w:rPr>
              <w:t>Определение чистоты,</w:t>
            </w:r>
            <w:r w:rsidRPr="00E06D76">
              <w:rPr>
                <w:spacing w:val="1"/>
                <w:sz w:val="24"/>
              </w:rPr>
              <w:t xml:space="preserve"> </w:t>
            </w:r>
            <w:r w:rsidR="00965FFB" w:rsidRPr="00E06D76">
              <w:rPr>
                <w:sz w:val="24"/>
              </w:rPr>
              <w:t xml:space="preserve">общей </w:t>
            </w:r>
            <w:r w:rsidRPr="00E06D76">
              <w:rPr>
                <w:spacing w:val="-1"/>
                <w:sz w:val="24"/>
              </w:rPr>
              <w:t>бактериальной</w:t>
            </w:r>
            <w:r w:rsidRPr="00E06D76">
              <w:rPr>
                <w:spacing w:val="-57"/>
                <w:sz w:val="24"/>
              </w:rPr>
              <w:t xml:space="preserve"> </w:t>
            </w:r>
            <w:r w:rsidRPr="00E06D76">
              <w:rPr>
                <w:sz w:val="24"/>
              </w:rPr>
              <w:t>обсемененности</w:t>
            </w:r>
            <w:r w:rsidRPr="00E06D76">
              <w:rPr>
                <w:spacing w:val="41"/>
                <w:sz w:val="24"/>
              </w:rPr>
              <w:t xml:space="preserve"> </w:t>
            </w:r>
            <w:r w:rsidRPr="00E06D76">
              <w:rPr>
                <w:sz w:val="24"/>
              </w:rPr>
              <w:t>(проба</w:t>
            </w:r>
            <w:r w:rsidRPr="00E06D76">
              <w:rPr>
                <w:spacing w:val="38"/>
                <w:sz w:val="24"/>
              </w:rPr>
              <w:t xml:space="preserve"> </w:t>
            </w:r>
            <w:r w:rsidRPr="00E06D76">
              <w:rPr>
                <w:sz w:val="24"/>
              </w:rPr>
              <w:t>на</w:t>
            </w:r>
            <w:r w:rsidRPr="00E06D76">
              <w:rPr>
                <w:spacing w:val="-57"/>
                <w:sz w:val="24"/>
              </w:rPr>
              <w:t xml:space="preserve"> </w:t>
            </w:r>
            <w:r w:rsidR="00965FFB" w:rsidRPr="00E06D76">
              <w:rPr>
                <w:sz w:val="24"/>
              </w:rPr>
              <w:t xml:space="preserve">редуктазу, </w:t>
            </w:r>
            <w:r w:rsidRPr="00E06D76">
              <w:rPr>
                <w:sz w:val="24"/>
              </w:rPr>
              <w:t>определение</w:t>
            </w:r>
          </w:p>
          <w:p w14:paraId="2FE640DE" w14:textId="77777777" w:rsidR="00202D1A" w:rsidRPr="00E06D76" w:rsidRDefault="00635A77">
            <w:pPr>
              <w:pStyle w:val="TableParagraph"/>
              <w:spacing w:line="264" w:lineRule="exact"/>
              <w:rPr>
                <w:sz w:val="24"/>
              </w:rPr>
            </w:pPr>
            <w:r w:rsidRPr="00E06D76">
              <w:rPr>
                <w:sz w:val="24"/>
              </w:rPr>
              <w:t>КМАФАнМ)</w:t>
            </w:r>
          </w:p>
        </w:tc>
        <w:tc>
          <w:tcPr>
            <w:tcW w:w="2410" w:type="dxa"/>
          </w:tcPr>
          <w:p w14:paraId="2F534AA2" w14:textId="77777777" w:rsidR="00202D1A" w:rsidRPr="00E06D76" w:rsidRDefault="00635A77" w:rsidP="00536C45">
            <w:pPr>
              <w:pStyle w:val="TableParagraph"/>
              <w:spacing w:line="240" w:lineRule="auto"/>
              <w:ind w:left="104" w:right="642"/>
              <w:jc w:val="both"/>
              <w:rPr>
                <w:sz w:val="24"/>
              </w:rPr>
            </w:pPr>
            <w:r w:rsidRPr="00E06D76">
              <w:rPr>
                <w:sz w:val="24"/>
              </w:rPr>
              <w:t>Молоко-сырье,</w:t>
            </w:r>
            <w:r w:rsidRPr="00E06D76">
              <w:rPr>
                <w:spacing w:val="1"/>
                <w:sz w:val="24"/>
              </w:rPr>
              <w:t xml:space="preserve"> </w:t>
            </w:r>
            <w:r w:rsidRPr="00E06D76">
              <w:rPr>
                <w:sz w:val="24"/>
              </w:rPr>
              <w:t>образцы</w:t>
            </w:r>
            <w:r w:rsidRPr="00E06D76">
              <w:rPr>
                <w:spacing w:val="1"/>
                <w:sz w:val="24"/>
              </w:rPr>
              <w:t xml:space="preserve"> </w:t>
            </w:r>
            <w:r w:rsidRPr="00E06D76">
              <w:rPr>
                <w:sz w:val="24"/>
              </w:rPr>
              <w:t>кисломолочных</w:t>
            </w:r>
            <w:r w:rsidRPr="00E06D76">
              <w:rPr>
                <w:spacing w:val="-57"/>
                <w:sz w:val="24"/>
              </w:rPr>
              <w:t xml:space="preserve"> </w:t>
            </w:r>
            <w:r w:rsidRPr="00E06D76">
              <w:rPr>
                <w:sz w:val="24"/>
              </w:rPr>
              <w:t>продуктов</w:t>
            </w:r>
          </w:p>
        </w:tc>
        <w:tc>
          <w:tcPr>
            <w:tcW w:w="3971" w:type="dxa"/>
          </w:tcPr>
          <w:p w14:paraId="2962F55B" w14:textId="77777777" w:rsidR="00202D1A" w:rsidRPr="00E06D76" w:rsidRDefault="00635A77" w:rsidP="003F61E3">
            <w:pPr>
              <w:pStyle w:val="TableParagraph"/>
              <w:tabs>
                <w:tab w:val="left" w:pos="3090"/>
              </w:tabs>
              <w:spacing w:line="240" w:lineRule="auto"/>
              <w:ind w:right="96"/>
              <w:rPr>
                <w:sz w:val="24"/>
              </w:rPr>
            </w:pPr>
            <w:r w:rsidRPr="00E06D76">
              <w:rPr>
                <w:sz w:val="24"/>
              </w:rPr>
              <w:t>Микробиологические</w:t>
            </w:r>
            <w:r w:rsidRPr="00E06D76">
              <w:rPr>
                <w:sz w:val="24"/>
              </w:rPr>
              <w:tab/>
              <w:t>методы</w:t>
            </w:r>
            <w:r w:rsidRPr="00E06D76">
              <w:rPr>
                <w:spacing w:val="-57"/>
                <w:sz w:val="24"/>
              </w:rPr>
              <w:t xml:space="preserve"> </w:t>
            </w:r>
            <w:r w:rsidRPr="00E06D76">
              <w:rPr>
                <w:sz w:val="24"/>
              </w:rPr>
              <w:t>анализа,</w:t>
            </w:r>
            <w:r w:rsidRPr="00E06D76">
              <w:rPr>
                <w:spacing w:val="-2"/>
                <w:sz w:val="24"/>
              </w:rPr>
              <w:t xml:space="preserve"> </w:t>
            </w:r>
            <w:r w:rsidRPr="00E06D76">
              <w:rPr>
                <w:sz w:val="24"/>
              </w:rPr>
              <w:t>по</w:t>
            </w:r>
            <w:r w:rsidRPr="00E06D76">
              <w:rPr>
                <w:spacing w:val="-4"/>
                <w:sz w:val="24"/>
              </w:rPr>
              <w:t xml:space="preserve"> </w:t>
            </w:r>
            <w:r w:rsidRPr="00E06D76">
              <w:rPr>
                <w:sz w:val="24"/>
              </w:rPr>
              <w:t>ГОСТ</w:t>
            </w:r>
            <w:r w:rsidRPr="00E06D76">
              <w:rPr>
                <w:spacing w:val="-1"/>
                <w:sz w:val="24"/>
              </w:rPr>
              <w:t xml:space="preserve"> </w:t>
            </w:r>
            <w:r w:rsidRPr="00E06D76">
              <w:rPr>
                <w:sz w:val="24"/>
              </w:rPr>
              <w:t>8218-89</w:t>
            </w:r>
            <w:r w:rsidRPr="00E06D76">
              <w:rPr>
                <w:spacing w:val="-1"/>
                <w:sz w:val="24"/>
              </w:rPr>
              <w:t xml:space="preserve"> </w:t>
            </w:r>
            <w:r w:rsidRPr="00E06D76">
              <w:rPr>
                <w:sz w:val="24"/>
              </w:rPr>
              <w:t>[133]</w:t>
            </w:r>
          </w:p>
        </w:tc>
      </w:tr>
      <w:tr w:rsidR="00202D1A" w:rsidRPr="00E06D76" w14:paraId="6D8605BA" w14:textId="77777777">
        <w:trPr>
          <w:trHeight w:val="1103"/>
        </w:trPr>
        <w:tc>
          <w:tcPr>
            <w:tcW w:w="538" w:type="dxa"/>
          </w:tcPr>
          <w:p w14:paraId="37A7B64F" w14:textId="77777777" w:rsidR="00202D1A" w:rsidRPr="00E06D76" w:rsidRDefault="00635A77">
            <w:pPr>
              <w:pStyle w:val="TableParagraph"/>
              <w:spacing w:line="268" w:lineRule="exact"/>
              <w:ind w:left="128" w:right="119"/>
              <w:jc w:val="center"/>
              <w:rPr>
                <w:sz w:val="24"/>
              </w:rPr>
            </w:pPr>
            <w:r w:rsidRPr="00E06D76">
              <w:rPr>
                <w:sz w:val="24"/>
              </w:rPr>
              <w:t>14</w:t>
            </w:r>
          </w:p>
        </w:tc>
        <w:tc>
          <w:tcPr>
            <w:tcW w:w="3008" w:type="dxa"/>
          </w:tcPr>
          <w:p w14:paraId="3809CCF7" w14:textId="77777777" w:rsidR="00202D1A" w:rsidRPr="00E06D76" w:rsidRDefault="00635A77">
            <w:pPr>
              <w:pStyle w:val="TableParagraph"/>
              <w:spacing w:line="240" w:lineRule="auto"/>
              <w:ind w:right="1385"/>
              <w:rPr>
                <w:sz w:val="24"/>
              </w:rPr>
            </w:pPr>
            <w:r w:rsidRPr="00E06D76">
              <w:rPr>
                <w:sz w:val="24"/>
              </w:rPr>
              <w:t>Определение</w:t>
            </w:r>
            <w:r w:rsidRPr="00E06D76">
              <w:rPr>
                <w:spacing w:val="1"/>
                <w:sz w:val="24"/>
              </w:rPr>
              <w:t xml:space="preserve"> </w:t>
            </w:r>
            <w:r w:rsidRPr="00E06D76">
              <w:rPr>
                <w:sz w:val="24"/>
              </w:rPr>
              <w:t>характеристик</w:t>
            </w:r>
          </w:p>
          <w:p w14:paraId="6B08F885" w14:textId="77777777" w:rsidR="00202D1A" w:rsidRPr="00E06D76" w:rsidRDefault="00635A77">
            <w:pPr>
              <w:pStyle w:val="TableParagraph"/>
              <w:spacing w:line="270" w:lineRule="atLeast"/>
              <w:ind w:right="1052"/>
              <w:rPr>
                <w:sz w:val="24"/>
              </w:rPr>
            </w:pPr>
            <w:r w:rsidRPr="00E06D76">
              <w:rPr>
                <w:sz w:val="24"/>
              </w:rPr>
              <w:t>заквасочных</w:t>
            </w:r>
            <w:r w:rsidRPr="00E06D76">
              <w:rPr>
                <w:spacing w:val="1"/>
                <w:sz w:val="24"/>
              </w:rPr>
              <w:t xml:space="preserve"> </w:t>
            </w:r>
            <w:r w:rsidRPr="00E06D76">
              <w:rPr>
                <w:sz w:val="24"/>
              </w:rPr>
              <w:t>микроорганизмов</w:t>
            </w:r>
          </w:p>
        </w:tc>
        <w:tc>
          <w:tcPr>
            <w:tcW w:w="2410" w:type="dxa"/>
          </w:tcPr>
          <w:p w14:paraId="5232E985" w14:textId="77777777" w:rsidR="00202D1A" w:rsidRPr="00E06D76" w:rsidRDefault="00635A77" w:rsidP="00536C45">
            <w:pPr>
              <w:pStyle w:val="TableParagraph"/>
              <w:spacing w:line="268" w:lineRule="exact"/>
              <w:ind w:left="104"/>
              <w:jc w:val="both"/>
              <w:rPr>
                <w:sz w:val="24"/>
              </w:rPr>
            </w:pPr>
            <w:r w:rsidRPr="00E06D76">
              <w:rPr>
                <w:sz w:val="24"/>
              </w:rPr>
              <w:t>Закваска</w:t>
            </w:r>
          </w:p>
        </w:tc>
        <w:tc>
          <w:tcPr>
            <w:tcW w:w="3971" w:type="dxa"/>
          </w:tcPr>
          <w:p w14:paraId="0635800B" w14:textId="71387ED3" w:rsidR="00202D1A" w:rsidRPr="00E06D76" w:rsidRDefault="00635A77" w:rsidP="00073C4C">
            <w:pPr>
              <w:pStyle w:val="TableParagraph"/>
              <w:tabs>
                <w:tab w:val="left" w:pos="2049"/>
                <w:tab w:val="left" w:pos="2383"/>
                <w:tab w:val="left" w:pos="2562"/>
              </w:tabs>
              <w:spacing w:line="240" w:lineRule="auto"/>
              <w:ind w:right="99"/>
              <w:rPr>
                <w:sz w:val="24"/>
                <w:szCs w:val="24"/>
              </w:rPr>
            </w:pPr>
            <w:r w:rsidRPr="00E06D76">
              <w:rPr>
                <w:sz w:val="24"/>
                <w:szCs w:val="24"/>
              </w:rPr>
              <w:t>Методы</w:t>
            </w:r>
            <w:r w:rsidR="00073C4C" w:rsidRPr="00E06D76">
              <w:rPr>
                <w:sz w:val="24"/>
                <w:szCs w:val="24"/>
              </w:rPr>
              <w:t xml:space="preserve"> </w:t>
            </w:r>
            <w:r w:rsidRPr="00E06D76">
              <w:rPr>
                <w:spacing w:val="-1"/>
                <w:sz w:val="24"/>
                <w:szCs w:val="24"/>
              </w:rPr>
              <w:t>определения</w:t>
            </w:r>
            <w:r w:rsidRPr="00E06D76">
              <w:rPr>
                <w:spacing w:val="-57"/>
                <w:sz w:val="24"/>
                <w:szCs w:val="24"/>
              </w:rPr>
              <w:t xml:space="preserve"> </w:t>
            </w:r>
            <w:r w:rsidR="00073C4C" w:rsidRPr="00E06D76">
              <w:rPr>
                <w:sz w:val="24"/>
                <w:szCs w:val="24"/>
              </w:rPr>
              <w:t xml:space="preserve">количественного и </w:t>
            </w:r>
            <w:r w:rsidRPr="00E06D76">
              <w:rPr>
                <w:sz w:val="24"/>
                <w:szCs w:val="24"/>
              </w:rPr>
              <w:t>качественного</w:t>
            </w:r>
          </w:p>
          <w:p w14:paraId="4D7DC89D" w14:textId="77777777" w:rsidR="00202D1A" w:rsidRPr="00E06D76" w:rsidRDefault="00635A77" w:rsidP="00073C4C">
            <w:pPr>
              <w:pStyle w:val="TableParagraph"/>
              <w:spacing w:line="270" w:lineRule="atLeast"/>
              <w:jc w:val="both"/>
              <w:rPr>
                <w:sz w:val="24"/>
              </w:rPr>
            </w:pPr>
            <w:r w:rsidRPr="00E06D76">
              <w:rPr>
                <w:sz w:val="24"/>
                <w:szCs w:val="24"/>
              </w:rPr>
              <w:t>состава</w:t>
            </w:r>
            <w:r w:rsidRPr="00E06D76">
              <w:rPr>
                <w:spacing w:val="1"/>
                <w:sz w:val="24"/>
                <w:szCs w:val="24"/>
              </w:rPr>
              <w:t xml:space="preserve"> </w:t>
            </w:r>
            <w:r w:rsidRPr="00E06D76">
              <w:rPr>
                <w:sz w:val="24"/>
                <w:szCs w:val="24"/>
              </w:rPr>
              <w:t>микрофлоры</w:t>
            </w:r>
            <w:r w:rsidRPr="00E06D76">
              <w:rPr>
                <w:spacing w:val="1"/>
                <w:sz w:val="24"/>
                <w:szCs w:val="24"/>
              </w:rPr>
              <w:t xml:space="preserve"> </w:t>
            </w:r>
            <w:r w:rsidRPr="00E06D76">
              <w:rPr>
                <w:sz w:val="24"/>
                <w:szCs w:val="24"/>
              </w:rPr>
              <w:t>ГОСТ</w:t>
            </w:r>
            <w:r w:rsidRPr="00E06D76">
              <w:rPr>
                <w:spacing w:val="1"/>
                <w:sz w:val="24"/>
                <w:szCs w:val="24"/>
              </w:rPr>
              <w:t xml:space="preserve"> </w:t>
            </w:r>
            <w:r w:rsidRPr="00E06D76">
              <w:rPr>
                <w:sz w:val="24"/>
                <w:szCs w:val="24"/>
              </w:rPr>
              <w:t>34372-</w:t>
            </w:r>
            <w:r w:rsidRPr="00E06D76">
              <w:rPr>
                <w:spacing w:val="-57"/>
                <w:sz w:val="24"/>
                <w:szCs w:val="24"/>
              </w:rPr>
              <w:t xml:space="preserve"> </w:t>
            </w:r>
            <w:r w:rsidRPr="00E06D76">
              <w:rPr>
                <w:sz w:val="24"/>
                <w:szCs w:val="24"/>
              </w:rPr>
              <w:t>2017 [1</w:t>
            </w:r>
            <w:r w:rsidR="003F61E3" w:rsidRPr="00E06D76">
              <w:rPr>
                <w:sz w:val="24"/>
                <w:szCs w:val="24"/>
              </w:rPr>
              <w:t>34</w:t>
            </w:r>
            <w:r w:rsidRPr="00E06D76">
              <w:rPr>
                <w:sz w:val="24"/>
                <w:szCs w:val="24"/>
              </w:rPr>
              <w:t>]</w:t>
            </w:r>
          </w:p>
        </w:tc>
      </w:tr>
      <w:tr w:rsidR="00202D1A" w:rsidRPr="00E06D76" w14:paraId="2062F2C6" w14:textId="77777777">
        <w:trPr>
          <w:trHeight w:val="1104"/>
        </w:trPr>
        <w:tc>
          <w:tcPr>
            <w:tcW w:w="538" w:type="dxa"/>
          </w:tcPr>
          <w:p w14:paraId="4996907A" w14:textId="77777777" w:rsidR="00202D1A" w:rsidRPr="00E06D76" w:rsidRDefault="00635A77">
            <w:pPr>
              <w:pStyle w:val="TableParagraph"/>
              <w:spacing w:line="267" w:lineRule="exact"/>
              <w:ind w:left="128" w:right="119"/>
              <w:jc w:val="center"/>
              <w:rPr>
                <w:sz w:val="24"/>
              </w:rPr>
            </w:pPr>
            <w:r w:rsidRPr="00E06D76">
              <w:rPr>
                <w:sz w:val="24"/>
              </w:rPr>
              <w:t>15</w:t>
            </w:r>
          </w:p>
        </w:tc>
        <w:tc>
          <w:tcPr>
            <w:tcW w:w="3008" w:type="dxa"/>
          </w:tcPr>
          <w:p w14:paraId="30318558" w14:textId="77777777" w:rsidR="00202D1A" w:rsidRPr="00E06D76" w:rsidRDefault="00635A77">
            <w:pPr>
              <w:pStyle w:val="TableParagraph"/>
              <w:spacing w:line="240" w:lineRule="auto"/>
              <w:ind w:right="1052"/>
              <w:rPr>
                <w:sz w:val="24"/>
              </w:rPr>
            </w:pPr>
            <w:r w:rsidRPr="00E06D76">
              <w:rPr>
                <w:sz w:val="24"/>
              </w:rPr>
              <w:t>Количество</w:t>
            </w:r>
            <w:r w:rsidRPr="00E06D76">
              <w:rPr>
                <w:spacing w:val="1"/>
                <w:sz w:val="24"/>
              </w:rPr>
              <w:t xml:space="preserve"> </w:t>
            </w:r>
            <w:r w:rsidRPr="00E06D76">
              <w:rPr>
                <w:sz w:val="24"/>
              </w:rPr>
              <w:t>молочнокислых</w:t>
            </w:r>
            <w:r w:rsidRPr="00E06D76">
              <w:rPr>
                <w:spacing w:val="1"/>
                <w:sz w:val="24"/>
              </w:rPr>
              <w:t xml:space="preserve"> </w:t>
            </w:r>
            <w:r w:rsidRPr="00E06D76">
              <w:rPr>
                <w:sz w:val="24"/>
              </w:rPr>
              <w:t>микроорганизмов</w:t>
            </w:r>
          </w:p>
        </w:tc>
        <w:tc>
          <w:tcPr>
            <w:tcW w:w="2410" w:type="dxa"/>
          </w:tcPr>
          <w:p w14:paraId="76D53F75" w14:textId="77777777" w:rsidR="00202D1A" w:rsidRPr="00E06D76" w:rsidRDefault="00635A77" w:rsidP="00536C45">
            <w:pPr>
              <w:pStyle w:val="TableParagraph"/>
              <w:tabs>
                <w:tab w:val="left" w:pos="2167"/>
              </w:tabs>
              <w:spacing w:line="267" w:lineRule="exact"/>
              <w:ind w:left="104"/>
              <w:jc w:val="both"/>
              <w:rPr>
                <w:sz w:val="24"/>
              </w:rPr>
            </w:pPr>
            <w:r w:rsidRPr="00E06D76">
              <w:rPr>
                <w:sz w:val="24"/>
              </w:rPr>
              <w:t>Закваска</w:t>
            </w:r>
            <w:r w:rsidRPr="00E06D76">
              <w:rPr>
                <w:sz w:val="24"/>
              </w:rPr>
              <w:tab/>
              <w:t>и</w:t>
            </w:r>
          </w:p>
          <w:p w14:paraId="6DF05813" w14:textId="77777777" w:rsidR="00202D1A" w:rsidRPr="00E06D76" w:rsidRDefault="00635A77" w:rsidP="00536C45">
            <w:pPr>
              <w:pStyle w:val="TableParagraph"/>
              <w:spacing w:line="240" w:lineRule="auto"/>
              <w:ind w:left="104" w:right="656"/>
              <w:jc w:val="both"/>
              <w:rPr>
                <w:sz w:val="24"/>
              </w:rPr>
            </w:pPr>
            <w:r w:rsidRPr="00E06D76">
              <w:rPr>
                <w:sz w:val="24"/>
              </w:rPr>
              <w:t>кисломолочные</w:t>
            </w:r>
            <w:r w:rsidRPr="00E06D76">
              <w:rPr>
                <w:spacing w:val="-57"/>
                <w:sz w:val="24"/>
              </w:rPr>
              <w:t xml:space="preserve"> </w:t>
            </w:r>
            <w:r w:rsidRPr="00E06D76">
              <w:rPr>
                <w:sz w:val="24"/>
              </w:rPr>
              <w:t>продукты</w:t>
            </w:r>
          </w:p>
        </w:tc>
        <w:tc>
          <w:tcPr>
            <w:tcW w:w="3971" w:type="dxa"/>
          </w:tcPr>
          <w:p w14:paraId="386FB263" w14:textId="48203839" w:rsidR="00202D1A" w:rsidRPr="00E06D76" w:rsidRDefault="00635A77">
            <w:pPr>
              <w:pStyle w:val="TableParagraph"/>
              <w:tabs>
                <w:tab w:val="left" w:pos="2463"/>
              </w:tabs>
              <w:spacing w:line="240" w:lineRule="auto"/>
              <w:ind w:right="99"/>
              <w:jc w:val="both"/>
              <w:rPr>
                <w:sz w:val="24"/>
              </w:rPr>
            </w:pPr>
            <w:r w:rsidRPr="00E06D76">
              <w:rPr>
                <w:sz w:val="24"/>
              </w:rPr>
              <w:t>Методы</w:t>
            </w:r>
            <w:r w:rsidRPr="00E06D76">
              <w:rPr>
                <w:spacing w:val="1"/>
                <w:sz w:val="24"/>
              </w:rPr>
              <w:t xml:space="preserve"> </w:t>
            </w:r>
            <w:r w:rsidRPr="00E06D76">
              <w:rPr>
                <w:sz w:val="24"/>
              </w:rPr>
              <w:t>выявления</w:t>
            </w:r>
            <w:r w:rsidRPr="00E06D76">
              <w:rPr>
                <w:spacing w:val="1"/>
                <w:sz w:val="24"/>
              </w:rPr>
              <w:t xml:space="preserve"> </w:t>
            </w:r>
            <w:r w:rsidRPr="00E06D76">
              <w:rPr>
                <w:sz w:val="24"/>
              </w:rPr>
              <w:t>и</w:t>
            </w:r>
            <w:r w:rsidRPr="00E06D76">
              <w:rPr>
                <w:spacing w:val="1"/>
                <w:sz w:val="24"/>
              </w:rPr>
              <w:t xml:space="preserve"> </w:t>
            </w:r>
            <w:r w:rsidRPr="00E06D76">
              <w:rPr>
                <w:sz w:val="24"/>
              </w:rPr>
              <w:t>подсчета</w:t>
            </w:r>
            <w:r w:rsidRPr="00E06D76">
              <w:rPr>
                <w:spacing w:val="1"/>
                <w:sz w:val="24"/>
              </w:rPr>
              <w:t xml:space="preserve"> </w:t>
            </w:r>
            <w:r w:rsidR="00073C4C" w:rsidRPr="00E06D76">
              <w:rPr>
                <w:sz w:val="24"/>
              </w:rPr>
              <w:t xml:space="preserve">количества </w:t>
            </w:r>
            <w:r w:rsidRPr="00E06D76">
              <w:rPr>
                <w:spacing w:val="-1"/>
                <w:sz w:val="24"/>
              </w:rPr>
              <w:t>мезофильных</w:t>
            </w:r>
            <w:r w:rsidRPr="00E06D76">
              <w:rPr>
                <w:spacing w:val="-58"/>
                <w:sz w:val="24"/>
              </w:rPr>
              <w:t xml:space="preserve"> </w:t>
            </w:r>
            <w:r w:rsidRPr="00E06D76">
              <w:rPr>
                <w:sz w:val="24"/>
              </w:rPr>
              <w:t>молочнокислых</w:t>
            </w:r>
            <w:r w:rsidRPr="00E06D76">
              <w:rPr>
                <w:spacing w:val="53"/>
                <w:sz w:val="24"/>
              </w:rPr>
              <w:t xml:space="preserve"> </w:t>
            </w:r>
            <w:r w:rsidRPr="00E06D76">
              <w:rPr>
                <w:sz w:val="24"/>
              </w:rPr>
              <w:t>микроорганизмов</w:t>
            </w:r>
          </w:p>
          <w:p w14:paraId="301B3F95" w14:textId="77777777" w:rsidR="00202D1A" w:rsidRPr="00E06D76" w:rsidRDefault="00635A77">
            <w:pPr>
              <w:pStyle w:val="TableParagraph"/>
              <w:spacing w:line="264" w:lineRule="exact"/>
              <w:jc w:val="both"/>
              <w:rPr>
                <w:sz w:val="24"/>
              </w:rPr>
            </w:pPr>
            <w:r w:rsidRPr="00E06D76">
              <w:rPr>
                <w:sz w:val="24"/>
              </w:rPr>
              <w:t>по</w:t>
            </w:r>
            <w:r w:rsidRPr="00E06D76">
              <w:rPr>
                <w:spacing w:val="-1"/>
                <w:sz w:val="24"/>
              </w:rPr>
              <w:t xml:space="preserve"> </w:t>
            </w:r>
            <w:r w:rsidRPr="00E06D76">
              <w:rPr>
                <w:sz w:val="24"/>
              </w:rPr>
              <w:t>ГОСТ</w:t>
            </w:r>
            <w:r w:rsidRPr="00E06D76">
              <w:rPr>
                <w:spacing w:val="-1"/>
                <w:sz w:val="24"/>
              </w:rPr>
              <w:t xml:space="preserve"> </w:t>
            </w:r>
            <w:r w:rsidRPr="00E06D76">
              <w:rPr>
                <w:sz w:val="24"/>
              </w:rPr>
              <w:t>10444.11-2013</w:t>
            </w:r>
            <w:r w:rsidRPr="00E06D76">
              <w:rPr>
                <w:spacing w:val="-1"/>
                <w:sz w:val="24"/>
              </w:rPr>
              <w:t xml:space="preserve"> </w:t>
            </w:r>
            <w:r w:rsidR="003F61E3" w:rsidRPr="00E06D76">
              <w:rPr>
                <w:sz w:val="24"/>
              </w:rPr>
              <w:t>[135</w:t>
            </w:r>
            <w:r w:rsidRPr="00E06D76">
              <w:rPr>
                <w:sz w:val="24"/>
              </w:rPr>
              <w:t>]</w:t>
            </w:r>
          </w:p>
        </w:tc>
      </w:tr>
      <w:tr w:rsidR="00202D1A" w:rsidRPr="00E06D76" w14:paraId="1E9FE1BE" w14:textId="77777777">
        <w:trPr>
          <w:trHeight w:val="1379"/>
        </w:trPr>
        <w:tc>
          <w:tcPr>
            <w:tcW w:w="538" w:type="dxa"/>
          </w:tcPr>
          <w:p w14:paraId="0F085FE3" w14:textId="77777777" w:rsidR="00202D1A" w:rsidRPr="00E06D76" w:rsidRDefault="00635A77">
            <w:pPr>
              <w:pStyle w:val="TableParagraph"/>
              <w:spacing w:line="268" w:lineRule="exact"/>
              <w:ind w:left="128" w:right="119"/>
              <w:jc w:val="center"/>
              <w:rPr>
                <w:sz w:val="24"/>
              </w:rPr>
            </w:pPr>
            <w:r w:rsidRPr="00E06D76">
              <w:rPr>
                <w:sz w:val="24"/>
              </w:rPr>
              <w:t>16</w:t>
            </w:r>
          </w:p>
        </w:tc>
        <w:tc>
          <w:tcPr>
            <w:tcW w:w="3008" w:type="dxa"/>
          </w:tcPr>
          <w:p w14:paraId="4F5345A8" w14:textId="77777777" w:rsidR="00202D1A" w:rsidRPr="00E06D76" w:rsidRDefault="00635A77">
            <w:pPr>
              <w:pStyle w:val="TableParagraph"/>
              <w:spacing w:line="240" w:lineRule="auto"/>
              <w:ind w:right="86"/>
              <w:rPr>
                <w:sz w:val="24"/>
              </w:rPr>
            </w:pPr>
            <w:r w:rsidRPr="00E06D76">
              <w:rPr>
                <w:sz w:val="24"/>
              </w:rPr>
              <w:t>Содержание</w:t>
            </w:r>
            <w:r w:rsidRPr="00E06D76">
              <w:rPr>
                <w:spacing w:val="37"/>
                <w:sz w:val="24"/>
              </w:rPr>
              <w:t xml:space="preserve"> </w:t>
            </w:r>
            <w:r w:rsidRPr="00E06D76">
              <w:rPr>
                <w:sz w:val="24"/>
              </w:rPr>
              <w:t>дрожжевых</w:t>
            </w:r>
            <w:r w:rsidRPr="00E06D76">
              <w:rPr>
                <w:spacing w:val="40"/>
                <w:sz w:val="24"/>
              </w:rPr>
              <w:t xml:space="preserve"> </w:t>
            </w:r>
            <w:r w:rsidRPr="00E06D76">
              <w:rPr>
                <w:sz w:val="24"/>
              </w:rPr>
              <w:t>и</w:t>
            </w:r>
            <w:r w:rsidRPr="00E06D76">
              <w:rPr>
                <w:spacing w:val="-57"/>
                <w:sz w:val="24"/>
              </w:rPr>
              <w:t xml:space="preserve"> </w:t>
            </w:r>
            <w:r w:rsidRPr="00E06D76">
              <w:rPr>
                <w:sz w:val="24"/>
              </w:rPr>
              <w:t>плесневых</w:t>
            </w:r>
            <w:r w:rsidRPr="00E06D76">
              <w:rPr>
                <w:spacing w:val="1"/>
                <w:sz w:val="24"/>
              </w:rPr>
              <w:t xml:space="preserve"> </w:t>
            </w:r>
            <w:r w:rsidRPr="00E06D76">
              <w:rPr>
                <w:sz w:val="24"/>
              </w:rPr>
              <w:t>грибов</w:t>
            </w:r>
          </w:p>
        </w:tc>
        <w:tc>
          <w:tcPr>
            <w:tcW w:w="2410" w:type="dxa"/>
          </w:tcPr>
          <w:p w14:paraId="48A40EBB" w14:textId="77777777" w:rsidR="00202D1A" w:rsidRPr="00E06D76" w:rsidRDefault="00635A77" w:rsidP="00536C45">
            <w:pPr>
              <w:pStyle w:val="TableParagraph"/>
              <w:tabs>
                <w:tab w:val="left" w:pos="2167"/>
              </w:tabs>
              <w:spacing w:line="268" w:lineRule="exact"/>
              <w:ind w:left="104"/>
              <w:jc w:val="both"/>
              <w:rPr>
                <w:sz w:val="24"/>
              </w:rPr>
            </w:pPr>
            <w:r w:rsidRPr="00E06D76">
              <w:rPr>
                <w:sz w:val="24"/>
              </w:rPr>
              <w:t>Закваска</w:t>
            </w:r>
            <w:r w:rsidRPr="00E06D76">
              <w:rPr>
                <w:sz w:val="24"/>
              </w:rPr>
              <w:tab/>
              <w:t>и</w:t>
            </w:r>
          </w:p>
          <w:p w14:paraId="58D5E776" w14:textId="77777777" w:rsidR="00202D1A" w:rsidRPr="00E06D76" w:rsidRDefault="00635A77" w:rsidP="00536C45">
            <w:pPr>
              <w:pStyle w:val="TableParagraph"/>
              <w:spacing w:line="240" w:lineRule="auto"/>
              <w:ind w:left="104" w:right="656"/>
              <w:jc w:val="both"/>
              <w:rPr>
                <w:sz w:val="24"/>
              </w:rPr>
            </w:pPr>
            <w:r w:rsidRPr="00E06D76">
              <w:rPr>
                <w:sz w:val="24"/>
              </w:rPr>
              <w:t>кисломолочные</w:t>
            </w:r>
            <w:r w:rsidRPr="00E06D76">
              <w:rPr>
                <w:spacing w:val="-57"/>
                <w:sz w:val="24"/>
              </w:rPr>
              <w:t xml:space="preserve"> </w:t>
            </w:r>
            <w:r w:rsidRPr="00E06D76">
              <w:rPr>
                <w:sz w:val="24"/>
              </w:rPr>
              <w:t>продукты</w:t>
            </w:r>
          </w:p>
        </w:tc>
        <w:tc>
          <w:tcPr>
            <w:tcW w:w="3971" w:type="dxa"/>
          </w:tcPr>
          <w:p w14:paraId="211D774E" w14:textId="77777777" w:rsidR="00202D1A" w:rsidRPr="00E06D76" w:rsidRDefault="00635A77">
            <w:pPr>
              <w:pStyle w:val="TableParagraph"/>
              <w:spacing w:line="240" w:lineRule="auto"/>
              <w:ind w:right="97"/>
              <w:jc w:val="both"/>
              <w:rPr>
                <w:sz w:val="24"/>
              </w:rPr>
            </w:pPr>
            <w:r w:rsidRPr="00E06D76">
              <w:rPr>
                <w:sz w:val="24"/>
              </w:rPr>
              <w:t>Метод</w:t>
            </w:r>
            <w:r w:rsidRPr="00E06D76">
              <w:rPr>
                <w:spacing w:val="1"/>
                <w:sz w:val="24"/>
              </w:rPr>
              <w:t xml:space="preserve"> </w:t>
            </w:r>
            <w:r w:rsidRPr="00E06D76">
              <w:rPr>
                <w:sz w:val="24"/>
              </w:rPr>
              <w:t>основан</w:t>
            </w:r>
            <w:r w:rsidRPr="00E06D76">
              <w:rPr>
                <w:spacing w:val="1"/>
                <w:sz w:val="24"/>
              </w:rPr>
              <w:t xml:space="preserve"> </w:t>
            </w:r>
            <w:r w:rsidRPr="00E06D76">
              <w:rPr>
                <w:sz w:val="24"/>
              </w:rPr>
              <w:t>на</w:t>
            </w:r>
            <w:r w:rsidRPr="00E06D76">
              <w:rPr>
                <w:spacing w:val="1"/>
                <w:sz w:val="24"/>
              </w:rPr>
              <w:t xml:space="preserve"> </w:t>
            </w:r>
            <w:r w:rsidRPr="00E06D76">
              <w:rPr>
                <w:sz w:val="24"/>
              </w:rPr>
              <w:t>способности</w:t>
            </w:r>
            <w:r w:rsidRPr="00E06D76">
              <w:rPr>
                <w:spacing w:val="-57"/>
                <w:sz w:val="24"/>
              </w:rPr>
              <w:t xml:space="preserve"> </w:t>
            </w:r>
            <w:r w:rsidRPr="00E06D76">
              <w:rPr>
                <w:sz w:val="24"/>
              </w:rPr>
              <w:t>дрожжей</w:t>
            </w:r>
            <w:r w:rsidRPr="00E06D76">
              <w:rPr>
                <w:spacing w:val="1"/>
                <w:sz w:val="24"/>
              </w:rPr>
              <w:t xml:space="preserve"> </w:t>
            </w:r>
            <w:r w:rsidRPr="00E06D76">
              <w:rPr>
                <w:sz w:val="24"/>
              </w:rPr>
              <w:t>и</w:t>
            </w:r>
            <w:r w:rsidRPr="00E06D76">
              <w:rPr>
                <w:spacing w:val="1"/>
                <w:sz w:val="24"/>
              </w:rPr>
              <w:t xml:space="preserve"> </w:t>
            </w:r>
            <w:r w:rsidRPr="00E06D76">
              <w:rPr>
                <w:sz w:val="24"/>
              </w:rPr>
              <w:t>плесневых</w:t>
            </w:r>
            <w:r w:rsidRPr="00E06D76">
              <w:rPr>
                <w:spacing w:val="1"/>
                <w:sz w:val="24"/>
              </w:rPr>
              <w:t xml:space="preserve"> </w:t>
            </w:r>
            <w:r w:rsidRPr="00E06D76">
              <w:rPr>
                <w:sz w:val="24"/>
              </w:rPr>
              <w:t>грибов</w:t>
            </w:r>
            <w:r w:rsidRPr="00E06D76">
              <w:rPr>
                <w:spacing w:val="-57"/>
                <w:sz w:val="24"/>
              </w:rPr>
              <w:t xml:space="preserve"> </w:t>
            </w:r>
            <w:r w:rsidRPr="00E06D76">
              <w:rPr>
                <w:sz w:val="24"/>
              </w:rPr>
              <w:t>образовывать характерные колонии</w:t>
            </w:r>
            <w:r w:rsidRPr="00E06D76">
              <w:rPr>
                <w:spacing w:val="1"/>
                <w:sz w:val="24"/>
              </w:rPr>
              <w:t xml:space="preserve"> </w:t>
            </w:r>
            <w:r w:rsidRPr="00E06D76">
              <w:rPr>
                <w:sz w:val="24"/>
              </w:rPr>
              <w:t>на</w:t>
            </w:r>
            <w:r w:rsidRPr="00E06D76">
              <w:rPr>
                <w:spacing w:val="12"/>
                <w:sz w:val="24"/>
              </w:rPr>
              <w:t xml:space="preserve"> </w:t>
            </w:r>
            <w:r w:rsidRPr="00E06D76">
              <w:rPr>
                <w:sz w:val="24"/>
              </w:rPr>
              <w:t>твердой</w:t>
            </w:r>
            <w:r w:rsidRPr="00E06D76">
              <w:rPr>
                <w:spacing w:val="14"/>
                <w:sz w:val="24"/>
              </w:rPr>
              <w:t xml:space="preserve"> </w:t>
            </w:r>
            <w:r w:rsidRPr="00E06D76">
              <w:rPr>
                <w:sz w:val="24"/>
              </w:rPr>
              <w:t>питательной</w:t>
            </w:r>
            <w:r w:rsidRPr="00E06D76">
              <w:rPr>
                <w:spacing w:val="14"/>
                <w:sz w:val="24"/>
              </w:rPr>
              <w:t xml:space="preserve"> </w:t>
            </w:r>
            <w:r w:rsidRPr="00E06D76">
              <w:rPr>
                <w:sz w:val="24"/>
              </w:rPr>
              <w:t>среде,</w:t>
            </w:r>
            <w:r w:rsidRPr="00E06D76">
              <w:rPr>
                <w:spacing w:val="13"/>
                <w:sz w:val="24"/>
              </w:rPr>
              <w:t xml:space="preserve"> </w:t>
            </w:r>
            <w:r w:rsidRPr="00E06D76">
              <w:rPr>
                <w:sz w:val="24"/>
              </w:rPr>
              <w:t>по</w:t>
            </w:r>
          </w:p>
          <w:p w14:paraId="0276B239" w14:textId="77777777" w:rsidR="00202D1A" w:rsidRPr="00E06D76" w:rsidRDefault="00635A77">
            <w:pPr>
              <w:pStyle w:val="TableParagraph"/>
              <w:spacing w:line="264" w:lineRule="exact"/>
              <w:jc w:val="both"/>
              <w:rPr>
                <w:sz w:val="24"/>
              </w:rPr>
            </w:pPr>
            <w:r w:rsidRPr="00E06D76">
              <w:rPr>
                <w:sz w:val="24"/>
              </w:rPr>
              <w:t>ГОСТ</w:t>
            </w:r>
            <w:r w:rsidRPr="00E06D76">
              <w:rPr>
                <w:spacing w:val="-1"/>
                <w:sz w:val="24"/>
              </w:rPr>
              <w:t xml:space="preserve"> </w:t>
            </w:r>
            <w:r w:rsidRPr="00E06D76">
              <w:rPr>
                <w:sz w:val="24"/>
              </w:rPr>
              <w:t>33566-2015</w:t>
            </w:r>
            <w:r w:rsidRPr="00E06D76">
              <w:rPr>
                <w:spacing w:val="-1"/>
                <w:sz w:val="24"/>
              </w:rPr>
              <w:t xml:space="preserve"> </w:t>
            </w:r>
            <w:r w:rsidR="003F61E3" w:rsidRPr="00E06D76">
              <w:rPr>
                <w:sz w:val="24"/>
              </w:rPr>
              <w:t>[136</w:t>
            </w:r>
            <w:r w:rsidRPr="00E06D76">
              <w:rPr>
                <w:sz w:val="24"/>
              </w:rPr>
              <w:t>]</w:t>
            </w:r>
          </w:p>
        </w:tc>
      </w:tr>
      <w:tr w:rsidR="00202D1A" w:rsidRPr="00E06D76" w14:paraId="6390F497" w14:textId="77777777">
        <w:trPr>
          <w:trHeight w:val="1105"/>
        </w:trPr>
        <w:tc>
          <w:tcPr>
            <w:tcW w:w="538" w:type="dxa"/>
          </w:tcPr>
          <w:p w14:paraId="76A3EFDE" w14:textId="77777777" w:rsidR="00202D1A" w:rsidRPr="00E06D76" w:rsidRDefault="00635A77">
            <w:pPr>
              <w:pStyle w:val="TableParagraph"/>
              <w:spacing w:line="270" w:lineRule="exact"/>
              <w:ind w:left="128" w:right="119"/>
              <w:jc w:val="center"/>
              <w:rPr>
                <w:sz w:val="24"/>
              </w:rPr>
            </w:pPr>
            <w:r w:rsidRPr="00E06D76">
              <w:rPr>
                <w:sz w:val="24"/>
              </w:rPr>
              <w:t>17</w:t>
            </w:r>
          </w:p>
        </w:tc>
        <w:tc>
          <w:tcPr>
            <w:tcW w:w="3008" w:type="dxa"/>
          </w:tcPr>
          <w:p w14:paraId="0A361130" w14:textId="7F673A1B" w:rsidR="00202D1A" w:rsidRPr="00E06D76" w:rsidRDefault="00635A77">
            <w:pPr>
              <w:pStyle w:val="TableParagraph"/>
              <w:tabs>
                <w:tab w:val="left" w:pos="1963"/>
              </w:tabs>
              <w:spacing w:line="240" w:lineRule="auto"/>
              <w:ind w:right="97"/>
              <w:rPr>
                <w:i/>
                <w:sz w:val="24"/>
              </w:rPr>
            </w:pPr>
            <w:r w:rsidRPr="00E06D76">
              <w:rPr>
                <w:sz w:val="24"/>
              </w:rPr>
              <w:t>Определен</w:t>
            </w:r>
            <w:r w:rsidR="00965FFB" w:rsidRPr="00E06D76">
              <w:rPr>
                <w:sz w:val="24"/>
              </w:rPr>
              <w:t xml:space="preserve">ие </w:t>
            </w:r>
            <w:r w:rsidRPr="00E06D76">
              <w:rPr>
                <w:spacing w:val="-1"/>
                <w:sz w:val="24"/>
              </w:rPr>
              <w:t>бактерий</w:t>
            </w:r>
            <w:r w:rsidRPr="00E06D76">
              <w:rPr>
                <w:spacing w:val="-57"/>
                <w:sz w:val="24"/>
              </w:rPr>
              <w:t xml:space="preserve"> </w:t>
            </w:r>
            <w:r w:rsidRPr="00E06D76">
              <w:rPr>
                <w:sz w:val="24"/>
              </w:rPr>
              <w:t>рода</w:t>
            </w:r>
            <w:r w:rsidRPr="00E06D76">
              <w:rPr>
                <w:spacing w:val="-2"/>
                <w:sz w:val="24"/>
              </w:rPr>
              <w:t xml:space="preserve"> </w:t>
            </w:r>
            <w:r w:rsidRPr="00E06D76">
              <w:rPr>
                <w:i/>
                <w:sz w:val="24"/>
              </w:rPr>
              <w:t>Salmonella</w:t>
            </w:r>
          </w:p>
        </w:tc>
        <w:tc>
          <w:tcPr>
            <w:tcW w:w="2410" w:type="dxa"/>
          </w:tcPr>
          <w:p w14:paraId="573E0387" w14:textId="77777777" w:rsidR="00202D1A" w:rsidRPr="00E06D76" w:rsidRDefault="00635A77" w:rsidP="00536C45">
            <w:pPr>
              <w:pStyle w:val="TableParagraph"/>
              <w:spacing w:line="240" w:lineRule="auto"/>
              <w:ind w:left="104" w:right="99"/>
              <w:jc w:val="both"/>
              <w:rPr>
                <w:sz w:val="24"/>
              </w:rPr>
            </w:pPr>
            <w:r w:rsidRPr="00E06D76">
              <w:rPr>
                <w:sz w:val="24"/>
              </w:rPr>
              <w:t>Молоко</w:t>
            </w:r>
            <w:r w:rsidRPr="00E06D76">
              <w:rPr>
                <w:spacing w:val="44"/>
                <w:sz w:val="24"/>
              </w:rPr>
              <w:t xml:space="preserve"> </w:t>
            </w:r>
            <w:r w:rsidRPr="00E06D76">
              <w:rPr>
                <w:sz w:val="24"/>
              </w:rPr>
              <w:t>и</w:t>
            </w:r>
            <w:r w:rsidRPr="00E06D76">
              <w:rPr>
                <w:spacing w:val="46"/>
                <w:sz w:val="24"/>
              </w:rPr>
              <w:t xml:space="preserve"> </w:t>
            </w:r>
            <w:r w:rsidRPr="00E06D76">
              <w:rPr>
                <w:sz w:val="24"/>
              </w:rPr>
              <w:t>молочные</w:t>
            </w:r>
            <w:r w:rsidRPr="00E06D76">
              <w:rPr>
                <w:spacing w:val="-57"/>
                <w:sz w:val="24"/>
              </w:rPr>
              <w:t xml:space="preserve"> </w:t>
            </w:r>
            <w:r w:rsidRPr="00E06D76">
              <w:rPr>
                <w:sz w:val="24"/>
              </w:rPr>
              <w:t>продукты</w:t>
            </w:r>
          </w:p>
        </w:tc>
        <w:tc>
          <w:tcPr>
            <w:tcW w:w="3971" w:type="dxa"/>
          </w:tcPr>
          <w:p w14:paraId="011A2884" w14:textId="6F450157" w:rsidR="00202D1A" w:rsidRPr="00E06D76" w:rsidRDefault="00635A77" w:rsidP="003F61E3">
            <w:pPr>
              <w:pStyle w:val="TableParagraph"/>
              <w:spacing w:line="240" w:lineRule="auto"/>
              <w:ind w:right="96"/>
              <w:jc w:val="both"/>
              <w:rPr>
                <w:sz w:val="24"/>
              </w:rPr>
            </w:pPr>
            <w:r w:rsidRPr="00E06D76">
              <w:rPr>
                <w:sz w:val="24"/>
              </w:rPr>
              <w:t>Метод выявления бактерий</w:t>
            </w:r>
            <w:r w:rsidRPr="00E06D76">
              <w:rPr>
                <w:spacing w:val="1"/>
                <w:sz w:val="24"/>
              </w:rPr>
              <w:t xml:space="preserve"> </w:t>
            </w:r>
            <w:r w:rsidRPr="00E06D76">
              <w:rPr>
                <w:sz w:val="24"/>
              </w:rPr>
              <w:t>рода</w:t>
            </w:r>
            <w:r w:rsidRPr="00E06D76">
              <w:rPr>
                <w:spacing w:val="1"/>
                <w:sz w:val="24"/>
              </w:rPr>
              <w:t xml:space="preserve"> </w:t>
            </w:r>
            <w:r w:rsidRPr="00E06D76">
              <w:rPr>
                <w:i/>
                <w:sz w:val="24"/>
              </w:rPr>
              <w:t>Salmonella</w:t>
            </w:r>
            <w:r w:rsidRPr="00E06D76">
              <w:rPr>
                <w:i/>
                <w:spacing w:val="1"/>
                <w:sz w:val="24"/>
              </w:rPr>
              <w:t xml:space="preserve"> </w:t>
            </w:r>
            <w:r w:rsidRPr="00E06D76">
              <w:rPr>
                <w:sz w:val="24"/>
              </w:rPr>
              <w:t>в</w:t>
            </w:r>
            <w:r w:rsidRPr="00E06D76">
              <w:rPr>
                <w:spacing w:val="1"/>
                <w:sz w:val="24"/>
              </w:rPr>
              <w:t xml:space="preserve"> </w:t>
            </w:r>
            <w:r w:rsidRPr="00E06D76">
              <w:rPr>
                <w:sz w:val="24"/>
              </w:rPr>
              <w:t>жидкой</w:t>
            </w:r>
            <w:r w:rsidRPr="00E06D76">
              <w:rPr>
                <w:spacing w:val="-57"/>
                <w:sz w:val="24"/>
              </w:rPr>
              <w:t xml:space="preserve"> </w:t>
            </w:r>
            <w:r w:rsidRPr="00E06D76">
              <w:rPr>
                <w:sz w:val="24"/>
              </w:rPr>
              <w:t>неселективной</w:t>
            </w:r>
            <w:r w:rsidRPr="00E06D76">
              <w:rPr>
                <w:spacing w:val="43"/>
                <w:sz w:val="24"/>
              </w:rPr>
              <w:t xml:space="preserve"> </w:t>
            </w:r>
            <w:r w:rsidRPr="00E06D76">
              <w:rPr>
                <w:sz w:val="24"/>
              </w:rPr>
              <w:t>среде</w:t>
            </w:r>
            <w:r w:rsidRPr="00E06D76">
              <w:rPr>
                <w:i/>
                <w:sz w:val="24"/>
              </w:rPr>
              <w:t>,</w:t>
            </w:r>
            <w:r w:rsidRPr="00E06D76">
              <w:rPr>
                <w:i/>
                <w:spacing w:val="46"/>
                <w:sz w:val="24"/>
              </w:rPr>
              <w:t xml:space="preserve"> </w:t>
            </w:r>
            <w:hyperlink r:id="rId49" w:anchor="7D20K3">
              <w:r w:rsidRPr="00E06D76">
                <w:rPr>
                  <w:sz w:val="24"/>
                </w:rPr>
                <w:t>ГОСТ</w:t>
              </w:r>
              <w:r w:rsidRPr="00E06D76">
                <w:rPr>
                  <w:spacing w:val="43"/>
                  <w:sz w:val="24"/>
                </w:rPr>
                <w:t xml:space="preserve"> </w:t>
              </w:r>
              <w:r w:rsidRPr="00E06D76">
                <w:rPr>
                  <w:sz w:val="24"/>
                </w:rPr>
                <w:t>31659-</w:t>
              </w:r>
            </w:hyperlink>
            <w:hyperlink r:id="rId50" w:anchor="7D20K3">
              <w:r w:rsidRPr="00E06D76">
                <w:rPr>
                  <w:sz w:val="24"/>
                </w:rPr>
                <w:t>2012</w:t>
              </w:r>
            </w:hyperlink>
            <w:r w:rsidRPr="00E06D76">
              <w:rPr>
                <w:sz w:val="24"/>
              </w:rPr>
              <w:t xml:space="preserve"> [13</w:t>
            </w:r>
            <w:r w:rsidR="003F61E3" w:rsidRPr="00E06D76">
              <w:rPr>
                <w:sz w:val="24"/>
              </w:rPr>
              <w:t>7</w:t>
            </w:r>
            <w:r w:rsidRPr="00E06D76">
              <w:rPr>
                <w:sz w:val="24"/>
              </w:rPr>
              <w:t>]</w:t>
            </w:r>
          </w:p>
        </w:tc>
      </w:tr>
    </w:tbl>
    <w:p w14:paraId="4B043E3D" w14:textId="77777777" w:rsidR="00202D1A" w:rsidRPr="00E06D76" w:rsidRDefault="00202D1A">
      <w:pPr>
        <w:spacing w:line="264" w:lineRule="exact"/>
        <w:jc w:val="both"/>
        <w:rPr>
          <w:sz w:val="24"/>
        </w:rPr>
        <w:sectPr w:rsidR="00202D1A" w:rsidRPr="00E06D76" w:rsidSect="00F35962">
          <w:pgSz w:w="12240" w:h="15840"/>
          <w:pgMar w:top="1134" w:right="567" w:bottom="1134" w:left="1701" w:header="0" w:footer="726" w:gutter="0"/>
          <w:cols w:space="720"/>
        </w:sectPr>
      </w:pPr>
    </w:p>
    <w:p w14:paraId="7CD4995A" w14:textId="77777777" w:rsidR="00202D1A" w:rsidRPr="00E06D76" w:rsidRDefault="00635A77">
      <w:pPr>
        <w:pStyle w:val="a3"/>
        <w:spacing w:before="65" w:after="10"/>
        <w:jc w:val="left"/>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1</w:t>
      </w: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3008"/>
        <w:gridCol w:w="2410"/>
        <w:gridCol w:w="3971"/>
      </w:tblGrid>
      <w:tr w:rsidR="00202D1A" w:rsidRPr="00E06D76" w14:paraId="57A44DB6" w14:textId="77777777">
        <w:trPr>
          <w:trHeight w:val="275"/>
        </w:trPr>
        <w:tc>
          <w:tcPr>
            <w:tcW w:w="538" w:type="dxa"/>
          </w:tcPr>
          <w:p w14:paraId="030C00D1" w14:textId="77777777" w:rsidR="00202D1A" w:rsidRPr="00E06D76" w:rsidRDefault="00635A77">
            <w:pPr>
              <w:pStyle w:val="TableParagraph"/>
              <w:ind w:left="9"/>
              <w:jc w:val="center"/>
              <w:rPr>
                <w:sz w:val="24"/>
              </w:rPr>
            </w:pPr>
            <w:r w:rsidRPr="00E06D76">
              <w:rPr>
                <w:sz w:val="24"/>
              </w:rPr>
              <w:t>1</w:t>
            </w:r>
          </w:p>
        </w:tc>
        <w:tc>
          <w:tcPr>
            <w:tcW w:w="3008" w:type="dxa"/>
          </w:tcPr>
          <w:p w14:paraId="7E8813C9" w14:textId="77777777" w:rsidR="00202D1A" w:rsidRPr="00E06D76" w:rsidRDefault="00635A77">
            <w:pPr>
              <w:pStyle w:val="TableParagraph"/>
              <w:ind w:left="5"/>
              <w:jc w:val="center"/>
              <w:rPr>
                <w:sz w:val="24"/>
              </w:rPr>
            </w:pPr>
            <w:r w:rsidRPr="00E06D76">
              <w:rPr>
                <w:sz w:val="24"/>
              </w:rPr>
              <w:t>2</w:t>
            </w:r>
          </w:p>
        </w:tc>
        <w:tc>
          <w:tcPr>
            <w:tcW w:w="2410" w:type="dxa"/>
          </w:tcPr>
          <w:p w14:paraId="456BF943" w14:textId="77777777" w:rsidR="00202D1A" w:rsidRPr="00E06D76" w:rsidRDefault="00635A77">
            <w:pPr>
              <w:pStyle w:val="TableParagraph"/>
              <w:ind w:left="3"/>
              <w:jc w:val="center"/>
              <w:rPr>
                <w:sz w:val="24"/>
              </w:rPr>
            </w:pPr>
            <w:r w:rsidRPr="00E06D76">
              <w:rPr>
                <w:sz w:val="24"/>
              </w:rPr>
              <w:t>3</w:t>
            </w:r>
          </w:p>
        </w:tc>
        <w:tc>
          <w:tcPr>
            <w:tcW w:w="3971" w:type="dxa"/>
          </w:tcPr>
          <w:p w14:paraId="5A4657D4" w14:textId="77777777" w:rsidR="00202D1A" w:rsidRPr="00E06D76" w:rsidRDefault="00635A77">
            <w:pPr>
              <w:pStyle w:val="TableParagraph"/>
              <w:ind w:left="8"/>
              <w:jc w:val="center"/>
              <w:rPr>
                <w:sz w:val="24"/>
              </w:rPr>
            </w:pPr>
            <w:r w:rsidRPr="00E06D76">
              <w:rPr>
                <w:sz w:val="24"/>
              </w:rPr>
              <w:t>4</w:t>
            </w:r>
          </w:p>
        </w:tc>
      </w:tr>
      <w:tr w:rsidR="00202D1A" w:rsidRPr="00E06D76" w14:paraId="6F49D245" w14:textId="77777777">
        <w:trPr>
          <w:trHeight w:val="2483"/>
        </w:trPr>
        <w:tc>
          <w:tcPr>
            <w:tcW w:w="538" w:type="dxa"/>
          </w:tcPr>
          <w:p w14:paraId="554615F5" w14:textId="77777777" w:rsidR="00202D1A" w:rsidRPr="00E06D76" w:rsidRDefault="00635A77">
            <w:pPr>
              <w:pStyle w:val="TableParagraph"/>
              <w:spacing w:line="268" w:lineRule="exact"/>
              <w:ind w:left="128" w:right="119"/>
              <w:jc w:val="center"/>
              <w:rPr>
                <w:sz w:val="24"/>
              </w:rPr>
            </w:pPr>
            <w:r w:rsidRPr="00E06D76">
              <w:rPr>
                <w:sz w:val="24"/>
              </w:rPr>
              <w:t>18</w:t>
            </w:r>
          </w:p>
        </w:tc>
        <w:tc>
          <w:tcPr>
            <w:tcW w:w="3008" w:type="dxa"/>
          </w:tcPr>
          <w:p w14:paraId="7CC545D8" w14:textId="77777777" w:rsidR="00202D1A" w:rsidRPr="00E06D76" w:rsidRDefault="00635A77">
            <w:pPr>
              <w:pStyle w:val="TableParagraph"/>
              <w:spacing w:line="268" w:lineRule="exact"/>
              <w:rPr>
                <w:sz w:val="24"/>
              </w:rPr>
            </w:pPr>
            <w:r w:rsidRPr="00E06D76">
              <w:rPr>
                <w:sz w:val="24"/>
              </w:rPr>
              <w:t>Определение</w:t>
            </w:r>
          </w:p>
          <w:p w14:paraId="37157A9D" w14:textId="77777777" w:rsidR="00202D1A" w:rsidRPr="00E06D76" w:rsidRDefault="00635A77">
            <w:pPr>
              <w:pStyle w:val="TableParagraph"/>
              <w:spacing w:line="240" w:lineRule="auto"/>
              <w:rPr>
                <w:i/>
                <w:sz w:val="24"/>
              </w:rPr>
            </w:pPr>
            <w:r w:rsidRPr="00E06D76">
              <w:rPr>
                <w:i/>
                <w:sz w:val="24"/>
              </w:rPr>
              <w:t>Staphylococcus</w:t>
            </w:r>
            <w:r w:rsidRPr="00E06D76">
              <w:rPr>
                <w:i/>
                <w:spacing w:val="-2"/>
                <w:sz w:val="24"/>
              </w:rPr>
              <w:t xml:space="preserve"> </w:t>
            </w:r>
            <w:r w:rsidRPr="00E06D76">
              <w:rPr>
                <w:i/>
                <w:sz w:val="24"/>
              </w:rPr>
              <w:t>aureus</w:t>
            </w:r>
          </w:p>
        </w:tc>
        <w:tc>
          <w:tcPr>
            <w:tcW w:w="2410" w:type="dxa"/>
          </w:tcPr>
          <w:p w14:paraId="4E0D9859" w14:textId="77777777" w:rsidR="00202D1A" w:rsidRPr="00E06D76" w:rsidRDefault="00635A77" w:rsidP="00536C45">
            <w:pPr>
              <w:pStyle w:val="TableParagraph"/>
              <w:spacing w:line="240" w:lineRule="auto"/>
              <w:ind w:left="704" w:right="137" w:hanging="548"/>
              <w:jc w:val="both"/>
              <w:rPr>
                <w:sz w:val="24"/>
              </w:rPr>
            </w:pPr>
            <w:r w:rsidRPr="00E06D76">
              <w:rPr>
                <w:sz w:val="24"/>
              </w:rPr>
              <w:t>Молоко и молочные</w:t>
            </w:r>
            <w:r w:rsidRPr="00E06D76">
              <w:rPr>
                <w:spacing w:val="-57"/>
                <w:sz w:val="24"/>
              </w:rPr>
              <w:t xml:space="preserve"> </w:t>
            </w:r>
            <w:r w:rsidRPr="00E06D76">
              <w:rPr>
                <w:sz w:val="24"/>
              </w:rPr>
              <w:t>продукты</w:t>
            </w:r>
          </w:p>
        </w:tc>
        <w:tc>
          <w:tcPr>
            <w:tcW w:w="3971" w:type="dxa"/>
          </w:tcPr>
          <w:p w14:paraId="7A9A7AD3" w14:textId="77777777" w:rsidR="00202D1A" w:rsidRPr="00E06D76" w:rsidRDefault="00635A77">
            <w:pPr>
              <w:pStyle w:val="TableParagraph"/>
              <w:tabs>
                <w:tab w:val="left" w:pos="2563"/>
              </w:tabs>
              <w:spacing w:line="240" w:lineRule="auto"/>
              <w:ind w:right="96"/>
              <w:rPr>
                <w:sz w:val="24"/>
              </w:rPr>
            </w:pPr>
            <w:r w:rsidRPr="00E06D76">
              <w:rPr>
                <w:sz w:val="24"/>
              </w:rPr>
              <w:t>Метод,</w:t>
            </w:r>
            <w:r w:rsidRPr="00E06D76">
              <w:rPr>
                <w:spacing w:val="16"/>
                <w:sz w:val="24"/>
              </w:rPr>
              <w:t xml:space="preserve"> </w:t>
            </w:r>
            <w:r w:rsidRPr="00E06D76">
              <w:rPr>
                <w:sz w:val="24"/>
              </w:rPr>
              <w:t>основанный</w:t>
            </w:r>
            <w:r w:rsidRPr="00E06D76">
              <w:rPr>
                <w:spacing w:val="15"/>
                <w:sz w:val="24"/>
              </w:rPr>
              <w:t xml:space="preserve"> </w:t>
            </w:r>
            <w:r w:rsidRPr="00E06D76">
              <w:rPr>
                <w:sz w:val="24"/>
              </w:rPr>
              <w:t>на</w:t>
            </w:r>
            <w:r w:rsidRPr="00E06D76">
              <w:rPr>
                <w:spacing w:val="15"/>
                <w:sz w:val="24"/>
              </w:rPr>
              <w:t xml:space="preserve"> </w:t>
            </w:r>
            <w:r w:rsidRPr="00E06D76">
              <w:rPr>
                <w:sz w:val="24"/>
              </w:rPr>
              <w:t>определении</w:t>
            </w:r>
            <w:r w:rsidRPr="00E06D76">
              <w:rPr>
                <w:spacing w:val="-57"/>
                <w:sz w:val="24"/>
              </w:rPr>
              <w:t xml:space="preserve"> </w:t>
            </w:r>
            <w:r w:rsidRPr="00E06D76">
              <w:rPr>
                <w:sz w:val="24"/>
              </w:rPr>
              <w:t>грамположительных,</w:t>
            </w:r>
            <w:r w:rsidRPr="00E06D76">
              <w:rPr>
                <w:spacing w:val="1"/>
                <w:sz w:val="24"/>
              </w:rPr>
              <w:t xml:space="preserve"> </w:t>
            </w:r>
            <w:r w:rsidRPr="00E06D76">
              <w:rPr>
                <w:sz w:val="24"/>
              </w:rPr>
              <w:t>каталазоположительных</w:t>
            </w:r>
            <w:r w:rsidRPr="00E06D76">
              <w:rPr>
                <w:spacing w:val="1"/>
                <w:sz w:val="24"/>
              </w:rPr>
              <w:t xml:space="preserve"> </w:t>
            </w:r>
            <w:r w:rsidRPr="00E06D76">
              <w:rPr>
                <w:sz w:val="24"/>
              </w:rPr>
              <w:t>микр</w:t>
            </w:r>
            <w:r w:rsidR="00F35962" w:rsidRPr="00E06D76">
              <w:rPr>
                <w:sz w:val="24"/>
              </w:rPr>
              <w:t xml:space="preserve">оорганизмов, </w:t>
            </w:r>
            <w:r w:rsidRPr="00E06D76">
              <w:rPr>
                <w:sz w:val="24"/>
              </w:rPr>
              <w:t>образующих</w:t>
            </w:r>
            <w:r w:rsidRPr="00E06D76">
              <w:rPr>
                <w:spacing w:val="-57"/>
                <w:sz w:val="24"/>
              </w:rPr>
              <w:t xml:space="preserve"> </w:t>
            </w:r>
            <w:r w:rsidRPr="00E06D76">
              <w:rPr>
                <w:sz w:val="24"/>
              </w:rPr>
              <w:t>типичные</w:t>
            </w:r>
            <w:r w:rsidRPr="00E06D76">
              <w:rPr>
                <w:spacing w:val="1"/>
                <w:sz w:val="24"/>
              </w:rPr>
              <w:t xml:space="preserve"> </w:t>
            </w:r>
            <w:r w:rsidRPr="00E06D76">
              <w:rPr>
                <w:sz w:val="24"/>
              </w:rPr>
              <w:t>и/или</w:t>
            </w:r>
            <w:r w:rsidRPr="00E06D76">
              <w:rPr>
                <w:spacing w:val="3"/>
                <w:sz w:val="24"/>
              </w:rPr>
              <w:t xml:space="preserve"> </w:t>
            </w:r>
            <w:r w:rsidRPr="00E06D76">
              <w:rPr>
                <w:sz w:val="24"/>
              </w:rPr>
              <w:t>атипичные</w:t>
            </w:r>
            <w:r w:rsidRPr="00E06D76">
              <w:rPr>
                <w:spacing w:val="2"/>
                <w:sz w:val="24"/>
              </w:rPr>
              <w:t xml:space="preserve"> </w:t>
            </w:r>
            <w:r w:rsidRPr="00E06D76">
              <w:rPr>
                <w:sz w:val="24"/>
              </w:rPr>
              <w:t>колонии</w:t>
            </w:r>
            <w:r w:rsidRPr="00E06D76">
              <w:rPr>
                <w:spacing w:val="-57"/>
                <w:sz w:val="24"/>
              </w:rPr>
              <w:t xml:space="preserve"> </w:t>
            </w:r>
            <w:r w:rsidRPr="00E06D76">
              <w:rPr>
                <w:sz w:val="24"/>
              </w:rPr>
              <w:t>на</w:t>
            </w:r>
            <w:r w:rsidRPr="00E06D76">
              <w:rPr>
                <w:spacing w:val="45"/>
                <w:sz w:val="24"/>
              </w:rPr>
              <w:t xml:space="preserve"> </w:t>
            </w:r>
            <w:r w:rsidRPr="00E06D76">
              <w:rPr>
                <w:sz w:val="24"/>
              </w:rPr>
              <w:t>селективной</w:t>
            </w:r>
            <w:r w:rsidRPr="00E06D76">
              <w:rPr>
                <w:spacing w:val="48"/>
                <w:sz w:val="24"/>
              </w:rPr>
              <w:t xml:space="preserve"> </w:t>
            </w:r>
            <w:r w:rsidRPr="00E06D76">
              <w:rPr>
                <w:sz w:val="24"/>
              </w:rPr>
              <w:t>питательной</w:t>
            </w:r>
            <w:r w:rsidRPr="00E06D76">
              <w:rPr>
                <w:spacing w:val="47"/>
                <w:sz w:val="24"/>
              </w:rPr>
              <w:t xml:space="preserve"> </w:t>
            </w:r>
            <w:r w:rsidRPr="00E06D76">
              <w:rPr>
                <w:sz w:val="24"/>
              </w:rPr>
              <w:t>среде,</w:t>
            </w:r>
            <w:r w:rsidRPr="00E06D76">
              <w:rPr>
                <w:spacing w:val="-57"/>
                <w:sz w:val="24"/>
              </w:rPr>
              <w:t xml:space="preserve"> </w:t>
            </w:r>
            <w:r w:rsidRPr="00E06D76">
              <w:rPr>
                <w:sz w:val="24"/>
              </w:rPr>
              <w:t>дающей</w:t>
            </w:r>
            <w:r w:rsidRPr="00E06D76">
              <w:rPr>
                <w:spacing w:val="-12"/>
                <w:sz w:val="24"/>
              </w:rPr>
              <w:t xml:space="preserve"> </w:t>
            </w:r>
            <w:r w:rsidRPr="00E06D76">
              <w:rPr>
                <w:sz w:val="24"/>
              </w:rPr>
              <w:t>положительную</w:t>
            </w:r>
            <w:r w:rsidRPr="00E06D76">
              <w:rPr>
                <w:spacing w:val="-12"/>
                <w:sz w:val="24"/>
              </w:rPr>
              <w:t xml:space="preserve"> </w:t>
            </w:r>
            <w:r w:rsidRPr="00E06D76">
              <w:rPr>
                <w:sz w:val="24"/>
              </w:rPr>
              <w:t>реакцию</w:t>
            </w:r>
            <w:r w:rsidRPr="00E06D76">
              <w:rPr>
                <w:spacing w:val="-13"/>
                <w:sz w:val="24"/>
              </w:rPr>
              <w:t xml:space="preserve"> </w:t>
            </w:r>
            <w:r w:rsidRPr="00E06D76">
              <w:rPr>
                <w:sz w:val="24"/>
              </w:rPr>
              <w:t>на</w:t>
            </w:r>
            <w:r w:rsidRPr="00E06D76">
              <w:rPr>
                <w:spacing w:val="-57"/>
                <w:sz w:val="24"/>
              </w:rPr>
              <w:t xml:space="preserve"> </w:t>
            </w:r>
            <w:r w:rsidRPr="00E06D76">
              <w:rPr>
                <w:sz w:val="24"/>
              </w:rPr>
              <w:t>коагулазу</w:t>
            </w:r>
            <w:r w:rsidRPr="00E06D76">
              <w:rPr>
                <w:spacing w:val="40"/>
                <w:sz w:val="24"/>
              </w:rPr>
              <w:t xml:space="preserve"> </w:t>
            </w:r>
            <w:r w:rsidRPr="00E06D76">
              <w:rPr>
                <w:sz w:val="24"/>
              </w:rPr>
              <w:t>на</w:t>
            </w:r>
            <w:r w:rsidRPr="00E06D76">
              <w:rPr>
                <w:spacing w:val="44"/>
                <w:sz w:val="24"/>
              </w:rPr>
              <w:t xml:space="preserve"> </w:t>
            </w:r>
            <w:r w:rsidRPr="00E06D76">
              <w:rPr>
                <w:sz w:val="24"/>
              </w:rPr>
              <w:t>кроличьей</w:t>
            </w:r>
            <w:r w:rsidRPr="00E06D76">
              <w:rPr>
                <w:spacing w:val="46"/>
                <w:sz w:val="24"/>
              </w:rPr>
              <w:t xml:space="preserve"> </w:t>
            </w:r>
            <w:r w:rsidRPr="00E06D76">
              <w:rPr>
                <w:sz w:val="24"/>
              </w:rPr>
              <w:t>плазме,</w:t>
            </w:r>
            <w:r w:rsidRPr="00E06D76">
              <w:rPr>
                <w:spacing w:val="44"/>
                <w:sz w:val="24"/>
              </w:rPr>
              <w:t xml:space="preserve"> </w:t>
            </w:r>
            <w:r w:rsidRPr="00E06D76">
              <w:rPr>
                <w:sz w:val="24"/>
              </w:rPr>
              <w:t>по</w:t>
            </w:r>
          </w:p>
          <w:p w14:paraId="1366F175" w14:textId="77777777" w:rsidR="00202D1A" w:rsidRPr="00E06D76" w:rsidRDefault="00635A77">
            <w:pPr>
              <w:pStyle w:val="TableParagraph"/>
              <w:spacing w:line="264" w:lineRule="exact"/>
              <w:rPr>
                <w:sz w:val="24"/>
              </w:rPr>
            </w:pPr>
            <w:r w:rsidRPr="00E06D76">
              <w:rPr>
                <w:sz w:val="24"/>
              </w:rPr>
              <w:t>ГОСТ</w:t>
            </w:r>
            <w:r w:rsidRPr="00E06D76">
              <w:rPr>
                <w:spacing w:val="-1"/>
                <w:sz w:val="24"/>
              </w:rPr>
              <w:t xml:space="preserve"> </w:t>
            </w:r>
            <w:r w:rsidRPr="00E06D76">
              <w:rPr>
                <w:sz w:val="24"/>
              </w:rPr>
              <w:t>30347-2016</w:t>
            </w:r>
            <w:r w:rsidRPr="00E06D76">
              <w:rPr>
                <w:spacing w:val="-1"/>
                <w:sz w:val="24"/>
              </w:rPr>
              <w:t xml:space="preserve"> </w:t>
            </w:r>
            <w:r w:rsidR="003F61E3" w:rsidRPr="00E06D76">
              <w:rPr>
                <w:sz w:val="24"/>
              </w:rPr>
              <w:t>[138</w:t>
            </w:r>
            <w:r w:rsidRPr="00E06D76">
              <w:rPr>
                <w:sz w:val="24"/>
              </w:rPr>
              <w:t>]</w:t>
            </w:r>
          </w:p>
        </w:tc>
      </w:tr>
      <w:tr w:rsidR="00202D1A" w:rsidRPr="00E06D76" w14:paraId="089C14BF" w14:textId="77777777">
        <w:trPr>
          <w:trHeight w:val="1932"/>
        </w:trPr>
        <w:tc>
          <w:tcPr>
            <w:tcW w:w="538" w:type="dxa"/>
          </w:tcPr>
          <w:p w14:paraId="7E1486D1" w14:textId="77777777" w:rsidR="00202D1A" w:rsidRPr="00E06D76" w:rsidRDefault="00635A77">
            <w:pPr>
              <w:pStyle w:val="TableParagraph"/>
              <w:spacing w:line="268" w:lineRule="exact"/>
              <w:ind w:left="128" w:right="119"/>
              <w:jc w:val="center"/>
              <w:rPr>
                <w:sz w:val="24"/>
              </w:rPr>
            </w:pPr>
            <w:r w:rsidRPr="00E06D76">
              <w:rPr>
                <w:sz w:val="24"/>
              </w:rPr>
              <w:t>19</w:t>
            </w:r>
          </w:p>
        </w:tc>
        <w:tc>
          <w:tcPr>
            <w:tcW w:w="3008" w:type="dxa"/>
          </w:tcPr>
          <w:p w14:paraId="7484F38A" w14:textId="77777777" w:rsidR="00202D1A" w:rsidRPr="00E06D76" w:rsidRDefault="00635A77">
            <w:pPr>
              <w:pStyle w:val="TableParagraph"/>
              <w:spacing w:line="240" w:lineRule="auto"/>
              <w:ind w:right="1052"/>
              <w:rPr>
                <w:sz w:val="24"/>
              </w:rPr>
            </w:pPr>
            <w:r w:rsidRPr="00E06D76">
              <w:rPr>
                <w:sz w:val="24"/>
              </w:rPr>
              <w:t>Количество</w:t>
            </w:r>
            <w:r w:rsidRPr="00E06D76">
              <w:rPr>
                <w:spacing w:val="1"/>
                <w:sz w:val="24"/>
              </w:rPr>
              <w:t xml:space="preserve"> </w:t>
            </w:r>
            <w:r w:rsidRPr="00E06D76">
              <w:rPr>
                <w:sz w:val="24"/>
              </w:rPr>
              <w:t>молочнокислых</w:t>
            </w:r>
            <w:r w:rsidRPr="00E06D76">
              <w:rPr>
                <w:spacing w:val="1"/>
                <w:sz w:val="24"/>
              </w:rPr>
              <w:t xml:space="preserve"> </w:t>
            </w:r>
            <w:r w:rsidRPr="00E06D76">
              <w:rPr>
                <w:sz w:val="24"/>
              </w:rPr>
              <w:t>микроорганизмов</w:t>
            </w:r>
          </w:p>
        </w:tc>
        <w:tc>
          <w:tcPr>
            <w:tcW w:w="2410" w:type="dxa"/>
          </w:tcPr>
          <w:p w14:paraId="2B7FD977" w14:textId="77777777" w:rsidR="00202D1A" w:rsidRPr="00E06D76" w:rsidRDefault="00635A77" w:rsidP="00536C45">
            <w:pPr>
              <w:pStyle w:val="TableParagraph"/>
              <w:spacing w:line="240" w:lineRule="auto"/>
              <w:ind w:left="140" w:right="139"/>
              <w:jc w:val="both"/>
              <w:rPr>
                <w:sz w:val="24"/>
              </w:rPr>
            </w:pPr>
            <w:r w:rsidRPr="00E06D76">
              <w:rPr>
                <w:sz w:val="24"/>
              </w:rPr>
              <w:t>Закваски, образцы</w:t>
            </w:r>
            <w:r w:rsidRPr="00E06D76">
              <w:rPr>
                <w:spacing w:val="-57"/>
                <w:sz w:val="24"/>
              </w:rPr>
              <w:t xml:space="preserve"> </w:t>
            </w:r>
            <w:r w:rsidRPr="00E06D76">
              <w:rPr>
                <w:sz w:val="24"/>
              </w:rPr>
              <w:t>кисломолочных</w:t>
            </w:r>
            <w:r w:rsidRPr="00E06D76">
              <w:rPr>
                <w:spacing w:val="1"/>
                <w:sz w:val="24"/>
              </w:rPr>
              <w:t xml:space="preserve"> </w:t>
            </w:r>
            <w:r w:rsidRPr="00E06D76">
              <w:rPr>
                <w:sz w:val="24"/>
              </w:rPr>
              <w:t>продуктов</w:t>
            </w:r>
          </w:p>
        </w:tc>
        <w:tc>
          <w:tcPr>
            <w:tcW w:w="3971" w:type="dxa"/>
          </w:tcPr>
          <w:p w14:paraId="62C66619" w14:textId="77777777" w:rsidR="00202D1A" w:rsidRPr="00E06D76" w:rsidRDefault="00635A77">
            <w:pPr>
              <w:pStyle w:val="TableParagraph"/>
              <w:tabs>
                <w:tab w:val="left" w:pos="2546"/>
              </w:tabs>
              <w:spacing w:line="240" w:lineRule="auto"/>
              <w:ind w:right="98"/>
              <w:jc w:val="both"/>
              <w:rPr>
                <w:sz w:val="24"/>
              </w:rPr>
            </w:pPr>
            <w:r w:rsidRPr="00E06D76">
              <w:rPr>
                <w:sz w:val="24"/>
              </w:rPr>
              <w:t>Метод</w:t>
            </w:r>
            <w:r w:rsidRPr="00E06D76">
              <w:rPr>
                <w:spacing w:val="1"/>
                <w:sz w:val="24"/>
              </w:rPr>
              <w:t xml:space="preserve"> </w:t>
            </w:r>
            <w:r w:rsidRPr="00E06D76">
              <w:rPr>
                <w:sz w:val="24"/>
              </w:rPr>
              <w:t>основан</w:t>
            </w:r>
            <w:r w:rsidRPr="00E06D76">
              <w:rPr>
                <w:spacing w:val="1"/>
                <w:sz w:val="24"/>
              </w:rPr>
              <w:t xml:space="preserve"> </w:t>
            </w:r>
            <w:r w:rsidRPr="00E06D76">
              <w:rPr>
                <w:sz w:val="24"/>
              </w:rPr>
              <w:t>на</w:t>
            </w:r>
            <w:r w:rsidRPr="00E06D76">
              <w:rPr>
                <w:spacing w:val="1"/>
                <w:sz w:val="24"/>
              </w:rPr>
              <w:t xml:space="preserve"> </w:t>
            </w:r>
            <w:r w:rsidRPr="00E06D76">
              <w:rPr>
                <w:sz w:val="24"/>
              </w:rPr>
              <w:t>способности</w:t>
            </w:r>
            <w:r w:rsidRPr="00E06D76">
              <w:rPr>
                <w:spacing w:val="-57"/>
                <w:sz w:val="24"/>
              </w:rPr>
              <w:t xml:space="preserve"> </w:t>
            </w:r>
            <w:r w:rsidRPr="00E06D76">
              <w:rPr>
                <w:sz w:val="24"/>
              </w:rPr>
              <w:t>микроорганизмов</w:t>
            </w:r>
            <w:r w:rsidRPr="00E06D76">
              <w:rPr>
                <w:spacing w:val="1"/>
                <w:sz w:val="24"/>
              </w:rPr>
              <w:t xml:space="preserve"> </w:t>
            </w:r>
            <w:r w:rsidRPr="00E06D76">
              <w:rPr>
                <w:sz w:val="24"/>
              </w:rPr>
              <w:t>расти</w:t>
            </w:r>
            <w:r w:rsidRPr="00E06D76">
              <w:rPr>
                <w:spacing w:val="1"/>
                <w:sz w:val="24"/>
              </w:rPr>
              <w:t xml:space="preserve"> </w:t>
            </w:r>
            <w:r w:rsidRPr="00E06D76">
              <w:rPr>
                <w:sz w:val="24"/>
              </w:rPr>
              <w:t>на</w:t>
            </w:r>
            <w:r w:rsidRPr="00E06D76">
              <w:rPr>
                <w:spacing w:val="-57"/>
                <w:sz w:val="24"/>
              </w:rPr>
              <w:t xml:space="preserve"> </w:t>
            </w:r>
            <w:r w:rsidR="00F35962" w:rsidRPr="00E06D76">
              <w:rPr>
                <w:sz w:val="24"/>
              </w:rPr>
              <w:t xml:space="preserve">агаризованных </w:t>
            </w:r>
            <w:r w:rsidRPr="00E06D76">
              <w:rPr>
                <w:spacing w:val="-1"/>
                <w:sz w:val="24"/>
              </w:rPr>
              <w:t>селективных</w:t>
            </w:r>
            <w:r w:rsidRPr="00E06D76">
              <w:rPr>
                <w:spacing w:val="-58"/>
                <w:sz w:val="24"/>
              </w:rPr>
              <w:t xml:space="preserve"> </w:t>
            </w:r>
            <w:r w:rsidRPr="00E06D76">
              <w:rPr>
                <w:sz w:val="24"/>
              </w:rPr>
              <w:t>питательных</w:t>
            </w:r>
            <w:r w:rsidRPr="00E06D76">
              <w:rPr>
                <w:spacing w:val="1"/>
                <w:sz w:val="24"/>
              </w:rPr>
              <w:t xml:space="preserve"> </w:t>
            </w:r>
            <w:r w:rsidRPr="00E06D76">
              <w:rPr>
                <w:sz w:val="24"/>
              </w:rPr>
              <w:t>средах,</w:t>
            </w:r>
            <w:r w:rsidRPr="00E06D76">
              <w:rPr>
                <w:spacing w:val="1"/>
                <w:sz w:val="24"/>
              </w:rPr>
              <w:t xml:space="preserve"> </w:t>
            </w:r>
            <w:r w:rsidRPr="00E06D76">
              <w:rPr>
                <w:sz w:val="24"/>
              </w:rPr>
              <w:t>определении</w:t>
            </w:r>
            <w:r w:rsidRPr="00E06D76">
              <w:rPr>
                <w:spacing w:val="-57"/>
                <w:sz w:val="24"/>
              </w:rPr>
              <w:t xml:space="preserve"> </w:t>
            </w:r>
            <w:r w:rsidRPr="00E06D76">
              <w:rPr>
                <w:sz w:val="24"/>
              </w:rPr>
              <w:t>морфологических</w:t>
            </w:r>
            <w:r w:rsidRPr="00E06D76">
              <w:rPr>
                <w:spacing w:val="30"/>
                <w:sz w:val="24"/>
              </w:rPr>
              <w:t xml:space="preserve"> </w:t>
            </w:r>
            <w:r w:rsidRPr="00E06D76">
              <w:rPr>
                <w:sz w:val="24"/>
              </w:rPr>
              <w:t>и</w:t>
            </w:r>
            <w:r w:rsidRPr="00E06D76">
              <w:rPr>
                <w:spacing w:val="30"/>
                <w:sz w:val="24"/>
              </w:rPr>
              <w:t xml:space="preserve"> </w:t>
            </w:r>
            <w:r w:rsidRPr="00E06D76">
              <w:rPr>
                <w:sz w:val="24"/>
              </w:rPr>
              <w:t>биохимических</w:t>
            </w:r>
          </w:p>
          <w:p w14:paraId="7047ABF0" w14:textId="77777777" w:rsidR="00202D1A" w:rsidRPr="00E06D76" w:rsidRDefault="00635A77" w:rsidP="00A85080">
            <w:pPr>
              <w:pStyle w:val="TableParagraph"/>
              <w:spacing w:line="270" w:lineRule="atLeast"/>
              <w:ind w:right="98"/>
              <w:jc w:val="both"/>
              <w:rPr>
                <w:sz w:val="24"/>
              </w:rPr>
            </w:pPr>
            <w:r w:rsidRPr="00E06D76">
              <w:rPr>
                <w:sz w:val="24"/>
              </w:rPr>
              <w:t>свойств,</w:t>
            </w:r>
            <w:r w:rsidRPr="00E06D76">
              <w:rPr>
                <w:spacing w:val="1"/>
                <w:sz w:val="24"/>
              </w:rPr>
              <w:t xml:space="preserve"> </w:t>
            </w:r>
            <w:r w:rsidRPr="00E06D76">
              <w:rPr>
                <w:sz w:val="24"/>
              </w:rPr>
              <w:t>по</w:t>
            </w:r>
            <w:r w:rsidRPr="00E06D76">
              <w:rPr>
                <w:spacing w:val="1"/>
                <w:sz w:val="24"/>
              </w:rPr>
              <w:t xml:space="preserve"> </w:t>
            </w:r>
            <w:r w:rsidRPr="00E06D76">
              <w:rPr>
                <w:sz w:val="24"/>
              </w:rPr>
              <w:t>ГОСТ</w:t>
            </w:r>
            <w:r w:rsidRPr="00E06D76">
              <w:rPr>
                <w:spacing w:val="1"/>
                <w:sz w:val="24"/>
              </w:rPr>
              <w:t xml:space="preserve"> </w:t>
            </w:r>
            <w:r w:rsidR="003F61E3" w:rsidRPr="00E06D76">
              <w:rPr>
                <w:sz w:val="24"/>
              </w:rPr>
              <w:t>33951-2016,</w:t>
            </w:r>
            <w:r w:rsidR="003F61E3" w:rsidRPr="00E06D76">
              <w:rPr>
                <w:sz w:val="28"/>
              </w:rPr>
              <w:t xml:space="preserve"> </w:t>
            </w:r>
            <w:r w:rsidR="003F61E3" w:rsidRPr="00E06D76">
              <w:rPr>
                <w:sz w:val="24"/>
                <w:szCs w:val="24"/>
              </w:rPr>
              <w:t>ГОСТ</w:t>
            </w:r>
            <w:r w:rsidR="003F61E3" w:rsidRPr="00E06D76">
              <w:rPr>
                <w:spacing w:val="1"/>
                <w:sz w:val="24"/>
                <w:szCs w:val="24"/>
              </w:rPr>
              <w:t xml:space="preserve"> </w:t>
            </w:r>
            <w:r w:rsidR="003F61E3" w:rsidRPr="00E06D76">
              <w:rPr>
                <w:sz w:val="24"/>
                <w:szCs w:val="24"/>
              </w:rPr>
              <w:t>9225-84</w:t>
            </w:r>
            <w:r w:rsidR="003F61E3" w:rsidRPr="00E06D76">
              <w:rPr>
                <w:sz w:val="24"/>
              </w:rPr>
              <w:t xml:space="preserve"> [139, 140</w:t>
            </w:r>
            <w:r w:rsidRPr="00E06D76">
              <w:rPr>
                <w:sz w:val="24"/>
              </w:rPr>
              <w:t>]</w:t>
            </w:r>
          </w:p>
        </w:tc>
      </w:tr>
      <w:tr w:rsidR="00202D1A" w:rsidRPr="00E06D76" w14:paraId="7762C374" w14:textId="77777777">
        <w:trPr>
          <w:trHeight w:val="1103"/>
        </w:trPr>
        <w:tc>
          <w:tcPr>
            <w:tcW w:w="538" w:type="dxa"/>
          </w:tcPr>
          <w:p w14:paraId="66D48EEB" w14:textId="77777777" w:rsidR="00202D1A" w:rsidRPr="00E06D76" w:rsidRDefault="00635A77">
            <w:pPr>
              <w:pStyle w:val="TableParagraph"/>
              <w:spacing w:line="268" w:lineRule="exact"/>
              <w:ind w:left="128" w:right="119"/>
              <w:jc w:val="center"/>
              <w:rPr>
                <w:sz w:val="24"/>
              </w:rPr>
            </w:pPr>
            <w:r w:rsidRPr="00E06D76">
              <w:rPr>
                <w:sz w:val="24"/>
              </w:rPr>
              <w:t>20</w:t>
            </w:r>
          </w:p>
        </w:tc>
        <w:tc>
          <w:tcPr>
            <w:tcW w:w="3008" w:type="dxa"/>
          </w:tcPr>
          <w:p w14:paraId="037BBBAB" w14:textId="77777777" w:rsidR="00202D1A" w:rsidRPr="00E06D76" w:rsidRDefault="00635A77">
            <w:pPr>
              <w:pStyle w:val="TableParagraph"/>
              <w:tabs>
                <w:tab w:val="left" w:pos="2383"/>
              </w:tabs>
              <w:spacing w:line="240" w:lineRule="auto"/>
              <w:ind w:right="97"/>
              <w:rPr>
                <w:sz w:val="24"/>
              </w:rPr>
            </w:pPr>
            <w:r w:rsidRPr="00E06D76">
              <w:rPr>
                <w:sz w:val="24"/>
              </w:rPr>
              <w:t>Приготовление</w:t>
            </w:r>
            <w:r w:rsidRPr="00E06D76">
              <w:rPr>
                <w:spacing w:val="1"/>
                <w:sz w:val="24"/>
              </w:rPr>
              <w:t xml:space="preserve"> </w:t>
            </w:r>
            <w:r w:rsidR="00DF608E" w:rsidRPr="00E06D76">
              <w:rPr>
                <w:sz w:val="24"/>
              </w:rPr>
              <w:t xml:space="preserve">культуральных </w:t>
            </w:r>
            <w:r w:rsidRPr="00E06D76">
              <w:rPr>
                <w:spacing w:val="-1"/>
                <w:sz w:val="24"/>
              </w:rPr>
              <w:t>сред,</w:t>
            </w:r>
          </w:p>
          <w:p w14:paraId="3CDB50FC" w14:textId="43060563" w:rsidR="00202D1A" w:rsidRPr="00E06D76" w:rsidRDefault="00073C4C">
            <w:pPr>
              <w:pStyle w:val="TableParagraph"/>
              <w:tabs>
                <w:tab w:val="left" w:pos="1412"/>
              </w:tabs>
              <w:spacing w:line="270" w:lineRule="atLeast"/>
              <w:ind w:right="97"/>
              <w:rPr>
                <w:sz w:val="24"/>
              </w:rPr>
            </w:pPr>
            <w:r w:rsidRPr="00E06D76">
              <w:rPr>
                <w:sz w:val="24"/>
              </w:rPr>
              <w:t xml:space="preserve">Проверка </w:t>
            </w:r>
            <w:r w:rsidR="00635A77" w:rsidRPr="00E06D76">
              <w:rPr>
                <w:spacing w:val="-1"/>
                <w:sz w:val="24"/>
              </w:rPr>
              <w:t>характеристик</w:t>
            </w:r>
            <w:r w:rsidR="00635A77" w:rsidRPr="00E06D76">
              <w:rPr>
                <w:spacing w:val="-57"/>
                <w:sz w:val="24"/>
              </w:rPr>
              <w:t xml:space="preserve"> </w:t>
            </w:r>
            <w:r w:rsidR="00635A77" w:rsidRPr="00E06D76">
              <w:rPr>
                <w:sz w:val="24"/>
              </w:rPr>
              <w:t>питательных</w:t>
            </w:r>
            <w:r w:rsidR="00635A77" w:rsidRPr="00E06D76">
              <w:rPr>
                <w:spacing w:val="1"/>
                <w:sz w:val="24"/>
              </w:rPr>
              <w:t xml:space="preserve"> </w:t>
            </w:r>
            <w:r w:rsidR="00635A77" w:rsidRPr="00E06D76">
              <w:rPr>
                <w:sz w:val="24"/>
              </w:rPr>
              <w:t>сред</w:t>
            </w:r>
          </w:p>
        </w:tc>
        <w:tc>
          <w:tcPr>
            <w:tcW w:w="2410" w:type="dxa"/>
          </w:tcPr>
          <w:p w14:paraId="44BEA06C" w14:textId="77777777" w:rsidR="00202D1A" w:rsidRPr="00E06D76" w:rsidRDefault="00635A77" w:rsidP="00625CEB">
            <w:pPr>
              <w:pStyle w:val="TableParagraph"/>
              <w:spacing w:line="240" w:lineRule="auto"/>
              <w:ind w:left="140" w:right="135"/>
              <w:jc w:val="both"/>
              <w:rPr>
                <w:sz w:val="24"/>
              </w:rPr>
            </w:pPr>
            <w:r w:rsidRPr="00E06D76">
              <w:rPr>
                <w:sz w:val="24"/>
              </w:rPr>
              <w:t>Молоко козье,</w:t>
            </w:r>
            <w:r w:rsidRPr="00E06D76">
              <w:rPr>
                <w:spacing w:val="1"/>
                <w:sz w:val="24"/>
              </w:rPr>
              <w:t xml:space="preserve"> </w:t>
            </w:r>
            <w:r w:rsidRPr="00E06D76">
              <w:rPr>
                <w:sz w:val="24"/>
              </w:rPr>
              <w:t>закваски,</w:t>
            </w:r>
            <w:r w:rsidRPr="00E06D76">
              <w:rPr>
                <w:spacing w:val="-1"/>
                <w:sz w:val="24"/>
              </w:rPr>
              <w:t xml:space="preserve"> </w:t>
            </w:r>
            <w:r w:rsidRPr="00E06D76">
              <w:rPr>
                <w:sz w:val="24"/>
              </w:rPr>
              <w:t>КП</w:t>
            </w:r>
          </w:p>
        </w:tc>
        <w:tc>
          <w:tcPr>
            <w:tcW w:w="3971" w:type="dxa"/>
          </w:tcPr>
          <w:p w14:paraId="601D3702" w14:textId="77777777" w:rsidR="00202D1A" w:rsidRPr="00E06D76" w:rsidRDefault="00F35962">
            <w:pPr>
              <w:pStyle w:val="TableParagraph"/>
              <w:tabs>
                <w:tab w:val="left" w:pos="1176"/>
                <w:tab w:val="left" w:pos="2373"/>
              </w:tabs>
              <w:spacing w:line="240" w:lineRule="auto"/>
              <w:ind w:right="97"/>
              <w:rPr>
                <w:sz w:val="24"/>
              </w:rPr>
            </w:pPr>
            <w:r w:rsidRPr="00E06D76">
              <w:rPr>
                <w:sz w:val="24"/>
              </w:rPr>
              <w:t xml:space="preserve">Методы проверки </w:t>
            </w:r>
            <w:r w:rsidR="00635A77" w:rsidRPr="00E06D76">
              <w:rPr>
                <w:spacing w:val="-1"/>
                <w:sz w:val="24"/>
              </w:rPr>
              <w:t>характеристик</w:t>
            </w:r>
            <w:r w:rsidR="00635A77" w:rsidRPr="00E06D76">
              <w:rPr>
                <w:spacing w:val="-57"/>
                <w:sz w:val="24"/>
              </w:rPr>
              <w:t xml:space="preserve"> </w:t>
            </w:r>
            <w:r w:rsidR="00635A77" w:rsidRPr="00E06D76">
              <w:rPr>
                <w:sz w:val="24"/>
              </w:rPr>
              <w:t>питательных</w:t>
            </w:r>
            <w:r w:rsidR="00635A77" w:rsidRPr="00E06D76">
              <w:rPr>
                <w:spacing w:val="11"/>
                <w:sz w:val="24"/>
              </w:rPr>
              <w:t xml:space="preserve"> </w:t>
            </w:r>
            <w:r w:rsidR="00635A77" w:rsidRPr="00E06D76">
              <w:rPr>
                <w:sz w:val="24"/>
              </w:rPr>
              <w:t>сред,</w:t>
            </w:r>
            <w:r w:rsidR="00635A77" w:rsidRPr="00E06D76">
              <w:rPr>
                <w:spacing w:val="9"/>
                <w:sz w:val="24"/>
              </w:rPr>
              <w:t xml:space="preserve"> </w:t>
            </w:r>
            <w:r w:rsidR="00635A77" w:rsidRPr="00E06D76">
              <w:rPr>
                <w:sz w:val="24"/>
              </w:rPr>
              <w:t>приготовления</w:t>
            </w:r>
          </w:p>
          <w:p w14:paraId="5BD43785" w14:textId="77777777" w:rsidR="00202D1A" w:rsidRPr="00E06D76" w:rsidRDefault="00635A77">
            <w:pPr>
              <w:pStyle w:val="TableParagraph"/>
              <w:spacing w:line="270" w:lineRule="atLeast"/>
              <w:ind w:right="103"/>
              <w:rPr>
                <w:sz w:val="24"/>
              </w:rPr>
            </w:pPr>
            <w:r w:rsidRPr="00E06D76">
              <w:rPr>
                <w:sz w:val="24"/>
              </w:rPr>
              <w:t>культуральных</w:t>
            </w:r>
            <w:r w:rsidRPr="00E06D76">
              <w:rPr>
                <w:spacing w:val="1"/>
                <w:sz w:val="24"/>
              </w:rPr>
              <w:t xml:space="preserve"> </w:t>
            </w:r>
            <w:r w:rsidRPr="00E06D76">
              <w:rPr>
                <w:sz w:val="24"/>
              </w:rPr>
              <w:t>сред</w:t>
            </w:r>
            <w:r w:rsidRPr="00E06D76">
              <w:rPr>
                <w:spacing w:val="1"/>
                <w:sz w:val="24"/>
              </w:rPr>
              <w:t xml:space="preserve"> </w:t>
            </w:r>
            <w:r w:rsidRPr="00E06D76">
              <w:rPr>
                <w:sz w:val="24"/>
              </w:rPr>
              <w:t>по</w:t>
            </w:r>
            <w:r w:rsidRPr="00E06D76">
              <w:rPr>
                <w:spacing w:val="1"/>
                <w:sz w:val="24"/>
              </w:rPr>
              <w:t xml:space="preserve"> </w:t>
            </w:r>
            <w:r w:rsidRPr="00E06D76">
              <w:rPr>
                <w:sz w:val="24"/>
              </w:rPr>
              <w:t>ГОСТ</w:t>
            </w:r>
            <w:r w:rsidRPr="00E06D76">
              <w:rPr>
                <w:spacing w:val="1"/>
                <w:sz w:val="24"/>
              </w:rPr>
              <w:t xml:space="preserve"> </w:t>
            </w:r>
            <w:r w:rsidRPr="00E06D76">
              <w:rPr>
                <w:sz w:val="24"/>
              </w:rPr>
              <w:t>ISO</w:t>
            </w:r>
            <w:r w:rsidRPr="00E06D76">
              <w:rPr>
                <w:spacing w:val="-57"/>
                <w:sz w:val="24"/>
              </w:rPr>
              <w:t xml:space="preserve"> </w:t>
            </w:r>
            <w:r w:rsidRPr="00E06D76">
              <w:rPr>
                <w:sz w:val="24"/>
              </w:rPr>
              <w:t>11133-2-2011</w:t>
            </w:r>
            <w:r w:rsidRPr="00E06D76">
              <w:rPr>
                <w:spacing w:val="-1"/>
                <w:sz w:val="24"/>
              </w:rPr>
              <w:t xml:space="preserve"> </w:t>
            </w:r>
            <w:r w:rsidRPr="00E06D76">
              <w:rPr>
                <w:sz w:val="24"/>
              </w:rPr>
              <w:t>[141]</w:t>
            </w:r>
          </w:p>
        </w:tc>
      </w:tr>
      <w:tr w:rsidR="00202D1A" w:rsidRPr="00E06D76" w14:paraId="50654682" w14:textId="77777777">
        <w:trPr>
          <w:trHeight w:val="1656"/>
        </w:trPr>
        <w:tc>
          <w:tcPr>
            <w:tcW w:w="538" w:type="dxa"/>
          </w:tcPr>
          <w:p w14:paraId="22F126B0" w14:textId="77777777" w:rsidR="00202D1A" w:rsidRPr="00E06D76" w:rsidRDefault="00635A77">
            <w:pPr>
              <w:pStyle w:val="TableParagraph"/>
              <w:spacing w:line="267" w:lineRule="exact"/>
              <w:ind w:left="128" w:right="119"/>
              <w:jc w:val="center"/>
              <w:rPr>
                <w:sz w:val="24"/>
              </w:rPr>
            </w:pPr>
            <w:r w:rsidRPr="00E06D76">
              <w:rPr>
                <w:sz w:val="24"/>
              </w:rPr>
              <w:t>21</w:t>
            </w:r>
          </w:p>
        </w:tc>
        <w:tc>
          <w:tcPr>
            <w:tcW w:w="3008" w:type="dxa"/>
          </w:tcPr>
          <w:p w14:paraId="1865F6FF" w14:textId="51C7AF9F" w:rsidR="00202D1A" w:rsidRPr="00E06D76" w:rsidRDefault="00073C4C">
            <w:pPr>
              <w:pStyle w:val="TableParagraph"/>
              <w:tabs>
                <w:tab w:val="left" w:pos="1754"/>
                <w:tab w:val="left" w:pos="2242"/>
              </w:tabs>
              <w:spacing w:line="240" w:lineRule="auto"/>
              <w:ind w:right="100"/>
              <w:rPr>
                <w:sz w:val="24"/>
              </w:rPr>
            </w:pPr>
            <w:r w:rsidRPr="00E06D76">
              <w:rPr>
                <w:sz w:val="24"/>
              </w:rPr>
              <w:t xml:space="preserve">Определение </w:t>
            </w:r>
            <w:r w:rsidR="00635A77" w:rsidRPr="00E06D76">
              <w:rPr>
                <w:spacing w:val="-1"/>
                <w:sz w:val="24"/>
              </w:rPr>
              <w:t>количества</w:t>
            </w:r>
            <w:r w:rsidR="00635A77" w:rsidRPr="00E06D76">
              <w:rPr>
                <w:spacing w:val="-57"/>
                <w:sz w:val="24"/>
              </w:rPr>
              <w:t xml:space="preserve"> </w:t>
            </w:r>
            <w:r w:rsidR="00635A77" w:rsidRPr="00E06D76">
              <w:rPr>
                <w:sz w:val="24"/>
              </w:rPr>
              <w:t>микроорганизмов</w:t>
            </w:r>
            <w:r w:rsidR="00635A77" w:rsidRPr="00E06D76">
              <w:rPr>
                <w:spacing w:val="1"/>
                <w:sz w:val="24"/>
              </w:rPr>
              <w:t xml:space="preserve"> </w:t>
            </w:r>
            <w:r w:rsidRPr="00E06D76">
              <w:rPr>
                <w:sz w:val="24"/>
              </w:rPr>
              <w:t xml:space="preserve">соответствующих </w:t>
            </w:r>
            <w:r w:rsidR="00635A77" w:rsidRPr="00E06D76">
              <w:rPr>
                <w:spacing w:val="-1"/>
                <w:sz w:val="24"/>
              </w:rPr>
              <w:t>групп,</w:t>
            </w:r>
            <w:r w:rsidR="00635A77" w:rsidRPr="00E06D76">
              <w:rPr>
                <w:spacing w:val="-57"/>
                <w:sz w:val="24"/>
              </w:rPr>
              <w:t xml:space="preserve"> </w:t>
            </w:r>
            <w:r w:rsidR="00635A77" w:rsidRPr="00E06D76">
              <w:rPr>
                <w:sz w:val="24"/>
              </w:rPr>
              <w:t>семейств,</w:t>
            </w:r>
            <w:r w:rsidR="00635A77" w:rsidRPr="00E06D76">
              <w:rPr>
                <w:spacing w:val="-2"/>
                <w:sz w:val="24"/>
              </w:rPr>
              <w:t xml:space="preserve"> </w:t>
            </w:r>
            <w:r w:rsidR="00635A77" w:rsidRPr="00E06D76">
              <w:rPr>
                <w:sz w:val="24"/>
              </w:rPr>
              <w:t>родов</w:t>
            </w:r>
            <w:r w:rsidR="00635A77" w:rsidRPr="00E06D76">
              <w:rPr>
                <w:spacing w:val="-1"/>
                <w:sz w:val="24"/>
              </w:rPr>
              <w:t xml:space="preserve"> </w:t>
            </w:r>
            <w:r w:rsidR="00635A77" w:rsidRPr="00E06D76">
              <w:rPr>
                <w:sz w:val="24"/>
              </w:rPr>
              <w:t>или</w:t>
            </w:r>
            <w:r w:rsidR="00635A77" w:rsidRPr="00E06D76">
              <w:rPr>
                <w:spacing w:val="-1"/>
                <w:sz w:val="24"/>
              </w:rPr>
              <w:t xml:space="preserve"> </w:t>
            </w:r>
            <w:r w:rsidR="00635A77" w:rsidRPr="00E06D76">
              <w:rPr>
                <w:sz w:val="24"/>
              </w:rPr>
              <w:t>видов</w:t>
            </w:r>
          </w:p>
        </w:tc>
        <w:tc>
          <w:tcPr>
            <w:tcW w:w="2410" w:type="dxa"/>
          </w:tcPr>
          <w:p w14:paraId="1AC14BF0" w14:textId="77777777" w:rsidR="00202D1A" w:rsidRPr="00E06D76" w:rsidRDefault="00635A77" w:rsidP="00536C45">
            <w:pPr>
              <w:pStyle w:val="TableParagraph"/>
              <w:spacing w:line="240" w:lineRule="auto"/>
              <w:ind w:left="140" w:right="137"/>
              <w:jc w:val="both"/>
              <w:rPr>
                <w:sz w:val="24"/>
              </w:rPr>
            </w:pPr>
            <w:r w:rsidRPr="00E06D76">
              <w:rPr>
                <w:sz w:val="24"/>
              </w:rPr>
              <w:t>Молоко козье,</w:t>
            </w:r>
            <w:r w:rsidRPr="00E06D76">
              <w:rPr>
                <w:spacing w:val="1"/>
                <w:sz w:val="24"/>
              </w:rPr>
              <w:t xml:space="preserve"> </w:t>
            </w:r>
            <w:r w:rsidRPr="00E06D76">
              <w:rPr>
                <w:sz w:val="24"/>
              </w:rPr>
              <w:t>закваски,</w:t>
            </w:r>
            <w:r w:rsidRPr="00E06D76">
              <w:rPr>
                <w:spacing w:val="1"/>
                <w:sz w:val="24"/>
              </w:rPr>
              <w:t xml:space="preserve"> </w:t>
            </w:r>
            <w:r w:rsidRPr="00E06D76">
              <w:rPr>
                <w:sz w:val="24"/>
              </w:rPr>
              <w:t>кисломолочные</w:t>
            </w:r>
            <w:r w:rsidRPr="00E06D76">
              <w:rPr>
                <w:spacing w:val="-57"/>
                <w:sz w:val="24"/>
              </w:rPr>
              <w:t xml:space="preserve"> </w:t>
            </w:r>
            <w:r w:rsidRPr="00E06D76">
              <w:rPr>
                <w:sz w:val="24"/>
              </w:rPr>
              <w:t>продукты</w:t>
            </w:r>
          </w:p>
        </w:tc>
        <w:tc>
          <w:tcPr>
            <w:tcW w:w="3971" w:type="dxa"/>
          </w:tcPr>
          <w:p w14:paraId="048AEB9E" w14:textId="77777777" w:rsidR="00202D1A" w:rsidRPr="00E06D76" w:rsidRDefault="00DB4D99">
            <w:pPr>
              <w:pStyle w:val="TableParagraph"/>
              <w:tabs>
                <w:tab w:val="left" w:pos="1700"/>
                <w:tab w:val="left" w:pos="3624"/>
              </w:tabs>
              <w:spacing w:line="240" w:lineRule="auto"/>
              <w:ind w:right="96"/>
              <w:jc w:val="both"/>
              <w:rPr>
                <w:sz w:val="24"/>
              </w:rPr>
            </w:pPr>
            <w:r w:rsidRPr="00E06D76">
              <w:rPr>
                <w:sz w:val="24"/>
              </w:rPr>
              <w:t xml:space="preserve">Методы, основанные </w:t>
            </w:r>
            <w:r w:rsidR="00635A77" w:rsidRPr="00E06D76">
              <w:rPr>
                <w:spacing w:val="-1"/>
                <w:sz w:val="24"/>
              </w:rPr>
              <w:t>на</w:t>
            </w:r>
            <w:r w:rsidR="00635A77" w:rsidRPr="00E06D76">
              <w:rPr>
                <w:spacing w:val="-58"/>
                <w:sz w:val="24"/>
              </w:rPr>
              <w:t xml:space="preserve"> </w:t>
            </w:r>
            <w:r w:rsidR="00635A77" w:rsidRPr="00E06D76">
              <w:rPr>
                <w:sz w:val="24"/>
              </w:rPr>
              <w:t>культивировании</w:t>
            </w:r>
            <w:r w:rsidR="00635A77" w:rsidRPr="00E06D76">
              <w:rPr>
                <w:spacing w:val="1"/>
                <w:sz w:val="24"/>
              </w:rPr>
              <w:t xml:space="preserve"> </w:t>
            </w:r>
            <w:r w:rsidR="00635A77" w:rsidRPr="00E06D76">
              <w:rPr>
                <w:sz w:val="24"/>
              </w:rPr>
              <w:t>для</w:t>
            </w:r>
            <w:r w:rsidR="00635A77" w:rsidRPr="00E06D76">
              <w:rPr>
                <w:spacing w:val="1"/>
                <w:sz w:val="24"/>
              </w:rPr>
              <w:t xml:space="preserve"> </w:t>
            </w:r>
            <w:r w:rsidR="00635A77" w:rsidRPr="00E06D76">
              <w:rPr>
                <w:sz w:val="24"/>
              </w:rPr>
              <w:t>выявления</w:t>
            </w:r>
            <w:r w:rsidR="00635A77" w:rsidRPr="00E06D76">
              <w:rPr>
                <w:spacing w:val="-57"/>
                <w:sz w:val="24"/>
              </w:rPr>
              <w:t xml:space="preserve"> </w:t>
            </w:r>
            <w:r w:rsidR="00635A77" w:rsidRPr="00E06D76">
              <w:rPr>
                <w:sz w:val="24"/>
              </w:rPr>
              <w:t>присутствия</w:t>
            </w:r>
            <w:r w:rsidR="00635A77" w:rsidRPr="00E06D76">
              <w:rPr>
                <w:spacing w:val="1"/>
                <w:sz w:val="24"/>
              </w:rPr>
              <w:t xml:space="preserve"> </w:t>
            </w:r>
            <w:r w:rsidR="00635A77" w:rsidRPr="00E06D76">
              <w:rPr>
                <w:sz w:val="24"/>
              </w:rPr>
              <w:t>(отсутствия)</w:t>
            </w:r>
            <w:r w:rsidR="00635A77" w:rsidRPr="00E06D76">
              <w:rPr>
                <w:spacing w:val="1"/>
                <w:sz w:val="24"/>
              </w:rPr>
              <w:t xml:space="preserve"> </w:t>
            </w:r>
            <w:r w:rsidR="00635A77" w:rsidRPr="00E06D76">
              <w:rPr>
                <w:sz w:val="24"/>
              </w:rPr>
              <w:t>или</w:t>
            </w:r>
            <w:r w:rsidR="00635A77" w:rsidRPr="00E06D76">
              <w:rPr>
                <w:spacing w:val="1"/>
                <w:sz w:val="24"/>
              </w:rPr>
              <w:t xml:space="preserve"> </w:t>
            </w:r>
            <w:r w:rsidR="00635A77" w:rsidRPr="00E06D76">
              <w:rPr>
                <w:sz w:val="24"/>
              </w:rPr>
              <w:t>определения</w:t>
            </w:r>
            <w:r w:rsidR="00635A77" w:rsidRPr="00E06D76">
              <w:rPr>
                <w:spacing w:val="1"/>
                <w:sz w:val="24"/>
              </w:rPr>
              <w:t xml:space="preserve"> </w:t>
            </w:r>
            <w:r w:rsidR="00635A77" w:rsidRPr="00E06D76">
              <w:rPr>
                <w:sz w:val="24"/>
              </w:rPr>
              <w:t>соответствующих</w:t>
            </w:r>
            <w:r w:rsidR="00635A77" w:rsidRPr="00E06D76">
              <w:rPr>
                <w:spacing w:val="-57"/>
                <w:sz w:val="24"/>
              </w:rPr>
              <w:t xml:space="preserve"> </w:t>
            </w:r>
            <w:r w:rsidR="00635A77" w:rsidRPr="00E06D76">
              <w:rPr>
                <w:sz w:val="24"/>
              </w:rPr>
              <w:t>семейств,</w:t>
            </w:r>
            <w:r w:rsidR="00635A77" w:rsidRPr="00E06D76">
              <w:rPr>
                <w:spacing w:val="-7"/>
                <w:sz w:val="24"/>
              </w:rPr>
              <w:t xml:space="preserve"> </w:t>
            </w:r>
            <w:r w:rsidR="00635A77" w:rsidRPr="00E06D76">
              <w:rPr>
                <w:sz w:val="24"/>
              </w:rPr>
              <w:t>родов</w:t>
            </w:r>
            <w:r w:rsidR="00635A77" w:rsidRPr="00E06D76">
              <w:rPr>
                <w:spacing w:val="-8"/>
                <w:sz w:val="24"/>
              </w:rPr>
              <w:t xml:space="preserve"> </w:t>
            </w:r>
            <w:r w:rsidR="00635A77" w:rsidRPr="00E06D76">
              <w:rPr>
                <w:sz w:val="24"/>
              </w:rPr>
              <w:t>или</w:t>
            </w:r>
            <w:r w:rsidR="00635A77" w:rsidRPr="00E06D76">
              <w:rPr>
                <w:spacing w:val="-6"/>
                <w:sz w:val="24"/>
              </w:rPr>
              <w:t xml:space="preserve"> </w:t>
            </w:r>
            <w:r w:rsidR="00635A77" w:rsidRPr="00E06D76">
              <w:rPr>
                <w:sz w:val="24"/>
              </w:rPr>
              <w:t>видов,</w:t>
            </w:r>
            <w:r w:rsidR="00635A77" w:rsidRPr="00E06D76">
              <w:rPr>
                <w:spacing w:val="-7"/>
                <w:sz w:val="24"/>
              </w:rPr>
              <w:t xml:space="preserve"> </w:t>
            </w:r>
            <w:r w:rsidR="00635A77" w:rsidRPr="00E06D76">
              <w:rPr>
                <w:sz w:val="24"/>
              </w:rPr>
              <w:t>по</w:t>
            </w:r>
            <w:r w:rsidR="00635A77" w:rsidRPr="00E06D76">
              <w:rPr>
                <w:spacing w:val="-7"/>
                <w:sz w:val="24"/>
              </w:rPr>
              <w:t xml:space="preserve"> </w:t>
            </w:r>
            <w:r w:rsidR="00635A77" w:rsidRPr="00E06D76">
              <w:rPr>
                <w:sz w:val="24"/>
              </w:rPr>
              <w:t>ГОСТ</w:t>
            </w:r>
          </w:p>
          <w:p w14:paraId="607DAD11" w14:textId="77777777" w:rsidR="00202D1A" w:rsidRPr="00E06D76" w:rsidRDefault="00635A77">
            <w:pPr>
              <w:pStyle w:val="TableParagraph"/>
              <w:spacing w:line="264" w:lineRule="exact"/>
              <w:jc w:val="both"/>
              <w:rPr>
                <w:sz w:val="24"/>
              </w:rPr>
            </w:pPr>
            <w:r w:rsidRPr="00E06D76">
              <w:rPr>
                <w:sz w:val="24"/>
              </w:rPr>
              <w:t>26670-91 [142]</w:t>
            </w:r>
          </w:p>
        </w:tc>
      </w:tr>
      <w:tr w:rsidR="00202D1A" w:rsidRPr="00E06D76" w14:paraId="4A1B5EF4" w14:textId="77777777">
        <w:trPr>
          <w:trHeight w:val="1103"/>
        </w:trPr>
        <w:tc>
          <w:tcPr>
            <w:tcW w:w="538" w:type="dxa"/>
          </w:tcPr>
          <w:p w14:paraId="584EC131" w14:textId="77777777" w:rsidR="00202D1A" w:rsidRPr="00E06D76" w:rsidRDefault="00635A77">
            <w:pPr>
              <w:pStyle w:val="TableParagraph"/>
              <w:spacing w:line="268" w:lineRule="exact"/>
              <w:ind w:left="128" w:right="119"/>
              <w:jc w:val="center"/>
              <w:rPr>
                <w:sz w:val="24"/>
              </w:rPr>
            </w:pPr>
            <w:r w:rsidRPr="00E06D76">
              <w:rPr>
                <w:sz w:val="24"/>
              </w:rPr>
              <w:t>22</w:t>
            </w:r>
          </w:p>
        </w:tc>
        <w:tc>
          <w:tcPr>
            <w:tcW w:w="3008" w:type="dxa"/>
          </w:tcPr>
          <w:p w14:paraId="60565814" w14:textId="77777777" w:rsidR="00202D1A" w:rsidRPr="00E06D76" w:rsidRDefault="00635A77">
            <w:pPr>
              <w:pStyle w:val="TableParagraph"/>
              <w:spacing w:line="240" w:lineRule="auto"/>
              <w:ind w:right="732"/>
              <w:rPr>
                <w:sz w:val="24"/>
              </w:rPr>
            </w:pPr>
            <w:r w:rsidRPr="00E06D76">
              <w:rPr>
                <w:sz w:val="24"/>
              </w:rPr>
              <w:t>Определение</w:t>
            </w:r>
            <w:r w:rsidRPr="00E06D76">
              <w:rPr>
                <w:spacing w:val="1"/>
                <w:sz w:val="24"/>
              </w:rPr>
              <w:t xml:space="preserve"> </w:t>
            </w:r>
            <w:r w:rsidRPr="00E06D76">
              <w:rPr>
                <w:sz w:val="24"/>
              </w:rPr>
              <w:t>антагонистической</w:t>
            </w:r>
            <w:r w:rsidRPr="00E06D76">
              <w:rPr>
                <w:spacing w:val="1"/>
                <w:sz w:val="24"/>
              </w:rPr>
              <w:t xml:space="preserve"> </w:t>
            </w:r>
            <w:r w:rsidRPr="00E06D76">
              <w:rPr>
                <w:sz w:val="24"/>
              </w:rPr>
              <w:t>активности</w:t>
            </w:r>
            <w:r w:rsidRPr="00E06D76">
              <w:rPr>
                <w:spacing w:val="-13"/>
                <w:sz w:val="24"/>
              </w:rPr>
              <w:t xml:space="preserve"> </w:t>
            </w:r>
            <w:r w:rsidRPr="00E06D76">
              <w:rPr>
                <w:sz w:val="24"/>
              </w:rPr>
              <w:t>бактерий</w:t>
            </w:r>
          </w:p>
        </w:tc>
        <w:tc>
          <w:tcPr>
            <w:tcW w:w="2410" w:type="dxa"/>
          </w:tcPr>
          <w:p w14:paraId="6B7DEAF4" w14:textId="77777777" w:rsidR="00202D1A" w:rsidRPr="00E06D76" w:rsidRDefault="00635A77" w:rsidP="00536C45">
            <w:pPr>
              <w:pStyle w:val="TableParagraph"/>
              <w:spacing w:line="240" w:lineRule="auto"/>
              <w:ind w:left="140" w:right="137"/>
              <w:jc w:val="both"/>
              <w:rPr>
                <w:sz w:val="24"/>
              </w:rPr>
            </w:pPr>
            <w:r w:rsidRPr="00E06D76">
              <w:rPr>
                <w:sz w:val="24"/>
              </w:rPr>
              <w:t>Молоко козье,</w:t>
            </w:r>
            <w:r w:rsidRPr="00E06D76">
              <w:rPr>
                <w:spacing w:val="1"/>
                <w:sz w:val="24"/>
              </w:rPr>
              <w:t xml:space="preserve"> </w:t>
            </w:r>
            <w:r w:rsidRPr="00E06D76">
              <w:rPr>
                <w:sz w:val="24"/>
              </w:rPr>
              <w:t>закваски,</w:t>
            </w:r>
            <w:r w:rsidRPr="00E06D76">
              <w:rPr>
                <w:spacing w:val="1"/>
                <w:sz w:val="24"/>
              </w:rPr>
              <w:t xml:space="preserve"> </w:t>
            </w:r>
            <w:r w:rsidRPr="00E06D76">
              <w:rPr>
                <w:sz w:val="24"/>
              </w:rPr>
              <w:t>кисломолочные</w:t>
            </w:r>
          </w:p>
          <w:p w14:paraId="58AB7DDD" w14:textId="77777777" w:rsidR="00202D1A" w:rsidRPr="00E06D76" w:rsidRDefault="00635A77" w:rsidP="00536C45">
            <w:pPr>
              <w:pStyle w:val="TableParagraph"/>
              <w:spacing w:line="264" w:lineRule="exact"/>
              <w:ind w:left="140" w:right="140"/>
              <w:jc w:val="both"/>
              <w:rPr>
                <w:sz w:val="24"/>
              </w:rPr>
            </w:pPr>
            <w:r w:rsidRPr="00E06D76">
              <w:rPr>
                <w:sz w:val="24"/>
              </w:rPr>
              <w:t>продукты</w:t>
            </w:r>
          </w:p>
        </w:tc>
        <w:tc>
          <w:tcPr>
            <w:tcW w:w="3971" w:type="dxa"/>
          </w:tcPr>
          <w:p w14:paraId="46085E6D" w14:textId="77777777" w:rsidR="00202D1A" w:rsidRPr="00E06D76" w:rsidRDefault="00635A77">
            <w:pPr>
              <w:pStyle w:val="TableParagraph"/>
              <w:spacing w:line="240" w:lineRule="auto"/>
              <w:ind w:right="102"/>
              <w:rPr>
                <w:sz w:val="24"/>
              </w:rPr>
            </w:pPr>
            <w:r w:rsidRPr="00E06D76">
              <w:rPr>
                <w:sz w:val="24"/>
              </w:rPr>
              <w:t>Диффузионный</w:t>
            </w:r>
            <w:r w:rsidRPr="00E06D76">
              <w:rPr>
                <w:spacing w:val="54"/>
                <w:sz w:val="24"/>
              </w:rPr>
              <w:t xml:space="preserve"> </w:t>
            </w:r>
            <w:r w:rsidRPr="00E06D76">
              <w:rPr>
                <w:sz w:val="24"/>
              </w:rPr>
              <w:t>метод,</w:t>
            </w:r>
            <w:r w:rsidRPr="00E06D76">
              <w:rPr>
                <w:spacing w:val="55"/>
                <w:sz w:val="24"/>
              </w:rPr>
              <w:t xml:space="preserve"> </w:t>
            </w:r>
            <w:r w:rsidRPr="00E06D76">
              <w:rPr>
                <w:sz w:val="24"/>
              </w:rPr>
              <w:t>по</w:t>
            </w:r>
            <w:r w:rsidRPr="00E06D76">
              <w:rPr>
                <w:spacing w:val="54"/>
                <w:sz w:val="24"/>
              </w:rPr>
              <w:t xml:space="preserve"> </w:t>
            </w:r>
            <w:r w:rsidRPr="00E06D76">
              <w:rPr>
                <w:sz w:val="24"/>
              </w:rPr>
              <w:t>ГОСТ</w:t>
            </w:r>
            <w:r w:rsidRPr="00E06D76">
              <w:rPr>
                <w:spacing w:val="55"/>
                <w:sz w:val="24"/>
              </w:rPr>
              <w:t xml:space="preserve"> </w:t>
            </w:r>
            <w:r w:rsidRPr="00E06D76">
              <w:rPr>
                <w:sz w:val="24"/>
              </w:rPr>
              <w:t>Р</w:t>
            </w:r>
            <w:r w:rsidRPr="00E06D76">
              <w:rPr>
                <w:spacing w:val="-57"/>
                <w:sz w:val="24"/>
              </w:rPr>
              <w:t xml:space="preserve"> </w:t>
            </w:r>
            <w:r w:rsidRPr="00E06D76">
              <w:rPr>
                <w:sz w:val="24"/>
              </w:rPr>
              <w:t>56201-2014 [143]</w:t>
            </w:r>
          </w:p>
        </w:tc>
      </w:tr>
      <w:tr w:rsidR="00202D1A" w:rsidRPr="00E06D76" w14:paraId="506A738A" w14:textId="77777777">
        <w:trPr>
          <w:trHeight w:val="1141"/>
        </w:trPr>
        <w:tc>
          <w:tcPr>
            <w:tcW w:w="538" w:type="dxa"/>
            <w:vMerge w:val="restart"/>
          </w:tcPr>
          <w:p w14:paraId="17168AF0" w14:textId="77777777" w:rsidR="00202D1A" w:rsidRPr="00E06D76" w:rsidRDefault="00635A77">
            <w:pPr>
              <w:pStyle w:val="TableParagraph"/>
              <w:spacing w:line="270" w:lineRule="exact"/>
              <w:ind w:left="148"/>
              <w:rPr>
                <w:sz w:val="24"/>
              </w:rPr>
            </w:pPr>
            <w:r w:rsidRPr="00E06D76">
              <w:rPr>
                <w:sz w:val="24"/>
              </w:rPr>
              <w:t>23</w:t>
            </w:r>
          </w:p>
        </w:tc>
        <w:tc>
          <w:tcPr>
            <w:tcW w:w="3008" w:type="dxa"/>
          </w:tcPr>
          <w:p w14:paraId="56DCD9ED" w14:textId="77777777" w:rsidR="00202D1A" w:rsidRPr="00E06D76" w:rsidRDefault="00635A77">
            <w:pPr>
              <w:pStyle w:val="TableParagraph"/>
              <w:tabs>
                <w:tab w:val="left" w:pos="1790"/>
                <w:tab w:val="left" w:pos="2007"/>
              </w:tabs>
              <w:spacing w:line="240" w:lineRule="auto"/>
              <w:ind w:right="98"/>
              <w:rPr>
                <w:sz w:val="24"/>
              </w:rPr>
            </w:pPr>
            <w:r w:rsidRPr="00E06D76">
              <w:rPr>
                <w:sz w:val="24"/>
              </w:rPr>
              <w:t>Содержание</w:t>
            </w:r>
            <w:r w:rsidRPr="00E06D76">
              <w:rPr>
                <w:sz w:val="24"/>
              </w:rPr>
              <w:tab/>
            </w:r>
            <w:r w:rsidRPr="00E06D76">
              <w:rPr>
                <w:spacing w:val="-1"/>
                <w:sz w:val="24"/>
              </w:rPr>
              <w:t>токсичных</w:t>
            </w:r>
            <w:r w:rsidRPr="00E06D76">
              <w:rPr>
                <w:spacing w:val="-57"/>
                <w:sz w:val="24"/>
              </w:rPr>
              <w:t xml:space="preserve"> </w:t>
            </w:r>
            <w:r w:rsidR="006143CA" w:rsidRPr="00E06D76">
              <w:rPr>
                <w:sz w:val="24"/>
              </w:rPr>
              <w:t xml:space="preserve">элементов, </w:t>
            </w:r>
            <w:r w:rsidRPr="00E06D76">
              <w:rPr>
                <w:spacing w:val="-1"/>
                <w:sz w:val="24"/>
              </w:rPr>
              <w:t>тяжелых</w:t>
            </w:r>
            <w:r w:rsidRPr="00E06D76">
              <w:rPr>
                <w:spacing w:val="-57"/>
                <w:sz w:val="24"/>
              </w:rPr>
              <w:t xml:space="preserve"> </w:t>
            </w:r>
            <w:r w:rsidRPr="00E06D76">
              <w:rPr>
                <w:sz w:val="24"/>
              </w:rPr>
              <w:t>металлов, радионуклидов:</w:t>
            </w:r>
            <w:r w:rsidRPr="00E06D76">
              <w:rPr>
                <w:spacing w:val="1"/>
                <w:sz w:val="24"/>
              </w:rPr>
              <w:t xml:space="preserve"> </w:t>
            </w:r>
            <w:r w:rsidRPr="00E06D76">
              <w:rPr>
                <w:sz w:val="24"/>
              </w:rPr>
              <w:t>Свинец</w:t>
            </w:r>
          </w:p>
        </w:tc>
        <w:tc>
          <w:tcPr>
            <w:tcW w:w="2410" w:type="dxa"/>
            <w:vMerge w:val="restart"/>
          </w:tcPr>
          <w:p w14:paraId="71A13089" w14:textId="77777777" w:rsidR="00202D1A" w:rsidRPr="00E06D76" w:rsidRDefault="00635A77" w:rsidP="00536C45">
            <w:pPr>
              <w:pStyle w:val="TableParagraph"/>
              <w:spacing w:line="240" w:lineRule="auto"/>
              <w:ind w:left="104" w:right="656"/>
              <w:jc w:val="both"/>
              <w:rPr>
                <w:sz w:val="24"/>
              </w:rPr>
            </w:pPr>
            <w:r w:rsidRPr="00E06D76">
              <w:rPr>
                <w:sz w:val="24"/>
              </w:rPr>
              <w:t>Готовые</w:t>
            </w:r>
            <w:r w:rsidRPr="00E06D76">
              <w:rPr>
                <w:spacing w:val="1"/>
                <w:sz w:val="24"/>
              </w:rPr>
              <w:t xml:space="preserve"> </w:t>
            </w:r>
            <w:r w:rsidRPr="00E06D76">
              <w:rPr>
                <w:sz w:val="24"/>
              </w:rPr>
              <w:t>кисломолочные</w:t>
            </w:r>
            <w:r w:rsidRPr="00E06D76">
              <w:rPr>
                <w:spacing w:val="-57"/>
                <w:sz w:val="24"/>
              </w:rPr>
              <w:t xml:space="preserve"> </w:t>
            </w:r>
            <w:r w:rsidRPr="00E06D76">
              <w:rPr>
                <w:sz w:val="24"/>
              </w:rPr>
              <w:t>продукты</w:t>
            </w:r>
          </w:p>
        </w:tc>
        <w:tc>
          <w:tcPr>
            <w:tcW w:w="3971" w:type="dxa"/>
            <w:vMerge w:val="restart"/>
          </w:tcPr>
          <w:p w14:paraId="4FCFF6FF" w14:textId="77777777" w:rsidR="00202D1A" w:rsidRPr="00E06D76" w:rsidRDefault="00635A77">
            <w:pPr>
              <w:pStyle w:val="TableParagraph"/>
              <w:spacing w:line="270" w:lineRule="exact"/>
              <w:rPr>
                <w:sz w:val="24"/>
              </w:rPr>
            </w:pPr>
            <w:r w:rsidRPr="00E06D76">
              <w:rPr>
                <w:sz w:val="24"/>
              </w:rPr>
              <w:t>Сан ПиН</w:t>
            </w:r>
            <w:r w:rsidRPr="00E06D76">
              <w:rPr>
                <w:spacing w:val="-1"/>
                <w:sz w:val="24"/>
              </w:rPr>
              <w:t xml:space="preserve"> </w:t>
            </w:r>
            <w:r w:rsidRPr="00E06D76">
              <w:rPr>
                <w:sz w:val="24"/>
              </w:rPr>
              <w:t>2.3.2. 1078–2001 [144],</w:t>
            </w:r>
          </w:p>
          <w:p w14:paraId="78437EF5" w14:textId="77777777" w:rsidR="00202D1A" w:rsidRPr="00E06D76" w:rsidRDefault="00635A77">
            <w:pPr>
              <w:pStyle w:val="TableParagraph"/>
              <w:spacing w:before="2" w:line="237" w:lineRule="auto"/>
              <w:rPr>
                <w:sz w:val="24"/>
              </w:rPr>
            </w:pPr>
            <w:r w:rsidRPr="00E06D76">
              <w:rPr>
                <w:sz w:val="24"/>
              </w:rPr>
              <w:t>Атомно-абсорбционный</w:t>
            </w:r>
            <w:r w:rsidRPr="00E06D76">
              <w:rPr>
                <w:spacing w:val="46"/>
                <w:sz w:val="24"/>
              </w:rPr>
              <w:t xml:space="preserve"> </w:t>
            </w:r>
            <w:r w:rsidRPr="00E06D76">
              <w:rPr>
                <w:sz w:val="24"/>
              </w:rPr>
              <w:t>метод,</w:t>
            </w:r>
            <w:r w:rsidRPr="00E06D76">
              <w:rPr>
                <w:spacing w:val="45"/>
                <w:sz w:val="24"/>
              </w:rPr>
              <w:t xml:space="preserve"> </w:t>
            </w:r>
            <w:r w:rsidRPr="00E06D76">
              <w:rPr>
                <w:sz w:val="24"/>
              </w:rPr>
              <w:t>по</w:t>
            </w:r>
            <w:r w:rsidRPr="00E06D76">
              <w:rPr>
                <w:spacing w:val="-57"/>
                <w:sz w:val="24"/>
              </w:rPr>
              <w:t xml:space="preserve"> </w:t>
            </w:r>
            <w:r w:rsidRPr="00E06D76">
              <w:rPr>
                <w:sz w:val="24"/>
              </w:rPr>
              <w:t>ГОСТ</w:t>
            </w:r>
            <w:r w:rsidRPr="00E06D76">
              <w:rPr>
                <w:spacing w:val="-1"/>
                <w:sz w:val="24"/>
              </w:rPr>
              <w:t xml:space="preserve"> </w:t>
            </w:r>
            <w:r w:rsidRPr="00E06D76">
              <w:rPr>
                <w:sz w:val="24"/>
              </w:rPr>
              <w:t>30178–96 [145]</w:t>
            </w:r>
          </w:p>
        </w:tc>
      </w:tr>
      <w:tr w:rsidR="00202D1A" w:rsidRPr="00E06D76" w14:paraId="24A7A2D3" w14:textId="77777777">
        <w:trPr>
          <w:trHeight w:val="277"/>
        </w:trPr>
        <w:tc>
          <w:tcPr>
            <w:tcW w:w="538" w:type="dxa"/>
            <w:vMerge/>
            <w:tcBorders>
              <w:top w:val="nil"/>
            </w:tcBorders>
          </w:tcPr>
          <w:p w14:paraId="1EDF5CC3" w14:textId="77777777" w:rsidR="00202D1A" w:rsidRPr="00E06D76" w:rsidRDefault="00202D1A">
            <w:pPr>
              <w:rPr>
                <w:sz w:val="2"/>
                <w:szCs w:val="2"/>
              </w:rPr>
            </w:pPr>
          </w:p>
        </w:tc>
        <w:tc>
          <w:tcPr>
            <w:tcW w:w="3008" w:type="dxa"/>
          </w:tcPr>
          <w:p w14:paraId="79F66054" w14:textId="77777777" w:rsidR="00202D1A" w:rsidRPr="00E06D76" w:rsidRDefault="00635A77">
            <w:pPr>
              <w:pStyle w:val="TableParagraph"/>
              <w:spacing w:line="258" w:lineRule="exact"/>
              <w:rPr>
                <w:sz w:val="24"/>
              </w:rPr>
            </w:pPr>
            <w:r w:rsidRPr="00E06D76">
              <w:rPr>
                <w:sz w:val="24"/>
              </w:rPr>
              <w:t>Кадмий</w:t>
            </w:r>
          </w:p>
        </w:tc>
        <w:tc>
          <w:tcPr>
            <w:tcW w:w="2410" w:type="dxa"/>
            <w:vMerge/>
            <w:tcBorders>
              <w:top w:val="nil"/>
            </w:tcBorders>
          </w:tcPr>
          <w:p w14:paraId="7BDA7F42" w14:textId="77777777" w:rsidR="00202D1A" w:rsidRPr="00E06D76" w:rsidRDefault="00202D1A">
            <w:pPr>
              <w:rPr>
                <w:sz w:val="2"/>
                <w:szCs w:val="2"/>
              </w:rPr>
            </w:pPr>
          </w:p>
        </w:tc>
        <w:tc>
          <w:tcPr>
            <w:tcW w:w="3971" w:type="dxa"/>
            <w:vMerge/>
            <w:tcBorders>
              <w:top w:val="nil"/>
            </w:tcBorders>
          </w:tcPr>
          <w:p w14:paraId="0850F3DA" w14:textId="77777777" w:rsidR="00202D1A" w:rsidRPr="00E06D76" w:rsidRDefault="00202D1A">
            <w:pPr>
              <w:rPr>
                <w:sz w:val="2"/>
                <w:szCs w:val="2"/>
              </w:rPr>
            </w:pPr>
          </w:p>
        </w:tc>
      </w:tr>
      <w:tr w:rsidR="00202D1A" w:rsidRPr="00E06D76" w14:paraId="30A243F5" w14:textId="77777777">
        <w:trPr>
          <w:trHeight w:val="1104"/>
        </w:trPr>
        <w:tc>
          <w:tcPr>
            <w:tcW w:w="538" w:type="dxa"/>
            <w:vMerge/>
            <w:tcBorders>
              <w:top w:val="nil"/>
            </w:tcBorders>
          </w:tcPr>
          <w:p w14:paraId="4E1E4E12" w14:textId="77777777" w:rsidR="00202D1A" w:rsidRPr="00E06D76" w:rsidRDefault="00202D1A">
            <w:pPr>
              <w:rPr>
                <w:sz w:val="2"/>
                <w:szCs w:val="2"/>
              </w:rPr>
            </w:pPr>
          </w:p>
        </w:tc>
        <w:tc>
          <w:tcPr>
            <w:tcW w:w="3008" w:type="dxa"/>
          </w:tcPr>
          <w:p w14:paraId="7BA5E512" w14:textId="77777777" w:rsidR="00202D1A" w:rsidRPr="00E06D76" w:rsidRDefault="00635A77">
            <w:pPr>
              <w:pStyle w:val="TableParagraph"/>
              <w:spacing w:line="268" w:lineRule="exact"/>
              <w:rPr>
                <w:sz w:val="24"/>
              </w:rPr>
            </w:pPr>
            <w:r w:rsidRPr="00E06D76">
              <w:rPr>
                <w:sz w:val="24"/>
              </w:rPr>
              <w:t>Мышьяк</w:t>
            </w:r>
          </w:p>
        </w:tc>
        <w:tc>
          <w:tcPr>
            <w:tcW w:w="2410" w:type="dxa"/>
            <w:vMerge/>
            <w:tcBorders>
              <w:top w:val="nil"/>
            </w:tcBorders>
          </w:tcPr>
          <w:p w14:paraId="2651F042" w14:textId="77777777" w:rsidR="00202D1A" w:rsidRPr="00E06D76" w:rsidRDefault="00202D1A">
            <w:pPr>
              <w:rPr>
                <w:sz w:val="2"/>
                <w:szCs w:val="2"/>
              </w:rPr>
            </w:pPr>
          </w:p>
        </w:tc>
        <w:tc>
          <w:tcPr>
            <w:tcW w:w="3971" w:type="dxa"/>
          </w:tcPr>
          <w:p w14:paraId="307ACC40" w14:textId="77777777" w:rsidR="00202D1A" w:rsidRPr="00E06D76" w:rsidRDefault="006B5676">
            <w:pPr>
              <w:pStyle w:val="TableParagraph"/>
              <w:tabs>
                <w:tab w:val="left" w:pos="1608"/>
                <w:tab w:val="left" w:pos="3623"/>
              </w:tabs>
              <w:spacing w:line="240" w:lineRule="auto"/>
              <w:ind w:right="99"/>
              <w:jc w:val="both"/>
              <w:rPr>
                <w:sz w:val="24"/>
              </w:rPr>
            </w:pPr>
            <w:r w:rsidRPr="00E06D76">
              <w:rPr>
                <w:sz w:val="24"/>
              </w:rPr>
              <w:t xml:space="preserve">Метод, основанный </w:t>
            </w:r>
            <w:r w:rsidR="00635A77" w:rsidRPr="00E06D76">
              <w:rPr>
                <w:spacing w:val="-2"/>
                <w:sz w:val="24"/>
              </w:rPr>
              <w:t>на</w:t>
            </w:r>
            <w:r w:rsidR="00635A77" w:rsidRPr="00E06D76">
              <w:rPr>
                <w:spacing w:val="-58"/>
                <w:sz w:val="24"/>
              </w:rPr>
              <w:t xml:space="preserve"> </w:t>
            </w:r>
            <w:r w:rsidR="00635A77" w:rsidRPr="00E06D76">
              <w:rPr>
                <w:sz w:val="24"/>
              </w:rPr>
              <w:t>минерализации</w:t>
            </w:r>
            <w:r w:rsidR="00635A77" w:rsidRPr="00E06D76">
              <w:rPr>
                <w:spacing w:val="1"/>
                <w:sz w:val="24"/>
              </w:rPr>
              <w:t xml:space="preserve"> </w:t>
            </w:r>
            <w:r w:rsidR="00635A77" w:rsidRPr="00E06D76">
              <w:rPr>
                <w:sz w:val="24"/>
              </w:rPr>
              <w:t>продукта</w:t>
            </w:r>
            <w:r w:rsidR="00635A77" w:rsidRPr="00E06D76">
              <w:rPr>
                <w:spacing w:val="1"/>
                <w:sz w:val="24"/>
              </w:rPr>
              <w:t xml:space="preserve"> </w:t>
            </w:r>
            <w:r w:rsidR="00635A77" w:rsidRPr="00E06D76">
              <w:rPr>
                <w:sz w:val="24"/>
              </w:rPr>
              <w:t>смесью</w:t>
            </w:r>
            <w:r w:rsidR="00635A77" w:rsidRPr="00E06D76">
              <w:rPr>
                <w:spacing w:val="1"/>
                <w:sz w:val="24"/>
              </w:rPr>
              <w:t xml:space="preserve"> </w:t>
            </w:r>
            <w:r w:rsidR="00635A77" w:rsidRPr="00E06D76">
              <w:rPr>
                <w:sz w:val="24"/>
              </w:rPr>
              <w:t>кислот</w:t>
            </w:r>
            <w:r w:rsidR="00635A77" w:rsidRPr="00E06D76">
              <w:rPr>
                <w:spacing w:val="52"/>
                <w:sz w:val="24"/>
              </w:rPr>
              <w:t xml:space="preserve"> </w:t>
            </w:r>
            <w:r w:rsidR="00635A77" w:rsidRPr="00E06D76">
              <w:rPr>
                <w:sz w:val="24"/>
              </w:rPr>
              <w:t>и</w:t>
            </w:r>
            <w:r w:rsidR="00635A77" w:rsidRPr="00E06D76">
              <w:rPr>
                <w:spacing w:val="50"/>
                <w:sz w:val="24"/>
              </w:rPr>
              <w:t xml:space="preserve"> </w:t>
            </w:r>
            <w:r w:rsidR="00635A77" w:rsidRPr="00E06D76">
              <w:rPr>
                <w:sz w:val="24"/>
              </w:rPr>
              <w:t>реагентов,</w:t>
            </w:r>
            <w:r w:rsidR="00635A77" w:rsidRPr="00E06D76">
              <w:rPr>
                <w:spacing w:val="51"/>
                <w:sz w:val="24"/>
              </w:rPr>
              <w:t xml:space="preserve"> </w:t>
            </w:r>
            <w:r w:rsidR="00635A77" w:rsidRPr="00E06D76">
              <w:rPr>
                <w:sz w:val="24"/>
              </w:rPr>
              <w:t>по</w:t>
            </w:r>
            <w:r w:rsidR="00635A77" w:rsidRPr="00E06D76">
              <w:rPr>
                <w:spacing w:val="51"/>
                <w:sz w:val="24"/>
              </w:rPr>
              <w:t xml:space="preserve"> </w:t>
            </w:r>
            <w:r w:rsidR="00635A77" w:rsidRPr="00E06D76">
              <w:rPr>
                <w:sz w:val="24"/>
              </w:rPr>
              <w:t>ГОСТ</w:t>
            </w:r>
            <w:r w:rsidR="00635A77" w:rsidRPr="00E06D76">
              <w:rPr>
                <w:spacing w:val="51"/>
                <w:sz w:val="24"/>
              </w:rPr>
              <w:t xml:space="preserve"> </w:t>
            </w:r>
            <w:r w:rsidR="00635A77" w:rsidRPr="00E06D76">
              <w:rPr>
                <w:sz w:val="24"/>
              </w:rPr>
              <w:t>Р</w:t>
            </w:r>
          </w:p>
          <w:p w14:paraId="71FA7688" w14:textId="77777777" w:rsidR="00202D1A" w:rsidRPr="00E06D76" w:rsidRDefault="00635A77">
            <w:pPr>
              <w:pStyle w:val="TableParagraph"/>
              <w:spacing w:line="264" w:lineRule="exact"/>
              <w:jc w:val="both"/>
              <w:rPr>
                <w:sz w:val="24"/>
              </w:rPr>
            </w:pPr>
            <w:r w:rsidRPr="00E06D76">
              <w:rPr>
                <w:sz w:val="24"/>
              </w:rPr>
              <w:t>51766-2001 [146]</w:t>
            </w:r>
          </w:p>
        </w:tc>
      </w:tr>
      <w:tr w:rsidR="00202D1A" w:rsidRPr="00E06D76" w14:paraId="46858A16" w14:textId="77777777">
        <w:trPr>
          <w:trHeight w:val="1931"/>
        </w:trPr>
        <w:tc>
          <w:tcPr>
            <w:tcW w:w="538" w:type="dxa"/>
            <w:vMerge/>
            <w:tcBorders>
              <w:top w:val="nil"/>
            </w:tcBorders>
          </w:tcPr>
          <w:p w14:paraId="5C15CDEB" w14:textId="77777777" w:rsidR="00202D1A" w:rsidRPr="00E06D76" w:rsidRDefault="00202D1A">
            <w:pPr>
              <w:rPr>
                <w:sz w:val="2"/>
                <w:szCs w:val="2"/>
              </w:rPr>
            </w:pPr>
          </w:p>
        </w:tc>
        <w:tc>
          <w:tcPr>
            <w:tcW w:w="3008" w:type="dxa"/>
          </w:tcPr>
          <w:p w14:paraId="4B8987E3" w14:textId="77777777" w:rsidR="00202D1A" w:rsidRPr="00E06D76" w:rsidRDefault="00635A77">
            <w:pPr>
              <w:pStyle w:val="TableParagraph"/>
              <w:spacing w:line="268" w:lineRule="exact"/>
              <w:ind w:left="167"/>
              <w:rPr>
                <w:sz w:val="24"/>
              </w:rPr>
            </w:pPr>
            <w:r w:rsidRPr="00E06D76">
              <w:rPr>
                <w:sz w:val="24"/>
              </w:rPr>
              <w:t>Ртуть</w:t>
            </w:r>
          </w:p>
        </w:tc>
        <w:tc>
          <w:tcPr>
            <w:tcW w:w="2410" w:type="dxa"/>
            <w:vMerge/>
            <w:tcBorders>
              <w:top w:val="nil"/>
            </w:tcBorders>
          </w:tcPr>
          <w:p w14:paraId="762EEF4C" w14:textId="77777777" w:rsidR="00202D1A" w:rsidRPr="00E06D76" w:rsidRDefault="00202D1A">
            <w:pPr>
              <w:rPr>
                <w:sz w:val="2"/>
                <w:szCs w:val="2"/>
              </w:rPr>
            </w:pPr>
          </w:p>
        </w:tc>
        <w:tc>
          <w:tcPr>
            <w:tcW w:w="3971" w:type="dxa"/>
          </w:tcPr>
          <w:p w14:paraId="019F1CAA" w14:textId="1FC37BB8" w:rsidR="00202D1A" w:rsidRPr="00E06D76" w:rsidRDefault="00635A77">
            <w:pPr>
              <w:pStyle w:val="TableParagraph"/>
              <w:tabs>
                <w:tab w:val="left" w:pos="1366"/>
                <w:tab w:val="left" w:pos="2376"/>
                <w:tab w:val="left" w:pos="3048"/>
                <w:tab w:val="left" w:pos="3726"/>
              </w:tabs>
              <w:spacing w:line="240" w:lineRule="auto"/>
              <w:ind w:right="96"/>
              <w:jc w:val="both"/>
              <w:rPr>
                <w:sz w:val="24"/>
              </w:rPr>
            </w:pPr>
            <w:r w:rsidRPr="00E06D76">
              <w:rPr>
                <w:sz w:val="24"/>
              </w:rPr>
              <w:t>Метод,</w:t>
            </w:r>
            <w:r w:rsidRPr="00E06D76">
              <w:rPr>
                <w:spacing w:val="1"/>
                <w:sz w:val="24"/>
              </w:rPr>
              <w:t xml:space="preserve"> </w:t>
            </w:r>
            <w:r w:rsidRPr="00E06D76">
              <w:rPr>
                <w:sz w:val="24"/>
              </w:rPr>
              <w:t>основанный</w:t>
            </w:r>
            <w:r w:rsidRPr="00E06D76">
              <w:rPr>
                <w:spacing w:val="1"/>
                <w:sz w:val="24"/>
              </w:rPr>
              <w:t xml:space="preserve"> </w:t>
            </w:r>
            <w:r w:rsidRPr="00E06D76">
              <w:rPr>
                <w:sz w:val="24"/>
              </w:rPr>
              <w:t>на</w:t>
            </w:r>
            <w:r w:rsidRPr="00E06D76">
              <w:rPr>
                <w:spacing w:val="1"/>
                <w:sz w:val="24"/>
              </w:rPr>
              <w:t xml:space="preserve"> </w:t>
            </w:r>
            <w:r w:rsidRPr="00E06D76">
              <w:rPr>
                <w:sz w:val="24"/>
              </w:rPr>
              <w:t>окислении</w:t>
            </w:r>
            <w:r w:rsidRPr="00E06D76">
              <w:rPr>
                <w:spacing w:val="1"/>
                <w:sz w:val="24"/>
              </w:rPr>
              <w:t xml:space="preserve"> </w:t>
            </w:r>
            <w:r w:rsidRPr="00E06D76">
              <w:rPr>
                <w:sz w:val="24"/>
              </w:rPr>
              <w:t>ртути</w:t>
            </w:r>
            <w:r w:rsidRPr="00E06D76">
              <w:rPr>
                <w:spacing w:val="-6"/>
                <w:sz w:val="24"/>
              </w:rPr>
              <w:t xml:space="preserve"> </w:t>
            </w:r>
            <w:r w:rsidRPr="00E06D76">
              <w:rPr>
                <w:sz w:val="24"/>
              </w:rPr>
              <w:t>в</w:t>
            </w:r>
            <w:r w:rsidRPr="00E06D76">
              <w:rPr>
                <w:spacing w:val="-6"/>
                <w:sz w:val="24"/>
              </w:rPr>
              <w:t xml:space="preserve"> </w:t>
            </w:r>
            <w:r w:rsidRPr="00E06D76">
              <w:rPr>
                <w:sz w:val="24"/>
              </w:rPr>
              <w:t>двухвалентный</w:t>
            </w:r>
            <w:r w:rsidRPr="00E06D76">
              <w:rPr>
                <w:spacing w:val="-9"/>
                <w:sz w:val="24"/>
              </w:rPr>
              <w:t xml:space="preserve"> </w:t>
            </w:r>
            <w:r w:rsidRPr="00E06D76">
              <w:rPr>
                <w:sz w:val="24"/>
              </w:rPr>
              <w:t>ион</w:t>
            </w:r>
            <w:r w:rsidRPr="00E06D76">
              <w:rPr>
                <w:spacing w:val="-6"/>
                <w:sz w:val="24"/>
              </w:rPr>
              <w:t xml:space="preserve"> </w:t>
            </w:r>
            <w:r w:rsidRPr="00E06D76">
              <w:rPr>
                <w:sz w:val="24"/>
              </w:rPr>
              <w:t>в</w:t>
            </w:r>
            <w:r w:rsidRPr="00E06D76">
              <w:rPr>
                <w:spacing w:val="-8"/>
                <w:sz w:val="24"/>
              </w:rPr>
              <w:t xml:space="preserve"> </w:t>
            </w:r>
            <w:r w:rsidRPr="00E06D76">
              <w:rPr>
                <w:sz w:val="24"/>
              </w:rPr>
              <w:t>кислой</w:t>
            </w:r>
            <w:r w:rsidRPr="00E06D76">
              <w:rPr>
                <w:spacing w:val="-57"/>
                <w:sz w:val="24"/>
              </w:rPr>
              <w:t xml:space="preserve"> </w:t>
            </w:r>
            <w:r w:rsidR="00A85080" w:rsidRPr="00E06D76">
              <w:rPr>
                <w:sz w:val="24"/>
              </w:rPr>
              <w:t xml:space="preserve">среде, </w:t>
            </w:r>
            <w:r w:rsidR="00073C4C" w:rsidRPr="00E06D76">
              <w:rPr>
                <w:sz w:val="24"/>
              </w:rPr>
              <w:t>восс</w:t>
            </w:r>
            <w:r w:rsidR="00F35962" w:rsidRPr="00E06D76">
              <w:rPr>
                <w:sz w:val="24"/>
              </w:rPr>
              <w:t xml:space="preserve">тановлении </w:t>
            </w:r>
            <w:r w:rsidRPr="00E06D76">
              <w:rPr>
                <w:spacing w:val="-3"/>
                <w:sz w:val="24"/>
              </w:rPr>
              <w:t>в</w:t>
            </w:r>
            <w:r w:rsidRPr="00E06D76">
              <w:rPr>
                <w:spacing w:val="-58"/>
                <w:sz w:val="24"/>
              </w:rPr>
              <w:t xml:space="preserve"> </w:t>
            </w:r>
            <w:r w:rsidRPr="00E06D76">
              <w:rPr>
                <w:sz w:val="24"/>
              </w:rPr>
              <w:t>м</w:t>
            </w:r>
            <w:r w:rsidR="00F35962" w:rsidRPr="00E06D76">
              <w:rPr>
                <w:sz w:val="24"/>
              </w:rPr>
              <w:t xml:space="preserve">еталлическую форму </w:t>
            </w:r>
            <w:r w:rsidRPr="00E06D76">
              <w:rPr>
                <w:sz w:val="24"/>
              </w:rPr>
              <w:t>и</w:t>
            </w:r>
            <w:r w:rsidRPr="00E06D76">
              <w:rPr>
                <w:spacing w:val="1"/>
                <w:sz w:val="24"/>
              </w:rPr>
              <w:t xml:space="preserve"> </w:t>
            </w:r>
            <w:r w:rsidR="00A85080" w:rsidRPr="00E06D76">
              <w:rPr>
                <w:sz w:val="24"/>
              </w:rPr>
              <w:t xml:space="preserve">определении </w:t>
            </w:r>
            <w:r w:rsidRPr="00E06D76">
              <w:rPr>
                <w:spacing w:val="-1"/>
                <w:sz w:val="24"/>
              </w:rPr>
              <w:t>атомно-</w:t>
            </w:r>
            <w:r w:rsidRPr="00E06D76">
              <w:rPr>
                <w:spacing w:val="-58"/>
                <w:sz w:val="24"/>
              </w:rPr>
              <w:t xml:space="preserve"> </w:t>
            </w:r>
            <w:r w:rsidRPr="00E06D76">
              <w:rPr>
                <w:spacing w:val="-1"/>
                <w:sz w:val="24"/>
              </w:rPr>
              <w:t>абсорбционным</w:t>
            </w:r>
            <w:r w:rsidRPr="00E06D76">
              <w:rPr>
                <w:spacing w:val="-7"/>
                <w:sz w:val="24"/>
              </w:rPr>
              <w:t xml:space="preserve"> </w:t>
            </w:r>
            <w:r w:rsidRPr="00E06D76">
              <w:rPr>
                <w:sz w:val="24"/>
              </w:rPr>
              <w:t>спектрофотометром</w:t>
            </w:r>
          </w:p>
          <w:p w14:paraId="501B6885" w14:textId="77777777" w:rsidR="00202D1A" w:rsidRPr="00E06D76" w:rsidRDefault="00635A77">
            <w:pPr>
              <w:pStyle w:val="TableParagraph"/>
              <w:spacing w:line="264" w:lineRule="exact"/>
              <w:jc w:val="both"/>
              <w:rPr>
                <w:sz w:val="24"/>
              </w:rPr>
            </w:pPr>
            <w:r w:rsidRPr="00E06D76">
              <w:rPr>
                <w:sz w:val="24"/>
              </w:rPr>
              <w:t>по</w:t>
            </w:r>
            <w:r w:rsidRPr="00E06D76">
              <w:rPr>
                <w:spacing w:val="-2"/>
                <w:sz w:val="24"/>
              </w:rPr>
              <w:t xml:space="preserve"> </w:t>
            </w:r>
            <w:hyperlink r:id="rId51" w:anchor="7D20K3">
              <w:r w:rsidRPr="00E06D76">
                <w:rPr>
                  <w:sz w:val="24"/>
                </w:rPr>
                <w:t>ГОСТ</w:t>
              </w:r>
              <w:r w:rsidRPr="00E06D76">
                <w:rPr>
                  <w:spacing w:val="-1"/>
                  <w:sz w:val="24"/>
                </w:rPr>
                <w:t xml:space="preserve"> </w:t>
              </w:r>
              <w:r w:rsidRPr="00E06D76">
                <w:rPr>
                  <w:sz w:val="24"/>
                </w:rPr>
                <w:t>26927-86</w:t>
              </w:r>
            </w:hyperlink>
            <w:r w:rsidRPr="00E06D76">
              <w:rPr>
                <w:spacing w:val="-1"/>
                <w:sz w:val="24"/>
              </w:rPr>
              <w:t xml:space="preserve"> </w:t>
            </w:r>
            <w:r w:rsidRPr="00E06D76">
              <w:rPr>
                <w:sz w:val="24"/>
              </w:rPr>
              <w:t>[147]</w:t>
            </w:r>
          </w:p>
        </w:tc>
      </w:tr>
    </w:tbl>
    <w:p w14:paraId="0C0F5625" w14:textId="77777777" w:rsidR="00202D1A" w:rsidRPr="00E06D76" w:rsidRDefault="00202D1A">
      <w:pPr>
        <w:spacing w:line="264" w:lineRule="exact"/>
        <w:jc w:val="both"/>
        <w:rPr>
          <w:sz w:val="24"/>
        </w:rPr>
        <w:sectPr w:rsidR="00202D1A" w:rsidRPr="00E06D76" w:rsidSect="00F35962">
          <w:pgSz w:w="12240" w:h="15840"/>
          <w:pgMar w:top="1134" w:right="567" w:bottom="1134" w:left="1701" w:header="0" w:footer="726" w:gutter="0"/>
          <w:cols w:space="720"/>
        </w:sectPr>
      </w:pPr>
    </w:p>
    <w:p w14:paraId="43688F5A" w14:textId="77777777" w:rsidR="00202D1A" w:rsidRPr="00E06D76" w:rsidRDefault="00635A77">
      <w:pPr>
        <w:pStyle w:val="a3"/>
        <w:spacing w:before="65" w:after="10"/>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1</w:t>
      </w: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
        <w:gridCol w:w="3008"/>
        <w:gridCol w:w="2410"/>
        <w:gridCol w:w="3971"/>
      </w:tblGrid>
      <w:tr w:rsidR="00202D1A" w:rsidRPr="00E06D76" w14:paraId="25D279A0" w14:textId="77777777">
        <w:trPr>
          <w:trHeight w:val="275"/>
        </w:trPr>
        <w:tc>
          <w:tcPr>
            <w:tcW w:w="538" w:type="dxa"/>
          </w:tcPr>
          <w:p w14:paraId="1D50353B" w14:textId="77777777" w:rsidR="00202D1A" w:rsidRPr="00E06D76" w:rsidRDefault="00635A77">
            <w:pPr>
              <w:pStyle w:val="TableParagraph"/>
              <w:ind w:left="9"/>
              <w:jc w:val="center"/>
              <w:rPr>
                <w:sz w:val="24"/>
              </w:rPr>
            </w:pPr>
            <w:r w:rsidRPr="00E06D76">
              <w:rPr>
                <w:sz w:val="24"/>
              </w:rPr>
              <w:t>1</w:t>
            </w:r>
          </w:p>
        </w:tc>
        <w:tc>
          <w:tcPr>
            <w:tcW w:w="3008" w:type="dxa"/>
          </w:tcPr>
          <w:p w14:paraId="2916E17E" w14:textId="77777777" w:rsidR="00202D1A" w:rsidRPr="00E06D76" w:rsidRDefault="00635A77">
            <w:pPr>
              <w:pStyle w:val="TableParagraph"/>
              <w:ind w:left="5"/>
              <w:jc w:val="center"/>
              <w:rPr>
                <w:sz w:val="24"/>
              </w:rPr>
            </w:pPr>
            <w:r w:rsidRPr="00E06D76">
              <w:rPr>
                <w:sz w:val="24"/>
              </w:rPr>
              <w:t>2</w:t>
            </w:r>
          </w:p>
        </w:tc>
        <w:tc>
          <w:tcPr>
            <w:tcW w:w="2410" w:type="dxa"/>
          </w:tcPr>
          <w:p w14:paraId="6DD55611" w14:textId="77777777" w:rsidR="00202D1A" w:rsidRPr="00E06D76" w:rsidRDefault="00635A77">
            <w:pPr>
              <w:pStyle w:val="TableParagraph"/>
              <w:ind w:left="3"/>
              <w:jc w:val="center"/>
              <w:rPr>
                <w:sz w:val="24"/>
              </w:rPr>
            </w:pPr>
            <w:r w:rsidRPr="00E06D76">
              <w:rPr>
                <w:sz w:val="24"/>
              </w:rPr>
              <w:t>3</w:t>
            </w:r>
          </w:p>
        </w:tc>
        <w:tc>
          <w:tcPr>
            <w:tcW w:w="3971" w:type="dxa"/>
          </w:tcPr>
          <w:p w14:paraId="2C53CC54" w14:textId="77777777" w:rsidR="00202D1A" w:rsidRPr="00E06D76" w:rsidRDefault="00635A77">
            <w:pPr>
              <w:pStyle w:val="TableParagraph"/>
              <w:ind w:left="8"/>
              <w:jc w:val="center"/>
              <w:rPr>
                <w:sz w:val="24"/>
              </w:rPr>
            </w:pPr>
            <w:r w:rsidRPr="00E06D76">
              <w:rPr>
                <w:sz w:val="24"/>
              </w:rPr>
              <w:t>4</w:t>
            </w:r>
          </w:p>
        </w:tc>
      </w:tr>
      <w:tr w:rsidR="00202D1A" w:rsidRPr="00E06D76" w14:paraId="60B6E718" w14:textId="77777777">
        <w:trPr>
          <w:trHeight w:val="827"/>
        </w:trPr>
        <w:tc>
          <w:tcPr>
            <w:tcW w:w="538" w:type="dxa"/>
          </w:tcPr>
          <w:p w14:paraId="1690B111" w14:textId="77777777" w:rsidR="00202D1A" w:rsidRPr="00E06D76" w:rsidRDefault="00635A77">
            <w:pPr>
              <w:pStyle w:val="TableParagraph"/>
              <w:spacing w:line="268" w:lineRule="exact"/>
              <w:ind w:left="128" w:right="119"/>
              <w:jc w:val="center"/>
              <w:rPr>
                <w:sz w:val="24"/>
              </w:rPr>
            </w:pPr>
            <w:r w:rsidRPr="00E06D76">
              <w:rPr>
                <w:sz w:val="24"/>
              </w:rPr>
              <w:t>24</w:t>
            </w:r>
          </w:p>
        </w:tc>
        <w:tc>
          <w:tcPr>
            <w:tcW w:w="3008" w:type="dxa"/>
          </w:tcPr>
          <w:p w14:paraId="47E586A8" w14:textId="77777777" w:rsidR="00202D1A" w:rsidRPr="00E06D76" w:rsidRDefault="00635A77">
            <w:pPr>
              <w:pStyle w:val="TableParagraph"/>
              <w:spacing w:line="240" w:lineRule="auto"/>
              <w:ind w:right="1355"/>
              <w:rPr>
                <w:sz w:val="24"/>
              </w:rPr>
            </w:pPr>
            <w:r w:rsidRPr="00E06D76">
              <w:rPr>
                <w:sz w:val="24"/>
              </w:rPr>
              <w:t>Определение</w:t>
            </w:r>
            <w:r w:rsidRPr="00E06D76">
              <w:rPr>
                <w:spacing w:val="1"/>
                <w:sz w:val="24"/>
              </w:rPr>
              <w:t xml:space="preserve"> </w:t>
            </w:r>
            <w:r w:rsidRPr="00E06D76">
              <w:rPr>
                <w:sz w:val="24"/>
              </w:rPr>
              <w:t>микотоксинов,</w:t>
            </w:r>
          </w:p>
          <w:p w14:paraId="4B6BBEAF" w14:textId="77777777" w:rsidR="00202D1A" w:rsidRPr="00E06D76" w:rsidRDefault="00635A77">
            <w:pPr>
              <w:pStyle w:val="TableParagraph"/>
              <w:spacing w:line="264" w:lineRule="exact"/>
              <w:rPr>
                <w:sz w:val="16"/>
              </w:rPr>
            </w:pPr>
            <w:r w:rsidRPr="00E06D76">
              <w:rPr>
                <w:position w:val="2"/>
                <w:sz w:val="24"/>
              </w:rPr>
              <w:t>афлатоксина</w:t>
            </w:r>
            <w:r w:rsidRPr="00E06D76">
              <w:rPr>
                <w:spacing w:val="-2"/>
                <w:position w:val="2"/>
                <w:sz w:val="24"/>
              </w:rPr>
              <w:t xml:space="preserve"> </w:t>
            </w:r>
            <w:r w:rsidRPr="00E06D76">
              <w:rPr>
                <w:position w:val="2"/>
                <w:sz w:val="24"/>
              </w:rPr>
              <w:t>М</w:t>
            </w:r>
            <w:r w:rsidRPr="00E06D76">
              <w:rPr>
                <w:sz w:val="16"/>
              </w:rPr>
              <w:t>1</w:t>
            </w:r>
          </w:p>
        </w:tc>
        <w:tc>
          <w:tcPr>
            <w:tcW w:w="2410" w:type="dxa"/>
          </w:tcPr>
          <w:p w14:paraId="7F7F2FBD" w14:textId="77777777" w:rsidR="00202D1A" w:rsidRPr="00E06D76" w:rsidRDefault="00635A77" w:rsidP="00536C45">
            <w:pPr>
              <w:pStyle w:val="TableParagraph"/>
              <w:spacing w:line="240" w:lineRule="auto"/>
              <w:ind w:left="104" w:right="612"/>
              <w:jc w:val="both"/>
              <w:rPr>
                <w:sz w:val="24"/>
              </w:rPr>
            </w:pPr>
            <w:r w:rsidRPr="00E06D76">
              <w:rPr>
                <w:sz w:val="24"/>
              </w:rPr>
              <w:t>Кисломолочные</w:t>
            </w:r>
            <w:r w:rsidRPr="00E06D76">
              <w:rPr>
                <w:spacing w:val="-57"/>
                <w:sz w:val="24"/>
              </w:rPr>
              <w:t xml:space="preserve"> </w:t>
            </w:r>
            <w:r w:rsidRPr="00E06D76">
              <w:rPr>
                <w:sz w:val="24"/>
              </w:rPr>
              <w:t>продукты</w:t>
            </w:r>
          </w:p>
        </w:tc>
        <w:tc>
          <w:tcPr>
            <w:tcW w:w="3971" w:type="dxa"/>
          </w:tcPr>
          <w:p w14:paraId="4D5762A4" w14:textId="41ACBBE2" w:rsidR="00202D1A" w:rsidRPr="00E06D76" w:rsidRDefault="009C422E">
            <w:pPr>
              <w:pStyle w:val="TableParagraph"/>
              <w:tabs>
                <w:tab w:val="left" w:pos="2418"/>
              </w:tabs>
              <w:spacing w:line="240" w:lineRule="auto"/>
              <w:ind w:right="96"/>
              <w:rPr>
                <w:sz w:val="24"/>
              </w:rPr>
            </w:pPr>
            <w:r w:rsidRPr="00E06D76">
              <w:rPr>
                <w:sz w:val="24"/>
              </w:rPr>
              <w:t xml:space="preserve">Метод </w:t>
            </w:r>
            <w:r w:rsidR="00635A77" w:rsidRPr="00E06D76">
              <w:rPr>
                <w:spacing w:val="-1"/>
                <w:sz w:val="24"/>
              </w:rPr>
              <w:t>тонкослойной</w:t>
            </w:r>
            <w:r w:rsidR="00635A77" w:rsidRPr="00E06D76">
              <w:rPr>
                <w:spacing w:val="-57"/>
                <w:sz w:val="24"/>
              </w:rPr>
              <w:t xml:space="preserve"> </w:t>
            </w:r>
            <w:r w:rsidR="00635A77" w:rsidRPr="00E06D76">
              <w:rPr>
                <w:sz w:val="24"/>
              </w:rPr>
              <w:t>хроматографии,</w:t>
            </w:r>
            <w:r w:rsidR="00635A77" w:rsidRPr="00E06D76">
              <w:rPr>
                <w:spacing w:val="6"/>
                <w:sz w:val="24"/>
              </w:rPr>
              <w:t xml:space="preserve"> </w:t>
            </w:r>
            <w:r w:rsidR="00635A77" w:rsidRPr="00E06D76">
              <w:rPr>
                <w:sz w:val="24"/>
              </w:rPr>
              <w:t>по</w:t>
            </w:r>
            <w:r w:rsidR="00635A77" w:rsidRPr="00E06D76">
              <w:rPr>
                <w:spacing w:val="6"/>
                <w:sz w:val="24"/>
              </w:rPr>
              <w:t xml:space="preserve"> </w:t>
            </w:r>
            <w:r w:rsidR="00635A77" w:rsidRPr="00E06D76">
              <w:rPr>
                <w:sz w:val="24"/>
              </w:rPr>
              <w:t>ГОСТ</w:t>
            </w:r>
            <w:r w:rsidR="00635A77" w:rsidRPr="00E06D76">
              <w:rPr>
                <w:spacing w:val="9"/>
                <w:sz w:val="24"/>
              </w:rPr>
              <w:t xml:space="preserve"> </w:t>
            </w:r>
            <w:r w:rsidR="00635A77" w:rsidRPr="00E06D76">
              <w:rPr>
                <w:sz w:val="24"/>
              </w:rPr>
              <w:t>30711-</w:t>
            </w:r>
          </w:p>
          <w:p w14:paraId="2C700685" w14:textId="77777777" w:rsidR="00202D1A" w:rsidRPr="00E06D76" w:rsidRDefault="00635A77">
            <w:pPr>
              <w:pStyle w:val="TableParagraph"/>
              <w:spacing w:line="264" w:lineRule="exact"/>
              <w:rPr>
                <w:sz w:val="24"/>
              </w:rPr>
            </w:pPr>
            <w:r w:rsidRPr="00E06D76">
              <w:rPr>
                <w:sz w:val="24"/>
              </w:rPr>
              <w:t>2001 [148]</w:t>
            </w:r>
          </w:p>
        </w:tc>
      </w:tr>
      <w:tr w:rsidR="00202D1A" w:rsidRPr="00E06D76" w14:paraId="4B99F125" w14:textId="77777777">
        <w:trPr>
          <w:trHeight w:val="1149"/>
        </w:trPr>
        <w:tc>
          <w:tcPr>
            <w:tcW w:w="538" w:type="dxa"/>
            <w:vMerge w:val="restart"/>
          </w:tcPr>
          <w:p w14:paraId="63CC6832" w14:textId="77777777" w:rsidR="00202D1A" w:rsidRPr="00E06D76" w:rsidRDefault="00635A77">
            <w:pPr>
              <w:pStyle w:val="TableParagraph"/>
              <w:spacing w:line="268" w:lineRule="exact"/>
              <w:ind w:left="148"/>
              <w:rPr>
                <w:sz w:val="24"/>
              </w:rPr>
            </w:pPr>
            <w:r w:rsidRPr="00E06D76">
              <w:rPr>
                <w:sz w:val="24"/>
              </w:rPr>
              <w:t>25</w:t>
            </w:r>
          </w:p>
        </w:tc>
        <w:tc>
          <w:tcPr>
            <w:tcW w:w="3008" w:type="dxa"/>
          </w:tcPr>
          <w:p w14:paraId="33C63642" w14:textId="77777777" w:rsidR="00202D1A" w:rsidRPr="00E06D76" w:rsidRDefault="00635A77">
            <w:pPr>
              <w:pStyle w:val="TableParagraph"/>
              <w:tabs>
                <w:tab w:val="left" w:pos="1709"/>
              </w:tabs>
              <w:spacing w:line="240" w:lineRule="auto"/>
              <w:ind w:right="98"/>
              <w:rPr>
                <w:sz w:val="24"/>
              </w:rPr>
            </w:pPr>
            <w:r w:rsidRPr="00E06D76">
              <w:rPr>
                <w:sz w:val="24"/>
              </w:rPr>
              <w:t>Определение</w:t>
            </w:r>
            <w:r w:rsidRPr="00E06D76">
              <w:rPr>
                <w:sz w:val="24"/>
              </w:rPr>
              <w:tab/>
            </w:r>
            <w:r w:rsidRPr="00E06D76">
              <w:rPr>
                <w:spacing w:val="-1"/>
                <w:sz w:val="24"/>
              </w:rPr>
              <w:t>пестицидов</w:t>
            </w:r>
            <w:r w:rsidRPr="00E06D76">
              <w:rPr>
                <w:spacing w:val="-57"/>
                <w:sz w:val="24"/>
              </w:rPr>
              <w:t xml:space="preserve"> </w:t>
            </w:r>
            <w:r w:rsidRPr="00E06D76">
              <w:rPr>
                <w:sz w:val="24"/>
              </w:rPr>
              <w:t>(в пересчете на жир):</w:t>
            </w:r>
            <w:r w:rsidRPr="00E06D76">
              <w:rPr>
                <w:spacing w:val="1"/>
                <w:sz w:val="24"/>
              </w:rPr>
              <w:t xml:space="preserve"> </w:t>
            </w:r>
            <w:r w:rsidRPr="00E06D76">
              <w:rPr>
                <w:sz w:val="24"/>
              </w:rPr>
              <w:t>гексахлорциклогексан</w:t>
            </w:r>
            <w:r w:rsidRPr="00E06D76">
              <w:rPr>
                <w:spacing w:val="24"/>
                <w:sz w:val="24"/>
              </w:rPr>
              <w:t xml:space="preserve"> </w:t>
            </w:r>
            <w:r w:rsidRPr="00E06D76">
              <w:rPr>
                <w:sz w:val="24"/>
              </w:rPr>
              <w:t>(α,</w:t>
            </w:r>
          </w:p>
          <w:p w14:paraId="561C51A0" w14:textId="77777777" w:rsidR="00202D1A" w:rsidRPr="00E06D76" w:rsidRDefault="00635A77">
            <w:pPr>
              <w:pStyle w:val="TableParagraph"/>
              <w:spacing w:line="308" w:lineRule="exact"/>
              <w:rPr>
                <w:sz w:val="28"/>
              </w:rPr>
            </w:pPr>
            <w:r w:rsidRPr="00E06D76">
              <w:rPr>
                <w:sz w:val="24"/>
              </w:rPr>
              <w:t>β,</w:t>
            </w:r>
            <w:r w:rsidRPr="00E06D76">
              <w:rPr>
                <w:spacing w:val="-1"/>
                <w:sz w:val="24"/>
              </w:rPr>
              <w:t xml:space="preserve"> </w:t>
            </w:r>
            <w:r w:rsidRPr="00E06D76">
              <w:rPr>
                <w:sz w:val="24"/>
              </w:rPr>
              <w:t>γ</w:t>
            </w:r>
            <w:r w:rsidRPr="00E06D76">
              <w:rPr>
                <w:spacing w:val="-1"/>
                <w:sz w:val="24"/>
              </w:rPr>
              <w:t xml:space="preserve"> </w:t>
            </w:r>
            <w:r w:rsidRPr="00E06D76">
              <w:rPr>
                <w:sz w:val="24"/>
              </w:rPr>
              <w:t>-изомеры),</w:t>
            </w:r>
            <w:r w:rsidRPr="00E06D76">
              <w:rPr>
                <w:spacing w:val="-1"/>
                <w:sz w:val="24"/>
              </w:rPr>
              <w:t xml:space="preserve"> </w:t>
            </w:r>
            <w:r w:rsidRPr="00E06D76">
              <w:rPr>
                <w:sz w:val="28"/>
              </w:rPr>
              <w:t>мг/кг</w:t>
            </w:r>
          </w:p>
        </w:tc>
        <w:tc>
          <w:tcPr>
            <w:tcW w:w="2410" w:type="dxa"/>
            <w:vMerge w:val="restart"/>
          </w:tcPr>
          <w:p w14:paraId="17744430" w14:textId="77777777" w:rsidR="00202D1A" w:rsidRPr="00E06D76" w:rsidRDefault="00635A77" w:rsidP="00536C45">
            <w:pPr>
              <w:pStyle w:val="TableParagraph"/>
              <w:spacing w:line="240" w:lineRule="auto"/>
              <w:ind w:left="104" w:right="612"/>
              <w:jc w:val="both"/>
              <w:rPr>
                <w:sz w:val="24"/>
              </w:rPr>
            </w:pPr>
            <w:r w:rsidRPr="00E06D76">
              <w:rPr>
                <w:sz w:val="24"/>
              </w:rPr>
              <w:t>Кисломолочные</w:t>
            </w:r>
            <w:r w:rsidRPr="00E06D76">
              <w:rPr>
                <w:spacing w:val="-57"/>
                <w:sz w:val="24"/>
              </w:rPr>
              <w:t xml:space="preserve"> </w:t>
            </w:r>
            <w:r w:rsidRPr="00E06D76">
              <w:rPr>
                <w:sz w:val="24"/>
              </w:rPr>
              <w:t>продукты</w:t>
            </w:r>
          </w:p>
        </w:tc>
        <w:tc>
          <w:tcPr>
            <w:tcW w:w="3971" w:type="dxa"/>
            <w:vMerge w:val="restart"/>
          </w:tcPr>
          <w:p w14:paraId="6268AFD7" w14:textId="296DFC84" w:rsidR="00202D1A" w:rsidRPr="00E06D76" w:rsidRDefault="00635A77">
            <w:pPr>
              <w:pStyle w:val="TableParagraph"/>
              <w:tabs>
                <w:tab w:val="left" w:pos="2357"/>
                <w:tab w:val="left" w:pos="3729"/>
              </w:tabs>
              <w:spacing w:line="240" w:lineRule="auto"/>
              <w:ind w:right="96"/>
              <w:jc w:val="both"/>
              <w:rPr>
                <w:sz w:val="24"/>
                <w:szCs w:val="24"/>
              </w:rPr>
            </w:pPr>
            <w:r w:rsidRPr="00E06D76">
              <w:rPr>
                <w:sz w:val="24"/>
                <w:szCs w:val="24"/>
              </w:rPr>
              <w:t>Метод</w:t>
            </w:r>
            <w:r w:rsidRPr="00E06D76">
              <w:rPr>
                <w:spacing w:val="1"/>
                <w:sz w:val="24"/>
                <w:szCs w:val="24"/>
              </w:rPr>
              <w:t xml:space="preserve"> </w:t>
            </w:r>
            <w:r w:rsidRPr="00E06D76">
              <w:rPr>
                <w:sz w:val="24"/>
                <w:szCs w:val="24"/>
              </w:rPr>
              <w:t>ТСХ,</w:t>
            </w:r>
            <w:r w:rsidRPr="00E06D76">
              <w:rPr>
                <w:spacing w:val="1"/>
                <w:sz w:val="24"/>
                <w:szCs w:val="24"/>
              </w:rPr>
              <w:t xml:space="preserve"> </w:t>
            </w:r>
            <w:r w:rsidRPr="00E06D76">
              <w:rPr>
                <w:sz w:val="24"/>
                <w:szCs w:val="24"/>
              </w:rPr>
              <w:t>основанный</w:t>
            </w:r>
            <w:r w:rsidRPr="00E06D76">
              <w:rPr>
                <w:spacing w:val="1"/>
                <w:sz w:val="24"/>
                <w:szCs w:val="24"/>
              </w:rPr>
              <w:t xml:space="preserve"> </w:t>
            </w:r>
            <w:r w:rsidRPr="00E06D76">
              <w:rPr>
                <w:sz w:val="24"/>
                <w:szCs w:val="24"/>
              </w:rPr>
              <w:t>на</w:t>
            </w:r>
            <w:r w:rsidRPr="00E06D76">
              <w:rPr>
                <w:spacing w:val="1"/>
                <w:sz w:val="24"/>
                <w:szCs w:val="24"/>
              </w:rPr>
              <w:t xml:space="preserve"> </w:t>
            </w:r>
            <w:r w:rsidRPr="00E06D76">
              <w:rPr>
                <w:sz w:val="24"/>
                <w:szCs w:val="24"/>
              </w:rPr>
              <w:t>использовании</w:t>
            </w:r>
            <w:r w:rsidRPr="00E06D76">
              <w:rPr>
                <w:spacing w:val="1"/>
                <w:sz w:val="24"/>
                <w:szCs w:val="24"/>
              </w:rPr>
              <w:t xml:space="preserve"> </w:t>
            </w:r>
            <w:r w:rsidRPr="00E06D76">
              <w:rPr>
                <w:sz w:val="24"/>
                <w:szCs w:val="24"/>
              </w:rPr>
              <w:t>слоя</w:t>
            </w:r>
            <w:r w:rsidRPr="00E06D76">
              <w:rPr>
                <w:spacing w:val="1"/>
                <w:sz w:val="24"/>
                <w:szCs w:val="24"/>
              </w:rPr>
              <w:t xml:space="preserve"> </w:t>
            </w:r>
            <w:r w:rsidRPr="00E06D76">
              <w:rPr>
                <w:sz w:val="24"/>
                <w:szCs w:val="24"/>
              </w:rPr>
              <w:t>адсорбента</w:t>
            </w:r>
            <w:r w:rsidRPr="00E06D76">
              <w:rPr>
                <w:spacing w:val="1"/>
                <w:sz w:val="24"/>
                <w:szCs w:val="24"/>
              </w:rPr>
              <w:t xml:space="preserve"> </w:t>
            </w:r>
            <w:r w:rsidRPr="00E06D76">
              <w:rPr>
                <w:sz w:val="24"/>
                <w:szCs w:val="24"/>
              </w:rPr>
              <w:t>в</w:t>
            </w:r>
            <w:r w:rsidRPr="00E06D76">
              <w:rPr>
                <w:spacing w:val="1"/>
                <w:sz w:val="24"/>
                <w:szCs w:val="24"/>
              </w:rPr>
              <w:t xml:space="preserve"> </w:t>
            </w:r>
            <w:r w:rsidRPr="00E06D76">
              <w:rPr>
                <w:sz w:val="24"/>
                <w:szCs w:val="24"/>
              </w:rPr>
              <w:t>качестве</w:t>
            </w:r>
            <w:r w:rsidRPr="00E06D76">
              <w:rPr>
                <w:spacing w:val="1"/>
                <w:sz w:val="24"/>
                <w:szCs w:val="24"/>
              </w:rPr>
              <w:t xml:space="preserve"> </w:t>
            </w:r>
            <w:r w:rsidRPr="00E06D76">
              <w:rPr>
                <w:sz w:val="24"/>
                <w:szCs w:val="24"/>
              </w:rPr>
              <w:t>неподвижной</w:t>
            </w:r>
            <w:r w:rsidRPr="00E06D76">
              <w:rPr>
                <w:spacing w:val="1"/>
                <w:sz w:val="24"/>
                <w:szCs w:val="24"/>
              </w:rPr>
              <w:t xml:space="preserve"> </w:t>
            </w:r>
            <w:r w:rsidRPr="00E06D76">
              <w:rPr>
                <w:sz w:val="24"/>
                <w:szCs w:val="24"/>
              </w:rPr>
              <w:t>фазы,</w:t>
            </w:r>
            <w:r w:rsidRPr="00E06D76">
              <w:rPr>
                <w:spacing w:val="1"/>
                <w:sz w:val="24"/>
                <w:szCs w:val="24"/>
              </w:rPr>
              <w:t xml:space="preserve"> </w:t>
            </w:r>
            <w:r w:rsidRPr="00E06D76">
              <w:rPr>
                <w:sz w:val="24"/>
                <w:szCs w:val="24"/>
              </w:rPr>
              <w:t>для</w:t>
            </w:r>
            <w:r w:rsidRPr="00E06D76">
              <w:rPr>
                <w:spacing w:val="-57"/>
                <w:sz w:val="24"/>
                <w:szCs w:val="24"/>
              </w:rPr>
              <w:t xml:space="preserve"> </w:t>
            </w:r>
            <w:r w:rsidRPr="00E06D76">
              <w:rPr>
                <w:sz w:val="24"/>
                <w:szCs w:val="24"/>
              </w:rPr>
              <w:t>разделения</w:t>
            </w:r>
            <w:r w:rsidRPr="00E06D76">
              <w:rPr>
                <w:spacing w:val="1"/>
                <w:sz w:val="24"/>
                <w:szCs w:val="24"/>
              </w:rPr>
              <w:t xml:space="preserve"> </w:t>
            </w:r>
            <w:r w:rsidRPr="00E06D76">
              <w:rPr>
                <w:sz w:val="24"/>
                <w:szCs w:val="24"/>
              </w:rPr>
              <w:t>веществ</w:t>
            </w:r>
            <w:r w:rsidRPr="00E06D76">
              <w:rPr>
                <w:spacing w:val="1"/>
                <w:sz w:val="24"/>
                <w:szCs w:val="24"/>
              </w:rPr>
              <w:t xml:space="preserve"> </w:t>
            </w:r>
            <w:r w:rsidRPr="00E06D76">
              <w:rPr>
                <w:sz w:val="24"/>
                <w:szCs w:val="24"/>
              </w:rPr>
              <w:t>в</w:t>
            </w:r>
            <w:r w:rsidRPr="00E06D76">
              <w:rPr>
                <w:spacing w:val="1"/>
                <w:sz w:val="24"/>
                <w:szCs w:val="24"/>
              </w:rPr>
              <w:t xml:space="preserve"> </w:t>
            </w:r>
            <w:r w:rsidRPr="00E06D76">
              <w:rPr>
                <w:sz w:val="24"/>
                <w:szCs w:val="24"/>
              </w:rPr>
              <w:t>зависимости</w:t>
            </w:r>
            <w:r w:rsidRPr="00E06D76">
              <w:rPr>
                <w:spacing w:val="-57"/>
                <w:sz w:val="24"/>
                <w:szCs w:val="24"/>
              </w:rPr>
              <w:t xml:space="preserve"> </w:t>
            </w:r>
            <w:r w:rsidRPr="00E06D76">
              <w:rPr>
                <w:sz w:val="24"/>
                <w:szCs w:val="24"/>
              </w:rPr>
              <w:t>от</w:t>
            </w:r>
            <w:r w:rsidRPr="00E06D76">
              <w:rPr>
                <w:spacing w:val="-9"/>
                <w:sz w:val="24"/>
                <w:szCs w:val="24"/>
              </w:rPr>
              <w:t xml:space="preserve"> </w:t>
            </w:r>
            <w:r w:rsidRPr="00E06D76">
              <w:rPr>
                <w:sz w:val="24"/>
                <w:szCs w:val="24"/>
              </w:rPr>
              <w:t>сорбционной</w:t>
            </w:r>
            <w:r w:rsidRPr="00E06D76">
              <w:rPr>
                <w:spacing w:val="-9"/>
                <w:sz w:val="24"/>
                <w:szCs w:val="24"/>
              </w:rPr>
              <w:t xml:space="preserve"> </w:t>
            </w:r>
            <w:r w:rsidRPr="00E06D76">
              <w:rPr>
                <w:sz w:val="24"/>
                <w:szCs w:val="24"/>
              </w:rPr>
              <w:t>способности,</w:t>
            </w:r>
            <w:r w:rsidRPr="00E06D76">
              <w:rPr>
                <w:spacing w:val="-10"/>
                <w:sz w:val="24"/>
                <w:szCs w:val="24"/>
              </w:rPr>
              <w:t xml:space="preserve"> </w:t>
            </w:r>
            <w:r w:rsidRPr="00E06D76">
              <w:rPr>
                <w:sz w:val="24"/>
                <w:szCs w:val="24"/>
              </w:rPr>
              <w:t>между</w:t>
            </w:r>
            <w:r w:rsidRPr="00E06D76">
              <w:rPr>
                <w:spacing w:val="-58"/>
                <w:sz w:val="24"/>
                <w:szCs w:val="24"/>
              </w:rPr>
              <w:t xml:space="preserve"> </w:t>
            </w:r>
            <w:r w:rsidR="00F35962" w:rsidRPr="00E06D76">
              <w:rPr>
                <w:sz w:val="24"/>
                <w:szCs w:val="24"/>
              </w:rPr>
              <w:t xml:space="preserve">сорбирующим слоем </w:t>
            </w:r>
            <w:r w:rsidRPr="00E06D76">
              <w:rPr>
                <w:sz w:val="24"/>
                <w:szCs w:val="24"/>
              </w:rPr>
              <w:t>и протекающим</w:t>
            </w:r>
            <w:r w:rsidRPr="00E06D76">
              <w:rPr>
                <w:spacing w:val="11"/>
                <w:sz w:val="24"/>
                <w:szCs w:val="24"/>
              </w:rPr>
              <w:t xml:space="preserve"> </w:t>
            </w:r>
            <w:r w:rsidRPr="00E06D76">
              <w:rPr>
                <w:sz w:val="24"/>
                <w:szCs w:val="24"/>
              </w:rPr>
              <w:t>через</w:t>
            </w:r>
            <w:r w:rsidRPr="00E06D76">
              <w:rPr>
                <w:spacing w:val="14"/>
                <w:sz w:val="24"/>
                <w:szCs w:val="24"/>
              </w:rPr>
              <w:t xml:space="preserve"> </w:t>
            </w:r>
            <w:r w:rsidRPr="00E06D76">
              <w:rPr>
                <w:sz w:val="24"/>
                <w:szCs w:val="24"/>
              </w:rPr>
              <w:t>него</w:t>
            </w:r>
            <w:r w:rsidRPr="00E06D76">
              <w:rPr>
                <w:spacing w:val="13"/>
                <w:sz w:val="24"/>
                <w:szCs w:val="24"/>
              </w:rPr>
              <w:t xml:space="preserve"> </w:t>
            </w:r>
            <w:r w:rsidRPr="00E06D76">
              <w:rPr>
                <w:sz w:val="24"/>
                <w:szCs w:val="24"/>
              </w:rPr>
              <w:t>элюентом,</w:t>
            </w:r>
          </w:p>
          <w:p w14:paraId="652EB31B" w14:textId="77777777" w:rsidR="00202D1A" w:rsidRPr="00E06D76" w:rsidRDefault="00635A77">
            <w:pPr>
              <w:pStyle w:val="TableParagraph"/>
              <w:spacing w:line="264" w:lineRule="exact"/>
              <w:jc w:val="both"/>
              <w:rPr>
                <w:sz w:val="24"/>
              </w:rPr>
            </w:pPr>
            <w:r w:rsidRPr="00E06D76">
              <w:rPr>
                <w:sz w:val="24"/>
                <w:szCs w:val="24"/>
              </w:rPr>
              <w:t>по</w:t>
            </w:r>
            <w:r w:rsidRPr="00E06D76">
              <w:rPr>
                <w:spacing w:val="-2"/>
                <w:sz w:val="24"/>
                <w:szCs w:val="24"/>
              </w:rPr>
              <w:t xml:space="preserve"> </w:t>
            </w:r>
            <w:r w:rsidRPr="00E06D76">
              <w:rPr>
                <w:sz w:val="24"/>
                <w:szCs w:val="24"/>
              </w:rPr>
              <w:t>ГОСТ</w:t>
            </w:r>
            <w:r w:rsidRPr="00E06D76">
              <w:rPr>
                <w:spacing w:val="-2"/>
                <w:sz w:val="24"/>
                <w:szCs w:val="24"/>
              </w:rPr>
              <w:t xml:space="preserve"> </w:t>
            </w:r>
            <w:r w:rsidRPr="00E06D76">
              <w:rPr>
                <w:sz w:val="24"/>
                <w:szCs w:val="24"/>
              </w:rPr>
              <w:t>23452-2015</w:t>
            </w:r>
            <w:r w:rsidRPr="00E06D76">
              <w:rPr>
                <w:spacing w:val="-1"/>
                <w:sz w:val="24"/>
                <w:szCs w:val="24"/>
              </w:rPr>
              <w:t xml:space="preserve"> </w:t>
            </w:r>
            <w:r w:rsidRPr="00E06D76">
              <w:rPr>
                <w:sz w:val="24"/>
                <w:szCs w:val="24"/>
              </w:rPr>
              <w:t>[149]</w:t>
            </w:r>
          </w:p>
        </w:tc>
      </w:tr>
      <w:tr w:rsidR="00202D1A" w:rsidRPr="00E06D76" w14:paraId="49BAEAD5" w14:textId="77777777">
        <w:trPr>
          <w:trHeight w:val="1048"/>
        </w:trPr>
        <w:tc>
          <w:tcPr>
            <w:tcW w:w="538" w:type="dxa"/>
            <w:vMerge/>
            <w:tcBorders>
              <w:top w:val="nil"/>
            </w:tcBorders>
          </w:tcPr>
          <w:p w14:paraId="6BC4E637" w14:textId="77777777" w:rsidR="00202D1A" w:rsidRPr="00E06D76" w:rsidRDefault="00202D1A">
            <w:pPr>
              <w:rPr>
                <w:sz w:val="2"/>
                <w:szCs w:val="2"/>
              </w:rPr>
            </w:pPr>
          </w:p>
        </w:tc>
        <w:tc>
          <w:tcPr>
            <w:tcW w:w="3008" w:type="dxa"/>
          </w:tcPr>
          <w:p w14:paraId="7BC0BAA5" w14:textId="77777777" w:rsidR="00202D1A" w:rsidRPr="00E06D76" w:rsidRDefault="00635A77">
            <w:pPr>
              <w:pStyle w:val="TableParagraph"/>
              <w:spacing w:line="315" w:lineRule="exact"/>
              <w:ind w:left="90" w:right="180"/>
              <w:jc w:val="center"/>
              <w:rPr>
                <w:sz w:val="28"/>
              </w:rPr>
            </w:pPr>
            <w:r w:rsidRPr="00E06D76">
              <w:rPr>
                <w:sz w:val="24"/>
              </w:rPr>
              <w:t>ДДТ</w:t>
            </w:r>
            <w:r w:rsidRPr="00E06D76">
              <w:rPr>
                <w:spacing w:val="-1"/>
                <w:sz w:val="24"/>
              </w:rPr>
              <w:t xml:space="preserve"> </w:t>
            </w:r>
            <w:r w:rsidRPr="00E06D76">
              <w:rPr>
                <w:sz w:val="24"/>
              </w:rPr>
              <w:t>и</w:t>
            </w:r>
            <w:r w:rsidRPr="00E06D76">
              <w:rPr>
                <w:spacing w:val="-1"/>
                <w:sz w:val="24"/>
              </w:rPr>
              <w:t xml:space="preserve"> </w:t>
            </w:r>
            <w:r w:rsidRPr="00E06D76">
              <w:rPr>
                <w:sz w:val="24"/>
              </w:rPr>
              <w:t xml:space="preserve">метаболиты, </w:t>
            </w:r>
            <w:r w:rsidRPr="00E06D76">
              <w:rPr>
                <w:sz w:val="28"/>
              </w:rPr>
              <w:t>мг/кг</w:t>
            </w:r>
          </w:p>
        </w:tc>
        <w:tc>
          <w:tcPr>
            <w:tcW w:w="2410" w:type="dxa"/>
            <w:vMerge/>
            <w:tcBorders>
              <w:top w:val="nil"/>
            </w:tcBorders>
          </w:tcPr>
          <w:p w14:paraId="2BC55716" w14:textId="77777777" w:rsidR="00202D1A" w:rsidRPr="00E06D76" w:rsidRDefault="00202D1A" w:rsidP="00536C45">
            <w:pPr>
              <w:jc w:val="both"/>
              <w:rPr>
                <w:sz w:val="2"/>
                <w:szCs w:val="2"/>
              </w:rPr>
            </w:pPr>
          </w:p>
        </w:tc>
        <w:tc>
          <w:tcPr>
            <w:tcW w:w="3971" w:type="dxa"/>
            <w:vMerge/>
            <w:tcBorders>
              <w:top w:val="nil"/>
            </w:tcBorders>
          </w:tcPr>
          <w:p w14:paraId="4CAAA64E" w14:textId="77777777" w:rsidR="00202D1A" w:rsidRPr="00E06D76" w:rsidRDefault="00202D1A">
            <w:pPr>
              <w:rPr>
                <w:sz w:val="2"/>
                <w:szCs w:val="2"/>
              </w:rPr>
            </w:pPr>
          </w:p>
        </w:tc>
      </w:tr>
      <w:tr w:rsidR="00202D1A" w:rsidRPr="00E06D76" w14:paraId="5CB8FDF3" w14:textId="77777777">
        <w:trPr>
          <w:trHeight w:val="828"/>
        </w:trPr>
        <w:tc>
          <w:tcPr>
            <w:tcW w:w="538" w:type="dxa"/>
          </w:tcPr>
          <w:p w14:paraId="22CFC7D2" w14:textId="77777777" w:rsidR="00202D1A" w:rsidRPr="00E06D76" w:rsidRDefault="00635A77">
            <w:pPr>
              <w:pStyle w:val="TableParagraph"/>
              <w:spacing w:line="268" w:lineRule="exact"/>
              <w:ind w:left="128" w:right="119"/>
              <w:jc w:val="center"/>
              <w:rPr>
                <w:sz w:val="24"/>
              </w:rPr>
            </w:pPr>
            <w:r w:rsidRPr="00E06D76">
              <w:rPr>
                <w:sz w:val="24"/>
              </w:rPr>
              <w:t>26</w:t>
            </w:r>
          </w:p>
        </w:tc>
        <w:tc>
          <w:tcPr>
            <w:tcW w:w="3008" w:type="dxa"/>
          </w:tcPr>
          <w:p w14:paraId="18317FFC" w14:textId="77777777" w:rsidR="00202D1A" w:rsidRPr="00E06D76" w:rsidRDefault="00635A77">
            <w:pPr>
              <w:pStyle w:val="TableParagraph"/>
              <w:tabs>
                <w:tab w:val="left" w:pos="1453"/>
              </w:tabs>
              <w:spacing w:line="240" w:lineRule="auto"/>
              <w:ind w:right="97"/>
              <w:rPr>
                <w:sz w:val="24"/>
              </w:rPr>
            </w:pPr>
            <w:r w:rsidRPr="00E06D76">
              <w:rPr>
                <w:sz w:val="24"/>
              </w:rPr>
              <w:t>Оценка</w:t>
            </w:r>
            <w:r w:rsidRPr="00E06D76">
              <w:rPr>
                <w:sz w:val="24"/>
              </w:rPr>
              <w:tab/>
            </w:r>
            <w:r w:rsidRPr="00E06D76">
              <w:rPr>
                <w:spacing w:val="-1"/>
                <w:sz w:val="24"/>
              </w:rPr>
              <w:t>концентрации</w:t>
            </w:r>
            <w:r w:rsidRPr="00E06D76">
              <w:rPr>
                <w:spacing w:val="-57"/>
                <w:sz w:val="24"/>
              </w:rPr>
              <w:t xml:space="preserve"> </w:t>
            </w:r>
            <w:r w:rsidRPr="00E06D76">
              <w:rPr>
                <w:sz w:val="24"/>
              </w:rPr>
              <w:t>ДНК</w:t>
            </w:r>
          </w:p>
        </w:tc>
        <w:tc>
          <w:tcPr>
            <w:tcW w:w="2410" w:type="dxa"/>
          </w:tcPr>
          <w:p w14:paraId="3E079EF8" w14:textId="77777777" w:rsidR="00202D1A" w:rsidRPr="00E06D76" w:rsidRDefault="00635A77" w:rsidP="00536C45">
            <w:pPr>
              <w:pStyle w:val="TableParagraph"/>
              <w:spacing w:line="240" w:lineRule="auto"/>
              <w:ind w:left="104" w:right="1008"/>
              <w:jc w:val="both"/>
              <w:rPr>
                <w:sz w:val="24"/>
              </w:rPr>
            </w:pPr>
            <w:r w:rsidRPr="00E06D76">
              <w:rPr>
                <w:sz w:val="24"/>
              </w:rPr>
              <w:t>Образцы</w:t>
            </w:r>
            <w:r w:rsidRPr="00E06D76">
              <w:rPr>
                <w:spacing w:val="1"/>
                <w:sz w:val="24"/>
              </w:rPr>
              <w:t xml:space="preserve"> </w:t>
            </w:r>
            <w:r w:rsidRPr="00E06D76">
              <w:rPr>
                <w:sz w:val="24"/>
              </w:rPr>
              <w:t>выделенных</w:t>
            </w:r>
          </w:p>
          <w:p w14:paraId="456A6151" w14:textId="77777777" w:rsidR="00202D1A" w:rsidRPr="00E06D76" w:rsidRDefault="00635A77" w:rsidP="00536C45">
            <w:pPr>
              <w:pStyle w:val="TableParagraph"/>
              <w:spacing w:line="264" w:lineRule="exact"/>
              <w:ind w:left="104"/>
              <w:jc w:val="both"/>
              <w:rPr>
                <w:sz w:val="24"/>
              </w:rPr>
            </w:pPr>
            <w:r w:rsidRPr="00E06D76">
              <w:rPr>
                <w:sz w:val="24"/>
              </w:rPr>
              <w:t>штаммов</w:t>
            </w:r>
          </w:p>
        </w:tc>
        <w:tc>
          <w:tcPr>
            <w:tcW w:w="3971" w:type="dxa"/>
          </w:tcPr>
          <w:p w14:paraId="1D24365F" w14:textId="77777777" w:rsidR="00202D1A" w:rsidRPr="00E06D76" w:rsidRDefault="00635A77">
            <w:pPr>
              <w:pStyle w:val="TableParagraph"/>
              <w:tabs>
                <w:tab w:val="left" w:pos="2133"/>
                <w:tab w:val="left" w:pos="2685"/>
                <w:tab w:val="left" w:pos="3752"/>
              </w:tabs>
              <w:spacing w:line="240" w:lineRule="auto"/>
              <w:ind w:right="99"/>
              <w:rPr>
                <w:sz w:val="24"/>
              </w:rPr>
            </w:pPr>
            <w:r w:rsidRPr="00E06D76">
              <w:rPr>
                <w:sz w:val="24"/>
              </w:rPr>
              <w:t>Флуор</w:t>
            </w:r>
            <w:r w:rsidR="00F35962" w:rsidRPr="00E06D76">
              <w:rPr>
                <w:sz w:val="24"/>
              </w:rPr>
              <w:t xml:space="preserve">иметрический метод </w:t>
            </w:r>
            <w:r w:rsidRPr="00E06D76">
              <w:rPr>
                <w:spacing w:val="-4"/>
                <w:sz w:val="24"/>
              </w:rPr>
              <w:t>с</w:t>
            </w:r>
            <w:r w:rsidRPr="00E06D76">
              <w:rPr>
                <w:spacing w:val="-57"/>
                <w:sz w:val="24"/>
              </w:rPr>
              <w:t xml:space="preserve"> </w:t>
            </w:r>
            <w:r w:rsidR="00F35962" w:rsidRPr="00E06D76">
              <w:rPr>
                <w:sz w:val="24"/>
              </w:rPr>
              <w:t xml:space="preserve">использованием </w:t>
            </w:r>
            <w:r w:rsidRPr="00E06D76">
              <w:rPr>
                <w:spacing w:val="-1"/>
                <w:sz w:val="24"/>
              </w:rPr>
              <w:t>флуоресцентных</w:t>
            </w:r>
          </w:p>
          <w:p w14:paraId="11469B1A" w14:textId="77777777" w:rsidR="00202D1A" w:rsidRPr="00E06D76" w:rsidRDefault="00635A77">
            <w:pPr>
              <w:pStyle w:val="TableParagraph"/>
              <w:spacing w:line="264" w:lineRule="exact"/>
              <w:rPr>
                <w:sz w:val="24"/>
              </w:rPr>
            </w:pPr>
            <w:r w:rsidRPr="00E06D76">
              <w:rPr>
                <w:sz w:val="24"/>
              </w:rPr>
              <w:t>красителей</w:t>
            </w:r>
            <w:r w:rsidRPr="00E06D76">
              <w:rPr>
                <w:spacing w:val="-2"/>
                <w:sz w:val="24"/>
              </w:rPr>
              <w:t xml:space="preserve"> </w:t>
            </w:r>
            <w:r w:rsidRPr="00E06D76">
              <w:rPr>
                <w:sz w:val="24"/>
              </w:rPr>
              <w:t>(Qubit) [150]</w:t>
            </w:r>
          </w:p>
        </w:tc>
      </w:tr>
    </w:tbl>
    <w:p w14:paraId="3FF33462" w14:textId="77777777" w:rsidR="00202D1A" w:rsidRPr="00E06D76" w:rsidRDefault="00202D1A">
      <w:pPr>
        <w:pStyle w:val="a3"/>
        <w:spacing w:before="4"/>
        <w:ind w:left="0"/>
        <w:jc w:val="left"/>
        <w:rPr>
          <w:sz w:val="27"/>
        </w:rPr>
      </w:pPr>
    </w:p>
    <w:p w14:paraId="702D7D06" w14:textId="77777777" w:rsidR="00202D1A" w:rsidRPr="00E06D76" w:rsidRDefault="004A2FB1" w:rsidP="004A2FB1">
      <w:pPr>
        <w:pStyle w:val="a5"/>
        <w:tabs>
          <w:tab w:val="left" w:pos="1461"/>
        </w:tabs>
        <w:ind w:left="0" w:right="0" w:firstLine="709"/>
        <w:rPr>
          <w:sz w:val="28"/>
        </w:rPr>
      </w:pPr>
      <w:r w:rsidRPr="00E06D76">
        <w:rPr>
          <w:sz w:val="28"/>
        </w:rPr>
        <w:t xml:space="preserve">2.3.2 </w:t>
      </w:r>
      <w:r w:rsidR="00635A77" w:rsidRPr="00E06D76">
        <w:rPr>
          <w:sz w:val="28"/>
        </w:rPr>
        <w:t>Общепринятые</w:t>
      </w:r>
      <w:r w:rsidR="00635A77" w:rsidRPr="00E06D76">
        <w:rPr>
          <w:spacing w:val="-5"/>
          <w:sz w:val="28"/>
        </w:rPr>
        <w:t xml:space="preserve"> </w:t>
      </w:r>
      <w:r w:rsidR="00635A77" w:rsidRPr="00E06D76">
        <w:rPr>
          <w:sz w:val="28"/>
        </w:rPr>
        <w:t>методы</w:t>
      </w:r>
      <w:r w:rsidR="00635A77" w:rsidRPr="00E06D76">
        <w:rPr>
          <w:spacing w:val="-7"/>
          <w:sz w:val="28"/>
        </w:rPr>
        <w:t xml:space="preserve"> </w:t>
      </w:r>
      <w:r w:rsidR="00635A77" w:rsidRPr="00E06D76">
        <w:rPr>
          <w:sz w:val="28"/>
        </w:rPr>
        <w:t>исследований</w:t>
      </w:r>
    </w:p>
    <w:p w14:paraId="1C223ED3" w14:textId="5EC636DC" w:rsidR="00202D1A" w:rsidRPr="00E06D76" w:rsidRDefault="00635A77" w:rsidP="004A2FB1">
      <w:pPr>
        <w:pStyle w:val="a3"/>
        <w:tabs>
          <w:tab w:val="left" w:pos="1701"/>
          <w:tab w:val="left" w:pos="3183"/>
          <w:tab w:val="left" w:pos="3694"/>
          <w:tab w:val="left" w:pos="5258"/>
          <w:tab w:val="left" w:pos="6711"/>
          <w:tab w:val="left" w:pos="7936"/>
          <w:tab w:val="left" w:pos="8431"/>
        </w:tabs>
        <w:ind w:left="0" w:firstLine="709"/>
      </w:pPr>
      <w:r w:rsidRPr="00E06D76">
        <w:rPr>
          <w:i/>
        </w:rPr>
        <w:t>Оргaнолептические</w:t>
      </w:r>
      <w:r w:rsidRPr="00E06D76">
        <w:rPr>
          <w:i/>
          <w:spacing w:val="11"/>
        </w:rPr>
        <w:t xml:space="preserve"> </w:t>
      </w:r>
      <w:r w:rsidRPr="00E06D76">
        <w:rPr>
          <w:i/>
        </w:rPr>
        <w:t>покaзaтели</w:t>
      </w:r>
      <w:r w:rsidRPr="00E06D76">
        <w:rPr>
          <w:i/>
          <w:spacing w:val="15"/>
        </w:rPr>
        <w:t xml:space="preserve"> </w:t>
      </w:r>
      <w:r w:rsidRPr="00E06D76">
        <w:t>(цвет,</w:t>
      </w:r>
      <w:r w:rsidRPr="00E06D76">
        <w:rPr>
          <w:spacing w:val="12"/>
        </w:rPr>
        <w:t xml:space="preserve"> </w:t>
      </w:r>
      <w:r w:rsidRPr="00E06D76">
        <w:t>консистенция,</w:t>
      </w:r>
      <w:r w:rsidRPr="00E06D76">
        <w:rPr>
          <w:spacing w:val="14"/>
        </w:rPr>
        <w:t xml:space="preserve"> </w:t>
      </w:r>
      <w:r w:rsidRPr="00E06D76">
        <w:t>вкус</w:t>
      </w:r>
      <w:r w:rsidRPr="00E06D76">
        <w:rPr>
          <w:spacing w:val="15"/>
        </w:rPr>
        <w:t xml:space="preserve"> </w:t>
      </w:r>
      <w:r w:rsidRPr="00E06D76">
        <w:t>и</w:t>
      </w:r>
      <w:r w:rsidRPr="00E06D76">
        <w:rPr>
          <w:spacing w:val="14"/>
        </w:rPr>
        <w:t xml:space="preserve"> </w:t>
      </w:r>
      <w:r w:rsidRPr="00E06D76">
        <w:t>зaпaх,</w:t>
      </w:r>
      <w:r w:rsidRPr="00E06D76">
        <w:rPr>
          <w:spacing w:val="12"/>
        </w:rPr>
        <w:t xml:space="preserve"> </w:t>
      </w:r>
      <w:r w:rsidRPr="00E06D76">
        <w:t>внешний</w:t>
      </w:r>
      <w:r w:rsidRPr="00E06D76">
        <w:rPr>
          <w:spacing w:val="-67"/>
        </w:rPr>
        <w:t xml:space="preserve"> </w:t>
      </w:r>
      <w:r w:rsidRPr="00E06D76">
        <w:t>вид,</w:t>
      </w:r>
      <w:r w:rsidRPr="00E06D76">
        <w:rPr>
          <w:spacing w:val="-13"/>
        </w:rPr>
        <w:t xml:space="preserve"> </w:t>
      </w:r>
      <w:r w:rsidRPr="00E06D76">
        <w:t>плотность)</w:t>
      </w:r>
      <w:r w:rsidRPr="00E06D76">
        <w:rPr>
          <w:spacing w:val="-10"/>
        </w:rPr>
        <w:t xml:space="preserve"> </w:t>
      </w:r>
      <w:r w:rsidRPr="00E06D76">
        <w:t>образцов</w:t>
      </w:r>
      <w:r w:rsidRPr="00E06D76">
        <w:rPr>
          <w:spacing w:val="-13"/>
        </w:rPr>
        <w:t xml:space="preserve"> </w:t>
      </w:r>
      <w:r w:rsidRPr="00E06D76">
        <w:t>и</w:t>
      </w:r>
      <w:r w:rsidRPr="00E06D76">
        <w:rPr>
          <w:spacing w:val="-10"/>
        </w:rPr>
        <w:t xml:space="preserve"> </w:t>
      </w:r>
      <w:r w:rsidRPr="00E06D76">
        <w:t>готовой</w:t>
      </w:r>
      <w:r w:rsidRPr="00E06D76">
        <w:rPr>
          <w:spacing w:val="-10"/>
        </w:rPr>
        <w:t xml:space="preserve"> </w:t>
      </w:r>
      <w:r w:rsidRPr="00E06D76">
        <w:t>продукции</w:t>
      </w:r>
      <w:r w:rsidRPr="00E06D76">
        <w:rPr>
          <w:spacing w:val="-12"/>
        </w:rPr>
        <w:t xml:space="preserve"> </w:t>
      </w:r>
      <w:r w:rsidRPr="00E06D76">
        <w:t>определяли</w:t>
      </w:r>
      <w:r w:rsidRPr="00E06D76">
        <w:rPr>
          <w:spacing w:val="-12"/>
        </w:rPr>
        <w:t xml:space="preserve"> </w:t>
      </w:r>
      <w:r w:rsidRPr="00E06D76">
        <w:t>по</w:t>
      </w:r>
      <w:r w:rsidRPr="00E06D76">
        <w:rPr>
          <w:spacing w:val="-12"/>
        </w:rPr>
        <w:t xml:space="preserve"> </w:t>
      </w:r>
      <w:r w:rsidRPr="00E06D76">
        <w:t>пятибaлльной</w:t>
      </w:r>
      <w:r w:rsidRPr="00E06D76">
        <w:rPr>
          <w:spacing w:val="-9"/>
        </w:rPr>
        <w:t xml:space="preserve"> </w:t>
      </w:r>
      <w:r w:rsidRPr="00E06D76">
        <w:t>шкaле.</w:t>
      </w:r>
      <w:r w:rsidRPr="00E06D76">
        <w:rPr>
          <w:spacing w:val="-67"/>
        </w:rPr>
        <w:t xml:space="preserve"> </w:t>
      </w:r>
      <w:r w:rsidRPr="00E06D76">
        <w:rPr>
          <w:i/>
        </w:rPr>
        <w:t>КМАФАнМ</w:t>
      </w:r>
      <w:r w:rsidR="004A2FB1" w:rsidRPr="00E06D76">
        <w:rPr>
          <w:i/>
        </w:rPr>
        <w:t xml:space="preserve"> </w:t>
      </w:r>
      <w:r w:rsidR="004A2FB1" w:rsidRPr="00E06D76">
        <w:t>оценивали по</w:t>
      </w:r>
      <w:r w:rsidR="004A2FB1" w:rsidRPr="00E06D76">
        <w:tab/>
        <w:t xml:space="preserve">количеству выросших колоний на </w:t>
      </w:r>
      <w:r w:rsidRPr="00E06D76">
        <w:t>твердой</w:t>
      </w:r>
      <w:r w:rsidR="004A2FB1" w:rsidRPr="00E06D76">
        <w:t xml:space="preserve"> </w:t>
      </w:r>
      <w:r w:rsidRPr="00E06D76">
        <w:t>питательной</w:t>
      </w:r>
      <w:r w:rsidRPr="00E06D76">
        <w:rPr>
          <w:spacing w:val="5"/>
        </w:rPr>
        <w:t xml:space="preserve"> </w:t>
      </w:r>
      <w:r w:rsidRPr="00E06D76">
        <w:t>среде</w:t>
      </w:r>
      <w:r w:rsidRPr="00E06D76">
        <w:rPr>
          <w:spacing w:val="3"/>
        </w:rPr>
        <w:t xml:space="preserve"> </w:t>
      </w:r>
      <w:r w:rsidRPr="00E06D76">
        <w:t>после</w:t>
      </w:r>
      <w:r w:rsidRPr="00E06D76">
        <w:rPr>
          <w:spacing w:val="3"/>
        </w:rPr>
        <w:t xml:space="preserve"> </w:t>
      </w:r>
      <w:r w:rsidRPr="00E06D76">
        <w:t>того,</w:t>
      </w:r>
      <w:r w:rsidRPr="00E06D76">
        <w:rPr>
          <w:spacing w:val="4"/>
        </w:rPr>
        <w:t xml:space="preserve"> </w:t>
      </w:r>
      <w:r w:rsidRPr="00E06D76">
        <w:t>как</w:t>
      </w:r>
      <w:r w:rsidRPr="00E06D76">
        <w:rPr>
          <w:spacing w:val="3"/>
        </w:rPr>
        <w:t xml:space="preserve"> </w:t>
      </w:r>
      <w:r w:rsidRPr="00E06D76">
        <w:t>подвергали</w:t>
      </w:r>
      <w:r w:rsidRPr="00E06D76">
        <w:rPr>
          <w:spacing w:val="5"/>
        </w:rPr>
        <w:t xml:space="preserve"> </w:t>
      </w:r>
      <w:r w:rsidRPr="00E06D76">
        <w:t>термостатированию</w:t>
      </w:r>
      <w:r w:rsidRPr="00E06D76">
        <w:rPr>
          <w:spacing w:val="4"/>
        </w:rPr>
        <w:t xml:space="preserve"> </w:t>
      </w:r>
      <w:r w:rsidRPr="00E06D76">
        <w:t>при</w:t>
      </w:r>
      <w:r w:rsidRPr="00E06D76">
        <w:rPr>
          <w:spacing w:val="9"/>
        </w:rPr>
        <w:t xml:space="preserve"> </w:t>
      </w:r>
      <w:r w:rsidRPr="00E06D76">
        <w:t>37</w:t>
      </w:r>
      <w:r w:rsidRPr="00E06D76">
        <w:rPr>
          <w:spacing w:val="4"/>
        </w:rPr>
        <w:t xml:space="preserve"> </w:t>
      </w:r>
      <w:r w:rsidRPr="00E06D76">
        <w:rPr>
          <w:vertAlign w:val="superscript"/>
        </w:rPr>
        <w:t>о</w:t>
      </w:r>
      <w:r w:rsidRPr="00E06D76">
        <w:t>С</w:t>
      </w:r>
      <w:r w:rsidRPr="00E06D76">
        <w:rPr>
          <w:spacing w:val="2"/>
        </w:rPr>
        <w:t xml:space="preserve"> </w:t>
      </w:r>
      <w:r w:rsidRPr="00E06D76">
        <w:t>через</w:t>
      </w:r>
      <w:r w:rsidR="004A2FB1" w:rsidRPr="00E06D76">
        <w:t xml:space="preserve"> </w:t>
      </w:r>
      <w:r w:rsidRPr="00E06D76">
        <w:t>24-48</w:t>
      </w:r>
      <w:r w:rsidRPr="00E06D76">
        <w:rPr>
          <w:spacing w:val="-2"/>
        </w:rPr>
        <w:t xml:space="preserve"> </w:t>
      </w:r>
      <w:r w:rsidRPr="00E06D76">
        <w:t>часов</w:t>
      </w:r>
      <w:r w:rsidRPr="00E06D76">
        <w:rPr>
          <w:spacing w:val="-4"/>
        </w:rPr>
        <w:t xml:space="preserve"> </w:t>
      </w:r>
      <w:r w:rsidR="00C668EC" w:rsidRPr="00E06D76">
        <w:t>[133; 134;</w:t>
      </w:r>
      <w:r w:rsidRPr="00E06D76">
        <w:rPr>
          <w:spacing w:val="-4"/>
        </w:rPr>
        <w:t xml:space="preserve"> </w:t>
      </w:r>
      <w:r w:rsidRPr="00E06D76">
        <w:t>15</w:t>
      </w:r>
      <w:r w:rsidR="00F16359" w:rsidRPr="00E06D76">
        <w:t>1</w:t>
      </w:r>
      <w:r w:rsidRPr="00E06D76">
        <w:t>,</w:t>
      </w:r>
      <w:r w:rsidRPr="00E06D76">
        <w:rPr>
          <w:spacing w:val="-1"/>
        </w:rPr>
        <w:t xml:space="preserve"> </w:t>
      </w:r>
      <w:r w:rsidRPr="00E06D76">
        <w:t>p.</w:t>
      </w:r>
      <w:r w:rsidRPr="00E06D76">
        <w:rPr>
          <w:spacing w:val="-3"/>
        </w:rPr>
        <w:t xml:space="preserve"> </w:t>
      </w:r>
      <w:r w:rsidRPr="00E06D76">
        <w:t>198].</w:t>
      </w:r>
    </w:p>
    <w:p w14:paraId="68D0F101" w14:textId="332431BD" w:rsidR="00202D1A" w:rsidRPr="00E06D76" w:rsidRDefault="00635A77" w:rsidP="004A2FB1">
      <w:pPr>
        <w:ind w:firstLine="709"/>
        <w:jc w:val="both"/>
        <w:rPr>
          <w:sz w:val="28"/>
        </w:rPr>
      </w:pPr>
      <w:r w:rsidRPr="00E06D76">
        <w:rPr>
          <w:i/>
          <w:sz w:val="28"/>
        </w:rPr>
        <w:t>Принадлежность</w:t>
      </w:r>
      <w:r w:rsidRPr="00E06D76">
        <w:rPr>
          <w:i/>
          <w:spacing w:val="1"/>
          <w:sz w:val="28"/>
        </w:rPr>
        <w:t xml:space="preserve"> </w:t>
      </w:r>
      <w:r w:rsidRPr="00E06D76">
        <w:rPr>
          <w:i/>
          <w:sz w:val="28"/>
        </w:rPr>
        <w:t>бактерий</w:t>
      </w:r>
      <w:r w:rsidRPr="00E06D76">
        <w:rPr>
          <w:i/>
          <w:spacing w:val="1"/>
          <w:sz w:val="28"/>
        </w:rPr>
        <w:t xml:space="preserve"> </w:t>
      </w:r>
      <w:r w:rsidRPr="00E06D76">
        <w:rPr>
          <w:sz w:val="28"/>
        </w:rPr>
        <w:t>определяли</w:t>
      </w:r>
      <w:r w:rsidRPr="00E06D76">
        <w:rPr>
          <w:spacing w:val="1"/>
          <w:sz w:val="28"/>
        </w:rPr>
        <w:t xml:space="preserve"> </w:t>
      </w:r>
      <w:r w:rsidRPr="00E06D76">
        <w:rPr>
          <w:sz w:val="28"/>
        </w:rPr>
        <w:t>по</w:t>
      </w:r>
      <w:r w:rsidRPr="00E06D76">
        <w:rPr>
          <w:spacing w:val="1"/>
          <w:sz w:val="28"/>
        </w:rPr>
        <w:t xml:space="preserve"> </w:t>
      </w:r>
      <w:r w:rsidRPr="00E06D76">
        <w:rPr>
          <w:sz w:val="28"/>
        </w:rPr>
        <w:t>ГОСТ</w:t>
      </w:r>
      <w:r w:rsidRPr="00E06D76">
        <w:rPr>
          <w:spacing w:val="1"/>
          <w:sz w:val="28"/>
        </w:rPr>
        <w:t xml:space="preserve"> </w:t>
      </w:r>
      <w:r w:rsidRPr="00E06D76">
        <w:rPr>
          <w:sz w:val="28"/>
        </w:rPr>
        <w:t>10444.11-2013.</w:t>
      </w:r>
      <w:r w:rsidRPr="00E06D76">
        <w:rPr>
          <w:spacing w:val="1"/>
          <w:sz w:val="28"/>
        </w:rPr>
        <w:t xml:space="preserve"> </w:t>
      </w:r>
      <w:r w:rsidRPr="00E06D76">
        <w:rPr>
          <w:sz w:val="28"/>
        </w:rPr>
        <w:t>При</w:t>
      </w:r>
      <w:r w:rsidRPr="00E06D76">
        <w:rPr>
          <w:spacing w:val="-67"/>
          <w:sz w:val="28"/>
        </w:rPr>
        <w:t xml:space="preserve"> </w:t>
      </w:r>
      <w:r w:rsidRPr="00E06D76">
        <w:rPr>
          <w:sz w:val="28"/>
        </w:rPr>
        <w:t>раздельном</w:t>
      </w:r>
      <w:r w:rsidRPr="00E06D76">
        <w:rPr>
          <w:spacing w:val="1"/>
          <w:sz w:val="28"/>
        </w:rPr>
        <w:t xml:space="preserve"> </w:t>
      </w:r>
      <w:r w:rsidRPr="00E06D76">
        <w:rPr>
          <w:sz w:val="28"/>
        </w:rPr>
        <w:t>культивировании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sz w:val="28"/>
        </w:rPr>
        <w:t>выращивали</w:t>
      </w:r>
      <w:r w:rsidRPr="00E06D76">
        <w:rPr>
          <w:spacing w:val="1"/>
          <w:sz w:val="28"/>
        </w:rPr>
        <w:t xml:space="preserve"> </w:t>
      </w:r>
      <w:r w:rsidRPr="00E06D76">
        <w:rPr>
          <w:sz w:val="28"/>
        </w:rPr>
        <w:t>на</w:t>
      </w:r>
      <w:r w:rsidRPr="00E06D76">
        <w:rPr>
          <w:spacing w:val="1"/>
          <w:sz w:val="28"/>
        </w:rPr>
        <w:t xml:space="preserve"> </w:t>
      </w:r>
      <w:r w:rsidRPr="00E06D76">
        <w:rPr>
          <w:sz w:val="28"/>
        </w:rPr>
        <w:t>селективной</w:t>
      </w:r>
      <w:r w:rsidRPr="00E06D76">
        <w:rPr>
          <w:spacing w:val="1"/>
          <w:sz w:val="28"/>
        </w:rPr>
        <w:t xml:space="preserve"> </w:t>
      </w:r>
      <w:r w:rsidRPr="00E06D76">
        <w:rPr>
          <w:sz w:val="28"/>
        </w:rPr>
        <w:t>среде</w:t>
      </w:r>
      <w:r w:rsidRPr="00E06D76">
        <w:rPr>
          <w:spacing w:val="1"/>
          <w:sz w:val="28"/>
        </w:rPr>
        <w:t xml:space="preserve"> </w:t>
      </w:r>
      <w:r w:rsidRPr="00E06D76">
        <w:rPr>
          <w:sz w:val="28"/>
        </w:rPr>
        <w:t>MRS,</w:t>
      </w:r>
      <w:r w:rsidRPr="00E06D76">
        <w:rPr>
          <w:spacing w:val="1"/>
          <w:sz w:val="28"/>
        </w:rPr>
        <w:t xml:space="preserve"> </w:t>
      </w:r>
      <w:r w:rsidRPr="00E06D76">
        <w:rPr>
          <w:i/>
          <w:sz w:val="28"/>
        </w:rPr>
        <w:t>Streptococcus</w:t>
      </w:r>
      <w:r w:rsidRPr="00E06D76">
        <w:rPr>
          <w:i/>
          <w:spacing w:val="1"/>
          <w:sz w:val="28"/>
        </w:rPr>
        <w:t xml:space="preserve"> </w:t>
      </w:r>
      <w:r w:rsidRPr="00E06D76">
        <w:rPr>
          <w:i/>
          <w:sz w:val="28"/>
        </w:rPr>
        <w:t>thermophilus</w:t>
      </w:r>
      <w:r w:rsidRPr="00E06D76">
        <w:rPr>
          <w:i/>
          <w:spacing w:val="1"/>
          <w:sz w:val="28"/>
        </w:rPr>
        <w:t xml:space="preserve"> </w:t>
      </w:r>
      <w:r w:rsidRPr="00E06D76">
        <w:rPr>
          <w:i/>
          <w:sz w:val="28"/>
        </w:rPr>
        <w:t>–</w:t>
      </w:r>
      <w:r w:rsidRPr="00E06D76">
        <w:rPr>
          <w:i/>
          <w:spacing w:val="1"/>
          <w:sz w:val="28"/>
        </w:rPr>
        <w:t xml:space="preserve"> </w:t>
      </w:r>
      <w:r w:rsidRPr="00E06D76">
        <w:rPr>
          <w:sz w:val="28"/>
        </w:rPr>
        <w:t>на</w:t>
      </w:r>
      <w:r w:rsidRPr="00E06D76">
        <w:rPr>
          <w:spacing w:val="1"/>
          <w:sz w:val="28"/>
        </w:rPr>
        <w:t xml:space="preserve"> </w:t>
      </w:r>
      <w:r w:rsidRPr="00E06D76">
        <w:rPr>
          <w:sz w:val="28"/>
        </w:rPr>
        <w:t>селективной питательной среде М17 [</w:t>
      </w:r>
      <w:r w:rsidR="00F16359" w:rsidRPr="00E06D76">
        <w:rPr>
          <w:sz w:val="28"/>
        </w:rPr>
        <w:t>135; 142; 152</w:t>
      </w:r>
      <w:r w:rsidRPr="00E06D76">
        <w:rPr>
          <w:sz w:val="28"/>
        </w:rPr>
        <w:t xml:space="preserve">, p. 1025]. </w:t>
      </w:r>
    </w:p>
    <w:p w14:paraId="32BA90BA" w14:textId="193AD962" w:rsidR="00202D1A" w:rsidRPr="00E06D76" w:rsidRDefault="00635A77" w:rsidP="004A2FB1">
      <w:pPr>
        <w:pStyle w:val="a3"/>
        <w:ind w:left="0" w:firstLine="709"/>
      </w:pPr>
      <w:r w:rsidRPr="00E06D76">
        <w:rPr>
          <w:i/>
        </w:rPr>
        <w:t>Для</w:t>
      </w:r>
      <w:r w:rsidRPr="00E06D76">
        <w:rPr>
          <w:i/>
          <w:spacing w:val="-8"/>
        </w:rPr>
        <w:t xml:space="preserve"> </w:t>
      </w:r>
      <w:r w:rsidRPr="00E06D76">
        <w:rPr>
          <w:i/>
        </w:rPr>
        <w:t>лиофилизации</w:t>
      </w:r>
      <w:r w:rsidRPr="00E06D76">
        <w:rPr>
          <w:i/>
          <w:spacing w:val="-3"/>
        </w:rPr>
        <w:t xml:space="preserve"> </w:t>
      </w:r>
      <w:r w:rsidRPr="00E06D76">
        <w:t>[</w:t>
      </w:r>
      <w:r w:rsidR="00990219" w:rsidRPr="00E06D76">
        <w:t>135</w:t>
      </w:r>
      <w:r w:rsidRPr="00E06D76">
        <w:t>;</w:t>
      </w:r>
      <w:r w:rsidRPr="00E06D76">
        <w:rPr>
          <w:spacing w:val="-6"/>
        </w:rPr>
        <w:t xml:space="preserve"> </w:t>
      </w:r>
      <w:r w:rsidR="00990219" w:rsidRPr="00E06D76">
        <w:t>153</w:t>
      </w:r>
      <w:r w:rsidRPr="00E06D76">
        <w:t>,</w:t>
      </w:r>
      <w:r w:rsidRPr="00E06D76">
        <w:rPr>
          <w:spacing w:val="-7"/>
        </w:rPr>
        <w:t xml:space="preserve"> </w:t>
      </w:r>
      <w:r w:rsidRPr="00E06D76">
        <w:t>с.</w:t>
      </w:r>
      <w:r w:rsidRPr="00E06D76">
        <w:rPr>
          <w:spacing w:val="-7"/>
        </w:rPr>
        <w:t xml:space="preserve"> </w:t>
      </w:r>
      <w:r w:rsidRPr="00E06D76">
        <w:t>92;</w:t>
      </w:r>
      <w:r w:rsidRPr="00E06D76">
        <w:rPr>
          <w:spacing w:val="-6"/>
        </w:rPr>
        <w:t xml:space="preserve"> </w:t>
      </w:r>
      <w:r w:rsidR="00990219" w:rsidRPr="00E06D76">
        <w:t>154</w:t>
      </w:r>
      <w:r w:rsidRPr="00E06D76">
        <w:t>,</w:t>
      </w:r>
      <w:r w:rsidRPr="00E06D76">
        <w:rPr>
          <w:spacing w:val="-10"/>
        </w:rPr>
        <w:t xml:space="preserve"> </w:t>
      </w:r>
      <w:r w:rsidRPr="00E06D76">
        <w:t>с.</w:t>
      </w:r>
      <w:r w:rsidRPr="00E06D76">
        <w:rPr>
          <w:spacing w:val="-7"/>
        </w:rPr>
        <w:t xml:space="preserve"> </w:t>
      </w:r>
      <w:r w:rsidR="00990219" w:rsidRPr="00E06D76">
        <w:t>32</w:t>
      </w:r>
      <w:r w:rsidRPr="00E06D76">
        <w:t>]</w:t>
      </w:r>
      <w:r w:rsidRPr="00E06D76">
        <w:rPr>
          <w:spacing w:val="-9"/>
        </w:rPr>
        <w:t xml:space="preserve"> </w:t>
      </w:r>
      <w:r w:rsidRPr="00E06D76">
        <w:t>культуру</w:t>
      </w:r>
      <w:r w:rsidRPr="00E06D76">
        <w:rPr>
          <w:spacing w:val="-10"/>
        </w:rPr>
        <w:t xml:space="preserve"> </w:t>
      </w:r>
      <w:r w:rsidRPr="00E06D76">
        <w:t>выращивали</w:t>
      </w:r>
      <w:r w:rsidRPr="00E06D76">
        <w:rPr>
          <w:spacing w:val="-6"/>
        </w:rPr>
        <w:t xml:space="preserve"> </w:t>
      </w:r>
      <w:r w:rsidRPr="00E06D76">
        <w:t>на</w:t>
      </w:r>
      <w:r w:rsidRPr="00E06D76">
        <w:rPr>
          <w:spacing w:val="-9"/>
        </w:rPr>
        <w:t xml:space="preserve"> </w:t>
      </w:r>
      <w:r w:rsidRPr="00E06D76">
        <w:t>бульоне</w:t>
      </w:r>
      <w:r w:rsidRPr="00E06D76">
        <w:rPr>
          <w:spacing w:val="-67"/>
        </w:rPr>
        <w:t xml:space="preserve"> </w:t>
      </w:r>
      <w:r w:rsidRPr="00E06D76">
        <w:t>MRS в течение 24 часов при 39±2 °С. Состав среды MRS (г): ферментативный</w:t>
      </w:r>
      <w:r w:rsidRPr="00E06D76">
        <w:rPr>
          <w:spacing w:val="1"/>
        </w:rPr>
        <w:t xml:space="preserve"> </w:t>
      </w:r>
      <w:r w:rsidRPr="00E06D76">
        <w:t>перевар</w:t>
      </w:r>
      <w:r w:rsidRPr="00E06D76">
        <w:rPr>
          <w:spacing w:val="1"/>
        </w:rPr>
        <w:t xml:space="preserve"> </w:t>
      </w:r>
      <w:r w:rsidRPr="00E06D76">
        <w:t>казеина</w:t>
      </w:r>
      <w:r w:rsidRPr="00E06D76">
        <w:rPr>
          <w:spacing w:val="1"/>
        </w:rPr>
        <w:t xml:space="preserve"> </w:t>
      </w:r>
      <w:r w:rsidRPr="00E06D76">
        <w:t>–</w:t>
      </w:r>
      <w:r w:rsidRPr="00E06D76">
        <w:rPr>
          <w:spacing w:val="1"/>
        </w:rPr>
        <w:t xml:space="preserve"> </w:t>
      </w:r>
      <w:r w:rsidRPr="00E06D76">
        <w:t>10,0;</w:t>
      </w:r>
      <w:r w:rsidRPr="00E06D76">
        <w:rPr>
          <w:spacing w:val="1"/>
        </w:rPr>
        <w:t xml:space="preserve"> </w:t>
      </w:r>
      <w:r w:rsidRPr="00E06D76">
        <w:t>мясной</w:t>
      </w:r>
      <w:r w:rsidRPr="00E06D76">
        <w:rPr>
          <w:spacing w:val="1"/>
        </w:rPr>
        <w:t xml:space="preserve"> </w:t>
      </w:r>
      <w:r w:rsidRPr="00E06D76">
        <w:t>экстракт</w:t>
      </w:r>
      <w:r w:rsidRPr="00E06D76">
        <w:rPr>
          <w:spacing w:val="1"/>
        </w:rPr>
        <w:t xml:space="preserve"> </w:t>
      </w:r>
      <w:r w:rsidRPr="00E06D76">
        <w:t>–</w:t>
      </w:r>
      <w:r w:rsidRPr="00E06D76">
        <w:rPr>
          <w:spacing w:val="1"/>
        </w:rPr>
        <w:t xml:space="preserve"> </w:t>
      </w:r>
      <w:r w:rsidRPr="00E06D76">
        <w:t>10,0;</w:t>
      </w:r>
      <w:r w:rsidRPr="00E06D76">
        <w:rPr>
          <w:spacing w:val="1"/>
        </w:rPr>
        <w:t xml:space="preserve"> </w:t>
      </w:r>
      <w:r w:rsidRPr="00E06D76">
        <w:t>дрожжевой</w:t>
      </w:r>
      <w:r w:rsidRPr="00E06D76">
        <w:rPr>
          <w:spacing w:val="1"/>
        </w:rPr>
        <w:t xml:space="preserve"> </w:t>
      </w:r>
      <w:r w:rsidRPr="00E06D76">
        <w:t>экстракт</w:t>
      </w:r>
      <w:r w:rsidRPr="00E06D76">
        <w:rPr>
          <w:spacing w:val="1"/>
        </w:rPr>
        <w:t xml:space="preserve"> </w:t>
      </w:r>
      <w:r w:rsidRPr="00E06D76">
        <w:t>–</w:t>
      </w:r>
      <w:r w:rsidRPr="00E06D76">
        <w:rPr>
          <w:spacing w:val="1"/>
        </w:rPr>
        <w:t xml:space="preserve"> </w:t>
      </w:r>
      <w:r w:rsidRPr="00E06D76">
        <w:t>4,0;</w:t>
      </w:r>
      <w:r w:rsidRPr="00E06D76">
        <w:rPr>
          <w:spacing w:val="1"/>
        </w:rPr>
        <w:t xml:space="preserve"> </w:t>
      </w:r>
      <w:r w:rsidRPr="00E06D76">
        <w:t>триаммоний цитрат – 2,0; натрия ацетат – 5,0; магния сульфат – 0,2; марганца</w:t>
      </w:r>
      <w:r w:rsidRPr="00E06D76">
        <w:rPr>
          <w:spacing w:val="1"/>
        </w:rPr>
        <w:t xml:space="preserve"> </w:t>
      </w:r>
      <w:r w:rsidRPr="00E06D76">
        <w:t>сульфат</w:t>
      </w:r>
      <w:r w:rsidRPr="00E06D76">
        <w:rPr>
          <w:spacing w:val="-14"/>
        </w:rPr>
        <w:t xml:space="preserve"> </w:t>
      </w:r>
      <w:r w:rsidRPr="00E06D76">
        <w:t>–</w:t>
      </w:r>
      <w:r w:rsidRPr="00E06D76">
        <w:rPr>
          <w:spacing w:val="-13"/>
        </w:rPr>
        <w:t xml:space="preserve"> </w:t>
      </w:r>
      <w:r w:rsidRPr="00E06D76">
        <w:t>0,05;</w:t>
      </w:r>
      <w:r w:rsidRPr="00E06D76">
        <w:rPr>
          <w:spacing w:val="-13"/>
        </w:rPr>
        <w:t xml:space="preserve"> </w:t>
      </w:r>
      <w:r w:rsidRPr="00E06D76">
        <w:t>калия</w:t>
      </w:r>
      <w:r w:rsidRPr="00E06D76">
        <w:rPr>
          <w:spacing w:val="-12"/>
        </w:rPr>
        <w:t xml:space="preserve"> </w:t>
      </w:r>
      <w:r w:rsidRPr="00E06D76">
        <w:t>гидрофосфат</w:t>
      </w:r>
      <w:r w:rsidRPr="00E06D76">
        <w:rPr>
          <w:spacing w:val="-14"/>
        </w:rPr>
        <w:t xml:space="preserve"> </w:t>
      </w:r>
      <w:r w:rsidRPr="00E06D76">
        <w:t>–</w:t>
      </w:r>
      <w:r w:rsidRPr="00E06D76">
        <w:rPr>
          <w:spacing w:val="-13"/>
        </w:rPr>
        <w:t xml:space="preserve"> </w:t>
      </w:r>
      <w:r w:rsidRPr="00E06D76">
        <w:t>2,0;</w:t>
      </w:r>
      <w:r w:rsidRPr="00E06D76">
        <w:rPr>
          <w:spacing w:val="-14"/>
        </w:rPr>
        <w:t xml:space="preserve"> </w:t>
      </w:r>
      <w:r w:rsidRPr="00E06D76">
        <w:t>глюкоза</w:t>
      </w:r>
      <w:r w:rsidRPr="00E06D76">
        <w:rPr>
          <w:spacing w:val="-13"/>
        </w:rPr>
        <w:t xml:space="preserve"> </w:t>
      </w:r>
      <w:r w:rsidRPr="00E06D76">
        <w:t>–</w:t>
      </w:r>
      <w:r w:rsidRPr="00E06D76">
        <w:rPr>
          <w:spacing w:val="-13"/>
        </w:rPr>
        <w:t xml:space="preserve"> </w:t>
      </w:r>
      <w:r w:rsidRPr="00E06D76">
        <w:t>20,0;</w:t>
      </w:r>
      <w:r w:rsidRPr="00E06D76">
        <w:rPr>
          <w:spacing w:val="-15"/>
        </w:rPr>
        <w:t xml:space="preserve"> </w:t>
      </w:r>
      <w:r w:rsidRPr="00E06D76">
        <w:t>полисорб</w:t>
      </w:r>
      <w:r w:rsidR="00536C45" w:rsidRPr="00E06D76">
        <w:t>ат</w:t>
      </w:r>
      <w:r w:rsidRPr="00E06D76">
        <w:rPr>
          <w:spacing w:val="-14"/>
        </w:rPr>
        <w:t xml:space="preserve"> </w:t>
      </w:r>
      <w:r w:rsidRPr="00E06D76">
        <w:t>–</w:t>
      </w:r>
      <w:r w:rsidRPr="00E06D76">
        <w:rPr>
          <w:spacing w:val="-13"/>
        </w:rPr>
        <w:t xml:space="preserve"> </w:t>
      </w:r>
      <w:r w:rsidRPr="00E06D76">
        <w:t>1,08;</w:t>
      </w:r>
      <w:r w:rsidRPr="00E06D76">
        <w:rPr>
          <w:spacing w:val="-13"/>
        </w:rPr>
        <w:t xml:space="preserve"> </w:t>
      </w:r>
      <w:r w:rsidRPr="00E06D76">
        <w:t>агар-</w:t>
      </w:r>
      <w:r w:rsidRPr="00E06D76">
        <w:rPr>
          <w:spacing w:val="-67"/>
        </w:rPr>
        <w:t xml:space="preserve"> </w:t>
      </w:r>
      <w:r w:rsidRPr="00E06D76">
        <w:t>агар</w:t>
      </w:r>
      <w:r w:rsidRPr="00E06D76">
        <w:rPr>
          <w:spacing w:val="-3"/>
        </w:rPr>
        <w:t xml:space="preserve"> </w:t>
      </w:r>
      <w:r w:rsidRPr="00E06D76">
        <w:t>– 12,0-18,0;</w:t>
      </w:r>
      <w:r w:rsidRPr="00E06D76">
        <w:rPr>
          <w:spacing w:val="1"/>
        </w:rPr>
        <w:t xml:space="preserve"> </w:t>
      </w:r>
      <w:r w:rsidRPr="00E06D76">
        <w:t>дистиллированная</w:t>
      </w:r>
      <w:r w:rsidRPr="00E06D76">
        <w:rPr>
          <w:spacing w:val="-1"/>
        </w:rPr>
        <w:t xml:space="preserve"> </w:t>
      </w:r>
      <w:r w:rsidRPr="00E06D76">
        <w:t>вода</w:t>
      </w:r>
      <w:r w:rsidRPr="00E06D76">
        <w:rPr>
          <w:spacing w:val="1"/>
        </w:rPr>
        <w:t xml:space="preserve"> </w:t>
      </w:r>
      <w:r w:rsidRPr="00E06D76">
        <w:t>– 1 л;</w:t>
      </w:r>
      <w:r w:rsidRPr="00E06D76">
        <w:rPr>
          <w:spacing w:val="-2"/>
        </w:rPr>
        <w:t xml:space="preserve"> </w:t>
      </w:r>
      <w:r w:rsidRPr="00E06D76">
        <w:t>pH</w:t>
      </w:r>
      <w:r w:rsidRPr="00E06D76">
        <w:rPr>
          <w:spacing w:val="-2"/>
        </w:rPr>
        <w:t xml:space="preserve"> </w:t>
      </w:r>
      <w:r w:rsidRPr="00E06D76">
        <w:t>среды –</w:t>
      </w:r>
      <w:r w:rsidRPr="00E06D76">
        <w:rPr>
          <w:spacing w:val="-3"/>
        </w:rPr>
        <w:t xml:space="preserve"> </w:t>
      </w:r>
      <w:r w:rsidRPr="00E06D76">
        <w:t>6,5.</w:t>
      </w:r>
    </w:p>
    <w:p w14:paraId="3A4EEF7C" w14:textId="14EAD788" w:rsidR="009C6A18" w:rsidRPr="00E06D76" w:rsidRDefault="00635A77" w:rsidP="009C6A18">
      <w:pPr>
        <w:ind w:firstLine="709"/>
        <w:jc w:val="both"/>
        <w:rPr>
          <w:sz w:val="28"/>
          <w:szCs w:val="28"/>
        </w:rPr>
      </w:pPr>
      <w:r w:rsidRPr="00E06D76">
        <w:rPr>
          <w:sz w:val="28"/>
          <w:szCs w:val="28"/>
        </w:rPr>
        <w:t>Перед</w:t>
      </w:r>
      <w:r w:rsidRPr="00E06D76">
        <w:rPr>
          <w:spacing w:val="1"/>
          <w:sz w:val="28"/>
          <w:szCs w:val="28"/>
        </w:rPr>
        <w:t xml:space="preserve"> </w:t>
      </w:r>
      <w:r w:rsidRPr="00E06D76">
        <w:rPr>
          <w:sz w:val="28"/>
          <w:szCs w:val="28"/>
        </w:rPr>
        <w:t>процедурой</w:t>
      </w:r>
      <w:r w:rsidRPr="00E06D76">
        <w:rPr>
          <w:spacing w:val="1"/>
          <w:sz w:val="28"/>
          <w:szCs w:val="28"/>
        </w:rPr>
        <w:t xml:space="preserve"> </w:t>
      </w:r>
      <w:r w:rsidRPr="00E06D76">
        <w:rPr>
          <w:sz w:val="28"/>
          <w:szCs w:val="28"/>
        </w:rPr>
        <w:t>лиофилизации</w:t>
      </w:r>
      <w:r w:rsidRPr="00E06D76">
        <w:rPr>
          <w:spacing w:val="1"/>
          <w:sz w:val="28"/>
          <w:szCs w:val="28"/>
        </w:rPr>
        <w:t xml:space="preserve"> </w:t>
      </w:r>
      <w:r w:rsidRPr="00E06D76">
        <w:rPr>
          <w:sz w:val="28"/>
          <w:szCs w:val="28"/>
        </w:rPr>
        <w:t>проверили</w:t>
      </w:r>
      <w:r w:rsidRPr="00E06D76">
        <w:rPr>
          <w:spacing w:val="1"/>
          <w:sz w:val="28"/>
          <w:szCs w:val="28"/>
        </w:rPr>
        <w:t xml:space="preserve"> </w:t>
      </w:r>
      <w:r w:rsidRPr="00E06D76">
        <w:rPr>
          <w:sz w:val="28"/>
          <w:szCs w:val="28"/>
        </w:rPr>
        <w:t>культуру</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соответствие</w:t>
      </w:r>
      <w:r w:rsidRPr="00E06D76">
        <w:rPr>
          <w:spacing w:val="1"/>
          <w:sz w:val="28"/>
          <w:szCs w:val="28"/>
        </w:rPr>
        <w:t xml:space="preserve"> </w:t>
      </w:r>
      <w:r w:rsidRPr="00E06D76">
        <w:rPr>
          <w:sz w:val="28"/>
          <w:szCs w:val="28"/>
        </w:rPr>
        <w:t>морфо-культуральным и тинкториальным свойствам. Для этого оценивали рост</w:t>
      </w:r>
      <w:r w:rsidRPr="00E06D76">
        <w:rPr>
          <w:spacing w:val="1"/>
          <w:sz w:val="28"/>
          <w:szCs w:val="28"/>
        </w:rPr>
        <w:t xml:space="preserve"> </w:t>
      </w:r>
      <w:r w:rsidRPr="00E06D76">
        <w:rPr>
          <w:sz w:val="28"/>
          <w:szCs w:val="28"/>
        </w:rPr>
        <w:t>культуры в жидкой питательной среде: придонный рост с помутнением среды,</w:t>
      </w:r>
      <w:r w:rsidRPr="00E06D76">
        <w:rPr>
          <w:spacing w:val="1"/>
          <w:sz w:val="28"/>
          <w:szCs w:val="28"/>
        </w:rPr>
        <w:t xml:space="preserve"> </w:t>
      </w:r>
      <w:r w:rsidRPr="00E06D76">
        <w:rPr>
          <w:sz w:val="28"/>
          <w:szCs w:val="28"/>
        </w:rPr>
        <w:t>готовили</w:t>
      </w:r>
      <w:r w:rsidRPr="00E06D76">
        <w:rPr>
          <w:spacing w:val="1"/>
          <w:sz w:val="28"/>
          <w:szCs w:val="28"/>
        </w:rPr>
        <w:t xml:space="preserve"> </w:t>
      </w:r>
      <w:r w:rsidRPr="00E06D76">
        <w:rPr>
          <w:sz w:val="28"/>
          <w:szCs w:val="28"/>
        </w:rPr>
        <w:t>мазки</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окрашивали</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Граму.</w:t>
      </w:r>
      <w:r w:rsidRPr="00E06D76">
        <w:rPr>
          <w:spacing w:val="1"/>
          <w:sz w:val="28"/>
          <w:szCs w:val="28"/>
        </w:rPr>
        <w:t xml:space="preserve"> </w:t>
      </w:r>
      <w:r w:rsidRPr="00E06D76">
        <w:rPr>
          <w:sz w:val="28"/>
          <w:szCs w:val="28"/>
        </w:rPr>
        <w:t>Биомассу</w:t>
      </w:r>
      <w:r w:rsidRPr="00E06D76">
        <w:rPr>
          <w:spacing w:val="1"/>
          <w:sz w:val="28"/>
          <w:szCs w:val="28"/>
        </w:rPr>
        <w:t xml:space="preserve"> </w:t>
      </w:r>
      <w:r w:rsidRPr="00E06D76">
        <w:rPr>
          <w:sz w:val="28"/>
          <w:szCs w:val="28"/>
        </w:rPr>
        <w:t>культуры</w:t>
      </w:r>
      <w:r w:rsidRPr="00E06D76">
        <w:rPr>
          <w:spacing w:val="1"/>
          <w:sz w:val="28"/>
          <w:szCs w:val="28"/>
        </w:rPr>
        <w:t xml:space="preserve"> </w:t>
      </w:r>
      <w:r w:rsidRPr="00E06D76">
        <w:rPr>
          <w:sz w:val="28"/>
          <w:szCs w:val="28"/>
        </w:rPr>
        <w:t>собирали</w:t>
      </w:r>
      <w:r w:rsidRPr="00E06D76">
        <w:rPr>
          <w:spacing w:val="1"/>
          <w:sz w:val="28"/>
          <w:szCs w:val="28"/>
        </w:rPr>
        <w:t xml:space="preserve"> </w:t>
      </w:r>
      <w:r w:rsidRPr="00E06D76">
        <w:rPr>
          <w:sz w:val="28"/>
          <w:szCs w:val="28"/>
        </w:rPr>
        <w:t>центрифугированием</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5000</w:t>
      </w:r>
      <w:r w:rsidRPr="00E06D76">
        <w:rPr>
          <w:spacing w:val="1"/>
          <w:sz w:val="28"/>
          <w:szCs w:val="28"/>
        </w:rPr>
        <w:t xml:space="preserve"> </w:t>
      </w:r>
      <w:r w:rsidRPr="00E06D76">
        <w:rPr>
          <w:sz w:val="28"/>
          <w:szCs w:val="28"/>
        </w:rPr>
        <w:t>оборотов</w:t>
      </w:r>
      <w:r w:rsidR="008D7669" w:rsidRPr="00E06D76">
        <w:rPr>
          <w:sz w:val="28"/>
          <w:szCs w:val="28"/>
        </w:rPr>
        <w:t>/мин</w:t>
      </w:r>
      <w:r w:rsidRPr="00E06D76">
        <w:rPr>
          <w:spacing w:val="1"/>
          <w:sz w:val="28"/>
          <w:szCs w:val="28"/>
        </w:rPr>
        <w:t xml:space="preserve"> </w:t>
      </w:r>
      <w:r w:rsidRPr="00E06D76">
        <w:rPr>
          <w:sz w:val="28"/>
          <w:szCs w:val="28"/>
        </w:rPr>
        <w:t>30</w:t>
      </w:r>
      <w:r w:rsidRPr="00E06D76">
        <w:rPr>
          <w:spacing w:val="1"/>
          <w:sz w:val="28"/>
          <w:szCs w:val="28"/>
        </w:rPr>
        <w:t xml:space="preserve"> </w:t>
      </w:r>
      <w:r w:rsidRPr="00E06D76">
        <w:rPr>
          <w:sz w:val="28"/>
          <w:szCs w:val="28"/>
        </w:rPr>
        <w:t>минут.</w:t>
      </w:r>
      <w:r w:rsidRPr="00E06D76">
        <w:rPr>
          <w:spacing w:val="1"/>
          <w:sz w:val="28"/>
          <w:szCs w:val="28"/>
        </w:rPr>
        <w:t xml:space="preserve"> </w:t>
      </w:r>
      <w:r w:rsidRPr="00E06D76">
        <w:rPr>
          <w:sz w:val="28"/>
          <w:szCs w:val="28"/>
        </w:rPr>
        <w:t>После</w:t>
      </w:r>
      <w:r w:rsidRPr="00E06D76">
        <w:rPr>
          <w:spacing w:val="1"/>
          <w:sz w:val="28"/>
          <w:szCs w:val="28"/>
        </w:rPr>
        <w:t xml:space="preserve"> </w:t>
      </w:r>
      <w:r w:rsidRPr="00E06D76">
        <w:rPr>
          <w:sz w:val="28"/>
          <w:szCs w:val="28"/>
        </w:rPr>
        <w:t>центрифугирования</w:t>
      </w:r>
      <w:r w:rsidRPr="00E06D76">
        <w:rPr>
          <w:spacing w:val="1"/>
          <w:sz w:val="28"/>
          <w:szCs w:val="28"/>
        </w:rPr>
        <w:t xml:space="preserve"> </w:t>
      </w:r>
      <w:r w:rsidRPr="00E06D76">
        <w:rPr>
          <w:sz w:val="28"/>
          <w:szCs w:val="28"/>
        </w:rPr>
        <w:t>осадок</w:t>
      </w:r>
      <w:r w:rsidRPr="00E06D76">
        <w:rPr>
          <w:spacing w:val="1"/>
          <w:sz w:val="28"/>
          <w:szCs w:val="28"/>
        </w:rPr>
        <w:t xml:space="preserve"> </w:t>
      </w:r>
      <w:r w:rsidRPr="00E06D76">
        <w:rPr>
          <w:sz w:val="28"/>
          <w:szCs w:val="28"/>
        </w:rPr>
        <w:t>ресуспендировали</w:t>
      </w:r>
      <w:r w:rsidRPr="00E06D76">
        <w:rPr>
          <w:spacing w:val="1"/>
          <w:sz w:val="28"/>
          <w:szCs w:val="28"/>
        </w:rPr>
        <w:t xml:space="preserve"> </w:t>
      </w:r>
      <w:r w:rsidRPr="00E06D76">
        <w:rPr>
          <w:sz w:val="28"/>
          <w:szCs w:val="28"/>
        </w:rPr>
        <w:t>защитной</w:t>
      </w:r>
      <w:r w:rsidRPr="00E06D76">
        <w:rPr>
          <w:spacing w:val="1"/>
          <w:sz w:val="28"/>
          <w:szCs w:val="28"/>
        </w:rPr>
        <w:t xml:space="preserve"> </w:t>
      </w:r>
      <w:r w:rsidRPr="00E06D76">
        <w:rPr>
          <w:sz w:val="28"/>
          <w:szCs w:val="28"/>
        </w:rPr>
        <w:t>питательной</w:t>
      </w:r>
      <w:r w:rsidRPr="00E06D76">
        <w:rPr>
          <w:spacing w:val="1"/>
          <w:sz w:val="28"/>
          <w:szCs w:val="28"/>
        </w:rPr>
        <w:t xml:space="preserve"> </w:t>
      </w:r>
      <w:r w:rsidRPr="00E06D76">
        <w:rPr>
          <w:sz w:val="28"/>
          <w:szCs w:val="28"/>
        </w:rPr>
        <w:t>средой</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лиофилизации,</w:t>
      </w:r>
      <w:r w:rsidRPr="00E06D76">
        <w:rPr>
          <w:spacing w:val="1"/>
          <w:sz w:val="28"/>
          <w:szCs w:val="28"/>
        </w:rPr>
        <w:t xml:space="preserve"> </w:t>
      </w:r>
      <w:r w:rsidRPr="00E06D76">
        <w:rPr>
          <w:sz w:val="28"/>
          <w:szCs w:val="28"/>
        </w:rPr>
        <w:t>имеющей следующий состав: 50 мл 6 %-ного раствора желатина, 10 мл 10 %-ного</w:t>
      </w:r>
      <w:r w:rsidRPr="00E06D76">
        <w:rPr>
          <w:spacing w:val="1"/>
          <w:sz w:val="28"/>
          <w:szCs w:val="28"/>
        </w:rPr>
        <w:t xml:space="preserve"> </w:t>
      </w:r>
      <w:r w:rsidRPr="00E06D76">
        <w:rPr>
          <w:sz w:val="28"/>
          <w:szCs w:val="28"/>
        </w:rPr>
        <w:t>раствора сахарозы и 50 мл лошадиной сыворотки (Himedia, Индия), после чего</w:t>
      </w:r>
      <w:r w:rsidRPr="00E06D76">
        <w:rPr>
          <w:spacing w:val="1"/>
          <w:sz w:val="28"/>
          <w:szCs w:val="28"/>
        </w:rPr>
        <w:t xml:space="preserve"> </w:t>
      </w:r>
      <w:r w:rsidRPr="00E06D76">
        <w:rPr>
          <w:sz w:val="28"/>
          <w:szCs w:val="28"/>
        </w:rPr>
        <w:t>встряхивали на шейкере при 1000 об</w:t>
      </w:r>
      <w:r w:rsidR="009D4772" w:rsidRPr="00E06D76">
        <w:rPr>
          <w:sz w:val="28"/>
          <w:szCs w:val="28"/>
        </w:rPr>
        <w:t>оротах</w:t>
      </w:r>
      <w:r w:rsidRPr="00E06D76">
        <w:rPr>
          <w:sz w:val="28"/>
          <w:szCs w:val="28"/>
        </w:rPr>
        <w:t xml:space="preserve"> 10 минут до полного гомогенирования. Затем</w:t>
      </w:r>
      <w:r w:rsidR="00F35962" w:rsidRPr="00E06D76">
        <w:rPr>
          <w:sz w:val="28"/>
          <w:szCs w:val="28"/>
        </w:rPr>
        <w:t xml:space="preserve"> </w:t>
      </w:r>
      <w:r w:rsidRPr="00E06D76">
        <w:rPr>
          <w:sz w:val="28"/>
          <w:szCs w:val="28"/>
        </w:rPr>
        <w:t>гомогенат</w:t>
      </w:r>
      <w:r w:rsidRPr="00E06D76">
        <w:rPr>
          <w:spacing w:val="8"/>
          <w:sz w:val="28"/>
          <w:szCs w:val="28"/>
        </w:rPr>
        <w:t xml:space="preserve"> </w:t>
      </w:r>
      <w:r w:rsidRPr="00E06D76">
        <w:rPr>
          <w:sz w:val="28"/>
          <w:szCs w:val="28"/>
        </w:rPr>
        <w:t>разливали</w:t>
      </w:r>
      <w:r w:rsidRPr="00E06D76">
        <w:rPr>
          <w:spacing w:val="9"/>
          <w:sz w:val="28"/>
          <w:szCs w:val="28"/>
        </w:rPr>
        <w:t xml:space="preserve"> </w:t>
      </w:r>
      <w:r w:rsidRPr="00E06D76">
        <w:rPr>
          <w:sz w:val="28"/>
          <w:szCs w:val="28"/>
        </w:rPr>
        <w:t>по</w:t>
      </w:r>
      <w:r w:rsidRPr="00E06D76">
        <w:rPr>
          <w:spacing w:val="9"/>
          <w:sz w:val="28"/>
          <w:szCs w:val="28"/>
        </w:rPr>
        <w:t xml:space="preserve"> </w:t>
      </w:r>
      <w:r w:rsidRPr="00E06D76">
        <w:rPr>
          <w:sz w:val="28"/>
          <w:szCs w:val="28"/>
        </w:rPr>
        <w:t>1</w:t>
      </w:r>
      <w:r w:rsidRPr="00E06D76">
        <w:rPr>
          <w:spacing w:val="10"/>
          <w:sz w:val="28"/>
          <w:szCs w:val="28"/>
        </w:rPr>
        <w:t xml:space="preserve"> </w:t>
      </w:r>
      <w:r w:rsidRPr="00E06D76">
        <w:rPr>
          <w:sz w:val="28"/>
          <w:szCs w:val="28"/>
        </w:rPr>
        <w:t>мл</w:t>
      </w:r>
      <w:r w:rsidRPr="00E06D76">
        <w:rPr>
          <w:spacing w:val="7"/>
          <w:sz w:val="28"/>
          <w:szCs w:val="28"/>
        </w:rPr>
        <w:t xml:space="preserve"> </w:t>
      </w:r>
      <w:r w:rsidRPr="00E06D76">
        <w:rPr>
          <w:sz w:val="28"/>
          <w:szCs w:val="28"/>
        </w:rPr>
        <w:t>в</w:t>
      </w:r>
      <w:r w:rsidRPr="00E06D76">
        <w:rPr>
          <w:spacing w:val="8"/>
          <w:sz w:val="28"/>
          <w:szCs w:val="28"/>
        </w:rPr>
        <w:t xml:space="preserve"> </w:t>
      </w:r>
      <w:r w:rsidRPr="00E06D76">
        <w:rPr>
          <w:sz w:val="28"/>
          <w:szCs w:val="28"/>
        </w:rPr>
        <w:t>стерильные</w:t>
      </w:r>
      <w:r w:rsidRPr="00E06D76">
        <w:rPr>
          <w:spacing w:val="6"/>
          <w:sz w:val="28"/>
          <w:szCs w:val="28"/>
        </w:rPr>
        <w:t xml:space="preserve"> </w:t>
      </w:r>
      <w:r w:rsidRPr="00E06D76">
        <w:rPr>
          <w:sz w:val="28"/>
          <w:szCs w:val="28"/>
        </w:rPr>
        <w:t>пенициллиновые</w:t>
      </w:r>
      <w:r w:rsidRPr="00E06D76">
        <w:rPr>
          <w:spacing w:val="9"/>
          <w:sz w:val="28"/>
          <w:szCs w:val="28"/>
        </w:rPr>
        <w:t xml:space="preserve"> </w:t>
      </w:r>
      <w:r w:rsidRPr="00E06D76">
        <w:rPr>
          <w:sz w:val="28"/>
          <w:szCs w:val="28"/>
        </w:rPr>
        <w:t>флаконы</w:t>
      </w:r>
      <w:r w:rsidRPr="00E06D76">
        <w:rPr>
          <w:spacing w:val="6"/>
          <w:sz w:val="28"/>
          <w:szCs w:val="28"/>
        </w:rPr>
        <w:t xml:space="preserve"> </w:t>
      </w:r>
      <w:r w:rsidRPr="00E06D76">
        <w:rPr>
          <w:sz w:val="28"/>
          <w:szCs w:val="28"/>
        </w:rPr>
        <w:t>и</w:t>
      </w:r>
      <w:r w:rsidRPr="00E06D76">
        <w:rPr>
          <w:spacing w:val="9"/>
          <w:sz w:val="28"/>
          <w:szCs w:val="28"/>
        </w:rPr>
        <w:t xml:space="preserve"> </w:t>
      </w:r>
      <w:r w:rsidRPr="00E06D76">
        <w:rPr>
          <w:sz w:val="28"/>
          <w:szCs w:val="28"/>
        </w:rPr>
        <w:lastRenderedPageBreak/>
        <w:t>помещали</w:t>
      </w:r>
      <w:r w:rsidR="009D4772" w:rsidRPr="00E06D76">
        <w:rPr>
          <w:sz w:val="28"/>
          <w:szCs w:val="28"/>
        </w:rPr>
        <w:t xml:space="preserve"> </w:t>
      </w:r>
      <w:r w:rsidRPr="00E06D76">
        <w:rPr>
          <w:sz w:val="28"/>
          <w:szCs w:val="28"/>
        </w:rPr>
        <w:t>в биомедицинский морозильник на 2 часа при -20 °С, а затем помещали на ночь в</w:t>
      </w:r>
      <w:r w:rsidRPr="00E06D76">
        <w:rPr>
          <w:spacing w:val="1"/>
          <w:sz w:val="28"/>
          <w:szCs w:val="28"/>
        </w:rPr>
        <w:t xml:space="preserve"> </w:t>
      </w:r>
      <w:r w:rsidRPr="00E06D76">
        <w:rPr>
          <w:sz w:val="28"/>
          <w:szCs w:val="28"/>
        </w:rPr>
        <w:t>низкотемпературный</w:t>
      </w:r>
      <w:r w:rsidRPr="00E06D76">
        <w:rPr>
          <w:spacing w:val="-1"/>
          <w:sz w:val="28"/>
          <w:szCs w:val="28"/>
        </w:rPr>
        <w:t xml:space="preserve"> </w:t>
      </w:r>
      <w:r w:rsidRPr="00E06D76">
        <w:rPr>
          <w:sz w:val="28"/>
          <w:szCs w:val="28"/>
        </w:rPr>
        <w:t>холодильник (-45</w:t>
      </w:r>
      <w:r w:rsidRPr="00E06D76">
        <w:rPr>
          <w:spacing w:val="-3"/>
          <w:sz w:val="28"/>
          <w:szCs w:val="28"/>
        </w:rPr>
        <w:t xml:space="preserve"> </w:t>
      </w:r>
      <w:r w:rsidRPr="00E06D76">
        <w:rPr>
          <w:sz w:val="28"/>
          <w:szCs w:val="28"/>
        </w:rPr>
        <w:t>°С).</w:t>
      </w:r>
      <w:r w:rsidR="009C6A18" w:rsidRPr="00E06D76">
        <w:rPr>
          <w:sz w:val="28"/>
          <w:szCs w:val="28"/>
        </w:rPr>
        <w:t xml:space="preserve"> На рисунке 2 представлен</w:t>
      </w:r>
      <w:r w:rsidR="009C6A18" w:rsidRPr="00E06D76">
        <w:rPr>
          <w:spacing w:val="1"/>
          <w:sz w:val="28"/>
          <w:szCs w:val="28"/>
        </w:rPr>
        <w:t xml:space="preserve"> </w:t>
      </w:r>
      <w:r w:rsidR="009C6A18" w:rsidRPr="00E06D76">
        <w:rPr>
          <w:sz w:val="28"/>
          <w:szCs w:val="28"/>
        </w:rPr>
        <w:t>процесс</w:t>
      </w:r>
      <w:r w:rsidR="009C6A18" w:rsidRPr="00E06D76">
        <w:rPr>
          <w:spacing w:val="-1"/>
          <w:sz w:val="28"/>
          <w:szCs w:val="28"/>
        </w:rPr>
        <w:t xml:space="preserve"> </w:t>
      </w:r>
      <w:r w:rsidR="009C6A18" w:rsidRPr="00E06D76">
        <w:rPr>
          <w:sz w:val="28"/>
          <w:szCs w:val="28"/>
        </w:rPr>
        <w:t>пробоподготовки</w:t>
      </w:r>
      <w:r w:rsidR="009C6A18" w:rsidRPr="00E06D76">
        <w:rPr>
          <w:spacing w:val="-3"/>
          <w:sz w:val="28"/>
          <w:szCs w:val="28"/>
        </w:rPr>
        <w:t xml:space="preserve"> </w:t>
      </w:r>
      <w:r w:rsidR="009C6A18" w:rsidRPr="00E06D76">
        <w:rPr>
          <w:sz w:val="28"/>
          <w:szCs w:val="28"/>
        </w:rPr>
        <w:t>к</w:t>
      </w:r>
      <w:r w:rsidR="009C6A18" w:rsidRPr="00E06D76">
        <w:rPr>
          <w:spacing w:val="-1"/>
          <w:sz w:val="28"/>
          <w:szCs w:val="28"/>
        </w:rPr>
        <w:t xml:space="preserve"> </w:t>
      </w:r>
      <w:r w:rsidR="009C6A18" w:rsidRPr="00E06D76">
        <w:rPr>
          <w:sz w:val="28"/>
          <w:szCs w:val="28"/>
        </w:rPr>
        <w:t>микробиологическому</w:t>
      </w:r>
      <w:r w:rsidR="009C6A18" w:rsidRPr="00E06D76">
        <w:rPr>
          <w:spacing w:val="-4"/>
          <w:sz w:val="28"/>
          <w:szCs w:val="28"/>
        </w:rPr>
        <w:t xml:space="preserve"> </w:t>
      </w:r>
      <w:r w:rsidR="009C6A18" w:rsidRPr="00E06D76">
        <w:rPr>
          <w:sz w:val="28"/>
          <w:szCs w:val="28"/>
        </w:rPr>
        <w:t>анализу.</w:t>
      </w:r>
    </w:p>
    <w:p w14:paraId="01463F91" w14:textId="77777777" w:rsidR="00202D1A" w:rsidRPr="00E06D76" w:rsidRDefault="00635A77" w:rsidP="004A2FB1">
      <w:pPr>
        <w:pStyle w:val="a3"/>
        <w:ind w:left="0" w:firstLine="709"/>
      </w:pPr>
      <w:r w:rsidRPr="00E06D76">
        <w:t>Для</w:t>
      </w:r>
      <w:r w:rsidRPr="00E06D76">
        <w:rPr>
          <w:spacing w:val="-8"/>
        </w:rPr>
        <w:t xml:space="preserve"> </w:t>
      </w:r>
      <w:r w:rsidRPr="00E06D76">
        <w:t>лиофильной</w:t>
      </w:r>
      <w:r w:rsidRPr="00E06D76">
        <w:rPr>
          <w:spacing w:val="-9"/>
        </w:rPr>
        <w:t xml:space="preserve"> </w:t>
      </w:r>
      <w:r w:rsidRPr="00E06D76">
        <w:t>сушки</w:t>
      </w:r>
      <w:r w:rsidRPr="00E06D76">
        <w:rPr>
          <w:spacing w:val="-7"/>
        </w:rPr>
        <w:t xml:space="preserve"> </w:t>
      </w:r>
      <w:r w:rsidRPr="00E06D76">
        <w:t>микроорганизмов</w:t>
      </w:r>
      <w:r w:rsidRPr="00E06D76">
        <w:rPr>
          <w:spacing w:val="-8"/>
        </w:rPr>
        <w:t xml:space="preserve"> </w:t>
      </w:r>
      <w:r w:rsidRPr="00E06D76">
        <w:t>использовали</w:t>
      </w:r>
      <w:r w:rsidRPr="00E06D76">
        <w:rPr>
          <w:spacing w:val="-9"/>
        </w:rPr>
        <w:t xml:space="preserve"> </w:t>
      </w:r>
      <w:r w:rsidRPr="00E06D76">
        <w:t>следующие</w:t>
      </w:r>
      <w:r w:rsidRPr="00E06D76">
        <w:rPr>
          <w:spacing w:val="-7"/>
        </w:rPr>
        <w:t xml:space="preserve"> </w:t>
      </w:r>
      <w:r w:rsidRPr="00E06D76">
        <w:t>режимы:</w:t>
      </w:r>
      <w:r w:rsidRPr="00E06D76">
        <w:rPr>
          <w:spacing w:val="-68"/>
        </w:rPr>
        <w:t xml:space="preserve"> </w:t>
      </w:r>
      <w:r w:rsidRPr="00E06D76">
        <w:t xml:space="preserve">основная сушка </w:t>
      </w:r>
      <w:r w:rsidRPr="00E06D76">
        <w:rPr>
          <w:i/>
        </w:rPr>
        <w:t xml:space="preserve">– </w:t>
      </w:r>
      <w:r w:rsidRPr="00E06D76">
        <w:t>температура минус 40˚С, вак</w:t>
      </w:r>
      <w:r w:rsidR="009D4772" w:rsidRPr="00E06D76">
        <w:t>уум – 0,12 мБар (120 Па), время –</w:t>
      </w:r>
      <w:r w:rsidRPr="00E06D76">
        <w:t xml:space="preserve"> 5-</w:t>
      </w:r>
      <w:r w:rsidRPr="00E06D76">
        <w:rPr>
          <w:spacing w:val="-67"/>
        </w:rPr>
        <w:t xml:space="preserve"> </w:t>
      </w:r>
      <w:r w:rsidRPr="00E06D76">
        <w:t>6</w:t>
      </w:r>
      <w:r w:rsidRPr="00E06D76">
        <w:rPr>
          <w:spacing w:val="18"/>
        </w:rPr>
        <w:t xml:space="preserve"> </w:t>
      </w:r>
      <w:r w:rsidRPr="00E06D76">
        <w:t>часов;</w:t>
      </w:r>
      <w:r w:rsidRPr="00E06D76">
        <w:rPr>
          <w:spacing w:val="19"/>
        </w:rPr>
        <w:t xml:space="preserve"> </w:t>
      </w:r>
      <w:r w:rsidRPr="00E06D76">
        <w:t>конечная</w:t>
      </w:r>
      <w:r w:rsidRPr="00E06D76">
        <w:rPr>
          <w:spacing w:val="19"/>
        </w:rPr>
        <w:t xml:space="preserve"> </w:t>
      </w:r>
      <w:r w:rsidRPr="00E06D76">
        <w:t>сушка</w:t>
      </w:r>
      <w:r w:rsidRPr="00E06D76">
        <w:rPr>
          <w:spacing w:val="20"/>
        </w:rPr>
        <w:t xml:space="preserve"> </w:t>
      </w:r>
      <w:r w:rsidRPr="00E06D76">
        <w:rPr>
          <w:i/>
        </w:rPr>
        <w:t>–</w:t>
      </w:r>
      <w:r w:rsidRPr="00E06D76">
        <w:rPr>
          <w:i/>
          <w:spacing w:val="19"/>
        </w:rPr>
        <w:t xml:space="preserve"> </w:t>
      </w:r>
      <w:r w:rsidRPr="00E06D76">
        <w:t>температура</w:t>
      </w:r>
      <w:r w:rsidRPr="00E06D76">
        <w:rPr>
          <w:spacing w:val="19"/>
        </w:rPr>
        <w:t xml:space="preserve"> </w:t>
      </w:r>
      <w:r w:rsidRPr="00E06D76">
        <w:t>минус</w:t>
      </w:r>
      <w:r w:rsidRPr="00E06D76">
        <w:rPr>
          <w:spacing w:val="18"/>
        </w:rPr>
        <w:t xml:space="preserve"> </w:t>
      </w:r>
      <w:r w:rsidRPr="00E06D76">
        <w:t>45</w:t>
      </w:r>
      <w:r w:rsidRPr="00E06D76">
        <w:rPr>
          <w:spacing w:val="20"/>
        </w:rPr>
        <w:t xml:space="preserve"> </w:t>
      </w:r>
      <w:r w:rsidRPr="00E06D76">
        <w:t>-</w:t>
      </w:r>
      <w:r w:rsidRPr="00E06D76">
        <w:rPr>
          <w:spacing w:val="18"/>
        </w:rPr>
        <w:t xml:space="preserve"> </w:t>
      </w:r>
      <w:r w:rsidRPr="00E06D76">
        <w:t>60</w:t>
      </w:r>
      <w:r w:rsidRPr="00E06D76">
        <w:rPr>
          <w:spacing w:val="18"/>
        </w:rPr>
        <w:t xml:space="preserve"> </w:t>
      </w:r>
      <w:r w:rsidRPr="00E06D76">
        <w:t>˚С,</w:t>
      </w:r>
      <w:r w:rsidRPr="00E06D76">
        <w:rPr>
          <w:spacing w:val="19"/>
        </w:rPr>
        <w:t xml:space="preserve"> </w:t>
      </w:r>
      <w:r w:rsidRPr="00E06D76">
        <w:t>вакуум</w:t>
      </w:r>
      <w:r w:rsidRPr="00E06D76">
        <w:rPr>
          <w:spacing w:val="21"/>
        </w:rPr>
        <w:t xml:space="preserve"> </w:t>
      </w:r>
      <w:r w:rsidRPr="00E06D76">
        <w:t>–</w:t>
      </w:r>
      <w:r w:rsidRPr="00E06D76">
        <w:rPr>
          <w:spacing w:val="20"/>
        </w:rPr>
        <w:t xml:space="preserve"> </w:t>
      </w:r>
      <w:r w:rsidRPr="00E06D76">
        <w:t>0,055</w:t>
      </w:r>
      <w:r w:rsidRPr="00E06D76">
        <w:rPr>
          <w:spacing w:val="18"/>
        </w:rPr>
        <w:t xml:space="preserve"> </w:t>
      </w:r>
      <w:r w:rsidRPr="00E06D76">
        <w:t>–</w:t>
      </w:r>
      <w:r w:rsidRPr="00E06D76">
        <w:rPr>
          <w:spacing w:val="20"/>
        </w:rPr>
        <w:t xml:space="preserve"> </w:t>
      </w:r>
      <w:r w:rsidRPr="00E06D76">
        <w:t>0,0011</w:t>
      </w:r>
      <w:r w:rsidR="004A2FB1" w:rsidRPr="00E06D76">
        <w:t xml:space="preserve"> </w:t>
      </w:r>
      <w:r w:rsidRPr="00E06D76">
        <w:t>мБар</w:t>
      </w:r>
      <w:r w:rsidRPr="00E06D76">
        <w:rPr>
          <w:spacing w:val="-1"/>
        </w:rPr>
        <w:t xml:space="preserve"> </w:t>
      </w:r>
      <w:r w:rsidRPr="00E06D76">
        <w:t>(5,5 Па),</w:t>
      </w:r>
      <w:r w:rsidRPr="00E06D76">
        <w:rPr>
          <w:spacing w:val="-2"/>
        </w:rPr>
        <w:t xml:space="preserve"> </w:t>
      </w:r>
      <w:r w:rsidRPr="00E06D76">
        <w:t>время</w:t>
      </w:r>
      <w:r w:rsidRPr="00E06D76">
        <w:rPr>
          <w:spacing w:val="-2"/>
        </w:rPr>
        <w:t xml:space="preserve"> </w:t>
      </w:r>
      <w:r w:rsidRPr="00E06D76">
        <w:t>– 6-8 часов.</w:t>
      </w:r>
    </w:p>
    <w:p w14:paraId="7F015724" w14:textId="77777777" w:rsidR="00202D1A" w:rsidRPr="00E06D76" w:rsidRDefault="00635A77" w:rsidP="00AF1A1B">
      <w:pPr>
        <w:pStyle w:val="a3"/>
        <w:ind w:left="0"/>
        <w:jc w:val="center"/>
        <w:rPr>
          <w:sz w:val="25"/>
        </w:rPr>
      </w:pPr>
      <w:r w:rsidRPr="00E06D76">
        <w:rPr>
          <w:noProof/>
          <w:lang w:eastAsia="ru-RU"/>
        </w:rPr>
        <w:drawing>
          <wp:anchor distT="0" distB="0" distL="0" distR="0" simplePos="0" relativeHeight="51" behindDoc="0" locked="0" layoutInCell="1" allowOverlap="1" wp14:anchorId="24FA393D" wp14:editId="027ECF3A">
            <wp:simplePos x="0" y="0"/>
            <wp:positionH relativeFrom="page">
              <wp:posOffset>3286125</wp:posOffset>
            </wp:positionH>
            <wp:positionV relativeFrom="paragraph">
              <wp:posOffset>205740</wp:posOffset>
            </wp:positionV>
            <wp:extent cx="2186305" cy="2728595"/>
            <wp:effectExtent l="0" t="0" r="4445" b="0"/>
            <wp:wrapTopAndBottom/>
            <wp:docPr id="55" name="image16.jpeg" descr="C:\Users\a_dzhumagazieva\Downloads\IMG-20230412-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6.jpeg"/>
                    <pic:cNvPicPr/>
                  </pic:nvPicPr>
                  <pic:blipFill>
                    <a:blip r:embed="rId52" cstate="print"/>
                    <a:stretch>
                      <a:fillRect/>
                    </a:stretch>
                  </pic:blipFill>
                  <pic:spPr>
                    <a:xfrm>
                      <a:off x="0" y="0"/>
                      <a:ext cx="2186305" cy="2728595"/>
                    </a:xfrm>
                    <a:prstGeom prst="rect">
                      <a:avLst/>
                    </a:prstGeom>
                  </pic:spPr>
                </pic:pic>
              </a:graphicData>
            </a:graphic>
            <wp14:sizeRelH relativeFrom="margin">
              <wp14:pctWidth>0</wp14:pctWidth>
            </wp14:sizeRelH>
          </wp:anchor>
        </w:drawing>
      </w:r>
    </w:p>
    <w:p w14:paraId="71790C7E" w14:textId="77777777" w:rsidR="006B5676" w:rsidRPr="00E06D76" w:rsidRDefault="006B5676" w:rsidP="006B5676"/>
    <w:p w14:paraId="4BE13249" w14:textId="77777777" w:rsidR="006B5676" w:rsidRPr="00E06D76" w:rsidRDefault="00635A77" w:rsidP="006B5676">
      <w:pPr>
        <w:jc w:val="center"/>
        <w:rPr>
          <w:spacing w:val="-68"/>
          <w:sz w:val="28"/>
          <w:szCs w:val="28"/>
        </w:rPr>
      </w:pPr>
      <w:r w:rsidRPr="00E06D76">
        <w:rPr>
          <w:sz w:val="28"/>
          <w:szCs w:val="28"/>
        </w:rPr>
        <w:t xml:space="preserve">Рисунок </w:t>
      </w:r>
      <w:r w:rsidR="00DA3873" w:rsidRPr="00E06D76">
        <w:rPr>
          <w:sz w:val="28"/>
          <w:szCs w:val="28"/>
        </w:rPr>
        <w:t>2</w:t>
      </w:r>
      <w:r w:rsidRPr="00E06D76">
        <w:rPr>
          <w:sz w:val="28"/>
          <w:szCs w:val="28"/>
        </w:rPr>
        <w:t xml:space="preserve"> – Настольный лиофилизатор Martin Christ Alpha 1-4 LSCplus</w:t>
      </w:r>
      <w:r w:rsidR="00DA3873" w:rsidRPr="00E06D76">
        <w:rPr>
          <w:sz w:val="28"/>
          <w:szCs w:val="28"/>
        </w:rPr>
        <w:t xml:space="preserve">                    </w:t>
      </w:r>
    </w:p>
    <w:p w14:paraId="195305BF" w14:textId="77777777" w:rsidR="006B5676" w:rsidRPr="00E06D76" w:rsidRDefault="006B5676" w:rsidP="006B5676">
      <w:pPr>
        <w:rPr>
          <w:spacing w:val="-68"/>
        </w:rPr>
      </w:pPr>
    </w:p>
    <w:p w14:paraId="21102118" w14:textId="77777777" w:rsidR="00202D1A" w:rsidRPr="00E06D76" w:rsidRDefault="00635A77" w:rsidP="00F10084">
      <w:pPr>
        <w:pStyle w:val="a3"/>
        <w:ind w:left="0" w:firstLine="709"/>
      </w:pPr>
      <w:r w:rsidRPr="00E06D76">
        <w:rPr>
          <w:spacing w:val="-1"/>
        </w:rPr>
        <w:t>Для</w:t>
      </w:r>
      <w:r w:rsidRPr="00E06D76">
        <w:rPr>
          <w:spacing w:val="-14"/>
        </w:rPr>
        <w:t xml:space="preserve"> </w:t>
      </w:r>
      <w:r w:rsidRPr="00E06D76">
        <w:rPr>
          <w:spacing w:val="-1"/>
        </w:rPr>
        <w:t>контроля</w:t>
      </w:r>
      <w:r w:rsidRPr="00E06D76">
        <w:rPr>
          <w:spacing w:val="-14"/>
        </w:rPr>
        <w:t xml:space="preserve"> </w:t>
      </w:r>
      <w:r w:rsidRPr="00E06D76">
        <w:rPr>
          <w:spacing w:val="-1"/>
        </w:rPr>
        <w:t>жизнеспособности</w:t>
      </w:r>
      <w:r w:rsidRPr="00E06D76">
        <w:rPr>
          <w:spacing w:val="-14"/>
        </w:rPr>
        <w:t xml:space="preserve"> </w:t>
      </w:r>
      <w:r w:rsidRPr="00E06D76">
        <w:t>отобрали</w:t>
      </w:r>
      <w:r w:rsidRPr="00E06D76">
        <w:rPr>
          <w:spacing w:val="-14"/>
        </w:rPr>
        <w:t xml:space="preserve"> </w:t>
      </w:r>
      <w:r w:rsidRPr="00E06D76">
        <w:t>2</w:t>
      </w:r>
      <w:r w:rsidRPr="00E06D76">
        <w:rPr>
          <w:spacing w:val="-13"/>
        </w:rPr>
        <w:t xml:space="preserve"> </w:t>
      </w:r>
      <w:r w:rsidRPr="00E06D76">
        <w:t>флакона.</w:t>
      </w:r>
      <w:r w:rsidRPr="00E06D76">
        <w:rPr>
          <w:spacing w:val="-15"/>
        </w:rPr>
        <w:t xml:space="preserve"> </w:t>
      </w:r>
      <w:r w:rsidRPr="00E06D76">
        <w:t>В</w:t>
      </w:r>
      <w:r w:rsidRPr="00E06D76">
        <w:rPr>
          <w:spacing w:val="-14"/>
        </w:rPr>
        <w:t xml:space="preserve"> </w:t>
      </w:r>
      <w:r w:rsidRPr="00E06D76">
        <w:t>лиофилизат</w:t>
      </w:r>
      <w:r w:rsidRPr="00E06D76">
        <w:rPr>
          <w:spacing w:val="-17"/>
        </w:rPr>
        <w:t xml:space="preserve"> </w:t>
      </w:r>
      <w:r w:rsidRPr="00E06D76">
        <w:t>добавили</w:t>
      </w:r>
      <w:r w:rsidR="00DA3873" w:rsidRPr="00E06D76">
        <w:t xml:space="preserve">    </w:t>
      </w:r>
      <w:r w:rsidR="00F10084" w:rsidRPr="00E06D76">
        <w:t xml:space="preserve"> </w:t>
      </w:r>
      <w:r w:rsidRPr="00E06D76">
        <w:t>1</w:t>
      </w:r>
      <w:r w:rsidRPr="00E06D76">
        <w:rPr>
          <w:spacing w:val="1"/>
        </w:rPr>
        <w:t xml:space="preserve"> </w:t>
      </w:r>
      <w:r w:rsidRPr="00E06D76">
        <w:t>мл</w:t>
      </w:r>
      <w:r w:rsidRPr="00E06D76">
        <w:rPr>
          <w:spacing w:val="1"/>
        </w:rPr>
        <w:t xml:space="preserve"> </w:t>
      </w:r>
      <w:r w:rsidRPr="00E06D76">
        <w:t>стерильной</w:t>
      </w:r>
      <w:r w:rsidRPr="00E06D76">
        <w:rPr>
          <w:spacing w:val="1"/>
        </w:rPr>
        <w:t xml:space="preserve"> </w:t>
      </w:r>
      <w:r w:rsidRPr="00E06D76">
        <w:t>дистиллированной</w:t>
      </w:r>
      <w:r w:rsidRPr="00E06D76">
        <w:rPr>
          <w:spacing w:val="1"/>
        </w:rPr>
        <w:t xml:space="preserve"> </w:t>
      </w:r>
      <w:r w:rsidRPr="00E06D76">
        <w:t>воды</w:t>
      </w:r>
      <w:r w:rsidRPr="00E06D76">
        <w:rPr>
          <w:spacing w:val="1"/>
        </w:rPr>
        <w:t xml:space="preserve"> </w:t>
      </w:r>
      <w:r w:rsidRPr="00E06D76">
        <w:t>и</w:t>
      </w:r>
      <w:r w:rsidRPr="00E06D76">
        <w:rPr>
          <w:spacing w:val="1"/>
        </w:rPr>
        <w:t xml:space="preserve"> </w:t>
      </w:r>
      <w:r w:rsidRPr="00E06D76">
        <w:t>растворили</w:t>
      </w:r>
      <w:r w:rsidRPr="00E06D76">
        <w:rPr>
          <w:spacing w:val="1"/>
        </w:rPr>
        <w:t xml:space="preserve"> </w:t>
      </w:r>
      <w:r w:rsidRPr="00E06D76">
        <w:t>образец.</w:t>
      </w:r>
      <w:r w:rsidRPr="00E06D76">
        <w:rPr>
          <w:spacing w:val="1"/>
        </w:rPr>
        <w:t xml:space="preserve"> </w:t>
      </w:r>
      <w:r w:rsidRPr="00E06D76">
        <w:t>Сделали</w:t>
      </w:r>
      <w:r w:rsidRPr="00E06D76">
        <w:rPr>
          <w:spacing w:val="1"/>
        </w:rPr>
        <w:t xml:space="preserve"> </w:t>
      </w:r>
      <w:r w:rsidRPr="00E06D76">
        <w:t>ряд</w:t>
      </w:r>
      <w:r w:rsidR="00DA3873" w:rsidRPr="00E06D76">
        <w:t xml:space="preserve">       </w:t>
      </w:r>
      <w:r w:rsidRPr="00E06D76">
        <w:rPr>
          <w:spacing w:val="1"/>
        </w:rPr>
        <w:t xml:space="preserve"> </w:t>
      </w:r>
      <w:r w:rsidRPr="00E06D76">
        <w:t>серийных разведений по Коху, произвели высев по 0,1 мл на 3 чашки Петри со</w:t>
      </w:r>
      <w:r w:rsidRPr="00E06D76">
        <w:rPr>
          <w:spacing w:val="1"/>
        </w:rPr>
        <w:t xml:space="preserve"> </w:t>
      </w:r>
      <w:r w:rsidR="00DA3873" w:rsidRPr="00E06D76">
        <w:rPr>
          <w:spacing w:val="1"/>
        </w:rPr>
        <w:t xml:space="preserve">            </w:t>
      </w:r>
      <w:r w:rsidRPr="00E06D76">
        <w:t>средой</w:t>
      </w:r>
      <w:r w:rsidRPr="00E06D76">
        <w:rPr>
          <w:spacing w:val="-5"/>
        </w:rPr>
        <w:t xml:space="preserve"> </w:t>
      </w:r>
      <w:r w:rsidRPr="00E06D76">
        <w:t>MRS</w:t>
      </w:r>
      <w:r w:rsidRPr="00E06D76">
        <w:rPr>
          <w:spacing w:val="-5"/>
        </w:rPr>
        <w:t xml:space="preserve"> </w:t>
      </w:r>
      <w:r w:rsidRPr="00E06D76">
        <w:t>для</w:t>
      </w:r>
      <w:r w:rsidRPr="00E06D76">
        <w:rPr>
          <w:spacing w:val="-5"/>
        </w:rPr>
        <w:t xml:space="preserve"> </w:t>
      </w:r>
      <w:r w:rsidRPr="00E06D76">
        <w:t>подсчета</w:t>
      </w:r>
      <w:r w:rsidRPr="00E06D76">
        <w:rPr>
          <w:spacing w:val="-3"/>
        </w:rPr>
        <w:t xml:space="preserve"> </w:t>
      </w:r>
      <w:r w:rsidRPr="00E06D76">
        <w:t>жизнеспособных</w:t>
      </w:r>
      <w:r w:rsidRPr="00E06D76">
        <w:rPr>
          <w:spacing w:val="-1"/>
        </w:rPr>
        <w:t xml:space="preserve"> </w:t>
      </w:r>
      <w:r w:rsidRPr="00E06D76">
        <w:t>клеток.</w:t>
      </w:r>
      <w:r w:rsidRPr="00E06D76">
        <w:rPr>
          <w:spacing w:val="-6"/>
        </w:rPr>
        <w:t xml:space="preserve"> </w:t>
      </w:r>
      <w:r w:rsidRPr="00E06D76">
        <w:t>Посевы</w:t>
      </w:r>
      <w:r w:rsidRPr="00E06D76">
        <w:rPr>
          <w:spacing w:val="-4"/>
        </w:rPr>
        <w:t xml:space="preserve"> </w:t>
      </w:r>
      <w:r w:rsidRPr="00E06D76">
        <w:t>поместили</w:t>
      </w:r>
      <w:r w:rsidRPr="00E06D76">
        <w:rPr>
          <w:spacing w:val="-3"/>
        </w:rPr>
        <w:t xml:space="preserve"> </w:t>
      </w:r>
      <w:r w:rsidRPr="00E06D76">
        <w:t>в</w:t>
      </w:r>
      <w:r w:rsidRPr="00E06D76">
        <w:rPr>
          <w:spacing w:val="-6"/>
        </w:rPr>
        <w:t xml:space="preserve"> </w:t>
      </w:r>
      <w:r w:rsidRPr="00E06D76">
        <w:t>инкубатор</w:t>
      </w:r>
      <w:r w:rsidRPr="00E06D76">
        <w:rPr>
          <w:spacing w:val="-67"/>
        </w:rPr>
        <w:t xml:space="preserve"> </w:t>
      </w:r>
      <w:r w:rsidRPr="00E06D76">
        <w:t>при 39±2° С на 24 часа. По истечению времени инкубации произвели подсчет</w:t>
      </w:r>
      <w:r w:rsidRPr="00E06D76">
        <w:rPr>
          <w:spacing w:val="1"/>
        </w:rPr>
        <w:t xml:space="preserve"> </w:t>
      </w:r>
      <w:r w:rsidRPr="00E06D76">
        <w:t>выросших</w:t>
      </w:r>
      <w:r w:rsidRPr="00E06D76">
        <w:rPr>
          <w:spacing w:val="-4"/>
        </w:rPr>
        <w:t xml:space="preserve"> </w:t>
      </w:r>
      <w:r w:rsidRPr="00E06D76">
        <w:t>колоний</w:t>
      </w:r>
      <w:r w:rsidRPr="00E06D76">
        <w:rPr>
          <w:spacing w:val="-3"/>
        </w:rPr>
        <w:t xml:space="preserve"> </w:t>
      </w:r>
      <w:r w:rsidRPr="00E06D76">
        <w:t>на чашках</w:t>
      </w:r>
      <w:r w:rsidRPr="00E06D76">
        <w:rPr>
          <w:spacing w:val="-2"/>
        </w:rPr>
        <w:t xml:space="preserve"> </w:t>
      </w:r>
      <w:r w:rsidRPr="00E06D76">
        <w:t>с</w:t>
      </w:r>
      <w:r w:rsidRPr="00E06D76">
        <w:rPr>
          <w:spacing w:val="3"/>
        </w:rPr>
        <w:t xml:space="preserve"> </w:t>
      </w:r>
      <w:r w:rsidRPr="00E06D76">
        <w:t>MRS</w:t>
      </w:r>
      <w:r w:rsidRPr="00E06D76">
        <w:rPr>
          <w:spacing w:val="-1"/>
        </w:rPr>
        <w:t xml:space="preserve"> </w:t>
      </w:r>
      <w:r w:rsidRPr="00E06D76">
        <w:t>агаром.</w:t>
      </w:r>
    </w:p>
    <w:p w14:paraId="02D24BBF" w14:textId="2D69E131" w:rsidR="00202D1A" w:rsidRPr="00E06D76" w:rsidRDefault="00635A77" w:rsidP="00F10084">
      <w:pPr>
        <w:pStyle w:val="a3"/>
        <w:ind w:left="0" w:firstLine="709"/>
      </w:pPr>
      <w:r w:rsidRPr="00E06D76">
        <w:rPr>
          <w:i/>
        </w:rPr>
        <w:t>Метод микробиологических разведений</w:t>
      </w:r>
      <w:r w:rsidRPr="00E06D76">
        <w:t xml:space="preserve">. В эксперименте для выращивания культур </w:t>
      </w:r>
      <w:r w:rsidR="0044075F" w:rsidRPr="00E06D76">
        <w:t>был применен</w:t>
      </w:r>
      <w:r w:rsidRPr="00E06D76">
        <w:t xml:space="preserve"> стандартный метод последующих разведений. Первоначальное разведение выполняли следующим образом: 10 г образца или продукта смешивали с 90 г раствора Рингера в стерильном нетканом, микроперфорированном пакете и помещали в гомогенизатор для пробоподготовки образцов «Smasher». Через 30 секунд забирали пакет и из него стерильной пипеткой брали 1 мл пробы и помещали в стерильную пробирку с 9 мл раствора Рингера. Степень разведения исследуемых образцов до 109. Далее, стерильную расплавленную питательную среду МRS (5 мл дрожжевого автолизата, 10 г пептона, 20 г глюкозы, 2 г лимоннокислого аммония, 5 г уксуснокислого натрия,</w:t>
      </w:r>
      <w:r w:rsidR="00AF1A1B" w:rsidRPr="00E06D76">
        <w:t xml:space="preserve"> </w:t>
      </w:r>
      <w:r w:rsidRPr="00E06D76">
        <w:t>200 г MgSO</w:t>
      </w:r>
      <w:r w:rsidRPr="00E06D76">
        <w:rPr>
          <w:vertAlign w:val="subscript"/>
        </w:rPr>
        <w:t>4</w:t>
      </w:r>
      <w:r w:rsidRPr="00E06D76">
        <w:t xml:space="preserve"> x 7H</w:t>
      </w:r>
      <w:r w:rsidRPr="00E06D76">
        <w:rPr>
          <w:vertAlign w:val="subscript"/>
        </w:rPr>
        <w:t>2</w:t>
      </w:r>
      <w:r w:rsidRPr="00E06D76">
        <w:t>O, 50 мг MnSO</w:t>
      </w:r>
      <w:r w:rsidRPr="00E06D76">
        <w:rPr>
          <w:vertAlign w:val="subscript"/>
        </w:rPr>
        <w:t>4</w:t>
      </w:r>
      <w:r w:rsidRPr="00E06D76">
        <w:t xml:space="preserve"> x 4H</w:t>
      </w:r>
      <w:r w:rsidRPr="00E06D76">
        <w:rPr>
          <w:vertAlign w:val="subscript"/>
        </w:rPr>
        <w:t>2</w:t>
      </w:r>
      <w:r w:rsidRPr="00E06D76">
        <w:t>O, 2 г K</w:t>
      </w:r>
      <w:r w:rsidRPr="00E06D76">
        <w:rPr>
          <w:vertAlign w:val="subscript"/>
        </w:rPr>
        <w:t>2</w:t>
      </w:r>
      <w:r w:rsidRPr="00E06D76">
        <w:t>PO</w:t>
      </w:r>
      <w:r w:rsidRPr="00E06D76">
        <w:rPr>
          <w:vertAlign w:val="subscript"/>
        </w:rPr>
        <w:t>4</w:t>
      </w:r>
      <w:r w:rsidRPr="00E06D76">
        <w:t>, 1 мл твин 80, 20 г агар-агара, 1 л.</w:t>
      </w:r>
      <w:r w:rsidR="00DA3873" w:rsidRPr="00E06D76">
        <w:t xml:space="preserve"> </w:t>
      </w:r>
      <w:r w:rsidRPr="00E06D76">
        <w:t xml:space="preserve">воды, рН 6,2-6,6) разливали по три чашки на каждое разведение по 20-25 мл. </w:t>
      </w:r>
      <w:r w:rsidRPr="00E06D76">
        <w:lastRenderedPageBreak/>
        <w:t>После застывания на поверхность среды наносили по 0,1 мл соответствующего</w:t>
      </w:r>
      <w:r w:rsidRPr="00E06D76">
        <w:rPr>
          <w:spacing w:val="1"/>
        </w:rPr>
        <w:t xml:space="preserve"> </w:t>
      </w:r>
      <w:r w:rsidRPr="00E06D76">
        <w:t>разведения.</w:t>
      </w:r>
    </w:p>
    <w:p w14:paraId="58B09070" w14:textId="77777777" w:rsidR="00F35962" w:rsidRPr="00E06D76" w:rsidRDefault="00F35962" w:rsidP="00F10084">
      <w:pPr>
        <w:pStyle w:val="a3"/>
        <w:ind w:left="0" w:firstLine="709"/>
      </w:pPr>
    </w:p>
    <w:p w14:paraId="08A1FF6C" w14:textId="77777777" w:rsidR="00202D1A" w:rsidRPr="00E06D76" w:rsidRDefault="00F10084" w:rsidP="00F10084">
      <w:pPr>
        <w:pStyle w:val="a3"/>
        <w:spacing w:before="3"/>
        <w:ind w:left="0"/>
        <w:jc w:val="left"/>
      </w:pPr>
      <w:r w:rsidRPr="00E06D76">
        <w:rPr>
          <w:noProof/>
          <w:lang w:eastAsia="ru-RU"/>
        </w:rPr>
        <w:drawing>
          <wp:anchor distT="0" distB="0" distL="0" distR="0" simplePos="0" relativeHeight="54" behindDoc="0" locked="0" layoutInCell="1" allowOverlap="1" wp14:anchorId="7D58E610" wp14:editId="55E0A436">
            <wp:simplePos x="0" y="0"/>
            <wp:positionH relativeFrom="page">
              <wp:posOffset>5325745</wp:posOffset>
            </wp:positionH>
            <wp:positionV relativeFrom="paragraph">
              <wp:posOffset>3810</wp:posOffset>
            </wp:positionV>
            <wp:extent cx="1227871" cy="2101024"/>
            <wp:effectExtent l="0" t="0" r="0" b="0"/>
            <wp:wrapTopAndBottom/>
            <wp:docPr id="61" name="image19.jpeg" descr="C:\Users\Windows 8\Pictures\Camera\20160901_14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9.jpeg"/>
                    <pic:cNvPicPr/>
                  </pic:nvPicPr>
                  <pic:blipFill>
                    <a:blip r:embed="rId53" cstate="print"/>
                    <a:stretch>
                      <a:fillRect/>
                    </a:stretch>
                  </pic:blipFill>
                  <pic:spPr>
                    <a:xfrm>
                      <a:off x="0" y="0"/>
                      <a:ext cx="1227871" cy="2101024"/>
                    </a:xfrm>
                    <a:prstGeom prst="rect">
                      <a:avLst/>
                    </a:prstGeom>
                  </pic:spPr>
                </pic:pic>
              </a:graphicData>
            </a:graphic>
          </wp:anchor>
        </w:drawing>
      </w:r>
      <w:r w:rsidRPr="00E06D76">
        <w:rPr>
          <w:noProof/>
          <w:lang w:eastAsia="ru-RU"/>
        </w:rPr>
        <w:drawing>
          <wp:anchor distT="0" distB="0" distL="0" distR="0" simplePos="0" relativeHeight="52" behindDoc="0" locked="0" layoutInCell="1" allowOverlap="1" wp14:anchorId="5DA0C394" wp14:editId="26087D2D">
            <wp:simplePos x="0" y="0"/>
            <wp:positionH relativeFrom="page">
              <wp:posOffset>1990725</wp:posOffset>
            </wp:positionH>
            <wp:positionV relativeFrom="paragraph">
              <wp:posOffset>6985</wp:posOffset>
            </wp:positionV>
            <wp:extent cx="1290320" cy="2092960"/>
            <wp:effectExtent l="0" t="0" r="0" b="0"/>
            <wp:wrapTopAndBottom/>
            <wp:docPr id="57" name="image17.jpeg" descr="C:\Users\Windows 8\Pictures\Camera\20160824_11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jpeg"/>
                    <pic:cNvPicPr/>
                  </pic:nvPicPr>
                  <pic:blipFill>
                    <a:blip r:embed="rId54" cstate="print"/>
                    <a:stretch>
                      <a:fillRect/>
                    </a:stretch>
                  </pic:blipFill>
                  <pic:spPr>
                    <a:xfrm>
                      <a:off x="0" y="0"/>
                      <a:ext cx="1290320" cy="2092960"/>
                    </a:xfrm>
                    <a:prstGeom prst="rect">
                      <a:avLst/>
                    </a:prstGeom>
                  </pic:spPr>
                </pic:pic>
              </a:graphicData>
            </a:graphic>
          </wp:anchor>
        </w:drawing>
      </w:r>
      <w:r w:rsidRPr="00E06D76">
        <w:rPr>
          <w:noProof/>
          <w:lang w:eastAsia="ru-RU"/>
        </w:rPr>
        <w:drawing>
          <wp:anchor distT="0" distB="0" distL="0" distR="0" simplePos="0" relativeHeight="53" behindDoc="0" locked="0" layoutInCell="1" allowOverlap="1" wp14:anchorId="5B56C3A0" wp14:editId="2EB6F281">
            <wp:simplePos x="0" y="0"/>
            <wp:positionH relativeFrom="page">
              <wp:posOffset>3331210</wp:posOffset>
            </wp:positionH>
            <wp:positionV relativeFrom="paragraph">
              <wp:posOffset>380</wp:posOffset>
            </wp:positionV>
            <wp:extent cx="1899908" cy="2126932"/>
            <wp:effectExtent l="0" t="0" r="0" b="0"/>
            <wp:wrapTopAndBottom/>
            <wp:docPr id="5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8.jpeg"/>
                    <pic:cNvPicPr/>
                  </pic:nvPicPr>
                  <pic:blipFill>
                    <a:blip r:embed="rId55" cstate="print"/>
                    <a:stretch>
                      <a:fillRect/>
                    </a:stretch>
                  </pic:blipFill>
                  <pic:spPr>
                    <a:xfrm>
                      <a:off x="0" y="0"/>
                      <a:ext cx="1899908" cy="2126932"/>
                    </a:xfrm>
                    <a:prstGeom prst="rect">
                      <a:avLst/>
                    </a:prstGeom>
                  </pic:spPr>
                </pic:pic>
              </a:graphicData>
            </a:graphic>
          </wp:anchor>
        </w:drawing>
      </w:r>
      <w:r w:rsidRPr="00E06D76">
        <w:t xml:space="preserve">                                    </w:t>
      </w:r>
      <w:r w:rsidR="00635A77" w:rsidRPr="00E06D76">
        <w:t>а</w:t>
      </w:r>
      <w:r w:rsidR="00635A77" w:rsidRPr="00E06D76">
        <w:tab/>
      </w:r>
      <w:r w:rsidRPr="00E06D76">
        <w:t xml:space="preserve">                                 </w:t>
      </w:r>
      <w:r w:rsidR="00635A77" w:rsidRPr="00E06D76">
        <w:t>б</w:t>
      </w:r>
      <w:r w:rsidR="00635A77" w:rsidRPr="00E06D76">
        <w:tab/>
      </w:r>
      <w:r w:rsidRPr="00E06D76">
        <w:t xml:space="preserve">                             </w:t>
      </w:r>
      <w:r w:rsidR="00635A77" w:rsidRPr="00E06D76">
        <w:t>в</w:t>
      </w:r>
    </w:p>
    <w:p w14:paraId="49D07779" w14:textId="77777777" w:rsidR="00F10084" w:rsidRPr="00E06D76" w:rsidRDefault="00F10084" w:rsidP="00F10084">
      <w:pPr>
        <w:pStyle w:val="a3"/>
        <w:spacing w:before="3"/>
        <w:ind w:left="0"/>
        <w:jc w:val="left"/>
      </w:pPr>
    </w:p>
    <w:p w14:paraId="5D84415C" w14:textId="77777777" w:rsidR="00202D1A" w:rsidRPr="00E06D76" w:rsidRDefault="00635A77">
      <w:pPr>
        <w:ind w:left="527"/>
        <w:rPr>
          <w:sz w:val="20"/>
        </w:rPr>
      </w:pPr>
      <w:r w:rsidRPr="00E06D76">
        <w:rPr>
          <w:noProof/>
          <w:position w:val="1"/>
          <w:sz w:val="20"/>
          <w:lang w:eastAsia="ru-RU"/>
        </w:rPr>
        <w:drawing>
          <wp:inline distT="0" distB="0" distL="0" distR="0" wp14:anchorId="315C5302" wp14:editId="3B81F975">
            <wp:extent cx="1662068" cy="2095595"/>
            <wp:effectExtent l="0" t="0" r="0" b="0"/>
            <wp:docPr id="6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0.jpeg"/>
                    <pic:cNvPicPr/>
                  </pic:nvPicPr>
                  <pic:blipFill>
                    <a:blip r:embed="rId56" cstate="print"/>
                    <a:stretch>
                      <a:fillRect/>
                    </a:stretch>
                  </pic:blipFill>
                  <pic:spPr>
                    <a:xfrm>
                      <a:off x="0" y="0"/>
                      <a:ext cx="1662068" cy="2095595"/>
                    </a:xfrm>
                    <a:prstGeom prst="rect">
                      <a:avLst/>
                    </a:prstGeom>
                  </pic:spPr>
                </pic:pic>
              </a:graphicData>
            </a:graphic>
          </wp:inline>
        </w:drawing>
      </w:r>
      <w:r w:rsidRPr="00E06D76">
        <w:rPr>
          <w:spacing w:val="111"/>
          <w:position w:val="1"/>
          <w:sz w:val="20"/>
        </w:rPr>
        <w:t xml:space="preserve"> </w:t>
      </w:r>
      <w:r w:rsidRPr="00E06D76">
        <w:rPr>
          <w:noProof/>
          <w:spacing w:val="111"/>
          <w:sz w:val="20"/>
          <w:lang w:eastAsia="ru-RU"/>
        </w:rPr>
        <w:drawing>
          <wp:inline distT="0" distB="0" distL="0" distR="0" wp14:anchorId="36803152" wp14:editId="044BD8FF">
            <wp:extent cx="1965718" cy="2105025"/>
            <wp:effectExtent l="0" t="0" r="0" b="0"/>
            <wp:docPr id="6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1.jpeg"/>
                    <pic:cNvPicPr/>
                  </pic:nvPicPr>
                  <pic:blipFill>
                    <a:blip r:embed="rId57" cstate="print"/>
                    <a:stretch>
                      <a:fillRect/>
                    </a:stretch>
                  </pic:blipFill>
                  <pic:spPr>
                    <a:xfrm>
                      <a:off x="0" y="0"/>
                      <a:ext cx="1965718" cy="2105025"/>
                    </a:xfrm>
                    <a:prstGeom prst="rect">
                      <a:avLst/>
                    </a:prstGeom>
                  </pic:spPr>
                </pic:pic>
              </a:graphicData>
            </a:graphic>
          </wp:inline>
        </w:drawing>
      </w:r>
      <w:r w:rsidRPr="00E06D76">
        <w:rPr>
          <w:spacing w:val="84"/>
          <w:sz w:val="20"/>
        </w:rPr>
        <w:t xml:space="preserve"> </w:t>
      </w:r>
      <w:r w:rsidRPr="00E06D76">
        <w:rPr>
          <w:noProof/>
          <w:spacing w:val="84"/>
          <w:position w:val="1"/>
          <w:sz w:val="20"/>
          <w:lang w:eastAsia="ru-RU"/>
        </w:rPr>
        <w:drawing>
          <wp:inline distT="0" distB="0" distL="0" distR="0" wp14:anchorId="297D827E" wp14:editId="6CD059CB">
            <wp:extent cx="1988016" cy="2097405"/>
            <wp:effectExtent l="0" t="0" r="0" b="0"/>
            <wp:docPr id="6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2.jpeg"/>
                    <pic:cNvPicPr/>
                  </pic:nvPicPr>
                  <pic:blipFill>
                    <a:blip r:embed="rId58" cstate="print"/>
                    <a:stretch>
                      <a:fillRect/>
                    </a:stretch>
                  </pic:blipFill>
                  <pic:spPr>
                    <a:xfrm>
                      <a:off x="0" y="0"/>
                      <a:ext cx="1988016" cy="2097405"/>
                    </a:xfrm>
                    <a:prstGeom prst="rect">
                      <a:avLst/>
                    </a:prstGeom>
                  </pic:spPr>
                </pic:pic>
              </a:graphicData>
            </a:graphic>
          </wp:inline>
        </w:drawing>
      </w:r>
    </w:p>
    <w:p w14:paraId="35CC4F8C" w14:textId="77777777" w:rsidR="00587D27" w:rsidRPr="00E06D76" w:rsidRDefault="00587D27" w:rsidP="00587D27">
      <w:pPr>
        <w:pStyle w:val="a3"/>
        <w:tabs>
          <w:tab w:val="left" w:pos="4644"/>
          <w:tab w:val="left" w:pos="7589"/>
        </w:tabs>
        <w:ind w:left="0"/>
        <w:rPr>
          <w:spacing w:val="1"/>
        </w:rPr>
      </w:pPr>
      <w:r w:rsidRPr="00E06D76">
        <w:t xml:space="preserve">                          г</w:t>
      </w:r>
      <w:r w:rsidRPr="00E06D76">
        <w:tab/>
        <w:t xml:space="preserve">   </w:t>
      </w:r>
      <w:r w:rsidR="00635A77" w:rsidRPr="00E06D76">
        <w:t>д</w:t>
      </w:r>
      <w:r w:rsidR="00635A77" w:rsidRPr="00E06D76">
        <w:tab/>
      </w:r>
      <w:r w:rsidRPr="00E06D76">
        <w:t xml:space="preserve">      </w:t>
      </w:r>
      <w:r w:rsidR="00635A77" w:rsidRPr="00E06D76">
        <w:t>е</w:t>
      </w:r>
      <w:r w:rsidR="00635A77" w:rsidRPr="00E06D76">
        <w:rPr>
          <w:spacing w:val="1"/>
        </w:rPr>
        <w:t xml:space="preserve"> </w:t>
      </w:r>
    </w:p>
    <w:p w14:paraId="7A1481A0" w14:textId="77777777" w:rsidR="00AF1A1B" w:rsidRPr="00E06D76" w:rsidRDefault="00AF1A1B" w:rsidP="00587D27">
      <w:pPr>
        <w:pStyle w:val="a3"/>
        <w:tabs>
          <w:tab w:val="left" w:pos="4644"/>
          <w:tab w:val="left" w:pos="7589"/>
        </w:tabs>
        <w:ind w:left="0"/>
        <w:jc w:val="center"/>
      </w:pPr>
    </w:p>
    <w:p w14:paraId="7FBDDA2C" w14:textId="77777777" w:rsidR="00202D1A" w:rsidRPr="00E06D76" w:rsidRDefault="00635A77" w:rsidP="00587D27">
      <w:pPr>
        <w:pStyle w:val="a3"/>
        <w:tabs>
          <w:tab w:val="left" w:pos="4644"/>
          <w:tab w:val="left" w:pos="7589"/>
        </w:tabs>
        <w:ind w:left="0"/>
        <w:jc w:val="center"/>
      </w:pPr>
      <w:r w:rsidRPr="00E06D76">
        <w:t>Рисунок</w:t>
      </w:r>
      <w:r w:rsidRPr="00E06D76">
        <w:rPr>
          <w:spacing w:val="-8"/>
        </w:rPr>
        <w:t xml:space="preserve"> </w:t>
      </w:r>
      <w:r w:rsidR="00DA3873" w:rsidRPr="00E06D76">
        <w:t>3</w:t>
      </w:r>
      <w:r w:rsidRPr="00E06D76">
        <w:rPr>
          <w:spacing w:val="-3"/>
        </w:rPr>
        <w:t xml:space="preserve"> </w:t>
      </w:r>
      <w:r w:rsidRPr="00E06D76">
        <w:t>–</w:t>
      </w:r>
      <w:r w:rsidRPr="00E06D76">
        <w:rPr>
          <w:spacing w:val="-4"/>
        </w:rPr>
        <w:t xml:space="preserve"> </w:t>
      </w:r>
      <w:r w:rsidRPr="00E06D76">
        <w:t>Процесс</w:t>
      </w:r>
      <w:r w:rsidRPr="00E06D76">
        <w:rPr>
          <w:spacing w:val="-4"/>
        </w:rPr>
        <w:t xml:space="preserve"> </w:t>
      </w:r>
      <w:r w:rsidRPr="00E06D76">
        <w:t>пробоподготовки</w:t>
      </w:r>
    </w:p>
    <w:p w14:paraId="3167BE59" w14:textId="77777777" w:rsidR="00587D27" w:rsidRPr="00E06D76" w:rsidRDefault="00587D27" w:rsidP="00587D27">
      <w:pPr>
        <w:pStyle w:val="a3"/>
        <w:tabs>
          <w:tab w:val="left" w:pos="4644"/>
          <w:tab w:val="left" w:pos="7589"/>
        </w:tabs>
        <w:ind w:left="0"/>
        <w:jc w:val="center"/>
      </w:pPr>
    </w:p>
    <w:p w14:paraId="73FE399D" w14:textId="77777777" w:rsidR="00D93A49" w:rsidRPr="00E06D76" w:rsidRDefault="00D93A49" w:rsidP="00AF1A1B">
      <w:pPr>
        <w:pStyle w:val="a3"/>
        <w:tabs>
          <w:tab w:val="left" w:pos="4644"/>
          <w:tab w:val="left" w:pos="7589"/>
        </w:tabs>
        <w:ind w:left="0"/>
        <w:jc w:val="center"/>
      </w:pPr>
      <w:r w:rsidRPr="00E06D76">
        <w:rPr>
          <w:noProof/>
          <w:lang w:eastAsia="ru-RU"/>
        </w:rPr>
        <w:drawing>
          <wp:inline distT="0" distB="0" distL="0" distR="0" wp14:anchorId="650C640D" wp14:editId="1011B291">
            <wp:extent cx="3638550" cy="2000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531" cy="2010685"/>
                    </a:xfrm>
                    <a:prstGeom prst="rect">
                      <a:avLst/>
                    </a:prstGeom>
                    <a:noFill/>
                    <a:ln>
                      <a:noFill/>
                    </a:ln>
                  </pic:spPr>
                </pic:pic>
              </a:graphicData>
            </a:graphic>
          </wp:inline>
        </w:drawing>
      </w:r>
    </w:p>
    <w:p w14:paraId="7AF541B4" w14:textId="77777777" w:rsidR="005551F4" w:rsidRPr="00E06D76" w:rsidRDefault="005551F4" w:rsidP="00AF1A1B">
      <w:pPr>
        <w:pStyle w:val="a3"/>
        <w:tabs>
          <w:tab w:val="left" w:pos="4644"/>
          <w:tab w:val="left" w:pos="7589"/>
        </w:tabs>
        <w:ind w:left="0"/>
        <w:jc w:val="center"/>
      </w:pPr>
    </w:p>
    <w:p w14:paraId="2DE69865" w14:textId="77777777" w:rsidR="00D93A49" w:rsidRPr="00E06D76" w:rsidRDefault="00D93A49" w:rsidP="00AF1A1B">
      <w:pPr>
        <w:pStyle w:val="a3"/>
        <w:tabs>
          <w:tab w:val="left" w:pos="4644"/>
          <w:tab w:val="left" w:pos="7589"/>
        </w:tabs>
        <w:ind w:left="0"/>
        <w:jc w:val="center"/>
      </w:pPr>
      <w:r w:rsidRPr="00E06D76">
        <w:t>Рисунок</w:t>
      </w:r>
      <w:r w:rsidRPr="00E06D76">
        <w:rPr>
          <w:spacing w:val="-8"/>
        </w:rPr>
        <w:t xml:space="preserve"> </w:t>
      </w:r>
      <w:r w:rsidR="00587D27" w:rsidRPr="00E06D76">
        <w:t>4</w:t>
      </w:r>
      <w:r w:rsidRPr="00E06D76">
        <w:rPr>
          <w:spacing w:val="-3"/>
        </w:rPr>
        <w:t xml:space="preserve"> </w:t>
      </w:r>
      <w:r w:rsidRPr="00E06D76">
        <w:t>–</w:t>
      </w:r>
      <w:r w:rsidRPr="00E06D76">
        <w:rPr>
          <w:spacing w:val="-4"/>
        </w:rPr>
        <w:t xml:space="preserve"> </w:t>
      </w:r>
      <w:r w:rsidRPr="00E06D76">
        <w:t>Экстракт виноградной кожуры</w:t>
      </w:r>
    </w:p>
    <w:p w14:paraId="027113DE" w14:textId="0DCA3F52" w:rsidR="00202D1A" w:rsidRPr="00E06D76" w:rsidRDefault="00635A77" w:rsidP="005551F4">
      <w:pPr>
        <w:pStyle w:val="a3"/>
        <w:ind w:left="0" w:firstLine="709"/>
      </w:pPr>
      <w:r w:rsidRPr="00E06D76">
        <w:lastRenderedPageBreak/>
        <w:t>Процесс</w:t>
      </w:r>
      <w:r w:rsidRPr="00E06D76">
        <w:rPr>
          <w:spacing w:val="1"/>
        </w:rPr>
        <w:t xml:space="preserve"> </w:t>
      </w:r>
      <w:r w:rsidRPr="00E06D76">
        <w:t>пробоподготовки</w:t>
      </w:r>
      <w:r w:rsidRPr="00E06D76">
        <w:rPr>
          <w:spacing w:val="1"/>
        </w:rPr>
        <w:t xml:space="preserve"> </w:t>
      </w:r>
      <w:r w:rsidR="00DA3873" w:rsidRPr="00E06D76">
        <w:rPr>
          <w:spacing w:val="1"/>
        </w:rPr>
        <w:t>(рис</w:t>
      </w:r>
      <w:r w:rsidR="00F35962" w:rsidRPr="00E06D76">
        <w:rPr>
          <w:spacing w:val="1"/>
        </w:rPr>
        <w:t>унок</w:t>
      </w:r>
      <w:r w:rsidR="00DA3873" w:rsidRPr="00E06D76">
        <w:rPr>
          <w:spacing w:val="1"/>
        </w:rPr>
        <w:t xml:space="preserve"> 3) </w:t>
      </w:r>
      <w:r w:rsidRPr="00E06D76">
        <w:t>включа</w:t>
      </w:r>
      <w:r w:rsidR="009C6A18" w:rsidRPr="00E06D76">
        <w:t>л</w:t>
      </w:r>
      <w:r w:rsidRPr="00E06D76">
        <w:rPr>
          <w:spacing w:val="1"/>
        </w:rPr>
        <w:t xml:space="preserve"> </w:t>
      </w:r>
      <w:r w:rsidRPr="00E06D76">
        <w:t>в</w:t>
      </w:r>
      <w:r w:rsidRPr="00E06D76">
        <w:rPr>
          <w:spacing w:val="1"/>
        </w:rPr>
        <w:t xml:space="preserve"> </w:t>
      </w:r>
      <w:r w:rsidRPr="00E06D76">
        <w:t>себя</w:t>
      </w:r>
      <w:r w:rsidRPr="00E06D76">
        <w:rPr>
          <w:spacing w:val="1"/>
        </w:rPr>
        <w:t xml:space="preserve"> </w:t>
      </w:r>
      <w:r w:rsidRPr="00E06D76">
        <w:t>следующие</w:t>
      </w:r>
      <w:r w:rsidRPr="00E06D76">
        <w:rPr>
          <w:spacing w:val="1"/>
        </w:rPr>
        <w:t xml:space="preserve"> </w:t>
      </w:r>
      <w:r w:rsidRPr="00E06D76">
        <w:t>этапы:</w:t>
      </w:r>
      <w:r w:rsidRPr="00E06D76">
        <w:rPr>
          <w:spacing w:val="1"/>
        </w:rPr>
        <w:t xml:space="preserve"> </w:t>
      </w:r>
      <w:r w:rsidRPr="00E06D76">
        <w:t>а)</w:t>
      </w:r>
      <w:r w:rsidRPr="00E06D76">
        <w:rPr>
          <w:spacing w:val="1"/>
        </w:rPr>
        <w:t xml:space="preserve"> </w:t>
      </w:r>
      <w:r w:rsidRPr="00E06D76">
        <w:t>метод</w:t>
      </w:r>
      <w:r w:rsidRPr="00E06D76">
        <w:rPr>
          <w:spacing w:val="1"/>
        </w:rPr>
        <w:t xml:space="preserve"> </w:t>
      </w:r>
      <w:r w:rsidRPr="00E06D76">
        <w:t>микробиологических</w:t>
      </w:r>
      <w:r w:rsidRPr="00E06D76">
        <w:rPr>
          <w:spacing w:val="1"/>
        </w:rPr>
        <w:t xml:space="preserve"> </w:t>
      </w:r>
      <w:r w:rsidRPr="00E06D76">
        <w:t>разведений,</w:t>
      </w:r>
      <w:r w:rsidRPr="00E06D76">
        <w:rPr>
          <w:spacing w:val="1"/>
        </w:rPr>
        <w:t xml:space="preserve"> </w:t>
      </w:r>
      <w:r w:rsidRPr="00E06D76">
        <w:t>б)</w:t>
      </w:r>
      <w:r w:rsidRPr="00E06D76">
        <w:rPr>
          <w:spacing w:val="1"/>
        </w:rPr>
        <w:t xml:space="preserve"> </w:t>
      </w:r>
      <w:r w:rsidRPr="00E06D76">
        <w:t>стерильные</w:t>
      </w:r>
      <w:r w:rsidRPr="00E06D76">
        <w:rPr>
          <w:spacing w:val="1"/>
        </w:rPr>
        <w:t xml:space="preserve"> </w:t>
      </w:r>
      <w:r w:rsidRPr="00E06D76">
        <w:t>чашки</w:t>
      </w:r>
      <w:r w:rsidRPr="00E06D76">
        <w:rPr>
          <w:spacing w:val="1"/>
        </w:rPr>
        <w:t xml:space="preserve"> </w:t>
      </w:r>
      <w:r w:rsidRPr="00E06D76">
        <w:t>Петри</w:t>
      </w:r>
      <w:r w:rsidRPr="00E06D76">
        <w:rPr>
          <w:spacing w:val="1"/>
        </w:rPr>
        <w:t xml:space="preserve"> </w:t>
      </w:r>
      <w:r w:rsidRPr="00E06D76">
        <w:t>с</w:t>
      </w:r>
      <w:r w:rsidRPr="00E06D76">
        <w:rPr>
          <w:spacing w:val="1"/>
        </w:rPr>
        <w:t xml:space="preserve"> </w:t>
      </w:r>
      <w:r w:rsidRPr="00E06D76">
        <w:t>твердой</w:t>
      </w:r>
      <w:r w:rsidRPr="00E06D76">
        <w:rPr>
          <w:spacing w:val="1"/>
        </w:rPr>
        <w:t xml:space="preserve"> </w:t>
      </w:r>
      <w:r w:rsidRPr="00E06D76">
        <w:t>питательной</w:t>
      </w:r>
      <w:r w:rsidRPr="00E06D76">
        <w:rPr>
          <w:spacing w:val="1"/>
        </w:rPr>
        <w:t xml:space="preserve"> </w:t>
      </w:r>
      <w:r w:rsidRPr="00E06D76">
        <w:t>средой,</w:t>
      </w:r>
      <w:r w:rsidRPr="00E06D76">
        <w:rPr>
          <w:spacing w:val="1"/>
        </w:rPr>
        <w:t xml:space="preserve"> </w:t>
      </w:r>
      <w:r w:rsidRPr="00E06D76">
        <w:t>в)</w:t>
      </w:r>
      <w:r w:rsidRPr="00E06D76">
        <w:rPr>
          <w:spacing w:val="1"/>
        </w:rPr>
        <w:t xml:space="preserve"> </w:t>
      </w:r>
      <w:r w:rsidRPr="00E06D76">
        <w:t>чашки</w:t>
      </w:r>
      <w:r w:rsidRPr="00E06D76">
        <w:rPr>
          <w:spacing w:val="1"/>
        </w:rPr>
        <w:t xml:space="preserve"> </w:t>
      </w:r>
      <w:r w:rsidRPr="00E06D76">
        <w:t>Петри</w:t>
      </w:r>
      <w:r w:rsidRPr="00E06D76">
        <w:rPr>
          <w:spacing w:val="1"/>
        </w:rPr>
        <w:t xml:space="preserve"> </w:t>
      </w:r>
      <w:r w:rsidR="008B6BCD" w:rsidRPr="00E06D76">
        <w:t>для посева культур</w:t>
      </w:r>
      <w:r w:rsidRPr="00E06D76">
        <w:rPr>
          <w:spacing w:val="1"/>
        </w:rPr>
        <w:t xml:space="preserve"> </w:t>
      </w:r>
      <w:r w:rsidRPr="00E06D76">
        <w:t>из</w:t>
      </w:r>
      <w:r w:rsidRPr="00E06D76">
        <w:rPr>
          <w:spacing w:val="1"/>
        </w:rPr>
        <w:t xml:space="preserve"> </w:t>
      </w:r>
      <w:r w:rsidRPr="00E06D76">
        <w:t>заквасок</w:t>
      </w:r>
      <w:r w:rsidRPr="00E06D76">
        <w:rPr>
          <w:spacing w:val="1"/>
        </w:rPr>
        <w:t xml:space="preserve"> </w:t>
      </w:r>
      <w:r w:rsidRPr="00E06D76">
        <w:t>и</w:t>
      </w:r>
      <w:r w:rsidRPr="00E06D76">
        <w:rPr>
          <w:spacing w:val="-67"/>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на</w:t>
      </w:r>
      <w:r w:rsidRPr="00E06D76">
        <w:rPr>
          <w:spacing w:val="1"/>
        </w:rPr>
        <w:t xml:space="preserve"> </w:t>
      </w:r>
      <w:r w:rsidRPr="00E06D76">
        <w:t>твердой</w:t>
      </w:r>
      <w:r w:rsidRPr="00E06D76">
        <w:rPr>
          <w:spacing w:val="1"/>
        </w:rPr>
        <w:t xml:space="preserve"> </w:t>
      </w:r>
      <w:r w:rsidRPr="00E06D76">
        <w:t>питательной</w:t>
      </w:r>
      <w:r w:rsidRPr="00E06D76">
        <w:rPr>
          <w:spacing w:val="1"/>
        </w:rPr>
        <w:t xml:space="preserve"> </w:t>
      </w:r>
      <w:r w:rsidRPr="00E06D76">
        <w:t>среде</w:t>
      </w:r>
      <w:r w:rsidRPr="00E06D76">
        <w:rPr>
          <w:spacing w:val="1"/>
        </w:rPr>
        <w:t xml:space="preserve"> </w:t>
      </w:r>
      <w:r w:rsidRPr="00E06D76">
        <w:t>MRS,</w:t>
      </w:r>
      <w:r w:rsidRPr="00E06D76">
        <w:rPr>
          <w:spacing w:val="1"/>
        </w:rPr>
        <w:t xml:space="preserve"> </w:t>
      </w:r>
      <w:r w:rsidRPr="00E06D76">
        <w:t>г)</w:t>
      </w:r>
      <w:r w:rsidRPr="00E06D76">
        <w:rPr>
          <w:spacing w:val="1"/>
        </w:rPr>
        <w:t xml:space="preserve"> </w:t>
      </w:r>
      <w:r w:rsidRPr="00E06D76">
        <w:t>образцы</w:t>
      </w:r>
      <w:r w:rsidR="001B3EEB" w:rsidRPr="00E06D76">
        <w:t>,</w:t>
      </w:r>
      <w:r w:rsidRPr="00E06D76">
        <w:rPr>
          <w:spacing w:val="1"/>
        </w:rPr>
        <w:t xml:space="preserve"> </w:t>
      </w:r>
      <w:r w:rsidRPr="00E06D76">
        <w:t>помещен</w:t>
      </w:r>
      <w:r w:rsidR="001B3EEB" w:rsidRPr="00E06D76">
        <w:t>ные</w:t>
      </w:r>
      <w:r w:rsidRPr="00E06D76">
        <w:t xml:space="preserve"> в анаэробную камеру для термостатирования, д) колонии</w:t>
      </w:r>
      <w:r w:rsidRPr="00E06D76">
        <w:rPr>
          <w:spacing w:val="1"/>
        </w:rPr>
        <w:t xml:space="preserve"> </w:t>
      </w:r>
      <w:r w:rsidRPr="00E06D76">
        <w:t>молочнокислых микроорганизмов,</w:t>
      </w:r>
      <w:r w:rsidRPr="00E06D76">
        <w:rPr>
          <w:spacing w:val="-2"/>
        </w:rPr>
        <w:t xml:space="preserve"> </w:t>
      </w:r>
      <w:r w:rsidRPr="00E06D76">
        <w:t>е)</w:t>
      </w:r>
      <w:r w:rsidRPr="00E06D76">
        <w:rPr>
          <w:spacing w:val="-2"/>
        </w:rPr>
        <w:t xml:space="preserve"> </w:t>
      </w:r>
      <w:r w:rsidRPr="00E06D76">
        <w:t>подсчет</w:t>
      </w:r>
      <w:r w:rsidRPr="00E06D76">
        <w:rPr>
          <w:spacing w:val="-1"/>
        </w:rPr>
        <w:t xml:space="preserve"> </w:t>
      </w:r>
      <w:r w:rsidRPr="00E06D76">
        <w:t>выросших колоний.</w:t>
      </w:r>
      <w:r w:rsidR="004A2FB1" w:rsidRPr="00E06D76">
        <w:t xml:space="preserve"> На рисунке 4 представлен экстракт виноградной кожуры в виде порошка.</w:t>
      </w:r>
    </w:p>
    <w:p w14:paraId="4713CF77" w14:textId="77777777" w:rsidR="00202D1A" w:rsidRPr="00E06D76" w:rsidRDefault="00635A77" w:rsidP="005551F4">
      <w:pPr>
        <w:ind w:firstLine="709"/>
        <w:jc w:val="both"/>
        <w:rPr>
          <w:sz w:val="28"/>
          <w:szCs w:val="28"/>
        </w:rPr>
      </w:pPr>
      <w:r w:rsidRPr="00E06D76">
        <w:rPr>
          <w:i/>
          <w:sz w:val="28"/>
          <w:szCs w:val="28"/>
        </w:rPr>
        <w:t>Молекулярно-генетическая</w:t>
      </w:r>
      <w:r w:rsidRPr="00E06D76">
        <w:rPr>
          <w:i/>
          <w:spacing w:val="1"/>
          <w:sz w:val="28"/>
          <w:szCs w:val="28"/>
        </w:rPr>
        <w:t xml:space="preserve"> </w:t>
      </w:r>
      <w:r w:rsidRPr="00E06D76">
        <w:rPr>
          <w:i/>
          <w:sz w:val="28"/>
          <w:szCs w:val="28"/>
        </w:rPr>
        <w:t>идентификация</w:t>
      </w:r>
      <w:r w:rsidRPr="00E06D76">
        <w:rPr>
          <w:i/>
          <w:spacing w:val="1"/>
          <w:sz w:val="28"/>
          <w:szCs w:val="28"/>
        </w:rPr>
        <w:t xml:space="preserve"> </w:t>
      </w:r>
      <w:r w:rsidRPr="00E06D76">
        <w:rPr>
          <w:i/>
          <w:sz w:val="28"/>
          <w:szCs w:val="28"/>
        </w:rPr>
        <w:t>штаммов</w:t>
      </w:r>
      <w:r w:rsidRPr="00E06D76">
        <w:rPr>
          <w:i/>
          <w:spacing w:val="1"/>
          <w:sz w:val="28"/>
          <w:szCs w:val="28"/>
        </w:rPr>
        <w:t xml:space="preserve"> </w:t>
      </w:r>
      <w:r w:rsidRPr="00E06D76">
        <w:rPr>
          <w:i/>
          <w:sz w:val="28"/>
          <w:szCs w:val="28"/>
        </w:rPr>
        <w:t>микроорганизмов</w:t>
      </w:r>
      <w:r w:rsidRPr="00E06D76">
        <w:rPr>
          <w:i/>
          <w:spacing w:val="1"/>
          <w:sz w:val="28"/>
          <w:szCs w:val="28"/>
        </w:rPr>
        <w:t xml:space="preserve"> </w:t>
      </w:r>
      <w:r w:rsidRPr="00E06D76">
        <w:rPr>
          <w:i/>
          <w:sz w:val="28"/>
          <w:szCs w:val="28"/>
        </w:rPr>
        <w:t xml:space="preserve">методом секвенирования 16S рРНК гена по Сенгеру. </w:t>
      </w:r>
      <w:r w:rsidRPr="00E06D76">
        <w:rPr>
          <w:sz w:val="28"/>
          <w:szCs w:val="28"/>
        </w:rPr>
        <w:t>Геномную ДНК выделяли из</w:t>
      </w:r>
      <w:r w:rsidRPr="00E06D76">
        <w:rPr>
          <w:spacing w:val="1"/>
          <w:sz w:val="28"/>
          <w:szCs w:val="28"/>
        </w:rPr>
        <w:t xml:space="preserve"> </w:t>
      </w:r>
      <w:r w:rsidRPr="00E06D76">
        <w:rPr>
          <w:sz w:val="28"/>
          <w:szCs w:val="28"/>
        </w:rPr>
        <w:t>суточных</w:t>
      </w:r>
      <w:r w:rsidRPr="00E06D76">
        <w:rPr>
          <w:spacing w:val="1"/>
          <w:sz w:val="28"/>
          <w:szCs w:val="28"/>
        </w:rPr>
        <w:t xml:space="preserve"> </w:t>
      </w:r>
      <w:r w:rsidRPr="00E06D76">
        <w:rPr>
          <w:sz w:val="28"/>
          <w:szCs w:val="28"/>
        </w:rPr>
        <w:t>культур</w:t>
      </w:r>
      <w:r w:rsidRPr="00E06D76">
        <w:rPr>
          <w:spacing w:val="1"/>
          <w:sz w:val="28"/>
          <w:szCs w:val="28"/>
        </w:rPr>
        <w:t xml:space="preserve"> </w:t>
      </w:r>
      <w:r w:rsidRPr="00E06D76">
        <w:rPr>
          <w:sz w:val="28"/>
          <w:szCs w:val="28"/>
        </w:rPr>
        <w:t>бактерий</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помощью</w:t>
      </w:r>
      <w:r w:rsidRPr="00E06D76">
        <w:rPr>
          <w:spacing w:val="1"/>
          <w:sz w:val="28"/>
          <w:szCs w:val="28"/>
        </w:rPr>
        <w:t xml:space="preserve"> </w:t>
      </w:r>
      <w:r w:rsidRPr="00E06D76">
        <w:rPr>
          <w:sz w:val="28"/>
          <w:szCs w:val="28"/>
        </w:rPr>
        <w:t>набора</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выделения</w:t>
      </w:r>
      <w:r w:rsidRPr="00E06D76">
        <w:rPr>
          <w:spacing w:val="1"/>
          <w:sz w:val="28"/>
          <w:szCs w:val="28"/>
        </w:rPr>
        <w:t xml:space="preserve"> </w:t>
      </w:r>
      <w:r w:rsidRPr="00E06D76">
        <w:rPr>
          <w:sz w:val="28"/>
          <w:szCs w:val="28"/>
        </w:rPr>
        <w:t>ДНК</w:t>
      </w:r>
      <w:r w:rsidRPr="00E06D76">
        <w:rPr>
          <w:spacing w:val="1"/>
          <w:sz w:val="28"/>
          <w:szCs w:val="28"/>
        </w:rPr>
        <w:t xml:space="preserve"> </w:t>
      </w:r>
      <w:r w:rsidR="00CE37DA" w:rsidRPr="00E06D76">
        <w:rPr>
          <w:spacing w:val="1"/>
          <w:sz w:val="28"/>
          <w:szCs w:val="28"/>
        </w:rPr>
        <w:t>«</w:t>
      </w:r>
      <w:r w:rsidRPr="00E06D76">
        <w:rPr>
          <w:sz w:val="28"/>
          <w:szCs w:val="28"/>
        </w:rPr>
        <w:t>Pure</w:t>
      </w:r>
      <w:r w:rsidR="00CE37DA" w:rsidRPr="00E06D76">
        <w:rPr>
          <w:sz w:val="28"/>
          <w:szCs w:val="28"/>
        </w:rPr>
        <w:t xml:space="preserve"> </w:t>
      </w:r>
      <w:r w:rsidRPr="00E06D76">
        <w:rPr>
          <w:sz w:val="28"/>
          <w:szCs w:val="28"/>
        </w:rPr>
        <w:t>Link</w:t>
      </w:r>
      <w:r w:rsidR="00CE37DA" w:rsidRPr="00E06D76">
        <w:rPr>
          <w:sz w:val="28"/>
          <w:szCs w:val="28"/>
        </w:rPr>
        <w:t xml:space="preserve"> </w:t>
      </w:r>
      <w:r w:rsidRPr="00E06D76">
        <w:rPr>
          <w:sz w:val="28"/>
          <w:szCs w:val="28"/>
        </w:rPr>
        <w:t>Genomic</w:t>
      </w:r>
      <w:r w:rsidR="00CE37DA" w:rsidRPr="00E06D76">
        <w:rPr>
          <w:sz w:val="28"/>
          <w:szCs w:val="28"/>
        </w:rPr>
        <w:t xml:space="preserve"> </w:t>
      </w:r>
      <w:r w:rsidRPr="00E06D76">
        <w:rPr>
          <w:sz w:val="28"/>
          <w:szCs w:val="28"/>
        </w:rPr>
        <w:t>DNA</w:t>
      </w:r>
      <w:r w:rsidR="00CE37DA" w:rsidRPr="00E06D76">
        <w:rPr>
          <w:sz w:val="28"/>
          <w:szCs w:val="28"/>
        </w:rPr>
        <w:t xml:space="preserve"> </w:t>
      </w:r>
      <w:r w:rsidRPr="00E06D76">
        <w:rPr>
          <w:sz w:val="28"/>
          <w:szCs w:val="28"/>
        </w:rPr>
        <w:t>Kit</w:t>
      </w:r>
      <w:r w:rsidR="00CE37DA" w:rsidRPr="00E06D76">
        <w:rPr>
          <w:sz w:val="28"/>
          <w:szCs w:val="28"/>
        </w:rPr>
        <w:t>»</w:t>
      </w:r>
      <w:r w:rsidRPr="00E06D76">
        <w:rPr>
          <w:sz w:val="28"/>
          <w:szCs w:val="28"/>
        </w:rPr>
        <w:t xml:space="preserve"> согласно протокола производителя (Invitrogen, Carlsbad,</w:t>
      </w:r>
      <w:r w:rsidRPr="00E06D76">
        <w:rPr>
          <w:spacing w:val="1"/>
          <w:sz w:val="28"/>
          <w:szCs w:val="28"/>
        </w:rPr>
        <w:t xml:space="preserve"> </w:t>
      </w:r>
      <w:r w:rsidRPr="00E06D76">
        <w:rPr>
          <w:sz w:val="28"/>
          <w:szCs w:val="28"/>
        </w:rPr>
        <w:t>USA)</w:t>
      </w:r>
      <w:r w:rsidRPr="00E06D76">
        <w:rPr>
          <w:color w:val="121312"/>
          <w:sz w:val="28"/>
          <w:szCs w:val="28"/>
        </w:rPr>
        <w:t>.</w:t>
      </w:r>
      <w:r w:rsidRPr="00E06D76">
        <w:rPr>
          <w:color w:val="121312"/>
          <w:spacing w:val="37"/>
          <w:sz w:val="28"/>
          <w:szCs w:val="28"/>
        </w:rPr>
        <w:t xml:space="preserve"> </w:t>
      </w:r>
      <w:r w:rsidRPr="00E06D76">
        <w:rPr>
          <w:sz w:val="28"/>
          <w:szCs w:val="28"/>
        </w:rPr>
        <w:t>Концентрацию</w:t>
      </w:r>
      <w:r w:rsidRPr="00E06D76">
        <w:rPr>
          <w:spacing w:val="37"/>
          <w:sz w:val="28"/>
          <w:szCs w:val="28"/>
        </w:rPr>
        <w:t xml:space="preserve"> </w:t>
      </w:r>
      <w:r w:rsidRPr="00E06D76">
        <w:rPr>
          <w:sz w:val="28"/>
          <w:szCs w:val="28"/>
        </w:rPr>
        <w:t>ДНК</w:t>
      </w:r>
      <w:r w:rsidRPr="00E06D76">
        <w:rPr>
          <w:spacing w:val="37"/>
          <w:sz w:val="28"/>
          <w:szCs w:val="28"/>
        </w:rPr>
        <w:t xml:space="preserve"> </w:t>
      </w:r>
      <w:r w:rsidRPr="00E06D76">
        <w:rPr>
          <w:sz w:val="28"/>
          <w:szCs w:val="28"/>
        </w:rPr>
        <w:t>в</w:t>
      </w:r>
      <w:r w:rsidRPr="00E06D76">
        <w:rPr>
          <w:spacing w:val="37"/>
          <w:sz w:val="28"/>
          <w:szCs w:val="28"/>
        </w:rPr>
        <w:t xml:space="preserve"> </w:t>
      </w:r>
      <w:r w:rsidRPr="00E06D76">
        <w:rPr>
          <w:sz w:val="28"/>
          <w:szCs w:val="28"/>
        </w:rPr>
        <w:t>образцах</w:t>
      </w:r>
      <w:r w:rsidRPr="00E06D76">
        <w:rPr>
          <w:spacing w:val="38"/>
          <w:sz w:val="28"/>
          <w:szCs w:val="28"/>
        </w:rPr>
        <w:t xml:space="preserve"> </w:t>
      </w:r>
      <w:r w:rsidRPr="00E06D76">
        <w:rPr>
          <w:sz w:val="28"/>
          <w:szCs w:val="28"/>
        </w:rPr>
        <w:t>определяли</w:t>
      </w:r>
      <w:r w:rsidRPr="00E06D76">
        <w:rPr>
          <w:spacing w:val="36"/>
          <w:sz w:val="28"/>
          <w:szCs w:val="28"/>
        </w:rPr>
        <w:t xml:space="preserve"> </w:t>
      </w:r>
      <w:r w:rsidRPr="00E06D76">
        <w:rPr>
          <w:sz w:val="28"/>
          <w:szCs w:val="28"/>
        </w:rPr>
        <w:t>на</w:t>
      </w:r>
      <w:r w:rsidRPr="00E06D76">
        <w:rPr>
          <w:spacing w:val="38"/>
          <w:sz w:val="28"/>
          <w:szCs w:val="28"/>
        </w:rPr>
        <w:t xml:space="preserve"> </w:t>
      </w:r>
      <w:r w:rsidRPr="00E06D76">
        <w:rPr>
          <w:sz w:val="28"/>
          <w:szCs w:val="28"/>
        </w:rPr>
        <w:t>флуориметре</w:t>
      </w:r>
      <w:r w:rsidRPr="00E06D76">
        <w:rPr>
          <w:spacing w:val="48"/>
          <w:sz w:val="28"/>
          <w:szCs w:val="28"/>
        </w:rPr>
        <w:t xml:space="preserve"> </w:t>
      </w:r>
      <w:r w:rsidRPr="00E06D76">
        <w:rPr>
          <w:sz w:val="28"/>
          <w:szCs w:val="28"/>
        </w:rPr>
        <w:t>Qubit®</w:t>
      </w:r>
      <w:r w:rsidRPr="00E06D76">
        <w:rPr>
          <w:spacing w:val="35"/>
          <w:sz w:val="28"/>
          <w:szCs w:val="28"/>
        </w:rPr>
        <w:t xml:space="preserve"> </w:t>
      </w:r>
      <w:r w:rsidRPr="00E06D76">
        <w:rPr>
          <w:sz w:val="28"/>
          <w:szCs w:val="28"/>
        </w:rPr>
        <w:t>2.0</w:t>
      </w:r>
      <w:r w:rsidRPr="00E06D76">
        <w:rPr>
          <w:spacing w:val="38"/>
          <w:sz w:val="28"/>
          <w:szCs w:val="28"/>
        </w:rPr>
        <w:t xml:space="preserve"> </w:t>
      </w:r>
      <w:r w:rsidRPr="00E06D76">
        <w:rPr>
          <w:sz w:val="28"/>
          <w:szCs w:val="28"/>
        </w:rPr>
        <w:t>с</w:t>
      </w:r>
      <w:r w:rsidR="005551F4" w:rsidRPr="00E06D76">
        <w:rPr>
          <w:sz w:val="28"/>
          <w:szCs w:val="28"/>
        </w:rPr>
        <w:t xml:space="preserve"> </w:t>
      </w:r>
      <w:r w:rsidRPr="00E06D76">
        <w:rPr>
          <w:sz w:val="28"/>
          <w:szCs w:val="28"/>
        </w:rPr>
        <w:t xml:space="preserve">помощью набора </w:t>
      </w:r>
      <w:r w:rsidR="00CE37DA" w:rsidRPr="00E06D76">
        <w:rPr>
          <w:sz w:val="28"/>
          <w:szCs w:val="28"/>
        </w:rPr>
        <w:t>«</w:t>
      </w:r>
      <w:r w:rsidRPr="00E06D76">
        <w:rPr>
          <w:sz w:val="28"/>
          <w:szCs w:val="28"/>
          <w:lang w:val="en-US"/>
        </w:rPr>
        <w:t>Qubit</w:t>
      </w:r>
      <w:r w:rsidRPr="00E06D76">
        <w:rPr>
          <w:sz w:val="28"/>
          <w:szCs w:val="28"/>
          <w:vertAlign w:val="superscript"/>
          <w:lang w:val="en-US"/>
        </w:rPr>
        <w:t>TM</w:t>
      </w:r>
      <w:r w:rsidRPr="00E06D76">
        <w:rPr>
          <w:sz w:val="28"/>
          <w:szCs w:val="28"/>
          <w:lang w:val="en-US"/>
        </w:rPr>
        <w:t>ds</w:t>
      </w:r>
      <w:r w:rsidRPr="00E06D76">
        <w:rPr>
          <w:sz w:val="28"/>
          <w:szCs w:val="28"/>
        </w:rPr>
        <w:t xml:space="preserve"> </w:t>
      </w:r>
      <w:r w:rsidRPr="00E06D76">
        <w:rPr>
          <w:sz w:val="28"/>
          <w:szCs w:val="28"/>
          <w:lang w:val="en-US"/>
        </w:rPr>
        <w:t>DNA</w:t>
      </w:r>
      <w:r w:rsidRPr="00E06D76">
        <w:rPr>
          <w:sz w:val="28"/>
          <w:szCs w:val="28"/>
        </w:rPr>
        <w:t xml:space="preserve"> </w:t>
      </w:r>
      <w:r w:rsidRPr="00E06D76">
        <w:rPr>
          <w:sz w:val="28"/>
          <w:szCs w:val="28"/>
          <w:lang w:val="en-US"/>
        </w:rPr>
        <w:t>HS</w:t>
      </w:r>
      <w:r w:rsidRPr="00E06D76">
        <w:rPr>
          <w:sz w:val="28"/>
          <w:szCs w:val="28"/>
        </w:rPr>
        <w:t xml:space="preserve"> </w:t>
      </w:r>
      <w:r w:rsidRPr="00E06D76">
        <w:rPr>
          <w:sz w:val="28"/>
          <w:szCs w:val="28"/>
          <w:lang w:val="en-US"/>
        </w:rPr>
        <w:t>AssayKit</w:t>
      </w:r>
      <w:r w:rsidR="00CE37DA" w:rsidRPr="00E06D76">
        <w:rPr>
          <w:sz w:val="28"/>
          <w:szCs w:val="28"/>
        </w:rPr>
        <w:t>»</w:t>
      </w:r>
      <w:r w:rsidRPr="00E06D76">
        <w:rPr>
          <w:sz w:val="28"/>
          <w:szCs w:val="28"/>
        </w:rPr>
        <w:t xml:space="preserve"> (</w:t>
      </w:r>
      <w:r w:rsidRPr="00E06D76">
        <w:rPr>
          <w:sz w:val="28"/>
          <w:szCs w:val="28"/>
          <w:lang w:val="en-US"/>
        </w:rPr>
        <w:t>Life</w:t>
      </w:r>
      <w:r w:rsidRPr="00E06D76">
        <w:rPr>
          <w:sz w:val="28"/>
          <w:szCs w:val="28"/>
        </w:rPr>
        <w:t xml:space="preserve"> </w:t>
      </w:r>
      <w:r w:rsidRPr="00E06D76">
        <w:rPr>
          <w:sz w:val="28"/>
          <w:szCs w:val="28"/>
          <w:lang w:val="en-US"/>
        </w:rPr>
        <w:t>Technologies</w:t>
      </w:r>
      <w:r w:rsidRPr="00E06D76">
        <w:rPr>
          <w:sz w:val="28"/>
          <w:szCs w:val="28"/>
        </w:rPr>
        <w:t xml:space="preserve">, </w:t>
      </w:r>
      <w:r w:rsidRPr="00E06D76">
        <w:rPr>
          <w:sz w:val="28"/>
          <w:szCs w:val="28"/>
          <w:lang w:val="en-US"/>
        </w:rPr>
        <w:t>Oregon</w:t>
      </w:r>
      <w:r w:rsidRPr="00E06D76">
        <w:rPr>
          <w:sz w:val="28"/>
          <w:szCs w:val="28"/>
        </w:rPr>
        <w:t xml:space="preserve">, </w:t>
      </w:r>
      <w:r w:rsidRPr="00E06D76">
        <w:rPr>
          <w:sz w:val="28"/>
          <w:szCs w:val="28"/>
          <w:lang w:val="en-US"/>
        </w:rPr>
        <w:t>USA</w:t>
      </w:r>
      <w:r w:rsidRPr="00E06D76">
        <w:rPr>
          <w:sz w:val="28"/>
          <w:szCs w:val="28"/>
        </w:rPr>
        <w:t>). В</w:t>
      </w:r>
      <w:r w:rsidRPr="00E06D76">
        <w:rPr>
          <w:spacing w:val="1"/>
          <w:sz w:val="28"/>
          <w:szCs w:val="28"/>
        </w:rPr>
        <w:t xml:space="preserve"> </w:t>
      </w:r>
      <w:r w:rsidRPr="00E06D76">
        <w:rPr>
          <w:sz w:val="28"/>
          <w:szCs w:val="28"/>
        </w:rPr>
        <w:t>качестве генетического маркера был использован участок гена 16S рРНК. Для</w:t>
      </w:r>
      <w:r w:rsidRPr="00E06D76">
        <w:rPr>
          <w:spacing w:val="1"/>
          <w:sz w:val="28"/>
          <w:szCs w:val="28"/>
        </w:rPr>
        <w:t xml:space="preserve"> </w:t>
      </w:r>
      <w:r w:rsidRPr="00E06D76">
        <w:rPr>
          <w:sz w:val="28"/>
          <w:szCs w:val="28"/>
        </w:rPr>
        <w:t>амплификации</w:t>
      </w:r>
      <w:r w:rsidRPr="00E06D76">
        <w:rPr>
          <w:spacing w:val="-4"/>
          <w:sz w:val="28"/>
          <w:szCs w:val="28"/>
        </w:rPr>
        <w:t xml:space="preserve"> </w:t>
      </w:r>
      <w:r w:rsidRPr="00E06D76">
        <w:rPr>
          <w:sz w:val="28"/>
          <w:szCs w:val="28"/>
        </w:rPr>
        <w:t>участка</w:t>
      </w:r>
      <w:r w:rsidRPr="00E06D76">
        <w:rPr>
          <w:spacing w:val="-2"/>
          <w:sz w:val="28"/>
          <w:szCs w:val="28"/>
        </w:rPr>
        <w:t xml:space="preserve"> </w:t>
      </w:r>
      <w:r w:rsidRPr="00E06D76">
        <w:rPr>
          <w:sz w:val="28"/>
          <w:szCs w:val="28"/>
        </w:rPr>
        <w:t>16</w:t>
      </w:r>
      <w:r w:rsidR="009D4772" w:rsidRPr="00E06D76">
        <w:rPr>
          <w:sz w:val="28"/>
          <w:szCs w:val="28"/>
        </w:rPr>
        <w:t>S</w:t>
      </w:r>
      <w:r w:rsidRPr="00E06D76">
        <w:rPr>
          <w:spacing w:val="-3"/>
          <w:sz w:val="28"/>
          <w:szCs w:val="28"/>
        </w:rPr>
        <w:t xml:space="preserve"> </w:t>
      </w:r>
      <w:r w:rsidRPr="00E06D76">
        <w:rPr>
          <w:sz w:val="28"/>
          <w:szCs w:val="28"/>
        </w:rPr>
        <w:t>РНК</w:t>
      </w:r>
      <w:r w:rsidRPr="00E06D76">
        <w:rPr>
          <w:spacing w:val="-3"/>
          <w:sz w:val="28"/>
          <w:szCs w:val="28"/>
        </w:rPr>
        <w:t xml:space="preserve"> </w:t>
      </w:r>
      <w:r w:rsidRPr="00E06D76">
        <w:rPr>
          <w:sz w:val="28"/>
          <w:szCs w:val="28"/>
        </w:rPr>
        <w:t>готовили</w:t>
      </w:r>
      <w:r w:rsidRPr="00E06D76">
        <w:rPr>
          <w:spacing w:val="-4"/>
          <w:sz w:val="28"/>
          <w:szCs w:val="28"/>
        </w:rPr>
        <w:t xml:space="preserve"> </w:t>
      </w:r>
      <w:r w:rsidRPr="00E06D76">
        <w:rPr>
          <w:sz w:val="28"/>
          <w:szCs w:val="28"/>
        </w:rPr>
        <w:t>реакционную</w:t>
      </w:r>
      <w:r w:rsidRPr="00E06D76">
        <w:rPr>
          <w:spacing w:val="-5"/>
          <w:sz w:val="28"/>
          <w:szCs w:val="28"/>
        </w:rPr>
        <w:t xml:space="preserve"> </w:t>
      </w:r>
      <w:r w:rsidRPr="00E06D76">
        <w:rPr>
          <w:sz w:val="28"/>
          <w:szCs w:val="28"/>
        </w:rPr>
        <w:t>смесь</w:t>
      </w:r>
      <w:r w:rsidRPr="00E06D76">
        <w:rPr>
          <w:spacing w:val="-5"/>
          <w:sz w:val="28"/>
          <w:szCs w:val="28"/>
        </w:rPr>
        <w:t xml:space="preserve"> </w:t>
      </w:r>
      <w:r w:rsidRPr="00E06D76">
        <w:rPr>
          <w:sz w:val="28"/>
          <w:szCs w:val="28"/>
        </w:rPr>
        <w:t>в</w:t>
      </w:r>
      <w:r w:rsidRPr="00E06D76">
        <w:rPr>
          <w:spacing w:val="-4"/>
          <w:sz w:val="28"/>
          <w:szCs w:val="28"/>
        </w:rPr>
        <w:t xml:space="preserve"> </w:t>
      </w:r>
      <w:r w:rsidRPr="00E06D76">
        <w:rPr>
          <w:sz w:val="28"/>
          <w:szCs w:val="28"/>
        </w:rPr>
        <w:t>количестве</w:t>
      </w:r>
      <w:r w:rsidRPr="00E06D76">
        <w:rPr>
          <w:spacing w:val="-4"/>
          <w:sz w:val="28"/>
          <w:szCs w:val="28"/>
        </w:rPr>
        <w:t xml:space="preserve"> </w:t>
      </w:r>
      <w:r w:rsidRPr="00E06D76">
        <w:rPr>
          <w:sz w:val="28"/>
          <w:szCs w:val="28"/>
        </w:rPr>
        <w:t>25</w:t>
      </w:r>
      <w:r w:rsidRPr="00E06D76">
        <w:rPr>
          <w:spacing w:val="-4"/>
          <w:sz w:val="28"/>
          <w:szCs w:val="28"/>
        </w:rPr>
        <w:t xml:space="preserve"> </w:t>
      </w:r>
      <w:r w:rsidRPr="00E06D76">
        <w:rPr>
          <w:sz w:val="28"/>
          <w:szCs w:val="28"/>
        </w:rPr>
        <w:t>мкл:</w:t>
      </w:r>
      <w:r w:rsidRPr="00E06D76">
        <w:rPr>
          <w:spacing w:val="-67"/>
          <w:sz w:val="28"/>
          <w:szCs w:val="28"/>
        </w:rPr>
        <w:t xml:space="preserve"> </w:t>
      </w:r>
      <w:r w:rsidRPr="00E06D76">
        <w:rPr>
          <w:sz w:val="28"/>
          <w:szCs w:val="28"/>
        </w:rPr>
        <w:t xml:space="preserve">12,5 </w:t>
      </w:r>
      <w:r w:rsidR="009D4772" w:rsidRPr="00E06D76">
        <w:rPr>
          <w:sz w:val="28"/>
          <w:szCs w:val="28"/>
        </w:rPr>
        <w:t>мкл</w:t>
      </w:r>
      <w:r w:rsidRPr="00E06D76">
        <w:rPr>
          <w:sz w:val="28"/>
          <w:szCs w:val="28"/>
        </w:rPr>
        <w:t xml:space="preserve"> </w:t>
      </w:r>
      <w:r w:rsidR="00CE37DA" w:rsidRPr="00E06D76">
        <w:rPr>
          <w:sz w:val="28"/>
          <w:szCs w:val="28"/>
        </w:rPr>
        <w:t>«</w:t>
      </w:r>
      <w:r w:rsidRPr="00E06D76">
        <w:rPr>
          <w:sz w:val="28"/>
          <w:szCs w:val="28"/>
        </w:rPr>
        <w:t>Q5® Hot Start High-Fidelity 2X Master Mix</w:t>
      </w:r>
      <w:r w:rsidR="00CE37DA" w:rsidRPr="00E06D76">
        <w:rPr>
          <w:sz w:val="28"/>
          <w:szCs w:val="28"/>
        </w:rPr>
        <w:t>»</w:t>
      </w:r>
      <w:r w:rsidRPr="00E06D76">
        <w:rPr>
          <w:sz w:val="28"/>
          <w:szCs w:val="28"/>
        </w:rPr>
        <w:t xml:space="preserve"> (New England Biolabs Ins., USA);</w:t>
      </w:r>
      <w:r w:rsidRPr="00E06D76">
        <w:rPr>
          <w:spacing w:val="1"/>
          <w:sz w:val="28"/>
          <w:szCs w:val="28"/>
        </w:rPr>
        <w:t xml:space="preserve"> </w:t>
      </w:r>
      <w:r w:rsidRPr="00E06D76">
        <w:rPr>
          <w:sz w:val="28"/>
          <w:szCs w:val="28"/>
        </w:rPr>
        <w:t>пара универсальных праймеров: 8F (5'-AGAGTTTGATCCTGGCTCAG-3') и 806R</w:t>
      </w:r>
      <w:r w:rsidRPr="00E06D76">
        <w:rPr>
          <w:spacing w:val="1"/>
          <w:sz w:val="28"/>
          <w:szCs w:val="28"/>
        </w:rPr>
        <w:t xml:space="preserve"> </w:t>
      </w:r>
      <w:r w:rsidRPr="00E06D76">
        <w:rPr>
          <w:sz w:val="28"/>
          <w:szCs w:val="28"/>
        </w:rPr>
        <w:t>(5'-GGACTACCAGGGTATCTAAT-3')</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1,2</w:t>
      </w:r>
      <w:r w:rsidRPr="00E06D76">
        <w:rPr>
          <w:spacing w:val="1"/>
          <w:sz w:val="28"/>
          <w:szCs w:val="28"/>
        </w:rPr>
        <w:t xml:space="preserve"> </w:t>
      </w:r>
      <w:r w:rsidRPr="00E06D76">
        <w:rPr>
          <w:sz w:val="28"/>
          <w:szCs w:val="28"/>
        </w:rPr>
        <w:t>мкл</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10</w:t>
      </w:r>
      <w:r w:rsidRPr="00E06D76">
        <w:rPr>
          <w:spacing w:val="1"/>
          <w:sz w:val="28"/>
          <w:szCs w:val="28"/>
        </w:rPr>
        <w:t xml:space="preserve"> </w:t>
      </w:r>
      <w:r w:rsidRPr="00E06D76">
        <w:rPr>
          <w:sz w:val="28"/>
          <w:szCs w:val="28"/>
        </w:rPr>
        <w:t>µM</w:t>
      </w:r>
      <w:r w:rsidRPr="00E06D76">
        <w:rPr>
          <w:spacing w:val="1"/>
          <w:sz w:val="28"/>
          <w:szCs w:val="28"/>
        </w:rPr>
        <w:t xml:space="preserve"> </w:t>
      </w:r>
      <w:r w:rsidRPr="00E06D76">
        <w:rPr>
          <w:sz w:val="28"/>
          <w:szCs w:val="28"/>
        </w:rPr>
        <w:t>концентрации;</w:t>
      </w:r>
      <w:r w:rsidRPr="00E06D76">
        <w:rPr>
          <w:spacing w:val="1"/>
          <w:sz w:val="28"/>
          <w:szCs w:val="28"/>
        </w:rPr>
        <w:t xml:space="preserve"> </w:t>
      </w:r>
      <w:r w:rsidRPr="00E06D76">
        <w:rPr>
          <w:sz w:val="28"/>
          <w:szCs w:val="28"/>
        </w:rPr>
        <w:t>ДНК</w:t>
      </w:r>
      <w:r w:rsidRPr="00E06D76">
        <w:rPr>
          <w:spacing w:val="-67"/>
          <w:sz w:val="28"/>
          <w:szCs w:val="28"/>
        </w:rPr>
        <w:t xml:space="preserve"> </w:t>
      </w:r>
      <w:r w:rsidRPr="00E06D76">
        <w:rPr>
          <w:sz w:val="28"/>
          <w:szCs w:val="28"/>
        </w:rPr>
        <w:t xml:space="preserve">матрица и вода до 25 </w:t>
      </w:r>
      <w:r w:rsidR="009D4772" w:rsidRPr="00E06D76">
        <w:rPr>
          <w:sz w:val="28"/>
          <w:szCs w:val="28"/>
        </w:rPr>
        <w:t>мкл</w:t>
      </w:r>
      <w:r w:rsidRPr="00E06D76">
        <w:rPr>
          <w:sz w:val="28"/>
          <w:szCs w:val="28"/>
        </w:rPr>
        <w:t>. Режим аплификации состоял из следующих циклов: 95°С</w:t>
      </w:r>
      <w:r w:rsidRPr="00E06D76">
        <w:rPr>
          <w:spacing w:val="1"/>
          <w:sz w:val="28"/>
          <w:szCs w:val="28"/>
        </w:rPr>
        <w:t xml:space="preserve"> </w:t>
      </w:r>
      <w:r w:rsidRPr="00E06D76">
        <w:rPr>
          <w:sz w:val="28"/>
          <w:szCs w:val="28"/>
        </w:rPr>
        <w:t>в течение 5 минут, затем: 95°С – 30 секунд, 55°С – 40 секунд, 72°С – 50 сек - 30</w:t>
      </w:r>
      <w:r w:rsidRPr="00E06D76">
        <w:rPr>
          <w:spacing w:val="1"/>
          <w:sz w:val="28"/>
          <w:szCs w:val="28"/>
        </w:rPr>
        <w:t xml:space="preserve"> </w:t>
      </w:r>
      <w:r w:rsidRPr="00E06D76">
        <w:rPr>
          <w:sz w:val="28"/>
          <w:szCs w:val="28"/>
        </w:rPr>
        <w:t>циклов;</w:t>
      </w:r>
      <w:r w:rsidRPr="00E06D76">
        <w:rPr>
          <w:spacing w:val="-1"/>
          <w:sz w:val="28"/>
          <w:szCs w:val="28"/>
        </w:rPr>
        <w:t xml:space="preserve"> </w:t>
      </w:r>
      <w:r w:rsidRPr="00E06D76">
        <w:rPr>
          <w:sz w:val="28"/>
          <w:szCs w:val="28"/>
        </w:rPr>
        <w:t>элонгация при</w:t>
      </w:r>
      <w:r w:rsidRPr="00E06D76">
        <w:rPr>
          <w:spacing w:val="-3"/>
          <w:sz w:val="28"/>
          <w:szCs w:val="28"/>
        </w:rPr>
        <w:t xml:space="preserve"> </w:t>
      </w:r>
      <w:r w:rsidRPr="00E06D76">
        <w:rPr>
          <w:sz w:val="28"/>
          <w:szCs w:val="28"/>
        </w:rPr>
        <w:t>72°С</w:t>
      </w:r>
      <w:r w:rsidRPr="00E06D76">
        <w:rPr>
          <w:spacing w:val="-1"/>
          <w:sz w:val="28"/>
          <w:szCs w:val="28"/>
        </w:rPr>
        <w:t xml:space="preserve"> </w:t>
      </w:r>
      <w:r w:rsidRPr="00E06D76">
        <w:rPr>
          <w:sz w:val="28"/>
          <w:szCs w:val="28"/>
        </w:rPr>
        <w:t>в</w:t>
      </w:r>
      <w:r w:rsidRPr="00E06D76">
        <w:rPr>
          <w:spacing w:val="-2"/>
          <w:sz w:val="28"/>
          <w:szCs w:val="28"/>
        </w:rPr>
        <w:t xml:space="preserve"> </w:t>
      </w:r>
      <w:r w:rsidRPr="00E06D76">
        <w:rPr>
          <w:sz w:val="28"/>
          <w:szCs w:val="28"/>
        </w:rPr>
        <w:t>течение 10</w:t>
      </w:r>
      <w:r w:rsidRPr="00E06D76">
        <w:rPr>
          <w:spacing w:val="1"/>
          <w:sz w:val="28"/>
          <w:szCs w:val="28"/>
        </w:rPr>
        <w:t xml:space="preserve"> </w:t>
      </w:r>
      <w:r w:rsidRPr="00E06D76">
        <w:rPr>
          <w:sz w:val="28"/>
          <w:szCs w:val="28"/>
        </w:rPr>
        <w:t>минут.</w:t>
      </w:r>
    </w:p>
    <w:p w14:paraId="5E0ADB54" w14:textId="3BA9ECD5" w:rsidR="00202D1A" w:rsidRPr="00E06D76" w:rsidRDefault="00635A77" w:rsidP="005551F4">
      <w:pPr>
        <w:pStyle w:val="a3"/>
        <w:ind w:left="0" w:firstLine="709"/>
      </w:pPr>
      <w:r w:rsidRPr="00E06D76">
        <w:t>Очистку</w:t>
      </w:r>
      <w:r w:rsidRPr="00E06D76">
        <w:rPr>
          <w:spacing w:val="-10"/>
        </w:rPr>
        <w:t xml:space="preserve"> </w:t>
      </w:r>
      <w:r w:rsidRPr="00E06D76">
        <w:t>ПЦР–продукта</w:t>
      </w:r>
      <w:r w:rsidRPr="00E06D76">
        <w:rPr>
          <w:spacing w:val="-6"/>
        </w:rPr>
        <w:t xml:space="preserve"> </w:t>
      </w:r>
      <w:r w:rsidRPr="00E06D76">
        <w:t>проводили</w:t>
      </w:r>
      <w:r w:rsidRPr="00E06D76">
        <w:rPr>
          <w:spacing w:val="-6"/>
        </w:rPr>
        <w:t xml:space="preserve"> </w:t>
      </w:r>
      <w:r w:rsidRPr="00E06D76">
        <w:t>с</w:t>
      </w:r>
      <w:r w:rsidRPr="00E06D76">
        <w:rPr>
          <w:spacing w:val="-6"/>
        </w:rPr>
        <w:t xml:space="preserve"> </w:t>
      </w:r>
      <w:r w:rsidRPr="00E06D76">
        <w:t>использованием</w:t>
      </w:r>
      <w:r w:rsidRPr="00E06D76">
        <w:rPr>
          <w:spacing w:val="-6"/>
        </w:rPr>
        <w:t xml:space="preserve"> </w:t>
      </w:r>
      <w:r w:rsidRPr="00E06D76">
        <w:t>реагента</w:t>
      </w:r>
      <w:r w:rsidRPr="00E06D76">
        <w:rPr>
          <w:spacing w:val="-2"/>
        </w:rPr>
        <w:t xml:space="preserve"> </w:t>
      </w:r>
      <w:r w:rsidR="00CE37DA" w:rsidRPr="00E06D76">
        <w:rPr>
          <w:spacing w:val="-2"/>
        </w:rPr>
        <w:t>«</w:t>
      </w:r>
      <w:r w:rsidRPr="00E06D76">
        <w:t>CleanSweep™</w:t>
      </w:r>
      <w:r w:rsidR="00BA6EEE" w:rsidRPr="00E06D76">
        <w:t>»</w:t>
      </w:r>
      <w:r w:rsidRPr="00E06D76">
        <w:t xml:space="preserve"> (Life</w:t>
      </w:r>
      <w:r w:rsidRPr="00E06D76">
        <w:rPr>
          <w:spacing w:val="1"/>
        </w:rPr>
        <w:t xml:space="preserve"> </w:t>
      </w:r>
      <w:r w:rsidRPr="00E06D76">
        <w:t>Technologies,</w:t>
      </w:r>
      <w:r w:rsidRPr="00E06D76">
        <w:rPr>
          <w:spacing w:val="1"/>
        </w:rPr>
        <w:t xml:space="preserve"> </w:t>
      </w:r>
      <w:r w:rsidRPr="00E06D76">
        <w:t>Карлсбад,</w:t>
      </w:r>
      <w:r w:rsidRPr="00E06D76">
        <w:rPr>
          <w:spacing w:val="1"/>
        </w:rPr>
        <w:t xml:space="preserve"> </w:t>
      </w:r>
      <w:r w:rsidRPr="00E06D76">
        <w:t>Калифорния).</w:t>
      </w:r>
      <w:r w:rsidRPr="00E06D76">
        <w:rPr>
          <w:spacing w:val="1"/>
        </w:rPr>
        <w:t xml:space="preserve"> </w:t>
      </w:r>
      <w:r w:rsidRPr="00E06D76">
        <w:t>Фрагменты</w:t>
      </w:r>
      <w:r w:rsidRPr="00E06D76">
        <w:rPr>
          <w:spacing w:val="1"/>
        </w:rPr>
        <w:t xml:space="preserve"> </w:t>
      </w:r>
      <w:r w:rsidRPr="00E06D76">
        <w:t>гена</w:t>
      </w:r>
      <w:r w:rsidRPr="00E06D76">
        <w:rPr>
          <w:spacing w:val="1"/>
        </w:rPr>
        <w:t xml:space="preserve"> </w:t>
      </w:r>
      <w:r w:rsidRPr="00E06D76">
        <w:t>16S</w:t>
      </w:r>
      <w:r w:rsidRPr="00E06D76">
        <w:rPr>
          <w:spacing w:val="1"/>
        </w:rPr>
        <w:t xml:space="preserve"> </w:t>
      </w:r>
      <w:r w:rsidRPr="00E06D76">
        <w:t>рРНК секвенировали</w:t>
      </w:r>
      <w:r w:rsidRPr="00E06D76">
        <w:rPr>
          <w:spacing w:val="1"/>
        </w:rPr>
        <w:t xml:space="preserve"> </w:t>
      </w:r>
      <w:r w:rsidRPr="00E06D76">
        <w:t>с</w:t>
      </w:r>
      <w:r w:rsidRPr="00E06D76">
        <w:rPr>
          <w:spacing w:val="1"/>
        </w:rPr>
        <w:t xml:space="preserve"> </w:t>
      </w:r>
      <w:r w:rsidRPr="00E06D76">
        <w:t>использованием</w:t>
      </w:r>
      <w:r w:rsidRPr="00E06D76">
        <w:rPr>
          <w:spacing w:val="1"/>
        </w:rPr>
        <w:t xml:space="preserve"> </w:t>
      </w:r>
      <w:r w:rsidRPr="00E06D76">
        <w:t>комплекта</w:t>
      </w:r>
      <w:r w:rsidRPr="00E06D76">
        <w:rPr>
          <w:spacing w:val="1"/>
        </w:rPr>
        <w:t xml:space="preserve"> </w:t>
      </w:r>
      <w:r w:rsidRPr="00E06D76">
        <w:t>Big</w:t>
      </w:r>
      <w:r w:rsidRPr="00E06D76">
        <w:rPr>
          <w:spacing w:val="1"/>
        </w:rPr>
        <w:t xml:space="preserve"> </w:t>
      </w:r>
      <w:r w:rsidRPr="00E06D76">
        <w:t>Dye</w:t>
      </w:r>
      <w:r w:rsidRPr="00E06D76">
        <w:rPr>
          <w:spacing w:val="1"/>
        </w:rPr>
        <w:t xml:space="preserve"> </w:t>
      </w:r>
      <w:r w:rsidRPr="00E06D76">
        <w:t>Terminator</w:t>
      </w:r>
      <w:r w:rsidRPr="00E06D76">
        <w:rPr>
          <w:spacing w:val="1"/>
        </w:rPr>
        <w:t xml:space="preserve"> </w:t>
      </w:r>
      <w:r w:rsidRPr="00E06D76">
        <w:t>v3.1</w:t>
      </w:r>
      <w:r w:rsidRPr="00E06D76">
        <w:rPr>
          <w:spacing w:val="1"/>
        </w:rPr>
        <w:t xml:space="preserve"> </w:t>
      </w:r>
      <w:r w:rsidRPr="00E06D76">
        <w:t>Cycle</w:t>
      </w:r>
      <w:r w:rsidRPr="00E06D76">
        <w:rPr>
          <w:spacing w:val="1"/>
        </w:rPr>
        <w:t xml:space="preserve"> </w:t>
      </w:r>
      <w:r w:rsidRPr="00E06D76">
        <w:t>Sequencing Kit (Applied Biosystems, США) согласно протокола производителя, с</w:t>
      </w:r>
      <w:r w:rsidRPr="00E06D76">
        <w:rPr>
          <w:spacing w:val="1"/>
        </w:rPr>
        <w:t xml:space="preserve"> </w:t>
      </w:r>
      <w:r w:rsidRPr="00E06D76">
        <w:t>последующим</w:t>
      </w:r>
      <w:r w:rsidRPr="00E06D76">
        <w:rPr>
          <w:spacing w:val="1"/>
        </w:rPr>
        <w:t xml:space="preserve"> </w:t>
      </w:r>
      <w:r w:rsidRPr="00E06D76">
        <w:t>разделением</w:t>
      </w:r>
      <w:r w:rsidRPr="00E06D76">
        <w:rPr>
          <w:spacing w:val="1"/>
        </w:rPr>
        <w:t xml:space="preserve"> </w:t>
      </w:r>
      <w:r w:rsidRPr="00E06D76">
        <w:t>фрагментов</w:t>
      </w:r>
      <w:r w:rsidRPr="00E06D76">
        <w:rPr>
          <w:spacing w:val="1"/>
        </w:rPr>
        <w:t xml:space="preserve"> </w:t>
      </w:r>
      <w:r w:rsidRPr="00E06D76">
        <w:t>на</w:t>
      </w:r>
      <w:r w:rsidRPr="00E06D76">
        <w:rPr>
          <w:spacing w:val="1"/>
        </w:rPr>
        <w:t xml:space="preserve"> </w:t>
      </w:r>
      <w:r w:rsidRPr="00E06D76">
        <w:t>автоматическом</w:t>
      </w:r>
      <w:r w:rsidRPr="00E06D76">
        <w:rPr>
          <w:spacing w:val="1"/>
        </w:rPr>
        <w:t xml:space="preserve"> </w:t>
      </w:r>
      <w:r w:rsidRPr="00E06D76">
        <w:t>генетическом</w:t>
      </w:r>
      <w:r w:rsidRPr="00E06D76">
        <w:rPr>
          <w:spacing w:val="1"/>
        </w:rPr>
        <w:t xml:space="preserve"> </w:t>
      </w:r>
      <w:r w:rsidRPr="00E06D76">
        <w:t xml:space="preserve">анализаторе </w:t>
      </w:r>
      <w:r w:rsidR="00CE37DA" w:rsidRPr="00E06D76">
        <w:t>«</w:t>
      </w:r>
      <w:r w:rsidRPr="00E06D76">
        <w:t>3500 DNA Genetic Analyzer</w:t>
      </w:r>
      <w:r w:rsidR="00CE37DA" w:rsidRPr="00E06D76">
        <w:t>»</w:t>
      </w:r>
      <w:r w:rsidRPr="00E06D76">
        <w:t xml:space="preserve"> (Appli</w:t>
      </w:r>
      <w:r w:rsidR="00FC03B5" w:rsidRPr="00E06D76">
        <w:t>e</w:t>
      </w:r>
      <w:r w:rsidRPr="00E06D76">
        <w:t>d Biosystems, Hitachi, Tokyo Japan)</w:t>
      </w:r>
      <w:r w:rsidRPr="00E06D76">
        <w:rPr>
          <w:spacing w:val="1"/>
        </w:rPr>
        <w:t xml:space="preserve"> </w:t>
      </w:r>
      <w:r w:rsidRPr="00E06D76">
        <w:t>[</w:t>
      </w:r>
      <w:r w:rsidR="00990219" w:rsidRPr="00E06D76">
        <w:t>155</w:t>
      </w:r>
      <w:r w:rsidRPr="00E06D76">
        <w:t>,</w:t>
      </w:r>
      <w:r w:rsidRPr="00E06D76">
        <w:rPr>
          <w:spacing w:val="-1"/>
        </w:rPr>
        <w:t xml:space="preserve"> </w:t>
      </w:r>
      <w:r w:rsidRPr="00E06D76">
        <w:t>p.</w:t>
      </w:r>
      <w:r w:rsidRPr="00E06D76">
        <w:rPr>
          <w:spacing w:val="-4"/>
        </w:rPr>
        <w:t xml:space="preserve"> </w:t>
      </w:r>
      <w:r w:rsidRPr="00E06D76">
        <w:t>43].</w:t>
      </w:r>
    </w:p>
    <w:p w14:paraId="618D00DA" w14:textId="7857312C" w:rsidR="00202D1A" w:rsidRPr="00E06D76" w:rsidRDefault="00635A77" w:rsidP="005551F4">
      <w:pPr>
        <w:pStyle w:val="a3"/>
        <w:ind w:left="0" w:firstLine="709"/>
      </w:pPr>
      <w:r w:rsidRPr="00E06D76">
        <w:t>Данные</w:t>
      </w:r>
      <w:r w:rsidRPr="00E06D76">
        <w:rPr>
          <w:spacing w:val="1"/>
        </w:rPr>
        <w:t xml:space="preserve"> </w:t>
      </w:r>
      <w:r w:rsidRPr="00E06D76">
        <w:t>секвенирования</w:t>
      </w:r>
      <w:r w:rsidRPr="00E06D76">
        <w:rPr>
          <w:spacing w:val="1"/>
        </w:rPr>
        <w:t xml:space="preserve"> </w:t>
      </w:r>
      <w:r w:rsidRPr="00E06D76">
        <w:t>обрабатывали</w:t>
      </w:r>
      <w:r w:rsidRPr="00E06D76">
        <w:rPr>
          <w:spacing w:val="1"/>
        </w:rPr>
        <w:t xml:space="preserve"> </w:t>
      </w:r>
      <w:r w:rsidRPr="00E06D76">
        <w:t>в</w:t>
      </w:r>
      <w:r w:rsidRPr="00E06D76">
        <w:rPr>
          <w:spacing w:val="1"/>
        </w:rPr>
        <w:t xml:space="preserve"> </w:t>
      </w:r>
      <w:r w:rsidRPr="00E06D76">
        <w:t>программе</w:t>
      </w:r>
      <w:r w:rsidRPr="00E06D76">
        <w:rPr>
          <w:spacing w:val="1"/>
        </w:rPr>
        <w:t xml:space="preserve"> </w:t>
      </w:r>
      <w:r w:rsidR="00CE37DA" w:rsidRPr="00E06D76">
        <w:rPr>
          <w:spacing w:val="1"/>
        </w:rPr>
        <w:t>«</w:t>
      </w:r>
      <w:r w:rsidRPr="00E06D76">
        <w:t>SeqА</w:t>
      </w:r>
      <w:r w:rsidR="00CE37DA" w:rsidRPr="00E06D76">
        <w:t>»</w:t>
      </w:r>
      <w:r w:rsidRPr="00E06D76">
        <w:rPr>
          <w:spacing w:val="1"/>
        </w:rPr>
        <w:t xml:space="preserve"> </w:t>
      </w:r>
      <w:r w:rsidRPr="00E06D76">
        <w:t>(Applied</w:t>
      </w:r>
      <w:r w:rsidR="00CE37DA" w:rsidRPr="00E06D76">
        <w:t xml:space="preserve"> </w:t>
      </w:r>
      <w:r w:rsidRPr="00E06D76">
        <w:t>Biosystems). Поиск нуклеотидных последовательностей гомологичных генов 16S</w:t>
      </w:r>
      <w:r w:rsidRPr="00E06D76">
        <w:rPr>
          <w:spacing w:val="1"/>
        </w:rPr>
        <w:t xml:space="preserve"> </w:t>
      </w:r>
      <w:r w:rsidRPr="00E06D76">
        <w:t xml:space="preserve">рРНК проводился при помощи программы </w:t>
      </w:r>
      <w:r w:rsidR="00CE37DA" w:rsidRPr="00E06D76">
        <w:t>«</w:t>
      </w:r>
      <w:r w:rsidRPr="00E06D76">
        <w:t>BLAST</w:t>
      </w:r>
      <w:r w:rsidR="00CE37DA" w:rsidRPr="00E06D76">
        <w:t>»</w:t>
      </w:r>
      <w:r w:rsidRPr="00E06D76">
        <w:t xml:space="preserve"> (Basic Local Alignment Search</w:t>
      </w:r>
      <w:r w:rsidRPr="00E06D76">
        <w:rPr>
          <w:spacing w:val="1"/>
        </w:rPr>
        <w:t xml:space="preserve"> </w:t>
      </w:r>
      <w:r w:rsidRPr="00E06D76">
        <w:t>Tool) в базе данных Международного банка генов (Национальный центр США по</w:t>
      </w:r>
      <w:r w:rsidRPr="00E06D76">
        <w:rPr>
          <w:spacing w:val="1"/>
        </w:rPr>
        <w:t xml:space="preserve"> </w:t>
      </w:r>
      <w:r w:rsidRPr="00E06D76">
        <w:t>биотехнологической</w:t>
      </w:r>
      <w:r w:rsidRPr="00E06D76">
        <w:rPr>
          <w:spacing w:val="-11"/>
        </w:rPr>
        <w:t xml:space="preserve"> </w:t>
      </w:r>
      <w:r w:rsidRPr="00E06D76">
        <w:t>информации)</w:t>
      </w:r>
      <w:r w:rsidRPr="00E06D76">
        <w:rPr>
          <w:spacing w:val="-12"/>
        </w:rPr>
        <w:t xml:space="preserve"> </w:t>
      </w:r>
      <w:r w:rsidRPr="00E06D76">
        <w:t>[</w:t>
      </w:r>
      <w:r w:rsidR="00990219" w:rsidRPr="00E06D76">
        <w:t>156</w:t>
      </w:r>
      <w:r w:rsidRPr="00E06D76">
        <w:t>].</w:t>
      </w:r>
      <w:r w:rsidRPr="00E06D76">
        <w:rPr>
          <w:spacing w:val="-12"/>
        </w:rPr>
        <w:t xml:space="preserve"> </w:t>
      </w:r>
      <w:r w:rsidRPr="00E06D76">
        <w:t>В</w:t>
      </w:r>
      <w:r w:rsidRPr="00E06D76">
        <w:rPr>
          <w:spacing w:val="-12"/>
        </w:rPr>
        <w:t xml:space="preserve"> </w:t>
      </w:r>
      <w:r w:rsidRPr="00E06D76">
        <w:t>построении</w:t>
      </w:r>
      <w:r w:rsidRPr="00E06D76">
        <w:rPr>
          <w:spacing w:val="-13"/>
        </w:rPr>
        <w:t xml:space="preserve"> </w:t>
      </w:r>
      <w:r w:rsidRPr="00E06D76">
        <w:t>филогенетических</w:t>
      </w:r>
      <w:r w:rsidRPr="00E06D76">
        <w:rPr>
          <w:spacing w:val="-13"/>
        </w:rPr>
        <w:t xml:space="preserve"> </w:t>
      </w:r>
      <w:r w:rsidRPr="00E06D76">
        <w:t>деревьев</w:t>
      </w:r>
      <w:r w:rsidRPr="00E06D76">
        <w:rPr>
          <w:spacing w:val="-67"/>
        </w:rPr>
        <w:t xml:space="preserve"> </w:t>
      </w:r>
      <w:r w:rsidRPr="00E06D76">
        <w:t>использовали</w:t>
      </w:r>
      <w:r w:rsidRPr="00E06D76">
        <w:rPr>
          <w:spacing w:val="1"/>
        </w:rPr>
        <w:t xml:space="preserve"> </w:t>
      </w:r>
      <w:r w:rsidRPr="00E06D76">
        <w:t>программу</w:t>
      </w:r>
      <w:r w:rsidRPr="00E06D76">
        <w:rPr>
          <w:spacing w:val="1"/>
        </w:rPr>
        <w:t xml:space="preserve"> </w:t>
      </w:r>
      <w:r w:rsidR="00CE37DA" w:rsidRPr="00E06D76">
        <w:rPr>
          <w:spacing w:val="1"/>
        </w:rPr>
        <w:t>«</w:t>
      </w:r>
      <w:r w:rsidRPr="00E06D76">
        <w:t>MEGA</w:t>
      </w:r>
      <w:r w:rsidRPr="00E06D76">
        <w:rPr>
          <w:spacing w:val="1"/>
        </w:rPr>
        <w:t xml:space="preserve"> </w:t>
      </w:r>
      <w:r w:rsidRPr="00E06D76">
        <w:t>6</w:t>
      </w:r>
      <w:r w:rsidR="00CE37DA" w:rsidRPr="00E06D76">
        <w:t>»</w:t>
      </w:r>
      <w:r w:rsidRPr="00E06D76">
        <w:rPr>
          <w:spacing w:val="1"/>
        </w:rPr>
        <w:t xml:space="preserve"> </w:t>
      </w:r>
      <w:r w:rsidRPr="00E06D76">
        <w:t>[</w:t>
      </w:r>
      <w:r w:rsidR="00990219" w:rsidRPr="00E06D76">
        <w:t>157</w:t>
      </w:r>
      <w:r w:rsidRPr="00E06D76">
        <w:t>,</w:t>
      </w:r>
      <w:r w:rsidRPr="00E06D76">
        <w:rPr>
          <w:spacing w:val="1"/>
        </w:rPr>
        <w:t xml:space="preserve"> </w:t>
      </w:r>
      <w:r w:rsidR="00990219" w:rsidRPr="00E06D76">
        <w:t>с</w:t>
      </w:r>
      <w:r w:rsidRPr="00E06D76">
        <w:t>.</w:t>
      </w:r>
      <w:r w:rsidR="00990219" w:rsidRPr="00E06D76">
        <w:t xml:space="preserve"> 41</w:t>
      </w:r>
      <w:r w:rsidRPr="00E06D76">
        <w:t>].</w:t>
      </w:r>
      <w:r w:rsidRPr="00E06D76">
        <w:rPr>
          <w:spacing w:val="1"/>
        </w:rPr>
        <w:t xml:space="preserve"> </w:t>
      </w:r>
      <w:r w:rsidRPr="00E06D76">
        <w:t>Выравнивание</w:t>
      </w:r>
      <w:r w:rsidRPr="00E06D76">
        <w:rPr>
          <w:spacing w:val="1"/>
        </w:rPr>
        <w:t xml:space="preserve"> </w:t>
      </w:r>
      <w:r w:rsidRPr="00E06D76">
        <w:t>нуклеотидных</w:t>
      </w:r>
      <w:r w:rsidRPr="00E06D76">
        <w:rPr>
          <w:spacing w:val="1"/>
        </w:rPr>
        <w:t xml:space="preserve"> </w:t>
      </w:r>
      <w:r w:rsidRPr="00E06D76">
        <w:t>последовательностей генов проводилось с</w:t>
      </w:r>
      <w:r w:rsidRPr="00E06D76">
        <w:rPr>
          <w:spacing w:val="1"/>
        </w:rPr>
        <w:t xml:space="preserve"> </w:t>
      </w:r>
      <w:r w:rsidRPr="00E06D76">
        <w:t>использованием алгоритма ClustalW.</w:t>
      </w:r>
      <w:r w:rsidRPr="00E06D76">
        <w:rPr>
          <w:spacing w:val="1"/>
        </w:rPr>
        <w:t xml:space="preserve"> </w:t>
      </w:r>
      <w:r w:rsidRPr="00E06D76">
        <w:t>Для определения филогенетических соседей применяли метод BLAST Neiighbor-</w:t>
      </w:r>
      <w:r w:rsidRPr="00E06D76">
        <w:rPr>
          <w:spacing w:val="1"/>
        </w:rPr>
        <w:t xml:space="preserve"> </w:t>
      </w:r>
      <w:r w:rsidRPr="00E06D76">
        <w:t>Joining (NJ) [</w:t>
      </w:r>
      <w:r w:rsidR="00EF56A4" w:rsidRPr="00E06D76">
        <w:t>155</w:t>
      </w:r>
      <w:r w:rsidRPr="00E06D76">
        <w:t>].</w:t>
      </w:r>
    </w:p>
    <w:p w14:paraId="79669524" w14:textId="77777777" w:rsidR="00F6628C" w:rsidRPr="00E06D76" w:rsidRDefault="00F6628C" w:rsidP="005551F4">
      <w:pPr>
        <w:pStyle w:val="a3"/>
        <w:ind w:left="0" w:firstLine="709"/>
      </w:pPr>
      <w:r w:rsidRPr="00E06D76">
        <w:rPr>
          <w:i/>
        </w:rPr>
        <w:t>Антибиотики</w:t>
      </w:r>
      <w:r w:rsidRPr="00E06D76">
        <w:t xml:space="preserve"> определяли методом ВЖХ по ГОСТ 33526-2015.</w:t>
      </w:r>
    </w:p>
    <w:p w14:paraId="6F748022" w14:textId="77777777" w:rsidR="0051493A" w:rsidRPr="00E06D76" w:rsidRDefault="0051493A" w:rsidP="005551F4">
      <w:pPr>
        <w:pStyle w:val="a3"/>
        <w:ind w:left="0" w:firstLine="709"/>
      </w:pPr>
      <w:r w:rsidRPr="00E06D76">
        <w:rPr>
          <w:i/>
        </w:rPr>
        <w:t xml:space="preserve">Витамины. </w:t>
      </w:r>
      <w:r w:rsidR="00F6628C" w:rsidRPr="00E06D76">
        <w:t>Витамин Е опре</w:t>
      </w:r>
      <w:r w:rsidRPr="00E06D76">
        <w:t>де</w:t>
      </w:r>
      <w:r w:rsidR="00F6628C" w:rsidRPr="00E06D76">
        <w:t xml:space="preserve">ляли по ГОСТ </w:t>
      </w:r>
      <w:r w:rsidR="00F6628C" w:rsidRPr="00E06D76">
        <w:rPr>
          <w:lang w:val="en-US"/>
        </w:rPr>
        <w:t>EN</w:t>
      </w:r>
      <w:r w:rsidR="00F6628C" w:rsidRPr="00E06D76">
        <w:t xml:space="preserve"> 12822-2014</w:t>
      </w:r>
      <w:r w:rsidRPr="00E06D76">
        <w:t xml:space="preserve">, Витамин С – по ГОСТ 34151-2017 </w:t>
      </w:r>
      <w:r w:rsidR="00F6628C" w:rsidRPr="00E06D76">
        <w:t xml:space="preserve">методом </w:t>
      </w:r>
      <w:r w:rsidR="009C6A18" w:rsidRPr="00E06D76">
        <w:t>ВЖХ</w:t>
      </w:r>
      <w:r w:rsidR="00F6628C" w:rsidRPr="00E06D76">
        <w:t>.</w:t>
      </w:r>
    </w:p>
    <w:p w14:paraId="63649482" w14:textId="6C3ACBF5" w:rsidR="00202D1A" w:rsidRPr="00E06D76" w:rsidRDefault="00635A77" w:rsidP="005551F4">
      <w:pPr>
        <w:pStyle w:val="a3"/>
        <w:ind w:left="0" w:firstLine="709"/>
      </w:pPr>
      <w:r w:rsidRPr="00E06D76">
        <w:rPr>
          <w:i/>
        </w:rPr>
        <w:t xml:space="preserve">Антагонистическую активность </w:t>
      </w:r>
      <w:r w:rsidRPr="00E06D76">
        <w:t>выделенных штаммов и</w:t>
      </w:r>
      <w:r w:rsidRPr="00E06D76">
        <w:rPr>
          <w:spacing w:val="1"/>
        </w:rPr>
        <w:t xml:space="preserve"> </w:t>
      </w:r>
      <w:r w:rsidRPr="00E06D76">
        <w:t>микроорганизмов</w:t>
      </w:r>
      <w:r w:rsidRPr="00E06D76">
        <w:rPr>
          <w:spacing w:val="-67"/>
        </w:rPr>
        <w:t xml:space="preserve"> </w:t>
      </w:r>
      <w:r w:rsidRPr="00E06D76">
        <w:t>закваски определяли методом диффузии в агар на плотной питательной среде. В</w:t>
      </w:r>
      <w:r w:rsidRPr="00E06D76">
        <w:rPr>
          <w:spacing w:val="1"/>
        </w:rPr>
        <w:t xml:space="preserve"> </w:t>
      </w:r>
      <w:r w:rsidRPr="00E06D76">
        <w:lastRenderedPageBreak/>
        <w:t>стерильные</w:t>
      </w:r>
      <w:r w:rsidRPr="00E06D76">
        <w:rPr>
          <w:spacing w:val="1"/>
        </w:rPr>
        <w:t xml:space="preserve"> </w:t>
      </w:r>
      <w:r w:rsidRPr="00E06D76">
        <w:t>чашки</w:t>
      </w:r>
      <w:r w:rsidRPr="00E06D76">
        <w:rPr>
          <w:spacing w:val="1"/>
        </w:rPr>
        <w:t xml:space="preserve"> </w:t>
      </w:r>
      <w:r w:rsidRPr="00E06D76">
        <w:t>Петри</w:t>
      </w:r>
      <w:r w:rsidRPr="00E06D76">
        <w:rPr>
          <w:spacing w:val="1"/>
        </w:rPr>
        <w:t xml:space="preserve"> </w:t>
      </w:r>
      <w:r w:rsidRPr="00E06D76">
        <w:t>разливали</w:t>
      </w:r>
      <w:r w:rsidRPr="00E06D76">
        <w:rPr>
          <w:spacing w:val="1"/>
        </w:rPr>
        <w:t xml:space="preserve"> </w:t>
      </w:r>
      <w:r w:rsidRPr="00E06D76">
        <w:t>МПА,</w:t>
      </w:r>
      <w:r w:rsidRPr="00E06D76">
        <w:rPr>
          <w:spacing w:val="1"/>
        </w:rPr>
        <w:t xml:space="preserve"> </w:t>
      </w:r>
      <w:r w:rsidRPr="00E06D76">
        <w:t>предварительно</w:t>
      </w:r>
      <w:r w:rsidRPr="00E06D76">
        <w:rPr>
          <w:spacing w:val="1"/>
        </w:rPr>
        <w:t xml:space="preserve"> </w:t>
      </w:r>
      <w:r w:rsidRPr="00E06D76">
        <w:t>инокулированный</w:t>
      </w:r>
      <w:r w:rsidRPr="00E06D76">
        <w:rPr>
          <w:spacing w:val="1"/>
        </w:rPr>
        <w:t xml:space="preserve"> </w:t>
      </w:r>
      <w:r w:rsidRPr="00E06D76">
        <w:t>соответствующим тест-микроорганизмом. Стерильным цилиндром с внутренним</w:t>
      </w:r>
      <w:r w:rsidRPr="00E06D76">
        <w:rPr>
          <w:spacing w:val="1"/>
        </w:rPr>
        <w:t xml:space="preserve"> </w:t>
      </w:r>
      <w:r w:rsidR="00F751FF" w:rsidRPr="00E06D76">
        <w:t>диаметром 6,0±0,1 мм из нер</w:t>
      </w:r>
      <w:r w:rsidRPr="00E06D76">
        <w:t>жавеющей стали на поверхности засеянной среды на</w:t>
      </w:r>
      <w:r w:rsidRPr="00E06D76">
        <w:rPr>
          <w:spacing w:val="-67"/>
        </w:rPr>
        <w:t xml:space="preserve"> </w:t>
      </w:r>
      <w:r w:rsidRPr="00E06D76">
        <w:rPr>
          <w:spacing w:val="-1"/>
        </w:rPr>
        <w:t>одинаковом</w:t>
      </w:r>
      <w:r w:rsidRPr="00E06D76">
        <w:rPr>
          <w:spacing w:val="-20"/>
        </w:rPr>
        <w:t xml:space="preserve"> </w:t>
      </w:r>
      <w:r w:rsidRPr="00E06D76">
        <w:rPr>
          <w:spacing w:val="-1"/>
        </w:rPr>
        <w:t>расстоянии</w:t>
      </w:r>
      <w:r w:rsidRPr="00E06D76">
        <w:rPr>
          <w:spacing w:val="-17"/>
        </w:rPr>
        <w:t xml:space="preserve"> </w:t>
      </w:r>
      <w:r w:rsidRPr="00E06D76">
        <w:t>друг</w:t>
      </w:r>
      <w:r w:rsidRPr="00E06D76">
        <w:rPr>
          <w:spacing w:val="-18"/>
        </w:rPr>
        <w:t xml:space="preserve"> </w:t>
      </w:r>
      <w:r w:rsidRPr="00E06D76">
        <w:t>от</w:t>
      </w:r>
      <w:r w:rsidRPr="00E06D76">
        <w:rPr>
          <w:spacing w:val="-18"/>
        </w:rPr>
        <w:t xml:space="preserve"> </w:t>
      </w:r>
      <w:r w:rsidRPr="00E06D76">
        <w:t>друга</w:t>
      </w:r>
      <w:r w:rsidRPr="00E06D76">
        <w:rPr>
          <w:spacing w:val="-18"/>
        </w:rPr>
        <w:t xml:space="preserve"> </w:t>
      </w:r>
      <w:r w:rsidRPr="00E06D76">
        <w:t>и</w:t>
      </w:r>
      <w:r w:rsidRPr="00E06D76">
        <w:rPr>
          <w:spacing w:val="-20"/>
        </w:rPr>
        <w:t xml:space="preserve"> </w:t>
      </w:r>
      <w:r w:rsidRPr="00E06D76">
        <w:t>от</w:t>
      </w:r>
      <w:r w:rsidRPr="00E06D76">
        <w:rPr>
          <w:spacing w:val="-18"/>
        </w:rPr>
        <w:t xml:space="preserve"> </w:t>
      </w:r>
      <w:r w:rsidRPr="00E06D76">
        <w:t>края</w:t>
      </w:r>
      <w:r w:rsidRPr="00E06D76">
        <w:rPr>
          <w:spacing w:val="-17"/>
        </w:rPr>
        <w:t xml:space="preserve"> </w:t>
      </w:r>
      <w:r w:rsidRPr="00E06D76">
        <w:t>чашки</w:t>
      </w:r>
      <w:r w:rsidRPr="00E06D76">
        <w:rPr>
          <w:spacing w:val="-16"/>
        </w:rPr>
        <w:t xml:space="preserve"> </w:t>
      </w:r>
      <w:r w:rsidRPr="00E06D76">
        <w:t>вырезали</w:t>
      </w:r>
      <w:r w:rsidRPr="00E06D76">
        <w:rPr>
          <w:spacing w:val="-17"/>
        </w:rPr>
        <w:t xml:space="preserve"> </w:t>
      </w:r>
      <w:r w:rsidRPr="00E06D76">
        <w:t>лунки</w:t>
      </w:r>
      <w:r w:rsidRPr="00E06D76">
        <w:rPr>
          <w:spacing w:val="-17"/>
        </w:rPr>
        <w:t xml:space="preserve"> </w:t>
      </w:r>
      <w:r w:rsidRPr="00E06D76">
        <w:t>в</w:t>
      </w:r>
      <w:r w:rsidRPr="00E06D76">
        <w:rPr>
          <w:spacing w:val="-18"/>
        </w:rPr>
        <w:t xml:space="preserve"> </w:t>
      </w:r>
      <w:r w:rsidRPr="00E06D76">
        <w:t>толще</w:t>
      </w:r>
      <w:r w:rsidRPr="00E06D76">
        <w:rPr>
          <w:spacing w:val="-18"/>
        </w:rPr>
        <w:t xml:space="preserve"> </w:t>
      </w:r>
      <w:r w:rsidRPr="00E06D76">
        <w:t>агара</w:t>
      </w:r>
      <w:r w:rsidR="00CE37DA" w:rsidRPr="00E06D76">
        <w:t xml:space="preserve"> </w:t>
      </w:r>
      <w:r w:rsidRPr="00E06D76">
        <w:t>с засеянным тест-микроорганизмом. Тест-культуры выращивали на питательных</w:t>
      </w:r>
      <w:r w:rsidRPr="00E06D76">
        <w:rPr>
          <w:spacing w:val="1"/>
        </w:rPr>
        <w:t xml:space="preserve"> </w:t>
      </w:r>
      <w:r w:rsidRPr="00E06D76">
        <w:t>средах с оптимальным составом для каждого вида бактерий: сусло-агар в смеси с</w:t>
      </w:r>
      <w:r w:rsidRPr="00E06D76">
        <w:rPr>
          <w:spacing w:val="1"/>
        </w:rPr>
        <w:t xml:space="preserve"> </w:t>
      </w:r>
      <w:r w:rsidRPr="00E06D76">
        <w:t>МПА в соотношении 1:1. Затем в лунки каждой чашки вносили по 50 мкл жидкой</w:t>
      </w:r>
      <w:r w:rsidRPr="00E06D76">
        <w:rPr>
          <w:spacing w:val="1"/>
        </w:rPr>
        <w:t xml:space="preserve"> </w:t>
      </w:r>
      <w:r w:rsidRPr="00E06D76">
        <w:t>суспензии</w:t>
      </w:r>
      <w:r w:rsidRPr="00E06D76">
        <w:rPr>
          <w:spacing w:val="1"/>
        </w:rPr>
        <w:t xml:space="preserve"> </w:t>
      </w:r>
      <w:r w:rsidRPr="00E06D76">
        <w:t>суточных</w:t>
      </w:r>
      <w:r w:rsidRPr="00E06D76">
        <w:rPr>
          <w:spacing w:val="1"/>
        </w:rPr>
        <w:t xml:space="preserve"> </w:t>
      </w:r>
      <w:r w:rsidRPr="00E06D76">
        <w:t>культур</w:t>
      </w:r>
      <w:r w:rsidRPr="00E06D76">
        <w:rPr>
          <w:spacing w:val="1"/>
        </w:rPr>
        <w:t xml:space="preserve"> </w:t>
      </w:r>
      <w:r w:rsidRPr="00E06D76">
        <w:t>исследуемых</w:t>
      </w:r>
      <w:r w:rsidRPr="00E06D76">
        <w:rPr>
          <w:spacing w:val="1"/>
        </w:rPr>
        <w:t xml:space="preserve"> </w:t>
      </w:r>
      <w:r w:rsidRPr="00E06D76">
        <w:t>молочнокислых</w:t>
      </w:r>
      <w:r w:rsidRPr="00E06D76">
        <w:rPr>
          <w:spacing w:val="1"/>
        </w:rPr>
        <w:t xml:space="preserve"> </w:t>
      </w:r>
      <w:r w:rsidRPr="00E06D76">
        <w:t>бактерий</w:t>
      </w:r>
      <w:r w:rsidRPr="00E06D76">
        <w:rPr>
          <w:spacing w:val="1"/>
        </w:rPr>
        <w:t xml:space="preserve"> </w:t>
      </w:r>
      <w:r w:rsidRPr="00E06D76">
        <w:t>и</w:t>
      </w:r>
      <w:r w:rsidRPr="00E06D76">
        <w:rPr>
          <w:spacing w:val="1"/>
        </w:rPr>
        <w:t xml:space="preserve"> </w:t>
      </w:r>
      <w:r w:rsidRPr="00E06D76">
        <w:t>инкубировали при температуре 3</w:t>
      </w:r>
      <w:r w:rsidR="00F751FF" w:rsidRPr="00E06D76">
        <w:t>8</w:t>
      </w:r>
      <w:r w:rsidRPr="00E06D76">
        <w:t xml:space="preserve">±1 </w:t>
      </w:r>
      <w:r w:rsidRPr="00E06D76">
        <w:rPr>
          <w:vertAlign w:val="superscript"/>
        </w:rPr>
        <w:t>о</w:t>
      </w:r>
      <w:r w:rsidRPr="00E06D76">
        <w:t>С в течение 24 часов. Об эффективности</w:t>
      </w:r>
      <w:r w:rsidRPr="00E06D76">
        <w:rPr>
          <w:spacing w:val="1"/>
        </w:rPr>
        <w:t xml:space="preserve"> </w:t>
      </w:r>
      <w:r w:rsidRPr="00E06D76">
        <w:t>штаммов</w:t>
      </w:r>
      <w:r w:rsidRPr="00E06D76">
        <w:rPr>
          <w:spacing w:val="1"/>
        </w:rPr>
        <w:t xml:space="preserve"> </w:t>
      </w:r>
      <w:r w:rsidRPr="00E06D76">
        <w:t>и</w:t>
      </w:r>
      <w:r w:rsidRPr="00E06D76">
        <w:rPr>
          <w:spacing w:val="1"/>
        </w:rPr>
        <w:t xml:space="preserve"> </w:t>
      </w:r>
      <w:r w:rsidRPr="00E06D76">
        <w:t>заквасок</w:t>
      </w:r>
      <w:r w:rsidRPr="00E06D76">
        <w:rPr>
          <w:spacing w:val="1"/>
        </w:rPr>
        <w:t xml:space="preserve"> </w:t>
      </w:r>
      <w:r w:rsidRPr="00E06D76">
        <w:t>судили</w:t>
      </w:r>
      <w:r w:rsidRPr="00E06D76">
        <w:rPr>
          <w:spacing w:val="1"/>
        </w:rPr>
        <w:t xml:space="preserve"> </w:t>
      </w:r>
      <w:r w:rsidRPr="00E06D76">
        <w:t>по</w:t>
      </w:r>
      <w:r w:rsidRPr="00E06D76">
        <w:rPr>
          <w:spacing w:val="1"/>
        </w:rPr>
        <w:t xml:space="preserve"> </w:t>
      </w:r>
      <w:r w:rsidRPr="00E06D76">
        <w:t>диаметрам</w:t>
      </w:r>
      <w:r w:rsidRPr="00E06D76">
        <w:rPr>
          <w:spacing w:val="1"/>
        </w:rPr>
        <w:t xml:space="preserve"> </w:t>
      </w:r>
      <w:r w:rsidRPr="00E06D76">
        <w:t>зон</w:t>
      </w:r>
      <w:r w:rsidRPr="00E06D76">
        <w:rPr>
          <w:spacing w:val="1"/>
        </w:rPr>
        <w:t xml:space="preserve"> </w:t>
      </w:r>
      <w:r w:rsidRPr="00E06D76">
        <w:t>ингибирования</w:t>
      </w:r>
      <w:r w:rsidRPr="00E06D76">
        <w:rPr>
          <w:spacing w:val="1"/>
        </w:rPr>
        <w:t xml:space="preserve"> </w:t>
      </w:r>
      <w:r w:rsidRPr="00E06D76">
        <w:t>роста</w:t>
      </w:r>
      <w:r w:rsidRPr="00E06D76">
        <w:rPr>
          <w:spacing w:val="1"/>
        </w:rPr>
        <w:t xml:space="preserve"> </w:t>
      </w:r>
      <w:r w:rsidRPr="00E06D76">
        <w:t>тест</w:t>
      </w:r>
      <w:r w:rsidRPr="00E06D76">
        <w:rPr>
          <w:spacing w:val="-67"/>
        </w:rPr>
        <w:t xml:space="preserve"> </w:t>
      </w:r>
      <w:r w:rsidRPr="00E06D76">
        <w:t>микроорганизма</w:t>
      </w:r>
      <w:r w:rsidRPr="00E06D76">
        <w:rPr>
          <w:spacing w:val="-1"/>
        </w:rPr>
        <w:t xml:space="preserve"> </w:t>
      </w:r>
      <w:r w:rsidRPr="00E06D76">
        <w:t>[</w:t>
      </w:r>
      <w:r w:rsidR="006960B0" w:rsidRPr="00E06D76">
        <w:t xml:space="preserve">142; </w:t>
      </w:r>
      <w:r w:rsidRPr="00E06D76">
        <w:t>144;</w:t>
      </w:r>
      <w:r w:rsidRPr="00E06D76">
        <w:rPr>
          <w:spacing w:val="-3"/>
        </w:rPr>
        <w:t xml:space="preserve"> </w:t>
      </w:r>
      <w:r w:rsidR="006960B0" w:rsidRPr="00E06D76">
        <w:t>158</w:t>
      </w:r>
      <w:r w:rsidRPr="00E06D76">
        <w:t>,</w:t>
      </w:r>
      <w:r w:rsidRPr="00E06D76">
        <w:rPr>
          <w:spacing w:val="-1"/>
        </w:rPr>
        <w:t xml:space="preserve"> </w:t>
      </w:r>
      <w:r w:rsidRPr="00E06D76">
        <w:t>с.</w:t>
      </w:r>
      <w:r w:rsidRPr="00E06D76">
        <w:rPr>
          <w:spacing w:val="-1"/>
        </w:rPr>
        <w:t xml:space="preserve"> </w:t>
      </w:r>
      <w:r w:rsidRPr="00E06D76">
        <w:t>114].</w:t>
      </w:r>
    </w:p>
    <w:p w14:paraId="24A21851" w14:textId="55989DD9" w:rsidR="00202D1A" w:rsidRPr="00E06D76" w:rsidRDefault="00635A77" w:rsidP="005551F4">
      <w:pPr>
        <w:ind w:firstLine="709"/>
        <w:jc w:val="both"/>
        <w:rPr>
          <w:i/>
          <w:sz w:val="28"/>
        </w:rPr>
      </w:pPr>
      <w:r w:rsidRPr="00E06D76">
        <w:rPr>
          <w:sz w:val="28"/>
        </w:rPr>
        <w:t>В качестве тестовых культур для выявления антагонистической активности</w:t>
      </w:r>
      <w:r w:rsidRPr="00E06D76">
        <w:rPr>
          <w:spacing w:val="1"/>
          <w:sz w:val="28"/>
        </w:rPr>
        <w:t xml:space="preserve"> </w:t>
      </w:r>
      <w:r w:rsidRPr="00E06D76">
        <w:rPr>
          <w:sz w:val="28"/>
        </w:rPr>
        <w:t>микроорганизмов</w:t>
      </w:r>
      <w:r w:rsidRPr="00E06D76">
        <w:rPr>
          <w:spacing w:val="1"/>
          <w:sz w:val="28"/>
        </w:rPr>
        <w:t xml:space="preserve"> </w:t>
      </w:r>
      <w:r w:rsidRPr="00E06D76">
        <w:rPr>
          <w:sz w:val="28"/>
        </w:rPr>
        <w:t>и</w:t>
      </w:r>
      <w:r w:rsidRPr="00E06D76">
        <w:rPr>
          <w:spacing w:val="1"/>
          <w:sz w:val="28"/>
        </w:rPr>
        <w:t xml:space="preserve"> </w:t>
      </w:r>
      <w:r w:rsidRPr="00E06D76">
        <w:rPr>
          <w:sz w:val="28"/>
        </w:rPr>
        <w:t>продуктов</w:t>
      </w:r>
      <w:r w:rsidRPr="00E06D76">
        <w:rPr>
          <w:spacing w:val="1"/>
          <w:sz w:val="28"/>
        </w:rPr>
        <w:t xml:space="preserve"> </w:t>
      </w:r>
      <w:r w:rsidRPr="00E06D76">
        <w:rPr>
          <w:sz w:val="28"/>
        </w:rPr>
        <w:t>использовали</w:t>
      </w:r>
      <w:r w:rsidRPr="00E06D76">
        <w:rPr>
          <w:spacing w:val="1"/>
          <w:sz w:val="28"/>
        </w:rPr>
        <w:t xml:space="preserve"> </w:t>
      </w:r>
      <w:r w:rsidRPr="00E06D76">
        <w:rPr>
          <w:sz w:val="28"/>
        </w:rPr>
        <w:t>бактериальные</w:t>
      </w:r>
      <w:r w:rsidRPr="00E06D76">
        <w:rPr>
          <w:spacing w:val="1"/>
          <w:sz w:val="28"/>
        </w:rPr>
        <w:t xml:space="preserve"> </w:t>
      </w:r>
      <w:r w:rsidRPr="00E06D76">
        <w:rPr>
          <w:sz w:val="28"/>
        </w:rPr>
        <w:t>и</w:t>
      </w:r>
      <w:r w:rsidRPr="00E06D76">
        <w:rPr>
          <w:spacing w:val="1"/>
          <w:sz w:val="28"/>
        </w:rPr>
        <w:t xml:space="preserve"> </w:t>
      </w:r>
      <w:r w:rsidRPr="00E06D76">
        <w:rPr>
          <w:sz w:val="28"/>
        </w:rPr>
        <w:t>грибковые</w:t>
      </w:r>
      <w:r w:rsidRPr="00E06D76">
        <w:rPr>
          <w:spacing w:val="1"/>
          <w:sz w:val="28"/>
        </w:rPr>
        <w:t xml:space="preserve"> </w:t>
      </w:r>
      <w:r w:rsidRPr="00E06D76">
        <w:rPr>
          <w:sz w:val="28"/>
        </w:rPr>
        <w:t>микроорганизмы:</w:t>
      </w:r>
      <w:r w:rsidRPr="00E06D76">
        <w:rPr>
          <w:spacing w:val="34"/>
          <w:sz w:val="28"/>
        </w:rPr>
        <w:t xml:space="preserve"> </w:t>
      </w:r>
      <w:r w:rsidR="009264D7" w:rsidRPr="00E06D76">
        <w:rPr>
          <w:i/>
          <w:iCs/>
          <w:sz w:val="28"/>
          <w:szCs w:val="28"/>
        </w:rPr>
        <w:t>Mycobacterium citreum,</w:t>
      </w:r>
      <w:r w:rsidR="009264D7" w:rsidRPr="00E06D76">
        <w:t xml:space="preserve"> </w:t>
      </w:r>
      <w:r w:rsidRPr="00E06D76">
        <w:rPr>
          <w:i/>
          <w:sz w:val="28"/>
        </w:rPr>
        <w:t>Salmonella</w:t>
      </w:r>
      <w:r w:rsidRPr="00E06D76">
        <w:rPr>
          <w:i/>
          <w:spacing w:val="32"/>
          <w:sz w:val="28"/>
        </w:rPr>
        <w:t xml:space="preserve"> </w:t>
      </w:r>
      <w:r w:rsidRPr="00E06D76">
        <w:rPr>
          <w:i/>
          <w:sz w:val="28"/>
        </w:rPr>
        <w:t>dublin</w:t>
      </w:r>
      <w:r w:rsidRPr="00E06D76">
        <w:rPr>
          <w:sz w:val="28"/>
        </w:rPr>
        <w:t>,</w:t>
      </w:r>
      <w:r w:rsidRPr="00E06D76">
        <w:rPr>
          <w:spacing w:val="32"/>
          <w:sz w:val="28"/>
        </w:rPr>
        <w:t xml:space="preserve"> </w:t>
      </w:r>
      <w:r w:rsidRPr="00E06D76">
        <w:rPr>
          <w:i/>
          <w:sz w:val="28"/>
        </w:rPr>
        <w:t>Micobacterium</w:t>
      </w:r>
      <w:r w:rsidRPr="00E06D76">
        <w:rPr>
          <w:i/>
          <w:spacing w:val="32"/>
          <w:sz w:val="28"/>
        </w:rPr>
        <w:t xml:space="preserve"> </w:t>
      </w:r>
      <w:r w:rsidRPr="00E06D76">
        <w:rPr>
          <w:i/>
          <w:sz w:val="28"/>
        </w:rPr>
        <w:t>rubrum,</w:t>
      </w:r>
      <w:r w:rsidRPr="00E06D76">
        <w:rPr>
          <w:i/>
          <w:spacing w:val="30"/>
          <w:sz w:val="28"/>
        </w:rPr>
        <w:t xml:space="preserve"> </w:t>
      </w:r>
      <w:r w:rsidRPr="00E06D76">
        <w:rPr>
          <w:i/>
          <w:sz w:val="28"/>
        </w:rPr>
        <w:t>Sarcina</w:t>
      </w:r>
      <w:r w:rsidRPr="00E06D76">
        <w:rPr>
          <w:i/>
          <w:spacing w:val="32"/>
          <w:sz w:val="28"/>
        </w:rPr>
        <w:t xml:space="preserve"> </w:t>
      </w:r>
      <w:r w:rsidRPr="00E06D76">
        <w:rPr>
          <w:i/>
          <w:sz w:val="28"/>
        </w:rPr>
        <w:t>flava,</w:t>
      </w:r>
      <w:r w:rsidR="009264D7" w:rsidRPr="00E06D76">
        <w:t xml:space="preserve"> </w:t>
      </w:r>
      <w:r w:rsidR="009264D7" w:rsidRPr="00E06D76">
        <w:rPr>
          <w:i/>
          <w:iCs/>
          <w:sz w:val="28"/>
          <w:szCs w:val="28"/>
          <w:shd w:val="clear" w:color="auto" w:fill="FFFFFF"/>
        </w:rPr>
        <w:t>Staphylococcus</w:t>
      </w:r>
      <w:r w:rsidR="009264D7" w:rsidRPr="00E06D76">
        <w:rPr>
          <w:rFonts w:ascii="Arial" w:hAnsi="Arial" w:cs="Arial"/>
          <w:color w:val="4D5156"/>
          <w:sz w:val="21"/>
          <w:szCs w:val="21"/>
          <w:shd w:val="clear" w:color="auto" w:fill="FFFFFF"/>
        </w:rPr>
        <w:t xml:space="preserve"> </w:t>
      </w:r>
      <w:r w:rsidR="009264D7" w:rsidRPr="00E06D76">
        <w:rPr>
          <w:i/>
          <w:sz w:val="28"/>
        </w:rPr>
        <w:t>aureus 6538p</w:t>
      </w:r>
      <w:r w:rsidR="00C035D7" w:rsidRPr="00E06D76">
        <w:rPr>
          <w:i/>
          <w:spacing w:val="38"/>
          <w:sz w:val="28"/>
        </w:rPr>
        <w:t>,</w:t>
      </w:r>
      <w:r w:rsidRPr="00E06D76">
        <w:rPr>
          <w:sz w:val="28"/>
        </w:rPr>
        <w:t xml:space="preserve"> </w:t>
      </w:r>
      <w:r w:rsidRPr="00E06D76">
        <w:rPr>
          <w:i/>
          <w:sz w:val="28"/>
          <w:lang w:val="en-US"/>
        </w:rPr>
        <w:t>Escherichia</w:t>
      </w:r>
      <w:r w:rsidRPr="00E06D76">
        <w:rPr>
          <w:i/>
          <w:spacing w:val="1"/>
          <w:sz w:val="28"/>
        </w:rPr>
        <w:t xml:space="preserve"> </w:t>
      </w:r>
      <w:r w:rsidRPr="00E06D76">
        <w:rPr>
          <w:i/>
          <w:sz w:val="28"/>
          <w:lang w:val="en-US"/>
        </w:rPr>
        <w:t>coli</w:t>
      </w:r>
      <w:r w:rsidRPr="00E06D76">
        <w:rPr>
          <w:i/>
          <w:spacing w:val="-3"/>
          <w:sz w:val="28"/>
        </w:rPr>
        <w:t xml:space="preserve"> </w:t>
      </w:r>
      <w:r w:rsidRPr="00E06D76">
        <w:rPr>
          <w:i/>
          <w:sz w:val="28"/>
        </w:rPr>
        <w:t>25922.</w:t>
      </w:r>
    </w:p>
    <w:p w14:paraId="798BB423" w14:textId="1667DB44" w:rsidR="00202D1A" w:rsidRPr="00E06D76" w:rsidRDefault="00635A77" w:rsidP="005551F4">
      <w:pPr>
        <w:pStyle w:val="a3"/>
        <w:ind w:left="0" w:firstLine="777"/>
      </w:pPr>
      <w:r w:rsidRPr="00E06D76">
        <w:rPr>
          <w:i/>
        </w:rPr>
        <w:t xml:space="preserve">Определение антиоксидантной активности </w:t>
      </w:r>
      <w:r w:rsidRPr="00E06D76">
        <w:t>готовых продуктов определяли</w:t>
      </w:r>
      <w:r w:rsidRPr="00E06D76">
        <w:rPr>
          <w:spacing w:val="-67"/>
        </w:rPr>
        <w:t xml:space="preserve"> </w:t>
      </w:r>
      <w:r w:rsidRPr="00E06D76">
        <w:t>амперометрическим методом на приборе «ЦветЯуза-01-АА» [</w:t>
      </w:r>
      <w:r w:rsidR="009A6BE7" w:rsidRPr="00E06D76">
        <w:t>159</w:t>
      </w:r>
      <w:r w:rsidRPr="00E06D76">
        <w:t>]. Экстракцию</w:t>
      </w:r>
      <w:r w:rsidRPr="00E06D76">
        <w:rPr>
          <w:spacing w:val="1"/>
        </w:rPr>
        <w:t xml:space="preserve"> </w:t>
      </w:r>
      <w:r w:rsidRPr="00E06D76">
        <w:t>антиоксидантов</w:t>
      </w:r>
      <w:r w:rsidRPr="00E06D76">
        <w:rPr>
          <w:spacing w:val="1"/>
        </w:rPr>
        <w:t xml:space="preserve"> </w:t>
      </w:r>
      <w:r w:rsidRPr="00E06D76">
        <w:t>проводили</w:t>
      </w:r>
      <w:r w:rsidRPr="00E06D76">
        <w:rPr>
          <w:spacing w:val="1"/>
        </w:rPr>
        <w:t xml:space="preserve"> </w:t>
      </w:r>
      <w:r w:rsidRPr="00E06D76">
        <w:t>водным,</w:t>
      </w:r>
      <w:r w:rsidRPr="00E06D76">
        <w:rPr>
          <w:spacing w:val="1"/>
        </w:rPr>
        <w:t xml:space="preserve"> </w:t>
      </w:r>
      <w:r w:rsidRPr="00E06D76">
        <w:t>водно-спиртовым</w:t>
      </w:r>
      <w:r w:rsidRPr="00E06D76">
        <w:rPr>
          <w:spacing w:val="1"/>
        </w:rPr>
        <w:t xml:space="preserve"> </w:t>
      </w:r>
      <w:r w:rsidRPr="00E06D76">
        <w:t>и</w:t>
      </w:r>
      <w:r w:rsidRPr="00E06D76">
        <w:rPr>
          <w:spacing w:val="1"/>
        </w:rPr>
        <w:t xml:space="preserve"> </w:t>
      </w:r>
      <w:r w:rsidRPr="00E06D76">
        <w:t>спиртовым</w:t>
      </w:r>
      <w:r w:rsidRPr="00E06D76">
        <w:rPr>
          <w:spacing w:val="1"/>
        </w:rPr>
        <w:t xml:space="preserve"> </w:t>
      </w:r>
      <w:r w:rsidRPr="00E06D76">
        <w:t>путем.</w:t>
      </w:r>
      <w:r w:rsidRPr="00E06D76">
        <w:rPr>
          <w:spacing w:val="1"/>
        </w:rPr>
        <w:t xml:space="preserve"> </w:t>
      </w:r>
      <w:r w:rsidRPr="00E06D76">
        <w:t>Антиоксидантную</w:t>
      </w:r>
      <w:r w:rsidRPr="00E06D76">
        <w:rPr>
          <w:spacing w:val="1"/>
        </w:rPr>
        <w:t xml:space="preserve"> </w:t>
      </w:r>
      <w:r w:rsidRPr="00E06D76">
        <w:t>активность</w:t>
      </w:r>
      <w:r w:rsidRPr="00E06D76">
        <w:rPr>
          <w:spacing w:val="1"/>
        </w:rPr>
        <w:t xml:space="preserve"> </w:t>
      </w:r>
      <w:r w:rsidRPr="00E06D76">
        <w:t>(мг/г)</w:t>
      </w:r>
      <w:r w:rsidRPr="00E06D76">
        <w:rPr>
          <w:spacing w:val="1"/>
        </w:rPr>
        <w:t xml:space="preserve"> </w:t>
      </w:r>
      <w:r w:rsidRPr="00E06D76">
        <w:t>исследуемых</w:t>
      </w:r>
      <w:r w:rsidRPr="00E06D76">
        <w:rPr>
          <w:spacing w:val="1"/>
        </w:rPr>
        <w:t xml:space="preserve"> </w:t>
      </w:r>
      <w:r w:rsidRPr="00E06D76">
        <w:t>продуктов</w:t>
      </w:r>
      <w:r w:rsidRPr="00E06D76">
        <w:rPr>
          <w:spacing w:val="1"/>
        </w:rPr>
        <w:t xml:space="preserve"> </w:t>
      </w:r>
      <w:r w:rsidRPr="00E06D76">
        <w:t>вычисляли</w:t>
      </w:r>
      <w:r w:rsidRPr="00E06D76">
        <w:rPr>
          <w:spacing w:val="1"/>
        </w:rPr>
        <w:t xml:space="preserve"> </w:t>
      </w:r>
      <w:r w:rsidRPr="00E06D76">
        <w:t>по</w:t>
      </w:r>
      <w:r w:rsidRPr="00E06D76">
        <w:rPr>
          <w:spacing w:val="1"/>
        </w:rPr>
        <w:t xml:space="preserve"> </w:t>
      </w:r>
      <w:r w:rsidRPr="00E06D76">
        <w:t>следующей</w:t>
      </w:r>
      <w:r w:rsidRPr="00E06D76">
        <w:rPr>
          <w:spacing w:val="-1"/>
        </w:rPr>
        <w:t xml:space="preserve"> </w:t>
      </w:r>
      <w:r w:rsidRPr="00E06D76">
        <w:t>формуле:</w:t>
      </w:r>
    </w:p>
    <w:p w14:paraId="7F8AA550" w14:textId="77777777" w:rsidR="00202D1A" w:rsidRPr="00E06D76" w:rsidRDefault="00202D1A" w:rsidP="005551F4">
      <w:pPr>
        <w:pStyle w:val="a3"/>
        <w:ind w:left="0"/>
        <w:jc w:val="left"/>
        <w:rPr>
          <w:sz w:val="27"/>
        </w:rPr>
      </w:pPr>
    </w:p>
    <w:p w14:paraId="04F4DEFC" w14:textId="77777777" w:rsidR="00202D1A" w:rsidRPr="00E06D76" w:rsidRDefault="004A2FB1" w:rsidP="004A2FB1">
      <w:pPr>
        <w:pStyle w:val="a3"/>
        <w:tabs>
          <w:tab w:val="left" w:pos="9639"/>
        </w:tabs>
        <w:ind w:left="0"/>
        <w:jc w:val="center"/>
      </w:pPr>
      <w:r w:rsidRPr="00E06D76">
        <w:t xml:space="preserve">                                                  </w:t>
      </w:r>
      <w:r w:rsidR="00635A77" w:rsidRPr="00E06D76">
        <w:t>АОА</w:t>
      </w:r>
      <w:r w:rsidR="00635A77" w:rsidRPr="00E06D76">
        <w:rPr>
          <w:spacing w:val="-2"/>
        </w:rPr>
        <w:t xml:space="preserve"> </w:t>
      </w:r>
      <w:r w:rsidR="00635A77" w:rsidRPr="00E06D76">
        <w:t>= СА</w:t>
      </w:r>
      <w:r w:rsidR="00635A77" w:rsidRPr="00E06D76">
        <w:rPr>
          <w:spacing w:val="-3"/>
        </w:rPr>
        <w:t xml:space="preserve"> </w:t>
      </w:r>
      <w:r w:rsidR="00635A77" w:rsidRPr="00E06D76">
        <w:t>·</w:t>
      </w:r>
      <w:r w:rsidR="00635A77" w:rsidRPr="00E06D76">
        <w:rPr>
          <w:spacing w:val="-1"/>
        </w:rPr>
        <w:t xml:space="preserve"> </w:t>
      </w:r>
      <w:r w:rsidR="00635A77" w:rsidRPr="00E06D76">
        <w:t>V</w:t>
      </w:r>
      <w:r w:rsidR="00635A77" w:rsidRPr="00E06D76">
        <w:rPr>
          <w:spacing w:val="-1"/>
        </w:rPr>
        <w:t xml:space="preserve"> </w:t>
      </w:r>
      <w:r w:rsidR="00635A77" w:rsidRPr="00E06D76">
        <w:t>·</w:t>
      </w:r>
      <w:r w:rsidR="00635A77" w:rsidRPr="00E06D76">
        <w:rPr>
          <w:spacing w:val="1"/>
        </w:rPr>
        <w:t xml:space="preserve"> </w:t>
      </w:r>
      <w:r w:rsidR="00635A77" w:rsidRPr="00E06D76">
        <w:t>N</w:t>
      </w:r>
      <w:r w:rsidR="00635A77" w:rsidRPr="00E06D76">
        <w:rPr>
          <w:spacing w:val="-1"/>
        </w:rPr>
        <w:t xml:space="preserve"> </w:t>
      </w:r>
      <w:r w:rsidR="00635A77" w:rsidRPr="00E06D76">
        <w:t>·</w:t>
      </w:r>
      <w:r w:rsidR="00635A77" w:rsidRPr="00E06D76">
        <w:rPr>
          <w:spacing w:val="1"/>
        </w:rPr>
        <w:t xml:space="preserve"> </w:t>
      </w:r>
      <w:r w:rsidR="00635A77" w:rsidRPr="00E06D76">
        <w:t>m</w:t>
      </w:r>
      <w:r w:rsidR="00635A77" w:rsidRPr="00E06D76">
        <w:rPr>
          <w:vertAlign w:val="superscript"/>
        </w:rPr>
        <w:t>–1</w:t>
      </w:r>
      <w:r w:rsidR="00635A77" w:rsidRPr="00E06D76">
        <w:t xml:space="preserve"> · 10</w:t>
      </w:r>
      <w:r w:rsidR="00635A77" w:rsidRPr="00E06D76">
        <w:rPr>
          <w:vertAlign w:val="superscript"/>
        </w:rPr>
        <w:t>–3</w:t>
      </w:r>
      <w:r w:rsidRPr="00E06D76">
        <w:rPr>
          <w:vertAlign w:val="superscript"/>
        </w:rPr>
        <w:t xml:space="preserve">                                                       </w:t>
      </w:r>
      <w:proofErr w:type="gramStart"/>
      <w:r w:rsidRPr="00E06D76">
        <w:rPr>
          <w:vertAlign w:val="superscript"/>
        </w:rPr>
        <w:t xml:space="preserve">   </w:t>
      </w:r>
      <w:r w:rsidR="00635A77" w:rsidRPr="00E06D76">
        <w:t>(</w:t>
      </w:r>
      <w:proofErr w:type="gramEnd"/>
      <w:r w:rsidR="00635A77" w:rsidRPr="00E06D76">
        <w:t>1)</w:t>
      </w:r>
    </w:p>
    <w:p w14:paraId="411B12D5" w14:textId="77777777" w:rsidR="00202D1A" w:rsidRPr="00E06D76" w:rsidRDefault="00202D1A" w:rsidP="005551F4">
      <w:pPr>
        <w:pStyle w:val="a3"/>
        <w:ind w:left="0"/>
        <w:jc w:val="left"/>
        <w:rPr>
          <w:sz w:val="27"/>
        </w:rPr>
      </w:pPr>
    </w:p>
    <w:p w14:paraId="46AE5271" w14:textId="77777777" w:rsidR="004A2FB1" w:rsidRPr="00E06D76" w:rsidRDefault="00635A77" w:rsidP="004A2FB1">
      <w:pPr>
        <w:pStyle w:val="a3"/>
        <w:ind w:left="0" w:firstLine="709"/>
        <w:jc w:val="left"/>
        <w:rPr>
          <w:spacing w:val="-67"/>
        </w:rPr>
      </w:pPr>
      <w:r w:rsidRPr="00E06D76">
        <w:t>где СА – величина АО кверцетина по калибровочному графику, мг/дм</w:t>
      </w:r>
      <w:r w:rsidRPr="00E06D76">
        <w:rPr>
          <w:vertAlign w:val="superscript"/>
        </w:rPr>
        <w:t>3</w:t>
      </w:r>
      <w:r w:rsidRPr="00E06D76">
        <w:t>;</w:t>
      </w:r>
      <w:r w:rsidRPr="00E06D76">
        <w:rPr>
          <w:spacing w:val="-67"/>
        </w:rPr>
        <w:t xml:space="preserve"> </w:t>
      </w:r>
    </w:p>
    <w:p w14:paraId="289D8375" w14:textId="77777777" w:rsidR="00202D1A" w:rsidRPr="00E06D76" w:rsidRDefault="00635A77" w:rsidP="004A2FB1">
      <w:pPr>
        <w:pStyle w:val="a3"/>
        <w:ind w:left="0" w:firstLine="709"/>
        <w:jc w:val="left"/>
      </w:pPr>
      <w:r w:rsidRPr="00E06D76">
        <w:t>V</w:t>
      </w:r>
      <w:r w:rsidRPr="00E06D76">
        <w:rPr>
          <w:spacing w:val="-2"/>
        </w:rPr>
        <w:t xml:space="preserve"> </w:t>
      </w:r>
      <w:r w:rsidRPr="00E06D76">
        <w:t>–</w:t>
      </w:r>
      <w:r w:rsidRPr="00E06D76">
        <w:rPr>
          <w:spacing w:val="-1"/>
        </w:rPr>
        <w:t xml:space="preserve"> </w:t>
      </w:r>
      <w:r w:rsidRPr="00E06D76">
        <w:t>объем</w:t>
      </w:r>
      <w:r w:rsidRPr="00E06D76">
        <w:rPr>
          <w:spacing w:val="-3"/>
        </w:rPr>
        <w:t xml:space="preserve"> </w:t>
      </w:r>
      <w:r w:rsidRPr="00E06D76">
        <w:t>пробы,</w:t>
      </w:r>
      <w:r w:rsidRPr="00E06D76">
        <w:rPr>
          <w:spacing w:val="-1"/>
        </w:rPr>
        <w:t xml:space="preserve"> </w:t>
      </w:r>
      <w:r w:rsidRPr="00E06D76">
        <w:t>см</w:t>
      </w:r>
      <w:r w:rsidRPr="00E06D76">
        <w:rPr>
          <w:vertAlign w:val="superscript"/>
        </w:rPr>
        <w:t>3</w:t>
      </w:r>
      <w:r w:rsidRPr="00E06D76">
        <w:t>;</w:t>
      </w:r>
    </w:p>
    <w:p w14:paraId="3DC8E124" w14:textId="77777777" w:rsidR="00202D1A" w:rsidRPr="00E06D76" w:rsidRDefault="00635A77" w:rsidP="004A2FB1">
      <w:pPr>
        <w:pStyle w:val="a3"/>
        <w:ind w:left="0" w:firstLine="709"/>
        <w:jc w:val="left"/>
      </w:pPr>
      <w:r w:rsidRPr="00E06D76">
        <w:t>m</w:t>
      </w:r>
      <w:r w:rsidRPr="00E06D76">
        <w:rPr>
          <w:spacing w:val="-4"/>
        </w:rPr>
        <w:t xml:space="preserve"> </w:t>
      </w:r>
      <w:r w:rsidRPr="00E06D76">
        <w:t>– навеска</w:t>
      </w:r>
      <w:r w:rsidRPr="00E06D76">
        <w:rPr>
          <w:spacing w:val="-4"/>
        </w:rPr>
        <w:t xml:space="preserve"> </w:t>
      </w:r>
      <w:r w:rsidRPr="00E06D76">
        <w:t>продукта,</w:t>
      </w:r>
      <w:r w:rsidRPr="00E06D76">
        <w:rPr>
          <w:spacing w:val="-1"/>
        </w:rPr>
        <w:t xml:space="preserve"> </w:t>
      </w:r>
      <w:r w:rsidRPr="00E06D76">
        <w:t>г;</w:t>
      </w:r>
    </w:p>
    <w:p w14:paraId="5E720069" w14:textId="77777777" w:rsidR="00202D1A" w:rsidRPr="00E06D76" w:rsidRDefault="00635A77" w:rsidP="004A2FB1">
      <w:pPr>
        <w:pStyle w:val="a3"/>
        <w:ind w:left="0" w:firstLine="709"/>
        <w:jc w:val="left"/>
      </w:pPr>
      <w:r w:rsidRPr="00E06D76">
        <w:t>N</w:t>
      </w:r>
      <w:r w:rsidRPr="00E06D76">
        <w:rPr>
          <w:spacing w:val="-4"/>
        </w:rPr>
        <w:t xml:space="preserve"> </w:t>
      </w:r>
      <w:r w:rsidRPr="00E06D76">
        <w:t>–</w:t>
      </w:r>
      <w:r w:rsidRPr="00E06D76">
        <w:rPr>
          <w:spacing w:val="-2"/>
        </w:rPr>
        <w:t xml:space="preserve"> </w:t>
      </w:r>
      <w:r w:rsidRPr="00E06D76">
        <w:t>разбавление</w:t>
      </w:r>
      <w:r w:rsidRPr="00E06D76">
        <w:rPr>
          <w:spacing w:val="-2"/>
        </w:rPr>
        <w:t xml:space="preserve"> </w:t>
      </w:r>
      <w:r w:rsidRPr="00E06D76">
        <w:t>образца</w:t>
      </w:r>
      <w:r w:rsidRPr="00E06D76">
        <w:rPr>
          <w:spacing w:val="-2"/>
        </w:rPr>
        <w:t xml:space="preserve"> </w:t>
      </w:r>
      <w:r w:rsidRPr="00E06D76">
        <w:t>[151].</w:t>
      </w:r>
    </w:p>
    <w:p w14:paraId="5686B048" w14:textId="77777777" w:rsidR="00202D1A" w:rsidRPr="00E06D76" w:rsidRDefault="00635A77" w:rsidP="00CE37DA">
      <w:pPr>
        <w:ind w:firstLine="707"/>
        <w:jc w:val="both"/>
        <w:rPr>
          <w:sz w:val="28"/>
          <w:szCs w:val="28"/>
        </w:rPr>
      </w:pPr>
      <w:r w:rsidRPr="00E06D76">
        <w:rPr>
          <w:i/>
          <w:sz w:val="28"/>
        </w:rPr>
        <w:t>Определение</w:t>
      </w:r>
      <w:r w:rsidRPr="00E06D76">
        <w:rPr>
          <w:i/>
          <w:spacing w:val="1"/>
          <w:sz w:val="28"/>
        </w:rPr>
        <w:t xml:space="preserve"> </w:t>
      </w:r>
      <w:r w:rsidRPr="00E06D76">
        <w:rPr>
          <w:i/>
          <w:sz w:val="28"/>
        </w:rPr>
        <w:t>аминокислот</w:t>
      </w:r>
      <w:r w:rsidRPr="00E06D76">
        <w:rPr>
          <w:i/>
          <w:spacing w:val="1"/>
          <w:sz w:val="28"/>
        </w:rPr>
        <w:t xml:space="preserve"> </w:t>
      </w:r>
      <w:r w:rsidRPr="00E06D76">
        <w:rPr>
          <w:i/>
          <w:sz w:val="28"/>
        </w:rPr>
        <w:t>(АК)</w:t>
      </w:r>
      <w:r w:rsidRPr="00E06D76">
        <w:rPr>
          <w:i/>
          <w:spacing w:val="1"/>
          <w:sz w:val="28"/>
        </w:rPr>
        <w:t xml:space="preserve"> </w:t>
      </w:r>
      <w:r w:rsidRPr="00E06D76">
        <w:rPr>
          <w:i/>
          <w:sz w:val="28"/>
        </w:rPr>
        <w:t>методом</w:t>
      </w:r>
      <w:r w:rsidRPr="00E06D76">
        <w:rPr>
          <w:i/>
          <w:spacing w:val="1"/>
          <w:sz w:val="28"/>
        </w:rPr>
        <w:t xml:space="preserve"> </w:t>
      </w:r>
      <w:r w:rsidRPr="00E06D76">
        <w:rPr>
          <w:i/>
          <w:sz w:val="28"/>
        </w:rPr>
        <w:t>капилярного</w:t>
      </w:r>
      <w:r w:rsidRPr="00E06D76">
        <w:rPr>
          <w:i/>
          <w:spacing w:val="1"/>
          <w:sz w:val="28"/>
        </w:rPr>
        <w:t xml:space="preserve"> </w:t>
      </w:r>
      <w:r w:rsidRPr="00E06D76">
        <w:rPr>
          <w:i/>
          <w:sz w:val="28"/>
        </w:rPr>
        <w:t>электрофореза,</w:t>
      </w:r>
      <w:r w:rsidRPr="00E06D76">
        <w:rPr>
          <w:i/>
          <w:spacing w:val="1"/>
          <w:sz w:val="28"/>
        </w:rPr>
        <w:t xml:space="preserve"> </w:t>
      </w:r>
      <w:r w:rsidRPr="00E06D76">
        <w:rPr>
          <w:sz w:val="28"/>
        </w:rPr>
        <w:t>который</w:t>
      </w:r>
      <w:r w:rsidRPr="00E06D76">
        <w:rPr>
          <w:spacing w:val="1"/>
          <w:sz w:val="28"/>
        </w:rPr>
        <w:t xml:space="preserve"> </w:t>
      </w:r>
      <w:r w:rsidRPr="00E06D76">
        <w:rPr>
          <w:sz w:val="28"/>
        </w:rPr>
        <w:t>обеспечивает</w:t>
      </w:r>
      <w:r w:rsidRPr="00E06D76">
        <w:rPr>
          <w:spacing w:val="1"/>
          <w:sz w:val="28"/>
        </w:rPr>
        <w:t xml:space="preserve"> </w:t>
      </w:r>
      <w:r w:rsidRPr="00E06D76">
        <w:rPr>
          <w:sz w:val="28"/>
        </w:rPr>
        <w:t>высокую</w:t>
      </w:r>
      <w:r w:rsidRPr="00E06D76">
        <w:rPr>
          <w:spacing w:val="1"/>
          <w:sz w:val="28"/>
        </w:rPr>
        <w:t xml:space="preserve"> </w:t>
      </w:r>
      <w:r w:rsidRPr="00E06D76">
        <w:rPr>
          <w:sz w:val="28"/>
        </w:rPr>
        <w:t>эффективность</w:t>
      </w:r>
      <w:r w:rsidRPr="00E06D76">
        <w:rPr>
          <w:spacing w:val="1"/>
          <w:sz w:val="28"/>
        </w:rPr>
        <w:t xml:space="preserve"> </w:t>
      </w:r>
      <w:r w:rsidRPr="00E06D76">
        <w:rPr>
          <w:sz w:val="28"/>
        </w:rPr>
        <w:t>разделения,</w:t>
      </w:r>
      <w:r w:rsidRPr="00E06D76">
        <w:rPr>
          <w:spacing w:val="1"/>
          <w:sz w:val="28"/>
        </w:rPr>
        <w:t xml:space="preserve"> </w:t>
      </w:r>
      <w:r w:rsidRPr="00E06D76">
        <w:rPr>
          <w:sz w:val="28"/>
        </w:rPr>
        <w:t>не</w:t>
      </w:r>
      <w:r w:rsidRPr="00E06D76">
        <w:rPr>
          <w:spacing w:val="1"/>
          <w:sz w:val="28"/>
        </w:rPr>
        <w:t xml:space="preserve"> </w:t>
      </w:r>
      <w:r w:rsidRPr="00E06D76">
        <w:rPr>
          <w:sz w:val="28"/>
        </w:rPr>
        <w:t>требуя</w:t>
      </w:r>
      <w:r w:rsidRPr="00E06D76">
        <w:rPr>
          <w:spacing w:val="1"/>
          <w:sz w:val="28"/>
        </w:rPr>
        <w:t xml:space="preserve"> </w:t>
      </w:r>
      <w:r w:rsidRPr="00E06D76">
        <w:rPr>
          <w:sz w:val="28"/>
          <w:szCs w:val="28"/>
        </w:rPr>
        <w:t>предварительной</w:t>
      </w:r>
      <w:r w:rsidRPr="00E06D76">
        <w:rPr>
          <w:spacing w:val="1"/>
          <w:sz w:val="28"/>
          <w:szCs w:val="28"/>
        </w:rPr>
        <w:t xml:space="preserve"> </w:t>
      </w:r>
      <w:r w:rsidRPr="00E06D76">
        <w:rPr>
          <w:sz w:val="28"/>
          <w:szCs w:val="28"/>
        </w:rPr>
        <w:t>дериватизации</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позволяет</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этом</w:t>
      </w:r>
      <w:r w:rsidRPr="00E06D76">
        <w:rPr>
          <w:spacing w:val="1"/>
          <w:sz w:val="28"/>
          <w:szCs w:val="28"/>
        </w:rPr>
        <w:t xml:space="preserve"> </w:t>
      </w:r>
      <w:r w:rsidRPr="00E06D76">
        <w:rPr>
          <w:sz w:val="28"/>
          <w:szCs w:val="28"/>
        </w:rPr>
        <w:t>анализировать</w:t>
      </w:r>
      <w:r w:rsidRPr="00E06D76">
        <w:rPr>
          <w:spacing w:val="1"/>
          <w:sz w:val="28"/>
          <w:szCs w:val="28"/>
        </w:rPr>
        <w:t xml:space="preserve"> </w:t>
      </w:r>
      <w:r w:rsidRPr="00E06D76">
        <w:rPr>
          <w:sz w:val="28"/>
          <w:szCs w:val="28"/>
        </w:rPr>
        <w:t>малые</w:t>
      </w:r>
      <w:r w:rsidRPr="00E06D76">
        <w:rPr>
          <w:spacing w:val="1"/>
          <w:sz w:val="28"/>
          <w:szCs w:val="28"/>
        </w:rPr>
        <w:t xml:space="preserve"> </w:t>
      </w:r>
      <w:r w:rsidRPr="00E06D76">
        <w:rPr>
          <w:sz w:val="28"/>
          <w:szCs w:val="28"/>
        </w:rPr>
        <w:t>объемы</w:t>
      </w:r>
      <w:r w:rsidRPr="00E06D76">
        <w:rPr>
          <w:spacing w:val="-1"/>
          <w:sz w:val="28"/>
          <w:szCs w:val="28"/>
        </w:rPr>
        <w:t xml:space="preserve"> </w:t>
      </w:r>
      <w:r w:rsidRPr="00E06D76">
        <w:rPr>
          <w:sz w:val="28"/>
          <w:szCs w:val="28"/>
        </w:rPr>
        <w:t>образцов.</w:t>
      </w:r>
      <w:r w:rsidR="00CE37DA" w:rsidRPr="00E06D76">
        <w:rPr>
          <w:sz w:val="28"/>
          <w:szCs w:val="28"/>
        </w:rPr>
        <w:t xml:space="preserve"> </w:t>
      </w:r>
      <w:r w:rsidRPr="00E06D76">
        <w:rPr>
          <w:spacing w:val="-1"/>
          <w:sz w:val="28"/>
          <w:szCs w:val="28"/>
        </w:rPr>
        <w:t>Массовую</w:t>
      </w:r>
      <w:r w:rsidRPr="00E06D76">
        <w:rPr>
          <w:spacing w:val="-16"/>
          <w:sz w:val="28"/>
          <w:szCs w:val="28"/>
        </w:rPr>
        <w:t xml:space="preserve"> </w:t>
      </w:r>
      <w:r w:rsidRPr="00E06D76">
        <w:rPr>
          <w:sz w:val="28"/>
          <w:szCs w:val="28"/>
        </w:rPr>
        <w:t>долю</w:t>
      </w:r>
      <w:r w:rsidRPr="00E06D76">
        <w:rPr>
          <w:spacing w:val="-15"/>
          <w:sz w:val="28"/>
          <w:szCs w:val="28"/>
        </w:rPr>
        <w:t xml:space="preserve"> </w:t>
      </w:r>
      <w:r w:rsidRPr="00E06D76">
        <w:rPr>
          <w:sz w:val="28"/>
          <w:szCs w:val="28"/>
        </w:rPr>
        <w:t>аминокислот</w:t>
      </w:r>
      <w:r w:rsidRPr="00E06D76">
        <w:rPr>
          <w:spacing w:val="-14"/>
          <w:sz w:val="28"/>
          <w:szCs w:val="28"/>
        </w:rPr>
        <w:t xml:space="preserve"> </w:t>
      </w:r>
      <w:r w:rsidRPr="00E06D76">
        <w:rPr>
          <w:sz w:val="28"/>
          <w:szCs w:val="28"/>
        </w:rPr>
        <w:t>в</w:t>
      </w:r>
      <w:r w:rsidRPr="00E06D76">
        <w:rPr>
          <w:spacing w:val="-17"/>
          <w:sz w:val="28"/>
          <w:szCs w:val="28"/>
        </w:rPr>
        <w:t xml:space="preserve"> </w:t>
      </w:r>
      <w:r w:rsidRPr="00E06D76">
        <w:rPr>
          <w:sz w:val="28"/>
          <w:szCs w:val="28"/>
        </w:rPr>
        <w:t>исследуемых</w:t>
      </w:r>
      <w:r w:rsidRPr="00E06D76">
        <w:rPr>
          <w:spacing w:val="-15"/>
          <w:sz w:val="28"/>
          <w:szCs w:val="28"/>
        </w:rPr>
        <w:t xml:space="preserve"> </w:t>
      </w:r>
      <w:r w:rsidRPr="00E06D76">
        <w:rPr>
          <w:sz w:val="28"/>
          <w:szCs w:val="28"/>
        </w:rPr>
        <w:t>образцах</w:t>
      </w:r>
      <w:r w:rsidRPr="00E06D76">
        <w:rPr>
          <w:spacing w:val="-15"/>
          <w:sz w:val="28"/>
          <w:szCs w:val="28"/>
        </w:rPr>
        <w:t xml:space="preserve"> </w:t>
      </w:r>
      <w:r w:rsidRPr="00E06D76">
        <w:rPr>
          <w:sz w:val="28"/>
          <w:szCs w:val="28"/>
        </w:rPr>
        <w:t>определяли</w:t>
      </w:r>
      <w:r w:rsidRPr="00E06D76">
        <w:rPr>
          <w:spacing w:val="-13"/>
          <w:sz w:val="28"/>
          <w:szCs w:val="28"/>
        </w:rPr>
        <w:t xml:space="preserve"> </w:t>
      </w:r>
      <w:r w:rsidRPr="00E06D76">
        <w:rPr>
          <w:sz w:val="28"/>
          <w:szCs w:val="28"/>
        </w:rPr>
        <w:t>на</w:t>
      </w:r>
      <w:r w:rsidRPr="00E06D76">
        <w:rPr>
          <w:spacing w:val="-12"/>
          <w:sz w:val="28"/>
          <w:szCs w:val="28"/>
        </w:rPr>
        <w:t xml:space="preserve"> </w:t>
      </w:r>
      <w:r w:rsidRPr="00E06D76">
        <w:rPr>
          <w:sz w:val="28"/>
          <w:szCs w:val="28"/>
        </w:rPr>
        <w:t>системе</w:t>
      </w:r>
      <w:r w:rsidR="00CE37DA" w:rsidRPr="00E06D76">
        <w:rPr>
          <w:sz w:val="28"/>
          <w:szCs w:val="28"/>
        </w:rPr>
        <w:t xml:space="preserve"> </w:t>
      </w:r>
      <w:r w:rsidRPr="00E06D76">
        <w:rPr>
          <w:sz w:val="28"/>
          <w:szCs w:val="28"/>
        </w:rPr>
        <w:t>«Капель</w:t>
      </w:r>
      <w:r w:rsidRPr="00E06D76">
        <w:rPr>
          <w:spacing w:val="-4"/>
          <w:sz w:val="28"/>
          <w:szCs w:val="28"/>
        </w:rPr>
        <w:t xml:space="preserve"> </w:t>
      </w:r>
      <w:r w:rsidRPr="00E06D76">
        <w:rPr>
          <w:sz w:val="28"/>
          <w:szCs w:val="28"/>
        </w:rPr>
        <w:t>105 М»</w:t>
      </w:r>
      <w:r w:rsidRPr="00E06D76">
        <w:rPr>
          <w:spacing w:val="-4"/>
          <w:sz w:val="28"/>
          <w:szCs w:val="28"/>
        </w:rPr>
        <w:t xml:space="preserve"> </w:t>
      </w:r>
      <w:r w:rsidRPr="00E06D76">
        <w:rPr>
          <w:sz w:val="28"/>
          <w:szCs w:val="28"/>
        </w:rPr>
        <w:t>[132].</w:t>
      </w:r>
    </w:p>
    <w:p w14:paraId="0825A8D4" w14:textId="77777777" w:rsidR="00202D1A" w:rsidRPr="00E06D76" w:rsidRDefault="00635A77" w:rsidP="005551F4">
      <w:pPr>
        <w:pStyle w:val="a3"/>
        <w:ind w:left="0" w:firstLine="707"/>
      </w:pPr>
      <w:r w:rsidRPr="00E06D76">
        <w:t>Отбирали</w:t>
      </w:r>
      <w:r w:rsidRPr="00E06D76">
        <w:rPr>
          <w:spacing w:val="-8"/>
        </w:rPr>
        <w:t xml:space="preserve"> </w:t>
      </w:r>
      <w:r w:rsidRPr="00E06D76">
        <w:t>пробу</w:t>
      </w:r>
      <w:r w:rsidRPr="00E06D76">
        <w:rPr>
          <w:spacing w:val="-13"/>
        </w:rPr>
        <w:t xml:space="preserve"> </w:t>
      </w:r>
      <w:r w:rsidRPr="00E06D76">
        <w:t>в</w:t>
      </w:r>
      <w:r w:rsidRPr="00E06D76">
        <w:rPr>
          <w:spacing w:val="-10"/>
        </w:rPr>
        <w:t xml:space="preserve"> </w:t>
      </w:r>
      <w:r w:rsidRPr="00E06D76">
        <w:t>количестве</w:t>
      </w:r>
      <w:r w:rsidRPr="00E06D76">
        <w:rPr>
          <w:spacing w:val="-9"/>
        </w:rPr>
        <w:t xml:space="preserve"> </w:t>
      </w:r>
      <w:r w:rsidRPr="00E06D76">
        <w:t>0,5</w:t>
      </w:r>
      <w:r w:rsidRPr="00E06D76">
        <w:rPr>
          <w:spacing w:val="-8"/>
        </w:rPr>
        <w:t xml:space="preserve"> </w:t>
      </w:r>
      <w:r w:rsidRPr="00E06D76">
        <w:t>г,</w:t>
      </w:r>
      <w:r w:rsidRPr="00E06D76">
        <w:rPr>
          <w:spacing w:val="-10"/>
        </w:rPr>
        <w:t xml:space="preserve"> </w:t>
      </w:r>
      <w:r w:rsidRPr="00E06D76">
        <w:t>к</w:t>
      </w:r>
      <w:r w:rsidRPr="00E06D76">
        <w:rPr>
          <w:spacing w:val="-8"/>
        </w:rPr>
        <w:t xml:space="preserve"> </w:t>
      </w:r>
      <w:r w:rsidRPr="00E06D76">
        <w:t>нему</w:t>
      </w:r>
      <w:r w:rsidRPr="00E06D76">
        <w:rPr>
          <w:spacing w:val="-11"/>
        </w:rPr>
        <w:t xml:space="preserve"> </w:t>
      </w:r>
      <w:r w:rsidRPr="00E06D76">
        <w:t>приливали</w:t>
      </w:r>
      <w:r w:rsidRPr="00E06D76">
        <w:rPr>
          <w:spacing w:val="-9"/>
        </w:rPr>
        <w:t xml:space="preserve"> </w:t>
      </w:r>
      <w:r w:rsidRPr="00E06D76">
        <w:t>10</w:t>
      </w:r>
      <w:r w:rsidRPr="00E06D76">
        <w:rPr>
          <w:spacing w:val="-8"/>
        </w:rPr>
        <w:t xml:space="preserve"> </w:t>
      </w:r>
      <w:r w:rsidRPr="00E06D76">
        <w:t>мл</w:t>
      </w:r>
      <w:r w:rsidRPr="00E06D76">
        <w:rPr>
          <w:spacing w:val="-10"/>
        </w:rPr>
        <w:t xml:space="preserve"> </w:t>
      </w:r>
      <w:r w:rsidRPr="00E06D76">
        <w:t>раствора</w:t>
      </w:r>
      <w:r w:rsidRPr="00E06D76">
        <w:rPr>
          <w:spacing w:val="-9"/>
        </w:rPr>
        <w:t xml:space="preserve"> </w:t>
      </w:r>
      <w:r w:rsidRPr="00E06D76">
        <w:t>соляной</w:t>
      </w:r>
      <w:r w:rsidRPr="00E06D76">
        <w:rPr>
          <w:spacing w:val="-67"/>
        </w:rPr>
        <w:t xml:space="preserve"> </w:t>
      </w:r>
      <w:r w:rsidRPr="00E06D76">
        <w:t>кислоты в соотношении 1: 1. Далее проводили процесс минерализации при 110 ºС</w:t>
      </w:r>
      <w:r w:rsidRPr="00E06D76">
        <w:rPr>
          <w:spacing w:val="1"/>
        </w:rPr>
        <w:t xml:space="preserve"> </w:t>
      </w:r>
      <w:r w:rsidRPr="00E06D76">
        <w:t>в течение 16 ч. Полученный после фильтрации 50 мкл фильтрата высушивали в</w:t>
      </w:r>
      <w:r w:rsidRPr="00E06D76">
        <w:rPr>
          <w:spacing w:val="1"/>
        </w:rPr>
        <w:t xml:space="preserve"> </w:t>
      </w:r>
      <w:r w:rsidRPr="00E06D76">
        <w:t>сухом воздушном потоке в вытяжном шкафу. В высушенный фильтрат добавляли</w:t>
      </w:r>
      <w:r w:rsidRPr="00E06D76">
        <w:rPr>
          <w:spacing w:val="1"/>
        </w:rPr>
        <w:t xml:space="preserve"> </w:t>
      </w:r>
      <w:r w:rsidR="0054100D" w:rsidRPr="00E06D76">
        <w:t>реагент</w:t>
      </w:r>
      <w:r w:rsidRPr="00E06D76">
        <w:t>,</w:t>
      </w:r>
      <w:r w:rsidRPr="00E06D76">
        <w:rPr>
          <w:spacing w:val="1"/>
        </w:rPr>
        <w:t xml:space="preserve"> </w:t>
      </w:r>
      <w:r w:rsidRPr="00E06D76">
        <w:t>расщепляющи</w:t>
      </w:r>
      <w:r w:rsidR="0054100D" w:rsidRPr="00E06D76">
        <w:t>й</w:t>
      </w:r>
      <w:r w:rsidRPr="00E06D76">
        <w:rPr>
          <w:spacing w:val="1"/>
        </w:rPr>
        <w:t xml:space="preserve"> </w:t>
      </w:r>
      <w:r w:rsidRPr="00E06D76">
        <w:t>аминокислоты</w:t>
      </w:r>
      <w:r w:rsidRPr="00E06D76">
        <w:rPr>
          <w:spacing w:val="1"/>
        </w:rPr>
        <w:t xml:space="preserve"> </w:t>
      </w:r>
      <w:r w:rsidR="00F751FF" w:rsidRPr="00E06D76">
        <w:t>(карбо</w:t>
      </w:r>
      <w:r w:rsidRPr="00E06D76">
        <w:t>нат</w:t>
      </w:r>
      <w:r w:rsidRPr="00E06D76">
        <w:rPr>
          <w:spacing w:val="1"/>
        </w:rPr>
        <w:t xml:space="preserve"> </w:t>
      </w:r>
      <w:r w:rsidRPr="00E06D76">
        <w:t>натрия) на 35</w:t>
      </w:r>
      <w:r w:rsidRPr="00E06D76">
        <w:rPr>
          <w:spacing w:val="1"/>
        </w:rPr>
        <w:t xml:space="preserve"> </w:t>
      </w:r>
      <w:r w:rsidRPr="00E06D76">
        <w:t>минут и снова высушивали. Затем растворяли</w:t>
      </w:r>
      <w:r w:rsidRPr="00E06D76">
        <w:rPr>
          <w:spacing w:val="1"/>
        </w:rPr>
        <w:t xml:space="preserve"> </w:t>
      </w:r>
      <w:r w:rsidRPr="00E06D76">
        <w:t>в 0,5</w:t>
      </w:r>
      <w:r w:rsidRPr="00E06D76">
        <w:rPr>
          <w:spacing w:val="1"/>
        </w:rPr>
        <w:t xml:space="preserve"> </w:t>
      </w:r>
      <w:r w:rsidRPr="00E06D76">
        <w:t>мл воды и</w:t>
      </w:r>
      <w:r w:rsidRPr="00E06D76">
        <w:rPr>
          <w:spacing w:val="1"/>
        </w:rPr>
        <w:t xml:space="preserve"> </w:t>
      </w:r>
      <w:r w:rsidRPr="00E06D76">
        <w:t>помещали</w:t>
      </w:r>
      <w:r w:rsidRPr="00E06D76">
        <w:rPr>
          <w:spacing w:val="1"/>
        </w:rPr>
        <w:t xml:space="preserve"> </w:t>
      </w:r>
      <w:r w:rsidRPr="00E06D76">
        <w:t>в</w:t>
      </w:r>
      <w:r w:rsidRPr="00E06D76">
        <w:rPr>
          <w:spacing w:val="1"/>
        </w:rPr>
        <w:t xml:space="preserve"> </w:t>
      </w:r>
      <w:r w:rsidRPr="00E06D76">
        <w:t>систему</w:t>
      </w:r>
      <w:r w:rsidRPr="00E06D76">
        <w:rPr>
          <w:spacing w:val="1"/>
        </w:rPr>
        <w:t xml:space="preserve"> </w:t>
      </w:r>
      <w:r w:rsidRPr="00E06D76">
        <w:t>«Капель</w:t>
      </w:r>
      <w:r w:rsidRPr="00E06D76">
        <w:rPr>
          <w:spacing w:val="1"/>
        </w:rPr>
        <w:t xml:space="preserve"> </w:t>
      </w:r>
      <w:r w:rsidRPr="00E06D76">
        <w:t>105</w:t>
      </w:r>
      <w:r w:rsidRPr="00E06D76">
        <w:rPr>
          <w:spacing w:val="1"/>
        </w:rPr>
        <w:t xml:space="preserve"> </w:t>
      </w:r>
      <w:r w:rsidRPr="00E06D76">
        <w:t>М»,</w:t>
      </w:r>
      <w:r w:rsidRPr="00E06D76">
        <w:rPr>
          <w:spacing w:val="1"/>
        </w:rPr>
        <w:t xml:space="preserve"> </w:t>
      </w:r>
      <w:r w:rsidRPr="00E06D76">
        <w:t>снабженную</w:t>
      </w:r>
      <w:r w:rsidRPr="00E06D76">
        <w:rPr>
          <w:spacing w:val="1"/>
        </w:rPr>
        <w:t xml:space="preserve"> </w:t>
      </w:r>
      <w:r w:rsidRPr="00E06D76">
        <w:t>немодифицированным</w:t>
      </w:r>
      <w:r w:rsidRPr="00E06D76">
        <w:rPr>
          <w:spacing w:val="1"/>
        </w:rPr>
        <w:t xml:space="preserve"> </w:t>
      </w:r>
      <w:r w:rsidRPr="00E06D76">
        <w:t>кварцевым</w:t>
      </w:r>
      <w:r w:rsidRPr="00E06D76">
        <w:rPr>
          <w:spacing w:val="1"/>
        </w:rPr>
        <w:t xml:space="preserve"> </w:t>
      </w:r>
      <w:r w:rsidRPr="00E06D76">
        <w:t>капилляром,</w:t>
      </w:r>
      <w:r w:rsidRPr="00E06D76">
        <w:rPr>
          <w:spacing w:val="1"/>
        </w:rPr>
        <w:t xml:space="preserve"> </w:t>
      </w:r>
      <w:r w:rsidRPr="00E06D76">
        <w:t>внутренний</w:t>
      </w:r>
      <w:r w:rsidRPr="00E06D76">
        <w:rPr>
          <w:spacing w:val="1"/>
        </w:rPr>
        <w:t xml:space="preserve"> </w:t>
      </w:r>
      <w:r w:rsidRPr="00E06D76">
        <w:t>диаметр</w:t>
      </w:r>
      <w:r w:rsidRPr="00E06D76">
        <w:rPr>
          <w:spacing w:val="1"/>
        </w:rPr>
        <w:t xml:space="preserve"> </w:t>
      </w:r>
      <w:r w:rsidRPr="00E06D76">
        <w:t>которого</w:t>
      </w:r>
      <w:r w:rsidRPr="00E06D76">
        <w:rPr>
          <w:spacing w:val="1"/>
        </w:rPr>
        <w:t xml:space="preserve"> </w:t>
      </w:r>
      <w:r w:rsidRPr="00E06D76">
        <w:t>составляет</w:t>
      </w:r>
      <w:r w:rsidRPr="00E06D76">
        <w:rPr>
          <w:spacing w:val="1"/>
        </w:rPr>
        <w:t xml:space="preserve"> </w:t>
      </w:r>
      <w:r w:rsidRPr="00E06D76">
        <w:t>75</w:t>
      </w:r>
      <w:r w:rsidRPr="00E06D76">
        <w:rPr>
          <w:spacing w:val="1"/>
        </w:rPr>
        <w:t xml:space="preserve"> </w:t>
      </w:r>
      <w:r w:rsidRPr="00E06D76">
        <w:t>мкм,</w:t>
      </w:r>
      <w:r w:rsidRPr="00E06D76">
        <w:rPr>
          <w:spacing w:val="1"/>
        </w:rPr>
        <w:t xml:space="preserve"> </w:t>
      </w:r>
      <w:r w:rsidRPr="00E06D76">
        <w:t>эффективная</w:t>
      </w:r>
      <w:r w:rsidRPr="00E06D76">
        <w:rPr>
          <w:spacing w:val="-17"/>
        </w:rPr>
        <w:t xml:space="preserve"> </w:t>
      </w:r>
      <w:r w:rsidRPr="00E06D76">
        <w:t>длина</w:t>
      </w:r>
      <w:r w:rsidRPr="00E06D76">
        <w:rPr>
          <w:spacing w:val="-14"/>
        </w:rPr>
        <w:t xml:space="preserve"> </w:t>
      </w:r>
      <w:r w:rsidRPr="00E06D76">
        <w:t>-</w:t>
      </w:r>
      <w:r w:rsidRPr="00E06D76">
        <w:rPr>
          <w:spacing w:val="-14"/>
        </w:rPr>
        <w:t xml:space="preserve"> </w:t>
      </w:r>
      <w:r w:rsidRPr="00E06D76">
        <w:t>50</w:t>
      </w:r>
      <w:r w:rsidRPr="00E06D76">
        <w:rPr>
          <w:spacing w:val="-16"/>
        </w:rPr>
        <w:t xml:space="preserve"> </w:t>
      </w:r>
      <w:r w:rsidRPr="00E06D76">
        <w:t>см,</w:t>
      </w:r>
      <w:r w:rsidRPr="00E06D76">
        <w:rPr>
          <w:spacing w:val="-14"/>
        </w:rPr>
        <w:t xml:space="preserve"> </w:t>
      </w:r>
      <w:r w:rsidRPr="00E06D76">
        <w:t>а</w:t>
      </w:r>
      <w:r w:rsidRPr="00E06D76">
        <w:rPr>
          <w:spacing w:val="-16"/>
        </w:rPr>
        <w:t xml:space="preserve"> </w:t>
      </w:r>
      <w:r w:rsidRPr="00E06D76">
        <w:t>общая</w:t>
      </w:r>
      <w:r w:rsidRPr="00E06D76">
        <w:rPr>
          <w:spacing w:val="-16"/>
        </w:rPr>
        <w:t xml:space="preserve"> </w:t>
      </w:r>
      <w:r w:rsidRPr="00E06D76">
        <w:t>длина</w:t>
      </w:r>
      <w:r w:rsidRPr="00E06D76">
        <w:rPr>
          <w:spacing w:val="-13"/>
        </w:rPr>
        <w:t xml:space="preserve"> </w:t>
      </w:r>
      <w:r w:rsidRPr="00E06D76">
        <w:t>-</w:t>
      </w:r>
      <w:r w:rsidRPr="00E06D76">
        <w:rPr>
          <w:spacing w:val="-16"/>
        </w:rPr>
        <w:t xml:space="preserve"> </w:t>
      </w:r>
      <w:r w:rsidRPr="00E06D76">
        <w:t>60</w:t>
      </w:r>
      <w:r w:rsidRPr="00E06D76">
        <w:rPr>
          <w:spacing w:val="-15"/>
        </w:rPr>
        <w:t xml:space="preserve"> </w:t>
      </w:r>
      <w:r w:rsidRPr="00E06D76">
        <w:t>см.</w:t>
      </w:r>
      <w:r w:rsidRPr="00E06D76">
        <w:rPr>
          <w:spacing w:val="-15"/>
        </w:rPr>
        <w:t xml:space="preserve"> </w:t>
      </w:r>
      <w:r w:rsidRPr="00E06D76">
        <w:t>Детектирование</w:t>
      </w:r>
      <w:r w:rsidRPr="00E06D76">
        <w:rPr>
          <w:spacing w:val="-16"/>
        </w:rPr>
        <w:t xml:space="preserve"> </w:t>
      </w:r>
      <w:r w:rsidRPr="00E06D76">
        <w:t>проводилось</w:t>
      </w:r>
      <w:r w:rsidRPr="00E06D76">
        <w:rPr>
          <w:spacing w:val="-17"/>
        </w:rPr>
        <w:t xml:space="preserve"> </w:t>
      </w:r>
      <w:r w:rsidRPr="00E06D76">
        <w:t>при длине волны УФ спектра 254 нм. В качестве фонового электролита применяли</w:t>
      </w:r>
      <w:r w:rsidRPr="00E06D76">
        <w:rPr>
          <w:spacing w:val="1"/>
        </w:rPr>
        <w:t xml:space="preserve"> </w:t>
      </w:r>
      <w:r w:rsidRPr="00E06D76">
        <w:t xml:space="preserve">ацетатно-аммиачный буфер с добавлением </w:t>
      </w:r>
      <w:r w:rsidRPr="00E06D76">
        <w:lastRenderedPageBreak/>
        <w:t>CuSO</w:t>
      </w:r>
      <w:r w:rsidRPr="00E06D76">
        <w:rPr>
          <w:vertAlign w:val="subscript"/>
        </w:rPr>
        <w:t>4</w:t>
      </w:r>
      <w:r w:rsidRPr="00E06D76">
        <w:t xml:space="preserve"> и β-циклодекстрина. Обработку</w:t>
      </w:r>
      <w:r w:rsidRPr="00E06D76">
        <w:rPr>
          <w:spacing w:val="1"/>
        </w:rPr>
        <w:t xml:space="preserve"> </w:t>
      </w:r>
      <w:r w:rsidRPr="00E06D76">
        <w:t>данных</w:t>
      </w:r>
      <w:r w:rsidRPr="00E06D76">
        <w:rPr>
          <w:spacing w:val="-4"/>
        </w:rPr>
        <w:t xml:space="preserve"> </w:t>
      </w:r>
      <w:r w:rsidRPr="00E06D76">
        <w:t>проводили</w:t>
      </w:r>
      <w:r w:rsidRPr="00E06D76">
        <w:rPr>
          <w:spacing w:val="-1"/>
        </w:rPr>
        <w:t xml:space="preserve"> </w:t>
      </w:r>
      <w:r w:rsidRPr="00E06D76">
        <w:t>с</w:t>
      </w:r>
      <w:r w:rsidRPr="00E06D76">
        <w:rPr>
          <w:spacing w:val="-4"/>
        </w:rPr>
        <w:t xml:space="preserve"> </w:t>
      </w:r>
      <w:r w:rsidRPr="00E06D76">
        <w:t>помощью</w:t>
      </w:r>
      <w:r w:rsidRPr="00E06D76">
        <w:rPr>
          <w:spacing w:val="-2"/>
        </w:rPr>
        <w:t xml:space="preserve"> </w:t>
      </w:r>
      <w:r w:rsidRPr="00E06D76">
        <w:t>програм</w:t>
      </w:r>
      <w:r w:rsidR="00CE37DA" w:rsidRPr="00E06D76">
        <w:t>м</w:t>
      </w:r>
      <w:r w:rsidRPr="00E06D76">
        <w:t>ного</w:t>
      </w:r>
      <w:r w:rsidRPr="00E06D76">
        <w:rPr>
          <w:spacing w:val="-2"/>
        </w:rPr>
        <w:t xml:space="preserve"> </w:t>
      </w:r>
      <w:r w:rsidRPr="00E06D76">
        <w:t>обеспечения</w:t>
      </w:r>
      <w:r w:rsidRPr="00E06D76">
        <w:rPr>
          <w:spacing w:val="5"/>
        </w:rPr>
        <w:t xml:space="preserve"> </w:t>
      </w:r>
      <w:r w:rsidRPr="00E06D76">
        <w:t>«Эльфоран».</w:t>
      </w:r>
    </w:p>
    <w:p w14:paraId="27CA8B5C" w14:textId="77777777" w:rsidR="00202D1A" w:rsidRPr="00E06D76" w:rsidRDefault="00635A77">
      <w:pPr>
        <w:pStyle w:val="a3"/>
        <w:spacing w:line="321" w:lineRule="exact"/>
        <w:ind w:left="830"/>
      </w:pPr>
      <w:r w:rsidRPr="00E06D76">
        <w:t>Массовую</w:t>
      </w:r>
      <w:r w:rsidRPr="00E06D76">
        <w:rPr>
          <w:spacing w:val="-4"/>
        </w:rPr>
        <w:t xml:space="preserve"> </w:t>
      </w:r>
      <w:r w:rsidRPr="00E06D76">
        <w:t>долю</w:t>
      </w:r>
      <w:r w:rsidRPr="00E06D76">
        <w:rPr>
          <w:spacing w:val="-4"/>
        </w:rPr>
        <w:t xml:space="preserve"> </w:t>
      </w:r>
      <w:r w:rsidRPr="00E06D76">
        <w:t>АК</w:t>
      </w:r>
      <w:r w:rsidRPr="00E06D76">
        <w:rPr>
          <w:spacing w:val="-1"/>
        </w:rPr>
        <w:t xml:space="preserve"> </w:t>
      </w:r>
      <w:r w:rsidRPr="00E06D76">
        <w:t>вычисляли</w:t>
      </w:r>
      <w:r w:rsidRPr="00E06D76">
        <w:rPr>
          <w:spacing w:val="-2"/>
        </w:rPr>
        <w:t xml:space="preserve"> </w:t>
      </w:r>
      <w:r w:rsidRPr="00E06D76">
        <w:t>по</w:t>
      </w:r>
      <w:r w:rsidRPr="00E06D76">
        <w:rPr>
          <w:spacing w:val="-2"/>
        </w:rPr>
        <w:t xml:space="preserve"> </w:t>
      </w:r>
      <w:r w:rsidRPr="00E06D76">
        <w:t>следующей</w:t>
      </w:r>
      <w:r w:rsidRPr="00E06D76">
        <w:rPr>
          <w:spacing w:val="-3"/>
        </w:rPr>
        <w:t xml:space="preserve"> </w:t>
      </w:r>
      <w:r w:rsidRPr="00E06D76">
        <w:t>формуле:</w:t>
      </w:r>
    </w:p>
    <w:p w14:paraId="205100B2" w14:textId="77777777" w:rsidR="003A3780" w:rsidRPr="00E06D76" w:rsidRDefault="003A3780">
      <w:pPr>
        <w:pStyle w:val="a3"/>
        <w:spacing w:line="321" w:lineRule="exact"/>
        <w:ind w:left="830"/>
      </w:pPr>
    </w:p>
    <w:p w14:paraId="5E946FF3" w14:textId="77777777" w:rsidR="00202D1A" w:rsidRPr="00E06D76" w:rsidRDefault="003A3780">
      <w:pPr>
        <w:tabs>
          <w:tab w:val="left" w:pos="9548"/>
        </w:tabs>
        <w:spacing w:line="170" w:lineRule="auto"/>
        <w:ind w:left="3749"/>
        <w:rPr>
          <w:sz w:val="28"/>
          <w:szCs w:val="28"/>
        </w:rPr>
      </w:pPr>
      <w:r w:rsidRPr="00E06D76">
        <w:rPr>
          <w:position w:val="-18"/>
          <w:sz w:val="28"/>
          <w:szCs w:val="28"/>
        </w:rPr>
        <w:t>Х</w:t>
      </w:r>
      <w:r w:rsidR="00635A77" w:rsidRPr="00E06D76">
        <w:rPr>
          <w:spacing w:val="25"/>
          <w:position w:val="-18"/>
          <w:sz w:val="28"/>
          <w:szCs w:val="28"/>
        </w:rPr>
        <w:t xml:space="preserve"> </w:t>
      </w:r>
      <w:r w:rsidR="00635A77" w:rsidRPr="00E06D76">
        <w:rPr>
          <w:position w:val="-18"/>
          <w:sz w:val="28"/>
          <w:szCs w:val="28"/>
        </w:rPr>
        <w:t>=</w:t>
      </w:r>
      <w:r w:rsidR="00635A77" w:rsidRPr="00E06D76">
        <w:rPr>
          <w:spacing w:val="27"/>
          <w:position w:val="-18"/>
          <w:sz w:val="28"/>
          <w:szCs w:val="28"/>
        </w:rPr>
        <w:t xml:space="preserve"> </w:t>
      </w:r>
      <w:r w:rsidR="00635A77" w:rsidRPr="00E06D76">
        <w:rPr>
          <w:sz w:val="28"/>
          <w:szCs w:val="28"/>
          <w:u w:val="thick"/>
        </w:rPr>
        <w:t>100</w:t>
      </w:r>
      <w:r w:rsidR="00635A77" w:rsidRPr="00E06D76">
        <w:rPr>
          <w:spacing w:val="2"/>
          <w:sz w:val="28"/>
          <w:szCs w:val="28"/>
          <w:u w:val="thick"/>
        </w:rPr>
        <w:t xml:space="preserve"> </w:t>
      </w:r>
      <w:r w:rsidR="00635A77" w:rsidRPr="00E06D76">
        <w:rPr>
          <w:rFonts w:ascii="Cambria Math" w:hAnsi="Cambria Math" w:cs="Cambria Math"/>
          <w:sz w:val="28"/>
          <w:szCs w:val="28"/>
          <w:u w:val="thick"/>
        </w:rPr>
        <w:t>∗</w:t>
      </w:r>
      <w:r w:rsidR="00635A77" w:rsidRPr="00E06D76">
        <w:rPr>
          <w:sz w:val="28"/>
          <w:szCs w:val="28"/>
          <w:u w:val="thick"/>
        </w:rPr>
        <w:t>V</w:t>
      </w:r>
      <w:r w:rsidRPr="00E06D76">
        <w:rPr>
          <w:sz w:val="24"/>
          <w:szCs w:val="24"/>
          <w:u w:val="thick"/>
        </w:rPr>
        <w:t>г</w:t>
      </w:r>
      <w:r w:rsidR="00635A77" w:rsidRPr="00E06D76">
        <w:rPr>
          <w:rFonts w:ascii="Cambria Math" w:hAnsi="Cambria Math" w:cs="Cambria Math"/>
          <w:sz w:val="28"/>
          <w:szCs w:val="28"/>
          <w:u w:val="thick"/>
        </w:rPr>
        <w:t>∗</w:t>
      </w:r>
      <w:r w:rsidR="00635A77" w:rsidRPr="00E06D76">
        <w:rPr>
          <w:spacing w:val="5"/>
          <w:sz w:val="28"/>
          <w:szCs w:val="28"/>
          <w:u w:val="thick"/>
        </w:rPr>
        <w:t xml:space="preserve"> </w:t>
      </w:r>
      <w:r w:rsidR="00635A77" w:rsidRPr="00E06D76">
        <w:rPr>
          <w:sz w:val="28"/>
          <w:szCs w:val="28"/>
          <w:u w:val="thick"/>
        </w:rPr>
        <w:t>V</w:t>
      </w:r>
      <w:r w:rsidRPr="00E06D76">
        <w:rPr>
          <w:sz w:val="24"/>
          <w:szCs w:val="24"/>
          <w:u w:val="thick"/>
        </w:rPr>
        <w:t>кон</w:t>
      </w:r>
      <w:r w:rsidR="00635A77" w:rsidRPr="00E06D76">
        <w:rPr>
          <w:rFonts w:ascii="Cambria Math" w:hAnsi="Cambria Math" w:cs="Cambria Math"/>
          <w:sz w:val="28"/>
          <w:szCs w:val="28"/>
          <w:u w:val="thick"/>
        </w:rPr>
        <w:t>∗</w:t>
      </w:r>
      <w:r w:rsidR="00635A77" w:rsidRPr="00E06D76">
        <w:rPr>
          <w:spacing w:val="2"/>
          <w:sz w:val="28"/>
          <w:szCs w:val="28"/>
          <w:u w:val="thick"/>
        </w:rPr>
        <w:t xml:space="preserve"> </w:t>
      </w:r>
      <w:r w:rsidRPr="00E06D76">
        <w:rPr>
          <w:sz w:val="28"/>
          <w:szCs w:val="28"/>
          <w:u w:val="thick"/>
        </w:rPr>
        <w:t>С</w:t>
      </w:r>
      <w:r w:rsidRPr="00E06D76">
        <w:rPr>
          <w:sz w:val="24"/>
          <w:szCs w:val="24"/>
          <w:u w:val="thick"/>
        </w:rPr>
        <w:t>изм</w:t>
      </w:r>
      <w:r w:rsidRPr="00E06D76">
        <w:rPr>
          <w:sz w:val="28"/>
          <w:szCs w:val="28"/>
          <w:u w:val="thick"/>
        </w:rPr>
        <w:t xml:space="preserve"> </w:t>
      </w:r>
      <w:r w:rsidRPr="00E06D76">
        <w:rPr>
          <w:sz w:val="28"/>
          <w:szCs w:val="28"/>
        </w:rPr>
        <w:t xml:space="preserve">                     </w:t>
      </w:r>
      <w:r w:rsidR="00F05104" w:rsidRPr="00E06D76">
        <w:rPr>
          <w:sz w:val="28"/>
          <w:szCs w:val="28"/>
        </w:rPr>
        <w:t xml:space="preserve">               </w:t>
      </w:r>
      <w:proofErr w:type="gramStart"/>
      <w:r w:rsidR="00F05104" w:rsidRPr="00E06D76">
        <w:rPr>
          <w:sz w:val="28"/>
          <w:szCs w:val="28"/>
        </w:rPr>
        <w:t xml:space="preserve">  </w:t>
      </w:r>
      <w:r w:rsidRPr="00E06D76">
        <w:rPr>
          <w:sz w:val="28"/>
          <w:szCs w:val="28"/>
        </w:rPr>
        <w:t xml:space="preserve"> (</w:t>
      </w:r>
      <w:proofErr w:type="gramEnd"/>
      <w:r w:rsidRPr="00E06D76">
        <w:rPr>
          <w:sz w:val="28"/>
          <w:szCs w:val="28"/>
        </w:rPr>
        <w:t>2)</w:t>
      </w:r>
    </w:p>
    <w:p w14:paraId="7F979B75" w14:textId="77777777" w:rsidR="00202D1A" w:rsidRPr="00E06D76" w:rsidRDefault="00635A77">
      <w:pPr>
        <w:spacing w:line="255" w:lineRule="exact"/>
        <w:ind w:left="599" w:right="235"/>
        <w:jc w:val="center"/>
        <w:rPr>
          <w:sz w:val="28"/>
          <w:szCs w:val="28"/>
        </w:rPr>
      </w:pPr>
      <w:r w:rsidRPr="00E06D76">
        <w:rPr>
          <w:w w:val="105"/>
          <w:sz w:val="28"/>
          <w:szCs w:val="28"/>
        </w:rPr>
        <w:t>1000</w:t>
      </w:r>
      <w:r w:rsidRPr="00E06D76">
        <w:rPr>
          <w:spacing w:val="-2"/>
          <w:w w:val="105"/>
          <w:sz w:val="28"/>
          <w:szCs w:val="28"/>
        </w:rPr>
        <w:t xml:space="preserve"> </w:t>
      </w:r>
      <w:r w:rsidRPr="00E06D76">
        <w:rPr>
          <w:rFonts w:ascii="Cambria Math" w:hAnsi="Cambria Math" w:cs="Cambria Math"/>
          <w:w w:val="105"/>
          <w:sz w:val="28"/>
          <w:szCs w:val="28"/>
        </w:rPr>
        <w:t>∗</w:t>
      </w:r>
      <w:r w:rsidRPr="00E06D76">
        <w:rPr>
          <w:spacing w:val="-5"/>
          <w:w w:val="105"/>
          <w:sz w:val="28"/>
          <w:szCs w:val="28"/>
        </w:rPr>
        <w:t xml:space="preserve"> </w:t>
      </w:r>
      <w:r w:rsidRPr="00E06D76">
        <w:rPr>
          <w:w w:val="105"/>
          <w:sz w:val="28"/>
          <w:szCs w:val="28"/>
        </w:rPr>
        <w:t>m</w:t>
      </w:r>
      <w:r w:rsidRPr="00E06D76">
        <w:rPr>
          <w:spacing w:val="-3"/>
          <w:w w:val="105"/>
          <w:sz w:val="28"/>
          <w:szCs w:val="28"/>
        </w:rPr>
        <w:t xml:space="preserve"> </w:t>
      </w:r>
      <w:r w:rsidRPr="00E06D76">
        <w:rPr>
          <w:rFonts w:ascii="Cambria Math" w:hAnsi="Cambria Math" w:cs="Cambria Math"/>
          <w:w w:val="105"/>
          <w:sz w:val="28"/>
          <w:szCs w:val="28"/>
        </w:rPr>
        <w:t>∗</w:t>
      </w:r>
      <w:r w:rsidRPr="00E06D76">
        <w:rPr>
          <w:spacing w:val="-5"/>
          <w:w w:val="105"/>
          <w:sz w:val="28"/>
          <w:szCs w:val="28"/>
        </w:rPr>
        <w:t xml:space="preserve"> </w:t>
      </w:r>
      <w:r w:rsidRPr="00E06D76">
        <w:rPr>
          <w:w w:val="105"/>
          <w:sz w:val="28"/>
          <w:szCs w:val="28"/>
        </w:rPr>
        <w:t>V</w:t>
      </w:r>
      <w:r w:rsidRPr="00E06D76">
        <w:rPr>
          <w:w w:val="105"/>
          <w:position w:val="-4"/>
          <w:sz w:val="24"/>
          <w:szCs w:val="24"/>
        </w:rPr>
        <w:t>ал</w:t>
      </w:r>
    </w:p>
    <w:p w14:paraId="7633E411" w14:textId="77777777" w:rsidR="00202D1A" w:rsidRPr="00E06D76" w:rsidRDefault="00202D1A">
      <w:pPr>
        <w:pStyle w:val="a3"/>
        <w:spacing w:before="3"/>
        <w:ind w:left="0"/>
        <w:jc w:val="left"/>
        <w:rPr>
          <w:rFonts w:ascii="Cambria Math"/>
          <w:sz w:val="23"/>
        </w:rPr>
      </w:pPr>
    </w:p>
    <w:p w14:paraId="3FC15716" w14:textId="77777777" w:rsidR="00202D1A" w:rsidRPr="00E06D76" w:rsidRDefault="00635A77" w:rsidP="008E2314">
      <w:pPr>
        <w:pStyle w:val="a3"/>
        <w:ind w:left="0" w:firstLine="709"/>
      </w:pPr>
      <w:r w:rsidRPr="00E06D76">
        <w:t>где Х – массовая доля АК в анализируемой пробе, %</w:t>
      </w:r>
      <w:r w:rsidRPr="00E06D76">
        <w:rPr>
          <w:spacing w:val="-67"/>
        </w:rPr>
        <w:t xml:space="preserve"> </w:t>
      </w:r>
      <w:r w:rsidRPr="00E06D76">
        <w:t>C</w:t>
      </w:r>
      <w:r w:rsidRPr="00E06D76">
        <w:rPr>
          <w:sz w:val="24"/>
          <w:szCs w:val="24"/>
        </w:rPr>
        <w:t>изм</w:t>
      </w:r>
      <w:r w:rsidRPr="00E06D76">
        <w:t xml:space="preserve"> – массовая концентрация АК в растворе, мг/дм</w:t>
      </w:r>
      <w:r w:rsidRPr="00E06D76">
        <w:rPr>
          <w:vertAlign w:val="superscript"/>
        </w:rPr>
        <w:t>3</w:t>
      </w:r>
      <w:r w:rsidRPr="00E06D76">
        <w:rPr>
          <w:spacing w:val="-67"/>
        </w:rPr>
        <w:t xml:space="preserve"> </w:t>
      </w:r>
      <w:r w:rsidRPr="00E06D76">
        <w:t>m</w:t>
      </w:r>
      <w:r w:rsidRPr="00E06D76">
        <w:rPr>
          <w:spacing w:val="-3"/>
        </w:rPr>
        <w:t xml:space="preserve"> </w:t>
      </w:r>
      <w:r w:rsidRPr="00E06D76">
        <w:t>– масса навески,</w:t>
      </w:r>
      <w:r w:rsidRPr="00E06D76">
        <w:rPr>
          <w:spacing w:val="-4"/>
        </w:rPr>
        <w:t xml:space="preserve"> </w:t>
      </w:r>
      <w:r w:rsidRPr="00E06D76">
        <w:t>мг</w:t>
      </w:r>
      <w:r w:rsidR="008E2314" w:rsidRPr="00E06D76">
        <w:t>;</w:t>
      </w:r>
    </w:p>
    <w:p w14:paraId="7736CB05" w14:textId="77777777" w:rsidR="008E2314" w:rsidRPr="00E06D76" w:rsidRDefault="00635A77" w:rsidP="008E2314">
      <w:pPr>
        <w:pStyle w:val="a3"/>
        <w:ind w:left="0" w:firstLine="709"/>
        <w:rPr>
          <w:vertAlign w:val="superscript"/>
        </w:rPr>
      </w:pPr>
      <w:r w:rsidRPr="00E06D76">
        <w:t>V</w:t>
      </w:r>
      <w:r w:rsidRPr="00E06D76">
        <w:rPr>
          <w:sz w:val="24"/>
          <w:szCs w:val="24"/>
        </w:rPr>
        <w:t>г</w:t>
      </w:r>
      <w:r w:rsidRPr="00E06D76">
        <w:t xml:space="preserve"> – объем гидролизата для анализа, см</w:t>
      </w:r>
      <w:r w:rsidRPr="00E06D76">
        <w:rPr>
          <w:vertAlign w:val="superscript"/>
        </w:rPr>
        <w:t>3</w:t>
      </w:r>
      <w:r w:rsidRPr="00E06D76">
        <w:rPr>
          <w:spacing w:val="-67"/>
        </w:rPr>
        <w:t xml:space="preserve"> </w:t>
      </w:r>
      <w:r w:rsidRPr="00E06D76">
        <w:t>V</w:t>
      </w:r>
      <w:r w:rsidRPr="00E06D76">
        <w:rPr>
          <w:sz w:val="24"/>
          <w:szCs w:val="24"/>
        </w:rPr>
        <w:t>кон</w:t>
      </w:r>
      <w:r w:rsidRPr="00E06D76">
        <w:rPr>
          <w:spacing w:val="-3"/>
        </w:rPr>
        <w:t xml:space="preserve"> </w:t>
      </w:r>
      <w:r w:rsidRPr="00E06D76">
        <w:t>–</w:t>
      </w:r>
      <w:r w:rsidRPr="00E06D76">
        <w:rPr>
          <w:spacing w:val="-2"/>
        </w:rPr>
        <w:t xml:space="preserve"> </w:t>
      </w:r>
      <w:r w:rsidRPr="00E06D76">
        <w:t>объем</w:t>
      </w:r>
      <w:r w:rsidRPr="00E06D76">
        <w:rPr>
          <w:spacing w:val="-5"/>
        </w:rPr>
        <w:t xml:space="preserve"> </w:t>
      </w:r>
      <w:r w:rsidRPr="00E06D76">
        <w:t>исследуемого</w:t>
      </w:r>
      <w:r w:rsidRPr="00E06D76">
        <w:rPr>
          <w:spacing w:val="-1"/>
        </w:rPr>
        <w:t xml:space="preserve"> </w:t>
      </w:r>
      <w:r w:rsidRPr="00E06D76">
        <w:t>раствора,</w:t>
      </w:r>
      <w:r w:rsidRPr="00E06D76">
        <w:rPr>
          <w:spacing w:val="-2"/>
        </w:rPr>
        <w:t xml:space="preserve"> </w:t>
      </w:r>
      <w:r w:rsidRPr="00E06D76">
        <w:t>см</w:t>
      </w:r>
      <w:r w:rsidRPr="00E06D76">
        <w:rPr>
          <w:vertAlign w:val="superscript"/>
        </w:rPr>
        <w:t>3</w:t>
      </w:r>
      <w:r w:rsidR="008E2314" w:rsidRPr="00E06D76">
        <w:t>;</w:t>
      </w:r>
    </w:p>
    <w:p w14:paraId="0C176B77" w14:textId="77777777" w:rsidR="00202D1A" w:rsidRPr="00E06D76" w:rsidRDefault="00635A77" w:rsidP="008E2314">
      <w:pPr>
        <w:pStyle w:val="a3"/>
        <w:ind w:left="0" w:firstLine="709"/>
      </w:pPr>
      <w:r w:rsidRPr="00E06D76">
        <w:t>V</w:t>
      </w:r>
      <w:r w:rsidRPr="00E06D76">
        <w:rPr>
          <w:sz w:val="24"/>
          <w:szCs w:val="24"/>
        </w:rPr>
        <w:t>ал</w:t>
      </w:r>
      <w:r w:rsidRPr="00E06D76">
        <w:rPr>
          <w:spacing w:val="1"/>
        </w:rPr>
        <w:t xml:space="preserve"> </w:t>
      </w:r>
      <w:r w:rsidRPr="00E06D76">
        <w:t>–</w:t>
      </w:r>
      <w:r w:rsidRPr="00E06D76">
        <w:rPr>
          <w:spacing w:val="1"/>
        </w:rPr>
        <w:t xml:space="preserve"> </w:t>
      </w:r>
      <w:r w:rsidRPr="00E06D76">
        <w:t>объем</w:t>
      </w:r>
      <w:r w:rsidRPr="00E06D76">
        <w:rPr>
          <w:spacing w:val="1"/>
        </w:rPr>
        <w:t xml:space="preserve"> </w:t>
      </w:r>
      <w:r w:rsidRPr="00E06D76">
        <w:t>гидролизата</w:t>
      </w:r>
      <w:r w:rsidRPr="00E06D76">
        <w:rPr>
          <w:spacing w:val="1"/>
        </w:rPr>
        <w:t xml:space="preserve"> </w:t>
      </w:r>
      <w:r w:rsidRPr="00E06D76">
        <w:t>для</w:t>
      </w:r>
      <w:r w:rsidRPr="00E06D76">
        <w:rPr>
          <w:spacing w:val="1"/>
        </w:rPr>
        <w:t xml:space="preserve"> </w:t>
      </w:r>
      <w:r w:rsidRPr="00E06D76">
        <w:t>превращения</w:t>
      </w:r>
      <w:r w:rsidRPr="00E06D76">
        <w:rPr>
          <w:spacing w:val="1"/>
        </w:rPr>
        <w:t xml:space="preserve"> </w:t>
      </w:r>
      <w:r w:rsidRPr="00E06D76">
        <w:t>АК</w:t>
      </w:r>
      <w:r w:rsidRPr="00E06D76">
        <w:rPr>
          <w:spacing w:val="1"/>
        </w:rPr>
        <w:t xml:space="preserve"> </w:t>
      </w:r>
      <w:r w:rsidRPr="00E06D76">
        <w:t>в</w:t>
      </w:r>
      <w:r w:rsidRPr="00E06D76">
        <w:rPr>
          <w:spacing w:val="1"/>
        </w:rPr>
        <w:t xml:space="preserve"> </w:t>
      </w:r>
      <w:r w:rsidRPr="00E06D76">
        <w:t>фенилтиокарбамильные</w:t>
      </w:r>
      <w:r w:rsidRPr="00E06D76">
        <w:rPr>
          <w:spacing w:val="-67"/>
        </w:rPr>
        <w:t xml:space="preserve"> </w:t>
      </w:r>
      <w:r w:rsidRPr="00E06D76">
        <w:t>производные,</w:t>
      </w:r>
      <w:r w:rsidRPr="00E06D76">
        <w:rPr>
          <w:spacing w:val="-2"/>
        </w:rPr>
        <w:t xml:space="preserve"> </w:t>
      </w:r>
      <w:r w:rsidRPr="00E06D76">
        <w:t>см</w:t>
      </w:r>
      <w:r w:rsidRPr="00E06D76">
        <w:rPr>
          <w:vertAlign w:val="superscript"/>
        </w:rPr>
        <w:t>3</w:t>
      </w:r>
      <w:r w:rsidR="008E2314" w:rsidRPr="00E06D76">
        <w:t>;</w:t>
      </w:r>
    </w:p>
    <w:p w14:paraId="79827664" w14:textId="77777777" w:rsidR="008E2314" w:rsidRPr="00E06D76" w:rsidRDefault="00635A77" w:rsidP="00F35962">
      <w:pPr>
        <w:pStyle w:val="a3"/>
        <w:ind w:left="0" w:firstLine="709"/>
        <w:rPr>
          <w:spacing w:val="-68"/>
        </w:rPr>
      </w:pPr>
      <w:r w:rsidRPr="00E06D76">
        <w:t xml:space="preserve">100 – множитель полученного результата, выраженный в </w:t>
      </w:r>
      <w:proofErr w:type="gramStart"/>
      <w:r w:rsidRPr="00E06D76">
        <w:t>процентах</w:t>
      </w:r>
      <w:r w:rsidRPr="00E06D76">
        <w:rPr>
          <w:spacing w:val="-68"/>
        </w:rPr>
        <w:t xml:space="preserve"> </w:t>
      </w:r>
      <w:r w:rsidR="008E2314" w:rsidRPr="00E06D76">
        <w:rPr>
          <w:spacing w:val="-68"/>
        </w:rPr>
        <w:t>;</w:t>
      </w:r>
      <w:proofErr w:type="gramEnd"/>
    </w:p>
    <w:p w14:paraId="1D04C315" w14:textId="77777777" w:rsidR="00202D1A" w:rsidRPr="00E06D76" w:rsidRDefault="00635A77" w:rsidP="00F35962">
      <w:pPr>
        <w:pStyle w:val="a3"/>
        <w:ind w:left="0" w:firstLine="709"/>
      </w:pPr>
      <w:r w:rsidRPr="00E06D76">
        <w:t>1000 –</w:t>
      </w:r>
      <w:r w:rsidRPr="00E06D76">
        <w:rPr>
          <w:spacing w:val="-1"/>
        </w:rPr>
        <w:t xml:space="preserve"> </w:t>
      </w:r>
      <w:r w:rsidRPr="00E06D76">
        <w:t>коэффициент</w:t>
      </w:r>
      <w:r w:rsidRPr="00E06D76">
        <w:rPr>
          <w:spacing w:val="-3"/>
        </w:rPr>
        <w:t xml:space="preserve"> </w:t>
      </w:r>
      <w:r w:rsidRPr="00E06D76">
        <w:t>согласования</w:t>
      </w:r>
      <w:r w:rsidRPr="00E06D76">
        <w:rPr>
          <w:spacing w:val="-1"/>
        </w:rPr>
        <w:t xml:space="preserve"> </w:t>
      </w:r>
      <w:r w:rsidRPr="00E06D76">
        <w:t>единиц объема.</w:t>
      </w:r>
    </w:p>
    <w:p w14:paraId="5ABCADB5" w14:textId="77777777" w:rsidR="00202D1A" w:rsidRPr="00E06D76" w:rsidRDefault="00635A77" w:rsidP="00F35962">
      <w:pPr>
        <w:pStyle w:val="a3"/>
        <w:ind w:left="0" w:firstLine="707"/>
      </w:pPr>
      <w:r w:rsidRPr="00E06D76">
        <w:rPr>
          <w:i/>
        </w:rPr>
        <w:t>Биологическую</w:t>
      </w:r>
      <w:r w:rsidRPr="00E06D76">
        <w:rPr>
          <w:i/>
          <w:spacing w:val="1"/>
        </w:rPr>
        <w:t xml:space="preserve"> </w:t>
      </w:r>
      <w:r w:rsidRPr="00E06D76">
        <w:rPr>
          <w:i/>
        </w:rPr>
        <w:t>ценность</w:t>
      </w:r>
      <w:r w:rsidRPr="00E06D76">
        <w:rPr>
          <w:i/>
          <w:spacing w:val="1"/>
        </w:rPr>
        <w:t xml:space="preserve"> </w:t>
      </w:r>
      <w:r w:rsidRPr="00E06D76">
        <w:rPr>
          <w:i/>
        </w:rPr>
        <w:t>белка</w:t>
      </w:r>
      <w:r w:rsidRPr="00E06D76">
        <w:rPr>
          <w:i/>
          <w:spacing w:val="1"/>
        </w:rPr>
        <w:t xml:space="preserve"> </w:t>
      </w:r>
      <w:r w:rsidRPr="00E06D76">
        <w:t>оценивали,</w:t>
      </w:r>
      <w:r w:rsidRPr="00E06D76">
        <w:rPr>
          <w:spacing w:val="1"/>
        </w:rPr>
        <w:t xml:space="preserve"> </w:t>
      </w:r>
      <w:r w:rsidRPr="00E06D76">
        <w:t>используя</w:t>
      </w:r>
      <w:r w:rsidRPr="00E06D76">
        <w:rPr>
          <w:spacing w:val="1"/>
        </w:rPr>
        <w:t xml:space="preserve"> </w:t>
      </w:r>
      <w:r w:rsidRPr="00E06D76">
        <w:t>справочную</w:t>
      </w:r>
      <w:r w:rsidRPr="00E06D76">
        <w:rPr>
          <w:spacing w:val="1"/>
        </w:rPr>
        <w:t xml:space="preserve"> </w:t>
      </w:r>
      <w:r w:rsidRPr="00E06D76">
        <w:t>шкалу</w:t>
      </w:r>
      <w:r w:rsidR="00F35962" w:rsidRPr="00E06D76">
        <w:t xml:space="preserve"> </w:t>
      </w:r>
      <w:r w:rsidRPr="00E06D76">
        <w:t>аминокислот идеального белка. Формула</w:t>
      </w:r>
      <w:r w:rsidRPr="00E06D76">
        <w:rPr>
          <w:spacing w:val="1"/>
        </w:rPr>
        <w:t xml:space="preserve"> </w:t>
      </w:r>
      <w:r w:rsidRPr="00E06D76">
        <w:t>расчета</w:t>
      </w:r>
      <w:r w:rsidRPr="00E06D76">
        <w:rPr>
          <w:spacing w:val="1"/>
        </w:rPr>
        <w:t xml:space="preserve"> </w:t>
      </w:r>
      <w:r w:rsidRPr="00E06D76">
        <w:t>химического</w:t>
      </w:r>
      <w:r w:rsidRPr="00E06D76">
        <w:rPr>
          <w:spacing w:val="1"/>
        </w:rPr>
        <w:t xml:space="preserve"> </w:t>
      </w:r>
      <w:r w:rsidRPr="00E06D76">
        <w:t>скора</w:t>
      </w:r>
      <w:r w:rsidRPr="00E06D76">
        <w:rPr>
          <w:spacing w:val="1"/>
        </w:rPr>
        <w:t xml:space="preserve"> </w:t>
      </w:r>
      <w:r w:rsidRPr="00E06D76">
        <w:t>каждой</w:t>
      </w:r>
      <w:r w:rsidRPr="00E06D76">
        <w:rPr>
          <w:spacing w:val="1"/>
        </w:rPr>
        <w:t xml:space="preserve"> </w:t>
      </w:r>
      <w:r w:rsidRPr="00E06D76">
        <w:t>аминокислоты</w:t>
      </w:r>
      <w:r w:rsidRPr="00E06D76">
        <w:rPr>
          <w:spacing w:val="1"/>
        </w:rPr>
        <w:t xml:space="preserve"> </w:t>
      </w:r>
      <w:r w:rsidRPr="00E06D76">
        <w:t>(Х)</w:t>
      </w:r>
      <w:r w:rsidRPr="00E06D76">
        <w:rPr>
          <w:spacing w:val="1"/>
        </w:rPr>
        <w:t xml:space="preserve"> </w:t>
      </w:r>
      <w:r w:rsidRPr="00E06D76">
        <w:t>с</w:t>
      </w:r>
      <w:r w:rsidRPr="00E06D76">
        <w:rPr>
          <w:spacing w:val="1"/>
        </w:rPr>
        <w:t xml:space="preserve"> </w:t>
      </w:r>
      <w:r w:rsidRPr="00E06D76">
        <w:t>учетом</w:t>
      </w:r>
      <w:r w:rsidRPr="00E06D76">
        <w:rPr>
          <w:spacing w:val="1"/>
        </w:rPr>
        <w:t xml:space="preserve"> </w:t>
      </w:r>
      <w:r w:rsidRPr="00E06D76">
        <w:t>степени</w:t>
      </w:r>
      <w:r w:rsidRPr="00E06D76">
        <w:rPr>
          <w:spacing w:val="1"/>
        </w:rPr>
        <w:t xml:space="preserve"> </w:t>
      </w:r>
      <w:r w:rsidRPr="00E06D76">
        <w:t>переваривания</w:t>
      </w:r>
      <w:r w:rsidRPr="00E06D76">
        <w:rPr>
          <w:spacing w:val="-4"/>
        </w:rPr>
        <w:t xml:space="preserve"> </w:t>
      </w:r>
      <w:r w:rsidRPr="00E06D76">
        <w:t>белка приведена</w:t>
      </w:r>
      <w:r w:rsidRPr="00E06D76">
        <w:rPr>
          <w:spacing w:val="-1"/>
        </w:rPr>
        <w:t xml:space="preserve"> </w:t>
      </w:r>
      <w:r w:rsidRPr="00E06D76">
        <w:t>ниже:</w:t>
      </w:r>
    </w:p>
    <w:p w14:paraId="1360D19F" w14:textId="77777777" w:rsidR="00202D1A" w:rsidRPr="00E06D76" w:rsidRDefault="00202D1A">
      <w:pPr>
        <w:pStyle w:val="a3"/>
        <w:spacing w:before="10"/>
        <w:ind w:left="0"/>
        <w:jc w:val="left"/>
        <w:rPr>
          <w:sz w:val="20"/>
        </w:rPr>
      </w:pPr>
    </w:p>
    <w:p w14:paraId="04568493" w14:textId="77777777" w:rsidR="00202D1A" w:rsidRPr="00E06D76" w:rsidRDefault="00202D1A">
      <w:pPr>
        <w:rPr>
          <w:sz w:val="20"/>
        </w:rPr>
      </w:pPr>
    </w:p>
    <w:p w14:paraId="0628BDA5" w14:textId="77777777" w:rsidR="0030290E" w:rsidRPr="00E06D76" w:rsidRDefault="001005E2" w:rsidP="0030290E">
      <w:pPr>
        <w:rPr>
          <w:sz w:val="28"/>
          <w:szCs w:val="28"/>
        </w:rPr>
      </w:pPr>
      <w:r w:rsidRPr="00E06D76">
        <w:rPr>
          <w:sz w:val="20"/>
        </w:rPr>
        <w:t xml:space="preserve">                                                                                               </w:t>
      </w:r>
      <m:oMath>
        <m:r>
          <w:rPr>
            <w:rFonts w:ascii="Cambria Math" w:hAnsi="Cambria Math"/>
            <w:sz w:val="28"/>
            <w:szCs w:val="28"/>
          </w:rPr>
          <m:t>АС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АКх</m:t>
            </m:r>
          </m:num>
          <m:den>
            <m:r>
              <m:rPr>
                <m:sty m:val="p"/>
              </m:rPr>
              <w:rPr>
                <w:rFonts w:ascii="Cambria Math" w:hAnsi="Cambria Math"/>
                <w:sz w:val="28"/>
                <w:szCs w:val="28"/>
              </w:rPr>
              <m:t>АКс</m:t>
            </m:r>
          </m:den>
        </m:f>
        <m:r>
          <w:rPr>
            <w:rFonts w:ascii="Cambria Math" w:hAnsi="Cambria Math"/>
            <w:sz w:val="28"/>
            <w:szCs w:val="28"/>
          </w:rPr>
          <m:t>*СПБ</m:t>
        </m:r>
      </m:oMath>
      <w:r w:rsidRPr="00E06D76">
        <w:rPr>
          <w:sz w:val="20"/>
        </w:rPr>
        <w:t xml:space="preserve">                                                             </w:t>
      </w:r>
      <w:r w:rsidRPr="00E06D76">
        <w:rPr>
          <w:sz w:val="28"/>
          <w:szCs w:val="28"/>
        </w:rPr>
        <w:t>(3)</w:t>
      </w:r>
    </w:p>
    <w:p w14:paraId="640005EE" w14:textId="77777777" w:rsidR="008E2314" w:rsidRPr="00E06D76" w:rsidRDefault="00F05104" w:rsidP="0030290E">
      <w:pPr>
        <w:ind w:firstLine="709"/>
      </w:pPr>
      <w:r w:rsidRPr="00E06D76">
        <w:t xml:space="preserve"> </w:t>
      </w:r>
    </w:p>
    <w:p w14:paraId="6FF074FE" w14:textId="77777777" w:rsidR="00F05104" w:rsidRPr="00E06D76" w:rsidRDefault="00F05104" w:rsidP="00F35962">
      <w:pPr>
        <w:ind w:firstLine="709"/>
        <w:jc w:val="both"/>
        <w:rPr>
          <w:sz w:val="28"/>
          <w:szCs w:val="28"/>
        </w:rPr>
      </w:pPr>
      <w:r w:rsidRPr="00E06D76">
        <w:rPr>
          <w:sz w:val="28"/>
          <w:szCs w:val="28"/>
        </w:rPr>
        <w:t>где:</w:t>
      </w:r>
      <w:r w:rsidRPr="00E06D76">
        <w:rPr>
          <w:spacing w:val="5"/>
          <w:sz w:val="28"/>
          <w:szCs w:val="28"/>
        </w:rPr>
        <w:t xml:space="preserve"> </w:t>
      </w:r>
      <w:r w:rsidRPr="00E06D76">
        <w:rPr>
          <w:sz w:val="28"/>
          <w:szCs w:val="28"/>
        </w:rPr>
        <w:t>АС</w:t>
      </w:r>
      <w:r w:rsidRPr="00E06D76">
        <w:rPr>
          <w:spacing w:val="-4"/>
          <w:sz w:val="28"/>
          <w:szCs w:val="28"/>
        </w:rPr>
        <w:t xml:space="preserve"> </w:t>
      </w:r>
      <w:r w:rsidRPr="00E06D76">
        <w:rPr>
          <w:sz w:val="28"/>
          <w:szCs w:val="28"/>
        </w:rPr>
        <w:t>– скор аминокислоты,</w:t>
      </w:r>
      <w:r w:rsidRPr="00E06D76">
        <w:rPr>
          <w:spacing w:val="-1"/>
          <w:sz w:val="28"/>
          <w:szCs w:val="28"/>
        </w:rPr>
        <w:t xml:space="preserve"> </w:t>
      </w:r>
      <w:r w:rsidRPr="00E06D76">
        <w:rPr>
          <w:sz w:val="28"/>
          <w:szCs w:val="28"/>
        </w:rPr>
        <w:t>%;</w:t>
      </w:r>
    </w:p>
    <w:p w14:paraId="31547B59" w14:textId="77777777" w:rsidR="009A6BE7" w:rsidRPr="00E06D76" w:rsidRDefault="00635A77" w:rsidP="00F35962">
      <w:pPr>
        <w:pStyle w:val="a3"/>
        <w:ind w:left="0" w:firstLine="707"/>
      </w:pPr>
      <w:r w:rsidRPr="00E06D76">
        <w:t xml:space="preserve">AKx – количество аминокислоты в исследуемом белке продукта, мг; </w:t>
      </w:r>
    </w:p>
    <w:p w14:paraId="76C525F0" w14:textId="53E0613D" w:rsidR="00202D1A" w:rsidRPr="00E06D76" w:rsidRDefault="00635A77" w:rsidP="00F35962">
      <w:pPr>
        <w:pStyle w:val="a3"/>
        <w:ind w:left="0" w:firstLine="707"/>
      </w:pPr>
      <w:r w:rsidRPr="00E06D76">
        <w:t>Акс –</w:t>
      </w:r>
      <w:r w:rsidRPr="00E06D76">
        <w:rPr>
          <w:spacing w:val="1"/>
        </w:rPr>
        <w:t xml:space="preserve"> </w:t>
      </w:r>
      <w:r w:rsidRPr="00E06D76">
        <w:t>количество аминокислоты в</w:t>
      </w:r>
      <w:r w:rsidRPr="00E06D76">
        <w:rPr>
          <w:spacing w:val="-1"/>
        </w:rPr>
        <w:t xml:space="preserve"> </w:t>
      </w:r>
      <w:r w:rsidRPr="00E06D76">
        <w:t>стандартном</w:t>
      </w:r>
      <w:r w:rsidRPr="00E06D76">
        <w:rPr>
          <w:spacing w:val="-1"/>
        </w:rPr>
        <w:t xml:space="preserve"> </w:t>
      </w:r>
      <w:r w:rsidRPr="00E06D76">
        <w:t>белке ФАО/ВОЗ,</w:t>
      </w:r>
      <w:r w:rsidRPr="00E06D76">
        <w:rPr>
          <w:spacing w:val="-5"/>
        </w:rPr>
        <w:t xml:space="preserve"> </w:t>
      </w:r>
      <w:r w:rsidR="009A6BE7" w:rsidRPr="00E06D76">
        <w:t>мг [160</w:t>
      </w:r>
      <w:r w:rsidRPr="00E06D76">
        <w:t>,</w:t>
      </w:r>
      <w:r w:rsidRPr="00E06D76">
        <w:rPr>
          <w:spacing w:val="-2"/>
        </w:rPr>
        <w:t xml:space="preserve"> </w:t>
      </w:r>
      <w:r w:rsidRPr="00E06D76">
        <w:t>с.</w:t>
      </w:r>
      <w:r w:rsidRPr="00E06D76">
        <w:rPr>
          <w:spacing w:val="-1"/>
        </w:rPr>
        <w:t xml:space="preserve"> </w:t>
      </w:r>
      <w:r w:rsidR="004C2887" w:rsidRPr="00E06D76">
        <w:t>3</w:t>
      </w:r>
      <w:r w:rsidRPr="00E06D76">
        <w:t>].</w:t>
      </w:r>
    </w:p>
    <w:p w14:paraId="044D5729" w14:textId="77777777" w:rsidR="00202D1A" w:rsidRPr="00E06D76" w:rsidRDefault="00635A77" w:rsidP="00F35962">
      <w:pPr>
        <w:pStyle w:val="a3"/>
        <w:ind w:left="0" w:firstLine="707"/>
      </w:pPr>
      <w:r w:rsidRPr="00E06D76">
        <w:t xml:space="preserve">СПБ </w:t>
      </w:r>
      <w:r w:rsidRPr="00E06D76">
        <w:rPr>
          <w:i/>
        </w:rPr>
        <w:t xml:space="preserve">- </w:t>
      </w:r>
      <w:r w:rsidRPr="00E06D76">
        <w:t>степень перевариваемости белка, %. При расчете химического скора</w:t>
      </w:r>
      <w:r w:rsidRPr="00E06D76">
        <w:rPr>
          <w:spacing w:val="1"/>
        </w:rPr>
        <w:t xml:space="preserve"> </w:t>
      </w:r>
      <w:r w:rsidRPr="00E06D76">
        <w:t>аминокислоты</w:t>
      </w:r>
      <w:r w:rsidRPr="00E06D76">
        <w:rPr>
          <w:spacing w:val="-1"/>
        </w:rPr>
        <w:t xml:space="preserve"> </w:t>
      </w:r>
      <w:r w:rsidRPr="00E06D76">
        <w:t>СПБ</w:t>
      </w:r>
      <w:r w:rsidRPr="00E06D76">
        <w:rPr>
          <w:spacing w:val="-4"/>
        </w:rPr>
        <w:t xml:space="preserve"> </w:t>
      </w:r>
      <w:r w:rsidRPr="00E06D76">
        <w:t>принимают</w:t>
      </w:r>
      <w:r w:rsidRPr="00E06D76">
        <w:rPr>
          <w:spacing w:val="-1"/>
        </w:rPr>
        <w:t xml:space="preserve"> </w:t>
      </w:r>
      <w:r w:rsidRPr="00E06D76">
        <w:t>за</w:t>
      </w:r>
      <w:r w:rsidRPr="00E06D76">
        <w:rPr>
          <w:spacing w:val="-4"/>
        </w:rPr>
        <w:t xml:space="preserve"> </w:t>
      </w:r>
      <w:r w:rsidRPr="00E06D76">
        <w:t>100</w:t>
      </w:r>
      <w:r w:rsidRPr="00E06D76">
        <w:rPr>
          <w:spacing w:val="-3"/>
        </w:rPr>
        <w:t xml:space="preserve"> </w:t>
      </w:r>
      <w:r w:rsidRPr="00E06D76">
        <w:t>%.</w:t>
      </w:r>
    </w:p>
    <w:p w14:paraId="261573D2" w14:textId="77777777" w:rsidR="00202D1A" w:rsidRPr="00E06D76" w:rsidRDefault="00635A77" w:rsidP="00F35962">
      <w:pPr>
        <w:pStyle w:val="a3"/>
        <w:ind w:left="0" w:firstLine="707"/>
      </w:pPr>
      <w:r w:rsidRPr="00E06D76">
        <w:t>При</w:t>
      </w:r>
      <w:r w:rsidRPr="00E06D76">
        <w:rPr>
          <w:spacing w:val="1"/>
        </w:rPr>
        <w:t xml:space="preserve"> </w:t>
      </w:r>
      <w:r w:rsidRPr="00E06D76">
        <w:t>определении</w:t>
      </w:r>
      <w:r w:rsidRPr="00E06D76">
        <w:rPr>
          <w:spacing w:val="1"/>
        </w:rPr>
        <w:t xml:space="preserve"> </w:t>
      </w:r>
      <w:r w:rsidRPr="00E06D76">
        <w:t>биологической</w:t>
      </w:r>
      <w:r w:rsidRPr="00E06D76">
        <w:rPr>
          <w:spacing w:val="1"/>
        </w:rPr>
        <w:t xml:space="preserve"> </w:t>
      </w:r>
      <w:r w:rsidRPr="00E06D76">
        <w:t>ценности</w:t>
      </w:r>
      <w:r w:rsidRPr="00E06D76">
        <w:rPr>
          <w:spacing w:val="1"/>
        </w:rPr>
        <w:t xml:space="preserve"> </w:t>
      </w:r>
      <w:r w:rsidRPr="00E06D76">
        <w:t>использовали</w:t>
      </w:r>
      <w:r w:rsidRPr="00E06D76">
        <w:rPr>
          <w:spacing w:val="1"/>
        </w:rPr>
        <w:t xml:space="preserve"> </w:t>
      </w:r>
      <w:r w:rsidRPr="00E06D76">
        <w:t>КРАС,</w:t>
      </w:r>
      <w:r w:rsidRPr="00E06D76">
        <w:rPr>
          <w:spacing w:val="1"/>
        </w:rPr>
        <w:t xml:space="preserve"> </w:t>
      </w:r>
      <w:r w:rsidRPr="00E06D76">
        <w:t>который</w:t>
      </w:r>
      <w:r w:rsidRPr="00E06D76">
        <w:rPr>
          <w:spacing w:val="-67"/>
        </w:rPr>
        <w:t xml:space="preserve"> </w:t>
      </w:r>
      <w:r w:rsidRPr="00E06D76">
        <w:t>определяет среднее значение избытка аминокислотного скора незаменимых АК по</w:t>
      </w:r>
      <w:r w:rsidRPr="00E06D76">
        <w:rPr>
          <w:spacing w:val="-67"/>
        </w:rPr>
        <w:t xml:space="preserve"> </w:t>
      </w:r>
      <w:r w:rsidRPr="00E06D76">
        <w:t>сравнению с наименьшим значением скора незаменимой АК. Формула расчета</w:t>
      </w:r>
      <w:r w:rsidRPr="00E06D76">
        <w:rPr>
          <w:spacing w:val="1"/>
        </w:rPr>
        <w:t xml:space="preserve"> </w:t>
      </w:r>
      <w:r w:rsidRPr="00E06D76">
        <w:t>коэффициентов</w:t>
      </w:r>
      <w:r w:rsidRPr="00E06D76">
        <w:rPr>
          <w:spacing w:val="-3"/>
        </w:rPr>
        <w:t xml:space="preserve"> </w:t>
      </w:r>
      <w:r w:rsidRPr="00E06D76">
        <w:t>КРАС (%)</w:t>
      </w:r>
      <w:r w:rsidRPr="00E06D76">
        <w:rPr>
          <w:spacing w:val="-1"/>
        </w:rPr>
        <w:t xml:space="preserve"> </w:t>
      </w:r>
      <w:r w:rsidRPr="00E06D76">
        <w:t>и БЦ</w:t>
      </w:r>
      <w:r w:rsidRPr="00E06D76">
        <w:rPr>
          <w:spacing w:val="-2"/>
        </w:rPr>
        <w:t xml:space="preserve"> </w:t>
      </w:r>
      <w:r w:rsidRPr="00E06D76">
        <w:t>(%)</w:t>
      </w:r>
      <w:r w:rsidRPr="00E06D76">
        <w:rPr>
          <w:spacing w:val="-1"/>
        </w:rPr>
        <w:t xml:space="preserve"> </w:t>
      </w:r>
      <w:r w:rsidRPr="00E06D76">
        <w:t>представлена ниже:</w:t>
      </w:r>
    </w:p>
    <w:p w14:paraId="20091469" w14:textId="77777777" w:rsidR="00202D1A" w:rsidRPr="00E06D76" w:rsidRDefault="00202D1A" w:rsidP="00F35962">
      <w:pPr>
        <w:pStyle w:val="a3"/>
        <w:spacing w:before="3"/>
        <w:ind w:left="0"/>
        <w:rPr>
          <w:sz w:val="26"/>
        </w:rPr>
      </w:pPr>
    </w:p>
    <w:p w14:paraId="1760C0CF" w14:textId="77777777" w:rsidR="00202D1A" w:rsidRPr="00E06D76" w:rsidRDefault="00AA434B">
      <w:pPr>
        <w:tabs>
          <w:tab w:val="left" w:pos="9740"/>
        </w:tabs>
        <w:spacing w:line="367" w:lineRule="exact"/>
        <w:ind w:left="4077"/>
        <w:rPr>
          <w:sz w:val="28"/>
        </w:rPr>
      </w:pPr>
      <w:r w:rsidRPr="00E06D76">
        <w:rPr>
          <w:noProof/>
          <w:lang w:eastAsia="ru-RU"/>
        </w:rPr>
        <mc:AlternateContent>
          <mc:Choice Requires="wps">
            <w:drawing>
              <wp:anchor distT="0" distB="0" distL="114300" distR="114300" simplePos="0" relativeHeight="481154560" behindDoc="1" locked="0" layoutInCell="1" allowOverlap="1" wp14:anchorId="3DB19F72" wp14:editId="11FC14DC">
                <wp:simplePos x="0" y="0"/>
                <wp:positionH relativeFrom="page">
                  <wp:posOffset>4251325</wp:posOffset>
                </wp:positionH>
                <wp:positionV relativeFrom="paragraph">
                  <wp:posOffset>172085</wp:posOffset>
                </wp:positionV>
                <wp:extent cx="405130" cy="12065"/>
                <wp:effectExtent l="0" t="0" r="0" b="0"/>
                <wp:wrapNone/>
                <wp:docPr id="562"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9A9F7E" id="Rectangle 489" o:spid="_x0000_s1026" style="position:absolute;margin-left:334.75pt;margin-top:13.55pt;width:31.9pt;height:.95pt;z-index:-221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" fillcolor="black" stroked="f">
                <w10:wrap anchorx="page"/>
              </v:rect>
            </w:pict>
          </mc:Fallback>
        </mc:AlternateContent>
      </w:r>
      <w:r w:rsidR="00635A77" w:rsidRPr="00E06D76">
        <w:rPr>
          <w:sz w:val="28"/>
        </w:rPr>
        <w:t>КРАС</w:t>
      </w:r>
      <w:r w:rsidR="00635A77" w:rsidRPr="00E06D76">
        <w:rPr>
          <w:rFonts w:ascii="Cambria Math" w:hAnsi="Cambria Math"/>
          <w:spacing w:val="17"/>
          <w:sz w:val="28"/>
        </w:rPr>
        <w:t xml:space="preserve"> </w:t>
      </w:r>
      <w:r w:rsidR="00635A77" w:rsidRPr="00E06D76">
        <w:rPr>
          <w:rFonts w:ascii="Cambria Math" w:hAnsi="Cambria Math"/>
          <w:sz w:val="28"/>
        </w:rPr>
        <w:t>=</w:t>
      </w:r>
      <w:r w:rsidR="00635A77" w:rsidRPr="00E06D76">
        <w:rPr>
          <w:rFonts w:ascii="Cambria Math" w:hAnsi="Cambria Math"/>
          <w:spacing w:val="16"/>
          <w:sz w:val="28"/>
        </w:rPr>
        <w:t xml:space="preserve"> </w:t>
      </w:r>
      <w:r w:rsidR="00635A77" w:rsidRPr="00E06D76">
        <w:rPr>
          <w:position w:val="17"/>
          <w:sz w:val="20"/>
        </w:rPr>
        <w:t>ƩΔ</w:t>
      </w:r>
      <w:r w:rsidR="00635A77" w:rsidRPr="00E06D76">
        <w:rPr>
          <w:spacing w:val="3"/>
          <w:position w:val="17"/>
          <w:sz w:val="20"/>
        </w:rPr>
        <w:t xml:space="preserve"> </w:t>
      </w:r>
      <w:proofErr w:type="gramStart"/>
      <w:r w:rsidR="00635A77" w:rsidRPr="00E06D76">
        <w:rPr>
          <w:position w:val="17"/>
          <w:sz w:val="20"/>
        </w:rPr>
        <w:t>РАС</w:t>
      </w:r>
      <w:r w:rsidR="00635A77" w:rsidRPr="00E06D76">
        <w:rPr>
          <w:rFonts w:ascii="Cambria Math" w:hAnsi="Cambria Math"/>
          <w:spacing w:val="27"/>
          <w:position w:val="17"/>
          <w:sz w:val="20"/>
        </w:rPr>
        <w:t xml:space="preserve"> </w:t>
      </w:r>
      <w:r w:rsidR="00F35962" w:rsidRPr="00E06D76">
        <w:rPr>
          <w:sz w:val="28"/>
        </w:rPr>
        <w:t>,</w:t>
      </w:r>
      <w:proofErr w:type="gramEnd"/>
      <w:r w:rsidR="00F35962" w:rsidRPr="00E06D76">
        <w:rPr>
          <w:sz w:val="28"/>
        </w:rPr>
        <w:t xml:space="preserve">                                                    </w:t>
      </w:r>
      <w:r w:rsidR="00635A77" w:rsidRPr="00E06D76">
        <w:rPr>
          <w:sz w:val="28"/>
        </w:rPr>
        <w:t>(4)</w:t>
      </w:r>
    </w:p>
    <w:p w14:paraId="75D195AB" w14:textId="77777777" w:rsidR="00202D1A" w:rsidRPr="00E06D76" w:rsidRDefault="00635A77">
      <w:pPr>
        <w:spacing w:line="179" w:lineRule="exact"/>
        <w:ind w:left="599" w:right="236"/>
        <w:jc w:val="center"/>
        <w:rPr>
          <w:rFonts w:ascii="Cambria Math" w:eastAsia="Cambria Math"/>
          <w:sz w:val="24"/>
          <w:szCs w:val="24"/>
        </w:rPr>
      </w:pPr>
      <w:r w:rsidRPr="00E06D76">
        <w:rPr>
          <w:rFonts w:ascii="Cambria Math" w:eastAsia="Cambria Math"/>
          <w:w w:val="115"/>
          <w:sz w:val="24"/>
          <w:szCs w:val="24"/>
        </w:rPr>
        <w:t>𝑛</w:t>
      </w:r>
    </w:p>
    <w:p w14:paraId="0467C479" w14:textId="77777777" w:rsidR="00202D1A" w:rsidRPr="00E06D76" w:rsidRDefault="00635A77">
      <w:pPr>
        <w:pStyle w:val="a3"/>
        <w:spacing w:line="322" w:lineRule="exact"/>
        <w:ind w:left="830"/>
        <w:jc w:val="left"/>
      </w:pPr>
      <w:r w:rsidRPr="00E06D76">
        <w:t>где</w:t>
      </w:r>
      <w:r w:rsidRPr="00E06D76">
        <w:rPr>
          <w:spacing w:val="8"/>
        </w:rPr>
        <w:t xml:space="preserve"> </w:t>
      </w:r>
      <w:r w:rsidRPr="00E06D76">
        <w:t>ΔРАС</w:t>
      </w:r>
      <w:r w:rsidRPr="00E06D76">
        <w:rPr>
          <w:spacing w:val="10"/>
        </w:rPr>
        <w:t xml:space="preserve"> </w:t>
      </w:r>
      <w:r w:rsidRPr="00E06D76">
        <w:t>–</w:t>
      </w:r>
      <w:r w:rsidRPr="00E06D76">
        <w:rPr>
          <w:spacing w:val="10"/>
        </w:rPr>
        <w:t xml:space="preserve"> </w:t>
      </w:r>
      <w:r w:rsidRPr="00E06D76">
        <w:t>различие</w:t>
      </w:r>
      <w:r w:rsidRPr="00E06D76">
        <w:rPr>
          <w:spacing w:val="10"/>
        </w:rPr>
        <w:t xml:space="preserve"> </w:t>
      </w:r>
      <w:r w:rsidRPr="00E06D76">
        <w:t>значений</w:t>
      </w:r>
      <w:r w:rsidRPr="00E06D76">
        <w:rPr>
          <w:spacing w:val="12"/>
        </w:rPr>
        <w:t xml:space="preserve"> </w:t>
      </w:r>
      <w:r w:rsidRPr="00E06D76">
        <w:t>аминокислотного</w:t>
      </w:r>
      <w:r w:rsidRPr="00E06D76">
        <w:rPr>
          <w:spacing w:val="11"/>
        </w:rPr>
        <w:t xml:space="preserve"> </w:t>
      </w:r>
      <w:r w:rsidRPr="00E06D76">
        <w:t>скора</w:t>
      </w:r>
      <w:r w:rsidRPr="00E06D76">
        <w:rPr>
          <w:spacing w:val="10"/>
        </w:rPr>
        <w:t xml:space="preserve"> </w:t>
      </w:r>
      <w:r w:rsidRPr="00E06D76">
        <w:t>АК;</w:t>
      </w:r>
    </w:p>
    <w:p w14:paraId="1BE91978" w14:textId="77777777" w:rsidR="00202D1A" w:rsidRPr="00E06D76" w:rsidRDefault="00635A77">
      <w:pPr>
        <w:pStyle w:val="a3"/>
        <w:ind w:left="830"/>
        <w:jc w:val="left"/>
      </w:pPr>
      <w:r w:rsidRPr="00E06D76">
        <w:rPr>
          <w:i/>
        </w:rPr>
        <w:t>n</w:t>
      </w:r>
      <w:r w:rsidRPr="00E06D76">
        <w:rPr>
          <w:i/>
          <w:spacing w:val="8"/>
        </w:rPr>
        <w:t xml:space="preserve"> </w:t>
      </w:r>
      <w:r w:rsidRPr="00E06D76">
        <w:t>–</w:t>
      </w:r>
      <w:r w:rsidRPr="00E06D76">
        <w:rPr>
          <w:spacing w:val="11"/>
        </w:rPr>
        <w:t xml:space="preserve"> </w:t>
      </w:r>
      <w:r w:rsidRPr="00E06D76">
        <w:t>количество</w:t>
      </w:r>
      <w:r w:rsidRPr="00E06D76">
        <w:rPr>
          <w:spacing w:val="8"/>
        </w:rPr>
        <w:t xml:space="preserve"> </w:t>
      </w:r>
      <w:r w:rsidRPr="00E06D76">
        <w:t>незаменимых</w:t>
      </w:r>
      <w:r w:rsidRPr="00E06D76">
        <w:rPr>
          <w:spacing w:val="11"/>
        </w:rPr>
        <w:t xml:space="preserve"> </w:t>
      </w:r>
      <w:r w:rsidRPr="00E06D76">
        <w:t>АК.</w:t>
      </w:r>
    </w:p>
    <w:p w14:paraId="5882DD52" w14:textId="77777777" w:rsidR="00202D1A" w:rsidRPr="00E06D76" w:rsidRDefault="00635A77">
      <w:pPr>
        <w:pStyle w:val="a3"/>
        <w:spacing w:before="2"/>
        <w:ind w:left="830"/>
        <w:jc w:val="left"/>
      </w:pPr>
      <w:r w:rsidRPr="00E06D76">
        <w:t>Ниже</w:t>
      </w:r>
      <w:r w:rsidRPr="00E06D76">
        <w:rPr>
          <w:spacing w:val="10"/>
        </w:rPr>
        <w:t xml:space="preserve"> </w:t>
      </w:r>
      <w:r w:rsidRPr="00E06D76">
        <w:t>приводится</w:t>
      </w:r>
      <w:r w:rsidRPr="00E06D76">
        <w:rPr>
          <w:spacing w:val="9"/>
        </w:rPr>
        <w:t xml:space="preserve"> </w:t>
      </w:r>
      <w:r w:rsidRPr="00E06D76">
        <w:t>формула</w:t>
      </w:r>
      <w:r w:rsidRPr="00E06D76">
        <w:rPr>
          <w:spacing w:val="10"/>
        </w:rPr>
        <w:t xml:space="preserve"> </w:t>
      </w:r>
      <w:r w:rsidRPr="00E06D76">
        <w:t>расчета</w:t>
      </w:r>
      <w:r w:rsidRPr="00E06D76">
        <w:rPr>
          <w:spacing w:val="10"/>
        </w:rPr>
        <w:t xml:space="preserve"> </w:t>
      </w:r>
      <w:r w:rsidRPr="00E06D76">
        <w:t>ΔРАС:</w:t>
      </w:r>
    </w:p>
    <w:p w14:paraId="2F716CA1" w14:textId="77777777" w:rsidR="00202D1A" w:rsidRPr="00E06D76" w:rsidRDefault="00202D1A">
      <w:pPr>
        <w:pStyle w:val="a3"/>
        <w:spacing w:before="11"/>
        <w:ind w:left="0"/>
        <w:jc w:val="left"/>
        <w:rPr>
          <w:sz w:val="27"/>
        </w:rPr>
      </w:pPr>
    </w:p>
    <w:p w14:paraId="2D612E29" w14:textId="77777777" w:rsidR="00202D1A" w:rsidRPr="00E06D76" w:rsidRDefault="00635A77">
      <w:pPr>
        <w:pStyle w:val="a3"/>
        <w:tabs>
          <w:tab w:val="left" w:pos="9698"/>
        </w:tabs>
        <w:ind w:left="4202"/>
        <w:jc w:val="left"/>
      </w:pPr>
      <w:r w:rsidRPr="00E06D76">
        <w:t>ΔРАС</w:t>
      </w:r>
      <w:r w:rsidRPr="00E06D76">
        <w:rPr>
          <w:spacing w:val="4"/>
        </w:rPr>
        <w:t xml:space="preserve"> </w:t>
      </w:r>
      <w:r w:rsidRPr="00E06D76">
        <w:t>=</w:t>
      </w:r>
      <w:r w:rsidRPr="00E06D76">
        <w:rPr>
          <w:spacing w:val="8"/>
        </w:rPr>
        <w:t xml:space="preserve"> </w:t>
      </w:r>
      <w:r w:rsidRPr="00E06D76">
        <w:t>C</w:t>
      </w:r>
      <w:r w:rsidRPr="00E06D76">
        <w:rPr>
          <w:vertAlign w:val="subscript"/>
        </w:rPr>
        <w:t>i</w:t>
      </w:r>
      <w:r w:rsidRPr="00E06D76">
        <w:rPr>
          <w:spacing w:val="6"/>
        </w:rPr>
        <w:t xml:space="preserve"> </w:t>
      </w:r>
      <w:r w:rsidRPr="00E06D76">
        <w:t>–</w:t>
      </w:r>
      <w:r w:rsidRPr="00E06D76">
        <w:rPr>
          <w:spacing w:val="5"/>
        </w:rPr>
        <w:t xml:space="preserve"> </w:t>
      </w:r>
      <w:proofErr w:type="gramStart"/>
      <w:r w:rsidRPr="00E06D76">
        <w:t>C</w:t>
      </w:r>
      <w:r w:rsidRPr="00E06D76">
        <w:rPr>
          <w:vertAlign w:val="subscript"/>
        </w:rPr>
        <w:t>min</w:t>
      </w:r>
      <w:r w:rsidRPr="00E06D76">
        <w:t>,</w:t>
      </w:r>
      <w:r w:rsidR="00F35962" w:rsidRPr="00E06D76">
        <w:t xml:space="preserve">   </w:t>
      </w:r>
      <w:proofErr w:type="gramEnd"/>
      <w:r w:rsidR="00F35962" w:rsidRPr="00E06D76">
        <w:t xml:space="preserve">                                            </w:t>
      </w:r>
      <w:r w:rsidRPr="00E06D76">
        <w:t>(5)</w:t>
      </w:r>
    </w:p>
    <w:p w14:paraId="0434B44A" w14:textId="77777777" w:rsidR="00202D1A" w:rsidRPr="00E06D76" w:rsidRDefault="00202D1A">
      <w:pPr>
        <w:pStyle w:val="a3"/>
        <w:spacing w:before="11"/>
        <w:ind w:left="0"/>
        <w:jc w:val="left"/>
        <w:rPr>
          <w:sz w:val="27"/>
        </w:rPr>
      </w:pPr>
    </w:p>
    <w:p w14:paraId="74F522BE" w14:textId="77777777" w:rsidR="00202D1A" w:rsidRPr="00E06D76" w:rsidRDefault="00635A77">
      <w:pPr>
        <w:pStyle w:val="a3"/>
        <w:spacing w:line="322" w:lineRule="exact"/>
        <w:ind w:left="830"/>
        <w:jc w:val="left"/>
      </w:pPr>
      <w:r w:rsidRPr="00E06D76">
        <w:t>где</w:t>
      </w:r>
      <w:r w:rsidRPr="00E06D76">
        <w:rPr>
          <w:spacing w:val="6"/>
        </w:rPr>
        <w:t xml:space="preserve"> </w:t>
      </w:r>
      <w:r w:rsidRPr="00E06D76">
        <w:t>C</w:t>
      </w:r>
      <w:r w:rsidRPr="00E06D76">
        <w:rPr>
          <w:vertAlign w:val="subscript"/>
        </w:rPr>
        <w:t>i</w:t>
      </w:r>
      <w:r w:rsidRPr="00E06D76">
        <w:rPr>
          <w:spacing w:val="7"/>
        </w:rPr>
        <w:t xml:space="preserve"> </w:t>
      </w:r>
      <w:r w:rsidRPr="00E06D76">
        <w:t>–</w:t>
      </w:r>
      <w:r w:rsidRPr="00E06D76">
        <w:rPr>
          <w:spacing w:val="9"/>
        </w:rPr>
        <w:t xml:space="preserve"> </w:t>
      </w:r>
      <w:r w:rsidRPr="00E06D76">
        <w:t>скор</w:t>
      </w:r>
      <w:r w:rsidRPr="00E06D76">
        <w:rPr>
          <w:spacing w:val="8"/>
        </w:rPr>
        <w:t xml:space="preserve"> </w:t>
      </w:r>
      <w:r w:rsidRPr="00E06D76">
        <w:t>определенной</w:t>
      </w:r>
      <w:r w:rsidRPr="00E06D76">
        <w:rPr>
          <w:spacing w:val="9"/>
        </w:rPr>
        <w:t xml:space="preserve"> </w:t>
      </w:r>
      <w:r w:rsidRPr="00E06D76">
        <w:t>АК,</w:t>
      </w:r>
      <w:r w:rsidRPr="00E06D76">
        <w:rPr>
          <w:spacing w:val="7"/>
        </w:rPr>
        <w:t xml:space="preserve"> </w:t>
      </w:r>
      <w:r w:rsidRPr="00E06D76">
        <w:t>%,</w:t>
      </w:r>
    </w:p>
    <w:p w14:paraId="7B42C523" w14:textId="77777777" w:rsidR="00202D1A" w:rsidRPr="00E06D76" w:rsidRDefault="00635A77">
      <w:pPr>
        <w:pStyle w:val="a3"/>
        <w:ind w:left="830" w:right="2529"/>
        <w:jc w:val="left"/>
      </w:pPr>
      <w:r w:rsidRPr="00E06D76">
        <w:lastRenderedPageBreak/>
        <w:t>C</w:t>
      </w:r>
      <w:r w:rsidRPr="00E06D76">
        <w:rPr>
          <w:vertAlign w:val="subscript"/>
        </w:rPr>
        <w:t>min</w:t>
      </w:r>
      <w:r w:rsidRPr="00E06D76">
        <w:rPr>
          <w:spacing w:val="-14"/>
        </w:rPr>
        <w:t xml:space="preserve"> </w:t>
      </w:r>
      <w:r w:rsidRPr="00E06D76">
        <w:t>–</w:t>
      </w:r>
      <w:r w:rsidRPr="00E06D76">
        <w:rPr>
          <w:spacing w:val="11"/>
        </w:rPr>
        <w:t xml:space="preserve"> </w:t>
      </w:r>
      <w:r w:rsidRPr="00E06D76">
        <w:t>наименьшее</w:t>
      </w:r>
      <w:r w:rsidRPr="00E06D76">
        <w:rPr>
          <w:spacing w:val="10"/>
        </w:rPr>
        <w:t xml:space="preserve"> </w:t>
      </w:r>
      <w:r w:rsidRPr="00E06D76">
        <w:t>значение</w:t>
      </w:r>
      <w:r w:rsidRPr="00E06D76">
        <w:rPr>
          <w:spacing w:val="11"/>
        </w:rPr>
        <w:t xml:space="preserve"> </w:t>
      </w:r>
      <w:r w:rsidRPr="00E06D76">
        <w:t>скор</w:t>
      </w:r>
      <w:r w:rsidR="005551F4" w:rsidRPr="00E06D76">
        <w:t>а</w:t>
      </w:r>
      <w:r w:rsidRPr="00E06D76">
        <w:rPr>
          <w:spacing w:val="8"/>
        </w:rPr>
        <w:t xml:space="preserve"> </w:t>
      </w:r>
      <w:r w:rsidRPr="00E06D76">
        <w:t>незаменимых</w:t>
      </w:r>
      <w:r w:rsidRPr="00E06D76">
        <w:rPr>
          <w:spacing w:val="12"/>
        </w:rPr>
        <w:t xml:space="preserve"> </w:t>
      </w:r>
      <w:r w:rsidRPr="00E06D76">
        <w:t>АК,</w:t>
      </w:r>
      <w:r w:rsidRPr="00E06D76">
        <w:rPr>
          <w:spacing w:val="11"/>
        </w:rPr>
        <w:t xml:space="preserve"> </w:t>
      </w:r>
      <w:r w:rsidRPr="00E06D76">
        <w:t>%.</w:t>
      </w:r>
      <w:r w:rsidRPr="00E06D76">
        <w:rPr>
          <w:spacing w:val="-67"/>
        </w:rPr>
        <w:t xml:space="preserve"> </w:t>
      </w:r>
      <w:r w:rsidRPr="00E06D76">
        <w:t>Формула</w:t>
      </w:r>
      <w:r w:rsidRPr="00E06D76">
        <w:rPr>
          <w:spacing w:val="-2"/>
        </w:rPr>
        <w:t xml:space="preserve"> </w:t>
      </w:r>
      <w:r w:rsidRPr="00E06D76">
        <w:t>определения</w:t>
      </w:r>
      <w:r w:rsidRPr="00E06D76">
        <w:rPr>
          <w:spacing w:val="-1"/>
        </w:rPr>
        <w:t xml:space="preserve"> </w:t>
      </w:r>
      <w:r w:rsidRPr="00E06D76">
        <w:t>биологической</w:t>
      </w:r>
      <w:r w:rsidRPr="00E06D76">
        <w:rPr>
          <w:spacing w:val="-2"/>
        </w:rPr>
        <w:t xml:space="preserve"> </w:t>
      </w:r>
      <w:r w:rsidRPr="00E06D76">
        <w:t>ценности</w:t>
      </w:r>
      <w:r w:rsidRPr="00E06D76">
        <w:rPr>
          <w:spacing w:val="-1"/>
        </w:rPr>
        <w:t xml:space="preserve"> </w:t>
      </w:r>
      <w:r w:rsidRPr="00E06D76">
        <w:t>белка:</w:t>
      </w:r>
    </w:p>
    <w:p w14:paraId="4B91C221" w14:textId="77777777" w:rsidR="00202D1A" w:rsidRPr="00E06D76" w:rsidRDefault="00202D1A">
      <w:pPr>
        <w:pStyle w:val="a3"/>
        <w:spacing w:before="1"/>
        <w:ind w:left="0"/>
        <w:jc w:val="left"/>
      </w:pPr>
    </w:p>
    <w:p w14:paraId="31D153EA" w14:textId="77777777" w:rsidR="00202D1A" w:rsidRPr="00E06D76" w:rsidRDefault="00635A77" w:rsidP="00F35962">
      <w:pPr>
        <w:pStyle w:val="a3"/>
        <w:tabs>
          <w:tab w:val="left" w:pos="9702"/>
        </w:tabs>
        <w:ind w:left="4178"/>
        <w:jc w:val="left"/>
      </w:pPr>
      <w:r w:rsidRPr="00E06D76">
        <w:t>БЦ</w:t>
      </w:r>
      <w:r w:rsidRPr="00E06D76">
        <w:rPr>
          <w:spacing w:val="-2"/>
        </w:rPr>
        <w:t xml:space="preserve"> </w:t>
      </w:r>
      <w:r w:rsidRPr="00E06D76">
        <w:t>(%)</w:t>
      </w:r>
      <w:r w:rsidRPr="00E06D76">
        <w:rPr>
          <w:spacing w:val="2"/>
        </w:rPr>
        <w:t xml:space="preserve"> </w:t>
      </w:r>
      <w:r w:rsidRPr="00E06D76">
        <w:t>=</w:t>
      </w:r>
      <w:r w:rsidRPr="00E06D76">
        <w:rPr>
          <w:spacing w:val="-1"/>
        </w:rPr>
        <w:t xml:space="preserve"> </w:t>
      </w:r>
      <w:r w:rsidRPr="00E06D76">
        <w:t>100</w:t>
      </w:r>
      <w:r w:rsidRPr="00E06D76">
        <w:rPr>
          <w:spacing w:val="-1"/>
        </w:rPr>
        <w:t xml:space="preserve"> </w:t>
      </w:r>
      <w:r w:rsidRPr="00E06D76">
        <w:t>– КРАС</w:t>
      </w:r>
      <w:r w:rsidR="00F35962" w:rsidRPr="00E06D76">
        <w:t xml:space="preserve">                                     </w:t>
      </w:r>
      <w:proofErr w:type="gramStart"/>
      <w:r w:rsidR="00F35962" w:rsidRPr="00E06D76">
        <w:t xml:space="preserve">   </w:t>
      </w:r>
      <w:r w:rsidRPr="00E06D76">
        <w:t>(</w:t>
      </w:r>
      <w:proofErr w:type="gramEnd"/>
      <w:r w:rsidRPr="00E06D76">
        <w:t>6)</w:t>
      </w:r>
    </w:p>
    <w:p w14:paraId="468D0F60" w14:textId="77777777" w:rsidR="00EC5E0E" w:rsidRPr="00E06D76" w:rsidRDefault="00EC5E0E" w:rsidP="00F35962">
      <w:pPr>
        <w:pStyle w:val="a3"/>
        <w:tabs>
          <w:tab w:val="left" w:pos="9702"/>
        </w:tabs>
        <w:ind w:left="4178"/>
        <w:jc w:val="left"/>
      </w:pPr>
    </w:p>
    <w:p w14:paraId="2C93A7C6" w14:textId="77777777" w:rsidR="005551F4" w:rsidRPr="00E06D76" w:rsidRDefault="00635A77" w:rsidP="008E2314">
      <w:pPr>
        <w:ind w:firstLine="709"/>
        <w:jc w:val="both"/>
        <w:rPr>
          <w:sz w:val="28"/>
        </w:rPr>
      </w:pPr>
      <w:r w:rsidRPr="00E06D76">
        <w:rPr>
          <w:i/>
          <w:sz w:val="28"/>
        </w:rPr>
        <w:t>Определение иммунотропных свойств кисломолочных продуктов. Уровень</w:t>
      </w:r>
      <w:r w:rsidRPr="00E06D76">
        <w:rPr>
          <w:i/>
          <w:spacing w:val="1"/>
          <w:sz w:val="28"/>
        </w:rPr>
        <w:t xml:space="preserve"> </w:t>
      </w:r>
      <w:r w:rsidRPr="00E06D76">
        <w:rPr>
          <w:i/>
          <w:sz w:val="28"/>
        </w:rPr>
        <w:t>холестерина, триглицеридов и общего белка</w:t>
      </w:r>
      <w:r w:rsidRPr="00E06D76">
        <w:rPr>
          <w:i/>
          <w:spacing w:val="1"/>
          <w:sz w:val="28"/>
        </w:rPr>
        <w:t xml:space="preserve"> </w:t>
      </w:r>
      <w:r w:rsidRPr="00E06D76">
        <w:rPr>
          <w:sz w:val="28"/>
        </w:rPr>
        <w:t>в сыворотке крови определяли на</w:t>
      </w:r>
      <w:r w:rsidRPr="00E06D76">
        <w:rPr>
          <w:spacing w:val="1"/>
          <w:sz w:val="28"/>
        </w:rPr>
        <w:t xml:space="preserve"> </w:t>
      </w:r>
      <w:r w:rsidRPr="00E06D76">
        <w:rPr>
          <w:sz w:val="28"/>
        </w:rPr>
        <w:t xml:space="preserve">автоматическом биохимическом анализаторе </w:t>
      </w:r>
      <w:r w:rsidR="00783641" w:rsidRPr="00E06D76">
        <w:rPr>
          <w:sz w:val="28"/>
        </w:rPr>
        <w:t>«</w:t>
      </w:r>
      <w:r w:rsidRPr="00E06D76">
        <w:rPr>
          <w:sz w:val="28"/>
        </w:rPr>
        <w:t>COBAS Integra 400plus</w:t>
      </w:r>
      <w:r w:rsidR="00783641" w:rsidRPr="00E06D76">
        <w:rPr>
          <w:sz w:val="28"/>
        </w:rPr>
        <w:t>»</w:t>
      </w:r>
      <w:r w:rsidRPr="00E06D76">
        <w:rPr>
          <w:sz w:val="28"/>
        </w:rPr>
        <w:t xml:space="preserve"> (Швейцария,</w:t>
      </w:r>
      <w:r w:rsidRPr="00E06D76">
        <w:rPr>
          <w:spacing w:val="1"/>
          <w:sz w:val="28"/>
        </w:rPr>
        <w:t xml:space="preserve"> </w:t>
      </w:r>
      <w:r w:rsidRPr="00E06D76">
        <w:rPr>
          <w:sz w:val="28"/>
        </w:rPr>
        <w:t xml:space="preserve">RocheDiagnostics), используя стандартные наборы </w:t>
      </w:r>
      <w:r w:rsidR="00783641" w:rsidRPr="00E06D76">
        <w:rPr>
          <w:sz w:val="28"/>
        </w:rPr>
        <w:t>«</w:t>
      </w:r>
      <w:r w:rsidRPr="00E06D76">
        <w:rPr>
          <w:sz w:val="28"/>
        </w:rPr>
        <w:t>Bio-Lachema-Test</w:t>
      </w:r>
      <w:r w:rsidR="00783641" w:rsidRPr="00E06D76">
        <w:rPr>
          <w:sz w:val="28"/>
        </w:rPr>
        <w:t>»</w:t>
      </w:r>
      <w:r w:rsidRPr="00E06D76">
        <w:rPr>
          <w:sz w:val="28"/>
        </w:rPr>
        <w:t xml:space="preserve"> (Чехия) для</w:t>
      </w:r>
      <w:r w:rsidRPr="00E06D76">
        <w:rPr>
          <w:spacing w:val="1"/>
          <w:sz w:val="28"/>
        </w:rPr>
        <w:t xml:space="preserve"> </w:t>
      </w:r>
      <w:r w:rsidRPr="00E06D76">
        <w:rPr>
          <w:sz w:val="28"/>
        </w:rPr>
        <w:t>биохимического анализа [161;</w:t>
      </w:r>
      <w:r w:rsidRPr="00E06D76">
        <w:rPr>
          <w:spacing w:val="-3"/>
          <w:sz w:val="28"/>
        </w:rPr>
        <w:t xml:space="preserve"> </w:t>
      </w:r>
      <w:r w:rsidRPr="00E06D76">
        <w:rPr>
          <w:sz w:val="28"/>
        </w:rPr>
        <w:t>162].</w:t>
      </w:r>
    </w:p>
    <w:p w14:paraId="37981EDD" w14:textId="002A8DD9" w:rsidR="00202D1A" w:rsidRPr="00E06D76" w:rsidRDefault="00635A77" w:rsidP="008E2314">
      <w:pPr>
        <w:ind w:firstLine="709"/>
        <w:jc w:val="both"/>
        <w:rPr>
          <w:sz w:val="28"/>
          <w:szCs w:val="28"/>
        </w:rPr>
      </w:pPr>
      <w:r w:rsidRPr="00E06D76">
        <w:rPr>
          <w:i/>
          <w:sz w:val="28"/>
          <w:szCs w:val="28"/>
        </w:rPr>
        <w:t>Биохимические</w:t>
      </w:r>
      <w:r w:rsidRPr="00E06D76">
        <w:rPr>
          <w:i/>
          <w:spacing w:val="1"/>
          <w:sz w:val="28"/>
          <w:szCs w:val="28"/>
        </w:rPr>
        <w:t xml:space="preserve"> </w:t>
      </w:r>
      <w:r w:rsidRPr="00E06D76">
        <w:rPr>
          <w:i/>
          <w:sz w:val="28"/>
          <w:szCs w:val="28"/>
        </w:rPr>
        <w:t>исследования.</w:t>
      </w:r>
      <w:r w:rsidRPr="00E06D76">
        <w:rPr>
          <w:i/>
          <w:spacing w:val="1"/>
          <w:sz w:val="28"/>
          <w:szCs w:val="28"/>
        </w:rPr>
        <w:t xml:space="preserve"> </w:t>
      </w:r>
      <w:r w:rsidRPr="00E06D76">
        <w:rPr>
          <w:sz w:val="28"/>
          <w:szCs w:val="28"/>
        </w:rPr>
        <w:t>Действие</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67"/>
          <w:sz w:val="28"/>
          <w:szCs w:val="28"/>
        </w:rPr>
        <w:t xml:space="preserve"> </w:t>
      </w:r>
      <w:r w:rsidRPr="00E06D76">
        <w:rPr>
          <w:sz w:val="28"/>
          <w:szCs w:val="28"/>
        </w:rPr>
        <w:t xml:space="preserve">обогащенных сиропами шиповника, рябины, боярышника и </w:t>
      </w:r>
      <w:r w:rsidR="00DB26CF" w:rsidRPr="00E06D76">
        <w:rPr>
          <w:sz w:val="28"/>
          <w:szCs w:val="28"/>
        </w:rPr>
        <w:t>ЭВК</w:t>
      </w:r>
      <w:r w:rsidRPr="00E06D76">
        <w:rPr>
          <w:spacing w:val="-7"/>
          <w:sz w:val="28"/>
          <w:szCs w:val="28"/>
        </w:rPr>
        <w:t xml:space="preserve"> </w:t>
      </w:r>
      <w:r w:rsidRPr="00E06D76">
        <w:rPr>
          <w:sz w:val="28"/>
          <w:szCs w:val="28"/>
        </w:rPr>
        <w:t>оценивали</w:t>
      </w:r>
      <w:r w:rsidRPr="00E06D76">
        <w:rPr>
          <w:spacing w:val="-7"/>
          <w:sz w:val="28"/>
          <w:szCs w:val="28"/>
        </w:rPr>
        <w:t xml:space="preserve"> </w:t>
      </w:r>
      <w:r w:rsidRPr="00E06D76">
        <w:rPr>
          <w:sz w:val="28"/>
          <w:szCs w:val="28"/>
        </w:rPr>
        <w:t>по</w:t>
      </w:r>
      <w:r w:rsidRPr="00E06D76">
        <w:rPr>
          <w:spacing w:val="-6"/>
          <w:sz w:val="28"/>
          <w:szCs w:val="28"/>
        </w:rPr>
        <w:t xml:space="preserve"> </w:t>
      </w:r>
      <w:r w:rsidRPr="00E06D76">
        <w:rPr>
          <w:sz w:val="28"/>
          <w:szCs w:val="28"/>
        </w:rPr>
        <w:t>биохимическим</w:t>
      </w:r>
      <w:r w:rsidRPr="00E06D76">
        <w:rPr>
          <w:spacing w:val="-7"/>
          <w:sz w:val="28"/>
          <w:szCs w:val="28"/>
        </w:rPr>
        <w:t xml:space="preserve"> </w:t>
      </w:r>
      <w:r w:rsidRPr="00E06D76">
        <w:rPr>
          <w:sz w:val="28"/>
          <w:szCs w:val="28"/>
        </w:rPr>
        <w:t>и</w:t>
      </w:r>
      <w:r w:rsidRPr="00E06D76">
        <w:rPr>
          <w:spacing w:val="-6"/>
          <w:sz w:val="28"/>
          <w:szCs w:val="28"/>
        </w:rPr>
        <w:t xml:space="preserve"> </w:t>
      </w:r>
      <w:r w:rsidRPr="00E06D76">
        <w:rPr>
          <w:sz w:val="28"/>
          <w:szCs w:val="28"/>
        </w:rPr>
        <w:t>гематологическим</w:t>
      </w:r>
      <w:r w:rsidRPr="00E06D76">
        <w:rPr>
          <w:spacing w:val="-7"/>
          <w:sz w:val="28"/>
          <w:szCs w:val="28"/>
        </w:rPr>
        <w:t xml:space="preserve"> </w:t>
      </w:r>
      <w:r w:rsidRPr="00E06D76">
        <w:rPr>
          <w:sz w:val="28"/>
          <w:szCs w:val="28"/>
        </w:rPr>
        <w:t>показателям</w:t>
      </w:r>
      <w:r w:rsidRPr="00E06D76">
        <w:rPr>
          <w:spacing w:val="-8"/>
          <w:sz w:val="28"/>
          <w:szCs w:val="28"/>
        </w:rPr>
        <w:t xml:space="preserve"> </w:t>
      </w:r>
      <w:r w:rsidRPr="00E06D76">
        <w:rPr>
          <w:sz w:val="28"/>
          <w:szCs w:val="28"/>
        </w:rPr>
        <w:t>в</w:t>
      </w:r>
      <w:r w:rsidRPr="00E06D76">
        <w:rPr>
          <w:spacing w:val="-7"/>
          <w:sz w:val="28"/>
          <w:szCs w:val="28"/>
        </w:rPr>
        <w:t xml:space="preserve"> </w:t>
      </w:r>
      <w:r w:rsidRPr="00E06D76">
        <w:rPr>
          <w:sz w:val="28"/>
          <w:szCs w:val="28"/>
        </w:rPr>
        <w:t>тканях</w:t>
      </w:r>
      <w:r w:rsidRPr="00E06D76">
        <w:rPr>
          <w:spacing w:val="-68"/>
          <w:sz w:val="28"/>
          <w:szCs w:val="28"/>
        </w:rPr>
        <w:t xml:space="preserve"> </w:t>
      </w:r>
      <w:r w:rsidRPr="00E06D76">
        <w:rPr>
          <w:sz w:val="28"/>
          <w:szCs w:val="28"/>
        </w:rPr>
        <w:t>и крови крыс. Через 30 дней животных выводили из эксперимента одномоментной</w:t>
      </w:r>
      <w:r w:rsidRPr="00E06D76">
        <w:rPr>
          <w:spacing w:val="-67"/>
          <w:sz w:val="28"/>
          <w:szCs w:val="28"/>
        </w:rPr>
        <w:t xml:space="preserve"> </w:t>
      </w:r>
      <w:r w:rsidRPr="00E06D76">
        <w:rPr>
          <w:sz w:val="28"/>
          <w:szCs w:val="28"/>
        </w:rPr>
        <w:t>декапитацией</w:t>
      </w:r>
      <w:r w:rsidRPr="00E06D76">
        <w:rPr>
          <w:spacing w:val="1"/>
          <w:sz w:val="28"/>
          <w:szCs w:val="28"/>
        </w:rPr>
        <w:t xml:space="preserve"> </w:t>
      </w:r>
      <w:r w:rsidRPr="00E06D76">
        <w:rPr>
          <w:sz w:val="28"/>
          <w:szCs w:val="28"/>
        </w:rPr>
        <w:t>под</w:t>
      </w:r>
      <w:r w:rsidRPr="00E06D76">
        <w:rPr>
          <w:spacing w:val="1"/>
          <w:sz w:val="28"/>
          <w:szCs w:val="28"/>
        </w:rPr>
        <w:t xml:space="preserve"> </w:t>
      </w:r>
      <w:r w:rsidRPr="00E06D76">
        <w:rPr>
          <w:sz w:val="28"/>
          <w:szCs w:val="28"/>
        </w:rPr>
        <w:t>эфирным</w:t>
      </w:r>
      <w:r w:rsidRPr="00E06D76">
        <w:rPr>
          <w:spacing w:val="1"/>
          <w:sz w:val="28"/>
          <w:szCs w:val="28"/>
        </w:rPr>
        <w:t xml:space="preserve"> </w:t>
      </w:r>
      <w:r w:rsidRPr="00E06D76">
        <w:rPr>
          <w:sz w:val="28"/>
          <w:szCs w:val="28"/>
        </w:rPr>
        <w:t>наркозом.</w:t>
      </w:r>
      <w:r w:rsidRPr="00E06D76">
        <w:rPr>
          <w:spacing w:val="1"/>
          <w:sz w:val="28"/>
          <w:szCs w:val="28"/>
        </w:rPr>
        <w:t xml:space="preserve"> </w:t>
      </w:r>
      <w:r w:rsidRPr="00E06D76">
        <w:rPr>
          <w:sz w:val="28"/>
          <w:szCs w:val="28"/>
        </w:rPr>
        <w:t>У</w:t>
      </w:r>
      <w:r w:rsidRPr="00E06D76">
        <w:rPr>
          <w:spacing w:val="1"/>
          <w:sz w:val="28"/>
          <w:szCs w:val="28"/>
        </w:rPr>
        <w:t xml:space="preserve"> </w:t>
      </w:r>
      <w:r w:rsidRPr="00E06D76">
        <w:rPr>
          <w:sz w:val="28"/>
          <w:szCs w:val="28"/>
        </w:rPr>
        <w:t>животных</w:t>
      </w:r>
      <w:r w:rsidRPr="00E06D76">
        <w:rPr>
          <w:spacing w:val="1"/>
          <w:sz w:val="28"/>
          <w:szCs w:val="28"/>
        </w:rPr>
        <w:t xml:space="preserve"> </w:t>
      </w:r>
      <w:r w:rsidRPr="00E06D76">
        <w:rPr>
          <w:sz w:val="28"/>
          <w:szCs w:val="28"/>
        </w:rPr>
        <w:t>брали</w:t>
      </w:r>
      <w:r w:rsidRPr="00E06D76">
        <w:rPr>
          <w:spacing w:val="1"/>
          <w:sz w:val="28"/>
          <w:szCs w:val="28"/>
        </w:rPr>
        <w:t xml:space="preserve"> </w:t>
      </w:r>
      <w:r w:rsidRPr="00E06D76">
        <w:rPr>
          <w:sz w:val="28"/>
          <w:szCs w:val="28"/>
        </w:rPr>
        <w:t>кровь</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внутренние органы.</w:t>
      </w:r>
      <w:r w:rsidRPr="00E06D76">
        <w:rPr>
          <w:spacing w:val="-2"/>
          <w:sz w:val="28"/>
          <w:szCs w:val="28"/>
        </w:rPr>
        <w:t xml:space="preserve"> </w:t>
      </w:r>
      <w:r w:rsidRPr="00E06D76">
        <w:rPr>
          <w:sz w:val="28"/>
          <w:szCs w:val="28"/>
        </w:rPr>
        <w:t>В</w:t>
      </w:r>
      <w:r w:rsidRPr="00E06D76">
        <w:rPr>
          <w:spacing w:val="-1"/>
          <w:sz w:val="28"/>
          <w:szCs w:val="28"/>
        </w:rPr>
        <w:t xml:space="preserve"> </w:t>
      </w:r>
      <w:r w:rsidRPr="00E06D76">
        <w:rPr>
          <w:sz w:val="28"/>
          <w:szCs w:val="28"/>
        </w:rPr>
        <w:t>сыворотке крови</w:t>
      </w:r>
      <w:r w:rsidRPr="00E06D76">
        <w:rPr>
          <w:spacing w:val="-4"/>
          <w:sz w:val="28"/>
          <w:szCs w:val="28"/>
        </w:rPr>
        <w:t xml:space="preserve"> </w:t>
      </w:r>
      <w:r w:rsidRPr="00E06D76">
        <w:rPr>
          <w:sz w:val="28"/>
          <w:szCs w:val="28"/>
        </w:rPr>
        <w:t>определяли</w:t>
      </w:r>
      <w:r w:rsidRPr="00E06D76">
        <w:rPr>
          <w:spacing w:val="-4"/>
          <w:sz w:val="28"/>
          <w:szCs w:val="28"/>
        </w:rPr>
        <w:t xml:space="preserve"> </w:t>
      </w:r>
      <w:r w:rsidRPr="00E06D76">
        <w:rPr>
          <w:sz w:val="28"/>
          <w:szCs w:val="28"/>
        </w:rPr>
        <w:t>уровень</w:t>
      </w:r>
      <w:r w:rsidRPr="00E06D76">
        <w:rPr>
          <w:spacing w:val="4"/>
          <w:sz w:val="28"/>
          <w:szCs w:val="28"/>
        </w:rPr>
        <w:t xml:space="preserve"> </w:t>
      </w:r>
      <w:r w:rsidRPr="00E06D76">
        <w:rPr>
          <w:sz w:val="28"/>
          <w:szCs w:val="28"/>
        </w:rPr>
        <w:t>ОХС,</w:t>
      </w:r>
      <w:r w:rsidRPr="00E06D76">
        <w:rPr>
          <w:spacing w:val="-2"/>
          <w:sz w:val="28"/>
          <w:szCs w:val="28"/>
        </w:rPr>
        <w:t xml:space="preserve"> </w:t>
      </w:r>
      <w:r w:rsidRPr="00E06D76">
        <w:rPr>
          <w:sz w:val="28"/>
          <w:szCs w:val="28"/>
        </w:rPr>
        <w:t>ТГ</w:t>
      </w:r>
      <w:r w:rsidRPr="00E06D76">
        <w:rPr>
          <w:spacing w:val="-1"/>
          <w:sz w:val="28"/>
          <w:szCs w:val="28"/>
        </w:rPr>
        <w:t xml:space="preserve"> </w:t>
      </w:r>
      <w:r w:rsidRPr="00E06D76">
        <w:rPr>
          <w:sz w:val="28"/>
          <w:szCs w:val="28"/>
        </w:rPr>
        <w:t>и общего</w:t>
      </w:r>
      <w:r w:rsidRPr="00E06D76">
        <w:rPr>
          <w:spacing w:val="-3"/>
          <w:sz w:val="28"/>
          <w:szCs w:val="28"/>
        </w:rPr>
        <w:t xml:space="preserve"> </w:t>
      </w:r>
      <w:r w:rsidRPr="00E06D76">
        <w:rPr>
          <w:sz w:val="28"/>
          <w:szCs w:val="28"/>
        </w:rPr>
        <w:t>белка.</w:t>
      </w:r>
    </w:p>
    <w:p w14:paraId="61E4C625" w14:textId="27428DD4" w:rsidR="00202D1A" w:rsidRPr="00E06D76" w:rsidRDefault="00635A77" w:rsidP="008E2314">
      <w:pPr>
        <w:pStyle w:val="a3"/>
        <w:ind w:left="0" w:firstLine="709"/>
      </w:pPr>
      <w:r w:rsidRPr="00E06D76">
        <w:t>Гомогенаты готовили из фрагментов печени и почек животных, для которых</w:t>
      </w:r>
      <w:r w:rsidRPr="00E06D76">
        <w:rPr>
          <w:spacing w:val="-67"/>
        </w:rPr>
        <w:t xml:space="preserve"> </w:t>
      </w:r>
      <w:r w:rsidRPr="00E06D76">
        <w:t>навеску образцов печени и почек измельчали и промывали 0,9%-ным солевым</w:t>
      </w:r>
      <w:r w:rsidRPr="00E06D76">
        <w:rPr>
          <w:spacing w:val="1"/>
        </w:rPr>
        <w:t xml:space="preserve"> </w:t>
      </w:r>
      <w:r w:rsidRPr="00E06D76">
        <w:t>раствором</w:t>
      </w:r>
      <w:r w:rsidRPr="00E06D76">
        <w:rPr>
          <w:spacing w:val="1"/>
        </w:rPr>
        <w:t xml:space="preserve"> </w:t>
      </w:r>
      <w:r w:rsidRPr="00E06D76">
        <w:t>до</w:t>
      </w:r>
      <w:r w:rsidRPr="00E06D76">
        <w:rPr>
          <w:spacing w:val="1"/>
        </w:rPr>
        <w:t xml:space="preserve"> </w:t>
      </w:r>
      <w:r w:rsidRPr="00E06D76">
        <w:t>удаления</w:t>
      </w:r>
      <w:r w:rsidRPr="00E06D76">
        <w:rPr>
          <w:spacing w:val="1"/>
        </w:rPr>
        <w:t xml:space="preserve"> </w:t>
      </w:r>
      <w:r w:rsidRPr="00E06D76">
        <w:t>остатков</w:t>
      </w:r>
      <w:r w:rsidRPr="00E06D76">
        <w:rPr>
          <w:spacing w:val="1"/>
        </w:rPr>
        <w:t xml:space="preserve"> </w:t>
      </w:r>
      <w:r w:rsidRPr="00E06D76">
        <w:t>крови.</w:t>
      </w:r>
      <w:r w:rsidRPr="00E06D76">
        <w:rPr>
          <w:spacing w:val="1"/>
        </w:rPr>
        <w:t xml:space="preserve"> </w:t>
      </w:r>
      <w:r w:rsidRPr="00E06D76">
        <w:t>Ткани</w:t>
      </w:r>
      <w:r w:rsidRPr="00E06D76">
        <w:rPr>
          <w:spacing w:val="1"/>
        </w:rPr>
        <w:t xml:space="preserve"> </w:t>
      </w:r>
      <w:r w:rsidRPr="00E06D76">
        <w:t>печени</w:t>
      </w:r>
      <w:r w:rsidRPr="00E06D76">
        <w:rPr>
          <w:spacing w:val="1"/>
        </w:rPr>
        <w:t xml:space="preserve"> </w:t>
      </w:r>
      <w:r w:rsidRPr="00E06D76">
        <w:t>и</w:t>
      </w:r>
      <w:r w:rsidRPr="00E06D76">
        <w:rPr>
          <w:spacing w:val="1"/>
        </w:rPr>
        <w:t xml:space="preserve"> </w:t>
      </w:r>
      <w:r w:rsidRPr="00E06D76">
        <w:t>почек</w:t>
      </w:r>
      <w:r w:rsidRPr="00E06D76">
        <w:rPr>
          <w:spacing w:val="1"/>
        </w:rPr>
        <w:t xml:space="preserve"> </w:t>
      </w:r>
      <w:r w:rsidRPr="00E06D76">
        <w:t>измельчали</w:t>
      </w:r>
      <w:r w:rsidRPr="00E06D76">
        <w:rPr>
          <w:spacing w:val="1"/>
        </w:rPr>
        <w:t xml:space="preserve"> </w:t>
      </w:r>
      <w:r w:rsidRPr="00E06D76">
        <w:t>в</w:t>
      </w:r>
      <w:r w:rsidRPr="00E06D76">
        <w:rPr>
          <w:spacing w:val="1"/>
        </w:rPr>
        <w:t xml:space="preserve"> </w:t>
      </w:r>
      <w:r w:rsidRPr="00E06D76">
        <w:t>десятикратном объеме 10 мМ калий-фосфатный буфер (рН 7,4), содержащий 0,1</w:t>
      </w:r>
      <w:r w:rsidRPr="00E06D76">
        <w:rPr>
          <w:spacing w:val="1"/>
        </w:rPr>
        <w:t xml:space="preserve"> </w:t>
      </w:r>
      <w:r w:rsidRPr="00E06D76">
        <w:t>мМ</w:t>
      </w:r>
      <w:r w:rsidRPr="00E06D76">
        <w:rPr>
          <w:spacing w:val="1"/>
        </w:rPr>
        <w:t xml:space="preserve"> </w:t>
      </w:r>
      <w:r w:rsidRPr="00E06D76">
        <w:t>ЭДТА,</w:t>
      </w:r>
      <w:r w:rsidRPr="00E06D76">
        <w:rPr>
          <w:spacing w:val="1"/>
        </w:rPr>
        <w:t xml:space="preserve"> </w:t>
      </w:r>
      <w:r w:rsidRPr="00E06D76">
        <w:t>в</w:t>
      </w:r>
      <w:r w:rsidRPr="00E06D76">
        <w:rPr>
          <w:spacing w:val="1"/>
        </w:rPr>
        <w:t xml:space="preserve"> </w:t>
      </w:r>
      <w:r w:rsidRPr="00E06D76">
        <w:t>гомогенизаторе</w:t>
      </w:r>
      <w:r w:rsidRPr="00E06D76">
        <w:rPr>
          <w:spacing w:val="1"/>
        </w:rPr>
        <w:t xml:space="preserve"> </w:t>
      </w:r>
      <w:r w:rsidRPr="00E06D76">
        <w:t>WPW-30</w:t>
      </w:r>
      <w:r w:rsidRPr="00E06D76">
        <w:rPr>
          <w:spacing w:val="1"/>
        </w:rPr>
        <w:t xml:space="preserve"> </w:t>
      </w:r>
      <w:r w:rsidRPr="00E06D76">
        <w:t>(Польша)</w:t>
      </w:r>
      <w:r w:rsidRPr="00E06D76">
        <w:rPr>
          <w:spacing w:val="1"/>
        </w:rPr>
        <w:t xml:space="preserve"> </w:t>
      </w:r>
      <w:r w:rsidRPr="00E06D76">
        <w:t>тефлоновым</w:t>
      </w:r>
      <w:r w:rsidRPr="00E06D76">
        <w:rPr>
          <w:spacing w:val="1"/>
        </w:rPr>
        <w:t xml:space="preserve"> </w:t>
      </w:r>
      <w:r w:rsidRPr="00E06D76">
        <w:t>пестиком</w:t>
      </w:r>
      <w:r w:rsidRPr="00E06D76">
        <w:rPr>
          <w:spacing w:val="1"/>
        </w:rPr>
        <w:t xml:space="preserve"> </w:t>
      </w:r>
      <w:r w:rsidRPr="00E06D76">
        <w:t>(2000</w:t>
      </w:r>
      <w:r w:rsidRPr="00E06D76">
        <w:rPr>
          <w:spacing w:val="1"/>
        </w:rPr>
        <w:t xml:space="preserve"> </w:t>
      </w:r>
      <w:r w:rsidRPr="00E06D76">
        <w:t>об/мин,</w:t>
      </w:r>
      <w:r w:rsidRPr="00E06D76">
        <w:rPr>
          <w:spacing w:val="-11"/>
        </w:rPr>
        <w:t xml:space="preserve"> </w:t>
      </w:r>
      <w:r w:rsidRPr="00E06D76">
        <w:t>10</w:t>
      </w:r>
      <w:r w:rsidRPr="00E06D76">
        <w:rPr>
          <w:spacing w:val="-8"/>
        </w:rPr>
        <w:t xml:space="preserve"> </w:t>
      </w:r>
      <w:r w:rsidRPr="00E06D76">
        <w:t>циклов).</w:t>
      </w:r>
      <w:r w:rsidRPr="00E06D76">
        <w:rPr>
          <w:spacing w:val="-10"/>
        </w:rPr>
        <w:t xml:space="preserve"> </w:t>
      </w:r>
      <w:r w:rsidRPr="00E06D76">
        <w:t>Соотношение</w:t>
      </w:r>
      <w:r w:rsidRPr="00E06D76">
        <w:rPr>
          <w:spacing w:val="-9"/>
        </w:rPr>
        <w:t xml:space="preserve"> </w:t>
      </w:r>
      <w:r w:rsidRPr="00E06D76">
        <w:t>веса</w:t>
      </w:r>
      <w:r w:rsidRPr="00E06D76">
        <w:rPr>
          <w:spacing w:val="-9"/>
        </w:rPr>
        <w:t xml:space="preserve"> </w:t>
      </w:r>
      <w:r w:rsidRPr="00E06D76">
        <w:t>к</w:t>
      </w:r>
      <w:r w:rsidRPr="00E06D76">
        <w:rPr>
          <w:spacing w:val="-11"/>
        </w:rPr>
        <w:t xml:space="preserve"> </w:t>
      </w:r>
      <w:r w:rsidRPr="00E06D76">
        <w:t>объему</w:t>
      </w:r>
      <w:r w:rsidRPr="00E06D76">
        <w:rPr>
          <w:spacing w:val="-13"/>
        </w:rPr>
        <w:t xml:space="preserve"> </w:t>
      </w:r>
      <w:r w:rsidRPr="00E06D76">
        <w:t>было</w:t>
      </w:r>
      <w:r w:rsidRPr="00E06D76">
        <w:rPr>
          <w:spacing w:val="-8"/>
        </w:rPr>
        <w:t xml:space="preserve"> </w:t>
      </w:r>
      <w:r w:rsidRPr="00E06D76">
        <w:t>1:10</w:t>
      </w:r>
      <w:r w:rsidRPr="00E06D76">
        <w:rPr>
          <w:spacing w:val="-8"/>
        </w:rPr>
        <w:t xml:space="preserve"> </w:t>
      </w:r>
      <w:r w:rsidRPr="00E06D76">
        <w:t>(1</w:t>
      </w:r>
      <w:r w:rsidRPr="00E06D76">
        <w:rPr>
          <w:spacing w:val="-8"/>
        </w:rPr>
        <w:t xml:space="preserve"> </w:t>
      </w:r>
      <w:r w:rsidRPr="00E06D76">
        <w:t>часть</w:t>
      </w:r>
      <w:r w:rsidRPr="00E06D76">
        <w:rPr>
          <w:spacing w:val="-10"/>
        </w:rPr>
        <w:t xml:space="preserve"> </w:t>
      </w:r>
      <w:r w:rsidRPr="00E06D76">
        <w:t>ткани,</w:t>
      </w:r>
      <w:r w:rsidRPr="00E06D76">
        <w:rPr>
          <w:spacing w:val="-10"/>
        </w:rPr>
        <w:t xml:space="preserve"> </w:t>
      </w:r>
      <w:r w:rsidRPr="00E06D76">
        <w:t>10</w:t>
      </w:r>
      <w:r w:rsidRPr="00E06D76">
        <w:rPr>
          <w:spacing w:val="-9"/>
        </w:rPr>
        <w:t xml:space="preserve"> </w:t>
      </w:r>
      <w:r w:rsidRPr="00E06D76">
        <w:t>частей</w:t>
      </w:r>
      <w:r w:rsidRPr="00E06D76">
        <w:rPr>
          <w:spacing w:val="-67"/>
        </w:rPr>
        <w:t xml:space="preserve"> </w:t>
      </w:r>
      <w:r w:rsidRPr="00E06D76">
        <w:t>буферного раствора). Полученный супернатант фильтровали и использовали для</w:t>
      </w:r>
      <w:r w:rsidRPr="00E06D76">
        <w:rPr>
          <w:spacing w:val="1"/>
        </w:rPr>
        <w:t xml:space="preserve"> </w:t>
      </w:r>
      <w:r w:rsidRPr="00E06D76">
        <w:t>определения интенсивности ПОЛ. Для гомогенизации брали две почки (правую и</w:t>
      </w:r>
      <w:r w:rsidRPr="00E06D76">
        <w:rPr>
          <w:spacing w:val="1"/>
        </w:rPr>
        <w:t xml:space="preserve"> </w:t>
      </w:r>
      <w:r w:rsidRPr="00E06D76">
        <w:t>левую)</w:t>
      </w:r>
      <w:r w:rsidRPr="00E06D76">
        <w:rPr>
          <w:spacing w:val="-1"/>
        </w:rPr>
        <w:t xml:space="preserve"> </w:t>
      </w:r>
      <w:r w:rsidRPr="00E06D76">
        <w:t>[</w:t>
      </w:r>
      <w:r w:rsidR="004C2887" w:rsidRPr="00E06D76">
        <w:t xml:space="preserve">163, </w:t>
      </w:r>
      <w:r w:rsidRPr="00E06D76">
        <w:t>c.</w:t>
      </w:r>
      <w:r w:rsidRPr="00E06D76">
        <w:rPr>
          <w:spacing w:val="-1"/>
        </w:rPr>
        <w:t xml:space="preserve"> </w:t>
      </w:r>
      <w:r w:rsidRPr="00E06D76">
        <w:t>94].</w:t>
      </w:r>
    </w:p>
    <w:p w14:paraId="20926CAF" w14:textId="41EBC156" w:rsidR="00202D1A" w:rsidRPr="00E06D76" w:rsidRDefault="00635A77" w:rsidP="008E2314">
      <w:pPr>
        <w:pStyle w:val="a3"/>
        <w:ind w:left="0" w:firstLine="709"/>
      </w:pPr>
      <w:r w:rsidRPr="00E06D76">
        <w:t>Об интенсивности процессов ПОЛ в гомогенатах печени и почек судили по</w:t>
      </w:r>
      <w:r w:rsidRPr="00E06D76">
        <w:rPr>
          <w:spacing w:val="1"/>
        </w:rPr>
        <w:t xml:space="preserve"> </w:t>
      </w:r>
      <w:r w:rsidRPr="00E06D76">
        <w:t>содержанию</w:t>
      </w:r>
      <w:r w:rsidRPr="00E06D76">
        <w:rPr>
          <w:spacing w:val="1"/>
        </w:rPr>
        <w:t xml:space="preserve"> </w:t>
      </w:r>
      <w:r w:rsidRPr="00E06D76">
        <w:t>уровня</w:t>
      </w:r>
      <w:r w:rsidRPr="00E06D76">
        <w:rPr>
          <w:spacing w:val="1"/>
        </w:rPr>
        <w:t xml:space="preserve"> </w:t>
      </w:r>
      <w:r w:rsidRPr="00E06D76">
        <w:t>ТБК-активных</w:t>
      </w:r>
      <w:r w:rsidRPr="00E06D76">
        <w:rPr>
          <w:spacing w:val="1"/>
        </w:rPr>
        <w:t xml:space="preserve"> </w:t>
      </w:r>
      <w:r w:rsidRPr="00E06D76">
        <w:t>продуктов</w:t>
      </w:r>
      <w:r w:rsidRPr="00E06D76">
        <w:rPr>
          <w:spacing w:val="1"/>
        </w:rPr>
        <w:t xml:space="preserve"> </w:t>
      </w:r>
      <w:r w:rsidRPr="00E06D76">
        <w:t>(продуктов,</w:t>
      </w:r>
      <w:r w:rsidRPr="00E06D76">
        <w:rPr>
          <w:spacing w:val="1"/>
        </w:rPr>
        <w:t xml:space="preserve"> </w:t>
      </w:r>
      <w:r w:rsidRPr="00E06D76">
        <w:t>реагирующих</w:t>
      </w:r>
      <w:r w:rsidRPr="00E06D76">
        <w:rPr>
          <w:spacing w:val="1"/>
        </w:rPr>
        <w:t xml:space="preserve"> </w:t>
      </w:r>
      <w:r w:rsidRPr="00E06D76">
        <w:t>с</w:t>
      </w:r>
      <w:r w:rsidRPr="00E06D76">
        <w:rPr>
          <w:spacing w:val="1"/>
        </w:rPr>
        <w:t xml:space="preserve"> </w:t>
      </w:r>
      <w:r w:rsidRPr="00E06D76">
        <w:t>тиобарбитуровой</w:t>
      </w:r>
      <w:r w:rsidRPr="00E06D76">
        <w:rPr>
          <w:spacing w:val="1"/>
        </w:rPr>
        <w:t xml:space="preserve"> </w:t>
      </w:r>
      <w:r w:rsidRPr="00E06D76">
        <w:t>кислотой).</w:t>
      </w:r>
      <w:r w:rsidRPr="00E06D76">
        <w:rPr>
          <w:spacing w:val="1"/>
        </w:rPr>
        <w:t xml:space="preserve"> </w:t>
      </w:r>
      <w:r w:rsidRPr="00E06D76">
        <w:t>Концентрацию</w:t>
      </w:r>
      <w:r w:rsidRPr="00E06D76">
        <w:rPr>
          <w:spacing w:val="1"/>
        </w:rPr>
        <w:t xml:space="preserve"> </w:t>
      </w:r>
      <w:r w:rsidRPr="00E06D76">
        <w:t>малонового</w:t>
      </w:r>
      <w:r w:rsidRPr="00E06D76">
        <w:rPr>
          <w:spacing w:val="1"/>
        </w:rPr>
        <w:t xml:space="preserve"> </w:t>
      </w:r>
      <w:r w:rsidRPr="00E06D76">
        <w:t>диальдегида</w:t>
      </w:r>
      <w:r w:rsidRPr="00E06D76">
        <w:rPr>
          <w:spacing w:val="1"/>
        </w:rPr>
        <w:t xml:space="preserve"> </w:t>
      </w:r>
      <w:r w:rsidRPr="00E06D76">
        <w:t>(МДА)</w:t>
      </w:r>
      <w:r w:rsidRPr="00E06D76">
        <w:rPr>
          <w:spacing w:val="1"/>
        </w:rPr>
        <w:t xml:space="preserve"> </w:t>
      </w:r>
      <w:r w:rsidRPr="00E06D76">
        <w:t>определяли</w:t>
      </w:r>
      <w:r w:rsidRPr="00E06D76">
        <w:rPr>
          <w:spacing w:val="1"/>
        </w:rPr>
        <w:t xml:space="preserve"> </w:t>
      </w:r>
      <w:r w:rsidRPr="00E06D76">
        <w:t>по</w:t>
      </w:r>
      <w:r w:rsidRPr="00E06D76">
        <w:rPr>
          <w:spacing w:val="1"/>
        </w:rPr>
        <w:t xml:space="preserve"> </w:t>
      </w:r>
      <w:r w:rsidRPr="00E06D76">
        <w:t>методу</w:t>
      </w:r>
      <w:r w:rsidRPr="00E06D76">
        <w:rPr>
          <w:spacing w:val="1"/>
        </w:rPr>
        <w:t xml:space="preserve"> </w:t>
      </w:r>
      <w:r w:rsidRPr="00E06D76">
        <w:t>Окава</w:t>
      </w:r>
      <w:r w:rsidRPr="00E06D76">
        <w:rPr>
          <w:spacing w:val="1"/>
        </w:rPr>
        <w:t xml:space="preserve"> </w:t>
      </w:r>
      <w:r w:rsidRPr="00E06D76">
        <w:t>[</w:t>
      </w:r>
      <w:r w:rsidR="004C2887" w:rsidRPr="00E06D76">
        <w:t>164</w:t>
      </w:r>
      <w:r w:rsidRPr="00E06D76">
        <w:t>]:</w:t>
      </w:r>
      <w:r w:rsidRPr="00E06D76">
        <w:rPr>
          <w:spacing w:val="1"/>
        </w:rPr>
        <w:t xml:space="preserve"> </w:t>
      </w:r>
      <w:r w:rsidRPr="00E06D76">
        <w:t>10%</w:t>
      </w:r>
      <w:r w:rsidRPr="00E06D76">
        <w:rPr>
          <w:spacing w:val="1"/>
        </w:rPr>
        <w:t xml:space="preserve"> </w:t>
      </w:r>
      <w:r w:rsidRPr="00E06D76">
        <w:t>гомогената</w:t>
      </w:r>
      <w:r w:rsidRPr="00E06D76">
        <w:rPr>
          <w:spacing w:val="1"/>
        </w:rPr>
        <w:t xml:space="preserve"> </w:t>
      </w:r>
      <w:r w:rsidRPr="00E06D76">
        <w:t>ткани</w:t>
      </w:r>
      <w:r w:rsidRPr="00E06D76">
        <w:rPr>
          <w:spacing w:val="1"/>
        </w:rPr>
        <w:t xml:space="preserve"> </w:t>
      </w:r>
      <w:r w:rsidRPr="00E06D76">
        <w:t>смешивали</w:t>
      </w:r>
      <w:r w:rsidRPr="00E06D76">
        <w:rPr>
          <w:spacing w:val="1"/>
        </w:rPr>
        <w:t xml:space="preserve"> </w:t>
      </w:r>
      <w:r w:rsidRPr="00E06D76">
        <w:t>с</w:t>
      </w:r>
      <w:r w:rsidRPr="00E06D76">
        <w:rPr>
          <w:spacing w:val="1"/>
        </w:rPr>
        <w:t xml:space="preserve"> </w:t>
      </w:r>
      <w:r w:rsidRPr="00E06D76">
        <w:t>додецилсульфатом натрия (лаурилсульфат натрия), ацетатным буфером (рН 3,5) и</w:t>
      </w:r>
      <w:r w:rsidRPr="00E06D76">
        <w:rPr>
          <w:spacing w:val="1"/>
        </w:rPr>
        <w:t xml:space="preserve"> </w:t>
      </w:r>
      <w:r w:rsidRPr="00E06D76">
        <w:t>водным раствором ТБК. После нагревания при 95°С в течение 60 минут красный</w:t>
      </w:r>
      <w:r w:rsidRPr="00E06D76">
        <w:rPr>
          <w:spacing w:val="1"/>
        </w:rPr>
        <w:t xml:space="preserve"> </w:t>
      </w:r>
      <w:r w:rsidRPr="00E06D76">
        <w:t>пигмент элюировали смесью н-бутанола с пиридином, учитывая, что для продукта</w:t>
      </w:r>
      <w:r w:rsidRPr="00E06D76">
        <w:rPr>
          <w:spacing w:val="-67"/>
        </w:rPr>
        <w:t xml:space="preserve"> </w:t>
      </w:r>
      <w:r w:rsidRPr="00E06D76">
        <w:t>конденсации ТБК-МДА характерно поглощение при длине волны 532. В качестве</w:t>
      </w:r>
      <w:r w:rsidRPr="00E06D76">
        <w:rPr>
          <w:spacing w:val="1"/>
        </w:rPr>
        <w:t xml:space="preserve"> </w:t>
      </w:r>
      <w:r w:rsidRPr="00E06D76">
        <w:t>внешнего стандарта использовали тетраметок</w:t>
      </w:r>
      <w:r w:rsidR="00991B08" w:rsidRPr="00E06D76">
        <w:t xml:space="preserve">сипропан, уровень ПОЛ выражали </w:t>
      </w:r>
      <w:r w:rsidRPr="00E06D76">
        <w:t>по</w:t>
      </w:r>
      <w:r w:rsidRPr="00E06D76">
        <w:rPr>
          <w:spacing w:val="1"/>
        </w:rPr>
        <w:t xml:space="preserve"> </w:t>
      </w:r>
      <w:r w:rsidRPr="00E06D76">
        <w:t>содержанию</w:t>
      </w:r>
      <w:r w:rsidRPr="00E06D76">
        <w:rPr>
          <w:spacing w:val="-1"/>
        </w:rPr>
        <w:t xml:space="preserve"> </w:t>
      </w:r>
      <w:r w:rsidRPr="00E06D76">
        <w:t>МДА.</w:t>
      </w:r>
    </w:p>
    <w:p w14:paraId="2C6036FD" w14:textId="11910604" w:rsidR="00202D1A" w:rsidRPr="00E06D76" w:rsidRDefault="00635A77" w:rsidP="008E2314">
      <w:pPr>
        <w:pStyle w:val="a3"/>
        <w:ind w:left="0" w:firstLine="709"/>
      </w:pPr>
      <w:r w:rsidRPr="00E06D76">
        <w:rPr>
          <w:i/>
        </w:rPr>
        <w:t xml:space="preserve">Содержание ДК </w:t>
      </w:r>
      <w:r w:rsidRPr="00E06D76">
        <w:t>оценивали по методу Гаврилова и Мишкорудной [</w:t>
      </w:r>
      <w:r w:rsidR="004C2887" w:rsidRPr="00E06D76">
        <w:t>165</w:t>
      </w:r>
      <w:r w:rsidRPr="00E06D76">
        <w:t>]. Для</w:t>
      </w:r>
      <w:r w:rsidRPr="00E06D76">
        <w:rPr>
          <w:spacing w:val="-67"/>
        </w:rPr>
        <w:t xml:space="preserve"> </w:t>
      </w:r>
      <w:r w:rsidRPr="00E06D76">
        <w:t>определения</w:t>
      </w:r>
      <w:r w:rsidRPr="00E06D76">
        <w:rPr>
          <w:spacing w:val="1"/>
        </w:rPr>
        <w:t xml:space="preserve"> </w:t>
      </w:r>
      <w:r w:rsidRPr="00E06D76">
        <w:t>содержания</w:t>
      </w:r>
      <w:r w:rsidRPr="00E06D76">
        <w:rPr>
          <w:spacing w:val="1"/>
        </w:rPr>
        <w:t xml:space="preserve"> </w:t>
      </w:r>
      <w:r w:rsidRPr="00E06D76">
        <w:t>гидроперекисей</w:t>
      </w:r>
      <w:r w:rsidRPr="00E06D76">
        <w:rPr>
          <w:spacing w:val="1"/>
        </w:rPr>
        <w:t xml:space="preserve"> </w:t>
      </w:r>
      <w:r w:rsidRPr="00E06D76">
        <w:t>липидов</w:t>
      </w:r>
      <w:r w:rsidRPr="00E06D76">
        <w:rPr>
          <w:spacing w:val="1"/>
        </w:rPr>
        <w:t xml:space="preserve"> </w:t>
      </w:r>
      <w:r w:rsidRPr="00E06D76">
        <w:t>исследовали</w:t>
      </w:r>
      <w:r w:rsidRPr="00E06D76">
        <w:rPr>
          <w:spacing w:val="1"/>
        </w:rPr>
        <w:t xml:space="preserve"> </w:t>
      </w:r>
      <w:r w:rsidRPr="00E06D76">
        <w:t>диеновые</w:t>
      </w:r>
      <w:r w:rsidRPr="00E06D76">
        <w:rPr>
          <w:spacing w:val="1"/>
        </w:rPr>
        <w:t xml:space="preserve"> </w:t>
      </w:r>
      <w:r w:rsidRPr="00E06D76">
        <w:t>структуры липидов, гидропероксиды выделяли из 10%-ного гомогената смесью</w:t>
      </w:r>
      <w:r w:rsidRPr="00E06D76">
        <w:rPr>
          <w:spacing w:val="1"/>
        </w:rPr>
        <w:t xml:space="preserve"> </w:t>
      </w:r>
      <w:r w:rsidRPr="00E06D76">
        <w:t>гептана</w:t>
      </w:r>
      <w:r w:rsidRPr="00E06D76">
        <w:rPr>
          <w:spacing w:val="1"/>
        </w:rPr>
        <w:t xml:space="preserve"> </w:t>
      </w:r>
      <w:r w:rsidRPr="00E06D76">
        <w:t>и</w:t>
      </w:r>
      <w:r w:rsidRPr="00E06D76">
        <w:rPr>
          <w:spacing w:val="1"/>
        </w:rPr>
        <w:t xml:space="preserve"> </w:t>
      </w:r>
      <w:r w:rsidRPr="00E06D76">
        <w:t>изопропилового</w:t>
      </w:r>
      <w:r w:rsidRPr="00E06D76">
        <w:rPr>
          <w:spacing w:val="1"/>
        </w:rPr>
        <w:t xml:space="preserve"> </w:t>
      </w:r>
      <w:r w:rsidRPr="00E06D76">
        <w:t>спирта</w:t>
      </w:r>
      <w:r w:rsidRPr="00E06D76">
        <w:rPr>
          <w:spacing w:val="1"/>
        </w:rPr>
        <w:t xml:space="preserve"> </w:t>
      </w:r>
      <w:r w:rsidRPr="00E06D76">
        <w:t>в</w:t>
      </w:r>
      <w:r w:rsidRPr="00E06D76">
        <w:rPr>
          <w:spacing w:val="1"/>
        </w:rPr>
        <w:t xml:space="preserve"> </w:t>
      </w:r>
      <w:r w:rsidRPr="00E06D76">
        <w:t>пропорции</w:t>
      </w:r>
      <w:r w:rsidRPr="00E06D76">
        <w:rPr>
          <w:spacing w:val="1"/>
        </w:rPr>
        <w:t xml:space="preserve"> </w:t>
      </w:r>
      <w:r w:rsidRPr="00E06D76">
        <w:t>1:1.</w:t>
      </w:r>
      <w:r w:rsidRPr="00E06D76">
        <w:rPr>
          <w:spacing w:val="1"/>
        </w:rPr>
        <w:t xml:space="preserve"> </w:t>
      </w:r>
      <w:r w:rsidRPr="00E06D76">
        <w:t>Оптическую</w:t>
      </w:r>
      <w:r w:rsidRPr="00E06D76">
        <w:rPr>
          <w:spacing w:val="1"/>
        </w:rPr>
        <w:t xml:space="preserve"> </w:t>
      </w:r>
      <w:r w:rsidRPr="00E06D76">
        <w:t>плотность</w:t>
      </w:r>
      <w:r w:rsidRPr="00E06D76">
        <w:rPr>
          <w:spacing w:val="1"/>
        </w:rPr>
        <w:t xml:space="preserve"> </w:t>
      </w:r>
      <w:r w:rsidRPr="00E06D76">
        <w:t>определяли</w:t>
      </w:r>
      <w:r w:rsidRPr="00E06D76">
        <w:rPr>
          <w:spacing w:val="1"/>
        </w:rPr>
        <w:t xml:space="preserve"> </w:t>
      </w:r>
      <w:r w:rsidRPr="00E06D76">
        <w:t>на</w:t>
      </w:r>
      <w:r w:rsidRPr="00E06D76">
        <w:rPr>
          <w:spacing w:val="1"/>
        </w:rPr>
        <w:t xml:space="preserve"> </w:t>
      </w:r>
      <w:r w:rsidR="00D01D84" w:rsidRPr="00E06D76">
        <w:rPr>
          <w:shd w:val="clear" w:color="auto" w:fill="FFFFFF"/>
        </w:rPr>
        <w:t>спектрофотометре</w:t>
      </w:r>
      <w:r w:rsidRPr="00E06D76">
        <w:rPr>
          <w:spacing w:val="1"/>
        </w:rPr>
        <w:t xml:space="preserve"> </w:t>
      </w:r>
      <w:r w:rsidRPr="00E06D76">
        <w:t>при</w:t>
      </w:r>
      <w:r w:rsidRPr="00E06D76">
        <w:rPr>
          <w:spacing w:val="1"/>
        </w:rPr>
        <w:t xml:space="preserve"> </w:t>
      </w:r>
      <w:r w:rsidRPr="00E06D76">
        <w:t>длине</w:t>
      </w:r>
      <w:r w:rsidRPr="00E06D76">
        <w:rPr>
          <w:spacing w:val="1"/>
        </w:rPr>
        <w:t xml:space="preserve"> </w:t>
      </w:r>
      <w:r w:rsidRPr="00E06D76">
        <w:t>волны</w:t>
      </w:r>
      <w:r w:rsidRPr="00E06D76">
        <w:rPr>
          <w:spacing w:val="1"/>
        </w:rPr>
        <w:t xml:space="preserve"> </w:t>
      </w:r>
      <w:r w:rsidRPr="00E06D76">
        <w:t>233</w:t>
      </w:r>
      <w:r w:rsidRPr="00E06D76">
        <w:rPr>
          <w:spacing w:val="1"/>
        </w:rPr>
        <w:t xml:space="preserve"> </w:t>
      </w:r>
      <w:r w:rsidRPr="00E06D76">
        <w:t>нм.</w:t>
      </w:r>
      <w:r w:rsidRPr="00E06D76">
        <w:rPr>
          <w:spacing w:val="1"/>
        </w:rPr>
        <w:t xml:space="preserve"> </w:t>
      </w:r>
    </w:p>
    <w:p w14:paraId="022A5158" w14:textId="0F812021" w:rsidR="00202D1A" w:rsidRPr="00E06D76" w:rsidRDefault="00635A77" w:rsidP="008E2314">
      <w:pPr>
        <w:pStyle w:val="a3"/>
        <w:ind w:left="0" w:firstLine="709"/>
      </w:pPr>
      <w:r w:rsidRPr="00E06D76">
        <w:rPr>
          <w:i/>
        </w:rPr>
        <w:t xml:space="preserve">Активность каталазы в суспензии эритроцитов. </w:t>
      </w:r>
      <w:r w:rsidRPr="00E06D76">
        <w:t>Каталазную активность в</w:t>
      </w:r>
      <w:r w:rsidRPr="00E06D76">
        <w:rPr>
          <w:spacing w:val="1"/>
        </w:rPr>
        <w:t xml:space="preserve"> </w:t>
      </w:r>
      <w:r w:rsidRPr="00E06D76">
        <w:lastRenderedPageBreak/>
        <w:t>эритроцитах определяли по методу Королюк [166], об активности фермента судят</w:t>
      </w:r>
      <w:r w:rsidRPr="00E06D76">
        <w:rPr>
          <w:spacing w:val="1"/>
        </w:rPr>
        <w:t xml:space="preserve"> </w:t>
      </w:r>
      <w:r w:rsidRPr="00E06D76">
        <w:t xml:space="preserve">по скорости потери перекиси водорода в среде инкубации. </w:t>
      </w:r>
    </w:p>
    <w:p w14:paraId="2C7F50BF" w14:textId="77777777" w:rsidR="00202D1A" w:rsidRPr="00E06D76" w:rsidRDefault="00635A77" w:rsidP="008E2314">
      <w:pPr>
        <w:ind w:firstLine="709"/>
        <w:jc w:val="both"/>
        <w:rPr>
          <w:sz w:val="28"/>
        </w:rPr>
      </w:pPr>
      <w:r w:rsidRPr="00E06D76">
        <w:rPr>
          <w:i/>
          <w:sz w:val="28"/>
        </w:rPr>
        <w:t>Концентрацию</w:t>
      </w:r>
      <w:r w:rsidRPr="00E06D76">
        <w:rPr>
          <w:i/>
          <w:spacing w:val="1"/>
          <w:sz w:val="28"/>
        </w:rPr>
        <w:t xml:space="preserve"> </w:t>
      </w:r>
      <w:r w:rsidRPr="00E06D76">
        <w:rPr>
          <w:i/>
          <w:sz w:val="28"/>
        </w:rPr>
        <w:t>перекиси</w:t>
      </w:r>
      <w:r w:rsidRPr="00E06D76">
        <w:rPr>
          <w:i/>
          <w:spacing w:val="1"/>
          <w:sz w:val="28"/>
        </w:rPr>
        <w:t xml:space="preserve"> </w:t>
      </w:r>
      <w:r w:rsidRPr="00E06D76">
        <w:rPr>
          <w:i/>
          <w:sz w:val="28"/>
        </w:rPr>
        <w:t>водорода</w:t>
      </w:r>
      <w:r w:rsidRPr="00E06D76">
        <w:rPr>
          <w:i/>
          <w:spacing w:val="1"/>
          <w:sz w:val="28"/>
        </w:rPr>
        <w:t xml:space="preserve"> </w:t>
      </w:r>
      <w:r w:rsidRPr="00E06D76">
        <w:rPr>
          <w:sz w:val="28"/>
        </w:rPr>
        <w:t>определяли</w:t>
      </w:r>
      <w:r w:rsidRPr="00E06D76">
        <w:rPr>
          <w:spacing w:val="1"/>
          <w:sz w:val="28"/>
        </w:rPr>
        <w:t xml:space="preserve"> </w:t>
      </w:r>
      <w:r w:rsidRPr="00E06D76">
        <w:rPr>
          <w:sz w:val="28"/>
        </w:rPr>
        <w:t>по</w:t>
      </w:r>
      <w:r w:rsidRPr="00E06D76">
        <w:rPr>
          <w:spacing w:val="1"/>
          <w:sz w:val="28"/>
        </w:rPr>
        <w:t xml:space="preserve"> </w:t>
      </w:r>
      <w:r w:rsidRPr="00E06D76">
        <w:rPr>
          <w:sz w:val="28"/>
        </w:rPr>
        <w:t>реакции</w:t>
      </w:r>
      <w:r w:rsidRPr="00E06D76">
        <w:rPr>
          <w:spacing w:val="1"/>
          <w:sz w:val="28"/>
        </w:rPr>
        <w:t xml:space="preserve"> </w:t>
      </w:r>
      <w:r w:rsidRPr="00E06D76">
        <w:rPr>
          <w:sz w:val="28"/>
        </w:rPr>
        <w:t>с</w:t>
      </w:r>
      <w:r w:rsidRPr="00E06D76">
        <w:rPr>
          <w:spacing w:val="1"/>
          <w:sz w:val="28"/>
        </w:rPr>
        <w:t xml:space="preserve"> </w:t>
      </w:r>
      <w:r w:rsidRPr="00E06D76">
        <w:rPr>
          <w:sz w:val="28"/>
        </w:rPr>
        <w:t>молибдатом</w:t>
      </w:r>
      <w:r w:rsidRPr="00E06D76">
        <w:rPr>
          <w:spacing w:val="-67"/>
          <w:sz w:val="28"/>
        </w:rPr>
        <w:t xml:space="preserve"> </w:t>
      </w:r>
      <w:r w:rsidRPr="00E06D76">
        <w:rPr>
          <w:sz w:val="28"/>
        </w:rPr>
        <w:t>аммония,</w:t>
      </w:r>
      <w:r w:rsidRPr="00E06D76">
        <w:rPr>
          <w:spacing w:val="-1"/>
          <w:sz w:val="28"/>
        </w:rPr>
        <w:t xml:space="preserve"> </w:t>
      </w:r>
      <w:r w:rsidRPr="00E06D76">
        <w:rPr>
          <w:sz w:val="28"/>
        </w:rPr>
        <w:t>дающим стойкий</w:t>
      </w:r>
      <w:r w:rsidRPr="00E06D76">
        <w:rPr>
          <w:spacing w:val="-1"/>
          <w:sz w:val="28"/>
        </w:rPr>
        <w:t xml:space="preserve"> </w:t>
      </w:r>
      <w:r w:rsidRPr="00E06D76">
        <w:rPr>
          <w:sz w:val="28"/>
        </w:rPr>
        <w:t>окрашенный</w:t>
      </w:r>
      <w:r w:rsidRPr="00E06D76">
        <w:rPr>
          <w:spacing w:val="-2"/>
          <w:sz w:val="28"/>
        </w:rPr>
        <w:t xml:space="preserve"> </w:t>
      </w:r>
      <w:r w:rsidRPr="00E06D76">
        <w:rPr>
          <w:sz w:val="28"/>
        </w:rPr>
        <w:t>комплекс</w:t>
      </w:r>
      <w:r w:rsidRPr="00E06D76">
        <w:rPr>
          <w:spacing w:val="3"/>
          <w:sz w:val="28"/>
        </w:rPr>
        <w:t xml:space="preserve"> </w:t>
      </w:r>
      <w:r w:rsidRPr="00E06D76">
        <w:rPr>
          <w:sz w:val="28"/>
        </w:rPr>
        <w:t>[167].</w:t>
      </w:r>
    </w:p>
    <w:p w14:paraId="2B497693" w14:textId="7763AD63" w:rsidR="00202D1A" w:rsidRPr="00E06D76" w:rsidRDefault="00635A77" w:rsidP="008E2314">
      <w:pPr>
        <w:ind w:firstLine="709"/>
        <w:jc w:val="both"/>
        <w:rPr>
          <w:sz w:val="28"/>
          <w:szCs w:val="28"/>
        </w:rPr>
      </w:pPr>
      <w:r w:rsidRPr="00E06D76">
        <w:rPr>
          <w:i/>
          <w:sz w:val="28"/>
          <w:szCs w:val="28"/>
        </w:rPr>
        <w:t>Определение</w:t>
      </w:r>
      <w:r w:rsidRPr="00E06D76">
        <w:rPr>
          <w:i/>
          <w:spacing w:val="1"/>
          <w:sz w:val="28"/>
          <w:szCs w:val="28"/>
        </w:rPr>
        <w:t xml:space="preserve"> </w:t>
      </w:r>
      <w:r w:rsidRPr="00E06D76">
        <w:rPr>
          <w:i/>
          <w:sz w:val="28"/>
          <w:szCs w:val="28"/>
        </w:rPr>
        <w:t>активности</w:t>
      </w:r>
      <w:r w:rsidRPr="00E06D76">
        <w:rPr>
          <w:i/>
          <w:spacing w:val="1"/>
          <w:sz w:val="28"/>
          <w:szCs w:val="28"/>
        </w:rPr>
        <w:t xml:space="preserve"> </w:t>
      </w:r>
      <w:r w:rsidRPr="00E06D76">
        <w:rPr>
          <w:i/>
          <w:sz w:val="28"/>
          <w:szCs w:val="28"/>
        </w:rPr>
        <w:t>супероксиддисмутазы</w:t>
      </w:r>
      <w:r w:rsidRPr="00E06D76">
        <w:rPr>
          <w:i/>
          <w:spacing w:val="1"/>
          <w:sz w:val="28"/>
          <w:szCs w:val="28"/>
        </w:rPr>
        <w:t xml:space="preserve"> </w:t>
      </w:r>
      <w:r w:rsidRPr="00E06D76">
        <w:rPr>
          <w:i/>
          <w:sz w:val="28"/>
          <w:szCs w:val="28"/>
        </w:rPr>
        <w:t>(СОД)</w:t>
      </w:r>
      <w:r w:rsidRPr="00E06D76">
        <w:rPr>
          <w:i/>
          <w:spacing w:val="1"/>
          <w:sz w:val="28"/>
          <w:szCs w:val="28"/>
        </w:rPr>
        <w:t xml:space="preserve"> </w:t>
      </w:r>
      <w:r w:rsidR="000E62E0" w:rsidRPr="00E06D76">
        <w:rPr>
          <w:sz w:val="28"/>
          <w:szCs w:val="28"/>
        </w:rPr>
        <w:t>прово</w:t>
      </w:r>
      <w:r w:rsidRPr="00E06D76">
        <w:rPr>
          <w:sz w:val="28"/>
          <w:szCs w:val="28"/>
        </w:rPr>
        <w:t>дили</w:t>
      </w:r>
      <w:r w:rsidRPr="00E06D76">
        <w:rPr>
          <w:spacing w:val="1"/>
          <w:sz w:val="28"/>
          <w:szCs w:val="28"/>
        </w:rPr>
        <w:t xml:space="preserve"> </w:t>
      </w:r>
      <w:r w:rsidRPr="00E06D76">
        <w:rPr>
          <w:sz w:val="28"/>
          <w:szCs w:val="28"/>
        </w:rPr>
        <w:t>в</w:t>
      </w:r>
      <w:r w:rsidRPr="00E06D76">
        <w:rPr>
          <w:spacing w:val="-67"/>
          <w:sz w:val="28"/>
          <w:szCs w:val="28"/>
        </w:rPr>
        <w:t xml:space="preserve"> </w:t>
      </w:r>
      <w:r w:rsidRPr="00E06D76">
        <w:rPr>
          <w:spacing w:val="-1"/>
          <w:sz w:val="28"/>
          <w:szCs w:val="28"/>
        </w:rPr>
        <w:t>гомогенатах</w:t>
      </w:r>
      <w:r w:rsidRPr="00E06D76">
        <w:rPr>
          <w:spacing w:val="-15"/>
          <w:sz w:val="28"/>
          <w:szCs w:val="28"/>
        </w:rPr>
        <w:t xml:space="preserve"> </w:t>
      </w:r>
      <w:r w:rsidRPr="00E06D76">
        <w:rPr>
          <w:spacing w:val="-1"/>
          <w:sz w:val="28"/>
          <w:szCs w:val="28"/>
        </w:rPr>
        <w:t>печени</w:t>
      </w:r>
      <w:r w:rsidRPr="00E06D76">
        <w:rPr>
          <w:spacing w:val="-15"/>
          <w:sz w:val="28"/>
          <w:szCs w:val="28"/>
        </w:rPr>
        <w:t xml:space="preserve"> </w:t>
      </w:r>
      <w:r w:rsidRPr="00E06D76">
        <w:rPr>
          <w:sz w:val="28"/>
          <w:szCs w:val="28"/>
        </w:rPr>
        <w:t>с</w:t>
      </w:r>
      <w:r w:rsidRPr="00E06D76">
        <w:rPr>
          <w:spacing w:val="-15"/>
          <w:sz w:val="28"/>
          <w:szCs w:val="28"/>
        </w:rPr>
        <w:t xml:space="preserve"> </w:t>
      </w:r>
      <w:r w:rsidRPr="00E06D76">
        <w:rPr>
          <w:sz w:val="28"/>
          <w:szCs w:val="28"/>
        </w:rPr>
        <w:t>помощью</w:t>
      </w:r>
      <w:r w:rsidRPr="00E06D76">
        <w:rPr>
          <w:spacing w:val="-17"/>
          <w:sz w:val="28"/>
          <w:szCs w:val="28"/>
        </w:rPr>
        <w:t xml:space="preserve"> </w:t>
      </w:r>
      <w:r w:rsidRPr="00E06D76">
        <w:rPr>
          <w:sz w:val="28"/>
          <w:szCs w:val="28"/>
        </w:rPr>
        <w:t>набора</w:t>
      </w:r>
      <w:r w:rsidRPr="00E06D76">
        <w:rPr>
          <w:spacing w:val="-15"/>
          <w:sz w:val="28"/>
          <w:szCs w:val="28"/>
        </w:rPr>
        <w:t xml:space="preserve"> </w:t>
      </w:r>
      <w:r w:rsidRPr="00E06D76">
        <w:rPr>
          <w:sz w:val="28"/>
          <w:szCs w:val="28"/>
        </w:rPr>
        <w:t>SOD</w:t>
      </w:r>
      <w:r w:rsidRPr="00E06D76">
        <w:rPr>
          <w:spacing w:val="-12"/>
          <w:sz w:val="28"/>
          <w:szCs w:val="28"/>
        </w:rPr>
        <w:t xml:space="preserve"> </w:t>
      </w:r>
      <w:r w:rsidRPr="00E06D76">
        <w:rPr>
          <w:sz w:val="28"/>
          <w:szCs w:val="28"/>
        </w:rPr>
        <w:t>Assay</w:t>
      </w:r>
      <w:r w:rsidRPr="00E06D76">
        <w:rPr>
          <w:spacing w:val="-17"/>
          <w:sz w:val="28"/>
          <w:szCs w:val="28"/>
        </w:rPr>
        <w:t xml:space="preserve"> </w:t>
      </w:r>
      <w:r w:rsidRPr="00E06D76">
        <w:rPr>
          <w:sz w:val="28"/>
          <w:szCs w:val="28"/>
        </w:rPr>
        <w:t>Kit-WST</w:t>
      </w:r>
      <w:r w:rsidRPr="00E06D76">
        <w:rPr>
          <w:spacing w:val="-17"/>
          <w:sz w:val="28"/>
          <w:szCs w:val="28"/>
        </w:rPr>
        <w:t xml:space="preserve"> </w:t>
      </w:r>
      <w:r w:rsidRPr="00E06D76">
        <w:rPr>
          <w:sz w:val="28"/>
          <w:szCs w:val="28"/>
        </w:rPr>
        <w:t>(фирмы</w:t>
      </w:r>
      <w:r w:rsidRPr="00E06D76">
        <w:rPr>
          <w:spacing w:val="-15"/>
          <w:sz w:val="28"/>
          <w:szCs w:val="28"/>
        </w:rPr>
        <w:t xml:space="preserve"> </w:t>
      </w:r>
      <w:r w:rsidRPr="00E06D76">
        <w:rPr>
          <w:sz w:val="28"/>
          <w:szCs w:val="28"/>
        </w:rPr>
        <w:t>Fluka,</w:t>
      </w:r>
      <w:r w:rsidRPr="00E06D76">
        <w:rPr>
          <w:spacing w:val="-17"/>
          <w:sz w:val="28"/>
          <w:szCs w:val="28"/>
        </w:rPr>
        <w:t xml:space="preserve"> </w:t>
      </w:r>
      <w:r w:rsidRPr="00E06D76">
        <w:rPr>
          <w:sz w:val="28"/>
          <w:szCs w:val="28"/>
        </w:rPr>
        <w:t>Япония),</w:t>
      </w:r>
      <w:r w:rsidRPr="00E06D76">
        <w:rPr>
          <w:spacing w:val="-67"/>
          <w:sz w:val="28"/>
          <w:szCs w:val="28"/>
        </w:rPr>
        <w:t xml:space="preserve"> </w:t>
      </w:r>
      <w:r w:rsidRPr="00E06D76">
        <w:rPr>
          <w:sz w:val="28"/>
          <w:szCs w:val="28"/>
        </w:rPr>
        <w:t>измерительных</w:t>
      </w:r>
      <w:r w:rsidR="00B74BFE" w:rsidRPr="00E06D76">
        <w:rPr>
          <w:spacing w:val="45"/>
          <w:sz w:val="28"/>
          <w:szCs w:val="28"/>
        </w:rPr>
        <w:t xml:space="preserve"> </w:t>
      </w:r>
      <w:r w:rsidRPr="00E06D76">
        <w:rPr>
          <w:sz w:val="28"/>
          <w:szCs w:val="28"/>
        </w:rPr>
        <w:t>п</w:t>
      </w:r>
      <w:r w:rsidR="00B74BFE" w:rsidRPr="00E06D76">
        <w:rPr>
          <w:sz w:val="28"/>
          <w:szCs w:val="28"/>
        </w:rPr>
        <w:t xml:space="preserve">риборов – </w:t>
      </w:r>
      <w:r w:rsidRPr="00E06D76">
        <w:rPr>
          <w:sz w:val="28"/>
          <w:szCs w:val="28"/>
        </w:rPr>
        <w:t>спектрофотометра</w:t>
      </w:r>
      <w:r w:rsidRPr="00E06D76">
        <w:rPr>
          <w:spacing w:val="43"/>
          <w:sz w:val="28"/>
          <w:szCs w:val="28"/>
        </w:rPr>
        <w:t xml:space="preserve"> </w:t>
      </w:r>
      <w:r w:rsidRPr="00E06D76">
        <w:rPr>
          <w:sz w:val="28"/>
          <w:szCs w:val="28"/>
        </w:rPr>
        <w:t>Shimadzu</w:t>
      </w:r>
      <w:r w:rsidRPr="00E06D76">
        <w:rPr>
          <w:spacing w:val="43"/>
          <w:sz w:val="28"/>
          <w:szCs w:val="28"/>
        </w:rPr>
        <w:t xml:space="preserve"> </w:t>
      </w:r>
      <w:r w:rsidRPr="00E06D76">
        <w:rPr>
          <w:sz w:val="28"/>
          <w:szCs w:val="28"/>
        </w:rPr>
        <w:t>RF-1650</w:t>
      </w:r>
      <w:r w:rsidRPr="00E06D76">
        <w:rPr>
          <w:spacing w:val="41"/>
          <w:sz w:val="28"/>
          <w:szCs w:val="28"/>
        </w:rPr>
        <w:t xml:space="preserve"> </w:t>
      </w:r>
      <w:r w:rsidRPr="00E06D76">
        <w:rPr>
          <w:sz w:val="28"/>
          <w:szCs w:val="28"/>
        </w:rPr>
        <w:t>и</w:t>
      </w:r>
      <w:r w:rsidR="005551F4" w:rsidRPr="00E06D76">
        <w:rPr>
          <w:sz w:val="28"/>
          <w:szCs w:val="28"/>
        </w:rPr>
        <w:t xml:space="preserve"> </w:t>
      </w:r>
      <w:r w:rsidR="00BC067C" w:rsidRPr="00E06D76">
        <w:rPr>
          <w:sz w:val="28"/>
          <w:szCs w:val="28"/>
        </w:rPr>
        <w:t>спектрофлуори</w:t>
      </w:r>
      <w:r w:rsidRPr="00E06D76">
        <w:rPr>
          <w:sz w:val="28"/>
          <w:szCs w:val="28"/>
        </w:rPr>
        <w:t>метра Shimadzu RF-1501 (Япония) [168]. Для биохимических</w:t>
      </w:r>
      <w:r w:rsidRPr="00E06D76">
        <w:rPr>
          <w:spacing w:val="1"/>
          <w:sz w:val="28"/>
          <w:szCs w:val="28"/>
        </w:rPr>
        <w:t xml:space="preserve"> </w:t>
      </w:r>
      <w:r w:rsidRPr="00E06D76">
        <w:rPr>
          <w:sz w:val="28"/>
          <w:szCs w:val="28"/>
        </w:rPr>
        <w:t>исследований,</w:t>
      </w:r>
      <w:r w:rsidRPr="00E06D76">
        <w:rPr>
          <w:spacing w:val="61"/>
          <w:sz w:val="28"/>
          <w:szCs w:val="28"/>
        </w:rPr>
        <w:t xml:space="preserve"> </w:t>
      </w:r>
      <w:r w:rsidRPr="00E06D76">
        <w:rPr>
          <w:sz w:val="28"/>
          <w:szCs w:val="28"/>
        </w:rPr>
        <w:t>использовали</w:t>
      </w:r>
      <w:r w:rsidRPr="00E06D76">
        <w:rPr>
          <w:spacing w:val="62"/>
          <w:sz w:val="28"/>
          <w:szCs w:val="28"/>
        </w:rPr>
        <w:t xml:space="preserve"> </w:t>
      </w:r>
      <w:r w:rsidRPr="00E06D76">
        <w:rPr>
          <w:sz w:val="28"/>
          <w:szCs w:val="28"/>
        </w:rPr>
        <w:t>реагенты</w:t>
      </w:r>
      <w:r w:rsidRPr="00E06D76">
        <w:rPr>
          <w:spacing w:val="60"/>
          <w:sz w:val="28"/>
          <w:szCs w:val="28"/>
        </w:rPr>
        <w:t xml:space="preserve"> </w:t>
      </w:r>
      <w:r w:rsidRPr="00E06D76">
        <w:rPr>
          <w:sz w:val="28"/>
          <w:szCs w:val="28"/>
        </w:rPr>
        <w:t>фирм</w:t>
      </w:r>
      <w:r w:rsidRPr="00E06D76">
        <w:rPr>
          <w:spacing w:val="62"/>
          <w:sz w:val="28"/>
          <w:szCs w:val="28"/>
        </w:rPr>
        <w:t xml:space="preserve"> </w:t>
      </w:r>
      <w:r w:rsidRPr="00E06D76">
        <w:rPr>
          <w:sz w:val="28"/>
          <w:szCs w:val="28"/>
        </w:rPr>
        <w:t>«Ольвекс</w:t>
      </w:r>
      <w:r w:rsidRPr="00E06D76">
        <w:rPr>
          <w:spacing w:val="63"/>
          <w:sz w:val="28"/>
          <w:szCs w:val="28"/>
        </w:rPr>
        <w:t xml:space="preserve"> </w:t>
      </w:r>
      <w:r w:rsidRPr="00E06D76">
        <w:rPr>
          <w:sz w:val="28"/>
          <w:szCs w:val="28"/>
        </w:rPr>
        <w:t>Диагностикум»</w:t>
      </w:r>
      <w:r w:rsidRPr="00E06D76">
        <w:rPr>
          <w:spacing w:val="61"/>
          <w:sz w:val="28"/>
          <w:szCs w:val="28"/>
        </w:rPr>
        <w:t xml:space="preserve"> </w:t>
      </w:r>
      <w:r w:rsidRPr="00E06D76">
        <w:rPr>
          <w:sz w:val="28"/>
          <w:szCs w:val="28"/>
        </w:rPr>
        <w:t>(Россия),</w:t>
      </w:r>
      <w:r w:rsidR="005551F4" w:rsidRPr="00E06D76">
        <w:rPr>
          <w:sz w:val="28"/>
          <w:szCs w:val="28"/>
        </w:rPr>
        <w:t xml:space="preserve"> </w:t>
      </w:r>
      <w:r w:rsidRPr="00E06D76">
        <w:rPr>
          <w:sz w:val="28"/>
          <w:szCs w:val="28"/>
        </w:rPr>
        <w:t>«Hospitex</w:t>
      </w:r>
      <w:r w:rsidRPr="00E06D76">
        <w:rPr>
          <w:spacing w:val="-3"/>
          <w:sz w:val="28"/>
          <w:szCs w:val="28"/>
        </w:rPr>
        <w:t xml:space="preserve"> </w:t>
      </w:r>
      <w:r w:rsidRPr="00E06D76">
        <w:rPr>
          <w:sz w:val="28"/>
          <w:szCs w:val="28"/>
        </w:rPr>
        <w:t>Diagnostics</w:t>
      </w:r>
      <w:r w:rsidR="00D01D84" w:rsidRPr="00E06D76">
        <w:rPr>
          <w:sz w:val="28"/>
          <w:szCs w:val="28"/>
        </w:rPr>
        <w:t>»</w:t>
      </w:r>
      <w:r w:rsidRPr="00E06D76">
        <w:rPr>
          <w:spacing w:val="-4"/>
          <w:sz w:val="28"/>
          <w:szCs w:val="28"/>
        </w:rPr>
        <w:t xml:space="preserve"> </w:t>
      </w:r>
      <w:r w:rsidRPr="00E06D76">
        <w:rPr>
          <w:sz w:val="28"/>
          <w:szCs w:val="28"/>
        </w:rPr>
        <w:t>(Швейцария)</w:t>
      </w:r>
      <w:r w:rsidRPr="00E06D76">
        <w:rPr>
          <w:spacing w:val="-4"/>
          <w:sz w:val="28"/>
          <w:szCs w:val="28"/>
        </w:rPr>
        <w:t xml:space="preserve"> </w:t>
      </w:r>
      <w:r w:rsidRPr="00E06D76">
        <w:rPr>
          <w:sz w:val="28"/>
          <w:szCs w:val="28"/>
        </w:rPr>
        <w:t>и</w:t>
      </w:r>
      <w:r w:rsidRPr="00E06D76">
        <w:rPr>
          <w:spacing w:val="-6"/>
          <w:sz w:val="28"/>
          <w:szCs w:val="28"/>
        </w:rPr>
        <w:t xml:space="preserve"> </w:t>
      </w:r>
      <w:r w:rsidR="0008284D" w:rsidRPr="00E06D76">
        <w:rPr>
          <w:spacing w:val="-6"/>
          <w:sz w:val="28"/>
          <w:szCs w:val="28"/>
        </w:rPr>
        <w:t>«</w:t>
      </w:r>
      <w:r w:rsidRPr="00E06D76">
        <w:rPr>
          <w:sz w:val="28"/>
          <w:szCs w:val="28"/>
        </w:rPr>
        <w:t>Randox</w:t>
      </w:r>
      <w:r w:rsidR="0008284D" w:rsidRPr="00E06D76">
        <w:rPr>
          <w:sz w:val="28"/>
          <w:szCs w:val="28"/>
        </w:rPr>
        <w:t>»</w:t>
      </w:r>
      <w:r w:rsidRPr="00E06D76">
        <w:rPr>
          <w:spacing w:val="-3"/>
          <w:sz w:val="28"/>
          <w:szCs w:val="28"/>
        </w:rPr>
        <w:t xml:space="preserve"> </w:t>
      </w:r>
      <w:r w:rsidRPr="00E06D76">
        <w:rPr>
          <w:sz w:val="28"/>
          <w:szCs w:val="28"/>
        </w:rPr>
        <w:t>(Великобритания).</w:t>
      </w:r>
    </w:p>
    <w:p w14:paraId="3C569EF3" w14:textId="77777777" w:rsidR="00202D1A" w:rsidRPr="00E06D76" w:rsidRDefault="00202D1A" w:rsidP="008E2314">
      <w:pPr>
        <w:pStyle w:val="a3"/>
        <w:ind w:left="0" w:firstLine="709"/>
        <w:jc w:val="left"/>
      </w:pPr>
    </w:p>
    <w:p w14:paraId="621C96EF" w14:textId="77777777" w:rsidR="008E2314" w:rsidRPr="00E06D76" w:rsidRDefault="006824AB" w:rsidP="008E2314">
      <w:pPr>
        <w:tabs>
          <w:tab w:val="left" w:pos="1462"/>
        </w:tabs>
        <w:ind w:firstLine="709"/>
        <w:jc w:val="both"/>
        <w:rPr>
          <w:spacing w:val="1"/>
          <w:sz w:val="28"/>
        </w:rPr>
      </w:pPr>
      <w:r w:rsidRPr="00E06D76">
        <w:rPr>
          <w:sz w:val="28"/>
        </w:rPr>
        <w:t>2.3.3</w:t>
      </w:r>
      <w:r w:rsidR="008E2314" w:rsidRPr="00E06D76">
        <w:rPr>
          <w:sz w:val="28"/>
        </w:rPr>
        <w:t xml:space="preserve"> </w:t>
      </w:r>
      <w:r w:rsidR="00635A77" w:rsidRPr="00E06D76">
        <w:rPr>
          <w:sz w:val="28"/>
        </w:rPr>
        <w:t>Методы статистической обработки экспериментальных данных</w:t>
      </w:r>
    </w:p>
    <w:p w14:paraId="7DD733AD" w14:textId="2736AA9D" w:rsidR="00202D1A" w:rsidRPr="00E06D76" w:rsidRDefault="00635A77" w:rsidP="008E2314">
      <w:pPr>
        <w:tabs>
          <w:tab w:val="left" w:pos="1462"/>
        </w:tabs>
        <w:ind w:firstLine="709"/>
        <w:jc w:val="both"/>
        <w:rPr>
          <w:sz w:val="28"/>
          <w:szCs w:val="28"/>
        </w:rPr>
      </w:pPr>
      <w:r w:rsidRPr="00E06D76">
        <w:rPr>
          <w:sz w:val="28"/>
          <w:szCs w:val="28"/>
        </w:rPr>
        <w:t>Результаты</w:t>
      </w:r>
      <w:r w:rsidRPr="00E06D76">
        <w:rPr>
          <w:spacing w:val="51"/>
          <w:sz w:val="28"/>
          <w:szCs w:val="28"/>
        </w:rPr>
        <w:t xml:space="preserve"> </w:t>
      </w:r>
      <w:r w:rsidRPr="00E06D76">
        <w:rPr>
          <w:sz w:val="28"/>
          <w:szCs w:val="28"/>
        </w:rPr>
        <w:t>экспериментальных</w:t>
      </w:r>
      <w:r w:rsidRPr="00E06D76">
        <w:rPr>
          <w:spacing w:val="52"/>
          <w:sz w:val="28"/>
          <w:szCs w:val="28"/>
        </w:rPr>
        <w:t xml:space="preserve"> </w:t>
      </w:r>
      <w:r w:rsidRPr="00E06D76">
        <w:rPr>
          <w:sz w:val="28"/>
          <w:szCs w:val="28"/>
        </w:rPr>
        <w:t>исследований</w:t>
      </w:r>
      <w:r w:rsidRPr="00E06D76">
        <w:rPr>
          <w:spacing w:val="49"/>
          <w:sz w:val="28"/>
          <w:szCs w:val="28"/>
        </w:rPr>
        <w:t xml:space="preserve"> </w:t>
      </w:r>
      <w:r w:rsidRPr="00E06D76">
        <w:rPr>
          <w:sz w:val="28"/>
          <w:szCs w:val="28"/>
        </w:rPr>
        <w:t>обрабатывались</w:t>
      </w:r>
      <w:r w:rsidRPr="00E06D76">
        <w:rPr>
          <w:spacing w:val="51"/>
          <w:sz w:val="28"/>
          <w:szCs w:val="28"/>
        </w:rPr>
        <w:t xml:space="preserve"> </w:t>
      </w:r>
      <w:r w:rsidRPr="00E06D76">
        <w:rPr>
          <w:sz w:val="28"/>
          <w:szCs w:val="28"/>
        </w:rPr>
        <w:t>методами</w:t>
      </w:r>
      <w:r w:rsidR="008E2314" w:rsidRPr="00E06D76">
        <w:rPr>
          <w:sz w:val="28"/>
          <w:szCs w:val="28"/>
        </w:rPr>
        <w:t xml:space="preserve"> </w:t>
      </w:r>
      <w:r w:rsidRPr="00E06D76">
        <w:rPr>
          <w:sz w:val="28"/>
          <w:szCs w:val="28"/>
        </w:rPr>
        <w:t>вариационной</w:t>
      </w:r>
      <w:r w:rsidRPr="00E06D76">
        <w:rPr>
          <w:spacing w:val="1"/>
          <w:sz w:val="28"/>
          <w:szCs w:val="28"/>
        </w:rPr>
        <w:t xml:space="preserve"> </w:t>
      </w:r>
      <w:r w:rsidRPr="00E06D76">
        <w:rPr>
          <w:sz w:val="28"/>
          <w:szCs w:val="28"/>
        </w:rPr>
        <w:t>статистики.</w:t>
      </w:r>
      <w:r w:rsidRPr="00E06D76">
        <w:rPr>
          <w:spacing w:val="1"/>
          <w:sz w:val="28"/>
          <w:szCs w:val="28"/>
        </w:rPr>
        <w:t xml:space="preserve"> </w:t>
      </w:r>
      <w:r w:rsidRPr="00E06D76">
        <w:rPr>
          <w:sz w:val="28"/>
          <w:szCs w:val="28"/>
        </w:rPr>
        <w:t>Статистическая</w:t>
      </w:r>
      <w:r w:rsidRPr="00E06D76">
        <w:rPr>
          <w:spacing w:val="1"/>
          <w:sz w:val="28"/>
          <w:szCs w:val="28"/>
        </w:rPr>
        <w:t xml:space="preserve"> </w:t>
      </w:r>
      <w:r w:rsidRPr="00E06D76">
        <w:rPr>
          <w:sz w:val="28"/>
          <w:szCs w:val="28"/>
        </w:rPr>
        <w:t>обработка</w:t>
      </w:r>
      <w:r w:rsidRPr="00E06D76">
        <w:rPr>
          <w:spacing w:val="1"/>
          <w:sz w:val="28"/>
          <w:szCs w:val="28"/>
        </w:rPr>
        <w:t xml:space="preserve"> </w:t>
      </w:r>
      <w:r w:rsidRPr="00E06D76">
        <w:rPr>
          <w:sz w:val="28"/>
          <w:szCs w:val="28"/>
        </w:rPr>
        <w:t>полученнных</w:t>
      </w:r>
      <w:r w:rsidRPr="00E06D76">
        <w:rPr>
          <w:spacing w:val="1"/>
          <w:sz w:val="28"/>
          <w:szCs w:val="28"/>
        </w:rPr>
        <w:t xml:space="preserve"> </w:t>
      </w:r>
      <w:r w:rsidRPr="00E06D76">
        <w:rPr>
          <w:sz w:val="28"/>
          <w:szCs w:val="28"/>
        </w:rPr>
        <w:t>данных</w:t>
      </w:r>
      <w:r w:rsidRPr="00E06D76">
        <w:rPr>
          <w:spacing w:val="1"/>
          <w:sz w:val="28"/>
          <w:szCs w:val="28"/>
        </w:rPr>
        <w:t xml:space="preserve"> </w:t>
      </w:r>
      <w:r w:rsidRPr="00E06D76">
        <w:rPr>
          <w:sz w:val="28"/>
          <w:szCs w:val="28"/>
        </w:rPr>
        <w:t>проводилась с применением пакета программ «Statistica» (StatSoft Inc.,</w:t>
      </w:r>
      <w:r w:rsidRPr="00E06D76">
        <w:rPr>
          <w:spacing w:val="1"/>
          <w:sz w:val="28"/>
          <w:szCs w:val="28"/>
        </w:rPr>
        <w:t xml:space="preserve"> </w:t>
      </w:r>
      <w:r w:rsidRPr="00E06D76">
        <w:rPr>
          <w:sz w:val="28"/>
          <w:szCs w:val="28"/>
        </w:rPr>
        <w:t>США), по t-критерию Стьюдента, для парных сравнений – по критерию Ньюмена-</w:t>
      </w:r>
      <w:r w:rsidRPr="00E06D76">
        <w:rPr>
          <w:spacing w:val="1"/>
          <w:sz w:val="28"/>
          <w:szCs w:val="28"/>
        </w:rPr>
        <w:t xml:space="preserve"> </w:t>
      </w:r>
      <w:r w:rsidRPr="00E06D76">
        <w:rPr>
          <w:sz w:val="28"/>
          <w:szCs w:val="28"/>
        </w:rPr>
        <w:t>Кеулса,</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кратных,</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предварительной</w:t>
      </w:r>
      <w:r w:rsidRPr="00E06D76">
        <w:rPr>
          <w:spacing w:val="1"/>
          <w:sz w:val="28"/>
          <w:szCs w:val="28"/>
        </w:rPr>
        <w:t xml:space="preserve"> </w:t>
      </w:r>
      <w:r w:rsidRPr="00E06D76">
        <w:rPr>
          <w:sz w:val="28"/>
          <w:szCs w:val="28"/>
        </w:rPr>
        <w:t>проверкой</w:t>
      </w:r>
      <w:r w:rsidRPr="00E06D76">
        <w:rPr>
          <w:spacing w:val="1"/>
          <w:sz w:val="28"/>
          <w:szCs w:val="28"/>
        </w:rPr>
        <w:t xml:space="preserve"> </w:t>
      </w:r>
      <w:r w:rsidRPr="00E06D76">
        <w:rPr>
          <w:sz w:val="28"/>
          <w:szCs w:val="28"/>
        </w:rPr>
        <w:t>выборок</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нормальное</w:t>
      </w:r>
      <w:r w:rsidRPr="00E06D76">
        <w:rPr>
          <w:spacing w:val="1"/>
          <w:sz w:val="28"/>
          <w:szCs w:val="28"/>
        </w:rPr>
        <w:t xml:space="preserve"> </w:t>
      </w:r>
      <w:r w:rsidRPr="00E06D76">
        <w:rPr>
          <w:sz w:val="28"/>
          <w:szCs w:val="28"/>
        </w:rPr>
        <w:t>распределение</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критерию</w:t>
      </w:r>
      <w:r w:rsidRPr="00E06D76">
        <w:rPr>
          <w:spacing w:val="1"/>
          <w:sz w:val="28"/>
          <w:szCs w:val="28"/>
        </w:rPr>
        <w:t xml:space="preserve"> </w:t>
      </w:r>
      <w:r w:rsidRPr="00E06D76">
        <w:rPr>
          <w:sz w:val="28"/>
          <w:szCs w:val="28"/>
        </w:rPr>
        <w:t>проверки</w:t>
      </w:r>
      <w:r w:rsidRPr="00E06D76">
        <w:rPr>
          <w:spacing w:val="1"/>
          <w:sz w:val="28"/>
          <w:szCs w:val="28"/>
        </w:rPr>
        <w:t xml:space="preserve"> </w:t>
      </w:r>
      <w:r w:rsidRPr="00E06D76">
        <w:rPr>
          <w:sz w:val="28"/>
          <w:szCs w:val="28"/>
        </w:rPr>
        <w:t>нормальности</w:t>
      </w:r>
      <w:r w:rsidRPr="00E06D76">
        <w:rPr>
          <w:spacing w:val="1"/>
          <w:sz w:val="28"/>
          <w:szCs w:val="28"/>
        </w:rPr>
        <w:t xml:space="preserve"> </w:t>
      </w:r>
      <w:r w:rsidRPr="00E06D76">
        <w:rPr>
          <w:sz w:val="28"/>
          <w:szCs w:val="28"/>
        </w:rPr>
        <w:t>наблюдаемых</w:t>
      </w:r>
      <w:r w:rsidRPr="00E06D76">
        <w:rPr>
          <w:spacing w:val="1"/>
          <w:sz w:val="28"/>
          <w:szCs w:val="28"/>
        </w:rPr>
        <w:t xml:space="preserve"> </w:t>
      </w:r>
      <w:r w:rsidRPr="00E06D76">
        <w:rPr>
          <w:sz w:val="28"/>
          <w:szCs w:val="28"/>
        </w:rPr>
        <w:t>величин</w:t>
      </w:r>
      <w:r w:rsidRPr="00E06D76">
        <w:rPr>
          <w:spacing w:val="1"/>
          <w:sz w:val="28"/>
          <w:szCs w:val="28"/>
        </w:rPr>
        <w:t xml:space="preserve"> </w:t>
      </w:r>
      <w:r w:rsidRPr="00E06D76">
        <w:rPr>
          <w:sz w:val="28"/>
          <w:szCs w:val="28"/>
        </w:rPr>
        <w:t>Шапиро-Уилка. Все эксперименты проводились с повторением не менее трех раз.</w:t>
      </w:r>
      <w:r w:rsidRPr="00E06D76">
        <w:rPr>
          <w:spacing w:val="1"/>
          <w:sz w:val="28"/>
          <w:szCs w:val="28"/>
        </w:rPr>
        <w:t xml:space="preserve"> </w:t>
      </w:r>
      <w:r w:rsidRPr="00E06D76">
        <w:rPr>
          <w:sz w:val="28"/>
          <w:szCs w:val="28"/>
        </w:rPr>
        <w:t>Полученные результаты обрабатывались стандартными методами [169]. Данные</w:t>
      </w:r>
      <w:r w:rsidRPr="00E06D76">
        <w:rPr>
          <w:spacing w:val="1"/>
          <w:sz w:val="28"/>
          <w:szCs w:val="28"/>
        </w:rPr>
        <w:t xml:space="preserve"> </w:t>
      </w:r>
      <w:r w:rsidRPr="00E06D76">
        <w:rPr>
          <w:sz w:val="28"/>
          <w:szCs w:val="28"/>
        </w:rPr>
        <w:t>были</w:t>
      </w:r>
      <w:r w:rsidRPr="00E06D76">
        <w:rPr>
          <w:spacing w:val="1"/>
          <w:sz w:val="28"/>
          <w:szCs w:val="28"/>
        </w:rPr>
        <w:t xml:space="preserve"> </w:t>
      </w:r>
      <w:r w:rsidRPr="00E06D76">
        <w:rPr>
          <w:sz w:val="28"/>
          <w:szCs w:val="28"/>
        </w:rPr>
        <w:t>представлены</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виде</w:t>
      </w:r>
      <w:r w:rsidRPr="00E06D76">
        <w:rPr>
          <w:spacing w:val="1"/>
          <w:sz w:val="28"/>
          <w:szCs w:val="28"/>
        </w:rPr>
        <w:t xml:space="preserve"> </w:t>
      </w:r>
      <w:r w:rsidRPr="00E06D76">
        <w:rPr>
          <w:sz w:val="28"/>
          <w:szCs w:val="28"/>
        </w:rPr>
        <w:t>средних</w:t>
      </w:r>
      <w:r w:rsidRPr="00E06D76">
        <w:rPr>
          <w:spacing w:val="1"/>
          <w:sz w:val="28"/>
          <w:szCs w:val="28"/>
        </w:rPr>
        <w:t xml:space="preserve"> </w:t>
      </w:r>
      <w:r w:rsidRPr="00E06D76">
        <w:rPr>
          <w:sz w:val="28"/>
          <w:szCs w:val="28"/>
        </w:rPr>
        <w:t>значений и средних стандартных</w:t>
      </w:r>
      <w:r w:rsidRPr="00E06D76">
        <w:rPr>
          <w:spacing w:val="1"/>
          <w:sz w:val="28"/>
          <w:szCs w:val="28"/>
        </w:rPr>
        <w:t xml:space="preserve"> </w:t>
      </w:r>
      <w:r w:rsidRPr="00E06D76">
        <w:rPr>
          <w:sz w:val="28"/>
          <w:szCs w:val="28"/>
        </w:rPr>
        <w:t xml:space="preserve">ошибок. </w:t>
      </w:r>
      <w:r w:rsidR="00072DA3" w:rsidRPr="00E06D76">
        <w:rPr>
          <w:sz w:val="28"/>
          <w:szCs w:val="28"/>
        </w:rPr>
        <w:t xml:space="preserve"> </w:t>
      </w:r>
      <w:r w:rsidRPr="00E06D76">
        <w:rPr>
          <w:sz w:val="28"/>
          <w:szCs w:val="28"/>
        </w:rPr>
        <w:t>Результаты</w:t>
      </w:r>
      <w:r w:rsidRPr="00E06D76">
        <w:rPr>
          <w:spacing w:val="-1"/>
          <w:sz w:val="28"/>
          <w:szCs w:val="28"/>
        </w:rPr>
        <w:t xml:space="preserve"> </w:t>
      </w:r>
      <w:r w:rsidRPr="00E06D76">
        <w:rPr>
          <w:sz w:val="28"/>
          <w:szCs w:val="28"/>
        </w:rPr>
        <w:t>считались</w:t>
      </w:r>
      <w:r w:rsidRPr="00E06D76">
        <w:rPr>
          <w:spacing w:val="-2"/>
          <w:sz w:val="28"/>
          <w:szCs w:val="28"/>
        </w:rPr>
        <w:t xml:space="preserve"> </w:t>
      </w:r>
      <w:r w:rsidRPr="00E06D76">
        <w:rPr>
          <w:sz w:val="28"/>
          <w:szCs w:val="28"/>
        </w:rPr>
        <w:t>достоверными при</w:t>
      </w:r>
      <w:r w:rsidRPr="00E06D76">
        <w:rPr>
          <w:spacing w:val="-1"/>
          <w:sz w:val="28"/>
          <w:szCs w:val="28"/>
        </w:rPr>
        <w:t xml:space="preserve"> </w:t>
      </w:r>
      <w:r w:rsidRPr="00E06D76">
        <w:rPr>
          <w:sz w:val="28"/>
          <w:szCs w:val="28"/>
        </w:rPr>
        <w:t xml:space="preserve">p </w:t>
      </w:r>
      <w:proofErr w:type="gramStart"/>
      <w:r w:rsidRPr="00E06D76">
        <w:rPr>
          <w:sz w:val="28"/>
          <w:szCs w:val="28"/>
        </w:rPr>
        <w:t>&lt;</w:t>
      </w:r>
      <w:r w:rsidRPr="00E06D76">
        <w:rPr>
          <w:spacing w:val="-3"/>
          <w:sz w:val="28"/>
          <w:szCs w:val="28"/>
        </w:rPr>
        <w:t xml:space="preserve"> </w:t>
      </w:r>
      <w:r w:rsidRPr="00E06D76">
        <w:rPr>
          <w:sz w:val="28"/>
          <w:szCs w:val="28"/>
        </w:rPr>
        <w:t>0</w:t>
      </w:r>
      <w:proofErr w:type="gramEnd"/>
      <w:r w:rsidRPr="00E06D76">
        <w:rPr>
          <w:sz w:val="28"/>
          <w:szCs w:val="28"/>
        </w:rPr>
        <w:t>,05.</w:t>
      </w:r>
    </w:p>
    <w:p w14:paraId="43E6606B" w14:textId="77777777" w:rsidR="00202D1A" w:rsidRPr="00E06D76" w:rsidRDefault="00202D1A" w:rsidP="008E2314">
      <w:pPr>
        <w:ind w:firstLine="709"/>
        <w:jc w:val="both"/>
        <w:rPr>
          <w:sz w:val="28"/>
          <w:szCs w:val="28"/>
        </w:rPr>
        <w:sectPr w:rsidR="00202D1A" w:rsidRPr="00E06D76" w:rsidSect="0044075F">
          <w:pgSz w:w="12240" w:h="15840"/>
          <w:pgMar w:top="1134" w:right="567" w:bottom="1134" w:left="1701" w:header="0" w:footer="726" w:gutter="0"/>
          <w:cols w:space="720"/>
        </w:sectPr>
      </w:pPr>
    </w:p>
    <w:p w14:paraId="780DCA5A" w14:textId="77777777" w:rsidR="00202D1A" w:rsidRPr="00E06D76" w:rsidRDefault="00895160" w:rsidP="00895160">
      <w:pPr>
        <w:pStyle w:val="1"/>
        <w:tabs>
          <w:tab w:val="left" w:pos="1042"/>
        </w:tabs>
        <w:ind w:left="0" w:firstLine="709"/>
      </w:pPr>
      <w:r w:rsidRPr="00E06D76">
        <w:lastRenderedPageBreak/>
        <w:t xml:space="preserve">3 </w:t>
      </w:r>
      <w:r w:rsidR="00635A77" w:rsidRPr="00E06D76">
        <w:t>РЕЗУЛЬТАТЫ И</w:t>
      </w:r>
      <w:r w:rsidR="00635A77" w:rsidRPr="00E06D76">
        <w:rPr>
          <w:spacing w:val="-3"/>
        </w:rPr>
        <w:t xml:space="preserve"> </w:t>
      </w:r>
      <w:r w:rsidR="00635A77" w:rsidRPr="00E06D76">
        <w:t>ОБСУЖДЕНИЕ</w:t>
      </w:r>
    </w:p>
    <w:p w14:paraId="4418C499" w14:textId="77777777" w:rsidR="00202D1A" w:rsidRPr="00E06D76" w:rsidRDefault="00202D1A" w:rsidP="00895160">
      <w:pPr>
        <w:pStyle w:val="a3"/>
        <w:ind w:left="0" w:firstLine="709"/>
        <w:jc w:val="left"/>
        <w:rPr>
          <w:b/>
          <w:sz w:val="27"/>
        </w:rPr>
      </w:pPr>
    </w:p>
    <w:p w14:paraId="053AFCA0" w14:textId="77777777" w:rsidR="00202D1A" w:rsidRPr="00E06D76" w:rsidRDefault="00895160" w:rsidP="00895160">
      <w:pPr>
        <w:tabs>
          <w:tab w:val="left" w:pos="1253"/>
        </w:tabs>
        <w:ind w:firstLine="709"/>
        <w:rPr>
          <w:b/>
          <w:sz w:val="28"/>
        </w:rPr>
      </w:pPr>
      <w:r w:rsidRPr="00E06D76">
        <w:rPr>
          <w:b/>
          <w:sz w:val="28"/>
        </w:rPr>
        <w:t xml:space="preserve">3.1 </w:t>
      </w:r>
      <w:r w:rsidR="00635A77" w:rsidRPr="00E06D76">
        <w:rPr>
          <w:b/>
          <w:sz w:val="28"/>
        </w:rPr>
        <w:t>Исследование</w:t>
      </w:r>
      <w:r w:rsidR="00635A77" w:rsidRPr="00E06D76">
        <w:rPr>
          <w:b/>
          <w:spacing w:val="-5"/>
          <w:sz w:val="28"/>
        </w:rPr>
        <w:t xml:space="preserve"> </w:t>
      </w:r>
      <w:r w:rsidR="00635A77" w:rsidRPr="00E06D76">
        <w:rPr>
          <w:b/>
          <w:sz w:val="28"/>
        </w:rPr>
        <w:t>козьего</w:t>
      </w:r>
      <w:r w:rsidR="00635A77" w:rsidRPr="00E06D76">
        <w:rPr>
          <w:b/>
          <w:spacing w:val="-4"/>
          <w:sz w:val="28"/>
        </w:rPr>
        <w:t xml:space="preserve"> </w:t>
      </w:r>
      <w:r w:rsidR="00635A77" w:rsidRPr="00E06D76">
        <w:rPr>
          <w:b/>
          <w:sz w:val="28"/>
        </w:rPr>
        <w:t>молока</w:t>
      </w:r>
    </w:p>
    <w:p w14:paraId="42FA2DD6" w14:textId="77777777" w:rsidR="00202D1A" w:rsidRPr="00E06D76" w:rsidRDefault="00635A77" w:rsidP="00895160">
      <w:pPr>
        <w:pStyle w:val="a3"/>
        <w:ind w:left="0" w:firstLine="709"/>
      </w:pPr>
      <w:r w:rsidRPr="00E06D76">
        <w:t>Микробиологическому</w:t>
      </w:r>
      <w:r w:rsidRPr="00E06D76">
        <w:rPr>
          <w:spacing w:val="1"/>
        </w:rPr>
        <w:t xml:space="preserve"> </w:t>
      </w:r>
      <w:r w:rsidRPr="00E06D76">
        <w:t>качеству</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молочных</w:t>
      </w:r>
      <w:r w:rsidRPr="00E06D76">
        <w:rPr>
          <w:spacing w:val="1"/>
        </w:rPr>
        <w:t xml:space="preserve"> </w:t>
      </w:r>
      <w:r w:rsidRPr="00E06D76">
        <w:t>ферм</w:t>
      </w:r>
      <w:r w:rsidRPr="00E06D76">
        <w:rPr>
          <w:spacing w:val="1"/>
        </w:rPr>
        <w:t xml:space="preserve"> </w:t>
      </w:r>
      <w:r w:rsidRPr="00E06D76">
        <w:t>Алматинской</w:t>
      </w:r>
      <w:r w:rsidRPr="00E06D76">
        <w:rPr>
          <w:spacing w:val="1"/>
        </w:rPr>
        <w:t xml:space="preserve"> </w:t>
      </w:r>
      <w:r w:rsidRPr="00E06D76">
        <w:t>области</w:t>
      </w:r>
      <w:r w:rsidRPr="00E06D76">
        <w:rPr>
          <w:spacing w:val="1"/>
        </w:rPr>
        <w:t xml:space="preserve"> </w:t>
      </w:r>
      <w:r w:rsidRPr="00E06D76">
        <w:t>до</w:t>
      </w:r>
      <w:r w:rsidRPr="00E06D76">
        <w:rPr>
          <w:spacing w:val="1"/>
        </w:rPr>
        <w:t xml:space="preserve"> </w:t>
      </w:r>
      <w:r w:rsidRPr="00E06D76">
        <w:t>настоящего</w:t>
      </w:r>
      <w:r w:rsidRPr="00E06D76">
        <w:rPr>
          <w:spacing w:val="1"/>
        </w:rPr>
        <w:t xml:space="preserve"> </w:t>
      </w:r>
      <w:r w:rsidRPr="00E06D76">
        <w:t>времени</w:t>
      </w:r>
      <w:r w:rsidRPr="00E06D76">
        <w:rPr>
          <w:spacing w:val="1"/>
        </w:rPr>
        <w:t xml:space="preserve"> </w:t>
      </w:r>
      <w:r w:rsidRPr="00E06D76">
        <w:t>уделялось</w:t>
      </w:r>
      <w:r w:rsidRPr="00E06D76">
        <w:rPr>
          <w:spacing w:val="1"/>
        </w:rPr>
        <w:t xml:space="preserve"> </w:t>
      </w:r>
      <w:r w:rsidRPr="00E06D76">
        <w:t>относительно</w:t>
      </w:r>
      <w:r w:rsidRPr="00E06D76">
        <w:rPr>
          <w:spacing w:val="1"/>
        </w:rPr>
        <w:t xml:space="preserve"> </w:t>
      </w:r>
      <w:r w:rsidRPr="00E06D76">
        <w:t>мало</w:t>
      </w:r>
      <w:r w:rsidRPr="00E06D76">
        <w:rPr>
          <w:spacing w:val="1"/>
        </w:rPr>
        <w:t xml:space="preserve"> </w:t>
      </w:r>
      <w:r w:rsidRPr="00E06D76">
        <w:t>внимания. Учитывая возросший спрос на козье молоко, эта проблема в последнее</w:t>
      </w:r>
      <w:r w:rsidRPr="00E06D76">
        <w:rPr>
          <w:spacing w:val="1"/>
        </w:rPr>
        <w:t xml:space="preserve"> </w:t>
      </w:r>
      <w:r w:rsidRPr="00E06D76">
        <w:t>время</w:t>
      </w:r>
      <w:r w:rsidRPr="00E06D76">
        <w:rPr>
          <w:spacing w:val="1"/>
        </w:rPr>
        <w:t xml:space="preserve"> </w:t>
      </w:r>
      <w:r w:rsidRPr="00E06D76">
        <w:t>оказалась</w:t>
      </w:r>
      <w:r w:rsidRPr="00E06D76">
        <w:rPr>
          <w:spacing w:val="1"/>
        </w:rPr>
        <w:t xml:space="preserve"> </w:t>
      </w:r>
      <w:r w:rsidRPr="00E06D76">
        <w:t>в</w:t>
      </w:r>
      <w:r w:rsidRPr="00E06D76">
        <w:rPr>
          <w:spacing w:val="1"/>
        </w:rPr>
        <w:t xml:space="preserve"> </w:t>
      </w:r>
      <w:r w:rsidRPr="00E06D76">
        <w:t>центре</w:t>
      </w:r>
      <w:r w:rsidRPr="00E06D76">
        <w:rPr>
          <w:spacing w:val="1"/>
        </w:rPr>
        <w:t xml:space="preserve"> </w:t>
      </w:r>
      <w:r w:rsidRPr="00E06D76">
        <w:t>внимания</w:t>
      </w:r>
      <w:r w:rsidRPr="00E06D76">
        <w:rPr>
          <w:spacing w:val="1"/>
        </w:rPr>
        <w:t xml:space="preserve"> </w:t>
      </w:r>
      <w:r w:rsidRPr="00E06D76">
        <w:t>санитарных</w:t>
      </w:r>
      <w:r w:rsidRPr="00E06D76">
        <w:rPr>
          <w:spacing w:val="1"/>
        </w:rPr>
        <w:t xml:space="preserve"> </w:t>
      </w:r>
      <w:r w:rsidRPr="00E06D76">
        <w:t>служб</w:t>
      </w:r>
      <w:r w:rsidRPr="00E06D76">
        <w:rPr>
          <w:spacing w:val="1"/>
        </w:rPr>
        <w:t xml:space="preserve"> </w:t>
      </w:r>
      <w:r w:rsidRPr="00E06D76">
        <w:t>РК.</w:t>
      </w:r>
      <w:r w:rsidRPr="00E06D76">
        <w:rPr>
          <w:spacing w:val="1"/>
        </w:rPr>
        <w:t xml:space="preserve"> </w:t>
      </w:r>
      <w:r w:rsidRPr="00E06D76">
        <w:t>Лучшее</w:t>
      </w:r>
      <w:r w:rsidRPr="00E06D76">
        <w:rPr>
          <w:spacing w:val="1"/>
        </w:rPr>
        <w:t xml:space="preserve"> </w:t>
      </w:r>
      <w:r w:rsidRPr="00E06D76">
        <w:t>знание</w:t>
      </w:r>
      <w:r w:rsidRPr="00E06D76">
        <w:rPr>
          <w:spacing w:val="1"/>
        </w:rPr>
        <w:t xml:space="preserve"> </w:t>
      </w:r>
      <w:r w:rsidRPr="00E06D76">
        <w:t>микробиологического качества козьего молока будет способствовать дальнейшим</w:t>
      </w:r>
      <w:r w:rsidRPr="00E06D76">
        <w:rPr>
          <w:spacing w:val="1"/>
        </w:rPr>
        <w:t xml:space="preserve"> </w:t>
      </w:r>
      <w:r w:rsidRPr="00E06D76">
        <w:t>исследованиям, направленным на улучшение качества сырого и пастеризованного</w:t>
      </w:r>
      <w:r w:rsidRPr="00E06D76">
        <w:rPr>
          <w:spacing w:val="1"/>
        </w:rPr>
        <w:t xml:space="preserve"> </w:t>
      </w:r>
      <w:r w:rsidRPr="00E06D76">
        <w:t>козьего</w:t>
      </w:r>
      <w:r w:rsidRPr="00E06D76">
        <w:rPr>
          <w:spacing w:val="-16"/>
        </w:rPr>
        <w:t xml:space="preserve"> </w:t>
      </w:r>
      <w:r w:rsidRPr="00E06D76">
        <w:t>молока.</w:t>
      </w:r>
      <w:r w:rsidRPr="00E06D76">
        <w:rPr>
          <w:spacing w:val="-16"/>
        </w:rPr>
        <w:t xml:space="preserve"> </w:t>
      </w:r>
      <w:r w:rsidRPr="00E06D76">
        <w:t>Так</w:t>
      </w:r>
      <w:r w:rsidRPr="00E06D76">
        <w:rPr>
          <w:spacing w:val="-16"/>
        </w:rPr>
        <w:t xml:space="preserve"> </w:t>
      </w:r>
      <w:r w:rsidRPr="00E06D76">
        <w:t>как</w:t>
      </w:r>
      <w:r w:rsidRPr="00E06D76">
        <w:rPr>
          <w:spacing w:val="-17"/>
        </w:rPr>
        <w:t xml:space="preserve"> </w:t>
      </w:r>
      <w:r w:rsidRPr="00E06D76">
        <w:t>на</w:t>
      </w:r>
      <w:r w:rsidRPr="00E06D76">
        <w:rPr>
          <w:spacing w:val="-16"/>
        </w:rPr>
        <w:t xml:space="preserve"> </w:t>
      </w:r>
      <w:r w:rsidRPr="00E06D76">
        <w:t>территории</w:t>
      </w:r>
      <w:r w:rsidRPr="00E06D76">
        <w:rPr>
          <w:spacing w:val="-16"/>
        </w:rPr>
        <w:t xml:space="preserve"> </w:t>
      </w:r>
      <w:r w:rsidRPr="00E06D76">
        <w:t>Казахстана</w:t>
      </w:r>
      <w:r w:rsidRPr="00E06D76">
        <w:rPr>
          <w:spacing w:val="-17"/>
        </w:rPr>
        <w:t xml:space="preserve"> </w:t>
      </w:r>
      <w:r w:rsidRPr="00E06D76">
        <w:t>стада</w:t>
      </w:r>
      <w:r w:rsidRPr="00E06D76">
        <w:rPr>
          <w:spacing w:val="-16"/>
        </w:rPr>
        <w:t xml:space="preserve"> </w:t>
      </w:r>
      <w:r w:rsidRPr="00E06D76">
        <w:t>включают</w:t>
      </w:r>
      <w:r w:rsidRPr="00E06D76">
        <w:rPr>
          <w:spacing w:val="-17"/>
        </w:rPr>
        <w:t xml:space="preserve"> </w:t>
      </w:r>
      <w:r w:rsidRPr="00E06D76">
        <w:t>в</w:t>
      </w:r>
      <w:r w:rsidRPr="00E06D76">
        <w:rPr>
          <w:spacing w:val="-18"/>
        </w:rPr>
        <w:t xml:space="preserve"> </w:t>
      </w:r>
      <w:r w:rsidRPr="00E06D76">
        <w:t>себя</w:t>
      </w:r>
      <w:r w:rsidRPr="00E06D76">
        <w:rPr>
          <w:spacing w:val="-16"/>
        </w:rPr>
        <w:t xml:space="preserve"> </w:t>
      </w:r>
      <w:r w:rsidRPr="00E06D76">
        <w:t>несколько</w:t>
      </w:r>
      <w:r w:rsidRPr="00E06D76">
        <w:rPr>
          <w:spacing w:val="-67"/>
        </w:rPr>
        <w:t xml:space="preserve"> </w:t>
      </w:r>
      <w:r w:rsidRPr="00E06D76">
        <w:t>пород</w:t>
      </w:r>
      <w:r w:rsidRPr="00E06D76">
        <w:rPr>
          <w:spacing w:val="-11"/>
        </w:rPr>
        <w:t xml:space="preserve"> </w:t>
      </w:r>
      <w:r w:rsidRPr="00E06D76">
        <w:t>животных</w:t>
      </w:r>
      <w:r w:rsidRPr="00E06D76">
        <w:rPr>
          <w:spacing w:val="-11"/>
        </w:rPr>
        <w:t xml:space="preserve"> </w:t>
      </w:r>
      <w:r w:rsidRPr="00E06D76">
        <w:t>и</w:t>
      </w:r>
      <w:r w:rsidRPr="00E06D76">
        <w:rPr>
          <w:spacing w:val="-11"/>
        </w:rPr>
        <w:t xml:space="preserve"> </w:t>
      </w:r>
      <w:r w:rsidRPr="00E06D76">
        <w:t>молоко</w:t>
      </w:r>
      <w:r w:rsidRPr="00E06D76">
        <w:rPr>
          <w:spacing w:val="-11"/>
        </w:rPr>
        <w:t xml:space="preserve"> </w:t>
      </w:r>
      <w:r w:rsidRPr="00E06D76">
        <w:t>получают</w:t>
      </w:r>
      <w:r w:rsidRPr="00E06D76">
        <w:rPr>
          <w:spacing w:val="-12"/>
        </w:rPr>
        <w:t xml:space="preserve"> </w:t>
      </w:r>
      <w:r w:rsidRPr="00E06D76">
        <w:t>сборное</w:t>
      </w:r>
      <w:r w:rsidRPr="00E06D76">
        <w:rPr>
          <w:spacing w:val="-11"/>
        </w:rPr>
        <w:t xml:space="preserve"> </w:t>
      </w:r>
      <w:r w:rsidRPr="00E06D76">
        <w:t>по</w:t>
      </w:r>
      <w:r w:rsidRPr="00E06D76">
        <w:rPr>
          <w:spacing w:val="-12"/>
        </w:rPr>
        <w:t xml:space="preserve"> </w:t>
      </w:r>
      <w:r w:rsidRPr="00E06D76">
        <w:t>породам,</w:t>
      </w:r>
      <w:r w:rsidRPr="00E06D76">
        <w:rPr>
          <w:spacing w:val="-12"/>
        </w:rPr>
        <w:t xml:space="preserve"> </w:t>
      </w:r>
      <w:r w:rsidRPr="00E06D76">
        <w:t>то</w:t>
      </w:r>
      <w:r w:rsidRPr="00E06D76">
        <w:rPr>
          <w:spacing w:val="-11"/>
        </w:rPr>
        <w:t xml:space="preserve"> </w:t>
      </w:r>
      <w:r w:rsidRPr="00E06D76">
        <w:t>были</w:t>
      </w:r>
      <w:r w:rsidRPr="00E06D76">
        <w:rPr>
          <w:spacing w:val="-11"/>
        </w:rPr>
        <w:t xml:space="preserve"> </w:t>
      </w:r>
      <w:r w:rsidRPr="00E06D76">
        <w:t>изучены</w:t>
      </w:r>
      <w:r w:rsidRPr="00E06D76">
        <w:rPr>
          <w:spacing w:val="-11"/>
        </w:rPr>
        <w:t xml:space="preserve"> </w:t>
      </w:r>
      <w:r w:rsidRPr="00E06D76">
        <w:t>физико-</w:t>
      </w:r>
      <w:r w:rsidRPr="00E06D76">
        <w:rPr>
          <w:spacing w:val="-68"/>
        </w:rPr>
        <w:t xml:space="preserve"> </w:t>
      </w:r>
      <w:r w:rsidRPr="00E06D76">
        <w:t>химические</w:t>
      </w:r>
      <w:r w:rsidRPr="00E06D76">
        <w:rPr>
          <w:spacing w:val="-18"/>
        </w:rPr>
        <w:t xml:space="preserve"> </w:t>
      </w:r>
      <w:r w:rsidRPr="00E06D76">
        <w:t>показатели</w:t>
      </w:r>
      <w:r w:rsidRPr="00E06D76">
        <w:rPr>
          <w:spacing w:val="-17"/>
        </w:rPr>
        <w:t xml:space="preserve"> </w:t>
      </w:r>
      <w:r w:rsidRPr="00E06D76">
        <w:t>по</w:t>
      </w:r>
      <w:r w:rsidRPr="00E06D76">
        <w:rPr>
          <w:spacing w:val="-17"/>
        </w:rPr>
        <w:t xml:space="preserve"> </w:t>
      </w:r>
      <w:r w:rsidRPr="00E06D76">
        <w:t>двум</w:t>
      </w:r>
      <w:r w:rsidRPr="00E06D76">
        <w:rPr>
          <w:spacing w:val="-17"/>
        </w:rPr>
        <w:t xml:space="preserve"> </w:t>
      </w:r>
      <w:r w:rsidRPr="00E06D76">
        <w:t>основным</w:t>
      </w:r>
      <w:r w:rsidRPr="00E06D76">
        <w:rPr>
          <w:spacing w:val="-18"/>
        </w:rPr>
        <w:t xml:space="preserve"> </w:t>
      </w:r>
      <w:r w:rsidRPr="00E06D76">
        <w:t>видам</w:t>
      </w:r>
      <w:r w:rsidRPr="00E06D76">
        <w:rPr>
          <w:spacing w:val="-17"/>
        </w:rPr>
        <w:t xml:space="preserve"> </w:t>
      </w:r>
      <w:r w:rsidRPr="00E06D76">
        <w:t>млекопитающих</w:t>
      </w:r>
      <w:r w:rsidRPr="00E06D76">
        <w:rPr>
          <w:spacing w:val="-11"/>
        </w:rPr>
        <w:t xml:space="preserve"> </w:t>
      </w:r>
      <w:r w:rsidRPr="00E06D76">
        <w:t>–</w:t>
      </w:r>
      <w:r w:rsidRPr="00E06D76">
        <w:rPr>
          <w:spacing w:val="-17"/>
        </w:rPr>
        <w:t xml:space="preserve"> </w:t>
      </w:r>
      <w:r w:rsidR="007442B7" w:rsidRPr="00E06D76">
        <w:t>Т</w:t>
      </w:r>
      <w:r w:rsidRPr="00E06D76">
        <w:t>оггенбургской</w:t>
      </w:r>
      <w:r w:rsidRPr="00E06D76">
        <w:rPr>
          <w:spacing w:val="-67"/>
        </w:rPr>
        <w:t xml:space="preserve"> </w:t>
      </w:r>
      <w:r w:rsidRPr="00E06D76">
        <w:t>и</w:t>
      </w:r>
      <w:r w:rsidRPr="00E06D76">
        <w:rPr>
          <w:spacing w:val="-1"/>
        </w:rPr>
        <w:t xml:space="preserve"> </w:t>
      </w:r>
      <w:r w:rsidR="007442B7" w:rsidRPr="00E06D76">
        <w:t>З</w:t>
      </w:r>
      <w:r w:rsidRPr="00E06D76">
        <w:t>ааненской породы</w:t>
      </w:r>
      <w:r w:rsidRPr="00E06D76">
        <w:rPr>
          <w:spacing w:val="2"/>
        </w:rPr>
        <w:t xml:space="preserve"> </w:t>
      </w:r>
      <w:r w:rsidRPr="00E06D76">
        <w:t>[170].</w:t>
      </w:r>
    </w:p>
    <w:p w14:paraId="12BD4EED" w14:textId="77777777" w:rsidR="00202D1A" w:rsidRPr="00E06D76" w:rsidRDefault="00635A77" w:rsidP="00895160">
      <w:pPr>
        <w:pStyle w:val="a3"/>
        <w:ind w:left="0" w:firstLine="709"/>
      </w:pPr>
      <w:r w:rsidRPr="00E06D76">
        <w:t>Перед</w:t>
      </w:r>
      <w:r w:rsidRPr="00E06D76">
        <w:rPr>
          <w:spacing w:val="1"/>
        </w:rPr>
        <w:t xml:space="preserve"> </w:t>
      </w:r>
      <w:r w:rsidRPr="00E06D76">
        <w:t>тем</w:t>
      </w:r>
      <w:r w:rsidRPr="00E06D76">
        <w:rPr>
          <w:spacing w:val="1"/>
        </w:rPr>
        <w:t xml:space="preserve"> </w:t>
      </w:r>
      <w:r w:rsidRPr="00E06D76">
        <w:t>как</w:t>
      </w:r>
      <w:r w:rsidRPr="00E06D76">
        <w:rPr>
          <w:spacing w:val="1"/>
        </w:rPr>
        <w:t xml:space="preserve"> </w:t>
      </w:r>
      <w:r w:rsidRPr="00E06D76">
        <w:t>выбрать</w:t>
      </w:r>
      <w:r w:rsidRPr="00E06D76">
        <w:rPr>
          <w:spacing w:val="1"/>
        </w:rPr>
        <w:t xml:space="preserve"> </w:t>
      </w:r>
      <w:r w:rsidRPr="00E06D76">
        <w:t>качественное</w:t>
      </w:r>
      <w:r w:rsidRPr="00E06D76">
        <w:rPr>
          <w:spacing w:val="1"/>
        </w:rPr>
        <w:t xml:space="preserve"> </w:t>
      </w:r>
      <w:r w:rsidRPr="00E06D76">
        <w:t>козье</w:t>
      </w:r>
      <w:r w:rsidRPr="00E06D76">
        <w:rPr>
          <w:spacing w:val="1"/>
        </w:rPr>
        <w:t xml:space="preserve"> </w:t>
      </w:r>
      <w:r w:rsidRPr="00E06D76">
        <w:t>молоко,</w:t>
      </w:r>
      <w:r w:rsidRPr="00E06D76">
        <w:rPr>
          <w:spacing w:val="1"/>
        </w:rPr>
        <w:t xml:space="preserve"> </w:t>
      </w:r>
      <w:r w:rsidRPr="00E06D76">
        <w:t>проводили</w:t>
      </w:r>
      <w:r w:rsidRPr="00E06D76">
        <w:rPr>
          <w:spacing w:val="1"/>
        </w:rPr>
        <w:t xml:space="preserve"> </w:t>
      </w:r>
      <w:r w:rsidRPr="00E06D76">
        <w:t>его</w:t>
      </w:r>
      <w:r w:rsidRPr="00E06D76">
        <w:rPr>
          <w:spacing w:val="1"/>
        </w:rPr>
        <w:t xml:space="preserve"> </w:t>
      </w:r>
      <w:r w:rsidRPr="00E06D76">
        <w:t>органолептическую</w:t>
      </w:r>
      <w:r w:rsidRPr="00E06D76">
        <w:rPr>
          <w:spacing w:val="1"/>
        </w:rPr>
        <w:t xml:space="preserve"> </w:t>
      </w:r>
      <w:r w:rsidRPr="00E06D76">
        <w:t>оценку</w:t>
      </w:r>
      <w:r w:rsidRPr="00E06D76">
        <w:rPr>
          <w:spacing w:val="1"/>
        </w:rPr>
        <w:t xml:space="preserve"> </w:t>
      </w:r>
      <w:r w:rsidRPr="00E06D76">
        <w:t>и</w:t>
      </w:r>
      <w:r w:rsidRPr="00E06D76">
        <w:rPr>
          <w:spacing w:val="1"/>
        </w:rPr>
        <w:t xml:space="preserve"> </w:t>
      </w:r>
      <w:r w:rsidRPr="00E06D76">
        <w:t>определяли</w:t>
      </w:r>
      <w:r w:rsidRPr="00E06D76">
        <w:rPr>
          <w:spacing w:val="1"/>
        </w:rPr>
        <w:t xml:space="preserve"> </w:t>
      </w:r>
      <w:r w:rsidRPr="00E06D76">
        <w:t>класс</w:t>
      </w:r>
      <w:r w:rsidRPr="00E06D76">
        <w:rPr>
          <w:spacing w:val="1"/>
        </w:rPr>
        <w:t xml:space="preserve"> </w:t>
      </w:r>
      <w:r w:rsidRPr="00E06D76">
        <w:t>бактериальной</w:t>
      </w:r>
      <w:r w:rsidRPr="00E06D76">
        <w:rPr>
          <w:spacing w:val="1"/>
        </w:rPr>
        <w:t xml:space="preserve"> </w:t>
      </w:r>
      <w:r w:rsidRPr="00E06D76">
        <w:t>обсемененности</w:t>
      </w:r>
      <w:r w:rsidRPr="00E06D76">
        <w:rPr>
          <w:spacing w:val="-67"/>
        </w:rPr>
        <w:t xml:space="preserve"> </w:t>
      </w:r>
      <w:r w:rsidRPr="00E06D76">
        <w:t xml:space="preserve">сырого молока. Для </w:t>
      </w:r>
      <w:r w:rsidR="008D1809" w:rsidRPr="00E06D76">
        <w:t>исследования</w:t>
      </w:r>
      <w:r w:rsidRPr="00E06D76">
        <w:t xml:space="preserve"> были взяты пробы козьего молокa утреннего</w:t>
      </w:r>
      <w:r w:rsidRPr="00E06D76">
        <w:rPr>
          <w:spacing w:val="1"/>
        </w:rPr>
        <w:t xml:space="preserve"> </w:t>
      </w:r>
      <w:r w:rsidRPr="00E06D76">
        <w:t>удоя,</w:t>
      </w:r>
      <w:r w:rsidRPr="00E06D76">
        <w:rPr>
          <w:spacing w:val="-2"/>
        </w:rPr>
        <w:t xml:space="preserve"> </w:t>
      </w:r>
      <w:r w:rsidRPr="00E06D76">
        <w:t>органолептическая</w:t>
      </w:r>
      <w:r w:rsidRPr="00E06D76">
        <w:rPr>
          <w:spacing w:val="-2"/>
        </w:rPr>
        <w:t xml:space="preserve"> </w:t>
      </w:r>
      <w:r w:rsidRPr="00E06D76">
        <w:t>оценка</w:t>
      </w:r>
      <w:r w:rsidRPr="00E06D76">
        <w:rPr>
          <w:spacing w:val="-4"/>
        </w:rPr>
        <w:t xml:space="preserve"> </w:t>
      </w:r>
      <w:r w:rsidRPr="00E06D76">
        <w:t>которых</w:t>
      </w:r>
      <w:r w:rsidRPr="00E06D76">
        <w:rPr>
          <w:spacing w:val="5"/>
        </w:rPr>
        <w:t xml:space="preserve"> </w:t>
      </w:r>
      <w:r w:rsidRPr="00E06D76">
        <w:t>представлена</w:t>
      </w:r>
      <w:r w:rsidRPr="00E06D76">
        <w:rPr>
          <w:spacing w:val="-1"/>
        </w:rPr>
        <w:t xml:space="preserve"> </w:t>
      </w:r>
      <w:r w:rsidRPr="00E06D76">
        <w:t>в</w:t>
      </w:r>
      <w:r w:rsidRPr="00E06D76">
        <w:rPr>
          <w:spacing w:val="-2"/>
        </w:rPr>
        <w:t xml:space="preserve"> </w:t>
      </w:r>
      <w:r w:rsidRPr="00E06D76">
        <w:t>таблице 2.</w:t>
      </w:r>
    </w:p>
    <w:p w14:paraId="038987F5" w14:textId="77777777" w:rsidR="00202D1A" w:rsidRPr="00E06D76" w:rsidRDefault="00202D1A" w:rsidP="00895160">
      <w:pPr>
        <w:pStyle w:val="a3"/>
        <w:ind w:left="0" w:firstLine="709"/>
        <w:jc w:val="left"/>
        <w:rPr>
          <w:sz w:val="27"/>
        </w:rPr>
      </w:pPr>
    </w:p>
    <w:p w14:paraId="4E317BC6" w14:textId="77777777" w:rsidR="00202D1A" w:rsidRPr="00E06D76" w:rsidRDefault="00635A77" w:rsidP="00895160">
      <w:pPr>
        <w:pStyle w:val="a3"/>
        <w:ind w:left="0" w:firstLine="709"/>
        <w:jc w:val="left"/>
      </w:pPr>
      <w:r w:rsidRPr="00E06D76">
        <w:t>Таблица</w:t>
      </w:r>
      <w:r w:rsidRPr="00E06D76">
        <w:rPr>
          <w:spacing w:val="-3"/>
        </w:rPr>
        <w:t xml:space="preserve"> </w:t>
      </w:r>
      <w:r w:rsidRPr="00E06D76">
        <w:t>2</w:t>
      </w:r>
      <w:r w:rsidRPr="00E06D76">
        <w:rPr>
          <w:spacing w:val="-3"/>
        </w:rPr>
        <w:t xml:space="preserve"> </w:t>
      </w:r>
      <w:r w:rsidRPr="00E06D76">
        <w:t>-</w:t>
      </w:r>
      <w:r w:rsidRPr="00E06D76">
        <w:rPr>
          <w:spacing w:val="-3"/>
        </w:rPr>
        <w:t xml:space="preserve"> </w:t>
      </w:r>
      <w:r w:rsidRPr="00E06D76">
        <w:t>Результаты</w:t>
      </w:r>
      <w:r w:rsidRPr="00E06D76">
        <w:rPr>
          <w:spacing w:val="-3"/>
        </w:rPr>
        <w:t xml:space="preserve"> </w:t>
      </w:r>
      <w:r w:rsidRPr="00E06D76">
        <w:t>органолептической</w:t>
      </w:r>
      <w:r w:rsidRPr="00E06D76">
        <w:rPr>
          <w:spacing w:val="-2"/>
        </w:rPr>
        <w:t xml:space="preserve"> </w:t>
      </w:r>
      <w:r w:rsidRPr="00E06D76">
        <w:t>оценки</w:t>
      </w:r>
      <w:r w:rsidRPr="00E06D76">
        <w:rPr>
          <w:spacing w:val="-2"/>
        </w:rPr>
        <w:t xml:space="preserve"> </w:t>
      </w:r>
      <w:r w:rsidRPr="00E06D76">
        <w:t>молока</w:t>
      </w:r>
      <w:r w:rsidRPr="00E06D76">
        <w:rPr>
          <w:spacing w:val="-4"/>
        </w:rPr>
        <w:t xml:space="preserve"> </w:t>
      </w:r>
      <w:r w:rsidRPr="00E06D76">
        <w:t>козьего</w:t>
      </w:r>
    </w:p>
    <w:p w14:paraId="5B66367E" w14:textId="77777777" w:rsidR="00202D1A" w:rsidRPr="00E06D76" w:rsidRDefault="00202D1A" w:rsidP="00895160">
      <w:pPr>
        <w:pStyle w:val="a3"/>
        <w:ind w:left="0" w:firstLine="709"/>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276"/>
        <w:gridCol w:w="1276"/>
        <w:gridCol w:w="1417"/>
        <w:gridCol w:w="1216"/>
        <w:gridCol w:w="1231"/>
        <w:gridCol w:w="1664"/>
      </w:tblGrid>
      <w:tr w:rsidR="00202D1A" w:rsidRPr="00E06D76" w14:paraId="6DD17E61" w14:textId="77777777" w:rsidTr="00895160">
        <w:trPr>
          <w:trHeight w:val="551"/>
        </w:trPr>
        <w:tc>
          <w:tcPr>
            <w:tcW w:w="1843" w:type="dxa"/>
            <w:vMerge w:val="restart"/>
          </w:tcPr>
          <w:p w14:paraId="7B455843" w14:textId="77777777" w:rsidR="00202D1A" w:rsidRPr="00E06D76" w:rsidRDefault="00635A77" w:rsidP="00895160">
            <w:pPr>
              <w:pStyle w:val="TableParagraph"/>
              <w:spacing w:line="240" w:lineRule="auto"/>
              <w:ind w:left="57"/>
              <w:rPr>
                <w:sz w:val="24"/>
              </w:rPr>
            </w:pPr>
            <w:r w:rsidRPr="00E06D76">
              <w:rPr>
                <w:spacing w:val="-1"/>
                <w:sz w:val="24"/>
              </w:rPr>
              <w:t>Наименование</w:t>
            </w:r>
            <w:r w:rsidRPr="00E06D76">
              <w:rPr>
                <w:spacing w:val="-57"/>
                <w:sz w:val="24"/>
              </w:rPr>
              <w:t xml:space="preserve"> </w:t>
            </w:r>
            <w:r w:rsidRPr="00E06D76">
              <w:rPr>
                <w:sz w:val="24"/>
              </w:rPr>
              <w:t>показателей</w:t>
            </w:r>
          </w:p>
        </w:tc>
        <w:tc>
          <w:tcPr>
            <w:tcW w:w="3969" w:type="dxa"/>
            <w:gridSpan w:val="3"/>
          </w:tcPr>
          <w:p w14:paraId="2E57F009" w14:textId="77777777" w:rsidR="00202D1A" w:rsidRPr="00E06D76" w:rsidRDefault="00635A77" w:rsidP="00895160">
            <w:pPr>
              <w:pStyle w:val="TableParagraph"/>
              <w:spacing w:line="240" w:lineRule="auto"/>
              <w:ind w:left="57"/>
              <w:jc w:val="center"/>
              <w:rPr>
                <w:sz w:val="24"/>
              </w:rPr>
            </w:pPr>
            <w:r w:rsidRPr="00E06D76">
              <w:rPr>
                <w:sz w:val="24"/>
              </w:rPr>
              <w:t>Зааненская</w:t>
            </w:r>
            <w:r w:rsidRPr="00E06D76">
              <w:rPr>
                <w:spacing w:val="-3"/>
                <w:sz w:val="24"/>
              </w:rPr>
              <w:t xml:space="preserve"> </w:t>
            </w:r>
            <w:r w:rsidRPr="00E06D76">
              <w:rPr>
                <w:sz w:val="24"/>
              </w:rPr>
              <w:t>порода</w:t>
            </w:r>
          </w:p>
        </w:tc>
        <w:tc>
          <w:tcPr>
            <w:tcW w:w="4111" w:type="dxa"/>
            <w:gridSpan w:val="3"/>
          </w:tcPr>
          <w:p w14:paraId="7EA0601C" w14:textId="77777777" w:rsidR="00202D1A" w:rsidRPr="00E06D76" w:rsidRDefault="00635A77" w:rsidP="00895160">
            <w:pPr>
              <w:pStyle w:val="TableParagraph"/>
              <w:spacing w:line="240" w:lineRule="auto"/>
              <w:ind w:left="57"/>
              <w:jc w:val="center"/>
              <w:rPr>
                <w:sz w:val="24"/>
              </w:rPr>
            </w:pPr>
            <w:r w:rsidRPr="00E06D76">
              <w:rPr>
                <w:sz w:val="24"/>
              </w:rPr>
              <w:t>Cветло-бурая</w:t>
            </w:r>
          </w:p>
          <w:p w14:paraId="69940004" w14:textId="77777777" w:rsidR="00202D1A" w:rsidRPr="00E06D76" w:rsidRDefault="007442B7" w:rsidP="00895160">
            <w:pPr>
              <w:pStyle w:val="TableParagraph"/>
              <w:spacing w:line="240" w:lineRule="auto"/>
              <w:ind w:left="57"/>
              <w:jc w:val="center"/>
              <w:rPr>
                <w:sz w:val="24"/>
              </w:rPr>
            </w:pPr>
            <w:r w:rsidRPr="00E06D76">
              <w:rPr>
                <w:sz w:val="24"/>
              </w:rPr>
              <w:t>Т</w:t>
            </w:r>
            <w:r w:rsidR="00635A77" w:rsidRPr="00E06D76">
              <w:rPr>
                <w:sz w:val="24"/>
              </w:rPr>
              <w:t>оггенбургская</w:t>
            </w:r>
            <w:r w:rsidR="00635A77" w:rsidRPr="00E06D76">
              <w:rPr>
                <w:spacing w:val="-3"/>
                <w:sz w:val="24"/>
              </w:rPr>
              <w:t xml:space="preserve"> </w:t>
            </w:r>
            <w:r w:rsidR="00635A77" w:rsidRPr="00E06D76">
              <w:rPr>
                <w:sz w:val="24"/>
              </w:rPr>
              <w:t>порода</w:t>
            </w:r>
          </w:p>
        </w:tc>
      </w:tr>
      <w:tr w:rsidR="00202D1A" w:rsidRPr="00E06D76" w14:paraId="561FF278" w14:textId="77777777" w:rsidTr="00895160">
        <w:trPr>
          <w:trHeight w:val="276"/>
        </w:trPr>
        <w:tc>
          <w:tcPr>
            <w:tcW w:w="1843" w:type="dxa"/>
            <w:vMerge/>
            <w:tcBorders>
              <w:top w:val="nil"/>
            </w:tcBorders>
          </w:tcPr>
          <w:p w14:paraId="18EA42C8" w14:textId="77777777" w:rsidR="00202D1A" w:rsidRPr="00E06D76" w:rsidRDefault="00202D1A" w:rsidP="00895160">
            <w:pPr>
              <w:ind w:left="57"/>
              <w:rPr>
                <w:sz w:val="2"/>
                <w:szCs w:val="2"/>
              </w:rPr>
            </w:pPr>
          </w:p>
        </w:tc>
        <w:tc>
          <w:tcPr>
            <w:tcW w:w="3969" w:type="dxa"/>
            <w:gridSpan w:val="3"/>
          </w:tcPr>
          <w:p w14:paraId="6E10A9BA" w14:textId="77777777" w:rsidR="00202D1A" w:rsidRPr="00E06D76" w:rsidRDefault="00635A77" w:rsidP="00895160">
            <w:pPr>
              <w:pStyle w:val="TableParagraph"/>
              <w:spacing w:line="240" w:lineRule="auto"/>
              <w:ind w:left="57"/>
              <w:jc w:val="center"/>
              <w:rPr>
                <w:sz w:val="24"/>
              </w:rPr>
            </w:pPr>
            <w:r w:rsidRPr="00E06D76">
              <w:rPr>
                <w:sz w:val="24"/>
              </w:rPr>
              <w:t>Проба</w:t>
            </w:r>
          </w:p>
        </w:tc>
        <w:tc>
          <w:tcPr>
            <w:tcW w:w="4111" w:type="dxa"/>
            <w:gridSpan w:val="3"/>
          </w:tcPr>
          <w:p w14:paraId="104C31D2" w14:textId="77777777" w:rsidR="00202D1A" w:rsidRPr="00E06D76" w:rsidRDefault="00635A77" w:rsidP="00895160">
            <w:pPr>
              <w:pStyle w:val="TableParagraph"/>
              <w:spacing w:line="240" w:lineRule="auto"/>
              <w:ind w:left="57"/>
              <w:jc w:val="center"/>
              <w:rPr>
                <w:sz w:val="24"/>
              </w:rPr>
            </w:pPr>
            <w:r w:rsidRPr="00E06D76">
              <w:rPr>
                <w:sz w:val="24"/>
              </w:rPr>
              <w:t>Проба</w:t>
            </w:r>
          </w:p>
        </w:tc>
      </w:tr>
      <w:tr w:rsidR="00202D1A" w:rsidRPr="00E06D76" w14:paraId="28410475" w14:textId="77777777" w:rsidTr="00895160">
        <w:trPr>
          <w:trHeight w:val="277"/>
        </w:trPr>
        <w:tc>
          <w:tcPr>
            <w:tcW w:w="1843" w:type="dxa"/>
            <w:vMerge/>
            <w:tcBorders>
              <w:top w:val="nil"/>
            </w:tcBorders>
          </w:tcPr>
          <w:p w14:paraId="22A5D3BE" w14:textId="77777777" w:rsidR="00202D1A" w:rsidRPr="00E06D76" w:rsidRDefault="00202D1A" w:rsidP="00895160">
            <w:pPr>
              <w:ind w:left="57"/>
              <w:rPr>
                <w:sz w:val="2"/>
                <w:szCs w:val="2"/>
              </w:rPr>
            </w:pPr>
          </w:p>
        </w:tc>
        <w:tc>
          <w:tcPr>
            <w:tcW w:w="1276" w:type="dxa"/>
          </w:tcPr>
          <w:p w14:paraId="4EB8D3F3" w14:textId="77777777" w:rsidR="00202D1A" w:rsidRPr="00E06D76" w:rsidRDefault="00635A77" w:rsidP="00895160">
            <w:pPr>
              <w:pStyle w:val="TableParagraph"/>
              <w:spacing w:line="240" w:lineRule="auto"/>
              <w:ind w:left="57"/>
              <w:jc w:val="center"/>
              <w:rPr>
                <w:sz w:val="24"/>
              </w:rPr>
            </w:pPr>
            <w:r w:rsidRPr="00E06D76">
              <w:rPr>
                <w:sz w:val="24"/>
              </w:rPr>
              <w:t>№1</w:t>
            </w:r>
          </w:p>
        </w:tc>
        <w:tc>
          <w:tcPr>
            <w:tcW w:w="1276" w:type="dxa"/>
          </w:tcPr>
          <w:p w14:paraId="23A7E666" w14:textId="77777777" w:rsidR="00202D1A" w:rsidRPr="00E06D76" w:rsidRDefault="00635A77" w:rsidP="00895160">
            <w:pPr>
              <w:pStyle w:val="TableParagraph"/>
              <w:spacing w:line="240" w:lineRule="auto"/>
              <w:ind w:left="57"/>
              <w:jc w:val="center"/>
              <w:rPr>
                <w:sz w:val="24"/>
              </w:rPr>
            </w:pPr>
            <w:r w:rsidRPr="00E06D76">
              <w:rPr>
                <w:sz w:val="24"/>
              </w:rPr>
              <w:t>№2</w:t>
            </w:r>
          </w:p>
        </w:tc>
        <w:tc>
          <w:tcPr>
            <w:tcW w:w="1417" w:type="dxa"/>
          </w:tcPr>
          <w:p w14:paraId="7B3E97B7" w14:textId="77777777" w:rsidR="00202D1A" w:rsidRPr="00E06D76" w:rsidRDefault="00635A77" w:rsidP="00895160">
            <w:pPr>
              <w:pStyle w:val="TableParagraph"/>
              <w:spacing w:line="240" w:lineRule="auto"/>
              <w:ind w:left="57"/>
              <w:jc w:val="center"/>
              <w:rPr>
                <w:sz w:val="24"/>
              </w:rPr>
            </w:pPr>
            <w:r w:rsidRPr="00E06D76">
              <w:rPr>
                <w:sz w:val="24"/>
              </w:rPr>
              <w:t>№3</w:t>
            </w:r>
          </w:p>
        </w:tc>
        <w:tc>
          <w:tcPr>
            <w:tcW w:w="1216" w:type="dxa"/>
          </w:tcPr>
          <w:p w14:paraId="2B4F3E51" w14:textId="77777777" w:rsidR="00202D1A" w:rsidRPr="00E06D76" w:rsidRDefault="00635A77" w:rsidP="00895160">
            <w:pPr>
              <w:pStyle w:val="TableParagraph"/>
              <w:spacing w:line="240" w:lineRule="auto"/>
              <w:ind w:left="57"/>
              <w:jc w:val="center"/>
              <w:rPr>
                <w:sz w:val="24"/>
              </w:rPr>
            </w:pPr>
            <w:r w:rsidRPr="00E06D76">
              <w:rPr>
                <w:sz w:val="24"/>
              </w:rPr>
              <w:t>№1</w:t>
            </w:r>
          </w:p>
        </w:tc>
        <w:tc>
          <w:tcPr>
            <w:tcW w:w="1231" w:type="dxa"/>
          </w:tcPr>
          <w:p w14:paraId="1A168690" w14:textId="77777777" w:rsidR="00202D1A" w:rsidRPr="00E06D76" w:rsidRDefault="00635A77" w:rsidP="00895160">
            <w:pPr>
              <w:pStyle w:val="TableParagraph"/>
              <w:spacing w:line="240" w:lineRule="auto"/>
              <w:ind w:left="57"/>
              <w:jc w:val="center"/>
              <w:rPr>
                <w:sz w:val="24"/>
              </w:rPr>
            </w:pPr>
            <w:r w:rsidRPr="00E06D76">
              <w:rPr>
                <w:sz w:val="24"/>
              </w:rPr>
              <w:t>№2</w:t>
            </w:r>
          </w:p>
        </w:tc>
        <w:tc>
          <w:tcPr>
            <w:tcW w:w="1664" w:type="dxa"/>
          </w:tcPr>
          <w:p w14:paraId="6D3513AF" w14:textId="77777777" w:rsidR="00202D1A" w:rsidRPr="00E06D76" w:rsidRDefault="00635A77" w:rsidP="00895160">
            <w:pPr>
              <w:pStyle w:val="TableParagraph"/>
              <w:spacing w:line="240" w:lineRule="auto"/>
              <w:ind w:left="57"/>
              <w:jc w:val="center"/>
              <w:rPr>
                <w:sz w:val="24"/>
              </w:rPr>
            </w:pPr>
            <w:r w:rsidRPr="00E06D76">
              <w:rPr>
                <w:sz w:val="24"/>
              </w:rPr>
              <w:t>№3</w:t>
            </w:r>
          </w:p>
        </w:tc>
      </w:tr>
      <w:tr w:rsidR="00895160" w:rsidRPr="00E06D76" w14:paraId="0FDE70E3" w14:textId="77777777" w:rsidTr="001779F5">
        <w:trPr>
          <w:trHeight w:val="551"/>
        </w:trPr>
        <w:tc>
          <w:tcPr>
            <w:tcW w:w="1843" w:type="dxa"/>
          </w:tcPr>
          <w:p w14:paraId="6154B4EC" w14:textId="77777777" w:rsidR="00895160" w:rsidRPr="00E06D76" w:rsidRDefault="00895160" w:rsidP="00895160">
            <w:pPr>
              <w:pStyle w:val="TableParagraph"/>
              <w:spacing w:line="240" w:lineRule="auto"/>
              <w:ind w:left="57"/>
              <w:rPr>
                <w:sz w:val="24"/>
              </w:rPr>
            </w:pPr>
            <w:r w:rsidRPr="00E06D76">
              <w:rPr>
                <w:sz w:val="24"/>
              </w:rPr>
              <w:t>Консистенция</w:t>
            </w:r>
          </w:p>
        </w:tc>
        <w:tc>
          <w:tcPr>
            <w:tcW w:w="8080" w:type="dxa"/>
            <w:gridSpan w:val="6"/>
          </w:tcPr>
          <w:p w14:paraId="09ADB953" w14:textId="77777777" w:rsidR="00567E88" w:rsidRPr="00E06D76" w:rsidRDefault="00895160" w:rsidP="00895160">
            <w:pPr>
              <w:pStyle w:val="TableParagraph"/>
              <w:spacing w:line="240" w:lineRule="auto"/>
              <w:ind w:left="57"/>
              <w:jc w:val="center"/>
              <w:rPr>
                <w:spacing w:val="-4"/>
                <w:sz w:val="24"/>
              </w:rPr>
            </w:pPr>
            <w:r w:rsidRPr="00E06D76">
              <w:rPr>
                <w:sz w:val="24"/>
              </w:rPr>
              <w:t>Однородная</w:t>
            </w:r>
            <w:r w:rsidRPr="00E06D76">
              <w:rPr>
                <w:spacing w:val="-2"/>
                <w:sz w:val="24"/>
              </w:rPr>
              <w:t xml:space="preserve"> </w:t>
            </w:r>
            <w:r w:rsidRPr="00E06D76">
              <w:rPr>
                <w:sz w:val="24"/>
              </w:rPr>
              <w:t>жидкость,</w:t>
            </w:r>
            <w:r w:rsidRPr="00E06D76">
              <w:rPr>
                <w:spacing w:val="-4"/>
                <w:sz w:val="24"/>
              </w:rPr>
              <w:t xml:space="preserve"> </w:t>
            </w:r>
          </w:p>
          <w:p w14:paraId="68AB54BB" w14:textId="77777777" w:rsidR="00895160" w:rsidRPr="00E06D76" w:rsidRDefault="00567E88" w:rsidP="00567E88">
            <w:pPr>
              <w:pStyle w:val="TableParagraph"/>
              <w:spacing w:line="240" w:lineRule="auto"/>
              <w:ind w:left="57"/>
              <w:jc w:val="center"/>
              <w:rPr>
                <w:sz w:val="24"/>
              </w:rPr>
            </w:pPr>
            <w:r w:rsidRPr="00E06D76">
              <w:rPr>
                <w:sz w:val="24"/>
              </w:rPr>
              <w:t>х</w:t>
            </w:r>
            <w:r w:rsidR="00895160" w:rsidRPr="00E06D76">
              <w:rPr>
                <w:sz w:val="24"/>
              </w:rPr>
              <w:t>лопья</w:t>
            </w:r>
            <w:r w:rsidRPr="00E06D76">
              <w:rPr>
                <w:sz w:val="24"/>
              </w:rPr>
              <w:t xml:space="preserve"> </w:t>
            </w:r>
            <w:r w:rsidR="00895160" w:rsidRPr="00E06D76">
              <w:rPr>
                <w:sz w:val="24"/>
              </w:rPr>
              <w:t>белка</w:t>
            </w:r>
            <w:r w:rsidR="00895160" w:rsidRPr="00E06D76">
              <w:rPr>
                <w:spacing w:val="-4"/>
                <w:sz w:val="24"/>
              </w:rPr>
              <w:t xml:space="preserve"> </w:t>
            </w:r>
            <w:r w:rsidR="00895160" w:rsidRPr="00E06D76">
              <w:rPr>
                <w:sz w:val="24"/>
              </w:rPr>
              <w:t>и комочки</w:t>
            </w:r>
            <w:r w:rsidR="00895160" w:rsidRPr="00E06D76">
              <w:rPr>
                <w:spacing w:val="-2"/>
                <w:sz w:val="24"/>
              </w:rPr>
              <w:t xml:space="preserve"> </w:t>
            </w:r>
            <w:r w:rsidR="00895160" w:rsidRPr="00E06D76">
              <w:rPr>
                <w:sz w:val="24"/>
              </w:rPr>
              <w:t>жира</w:t>
            </w:r>
            <w:r w:rsidR="00895160" w:rsidRPr="00E06D76">
              <w:rPr>
                <w:spacing w:val="-3"/>
                <w:sz w:val="24"/>
              </w:rPr>
              <w:t xml:space="preserve"> </w:t>
            </w:r>
            <w:r w:rsidR="00895160" w:rsidRPr="00E06D76">
              <w:rPr>
                <w:sz w:val="24"/>
              </w:rPr>
              <w:t>отсутствуют</w:t>
            </w:r>
          </w:p>
        </w:tc>
      </w:tr>
      <w:tr w:rsidR="00895160" w:rsidRPr="00E06D76" w14:paraId="02BBA6ED" w14:textId="77777777" w:rsidTr="001779F5">
        <w:trPr>
          <w:trHeight w:val="551"/>
        </w:trPr>
        <w:tc>
          <w:tcPr>
            <w:tcW w:w="1843" w:type="dxa"/>
          </w:tcPr>
          <w:p w14:paraId="639D7DF8" w14:textId="77777777" w:rsidR="00895160" w:rsidRPr="00E06D76" w:rsidRDefault="00895160" w:rsidP="00895160">
            <w:pPr>
              <w:pStyle w:val="TableParagraph"/>
              <w:spacing w:line="240" w:lineRule="auto"/>
              <w:ind w:left="57"/>
              <w:rPr>
                <w:sz w:val="24"/>
              </w:rPr>
            </w:pPr>
            <w:r w:rsidRPr="00E06D76">
              <w:rPr>
                <w:sz w:val="24"/>
              </w:rPr>
              <w:t>Вкус,</w:t>
            </w:r>
            <w:r w:rsidRPr="00E06D76">
              <w:rPr>
                <w:spacing w:val="-3"/>
                <w:sz w:val="24"/>
              </w:rPr>
              <w:t xml:space="preserve"> </w:t>
            </w:r>
            <w:r w:rsidRPr="00E06D76">
              <w:rPr>
                <w:sz w:val="24"/>
              </w:rPr>
              <w:t>запах</w:t>
            </w:r>
          </w:p>
        </w:tc>
        <w:tc>
          <w:tcPr>
            <w:tcW w:w="8080" w:type="dxa"/>
            <w:gridSpan w:val="6"/>
          </w:tcPr>
          <w:p w14:paraId="2BF67434" w14:textId="77777777" w:rsidR="00895160" w:rsidRPr="00E06D76" w:rsidRDefault="00895160" w:rsidP="00895160">
            <w:pPr>
              <w:pStyle w:val="TableParagraph"/>
              <w:spacing w:line="240" w:lineRule="auto"/>
              <w:ind w:left="57"/>
              <w:jc w:val="center"/>
              <w:rPr>
                <w:sz w:val="24"/>
              </w:rPr>
            </w:pPr>
            <w:r w:rsidRPr="00E06D76">
              <w:rPr>
                <w:sz w:val="24"/>
              </w:rPr>
              <w:t>Чистый,</w:t>
            </w:r>
            <w:r w:rsidRPr="00E06D76">
              <w:rPr>
                <w:spacing w:val="-2"/>
                <w:sz w:val="24"/>
              </w:rPr>
              <w:t xml:space="preserve"> </w:t>
            </w:r>
            <w:r w:rsidRPr="00E06D76">
              <w:rPr>
                <w:sz w:val="24"/>
              </w:rPr>
              <w:t>не</w:t>
            </w:r>
            <w:r w:rsidRPr="00E06D76">
              <w:rPr>
                <w:spacing w:val="-3"/>
                <w:sz w:val="24"/>
              </w:rPr>
              <w:t xml:space="preserve"> </w:t>
            </w:r>
            <w:r w:rsidRPr="00E06D76">
              <w:rPr>
                <w:sz w:val="24"/>
              </w:rPr>
              <w:t>имеет</w:t>
            </w:r>
            <w:r w:rsidRPr="00E06D76">
              <w:rPr>
                <w:spacing w:val="-1"/>
                <w:sz w:val="24"/>
              </w:rPr>
              <w:t xml:space="preserve"> </w:t>
            </w:r>
            <w:r w:rsidRPr="00E06D76">
              <w:rPr>
                <w:sz w:val="24"/>
              </w:rPr>
              <w:t>посторонних</w:t>
            </w:r>
          </w:p>
          <w:p w14:paraId="28D4B1F4" w14:textId="77777777" w:rsidR="00895160" w:rsidRPr="00E06D76" w:rsidRDefault="00895160" w:rsidP="00895160">
            <w:pPr>
              <w:pStyle w:val="TableParagraph"/>
              <w:spacing w:line="240" w:lineRule="auto"/>
              <w:ind w:left="57"/>
              <w:jc w:val="center"/>
              <w:rPr>
                <w:sz w:val="24"/>
              </w:rPr>
            </w:pPr>
            <w:r w:rsidRPr="00E06D76">
              <w:rPr>
                <w:sz w:val="24"/>
              </w:rPr>
              <w:t>запахов,</w:t>
            </w:r>
            <w:r w:rsidRPr="00E06D76">
              <w:rPr>
                <w:spacing w:val="-4"/>
                <w:sz w:val="24"/>
              </w:rPr>
              <w:t xml:space="preserve"> </w:t>
            </w:r>
            <w:r w:rsidRPr="00E06D76">
              <w:rPr>
                <w:sz w:val="24"/>
              </w:rPr>
              <w:t>привкусов</w:t>
            </w:r>
          </w:p>
        </w:tc>
      </w:tr>
      <w:tr w:rsidR="00895160" w:rsidRPr="00E06D76" w14:paraId="30AFC345" w14:textId="77777777" w:rsidTr="001779F5">
        <w:trPr>
          <w:trHeight w:val="275"/>
        </w:trPr>
        <w:tc>
          <w:tcPr>
            <w:tcW w:w="1843" w:type="dxa"/>
          </w:tcPr>
          <w:p w14:paraId="73FF77EF" w14:textId="77777777" w:rsidR="00895160" w:rsidRPr="00E06D76" w:rsidRDefault="00895160" w:rsidP="00895160">
            <w:pPr>
              <w:pStyle w:val="TableParagraph"/>
              <w:spacing w:line="240" w:lineRule="auto"/>
              <w:ind w:left="57"/>
              <w:rPr>
                <w:sz w:val="24"/>
              </w:rPr>
            </w:pPr>
            <w:r w:rsidRPr="00E06D76">
              <w:rPr>
                <w:sz w:val="24"/>
              </w:rPr>
              <w:t>Цвет</w:t>
            </w:r>
          </w:p>
        </w:tc>
        <w:tc>
          <w:tcPr>
            <w:tcW w:w="8080" w:type="dxa"/>
            <w:gridSpan w:val="6"/>
          </w:tcPr>
          <w:p w14:paraId="2AA9019E" w14:textId="77777777" w:rsidR="00895160" w:rsidRPr="00E06D76" w:rsidRDefault="00895160" w:rsidP="00895160">
            <w:pPr>
              <w:pStyle w:val="TableParagraph"/>
              <w:spacing w:line="240" w:lineRule="auto"/>
              <w:ind w:left="57"/>
              <w:jc w:val="center"/>
              <w:rPr>
                <w:sz w:val="24"/>
              </w:rPr>
            </w:pPr>
            <w:r w:rsidRPr="00E06D76">
              <w:rPr>
                <w:sz w:val="24"/>
              </w:rPr>
              <w:t>Белый, имеется слегка желтоватый оттенок</w:t>
            </w:r>
          </w:p>
        </w:tc>
      </w:tr>
    </w:tbl>
    <w:p w14:paraId="61E302BC" w14:textId="77777777" w:rsidR="003A2664" w:rsidRPr="00E06D76" w:rsidRDefault="003A2664" w:rsidP="003A2664">
      <w:pPr>
        <w:pStyle w:val="a3"/>
        <w:ind w:left="0" w:firstLine="709"/>
      </w:pPr>
    </w:p>
    <w:p w14:paraId="5CECC9E0" w14:textId="77777777" w:rsidR="00202D1A" w:rsidRPr="00E06D76" w:rsidRDefault="00635A77" w:rsidP="00895160">
      <w:pPr>
        <w:pStyle w:val="a3"/>
        <w:ind w:left="0" w:firstLine="709"/>
      </w:pPr>
      <w:r w:rsidRPr="00E06D76">
        <w:t>Исходя</w:t>
      </w:r>
      <w:r w:rsidRPr="00E06D76">
        <w:rPr>
          <w:spacing w:val="-14"/>
        </w:rPr>
        <w:t xml:space="preserve"> </w:t>
      </w:r>
      <w:r w:rsidRPr="00E06D76">
        <w:t>из</w:t>
      </w:r>
      <w:r w:rsidRPr="00E06D76">
        <w:rPr>
          <w:spacing w:val="-15"/>
        </w:rPr>
        <w:t xml:space="preserve"> </w:t>
      </w:r>
      <w:r w:rsidRPr="00E06D76">
        <w:t>данных</w:t>
      </w:r>
      <w:r w:rsidRPr="00E06D76">
        <w:rPr>
          <w:spacing w:val="-12"/>
        </w:rPr>
        <w:t xml:space="preserve"> </w:t>
      </w:r>
      <w:r w:rsidRPr="00E06D76">
        <w:t>таблицы</w:t>
      </w:r>
      <w:r w:rsidRPr="00E06D76">
        <w:rPr>
          <w:spacing w:val="-14"/>
        </w:rPr>
        <w:t xml:space="preserve"> </w:t>
      </w:r>
      <w:r w:rsidRPr="00E06D76">
        <w:t>2,</w:t>
      </w:r>
      <w:r w:rsidRPr="00E06D76">
        <w:rPr>
          <w:spacing w:val="-14"/>
        </w:rPr>
        <w:t xml:space="preserve"> </w:t>
      </w:r>
      <w:r w:rsidRPr="00E06D76">
        <w:t>органолептические</w:t>
      </w:r>
      <w:r w:rsidRPr="00E06D76">
        <w:rPr>
          <w:spacing w:val="-15"/>
        </w:rPr>
        <w:t xml:space="preserve"> </w:t>
      </w:r>
      <w:r w:rsidRPr="00E06D76">
        <w:t>показатели</w:t>
      </w:r>
      <w:r w:rsidRPr="00E06D76">
        <w:rPr>
          <w:spacing w:val="-15"/>
        </w:rPr>
        <w:t xml:space="preserve"> </w:t>
      </w:r>
      <w:r w:rsidRPr="00E06D76">
        <w:t>молока</w:t>
      </w:r>
      <w:r w:rsidRPr="00E06D76">
        <w:rPr>
          <w:spacing w:val="-12"/>
        </w:rPr>
        <w:t xml:space="preserve"> </w:t>
      </w:r>
      <w:r w:rsidRPr="00E06D76">
        <w:t>коз</w:t>
      </w:r>
      <w:r w:rsidRPr="00E06D76">
        <w:rPr>
          <w:spacing w:val="-8"/>
        </w:rPr>
        <w:t xml:space="preserve"> </w:t>
      </w:r>
      <w:r w:rsidRPr="00E06D76">
        <w:t>[171]</w:t>
      </w:r>
      <w:r w:rsidRPr="00E06D76">
        <w:rPr>
          <w:spacing w:val="-67"/>
        </w:rPr>
        <w:t xml:space="preserve"> </w:t>
      </w:r>
      <w:r w:rsidRPr="00E06D76">
        <w:t>находятся в пределах нормы и соответствуют требованиям ГОСТ 32940-2014 для</w:t>
      </w:r>
      <w:r w:rsidRPr="00E06D76">
        <w:rPr>
          <w:spacing w:val="1"/>
        </w:rPr>
        <w:t xml:space="preserve"> </w:t>
      </w:r>
      <w:r w:rsidRPr="00E06D76">
        <w:t>молока</w:t>
      </w:r>
      <w:r w:rsidRPr="00E06D76">
        <w:rPr>
          <w:spacing w:val="-1"/>
        </w:rPr>
        <w:t xml:space="preserve"> </w:t>
      </w:r>
      <w:r w:rsidRPr="00E06D76">
        <w:t>высшего</w:t>
      </w:r>
      <w:r w:rsidRPr="00E06D76">
        <w:rPr>
          <w:spacing w:val="1"/>
        </w:rPr>
        <w:t xml:space="preserve"> </w:t>
      </w:r>
      <w:r w:rsidRPr="00E06D76">
        <w:t>сорта.</w:t>
      </w:r>
    </w:p>
    <w:p w14:paraId="03097F94" w14:textId="77777777" w:rsidR="003A2664" w:rsidRPr="00E06D76" w:rsidRDefault="00635A77" w:rsidP="00895160">
      <w:pPr>
        <w:pStyle w:val="a3"/>
        <w:ind w:left="0" w:firstLine="709"/>
      </w:pPr>
      <w:r w:rsidRPr="00E06D76">
        <w:t>Результаты</w:t>
      </w:r>
      <w:r w:rsidRPr="00E06D76">
        <w:rPr>
          <w:spacing w:val="-14"/>
        </w:rPr>
        <w:t xml:space="preserve"> </w:t>
      </w:r>
      <w:r w:rsidRPr="00E06D76">
        <w:t>общей</w:t>
      </w:r>
      <w:r w:rsidRPr="00E06D76">
        <w:rPr>
          <w:spacing w:val="-14"/>
        </w:rPr>
        <w:t xml:space="preserve"> </w:t>
      </w:r>
      <w:r w:rsidRPr="00E06D76">
        <w:t>бактериальной</w:t>
      </w:r>
      <w:r w:rsidRPr="00E06D76">
        <w:rPr>
          <w:spacing w:val="-11"/>
        </w:rPr>
        <w:t xml:space="preserve"> </w:t>
      </w:r>
      <w:r w:rsidRPr="00E06D76">
        <w:t>обсемененности</w:t>
      </w:r>
      <w:r w:rsidRPr="00E06D76">
        <w:rPr>
          <w:spacing w:val="-14"/>
        </w:rPr>
        <w:t xml:space="preserve"> </w:t>
      </w:r>
      <w:r w:rsidRPr="00E06D76">
        <w:t>молока</w:t>
      </w:r>
      <w:r w:rsidRPr="00E06D76">
        <w:rPr>
          <w:spacing w:val="-13"/>
        </w:rPr>
        <w:t xml:space="preserve"> </w:t>
      </w:r>
      <w:r w:rsidRPr="00E06D76">
        <w:t>козьего</w:t>
      </w:r>
      <w:r w:rsidRPr="00E06D76">
        <w:rPr>
          <w:spacing w:val="-14"/>
        </w:rPr>
        <w:t xml:space="preserve"> </w:t>
      </w:r>
      <w:r w:rsidRPr="00E06D76">
        <w:t>показаны</w:t>
      </w:r>
      <w:r w:rsidRPr="00E06D76">
        <w:rPr>
          <w:spacing w:val="-13"/>
        </w:rPr>
        <w:t xml:space="preserve"> </w:t>
      </w:r>
      <w:r w:rsidRPr="00E06D76">
        <w:t>в</w:t>
      </w:r>
      <w:r w:rsidRPr="00E06D76">
        <w:rPr>
          <w:spacing w:val="-68"/>
        </w:rPr>
        <w:t xml:space="preserve"> </w:t>
      </w:r>
      <w:r w:rsidRPr="00E06D76">
        <w:t>таблице 3.</w:t>
      </w:r>
      <w:r w:rsidR="003A2664" w:rsidRPr="00E06D76">
        <w:t xml:space="preserve"> Физико-химические</w:t>
      </w:r>
      <w:r w:rsidR="003A2664" w:rsidRPr="00E06D76">
        <w:rPr>
          <w:spacing w:val="-5"/>
        </w:rPr>
        <w:t xml:space="preserve"> </w:t>
      </w:r>
      <w:r w:rsidR="003A2664" w:rsidRPr="00E06D76">
        <w:t>показатели</w:t>
      </w:r>
      <w:r w:rsidR="003A2664" w:rsidRPr="00E06D76">
        <w:rPr>
          <w:spacing w:val="-2"/>
        </w:rPr>
        <w:t xml:space="preserve"> </w:t>
      </w:r>
      <w:r w:rsidR="003A2664" w:rsidRPr="00E06D76">
        <w:t>молока</w:t>
      </w:r>
      <w:r w:rsidR="003A2664" w:rsidRPr="00E06D76">
        <w:rPr>
          <w:spacing w:val="-5"/>
        </w:rPr>
        <w:t xml:space="preserve"> </w:t>
      </w:r>
      <w:r w:rsidR="003A2664" w:rsidRPr="00E06D76">
        <w:t>представлены</w:t>
      </w:r>
      <w:r w:rsidR="003A2664" w:rsidRPr="00E06D76">
        <w:rPr>
          <w:spacing w:val="-2"/>
        </w:rPr>
        <w:t xml:space="preserve"> </w:t>
      </w:r>
      <w:r w:rsidR="003A2664" w:rsidRPr="00E06D76">
        <w:t>в</w:t>
      </w:r>
      <w:r w:rsidR="003A2664" w:rsidRPr="00E06D76">
        <w:rPr>
          <w:spacing w:val="-4"/>
        </w:rPr>
        <w:t xml:space="preserve"> </w:t>
      </w:r>
      <w:r w:rsidR="003A2664" w:rsidRPr="00E06D76">
        <w:t>таблице</w:t>
      </w:r>
      <w:r w:rsidR="003A2664" w:rsidRPr="00E06D76">
        <w:rPr>
          <w:spacing w:val="-5"/>
        </w:rPr>
        <w:t xml:space="preserve"> </w:t>
      </w:r>
      <w:r w:rsidR="003A2664" w:rsidRPr="00E06D76">
        <w:t>4.</w:t>
      </w:r>
    </w:p>
    <w:p w14:paraId="1E700525" w14:textId="77777777" w:rsidR="00202D1A" w:rsidRPr="00E06D76" w:rsidRDefault="00202D1A" w:rsidP="00895160">
      <w:pPr>
        <w:pStyle w:val="a3"/>
        <w:ind w:left="0" w:firstLine="709"/>
      </w:pPr>
    </w:p>
    <w:p w14:paraId="4A820EA5" w14:textId="77777777" w:rsidR="00202D1A" w:rsidRPr="00E06D76" w:rsidRDefault="00635A77" w:rsidP="00FC270D">
      <w:pPr>
        <w:pStyle w:val="a3"/>
        <w:ind w:left="0"/>
        <w:jc w:val="left"/>
      </w:pPr>
      <w:r w:rsidRPr="00E06D76">
        <w:t>Таблица</w:t>
      </w:r>
      <w:r w:rsidRPr="00E06D76">
        <w:rPr>
          <w:spacing w:val="-3"/>
        </w:rPr>
        <w:t xml:space="preserve"> </w:t>
      </w:r>
      <w:r w:rsidRPr="00E06D76">
        <w:t>3</w:t>
      </w:r>
      <w:r w:rsidRPr="00E06D76">
        <w:rPr>
          <w:spacing w:val="-4"/>
        </w:rPr>
        <w:t xml:space="preserve"> </w:t>
      </w:r>
      <w:r w:rsidRPr="00E06D76">
        <w:t>–</w:t>
      </w:r>
      <w:r w:rsidRPr="00E06D76">
        <w:rPr>
          <w:spacing w:val="-3"/>
        </w:rPr>
        <w:t xml:space="preserve"> </w:t>
      </w:r>
      <w:r w:rsidRPr="00E06D76">
        <w:t>Определение</w:t>
      </w:r>
      <w:r w:rsidRPr="00E06D76">
        <w:rPr>
          <w:spacing w:val="-2"/>
        </w:rPr>
        <w:t xml:space="preserve"> </w:t>
      </w:r>
      <w:r w:rsidRPr="00E06D76">
        <w:t>класса</w:t>
      </w:r>
      <w:r w:rsidRPr="00E06D76">
        <w:rPr>
          <w:spacing w:val="-6"/>
        </w:rPr>
        <w:t xml:space="preserve"> </w:t>
      </w:r>
      <w:r w:rsidRPr="00E06D76">
        <w:t>бактериальной</w:t>
      </w:r>
      <w:r w:rsidRPr="00E06D76">
        <w:rPr>
          <w:spacing w:val="-5"/>
        </w:rPr>
        <w:t xml:space="preserve"> </w:t>
      </w:r>
      <w:r w:rsidRPr="00E06D76">
        <w:t>обсемененности</w:t>
      </w:r>
      <w:r w:rsidRPr="00E06D76">
        <w:rPr>
          <w:spacing w:val="1"/>
        </w:rPr>
        <w:t xml:space="preserve"> </w:t>
      </w:r>
      <w:r w:rsidRPr="00E06D76">
        <w:t>молока</w:t>
      </w:r>
      <w:r w:rsidRPr="00E06D76">
        <w:rPr>
          <w:spacing w:val="-2"/>
        </w:rPr>
        <w:t xml:space="preserve"> </w:t>
      </w:r>
      <w:r w:rsidRPr="00E06D76">
        <w:t>козьего</w:t>
      </w:r>
    </w:p>
    <w:p w14:paraId="7A78B53E" w14:textId="77777777" w:rsidR="00202D1A" w:rsidRPr="00E06D76" w:rsidRDefault="00202D1A">
      <w:pPr>
        <w:pStyle w:val="a3"/>
        <w:spacing w:before="8"/>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38"/>
        <w:gridCol w:w="1613"/>
        <w:gridCol w:w="2297"/>
        <w:gridCol w:w="2175"/>
      </w:tblGrid>
      <w:tr w:rsidR="00202D1A" w:rsidRPr="00E06D76" w14:paraId="32FF6EF4" w14:textId="77777777" w:rsidTr="00FC270D">
        <w:trPr>
          <w:trHeight w:val="551"/>
        </w:trPr>
        <w:tc>
          <w:tcPr>
            <w:tcW w:w="3838" w:type="dxa"/>
          </w:tcPr>
          <w:p w14:paraId="03CDFB8C" w14:textId="77777777" w:rsidR="00202D1A" w:rsidRPr="00E06D76" w:rsidRDefault="00635A77">
            <w:pPr>
              <w:pStyle w:val="TableParagraph"/>
              <w:spacing w:line="268" w:lineRule="exact"/>
              <w:ind w:left="695"/>
              <w:rPr>
                <w:sz w:val="24"/>
              </w:rPr>
            </w:pPr>
            <w:r w:rsidRPr="00E06D76">
              <w:rPr>
                <w:sz w:val="24"/>
              </w:rPr>
              <w:t>Наименование</w:t>
            </w:r>
            <w:r w:rsidRPr="00E06D76">
              <w:rPr>
                <w:spacing w:val="-5"/>
                <w:sz w:val="24"/>
              </w:rPr>
              <w:t xml:space="preserve"> </w:t>
            </w:r>
            <w:r w:rsidRPr="00E06D76">
              <w:rPr>
                <w:sz w:val="24"/>
              </w:rPr>
              <w:t>образцов</w:t>
            </w:r>
          </w:p>
        </w:tc>
        <w:tc>
          <w:tcPr>
            <w:tcW w:w="1613" w:type="dxa"/>
          </w:tcPr>
          <w:p w14:paraId="1037CC41" w14:textId="77777777" w:rsidR="00202D1A" w:rsidRPr="00E06D76" w:rsidRDefault="00635A77">
            <w:pPr>
              <w:pStyle w:val="TableParagraph"/>
              <w:spacing w:line="268" w:lineRule="exact"/>
              <w:ind w:left="86" w:right="78"/>
              <w:jc w:val="center"/>
              <w:rPr>
                <w:sz w:val="24"/>
              </w:rPr>
            </w:pPr>
            <w:r w:rsidRPr="00E06D76">
              <w:rPr>
                <w:sz w:val="24"/>
              </w:rPr>
              <w:t>Метод</w:t>
            </w:r>
          </w:p>
          <w:p w14:paraId="47A39B66" w14:textId="77777777" w:rsidR="00202D1A" w:rsidRPr="00E06D76" w:rsidRDefault="00635A77">
            <w:pPr>
              <w:pStyle w:val="TableParagraph"/>
              <w:spacing w:line="264" w:lineRule="exact"/>
              <w:ind w:left="87" w:right="78"/>
              <w:jc w:val="center"/>
              <w:rPr>
                <w:sz w:val="24"/>
              </w:rPr>
            </w:pPr>
            <w:r w:rsidRPr="00E06D76">
              <w:rPr>
                <w:sz w:val="24"/>
              </w:rPr>
              <w:t>исследования</w:t>
            </w:r>
          </w:p>
        </w:tc>
        <w:tc>
          <w:tcPr>
            <w:tcW w:w="2297" w:type="dxa"/>
          </w:tcPr>
          <w:p w14:paraId="6A8D8453" w14:textId="77777777" w:rsidR="00202D1A" w:rsidRPr="00E06D76" w:rsidRDefault="00635A77">
            <w:pPr>
              <w:pStyle w:val="TableParagraph"/>
              <w:spacing w:line="268" w:lineRule="exact"/>
              <w:ind w:left="87" w:right="79"/>
              <w:jc w:val="center"/>
              <w:rPr>
                <w:sz w:val="24"/>
              </w:rPr>
            </w:pPr>
            <w:r w:rsidRPr="00E06D76">
              <w:rPr>
                <w:sz w:val="24"/>
              </w:rPr>
              <w:t>Продолжительность</w:t>
            </w:r>
          </w:p>
          <w:p w14:paraId="521A500C" w14:textId="77777777" w:rsidR="00202D1A" w:rsidRPr="00E06D76" w:rsidRDefault="00635A77">
            <w:pPr>
              <w:pStyle w:val="TableParagraph"/>
              <w:spacing w:line="264" w:lineRule="exact"/>
              <w:ind w:left="86" w:right="79"/>
              <w:jc w:val="center"/>
              <w:rPr>
                <w:sz w:val="24"/>
              </w:rPr>
            </w:pPr>
            <w:r w:rsidRPr="00E06D76">
              <w:rPr>
                <w:sz w:val="24"/>
              </w:rPr>
              <w:t>исследования,</w:t>
            </w:r>
            <w:r w:rsidRPr="00E06D76">
              <w:rPr>
                <w:spacing w:val="-3"/>
                <w:sz w:val="24"/>
              </w:rPr>
              <w:t xml:space="preserve"> </w:t>
            </w:r>
            <w:r w:rsidRPr="00E06D76">
              <w:rPr>
                <w:sz w:val="24"/>
              </w:rPr>
              <w:t>ч</w:t>
            </w:r>
          </w:p>
        </w:tc>
        <w:tc>
          <w:tcPr>
            <w:tcW w:w="2175" w:type="dxa"/>
          </w:tcPr>
          <w:p w14:paraId="567DCBC7" w14:textId="77777777" w:rsidR="00202D1A" w:rsidRPr="00E06D76" w:rsidRDefault="00635A77">
            <w:pPr>
              <w:pStyle w:val="TableParagraph"/>
              <w:spacing w:line="268" w:lineRule="exact"/>
              <w:ind w:left="765" w:right="756"/>
              <w:jc w:val="center"/>
              <w:rPr>
                <w:sz w:val="24"/>
              </w:rPr>
            </w:pPr>
            <w:r w:rsidRPr="00E06D76">
              <w:rPr>
                <w:sz w:val="24"/>
              </w:rPr>
              <w:t>Класс</w:t>
            </w:r>
          </w:p>
        </w:tc>
      </w:tr>
      <w:tr w:rsidR="00202D1A" w:rsidRPr="00E06D76" w14:paraId="05FA86CB" w14:textId="77777777" w:rsidTr="00FC270D">
        <w:trPr>
          <w:trHeight w:val="275"/>
        </w:trPr>
        <w:tc>
          <w:tcPr>
            <w:tcW w:w="3838" w:type="dxa"/>
          </w:tcPr>
          <w:p w14:paraId="0C50626E" w14:textId="77777777" w:rsidR="00202D1A" w:rsidRPr="00E06D76" w:rsidRDefault="00635A77">
            <w:pPr>
              <w:pStyle w:val="TableParagraph"/>
              <w:rPr>
                <w:sz w:val="24"/>
              </w:rPr>
            </w:pPr>
            <w:r w:rsidRPr="00E06D76">
              <w:rPr>
                <w:sz w:val="24"/>
              </w:rPr>
              <w:t>Молоко</w:t>
            </w:r>
            <w:r w:rsidRPr="00E06D76">
              <w:rPr>
                <w:spacing w:val="-3"/>
                <w:sz w:val="24"/>
              </w:rPr>
              <w:t xml:space="preserve"> </w:t>
            </w:r>
            <w:r w:rsidRPr="00E06D76">
              <w:rPr>
                <w:sz w:val="24"/>
              </w:rPr>
              <w:t>козье</w:t>
            </w:r>
          </w:p>
        </w:tc>
        <w:tc>
          <w:tcPr>
            <w:tcW w:w="1613" w:type="dxa"/>
            <w:vMerge w:val="restart"/>
          </w:tcPr>
          <w:p w14:paraId="02DCDCFF" w14:textId="77777777" w:rsidR="00202D1A" w:rsidRPr="00E06D76" w:rsidRDefault="00635A77">
            <w:pPr>
              <w:pStyle w:val="TableParagraph"/>
              <w:spacing w:line="268" w:lineRule="exact"/>
              <w:ind w:left="119"/>
              <w:rPr>
                <w:sz w:val="24"/>
              </w:rPr>
            </w:pPr>
            <w:r w:rsidRPr="00E06D76">
              <w:rPr>
                <w:sz w:val="24"/>
              </w:rPr>
              <w:t>Стандартный</w:t>
            </w:r>
          </w:p>
        </w:tc>
        <w:tc>
          <w:tcPr>
            <w:tcW w:w="2297" w:type="dxa"/>
            <w:vMerge w:val="restart"/>
          </w:tcPr>
          <w:p w14:paraId="6E16DD9A" w14:textId="77777777" w:rsidR="00202D1A" w:rsidRPr="00E06D76" w:rsidRDefault="00635A77">
            <w:pPr>
              <w:pStyle w:val="TableParagraph"/>
              <w:spacing w:line="268" w:lineRule="exact"/>
              <w:ind w:left="672"/>
              <w:rPr>
                <w:sz w:val="24"/>
              </w:rPr>
            </w:pPr>
            <w:r w:rsidRPr="00E06D76">
              <w:rPr>
                <w:sz w:val="24"/>
              </w:rPr>
              <w:t>Более</w:t>
            </w:r>
            <w:r w:rsidRPr="00E06D76">
              <w:rPr>
                <w:spacing w:val="-3"/>
                <w:sz w:val="24"/>
              </w:rPr>
              <w:t xml:space="preserve"> </w:t>
            </w:r>
            <w:r w:rsidRPr="00E06D76">
              <w:rPr>
                <w:sz w:val="24"/>
              </w:rPr>
              <w:t>5,5</w:t>
            </w:r>
          </w:p>
        </w:tc>
        <w:tc>
          <w:tcPr>
            <w:tcW w:w="2175" w:type="dxa"/>
          </w:tcPr>
          <w:p w14:paraId="7E405B46" w14:textId="77777777" w:rsidR="00202D1A" w:rsidRPr="00E06D76" w:rsidRDefault="00635A77">
            <w:pPr>
              <w:pStyle w:val="TableParagraph"/>
              <w:ind w:left="765" w:right="759"/>
              <w:jc w:val="center"/>
              <w:rPr>
                <w:sz w:val="24"/>
              </w:rPr>
            </w:pPr>
            <w:r w:rsidRPr="00E06D76">
              <w:rPr>
                <w:sz w:val="24"/>
              </w:rPr>
              <w:t>1</w:t>
            </w:r>
            <w:r w:rsidRPr="00E06D76">
              <w:rPr>
                <w:spacing w:val="-1"/>
                <w:sz w:val="24"/>
              </w:rPr>
              <w:t xml:space="preserve"> </w:t>
            </w:r>
            <w:r w:rsidRPr="00E06D76">
              <w:rPr>
                <w:sz w:val="24"/>
              </w:rPr>
              <w:t>класс</w:t>
            </w:r>
          </w:p>
        </w:tc>
      </w:tr>
      <w:tr w:rsidR="00202D1A" w:rsidRPr="00E06D76" w14:paraId="152E7385" w14:textId="77777777" w:rsidTr="00FC270D">
        <w:trPr>
          <w:trHeight w:val="551"/>
        </w:trPr>
        <w:tc>
          <w:tcPr>
            <w:tcW w:w="3838" w:type="dxa"/>
          </w:tcPr>
          <w:p w14:paraId="7711BEAF" w14:textId="77777777" w:rsidR="00202D1A" w:rsidRPr="00E06D76" w:rsidRDefault="00635A77">
            <w:pPr>
              <w:pStyle w:val="TableParagraph"/>
              <w:spacing w:line="268" w:lineRule="exact"/>
              <w:rPr>
                <w:sz w:val="24"/>
              </w:rPr>
            </w:pPr>
            <w:r w:rsidRPr="00E06D76">
              <w:rPr>
                <w:sz w:val="24"/>
              </w:rPr>
              <w:t>Количество</w:t>
            </w:r>
            <w:r w:rsidRPr="00E06D76">
              <w:rPr>
                <w:spacing w:val="-1"/>
                <w:sz w:val="24"/>
              </w:rPr>
              <w:t xml:space="preserve"> </w:t>
            </w:r>
            <w:r w:rsidRPr="00E06D76">
              <w:rPr>
                <w:sz w:val="24"/>
              </w:rPr>
              <w:t>бактерий</w:t>
            </w:r>
            <w:r w:rsidRPr="00E06D76">
              <w:rPr>
                <w:spacing w:val="-1"/>
                <w:sz w:val="24"/>
              </w:rPr>
              <w:t xml:space="preserve"> </w:t>
            </w:r>
            <w:r w:rsidRPr="00E06D76">
              <w:rPr>
                <w:sz w:val="24"/>
              </w:rPr>
              <w:t>в</w:t>
            </w:r>
            <w:r w:rsidRPr="00E06D76">
              <w:rPr>
                <w:spacing w:val="-4"/>
                <w:sz w:val="24"/>
              </w:rPr>
              <w:t xml:space="preserve"> </w:t>
            </w:r>
            <w:r w:rsidRPr="00E06D76">
              <w:rPr>
                <w:sz w:val="24"/>
              </w:rPr>
              <w:t>1 мл</w:t>
            </w:r>
            <w:r w:rsidRPr="00E06D76">
              <w:rPr>
                <w:spacing w:val="-2"/>
                <w:sz w:val="24"/>
              </w:rPr>
              <w:t xml:space="preserve"> </w:t>
            </w:r>
            <w:r w:rsidRPr="00E06D76">
              <w:rPr>
                <w:sz w:val="24"/>
              </w:rPr>
              <w:t>(млн.)</w:t>
            </w:r>
          </w:p>
        </w:tc>
        <w:tc>
          <w:tcPr>
            <w:tcW w:w="1613" w:type="dxa"/>
            <w:vMerge/>
            <w:tcBorders>
              <w:top w:val="nil"/>
            </w:tcBorders>
          </w:tcPr>
          <w:p w14:paraId="7ECD2E77" w14:textId="77777777" w:rsidR="00202D1A" w:rsidRPr="00E06D76" w:rsidRDefault="00202D1A">
            <w:pPr>
              <w:rPr>
                <w:sz w:val="2"/>
                <w:szCs w:val="2"/>
              </w:rPr>
            </w:pPr>
          </w:p>
        </w:tc>
        <w:tc>
          <w:tcPr>
            <w:tcW w:w="2297" w:type="dxa"/>
            <w:vMerge/>
            <w:tcBorders>
              <w:top w:val="nil"/>
            </w:tcBorders>
          </w:tcPr>
          <w:p w14:paraId="207C84D7" w14:textId="77777777" w:rsidR="00202D1A" w:rsidRPr="00E06D76" w:rsidRDefault="00202D1A">
            <w:pPr>
              <w:rPr>
                <w:sz w:val="2"/>
                <w:szCs w:val="2"/>
              </w:rPr>
            </w:pPr>
          </w:p>
        </w:tc>
        <w:tc>
          <w:tcPr>
            <w:tcW w:w="2175" w:type="dxa"/>
          </w:tcPr>
          <w:p w14:paraId="6400FE73" w14:textId="77777777" w:rsidR="00202D1A" w:rsidRPr="00E06D76" w:rsidRDefault="00635A77">
            <w:pPr>
              <w:pStyle w:val="TableParagraph"/>
              <w:spacing w:line="268" w:lineRule="exact"/>
              <w:ind w:left="765" w:right="755"/>
              <w:jc w:val="center"/>
              <w:rPr>
                <w:sz w:val="24"/>
              </w:rPr>
            </w:pPr>
            <w:r w:rsidRPr="00E06D76">
              <w:rPr>
                <w:sz w:val="24"/>
              </w:rPr>
              <w:t>До</w:t>
            </w:r>
            <w:r w:rsidRPr="00E06D76">
              <w:rPr>
                <w:spacing w:val="-1"/>
                <w:sz w:val="24"/>
              </w:rPr>
              <w:t xml:space="preserve"> </w:t>
            </w:r>
            <w:r w:rsidRPr="00E06D76">
              <w:rPr>
                <w:sz w:val="24"/>
              </w:rPr>
              <w:t>0,5</w:t>
            </w:r>
          </w:p>
        </w:tc>
      </w:tr>
    </w:tbl>
    <w:p w14:paraId="321284D1" w14:textId="77777777" w:rsidR="00202D1A" w:rsidRPr="00E06D76" w:rsidRDefault="00202D1A">
      <w:pPr>
        <w:spacing w:line="268" w:lineRule="exact"/>
        <w:jc w:val="center"/>
        <w:rPr>
          <w:sz w:val="24"/>
        </w:rPr>
        <w:sectPr w:rsidR="00202D1A" w:rsidRPr="00E06D76" w:rsidSect="00895160">
          <w:pgSz w:w="12240" w:h="15840"/>
          <w:pgMar w:top="1134" w:right="567" w:bottom="1134" w:left="1701" w:header="0" w:footer="726" w:gutter="0"/>
          <w:cols w:space="720"/>
        </w:sectPr>
      </w:pPr>
    </w:p>
    <w:p w14:paraId="0B7E150E" w14:textId="77777777" w:rsidR="00202D1A" w:rsidRPr="00E06D76" w:rsidRDefault="00635A77">
      <w:pPr>
        <w:pStyle w:val="a3"/>
        <w:spacing w:before="65"/>
        <w:jc w:val="left"/>
      </w:pPr>
      <w:r w:rsidRPr="00E06D76">
        <w:lastRenderedPageBreak/>
        <w:t>Таблица</w:t>
      </w:r>
      <w:r w:rsidRPr="00E06D76">
        <w:rPr>
          <w:spacing w:val="-2"/>
        </w:rPr>
        <w:t xml:space="preserve"> </w:t>
      </w:r>
      <w:r w:rsidRPr="00E06D76">
        <w:t>4</w:t>
      </w:r>
      <w:r w:rsidRPr="00E06D76">
        <w:rPr>
          <w:spacing w:val="-4"/>
        </w:rPr>
        <w:t xml:space="preserve"> </w:t>
      </w:r>
      <w:r w:rsidRPr="00E06D76">
        <w:t>–</w:t>
      </w:r>
      <w:r w:rsidRPr="00E06D76">
        <w:rPr>
          <w:spacing w:val="-2"/>
        </w:rPr>
        <w:t xml:space="preserve"> </w:t>
      </w:r>
      <w:r w:rsidRPr="00E06D76">
        <w:t>Исследование</w:t>
      </w:r>
      <w:r w:rsidRPr="00E06D76">
        <w:rPr>
          <w:spacing w:val="-2"/>
        </w:rPr>
        <w:t xml:space="preserve"> </w:t>
      </w:r>
      <w:r w:rsidRPr="00E06D76">
        <w:t>физико-химических</w:t>
      </w:r>
      <w:r w:rsidRPr="00E06D76">
        <w:rPr>
          <w:spacing w:val="-2"/>
        </w:rPr>
        <w:t xml:space="preserve"> </w:t>
      </w:r>
      <w:r w:rsidRPr="00E06D76">
        <w:t>показателей</w:t>
      </w:r>
      <w:r w:rsidRPr="00E06D76">
        <w:rPr>
          <w:spacing w:val="-2"/>
        </w:rPr>
        <w:t xml:space="preserve"> </w:t>
      </w:r>
      <w:r w:rsidRPr="00E06D76">
        <w:t>молока,</w:t>
      </w:r>
      <w:r w:rsidRPr="00E06D76">
        <w:rPr>
          <w:spacing w:val="-5"/>
        </w:rPr>
        <w:t xml:space="preserve"> </w:t>
      </w:r>
      <w:r w:rsidRPr="00E06D76">
        <w:t>n=1</w:t>
      </w:r>
      <w:r w:rsidR="009B778A" w:rsidRPr="00E06D76">
        <w:t>1</w:t>
      </w:r>
    </w:p>
    <w:p w14:paraId="7EFA665D" w14:textId="77777777" w:rsidR="00202D1A" w:rsidRPr="00E06D76" w:rsidRDefault="00202D1A">
      <w:pPr>
        <w:pStyle w:val="a3"/>
        <w:spacing w:before="9" w:after="1"/>
        <w:ind w:left="0"/>
        <w:jc w:val="left"/>
      </w:pPr>
    </w:p>
    <w:tbl>
      <w:tblPr>
        <w:tblStyle w:val="TableNormal"/>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108"/>
        <w:gridCol w:w="1844"/>
        <w:gridCol w:w="1559"/>
        <w:gridCol w:w="2412"/>
      </w:tblGrid>
      <w:tr w:rsidR="00202D1A" w:rsidRPr="00E06D76" w14:paraId="1C965B38" w14:textId="77777777" w:rsidTr="00FC270D">
        <w:trPr>
          <w:trHeight w:val="827"/>
        </w:trPr>
        <w:tc>
          <w:tcPr>
            <w:tcW w:w="4108" w:type="dxa"/>
          </w:tcPr>
          <w:p w14:paraId="67360B66" w14:textId="77777777" w:rsidR="00202D1A" w:rsidRPr="00E06D76" w:rsidRDefault="00635A77" w:rsidP="007814AD">
            <w:pPr>
              <w:pStyle w:val="TableParagraph"/>
              <w:spacing w:line="240" w:lineRule="auto"/>
              <w:ind w:left="57"/>
              <w:rPr>
                <w:sz w:val="24"/>
              </w:rPr>
            </w:pPr>
            <w:r w:rsidRPr="00E06D76">
              <w:rPr>
                <w:sz w:val="24"/>
              </w:rPr>
              <w:t>Наименование</w:t>
            </w:r>
            <w:r w:rsidRPr="00E06D76">
              <w:rPr>
                <w:spacing w:val="15"/>
                <w:sz w:val="24"/>
              </w:rPr>
              <w:t xml:space="preserve"> </w:t>
            </w:r>
            <w:r w:rsidRPr="00E06D76">
              <w:rPr>
                <w:sz w:val="24"/>
              </w:rPr>
              <w:t>показателя</w:t>
            </w:r>
          </w:p>
        </w:tc>
        <w:tc>
          <w:tcPr>
            <w:tcW w:w="1844" w:type="dxa"/>
          </w:tcPr>
          <w:p w14:paraId="1F602D96" w14:textId="77777777" w:rsidR="00202D1A" w:rsidRPr="00E06D76" w:rsidRDefault="00635A77" w:rsidP="007814AD">
            <w:pPr>
              <w:pStyle w:val="TableParagraph"/>
              <w:spacing w:line="240" w:lineRule="auto"/>
              <w:ind w:left="0"/>
              <w:jc w:val="center"/>
              <w:rPr>
                <w:sz w:val="24"/>
              </w:rPr>
            </w:pPr>
            <w:r w:rsidRPr="00E06D76">
              <w:rPr>
                <w:sz w:val="24"/>
              </w:rPr>
              <w:t>Норма</w:t>
            </w:r>
          </w:p>
        </w:tc>
        <w:tc>
          <w:tcPr>
            <w:tcW w:w="1559" w:type="dxa"/>
          </w:tcPr>
          <w:p w14:paraId="47C18BB0" w14:textId="77777777" w:rsidR="00202D1A" w:rsidRPr="00E06D76" w:rsidRDefault="00635A77" w:rsidP="007814AD">
            <w:pPr>
              <w:pStyle w:val="TableParagraph"/>
              <w:spacing w:line="240" w:lineRule="auto"/>
              <w:ind w:left="0"/>
              <w:jc w:val="center"/>
              <w:rPr>
                <w:sz w:val="24"/>
              </w:rPr>
            </w:pPr>
            <w:r w:rsidRPr="00E06D76">
              <w:rPr>
                <w:sz w:val="24"/>
              </w:rPr>
              <w:t>Козы</w:t>
            </w:r>
            <w:r w:rsidRPr="00E06D76">
              <w:rPr>
                <w:spacing w:val="1"/>
                <w:sz w:val="24"/>
              </w:rPr>
              <w:t xml:space="preserve"> </w:t>
            </w:r>
            <w:r w:rsidRPr="00E06D76">
              <w:rPr>
                <w:spacing w:val="-1"/>
                <w:sz w:val="24"/>
              </w:rPr>
              <w:t>Зааненской</w:t>
            </w:r>
          </w:p>
          <w:p w14:paraId="6718C19E" w14:textId="77777777" w:rsidR="00202D1A" w:rsidRPr="00E06D76" w:rsidRDefault="00635A77" w:rsidP="007814AD">
            <w:pPr>
              <w:pStyle w:val="TableParagraph"/>
              <w:spacing w:line="240" w:lineRule="auto"/>
              <w:ind w:left="0"/>
              <w:jc w:val="center"/>
              <w:rPr>
                <w:sz w:val="24"/>
              </w:rPr>
            </w:pPr>
            <w:r w:rsidRPr="00E06D76">
              <w:rPr>
                <w:sz w:val="24"/>
              </w:rPr>
              <w:t>породы</w:t>
            </w:r>
          </w:p>
        </w:tc>
        <w:tc>
          <w:tcPr>
            <w:tcW w:w="2412" w:type="dxa"/>
          </w:tcPr>
          <w:p w14:paraId="3BC8ACB4" w14:textId="77777777" w:rsidR="00202D1A" w:rsidRPr="00E06D76" w:rsidRDefault="00635A77" w:rsidP="007814AD">
            <w:pPr>
              <w:pStyle w:val="TableParagraph"/>
              <w:spacing w:line="240" w:lineRule="auto"/>
              <w:ind w:left="0"/>
              <w:jc w:val="center"/>
              <w:rPr>
                <w:sz w:val="24"/>
              </w:rPr>
            </w:pPr>
            <w:r w:rsidRPr="00E06D76">
              <w:rPr>
                <w:sz w:val="24"/>
              </w:rPr>
              <w:t>Козы</w:t>
            </w:r>
            <w:r w:rsidRPr="00E06D76">
              <w:rPr>
                <w:spacing w:val="1"/>
                <w:sz w:val="24"/>
              </w:rPr>
              <w:t xml:space="preserve"> </w:t>
            </w:r>
            <w:r w:rsidRPr="00E06D76">
              <w:rPr>
                <w:sz w:val="24"/>
              </w:rPr>
              <w:t>Тоггенбургской</w:t>
            </w:r>
            <w:r w:rsidRPr="00E06D76">
              <w:rPr>
                <w:spacing w:val="-14"/>
                <w:sz w:val="24"/>
              </w:rPr>
              <w:t xml:space="preserve"> </w:t>
            </w:r>
            <w:r w:rsidRPr="00E06D76">
              <w:rPr>
                <w:sz w:val="24"/>
              </w:rPr>
              <w:t>породы</w:t>
            </w:r>
          </w:p>
        </w:tc>
      </w:tr>
      <w:tr w:rsidR="00202D1A" w:rsidRPr="00E06D76" w14:paraId="4BB673BB" w14:textId="77777777" w:rsidTr="00FC270D">
        <w:trPr>
          <w:trHeight w:val="406"/>
        </w:trPr>
        <w:tc>
          <w:tcPr>
            <w:tcW w:w="4108" w:type="dxa"/>
          </w:tcPr>
          <w:p w14:paraId="4F36476A" w14:textId="77777777" w:rsidR="00202D1A" w:rsidRPr="00E06D76" w:rsidRDefault="00635A77" w:rsidP="007814AD">
            <w:pPr>
              <w:pStyle w:val="TableParagraph"/>
              <w:spacing w:line="240" w:lineRule="auto"/>
              <w:ind w:left="57"/>
              <w:rPr>
                <w:sz w:val="24"/>
              </w:rPr>
            </w:pPr>
            <w:r w:rsidRPr="00E06D76">
              <w:rPr>
                <w:sz w:val="24"/>
              </w:rPr>
              <w:t>Массовая</w:t>
            </w:r>
            <w:r w:rsidRPr="00E06D76">
              <w:rPr>
                <w:spacing w:val="7"/>
                <w:sz w:val="24"/>
              </w:rPr>
              <w:t xml:space="preserve"> </w:t>
            </w:r>
            <w:r w:rsidRPr="00E06D76">
              <w:rPr>
                <w:sz w:val="24"/>
              </w:rPr>
              <w:t>доля</w:t>
            </w:r>
            <w:r w:rsidRPr="00E06D76">
              <w:rPr>
                <w:spacing w:val="7"/>
                <w:sz w:val="24"/>
              </w:rPr>
              <w:t xml:space="preserve"> </w:t>
            </w:r>
            <w:r w:rsidRPr="00E06D76">
              <w:rPr>
                <w:sz w:val="24"/>
              </w:rPr>
              <w:t>жира,</w:t>
            </w:r>
            <w:r w:rsidRPr="00E06D76">
              <w:rPr>
                <w:spacing w:val="-57"/>
                <w:sz w:val="24"/>
              </w:rPr>
              <w:t xml:space="preserve"> </w:t>
            </w:r>
            <w:r w:rsidRPr="00E06D76">
              <w:rPr>
                <w:sz w:val="24"/>
              </w:rPr>
              <w:t>е</w:t>
            </w:r>
            <w:r w:rsidRPr="00E06D76">
              <w:rPr>
                <w:spacing w:val="3"/>
                <w:sz w:val="24"/>
              </w:rPr>
              <w:t xml:space="preserve"> </w:t>
            </w:r>
            <w:r w:rsidRPr="00E06D76">
              <w:rPr>
                <w:sz w:val="24"/>
              </w:rPr>
              <w:t>менее,</w:t>
            </w:r>
            <w:r w:rsidRPr="00E06D76">
              <w:rPr>
                <w:spacing w:val="5"/>
                <w:sz w:val="24"/>
              </w:rPr>
              <w:t xml:space="preserve"> </w:t>
            </w:r>
            <w:r w:rsidRPr="00E06D76">
              <w:rPr>
                <w:sz w:val="24"/>
              </w:rPr>
              <w:t>%</w:t>
            </w:r>
          </w:p>
        </w:tc>
        <w:tc>
          <w:tcPr>
            <w:tcW w:w="1844" w:type="dxa"/>
          </w:tcPr>
          <w:p w14:paraId="705E7FB4" w14:textId="77777777" w:rsidR="00202D1A" w:rsidRPr="00E06D76" w:rsidRDefault="00635A77" w:rsidP="007814AD">
            <w:pPr>
              <w:pStyle w:val="TableParagraph"/>
              <w:spacing w:line="240" w:lineRule="auto"/>
              <w:ind w:left="0"/>
              <w:jc w:val="center"/>
              <w:rPr>
                <w:sz w:val="24"/>
              </w:rPr>
            </w:pPr>
            <w:r w:rsidRPr="00E06D76">
              <w:rPr>
                <w:sz w:val="24"/>
              </w:rPr>
              <w:t>3,2</w:t>
            </w:r>
          </w:p>
        </w:tc>
        <w:tc>
          <w:tcPr>
            <w:tcW w:w="1559" w:type="dxa"/>
          </w:tcPr>
          <w:p w14:paraId="74560031" w14:textId="77777777" w:rsidR="00202D1A" w:rsidRPr="00E06D76" w:rsidRDefault="00635A77" w:rsidP="007814AD">
            <w:pPr>
              <w:pStyle w:val="TableParagraph"/>
              <w:spacing w:line="240" w:lineRule="auto"/>
              <w:ind w:left="0"/>
              <w:jc w:val="center"/>
              <w:rPr>
                <w:sz w:val="24"/>
              </w:rPr>
            </w:pPr>
            <w:r w:rsidRPr="00E06D76">
              <w:rPr>
                <w:sz w:val="24"/>
              </w:rPr>
              <w:t>4,25±0,14</w:t>
            </w:r>
            <w:r w:rsidRPr="00E06D76">
              <w:rPr>
                <w:sz w:val="24"/>
                <w:vertAlign w:val="superscript"/>
              </w:rPr>
              <w:t>**</w:t>
            </w:r>
          </w:p>
        </w:tc>
        <w:tc>
          <w:tcPr>
            <w:tcW w:w="2412" w:type="dxa"/>
          </w:tcPr>
          <w:p w14:paraId="225255E8" w14:textId="77777777" w:rsidR="00202D1A" w:rsidRPr="00E06D76" w:rsidRDefault="00635A77" w:rsidP="007814AD">
            <w:pPr>
              <w:pStyle w:val="TableParagraph"/>
              <w:spacing w:line="240" w:lineRule="auto"/>
              <w:ind w:left="0"/>
              <w:jc w:val="center"/>
              <w:rPr>
                <w:sz w:val="24"/>
              </w:rPr>
            </w:pPr>
            <w:r w:rsidRPr="00E06D76">
              <w:rPr>
                <w:sz w:val="24"/>
              </w:rPr>
              <w:t>4,35±0,12</w:t>
            </w:r>
            <w:r w:rsidRPr="00E06D76">
              <w:rPr>
                <w:sz w:val="24"/>
                <w:vertAlign w:val="superscript"/>
              </w:rPr>
              <w:t>**</w:t>
            </w:r>
          </w:p>
        </w:tc>
      </w:tr>
      <w:tr w:rsidR="00202D1A" w:rsidRPr="00E06D76" w14:paraId="4404AEED" w14:textId="77777777" w:rsidTr="00FC270D">
        <w:trPr>
          <w:trHeight w:val="629"/>
        </w:trPr>
        <w:tc>
          <w:tcPr>
            <w:tcW w:w="4108" w:type="dxa"/>
          </w:tcPr>
          <w:p w14:paraId="3182AD98" w14:textId="77777777" w:rsidR="00202D1A" w:rsidRPr="00E06D76" w:rsidRDefault="00635A77" w:rsidP="007814AD">
            <w:pPr>
              <w:pStyle w:val="TableParagraph"/>
              <w:spacing w:line="240" w:lineRule="auto"/>
              <w:ind w:left="57"/>
              <w:rPr>
                <w:sz w:val="24"/>
              </w:rPr>
            </w:pPr>
            <w:r w:rsidRPr="00E06D76">
              <w:rPr>
                <w:sz w:val="24"/>
              </w:rPr>
              <w:t>Массовая</w:t>
            </w:r>
            <w:r w:rsidRPr="00E06D76">
              <w:rPr>
                <w:spacing w:val="9"/>
                <w:sz w:val="24"/>
              </w:rPr>
              <w:t xml:space="preserve"> </w:t>
            </w:r>
            <w:r w:rsidRPr="00E06D76">
              <w:rPr>
                <w:sz w:val="24"/>
              </w:rPr>
              <w:t>доля</w:t>
            </w:r>
            <w:r w:rsidRPr="00E06D76">
              <w:rPr>
                <w:spacing w:val="10"/>
                <w:sz w:val="24"/>
              </w:rPr>
              <w:t xml:space="preserve"> </w:t>
            </w:r>
            <w:r w:rsidRPr="00E06D76">
              <w:rPr>
                <w:sz w:val="24"/>
              </w:rPr>
              <w:t>белка</w:t>
            </w:r>
            <w:r w:rsidRPr="00E06D76">
              <w:rPr>
                <w:spacing w:val="15"/>
                <w:sz w:val="24"/>
              </w:rPr>
              <w:t xml:space="preserve"> </w:t>
            </w:r>
            <w:r w:rsidRPr="00E06D76">
              <w:rPr>
                <w:sz w:val="24"/>
              </w:rPr>
              <w:t>общего,</w:t>
            </w:r>
            <w:r w:rsidRPr="00E06D76">
              <w:rPr>
                <w:spacing w:val="-57"/>
                <w:sz w:val="24"/>
              </w:rPr>
              <w:t xml:space="preserve"> </w:t>
            </w:r>
            <w:r w:rsidRPr="00E06D76">
              <w:rPr>
                <w:sz w:val="24"/>
              </w:rPr>
              <w:t>не</w:t>
            </w:r>
            <w:r w:rsidRPr="00E06D76">
              <w:rPr>
                <w:spacing w:val="3"/>
                <w:sz w:val="24"/>
              </w:rPr>
              <w:t xml:space="preserve"> </w:t>
            </w:r>
            <w:r w:rsidRPr="00E06D76">
              <w:rPr>
                <w:sz w:val="24"/>
              </w:rPr>
              <w:t>менее,</w:t>
            </w:r>
            <w:r w:rsidRPr="00E06D76">
              <w:rPr>
                <w:spacing w:val="4"/>
                <w:sz w:val="24"/>
              </w:rPr>
              <w:t xml:space="preserve"> </w:t>
            </w:r>
            <w:r w:rsidRPr="00E06D76">
              <w:rPr>
                <w:sz w:val="24"/>
              </w:rPr>
              <w:t>%</w:t>
            </w:r>
          </w:p>
        </w:tc>
        <w:tc>
          <w:tcPr>
            <w:tcW w:w="1844" w:type="dxa"/>
          </w:tcPr>
          <w:p w14:paraId="7D4A5FD4" w14:textId="77777777" w:rsidR="00202D1A" w:rsidRPr="00E06D76" w:rsidRDefault="00635A77" w:rsidP="007814AD">
            <w:pPr>
              <w:pStyle w:val="TableParagraph"/>
              <w:spacing w:line="240" w:lineRule="auto"/>
              <w:ind w:left="0"/>
              <w:jc w:val="center"/>
              <w:rPr>
                <w:sz w:val="24"/>
              </w:rPr>
            </w:pPr>
            <w:r w:rsidRPr="00E06D76">
              <w:rPr>
                <w:sz w:val="24"/>
              </w:rPr>
              <w:t>2,8</w:t>
            </w:r>
          </w:p>
        </w:tc>
        <w:tc>
          <w:tcPr>
            <w:tcW w:w="1559" w:type="dxa"/>
          </w:tcPr>
          <w:p w14:paraId="294B5063" w14:textId="77777777" w:rsidR="00202D1A" w:rsidRPr="00E06D76" w:rsidRDefault="00635A77" w:rsidP="007814AD">
            <w:pPr>
              <w:pStyle w:val="TableParagraph"/>
              <w:spacing w:line="240" w:lineRule="auto"/>
              <w:ind w:left="0"/>
              <w:jc w:val="center"/>
              <w:rPr>
                <w:sz w:val="24"/>
              </w:rPr>
            </w:pPr>
            <w:r w:rsidRPr="00E06D76">
              <w:rPr>
                <w:sz w:val="24"/>
              </w:rPr>
              <w:t>3,71±0,08</w:t>
            </w:r>
            <w:r w:rsidRPr="00E06D76">
              <w:rPr>
                <w:sz w:val="24"/>
                <w:vertAlign w:val="superscript"/>
              </w:rPr>
              <w:t>**</w:t>
            </w:r>
          </w:p>
        </w:tc>
        <w:tc>
          <w:tcPr>
            <w:tcW w:w="2412" w:type="dxa"/>
          </w:tcPr>
          <w:p w14:paraId="4957AFEB" w14:textId="77777777" w:rsidR="00202D1A" w:rsidRPr="00E06D76" w:rsidRDefault="00635A77" w:rsidP="007814AD">
            <w:pPr>
              <w:pStyle w:val="TableParagraph"/>
              <w:spacing w:line="240" w:lineRule="auto"/>
              <w:ind w:left="0"/>
              <w:jc w:val="center"/>
              <w:rPr>
                <w:sz w:val="24"/>
              </w:rPr>
            </w:pPr>
            <w:r w:rsidRPr="00E06D76">
              <w:rPr>
                <w:sz w:val="24"/>
              </w:rPr>
              <w:t>3,59±0,11</w:t>
            </w:r>
            <w:r w:rsidRPr="00E06D76">
              <w:rPr>
                <w:sz w:val="24"/>
                <w:vertAlign w:val="superscript"/>
              </w:rPr>
              <w:t>**</w:t>
            </w:r>
          </w:p>
        </w:tc>
      </w:tr>
      <w:tr w:rsidR="00202D1A" w:rsidRPr="00E06D76" w14:paraId="05857AEC" w14:textId="77777777" w:rsidTr="00FC270D">
        <w:trPr>
          <w:trHeight w:val="397"/>
        </w:trPr>
        <w:tc>
          <w:tcPr>
            <w:tcW w:w="4108" w:type="dxa"/>
          </w:tcPr>
          <w:p w14:paraId="02B78ACD" w14:textId="77777777" w:rsidR="00202D1A" w:rsidRPr="00E06D76" w:rsidRDefault="00635A77" w:rsidP="007814AD">
            <w:pPr>
              <w:pStyle w:val="TableParagraph"/>
              <w:spacing w:line="240" w:lineRule="auto"/>
              <w:ind w:left="57"/>
              <w:rPr>
                <w:sz w:val="24"/>
              </w:rPr>
            </w:pPr>
            <w:r w:rsidRPr="00E06D76">
              <w:rPr>
                <w:sz w:val="24"/>
              </w:rPr>
              <w:t>Мaссовaя доля лaктозы,</w:t>
            </w:r>
            <w:r w:rsidRPr="00E06D76">
              <w:rPr>
                <w:spacing w:val="-57"/>
                <w:sz w:val="24"/>
              </w:rPr>
              <w:t xml:space="preserve"> </w:t>
            </w:r>
            <w:r w:rsidRPr="00E06D76">
              <w:rPr>
                <w:sz w:val="24"/>
              </w:rPr>
              <w:t>не</w:t>
            </w:r>
            <w:r w:rsidRPr="00E06D76">
              <w:rPr>
                <w:spacing w:val="-2"/>
                <w:sz w:val="24"/>
              </w:rPr>
              <w:t xml:space="preserve"> </w:t>
            </w:r>
            <w:r w:rsidRPr="00E06D76">
              <w:rPr>
                <w:sz w:val="24"/>
              </w:rPr>
              <w:t>менее, %</w:t>
            </w:r>
          </w:p>
        </w:tc>
        <w:tc>
          <w:tcPr>
            <w:tcW w:w="1844" w:type="dxa"/>
          </w:tcPr>
          <w:p w14:paraId="56547FA3" w14:textId="77777777" w:rsidR="00202D1A" w:rsidRPr="00E06D76" w:rsidRDefault="00202D1A" w:rsidP="007814AD">
            <w:pPr>
              <w:pStyle w:val="TableParagraph"/>
              <w:spacing w:line="240" w:lineRule="auto"/>
              <w:ind w:left="0"/>
              <w:rPr>
                <w:sz w:val="24"/>
              </w:rPr>
            </w:pPr>
          </w:p>
        </w:tc>
        <w:tc>
          <w:tcPr>
            <w:tcW w:w="1559" w:type="dxa"/>
          </w:tcPr>
          <w:p w14:paraId="02B16DA8" w14:textId="77777777" w:rsidR="00202D1A" w:rsidRPr="00E06D76" w:rsidRDefault="00635A77" w:rsidP="007814AD">
            <w:pPr>
              <w:pStyle w:val="TableParagraph"/>
              <w:spacing w:line="240" w:lineRule="auto"/>
              <w:ind w:left="0"/>
              <w:jc w:val="center"/>
              <w:rPr>
                <w:sz w:val="24"/>
              </w:rPr>
            </w:pPr>
            <w:r w:rsidRPr="00E06D76">
              <w:rPr>
                <w:sz w:val="24"/>
              </w:rPr>
              <w:t>4,19±0,16</w:t>
            </w:r>
            <w:r w:rsidRPr="00E06D76">
              <w:rPr>
                <w:sz w:val="24"/>
                <w:vertAlign w:val="superscript"/>
              </w:rPr>
              <w:t>**</w:t>
            </w:r>
          </w:p>
        </w:tc>
        <w:tc>
          <w:tcPr>
            <w:tcW w:w="2412" w:type="dxa"/>
          </w:tcPr>
          <w:p w14:paraId="6BC87D8D" w14:textId="77777777" w:rsidR="00202D1A" w:rsidRPr="00E06D76" w:rsidRDefault="00635A77" w:rsidP="007814AD">
            <w:pPr>
              <w:pStyle w:val="TableParagraph"/>
              <w:spacing w:line="240" w:lineRule="auto"/>
              <w:ind w:left="0"/>
              <w:jc w:val="center"/>
              <w:rPr>
                <w:sz w:val="24"/>
              </w:rPr>
            </w:pPr>
            <w:r w:rsidRPr="00E06D76">
              <w:rPr>
                <w:sz w:val="24"/>
              </w:rPr>
              <w:t>4,17±0,15</w:t>
            </w:r>
            <w:r w:rsidRPr="00E06D76">
              <w:rPr>
                <w:sz w:val="24"/>
                <w:vertAlign w:val="superscript"/>
              </w:rPr>
              <w:t>**</w:t>
            </w:r>
          </w:p>
        </w:tc>
      </w:tr>
      <w:tr w:rsidR="00202D1A" w:rsidRPr="00E06D76" w14:paraId="1A1AFFDE" w14:textId="77777777" w:rsidTr="00FC270D">
        <w:trPr>
          <w:trHeight w:val="631"/>
        </w:trPr>
        <w:tc>
          <w:tcPr>
            <w:tcW w:w="4108" w:type="dxa"/>
          </w:tcPr>
          <w:p w14:paraId="6CC95B1E" w14:textId="77777777" w:rsidR="00202D1A" w:rsidRPr="00E06D76" w:rsidRDefault="00635A77" w:rsidP="007814AD">
            <w:pPr>
              <w:pStyle w:val="TableParagraph"/>
              <w:spacing w:line="240" w:lineRule="auto"/>
              <w:ind w:left="57"/>
              <w:rPr>
                <w:sz w:val="24"/>
              </w:rPr>
            </w:pPr>
            <w:r w:rsidRPr="00E06D76">
              <w:rPr>
                <w:sz w:val="24"/>
              </w:rPr>
              <w:t>Массовая</w:t>
            </w:r>
            <w:r w:rsidRPr="00E06D76">
              <w:rPr>
                <w:spacing w:val="12"/>
                <w:sz w:val="24"/>
              </w:rPr>
              <w:t xml:space="preserve"> </w:t>
            </w:r>
            <w:r w:rsidRPr="00E06D76">
              <w:rPr>
                <w:sz w:val="24"/>
              </w:rPr>
              <w:t>доля</w:t>
            </w:r>
            <w:r w:rsidRPr="00E06D76">
              <w:rPr>
                <w:spacing w:val="12"/>
                <w:sz w:val="24"/>
              </w:rPr>
              <w:t xml:space="preserve"> </w:t>
            </w:r>
            <w:r w:rsidRPr="00E06D76">
              <w:rPr>
                <w:sz w:val="24"/>
              </w:rPr>
              <w:t>минеральных</w:t>
            </w:r>
            <w:r w:rsidRPr="00E06D76">
              <w:rPr>
                <w:spacing w:val="-57"/>
                <w:sz w:val="24"/>
              </w:rPr>
              <w:t xml:space="preserve"> </w:t>
            </w:r>
            <w:r w:rsidRPr="00E06D76">
              <w:rPr>
                <w:sz w:val="24"/>
              </w:rPr>
              <w:t>веществ,</w:t>
            </w:r>
            <w:r w:rsidRPr="00E06D76">
              <w:rPr>
                <w:spacing w:val="5"/>
                <w:sz w:val="24"/>
              </w:rPr>
              <w:t xml:space="preserve"> </w:t>
            </w:r>
            <w:r w:rsidRPr="00E06D76">
              <w:rPr>
                <w:sz w:val="24"/>
              </w:rPr>
              <w:t>не</w:t>
            </w:r>
            <w:r w:rsidRPr="00E06D76">
              <w:rPr>
                <w:spacing w:val="4"/>
                <w:sz w:val="24"/>
              </w:rPr>
              <w:t xml:space="preserve"> </w:t>
            </w:r>
            <w:r w:rsidRPr="00E06D76">
              <w:rPr>
                <w:sz w:val="24"/>
              </w:rPr>
              <w:t>менее,</w:t>
            </w:r>
            <w:r w:rsidRPr="00E06D76">
              <w:rPr>
                <w:spacing w:val="6"/>
                <w:sz w:val="24"/>
              </w:rPr>
              <w:t xml:space="preserve"> </w:t>
            </w:r>
            <w:r w:rsidRPr="00E06D76">
              <w:rPr>
                <w:sz w:val="24"/>
              </w:rPr>
              <w:t>%</w:t>
            </w:r>
          </w:p>
        </w:tc>
        <w:tc>
          <w:tcPr>
            <w:tcW w:w="1844" w:type="dxa"/>
          </w:tcPr>
          <w:p w14:paraId="03B96E43" w14:textId="77777777" w:rsidR="00202D1A" w:rsidRPr="00E06D76" w:rsidRDefault="00202D1A" w:rsidP="007814AD">
            <w:pPr>
              <w:pStyle w:val="TableParagraph"/>
              <w:spacing w:line="240" w:lineRule="auto"/>
              <w:ind w:left="0"/>
              <w:rPr>
                <w:sz w:val="24"/>
              </w:rPr>
            </w:pPr>
          </w:p>
        </w:tc>
        <w:tc>
          <w:tcPr>
            <w:tcW w:w="1559" w:type="dxa"/>
          </w:tcPr>
          <w:p w14:paraId="7BC7A43A" w14:textId="77777777" w:rsidR="00202D1A" w:rsidRPr="00E06D76" w:rsidRDefault="00635A77" w:rsidP="007814AD">
            <w:pPr>
              <w:pStyle w:val="TableParagraph"/>
              <w:spacing w:line="240" w:lineRule="auto"/>
              <w:ind w:left="0"/>
              <w:jc w:val="center"/>
              <w:rPr>
                <w:sz w:val="24"/>
              </w:rPr>
            </w:pPr>
            <w:r w:rsidRPr="00E06D76">
              <w:rPr>
                <w:sz w:val="24"/>
              </w:rPr>
              <w:t>0,87±0,03</w:t>
            </w:r>
          </w:p>
        </w:tc>
        <w:tc>
          <w:tcPr>
            <w:tcW w:w="2412" w:type="dxa"/>
          </w:tcPr>
          <w:p w14:paraId="34F44580" w14:textId="77777777" w:rsidR="00202D1A" w:rsidRPr="00E06D76" w:rsidRDefault="00635A77" w:rsidP="007814AD">
            <w:pPr>
              <w:pStyle w:val="TableParagraph"/>
              <w:spacing w:line="240" w:lineRule="auto"/>
              <w:ind w:left="0"/>
              <w:jc w:val="center"/>
              <w:rPr>
                <w:sz w:val="24"/>
              </w:rPr>
            </w:pPr>
            <w:r w:rsidRPr="00E06D76">
              <w:rPr>
                <w:sz w:val="24"/>
              </w:rPr>
              <w:t>0,85±0,02</w:t>
            </w:r>
          </w:p>
        </w:tc>
      </w:tr>
      <w:tr w:rsidR="00202D1A" w:rsidRPr="00E06D76" w14:paraId="175F725C" w14:textId="77777777" w:rsidTr="00FC270D">
        <w:trPr>
          <w:trHeight w:val="315"/>
        </w:trPr>
        <w:tc>
          <w:tcPr>
            <w:tcW w:w="4108" w:type="dxa"/>
          </w:tcPr>
          <w:p w14:paraId="18D69C40" w14:textId="77777777" w:rsidR="00202D1A" w:rsidRPr="00E06D76" w:rsidRDefault="00635A77" w:rsidP="007814AD">
            <w:pPr>
              <w:pStyle w:val="TableParagraph"/>
              <w:spacing w:line="240" w:lineRule="auto"/>
              <w:ind w:left="57"/>
              <w:rPr>
                <w:sz w:val="24"/>
              </w:rPr>
            </w:pPr>
            <w:r w:rsidRPr="00E06D76">
              <w:rPr>
                <w:sz w:val="24"/>
              </w:rPr>
              <w:t>Массовая</w:t>
            </w:r>
            <w:r w:rsidRPr="00E06D76">
              <w:rPr>
                <w:spacing w:val="8"/>
                <w:sz w:val="24"/>
              </w:rPr>
              <w:t xml:space="preserve"> </w:t>
            </w:r>
            <w:r w:rsidRPr="00E06D76">
              <w:rPr>
                <w:sz w:val="24"/>
              </w:rPr>
              <w:t>доля</w:t>
            </w:r>
            <w:r w:rsidRPr="00E06D76">
              <w:rPr>
                <w:spacing w:val="12"/>
                <w:sz w:val="24"/>
              </w:rPr>
              <w:t xml:space="preserve"> </w:t>
            </w:r>
            <w:r w:rsidRPr="00E06D76">
              <w:rPr>
                <w:sz w:val="24"/>
              </w:rPr>
              <w:t>СВ,</w:t>
            </w:r>
            <w:r w:rsidRPr="00E06D76">
              <w:rPr>
                <w:spacing w:val="7"/>
                <w:sz w:val="24"/>
              </w:rPr>
              <w:t xml:space="preserve"> </w:t>
            </w:r>
            <w:r w:rsidRPr="00E06D76">
              <w:rPr>
                <w:sz w:val="24"/>
              </w:rPr>
              <w:t>не</w:t>
            </w:r>
            <w:r w:rsidRPr="00E06D76">
              <w:rPr>
                <w:spacing w:val="6"/>
                <w:sz w:val="24"/>
              </w:rPr>
              <w:t xml:space="preserve"> </w:t>
            </w:r>
            <w:r w:rsidRPr="00E06D76">
              <w:rPr>
                <w:sz w:val="24"/>
              </w:rPr>
              <w:t>менее,</w:t>
            </w:r>
            <w:r w:rsidRPr="00E06D76">
              <w:rPr>
                <w:spacing w:val="8"/>
                <w:sz w:val="24"/>
              </w:rPr>
              <w:t xml:space="preserve"> </w:t>
            </w:r>
            <w:r w:rsidRPr="00E06D76">
              <w:rPr>
                <w:sz w:val="24"/>
              </w:rPr>
              <w:t>%</w:t>
            </w:r>
          </w:p>
        </w:tc>
        <w:tc>
          <w:tcPr>
            <w:tcW w:w="1844" w:type="dxa"/>
          </w:tcPr>
          <w:p w14:paraId="7C350A5B" w14:textId="77777777" w:rsidR="00202D1A" w:rsidRPr="00E06D76" w:rsidRDefault="00635A77" w:rsidP="007814AD">
            <w:pPr>
              <w:pStyle w:val="TableParagraph"/>
              <w:spacing w:line="240" w:lineRule="auto"/>
              <w:ind w:left="0"/>
              <w:jc w:val="center"/>
              <w:rPr>
                <w:sz w:val="24"/>
              </w:rPr>
            </w:pPr>
            <w:r w:rsidRPr="00E06D76">
              <w:rPr>
                <w:sz w:val="24"/>
              </w:rPr>
              <w:t>11,8</w:t>
            </w:r>
          </w:p>
        </w:tc>
        <w:tc>
          <w:tcPr>
            <w:tcW w:w="1559" w:type="dxa"/>
          </w:tcPr>
          <w:p w14:paraId="19DB2D5D" w14:textId="77777777" w:rsidR="00202D1A" w:rsidRPr="00E06D76" w:rsidRDefault="00635A77" w:rsidP="007814AD">
            <w:pPr>
              <w:pStyle w:val="TableParagraph"/>
              <w:spacing w:line="240" w:lineRule="auto"/>
              <w:ind w:left="0"/>
              <w:jc w:val="center"/>
              <w:rPr>
                <w:sz w:val="24"/>
              </w:rPr>
            </w:pPr>
            <w:r w:rsidRPr="00E06D76">
              <w:rPr>
                <w:sz w:val="24"/>
              </w:rPr>
              <w:t>13,02±0,05</w:t>
            </w:r>
            <w:r w:rsidRPr="00E06D76">
              <w:rPr>
                <w:sz w:val="24"/>
                <w:vertAlign w:val="superscript"/>
              </w:rPr>
              <w:t>*</w:t>
            </w:r>
          </w:p>
        </w:tc>
        <w:tc>
          <w:tcPr>
            <w:tcW w:w="2412" w:type="dxa"/>
          </w:tcPr>
          <w:p w14:paraId="0867F645" w14:textId="77777777" w:rsidR="00202D1A" w:rsidRPr="00E06D76" w:rsidRDefault="00635A77" w:rsidP="007814AD">
            <w:pPr>
              <w:pStyle w:val="TableParagraph"/>
              <w:spacing w:line="240" w:lineRule="auto"/>
              <w:ind w:left="0"/>
              <w:jc w:val="center"/>
              <w:rPr>
                <w:sz w:val="24"/>
              </w:rPr>
            </w:pPr>
            <w:r w:rsidRPr="00E06D76">
              <w:rPr>
                <w:sz w:val="24"/>
              </w:rPr>
              <w:t>12,96±0,07</w:t>
            </w:r>
            <w:r w:rsidRPr="00E06D76">
              <w:rPr>
                <w:sz w:val="24"/>
                <w:vertAlign w:val="superscript"/>
              </w:rPr>
              <w:t>*</w:t>
            </w:r>
          </w:p>
        </w:tc>
      </w:tr>
      <w:tr w:rsidR="00202D1A" w:rsidRPr="00E06D76" w14:paraId="77440E6E" w14:textId="77777777" w:rsidTr="00FC270D">
        <w:trPr>
          <w:trHeight w:val="313"/>
        </w:trPr>
        <w:tc>
          <w:tcPr>
            <w:tcW w:w="4108" w:type="dxa"/>
          </w:tcPr>
          <w:p w14:paraId="43B2FD3A" w14:textId="77777777" w:rsidR="00202D1A" w:rsidRPr="00E06D76" w:rsidRDefault="00635A77" w:rsidP="007814AD">
            <w:pPr>
              <w:pStyle w:val="TableParagraph"/>
              <w:spacing w:line="240" w:lineRule="auto"/>
              <w:ind w:left="57"/>
              <w:rPr>
                <w:sz w:val="24"/>
              </w:rPr>
            </w:pPr>
            <w:r w:rsidRPr="00E06D76">
              <w:rPr>
                <w:sz w:val="24"/>
              </w:rPr>
              <w:t>Массовая</w:t>
            </w:r>
            <w:r w:rsidRPr="00E06D76">
              <w:rPr>
                <w:spacing w:val="9"/>
                <w:sz w:val="24"/>
              </w:rPr>
              <w:t xml:space="preserve"> </w:t>
            </w:r>
            <w:r w:rsidRPr="00E06D76">
              <w:rPr>
                <w:sz w:val="24"/>
              </w:rPr>
              <w:t>доля</w:t>
            </w:r>
            <w:r w:rsidRPr="00E06D76">
              <w:rPr>
                <w:spacing w:val="10"/>
                <w:sz w:val="24"/>
              </w:rPr>
              <w:t xml:space="preserve"> </w:t>
            </w:r>
            <w:r w:rsidRPr="00E06D76">
              <w:rPr>
                <w:sz w:val="24"/>
              </w:rPr>
              <w:t>СОМО,</w:t>
            </w:r>
            <w:r w:rsidRPr="00E06D76">
              <w:rPr>
                <w:spacing w:val="7"/>
                <w:sz w:val="24"/>
              </w:rPr>
              <w:t xml:space="preserve"> </w:t>
            </w:r>
            <w:r w:rsidRPr="00E06D76">
              <w:rPr>
                <w:sz w:val="24"/>
              </w:rPr>
              <w:t>не</w:t>
            </w:r>
            <w:r w:rsidRPr="00E06D76">
              <w:rPr>
                <w:spacing w:val="8"/>
                <w:sz w:val="24"/>
              </w:rPr>
              <w:t xml:space="preserve"> </w:t>
            </w:r>
            <w:r w:rsidRPr="00E06D76">
              <w:rPr>
                <w:sz w:val="24"/>
              </w:rPr>
              <w:t>менее,</w:t>
            </w:r>
            <w:r w:rsidRPr="00E06D76">
              <w:rPr>
                <w:spacing w:val="10"/>
                <w:sz w:val="24"/>
              </w:rPr>
              <w:t xml:space="preserve"> </w:t>
            </w:r>
            <w:r w:rsidRPr="00E06D76">
              <w:rPr>
                <w:sz w:val="24"/>
              </w:rPr>
              <w:t>%</w:t>
            </w:r>
          </w:p>
        </w:tc>
        <w:tc>
          <w:tcPr>
            <w:tcW w:w="1844" w:type="dxa"/>
          </w:tcPr>
          <w:p w14:paraId="44A970B0" w14:textId="77777777" w:rsidR="00202D1A" w:rsidRPr="00E06D76" w:rsidRDefault="00635A77" w:rsidP="007814AD">
            <w:pPr>
              <w:pStyle w:val="TableParagraph"/>
              <w:spacing w:line="240" w:lineRule="auto"/>
              <w:ind w:left="0"/>
              <w:jc w:val="center"/>
              <w:rPr>
                <w:sz w:val="24"/>
              </w:rPr>
            </w:pPr>
            <w:r w:rsidRPr="00E06D76">
              <w:rPr>
                <w:sz w:val="24"/>
              </w:rPr>
              <w:t>8,2</w:t>
            </w:r>
          </w:p>
        </w:tc>
        <w:tc>
          <w:tcPr>
            <w:tcW w:w="1559" w:type="dxa"/>
          </w:tcPr>
          <w:p w14:paraId="3354E8E1" w14:textId="77777777" w:rsidR="00202D1A" w:rsidRPr="00E06D76" w:rsidRDefault="00635A77" w:rsidP="007814AD">
            <w:pPr>
              <w:pStyle w:val="TableParagraph"/>
              <w:spacing w:line="240" w:lineRule="auto"/>
              <w:ind w:left="0"/>
              <w:jc w:val="center"/>
              <w:rPr>
                <w:sz w:val="24"/>
              </w:rPr>
            </w:pPr>
            <w:r w:rsidRPr="00E06D76">
              <w:rPr>
                <w:sz w:val="24"/>
              </w:rPr>
              <w:t>13,0±0,12</w:t>
            </w:r>
            <w:r w:rsidRPr="00E06D76">
              <w:rPr>
                <w:sz w:val="24"/>
                <w:vertAlign w:val="superscript"/>
              </w:rPr>
              <w:t>*</w:t>
            </w:r>
          </w:p>
        </w:tc>
        <w:tc>
          <w:tcPr>
            <w:tcW w:w="2412" w:type="dxa"/>
          </w:tcPr>
          <w:p w14:paraId="5B76CA84" w14:textId="77777777" w:rsidR="00202D1A" w:rsidRPr="00E06D76" w:rsidRDefault="00635A77" w:rsidP="007814AD">
            <w:pPr>
              <w:pStyle w:val="TableParagraph"/>
              <w:spacing w:line="240" w:lineRule="auto"/>
              <w:ind w:left="0"/>
              <w:jc w:val="center"/>
              <w:rPr>
                <w:sz w:val="24"/>
              </w:rPr>
            </w:pPr>
            <w:r w:rsidRPr="00E06D76">
              <w:rPr>
                <w:sz w:val="24"/>
              </w:rPr>
              <w:t>12,9±0,06</w:t>
            </w:r>
            <w:r w:rsidRPr="00E06D76">
              <w:rPr>
                <w:sz w:val="24"/>
                <w:vertAlign w:val="superscript"/>
              </w:rPr>
              <w:t>*</w:t>
            </w:r>
          </w:p>
        </w:tc>
      </w:tr>
      <w:tr w:rsidR="00202D1A" w:rsidRPr="00E06D76" w14:paraId="01CFA8A8" w14:textId="77777777" w:rsidTr="00FC270D">
        <w:trPr>
          <w:trHeight w:val="630"/>
        </w:trPr>
        <w:tc>
          <w:tcPr>
            <w:tcW w:w="4108" w:type="dxa"/>
          </w:tcPr>
          <w:p w14:paraId="08EA820F" w14:textId="77777777" w:rsidR="00202D1A" w:rsidRPr="00E06D76" w:rsidRDefault="00635A77" w:rsidP="007814AD">
            <w:pPr>
              <w:pStyle w:val="TableParagraph"/>
              <w:spacing w:line="240" w:lineRule="auto"/>
              <w:ind w:left="57"/>
              <w:rPr>
                <w:sz w:val="24"/>
              </w:rPr>
            </w:pPr>
            <w:r w:rsidRPr="00E06D76">
              <w:rPr>
                <w:sz w:val="24"/>
              </w:rPr>
              <w:t>Кислотность,</w:t>
            </w:r>
            <w:r w:rsidRPr="00E06D76">
              <w:rPr>
                <w:spacing w:val="11"/>
                <w:sz w:val="24"/>
              </w:rPr>
              <w:t xml:space="preserve"> </w:t>
            </w:r>
            <w:r w:rsidRPr="00E06D76">
              <w:rPr>
                <w:sz w:val="24"/>
              </w:rPr>
              <w:t>°Т</w:t>
            </w:r>
          </w:p>
        </w:tc>
        <w:tc>
          <w:tcPr>
            <w:tcW w:w="1844" w:type="dxa"/>
          </w:tcPr>
          <w:p w14:paraId="278C22BD" w14:textId="77777777" w:rsidR="00202D1A" w:rsidRPr="00E06D76" w:rsidRDefault="00635A77" w:rsidP="00552C42">
            <w:pPr>
              <w:pStyle w:val="TableParagraph"/>
              <w:spacing w:line="240" w:lineRule="auto"/>
              <w:ind w:left="0"/>
              <w:jc w:val="center"/>
              <w:rPr>
                <w:sz w:val="24"/>
              </w:rPr>
            </w:pPr>
            <w:r w:rsidRPr="00E06D76">
              <w:rPr>
                <w:sz w:val="24"/>
              </w:rPr>
              <w:t>Не</w:t>
            </w:r>
            <w:r w:rsidRPr="00E06D76">
              <w:rPr>
                <w:spacing w:val="2"/>
                <w:sz w:val="24"/>
              </w:rPr>
              <w:t xml:space="preserve"> </w:t>
            </w:r>
            <w:r w:rsidRPr="00E06D76">
              <w:rPr>
                <w:sz w:val="24"/>
              </w:rPr>
              <w:t>ниже</w:t>
            </w:r>
            <w:r w:rsidRPr="00E06D76">
              <w:rPr>
                <w:spacing w:val="3"/>
                <w:sz w:val="24"/>
              </w:rPr>
              <w:t xml:space="preserve"> </w:t>
            </w:r>
            <w:r w:rsidRPr="00E06D76">
              <w:rPr>
                <w:sz w:val="24"/>
              </w:rPr>
              <w:t>14,0</w:t>
            </w:r>
            <w:r w:rsidRPr="00E06D76">
              <w:rPr>
                <w:spacing w:val="2"/>
                <w:sz w:val="24"/>
              </w:rPr>
              <w:t xml:space="preserve"> </w:t>
            </w:r>
            <w:r w:rsidRPr="00E06D76">
              <w:rPr>
                <w:sz w:val="24"/>
              </w:rPr>
              <w:t>и</w:t>
            </w:r>
            <w:r w:rsidRPr="00E06D76">
              <w:rPr>
                <w:spacing w:val="-57"/>
                <w:sz w:val="24"/>
              </w:rPr>
              <w:t xml:space="preserve"> </w:t>
            </w:r>
            <w:r w:rsidRPr="00E06D76">
              <w:rPr>
                <w:sz w:val="24"/>
              </w:rPr>
              <w:t>не</w:t>
            </w:r>
            <w:r w:rsidRPr="00E06D76">
              <w:rPr>
                <w:spacing w:val="6"/>
                <w:sz w:val="24"/>
              </w:rPr>
              <w:t xml:space="preserve"> </w:t>
            </w:r>
            <w:r w:rsidRPr="00E06D76">
              <w:rPr>
                <w:sz w:val="24"/>
              </w:rPr>
              <w:t>выше</w:t>
            </w:r>
            <w:r w:rsidRPr="00E06D76">
              <w:rPr>
                <w:spacing w:val="7"/>
                <w:sz w:val="24"/>
              </w:rPr>
              <w:t xml:space="preserve"> </w:t>
            </w:r>
            <w:r w:rsidRPr="00E06D76">
              <w:rPr>
                <w:sz w:val="24"/>
              </w:rPr>
              <w:t>21,0</w:t>
            </w:r>
          </w:p>
        </w:tc>
        <w:tc>
          <w:tcPr>
            <w:tcW w:w="1559" w:type="dxa"/>
          </w:tcPr>
          <w:p w14:paraId="461D635C" w14:textId="77777777" w:rsidR="00202D1A" w:rsidRPr="00E06D76" w:rsidRDefault="00635A77" w:rsidP="007814AD">
            <w:pPr>
              <w:pStyle w:val="TableParagraph"/>
              <w:spacing w:line="240" w:lineRule="auto"/>
              <w:ind w:left="0"/>
              <w:jc w:val="center"/>
              <w:rPr>
                <w:sz w:val="24"/>
              </w:rPr>
            </w:pPr>
            <w:r w:rsidRPr="00E06D76">
              <w:rPr>
                <w:sz w:val="24"/>
              </w:rPr>
              <w:t>16,7±0,13</w:t>
            </w:r>
            <w:r w:rsidRPr="00E06D76">
              <w:rPr>
                <w:sz w:val="24"/>
                <w:vertAlign w:val="superscript"/>
              </w:rPr>
              <w:t>*</w:t>
            </w:r>
          </w:p>
        </w:tc>
        <w:tc>
          <w:tcPr>
            <w:tcW w:w="2412" w:type="dxa"/>
          </w:tcPr>
          <w:p w14:paraId="70798AD3" w14:textId="77777777" w:rsidR="00202D1A" w:rsidRPr="00E06D76" w:rsidRDefault="00635A77" w:rsidP="007814AD">
            <w:pPr>
              <w:pStyle w:val="TableParagraph"/>
              <w:spacing w:line="240" w:lineRule="auto"/>
              <w:ind w:left="0"/>
              <w:jc w:val="center"/>
              <w:rPr>
                <w:sz w:val="24"/>
              </w:rPr>
            </w:pPr>
            <w:r w:rsidRPr="00E06D76">
              <w:rPr>
                <w:sz w:val="24"/>
              </w:rPr>
              <w:t>17,0±0,12</w:t>
            </w:r>
            <w:r w:rsidRPr="00E06D76">
              <w:rPr>
                <w:sz w:val="24"/>
                <w:vertAlign w:val="superscript"/>
              </w:rPr>
              <w:t>*</w:t>
            </w:r>
          </w:p>
        </w:tc>
      </w:tr>
      <w:tr w:rsidR="00202D1A" w:rsidRPr="00E06D76" w14:paraId="3196E568" w14:textId="77777777" w:rsidTr="00FC270D">
        <w:trPr>
          <w:trHeight w:val="312"/>
        </w:trPr>
        <w:tc>
          <w:tcPr>
            <w:tcW w:w="4108" w:type="dxa"/>
          </w:tcPr>
          <w:p w14:paraId="1685ED01" w14:textId="77777777" w:rsidR="00202D1A" w:rsidRPr="00E06D76" w:rsidRDefault="00635A77" w:rsidP="007814AD">
            <w:pPr>
              <w:pStyle w:val="TableParagraph"/>
              <w:spacing w:line="240" w:lineRule="auto"/>
              <w:ind w:left="57"/>
              <w:rPr>
                <w:sz w:val="24"/>
              </w:rPr>
            </w:pPr>
            <w:r w:rsidRPr="00E06D76">
              <w:rPr>
                <w:sz w:val="24"/>
              </w:rPr>
              <w:t>Группа</w:t>
            </w:r>
            <w:r w:rsidRPr="00E06D76">
              <w:rPr>
                <w:spacing w:val="9"/>
                <w:sz w:val="24"/>
              </w:rPr>
              <w:t xml:space="preserve"> </w:t>
            </w:r>
            <w:r w:rsidRPr="00E06D76">
              <w:rPr>
                <w:sz w:val="24"/>
              </w:rPr>
              <w:t>чистоты,</w:t>
            </w:r>
            <w:r w:rsidRPr="00E06D76">
              <w:rPr>
                <w:spacing w:val="8"/>
                <w:sz w:val="24"/>
              </w:rPr>
              <w:t xml:space="preserve"> </w:t>
            </w:r>
            <w:r w:rsidRPr="00E06D76">
              <w:rPr>
                <w:sz w:val="24"/>
              </w:rPr>
              <w:t>не</w:t>
            </w:r>
            <w:r w:rsidRPr="00E06D76">
              <w:rPr>
                <w:spacing w:val="7"/>
                <w:sz w:val="24"/>
              </w:rPr>
              <w:t xml:space="preserve"> </w:t>
            </w:r>
            <w:r w:rsidRPr="00E06D76">
              <w:rPr>
                <w:sz w:val="24"/>
              </w:rPr>
              <w:t>ниже</w:t>
            </w:r>
          </w:p>
        </w:tc>
        <w:tc>
          <w:tcPr>
            <w:tcW w:w="1844" w:type="dxa"/>
          </w:tcPr>
          <w:p w14:paraId="2AE20D25" w14:textId="77777777" w:rsidR="00202D1A" w:rsidRPr="00E06D76" w:rsidRDefault="00635A77" w:rsidP="007814AD">
            <w:pPr>
              <w:pStyle w:val="TableParagraph"/>
              <w:spacing w:line="240" w:lineRule="auto"/>
              <w:ind w:left="0"/>
              <w:jc w:val="center"/>
              <w:rPr>
                <w:sz w:val="24"/>
              </w:rPr>
            </w:pPr>
            <w:r w:rsidRPr="00E06D76">
              <w:rPr>
                <w:sz w:val="24"/>
              </w:rPr>
              <w:t>II</w:t>
            </w:r>
          </w:p>
        </w:tc>
        <w:tc>
          <w:tcPr>
            <w:tcW w:w="1559" w:type="dxa"/>
          </w:tcPr>
          <w:p w14:paraId="3D1EFD63" w14:textId="77777777" w:rsidR="00202D1A" w:rsidRPr="00E06D76" w:rsidRDefault="00635A77" w:rsidP="007814AD">
            <w:pPr>
              <w:pStyle w:val="TableParagraph"/>
              <w:spacing w:line="240" w:lineRule="auto"/>
              <w:ind w:left="0"/>
              <w:jc w:val="center"/>
              <w:rPr>
                <w:sz w:val="24"/>
              </w:rPr>
            </w:pPr>
            <w:r w:rsidRPr="00E06D76">
              <w:rPr>
                <w:w w:val="99"/>
                <w:sz w:val="24"/>
              </w:rPr>
              <w:t>I</w:t>
            </w:r>
          </w:p>
        </w:tc>
        <w:tc>
          <w:tcPr>
            <w:tcW w:w="2412" w:type="dxa"/>
          </w:tcPr>
          <w:p w14:paraId="68EB9A9A" w14:textId="77777777" w:rsidR="00202D1A" w:rsidRPr="00E06D76" w:rsidRDefault="00635A77" w:rsidP="007814AD">
            <w:pPr>
              <w:pStyle w:val="TableParagraph"/>
              <w:spacing w:line="240" w:lineRule="auto"/>
              <w:ind w:left="0"/>
              <w:jc w:val="center"/>
              <w:rPr>
                <w:sz w:val="24"/>
              </w:rPr>
            </w:pPr>
            <w:r w:rsidRPr="00E06D76">
              <w:rPr>
                <w:w w:val="99"/>
                <w:sz w:val="24"/>
              </w:rPr>
              <w:t>I</w:t>
            </w:r>
          </w:p>
        </w:tc>
      </w:tr>
      <w:tr w:rsidR="00202D1A" w:rsidRPr="00E06D76" w14:paraId="17E39577" w14:textId="77777777" w:rsidTr="00FC270D">
        <w:trPr>
          <w:trHeight w:val="630"/>
        </w:trPr>
        <w:tc>
          <w:tcPr>
            <w:tcW w:w="4108" w:type="dxa"/>
          </w:tcPr>
          <w:p w14:paraId="04EB89FF" w14:textId="77777777" w:rsidR="00202D1A" w:rsidRPr="00E06D76" w:rsidRDefault="00635A77" w:rsidP="007814AD">
            <w:pPr>
              <w:pStyle w:val="TableParagraph"/>
              <w:spacing w:line="240" w:lineRule="auto"/>
              <w:ind w:left="57"/>
              <w:rPr>
                <w:sz w:val="24"/>
              </w:rPr>
            </w:pPr>
            <w:r w:rsidRPr="00E06D76">
              <w:rPr>
                <w:sz w:val="24"/>
              </w:rPr>
              <w:t>Плотность,</w:t>
            </w:r>
            <w:r w:rsidRPr="00E06D76">
              <w:rPr>
                <w:spacing w:val="9"/>
                <w:sz w:val="24"/>
              </w:rPr>
              <w:t xml:space="preserve"> </w:t>
            </w:r>
            <w:r w:rsidRPr="00E06D76">
              <w:rPr>
                <w:sz w:val="24"/>
              </w:rPr>
              <w:t>г/см</w:t>
            </w:r>
            <w:r w:rsidRPr="00E06D76">
              <w:rPr>
                <w:sz w:val="24"/>
                <w:vertAlign w:val="superscript"/>
              </w:rPr>
              <w:t>3</w:t>
            </w:r>
          </w:p>
        </w:tc>
        <w:tc>
          <w:tcPr>
            <w:tcW w:w="1844" w:type="dxa"/>
          </w:tcPr>
          <w:p w14:paraId="5B19AC7D" w14:textId="77777777" w:rsidR="00202D1A" w:rsidRPr="00E06D76" w:rsidRDefault="00635A77" w:rsidP="007814AD">
            <w:pPr>
              <w:pStyle w:val="TableParagraph"/>
              <w:spacing w:line="240" w:lineRule="auto"/>
              <w:ind w:left="0"/>
              <w:jc w:val="center"/>
              <w:rPr>
                <w:sz w:val="24"/>
              </w:rPr>
            </w:pPr>
            <w:r w:rsidRPr="00E06D76">
              <w:rPr>
                <w:sz w:val="24"/>
              </w:rPr>
              <w:t>От</w:t>
            </w:r>
            <w:r w:rsidRPr="00E06D76">
              <w:rPr>
                <w:spacing w:val="8"/>
                <w:sz w:val="24"/>
              </w:rPr>
              <w:t xml:space="preserve"> </w:t>
            </w:r>
            <w:r w:rsidRPr="00E06D76">
              <w:rPr>
                <w:sz w:val="24"/>
              </w:rPr>
              <w:t>1,027</w:t>
            </w:r>
            <w:r w:rsidRPr="00E06D76">
              <w:rPr>
                <w:spacing w:val="6"/>
                <w:sz w:val="24"/>
              </w:rPr>
              <w:t xml:space="preserve"> </w:t>
            </w:r>
            <w:r w:rsidRPr="00E06D76">
              <w:rPr>
                <w:sz w:val="24"/>
              </w:rPr>
              <w:t>до</w:t>
            </w:r>
          </w:p>
          <w:p w14:paraId="02FB21BD" w14:textId="77777777" w:rsidR="00202D1A" w:rsidRPr="00E06D76" w:rsidRDefault="00635A77" w:rsidP="007814AD">
            <w:pPr>
              <w:pStyle w:val="TableParagraph"/>
              <w:spacing w:line="240" w:lineRule="auto"/>
              <w:ind w:left="0"/>
              <w:jc w:val="center"/>
              <w:rPr>
                <w:sz w:val="24"/>
              </w:rPr>
            </w:pPr>
            <w:r w:rsidRPr="00E06D76">
              <w:rPr>
                <w:sz w:val="24"/>
              </w:rPr>
              <w:t>1,030</w:t>
            </w:r>
          </w:p>
        </w:tc>
        <w:tc>
          <w:tcPr>
            <w:tcW w:w="1559" w:type="dxa"/>
          </w:tcPr>
          <w:p w14:paraId="7749F978" w14:textId="77777777" w:rsidR="00202D1A" w:rsidRPr="00E06D76" w:rsidRDefault="00635A77" w:rsidP="007814AD">
            <w:pPr>
              <w:pStyle w:val="TableParagraph"/>
              <w:spacing w:line="240" w:lineRule="auto"/>
              <w:ind w:left="0"/>
              <w:jc w:val="center"/>
              <w:rPr>
                <w:sz w:val="24"/>
              </w:rPr>
            </w:pPr>
            <w:r w:rsidRPr="00E06D76">
              <w:rPr>
                <w:sz w:val="24"/>
              </w:rPr>
              <w:t>1,030±0,005</w:t>
            </w:r>
            <w:r w:rsidRPr="00E06D76">
              <w:rPr>
                <w:sz w:val="24"/>
                <w:vertAlign w:val="superscript"/>
              </w:rPr>
              <w:t>*</w:t>
            </w:r>
          </w:p>
        </w:tc>
        <w:tc>
          <w:tcPr>
            <w:tcW w:w="2412" w:type="dxa"/>
          </w:tcPr>
          <w:p w14:paraId="6BF45812" w14:textId="77777777" w:rsidR="00202D1A" w:rsidRPr="00E06D76" w:rsidRDefault="00635A77" w:rsidP="007814AD">
            <w:pPr>
              <w:pStyle w:val="TableParagraph"/>
              <w:spacing w:line="240" w:lineRule="auto"/>
              <w:ind w:left="0"/>
              <w:jc w:val="center"/>
              <w:rPr>
                <w:sz w:val="24"/>
              </w:rPr>
            </w:pPr>
            <w:r w:rsidRPr="00E06D76">
              <w:rPr>
                <w:sz w:val="24"/>
              </w:rPr>
              <w:t>1,029±0,005</w:t>
            </w:r>
            <w:r w:rsidRPr="00E06D76">
              <w:rPr>
                <w:sz w:val="24"/>
                <w:vertAlign w:val="superscript"/>
              </w:rPr>
              <w:t>*</w:t>
            </w:r>
          </w:p>
        </w:tc>
      </w:tr>
      <w:tr w:rsidR="00202D1A" w:rsidRPr="00E06D76" w14:paraId="704B48F9" w14:textId="77777777" w:rsidTr="00FC270D">
        <w:trPr>
          <w:trHeight w:val="316"/>
        </w:trPr>
        <w:tc>
          <w:tcPr>
            <w:tcW w:w="9923" w:type="dxa"/>
            <w:gridSpan w:val="4"/>
          </w:tcPr>
          <w:p w14:paraId="10E9B180" w14:textId="77777777" w:rsidR="00202D1A" w:rsidRPr="00E06D76" w:rsidRDefault="00635A77" w:rsidP="007814AD">
            <w:pPr>
              <w:pStyle w:val="TableParagraph"/>
              <w:spacing w:line="240" w:lineRule="auto"/>
              <w:ind w:left="429"/>
              <w:rPr>
                <w:sz w:val="24"/>
              </w:rPr>
            </w:pPr>
            <w:r w:rsidRPr="00E06D76">
              <w:rPr>
                <w:spacing w:val="-1"/>
                <w:sz w:val="24"/>
              </w:rPr>
              <w:t>Результаты</w:t>
            </w:r>
            <w:r w:rsidRPr="00E06D76">
              <w:rPr>
                <w:sz w:val="24"/>
              </w:rPr>
              <w:t xml:space="preserve"> </w:t>
            </w:r>
            <w:r w:rsidRPr="00E06D76">
              <w:rPr>
                <w:spacing w:val="-1"/>
                <w:sz w:val="24"/>
              </w:rPr>
              <w:t>получены</w:t>
            </w:r>
            <w:r w:rsidRPr="00E06D76">
              <w:rPr>
                <w:spacing w:val="1"/>
                <w:sz w:val="24"/>
              </w:rPr>
              <w:t xml:space="preserve"> </w:t>
            </w:r>
            <w:r w:rsidRPr="00E06D76">
              <w:rPr>
                <w:spacing w:val="-1"/>
                <w:sz w:val="24"/>
              </w:rPr>
              <w:t>на основе</w:t>
            </w:r>
            <w:r w:rsidRPr="00E06D76">
              <w:rPr>
                <w:spacing w:val="-2"/>
                <w:sz w:val="24"/>
              </w:rPr>
              <w:t xml:space="preserve"> </w:t>
            </w:r>
            <w:r w:rsidRPr="00E06D76">
              <w:rPr>
                <w:sz w:val="24"/>
              </w:rPr>
              <w:t>расчета</w:t>
            </w:r>
            <w:r w:rsidRPr="00E06D76">
              <w:rPr>
                <w:spacing w:val="2"/>
                <w:sz w:val="24"/>
              </w:rPr>
              <w:t xml:space="preserve"> </w:t>
            </w:r>
            <w:r w:rsidRPr="00E06D76">
              <w:rPr>
                <w:sz w:val="24"/>
              </w:rPr>
              <w:t>средней стандартной ошибки</w:t>
            </w:r>
            <w:r w:rsidRPr="00E06D76">
              <w:rPr>
                <w:spacing w:val="-15"/>
                <w:sz w:val="24"/>
              </w:rPr>
              <w:t xml:space="preserve"> </w:t>
            </w:r>
            <w:r w:rsidRPr="00E06D76">
              <w:rPr>
                <w:sz w:val="24"/>
                <w:vertAlign w:val="superscript"/>
              </w:rPr>
              <w:t>*</w:t>
            </w:r>
            <w:r w:rsidRPr="00E06D76">
              <w:rPr>
                <w:sz w:val="24"/>
              </w:rPr>
              <w:t>р≤0,01 и</w:t>
            </w:r>
            <w:r w:rsidRPr="00E06D76">
              <w:rPr>
                <w:spacing w:val="2"/>
                <w:sz w:val="24"/>
              </w:rPr>
              <w:t xml:space="preserve"> </w:t>
            </w:r>
            <w:r w:rsidRPr="00E06D76">
              <w:rPr>
                <w:sz w:val="24"/>
                <w:vertAlign w:val="superscript"/>
              </w:rPr>
              <w:t>**</w:t>
            </w:r>
            <w:r w:rsidRPr="00E06D76">
              <w:rPr>
                <w:sz w:val="24"/>
              </w:rPr>
              <w:t>р≤0,05</w:t>
            </w:r>
          </w:p>
        </w:tc>
      </w:tr>
    </w:tbl>
    <w:p w14:paraId="133B719F" w14:textId="77777777" w:rsidR="00906474" w:rsidRPr="00E06D76" w:rsidRDefault="00906474" w:rsidP="00906474">
      <w:pPr>
        <w:pStyle w:val="a3"/>
        <w:ind w:left="0" w:firstLine="709"/>
      </w:pPr>
    </w:p>
    <w:p w14:paraId="6A82894C" w14:textId="77777777" w:rsidR="00202D1A" w:rsidRPr="00E06D76" w:rsidRDefault="00635A77" w:rsidP="00906474">
      <w:pPr>
        <w:pStyle w:val="a3"/>
        <w:ind w:left="0" w:firstLine="709"/>
      </w:pPr>
      <w:r w:rsidRPr="00E06D76">
        <w:t>В</w:t>
      </w:r>
      <w:r w:rsidRPr="00E06D76">
        <w:rPr>
          <w:spacing w:val="-10"/>
        </w:rPr>
        <w:t xml:space="preserve"> </w:t>
      </w:r>
      <w:r w:rsidRPr="00E06D76">
        <w:t>соответствии</w:t>
      </w:r>
      <w:r w:rsidRPr="00E06D76">
        <w:rPr>
          <w:spacing w:val="-10"/>
        </w:rPr>
        <w:t xml:space="preserve"> </w:t>
      </w:r>
      <w:r w:rsidRPr="00E06D76">
        <w:t>с</w:t>
      </w:r>
      <w:r w:rsidRPr="00E06D76">
        <w:rPr>
          <w:spacing w:val="-10"/>
        </w:rPr>
        <w:t xml:space="preserve"> </w:t>
      </w:r>
      <w:r w:rsidRPr="00E06D76">
        <w:t>данными</w:t>
      </w:r>
      <w:r w:rsidRPr="00E06D76">
        <w:rPr>
          <w:spacing w:val="-7"/>
        </w:rPr>
        <w:t xml:space="preserve"> </w:t>
      </w:r>
      <w:r w:rsidRPr="00E06D76">
        <w:t>таблицы</w:t>
      </w:r>
      <w:r w:rsidRPr="00E06D76">
        <w:rPr>
          <w:spacing w:val="-9"/>
        </w:rPr>
        <w:t xml:space="preserve"> </w:t>
      </w:r>
      <w:r w:rsidRPr="00E06D76">
        <w:t>4,</w:t>
      </w:r>
      <w:r w:rsidRPr="00E06D76">
        <w:rPr>
          <w:spacing w:val="-11"/>
        </w:rPr>
        <w:t xml:space="preserve"> </w:t>
      </w:r>
      <w:r w:rsidRPr="00E06D76">
        <w:t>физико-химические</w:t>
      </w:r>
      <w:r w:rsidRPr="00E06D76">
        <w:rPr>
          <w:spacing w:val="-10"/>
        </w:rPr>
        <w:t xml:space="preserve"> </w:t>
      </w:r>
      <w:r w:rsidRPr="00E06D76">
        <w:t>показатели</w:t>
      </w:r>
      <w:r w:rsidRPr="00E06D76">
        <w:rPr>
          <w:spacing w:val="-10"/>
        </w:rPr>
        <w:t xml:space="preserve"> </w:t>
      </w:r>
      <w:r w:rsidRPr="00E06D76">
        <w:t>молока</w:t>
      </w:r>
      <w:r w:rsidRPr="00E06D76">
        <w:rPr>
          <w:spacing w:val="-67"/>
        </w:rPr>
        <w:t xml:space="preserve"> </w:t>
      </w:r>
      <w:r w:rsidRPr="00E06D76">
        <w:t>находятся</w:t>
      </w:r>
      <w:r w:rsidRPr="00E06D76">
        <w:rPr>
          <w:spacing w:val="-1"/>
        </w:rPr>
        <w:t xml:space="preserve"> </w:t>
      </w:r>
      <w:r w:rsidRPr="00E06D76">
        <w:t>в</w:t>
      </w:r>
      <w:r w:rsidRPr="00E06D76">
        <w:rPr>
          <w:spacing w:val="-2"/>
        </w:rPr>
        <w:t xml:space="preserve"> </w:t>
      </w:r>
      <w:r w:rsidRPr="00E06D76">
        <w:t>пределах</w:t>
      </w:r>
      <w:r w:rsidRPr="00E06D76">
        <w:rPr>
          <w:spacing w:val="1"/>
        </w:rPr>
        <w:t xml:space="preserve"> </w:t>
      </w:r>
      <w:r w:rsidRPr="00E06D76">
        <w:t>нормы.</w:t>
      </w:r>
    </w:p>
    <w:p w14:paraId="2CDA0CB7" w14:textId="77777777" w:rsidR="00202D1A" w:rsidRPr="00E06D76" w:rsidRDefault="00635A77" w:rsidP="00906474">
      <w:pPr>
        <w:pStyle w:val="a3"/>
        <w:ind w:left="0" w:firstLine="709"/>
      </w:pPr>
      <w:r w:rsidRPr="00E06D76">
        <w:t>Далее</w:t>
      </w:r>
      <w:r w:rsidRPr="00E06D76">
        <w:rPr>
          <w:spacing w:val="1"/>
        </w:rPr>
        <w:t xml:space="preserve"> </w:t>
      </w:r>
      <w:r w:rsidRPr="00E06D76">
        <w:t>проводили</w:t>
      </w:r>
      <w:r w:rsidRPr="00E06D76">
        <w:rPr>
          <w:spacing w:val="1"/>
        </w:rPr>
        <w:t xml:space="preserve"> </w:t>
      </w:r>
      <w:r w:rsidRPr="00E06D76">
        <w:t>сравнительный</w:t>
      </w:r>
      <w:r w:rsidRPr="00E06D76">
        <w:rPr>
          <w:spacing w:val="1"/>
        </w:rPr>
        <w:t xml:space="preserve"> </w:t>
      </w:r>
      <w:r w:rsidRPr="00E06D76">
        <w:t>анализ</w:t>
      </w:r>
      <w:r w:rsidRPr="00E06D76">
        <w:rPr>
          <w:spacing w:val="1"/>
        </w:rPr>
        <w:t xml:space="preserve"> </w:t>
      </w:r>
      <w:r w:rsidRPr="00E06D76">
        <w:t>белкового</w:t>
      </w:r>
      <w:r w:rsidRPr="00E06D76">
        <w:rPr>
          <w:spacing w:val="1"/>
        </w:rPr>
        <w:t xml:space="preserve"> </w:t>
      </w:r>
      <w:r w:rsidRPr="00E06D76">
        <w:t>состава</w:t>
      </w:r>
      <w:r w:rsidRPr="00E06D76">
        <w:rPr>
          <w:spacing w:val="1"/>
        </w:rPr>
        <w:t xml:space="preserve"> </w:t>
      </w:r>
      <w:r w:rsidRPr="00E06D76">
        <w:t>козьего</w:t>
      </w:r>
      <w:r w:rsidRPr="00E06D76">
        <w:rPr>
          <w:spacing w:val="1"/>
        </w:rPr>
        <w:t xml:space="preserve"> </w:t>
      </w:r>
      <w:r w:rsidRPr="00E06D76">
        <w:t>и</w:t>
      </w:r>
      <w:r w:rsidRPr="00E06D76">
        <w:rPr>
          <w:spacing w:val="-67"/>
        </w:rPr>
        <w:t xml:space="preserve"> </w:t>
      </w:r>
      <w:r w:rsidRPr="00E06D76">
        <w:t>коровьего молока для определения количества сывороточных (СБ) и казеиновых</w:t>
      </w:r>
      <w:r w:rsidRPr="00E06D76">
        <w:rPr>
          <w:spacing w:val="1"/>
        </w:rPr>
        <w:t xml:space="preserve"> </w:t>
      </w:r>
      <w:r w:rsidRPr="00E06D76">
        <w:t>белков</w:t>
      </w:r>
      <w:r w:rsidRPr="00E06D76">
        <w:rPr>
          <w:spacing w:val="-10"/>
        </w:rPr>
        <w:t xml:space="preserve"> </w:t>
      </w:r>
      <w:r w:rsidRPr="00E06D76">
        <w:t>(КБ).</w:t>
      </w:r>
      <w:r w:rsidRPr="00E06D76">
        <w:rPr>
          <w:spacing w:val="-11"/>
        </w:rPr>
        <w:t xml:space="preserve"> </w:t>
      </w:r>
      <w:r w:rsidRPr="00E06D76">
        <w:t>В</w:t>
      </w:r>
      <w:r w:rsidRPr="00E06D76">
        <w:rPr>
          <w:spacing w:val="-9"/>
        </w:rPr>
        <w:t xml:space="preserve"> </w:t>
      </w:r>
      <w:r w:rsidRPr="00E06D76">
        <w:t>таблице</w:t>
      </w:r>
      <w:r w:rsidRPr="00E06D76">
        <w:rPr>
          <w:spacing w:val="-12"/>
        </w:rPr>
        <w:t xml:space="preserve"> </w:t>
      </w:r>
      <w:r w:rsidRPr="00E06D76">
        <w:t>5</w:t>
      </w:r>
      <w:r w:rsidRPr="00E06D76">
        <w:rPr>
          <w:spacing w:val="-7"/>
        </w:rPr>
        <w:t xml:space="preserve"> </w:t>
      </w:r>
      <w:r w:rsidRPr="00E06D76">
        <w:t>приведена</w:t>
      </w:r>
      <w:r w:rsidRPr="00E06D76">
        <w:rPr>
          <w:spacing w:val="-9"/>
        </w:rPr>
        <w:t xml:space="preserve"> </w:t>
      </w:r>
      <w:r w:rsidRPr="00E06D76">
        <w:t>динамика</w:t>
      </w:r>
      <w:r w:rsidRPr="00E06D76">
        <w:rPr>
          <w:spacing w:val="-12"/>
        </w:rPr>
        <w:t xml:space="preserve"> </w:t>
      </w:r>
      <w:r w:rsidRPr="00E06D76">
        <w:t>изменения</w:t>
      </w:r>
      <w:r w:rsidRPr="00E06D76">
        <w:rPr>
          <w:spacing w:val="-9"/>
        </w:rPr>
        <w:t xml:space="preserve"> </w:t>
      </w:r>
      <w:r w:rsidRPr="00E06D76">
        <w:t>белкового</w:t>
      </w:r>
      <w:r w:rsidRPr="00E06D76">
        <w:rPr>
          <w:spacing w:val="-12"/>
        </w:rPr>
        <w:t xml:space="preserve"> </w:t>
      </w:r>
      <w:r w:rsidRPr="00E06D76">
        <w:t>состава</w:t>
      </w:r>
      <w:r w:rsidRPr="00E06D76">
        <w:rPr>
          <w:spacing w:val="-13"/>
        </w:rPr>
        <w:t xml:space="preserve"> </w:t>
      </w:r>
      <w:r w:rsidRPr="00E06D76">
        <w:t>козьего</w:t>
      </w:r>
      <w:r w:rsidRPr="00E06D76">
        <w:rPr>
          <w:spacing w:val="-67"/>
        </w:rPr>
        <w:t xml:space="preserve"> </w:t>
      </w:r>
      <w:r w:rsidRPr="00E06D76">
        <w:t>и</w:t>
      </w:r>
      <w:r w:rsidRPr="00E06D76">
        <w:rPr>
          <w:spacing w:val="-11"/>
        </w:rPr>
        <w:t xml:space="preserve"> </w:t>
      </w:r>
      <w:r w:rsidRPr="00E06D76">
        <w:t>коровьего</w:t>
      </w:r>
      <w:r w:rsidRPr="00E06D76">
        <w:rPr>
          <w:spacing w:val="1"/>
        </w:rPr>
        <w:t xml:space="preserve"> </w:t>
      </w:r>
      <w:r w:rsidRPr="00E06D76">
        <w:t>молока</w:t>
      </w:r>
      <w:r w:rsidRPr="00E06D76">
        <w:rPr>
          <w:spacing w:val="-1"/>
        </w:rPr>
        <w:t xml:space="preserve"> </w:t>
      </w:r>
      <w:r w:rsidRPr="00E06D76">
        <w:t>в</w:t>
      </w:r>
      <w:r w:rsidRPr="00E06D76">
        <w:rPr>
          <w:spacing w:val="-1"/>
        </w:rPr>
        <w:t xml:space="preserve"> </w:t>
      </w:r>
      <w:r w:rsidRPr="00E06D76">
        <w:t>процессе хранения.</w:t>
      </w:r>
    </w:p>
    <w:p w14:paraId="442695BB" w14:textId="77777777" w:rsidR="00202D1A" w:rsidRPr="00E06D76" w:rsidRDefault="00202D1A">
      <w:pPr>
        <w:pStyle w:val="a3"/>
        <w:ind w:left="0"/>
        <w:jc w:val="left"/>
      </w:pPr>
    </w:p>
    <w:p w14:paraId="174B0B31" w14:textId="77777777" w:rsidR="007814AD" w:rsidRPr="00E06D76" w:rsidRDefault="00635A77" w:rsidP="009642B0">
      <w:pPr>
        <w:pStyle w:val="a3"/>
        <w:ind w:left="0"/>
        <w:jc w:val="left"/>
      </w:pPr>
      <w:r w:rsidRPr="00E06D76">
        <w:t>Таблица</w:t>
      </w:r>
      <w:r w:rsidRPr="00E06D76">
        <w:rPr>
          <w:spacing w:val="-7"/>
        </w:rPr>
        <w:t xml:space="preserve"> </w:t>
      </w:r>
      <w:r w:rsidRPr="00E06D76">
        <w:t>5</w:t>
      </w:r>
      <w:r w:rsidRPr="00E06D76">
        <w:rPr>
          <w:spacing w:val="-6"/>
        </w:rPr>
        <w:t xml:space="preserve"> </w:t>
      </w:r>
      <w:r w:rsidRPr="00E06D76">
        <w:t>–</w:t>
      </w:r>
      <w:r w:rsidRPr="00E06D76">
        <w:rPr>
          <w:spacing w:val="-6"/>
        </w:rPr>
        <w:t xml:space="preserve"> </w:t>
      </w:r>
      <w:r w:rsidRPr="00E06D76">
        <w:t>Изменение</w:t>
      </w:r>
      <w:r w:rsidRPr="00E06D76">
        <w:rPr>
          <w:spacing w:val="-6"/>
        </w:rPr>
        <w:t xml:space="preserve"> </w:t>
      </w:r>
      <w:r w:rsidRPr="00E06D76">
        <w:t>белкового</w:t>
      </w:r>
      <w:r w:rsidRPr="00E06D76">
        <w:rPr>
          <w:spacing w:val="-5"/>
        </w:rPr>
        <w:t xml:space="preserve"> </w:t>
      </w:r>
      <w:r w:rsidRPr="00E06D76">
        <w:t>состава</w:t>
      </w:r>
      <w:r w:rsidRPr="00E06D76">
        <w:rPr>
          <w:spacing w:val="-5"/>
        </w:rPr>
        <w:t xml:space="preserve"> </w:t>
      </w:r>
      <w:r w:rsidRPr="00E06D76">
        <w:t>козьего</w:t>
      </w:r>
      <w:r w:rsidRPr="00E06D76">
        <w:rPr>
          <w:spacing w:val="-8"/>
        </w:rPr>
        <w:t xml:space="preserve"> </w:t>
      </w:r>
      <w:r w:rsidRPr="00E06D76">
        <w:t>и</w:t>
      </w:r>
      <w:r w:rsidRPr="00E06D76">
        <w:rPr>
          <w:spacing w:val="-11"/>
        </w:rPr>
        <w:t xml:space="preserve"> </w:t>
      </w:r>
      <w:r w:rsidRPr="00E06D76">
        <w:t>коровьего молока</w:t>
      </w:r>
      <w:r w:rsidRPr="00E06D76">
        <w:rPr>
          <w:spacing w:val="-2"/>
        </w:rPr>
        <w:t xml:space="preserve"> </w:t>
      </w:r>
      <w:r w:rsidRPr="00E06D76">
        <w:t>в</w:t>
      </w:r>
      <w:r w:rsidRPr="00E06D76">
        <w:rPr>
          <w:spacing w:val="-6"/>
        </w:rPr>
        <w:t xml:space="preserve"> </w:t>
      </w:r>
      <w:r w:rsidRPr="00E06D76">
        <w:t>процессе</w:t>
      </w:r>
      <w:r w:rsidRPr="00E06D76">
        <w:rPr>
          <w:spacing w:val="-67"/>
        </w:rPr>
        <w:t xml:space="preserve"> </w:t>
      </w:r>
      <w:r w:rsidRPr="00E06D76">
        <w:t>хранения,</w:t>
      </w:r>
      <w:r w:rsidRPr="00E06D76">
        <w:rPr>
          <w:spacing w:val="-2"/>
        </w:rPr>
        <w:t xml:space="preserve"> </w:t>
      </w:r>
      <w:r w:rsidRPr="00E06D76">
        <w:t>n=7</w:t>
      </w:r>
    </w:p>
    <w:p w14:paraId="34F90BA0" w14:textId="77777777" w:rsidR="007814AD" w:rsidRPr="00E06D76" w:rsidRDefault="007814AD">
      <w:pPr>
        <w:pStyle w:val="a3"/>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985"/>
        <w:gridCol w:w="1701"/>
        <w:gridCol w:w="1559"/>
        <w:gridCol w:w="1843"/>
      </w:tblGrid>
      <w:tr w:rsidR="00202D1A" w:rsidRPr="00E06D76" w14:paraId="1E77684F" w14:textId="77777777" w:rsidTr="00FC270D">
        <w:trPr>
          <w:trHeight w:val="273"/>
        </w:trPr>
        <w:tc>
          <w:tcPr>
            <w:tcW w:w="2835" w:type="dxa"/>
            <w:vMerge w:val="restart"/>
          </w:tcPr>
          <w:p w14:paraId="513FD523" w14:textId="77777777" w:rsidR="007814AD" w:rsidRPr="00E06D76" w:rsidRDefault="00635A77" w:rsidP="007814AD">
            <w:pPr>
              <w:pStyle w:val="TableParagraph"/>
              <w:spacing w:line="240" w:lineRule="auto"/>
              <w:ind w:left="0"/>
              <w:rPr>
                <w:spacing w:val="3"/>
                <w:sz w:val="24"/>
                <w:szCs w:val="24"/>
              </w:rPr>
            </w:pPr>
            <w:r w:rsidRPr="00E06D76">
              <w:rPr>
                <w:sz w:val="24"/>
                <w:szCs w:val="24"/>
              </w:rPr>
              <w:t>Наименование</w:t>
            </w:r>
            <w:r w:rsidRPr="00E06D76">
              <w:rPr>
                <w:spacing w:val="3"/>
                <w:sz w:val="24"/>
                <w:szCs w:val="24"/>
              </w:rPr>
              <w:t xml:space="preserve"> </w:t>
            </w:r>
          </w:p>
          <w:p w14:paraId="18E07BA8" w14:textId="77777777" w:rsidR="00202D1A" w:rsidRPr="00E06D76" w:rsidRDefault="00635A77" w:rsidP="007814AD">
            <w:pPr>
              <w:pStyle w:val="TableParagraph"/>
              <w:spacing w:line="240" w:lineRule="auto"/>
              <w:ind w:left="0"/>
              <w:rPr>
                <w:sz w:val="24"/>
                <w:szCs w:val="24"/>
              </w:rPr>
            </w:pPr>
            <w:r w:rsidRPr="00E06D76">
              <w:rPr>
                <w:sz w:val="24"/>
                <w:szCs w:val="24"/>
              </w:rPr>
              <w:t>показателя</w:t>
            </w:r>
          </w:p>
        </w:tc>
        <w:tc>
          <w:tcPr>
            <w:tcW w:w="7088" w:type="dxa"/>
            <w:gridSpan w:val="4"/>
            <w:tcBorders>
              <w:bottom w:val="single" w:sz="6" w:space="0" w:color="000000"/>
            </w:tcBorders>
          </w:tcPr>
          <w:p w14:paraId="76F48AA2" w14:textId="77777777" w:rsidR="00202D1A" w:rsidRPr="00E06D76" w:rsidRDefault="00635A77" w:rsidP="007814AD">
            <w:pPr>
              <w:pStyle w:val="TableParagraph"/>
              <w:spacing w:line="240" w:lineRule="auto"/>
              <w:ind w:left="0"/>
              <w:rPr>
                <w:sz w:val="24"/>
                <w:szCs w:val="24"/>
              </w:rPr>
            </w:pPr>
            <w:r w:rsidRPr="00E06D76">
              <w:rPr>
                <w:sz w:val="24"/>
                <w:szCs w:val="24"/>
              </w:rPr>
              <w:t>Продолжительность</w:t>
            </w:r>
            <w:r w:rsidRPr="00E06D76">
              <w:rPr>
                <w:spacing w:val="-7"/>
                <w:sz w:val="24"/>
                <w:szCs w:val="24"/>
              </w:rPr>
              <w:t xml:space="preserve"> </w:t>
            </w:r>
            <w:r w:rsidRPr="00E06D76">
              <w:rPr>
                <w:sz w:val="24"/>
                <w:szCs w:val="24"/>
              </w:rPr>
              <w:t>хранения</w:t>
            </w:r>
            <w:r w:rsidRPr="00E06D76">
              <w:rPr>
                <w:spacing w:val="-6"/>
                <w:sz w:val="24"/>
                <w:szCs w:val="24"/>
              </w:rPr>
              <w:t xml:space="preserve"> </w:t>
            </w:r>
            <w:r w:rsidRPr="00E06D76">
              <w:rPr>
                <w:sz w:val="24"/>
                <w:szCs w:val="24"/>
              </w:rPr>
              <w:t>при</w:t>
            </w:r>
            <w:r w:rsidRPr="00E06D76">
              <w:rPr>
                <w:spacing w:val="-10"/>
                <w:sz w:val="24"/>
                <w:szCs w:val="24"/>
              </w:rPr>
              <w:t xml:space="preserve"> </w:t>
            </w:r>
            <w:r w:rsidRPr="00E06D76">
              <w:rPr>
                <w:sz w:val="24"/>
                <w:szCs w:val="24"/>
              </w:rPr>
              <w:t>температуре</w:t>
            </w:r>
            <w:r w:rsidRPr="00E06D76">
              <w:rPr>
                <w:spacing w:val="-4"/>
                <w:sz w:val="24"/>
                <w:szCs w:val="24"/>
              </w:rPr>
              <w:t xml:space="preserve"> </w:t>
            </w:r>
            <w:r w:rsidRPr="00E06D76">
              <w:rPr>
                <w:sz w:val="24"/>
                <w:szCs w:val="24"/>
              </w:rPr>
              <w:t>(4±2)</w:t>
            </w:r>
            <w:r w:rsidR="007442B7" w:rsidRPr="00E06D76">
              <w:rPr>
                <w:sz w:val="24"/>
                <w:szCs w:val="24"/>
              </w:rPr>
              <w:t xml:space="preserve"> </w:t>
            </w:r>
            <w:r w:rsidRPr="00E06D76">
              <w:rPr>
                <w:sz w:val="24"/>
                <w:szCs w:val="24"/>
              </w:rPr>
              <w:t>°С,</w:t>
            </w:r>
            <w:r w:rsidRPr="00E06D76">
              <w:rPr>
                <w:spacing w:val="-7"/>
                <w:sz w:val="24"/>
                <w:szCs w:val="24"/>
              </w:rPr>
              <w:t xml:space="preserve"> </w:t>
            </w:r>
            <w:r w:rsidRPr="00E06D76">
              <w:rPr>
                <w:sz w:val="24"/>
                <w:szCs w:val="24"/>
              </w:rPr>
              <w:t>ч</w:t>
            </w:r>
          </w:p>
        </w:tc>
      </w:tr>
      <w:tr w:rsidR="00202D1A" w:rsidRPr="00E06D76" w14:paraId="60B46BF9" w14:textId="77777777" w:rsidTr="00FC270D">
        <w:trPr>
          <w:trHeight w:val="275"/>
        </w:trPr>
        <w:tc>
          <w:tcPr>
            <w:tcW w:w="2835" w:type="dxa"/>
            <w:vMerge/>
            <w:tcBorders>
              <w:top w:val="nil"/>
            </w:tcBorders>
          </w:tcPr>
          <w:p w14:paraId="65E95120" w14:textId="77777777" w:rsidR="00202D1A" w:rsidRPr="00E06D76" w:rsidRDefault="00202D1A" w:rsidP="007814AD">
            <w:pPr>
              <w:rPr>
                <w:sz w:val="24"/>
                <w:szCs w:val="24"/>
              </w:rPr>
            </w:pPr>
          </w:p>
        </w:tc>
        <w:tc>
          <w:tcPr>
            <w:tcW w:w="1985" w:type="dxa"/>
            <w:tcBorders>
              <w:top w:val="single" w:sz="6" w:space="0" w:color="000000"/>
            </w:tcBorders>
          </w:tcPr>
          <w:p w14:paraId="42DA1BD5" w14:textId="77777777" w:rsidR="00202D1A" w:rsidRPr="00E06D76" w:rsidRDefault="00635A77" w:rsidP="007814AD">
            <w:pPr>
              <w:pStyle w:val="TableParagraph"/>
              <w:spacing w:line="240" w:lineRule="auto"/>
              <w:ind w:left="0"/>
              <w:jc w:val="center"/>
              <w:rPr>
                <w:sz w:val="24"/>
                <w:szCs w:val="24"/>
              </w:rPr>
            </w:pPr>
            <w:r w:rsidRPr="00E06D76">
              <w:rPr>
                <w:sz w:val="24"/>
                <w:szCs w:val="24"/>
              </w:rPr>
              <w:t>фон</w:t>
            </w:r>
          </w:p>
        </w:tc>
        <w:tc>
          <w:tcPr>
            <w:tcW w:w="1701" w:type="dxa"/>
            <w:tcBorders>
              <w:top w:val="single" w:sz="6" w:space="0" w:color="000000"/>
            </w:tcBorders>
          </w:tcPr>
          <w:p w14:paraId="446A80BD" w14:textId="77777777" w:rsidR="00202D1A" w:rsidRPr="00E06D76" w:rsidRDefault="00635A77" w:rsidP="007814AD">
            <w:pPr>
              <w:pStyle w:val="TableParagraph"/>
              <w:spacing w:line="240" w:lineRule="auto"/>
              <w:ind w:left="0"/>
              <w:jc w:val="center"/>
              <w:rPr>
                <w:sz w:val="24"/>
                <w:szCs w:val="24"/>
              </w:rPr>
            </w:pPr>
            <w:r w:rsidRPr="00E06D76">
              <w:rPr>
                <w:sz w:val="24"/>
                <w:szCs w:val="24"/>
              </w:rPr>
              <w:t>24</w:t>
            </w:r>
          </w:p>
        </w:tc>
        <w:tc>
          <w:tcPr>
            <w:tcW w:w="1559" w:type="dxa"/>
            <w:tcBorders>
              <w:top w:val="single" w:sz="6" w:space="0" w:color="000000"/>
            </w:tcBorders>
          </w:tcPr>
          <w:p w14:paraId="44D99BA4" w14:textId="77777777" w:rsidR="00202D1A" w:rsidRPr="00E06D76" w:rsidRDefault="00635A77" w:rsidP="007814AD">
            <w:pPr>
              <w:pStyle w:val="TableParagraph"/>
              <w:spacing w:line="240" w:lineRule="auto"/>
              <w:ind w:left="0"/>
              <w:jc w:val="center"/>
              <w:rPr>
                <w:sz w:val="24"/>
                <w:szCs w:val="24"/>
              </w:rPr>
            </w:pPr>
            <w:r w:rsidRPr="00E06D76">
              <w:rPr>
                <w:sz w:val="24"/>
                <w:szCs w:val="24"/>
              </w:rPr>
              <w:t>48</w:t>
            </w:r>
          </w:p>
        </w:tc>
        <w:tc>
          <w:tcPr>
            <w:tcW w:w="1843" w:type="dxa"/>
            <w:tcBorders>
              <w:top w:val="single" w:sz="6" w:space="0" w:color="000000"/>
            </w:tcBorders>
          </w:tcPr>
          <w:p w14:paraId="6B34B945" w14:textId="77777777" w:rsidR="00202D1A" w:rsidRPr="00E06D76" w:rsidRDefault="00635A77" w:rsidP="007814AD">
            <w:pPr>
              <w:pStyle w:val="TableParagraph"/>
              <w:spacing w:line="240" w:lineRule="auto"/>
              <w:ind w:left="0"/>
              <w:jc w:val="center"/>
              <w:rPr>
                <w:sz w:val="24"/>
                <w:szCs w:val="24"/>
              </w:rPr>
            </w:pPr>
            <w:r w:rsidRPr="00E06D76">
              <w:rPr>
                <w:sz w:val="24"/>
                <w:szCs w:val="24"/>
              </w:rPr>
              <w:t>72</w:t>
            </w:r>
          </w:p>
        </w:tc>
      </w:tr>
      <w:tr w:rsidR="00202D1A" w:rsidRPr="00E06D76" w14:paraId="308D10C6" w14:textId="77777777" w:rsidTr="00FC270D">
        <w:trPr>
          <w:trHeight w:val="278"/>
        </w:trPr>
        <w:tc>
          <w:tcPr>
            <w:tcW w:w="9923" w:type="dxa"/>
            <w:gridSpan w:val="5"/>
          </w:tcPr>
          <w:p w14:paraId="5024D85C" w14:textId="77777777" w:rsidR="00202D1A" w:rsidRPr="00E06D76" w:rsidRDefault="00635A77" w:rsidP="007814AD">
            <w:pPr>
              <w:pStyle w:val="TableParagraph"/>
              <w:spacing w:line="240" w:lineRule="auto"/>
              <w:ind w:left="0"/>
              <w:rPr>
                <w:sz w:val="24"/>
                <w:szCs w:val="24"/>
              </w:rPr>
            </w:pPr>
            <w:r w:rsidRPr="00E06D76">
              <w:rPr>
                <w:sz w:val="24"/>
                <w:szCs w:val="24"/>
              </w:rPr>
              <w:t>Козье</w:t>
            </w:r>
            <w:r w:rsidRPr="00E06D76">
              <w:rPr>
                <w:spacing w:val="-4"/>
                <w:sz w:val="24"/>
                <w:szCs w:val="24"/>
              </w:rPr>
              <w:t xml:space="preserve"> </w:t>
            </w:r>
            <w:r w:rsidRPr="00E06D76">
              <w:rPr>
                <w:sz w:val="24"/>
                <w:szCs w:val="24"/>
              </w:rPr>
              <w:t>молоко</w:t>
            </w:r>
          </w:p>
        </w:tc>
      </w:tr>
      <w:tr w:rsidR="00202D1A" w:rsidRPr="00E06D76" w14:paraId="4E370C2A" w14:textId="77777777" w:rsidTr="00FC270D">
        <w:trPr>
          <w:trHeight w:val="275"/>
        </w:trPr>
        <w:tc>
          <w:tcPr>
            <w:tcW w:w="2835" w:type="dxa"/>
          </w:tcPr>
          <w:p w14:paraId="2EC93D1E" w14:textId="77777777" w:rsidR="00202D1A" w:rsidRPr="00E06D76" w:rsidRDefault="00635A77" w:rsidP="007814AD">
            <w:pPr>
              <w:pStyle w:val="TableParagraph"/>
              <w:spacing w:line="240" w:lineRule="auto"/>
              <w:ind w:left="0"/>
              <w:rPr>
                <w:sz w:val="24"/>
                <w:szCs w:val="24"/>
              </w:rPr>
            </w:pPr>
            <w:r w:rsidRPr="00E06D76">
              <w:rPr>
                <w:sz w:val="24"/>
                <w:szCs w:val="24"/>
              </w:rPr>
              <w:t>Массовая</w:t>
            </w:r>
            <w:r w:rsidRPr="00E06D76">
              <w:rPr>
                <w:spacing w:val="-2"/>
                <w:sz w:val="24"/>
                <w:szCs w:val="24"/>
              </w:rPr>
              <w:t xml:space="preserve"> </w:t>
            </w:r>
            <w:r w:rsidRPr="00E06D76">
              <w:rPr>
                <w:sz w:val="24"/>
                <w:szCs w:val="24"/>
              </w:rPr>
              <w:t>доля</w:t>
            </w:r>
            <w:r w:rsidRPr="00E06D76">
              <w:rPr>
                <w:spacing w:val="-6"/>
                <w:sz w:val="24"/>
                <w:szCs w:val="24"/>
              </w:rPr>
              <w:t xml:space="preserve"> </w:t>
            </w:r>
            <w:r w:rsidRPr="00E06D76">
              <w:rPr>
                <w:sz w:val="24"/>
                <w:szCs w:val="24"/>
              </w:rPr>
              <w:t>белка,</w:t>
            </w:r>
            <w:r w:rsidRPr="00E06D76">
              <w:rPr>
                <w:spacing w:val="1"/>
                <w:sz w:val="24"/>
                <w:szCs w:val="24"/>
              </w:rPr>
              <w:t xml:space="preserve"> </w:t>
            </w:r>
            <w:r w:rsidRPr="00E06D76">
              <w:rPr>
                <w:sz w:val="24"/>
                <w:szCs w:val="24"/>
              </w:rPr>
              <w:t>%</w:t>
            </w:r>
          </w:p>
        </w:tc>
        <w:tc>
          <w:tcPr>
            <w:tcW w:w="1985" w:type="dxa"/>
          </w:tcPr>
          <w:p w14:paraId="793A82C9" w14:textId="77777777" w:rsidR="00202D1A" w:rsidRPr="00E06D76" w:rsidRDefault="00635A77" w:rsidP="009642B0">
            <w:pPr>
              <w:pStyle w:val="TableParagraph"/>
              <w:spacing w:line="240" w:lineRule="auto"/>
              <w:ind w:left="0"/>
              <w:jc w:val="center"/>
              <w:rPr>
                <w:sz w:val="24"/>
                <w:szCs w:val="24"/>
              </w:rPr>
            </w:pPr>
            <w:r w:rsidRPr="00E06D76">
              <w:rPr>
                <w:sz w:val="24"/>
                <w:szCs w:val="24"/>
              </w:rPr>
              <w:t>3,71±0,05</w:t>
            </w:r>
          </w:p>
        </w:tc>
        <w:tc>
          <w:tcPr>
            <w:tcW w:w="1701" w:type="dxa"/>
          </w:tcPr>
          <w:p w14:paraId="54B83F85" w14:textId="77777777" w:rsidR="00202D1A" w:rsidRPr="00E06D76" w:rsidRDefault="00635A77" w:rsidP="009642B0">
            <w:pPr>
              <w:pStyle w:val="TableParagraph"/>
              <w:spacing w:line="240" w:lineRule="auto"/>
              <w:ind w:left="0"/>
              <w:jc w:val="center"/>
              <w:rPr>
                <w:sz w:val="24"/>
                <w:szCs w:val="24"/>
              </w:rPr>
            </w:pPr>
            <w:r w:rsidRPr="00E06D76">
              <w:rPr>
                <w:sz w:val="24"/>
                <w:szCs w:val="24"/>
              </w:rPr>
              <w:t>3,72±0,13</w:t>
            </w:r>
          </w:p>
        </w:tc>
        <w:tc>
          <w:tcPr>
            <w:tcW w:w="1559" w:type="dxa"/>
          </w:tcPr>
          <w:p w14:paraId="3B69BDBD" w14:textId="77777777" w:rsidR="00202D1A" w:rsidRPr="00E06D76" w:rsidRDefault="00635A77" w:rsidP="009642B0">
            <w:pPr>
              <w:pStyle w:val="TableParagraph"/>
              <w:spacing w:line="240" w:lineRule="auto"/>
              <w:ind w:left="0"/>
              <w:jc w:val="center"/>
              <w:rPr>
                <w:sz w:val="24"/>
                <w:szCs w:val="24"/>
              </w:rPr>
            </w:pPr>
            <w:r w:rsidRPr="00E06D76">
              <w:rPr>
                <w:sz w:val="24"/>
                <w:szCs w:val="24"/>
              </w:rPr>
              <w:t>3,72±0,12</w:t>
            </w:r>
          </w:p>
        </w:tc>
        <w:tc>
          <w:tcPr>
            <w:tcW w:w="1843" w:type="dxa"/>
          </w:tcPr>
          <w:p w14:paraId="62A0CF21" w14:textId="77777777" w:rsidR="00202D1A" w:rsidRPr="00E06D76" w:rsidRDefault="00635A77" w:rsidP="009642B0">
            <w:pPr>
              <w:pStyle w:val="TableParagraph"/>
              <w:spacing w:line="240" w:lineRule="auto"/>
              <w:ind w:left="0"/>
              <w:jc w:val="center"/>
              <w:rPr>
                <w:sz w:val="24"/>
                <w:szCs w:val="24"/>
              </w:rPr>
            </w:pPr>
            <w:r w:rsidRPr="00E06D76">
              <w:rPr>
                <w:sz w:val="24"/>
                <w:szCs w:val="24"/>
              </w:rPr>
              <w:t>3,74±0,14</w:t>
            </w:r>
          </w:p>
        </w:tc>
      </w:tr>
      <w:tr w:rsidR="00202D1A" w:rsidRPr="00E06D76" w14:paraId="66CFC671" w14:textId="77777777" w:rsidTr="00FC270D">
        <w:trPr>
          <w:trHeight w:val="278"/>
        </w:trPr>
        <w:tc>
          <w:tcPr>
            <w:tcW w:w="2835" w:type="dxa"/>
          </w:tcPr>
          <w:p w14:paraId="30DA85AB" w14:textId="77777777" w:rsidR="00202D1A" w:rsidRPr="00E06D76" w:rsidRDefault="00635A77" w:rsidP="007814AD">
            <w:pPr>
              <w:pStyle w:val="TableParagraph"/>
              <w:spacing w:line="240" w:lineRule="auto"/>
              <w:ind w:left="0"/>
              <w:rPr>
                <w:sz w:val="24"/>
                <w:szCs w:val="24"/>
              </w:rPr>
            </w:pPr>
            <w:r w:rsidRPr="00E06D76">
              <w:rPr>
                <w:sz w:val="24"/>
                <w:szCs w:val="24"/>
              </w:rPr>
              <w:t>Содержание</w:t>
            </w:r>
            <w:r w:rsidRPr="00E06D76">
              <w:rPr>
                <w:spacing w:val="-5"/>
                <w:sz w:val="24"/>
                <w:szCs w:val="24"/>
              </w:rPr>
              <w:t xml:space="preserve"> </w:t>
            </w:r>
            <w:r w:rsidRPr="00E06D76">
              <w:rPr>
                <w:sz w:val="24"/>
                <w:szCs w:val="24"/>
              </w:rPr>
              <w:t>ОА,</w:t>
            </w:r>
            <w:r w:rsidRPr="00E06D76">
              <w:rPr>
                <w:spacing w:val="-1"/>
                <w:sz w:val="24"/>
                <w:szCs w:val="24"/>
              </w:rPr>
              <w:t xml:space="preserve"> </w:t>
            </w:r>
            <w:r w:rsidRPr="00E06D76">
              <w:rPr>
                <w:sz w:val="24"/>
                <w:szCs w:val="24"/>
              </w:rPr>
              <w:t>%</w:t>
            </w:r>
          </w:p>
        </w:tc>
        <w:tc>
          <w:tcPr>
            <w:tcW w:w="1985" w:type="dxa"/>
          </w:tcPr>
          <w:p w14:paraId="4A46C5DD" w14:textId="77777777" w:rsidR="00202D1A" w:rsidRPr="00E06D76" w:rsidRDefault="00635A77" w:rsidP="009642B0">
            <w:pPr>
              <w:pStyle w:val="TableParagraph"/>
              <w:spacing w:line="240" w:lineRule="auto"/>
              <w:ind w:left="0"/>
              <w:jc w:val="center"/>
              <w:rPr>
                <w:sz w:val="24"/>
                <w:szCs w:val="24"/>
              </w:rPr>
            </w:pPr>
            <w:r w:rsidRPr="00E06D76">
              <w:rPr>
                <w:sz w:val="24"/>
                <w:szCs w:val="24"/>
              </w:rPr>
              <w:t>0,583±0,014</w:t>
            </w:r>
          </w:p>
        </w:tc>
        <w:tc>
          <w:tcPr>
            <w:tcW w:w="1701" w:type="dxa"/>
          </w:tcPr>
          <w:p w14:paraId="182199D6" w14:textId="77777777" w:rsidR="00202D1A" w:rsidRPr="00E06D76" w:rsidRDefault="00635A77" w:rsidP="009642B0">
            <w:pPr>
              <w:pStyle w:val="TableParagraph"/>
              <w:spacing w:line="240" w:lineRule="auto"/>
              <w:ind w:left="0"/>
              <w:jc w:val="center"/>
              <w:rPr>
                <w:sz w:val="24"/>
                <w:szCs w:val="24"/>
              </w:rPr>
            </w:pPr>
            <w:r w:rsidRPr="00E06D76">
              <w:rPr>
                <w:sz w:val="24"/>
                <w:szCs w:val="24"/>
              </w:rPr>
              <w:t>0,585±0,006</w:t>
            </w:r>
          </w:p>
        </w:tc>
        <w:tc>
          <w:tcPr>
            <w:tcW w:w="1559" w:type="dxa"/>
          </w:tcPr>
          <w:p w14:paraId="5C176575" w14:textId="77777777" w:rsidR="00202D1A" w:rsidRPr="00E06D76" w:rsidRDefault="00635A77" w:rsidP="009642B0">
            <w:pPr>
              <w:pStyle w:val="TableParagraph"/>
              <w:spacing w:line="240" w:lineRule="auto"/>
              <w:ind w:left="0"/>
              <w:jc w:val="center"/>
              <w:rPr>
                <w:sz w:val="24"/>
                <w:szCs w:val="24"/>
              </w:rPr>
            </w:pPr>
            <w:r w:rsidRPr="00E06D76">
              <w:rPr>
                <w:sz w:val="24"/>
                <w:szCs w:val="24"/>
              </w:rPr>
              <w:t>0,585±0,006</w:t>
            </w:r>
          </w:p>
        </w:tc>
        <w:tc>
          <w:tcPr>
            <w:tcW w:w="1843" w:type="dxa"/>
          </w:tcPr>
          <w:p w14:paraId="089C149F" w14:textId="77777777" w:rsidR="00202D1A" w:rsidRPr="00E06D76" w:rsidRDefault="00635A77" w:rsidP="009642B0">
            <w:pPr>
              <w:pStyle w:val="TableParagraph"/>
              <w:spacing w:line="240" w:lineRule="auto"/>
              <w:ind w:left="0"/>
              <w:jc w:val="center"/>
              <w:rPr>
                <w:sz w:val="24"/>
                <w:szCs w:val="24"/>
              </w:rPr>
            </w:pPr>
            <w:r w:rsidRPr="00E06D76">
              <w:rPr>
                <w:sz w:val="24"/>
                <w:szCs w:val="24"/>
              </w:rPr>
              <w:t>0,587±0,008</w:t>
            </w:r>
          </w:p>
        </w:tc>
      </w:tr>
      <w:tr w:rsidR="00202D1A" w:rsidRPr="00E06D76" w14:paraId="78C06750" w14:textId="77777777" w:rsidTr="00FC270D">
        <w:trPr>
          <w:trHeight w:val="275"/>
        </w:trPr>
        <w:tc>
          <w:tcPr>
            <w:tcW w:w="2835" w:type="dxa"/>
          </w:tcPr>
          <w:p w14:paraId="4BFCBD1C" w14:textId="77777777" w:rsidR="00202D1A" w:rsidRPr="00E06D76" w:rsidRDefault="00635A77" w:rsidP="007814AD">
            <w:pPr>
              <w:pStyle w:val="TableParagraph"/>
              <w:spacing w:line="240" w:lineRule="auto"/>
              <w:ind w:left="0"/>
              <w:rPr>
                <w:sz w:val="24"/>
                <w:szCs w:val="24"/>
              </w:rPr>
            </w:pPr>
            <w:r w:rsidRPr="00E06D76">
              <w:rPr>
                <w:sz w:val="24"/>
                <w:szCs w:val="24"/>
              </w:rPr>
              <w:t>Содержание</w:t>
            </w:r>
            <w:r w:rsidRPr="00E06D76">
              <w:rPr>
                <w:spacing w:val="-6"/>
                <w:sz w:val="24"/>
                <w:szCs w:val="24"/>
              </w:rPr>
              <w:t xml:space="preserve"> </w:t>
            </w:r>
            <w:r w:rsidRPr="00E06D76">
              <w:rPr>
                <w:sz w:val="24"/>
                <w:szCs w:val="24"/>
              </w:rPr>
              <w:t>НБА,</w:t>
            </w:r>
            <w:r w:rsidRPr="00E06D76">
              <w:rPr>
                <w:spacing w:val="-3"/>
                <w:sz w:val="24"/>
                <w:szCs w:val="24"/>
              </w:rPr>
              <w:t xml:space="preserve"> </w:t>
            </w:r>
            <w:r w:rsidRPr="00E06D76">
              <w:rPr>
                <w:sz w:val="24"/>
                <w:szCs w:val="24"/>
              </w:rPr>
              <w:t>%</w:t>
            </w:r>
          </w:p>
        </w:tc>
        <w:tc>
          <w:tcPr>
            <w:tcW w:w="1985" w:type="dxa"/>
          </w:tcPr>
          <w:p w14:paraId="39EFAFC4" w14:textId="77777777" w:rsidR="00202D1A" w:rsidRPr="00E06D76" w:rsidRDefault="00635A77" w:rsidP="009642B0">
            <w:pPr>
              <w:pStyle w:val="TableParagraph"/>
              <w:spacing w:line="240" w:lineRule="auto"/>
              <w:ind w:left="0"/>
              <w:jc w:val="center"/>
              <w:rPr>
                <w:sz w:val="24"/>
                <w:szCs w:val="24"/>
              </w:rPr>
            </w:pPr>
            <w:r w:rsidRPr="00E06D76">
              <w:rPr>
                <w:sz w:val="24"/>
                <w:szCs w:val="24"/>
              </w:rPr>
              <w:t>0,037±0,0016</w:t>
            </w:r>
          </w:p>
        </w:tc>
        <w:tc>
          <w:tcPr>
            <w:tcW w:w="1701" w:type="dxa"/>
          </w:tcPr>
          <w:p w14:paraId="3B36CED1" w14:textId="77777777" w:rsidR="00202D1A" w:rsidRPr="00E06D76" w:rsidRDefault="00635A77" w:rsidP="009642B0">
            <w:pPr>
              <w:pStyle w:val="TableParagraph"/>
              <w:spacing w:line="240" w:lineRule="auto"/>
              <w:ind w:left="0"/>
              <w:jc w:val="center"/>
              <w:rPr>
                <w:sz w:val="24"/>
                <w:szCs w:val="24"/>
              </w:rPr>
            </w:pPr>
            <w:r w:rsidRPr="00E06D76">
              <w:rPr>
                <w:sz w:val="24"/>
                <w:szCs w:val="24"/>
              </w:rPr>
              <w:t>0,037±0,0017</w:t>
            </w:r>
          </w:p>
        </w:tc>
        <w:tc>
          <w:tcPr>
            <w:tcW w:w="1559" w:type="dxa"/>
          </w:tcPr>
          <w:p w14:paraId="40A8EEE2" w14:textId="77777777" w:rsidR="00202D1A" w:rsidRPr="00E06D76" w:rsidRDefault="00635A77" w:rsidP="009642B0">
            <w:pPr>
              <w:pStyle w:val="TableParagraph"/>
              <w:spacing w:line="240" w:lineRule="auto"/>
              <w:ind w:left="0"/>
              <w:jc w:val="center"/>
              <w:rPr>
                <w:sz w:val="24"/>
                <w:szCs w:val="24"/>
              </w:rPr>
            </w:pPr>
            <w:r w:rsidRPr="00E06D76">
              <w:rPr>
                <w:sz w:val="24"/>
                <w:szCs w:val="24"/>
              </w:rPr>
              <w:t>0,044±0,0012</w:t>
            </w:r>
          </w:p>
        </w:tc>
        <w:tc>
          <w:tcPr>
            <w:tcW w:w="1843" w:type="dxa"/>
          </w:tcPr>
          <w:p w14:paraId="2BE12E77" w14:textId="77777777" w:rsidR="00202D1A" w:rsidRPr="00E06D76" w:rsidRDefault="00635A77" w:rsidP="009642B0">
            <w:pPr>
              <w:pStyle w:val="TableParagraph"/>
              <w:spacing w:line="240" w:lineRule="auto"/>
              <w:ind w:left="0"/>
              <w:jc w:val="center"/>
              <w:rPr>
                <w:sz w:val="24"/>
                <w:szCs w:val="24"/>
              </w:rPr>
            </w:pPr>
            <w:r w:rsidRPr="00E06D76">
              <w:rPr>
                <w:sz w:val="24"/>
                <w:szCs w:val="24"/>
              </w:rPr>
              <w:t>0,045±0,0021</w:t>
            </w:r>
          </w:p>
        </w:tc>
      </w:tr>
      <w:tr w:rsidR="00202D1A" w:rsidRPr="00E06D76" w14:paraId="0F840BA4" w14:textId="77777777" w:rsidTr="00FC270D">
        <w:trPr>
          <w:trHeight w:val="277"/>
        </w:trPr>
        <w:tc>
          <w:tcPr>
            <w:tcW w:w="2835" w:type="dxa"/>
          </w:tcPr>
          <w:p w14:paraId="08487156" w14:textId="77777777" w:rsidR="00202D1A" w:rsidRPr="00E06D76" w:rsidRDefault="00635A77" w:rsidP="007814AD">
            <w:pPr>
              <w:pStyle w:val="TableParagraph"/>
              <w:spacing w:line="240" w:lineRule="auto"/>
              <w:ind w:left="0"/>
              <w:rPr>
                <w:sz w:val="24"/>
                <w:szCs w:val="24"/>
              </w:rPr>
            </w:pPr>
            <w:r w:rsidRPr="00E06D76">
              <w:rPr>
                <w:sz w:val="24"/>
                <w:szCs w:val="24"/>
              </w:rPr>
              <w:t>Содержание</w:t>
            </w:r>
            <w:r w:rsidRPr="00E06D76">
              <w:rPr>
                <w:spacing w:val="-5"/>
                <w:sz w:val="24"/>
                <w:szCs w:val="24"/>
              </w:rPr>
              <w:t xml:space="preserve"> </w:t>
            </w:r>
            <w:r w:rsidRPr="00E06D76">
              <w:rPr>
                <w:sz w:val="24"/>
                <w:szCs w:val="24"/>
              </w:rPr>
              <w:t>СБ,</w:t>
            </w:r>
            <w:r w:rsidRPr="00E06D76">
              <w:rPr>
                <w:spacing w:val="-1"/>
                <w:sz w:val="24"/>
                <w:szCs w:val="24"/>
              </w:rPr>
              <w:t xml:space="preserve"> </w:t>
            </w:r>
            <w:r w:rsidRPr="00E06D76">
              <w:rPr>
                <w:sz w:val="24"/>
                <w:szCs w:val="24"/>
              </w:rPr>
              <w:t>%</w:t>
            </w:r>
          </w:p>
        </w:tc>
        <w:tc>
          <w:tcPr>
            <w:tcW w:w="1985" w:type="dxa"/>
          </w:tcPr>
          <w:p w14:paraId="5E309ABA" w14:textId="77777777" w:rsidR="00202D1A" w:rsidRPr="00E06D76" w:rsidRDefault="00635A77" w:rsidP="009642B0">
            <w:pPr>
              <w:pStyle w:val="TableParagraph"/>
              <w:spacing w:line="240" w:lineRule="auto"/>
              <w:ind w:left="0"/>
              <w:jc w:val="center"/>
              <w:rPr>
                <w:sz w:val="24"/>
                <w:szCs w:val="24"/>
              </w:rPr>
            </w:pPr>
            <w:r w:rsidRPr="00E06D76">
              <w:rPr>
                <w:sz w:val="24"/>
                <w:szCs w:val="24"/>
              </w:rPr>
              <w:t>0,78±0,02</w:t>
            </w:r>
          </w:p>
        </w:tc>
        <w:tc>
          <w:tcPr>
            <w:tcW w:w="1701" w:type="dxa"/>
          </w:tcPr>
          <w:p w14:paraId="09ACAB0A" w14:textId="77777777" w:rsidR="00202D1A" w:rsidRPr="00E06D76" w:rsidRDefault="00635A77" w:rsidP="009642B0">
            <w:pPr>
              <w:pStyle w:val="TableParagraph"/>
              <w:spacing w:line="240" w:lineRule="auto"/>
              <w:ind w:left="0"/>
              <w:jc w:val="center"/>
              <w:rPr>
                <w:sz w:val="24"/>
                <w:szCs w:val="24"/>
              </w:rPr>
            </w:pPr>
            <w:r w:rsidRPr="00E06D76">
              <w:rPr>
                <w:sz w:val="24"/>
                <w:szCs w:val="24"/>
              </w:rPr>
              <w:t>0,78±0,02</w:t>
            </w:r>
          </w:p>
        </w:tc>
        <w:tc>
          <w:tcPr>
            <w:tcW w:w="1559" w:type="dxa"/>
          </w:tcPr>
          <w:p w14:paraId="402A4D77" w14:textId="77777777" w:rsidR="00202D1A" w:rsidRPr="00E06D76" w:rsidRDefault="00635A77" w:rsidP="009642B0">
            <w:pPr>
              <w:pStyle w:val="TableParagraph"/>
              <w:spacing w:line="240" w:lineRule="auto"/>
              <w:ind w:left="0"/>
              <w:jc w:val="center"/>
              <w:rPr>
                <w:sz w:val="24"/>
                <w:szCs w:val="24"/>
              </w:rPr>
            </w:pPr>
            <w:r w:rsidRPr="00E06D76">
              <w:rPr>
                <w:sz w:val="24"/>
                <w:szCs w:val="24"/>
              </w:rPr>
              <w:t>0,80±0,03</w:t>
            </w:r>
          </w:p>
        </w:tc>
        <w:tc>
          <w:tcPr>
            <w:tcW w:w="1843" w:type="dxa"/>
          </w:tcPr>
          <w:p w14:paraId="31EA95DD" w14:textId="77777777" w:rsidR="00202D1A" w:rsidRPr="00E06D76" w:rsidRDefault="00635A77" w:rsidP="009642B0">
            <w:pPr>
              <w:pStyle w:val="TableParagraph"/>
              <w:spacing w:line="240" w:lineRule="auto"/>
              <w:ind w:left="0"/>
              <w:jc w:val="center"/>
              <w:rPr>
                <w:sz w:val="24"/>
                <w:szCs w:val="24"/>
              </w:rPr>
            </w:pPr>
            <w:r w:rsidRPr="00E06D76">
              <w:rPr>
                <w:sz w:val="24"/>
                <w:szCs w:val="24"/>
              </w:rPr>
              <w:t>0,86±0,03</w:t>
            </w:r>
          </w:p>
        </w:tc>
      </w:tr>
      <w:tr w:rsidR="00202D1A" w:rsidRPr="00E06D76" w14:paraId="072C60B9" w14:textId="77777777" w:rsidTr="00FC270D">
        <w:trPr>
          <w:trHeight w:val="292"/>
        </w:trPr>
        <w:tc>
          <w:tcPr>
            <w:tcW w:w="2835" w:type="dxa"/>
          </w:tcPr>
          <w:p w14:paraId="57BF4993" w14:textId="77777777" w:rsidR="00202D1A" w:rsidRPr="00E06D76" w:rsidRDefault="00635A77" w:rsidP="007814AD">
            <w:pPr>
              <w:pStyle w:val="TableParagraph"/>
              <w:spacing w:line="240" w:lineRule="auto"/>
              <w:ind w:left="0"/>
              <w:rPr>
                <w:sz w:val="24"/>
                <w:szCs w:val="24"/>
              </w:rPr>
            </w:pPr>
            <w:r w:rsidRPr="00E06D76">
              <w:rPr>
                <w:sz w:val="24"/>
                <w:szCs w:val="24"/>
              </w:rPr>
              <w:t>Содержание</w:t>
            </w:r>
            <w:r w:rsidRPr="00E06D76">
              <w:rPr>
                <w:spacing w:val="-5"/>
                <w:sz w:val="24"/>
                <w:szCs w:val="24"/>
              </w:rPr>
              <w:t xml:space="preserve"> </w:t>
            </w:r>
            <w:r w:rsidRPr="00E06D76">
              <w:rPr>
                <w:sz w:val="24"/>
                <w:szCs w:val="24"/>
              </w:rPr>
              <w:t>КБ,</w:t>
            </w:r>
            <w:r w:rsidRPr="00E06D76">
              <w:rPr>
                <w:spacing w:val="-1"/>
                <w:sz w:val="24"/>
                <w:szCs w:val="24"/>
              </w:rPr>
              <w:t xml:space="preserve"> </w:t>
            </w:r>
            <w:r w:rsidRPr="00E06D76">
              <w:rPr>
                <w:sz w:val="24"/>
                <w:szCs w:val="24"/>
              </w:rPr>
              <w:t>%</w:t>
            </w:r>
          </w:p>
        </w:tc>
        <w:tc>
          <w:tcPr>
            <w:tcW w:w="1985" w:type="dxa"/>
          </w:tcPr>
          <w:p w14:paraId="607672AE" w14:textId="77777777" w:rsidR="00202D1A" w:rsidRPr="00E06D76" w:rsidRDefault="00635A77" w:rsidP="009642B0">
            <w:pPr>
              <w:pStyle w:val="TableParagraph"/>
              <w:spacing w:line="240" w:lineRule="auto"/>
              <w:ind w:left="0"/>
              <w:jc w:val="center"/>
              <w:rPr>
                <w:sz w:val="24"/>
                <w:szCs w:val="24"/>
              </w:rPr>
            </w:pPr>
            <w:r w:rsidRPr="00E06D76">
              <w:rPr>
                <w:sz w:val="24"/>
                <w:szCs w:val="24"/>
              </w:rPr>
              <w:t>2,84±0,05</w:t>
            </w:r>
          </w:p>
        </w:tc>
        <w:tc>
          <w:tcPr>
            <w:tcW w:w="1701" w:type="dxa"/>
          </w:tcPr>
          <w:p w14:paraId="3B1A54BA" w14:textId="77777777" w:rsidR="00202D1A" w:rsidRPr="00E06D76" w:rsidRDefault="00635A77" w:rsidP="009642B0">
            <w:pPr>
              <w:pStyle w:val="TableParagraph"/>
              <w:spacing w:line="240" w:lineRule="auto"/>
              <w:ind w:left="0"/>
              <w:jc w:val="center"/>
              <w:rPr>
                <w:sz w:val="24"/>
                <w:szCs w:val="24"/>
              </w:rPr>
            </w:pPr>
            <w:r w:rsidRPr="00E06D76">
              <w:rPr>
                <w:sz w:val="24"/>
                <w:szCs w:val="24"/>
              </w:rPr>
              <w:t>2,84±0,05</w:t>
            </w:r>
          </w:p>
        </w:tc>
        <w:tc>
          <w:tcPr>
            <w:tcW w:w="1559" w:type="dxa"/>
          </w:tcPr>
          <w:p w14:paraId="7C314366" w14:textId="77777777" w:rsidR="00202D1A" w:rsidRPr="00E06D76" w:rsidRDefault="00635A77" w:rsidP="009642B0">
            <w:pPr>
              <w:pStyle w:val="TableParagraph"/>
              <w:spacing w:line="240" w:lineRule="auto"/>
              <w:ind w:left="0"/>
              <w:jc w:val="center"/>
              <w:rPr>
                <w:sz w:val="24"/>
                <w:szCs w:val="24"/>
              </w:rPr>
            </w:pPr>
            <w:r w:rsidRPr="00E06D76">
              <w:rPr>
                <w:sz w:val="24"/>
                <w:szCs w:val="24"/>
              </w:rPr>
              <w:t>2,81±0,06</w:t>
            </w:r>
          </w:p>
        </w:tc>
        <w:tc>
          <w:tcPr>
            <w:tcW w:w="1843" w:type="dxa"/>
          </w:tcPr>
          <w:p w14:paraId="08F3AC79" w14:textId="77777777" w:rsidR="00202D1A" w:rsidRPr="00E06D76" w:rsidRDefault="00635A77" w:rsidP="009642B0">
            <w:pPr>
              <w:pStyle w:val="TableParagraph"/>
              <w:spacing w:line="240" w:lineRule="auto"/>
              <w:ind w:left="0"/>
              <w:jc w:val="center"/>
              <w:rPr>
                <w:sz w:val="24"/>
                <w:szCs w:val="24"/>
              </w:rPr>
            </w:pPr>
            <w:r w:rsidRPr="00E06D76">
              <w:rPr>
                <w:sz w:val="24"/>
                <w:szCs w:val="24"/>
              </w:rPr>
              <w:t>2,80±0,05</w:t>
            </w:r>
          </w:p>
        </w:tc>
      </w:tr>
      <w:tr w:rsidR="00202D1A" w:rsidRPr="00E06D76" w14:paraId="7CACD1B8" w14:textId="77777777" w:rsidTr="00FC270D">
        <w:trPr>
          <w:trHeight w:val="349"/>
        </w:trPr>
        <w:tc>
          <w:tcPr>
            <w:tcW w:w="9923" w:type="dxa"/>
            <w:gridSpan w:val="5"/>
          </w:tcPr>
          <w:p w14:paraId="4C87469D" w14:textId="77777777" w:rsidR="00202D1A" w:rsidRPr="00E06D76" w:rsidRDefault="00635A77" w:rsidP="007814AD">
            <w:pPr>
              <w:pStyle w:val="TableParagraph"/>
              <w:spacing w:line="240" w:lineRule="auto"/>
              <w:ind w:left="0"/>
              <w:rPr>
                <w:sz w:val="24"/>
                <w:szCs w:val="24"/>
              </w:rPr>
            </w:pPr>
            <w:r w:rsidRPr="00E06D76">
              <w:rPr>
                <w:sz w:val="24"/>
                <w:szCs w:val="24"/>
              </w:rPr>
              <w:t>Коровье</w:t>
            </w:r>
            <w:r w:rsidRPr="00E06D76">
              <w:rPr>
                <w:spacing w:val="-9"/>
                <w:sz w:val="24"/>
                <w:szCs w:val="24"/>
              </w:rPr>
              <w:t xml:space="preserve"> </w:t>
            </w:r>
            <w:r w:rsidRPr="00E06D76">
              <w:rPr>
                <w:sz w:val="24"/>
                <w:szCs w:val="24"/>
              </w:rPr>
              <w:t>молоко</w:t>
            </w:r>
          </w:p>
        </w:tc>
      </w:tr>
      <w:tr w:rsidR="00202D1A" w:rsidRPr="00E06D76" w14:paraId="003DC1FF" w14:textId="77777777" w:rsidTr="00FC270D">
        <w:trPr>
          <w:trHeight w:val="275"/>
        </w:trPr>
        <w:tc>
          <w:tcPr>
            <w:tcW w:w="2835" w:type="dxa"/>
          </w:tcPr>
          <w:p w14:paraId="0CF67423" w14:textId="77777777" w:rsidR="00202D1A" w:rsidRPr="00E06D76" w:rsidRDefault="00635A77" w:rsidP="007814AD">
            <w:pPr>
              <w:pStyle w:val="TableParagraph"/>
              <w:spacing w:line="240" w:lineRule="auto"/>
              <w:ind w:left="0"/>
              <w:rPr>
                <w:sz w:val="24"/>
                <w:szCs w:val="24"/>
              </w:rPr>
            </w:pPr>
            <w:r w:rsidRPr="00E06D76">
              <w:rPr>
                <w:sz w:val="24"/>
                <w:szCs w:val="24"/>
              </w:rPr>
              <w:t>Массовая</w:t>
            </w:r>
            <w:r w:rsidRPr="00E06D76">
              <w:rPr>
                <w:spacing w:val="-2"/>
                <w:sz w:val="24"/>
                <w:szCs w:val="24"/>
              </w:rPr>
              <w:t xml:space="preserve"> </w:t>
            </w:r>
            <w:r w:rsidRPr="00E06D76">
              <w:rPr>
                <w:sz w:val="24"/>
                <w:szCs w:val="24"/>
              </w:rPr>
              <w:t>доля</w:t>
            </w:r>
            <w:r w:rsidRPr="00E06D76">
              <w:rPr>
                <w:spacing w:val="-6"/>
                <w:sz w:val="24"/>
                <w:szCs w:val="24"/>
              </w:rPr>
              <w:t xml:space="preserve"> </w:t>
            </w:r>
            <w:r w:rsidRPr="00E06D76">
              <w:rPr>
                <w:sz w:val="24"/>
                <w:szCs w:val="24"/>
              </w:rPr>
              <w:t>белка,</w:t>
            </w:r>
            <w:r w:rsidRPr="00E06D76">
              <w:rPr>
                <w:spacing w:val="1"/>
                <w:sz w:val="24"/>
                <w:szCs w:val="24"/>
              </w:rPr>
              <w:t xml:space="preserve"> </w:t>
            </w:r>
            <w:r w:rsidRPr="00E06D76">
              <w:rPr>
                <w:sz w:val="24"/>
                <w:szCs w:val="24"/>
              </w:rPr>
              <w:t>%</w:t>
            </w:r>
          </w:p>
        </w:tc>
        <w:tc>
          <w:tcPr>
            <w:tcW w:w="1985" w:type="dxa"/>
          </w:tcPr>
          <w:p w14:paraId="65D21298" w14:textId="77777777" w:rsidR="00202D1A" w:rsidRPr="00E06D76" w:rsidRDefault="00635A77" w:rsidP="009642B0">
            <w:pPr>
              <w:pStyle w:val="TableParagraph"/>
              <w:spacing w:line="240" w:lineRule="auto"/>
              <w:ind w:left="0"/>
              <w:jc w:val="center"/>
              <w:rPr>
                <w:sz w:val="24"/>
                <w:szCs w:val="24"/>
              </w:rPr>
            </w:pPr>
            <w:r w:rsidRPr="00E06D76">
              <w:rPr>
                <w:sz w:val="24"/>
                <w:szCs w:val="24"/>
              </w:rPr>
              <w:t>3,24±0,06</w:t>
            </w:r>
          </w:p>
        </w:tc>
        <w:tc>
          <w:tcPr>
            <w:tcW w:w="1701" w:type="dxa"/>
          </w:tcPr>
          <w:p w14:paraId="47202DAE" w14:textId="77777777" w:rsidR="00202D1A" w:rsidRPr="00E06D76" w:rsidRDefault="00635A77" w:rsidP="009642B0">
            <w:pPr>
              <w:pStyle w:val="TableParagraph"/>
              <w:spacing w:line="240" w:lineRule="auto"/>
              <w:ind w:left="0"/>
              <w:jc w:val="center"/>
              <w:rPr>
                <w:sz w:val="24"/>
                <w:szCs w:val="24"/>
              </w:rPr>
            </w:pPr>
            <w:r w:rsidRPr="00E06D76">
              <w:rPr>
                <w:sz w:val="24"/>
                <w:szCs w:val="24"/>
              </w:rPr>
              <w:t>3,23±0,05</w:t>
            </w:r>
          </w:p>
        </w:tc>
        <w:tc>
          <w:tcPr>
            <w:tcW w:w="1559" w:type="dxa"/>
          </w:tcPr>
          <w:p w14:paraId="38854B98" w14:textId="77777777" w:rsidR="00202D1A" w:rsidRPr="00E06D76" w:rsidRDefault="00635A77" w:rsidP="009642B0">
            <w:pPr>
              <w:pStyle w:val="TableParagraph"/>
              <w:spacing w:line="240" w:lineRule="auto"/>
              <w:ind w:left="0"/>
              <w:jc w:val="center"/>
              <w:rPr>
                <w:sz w:val="24"/>
                <w:szCs w:val="24"/>
              </w:rPr>
            </w:pPr>
            <w:r w:rsidRPr="00E06D76">
              <w:rPr>
                <w:sz w:val="24"/>
                <w:szCs w:val="24"/>
              </w:rPr>
              <w:t>3,25±0,07</w:t>
            </w:r>
          </w:p>
        </w:tc>
        <w:tc>
          <w:tcPr>
            <w:tcW w:w="1843" w:type="dxa"/>
          </w:tcPr>
          <w:p w14:paraId="6CB1E8D2" w14:textId="77777777" w:rsidR="00202D1A" w:rsidRPr="00E06D76" w:rsidRDefault="00635A77" w:rsidP="009642B0">
            <w:pPr>
              <w:pStyle w:val="TableParagraph"/>
              <w:spacing w:line="240" w:lineRule="auto"/>
              <w:ind w:left="0"/>
              <w:jc w:val="center"/>
              <w:rPr>
                <w:sz w:val="24"/>
                <w:szCs w:val="24"/>
              </w:rPr>
            </w:pPr>
            <w:r w:rsidRPr="00E06D76">
              <w:rPr>
                <w:sz w:val="24"/>
                <w:szCs w:val="24"/>
              </w:rPr>
              <w:t>3,27±0,05</w:t>
            </w:r>
          </w:p>
        </w:tc>
      </w:tr>
      <w:tr w:rsidR="00202D1A" w:rsidRPr="00E06D76" w14:paraId="26F8A17B" w14:textId="77777777" w:rsidTr="00FC270D">
        <w:trPr>
          <w:trHeight w:val="277"/>
        </w:trPr>
        <w:tc>
          <w:tcPr>
            <w:tcW w:w="2835" w:type="dxa"/>
          </w:tcPr>
          <w:p w14:paraId="5C47F0EF" w14:textId="77777777" w:rsidR="00202D1A" w:rsidRPr="00E06D76" w:rsidRDefault="00635A77" w:rsidP="007814AD">
            <w:pPr>
              <w:pStyle w:val="TableParagraph"/>
              <w:spacing w:line="240" w:lineRule="auto"/>
              <w:ind w:left="0"/>
              <w:rPr>
                <w:sz w:val="24"/>
                <w:szCs w:val="24"/>
              </w:rPr>
            </w:pPr>
            <w:r w:rsidRPr="00E06D76">
              <w:rPr>
                <w:sz w:val="24"/>
                <w:szCs w:val="24"/>
              </w:rPr>
              <w:t>Содержание</w:t>
            </w:r>
            <w:r w:rsidRPr="00E06D76">
              <w:rPr>
                <w:spacing w:val="-6"/>
                <w:sz w:val="24"/>
                <w:szCs w:val="24"/>
              </w:rPr>
              <w:t xml:space="preserve"> </w:t>
            </w:r>
            <w:r w:rsidRPr="00E06D76">
              <w:rPr>
                <w:sz w:val="24"/>
                <w:szCs w:val="24"/>
              </w:rPr>
              <w:t>ОА,</w:t>
            </w:r>
            <w:r w:rsidR="00AD3F6A" w:rsidRPr="00E06D76">
              <w:rPr>
                <w:sz w:val="24"/>
                <w:szCs w:val="24"/>
              </w:rPr>
              <w:t xml:space="preserve"> </w:t>
            </w:r>
            <w:r w:rsidRPr="00E06D76">
              <w:rPr>
                <w:sz w:val="24"/>
                <w:szCs w:val="24"/>
              </w:rPr>
              <w:t>%</w:t>
            </w:r>
          </w:p>
        </w:tc>
        <w:tc>
          <w:tcPr>
            <w:tcW w:w="1985" w:type="dxa"/>
          </w:tcPr>
          <w:p w14:paraId="4EF2DB7D" w14:textId="77777777" w:rsidR="00202D1A" w:rsidRPr="00E06D76" w:rsidRDefault="00635A77" w:rsidP="009642B0">
            <w:pPr>
              <w:pStyle w:val="TableParagraph"/>
              <w:spacing w:line="240" w:lineRule="auto"/>
              <w:ind w:left="0"/>
              <w:jc w:val="center"/>
              <w:rPr>
                <w:sz w:val="24"/>
                <w:szCs w:val="24"/>
              </w:rPr>
            </w:pPr>
            <w:r w:rsidRPr="00E06D76">
              <w:rPr>
                <w:sz w:val="24"/>
                <w:szCs w:val="24"/>
              </w:rPr>
              <w:t>0,502±0,012</w:t>
            </w:r>
          </w:p>
        </w:tc>
        <w:tc>
          <w:tcPr>
            <w:tcW w:w="1701" w:type="dxa"/>
          </w:tcPr>
          <w:p w14:paraId="55DB2A64" w14:textId="77777777" w:rsidR="00202D1A" w:rsidRPr="00E06D76" w:rsidRDefault="00635A77" w:rsidP="009642B0">
            <w:pPr>
              <w:pStyle w:val="TableParagraph"/>
              <w:spacing w:line="240" w:lineRule="auto"/>
              <w:ind w:left="0"/>
              <w:jc w:val="center"/>
              <w:rPr>
                <w:sz w:val="24"/>
                <w:szCs w:val="24"/>
              </w:rPr>
            </w:pPr>
            <w:r w:rsidRPr="00E06D76">
              <w:rPr>
                <w:sz w:val="24"/>
                <w:szCs w:val="24"/>
              </w:rPr>
              <w:t>0,502±0,012</w:t>
            </w:r>
          </w:p>
        </w:tc>
        <w:tc>
          <w:tcPr>
            <w:tcW w:w="1559" w:type="dxa"/>
          </w:tcPr>
          <w:p w14:paraId="53F63251" w14:textId="77777777" w:rsidR="00202D1A" w:rsidRPr="00E06D76" w:rsidRDefault="00635A77" w:rsidP="009642B0">
            <w:pPr>
              <w:pStyle w:val="TableParagraph"/>
              <w:spacing w:line="240" w:lineRule="auto"/>
              <w:ind w:left="0"/>
              <w:jc w:val="center"/>
              <w:rPr>
                <w:sz w:val="24"/>
                <w:szCs w:val="24"/>
              </w:rPr>
            </w:pPr>
            <w:r w:rsidRPr="00E06D76">
              <w:rPr>
                <w:sz w:val="24"/>
                <w:szCs w:val="24"/>
              </w:rPr>
              <w:t>0,504±0,005</w:t>
            </w:r>
          </w:p>
        </w:tc>
        <w:tc>
          <w:tcPr>
            <w:tcW w:w="1843" w:type="dxa"/>
          </w:tcPr>
          <w:p w14:paraId="26F52E29" w14:textId="77777777" w:rsidR="00202D1A" w:rsidRPr="00E06D76" w:rsidRDefault="00635A77" w:rsidP="009642B0">
            <w:pPr>
              <w:pStyle w:val="TableParagraph"/>
              <w:spacing w:line="240" w:lineRule="auto"/>
              <w:ind w:left="0"/>
              <w:jc w:val="center"/>
              <w:rPr>
                <w:sz w:val="24"/>
                <w:szCs w:val="24"/>
              </w:rPr>
            </w:pPr>
            <w:r w:rsidRPr="00E06D76">
              <w:rPr>
                <w:sz w:val="24"/>
                <w:szCs w:val="24"/>
              </w:rPr>
              <w:t>0,505±0,005</w:t>
            </w:r>
          </w:p>
        </w:tc>
      </w:tr>
      <w:tr w:rsidR="009642B0" w:rsidRPr="00E06D76" w14:paraId="6B634B89" w14:textId="77777777" w:rsidTr="009642B0">
        <w:trPr>
          <w:trHeight w:val="255"/>
        </w:trPr>
        <w:tc>
          <w:tcPr>
            <w:tcW w:w="2835" w:type="dxa"/>
          </w:tcPr>
          <w:p w14:paraId="5C1CF295" w14:textId="77777777" w:rsidR="009642B0" w:rsidRPr="00E06D76" w:rsidRDefault="009642B0" w:rsidP="00F822A3">
            <w:pPr>
              <w:pStyle w:val="TableParagraph"/>
              <w:spacing w:line="240" w:lineRule="auto"/>
              <w:ind w:left="0"/>
              <w:rPr>
                <w:sz w:val="24"/>
                <w:szCs w:val="24"/>
              </w:rPr>
            </w:pPr>
            <w:r w:rsidRPr="00E06D76">
              <w:rPr>
                <w:sz w:val="24"/>
                <w:szCs w:val="24"/>
              </w:rPr>
              <w:t>Содержание</w:t>
            </w:r>
            <w:r w:rsidRPr="00E06D76">
              <w:rPr>
                <w:spacing w:val="-6"/>
                <w:sz w:val="24"/>
                <w:szCs w:val="24"/>
              </w:rPr>
              <w:t xml:space="preserve"> </w:t>
            </w:r>
            <w:r w:rsidRPr="00E06D76">
              <w:rPr>
                <w:sz w:val="24"/>
                <w:szCs w:val="24"/>
              </w:rPr>
              <w:t>НБА,</w:t>
            </w:r>
            <w:r w:rsidRPr="00E06D76">
              <w:rPr>
                <w:spacing w:val="-3"/>
                <w:sz w:val="24"/>
                <w:szCs w:val="24"/>
              </w:rPr>
              <w:t xml:space="preserve"> </w:t>
            </w:r>
            <w:r w:rsidRPr="00E06D76">
              <w:rPr>
                <w:sz w:val="24"/>
                <w:szCs w:val="24"/>
              </w:rPr>
              <w:t>%</w:t>
            </w:r>
          </w:p>
        </w:tc>
        <w:tc>
          <w:tcPr>
            <w:tcW w:w="1985" w:type="dxa"/>
          </w:tcPr>
          <w:p w14:paraId="5D931F29" w14:textId="77777777" w:rsidR="009642B0" w:rsidRPr="00E06D76" w:rsidRDefault="009642B0" w:rsidP="00F822A3">
            <w:pPr>
              <w:pStyle w:val="TableParagraph"/>
              <w:spacing w:line="240" w:lineRule="auto"/>
              <w:ind w:left="0"/>
              <w:jc w:val="center"/>
              <w:rPr>
                <w:sz w:val="24"/>
                <w:szCs w:val="24"/>
              </w:rPr>
            </w:pPr>
            <w:r w:rsidRPr="00E06D76">
              <w:rPr>
                <w:sz w:val="24"/>
                <w:szCs w:val="24"/>
              </w:rPr>
              <w:t>0,033±0,0015</w:t>
            </w:r>
          </w:p>
        </w:tc>
        <w:tc>
          <w:tcPr>
            <w:tcW w:w="1701" w:type="dxa"/>
          </w:tcPr>
          <w:p w14:paraId="701F4A59" w14:textId="77777777" w:rsidR="009642B0" w:rsidRPr="00E06D76" w:rsidRDefault="009642B0" w:rsidP="00F822A3">
            <w:pPr>
              <w:pStyle w:val="TableParagraph"/>
              <w:spacing w:line="240" w:lineRule="auto"/>
              <w:ind w:left="0"/>
              <w:jc w:val="center"/>
              <w:rPr>
                <w:sz w:val="24"/>
                <w:szCs w:val="24"/>
              </w:rPr>
            </w:pPr>
            <w:r w:rsidRPr="00E06D76">
              <w:rPr>
                <w:sz w:val="24"/>
                <w:szCs w:val="24"/>
              </w:rPr>
              <w:t>0,033±0,0015</w:t>
            </w:r>
          </w:p>
        </w:tc>
        <w:tc>
          <w:tcPr>
            <w:tcW w:w="1559" w:type="dxa"/>
          </w:tcPr>
          <w:p w14:paraId="7B742C18" w14:textId="77777777" w:rsidR="009642B0" w:rsidRPr="00E06D76" w:rsidRDefault="009642B0" w:rsidP="00F822A3">
            <w:pPr>
              <w:pStyle w:val="TableParagraph"/>
              <w:spacing w:line="240" w:lineRule="auto"/>
              <w:ind w:left="0"/>
              <w:jc w:val="center"/>
              <w:rPr>
                <w:sz w:val="24"/>
                <w:szCs w:val="24"/>
              </w:rPr>
            </w:pPr>
            <w:r w:rsidRPr="00E06D76">
              <w:rPr>
                <w:sz w:val="24"/>
                <w:szCs w:val="24"/>
              </w:rPr>
              <w:t>0,037±0,0017</w:t>
            </w:r>
          </w:p>
        </w:tc>
        <w:tc>
          <w:tcPr>
            <w:tcW w:w="1843" w:type="dxa"/>
          </w:tcPr>
          <w:p w14:paraId="32CC86FC" w14:textId="77777777" w:rsidR="009642B0" w:rsidRPr="00E06D76" w:rsidRDefault="009642B0" w:rsidP="00F822A3">
            <w:pPr>
              <w:pStyle w:val="TableParagraph"/>
              <w:spacing w:line="240" w:lineRule="auto"/>
              <w:ind w:left="0"/>
              <w:jc w:val="center"/>
              <w:rPr>
                <w:sz w:val="24"/>
                <w:szCs w:val="24"/>
              </w:rPr>
            </w:pPr>
            <w:r w:rsidRPr="00E06D76">
              <w:rPr>
                <w:sz w:val="24"/>
                <w:szCs w:val="24"/>
              </w:rPr>
              <w:t>0,039±0,0016</w:t>
            </w:r>
          </w:p>
        </w:tc>
      </w:tr>
    </w:tbl>
    <w:p w14:paraId="0CEE95EF" w14:textId="37FA9903" w:rsidR="00553473" w:rsidRPr="00E06D76" w:rsidRDefault="00553473" w:rsidP="00553473">
      <w:pPr>
        <w:pStyle w:val="a3"/>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5</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985"/>
        <w:gridCol w:w="1701"/>
        <w:gridCol w:w="1559"/>
        <w:gridCol w:w="1843"/>
      </w:tblGrid>
      <w:tr w:rsidR="00553473" w:rsidRPr="00E06D76" w14:paraId="4978DF5A" w14:textId="77777777" w:rsidTr="00BF41C8">
        <w:trPr>
          <w:trHeight w:val="337"/>
        </w:trPr>
        <w:tc>
          <w:tcPr>
            <w:tcW w:w="2835" w:type="dxa"/>
            <w:tcBorders>
              <w:bottom w:val="single" w:sz="6" w:space="0" w:color="000000"/>
            </w:tcBorders>
          </w:tcPr>
          <w:p w14:paraId="13288EDD" w14:textId="77777777" w:rsidR="00553473" w:rsidRPr="00E06D76" w:rsidRDefault="00553473" w:rsidP="00BF41C8">
            <w:pPr>
              <w:pStyle w:val="TableParagraph"/>
              <w:tabs>
                <w:tab w:val="right" w:pos="2825"/>
              </w:tabs>
              <w:spacing w:line="240" w:lineRule="auto"/>
              <w:ind w:left="0"/>
              <w:rPr>
                <w:sz w:val="24"/>
                <w:szCs w:val="24"/>
              </w:rPr>
            </w:pPr>
            <w:r w:rsidRPr="00E06D76">
              <w:rPr>
                <w:sz w:val="24"/>
                <w:szCs w:val="24"/>
              </w:rPr>
              <w:t>Содержание</w:t>
            </w:r>
            <w:r w:rsidRPr="00E06D76">
              <w:rPr>
                <w:spacing w:val="-5"/>
                <w:sz w:val="24"/>
                <w:szCs w:val="24"/>
              </w:rPr>
              <w:t xml:space="preserve"> </w:t>
            </w:r>
            <w:r w:rsidRPr="00E06D76">
              <w:rPr>
                <w:sz w:val="24"/>
                <w:szCs w:val="24"/>
              </w:rPr>
              <w:t>СБ,</w:t>
            </w:r>
            <w:r w:rsidRPr="00E06D76">
              <w:rPr>
                <w:spacing w:val="-1"/>
                <w:sz w:val="24"/>
                <w:szCs w:val="24"/>
              </w:rPr>
              <w:t xml:space="preserve"> </w:t>
            </w:r>
            <w:r w:rsidRPr="00E06D76">
              <w:rPr>
                <w:sz w:val="24"/>
                <w:szCs w:val="24"/>
              </w:rPr>
              <w:t>%</w:t>
            </w:r>
            <w:r w:rsidRPr="00E06D76">
              <w:rPr>
                <w:sz w:val="24"/>
                <w:szCs w:val="24"/>
              </w:rPr>
              <w:tab/>
            </w:r>
          </w:p>
        </w:tc>
        <w:tc>
          <w:tcPr>
            <w:tcW w:w="1985" w:type="dxa"/>
            <w:tcBorders>
              <w:bottom w:val="single" w:sz="6" w:space="0" w:color="000000"/>
            </w:tcBorders>
          </w:tcPr>
          <w:p w14:paraId="15FD6537" w14:textId="77777777" w:rsidR="00553473" w:rsidRPr="00E06D76" w:rsidRDefault="00553473" w:rsidP="00BF41C8">
            <w:pPr>
              <w:pStyle w:val="TableParagraph"/>
              <w:spacing w:line="240" w:lineRule="auto"/>
              <w:ind w:left="0"/>
              <w:jc w:val="center"/>
              <w:rPr>
                <w:sz w:val="24"/>
                <w:szCs w:val="24"/>
              </w:rPr>
            </w:pPr>
            <w:r w:rsidRPr="00E06D76">
              <w:rPr>
                <w:sz w:val="24"/>
                <w:szCs w:val="24"/>
              </w:rPr>
              <w:t>0,76±0,03</w:t>
            </w:r>
          </w:p>
        </w:tc>
        <w:tc>
          <w:tcPr>
            <w:tcW w:w="1701" w:type="dxa"/>
            <w:tcBorders>
              <w:bottom w:val="single" w:sz="6" w:space="0" w:color="000000"/>
            </w:tcBorders>
          </w:tcPr>
          <w:p w14:paraId="3520B9E9" w14:textId="77777777" w:rsidR="00553473" w:rsidRPr="00E06D76" w:rsidRDefault="00553473" w:rsidP="00BF41C8">
            <w:pPr>
              <w:pStyle w:val="TableParagraph"/>
              <w:spacing w:line="240" w:lineRule="auto"/>
              <w:ind w:left="0"/>
              <w:jc w:val="center"/>
              <w:rPr>
                <w:sz w:val="24"/>
                <w:szCs w:val="24"/>
              </w:rPr>
            </w:pPr>
            <w:r w:rsidRPr="00E06D76">
              <w:rPr>
                <w:sz w:val="24"/>
                <w:szCs w:val="24"/>
              </w:rPr>
              <w:t>0,76±0,03</w:t>
            </w:r>
          </w:p>
        </w:tc>
        <w:tc>
          <w:tcPr>
            <w:tcW w:w="1559" w:type="dxa"/>
            <w:tcBorders>
              <w:bottom w:val="single" w:sz="6" w:space="0" w:color="000000"/>
            </w:tcBorders>
          </w:tcPr>
          <w:p w14:paraId="4388EBB2" w14:textId="77777777" w:rsidR="00553473" w:rsidRPr="00E06D76" w:rsidRDefault="00553473" w:rsidP="00BF41C8">
            <w:pPr>
              <w:pStyle w:val="TableParagraph"/>
              <w:spacing w:line="240" w:lineRule="auto"/>
              <w:ind w:left="0"/>
              <w:jc w:val="center"/>
              <w:rPr>
                <w:sz w:val="24"/>
                <w:szCs w:val="24"/>
              </w:rPr>
            </w:pPr>
            <w:r w:rsidRPr="00E06D76">
              <w:rPr>
                <w:sz w:val="24"/>
                <w:szCs w:val="24"/>
              </w:rPr>
              <w:t>0,78±0,02</w:t>
            </w:r>
            <w:r w:rsidRPr="00E06D76">
              <w:rPr>
                <w:sz w:val="24"/>
                <w:szCs w:val="24"/>
                <w:vertAlign w:val="superscript"/>
              </w:rPr>
              <w:t>**</w:t>
            </w:r>
          </w:p>
        </w:tc>
        <w:tc>
          <w:tcPr>
            <w:tcW w:w="1843" w:type="dxa"/>
            <w:tcBorders>
              <w:bottom w:val="single" w:sz="6" w:space="0" w:color="000000"/>
            </w:tcBorders>
          </w:tcPr>
          <w:p w14:paraId="76C6F383" w14:textId="77777777" w:rsidR="00553473" w:rsidRPr="00E06D76" w:rsidRDefault="00553473" w:rsidP="00BF41C8">
            <w:pPr>
              <w:pStyle w:val="TableParagraph"/>
              <w:spacing w:line="240" w:lineRule="auto"/>
              <w:ind w:left="0"/>
              <w:jc w:val="center"/>
              <w:rPr>
                <w:sz w:val="24"/>
                <w:szCs w:val="24"/>
              </w:rPr>
            </w:pPr>
            <w:r w:rsidRPr="00E06D76">
              <w:rPr>
                <w:sz w:val="24"/>
                <w:szCs w:val="24"/>
              </w:rPr>
              <w:t>0,80±0,03</w:t>
            </w:r>
          </w:p>
        </w:tc>
      </w:tr>
      <w:tr w:rsidR="00553473" w:rsidRPr="00E06D76" w14:paraId="7F732341" w14:textId="77777777" w:rsidTr="00BF41C8">
        <w:trPr>
          <w:trHeight w:val="337"/>
        </w:trPr>
        <w:tc>
          <w:tcPr>
            <w:tcW w:w="2835" w:type="dxa"/>
            <w:tcBorders>
              <w:top w:val="single" w:sz="6" w:space="0" w:color="000000"/>
              <w:bottom w:val="single" w:sz="6" w:space="0" w:color="000000"/>
            </w:tcBorders>
          </w:tcPr>
          <w:p w14:paraId="3D1D55CA" w14:textId="77777777" w:rsidR="00553473" w:rsidRPr="00E06D76" w:rsidRDefault="00553473" w:rsidP="00BF41C8">
            <w:pPr>
              <w:pStyle w:val="TableParagraph"/>
              <w:spacing w:line="240" w:lineRule="auto"/>
              <w:ind w:left="0"/>
              <w:rPr>
                <w:sz w:val="24"/>
                <w:szCs w:val="24"/>
              </w:rPr>
            </w:pPr>
            <w:r w:rsidRPr="00E06D76">
              <w:rPr>
                <w:sz w:val="24"/>
                <w:szCs w:val="24"/>
              </w:rPr>
              <w:t>Содержание</w:t>
            </w:r>
            <w:r w:rsidRPr="00E06D76">
              <w:rPr>
                <w:spacing w:val="-5"/>
                <w:sz w:val="24"/>
                <w:szCs w:val="24"/>
              </w:rPr>
              <w:t xml:space="preserve"> </w:t>
            </w:r>
            <w:r w:rsidRPr="00E06D76">
              <w:rPr>
                <w:sz w:val="24"/>
                <w:szCs w:val="24"/>
              </w:rPr>
              <w:t>КБ,</w:t>
            </w:r>
            <w:r w:rsidRPr="00E06D76">
              <w:rPr>
                <w:spacing w:val="-1"/>
                <w:sz w:val="24"/>
                <w:szCs w:val="24"/>
              </w:rPr>
              <w:t xml:space="preserve"> </w:t>
            </w:r>
            <w:r w:rsidRPr="00E06D76">
              <w:rPr>
                <w:sz w:val="24"/>
                <w:szCs w:val="24"/>
              </w:rPr>
              <w:t>%</w:t>
            </w:r>
          </w:p>
        </w:tc>
        <w:tc>
          <w:tcPr>
            <w:tcW w:w="1985" w:type="dxa"/>
            <w:tcBorders>
              <w:top w:val="single" w:sz="6" w:space="0" w:color="000000"/>
              <w:bottom w:val="single" w:sz="6" w:space="0" w:color="000000"/>
            </w:tcBorders>
          </w:tcPr>
          <w:p w14:paraId="2970F4E9" w14:textId="77777777" w:rsidR="00553473" w:rsidRPr="00E06D76" w:rsidRDefault="00553473" w:rsidP="00BF41C8">
            <w:pPr>
              <w:pStyle w:val="TableParagraph"/>
              <w:spacing w:line="240" w:lineRule="auto"/>
              <w:ind w:left="0"/>
              <w:jc w:val="center"/>
              <w:rPr>
                <w:sz w:val="24"/>
                <w:szCs w:val="24"/>
              </w:rPr>
            </w:pPr>
            <w:r w:rsidRPr="00E06D76">
              <w:rPr>
                <w:sz w:val="24"/>
                <w:szCs w:val="24"/>
              </w:rPr>
              <w:t>2,45±0,04</w:t>
            </w:r>
          </w:p>
        </w:tc>
        <w:tc>
          <w:tcPr>
            <w:tcW w:w="1701" w:type="dxa"/>
            <w:tcBorders>
              <w:top w:val="single" w:sz="6" w:space="0" w:color="000000"/>
              <w:bottom w:val="single" w:sz="6" w:space="0" w:color="000000"/>
            </w:tcBorders>
          </w:tcPr>
          <w:p w14:paraId="6D704FE8" w14:textId="77777777" w:rsidR="00553473" w:rsidRPr="00E06D76" w:rsidRDefault="00553473" w:rsidP="00BF41C8">
            <w:pPr>
              <w:pStyle w:val="TableParagraph"/>
              <w:spacing w:line="240" w:lineRule="auto"/>
              <w:ind w:left="0"/>
              <w:jc w:val="center"/>
              <w:rPr>
                <w:sz w:val="24"/>
                <w:szCs w:val="24"/>
              </w:rPr>
            </w:pPr>
            <w:r w:rsidRPr="00E06D76">
              <w:rPr>
                <w:sz w:val="24"/>
                <w:szCs w:val="24"/>
              </w:rPr>
              <w:t>2,44±0,05</w:t>
            </w:r>
          </w:p>
        </w:tc>
        <w:tc>
          <w:tcPr>
            <w:tcW w:w="1559" w:type="dxa"/>
            <w:tcBorders>
              <w:top w:val="single" w:sz="6" w:space="0" w:color="000000"/>
              <w:bottom w:val="single" w:sz="6" w:space="0" w:color="000000"/>
            </w:tcBorders>
          </w:tcPr>
          <w:p w14:paraId="08B65924" w14:textId="77777777" w:rsidR="00553473" w:rsidRPr="00E06D76" w:rsidRDefault="00553473" w:rsidP="00BF41C8">
            <w:pPr>
              <w:pStyle w:val="TableParagraph"/>
              <w:spacing w:line="240" w:lineRule="auto"/>
              <w:ind w:left="0"/>
              <w:jc w:val="center"/>
              <w:rPr>
                <w:sz w:val="24"/>
                <w:szCs w:val="24"/>
              </w:rPr>
            </w:pPr>
            <w:r w:rsidRPr="00E06D76">
              <w:rPr>
                <w:sz w:val="24"/>
                <w:szCs w:val="24"/>
              </w:rPr>
              <w:t>2,42±0,03</w:t>
            </w:r>
            <w:r w:rsidRPr="00E06D76">
              <w:rPr>
                <w:sz w:val="24"/>
                <w:szCs w:val="24"/>
                <w:vertAlign w:val="superscript"/>
              </w:rPr>
              <w:t>**</w:t>
            </w:r>
          </w:p>
        </w:tc>
        <w:tc>
          <w:tcPr>
            <w:tcW w:w="1843" w:type="dxa"/>
            <w:tcBorders>
              <w:top w:val="single" w:sz="6" w:space="0" w:color="000000"/>
              <w:bottom w:val="single" w:sz="6" w:space="0" w:color="000000"/>
            </w:tcBorders>
          </w:tcPr>
          <w:p w14:paraId="5686763F" w14:textId="77777777" w:rsidR="00553473" w:rsidRPr="00E06D76" w:rsidRDefault="00553473" w:rsidP="00BF41C8">
            <w:pPr>
              <w:pStyle w:val="TableParagraph"/>
              <w:spacing w:line="240" w:lineRule="auto"/>
              <w:ind w:left="0"/>
              <w:jc w:val="center"/>
              <w:rPr>
                <w:sz w:val="24"/>
                <w:szCs w:val="24"/>
              </w:rPr>
            </w:pPr>
            <w:r w:rsidRPr="00E06D76">
              <w:rPr>
                <w:sz w:val="24"/>
                <w:szCs w:val="24"/>
              </w:rPr>
              <w:t>2,41±0,07</w:t>
            </w:r>
          </w:p>
        </w:tc>
      </w:tr>
      <w:tr w:rsidR="00553473" w:rsidRPr="00E06D76" w14:paraId="7F02A6F7" w14:textId="77777777" w:rsidTr="00BF41C8">
        <w:trPr>
          <w:trHeight w:val="340"/>
        </w:trPr>
        <w:tc>
          <w:tcPr>
            <w:tcW w:w="9923" w:type="dxa"/>
            <w:gridSpan w:val="5"/>
            <w:tcBorders>
              <w:top w:val="single" w:sz="6" w:space="0" w:color="000000"/>
            </w:tcBorders>
          </w:tcPr>
          <w:p w14:paraId="7F1C62AE" w14:textId="77777777" w:rsidR="00553473" w:rsidRPr="00E06D76" w:rsidRDefault="00553473" w:rsidP="00BF41C8">
            <w:pPr>
              <w:pStyle w:val="TableParagraph"/>
              <w:spacing w:line="240" w:lineRule="auto"/>
              <w:ind w:left="0"/>
              <w:rPr>
                <w:sz w:val="24"/>
                <w:szCs w:val="24"/>
              </w:rPr>
            </w:pPr>
            <w:r w:rsidRPr="00E06D76">
              <w:rPr>
                <w:spacing w:val="-1"/>
                <w:sz w:val="24"/>
                <w:szCs w:val="24"/>
              </w:rPr>
              <w:t>Результаты</w:t>
            </w:r>
            <w:r w:rsidRPr="00E06D76">
              <w:rPr>
                <w:sz w:val="24"/>
                <w:szCs w:val="24"/>
              </w:rPr>
              <w:t xml:space="preserve"> </w:t>
            </w:r>
            <w:r w:rsidRPr="00E06D76">
              <w:rPr>
                <w:spacing w:val="-1"/>
                <w:sz w:val="24"/>
                <w:szCs w:val="24"/>
              </w:rPr>
              <w:t>получены</w:t>
            </w:r>
            <w:r w:rsidRPr="00E06D76">
              <w:rPr>
                <w:sz w:val="24"/>
                <w:szCs w:val="24"/>
              </w:rPr>
              <w:t xml:space="preserve"> </w:t>
            </w:r>
            <w:r w:rsidRPr="00E06D76">
              <w:rPr>
                <w:spacing w:val="-1"/>
                <w:sz w:val="24"/>
                <w:szCs w:val="24"/>
              </w:rPr>
              <w:t xml:space="preserve">на </w:t>
            </w:r>
            <w:r w:rsidRPr="00E06D76">
              <w:rPr>
                <w:sz w:val="24"/>
                <w:szCs w:val="24"/>
              </w:rPr>
              <w:t>основе</w:t>
            </w:r>
            <w:r w:rsidRPr="00E06D76">
              <w:rPr>
                <w:spacing w:val="-2"/>
                <w:sz w:val="24"/>
                <w:szCs w:val="24"/>
              </w:rPr>
              <w:t xml:space="preserve"> </w:t>
            </w:r>
            <w:r w:rsidRPr="00E06D76">
              <w:rPr>
                <w:sz w:val="24"/>
                <w:szCs w:val="24"/>
              </w:rPr>
              <w:t>расчета</w:t>
            </w:r>
            <w:r w:rsidRPr="00E06D76">
              <w:rPr>
                <w:spacing w:val="2"/>
                <w:sz w:val="24"/>
                <w:szCs w:val="24"/>
              </w:rPr>
              <w:t xml:space="preserve"> </w:t>
            </w:r>
            <w:r w:rsidRPr="00E06D76">
              <w:rPr>
                <w:sz w:val="24"/>
                <w:szCs w:val="24"/>
              </w:rPr>
              <w:t>средней стандартной ошибки</w:t>
            </w:r>
            <w:r w:rsidRPr="00E06D76">
              <w:rPr>
                <w:spacing w:val="-15"/>
                <w:sz w:val="24"/>
                <w:szCs w:val="24"/>
              </w:rPr>
              <w:t xml:space="preserve"> </w:t>
            </w:r>
            <w:r w:rsidRPr="00E06D76">
              <w:rPr>
                <w:sz w:val="24"/>
                <w:szCs w:val="24"/>
              </w:rPr>
              <w:t>р≤0,05</w:t>
            </w:r>
          </w:p>
        </w:tc>
      </w:tr>
    </w:tbl>
    <w:p w14:paraId="23CCE1DB" w14:textId="77777777" w:rsidR="00553473" w:rsidRPr="00E06D76" w:rsidRDefault="00553473" w:rsidP="00F822A3">
      <w:pPr>
        <w:pStyle w:val="a3"/>
        <w:ind w:left="0" w:firstLine="707"/>
      </w:pPr>
    </w:p>
    <w:p w14:paraId="17917654" w14:textId="38809AAE" w:rsidR="00B56812" w:rsidRPr="00E06D76" w:rsidRDefault="00635A77" w:rsidP="00F822A3">
      <w:pPr>
        <w:pStyle w:val="a3"/>
        <w:ind w:left="0" w:firstLine="707"/>
      </w:pPr>
      <w:r w:rsidRPr="00E06D76">
        <w:t>Данные,</w:t>
      </w:r>
      <w:r w:rsidRPr="00E06D76">
        <w:rPr>
          <w:spacing w:val="1"/>
        </w:rPr>
        <w:t xml:space="preserve"> </w:t>
      </w:r>
      <w:r w:rsidRPr="00E06D76">
        <w:t>представленные</w:t>
      </w:r>
      <w:r w:rsidRPr="00E06D76">
        <w:rPr>
          <w:spacing w:val="1"/>
        </w:rPr>
        <w:t xml:space="preserve"> </w:t>
      </w:r>
      <w:r w:rsidRPr="00E06D76">
        <w:t>в</w:t>
      </w:r>
      <w:r w:rsidRPr="00E06D76">
        <w:rPr>
          <w:spacing w:val="1"/>
        </w:rPr>
        <w:t xml:space="preserve"> </w:t>
      </w:r>
      <w:r w:rsidRPr="00E06D76">
        <w:t>таблице</w:t>
      </w:r>
      <w:r w:rsidRPr="00E06D76">
        <w:rPr>
          <w:spacing w:val="1"/>
        </w:rPr>
        <w:t xml:space="preserve"> </w:t>
      </w:r>
      <w:r w:rsidRPr="00E06D76">
        <w:t>5</w:t>
      </w:r>
      <w:r w:rsidR="00163B92" w:rsidRPr="00E06D76">
        <w:t>,</w:t>
      </w:r>
      <w:r w:rsidRPr="00E06D76">
        <w:rPr>
          <w:spacing w:val="1"/>
        </w:rPr>
        <w:t xml:space="preserve"> </w:t>
      </w:r>
      <w:r w:rsidRPr="00E06D76">
        <w:t>показывают,</w:t>
      </w:r>
      <w:r w:rsidRPr="00E06D76">
        <w:rPr>
          <w:spacing w:val="1"/>
        </w:rPr>
        <w:t xml:space="preserve"> </w:t>
      </w:r>
      <w:r w:rsidRPr="00E06D76">
        <w:t>что</w:t>
      </w:r>
      <w:r w:rsidRPr="00E06D76">
        <w:rPr>
          <w:spacing w:val="1"/>
        </w:rPr>
        <w:t xml:space="preserve"> </w:t>
      </w:r>
      <w:r w:rsidRPr="00E06D76">
        <w:t>соотношение</w:t>
      </w:r>
      <w:r w:rsidRPr="00E06D76">
        <w:rPr>
          <w:spacing w:val="1"/>
        </w:rPr>
        <w:t xml:space="preserve"> </w:t>
      </w:r>
      <w:r w:rsidR="00552C42" w:rsidRPr="00E06D76">
        <w:t>КБ</w:t>
      </w:r>
      <w:r w:rsidRPr="00E06D76">
        <w:t xml:space="preserve"> и </w:t>
      </w:r>
      <w:r w:rsidR="00552C42" w:rsidRPr="00E06D76">
        <w:t>СБ</w:t>
      </w:r>
      <w:r w:rsidRPr="00E06D76">
        <w:t xml:space="preserve"> от общего количества белка после 48 и</w:t>
      </w:r>
      <w:r w:rsidRPr="00E06D76">
        <w:rPr>
          <w:spacing w:val="-67"/>
        </w:rPr>
        <w:t xml:space="preserve"> </w:t>
      </w:r>
      <w:r w:rsidRPr="00E06D76">
        <w:t>72 часов следующее: для козьего молока – 77,9/24,4 и 76,2/25,1, для коровьего</w:t>
      </w:r>
      <w:r w:rsidRPr="00E06D76">
        <w:rPr>
          <w:spacing w:val="1"/>
        </w:rPr>
        <w:t xml:space="preserve"> </w:t>
      </w:r>
      <w:r w:rsidRPr="00E06D76">
        <w:t>молока – 76/25,5 и 75,5/26,2 и для обоих видов молока составляет приблизительно</w:t>
      </w:r>
      <w:r w:rsidRPr="00E06D76">
        <w:rPr>
          <w:spacing w:val="1"/>
        </w:rPr>
        <w:t xml:space="preserve"> </w:t>
      </w:r>
      <w:r w:rsidRPr="00E06D76">
        <w:t>3:1.</w:t>
      </w:r>
      <w:r w:rsidRPr="00E06D76">
        <w:rPr>
          <w:spacing w:val="1"/>
        </w:rPr>
        <w:t xml:space="preserve"> </w:t>
      </w:r>
      <w:r w:rsidRPr="00E06D76">
        <w:t>В процессе хранения после 48 и 72 часов в козьем молоке содержание СБ</w:t>
      </w:r>
      <w:r w:rsidRPr="00E06D76">
        <w:rPr>
          <w:spacing w:val="1"/>
        </w:rPr>
        <w:t xml:space="preserve"> </w:t>
      </w:r>
      <w:r w:rsidRPr="00E06D76">
        <w:t>относительно</w:t>
      </w:r>
      <w:r w:rsidRPr="00E06D76">
        <w:rPr>
          <w:spacing w:val="-3"/>
        </w:rPr>
        <w:t xml:space="preserve"> </w:t>
      </w:r>
      <w:r w:rsidRPr="00E06D76">
        <w:t>контрольного</w:t>
      </w:r>
      <w:r w:rsidRPr="00E06D76">
        <w:rPr>
          <w:spacing w:val="-1"/>
        </w:rPr>
        <w:t xml:space="preserve"> </w:t>
      </w:r>
      <w:r w:rsidRPr="00E06D76">
        <w:t>образца</w:t>
      </w:r>
      <w:r w:rsidRPr="00E06D76">
        <w:rPr>
          <w:spacing w:val="-5"/>
        </w:rPr>
        <w:t xml:space="preserve"> </w:t>
      </w:r>
      <w:r w:rsidRPr="00E06D76">
        <w:t>увеличилось</w:t>
      </w:r>
      <w:r w:rsidRPr="00E06D76">
        <w:rPr>
          <w:spacing w:val="-3"/>
        </w:rPr>
        <w:t xml:space="preserve"> </w:t>
      </w:r>
      <w:r w:rsidRPr="00E06D76">
        <w:t>на</w:t>
      </w:r>
      <w:r w:rsidRPr="00E06D76">
        <w:rPr>
          <w:spacing w:val="-5"/>
        </w:rPr>
        <w:t xml:space="preserve"> </w:t>
      </w:r>
      <w:r w:rsidRPr="00E06D76">
        <w:t>3,7%</w:t>
      </w:r>
      <w:r w:rsidRPr="00E06D76">
        <w:rPr>
          <w:spacing w:val="-5"/>
        </w:rPr>
        <w:t xml:space="preserve"> </w:t>
      </w:r>
      <w:r w:rsidRPr="00E06D76">
        <w:t>и</w:t>
      </w:r>
      <w:r w:rsidRPr="00E06D76">
        <w:rPr>
          <w:spacing w:val="-5"/>
        </w:rPr>
        <w:t xml:space="preserve"> </w:t>
      </w:r>
      <w:r w:rsidRPr="00E06D76">
        <w:t>9,3%,</w:t>
      </w:r>
      <w:r w:rsidRPr="00E06D76">
        <w:rPr>
          <w:spacing w:val="-5"/>
        </w:rPr>
        <w:t xml:space="preserve"> </w:t>
      </w:r>
      <w:r w:rsidRPr="00E06D76">
        <w:t>соответственно</w:t>
      </w:r>
      <w:r w:rsidRPr="00E06D76">
        <w:rPr>
          <w:spacing w:val="-3"/>
        </w:rPr>
        <w:t xml:space="preserve"> </w:t>
      </w:r>
      <w:r w:rsidRPr="00E06D76">
        <w:t>в</w:t>
      </w:r>
      <w:r w:rsidRPr="00E06D76">
        <w:rPr>
          <w:spacing w:val="-68"/>
        </w:rPr>
        <w:t xml:space="preserve"> </w:t>
      </w:r>
      <w:r w:rsidRPr="00E06D76">
        <w:t>коровьем</w:t>
      </w:r>
      <w:r w:rsidRPr="00E06D76">
        <w:rPr>
          <w:spacing w:val="-5"/>
        </w:rPr>
        <w:t xml:space="preserve"> </w:t>
      </w:r>
      <w:r w:rsidRPr="00E06D76">
        <w:t>молоке</w:t>
      </w:r>
      <w:r w:rsidRPr="00E06D76">
        <w:rPr>
          <w:spacing w:val="-4"/>
        </w:rPr>
        <w:t xml:space="preserve"> </w:t>
      </w:r>
      <w:r w:rsidRPr="00E06D76">
        <w:t>–</w:t>
      </w:r>
      <w:r w:rsidRPr="00E06D76">
        <w:rPr>
          <w:spacing w:val="-6"/>
        </w:rPr>
        <w:t xml:space="preserve"> </w:t>
      </w:r>
      <w:r w:rsidRPr="00E06D76">
        <w:t>на</w:t>
      </w:r>
      <w:r w:rsidRPr="00E06D76">
        <w:rPr>
          <w:spacing w:val="-5"/>
        </w:rPr>
        <w:t xml:space="preserve"> </w:t>
      </w:r>
      <w:r w:rsidRPr="00E06D76">
        <w:t>2,5</w:t>
      </w:r>
      <w:r w:rsidRPr="00E06D76">
        <w:rPr>
          <w:spacing w:val="-7"/>
        </w:rPr>
        <w:t xml:space="preserve"> </w:t>
      </w:r>
      <w:r w:rsidRPr="00E06D76">
        <w:t>и</w:t>
      </w:r>
      <w:r w:rsidRPr="00E06D76">
        <w:rPr>
          <w:spacing w:val="-5"/>
        </w:rPr>
        <w:t xml:space="preserve"> </w:t>
      </w:r>
      <w:r w:rsidRPr="00E06D76">
        <w:t>5%,</w:t>
      </w:r>
      <w:r w:rsidRPr="00E06D76">
        <w:rPr>
          <w:spacing w:val="-5"/>
        </w:rPr>
        <w:t xml:space="preserve"> </w:t>
      </w:r>
      <w:r w:rsidRPr="00E06D76">
        <w:t>соответственно.</w:t>
      </w:r>
      <w:r w:rsidRPr="00E06D76">
        <w:rPr>
          <w:spacing w:val="-6"/>
        </w:rPr>
        <w:t xml:space="preserve"> </w:t>
      </w:r>
      <w:r w:rsidRPr="00E06D76">
        <w:t>У</w:t>
      </w:r>
      <w:r w:rsidRPr="00E06D76">
        <w:rPr>
          <w:spacing w:val="-5"/>
        </w:rPr>
        <w:t xml:space="preserve"> </w:t>
      </w:r>
      <w:r w:rsidRPr="00E06D76">
        <w:t>всех</w:t>
      </w:r>
      <w:r w:rsidRPr="00E06D76">
        <w:rPr>
          <w:spacing w:val="-4"/>
        </w:rPr>
        <w:t xml:space="preserve"> </w:t>
      </w:r>
      <w:r w:rsidRPr="00E06D76">
        <w:t>видов</w:t>
      </w:r>
      <w:r w:rsidRPr="00E06D76">
        <w:rPr>
          <w:spacing w:val="-2"/>
        </w:rPr>
        <w:t xml:space="preserve"> </w:t>
      </w:r>
      <w:r w:rsidRPr="00E06D76">
        <w:t>молочного</w:t>
      </w:r>
      <w:r w:rsidRPr="00E06D76">
        <w:rPr>
          <w:spacing w:val="-5"/>
        </w:rPr>
        <w:t xml:space="preserve"> </w:t>
      </w:r>
      <w:r w:rsidRPr="00E06D76">
        <w:t>сырья</w:t>
      </w:r>
      <w:r w:rsidRPr="00E06D76">
        <w:rPr>
          <w:spacing w:val="-6"/>
        </w:rPr>
        <w:t xml:space="preserve"> </w:t>
      </w:r>
      <w:r w:rsidRPr="00E06D76">
        <w:t>при</w:t>
      </w:r>
      <w:r w:rsidRPr="00E06D76">
        <w:rPr>
          <w:spacing w:val="-68"/>
        </w:rPr>
        <w:t xml:space="preserve"> </w:t>
      </w:r>
      <w:r w:rsidRPr="00E06D76">
        <w:t>длительном</w:t>
      </w:r>
      <w:r w:rsidRPr="00E06D76">
        <w:rPr>
          <w:spacing w:val="1"/>
        </w:rPr>
        <w:t xml:space="preserve"> </w:t>
      </w:r>
      <w:r w:rsidRPr="00E06D76">
        <w:t>хранении</w:t>
      </w:r>
      <w:r w:rsidRPr="00E06D76">
        <w:rPr>
          <w:spacing w:val="1"/>
        </w:rPr>
        <w:t xml:space="preserve"> </w:t>
      </w:r>
      <w:r w:rsidRPr="00E06D76">
        <w:t>происходит</w:t>
      </w:r>
      <w:r w:rsidRPr="00E06D76">
        <w:rPr>
          <w:spacing w:val="1"/>
        </w:rPr>
        <w:t xml:space="preserve"> </w:t>
      </w:r>
      <w:r w:rsidRPr="00E06D76">
        <w:t>повышение</w:t>
      </w:r>
      <w:r w:rsidRPr="00E06D76">
        <w:rPr>
          <w:spacing w:val="1"/>
        </w:rPr>
        <w:t xml:space="preserve"> </w:t>
      </w:r>
      <w:r w:rsidRPr="00E06D76">
        <w:t>содержания</w:t>
      </w:r>
      <w:r w:rsidRPr="00E06D76">
        <w:rPr>
          <w:spacing w:val="1"/>
        </w:rPr>
        <w:t xml:space="preserve"> </w:t>
      </w:r>
      <w:r w:rsidRPr="00E06D76">
        <w:t>небелкового</w:t>
      </w:r>
      <w:r w:rsidRPr="00E06D76">
        <w:rPr>
          <w:spacing w:val="1"/>
        </w:rPr>
        <w:t xml:space="preserve"> </w:t>
      </w:r>
      <w:r w:rsidRPr="00E06D76">
        <w:t>азота</w:t>
      </w:r>
      <w:r w:rsidRPr="00E06D76">
        <w:rPr>
          <w:spacing w:val="1"/>
        </w:rPr>
        <w:t xml:space="preserve"> </w:t>
      </w:r>
      <w:r w:rsidRPr="00E06D76">
        <w:t>(НБА), что, по-видимому, связано с нарастанием кислотности молока. В козьем</w:t>
      </w:r>
      <w:r w:rsidRPr="00E06D76">
        <w:rPr>
          <w:spacing w:val="1"/>
        </w:rPr>
        <w:t xml:space="preserve"> </w:t>
      </w:r>
      <w:r w:rsidRPr="00E06D76">
        <w:t>молоке содержание НБА после 48 часов хранения увеличилось на 15,9%, после 72</w:t>
      </w:r>
      <w:r w:rsidRPr="00E06D76">
        <w:rPr>
          <w:spacing w:val="1"/>
        </w:rPr>
        <w:t xml:space="preserve"> </w:t>
      </w:r>
      <w:r w:rsidRPr="00E06D76">
        <w:t>ч</w:t>
      </w:r>
      <w:r w:rsidRPr="00E06D76">
        <w:rPr>
          <w:spacing w:val="-2"/>
        </w:rPr>
        <w:t xml:space="preserve"> </w:t>
      </w:r>
      <w:r w:rsidRPr="00E06D76">
        <w:t>хранения</w:t>
      </w:r>
      <w:r w:rsidRPr="00E06D76">
        <w:rPr>
          <w:spacing w:val="-1"/>
        </w:rPr>
        <w:t xml:space="preserve"> </w:t>
      </w:r>
      <w:r w:rsidRPr="00E06D76">
        <w:t>–</w:t>
      </w:r>
      <w:r w:rsidRPr="00E06D76">
        <w:rPr>
          <w:spacing w:val="-3"/>
        </w:rPr>
        <w:t xml:space="preserve"> </w:t>
      </w:r>
      <w:r w:rsidRPr="00E06D76">
        <w:t>на</w:t>
      </w:r>
      <w:r w:rsidRPr="00E06D76">
        <w:rPr>
          <w:spacing w:val="-4"/>
        </w:rPr>
        <w:t xml:space="preserve"> </w:t>
      </w:r>
      <w:r w:rsidRPr="00E06D76">
        <w:t>17,7%,</w:t>
      </w:r>
      <w:r w:rsidRPr="00E06D76">
        <w:rPr>
          <w:spacing w:val="-2"/>
        </w:rPr>
        <w:t xml:space="preserve"> </w:t>
      </w:r>
      <w:r w:rsidRPr="00E06D76">
        <w:t>в</w:t>
      </w:r>
      <w:r w:rsidRPr="00E06D76">
        <w:rPr>
          <w:spacing w:val="-4"/>
        </w:rPr>
        <w:t xml:space="preserve"> </w:t>
      </w:r>
      <w:r w:rsidRPr="00E06D76">
        <w:t>коровьем</w:t>
      </w:r>
      <w:r w:rsidRPr="00E06D76">
        <w:rPr>
          <w:spacing w:val="-1"/>
        </w:rPr>
        <w:t xml:space="preserve"> </w:t>
      </w:r>
      <w:r w:rsidRPr="00E06D76">
        <w:t>молоке</w:t>
      </w:r>
      <w:r w:rsidRPr="00E06D76">
        <w:rPr>
          <w:spacing w:val="1"/>
        </w:rPr>
        <w:t xml:space="preserve"> </w:t>
      </w:r>
      <w:r w:rsidRPr="00E06D76">
        <w:t>–</w:t>
      </w:r>
      <w:r w:rsidRPr="00E06D76">
        <w:rPr>
          <w:spacing w:val="-1"/>
        </w:rPr>
        <w:t xml:space="preserve"> </w:t>
      </w:r>
      <w:r w:rsidRPr="00E06D76">
        <w:t>на</w:t>
      </w:r>
      <w:r w:rsidRPr="00E06D76">
        <w:rPr>
          <w:spacing w:val="-3"/>
        </w:rPr>
        <w:t xml:space="preserve"> </w:t>
      </w:r>
      <w:r w:rsidRPr="00E06D76">
        <w:t>10,8</w:t>
      </w:r>
      <w:r w:rsidRPr="00E06D76">
        <w:rPr>
          <w:spacing w:val="-1"/>
        </w:rPr>
        <w:t xml:space="preserve"> </w:t>
      </w:r>
      <w:r w:rsidRPr="00E06D76">
        <w:t>и 15,3%,</w:t>
      </w:r>
      <w:r w:rsidRPr="00E06D76">
        <w:rPr>
          <w:spacing w:val="-2"/>
        </w:rPr>
        <w:t xml:space="preserve"> </w:t>
      </w:r>
      <w:r w:rsidRPr="00E06D76">
        <w:t>соответственно [172].</w:t>
      </w:r>
      <w:r w:rsidR="00B56812" w:rsidRPr="00E06D76">
        <w:t xml:space="preserve"> </w:t>
      </w:r>
      <w:r w:rsidRPr="00E06D76">
        <w:t>В таблице 6 представлен аминокислотный состав козьего молока.</w:t>
      </w:r>
      <w:r w:rsidRPr="00E06D76">
        <w:rPr>
          <w:spacing w:val="-68"/>
        </w:rPr>
        <w:t xml:space="preserve"> </w:t>
      </w:r>
    </w:p>
    <w:p w14:paraId="427536D4" w14:textId="77777777" w:rsidR="00B56812" w:rsidRPr="00E06D76" w:rsidRDefault="00B56812" w:rsidP="00F822A3">
      <w:pPr>
        <w:pStyle w:val="a3"/>
        <w:ind w:left="0"/>
      </w:pPr>
    </w:p>
    <w:p w14:paraId="25C53357" w14:textId="77777777" w:rsidR="00202D1A" w:rsidRPr="00E06D76" w:rsidRDefault="00635A77" w:rsidP="00F822A3">
      <w:pPr>
        <w:pStyle w:val="a3"/>
        <w:ind w:left="0"/>
      </w:pPr>
      <w:r w:rsidRPr="00E06D76">
        <w:t>Таблица</w:t>
      </w:r>
      <w:r w:rsidRPr="00E06D76">
        <w:rPr>
          <w:spacing w:val="-2"/>
        </w:rPr>
        <w:t xml:space="preserve"> </w:t>
      </w:r>
      <w:r w:rsidRPr="00E06D76">
        <w:t>6</w:t>
      </w:r>
      <w:r w:rsidRPr="00E06D76">
        <w:rPr>
          <w:spacing w:val="-2"/>
        </w:rPr>
        <w:t xml:space="preserve"> </w:t>
      </w:r>
      <w:r w:rsidRPr="00E06D76">
        <w:t>–</w:t>
      </w:r>
      <w:r w:rsidRPr="00E06D76">
        <w:rPr>
          <w:spacing w:val="-2"/>
        </w:rPr>
        <w:t xml:space="preserve"> </w:t>
      </w:r>
      <w:r w:rsidRPr="00E06D76">
        <w:t>Содержание</w:t>
      </w:r>
      <w:r w:rsidRPr="00E06D76">
        <w:rPr>
          <w:spacing w:val="-1"/>
        </w:rPr>
        <w:t xml:space="preserve"> </w:t>
      </w:r>
      <w:r w:rsidRPr="00E06D76">
        <w:t>аминокислот</w:t>
      </w:r>
      <w:r w:rsidRPr="00E06D76">
        <w:rPr>
          <w:spacing w:val="-1"/>
        </w:rPr>
        <w:t xml:space="preserve"> </w:t>
      </w:r>
      <w:r w:rsidRPr="00E06D76">
        <w:t>в</w:t>
      </w:r>
      <w:r w:rsidRPr="00E06D76">
        <w:rPr>
          <w:spacing w:val="-5"/>
        </w:rPr>
        <w:t xml:space="preserve"> </w:t>
      </w:r>
      <w:r w:rsidRPr="00E06D76">
        <w:t>козьем</w:t>
      </w:r>
      <w:r w:rsidRPr="00E06D76">
        <w:rPr>
          <w:spacing w:val="-1"/>
        </w:rPr>
        <w:t xml:space="preserve"> </w:t>
      </w:r>
      <w:r w:rsidRPr="00E06D76">
        <w:t>молоке,</w:t>
      </w:r>
      <w:r w:rsidRPr="00E06D76">
        <w:rPr>
          <w:spacing w:val="-1"/>
        </w:rPr>
        <w:t xml:space="preserve"> </w:t>
      </w:r>
      <w:r w:rsidRPr="00E06D76">
        <w:t>(мг/100г),</w:t>
      </w:r>
      <w:r w:rsidRPr="00E06D76">
        <w:rPr>
          <w:spacing w:val="-4"/>
        </w:rPr>
        <w:t xml:space="preserve"> </w:t>
      </w:r>
      <w:r w:rsidRPr="00E06D76">
        <w:t>n=7</w:t>
      </w:r>
    </w:p>
    <w:p w14:paraId="194F5FA8" w14:textId="77777777" w:rsidR="00B56812" w:rsidRPr="00E06D76" w:rsidRDefault="00B56812" w:rsidP="00F822A3">
      <w:pPr>
        <w:pStyle w:val="a3"/>
        <w:ind w:left="0" w:firstLine="709"/>
      </w:pPr>
    </w:p>
    <w:tbl>
      <w:tblPr>
        <w:tblStyle w:val="a7"/>
        <w:tblW w:w="0" w:type="auto"/>
        <w:tblLook w:val="04A0" w:firstRow="1" w:lastRow="0" w:firstColumn="1" w:lastColumn="0" w:noHBand="0" w:noVBand="1"/>
      </w:tblPr>
      <w:tblGrid>
        <w:gridCol w:w="4669"/>
        <w:gridCol w:w="5293"/>
      </w:tblGrid>
      <w:tr w:rsidR="00B56812" w:rsidRPr="00E06D76" w14:paraId="18EC42A2" w14:textId="77777777" w:rsidTr="00B56812">
        <w:tc>
          <w:tcPr>
            <w:tcW w:w="4714" w:type="dxa"/>
          </w:tcPr>
          <w:p w14:paraId="15157BB6" w14:textId="77777777" w:rsidR="00B56812" w:rsidRPr="00E06D76" w:rsidRDefault="00B56812" w:rsidP="00F822A3">
            <w:pPr>
              <w:pStyle w:val="a3"/>
              <w:ind w:left="0"/>
            </w:pPr>
            <w:r w:rsidRPr="00E06D76">
              <w:t>Аминокислоты</w:t>
            </w:r>
          </w:p>
        </w:tc>
        <w:tc>
          <w:tcPr>
            <w:tcW w:w="5367" w:type="dxa"/>
          </w:tcPr>
          <w:p w14:paraId="7437BA20" w14:textId="77777777" w:rsidR="00B56812" w:rsidRPr="00E06D76" w:rsidRDefault="00B56812" w:rsidP="00F822A3">
            <w:pPr>
              <w:pStyle w:val="a3"/>
              <w:ind w:left="0"/>
            </w:pPr>
            <w:r w:rsidRPr="00E06D76">
              <w:t>Молоко козье</w:t>
            </w:r>
          </w:p>
        </w:tc>
      </w:tr>
      <w:tr w:rsidR="00F33A86" w:rsidRPr="00E06D76" w14:paraId="5D623202" w14:textId="77777777" w:rsidTr="00B56812">
        <w:tc>
          <w:tcPr>
            <w:tcW w:w="4714" w:type="dxa"/>
          </w:tcPr>
          <w:p w14:paraId="61854773" w14:textId="41D0CB75" w:rsidR="00F33A86" w:rsidRPr="00E06D76" w:rsidRDefault="00F33A86" w:rsidP="00F33A86">
            <w:pPr>
              <w:pStyle w:val="a3"/>
              <w:ind w:left="0"/>
            </w:pPr>
            <w:r w:rsidRPr="00E06D76">
              <w:rPr>
                <w:sz w:val="24"/>
              </w:rPr>
              <w:t>Общая сумма незаменимых аминокислот</w:t>
            </w:r>
          </w:p>
        </w:tc>
        <w:tc>
          <w:tcPr>
            <w:tcW w:w="5367" w:type="dxa"/>
          </w:tcPr>
          <w:p w14:paraId="5112E82F" w14:textId="649B8316" w:rsidR="00F33A86" w:rsidRPr="00E06D76" w:rsidRDefault="00F33A86" w:rsidP="00F33A86">
            <w:pPr>
              <w:pStyle w:val="a3"/>
              <w:ind w:left="0"/>
              <w:jc w:val="center"/>
              <w:rPr>
                <w:sz w:val="24"/>
                <w:szCs w:val="24"/>
              </w:rPr>
            </w:pPr>
            <w:r w:rsidRPr="00E06D76">
              <w:rPr>
                <w:sz w:val="24"/>
                <w:szCs w:val="24"/>
              </w:rPr>
              <w:t>1578±19,2</w:t>
            </w:r>
          </w:p>
        </w:tc>
      </w:tr>
      <w:tr w:rsidR="00B56812" w:rsidRPr="00E06D76" w14:paraId="149EF724" w14:textId="77777777" w:rsidTr="00B56812">
        <w:tc>
          <w:tcPr>
            <w:tcW w:w="4714" w:type="dxa"/>
          </w:tcPr>
          <w:p w14:paraId="3AC4EEA2" w14:textId="77777777" w:rsidR="00B56812" w:rsidRPr="00E06D76" w:rsidRDefault="00B56812" w:rsidP="00F822A3">
            <w:pPr>
              <w:pStyle w:val="TableParagraph"/>
              <w:spacing w:line="240" w:lineRule="auto"/>
              <w:ind w:left="0"/>
              <w:rPr>
                <w:sz w:val="24"/>
              </w:rPr>
            </w:pPr>
            <w:r w:rsidRPr="00E06D76">
              <w:rPr>
                <w:sz w:val="24"/>
              </w:rPr>
              <w:t>Валин</w:t>
            </w:r>
          </w:p>
        </w:tc>
        <w:tc>
          <w:tcPr>
            <w:tcW w:w="5367" w:type="dxa"/>
          </w:tcPr>
          <w:p w14:paraId="30039604" w14:textId="3BC6DB19" w:rsidR="00B56812" w:rsidRPr="00E06D76" w:rsidRDefault="00AF51B7" w:rsidP="00F822A3">
            <w:pPr>
              <w:pStyle w:val="TableParagraph"/>
              <w:spacing w:line="240" w:lineRule="auto"/>
              <w:ind w:left="0"/>
              <w:jc w:val="center"/>
              <w:rPr>
                <w:sz w:val="24"/>
              </w:rPr>
            </w:pPr>
            <w:r w:rsidRPr="00E06D76">
              <w:rPr>
                <w:sz w:val="24"/>
              </w:rPr>
              <w:t>246</w:t>
            </w:r>
            <w:r w:rsidR="007C69B1" w:rsidRPr="00E06D76">
              <w:rPr>
                <w:sz w:val="24"/>
              </w:rPr>
              <w:t>±1,5</w:t>
            </w:r>
            <w:r w:rsidR="00B56812" w:rsidRPr="00E06D76">
              <w:rPr>
                <w:sz w:val="24"/>
                <w:vertAlign w:val="superscript"/>
              </w:rPr>
              <w:t>*</w:t>
            </w:r>
          </w:p>
        </w:tc>
      </w:tr>
      <w:tr w:rsidR="00B56812" w:rsidRPr="00E06D76" w14:paraId="4FDBF9E1" w14:textId="77777777" w:rsidTr="00B56812">
        <w:tc>
          <w:tcPr>
            <w:tcW w:w="4714" w:type="dxa"/>
          </w:tcPr>
          <w:p w14:paraId="317BD1D5" w14:textId="77777777" w:rsidR="00B56812" w:rsidRPr="00E06D76" w:rsidRDefault="00B56812" w:rsidP="00F822A3">
            <w:pPr>
              <w:pStyle w:val="TableParagraph"/>
              <w:spacing w:line="240" w:lineRule="auto"/>
              <w:ind w:left="0"/>
              <w:rPr>
                <w:sz w:val="24"/>
              </w:rPr>
            </w:pPr>
            <w:r w:rsidRPr="00E06D76">
              <w:rPr>
                <w:sz w:val="24"/>
              </w:rPr>
              <w:t>Лейцин+изолейцин</w:t>
            </w:r>
          </w:p>
        </w:tc>
        <w:tc>
          <w:tcPr>
            <w:tcW w:w="5367" w:type="dxa"/>
          </w:tcPr>
          <w:p w14:paraId="762DA33B" w14:textId="0BAC4DFF" w:rsidR="00B56812" w:rsidRPr="00E06D76" w:rsidRDefault="00AF51B7" w:rsidP="00F822A3">
            <w:pPr>
              <w:pStyle w:val="TableParagraph"/>
              <w:spacing w:line="240" w:lineRule="auto"/>
              <w:ind w:left="0"/>
              <w:jc w:val="center"/>
              <w:rPr>
                <w:sz w:val="24"/>
              </w:rPr>
            </w:pPr>
            <w:r w:rsidRPr="00E06D76">
              <w:rPr>
                <w:sz w:val="24"/>
              </w:rPr>
              <w:t>576</w:t>
            </w:r>
            <w:r w:rsidR="007C69B1" w:rsidRPr="00E06D76">
              <w:rPr>
                <w:sz w:val="24"/>
              </w:rPr>
              <w:t>±6,4</w:t>
            </w:r>
            <w:r w:rsidR="00B56812" w:rsidRPr="00E06D76">
              <w:rPr>
                <w:sz w:val="24"/>
                <w:vertAlign w:val="superscript"/>
              </w:rPr>
              <w:t>**</w:t>
            </w:r>
          </w:p>
        </w:tc>
      </w:tr>
      <w:tr w:rsidR="00B56812" w:rsidRPr="00E06D76" w14:paraId="503BE866" w14:textId="77777777" w:rsidTr="00B56812">
        <w:tc>
          <w:tcPr>
            <w:tcW w:w="4714" w:type="dxa"/>
          </w:tcPr>
          <w:p w14:paraId="450E18DC" w14:textId="77777777" w:rsidR="00B56812" w:rsidRPr="00E06D76" w:rsidRDefault="00B56812" w:rsidP="00F822A3">
            <w:pPr>
              <w:pStyle w:val="TableParagraph"/>
              <w:spacing w:line="240" w:lineRule="auto"/>
              <w:ind w:left="0"/>
              <w:rPr>
                <w:sz w:val="24"/>
              </w:rPr>
            </w:pPr>
            <w:r w:rsidRPr="00E06D76">
              <w:rPr>
                <w:sz w:val="24"/>
              </w:rPr>
              <w:t>Лизин</w:t>
            </w:r>
          </w:p>
        </w:tc>
        <w:tc>
          <w:tcPr>
            <w:tcW w:w="5367" w:type="dxa"/>
          </w:tcPr>
          <w:p w14:paraId="48DC8DE2" w14:textId="5B9076AC" w:rsidR="00B56812" w:rsidRPr="00E06D76" w:rsidRDefault="00AF51B7" w:rsidP="00F822A3">
            <w:pPr>
              <w:pStyle w:val="TableParagraph"/>
              <w:spacing w:line="240" w:lineRule="auto"/>
              <w:ind w:left="0"/>
              <w:jc w:val="center"/>
              <w:rPr>
                <w:sz w:val="24"/>
              </w:rPr>
            </w:pPr>
            <w:r w:rsidRPr="00E06D76">
              <w:rPr>
                <w:sz w:val="24"/>
              </w:rPr>
              <w:t>287</w:t>
            </w:r>
            <w:r w:rsidR="007C69B1" w:rsidRPr="00E06D76">
              <w:rPr>
                <w:sz w:val="24"/>
              </w:rPr>
              <w:t>±2,</w:t>
            </w:r>
            <w:r w:rsidR="00B56812" w:rsidRPr="00E06D76">
              <w:rPr>
                <w:sz w:val="24"/>
              </w:rPr>
              <w:t>7</w:t>
            </w:r>
            <w:r w:rsidR="00B56812" w:rsidRPr="00E06D76">
              <w:rPr>
                <w:sz w:val="24"/>
                <w:vertAlign w:val="superscript"/>
              </w:rPr>
              <w:t>*</w:t>
            </w:r>
          </w:p>
        </w:tc>
      </w:tr>
      <w:tr w:rsidR="00B56812" w:rsidRPr="00E06D76" w14:paraId="263C8132" w14:textId="77777777" w:rsidTr="00B56812">
        <w:tc>
          <w:tcPr>
            <w:tcW w:w="4714" w:type="dxa"/>
          </w:tcPr>
          <w:p w14:paraId="254F6DF8" w14:textId="77777777" w:rsidR="00B56812" w:rsidRPr="00E06D76" w:rsidRDefault="00B56812" w:rsidP="00F822A3">
            <w:pPr>
              <w:pStyle w:val="TableParagraph"/>
              <w:spacing w:line="240" w:lineRule="auto"/>
              <w:ind w:left="0"/>
              <w:rPr>
                <w:sz w:val="24"/>
              </w:rPr>
            </w:pPr>
            <w:r w:rsidRPr="00E06D76">
              <w:rPr>
                <w:sz w:val="24"/>
              </w:rPr>
              <w:t>Метионин</w:t>
            </w:r>
          </w:p>
        </w:tc>
        <w:tc>
          <w:tcPr>
            <w:tcW w:w="5367" w:type="dxa"/>
          </w:tcPr>
          <w:p w14:paraId="733A7F8F" w14:textId="4E235182" w:rsidR="00B56812" w:rsidRPr="00E06D76" w:rsidRDefault="00EE6DA9" w:rsidP="00F822A3">
            <w:pPr>
              <w:pStyle w:val="TableParagraph"/>
              <w:spacing w:line="240" w:lineRule="auto"/>
              <w:ind w:left="0"/>
              <w:jc w:val="center"/>
              <w:rPr>
                <w:sz w:val="24"/>
              </w:rPr>
            </w:pPr>
            <w:r w:rsidRPr="00E06D76">
              <w:rPr>
                <w:sz w:val="24"/>
              </w:rPr>
              <w:t>9</w:t>
            </w:r>
            <w:r w:rsidR="00AF51B7" w:rsidRPr="00E06D76">
              <w:rPr>
                <w:sz w:val="24"/>
              </w:rPr>
              <w:t>5</w:t>
            </w:r>
            <w:r w:rsidR="007C69B1" w:rsidRPr="00E06D76">
              <w:rPr>
                <w:sz w:val="24"/>
              </w:rPr>
              <w:t>±1,6</w:t>
            </w:r>
            <w:r w:rsidR="00B56812" w:rsidRPr="00E06D76">
              <w:rPr>
                <w:sz w:val="24"/>
                <w:vertAlign w:val="superscript"/>
              </w:rPr>
              <w:t>**</w:t>
            </w:r>
          </w:p>
        </w:tc>
      </w:tr>
      <w:tr w:rsidR="00B56812" w:rsidRPr="00E06D76" w14:paraId="7BF5A21A" w14:textId="77777777" w:rsidTr="00B56812">
        <w:tc>
          <w:tcPr>
            <w:tcW w:w="4714" w:type="dxa"/>
          </w:tcPr>
          <w:p w14:paraId="7A351288" w14:textId="77777777" w:rsidR="00B56812" w:rsidRPr="00E06D76" w:rsidRDefault="00B56812" w:rsidP="00F822A3">
            <w:pPr>
              <w:pStyle w:val="TableParagraph"/>
              <w:spacing w:line="240" w:lineRule="auto"/>
              <w:ind w:left="0"/>
              <w:rPr>
                <w:sz w:val="24"/>
              </w:rPr>
            </w:pPr>
            <w:r w:rsidRPr="00E06D76">
              <w:rPr>
                <w:sz w:val="24"/>
              </w:rPr>
              <w:t>Треонин</w:t>
            </w:r>
          </w:p>
        </w:tc>
        <w:tc>
          <w:tcPr>
            <w:tcW w:w="5367" w:type="dxa"/>
          </w:tcPr>
          <w:p w14:paraId="6114F486" w14:textId="1D362063" w:rsidR="00B56812" w:rsidRPr="00E06D76" w:rsidRDefault="00AF51B7" w:rsidP="00F822A3">
            <w:pPr>
              <w:pStyle w:val="TableParagraph"/>
              <w:spacing w:line="240" w:lineRule="auto"/>
              <w:ind w:left="0"/>
              <w:jc w:val="center"/>
              <w:rPr>
                <w:sz w:val="24"/>
              </w:rPr>
            </w:pPr>
            <w:r w:rsidRPr="00E06D76">
              <w:rPr>
                <w:sz w:val="24"/>
              </w:rPr>
              <w:t>164</w:t>
            </w:r>
            <w:r w:rsidR="007C69B1" w:rsidRPr="00E06D76">
              <w:rPr>
                <w:sz w:val="24"/>
              </w:rPr>
              <w:t>±2,9</w:t>
            </w:r>
            <w:r w:rsidR="00B56812" w:rsidRPr="00E06D76">
              <w:rPr>
                <w:sz w:val="24"/>
                <w:vertAlign w:val="superscript"/>
              </w:rPr>
              <w:t>**</w:t>
            </w:r>
          </w:p>
        </w:tc>
      </w:tr>
      <w:tr w:rsidR="00B56812" w:rsidRPr="00E06D76" w14:paraId="4A16EA1D" w14:textId="77777777" w:rsidTr="00B56812">
        <w:tc>
          <w:tcPr>
            <w:tcW w:w="4714" w:type="dxa"/>
          </w:tcPr>
          <w:p w14:paraId="1958AF17" w14:textId="77777777" w:rsidR="00B56812" w:rsidRPr="00E06D76" w:rsidRDefault="00B56812" w:rsidP="00F822A3">
            <w:pPr>
              <w:pStyle w:val="TableParagraph"/>
              <w:spacing w:line="240" w:lineRule="auto"/>
              <w:ind w:left="0"/>
              <w:rPr>
                <w:sz w:val="24"/>
              </w:rPr>
            </w:pPr>
            <w:r w:rsidRPr="00E06D76">
              <w:rPr>
                <w:sz w:val="24"/>
              </w:rPr>
              <w:t>Триптофан</w:t>
            </w:r>
          </w:p>
        </w:tc>
        <w:tc>
          <w:tcPr>
            <w:tcW w:w="5367" w:type="dxa"/>
          </w:tcPr>
          <w:p w14:paraId="7A41D1B4" w14:textId="5006A08D" w:rsidR="00B56812" w:rsidRPr="00E06D76" w:rsidRDefault="00AF51B7" w:rsidP="00F822A3">
            <w:pPr>
              <w:pStyle w:val="TableParagraph"/>
              <w:spacing w:line="240" w:lineRule="auto"/>
              <w:ind w:left="0"/>
              <w:jc w:val="center"/>
              <w:rPr>
                <w:sz w:val="24"/>
              </w:rPr>
            </w:pPr>
            <w:r w:rsidRPr="00E06D76">
              <w:rPr>
                <w:sz w:val="24"/>
              </w:rPr>
              <w:t>71</w:t>
            </w:r>
            <w:r w:rsidR="007C69B1" w:rsidRPr="00E06D76">
              <w:rPr>
                <w:sz w:val="24"/>
              </w:rPr>
              <w:t>±2,5</w:t>
            </w:r>
            <w:r w:rsidR="00B56812" w:rsidRPr="00E06D76">
              <w:rPr>
                <w:sz w:val="24"/>
                <w:vertAlign w:val="superscript"/>
              </w:rPr>
              <w:t>**</w:t>
            </w:r>
          </w:p>
        </w:tc>
      </w:tr>
      <w:tr w:rsidR="00B56812" w:rsidRPr="00E06D76" w14:paraId="539E0A07" w14:textId="77777777" w:rsidTr="00B56812">
        <w:tc>
          <w:tcPr>
            <w:tcW w:w="4714" w:type="dxa"/>
          </w:tcPr>
          <w:p w14:paraId="6C2040F6" w14:textId="77777777" w:rsidR="00B56812" w:rsidRPr="00E06D76" w:rsidRDefault="00B56812" w:rsidP="00F822A3">
            <w:pPr>
              <w:pStyle w:val="TableParagraph"/>
              <w:spacing w:line="240" w:lineRule="auto"/>
              <w:ind w:left="0"/>
              <w:rPr>
                <w:sz w:val="24"/>
              </w:rPr>
            </w:pPr>
            <w:r w:rsidRPr="00E06D76">
              <w:rPr>
                <w:sz w:val="24"/>
              </w:rPr>
              <w:t>Фенилаланин</w:t>
            </w:r>
          </w:p>
        </w:tc>
        <w:tc>
          <w:tcPr>
            <w:tcW w:w="5367" w:type="dxa"/>
          </w:tcPr>
          <w:p w14:paraId="2C6902D2" w14:textId="25A94E0D" w:rsidR="00B56812" w:rsidRPr="00E06D76" w:rsidRDefault="00AF51B7" w:rsidP="00F822A3">
            <w:pPr>
              <w:pStyle w:val="TableParagraph"/>
              <w:spacing w:line="240" w:lineRule="auto"/>
              <w:ind w:left="0"/>
              <w:jc w:val="center"/>
              <w:rPr>
                <w:sz w:val="24"/>
              </w:rPr>
            </w:pPr>
            <w:r w:rsidRPr="00E06D76">
              <w:rPr>
                <w:sz w:val="24"/>
              </w:rPr>
              <w:t>139</w:t>
            </w:r>
            <w:r w:rsidR="007C69B1" w:rsidRPr="00E06D76">
              <w:rPr>
                <w:sz w:val="24"/>
              </w:rPr>
              <w:t>±1,6</w:t>
            </w:r>
            <w:r w:rsidR="00B56812" w:rsidRPr="00E06D76">
              <w:rPr>
                <w:sz w:val="24"/>
                <w:vertAlign w:val="superscript"/>
              </w:rPr>
              <w:t>*</w:t>
            </w:r>
            <w:r w:rsidR="007C69B1" w:rsidRPr="00E06D76">
              <w:rPr>
                <w:sz w:val="24"/>
                <w:vertAlign w:val="superscript"/>
              </w:rPr>
              <w:t>*</w:t>
            </w:r>
          </w:p>
        </w:tc>
      </w:tr>
      <w:tr w:rsidR="007C69B1" w:rsidRPr="00E06D76" w14:paraId="53EEE875" w14:textId="77777777" w:rsidTr="00B56812">
        <w:tc>
          <w:tcPr>
            <w:tcW w:w="4714" w:type="dxa"/>
          </w:tcPr>
          <w:p w14:paraId="07D9AAED" w14:textId="3D6A3691" w:rsidR="007C69B1" w:rsidRPr="00E06D76" w:rsidRDefault="00F33A86" w:rsidP="00F33A86">
            <w:pPr>
              <w:pStyle w:val="TableParagraph"/>
              <w:spacing w:line="240" w:lineRule="auto"/>
              <w:ind w:left="0"/>
              <w:rPr>
                <w:sz w:val="24"/>
              </w:rPr>
            </w:pPr>
            <w:r w:rsidRPr="00E06D76">
              <w:rPr>
                <w:sz w:val="24"/>
              </w:rPr>
              <w:t>Общая сумма заменимых аминокислот</w:t>
            </w:r>
          </w:p>
        </w:tc>
        <w:tc>
          <w:tcPr>
            <w:tcW w:w="5367" w:type="dxa"/>
          </w:tcPr>
          <w:p w14:paraId="447EEA4A" w14:textId="56C55A2C" w:rsidR="007C69B1" w:rsidRPr="00E06D76" w:rsidRDefault="00F33A86" w:rsidP="00F822A3">
            <w:pPr>
              <w:pStyle w:val="TableParagraph"/>
              <w:spacing w:line="240" w:lineRule="auto"/>
              <w:ind w:left="0"/>
              <w:jc w:val="center"/>
              <w:rPr>
                <w:sz w:val="24"/>
              </w:rPr>
            </w:pPr>
            <w:r w:rsidRPr="00E06D76">
              <w:rPr>
                <w:sz w:val="24"/>
              </w:rPr>
              <w:t>1800±30,7</w:t>
            </w:r>
          </w:p>
        </w:tc>
      </w:tr>
      <w:tr w:rsidR="00B56812" w:rsidRPr="00E06D76" w14:paraId="20977AA5" w14:textId="77777777" w:rsidTr="00B56812">
        <w:tc>
          <w:tcPr>
            <w:tcW w:w="4714" w:type="dxa"/>
          </w:tcPr>
          <w:p w14:paraId="70F3A347" w14:textId="77777777" w:rsidR="00B56812" w:rsidRPr="00E06D76" w:rsidRDefault="00B56812" w:rsidP="00F822A3">
            <w:pPr>
              <w:pStyle w:val="TableParagraph"/>
              <w:spacing w:line="240" w:lineRule="auto"/>
              <w:ind w:left="0"/>
              <w:rPr>
                <w:sz w:val="24"/>
              </w:rPr>
            </w:pPr>
            <w:r w:rsidRPr="00E06D76">
              <w:rPr>
                <w:sz w:val="24"/>
              </w:rPr>
              <w:t>Цистеин</w:t>
            </w:r>
          </w:p>
        </w:tc>
        <w:tc>
          <w:tcPr>
            <w:tcW w:w="5367" w:type="dxa"/>
          </w:tcPr>
          <w:p w14:paraId="4DCBDAD8" w14:textId="0BB4F511" w:rsidR="00B56812" w:rsidRPr="00E06D76" w:rsidRDefault="00AF51B7" w:rsidP="00F822A3">
            <w:pPr>
              <w:pStyle w:val="TableParagraph"/>
              <w:spacing w:line="240" w:lineRule="auto"/>
              <w:ind w:left="0"/>
              <w:jc w:val="center"/>
              <w:rPr>
                <w:sz w:val="24"/>
              </w:rPr>
            </w:pPr>
            <w:r w:rsidRPr="00E06D76">
              <w:rPr>
                <w:sz w:val="24"/>
              </w:rPr>
              <w:t>49</w:t>
            </w:r>
            <w:r w:rsidR="007C69B1" w:rsidRPr="00E06D76">
              <w:rPr>
                <w:sz w:val="24"/>
              </w:rPr>
              <w:t>±0,7</w:t>
            </w:r>
            <w:r w:rsidR="00B56812" w:rsidRPr="00E06D76">
              <w:rPr>
                <w:sz w:val="24"/>
                <w:vertAlign w:val="superscript"/>
              </w:rPr>
              <w:t>**</w:t>
            </w:r>
          </w:p>
        </w:tc>
      </w:tr>
      <w:tr w:rsidR="00B56812" w:rsidRPr="00E06D76" w14:paraId="6649536B" w14:textId="77777777" w:rsidTr="00B56812">
        <w:tc>
          <w:tcPr>
            <w:tcW w:w="4714" w:type="dxa"/>
          </w:tcPr>
          <w:p w14:paraId="6E48CE2D" w14:textId="77777777" w:rsidR="00B56812" w:rsidRPr="00E06D76" w:rsidRDefault="00B56812" w:rsidP="00F822A3">
            <w:pPr>
              <w:pStyle w:val="TableParagraph"/>
              <w:spacing w:line="240" w:lineRule="auto"/>
              <w:ind w:left="0"/>
              <w:rPr>
                <w:sz w:val="24"/>
              </w:rPr>
            </w:pPr>
            <w:r w:rsidRPr="00E06D76">
              <w:rPr>
                <w:sz w:val="24"/>
              </w:rPr>
              <w:t>Аргинин</w:t>
            </w:r>
          </w:p>
        </w:tc>
        <w:tc>
          <w:tcPr>
            <w:tcW w:w="5367" w:type="dxa"/>
          </w:tcPr>
          <w:p w14:paraId="7A1A8410" w14:textId="3A86EB1F" w:rsidR="00B56812" w:rsidRPr="00E06D76" w:rsidRDefault="00AF51B7" w:rsidP="007C69B1">
            <w:pPr>
              <w:pStyle w:val="TableParagraph"/>
              <w:spacing w:line="240" w:lineRule="auto"/>
              <w:ind w:left="0"/>
              <w:jc w:val="center"/>
              <w:rPr>
                <w:sz w:val="24"/>
              </w:rPr>
            </w:pPr>
            <w:r w:rsidRPr="00E06D76">
              <w:rPr>
                <w:sz w:val="24"/>
              </w:rPr>
              <w:t>112</w:t>
            </w:r>
            <w:r w:rsidR="00B56812" w:rsidRPr="00E06D76">
              <w:rPr>
                <w:sz w:val="24"/>
              </w:rPr>
              <w:t>±</w:t>
            </w:r>
            <w:r w:rsidR="007C69B1" w:rsidRPr="00E06D76">
              <w:rPr>
                <w:sz w:val="24"/>
              </w:rPr>
              <w:t>5</w:t>
            </w:r>
            <w:r w:rsidR="00B56812" w:rsidRPr="00E06D76">
              <w:rPr>
                <w:sz w:val="24"/>
              </w:rPr>
              <w:t>,</w:t>
            </w:r>
            <w:r w:rsidR="007C69B1" w:rsidRPr="00E06D76">
              <w:rPr>
                <w:sz w:val="24"/>
              </w:rPr>
              <w:t>4</w:t>
            </w:r>
            <w:r w:rsidR="00B56812" w:rsidRPr="00E06D76">
              <w:rPr>
                <w:sz w:val="24"/>
                <w:vertAlign w:val="superscript"/>
              </w:rPr>
              <w:t>**</w:t>
            </w:r>
          </w:p>
        </w:tc>
      </w:tr>
      <w:tr w:rsidR="00B56812" w:rsidRPr="00E06D76" w14:paraId="5145F5BA" w14:textId="77777777" w:rsidTr="00B56812">
        <w:tc>
          <w:tcPr>
            <w:tcW w:w="4714" w:type="dxa"/>
          </w:tcPr>
          <w:p w14:paraId="26122895" w14:textId="77777777" w:rsidR="00B56812" w:rsidRPr="00E06D76" w:rsidRDefault="00B56812" w:rsidP="00F822A3">
            <w:pPr>
              <w:pStyle w:val="TableParagraph"/>
              <w:spacing w:line="240" w:lineRule="auto"/>
              <w:ind w:left="0"/>
              <w:rPr>
                <w:sz w:val="24"/>
              </w:rPr>
            </w:pPr>
            <w:r w:rsidRPr="00E06D76">
              <w:rPr>
                <w:sz w:val="24"/>
              </w:rPr>
              <w:t>Тирозин</w:t>
            </w:r>
          </w:p>
        </w:tc>
        <w:tc>
          <w:tcPr>
            <w:tcW w:w="5367" w:type="dxa"/>
          </w:tcPr>
          <w:p w14:paraId="21ABA782" w14:textId="6BE771CF" w:rsidR="00B56812" w:rsidRPr="00E06D76" w:rsidRDefault="00AF51B7" w:rsidP="00F822A3">
            <w:pPr>
              <w:pStyle w:val="TableParagraph"/>
              <w:spacing w:line="240" w:lineRule="auto"/>
              <w:ind w:left="0"/>
              <w:jc w:val="center"/>
              <w:rPr>
                <w:sz w:val="24"/>
              </w:rPr>
            </w:pPr>
            <w:r w:rsidRPr="00E06D76">
              <w:rPr>
                <w:sz w:val="24"/>
              </w:rPr>
              <w:t>105</w:t>
            </w:r>
            <w:r w:rsidR="007C69B1" w:rsidRPr="00E06D76">
              <w:rPr>
                <w:sz w:val="24"/>
              </w:rPr>
              <w:t>±2,7</w:t>
            </w:r>
            <w:r w:rsidR="00B56812" w:rsidRPr="00E06D76">
              <w:rPr>
                <w:sz w:val="24"/>
                <w:vertAlign w:val="superscript"/>
              </w:rPr>
              <w:t>**</w:t>
            </w:r>
          </w:p>
        </w:tc>
      </w:tr>
      <w:tr w:rsidR="00B56812" w:rsidRPr="00E06D76" w14:paraId="2F7847F4" w14:textId="77777777" w:rsidTr="00B56812">
        <w:tc>
          <w:tcPr>
            <w:tcW w:w="4714" w:type="dxa"/>
          </w:tcPr>
          <w:p w14:paraId="03F0AFB3" w14:textId="77777777" w:rsidR="00B56812" w:rsidRPr="00E06D76" w:rsidRDefault="00B56812" w:rsidP="00F822A3">
            <w:pPr>
              <w:pStyle w:val="TableParagraph"/>
              <w:spacing w:line="240" w:lineRule="auto"/>
              <w:ind w:left="0"/>
              <w:rPr>
                <w:sz w:val="24"/>
              </w:rPr>
            </w:pPr>
            <w:r w:rsidRPr="00E06D76">
              <w:rPr>
                <w:sz w:val="24"/>
              </w:rPr>
              <w:t>Гистидин</w:t>
            </w:r>
          </w:p>
        </w:tc>
        <w:tc>
          <w:tcPr>
            <w:tcW w:w="5367" w:type="dxa"/>
          </w:tcPr>
          <w:p w14:paraId="4391124F" w14:textId="643FC1BD" w:rsidR="00B56812" w:rsidRPr="00E06D76" w:rsidRDefault="00AF51B7" w:rsidP="00F822A3">
            <w:pPr>
              <w:pStyle w:val="TableParagraph"/>
              <w:spacing w:line="240" w:lineRule="auto"/>
              <w:ind w:left="0"/>
              <w:jc w:val="center"/>
              <w:rPr>
                <w:sz w:val="24"/>
              </w:rPr>
            </w:pPr>
            <w:r w:rsidRPr="00E06D76">
              <w:rPr>
                <w:sz w:val="24"/>
              </w:rPr>
              <w:t>104</w:t>
            </w:r>
            <w:r w:rsidR="007C69B1" w:rsidRPr="00E06D76">
              <w:rPr>
                <w:sz w:val="24"/>
              </w:rPr>
              <w:t>±1,</w:t>
            </w:r>
            <w:r w:rsidR="00B56812" w:rsidRPr="00E06D76">
              <w:rPr>
                <w:sz w:val="24"/>
              </w:rPr>
              <w:t>5</w:t>
            </w:r>
            <w:r w:rsidR="00B56812" w:rsidRPr="00E06D76">
              <w:rPr>
                <w:sz w:val="24"/>
                <w:vertAlign w:val="superscript"/>
              </w:rPr>
              <w:t>**</w:t>
            </w:r>
          </w:p>
        </w:tc>
      </w:tr>
      <w:tr w:rsidR="00B56812" w:rsidRPr="00E06D76" w14:paraId="375C4497" w14:textId="77777777" w:rsidTr="00B56812">
        <w:tc>
          <w:tcPr>
            <w:tcW w:w="4714" w:type="dxa"/>
          </w:tcPr>
          <w:p w14:paraId="346D1AA8" w14:textId="77777777" w:rsidR="00B56812" w:rsidRPr="00E06D76" w:rsidRDefault="00B56812" w:rsidP="00F822A3">
            <w:pPr>
              <w:pStyle w:val="TableParagraph"/>
              <w:spacing w:line="240" w:lineRule="auto"/>
              <w:ind w:left="0"/>
              <w:rPr>
                <w:sz w:val="24"/>
              </w:rPr>
            </w:pPr>
            <w:r w:rsidRPr="00E06D76">
              <w:rPr>
                <w:sz w:val="24"/>
              </w:rPr>
              <w:t>Пролин</w:t>
            </w:r>
          </w:p>
        </w:tc>
        <w:tc>
          <w:tcPr>
            <w:tcW w:w="5367" w:type="dxa"/>
          </w:tcPr>
          <w:p w14:paraId="58A46FA7" w14:textId="5F0B43EF" w:rsidR="00B56812" w:rsidRPr="00E06D76" w:rsidRDefault="00AF51B7" w:rsidP="00F822A3">
            <w:pPr>
              <w:pStyle w:val="TableParagraph"/>
              <w:spacing w:line="240" w:lineRule="auto"/>
              <w:ind w:left="0"/>
              <w:jc w:val="center"/>
              <w:rPr>
                <w:sz w:val="24"/>
              </w:rPr>
            </w:pPr>
            <w:r w:rsidRPr="00E06D76">
              <w:rPr>
                <w:sz w:val="24"/>
              </w:rPr>
              <w:t>2</w:t>
            </w:r>
            <w:r w:rsidR="00EE6DA9" w:rsidRPr="00E06D76">
              <w:rPr>
                <w:sz w:val="24"/>
              </w:rPr>
              <w:t>8</w:t>
            </w:r>
            <w:r w:rsidRPr="00E06D76">
              <w:rPr>
                <w:sz w:val="24"/>
              </w:rPr>
              <w:t>3</w:t>
            </w:r>
            <w:r w:rsidR="007C69B1" w:rsidRPr="00E06D76">
              <w:rPr>
                <w:sz w:val="24"/>
              </w:rPr>
              <w:t>±2,5</w:t>
            </w:r>
            <w:r w:rsidR="00B56812" w:rsidRPr="00E06D76">
              <w:rPr>
                <w:sz w:val="24"/>
                <w:vertAlign w:val="superscript"/>
              </w:rPr>
              <w:t>*</w:t>
            </w:r>
          </w:p>
        </w:tc>
      </w:tr>
      <w:tr w:rsidR="00B56812" w:rsidRPr="00E06D76" w14:paraId="6F553B5E" w14:textId="77777777" w:rsidTr="00B56812">
        <w:tc>
          <w:tcPr>
            <w:tcW w:w="4714" w:type="dxa"/>
          </w:tcPr>
          <w:p w14:paraId="69C03669" w14:textId="77777777" w:rsidR="00B56812" w:rsidRPr="00E06D76" w:rsidRDefault="00B56812" w:rsidP="00F822A3">
            <w:pPr>
              <w:pStyle w:val="TableParagraph"/>
              <w:spacing w:line="240" w:lineRule="auto"/>
              <w:ind w:left="0"/>
              <w:rPr>
                <w:sz w:val="24"/>
              </w:rPr>
            </w:pPr>
            <w:r w:rsidRPr="00E06D76">
              <w:rPr>
                <w:sz w:val="24"/>
              </w:rPr>
              <w:t>Серин</w:t>
            </w:r>
          </w:p>
        </w:tc>
        <w:tc>
          <w:tcPr>
            <w:tcW w:w="5367" w:type="dxa"/>
          </w:tcPr>
          <w:p w14:paraId="0DF44705" w14:textId="24920F15" w:rsidR="00B56812" w:rsidRPr="00E06D76" w:rsidRDefault="00AF51B7" w:rsidP="00F822A3">
            <w:pPr>
              <w:pStyle w:val="TableParagraph"/>
              <w:spacing w:line="240" w:lineRule="auto"/>
              <w:ind w:left="0"/>
              <w:jc w:val="center"/>
              <w:rPr>
                <w:sz w:val="24"/>
              </w:rPr>
            </w:pPr>
            <w:r w:rsidRPr="00E06D76">
              <w:rPr>
                <w:sz w:val="24"/>
              </w:rPr>
              <w:t>142</w:t>
            </w:r>
            <w:r w:rsidR="007C69B1" w:rsidRPr="00E06D76">
              <w:rPr>
                <w:sz w:val="24"/>
              </w:rPr>
              <w:t>±2,7</w:t>
            </w:r>
            <w:r w:rsidR="00B56812" w:rsidRPr="00E06D76">
              <w:rPr>
                <w:sz w:val="24"/>
                <w:vertAlign w:val="superscript"/>
              </w:rPr>
              <w:t>**</w:t>
            </w:r>
          </w:p>
        </w:tc>
      </w:tr>
      <w:tr w:rsidR="00B56812" w:rsidRPr="00E06D76" w14:paraId="76B5B306" w14:textId="77777777" w:rsidTr="00B56812">
        <w:tc>
          <w:tcPr>
            <w:tcW w:w="4714" w:type="dxa"/>
          </w:tcPr>
          <w:p w14:paraId="33D379F6" w14:textId="77777777" w:rsidR="00B56812" w:rsidRPr="00E06D76" w:rsidRDefault="00B56812" w:rsidP="00F822A3">
            <w:pPr>
              <w:pStyle w:val="TableParagraph"/>
              <w:spacing w:line="240" w:lineRule="auto"/>
              <w:ind w:left="0"/>
              <w:rPr>
                <w:sz w:val="24"/>
              </w:rPr>
            </w:pPr>
            <w:r w:rsidRPr="00E06D76">
              <w:rPr>
                <w:sz w:val="24"/>
              </w:rPr>
              <w:t>Аланин</w:t>
            </w:r>
          </w:p>
        </w:tc>
        <w:tc>
          <w:tcPr>
            <w:tcW w:w="5367" w:type="dxa"/>
          </w:tcPr>
          <w:p w14:paraId="52FAB319" w14:textId="0C277BAB" w:rsidR="00B56812" w:rsidRPr="00E06D76" w:rsidRDefault="00AF51B7" w:rsidP="00F822A3">
            <w:pPr>
              <w:pStyle w:val="TableParagraph"/>
              <w:spacing w:line="240" w:lineRule="auto"/>
              <w:ind w:left="0"/>
              <w:jc w:val="center"/>
              <w:rPr>
                <w:sz w:val="24"/>
              </w:rPr>
            </w:pPr>
            <w:r w:rsidRPr="00E06D76">
              <w:rPr>
                <w:sz w:val="24"/>
              </w:rPr>
              <w:t>117</w:t>
            </w:r>
            <w:r w:rsidR="007C69B1" w:rsidRPr="00E06D76">
              <w:rPr>
                <w:sz w:val="24"/>
              </w:rPr>
              <w:t>±3,1</w:t>
            </w:r>
            <w:r w:rsidR="00B56812" w:rsidRPr="00E06D76">
              <w:rPr>
                <w:sz w:val="24"/>
                <w:vertAlign w:val="superscript"/>
              </w:rPr>
              <w:t>**</w:t>
            </w:r>
          </w:p>
        </w:tc>
      </w:tr>
      <w:tr w:rsidR="00B56812" w:rsidRPr="00E06D76" w14:paraId="35347EC9" w14:textId="77777777" w:rsidTr="00B56812">
        <w:tc>
          <w:tcPr>
            <w:tcW w:w="4714" w:type="dxa"/>
          </w:tcPr>
          <w:p w14:paraId="33A1F16E" w14:textId="77777777" w:rsidR="00B56812" w:rsidRPr="00E06D76" w:rsidRDefault="00B56812" w:rsidP="00F822A3">
            <w:pPr>
              <w:pStyle w:val="TableParagraph"/>
              <w:spacing w:line="240" w:lineRule="auto"/>
              <w:ind w:left="0"/>
              <w:rPr>
                <w:sz w:val="24"/>
              </w:rPr>
            </w:pPr>
            <w:r w:rsidRPr="00E06D76">
              <w:rPr>
                <w:sz w:val="24"/>
              </w:rPr>
              <w:t>Глицин</w:t>
            </w:r>
          </w:p>
        </w:tc>
        <w:tc>
          <w:tcPr>
            <w:tcW w:w="5367" w:type="dxa"/>
          </w:tcPr>
          <w:p w14:paraId="66B7D35D" w14:textId="592F2345" w:rsidR="00B56812" w:rsidRPr="00E06D76" w:rsidRDefault="00AF51B7" w:rsidP="007C69B1">
            <w:pPr>
              <w:pStyle w:val="TableParagraph"/>
              <w:spacing w:line="240" w:lineRule="auto"/>
              <w:ind w:left="0"/>
              <w:jc w:val="center"/>
              <w:rPr>
                <w:sz w:val="24"/>
              </w:rPr>
            </w:pPr>
            <w:r w:rsidRPr="00E06D76">
              <w:rPr>
                <w:sz w:val="24"/>
              </w:rPr>
              <w:t>47</w:t>
            </w:r>
            <w:r w:rsidR="00B56812" w:rsidRPr="00E06D76">
              <w:rPr>
                <w:sz w:val="24"/>
              </w:rPr>
              <w:t>±0,</w:t>
            </w:r>
            <w:r w:rsidR="007C69B1" w:rsidRPr="00E06D76">
              <w:rPr>
                <w:sz w:val="24"/>
              </w:rPr>
              <w:t>5</w:t>
            </w:r>
            <w:r w:rsidR="00B56812" w:rsidRPr="00E06D76">
              <w:rPr>
                <w:sz w:val="24"/>
                <w:vertAlign w:val="superscript"/>
              </w:rPr>
              <w:t>*</w:t>
            </w:r>
            <w:r w:rsidR="007C69B1" w:rsidRPr="00E06D76">
              <w:rPr>
                <w:sz w:val="24"/>
                <w:vertAlign w:val="superscript"/>
              </w:rPr>
              <w:t>*</w:t>
            </w:r>
          </w:p>
        </w:tc>
      </w:tr>
      <w:tr w:rsidR="00D24E38" w:rsidRPr="00E06D76" w14:paraId="20181E67" w14:textId="77777777" w:rsidTr="00B56812">
        <w:tc>
          <w:tcPr>
            <w:tcW w:w="4714" w:type="dxa"/>
          </w:tcPr>
          <w:p w14:paraId="7ACFC715" w14:textId="58532165" w:rsidR="00D24E38" w:rsidRPr="00E06D76" w:rsidRDefault="00D24E38" w:rsidP="00F822A3">
            <w:pPr>
              <w:pStyle w:val="TableParagraph"/>
              <w:spacing w:line="240" w:lineRule="auto"/>
              <w:ind w:left="0"/>
              <w:rPr>
                <w:sz w:val="24"/>
              </w:rPr>
            </w:pPr>
            <w:r w:rsidRPr="00E06D76">
              <w:rPr>
                <w:sz w:val="24"/>
              </w:rPr>
              <w:t>Аспарагиновая кислота</w:t>
            </w:r>
          </w:p>
        </w:tc>
        <w:tc>
          <w:tcPr>
            <w:tcW w:w="5367" w:type="dxa"/>
          </w:tcPr>
          <w:p w14:paraId="101566DE" w14:textId="293FDE84" w:rsidR="00D24E38" w:rsidRPr="00E06D76" w:rsidRDefault="002727F4" w:rsidP="002727F4">
            <w:pPr>
              <w:pStyle w:val="TableParagraph"/>
              <w:spacing w:line="240" w:lineRule="auto"/>
              <w:ind w:left="0"/>
              <w:jc w:val="center"/>
              <w:rPr>
                <w:sz w:val="24"/>
              </w:rPr>
            </w:pPr>
            <w:r w:rsidRPr="00E06D76">
              <w:rPr>
                <w:sz w:val="24"/>
              </w:rPr>
              <w:t>254±5,9</w:t>
            </w:r>
            <w:r w:rsidR="007C69B1" w:rsidRPr="00E06D76">
              <w:rPr>
                <w:sz w:val="24"/>
                <w:vertAlign w:val="superscript"/>
              </w:rPr>
              <w:t>**</w:t>
            </w:r>
          </w:p>
        </w:tc>
      </w:tr>
      <w:tr w:rsidR="00D24E38" w:rsidRPr="00E06D76" w14:paraId="3936257A" w14:textId="77777777" w:rsidTr="00B56812">
        <w:tc>
          <w:tcPr>
            <w:tcW w:w="4714" w:type="dxa"/>
          </w:tcPr>
          <w:p w14:paraId="0E8FBB3C" w14:textId="3C50C540" w:rsidR="00D24E38" w:rsidRPr="00E06D76" w:rsidRDefault="00D24E38" w:rsidP="00F822A3">
            <w:pPr>
              <w:pStyle w:val="TableParagraph"/>
              <w:spacing w:line="240" w:lineRule="auto"/>
              <w:ind w:left="0"/>
              <w:rPr>
                <w:sz w:val="24"/>
              </w:rPr>
            </w:pPr>
            <w:r w:rsidRPr="00E06D76">
              <w:rPr>
                <w:sz w:val="24"/>
              </w:rPr>
              <w:t>Глутаминовая кислота</w:t>
            </w:r>
          </w:p>
        </w:tc>
        <w:tc>
          <w:tcPr>
            <w:tcW w:w="5367" w:type="dxa"/>
          </w:tcPr>
          <w:p w14:paraId="3B0E9350" w14:textId="466DD9BD" w:rsidR="00D24E38" w:rsidRPr="00E06D76" w:rsidRDefault="002727F4" w:rsidP="00F822A3">
            <w:pPr>
              <w:pStyle w:val="TableParagraph"/>
              <w:spacing w:line="240" w:lineRule="auto"/>
              <w:ind w:left="0"/>
              <w:jc w:val="center"/>
              <w:rPr>
                <w:sz w:val="24"/>
              </w:rPr>
            </w:pPr>
            <w:r w:rsidRPr="00E06D76">
              <w:rPr>
                <w:sz w:val="24"/>
              </w:rPr>
              <w:t>587</w:t>
            </w:r>
            <w:r w:rsidR="007C69B1" w:rsidRPr="00E06D76">
              <w:rPr>
                <w:sz w:val="24"/>
              </w:rPr>
              <w:t>±5,7</w:t>
            </w:r>
            <w:r w:rsidR="007C69B1" w:rsidRPr="00E06D76">
              <w:rPr>
                <w:sz w:val="24"/>
                <w:vertAlign w:val="superscript"/>
              </w:rPr>
              <w:t>*</w:t>
            </w:r>
          </w:p>
        </w:tc>
      </w:tr>
      <w:tr w:rsidR="002578D9" w:rsidRPr="00E06D76" w14:paraId="4CF85658" w14:textId="77777777" w:rsidTr="00B56812">
        <w:tc>
          <w:tcPr>
            <w:tcW w:w="4714" w:type="dxa"/>
          </w:tcPr>
          <w:p w14:paraId="57FE62B0" w14:textId="71BA767F" w:rsidR="002578D9" w:rsidRPr="00E06D76" w:rsidRDefault="002578D9" w:rsidP="00F822A3">
            <w:pPr>
              <w:pStyle w:val="TableParagraph"/>
              <w:spacing w:line="240" w:lineRule="auto"/>
              <w:ind w:left="0"/>
              <w:rPr>
                <w:sz w:val="24"/>
              </w:rPr>
            </w:pPr>
            <w:r w:rsidRPr="00E06D76">
              <w:rPr>
                <w:sz w:val="24"/>
              </w:rPr>
              <w:t>Сумма аминокислот</w:t>
            </w:r>
          </w:p>
        </w:tc>
        <w:tc>
          <w:tcPr>
            <w:tcW w:w="5367" w:type="dxa"/>
          </w:tcPr>
          <w:p w14:paraId="551CCD2F" w14:textId="14124A27" w:rsidR="002578D9" w:rsidRPr="00E06D76" w:rsidRDefault="002578D9" w:rsidP="00F822A3">
            <w:pPr>
              <w:pStyle w:val="TableParagraph"/>
              <w:spacing w:line="240" w:lineRule="auto"/>
              <w:ind w:left="0"/>
              <w:jc w:val="center"/>
              <w:rPr>
                <w:sz w:val="24"/>
              </w:rPr>
            </w:pPr>
            <w:r w:rsidRPr="00E06D76">
              <w:rPr>
                <w:sz w:val="24"/>
              </w:rPr>
              <w:t>3378±49,9</w:t>
            </w:r>
          </w:p>
        </w:tc>
      </w:tr>
      <w:tr w:rsidR="00B56812" w:rsidRPr="00E06D76" w14:paraId="648347D5" w14:textId="77777777" w:rsidTr="006A1D01">
        <w:tc>
          <w:tcPr>
            <w:tcW w:w="10081" w:type="dxa"/>
            <w:gridSpan w:val="2"/>
          </w:tcPr>
          <w:p w14:paraId="39F0C35B" w14:textId="77777777" w:rsidR="00B56812" w:rsidRPr="00E06D76" w:rsidRDefault="00B56812" w:rsidP="00F822A3">
            <w:pPr>
              <w:pStyle w:val="TableParagraph"/>
              <w:spacing w:line="240" w:lineRule="auto"/>
              <w:ind w:left="0"/>
              <w:jc w:val="both"/>
              <w:rPr>
                <w:sz w:val="24"/>
              </w:rPr>
            </w:pPr>
            <w:r w:rsidRPr="00E06D76">
              <w:rPr>
                <w:spacing w:val="-1"/>
                <w:sz w:val="24"/>
              </w:rPr>
              <w:t>Результаты</w:t>
            </w:r>
            <w:r w:rsidRPr="00E06D76">
              <w:rPr>
                <w:sz w:val="24"/>
              </w:rPr>
              <w:t xml:space="preserve"> </w:t>
            </w:r>
            <w:r w:rsidRPr="00E06D76">
              <w:rPr>
                <w:spacing w:val="-1"/>
                <w:sz w:val="24"/>
              </w:rPr>
              <w:t>получены</w:t>
            </w:r>
            <w:r w:rsidRPr="00E06D76">
              <w:rPr>
                <w:sz w:val="24"/>
              </w:rPr>
              <w:t xml:space="preserve"> </w:t>
            </w:r>
            <w:r w:rsidRPr="00E06D76">
              <w:rPr>
                <w:spacing w:val="-1"/>
                <w:sz w:val="24"/>
              </w:rPr>
              <w:t>на основе</w:t>
            </w:r>
            <w:r w:rsidRPr="00E06D76">
              <w:rPr>
                <w:spacing w:val="1"/>
                <w:sz w:val="24"/>
              </w:rPr>
              <w:t xml:space="preserve"> </w:t>
            </w:r>
            <w:r w:rsidRPr="00E06D76">
              <w:rPr>
                <w:sz w:val="24"/>
              </w:rPr>
              <w:t>расчета</w:t>
            </w:r>
            <w:r w:rsidRPr="00E06D76">
              <w:rPr>
                <w:spacing w:val="2"/>
                <w:sz w:val="24"/>
              </w:rPr>
              <w:t xml:space="preserve"> </w:t>
            </w:r>
            <w:r w:rsidRPr="00E06D76">
              <w:rPr>
                <w:sz w:val="24"/>
              </w:rPr>
              <w:t>средней стандартной ошибки</w:t>
            </w:r>
            <w:r w:rsidRPr="00E06D76">
              <w:rPr>
                <w:spacing w:val="-15"/>
                <w:sz w:val="24"/>
              </w:rPr>
              <w:t xml:space="preserve"> </w:t>
            </w:r>
            <w:r w:rsidRPr="00E06D76">
              <w:rPr>
                <w:sz w:val="24"/>
                <w:vertAlign w:val="superscript"/>
              </w:rPr>
              <w:t>*</w:t>
            </w:r>
            <w:r w:rsidRPr="00E06D76">
              <w:rPr>
                <w:sz w:val="24"/>
              </w:rPr>
              <w:t>р≤0,01,</w:t>
            </w:r>
            <w:r w:rsidRPr="00E06D76">
              <w:rPr>
                <w:spacing w:val="1"/>
                <w:sz w:val="24"/>
              </w:rPr>
              <w:t xml:space="preserve"> </w:t>
            </w:r>
            <w:r w:rsidRPr="00E06D76">
              <w:rPr>
                <w:sz w:val="24"/>
                <w:vertAlign w:val="superscript"/>
              </w:rPr>
              <w:t>**</w:t>
            </w:r>
            <w:r w:rsidRPr="00E06D76">
              <w:rPr>
                <w:sz w:val="24"/>
              </w:rPr>
              <w:t>р≤0,05</w:t>
            </w:r>
          </w:p>
        </w:tc>
      </w:tr>
    </w:tbl>
    <w:p w14:paraId="1B67A50D" w14:textId="77777777" w:rsidR="00B56812" w:rsidRPr="00E06D76" w:rsidRDefault="00B56812" w:rsidP="00F822A3">
      <w:pPr>
        <w:pStyle w:val="a3"/>
        <w:ind w:left="0" w:firstLine="709"/>
      </w:pPr>
    </w:p>
    <w:p w14:paraId="7233A20F" w14:textId="356C6531" w:rsidR="00202D1A" w:rsidRPr="00E06D76" w:rsidRDefault="00635A77" w:rsidP="00F822A3">
      <w:pPr>
        <w:pStyle w:val="a3"/>
        <w:ind w:left="0" w:firstLine="709"/>
      </w:pPr>
      <w:r w:rsidRPr="00E06D76">
        <w:t>Как видно из данных таблицы 6, в козьем молоке суммарное содержание</w:t>
      </w:r>
      <w:r w:rsidRPr="00E06D76">
        <w:rPr>
          <w:spacing w:val="1"/>
        </w:rPr>
        <w:t xml:space="preserve"> </w:t>
      </w:r>
      <w:r w:rsidRPr="00E06D76">
        <w:lastRenderedPageBreak/>
        <w:t>незаменимых</w:t>
      </w:r>
      <w:r w:rsidRPr="00E06D76">
        <w:rPr>
          <w:spacing w:val="1"/>
        </w:rPr>
        <w:t xml:space="preserve"> </w:t>
      </w:r>
      <w:r w:rsidRPr="00E06D76">
        <w:t>аминокислот</w:t>
      </w:r>
      <w:r w:rsidRPr="00E06D76">
        <w:rPr>
          <w:spacing w:val="1"/>
        </w:rPr>
        <w:t xml:space="preserve"> </w:t>
      </w:r>
      <w:r w:rsidRPr="00E06D76">
        <w:t>составляет</w:t>
      </w:r>
      <w:r w:rsidRPr="00E06D76">
        <w:rPr>
          <w:spacing w:val="1"/>
        </w:rPr>
        <w:t xml:space="preserve"> </w:t>
      </w:r>
      <w:r w:rsidRPr="00E06D76">
        <w:t>1</w:t>
      </w:r>
      <w:r w:rsidR="002B354D" w:rsidRPr="00E06D76">
        <w:t>578</w:t>
      </w:r>
      <w:r w:rsidR="00D24E38" w:rsidRPr="00E06D76">
        <w:t>±22,3</w:t>
      </w:r>
      <w:r w:rsidRPr="00E06D76">
        <w:t>.</w:t>
      </w:r>
      <w:r w:rsidRPr="00E06D76">
        <w:rPr>
          <w:spacing w:val="1"/>
        </w:rPr>
        <w:t xml:space="preserve"> </w:t>
      </w:r>
      <w:r w:rsidRPr="00E06D76">
        <w:t>Максимальное</w:t>
      </w:r>
      <w:r w:rsidRPr="00E06D76">
        <w:rPr>
          <w:spacing w:val="1"/>
        </w:rPr>
        <w:t xml:space="preserve"> </w:t>
      </w:r>
      <w:r w:rsidRPr="00E06D76">
        <w:t>количество</w:t>
      </w:r>
      <w:r w:rsidRPr="00E06D76">
        <w:rPr>
          <w:spacing w:val="-67"/>
        </w:rPr>
        <w:t xml:space="preserve"> </w:t>
      </w:r>
      <w:r w:rsidRPr="00E06D76">
        <w:t>незаменимых</w:t>
      </w:r>
      <w:r w:rsidRPr="00E06D76">
        <w:rPr>
          <w:spacing w:val="37"/>
        </w:rPr>
        <w:t xml:space="preserve"> </w:t>
      </w:r>
      <w:r w:rsidRPr="00E06D76">
        <w:t>аминокислот</w:t>
      </w:r>
      <w:r w:rsidRPr="00E06D76">
        <w:rPr>
          <w:spacing w:val="36"/>
        </w:rPr>
        <w:t xml:space="preserve"> </w:t>
      </w:r>
      <w:r w:rsidRPr="00E06D76">
        <w:t>показали</w:t>
      </w:r>
      <w:r w:rsidRPr="00E06D76">
        <w:rPr>
          <w:spacing w:val="34"/>
        </w:rPr>
        <w:t xml:space="preserve"> </w:t>
      </w:r>
      <w:r w:rsidRPr="00E06D76">
        <w:t>лейцин</w:t>
      </w:r>
      <w:r w:rsidRPr="00E06D76">
        <w:rPr>
          <w:spacing w:val="38"/>
        </w:rPr>
        <w:t xml:space="preserve"> </w:t>
      </w:r>
      <w:r w:rsidR="002D28B2" w:rsidRPr="00E06D76">
        <w:t>350</w:t>
      </w:r>
      <w:r w:rsidRPr="00E06D76">
        <w:t>±4,28</w:t>
      </w:r>
      <w:r w:rsidRPr="00E06D76">
        <w:rPr>
          <w:spacing w:val="36"/>
        </w:rPr>
        <w:t xml:space="preserve"> </w:t>
      </w:r>
      <w:r w:rsidRPr="00E06D76">
        <w:t>мг/100</w:t>
      </w:r>
      <w:r w:rsidRPr="00E06D76">
        <w:rPr>
          <w:spacing w:val="37"/>
        </w:rPr>
        <w:t xml:space="preserve"> </w:t>
      </w:r>
      <w:r w:rsidRPr="00E06D76">
        <w:t>г</w:t>
      </w:r>
      <w:r w:rsidRPr="00E06D76">
        <w:rPr>
          <w:spacing w:val="37"/>
        </w:rPr>
        <w:t xml:space="preserve"> </w:t>
      </w:r>
      <w:r w:rsidRPr="00E06D76">
        <w:t>(р≤0,05)</w:t>
      </w:r>
      <w:r w:rsidRPr="00E06D76">
        <w:rPr>
          <w:spacing w:val="34"/>
        </w:rPr>
        <w:t xml:space="preserve"> </w:t>
      </w:r>
      <w:r w:rsidRPr="00E06D76">
        <w:t>и</w:t>
      </w:r>
      <w:r w:rsidR="00163B92" w:rsidRPr="00E06D76">
        <w:t xml:space="preserve"> </w:t>
      </w:r>
      <w:r w:rsidR="002D28B2" w:rsidRPr="00E06D76">
        <w:t>226</w:t>
      </w:r>
      <w:r w:rsidRPr="00E06D76">
        <w:t>±2,13</w:t>
      </w:r>
      <w:r w:rsidRPr="00E06D76">
        <w:rPr>
          <w:spacing w:val="-5"/>
        </w:rPr>
        <w:t xml:space="preserve"> </w:t>
      </w:r>
      <w:r w:rsidRPr="00E06D76">
        <w:t>мг/100</w:t>
      </w:r>
      <w:r w:rsidRPr="00E06D76">
        <w:rPr>
          <w:spacing w:val="-5"/>
        </w:rPr>
        <w:t xml:space="preserve"> </w:t>
      </w:r>
      <w:r w:rsidRPr="00E06D76">
        <w:t>г</w:t>
      </w:r>
      <w:r w:rsidRPr="00E06D76">
        <w:rPr>
          <w:spacing w:val="-8"/>
        </w:rPr>
        <w:t xml:space="preserve"> </w:t>
      </w:r>
      <w:r w:rsidRPr="00E06D76">
        <w:t>(р≤0,01)</w:t>
      </w:r>
      <w:r w:rsidRPr="00E06D76">
        <w:rPr>
          <w:spacing w:val="-5"/>
        </w:rPr>
        <w:t xml:space="preserve"> </w:t>
      </w:r>
      <w:r w:rsidRPr="00E06D76">
        <w:t>изолейцин,</w:t>
      </w:r>
      <w:r w:rsidRPr="00E06D76">
        <w:rPr>
          <w:spacing w:val="-8"/>
        </w:rPr>
        <w:t xml:space="preserve"> </w:t>
      </w:r>
      <w:r w:rsidRPr="00E06D76">
        <w:t>что</w:t>
      </w:r>
      <w:r w:rsidRPr="00E06D76">
        <w:rPr>
          <w:spacing w:val="-6"/>
        </w:rPr>
        <w:t xml:space="preserve"> </w:t>
      </w:r>
      <w:r w:rsidRPr="00E06D76">
        <w:t>в</w:t>
      </w:r>
      <w:r w:rsidRPr="00E06D76">
        <w:rPr>
          <w:spacing w:val="-6"/>
        </w:rPr>
        <w:t xml:space="preserve"> </w:t>
      </w:r>
      <w:r w:rsidRPr="00E06D76">
        <w:t>сумме</w:t>
      </w:r>
      <w:r w:rsidRPr="00E06D76">
        <w:rPr>
          <w:spacing w:val="-6"/>
        </w:rPr>
        <w:t xml:space="preserve"> </w:t>
      </w:r>
      <w:r w:rsidRPr="00E06D76">
        <w:t>составило</w:t>
      </w:r>
      <w:r w:rsidRPr="00E06D76">
        <w:rPr>
          <w:spacing w:val="-7"/>
        </w:rPr>
        <w:t xml:space="preserve"> </w:t>
      </w:r>
      <w:r w:rsidR="002D28B2" w:rsidRPr="00E06D76">
        <w:t>576</w:t>
      </w:r>
      <w:r w:rsidRPr="00E06D76">
        <w:t>±6,41</w:t>
      </w:r>
      <w:r w:rsidRPr="00E06D76">
        <w:rPr>
          <w:spacing w:val="-5"/>
        </w:rPr>
        <w:t xml:space="preserve"> </w:t>
      </w:r>
      <w:r w:rsidRPr="00E06D76">
        <w:t>мг/100</w:t>
      </w:r>
      <w:r w:rsidRPr="00E06D76">
        <w:rPr>
          <w:spacing w:val="-67"/>
        </w:rPr>
        <w:t xml:space="preserve"> </w:t>
      </w:r>
      <w:r w:rsidRPr="00E06D76">
        <w:t>г</w:t>
      </w:r>
      <w:r w:rsidRPr="00E06D76">
        <w:rPr>
          <w:spacing w:val="1"/>
        </w:rPr>
        <w:t xml:space="preserve"> </w:t>
      </w:r>
      <w:r w:rsidRPr="00E06D76">
        <w:t>(р≤0,05),</w:t>
      </w:r>
      <w:r w:rsidRPr="00E06D76">
        <w:rPr>
          <w:spacing w:val="1"/>
        </w:rPr>
        <w:t xml:space="preserve"> </w:t>
      </w:r>
      <w:r w:rsidRPr="00E06D76">
        <w:t>а</w:t>
      </w:r>
      <w:r w:rsidRPr="00E06D76">
        <w:rPr>
          <w:spacing w:val="1"/>
        </w:rPr>
        <w:t xml:space="preserve"> </w:t>
      </w:r>
      <w:r w:rsidRPr="00E06D76">
        <w:t>минимальное</w:t>
      </w:r>
      <w:r w:rsidRPr="00E06D76">
        <w:rPr>
          <w:spacing w:val="1"/>
        </w:rPr>
        <w:t xml:space="preserve"> </w:t>
      </w:r>
      <w:r w:rsidRPr="00E06D76">
        <w:t>количество</w:t>
      </w:r>
      <w:r w:rsidRPr="00E06D76">
        <w:rPr>
          <w:spacing w:val="1"/>
        </w:rPr>
        <w:t xml:space="preserve"> </w:t>
      </w:r>
      <w:r w:rsidRPr="00E06D76">
        <w:t>показала</w:t>
      </w:r>
      <w:r w:rsidRPr="00E06D76">
        <w:rPr>
          <w:spacing w:val="1"/>
        </w:rPr>
        <w:t xml:space="preserve"> </w:t>
      </w:r>
      <w:r w:rsidRPr="00E06D76">
        <w:t>ам</w:t>
      </w:r>
      <w:r w:rsidR="00415A1F" w:rsidRPr="00E06D76">
        <w:t>и</w:t>
      </w:r>
      <w:r w:rsidRPr="00E06D76">
        <w:t>нокислота</w:t>
      </w:r>
      <w:r w:rsidRPr="00E06D76">
        <w:rPr>
          <w:spacing w:val="1"/>
        </w:rPr>
        <w:t xml:space="preserve"> </w:t>
      </w:r>
      <w:r w:rsidRPr="00E06D76">
        <w:t>триптофан</w:t>
      </w:r>
      <w:r w:rsidRPr="00E06D76">
        <w:rPr>
          <w:spacing w:val="1"/>
        </w:rPr>
        <w:t xml:space="preserve"> </w:t>
      </w:r>
      <w:r w:rsidRPr="00E06D76">
        <w:t>–</w:t>
      </w:r>
      <w:r w:rsidRPr="00E06D76">
        <w:rPr>
          <w:spacing w:val="-67"/>
        </w:rPr>
        <w:t xml:space="preserve"> </w:t>
      </w:r>
      <w:r w:rsidR="002D28B2" w:rsidRPr="00E06D76">
        <w:t>71</w:t>
      </w:r>
      <w:r w:rsidRPr="00E06D76">
        <w:t>±</w:t>
      </w:r>
      <w:r w:rsidR="002B354D" w:rsidRPr="00E06D76">
        <w:t>2</w:t>
      </w:r>
      <w:r w:rsidRPr="00E06D76">
        <w:t>,58</w:t>
      </w:r>
      <w:r w:rsidRPr="00E06D76">
        <w:rPr>
          <w:spacing w:val="1"/>
        </w:rPr>
        <w:t xml:space="preserve"> </w:t>
      </w:r>
      <w:r w:rsidRPr="00E06D76">
        <w:t>мг/100</w:t>
      </w:r>
      <w:r w:rsidRPr="00E06D76">
        <w:rPr>
          <w:spacing w:val="1"/>
        </w:rPr>
        <w:t xml:space="preserve"> </w:t>
      </w:r>
      <w:r w:rsidRPr="00E06D76">
        <w:t>г</w:t>
      </w:r>
      <w:r w:rsidRPr="00E06D76">
        <w:rPr>
          <w:spacing w:val="1"/>
        </w:rPr>
        <w:t xml:space="preserve"> </w:t>
      </w:r>
      <w:r w:rsidR="00FC270D" w:rsidRPr="00E06D76">
        <w:t>(р≤0,05</w:t>
      </w:r>
      <w:r w:rsidRPr="00E06D76">
        <w:t>).</w:t>
      </w:r>
      <w:r w:rsidRPr="00E06D76">
        <w:rPr>
          <w:spacing w:val="1"/>
        </w:rPr>
        <w:t xml:space="preserve"> </w:t>
      </w:r>
      <w:r w:rsidRPr="00E06D76">
        <w:t>При</w:t>
      </w:r>
      <w:r w:rsidRPr="00E06D76">
        <w:rPr>
          <w:spacing w:val="1"/>
        </w:rPr>
        <w:t xml:space="preserve"> </w:t>
      </w:r>
      <w:r w:rsidRPr="00E06D76">
        <w:t>этом</w:t>
      </w:r>
      <w:r w:rsidRPr="00E06D76">
        <w:rPr>
          <w:spacing w:val="1"/>
        </w:rPr>
        <w:t xml:space="preserve"> </w:t>
      </w:r>
      <w:r w:rsidRPr="00E06D76">
        <w:t>максимальное</w:t>
      </w:r>
      <w:r w:rsidRPr="00E06D76">
        <w:rPr>
          <w:spacing w:val="1"/>
        </w:rPr>
        <w:t xml:space="preserve"> </w:t>
      </w:r>
      <w:r w:rsidRPr="00E06D76">
        <w:t>количество</w:t>
      </w:r>
      <w:r w:rsidRPr="00E06D76">
        <w:rPr>
          <w:spacing w:val="1"/>
        </w:rPr>
        <w:t xml:space="preserve"> </w:t>
      </w:r>
      <w:r w:rsidRPr="00E06D76">
        <w:t>замещаемой</w:t>
      </w:r>
      <w:r w:rsidRPr="00E06D76">
        <w:rPr>
          <w:spacing w:val="1"/>
        </w:rPr>
        <w:t xml:space="preserve"> </w:t>
      </w:r>
      <w:r w:rsidRPr="00E06D76">
        <w:t>амин</w:t>
      </w:r>
      <w:r w:rsidR="002D28B2" w:rsidRPr="00E06D76">
        <w:t>окислоты показал пролин – 2</w:t>
      </w:r>
      <w:r w:rsidR="002B354D" w:rsidRPr="00E06D76">
        <w:t>8</w:t>
      </w:r>
      <w:r w:rsidR="002D28B2" w:rsidRPr="00E06D76">
        <w:t>3</w:t>
      </w:r>
      <w:r w:rsidRPr="00E06D76">
        <w:t>±</w:t>
      </w:r>
      <w:r w:rsidR="002B354D" w:rsidRPr="00E06D76">
        <w:t>2</w:t>
      </w:r>
      <w:r w:rsidRPr="00E06D76">
        <w:t>,54 мг/100 г (р≤0,0</w:t>
      </w:r>
      <w:r w:rsidR="00FC270D" w:rsidRPr="00E06D76">
        <w:t>1</w:t>
      </w:r>
      <w:r w:rsidRPr="00E06D76">
        <w:t>), а минимальное –</w:t>
      </w:r>
      <w:r w:rsidRPr="00E06D76">
        <w:rPr>
          <w:spacing w:val="1"/>
        </w:rPr>
        <w:t xml:space="preserve"> </w:t>
      </w:r>
      <w:r w:rsidRPr="00E06D76">
        <w:t>глицин</w:t>
      </w:r>
      <w:r w:rsidRPr="00E06D76">
        <w:rPr>
          <w:spacing w:val="-1"/>
        </w:rPr>
        <w:t xml:space="preserve"> </w:t>
      </w:r>
      <w:r w:rsidRPr="00E06D76">
        <w:t>в</w:t>
      </w:r>
      <w:r w:rsidRPr="00E06D76">
        <w:rPr>
          <w:spacing w:val="-1"/>
        </w:rPr>
        <w:t xml:space="preserve"> </w:t>
      </w:r>
      <w:r w:rsidR="002D28B2" w:rsidRPr="00E06D76">
        <w:t>количестве 47±0,</w:t>
      </w:r>
      <w:r w:rsidR="002B354D" w:rsidRPr="00E06D76">
        <w:t>46</w:t>
      </w:r>
      <w:r w:rsidRPr="00E06D76">
        <w:rPr>
          <w:spacing w:val="-1"/>
        </w:rPr>
        <w:t xml:space="preserve"> </w:t>
      </w:r>
      <w:r w:rsidRPr="00E06D76">
        <w:t>мг/100</w:t>
      </w:r>
      <w:r w:rsidRPr="00E06D76">
        <w:rPr>
          <w:spacing w:val="1"/>
        </w:rPr>
        <w:t xml:space="preserve"> </w:t>
      </w:r>
      <w:r w:rsidRPr="00E06D76">
        <w:t>г</w:t>
      </w:r>
      <w:r w:rsidRPr="00E06D76">
        <w:rPr>
          <w:spacing w:val="-2"/>
        </w:rPr>
        <w:t xml:space="preserve"> </w:t>
      </w:r>
      <w:r w:rsidRPr="00E06D76">
        <w:t>(р≤0,01).</w:t>
      </w:r>
    </w:p>
    <w:p w14:paraId="41DD1E72" w14:textId="77777777" w:rsidR="00202D1A" w:rsidRPr="00E06D76" w:rsidRDefault="00635A77" w:rsidP="00F822A3">
      <w:pPr>
        <w:pStyle w:val="a3"/>
        <w:ind w:left="0" w:firstLine="709"/>
      </w:pPr>
      <w:r w:rsidRPr="00E06D76">
        <w:t>Для количественной оценки биологической ценности белков козьего молока</w:t>
      </w:r>
      <w:r w:rsidRPr="00E06D76">
        <w:rPr>
          <w:spacing w:val="1"/>
        </w:rPr>
        <w:t xml:space="preserve"> </w:t>
      </w:r>
      <w:r w:rsidRPr="00E06D76">
        <w:t>рассчитано</w:t>
      </w:r>
      <w:r w:rsidRPr="00E06D76">
        <w:rPr>
          <w:spacing w:val="-6"/>
        </w:rPr>
        <w:t xml:space="preserve"> </w:t>
      </w:r>
      <w:r w:rsidRPr="00E06D76">
        <w:t>значение</w:t>
      </w:r>
      <w:r w:rsidRPr="00E06D76">
        <w:rPr>
          <w:spacing w:val="-5"/>
        </w:rPr>
        <w:t xml:space="preserve"> </w:t>
      </w:r>
      <w:r w:rsidRPr="00E06D76">
        <w:t>аминокислотного</w:t>
      </w:r>
      <w:r w:rsidRPr="00E06D76">
        <w:rPr>
          <w:spacing w:val="-8"/>
        </w:rPr>
        <w:t xml:space="preserve"> </w:t>
      </w:r>
      <w:r w:rsidRPr="00E06D76">
        <w:t>скора</w:t>
      </w:r>
      <w:r w:rsidRPr="00E06D76">
        <w:rPr>
          <w:spacing w:val="-5"/>
        </w:rPr>
        <w:t xml:space="preserve"> </w:t>
      </w:r>
      <w:r w:rsidRPr="00E06D76">
        <w:t>с</w:t>
      </w:r>
      <w:r w:rsidRPr="00E06D76">
        <w:rPr>
          <w:spacing w:val="-5"/>
        </w:rPr>
        <w:t xml:space="preserve"> </w:t>
      </w:r>
      <w:r w:rsidRPr="00E06D76">
        <w:t>учетом</w:t>
      </w:r>
      <w:r w:rsidRPr="00E06D76">
        <w:rPr>
          <w:spacing w:val="-6"/>
        </w:rPr>
        <w:t xml:space="preserve"> </w:t>
      </w:r>
      <w:r w:rsidRPr="00E06D76">
        <w:t>содержания</w:t>
      </w:r>
      <w:r w:rsidRPr="00E06D76">
        <w:rPr>
          <w:spacing w:val="-5"/>
        </w:rPr>
        <w:t xml:space="preserve"> </w:t>
      </w:r>
      <w:r w:rsidRPr="00E06D76">
        <w:t>аминокислоты</w:t>
      </w:r>
      <w:r w:rsidRPr="00E06D76">
        <w:rPr>
          <w:spacing w:val="-5"/>
        </w:rPr>
        <w:t xml:space="preserve"> </w:t>
      </w:r>
      <w:r w:rsidRPr="00E06D76">
        <w:t>в</w:t>
      </w:r>
      <w:r w:rsidRPr="00E06D76">
        <w:rPr>
          <w:spacing w:val="-68"/>
        </w:rPr>
        <w:t xml:space="preserve"> </w:t>
      </w:r>
      <w:r w:rsidRPr="00E06D76">
        <w:t>исследуемом</w:t>
      </w:r>
      <w:r w:rsidRPr="00E06D76">
        <w:rPr>
          <w:spacing w:val="1"/>
        </w:rPr>
        <w:t xml:space="preserve"> </w:t>
      </w:r>
      <w:r w:rsidRPr="00E06D76">
        <w:t>продукте</w:t>
      </w:r>
      <w:r w:rsidRPr="00E06D76">
        <w:rPr>
          <w:spacing w:val="1"/>
        </w:rPr>
        <w:t xml:space="preserve"> </w:t>
      </w:r>
      <w:r w:rsidRPr="00E06D76">
        <w:t>с</w:t>
      </w:r>
      <w:r w:rsidRPr="00E06D76">
        <w:rPr>
          <w:spacing w:val="1"/>
        </w:rPr>
        <w:t xml:space="preserve"> </w:t>
      </w:r>
      <w:r w:rsidRPr="00E06D76">
        <w:t>идеальным</w:t>
      </w:r>
      <w:r w:rsidRPr="00E06D76">
        <w:rPr>
          <w:spacing w:val="1"/>
        </w:rPr>
        <w:t xml:space="preserve"> </w:t>
      </w:r>
      <w:r w:rsidRPr="00E06D76">
        <w:t>содержанием</w:t>
      </w:r>
      <w:r w:rsidRPr="00E06D76">
        <w:rPr>
          <w:spacing w:val="1"/>
        </w:rPr>
        <w:t xml:space="preserve"> </w:t>
      </w:r>
      <w:r w:rsidRPr="00E06D76">
        <w:t>белка,</w:t>
      </w:r>
      <w:r w:rsidRPr="00E06D76">
        <w:rPr>
          <w:spacing w:val="1"/>
        </w:rPr>
        <w:t xml:space="preserve"> </w:t>
      </w:r>
      <w:r w:rsidRPr="00E06D76">
        <w:t>принятым</w:t>
      </w:r>
      <w:r w:rsidRPr="00E06D76">
        <w:rPr>
          <w:spacing w:val="1"/>
        </w:rPr>
        <w:t xml:space="preserve"> </w:t>
      </w:r>
      <w:r w:rsidRPr="00E06D76">
        <w:t>в</w:t>
      </w:r>
      <w:r w:rsidRPr="00E06D76">
        <w:rPr>
          <w:spacing w:val="1"/>
        </w:rPr>
        <w:t xml:space="preserve"> </w:t>
      </w:r>
      <w:r w:rsidRPr="00E06D76">
        <w:t>качестве</w:t>
      </w:r>
      <w:r w:rsidRPr="00E06D76">
        <w:rPr>
          <w:spacing w:val="-67"/>
        </w:rPr>
        <w:t xml:space="preserve"> </w:t>
      </w:r>
      <w:r w:rsidRPr="00E06D76">
        <w:t>эталона</w:t>
      </w:r>
      <w:r w:rsidRPr="00E06D76">
        <w:rPr>
          <w:spacing w:val="-5"/>
        </w:rPr>
        <w:t xml:space="preserve"> </w:t>
      </w:r>
      <w:r w:rsidRPr="00E06D76">
        <w:t>по шкале</w:t>
      </w:r>
      <w:r w:rsidRPr="00E06D76">
        <w:rPr>
          <w:spacing w:val="-2"/>
        </w:rPr>
        <w:t xml:space="preserve"> </w:t>
      </w:r>
      <w:r w:rsidRPr="00E06D76">
        <w:t>ФАО/ВОЗ,</w:t>
      </w:r>
      <w:r w:rsidRPr="00E06D76">
        <w:rPr>
          <w:spacing w:val="-3"/>
        </w:rPr>
        <w:t xml:space="preserve"> </w:t>
      </w:r>
      <w:r w:rsidRPr="00E06D76">
        <w:t>результаты</w:t>
      </w:r>
      <w:r w:rsidRPr="00E06D76">
        <w:rPr>
          <w:spacing w:val="-1"/>
        </w:rPr>
        <w:t xml:space="preserve"> </w:t>
      </w:r>
      <w:r w:rsidRPr="00E06D76">
        <w:t>которого</w:t>
      </w:r>
      <w:r w:rsidRPr="00E06D76">
        <w:rPr>
          <w:spacing w:val="-3"/>
        </w:rPr>
        <w:t xml:space="preserve"> </w:t>
      </w:r>
      <w:r w:rsidRPr="00E06D76">
        <w:t>представлены</w:t>
      </w:r>
      <w:r w:rsidRPr="00E06D76">
        <w:rPr>
          <w:spacing w:val="-1"/>
        </w:rPr>
        <w:t xml:space="preserve"> </w:t>
      </w:r>
      <w:r w:rsidRPr="00E06D76">
        <w:t>в</w:t>
      </w:r>
      <w:r w:rsidRPr="00E06D76">
        <w:rPr>
          <w:spacing w:val="-3"/>
        </w:rPr>
        <w:t xml:space="preserve"> </w:t>
      </w:r>
      <w:r w:rsidRPr="00E06D76">
        <w:t>таблице</w:t>
      </w:r>
      <w:r w:rsidRPr="00E06D76">
        <w:rPr>
          <w:spacing w:val="5"/>
        </w:rPr>
        <w:t xml:space="preserve"> </w:t>
      </w:r>
      <w:r w:rsidRPr="00E06D76">
        <w:t>7.</w:t>
      </w:r>
    </w:p>
    <w:p w14:paraId="5AE5E523" w14:textId="77777777" w:rsidR="00202D1A" w:rsidRPr="00E06D76" w:rsidRDefault="00202D1A" w:rsidP="00F822A3">
      <w:pPr>
        <w:pStyle w:val="a3"/>
        <w:ind w:left="0"/>
        <w:jc w:val="left"/>
      </w:pPr>
    </w:p>
    <w:p w14:paraId="409454DE" w14:textId="77777777" w:rsidR="00202D1A" w:rsidRPr="00E06D76" w:rsidRDefault="00635A77" w:rsidP="00F822A3">
      <w:pPr>
        <w:pStyle w:val="a3"/>
        <w:ind w:left="0"/>
      </w:pPr>
      <w:r w:rsidRPr="00E06D76">
        <w:t>Таблица</w:t>
      </w:r>
      <w:r w:rsidRPr="00E06D76">
        <w:rPr>
          <w:spacing w:val="-3"/>
        </w:rPr>
        <w:t xml:space="preserve"> </w:t>
      </w:r>
      <w:r w:rsidRPr="00E06D76">
        <w:t>7</w:t>
      </w:r>
      <w:r w:rsidRPr="00E06D76">
        <w:rPr>
          <w:spacing w:val="-4"/>
        </w:rPr>
        <w:t xml:space="preserve"> </w:t>
      </w:r>
      <w:r w:rsidRPr="00E06D76">
        <w:t>–</w:t>
      </w:r>
      <w:r w:rsidRPr="00E06D76">
        <w:rPr>
          <w:spacing w:val="-3"/>
        </w:rPr>
        <w:t xml:space="preserve"> </w:t>
      </w:r>
      <w:r w:rsidRPr="00E06D76">
        <w:t>Аминокислотный</w:t>
      </w:r>
      <w:r w:rsidRPr="00E06D76">
        <w:rPr>
          <w:spacing w:val="-2"/>
        </w:rPr>
        <w:t xml:space="preserve"> </w:t>
      </w:r>
      <w:r w:rsidRPr="00E06D76">
        <w:t>скор</w:t>
      </w:r>
      <w:r w:rsidRPr="00E06D76">
        <w:rPr>
          <w:spacing w:val="-2"/>
        </w:rPr>
        <w:t xml:space="preserve"> </w:t>
      </w:r>
      <w:r w:rsidRPr="00E06D76">
        <w:t>козьего</w:t>
      </w:r>
      <w:r w:rsidRPr="00E06D76">
        <w:rPr>
          <w:spacing w:val="-1"/>
        </w:rPr>
        <w:t xml:space="preserve"> </w:t>
      </w:r>
      <w:r w:rsidRPr="00E06D76">
        <w:t>молока</w:t>
      </w:r>
    </w:p>
    <w:p w14:paraId="1588AABC" w14:textId="77777777" w:rsidR="00202D1A" w:rsidRPr="00E06D76" w:rsidRDefault="00202D1A" w:rsidP="00F822A3">
      <w:pPr>
        <w:pStyle w:val="a3"/>
        <w:ind w:left="0"/>
        <w:jc w:val="left"/>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9"/>
        <w:gridCol w:w="1416"/>
        <w:gridCol w:w="1418"/>
        <w:gridCol w:w="1416"/>
        <w:gridCol w:w="1396"/>
      </w:tblGrid>
      <w:tr w:rsidR="00202D1A" w:rsidRPr="00E06D76" w14:paraId="4D7DCC56" w14:textId="77777777" w:rsidTr="002D28B2">
        <w:trPr>
          <w:trHeight w:val="321"/>
        </w:trPr>
        <w:tc>
          <w:tcPr>
            <w:tcW w:w="4119" w:type="dxa"/>
            <w:vMerge w:val="restart"/>
          </w:tcPr>
          <w:p w14:paraId="370A98DB" w14:textId="77777777" w:rsidR="00202D1A" w:rsidRPr="00E06D76" w:rsidRDefault="00635A77" w:rsidP="00F822A3">
            <w:pPr>
              <w:pStyle w:val="TableParagraph"/>
              <w:spacing w:line="240" w:lineRule="auto"/>
              <w:ind w:left="57"/>
              <w:rPr>
                <w:sz w:val="24"/>
              </w:rPr>
            </w:pPr>
            <w:r w:rsidRPr="00E06D76">
              <w:rPr>
                <w:sz w:val="24"/>
              </w:rPr>
              <w:t>Аминокислоты</w:t>
            </w:r>
          </w:p>
        </w:tc>
        <w:tc>
          <w:tcPr>
            <w:tcW w:w="2834" w:type="dxa"/>
            <w:gridSpan w:val="2"/>
          </w:tcPr>
          <w:p w14:paraId="2C96E9FE" w14:textId="77777777" w:rsidR="00202D1A" w:rsidRPr="00E06D76" w:rsidRDefault="00635A77" w:rsidP="00F822A3">
            <w:pPr>
              <w:pStyle w:val="TableParagraph"/>
              <w:spacing w:line="240" w:lineRule="auto"/>
              <w:ind w:left="0"/>
              <w:jc w:val="center"/>
              <w:rPr>
                <w:sz w:val="24"/>
              </w:rPr>
            </w:pPr>
            <w:r w:rsidRPr="00E06D76">
              <w:rPr>
                <w:sz w:val="24"/>
              </w:rPr>
              <w:t>Шкала</w:t>
            </w:r>
            <w:r w:rsidRPr="00E06D76">
              <w:rPr>
                <w:spacing w:val="-4"/>
                <w:sz w:val="24"/>
              </w:rPr>
              <w:t xml:space="preserve"> </w:t>
            </w:r>
            <w:r w:rsidRPr="00E06D76">
              <w:rPr>
                <w:sz w:val="24"/>
              </w:rPr>
              <w:t>ФАО/ВОЗ</w:t>
            </w:r>
          </w:p>
        </w:tc>
        <w:tc>
          <w:tcPr>
            <w:tcW w:w="2812" w:type="dxa"/>
            <w:gridSpan w:val="2"/>
          </w:tcPr>
          <w:p w14:paraId="349B8659" w14:textId="77777777" w:rsidR="00202D1A" w:rsidRPr="00E06D76" w:rsidRDefault="00635A77" w:rsidP="00F822A3">
            <w:pPr>
              <w:pStyle w:val="TableParagraph"/>
              <w:spacing w:line="240" w:lineRule="auto"/>
              <w:ind w:left="0"/>
              <w:jc w:val="center"/>
              <w:rPr>
                <w:sz w:val="24"/>
              </w:rPr>
            </w:pPr>
            <w:r w:rsidRPr="00E06D76">
              <w:rPr>
                <w:sz w:val="24"/>
              </w:rPr>
              <w:t>Козье</w:t>
            </w:r>
            <w:r w:rsidRPr="00E06D76">
              <w:rPr>
                <w:spacing w:val="-2"/>
                <w:sz w:val="24"/>
              </w:rPr>
              <w:t xml:space="preserve"> </w:t>
            </w:r>
            <w:r w:rsidRPr="00E06D76">
              <w:rPr>
                <w:sz w:val="24"/>
              </w:rPr>
              <w:t>молоко</w:t>
            </w:r>
          </w:p>
        </w:tc>
      </w:tr>
      <w:tr w:rsidR="00202D1A" w:rsidRPr="00E06D76" w14:paraId="147F25FD" w14:textId="77777777" w:rsidTr="002D28B2">
        <w:trPr>
          <w:trHeight w:val="256"/>
        </w:trPr>
        <w:tc>
          <w:tcPr>
            <w:tcW w:w="4119" w:type="dxa"/>
            <w:vMerge/>
            <w:tcBorders>
              <w:top w:val="nil"/>
            </w:tcBorders>
          </w:tcPr>
          <w:p w14:paraId="6E14EE6F" w14:textId="77777777" w:rsidR="00202D1A" w:rsidRPr="00E06D76" w:rsidRDefault="00202D1A" w:rsidP="00F822A3">
            <w:pPr>
              <w:ind w:left="57"/>
              <w:rPr>
                <w:sz w:val="2"/>
                <w:szCs w:val="2"/>
              </w:rPr>
            </w:pPr>
          </w:p>
        </w:tc>
        <w:tc>
          <w:tcPr>
            <w:tcW w:w="1416" w:type="dxa"/>
          </w:tcPr>
          <w:p w14:paraId="340C0772" w14:textId="77777777" w:rsidR="00202D1A" w:rsidRPr="00E06D76" w:rsidRDefault="00635A77" w:rsidP="00F822A3">
            <w:pPr>
              <w:pStyle w:val="TableParagraph"/>
              <w:spacing w:line="240" w:lineRule="auto"/>
              <w:ind w:left="0"/>
              <w:jc w:val="center"/>
              <w:rPr>
                <w:sz w:val="24"/>
              </w:rPr>
            </w:pPr>
            <w:r w:rsidRPr="00E06D76">
              <w:rPr>
                <w:sz w:val="24"/>
              </w:rPr>
              <w:t>А,</w:t>
            </w:r>
            <w:r w:rsidRPr="00E06D76">
              <w:rPr>
                <w:spacing w:val="-4"/>
                <w:sz w:val="24"/>
              </w:rPr>
              <w:t xml:space="preserve"> </w:t>
            </w:r>
            <w:r w:rsidRPr="00E06D76">
              <w:rPr>
                <w:sz w:val="24"/>
              </w:rPr>
              <w:t>мг/100</w:t>
            </w:r>
            <w:r w:rsidRPr="00E06D76">
              <w:rPr>
                <w:spacing w:val="-3"/>
                <w:sz w:val="24"/>
              </w:rPr>
              <w:t xml:space="preserve"> </w:t>
            </w:r>
            <w:r w:rsidRPr="00E06D76">
              <w:rPr>
                <w:sz w:val="24"/>
              </w:rPr>
              <w:t>г</w:t>
            </w:r>
          </w:p>
        </w:tc>
        <w:tc>
          <w:tcPr>
            <w:tcW w:w="1418" w:type="dxa"/>
          </w:tcPr>
          <w:p w14:paraId="4C866247" w14:textId="77777777" w:rsidR="00202D1A" w:rsidRPr="00E06D76" w:rsidRDefault="00635A77" w:rsidP="00F822A3">
            <w:pPr>
              <w:pStyle w:val="TableParagraph"/>
              <w:spacing w:line="240" w:lineRule="auto"/>
              <w:ind w:left="0"/>
              <w:jc w:val="center"/>
              <w:rPr>
                <w:sz w:val="24"/>
              </w:rPr>
            </w:pPr>
            <w:r w:rsidRPr="00E06D76">
              <w:rPr>
                <w:sz w:val="24"/>
              </w:rPr>
              <w:t>С,</w:t>
            </w:r>
            <w:r w:rsidR="00AD3F6A" w:rsidRPr="00E06D76">
              <w:rPr>
                <w:sz w:val="24"/>
              </w:rPr>
              <w:t xml:space="preserve"> </w:t>
            </w:r>
            <w:r w:rsidRPr="00E06D76">
              <w:rPr>
                <w:sz w:val="24"/>
              </w:rPr>
              <w:t>%</w:t>
            </w:r>
          </w:p>
        </w:tc>
        <w:tc>
          <w:tcPr>
            <w:tcW w:w="1416" w:type="dxa"/>
          </w:tcPr>
          <w:p w14:paraId="5A750AAB" w14:textId="77777777" w:rsidR="00202D1A" w:rsidRPr="00E06D76" w:rsidRDefault="00635A77" w:rsidP="00F822A3">
            <w:pPr>
              <w:pStyle w:val="TableParagraph"/>
              <w:spacing w:line="240" w:lineRule="auto"/>
              <w:ind w:left="0"/>
              <w:jc w:val="center"/>
              <w:rPr>
                <w:sz w:val="24"/>
              </w:rPr>
            </w:pPr>
            <w:r w:rsidRPr="00E06D76">
              <w:rPr>
                <w:sz w:val="24"/>
              </w:rPr>
              <w:t>А,</w:t>
            </w:r>
            <w:r w:rsidRPr="00E06D76">
              <w:rPr>
                <w:spacing w:val="-4"/>
                <w:sz w:val="24"/>
              </w:rPr>
              <w:t xml:space="preserve"> </w:t>
            </w:r>
            <w:r w:rsidRPr="00E06D76">
              <w:rPr>
                <w:sz w:val="24"/>
              </w:rPr>
              <w:t>мг/100</w:t>
            </w:r>
            <w:r w:rsidRPr="00E06D76">
              <w:rPr>
                <w:spacing w:val="-3"/>
                <w:sz w:val="24"/>
              </w:rPr>
              <w:t xml:space="preserve"> </w:t>
            </w:r>
            <w:r w:rsidRPr="00E06D76">
              <w:rPr>
                <w:sz w:val="24"/>
              </w:rPr>
              <w:t>г</w:t>
            </w:r>
          </w:p>
        </w:tc>
        <w:tc>
          <w:tcPr>
            <w:tcW w:w="1396" w:type="dxa"/>
          </w:tcPr>
          <w:p w14:paraId="572729E5" w14:textId="77777777" w:rsidR="00202D1A" w:rsidRPr="00E06D76" w:rsidRDefault="00635A77" w:rsidP="00F822A3">
            <w:pPr>
              <w:pStyle w:val="TableParagraph"/>
              <w:spacing w:line="240" w:lineRule="auto"/>
              <w:ind w:left="0"/>
              <w:jc w:val="center"/>
              <w:rPr>
                <w:sz w:val="24"/>
              </w:rPr>
            </w:pPr>
            <w:r w:rsidRPr="00E06D76">
              <w:rPr>
                <w:sz w:val="24"/>
              </w:rPr>
              <w:t>С,</w:t>
            </w:r>
            <w:r w:rsidR="00AD3F6A" w:rsidRPr="00E06D76">
              <w:rPr>
                <w:sz w:val="24"/>
              </w:rPr>
              <w:t xml:space="preserve"> </w:t>
            </w:r>
            <w:r w:rsidRPr="00E06D76">
              <w:rPr>
                <w:sz w:val="24"/>
              </w:rPr>
              <w:t>%</w:t>
            </w:r>
          </w:p>
        </w:tc>
      </w:tr>
      <w:tr w:rsidR="00202D1A" w:rsidRPr="00E06D76" w14:paraId="02C2A6B1" w14:textId="77777777" w:rsidTr="002D28B2">
        <w:trPr>
          <w:trHeight w:val="256"/>
        </w:trPr>
        <w:tc>
          <w:tcPr>
            <w:tcW w:w="4119" w:type="dxa"/>
          </w:tcPr>
          <w:p w14:paraId="6CE10EAF" w14:textId="77777777" w:rsidR="00202D1A" w:rsidRPr="00E06D76" w:rsidRDefault="00635A77" w:rsidP="00F822A3">
            <w:pPr>
              <w:pStyle w:val="TableParagraph"/>
              <w:spacing w:line="240" w:lineRule="auto"/>
              <w:ind w:left="57"/>
              <w:rPr>
                <w:sz w:val="24"/>
              </w:rPr>
            </w:pPr>
            <w:r w:rsidRPr="00E06D76">
              <w:rPr>
                <w:sz w:val="24"/>
              </w:rPr>
              <w:t>Валин</w:t>
            </w:r>
          </w:p>
        </w:tc>
        <w:tc>
          <w:tcPr>
            <w:tcW w:w="1416" w:type="dxa"/>
          </w:tcPr>
          <w:p w14:paraId="10FD3D1F" w14:textId="77777777" w:rsidR="00202D1A" w:rsidRPr="00E06D76" w:rsidRDefault="00635A77" w:rsidP="00F822A3">
            <w:pPr>
              <w:pStyle w:val="TableParagraph"/>
              <w:spacing w:line="240" w:lineRule="auto"/>
              <w:ind w:left="0"/>
              <w:jc w:val="center"/>
              <w:rPr>
                <w:sz w:val="24"/>
              </w:rPr>
            </w:pPr>
            <w:r w:rsidRPr="00E06D76">
              <w:rPr>
                <w:sz w:val="24"/>
              </w:rPr>
              <w:t>5,0</w:t>
            </w:r>
          </w:p>
        </w:tc>
        <w:tc>
          <w:tcPr>
            <w:tcW w:w="1418" w:type="dxa"/>
          </w:tcPr>
          <w:p w14:paraId="5E1E9751"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569FDC16" w14:textId="77777777" w:rsidR="00202D1A" w:rsidRPr="00E06D76" w:rsidRDefault="00635A77" w:rsidP="00F822A3">
            <w:pPr>
              <w:pStyle w:val="TableParagraph"/>
              <w:spacing w:line="240" w:lineRule="auto"/>
              <w:ind w:left="0"/>
              <w:jc w:val="center"/>
              <w:rPr>
                <w:sz w:val="24"/>
              </w:rPr>
            </w:pPr>
            <w:r w:rsidRPr="00E06D76">
              <w:rPr>
                <w:sz w:val="24"/>
              </w:rPr>
              <w:t>6,63</w:t>
            </w:r>
          </w:p>
        </w:tc>
        <w:tc>
          <w:tcPr>
            <w:tcW w:w="1396" w:type="dxa"/>
          </w:tcPr>
          <w:p w14:paraId="4DCB13C7" w14:textId="77777777" w:rsidR="00202D1A" w:rsidRPr="00E06D76" w:rsidRDefault="00635A77" w:rsidP="00F822A3">
            <w:pPr>
              <w:pStyle w:val="TableParagraph"/>
              <w:spacing w:line="240" w:lineRule="auto"/>
              <w:ind w:left="0"/>
              <w:jc w:val="center"/>
              <w:rPr>
                <w:sz w:val="24"/>
              </w:rPr>
            </w:pPr>
            <w:r w:rsidRPr="00E06D76">
              <w:rPr>
                <w:sz w:val="24"/>
              </w:rPr>
              <w:t>132,6</w:t>
            </w:r>
          </w:p>
        </w:tc>
      </w:tr>
      <w:tr w:rsidR="00202D1A" w:rsidRPr="00E06D76" w14:paraId="012CF87D" w14:textId="77777777" w:rsidTr="002D28B2">
        <w:trPr>
          <w:trHeight w:val="256"/>
        </w:trPr>
        <w:tc>
          <w:tcPr>
            <w:tcW w:w="4119" w:type="dxa"/>
          </w:tcPr>
          <w:p w14:paraId="00818F46" w14:textId="77777777" w:rsidR="00202D1A" w:rsidRPr="00E06D76" w:rsidRDefault="00635A77" w:rsidP="00F822A3">
            <w:pPr>
              <w:pStyle w:val="TableParagraph"/>
              <w:spacing w:line="240" w:lineRule="auto"/>
              <w:ind w:left="57"/>
              <w:rPr>
                <w:sz w:val="24"/>
              </w:rPr>
            </w:pPr>
            <w:r w:rsidRPr="00E06D76">
              <w:rPr>
                <w:sz w:val="24"/>
              </w:rPr>
              <w:t>Лейцин</w:t>
            </w:r>
          </w:p>
        </w:tc>
        <w:tc>
          <w:tcPr>
            <w:tcW w:w="1416" w:type="dxa"/>
          </w:tcPr>
          <w:p w14:paraId="0562220A" w14:textId="77777777" w:rsidR="00202D1A" w:rsidRPr="00E06D76" w:rsidRDefault="00635A77" w:rsidP="00F822A3">
            <w:pPr>
              <w:pStyle w:val="TableParagraph"/>
              <w:spacing w:line="240" w:lineRule="auto"/>
              <w:ind w:left="0"/>
              <w:jc w:val="center"/>
              <w:rPr>
                <w:sz w:val="24"/>
              </w:rPr>
            </w:pPr>
            <w:r w:rsidRPr="00E06D76">
              <w:rPr>
                <w:sz w:val="24"/>
              </w:rPr>
              <w:t>7,0</w:t>
            </w:r>
          </w:p>
        </w:tc>
        <w:tc>
          <w:tcPr>
            <w:tcW w:w="1418" w:type="dxa"/>
          </w:tcPr>
          <w:p w14:paraId="20C08730"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150EED93" w14:textId="77777777" w:rsidR="00202D1A" w:rsidRPr="00E06D76" w:rsidRDefault="00635A77" w:rsidP="00F822A3">
            <w:pPr>
              <w:pStyle w:val="TableParagraph"/>
              <w:spacing w:line="240" w:lineRule="auto"/>
              <w:ind w:left="0"/>
              <w:jc w:val="center"/>
              <w:rPr>
                <w:sz w:val="24"/>
              </w:rPr>
            </w:pPr>
            <w:r w:rsidRPr="00E06D76">
              <w:rPr>
                <w:sz w:val="24"/>
              </w:rPr>
              <w:t>9,51</w:t>
            </w:r>
          </w:p>
        </w:tc>
        <w:tc>
          <w:tcPr>
            <w:tcW w:w="1396" w:type="dxa"/>
          </w:tcPr>
          <w:p w14:paraId="78BCE1BD" w14:textId="77777777" w:rsidR="00202D1A" w:rsidRPr="00E06D76" w:rsidRDefault="00635A77" w:rsidP="00F822A3">
            <w:pPr>
              <w:pStyle w:val="TableParagraph"/>
              <w:spacing w:line="240" w:lineRule="auto"/>
              <w:ind w:left="0"/>
              <w:jc w:val="center"/>
              <w:rPr>
                <w:sz w:val="24"/>
              </w:rPr>
            </w:pPr>
            <w:r w:rsidRPr="00E06D76">
              <w:rPr>
                <w:sz w:val="24"/>
              </w:rPr>
              <w:t>135,8</w:t>
            </w:r>
          </w:p>
        </w:tc>
      </w:tr>
      <w:tr w:rsidR="00202D1A" w:rsidRPr="00E06D76" w14:paraId="786F839C" w14:textId="77777777" w:rsidTr="002D28B2">
        <w:trPr>
          <w:trHeight w:val="256"/>
        </w:trPr>
        <w:tc>
          <w:tcPr>
            <w:tcW w:w="4119" w:type="dxa"/>
          </w:tcPr>
          <w:p w14:paraId="35458B62" w14:textId="77777777" w:rsidR="00202D1A" w:rsidRPr="00E06D76" w:rsidRDefault="00635A77" w:rsidP="00F822A3">
            <w:pPr>
              <w:pStyle w:val="TableParagraph"/>
              <w:spacing w:line="240" w:lineRule="auto"/>
              <w:ind w:left="57"/>
              <w:rPr>
                <w:sz w:val="24"/>
              </w:rPr>
            </w:pPr>
            <w:r w:rsidRPr="00E06D76">
              <w:rPr>
                <w:sz w:val="24"/>
              </w:rPr>
              <w:t>Изолейцин</w:t>
            </w:r>
          </w:p>
        </w:tc>
        <w:tc>
          <w:tcPr>
            <w:tcW w:w="1416" w:type="dxa"/>
          </w:tcPr>
          <w:p w14:paraId="4800FC61" w14:textId="77777777" w:rsidR="00202D1A" w:rsidRPr="00E06D76" w:rsidRDefault="00635A77" w:rsidP="00F822A3">
            <w:pPr>
              <w:pStyle w:val="TableParagraph"/>
              <w:spacing w:line="240" w:lineRule="auto"/>
              <w:ind w:left="0"/>
              <w:jc w:val="center"/>
              <w:rPr>
                <w:sz w:val="24"/>
              </w:rPr>
            </w:pPr>
            <w:r w:rsidRPr="00E06D76">
              <w:rPr>
                <w:sz w:val="24"/>
              </w:rPr>
              <w:t>4,0</w:t>
            </w:r>
          </w:p>
        </w:tc>
        <w:tc>
          <w:tcPr>
            <w:tcW w:w="1418" w:type="dxa"/>
          </w:tcPr>
          <w:p w14:paraId="68DEE90B"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4A9F3E63" w14:textId="77777777" w:rsidR="00202D1A" w:rsidRPr="00E06D76" w:rsidRDefault="00635A77" w:rsidP="00F822A3">
            <w:pPr>
              <w:pStyle w:val="TableParagraph"/>
              <w:spacing w:line="240" w:lineRule="auto"/>
              <w:ind w:left="0"/>
              <w:jc w:val="center"/>
              <w:rPr>
                <w:sz w:val="24"/>
              </w:rPr>
            </w:pPr>
            <w:r w:rsidRPr="00E06D76">
              <w:rPr>
                <w:sz w:val="24"/>
              </w:rPr>
              <w:t>6,9</w:t>
            </w:r>
          </w:p>
        </w:tc>
        <w:tc>
          <w:tcPr>
            <w:tcW w:w="1396" w:type="dxa"/>
          </w:tcPr>
          <w:p w14:paraId="5A292B50" w14:textId="77777777" w:rsidR="00202D1A" w:rsidRPr="00E06D76" w:rsidRDefault="00635A77" w:rsidP="00F822A3">
            <w:pPr>
              <w:pStyle w:val="TableParagraph"/>
              <w:spacing w:line="240" w:lineRule="auto"/>
              <w:ind w:left="0"/>
              <w:jc w:val="center"/>
              <w:rPr>
                <w:sz w:val="24"/>
              </w:rPr>
            </w:pPr>
            <w:r w:rsidRPr="00E06D76">
              <w:rPr>
                <w:sz w:val="24"/>
              </w:rPr>
              <w:t>172,5</w:t>
            </w:r>
          </w:p>
        </w:tc>
      </w:tr>
      <w:tr w:rsidR="00202D1A" w:rsidRPr="00E06D76" w14:paraId="55FA6F70" w14:textId="77777777" w:rsidTr="002D28B2">
        <w:trPr>
          <w:trHeight w:val="254"/>
        </w:trPr>
        <w:tc>
          <w:tcPr>
            <w:tcW w:w="4119" w:type="dxa"/>
          </w:tcPr>
          <w:p w14:paraId="6918F8EC" w14:textId="77777777" w:rsidR="00202D1A" w:rsidRPr="00E06D76" w:rsidRDefault="00635A77" w:rsidP="00F822A3">
            <w:pPr>
              <w:pStyle w:val="TableParagraph"/>
              <w:spacing w:line="240" w:lineRule="auto"/>
              <w:ind w:left="57"/>
              <w:rPr>
                <w:sz w:val="24"/>
              </w:rPr>
            </w:pPr>
            <w:r w:rsidRPr="00E06D76">
              <w:rPr>
                <w:sz w:val="24"/>
              </w:rPr>
              <w:t>Фенилаланин</w:t>
            </w:r>
            <w:r w:rsidRPr="00E06D76">
              <w:rPr>
                <w:spacing w:val="-3"/>
                <w:sz w:val="24"/>
              </w:rPr>
              <w:t xml:space="preserve"> </w:t>
            </w:r>
            <w:r w:rsidRPr="00E06D76">
              <w:rPr>
                <w:sz w:val="24"/>
              </w:rPr>
              <w:t>+</w:t>
            </w:r>
            <w:r w:rsidRPr="00E06D76">
              <w:rPr>
                <w:spacing w:val="-4"/>
                <w:sz w:val="24"/>
              </w:rPr>
              <w:t xml:space="preserve"> </w:t>
            </w:r>
            <w:r w:rsidRPr="00E06D76">
              <w:rPr>
                <w:sz w:val="24"/>
              </w:rPr>
              <w:t>тирозин</w:t>
            </w:r>
          </w:p>
        </w:tc>
        <w:tc>
          <w:tcPr>
            <w:tcW w:w="1416" w:type="dxa"/>
          </w:tcPr>
          <w:p w14:paraId="7E125C4F" w14:textId="77777777" w:rsidR="00202D1A" w:rsidRPr="00E06D76" w:rsidRDefault="00635A77" w:rsidP="00F822A3">
            <w:pPr>
              <w:pStyle w:val="TableParagraph"/>
              <w:spacing w:line="240" w:lineRule="auto"/>
              <w:ind w:left="0"/>
              <w:jc w:val="center"/>
              <w:rPr>
                <w:sz w:val="24"/>
              </w:rPr>
            </w:pPr>
            <w:r w:rsidRPr="00E06D76">
              <w:rPr>
                <w:sz w:val="24"/>
              </w:rPr>
              <w:t>6,0</w:t>
            </w:r>
          </w:p>
        </w:tc>
        <w:tc>
          <w:tcPr>
            <w:tcW w:w="1418" w:type="dxa"/>
          </w:tcPr>
          <w:p w14:paraId="216C3617"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4F63DFB4" w14:textId="77777777" w:rsidR="00202D1A" w:rsidRPr="00E06D76" w:rsidRDefault="00635A77" w:rsidP="00F822A3">
            <w:pPr>
              <w:pStyle w:val="TableParagraph"/>
              <w:spacing w:line="240" w:lineRule="auto"/>
              <w:ind w:left="0"/>
              <w:jc w:val="center"/>
              <w:rPr>
                <w:sz w:val="24"/>
              </w:rPr>
            </w:pPr>
            <w:r w:rsidRPr="00E06D76">
              <w:rPr>
                <w:sz w:val="24"/>
              </w:rPr>
              <w:t>7,53</w:t>
            </w:r>
          </w:p>
        </w:tc>
        <w:tc>
          <w:tcPr>
            <w:tcW w:w="1396" w:type="dxa"/>
          </w:tcPr>
          <w:p w14:paraId="4589E3F1" w14:textId="77777777" w:rsidR="00202D1A" w:rsidRPr="00E06D76" w:rsidRDefault="00635A77" w:rsidP="00F822A3">
            <w:pPr>
              <w:pStyle w:val="TableParagraph"/>
              <w:spacing w:line="240" w:lineRule="auto"/>
              <w:ind w:left="0"/>
              <w:jc w:val="center"/>
              <w:rPr>
                <w:sz w:val="24"/>
              </w:rPr>
            </w:pPr>
            <w:r w:rsidRPr="00E06D76">
              <w:rPr>
                <w:sz w:val="24"/>
              </w:rPr>
              <w:t>125,5</w:t>
            </w:r>
          </w:p>
        </w:tc>
      </w:tr>
      <w:tr w:rsidR="00202D1A" w:rsidRPr="00E06D76" w14:paraId="500F922C" w14:textId="77777777" w:rsidTr="002D28B2">
        <w:trPr>
          <w:trHeight w:val="256"/>
        </w:trPr>
        <w:tc>
          <w:tcPr>
            <w:tcW w:w="4119" w:type="dxa"/>
          </w:tcPr>
          <w:p w14:paraId="03920232" w14:textId="77777777" w:rsidR="00202D1A" w:rsidRPr="00E06D76" w:rsidRDefault="00635A77" w:rsidP="00F822A3">
            <w:pPr>
              <w:pStyle w:val="TableParagraph"/>
              <w:spacing w:line="240" w:lineRule="auto"/>
              <w:ind w:left="57"/>
              <w:rPr>
                <w:sz w:val="24"/>
              </w:rPr>
            </w:pPr>
            <w:r w:rsidRPr="00E06D76">
              <w:rPr>
                <w:sz w:val="24"/>
              </w:rPr>
              <w:t>Метионин</w:t>
            </w:r>
            <w:r w:rsidRPr="00E06D76">
              <w:rPr>
                <w:spacing w:val="-2"/>
                <w:sz w:val="24"/>
              </w:rPr>
              <w:t xml:space="preserve"> </w:t>
            </w:r>
            <w:r w:rsidRPr="00E06D76">
              <w:rPr>
                <w:sz w:val="24"/>
              </w:rPr>
              <w:t>+</w:t>
            </w:r>
            <w:r w:rsidRPr="00E06D76">
              <w:rPr>
                <w:spacing w:val="-3"/>
                <w:sz w:val="24"/>
              </w:rPr>
              <w:t xml:space="preserve"> </w:t>
            </w:r>
            <w:r w:rsidRPr="00E06D76">
              <w:rPr>
                <w:sz w:val="24"/>
              </w:rPr>
              <w:t>цистеин</w:t>
            </w:r>
          </w:p>
        </w:tc>
        <w:tc>
          <w:tcPr>
            <w:tcW w:w="1416" w:type="dxa"/>
          </w:tcPr>
          <w:p w14:paraId="136AD7DD" w14:textId="77777777" w:rsidR="00202D1A" w:rsidRPr="00E06D76" w:rsidRDefault="00635A77" w:rsidP="00F822A3">
            <w:pPr>
              <w:pStyle w:val="TableParagraph"/>
              <w:spacing w:line="240" w:lineRule="auto"/>
              <w:ind w:left="0"/>
              <w:jc w:val="center"/>
              <w:rPr>
                <w:sz w:val="24"/>
              </w:rPr>
            </w:pPr>
            <w:r w:rsidRPr="00E06D76">
              <w:rPr>
                <w:sz w:val="24"/>
              </w:rPr>
              <w:t>3,5</w:t>
            </w:r>
          </w:p>
        </w:tc>
        <w:tc>
          <w:tcPr>
            <w:tcW w:w="1418" w:type="dxa"/>
          </w:tcPr>
          <w:p w14:paraId="04E7E665"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4F7E7181" w14:textId="77777777" w:rsidR="00202D1A" w:rsidRPr="00E06D76" w:rsidRDefault="00635A77" w:rsidP="00F822A3">
            <w:pPr>
              <w:pStyle w:val="TableParagraph"/>
              <w:spacing w:line="240" w:lineRule="auto"/>
              <w:ind w:left="0"/>
              <w:jc w:val="center"/>
              <w:rPr>
                <w:sz w:val="24"/>
              </w:rPr>
            </w:pPr>
            <w:r w:rsidRPr="00E06D76">
              <w:rPr>
                <w:sz w:val="24"/>
              </w:rPr>
              <w:t>3,64</w:t>
            </w:r>
          </w:p>
        </w:tc>
        <w:tc>
          <w:tcPr>
            <w:tcW w:w="1396" w:type="dxa"/>
          </w:tcPr>
          <w:p w14:paraId="40D54046" w14:textId="77777777" w:rsidR="00202D1A" w:rsidRPr="00E06D76" w:rsidRDefault="00635A77" w:rsidP="00F822A3">
            <w:pPr>
              <w:pStyle w:val="TableParagraph"/>
              <w:spacing w:line="240" w:lineRule="auto"/>
              <w:ind w:left="0"/>
              <w:jc w:val="center"/>
              <w:rPr>
                <w:sz w:val="24"/>
              </w:rPr>
            </w:pPr>
            <w:r w:rsidRPr="00E06D76">
              <w:rPr>
                <w:sz w:val="24"/>
              </w:rPr>
              <w:t>104</w:t>
            </w:r>
          </w:p>
        </w:tc>
      </w:tr>
      <w:tr w:rsidR="00202D1A" w:rsidRPr="00E06D76" w14:paraId="3E663E7E" w14:textId="77777777" w:rsidTr="002D28B2">
        <w:trPr>
          <w:trHeight w:val="304"/>
        </w:trPr>
        <w:tc>
          <w:tcPr>
            <w:tcW w:w="4119" w:type="dxa"/>
          </w:tcPr>
          <w:p w14:paraId="00678C89" w14:textId="77777777" w:rsidR="00202D1A" w:rsidRPr="00E06D76" w:rsidRDefault="00635A77" w:rsidP="00F822A3">
            <w:pPr>
              <w:pStyle w:val="TableParagraph"/>
              <w:spacing w:line="240" w:lineRule="auto"/>
              <w:ind w:left="57"/>
              <w:rPr>
                <w:sz w:val="24"/>
              </w:rPr>
            </w:pPr>
            <w:r w:rsidRPr="00E06D76">
              <w:rPr>
                <w:sz w:val="24"/>
              </w:rPr>
              <w:t>Треонин</w:t>
            </w:r>
          </w:p>
        </w:tc>
        <w:tc>
          <w:tcPr>
            <w:tcW w:w="1416" w:type="dxa"/>
          </w:tcPr>
          <w:p w14:paraId="1F87227D" w14:textId="77777777" w:rsidR="00202D1A" w:rsidRPr="00E06D76" w:rsidRDefault="00635A77" w:rsidP="00F822A3">
            <w:pPr>
              <w:pStyle w:val="TableParagraph"/>
              <w:spacing w:line="240" w:lineRule="auto"/>
              <w:ind w:left="0"/>
              <w:jc w:val="center"/>
              <w:rPr>
                <w:sz w:val="24"/>
              </w:rPr>
            </w:pPr>
            <w:r w:rsidRPr="00E06D76">
              <w:rPr>
                <w:sz w:val="24"/>
              </w:rPr>
              <w:t>4,0</w:t>
            </w:r>
          </w:p>
        </w:tc>
        <w:tc>
          <w:tcPr>
            <w:tcW w:w="1418" w:type="dxa"/>
          </w:tcPr>
          <w:p w14:paraId="1E42CA2A"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03526A54" w14:textId="77777777" w:rsidR="00202D1A" w:rsidRPr="00E06D76" w:rsidRDefault="00635A77" w:rsidP="00F822A3">
            <w:pPr>
              <w:pStyle w:val="TableParagraph"/>
              <w:spacing w:line="240" w:lineRule="auto"/>
              <w:ind w:left="0"/>
              <w:jc w:val="center"/>
              <w:rPr>
                <w:sz w:val="24"/>
              </w:rPr>
            </w:pPr>
            <w:r w:rsidRPr="00E06D76">
              <w:rPr>
                <w:sz w:val="24"/>
              </w:rPr>
              <w:t>4,6</w:t>
            </w:r>
          </w:p>
        </w:tc>
        <w:tc>
          <w:tcPr>
            <w:tcW w:w="1396" w:type="dxa"/>
          </w:tcPr>
          <w:p w14:paraId="0BC5CD6B" w14:textId="77777777" w:rsidR="00202D1A" w:rsidRPr="00E06D76" w:rsidRDefault="00635A77" w:rsidP="00F822A3">
            <w:pPr>
              <w:pStyle w:val="TableParagraph"/>
              <w:spacing w:line="240" w:lineRule="auto"/>
              <w:ind w:left="0"/>
              <w:jc w:val="center"/>
              <w:rPr>
                <w:sz w:val="24"/>
              </w:rPr>
            </w:pPr>
            <w:r w:rsidRPr="00E06D76">
              <w:rPr>
                <w:sz w:val="24"/>
              </w:rPr>
              <w:t>115</w:t>
            </w:r>
          </w:p>
        </w:tc>
      </w:tr>
      <w:tr w:rsidR="00202D1A" w:rsidRPr="00E06D76" w14:paraId="27F8E457" w14:textId="77777777" w:rsidTr="002D28B2">
        <w:trPr>
          <w:trHeight w:val="304"/>
        </w:trPr>
        <w:tc>
          <w:tcPr>
            <w:tcW w:w="4119" w:type="dxa"/>
          </w:tcPr>
          <w:p w14:paraId="73783038" w14:textId="77777777" w:rsidR="00202D1A" w:rsidRPr="00E06D76" w:rsidRDefault="00635A77" w:rsidP="00F822A3">
            <w:pPr>
              <w:pStyle w:val="TableParagraph"/>
              <w:spacing w:line="240" w:lineRule="auto"/>
              <w:ind w:left="57"/>
              <w:rPr>
                <w:sz w:val="24"/>
              </w:rPr>
            </w:pPr>
            <w:r w:rsidRPr="00E06D76">
              <w:rPr>
                <w:sz w:val="24"/>
              </w:rPr>
              <w:t>Триптофан</w:t>
            </w:r>
          </w:p>
        </w:tc>
        <w:tc>
          <w:tcPr>
            <w:tcW w:w="1416" w:type="dxa"/>
          </w:tcPr>
          <w:p w14:paraId="64DEB7B2" w14:textId="77777777" w:rsidR="00202D1A" w:rsidRPr="00E06D76" w:rsidRDefault="00635A77" w:rsidP="00F822A3">
            <w:pPr>
              <w:pStyle w:val="TableParagraph"/>
              <w:spacing w:line="240" w:lineRule="auto"/>
              <w:ind w:left="0"/>
              <w:jc w:val="center"/>
              <w:rPr>
                <w:sz w:val="24"/>
              </w:rPr>
            </w:pPr>
            <w:r w:rsidRPr="00E06D76">
              <w:rPr>
                <w:sz w:val="24"/>
              </w:rPr>
              <w:t>1,0</w:t>
            </w:r>
          </w:p>
        </w:tc>
        <w:tc>
          <w:tcPr>
            <w:tcW w:w="1418" w:type="dxa"/>
          </w:tcPr>
          <w:p w14:paraId="4F3A2279"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04494AA3" w14:textId="77777777" w:rsidR="00202D1A" w:rsidRPr="00E06D76" w:rsidRDefault="00635A77" w:rsidP="00F822A3">
            <w:pPr>
              <w:pStyle w:val="TableParagraph"/>
              <w:spacing w:line="240" w:lineRule="auto"/>
              <w:ind w:left="0"/>
              <w:jc w:val="center"/>
              <w:rPr>
                <w:sz w:val="24"/>
              </w:rPr>
            </w:pPr>
            <w:r w:rsidRPr="00E06D76">
              <w:rPr>
                <w:sz w:val="24"/>
              </w:rPr>
              <w:t>1,9</w:t>
            </w:r>
          </w:p>
        </w:tc>
        <w:tc>
          <w:tcPr>
            <w:tcW w:w="1396" w:type="dxa"/>
          </w:tcPr>
          <w:p w14:paraId="0AC0F80E" w14:textId="77777777" w:rsidR="00202D1A" w:rsidRPr="00E06D76" w:rsidRDefault="00635A77" w:rsidP="00F822A3">
            <w:pPr>
              <w:pStyle w:val="TableParagraph"/>
              <w:spacing w:line="240" w:lineRule="auto"/>
              <w:ind w:left="0"/>
              <w:jc w:val="center"/>
              <w:rPr>
                <w:sz w:val="24"/>
              </w:rPr>
            </w:pPr>
            <w:r w:rsidRPr="00E06D76">
              <w:rPr>
                <w:sz w:val="24"/>
              </w:rPr>
              <w:t>190</w:t>
            </w:r>
          </w:p>
        </w:tc>
      </w:tr>
      <w:tr w:rsidR="00202D1A" w:rsidRPr="00E06D76" w14:paraId="5A6819D8" w14:textId="77777777" w:rsidTr="002D28B2">
        <w:trPr>
          <w:trHeight w:val="304"/>
        </w:trPr>
        <w:tc>
          <w:tcPr>
            <w:tcW w:w="4119" w:type="dxa"/>
          </w:tcPr>
          <w:p w14:paraId="125C9A60" w14:textId="77777777" w:rsidR="00202D1A" w:rsidRPr="00E06D76" w:rsidRDefault="00635A77" w:rsidP="00F822A3">
            <w:pPr>
              <w:pStyle w:val="TableParagraph"/>
              <w:spacing w:line="240" w:lineRule="auto"/>
              <w:ind w:left="57"/>
              <w:rPr>
                <w:sz w:val="24"/>
              </w:rPr>
            </w:pPr>
            <w:r w:rsidRPr="00E06D76">
              <w:rPr>
                <w:sz w:val="24"/>
              </w:rPr>
              <w:t>Лизин</w:t>
            </w:r>
          </w:p>
        </w:tc>
        <w:tc>
          <w:tcPr>
            <w:tcW w:w="1416" w:type="dxa"/>
          </w:tcPr>
          <w:p w14:paraId="059B1445" w14:textId="77777777" w:rsidR="00202D1A" w:rsidRPr="00E06D76" w:rsidRDefault="00635A77" w:rsidP="00F822A3">
            <w:pPr>
              <w:pStyle w:val="TableParagraph"/>
              <w:spacing w:line="240" w:lineRule="auto"/>
              <w:ind w:left="0"/>
              <w:jc w:val="center"/>
              <w:rPr>
                <w:sz w:val="24"/>
              </w:rPr>
            </w:pPr>
            <w:r w:rsidRPr="00E06D76">
              <w:rPr>
                <w:sz w:val="24"/>
              </w:rPr>
              <w:t>5,5</w:t>
            </w:r>
          </w:p>
        </w:tc>
        <w:tc>
          <w:tcPr>
            <w:tcW w:w="1418" w:type="dxa"/>
          </w:tcPr>
          <w:p w14:paraId="296541CE" w14:textId="77777777" w:rsidR="00202D1A" w:rsidRPr="00E06D76" w:rsidRDefault="00635A77" w:rsidP="00F822A3">
            <w:pPr>
              <w:pStyle w:val="TableParagraph"/>
              <w:spacing w:line="240" w:lineRule="auto"/>
              <w:ind w:left="0"/>
              <w:jc w:val="center"/>
              <w:rPr>
                <w:sz w:val="24"/>
              </w:rPr>
            </w:pPr>
            <w:r w:rsidRPr="00E06D76">
              <w:rPr>
                <w:sz w:val="24"/>
              </w:rPr>
              <w:t>100</w:t>
            </w:r>
          </w:p>
        </w:tc>
        <w:tc>
          <w:tcPr>
            <w:tcW w:w="1416" w:type="dxa"/>
          </w:tcPr>
          <w:p w14:paraId="2C9A5228" w14:textId="77777777" w:rsidR="00202D1A" w:rsidRPr="00E06D76" w:rsidRDefault="00635A77" w:rsidP="00F822A3">
            <w:pPr>
              <w:pStyle w:val="TableParagraph"/>
              <w:spacing w:line="240" w:lineRule="auto"/>
              <w:ind w:left="0"/>
              <w:jc w:val="center"/>
              <w:rPr>
                <w:sz w:val="24"/>
              </w:rPr>
            </w:pPr>
            <w:r w:rsidRPr="00E06D76">
              <w:rPr>
                <w:sz w:val="24"/>
              </w:rPr>
              <w:t>7,7</w:t>
            </w:r>
          </w:p>
        </w:tc>
        <w:tc>
          <w:tcPr>
            <w:tcW w:w="1396" w:type="dxa"/>
          </w:tcPr>
          <w:p w14:paraId="374E8599" w14:textId="77777777" w:rsidR="00202D1A" w:rsidRPr="00E06D76" w:rsidRDefault="00635A77" w:rsidP="00F822A3">
            <w:pPr>
              <w:pStyle w:val="TableParagraph"/>
              <w:spacing w:line="240" w:lineRule="auto"/>
              <w:ind w:left="0"/>
              <w:jc w:val="center"/>
              <w:rPr>
                <w:sz w:val="24"/>
              </w:rPr>
            </w:pPr>
            <w:r w:rsidRPr="00E06D76">
              <w:rPr>
                <w:sz w:val="24"/>
              </w:rPr>
              <w:t>140</w:t>
            </w:r>
          </w:p>
        </w:tc>
      </w:tr>
    </w:tbl>
    <w:p w14:paraId="66B45672" w14:textId="77777777" w:rsidR="00202D1A" w:rsidRPr="00E06D76" w:rsidRDefault="00202D1A" w:rsidP="00F822A3">
      <w:pPr>
        <w:pStyle w:val="a3"/>
        <w:ind w:left="0"/>
        <w:jc w:val="left"/>
        <w:rPr>
          <w:sz w:val="27"/>
        </w:rPr>
      </w:pPr>
    </w:p>
    <w:p w14:paraId="2F655198" w14:textId="77777777" w:rsidR="00202D1A" w:rsidRPr="00E06D76" w:rsidRDefault="00635A77" w:rsidP="00F822A3">
      <w:pPr>
        <w:pStyle w:val="a3"/>
        <w:ind w:left="0" w:firstLine="709"/>
      </w:pPr>
      <w:r w:rsidRPr="00E06D76">
        <w:t>По</w:t>
      </w:r>
      <w:r w:rsidRPr="00E06D76">
        <w:rPr>
          <w:spacing w:val="1"/>
        </w:rPr>
        <w:t xml:space="preserve"> </w:t>
      </w:r>
      <w:r w:rsidRPr="00E06D76">
        <w:t>данным</w:t>
      </w:r>
      <w:r w:rsidRPr="00E06D76">
        <w:rPr>
          <w:spacing w:val="1"/>
        </w:rPr>
        <w:t xml:space="preserve"> </w:t>
      </w:r>
      <w:r w:rsidRPr="00E06D76">
        <w:t>таблицы</w:t>
      </w:r>
      <w:r w:rsidRPr="00E06D76">
        <w:rPr>
          <w:spacing w:val="1"/>
        </w:rPr>
        <w:t xml:space="preserve"> </w:t>
      </w:r>
      <w:r w:rsidRPr="00E06D76">
        <w:t>7,</w:t>
      </w:r>
      <w:r w:rsidRPr="00E06D76">
        <w:rPr>
          <w:spacing w:val="1"/>
        </w:rPr>
        <w:t xml:space="preserve"> </w:t>
      </w:r>
      <w:r w:rsidRPr="00E06D76">
        <w:t>аминокислотный</w:t>
      </w:r>
      <w:r w:rsidRPr="00E06D76">
        <w:rPr>
          <w:spacing w:val="1"/>
        </w:rPr>
        <w:t xml:space="preserve"> </w:t>
      </w:r>
      <w:r w:rsidRPr="00E06D76">
        <w:t>скор</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отличался</w:t>
      </w:r>
      <w:r w:rsidRPr="00E06D76">
        <w:rPr>
          <w:spacing w:val="1"/>
        </w:rPr>
        <w:t xml:space="preserve"> </w:t>
      </w:r>
      <w:r w:rsidRPr="00E06D76">
        <w:t>отсутствием</w:t>
      </w:r>
      <w:r w:rsidRPr="00E06D76">
        <w:rPr>
          <w:spacing w:val="1"/>
        </w:rPr>
        <w:t xml:space="preserve"> </w:t>
      </w:r>
      <w:r w:rsidRPr="00E06D76">
        <w:t>лимитирующих</w:t>
      </w:r>
      <w:r w:rsidRPr="00E06D76">
        <w:rPr>
          <w:spacing w:val="1"/>
        </w:rPr>
        <w:t xml:space="preserve"> </w:t>
      </w:r>
      <w:r w:rsidRPr="00E06D76">
        <w:t>аминокислот,</w:t>
      </w:r>
      <w:r w:rsidRPr="00E06D76">
        <w:rPr>
          <w:spacing w:val="1"/>
        </w:rPr>
        <w:t xml:space="preserve"> </w:t>
      </w:r>
      <w:r w:rsidRPr="00E06D76">
        <w:t>наибольший</w:t>
      </w:r>
      <w:r w:rsidRPr="00E06D76">
        <w:rPr>
          <w:spacing w:val="1"/>
        </w:rPr>
        <w:t xml:space="preserve"> </w:t>
      </w:r>
      <w:r w:rsidRPr="00E06D76">
        <w:t>результат</w:t>
      </w:r>
      <w:r w:rsidRPr="00E06D76">
        <w:rPr>
          <w:spacing w:val="1"/>
        </w:rPr>
        <w:t xml:space="preserve"> </w:t>
      </w:r>
      <w:r w:rsidRPr="00E06D76">
        <w:t>по</w:t>
      </w:r>
      <w:r w:rsidRPr="00E06D76">
        <w:rPr>
          <w:spacing w:val="1"/>
        </w:rPr>
        <w:t xml:space="preserve"> </w:t>
      </w:r>
      <w:r w:rsidRPr="00E06D76">
        <w:t>аминокислотному</w:t>
      </w:r>
      <w:r w:rsidRPr="00E06D76">
        <w:rPr>
          <w:spacing w:val="1"/>
        </w:rPr>
        <w:t xml:space="preserve"> </w:t>
      </w:r>
      <w:r w:rsidRPr="00E06D76">
        <w:t>скору</w:t>
      </w:r>
      <w:r w:rsidRPr="00E06D76">
        <w:rPr>
          <w:spacing w:val="1"/>
        </w:rPr>
        <w:t xml:space="preserve"> </w:t>
      </w:r>
      <w:r w:rsidRPr="00E06D76">
        <w:t>показала</w:t>
      </w:r>
      <w:r w:rsidRPr="00E06D76">
        <w:rPr>
          <w:spacing w:val="1"/>
        </w:rPr>
        <w:t xml:space="preserve"> </w:t>
      </w:r>
      <w:r w:rsidRPr="00E06D76">
        <w:t>аминокислота</w:t>
      </w:r>
      <w:r w:rsidRPr="00E06D76">
        <w:rPr>
          <w:spacing w:val="1"/>
        </w:rPr>
        <w:t xml:space="preserve"> </w:t>
      </w:r>
      <w:r w:rsidRPr="00E06D76">
        <w:t>триптофан</w:t>
      </w:r>
      <w:r w:rsidRPr="00E06D76">
        <w:rPr>
          <w:spacing w:val="1"/>
        </w:rPr>
        <w:t xml:space="preserve"> </w:t>
      </w:r>
      <w:r w:rsidRPr="00E06D76">
        <w:t>–</w:t>
      </w:r>
      <w:r w:rsidRPr="00E06D76">
        <w:rPr>
          <w:spacing w:val="1"/>
        </w:rPr>
        <w:t xml:space="preserve"> </w:t>
      </w:r>
      <w:r w:rsidRPr="00E06D76">
        <w:t>190</w:t>
      </w:r>
      <w:r w:rsidRPr="00E06D76">
        <w:rPr>
          <w:spacing w:val="1"/>
        </w:rPr>
        <w:t xml:space="preserve"> </w:t>
      </w:r>
      <w:r w:rsidRPr="00E06D76">
        <w:t>%,</w:t>
      </w:r>
      <w:r w:rsidRPr="00E06D76">
        <w:rPr>
          <w:spacing w:val="1"/>
        </w:rPr>
        <w:t xml:space="preserve"> </w:t>
      </w:r>
      <w:r w:rsidRPr="00E06D76">
        <w:t>а</w:t>
      </w:r>
      <w:r w:rsidRPr="00E06D76">
        <w:rPr>
          <w:spacing w:val="1"/>
        </w:rPr>
        <w:t xml:space="preserve"> </w:t>
      </w:r>
      <w:r w:rsidRPr="00E06D76">
        <w:t>минимальный скор составил 104 % (метионин + цистеин). Микробиологические</w:t>
      </w:r>
      <w:r w:rsidRPr="00E06D76">
        <w:rPr>
          <w:spacing w:val="1"/>
        </w:rPr>
        <w:t xml:space="preserve"> </w:t>
      </w:r>
      <w:r w:rsidRPr="00E06D76">
        <w:t>покaзaтели</w:t>
      </w:r>
      <w:r w:rsidRPr="00E06D76">
        <w:rPr>
          <w:spacing w:val="-4"/>
        </w:rPr>
        <w:t xml:space="preserve"> </w:t>
      </w:r>
      <w:r w:rsidRPr="00E06D76">
        <w:t>козьего</w:t>
      </w:r>
      <w:r w:rsidRPr="00E06D76">
        <w:rPr>
          <w:spacing w:val="-3"/>
        </w:rPr>
        <w:t xml:space="preserve"> </w:t>
      </w:r>
      <w:r w:rsidRPr="00E06D76">
        <w:t>молокa предстaвлены в тaблице</w:t>
      </w:r>
      <w:r w:rsidRPr="00E06D76">
        <w:rPr>
          <w:spacing w:val="-3"/>
        </w:rPr>
        <w:t xml:space="preserve"> </w:t>
      </w:r>
      <w:r w:rsidRPr="00E06D76">
        <w:t>8.</w:t>
      </w:r>
    </w:p>
    <w:p w14:paraId="5CF80990" w14:textId="77777777" w:rsidR="00202D1A" w:rsidRPr="00E06D76" w:rsidRDefault="00202D1A" w:rsidP="00F822A3">
      <w:pPr>
        <w:pStyle w:val="a3"/>
        <w:ind w:left="0"/>
        <w:jc w:val="left"/>
      </w:pPr>
    </w:p>
    <w:p w14:paraId="3293AEE2" w14:textId="77777777" w:rsidR="00202D1A" w:rsidRPr="00E06D76" w:rsidRDefault="00635A77" w:rsidP="00F822A3">
      <w:pPr>
        <w:pStyle w:val="a3"/>
        <w:ind w:left="0"/>
      </w:pPr>
      <w:r w:rsidRPr="00E06D76">
        <w:t>Тaблицa</w:t>
      </w:r>
      <w:r w:rsidRPr="00E06D76">
        <w:rPr>
          <w:spacing w:val="-4"/>
        </w:rPr>
        <w:t xml:space="preserve"> </w:t>
      </w:r>
      <w:r w:rsidR="00415A1F" w:rsidRPr="00E06D76">
        <w:t xml:space="preserve">8 – </w:t>
      </w:r>
      <w:r w:rsidRPr="00E06D76">
        <w:t>Микробиологическое</w:t>
      </w:r>
      <w:r w:rsidRPr="00E06D76">
        <w:rPr>
          <w:spacing w:val="-5"/>
        </w:rPr>
        <w:t xml:space="preserve"> </w:t>
      </w:r>
      <w:r w:rsidRPr="00E06D76">
        <w:t>исследование</w:t>
      </w:r>
      <w:r w:rsidRPr="00E06D76">
        <w:rPr>
          <w:spacing w:val="-1"/>
        </w:rPr>
        <w:t xml:space="preserve"> </w:t>
      </w:r>
      <w:r w:rsidRPr="00E06D76">
        <w:t>сырого</w:t>
      </w:r>
      <w:r w:rsidRPr="00E06D76">
        <w:rPr>
          <w:spacing w:val="-1"/>
        </w:rPr>
        <w:t xml:space="preserve"> </w:t>
      </w:r>
      <w:r w:rsidRPr="00E06D76">
        <w:t>козьего</w:t>
      </w:r>
      <w:r w:rsidRPr="00E06D76">
        <w:rPr>
          <w:spacing w:val="-1"/>
        </w:rPr>
        <w:t xml:space="preserve"> </w:t>
      </w:r>
      <w:r w:rsidRPr="00E06D76">
        <w:t>молокa</w:t>
      </w:r>
    </w:p>
    <w:p w14:paraId="66A8D836" w14:textId="77777777" w:rsidR="00202D1A" w:rsidRPr="00E06D76" w:rsidRDefault="00202D1A" w:rsidP="00F822A3">
      <w:pPr>
        <w:pStyle w:val="a3"/>
        <w:ind w:left="0"/>
        <w:jc w:val="left"/>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9"/>
        <w:gridCol w:w="1986"/>
        <w:gridCol w:w="2133"/>
        <w:gridCol w:w="1843"/>
      </w:tblGrid>
      <w:tr w:rsidR="00202D1A" w:rsidRPr="00E06D76" w14:paraId="34696E64" w14:textId="77777777" w:rsidTr="002D28B2">
        <w:trPr>
          <w:trHeight w:val="277"/>
        </w:trPr>
        <w:tc>
          <w:tcPr>
            <w:tcW w:w="3829" w:type="dxa"/>
            <w:vMerge w:val="restart"/>
          </w:tcPr>
          <w:p w14:paraId="767B6DB9" w14:textId="77777777" w:rsidR="00202D1A" w:rsidRPr="00E06D76" w:rsidRDefault="00635A77" w:rsidP="00F822A3">
            <w:pPr>
              <w:pStyle w:val="TableParagraph"/>
              <w:spacing w:line="240" w:lineRule="auto"/>
              <w:ind w:left="57"/>
              <w:rPr>
                <w:sz w:val="24"/>
              </w:rPr>
            </w:pPr>
            <w:r w:rsidRPr="00E06D76">
              <w:rPr>
                <w:sz w:val="24"/>
              </w:rPr>
              <w:t>Нaименовaние</w:t>
            </w:r>
            <w:r w:rsidRPr="00E06D76">
              <w:rPr>
                <w:spacing w:val="-6"/>
                <w:sz w:val="24"/>
              </w:rPr>
              <w:t xml:space="preserve"> </w:t>
            </w:r>
            <w:r w:rsidRPr="00E06D76">
              <w:rPr>
                <w:sz w:val="24"/>
              </w:rPr>
              <w:t>покaзaтелей</w:t>
            </w:r>
          </w:p>
        </w:tc>
        <w:tc>
          <w:tcPr>
            <w:tcW w:w="4119" w:type="dxa"/>
            <w:gridSpan w:val="2"/>
          </w:tcPr>
          <w:p w14:paraId="782D57CD" w14:textId="77777777" w:rsidR="00202D1A" w:rsidRPr="00E06D76" w:rsidRDefault="00635A77" w:rsidP="00F822A3">
            <w:pPr>
              <w:pStyle w:val="TableParagraph"/>
              <w:spacing w:line="240" w:lineRule="auto"/>
              <w:ind w:left="0"/>
              <w:jc w:val="center"/>
              <w:rPr>
                <w:sz w:val="24"/>
              </w:rPr>
            </w:pPr>
            <w:r w:rsidRPr="00E06D76">
              <w:rPr>
                <w:sz w:val="24"/>
              </w:rPr>
              <w:t>Нормa</w:t>
            </w:r>
            <w:r w:rsidRPr="00E06D76">
              <w:rPr>
                <w:spacing w:val="-4"/>
                <w:sz w:val="24"/>
              </w:rPr>
              <w:t xml:space="preserve"> </w:t>
            </w:r>
            <w:r w:rsidRPr="00E06D76">
              <w:rPr>
                <w:sz w:val="24"/>
              </w:rPr>
              <w:t>по</w:t>
            </w:r>
            <w:r w:rsidRPr="00E06D76">
              <w:rPr>
                <w:spacing w:val="-2"/>
                <w:sz w:val="24"/>
              </w:rPr>
              <w:t xml:space="preserve"> </w:t>
            </w:r>
            <w:r w:rsidRPr="00E06D76">
              <w:rPr>
                <w:sz w:val="24"/>
              </w:rPr>
              <w:t>НД</w:t>
            </w:r>
          </w:p>
        </w:tc>
        <w:tc>
          <w:tcPr>
            <w:tcW w:w="1843" w:type="dxa"/>
            <w:vMerge w:val="restart"/>
          </w:tcPr>
          <w:p w14:paraId="7E8E4E94" w14:textId="77777777" w:rsidR="00202D1A" w:rsidRPr="00E06D76" w:rsidRDefault="00635A77" w:rsidP="00F822A3">
            <w:pPr>
              <w:pStyle w:val="TableParagraph"/>
              <w:spacing w:line="240" w:lineRule="auto"/>
              <w:ind w:left="0"/>
              <w:jc w:val="center"/>
              <w:rPr>
                <w:sz w:val="24"/>
              </w:rPr>
            </w:pPr>
            <w:r w:rsidRPr="00E06D76">
              <w:rPr>
                <w:sz w:val="24"/>
              </w:rPr>
              <w:t>Результaты</w:t>
            </w:r>
          </w:p>
        </w:tc>
      </w:tr>
      <w:tr w:rsidR="00202D1A" w:rsidRPr="00E06D76" w14:paraId="064081E4" w14:textId="77777777" w:rsidTr="002D28B2">
        <w:trPr>
          <w:trHeight w:val="552"/>
        </w:trPr>
        <w:tc>
          <w:tcPr>
            <w:tcW w:w="3829" w:type="dxa"/>
            <w:vMerge/>
            <w:tcBorders>
              <w:top w:val="nil"/>
            </w:tcBorders>
          </w:tcPr>
          <w:p w14:paraId="4BBCB816" w14:textId="77777777" w:rsidR="00202D1A" w:rsidRPr="00E06D76" w:rsidRDefault="00202D1A" w:rsidP="00F822A3">
            <w:pPr>
              <w:ind w:left="57"/>
              <w:rPr>
                <w:sz w:val="2"/>
                <w:szCs w:val="2"/>
              </w:rPr>
            </w:pPr>
          </w:p>
        </w:tc>
        <w:tc>
          <w:tcPr>
            <w:tcW w:w="1986" w:type="dxa"/>
          </w:tcPr>
          <w:p w14:paraId="21EF01F4" w14:textId="77777777" w:rsidR="00202D1A" w:rsidRPr="00E06D76" w:rsidRDefault="00635A77" w:rsidP="00F822A3">
            <w:pPr>
              <w:pStyle w:val="TableParagraph"/>
              <w:spacing w:line="240" w:lineRule="auto"/>
              <w:ind w:left="0"/>
              <w:jc w:val="center"/>
              <w:rPr>
                <w:sz w:val="24"/>
              </w:rPr>
            </w:pPr>
            <w:r w:rsidRPr="00E06D76">
              <w:rPr>
                <w:sz w:val="24"/>
              </w:rPr>
              <w:t>ТР ТС</w:t>
            </w:r>
            <w:r w:rsidRPr="00E06D76">
              <w:rPr>
                <w:spacing w:val="1"/>
                <w:sz w:val="24"/>
              </w:rPr>
              <w:t xml:space="preserve"> </w:t>
            </w:r>
            <w:r w:rsidRPr="00E06D76">
              <w:rPr>
                <w:sz w:val="24"/>
              </w:rPr>
              <w:t>033/2013</w:t>
            </w:r>
          </w:p>
        </w:tc>
        <w:tc>
          <w:tcPr>
            <w:tcW w:w="2133" w:type="dxa"/>
          </w:tcPr>
          <w:p w14:paraId="692ABEF0" w14:textId="77777777" w:rsidR="00202D1A" w:rsidRPr="00E06D76" w:rsidRDefault="00635A77" w:rsidP="00F822A3">
            <w:pPr>
              <w:pStyle w:val="TableParagraph"/>
              <w:spacing w:line="240" w:lineRule="auto"/>
              <w:ind w:left="0"/>
              <w:jc w:val="center"/>
              <w:rPr>
                <w:sz w:val="24"/>
              </w:rPr>
            </w:pPr>
            <w:r w:rsidRPr="00E06D76">
              <w:rPr>
                <w:sz w:val="24"/>
              </w:rPr>
              <w:t>Сан</w:t>
            </w:r>
            <w:r w:rsidRPr="00E06D76">
              <w:rPr>
                <w:spacing w:val="-1"/>
                <w:sz w:val="24"/>
              </w:rPr>
              <w:t xml:space="preserve"> </w:t>
            </w:r>
            <w:r w:rsidRPr="00E06D76">
              <w:rPr>
                <w:sz w:val="24"/>
              </w:rPr>
              <w:t>ПиН</w:t>
            </w:r>
          </w:p>
          <w:p w14:paraId="27EBDA1A" w14:textId="77777777" w:rsidR="00202D1A" w:rsidRPr="00E06D76" w:rsidRDefault="00635A77" w:rsidP="00F822A3">
            <w:pPr>
              <w:pStyle w:val="TableParagraph"/>
              <w:spacing w:line="240" w:lineRule="auto"/>
              <w:ind w:left="0"/>
              <w:jc w:val="center"/>
              <w:rPr>
                <w:sz w:val="24"/>
              </w:rPr>
            </w:pPr>
            <w:r w:rsidRPr="00E06D76">
              <w:rPr>
                <w:sz w:val="24"/>
              </w:rPr>
              <w:t>2.3.2.1078-01</w:t>
            </w:r>
          </w:p>
        </w:tc>
        <w:tc>
          <w:tcPr>
            <w:tcW w:w="1843" w:type="dxa"/>
            <w:vMerge/>
            <w:tcBorders>
              <w:top w:val="nil"/>
            </w:tcBorders>
          </w:tcPr>
          <w:p w14:paraId="1E1AD3EA" w14:textId="77777777" w:rsidR="00202D1A" w:rsidRPr="00E06D76" w:rsidRDefault="00202D1A" w:rsidP="00F822A3">
            <w:pPr>
              <w:rPr>
                <w:sz w:val="2"/>
                <w:szCs w:val="2"/>
              </w:rPr>
            </w:pPr>
          </w:p>
        </w:tc>
      </w:tr>
      <w:tr w:rsidR="00202D1A" w:rsidRPr="00E06D76" w14:paraId="0FA6ABD5" w14:textId="77777777" w:rsidTr="002D28B2">
        <w:trPr>
          <w:trHeight w:val="275"/>
        </w:trPr>
        <w:tc>
          <w:tcPr>
            <w:tcW w:w="3829" w:type="dxa"/>
          </w:tcPr>
          <w:p w14:paraId="73C3BF0C" w14:textId="77777777" w:rsidR="00202D1A" w:rsidRPr="00E06D76" w:rsidRDefault="00635A77" w:rsidP="00F822A3">
            <w:pPr>
              <w:pStyle w:val="TableParagraph"/>
              <w:spacing w:line="240" w:lineRule="auto"/>
              <w:ind w:left="57"/>
              <w:rPr>
                <w:sz w:val="24"/>
              </w:rPr>
            </w:pPr>
            <w:r w:rsidRPr="00E06D76">
              <w:rPr>
                <w:spacing w:val="-1"/>
                <w:sz w:val="24"/>
              </w:rPr>
              <w:t>КМАФАнМ,</w:t>
            </w:r>
            <w:r w:rsidRPr="00E06D76">
              <w:rPr>
                <w:sz w:val="24"/>
              </w:rPr>
              <w:t xml:space="preserve"> </w:t>
            </w:r>
            <w:r w:rsidRPr="00E06D76">
              <w:rPr>
                <w:spacing w:val="-1"/>
                <w:sz w:val="24"/>
              </w:rPr>
              <w:t>КОЕ/см</w:t>
            </w:r>
            <w:r w:rsidRPr="00E06D76">
              <w:rPr>
                <w:spacing w:val="-1"/>
                <w:sz w:val="24"/>
                <w:vertAlign w:val="superscript"/>
              </w:rPr>
              <w:t>3</w:t>
            </w:r>
            <w:r w:rsidRPr="00E06D76">
              <w:rPr>
                <w:spacing w:val="-18"/>
                <w:sz w:val="24"/>
              </w:rPr>
              <w:t xml:space="preserve"> </w:t>
            </w:r>
            <w:r w:rsidRPr="00E06D76">
              <w:rPr>
                <w:sz w:val="24"/>
              </w:rPr>
              <w:t>(г), не более</w:t>
            </w:r>
          </w:p>
        </w:tc>
        <w:tc>
          <w:tcPr>
            <w:tcW w:w="1986" w:type="dxa"/>
          </w:tcPr>
          <w:p w14:paraId="37852A8B" w14:textId="77777777" w:rsidR="00202D1A" w:rsidRPr="00E06D76" w:rsidRDefault="00635A77" w:rsidP="00F822A3">
            <w:pPr>
              <w:pStyle w:val="TableParagraph"/>
              <w:spacing w:line="240" w:lineRule="auto"/>
              <w:ind w:left="0"/>
              <w:jc w:val="center"/>
              <w:rPr>
                <w:sz w:val="24"/>
              </w:rPr>
            </w:pPr>
            <w:r w:rsidRPr="00E06D76">
              <w:rPr>
                <w:sz w:val="24"/>
              </w:rPr>
              <w:t>5*10</w:t>
            </w:r>
            <w:r w:rsidRPr="00E06D76">
              <w:rPr>
                <w:sz w:val="24"/>
                <w:vertAlign w:val="superscript"/>
              </w:rPr>
              <w:t>5</w:t>
            </w:r>
          </w:p>
        </w:tc>
        <w:tc>
          <w:tcPr>
            <w:tcW w:w="2133" w:type="dxa"/>
          </w:tcPr>
          <w:p w14:paraId="0ABDE1A7" w14:textId="77777777" w:rsidR="00202D1A" w:rsidRPr="00E06D76" w:rsidRDefault="00635A77" w:rsidP="00F822A3">
            <w:pPr>
              <w:pStyle w:val="TableParagraph"/>
              <w:spacing w:line="240" w:lineRule="auto"/>
              <w:ind w:left="0"/>
              <w:jc w:val="center"/>
              <w:rPr>
                <w:sz w:val="24"/>
              </w:rPr>
            </w:pPr>
            <w:r w:rsidRPr="00E06D76">
              <w:rPr>
                <w:sz w:val="24"/>
              </w:rPr>
              <w:t>5*10</w:t>
            </w:r>
            <w:r w:rsidRPr="00E06D76">
              <w:rPr>
                <w:sz w:val="24"/>
                <w:vertAlign w:val="superscript"/>
              </w:rPr>
              <w:t>5</w:t>
            </w:r>
          </w:p>
        </w:tc>
        <w:tc>
          <w:tcPr>
            <w:tcW w:w="1843" w:type="dxa"/>
          </w:tcPr>
          <w:p w14:paraId="31867E43" w14:textId="77777777" w:rsidR="00202D1A" w:rsidRPr="00E06D76" w:rsidRDefault="00635A77" w:rsidP="00F822A3">
            <w:pPr>
              <w:pStyle w:val="TableParagraph"/>
              <w:spacing w:line="240" w:lineRule="auto"/>
              <w:ind w:left="0"/>
              <w:jc w:val="center"/>
              <w:rPr>
                <w:sz w:val="24"/>
              </w:rPr>
            </w:pPr>
            <w:r w:rsidRPr="00E06D76">
              <w:rPr>
                <w:sz w:val="24"/>
              </w:rPr>
              <w:t>1,3*10</w:t>
            </w:r>
            <w:r w:rsidRPr="00E06D76">
              <w:rPr>
                <w:sz w:val="24"/>
                <w:vertAlign w:val="superscript"/>
              </w:rPr>
              <w:t>5</w:t>
            </w:r>
          </w:p>
        </w:tc>
      </w:tr>
      <w:tr w:rsidR="00202D1A" w:rsidRPr="00E06D76" w14:paraId="51AF0988" w14:textId="77777777" w:rsidTr="002D28B2">
        <w:trPr>
          <w:trHeight w:val="285"/>
        </w:trPr>
        <w:tc>
          <w:tcPr>
            <w:tcW w:w="3829" w:type="dxa"/>
          </w:tcPr>
          <w:p w14:paraId="081AB58B" w14:textId="77777777" w:rsidR="00202D1A" w:rsidRPr="00E06D76" w:rsidRDefault="00635A77" w:rsidP="00F822A3">
            <w:pPr>
              <w:pStyle w:val="TableParagraph"/>
              <w:spacing w:line="240" w:lineRule="auto"/>
              <w:ind w:left="57"/>
              <w:rPr>
                <w:sz w:val="24"/>
              </w:rPr>
            </w:pPr>
            <w:r w:rsidRPr="00E06D76">
              <w:rPr>
                <w:sz w:val="24"/>
              </w:rPr>
              <w:t>БГКП</w:t>
            </w:r>
            <w:r w:rsidRPr="00E06D76">
              <w:rPr>
                <w:spacing w:val="-2"/>
                <w:sz w:val="24"/>
              </w:rPr>
              <w:t xml:space="preserve"> </w:t>
            </w:r>
            <w:r w:rsidRPr="00E06D76">
              <w:rPr>
                <w:sz w:val="24"/>
              </w:rPr>
              <w:t>(колиформы)</w:t>
            </w:r>
          </w:p>
        </w:tc>
        <w:tc>
          <w:tcPr>
            <w:tcW w:w="1986" w:type="dxa"/>
          </w:tcPr>
          <w:p w14:paraId="03B33A97" w14:textId="77777777" w:rsidR="00202D1A" w:rsidRPr="00E06D76" w:rsidRDefault="00635A77" w:rsidP="00F822A3">
            <w:pPr>
              <w:pStyle w:val="TableParagraph"/>
              <w:spacing w:line="240" w:lineRule="auto"/>
              <w:ind w:left="0"/>
              <w:jc w:val="center"/>
              <w:rPr>
                <w:sz w:val="24"/>
              </w:rPr>
            </w:pPr>
            <w:r w:rsidRPr="00E06D76">
              <w:rPr>
                <w:sz w:val="24"/>
              </w:rPr>
              <w:t>0,01</w:t>
            </w:r>
          </w:p>
        </w:tc>
        <w:tc>
          <w:tcPr>
            <w:tcW w:w="2133" w:type="dxa"/>
          </w:tcPr>
          <w:p w14:paraId="0DDB62F6" w14:textId="77777777" w:rsidR="00202D1A" w:rsidRPr="00E06D76" w:rsidRDefault="00635A77" w:rsidP="00F822A3">
            <w:pPr>
              <w:pStyle w:val="TableParagraph"/>
              <w:spacing w:line="240" w:lineRule="auto"/>
              <w:ind w:left="0"/>
              <w:jc w:val="center"/>
              <w:rPr>
                <w:sz w:val="24"/>
              </w:rPr>
            </w:pPr>
            <w:r w:rsidRPr="00E06D76">
              <w:rPr>
                <w:sz w:val="24"/>
              </w:rPr>
              <w:t>0,1</w:t>
            </w:r>
          </w:p>
        </w:tc>
        <w:tc>
          <w:tcPr>
            <w:tcW w:w="1843" w:type="dxa"/>
          </w:tcPr>
          <w:p w14:paraId="3470425F"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4"/>
                <w:sz w:val="24"/>
              </w:rPr>
              <w:t xml:space="preserve"> </w:t>
            </w:r>
            <w:r w:rsidRPr="00E06D76">
              <w:rPr>
                <w:sz w:val="24"/>
              </w:rPr>
              <w:t>обнаружено</w:t>
            </w:r>
          </w:p>
        </w:tc>
      </w:tr>
      <w:tr w:rsidR="00202D1A" w:rsidRPr="00E06D76" w14:paraId="47DCDCDF" w14:textId="77777777" w:rsidTr="002D28B2">
        <w:trPr>
          <w:trHeight w:val="551"/>
        </w:trPr>
        <w:tc>
          <w:tcPr>
            <w:tcW w:w="3829" w:type="dxa"/>
          </w:tcPr>
          <w:p w14:paraId="430D8A23" w14:textId="77777777" w:rsidR="00202D1A" w:rsidRPr="00E06D76" w:rsidRDefault="00635A77" w:rsidP="00F822A3">
            <w:pPr>
              <w:pStyle w:val="TableParagraph"/>
              <w:spacing w:line="240" w:lineRule="auto"/>
              <w:ind w:left="57"/>
              <w:rPr>
                <w:sz w:val="24"/>
              </w:rPr>
            </w:pPr>
            <w:r w:rsidRPr="00E06D76">
              <w:rPr>
                <w:sz w:val="24"/>
              </w:rPr>
              <w:t>Патогенные,</w:t>
            </w:r>
            <w:r w:rsidRPr="00E06D76">
              <w:rPr>
                <w:spacing w:val="-2"/>
                <w:sz w:val="24"/>
              </w:rPr>
              <w:t xml:space="preserve"> </w:t>
            </w:r>
            <w:r w:rsidRPr="00E06D76">
              <w:rPr>
                <w:sz w:val="24"/>
              </w:rPr>
              <w:t>в</w:t>
            </w:r>
            <w:r w:rsidRPr="00E06D76">
              <w:rPr>
                <w:spacing w:val="-3"/>
                <w:sz w:val="24"/>
              </w:rPr>
              <w:t xml:space="preserve"> </w:t>
            </w:r>
            <w:r w:rsidRPr="00E06D76">
              <w:rPr>
                <w:sz w:val="24"/>
              </w:rPr>
              <w:t>т.</w:t>
            </w:r>
            <w:r w:rsidRPr="00E06D76">
              <w:rPr>
                <w:spacing w:val="-1"/>
                <w:sz w:val="24"/>
              </w:rPr>
              <w:t xml:space="preserve"> </w:t>
            </w:r>
            <w:r w:rsidRPr="00E06D76">
              <w:rPr>
                <w:sz w:val="24"/>
              </w:rPr>
              <w:t>ч.сальмонеллы</w:t>
            </w:r>
          </w:p>
          <w:p w14:paraId="7979317C" w14:textId="77777777" w:rsidR="00202D1A" w:rsidRPr="00E06D76" w:rsidRDefault="00635A77" w:rsidP="00F822A3">
            <w:pPr>
              <w:pStyle w:val="TableParagraph"/>
              <w:spacing w:line="240" w:lineRule="auto"/>
              <w:ind w:left="57"/>
              <w:rPr>
                <w:sz w:val="24"/>
              </w:rPr>
            </w:pPr>
            <w:r w:rsidRPr="00E06D76">
              <w:rPr>
                <w:sz w:val="24"/>
              </w:rPr>
              <w:t xml:space="preserve">и </w:t>
            </w:r>
            <w:r w:rsidRPr="00E06D76">
              <w:rPr>
                <w:i/>
                <w:sz w:val="24"/>
              </w:rPr>
              <w:t>Listeria monocytogenes</w:t>
            </w:r>
            <w:r w:rsidRPr="00E06D76">
              <w:rPr>
                <w:sz w:val="24"/>
              </w:rPr>
              <w:t>,</w:t>
            </w:r>
            <w:r w:rsidRPr="00E06D76">
              <w:rPr>
                <w:spacing w:val="-1"/>
                <w:sz w:val="24"/>
              </w:rPr>
              <w:t xml:space="preserve"> </w:t>
            </w:r>
            <w:r w:rsidRPr="00E06D76">
              <w:rPr>
                <w:sz w:val="24"/>
              </w:rPr>
              <w:t>в</w:t>
            </w:r>
            <w:r w:rsidRPr="00E06D76">
              <w:rPr>
                <w:spacing w:val="-2"/>
                <w:sz w:val="24"/>
              </w:rPr>
              <w:t xml:space="preserve"> </w:t>
            </w:r>
            <w:r w:rsidRPr="00E06D76">
              <w:rPr>
                <w:sz w:val="24"/>
              </w:rPr>
              <w:t>25</w:t>
            </w:r>
            <w:r w:rsidRPr="00E06D76">
              <w:rPr>
                <w:spacing w:val="-1"/>
                <w:sz w:val="24"/>
              </w:rPr>
              <w:t xml:space="preserve"> </w:t>
            </w:r>
            <w:r w:rsidRPr="00E06D76">
              <w:rPr>
                <w:sz w:val="24"/>
              </w:rPr>
              <w:t>г</w:t>
            </w:r>
          </w:p>
        </w:tc>
        <w:tc>
          <w:tcPr>
            <w:tcW w:w="1986" w:type="dxa"/>
          </w:tcPr>
          <w:p w14:paraId="396C5AE8"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5"/>
                <w:sz w:val="24"/>
              </w:rPr>
              <w:t xml:space="preserve"> </w:t>
            </w:r>
            <w:r w:rsidRPr="00E06D76">
              <w:rPr>
                <w:sz w:val="24"/>
              </w:rPr>
              <w:t>допускаются</w:t>
            </w:r>
          </w:p>
        </w:tc>
        <w:tc>
          <w:tcPr>
            <w:tcW w:w="2133" w:type="dxa"/>
          </w:tcPr>
          <w:p w14:paraId="0CE84FAD"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5"/>
                <w:sz w:val="24"/>
              </w:rPr>
              <w:t xml:space="preserve"> </w:t>
            </w:r>
            <w:r w:rsidRPr="00E06D76">
              <w:rPr>
                <w:sz w:val="24"/>
              </w:rPr>
              <w:t>допускаются</w:t>
            </w:r>
          </w:p>
        </w:tc>
        <w:tc>
          <w:tcPr>
            <w:tcW w:w="1843" w:type="dxa"/>
          </w:tcPr>
          <w:p w14:paraId="474547B6"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4"/>
                <w:sz w:val="24"/>
              </w:rPr>
              <w:t xml:space="preserve"> </w:t>
            </w:r>
            <w:r w:rsidRPr="00E06D76">
              <w:rPr>
                <w:sz w:val="24"/>
              </w:rPr>
              <w:t>обнaружено</w:t>
            </w:r>
          </w:p>
        </w:tc>
      </w:tr>
      <w:tr w:rsidR="00202D1A" w:rsidRPr="00E06D76" w14:paraId="4C238D2C" w14:textId="77777777" w:rsidTr="002D28B2">
        <w:trPr>
          <w:trHeight w:val="366"/>
        </w:trPr>
        <w:tc>
          <w:tcPr>
            <w:tcW w:w="3829" w:type="dxa"/>
          </w:tcPr>
          <w:p w14:paraId="7F1222FC" w14:textId="77777777" w:rsidR="00202D1A" w:rsidRPr="00E06D76" w:rsidRDefault="00635A77" w:rsidP="00F822A3">
            <w:pPr>
              <w:pStyle w:val="TableParagraph"/>
              <w:spacing w:line="240" w:lineRule="auto"/>
              <w:ind w:left="57"/>
              <w:rPr>
                <w:sz w:val="24"/>
              </w:rPr>
            </w:pPr>
            <w:r w:rsidRPr="00E06D76">
              <w:rPr>
                <w:i/>
                <w:sz w:val="24"/>
              </w:rPr>
              <w:t>Staphylococcus</w:t>
            </w:r>
            <w:r w:rsidRPr="00E06D76">
              <w:rPr>
                <w:i/>
                <w:spacing w:val="-1"/>
                <w:sz w:val="24"/>
              </w:rPr>
              <w:t xml:space="preserve"> </w:t>
            </w:r>
            <w:r w:rsidRPr="00E06D76">
              <w:rPr>
                <w:i/>
                <w:sz w:val="24"/>
              </w:rPr>
              <w:t>aureus</w:t>
            </w:r>
            <w:r w:rsidRPr="00E06D76">
              <w:rPr>
                <w:sz w:val="24"/>
              </w:rPr>
              <w:t>,</w:t>
            </w:r>
            <w:r w:rsidRPr="00E06D76">
              <w:rPr>
                <w:spacing w:val="1"/>
                <w:sz w:val="24"/>
              </w:rPr>
              <w:t xml:space="preserve"> </w:t>
            </w:r>
            <w:r w:rsidRPr="00E06D76">
              <w:rPr>
                <w:sz w:val="24"/>
              </w:rPr>
              <w:t>в</w:t>
            </w:r>
            <w:r w:rsidRPr="00E06D76">
              <w:rPr>
                <w:spacing w:val="1"/>
                <w:sz w:val="24"/>
              </w:rPr>
              <w:t xml:space="preserve"> </w:t>
            </w:r>
            <w:r w:rsidRPr="00E06D76">
              <w:rPr>
                <w:sz w:val="24"/>
              </w:rPr>
              <w:t>1,0</w:t>
            </w:r>
            <w:r w:rsidRPr="00E06D76">
              <w:rPr>
                <w:spacing w:val="-1"/>
                <w:sz w:val="24"/>
              </w:rPr>
              <w:t xml:space="preserve"> </w:t>
            </w:r>
            <w:r w:rsidRPr="00E06D76">
              <w:rPr>
                <w:sz w:val="24"/>
              </w:rPr>
              <w:t>г</w:t>
            </w:r>
          </w:p>
        </w:tc>
        <w:tc>
          <w:tcPr>
            <w:tcW w:w="1986" w:type="dxa"/>
          </w:tcPr>
          <w:p w14:paraId="75D524CA"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5"/>
                <w:sz w:val="24"/>
              </w:rPr>
              <w:t xml:space="preserve"> </w:t>
            </w:r>
            <w:r w:rsidRPr="00E06D76">
              <w:rPr>
                <w:sz w:val="24"/>
              </w:rPr>
              <w:t>допускаются</w:t>
            </w:r>
          </w:p>
        </w:tc>
        <w:tc>
          <w:tcPr>
            <w:tcW w:w="2133" w:type="dxa"/>
          </w:tcPr>
          <w:p w14:paraId="0CF15458"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5"/>
                <w:sz w:val="24"/>
              </w:rPr>
              <w:t xml:space="preserve"> </w:t>
            </w:r>
            <w:r w:rsidRPr="00E06D76">
              <w:rPr>
                <w:sz w:val="24"/>
              </w:rPr>
              <w:t>допускаются</w:t>
            </w:r>
          </w:p>
        </w:tc>
        <w:tc>
          <w:tcPr>
            <w:tcW w:w="1843" w:type="dxa"/>
          </w:tcPr>
          <w:p w14:paraId="213D6A4B"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4"/>
                <w:sz w:val="24"/>
              </w:rPr>
              <w:t xml:space="preserve"> </w:t>
            </w:r>
            <w:r w:rsidRPr="00E06D76">
              <w:rPr>
                <w:sz w:val="24"/>
              </w:rPr>
              <w:t>обнaружено</w:t>
            </w:r>
          </w:p>
        </w:tc>
      </w:tr>
      <w:tr w:rsidR="00202D1A" w:rsidRPr="00E06D76" w14:paraId="2A2D4840" w14:textId="77777777" w:rsidTr="002D28B2">
        <w:trPr>
          <w:trHeight w:val="275"/>
        </w:trPr>
        <w:tc>
          <w:tcPr>
            <w:tcW w:w="3829" w:type="dxa"/>
          </w:tcPr>
          <w:p w14:paraId="0AEBA73B" w14:textId="77777777" w:rsidR="00202D1A" w:rsidRPr="00E06D76" w:rsidRDefault="00635A77" w:rsidP="00F822A3">
            <w:pPr>
              <w:pStyle w:val="TableParagraph"/>
              <w:spacing w:line="240" w:lineRule="auto"/>
              <w:ind w:left="57"/>
              <w:rPr>
                <w:sz w:val="24"/>
              </w:rPr>
            </w:pPr>
            <w:r w:rsidRPr="00E06D76">
              <w:rPr>
                <w:spacing w:val="-1"/>
                <w:sz w:val="24"/>
              </w:rPr>
              <w:t>Дрожжи,</w:t>
            </w:r>
            <w:r w:rsidRPr="00E06D76">
              <w:rPr>
                <w:sz w:val="24"/>
              </w:rPr>
              <w:t xml:space="preserve"> </w:t>
            </w:r>
            <w:r w:rsidRPr="00E06D76">
              <w:rPr>
                <w:spacing w:val="-1"/>
                <w:sz w:val="24"/>
              </w:rPr>
              <w:t>КОЕ/см</w:t>
            </w:r>
            <w:r w:rsidRPr="00E06D76">
              <w:rPr>
                <w:spacing w:val="-1"/>
                <w:sz w:val="24"/>
                <w:vertAlign w:val="superscript"/>
              </w:rPr>
              <w:t>3</w:t>
            </w:r>
            <w:r w:rsidRPr="00E06D76">
              <w:rPr>
                <w:spacing w:val="-17"/>
                <w:sz w:val="24"/>
              </w:rPr>
              <w:t xml:space="preserve"> </w:t>
            </w:r>
            <w:r w:rsidRPr="00E06D76">
              <w:rPr>
                <w:sz w:val="24"/>
              </w:rPr>
              <w:t>(г),</w:t>
            </w:r>
            <w:r w:rsidRPr="00E06D76">
              <w:rPr>
                <w:spacing w:val="1"/>
                <w:sz w:val="24"/>
              </w:rPr>
              <w:t xml:space="preserve"> </w:t>
            </w:r>
            <w:r w:rsidRPr="00E06D76">
              <w:rPr>
                <w:sz w:val="24"/>
              </w:rPr>
              <w:t>не</w:t>
            </w:r>
            <w:r w:rsidRPr="00E06D76">
              <w:rPr>
                <w:spacing w:val="-1"/>
                <w:sz w:val="24"/>
              </w:rPr>
              <w:t xml:space="preserve"> </w:t>
            </w:r>
            <w:r w:rsidRPr="00E06D76">
              <w:rPr>
                <w:sz w:val="24"/>
              </w:rPr>
              <w:t>более</w:t>
            </w:r>
          </w:p>
        </w:tc>
        <w:tc>
          <w:tcPr>
            <w:tcW w:w="1986" w:type="dxa"/>
          </w:tcPr>
          <w:p w14:paraId="0D7B3889" w14:textId="77777777" w:rsidR="00202D1A" w:rsidRPr="00E06D76" w:rsidRDefault="00635A77" w:rsidP="00F822A3">
            <w:pPr>
              <w:pStyle w:val="TableParagraph"/>
              <w:spacing w:line="240" w:lineRule="auto"/>
              <w:ind w:left="0"/>
              <w:jc w:val="center"/>
              <w:rPr>
                <w:sz w:val="24"/>
              </w:rPr>
            </w:pPr>
            <w:r w:rsidRPr="00E06D76">
              <w:rPr>
                <w:sz w:val="24"/>
              </w:rPr>
              <w:t>50</w:t>
            </w:r>
          </w:p>
        </w:tc>
        <w:tc>
          <w:tcPr>
            <w:tcW w:w="2133" w:type="dxa"/>
          </w:tcPr>
          <w:p w14:paraId="4B3498CA" w14:textId="77777777" w:rsidR="00202D1A" w:rsidRPr="00E06D76" w:rsidRDefault="00635A77" w:rsidP="00F822A3">
            <w:pPr>
              <w:pStyle w:val="TableParagraph"/>
              <w:spacing w:line="240" w:lineRule="auto"/>
              <w:ind w:left="0"/>
              <w:jc w:val="center"/>
              <w:rPr>
                <w:sz w:val="24"/>
              </w:rPr>
            </w:pPr>
            <w:r w:rsidRPr="00E06D76">
              <w:rPr>
                <w:sz w:val="24"/>
              </w:rPr>
              <w:t>50</w:t>
            </w:r>
          </w:p>
        </w:tc>
        <w:tc>
          <w:tcPr>
            <w:tcW w:w="1843" w:type="dxa"/>
          </w:tcPr>
          <w:p w14:paraId="3BD65FFD"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4"/>
                <w:sz w:val="24"/>
              </w:rPr>
              <w:t xml:space="preserve"> </w:t>
            </w:r>
            <w:r w:rsidRPr="00E06D76">
              <w:rPr>
                <w:sz w:val="24"/>
              </w:rPr>
              <w:t>обнaружено</w:t>
            </w:r>
          </w:p>
        </w:tc>
      </w:tr>
      <w:tr w:rsidR="00202D1A" w:rsidRPr="00E06D76" w14:paraId="27B8AEE3" w14:textId="77777777" w:rsidTr="002D28B2">
        <w:trPr>
          <w:trHeight w:val="275"/>
        </w:trPr>
        <w:tc>
          <w:tcPr>
            <w:tcW w:w="3829" w:type="dxa"/>
          </w:tcPr>
          <w:p w14:paraId="263982D6" w14:textId="77777777" w:rsidR="00202D1A" w:rsidRPr="00E06D76" w:rsidRDefault="00635A77" w:rsidP="00F822A3">
            <w:pPr>
              <w:pStyle w:val="TableParagraph"/>
              <w:spacing w:line="240" w:lineRule="auto"/>
              <w:ind w:left="57"/>
              <w:rPr>
                <w:sz w:val="24"/>
              </w:rPr>
            </w:pPr>
            <w:r w:rsidRPr="00E06D76">
              <w:rPr>
                <w:spacing w:val="-1"/>
                <w:sz w:val="24"/>
              </w:rPr>
              <w:t>Плесени,</w:t>
            </w:r>
            <w:r w:rsidRPr="00E06D76">
              <w:rPr>
                <w:sz w:val="24"/>
              </w:rPr>
              <w:t xml:space="preserve"> </w:t>
            </w:r>
            <w:r w:rsidRPr="00E06D76">
              <w:rPr>
                <w:spacing w:val="-1"/>
                <w:sz w:val="24"/>
              </w:rPr>
              <w:t>КОЕ/см</w:t>
            </w:r>
            <w:r w:rsidRPr="00E06D76">
              <w:rPr>
                <w:spacing w:val="-1"/>
                <w:sz w:val="24"/>
                <w:vertAlign w:val="superscript"/>
              </w:rPr>
              <w:t>3</w:t>
            </w:r>
            <w:r w:rsidRPr="00E06D76">
              <w:rPr>
                <w:spacing w:val="-17"/>
                <w:sz w:val="24"/>
              </w:rPr>
              <w:t xml:space="preserve"> </w:t>
            </w:r>
            <w:r w:rsidRPr="00E06D76">
              <w:rPr>
                <w:sz w:val="24"/>
              </w:rPr>
              <w:t>(г),</w:t>
            </w:r>
            <w:r w:rsidRPr="00E06D76">
              <w:rPr>
                <w:spacing w:val="1"/>
                <w:sz w:val="24"/>
              </w:rPr>
              <w:t xml:space="preserve"> </w:t>
            </w:r>
            <w:r w:rsidRPr="00E06D76">
              <w:rPr>
                <w:sz w:val="24"/>
              </w:rPr>
              <w:t>не</w:t>
            </w:r>
            <w:r w:rsidRPr="00E06D76">
              <w:rPr>
                <w:spacing w:val="-1"/>
                <w:sz w:val="24"/>
              </w:rPr>
              <w:t xml:space="preserve"> </w:t>
            </w:r>
            <w:r w:rsidRPr="00E06D76">
              <w:rPr>
                <w:sz w:val="24"/>
              </w:rPr>
              <w:t>более</w:t>
            </w:r>
          </w:p>
        </w:tc>
        <w:tc>
          <w:tcPr>
            <w:tcW w:w="1986" w:type="dxa"/>
          </w:tcPr>
          <w:p w14:paraId="075D1F71" w14:textId="77777777" w:rsidR="00202D1A" w:rsidRPr="00E06D76" w:rsidRDefault="00635A77" w:rsidP="00F822A3">
            <w:pPr>
              <w:pStyle w:val="TableParagraph"/>
              <w:spacing w:line="240" w:lineRule="auto"/>
              <w:ind w:left="0"/>
              <w:jc w:val="center"/>
              <w:rPr>
                <w:sz w:val="24"/>
              </w:rPr>
            </w:pPr>
            <w:r w:rsidRPr="00E06D76">
              <w:rPr>
                <w:sz w:val="24"/>
              </w:rPr>
              <w:t>50</w:t>
            </w:r>
          </w:p>
        </w:tc>
        <w:tc>
          <w:tcPr>
            <w:tcW w:w="2133" w:type="dxa"/>
          </w:tcPr>
          <w:p w14:paraId="1A8BE168" w14:textId="77777777" w:rsidR="00202D1A" w:rsidRPr="00E06D76" w:rsidRDefault="00635A77" w:rsidP="00F822A3">
            <w:pPr>
              <w:pStyle w:val="TableParagraph"/>
              <w:spacing w:line="240" w:lineRule="auto"/>
              <w:ind w:left="0"/>
              <w:jc w:val="center"/>
              <w:rPr>
                <w:sz w:val="24"/>
              </w:rPr>
            </w:pPr>
            <w:r w:rsidRPr="00E06D76">
              <w:rPr>
                <w:sz w:val="24"/>
              </w:rPr>
              <w:t>50</w:t>
            </w:r>
          </w:p>
        </w:tc>
        <w:tc>
          <w:tcPr>
            <w:tcW w:w="1843" w:type="dxa"/>
          </w:tcPr>
          <w:p w14:paraId="035324D5" w14:textId="77777777" w:rsidR="00202D1A" w:rsidRPr="00E06D76" w:rsidRDefault="00635A77" w:rsidP="00F822A3">
            <w:pPr>
              <w:pStyle w:val="TableParagraph"/>
              <w:spacing w:line="240" w:lineRule="auto"/>
              <w:ind w:left="0"/>
              <w:jc w:val="center"/>
              <w:rPr>
                <w:sz w:val="24"/>
              </w:rPr>
            </w:pPr>
            <w:r w:rsidRPr="00E06D76">
              <w:rPr>
                <w:sz w:val="24"/>
              </w:rPr>
              <w:t>Не</w:t>
            </w:r>
            <w:r w:rsidRPr="00E06D76">
              <w:rPr>
                <w:spacing w:val="-4"/>
                <w:sz w:val="24"/>
              </w:rPr>
              <w:t xml:space="preserve"> </w:t>
            </w:r>
            <w:r w:rsidRPr="00E06D76">
              <w:rPr>
                <w:sz w:val="24"/>
              </w:rPr>
              <w:t>обнaружено</w:t>
            </w:r>
          </w:p>
        </w:tc>
      </w:tr>
    </w:tbl>
    <w:p w14:paraId="45B5D49F" w14:textId="77777777" w:rsidR="00202D1A" w:rsidRPr="00E06D76" w:rsidRDefault="00635A77" w:rsidP="00F822A3">
      <w:pPr>
        <w:pStyle w:val="a3"/>
        <w:ind w:left="0" w:firstLine="709"/>
      </w:pPr>
      <w:r w:rsidRPr="00E06D76">
        <w:lastRenderedPageBreak/>
        <w:t>Кaк видно из дaнных тaблицы 8, в козьем молоке не нaблюдaлось высокой</w:t>
      </w:r>
      <w:r w:rsidRPr="00E06D76">
        <w:rPr>
          <w:spacing w:val="1"/>
        </w:rPr>
        <w:t xml:space="preserve"> </w:t>
      </w:r>
      <w:r w:rsidRPr="00E06D76">
        <w:t>бaктериaльной</w:t>
      </w:r>
      <w:r w:rsidRPr="00E06D76">
        <w:rPr>
          <w:spacing w:val="18"/>
        </w:rPr>
        <w:t xml:space="preserve"> </w:t>
      </w:r>
      <w:r w:rsidRPr="00E06D76">
        <w:t>обсемененности.</w:t>
      </w:r>
      <w:r w:rsidRPr="00E06D76">
        <w:rPr>
          <w:spacing w:val="21"/>
        </w:rPr>
        <w:t xml:space="preserve"> </w:t>
      </w:r>
      <w:r w:rsidRPr="00E06D76">
        <w:t>Исходя</w:t>
      </w:r>
      <w:r w:rsidRPr="00E06D76">
        <w:rPr>
          <w:spacing w:val="19"/>
        </w:rPr>
        <w:t xml:space="preserve"> </w:t>
      </w:r>
      <w:r w:rsidRPr="00E06D76">
        <w:t>из</w:t>
      </w:r>
      <w:r w:rsidRPr="00E06D76">
        <w:rPr>
          <w:spacing w:val="19"/>
        </w:rPr>
        <w:t xml:space="preserve"> </w:t>
      </w:r>
      <w:r w:rsidRPr="00E06D76">
        <w:t>данных</w:t>
      </w:r>
      <w:r w:rsidRPr="00E06D76">
        <w:rPr>
          <w:spacing w:val="22"/>
        </w:rPr>
        <w:t xml:space="preserve"> </w:t>
      </w:r>
      <w:r w:rsidRPr="00E06D76">
        <w:t>таблиц</w:t>
      </w:r>
      <w:r w:rsidRPr="00E06D76">
        <w:rPr>
          <w:spacing w:val="22"/>
        </w:rPr>
        <w:t xml:space="preserve"> </w:t>
      </w:r>
      <w:r w:rsidR="009B778A" w:rsidRPr="00E06D76">
        <w:t>2 и 4</w:t>
      </w:r>
      <w:r w:rsidRPr="00E06D76">
        <w:t>,</w:t>
      </w:r>
      <w:r w:rsidRPr="00E06D76">
        <w:rPr>
          <w:spacing w:val="20"/>
        </w:rPr>
        <w:t xml:space="preserve"> </w:t>
      </w:r>
      <w:r w:rsidRPr="00E06D76">
        <w:t>можно</w:t>
      </w:r>
      <w:r w:rsidRPr="00E06D76">
        <w:rPr>
          <w:spacing w:val="22"/>
        </w:rPr>
        <w:t xml:space="preserve"> </w:t>
      </w:r>
      <w:r w:rsidRPr="00E06D76">
        <w:t>заключить,</w:t>
      </w:r>
      <w:r w:rsidR="00E370BD" w:rsidRPr="00E06D76">
        <w:t xml:space="preserve"> </w:t>
      </w:r>
      <w:r w:rsidRPr="00E06D76">
        <w:t>что</w:t>
      </w:r>
      <w:r w:rsidRPr="00E06D76">
        <w:rPr>
          <w:spacing w:val="1"/>
        </w:rPr>
        <w:t xml:space="preserve"> </w:t>
      </w:r>
      <w:r w:rsidRPr="00E06D76">
        <w:t>обе</w:t>
      </w:r>
      <w:r w:rsidRPr="00E06D76">
        <w:rPr>
          <w:spacing w:val="1"/>
        </w:rPr>
        <w:t xml:space="preserve"> </w:t>
      </w:r>
      <w:r w:rsidRPr="00E06D76">
        <w:t>породы</w:t>
      </w:r>
      <w:r w:rsidRPr="00E06D76">
        <w:rPr>
          <w:spacing w:val="1"/>
        </w:rPr>
        <w:t xml:space="preserve"> </w:t>
      </w:r>
      <w:r w:rsidRPr="00E06D76">
        <w:t>коз</w:t>
      </w:r>
      <w:r w:rsidRPr="00E06D76">
        <w:rPr>
          <w:spacing w:val="1"/>
        </w:rPr>
        <w:t xml:space="preserve"> </w:t>
      </w:r>
      <w:r w:rsidRPr="00E06D76">
        <w:t>являются</w:t>
      </w:r>
      <w:r w:rsidRPr="00E06D76">
        <w:rPr>
          <w:spacing w:val="1"/>
        </w:rPr>
        <w:t xml:space="preserve"> </w:t>
      </w:r>
      <w:r w:rsidRPr="00E06D76">
        <w:t>пригодными</w:t>
      </w:r>
      <w:r w:rsidRPr="00E06D76">
        <w:rPr>
          <w:spacing w:val="1"/>
        </w:rPr>
        <w:t xml:space="preserve"> </w:t>
      </w:r>
      <w:r w:rsidRPr="00E06D76">
        <w:t>для</w:t>
      </w:r>
      <w:r w:rsidRPr="00E06D76">
        <w:rPr>
          <w:spacing w:val="1"/>
        </w:rPr>
        <w:t xml:space="preserve"> </w:t>
      </w:r>
      <w:r w:rsidRPr="00E06D76">
        <w:t>использования</w:t>
      </w:r>
      <w:r w:rsidRPr="00E06D76">
        <w:rPr>
          <w:spacing w:val="1"/>
        </w:rPr>
        <w:t xml:space="preserve"> </w:t>
      </w:r>
      <w:r w:rsidRPr="00E06D76">
        <w:t>в</w:t>
      </w:r>
      <w:r w:rsidRPr="00E06D76">
        <w:rPr>
          <w:spacing w:val="1"/>
        </w:rPr>
        <w:t xml:space="preserve"> </w:t>
      </w:r>
      <w:r w:rsidRPr="00E06D76">
        <w:t>молочном</w:t>
      </w:r>
      <w:r w:rsidRPr="00E06D76">
        <w:rPr>
          <w:spacing w:val="1"/>
        </w:rPr>
        <w:t xml:space="preserve"> </w:t>
      </w:r>
      <w:r w:rsidRPr="00E06D76">
        <w:t>производстве, однако, учитывая большую численность коз Зааненской породы по</w:t>
      </w:r>
      <w:r w:rsidRPr="00E06D76">
        <w:rPr>
          <w:spacing w:val="1"/>
        </w:rPr>
        <w:t xml:space="preserve"> </w:t>
      </w:r>
      <w:r w:rsidRPr="00E06D76">
        <w:t>сравнению</w:t>
      </w:r>
      <w:r w:rsidRPr="00E06D76">
        <w:rPr>
          <w:spacing w:val="-13"/>
        </w:rPr>
        <w:t xml:space="preserve"> </w:t>
      </w:r>
      <w:r w:rsidRPr="00E06D76">
        <w:t>с</w:t>
      </w:r>
      <w:r w:rsidRPr="00E06D76">
        <w:rPr>
          <w:spacing w:val="-12"/>
        </w:rPr>
        <w:t xml:space="preserve"> </w:t>
      </w:r>
      <w:r w:rsidRPr="00E06D76">
        <w:t>другими</w:t>
      </w:r>
      <w:r w:rsidRPr="00E06D76">
        <w:rPr>
          <w:spacing w:val="-10"/>
        </w:rPr>
        <w:t xml:space="preserve"> </w:t>
      </w:r>
      <w:r w:rsidRPr="00E06D76">
        <w:t>породами</w:t>
      </w:r>
      <w:r w:rsidRPr="00E06D76">
        <w:rPr>
          <w:spacing w:val="-12"/>
        </w:rPr>
        <w:t xml:space="preserve"> </w:t>
      </w:r>
      <w:r w:rsidRPr="00E06D76">
        <w:t>коз,</w:t>
      </w:r>
      <w:r w:rsidRPr="00E06D76">
        <w:rPr>
          <w:spacing w:val="-13"/>
        </w:rPr>
        <w:t xml:space="preserve"> </w:t>
      </w:r>
      <w:r w:rsidRPr="00E06D76">
        <w:t>а</w:t>
      </w:r>
      <w:r w:rsidRPr="00E06D76">
        <w:rPr>
          <w:spacing w:val="-12"/>
        </w:rPr>
        <w:t xml:space="preserve"> </w:t>
      </w:r>
      <w:r w:rsidRPr="00E06D76">
        <w:t>также</w:t>
      </w:r>
      <w:r w:rsidRPr="00E06D76">
        <w:rPr>
          <w:spacing w:val="-12"/>
        </w:rPr>
        <w:t xml:space="preserve"> </w:t>
      </w:r>
      <w:r w:rsidRPr="00E06D76">
        <w:t>более</w:t>
      </w:r>
      <w:r w:rsidRPr="00E06D76">
        <w:rPr>
          <w:spacing w:val="-11"/>
        </w:rPr>
        <w:t xml:space="preserve"> </w:t>
      </w:r>
      <w:r w:rsidRPr="00E06D76">
        <w:t>высокое</w:t>
      </w:r>
      <w:r w:rsidRPr="00E06D76">
        <w:rPr>
          <w:spacing w:val="-12"/>
        </w:rPr>
        <w:t xml:space="preserve"> </w:t>
      </w:r>
      <w:r w:rsidRPr="00E06D76">
        <w:t>содержание</w:t>
      </w:r>
      <w:r w:rsidRPr="00E06D76">
        <w:rPr>
          <w:spacing w:val="-11"/>
        </w:rPr>
        <w:t xml:space="preserve"> </w:t>
      </w:r>
      <w:r w:rsidRPr="00E06D76">
        <w:t>белка,</w:t>
      </w:r>
      <w:r w:rsidRPr="00E06D76">
        <w:rPr>
          <w:spacing w:val="-8"/>
        </w:rPr>
        <w:t xml:space="preserve"> </w:t>
      </w:r>
      <w:r w:rsidRPr="00E06D76">
        <w:t>было</w:t>
      </w:r>
      <w:r w:rsidRPr="00E06D76">
        <w:rPr>
          <w:spacing w:val="-68"/>
        </w:rPr>
        <w:t xml:space="preserve"> </w:t>
      </w:r>
      <w:r w:rsidRPr="00E06D76">
        <w:t>решено в</w:t>
      </w:r>
      <w:r w:rsidRPr="00E06D76">
        <w:rPr>
          <w:spacing w:val="-1"/>
        </w:rPr>
        <w:t xml:space="preserve"> </w:t>
      </w:r>
      <w:r w:rsidRPr="00E06D76">
        <w:t>качестве</w:t>
      </w:r>
      <w:r w:rsidRPr="00E06D76">
        <w:rPr>
          <w:spacing w:val="-1"/>
        </w:rPr>
        <w:t xml:space="preserve"> </w:t>
      </w:r>
      <w:r w:rsidRPr="00E06D76">
        <w:t>сырья</w:t>
      </w:r>
      <w:r w:rsidRPr="00E06D76">
        <w:rPr>
          <w:spacing w:val="-3"/>
        </w:rPr>
        <w:t xml:space="preserve"> </w:t>
      </w:r>
      <w:r w:rsidRPr="00E06D76">
        <w:t>использовать</w:t>
      </w:r>
      <w:r w:rsidRPr="00E06D76">
        <w:rPr>
          <w:spacing w:val="-2"/>
        </w:rPr>
        <w:t xml:space="preserve"> </w:t>
      </w:r>
      <w:r w:rsidRPr="00E06D76">
        <w:t>молоко</w:t>
      </w:r>
      <w:r w:rsidRPr="00E06D76">
        <w:rPr>
          <w:spacing w:val="1"/>
        </w:rPr>
        <w:t xml:space="preserve"> </w:t>
      </w:r>
      <w:r w:rsidRPr="00E06D76">
        <w:t>коз</w:t>
      </w:r>
      <w:r w:rsidRPr="00E06D76">
        <w:rPr>
          <w:spacing w:val="-1"/>
        </w:rPr>
        <w:t xml:space="preserve"> </w:t>
      </w:r>
      <w:r w:rsidRPr="00E06D76">
        <w:t>Зааненской</w:t>
      </w:r>
      <w:r w:rsidRPr="00E06D76">
        <w:rPr>
          <w:spacing w:val="-1"/>
        </w:rPr>
        <w:t xml:space="preserve"> </w:t>
      </w:r>
      <w:r w:rsidRPr="00E06D76">
        <w:t>породы.</w:t>
      </w:r>
    </w:p>
    <w:p w14:paraId="6BAAAF80" w14:textId="77777777" w:rsidR="00202D1A" w:rsidRPr="00E06D76" w:rsidRDefault="00202D1A" w:rsidP="00F822A3">
      <w:pPr>
        <w:pStyle w:val="a3"/>
        <w:ind w:left="0" w:firstLine="709"/>
        <w:jc w:val="left"/>
        <w:rPr>
          <w:sz w:val="24"/>
        </w:rPr>
      </w:pPr>
    </w:p>
    <w:p w14:paraId="0E1BB63E" w14:textId="77777777" w:rsidR="00202D1A" w:rsidRPr="00E06D76" w:rsidRDefault="00E370BD" w:rsidP="00F822A3">
      <w:pPr>
        <w:pStyle w:val="1"/>
        <w:tabs>
          <w:tab w:val="left" w:pos="1253"/>
        </w:tabs>
        <w:ind w:left="0" w:firstLine="709"/>
      </w:pPr>
      <w:r w:rsidRPr="00E06D76">
        <w:t xml:space="preserve">3.2 </w:t>
      </w:r>
      <w:r w:rsidR="00635A77" w:rsidRPr="00E06D76">
        <w:t>Выделение</w:t>
      </w:r>
      <w:r w:rsidR="00635A77" w:rsidRPr="00E06D76">
        <w:rPr>
          <w:spacing w:val="-2"/>
        </w:rPr>
        <w:t xml:space="preserve"> </w:t>
      </w:r>
      <w:r w:rsidR="00635A77" w:rsidRPr="00E06D76">
        <w:t>и</w:t>
      </w:r>
      <w:r w:rsidR="00635A77" w:rsidRPr="00E06D76">
        <w:rPr>
          <w:spacing w:val="-4"/>
        </w:rPr>
        <w:t xml:space="preserve"> </w:t>
      </w:r>
      <w:r w:rsidR="00635A77" w:rsidRPr="00E06D76">
        <w:t>идентификация</w:t>
      </w:r>
      <w:r w:rsidR="00635A77" w:rsidRPr="00E06D76">
        <w:rPr>
          <w:spacing w:val="-4"/>
        </w:rPr>
        <w:t xml:space="preserve"> </w:t>
      </w:r>
      <w:r w:rsidR="00635A77" w:rsidRPr="00E06D76">
        <w:t>бактерий</w:t>
      </w:r>
    </w:p>
    <w:p w14:paraId="582B1BFF" w14:textId="77777777" w:rsidR="00415A1F" w:rsidRPr="00E06D76" w:rsidRDefault="00D73BDE" w:rsidP="00F822A3">
      <w:pPr>
        <w:pStyle w:val="a5"/>
        <w:tabs>
          <w:tab w:val="left" w:pos="1462"/>
        </w:tabs>
        <w:ind w:left="0" w:right="0" w:firstLine="709"/>
        <w:rPr>
          <w:spacing w:val="1"/>
          <w:sz w:val="28"/>
          <w:szCs w:val="28"/>
        </w:rPr>
      </w:pPr>
      <w:r w:rsidRPr="00E06D76">
        <w:rPr>
          <w:sz w:val="28"/>
          <w:szCs w:val="28"/>
        </w:rPr>
        <w:t>3.2</w:t>
      </w:r>
      <w:r w:rsidR="00E370BD" w:rsidRPr="00E06D76">
        <w:rPr>
          <w:sz w:val="28"/>
          <w:szCs w:val="28"/>
        </w:rPr>
        <w:t xml:space="preserve">.1 </w:t>
      </w:r>
      <w:r w:rsidR="00635A77" w:rsidRPr="00E06D76">
        <w:rPr>
          <w:sz w:val="28"/>
          <w:szCs w:val="28"/>
        </w:rPr>
        <w:t>Морфологические и биохимические свойства выделенных культур</w:t>
      </w:r>
      <w:r w:rsidR="00635A77" w:rsidRPr="00E06D76">
        <w:rPr>
          <w:spacing w:val="1"/>
          <w:sz w:val="28"/>
          <w:szCs w:val="28"/>
        </w:rPr>
        <w:t xml:space="preserve"> </w:t>
      </w:r>
    </w:p>
    <w:p w14:paraId="08DDFDAD" w14:textId="77777777" w:rsidR="00046051" w:rsidRPr="00E06D76" w:rsidRDefault="00415A1F" w:rsidP="00F822A3">
      <w:pPr>
        <w:pStyle w:val="a5"/>
        <w:tabs>
          <w:tab w:val="left" w:pos="1462"/>
        </w:tabs>
        <w:ind w:left="0" w:right="0" w:firstLine="709"/>
        <w:rPr>
          <w:sz w:val="28"/>
          <w:szCs w:val="28"/>
        </w:rPr>
      </w:pPr>
      <w:r w:rsidRPr="00E06D76">
        <w:rPr>
          <w:sz w:val="28"/>
          <w:szCs w:val="28"/>
        </w:rPr>
        <w:t xml:space="preserve">В настоящее время </w:t>
      </w:r>
      <w:r w:rsidR="00046051" w:rsidRPr="00E06D76">
        <w:rPr>
          <w:sz w:val="28"/>
          <w:szCs w:val="28"/>
        </w:rPr>
        <w:t xml:space="preserve">особое внимание в пищевой </w:t>
      </w:r>
      <w:r w:rsidRPr="00E06D76">
        <w:rPr>
          <w:sz w:val="28"/>
          <w:szCs w:val="28"/>
        </w:rPr>
        <w:t>биотехнологи</w:t>
      </w:r>
      <w:r w:rsidR="00046051" w:rsidRPr="00E06D76">
        <w:rPr>
          <w:sz w:val="28"/>
          <w:szCs w:val="28"/>
        </w:rPr>
        <w:t>и</w:t>
      </w:r>
      <w:r w:rsidRPr="00E06D76">
        <w:rPr>
          <w:sz w:val="28"/>
          <w:szCs w:val="28"/>
        </w:rPr>
        <w:t xml:space="preserve"> уделяется выделению новых, </w:t>
      </w:r>
      <w:r w:rsidR="00046051" w:rsidRPr="00E06D76">
        <w:rPr>
          <w:sz w:val="28"/>
          <w:szCs w:val="28"/>
        </w:rPr>
        <w:t>полезных</w:t>
      </w:r>
      <w:r w:rsidRPr="00E06D76">
        <w:rPr>
          <w:sz w:val="28"/>
          <w:szCs w:val="28"/>
        </w:rPr>
        <w:t xml:space="preserve"> штаммов молочнокислых </w:t>
      </w:r>
      <w:r w:rsidR="00046051" w:rsidRPr="00E06D76">
        <w:rPr>
          <w:sz w:val="28"/>
          <w:szCs w:val="28"/>
        </w:rPr>
        <w:t>бактерий для разработки</w:t>
      </w:r>
      <w:r w:rsidRPr="00E06D76">
        <w:rPr>
          <w:sz w:val="28"/>
          <w:szCs w:val="28"/>
        </w:rPr>
        <w:t xml:space="preserve"> кисломолочных продуктов</w:t>
      </w:r>
      <w:r w:rsidR="00046051" w:rsidRPr="00E06D76">
        <w:rPr>
          <w:sz w:val="28"/>
          <w:szCs w:val="28"/>
        </w:rPr>
        <w:t xml:space="preserve"> с высокими пробиотическими свойствами</w:t>
      </w:r>
      <w:r w:rsidRPr="00E06D76">
        <w:rPr>
          <w:sz w:val="28"/>
          <w:szCs w:val="28"/>
        </w:rPr>
        <w:t>.</w:t>
      </w:r>
      <w:r w:rsidR="00114BBD" w:rsidRPr="00E06D76">
        <w:rPr>
          <w:sz w:val="28"/>
          <w:szCs w:val="28"/>
        </w:rPr>
        <w:t xml:space="preserve"> </w:t>
      </w:r>
      <w:r w:rsidR="00046051" w:rsidRPr="00E06D76">
        <w:rPr>
          <w:sz w:val="28"/>
          <w:szCs w:val="28"/>
        </w:rPr>
        <w:t>Для получения новых штаммов с заданными свойствами применяются бактерии, обладающие высокой скоростью роста, продуцирующие полисахариды, антимикробные и другие соединения.</w:t>
      </w:r>
    </w:p>
    <w:p w14:paraId="475988E0" w14:textId="2E4C77AC" w:rsidR="00DA2DB7" w:rsidRPr="00E06D76" w:rsidRDefault="00702F4E" w:rsidP="00F822A3">
      <w:pPr>
        <w:pStyle w:val="a3"/>
        <w:tabs>
          <w:tab w:val="left" w:pos="3472"/>
          <w:tab w:val="left" w:pos="4084"/>
          <w:tab w:val="left" w:pos="6295"/>
          <w:tab w:val="left" w:pos="7865"/>
          <w:tab w:val="left" w:pos="9806"/>
        </w:tabs>
        <w:ind w:left="0" w:firstLine="709"/>
      </w:pPr>
      <w:r w:rsidRPr="00E06D76">
        <w:rPr>
          <w:noProof/>
          <w:lang w:eastAsia="ru-RU"/>
        </w:rPr>
        <w:drawing>
          <wp:anchor distT="0" distB="0" distL="0" distR="0" simplePos="0" relativeHeight="58" behindDoc="0" locked="0" layoutInCell="1" allowOverlap="1" wp14:anchorId="1A26BAD7" wp14:editId="04CC6798">
            <wp:simplePos x="0" y="0"/>
            <wp:positionH relativeFrom="page">
              <wp:posOffset>3171825</wp:posOffset>
            </wp:positionH>
            <wp:positionV relativeFrom="paragraph">
              <wp:posOffset>2616200</wp:posOffset>
            </wp:positionV>
            <wp:extent cx="2543175" cy="2404110"/>
            <wp:effectExtent l="0" t="0" r="9525" b="0"/>
            <wp:wrapTopAndBottom/>
            <wp:docPr id="6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3.jpeg"/>
                    <pic:cNvPicPr/>
                  </pic:nvPicPr>
                  <pic:blipFill>
                    <a:blip r:embed="rId60" cstate="print"/>
                    <a:stretch>
                      <a:fillRect/>
                    </a:stretch>
                  </pic:blipFill>
                  <pic:spPr>
                    <a:xfrm>
                      <a:off x="0" y="0"/>
                      <a:ext cx="2543175" cy="2404110"/>
                    </a:xfrm>
                    <a:prstGeom prst="rect">
                      <a:avLst/>
                    </a:prstGeom>
                  </pic:spPr>
                </pic:pic>
              </a:graphicData>
            </a:graphic>
            <wp14:sizeRelH relativeFrom="margin">
              <wp14:pctWidth>0</wp14:pctWidth>
            </wp14:sizeRelH>
            <wp14:sizeRelV relativeFrom="margin">
              <wp14:pctHeight>0</wp14:pctHeight>
            </wp14:sizeRelV>
          </wp:anchor>
        </w:drawing>
      </w:r>
      <w:r w:rsidR="00114BBD" w:rsidRPr="00E06D76">
        <w:t>Объектом для выделения молочнокислых бактерий служило молоко сырое козье.</w:t>
      </w:r>
      <w:r w:rsidR="00B56812" w:rsidRPr="00E06D76">
        <w:t xml:space="preserve"> </w:t>
      </w:r>
      <w:r w:rsidR="00A30991" w:rsidRPr="00E06D76">
        <w:t xml:space="preserve">Выделение чистых культур бактерий проводили многократным пассированием в стерильное молоко для дальнейшего культивирования при </w:t>
      </w:r>
      <w:r w:rsidR="00882277" w:rsidRPr="00E06D76">
        <w:t xml:space="preserve">температуре, </w:t>
      </w:r>
      <w:r w:rsidR="00A30991" w:rsidRPr="00E06D76">
        <w:t xml:space="preserve">оптимальной для мезофильных </w:t>
      </w:r>
      <w:r w:rsidR="00882277" w:rsidRPr="00E06D76">
        <w:t>культур</w:t>
      </w:r>
      <w:r w:rsidR="00A30991" w:rsidRPr="00E06D76">
        <w:t xml:space="preserve"> (3</w:t>
      </w:r>
      <w:r w:rsidR="00882277" w:rsidRPr="00E06D76">
        <w:t>4</w:t>
      </w:r>
      <w:r w:rsidR="00A30991" w:rsidRPr="00E06D76">
        <w:t>±</w:t>
      </w:r>
      <w:r w:rsidR="00882277" w:rsidRPr="00E06D76">
        <w:t>2</w:t>
      </w:r>
      <w:r w:rsidR="00A30991" w:rsidRPr="00E06D76">
        <w:t xml:space="preserve">) </w:t>
      </w:r>
      <w:r w:rsidR="00A30991" w:rsidRPr="00E06D76">
        <w:rPr>
          <w:vertAlign w:val="superscript"/>
        </w:rPr>
        <w:t>о</w:t>
      </w:r>
      <w:r w:rsidR="00A30991" w:rsidRPr="00E06D76">
        <w:t>С. Идентификаци</w:t>
      </w:r>
      <w:r w:rsidR="00882277" w:rsidRPr="00E06D76">
        <w:t>ю</w:t>
      </w:r>
      <w:r w:rsidR="00A30991" w:rsidRPr="00E06D76">
        <w:t xml:space="preserve"> выделенных </w:t>
      </w:r>
      <w:r w:rsidR="00882277" w:rsidRPr="00E06D76">
        <w:t>культур</w:t>
      </w:r>
      <w:r w:rsidR="00A30991" w:rsidRPr="00E06D76">
        <w:t xml:space="preserve"> проводил</w:t>
      </w:r>
      <w:r w:rsidR="00882277" w:rsidRPr="00E06D76">
        <w:t>и</w:t>
      </w:r>
      <w:r w:rsidR="00A30991" w:rsidRPr="00E06D76">
        <w:t xml:space="preserve"> по </w:t>
      </w:r>
      <w:r w:rsidR="00882277" w:rsidRPr="00E06D76">
        <w:t xml:space="preserve">культурально-морфологическим и </w:t>
      </w:r>
      <w:r w:rsidR="00A30991" w:rsidRPr="00E06D76">
        <w:t xml:space="preserve">биохимическим </w:t>
      </w:r>
      <w:r w:rsidR="00882277" w:rsidRPr="00E06D76">
        <w:t>признакам</w:t>
      </w:r>
      <w:r w:rsidR="00A30991" w:rsidRPr="00E06D76">
        <w:t xml:space="preserve">. Селекция </w:t>
      </w:r>
      <w:r w:rsidR="00882277" w:rsidRPr="00E06D76">
        <w:t>бактерий</w:t>
      </w:r>
      <w:r w:rsidR="00A30991" w:rsidRPr="00E06D76">
        <w:t xml:space="preserve"> включала следующие </w:t>
      </w:r>
      <w:r w:rsidR="00882277" w:rsidRPr="00E06D76">
        <w:t>стадии</w:t>
      </w:r>
      <w:r w:rsidR="00A30991" w:rsidRPr="00E06D76">
        <w:t>: отбор образцов</w:t>
      </w:r>
      <w:r w:rsidR="00882277" w:rsidRPr="00E06D76">
        <w:t xml:space="preserve"> для исследования</w:t>
      </w:r>
      <w:r w:rsidR="00A30991" w:rsidRPr="00E06D76">
        <w:t xml:space="preserve">, выделение чистых культур, </w:t>
      </w:r>
      <w:r w:rsidRPr="00E06D76">
        <w:t xml:space="preserve">определение </w:t>
      </w:r>
      <w:r w:rsidR="00A30991" w:rsidRPr="00E06D76">
        <w:t xml:space="preserve">свойств выделенных штаммов </w:t>
      </w:r>
      <w:r w:rsidR="00882277" w:rsidRPr="00E06D76">
        <w:t xml:space="preserve">с последующим </w:t>
      </w:r>
      <w:r w:rsidR="00A30991" w:rsidRPr="00E06D76">
        <w:t>проведени</w:t>
      </w:r>
      <w:r w:rsidR="00882277" w:rsidRPr="00E06D76">
        <w:t>ем</w:t>
      </w:r>
      <w:r w:rsidR="00A30991" w:rsidRPr="00E06D76">
        <w:t xml:space="preserve"> идентификации.</w:t>
      </w:r>
      <w:r w:rsidR="00B56812" w:rsidRPr="00E06D76">
        <w:t xml:space="preserve"> </w:t>
      </w:r>
      <w:r w:rsidR="0061767C" w:rsidRPr="00E06D76">
        <w:t>Всего в ходе проведения работы было выделено 15 штаммов, которые были исследованы на способность образовать сгусток на стерильном молоке в течение 24 часов, на морфологокультуральные и на биохимические свойства.</w:t>
      </w:r>
      <w:r w:rsidR="006B3BFC" w:rsidRPr="00E06D76">
        <w:t xml:space="preserve"> </w:t>
      </w:r>
      <w:r w:rsidR="00635A77" w:rsidRPr="00E06D76">
        <w:t>Морфология</w:t>
      </w:r>
      <w:r w:rsidR="00635A77" w:rsidRPr="00E06D76">
        <w:rPr>
          <w:spacing w:val="1"/>
        </w:rPr>
        <w:t xml:space="preserve"> </w:t>
      </w:r>
      <w:r w:rsidR="00635A77" w:rsidRPr="00E06D76">
        <w:t>колоний</w:t>
      </w:r>
      <w:r w:rsidR="00635A77" w:rsidRPr="00E06D76">
        <w:rPr>
          <w:spacing w:val="1"/>
        </w:rPr>
        <w:t xml:space="preserve"> </w:t>
      </w:r>
      <w:r w:rsidR="00635A77" w:rsidRPr="00E06D76">
        <w:t>выделенных</w:t>
      </w:r>
      <w:r w:rsidR="00635A77" w:rsidRPr="00E06D76">
        <w:rPr>
          <w:spacing w:val="1"/>
        </w:rPr>
        <w:t xml:space="preserve"> </w:t>
      </w:r>
      <w:r w:rsidR="00635A77" w:rsidRPr="00E06D76">
        <w:t>микроорганизмов</w:t>
      </w:r>
      <w:r w:rsidR="00635A77" w:rsidRPr="00E06D76">
        <w:rPr>
          <w:spacing w:val="1"/>
        </w:rPr>
        <w:t xml:space="preserve"> </w:t>
      </w:r>
      <w:r w:rsidR="00635A77" w:rsidRPr="00E06D76">
        <w:t>на</w:t>
      </w:r>
      <w:r w:rsidR="00635A77" w:rsidRPr="00E06D76">
        <w:rPr>
          <w:spacing w:val="1"/>
        </w:rPr>
        <w:t xml:space="preserve"> </w:t>
      </w:r>
      <w:r w:rsidR="00635A77" w:rsidRPr="00E06D76">
        <w:t>среде</w:t>
      </w:r>
      <w:r w:rsidR="00635A77" w:rsidRPr="00E06D76">
        <w:rPr>
          <w:spacing w:val="1"/>
        </w:rPr>
        <w:t xml:space="preserve"> </w:t>
      </w:r>
      <w:r w:rsidR="00635A77" w:rsidRPr="00E06D76">
        <w:t>МRS</w:t>
      </w:r>
      <w:r w:rsidR="00635A77" w:rsidRPr="00E06D76">
        <w:rPr>
          <w:spacing w:val="1"/>
        </w:rPr>
        <w:t xml:space="preserve"> </w:t>
      </w:r>
      <w:r w:rsidR="00635A77" w:rsidRPr="00E06D76">
        <w:t>представлена</w:t>
      </w:r>
      <w:r w:rsidR="00635A77" w:rsidRPr="00E06D76">
        <w:rPr>
          <w:spacing w:val="-4"/>
        </w:rPr>
        <w:t xml:space="preserve"> </w:t>
      </w:r>
      <w:r w:rsidR="00635A77" w:rsidRPr="00E06D76">
        <w:t>на рисунке</w:t>
      </w:r>
      <w:r w:rsidR="00635A77" w:rsidRPr="00E06D76">
        <w:rPr>
          <w:spacing w:val="2"/>
        </w:rPr>
        <w:t xml:space="preserve"> </w:t>
      </w:r>
      <w:r w:rsidR="001E7D5D" w:rsidRPr="00E06D76">
        <w:t>5</w:t>
      </w:r>
      <w:r w:rsidR="00635A77" w:rsidRPr="00E06D76">
        <w:t>.</w:t>
      </w:r>
      <w:r w:rsidR="00DA2DB7" w:rsidRPr="00E06D76">
        <w:t xml:space="preserve"> </w:t>
      </w:r>
    </w:p>
    <w:p w14:paraId="30AED2BD" w14:textId="77777777" w:rsidR="00702F4E" w:rsidRPr="00E06D76" w:rsidRDefault="00702F4E" w:rsidP="00F822A3">
      <w:pPr>
        <w:pStyle w:val="a3"/>
        <w:tabs>
          <w:tab w:val="left" w:pos="3472"/>
          <w:tab w:val="left" w:pos="4084"/>
          <w:tab w:val="left" w:pos="6295"/>
          <w:tab w:val="left" w:pos="7865"/>
          <w:tab w:val="left" w:pos="9806"/>
        </w:tabs>
        <w:ind w:left="0" w:firstLine="709"/>
        <w:jc w:val="center"/>
      </w:pPr>
    </w:p>
    <w:p w14:paraId="2DD4E102" w14:textId="433A4A98" w:rsidR="00F822A3" w:rsidRPr="00E06D76" w:rsidRDefault="00F822A3" w:rsidP="00F822A3">
      <w:pPr>
        <w:pStyle w:val="a3"/>
        <w:tabs>
          <w:tab w:val="left" w:pos="3472"/>
          <w:tab w:val="left" w:pos="4084"/>
          <w:tab w:val="left" w:pos="6295"/>
          <w:tab w:val="left" w:pos="7865"/>
          <w:tab w:val="left" w:pos="9806"/>
        </w:tabs>
        <w:ind w:left="0" w:firstLine="709"/>
        <w:jc w:val="center"/>
      </w:pPr>
      <w:r w:rsidRPr="00E06D76">
        <w:t>Рисунок 5 – Морфология колоний выделенных культур</w:t>
      </w:r>
    </w:p>
    <w:p w14:paraId="5AC8C465" w14:textId="77777777" w:rsidR="00F822A3" w:rsidRPr="00E06D76" w:rsidRDefault="00F822A3" w:rsidP="00F822A3">
      <w:pPr>
        <w:pStyle w:val="a3"/>
        <w:tabs>
          <w:tab w:val="left" w:pos="3472"/>
          <w:tab w:val="left" w:pos="4084"/>
          <w:tab w:val="left" w:pos="6295"/>
          <w:tab w:val="left" w:pos="7865"/>
          <w:tab w:val="left" w:pos="9806"/>
        </w:tabs>
        <w:ind w:left="0" w:firstLine="709"/>
        <w:rPr>
          <w:spacing w:val="-67"/>
        </w:rPr>
      </w:pPr>
      <w:r w:rsidRPr="00E06D76">
        <w:lastRenderedPageBreak/>
        <w:t>Морфологическое и культуральное описание выделенных грамположительных культур, сквашивающих молоко, представлено в таблице 9.</w:t>
      </w:r>
      <w:r w:rsidRPr="00E06D76">
        <w:rPr>
          <w:spacing w:val="-67"/>
        </w:rPr>
        <w:t xml:space="preserve"> </w:t>
      </w:r>
    </w:p>
    <w:p w14:paraId="63233925" w14:textId="77777777" w:rsidR="00F822A3" w:rsidRPr="00E06D76" w:rsidRDefault="00F822A3" w:rsidP="00F822A3">
      <w:pPr>
        <w:pStyle w:val="a3"/>
        <w:ind w:left="0"/>
      </w:pPr>
    </w:p>
    <w:p w14:paraId="59543434" w14:textId="77777777" w:rsidR="00F822A3" w:rsidRPr="00E06D76" w:rsidRDefault="00F822A3" w:rsidP="00F822A3">
      <w:pPr>
        <w:pStyle w:val="a3"/>
        <w:ind w:left="0"/>
      </w:pPr>
      <w:r w:rsidRPr="00E06D76">
        <w:t>Таблица</w:t>
      </w:r>
      <w:r w:rsidRPr="00E06D76">
        <w:rPr>
          <w:spacing w:val="-3"/>
        </w:rPr>
        <w:t xml:space="preserve"> </w:t>
      </w:r>
      <w:r w:rsidRPr="00E06D76">
        <w:t>9</w:t>
      </w:r>
      <w:r w:rsidRPr="00E06D76">
        <w:rPr>
          <w:spacing w:val="-4"/>
        </w:rPr>
        <w:t xml:space="preserve"> </w:t>
      </w:r>
      <w:r w:rsidRPr="00E06D76">
        <w:t>–</w:t>
      </w:r>
      <w:r w:rsidRPr="00E06D76">
        <w:rPr>
          <w:spacing w:val="-2"/>
        </w:rPr>
        <w:t xml:space="preserve"> </w:t>
      </w:r>
      <w:r w:rsidRPr="00E06D76">
        <w:t>Морфологическое</w:t>
      </w:r>
      <w:r w:rsidRPr="00E06D76">
        <w:rPr>
          <w:spacing w:val="-3"/>
        </w:rPr>
        <w:t xml:space="preserve"> </w:t>
      </w:r>
      <w:r w:rsidRPr="00E06D76">
        <w:t>и</w:t>
      </w:r>
      <w:r w:rsidRPr="00E06D76">
        <w:rPr>
          <w:spacing w:val="-5"/>
        </w:rPr>
        <w:t xml:space="preserve"> </w:t>
      </w:r>
      <w:r w:rsidRPr="00E06D76">
        <w:t>культуральное</w:t>
      </w:r>
      <w:r w:rsidRPr="00E06D76">
        <w:rPr>
          <w:spacing w:val="-3"/>
        </w:rPr>
        <w:t xml:space="preserve"> </w:t>
      </w:r>
      <w:r w:rsidRPr="00E06D76">
        <w:t>описание</w:t>
      </w:r>
      <w:r w:rsidRPr="00E06D76">
        <w:rPr>
          <w:spacing w:val="-3"/>
        </w:rPr>
        <w:t xml:space="preserve"> </w:t>
      </w:r>
      <w:r w:rsidRPr="00E06D76">
        <w:t>выделенных</w:t>
      </w:r>
      <w:r w:rsidRPr="00E06D76">
        <w:rPr>
          <w:spacing w:val="-1"/>
        </w:rPr>
        <w:t xml:space="preserve"> </w:t>
      </w:r>
      <w:r w:rsidRPr="00E06D76">
        <w:t>культур</w:t>
      </w:r>
    </w:p>
    <w:p w14:paraId="0E63A116" w14:textId="77777777" w:rsidR="00415A1F" w:rsidRPr="00E06D76" w:rsidRDefault="00415A1F" w:rsidP="002D28B2">
      <w:pPr>
        <w:pStyle w:val="a3"/>
        <w:ind w:left="0" w:firstLine="709"/>
      </w:pPr>
    </w:p>
    <w:tbl>
      <w:tblPr>
        <w:tblStyle w:val="TableNormal"/>
        <w:tblW w:w="9786" w:type="dxa"/>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2"/>
        <w:gridCol w:w="1164"/>
        <w:gridCol w:w="2552"/>
        <w:gridCol w:w="2717"/>
        <w:gridCol w:w="1535"/>
        <w:gridCol w:w="1276"/>
      </w:tblGrid>
      <w:tr w:rsidR="00202D1A" w:rsidRPr="00E06D76" w14:paraId="7274FF81" w14:textId="77777777" w:rsidTr="00217DFB">
        <w:trPr>
          <w:trHeight w:val="551"/>
        </w:trPr>
        <w:tc>
          <w:tcPr>
            <w:tcW w:w="542" w:type="dxa"/>
          </w:tcPr>
          <w:p w14:paraId="1F277594" w14:textId="77777777" w:rsidR="00202D1A" w:rsidRPr="00E06D76" w:rsidRDefault="00635A77" w:rsidP="002D28B2">
            <w:pPr>
              <w:pStyle w:val="TableParagraph"/>
              <w:spacing w:line="240" w:lineRule="auto"/>
              <w:ind w:left="0"/>
              <w:rPr>
                <w:sz w:val="24"/>
              </w:rPr>
            </w:pPr>
            <w:r w:rsidRPr="00E06D76">
              <w:rPr>
                <w:sz w:val="24"/>
              </w:rPr>
              <w:t>№</w:t>
            </w:r>
          </w:p>
        </w:tc>
        <w:tc>
          <w:tcPr>
            <w:tcW w:w="1164" w:type="dxa"/>
          </w:tcPr>
          <w:p w14:paraId="47D6652A" w14:textId="77777777" w:rsidR="00202D1A" w:rsidRPr="00E06D76" w:rsidRDefault="00635A77" w:rsidP="002D28B2">
            <w:pPr>
              <w:pStyle w:val="TableParagraph"/>
              <w:spacing w:line="240" w:lineRule="auto"/>
              <w:ind w:left="0"/>
              <w:rPr>
                <w:sz w:val="24"/>
              </w:rPr>
            </w:pPr>
            <w:r w:rsidRPr="00E06D76">
              <w:rPr>
                <w:sz w:val="24"/>
              </w:rPr>
              <w:t>Перечень</w:t>
            </w:r>
          </w:p>
          <w:p w14:paraId="06F3D128" w14:textId="77777777" w:rsidR="00202D1A" w:rsidRPr="00E06D76" w:rsidRDefault="00635A77" w:rsidP="002D28B2">
            <w:pPr>
              <w:pStyle w:val="TableParagraph"/>
              <w:spacing w:line="240" w:lineRule="auto"/>
              <w:ind w:left="0"/>
              <w:rPr>
                <w:sz w:val="24"/>
              </w:rPr>
            </w:pPr>
            <w:r w:rsidRPr="00E06D76">
              <w:rPr>
                <w:sz w:val="24"/>
              </w:rPr>
              <w:t>культур</w:t>
            </w:r>
          </w:p>
        </w:tc>
        <w:tc>
          <w:tcPr>
            <w:tcW w:w="2552" w:type="dxa"/>
          </w:tcPr>
          <w:p w14:paraId="52AB974A" w14:textId="77777777" w:rsidR="00202D1A" w:rsidRPr="00E06D76" w:rsidRDefault="00635A77" w:rsidP="002D28B2">
            <w:pPr>
              <w:pStyle w:val="TableParagraph"/>
              <w:spacing w:line="240" w:lineRule="auto"/>
              <w:ind w:left="0"/>
              <w:jc w:val="center"/>
              <w:rPr>
                <w:sz w:val="24"/>
              </w:rPr>
            </w:pPr>
            <w:r w:rsidRPr="00E06D76">
              <w:rPr>
                <w:sz w:val="24"/>
              </w:rPr>
              <w:t>Морфологическое</w:t>
            </w:r>
          </w:p>
          <w:p w14:paraId="1BD7CEB9" w14:textId="77777777" w:rsidR="00202D1A" w:rsidRPr="00E06D76" w:rsidRDefault="00635A77" w:rsidP="002D28B2">
            <w:pPr>
              <w:pStyle w:val="TableParagraph"/>
              <w:spacing w:line="240" w:lineRule="auto"/>
              <w:ind w:left="0"/>
              <w:jc w:val="center"/>
              <w:rPr>
                <w:sz w:val="24"/>
              </w:rPr>
            </w:pPr>
            <w:r w:rsidRPr="00E06D76">
              <w:rPr>
                <w:sz w:val="24"/>
              </w:rPr>
              <w:t>описание</w:t>
            </w:r>
          </w:p>
        </w:tc>
        <w:tc>
          <w:tcPr>
            <w:tcW w:w="2717" w:type="dxa"/>
          </w:tcPr>
          <w:p w14:paraId="412244B5" w14:textId="77777777" w:rsidR="00202D1A" w:rsidRPr="00E06D76" w:rsidRDefault="00635A77" w:rsidP="002D28B2">
            <w:pPr>
              <w:pStyle w:val="TableParagraph"/>
              <w:spacing w:line="240" w:lineRule="auto"/>
              <w:ind w:left="0"/>
              <w:rPr>
                <w:sz w:val="24"/>
              </w:rPr>
            </w:pPr>
            <w:r w:rsidRPr="00E06D76">
              <w:rPr>
                <w:sz w:val="24"/>
              </w:rPr>
              <w:t>Морфологические</w:t>
            </w:r>
          </w:p>
          <w:p w14:paraId="5AB2A1C1" w14:textId="77777777" w:rsidR="00202D1A" w:rsidRPr="00E06D76" w:rsidRDefault="00635A77" w:rsidP="002D28B2">
            <w:pPr>
              <w:pStyle w:val="TableParagraph"/>
              <w:spacing w:line="240" w:lineRule="auto"/>
              <w:ind w:left="0"/>
              <w:rPr>
                <w:sz w:val="24"/>
              </w:rPr>
            </w:pPr>
            <w:r w:rsidRPr="00E06D76">
              <w:rPr>
                <w:sz w:val="24"/>
              </w:rPr>
              <w:t>признаки</w:t>
            </w:r>
            <w:r w:rsidRPr="00E06D76">
              <w:rPr>
                <w:spacing w:val="3"/>
                <w:sz w:val="24"/>
              </w:rPr>
              <w:t xml:space="preserve"> </w:t>
            </w:r>
            <w:r w:rsidRPr="00E06D76">
              <w:rPr>
                <w:sz w:val="24"/>
              </w:rPr>
              <w:t>клеток</w:t>
            </w:r>
          </w:p>
        </w:tc>
        <w:tc>
          <w:tcPr>
            <w:tcW w:w="1535" w:type="dxa"/>
          </w:tcPr>
          <w:p w14:paraId="11F44654" w14:textId="77777777" w:rsidR="00202D1A" w:rsidRPr="00E06D76" w:rsidRDefault="00635A77" w:rsidP="002D28B2">
            <w:pPr>
              <w:pStyle w:val="TableParagraph"/>
              <w:spacing w:line="240" w:lineRule="auto"/>
              <w:ind w:left="0"/>
              <w:jc w:val="center"/>
              <w:rPr>
                <w:sz w:val="24"/>
              </w:rPr>
            </w:pPr>
            <w:r w:rsidRPr="00E06D76">
              <w:rPr>
                <w:sz w:val="24"/>
              </w:rPr>
              <w:t>Сквашивание</w:t>
            </w:r>
          </w:p>
          <w:p w14:paraId="633AB67E" w14:textId="77777777" w:rsidR="00202D1A" w:rsidRPr="00E06D76" w:rsidRDefault="00635A77" w:rsidP="002D28B2">
            <w:pPr>
              <w:pStyle w:val="TableParagraph"/>
              <w:spacing w:line="240" w:lineRule="auto"/>
              <w:ind w:left="0"/>
              <w:jc w:val="center"/>
              <w:rPr>
                <w:sz w:val="24"/>
              </w:rPr>
            </w:pPr>
            <w:r w:rsidRPr="00E06D76">
              <w:rPr>
                <w:sz w:val="24"/>
              </w:rPr>
              <w:t>молока</w:t>
            </w:r>
          </w:p>
        </w:tc>
        <w:tc>
          <w:tcPr>
            <w:tcW w:w="1276" w:type="dxa"/>
          </w:tcPr>
          <w:p w14:paraId="5E77DF88" w14:textId="77777777" w:rsidR="00202D1A" w:rsidRPr="00E06D76" w:rsidRDefault="00635A77" w:rsidP="002D28B2">
            <w:pPr>
              <w:pStyle w:val="TableParagraph"/>
              <w:spacing w:line="240" w:lineRule="auto"/>
              <w:ind w:left="0"/>
              <w:rPr>
                <w:sz w:val="24"/>
              </w:rPr>
            </w:pPr>
            <w:r w:rsidRPr="00E06D76">
              <w:rPr>
                <w:sz w:val="24"/>
              </w:rPr>
              <w:t>Каталазная</w:t>
            </w:r>
          </w:p>
          <w:p w14:paraId="37C7437E" w14:textId="77777777" w:rsidR="00202D1A" w:rsidRPr="00E06D76" w:rsidRDefault="00635A77" w:rsidP="002D28B2">
            <w:pPr>
              <w:pStyle w:val="TableParagraph"/>
              <w:spacing w:line="240" w:lineRule="auto"/>
              <w:ind w:left="0"/>
              <w:rPr>
                <w:sz w:val="24"/>
              </w:rPr>
            </w:pPr>
            <w:r w:rsidRPr="00E06D76">
              <w:rPr>
                <w:sz w:val="24"/>
              </w:rPr>
              <w:t>активность</w:t>
            </w:r>
          </w:p>
        </w:tc>
      </w:tr>
      <w:tr w:rsidR="00202D1A" w:rsidRPr="00E06D76" w14:paraId="43D894B1" w14:textId="77777777" w:rsidTr="00217DFB">
        <w:trPr>
          <w:trHeight w:val="275"/>
        </w:trPr>
        <w:tc>
          <w:tcPr>
            <w:tcW w:w="542" w:type="dxa"/>
          </w:tcPr>
          <w:p w14:paraId="0D7AE3B0" w14:textId="77777777" w:rsidR="00202D1A" w:rsidRPr="00E06D76" w:rsidRDefault="00635A77" w:rsidP="002307C2">
            <w:pPr>
              <w:pStyle w:val="TableParagraph"/>
              <w:spacing w:line="240" w:lineRule="auto"/>
              <w:ind w:left="0"/>
              <w:jc w:val="center"/>
              <w:rPr>
                <w:sz w:val="24"/>
              </w:rPr>
            </w:pPr>
            <w:r w:rsidRPr="00E06D76">
              <w:rPr>
                <w:sz w:val="24"/>
              </w:rPr>
              <w:t>1</w:t>
            </w:r>
          </w:p>
        </w:tc>
        <w:tc>
          <w:tcPr>
            <w:tcW w:w="1164" w:type="dxa"/>
          </w:tcPr>
          <w:p w14:paraId="3E7D9919" w14:textId="77777777" w:rsidR="00202D1A" w:rsidRPr="00E06D76" w:rsidRDefault="00635A77" w:rsidP="002307C2">
            <w:pPr>
              <w:pStyle w:val="TableParagraph"/>
              <w:spacing w:line="240" w:lineRule="auto"/>
              <w:ind w:left="0"/>
              <w:jc w:val="center"/>
              <w:rPr>
                <w:sz w:val="24"/>
              </w:rPr>
            </w:pPr>
            <w:r w:rsidRPr="00E06D76">
              <w:rPr>
                <w:sz w:val="24"/>
              </w:rPr>
              <w:t>2</w:t>
            </w:r>
          </w:p>
        </w:tc>
        <w:tc>
          <w:tcPr>
            <w:tcW w:w="2552" w:type="dxa"/>
          </w:tcPr>
          <w:p w14:paraId="73673CD4" w14:textId="77777777" w:rsidR="00202D1A" w:rsidRPr="00E06D76" w:rsidRDefault="00635A77" w:rsidP="002307C2">
            <w:pPr>
              <w:pStyle w:val="TableParagraph"/>
              <w:spacing w:line="240" w:lineRule="auto"/>
              <w:ind w:left="0"/>
              <w:jc w:val="center"/>
              <w:rPr>
                <w:sz w:val="24"/>
              </w:rPr>
            </w:pPr>
            <w:r w:rsidRPr="00E06D76">
              <w:rPr>
                <w:sz w:val="24"/>
              </w:rPr>
              <w:t>3</w:t>
            </w:r>
          </w:p>
        </w:tc>
        <w:tc>
          <w:tcPr>
            <w:tcW w:w="2717" w:type="dxa"/>
          </w:tcPr>
          <w:p w14:paraId="5A958EAB" w14:textId="77777777" w:rsidR="00202D1A" w:rsidRPr="00E06D76" w:rsidRDefault="00635A77" w:rsidP="002307C2">
            <w:pPr>
              <w:pStyle w:val="TableParagraph"/>
              <w:spacing w:line="240" w:lineRule="auto"/>
              <w:ind w:left="0"/>
              <w:jc w:val="center"/>
              <w:rPr>
                <w:sz w:val="24"/>
              </w:rPr>
            </w:pPr>
            <w:r w:rsidRPr="00E06D76">
              <w:rPr>
                <w:sz w:val="24"/>
              </w:rPr>
              <w:t>4</w:t>
            </w:r>
          </w:p>
        </w:tc>
        <w:tc>
          <w:tcPr>
            <w:tcW w:w="1535" w:type="dxa"/>
          </w:tcPr>
          <w:p w14:paraId="368F277D" w14:textId="77777777" w:rsidR="00202D1A" w:rsidRPr="00E06D76" w:rsidRDefault="00635A77" w:rsidP="002307C2">
            <w:pPr>
              <w:pStyle w:val="TableParagraph"/>
              <w:spacing w:line="240" w:lineRule="auto"/>
              <w:ind w:left="0"/>
              <w:jc w:val="center"/>
              <w:rPr>
                <w:sz w:val="24"/>
              </w:rPr>
            </w:pPr>
            <w:r w:rsidRPr="00E06D76">
              <w:rPr>
                <w:sz w:val="24"/>
              </w:rPr>
              <w:t>5</w:t>
            </w:r>
          </w:p>
        </w:tc>
        <w:tc>
          <w:tcPr>
            <w:tcW w:w="1276" w:type="dxa"/>
          </w:tcPr>
          <w:p w14:paraId="2CEAB96F" w14:textId="77777777" w:rsidR="00202D1A" w:rsidRPr="00E06D76" w:rsidRDefault="00635A77" w:rsidP="002307C2">
            <w:pPr>
              <w:pStyle w:val="TableParagraph"/>
              <w:spacing w:line="240" w:lineRule="auto"/>
              <w:ind w:left="0"/>
              <w:jc w:val="center"/>
              <w:rPr>
                <w:sz w:val="24"/>
              </w:rPr>
            </w:pPr>
            <w:r w:rsidRPr="00E06D76">
              <w:rPr>
                <w:sz w:val="24"/>
              </w:rPr>
              <w:t>6</w:t>
            </w:r>
          </w:p>
        </w:tc>
      </w:tr>
      <w:tr w:rsidR="00202D1A" w:rsidRPr="00E06D76" w14:paraId="026EAB6C" w14:textId="77777777" w:rsidTr="00217DFB">
        <w:trPr>
          <w:trHeight w:val="1379"/>
        </w:trPr>
        <w:tc>
          <w:tcPr>
            <w:tcW w:w="542" w:type="dxa"/>
          </w:tcPr>
          <w:p w14:paraId="66CD1B12" w14:textId="77777777" w:rsidR="00202D1A" w:rsidRPr="00E06D76" w:rsidRDefault="00635A77" w:rsidP="002307C2">
            <w:pPr>
              <w:pStyle w:val="TableParagraph"/>
              <w:spacing w:line="240" w:lineRule="auto"/>
              <w:ind w:left="0"/>
              <w:jc w:val="center"/>
              <w:rPr>
                <w:sz w:val="24"/>
              </w:rPr>
            </w:pPr>
            <w:r w:rsidRPr="00E06D76">
              <w:rPr>
                <w:sz w:val="24"/>
              </w:rPr>
              <w:t>1</w:t>
            </w:r>
          </w:p>
        </w:tc>
        <w:tc>
          <w:tcPr>
            <w:tcW w:w="1164" w:type="dxa"/>
          </w:tcPr>
          <w:p w14:paraId="65947A65" w14:textId="77777777" w:rsidR="00202D1A" w:rsidRPr="00E06D76" w:rsidRDefault="00635A77" w:rsidP="002D28B2">
            <w:pPr>
              <w:pStyle w:val="TableParagraph"/>
              <w:spacing w:line="240" w:lineRule="auto"/>
              <w:ind w:left="0"/>
              <w:rPr>
                <w:sz w:val="24"/>
              </w:rPr>
            </w:pPr>
            <w:r w:rsidRPr="00E06D76">
              <w:rPr>
                <w:sz w:val="24"/>
              </w:rPr>
              <w:t>3/2</w:t>
            </w:r>
          </w:p>
        </w:tc>
        <w:tc>
          <w:tcPr>
            <w:tcW w:w="2552" w:type="dxa"/>
          </w:tcPr>
          <w:p w14:paraId="0C28745F" w14:textId="77777777" w:rsidR="00202D1A" w:rsidRPr="00E06D76" w:rsidRDefault="00635A77" w:rsidP="002C17D2">
            <w:pPr>
              <w:pStyle w:val="TableParagraph"/>
              <w:spacing w:line="240" w:lineRule="auto"/>
              <w:ind w:left="57"/>
              <w:jc w:val="both"/>
              <w:rPr>
                <w:sz w:val="24"/>
              </w:rPr>
            </w:pPr>
            <w:r w:rsidRPr="00E06D76">
              <w:rPr>
                <w:sz w:val="24"/>
              </w:rPr>
              <w:t>Белые</w:t>
            </w:r>
            <w:r w:rsidRPr="00E06D76">
              <w:rPr>
                <w:spacing w:val="1"/>
                <w:sz w:val="24"/>
              </w:rPr>
              <w:t xml:space="preserve"> </w:t>
            </w:r>
            <w:r w:rsidRPr="00E06D76">
              <w:rPr>
                <w:sz w:val="24"/>
              </w:rPr>
              <w:t>блестящие</w:t>
            </w:r>
            <w:r w:rsidRPr="00E06D76">
              <w:rPr>
                <w:spacing w:val="-57"/>
                <w:sz w:val="24"/>
              </w:rPr>
              <w:t xml:space="preserve"> </w:t>
            </w:r>
            <w:r w:rsidRPr="00E06D76">
              <w:rPr>
                <w:sz w:val="24"/>
              </w:rPr>
              <w:t>выпуклые</w:t>
            </w:r>
            <w:r w:rsidRPr="00E06D76">
              <w:rPr>
                <w:spacing w:val="1"/>
                <w:sz w:val="24"/>
              </w:rPr>
              <w:t xml:space="preserve"> </w:t>
            </w:r>
            <w:r w:rsidRPr="00E06D76">
              <w:rPr>
                <w:sz w:val="24"/>
              </w:rPr>
              <w:t>колонии</w:t>
            </w:r>
            <w:r w:rsidRPr="00E06D76">
              <w:rPr>
                <w:spacing w:val="-57"/>
                <w:sz w:val="24"/>
              </w:rPr>
              <w:t xml:space="preserve"> </w:t>
            </w:r>
            <w:r w:rsidRPr="00E06D76">
              <w:rPr>
                <w:sz w:val="24"/>
              </w:rPr>
              <w:t>диаметром</w:t>
            </w:r>
            <w:r w:rsidRPr="00E06D76">
              <w:rPr>
                <w:spacing w:val="1"/>
                <w:sz w:val="24"/>
              </w:rPr>
              <w:t xml:space="preserve"> </w:t>
            </w:r>
            <w:r w:rsidRPr="00E06D76">
              <w:rPr>
                <w:sz w:val="24"/>
              </w:rPr>
              <w:t>от</w:t>
            </w:r>
            <w:r w:rsidRPr="00E06D76">
              <w:rPr>
                <w:spacing w:val="1"/>
                <w:sz w:val="24"/>
              </w:rPr>
              <w:t xml:space="preserve"> </w:t>
            </w:r>
            <w:r w:rsidRPr="00E06D76">
              <w:rPr>
                <w:sz w:val="24"/>
              </w:rPr>
              <w:t>0,5</w:t>
            </w:r>
            <w:r w:rsidRPr="00E06D76">
              <w:rPr>
                <w:spacing w:val="1"/>
                <w:sz w:val="24"/>
              </w:rPr>
              <w:t xml:space="preserve"> </w:t>
            </w:r>
            <w:r w:rsidRPr="00E06D76">
              <w:rPr>
                <w:sz w:val="24"/>
              </w:rPr>
              <w:t>до</w:t>
            </w:r>
            <w:r w:rsidRPr="00E06D76">
              <w:rPr>
                <w:spacing w:val="1"/>
                <w:sz w:val="24"/>
              </w:rPr>
              <w:t xml:space="preserve"> </w:t>
            </w:r>
            <w:r w:rsidRPr="00E06D76">
              <w:rPr>
                <w:sz w:val="24"/>
              </w:rPr>
              <w:t>2,5</w:t>
            </w:r>
            <w:r w:rsidRPr="00E06D76">
              <w:rPr>
                <w:spacing w:val="28"/>
                <w:sz w:val="24"/>
              </w:rPr>
              <w:t xml:space="preserve"> </w:t>
            </w:r>
            <w:r w:rsidRPr="00E06D76">
              <w:rPr>
                <w:sz w:val="24"/>
              </w:rPr>
              <w:t>мм,</w:t>
            </w:r>
            <w:r w:rsidRPr="00E06D76">
              <w:rPr>
                <w:spacing w:val="28"/>
                <w:sz w:val="24"/>
              </w:rPr>
              <w:t xml:space="preserve"> </w:t>
            </w:r>
            <w:r w:rsidRPr="00E06D76">
              <w:rPr>
                <w:sz w:val="24"/>
              </w:rPr>
              <w:t>с</w:t>
            </w:r>
            <w:r w:rsidRPr="00E06D76">
              <w:rPr>
                <w:spacing w:val="29"/>
                <w:sz w:val="24"/>
              </w:rPr>
              <w:t xml:space="preserve"> </w:t>
            </w:r>
            <w:r w:rsidRPr="00E06D76">
              <w:rPr>
                <w:sz w:val="24"/>
              </w:rPr>
              <w:t>ровными</w:t>
            </w:r>
          </w:p>
          <w:p w14:paraId="070527C6" w14:textId="77777777" w:rsidR="00202D1A" w:rsidRPr="00E06D76" w:rsidRDefault="00635A77" w:rsidP="002C17D2">
            <w:pPr>
              <w:pStyle w:val="TableParagraph"/>
              <w:spacing w:line="240" w:lineRule="auto"/>
              <w:ind w:left="57"/>
              <w:rPr>
                <w:sz w:val="24"/>
              </w:rPr>
            </w:pPr>
            <w:r w:rsidRPr="00E06D76">
              <w:rPr>
                <w:sz w:val="24"/>
              </w:rPr>
              <w:t>краями</w:t>
            </w:r>
          </w:p>
        </w:tc>
        <w:tc>
          <w:tcPr>
            <w:tcW w:w="2717" w:type="dxa"/>
          </w:tcPr>
          <w:p w14:paraId="6BD38070" w14:textId="77777777" w:rsidR="00202D1A" w:rsidRPr="00E06D76" w:rsidRDefault="00635A77" w:rsidP="002C17D2">
            <w:pPr>
              <w:pStyle w:val="TableParagraph"/>
              <w:spacing w:line="240" w:lineRule="auto"/>
              <w:ind w:left="57"/>
              <w:rPr>
                <w:sz w:val="24"/>
              </w:rPr>
            </w:pPr>
            <w:r w:rsidRPr="00E06D76">
              <w:rPr>
                <w:sz w:val="24"/>
              </w:rPr>
              <w:t>Палочки,</w:t>
            </w:r>
            <w:r w:rsidRPr="00E06D76">
              <w:rPr>
                <w:spacing w:val="-12"/>
                <w:sz w:val="24"/>
              </w:rPr>
              <w:t xml:space="preserve"> </w:t>
            </w:r>
            <w:r w:rsidRPr="00E06D76">
              <w:rPr>
                <w:sz w:val="24"/>
              </w:rPr>
              <w:t>цепочки</w:t>
            </w:r>
            <w:r w:rsidRPr="00E06D76">
              <w:rPr>
                <w:spacing w:val="-13"/>
                <w:sz w:val="24"/>
              </w:rPr>
              <w:t xml:space="preserve"> </w:t>
            </w:r>
            <w:r w:rsidRPr="00E06D76">
              <w:rPr>
                <w:sz w:val="24"/>
              </w:rPr>
              <w:t>из</w:t>
            </w:r>
            <w:r w:rsidRPr="00E06D76">
              <w:rPr>
                <w:spacing w:val="-10"/>
                <w:sz w:val="24"/>
              </w:rPr>
              <w:t xml:space="preserve"> </w:t>
            </w:r>
            <w:r w:rsidRPr="00E06D76">
              <w:rPr>
                <w:sz w:val="24"/>
              </w:rPr>
              <w:t>4-</w:t>
            </w:r>
            <w:r w:rsidRPr="00E06D76">
              <w:rPr>
                <w:spacing w:val="-57"/>
                <w:sz w:val="24"/>
              </w:rPr>
              <w:t xml:space="preserve"> </w:t>
            </w:r>
            <w:r w:rsidRPr="00E06D76">
              <w:rPr>
                <w:sz w:val="24"/>
              </w:rPr>
              <w:t>8</w:t>
            </w:r>
            <w:r w:rsidRPr="00E06D76">
              <w:rPr>
                <w:spacing w:val="35"/>
                <w:sz w:val="24"/>
              </w:rPr>
              <w:t xml:space="preserve"> </w:t>
            </w:r>
            <w:r w:rsidRPr="00E06D76">
              <w:rPr>
                <w:sz w:val="24"/>
              </w:rPr>
              <w:t>сегментов,</w:t>
            </w:r>
            <w:r w:rsidRPr="00E06D76">
              <w:rPr>
                <w:spacing w:val="35"/>
                <w:sz w:val="24"/>
              </w:rPr>
              <w:t xml:space="preserve"> </w:t>
            </w:r>
            <w:r w:rsidRPr="00E06D76">
              <w:rPr>
                <w:sz w:val="24"/>
              </w:rPr>
              <w:t>величина</w:t>
            </w:r>
          </w:p>
          <w:p w14:paraId="2BF33AA8" w14:textId="77777777" w:rsidR="00202D1A" w:rsidRPr="00E06D76" w:rsidRDefault="00635A77" w:rsidP="002C17D2">
            <w:pPr>
              <w:pStyle w:val="TableParagraph"/>
              <w:spacing w:line="240" w:lineRule="auto"/>
              <w:ind w:left="57"/>
              <w:rPr>
                <w:sz w:val="24"/>
              </w:rPr>
            </w:pPr>
            <w:r w:rsidRPr="00E06D76">
              <w:rPr>
                <w:sz w:val="24"/>
              </w:rPr>
              <w:t>клеток 1,2-1,4</w:t>
            </w:r>
            <w:r w:rsidRPr="00E06D76">
              <w:rPr>
                <w:spacing w:val="-1"/>
                <w:sz w:val="24"/>
              </w:rPr>
              <w:t xml:space="preserve"> </w:t>
            </w:r>
            <w:r w:rsidRPr="00E06D76">
              <w:rPr>
                <w:sz w:val="24"/>
              </w:rPr>
              <w:t>мкм</w:t>
            </w:r>
          </w:p>
        </w:tc>
        <w:tc>
          <w:tcPr>
            <w:tcW w:w="1535" w:type="dxa"/>
          </w:tcPr>
          <w:p w14:paraId="2D1DFD26" w14:textId="77777777" w:rsidR="00202D1A" w:rsidRPr="00E06D76" w:rsidRDefault="00635A77" w:rsidP="001779F5">
            <w:pPr>
              <w:pStyle w:val="TableParagraph"/>
              <w:spacing w:line="240" w:lineRule="auto"/>
              <w:ind w:left="0"/>
              <w:jc w:val="center"/>
              <w:rPr>
                <w:sz w:val="24"/>
              </w:rPr>
            </w:pPr>
            <w:r w:rsidRPr="00E06D76">
              <w:rPr>
                <w:sz w:val="24"/>
              </w:rPr>
              <w:t>+</w:t>
            </w:r>
          </w:p>
        </w:tc>
        <w:tc>
          <w:tcPr>
            <w:tcW w:w="1276" w:type="dxa"/>
          </w:tcPr>
          <w:p w14:paraId="72856488"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202D1A" w:rsidRPr="00E06D76" w14:paraId="7E305668" w14:textId="77777777" w:rsidTr="00217DFB">
        <w:trPr>
          <w:trHeight w:val="1103"/>
        </w:trPr>
        <w:tc>
          <w:tcPr>
            <w:tcW w:w="542" w:type="dxa"/>
          </w:tcPr>
          <w:p w14:paraId="6AB30501" w14:textId="77777777" w:rsidR="00202D1A" w:rsidRPr="00E06D76" w:rsidRDefault="00635A77" w:rsidP="002307C2">
            <w:pPr>
              <w:pStyle w:val="TableParagraph"/>
              <w:spacing w:line="240" w:lineRule="auto"/>
              <w:ind w:left="0"/>
              <w:jc w:val="center"/>
              <w:rPr>
                <w:sz w:val="24"/>
              </w:rPr>
            </w:pPr>
            <w:r w:rsidRPr="00E06D76">
              <w:rPr>
                <w:sz w:val="24"/>
              </w:rPr>
              <w:t>2</w:t>
            </w:r>
          </w:p>
        </w:tc>
        <w:tc>
          <w:tcPr>
            <w:tcW w:w="1164" w:type="dxa"/>
          </w:tcPr>
          <w:p w14:paraId="70D3EF19" w14:textId="77777777" w:rsidR="00202D1A" w:rsidRPr="00E06D76" w:rsidRDefault="00635A77" w:rsidP="002D28B2">
            <w:pPr>
              <w:pStyle w:val="TableParagraph"/>
              <w:spacing w:line="240" w:lineRule="auto"/>
              <w:ind w:left="0"/>
              <w:rPr>
                <w:sz w:val="24"/>
              </w:rPr>
            </w:pPr>
            <w:r w:rsidRPr="00E06D76">
              <w:rPr>
                <w:sz w:val="24"/>
              </w:rPr>
              <w:t>12</w:t>
            </w:r>
            <w:r w:rsidRPr="00E06D76">
              <w:rPr>
                <w:spacing w:val="48"/>
                <w:sz w:val="24"/>
              </w:rPr>
              <w:t xml:space="preserve"> </w:t>
            </w:r>
            <w:r w:rsidRPr="00E06D76">
              <w:rPr>
                <w:sz w:val="24"/>
              </w:rPr>
              <w:t>мелкие</w:t>
            </w:r>
          </w:p>
        </w:tc>
        <w:tc>
          <w:tcPr>
            <w:tcW w:w="2552" w:type="dxa"/>
          </w:tcPr>
          <w:p w14:paraId="0D888CF8" w14:textId="77777777" w:rsidR="00202D1A" w:rsidRPr="00E06D76" w:rsidRDefault="00635A77" w:rsidP="002C17D2">
            <w:pPr>
              <w:pStyle w:val="TableParagraph"/>
              <w:tabs>
                <w:tab w:val="left" w:pos="1499"/>
              </w:tabs>
              <w:spacing w:line="240" w:lineRule="auto"/>
              <w:ind w:left="57"/>
              <w:jc w:val="both"/>
              <w:rPr>
                <w:sz w:val="24"/>
              </w:rPr>
            </w:pPr>
            <w:proofErr w:type="gramStart"/>
            <w:r w:rsidRPr="00E06D76">
              <w:rPr>
                <w:sz w:val="24"/>
              </w:rPr>
              <w:t>Белые,</w:t>
            </w:r>
            <w:r w:rsidRPr="00E06D76">
              <w:rPr>
                <w:sz w:val="24"/>
              </w:rPr>
              <w:tab/>
            </w:r>
            <w:proofErr w:type="gramEnd"/>
            <w:r w:rsidRPr="00E06D76">
              <w:rPr>
                <w:sz w:val="24"/>
              </w:rPr>
              <w:t>крупные,</w:t>
            </w:r>
            <w:r w:rsidRPr="00E06D76">
              <w:rPr>
                <w:spacing w:val="-58"/>
                <w:sz w:val="24"/>
              </w:rPr>
              <w:t xml:space="preserve"> </w:t>
            </w:r>
            <w:r w:rsidRPr="00E06D76">
              <w:rPr>
                <w:sz w:val="24"/>
              </w:rPr>
              <w:t>диаметром</w:t>
            </w:r>
            <w:r w:rsidRPr="00E06D76">
              <w:rPr>
                <w:spacing w:val="1"/>
                <w:sz w:val="24"/>
              </w:rPr>
              <w:t xml:space="preserve"> </w:t>
            </w:r>
            <w:r w:rsidRPr="00E06D76">
              <w:rPr>
                <w:sz w:val="24"/>
              </w:rPr>
              <w:t>2-3</w:t>
            </w:r>
            <w:r w:rsidRPr="00E06D76">
              <w:rPr>
                <w:spacing w:val="1"/>
                <w:sz w:val="24"/>
              </w:rPr>
              <w:t xml:space="preserve"> </w:t>
            </w:r>
            <w:r w:rsidRPr="00E06D76">
              <w:rPr>
                <w:sz w:val="24"/>
              </w:rPr>
              <w:t>мм,</w:t>
            </w:r>
            <w:r w:rsidRPr="00E06D76">
              <w:rPr>
                <w:spacing w:val="1"/>
                <w:sz w:val="24"/>
              </w:rPr>
              <w:t xml:space="preserve"> </w:t>
            </w:r>
            <w:r w:rsidRPr="00E06D76">
              <w:rPr>
                <w:sz w:val="24"/>
              </w:rPr>
              <w:t>выпуклые,</w:t>
            </w:r>
            <w:r w:rsidRPr="00E06D76">
              <w:rPr>
                <w:spacing w:val="23"/>
                <w:sz w:val="24"/>
              </w:rPr>
              <w:t xml:space="preserve"> </w:t>
            </w:r>
            <w:r w:rsidRPr="00E06D76">
              <w:rPr>
                <w:sz w:val="24"/>
              </w:rPr>
              <w:t>блестящие,</w:t>
            </w:r>
          </w:p>
          <w:p w14:paraId="4A94B560" w14:textId="77777777" w:rsidR="00202D1A" w:rsidRPr="00E06D76" w:rsidRDefault="00635A77" w:rsidP="002C17D2">
            <w:pPr>
              <w:pStyle w:val="TableParagraph"/>
              <w:spacing w:line="240" w:lineRule="auto"/>
              <w:ind w:left="57"/>
              <w:jc w:val="both"/>
              <w:rPr>
                <w:sz w:val="24"/>
              </w:rPr>
            </w:pPr>
            <w:r w:rsidRPr="00E06D76">
              <w:rPr>
                <w:sz w:val="24"/>
              </w:rPr>
              <w:t>с</w:t>
            </w:r>
            <w:r w:rsidRPr="00E06D76">
              <w:rPr>
                <w:spacing w:val="-3"/>
                <w:sz w:val="24"/>
              </w:rPr>
              <w:t xml:space="preserve"> </w:t>
            </w:r>
            <w:r w:rsidRPr="00E06D76">
              <w:rPr>
                <w:sz w:val="24"/>
              </w:rPr>
              <w:t>ровными</w:t>
            </w:r>
            <w:r w:rsidRPr="00E06D76">
              <w:rPr>
                <w:spacing w:val="-1"/>
                <w:sz w:val="24"/>
              </w:rPr>
              <w:t xml:space="preserve"> </w:t>
            </w:r>
            <w:r w:rsidRPr="00E06D76">
              <w:rPr>
                <w:sz w:val="24"/>
              </w:rPr>
              <w:t>краями</w:t>
            </w:r>
          </w:p>
        </w:tc>
        <w:tc>
          <w:tcPr>
            <w:tcW w:w="2717" w:type="dxa"/>
          </w:tcPr>
          <w:p w14:paraId="45FEEEF4" w14:textId="77777777" w:rsidR="00202D1A" w:rsidRPr="00E06D76" w:rsidRDefault="00635A77" w:rsidP="002C17D2">
            <w:pPr>
              <w:pStyle w:val="TableParagraph"/>
              <w:spacing w:line="240" w:lineRule="auto"/>
              <w:ind w:left="57"/>
              <w:rPr>
                <w:sz w:val="24"/>
              </w:rPr>
            </w:pPr>
            <w:r w:rsidRPr="00E06D76">
              <w:rPr>
                <w:sz w:val="24"/>
              </w:rPr>
              <w:t>Цепочки</w:t>
            </w:r>
            <w:r w:rsidRPr="00E06D76">
              <w:rPr>
                <w:spacing w:val="1"/>
                <w:sz w:val="24"/>
              </w:rPr>
              <w:t xml:space="preserve"> </w:t>
            </w:r>
            <w:r w:rsidRPr="00E06D76">
              <w:rPr>
                <w:sz w:val="24"/>
              </w:rPr>
              <w:t>палочковидной</w:t>
            </w:r>
            <w:r w:rsidRPr="00E06D76">
              <w:rPr>
                <w:spacing w:val="13"/>
                <w:sz w:val="24"/>
              </w:rPr>
              <w:t xml:space="preserve"> </w:t>
            </w:r>
            <w:r w:rsidRPr="00E06D76">
              <w:rPr>
                <w:sz w:val="24"/>
              </w:rPr>
              <w:t>формы</w:t>
            </w:r>
            <w:r w:rsidRPr="00E06D76">
              <w:rPr>
                <w:spacing w:val="-57"/>
                <w:sz w:val="24"/>
              </w:rPr>
              <w:t xml:space="preserve"> </w:t>
            </w:r>
            <w:r w:rsidRPr="00E06D76">
              <w:rPr>
                <w:sz w:val="24"/>
              </w:rPr>
              <w:t>длиной</w:t>
            </w:r>
            <w:r w:rsidRPr="00E06D76">
              <w:rPr>
                <w:spacing w:val="-1"/>
                <w:sz w:val="24"/>
              </w:rPr>
              <w:t xml:space="preserve"> </w:t>
            </w:r>
            <w:r w:rsidRPr="00E06D76">
              <w:rPr>
                <w:sz w:val="24"/>
              </w:rPr>
              <w:t>2,8-</w:t>
            </w:r>
            <w:r w:rsidRPr="00E06D76">
              <w:rPr>
                <w:spacing w:val="-1"/>
                <w:sz w:val="24"/>
              </w:rPr>
              <w:t xml:space="preserve"> </w:t>
            </w:r>
            <w:r w:rsidRPr="00E06D76">
              <w:rPr>
                <w:sz w:val="24"/>
              </w:rPr>
              <w:t>3,2 мкм,</w:t>
            </w:r>
          </w:p>
          <w:p w14:paraId="6021E0A1" w14:textId="77777777" w:rsidR="00202D1A" w:rsidRPr="00E06D76" w:rsidRDefault="00635A77" w:rsidP="002C17D2">
            <w:pPr>
              <w:pStyle w:val="TableParagraph"/>
              <w:spacing w:line="240" w:lineRule="auto"/>
              <w:ind w:left="57"/>
              <w:rPr>
                <w:sz w:val="24"/>
              </w:rPr>
            </w:pPr>
            <w:r w:rsidRPr="00E06D76">
              <w:rPr>
                <w:sz w:val="24"/>
              </w:rPr>
              <w:t>толщиной</w:t>
            </w:r>
            <w:r w:rsidRPr="00E06D76">
              <w:rPr>
                <w:spacing w:val="-1"/>
                <w:sz w:val="24"/>
              </w:rPr>
              <w:t xml:space="preserve"> </w:t>
            </w:r>
            <w:r w:rsidRPr="00E06D76">
              <w:rPr>
                <w:sz w:val="24"/>
              </w:rPr>
              <w:t>0,5-0,8</w:t>
            </w:r>
            <w:r w:rsidRPr="00E06D76">
              <w:rPr>
                <w:spacing w:val="-1"/>
                <w:sz w:val="24"/>
              </w:rPr>
              <w:t xml:space="preserve"> </w:t>
            </w:r>
            <w:r w:rsidRPr="00E06D76">
              <w:rPr>
                <w:sz w:val="24"/>
              </w:rPr>
              <w:t>мкм</w:t>
            </w:r>
          </w:p>
        </w:tc>
        <w:tc>
          <w:tcPr>
            <w:tcW w:w="1535" w:type="dxa"/>
          </w:tcPr>
          <w:p w14:paraId="0EB3601A" w14:textId="77777777" w:rsidR="00202D1A" w:rsidRPr="00E06D76" w:rsidRDefault="00635A77" w:rsidP="001779F5">
            <w:pPr>
              <w:pStyle w:val="TableParagraph"/>
              <w:spacing w:line="240" w:lineRule="auto"/>
              <w:ind w:left="0"/>
              <w:jc w:val="center"/>
              <w:rPr>
                <w:sz w:val="24"/>
              </w:rPr>
            </w:pPr>
            <w:r w:rsidRPr="00E06D76">
              <w:rPr>
                <w:sz w:val="24"/>
              </w:rPr>
              <w:t>+</w:t>
            </w:r>
          </w:p>
        </w:tc>
        <w:tc>
          <w:tcPr>
            <w:tcW w:w="1276" w:type="dxa"/>
          </w:tcPr>
          <w:p w14:paraId="127A703C"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202D1A" w:rsidRPr="00E06D76" w14:paraId="39923FD8" w14:textId="77777777" w:rsidTr="00217DFB">
        <w:trPr>
          <w:trHeight w:val="1104"/>
        </w:trPr>
        <w:tc>
          <w:tcPr>
            <w:tcW w:w="542" w:type="dxa"/>
          </w:tcPr>
          <w:p w14:paraId="1F6FBEDB" w14:textId="77777777" w:rsidR="00202D1A" w:rsidRPr="00E06D76" w:rsidRDefault="00635A77" w:rsidP="002307C2">
            <w:pPr>
              <w:pStyle w:val="TableParagraph"/>
              <w:spacing w:line="240" w:lineRule="auto"/>
              <w:ind w:left="0"/>
              <w:jc w:val="center"/>
              <w:rPr>
                <w:sz w:val="24"/>
              </w:rPr>
            </w:pPr>
            <w:r w:rsidRPr="00E06D76">
              <w:rPr>
                <w:sz w:val="24"/>
              </w:rPr>
              <w:t>3</w:t>
            </w:r>
          </w:p>
        </w:tc>
        <w:tc>
          <w:tcPr>
            <w:tcW w:w="1164" w:type="dxa"/>
          </w:tcPr>
          <w:p w14:paraId="1CF9A0C4" w14:textId="77777777" w:rsidR="00202D1A" w:rsidRPr="00E06D76" w:rsidRDefault="00635A77" w:rsidP="002D28B2">
            <w:pPr>
              <w:pStyle w:val="TableParagraph"/>
              <w:spacing w:line="240" w:lineRule="auto"/>
              <w:ind w:left="0"/>
              <w:rPr>
                <w:sz w:val="24"/>
              </w:rPr>
            </w:pPr>
            <w:r w:rsidRPr="00E06D76">
              <w:rPr>
                <w:sz w:val="24"/>
              </w:rPr>
              <w:t>11</w:t>
            </w:r>
          </w:p>
          <w:p w14:paraId="2F994470" w14:textId="77777777" w:rsidR="00202D1A" w:rsidRPr="00E06D76" w:rsidRDefault="00635A77" w:rsidP="002D28B2">
            <w:pPr>
              <w:pStyle w:val="TableParagraph"/>
              <w:spacing w:line="240" w:lineRule="auto"/>
              <w:ind w:left="0"/>
              <w:rPr>
                <w:sz w:val="24"/>
              </w:rPr>
            </w:pPr>
            <w:r w:rsidRPr="00E06D76">
              <w:rPr>
                <w:sz w:val="24"/>
              </w:rPr>
              <w:t>желтые,</w:t>
            </w:r>
            <w:r w:rsidRPr="00E06D76">
              <w:rPr>
                <w:spacing w:val="-57"/>
                <w:sz w:val="24"/>
              </w:rPr>
              <w:t xml:space="preserve"> </w:t>
            </w:r>
            <w:r w:rsidRPr="00E06D76">
              <w:rPr>
                <w:spacing w:val="-1"/>
                <w:sz w:val="24"/>
              </w:rPr>
              <w:t>крупные</w:t>
            </w:r>
          </w:p>
        </w:tc>
        <w:tc>
          <w:tcPr>
            <w:tcW w:w="2552" w:type="dxa"/>
          </w:tcPr>
          <w:p w14:paraId="25E3503C" w14:textId="77777777" w:rsidR="00202D1A" w:rsidRPr="00E06D76" w:rsidRDefault="00635A77" w:rsidP="002C17D2">
            <w:pPr>
              <w:pStyle w:val="TableParagraph"/>
              <w:spacing w:line="240" w:lineRule="auto"/>
              <w:ind w:left="57"/>
              <w:jc w:val="both"/>
              <w:rPr>
                <w:sz w:val="24"/>
              </w:rPr>
            </w:pPr>
            <w:r w:rsidRPr="00E06D76">
              <w:rPr>
                <w:sz w:val="24"/>
              </w:rPr>
              <w:t>Крупные,</w:t>
            </w:r>
            <w:r w:rsidRPr="00E06D76">
              <w:rPr>
                <w:spacing w:val="1"/>
                <w:sz w:val="24"/>
              </w:rPr>
              <w:t xml:space="preserve"> </w:t>
            </w:r>
            <w:r w:rsidRPr="00E06D76">
              <w:rPr>
                <w:sz w:val="24"/>
              </w:rPr>
              <w:t>диаметром</w:t>
            </w:r>
            <w:r w:rsidRPr="00E06D76">
              <w:rPr>
                <w:spacing w:val="1"/>
                <w:sz w:val="24"/>
              </w:rPr>
              <w:t xml:space="preserve"> </w:t>
            </w:r>
            <w:r w:rsidRPr="00E06D76">
              <w:rPr>
                <w:sz w:val="24"/>
              </w:rPr>
              <w:t>2-3</w:t>
            </w:r>
            <w:r w:rsidRPr="00E06D76">
              <w:rPr>
                <w:spacing w:val="1"/>
                <w:sz w:val="24"/>
              </w:rPr>
              <w:t xml:space="preserve"> </w:t>
            </w:r>
            <w:r w:rsidRPr="00E06D76">
              <w:rPr>
                <w:sz w:val="24"/>
              </w:rPr>
              <w:t>мм,</w:t>
            </w:r>
            <w:r w:rsidRPr="00E06D76">
              <w:rPr>
                <w:spacing w:val="1"/>
                <w:sz w:val="24"/>
              </w:rPr>
              <w:t xml:space="preserve"> </w:t>
            </w:r>
            <w:r w:rsidRPr="00E06D76">
              <w:rPr>
                <w:sz w:val="24"/>
              </w:rPr>
              <w:t>желтые,</w:t>
            </w:r>
            <w:r w:rsidRPr="00E06D76">
              <w:rPr>
                <w:spacing w:val="1"/>
                <w:sz w:val="24"/>
              </w:rPr>
              <w:t xml:space="preserve"> </w:t>
            </w:r>
            <w:r w:rsidRPr="00E06D76">
              <w:rPr>
                <w:sz w:val="24"/>
              </w:rPr>
              <w:t>выпуклые,</w:t>
            </w:r>
            <w:r w:rsidRPr="00E06D76">
              <w:rPr>
                <w:spacing w:val="40"/>
                <w:sz w:val="24"/>
              </w:rPr>
              <w:t xml:space="preserve"> </w:t>
            </w:r>
            <w:r w:rsidRPr="00E06D76">
              <w:rPr>
                <w:sz w:val="24"/>
              </w:rPr>
              <w:t>с</w:t>
            </w:r>
            <w:r w:rsidRPr="00E06D76">
              <w:rPr>
                <w:spacing w:val="41"/>
                <w:sz w:val="24"/>
              </w:rPr>
              <w:t xml:space="preserve"> </w:t>
            </w:r>
            <w:r w:rsidRPr="00E06D76">
              <w:rPr>
                <w:sz w:val="24"/>
              </w:rPr>
              <w:t>ровными</w:t>
            </w:r>
          </w:p>
          <w:p w14:paraId="1C89D595" w14:textId="77777777" w:rsidR="00202D1A" w:rsidRPr="00E06D76" w:rsidRDefault="00635A77" w:rsidP="002C17D2">
            <w:pPr>
              <w:pStyle w:val="TableParagraph"/>
              <w:spacing w:line="240" w:lineRule="auto"/>
              <w:ind w:left="57"/>
              <w:rPr>
                <w:sz w:val="24"/>
              </w:rPr>
            </w:pPr>
            <w:r w:rsidRPr="00E06D76">
              <w:rPr>
                <w:sz w:val="24"/>
              </w:rPr>
              <w:t>краями</w:t>
            </w:r>
          </w:p>
        </w:tc>
        <w:tc>
          <w:tcPr>
            <w:tcW w:w="2717" w:type="dxa"/>
          </w:tcPr>
          <w:p w14:paraId="6ED3690D" w14:textId="77777777" w:rsidR="00202D1A" w:rsidRPr="00E06D76" w:rsidRDefault="00635A77" w:rsidP="002C17D2">
            <w:pPr>
              <w:pStyle w:val="TableParagraph"/>
              <w:spacing w:line="240" w:lineRule="auto"/>
              <w:ind w:left="57"/>
              <w:jc w:val="both"/>
              <w:rPr>
                <w:sz w:val="24"/>
              </w:rPr>
            </w:pPr>
            <w:r w:rsidRPr="00E06D76">
              <w:rPr>
                <w:sz w:val="24"/>
              </w:rPr>
              <w:t>В виде цепочек из 4-6</w:t>
            </w:r>
            <w:r w:rsidRPr="00E06D76">
              <w:rPr>
                <w:spacing w:val="1"/>
                <w:sz w:val="24"/>
              </w:rPr>
              <w:t xml:space="preserve"> </w:t>
            </w:r>
            <w:r w:rsidRPr="00E06D76">
              <w:rPr>
                <w:sz w:val="24"/>
              </w:rPr>
              <w:t>палочек,</w:t>
            </w:r>
            <w:r w:rsidRPr="00E06D76">
              <w:rPr>
                <w:spacing w:val="1"/>
                <w:sz w:val="24"/>
              </w:rPr>
              <w:t xml:space="preserve"> </w:t>
            </w:r>
            <w:r w:rsidRPr="00E06D76">
              <w:rPr>
                <w:sz w:val="24"/>
              </w:rPr>
              <w:t>величина</w:t>
            </w:r>
            <w:r w:rsidRPr="00E06D76">
              <w:rPr>
                <w:spacing w:val="-57"/>
                <w:sz w:val="24"/>
              </w:rPr>
              <w:t xml:space="preserve"> </w:t>
            </w:r>
            <w:r w:rsidRPr="00E06D76">
              <w:rPr>
                <w:sz w:val="24"/>
              </w:rPr>
              <w:t>клеток 0,8 -1,2 мкм</w:t>
            </w:r>
          </w:p>
        </w:tc>
        <w:tc>
          <w:tcPr>
            <w:tcW w:w="1535" w:type="dxa"/>
          </w:tcPr>
          <w:p w14:paraId="3F721334" w14:textId="77777777" w:rsidR="00202D1A" w:rsidRPr="00E06D76" w:rsidRDefault="00635A77" w:rsidP="001779F5">
            <w:pPr>
              <w:pStyle w:val="TableParagraph"/>
              <w:spacing w:line="240" w:lineRule="auto"/>
              <w:ind w:left="0"/>
              <w:jc w:val="center"/>
              <w:rPr>
                <w:sz w:val="24"/>
              </w:rPr>
            </w:pPr>
            <w:r w:rsidRPr="00E06D76">
              <w:rPr>
                <w:sz w:val="24"/>
              </w:rPr>
              <w:t>+</w:t>
            </w:r>
          </w:p>
        </w:tc>
        <w:tc>
          <w:tcPr>
            <w:tcW w:w="1276" w:type="dxa"/>
          </w:tcPr>
          <w:p w14:paraId="165798EB"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202D1A" w:rsidRPr="00E06D76" w14:paraId="2C077ADE" w14:textId="77777777" w:rsidTr="00217DFB">
        <w:trPr>
          <w:trHeight w:val="1103"/>
        </w:trPr>
        <w:tc>
          <w:tcPr>
            <w:tcW w:w="542" w:type="dxa"/>
          </w:tcPr>
          <w:p w14:paraId="3AA81E75" w14:textId="77777777" w:rsidR="00202D1A" w:rsidRPr="00E06D76" w:rsidRDefault="00635A77" w:rsidP="002307C2">
            <w:pPr>
              <w:pStyle w:val="TableParagraph"/>
              <w:spacing w:line="240" w:lineRule="auto"/>
              <w:ind w:left="0"/>
              <w:jc w:val="center"/>
              <w:rPr>
                <w:sz w:val="24"/>
              </w:rPr>
            </w:pPr>
            <w:r w:rsidRPr="00E06D76">
              <w:rPr>
                <w:sz w:val="24"/>
              </w:rPr>
              <w:t>4</w:t>
            </w:r>
          </w:p>
        </w:tc>
        <w:tc>
          <w:tcPr>
            <w:tcW w:w="1164" w:type="dxa"/>
          </w:tcPr>
          <w:p w14:paraId="5EA531F0" w14:textId="77777777" w:rsidR="00202D1A" w:rsidRPr="00E06D76" w:rsidRDefault="00635A77" w:rsidP="002D28B2">
            <w:pPr>
              <w:pStyle w:val="TableParagraph"/>
              <w:spacing w:line="240" w:lineRule="auto"/>
              <w:ind w:left="0"/>
              <w:rPr>
                <w:sz w:val="24"/>
              </w:rPr>
            </w:pPr>
            <w:r w:rsidRPr="00E06D76">
              <w:rPr>
                <w:sz w:val="24"/>
              </w:rPr>
              <w:t>11</w:t>
            </w:r>
            <w:r w:rsidRPr="00E06D76">
              <w:rPr>
                <w:spacing w:val="-1"/>
                <w:sz w:val="24"/>
              </w:rPr>
              <w:t xml:space="preserve"> </w:t>
            </w:r>
            <w:r w:rsidRPr="00E06D76">
              <w:rPr>
                <w:sz w:val="24"/>
              </w:rPr>
              <w:t>белые</w:t>
            </w:r>
          </w:p>
        </w:tc>
        <w:tc>
          <w:tcPr>
            <w:tcW w:w="2552" w:type="dxa"/>
          </w:tcPr>
          <w:p w14:paraId="0279B050" w14:textId="77777777" w:rsidR="00202D1A" w:rsidRPr="00E06D76" w:rsidRDefault="001779F5" w:rsidP="002C17D2">
            <w:pPr>
              <w:pStyle w:val="TableParagraph"/>
              <w:tabs>
                <w:tab w:val="left" w:pos="1252"/>
                <w:tab w:val="left" w:pos="2338"/>
              </w:tabs>
              <w:spacing w:line="240" w:lineRule="auto"/>
              <w:ind w:left="57"/>
              <w:rPr>
                <w:sz w:val="24"/>
              </w:rPr>
            </w:pPr>
            <w:r w:rsidRPr="00E06D76">
              <w:rPr>
                <w:sz w:val="24"/>
              </w:rPr>
              <w:t xml:space="preserve">Матовые колонии </w:t>
            </w:r>
            <w:r w:rsidR="00635A77" w:rsidRPr="00E06D76">
              <w:rPr>
                <w:spacing w:val="-4"/>
                <w:sz w:val="24"/>
              </w:rPr>
              <w:t>с</w:t>
            </w:r>
            <w:r w:rsidR="00635A77" w:rsidRPr="00E06D76">
              <w:rPr>
                <w:spacing w:val="-57"/>
                <w:sz w:val="24"/>
              </w:rPr>
              <w:t xml:space="preserve"> </w:t>
            </w:r>
            <w:r w:rsidRPr="00E06D76">
              <w:rPr>
                <w:sz w:val="24"/>
              </w:rPr>
              <w:t xml:space="preserve">ровными краями, </w:t>
            </w:r>
            <w:r w:rsidR="00635A77" w:rsidRPr="00E06D76">
              <w:rPr>
                <w:sz w:val="24"/>
              </w:rPr>
              <w:t>от</w:t>
            </w:r>
          </w:p>
          <w:p w14:paraId="116DA4AA" w14:textId="77777777" w:rsidR="00202D1A" w:rsidRPr="00E06D76" w:rsidRDefault="00635A77" w:rsidP="002C17D2">
            <w:pPr>
              <w:pStyle w:val="TableParagraph"/>
              <w:spacing w:line="240" w:lineRule="auto"/>
              <w:ind w:left="57"/>
              <w:rPr>
                <w:sz w:val="24"/>
              </w:rPr>
            </w:pPr>
            <w:r w:rsidRPr="00E06D76">
              <w:rPr>
                <w:sz w:val="24"/>
              </w:rPr>
              <w:t>0,5</w:t>
            </w:r>
            <w:r w:rsidRPr="00E06D76">
              <w:rPr>
                <w:spacing w:val="-14"/>
                <w:sz w:val="24"/>
              </w:rPr>
              <w:t xml:space="preserve"> </w:t>
            </w:r>
            <w:r w:rsidRPr="00E06D76">
              <w:rPr>
                <w:sz w:val="24"/>
              </w:rPr>
              <w:t>до</w:t>
            </w:r>
            <w:r w:rsidRPr="00E06D76">
              <w:rPr>
                <w:spacing w:val="-13"/>
                <w:sz w:val="24"/>
              </w:rPr>
              <w:t xml:space="preserve"> </w:t>
            </w:r>
            <w:r w:rsidRPr="00E06D76">
              <w:rPr>
                <w:sz w:val="24"/>
              </w:rPr>
              <w:t>3</w:t>
            </w:r>
            <w:r w:rsidRPr="00E06D76">
              <w:rPr>
                <w:spacing w:val="-13"/>
                <w:sz w:val="24"/>
              </w:rPr>
              <w:t xml:space="preserve"> </w:t>
            </w:r>
            <w:r w:rsidRPr="00E06D76">
              <w:rPr>
                <w:sz w:val="24"/>
              </w:rPr>
              <w:t>мм</w:t>
            </w:r>
            <w:r w:rsidRPr="00E06D76">
              <w:rPr>
                <w:spacing w:val="-13"/>
                <w:sz w:val="24"/>
              </w:rPr>
              <w:t xml:space="preserve"> </w:t>
            </w:r>
            <w:r w:rsidRPr="00E06D76">
              <w:rPr>
                <w:sz w:val="24"/>
              </w:rPr>
              <w:t>в</w:t>
            </w:r>
            <w:r w:rsidRPr="00E06D76">
              <w:rPr>
                <w:spacing w:val="-14"/>
                <w:sz w:val="24"/>
              </w:rPr>
              <w:t xml:space="preserve"> </w:t>
            </w:r>
            <w:r w:rsidRPr="00E06D76">
              <w:rPr>
                <w:sz w:val="24"/>
              </w:rPr>
              <w:t>диаметре,</w:t>
            </w:r>
            <w:r w:rsidRPr="00E06D76">
              <w:rPr>
                <w:spacing w:val="-57"/>
                <w:sz w:val="24"/>
              </w:rPr>
              <w:t xml:space="preserve"> </w:t>
            </w:r>
            <w:r w:rsidRPr="00E06D76">
              <w:rPr>
                <w:sz w:val="24"/>
              </w:rPr>
              <w:t>по</w:t>
            </w:r>
            <w:r w:rsidRPr="00E06D76">
              <w:rPr>
                <w:spacing w:val="-10"/>
                <w:sz w:val="24"/>
              </w:rPr>
              <w:t xml:space="preserve"> </w:t>
            </w:r>
            <w:r w:rsidRPr="00E06D76">
              <w:rPr>
                <w:sz w:val="24"/>
              </w:rPr>
              <w:t>профилю</w:t>
            </w:r>
            <w:r w:rsidRPr="00E06D76">
              <w:rPr>
                <w:spacing w:val="-11"/>
                <w:sz w:val="24"/>
              </w:rPr>
              <w:t xml:space="preserve"> </w:t>
            </w:r>
            <w:r w:rsidRPr="00E06D76">
              <w:rPr>
                <w:sz w:val="24"/>
              </w:rPr>
              <w:t>выпуклые</w:t>
            </w:r>
          </w:p>
        </w:tc>
        <w:tc>
          <w:tcPr>
            <w:tcW w:w="2717" w:type="dxa"/>
          </w:tcPr>
          <w:p w14:paraId="3652B8B2" w14:textId="77777777" w:rsidR="00202D1A" w:rsidRPr="00E06D76" w:rsidRDefault="00635A77" w:rsidP="002C17D2">
            <w:pPr>
              <w:pStyle w:val="TableParagraph"/>
              <w:tabs>
                <w:tab w:val="left" w:pos="1266"/>
                <w:tab w:val="left" w:pos="1996"/>
              </w:tabs>
              <w:spacing w:line="240" w:lineRule="auto"/>
              <w:ind w:left="57"/>
              <w:rPr>
                <w:sz w:val="24"/>
              </w:rPr>
            </w:pPr>
            <w:r w:rsidRPr="00E06D76">
              <w:rPr>
                <w:sz w:val="24"/>
              </w:rPr>
              <w:t>Палочковидные,</w:t>
            </w:r>
            <w:r w:rsidRPr="00E06D76">
              <w:rPr>
                <w:spacing w:val="1"/>
                <w:sz w:val="24"/>
              </w:rPr>
              <w:t xml:space="preserve"> </w:t>
            </w:r>
            <w:r w:rsidR="001779F5" w:rsidRPr="00E06D76">
              <w:rPr>
                <w:sz w:val="24"/>
              </w:rPr>
              <w:t xml:space="preserve">длиной 4-6 </w:t>
            </w:r>
            <w:r w:rsidRPr="00E06D76">
              <w:rPr>
                <w:spacing w:val="-2"/>
                <w:sz w:val="24"/>
              </w:rPr>
              <w:t>мкм,</w:t>
            </w:r>
          </w:p>
          <w:p w14:paraId="1E845238" w14:textId="77777777" w:rsidR="00202D1A" w:rsidRPr="00E06D76" w:rsidRDefault="00635A77" w:rsidP="002C17D2">
            <w:pPr>
              <w:pStyle w:val="TableParagraph"/>
              <w:spacing w:line="240" w:lineRule="auto"/>
              <w:ind w:left="57"/>
              <w:rPr>
                <w:sz w:val="24"/>
              </w:rPr>
            </w:pPr>
            <w:r w:rsidRPr="00E06D76">
              <w:rPr>
                <w:sz w:val="24"/>
              </w:rPr>
              <w:t>толщиной</w:t>
            </w:r>
            <w:r w:rsidRPr="00E06D76">
              <w:rPr>
                <w:spacing w:val="-2"/>
                <w:sz w:val="24"/>
              </w:rPr>
              <w:t xml:space="preserve"> </w:t>
            </w:r>
            <w:r w:rsidRPr="00E06D76">
              <w:rPr>
                <w:sz w:val="24"/>
              </w:rPr>
              <w:t>0,5-0,7</w:t>
            </w:r>
            <w:r w:rsidRPr="00E06D76">
              <w:rPr>
                <w:spacing w:val="-1"/>
                <w:sz w:val="24"/>
              </w:rPr>
              <w:t xml:space="preserve"> </w:t>
            </w:r>
            <w:r w:rsidRPr="00E06D76">
              <w:rPr>
                <w:sz w:val="24"/>
              </w:rPr>
              <w:t>мкм</w:t>
            </w:r>
          </w:p>
        </w:tc>
        <w:tc>
          <w:tcPr>
            <w:tcW w:w="1535" w:type="dxa"/>
          </w:tcPr>
          <w:p w14:paraId="5552E1BE" w14:textId="77777777" w:rsidR="00202D1A" w:rsidRPr="00E06D76" w:rsidRDefault="00635A77" w:rsidP="001779F5">
            <w:pPr>
              <w:pStyle w:val="TableParagraph"/>
              <w:spacing w:line="240" w:lineRule="auto"/>
              <w:ind w:left="0"/>
              <w:jc w:val="center"/>
              <w:rPr>
                <w:sz w:val="24"/>
              </w:rPr>
            </w:pPr>
            <w:r w:rsidRPr="00E06D76">
              <w:rPr>
                <w:sz w:val="24"/>
              </w:rPr>
              <w:t>+</w:t>
            </w:r>
          </w:p>
        </w:tc>
        <w:tc>
          <w:tcPr>
            <w:tcW w:w="1276" w:type="dxa"/>
          </w:tcPr>
          <w:p w14:paraId="67AB2717"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6B3BFC" w:rsidRPr="00E06D76" w14:paraId="1A19BE56" w14:textId="77777777" w:rsidTr="00217DFB">
        <w:trPr>
          <w:trHeight w:val="1379"/>
        </w:trPr>
        <w:tc>
          <w:tcPr>
            <w:tcW w:w="542" w:type="dxa"/>
          </w:tcPr>
          <w:p w14:paraId="36016480" w14:textId="77777777" w:rsidR="006B3BFC" w:rsidRPr="00E06D76" w:rsidRDefault="006B3BFC" w:rsidP="002307C2">
            <w:pPr>
              <w:pStyle w:val="TableParagraph"/>
              <w:spacing w:line="240" w:lineRule="auto"/>
              <w:ind w:left="0"/>
              <w:jc w:val="center"/>
              <w:rPr>
                <w:sz w:val="24"/>
              </w:rPr>
            </w:pPr>
            <w:r w:rsidRPr="00E06D76">
              <w:rPr>
                <w:sz w:val="24"/>
              </w:rPr>
              <w:t>5</w:t>
            </w:r>
          </w:p>
        </w:tc>
        <w:tc>
          <w:tcPr>
            <w:tcW w:w="1164" w:type="dxa"/>
          </w:tcPr>
          <w:p w14:paraId="6E7951C6" w14:textId="77777777" w:rsidR="006B3BFC" w:rsidRPr="00E06D76" w:rsidRDefault="006B3BFC" w:rsidP="002D28B2">
            <w:pPr>
              <w:pStyle w:val="TableParagraph"/>
              <w:spacing w:line="240" w:lineRule="auto"/>
              <w:ind w:left="0"/>
              <w:rPr>
                <w:sz w:val="24"/>
              </w:rPr>
            </w:pPr>
            <w:r w:rsidRPr="00E06D76">
              <w:rPr>
                <w:sz w:val="24"/>
              </w:rPr>
              <w:t>9</w:t>
            </w:r>
            <w:r w:rsidRPr="00E06D76">
              <w:rPr>
                <w:spacing w:val="-1"/>
                <w:sz w:val="24"/>
              </w:rPr>
              <w:t xml:space="preserve"> </w:t>
            </w:r>
            <w:r w:rsidRPr="00E06D76">
              <w:rPr>
                <w:sz w:val="24"/>
              </w:rPr>
              <w:t>мелкие</w:t>
            </w:r>
          </w:p>
        </w:tc>
        <w:tc>
          <w:tcPr>
            <w:tcW w:w="2552" w:type="dxa"/>
          </w:tcPr>
          <w:p w14:paraId="3F42F983" w14:textId="77777777" w:rsidR="006B3BFC" w:rsidRPr="00E06D76" w:rsidRDefault="006B3BFC" w:rsidP="002C17D2">
            <w:pPr>
              <w:pStyle w:val="TableParagraph"/>
              <w:spacing w:line="240" w:lineRule="auto"/>
              <w:ind w:left="57"/>
              <w:jc w:val="both"/>
              <w:rPr>
                <w:sz w:val="24"/>
              </w:rPr>
            </w:pPr>
            <w:r w:rsidRPr="00E06D76">
              <w:rPr>
                <w:sz w:val="24"/>
              </w:rPr>
              <w:t>Полупразрачные</w:t>
            </w:r>
            <w:r w:rsidRPr="00E06D76">
              <w:rPr>
                <w:spacing w:val="1"/>
                <w:sz w:val="24"/>
              </w:rPr>
              <w:t xml:space="preserve"> </w:t>
            </w:r>
            <w:r w:rsidRPr="00E06D76">
              <w:rPr>
                <w:sz w:val="24"/>
              </w:rPr>
              <w:t>с</w:t>
            </w:r>
            <w:r w:rsidRPr="00E06D76">
              <w:rPr>
                <w:spacing w:val="-57"/>
                <w:sz w:val="24"/>
              </w:rPr>
              <w:t xml:space="preserve"> </w:t>
            </w:r>
            <w:r w:rsidRPr="00E06D76">
              <w:rPr>
                <w:sz w:val="24"/>
              </w:rPr>
              <w:t>беловатым</w:t>
            </w:r>
            <w:r w:rsidRPr="00E06D76">
              <w:rPr>
                <w:spacing w:val="1"/>
                <w:sz w:val="24"/>
              </w:rPr>
              <w:t xml:space="preserve"> </w:t>
            </w:r>
            <w:r w:rsidRPr="00E06D76">
              <w:rPr>
                <w:sz w:val="24"/>
              </w:rPr>
              <w:t>оттенком,</w:t>
            </w:r>
            <w:r w:rsidRPr="00E06D76">
              <w:rPr>
                <w:spacing w:val="-57"/>
                <w:sz w:val="24"/>
              </w:rPr>
              <w:t xml:space="preserve"> </w:t>
            </w:r>
            <w:r w:rsidRPr="00E06D76">
              <w:rPr>
                <w:sz w:val="24"/>
              </w:rPr>
              <w:t>диаметром 1-1,5 мм с</w:t>
            </w:r>
            <w:r w:rsidRPr="00E06D76">
              <w:rPr>
                <w:spacing w:val="1"/>
                <w:sz w:val="24"/>
              </w:rPr>
              <w:t xml:space="preserve"> </w:t>
            </w:r>
            <w:r w:rsidRPr="00E06D76">
              <w:rPr>
                <w:sz w:val="24"/>
              </w:rPr>
              <w:t>ровными</w:t>
            </w:r>
            <w:r w:rsidRPr="00E06D76">
              <w:rPr>
                <w:spacing w:val="58"/>
                <w:sz w:val="24"/>
              </w:rPr>
              <w:t xml:space="preserve"> </w:t>
            </w:r>
            <w:r w:rsidRPr="00E06D76">
              <w:rPr>
                <w:sz w:val="24"/>
              </w:rPr>
              <w:t>краями,</w:t>
            </w:r>
            <w:r w:rsidRPr="00E06D76">
              <w:rPr>
                <w:spacing w:val="57"/>
                <w:sz w:val="24"/>
              </w:rPr>
              <w:t xml:space="preserve"> </w:t>
            </w:r>
            <w:r w:rsidRPr="00E06D76">
              <w:rPr>
                <w:sz w:val="24"/>
              </w:rPr>
              <w:t>по</w:t>
            </w:r>
          </w:p>
          <w:p w14:paraId="076AF5AD" w14:textId="77777777" w:rsidR="006B3BFC" w:rsidRPr="00E06D76" w:rsidRDefault="006B3BFC" w:rsidP="002C17D2">
            <w:pPr>
              <w:pStyle w:val="TableParagraph"/>
              <w:spacing w:line="240" w:lineRule="auto"/>
              <w:ind w:left="57"/>
              <w:jc w:val="both"/>
              <w:rPr>
                <w:sz w:val="24"/>
              </w:rPr>
            </w:pPr>
            <w:r w:rsidRPr="00E06D76">
              <w:rPr>
                <w:sz w:val="24"/>
              </w:rPr>
              <w:t>профилю</w:t>
            </w:r>
            <w:r w:rsidRPr="00E06D76">
              <w:rPr>
                <w:spacing w:val="-4"/>
                <w:sz w:val="24"/>
              </w:rPr>
              <w:t xml:space="preserve"> </w:t>
            </w:r>
            <w:r w:rsidRPr="00E06D76">
              <w:rPr>
                <w:sz w:val="24"/>
              </w:rPr>
              <w:t>выпуклые</w:t>
            </w:r>
          </w:p>
        </w:tc>
        <w:tc>
          <w:tcPr>
            <w:tcW w:w="2717" w:type="dxa"/>
          </w:tcPr>
          <w:p w14:paraId="2D5FB495" w14:textId="77777777" w:rsidR="006B3BFC" w:rsidRPr="00E06D76" w:rsidRDefault="006B3BFC" w:rsidP="002C17D2">
            <w:pPr>
              <w:pStyle w:val="TableParagraph"/>
              <w:spacing w:line="240" w:lineRule="auto"/>
              <w:ind w:left="57"/>
              <w:jc w:val="both"/>
              <w:rPr>
                <w:sz w:val="24"/>
              </w:rPr>
            </w:pPr>
            <w:r w:rsidRPr="00E06D76">
              <w:rPr>
                <w:sz w:val="24"/>
              </w:rPr>
              <w:t>Цепочки</w:t>
            </w:r>
            <w:r w:rsidRPr="00E06D76">
              <w:rPr>
                <w:spacing w:val="1"/>
                <w:sz w:val="24"/>
              </w:rPr>
              <w:t xml:space="preserve"> </w:t>
            </w:r>
            <w:r w:rsidRPr="00E06D76">
              <w:rPr>
                <w:sz w:val="24"/>
              </w:rPr>
              <w:t>из</w:t>
            </w:r>
            <w:r w:rsidRPr="00E06D76">
              <w:rPr>
                <w:spacing w:val="1"/>
                <w:sz w:val="24"/>
              </w:rPr>
              <w:t xml:space="preserve"> </w:t>
            </w:r>
            <w:r w:rsidRPr="00E06D76">
              <w:rPr>
                <w:sz w:val="24"/>
              </w:rPr>
              <w:t>5-8</w:t>
            </w:r>
            <w:r w:rsidRPr="00E06D76">
              <w:rPr>
                <w:spacing w:val="1"/>
                <w:sz w:val="24"/>
              </w:rPr>
              <w:t xml:space="preserve"> </w:t>
            </w:r>
            <w:r w:rsidRPr="00E06D76">
              <w:rPr>
                <w:sz w:val="24"/>
              </w:rPr>
              <w:t>сегментов,</w:t>
            </w:r>
            <w:r w:rsidRPr="00E06D76">
              <w:rPr>
                <w:spacing w:val="1"/>
                <w:sz w:val="24"/>
              </w:rPr>
              <w:t xml:space="preserve"> </w:t>
            </w:r>
            <w:r w:rsidRPr="00E06D76">
              <w:rPr>
                <w:sz w:val="24"/>
              </w:rPr>
              <w:t>величина</w:t>
            </w:r>
            <w:r w:rsidRPr="00E06D76">
              <w:rPr>
                <w:spacing w:val="-57"/>
                <w:sz w:val="24"/>
              </w:rPr>
              <w:t xml:space="preserve"> </w:t>
            </w:r>
            <w:r w:rsidRPr="00E06D76">
              <w:rPr>
                <w:sz w:val="24"/>
              </w:rPr>
              <w:t>клеток 0,9-1,3 мкм</w:t>
            </w:r>
          </w:p>
        </w:tc>
        <w:tc>
          <w:tcPr>
            <w:tcW w:w="1535" w:type="dxa"/>
          </w:tcPr>
          <w:p w14:paraId="4B9F7D96" w14:textId="77777777" w:rsidR="006B3BFC" w:rsidRPr="00E06D76" w:rsidRDefault="006B3BFC" w:rsidP="001779F5">
            <w:pPr>
              <w:pStyle w:val="TableParagraph"/>
              <w:spacing w:line="240" w:lineRule="auto"/>
              <w:ind w:left="0"/>
              <w:jc w:val="center"/>
              <w:rPr>
                <w:sz w:val="24"/>
              </w:rPr>
            </w:pPr>
            <w:r w:rsidRPr="00E06D76">
              <w:rPr>
                <w:sz w:val="24"/>
              </w:rPr>
              <w:t>+</w:t>
            </w:r>
          </w:p>
        </w:tc>
        <w:tc>
          <w:tcPr>
            <w:tcW w:w="1276" w:type="dxa"/>
          </w:tcPr>
          <w:p w14:paraId="40A1CBF1" w14:textId="77777777" w:rsidR="006B3BFC" w:rsidRPr="00E06D76" w:rsidRDefault="006B3BFC" w:rsidP="001779F5">
            <w:pPr>
              <w:pStyle w:val="TableParagraph"/>
              <w:spacing w:line="240" w:lineRule="auto"/>
              <w:ind w:left="0"/>
              <w:jc w:val="center"/>
              <w:rPr>
                <w:sz w:val="24"/>
              </w:rPr>
            </w:pPr>
            <w:r w:rsidRPr="00E06D76">
              <w:rPr>
                <w:w w:val="99"/>
                <w:sz w:val="24"/>
              </w:rPr>
              <w:t>-</w:t>
            </w:r>
          </w:p>
        </w:tc>
      </w:tr>
      <w:tr w:rsidR="006B3BFC" w:rsidRPr="00E06D76" w14:paraId="1DF1EEE9" w14:textId="77777777" w:rsidTr="00217DFB">
        <w:trPr>
          <w:trHeight w:val="1106"/>
        </w:trPr>
        <w:tc>
          <w:tcPr>
            <w:tcW w:w="542" w:type="dxa"/>
          </w:tcPr>
          <w:p w14:paraId="68A79E4A" w14:textId="77777777" w:rsidR="006B3BFC" w:rsidRPr="00E06D76" w:rsidRDefault="006B3BFC" w:rsidP="002307C2">
            <w:pPr>
              <w:pStyle w:val="TableParagraph"/>
              <w:spacing w:line="240" w:lineRule="auto"/>
              <w:ind w:left="0"/>
              <w:jc w:val="center"/>
              <w:rPr>
                <w:sz w:val="24"/>
              </w:rPr>
            </w:pPr>
            <w:r w:rsidRPr="00E06D76">
              <w:rPr>
                <w:sz w:val="24"/>
              </w:rPr>
              <w:t>6</w:t>
            </w:r>
          </w:p>
        </w:tc>
        <w:tc>
          <w:tcPr>
            <w:tcW w:w="1164" w:type="dxa"/>
          </w:tcPr>
          <w:p w14:paraId="01706DCE" w14:textId="77777777" w:rsidR="006B3BFC" w:rsidRPr="00E06D76" w:rsidRDefault="006B3BFC" w:rsidP="002D28B2">
            <w:pPr>
              <w:pStyle w:val="TableParagraph"/>
              <w:spacing w:line="240" w:lineRule="auto"/>
              <w:ind w:left="0"/>
              <w:rPr>
                <w:sz w:val="24"/>
              </w:rPr>
            </w:pPr>
            <w:r w:rsidRPr="00E06D76">
              <w:rPr>
                <w:sz w:val="24"/>
              </w:rPr>
              <w:t>5</w:t>
            </w:r>
          </w:p>
        </w:tc>
        <w:tc>
          <w:tcPr>
            <w:tcW w:w="2552" w:type="dxa"/>
          </w:tcPr>
          <w:p w14:paraId="5131210C" w14:textId="77777777" w:rsidR="006B3BFC" w:rsidRPr="00E06D76" w:rsidRDefault="001779F5" w:rsidP="002C17D2">
            <w:pPr>
              <w:pStyle w:val="TableParagraph"/>
              <w:tabs>
                <w:tab w:val="left" w:pos="1489"/>
                <w:tab w:val="left" w:pos="2081"/>
              </w:tabs>
              <w:spacing w:line="240" w:lineRule="auto"/>
              <w:ind w:left="57"/>
              <w:rPr>
                <w:sz w:val="24"/>
              </w:rPr>
            </w:pPr>
            <w:r w:rsidRPr="00E06D76">
              <w:rPr>
                <w:sz w:val="24"/>
              </w:rPr>
              <w:t xml:space="preserve">Белые, </w:t>
            </w:r>
            <w:r w:rsidR="006B3BFC" w:rsidRPr="00E06D76">
              <w:rPr>
                <w:sz w:val="24"/>
              </w:rPr>
              <w:t>крупные,</w:t>
            </w:r>
            <w:r w:rsidR="006B3BFC" w:rsidRPr="00E06D76">
              <w:rPr>
                <w:spacing w:val="-57"/>
                <w:sz w:val="24"/>
              </w:rPr>
              <w:t xml:space="preserve"> </w:t>
            </w:r>
            <w:r w:rsidR="006B3BFC" w:rsidRPr="00E06D76">
              <w:rPr>
                <w:sz w:val="24"/>
              </w:rPr>
              <w:t>диаметром</w:t>
            </w:r>
            <w:r w:rsidR="006B3BFC" w:rsidRPr="00E06D76">
              <w:rPr>
                <w:sz w:val="24"/>
              </w:rPr>
              <w:tab/>
              <w:t>2-3</w:t>
            </w:r>
            <w:r w:rsidR="006B3BFC" w:rsidRPr="00E06D76">
              <w:rPr>
                <w:sz w:val="24"/>
              </w:rPr>
              <w:tab/>
            </w:r>
            <w:r w:rsidR="006B3BFC" w:rsidRPr="00E06D76">
              <w:rPr>
                <w:spacing w:val="-2"/>
                <w:sz w:val="24"/>
              </w:rPr>
              <w:t>мм,</w:t>
            </w:r>
          </w:p>
          <w:p w14:paraId="64CD9F74" w14:textId="77777777" w:rsidR="006B3BFC" w:rsidRPr="00E06D76" w:rsidRDefault="006B3BFC" w:rsidP="002C17D2">
            <w:pPr>
              <w:pStyle w:val="TableParagraph"/>
              <w:spacing w:line="240" w:lineRule="auto"/>
              <w:ind w:left="57"/>
              <w:rPr>
                <w:sz w:val="24"/>
              </w:rPr>
            </w:pPr>
            <w:r w:rsidRPr="00E06D76">
              <w:rPr>
                <w:sz w:val="24"/>
              </w:rPr>
              <w:t>выпуклые,</w:t>
            </w:r>
            <w:r w:rsidRPr="00E06D76">
              <w:rPr>
                <w:spacing w:val="22"/>
                <w:sz w:val="24"/>
              </w:rPr>
              <w:t xml:space="preserve"> </w:t>
            </w:r>
            <w:r w:rsidRPr="00E06D76">
              <w:rPr>
                <w:sz w:val="24"/>
              </w:rPr>
              <w:t>блестящие,</w:t>
            </w:r>
            <w:r w:rsidRPr="00E06D76">
              <w:rPr>
                <w:spacing w:val="-57"/>
                <w:sz w:val="24"/>
              </w:rPr>
              <w:t xml:space="preserve"> </w:t>
            </w:r>
            <w:r w:rsidRPr="00E06D76">
              <w:rPr>
                <w:sz w:val="24"/>
              </w:rPr>
              <w:t>с</w:t>
            </w:r>
            <w:r w:rsidRPr="00E06D76">
              <w:rPr>
                <w:spacing w:val="-2"/>
                <w:sz w:val="24"/>
              </w:rPr>
              <w:t xml:space="preserve"> </w:t>
            </w:r>
            <w:r w:rsidRPr="00E06D76">
              <w:rPr>
                <w:sz w:val="24"/>
              </w:rPr>
              <w:t>ровными краями</w:t>
            </w:r>
          </w:p>
        </w:tc>
        <w:tc>
          <w:tcPr>
            <w:tcW w:w="2717" w:type="dxa"/>
          </w:tcPr>
          <w:p w14:paraId="3F6AFF21" w14:textId="77777777" w:rsidR="006B3BFC" w:rsidRPr="00E06D76" w:rsidRDefault="006B3BFC" w:rsidP="002C17D2">
            <w:pPr>
              <w:pStyle w:val="TableParagraph"/>
              <w:spacing w:line="240" w:lineRule="auto"/>
              <w:ind w:left="57"/>
              <w:jc w:val="both"/>
              <w:rPr>
                <w:sz w:val="24"/>
              </w:rPr>
            </w:pPr>
            <w:r w:rsidRPr="00E06D76">
              <w:rPr>
                <w:sz w:val="24"/>
              </w:rPr>
              <w:t>Цепочки</w:t>
            </w:r>
            <w:r w:rsidRPr="00E06D76">
              <w:rPr>
                <w:spacing w:val="1"/>
                <w:sz w:val="24"/>
              </w:rPr>
              <w:t xml:space="preserve"> </w:t>
            </w:r>
            <w:r w:rsidRPr="00E06D76">
              <w:rPr>
                <w:sz w:val="24"/>
              </w:rPr>
              <w:t>из</w:t>
            </w:r>
            <w:r w:rsidRPr="00E06D76">
              <w:rPr>
                <w:spacing w:val="1"/>
                <w:sz w:val="24"/>
              </w:rPr>
              <w:t xml:space="preserve"> </w:t>
            </w:r>
            <w:r w:rsidRPr="00E06D76">
              <w:rPr>
                <w:sz w:val="24"/>
              </w:rPr>
              <w:t>4-8</w:t>
            </w:r>
            <w:r w:rsidRPr="00E06D76">
              <w:rPr>
                <w:spacing w:val="1"/>
                <w:sz w:val="24"/>
              </w:rPr>
              <w:t xml:space="preserve"> </w:t>
            </w:r>
            <w:r w:rsidRPr="00E06D76">
              <w:rPr>
                <w:sz w:val="24"/>
              </w:rPr>
              <w:t>палочек,</w:t>
            </w:r>
            <w:r w:rsidRPr="00E06D76">
              <w:rPr>
                <w:spacing w:val="1"/>
                <w:sz w:val="24"/>
              </w:rPr>
              <w:t xml:space="preserve"> </w:t>
            </w:r>
            <w:r w:rsidRPr="00E06D76">
              <w:rPr>
                <w:sz w:val="24"/>
              </w:rPr>
              <w:t>величина</w:t>
            </w:r>
            <w:r w:rsidRPr="00E06D76">
              <w:rPr>
                <w:spacing w:val="1"/>
                <w:sz w:val="24"/>
              </w:rPr>
              <w:t xml:space="preserve"> </w:t>
            </w:r>
            <w:r w:rsidRPr="00E06D76">
              <w:rPr>
                <w:sz w:val="24"/>
              </w:rPr>
              <w:t>клеток 1,1-1,3 мкм</w:t>
            </w:r>
          </w:p>
        </w:tc>
        <w:tc>
          <w:tcPr>
            <w:tcW w:w="1535" w:type="dxa"/>
          </w:tcPr>
          <w:p w14:paraId="06CA749A" w14:textId="77777777" w:rsidR="006B3BFC" w:rsidRPr="00E06D76" w:rsidRDefault="006B3BFC" w:rsidP="001779F5">
            <w:pPr>
              <w:pStyle w:val="TableParagraph"/>
              <w:spacing w:line="240" w:lineRule="auto"/>
              <w:ind w:left="0"/>
              <w:jc w:val="center"/>
              <w:rPr>
                <w:sz w:val="24"/>
              </w:rPr>
            </w:pPr>
            <w:r w:rsidRPr="00E06D76">
              <w:rPr>
                <w:sz w:val="24"/>
              </w:rPr>
              <w:t>+</w:t>
            </w:r>
          </w:p>
        </w:tc>
        <w:tc>
          <w:tcPr>
            <w:tcW w:w="1276" w:type="dxa"/>
          </w:tcPr>
          <w:p w14:paraId="1FE7E2BB" w14:textId="77777777" w:rsidR="006B3BFC" w:rsidRPr="00E06D76" w:rsidRDefault="006B3BFC" w:rsidP="001779F5">
            <w:pPr>
              <w:pStyle w:val="TableParagraph"/>
              <w:spacing w:line="240" w:lineRule="auto"/>
              <w:ind w:left="0"/>
              <w:jc w:val="center"/>
              <w:rPr>
                <w:sz w:val="24"/>
              </w:rPr>
            </w:pPr>
            <w:r w:rsidRPr="00E06D76">
              <w:rPr>
                <w:w w:val="99"/>
                <w:sz w:val="24"/>
              </w:rPr>
              <w:t>-</w:t>
            </w:r>
          </w:p>
        </w:tc>
      </w:tr>
      <w:tr w:rsidR="006B3BFC" w:rsidRPr="00E06D76" w14:paraId="5016096C" w14:textId="77777777" w:rsidTr="00217DFB">
        <w:trPr>
          <w:trHeight w:val="1103"/>
        </w:trPr>
        <w:tc>
          <w:tcPr>
            <w:tcW w:w="542" w:type="dxa"/>
          </w:tcPr>
          <w:p w14:paraId="6567255A" w14:textId="77777777" w:rsidR="006B3BFC" w:rsidRPr="00E06D76" w:rsidRDefault="006B3BFC" w:rsidP="002307C2">
            <w:pPr>
              <w:pStyle w:val="TableParagraph"/>
              <w:spacing w:line="240" w:lineRule="auto"/>
              <w:ind w:left="0"/>
              <w:jc w:val="center"/>
              <w:rPr>
                <w:sz w:val="24"/>
              </w:rPr>
            </w:pPr>
            <w:r w:rsidRPr="00E06D76">
              <w:rPr>
                <w:sz w:val="24"/>
              </w:rPr>
              <w:t>7</w:t>
            </w:r>
          </w:p>
        </w:tc>
        <w:tc>
          <w:tcPr>
            <w:tcW w:w="1164" w:type="dxa"/>
          </w:tcPr>
          <w:p w14:paraId="4110DD30" w14:textId="77777777" w:rsidR="006B3BFC" w:rsidRPr="00E06D76" w:rsidRDefault="006B3BFC" w:rsidP="002D28B2">
            <w:pPr>
              <w:pStyle w:val="TableParagraph"/>
              <w:spacing w:line="240" w:lineRule="auto"/>
              <w:ind w:left="0"/>
              <w:rPr>
                <w:sz w:val="24"/>
              </w:rPr>
            </w:pPr>
            <w:r w:rsidRPr="00E06D76">
              <w:rPr>
                <w:sz w:val="24"/>
              </w:rPr>
              <w:t>3</w:t>
            </w:r>
          </w:p>
        </w:tc>
        <w:tc>
          <w:tcPr>
            <w:tcW w:w="2552" w:type="dxa"/>
          </w:tcPr>
          <w:p w14:paraId="3F025F11" w14:textId="77777777" w:rsidR="006B3BFC" w:rsidRPr="00E06D76" w:rsidRDefault="001779F5" w:rsidP="002C17D2">
            <w:pPr>
              <w:pStyle w:val="TableParagraph"/>
              <w:tabs>
                <w:tab w:val="left" w:pos="1499"/>
              </w:tabs>
              <w:spacing w:line="240" w:lineRule="auto"/>
              <w:ind w:left="57"/>
              <w:jc w:val="both"/>
              <w:rPr>
                <w:sz w:val="24"/>
              </w:rPr>
            </w:pPr>
            <w:r w:rsidRPr="00E06D76">
              <w:rPr>
                <w:sz w:val="24"/>
              </w:rPr>
              <w:t xml:space="preserve">Белые, </w:t>
            </w:r>
            <w:r w:rsidR="006B3BFC" w:rsidRPr="00E06D76">
              <w:rPr>
                <w:sz w:val="24"/>
              </w:rPr>
              <w:t>крупные,</w:t>
            </w:r>
            <w:r w:rsidR="006B3BFC" w:rsidRPr="00E06D76">
              <w:rPr>
                <w:spacing w:val="-58"/>
                <w:sz w:val="24"/>
              </w:rPr>
              <w:t xml:space="preserve"> </w:t>
            </w:r>
            <w:r w:rsidR="006B3BFC" w:rsidRPr="00E06D76">
              <w:rPr>
                <w:sz w:val="24"/>
              </w:rPr>
              <w:t>диаметром</w:t>
            </w:r>
            <w:r w:rsidR="006B3BFC" w:rsidRPr="00E06D76">
              <w:rPr>
                <w:spacing w:val="1"/>
                <w:sz w:val="24"/>
              </w:rPr>
              <w:t xml:space="preserve"> </w:t>
            </w:r>
            <w:r w:rsidR="006B3BFC" w:rsidRPr="00E06D76">
              <w:rPr>
                <w:sz w:val="24"/>
              </w:rPr>
              <w:t>2,5-3</w:t>
            </w:r>
            <w:r w:rsidR="006B3BFC" w:rsidRPr="00E06D76">
              <w:rPr>
                <w:spacing w:val="1"/>
                <w:sz w:val="24"/>
              </w:rPr>
              <w:t xml:space="preserve"> </w:t>
            </w:r>
            <w:r w:rsidR="006B3BFC" w:rsidRPr="00E06D76">
              <w:rPr>
                <w:sz w:val="24"/>
              </w:rPr>
              <w:t>мм,</w:t>
            </w:r>
            <w:r w:rsidR="006B3BFC" w:rsidRPr="00E06D76">
              <w:rPr>
                <w:spacing w:val="1"/>
                <w:sz w:val="24"/>
              </w:rPr>
              <w:t xml:space="preserve"> </w:t>
            </w:r>
            <w:r w:rsidR="006B3BFC" w:rsidRPr="00E06D76">
              <w:rPr>
                <w:sz w:val="24"/>
              </w:rPr>
              <w:t>выпуклые,</w:t>
            </w:r>
            <w:r w:rsidR="006B3BFC" w:rsidRPr="00E06D76">
              <w:rPr>
                <w:spacing w:val="22"/>
                <w:sz w:val="24"/>
              </w:rPr>
              <w:t xml:space="preserve"> </w:t>
            </w:r>
            <w:r w:rsidR="006B3BFC" w:rsidRPr="00E06D76">
              <w:rPr>
                <w:sz w:val="24"/>
              </w:rPr>
              <w:t>блестящие,</w:t>
            </w:r>
          </w:p>
          <w:p w14:paraId="5905E6D7" w14:textId="77777777" w:rsidR="006B3BFC" w:rsidRPr="00E06D76" w:rsidRDefault="006B3BFC" w:rsidP="002C17D2">
            <w:pPr>
              <w:pStyle w:val="TableParagraph"/>
              <w:spacing w:line="240" w:lineRule="auto"/>
              <w:ind w:left="57"/>
              <w:jc w:val="both"/>
              <w:rPr>
                <w:sz w:val="24"/>
              </w:rPr>
            </w:pPr>
            <w:r w:rsidRPr="00E06D76">
              <w:rPr>
                <w:sz w:val="24"/>
              </w:rPr>
              <w:t>с</w:t>
            </w:r>
            <w:r w:rsidRPr="00E06D76">
              <w:rPr>
                <w:spacing w:val="-3"/>
                <w:sz w:val="24"/>
              </w:rPr>
              <w:t xml:space="preserve"> </w:t>
            </w:r>
            <w:r w:rsidRPr="00E06D76">
              <w:rPr>
                <w:sz w:val="24"/>
              </w:rPr>
              <w:t>ровными</w:t>
            </w:r>
            <w:r w:rsidRPr="00E06D76">
              <w:rPr>
                <w:spacing w:val="-1"/>
                <w:sz w:val="24"/>
              </w:rPr>
              <w:t xml:space="preserve"> </w:t>
            </w:r>
            <w:r w:rsidRPr="00E06D76">
              <w:rPr>
                <w:sz w:val="24"/>
              </w:rPr>
              <w:t>краями</w:t>
            </w:r>
          </w:p>
        </w:tc>
        <w:tc>
          <w:tcPr>
            <w:tcW w:w="2717" w:type="dxa"/>
          </w:tcPr>
          <w:p w14:paraId="5275B3E0" w14:textId="77777777" w:rsidR="006B3BFC" w:rsidRPr="00E06D76" w:rsidRDefault="001779F5" w:rsidP="002C17D2">
            <w:pPr>
              <w:pStyle w:val="TableParagraph"/>
              <w:tabs>
                <w:tab w:val="left" w:pos="1472"/>
                <w:tab w:val="left" w:pos="2005"/>
              </w:tabs>
              <w:spacing w:line="240" w:lineRule="auto"/>
              <w:ind w:left="57"/>
              <w:rPr>
                <w:sz w:val="24"/>
              </w:rPr>
            </w:pPr>
            <w:r w:rsidRPr="00E06D76">
              <w:rPr>
                <w:sz w:val="24"/>
              </w:rPr>
              <w:t xml:space="preserve">Палочки, в </w:t>
            </w:r>
            <w:r w:rsidR="006B3BFC" w:rsidRPr="00E06D76">
              <w:rPr>
                <w:spacing w:val="-1"/>
                <w:sz w:val="24"/>
              </w:rPr>
              <w:t>виде</w:t>
            </w:r>
            <w:r w:rsidR="006B3BFC" w:rsidRPr="00E06D76">
              <w:rPr>
                <w:spacing w:val="-57"/>
                <w:sz w:val="24"/>
              </w:rPr>
              <w:t xml:space="preserve"> </w:t>
            </w:r>
            <w:r w:rsidR="006B3BFC" w:rsidRPr="00E06D76">
              <w:rPr>
                <w:sz w:val="24"/>
              </w:rPr>
              <w:t>цепочек,</w:t>
            </w:r>
            <w:r w:rsidR="006B3BFC" w:rsidRPr="00E06D76">
              <w:rPr>
                <w:spacing w:val="37"/>
                <w:sz w:val="24"/>
              </w:rPr>
              <w:t xml:space="preserve"> </w:t>
            </w:r>
            <w:r w:rsidR="006B3BFC" w:rsidRPr="00E06D76">
              <w:rPr>
                <w:sz w:val="24"/>
              </w:rPr>
              <w:t>длиной</w:t>
            </w:r>
            <w:r w:rsidR="006B3BFC" w:rsidRPr="00E06D76">
              <w:rPr>
                <w:spacing w:val="35"/>
                <w:sz w:val="24"/>
              </w:rPr>
              <w:t xml:space="preserve"> </w:t>
            </w:r>
            <w:r w:rsidR="006B3BFC" w:rsidRPr="00E06D76">
              <w:rPr>
                <w:sz w:val="24"/>
              </w:rPr>
              <w:t>5-</w:t>
            </w:r>
            <w:r w:rsidR="006B3BFC" w:rsidRPr="00E06D76">
              <w:rPr>
                <w:spacing w:val="36"/>
                <w:sz w:val="24"/>
              </w:rPr>
              <w:t xml:space="preserve"> </w:t>
            </w:r>
            <w:r w:rsidR="006B3BFC" w:rsidRPr="00E06D76">
              <w:rPr>
                <w:sz w:val="24"/>
              </w:rPr>
              <w:t>10</w:t>
            </w:r>
          </w:p>
          <w:p w14:paraId="08827630" w14:textId="77777777" w:rsidR="006B3BFC" w:rsidRPr="00E06D76" w:rsidRDefault="006B3BFC" w:rsidP="002C17D2">
            <w:pPr>
              <w:pStyle w:val="TableParagraph"/>
              <w:spacing w:line="240" w:lineRule="auto"/>
              <w:ind w:left="57"/>
              <w:rPr>
                <w:sz w:val="24"/>
              </w:rPr>
            </w:pPr>
            <w:r w:rsidRPr="00E06D76">
              <w:rPr>
                <w:sz w:val="24"/>
              </w:rPr>
              <w:t>мкм,</w:t>
            </w:r>
            <w:r w:rsidRPr="00E06D76">
              <w:rPr>
                <w:spacing w:val="19"/>
                <w:sz w:val="24"/>
              </w:rPr>
              <w:t xml:space="preserve"> </w:t>
            </w:r>
            <w:r w:rsidRPr="00E06D76">
              <w:rPr>
                <w:sz w:val="24"/>
              </w:rPr>
              <w:t>толщиной</w:t>
            </w:r>
            <w:r w:rsidRPr="00E06D76">
              <w:rPr>
                <w:spacing w:val="20"/>
                <w:sz w:val="24"/>
              </w:rPr>
              <w:t xml:space="preserve"> </w:t>
            </w:r>
            <w:r w:rsidRPr="00E06D76">
              <w:rPr>
                <w:sz w:val="24"/>
              </w:rPr>
              <w:t>0,9-1,2</w:t>
            </w:r>
            <w:r w:rsidRPr="00E06D76">
              <w:rPr>
                <w:spacing w:val="-57"/>
                <w:sz w:val="24"/>
              </w:rPr>
              <w:t xml:space="preserve"> </w:t>
            </w:r>
            <w:r w:rsidRPr="00E06D76">
              <w:rPr>
                <w:sz w:val="24"/>
              </w:rPr>
              <w:t>мкм</w:t>
            </w:r>
          </w:p>
        </w:tc>
        <w:tc>
          <w:tcPr>
            <w:tcW w:w="1535" w:type="dxa"/>
          </w:tcPr>
          <w:p w14:paraId="0FFCD2CD" w14:textId="77777777" w:rsidR="006B3BFC" w:rsidRPr="00E06D76" w:rsidRDefault="006B3BFC" w:rsidP="001779F5">
            <w:pPr>
              <w:pStyle w:val="TableParagraph"/>
              <w:spacing w:line="240" w:lineRule="auto"/>
              <w:ind w:left="0"/>
              <w:jc w:val="center"/>
              <w:rPr>
                <w:sz w:val="24"/>
              </w:rPr>
            </w:pPr>
            <w:r w:rsidRPr="00E06D76">
              <w:rPr>
                <w:sz w:val="24"/>
              </w:rPr>
              <w:t>+</w:t>
            </w:r>
          </w:p>
        </w:tc>
        <w:tc>
          <w:tcPr>
            <w:tcW w:w="1276" w:type="dxa"/>
          </w:tcPr>
          <w:p w14:paraId="712FC143" w14:textId="77777777" w:rsidR="006B3BFC" w:rsidRPr="00E06D76" w:rsidRDefault="006B3BFC" w:rsidP="001779F5">
            <w:pPr>
              <w:pStyle w:val="TableParagraph"/>
              <w:spacing w:line="240" w:lineRule="auto"/>
              <w:ind w:left="0"/>
              <w:jc w:val="center"/>
              <w:rPr>
                <w:sz w:val="24"/>
              </w:rPr>
            </w:pPr>
            <w:r w:rsidRPr="00E06D76">
              <w:rPr>
                <w:w w:val="99"/>
                <w:sz w:val="24"/>
              </w:rPr>
              <w:t>-</w:t>
            </w:r>
          </w:p>
        </w:tc>
      </w:tr>
      <w:tr w:rsidR="006B3BFC" w:rsidRPr="00E06D76" w14:paraId="1AD8BD0A" w14:textId="77777777" w:rsidTr="00217DFB">
        <w:trPr>
          <w:trHeight w:val="1379"/>
        </w:trPr>
        <w:tc>
          <w:tcPr>
            <w:tcW w:w="542" w:type="dxa"/>
          </w:tcPr>
          <w:p w14:paraId="7874453B" w14:textId="77777777" w:rsidR="006B3BFC" w:rsidRPr="00E06D76" w:rsidRDefault="006B3BFC" w:rsidP="002307C2">
            <w:pPr>
              <w:pStyle w:val="TableParagraph"/>
              <w:spacing w:line="240" w:lineRule="auto"/>
              <w:ind w:left="0"/>
              <w:jc w:val="center"/>
              <w:rPr>
                <w:sz w:val="24"/>
              </w:rPr>
            </w:pPr>
            <w:r w:rsidRPr="00E06D76">
              <w:rPr>
                <w:sz w:val="24"/>
              </w:rPr>
              <w:t>8</w:t>
            </w:r>
          </w:p>
        </w:tc>
        <w:tc>
          <w:tcPr>
            <w:tcW w:w="1164" w:type="dxa"/>
          </w:tcPr>
          <w:p w14:paraId="1F90CFD6" w14:textId="77777777" w:rsidR="006B3BFC" w:rsidRPr="00E06D76" w:rsidRDefault="006B3BFC" w:rsidP="002D28B2">
            <w:pPr>
              <w:pStyle w:val="TableParagraph"/>
              <w:spacing w:line="240" w:lineRule="auto"/>
              <w:ind w:left="0"/>
              <w:rPr>
                <w:sz w:val="24"/>
              </w:rPr>
            </w:pPr>
            <w:r w:rsidRPr="00E06D76">
              <w:rPr>
                <w:sz w:val="24"/>
              </w:rPr>
              <w:t>9 большие</w:t>
            </w:r>
          </w:p>
        </w:tc>
        <w:tc>
          <w:tcPr>
            <w:tcW w:w="2552" w:type="dxa"/>
          </w:tcPr>
          <w:p w14:paraId="118211B2" w14:textId="77777777" w:rsidR="006B3BFC" w:rsidRPr="00E06D76" w:rsidRDefault="001779F5" w:rsidP="002C17D2">
            <w:pPr>
              <w:pStyle w:val="TableParagraph"/>
              <w:tabs>
                <w:tab w:val="left" w:pos="1499"/>
              </w:tabs>
              <w:spacing w:line="240" w:lineRule="auto"/>
              <w:ind w:left="57"/>
              <w:jc w:val="both"/>
              <w:rPr>
                <w:sz w:val="24"/>
              </w:rPr>
            </w:pPr>
            <w:r w:rsidRPr="00E06D76">
              <w:rPr>
                <w:sz w:val="24"/>
              </w:rPr>
              <w:t xml:space="preserve">Белые, </w:t>
            </w:r>
            <w:r w:rsidR="006B3BFC" w:rsidRPr="00E06D76">
              <w:rPr>
                <w:sz w:val="24"/>
              </w:rPr>
              <w:t>крупные,</w:t>
            </w:r>
            <w:r w:rsidR="006B3BFC" w:rsidRPr="00E06D76">
              <w:rPr>
                <w:spacing w:val="-58"/>
                <w:sz w:val="24"/>
              </w:rPr>
              <w:t xml:space="preserve"> </w:t>
            </w:r>
            <w:r w:rsidR="006B3BFC" w:rsidRPr="00E06D76">
              <w:rPr>
                <w:sz w:val="24"/>
              </w:rPr>
              <w:t>диаметром</w:t>
            </w:r>
            <w:r w:rsidR="006B3BFC" w:rsidRPr="00E06D76">
              <w:rPr>
                <w:spacing w:val="1"/>
                <w:sz w:val="24"/>
              </w:rPr>
              <w:t xml:space="preserve"> </w:t>
            </w:r>
            <w:r w:rsidR="006B3BFC" w:rsidRPr="00E06D76">
              <w:rPr>
                <w:sz w:val="24"/>
              </w:rPr>
              <w:t>3</w:t>
            </w:r>
            <w:r w:rsidR="006B3BFC" w:rsidRPr="00E06D76">
              <w:rPr>
                <w:spacing w:val="1"/>
                <w:sz w:val="24"/>
              </w:rPr>
              <w:t xml:space="preserve"> </w:t>
            </w:r>
            <w:r w:rsidR="006B3BFC" w:rsidRPr="00E06D76">
              <w:rPr>
                <w:sz w:val="24"/>
              </w:rPr>
              <w:t>мм,</w:t>
            </w:r>
            <w:r w:rsidR="006B3BFC" w:rsidRPr="00E06D76">
              <w:rPr>
                <w:spacing w:val="-57"/>
                <w:sz w:val="24"/>
              </w:rPr>
              <w:t xml:space="preserve"> </w:t>
            </w:r>
            <w:r w:rsidR="006B3BFC" w:rsidRPr="00E06D76">
              <w:rPr>
                <w:sz w:val="24"/>
              </w:rPr>
              <w:t>выпуклые, блестящие,</w:t>
            </w:r>
            <w:r w:rsidR="006B3BFC" w:rsidRPr="00E06D76">
              <w:rPr>
                <w:spacing w:val="-57"/>
                <w:sz w:val="24"/>
              </w:rPr>
              <w:t xml:space="preserve"> </w:t>
            </w:r>
            <w:r w:rsidR="006B3BFC" w:rsidRPr="00E06D76">
              <w:rPr>
                <w:sz w:val="24"/>
              </w:rPr>
              <w:t>с</w:t>
            </w:r>
            <w:r w:rsidR="006B3BFC" w:rsidRPr="00E06D76">
              <w:rPr>
                <w:spacing w:val="-2"/>
                <w:sz w:val="24"/>
              </w:rPr>
              <w:t xml:space="preserve"> </w:t>
            </w:r>
            <w:r w:rsidR="006B3BFC" w:rsidRPr="00E06D76">
              <w:rPr>
                <w:sz w:val="24"/>
              </w:rPr>
              <w:t>ровными</w:t>
            </w:r>
            <w:r w:rsidR="006B3BFC" w:rsidRPr="00E06D76">
              <w:rPr>
                <w:spacing w:val="1"/>
                <w:sz w:val="24"/>
              </w:rPr>
              <w:t xml:space="preserve"> </w:t>
            </w:r>
            <w:r w:rsidR="006B3BFC" w:rsidRPr="00E06D76">
              <w:rPr>
                <w:sz w:val="24"/>
              </w:rPr>
              <w:t>краями</w:t>
            </w:r>
          </w:p>
        </w:tc>
        <w:tc>
          <w:tcPr>
            <w:tcW w:w="2717" w:type="dxa"/>
          </w:tcPr>
          <w:p w14:paraId="45EDA20B" w14:textId="77777777" w:rsidR="006B3BFC" w:rsidRPr="00E06D76" w:rsidRDefault="006B3BFC" w:rsidP="002C17D2">
            <w:pPr>
              <w:pStyle w:val="TableParagraph"/>
              <w:tabs>
                <w:tab w:val="left" w:pos="2360"/>
              </w:tabs>
              <w:spacing w:line="240" w:lineRule="auto"/>
              <w:ind w:left="57"/>
              <w:jc w:val="both"/>
              <w:rPr>
                <w:sz w:val="24"/>
              </w:rPr>
            </w:pPr>
            <w:r w:rsidRPr="00E06D76">
              <w:rPr>
                <w:sz w:val="24"/>
              </w:rPr>
              <w:t>Короткие</w:t>
            </w:r>
            <w:r w:rsidRPr="00E06D76">
              <w:rPr>
                <w:spacing w:val="1"/>
                <w:sz w:val="24"/>
              </w:rPr>
              <w:t xml:space="preserve"> </w:t>
            </w:r>
            <w:r w:rsidRPr="00E06D76">
              <w:rPr>
                <w:sz w:val="24"/>
              </w:rPr>
              <w:t>палочки,</w:t>
            </w:r>
            <w:r w:rsidRPr="00E06D76">
              <w:rPr>
                <w:spacing w:val="1"/>
                <w:sz w:val="24"/>
              </w:rPr>
              <w:t xml:space="preserve"> </w:t>
            </w:r>
            <w:r w:rsidRPr="00E06D76">
              <w:rPr>
                <w:sz w:val="24"/>
              </w:rPr>
              <w:t>соединенные</w:t>
            </w:r>
            <w:r w:rsidRPr="00E06D76">
              <w:rPr>
                <w:sz w:val="24"/>
              </w:rPr>
              <w:tab/>
            </w:r>
            <w:r w:rsidRPr="00E06D76">
              <w:rPr>
                <w:spacing w:val="-1"/>
                <w:sz w:val="24"/>
              </w:rPr>
              <w:t>в</w:t>
            </w:r>
            <w:r w:rsidRPr="00E06D76">
              <w:rPr>
                <w:spacing w:val="-58"/>
                <w:sz w:val="24"/>
              </w:rPr>
              <w:t xml:space="preserve"> </w:t>
            </w:r>
            <w:r w:rsidRPr="00E06D76">
              <w:rPr>
                <w:sz w:val="24"/>
              </w:rPr>
              <w:t>цепочки,</w:t>
            </w:r>
            <w:r w:rsidRPr="00E06D76">
              <w:rPr>
                <w:spacing w:val="1"/>
                <w:sz w:val="24"/>
              </w:rPr>
              <w:t xml:space="preserve"> </w:t>
            </w:r>
            <w:r w:rsidRPr="00E06D76">
              <w:rPr>
                <w:sz w:val="24"/>
              </w:rPr>
              <w:t>величина</w:t>
            </w:r>
            <w:r w:rsidRPr="00E06D76">
              <w:rPr>
                <w:spacing w:val="-57"/>
                <w:sz w:val="24"/>
              </w:rPr>
              <w:t xml:space="preserve"> </w:t>
            </w:r>
            <w:r w:rsidRPr="00E06D76">
              <w:rPr>
                <w:sz w:val="24"/>
              </w:rPr>
              <w:t>клеток:</w:t>
            </w:r>
            <w:r w:rsidRPr="00E06D76">
              <w:rPr>
                <w:spacing w:val="-8"/>
                <w:sz w:val="24"/>
              </w:rPr>
              <w:t xml:space="preserve"> </w:t>
            </w:r>
            <w:r w:rsidRPr="00E06D76">
              <w:rPr>
                <w:sz w:val="24"/>
              </w:rPr>
              <w:t>длина</w:t>
            </w:r>
            <w:r w:rsidRPr="00E06D76">
              <w:rPr>
                <w:spacing w:val="-10"/>
                <w:sz w:val="24"/>
              </w:rPr>
              <w:t xml:space="preserve"> </w:t>
            </w:r>
            <w:r w:rsidRPr="00E06D76">
              <w:rPr>
                <w:sz w:val="24"/>
              </w:rPr>
              <w:t>3-5</w:t>
            </w:r>
            <w:r w:rsidRPr="00E06D76">
              <w:rPr>
                <w:spacing w:val="43"/>
                <w:sz w:val="24"/>
              </w:rPr>
              <w:t xml:space="preserve"> </w:t>
            </w:r>
            <w:r w:rsidRPr="00E06D76">
              <w:rPr>
                <w:sz w:val="24"/>
              </w:rPr>
              <w:t>мкм,</w:t>
            </w:r>
          </w:p>
          <w:p w14:paraId="486E6BAB" w14:textId="77777777" w:rsidR="006B3BFC" w:rsidRPr="00E06D76" w:rsidRDefault="006B3BFC" w:rsidP="002C17D2">
            <w:pPr>
              <w:pStyle w:val="TableParagraph"/>
              <w:spacing w:line="240" w:lineRule="auto"/>
              <w:ind w:left="57"/>
              <w:jc w:val="both"/>
              <w:rPr>
                <w:sz w:val="24"/>
              </w:rPr>
            </w:pPr>
            <w:r w:rsidRPr="00E06D76">
              <w:rPr>
                <w:sz w:val="24"/>
              </w:rPr>
              <w:t>ширина</w:t>
            </w:r>
            <w:r w:rsidRPr="00E06D76">
              <w:rPr>
                <w:spacing w:val="-1"/>
                <w:sz w:val="24"/>
              </w:rPr>
              <w:t xml:space="preserve"> </w:t>
            </w:r>
            <w:r w:rsidRPr="00E06D76">
              <w:rPr>
                <w:sz w:val="24"/>
              </w:rPr>
              <w:t>0,7-1,6 мкм</w:t>
            </w:r>
          </w:p>
        </w:tc>
        <w:tc>
          <w:tcPr>
            <w:tcW w:w="1535" w:type="dxa"/>
          </w:tcPr>
          <w:p w14:paraId="4F2559A2" w14:textId="77777777" w:rsidR="006B3BFC" w:rsidRPr="00E06D76" w:rsidRDefault="006B3BFC" w:rsidP="001779F5">
            <w:pPr>
              <w:pStyle w:val="TableParagraph"/>
              <w:spacing w:line="240" w:lineRule="auto"/>
              <w:ind w:left="0"/>
              <w:jc w:val="center"/>
              <w:rPr>
                <w:sz w:val="24"/>
              </w:rPr>
            </w:pPr>
            <w:r w:rsidRPr="00E06D76">
              <w:rPr>
                <w:sz w:val="24"/>
              </w:rPr>
              <w:t>+</w:t>
            </w:r>
          </w:p>
        </w:tc>
        <w:tc>
          <w:tcPr>
            <w:tcW w:w="1276" w:type="dxa"/>
          </w:tcPr>
          <w:p w14:paraId="66EC85DF" w14:textId="77777777" w:rsidR="006B3BFC" w:rsidRPr="00E06D76" w:rsidRDefault="006B3BFC" w:rsidP="001779F5">
            <w:pPr>
              <w:pStyle w:val="TableParagraph"/>
              <w:spacing w:line="240" w:lineRule="auto"/>
              <w:ind w:left="0"/>
              <w:jc w:val="center"/>
              <w:rPr>
                <w:sz w:val="24"/>
              </w:rPr>
            </w:pPr>
            <w:r w:rsidRPr="00E06D76">
              <w:rPr>
                <w:w w:val="99"/>
                <w:sz w:val="24"/>
              </w:rPr>
              <w:t>-</w:t>
            </w:r>
          </w:p>
        </w:tc>
      </w:tr>
      <w:tr w:rsidR="006B3BFC" w:rsidRPr="00E06D76" w14:paraId="53446ACA" w14:textId="77777777" w:rsidTr="00217DFB">
        <w:trPr>
          <w:trHeight w:val="1266"/>
        </w:trPr>
        <w:tc>
          <w:tcPr>
            <w:tcW w:w="542" w:type="dxa"/>
          </w:tcPr>
          <w:p w14:paraId="07D8FA3C" w14:textId="77777777" w:rsidR="006B3BFC" w:rsidRPr="00E06D76" w:rsidRDefault="006B3BFC" w:rsidP="002307C2">
            <w:pPr>
              <w:pStyle w:val="TableParagraph"/>
              <w:spacing w:line="240" w:lineRule="auto"/>
              <w:ind w:left="0"/>
              <w:jc w:val="center"/>
              <w:rPr>
                <w:sz w:val="24"/>
              </w:rPr>
            </w:pPr>
            <w:r w:rsidRPr="00E06D76">
              <w:rPr>
                <w:sz w:val="24"/>
              </w:rPr>
              <w:t>9</w:t>
            </w:r>
          </w:p>
        </w:tc>
        <w:tc>
          <w:tcPr>
            <w:tcW w:w="1164" w:type="dxa"/>
          </w:tcPr>
          <w:p w14:paraId="2A047BDB" w14:textId="77777777" w:rsidR="006B3BFC" w:rsidRPr="00E06D76" w:rsidRDefault="006B3BFC" w:rsidP="002D28B2">
            <w:pPr>
              <w:pStyle w:val="TableParagraph"/>
              <w:spacing w:line="240" w:lineRule="auto"/>
              <w:ind w:left="0"/>
              <w:rPr>
                <w:sz w:val="24"/>
              </w:rPr>
            </w:pPr>
            <w:r w:rsidRPr="00E06D76">
              <w:rPr>
                <w:sz w:val="24"/>
              </w:rPr>
              <w:t>13</w:t>
            </w:r>
          </w:p>
        </w:tc>
        <w:tc>
          <w:tcPr>
            <w:tcW w:w="2552" w:type="dxa"/>
          </w:tcPr>
          <w:p w14:paraId="091052E9" w14:textId="77777777" w:rsidR="006B3BFC" w:rsidRPr="00E06D76" w:rsidRDefault="006B3BFC" w:rsidP="002C17D2">
            <w:pPr>
              <w:pStyle w:val="TableParagraph"/>
              <w:tabs>
                <w:tab w:val="left" w:pos="1434"/>
              </w:tabs>
              <w:spacing w:line="240" w:lineRule="auto"/>
              <w:ind w:left="57"/>
              <w:jc w:val="both"/>
              <w:rPr>
                <w:sz w:val="24"/>
              </w:rPr>
            </w:pPr>
            <w:r w:rsidRPr="00E06D76">
              <w:rPr>
                <w:sz w:val="24"/>
              </w:rPr>
              <w:t>Белые,</w:t>
            </w:r>
            <w:r w:rsidRPr="00E06D76">
              <w:rPr>
                <w:spacing w:val="1"/>
                <w:sz w:val="24"/>
              </w:rPr>
              <w:t xml:space="preserve"> </w:t>
            </w:r>
            <w:r w:rsidRPr="00E06D76">
              <w:rPr>
                <w:sz w:val="24"/>
              </w:rPr>
              <w:t>небольшие,</w:t>
            </w:r>
            <w:r w:rsidRPr="00E06D76">
              <w:rPr>
                <w:spacing w:val="-57"/>
                <w:sz w:val="24"/>
              </w:rPr>
              <w:t xml:space="preserve"> </w:t>
            </w:r>
            <w:r w:rsidRPr="00E06D76">
              <w:rPr>
                <w:sz w:val="24"/>
              </w:rPr>
              <w:t>около</w:t>
            </w:r>
            <w:r w:rsidRPr="00E06D76">
              <w:rPr>
                <w:spacing w:val="1"/>
                <w:sz w:val="24"/>
              </w:rPr>
              <w:t xml:space="preserve"> </w:t>
            </w:r>
            <w:r w:rsidRPr="00E06D76">
              <w:rPr>
                <w:sz w:val="24"/>
              </w:rPr>
              <w:t>1,7-2,1</w:t>
            </w:r>
            <w:r w:rsidRPr="00E06D76">
              <w:rPr>
                <w:spacing w:val="1"/>
                <w:sz w:val="24"/>
              </w:rPr>
              <w:t xml:space="preserve"> </w:t>
            </w:r>
            <w:r w:rsidRPr="00E06D76">
              <w:rPr>
                <w:sz w:val="24"/>
              </w:rPr>
              <w:t>мм,</w:t>
            </w:r>
            <w:r w:rsidRPr="00E06D76">
              <w:rPr>
                <w:spacing w:val="1"/>
                <w:sz w:val="24"/>
              </w:rPr>
              <w:t xml:space="preserve"> </w:t>
            </w:r>
            <w:r w:rsidR="001779F5" w:rsidRPr="00E06D76">
              <w:rPr>
                <w:sz w:val="24"/>
              </w:rPr>
              <w:t xml:space="preserve">слегка </w:t>
            </w:r>
            <w:r w:rsidRPr="00E06D76">
              <w:rPr>
                <w:spacing w:val="-1"/>
                <w:sz w:val="24"/>
              </w:rPr>
              <w:t>выпуклой</w:t>
            </w:r>
            <w:r w:rsidRPr="00E06D76">
              <w:rPr>
                <w:spacing w:val="-58"/>
                <w:sz w:val="24"/>
              </w:rPr>
              <w:t xml:space="preserve"> </w:t>
            </w:r>
            <w:r w:rsidRPr="00E06D76">
              <w:rPr>
                <w:sz w:val="24"/>
              </w:rPr>
              <w:t>формы,</w:t>
            </w:r>
            <w:r w:rsidRPr="00E06D76">
              <w:rPr>
                <w:spacing w:val="21"/>
                <w:sz w:val="24"/>
              </w:rPr>
              <w:t xml:space="preserve"> </w:t>
            </w:r>
            <w:r w:rsidRPr="00E06D76">
              <w:rPr>
                <w:sz w:val="24"/>
              </w:rPr>
              <w:t>с</w:t>
            </w:r>
            <w:r w:rsidRPr="00E06D76">
              <w:rPr>
                <w:spacing w:val="21"/>
                <w:sz w:val="24"/>
              </w:rPr>
              <w:t xml:space="preserve"> </w:t>
            </w:r>
            <w:r w:rsidRPr="00E06D76">
              <w:rPr>
                <w:sz w:val="24"/>
              </w:rPr>
              <w:t>ровными</w:t>
            </w:r>
            <w:r w:rsidR="001779F5" w:rsidRPr="00E06D76">
              <w:rPr>
                <w:sz w:val="24"/>
              </w:rPr>
              <w:t xml:space="preserve"> </w:t>
            </w:r>
            <w:r w:rsidRPr="00E06D76">
              <w:rPr>
                <w:sz w:val="24"/>
              </w:rPr>
              <w:t>краями</w:t>
            </w:r>
          </w:p>
        </w:tc>
        <w:tc>
          <w:tcPr>
            <w:tcW w:w="2717" w:type="dxa"/>
          </w:tcPr>
          <w:p w14:paraId="524959A9" w14:textId="77777777" w:rsidR="006B3BFC" w:rsidRPr="00E06D76" w:rsidRDefault="006B3BFC" w:rsidP="002C17D2">
            <w:pPr>
              <w:pStyle w:val="TableParagraph"/>
              <w:spacing w:line="240" w:lineRule="auto"/>
              <w:ind w:left="57"/>
              <w:jc w:val="both"/>
              <w:rPr>
                <w:sz w:val="24"/>
              </w:rPr>
            </w:pPr>
            <w:r w:rsidRPr="00E06D76">
              <w:rPr>
                <w:sz w:val="24"/>
              </w:rPr>
              <w:t>Цепочки</w:t>
            </w:r>
            <w:r w:rsidRPr="00E06D76">
              <w:rPr>
                <w:spacing w:val="1"/>
                <w:sz w:val="24"/>
              </w:rPr>
              <w:t xml:space="preserve"> </w:t>
            </w:r>
            <w:r w:rsidRPr="00E06D76">
              <w:rPr>
                <w:sz w:val="24"/>
              </w:rPr>
              <w:t>из</w:t>
            </w:r>
            <w:r w:rsidRPr="00E06D76">
              <w:rPr>
                <w:spacing w:val="1"/>
                <w:sz w:val="24"/>
              </w:rPr>
              <w:t xml:space="preserve"> </w:t>
            </w:r>
            <w:r w:rsidRPr="00E06D76">
              <w:rPr>
                <w:sz w:val="24"/>
              </w:rPr>
              <w:t>6-8</w:t>
            </w:r>
            <w:r w:rsidRPr="00E06D76">
              <w:rPr>
                <w:spacing w:val="1"/>
                <w:sz w:val="24"/>
              </w:rPr>
              <w:t xml:space="preserve"> </w:t>
            </w:r>
            <w:r w:rsidRPr="00E06D76">
              <w:rPr>
                <w:sz w:val="24"/>
              </w:rPr>
              <w:t>палочек,</w:t>
            </w:r>
            <w:r w:rsidRPr="00E06D76">
              <w:rPr>
                <w:spacing w:val="1"/>
                <w:sz w:val="24"/>
              </w:rPr>
              <w:t xml:space="preserve"> </w:t>
            </w:r>
            <w:r w:rsidRPr="00E06D76">
              <w:rPr>
                <w:sz w:val="24"/>
              </w:rPr>
              <w:t>величина</w:t>
            </w:r>
            <w:r w:rsidRPr="00E06D76">
              <w:rPr>
                <w:spacing w:val="1"/>
                <w:sz w:val="24"/>
              </w:rPr>
              <w:t xml:space="preserve"> </w:t>
            </w:r>
            <w:r w:rsidRPr="00E06D76">
              <w:rPr>
                <w:sz w:val="24"/>
              </w:rPr>
              <w:t>клеток:</w:t>
            </w:r>
            <w:r w:rsidRPr="00E06D76">
              <w:rPr>
                <w:spacing w:val="1"/>
                <w:sz w:val="24"/>
              </w:rPr>
              <w:t xml:space="preserve"> </w:t>
            </w:r>
            <w:r w:rsidRPr="00E06D76">
              <w:rPr>
                <w:sz w:val="24"/>
              </w:rPr>
              <w:t>длина</w:t>
            </w:r>
            <w:r w:rsidRPr="00E06D76">
              <w:rPr>
                <w:spacing w:val="1"/>
                <w:sz w:val="24"/>
              </w:rPr>
              <w:t xml:space="preserve"> </w:t>
            </w:r>
            <w:r w:rsidRPr="00E06D76">
              <w:rPr>
                <w:sz w:val="24"/>
              </w:rPr>
              <w:t>–</w:t>
            </w:r>
            <w:r w:rsidRPr="00E06D76">
              <w:rPr>
                <w:spacing w:val="1"/>
                <w:sz w:val="24"/>
              </w:rPr>
              <w:t xml:space="preserve"> </w:t>
            </w:r>
            <w:r w:rsidRPr="00E06D76">
              <w:rPr>
                <w:sz w:val="24"/>
              </w:rPr>
              <w:t>5-7</w:t>
            </w:r>
            <w:r w:rsidRPr="00E06D76">
              <w:rPr>
                <w:spacing w:val="-57"/>
                <w:sz w:val="24"/>
              </w:rPr>
              <w:t xml:space="preserve"> </w:t>
            </w:r>
            <w:r w:rsidRPr="00E06D76">
              <w:rPr>
                <w:sz w:val="24"/>
              </w:rPr>
              <w:t>мкм,</w:t>
            </w:r>
            <w:r w:rsidRPr="00E06D76">
              <w:rPr>
                <w:spacing w:val="22"/>
                <w:sz w:val="24"/>
              </w:rPr>
              <w:t xml:space="preserve"> </w:t>
            </w:r>
            <w:r w:rsidRPr="00E06D76">
              <w:rPr>
                <w:sz w:val="24"/>
              </w:rPr>
              <w:t>ширина</w:t>
            </w:r>
            <w:r w:rsidRPr="00E06D76">
              <w:rPr>
                <w:spacing w:val="23"/>
                <w:sz w:val="24"/>
              </w:rPr>
              <w:t xml:space="preserve"> </w:t>
            </w:r>
            <w:r w:rsidRPr="00E06D76">
              <w:rPr>
                <w:sz w:val="24"/>
              </w:rPr>
              <w:t>1,0-1,3</w:t>
            </w:r>
          </w:p>
          <w:p w14:paraId="630177E4" w14:textId="77777777" w:rsidR="004C2E92" w:rsidRPr="00E06D76" w:rsidRDefault="004E2AE8" w:rsidP="002C17D2">
            <w:pPr>
              <w:pStyle w:val="TableParagraph"/>
              <w:spacing w:line="240" w:lineRule="auto"/>
              <w:ind w:left="57"/>
              <w:rPr>
                <w:sz w:val="24"/>
              </w:rPr>
            </w:pPr>
            <w:r w:rsidRPr="00E06D76">
              <w:rPr>
                <w:sz w:val="24"/>
              </w:rPr>
              <w:t>м</w:t>
            </w:r>
            <w:r w:rsidR="006B3BFC" w:rsidRPr="00E06D76">
              <w:rPr>
                <w:sz w:val="24"/>
              </w:rPr>
              <w:t>км</w:t>
            </w:r>
          </w:p>
        </w:tc>
        <w:tc>
          <w:tcPr>
            <w:tcW w:w="1535" w:type="dxa"/>
          </w:tcPr>
          <w:p w14:paraId="4A615B51" w14:textId="77777777" w:rsidR="006B3BFC" w:rsidRPr="00E06D76" w:rsidRDefault="006B3BFC" w:rsidP="001779F5">
            <w:pPr>
              <w:pStyle w:val="TableParagraph"/>
              <w:spacing w:line="240" w:lineRule="auto"/>
              <w:ind w:left="0"/>
              <w:jc w:val="center"/>
              <w:rPr>
                <w:sz w:val="24"/>
              </w:rPr>
            </w:pPr>
            <w:r w:rsidRPr="00E06D76">
              <w:rPr>
                <w:sz w:val="24"/>
              </w:rPr>
              <w:t>+</w:t>
            </w:r>
          </w:p>
        </w:tc>
        <w:tc>
          <w:tcPr>
            <w:tcW w:w="1276" w:type="dxa"/>
          </w:tcPr>
          <w:p w14:paraId="13F90513" w14:textId="77777777" w:rsidR="006B3BFC" w:rsidRPr="00E06D76" w:rsidRDefault="006B3BFC" w:rsidP="001779F5">
            <w:pPr>
              <w:pStyle w:val="TableParagraph"/>
              <w:spacing w:line="240" w:lineRule="auto"/>
              <w:ind w:left="0"/>
              <w:jc w:val="center"/>
              <w:rPr>
                <w:sz w:val="24"/>
              </w:rPr>
            </w:pPr>
            <w:r w:rsidRPr="00E06D76">
              <w:rPr>
                <w:w w:val="99"/>
                <w:sz w:val="24"/>
              </w:rPr>
              <w:t>-</w:t>
            </w:r>
          </w:p>
        </w:tc>
      </w:tr>
    </w:tbl>
    <w:p w14:paraId="02C1ACC4" w14:textId="77777777" w:rsidR="004C2E92" w:rsidRPr="00E06D76" w:rsidRDefault="004C2E92" w:rsidP="002D28B2">
      <w:pPr>
        <w:pStyle w:val="a3"/>
        <w:ind w:left="0"/>
        <w:jc w:val="left"/>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9</w:t>
      </w: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
        <w:gridCol w:w="1296"/>
        <w:gridCol w:w="2552"/>
        <w:gridCol w:w="2585"/>
        <w:gridCol w:w="1628"/>
        <w:gridCol w:w="1183"/>
      </w:tblGrid>
      <w:tr w:rsidR="004C2E92" w:rsidRPr="00E06D76" w14:paraId="2C634AAC" w14:textId="77777777" w:rsidTr="00217DFB">
        <w:trPr>
          <w:trHeight w:val="275"/>
        </w:trPr>
        <w:tc>
          <w:tcPr>
            <w:tcW w:w="679" w:type="dxa"/>
          </w:tcPr>
          <w:p w14:paraId="5B0D8576" w14:textId="77777777" w:rsidR="004C2E92" w:rsidRPr="00E06D76" w:rsidRDefault="004C2E92" w:rsidP="002D28B2">
            <w:pPr>
              <w:pStyle w:val="TableParagraph"/>
              <w:spacing w:line="240" w:lineRule="auto"/>
              <w:ind w:left="0"/>
              <w:jc w:val="center"/>
              <w:rPr>
                <w:sz w:val="24"/>
              </w:rPr>
            </w:pPr>
            <w:r w:rsidRPr="00E06D76">
              <w:rPr>
                <w:sz w:val="24"/>
              </w:rPr>
              <w:t>1</w:t>
            </w:r>
          </w:p>
        </w:tc>
        <w:tc>
          <w:tcPr>
            <w:tcW w:w="1296" w:type="dxa"/>
          </w:tcPr>
          <w:p w14:paraId="30C5EACB" w14:textId="77777777" w:rsidR="004C2E92" w:rsidRPr="00E06D76" w:rsidRDefault="004C2E92" w:rsidP="002D28B2">
            <w:pPr>
              <w:pStyle w:val="TableParagraph"/>
              <w:spacing w:line="240" w:lineRule="auto"/>
              <w:ind w:left="0"/>
              <w:jc w:val="center"/>
              <w:rPr>
                <w:sz w:val="24"/>
              </w:rPr>
            </w:pPr>
            <w:r w:rsidRPr="00E06D76">
              <w:rPr>
                <w:sz w:val="24"/>
              </w:rPr>
              <w:t>2</w:t>
            </w:r>
          </w:p>
        </w:tc>
        <w:tc>
          <w:tcPr>
            <w:tcW w:w="2552" w:type="dxa"/>
          </w:tcPr>
          <w:p w14:paraId="33CD3FF2" w14:textId="77777777" w:rsidR="004C2E92" w:rsidRPr="00E06D76" w:rsidRDefault="004C2E92" w:rsidP="002D28B2">
            <w:pPr>
              <w:pStyle w:val="TableParagraph"/>
              <w:spacing w:line="240" w:lineRule="auto"/>
              <w:ind w:left="0"/>
              <w:jc w:val="center"/>
              <w:rPr>
                <w:sz w:val="24"/>
              </w:rPr>
            </w:pPr>
            <w:r w:rsidRPr="00E06D76">
              <w:rPr>
                <w:sz w:val="24"/>
              </w:rPr>
              <w:t>3</w:t>
            </w:r>
          </w:p>
        </w:tc>
        <w:tc>
          <w:tcPr>
            <w:tcW w:w="2585" w:type="dxa"/>
          </w:tcPr>
          <w:p w14:paraId="641AE45A" w14:textId="77777777" w:rsidR="004C2E92" w:rsidRPr="00E06D76" w:rsidRDefault="004C2E92" w:rsidP="002D28B2">
            <w:pPr>
              <w:pStyle w:val="TableParagraph"/>
              <w:spacing w:line="240" w:lineRule="auto"/>
              <w:ind w:left="0"/>
              <w:jc w:val="center"/>
              <w:rPr>
                <w:sz w:val="24"/>
              </w:rPr>
            </w:pPr>
            <w:r w:rsidRPr="00E06D76">
              <w:rPr>
                <w:sz w:val="24"/>
              </w:rPr>
              <w:t>4</w:t>
            </w:r>
          </w:p>
        </w:tc>
        <w:tc>
          <w:tcPr>
            <w:tcW w:w="1628" w:type="dxa"/>
          </w:tcPr>
          <w:p w14:paraId="76B74ECC" w14:textId="77777777" w:rsidR="004C2E92" w:rsidRPr="00E06D76" w:rsidRDefault="004C2E92" w:rsidP="001779F5">
            <w:pPr>
              <w:pStyle w:val="TableParagraph"/>
              <w:spacing w:line="240" w:lineRule="auto"/>
              <w:ind w:left="0"/>
              <w:jc w:val="center"/>
              <w:rPr>
                <w:sz w:val="24"/>
              </w:rPr>
            </w:pPr>
            <w:r w:rsidRPr="00E06D76">
              <w:rPr>
                <w:sz w:val="24"/>
              </w:rPr>
              <w:t>5</w:t>
            </w:r>
          </w:p>
        </w:tc>
        <w:tc>
          <w:tcPr>
            <w:tcW w:w="1183" w:type="dxa"/>
          </w:tcPr>
          <w:p w14:paraId="7156DCD8" w14:textId="77777777" w:rsidR="004C2E92" w:rsidRPr="00E06D76" w:rsidRDefault="004C2E92" w:rsidP="001779F5">
            <w:pPr>
              <w:pStyle w:val="TableParagraph"/>
              <w:spacing w:line="240" w:lineRule="auto"/>
              <w:ind w:left="0"/>
              <w:jc w:val="center"/>
              <w:rPr>
                <w:sz w:val="24"/>
              </w:rPr>
            </w:pPr>
            <w:r w:rsidRPr="00E06D76">
              <w:rPr>
                <w:sz w:val="24"/>
              </w:rPr>
              <w:t>6</w:t>
            </w:r>
          </w:p>
        </w:tc>
      </w:tr>
      <w:tr w:rsidR="004C2E92" w:rsidRPr="00E06D76" w14:paraId="5FDA50C4" w14:textId="77777777" w:rsidTr="00217DFB">
        <w:trPr>
          <w:trHeight w:val="1655"/>
        </w:trPr>
        <w:tc>
          <w:tcPr>
            <w:tcW w:w="679" w:type="dxa"/>
          </w:tcPr>
          <w:p w14:paraId="78347A3A" w14:textId="77777777" w:rsidR="004C2E92" w:rsidRPr="00E06D76" w:rsidRDefault="004C2E92" w:rsidP="002307C2">
            <w:pPr>
              <w:pStyle w:val="TableParagraph"/>
              <w:spacing w:line="240" w:lineRule="auto"/>
              <w:ind w:left="0"/>
              <w:jc w:val="center"/>
              <w:rPr>
                <w:sz w:val="24"/>
              </w:rPr>
            </w:pPr>
            <w:r w:rsidRPr="00E06D76">
              <w:rPr>
                <w:sz w:val="24"/>
              </w:rPr>
              <w:t>10</w:t>
            </w:r>
          </w:p>
        </w:tc>
        <w:tc>
          <w:tcPr>
            <w:tcW w:w="1296" w:type="dxa"/>
          </w:tcPr>
          <w:p w14:paraId="104209CB" w14:textId="77777777" w:rsidR="004C2E92" w:rsidRPr="00E06D76" w:rsidRDefault="004C2E92" w:rsidP="002D28B2">
            <w:pPr>
              <w:pStyle w:val="TableParagraph"/>
              <w:spacing w:line="240" w:lineRule="auto"/>
              <w:ind w:left="0"/>
              <w:rPr>
                <w:sz w:val="24"/>
              </w:rPr>
            </w:pPr>
            <w:r w:rsidRPr="00E06D76">
              <w:rPr>
                <w:sz w:val="24"/>
              </w:rPr>
              <w:t>9</w:t>
            </w:r>
          </w:p>
          <w:p w14:paraId="507E7B00" w14:textId="77777777" w:rsidR="004C2E92" w:rsidRPr="00E06D76" w:rsidRDefault="004C2E92" w:rsidP="002D28B2">
            <w:pPr>
              <w:pStyle w:val="TableParagraph"/>
              <w:spacing w:line="240" w:lineRule="auto"/>
              <w:ind w:left="0"/>
              <w:rPr>
                <w:sz w:val="24"/>
              </w:rPr>
            </w:pPr>
            <w:r w:rsidRPr="00E06D76">
              <w:rPr>
                <w:sz w:val="24"/>
              </w:rPr>
              <w:t>кремовые</w:t>
            </w:r>
          </w:p>
        </w:tc>
        <w:tc>
          <w:tcPr>
            <w:tcW w:w="2552" w:type="dxa"/>
          </w:tcPr>
          <w:p w14:paraId="1F418911" w14:textId="77777777" w:rsidR="004C2E92" w:rsidRPr="00E06D76" w:rsidRDefault="004C2E92" w:rsidP="002C17D2">
            <w:pPr>
              <w:pStyle w:val="TableParagraph"/>
              <w:spacing w:line="240" w:lineRule="auto"/>
              <w:ind w:left="57"/>
              <w:jc w:val="both"/>
              <w:rPr>
                <w:sz w:val="24"/>
              </w:rPr>
            </w:pPr>
            <w:r w:rsidRPr="00E06D76">
              <w:rPr>
                <w:sz w:val="24"/>
              </w:rPr>
              <w:t>Белые</w:t>
            </w:r>
            <w:r w:rsidRPr="00E06D76">
              <w:rPr>
                <w:spacing w:val="1"/>
                <w:sz w:val="24"/>
              </w:rPr>
              <w:t xml:space="preserve"> </w:t>
            </w:r>
            <w:r w:rsidRPr="00E06D76">
              <w:rPr>
                <w:sz w:val="24"/>
              </w:rPr>
              <w:t>с</w:t>
            </w:r>
            <w:r w:rsidRPr="00E06D76">
              <w:rPr>
                <w:spacing w:val="1"/>
                <w:sz w:val="24"/>
              </w:rPr>
              <w:t xml:space="preserve"> </w:t>
            </w:r>
            <w:r w:rsidRPr="00E06D76">
              <w:rPr>
                <w:sz w:val="24"/>
              </w:rPr>
              <w:t>кремовым</w:t>
            </w:r>
            <w:r w:rsidRPr="00E06D76">
              <w:rPr>
                <w:spacing w:val="1"/>
                <w:sz w:val="24"/>
              </w:rPr>
              <w:t xml:space="preserve"> </w:t>
            </w:r>
            <w:r w:rsidRPr="00E06D76">
              <w:rPr>
                <w:sz w:val="24"/>
              </w:rPr>
              <w:t>оттенком</w:t>
            </w:r>
            <w:r w:rsidRPr="00E06D76">
              <w:rPr>
                <w:spacing w:val="1"/>
                <w:sz w:val="24"/>
              </w:rPr>
              <w:t xml:space="preserve"> </w:t>
            </w:r>
            <w:r w:rsidRPr="00E06D76">
              <w:rPr>
                <w:sz w:val="24"/>
              </w:rPr>
              <w:t>колонии</w:t>
            </w:r>
            <w:r w:rsidRPr="00E06D76">
              <w:rPr>
                <w:spacing w:val="-57"/>
                <w:sz w:val="24"/>
              </w:rPr>
              <w:t xml:space="preserve"> </w:t>
            </w:r>
            <w:r w:rsidRPr="00E06D76">
              <w:rPr>
                <w:sz w:val="24"/>
              </w:rPr>
              <w:t>диаметром</w:t>
            </w:r>
            <w:r w:rsidRPr="00E06D76">
              <w:rPr>
                <w:spacing w:val="1"/>
                <w:sz w:val="24"/>
              </w:rPr>
              <w:t xml:space="preserve"> </w:t>
            </w:r>
            <w:r w:rsidRPr="00E06D76">
              <w:rPr>
                <w:sz w:val="24"/>
              </w:rPr>
              <w:t>2</w:t>
            </w:r>
            <w:r w:rsidRPr="00E06D76">
              <w:rPr>
                <w:spacing w:val="1"/>
                <w:sz w:val="24"/>
              </w:rPr>
              <w:t xml:space="preserve"> </w:t>
            </w:r>
            <w:r w:rsidRPr="00E06D76">
              <w:rPr>
                <w:sz w:val="24"/>
              </w:rPr>
              <w:t>мм,</w:t>
            </w:r>
            <w:r w:rsidRPr="00E06D76">
              <w:rPr>
                <w:spacing w:val="-57"/>
                <w:sz w:val="24"/>
              </w:rPr>
              <w:t xml:space="preserve"> </w:t>
            </w:r>
            <w:r w:rsidRPr="00E06D76">
              <w:rPr>
                <w:sz w:val="24"/>
              </w:rPr>
              <w:t>глянцевые, выпуклые,</w:t>
            </w:r>
            <w:r w:rsidRPr="00E06D76">
              <w:rPr>
                <w:spacing w:val="-57"/>
                <w:sz w:val="24"/>
              </w:rPr>
              <w:t xml:space="preserve"> </w:t>
            </w:r>
            <w:r w:rsidRPr="00E06D76">
              <w:rPr>
                <w:sz w:val="24"/>
              </w:rPr>
              <w:t>с</w:t>
            </w:r>
            <w:r w:rsidRPr="00E06D76">
              <w:rPr>
                <w:spacing w:val="-2"/>
                <w:sz w:val="24"/>
              </w:rPr>
              <w:t xml:space="preserve"> </w:t>
            </w:r>
            <w:r w:rsidRPr="00E06D76">
              <w:rPr>
                <w:sz w:val="24"/>
              </w:rPr>
              <w:t>ровными краями</w:t>
            </w:r>
          </w:p>
        </w:tc>
        <w:tc>
          <w:tcPr>
            <w:tcW w:w="2585" w:type="dxa"/>
          </w:tcPr>
          <w:p w14:paraId="30341164" w14:textId="77777777" w:rsidR="004C2E92" w:rsidRPr="00E06D76" w:rsidRDefault="004C2E92" w:rsidP="002C17D2">
            <w:pPr>
              <w:pStyle w:val="TableParagraph"/>
              <w:spacing w:line="240" w:lineRule="auto"/>
              <w:ind w:left="57"/>
              <w:jc w:val="both"/>
              <w:rPr>
                <w:sz w:val="24"/>
              </w:rPr>
            </w:pPr>
            <w:r w:rsidRPr="00E06D76">
              <w:rPr>
                <w:sz w:val="24"/>
              </w:rPr>
              <w:t>Короткие</w:t>
            </w:r>
            <w:r w:rsidRPr="00E06D76">
              <w:rPr>
                <w:spacing w:val="1"/>
                <w:sz w:val="24"/>
              </w:rPr>
              <w:t xml:space="preserve"> </w:t>
            </w:r>
            <w:r w:rsidRPr="00E06D76">
              <w:rPr>
                <w:sz w:val="24"/>
              </w:rPr>
              <w:t>палочки,</w:t>
            </w:r>
            <w:r w:rsidRPr="00E06D76">
              <w:rPr>
                <w:spacing w:val="-57"/>
                <w:sz w:val="24"/>
              </w:rPr>
              <w:t xml:space="preserve"> </w:t>
            </w:r>
            <w:r w:rsidRPr="00E06D76">
              <w:rPr>
                <w:sz w:val="24"/>
              </w:rPr>
              <w:t>расположены</w:t>
            </w:r>
            <w:r w:rsidRPr="00E06D76">
              <w:rPr>
                <w:spacing w:val="1"/>
                <w:sz w:val="24"/>
              </w:rPr>
              <w:t xml:space="preserve"> </w:t>
            </w:r>
            <w:r w:rsidRPr="00E06D76">
              <w:rPr>
                <w:sz w:val="24"/>
              </w:rPr>
              <w:t>в</w:t>
            </w:r>
            <w:r w:rsidRPr="00E06D76">
              <w:rPr>
                <w:spacing w:val="1"/>
                <w:sz w:val="24"/>
              </w:rPr>
              <w:t xml:space="preserve"> </w:t>
            </w:r>
            <w:r w:rsidRPr="00E06D76">
              <w:rPr>
                <w:sz w:val="24"/>
              </w:rPr>
              <w:t>виде</w:t>
            </w:r>
            <w:r w:rsidRPr="00E06D76">
              <w:rPr>
                <w:spacing w:val="-57"/>
                <w:sz w:val="24"/>
              </w:rPr>
              <w:t xml:space="preserve"> </w:t>
            </w:r>
            <w:r w:rsidRPr="00E06D76">
              <w:rPr>
                <w:sz w:val="24"/>
              </w:rPr>
              <w:t>скоплений</w:t>
            </w:r>
            <w:r w:rsidRPr="00E06D76">
              <w:rPr>
                <w:spacing w:val="41"/>
                <w:sz w:val="24"/>
              </w:rPr>
              <w:t xml:space="preserve"> </w:t>
            </w:r>
            <w:r w:rsidRPr="00E06D76">
              <w:rPr>
                <w:sz w:val="24"/>
              </w:rPr>
              <w:t>из</w:t>
            </w:r>
            <w:r w:rsidRPr="00E06D76">
              <w:rPr>
                <w:spacing w:val="42"/>
                <w:sz w:val="24"/>
              </w:rPr>
              <w:t xml:space="preserve"> </w:t>
            </w:r>
            <w:r w:rsidRPr="00E06D76">
              <w:rPr>
                <w:sz w:val="24"/>
              </w:rPr>
              <w:t>4-6</w:t>
            </w:r>
            <w:r w:rsidRPr="00E06D76">
              <w:rPr>
                <w:spacing w:val="41"/>
                <w:sz w:val="24"/>
              </w:rPr>
              <w:t xml:space="preserve"> </w:t>
            </w:r>
            <w:r w:rsidRPr="00E06D76">
              <w:rPr>
                <w:sz w:val="24"/>
              </w:rPr>
              <w:t>и</w:t>
            </w:r>
            <w:r w:rsidRPr="00E06D76">
              <w:rPr>
                <w:spacing w:val="42"/>
                <w:sz w:val="24"/>
              </w:rPr>
              <w:t xml:space="preserve"> </w:t>
            </w:r>
            <w:r w:rsidRPr="00E06D76">
              <w:rPr>
                <w:sz w:val="24"/>
              </w:rPr>
              <w:t>8-</w:t>
            </w:r>
          </w:p>
          <w:p w14:paraId="588BF65A" w14:textId="77777777" w:rsidR="004C2E92" w:rsidRPr="00E06D76" w:rsidRDefault="004C2E92" w:rsidP="002C17D2">
            <w:pPr>
              <w:pStyle w:val="TableParagraph"/>
              <w:spacing w:line="240" w:lineRule="auto"/>
              <w:ind w:left="57"/>
              <w:jc w:val="both"/>
              <w:rPr>
                <w:sz w:val="24"/>
              </w:rPr>
            </w:pPr>
            <w:r w:rsidRPr="00E06D76">
              <w:rPr>
                <w:sz w:val="24"/>
              </w:rPr>
              <w:t>11</w:t>
            </w:r>
            <w:r w:rsidRPr="00E06D76">
              <w:rPr>
                <w:spacing w:val="1"/>
                <w:sz w:val="24"/>
              </w:rPr>
              <w:t xml:space="preserve"> </w:t>
            </w:r>
            <w:r w:rsidRPr="00E06D76">
              <w:rPr>
                <w:sz w:val="24"/>
              </w:rPr>
              <w:t>клеток;</w:t>
            </w:r>
            <w:r w:rsidRPr="00E06D76">
              <w:rPr>
                <w:spacing w:val="1"/>
                <w:sz w:val="24"/>
              </w:rPr>
              <w:t xml:space="preserve"> </w:t>
            </w:r>
            <w:r w:rsidRPr="00E06D76">
              <w:rPr>
                <w:sz w:val="24"/>
              </w:rPr>
              <w:t>длина</w:t>
            </w:r>
            <w:r w:rsidRPr="00E06D76">
              <w:rPr>
                <w:spacing w:val="-57"/>
                <w:sz w:val="24"/>
              </w:rPr>
              <w:t xml:space="preserve"> </w:t>
            </w:r>
            <w:r w:rsidRPr="00E06D76">
              <w:rPr>
                <w:sz w:val="24"/>
              </w:rPr>
              <w:t>клеток</w:t>
            </w:r>
            <w:r w:rsidRPr="00E06D76">
              <w:rPr>
                <w:spacing w:val="1"/>
                <w:sz w:val="24"/>
              </w:rPr>
              <w:t xml:space="preserve"> </w:t>
            </w:r>
            <w:r w:rsidRPr="00E06D76">
              <w:rPr>
                <w:sz w:val="24"/>
              </w:rPr>
              <w:t>составляет</w:t>
            </w:r>
            <w:r w:rsidRPr="00E06D76">
              <w:rPr>
                <w:spacing w:val="-57"/>
                <w:sz w:val="24"/>
              </w:rPr>
              <w:t xml:space="preserve"> </w:t>
            </w:r>
            <w:r w:rsidRPr="00E06D76">
              <w:rPr>
                <w:sz w:val="24"/>
              </w:rPr>
              <w:t>около</w:t>
            </w:r>
            <w:r w:rsidRPr="00E06D76">
              <w:rPr>
                <w:spacing w:val="-1"/>
                <w:sz w:val="24"/>
              </w:rPr>
              <w:t xml:space="preserve"> </w:t>
            </w:r>
            <w:r w:rsidRPr="00E06D76">
              <w:rPr>
                <w:sz w:val="24"/>
              </w:rPr>
              <w:t>3-4,5 мкм.</w:t>
            </w:r>
          </w:p>
        </w:tc>
        <w:tc>
          <w:tcPr>
            <w:tcW w:w="1628" w:type="dxa"/>
          </w:tcPr>
          <w:p w14:paraId="0C76D069"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45260D55"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4C2E92" w:rsidRPr="00E06D76" w14:paraId="3DA6B850" w14:textId="77777777" w:rsidTr="00217DFB">
        <w:trPr>
          <w:trHeight w:val="1379"/>
        </w:trPr>
        <w:tc>
          <w:tcPr>
            <w:tcW w:w="679" w:type="dxa"/>
          </w:tcPr>
          <w:p w14:paraId="555955B4" w14:textId="77777777" w:rsidR="004C2E92" w:rsidRPr="00E06D76" w:rsidRDefault="004C2E92" w:rsidP="002307C2">
            <w:pPr>
              <w:pStyle w:val="TableParagraph"/>
              <w:spacing w:line="240" w:lineRule="auto"/>
              <w:ind w:left="0"/>
              <w:jc w:val="center"/>
              <w:rPr>
                <w:sz w:val="24"/>
              </w:rPr>
            </w:pPr>
            <w:r w:rsidRPr="00E06D76">
              <w:rPr>
                <w:sz w:val="24"/>
              </w:rPr>
              <w:t>11</w:t>
            </w:r>
          </w:p>
        </w:tc>
        <w:tc>
          <w:tcPr>
            <w:tcW w:w="1296" w:type="dxa"/>
          </w:tcPr>
          <w:p w14:paraId="5F39C6CF" w14:textId="77777777" w:rsidR="004C2E92" w:rsidRPr="00E06D76" w:rsidRDefault="004C2E92" w:rsidP="002D28B2">
            <w:pPr>
              <w:pStyle w:val="TableParagraph"/>
              <w:spacing w:line="240" w:lineRule="auto"/>
              <w:ind w:left="0"/>
              <w:rPr>
                <w:sz w:val="24"/>
              </w:rPr>
            </w:pPr>
            <w:r w:rsidRPr="00E06D76">
              <w:rPr>
                <w:sz w:val="24"/>
              </w:rPr>
              <w:t>16</w:t>
            </w:r>
          </w:p>
        </w:tc>
        <w:tc>
          <w:tcPr>
            <w:tcW w:w="2552" w:type="dxa"/>
          </w:tcPr>
          <w:p w14:paraId="468CED08" w14:textId="77777777" w:rsidR="004C2E92" w:rsidRPr="00E06D76" w:rsidRDefault="004C2E92" w:rsidP="002C17D2">
            <w:pPr>
              <w:pStyle w:val="TableParagraph"/>
              <w:spacing w:line="240" w:lineRule="auto"/>
              <w:ind w:left="57"/>
              <w:jc w:val="both"/>
              <w:rPr>
                <w:sz w:val="24"/>
              </w:rPr>
            </w:pPr>
            <w:r w:rsidRPr="00E06D76">
              <w:rPr>
                <w:sz w:val="24"/>
              </w:rPr>
              <w:t>Колонии белого цвета,</w:t>
            </w:r>
            <w:r w:rsidRPr="00E06D76">
              <w:rPr>
                <w:spacing w:val="-57"/>
                <w:sz w:val="24"/>
              </w:rPr>
              <w:t xml:space="preserve"> </w:t>
            </w:r>
            <w:r w:rsidRPr="00E06D76">
              <w:rPr>
                <w:sz w:val="24"/>
              </w:rPr>
              <w:t>крупные,</w:t>
            </w:r>
            <w:r w:rsidRPr="00E06D76">
              <w:rPr>
                <w:spacing w:val="-2"/>
                <w:sz w:val="24"/>
              </w:rPr>
              <w:t xml:space="preserve"> </w:t>
            </w:r>
            <w:r w:rsidRPr="00E06D76">
              <w:rPr>
                <w:sz w:val="24"/>
              </w:rPr>
              <w:t>диаметром</w:t>
            </w:r>
          </w:p>
          <w:p w14:paraId="276E3316" w14:textId="77777777" w:rsidR="004C2E92" w:rsidRPr="00E06D76" w:rsidRDefault="004C2E92" w:rsidP="002C17D2">
            <w:pPr>
              <w:pStyle w:val="TableParagraph"/>
              <w:spacing w:line="240" w:lineRule="auto"/>
              <w:ind w:left="57"/>
              <w:jc w:val="both"/>
              <w:rPr>
                <w:sz w:val="24"/>
              </w:rPr>
            </w:pPr>
            <w:r w:rsidRPr="00E06D76">
              <w:rPr>
                <w:sz w:val="24"/>
              </w:rPr>
              <w:t>2-3</w:t>
            </w:r>
            <w:r w:rsidRPr="00E06D76">
              <w:rPr>
                <w:spacing w:val="1"/>
                <w:sz w:val="24"/>
              </w:rPr>
              <w:t xml:space="preserve"> </w:t>
            </w:r>
            <w:r w:rsidRPr="00E06D76">
              <w:rPr>
                <w:sz w:val="24"/>
              </w:rPr>
              <w:t>мм,</w:t>
            </w:r>
            <w:r w:rsidRPr="00E06D76">
              <w:rPr>
                <w:spacing w:val="1"/>
                <w:sz w:val="24"/>
              </w:rPr>
              <w:t xml:space="preserve"> </w:t>
            </w:r>
            <w:r w:rsidRPr="00E06D76">
              <w:rPr>
                <w:sz w:val="24"/>
              </w:rPr>
              <w:t>выпуклые,</w:t>
            </w:r>
            <w:r w:rsidRPr="00E06D76">
              <w:rPr>
                <w:spacing w:val="1"/>
                <w:sz w:val="24"/>
              </w:rPr>
              <w:t xml:space="preserve"> </w:t>
            </w:r>
            <w:r w:rsidRPr="00E06D76">
              <w:rPr>
                <w:sz w:val="24"/>
              </w:rPr>
              <w:t>блестящие, с ровными</w:t>
            </w:r>
            <w:r w:rsidRPr="00E06D76">
              <w:rPr>
                <w:spacing w:val="-57"/>
                <w:sz w:val="24"/>
              </w:rPr>
              <w:t xml:space="preserve"> </w:t>
            </w:r>
            <w:r w:rsidRPr="00E06D76">
              <w:rPr>
                <w:sz w:val="24"/>
              </w:rPr>
              <w:t>краями</w:t>
            </w:r>
          </w:p>
        </w:tc>
        <w:tc>
          <w:tcPr>
            <w:tcW w:w="2585" w:type="dxa"/>
          </w:tcPr>
          <w:p w14:paraId="49AA8B0A" w14:textId="77777777" w:rsidR="004C2E92" w:rsidRPr="00E06D76" w:rsidRDefault="004C2E92" w:rsidP="002C17D2">
            <w:pPr>
              <w:pStyle w:val="TableParagraph"/>
              <w:tabs>
                <w:tab w:val="left" w:pos="1407"/>
                <w:tab w:val="left" w:pos="2035"/>
              </w:tabs>
              <w:spacing w:line="240" w:lineRule="auto"/>
              <w:ind w:left="57"/>
              <w:rPr>
                <w:sz w:val="24"/>
              </w:rPr>
            </w:pPr>
            <w:r w:rsidRPr="00E06D76">
              <w:rPr>
                <w:sz w:val="24"/>
              </w:rPr>
              <w:t>Цепочки</w:t>
            </w:r>
            <w:r w:rsidRPr="00E06D76">
              <w:rPr>
                <w:sz w:val="24"/>
              </w:rPr>
              <w:tab/>
              <w:t>из</w:t>
            </w:r>
            <w:r w:rsidRPr="00E06D76">
              <w:rPr>
                <w:sz w:val="24"/>
              </w:rPr>
              <w:tab/>
            </w:r>
            <w:r w:rsidRPr="00E06D76">
              <w:rPr>
                <w:spacing w:val="-1"/>
                <w:sz w:val="24"/>
              </w:rPr>
              <w:t>6-10</w:t>
            </w:r>
            <w:r w:rsidRPr="00E06D76">
              <w:rPr>
                <w:spacing w:val="-57"/>
                <w:sz w:val="24"/>
              </w:rPr>
              <w:t xml:space="preserve"> </w:t>
            </w:r>
            <w:r w:rsidRPr="00E06D76">
              <w:rPr>
                <w:sz w:val="24"/>
              </w:rPr>
              <w:t>сегментов, величина</w:t>
            </w:r>
            <w:r w:rsidRPr="00E06D76">
              <w:rPr>
                <w:spacing w:val="1"/>
                <w:sz w:val="24"/>
              </w:rPr>
              <w:t xml:space="preserve"> </w:t>
            </w:r>
            <w:r w:rsidRPr="00E06D76">
              <w:rPr>
                <w:sz w:val="24"/>
              </w:rPr>
              <w:t>клеток 0,9-1,2 мкм</w:t>
            </w:r>
          </w:p>
        </w:tc>
        <w:tc>
          <w:tcPr>
            <w:tcW w:w="1628" w:type="dxa"/>
          </w:tcPr>
          <w:p w14:paraId="2EA4D361"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044DF46D"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4C2E92" w:rsidRPr="00E06D76" w14:paraId="3B1EEE44" w14:textId="77777777" w:rsidTr="00217DFB">
        <w:trPr>
          <w:trHeight w:val="1379"/>
        </w:trPr>
        <w:tc>
          <w:tcPr>
            <w:tcW w:w="679" w:type="dxa"/>
          </w:tcPr>
          <w:p w14:paraId="3FF9B02D" w14:textId="77777777" w:rsidR="004C2E92" w:rsidRPr="00E06D76" w:rsidRDefault="004C2E92" w:rsidP="002307C2">
            <w:pPr>
              <w:pStyle w:val="TableParagraph"/>
              <w:spacing w:line="240" w:lineRule="auto"/>
              <w:ind w:left="0"/>
              <w:jc w:val="center"/>
              <w:rPr>
                <w:sz w:val="24"/>
              </w:rPr>
            </w:pPr>
            <w:r w:rsidRPr="00E06D76">
              <w:rPr>
                <w:sz w:val="24"/>
              </w:rPr>
              <w:t>12</w:t>
            </w:r>
          </w:p>
        </w:tc>
        <w:tc>
          <w:tcPr>
            <w:tcW w:w="1296" w:type="dxa"/>
          </w:tcPr>
          <w:p w14:paraId="68E88364" w14:textId="77777777" w:rsidR="004C2E92" w:rsidRPr="00E06D76" w:rsidRDefault="004C2E92" w:rsidP="002D28B2">
            <w:pPr>
              <w:pStyle w:val="TableParagraph"/>
              <w:spacing w:line="240" w:lineRule="auto"/>
              <w:ind w:left="0"/>
              <w:rPr>
                <w:sz w:val="24"/>
              </w:rPr>
            </w:pPr>
            <w:r w:rsidRPr="00E06D76">
              <w:rPr>
                <w:sz w:val="24"/>
              </w:rPr>
              <w:t>12</w:t>
            </w:r>
            <w:r w:rsidRPr="00E06D76">
              <w:rPr>
                <w:spacing w:val="29"/>
                <w:sz w:val="24"/>
              </w:rPr>
              <w:t xml:space="preserve"> </w:t>
            </w:r>
            <w:r w:rsidRPr="00E06D76">
              <w:rPr>
                <w:sz w:val="24"/>
              </w:rPr>
              <w:t>белые,</w:t>
            </w:r>
            <w:r w:rsidRPr="00E06D76">
              <w:rPr>
                <w:spacing w:val="-57"/>
                <w:sz w:val="24"/>
              </w:rPr>
              <w:t xml:space="preserve"> </w:t>
            </w:r>
            <w:r w:rsidRPr="00E06D76">
              <w:rPr>
                <w:sz w:val="24"/>
              </w:rPr>
              <w:t>крупные</w:t>
            </w:r>
          </w:p>
        </w:tc>
        <w:tc>
          <w:tcPr>
            <w:tcW w:w="2552" w:type="dxa"/>
          </w:tcPr>
          <w:p w14:paraId="3B057363" w14:textId="77777777" w:rsidR="004C2E92" w:rsidRPr="00E06D76" w:rsidRDefault="004C2E92" w:rsidP="002C17D2">
            <w:pPr>
              <w:pStyle w:val="TableParagraph"/>
              <w:spacing w:line="240" w:lineRule="auto"/>
              <w:ind w:left="57"/>
              <w:jc w:val="both"/>
              <w:rPr>
                <w:sz w:val="24"/>
              </w:rPr>
            </w:pPr>
            <w:r w:rsidRPr="00E06D76">
              <w:rPr>
                <w:sz w:val="24"/>
              </w:rPr>
              <w:t>Колонии</w:t>
            </w:r>
            <w:r w:rsidRPr="00E06D76">
              <w:rPr>
                <w:spacing w:val="1"/>
                <w:sz w:val="24"/>
              </w:rPr>
              <w:t xml:space="preserve"> </w:t>
            </w:r>
            <w:r w:rsidRPr="00E06D76">
              <w:rPr>
                <w:sz w:val="24"/>
              </w:rPr>
              <w:t>с</w:t>
            </w:r>
            <w:r w:rsidRPr="00E06D76">
              <w:rPr>
                <w:spacing w:val="1"/>
                <w:sz w:val="24"/>
              </w:rPr>
              <w:t xml:space="preserve"> </w:t>
            </w:r>
            <w:r w:rsidRPr="00E06D76">
              <w:rPr>
                <w:sz w:val="24"/>
              </w:rPr>
              <w:t>кремовым</w:t>
            </w:r>
            <w:r w:rsidRPr="00E06D76">
              <w:rPr>
                <w:spacing w:val="-57"/>
                <w:sz w:val="24"/>
              </w:rPr>
              <w:t xml:space="preserve"> </w:t>
            </w:r>
            <w:r w:rsidRPr="00E06D76">
              <w:rPr>
                <w:sz w:val="24"/>
              </w:rPr>
              <w:t>оттенком,</w:t>
            </w:r>
            <w:r w:rsidRPr="00E06D76">
              <w:rPr>
                <w:spacing w:val="1"/>
                <w:sz w:val="24"/>
              </w:rPr>
              <w:t xml:space="preserve"> </w:t>
            </w:r>
            <w:r w:rsidRPr="00E06D76">
              <w:rPr>
                <w:sz w:val="24"/>
              </w:rPr>
              <w:t>среднего</w:t>
            </w:r>
            <w:r w:rsidRPr="00E06D76">
              <w:rPr>
                <w:spacing w:val="-57"/>
                <w:sz w:val="24"/>
              </w:rPr>
              <w:t xml:space="preserve"> </w:t>
            </w:r>
            <w:r w:rsidRPr="00E06D76">
              <w:rPr>
                <w:sz w:val="24"/>
              </w:rPr>
              <w:t>диаметра</w:t>
            </w:r>
            <w:r w:rsidRPr="00E06D76">
              <w:rPr>
                <w:spacing w:val="1"/>
                <w:sz w:val="24"/>
              </w:rPr>
              <w:t xml:space="preserve"> </w:t>
            </w:r>
            <w:r w:rsidRPr="00E06D76">
              <w:rPr>
                <w:sz w:val="24"/>
              </w:rPr>
              <w:t>1,5</w:t>
            </w:r>
            <w:r w:rsidRPr="00E06D76">
              <w:rPr>
                <w:spacing w:val="1"/>
                <w:sz w:val="24"/>
              </w:rPr>
              <w:t xml:space="preserve"> </w:t>
            </w:r>
            <w:r w:rsidRPr="00E06D76">
              <w:rPr>
                <w:sz w:val="24"/>
              </w:rPr>
              <w:t>мм,</w:t>
            </w:r>
            <w:r w:rsidRPr="00E06D76">
              <w:rPr>
                <w:spacing w:val="1"/>
                <w:sz w:val="24"/>
              </w:rPr>
              <w:t xml:space="preserve"> </w:t>
            </w:r>
            <w:r w:rsidRPr="00E06D76">
              <w:rPr>
                <w:sz w:val="24"/>
              </w:rPr>
              <w:t>блестящие,</w:t>
            </w:r>
            <w:r w:rsidRPr="00E06D76">
              <w:rPr>
                <w:spacing w:val="-8"/>
                <w:sz w:val="24"/>
              </w:rPr>
              <w:t xml:space="preserve"> </w:t>
            </w:r>
            <w:r w:rsidRPr="00E06D76">
              <w:rPr>
                <w:sz w:val="24"/>
              </w:rPr>
              <w:t>выпклые,</w:t>
            </w:r>
            <w:r w:rsidRPr="00E06D76">
              <w:rPr>
                <w:spacing w:val="-8"/>
                <w:sz w:val="24"/>
              </w:rPr>
              <w:t xml:space="preserve"> </w:t>
            </w:r>
            <w:r w:rsidRPr="00E06D76">
              <w:rPr>
                <w:sz w:val="24"/>
              </w:rPr>
              <w:t>с</w:t>
            </w:r>
          </w:p>
          <w:p w14:paraId="5B28718F" w14:textId="77777777" w:rsidR="004C2E92" w:rsidRPr="00E06D76" w:rsidRDefault="004C2E92" w:rsidP="002C17D2">
            <w:pPr>
              <w:pStyle w:val="TableParagraph"/>
              <w:spacing w:line="240" w:lineRule="auto"/>
              <w:ind w:left="57"/>
              <w:jc w:val="both"/>
              <w:rPr>
                <w:sz w:val="24"/>
              </w:rPr>
            </w:pPr>
            <w:r w:rsidRPr="00E06D76">
              <w:rPr>
                <w:sz w:val="24"/>
              </w:rPr>
              <w:t>ровными</w:t>
            </w:r>
            <w:r w:rsidRPr="00E06D76">
              <w:rPr>
                <w:spacing w:val="-2"/>
                <w:sz w:val="24"/>
              </w:rPr>
              <w:t xml:space="preserve"> </w:t>
            </w:r>
            <w:r w:rsidRPr="00E06D76">
              <w:rPr>
                <w:sz w:val="24"/>
              </w:rPr>
              <w:t>краями</w:t>
            </w:r>
          </w:p>
        </w:tc>
        <w:tc>
          <w:tcPr>
            <w:tcW w:w="2585" w:type="dxa"/>
          </w:tcPr>
          <w:p w14:paraId="39995790" w14:textId="77777777" w:rsidR="004C2E92" w:rsidRPr="00E06D76" w:rsidRDefault="004C2E92" w:rsidP="002C17D2">
            <w:pPr>
              <w:pStyle w:val="TableParagraph"/>
              <w:spacing w:line="240" w:lineRule="auto"/>
              <w:ind w:left="57"/>
              <w:jc w:val="both"/>
              <w:rPr>
                <w:sz w:val="24"/>
              </w:rPr>
            </w:pPr>
            <w:r w:rsidRPr="00E06D76">
              <w:rPr>
                <w:sz w:val="24"/>
              </w:rPr>
              <w:t>Цепочки</w:t>
            </w:r>
            <w:r w:rsidRPr="00E06D76">
              <w:rPr>
                <w:spacing w:val="1"/>
                <w:sz w:val="24"/>
              </w:rPr>
              <w:t xml:space="preserve"> </w:t>
            </w:r>
            <w:r w:rsidRPr="00E06D76">
              <w:rPr>
                <w:sz w:val="24"/>
              </w:rPr>
              <w:t>из</w:t>
            </w:r>
            <w:r w:rsidRPr="00E06D76">
              <w:rPr>
                <w:spacing w:val="1"/>
                <w:sz w:val="24"/>
              </w:rPr>
              <w:t xml:space="preserve"> </w:t>
            </w:r>
            <w:r w:rsidRPr="00E06D76">
              <w:rPr>
                <w:sz w:val="24"/>
              </w:rPr>
              <w:t>5-8</w:t>
            </w:r>
            <w:r w:rsidRPr="00E06D76">
              <w:rPr>
                <w:spacing w:val="1"/>
                <w:sz w:val="24"/>
              </w:rPr>
              <w:t xml:space="preserve"> </w:t>
            </w:r>
            <w:r w:rsidRPr="00E06D76">
              <w:rPr>
                <w:sz w:val="24"/>
              </w:rPr>
              <w:t>сегментов</w:t>
            </w:r>
            <w:r w:rsidRPr="00E06D76">
              <w:rPr>
                <w:spacing w:val="1"/>
                <w:sz w:val="24"/>
              </w:rPr>
              <w:t xml:space="preserve"> </w:t>
            </w:r>
            <w:r w:rsidRPr="00E06D76">
              <w:rPr>
                <w:sz w:val="24"/>
              </w:rPr>
              <w:t>палочек,</w:t>
            </w:r>
            <w:r w:rsidRPr="00E06D76">
              <w:rPr>
                <w:spacing w:val="-57"/>
                <w:sz w:val="24"/>
              </w:rPr>
              <w:t xml:space="preserve"> </w:t>
            </w:r>
            <w:r w:rsidRPr="00E06D76">
              <w:rPr>
                <w:sz w:val="24"/>
              </w:rPr>
              <w:t>величина</w:t>
            </w:r>
            <w:r w:rsidRPr="00E06D76">
              <w:rPr>
                <w:spacing w:val="48"/>
                <w:sz w:val="24"/>
              </w:rPr>
              <w:t xml:space="preserve"> </w:t>
            </w:r>
            <w:r w:rsidRPr="00E06D76">
              <w:rPr>
                <w:sz w:val="24"/>
              </w:rPr>
              <w:t>клеток</w:t>
            </w:r>
            <w:r w:rsidRPr="00E06D76">
              <w:rPr>
                <w:spacing w:val="50"/>
                <w:sz w:val="24"/>
              </w:rPr>
              <w:t xml:space="preserve"> </w:t>
            </w:r>
            <w:r w:rsidRPr="00E06D76">
              <w:rPr>
                <w:sz w:val="24"/>
              </w:rPr>
              <w:t>0,6-</w:t>
            </w:r>
          </w:p>
          <w:p w14:paraId="4AC0F645" w14:textId="77777777" w:rsidR="004C2E92" w:rsidRPr="00E06D76" w:rsidRDefault="004C2E92" w:rsidP="002C17D2">
            <w:pPr>
              <w:pStyle w:val="TableParagraph"/>
              <w:spacing w:line="240" w:lineRule="auto"/>
              <w:ind w:left="57"/>
              <w:jc w:val="both"/>
              <w:rPr>
                <w:sz w:val="24"/>
              </w:rPr>
            </w:pPr>
            <w:r w:rsidRPr="00E06D76">
              <w:rPr>
                <w:sz w:val="24"/>
              </w:rPr>
              <w:t>1,3</w:t>
            </w:r>
            <w:r w:rsidRPr="00E06D76">
              <w:rPr>
                <w:spacing w:val="-8"/>
                <w:sz w:val="24"/>
              </w:rPr>
              <w:t xml:space="preserve"> </w:t>
            </w:r>
            <w:r w:rsidRPr="00E06D76">
              <w:rPr>
                <w:sz w:val="24"/>
              </w:rPr>
              <w:t>мкм</w:t>
            </w:r>
          </w:p>
        </w:tc>
        <w:tc>
          <w:tcPr>
            <w:tcW w:w="1628" w:type="dxa"/>
          </w:tcPr>
          <w:p w14:paraId="67B48F6E"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14EF4B0D"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4C2E92" w:rsidRPr="00E06D76" w14:paraId="74F13C1E" w14:textId="77777777" w:rsidTr="00217DFB">
        <w:trPr>
          <w:trHeight w:val="1104"/>
        </w:trPr>
        <w:tc>
          <w:tcPr>
            <w:tcW w:w="679" w:type="dxa"/>
          </w:tcPr>
          <w:p w14:paraId="2CA7778D" w14:textId="77777777" w:rsidR="004C2E92" w:rsidRPr="00E06D76" w:rsidRDefault="004C2E92" w:rsidP="002307C2">
            <w:pPr>
              <w:pStyle w:val="TableParagraph"/>
              <w:spacing w:line="240" w:lineRule="auto"/>
              <w:ind w:left="0"/>
              <w:jc w:val="center"/>
              <w:rPr>
                <w:sz w:val="24"/>
              </w:rPr>
            </w:pPr>
            <w:r w:rsidRPr="00E06D76">
              <w:rPr>
                <w:sz w:val="24"/>
              </w:rPr>
              <w:t>13</w:t>
            </w:r>
          </w:p>
        </w:tc>
        <w:tc>
          <w:tcPr>
            <w:tcW w:w="1296" w:type="dxa"/>
          </w:tcPr>
          <w:p w14:paraId="2FA235B0" w14:textId="77777777" w:rsidR="004C2E92" w:rsidRPr="00E06D76" w:rsidRDefault="004C2E92" w:rsidP="002D28B2">
            <w:pPr>
              <w:pStyle w:val="TableParagraph"/>
              <w:spacing w:line="240" w:lineRule="auto"/>
              <w:ind w:left="0"/>
              <w:rPr>
                <w:sz w:val="24"/>
              </w:rPr>
            </w:pPr>
            <w:r w:rsidRPr="00E06D76">
              <w:rPr>
                <w:sz w:val="24"/>
              </w:rPr>
              <w:t>9</w:t>
            </w:r>
          </w:p>
          <w:p w14:paraId="7CF27621" w14:textId="77777777" w:rsidR="004C2E92" w:rsidRPr="00E06D76" w:rsidRDefault="004C2E92" w:rsidP="002D28B2">
            <w:pPr>
              <w:pStyle w:val="TableParagraph"/>
              <w:spacing w:line="240" w:lineRule="auto"/>
              <w:ind w:left="0"/>
              <w:rPr>
                <w:sz w:val="24"/>
              </w:rPr>
            </w:pPr>
            <w:r w:rsidRPr="00E06D76">
              <w:rPr>
                <w:sz w:val="24"/>
              </w:rPr>
              <w:t>крупные,</w:t>
            </w:r>
            <w:r w:rsidRPr="00E06D76">
              <w:rPr>
                <w:spacing w:val="-57"/>
                <w:sz w:val="24"/>
              </w:rPr>
              <w:t xml:space="preserve"> </w:t>
            </w:r>
            <w:r w:rsidRPr="00E06D76">
              <w:rPr>
                <w:spacing w:val="-1"/>
                <w:sz w:val="24"/>
              </w:rPr>
              <w:t>кремовые</w:t>
            </w:r>
          </w:p>
        </w:tc>
        <w:tc>
          <w:tcPr>
            <w:tcW w:w="2552" w:type="dxa"/>
          </w:tcPr>
          <w:p w14:paraId="7CAABDFB" w14:textId="77777777" w:rsidR="004C2E92" w:rsidRPr="00E06D76" w:rsidRDefault="004C2E92" w:rsidP="002C17D2">
            <w:pPr>
              <w:pStyle w:val="TableParagraph"/>
              <w:tabs>
                <w:tab w:val="left" w:pos="1017"/>
                <w:tab w:val="left" w:pos="1401"/>
                <w:tab w:val="left" w:pos="1583"/>
              </w:tabs>
              <w:spacing w:line="240" w:lineRule="auto"/>
              <w:ind w:left="57"/>
              <w:rPr>
                <w:sz w:val="24"/>
              </w:rPr>
            </w:pPr>
            <w:r w:rsidRPr="00E06D76">
              <w:rPr>
                <w:sz w:val="24"/>
              </w:rPr>
              <w:t>Белые</w:t>
            </w:r>
            <w:r w:rsidRPr="00E06D76">
              <w:rPr>
                <w:sz w:val="24"/>
              </w:rPr>
              <w:tab/>
              <w:t>с</w:t>
            </w:r>
            <w:r w:rsidRPr="00E06D76">
              <w:rPr>
                <w:sz w:val="24"/>
              </w:rPr>
              <w:tab/>
            </w:r>
            <w:r w:rsidRPr="00E06D76">
              <w:rPr>
                <w:spacing w:val="-1"/>
                <w:sz w:val="24"/>
              </w:rPr>
              <w:t>кремовым</w:t>
            </w:r>
            <w:r w:rsidRPr="00E06D76">
              <w:rPr>
                <w:spacing w:val="-57"/>
                <w:sz w:val="24"/>
              </w:rPr>
              <w:t xml:space="preserve"> </w:t>
            </w:r>
            <w:proofErr w:type="gramStart"/>
            <w:r w:rsidRPr="00E06D76">
              <w:rPr>
                <w:sz w:val="24"/>
              </w:rPr>
              <w:t>оттенком,</w:t>
            </w:r>
            <w:r w:rsidRPr="00E06D76">
              <w:rPr>
                <w:sz w:val="24"/>
              </w:rPr>
              <w:tab/>
            </w:r>
            <w:proofErr w:type="gramEnd"/>
            <w:r w:rsidRPr="00E06D76">
              <w:rPr>
                <w:sz w:val="24"/>
              </w:rPr>
              <w:tab/>
            </w:r>
            <w:r w:rsidRPr="00E06D76">
              <w:rPr>
                <w:spacing w:val="-1"/>
                <w:sz w:val="24"/>
              </w:rPr>
              <w:t>колоний</w:t>
            </w:r>
          </w:p>
          <w:p w14:paraId="3D4738E6" w14:textId="77777777" w:rsidR="004C2E92" w:rsidRPr="00E06D76" w:rsidRDefault="004C2E92" w:rsidP="002C17D2">
            <w:pPr>
              <w:pStyle w:val="TableParagraph"/>
              <w:tabs>
                <w:tab w:val="left" w:pos="1489"/>
                <w:tab w:val="left" w:pos="2081"/>
              </w:tabs>
              <w:spacing w:line="240" w:lineRule="auto"/>
              <w:ind w:left="57"/>
              <w:rPr>
                <w:sz w:val="24"/>
              </w:rPr>
            </w:pPr>
            <w:r w:rsidRPr="00E06D76">
              <w:rPr>
                <w:sz w:val="24"/>
              </w:rPr>
              <w:t>диаметром</w:t>
            </w:r>
            <w:r w:rsidRPr="00E06D76">
              <w:rPr>
                <w:sz w:val="24"/>
              </w:rPr>
              <w:tab/>
              <w:t>2-4</w:t>
            </w:r>
            <w:r w:rsidRPr="00E06D76">
              <w:rPr>
                <w:sz w:val="24"/>
              </w:rPr>
              <w:tab/>
            </w:r>
            <w:r w:rsidRPr="00E06D76">
              <w:rPr>
                <w:spacing w:val="-2"/>
                <w:sz w:val="24"/>
              </w:rPr>
              <w:t>мм,</w:t>
            </w:r>
            <w:r w:rsidRPr="00E06D76">
              <w:rPr>
                <w:spacing w:val="-57"/>
                <w:sz w:val="24"/>
              </w:rPr>
              <w:t xml:space="preserve"> </w:t>
            </w:r>
            <w:r w:rsidRPr="00E06D76">
              <w:rPr>
                <w:sz w:val="24"/>
              </w:rPr>
              <w:t>глянцевые,</w:t>
            </w:r>
            <w:r w:rsidRPr="00E06D76">
              <w:rPr>
                <w:spacing w:val="-4"/>
                <w:sz w:val="24"/>
              </w:rPr>
              <w:t xml:space="preserve"> </w:t>
            </w:r>
            <w:r w:rsidRPr="00E06D76">
              <w:rPr>
                <w:sz w:val="24"/>
              </w:rPr>
              <w:t>выпуклые</w:t>
            </w:r>
          </w:p>
        </w:tc>
        <w:tc>
          <w:tcPr>
            <w:tcW w:w="2585" w:type="dxa"/>
          </w:tcPr>
          <w:p w14:paraId="705EACFD" w14:textId="77777777" w:rsidR="004C2E92" w:rsidRPr="00E06D76" w:rsidRDefault="004C2E92" w:rsidP="002C17D2">
            <w:pPr>
              <w:pStyle w:val="TableParagraph"/>
              <w:spacing w:line="240" w:lineRule="auto"/>
              <w:ind w:left="57"/>
              <w:jc w:val="both"/>
              <w:rPr>
                <w:sz w:val="24"/>
              </w:rPr>
            </w:pPr>
            <w:r w:rsidRPr="00E06D76">
              <w:rPr>
                <w:sz w:val="24"/>
              </w:rPr>
              <w:t>Диплококки,</w:t>
            </w:r>
            <w:r w:rsidRPr="00E06D76">
              <w:rPr>
                <w:spacing w:val="1"/>
                <w:sz w:val="24"/>
              </w:rPr>
              <w:t xml:space="preserve"> </w:t>
            </w:r>
            <w:r w:rsidRPr="00E06D76">
              <w:rPr>
                <w:sz w:val="24"/>
              </w:rPr>
              <w:t>а</w:t>
            </w:r>
            <w:r w:rsidRPr="00E06D76">
              <w:rPr>
                <w:spacing w:val="1"/>
                <w:sz w:val="24"/>
              </w:rPr>
              <w:t xml:space="preserve"> </w:t>
            </w:r>
            <w:r w:rsidRPr="00E06D76">
              <w:rPr>
                <w:sz w:val="24"/>
              </w:rPr>
              <w:t>также</w:t>
            </w:r>
            <w:r w:rsidRPr="00E06D76">
              <w:rPr>
                <w:spacing w:val="1"/>
                <w:sz w:val="24"/>
              </w:rPr>
              <w:t xml:space="preserve"> </w:t>
            </w:r>
            <w:r w:rsidRPr="00E06D76">
              <w:rPr>
                <w:spacing w:val="-1"/>
                <w:sz w:val="24"/>
              </w:rPr>
              <w:t>цепочки</w:t>
            </w:r>
            <w:r w:rsidRPr="00E06D76">
              <w:rPr>
                <w:spacing w:val="-14"/>
                <w:sz w:val="24"/>
              </w:rPr>
              <w:t xml:space="preserve"> </w:t>
            </w:r>
            <w:r w:rsidRPr="00E06D76">
              <w:rPr>
                <w:sz w:val="24"/>
              </w:rPr>
              <w:t>длиной</w:t>
            </w:r>
            <w:r w:rsidRPr="00E06D76">
              <w:rPr>
                <w:spacing w:val="-14"/>
                <w:sz w:val="24"/>
              </w:rPr>
              <w:t xml:space="preserve"> </w:t>
            </w:r>
            <w:r w:rsidRPr="00E06D76">
              <w:rPr>
                <w:sz w:val="24"/>
              </w:rPr>
              <w:t>0,8-0,9</w:t>
            </w:r>
            <w:r w:rsidRPr="00E06D76">
              <w:rPr>
                <w:spacing w:val="-57"/>
                <w:sz w:val="24"/>
              </w:rPr>
              <w:t xml:space="preserve"> </w:t>
            </w:r>
            <w:r w:rsidRPr="00E06D76">
              <w:rPr>
                <w:sz w:val="24"/>
              </w:rPr>
              <w:t>мкм</w:t>
            </w:r>
          </w:p>
        </w:tc>
        <w:tc>
          <w:tcPr>
            <w:tcW w:w="1628" w:type="dxa"/>
          </w:tcPr>
          <w:p w14:paraId="7B1F5327"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7BC5F913"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4C2E92" w:rsidRPr="00E06D76" w14:paraId="6F2688DF" w14:textId="77777777" w:rsidTr="00217DFB">
        <w:trPr>
          <w:trHeight w:val="1931"/>
        </w:trPr>
        <w:tc>
          <w:tcPr>
            <w:tcW w:w="679" w:type="dxa"/>
          </w:tcPr>
          <w:p w14:paraId="659C5297" w14:textId="77777777" w:rsidR="004C2E92" w:rsidRPr="00E06D76" w:rsidRDefault="004C2E92" w:rsidP="002307C2">
            <w:pPr>
              <w:pStyle w:val="TableParagraph"/>
              <w:spacing w:line="240" w:lineRule="auto"/>
              <w:ind w:left="0"/>
              <w:jc w:val="center"/>
              <w:rPr>
                <w:sz w:val="24"/>
              </w:rPr>
            </w:pPr>
            <w:r w:rsidRPr="00E06D76">
              <w:rPr>
                <w:sz w:val="24"/>
              </w:rPr>
              <w:t>14</w:t>
            </w:r>
          </w:p>
        </w:tc>
        <w:tc>
          <w:tcPr>
            <w:tcW w:w="1296" w:type="dxa"/>
          </w:tcPr>
          <w:p w14:paraId="39196943" w14:textId="77777777" w:rsidR="004C2E92" w:rsidRPr="00E06D76" w:rsidRDefault="004C2E92" w:rsidP="002D28B2">
            <w:pPr>
              <w:pStyle w:val="TableParagraph"/>
              <w:spacing w:line="240" w:lineRule="auto"/>
              <w:ind w:left="0"/>
              <w:rPr>
                <w:sz w:val="24"/>
              </w:rPr>
            </w:pPr>
            <w:r w:rsidRPr="00E06D76">
              <w:rPr>
                <w:sz w:val="24"/>
              </w:rPr>
              <w:t>4/3</w:t>
            </w:r>
          </w:p>
        </w:tc>
        <w:tc>
          <w:tcPr>
            <w:tcW w:w="2552" w:type="dxa"/>
          </w:tcPr>
          <w:p w14:paraId="1EE7F33A" w14:textId="40CC7CA5" w:rsidR="004C2E92" w:rsidRPr="00E06D76" w:rsidRDefault="004C2E92" w:rsidP="002C17D2">
            <w:pPr>
              <w:pStyle w:val="TableParagraph"/>
              <w:spacing w:line="240" w:lineRule="auto"/>
              <w:ind w:left="57"/>
              <w:jc w:val="both"/>
              <w:rPr>
                <w:sz w:val="24"/>
              </w:rPr>
            </w:pPr>
            <w:r w:rsidRPr="00E06D76">
              <w:rPr>
                <w:sz w:val="24"/>
              </w:rPr>
              <w:t>Мелкие,</w:t>
            </w:r>
            <w:r w:rsidRPr="00E06D76">
              <w:rPr>
                <w:spacing w:val="1"/>
                <w:sz w:val="24"/>
              </w:rPr>
              <w:t xml:space="preserve"> </w:t>
            </w:r>
            <w:r w:rsidRPr="00E06D76">
              <w:rPr>
                <w:sz w:val="24"/>
              </w:rPr>
              <w:t>диаметром</w:t>
            </w:r>
            <w:r w:rsidRPr="00E06D76">
              <w:rPr>
                <w:spacing w:val="-57"/>
                <w:sz w:val="24"/>
              </w:rPr>
              <w:t xml:space="preserve"> </w:t>
            </w:r>
            <w:r w:rsidRPr="00E06D76">
              <w:rPr>
                <w:sz w:val="24"/>
              </w:rPr>
              <w:t>0,5-2</w:t>
            </w:r>
            <w:r w:rsidRPr="00E06D76">
              <w:rPr>
                <w:spacing w:val="1"/>
                <w:sz w:val="24"/>
              </w:rPr>
              <w:t xml:space="preserve"> </w:t>
            </w:r>
            <w:r w:rsidRPr="00E06D76">
              <w:rPr>
                <w:sz w:val="24"/>
              </w:rPr>
              <w:t>мм,</w:t>
            </w:r>
            <w:r w:rsidRPr="00E06D76">
              <w:rPr>
                <w:spacing w:val="1"/>
                <w:sz w:val="24"/>
              </w:rPr>
              <w:t xml:space="preserve"> </w:t>
            </w:r>
            <w:r w:rsidRPr="00E06D76">
              <w:rPr>
                <w:sz w:val="24"/>
              </w:rPr>
              <w:t>округлой</w:t>
            </w:r>
            <w:r w:rsidRPr="00E06D76">
              <w:rPr>
                <w:spacing w:val="-57"/>
                <w:sz w:val="24"/>
              </w:rPr>
              <w:t xml:space="preserve"> </w:t>
            </w:r>
            <w:r w:rsidRPr="00E06D76">
              <w:rPr>
                <w:sz w:val="24"/>
              </w:rPr>
              <w:t>формы белого цвета, с</w:t>
            </w:r>
            <w:r w:rsidRPr="00E06D76">
              <w:rPr>
                <w:spacing w:val="-57"/>
                <w:sz w:val="24"/>
              </w:rPr>
              <w:t xml:space="preserve"> </w:t>
            </w:r>
            <w:r w:rsidRPr="00E06D76">
              <w:rPr>
                <w:sz w:val="24"/>
              </w:rPr>
              <w:t>ровными</w:t>
            </w:r>
            <w:r w:rsidRPr="00E06D76">
              <w:rPr>
                <w:spacing w:val="1"/>
                <w:sz w:val="24"/>
              </w:rPr>
              <w:t xml:space="preserve"> </w:t>
            </w:r>
            <w:r w:rsidRPr="00E06D76">
              <w:rPr>
                <w:sz w:val="24"/>
              </w:rPr>
              <w:t>краями,</w:t>
            </w:r>
            <w:r w:rsidRPr="00E06D76">
              <w:rPr>
                <w:spacing w:val="-57"/>
                <w:sz w:val="24"/>
              </w:rPr>
              <w:t xml:space="preserve"> </w:t>
            </w:r>
            <w:r w:rsidRPr="00E06D76">
              <w:rPr>
                <w:sz w:val="24"/>
              </w:rPr>
              <w:t>поверхность</w:t>
            </w:r>
            <w:r w:rsidRPr="00E06D76">
              <w:rPr>
                <w:spacing w:val="1"/>
                <w:sz w:val="24"/>
              </w:rPr>
              <w:t xml:space="preserve"> </w:t>
            </w:r>
            <w:r w:rsidRPr="00E06D76">
              <w:rPr>
                <w:sz w:val="24"/>
              </w:rPr>
              <w:t>гладкая,</w:t>
            </w:r>
            <w:r w:rsidRPr="00E06D76">
              <w:rPr>
                <w:spacing w:val="-57"/>
                <w:sz w:val="24"/>
              </w:rPr>
              <w:t xml:space="preserve"> </w:t>
            </w:r>
            <w:r w:rsidRPr="00E06D76">
              <w:rPr>
                <w:sz w:val="24"/>
              </w:rPr>
              <w:t>по</w:t>
            </w:r>
            <w:r w:rsidRPr="00E06D76">
              <w:rPr>
                <w:spacing w:val="-2"/>
                <w:sz w:val="24"/>
              </w:rPr>
              <w:t xml:space="preserve"> </w:t>
            </w:r>
            <w:r w:rsidRPr="00E06D76">
              <w:rPr>
                <w:sz w:val="24"/>
              </w:rPr>
              <w:t>профилю</w:t>
            </w:r>
            <w:r w:rsidRPr="00E06D76">
              <w:rPr>
                <w:spacing w:val="-1"/>
                <w:sz w:val="24"/>
              </w:rPr>
              <w:t xml:space="preserve"> </w:t>
            </w:r>
            <w:r w:rsidR="00AA65A0" w:rsidRPr="00E06D76">
              <w:rPr>
                <w:sz w:val="24"/>
              </w:rPr>
              <w:t>плоские</w:t>
            </w:r>
          </w:p>
        </w:tc>
        <w:tc>
          <w:tcPr>
            <w:tcW w:w="2585" w:type="dxa"/>
          </w:tcPr>
          <w:p w14:paraId="436AC146" w14:textId="77777777" w:rsidR="004C2E92" w:rsidRPr="00E06D76" w:rsidRDefault="004C2E92" w:rsidP="002C17D2">
            <w:pPr>
              <w:pStyle w:val="TableParagraph"/>
              <w:tabs>
                <w:tab w:val="left" w:pos="1306"/>
                <w:tab w:val="left" w:pos="2369"/>
              </w:tabs>
              <w:spacing w:line="240" w:lineRule="auto"/>
              <w:ind w:left="57"/>
              <w:rPr>
                <w:sz w:val="24"/>
              </w:rPr>
            </w:pPr>
            <w:r w:rsidRPr="00E06D76">
              <w:rPr>
                <w:sz w:val="24"/>
              </w:rPr>
              <w:t>Короткие</w:t>
            </w:r>
            <w:r w:rsidRPr="00E06D76">
              <w:rPr>
                <w:sz w:val="24"/>
              </w:rPr>
              <w:tab/>
              <w:t>палочки</w:t>
            </w:r>
            <w:r w:rsidRPr="00E06D76">
              <w:rPr>
                <w:sz w:val="24"/>
              </w:rPr>
              <w:tab/>
            </w:r>
            <w:r w:rsidRPr="00E06D76">
              <w:rPr>
                <w:spacing w:val="-5"/>
                <w:sz w:val="24"/>
              </w:rPr>
              <w:t>с</w:t>
            </w:r>
            <w:r w:rsidRPr="00E06D76">
              <w:rPr>
                <w:spacing w:val="-57"/>
                <w:sz w:val="24"/>
              </w:rPr>
              <w:t xml:space="preserve"> </w:t>
            </w:r>
            <w:r w:rsidRPr="00E06D76">
              <w:rPr>
                <w:sz w:val="24"/>
              </w:rPr>
              <w:t>закругленными</w:t>
            </w:r>
            <w:r w:rsidRPr="00E06D76">
              <w:rPr>
                <w:spacing w:val="1"/>
                <w:sz w:val="24"/>
              </w:rPr>
              <w:t xml:space="preserve"> </w:t>
            </w:r>
            <w:r w:rsidRPr="00E06D76">
              <w:rPr>
                <w:sz w:val="24"/>
              </w:rPr>
              <w:t>концами, неподвижны,</w:t>
            </w:r>
            <w:r w:rsidRPr="00E06D76">
              <w:rPr>
                <w:spacing w:val="-57"/>
                <w:sz w:val="24"/>
              </w:rPr>
              <w:t xml:space="preserve"> </w:t>
            </w:r>
            <w:r w:rsidRPr="00E06D76">
              <w:rPr>
                <w:sz w:val="24"/>
              </w:rPr>
              <w:t>располагаются</w:t>
            </w:r>
            <w:r w:rsidRPr="00E06D76">
              <w:rPr>
                <w:spacing w:val="11"/>
                <w:sz w:val="24"/>
              </w:rPr>
              <w:t xml:space="preserve"> </w:t>
            </w:r>
            <w:r w:rsidRPr="00E06D76">
              <w:rPr>
                <w:sz w:val="24"/>
              </w:rPr>
              <w:t>в</w:t>
            </w:r>
            <w:r w:rsidRPr="00E06D76">
              <w:rPr>
                <w:spacing w:val="14"/>
                <w:sz w:val="24"/>
              </w:rPr>
              <w:t xml:space="preserve"> </w:t>
            </w:r>
            <w:r w:rsidRPr="00E06D76">
              <w:rPr>
                <w:sz w:val="24"/>
              </w:rPr>
              <w:t>виде</w:t>
            </w:r>
            <w:r w:rsidRPr="00E06D76">
              <w:rPr>
                <w:spacing w:val="-57"/>
                <w:sz w:val="24"/>
              </w:rPr>
              <w:t xml:space="preserve"> </w:t>
            </w:r>
            <w:r w:rsidRPr="00E06D76">
              <w:rPr>
                <w:sz w:val="24"/>
              </w:rPr>
              <w:t>коротких</w:t>
            </w:r>
            <w:r w:rsidRPr="00E06D76">
              <w:rPr>
                <w:spacing w:val="4"/>
                <w:sz w:val="24"/>
              </w:rPr>
              <w:t xml:space="preserve"> </w:t>
            </w:r>
            <w:r w:rsidRPr="00E06D76">
              <w:rPr>
                <w:sz w:val="24"/>
              </w:rPr>
              <w:t>или</w:t>
            </w:r>
            <w:r w:rsidRPr="00E06D76">
              <w:rPr>
                <w:spacing w:val="3"/>
                <w:sz w:val="24"/>
              </w:rPr>
              <w:t xml:space="preserve"> </w:t>
            </w:r>
            <w:r w:rsidRPr="00E06D76">
              <w:rPr>
                <w:sz w:val="24"/>
              </w:rPr>
              <w:t>длинных</w:t>
            </w:r>
            <w:r w:rsidRPr="00E06D76">
              <w:rPr>
                <w:spacing w:val="-57"/>
                <w:sz w:val="24"/>
              </w:rPr>
              <w:t xml:space="preserve"> </w:t>
            </w:r>
            <w:r w:rsidRPr="00E06D76">
              <w:rPr>
                <w:spacing w:val="-1"/>
                <w:sz w:val="24"/>
              </w:rPr>
              <w:t>цепочек,</w:t>
            </w:r>
            <w:r w:rsidRPr="00E06D76">
              <w:rPr>
                <w:spacing w:val="-12"/>
                <w:sz w:val="24"/>
              </w:rPr>
              <w:t xml:space="preserve"> </w:t>
            </w:r>
            <w:r w:rsidRPr="00E06D76">
              <w:rPr>
                <w:sz w:val="24"/>
              </w:rPr>
              <w:t>размер</w:t>
            </w:r>
            <w:r w:rsidRPr="00E06D76">
              <w:rPr>
                <w:spacing w:val="-12"/>
                <w:sz w:val="24"/>
              </w:rPr>
              <w:t xml:space="preserve"> </w:t>
            </w:r>
            <w:r w:rsidRPr="00E06D76">
              <w:rPr>
                <w:sz w:val="24"/>
              </w:rPr>
              <w:t>клеток</w:t>
            </w:r>
          </w:p>
          <w:p w14:paraId="71858606" w14:textId="77777777" w:rsidR="004C2E92" w:rsidRPr="00E06D76" w:rsidRDefault="004C2E92" w:rsidP="002C17D2">
            <w:pPr>
              <w:pStyle w:val="TableParagraph"/>
              <w:spacing w:line="240" w:lineRule="auto"/>
              <w:ind w:left="57"/>
              <w:rPr>
                <w:sz w:val="24"/>
              </w:rPr>
            </w:pPr>
            <w:r w:rsidRPr="00E06D76">
              <w:rPr>
                <w:sz w:val="24"/>
              </w:rPr>
              <w:t>-</w:t>
            </w:r>
            <w:r w:rsidRPr="00E06D76">
              <w:rPr>
                <w:spacing w:val="-2"/>
                <w:sz w:val="24"/>
              </w:rPr>
              <w:t xml:space="preserve"> </w:t>
            </w:r>
            <w:r w:rsidRPr="00E06D76">
              <w:rPr>
                <w:sz w:val="24"/>
              </w:rPr>
              <w:t>0,5-1,0 х</w:t>
            </w:r>
            <w:r w:rsidRPr="00E06D76">
              <w:rPr>
                <w:spacing w:val="1"/>
                <w:sz w:val="24"/>
              </w:rPr>
              <w:t xml:space="preserve"> </w:t>
            </w:r>
            <w:r w:rsidRPr="00E06D76">
              <w:rPr>
                <w:sz w:val="24"/>
              </w:rPr>
              <w:t>1,2-3,5 мкм</w:t>
            </w:r>
          </w:p>
        </w:tc>
        <w:tc>
          <w:tcPr>
            <w:tcW w:w="1628" w:type="dxa"/>
          </w:tcPr>
          <w:p w14:paraId="2A738E17"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2E1ED037"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4C2E92" w:rsidRPr="00E06D76" w14:paraId="4200C43B" w14:textId="77777777" w:rsidTr="00217DFB">
        <w:trPr>
          <w:trHeight w:val="1382"/>
        </w:trPr>
        <w:tc>
          <w:tcPr>
            <w:tcW w:w="679" w:type="dxa"/>
          </w:tcPr>
          <w:p w14:paraId="345DCA60" w14:textId="77777777" w:rsidR="004C2E92" w:rsidRPr="00E06D76" w:rsidRDefault="004C2E92" w:rsidP="002307C2">
            <w:pPr>
              <w:pStyle w:val="TableParagraph"/>
              <w:spacing w:line="240" w:lineRule="auto"/>
              <w:ind w:left="0"/>
              <w:jc w:val="center"/>
              <w:rPr>
                <w:sz w:val="24"/>
              </w:rPr>
            </w:pPr>
            <w:r w:rsidRPr="00E06D76">
              <w:rPr>
                <w:sz w:val="24"/>
              </w:rPr>
              <w:t>15</w:t>
            </w:r>
          </w:p>
        </w:tc>
        <w:tc>
          <w:tcPr>
            <w:tcW w:w="1296" w:type="dxa"/>
          </w:tcPr>
          <w:p w14:paraId="0D2985FE" w14:textId="77777777" w:rsidR="004C2E92" w:rsidRPr="00E06D76" w:rsidRDefault="004C2E92" w:rsidP="002D28B2">
            <w:pPr>
              <w:pStyle w:val="TableParagraph"/>
              <w:spacing w:line="240" w:lineRule="auto"/>
              <w:ind w:left="0"/>
              <w:rPr>
                <w:sz w:val="24"/>
              </w:rPr>
            </w:pPr>
            <w:r w:rsidRPr="00E06D76">
              <w:rPr>
                <w:sz w:val="24"/>
              </w:rPr>
              <w:t>11</w:t>
            </w:r>
            <w:r w:rsidRPr="00E06D76">
              <w:rPr>
                <w:spacing w:val="-1"/>
                <w:sz w:val="24"/>
              </w:rPr>
              <w:t xml:space="preserve"> </w:t>
            </w:r>
            <w:r w:rsidRPr="00E06D76">
              <w:rPr>
                <w:sz w:val="24"/>
              </w:rPr>
              <w:t>белые</w:t>
            </w:r>
          </w:p>
        </w:tc>
        <w:tc>
          <w:tcPr>
            <w:tcW w:w="2552" w:type="dxa"/>
          </w:tcPr>
          <w:p w14:paraId="0D060ED5" w14:textId="77777777" w:rsidR="004C2E92" w:rsidRPr="00E06D76" w:rsidRDefault="004C2E92" w:rsidP="002C17D2">
            <w:pPr>
              <w:pStyle w:val="TableParagraph"/>
              <w:tabs>
                <w:tab w:val="left" w:pos="1583"/>
              </w:tabs>
              <w:spacing w:line="240" w:lineRule="auto"/>
              <w:ind w:left="57"/>
              <w:rPr>
                <w:sz w:val="24"/>
              </w:rPr>
            </w:pPr>
            <w:r w:rsidRPr="00E06D76">
              <w:rPr>
                <w:sz w:val="24"/>
              </w:rPr>
              <w:t>Гладкие</w:t>
            </w:r>
            <w:r w:rsidRPr="00E06D76">
              <w:rPr>
                <w:sz w:val="24"/>
              </w:rPr>
              <w:tab/>
              <w:t>колонии</w:t>
            </w:r>
          </w:p>
          <w:p w14:paraId="3C73C5A4" w14:textId="77777777" w:rsidR="004C2E92" w:rsidRPr="00E06D76" w:rsidRDefault="004C2E92" w:rsidP="002C17D2">
            <w:pPr>
              <w:pStyle w:val="TableParagraph"/>
              <w:tabs>
                <w:tab w:val="left" w:pos="1489"/>
                <w:tab w:val="left" w:pos="1883"/>
                <w:tab w:val="left" w:pos="2081"/>
              </w:tabs>
              <w:spacing w:line="240" w:lineRule="auto"/>
              <w:ind w:left="57"/>
              <w:rPr>
                <w:sz w:val="24"/>
              </w:rPr>
            </w:pPr>
            <w:r w:rsidRPr="00E06D76">
              <w:rPr>
                <w:sz w:val="24"/>
              </w:rPr>
              <w:t>белого</w:t>
            </w:r>
            <w:r w:rsidRPr="00E06D76">
              <w:rPr>
                <w:sz w:val="24"/>
              </w:rPr>
              <w:tab/>
            </w:r>
            <w:r w:rsidRPr="00E06D76">
              <w:rPr>
                <w:sz w:val="24"/>
              </w:rPr>
              <w:tab/>
            </w:r>
            <w:r w:rsidRPr="00E06D76">
              <w:rPr>
                <w:spacing w:val="-1"/>
                <w:sz w:val="24"/>
              </w:rPr>
              <w:t>цвета</w:t>
            </w:r>
            <w:r w:rsidRPr="00E06D76">
              <w:rPr>
                <w:spacing w:val="-57"/>
                <w:sz w:val="24"/>
              </w:rPr>
              <w:t xml:space="preserve"> </w:t>
            </w:r>
            <w:r w:rsidRPr="00E06D76">
              <w:rPr>
                <w:sz w:val="24"/>
              </w:rPr>
              <w:t>диаметром</w:t>
            </w:r>
            <w:r w:rsidRPr="00E06D76">
              <w:rPr>
                <w:sz w:val="24"/>
              </w:rPr>
              <w:tab/>
              <w:t>2-3</w:t>
            </w:r>
            <w:r w:rsidRPr="00E06D76">
              <w:rPr>
                <w:sz w:val="24"/>
              </w:rPr>
              <w:tab/>
            </w:r>
            <w:r w:rsidRPr="00E06D76">
              <w:rPr>
                <w:sz w:val="24"/>
              </w:rPr>
              <w:tab/>
            </w:r>
            <w:r w:rsidRPr="00E06D76">
              <w:rPr>
                <w:spacing w:val="-2"/>
                <w:sz w:val="24"/>
              </w:rPr>
              <w:t>мм,</w:t>
            </w:r>
          </w:p>
          <w:p w14:paraId="4071EA43" w14:textId="77777777" w:rsidR="004C2E92" w:rsidRPr="00E06D76" w:rsidRDefault="004C2E92" w:rsidP="002C17D2">
            <w:pPr>
              <w:pStyle w:val="TableParagraph"/>
              <w:spacing w:line="240" w:lineRule="auto"/>
              <w:ind w:left="57"/>
              <w:rPr>
                <w:sz w:val="24"/>
              </w:rPr>
            </w:pPr>
            <w:r w:rsidRPr="00E06D76">
              <w:rPr>
                <w:sz w:val="24"/>
              </w:rPr>
              <w:t>выпуклые,</w:t>
            </w:r>
            <w:r w:rsidRPr="00E06D76">
              <w:rPr>
                <w:spacing w:val="40"/>
                <w:sz w:val="24"/>
              </w:rPr>
              <w:t xml:space="preserve"> </w:t>
            </w:r>
            <w:r w:rsidRPr="00E06D76">
              <w:rPr>
                <w:sz w:val="24"/>
              </w:rPr>
              <w:t>с</w:t>
            </w:r>
            <w:r w:rsidRPr="00E06D76">
              <w:rPr>
                <w:spacing w:val="39"/>
                <w:sz w:val="24"/>
              </w:rPr>
              <w:t xml:space="preserve"> </w:t>
            </w:r>
            <w:r w:rsidRPr="00E06D76">
              <w:rPr>
                <w:sz w:val="24"/>
              </w:rPr>
              <w:t>ровными</w:t>
            </w:r>
            <w:r w:rsidRPr="00E06D76">
              <w:rPr>
                <w:spacing w:val="-57"/>
                <w:sz w:val="24"/>
              </w:rPr>
              <w:t xml:space="preserve"> </w:t>
            </w:r>
            <w:r w:rsidRPr="00E06D76">
              <w:rPr>
                <w:sz w:val="24"/>
              </w:rPr>
              <w:t>краями</w:t>
            </w:r>
          </w:p>
        </w:tc>
        <w:tc>
          <w:tcPr>
            <w:tcW w:w="2585" w:type="dxa"/>
          </w:tcPr>
          <w:p w14:paraId="6D34E354" w14:textId="77777777" w:rsidR="004C2E92" w:rsidRPr="00E06D76" w:rsidRDefault="004C2E92" w:rsidP="002C17D2">
            <w:pPr>
              <w:pStyle w:val="TableParagraph"/>
              <w:tabs>
                <w:tab w:val="left" w:pos="1072"/>
                <w:tab w:val="left" w:pos="1626"/>
                <w:tab w:val="left" w:pos="1997"/>
              </w:tabs>
              <w:spacing w:line="240" w:lineRule="auto"/>
              <w:ind w:left="57"/>
              <w:rPr>
                <w:sz w:val="24"/>
              </w:rPr>
            </w:pPr>
            <w:r w:rsidRPr="00E06D76">
              <w:rPr>
                <w:sz w:val="24"/>
              </w:rPr>
              <w:t>Короткие</w:t>
            </w:r>
            <w:r w:rsidRPr="00E06D76">
              <w:rPr>
                <w:sz w:val="24"/>
              </w:rPr>
              <w:tab/>
            </w:r>
            <w:r w:rsidRPr="00E06D76">
              <w:rPr>
                <w:spacing w:val="-1"/>
                <w:sz w:val="24"/>
              </w:rPr>
              <w:t>цепочки</w:t>
            </w:r>
            <w:r w:rsidRPr="00E06D76">
              <w:rPr>
                <w:spacing w:val="-57"/>
                <w:sz w:val="24"/>
              </w:rPr>
              <w:t xml:space="preserve"> </w:t>
            </w:r>
            <w:r w:rsidRPr="00E06D76">
              <w:rPr>
                <w:sz w:val="24"/>
              </w:rPr>
              <w:t>длиной</w:t>
            </w:r>
            <w:r w:rsidRPr="00E06D76">
              <w:rPr>
                <w:sz w:val="24"/>
              </w:rPr>
              <w:tab/>
              <w:t>3-7</w:t>
            </w:r>
            <w:r w:rsidRPr="00E06D76">
              <w:rPr>
                <w:sz w:val="24"/>
              </w:rPr>
              <w:tab/>
            </w:r>
            <w:r w:rsidRPr="00E06D76">
              <w:rPr>
                <w:sz w:val="24"/>
              </w:rPr>
              <w:tab/>
            </w:r>
            <w:r w:rsidRPr="00E06D76">
              <w:rPr>
                <w:spacing w:val="-2"/>
                <w:sz w:val="24"/>
              </w:rPr>
              <w:t>мкм,</w:t>
            </w:r>
          </w:p>
          <w:p w14:paraId="2102094D" w14:textId="77777777" w:rsidR="004C2E92" w:rsidRPr="00E06D76" w:rsidRDefault="004C2E92" w:rsidP="002C17D2">
            <w:pPr>
              <w:pStyle w:val="TableParagraph"/>
              <w:spacing w:line="240" w:lineRule="auto"/>
              <w:ind w:left="57"/>
              <w:rPr>
                <w:sz w:val="24"/>
              </w:rPr>
            </w:pPr>
            <w:r w:rsidRPr="00E06D76">
              <w:rPr>
                <w:sz w:val="24"/>
              </w:rPr>
              <w:t>толщиной</w:t>
            </w:r>
            <w:r w:rsidRPr="00E06D76">
              <w:rPr>
                <w:spacing w:val="-2"/>
                <w:sz w:val="24"/>
              </w:rPr>
              <w:t xml:space="preserve"> </w:t>
            </w:r>
            <w:r w:rsidRPr="00E06D76">
              <w:rPr>
                <w:sz w:val="24"/>
              </w:rPr>
              <w:t>0,5-0,8</w:t>
            </w:r>
            <w:r w:rsidRPr="00E06D76">
              <w:rPr>
                <w:spacing w:val="-1"/>
                <w:sz w:val="24"/>
              </w:rPr>
              <w:t xml:space="preserve"> </w:t>
            </w:r>
            <w:r w:rsidRPr="00E06D76">
              <w:rPr>
                <w:sz w:val="24"/>
              </w:rPr>
              <w:t>мкм</w:t>
            </w:r>
          </w:p>
        </w:tc>
        <w:tc>
          <w:tcPr>
            <w:tcW w:w="1628" w:type="dxa"/>
          </w:tcPr>
          <w:p w14:paraId="662B8525" w14:textId="77777777" w:rsidR="004C2E92" w:rsidRPr="00E06D76" w:rsidRDefault="004C2E92" w:rsidP="001779F5">
            <w:pPr>
              <w:pStyle w:val="TableParagraph"/>
              <w:spacing w:line="240" w:lineRule="auto"/>
              <w:ind w:left="0"/>
              <w:jc w:val="center"/>
              <w:rPr>
                <w:sz w:val="24"/>
              </w:rPr>
            </w:pPr>
            <w:r w:rsidRPr="00E06D76">
              <w:rPr>
                <w:sz w:val="24"/>
              </w:rPr>
              <w:t>+</w:t>
            </w:r>
          </w:p>
        </w:tc>
        <w:tc>
          <w:tcPr>
            <w:tcW w:w="1183" w:type="dxa"/>
          </w:tcPr>
          <w:p w14:paraId="2E9FC2CB" w14:textId="77777777" w:rsidR="004C2E92" w:rsidRPr="00E06D76" w:rsidRDefault="004C2E92" w:rsidP="001779F5">
            <w:pPr>
              <w:pStyle w:val="TableParagraph"/>
              <w:spacing w:line="240" w:lineRule="auto"/>
              <w:ind w:left="0"/>
              <w:jc w:val="center"/>
              <w:rPr>
                <w:sz w:val="24"/>
              </w:rPr>
            </w:pPr>
            <w:r w:rsidRPr="00E06D76">
              <w:rPr>
                <w:w w:val="99"/>
                <w:sz w:val="24"/>
              </w:rPr>
              <w:t>-</w:t>
            </w:r>
          </w:p>
        </w:tc>
      </w:tr>
      <w:tr w:rsidR="00DB26CF" w:rsidRPr="00E06D76" w14:paraId="3B3A88D7" w14:textId="77777777" w:rsidTr="00DB26CF">
        <w:trPr>
          <w:trHeight w:val="407"/>
        </w:trPr>
        <w:tc>
          <w:tcPr>
            <w:tcW w:w="9923" w:type="dxa"/>
            <w:gridSpan w:val="6"/>
          </w:tcPr>
          <w:p w14:paraId="1D3CA960" w14:textId="756B851B" w:rsidR="00DB26CF" w:rsidRPr="00E06D76" w:rsidRDefault="00DB26CF" w:rsidP="00DB26CF">
            <w:pPr>
              <w:rPr>
                <w:w w:val="99"/>
                <w:sz w:val="24"/>
              </w:rPr>
            </w:pPr>
            <w:r w:rsidRPr="00E06D76">
              <w:rPr>
                <w:w w:val="99"/>
                <w:sz w:val="24"/>
                <w:szCs w:val="24"/>
              </w:rPr>
              <w:t xml:space="preserve">Примечание: </w:t>
            </w:r>
            <w:r w:rsidRPr="00E06D76">
              <w:rPr>
                <w:sz w:val="24"/>
                <w:szCs w:val="24"/>
              </w:rPr>
              <w:t>Б – условное обозначение «бактерия».</w:t>
            </w:r>
          </w:p>
        </w:tc>
      </w:tr>
    </w:tbl>
    <w:p w14:paraId="3274E726" w14:textId="77777777" w:rsidR="004C2E92" w:rsidRPr="00E06D76" w:rsidRDefault="004C2E92" w:rsidP="002D28B2">
      <w:pPr>
        <w:pStyle w:val="a3"/>
        <w:ind w:left="0" w:firstLine="707"/>
      </w:pPr>
    </w:p>
    <w:p w14:paraId="49D45CDE" w14:textId="3847151C" w:rsidR="00202D1A" w:rsidRPr="00E06D76" w:rsidRDefault="00635A77" w:rsidP="002D28B2">
      <w:pPr>
        <w:pStyle w:val="a3"/>
        <w:ind w:left="0" w:firstLine="709"/>
      </w:pPr>
      <w:r w:rsidRPr="00E06D76">
        <w:t>Как</w:t>
      </w:r>
      <w:r w:rsidRPr="00E06D76">
        <w:rPr>
          <w:spacing w:val="1"/>
        </w:rPr>
        <w:t xml:space="preserve"> </w:t>
      </w:r>
      <w:r w:rsidRPr="00E06D76">
        <w:t>видно</w:t>
      </w:r>
      <w:r w:rsidRPr="00E06D76">
        <w:rPr>
          <w:spacing w:val="1"/>
        </w:rPr>
        <w:t xml:space="preserve"> </w:t>
      </w:r>
      <w:r w:rsidRPr="00E06D76">
        <w:t>из</w:t>
      </w:r>
      <w:r w:rsidRPr="00E06D76">
        <w:rPr>
          <w:spacing w:val="1"/>
        </w:rPr>
        <w:t xml:space="preserve"> </w:t>
      </w:r>
      <w:r w:rsidR="001779F5" w:rsidRPr="00E06D76">
        <w:rPr>
          <w:spacing w:val="1"/>
        </w:rPr>
        <w:t xml:space="preserve">данных </w:t>
      </w:r>
      <w:r w:rsidRPr="00E06D76">
        <w:t>таблицы</w:t>
      </w:r>
      <w:r w:rsidRPr="00E06D76">
        <w:rPr>
          <w:spacing w:val="1"/>
        </w:rPr>
        <w:t xml:space="preserve"> </w:t>
      </w:r>
      <w:r w:rsidRPr="00E06D76">
        <w:t>9,</w:t>
      </w:r>
      <w:r w:rsidRPr="00E06D76">
        <w:rPr>
          <w:spacing w:val="1"/>
        </w:rPr>
        <w:t xml:space="preserve"> </w:t>
      </w:r>
      <w:r w:rsidRPr="00E06D76">
        <w:t>сквашивание</w:t>
      </w:r>
      <w:r w:rsidRPr="00E06D76">
        <w:rPr>
          <w:spacing w:val="1"/>
        </w:rPr>
        <w:t xml:space="preserve"> </w:t>
      </w:r>
      <w:r w:rsidRPr="00E06D76">
        <w:t>молока</w:t>
      </w:r>
      <w:r w:rsidRPr="00E06D76">
        <w:rPr>
          <w:spacing w:val="1"/>
        </w:rPr>
        <w:t xml:space="preserve"> </w:t>
      </w:r>
      <w:r w:rsidRPr="00E06D76">
        <w:t>было</w:t>
      </w:r>
      <w:r w:rsidRPr="00E06D76">
        <w:rPr>
          <w:spacing w:val="1"/>
        </w:rPr>
        <w:t xml:space="preserve"> </w:t>
      </w:r>
      <w:r w:rsidRPr="00E06D76">
        <w:t>отмечено</w:t>
      </w:r>
      <w:r w:rsidRPr="00E06D76">
        <w:rPr>
          <w:spacing w:val="1"/>
        </w:rPr>
        <w:t xml:space="preserve"> </w:t>
      </w:r>
      <w:r w:rsidRPr="00E06D76">
        <w:t>у всех 15</w:t>
      </w:r>
      <w:r w:rsidRPr="00E06D76">
        <w:rPr>
          <w:spacing w:val="1"/>
        </w:rPr>
        <w:t xml:space="preserve"> </w:t>
      </w:r>
      <w:r w:rsidRPr="00E06D76">
        <w:t>культур. Грам принадлежность отобранных бактерий выявляли с помощью теста</w:t>
      </w:r>
      <w:r w:rsidRPr="00E06D76">
        <w:rPr>
          <w:spacing w:val="1"/>
        </w:rPr>
        <w:t xml:space="preserve"> </w:t>
      </w:r>
      <w:r w:rsidRPr="00E06D76">
        <w:t>Грегерсона.</w:t>
      </w:r>
      <w:r w:rsidRPr="00E06D76">
        <w:rPr>
          <w:spacing w:val="-2"/>
        </w:rPr>
        <w:t xml:space="preserve"> </w:t>
      </w:r>
      <w:r w:rsidRPr="00E06D76">
        <w:t>Все</w:t>
      </w:r>
      <w:r w:rsidRPr="00E06D76">
        <w:rPr>
          <w:spacing w:val="-2"/>
        </w:rPr>
        <w:t xml:space="preserve"> </w:t>
      </w:r>
      <w:r w:rsidRPr="00E06D76">
        <w:t>образцы</w:t>
      </w:r>
      <w:r w:rsidRPr="00E06D76">
        <w:rPr>
          <w:spacing w:val="-2"/>
        </w:rPr>
        <w:t xml:space="preserve"> </w:t>
      </w:r>
      <w:r w:rsidRPr="00E06D76">
        <w:t>были</w:t>
      </w:r>
      <w:r w:rsidRPr="00E06D76">
        <w:rPr>
          <w:spacing w:val="1"/>
        </w:rPr>
        <w:t xml:space="preserve"> </w:t>
      </w:r>
      <w:r w:rsidRPr="00E06D76">
        <w:t>грамположительными.</w:t>
      </w:r>
      <w:r w:rsidR="00262EB3" w:rsidRPr="00E06D76">
        <w:t xml:space="preserve"> </w:t>
      </w:r>
    </w:p>
    <w:p w14:paraId="72FB9619" w14:textId="77777777" w:rsidR="004E2AE8" w:rsidRPr="00E06D76" w:rsidRDefault="00635A77" w:rsidP="002D28B2">
      <w:pPr>
        <w:pStyle w:val="a3"/>
        <w:ind w:left="0" w:firstLine="709"/>
      </w:pPr>
      <w:r w:rsidRPr="00E06D76">
        <w:t>Проведен анализ способности культур к ферментации ряда углеводов, в том</w:t>
      </w:r>
      <w:r w:rsidRPr="00E06D76">
        <w:rPr>
          <w:spacing w:val="1"/>
        </w:rPr>
        <w:t xml:space="preserve"> </w:t>
      </w:r>
      <w:r w:rsidRPr="00E06D76">
        <w:t>числе раффинозы, многоатомных спиртов маннита и сорбита, результаты которого</w:t>
      </w:r>
      <w:r w:rsidRPr="00E06D76">
        <w:rPr>
          <w:spacing w:val="-67"/>
        </w:rPr>
        <w:t xml:space="preserve"> </w:t>
      </w:r>
      <w:r w:rsidRPr="00E06D76">
        <w:t>показаны</w:t>
      </w:r>
      <w:r w:rsidRPr="00E06D76">
        <w:rPr>
          <w:spacing w:val="-1"/>
        </w:rPr>
        <w:t xml:space="preserve"> </w:t>
      </w:r>
      <w:r w:rsidRPr="00E06D76">
        <w:t>в</w:t>
      </w:r>
      <w:r w:rsidRPr="00E06D76">
        <w:rPr>
          <w:spacing w:val="-1"/>
        </w:rPr>
        <w:t xml:space="preserve"> </w:t>
      </w:r>
      <w:r w:rsidRPr="00E06D76">
        <w:t>таблице 10.</w:t>
      </w:r>
      <w:r w:rsidR="004E2AE8" w:rsidRPr="00E06D76">
        <w:t xml:space="preserve"> Технологические</w:t>
      </w:r>
      <w:r w:rsidR="004E2AE8" w:rsidRPr="00E06D76">
        <w:rPr>
          <w:spacing w:val="-4"/>
        </w:rPr>
        <w:t xml:space="preserve"> </w:t>
      </w:r>
      <w:r w:rsidR="004E2AE8" w:rsidRPr="00E06D76">
        <w:t>свойства</w:t>
      </w:r>
      <w:r w:rsidR="004E2AE8" w:rsidRPr="00E06D76">
        <w:rPr>
          <w:spacing w:val="-5"/>
        </w:rPr>
        <w:t xml:space="preserve"> </w:t>
      </w:r>
      <w:r w:rsidR="004E2AE8" w:rsidRPr="00E06D76">
        <w:t>выделенных</w:t>
      </w:r>
      <w:r w:rsidR="004E2AE8" w:rsidRPr="00E06D76">
        <w:rPr>
          <w:spacing w:val="-5"/>
        </w:rPr>
        <w:t xml:space="preserve"> </w:t>
      </w:r>
      <w:r w:rsidR="004E2AE8" w:rsidRPr="00E06D76">
        <w:t>штаммов</w:t>
      </w:r>
      <w:r w:rsidR="004E2AE8" w:rsidRPr="00E06D76">
        <w:rPr>
          <w:spacing w:val="-5"/>
        </w:rPr>
        <w:t xml:space="preserve"> </w:t>
      </w:r>
      <w:r w:rsidR="004E2AE8" w:rsidRPr="00E06D76">
        <w:t>представлены</w:t>
      </w:r>
      <w:r w:rsidR="004E2AE8" w:rsidRPr="00E06D76">
        <w:rPr>
          <w:spacing w:val="-5"/>
        </w:rPr>
        <w:t xml:space="preserve"> </w:t>
      </w:r>
      <w:r w:rsidR="004E2AE8" w:rsidRPr="00E06D76">
        <w:t>в</w:t>
      </w:r>
      <w:r w:rsidR="004E2AE8" w:rsidRPr="00E06D76">
        <w:rPr>
          <w:spacing w:val="-6"/>
        </w:rPr>
        <w:t xml:space="preserve"> </w:t>
      </w:r>
      <w:r w:rsidR="004E2AE8" w:rsidRPr="00E06D76">
        <w:t>таблице</w:t>
      </w:r>
      <w:r w:rsidR="004E2AE8" w:rsidRPr="00E06D76">
        <w:rPr>
          <w:spacing w:val="-5"/>
        </w:rPr>
        <w:t xml:space="preserve"> </w:t>
      </w:r>
      <w:r w:rsidR="004E2AE8" w:rsidRPr="00E06D76">
        <w:t>11.</w:t>
      </w:r>
    </w:p>
    <w:p w14:paraId="38BA3B0A" w14:textId="77777777" w:rsidR="006E4D24" w:rsidRPr="00E06D76" w:rsidRDefault="006E4D24" w:rsidP="002D28B2">
      <w:pPr>
        <w:pStyle w:val="a3"/>
        <w:ind w:left="0" w:firstLine="707"/>
      </w:pPr>
    </w:p>
    <w:p w14:paraId="5B77AF25" w14:textId="77777777" w:rsidR="004C2E92" w:rsidRPr="00E06D76" w:rsidRDefault="004C2E92" w:rsidP="002D28B2">
      <w:pPr>
        <w:pStyle w:val="a3"/>
        <w:ind w:left="0" w:firstLine="707"/>
      </w:pPr>
    </w:p>
    <w:p w14:paraId="19870758" w14:textId="77777777" w:rsidR="004C2E92" w:rsidRPr="00E06D76" w:rsidRDefault="004C2E92" w:rsidP="002D28B2">
      <w:pPr>
        <w:pStyle w:val="a3"/>
        <w:ind w:left="0" w:firstLine="707"/>
      </w:pPr>
    </w:p>
    <w:p w14:paraId="6C3179D5" w14:textId="77777777" w:rsidR="00202D1A" w:rsidRPr="00E06D76" w:rsidRDefault="00635A77" w:rsidP="002D28B2">
      <w:pPr>
        <w:pStyle w:val="a3"/>
        <w:ind w:left="0"/>
        <w:jc w:val="left"/>
      </w:pPr>
      <w:r w:rsidRPr="00E06D76">
        <w:rPr>
          <w:spacing w:val="-1"/>
        </w:rPr>
        <w:lastRenderedPageBreak/>
        <w:t>Таблица</w:t>
      </w:r>
      <w:r w:rsidRPr="00E06D76">
        <w:rPr>
          <w:spacing w:val="-14"/>
        </w:rPr>
        <w:t xml:space="preserve"> </w:t>
      </w:r>
      <w:r w:rsidRPr="00E06D76">
        <w:t>10</w:t>
      </w:r>
      <w:r w:rsidRPr="00E06D76">
        <w:rPr>
          <w:spacing w:val="-15"/>
        </w:rPr>
        <w:t xml:space="preserve"> </w:t>
      </w:r>
      <w:r w:rsidRPr="00E06D76">
        <w:t>–</w:t>
      </w:r>
      <w:r w:rsidRPr="00E06D76">
        <w:rPr>
          <w:spacing w:val="-13"/>
        </w:rPr>
        <w:t xml:space="preserve"> </w:t>
      </w:r>
      <w:r w:rsidRPr="00E06D76">
        <w:t>Биохимические</w:t>
      </w:r>
      <w:r w:rsidRPr="00E06D76">
        <w:rPr>
          <w:spacing w:val="-17"/>
        </w:rPr>
        <w:t xml:space="preserve"> </w:t>
      </w:r>
      <w:r w:rsidRPr="00E06D76">
        <w:t>свойства</w:t>
      </w:r>
      <w:r w:rsidRPr="00E06D76">
        <w:rPr>
          <w:spacing w:val="-17"/>
        </w:rPr>
        <w:t xml:space="preserve"> </w:t>
      </w:r>
      <w:r w:rsidR="006B3BFC" w:rsidRPr="00E06D76">
        <w:t>выделе</w:t>
      </w:r>
      <w:r w:rsidRPr="00E06D76">
        <w:t>нных</w:t>
      </w:r>
      <w:r w:rsidRPr="00E06D76">
        <w:rPr>
          <w:spacing w:val="-16"/>
        </w:rPr>
        <w:t xml:space="preserve"> </w:t>
      </w:r>
      <w:r w:rsidRPr="00E06D76">
        <w:t>культур</w:t>
      </w:r>
    </w:p>
    <w:p w14:paraId="411BC96E" w14:textId="77777777" w:rsidR="00202D1A" w:rsidRPr="00E06D76" w:rsidRDefault="00202D1A" w:rsidP="002D28B2">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2"/>
        <w:gridCol w:w="1102"/>
        <w:gridCol w:w="442"/>
        <w:gridCol w:w="440"/>
        <w:gridCol w:w="444"/>
        <w:gridCol w:w="442"/>
        <w:gridCol w:w="442"/>
        <w:gridCol w:w="442"/>
        <w:gridCol w:w="519"/>
        <w:gridCol w:w="569"/>
        <w:gridCol w:w="567"/>
        <w:gridCol w:w="567"/>
        <w:gridCol w:w="567"/>
        <w:gridCol w:w="570"/>
        <w:gridCol w:w="567"/>
        <w:gridCol w:w="567"/>
        <w:gridCol w:w="427"/>
        <w:gridCol w:w="567"/>
      </w:tblGrid>
      <w:tr w:rsidR="00202D1A" w:rsidRPr="00E06D76" w14:paraId="7447E650" w14:textId="77777777" w:rsidTr="002307C2">
        <w:trPr>
          <w:trHeight w:val="1314"/>
        </w:trPr>
        <w:tc>
          <w:tcPr>
            <w:tcW w:w="682" w:type="dxa"/>
          </w:tcPr>
          <w:p w14:paraId="620B4DE9" w14:textId="77777777" w:rsidR="00202D1A" w:rsidRPr="00E06D76" w:rsidRDefault="00635A77" w:rsidP="002D28B2">
            <w:pPr>
              <w:pStyle w:val="TableParagraph"/>
              <w:spacing w:line="240" w:lineRule="auto"/>
              <w:ind w:left="0"/>
              <w:rPr>
                <w:sz w:val="24"/>
              </w:rPr>
            </w:pPr>
            <w:r w:rsidRPr="00E06D76">
              <w:rPr>
                <w:sz w:val="24"/>
              </w:rPr>
              <w:t>№</w:t>
            </w:r>
            <w:r w:rsidRPr="00E06D76">
              <w:rPr>
                <w:spacing w:val="1"/>
                <w:sz w:val="24"/>
              </w:rPr>
              <w:t xml:space="preserve"> </w:t>
            </w:r>
            <w:r w:rsidRPr="00E06D76">
              <w:rPr>
                <w:sz w:val="24"/>
              </w:rPr>
              <w:t>п/п</w:t>
            </w:r>
          </w:p>
        </w:tc>
        <w:tc>
          <w:tcPr>
            <w:tcW w:w="1102" w:type="dxa"/>
          </w:tcPr>
          <w:p w14:paraId="66B8D263" w14:textId="77777777" w:rsidR="00202D1A" w:rsidRPr="00E06D76" w:rsidRDefault="00202D1A" w:rsidP="002D28B2">
            <w:pPr>
              <w:pStyle w:val="TableParagraph"/>
              <w:spacing w:line="240" w:lineRule="auto"/>
              <w:ind w:left="0"/>
              <w:rPr>
                <w:sz w:val="26"/>
              </w:rPr>
            </w:pPr>
          </w:p>
          <w:p w14:paraId="5B6C0BA3" w14:textId="77777777" w:rsidR="00202D1A" w:rsidRPr="00E06D76" w:rsidRDefault="00202D1A" w:rsidP="002D28B2">
            <w:pPr>
              <w:pStyle w:val="TableParagraph"/>
              <w:spacing w:line="240" w:lineRule="auto"/>
              <w:ind w:left="0"/>
              <w:rPr>
                <w:sz w:val="21"/>
              </w:rPr>
            </w:pPr>
          </w:p>
          <w:p w14:paraId="5B0746BA" w14:textId="77777777" w:rsidR="00202D1A" w:rsidRPr="00E06D76" w:rsidRDefault="00635A77" w:rsidP="002D28B2">
            <w:pPr>
              <w:pStyle w:val="TableParagraph"/>
              <w:spacing w:line="240" w:lineRule="auto"/>
              <w:ind w:left="0"/>
              <w:rPr>
                <w:sz w:val="24"/>
              </w:rPr>
            </w:pPr>
            <w:r w:rsidRPr="00E06D76">
              <w:rPr>
                <w:sz w:val="24"/>
              </w:rPr>
              <w:t>Штамм</w:t>
            </w:r>
          </w:p>
        </w:tc>
        <w:tc>
          <w:tcPr>
            <w:tcW w:w="442" w:type="dxa"/>
            <w:textDirection w:val="btLr"/>
          </w:tcPr>
          <w:p w14:paraId="41313798" w14:textId="77777777" w:rsidR="00202D1A" w:rsidRPr="00E06D76" w:rsidRDefault="00635A77" w:rsidP="002D28B2">
            <w:pPr>
              <w:pStyle w:val="TableParagraph"/>
              <w:spacing w:line="240" w:lineRule="auto"/>
              <w:ind w:left="0"/>
              <w:rPr>
                <w:sz w:val="24"/>
              </w:rPr>
            </w:pPr>
            <w:r w:rsidRPr="00E06D76">
              <w:rPr>
                <w:sz w:val="24"/>
              </w:rPr>
              <w:t>Целлобиоза</w:t>
            </w:r>
          </w:p>
        </w:tc>
        <w:tc>
          <w:tcPr>
            <w:tcW w:w="440" w:type="dxa"/>
            <w:textDirection w:val="btLr"/>
          </w:tcPr>
          <w:p w14:paraId="182E9CE2" w14:textId="77777777" w:rsidR="00202D1A" w:rsidRPr="00E06D76" w:rsidRDefault="00635A77" w:rsidP="002D28B2">
            <w:pPr>
              <w:pStyle w:val="TableParagraph"/>
              <w:spacing w:line="240" w:lineRule="auto"/>
              <w:ind w:left="0"/>
              <w:rPr>
                <w:sz w:val="24"/>
              </w:rPr>
            </w:pPr>
            <w:r w:rsidRPr="00E06D76">
              <w:rPr>
                <w:sz w:val="24"/>
              </w:rPr>
              <w:t>Галактоза</w:t>
            </w:r>
          </w:p>
        </w:tc>
        <w:tc>
          <w:tcPr>
            <w:tcW w:w="444" w:type="dxa"/>
            <w:textDirection w:val="btLr"/>
          </w:tcPr>
          <w:p w14:paraId="4F455BB3" w14:textId="77777777" w:rsidR="00202D1A" w:rsidRPr="00E06D76" w:rsidRDefault="00635A77" w:rsidP="002D28B2">
            <w:pPr>
              <w:pStyle w:val="TableParagraph"/>
              <w:spacing w:line="240" w:lineRule="auto"/>
              <w:ind w:left="0"/>
              <w:rPr>
                <w:sz w:val="24"/>
              </w:rPr>
            </w:pPr>
            <w:r w:rsidRPr="00E06D76">
              <w:rPr>
                <w:sz w:val="24"/>
              </w:rPr>
              <w:t>Фруктоза</w:t>
            </w:r>
          </w:p>
        </w:tc>
        <w:tc>
          <w:tcPr>
            <w:tcW w:w="442" w:type="dxa"/>
            <w:textDirection w:val="btLr"/>
          </w:tcPr>
          <w:p w14:paraId="32DBB473" w14:textId="77777777" w:rsidR="00202D1A" w:rsidRPr="00E06D76" w:rsidRDefault="00635A77" w:rsidP="002D28B2">
            <w:pPr>
              <w:pStyle w:val="TableParagraph"/>
              <w:spacing w:line="240" w:lineRule="auto"/>
              <w:ind w:left="0"/>
              <w:rPr>
                <w:sz w:val="24"/>
              </w:rPr>
            </w:pPr>
            <w:r w:rsidRPr="00E06D76">
              <w:rPr>
                <w:sz w:val="24"/>
              </w:rPr>
              <w:t>Сахароза</w:t>
            </w:r>
          </w:p>
        </w:tc>
        <w:tc>
          <w:tcPr>
            <w:tcW w:w="442" w:type="dxa"/>
            <w:textDirection w:val="btLr"/>
          </w:tcPr>
          <w:p w14:paraId="31A67220" w14:textId="77777777" w:rsidR="00202D1A" w:rsidRPr="00E06D76" w:rsidRDefault="00635A77" w:rsidP="002D28B2">
            <w:pPr>
              <w:pStyle w:val="TableParagraph"/>
              <w:spacing w:line="240" w:lineRule="auto"/>
              <w:ind w:left="0"/>
              <w:rPr>
                <w:sz w:val="24"/>
              </w:rPr>
            </w:pPr>
            <w:r w:rsidRPr="00E06D76">
              <w:rPr>
                <w:sz w:val="24"/>
              </w:rPr>
              <w:t>Лактоза</w:t>
            </w:r>
          </w:p>
        </w:tc>
        <w:tc>
          <w:tcPr>
            <w:tcW w:w="442" w:type="dxa"/>
            <w:textDirection w:val="btLr"/>
          </w:tcPr>
          <w:p w14:paraId="59750100" w14:textId="77777777" w:rsidR="00202D1A" w:rsidRPr="00E06D76" w:rsidRDefault="00635A77" w:rsidP="002D28B2">
            <w:pPr>
              <w:pStyle w:val="TableParagraph"/>
              <w:spacing w:line="240" w:lineRule="auto"/>
              <w:ind w:left="0"/>
              <w:rPr>
                <w:sz w:val="24"/>
              </w:rPr>
            </w:pPr>
            <w:r w:rsidRPr="00E06D76">
              <w:rPr>
                <w:sz w:val="24"/>
              </w:rPr>
              <w:t>Мальтоза</w:t>
            </w:r>
          </w:p>
        </w:tc>
        <w:tc>
          <w:tcPr>
            <w:tcW w:w="519" w:type="dxa"/>
            <w:textDirection w:val="btLr"/>
          </w:tcPr>
          <w:p w14:paraId="78B452DC" w14:textId="77777777" w:rsidR="00202D1A" w:rsidRPr="00E06D76" w:rsidRDefault="00635A77" w:rsidP="002D28B2">
            <w:pPr>
              <w:pStyle w:val="TableParagraph"/>
              <w:spacing w:line="240" w:lineRule="auto"/>
              <w:ind w:left="0"/>
              <w:rPr>
                <w:sz w:val="24"/>
              </w:rPr>
            </w:pPr>
            <w:r w:rsidRPr="00E06D76">
              <w:rPr>
                <w:sz w:val="24"/>
              </w:rPr>
              <w:t>Глюкоза</w:t>
            </w:r>
          </w:p>
        </w:tc>
        <w:tc>
          <w:tcPr>
            <w:tcW w:w="569" w:type="dxa"/>
            <w:textDirection w:val="btLr"/>
          </w:tcPr>
          <w:p w14:paraId="38DBB769" w14:textId="77777777" w:rsidR="00202D1A" w:rsidRPr="00E06D76" w:rsidRDefault="00635A77" w:rsidP="002D28B2">
            <w:pPr>
              <w:pStyle w:val="TableParagraph"/>
              <w:spacing w:line="240" w:lineRule="auto"/>
              <w:ind w:left="0"/>
              <w:rPr>
                <w:sz w:val="24"/>
              </w:rPr>
            </w:pPr>
            <w:r w:rsidRPr="00E06D76">
              <w:rPr>
                <w:sz w:val="24"/>
              </w:rPr>
              <w:t>Раффиноза</w:t>
            </w:r>
          </w:p>
        </w:tc>
        <w:tc>
          <w:tcPr>
            <w:tcW w:w="567" w:type="dxa"/>
            <w:textDirection w:val="btLr"/>
          </w:tcPr>
          <w:p w14:paraId="601809CA" w14:textId="77777777" w:rsidR="00202D1A" w:rsidRPr="00E06D76" w:rsidRDefault="00635A77" w:rsidP="002D28B2">
            <w:pPr>
              <w:pStyle w:val="TableParagraph"/>
              <w:spacing w:line="240" w:lineRule="auto"/>
              <w:ind w:left="0"/>
              <w:rPr>
                <w:sz w:val="24"/>
              </w:rPr>
            </w:pPr>
            <w:r w:rsidRPr="00E06D76">
              <w:rPr>
                <w:sz w:val="24"/>
              </w:rPr>
              <w:t>Арабиноза</w:t>
            </w:r>
          </w:p>
        </w:tc>
        <w:tc>
          <w:tcPr>
            <w:tcW w:w="567" w:type="dxa"/>
            <w:textDirection w:val="btLr"/>
          </w:tcPr>
          <w:p w14:paraId="153C71A3" w14:textId="77777777" w:rsidR="00202D1A" w:rsidRPr="00E06D76" w:rsidRDefault="00635A77" w:rsidP="002D28B2">
            <w:pPr>
              <w:pStyle w:val="TableParagraph"/>
              <w:spacing w:line="240" w:lineRule="auto"/>
              <w:ind w:left="0"/>
              <w:rPr>
                <w:sz w:val="24"/>
              </w:rPr>
            </w:pPr>
            <w:r w:rsidRPr="00E06D76">
              <w:rPr>
                <w:sz w:val="24"/>
              </w:rPr>
              <w:t>Манноза</w:t>
            </w:r>
          </w:p>
        </w:tc>
        <w:tc>
          <w:tcPr>
            <w:tcW w:w="567" w:type="dxa"/>
            <w:textDirection w:val="btLr"/>
          </w:tcPr>
          <w:p w14:paraId="4AE0393B" w14:textId="77777777" w:rsidR="00202D1A" w:rsidRPr="00E06D76" w:rsidRDefault="00635A77" w:rsidP="002D28B2">
            <w:pPr>
              <w:pStyle w:val="TableParagraph"/>
              <w:spacing w:line="240" w:lineRule="auto"/>
              <w:ind w:left="0"/>
              <w:rPr>
                <w:sz w:val="24"/>
              </w:rPr>
            </w:pPr>
            <w:r w:rsidRPr="00E06D76">
              <w:rPr>
                <w:sz w:val="24"/>
              </w:rPr>
              <w:t>Рамноза</w:t>
            </w:r>
          </w:p>
        </w:tc>
        <w:tc>
          <w:tcPr>
            <w:tcW w:w="570" w:type="dxa"/>
            <w:textDirection w:val="btLr"/>
          </w:tcPr>
          <w:p w14:paraId="17005D0F" w14:textId="77777777" w:rsidR="00202D1A" w:rsidRPr="00E06D76" w:rsidRDefault="00635A77" w:rsidP="002D28B2">
            <w:pPr>
              <w:pStyle w:val="TableParagraph"/>
              <w:spacing w:line="240" w:lineRule="auto"/>
              <w:ind w:left="0"/>
              <w:rPr>
                <w:sz w:val="24"/>
              </w:rPr>
            </w:pPr>
            <w:r w:rsidRPr="00E06D76">
              <w:rPr>
                <w:sz w:val="24"/>
              </w:rPr>
              <w:t>Ксилоза</w:t>
            </w:r>
          </w:p>
        </w:tc>
        <w:tc>
          <w:tcPr>
            <w:tcW w:w="567" w:type="dxa"/>
            <w:textDirection w:val="btLr"/>
          </w:tcPr>
          <w:p w14:paraId="03FECD03" w14:textId="77777777" w:rsidR="00202D1A" w:rsidRPr="00E06D76" w:rsidRDefault="00635A77" w:rsidP="002D28B2">
            <w:pPr>
              <w:pStyle w:val="TableParagraph"/>
              <w:spacing w:line="240" w:lineRule="auto"/>
              <w:ind w:left="0"/>
              <w:rPr>
                <w:sz w:val="24"/>
              </w:rPr>
            </w:pPr>
            <w:r w:rsidRPr="00E06D76">
              <w:rPr>
                <w:sz w:val="24"/>
              </w:rPr>
              <w:t>Сорбит</w:t>
            </w:r>
          </w:p>
        </w:tc>
        <w:tc>
          <w:tcPr>
            <w:tcW w:w="567" w:type="dxa"/>
            <w:textDirection w:val="btLr"/>
          </w:tcPr>
          <w:p w14:paraId="610BA748" w14:textId="77777777" w:rsidR="00202D1A" w:rsidRPr="00E06D76" w:rsidRDefault="00635A77" w:rsidP="002D28B2">
            <w:pPr>
              <w:pStyle w:val="TableParagraph"/>
              <w:spacing w:line="240" w:lineRule="auto"/>
              <w:ind w:left="0"/>
              <w:rPr>
                <w:sz w:val="24"/>
              </w:rPr>
            </w:pPr>
            <w:r w:rsidRPr="00E06D76">
              <w:rPr>
                <w:sz w:val="24"/>
              </w:rPr>
              <w:t>Манит</w:t>
            </w:r>
          </w:p>
        </w:tc>
        <w:tc>
          <w:tcPr>
            <w:tcW w:w="427" w:type="dxa"/>
            <w:textDirection w:val="btLr"/>
          </w:tcPr>
          <w:p w14:paraId="171D6208" w14:textId="77777777" w:rsidR="00202D1A" w:rsidRPr="00E06D76" w:rsidRDefault="00635A77" w:rsidP="002D28B2">
            <w:pPr>
              <w:pStyle w:val="TableParagraph"/>
              <w:spacing w:line="240" w:lineRule="auto"/>
              <w:ind w:left="0"/>
              <w:rPr>
                <w:sz w:val="24"/>
              </w:rPr>
            </w:pPr>
            <w:r w:rsidRPr="00E06D76">
              <w:rPr>
                <w:sz w:val="24"/>
              </w:rPr>
              <w:t>Рибоза</w:t>
            </w:r>
          </w:p>
        </w:tc>
        <w:tc>
          <w:tcPr>
            <w:tcW w:w="567" w:type="dxa"/>
            <w:textDirection w:val="btLr"/>
          </w:tcPr>
          <w:p w14:paraId="5D467D75" w14:textId="77777777" w:rsidR="00202D1A" w:rsidRPr="00E06D76" w:rsidRDefault="00635A77" w:rsidP="002D28B2">
            <w:pPr>
              <w:pStyle w:val="TableParagraph"/>
              <w:spacing w:line="240" w:lineRule="auto"/>
              <w:ind w:left="0"/>
              <w:rPr>
                <w:sz w:val="24"/>
              </w:rPr>
            </w:pPr>
            <w:r w:rsidRPr="00E06D76">
              <w:rPr>
                <w:sz w:val="24"/>
              </w:rPr>
              <w:t>Крахмал</w:t>
            </w:r>
          </w:p>
        </w:tc>
      </w:tr>
      <w:tr w:rsidR="00202D1A" w:rsidRPr="00E06D76" w14:paraId="4624FE7F" w14:textId="77777777" w:rsidTr="002307C2">
        <w:trPr>
          <w:trHeight w:val="321"/>
        </w:trPr>
        <w:tc>
          <w:tcPr>
            <w:tcW w:w="682" w:type="dxa"/>
          </w:tcPr>
          <w:p w14:paraId="055B9216" w14:textId="77777777" w:rsidR="00202D1A" w:rsidRPr="00E06D76" w:rsidRDefault="00635A77" w:rsidP="002D28B2">
            <w:pPr>
              <w:pStyle w:val="TableParagraph"/>
              <w:spacing w:line="240" w:lineRule="auto"/>
              <w:ind w:left="0"/>
              <w:jc w:val="center"/>
              <w:rPr>
                <w:sz w:val="24"/>
              </w:rPr>
            </w:pPr>
            <w:r w:rsidRPr="00E06D76">
              <w:rPr>
                <w:sz w:val="24"/>
              </w:rPr>
              <w:t>1</w:t>
            </w:r>
          </w:p>
        </w:tc>
        <w:tc>
          <w:tcPr>
            <w:tcW w:w="1102" w:type="dxa"/>
          </w:tcPr>
          <w:p w14:paraId="250015C2" w14:textId="77777777" w:rsidR="00202D1A" w:rsidRPr="00E06D76" w:rsidRDefault="00635A77" w:rsidP="002D28B2">
            <w:pPr>
              <w:pStyle w:val="TableParagraph"/>
              <w:spacing w:line="240" w:lineRule="auto"/>
              <w:ind w:left="0"/>
              <w:rPr>
                <w:sz w:val="24"/>
              </w:rPr>
            </w:pPr>
            <w:r w:rsidRPr="00E06D76">
              <w:rPr>
                <w:sz w:val="24"/>
              </w:rPr>
              <w:t>Б-1</w:t>
            </w:r>
          </w:p>
        </w:tc>
        <w:tc>
          <w:tcPr>
            <w:tcW w:w="442" w:type="dxa"/>
          </w:tcPr>
          <w:p w14:paraId="0F4F7D0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777D6A2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4" w:type="dxa"/>
          </w:tcPr>
          <w:p w14:paraId="215E8C33"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43354A2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6E6BB5C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5288E4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19" w:type="dxa"/>
          </w:tcPr>
          <w:p w14:paraId="6FE7C3B6"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294C0F9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5FF9C2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A156A45"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29A891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3D8A481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7CFD7E0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23D928FD" w14:textId="77777777" w:rsidR="00202D1A" w:rsidRPr="00E06D76" w:rsidRDefault="00635A77" w:rsidP="00054072">
            <w:pPr>
              <w:pStyle w:val="TableParagraph"/>
              <w:spacing w:line="240" w:lineRule="auto"/>
              <w:ind w:left="0"/>
              <w:jc w:val="center"/>
              <w:rPr>
                <w:sz w:val="24"/>
              </w:rPr>
            </w:pPr>
            <w:r w:rsidRPr="00E06D76">
              <w:rPr>
                <w:sz w:val="24"/>
              </w:rPr>
              <w:t>+</w:t>
            </w:r>
          </w:p>
        </w:tc>
        <w:tc>
          <w:tcPr>
            <w:tcW w:w="427" w:type="dxa"/>
          </w:tcPr>
          <w:p w14:paraId="5D06465A"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54C5DFBB"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1BD19C9D" w14:textId="77777777" w:rsidTr="002307C2">
        <w:trPr>
          <w:trHeight w:val="321"/>
        </w:trPr>
        <w:tc>
          <w:tcPr>
            <w:tcW w:w="682" w:type="dxa"/>
          </w:tcPr>
          <w:p w14:paraId="144427C1" w14:textId="77777777" w:rsidR="00202D1A" w:rsidRPr="00E06D76" w:rsidRDefault="00635A77" w:rsidP="002D28B2">
            <w:pPr>
              <w:pStyle w:val="TableParagraph"/>
              <w:spacing w:line="240" w:lineRule="auto"/>
              <w:ind w:left="0"/>
              <w:jc w:val="center"/>
              <w:rPr>
                <w:sz w:val="24"/>
              </w:rPr>
            </w:pPr>
            <w:r w:rsidRPr="00E06D76">
              <w:rPr>
                <w:sz w:val="24"/>
              </w:rPr>
              <w:t>2</w:t>
            </w:r>
          </w:p>
        </w:tc>
        <w:tc>
          <w:tcPr>
            <w:tcW w:w="1102" w:type="dxa"/>
          </w:tcPr>
          <w:p w14:paraId="15B5D3E2" w14:textId="77777777" w:rsidR="00202D1A" w:rsidRPr="00E06D76" w:rsidRDefault="00635A77" w:rsidP="002D28B2">
            <w:pPr>
              <w:pStyle w:val="TableParagraph"/>
              <w:spacing w:line="240" w:lineRule="auto"/>
              <w:ind w:left="0"/>
              <w:rPr>
                <w:sz w:val="24"/>
              </w:rPr>
            </w:pPr>
            <w:r w:rsidRPr="00E06D76">
              <w:rPr>
                <w:sz w:val="24"/>
              </w:rPr>
              <w:t>Б-2</w:t>
            </w:r>
          </w:p>
        </w:tc>
        <w:tc>
          <w:tcPr>
            <w:tcW w:w="442" w:type="dxa"/>
          </w:tcPr>
          <w:p w14:paraId="7B8E447D" w14:textId="77777777" w:rsidR="00202D1A" w:rsidRPr="00E06D76" w:rsidRDefault="00635A77" w:rsidP="00054072">
            <w:pPr>
              <w:pStyle w:val="TableParagraph"/>
              <w:spacing w:line="240" w:lineRule="auto"/>
              <w:ind w:left="0"/>
              <w:jc w:val="center"/>
              <w:rPr>
                <w:sz w:val="24"/>
              </w:rPr>
            </w:pPr>
            <w:r w:rsidRPr="00E06D76">
              <w:rPr>
                <w:sz w:val="24"/>
                <w:u w:val="single"/>
              </w:rPr>
              <w:t>+</w:t>
            </w:r>
          </w:p>
        </w:tc>
        <w:tc>
          <w:tcPr>
            <w:tcW w:w="440" w:type="dxa"/>
          </w:tcPr>
          <w:p w14:paraId="1BE662E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706C01C4"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7A8CA699"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00E0391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4FAE46C"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1819DE8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33799C9F"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5B7A3FD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7BF0D70A"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6176836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1A9B1E0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BDC64D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116361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2C261F5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D8C5625"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20E0E9DD" w14:textId="77777777" w:rsidTr="002307C2">
        <w:trPr>
          <w:trHeight w:val="321"/>
        </w:trPr>
        <w:tc>
          <w:tcPr>
            <w:tcW w:w="682" w:type="dxa"/>
          </w:tcPr>
          <w:p w14:paraId="5371FE56" w14:textId="77777777" w:rsidR="00202D1A" w:rsidRPr="00E06D76" w:rsidRDefault="00635A77" w:rsidP="002D28B2">
            <w:pPr>
              <w:pStyle w:val="TableParagraph"/>
              <w:spacing w:line="240" w:lineRule="auto"/>
              <w:ind w:left="0"/>
              <w:jc w:val="center"/>
              <w:rPr>
                <w:sz w:val="24"/>
              </w:rPr>
            </w:pPr>
            <w:r w:rsidRPr="00E06D76">
              <w:rPr>
                <w:sz w:val="24"/>
              </w:rPr>
              <w:t>3</w:t>
            </w:r>
          </w:p>
        </w:tc>
        <w:tc>
          <w:tcPr>
            <w:tcW w:w="1102" w:type="dxa"/>
          </w:tcPr>
          <w:p w14:paraId="57371823" w14:textId="77777777" w:rsidR="00202D1A" w:rsidRPr="00E06D76" w:rsidRDefault="00635A77" w:rsidP="002D28B2">
            <w:pPr>
              <w:pStyle w:val="TableParagraph"/>
              <w:spacing w:line="240" w:lineRule="auto"/>
              <w:ind w:left="0"/>
              <w:rPr>
                <w:sz w:val="24"/>
              </w:rPr>
            </w:pPr>
            <w:r w:rsidRPr="00E06D76">
              <w:rPr>
                <w:sz w:val="24"/>
              </w:rPr>
              <w:t>Б-3</w:t>
            </w:r>
          </w:p>
        </w:tc>
        <w:tc>
          <w:tcPr>
            <w:tcW w:w="442" w:type="dxa"/>
          </w:tcPr>
          <w:p w14:paraId="77A5C9F5" w14:textId="77777777" w:rsidR="00202D1A" w:rsidRPr="00E06D76" w:rsidRDefault="00635A77" w:rsidP="00054072">
            <w:pPr>
              <w:pStyle w:val="TableParagraph"/>
              <w:spacing w:line="240" w:lineRule="auto"/>
              <w:ind w:left="0"/>
              <w:jc w:val="center"/>
              <w:rPr>
                <w:sz w:val="24"/>
              </w:rPr>
            </w:pPr>
            <w:r w:rsidRPr="00E06D76">
              <w:rPr>
                <w:sz w:val="24"/>
                <w:u w:val="single"/>
              </w:rPr>
              <w:t>+</w:t>
            </w:r>
          </w:p>
        </w:tc>
        <w:tc>
          <w:tcPr>
            <w:tcW w:w="440" w:type="dxa"/>
          </w:tcPr>
          <w:p w14:paraId="2E41B4A4"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29BBBC24"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222D6C46"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439F7FF0"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58FBF11A"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545D6742"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1E4F2FA3" w14:textId="77777777" w:rsidR="00202D1A" w:rsidRPr="00E06D76" w:rsidRDefault="00AD3F6A" w:rsidP="00054072">
            <w:pPr>
              <w:pStyle w:val="TableParagraph"/>
              <w:spacing w:line="240" w:lineRule="auto"/>
              <w:ind w:left="0"/>
              <w:jc w:val="center"/>
              <w:rPr>
                <w:sz w:val="24"/>
              </w:rPr>
            </w:pPr>
            <w:r w:rsidRPr="00E06D76">
              <w:rPr>
                <w:sz w:val="24"/>
              </w:rPr>
              <w:t>-</w:t>
            </w:r>
          </w:p>
        </w:tc>
        <w:tc>
          <w:tcPr>
            <w:tcW w:w="567" w:type="dxa"/>
          </w:tcPr>
          <w:p w14:paraId="5EE33FD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F148A05"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61FFD22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2E2D46E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A0602F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73AD22B5"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54197D8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70F2778A"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47BC2658" w14:textId="77777777" w:rsidTr="002307C2">
        <w:trPr>
          <w:trHeight w:val="321"/>
        </w:trPr>
        <w:tc>
          <w:tcPr>
            <w:tcW w:w="682" w:type="dxa"/>
          </w:tcPr>
          <w:p w14:paraId="6F787928" w14:textId="77777777" w:rsidR="00202D1A" w:rsidRPr="00E06D76" w:rsidRDefault="00635A77" w:rsidP="002D28B2">
            <w:pPr>
              <w:pStyle w:val="TableParagraph"/>
              <w:spacing w:line="240" w:lineRule="auto"/>
              <w:ind w:left="0"/>
              <w:jc w:val="center"/>
              <w:rPr>
                <w:sz w:val="24"/>
              </w:rPr>
            </w:pPr>
            <w:r w:rsidRPr="00E06D76">
              <w:rPr>
                <w:sz w:val="24"/>
              </w:rPr>
              <w:t>4</w:t>
            </w:r>
          </w:p>
        </w:tc>
        <w:tc>
          <w:tcPr>
            <w:tcW w:w="1102" w:type="dxa"/>
          </w:tcPr>
          <w:p w14:paraId="7BCCE45F" w14:textId="77777777" w:rsidR="00202D1A" w:rsidRPr="00E06D76" w:rsidRDefault="00635A77" w:rsidP="002D28B2">
            <w:pPr>
              <w:pStyle w:val="TableParagraph"/>
              <w:spacing w:line="240" w:lineRule="auto"/>
              <w:ind w:left="0"/>
              <w:rPr>
                <w:sz w:val="24"/>
              </w:rPr>
            </w:pPr>
            <w:r w:rsidRPr="00E06D76">
              <w:rPr>
                <w:sz w:val="24"/>
              </w:rPr>
              <w:t>Б-4</w:t>
            </w:r>
          </w:p>
        </w:tc>
        <w:tc>
          <w:tcPr>
            <w:tcW w:w="442" w:type="dxa"/>
          </w:tcPr>
          <w:p w14:paraId="7E61FFA0" w14:textId="77777777" w:rsidR="00202D1A" w:rsidRPr="00E06D76" w:rsidRDefault="00635A77" w:rsidP="00054072">
            <w:pPr>
              <w:pStyle w:val="TableParagraph"/>
              <w:spacing w:line="240" w:lineRule="auto"/>
              <w:ind w:left="0"/>
              <w:jc w:val="center"/>
              <w:rPr>
                <w:sz w:val="24"/>
              </w:rPr>
            </w:pPr>
            <w:r w:rsidRPr="00E06D76">
              <w:rPr>
                <w:sz w:val="24"/>
                <w:u w:val="single"/>
              </w:rPr>
              <w:t>+</w:t>
            </w:r>
          </w:p>
        </w:tc>
        <w:tc>
          <w:tcPr>
            <w:tcW w:w="440" w:type="dxa"/>
          </w:tcPr>
          <w:p w14:paraId="1098ABB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4C00586E"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444D62B4"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67D07F0F"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44A7635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649A512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0F290604"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3D872B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1B49C5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8DF47C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08D11BF3"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929E26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36DFCBA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4293D87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3CE56763"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5B238E03" w14:textId="77777777" w:rsidTr="002307C2">
        <w:trPr>
          <w:trHeight w:val="321"/>
        </w:trPr>
        <w:tc>
          <w:tcPr>
            <w:tcW w:w="682" w:type="dxa"/>
          </w:tcPr>
          <w:p w14:paraId="1817CE98" w14:textId="77777777" w:rsidR="00202D1A" w:rsidRPr="00E06D76" w:rsidRDefault="00635A77" w:rsidP="002D28B2">
            <w:pPr>
              <w:pStyle w:val="TableParagraph"/>
              <w:spacing w:line="240" w:lineRule="auto"/>
              <w:ind w:left="0"/>
              <w:jc w:val="center"/>
              <w:rPr>
                <w:sz w:val="24"/>
              </w:rPr>
            </w:pPr>
            <w:r w:rsidRPr="00E06D76">
              <w:rPr>
                <w:sz w:val="24"/>
              </w:rPr>
              <w:t>5</w:t>
            </w:r>
          </w:p>
        </w:tc>
        <w:tc>
          <w:tcPr>
            <w:tcW w:w="1102" w:type="dxa"/>
          </w:tcPr>
          <w:p w14:paraId="645D61C7" w14:textId="77777777" w:rsidR="00202D1A" w:rsidRPr="00E06D76" w:rsidRDefault="00635A77" w:rsidP="002D28B2">
            <w:pPr>
              <w:pStyle w:val="TableParagraph"/>
              <w:spacing w:line="240" w:lineRule="auto"/>
              <w:ind w:left="0"/>
              <w:rPr>
                <w:sz w:val="24"/>
              </w:rPr>
            </w:pPr>
            <w:r w:rsidRPr="00E06D76">
              <w:rPr>
                <w:sz w:val="24"/>
              </w:rPr>
              <w:t>Б-5</w:t>
            </w:r>
          </w:p>
        </w:tc>
        <w:tc>
          <w:tcPr>
            <w:tcW w:w="442" w:type="dxa"/>
          </w:tcPr>
          <w:p w14:paraId="6D7CF0D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6D30A1B3"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7DB84D6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227D7E1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435B424C"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1F0B46D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0EA84DF1"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69C2C8C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709C6269"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A784F3B"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484524A"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5355C22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C05B014"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2140B04E" w14:textId="77777777" w:rsidR="00202D1A" w:rsidRPr="00E06D76" w:rsidRDefault="00635A77" w:rsidP="00054072">
            <w:pPr>
              <w:pStyle w:val="TableParagraph"/>
              <w:spacing w:line="240" w:lineRule="auto"/>
              <w:ind w:left="0"/>
              <w:jc w:val="center"/>
              <w:rPr>
                <w:sz w:val="24"/>
              </w:rPr>
            </w:pPr>
            <w:r w:rsidRPr="00E06D76">
              <w:rPr>
                <w:sz w:val="24"/>
              </w:rPr>
              <w:t>+</w:t>
            </w:r>
          </w:p>
        </w:tc>
        <w:tc>
          <w:tcPr>
            <w:tcW w:w="427" w:type="dxa"/>
          </w:tcPr>
          <w:p w14:paraId="49B86D4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3457843"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792C8AA4" w14:textId="77777777" w:rsidTr="002307C2">
        <w:trPr>
          <w:trHeight w:val="323"/>
        </w:trPr>
        <w:tc>
          <w:tcPr>
            <w:tcW w:w="682" w:type="dxa"/>
          </w:tcPr>
          <w:p w14:paraId="7E0BE39A" w14:textId="77777777" w:rsidR="00202D1A" w:rsidRPr="00E06D76" w:rsidRDefault="00635A77" w:rsidP="002D28B2">
            <w:pPr>
              <w:pStyle w:val="TableParagraph"/>
              <w:spacing w:line="240" w:lineRule="auto"/>
              <w:ind w:left="0"/>
              <w:jc w:val="center"/>
              <w:rPr>
                <w:sz w:val="24"/>
              </w:rPr>
            </w:pPr>
            <w:r w:rsidRPr="00E06D76">
              <w:rPr>
                <w:sz w:val="24"/>
              </w:rPr>
              <w:t>6</w:t>
            </w:r>
          </w:p>
        </w:tc>
        <w:tc>
          <w:tcPr>
            <w:tcW w:w="1102" w:type="dxa"/>
          </w:tcPr>
          <w:p w14:paraId="292774F8" w14:textId="77777777" w:rsidR="00202D1A" w:rsidRPr="00E06D76" w:rsidRDefault="00635A77" w:rsidP="002D28B2">
            <w:pPr>
              <w:pStyle w:val="TableParagraph"/>
              <w:spacing w:line="240" w:lineRule="auto"/>
              <w:ind w:left="0"/>
              <w:rPr>
                <w:sz w:val="24"/>
              </w:rPr>
            </w:pPr>
            <w:r w:rsidRPr="00E06D76">
              <w:rPr>
                <w:sz w:val="24"/>
              </w:rPr>
              <w:t>Б-6</w:t>
            </w:r>
          </w:p>
        </w:tc>
        <w:tc>
          <w:tcPr>
            <w:tcW w:w="442" w:type="dxa"/>
          </w:tcPr>
          <w:p w14:paraId="69BF28D4"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0" w:type="dxa"/>
          </w:tcPr>
          <w:p w14:paraId="658E4BF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1F04513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03AC7DB5"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0B5F2A40"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5CE49424"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4814207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472D5017"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0664F4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FFD521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442B4F1"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5E2435B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2E2CFE0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F1B136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1CC38E9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1540FCBD"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06D7D380" w14:textId="77777777" w:rsidTr="002307C2">
        <w:trPr>
          <w:trHeight w:val="321"/>
        </w:trPr>
        <w:tc>
          <w:tcPr>
            <w:tcW w:w="682" w:type="dxa"/>
          </w:tcPr>
          <w:p w14:paraId="3CCFA752" w14:textId="77777777" w:rsidR="00202D1A" w:rsidRPr="00E06D76" w:rsidRDefault="00635A77" w:rsidP="002D28B2">
            <w:pPr>
              <w:pStyle w:val="TableParagraph"/>
              <w:spacing w:line="240" w:lineRule="auto"/>
              <w:ind w:left="0"/>
              <w:jc w:val="center"/>
              <w:rPr>
                <w:sz w:val="24"/>
              </w:rPr>
            </w:pPr>
            <w:r w:rsidRPr="00E06D76">
              <w:rPr>
                <w:sz w:val="24"/>
              </w:rPr>
              <w:t>7</w:t>
            </w:r>
          </w:p>
        </w:tc>
        <w:tc>
          <w:tcPr>
            <w:tcW w:w="1102" w:type="dxa"/>
          </w:tcPr>
          <w:p w14:paraId="0552C471" w14:textId="77777777" w:rsidR="00202D1A" w:rsidRPr="00E06D76" w:rsidRDefault="00635A77" w:rsidP="002D28B2">
            <w:pPr>
              <w:pStyle w:val="TableParagraph"/>
              <w:spacing w:line="240" w:lineRule="auto"/>
              <w:ind w:left="0"/>
              <w:rPr>
                <w:sz w:val="24"/>
              </w:rPr>
            </w:pPr>
            <w:r w:rsidRPr="00E06D76">
              <w:rPr>
                <w:sz w:val="24"/>
              </w:rPr>
              <w:t>Б-7</w:t>
            </w:r>
          </w:p>
        </w:tc>
        <w:tc>
          <w:tcPr>
            <w:tcW w:w="442" w:type="dxa"/>
          </w:tcPr>
          <w:p w14:paraId="5346D9B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601C652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3C61712B"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013F5CF6"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76DDF0C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B6AF0F7"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10AAFDB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0AD3072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CC54DA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8422478"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C7DC6A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403B5501"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3F38DAC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32D24B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75E5301A"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7473502D"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1518084E" w14:textId="77777777" w:rsidTr="002307C2">
        <w:trPr>
          <w:trHeight w:val="321"/>
        </w:trPr>
        <w:tc>
          <w:tcPr>
            <w:tcW w:w="682" w:type="dxa"/>
          </w:tcPr>
          <w:p w14:paraId="20D98070" w14:textId="77777777" w:rsidR="00202D1A" w:rsidRPr="00E06D76" w:rsidRDefault="00635A77" w:rsidP="002D28B2">
            <w:pPr>
              <w:pStyle w:val="TableParagraph"/>
              <w:spacing w:line="240" w:lineRule="auto"/>
              <w:ind w:left="0"/>
              <w:jc w:val="center"/>
              <w:rPr>
                <w:sz w:val="24"/>
              </w:rPr>
            </w:pPr>
            <w:r w:rsidRPr="00E06D76">
              <w:rPr>
                <w:sz w:val="24"/>
              </w:rPr>
              <w:t>8</w:t>
            </w:r>
          </w:p>
        </w:tc>
        <w:tc>
          <w:tcPr>
            <w:tcW w:w="1102" w:type="dxa"/>
          </w:tcPr>
          <w:p w14:paraId="5320FF3C" w14:textId="77777777" w:rsidR="00202D1A" w:rsidRPr="00E06D76" w:rsidRDefault="00635A77" w:rsidP="002D28B2">
            <w:pPr>
              <w:pStyle w:val="TableParagraph"/>
              <w:spacing w:line="240" w:lineRule="auto"/>
              <w:ind w:left="0"/>
              <w:rPr>
                <w:sz w:val="24"/>
              </w:rPr>
            </w:pPr>
            <w:r w:rsidRPr="00E06D76">
              <w:rPr>
                <w:sz w:val="24"/>
              </w:rPr>
              <w:t>Б-8</w:t>
            </w:r>
          </w:p>
        </w:tc>
        <w:tc>
          <w:tcPr>
            <w:tcW w:w="442" w:type="dxa"/>
          </w:tcPr>
          <w:p w14:paraId="33EC83A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0" w:type="dxa"/>
          </w:tcPr>
          <w:p w14:paraId="1382815F"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10A9D0BD"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5DB9911D"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300F70D"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47128EAE"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2DF884B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3207988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687424A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AAFD751"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6E4096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054A93FC"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191BE7EA"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E9CCCC7"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4068E727"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3789C7C"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01648B4D" w14:textId="77777777" w:rsidTr="002307C2">
        <w:trPr>
          <w:trHeight w:val="323"/>
        </w:trPr>
        <w:tc>
          <w:tcPr>
            <w:tcW w:w="682" w:type="dxa"/>
          </w:tcPr>
          <w:p w14:paraId="56036835" w14:textId="77777777" w:rsidR="00202D1A" w:rsidRPr="00E06D76" w:rsidRDefault="00635A77" w:rsidP="002D28B2">
            <w:pPr>
              <w:pStyle w:val="TableParagraph"/>
              <w:spacing w:line="240" w:lineRule="auto"/>
              <w:ind w:left="0"/>
              <w:jc w:val="center"/>
              <w:rPr>
                <w:sz w:val="24"/>
              </w:rPr>
            </w:pPr>
            <w:r w:rsidRPr="00E06D76">
              <w:rPr>
                <w:sz w:val="24"/>
              </w:rPr>
              <w:t>9</w:t>
            </w:r>
          </w:p>
        </w:tc>
        <w:tc>
          <w:tcPr>
            <w:tcW w:w="1102" w:type="dxa"/>
          </w:tcPr>
          <w:p w14:paraId="5BC1AB38" w14:textId="77777777" w:rsidR="00202D1A" w:rsidRPr="00E06D76" w:rsidRDefault="00635A77" w:rsidP="002D28B2">
            <w:pPr>
              <w:pStyle w:val="TableParagraph"/>
              <w:spacing w:line="240" w:lineRule="auto"/>
              <w:ind w:left="0"/>
              <w:rPr>
                <w:sz w:val="24"/>
              </w:rPr>
            </w:pPr>
            <w:r w:rsidRPr="00E06D76">
              <w:rPr>
                <w:sz w:val="24"/>
              </w:rPr>
              <w:t>Б-9</w:t>
            </w:r>
          </w:p>
        </w:tc>
        <w:tc>
          <w:tcPr>
            <w:tcW w:w="442" w:type="dxa"/>
          </w:tcPr>
          <w:p w14:paraId="2FD267C0"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0" w:type="dxa"/>
          </w:tcPr>
          <w:p w14:paraId="35E2F383"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5EA4BC5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70DAF21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1A86EA1A"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44CF9753"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19" w:type="dxa"/>
          </w:tcPr>
          <w:p w14:paraId="6AED279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2715916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178988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A813B8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AD58FE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0DFD3D96"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47305DF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2591FDA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6CBD9A54"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0D68978"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31E8A9B0" w14:textId="77777777" w:rsidTr="002307C2">
        <w:trPr>
          <w:trHeight w:val="318"/>
        </w:trPr>
        <w:tc>
          <w:tcPr>
            <w:tcW w:w="682" w:type="dxa"/>
          </w:tcPr>
          <w:p w14:paraId="0940C020" w14:textId="77777777" w:rsidR="00202D1A" w:rsidRPr="00E06D76" w:rsidRDefault="00635A77" w:rsidP="002D28B2">
            <w:pPr>
              <w:pStyle w:val="TableParagraph"/>
              <w:spacing w:line="240" w:lineRule="auto"/>
              <w:ind w:left="0"/>
              <w:jc w:val="center"/>
              <w:rPr>
                <w:sz w:val="24"/>
              </w:rPr>
            </w:pPr>
            <w:r w:rsidRPr="00E06D76">
              <w:rPr>
                <w:sz w:val="24"/>
              </w:rPr>
              <w:t>10</w:t>
            </w:r>
          </w:p>
        </w:tc>
        <w:tc>
          <w:tcPr>
            <w:tcW w:w="1102" w:type="dxa"/>
          </w:tcPr>
          <w:p w14:paraId="1417331E" w14:textId="77777777" w:rsidR="00202D1A" w:rsidRPr="00E06D76" w:rsidRDefault="00635A77" w:rsidP="002D28B2">
            <w:pPr>
              <w:pStyle w:val="TableParagraph"/>
              <w:spacing w:line="240" w:lineRule="auto"/>
              <w:ind w:left="0"/>
              <w:rPr>
                <w:sz w:val="24"/>
              </w:rPr>
            </w:pPr>
            <w:r w:rsidRPr="00E06D76">
              <w:rPr>
                <w:sz w:val="24"/>
              </w:rPr>
              <w:t>Б-10</w:t>
            </w:r>
          </w:p>
        </w:tc>
        <w:tc>
          <w:tcPr>
            <w:tcW w:w="442" w:type="dxa"/>
          </w:tcPr>
          <w:p w14:paraId="5910BA4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71C857ED"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2DE224EC"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57AF351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7794BEDE"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206B5318"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505F90B7"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7D3FA3E1"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D7EE20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7B2FB8A"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0868CFC7"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37F7B55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4F3F53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0E120995" w14:textId="77777777" w:rsidR="00202D1A" w:rsidRPr="00E06D76" w:rsidRDefault="00635A77" w:rsidP="00054072">
            <w:pPr>
              <w:pStyle w:val="TableParagraph"/>
              <w:spacing w:line="240" w:lineRule="auto"/>
              <w:ind w:left="0"/>
              <w:jc w:val="center"/>
              <w:rPr>
                <w:sz w:val="24"/>
              </w:rPr>
            </w:pPr>
            <w:r w:rsidRPr="00E06D76">
              <w:rPr>
                <w:sz w:val="24"/>
              </w:rPr>
              <w:t>+</w:t>
            </w:r>
          </w:p>
        </w:tc>
        <w:tc>
          <w:tcPr>
            <w:tcW w:w="427" w:type="dxa"/>
          </w:tcPr>
          <w:p w14:paraId="6506561E"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F22B78E" w14:textId="77777777" w:rsidR="00202D1A" w:rsidRPr="00E06D76" w:rsidRDefault="00635A77" w:rsidP="00054072">
            <w:pPr>
              <w:pStyle w:val="TableParagraph"/>
              <w:spacing w:line="240" w:lineRule="auto"/>
              <w:ind w:left="0"/>
              <w:jc w:val="center"/>
              <w:rPr>
                <w:sz w:val="24"/>
              </w:rPr>
            </w:pPr>
            <w:r w:rsidRPr="00E06D76">
              <w:rPr>
                <w:sz w:val="24"/>
              </w:rPr>
              <w:t>+</w:t>
            </w:r>
          </w:p>
        </w:tc>
      </w:tr>
      <w:tr w:rsidR="00202D1A" w:rsidRPr="00E06D76" w14:paraId="519CDB48" w14:textId="77777777" w:rsidTr="002307C2">
        <w:trPr>
          <w:trHeight w:val="321"/>
        </w:trPr>
        <w:tc>
          <w:tcPr>
            <w:tcW w:w="682" w:type="dxa"/>
          </w:tcPr>
          <w:p w14:paraId="45C29C61" w14:textId="77777777" w:rsidR="00202D1A" w:rsidRPr="00E06D76" w:rsidRDefault="00635A77" w:rsidP="002D28B2">
            <w:pPr>
              <w:pStyle w:val="TableParagraph"/>
              <w:spacing w:line="240" w:lineRule="auto"/>
              <w:ind w:left="0"/>
              <w:jc w:val="center"/>
              <w:rPr>
                <w:sz w:val="24"/>
              </w:rPr>
            </w:pPr>
            <w:r w:rsidRPr="00E06D76">
              <w:rPr>
                <w:sz w:val="24"/>
              </w:rPr>
              <w:t>11</w:t>
            </w:r>
          </w:p>
        </w:tc>
        <w:tc>
          <w:tcPr>
            <w:tcW w:w="1102" w:type="dxa"/>
          </w:tcPr>
          <w:p w14:paraId="55F60E1A" w14:textId="77777777" w:rsidR="00202D1A" w:rsidRPr="00E06D76" w:rsidRDefault="00635A77" w:rsidP="002D28B2">
            <w:pPr>
              <w:pStyle w:val="TableParagraph"/>
              <w:spacing w:line="240" w:lineRule="auto"/>
              <w:ind w:left="0"/>
              <w:rPr>
                <w:sz w:val="24"/>
              </w:rPr>
            </w:pPr>
            <w:r w:rsidRPr="00E06D76">
              <w:rPr>
                <w:sz w:val="24"/>
              </w:rPr>
              <w:t>Б-11</w:t>
            </w:r>
          </w:p>
        </w:tc>
        <w:tc>
          <w:tcPr>
            <w:tcW w:w="442" w:type="dxa"/>
          </w:tcPr>
          <w:p w14:paraId="5B87E59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0780C701"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725F145A"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449CBA3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4BA134E3"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0276BEF0"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2087A1D4"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0E58150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42BF50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562EF1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F7A58D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53AFC92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9C5108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8189EDB" w14:textId="77777777" w:rsidR="00202D1A" w:rsidRPr="00E06D76" w:rsidRDefault="00635A77" w:rsidP="00054072">
            <w:pPr>
              <w:pStyle w:val="TableParagraph"/>
              <w:spacing w:line="240" w:lineRule="auto"/>
              <w:ind w:left="0"/>
              <w:jc w:val="center"/>
              <w:rPr>
                <w:sz w:val="24"/>
              </w:rPr>
            </w:pPr>
            <w:r w:rsidRPr="00E06D76">
              <w:rPr>
                <w:sz w:val="24"/>
              </w:rPr>
              <w:t>+</w:t>
            </w:r>
          </w:p>
        </w:tc>
        <w:tc>
          <w:tcPr>
            <w:tcW w:w="427" w:type="dxa"/>
          </w:tcPr>
          <w:p w14:paraId="239302CA"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59DEC0F2"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123FD07C" w14:textId="77777777" w:rsidTr="002307C2">
        <w:trPr>
          <w:trHeight w:val="323"/>
        </w:trPr>
        <w:tc>
          <w:tcPr>
            <w:tcW w:w="682" w:type="dxa"/>
          </w:tcPr>
          <w:p w14:paraId="09952B0E" w14:textId="77777777" w:rsidR="00202D1A" w:rsidRPr="00E06D76" w:rsidRDefault="00635A77" w:rsidP="002D28B2">
            <w:pPr>
              <w:pStyle w:val="TableParagraph"/>
              <w:spacing w:line="240" w:lineRule="auto"/>
              <w:ind w:left="0"/>
              <w:jc w:val="center"/>
              <w:rPr>
                <w:sz w:val="24"/>
              </w:rPr>
            </w:pPr>
            <w:r w:rsidRPr="00E06D76">
              <w:rPr>
                <w:sz w:val="24"/>
              </w:rPr>
              <w:t>12</w:t>
            </w:r>
          </w:p>
        </w:tc>
        <w:tc>
          <w:tcPr>
            <w:tcW w:w="1102" w:type="dxa"/>
          </w:tcPr>
          <w:p w14:paraId="3AA18005" w14:textId="77777777" w:rsidR="00202D1A" w:rsidRPr="00E06D76" w:rsidRDefault="00635A77" w:rsidP="002D28B2">
            <w:pPr>
              <w:pStyle w:val="TableParagraph"/>
              <w:spacing w:line="240" w:lineRule="auto"/>
              <w:ind w:left="0"/>
              <w:rPr>
                <w:sz w:val="24"/>
              </w:rPr>
            </w:pPr>
            <w:r w:rsidRPr="00E06D76">
              <w:rPr>
                <w:sz w:val="24"/>
              </w:rPr>
              <w:t>Б-12</w:t>
            </w:r>
          </w:p>
        </w:tc>
        <w:tc>
          <w:tcPr>
            <w:tcW w:w="442" w:type="dxa"/>
          </w:tcPr>
          <w:p w14:paraId="60B901A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34823D1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036E5CC6"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BE9BAF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10B7A2C7"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6FEC7379" w14:textId="77777777" w:rsidR="00202D1A" w:rsidRPr="00E06D76" w:rsidRDefault="00635A77" w:rsidP="00054072">
            <w:pPr>
              <w:pStyle w:val="TableParagraph"/>
              <w:spacing w:line="240" w:lineRule="auto"/>
              <w:ind w:left="0"/>
              <w:jc w:val="center"/>
              <w:rPr>
                <w:sz w:val="24"/>
              </w:rPr>
            </w:pPr>
            <w:r w:rsidRPr="00E06D76">
              <w:rPr>
                <w:sz w:val="24"/>
              </w:rPr>
              <w:t>+</w:t>
            </w:r>
          </w:p>
        </w:tc>
        <w:tc>
          <w:tcPr>
            <w:tcW w:w="519" w:type="dxa"/>
          </w:tcPr>
          <w:p w14:paraId="5D16D839"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5071F8DE"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3F6547A5"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2B7A6D7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12C656F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5E03B27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EE2BD3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B830C4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1D7BCDD3"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193E834"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2A43E646" w14:textId="77777777" w:rsidTr="002307C2">
        <w:trPr>
          <w:trHeight w:val="321"/>
        </w:trPr>
        <w:tc>
          <w:tcPr>
            <w:tcW w:w="682" w:type="dxa"/>
          </w:tcPr>
          <w:p w14:paraId="352DE45D" w14:textId="77777777" w:rsidR="00202D1A" w:rsidRPr="00E06D76" w:rsidRDefault="00635A77" w:rsidP="002D28B2">
            <w:pPr>
              <w:pStyle w:val="TableParagraph"/>
              <w:spacing w:line="240" w:lineRule="auto"/>
              <w:ind w:left="0"/>
              <w:jc w:val="center"/>
              <w:rPr>
                <w:sz w:val="24"/>
              </w:rPr>
            </w:pPr>
            <w:r w:rsidRPr="00E06D76">
              <w:rPr>
                <w:sz w:val="24"/>
              </w:rPr>
              <w:t>13</w:t>
            </w:r>
          </w:p>
        </w:tc>
        <w:tc>
          <w:tcPr>
            <w:tcW w:w="1102" w:type="dxa"/>
          </w:tcPr>
          <w:p w14:paraId="3C9E89EB" w14:textId="77777777" w:rsidR="00202D1A" w:rsidRPr="00E06D76" w:rsidRDefault="00635A77" w:rsidP="002D28B2">
            <w:pPr>
              <w:pStyle w:val="TableParagraph"/>
              <w:spacing w:line="240" w:lineRule="auto"/>
              <w:ind w:left="0"/>
              <w:rPr>
                <w:sz w:val="24"/>
              </w:rPr>
            </w:pPr>
            <w:r w:rsidRPr="00E06D76">
              <w:rPr>
                <w:sz w:val="24"/>
              </w:rPr>
              <w:t>Б-13</w:t>
            </w:r>
          </w:p>
        </w:tc>
        <w:tc>
          <w:tcPr>
            <w:tcW w:w="442" w:type="dxa"/>
          </w:tcPr>
          <w:p w14:paraId="291DD6D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78C6A640"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4" w:type="dxa"/>
          </w:tcPr>
          <w:p w14:paraId="77E4EA65"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24011C5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59A985AE"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577A4E0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19" w:type="dxa"/>
          </w:tcPr>
          <w:p w14:paraId="0A0F8EDA"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11E7F8C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B40550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3E0B63E8"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56049E1C"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0A32886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FA82818"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0116F58B" w14:textId="77777777" w:rsidR="00202D1A" w:rsidRPr="00E06D76" w:rsidRDefault="00635A77" w:rsidP="00054072">
            <w:pPr>
              <w:pStyle w:val="TableParagraph"/>
              <w:spacing w:line="240" w:lineRule="auto"/>
              <w:ind w:left="0"/>
              <w:jc w:val="center"/>
              <w:rPr>
                <w:sz w:val="24"/>
              </w:rPr>
            </w:pPr>
            <w:r w:rsidRPr="00E06D76">
              <w:rPr>
                <w:sz w:val="24"/>
              </w:rPr>
              <w:t>+</w:t>
            </w:r>
          </w:p>
        </w:tc>
        <w:tc>
          <w:tcPr>
            <w:tcW w:w="427" w:type="dxa"/>
          </w:tcPr>
          <w:p w14:paraId="68D67A49"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71E237B"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10FDCEB7" w14:textId="77777777" w:rsidTr="002307C2">
        <w:trPr>
          <w:trHeight w:val="321"/>
        </w:trPr>
        <w:tc>
          <w:tcPr>
            <w:tcW w:w="682" w:type="dxa"/>
          </w:tcPr>
          <w:p w14:paraId="09E5D4F0" w14:textId="77777777" w:rsidR="00202D1A" w:rsidRPr="00E06D76" w:rsidRDefault="00635A77" w:rsidP="002D28B2">
            <w:pPr>
              <w:pStyle w:val="TableParagraph"/>
              <w:spacing w:line="240" w:lineRule="auto"/>
              <w:ind w:left="0"/>
              <w:jc w:val="center"/>
              <w:rPr>
                <w:sz w:val="24"/>
              </w:rPr>
            </w:pPr>
            <w:r w:rsidRPr="00E06D76">
              <w:rPr>
                <w:sz w:val="24"/>
              </w:rPr>
              <w:t>14</w:t>
            </w:r>
          </w:p>
        </w:tc>
        <w:tc>
          <w:tcPr>
            <w:tcW w:w="1102" w:type="dxa"/>
          </w:tcPr>
          <w:p w14:paraId="5126B5EE" w14:textId="77777777" w:rsidR="00202D1A" w:rsidRPr="00E06D76" w:rsidRDefault="00635A77" w:rsidP="002D28B2">
            <w:pPr>
              <w:pStyle w:val="TableParagraph"/>
              <w:spacing w:line="240" w:lineRule="auto"/>
              <w:ind w:left="0"/>
              <w:rPr>
                <w:sz w:val="24"/>
              </w:rPr>
            </w:pPr>
            <w:r w:rsidRPr="00E06D76">
              <w:rPr>
                <w:sz w:val="24"/>
              </w:rPr>
              <w:t>Б-14</w:t>
            </w:r>
          </w:p>
        </w:tc>
        <w:tc>
          <w:tcPr>
            <w:tcW w:w="442" w:type="dxa"/>
          </w:tcPr>
          <w:p w14:paraId="551E54E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07AB51C0" w14:textId="77777777" w:rsidR="00202D1A" w:rsidRPr="00E06D76" w:rsidRDefault="00635A77" w:rsidP="00054072">
            <w:pPr>
              <w:pStyle w:val="TableParagraph"/>
              <w:spacing w:line="240" w:lineRule="auto"/>
              <w:ind w:left="0"/>
              <w:jc w:val="center"/>
              <w:rPr>
                <w:sz w:val="24"/>
              </w:rPr>
            </w:pPr>
            <w:r w:rsidRPr="00E06D76">
              <w:rPr>
                <w:color w:val="00AF50"/>
                <w:sz w:val="24"/>
              </w:rPr>
              <w:t>+</w:t>
            </w:r>
          </w:p>
        </w:tc>
        <w:tc>
          <w:tcPr>
            <w:tcW w:w="444" w:type="dxa"/>
          </w:tcPr>
          <w:p w14:paraId="526BD897" w14:textId="77777777" w:rsidR="00202D1A" w:rsidRPr="00E06D76" w:rsidRDefault="00635A77" w:rsidP="00054072">
            <w:pPr>
              <w:pStyle w:val="TableParagraph"/>
              <w:spacing w:line="240" w:lineRule="auto"/>
              <w:ind w:left="0"/>
              <w:jc w:val="center"/>
              <w:rPr>
                <w:sz w:val="24"/>
              </w:rPr>
            </w:pPr>
            <w:r w:rsidRPr="00E06D76">
              <w:rPr>
                <w:color w:val="00AF50"/>
                <w:sz w:val="24"/>
              </w:rPr>
              <w:t>+</w:t>
            </w:r>
          </w:p>
        </w:tc>
        <w:tc>
          <w:tcPr>
            <w:tcW w:w="442" w:type="dxa"/>
          </w:tcPr>
          <w:p w14:paraId="0E60E848"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36BBDA50" w14:textId="77777777" w:rsidR="00202D1A" w:rsidRPr="00E06D76" w:rsidRDefault="00635A77" w:rsidP="00054072">
            <w:pPr>
              <w:pStyle w:val="TableParagraph"/>
              <w:spacing w:line="240" w:lineRule="auto"/>
              <w:ind w:left="0"/>
              <w:jc w:val="center"/>
              <w:rPr>
                <w:sz w:val="24"/>
              </w:rPr>
            </w:pPr>
            <w:r w:rsidRPr="00E06D76">
              <w:rPr>
                <w:color w:val="00AF50"/>
                <w:sz w:val="24"/>
              </w:rPr>
              <w:t>+</w:t>
            </w:r>
          </w:p>
        </w:tc>
        <w:tc>
          <w:tcPr>
            <w:tcW w:w="442" w:type="dxa"/>
          </w:tcPr>
          <w:p w14:paraId="5FB305D4" w14:textId="77777777" w:rsidR="00202D1A" w:rsidRPr="00E06D76" w:rsidRDefault="00635A77" w:rsidP="00054072">
            <w:pPr>
              <w:pStyle w:val="TableParagraph"/>
              <w:spacing w:line="240" w:lineRule="auto"/>
              <w:ind w:left="0"/>
              <w:jc w:val="center"/>
              <w:rPr>
                <w:sz w:val="24"/>
              </w:rPr>
            </w:pPr>
            <w:r w:rsidRPr="00E06D76">
              <w:rPr>
                <w:color w:val="00AF50"/>
                <w:sz w:val="24"/>
              </w:rPr>
              <w:t>+</w:t>
            </w:r>
          </w:p>
        </w:tc>
        <w:tc>
          <w:tcPr>
            <w:tcW w:w="519" w:type="dxa"/>
          </w:tcPr>
          <w:p w14:paraId="71F37CE4" w14:textId="77777777" w:rsidR="00202D1A" w:rsidRPr="00E06D76" w:rsidRDefault="00635A77" w:rsidP="00054072">
            <w:pPr>
              <w:pStyle w:val="TableParagraph"/>
              <w:spacing w:line="240" w:lineRule="auto"/>
              <w:ind w:left="0"/>
              <w:jc w:val="center"/>
              <w:rPr>
                <w:sz w:val="24"/>
              </w:rPr>
            </w:pPr>
            <w:r w:rsidRPr="00E06D76">
              <w:rPr>
                <w:color w:val="00AF50"/>
                <w:sz w:val="24"/>
              </w:rPr>
              <w:t>+</w:t>
            </w:r>
          </w:p>
        </w:tc>
        <w:tc>
          <w:tcPr>
            <w:tcW w:w="569" w:type="dxa"/>
          </w:tcPr>
          <w:p w14:paraId="250B1FBB"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36CD07CD"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72B10628" w14:textId="77777777" w:rsidR="00202D1A" w:rsidRPr="00E06D76" w:rsidRDefault="00635A77" w:rsidP="00054072">
            <w:pPr>
              <w:pStyle w:val="TableParagraph"/>
              <w:spacing w:line="240" w:lineRule="auto"/>
              <w:ind w:left="0"/>
              <w:jc w:val="center"/>
              <w:rPr>
                <w:sz w:val="24"/>
              </w:rPr>
            </w:pPr>
            <w:r w:rsidRPr="00E06D76">
              <w:rPr>
                <w:color w:val="00AF50"/>
                <w:w w:val="99"/>
                <w:sz w:val="24"/>
              </w:rPr>
              <w:t>-</w:t>
            </w:r>
          </w:p>
        </w:tc>
        <w:tc>
          <w:tcPr>
            <w:tcW w:w="567" w:type="dxa"/>
          </w:tcPr>
          <w:p w14:paraId="0C461FB3"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793AD08B"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605F5F6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45DAE1E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7918662D" w14:textId="77777777" w:rsidR="00202D1A" w:rsidRPr="00E06D76" w:rsidRDefault="00635A77" w:rsidP="00054072">
            <w:pPr>
              <w:pStyle w:val="TableParagraph"/>
              <w:spacing w:line="240" w:lineRule="auto"/>
              <w:ind w:left="0"/>
              <w:jc w:val="center"/>
              <w:rPr>
                <w:sz w:val="24"/>
              </w:rPr>
            </w:pPr>
            <w:r w:rsidRPr="00E06D76">
              <w:rPr>
                <w:color w:val="00AF50"/>
                <w:w w:val="99"/>
                <w:sz w:val="24"/>
              </w:rPr>
              <w:t>-</w:t>
            </w:r>
          </w:p>
        </w:tc>
        <w:tc>
          <w:tcPr>
            <w:tcW w:w="567" w:type="dxa"/>
          </w:tcPr>
          <w:p w14:paraId="3814CCB3"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202D1A" w:rsidRPr="00E06D76" w14:paraId="0F0A2AAA" w14:textId="77777777" w:rsidTr="002307C2">
        <w:trPr>
          <w:trHeight w:val="323"/>
        </w:trPr>
        <w:tc>
          <w:tcPr>
            <w:tcW w:w="682" w:type="dxa"/>
          </w:tcPr>
          <w:p w14:paraId="73EFF43B" w14:textId="77777777" w:rsidR="00202D1A" w:rsidRPr="00E06D76" w:rsidRDefault="00635A77" w:rsidP="002D28B2">
            <w:pPr>
              <w:pStyle w:val="TableParagraph"/>
              <w:spacing w:line="240" w:lineRule="auto"/>
              <w:ind w:left="0"/>
              <w:jc w:val="center"/>
              <w:rPr>
                <w:sz w:val="24"/>
              </w:rPr>
            </w:pPr>
            <w:r w:rsidRPr="00E06D76">
              <w:rPr>
                <w:sz w:val="24"/>
              </w:rPr>
              <w:t>15</w:t>
            </w:r>
          </w:p>
        </w:tc>
        <w:tc>
          <w:tcPr>
            <w:tcW w:w="1102" w:type="dxa"/>
          </w:tcPr>
          <w:p w14:paraId="57796CA6" w14:textId="77777777" w:rsidR="00202D1A" w:rsidRPr="00E06D76" w:rsidRDefault="00635A77" w:rsidP="002D28B2">
            <w:pPr>
              <w:pStyle w:val="TableParagraph"/>
              <w:spacing w:line="240" w:lineRule="auto"/>
              <w:ind w:left="0"/>
              <w:rPr>
                <w:sz w:val="24"/>
              </w:rPr>
            </w:pPr>
            <w:r w:rsidRPr="00E06D76">
              <w:rPr>
                <w:sz w:val="24"/>
              </w:rPr>
              <w:t>Б-15</w:t>
            </w:r>
          </w:p>
        </w:tc>
        <w:tc>
          <w:tcPr>
            <w:tcW w:w="442" w:type="dxa"/>
          </w:tcPr>
          <w:p w14:paraId="684A07D3"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0" w:type="dxa"/>
          </w:tcPr>
          <w:p w14:paraId="7B1B1C97"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4" w:type="dxa"/>
          </w:tcPr>
          <w:p w14:paraId="5A24BF1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4EC4E240"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42" w:type="dxa"/>
          </w:tcPr>
          <w:p w14:paraId="722890DB" w14:textId="77777777" w:rsidR="00202D1A" w:rsidRPr="00E06D76" w:rsidRDefault="00635A77" w:rsidP="00054072">
            <w:pPr>
              <w:pStyle w:val="TableParagraph"/>
              <w:spacing w:line="240" w:lineRule="auto"/>
              <w:ind w:left="0"/>
              <w:jc w:val="center"/>
              <w:rPr>
                <w:sz w:val="24"/>
              </w:rPr>
            </w:pPr>
            <w:r w:rsidRPr="00E06D76">
              <w:rPr>
                <w:sz w:val="24"/>
              </w:rPr>
              <w:t>+</w:t>
            </w:r>
          </w:p>
        </w:tc>
        <w:tc>
          <w:tcPr>
            <w:tcW w:w="442" w:type="dxa"/>
          </w:tcPr>
          <w:p w14:paraId="194A191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19" w:type="dxa"/>
          </w:tcPr>
          <w:p w14:paraId="4AB09697"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9" w:type="dxa"/>
          </w:tcPr>
          <w:p w14:paraId="738DEA8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266B4EC8"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7DBA0D5E" w14:textId="77777777" w:rsidR="00202D1A" w:rsidRPr="00E06D76" w:rsidRDefault="00635A77" w:rsidP="00054072">
            <w:pPr>
              <w:pStyle w:val="TableParagraph"/>
              <w:spacing w:line="240" w:lineRule="auto"/>
              <w:ind w:left="0"/>
              <w:jc w:val="center"/>
              <w:rPr>
                <w:sz w:val="24"/>
              </w:rPr>
            </w:pPr>
            <w:r w:rsidRPr="00E06D76">
              <w:rPr>
                <w:sz w:val="24"/>
              </w:rPr>
              <w:t>+</w:t>
            </w:r>
          </w:p>
        </w:tc>
        <w:tc>
          <w:tcPr>
            <w:tcW w:w="567" w:type="dxa"/>
          </w:tcPr>
          <w:p w14:paraId="659FD09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70" w:type="dxa"/>
          </w:tcPr>
          <w:p w14:paraId="3F135F2B"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536D4AD"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0389EBCF"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427" w:type="dxa"/>
          </w:tcPr>
          <w:p w14:paraId="5D281A72" w14:textId="77777777" w:rsidR="00202D1A" w:rsidRPr="00E06D76" w:rsidRDefault="00635A77" w:rsidP="00054072">
            <w:pPr>
              <w:pStyle w:val="TableParagraph"/>
              <w:spacing w:line="240" w:lineRule="auto"/>
              <w:ind w:left="0"/>
              <w:jc w:val="center"/>
              <w:rPr>
                <w:sz w:val="24"/>
              </w:rPr>
            </w:pPr>
            <w:r w:rsidRPr="00E06D76">
              <w:rPr>
                <w:w w:val="99"/>
                <w:sz w:val="24"/>
              </w:rPr>
              <w:t>-</w:t>
            </w:r>
          </w:p>
        </w:tc>
        <w:tc>
          <w:tcPr>
            <w:tcW w:w="567" w:type="dxa"/>
          </w:tcPr>
          <w:p w14:paraId="668B74BB" w14:textId="77777777" w:rsidR="00202D1A" w:rsidRPr="00E06D76" w:rsidRDefault="00635A77" w:rsidP="00054072">
            <w:pPr>
              <w:pStyle w:val="TableParagraph"/>
              <w:spacing w:line="240" w:lineRule="auto"/>
              <w:ind w:left="0"/>
              <w:jc w:val="center"/>
              <w:rPr>
                <w:sz w:val="24"/>
              </w:rPr>
            </w:pPr>
            <w:r w:rsidRPr="00E06D76">
              <w:rPr>
                <w:w w:val="99"/>
                <w:sz w:val="24"/>
              </w:rPr>
              <w:t>-</w:t>
            </w:r>
          </w:p>
        </w:tc>
      </w:tr>
      <w:tr w:rsidR="006B3BFC" w:rsidRPr="00E06D76" w14:paraId="48F55E97" w14:textId="77777777" w:rsidTr="002307C2">
        <w:trPr>
          <w:trHeight w:val="551"/>
        </w:trPr>
        <w:tc>
          <w:tcPr>
            <w:tcW w:w="9923" w:type="dxa"/>
            <w:gridSpan w:val="18"/>
          </w:tcPr>
          <w:p w14:paraId="1413717C" w14:textId="77777777" w:rsidR="006B3BFC" w:rsidRPr="00E06D76" w:rsidRDefault="006B3BFC" w:rsidP="002307C2">
            <w:pPr>
              <w:pStyle w:val="TableParagraph"/>
              <w:spacing w:line="240" w:lineRule="auto"/>
              <w:ind w:left="0"/>
              <w:rPr>
                <w:sz w:val="24"/>
              </w:rPr>
            </w:pPr>
            <w:r w:rsidRPr="00E06D76">
              <w:rPr>
                <w:sz w:val="24"/>
              </w:rPr>
              <w:t>Примечание:</w:t>
            </w:r>
            <w:r w:rsidRPr="00E06D76">
              <w:rPr>
                <w:spacing w:val="-4"/>
                <w:sz w:val="24"/>
              </w:rPr>
              <w:t xml:space="preserve"> </w:t>
            </w:r>
            <w:r w:rsidRPr="00E06D76">
              <w:rPr>
                <w:sz w:val="24"/>
              </w:rPr>
              <w:t>(+)</w:t>
            </w:r>
            <w:r w:rsidRPr="00E06D76">
              <w:rPr>
                <w:spacing w:val="-2"/>
                <w:sz w:val="24"/>
              </w:rPr>
              <w:t xml:space="preserve"> </w:t>
            </w:r>
            <w:r w:rsidRPr="00E06D76">
              <w:rPr>
                <w:sz w:val="24"/>
              </w:rPr>
              <w:t>-</w:t>
            </w:r>
            <w:r w:rsidRPr="00E06D76">
              <w:rPr>
                <w:spacing w:val="-5"/>
                <w:sz w:val="24"/>
              </w:rPr>
              <w:t xml:space="preserve"> </w:t>
            </w:r>
            <w:r w:rsidRPr="00E06D76">
              <w:rPr>
                <w:sz w:val="24"/>
              </w:rPr>
              <w:t>результат</w:t>
            </w:r>
            <w:r w:rsidRPr="00E06D76">
              <w:rPr>
                <w:spacing w:val="-1"/>
                <w:sz w:val="24"/>
              </w:rPr>
              <w:t xml:space="preserve"> </w:t>
            </w:r>
            <w:r w:rsidRPr="00E06D76">
              <w:rPr>
                <w:sz w:val="24"/>
              </w:rPr>
              <w:t>положителен; (-)</w:t>
            </w:r>
            <w:r w:rsidRPr="00E06D76">
              <w:rPr>
                <w:spacing w:val="-5"/>
                <w:sz w:val="24"/>
              </w:rPr>
              <w:t xml:space="preserve"> </w:t>
            </w:r>
            <w:r w:rsidRPr="00E06D76">
              <w:rPr>
                <w:sz w:val="24"/>
              </w:rPr>
              <w:t>-</w:t>
            </w:r>
            <w:r w:rsidRPr="00E06D76">
              <w:rPr>
                <w:spacing w:val="-6"/>
                <w:sz w:val="24"/>
              </w:rPr>
              <w:t xml:space="preserve"> </w:t>
            </w:r>
            <w:r w:rsidRPr="00E06D76">
              <w:rPr>
                <w:sz w:val="24"/>
              </w:rPr>
              <w:t>результат</w:t>
            </w:r>
            <w:r w:rsidRPr="00E06D76">
              <w:rPr>
                <w:spacing w:val="-1"/>
                <w:sz w:val="24"/>
              </w:rPr>
              <w:t xml:space="preserve"> </w:t>
            </w:r>
            <w:r w:rsidRPr="00E06D76">
              <w:rPr>
                <w:sz w:val="24"/>
              </w:rPr>
              <w:t>отрицателен;</w:t>
            </w:r>
            <w:r w:rsidRPr="00E06D76">
              <w:rPr>
                <w:spacing w:val="-2"/>
                <w:sz w:val="24"/>
              </w:rPr>
              <w:t xml:space="preserve"> </w:t>
            </w:r>
            <w:r w:rsidRPr="00E06D76">
              <w:rPr>
                <w:sz w:val="24"/>
              </w:rPr>
              <w:t>(±)</w:t>
            </w:r>
            <w:r w:rsidRPr="00E06D76">
              <w:rPr>
                <w:spacing w:val="-5"/>
                <w:sz w:val="24"/>
              </w:rPr>
              <w:t xml:space="preserve"> </w:t>
            </w:r>
            <w:r w:rsidRPr="00E06D76">
              <w:rPr>
                <w:sz w:val="24"/>
              </w:rPr>
              <w:t>–</w:t>
            </w:r>
            <w:r w:rsidRPr="00E06D76">
              <w:rPr>
                <w:spacing w:val="-1"/>
                <w:sz w:val="24"/>
              </w:rPr>
              <w:t xml:space="preserve"> </w:t>
            </w:r>
            <w:r w:rsidRPr="00E06D76">
              <w:rPr>
                <w:sz w:val="24"/>
              </w:rPr>
              <w:t>в</w:t>
            </w:r>
            <w:r w:rsidRPr="00E06D76">
              <w:rPr>
                <w:spacing w:val="-5"/>
                <w:sz w:val="24"/>
              </w:rPr>
              <w:t xml:space="preserve"> </w:t>
            </w:r>
            <w:r w:rsidRPr="00E06D76">
              <w:rPr>
                <w:sz w:val="24"/>
              </w:rPr>
              <w:t>большинстве</w:t>
            </w:r>
            <w:r w:rsidRPr="00E06D76">
              <w:rPr>
                <w:spacing w:val="-57"/>
                <w:sz w:val="24"/>
              </w:rPr>
              <w:t xml:space="preserve"> </w:t>
            </w:r>
            <w:r w:rsidRPr="00E06D76">
              <w:rPr>
                <w:sz w:val="24"/>
              </w:rPr>
              <w:t>случаев</w:t>
            </w:r>
            <w:r w:rsidRPr="00E06D76">
              <w:rPr>
                <w:spacing w:val="-2"/>
                <w:sz w:val="24"/>
              </w:rPr>
              <w:t xml:space="preserve"> </w:t>
            </w:r>
            <w:r w:rsidRPr="00E06D76">
              <w:rPr>
                <w:sz w:val="24"/>
              </w:rPr>
              <w:t>реакция проявляется положительно</w:t>
            </w:r>
          </w:p>
        </w:tc>
      </w:tr>
    </w:tbl>
    <w:p w14:paraId="083A97B5" w14:textId="77777777" w:rsidR="006B3BFC" w:rsidRPr="00E06D76" w:rsidRDefault="006B3BFC" w:rsidP="002D28B2">
      <w:pPr>
        <w:pStyle w:val="a3"/>
        <w:ind w:left="0"/>
        <w:jc w:val="left"/>
      </w:pPr>
    </w:p>
    <w:p w14:paraId="4ADAADDB" w14:textId="77777777" w:rsidR="00202D1A" w:rsidRPr="00E06D76" w:rsidRDefault="00635A77" w:rsidP="002D28B2">
      <w:pPr>
        <w:pStyle w:val="a3"/>
        <w:ind w:left="0"/>
        <w:jc w:val="left"/>
      </w:pPr>
      <w:r w:rsidRPr="00E06D76">
        <w:t>Таблица</w:t>
      </w:r>
      <w:r w:rsidRPr="00E06D76">
        <w:rPr>
          <w:spacing w:val="-3"/>
        </w:rPr>
        <w:t xml:space="preserve"> </w:t>
      </w:r>
      <w:r w:rsidRPr="00E06D76">
        <w:t>11</w:t>
      </w:r>
      <w:r w:rsidRPr="00E06D76">
        <w:rPr>
          <w:spacing w:val="-4"/>
        </w:rPr>
        <w:t xml:space="preserve"> </w:t>
      </w:r>
      <w:r w:rsidRPr="00E06D76">
        <w:t>–</w:t>
      </w:r>
      <w:r w:rsidRPr="00E06D76">
        <w:rPr>
          <w:spacing w:val="-2"/>
        </w:rPr>
        <w:t xml:space="preserve"> </w:t>
      </w:r>
      <w:r w:rsidRPr="00E06D76">
        <w:t>Технологические</w:t>
      </w:r>
      <w:r w:rsidRPr="00E06D76">
        <w:rPr>
          <w:spacing w:val="-2"/>
        </w:rPr>
        <w:t xml:space="preserve"> </w:t>
      </w:r>
      <w:r w:rsidRPr="00E06D76">
        <w:t>свойства</w:t>
      </w:r>
      <w:r w:rsidRPr="00E06D76">
        <w:rPr>
          <w:spacing w:val="-3"/>
        </w:rPr>
        <w:t xml:space="preserve"> </w:t>
      </w:r>
      <w:r w:rsidRPr="00E06D76">
        <w:t>выделенных</w:t>
      </w:r>
      <w:r w:rsidRPr="00E06D76">
        <w:rPr>
          <w:spacing w:val="2"/>
        </w:rPr>
        <w:t xml:space="preserve"> </w:t>
      </w:r>
      <w:r w:rsidRPr="00E06D76">
        <w:t>штаммов</w:t>
      </w:r>
    </w:p>
    <w:p w14:paraId="424C7FC1" w14:textId="77777777" w:rsidR="00217DFB" w:rsidRPr="00E06D76" w:rsidRDefault="00217DFB" w:rsidP="002D28B2">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417"/>
        <w:gridCol w:w="1701"/>
        <w:gridCol w:w="1409"/>
        <w:gridCol w:w="1143"/>
        <w:gridCol w:w="1269"/>
        <w:gridCol w:w="1140"/>
        <w:gridCol w:w="843"/>
        <w:gridCol w:w="575"/>
      </w:tblGrid>
      <w:tr w:rsidR="00202D1A" w:rsidRPr="00E06D76" w14:paraId="38181FD9" w14:textId="77777777" w:rsidTr="00217DFB">
        <w:trPr>
          <w:trHeight w:val="293"/>
        </w:trPr>
        <w:tc>
          <w:tcPr>
            <w:tcW w:w="426" w:type="dxa"/>
            <w:vMerge w:val="restart"/>
          </w:tcPr>
          <w:p w14:paraId="0BCDD6C0" w14:textId="77777777" w:rsidR="00202D1A" w:rsidRPr="00E06D76" w:rsidRDefault="00635A77" w:rsidP="002D28B2">
            <w:pPr>
              <w:pStyle w:val="TableParagraph"/>
              <w:spacing w:line="240" w:lineRule="auto"/>
              <w:ind w:left="0"/>
              <w:rPr>
                <w:sz w:val="24"/>
              </w:rPr>
            </w:pPr>
            <w:r w:rsidRPr="00E06D76">
              <w:rPr>
                <w:sz w:val="24"/>
              </w:rPr>
              <w:t>№</w:t>
            </w:r>
            <w:r w:rsidRPr="00E06D76">
              <w:rPr>
                <w:spacing w:val="-10"/>
                <w:sz w:val="24"/>
              </w:rPr>
              <w:t xml:space="preserve"> </w:t>
            </w:r>
            <w:r w:rsidRPr="00E06D76">
              <w:rPr>
                <w:sz w:val="24"/>
              </w:rPr>
              <w:t>п/п</w:t>
            </w:r>
          </w:p>
        </w:tc>
        <w:tc>
          <w:tcPr>
            <w:tcW w:w="1417" w:type="dxa"/>
            <w:vMerge w:val="restart"/>
          </w:tcPr>
          <w:p w14:paraId="72B429BC" w14:textId="77777777" w:rsidR="00202D1A" w:rsidRPr="00E06D76" w:rsidRDefault="00635A77" w:rsidP="002D28B2">
            <w:pPr>
              <w:pStyle w:val="TableParagraph"/>
              <w:spacing w:line="240" w:lineRule="auto"/>
              <w:ind w:left="0" w:hanging="2"/>
              <w:jc w:val="center"/>
              <w:rPr>
                <w:sz w:val="24"/>
              </w:rPr>
            </w:pPr>
            <w:r w:rsidRPr="00E06D76">
              <w:rPr>
                <w:sz w:val="24"/>
              </w:rPr>
              <w:t>Условное</w:t>
            </w:r>
            <w:r w:rsidRPr="00E06D76">
              <w:rPr>
                <w:spacing w:val="1"/>
                <w:sz w:val="24"/>
              </w:rPr>
              <w:t xml:space="preserve"> </w:t>
            </w:r>
            <w:r w:rsidRPr="00E06D76">
              <w:rPr>
                <w:sz w:val="24"/>
              </w:rPr>
              <w:t>обозначение</w:t>
            </w:r>
            <w:r w:rsidRPr="00E06D76">
              <w:rPr>
                <w:spacing w:val="-57"/>
                <w:sz w:val="24"/>
              </w:rPr>
              <w:t xml:space="preserve"> </w:t>
            </w:r>
            <w:r w:rsidRPr="00E06D76">
              <w:rPr>
                <w:sz w:val="24"/>
              </w:rPr>
              <w:t>штамма</w:t>
            </w:r>
          </w:p>
        </w:tc>
        <w:tc>
          <w:tcPr>
            <w:tcW w:w="1701" w:type="dxa"/>
            <w:vMerge w:val="restart"/>
          </w:tcPr>
          <w:p w14:paraId="04B21506" w14:textId="77777777" w:rsidR="00202D1A" w:rsidRPr="00E06D76" w:rsidRDefault="00635A77" w:rsidP="002D28B2">
            <w:pPr>
              <w:pStyle w:val="TableParagraph"/>
              <w:spacing w:line="240" w:lineRule="auto"/>
              <w:ind w:left="0"/>
              <w:jc w:val="center"/>
              <w:rPr>
                <w:sz w:val="24"/>
              </w:rPr>
            </w:pPr>
            <w:r w:rsidRPr="00E06D76">
              <w:rPr>
                <w:sz w:val="24"/>
              </w:rPr>
              <w:t>Оптимальное</w:t>
            </w:r>
            <w:r w:rsidRPr="00E06D76">
              <w:rPr>
                <w:spacing w:val="-57"/>
                <w:sz w:val="24"/>
              </w:rPr>
              <w:t xml:space="preserve"> </w:t>
            </w:r>
            <w:r w:rsidRPr="00E06D76">
              <w:rPr>
                <w:sz w:val="24"/>
              </w:rPr>
              <w:t>время</w:t>
            </w:r>
          </w:p>
          <w:p w14:paraId="3EDD473E" w14:textId="77777777" w:rsidR="00202D1A" w:rsidRPr="00E06D76" w:rsidRDefault="00635A77" w:rsidP="002D28B2">
            <w:pPr>
              <w:pStyle w:val="TableParagraph"/>
              <w:spacing w:line="240" w:lineRule="auto"/>
              <w:ind w:left="0"/>
              <w:jc w:val="center"/>
              <w:rPr>
                <w:sz w:val="24"/>
              </w:rPr>
            </w:pPr>
            <w:r w:rsidRPr="00E06D76">
              <w:rPr>
                <w:spacing w:val="-1"/>
                <w:sz w:val="24"/>
              </w:rPr>
              <w:t>сквашивания</w:t>
            </w:r>
            <w:r w:rsidRPr="00E06D76">
              <w:rPr>
                <w:sz w:val="24"/>
              </w:rPr>
              <w:t>,</w:t>
            </w:r>
            <w:r w:rsidRPr="00E06D76">
              <w:rPr>
                <w:spacing w:val="-1"/>
                <w:sz w:val="24"/>
              </w:rPr>
              <w:t xml:space="preserve"> </w:t>
            </w:r>
            <w:r w:rsidRPr="00E06D76">
              <w:rPr>
                <w:sz w:val="24"/>
              </w:rPr>
              <w:t>ч</w:t>
            </w:r>
          </w:p>
        </w:tc>
        <w:tc>
          <w:tcPr>
            <w:tcW w:w="2552" w:type="dxa"/>
            <w:gridSpan w:val="2"/>
          </w:tcPr>
          <w:p w14:paraId="4A02FAFA" w14:textId="77777777" w:rsidR="00202D1A" w:rsidRPr="00E06D76" w:rsidRDefault="00635A77" w:rsidP="002D28B2">
            <w:pPr>
              <w:pStyle w:val="TableParagraph"/>
              <w:spacing w:line="240" w:lineRule="auto"/>
              <w:ind w:left="0"/>
              <w:rPr>
                <w:sz w:val="24"/>
              </w:rPr>
            </w:pPr>
            <w:r w:rsidRPr="00E06D76">
              <w:rPr>
                <w:sz w:val="24"/>
              </w:rPr>
              <w:t>Кислотообразование,</w:t>
            </w:r>
            <w:r w:rsidRPr="00E06D76">
              <w:rPr>
                <w:spacing w:val="-3"/>
                <w:sz w:val="24"/>
              </w:rPr>
              <w:t xml:space="preserve"> </w:t>
            </w:r>
            <w:r w:rsidRPr="00E06D76">
              <w:rPr>
                <w:sz w:val="24"/>
                <w:vertAlign w:val="superscript"/>
              </w:rPr>
              <w:t>о</w:t>
            </w:r>
            <w:r w:rsidRPr="00E06D76">
              <w:rPr>
                <w:sz w:val="24"/>
              </w:rPr>
              <w:t>Т</w:t>
            </w:r>
          </w:p>
        </w:tc>
        <w:tc>
          <w:tcPr>
            <w:tcW w:w="2409" w:type="dxa"/>
            <w:gridSpan w:val="2"/>
          </w:tcPr>
          <w:p w14:paraId="6F632069" w14:textId="77777777" w:rsidR="00202D1A" w:rsidRPr="00E06D76" w:rsidRDefault="00635A77" w:rsidP="002D28B2">
            <w:pPr>
              <w:pStyle w:val="TableParagraph"/>
              <w:spacing w:line="240" w:lineRule="auto"/>
              <w:ind w:left="0"/>
              <w:rPr>
                <w:sz w:val="24"/>
              </w:rPr>
            </w:pPr>
            <w:r w:rsidRPr="00E06D76">
              <w:rPr>
                <w:sz w:val="24"/>
              </w:rPr>
              <w:t>Температура</w:t>
            </w:r>
            <w:r w:rsidRPr="00E06D76">
              <w:rPr>
                <w:spacing w:val="-5"/>
                <w:sz w:val="24"/>
              </w:rPr>
              <w:t xml:space="preserve"> </w:t>
            </w:r>
            <w:proofErr w:type="gramStart"/>
            <w:r w:rsidRPr="00E06D76">
              <w:rPr>
                <w:sz w:val="24"/>
              </w:rPr>
              <w:t>роста,</w:t>
            </w:r>
            <w:r w:rsidRPr="00E06D76">
              <w:rPr>
                <w:sz w:val="24"/>
                <w:vertAlign w:val="superscript"/>
              </w:rPr>
              <w:t>о</w:t>
            </w:r>
            <w:r w:rsidRPr="00E06D76">
              <w:rPr>
                <w:sz w:val="24"/>
              </w:rPr>
              <w:t>С</w:t>
            </w:r>
            <w:proofErr w:type="gramEnd"/>
          </w:p>
        </w:tc>
        <w:tc>
          <w:tcPr>
            <w:tcW w:w="1418" w:type="dxa"/>
            <w:gridSpan w:val="2"/>
            <w:vMerge w:val="restart"/>
          </w:tcPr>
          <w:p w14:paraId="48DF42F2" w14:textId="77777777" w:rsidR="00202D1A" w:rsidRPr="00E06D76" w:rsidRDefault="004E2AE8" w:rsidP="00217DFB">
            <w:pPr>
              <w:pStyle w:val="TableParagraph"/>
              <w:spacing w:line="240" w:lineRule="auto"/>
              <w:ind w:left="0" w:hanging="2"/>
              <w:jc w:val="center"/>
              <w:rPr>
                <w:sz w:val="24"/>
              </w:rPr>
            </w:pPr>
            <w:r w:rsidRPr="00E06D76">
              <w:rPr>
                <w:sz w:val="24"/>
              </w:rPr>
              <w:t>Т</w:t>
            </w:r>
            <w:r w:rsidR="00635A77" w:rsidRPr="00E06D76">
              <w:rPr>
                <w:sz w:val="24"/>
              </w:rPr>
              <w:t>емператур</w:t>
            </w:r>
            <w:r w:rsidRPr="00E06D76">
              <w:rPr>
                <w:sz w:val="24"/>
              </w:rPr>
              <w:t>а</w:t>
            </w:r>
            <w:r w:rsidR="002307C2" w:rsidRPr="00E06D76">
              <w:rPr>
                <w:sz w:val="24"/>
              </w:rPr>
              <w:t xml:space="preserve">, </w:t>
            </w:r>
            <w:r w:rsidRPr="00E06D76">
              <w:rPr>
                <w:sz w:val="24"/>
              </w:rPr>
              <w:t>роста</w:t>
            </w:r>
            <w:r w:rsidR="00635A77" w:rsidRPr="00E06D76">
              <w:rPr>
                <w:sz w:val="24"/>
              </w:rPr>
              <w:t>,</w:t>
            </w:r>
            <w:r w:rsidR="00217DFB" w:rsidRPr="00E06D76">
              <w:rPr>
                <w:sz w:val="24"/>
              </w:rPr>
              <w:t xml:space="preserve"> </w:t>
            </w:r>
            <w:r w:rsidR="00635A77" w:rsidRPr="00E06D76">
              <w:rPr>
                <w:sz w:val="16"/>
              </w:rPr>
              <w:t>о</w:t>
            </w:r>
            <w:r w:rsidR="00635A77" w:rsidRPr="00E06D76">
              <w:rPr>
                <w:position w:val="-8"/>
                <w:sz w:val="24"/>
              </w:rPr>
              <w:t>С</w:t>
            </w:r>
          </w:p>
        </w:tc>
      </w:tr>
      <w:tr w:rsidR="00202D1A" w:rsidRPr="00E06D76" w14:paraId="5852C8CF" w14:textId="77777777" w:rsidTr="00217DFB">
        <w:trPr>
          <w:trHeight w:val="70"/>
        </w:trPr>
        <w:tc>
          <w:tcPr>
            <w:tcW w:w="426" w:type="dxa"/>
            <w:vMerge/>
            <w:tcBorders>
              <w:top w:val="nil"/>
            </w:tcBorders>
          </w:tcPr>
          <w:p w14:paraId="108A8AD2" w14:textId="77777777" w:rsidR="00202D1A" w:rsidRPr="00E06D76" w:rsidRDefault="00202D1A" w:rsidP="002D28B2">
            <w:pPr>
              <w:rPr>
                <w:sz w:val="2"/>
                <w:szCs w:val="2"/>
              </w:rPr>
            </w:pPr>
          </w:p>
        </w:tc>
        <w:tc>
          <w:tcPr>
            <w:tcW w:w="1417" w:type="dxa"/>
            <w:vMerge/>
            <w:tcBorders>
              <w:top w:val="nil"/>
            </w:tcBorders>
          </w:tcPr>
          <w:p w14:paraId="2DFC5C9A" w14:textId="77777777" w:rsidR="00202D1A" w:rsidRPr="00E06D76" w:rsidRDefault="00202D1A" w:rsidP="002D28B2">
            <w:pPr>
              <w:rPr>
                <w:sz w:val="2"/>
                <w:szCs w:val="2"/>
              </w:rPr>
            </w:pPr>
          </w:p>
        </w:tc>
        <w:tc>
          <w:tcPr>
            <w:tcW w:w="1701" w:type="dxa"/>
            <w:vMerge/>
            <w:tcBorders>
              <w:top w:val="nil"/>
            </w:tcBorders>
          </w:tcPr>
          <w:p w14:paraId="45795045" w14:textId="77777777" w:rsidR="00202D1A" w:rsidRPr="00E06D76" w:rsidRDefault="00202D1A" w:rsidP="002D28B2">
            <w:pPr>
              <w:rPr>
                <w:sz w:val="2"/>
                <w:szCs w:val="2"/>
              </w:rPr>
            </w:pPr>
          </w:p>
        </w:tc>
        <w:tc>
          <w:tcPr>
            <w:tcW w:w="1409" w:type="dxa"/>
            <w:vMerge w:val="restart"/>
          </w:tcPr>
          <w:p w14:paraId="5A09361D" w14:textId="77777777" w:rsidR="00202D1A" w:rsidRPr="00E06D76" w:rsidRDefault="00635A77" w:rsidP="00217DFB">
            <w:pPr>
              <w:pStyle w:val="TableParagraph"/>
              <w:spacing w:line="240" w:lineRule="auto"/>
              <w:ind w:left="0"/>
              <w:jc w:val="center"/>
              <w:rPr>
                <w:sz w:val="24"/>
              </w:rPr>
            </w:pPr>
            <w:r w:rsidRPr="00E06D76">
              <w:rPr>
                <w:spacing w:val="-1"/>
                <w:sz w:val="24"/>
              </w:rPr>
              <w:t>После</w:t>
            </w:r>
            <w:r w:rsidRPr="00E06D76">
              <w:rPr>
                <w:spacing w:val="-15"/>
                <w:sz w:val="24"/>
              </w:rPr>
              <w:t xml:space="preserve"> </w:t>
            </w:r>
            <w:r w:rsidRPr="00E06D76">
              <w:rPr>
                <w:sz w:val="24"/>
              </w:rPr>
              <w:t>6</w:t>
            </w:r>
            <w:r w:rsidR="00163B92" w:rsidRPr="00E06D76">
              <w:rPr>
                <w:sz w:val="24"/>
              </w:rPr>
              <w:t xml:space="preserve"> ч</w:t>
            </w:r>
          </w:p>
        </w:tc>
        <w:tc>
          <w:tcPr>
            <w:tcW w:w="1143" w:type="dxa"/>
            <w:vMerge w:val="restart"/>
          </w:tcPr>
          <w:p w14:paraId="2E6DE894" w14:textId="77777777" w:rsidR="00202D1A" w:rsidRPr="00E06D76" w:rsidRDefault="00635A77" w:rsidP="00217DFB">
            <w:pPr>
              <w:pStyle w:val="TableParagraph"/>
              <w:spacing w:line="240" w:lineRule="auto"/>
              <w:ind w:left="0"/>
              <w:jc w:val="center"/>
              <w:rPr>
                <w:sz w:val="24"/>
              </w:rPr>
            </w:pPr>
            <w:r w:rsidRPr="00E06D76">
              <w:rPr>
                <w:sz w:val="24"/>
              </w:rPr>
              <w:t>После</w:t>
            </w:r>
            <w:r w:rsidRPr="00E06D76">
              <w:rPr>
                <w:spacing w:val="-6"/>
                <w:sz w:val="24"/>
              </w:rPr>
              <w:t xml:space="preserve"> </w:t>
            </w:r>
            <w:r w:rsidRPr="00E06D76">
              <w:rPr>
                <w:sz w:val="24"/>
              </w:rPr>
              <w:t>24</w:t>
            </w:r>
            <w:r w:rsidRPr="00E06D76">
              <w:rPr>
                <w:spacing w:val="-4"/>
                <w:sz w:val="24"/>
              </w:rPr>
              <w:t xml:space="preserve"> </w:t>
            </w:r>
            <w:r w:rsidRPr="00E06D76">
              <w:rPr>
                <w:sz w:val="24"/>
              </w:rPr>
              <w:t>ч</w:t>
            </w:r>
          </w:p>
        </w:tc>
        <w:tc>
          <w:tcPr>
            <w:tcW w:w="1269" w:type="dxa"/>
            <w:vMerge w:val="restart"/>
          </w:tcPr>
          <w:p w14:paraId="49803AC6" w14:textId="77777777" w:rsidR="00217DFB" w:rsidRPr="00E06D76" w:rsidRDefault="00635A77" w:rsidP="00217DFB">
            <w:pPr>
              <w:pStyle w:val="TableParagraph"/>
              <w:spacing w:line="240" w:lineRule="auto"/>
              <w:ind w:left="0"/>
              <w:jc w:val="center"/>
              <w:rPr>
                <w:sz w:val="24"/>
              </w:rPr>
            </w:pPr>
            <w:r w:rsidRPr="00E06D76">
              <w:rPr>
                <w:sz w:val="24"/>
              </w:rPr>
              <w:t>Оптималь</w:t>
            </w:r>
            <w:r w:rsidR="00217DFB" w:rsidRPr="00E06D76">
              <w:rPr>
                <w:sz w:val="24"/>
              </w:rPr>
              <w:t>-</w:t>
            </w:r>
          </w:p>
          <w:p w14:paraId="575BA2EF" w14:textId="77777777" w:rsidR="00202D1A" w:rsidRPr="00E06D76" w:rsidRDefault="00635A77" w:rsidP="00217DFB">
            <w:pPr>
              <w:pStyle w:val="TableParagraph"/>
              <w:spacing w:line="240" w:lineRule="auto"/>
              <w:ind w:left="0"/>
              <w:jc w:val="center"/>
              <w:rPr>
                <w:sz w:val="24"/>
              </w:rPr>
            </w:pPr>
            <w:r w:rsidRPr="00E06D76">
              <w:rPr>
                <w:sz w:val="24"/>
              </w:rPr>
              <w:t>ная</w:t>
            </w:r>
          </w:p>
        </w:tc>
        <w:tc>
          <w:tcPr>
            <w:tcW w:w="1140" w:type="dxa"/>
            <w:vMerge w:val="restart"/>
          </w:tcPr>
          <w:p w14:paraId="71867EF7" w14:textId="77777777" w:rsidR="00202D1A" w:rsidRPr="00E06D76" w:rsidRDefault="00635A77" w:rsidP="00217DFB">
            <w:pPr>
              <w:pStyle w:val="TableParagraph"/>
              <w:spacing w:line="240" w:lineRule="auto"/>
              <w:ind w:left="0"/>
              <w:jc w:val="center"/>
              <w:rPr>
                <w:sz w:val="24"/>
              </w:rPr>
            </w:pPr>
            <w:proofErr w:type="gramStart"/>
            <w:r w:rsidRPr="00E06D76">
              <w:rPr>
                <w:sz w:val="24"/>
              </w:rPr>
              <w:t>Предель</w:t>
            </w:r>
            <w:r w:rsidR="00217DFB" w:rsidRPr="00E06D76">
              <w:rPr>
                <w:sz w:val="24"/>
              </w:rPr>
              <w:t>-</w:t>
            </w:r>
            <w:r w:rsidRPr="00E06D76">
              <w:rPr>
                <w:sz w:val="24"/>
              </w:rPr>
              <w:t>ная</w:t>
            </w:r>
            <w:proofErr w:type="gramEnd"/>
          </w:p>
        </w:tc>
        <w:tc>
          <w:tcPr>
            <w:tcW w:w="1418" w:type="dxa"/>
            <w:gridSpan w:val="2"/>
            <w:vMerge/>
            <w:tcBorders>
              <w:top w:val="nil"/>
            </w:tcBorders>
          </w:tcPr>
          <w:p w14:paraId="4FC1C942" w14:textId="77777777" w:rsidR="00202D1A" w:rsidRPr="00E06D76" w:rsidRDefault="00202D1A" w:rsidP="002D28B2">
            <w:pPr>
              <w:rPr>
                <w:sz w:val="2"/>
                <w:szCs w:val="2"/>
              </w:rPr>
            </w:pPr>
          </w:p>
        </w:tc>
      </w:tr>
      <w:tr w:rsidR="00202D1A" w:rsidRPr="00E06D76" w14:paraId="4DA7FA49" w14:textId="77777777" w:rsidTr="00217DFB">
        <w:trPr>
          <w:trHeight w:val="275"/>
        </w:trPr>
        <w:tc>
          <w:tcPr>
            <w:tcW w:w="426" w:type="dxa"/>
            <w:vMerge/>
            <w:tcBorders>
              <w:top w:val="nil"/>
            </w:tcBorders>
          </w:tcPr>
          <w:p w14:paraId="7AEE9340" w14:textId="77777777" w:rsidR="00202D1A" w:rsidRPr="00E06D76" w:rsidRDefault="00202D1A" w:rsidP="002D28B2">
            <w:pPr>
              <w:rPr>
                <w:sz w:val="2"/>
                <w:szCs w:val="2"/>
              </w:rPr>
            </w:pPr>
          </w:p>
        </w:tc>
        <w:tc>
          <w:tcPr>
            <w:tcW w:w="1417" w:type="dxa"/>
            <w:vMerge/>
            <w:tcBorders>
              <w:top w:val="nil"/>
            </w:tcBorders>
          </w:tcPr>
          <w:p w14:paraId="2D93E73A" w14:textId="77777777" w:rsidR="00202D1A" w:rsidRPr="00E06D76" w:rsidRDefault="00202D1A" w:rsidP="002D28B2">
            <w:pPr>
              <w:rPr>
                <w:sz w:val="2"/>
                <w:szCs w:val="2"/>
              </w:rPr>
            </w:pPr>
          </w:p>
        </w:tc>
        <w:tc>
          <w:tcPr>
            <w:tcW w:w="1701" w:type="dxa"/>
            <w:vMerge/>
            <w:tcBorders>
              <w:top w:val="nil"/>
            </w:tcBorders>
          </w:tcPr>
          <w:p w14:paraId="1E1A61FB" w14:textId="77777777" w:rsidR="00202D1A" w:rsidRPr="00E06D76" w:rsidRDefault="00202D1A" w:rsidP="002D28B2">
            <w:pPr>
              <w:rPr>
                <w:sz w:val="2"/>
                <w:szCs w:val="2"/>
              </w:rPr>
            </w:pPr>
          </w:p>
        </w:tc>
        <w:tc>
          <w:tcPr>
            <w:tcW w:w="1409" w:type="dxa"/>
            <w:vMerge/>
            <w:tcBorders>
              <w:top w:val="nil"/>
            </w:tcBorders>
          </w:tcPr>
          <w:p w14:paraId="752D9FB7" w14:textId="77777777" w:rsidR="00202D1A" w:rsidRPr="00E06D76" w:rsidRDefault="00202D1A" w:rsidP="002D28B2">
            <w:pPr>
              <w:rPr>
                <w:sz w:val="2"/>
                <w:szCs w:val="2"/>
              </w:rPr>
            </w:pPr>
          </w:p>
        </w:tc>
        <w:tc>
          <w:tcPr>
            <w:tcW w:w="1143" w:type="dxa"/>
            <w:vMerge/>
            <w:tcBorders>
              <w:top w:val="nil"/>
            </w:tcBorders>
          </w:tcPr>
          <w:p w14:paraId="72551EE5" w14:textId="77777777" w:rsidR="00202D1A" w:rsidRPr="00E06D76" w:rsidRDefault="00202D1A" w:rsidP="002D28B2">
            <w:pPr>
              <w:rPr>
                <w:sz w:val="2"/>
                <w:szCs w:val="2"/>
              </w:rPr>
            </w:pPr>
          </w:p>
        </w:tc>
        <w:tc>
          <w:tcPr>
            <w:tcW w:w="1269" w:type="dxa"/>
            <w:vMerge/>
            <w:tcBorders>
              <w:top w:val="nil"/>
            </w:tcBorders>
          </w:tcPr>
          <w:p w14:paraId="468F3B4A" w14:textId="77777777" w:rsidR="00202D1A" w:rsidRPr="00E06D76" w:rsidRDefault="00202D1A" w:rsidP="002D28B2">
            <w:pPr>
              <w:rPr>
                <w:sz w:val="2"/>
                <w:szCs w:val="2"/>
              </w:rPr>
            </w:pPr>
          </w:p>
        </w:tc>
        <w:tc>
          <w:tcPr>
            <w:tcW w:w="1140" w:type="dxa"/>
            <w:vMerge/>
            <w:tcBorders>
              <w:top w:val="nil"/>
            </w:tcBorders>
          </w:tcPr>
          <w:p w14:paraId="7FE268B6" w14:textId="77777777" w:rsidR="00202D1A" w:rsidRPr="00E06D76" w:rsidRDefault="00202D1A" w:rsidP="002D28B2">
            <w:pPr>
              <w:rPr>
                <w:sz w:val="2"/>
                <w:szCs w:val="2"/>
              </w:rPr>
            </w:pPr>
          </w:p>
        </w:tc>
        <w:tc>
          <w:tcPr>
            <w:tcW w:w="843" w:type="dxa"/>
          </w:tcPr>
          <w:p w14:paraId="2BD7FE5D" w14:textId="77777777" w:rsidR="00202D1A" w:rsidRPr="00E06D76" w:rsidRDefault="00635A77" w:rsidP="001779F5">
            <w:pPr>
              <w:pStyle w:val="TableParagraph"/>
              <w:spacing w:line="240" w:lineRule="auto"/>
              <w:ind w:left="0"/>
              <w:jc w:val="center"/>
              <w:rPr>
                <w:sz w:val="24"/>
              </w:rPr>
            </w:pPr>
            <w:r w:rsidRPr="00E06D76">
              <w:rPr>
                <w:sz w:val="24"/>
              </w:rPr>
              <w:t>40</w:t>
            </w:r>
          </w:p>
        </w:tc>
        <w:tc>
          <w:tcPr>
            <w:tcW w:w="575" w:type="dxa"/>
          </w:tcPr>
          <w:p w14:paraId="1845ED29" w14:textId="77777777" w:rsidR="00202D1A" w:rsidRPr="00E06D76" w:rsidRDefault="00635A77" w:rsidP="001779F5">
            <w:pPr>
              <w:pStyle w:val="TableParagraph"/>
              <w:spacing w:line="240" w:lineRule="auto"/>
              <w:ind w:left="0"/>
              <w:jc w:val="center"/>
              <w:rPr>
                <w:sz w:val="24"/>
              </w:rPr>
            </w:pPr>
            <w:r w:rsidRPr="00E06D76">
              <w:rPr>
                <w:sz w:val="24"/>
              </w:rPr>
              <w:t>45</w:t>
            </w:r>
          </w:p>
        </w:tc>
      </w:tr>
      <w:tr w:rsidR="00202D1A" w:rsidRPr="00E06D76" w14:paraId="4E976C0E" w14:textId="77777777" w:rsidTr="00217DFB">
        <w:trPr>
          <w:trHeight w:val="278"/>
        </w:trPr>
        <w:tc>
          <w:tcPr>
            <w:tcW w:w="426" w:type="dxa"/>
          </w:tcPr>
          <w:p w14:paraId="4039ABCB" w14:textId="77777777" w:rsidR="00202D1A" w:rsidRPr="00E06D76" w:rsidRDefault="00635A77" w:rsidP="002D28B2">
            <w:pPr>
              <w:pStyle w:val="TableParagraph"/>
              <w:spacing w:line="240" w:lineRule="auto"/>
              <w:ind w:left="0"/>
              <w:jc w:val="center"/>
              <w:rPr>
                <w:sz w:val="24"/>
              </w:rPr>
            </w:pPr>
            <w:r w:rsidRPr="00E06D76">
              <w:rPr>
                <w:sz w:val="24"/>
              </w:rPr>
              <w:t>1</w:t>
            </w:r>
          </w:p>
        </w:tc>
        <w:tc>
          <w:tcPr>
            <w:tcW w:w="1417" w:type="dxa"/>
          </w:tcPr>
          <w:p w14:paraId="7F806C73" w14:textId="77777777" w:rsidR="00202D1A" w:rsidRPr="00E06D76" w:rsidRDefault="00635A77" w:rsidP="002D28B2">
            <w:pPr>
              <w:pStyle w:val="TableParagraph"/>
              <w:spacing w:line="240" w:lineRule="auto"/>
              <w:ind w:left="0"/>
              <w:jc w:val="center"/>
              <w:rPr>
                <w:sz w:val="24"/>
              </w:rPr>
            </w:pPr>
            <w:r w:rsidRPr="00E06D76">
              <w:rPr>
                <w:sz w:val="24"/>
              </w:rPr>
              <w:t>2</w:t>
            </w:r>
          </w:p>
        </w:tc>
        <w:tc>
          <w:tcPr>
            <w:tcW w:w="1701" w:type="dxa"/>
          </w:tcPr>
          <w:p w14:paraId="7CCD7295" w14:textId="77777777" w:rsidR="00202D1A" w:rsidRPr="00E06D76" w:rsidRDefault="00635A77" w:rsidP="002D28B2">
            <w:pPr>
              <w:pStyle w:val="TableParagraph"/>
              <w:spacing w:line="240" w:lineRule="auto"/>
              <w:ind w:left="0"/>
              <w:jc w:val="center"/>
              <w:rPr>
                <w:sz w:val="24"/>
              </w:rPr>
            </w:pPr>
            <w:r w:rsidRPr="00E06D76">
              <w:rPr>
                <w:sz w:val="24"/>
              </w:rPr>
              <w:t>3</w:t>
            </w:r>
          </w:p>
        </w:tc>
        <w:tc>
          <w:tcPr>
            <w:tcW w:w="1409" w:type="dxa"/>
          </w:tcPr>
          <w:p w14:paraId="70B1B33D" w14:textId="77777777" w:rsidR="00202D1A" w:rsidRPr="00E06D76" w:rsidRDefault="00635A77" w:rsidP="002D28B2">
            <w:pPr>
              <w:pStyle w:val="TableParagraph"/>
              <w:spacing w:line="240" w:lineRule="auto"/>
              <w:ind w:left="0"/>
              <w:jc w:val="center"/>
              <w:rPr>
                <w:sz w:val="24"/>
              </w:rPr>
            </w:pPr>
            <w:r w:rsidRPr="00E06D76">
              <w:rPr>
                <w:sz w:val="24"/>
              </w:rPr>
              <w:t>4</w:t>
            </w:r>
          </w:p>
        </w:tc>
        <w:tc>
          <w:tcPr>
            <w:tcW w:w="1143" w:type="dxa"/>
          </w:tcPr>
          <w:p w14:paraId="6C3627C3" w14:textId="77777777" w:rsidR="00202D1A" w:rsidRPr="00E06D76" w:rsidRDefault="00635A77" w:rsidP="002D28B2">
            <w:pPr>
              <w:pStyle w:val="TableParagraph"/>
              <w:spacing w:line="240" w:lineRule="auto"/>
              <w:ind w:left="0"/>
              <w:jc w:val="center"/>
              <w:rPr>
                <w:sz w:val="24"/>
              </w:rPr>
            </w:pPr>
            <w:r w:rsidRPr="00E06D76">
              <w:rPr>
                <w:sz w:val="24"/>
              </w:rPr>
              <w:t>5</w:t>
            </w:r>
          </w:p>
        </w:tc>
        <w:tc>
          <w:tcPr>
            <w:tcW w:w="1269" w:type="dxa"/>
          </w:tcPr>
          <w:p w14:paraId="74A066BD" w14:textId="77777777" w:rsidR="00202D1A" w:rsidRPr="00E06D76" w:rsidRDefault="00635A77" w:rsidP="002D28B2">
            <w:pPr>
              <w:pStyle w:val="TableParagraph"/>
              <w:spacing w:line="240" w:lineRule="auto"/>
              <w:ind w:left="0"/>
              <w:jc w:val="center"/>
              <w:rPr>
                <w:sz w:val="24"/>
              </w:rPr>
            </w:pPr>
            <w:r w:rsidRPr="00E06D76">
              <w:rPr>
                <w:sz w:val="24"/>
              </w:rPr>
              <w:t>6</w:t>
            </w:r>
          </w:p>
        </w:tc>
        <w:tc>
          <w:tcPr>
            <w:tcW w:w="1140" w:type="dxa"/>
          </w:tcPr>
          <w:p w14:paraId="48924716" w14:textId="77777777" w:rsidR="00202D1A" w:rsidRPr="00E06D76" w:rsidRDefault="00635A77" w:rsidP="002D28B2">
            <w:pPr>
              <w:pStyle w:val="TableParagraph"/>
              <w:spacing w:line="240" w:lineRule="auto"/>
              <w:ind w:left="0"/>
              <w:jc w:val="center"/>
              <w:rPr>
                <w:sz w:val="24"/>
              </w:rPr>
            </w:pPr>
            <w:r w:rsidRPr="00E06D76">
              <w:rPr>
                <w:sz w:val="24"/>
              </w:rPr>
              <w:t>7</w:t>
            </w:r>
          </w:p>
        </w:tc>
        <w:tc>
          <w:tcPr>
            <w:tcW w:w="843" w:type="dxa"/>
          </w:tcPr>
          <w:p w14:paraId="2EBDFC85" w14:textId="77777777" w:rsidR="00202D1A" w:rsidRPr="00E06D76" w:rsidRDefault="00635A77" w:rsidP="001779F5">
            <w:pPr>
              <w:pStyle w:val="TableParagraph"/>
              <w:spacing w:line="240" w:lineRule="auto"/>
              <w:ind w:left="0"/>
              <w:jc w:val="center"/>
              <w:rPr>
                <w:sz w:val="24"/>
              </w:rPr>
            </w:pPr>
            <w:r w:rsidRPr="00E06D76">
              <w:rPr>
                <w:sz w:val="24"/>
              </w:rPr>
              <w:t>8</w:t>
            </w:r>
          </w:p>
        </w:tc>
        <w:tc>
          <w:tcPr>
            <w:tcW w:w="575" w:type="dxa"/>
          </w:tcPr>
          <w:p w14:paraId="498D58E0" w14:textId="77777777" w:rsidR="00202D1A" w:rsidRPr="00E06D76" w:rsidRDefault="00635A77" w:rsidP="001779F5">
            <w:pPr>
              <w:pStyle w:val="TableParagraph"/>
              <w:spacing w:line="240" w:lineRule="auto"/>
              <w:ind w:left="0"/>
              <w:jc w:val="center"/>
              <w:rPr>
                <w:sz w:val="24"/>
              </w:rPr>
            </w:pPr>
            <w:r w:rsidRPr="00E06D76">
              <w:rPr>
                <w:sz w:val="24"/>
              </w:rPr>
              <w:t>9</w:t>
            </w:r>
          </w:p>
        </w:tc>
      </w:tr>
      <w:tr w:rsidR="00202D1A" w:rsidRPr="00E06D76" w14:paraId="73C80C0C" w14:textId="77777777" w:rsidTr="00217DFB">
        <w:trPr>
          <w:trHeight w:val="277"/>
        </w:trPr>
        <w:tc>
          <w:tcPr>
            <w:tcW w:w="426" w:type="dxa"/>
          </w:tcPr>
          <w:p w14:paraId="22193765" w14:textId="77777777" w:rsidR="00202D1A" w:rsidRPr="00E06D76" w:rsidRDefault="00635A77" w:rsidP="002D28B2">
            <w:pPr>
              <w:pStyle w:val="TableParagraph"/>
              <w:spacing w:line="240" w:lineRule="auto"/>
              <w:ind w:left="0"/>
              <w:jc w:val="center"/>
              <w:rPr>
                <w:sz w:val="24"/>
              </w:rPr>
            </w:pPr>
            <w:r w:rsidRPr="00E06D76">
              <w:rPr>
                <w:sz w:val="24"/>
              </w:rPr>
              <w:t>1</w:t>
            </w:r>
          </w:p>
        </w:tc>
        <w:tc>
          <w:tcPr>
            <w:tcW w:w="1417" w:type="dxa"/>
          </w:tcPr>
          <w:p w14:paraId="3C6EDD28" w14:textId="77777777" w:rsidR="00202D1A" w:rsidRPr="00E06D76" w:rsidRDefault="00635A77" w:rsidP="002D28B2">
            <w:pPr>
              <w:pStyle w:val="TableParagraph"/>
              <w:spacing w:line="240" w:lineRule="auto"/>
              <w:ind w:left="0"/>
              <w:jc w:val="center"/>
              <w:rPr>
                <w:sz w:val="24"/>
              </w:rPr>
            </w:pPr>
            <w:r w:rsidRPr="00E06D76">
              <w:rPr>
                <w:sz w:val="24"/>
              </w:rPr>
              <w:t>Б-1</w:t>
            </w:r>
          </w:p>
        </w:tc>
        <w:tc>
          <w:tcPr>
            <w:tcW w:w="1701" w:type="dxa"/>
          </w:tcPr>
          <w:p w14:paraId="04271B9B" w14:textId="77777777" w:rsidR="00202D1A" w:rsidRPr="00E06D76" w:rsidRDefault="00635A77" w:rsidP="002D28B2">
            <w:pPr>
              <w:pStyle w:val="TableParagraph"/>
              <w:spacing w:line="240" w:lineRule="auto"/>
              <w:ind w:left="0"/>
              <w:jc w:val="center"/>
              <w:rPr>
                <w:sz w:val="24"/>
              </w:rPr>
            </w:pPr>
            <w:r w:rsidRPr="00E06D76">
              <w:rPr>
                <w:sz w:val="24"/>
              </w:rPr>
              <w:t>4-5</w:t>
            </w:r>
          </w:p>
        </w:tc>
        <w:tc>
          <w:tcPr>
            <w:tcW w:w="1409" w:type="dxa"/>
          </w:tcPr>
          <w:p w14:paraId="6B5AB524" w14:textId="77777777" w:rsidR="00202D1A" w:rsidRPr="00E06D76" w:rsidRDefault="00635A77" w:rsidP="002D28B2">
            <w:pPr>
              <w:pStyle w:val="TableParagraph"/>
              <w:spacing w:line="240" w:lineRule="auto"/>
              <w:ind w:left="0"/>
              <w:jc w:val="center"/>
              <w:rPr>
                <w:sz w:val="24"/>
              </w:rPr>
            </w:pPr>
            <w:r w:rsidRPr="00E06D76">
              <w:rPr>
                <w:sz w:val="24"/>
              </w:rPr>
              <w:t>98,5±0,5</w:t>
            </w:r>
            <w:r w:rsidRPr="00E06D76">
              <w:rPr>
                <w:sz w:val="24"/>
                <w:vertAlign w:val="superscript"/>
              </w:rPr>
              <w:t>*</w:t>
            </w:r>
          </w:p>
        </w:tc>
        <w:tc>
          <w:tcPr>
            <w:tcW w:w="1143" w:type="dxa"/>
          </w:tcPr>
          <w:p w14:paraId="11E409E3" w14:textId="77777777" w:rsidR="00202D1A" w:rsidRPr="00E06D76" w:rsidRDefault="00635A77" w:rsidP="002D28B2">
            <w:pPr>
              <w:pStyle w:val="TableParagraph"/>
              <w:spacing w:line="240" w:lineRule="auto"/>
              <w:ind w:left="0"/>
              <w:jc w:val="center"/>
              <w:rPr>
                <w:sz w:val="24"/>
              </w:rPr>
            </w:pPr>
            <w:r w:rsidRPr="00E06D76">
              <w:rPr>
                <w:sz w:val="24"/>
              </w:rPr>
              <w:t>160±4,0</w:t>
            </w:r>
            <w:r w:rsidRPr="00E06D76">
              <w:rPr>
                <w:sz w:val="24"/>
                <w:vertAlign w:val="superscript"/>
              </w:rPr>
              <w:t>**</w:t>
            </w:r>
          </w:p>
        </w:tc>
        <w:tc>
          <w:tcPr>
            <w:tcW w:w="1269" w:type="dxa"/>
          </w:tcPr>
          <w:p w14:paraId="745BFAD7" w14:textId="77777777" w:rsidR="00202D1A" w:rsidRPr="00E06D76" w:rsidRDefault="00635A77" w:rsidP="002D28B2">
            <w:pPr>
              <w:pStyle w:val="TableParagraph"/>
              <w:spacing w:line="240" w:lineRule="auto"/>
              <w:ind w:left="0"/>
              <w:jc w:val="center"/>
              <w:rPr>
                <w:sz w:val="24"/>
              </w:rPr>
            </w:pPr>
            <w:r w:rsidRPr="00E06D76">
              <w:rPr>
                <w:sz w:val="24"/>
              </w:rPr>
              <w:t>28-32</w:t>
            </w:r>
          </w:p>
        </w:tc>
        <w:tc>
          <w:tcPr>
            <w:tcW w:w="1140" w:type="dxa"/>
          </w:tcPr>
          <w:p w14:paraId="07B2FED9" w14:textId="77777777" w:rsidR="00202D1A" w:rsidRPr="00E06D76" w:rsidRDefault="00635A77" w:rsidP="002D28B2">
            <w:pPr>
              <w:pStyle w:val="TableParagraph"/>
              <w:spacing w:line="240" w:lineRule="auto"/>
              <w:ind w:left="0"/>
              <w:jc w:val="center"/>
              <w:rPr>
                <w:sz w:val="24"/>
              </w:rPr>
            </w:pPr>
            <w:r w:rsidRPr="00E06D76">
              <w:rPr>
                <w:sz w:val="24"/>
              </w:rPr>
              <w:t>10-42</w:t>
            </w:r>
          </w:p>
        </w:tc>
        <w:tc>
          <w:tcPr>
            <w:tcW w:w="843" w:type="dxa"/>
          </w:tcPr>
          <w:p w14:paraId="78E77E4E"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63E56E5F" w14:textId="77777777" w:rsidR="00202D1A" w:rsidRPr="00E06D76" w:rsidRDefault="00635A77" w:rsidP="001779F5">
            <w:pPr>
              <w:pStyle w:val="TableParagraph"/>
              <w:spacing w:line="240" w:lineRule="auto"/>
              <w:ind w:left="0"/>
              <w:jc w:val="center"/>
              <w:rPr>
                <w:sz w:val="24"/>
              </w:rPr>
            </w:pPr>
            <w:r w:rsidRPr="00E06D76">
              <w:rPr>
                <w:w w:val="97"/>
                <w:sz w:val="24"/>
              </w:rPr>
              <w:t>-</w:t>
            </w:r>
          </w:p>
        </w:tc>
      </w:tr>
      <w:tr w:rsidR="00202D1A" w:rsidRPr="00E06D76" w14:paraId="7CC63151" w14:textId="77777777" w:rsidTr="00217DFB">
        <w:trPr>
          <w:trHeight w:val="277"/>
        </w:trPr>
        <w:tc>
          <w:tcPr>
            <w:tcW w:w="426" w:type="dxa"/>
          </w:tcPr>
          <w:p w14:paraId="5C832AE2" w14:textId="77777777" w:rsidR="00202D1A" w:rsidRPr="00E06D76" w:rsidRDefault="00635A77" w:rsidP="002D28B2">
            <w:pPr>
              <w:pStyle w:val="TableParagraph"/>
              <w:spacing w:line="240" w:lineRule="auto"/>
              <w:ind w:left="0"/>
              <w:jc w:val="center"/>
              <w:rPr>
                <w:sz w:val="24"/>
              </w:rPr>
            </w:pPr>
            <w:r w:rsidRPr="00E06D76">
              <w:rPr>
                <w:sz w:val="24"/>
              </w:rPr>
              <w:t>2</w:t>
            </w:r>
          </w:p>
        </w:tc>
        <w:tc>
          <w:tcPr>
            <w:tcW w:w="1417" w:type="dxa"/>
          </w:tcPr>
          <w:p w14:paraId="2F110A20" w14:textId="77777777" w:rsidR="00202D1A" w:rsidRPr="00E06D76" w:rsidRDefault="00635A77" w:rsidP="002D28B2">
            <w:pPr>
              <w:pStyle w:val="TableParagraph"/>
              <w:spacing w:line="240" w:lineRule="auto"/>
              <w:ind w:left="0"/>
              <w:jc w:val="center"/>
              <w:rPr>
                <w:sz w:val="24"/>
              </w:rPr>
            </w:pPr>
            <w:r w:rsidRPr="00E06D76">
              <w:rPr>
                <w:sz w:val="24"/>
              </w:rPr>
              <w:t>Б-2</w:t>
            </w:r>
          </w:p>
        </w:tc>
        <w:tc>
          <w:tcPr>
            <w:tcW w:w="1701" w:type="dxa"/>
          </w:tcPr>
          <w:p w14:paraId="3BBE484A" w14:textId="77777777" w:rsidR="00202D1A" w:rsidRPr="00E06D76" w:rsidRDefault="00635A77" w:rsidP="002D28B2">
            <w:pPr>
              <w:pStyle w:val="TableParagraph"/>
              <w:spacing w:line="240" w:lineRule="auto"/>
              <w:ind w:left="0"/>
              <w:jc w:val="center"/>
              <w:rPr>
                <w:sz w:val="24"/>
              </w:rPr>
            </w:pPr>
            <w:r w:rsidRPr="00E06D76">
              <w:rPr>
                <w:sz w:val="24"/>
              </w:rPr>
              <w:t>4-6</w:t>
            </w:r>
          </w:p>
        </w:tc>
        <w:tc>
          <w:tcPr>
            <w:tcW w:w="1409" w:type="dxa"/>
          </w:tcPr>
          <w:p w14:paraId="0DE8107C" w14:textId="77777777" w:rsidR="00202D1A" w:rsidRPr="00E06D76" w:rsidRDefault="00635A77" w:rsidP="002D28B2">
            <w:pPr>
              <w:pStyle w:val="TableParagraph"/>
              <w:spacing w:line="240" w:lineRule="auto"/>
              <w:ind w:left="0"/>
              <w:jc w:val="center"/>
              <w:rPr>
                <w:sz w:val="24"/>
              </w:rPr>
            </w:pPr>
            <w:r w:rsidRPr="00E06D76">
              <w:rPr>
                <w:sz w:val="24"/>
              </w:rPr>
              <w:t>80,5±0,5</w:t>
            </w:r>
            <w:r w:rsidRPr="00E06D76">
              <w:rPr>
                <w:sz w:val="24"/>
                <w:vertAlign w:val="superscript"/>
              </w:rPr>
              <w:t>*</w:t>
            </w:r>
          </w:p>
        </w:tc>
        <w:tc>
          <w:tcPr>
            <w:tcW w:w="1143" w:type="dxa"/>
          </w:tcPr>
          <w:p w14:paraId="1ACD111B" w14:textId="77777777" w:rsidR="00202D1A" w:rsidRPr="00E06D76" w:rsidRDefault="00635A77" w:rsidP="002D28B2">
            <w:pPr>
              <w:pStyle w:val="TableParagraph"/>
              <w:spacing w:line="240" w:lineRule="auto"/>
              <w:ind w:left="0"/>
              <w:jc w:val="center"/>
              <w:rPr>
                <w:sz w:val="24"/>
              </w:rPr>
            </w:pPr>
            <w:r w:rsidRPr="00E06D76">
              <w:rPr>
                <w:sz w:val="24"/>
              </w:rPr>
              <w:t>128,5±1,2</w:t>
            </w:r>
            <w:r w:rsidRPr="00E06D76">
              <w:rPr>
                <w:sz w:val="24"/>
                <w:vertAlign w:val="superscript"/>
              </w:rPr>
              <w:t>*</w:t>
            </w:r>
          </w:p>
        </w:tc>
        <w:tc>
          <w:tcPr>
            <w:tcW w:w="1269" w:type="dxa"/>
          </w:tcPr>
          <w:p w14:paraId="48160B28" w14:textId="77777777" w:rsidR="00202D1A" w:rsidRPr="00E06D76" w:rsidRDefault="00635A77" w:rsidP="002D28B2">
            <w:pPr>
              <w:pStyle w:val="TableParagraph"/>
              <w:spacing w:line="240" w:lineRule="auto"/>
              <w:ind w:left="0"/>
              <w:jc w:val="center"/>
              <w:rPr>
                <w:sz w:val="24"/>
              </w:rPr>
            </w:pPr>
            <w:r w:rsidRPr="00E06D76">
              <w:rPr>
                <w:sz w:val="24"/>
              </w:rPr>
              <w:t>40-45</w:t>
            </w:r>
          </w:p>
        </w:tc>
        <w:tc>
          <w:tcPr>
            <w:tcW w:w="1140" w:type="dxa"/>
          </w:tcPr>
          <w:p w14:paraId="10B6C8EA" w14:textId="77777777" w:rsidR="00202D1A" w:rsidRPr="00E06D76" w:rsidRDefault="00635A77" w:rsidP="002D28B2">
            <w:pPr>
              <w:pStyle w:val="TableParagraph"/>
              <w:spacing w:line="240" w:lineRule="auto"/>
              <w:ind w:left="0"/>
              <w:jc w:val="center"/>
              <w:rPr>
                <w:sz w:val="24"/>
              </w:rPr>
            </w:pPr>
            <w:r w:rsidRPr="00E06D76">
              <w:rPr>
                <w:sz w:val="24"/>
              </w:rPr>
              <w:t>15-48</w:t>
            </w:r>
          </w:p>
        </w:tc>
        <w:tc>
          <w:tcPr>
            <w:tcW w:w="843" w:type="dxa"/>
          </w:tcPr>
          <w:p w14:paraId="4F466225"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5A2FF490" w14:textId="77777777" w:rsidR="00202D1A" w:rsidRPr="00E06D76" w:rsidRDefault="00635A77" w:rsidP="001779F5">
            <w:pPr>
              <w:pStyle w:val="TableParagraph"/>
              <w:spacing w:line="240" w:lineRule="auto"/>
              <w:ind w:left="0"/>
              <w:jc w:val="center"/>
              <w:rPr>
                <w:sz w:val="24"/>
              </w:rPr>
            </w:pPr>
            <w:r w:rsidRPr="00E06D76">
              <w:rPr>
                <w:sz w:val="24"/>
              </w:rPr>
              <w:t>+</w:t>
            </w:r>
          </w:p>
        </w:tc>
      </w:tr>
      <w:tr w:rsidR="00202D1A" w:rsidRPr="00E06D76" w14:paraId="196E2FFC" w14:textId="77777777" w:rsidTr="00217DFB">
        <w:trPr>
          <w:trHeight w:val="275"/>
        </w:trPr>
        <w:tc>
          <w:tcPr>
            <w:tcW w:w="426" w:type="dxa"/>
          </w:tcPr>
          <w:p w14:paraId="5A5EFE0A" w14:textId="77777777" w:rsidR="00202D1A" w:rsidRPr="00E06D76" w:rsidRDefault="00635A77" w:rsidP="002D28B2">
            <w:pPr>
              <w:pStyle w:val="TableParagraph"/>
              <w:spacing w:line="240" w:lineRule="auto"/>
              <w:ind w:left="0"/>
              <w:jc w:val="center"/>
              <w:rPr>
                <w:sz w:val="24"/>
              </w:rPr>
            </w:pPr>
            <w:r w:rsidRPr="00E06D76">
              <w:rPr>
                <w:sz w:val="24"/>
              </w:rPr>
              <w:t>3</w:t>
            </w:r>
          </w:p>
        </w:tc>
        <w:tc>
          <w:tcPr>
            <w:tcW w:w="1417" w:type="dxa"/>
          </w:tcPr>
          <w:p w14:paraId="0944AB2A" w14:textId="77777777" w:rsidR="00202D1A" w:rsidRPr="00E06D76" w:rsidRDefault="00635A77" w:rsidP="002D28B2">
            <w:pPr>
              <w:pStyle w:val="TableParagraph"/>
              <w:spacing w:line="240" w:lineRule="auto"/>
              <w:ind w:left="0"/>
              <w:jc w:val="center"/>
              <w:rPr>
                <w:sz w:val="24"/>
              </w:rPr>
            </w:pPr>
            <w:r w:rsidRPr="00E06D76">
              <w:rPr>
                <w:sz w:val="24"/>
              </w:rPr>
              <w:t>Б-3</w:t>
            </w:r>
          </w:p>
        </w:tc>
        <w:tc>
          <w:tcPr>
            <w:tcW w:w="1701" w:type="dxa"/>
          </w:tcPr>
          <w:p w14:paraId="2A672275" w14:textId="77777777" w:rsidR="00202D1A" w:rsidRPr="00E06D76" w:rsidRDefault="00635A77" w:rsidP="002D28B2">
            <w:pPr>
              <w:pStyle w:val="TableParagraph"/>
              <w:spacing w:line="240" w:lineRule="auto"/>
              <w:ind w:left="0"/>
              <w:jc w:val="center"/>
              <w:rPr>
                <w:sz w:val="24"/>
              </w:rPr>
            </w:pPr>
            <w:r w:rsidRPr="00E06D76">
              <w:rPr>
                <w:sz w:val="24"/>
              </w:rPr>
              <w:t>5,5-6,5</w:t>
            </w:r>
          </w:p>
        </w:tc>
        <w:tc>
          <w:tcPr>
            <w:tcW w:w="1409" w:type="dxa"/>
          </w:tcPr>
          <w:p w14:paraId="51A19ED2" w14:textId="77777777" w:rsidR="00202D1A" w:rsidRPr="00E06D76" w:rsidRDefault="00635A77" w:rsidP="002D28B2">
            <w:pPr>
              <w:pStyle w:val="TableParagraph"/>
              <w:spacing w:line="240" w:lineRule="auto"/>
              <w:ind w:left="0"/>
              <w:jc w:val="center"/>
              <w:rPr>
                <w:sz w:val="24"/>
              </w:rPr>
            </w:pPr>
            <w:r w:rsidRPr="00E06D76">
              <w:rPr>
                <w:sz w:val="24"/>
              </w:rPr>
              <w:t>105,5±2,0</w:t>
            </w:r>
            <w:r w:rsidRPr="00E06D76">
              <w:rPr>
                <w:sz w:val="24"/>
                <w:vertAlign w:val="superscript"/>
              </w:rPr>
              <w:t>**</w:t>
            </w:r>
          </w:p>
        </w:tc>
        <w:tc>
          <w:tcPr>
            <w:tcW w:w="1143" w:type="dxa"/>
          </w:tcPr>
          <w:p w14:paraId="4056C098" w14:textId="77777777" w:rsidR="00202D1A" w:rsidRPr="00E06D76" w:rsidRDefault="00635A77" w:rsidP="002D28B2">
            <w:pPr>
              <w:pStyle w:val="TableParagraph"/>
              <w:spacing w:line="240" w:lineRule="auto"/>
              <w:ind w:left="0"/>
              <w:jc w:val="center"/>
              <w:rPr>
                <w:sz w:val="24"/>
              </w:rPr>
            </w:pPr>
            <w:r w:rsidRPr="00E06D76">
              <w:rPr>
                <w:sz w:val="24"/>
              </w:rPr>
              <w:t>180,6±5,4</w:t>
            </w:r>
            <w:r w:rsidRPr="00E06D76">
              <w:rPr>
                <w:sz w:val="24"/>
                <w:vertAlign w:val="superscript"/>
              </w:rPr>
              <w:t>**</w:t>
            </w:r>
          </w:p>
        </w:tc>
        <w:tc>
          <w:tcPr>
            <w:tcW w:w="1269" w:type="dxa"/>
          </w:tcPr>
          <w:p w14:paraId="5B276D0C" w14:textId="77777777" w:rsidR="00202D1A" w:rsidRPr="00E06D76" w:rsidRDefault="00635A77" w:rsidP="002D28B2">
            <w:pPr>
              <w:pStyle w:val="TableParagraph"/>
              <w:spacing w:line="240" w:lineRule="auto"/>
              <w:ind w:left="0"/>
              <w:jc w:val="center"/>
              <w:rPr>
                <w:sz w:val="24"/>
              </w:rPr>
            </w:pPr>
            <w:r w:rsidRPr="00E06D76">
              <w:rPr>
                <w:sz w:val="24"/>
              </w:rPr>
              <w:t>30-34</w:t>
            </w:r>
          </w:p>
        </w:tc>
        <w:tc>
          <w:tcPr>
            <w:tcW w:w="1140" w:type="dxa"/>
          </w:tcPr>
          <w:p w14:paraId="128F396F" w14:textId="77777777" w:rsidR="00202D1A" w:rsidRPr="00E06D76" w:rsidRDefault="00635A77" w:rsidP="002D28B2">
            <w:pPr>
              <w:pStyle w:val="TableParagraph"/>
              <w:spacing w:line="240" w:lineRule="auto"/>
              <w:ind w:left="0"/>
              <w:jc w:val="center"/>
              <w:rPr>
                <w:sz w:val="24"/>
              </w:rPr>
            </w:pPr>
            <w:r w:rsidRPr="00E06D76">
              <w:rPr>
                <w:sz w:val="24"/>
              </w:rPr>
              <w:t>10-39</w:t>
            </w:r>
          </w:p>
        </w:tc>
        <w:tc>
          <w:tcPr>
            <w:tcW w:w="843" w:type="dxa"/>
          </w:tcPr>
          <w:p w14:paraId="1B9B0329" w14:textId="77777777" w:rsidR="00202D1A" w:rsidRPr="00E06D76" w:rsidRDefault="00635A77" w:rsidP="001779F5">
            <w:pPr>
              <w:pStyle w:val="TableParagraph"/>
              <w:spacing w:line="240" w:lineRule="auto"/>
              <w:ind w:left="0"/>
              <w:jc w:val="center"/>
              <w:rPr>
                <w:sz w:val="24"/>
              </w:rPr>
            </w:pPr>
            <w:r w:rsidRPr="00E06D76">
              <w:rPr>
                <w:w w:val="97"/>
                <w:sz w:val="24"/>
              </w:rPr>
              <w:t>-</w:t>
            </w:r>
          </w:p>
        </w:tc>
        <w:tc>
          <w:tcPr>
            <w:tcW w:w="575" w:type="dxa"/>
          </w:tcPr>
          <w:p w14:paraId="24D4F956" w14:textId="77777777" w:rsidR="00202D1A" w:rsidRPr="00E06D76" w:rsidRDefault="00635A77" w:rsidP="001779F5">
            <w:pPr>
              <w:pStyle w:val="TableParagraph"/>
              <w:spacing w:line="240" w:lineRule="auto"/>
              <w:ind w:left="0"/>
              <w:jc w:val="center"/>
              <w:rPr>
                <w:sz w:val="24"/>
              </w:rPr>
            </w:pPr>
            <w:r w:rsidRPr="00E06D76">
              <w:rPr>
                <w:w w:val="97"/>
                <w:sz w:val="24"/>
              </w:rPr>
              <w:t>-</w:t>
            </w:r>
          </w:p>
        </w:tc>
      </w:tr>
      <w:tr w:rsidR="00202D1A" w:rsidRPr="00E06D76" w14:paraId="5A3A0847" w14:textId="77777777" w:rsidTr="00217DFB">
        <w:trPr>
          <w:trHeight w:val="275"/>
        </w:trPr>
        <w:tc>
          <w:tcPr>
            <w:tcW w:w="426" w:type="dxa"/>
          </w:tcPr>
          <w:p w14:paraId="3333A4EC" w14:textId="77777777" w:rsidR="00202D1A" w:rsidRPr="00E06D76" w:rsidRDefault="00635A77" w:rsidP="002D28B2">
            <w:pPr>
              <w:pStyle w:val="TableParagraph"/>
              <w:spacing w:line="240" w:lineRule="auto"/>
              <w:ind w:left="0"/>
              <w:jc w:val="center"/>
              <w:rPr>
                <w:sz w:val="24"/>
              </w:rPr>
            </w:pPr>
            <w:r w:rsidRPr="00E06D76">
              <w:rPr>
                <w:sz w:val="24"/>
              </w:rPr>
              <w:t>4</w:t>
            </w:r>
          </w:p>
        </w:tc>
        <w:tc>
          <w:tcPr>
            <w:tcW w:w="1417" w:type="dxa"/>
          </w:tcPr>
          <w:p w14:paraId="5F4ACB6C" w14:textId="77777777" w:rsidR="00202D1A" w:rsidRPr="00E06D76" w:rsidRDefault="00635A77" w:rsidP="002D28B2">
            <w:pPr>
              <w:pStyle w:val="TableParagraph"/>
              <w:spacing w:line="240" w:lineRule="auto"/>
              <w:ind w:left="0"/>
              <w:jc w:val="center"/>
              <w:rPr>
                <w:sz w:val="24"/>
              </w:rPr>
            </w:pPr>
            <w:r w:rsidRPr="00E06D76">
              <w:rPr>
                <w:sz w:val="24"/>
              </w:rPr>
              <w:t>Б-4</w:t>
            </w:r>
          </w:p>
        </w:tc>
        <w:tc>
          <w:tcPr>
            <w:tcW w:w="1701" w:type="dxa"/>
          </w:tcPr>
          <w:p w14:paraId="536AD855" w14:textId="77777777" w:rsidR="00202D1A" w:rsidRPr="00E06D76" w:rsidRDefault="00635A77" w:rsidP="002D28B2">
            <w:pPr>
              <w:pStyle w:val="TableParagraph"/>
              <w:spacing w:line="240" w:lineRule="auto"/>
              <w:ind w:left="0"/>
              <w:jc w:val="center"/>
              <w:rPr>
                <w:sz w:val="24"/>
              </w:rPr>
            </w:pPr>
            <w:r w:rsidRPr="00E06D76">
              <w:rPr>
                <w:sz w:val="24"/>
              </w:rPr>
              <w:t>4-5</w:t>
            </w:r>
          </w:p>
        </w:tc>
        <w:tc>
          <w:tcPr>
            <w:tcW w:w="1409" w:type="dxa"/>
          </w:tcPr>
          <w:p w14:paraId="44FA1683" w14:textId="77777777" w:rsidR="00202D1A" w:rsidRPr="00E06D76" w:rsidRDefault="00635A77" w:rsidP="002D28B2">
            <w:pPr>
              <w:pStyle w:val="TableParagraph"/>
              <w:spacing w:line="240" w:lineRule="auto"/>
              <w:ind w:left="0"/>
              <w:jc w:val="center"/>
              <w:rPr>
                <w:sz w:val="24"/>
              </w:rPr>
            </w:pPr>
            <w:r w:rsidRPr="00E06D76">
              <w:rPr>
                <w:sz w:val="24"/>
              </w:rPr>
              <w:t>85,2±1,6</w:t>
            </w:r>
            <w:r w:rsidRPr="00E06D76">
              <w:rPr>
                <w:sz w:val="24"/>
                <w:vertAlign w:val="superscript"/>
              </w:rPr>
              <w:t>**</w:t>
            </w:r>
          </w:p>
        </w:tc>
        <w:tc>
          <w:tcPr>
            <w:tcW w:w="1143" w:type="dxa"/>
          </w:tcPr>
          <w:p w14:paraId="493E6D11" w14:textId="77777777" w:rsidR="00202D1A" w:rsidRPr="00E06D76" w:rsidRDefault="00635A77" w:rsidP="002D28B2">
            <w:pPr>
              <w:pStyle w:val="TableParagraph"/>
              <w:spacing w:line="240" w:lineRule="auto"/>
              <w:ind w:left="0"/>
              <w:jc w:val="center"/>
              <w:rPr>
                <w:sz w:val="24"/>
              </w:rPr>
            </w:pPr>
            <w:r w:rsidRPr="00E06D76">
              <w:rPr>
                <w:sz w:val="24"/>
              </w:rPr>
              <w:t>137,5±2,7</w:t>
            </w:r>
            <w:r w:rsidRPr="00E06D76">
              <w:rPr>
                <w:sz w:val="24"/>
                <w:vertAlign w:val="superscript"/>
              </w:rPr>
              <w:t>**</w:t>
            </w:r>
          </w:p>
        </w:tc>
        <w:tc>
          <w:tcPr>
            <w:tcW w:w="1269" w:type="dxa"/>
          </w:tcPr>
          <w:p w14:paraId="7AEAF7F8" w14:textId="77777777" w:rsidR="00202D1A" w:rsidRPr="00E06D76" w:rsidRDefault="00635A77" w:rsidP="002D28B2">
            <w:pPr>
              <w:pStyle w:val="TableParagraph"/>
              <w:spacing w:line="240" w:lineRule="auto"/>
              <w:ind w:left="0"/>
              <w:jc w:val="center"/>
              <w:rPr>
                <w:sz w:val="24"/>
              </w:rPr>
            </w:pPr>
            <w:r w:rsidRPr="00E06D76">
              <w:rPr>
                <w:sz w:val="24"/>
              </w:rPr>
              <w:t>35-39</w:t>
            </w:r>
          </w:p>
        </w:tc>
        <w:tc>
          <w:tcPr>
            <w:tcW w:w="1140" w:type="dxa"/>
          </w:tcPr>
          <w:p w14:paraId="2337DA49" w14:textId="77777777" w:rsidR="00202D1A" w:rsidRPr="00E06D76" w:rsidRDefault="00635A77" w:rsidP="002D28B2">
            <w:pPr>
              <w:pStyle w:val="TableParagraph"/>
              <w:spacing w:line="240" w:lineRule="auto"/>
              <w:ind w:left="0"/>
              <w:jc w:val="center"/>
              <w:rPr>
                <w:sz w:val="24"/>
              </w:rPr>
            </w:pPr>
            <w:r w:rsidRPr="00E06D76">
              <w:rPr>
                <w:sz w:val="24"/>
              </w:rPr>
              <w:t>10-48</w:t>
            </w:r>
          </w:p>
        </w:tc>
        <w:tc>
          <w:tcPr>
            <w:tcW w:w="843" w:type="dxa"/>
          </w:tcPr>
          <w:p w14:paraId="30BDD94B" w14:textId="77777777" w:rsidR="00202D1A" w:rsidRPr="00E06D76" w:rsidRDefault="00635A77" w:rsidP="001779F5">
            <w:pPr>
              <w:pStyle w:val="TableParagraph"/>
              <w:spacing w:line="240" w:lineRule="auto"/>
              <w:ind w:left="0"/>
              <w:jc w:val="center"/>
              <w:rPr>
                <w:sz w:val="24"/>
              </w:rPr>
            </w:pPr>
            <w:r w:rsidRPr="00E06D76">
              <w:rPr>
                <w:w w:val="97"/>
                <w:sz w:val="24"/>
              </w:rPr>
              <w:t>+</w:t>
            </w:r>
          </w:p>
        </w:tc>
        <w:tc>
          <w:tcPr>
            <w:tcW w:w="575" w:type="dxa"/>
          </w:tcPr>
          <w:p w14:paraId="7E45E39D" w14:textId="77777777" w:rsidR="00202D1A" w:rsidRPr="00E06D76" w:rsidRDefault="00635A77" w:rsidP="001779F5">
            <w:pPr>
              <w:pStyle w:val="TableParagraph"/>
              <w:spacing w:line="240" w:lineRule="auto"/>
              <w:ind w:left="0"/>
              <w:jc w:val="center"/>
              <w:rPr>
                <w:sz w:val="24"/>
              </w:rPr>
            </w:pPr>
            <w:r w:rsidRPr="00E06D76">
              <w:rPr>
                <w:w w:val="97"/>
                <w:sz w:val="24"/>
              </w:rPr>
              <w:t>+</w:t>
            </w:r>
          </w:p>
        </w:tc>
      </w:tr>
      <w:tr w:rsidR="00202D1A" w:rsidRPr="00E06D76" w14:paraId="353A9E3B" w14:textId="77777777" w:rsidTr="00217DFB">
        <w:trPr>
          <w:trHeight w:val="275"/>
        </w:trPr>
        <w:tc>
          <w:tcPr>
            <w:tcW w:w="426" w:type="dxa"/>
          </w:tcPr>
          <w:p w14:paraId="7F5C6A93" w14:textId="77777777" w:rsidR="00202D1A" w:rsidRPr="00E06D76" w:rsidRDefault="00635A77" w:rsidP="002D28B2">
            <w:pPr>
              <w:pStyle w:val="TableParagraph"/>
              <w:spacing w:line="240" w:lineRule="auto"/>
              <w:ind w:left="0"/>
              <w:jc w:val="center"/>
              <w:rPr>
                <w:sz w:val="24"/>
              </w:rPr>
            </w:pPr>
            <w:r w:rsidRPr="00E06D76">
              <w:rPr>
                <w:sz w:val="24"/>
              </w:rPr>
              <w:t>5</w:t>
            </w:r>
          </w:p>
        </w:tc>
        <w:tc>
          <w:tcPr>
            <w:tcW w:w="1417" w:type="dxa"/>
          </w:tcPr>
          <w:p w14:paraId="177180FE" w14:textId="77777777" w:rsidR="00202D1A" w:rsidRPr="00E06D76" w:rsidRDefault="00635A77" w:rsidP="002D28B2">
            <w:pPr>
              <w:pStyle w:val="TableParagraph"/>
              <w:spacing w:line="240" w:lineRule="auto"/>
              <w:ind w:left="0"/>
              <w:jc w:val="center"/>
              <w:rPr>
                <w:sz w:val="24"/>
              </w:rPr>
            </w:pPr>
            <w:r w:rsidRPr="00E06D76">
              <w:rPr>
                <w:sz w:val="24"/>
              </w:rPr>
              <w:t>Б-5</w:t>
            </w:r>
          </w:p>
        </w:tc>
        <w:tc>
          <w:tcPr>
            <w:tcW w:w="1701" w:type="dxa"/>
          </w:tcPr>
          <w:p w14:paraId="786E3FDA" w14:textId="77777777" w:rsidR="00202D1A" w:rsidRPr="00E06D76" w:rsidRDefault="00635A77" w:rsidP="002D28B2">
            <w:pPr>
              <w:pStyle w:val="TableParagraph"/>
              <w:spacing w:line="240" w:lineRule="auto"/>
              <w:ind w:left="0"/>
              <w:jc w:val="center"/>
              <w:rPr>
                <w:sz w:val="24"/>
              </w:rPr>
            </w:pPr>
            <w:r w:rsidRPr="00E06D76">
              <w:rPr>
                <w:sz w:val="24"/>
              </w:rPr>
              <w:t>4-6</w:t>
            </w:r>
          </w:p>
        </w:tc>
        <w:tc>
          <w:tcPr>
            <w:tcW w:w="1409" w:type="dxa"/>
          </w:tcPr>
          <w:p w14:paraId="38947526" w14:textId="77777777" w:rsidR="00202D1A" w:rsidRPr="00E06D76" w:rsidRDefault="00635A77" w:rsidP="002D28B2">
            <w:pPr>
              <w:pStyle w:val="TableParagraph"/>
              <w:spacing w:line="240" w:lineRule="auto"/>
              <w:ind w:left="0"/>
              <w:jc w:val="center"/>
              <w:rPr>
                <w:sz w:val="24"/>
              </w:rPr>
            </w:pPr>
            <w:r w:rsidRPr="00E06D76">
              <w:rPr>
                <w:sz w:val="24"/>
              </w:rPr>
              <w:t>82,5±0,5</w:t>
            </w:r>
            <w:r w:rsidRPr="00E06D76">
              <w:rPr>
                <w:sz w:val="24"/>
                <w:vertAlign w:val="superscript"/>
              </w:rPr>
              <w:t>*</w:t>
            </w:r>
          </w:p>
        </w:tc>
        <w:tc>
          <w:tcPr>
            <w:tcW w:w="1143" w:type="dxa"/>
          </w:tcPr>
          <w:p w14:paraId="325EFC76" w14:textId="77777777" w:rsidR="00202D1A" w:rsidRPr="00E06D76" w:rsidRDefault="00635A77" w:rsidP="002D28B2">
            <w:pPr>
              <w:pStyle w:val="TableParagraph"/>
              <w:spacing w:line="240" w:lineRule="auto"/>
              <w:ind w:left="0"/>
              <w:jc w:val="center"/>
              <w:rPr>
                <w:sz w:val="24"/>
              </w:rPr>
            </w:pPr>
            <w:r w:rsidRPr="00E06D76">
              <w:rPr>
                <w:sz w:val="24"/>
              </w:rPr>
              <w:t>138,6±5,8</w:t>
            </w:r>
            <w:r w:rsidRPr="00E06D76">
              <w:rPr>
                <w:sz w:val="24"/>
                <w:vertAlign w:val="superscript"/>
              </w:rPr>
              <w:t>**</w:t>
            </w:r>
          </w:p>
        </w:tc>
        <w:tc>
          <w:tcPr>
            <w:tcW w:w="1269" w:type="dxa"/>
          </w:tcPr>
          <w:p w14:paraId="0108038D" w14:textId="77777777" w:rsidR="00202D1A" w:rsidRPr="00E06D76" w:rsidRDefault="00635A77" w:rsidP="002D28B2">
            <w:pPr>
              <w:pStyle w:val="TableParagraph"/>
              <w:spacing w:line="240" w:lineRule="auto"/>
              <w:ind w:left="0"/>
              <w:jc w:val="center"/>
              <w:rPr>
                <w:sz w:val="24"/>
              </w:rPr>
            </w:pPr>
            <w:r w:rsidRPr="00E06D76">
              <w:rPr>
                <w:sz w:val="24"/>
              </w:rPr>
              <w:t>35-39</w:t>
            </w:r>
          </w:p>
        </w:tc>
        <w:tc>
          <w:tcPr>
            <w:tcW w:w="1140" w:type="dxa"/>
          </w:tcPr>
          <w:p w14:paraId="2B7CF30B" w14:textId="77777777" w:rsidR="00202D1A" w:rsidRPr="00E06D76" w:rsidRDefault="00635A77" w:rsidP="002D28B2">
            <w:pPr>
              <w:pStyle w:val="TableParagraph"/>
              <w:spacing w:line="240" w:lineRule="auto"/>
              <w:ind w:left="0"/>
              <w:jc w:val="center"/>
              <w:rPr>
                <w:sz w:val="24"/>
              </w:rPr>
            </w:pPr>
            <w:r w:rsidRPr="00E06D76">
              <w:rPr>
                <w:sz w:val="24"/>
              </w:rPr>
              <w:t>15-45</w:t>
            </w:r>
          </w:p>
        </w:tc>
        <w:tc>
          <w:tcPr>
            <w:tcW w:w="843" w:type="dxa"/>
          </w:tcPr>
          <w:p w14:paraId="7384B706" w14:textId="77777777" w:rsidR="00202D1A" w:rsidRPr="00E06D76" w:rsidRDefault="00635A77" w:rsidP="001779F5">
            <w:pPr>
              <w:pStyle w:val="TableParagraph"/>
              <w:spacing w:line="240" w:lineRule="auto"/>
              <w:ind w:left="0"/>
              <w:jc w:val="center"/>
              <w:rPr>
                <w:sz w:val="24"/>
              </w:rPr>
            </w:pPr>
            <w:r w:rsidRPr="00E06D76">
              <w:rPr>
                <w:w w:val="97"/>
                <w:sz w:val="24"/>
              </w:rPr>
              <w:t>+</w:t>
            </w:r>
          </w:p>
        </w:tc>
        <w:tc>
          <w:tcPr>
            <w:tcW w:w="575" w:type="dxa"/>
          </w:tcPr>
          <w:p w14:paraId="456E5834" w14:textId="77777777" w:rsidR="00202D1A" w:rsidRPr="00E06D76" w:rsidRDefault="00635A77" w:rsidP="001779F5">
            <w:pPr>
              <w:pStyle w:val="TableParagraph"/>
              <w:spacing w:line="240" w:lineRule="auto"/>
              <w:ind w:left="0"/>
              <w:jc w:val="center"/>
              <w:rPr>
                <w:sz w:val="24"/>
              </w:rPr>
            </w:pPr>
            <w:r w:rsidRPr="00E06D76">
              <w:rPr>
                <w:w w:val="97"/>
                <w:sz w:val="24"/>
              </w:rPr>
              <w:t>+</w:t>
            </w:r>
          </w:p>
        </w:tc>
      </w:tr>
      <w:tr w:rsidR="00202D1A" w:rsidRPr="00E06D76" w14:paraId="2080E888" w14:textId="77777777" w:rsidTr="00217DFB">
        <w:trPr>
          <w:trHeight w:val="275"/>
        </w:trPr>
        <w:tc>
          <w:tcPr>
            <w:tcW w:w="426" w:type="dxa"/>
          </w:tcPr>
          <w:p w14:paraId="24D50105" w14:textId="77777777" w:rsidR="00202D1A" w:rsidRPr="00E06D76" w:rsidRDefault="00635A77" w:rsidP="002D28B2">
            <w:pPr>
              <w:pStyle w:val="TableParagraph"/>
              <w:spacing w:line="240" w:lineRule="auto"/>
              <w:ind w:left="0"/>
              <w:jc w:val="center"/>
              <w:rPr>
                <w:sz w:val="24"/>
              </w:rPr>
            </w:pPr>
            <w:r w:rsidRPr="00E06D76">
              <w:rPr>
                <w:sz w:val="24"/>
              </w:rPr>
              <w:t>6</w:t>
            </w:r>
          </w:p>
        </w:tc>
        <w:tc>
          <w:tcPr>
            <w:tcW w:w="1417" w:type="dxa"/>
          </w:tcPr>
          <w:p w14:paraId="1A94F084" w14:textId="77777777" w:rsidR="00202D1A" w:rsidRPr="00E06D76" w:rsidRDefault="00635A77" w:rsidP="002D28B2">
            <w:pPr>
              <w:pStyle w:val="TableParagraph"/>
              <w:spacing w:line="240" w:lineRule="auto"/>
              <w:ind w:left="0"/>
              <w:jc w:val="center"/>
              <w:rPr>
                <w:sz w:val="24"/>
              </w:rPr>
            </w:pPr>
            <w:r w:rsidRPr="00E06D76">
              <w:rPr>
                <w:sz w:val="24"/>
              </w:rPr>
              <w:t>Б-6</w:t>
            </w:r>
          </w:p>
        </w:tc>
        <w:tc>
          <w:tcPr>
            <w:tcW w:w="1701" w:type="dxa"/>
          </w:tcPr>
          <w:p w14:paraId="5EDBA74E" w14:textId="77777777" w:rsidR="00202D1A" w:rsidRPr="00E06D76" w:rsidRDefault="00635A77" w:rsidP="002D28B2">
            <w:pPr>
              <w:pStyle w:val="TableParagraph"/>
              <w:spacing w:line="240" w:lineRule="auto"/>
              <w:ind w:left="0"/>
              <w:jc w:val="center"/>
              <w:rPr>
                <w:sz w:val="24"/>
              </w:rPr>
            </w:pPr>
            <w:r w:rsidRPr="00E06D76">
              <w:rPr>
                <w:sz w:val="24"/>
              </w:rPr>
              <w:t>3,5-5</w:t>
            </w:r>
          </w:p>
        </w:tc>
        <w:tc>
          <w:tcPr>
            <w:tcW w:w="1409" w:type="dxa"/>
          </w:tcPr>
          <w:p w14:paraId="2BAE53BF" w14:textId="77777777" w:rsidR="00202D1A" w:rsidRPr="00E06D76" w:rsidRDefault="00635A77" w:rsidP="002D28B2">
            <w:pPr>
              <w:pStyle w:val="TableParagraph"/>
              <w:spacing w:line="240" w:lineRule="auto"/>
              <w:ind w:left="0"/>
              <w:jc w:val="center"/>
              <w:rPr>
                <w:sz w:val="24"/>
              </w:rPr>
            </w:pPr>
            <w:r w:rsidRPr="00E06D76">
              <w:rPr>
                <w:sz w:val="24"/>
              </w:rPr>
              <w:t>100±3,0</w:t>
            </w:r>
            <w:r w:rsidRPr="00E06D76">
              <w:rPr>
                <w:sz w:val="24"/>
                <w:vertAlign w:val="superscript"/>
              </w:rPr>
              <w:t>**</w:t>
            </w:r>
          </w:p>
        </w:tc>
        <w:tc>
          <w:tcPr>
            <w:tcW w:w="1143" w:type="dxa"/>
          </w:tcPr>
          <w:p w14:paraId="59CF9C41" w14:textId="77777777" w:rsidR="00202D1A" w:rsidRPr="00E06D76" w:rsidRDefault="00635A77" w:rsidP="002D28B2">
            <w:pPr>
              <w:pStyle w:val="TableParagraph"/>
              <w:spacing w:line="240" w:lineRule="auto"/>
              <w:ind w:left="0"/>
              <w:jc w:val="center"/>
              <w:rPr>
                <w:sz w:val="24"/>
              </w:rPr>
            </w:pPr>
            <w:r w:rsidRPr="00E06D76">
              <w:rPr>
                <w:sz w:val="24"/>
              </w:rPr>
              <w:t>148,2±3,6</w:t>
            </w:r>
            <w:r w:rsidRPr="00E06D76">
              <w:rPr>
                <w:sz w:val="24"/>
                <w:vertAlign w:val="superscript"/>
              </w:rPr>
              <w:t>**</w:t>
            </w:r>
          </w:p>
        </w:tc>
        <w:tc>
          <w:tcPr>
            <w:tcW w:w="1269" w:type="dxa"/>
          </w:tcPr>
          <w:p w14:paraId="0CAA499A" w14:textId="77777777" w:rsidR="00202D1A" w:rsidRPr="00E06D76" w:rsidRDefault="00635A77" w:rsidP="002D28B2">
            <w:pPr>
              <w:pStyle w:val="TableParagraph"/>
              <w:spacing w:line="240" w:lineRule="auto"/>
              <w:ind w:left="0"/>
              <w:jc w:val="center"/>
              <w:rPr>
                <w:sz w:val="24"/>
              </w:rPr>
            </w:pPr>
            <w:r w:rsidRPr="00E06D76">
              <w:rPr>
                <w:sz w:val="24"/>
              </w:rPr>
              <w:t>28-32</w:t>
            </w:r>
          </w:p>
        </w:tc>
        <w:tc>
          <w:tcPr>
            <w:tcW w:w="1140" w:type="dxa"/>
          </w:tcPr>
          <w:p w14:paraId="7BD64034" w14:textId="77777777" w:rsidR="00202D1A" w:rsidRPr="00E06D76" w:rsidRDefault="00635A77" w:rsidP="002D28B2">
            <w:pPr>
              <w:pStyle w:val="TableParagraph"/>
              <w:spacing w:line="240" w:lineRule="auto"/>
              <w:ind w:left="0"/>
              <w:jc w:val="center"/>
              <w:rPr>
                <w:sz w:val="24"/>
              </w:rPr>
            </w:pPr>
            <w:r w:rsidRPr="00E06D76">
              <w:rPr>
                <w:sz w:val="24"/>
              </w:rPr>
              <w:t>10-38</w:t>
            </w:r>
          </w:p>
        </w:tc>
        <w:tc>
          <w:tcPr>
            <w:tcW w:w="843" w:type="dxa"/>
          </w:tcPr>
          <w:p w14:paraId="656A11FC" w14:textId="77777777" w:rsidR="00202D1A" w:rsidRPr="00E06D76" w:rsidRDefault="00635A77" w:rsidP="001779F5">
            <w:pPr>
              <w:pStyle w:val="TableParagraph"/>
              <w:spacing w:line="240" w:lineRule="auto"/>
              <w:ind w:left="0"/>
              <w:jc w:val="center"/>
              <w:rPr>
                <w:sz w:val="24"/>
              </w:rPr>
            </w:pPr>
            <w:r w:rsidRPr="00E06D76">
              <w:rPr>
                <w:w w:val="99"/>
                <w:sz w:val="24"/>
              </w:rPr>
              <w:t>-</w:t>
            </w:r>
          </w:p>
        </w:tc>
        <w:tc>
          <w:tcPr>
            <w:tcW w:w="575" w:type="dxa"/>
          </w:tcPr>
          <w:p w14:paraId="3140DD92"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202D1A" w:rsidRPr="00E06D76" w14:paraId="56E4F7C5" w14:textId="77777777" w:rsidTr="00217DFB">
        <w:trPr>
          <w:trHeight w:val="278"/>
        </w:trPr>
        <w:tc>
          <w:tcPr>
            <w:tcW w:w="426" w:type="dxa"/>
          </w:tcPr>
          <w:p w14:paraId="0C656F9E" w14:textId="77777777" w:rsidR="00202D1A" w:rsidRPr="00E06D76" w:rsidRDefault="00635A77" w:rsidP="002D28B2">
            <w:pPr>
              <w:pStyle w:val="TableParagraph"/>
              <w:spacing w:line="240" w:lineRule="auto"/>
              <w:ind w:left="0"/>
              <w:jc w:val="center"/>
              <w:rPr>
                <w:sz w:val="24"/>
              </w:rPr>
            </w:pPr>
            <w:r w:rsidRPr="00E06D76">
              <w:rPr>
                <w:sz w:val="24"/>
              </w:rPr>
              <w:t>7</w:t>
            </w:r>
          </w:p>
        </w:tc>
        <w:tc>
          <w:tcPr>
            <w:tcW w:w="1417" w:type="dxa"/>
          </w:tcPr>
          <w:p w14:paraId="2A77BB72" w14:textId="77777777" w:rsidR="00202D1A" w:rsidRPr="00E06D76" w:rsidRDefault="00635A77" w:rsidP="002D28B2">
            <w:pPr>
              <w:pStyle w:val="TableParagraph"/>
              <w:spacing w:line="240" w:lineRule="auto"/>
              <w:ind w:left="0"/>
              <w:jc w:val="center"/>
              <w:rPr>
                <w:sz w:val="24"/>
              </w:rPr>
            </w:pPr>
            <w:r w:rsidRPr="00E06D76">
              <w:rPr>
                <w:sz w:val="24"/>
              </w:rPr>
              <w:t>Б-7</w:t>
            </w:r>
          </w:p>
        </w:tc>
        <w:tc>
          <w:tcPr>
            <w:tcW w:w="1701" w:type="dxa"/>
          </w:tcPr>
          <w:p w14:paraId="4E5EBCFC" w14:textId="77777777" w:rsidR="00202D1A" w:rsidRPr="00E06D76" w:rsidRDefault="00635A77" w:rsidP="002D28B2">
            <w:pPr>
              <w:pStyle w:val="TableParagraph"/>
              <w:spacing w:line="240" w:lineRule="auto"/>
              <w:ind w:left="0"/>
              <w:jc w:val="center"/>
              <w:rPr>
                <w:sz w:val="24"/>
              </w:rPr>
            </w:pPr>
            <w:r w:rsidRPr="00E06D76">
              <w:rPr>
                <w:sz w:val="24"/>
              </w:rPr>
              <w:t>4-5</w:t>
            </w:r>
          </w:p>
        </w:tc>
        <w:tc>
          <w:tcPr>
            <w:tcW w:w="1409" w:type="dxa"/>
          </w:tcPr>
          <w:p w14:paraId="2384EEB5" w14:textId="77777777" w:rsidR="00202D1A" w:rsidRPr="00E06D76" w:rsidRDefault="00635A77" w:rsidP="002D28B2">
            <w:pPr>
              <w:pStyle w:val="TableParagraph"/>
              <w:spacing w:line="240" w:lineRule="auto"/>
              <w:ind w:left="0"/>
              <w:jc w:val="center"/>
              <w:rPr>
                <w:sz w:val="24"/>
              </w:rPr>
            </w:pPr>
            <w:r w:rsidRPr="00E06D76">
              <w:rPr>
                <w:sz w:val="24"/>
              </w:rPr>
              <w:t>110,5±4,5</w:t>
            </w:r>
            <w:r w:rsidRPr="00E06D76">
              <w:rPr>
                <w:sz w:val="24"/>
                <w:vertAlign w:val="superscript"/>
              </w:rPr>
              <w:t>**</w:t>
            </w:r>
          </w:p>
        </w:tc>
        <w:tc>
          <w:tcPr>
            <w:tcW w:w="1143" w:type="dxa"/>
          </w:tcPr>
          <w:p w14:paraId="3DC66374" w14:textId="77777777" w:rsidR="00202D1A" w:rsidRPr="00E06D76" w:rsidRDefault="00635A77" w:rsidP="002D28B2">
            <w:pPr>
              <w:pStyle w:val="TableParagraph"/>
              <w:spacing w:line="240" w:lineRule="auto"/>
              <w:ind w:left="0"/>
              <w:jc w:val="center"/>
              <w:rPr>
                <w:sz w:val="24"/>
              </w:rPr>
            </w:pPr>
            <w:r w:rsidRPr="00E06D76">
              <w:rPr>
                <w:sz w:val="24"/>
              </w:rPr>
              <w:t>230,5±6,5</w:t>
            </w:r>
            <w:r w:rsidRPr="00E06D76">
              <w:rPr>
                <w:sz w:val="24"/>
                <w:vertAlign w:val="superscript"/>
              </w:rPr>
              <w:t>**</w:t>
            </w:r>
          </w:p>
        </w:tc>
        <w:tc>
          <w:tcPr>
            <w:tcW w:w="1269" w:type="dxa"/>
          </w:tcPr>
          <w:p w14:paraId="7EE240D6" w14:textId="77777777" w:rsidR="00202D1A" w:rsidRPr="00E06D76" w:rsidRDefault="00635A77" w:rsidP="002D28B2">
            <w:pPr>
              <w:pStyle w:val="TableParagraph"/>
              <w:spacing w:line="240" w:lineRule="auto"/>
              <w:ind w:left="0"/>
              <w:jc w:val="center"/>
              <w:rPr>
                <w:sz w:val="24"/>
              </w:rPr>
            </w:pPr>
            <w:r w:rsidRPr="00E06D76">
              <w:rPr>
                <w:sz w:val="24"/>
              </w:rPr>
              <w:t>28-32</w:t>
            </w:r>
          </w:p>
        </w:tc>
        <w:tc>
          <w:tcPr>
            <w:tcW w:w="1140" w:type="dxa"/>
          </w:tcPr>
          <w:p w14:paraId="48DE60EE" w14:textId="77777777" w:rsidR="00202D1A" w:rsidRPr="00E06D76" w:rsidRDefault="00635A77" w:rsidP="002D28B2">
            <w:pPr>
              <w:pStyle w:val="TableParagraph"/>
              <w:spacing w:line="240" w:lineRule="auto"/>
              <w:ind w:left="0"/>
              <w:jc w:val="center"/>
              <w:rPr>
                <w:sz w:val="24"/>
              </w:rPr>
            </w:pPr>
            <w:r w:rsidRPr="00E06D76">
              <w:rPr>
                <w:sz w:val="24"/>
              </w:rPr>
              <w:t>10-39</w:t>
            </w:r>
          </w:p>
        </w:tc>
        <w:tc>
          <w:tcPr>
            <w:tcW w:w="843" w:type="dxa"/>
          </w:tcPr>
          <w:p w14:paraId="163968CC"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337627E3" w14:textId="77777777" w:rsidR="00202D1A" w:rsidRPr="00E06D76" w:rsidRDefault="00635A77" w:rsidP="001779F5">
            <w:pPr>
              <w:pStyle w:val="TableParagraph"/>
              <w:spacing w:line="240" w:lineRule="auto"/>
              <w:ind w:left="0"/>
              <w:jc w:val="center"/>
              <w:rPr>
                <w:sz w:val="24"/>
              </w:rPr>
            </w:pPr>
            <w:r w:rsidRPr="00E06D76">
              <w:rPr>
                <w:w w:val="99"/>
                <w:sz w:val="24"/>
              </w:rPr>
              <w:t>-</w:t>
            </w:r>
          </w:p>
        </w:tc>
      </w:tr>
      <w:tr w:rsidR="00202D1A" w:rsidRPr="00E06D76" w14:paraId="5F161A98" w14:textId="77777777" w:rsidTr="00217DFB">
        <w:trPr>
          <w:trHeight w:val="276"/>
        </w:trPr>
        <w:tc>
          <w:tcPr>
            <w:tcW w:w="426" w:type="dxa"/>
          </w:tcPr>
          <w:p w14:paraId="29022546" w14:textId="77777777" w:rsidR="00202D1A" w:rsidRPr="00E06D76" w:rsidRDefault="00635A77" w:rsidP="002D28B2">
            <w:pPr>
              <w:pStyle w:val="TableParagraph"/>
              <w:spacing w:line="240" w:lineRule="auto"/>
              <w:ind w:left="0"/>
              <w:jc w:val="center"/>
              <w:rPr>
                <w:sz w:val="24"/>
              </w:rPr>
            </w:pPr>
            <w:r w:rsidRPr="00E06D76">
              <w:rPr>
                <w:sz w:val="24"/>
              </w:rPr>
              <w:t>8</w:t>
            </w:r>
          </w:p>
        </w:tc>
        <w:tc>
          <w:tcPr>
            <w:tcW w:w="1417" w:type="dxa"/>
          </w:tcPr>
          <w:p w14:paraId="525CA6B3" w14:textId="77777777" w:rsidR="00202D1A" w:rsidRPr="00E06D76" w:rsidRDefault="00635A77" w:rsidP="002D28B2">
            <w:pPr>
              <w:pStyle w:val="TableParagraph"/>
              <w:spacing w:line="240" w:lineRule="auto"/>
              <w:ind w:left="0"/>
              <w:jc w:val="center"/>
              <w:rPr>
                <w:sz w:val="24"/>
              </w:rPr>
            </w:pPr>
            <w:r w:rsidRPr="00E06D76">
              <w:rPr>
                <w:sz w:val="24"/>
              </w:rPr>
              <w:t>Б-8</w:t>
            </w:r>
          </w:p>
        </w:tc>
        <w:tc>
          <w:tcPr>
            <w:tcW w:w="1701" w:type="dxa"/>
          </w:tcPr>
          <w:p w14:paraId="47740AAD" w14:textId="77777777" w:rsidR="00202D1A" w:rsidRPr="00E06D76" w:rsidRDefault="00635A77" w:rsidP="002D28B2">
            <w:pPr>
              <w:pStyle w:val="TableParagraph"/>
              <w:spacing w:line="240" w:lineRule="auto"/>
              <w:ind w:left="0"/>
              <w:jc w:val="center"/>
              <w:rPr>
                <w:sz w:val="24"/>
              </w:rPr>
            </w:pPr>
            <w:r w:rsidRPr="00E06D76">
              <w:rPr>
                <w:sz w:val="24"/>
              </w:rPr>
              <w:t>4,5-5,5</w:t>
            </w:r>
          </w:p>
        </w:tc>
        <w:tc>
          <w:tcPr>
            <w:tcW w:w="1409" w:type="dxa"/>
          </w:tcPr>
          <w:p w14:paraId="49CA6D08" w14:textId="77777777" w:rsidR="00202D1A" w:rsidRPr="00E06D76" w:rsidRDefault="00635A77" w:rsidP="002D28B2">
            <w:pPr>
              <w:pStyle w:val="TableParagraph"/>
              <w:spacing w:line="240" w:lineRule="auto"/>
              <w:ind w:left="0"/>
              <w:jc w:val="center"/>
              <w:rPr>
                <w:sz w:val="24"/>
              </w:rPr>
            </w:pPr>
            <w:r w:rsidRPr="00E06D76">
              <w:rPr>
                <w:sz w:val="24"/>
              </w:rPr>
              <w:t>86,3±0,7</w:t>
            </w:r>
            <w:r w:rsidRPr="00E06D76">
              <w:rPr>
                <w:sz w:val="24"/>
                <w:vertAlign w:val="superscript"/>
              </w:rPr>
              <w:t>*</w:t>
            </w:r>
          </w:p>
        </w:tc>
        <w:tc>
          <w:tcPr>
            <w:tcW w:w="1143" w:type="dxa"/>
          </w:tcPr>
          <w:p w14:paraId="75C5B21B" w14:textId="77777777" w:rsidR="00202D1A" w:rsidRPr="00E06D76" w:rsidRDefault="00635A77" w:rsidP="002D28B2">
            <w:pPr>
              <w:pStyle w:val="TableParagraph"/>
              <w:spacing w:line="240" w:lineRule="auto"/>
              <w:ind w:left="0"/>
              <w:jc w:val="center"/>
              <w:rPr>
                <w:sz w:val="24"/>
              </w:rPr>
            </w:pPr>
            <w:r w:rsidRPr="00E06D76">
              <w:rPr>
                <w:sz w:val="24"/>
              </w:rPr>
              <w:t>140,3±4,7</w:t>
            </w:r>
            <w:r w:rsidRPr="00E06D76">
              <w:rPr>
                <w:sz w:val="24"/>
                <w:vertAlign w:val="superscript"/>
              </w:rPr>
              <w:t>**</w:t>
            </w:r>
          </w:p>
        </w:tc>
        <w:tc>
          <w:tcPr>
            <w:tcW w:w="1269" w:type="dxa"/>
          </w:tcPr>
          <w:p w14:paraId="3C4EACB8" w14:textId="77777777" w:rsidR="00202D1A" w:rsidRPr="00E06D76" w:rsidRDefault="00635A77" w:rsidP="002D28B2">
            <w:pPr>
              <w:pStyle w:val="TableParagraph"/>
              <w:spacing w:line="240" w:lineRule="auto"/>
              <w:ind w:left="0"/>
              <w:jc w:val="center"/>
              <w:rPr>
                <w:sz w:val="24"/>
              </w:rPr>
            </w:pPr>
            <w:r w:rsidRPr="00E06D76">
              <w:rPr>
                <w:sz w:val="24"/>
              </w:rPr>
              <w:t>40-43</w:t>
            </w:r>
          </w:p>
        </w:tc>
        <w:tc>
          <w:tcPr>
            <w:tcW w:w="1140" w:type="dxa"/>
          </w:tcPr>
          <w:p w14:paraId="3144F2E0" w14:textId="77777777" w:rsidR="00202D1A" w:rsidRPr="00E06D76" w:rsidRDefault="00635A77" w:rsidP="002D28B2">
            <w:pPr>
              <w:pStyle w:val="TableParagraph"/>
              <w:spacing w:line="240" w:lineRule="auto"/>
              <w:ind w:left="0"/>
              <w:jc w:val="center"/>
              <w:rPr>
                <w:sz w:val="24"/>
              </w:rPr>
            </w:pPr>
            <w:r w:rsidRPr="00E06D76">
              <w:rPr>
                <w:sz w:val="24"/>
              </w:rPr>
              <w:t>15-50</w:t>
            </w:r>
          </w:p>
        </w:tc>
        <w:tc>
          <w:tcPr>
            <w:tcW w:w="843" w:type="dxa"/>
          </w:tcPr>
          <w:p w14:paraId="3D2641A9"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7FB1B267" w14:textId="77777777" w:rsidR="00202D1A" w:rsidRPr="00E06D76" w:rsidRDefault="00635A77" w:rsidP="001779F5">
            <w:pPr>
              <w:pStyle w:val="TableParagraph"/>
              <w:spacing w:line="240" w:lineRule="auto"/>
              <w:ind w:left="0"/>
              <w:jc w:val="center"/>
              <w:rPr>
                <w:sz w:val="24"/>
              </w:rPr>
            </w:pPr>
            <w:r w:rsidRPr="00E06D76">
              <w:rPr>
                <w:sz w:val="24"/>
              </w:rPr>
              <w:t>+</w:t>
            </w:r>
          </w:p>
        </w:tc>
      </w:tr>
      <w:tr w:rsidR="00202D1A" w:rsidRPr="00E06D76" w14:paraId="4A2898FA" w14:textId="77777777" w:rsidTr="00217DFB">
        <w:trPr>
          <w:trHeight w:val="275"/>
        </w:trPr>
        <w:tc>
          <w:tcPr>
            <w:tcW w:w="426" w:type="dxa"/>
          </w:tcPr>
          <w:p w14:paraId="6E0718C0" w14:textId="77777777" w:rsidR="00202D1A" w:rsidRPr="00E06D76" w:rsidRDefault="00635A77" w:rsidP="002D28B2">
            <w:pPr>
              <w:pStyle w:val="TableParagraph"/>
              <w:spacing w:line="240" w:lineRule="auto"/>
              <w:ind w:left="0"/>
              <w:jc w:val="center"/>
              <w:rPr>
                <w:sz w:val="24"/>
              </w:rPr>
            </w:pPr>
            <w:r w:rsidRPr="00E06D76">
              <w:rPr>
                <w:sz w:val="24"/>
              </w:rPr>
              <w:t>9</w:t>
            </w:r>
          </w:p>
        </w:tc>
        <w:tc>
          <w:tcPr>
            <w:tcW w:w="1417" w:type="dxa"/>
          </w:tcPr>
          <w:p w14:paraId="214D6E4B" w14:textId="77777777" w:rsidR="00202D1A" w:rsidRPr="00E06D76" w:rsidRDefault="00635A77" w:rsidP="002D28B2">
            <w:pPr>
              <w:pStyle w:val="TableParagraph"/>
              <w:spacing w:line="240" w:lineRule="auto"/>
              <w:ind w:left="0"/>
              <w:jc w:val="center"/>
              <w:rPr>
                <w:sz w:val="24"/>
              </w:rPr>
            </w:pPr>
            <w:r w:rsidRPr="00E06D76">
              <w:rPr>
                <w:sz w:val="24"/>
              </w:rPr>
              <w:t>Б-9</w:t>
            </w:r>
          </w:p>
        </w:tc>
        <w:tc>
          <w:tcPr>
            <w:tcW w:w="1701" w:type="dxa"/>
          </w:tcPr>
          <w:p w14:paraId="328D067E" w14:textId="77777777" w:rsidR="00202D1A" w:rsidRPr="00E06D76" w:rsidRDefault="00635A77" w:rsidP="002D28B2">
            <w:pPr>
              <w:pStyle w:val="TableParagraph"/>
              <w:spacing w:line="240" w:lineRule="auto"/>
              <w:ind w:left="0"/>
              <w:jc w:val="center"/>
              <w:rPr>
                <w:sz w:val="24"/>
              </w:rPr>
            </w:pPr>
            <w:r w:rsidRPr="00E06D76">
              <w:rPr>
                <w:sz w:val="24"/>
              </w:rPr>
              <w:t>3,5-5</w:t>
            </w:r>
          </w:p>
        </w:tc>
        <w:tc>
          <w:tcPr>
            <w:tcW w:w="1409" w:type="dxa"/>
          </w:tcPr>
          <w:p w14:paraId="673EE20B" w14:textId="77777777" w:rsidR="00202D1A" w:rsidRPr="00E06D76" w:rsidRDefault="00635A77" w:rsidP="002D28B2">
            <w:pPr>
              <w:pStyle w:val="TableParagraph"/>
              <w:spacing w:line="240" w:lineRule="auto"/>
              <w:ind w:left="0"/>
              <w:jc w:val="center"/>
              <w:rPr>
                <w:sz w:val="24"/>
              </w:rPr>
            </w:pPr>
            <w:r w:rsidRPr="00E06D76">
              <w:rPr>
                <w:sz w:val="24"/>
              </w:rPr>
              <w:t>125,6±4,2</w:t>
            </w:r>
            <w:r w:rsidRPr="00E06D76">
              <w:rPr>
                <w:sz w:val="24"/>
                <w:vertAlign w:val="superscript"/>
              </w:rPr>
              <w:t>**</w:t>
            </w:r>
          </w:p>
        </w:tc>
        <w:tc>
          <w:tcPr>
            <w:tcW w:w="1143" w:type="dxa"/>
          </w:tcPr>
          <w:p w14:paraId="7272AAC4" w14:textId="77777777" w:rsidR="00202D1A" w:rsidRPr="00E06D76" w:rsidRDefault="00635A77" w:rsidP="002D28B2">
            <w:pPr>
              <w:pStyle w:val="TableParagraph"/>
              <w:spacing w:line="240" w:lineRule="auto"/>
              <w:ind w:left="0"/>
              <w:jc w:val="center"/>
              <w:rPr>
                <w:sz w:val="24"/>
              </w:rPr>
            </w:pPr>
            <w:r w:rsidRPr="00E06D76">
              <w:rPr>
                <w:sz w:val="24"/>
              </w:rPr>
              <w:t>195±6,0</w:t>
            </w:r>
            <w:r w:rsidRPr="00E06D76">
              <w:rPr>
                <w:sz w:val="24"/>
                <w:vertAlign w:val="superscript"/>
              </w:rPr>
              <w:t>**</w:t>
            </w:r>
          </w:p>
        </w:tc>
        <w:tc>
          <w:tcPr>
            <w:tcW w:w="1269" w:type="dxa"/>
          </w:tcPr>
          <w:p w14:paraId="340E1B30" w14:textId="77777777" w:rsidR="00202D1A" w:rsidRPr="00E06D76" w:rsidRDefault="00635A77" w:rsidP="002D28B2">
            <w:pPr>
              <w:pStyle w:val="TableParagraph"/>
              <w:spacing w:line="240" w:lineRule="auto"/>
              <w:ind w:left="0"/>
              <w:jc w:val="center"/>
              <w:rPr>
                <w:sz w:val="24"/>
              </w:rPr>
            </w:pPr>
            <w:r w:rsidRPr="00E06D76">
              <w:rPr>
                <w:sz w:val="24"/>
              </w:rPr>
              <w:t>39-41</w:t>
            </w:r>
          </w:p>
        </w:tc>
        <w:tc>
          <w:tcPr>
            <w:tcW w:w="1140" w:type="dxa"/>
          </w:tcPr>
          <w:p w14:paraId="1C35CF31" w14:textId="77777777" w:rsidR="00202D1A" w:rsidRPr="00E06D76" w:rsidRDefault="00635A77" w:rsidP="002D28B2">
            <w:pPr>
              <w:pStyle w:val="TableParagraph"/>
              <w:spacing w:line="240" w:lineRule="auto"/>
              <w:ind w:left="0"/>
              <w:jc w:val="center"/>
              <w:rPr>
                <w:sz w:val="24"/>
              </w:rPr>
            </w:pPr>
            <w:r w:rsidRPr="00E06D76">
              <w:rPr>
                <w:sz w:val="24"/>
              </w:rPr>
              <w:t>15-47</w:t>
            </w:r>
          </w:p>
        </w:tc>
        <w:tc>
          <w:tcPr>
            <w:tcW w:w="843" w:type="dxa"/>
          </w:tcPr>
          <w:p w14:paraId="575A3A9B"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3B8721CD" w14:textId="77777777" w:rsidR="00202D1A" w:rsidRPr="00E06D76" w:rsidRDefault="00635A77" w:rsidP="001779F5">
            <w:pPr>
              <w:pStyle w:val="TableParagraph"/>
              <w:spacing w:line="240" w:lineRule="auto"/>
              <w:ind w:left="0"/>
              <w:jc w:val="center"/>
              <w:rPr>
                <w:sz w:val="24"/>
              </w:rPr>
            </w:pPr>
            <w:r w:rsidRPr="00E06D76">
              <w:rPr>
                <w:sz w:val="24"/>
              </w:rPr>
              <w:t>+</w:t>
            </w:r>
          </w:p>
        </w:tc>
      </w:tr>
      <w:tr w:rsidR="00202D1A" w:rsidRPr="00E06D76" w14:paraId="04409069" w14:textId="77777777" w:rsidTr="00217DFB">
        <w:trPr>
          <w:trHeight w:val="275"/>
        </w:trPr>
        <w:tc>
          <w:tcPr>
            <w:tcW w:w="426" w:type="dxa"/>
          </w:tcPr>
          <w:p w14:paraId="1281910E" w14:textId="77777777" w:rsidR="00202D1A" w:rsidRPr="00E06D76" w:rsidRDefault="00635A77" w:rsidP="002D28B2">
            <w:pPr>
              <w:pStyle w:val="TableParagraph"/>
              <w:spacing w:line="240" w:lineRule="auto"/>
              <w:ind w:left="0"/>
              <w:jc w:val="center"/>
              <w:rPr>
                <w:sz w:val="24"/>
              </w:rPr>
            </w:pPr>
            <w:r w:rsidRPr="00E06D76">
              <w:rPr>
                <w:sz w:val="24"/>
              </w:rPr>
              <w:t>10</w:t>
            </w:r>
          </w:p>
        </w:tc>
        <w:tc>
          <w:tcPr>
            <w:tcW w:w="1417" w:type="dxa"/>
          </w:tcPr>
          <w:p w14:paraId="0FA67E96" w14:textId="77777777" w:rsidR="00202D1A" w:rsidRPr="00E06D76" w:rsidRDefault="00635A77" w:rsidP="002D28B2">
            <w:pPr>
              <w:pStyle w:val="TableParagraph"/>
              <w:spacing w:line="240" w:lineRule="auto"/>
              <w:ind w:left="0"/>
              <w:jc w:val="center"/>
              <w:rPr>
                <w:sz w:val="24"/>
              </w:rPr>
            </w:pPr>
            <w:r w:rsidRPr="00E06D76">
              <w:rPr>
                <w:sz w:val="24"/>
              </w:rPr>
              <w:t>Б-10</w:t>
            </w:r>
          </w:p>
        </w:tc>
        <w:tc>
          <w:tcPr>
            <w:tcW w:w="1701" w:type="dxa"/>
          </w:tcPr>
          <w:p w14:paraId="0152F253" w14:textId="77777777" w:rsidR="00202D1A" w:rsidRPr="00E06D76" w:rsidRDefault="00635A77" w:rsidP="002D28B2">
            <w:pPr>
              <w:pStyle w:val="TableParagraph"/>
              <w:spacing w:line="240" w:lineRule="auto"/>
              <w:ind w:left="0"/>
              <w:jc w:val="center"/>
              <w:rPr>
                <w:sz w:val="24"/>
              </w:rPr>
            </w:pPr>
            <w:r w:rsidRPr="00E06D76">
              <w:rPr>
                <w:sz w:val="24"/>
              </w:rPr>
              <w:t>4-5</w:t>
            </w:r>
          </w:p>
        </w:tc>
        <w:tc>
          <w:tcPr>
            <w:tcW w:w="1409" w:type="dxa"/>
          </w:tcPr>
          <w:p w14:paraId="6627059C" w14:textId="77777777" w:rsidR="00202D1A" w:rsidRPr="00E06D76" w:rsidRDefault="00635A77" w:rsidP="002D28B2">
            <w:pPr>
              <w:pStyle w:val="TableParagraph"/>
              <w:spacing w:line="240" w:lineRule="auto"/>
              <w:ind w:left="0"/>
              <w:jc w:val="center"/>
              <w:rPr>
                <w:sz w:val="24"/>
              </w:rPr>
            </w:pPr>
            <w:r w:rsidRPr="00E06D76">
              <w:rPr>
                <w:sz w:val="24"/>
              </w:rPr>
              <w:t>130,4±5,8</w:t>
            </w:r>
            <w:r w:rsidRPr="00E06D76">
              <w:rPr>
                <w:sz w:val="24"/>
                <w:vertAlign w:val="superscript"/>
              </w:rPr>
              <w:t>**</w:t>
            </w:r>
          </w:p>
        </w:tc>
        <w:tc>
          <w:tcPr>
            <w:tcW w:w="1143" w:type="dxa"/>
          </w:tcPr>
          <w:p w14:paraId="020F1901" w14:textId="77777777" w:rsidR="00202D1A" w:rsidRPr="00E06D76" w:rsidRDefault="00635A77" w:rsidP="002D28B2">
            <w:pPr>
              <w:pStyle w:val="TableParagraph"/>
              <w:spacing w:line="240" w:lineRule="auto"/>
              <w:ind w:left="0"/>
              <w:jc w:val="center"/>
              <w:rPr>
                <w:sz w:val="24"/>
              </w:rPr>
            </w:pPr>
            <w:r w:rsidRPr="00E06D76">
              <w:rPr>
                <w:sz w:val="24"/>
              </w:rPr>
              <w:t>210,4±7,3</w:t>
            </w:r>
            <w:r w:rsidRPr="00E06D76">
              <w:rPr>
                <w:sz w:val="24"/>
                <w:vertAlign w:val="superscript"/>
              </w:rPr>
              <w:t>**</w:t>
            </w:r>
          </w:p>
        </w:tc>
        <w:tc>
          <w:tcPr>
            <w:tcW w:w="1269" w:type="dxa"/>
          </w:tcPr>
          <w:p w14:paraId="183EE673" w14:textId="77777777" w:rsidR="00202D1A" w:rsidRPr="00E06D76" w:rsidRDefault="00635A77" w:rsidP="002D28B2">
            <w:pPr>
              <w:pStyle w:val="TableParagraph"/>
              <w:spacing w:line="240" w:lineRule="auto"/>
              <w:ind w:left="0"/>
              <w:jc w:val="center"/>
              <w:rPr>
                <w:sz w:val="24"/>
              </w:rPr>
            </w:pPr>
            <w:r w:rsidRPr="00E06D76">
              <w:rPr>
                <w:sz w:val="24"/>
              </w:rPr>
              <w:t>40-45</w:t>
            </w:r>
          </w:p>
        </w:tc>
        <w:tc>
          <w:tcPr>
            <w:tcW w:w="1140" w:type="dxa"/>
          </w:tcPr>
          <w:p w14:paraId="401B8E44" w14:textId="77777777" w:rsidR="00202D1A" w:rsidRPr="00E06D76" w:rsidRDefault="00635A77" w:rsidP="002D28B2">
            <w:pPr>
              <w:pStyle w:val="TableParagraph"/>
              <w:spacing w:line="240" w:lineRule="auto"/>
              <w:ind w:left="0"/>
              <w:jc w:val="center"/>
              <w:rPr>
                <w:sz w:val="24"/>
              </w:rPr>
            </w:pPr>
            <w:r w:rsidRPr="00E06D76">
              <w:rPr>
                <w:sz w:val="24"/>
              </w:rPr>
              <w:t>15-46</w:t>
            </w:r>
          </w:p>
        </w:tc>
        <w:tc>
          <w:tcPr>
            <w:tcW w:w="843" w:type="dxa"/>
          </w:tcPr>
          <w:p w14:paraId="7C2D91EE" w14:textId="77777777" w:rsidR="00202D1A" w:rsidRPr="00E06D76" w:rsidRDefault="00635A77" w:rsidP="001779F5">
            <w:pPr>
              <w:pStyle w:val="TableParagraph"/>
              <w:spacing w:line="240" w:lineRule="auto"/>
              <w:ind w:left="0"/>
              <w:jc w:val="center"/>
              <w:rPr>
                <w:sz w:val="24"/>
              </w:rPr>
            </w:pPr>
            <w:r w:rsidRPr="00E06D76">
              <w:rPr>
                <w:sz w:val="24"/>
              </w:rPr>
              <w:t>+</w:t>
            </w:r>
          </w:p>
        </w:tc>
        <w:tc>
          <w:tcPr>
            <w:tcW w:w="575" w:type="dxa"/>
          </w:tcPr>
          <w:p w14:paraId="7B443F62" w14:textId="77777777" w:rsidR="00202D1A" w:rsidRPr="00E06D76" w:rsidRDefault="00635A77" w:rsidP="001779F5">
            <w:pPr>
              <w:pStyle w:val="TableParagraph"/>
              <w:spacing w:line="240" w:lineRule="auto"/>
              <w:ind w:left="0"/>
              <w:jc w:val="center"/>
              <w:rPr>
                <w:sz w:val="24"/>
              </w:rPr>
            </w:pPr>
            <w:r w:rsidRPr="00E06D76">
              <w:rPr>
                <w:sz w:val="24"/>
              </w:rPr>
              <w:t>+</w:t>
            </w:r>
          </w:p>
        </w:tc>
      </w:tr>
      <w:tr w:rsidR="004C2E92" w:rsidRPr="00E06D76" w14:paraId="1039B79C" w14:textId="77777777" w:rsidTr="00217DFB">
        <w:trPr>
          <w:trHeight w:val="278"/>
        </w:trPr>
        <w:tc>
          <w:tcPr>
            <w:tcW w:w="426" w:type="dxa"/>
          </w:tcPr>
          <w:p w14:paraId="3BF0BEB9" w14:textId="77777777" w:rsidR="004C2E92" w:rsidRPr="00E06D76" w:rsidRDefault="004C2E92" w:rsidP="002D28B2">
            <w:pPr>
              <w:pStyle w:val="TableParagraph"/>
              <w:spacing w:line="240" w:lineRule="auto"/>
              <w:ind w:left="0"/>
              <w:jc w:val="center"/>
              <w:rPr>
                <w:sz w:val="24"/>
              </w:rPr>
            </w:pPr>
            <w:r w:rsidRPr="00E06D76">
              <w:rPr>
                <w:sz w:val="24"/>
              </w:rPr>
              <w:t>11</w:t>
            </w:r>
          </w:p>
        </w:tc>
        <w:tc>
          <w:tcPr>
            <w:tcW w:w="1417" w:type="dxa"/>
          </w:tcPr>
          <w:p w14:paraId="1DD189FD" w14:textId="77777777" w:rsidR="004C2E92" w:rsidRPr="00E06D76" w:rsidRDefault="004C2E92" w:rsidP="002D28B2">
            <w:pPr>
              <w:pStyle w:val="TableParagraph"/>
              <w:spacing w:line="240" w:lineRule="auto"/>
              <w:ind w:left="0"/>
              <w:jc w:val="center"/>
              <w:rPr>
                <w:sz w:val="24"/>
              </w:rPr>
            </w:pPr>
            <w:r w:rsidRPr="00E06D76">
              <w:rPr>
                <w:sz w:val="24"/>
              </w:rPr>
              <w:t>Б-11</w:t>
            </w:r>
          </w:p>
        </w:tc>
        <w:tc>
          <w:tcPr>
            <w:tcW w:w="1701" w:type="dxa"/>
          </w:tcPr>
          <w:p w14:paraId="0AA76D07" w14:textId="77777777" w:rsidR="004C2E92" w:rsidRPr="00E06D76" w:rsidRDefault="004C2E92" w:rsidP="002D28B2">
            <w:pPr>
              <w:pStyle w:val="TableParagraph"/>
              <w:spacing w:line="240" w:lineRule="auto"/>
              <w:ind w:left="0"/>
              <w:jc w:val="center"/>
              <w:rPr>
                <w:sz w:val="24"/>
              </w:rPr>
            </w:pPr>
            <w:r w:rsidRPr="00E06D76">
              <w:rPr>
                <w:sz w:val="24"/>
              </w:rPr>
              <w:t>4-5</w:t>
            </w:r>
          </w:p>
        </w:tc>
        <w:tc>
          <w:tcPr>
            <w:tcW w:w="1409" w:type="dxa"/>
          </w:tcPr>
          <w:p w14:paraId="540E6F46" w14:textId="77777777" w:rsidR="004C2E92" w:rsidRPr="00E06D76" w:rsidRDefault="004C2E92" w:rsidP="002D28B2">
            <w:pPr>
              <w:pStyle w:val="TableParagraph"/>
              <w:spacing w:line="240" w:lineRule="auto"/>
              <w:ind w:left="0"/>
              <w:jc w:val="center"/>
              <w:rPr>
                <w:sz w:val="24"/>
              </w:rPr>
            </w:pPr>
            <w:r w:rsidRPr="00E06D76">
              <w:rPr>
                <w:sz w:val="24"/>
              </w:rPr>
              <w:t>98,6±4,1</w:t>
            </w:r>
            <w:r w:rsidRPr="00E06D76">
              <w:rPr>
                <w:sz w:val="24"/>
                <w:vertAlign w:val="superscript"/>
              </w:rPr>
              <w:t>**</w:t>
            </w:r>
          </w:p>
        </w:tc>
        <w:tc>
          <w:tcPr>
            <w:tcW w:w="1143" w:type="dxa"/>
          </w:tcPr>
          <w:p w14:paraId="48CFA014" w14:textId="77777777" w:rsidR="004C2E92" w:rsidRPr="00E06D76" w:rsidRDefault="004C2E92" w:rsidP="002D28B2">
            <w:pPr>
              <w:pStyle w:val="TableParagraph"/>
              <w:spacing w:line="240" w:lineRule="auto"/>
              <w:ind w:left="0"/>
              <w:jc w:val="center"/>
              <w:rPr>
                <w:sz w:val="24"/>
              </w:rPr>
            </w:pPr>
            <w:r w:rsidRPr="00E06D76">
              <w:rPr>
                <w:sz w:val="24"/>
              </w:rPr>
              <w:t>163,8±7,4</w:t>
            </w:r>
            <w:r w:rsidRPr="00E06D76">
              <w:rPr>
                <w:sz w:val="24"/>
                <w:vertAlign w:val="superscript"/>
              </w:rPr>
              <w:t>**</w:t>
            </w:r>
          </w:p>
        </w:tc>
        <w:tc>
          <w:tcPr>
            <w:tcW w:w="1269" w:type="dxa"/>
          </w:tcPr>
          <w:p w14:paraId="603CFC53" w14:textId="77777777" w:rsidR="004C2E92" w:rsidRPr="00E06D76" w:rsidRDefault="004C2E92" w:rsidP="002D28B2">
            <w:pPr>
              <w:pStyle w:val="TableParagraph"/>
              <w:spacing w:line="240" w:lineRule="auto"/>
              <w:ind w:left="0"/>
              <w:jc w:val="center"/>
              <w:rPr>
                <w:sz w:val="24"/>
              </w:rPr>
            </w:pPr>
            <w:r w:rsidRPr="00E06D76">
              <w:rPr>
                <w:sz w:val="24"/>
              </w:rPr>
              <w:t>28-34</w:t>
            </w:r>
          </w:p>
        </w:tc>
        <w:tc>
          <w:tcPr>
            <w:tcW w:w="1140" w:type="dxa"/>
          </w:tcPr>
          <w:p w14:paraId="1EA8ECEC" w14:textId="77777777" w:rsidR="004C2E92" w:rsidRPr="00E06D76" w:rsidRDefault="004C2E92" w:rsidP="002D28B2">
            <w:pPr>
              <w:pStyle w:val="TableParagraph"/>
              <w:spacing w:line="240" w:lineRule="auto"/>
              <w:ind w:left="0"/>
              <w:jc w:val="center"/>
              <w:rPr>
                <w:sz w:val="24"/>
              </w:rPr>
            </w:pPr>
            <w:r w:rsidRPr="00E06D76">
              <w:rPr>
                <w:sz w:val="24"/>
              </w:rPr>
              <w:t>10-39</w:t>
            </w:r>
          </w:p>
        </w:tc>
        <w:tc>
          <w:tcPr>
            <w:tcW w:w="843" w:type="dxa"/>
          </w:tcPr>
          <w:p w14:paraId="5195DB5F" w14:textId="77777777" w:rsidR="004C2E92" w:rsidRPr="00E06D76" w:rsidRDefault="004C2E92" w:rsidP="001779F5">
            <w:pPr>
              <w:pStyle w:val="TableParagraph"/>
              <w:spacing w:line="240" w:lineRule="auto"/>
              <w:ind w:left="0"/>
              <w:jc w:val="center"/>
              <w:rPr>
                <w:sz w:val="24"/>
              </w:rPr>
            </w:pPr>
            <w:r w:rsidRPr="00E06D76">
              <w:rPr>
                <w:w w:val="97"/>
                <w:sz w:val="24"/>
              </w:rPr>
              <w:t>-</w:t>
            </w:r>
          </w:p>
        </w:tc>
        <w:tc>
          <w:tcPr>
            <w:tcW w:w="575" w:type="dxa"/>
          </w:tcPr>
          <w:p w14:paraId="7D0DA9D8" w14:textId="77777777" w:rsidR="004C2E92" w:rsidRPr="00E06D76" w:rsidRDefault="004C2E92" w:rsidP="001779F5">
            <w:pPr>
              <w:pStyle w:val="TableParagraph"/>
              <w:spacing w:line="240" w:lineRule="auto"/>
              <w:ind w:left="0"/>
              <w:jc w:val="center"/>
              <w:rPr>
                <w:sz w:val="24"/>
              </w:rPr>
            </w:pPr>
            <w:r w:rsidRPr="00E06D76">
              <w:rPr>
                <w:w w:val="97"/>
                <w:sz w:val="24"/>
              </w:rPr>
              <w:t>-</w:t>
            </w:r>
          </w:p>
        </w:tc>
      </w:tr>
      <w:tr w:rsidR="004C2E92" w:rsidRPr="00E06D76" w14:paraId="22360FD4" w14:textId="77777777" w:rsidTr="00217DFB">
        <w:trPr>
          <w:trHeight w:val="275"/>
        </w:trPr>
        <w:tc>
          <w:tcPr>
            <w:tcW w:w="426" w:type="dxa"/>
          </w:tcPr>
          <w:p w14:paraId="1145A421" w14:textId="77777777" w:rsidR="004C2E92" w:rsidRPr="00E06D76" w:rsidRDefault="004C2E92" w:rsidP="002D28B2">
            <w:pPr>
              <w:pStyle w:val="TableParagraph"/>
              <w:spacing w:line="240" w:lineRule="auto"/>
              <w:ind w:left="0"/>
              <w:jc w:val="center"/>
              <w:rPr>
                <w:sz w:val="24"/>
              </w:rPr>
            </w:pPr>
            <w:r w:rsidRPr="00E06D76">
              <w:rPr>
                <w:sz w:val="24"/>
              </w:rPr>
              <w:t>12</w:t>
            </w:r>
          </w:p>
        </w:tc>
        <w:tc>
          <w:tcPr>
            <w:tcW w:w="1417" w:type="dxa"/>
          </w:tcPr>
          <w:p w14:paraId="37B65244" w14:textId="77777777" w:rsidR="004C2E92" w:rsidRPr="00E06D76" w:rsidRDefault="004C2E92" w:rsidP="002D28B2">
            <w:pPr>
              <w:pStyle w:val="TableParagraph"/>
              <w:spacing w:line="240" w:lineRule="auto"/>
              <w:ind w:left="0"/>
              <w:jc w:val="center"/>
              <w:rPr>
                <w:sz w:val="24"/>
              </w:rPr>
            </w:pPr>
            <w:r w:rsidRPr="00E06D76">
              <w:rPr>
                <w:sz w:val="24"/>
              </w:rPr>
              <w:t>Б-12</w:t>
            </w:r>
          </w:p>
        </w:tc>
        <w:tc>
          <w:tcPr>
            <w:tcW w:w="1701" w:type="dxa"/>
          </w:tcPr>
          <w:p w14:paraId="687ED118" w14:textId="77777777" w:rsidR="004C2E92" w:rsidRPr="00E06D76" w:rsidRDefault="004C2E92" w:rsidP="002D28B2">
            <w:pPr>
              <w:pStyle w:val="TableParagraph"/>
              <w:spacing w:line="240" w:lineRule="auto"/>
              <w:ind w:left="0"/>
              <w:jc w:val="center"/>
              <w:rPr>
                <w:sz w:val="24"/>
              </w:rPr>
            </w:pPr>
            <w:r w:rsidRPr="00E06D76">
              <w:rPr>
                <w:sz w:val="24"/>
              </w:rPr>
              <w:t>5-6</w:t>
            </w:r>
          </w:p>
        </w:tc>
        <w:tc>
          <w:tcPr>
            <w:tcW w:w="1409" w:type="dxa"/>
          </w:tcPr>
          <w:p w14:paraId="6428701D" w14:textId="77777777" w:rsidR="004C2E92" w:rsidRPr="00E06D76" w:rsidRDefault="004C2E92" w:rsidP="002D28B2">
            <w:pPr>
              <w:pStyle w:val="TableParagraph"/>
              <w:spacing w:line="240" w:lineRule="auto"/>
              <w:ind w:left="0"/>
              <w:jc w:val="center"/>
              <w:rPr>
                <w:sz w:val="24"/>
              </w:rPr>
            </w:pPr>
            <w:r w:rsidRPr="00E06D76">
              <w:rPr>
                <w:sz w:val="24"/>
              </w:rPr>
              <w:t>97,5±4,3</w:t>
            </w:r>
            <w:r w:rsidRPr="00E06D76">
              <w:rPr>
                <w:sz w:val="24"/>
                <w:vertAlign w:val="superscript"/>
              </w:rPr>
              <w:t>**</w:t>
            </w:r>
          </w:p>
        </w:tc>
        <w:tc>
          <w:tcPr>
            <w:tcW w:w="1143" w:type="dxa"/>
          </w:tcPr>
          <w:p w14:paraId="7E620609" w14:textId="77777777" w:rsidR="004C2E92" w:rsidRPr="00E06D76" w:rsidRDefault="004C2E92" w:rsidP="002D28B2">
            <w:pPr>
              <w:pStyle w:val="TableParagraph"/>
              <w:spacing w:line="240" w:lineRule="auto"/>
              <w:ind w:left="0"/>
              <w:jc w:val="center"/>
              <w:rPr>
                <w:sz w:val="24"/>
              </w:rPr>
            </w:pPr>
            <w:r w:rsidRPr="00E06D76">
              <w:rPr>
                <w:sz w:val="24"/>
              </w:rPr>
              <w:t>158,3±5,9</w:t>
            </w:r>
          </w:p>
        </w:tc>
        <w:tc>
          <w:tcPr>
            <w:tcW w:w="1269" w:type="dxa"/>
          </w:tcPr>
          <w:p w14:paraId="118E90FE" w14:textId="77777777" w:rsidR="004C2E92" w:rsidRPr="00E06D76" w:rsidRDefault="004C2E92" w:rsidP="002D28B2">
            <w:pPr>
              <w:pStyle w:val="TableParagraph"/>
              <w:spacing w:line="240" w:lineRule="auto"/>
              <w:ind w:left="0"/>
              <w:jc w:val="center"/>
              <w:rPr>
                <w:sz w:val="24"/>
              </w:rPr>
            </w:pPr>
            <w:r w:rsidRPr="00E06D76">
              <w:rPr>
                <w:sz w:val="24"/>
              </w:rPr>
              <w:t>28-32</w:t>
            </w:r>
          </w:p>
        </w:tc>
        <w:tc>
          <w:tcPr>
            <w:tcW w:w="1140" w:type="dxa"/>
          </w:tcPr>
          <w:p w14:paraId="255D0E5B" w14:textId="77777777" w:rsidR="004C2E92" w:rsidRPr="00E06D76" w:rsidRDefault="004C2E92" w:rsidP="002D28B2">
            <w:pPr>
              <w:pStyle w:val="TableParagraph"/>
              <w:spacing w:line="240" w:lineRule="auto"/>
              <w:ind w:left="0"/>
              <w:jc w:val="center"/>
              <w:rPr>
                <w:sz w:val="24"/>
              </w:rPr>
            </w:pPr>
            <w:r w:rsidRPr="00E06D76">
              <w:rPr>
                <w:sz w:val="24"/>
              </w:rPr>
              <w:t>10-39</w:t>
            </w:r>
          </w:p>
        </w:tc>
        <w:tc>
          <w:tcPr>
            <w:tcW w:w="843" w:type="dxa"/>
          </w:tcPr>
          <w:p w14:paraId="7DFC87BB" w14:textId="77777777" w:rsidR="004C2E92" w:rsidRPr="00E06D76" w:rsidRDefault="004C2E92" w:rsidP="001779F5">
            <w:pPr>
              <w:pStyle w:val="TableParagraph"/>
              <w:spacing w:line="240" w:lineRule="auto"/>
              <w:ind w:left="0"/>
              <w:jc w:val="center"/>
              <w:rPr>
                <w:sz w:val="24"/>
              </w:rPr>
            </w:pPr>
            <w:r w:rsidRPr="00E06D76">
              <w:rPr>
                <w:w w:val="97"/>
                <w:sz w:val="24"/>
              </w:rPr>
              <w:t>-</w:t>
            </w:r>
          </w:p>
        </w:tc>
        <w:tc>
          <w:tcPr>
            <w:tcW w:w="575" w:type="dxa"/>
          </w:tcPr>
          <w:p w14:paraId="5BF0067F" w14:textId="77777777" w:rsidR="004C2E92" w:rsidRPr="00E06D76" w:rsidRDefault="004C2E92" w:rsidP="001779F5">
            <w:pPr>
              <w:pStyle w:val="TableParagraph"/>
              <w:spacing w:line="240" w:lineRule="auto"/>
              <w:ind w:left="0"/>
              <w:jc w:val="center"/>
              <w:rPr>
                <w:sz w:val="24"/>
              </w:rPr>
            </w:pPr>
            <w:r w:rsidRPr="00E06D76">
              <w:rPr>
                <w:w w:val="97"/>
                <w:sz w:val="24"/>
              </w:rPr>
              <w:t>-</w:t>
            </w:r>
          </w:p>
        </w:tc>
      </w:tr>
      <w:tr w:rsidR="002307C2" w:rsidRPr="00E06D76" w14:paraId="46BADAB0" w14:textId="77777777" w:rsidTr="00311368">
        <w:trPr>
          <w:trHeight w:val="275"/>
        </w:trPr>
        <w:tc>
          <w:tcPr>
            <w:tcW w:w="426" w:type="dxa"/>
          </w:tcPr>
          <w:p w14:paraId="0F09FBC1" w14:textId="77777777" w:rsidR="002307C2" w:rsidRPr="00E06D76" w:rsidRDefault="002307C2" w:rsidP="007772A5">
            <w:pPr>
              <w:pStyle w:val="TableParagraph"/>
              <w:spacing w:line="240" w:lineRule="auto"/>
              <w:ind w:left="0"/>
              <w:jc w:val="center"/>
              <w:rPr>
                <w:sz w:val="24"/>
              </w:rPr>
            </w:pPr>
            <w:r w:rsidRPr="00E06D76">
              <w:rPr>
                <w:sz w:val="24"/>
              </w:rPr>
              <w:t>13</w:t>
            </w:r>
          </w:p>
        </w:tc>
        <w:tc>
          <w:tcPr>
            <w:tcW w:w="1417" w:type="dxa"/>
          </w:tcPr>
          <w:p w14:paraId="0D0BD663" w14:textId="77777777" w:rsidR="002307C2" w:rsidRPr="00E06D76" w:rsidRDefault="002307C2" w:rsidP="007772A5">
            <w:pPr>
              <w:pStyle w:val="TableParagraph"/>
              <w:spacing w:line="240" w:lineRule="auto"/>
              <w:ind w:left="0"/>
              <w:jc w:val="center"/>
              <w:rPr>
                <w:sz w:val="24"/>
              </w:rPr>
            </w:pPr>
            <w:r w:rsidRPr="00E06D76">
              <w:rPr>
                <w:sz w:val="24"/>
              </w:rPr>
              <w:t>Б-13</w:t>
            </w:r>
          </w:p>
        </w:tc>
        <w:tc>
          <w:tcPr>
            <w:tcW w:w="1701" w:type="dxa"/>
          </w:tcPr>
          <w:p w14:paraId="1A2C3B14" w14:textId="77777777" w:rsidR="002307C2" w:rsidRPr="00E06D76" w:rsidRDefault="002307C2" w:rsidP="007772A5">
            <w:pPr>
              <w:pStyle w:val="TableParagraph"/>
              <w:spacing w:line="240" w:lineRule="auto"/>
              <w:ind w:left="0"/>
              <w:jc w:val="center"/>
              <w:rPr>
                <w:sz w:val="24"/>
              </w:rPr>
            </w:pPr>
            <w:r w:rsidRPr="00E06D76">
              <w:rPr>
                <w:sz w:val="24"/>
              </w:rPr>
              <w:t>8-9</w:t>
            </w:r>
          </w:p>
        </w:tc>
        <w:tc>
          <w:tcPr>
            <w:tcW w:w="1409" w:type="dxa"/>
          </w:tcPr>
          <w:p w14:paraId="2DE34110" w14:textId="77777777" w:rsidR="002307C2" w:rsidRPr="00E06D76" w:rsidRDefault="002307C2" w:rsidP="007772A5">
            <w:pPr>
              <w:pStyle w:val="TableParagraph"/>
              <w:spacing w:line="240" w:lineRule="auto"/>
              <w:ind w:left="0"/>
              <w:jc w:val="center"/>
              <w:rPr>
                <w:sz w:val="24"/>
              </w:rPr>
            </w:pPr>
            <w:r w:rsidRPr="00E06D76">
              <w:rPr>
                <w:sz w:val="24"/>
              </w:rPr>
              <w:t>123,5±3,7</w:t>
            </w:r>
            <w:r w:rsidRPr="00E06D76">
              <w:rPr>
                <w:sz w:val="24"/>
                <w:vertAlign w:val="superscript"/>
              </w:rPr>
              <w:t>**</w:t>
            </w:r>
          </w:p>
        </w:tc>
        <w:tc>
          <w:tcPr>
            <w:tcW w:w="1143" w:type="dxa"/>
          </w:tcPr>
          <w:p w14:paraId="0243D1A4" w14:textId="77777777" w:rsidR="002307C2" w:rsidRPr="00E06D76" w:rsidRDefault="002307C2" w:rsidP="007772A5">
            <w:pPr>
              <w:pStyle w:val="TableParagraph"/>
              <w:spacing w:line="240" w:lineRule="auto"/>
              <w:ind w:left="0"/>
              <w:jc w:val="center"/>
              <w:rPr>
                <w:sz w:val="24"/>
              </w:rPr>
            </w:pPr>
            <w:r w:rsidRPr="00E06D76">
              <w:rPr>
                <w:sz w:val="24"/>
              </w:rPr>
              <w:t>180,6±8,5</w:t>
            </w:r>
          </w:p>
        </w:tc>
        <w:tc>
          <w:tcPr>
            <w:tcW w:w="1269" w:type="dxa"/>
          </w:tcPr>
          <w:p w14:paraId="7ECE3759" w14:textId="77777777" w:rsidR="002307C2" w:rsidRPr="00E06D76" w:rsidRDefault="002307C2" w:rsidP="007772A5">
            <w:pPr>
              <w:pStyle w:val="TableParagraph"/>
              <w:spacing w:line="240" w:lineRule="auto"/>
              <w:ind w:left="0"/>
              <w:jc w:val="center"/>
              <w:rPr>
                <w:sz w:val="24"/>
              </w:rPr>
            </w:pPr>
            <w:r w:rsidRPr="00E06D76">
              <w:rPr>
                <w:sz w:val="24"/>
              </w:rPr>
              <w:t>30-32</w:t>
            </w:r>
          </w:p>
        </w:tc>
        <w:tc>
          <w:tcPr>
            <w:tcW w:w="1140" w:type="dxa"/>
          </w:tcPr>
          <w:p w14:paraId="482E4912" w14:textId="77777777" w:rsidR="002307C2" w:rsidRPr="00E06D76" w:rsidRDefault="002307C2" w:rsidP="007772A5">
            <w:pPr>
              <w:pStyle w:val="TableParagraph"/>
              <w:spacing w:line="240" w:lineRule="auto"/>
              <w:ind w:left="0"/>
              <w:jc w:val="center"/>
              <w:rPr>
                <w:sz w:val="24"/>
              </w:rPr>
            </w:pPr>
            <w:r w:rsidRPr="00E06D76">
              <w:rPr>
                <w:sz w:val="24"/>
              </w:rPr>
              <w:t>10-41</w:t>
            </w:r>
          </w:p>
        </w:tc>
        <w:tc>
          <w:tcPr>
            <w:tcW w:w="843" w:type="dxa"/>
          </w:tcPr>
          <w:p w14:paraId="32B60C22" w14:textId="77777777" w:rsidR="002307C2" w:rsidRPr="00E06D76" w:rsidRDefault="002307C2" w:rsidP="007772A5">
            <w:pPr>
              <w:pStyle w:val="TableParagraph"/>
              <w:spacing w:line="240" w:lineRule="auto"/>
              <w:ind w:left="0"/>
              <w:jc w:val="center"/>
              <w:rPr>
                <w:sz w:val="24"/>
              </w:rPr>
            </w:pPr>
            <w:r w:rsidRPr="00E06D76">
              <w:rPr>
                <w:sz w:val="24"/>
              </w:rPr>
              <w:t>+</w:t>
            </w:r>
          </w:p>
        </w:tc>
        <w:tc>
          <w:tcPr>
            <w:tcW w:w="575" w:type="dxa"/>
          </w:tcPr>
          <w:p w14:paraId="0CFC50F7" w14:textId="77777777" w:rsidR="002307C2" w:rsidRPr="00E06D76" w:rsidRDefault="002307C2" w:rsidP="007772A5">
            <w:pPr>
              <w:pStyle w:val="TableParagraph"/>
              <w:spacing w:line="240" w:lineRule="auto"/>
              <w:ind w:left="0"/>
              <w:jc w:val="center"/>
              <w:rPr>
                <w:sz w:val="24"/>
              </w:rPr>
            </w:pPr>
            <w:r w:rsidRPr="00E06D76">
              <w:rPr>
                <w:w w:val="97"/>
                <w:sz w:val="24"/>
              </w:rPr>
              <w:t>-</w:t>
            </w:r>
          </w:p>
        </w:tc>
      </w:tr>
    </w:tbl>
    <w:p w14:paraId="09646C4E" w14:textId="77777777" w:rsidR="002307C2" w:rsidRPr="00E06D76" w:rsidRDefault="00B640E4" w:rsidP="00B640E4">
      <w:pPr>
        <w:pStyle w:val="a3"/>
        <w:ind w:left="0"/>
      </w:pPr>
      <w:r w:rsidRPr="00E06D76">
        <w:lastRenderedPageBreak/>
        <w:t>Продолжение таблицы 11</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559"/>
        <w:gridCol w:w="1623"/>
        <w:gridCol w:w="1345"/>
        <w:gridCol w:w="1277"/>
        <w:gridCol w:w="1135"/>
        <w:gridCol w:w="1140"/>
        <w:gridCol w:w="843"/>
        <w:gridCol w:w="575"/>
      </w:tblGrid>
      <w:tr w:rsidR="00B640E4" w:rsidRPr="00E06D76" w14:paraId="5AB6933E" w14:textId="77777777" w:rsidTr="00B640E4">
        <w:trPr>
          <w:trHeight w:val="275"/>
        </w:trPr>
        <w:tc>
          <w:tcPr>
            <w:tcW w:w="426" w:type="dxa"/>
          </w:tcPr>
          <w:p w14:paraId="6C9BA20F" w14:textId="77777777" w:rsidR="00B640E4" w:rsidRPr="00E06D76" w:rsidRDefault="00B640E4" w:rsidP="00B640E4">
            <w:pPr>
              <w:pStyle w:val="TableParagraph"/>
              <w:spacing w:line="240" w:lineRule="auto"/>
              <w:ind w:left="0"/>
              <w:jc w:val="center"/>
              <w:rPr>
                <w:sz w:val="24"/>
              </w:rPr>
            </w:pPr>
            <w:r w:rsidRPr="00E06D76">
              <w:rPr>
                <w:sz w:val="24"/>
              </w:rPr>
              <w:t>1</w:t>
            </w:r>
          </w:p>
        </w:tc>
        <w:tc>
          <w:tcPr>
            <w:tcW w:w="1559" w:type="dxa"/>
          </w:tcPr>
          <w:p w14:paraId="29A4FC5B" w14:textId="77777777" w:rsidR="00B640E4" w:rsidRPr="00E06D76" w:rsidRDefault="00B640E4" w:rsidP="00B640E4">
            <w:pPr>
              <w:pStyle w:val="TableParagraph"/>
              <w:spacing w:line="240" w:lineRule="auto"/>
              <w:ind w:left="0"/>
              <w:jc w:val="center"/>
              <w:rPr>
                <w:sz w:val="24"/>
              </w:rPr>
            </w:pPr>
            <w:r w:rsidRPr="00E06D76">
              <w:rPr>
                <w:sz w:val="24"/>
              </w:rPr>
              <w:t>2</w:t>
            </w:r>
          </w:p>
        </w:tc>
        <w:tc>
          <w:tcPr>
            <w:tcW w:w="1623" w:type="dxa"/>
          </w:tcPr>
          <w:p w14:paraId="3971FFE8" w14:textId="77777777" w:rsidR="00B640E4" w:rsidRPr="00E06D76" w:rsidRDefault="00B640E4" w:rsidP="00B640E4">
            <w:pPr>
              <w:pStyle w:val="TableParagraph"/>
              <w:spacing w:line="240" w:lineRule="auto"/>
              <w:ind w:left="0"/>
              <w:jc w:val="center"/>
              <w:rPr>
                <w:sz w:val="24"/>
              </w:rPr>
            </w:pPr>
            <w:r w:rsidRPr="00E06D76">
              <w:rPr>
                <w:sz w:val="24"/>
              </w:rPr>
              <w:t>3</w:t>
            </w:r>
          </w:p>
        </w:tc>
        <w:tc>
          <w:tcPr>
            <w:tcW w:w="1345" w:type="dxa"/>
          </w:tcPr>
          <w:p w14:paraId="657340BE" w14:textId="77777777" w:rsidR="00B640E4" w:rsidRPr="00E06D76" w:rsidRDefault="00B640E4" w:rsidP="00B640E4">
            <w:pPr>
              <w:pStyle w:val="TableParagraph"/>
              <w:spacing w:line="240" w:lineRule="auto"/>
              <w:ind w:left="0"/>
              <w:jc w:val="center"/>
              <w:rPr>
                <w:sz w:val="24"/>
              </w:rPr>
            </w:pPr>
            <w:r w:rsidRPr="00E06D76">
              <w:rPr>
                <w:sz w:val="24"/>
              </w:rPr>
              <w:t>4</w:t>
            </w:r>
          </w:p>
        </w:tc>
        <w:tc>
          <w:tcPr>
            <w:tcW w:w="1277" w:type="dxa"/>
          </w:tcPr>
          <w:p w14:paraId="1187B495" w14:textId="77777777" w:rsidR="00B640E4" w:rsidRPr="00E06D76" w:rsidRDefault="00B640E4" w:rsidP="00B640E4">
            <w:pPr>
              <w:pStyle w:val="TableParagraph"/>
              <w:spacing w:line="240" w:lineRule="auto"/>
              <w:ind w:left="0"/>
              <w:jc w:val="center"/>
              <w:rPr>
                <w:sz w:val="24"/>
              </w:rPr>
            </w:pPr>
            <w:r w:rsidRPr="00E06D76">
              <w:rPr>
                <w:sz w:val="24"/>
              </w:rPr>
              <w:t>5</w:t>
            </w:r>
          </w:p>
        </w:tc>
        <w:tc>
          <w:tcPr>
            <w:tcW w:w="1135" w:type="dxa"/>
          </w:tcPr>
          <w:p w14:paraId="1E277FC3" w14:textId="77777777" w:rsidR="00B640E4" w:rsidRPr="00E06D76" w:rsidRDefault="00B640E4" w:rsidP="00B640E4">
            <w:pPr>
              <w:pStyle w:val="TableParagraph"/>
              <w:spacing w:line="240" w:lineRule="auto"/>
              <w:ind w:left="0"/>
              <w:jc w:val="center"/>
              <w:rPr>
                <w:sz w:val="24"/>
              </w:rPr>
            </w:pPr>
            <w:r w:rsidRPr="00E06D76">
              <w:rPr>
                <w:sz w:val="24"/>
              </w:rPr>
              <w:t>6</w:t>
            </w:r>
          </w:p>
        </w:tc>
        <w:tc>
          <w:tcPr>
            <w:tcW w:w="1140" w:type="dxa"/>
          </w:tcPr>
          <w:p w14:paraId="6C5D2830" w14:textId="77777777" w:rsidR="00B640E4" w:rsidRPr="00E06D76" w:rsidRDefault="00B640E4" w:rsidP="00B640E4">
            <w:pPr>
              <w:pStyle w:val="TableParagraph"/>
              <w:spacing w:line="240" w:lineRule="auto"/>
              <w:ind w:left="0"/>
              <w:jc w:val="center"/>
              <w:rPr>
                <w:sz w:val="24"/>
              </w:rPr>
            </w:pPr>
            <w:r w:rsidRPr="00E06D76">
              <w:rPr>
                <w:sz w:val="24"/>
              </w:rPr>
              <w:t>7</w:t>
            </w:r>
          </w:p>
        </w:tc>
        <w:tc>
          <w:tcPr>
            <w:tcW w:w="843" w:type="dxa"/>
          </w:tcPr>
          <w:p w14:paraId="4CDBBD29" w14:textId="77777777" w:rsidR="00B640E4" w:rsidRPr="00E06D76" w:rsidRDefault="00B640E4" w:rsidP="00B640E4">
            <w:pPr>
              <w:pStyle w:val="TableParagraph"/>
              <w:spacing w:line="240" w:lineRule="auto"/>
              <w:ind w:left="0"/>
              <w:jc w:val="center"/>
              <w:rPr>
                <w:sz w:val="24"/>
              </w:rPr>
            </w:pPr>
            <w:r w:rsidRPr="00E06D76">
              <w:rPr>
                <w:sz w:val="24"/>
              </w:rPr>
              <w:t>8</w:t>
            </w:r>
          </w:p>
        </w:tc>
        <w:tc>
          <w:tcPr>
            <w:tcW w:w="575" w:type="dxa"/>
          </w:tcPr>
          <w:p w14:paraId="24F4B453" w14:textId="77777777" w:rsidR="00B640E4" w:rsidRPr="00E06D76" w:rsidRDefault="00B640E4" w:rsidP="00B640E4">
            <w:pPr>
              <w:pStyle w:val="TableParagraph"/>
              <w:spacing w:line="240" w:lineRule="auto"/>
              <w:ind w:left="0"/>
              <w:jc w:val="center"/>
              <w:rPr>
                <w:sz w:val="24"/>
              </w:rPr>
            </w:pPr>
            <w:r w:rsidRPr="00E06D76">
              <w:rPr>
                <w:sz w:val="24"/>
              </w:rPr>
              <w:t>9</w:t>
            </w:r>
          </w:p>
        </w:tc>
      </w:tr>
      <w:tr w:rsidR="00B640E4" w:rsidRPr="00E06D76" w14:paraId="374411B8" w14:textId="77777777" w:rsidTr="00B640E4">
        <w:trPr>
          <w:trHeight w:val="275"/>
        </w:trPr>
        <w:tc>
          <w:tcPr>
            <w:tcW w:w="426" w:type="dxa"/>
          </w:tcPr>
          <w:p w14:paraId="293B891E" w14:textId="77777777" w:rsidR="00B640E4" w:rsidRPr="00E06D76" w:rsidRDefault="00B640E4" w:rsidP="00B640E4">
            <w:pPr>
              <w:pStyle w:val="TableParagraph"/>
              <w:spacing w:line="240" w:lineRule="auto"/>
              <w:ind w:left="0"/>
              <w:jc w:val="center"/>
              <w:rPr>
                <w:sz w:val="24"/>
              </w:rPr>
            </w:pPr>
            <w:r w:rsidRPr="00E06D76">
              <w:rPr>
                <w:sz w:val="24"/>
              </w:rPr>
              <w:t>14</w:t>
            </w:r>
          </w:p>
        </w:tc>
        <w:tc>
          <w:tcPr>
            <w:tcW w:w="1559" w:type="dxa"/>
          </w:tcPr>
          <w:p w14:paraId="6C080456" w14:textId="77777777" w:rsidR="00B640E4" w:rsidRPr="00E06D76" w:rsidRDefault="00B640E4" w:rsidP="00B640E4">
            <w:pPr>
              <w:pStyle w:val="TableParagraph"/>
              <w:spacing w:line="240" w:lineRule="auto"/>
              <w:ind w:left="0"/>
              <w:jc w:val="center"/>
              <w:rPr>
                <w:sz w:val="24"/>
              </w:rPr>
            </w:pPr>
            <w:r w:rsidRPr="00E06D76">
              <w:rPr>
                <w:sz w:val="24"/>
              </w:rPr>
              <w:t>Б-14</w:t>
            </w:r>
          </w:p>
        </w:tc>
        <w:tc>
          <w:tcPr>
            <w:tcW w:w="1623" w:type="dxa"/>
          </w:tcPr>
          <w:p w14:paraId="0A9B392D" w14:textId="77777777" w:rsidR="00B640E4" w:rsidRPr="00E06D76" w:rsidRDefault="00B640E4" w:rsidP="00B640E4">
            <w:pPr>
              <w:pStyle w:val="TableParagraph"/>
              <w:spacing w:line="240" w:lineRule="auto"/>
              <w:ind w:left="0"/>
              <w:jc w:val="center"/>
              <w:rPr>
                <w:sz w:val="24"/>
              </w:rPr>
            </w:pPr>
            <w:r w:rsidRPr="00E06D76">
              <w:rPr>
                <w:sz w:val="24"/>
              </w:rPr>
              <w:t>4-5,5</w:t>
            </w:r>
          </w:p>
        </w:tc>
        <w:tc>
          <w:tcPr>
            <w:tcW w:w="1345" w:type="dxa"/>
          </w:tcPr>
          <w:p w14:paraId="7FED3668" w14:textId="77777777" w:rsidR="00B640E4" w:rsidRPr="00E06D76" w:rsidRDefault="00B640E4" w:rsidP="00B640E4">
            <w:pPr>
              <w:pStyle w:val="TableParagraph"/>
              <w:spacing w:line="240" w:lineRule="auto"/>
              <w:ind w:left="0"/>
              <w:jc w:val="center"/>
              <w:rPr>
                <w:sz w:val="24"/>
              </w:rPr>
            </w:pPr>
            <w:r w:rsidRPr="00E06D76">
              <w:rPr>
                <w:sz w:val="24"/>
              </w:rPr>
              <w:t>75,3±0,6</w:t>
            </w:r>
            <w:r w:rsidRPr="00E06D76">
              <w:rPr>
                <w:sz w:val="24"/>
                <w:vertAlign w:val="superscript"/>
              </w:rPr>
              <w:t>*</w:t>
            </w:r>
          </w:p>
        </w:tc>
        <w:tc>
          <w:tcPr>
            <w:tcW w:w="1277" w:type="dxa"/>
          </w:tcPr>
          <w:p w14:paraId="4A4D236D" w14:textId="77777777" w:rsidR="00B640E4" w:rsidRPr="00E06D76" w:rsidRDefault="00B640E4" w:rsidP="00B640E4">
            <w:pPr>
              <w:pStyle w:val="TableParagraph"/>
              <w:spacing w:line="240" w:lineRule="auto"/>
              <w:ind w:left="0"/>
              <w:jc w:val="center"/>
              <w:rPr>
                <w:sz w:val="24"/>
              </w:rPr>
            </w:pPr>
            <w:r w:rsidRPr="00E06D76">
              <w:rPr>
                <w:spacing w:val="-1"/>
                <w:sz w:val="24"/>
              </w:rPr>
              <w:t>130,5±3,7</w:t>
            </w:r>
            <w:r w:rsidRPr="00E06D76">
              <w:rPr>
                <w:spacing w:val="-17"/>
                <w:sz w:val="24"/>
              </w:rPr>
              <w:t xml:space="preserve"> </w:t>
            </w:r>
            <w:r w:rsidRPr="00E06D76">
              <w:rPr>
                <w:sz w:val="24"/>
                <w:vertAlign w:val="superscript"/>
              </w:rPr>
              <w:t>**</w:t>
            </w:r>
          </w:p>
        </w:tc>
        <w:tc>
          <w:tcPr>
            <w:tcW w:w="1135" w:type="dxa"/>
          </w:tcPr>
          <w:p w14:paraId="0C54D8F4" w14:textId="77777777" w:rsidR="00B640E4" w:rsidRPr="00E06D76" w:rsidRDefault="00B640E4" w:rsidP="00B640E4">
            <w:pPr>
              <w:pStyle w:val="TableParagraph"/>
              <w:spacing w:line="240" w:lineRule="auto"/>
              <w:ind w:left="0"/>
              <w:jc w:val="center"/>
              <w:rPr>
                <w:sz w:val="24"/>
              </w:rPr>
            </w:pPr>
            <w:r w:rsidRPr="00E06D76">
              <w:rPr>
                <w:sz w:val="24"/>
              </w:rPr>
              <w:t>38-41</w:t>
            </w:r>
          </w:p>
        </w:tc>
        <w:tc>
          <w:tcPr>
            <w:tcW w:w="1140" w:type="dxa"/>
          </w:tcPr>
          <w:p w14:paraId="2E13BFA4" w14:textId="77777777" w:rsidR="00B640E4" w:rsidRPr="00E06D76" w:rsidRDefault="00B640E4" w:rsidP="00B640E4">
            <w:pPr>
              <w:pStyle w:val="TableParagraph"/>
              <w:spacing w:line="240" w:lineRule="auto"/>
              <w:ind w:left="0"/>
              <w:jc w:val="center"/>
              <w:rPr>
                <w:sz w:val="24"/>
              </w:rPr>
            </w:pPr>
            <w:r w:rsidRPr="00E06D76">
              <w:rPr>
                <w:sz w:val="24"/>
              </w:rPr>
              <w:t>15-50</w:t>
            </w:r>
          </w:p>
        </w:tc>
        <w:tc>
          <w:tcPr>
            <w:tcW w:w="843" w:type="dxa"/>
          </w:tcPr>
          <w:p w14:paraId="46ABB67E" w14:textId="77777777" w:rsidR="00B640E4" w:rsidRPr="00E06D76" w:rsidRDefault="00B640E4" w:rsidP="00B640E4">
            <w:pPr>
              <w:pStyle w:val="TableParagraph"/>
              <w:spacing w:line="240" w:lineRule="auto"/>
              <w:ind w:left="0"/>
              <w:jc w:val="center"/>
              <w:rPr>
                <w:sz w:val="24"/>
              </w:rPr>
            </w:pPr>
            <w:r w:rsidRPr="00E06D76">
              <w:rPr>
                <w:sz w:val="24"/>
              </w:rPr>
              <w:t>+</w:t>
            </w:r>
          </w:p>
        </w:tc>
        <w:tc>
          <w:tcPr>
            <w:tcW w:w="575" w:type="dxa"/>
          </w:tcPr>
          <w:p w14:paraId="4484D74A" w14:textId="77777777" w:rsidR="00B640E4" w:rsidRPr="00E06D76" w:rsidRDefault="00B640E4" w:rsidP="00B640E4">
            <w:pPr>
              <w:pStyle w:val="TableParagraph"/>
              <w:spacing w:line="240" w:lineRule="auto"/>
              <w:ind w:left="0"/>
              <w:jc w:val="center"/>
              <w:rPr>
                <w:sz w:val="24"/>
              </w:rPr>
            </w:pPr>
            <w:r w:rsidRPr="00E06D76">
              <w:rPr>
                <w:sz w:val="24"/>
              </w:rPr>
              <w:t>+</w:t>
            </w:r>
          </w:p>
        </w:tc>
      </w:tr>
      <w:tr w:rsidR="00B640E4" w:rsidRPr="00E06D76" w14:paraId="5BF6C81D" w14:textId="77777777" w:rsidTr="00B640E4">
        <w:trPr>
          <w:trHeight w:val="275"/>
        </w:trPr>
        <w:tc>
          <w:tcPr>
            <w:tcW w:w="426" w:type="dxa"/>
          </w:tcPr>
          <w:p w14:paraId="49687F88" w14:textId="77777777" w:rsidR="00B640E4" w:rsidRPr="00E06D76" w:rsidRDefault="00B640E4" w:rsidP="00B640E4">
            <w:pPr>
              <w:pStyle w:val="TableParagraph"/>
              <w:spacing w:line="240" w:lineRule="auto"/>
              <w:ind w:left="0"/>
              <w:jc w:val="center"/>
              <w:rPr>
                <w:sz w:val="24"/>
              </w:rPr>
            </w:pPr>
            <w:r w:rsidRPr="00E06D76">
              <w:rPr>
                <w:sz w:val="24"/>
              </w:rPr>
              <w:t>15</w:t>
            </w:r>
          </w:p>
        </w:tc>
        <w:tc>
          <w:tcPr>
            <w:tcW w:w="1559" w:type="dxa"/>
          </w:tcPr>
          <w:p w14:paraId="48F16D61" w14:textId="77777777" w:rsidR="00B640E4" w:rsidRPr="00E06D76" w:rsidRDefault="00B640E4" w:rsidP="00B640E4">
            <w:pPr>
              <w:pStyle w:val="TableParagraph"/>
              <w:spacing w:line="240" w:lineRule="auto"/>
              <w:ind w:left="0"/>
              <w:jc w:val="center"/>
              <w:rPr>
                <w:sz w:val="24"/>
              </w:rPr>
            </w:pPr>
            <w:r w:rsidRPr="00E06D76">
              <w:rPr>
                <w:sz w:val="24"/>
              </w:rPr>
              <w:t>Б-15</w:t>
            </w:r>
          </w:p>
        </w:tc>
        <w:tc>
          <w:tcPr>
            <w:tcW w:w="1623" w:type="dxa"/>
          </w:tcPr>
          <w:p w14:paraId="70FE0E6F" w14:textId="77777777" w:rsidR="00B640E4" w:rsidRPr="00E06D76" w:rsidRDefault="00B640E4" w:rsidP="00B640E4">
            <w:pPr>
              <w:pStyle w:val="TableParagraph"/>
              <w:spacing w:line="240" w:lineRule="auto"/>
              <w:ind w:left="0"/>
              <w:jc w:val="center"/>
              <w:rPr>
                <w:sz w:val="24"/>
              </w:rPr>
            </w:pPr>
            <w:r w:rsidRPr="00E06D76">
              <w:rPr>
                <w:sz w:val="24"/>
              </w:rPr>
              <w:t>4-5</w:t>
            </w:r>
          </w:p>
        </w:tc>
        <w:tc>
          <w:tcPr>
            <w:tcW w:w="1345" w:type="dxa"/>
          </w:tcPr>
          <w:p w14:paraId="5D7C9D40" w14:textId="77777777" w:rsidR="00B640E4" w:rsidRPr="00E06D76" w:rsidRDefault="00B640E4" w:rsidP="00B640E4">
            <w:pPr>
              <w:pStyle w:val="TableParagraph"/>
              <w:spacing w:line="240" w:lineRule="auto"/>
              <w:ind w:left="0"/>
              <w:jc w:val="center"/>
              <w:rPr>
                <w:sz w:val="24"/>
              </w:rPr>
            </w:pPr>
            <w:r w:rsidRPr="00E06D76">
              <w:rPr>
                <w:sz w:val="24"/>
              </w:rPr>
              <w:t>95,5±2,5</w:t>
            </w:r>
            <w:r w:rsidRPr="00E06D76">
              <w:rPr>
                <w:sz w:val="24"/>
                <w:vertAlign w:val="superscript"/>
              </w:rPr>
              <w:t>**</w:t>
            </w:r>
          </w:p>
        </w:tc>
        <w:tc>
          <w:tcPr>
            <w:tcW w:w="1277" w:type="dxa"/>
          </w:tcPr>
          <w:p w14:paraId="10A993DE" w14:textId="77777777" w:rsidR="00B640E4" w:rsidRPr="00E06D76" w:rsidRDefault="00B640E4" w:rsidP="00B640E4">
            <w:pPr>
              <w:pStyle w:val="TableParagraph"/>
              <w:spacing w:line="240" w:lineRule="auto"/>
              <w:ind w:left="0"/>
              <w:jc w:val="center"/>
              <w:rPr>
                <w:sz w:val="24"/>
              </w:rPr>
            </w:pPr>
            <w:r w:rsidRPr="00E06D76">
              <w:rPr>
                <w:sz w:val="24"/>
              </w:rPr>
              <w:t>186,5±7,5</w:t>
            </w:r>
            <w:r w:rsidRPr="00E06D76">
              <w:rPr>
                <w:sz w:val="24"/>
                <w:vertAlign w:val="superscript"/>
              </w:rPr>
              <w:t>**</w:t>
            </w:r>
          </w:p>
        </w:tc>
        <w:tc>
          <w:tcPr>
            <w:tcW w:w="1135" w:type="dxa"/>
          </w:tcPr>
          <w:p w14:paraId="549A698A" w14:textId="77777777" w:rsidR="00B640E4" w:rsidRPr="00E06D76" w:rsidRDefault="00B640E4" w:rsidP="00B640E4">
            <w:pPr>
              <w:pStyle w:val="TableParagraph"/>
              <w:spacing w:line="240" w:lineRule="auto"/>
              <w:ind w:left="0"/>
              <w:jc w:val="center"/>
              <w:rPr>
                <w:sz w:val="24"/>
              </w:rPr>
            </w:pPr>
            <w:r w:rsidRPr="00E06D76">
              <w:rPr>
                <w:sz w:val="24"/>
              </w:rPr>
              <w:t>28-32</w:t>
            </w:r>
          </w:p>
        </w:tc>
        <w:tc>
          <w:tcPr>
            <w:tcW w:w="1140" w:type="dxa"/>
          </w:tcPr>
          <w:p w14:paraId="42CFAE52" w14:textId="77777777" w:rsidR="00B640E4" w:rsidRPr="00E06D76" w:rsidRDefault="00B640E4" w:rsidP="00B640E4">
            <w:pPr>
              <w:pStyle w:val="TableParagraph"/>
              <w:spacing w:line="240" w:lineRule="auto"/>
              <w:ind w:left="0"/>
              <w:jc w:val="center"/>
              <w:rPr>
                <w:sz w:val="24"/>
              </w:rPr>
            </w:pPr>
            <w:r w:rsidRPr="00E06D76">
              <w:rPr>
                <w:sz w:val="24"/>
              </w:rPr>
              <w:t>10-43</w:t>
            </w:r>
          </w:p>
        </w:tc>
        <w:tc>
          <w:tcPr>
            <w:tcW w:w="843" w:type="dxa"/>
          </w:tcPr>
          <w:p w14:paraId="345F5BCD" w14:textId="77777777" w:rsidR="00B640E4" w:rsidRPr="00E06D76" w:rsidRDefault="00B640E4" w:rsidP="00B640E4">
            <w:pPr>
              <w:pStyle w:val="TableParagraph"/>
              <w:spacing w:line="240" w:lineRule="auto"/>
              <w:ind w:left="0"/>
              <w:jc w:val="center"/>
              <w:rPr>
                <w:sz w:val="24"/>
              </w:rPr>
            </w:pPr>
            <w:r w:rsidRPr="00E06D76">
              <w:rPr>
                <w:sz w:val="24"/>
              </w:rPr>
              <w:t>+</w:t>
            </w:r>
          </w:p>
        </w:tc>
        <w:tc>
          <w:tcPr>
            <w:tcW w:w="575" w:type="dxa"/>
          </w:tcPr>
          <w:p w14:paraId="4951A369" w14:textId="77777777" w:rsidR="00B640E4" w:rsidRPr="00E06D76" w:rsidRDefault="00B640E4" w:rsidP="00B640E4">
            <w:pPr>
              <w:pStyle w:val="TableParagraph"/>
              <w:spacing w:line="240" w:lineRule="auto"/>
              <w:ind w:left="0"/>
              <w:jc w:val="center"/>
              <w:rPr>
                <w:sz w:val="24"/>
              </w:rPr>
            </w:pPr>
            <w:r w:rsidRPr="00E06D76">
              <w:rPr>
                <w:w w:val="97"/>
                <w:sz w:val="24"/>
              </w:rPr>
              <w:t>-</w:t>
            </w:r>
          </w:p>
        </w:tc>
      </w:tr>
      <w:tr w:rsidR="00B640E4" w:rsidRPr="00E06D76" w14:paraId="1C14A7D8" w14:textId="77777777" w:rsidTr="00B640E4">
        <w:trPr>
          <w:trHeight w:val="278"/>
        </w:trPr>
        <w:tc>
          <w:tcPr>
            <w:tcW w:w="9923" w:type="dxa"/>
            <w:gridSpan w:val="9"/>
          </w:tcPr>
          <w:p w14:paraId="2567D9A0" w14:textId="77777777" w:rsidR="00B640E4" w:rsidRPr="00E06D76" w:rsidRDefault="00B640E4" w:rsidP="00B640E4">
            <w:pPr>
              <w:pStyle w:val="TableParagraph"/>
              <w:spacing w:line="240" w:lineRule="auto"/>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1"/>
                <w:sz w:val="24"/>
              </w:rPr>
              <w:t xml:space="preserve"> </w:t>
            </w:r>
            <w:r w:rsidRPr="00E06D76">
              <w:rPr>
                <w:sz w:val="24"/>
              </w:rPr>
              <w:t>на</w:t>
            </w:r>
            <w:r w:rsidRPr="00E06D76">
              <w:rPr>
                <w:spacing w:val="-4"/>
                <w:sz w:val="24"/>
              </w:rPr>
              <w:t xml:space="preserve"> </w:t>
            </w:r>
            <w:r w:rsidRPr="00E06D76">
              <w:rPr>
                <w:sz w:val="24"/>
              </w:rPr>
              <w:t>основе</w:t>
            </w:r>
            <w:r w:rsidRPr="00E06D76">
              <w:rPr>
                <w:spacing w:val="-4"/>
                <w:sz w:val="24"/>
              </w:rPr>
              <w:t xml:space="preserve"> </w:t>
            </w:r>
            <w:r w:rsidRPr="00E06D76">
              <w:rPr>
                <w:sz w:val="24"/>
              </w:rPr>
              <w:t>расчета</w:t>
            </w:r>
            <w:r w:rsidRPr="00E06D76">
              <w:rPr>
                <w:spacing w:val="-3"/>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2"/>
                <w:sz w:val="24"/>
              </w:rPr>
              <w:t xml:space="preserve"> </w:t>
            </w:r>
            <w:r w:rsidRPr="00E06D76">
              <w:rPr>
                <w:sz w:val="24"/>
              </w:rPr>
              <w:t>ошибки</w:t>
            </w:r>
            <w:r w:rsidRPr="00E06D76">
              <w:rPr>
                <w:spacing w:val="-14"/>
                <w:sz w:val="24"/>
              </w:rPr>
              <w:t xml:space="preserve"> </w:t>
            </w:r>
            <w:r w:rsidRPr="00E06D76">
              <w:rPr>
                <w:sz w:val="24"/>
                <w:vertAlign w:val="superscript"/>
              </w:rPr>
              <w:t>*</w:t>
            </w:r>
            <w:r w:rsidRPr="00E06D76">
              <w:rPr>
                <w:sz w:val="24"/>
              </w:rPr>
              <w:t>р≤0,01,</w:t>
            </w:r>
            <w:r w:rsidRPr="00E06D76">
              <w:rPr>
                <w:spacing w:val="-3"/>
                <w:sz w:val="24"/>
              </w:rPr>
              <w:t xml:space="preserve"> </w:t>
            </w:r>
            <w:r w:rsidRPr="00E06D76">
              <w:rPr>
                <w:sz w:val="24"/>
                <w:vertAlign w:val="superscript"/>
              </w:rPr>
              <w:t>**</w:t>
            </w:r>
            <w:r w:rsidRPr="00E06D76">
              <w:rPr>
                <w:sz w:val="24"/>
              </w:rPr>
              <w:t>р≤0,05</w:t>
            </w:r>
          </w:p>
        </w:tc>
      </w:tr>
    </w:tbl>
    <w:p w14:paraId="5F77BF57" w14:textId="77777777" w:rsidR="00B640E4" w:rsidRPr="00E06D76" w:rsidRDefault="00B640E4" w:rsidP="002D28B2">
      <w:pPr>
        <w:pStyle w:val="a3"/>
        <w:ind w:left="0" w:firstLine="707"/>
      </w:pPr>
    </w:p>
    <w:p w14:paraId="0FF45D73" w14:textId="7EFC8545" w:rsidR="00202D1A" w:rsidRPr="00E06D76" w:rsidRDefault="00635A77" w:rsidP="002D28B2">
      <w:pPr>
        <w:pStyle w:val="a3"/>
        <w:ind w:left="0" w:firstLine="707"/>
      </w:pPr>
      <w:r w:rsidRPr="00E06D76">
        <w:t>Как видно из таблицы 11, оптимальной кислотообразующей способностью</w:t>
      </w:r>
      <w:r w:rsidRPr="00E06D76">
        <w:rPr>
          <w:spacing w:val="1"/>
        </w:rPr>
        <w:t xml:space="preserve"> </w:t>
      </w:r>
      <w:r w:rsidRPr="00E06D76">
        <w:t>облада</w:t>
      </w:r>
      <w:r w:rsidR="004E2AE8" w:rsidRPr="00E06D76">
        <w:t>ли</w:t>
      </w:r>
      <w:r w:rsidRPr="00E06D76">
        <w:t xml:space="preserve"> штаммы Б-2, Б-4, Б-8, Б-14 и Б-5, титруемая кислотность которых в</w:t>
      </w:r>
      <w:r w:rsidRPr="00E06D76">
        <w:rPr>
          <w:spacing w:val="1"/>
        </w:rPr>
        <w:t xml:space="preserve"> </w:t>
      </w:r>
      <w:r w:rsidRPr="00E06D76">
        <w:rPr>
          <w:spacing w:val="-1"/>
        </w:rPr>
        <w:t xml:space="preserve">течение 24 </w:t>
      </w:r>
      <w:r w:rsidRPr="00E06D76">
        <w:t xml:space="preserve">суток культивирования увеличилась на 50 </w:t>
      </w:r>
      <w:r w:rsidRPr="00E06D76">
        <w:rPr>
          <w:vertAlign w:val="superscript"/>
        </w:rPr>
        <w:t>о</w:t>
      </w:r>
      <w:r w:rsidRPr="00E06D76">
        <w:t xml:space="preserve">Т, 52 </w:t>
      </w:r>
      <w:r w:rsidRPr="00E06D76">
        <w:rPr>
          <w:vertAlign w:val="superscript"/>
        </w:rPr>
        <w:t>о</w:t>
      </w:r>
      <w:r w:rsidRPr="00E06D76">
        <w:t xml:space="preserve">Т, 54 </w:t>
      </w:r>
      <w:r w:rsidRPr="00E06D76">
        <w:rPr>
          <w:vertAlign w:val="superscript"/>
        </w:rPr>
        <w:t>о</w:t>
      </w:r>
      <w:r w:rsidRPr="00E06D76">
        <w:t xml:space="preserve">Т, 55 </w:t>
      </w:r>
      <w:r w:rsidRPr="00E06D76">
        <w:rPr>
          <w:vertAlign w:val="superscript"/>
        </w:rPr>
        <w:t>о</w:t>
      </w:r>
      <w:r w:rsidRPr="00E06D76">
        <w:t xml:space="preserve">Т и 56 </w:t>
      </w:r>
      <w:r w:rsidRPr="00E06D76">
        <w:rPr>
          <w:vertAlign w:val="superscript"/>
        </w:rPr>
        <w:t>о</w:t>
      </w:r>
      <w:r w:rsidRPr="00E06D76">
        <w:t>Т</w:t>
      </w:r>
      <w:r w:rsidR="00B821FA" w:rsidRPr="00E06D76">
        <w:t>, соответственно</w:t>
      </w:r>
      <w:r w:rsidRPr="00E06D76">
        <w:t>.</w:t>
      </w:r>
      <w:r w:rsidRPr="00E06D76">
        <w:rPr>
          <w:spacing w:val="-67"/>
        </w:rPr>
        <w:t xml:space="preserve"> </w:t>
      </w:r>
      <w:r w:rsidRPr="00E06D76">
        <w:t>Данные</w:t>
      </w:r>
      <w:r w:rsidRPr="00E06D76">
        <w:rPr>
          <w:spacing w:val="1"/>
        </w:rPr>
        <w:t xml:space="preserve"> </w:t>
      </w:r>
      <w:r w:rsidRPr="00E06D76">
        <w:t>характеристики</w:t>
      </w:r>
      <w:r w:rsidRPr="00E06D76">
        <w:rPr>
          <w:spacing w:val="1"/>
        </w:rPr>
        <w:t xml:space="preserve"> </w:t>
      </w:r>
      <w:r w:rsidRPr="00E06D76">
        <w:t>штаммов</w:t>
      </w:r>
      <w:r w:rsidRPr="00E06D76">
        <w:rPr>
          <w:spacing w:val="1"/>
        </w:rPr>
        <w:t xml:space="preserve"> </w:t>
      </w:r>
      <w:r w:rsidRPr="00E06D76">
        <w:t>учитыва</w:t>
      </w:r>
      <w:r w:rsidR="00BE56F9" w:rsidRPr="00E06D76">
        <w:t>ли</w:t>
      </w:r>
      <w:r w:rsidRPr="00E06D76">
        <w:rPr>
          <w:spacing w:val="1"/>
        </w:rPr>
        <w:t xml:space="preserve"> </w:t>
      </w:r>
      <w:r w:rsidRPr="00E06D76">
        <w:t>при</w:t>
      </w:r>
      <w:r w:rsidRPr="00E06D76">
        <w:rPr>
          <w:spacing w:val="1"/>
        </w:rPr>
        <w:t xml:space="preserve"> </w:t>
      </w:r>
      <w:r w:rsidRPr="00E06D76">
        <w:t>конструировании</w:t>
      </w:r>
      <w:r w:rsidRPr="00E06D76">
        <w:rPr>
          <w:spacing w:val="1"/>
        </w:rPr>
        <w:t xml:space="preserve"> </w:t>
      </w:r>
      <w:r w:rsidRPr="00E06D76">
        <w:t>бактериальных композиций для получения кисломолочных продуктов со сроком</w:t>
      </w:r>
      <w:r w:rsidRPr="00E06D76">
        <w:rPr>
          <w:spacing w:val="1"/>
        </w:rPr>
        <w:t xml:space="preserve"> </w:t>
      </w:r>
      <w:r w:rsidRPr="00E06D76">
        <w:t>хранения</w:t>
      </w:r>
      <w:r w:rsidRPr="00E06D76">
        <w:rPr>
          <w:spacing w:val="-1"/>
        </w:rPr>
        <w:t xml:space="preserve"> </w:t>
      </w:r>
      <w:r w:rsidRPr="00E06D76">
        <w:t>более</w:t>
      </w:r>
      <w:r w:rsidRPr="00E06D76">
        <w:rPr>
          <w:spacing w:val="-3"/>
        </w:rPr>
        <w:t xml:space="preserve"> </w:t>
      </w:r>
      <w:r w:rsidRPr="00E06D76">
        <w:t>7</w:t>
      </w:r>
      <w:r w:rsidRPr="00E06D76">
        <w:rPr>
          <w:spacing w:val="1"/>
        </w:rPr>
        <w:t xml:space="preserve"> </w:t>
      </w:r>
      <w:r w:rsidRPr="00E06D76">
        <w:t>дней.</w:t>
      </w:r>
    </w:p>
    <w:p w14:paraId="2CB1CD62" w14:textId="77777777" w:rsidR="00202D1A" w:rsidRPr="00E06D76" w:rsidRDefault="00202D1A" w:rsidP="002D28B2">
      <w:pPr>
        <w:pStyle w:val="a3"/>
        <w:ind w:left="0"/>
        <w:jc w:val="left"/>
      </w:pPr>
    </w:p>
    <w:p w14:paraId="3C2102D1" w14:textId="77777777" w:rsidR="00202D1A" w:rsidRPr="00E06D76" w:rsidRDefault="00D73BDE" w:rsidP="002D28B2">
      <w:pPr>
        <w:pStyle w:val="a5"/>
        <w:tabs>
          <w:tab w:val="left" w:pos="1462"/>
        </w:tabs>
        <w:ind w:left="0" w:right="0" w:firstLine="709"/>
        <w:rPr>
          <w:sz w:val="28"/>
        </w:rPr>
      </w:pPr>
      <w:r w:rsidRPr="00E06D76">
        <w:rPr>
          <w:sz w:val="28"/>
        </w:rPr>
        <w:t>3.2.2</w:t>
      </w:r>
      <w:r w:rsidR="004E2AE8" w:rsidRPr="00E06D76">
        <w:rPr>
          <w:sz w:val="28"/>
        </w:rPr>
        <w:t xml:space="preserve"> </w:t>
      </w:r>
      <w:r w:rsidR="00635A77" w:rsidRPr="00E06D76">
        <w:rPr>
          <w:sz w:val="28"/>
        </w:rPr>
        <w:t>Молекулярно-генетическая</w:t>
      </w:r>
      <w:r w:rsidR="00635A77" w:rsidRPr="00E06D76">
        <w:rPr>
          <w:spacing w:val="-7"/>
          <w:sz w:val="28"/>
        </w:rPr>
        <w:t xml:space="preserve"> </w:t>
      </w:r>
      <w:r w:rsidR="00635A77" w:rsidRPr="00E06D76">
        <w:rPr>
          <w:sz w:val="28"/>
        </w:rPr>
        <w:t>идентификация</w:t>
      </w:r>
      <w:r w:rsidR="00635A77" w:rsidRPr="00E06D76">
        <w:rPr>
          <w:spacing w:val="-4"/>
          <w:sz w:val="28"/>
        </w:rPr>
        <w:t xml:space="preserve"> </w:t>
      </w:r>
      <w:r w:rsidR="00635A77" w:rsidRPr="00E06D76">
        <w:rPr>
          <w:sz w:val="28"/>
        </w:rPr>
        <w:t>выделенных</w:t>
      </w:r>
      <w:r w:rsidR="00635A77" w:rsidRPr="00E06D76">
        <w:rPr>
          <w:spacing w:val="-7"/>
          <w:sz w:val="28"/>
        </w:rPr>
        <w:t xml:space="preserve"> </w:t>
      </w:r>
      <w:r w:rsidR="00635A77" w:rsidRPr="00E06D76">
        <w:rPr>
          <w:sz w:val="28"/>
        </w:rPr>
        <w:t>бактерий</w:t>
      </w:r>
    </w:p>
    <w:p w14:paraId="5975DA13" w14:textId="77777777" w:rsidR="00202D1A" w:rsidRPr="00E06D76" w:rsidRDefault="00635A77" w:rsidP="002D28B2">
      <w:pPr>
        <w:pStyle w:val="a3"/>
        <w:ind w:left="0" w:firstLine="707"/>
      </w:pPr>
      <w:r w:rsidRPr="00E06D76">
        <w:t>По</w:t>
      </w:r>
      <w:r w:rsidRPr="00E06D76">
        <w:rPr>
          <w:spacing w:val="1"/>
        </w:rPr>
        <w:t xml:space="preserve"> </w:t>
      </w:r>
      <w:r w:rsidRPr="00E06D76">
        <w:t>результатам</w:t>
      </w:r>
      <w:r w:rsidRPr="00E06D76">
        <w:rPr>
          <w:spacing w:val="1"/>
        </w:rPr>
        <w:t xml:space="preserve"> </w:t>
      </w:r>
      <w:r w:rsidRPr="00E06D76">
        <w:t>биохимической,</w:t>
      </w:r>
      <w:r w:rsidRPr="00E06D76">
        <w:rPr>
          <w:spacing w:val="1"/>
        </w:rPr>
        <w:t xml:space="preserve"> </w:t>
      </w:r>
      <w:r w:rsidRPr="00E06D76">
        <w:t>морфологической</w:t>
      </w:r>
      <w:r w:rsidRPr="00E06D76">
        <w:rPr>
          <w:spacing w:val="1"/>
        </w:rPr>
        <w:t xml:space="preserve"> </w:t>
      </w:r>
      <w:r w:rsidRPr="00E06D76">
        <w:t>оценки</w:t>
      </w:r>
      <w:r w:rsidRPr="00E06D76">
        <w:rPr>
          <w:spacing w:val="1"/>
        </w:rPr>
        <w:t xml:space="preserve"> </w:t>
      </w:r>
      <w:r w:rsidRPr="00E06D76">
        <w:t>и</w:t>
      </w:r>
      <w:r w:rsidRPr="00E06D76">
        <w:rPr>
          <w:spacing w:val="1"/>
        </w:rPr>
        <w:t xml:space="preserve"> </w:t>
      </w:r>
      <w:r w:rsidRPr="00E06D76">
        <w:t>кислотообразующих</w:t>
      </w:r>
      <w:r w:rsidRPr="00E06D76">
        <w:rPr>
          <w:spacing w:val="1"/>
        </w:rPr>
        <w:t xml:space="preserve"> </w:t>
      </w:r>
      <w:r w:rsidRPr="00E06D76">
        <w:t>свойств</w:t>
      </w:r>
      <w:r w:rsidRPr="00E06D76">
        <w:rPr>
          <w:spacing w:val="1"/>
        </w:rPr>
        <w:t xml:space="preserve"> </w:t>
      </w:r>
      <w:r w:rsidRPr="00E06D76">
        <w:t>отобрали</w:t>
      </w:r>
      <w:r w:rsidRPr="00E06D76">
        <w:rPr>
          <w:spacing w:val="1"/>
        </w:rPr>
        <w:t xml:space="preserve"> </w:t>
      </w:r>
      <w:r w:rsidRPr="00E06D76">
        <w:t>5</w:t>
      </w:r>
      <w:r w:rsidRPr="00E06D76">
        <w:rPr>
          <w:spacing w:val="1"/>
        </w:rPr>
        <w:t xml:space="preserve"> </w:t>
      </w:r>
      <w:r w:rsidRPr="00E06D76">
        <w:t>штаммов</w:t>
      </w:r>
      <w:r w:rsidRPr="00E06D76">
        <w:rPr>
          <w:spacing w:val="1"/>
        </w:rPr>
        <w:t xml:space="preserve"> </w:t>
      </w:r>
      <w:r w:rsidR="004E2AE8" w:rsidRPr="00E06D76">
        <w:t>для проведения</w:t>
      </w:r>
      <w:r w:rsidRPr="00E06D76">
        <w:rPr>
          <w:spacing w:val="1"/>
        </w:rPr>
        <w:t xml:space="preserve"> </w:t>
      </w:r>
      <w:r w:rsidRPr="00E06D76">
        <w:t>молекулярно-</w:t>
      </w:r>
      <w:r w:rsidRPr="00E06D76">
        <w:rPr>
          <w:spacing w:val="1"/>
        </w:rPr>
        <w:t xml:space="preserve"> </w:t>
      </w:r>
      <w:r w:rsidRPr="00E06D76">
        <w:t>генетическ</w:t>
      </w:r>
      <w:r w:rsidR="004E2AE8" w:rsidRPr="00E06D76">
        <w:t>ой</w:t>
      </w:r>
      <w:r w:rsidRPr="00E06D76">
        <w:t xml:space="preserve"> идентификаци</w:t>
      </w:r>
      <w:r w:rsidR="004E2AE8" w:rsidRPr="00E06D76">
        <w:t>и</w:t>
      </w:r>
      <w:r w:rsidRPr="00E06D76">
        <w:t xml:space="preserve">. </w:t>
      </w:r>
      <w:r w:rsidR="002307C2" w:rsidRPr="00E06D76">
        <w:t>Из</w:t>
      </w:r>
      <w:r w:rsidR="002307C2" w:rsidRPr="00E06D76">
        <w:rPr>
          <w:spacing w:val="-9"/>
        </w:rPr>
        <w:t xml:space="preserve"> </w:t>
      </w:r>
      <w:r w:rsidR="002307C2" w:rsidRPr="00E06D76">
        <w:t>полученной</w:t>
      </w:r>
      <w:r w:rsidR="002307C2" w:rsidRPr="00E06D76">
        <w:rPr>
          <w:spacing w:val="-10"/>
        </w:rPr>
        <w:t xml:space="preserve"> </w:t>
      </w:r>
      <w:r w:rsidR="002307C2" w:rsidRPr="00E06D76">
        <w:t>ДНК</w:t>
      </w:r>
      <w:r w:rsidR="002307C2" w:rsidRPr="00E06D76">
        <w:rPr>
          <w:spacing w:val="-11"/>
        </w:rPr>
        <w:t xml:space="preserve"> </w:t>
      </w:r>
      <w:r w:rsidR="002307C2" w:rsidRPr="00E06D76">
        <w:t>методом</w:t>
      </w:r>
      <w:r w:rsidR="002307C2" w:rsidRPr="00E06D76">
        <w:rPr>
          <w:spacing w:val="-8"/>
        </w:rPr>
        <w:t xml:space="preserve"> </w:t>
      </w:r>
      <w:r w:rsidR="002307C2" w:rsidRPr="00E06D76">
        <w:t>ПЦР</w:t>
      </w:r>
      <w:r w:rsidR="002307C2" w:rsidRPr="00E06D76">
        <w:rPr>
          <w:spacing w:val="-8"/>
        </w:rPr>
        <w:t xml:space="preserve"> </w:t>
      </w:r>
      <w:r w:rsidR="002307C2" w:rsidRPr="00E06D76">
        <w:t>был</w:t>
      </w:r>
      <w:r w:rsidR="002307C2" w:rsidRPr="00E06D76">
        <w:rPr>
          <w:spacing w:val="-9"/>
        </w:rPr>
        <w:t xml:space="preserve"> </w:t>
      </w:r>
      <w:r w:rsidR="002307C2" w:rsidRPr="00E06D76">
        <w:t>амплифицирован</w:t>
      </w:r>
      <w:r w:rsidR="002307C2" w:rsidRPr="00E06D76">
        <w:rPr>
          <w:spacing w:val="-9"/>
        </w:rPr>
        <w:t xml:space="preserve"> </w:t>
      </w:r>
      <w:r w:rsidR="002307C2" w:rsidRPr="00E06D76">
        <w:t>фрагмент</w:t>
      </w:r>
      <w:r w:rsidR="002307C2" w:rsidRPr="00E06D76">
        <w:rPr>
          <w:spacing w:val="-5"/>
        </w:rPr>
        <w:t xml:space="preserve"> </w:t>
      </w:r>
      <w:r w:rsidR="002307C2" w:rsidRPr="00E06D76">
        <w:t>16S</w:t>
      </w:r>
      <w:r w:rsidR="002307C2" w:rsidRPr="00E06D76">
        <w:rPr>
          <w:spacing w:val="-8"/>
        </w:rPr>
        <w:t xml:space="preserve"> </w:t>
      </w:r>
      <w:r w:rsidR="002307C2" w:rsidRPr="00E06D76">
        <w:t>рРНК</w:t>
      </w:r>
      <w:r w:rsidR="002307C2" w:rsidRPr="00E06D76">
        <w:rPr>
          <w:spacing w:val="-68"/>
        </w:rPr>
        <w:t xml:space="preserve"> </w:t>
      </w:r>
      <w:r w:rsidR="002307C2" w:rsidRPr="00E06D76">
        <w:t>гена, размером около 600 п.н. (пар нуклеотидных оснований). Концентрация ДНК по показаниям флуориметра</w:t>
      </w:r>
      <w:r w:rsidR="002307C2" w:rsidRPr="00E06D76">
        <w:rPr>
          <w:spacing w:val="1"/>
        </w:rPr>
        <w:t xml:space="preserve"> </w:t>
      </w:r>
      <w:r w:rsidR="002307C2" w:rsidRPr="00E06D76">
        <w:t>Quibit представлена</w:t>
      </w:r>
      <w:r w:rsidR="002307C2" w:rsidRPr="00E06D76">
        <w:rPr>
          <w:spacing w:val="-3"/>
        </w:rPr>
        <w:t xml:space="preserve"> </w:t>
      </w:r>
      <w:r w:rsidR="002307C2" w:rsidRPr="00E06D76">
        <w:t>в</w:t>
      </w:r>
      <w:r w:rsidR="002307C2" w:rsidRPr="00E06D76">
        <w:rPr>
          <w:spacing w:val="-2"/>
        </w:rPr>
        <w:t xml:space="preserve"> </w:t>
      </w:r>
      <w:r w:rsidR="002307C2" w:rsidRPr="00E06D76">
        <w:t>таблице 12. Результаты амплификации образцов отображены на</w:t>
      </w:r>
      <w:r w:rsidR="002307C2" w:rsidRPr="00E06D76">
        <w:rPr>
          <w:spacing w:val="1"/>
        </w:rPr>
        <w:t xml:space="preserve"> </w:t>
      </w:r>
      <w:r w:rsidR="002307C2" w:rsidRPr="00E06D76">
        <w:t>рисунке</w:t>
      </w:r>
      <w:r w:rsidR="002307C2" w:rsidRPr="00E06D76">
        <w:rPr>
          <w:spacing w:val="-3"/>
        </w:rPr>
        <w:t xml:space="preserve"> </w:t>
      </w:r>
      <w:r w:rsidR="002307C2" w:rsidRPr="00E06D76">
        <w:t xml:space="preserve">6. </w:t>
      </w:r>
    </w:p>
    <w:p w14:paraId="193BF60D" w14:textId="77777777" w:rsidR="00202D1A" w:rsidRPr="00E06D76" w:rsidRDefault="00202D1A" w:rsidP="002D28B2">
      <w:pPr>
        <w:pStyle w:val="a3"/>
        <w:ind w:left="0"/>
        <w:jc w:val="left"/>
      </w:pPr>
    </w:p>
    <w:p w14:paraId="2C5B20D3" w14:textId="77777777" w:rsidR="00202D1A" w:rsidRPr="00E06D76" w:rsidRDefault="00635A77" w:rsidP="002D28B2">
      <w:pPr>
        <w:pStyle w:val="a3"/>
        <w:ind w:left="0"/>
        <w:jc w:val="left"/>
      </w:pPr>
      <w:r w:rsidRPr="00E06D76">
        <w:t>Таблица</w:t>
      </w:r>
      <w:r w:rsidRPr="00E06D76">
        <w:rPr>
          <w:spacing w:val="-3"/>
        </w:rPr>
        <w:t xml:space="preserve"> </w:t>
      </w:r>
      <w:r w:rsidRPr="00E06D76">
        <w:t>12</w:t>
      </w:r>
      <w:r w:rsidRPr="00E06D76">
        <w:rPr>
          <w:spacing w:val="-1"/>
        </w:rPr>
        <w:t xml:space="preserve"> </w:t>
      </w:r>
      <w:r w:rsidRPr="00E06D76">
        <w:t>–</w:t>
      </w:r>
      <w:r w:rsidRPr="00E06D76">
        <w:rPr>
          <w:spacing w:val="-3"/>
        </w:rPr>
        <w:t xml:space="preserve"> </w:t>
      </w:r>
      <w:r w:rsidRPr="00E06D76">
        <w:t>Концентрация</w:t>
      </w:r>
      <w:r w:rsidRPr="00E06D76">
        <w:rPr>
          <w:spacing w:val="-2"/>
        </w:rPr>
        <w:t xml:space="preserve"> </w:t>
      </w:r>
      <w:r w:rsidRPr="00E06D76">
        <w:t>ДНК</w:t>
      </w:r>
      <w:r w:rsidRPr="00E06D76">
        <w:rPr>
          <w:spacing w:val="-3"/>
        </w:rPr>
        <w:t xml:space="preserve"> </w:t>
      </w:r>
      <w:r w:rsidRPr="00E06D76">
        <w:t>по</w:t>
      </w:r>
      <w:r w:rsidRPr="00E06D76">
        <w:rPr>
          <w:spacing w:val="-6"/>
        </w:rPr>
        <w:t xml:space="preserve"> </w:t>
      </w:r>
      <w:r w:rsidRPr="00E06D76">
        <w:t>показаниям</w:t>
      </w:r>
      <w:r w:rsidRPr="00E06D76">
        <w:rPr>
          <w:spacing w:val="-5"/>
        </w:rPr>
        <w:t xml:space="preserve"> </w:t>
      </w:r>
      <w:r w:rsidRPr="00E06D76">
        <w:t>флуориметра</w:t>
      </w:r>
      <w:r w:rsidRPr="00E06D76">
        <w:rPr>
          <w:spacing w:val="3"/>
        </w:rPr>
        <w:t xml:space="preserve"> </w:t>
      </w:r>
      <w:r w:rsidRPr="00E06D76">
        <w:t>Quibit</w:t>
      </w:r>
    </w:p>
    <w:p w14:paraId="3F06F8CC" w14:textId="77777777" w:rsidR="00202D1A" w:rsidRPr="00E06D76" w:rsidRDefault="00202D1A" w:rsidP="002D28B2">
      <w:pPr>
        <w:pStyle w:val="a3"/>
        <w:ind w:left="0"/>
        <w:jc w:val="left"/>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4"/>
        <w:gridCol w:w="5104"/>
        <w:gridCol w:w="3693"/>
      </w:tblGrid>
      <w:tr w:rsidR="00202D1A" w:rsidRPr="00E06D76" w14:paraId="1AF6227C" w14:textId="77777777" w:rsidTr="002307C2">
        <w:trPr>
          <w:trHeight w:val="337"/>
        </w:trPr>
        <w:tc>
          <w:tcPr>
            <w:tcW w:w="994" w:type="dxa"/>
          </w:tcPr>
          <w:p w14:paraId="09838227" w14:textId="77777777" w:rsidR="00202D1A" w:rsidRPr="00E06D76" w:rsidRDefault="00635A77" w:rsidP="002D28B2">
            <w:pPr>
              <w:pStyle w:val="TableParagraph"/>
              <w:spacing w:line="240" w:lineRule="auto"/>
              <w:ind w:left="0"/>
              <w:rPr>
                <w:sz w:val="24"/>
              </w:rPr>
            </w:pPr>
            <w:r w:rsidRPr="00E06D76">
              <w:rPr>
                <w:sz w:val="24"/>
              </w:rPr>
              <w:t>№</w:t>
            </w:r>
            <w:r w:rsidRPr="00E06D76">
              <w:rPr>
                <w:spacing w:val="-2"/>
                <w:sz w:val="24"/>
              </w:rPr>
              <w:t xml:space="preserve"> </w:t>
            </w:r>
            <w:r w:rsidRPr="00E06D76">
              <w:rPr>
                <w:sz w:val="24"/>
              </w:rPr>
              <w:t>п/п</w:t>
            </w:r>
          </w:p>
        </w:tc>
        <w:tc>
          <w:tcPr>
            <w:tcW w:w="5104" w:type="dxa"/>
          </w:tcPr>
          <w:p w14:paraId="1524D60E" w14:textId="77777777" w:rsidR="00202D1A" w:rsidRPr="00E06D76" w:rsidRDefault="00635A77" w:rsidP="002D28B2">
            <w:pPr>
              <w:pStyle w:val="TableParagraph"/>
              <w:spacing w:line="240" w:lineRule="auto"/>
              <w:ind w:left="0"/>
              <w:jc w:val="center"/>
              <w:rPr>
                <w:sz w:val="24"/>
              </w:rPr>
            </w:pPr>
            <w:r w:rsidRPr="00E06D76">
              <w:rPr>
                <w:sz w:val="24"/>
              </w:rPr>
              <w:t>Наименование</w:t>
            </w:r>
            <w:r w:rsidRPr="00E06D76">
              <w:rPr>
                <w:spacing w:val="-4"/>
                <w:sz w:val="24"/>
              </w:rPr>
              <w:t xml:space="preserve"> </w:t>
            </w:r>
            <w:r w:rsidRPr="00E06D76">
              <w:rPr>
                <w:sz w:val="24"/>
              </w:rPr>
              <w:t>пробы</w:t>
            </w:r>
          </w:p>
        </w:tc>
        <w:tc>
          <w:tcPr>
            <w:tcW w:w="3693" w:type="dxa"/>
          </w:tcPr>
          <w:p w14:paraId="4134A04B" w14:textId="77777777" w:rsidR="00202D1A" w:rsidRPr="00E06D76" w:rsidRDefault="00635A77" w:rsidP="002D28B2">
            <w:pPr>
              <w:pStyle w:val="TableParagraph"/>
              <w:spacing w:line="240" w:lineRule="auto"/>
              <w:ind w:left="0"/>
              <w:jc w:val="center"/>
              <w:rPr>
                <w:sz w:val="24"/>
              </w:rPr>
            </w:pPr>
            <w:r w:rsidRPr="00E06D76">
              <w:rPr>
                <w:sz w:val="24"/>
              </w:rPr>
              <w:t>Концентрация,</w:t>
            </w:r>
            <w:r w:rsidRPr="00E06D76">
              <w:rPr>
                <w:spacing w:val="-4"/>
                <w:sz w:val="24"/>
              </w:rPr>
              <w:t xml:space="preserve"> </w:t>
            </w:r>
            <w:r w:rsidRPr="00E06D76">
              <w:rPr>
                <w:sz w:val="24"/>
              </w:rPr>
              <w:t>нг/мкл</w:t>
            </w:r>
          </w:p>
        </w:tc>
      </w:tr>
      <w:tr w:rsidR="00202D1A" w:rsidRPr="00E06D76" w14:paraId="127F86EE" w14:textId="77777777" w:rsidTr="002307C2">
        <w:trPr>
          <w:trHeight w:val="275"/>
        </w:trPr>
        <w:tc>
          <w:tcPr>
            <w:tcW w:w="994" w:type="dxa"/>
          </w:tcPr>
          <w:p w14:paraId="6F959C3A" w14:textId="77777777" w:rsidR="00202D1A" w:rsidRPr="00E06D76" w:rsidRDefault="00635A77" w:rsidP="002D28B2">
            <w:pPr>
              <w:pStyle w:val="TableParagraph"/>
              <w:spacing w:line="240" w:lineRule="auto"/>
              <w:ind w:left="0"/>
              <w:rPr>
                <w:sz w:val="24"/>
              </w:rPr>
            </w:pPr>
            <w:r w:rsidRPr="00E06D76">
              <w:rPr>
                <w:sz w:val="24"/>
              </w:rPr>
              <w:t>1</w:t>
            </w:r>
          </w:p>
        </w:tc>
        <w:tc>
          <w:tcPr>
            <w:tcW w:w="5104" w:type="dxa"/>
          </w:tcPr>
          <w:p w14:paraId="59974B37" w14:textId="77777777" w:rsidR="00202D1A" w:rsidRPr="00E06D76" w:rsidRDefault="00635A77" w:rsidP="002D28B2">
            <w:pPr>
              <w:pStyle w:val="TableParagraph"/>
              <w:spacing w:line="240" w:lineRule="auto"/>
              <w:ind w:left="0"/>
              <w:jc w:val="center"/>
              <w:rPr>
                <w:sz w:val="24"/>
              </w:rPr>
            </w:pPr>
            <w:r w:rsidRPr="00E06D76">
              <w:rPr>
                <w:sz w:val="24"/>
              </w:rPr>
              <w:t>2</w:t>
            </w:r>
          </w:p>
        </w:tc>
        <w:tc>
          <w:tcPr>
            <w:tcW w:w="3693" w:type="dxa"/>
          </w:tcPr>
          <w:p w14:paraId="1C2D576C" w14:textId="77777777" w:rsidR="00202D1A" w:rsidRPr="00E06D76" w:rsidRDefault="00635A77" w:rsidP="002D28B2">
            <w:pPr>
              <w:pStyle w:val="TableParagraph"/>
              <w:spacing w:line="240" w:lineRule="auto"/>
              <w:ind w:left="0"/>
              <w:jc w:val="center"/>
              <w:rPr>
                <w:sz w:val="24"/>
              </w:rPr>
            </w:pPr>
            <w:r w:rsidRPr="00E06D76">
              <w:rPr>
                <w:sz w:val="24"/>
              </w:rPr>
              <w:t>44,0</w:t>
            </w:r>
          </w:p>
        </w:tc>
      </w:tr>
      <w:tr w:rsidR="00202D1A" w:rsidRPr="00E06D76" w14:paraId="5705A4AB" w14:textId="77777777" w:rsidTr="002307C2">
        <w:trPr>
          <w:trHeight w:val="277"/>
        </w:trPr>
        <w:tc>
          <w:tcPr>
            <w:tcW w:w="994" w:type="dxa"/>
          </w:tcPr>
          <w:p w14:paraId="416810E2" w14:textId="77777777" w:rsidR="00202D1A" w:rsidRPr="00E06D76" w:rsidRDefault="00635A77" w:rsidP="002D28B2">
            <w:pPr>
              <w:pStyle w:val="TableParagraph"/>
              <w:spacing w:line="240" w:lineRule="auto"/>
              <w:ind w:left="0"/>
              <w:rPr>
                <w:sz w:val="24"/>
              </w:rPr>
            </w:pPr>
            <w:r w:rsidRPr="00E06D76">
              <w:rPr>
                <w:sz w:val="24"/>
              </w:rPr>
              <w:t>2</w:t>
            </w:r>
          </w:p>
        </w:tc>
        <w:tc>
          <w:tcPr>
            <w:tcW w:w="5104" w:type="dxa"/>
          </w:tcPr>
          <w:p w14:paraId="505C7F53" w14:textId="77777777" w:rsidR="00202D1A" w:rsidRPr="00E06D76" w:rsidRDefault="00635A77" w:rsidP="002D28B2">
            <w:pPr>
              <w:pStyle w:val="TableParagraph"/>
              <w:spacing w:line="240" w:lineRule="auto"/>
              <w:ind w:left="0"/>
              <w:jc w:val="center"/>
              <w:rPr>
                <w:sz w:val="24"/>
              </w:rPr>
            </w:pPr>
            <w:r w:rsidRPr="00E06D76">
              <w:rPr>
                <w:sz w:val="24"/>
              </w:rPr>
              <w:t>4</w:t>
            </w:r>
          </w:p>
        </w:tc>
        <w:tc>
          <w:tcPr>
            <w:tcW w:w="3693" w:type="dxa"/>
          </w:tcPr>
          <w:p w14:paraId="078D6919" w14:textId="77777777" w:rsidR="00202D1A" w:rsidRPr="00E06D76" w:rsidRDefault="00635A77" w:rsidP="002D28B2">
            <w:pPr>
              <w:pStyle w:val="TableParagraph"/>
              <w:spacing w:line="240" w:lineRule="auto"/>
              <w:ind w:left="0"/>
              <w:jc w:val="center"/>
              <w:rPr>
                <w:sz w:val="24"/>
              </w:rPr>
            </w:pPr>
            <w:r w:rsidRPr="00E06D76">
              <w:rPr>
                <w:sz w:val="24"/>
              </w:rPr>
              <w:t>81,2</w:t>
            </w:r>
          </w:p>
        </w:tc>
      </w:tr>
      <w:tr w:rsidR="00202D1A" w:rsidRPr="00E06D76" w14:paraId="1532CD05" w14:textId="77777777" w:rsidTr="002307C2">
        <w:trPr>
          <w:trHeight w:val="275"/>
        </w:trPr>
        <w:tc>
          <w:tcPr>
            <w:tcW w:w="994" w:type="dxa"/>
          </w:tcPr>
          <w:p w14:paraId="0E8B23FE" w14:textId="77777777" w:rsidR="00202D1A" w:rsidRPr="00E06D76" w:rsidRDefault="00635A77" w:rsidP="002D28B2">
            <w:pPr>
              <w:pStyle w:val="TableParagraph"/>
              <w:spacing w:line="240" w:lineRule="auto"/>
              <w:ind w:left="0"/>
              <w:rPr>
                <w:sz w:val="24"/>
              </w:rPr>
            </w:pPr>
            <w:r w:rsidRPr="00E06D76">
              <w:rPr>
                <w:sz w:val="24"/>
              </w:rPr>
              <w:t>3</w:t>
            </w:r>
          </w:p>
        </w:tc>
        <w:tc>
          <w:tcPr>
            <w:tcW w:w="5104" w:type="dxa"/>
          </w:tcPr>
          <w:p w14:paraId="0AF08205" w14:textId="77777777" w:rsidR="00202D1A" w:rsidRPr="00E06D76" w:rsidRDefault="00635A77" w:rsidP="002D28B2">
            <w:pPr>
              <w:pStyle w:val="TableParagraph"/>
              <w:spacing w:line="240" w:lineRule="auto"/>
              <w:ind w:left="0"/>
              <w:jc w:val="center"/>
              <w:rPr>
                <w:sz w:val="24"/>
              </w:rPr>
            </w:pPr>
            <w:r w:rsidRPr="00E06D76">
              <w:rPr>
                <w:sz w:val="24"/>
              </w:rPr>
              <w:t>5</w:t>
            </w:r>
          </w:p>
        </w:tc>
        <w:tc>
          <w:tcPr>
            <w:tcW w:w="3693" w:type="dxa"/>
          </w:tcPr>
          <w:p w14:paraId="47B8BCE1" w14:textId="77777777" w:rsidR="00202D1A" w:rsidRPr="00E06D76" w:rsidRDefault="00635A77" w:rsidP="002D28B2">
            <w:pPr>
              <w:pStyle w:val="TableParagraph"/>
              <w:spacing w:line="240" w:lineRule="auto"/>
              <w:ind w:left="0"/>
              <w:jc w:val="center"/>
              <w:rPr>
                <w:sz w:val="24"/>
              </w:rPr>
            </w:pPr>
            <w:r w:rsidRPr="00E06D76">
              <w:rPr>
                <w:sz w:val="24"/>
              </w:rPr>
              <w:t>69,0</w:t>
            </w:r>
          </w:p>
        </w:tc>
      </w:tr>
      <w:tr w:rsidR="00202D1A" w:rsidRPr="00E06D76" w14:paraId="09A7D3FB" w14:textId="77777777" w:rsidTr="002307C2">
        <w:trPr>
          <w:trHeight w:val="275"/>
        </w:trPr>
        <w:tc>
          <w:tcPr>
            <w:tcW w:w="994" w:type="dxa"/>
          </w:tcPr>
          <w:p w14:paraId="58F00504" w14:textId="77777777" w:rsidR="00202D1A" w:rsidRPr="00E06D76" w:rsidRDefault="00635A77" w:rsidP="002D28B2">
            <w:pPr>
              <w:pStyle w:val="TableParagraph"/>
              <w:spacing w:line="240" w:lineRule="auto"/>
              <w:ind w:left="0"/>
              <w:rPr>
                <w:sz w:val="24"/>
              </w:rPr>
            </w:pPr>
            <w:r w:rsidRPr="00E06D76">
              <w:rPr>
                <w:sz w:val="24"/>
              </w:rPr>
              <w:t>4</w:t>
            </w:r>
          </w:p>
        </w:tc>
        <w:tc>
          <w:tcPr>
            <w:tcW w:w="5104" w:type="dxa"/>
          </w:tcPr>
          <w:p w14:paraId="0AFD603E" w14:textId="77777777" w:rsidR="00202D1A" w:rsidRPr="00E06D76" w:rsidRDefault="00635A77" w:rsidP="002D28B2">
            <w:pPr>
              <w:pStyle w:val="TableParagraph"/>
              <w:spacing w:line="240" w:lineRule="auto"/>
              <w:ind w:left="0"/>
              <w:jc w:val="center"/>
              <w:rPr>
                <w:sz w:val="24"/>
              </w:rPr>
            </w:pPr>
            <w:r w:rsidRPr="00E06D76">
              <w:rPr>
                <w:sz w:val="24"/>
              </w:rPr>
              <w:t>8</w:t>
            </w:r>
          </w:p>
        </w:tc>
        <w:tc>
          <w:tcPr>
            <w:tcW w:w="3693" w:type="dxa"/>
          </w:tcPr>
          <w:p w14:paraId="3561F2AE" w14:textId="77777777" w:rsidR="00202D1A" w:rsidRPr="00E06D76" w:rsidRDefault="00635A77" w:rsidP="002D28B2">
            <w:pPr>
              <w:pStyle w:val="TableParagraph"/>
              <w:spacing w:line="240" w:lineRule="auto"/>
              <w:ind w:left="0"/>
              <w:jc w:val="center"/>
              <w:rPr>
                <w:sz w:val="24"/>
              </w:rPr>
            </w:pPr>
            <w:r w:rsidRPr="00E06D76">
              <w:rPr>
                <w:sz w:val="24"/>
              </w:rPr>
              <w:t>78,0</w:t>
            </w:r>
          </w:p>
        </w:tc>
      </w:tr>
      <w:tr w:rsidR="00202D1A" w:rsidRPr="00E06D76" w14:paraId="1A3E9D2F" w14:textId="77777777" w:rsidTr="002307C2">
        <w:trPr>
          <w:trHeight w:val="232"/>
        </w:trPr>
        <w:tc>
          <w:tcPr>
            <w:tcW w:w="994" w:type="dxa"/>
          </w:tcPr>
          <w:p w14:paraId="067C04B3" w14:textId="77777777" w:rsidR="00202D1A" w:rsidRPr="00E06D76" w:rsidRDefault="00635A77" w:rsidP="002D28B2">
            <w:pPr>
              <w:pStyle w:val="TableParagraph"/>
              <w:spacing w:line="240" w:lineRule="auto"/>
              <w:ind w:left="0"/>
              <w:rPr>
                <w:sz w:val="24"/>
              </w:rPr>
            </w:pPr>
            <w:r w:rsidRPr="00E06D76">
              <w:rPr>
                <w:sz w:val="24"/>
              </w:rPr>
              <w:t>5</w:t>
            </w:r>
          </w:p>
        </w:tc>
        <w:tc>
          <w:tcPr>
            <w:tcW w:w="5104" w:type="dxa"/>
          </w:tcPr>
          <w:p w14:paraId="5ECD0990" w14:textId="77777777" w:rsidR="00202D1A" w:rsidRPr="00E06D76" w:rsidRDefault="00635A77" w:rsidP="002D28B2">
            <w:pPr>
              <w:pStyle w:val="TableParagraph"/>
              <w:spacing w:line="240" w:lineRule="auto"/>
              <w:ind w:left="0"/>
              <w:jc w:val="center"/>
              <w:rPr>
                <w:sz w:val="24"/>
              </w:rPr>
            </w:pPr>
            <w:r w:rsidRPr="00E06D76">
              <w:rPr>
                <w:sz w:val="24"/>
              </w:rPr>
              <w:t>10</w:t>
            </w:r>
          </w:p>
        </w:tc>
        <w:tc>
          <w:tcPr>
            <w:tcW w:w="3693" w:type="dxa"/>
          </w:tcPr>
          <w:p w14:paraId="7AF4BE8A" w14:textId="77777777" w:rsidR="00202D1A" w:rsidRPr="00E06D76" w:rsidRDefault="00635A77" w:rsidP="002D28B2">
            <w:pPr>
              <w:pStyle w:val="TableParagraph"/>
              <w:spacing w:line="240" w:lineRule="auto"/>
              <w:ind w:left="0"/>
              <w:jc w:val="center"/>
              <w:rPr>
                <w:sz w:val="24"/>
              </w:rPr>
            </w:pPr>
            <w:r w:rsidRPr="00E06D76">
              <w:rPr>
                <w:sz w:val="24"/>
              </w:rPr>
              <w:t>66,4</w:t>
            </w:r>
          </w:p>
        </w:tc>
      </w:tr>
    </w:tbl>
    <w:p w14:paraId="6F20E106" w14:textId="77777777" w:rsidR="00202D1A" w:rsidRPr="00E06D76" w:rsidRDefault="002307C2" w:rsidP="002D28B2">
      <w:pPr>
        <w:pStyle w:val="a3"/>
        <w:ind w:left="0"/>
        <w:jc w:val="left"/>
        <w:rPr>
          <w:sz w:val="27"/>
        </w:rPr>
      </w:pPr>
      <w:r w:rsidRPr="00E06D76">
        <w:rPr>
          <w:noProof/>
          <w:lang w:eastAsia="ru-RU"/>
        </w:rPr>
        <w:drawing>
          <wp:anchor distT="0" distB="0" distL="0" distR="0" simplePos="0" relativeHeight="59" behindDoc="0" locked="0" layoutInCell="1" allowOverlap="1" wp14:anchorId="0CA8BC71" wp14:editId="66971B4E">
            <wp:simplePos x="0" y="0"/>
            <wp:positionH relativeFrom="page">
              <wp:posOffset>2413635</wp:posOffset>
            </wp:positionH>
            <wp:positionV relativeFrom="paragraph">
              <wp:posOffset>175260</wp:posOffset>
            </wp:positionV>
            <wp:extent cx="3357880" cy="1656080"/>
            <wp:effectExtent l="0" t="0" r="0" b="0"/>
            <wp:wrapTopAndBottom/>
            <wp:docPr id="7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4.jpeg"/>
                    <pic:cNvPicPr/>
                  </pic:nvPicPr>
                  <pic:blipFill>
                    <a:blip r:embed="rId61" cstate="print"/>
                    <a:stretch>
                      <a:fillRect/>
                    </a:stretch>
                  </pic:blipFill>
                  <pic:spPr>
                    <a:xfrm>
                      <a:off x="0" y="0"/>
                      <a:ext cx="3357880" cy="1656080"/>
                    </a:xfrm>
                    <a:prstGeom prst="rect">
                      <a:avLst/>
                    </a:prstGeom>
                  </pic:spPr>
                </pic:pic>
              </a:graphicData>
            </a:graphic>
            <wp14:sizeRelH relativeFrom="margin">
              <wp14:pctWidth>0</wp14:pctWidth>
            </wp14:sizeRelH>
            <wp14:sizeRelV relativeFrom="margin">
              <wp14:pctHeight>0</wp14:pctHeight>
            </wp14:sizeRelV>
          </wp:anchor>
        </w:drawing>
      </w:r>
    </w:p>
    <w:p w14:paraId="5B6591EC" w14:textId="77777777" w:rsidR="00202D1A" w:rsidRPr="00E06D76" w:rsidRDefault="00635A77" w:rsidP="002307C2">
      <w:pPr>
        <w:pStyle w:val="a3"/>
        <w:ind w:left="0" w:firstLine="709"/>
      </w:pPr>
      <w:r w:rsidRPr="00E06D76">
        <w:t>Рисунок</w:t>
      </w:r>
      <w:r w:rsidRPr="00E06D76">
        <w:rPr>
          <w:spacing w:val="-4"/>
        </w:rPr>
        <w:t xml:space="preserve"> </w:t>
      </w:r>
      <w:r w:rsidR="00347049" w:rsidRPr="00E06D76">
        <w:t>6</w:t>
      </w:r>
      <w:r w:rsidRPr="00E06D76">
        <w:rPr>
          <w:spacing w:val="-1"/>
        </w:rPr>
        <w:t xml:space="preserve"> </w:t>
      </w:r>
      <w:r w:rsidRPr="00E06D76">
        <w:t>–</w:t>
      </w:r>
      <w:r w:rsidRPr="00E06D76">
        <w:rPr>
          <w:spacing w:val="-2"/>
        </w:rPr>
        <w:t xml:space="preserve"> </w:t>
      </w:r>
      <w:r w:rsidRPr="00E06D76">
        <w:t>ПЦР</w:t>
      </w:r>
      <w:r w:rsidRPr="00E06D76">
        <w:rPr>
          <w:spacing w:val="-3"/>
        </w:rPr>
        <w:t xml:space="preserve"> </w:t>
      </w:r>
      <w:r w:rsidRPr="00E06D76">
        <w:t>–</w:t>
      </w:r>
      <w:r w:rsidRPr="00E06D76">
        <w:rPr>
          <w:spacing w:val="-4"/>
        </w:rPr>
        <w:t xml:space="preserve"> </w:t>
      </w:r>
      <w:r w:rsidRPr="00E06D76">
        <w:t>продукт,</w:t>
      </w:r>
      <w:r w:rsidRPr="00E06D76">
        <w:rPr>
          <w:spacing w:val="-3"/>
        </w:rPr>
        <w:t xml:space="preserve"> </w:t>
      </w:r>
      <w:r w:rsidRPr="00E06D76">
        <w:t>полученный</w:t>
      </w:r>
      <w:r w:rsidRPr="00E06D76">
        <w:rPr>
          <w:spacing w:val="-2"/>
        </w:rPr>
        <w:t xml:space="preserve"> </w:t>
      </w:r>
      <w:r w:rsidRPr="00E06D76">
        <w:t>с</w:t>
      </w:r>
      <w:r w:rsidRPr="00E06D76">
        <w:rPr>
          <w:spacing w:val="-3"/>
        </w:rPr>
        <w:t xml:space="preserve"> </w:t>
      </w:r>
      <w:r w:rsidRPr="00E06D76">
        <w:t>универсальными</w:t>
      </w:r>
      <w:r w:rsidRPr="00E06D76">
        <w:rPr>
          <w:spacing w:val="-4"/>
        </w:rPr>
        <w:t xml:space="preserve"> </w:t>
      </w:r>
      <w:r w:rsidRPr="00E06D76">
        <w:t>праймерами</w:t>
      </w:r>
      <w:r w:rsidRPr="00E06D76">
        <w:rPr>
          <w:spacing w:val="-2"/>
        </w:rPr>
        <w:t xml:space="preserve"> </w:t>
      </w:r>
      <w:r w:rsidRPr="00E06D76">
        <w:t>к</w:t>
      </w:r>
    </w:p>
    <w:p w14:paraId="629BF68E" w14:textId="77777777" w:rsidR="00202D1A" w:rsidRPr="00E06D76" w:rsidRDefault="00635A77">
      <w:pPr>
        <w:pStyle w:val="a3"/>
        <w:spacing w:line="322" w:lineRule="exact"/>
        <w:ind w:left="133" w:right="411"/>
        <w:jc w:val="center"/>
      </w:pPr>
      <w:r w:rsidRPr="00E06D76">
        <w:t>участку</w:t>
      </w:r>
      <w:r w:rsidRPr="00E06D76">
        <w:rPr>
          <w:spacing w:val="-5"/>
        </w:rPr>
        <w:t xml:space="preserve"> </w:t>
      </w:r>
      <w:r w:rsidRPr="00E06D76">
        <w:t>16S рРНКгена</w:t>
      </w:r>
    </w:p>
    <w:p w14:paraId="144E8E0A" w14:textId="77777777" w:rsidR="00202D1A" w:rsidRPr="00E06D76" w:rsidRDefault="00635A77" w:rsidP="002307C2">
      <w:pPr>
        <w:jc w:val="center"/>
        <w:rPr>
          <w:i/>
          <w:sz w:val="28"/>
        </w:rPr>
      </w:pPr>
      <w:r w:rsidRPr="00E06D76">
        <w:rPr>
          <w:i/>
          <w:sz w:val="28"/>
        </w:rPr>
        <w:t>Примечание:</w:t>
      </w:r>
      <w:r w:rsidRPr="00E06D76">
        <w:rPr>
          <w:i/>
          <w:spacing w:val="-2"/>
          <w:sz w:val="28"/>
        </w:rPr>
        <w:t xml:space="preserve"> </w:t>
      </w:r>
      <w:r w:rsidR="00FF3DC9" w:rsidRPr="00E06D76">
        <w:rPr>
          <w:i/>
          <w:sz w:val="28"/>
        </w:rPr>
        <w:t>1-5</w:t>
      </w:r>
      <w:r w:rsidRPr="00E06D76">
        <w:rPr>
          <w:i/>
          <w:spacing w:val="-4"/>
          <w:sz w:val="28"/>
        </w:rPr>
        <w:t xml:space="preserve"> </w:t>
      </w:r>
      <w:r w:rsidRPr="00E06D76">
        <w:rPr>
          <w:i/>
          <w:sz w:val="28"/>
        </w:rPr>
        <w:t>образцы; M</w:t>
      </w:r>
      <w:r w:rsidRPr="00E06D76">
        <w:rPr>
          <w:i/>
          <w:spacing w:val="-3"/>
          <w:sz w:val="28"/>
        </w:rPr>
        <w:t xml:space="preserve"> </w:t>
      </w:r>
      <w:r w:rsidRPr="00E06D76">
        <w:rPr>
          <w:i/>
          <w:sz w:val="28"/>
        </w:rPr>
        <w:t>-</w:t>
      </w:r>
      <w:r w:rsidRPr="00E06D76">
        <w:rPr>
          <w:i/>
          <w:spacing w:val="-2"/>
          <w:sz w:val="28"/>
        </w:rPr>
        <w:t xml:space="preserve"> </w:t>
      </w:r>
      <w:r w:rsidRPr="00E06D76">
        <w:rPr>
          <w:i/>
          <w:sz w:val="28"/>
        </w:rPr>
        <w:t>Маркер</w:t>
      </w:r>
      <w:r w:rsidRPr="00E06D76">
        <w:rPr>
          <w:i/>
          <w:spacing w:val="-3"/>
          <w:sz w:val="28"/>
        </w:rPr>
        <w:t xml:space="preserve"> </w:t>
      </w:r>
      <w:r w:rsidRPr="00E06D76">
        <w:rPr>
          <w:i/>
          <w:sz w:val="28"/>
        </w:rPr>
        <w:t>длин</w:t>
      </w:r>
      <w:r w:rsidRPr="00E06D76">
        <w:rPr>
          <w:i/>
          <w:spacing w:val="-1"/>
          <w:sz w:val="28"/>
        </w:rPr>
        <w:t xml:space="preserve"> </w:t>
      </w:r>
      <w:r w:rsidRPr="00E06D76">
        <w:rPr>
          <w:i/>
          <w:sz w:val="28"/>
        </w:rPr>
        <w:t>O’GeneRuler</w:t>
      </w:r>
      <w:r w:rsidRPr="00E06D76">
        <w:rPr>
          <w:i/>
          <w:spacing w:val="-3"/>
          <w:sz w:val="28"/>
        </w:rPr>
        <w:t xml:space="preserve"> </w:t>
      </w:r>
      <w:r w:rsidRPr="00E06D76">
        <w:rPr>
          <w:i/>
          <w:sz w:val="28"/>
        </w:rPr>
        <w:t>1</w:t>
      </w:r>
      <w:r w:rsidRPr="00E06D76">
        <w:rPr>
          <w:i/>
          <w:spacing w:val="-5"/>
          <w:sz w:val="28"/>
        </w:rPr>
        <w:t xml:space="preserve"> </w:t>
      </w:r>
      <w:r w:rsidRPr="00E06D76">
        <w:rPr>
          <w:i/>
          <w:sz w:val="28"/>
        </w:rPr>
        <w:t>kb DNA</w:t>
      </w:r>
      <w:r w:rsidRPr="00E06D76">
        <w:rPr>
          <w:i/>
          <w:spacing w:val="-2"/>
          <w:sz w:val="28"/>
        </w:rPr>
        <w:t xml:space="preserve"> </w:t>
      </w:r>
      <w:r w:rsidRPr="00E06D76">
        <w:rPr>
          <w:i/>
          <w:sz w:val="28"/>
        </w:rPr>
        <w:t>Ladder</w:t>
      </w:r>
    </w:p>
    <w:p w14:paraId="24ABD10E" w14:textId="77777777" w:rsidR="00202D1A" w:rsidRPr="00E06D76" w:rsidRDefault="00635A77" w:rsidP="002307C2">
      <w:pPr>
        <w:pStyle w:val="a3"/>
        <w:ind w:left="0" w:firstLine="709"/>
      </w:pPr>
      <w:r w:rsidRPr="00E06D76">
        <w:lastRenderedPageBreak/>
        <w:t>После реакции секвенирования проводили вторую очистку ПЦР-продукта</w:t>
      </w:r>
      <w:r w:rsidRPr="00E06D76">
        <w:rPr>
          <w:spacing w:val="1"/>
        </w:rPr>
        <w:t xml:space="preserve"> </w:t>
      </w:r>
      <w:r w:rsidRPr="00E06D76">
        <w:t>набором</w:t>
      </w:r>
      <w:r w:rsidRPr="00E06D76">
        <w:rPr>
          <w:spacing w:val="11"/>
        </w:rPr>
        <w:t xml:space="preserve"> </w:t>
      </w:r>
      <w:r w:rsidRPr="00E06D76">
        <w:t>для</w:t>
      </w:r>
      <w:r w:rsidRPr="00E06D76">
        <w:rPr>
          <w:spacing w:val="9"/>
        </w:rPr>
        <w:t xml:space="preserve"> </w:t>
      </w:r>
      <w:r w:rsidRPr="00E06D76">
        <w:t>очистки</w:t>
      </w:r>
      <w:r w:rsidRPr="00E06D76">
        <w:rPr>
          <w:spacing w:val="12"/>
        </w:rPr>
        <w:t xml:space="preserve"> </w:t>
      </w:r>
      <w:r w:rsidRPr="00E06D76">
        <w:t>реакций</w:t>
      </w:r>
      <w:r w:rsidRPr="00E06D76">
        <w:rPr>
          <w:spacing w:val="11"/>
        </w:rPr>
        <w:t xml:space="preserve"> </w:t>
      </w:r>
      <w:r w:rsidRPr="00E06D76">
        <w:t>секвенирования</w:t>
      </w:r>
      <w:r w:rsidRPr="00E06D76">
        <w:rPr>
          <w:spacing w:val="17"/>
        </w:rPr>
        <w:t xml:space="preserve"> </w:t>
      </w:r>
      <w:r w:rsidRPr="00E06D76">
        <w:t>BigDye</w:t>
      </w:r>
      <w:r w:rsidRPr="00E06D76">
        <w:rPr>
          <w:spacing w:val="12"/>
        </w:rPr>
        <w:t xml:space="preserve"> </w:t>
      </w:r>
      <w:r w:rsidRPr="00E06D76">
        <w:t>XTerminator</w:t>
      </w:r>
      <w:r w:rsidRPr="00E06D76">
        <w:rPr>
          <w:spacing w:val="13"/>
        </w:rPr>
        <w:t xml:space="preserve"> </w:t>
      </w:r>
      <w:r w:rsidRPr="00E06D76">
        <w:t>Purification</w:t>
      </w:r>
      <w:r w:rsidRPr="00E06D76">
        <w:rPr>
          <w:spacing w:val="11"/>
        </w:rPr>
        <w:t xml:space="preserve"> </w:t>
      </w:r>
      <w:r w:rsidRPr="00E06D76">
        <w:t>Kit</w:t>
      </w:r>
      <w:r w:rsidR="0030290E" w:rsidRPr="00E06D76">
        <w:t xml:space="preserve"> </w:t>
      </w:r>
      <w:r w:rsidRPr="00E06D76">
        <w:t>и</w:t>
      </w:r>
      <w:r w:rsidRPr="00E06D76">
        <w:rPr>
          <w:spacing w:val="41"/>
        </w:rPr>
        <w:t xml:space="preserve"> </w:t>
      </w:r>
      <w:r w:rsidRPr="00E06D76">
        <w:t>загружали</w:t>
      </w:r>
      <w:r w:rsidRPr="00E06D76">
        <w:rPr>
          <w:spacing w:val="41"/>
        </w:rPr>
        <w:t xml:space="preserve"> </w:t>
      </w:r>
      <w:r w:rsidRPr="00E06D76">
        <w:t>в</w:t>
      </w:r>
      <w:r w:rsidRPr="00E06D76">
        <w:rPr>
          <w:spacing w:val="39"/>
        </w:rPr>
        <w:t xml:space="preserve"> </w:t>
      </w:r>
      <w:r w:rsidRPr="00E06D76">
        <w:t>генетический</w:t>
      </w:r>
      <w:r w:rsidRPr="00E06D76">
        <w:rPr>
          <w:spacing w:val="41"/>
        </w:rPr>
        <w:t xml:space="preserve"> </w:t>
      </w:r>
      <w:r w:rsidRPr="00E06D76">
        <w:t>анализатор</w:t>
      </w:r>
      <w:r w:rsidRPr="00E06D76">
        <w:rPr>
          <w:spacing w:val="46"/>
        </w:rPr>
        <w:t xml:space="preserve"> </w:t>
      </w:r>
      <w:r w:rsidRPr="00E06D76">
        <w:t>ABI</w:t>
      </w:r>
      <w:r w:rsidRPr="00E06D76">
        <w:rPr>
          <w:spacing w:val="40"/>
        </w:rPr>
        <w:t xml:space="preserve"> </w:t>
      </w:r>
      <w:r w:rsidRPr="00E06D76">
        <w:t>3500</w:t>
      </w:r>
      <w:r w:rsidRPr="00E06D76">
        <w:rPr>
          <w:spacing w:val="42"/>
        </w:rPr>
        <w:t xml:space="preserve"> </w:t>
      </w:r>
      <w:r w:rsidRPr="00E06D76">
        <w:t>для</w:t>
      </w:r>
      <w:r w:rsidRPr="00E06D76">
        <w:rPr>
          <w:spacing w:val="40"/>
        </w:rPr>
        <w:t xml:space="preserve"> </w:t>
      </w:r>
      <w:r w:rsidRPr="00E06D76">
        <w:t>проведения</w:t>
      </w:r>
      <w:r w:rsidRPr="00E06D76">
        <w:rPr>
          <w:spacing w:val="41"/>
        </w:rPr>
        <w:t xml:space="preserve"> </w:t>
      </w:r>
      <w:r w:rsidRPr="00E06D76">
        <w:t>капиллярного</w:t>
      </w:r>
      <w:r w:rsidRPr="00E06D76">
        <w:rPr>
          <w:spacing w:val="-67"/>
        </w:rPr>
        <w:t xml:space="preserve"> </w:t>
      </w:r>
      <w:r w:rsidR="00B821FA" w:rsidRPr="00E06D76">
        <w:t>электро</w:t>
      </w:r>
      <w:r w:rsidRPr="00E06D76">
        <w:t>фореза.</w:t>
      </w:r>
    </w:p>
    <w:p w14:paraId="6E7FBB22" w14:textId="77777777" w:rsidR="00202D1A" w:rsidRPr="00E06D76" w:rsidRDefault="00635A77" w:rsidP="002307C2">
      <w:pPr>
        <w:pStyle w:val="a3"/>
        <w:tabs>
          <w:tab w:val="left" w:pos="2011"/>
          <w:tab w:val="left" w:pos="2600"/>
          <w:tab w:val="left" w:pos="3794"/>
          <w:tab w:val="left" w:pos="4800"/>
          <w:tab w:val="left" w:pos="5281"/>
          <w:tab w:val="left" w:pos="5986"/>
          <w:tab w:val="left" w:pos="6132"/>
          <w:tab w:val="left" w:pos="6938"/>
          <w:tab w:val="left" w:pos="7715"/>
          <w:tab w:val="left" w:pos="7846"/>
          <w:tab w:val="left" w:pos="8834"/>
        </w:tabs>
        <w:ind w:left="0" w:firstLine="709"/>
      </w:pPr>
      <w:r w:rsidRPr="00E06D76">
        <w:t>Нуклеотид</w:t>
      </w:r>
      <w:r w:rsidR="002307C2" w:rsidRPr="00E06D76">
        <w:t>ные</w:t>
      </w:r>
      <w:r w:rsidR="002307C2" w:rsidRPr="00E06D76">
        <w:tab/>
        <w:t xml:space="preserve">последовательности 16S рРНК </w:t>
      </w:r>
      <w:r w:rsidRPr="00E06D76">
        <w:t>гена</w:t>
      </w:r>
      <w:r w:rsidR="0030290E" w:rsidRPr="00E06D76">
        <w:t xml:space="preserve"> </w:t>
      </w:r>
      <w:r w:rsidRPr="00E06D76">
        <w:t>идентифицируемых</w:t>
      </w:r>
      <w:r w:rsidRPr="00E06D76">
        <w:rPr>
          <w:spacing w:val="-67"/>
        </w:rPr>
        <w:t xml:space="preserve"> </w:t>
      </w:r>
      <w:r w:rsidRPr="00E06D76">
        <w:t>штаммов</w:t>
      </w:r>
      <w:r w:rsidRPr="00E06D76">
        <w:rPr>
          <w:spacing w:val="1"/>
        </w:rPr>
        <w:t xml:space="preserve"> </w:t>
      </w:r>
      <w:r w:rsidRPr="00E06D76">
        <w:t>были</w:t>
      </w:r>
      <w:r w:rsidRPr="00E06D76">
        <w:rPr>
          <w:spacing w:val="1"/>
        </w:rPr>
        <w:t xml:space="preserve"> </w:t>
      </w:r>
      <w:r w:rsidRPr="00E06D76">
        <w:t>анализированы</w:t>
      </w:r>
      <w:r w:rsidRPr="00E06D76">
        <w:rPr>
          <w:spacing w:val="1"/>
        </w:rPr>
        <w:t xml:space="preserve"> </w:t>
      </w:r>
      <w:r w:rsidRPr="00E06D76">
        <w:t>и</w:t>
      </w:r>
      <w:r w:rsidRPr="00E06D76">
        <w:rPr>
          <w:spacing w:val="1"/>
        </w:rPr>
        <w:t xml:space="preserve"> </w:t>
      </w:r>
      <w:r w:rsidRPr="00E06D76">
        <w:t>объединены</w:t>
      </w:r>
      <w:r w:rsidRPr="00E06D76">
        <w:rPr>
          <w:spacing w:val="1"/>
        </w:rPr>
        <w:t xml:space="preserve"> </w:t>
      </w:r>
      <w:r w:rsidRPr="00E06D76">
        <w:t>в</w:t>
      </w:r>
      <w:r w:rsidRPr="00E06D76">
        <w:rPr>
          <w:spacing w:val="1"/>
        </w:rPr>
        <w:t xml:space="preserve"> </w:t>
      </w:r>
      <w:r w:rsidRPr="00E06D76">
        <w:t>общую</w:t>
      </w:r>
      <w:r w:rsidRPr="00E06D76">
        <w:rPr>
          <w:spacing w:val="1"/>
        </w:rPr>
        <w:t xml:space="preserve"> </w:t>
      </w:r>
      <w:r w:rsidRPr="00E06D76">
        <w:t>последовательность в</w:t>
      </w:r>
      <w:r w:rsidR="005C1C9D" w:rsidRPr="00E06D76">
        <w:t xml:space="preserve"> </w:t>
      </w:r>
      <w:r w:rsidRPr="00E06D76">
        <w:t>программном</w:t>
      </w:r>
      <w:r w:rsidR="005C1C9D" w:rsidRPr="00E06D76">
        <w:t xml:space="preserve"> </w:t>
      </w:r>
      <w:r w:rsidRPr="00E06D76">
        <w:t>обеспечении</w:t>
      </w:r>
      <w:r w:rsidR="002307C2" w:rsidRPr="00E06D76">
        <w:t xml:space="preserve"> SeqaA (Appllied Biosystems). После </w:t>
      </w:r>
      <w:r w:rsidRPr="00E06D76">
        <w:rPr>
          <w:spacing w:val="-1"/>
        </w:rPr>
        <w:t>получения</w:t>
      </w:r>
      <w:r w:rsidRPr="00E06D76">
        <w:rPr>
          <w:spacing w:val="-67"/>
        </w:rPr>
        <w:t xml:space="preserve"> </w:t>
      </w:r>
      <w:r w:rsidRPr="00E06D76">
        <w:rPr>
          <w:spacing w:val="-1"/>
        </w:rPr>
        <w:t>нуклеотидной</w:t>
      </w:r>
      <w:r w:rsidRPr="00E06D76">
        <w:rPr>
          <w:spacing w:val="-17"/>
        </w:rPr>
        <w:t xml:space="preserve"> </w:t>
      </w:r>
      <w:r w:rsidRPr="00E06D76">
        <w:t>последовательности протяжённостью около 600 п.н., была проведена идентифицикация</w:t>
      </w:r>
      <w:r w:rsidRPr="00E06D76">
        <w:rPr>
          <w:spacing w:val="-4"/>
        </w:rPr>
        <w:t xml:space="preserve"> </w:t>
      </w:r>
      <w:r w:rsidRPr="00E06D76">
        <w:t>в</w:t>
      </w:r>
      <w:r w:rsidRPr="00E06D76">
        <w:rPr>
          <w:spacing w:val="-5"/>
        </w:rPr>
        <w:t xml:space="preserve"> </w:t>
      </w:r>
      <w:r w:rsidRPr="00E06D76">
        <w:t>Международной</w:t>
      </w:r>
      <w:r w:rsidRPr="00E06D76">
        <w:rPr>
          <w:spacing w:val="-3"/>
        </w:rPr>
        <w:t xml:space="preserve"> </w:t>
      </w:r>
      <w:r w:rsidRPr="00E06D76">
        <w:t>базе</w:t>
      </w:r>
      <w:r w:rsidRPr="00E06D76">
        <w:rPr>
          <w:spacing w:val="-4"/>
        </w:rPr>
        <w:t xml:space="preserve"> </w:t>
      </w:r>
      <w:r w:rsidRPr="00E06D76">
        <w:t>данных</w:t>
      </w:r>
      <w:r w:rsidRPr="00E06D76">
        <w:rPr>
          <w:spacing w:val="3"/>
        </w:rPr>
        <w:t xml:space="preserve"> </w:t>
      </w:r>
      <w:r w:rsidRPr="00E06D76">
        <w:t>GeneBank</w:t>
      </w:r>
      <w:r w:rsidRPr="00E06D76">
        <w:rPr>
          <w:spacing w:val="-3"/>
        </w:rPr>
        <w:t xml:space="preserve"> </w:t>
      </w:r>
      <w:r w:rsidRPr="00E06D76">
        <w:t>по</w:t>
      </w:r>
      <w:r w:rsidRPr="00E06D76">
        <w:rPr>
          <w:spacing w:val="-2"/>
        </w:rPr>
        <w:t xml:space="preserve"> </w:t>
      </w:r>
      <w:r w:rsidRPr="00E06D76">
        <w:t>алгоритму</w:t>
      </w:r>
      <w:r w:rsidRPr="00E06D76">
        <w:rPr>
          <w:spacing w:val="-6"/>
        </w:rPr>
        <w:t xml:space="preserve"> </w:t>
      </w:r>
      <w:r w:rsidRPr="00E06D76">
        <w:t>BLAST.</w:t>
      </w:r>
      <w:r w:rsidR="0030290E" w:rsidRPr="00E06D76">
        <w:t xml:space="preserve"> </w:t>
      </w:r>
    </w:p>
    <w:p w14:paraId="353AF845" w14:textId="77777777" w:rsidR="006451FD" w:rsidRPr="00E06D76" w:rsidRDefault="006451FD" w:rsidP="002307C2">
      <w:pPr>
        <w:ind w:firstLine="709"/>
        <w:jc w:val="both"/>
        <w:rPr>
          <w:i/>
          <w:sz w:val="28"/>
          <w:szCs w:val="28"/>
        </w:rPr>
      </w:pPr>
      <w:r w:rsidRPr="00E06D76">
        <w:rPr>
          <w:sz w:val="28"/>
          <w:szCs w:val="28"/>
        </w:rPr>
        <w:t>Последовательность</w:t>
      </w:r>
      <w:r w:rsidRPr="00E06D76">
        <w:rPr>
          <w:spacing w:val="5"/>
          <w:sz w:val="28"/>
          <w:szCs w:val="28"/>
        </w:rPr>
        <w:t xml:space="preserve"> </w:t>
      </w:r>
      <w:r w:rsidRPr="00E06D76">
        <w:rPr>
          <w:sz w:val="28"/>
          <w:szCs w:val="28"/>
        </w:rPr>
        <w:t>нуклеотидов</w:t>
      </w:r>
      <w:r w:rsidRPr="00E06D76">
        <w:rPr>
          <w:spacing w:val="11"/>
          <w:sz w:val="28"/>
          <w:szCs w:val="28"/>
        </w:rPr>
        <w:t xml:space="preserve"> </w:t>
      </w:r>
      <w:r w:rsidRPr="00E06D76">
        <w:rPr>
          <w:sz w:val="28"/>
          <w:szCs w:val="28"/>
        </w:rPr>
        <w:t>для</w:t>
      </w:r>
      <w:r w:rsidRPr="00E06D76">
        <w:rPr>
          <w:spacing w:val="9"/>
          <w:sz w:val="28"/>
          <w:szCs w:val="28"/>
        </w:rPr>
        <w:t xml:space="preserve"> </w:t>
      </w:r>
      <w:r w:rsidRPr="00E06D76">
        <w:rPr>
          <w:sz w:val="28"/>
          <w:szCs w:val="28"/>
        </w:rPr>
        <w:t>определения</w:t>
      </w:r>
      <w:r w:rsidRPr="00E06D76">
        <w:rPr>
          <w:spacing w:val="11"/>
          <w:sz w:val="28"/>
          <w:szCs w:val="28"/>
        </w:rPr>
        <w:t xml:space="preserve"> </w:t>
      </w:r>
      <w:r w:rsidRPr="00E06D76">
        <w:rPr>
          <w:i/>
          <w:sz w:val="28"/>
          <w:szCs w:val="28"/>
        </w:rPr>
        <w:t>Lactobacillus</w:t>
      </w:r>
      <w:r w:rsidRPr="00E06D76">
        <w:rPr>
          <w:i/>
          <w:spacing w:val="11"/>
          <w:sz w:val="28"/>
          <w:szCs w:val="28"/>
        </w:rPr>
        <w:t xml:space="preserve"> </w:t>
      </w:r>
      <w:r w:rsidRPr="00E06D76">
        <w:rPr>
          <w:i/>
          <w:sz w:val="28"/>
          <w:szCs w:val="28"/>
        </w:rPr>
        <w:t>fermentum</w:t>
      </w:r>
      <w:r w:rsidRPr="00E06D76">
        <w:rPr>
          <w:i/>
          <w:spacing w:val="9"/>
          <w:sz w:val="28"/>
          <w:szCs w:val="28"/>
        </w:rPr>
        <w:t xml:space="preserve"> </w:t>
      </w:r>
      <w:r w:rsidRPr="00E06D76">
        <w:rPr>
          <w:i/>
          <w:sz w:val="28"/>
          <w:szCs w:val="28"/>
        </w:rPr>
        <w:t>2</w:t>
      </w:r>
      <w:r w:rsidR="00AD62BA" w:rsidRPr="00E06D76">
        <w:rPr>
          <w:i/>
          <w:sz w:val="28"/>
          <w:szCs w:val="28"/>
        </w:rPr>
        <w:t xml:space="preserve"> </w:t>
      </w:r>
      <w:r w:rsidRPr="00E06D76">
        <w:rPr>
          <w:sz w:val="28"/>
          <w:szCs w:val="28"/>
        </w:rPr>
        <w:t>выглядела</w:t>
      </w:r>
      <w:r w:rsidRPr="00E06D76">
        <w:rPr>
          <w:spacing w:val="-5"/>
          <w:sz w:val="28"/>
          <w:szCs w:val="28"/>
        </w:rPr>
        <w:t xml:space="preserve"> </w:t>
      </w:r>
      <w:r w:rsidRPr="00E06D76">
        <w:rPr>
          <w:sz w:val="28"/>
          <w:szCs w:val="28"/>
        </w:rPr>
        <w:t>следующим</w:t>
      </w:r>
      <w:r w:rsidRPr="00E06D76">
        <w:rPr>
          <w:spacing w:val="-3"/>
          <w:sz w:val="28"/>
          <w:szCs w:val="28"/>
        </w:rPr>
        <w:t xml:space="preserve"> </w:t>
      </w:r>
      <w:r w:rsidRPr="00E06D76">
        <w:rPr>
          <w:sz w:val="28"/>
          <w:szCs w:val="28"/>
        </w:rPr>
        <w:t>образом:</w:t>
      </w:r>
    </w:p>
    <w:p w14:paraId="32533EB7" w14:textId="77777777" w:rsidR="006451FD" w:rsidRPr="00E06D76" w:rsidRDefault="006451FD" w:rsidP="002307C2">
      <w:pPr>
        <w:jc w:val="both"/>
        <w:rPr>
          <w:sz w:val="24"/>
        </w:rPr>
      </w:pPr>
      <w:r w:rsidRPr="00E06D76">
        <w:rPr>
          <w:sz w:val="24"/>
        </w:rPr>
        <w:t>TGCTTGCACCTGATTGATTTTGGTCGCCAACGAGTGGCGGACGGGTGAGTAACACG</w:t>
      </w:r>
      <w:r w:rsidRPr="00E06D76">
        <w:rPr>
          <w:spacing w:val="1"/>
          <w:sz w:val="24"/>
        </w:rPr>
        <w:t xml:space="preserve"> </w:t>
      </w:r>
      <w:r w:rsidRPr="00E06D76">
        <w:rPr>
          <w:spacing w:val="-1"/>
          <w:sz w:val="24"/>
        </w:rPr>
        <w:t>TAGGTAACCTGCCCAGAAGCGGGGGACAACATTTGGAAACAGATGCTAATACCGCATAAC</w:t>
      </w:r>
      <w:r w:rsidRPr="00E06D76">
        <w:rPr>
          <w:sz w:val="24"/>
        </w:rPr>
        <w:t xml:space="preserve"> AACGTTGTTCGCATGAACAACGCTTAAAAGATGGCTTCTCGCTATCACTTCTGGATGGACC</w:t>
      </w:r>
      <w:r w:rsidRPr="00E06D76">
        <w:rPr>
          <w:spacing w:val="-57"/>
          <w:sz w:val="24"/>
        </w:rPr>
        <w:t xml:space="preserve"> </w:t>
      </w:r>
      <w:r w:rsidRPr="00E06D76">
        <w:rPr>
          <w:sz w:val="24"/>
        </w:rPr>
        <w:t>TGCGGTGCATTAGCTTGTTGGTGGGGTAACGGCCTACCAAGGCGATGATGCATAGCCGAG</w:t>
      </w:r>
      <w:r w:rsidRPr="00E06D76">
        <w:rPr>
          <w:spacing w:val="1"/>
          <w:sz w:val="24"/>
        </w:rPr>
        <w:t xml:space="preserve"> </w:t>
      </w:r>
      <w:r w:rsidRPr="00E06D76">
        <w:rPr>
          <w:spacing w:val="-1"/>
          <w:sz w:val="24"/>
        </w:rPr>
        <w:t>TTGAGAGACTGATCGGCCACAATGGGACTGAGACACGGCCCATACTCCTACGGGAGGCAG</w:t>
      </w:r>
      <w:r w:rsidRPr="00E06D76">
        <w:rPr>
          <w:sz w:val="24"/>
        </w:rPr>
        <w:t xml:space="preserve"> CAGTAGGGAATCTTCCACAATGGGCGCAAGCCTGATGGAGCAACACCGCGTGAGTGAAG</w:t>
      </w:r>
      <w:r w:rsidRPr="00E06D76">
        <w:rPr>
          <w:spacing w:val="1"/>
          <w:sz w:val="24"/>
        </w:rPr>
        <w:t xml:space="preserve"> </w:t>
      </w:r>
      <w:r w:rsidRPr="00E06D76">
        <w:rPr>
          <w:sz w:val="24"/>
        </w:rPr>
        <w:t>AAGGGTTTCGGCTCGTAAAGCTCTGTTGTTAAAGAAGAACACGTATGAGAGTAACTGTTC</w:t>
      </w:r>
      <w:r w:rsidRPr="00E06D76">
        <w:rPr>
          <w:spacing w:val="1"/>
          <w:sz w:val="24"/>
        </w:rPr>
        <w:t xml:space="preserve"> </w:t>
      </w:r>
      <w:r w:rsidRPr="00E06D76">
        <w:rPr>
          <w:sz w:val="24"/>
        </w:rPr>
        <w:t>ATACGTTGACGGTATTTAACCAGAAAGTCACGGCTAACTACGTGCCAGCAGCCGCGGTAA</w:t>
      </w:r>
      <w:r w:rsidRPr="00E06D76">
        <w:rPr>
          <w:spacing w:val="1"/>
          <w:sz w:val="24"/>
        </w:rPr>
        <w:t xml:space="preserve"> </w:t>
      </w:r>
      <w:r w:rsidRPr="00E06D76">
        <w:rPr>
          <w:sz w:val="24"/>
        </w:rPr>
        <w:t>TACGTAGGTGGCAAGCGTTATCCGGATTTATTGGGCGTAAAGAGAGTGCAGGCGGTTTTC</w:t>
      </w:r>
      <w:r w:rsidRPr="00E06D76">
        <w:rPr>
          <w:spacing w:val="1"/>
          <w:sz w:val="24"/>
        </w:rPr>
        <w:t xml:space="preserve"> </w:t>
      </w:r>
      <w:r w:rsidRPr="00E06D76">
        <w:rPr>
          <w:sz w:val="24"/>
        </w:rPr>
        <w:t>TAAGTCTGATGTGAAAGCCTTCGGCTTAACCGGAGAAGTGCATCGGAAACTGGATAACTT</w:t>
      </w:r>
      <w:r w:rsidRPr="00E06D76">
        <w:rPr>
          <w:spacing w:val="1"/>
          <w:sz w:val="24"/>
        </w:rPr>
        <w:t xml:space="preserve"> </w:t>
      </w:r>
      <w:r w:rsidRPr="00E06D76">
        <w:rPr>
          <w:sz w:val="24"/>
        </w:rPr>
        <w:t>GAGTGCAGAAGAGGGTAGTGGAACTCCATGTGTAGCGGTGGAATGCGTAGATATATGGA</w:t>
      </w:r>
      <w:r w:rsidRPr="00E06D76">
        <w:rPr>
          <w:spacing w:val="1"/>
          <w:sz w:val="24"/>
        </w:rPr>
        <w:t xml:space="preserve"> </w:t>
      </w:r>
      <w:r w:rsidRPr="00E06D76">
        <w:rPr>
          <w:spacing w:val="-1"/>
          <w:sz w:val="24"/>
        </w:rPr>
        <w:t>AGAACACCAGTGGCGAAGGCGGCTACCTGGTCTGCAACTGACGCTGAGACTCGAAAGCAT</w:t>
      </w:r>
      <w:r w:rsidRPr="00E06D76">
        <w:rPr>
          <w:sz w:val="24"/>
        </w:rPr>
        <w:t xml:space="preserve"> GGGTAGCGAACAGGA</w:t>
      </w:r>
    </w:p>
    <w:p w14:paraId="3E99CF8B" w14:textId="77777777" w:rsidR="006451FD" w:rsidRPr="00E06D76" w:rsidRDefault="00347049" w:rsidP="002307C2">
      <w:pPr>
        <w:ind w:firstLine="707"/>
        <w:jc w:val="both"/>
        <w:rPr>
          <w:i/>
          <w:sz w:val="28"/>
        </w:rPr>
      </w:pPr>
      <w:r w:rsidRPr="00E06D76">
        <w:rPr>
          <w:sz w:val="28"/>
        </w:rPr>
        <w:t>На рисунке 7</w:t>
      </w:r>
      <w:r w:rsidR="006451FD" w:rsidRPr="00E06D76">
        <w:rPr>
          <w:sz w:val="28"/>
        </w:rPr>
        <w:t xml:space="preserve"> представлено филогенетическое дерево, построенное на </w:t>
      </w:r>
      <w:r w:rsidR="006451FD" w:rsidRPr="00E06D76">
        <w:rPr>
          <w:sz w:val="28"/>
          <w:szCs w:val="28"/>
        </w:rPr>
        <w:t>основе анализа</w:t>
      </w:r>
      <w:r w:rsidR="006451FD" w:rsidRPr="00E06D76">
        <w:rPr>
          <w:sz w:val="28"/>
        </w:rPr>
        <w:t xml:space="preserve"> фрагмента гена 16S рРНК, показывающее родство </w:t>
      </w:r>
      <w:r w:rsidR="006451FD" w:rsidRPr="00E06D76">
        <w:rPr>
          <w:i/>
          <w:sz w:val="28"/>
        </w:rPr>
        <w:t>Lactobacillus fermentum</w:t>
      </w:r>
      <w:r w:rsidR="006451FD" w:rsidRPr="00E06D76">
        <w:rPr>
          <w:i/>
          <w:spacing w:val="1"/>
          <w:sz w:val="28"/>
        </w:rPr>
        <w:t xml:space="preserve"> </w:t>
      </w:r>
      <w:r w:rsidR="006451FD" w:rsidRPr="00E06D76">
        <w:rPr>
          <w:i/>
          <w:sz w:val="28"/>
        </w:rPr>
        <w:t>2</w:t>
      </w:r>
      <w:r w:rsidR="006451FD" w:rsidRPr="00E06D76">
        <w:rPr>
          <w:i/>
          <w:spacing w:val="-1"/>
          <w:sz w:val="28"/>
        </w:rPr>
        <w:t xml:space="preserve"> </w:t>
      </w:r>
      <w:r w:rsidR="006451FD" w:rsidRPr="00E06D76">
        <w:rPr>
          <w:sz w:val="28"/>
        </w:rPr>
        <w:t>со</w:t>
      </w:r>
      <w:r w:rsidR="006451FD" w:rsidRPr="00E06D76">
        <w:rPr>
          <w:spacing w:val="1"/>
          <w:sz w:val="28"/>
        </w:rPr>
        <w:t xml:space="preserve"> </w:t>
      </w:r>
      <w:r w:rsidR="006451FD" w:rsidRPr="00E06D76">
        <w:rPr>
          <w:sz w:val="28"/>
        </w:rPr>
        <w:t>штаммом</w:t>
      </w:r>
      <w:r w:rsidR="006451FD" w:rsidRPr="00E06D76">
        <w:rPr>
          <w:spacing w:val="-1"/>
          <w:sz w:val="28"/>
        </w:rPr>
        <w:t xml:space="preserve"> </w:t>
      </w:r>
      <w:r w:rsidR="006451FD" w:rsidRPr="00E06D76">
        <w:rPr>
          <w:i/>
          <w:sz w:val="28"/>
        </w:rPr>
        <w:t>Lactobacillus</w:t>
      </w:r>
      <w:r w:rsidR="006451FD" w:rsidRPr="00E06D76">
        <w:rPr>
          <w:i/>
          <w:spacing w:val="1"/>
          <w:sz w:val="28"/>
        </w:rPr>
        <w:t xml:space="preserve"> </w:t>
      </w:r>
      <w:r w:rsidR="006451FD" w:rsidRPr="00E06D76">
        <w:rPr>
          <w:i/>
          <w:sz w:val="28"/>
        </w:rPr>
        <w:t>fermentum</w:t>
      </w:r>
      <w:r w:rsidR="006451FD" w:rsidRPr="00E06D76">
        <w:rPr>
          <w:i/>
          <w:spacing w:val="-1"/>
          <w:sz w:val="28"/>
        </w:rPr>
        <w:t xml:space="preserve"> </w:t>
      </w:r>
      <w:r w:rsidR="006451FD" w:rsidRPr="00E06D76">
        <w:rPr>
          <w:i/>
          <w:sz w:val="28"/>
        </w:rPr>
        <w:t>CIP</w:t>
      </w:r>
      <w:r w:rsidR="006451FD" w:rsidRPr="00E06D76">
        <w:rPr>
          <w:i/>
          <w:spacing w:val="-2"/>
          <w:sz w:val="28"/>
        </w:rPr>
        <w:t xml:space="preserve"> </w:t>
      </w:r>
      <w:r w:rsidR="006451FD" w:rsidRPr="00E06D76">
        <w:rPr>
          <w:i/>
          <w:sz w:val="28"/>
        </w:rPr>
        <w:t>102980.</w:t>
      </w:r>
    </w:p>
    <w:p w14:paraId="2DBBD1E7" w14:textId="77777777" w:rsidR="00B30B0B" w:rsidRPr="00E06D76" w:rsidRDefault="00B30B0B" w:rsidP="002307C2">
      <w:pPr>
        <w:ind w:firstLine="707"/>
        <w:jc w:val="both"/>
        <w:rPr>
          <w:i/>
          <w:sz w:val="28"/>
        </w:rPr>
      </w:pPr>
    </w:p>
    <w:p w14:paraId="19704C8F" w14:textId="77777777" w:rsidR="006451FD" w:rsidRPr="00E06D76" w:rsidRDefault="006451FD" w:rsidP="006451FD">
      <w:pPr>
        <w:pStyle w:val="a3"/>
        <w:spacing w:before="6"/>
        <w:ind w:left="0"/>
        <w:jc w:val="left"/>
        <w:rPr>
          <w:i/>
          <w:sz w:val="14"/>
        </w:rPr>
      </w:pPr>
    </w:p>
    <w:p w14:paraId="0435C1ED" w14:textId="77777777" w:rsidR="006451FD" w:rsidRPr="00E06D76" w:rsidRDefault="006451FD" w:rsidP="006451FD">
      <w:pPr>
        <w:ind w:left="5580"/>
        <w:rPr>
          <w:rFonts w:ascii="Arial MT"/>
          <w:sz w:val="15"/>
          <w:lang w:val="en-US"/>
        </w:rPr>
      </w:pPr>
      <w:r w:rsidRPr="00E06D76">
        <w:rPr>
          <w:noProof/>
          <w:lang w:eastAsia="ru-RU"/>
        </w:rPr>
        <mc:AlternateContent>
          <mc:Choice Requires="wpg">
            <w:drawing>
              <wp:anchor distT="0" distB="0" distL="114300" distR="114300" simplePos="0" relativeHeight="487639552" behindDoc="1" locked="0" layoutInCell="1" allowOverlap="1" wp14:anchorId="20B1944E" wp14:editId="4DFF6371">
                <wp:simplePos x="0" y="0"/>
                <wp:positionH relativeFrom="page">
                  <wp:posOffset>1596390</wp:posOffset>
                </wp:positionH>
                <wp:positionV relativeFrom="paragraph">
                  <wp:posOffset>2540</wp:posOffset>
                </wp:positionV>
                <wp:extent cx="2921000" cy="1655445"/>
                <wp:effectExtent l="0" t="0" r="0" b="0"/>
                <wp:wrapNone/>
                <wp:docPr id="558"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0" cy="1655445"/>
                          <a:chOff x="2514" y="4"/>
                          <a:chExt cx="4600" cy="2607"/>
                        </a:xfrm>
                      </wpg:grpSpPr>
                      <wps:wsp>
                        <wps:cNvPr id="559" name="AutoShape 487"/>
                        <wps:cNvSpPr>
                          <a:spLocks/>
                        </wps:cNvSpPr>
                        <wps:spPr bwMode="auto">
                          <a:xfrm>
                            <a:off x="2520" y="94"/>
                            <a:ext cx="4412" cy="2511"/>
                          </a:xfrm>
                          <a:custGeom>
                            <a:avLst/>
                            <a:gdLst>
                              <a:gd name="T0" fmla="+- 0 6931 2520"/>
                              <a:gd name="T1" fmla="*/ T0 w 4412"/>
                              <a:gd name="T2" fmla="+- 0 228 94"/>
                              <a:gd name="T3" fmla="*/ 228 h 2511"/>
                              <a:gd name="T4" fmla="+- 0 6931 2520"/>
                              <a:gd name="T5" fmla="*/ T4 w 4412"/>
                              <a:gd name="T6" fmla="+- 0 94 94"/>
                              <a:gd name="T7" fmla="*/ 94 h 2511"/>
                              <a:gd name="T8" fmla="+- 0 6931 2520"/>
                              <a:gd name="T9" fmla="*/ T8 w 4412"/>
                              <a:gd name="T10" fmla="+- 0 94 94"/>
                              <a:gd name="T11" fmla="*/ 94 h 2511"/>
                              <a:gd name="T12" fmla="+- 0 6931 2520"/>
                              <a:gd name="T13" fmla="*/ T12 w 4412"/>
                              <a:gd name="T14" fmla="+- 0 239 94"/>
                              <a:gd name="T15" fmla="*/ 239 h 2511"/>
                              <a:gd name="T16" fmla="+- 0 6931 2520"/>
                              <a:gd name="T17" fmla="*/ T16 w 4412"/>
                              <a:gd name="T18" fmla="+- 0 373 94"/>
                              <a:gd name="T19" fmla="*/ 373 h 2511"/>
                              <a:gd name="T20" fmla="+- 0 6931 2520"/>
                              <a:gd name="T21" fmla="*/ T20 w 4412"/>
                              <a:gd name="T22" fmla="+- 0 373 94"/>
                              <a:gd name="T23" fmla="*/ 373 h 2511"/>
                              <a:gd name="T24" fmla="+- 0 6931 2520"/>
                              <a:gd name="T25" fmla="*/ T24 w 4412"/>
                              <a:gd name="T26" fmla="+- 0 379 94"/>
                              <a:gd name="T27" fmla="*/ 379 h 2511"/>
                              <a:gd name="T28" fmla="+- 0 6931 2520"/>
                              <a:gd name="T29" fmla="*/ T28 w 4412"/>
                              <a:gd name="T30" fmla="+- 0 652 94"/>
                              <a:gd name="T31" fmla="*/ 652 h 2511"/>
                              <a:gd name="T32" fmla="+- 0 6931 2520"/>
                              <a:gd name="T33" fmla="*/ T32 w 4412"/>
                              <a:gd name="T34" fmla="+- 0 652 94"/>
                              <a:gd name="T35" fmla="*/ 652 h 2511"/>
                              <a:gd name="T36" fmla="+- 0 6931 2520"/>
                              <a:gd name="T37" fmla="*/ T36 w 4412"/>
                              <a:gd name="T38" fmla="+- 0 94 94"/>
                              <a:gd name="T39" fmla="*/ 94 h 2511"/>
                              <a:gd name="T40" fmla="+- 0 6931 2520"/>
                              <a:gd name="T41" fmla="*/ T40 w 4412"/>
                              <a:gd name="T42" fmla="+- 0 367 94"/>
                              <a:gd name="T43" fmla="*/ 367 h 2511"/>
                              <a:gd name="T44" fmla="+- 0 6380 2520"/>
                              <a:gd name="T45" fmla="*/ T44 w 4412"/>
                              <a:gd name="T46" fmla="+- 0 646 94"/>
                              <a:gd name="T47" fmla="*/ 646 h 2511"/>
                              <a:gd name="T48" fmla="+- 0 6380 2520"/>
                              <a:gd name="T49" fmla="*/ T48 w 4412"/>
                              <a:gd name="T50" fmla="+- 0 373 94"/>
                              <a:gd name="T51" fmla="*/ 373 h 2511"/>
                              <a:gd name="T52" fmla="+- 0 6931 2520"/>
                              <a:gd name="T53" fmla="*/ T52 w 4412"/>
                              <a:gd name="T54" fmla="+- 0 373 94"/>
                              <a:gd name="T55" fmla="*/ 373 h 2511"/>
                              <a:gd name="T56" fmla="+- 0 6380 2520"/>
                              <a:gd name="T57" fmla="*/ T56 w 4412"/>
                              <a:gd name="T58" fmla="+- 0 658 94"/>
                              <a:gd name="T59" fmla="*/ 658 h 2511"/>
                              <a:gd name="T60" fmla="+- 0 6380 2520"/>
                              <a:gd name="T61" fmla="*/ T60 w 4412"/>
                              <a:gd name="T62" fmla="+- 0 931 94"/>
                              <a:gd name="T63" fmla="*/ 931 h 2511"/>
                              <a:gd name="T64" fmla="+- 0 6865 2520"/>
                              <a:gd name="T65" fmla="*/ T64 w 4412"/>
                              <a:gd name="T66" fmla="+- 0 931 94"/>
                              <a:gd name="T67" fmla="*/ 931 h 2511"/>
                              <a:gd name="T68" fmla="+- 0 5519 2520"/>
                              <a:gd name="T69" fmla="*/ T68 w 4412"/>
                              <a:gd name="T70" fmla="+- 0 925 94"/>
                              <a:gd name="T71" fmla="*/ 925 h 2511"/>
                              <a:gd name="T72" fmla="+- 0 5519 2520"/>
                              <a:gd name="T73" fmla="*/ T72 w 4412"/>
                              <a:gd name="T74" fmla="+- 0 652 94"/>
                              <a:gd name="T75" fmla="*/ 652 h 2511"/>
                              <a:gd name="T76" fmla="+- 0 6380 2520"/>
                              <a:gd name="T77" fmla="*/ T76 w 4412"/>
                              <a:gd name="T78" fmla="+- 0 652 94"/>
                              <a:gd name="T79" fmla="*/ 652 h 2511"/>
                              <a:gd name="T80" fmla="+- 0 5519 2520"/>
                              <a:gd name="T81" fmla="*/ T80 w 4412"/>
                              <a:gd name="T82" fmla="+- 0 937 94"/>
                              <a:gd name="T83" fmla="*/ 937 h 2511"/>
                              <a:gd name="T84" fmla="+- 0 5519 2520"/>
                              <a:gd name="T85" fmla="*/ T84 w 4412"/>
                              <a:gd name="T86" fmla="+- 0 1210 94"/>
                              <a:gd name="T87" fmla="*/ 1210 h 2511"/>
                              <a:gd name="T88" fmla="+- 0 6779 2520"/>
                              <a:gd name="T89" fmla="*/ T88 w 4412"/>
                              <a:gd name="T90" fmla="+- 0 1210 94"/>
                              <a:gd name="T91" fmla="*/ 1210 h 2511"/>
                              <a:gd name="T92" fmla="+- 0 5064 2520"/>
                              <a:gd name="T93" fmla="*/ T92 w 4412"/>
                              <a:gd name="T94" fmla="+- 0 1204 94"/>
                              <a:gd name="T95" fmla="*/ 1204 h 2511"/>
                              <a:gd name="T96" fmla="+- 0 5064 2520"/>
                              <a:gd name="T97" fmla="*/ T96 w 4412"/>
                              <a:gd name="T98" fmla="+- 0 931 94"/>
                              <a:gd name="T99" fmla="*/ 931 h 2511"/>
                              <a:gd name="T100" fmla="+- 0 5519 2520"/>
                              <a:gd name="T101" fmla="*/ T100 w 4412"/>
                              <a:gd name="T102" fmla="+- 0 931 94"/>
                              <a:gd name="T103" fmla="*/ 931 h 2511"/>
                              <a:gd name="T104" fmla="+- 0 5064 2520"/>
                              <a:gd name="T105" fmla="*/ T104 w 4412"/>
                              <a:gd name="T106" fmla="+- 0 1216 94"/>
                              <a:gd name="T107" fmla="*/ 1216 h 2511"/>
                              <a:gd name="T108" fmla="+- 0 5064 2520"/>
                              <a:gd name="T109" fmla="*/ T108 w 4412"/>
                              <a:gd name="T110" fmla="+- 0 1489 94"/>
                              <a:gd name="T111" fmla="*/ 1489 h 2511"/>
                              <a:gd name="T112" fmla="+- 0 6192 2520"/>
                              <a:gd name="T113" fmla="*/ T112 w 4412"/>
                              <a:gd name="T114" fmla="+- 0 1489 94"/>
                              <a:gd name="T115" fmla="*/ 1489 h 2511"/>
                              <a:gd name="T116" fmla="+- 0 3673 2520"/>
                              <a:gd name="T117" fmla="*/ T116 w 4412"/>
                              <a:gd name="T118" fmla="+- 0 1553 94"/>
                              <a:gd name="T119" fmla="*/ 1553 h 2511"/>
                              <a:gd name="T120" fmla="+- 0 3673 2520"/>
                              <a:gd name="T121" fmla="*/ T120 w 4412"/>
                              <a:gd name="T122" fmla="+- 0 1210 94"/>
                              <a:gd name="T123" fmla="*/ 1210 h 2511"/>
                              <a:gd name="T124" fmla="+- 0 5064 2520"/>
                              <a:gd name="T125" fmla="*/ T124 w 4412"/>
                              <a:gd name="T126" fmla="+- 0 1210 94"/>
                              <a:gd name="T127" fmla="*/ 1210 h 2511"/>
                              <a:gd name="T128" fmla="+- 0 4139 2520"/>
                              <a:gd name="T129" fmla="*/ T128 w 4412"/>
                              <a:gd name="T130" fmla="+- 0 1901 94"/>
                              <a:gd name="T131" fmla="*/ 1901 h 2511"/>
                              <a:gd name="T132" fmla="+- 0 4139 2520"/>
                              <a:gd name="T133" fmla="*/ T132 w 4412"/>
                              <a:gd name="T134" fmla="+- 0 1768 94"/>
                              <a:gd name="T135" fmla="*/ 1768 h 2511"/>
                              <a:gd name="T136" fmla="+- 0 5243 2520"/>
                              <a:gd name="T137" fmla="*/ T136 w 4412"/>
                              <a:gd name="T138" fmla="+- 0 1768 94"/>
                              <a:gd name="T139" fmla="*/ 1768 h 2511"/>
                              <a:gd name="T140" fmla="+- 0 4139 2520"/>
                              <a:gd name="T141" fmla="*/ T140 w 4412"/>
                              <a:gd name="T142" fmla="+- 0 1913 94"/>
                              <a:gd name="T143" fmla="*/ 1913 h 2511"/>
                              <a:gd name="T144" fmla="+- 0 4139 2520"/>
                              <a:gd name="T145" fmla="*/ T144 w 4412"/>
                              <a:gd name="T146" fmla="+- 0 2047 94"/>
                              <a:gd name="T147" fmla="*/ 2047 h 2511"/>
                              <a:gd name="T148" fmla="+- 0 5941 2520"/>
                              <a:gd name="T149" fmla="*/ T148 w 4412"/>
                              <a:gd name="T150" fmla="+- 0 2047 94"/>
                              <a:gd name="T151" fmla="*/ 2047 h 2511"/>
                              <a:gd name="T152" fmla="+- 0 3673 2520"/>
                              <a:gd name="T153" fmla="*/ T152 w 4412"/>
                              <a:gd name="T154" fmla="+- 0 1564 94"/>
                              <a:gd name="T155" fmla="*/ 1564 h 2511"/>
                              <a:gd name="T156" fmla="+- 0 3673 2520"/>
                              <a:gd name="T157" fmla="*/ T156 w 4412"/>
                              <a:gd name="T158" fmla="+- 0 1907 94"/>
                              <a:gd name="T159" fmla="*/ 1907 h 2511"/>
                              <a:gd name="T160" fmla="+- 0 4139 2520"/>
                              <a:gd name="T161" fmla="*/ T160 w 4412"/>
                              <a:gd name="T162" fmla="+- 0 1907 94"/>
                              <a:gd name="T163" fmla="*/ 1907 h 2511"/>
                              <a:gd name="T164" fmla="+- 0 2520 2520"/>
                              <a:gd name="T165" fmla="*/ T164 w 4412"/>
                              <a:gd name="T166" fmla="+- 0 2006 94"/>
                              <a:gd name="T167" fmla="*/ 2006 h 2511"/>
                              <a:gd name="T168" fmla="+- 0 2520 2520"/>
                              <a:gd name="T169" fmla="*/ T168 w 4412"/>
                              <a:gd name="T170" fmla="+- 0 1558 94"/>
                              <a:gd name="T171" fmla="*/ 1558 h 2511"/>
                              <a:gd name="T172" fmla="+- 0 3673 2520"/>
                              <a:gd name="T173" fmla="*/ T172 w 4412"/>
                              <a:gd name="T174" fmla="+- 0 1558 94"/>
                              <a:gd name="T175" fmla="*/ 1558 h 2511"/>
                              <a:gd name="T176" fmla="+- 0 3400 2520"/>
                              <a:gd name="T177" fmla="*/ T176 w 4412"/>
                              <a:gd name="T178" fmla="+- 0 2459 94"/>
                              <a:gd name="T179" fmla="*/ 2459 h 2511"/>
                              <a:gd name="T180" fmla="+- 0 3400 2520"/>
                              <a:gd name="T181" fmla="*/ T180 w 4412"/>
                              <a:gd name="T182" fmla="+- 0 2326 94"/>
                              <a:gd name="T183" fmla="*/ 2326 h 2511"/>
                              <a:gd name="T184" fmla="+- 0 5436 2520"/>
                              <a:gd name="T185" fmla="*/ T184 w 4412"/>
                              <a:gd name="T186" fmla="+- 0 2326 94"/>
                              <a:gd name="T187" fmla="*/ 2326 h 2511"/>
                              <a:gd name="T188" fmla="+- 0 3400 2520"/>
                              <a:gd name="T189" fmla="*/ T188 w 4412"/>
                              <a:gd name="T190" fmla="+- 0 2471 94"/>
                              <a:gd name="T191" fmla="*/ 2471 h 2511"/>
                              <a:gd name="T192" fmla="+- 0 3400 2520"/>
                              <a:gd name="T193" fmla="*/ T192 w 4412"/>
                              <a:gd name="T194" fmla="+- 0 2605 94"/>
                              <a:gd name="T195" fmla="*/ 2605 h 2511"/>
                              <a:gd name="T196" fmla="+- 0 6931 2520"/>
                              <a:gd name="T197" fmla="*/ T196 w 4412"/>
                              <a:gd name="T198" fmla="+- 0 2605 94"/>
                              <a:gd name="T199" fmla="*/ 2605 h 2511"/>
                              <a:gd name="T200" fmla="+- 0 2520 2520"/>
                              <a:gd name="T201" fmla="*/ T200 w 4412"/>
                              <a:gd name="T202" fmla="+- 0 2018 94"/>
                              <a:gd name="T203" fmla="*/ 2018 h 2511"/>
                              <a:gd name="T204" fmla="+- 0 2520 2520"/>
                              <a:gd name="T205" fmla="*/ T204 w 4412"/>
                              <a:gd name="T206" fmla="+- 0 2465 94"/>
                              <a:gd name="T207" fmla="*/ 2465 h 2511"/>
                              <a:gd name="T208" fmla="+- 0 3400 2520"/>
                              <a:gd name="T209" fmla="*/ T208 w 4412"/>
                              <a:gd name="T210" fmla="+- 0 2465 94"/>
                              <a:gd name="T211" fmla="*/ 2465 h 2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412" h="2511">
                                <a:moveTo>
                                  <a:pt x="4411" y="134"/>
                                </a:moveTo>
                                <a:lnTo>
                                  <a:pt x="4411" y="0"/>
                                </a:lnTo>
                                <a:moveTo>
                                  <a:pt x="4411" y="145"/>
                                </a:moveTo>
                                <a:lnTo>
                                  <a:pt x="4411" y="279"/>
                                </a:lnTo>
                                <a:moveTo>
                                  <a:pt x="4411" y="285"/>
                                </a:moveTo>
                                <a:lnTo>
                                  <a:pt x="4411" y="558"/>
                                </a:lnTo>
                                <a:moveTo>
                                  <a:pt x="4411" y="0"/>
                                </a:moveTo>
                                <a:lnTo>
                                  <a:pt x="4411" y="273"/>
                                </a:lnTo>
                                <a:moveTo>
                                  <a:pt x="3860" y="552"/>
                                </a:moveTo>
                                <a:lnTo>
                                  <a:pt x="3860" y="279"/>
                                </a:lnTo>
                                <a:lnTo>
                                  <a:pt x="4411" y="279"/>
                                </a:lnTo>
                                <a:moveTo>
                                  <a:pt x="3860" y="564"/>
                                </a:moveTo>
                                <a:lnTo>
                                  <a:pt x="3860" y="837"/>
                                </a:lnTo>
                                <a:lnTo>
                                  <a:pt x="4345" y="837"/>
                                </a:lnTo>
                                <a:moveTo>
                                  <a:pt x="2999" y="831"/>
                                </a:moveTo>
                                <a:lnTo>
                                  <a:pt x="2999" y="558"/>
                                </a:lnTo>
                                <a:lnTo>
                                  <a:pt x="3860" y="558"/>
                                </a:lnTo>
                                <a:moveTo>
                                  <a:pt x="2999" y="843"/>
                                </a:moveTo>
                                <a:lnTo>
                                  <a:pt x="2999" y="1116"/>
                                </a:lnTo>
                                <a:lnTo>
                                  <a:pt x="4259" y="1116"/>
                                </a:lnTo>
                                <a:moveTo>
                                  <a:pt x="2544" y="1110"/>
                                </a:moveTo>
                                <a:lnTo>
                                  <a:pt x="2544" y="837"/>
                                </a:lnTo>
                                <a:lnTo>
                                  <a:pt x="2999" y="837"/>
                                </a:lnTo>
                                <a:moveTo>
                                  <a:pt x="2544" y="1122"/>
                                </a:moveTo>
                                <a:lnTo>
                                  <a:pt x="2544" y="1395"/>
                                </a:lnTo>
                                <a:lnTo>
                                  <a:pt x="3672" y="1395"/>
                                </a:lnTo>
                                <a:moveTo>
                                  <a:pt x="1153" y="1459"/>
                                </a:moveTo>
                                <a:lnTo>
                                  <a:pt x="1153" y="1116"/>
                                </a:lnTo>
                                <a:lnTo>
                                  <a:pt x="2544" y="1116"/>
                                </a:lnTo>
                                <a:moveTo>
                                  <a:pt x="1619" y="1807"/>
                                </a:moveTo>
                                <a:lnTo>
                                  <a:pt x="1619" y="1674"/>
                                </a:lnTo>
                                <a:lnTo>
                                  <a:pt x="2723" y="1674"/>
                                </a:lnTo>
                                <a:moveTo>
                                  <a:pt x="1619" y="1819"/>
                                </a:moveTo>
                                <a:lnTo>
                                  <a:pt x="1619" y="1953"/>
                                </a:lnTo>
                                <a:lnTo>
                                  <a:pt x="3421" y="1953"/>
                                </a:lnTo>
                                <a:moveTo>
                                  <a:pt x="1153" y="1470"/>
                                </a:moveTo>
                                <a:lnTo>
                                  <a:pt x="1153" y="1813"/>
                                </a:lnTo>
                                <a:lnTo>
                                  <a:pt x="1619" y="1813"/>
                                </a:lnTo>
                                <a:moveTo>
                                  <a:pt x="0" y="1912"/>
                                </a:moveTo>
                                <a:lnTo>
                                  <a:pt x="0" y="1464"/>
                                </a:lnTo>
                                <a:lnTo>
                                  <a:pt x="1153" y="1464"/>
                                </a:lnTo>
                                <a:moveTo>
                                  <a:pt x="880" y="2365"/>
                                </a:moveTo>
                                <a:lnTo>
                                  <a:pt x="880" y="2232"/>
                                </a:lnTo>
                                <a:lnTo>
                                  <a:pt x="2916" y="2232"/>
                                </a:lnTo>
                                <a:moveTo>
                                  <a:pt x="880" y="2377"/>
                                </a:moveTo>
                                <a:lnTo>
                                  <a:pt x="880" y="2511"/>
                                </a:lnTo>
                                <a:lnTo>
                                  <a:pt x="4411" y="2511"/>
                                </a:lnTo>
                                <a:moveTo>
                                  <a:pt x="0" y="1924"/>
                                </a:moveTo>
                                <a:lnTo>
                                  <a:pt x="0" y="2371"/>
                                </a:lnTo>
                                <a:lnTo>
                                  <a:pt x="880" y="2371"/>
                                </a:lnTo>
                              </a:path>
                            </a:pathLst>
                          </a:custGeom>
                          <a:noFill/>
                          <a:ln w="71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0" name="Picture 48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975" y="4"/>
                            <a:ext cx="139"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404003" id="Group 485" o:spid="_x0000_s1026" style="position:absolute;margin-left:125.7pt;margin-top:.2pt;width:230pt;height:130.35pt;z-index:-15676928;mso-position-horizontal-relative:page" coordorigin="2514,4" coordsize="4600,2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">
                <v:shape id="AutoShape 487" o:spid="_x0000_s1027" style="position:absolute;left:2520;top:94;width:4412;height:2511;visibility:visible;mso-wrap-style:square;v-text-anchor:top" coordsize="4412,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" path="m4411,134l4411,t,145l4411,279t,6l4411,558m4411,r,273m3860,552r,-273l4411,279m3860,564r,273l4345,837m2999,831r,-273l3860,558m2999,843r,273l4259,1116t-1715,-6l2544,837r455,m2544,1122r,273l3672,1395t-2519,64l1153,1116r1391,m1619,1807r,-133l2723,1674m1619,1819r,134l3421,1953m1153,1470r,343l1619,1813m,1912l,1464r1153,m880,2365r,-133l2916,2232m880,2377r,134l4411,2511m,1924r,447l880,2371e" filled="f" strokeweight=".19911mm">
                  <v:path arrowok="t" o:connecttype="custom" o:connectlocs="4411,228;4411,94;4411,94;4411,239;4411,373;4411,373;4411,379;4411,652;4411,652;4411,94;4411,367;3860,646;3860,373;4411,373;3860,658;3860,931;4345,931;2999,925;2999,652;3860,652;2999,937;2999,1210;4259,1210;2544,1204;2544,931;2999,931;2544,1216;2544,1489;3672,1489;1153,1553;1153,1210;2544,1210;1619,1901;1619,1768;2723,1768;1619,1913;1619,2047;3421,2047;1153,1564;1153,1907;1619,1907;0,2006;0,1558;1153,1558;880,2459;880,2326;2916,2326;880,2471;880,2605;4411,2605;0,2018;0,2465;880,2465" o:connectangles="0,0,0,0,0,0,0,0,0,0,0,0,0,0,0,0,0,0,0,0,0,0,0,0,0,0,0,0,0,0,0,0,0,0,0,0,0,0,0,0,0,0,0,0,0,0,0,0,0,0,0,0,0"/>
                </v:shape>
                <v:shape id="Picture 486" o:spid="_x0000_s1028" type="#_x0000_t75" style="position:absolute;left:6975;top:4;width:139;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">
                  <v:imagedata r:id="rId64" o:title=""/>
                </v:shape>
                <w10:wrap anchorx="page"/>
              </v:group>
            </w:pict>
          </mc:Fallback>
        </mc:AlternateContent>
      </w:r>
      <w:r w:rsidRPr="00E06D76">
        <w:rPr>
          <w:rFonts w:ascii="Arial MT"/>
          <w:w w:val="95"/>
          <w:sz w:val="15"/>
          <w:lang w:val="en-US"/>
        </w:rPr>
        <w:t>2</w:t>
      </w:r>
    </w:p>
    <w:p w14:paraId="1D5D4883" w14:textId="77777777" w:rsidR="005C1C9D" w:rsidRPr="00E06D76" w:rsidRDefault="006451FD" w:rsidP="003A2664">
      <w:pPr>
        <w:spacing w:before="107"/>
        <w:ind w:left="5500" w:firstLine="68"/>
        <w:rPr>
          <w:rFonts w:ascii="Arial MT"/>
          <w:spacing w:val="1"/>
          <w:w w:val="95"/>
          <w:sz w:val="15"/>
          <w:szCs w:val="15"/>
          <w:lang w:val="en-US"/>
        </w:rPr>
      </w:pPr>
      <w:r w:rsidRPr="00E06D76">
        <w:rPr>
          <w:rFonts w:ascii="Arial MT"/>
          <w:w w:val="95"/>
          <w:sz w:val="15"/>
          <w:szCs w:val="15"/>
          <w:lang w:val="en-US"/>
        </w:rPr>
        <w:t>NR 104927.1:55-784 Lactobacillus fermentum strain CIP 102980</w:t>
      </w:r>
      <w:r w:rsidRPr="00E06D76">
        <w:rPr>
          <w:rFonts w:ascii="Arial MT"/>
          <w:spacing w:val="1"/>
          <w:w w:val="95"/>
          <w:sz w:val="15"/>
          <w:szCs w:val="15"/>
          <w:lang w:val="en-US"/>
        </w:rPr>
        <w:t xml:space="preserve"> </w:t>
      </w:r>
    </w:p>
    <w:p w14:paraId="1EB391E6" w14:textId="77777777" w:rsidR="005C1C9D" w:rsidRPr="00E06D76" w:rsidRDefault="006451FD" w:rsidP="003A2664">
      <w:pPr>
        <w:spacing w:before="107"/>
        <w:ind w:left="5500" w:firstLine="68"/>
        <w:rPr>
          <w:rFonts w:ascii="Arial MT"/>
          <w:spacing w:val="1"/>
          <w:w w:val="95"/>
          <w:sz w:val="15"/>
          <w:szCs w:val="15"/>
          <w:lang w:val="en-US"/>
        </w:rPr>
      </w:pPr>
      <w:r w:rsidRPr="00E06D76">
        <w:rPr>
          <w:rFonts w:ascii="Arial MT"/>
          <w:w w:val="95"/>
          <w:sz w:val="15"/>
          <w:szCs w:val="15"/>
          <w:lang w:val="en-US"/>
        </w:rPr>
        <w:t>NR 113335.1:64-793 Lactobacillus fermentum strain NBRC 15885</w:t>
      </w:r>
      <w:r w:rsidRPr="00E06D76">
        <w:rPr>
          <w:rFonts w:ascii="Arial MT"/>
          <w:spacing w:val="1"/>
          <w:w w:val="95"/>
          <w:sz w:val="15"/>
          <w:szCs w:val="15"/>
          <w:lang w:val="en-US"/>
        </w:rPr>
        <w:t xml:space="preserve"> </w:t>
      </w:r>
    </w:p>
    <w:p w14:paraId="69F0E2E5" w14:textId="77777777" w:rsidR="006451FD" w:rsidRPr="00E06D76" w:rsidRDefault="006451FD" w:rsidP="003A2664">
      <w:pPr>
        <w:spacing w:before="107"/>
        <w:ind w:left="5500" w:firstLine="68"/>
        <w:rPr>
          <w:rFonts w:ascii="Arial MT"/>
          <w:sz w:val="15"/>
          <w:szCs w:val="15"/>
          <w:lang w:val="en-US"/>
        </w:rPr>
      </w:pPr>
      <w:r w:rsidRPr="00E06D76">
        <w:rPr>
          <w:rFonts w:ascii="Arial MT"/>
          <w:w w:val="95"/>
          <w:sz w:val="15"/>
          <w:szCs w:val="15"/>
          <w:lang w:val="en-US"/>
        </w:rPr>
        <w:t>NR</w:t>
      </w:r>
      <w:r w:rsidRPr="00E06D76">
        <w:rPr>
          <w:rFonts w:ascii="Arial MT"/>
          <w:spacing w:val="-2"/>
          <w:w w:val="95"/>
          <w:sz w:val="15"/>
          <w:szCs w:val="15"/>
          <w:lang w:val="en-US"/>
        </w:rPr>
        <w:t xml:space="preserve"> </w:t>
      </w:r>
      <w:r w:rsidRPr="00E06D76">
        <w:rPr>
          <w:rFonts w:ascii="Arial MT"/>
          <w:w w:val="95"/>
          <w:sz w:val="15"/>
          <w:szCs w:val="15"/>
          <w:lang w:val="en-US"/>
        </w:rPr>
        <w:t>134066.1:84-813 Lactobacillus</w:t>
      </w:r>
      <w:r w:rsidRPr="00E06D76">
        <w:rPr>
          <w:rFonts w:ascii="Arial MT"/>
          <w:spacing w:val="8"/>
          <w:w w:val="95"/>
          <w:sz w:val="15"/>
          <w:szCs w:val="15"/>
          <w:lang w:val="en-US"/>
        </w:rPr>
        <w:t xml:space="preserve"> </w:t>
      </w:r>
      <w:r w:rsidRPr="00E06D76">
        <w:rPr>
          <w:rFonts w:ascii="Arial MT"/>
          <w:w w:val="95"/>
          <w:sz w:val="15"/>
          <w:szCs w:val="15"/>
          <w:lang w:val="en-US"/>
        </w:rPr>
        <w:t>gorillae strain KZ01</w:t>
      </w:r>
    </w:p>
    <w:p w14:paraId="593D49D3" w14:textId="77777777" w:rsidR="00AD62BA" w:rsidRPr="00E06D76" w:rsidRDefault="00AD62BA" w:rsidP="00AD62BA">
      <w:pPr>
        <w:ind w:left="4661" w:firstLine="590"/>
        <w:rPr>
          <w:rFonts w:ascii="Arial MT"/>
          <w:w w:val="95"/>
          <w:sz w:val="15"/>
          <w:szCs w:val="15"/>
          <w:lang w:val="en-US"/>
        </w:rPr>
      </w:pPr>
    </w:p>
    <w:p w14:paraId="1F460D4E" w14:textId="77777777" w:rsidR="00AD62BA" w:rsidRPr="00E06D76" w:rsidRDefault="006451FD" w:rsidP="00AD62BA">
      <w:pPr>
        <w:ind w:left="4661" w:firstLine="590"/>
        <w:rPr>
          <w:rFonts w:ascii="Arial MT"/>
          <w:spacing w:val="1"/>
          <w:w w:val="95"/>
          <w:sz w:val="15"/>
          <w:szCs w:val="15"/>
          <w:lang w:val="en-US"/>
        </w:rPr>
      </w:pPr>
      <w:r w:rsidRPr="00E06D76">
        <w:rPr>
          <w:rFonts w:ascii="Arial MT"/>
          <w:w w:val="95"/>
          <w:sz w:val="15"/>
          <w:szCs w:val="15"/>
          <w:lang w:val="en-US"/>
        </w:rPr>
        <w:t>NR 028810.1:72-802 Lactobacillus ingluviei strain KR3</w:t>
      </w:r>
      <w:r w:rsidRPr="00E06D76">
        <w:rPr>
          <w:rFonts w:ascii="Arial MT"/>
          <w:spacing w:val="1"/>
          <w:w w:val="95"/>
          <w:sz w:val="15"/>
          <w:szCs w:val="15"/>
          <w:lang w:val="en-US"/>
        </w:rPr>
        <w:t xml:space="preserve"> </w:t>
      </w:r>
    </w:p>
    <w:p w14:paraId="5D792128" w14:textId="77777777" w:rsidR="00783641" w:rsidRPr="00E06D76" w:rsidRDefault="00783641" w:rsidP="00AD62BA">
      <w:pPr>
        <w:ind w:left="4661" w:firstLine="590"/>
        <w:rPr>
          <w:rFonts w:ascii="Arial MT"/>
          <w:w w:val="95"/>
          <w:sz w:val="15"/>
          <w:szCs w:val="15"/>
          <w:lang w:val="en-US"/>
        </w:rPr>
      </w:pPr>
    </w:p>
    <w:p w14:paraId="0AF9E1BD" w14:textId="77777777" w:rsidR="006451FD" w:rsidRPr="00E06D76" w:rsidRDefault="006451FD" w:rsidP="00AD62BA">
      <w:pPr>
        <w:ind w:left="4661" w:firstLine="590"/>
        <w:rPr>
          <w:rFonts w:ascii="Arial MT"/>
          <w:sz w:val="15"/>
          <w:szCs w:val="15"/>
          <w:lang w:val="en-US"/>
        </w:rPr>
      </w:pPr>
      <w:r w:rsidRPr="00E06D76">
        <w:rPr>
          <w:rFonts w:ascii="Arial MT"/>
          <w:w w:val="95"/>
          <w:sz w:val="15"/>
          <w:szCs w:val="15"/>
          <w:lang w:val="en-US"/>
        </w:rPr>
        <w:t>NR</w:t>
      </w:r>
      <w:r w:rsidRPr="00E06D76">
        <w:rPr>
          <w:rFonts w:ascii="Arial MT"/>
          <w:spacing w:val="-8"/>
          <w:w w:val="95"/>
          <w:sz w:val="15"/>
          <w:szCs w:val="15"/>
          <w:lang w:val="en-US"/>
        </w:rPr>
        <w:t xml:space="preserve"> </w:t>
      </w:r>
      <w:r w:rsidRPr="00E06D76">
        <w:rPr>
          <w:rFonts w:ascii="Arial MT"/>
          <w:w w:val="95"/>
          <w:sz w:val="15"/>
          <w:szCs w:val="15"/>
          <w:lang w:val="en-US"/>
        </w:rPr>
        <w:t>041566.1:45-774</w:t>
      </w:r>
      <w:r w:rsidRPr="00E06D76">
        <w:rPr>
          <w:rFonts w:ascii="Arial MT"/>
          <w:spacing w:val="-6"/>
          <w:w w:val="95"/>
          <w:sz w:val="15"/>
          <w:szCs w:val="15"/>
          <w:lang w:val="en-US"/>
        </w:rPr>
        <w:t xml:space="preserve"> </w:t>
      </w:r>
      <w:r w:rsidRPr="00E06D76">
        <w:rPr>
          <w:rFonts w:ascii="Arial MT"/>
          <w:w w:val="95"/>
          <w:sz w:val="15"/>
          <w:szCs w:val="15"/>
          <w:lang w:val="en-US"/>
        </w:rPr>
        <w:t>Lactobacillus equigenerosi</w:t>
      </w:r>
      <w:r w:rsidRPr="00E06D76">
        <w:rPr>
          <w:rFonts w:ascii="Arial MT"/>
          <w:spacing w:val="-2"/>
          <w:w w:val="95"/>
          <w:sz w:val="15"/>
          <w:szCs w:val="15"/>
          <w:lang w:val="en-US"/>
        </w:rPr>
        <w:t xml:space="preserve"> </w:t>
      </w:r>
      <w:r w:rsidRPr="00E06D76">
        <w:rPr>
          <w:rFonts w:ascii="Arial MT"/>
          <w:w w:val="95"/>
          <w:sz w:val="15"/>
          <w:szCs w:val="15"/>
          <w:lang w:val="en-US"/>
        </w:rPr>
        <w:t>strain</w:t>
      </w:r>
      <w:r w:rsidRPr="00E06D76">
        <w:rPr>
          <w:rFonts w:ascii="Arial MT"/>
          <w:spacing w:val="-6"/>
          <w:w w:val="95"/>
          <w:sz w:val="15"/>
          <w:szCs w:val="15"/>
          <w:lang w:val="en-US"/>
        </w:rPr>
        <w:t xml:space="preserve"> </w:t>
      </w:r>
      <w:r w:rsidRPr="00E06D76">
        <w:rPr>
          <w:rFonts w:ascii="Arial MT"/>
          <w:w w:val="95"/>
          <w:sz w:val="15"/>
          <w:szCs w:val="15"/>
          <w:lang w:val="en-US"/>
        </w:rPr>
        <w:t>NRIC</w:t>
      </w:r>
      <w:r w:rsidRPr="00E06D76">
        <w:rPr>
          <w:rFonts w:ascii="Arial MT"/>
          <w:spacing w:val="-8"/>
          <w:w w:val="95"/>
          <w:sz w:val="15"/>
          <w:szCs w:val="15"/>
          <w:lang w:val="en-US"/>
        </w:rPr>
        <w:t xml:space="preserve"> </w:t>
      </w:r>
      <w:r w:rsidRPr="00E06D76">
        <w:rPr>
          <w:rFonts w:ascii="Arial MT"/>
          <w:w w:val="95"/>
          <w:sz w:val="15"/>
          <w:szCs w:val="15"/>
          <w:lang w:val="en-US"/>
        </w:rPr>
        <w:t>0697</w:t>
      </w:r>
    </w:p>
    <w:p w14:paraId="2F55B9D9" w14:textId="77777777" w:rsidR="006451FD" w:rsidRPr="00E06D76" w:rsidRDefault="006451FD" w:rsidP="00990D19">
      <w:pPr>
        <w:spacing w:line="171" w:lineRule="exact"/>
        <w:ind w:left="3799"/>
        <w:rPr>
          <w:rFonts w:ascii="Arial MT"/>
          <w:sz w:val="15"/>
          <w:szCs w:val="15"/>
          <w:lang w:val="en-US"/>
        </w:rPr>
      </w:pPr>
      <w:r w:rsidRPr="00E06D76">
        <w:rPr>
          <w:rFonts w:ascii="Arial MT"/>
          <w:w w:val="95"/>
          <w:sz w:val="15"/>
          <w:szCs w:val="15"/>
          <w:lang w:val="en-US"/>
        </w:rPr>
        <w:t>NR</w:t>
      </w:r>
      <w:r w:rsidRPr="00E06D76">
        <w:rPr>
          <w:rFonts w:ascii="Arial MT"/>
          <w:spacing w:val="-4"/>
          <w:w w:val="95"/>
          <w:sz w:val="15"/>
          <w:szCs w:val="15"/>
          <w:lang w:val="en-US"/>
        </w:rPr>
        <w:t xml:space="preserve"> </w:t>
      </w:r>
      <w:r w:rsidRPr="00E06D76">
        <w:rPr>
          <w:rFonts w:ascii="Arial MT"/>
          <w:w w:val="95"/>
          <w:sz w:val="15"/>
          <w:szCs w:val="15"/>
          <w:lang w:val="en-US"/>
        </w:rPr>
        <w:t>114790.2:8-710</w:t>
      </w:r>
      <w:r w:rsidRPr="00E06D76">
        <w:rPr>
          <w:rFonts w:ascii="Arial MT"/>
          <w:spacing w:val="-2"/>
          <w:w w:val="95"/>
          <w:sz w:val="15"/>
          <w:szCs w:val="15"/>
          <w:lang w:val="en-US"/>
        </w:rPr>
        <w:t xml:space="preserve"> </w:t>
      </w:r>
      <w:r w:rsidRPr="00E06D76">
        <w:rPr>
          <w:rFonts w:ascii="Arial MT"/>
          <w:w w:val="95"/>
          <w:sz w:val="15"/>
          <w:szCs w:val="15"/>
          <w:lang w:val="en-US"/>
        </w:rPr>
        <w:t>Lactob</w:t>
      </w:r>
      <w:r w:rsidRPr="00E06D76">
        <w:rPr>
          <w:sz w:val="15"/>
          <w:szCs w:val="15"/>
          <w:lang w:val="en-GB"/>
        </w:rPr>
        <w:t>acillus</w:t>
      </w:r>
      <w:r w:rsidRPr="00E06D76">
        <w:rPr>
          <w:rFonts w:ascii="Arial MT"/>
          <w:spacing w:val="5"/>
          <w:w w:val="95"/>
          <w:sz w:val="15"/>
          <w:szCs w:val="15"/>
          <w:lang w:val="en-US"/>
        </w:rPr>
        <w:t xml:space="preserve"> </w:t>
      </w:r>
      <w:r w:rsidRPr="00E06D76">
        <w:rPr>
          <w:rFonts w:ascii="Arial MT"/>
          <w:w w:val="95"/>
          <w:sz w:val="15"/>
          <w:szCs w:val="15"/>
          <w:lang w:val="en-US"/>
        </w:rPr>
        <w:t>suebicus</w:t>
      </w:r>
      <w:r w:rsidRPr="00E06D76">
        <w:rPr>
          <w:rFonts w:ascii="Arial MT"/>
          <w:spacing w:val="6"/>
          <w:w w:val="95"/>
          <w:sz w:val="15"/>
          <w:szCs w:val="15"/>
          <w:lang w:val="en-US"/>
        </w:rPr>
        <w:t xml:space="preserve"> </w:t>
      </w:r>
      <w:r w:rsidRPr="00E06D76">
        <w:rPr>
          <w:rFonts w:ascii="Arial MT"/>
          <w:w w:val="95"/>
          <w:sz w:val="15"/>
          <w:szCs w:val="15"/>
          <w:lang w:val="en-US"/>
        </w:rPr>
        <w:t>strain</w:t>
      </w:r>
      <w:r w:rsidRPr="00E06D76">
        <w:rPr>
          <w:rFonts w:ascii="Arial MT"/>
          <w:spacing w:val="-2"/>
          <w:w w:val="95"/>
          <w:sz w:val="15"/>
          <w:szCs w:val="15"/>
          <w:lang w:val="en-US"/>
        </w:rPr>
        <w:t xml:space="preserve"> </w:t>
      </w:r>
      <w:r w:rsidRPr="00E06D76">
        <w:rPr>
          <w:rFonts w:ascii="Arial MT"/>
          <w:w w:val="95"/>
          <w:sz w:val="15"/>
          <w:szCs w:val="15"/>
          <w:lang w:val="en-US"/>
        </w:rPr>
        <w:t>CCUG</w:t>
      </w:r>
      <w:r w:rsidRPr="00E06D76">
        <w:rPr>
          <w:rFonts w:ascii="Arial MT"/>
          <w:spacing w:val="-1"/>
          <w:w w:val="95"/>
          <w:sz w:val="15"/>
          <w:szCs w:val="15"/>
          <w:lang w:val="en-US"/>
        </w:rPr>
        <w:t xml:space="preserve"> </w:t>
      </w:r>
      <w:r w:rsidRPr="00E06D76">
        <w:rPr>
          <w:rFonts w:ascii="Arial MT"/>
          <w:w w:val="95"/>
          <w:sz w:val="15"/>
          <w:szCs w:val="15"/>
          <w:lang w:val="en-US"/>
        </w:rPr>
        <w:t>32233</w:t>
      </w:r>
    </w:p>
    <w:p w14:paraId="06C7776D" w14:textId="77777777" w:rsidR="006451FD" w:rsidRPr="00E06D76" w:rsidRDefault="006451FD" w:rsidP="00990D19">
      <w:pPr>
        <w:spacing w:before="105" w:line="389" w:lineRule="auto"/>
        <w:ind w:left="3969" w:right="2098" w:firstLine="505"/>
        <w:rPr>
          <w:rFonts w:ascii="Arial MT"/>
          <w:sz w:val="15"/>
          <w:szCs w:val="15"/>
          <w:lang w:val="en-US"/>
        </w:rPr>
      </w:pPr>
      <w:r w:rsidRPr="00E06D76">
        <w:rPr>
          <w:rFonts w:ascii="Arial MT"/>
          <w:w w:val="95"/>
          <w:sz w:val="15"/>
          <w:szCs w:val="15"/>
          <w:lang w:val="en-US"/>
        </w:rPr>
        <w:t>NR 042232.1:69-769</w:t>
      </w:r>
      <w:r w:rsidRPr="00E06D76">
        <w:rPr>
          <w:rFonts w:ascii="Arial MT"/>
          <w:spacing w:val="3"/>
          <w:w w:val="95"/>
          <w:sz w:val="15"/>
          <w:szCs w:val="15"/>
          <w:lang w:val="en-US"/>
        </w:rPr>
        <w:t xml:space="preserve"> </w:t>
      </w:r>
      <w:r w:rsidRPr="00E06D76">
        <w:rPr>
          <w:rFonts w:ascii="Arial MT"/>
          <w:w w:val="95"/>
          <w:sz w:val="15"/>
          <w:szCs w:val="15"/>
          <w:lang w:val="en-US"/>
        </w:rPr>
        <w:t>Pediococcus</w:t>
      </w:r>
      <w:r w:rsidRPr="00E06D76">
        <w:rPr>
          <w:rFonts w:ascii="Arial MT"/>
          <w:spacing w:val="11"/>
          <w:w w:val="95"/>
          <w:sz w:val="15"/>
          <w:szCs w:val="15"/>
          <w:lang w:val="en-US"/>
        </w:rPr>
        <w:t xml:space="preserve"> </w:t>
      </w:r>
      <w:r w:rsidRPr="00E06D76">
        <w:rPr>
          <w:rFonts w:ascii="Arial MT"/>
          <w:w w:val="95"/>
          <w:sz w:val="15"/>
          <w:szCs w:val="15"/>
          <w:lang w:val="en-US"/>
        </w:rPr>
        <w:t>claussenii</w:t>
      </w:r>
      <w:r w:rsidRPr="00E06D76">
        <w:rPr>
          <w:rFonts w:ascii="Arial MT"/>
          <w:spacing w:val="6"/>
          <w:w w:val="95"/>
          <w:sz w:val="15"/>
          <w:szCs w:val="15"/>
          <w:lang w:val="en-US"/>
        </w:rPr>
        <w:t xml:space="preserve"> </w:t>
      </w:r>
      <w:r w:rsidRPr="00E06D76">
        <w:rPr>
          <w:rFonts w:ascii="Arial MT"/>
          <w:w w:val="95"/>
          <w:sz w:val="15"/>
          <w:szCs w:val="15"/>
          <w:lang w:val="en-US"/>
        </w:rPr>
        <w:t>strain</w:t>
      </w:r>
      <w:r w:rsidRPr="00E06D76">
        <w:rPr>
          <w:rFonts w:ascii="Arial MT"/>
          <w:spacing w:val="3"/>
          <w:w w:val="95"/>
          <w:sz w:val="15"/>
          <w:szCs w:val="15"/>
          <w:lang w:val="en-US"/>
        </w:rPr>
        <w:t xml:space="preserve"> </w:t>
      </w:r>
      <w:r w:rsidRPr="00E06D76">
        <w:rPr>
          <w:rFonts w:ascii="Arial MT"/>
          <w:w w:val="95"/>
          <w:sz w:val="15"/>
          <w:szCs w:val="15"/>
          <w:lang w:val="en-US"/>
        </w:rPr>
        <w:t>P06</w:t>
      </w:r>
      <w:r w:rsidRPr="00E06D76">
        <w:rPr>
          <w:rFonts w:ascii="Arial MT"/>
          <w:spacing w:val="-37"/>
          <w:w w:val="95"/>
          <w:sz w:val="15"/>
          <w:szCs w:val="15"/>
          <w:lang w:val="en-US"/>
        </w:rPr>
        <w:t xml:space="preserve"> </w:t>
      </w:r>
      <w:r w:rsidRPr="00E06D76">
        <w:rPr>
          <w:rFonts w:ascii="Arial MT"/>
          <w:w w:val="95"/>
          <w:sz w:val="15"/>
          <w:szCs w:val="15"/>
          <w:lang w:val="en-US"/>
        </w:rPr>
        <w:t>NR</w:t>
      </w:r>
      <w:r w:rsidRPr="00E06D76">
        <w:rPr>
          <w:rFonts w:ascii="Arial MT"/>
          <w:spacing w:val="-3"/>
          <w:w w:val="95"/>
          <w:sz w:val="15"/>
          <w:szCs w:val="15"/>
          <w:lang w:val="en-US"/>
        </w:rPr>
        <w:t xml:space="preserve"> </w:t>
      </w:r>
      <w:r w:rsidRPr="00E06D76">
        <w:rPr>
          <w:rFonts w:ascii="Arial MT"/>
          <w:w w:val="95"/>
          <w:sz w:val="15"/>
          <w:szCs w:val="15"/>
          <w:lang w:val="en-US"/>
        </w:rPr>
        <w:t>117043.1:81-778 Enterococcus</w:t>
      </w:r>
      <w:r w:rsidRPr="00E06D76">
        <w:rPr>
          <w:rFonts w:ascii="Arial MT"/>
          <w:spacing w:val="7"/>
          <w:w w:val="95"/>
          <w:sz w:val="15"/>
          <w:szCs w:val="15"/>
          <w:lang w:val="en-US"/>
        </w:rPr>
        <w:t xml:space="preserve"> </w:t>
      </w:r>
      <w:r w:rsidRPr="00E06D76">
        <w:rPr>
          <w:rFonts w:ascii="Arial MT"/>
          <w:w w:val="95"/>
          <w:sz w:val="15"/>
          <w:szCs w:val="15"/>
          <w:lang w:val="en-US"/>
        </w:rPr>
        <w:t>rivorum</w:t>
      </w:r>
      <w:r w:rsidRPr="00E06D76">
        <w:rPr>
          <w:rFonts w:ascii="Arial MT"/>
          <w:spacing w:val="3"/>
          <w:w w:val="95"/>
          <w:sz w:val="15"/>
          <w:szCs w:val="15"/>
          <w:lang w:val="en-US"/>
        </w:rPr>
        <w:t xml:space="preserve"> </w:t>
      </w:r>
      <w:r w:rsidRPr="00E06D76">
        <w:rPr>
          <w:rFonts w:ascii="Arial MT"/>
          <w:w w:val="95"/>
          <w:sz w:val="15"/>
          <w:szCs w:val="15"/>
          <w:lang w:val="en-US"/>
        </w:rPr>
        <w:t>strain S299</w:t>
      </w:r>
    </w:p>
    <w:p w14:paraId="2D3D4FEA" w14:textId="77777777" w:rsidR="006451FD" w:rsidRPr="00E06D76" w:rsidRDefault="006451FD" w:rsidP="00990D19">
      <w:pPr>
        <w:spacing w:line="172" w:lineRule="exact"/>
        <w:ind w:left="5500"/>
        <w:rPr>
          <w:rFonts w:ascii="Arial MT"/>
          <w:sz w:val="15"/>
          <w:szCs w:val="15"/>
          <w:lang w:val="en-US"/>
        </w:rPr>
      </w:pPr>
      <w:r w:rsidRPr="00E06D76">
        <w:rPr>
          <w:rFonts w:ascii="Arial MT"/>
          <w:w w:val="95"/>
          <w:sz w:val="15"/>
          <w:szCs w:val="15"/>
          <w:lang w:val="en-US"/>
        </w:rPr>
        <w:t>NR</w:t>
      </w:r>
      <w:r w:rsidRPr="00E06D76">
        <w:rPr>
          <w:rFonts w:ascii="Arial MT"/>
          <w:spacing w:val="-6"/>
          <w:w w:val="95"/>
          <w:sz w:val="15"/>
          <w:szCs w:val="15"/>
          <w:lang w:val="en-US"/>
        </w:rPr>
        <w:t xml:space="preserve"> </w:t>
      </w:r>
      <w:r w:rsidRPr="00E06D76">
        <w:rPr>
          <w:rFonts w:ascii="Arial MT"/>
          <w:w w:val="95"/>
          <w:sz w:val="15"/>
          <w:szCs w:val="15"/>
          <w:lang w:val="en-US"/>
        </w:rPr>
        <w:t>113798.1:75-707</w:t>
      </w:r>
      <w:r w:rsidRPr="00E06D76">
        <w:rPr>
          <w:rFonts w:ascii="Arial MT"/>
          <w:spacing w:val="-4"/>
          <w:w w:val="95"/>
          <w:sz w:val="15"/>
          <w:szCs w:val="15"/>
          <w:lang w:val="en-US"/>
        </w:rPr>
        <w:t xml:space="preserve"> </w:t>
      </w:r>
      <w:r w:rsidRPr="00E06D76">
        <w:rPr>
          <w:rFonts w:ascii="Arial MT"/>
          <w:w w:val="95"/>
          <w:sz w:val="15"/>
          <w:szCs w:val="15"/>
          <w:lang w:val="en-US"/>
        </w:rPr>
        <w:t>Carnobacterium</w:t>
      </w:r>
      <w:r w:rsidRPr="00E06D76">
        <w:rPr>
          <w:rFonts w:ascii="Arial MT"/>
          <w:spacing w:val="1"/>
          <w:w w:val="95"/>
          <w:sz w:val="15"/>
          <w:szCs w:val="15"/>
          <w:lang w:val="en-US"/>
        </w:rPr>
        <w:t xml:space="preserve"> </w:t>
      </w:r>
      <w:r w:rsidRPr="00E06D76">
        <w:rPr>
          <w:rFonts w:ascii="Arial MT"/>
          <w:w w:val="95"/>
          <w:sz w:val="15"/>
          <w:szCs w:val="15"/>
          <w:lang w:val="en-US"/>
        </w:rPr>
        <w:t>divergens</w:t>
      </w:r>
      <w:r w:rsidRPr="00E06D76">
        <w:rPr>
          <w:rFonts w:ascii="Arial MT"/>
          <w:spacing w:val="4"/>
          <w:w w:val="95"/>
          <w:sz w:val="15"/>
          <w:szCs w:val="15"/>
          <w:lang w:val="en-US"/>
        </w:rPr>
        <w:t xml:space="preserve"> </w:t>
      </w:r>
      <w:r w:rsidRPr="00E06D76">
        <w:rPr>
          <w:rFonts w:ascii="Arial MT"/>
          <w:w w:val="95"/>
          <w:sz w:val="15"/>
          <w:szCs w:val="15"/>
          <w:lang w:val="en-US"/>
        </w:rPr>
        <w:t>strain</w:t>
      </w:r>
      <w:r w:rsidRPr="00E06D76">
        <w:rPr>
          <w:rFonts w:ascii="Arial MT"/>
          <w:spacing w:val="-4"/>
          <w:w w:val="95"/>
          <w:sz w:val="15"/>
          <w:szCs w:val="15"/>
          <w:lang w:val="en-US"/>
        </w:rPr>
        <w:t xml:space="preserve"> </w:t>
      </w:r>
      <w:r w:rsidRPr="00E06D76">
        <w:rPr>
          <w:rFonts w:ascii="Arial MT"/>
          <w:w w:val="95"/>
          <w:sz w:val="15"/>
          <w:szCs w:val="15"/>
          <w:lang w:val="en-US"/>
        </w:rPr>
        <w:t>NBRC</w:t>
      </w:r>
      <w:r w:rsidRPr="00E06D76">
        <w:rPr>
          <w:rFonts w:ascii="Arial MT"/>
          <w:spacing w:val="-5"/>
          <w:w w:val="95"/>
          <w:sz w:val="15"/>
          <w:szCs w:val="15"/>
          <w:lang w:val="en-US"/>
        </w:rPr>
        <w:t xml:space="preserve"> </w:t>
      </w:r>
      <w:r w:rsidRPr="00E06D76">
        <w:rPr>
          <w:rFonts w:ascii="Arial MT"/>
          <w:w w:val="95"/>
          <w:sz w:val="15"/>
          <w:szCs w:val="15"/>
          <w:lang w:val="en-US"/>
        </w:rPr>
        <w:t>15683</w:t>
      </w:r>
    </w:p>
    <w:p w14:paraId="242F8A25" w14:textId="77777777" w:rsidR="006451FD" w:rsidRPr="00E06D76" w:rsidRDefault="006451FD" w:rsidP="006451FD">
      <w:pPr>
        <w:pStyle w:val="a3"/>
        <w:spacing w:before="3"/>
        <w:ind w:left="0"/>
        <w:jc w:val="left"/>
        <w:rPr>
          <w:rFonts w:ascii="Arial MT"/>
          <w:sz w:val="19"/>
          <w:lang w:val="en-US"/>
        </w:rPr>
      </w:pPr>
      <w:r w:rsidRPr="00E06D76">
        <w:rPr>
          <w:noProof/>
          <w:lang w:eastAsia="ru-RU"/>
        </w:rPr>
        <mc:AlternateContent>
          <mc:Choice Requires="wps">
            <w:drawing>
              <wp:anchor distT="0" distB="0" distL="0" distR="0" simplePos="0" relativeHeight="487642624" behindDoc="1" locked="0" layoutInCell="1" allowOverlap="1" wp14:anchorId="46DAC0A9" wp14:editId="5996B34D">
                <wp:simplePos x="0" y="0"/>
                <wp:positionH relativeFrom="page">
                  <wp:posOffset>1950720</wp:posOffset>
                </wp:positionH>
                <wp:positionV relativeFrom="paragraph">
                  <wp:posOffset>169545</wp:posOffset>
                </wp:positionV>
                <wp:extent cx="641350" cy="59055"/>
                <wp:effectExtent l="0" t="0" r="0" b="0"/>
                <wp:wrapTopAndBottom/>
                <wp:docPr id="557" name="AutoShape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 cy="59055"/>
                        </a:xfrm>
                        <a:custGeom>
                          <a:avLst/>
                          <a:gdLst>
                            <a:gd name="T0" fmla="+- 0 3072 3072"/>
                            <a:gd name="T1" fmla="*/ T0 w 1010"/>
                            <a:gd name="T2" fmla="+- 0 314 267"/>
                            <a:gd name="T3" fmla="*/ 314 h 93"/>
                            <a:gd name="T4" fmla="+- 0 4081 3072"/>
                            <a:gd name="T5" fmla="*/ T4 w 1010"/>
                            <a:gd name="T6" fmla="+- 0 314 267"/>
                            <a:gd name="T7" fmla="*/ 314 h 93"/>
                            <a:gd name="T8" fmla="+- 0 3072 3072"/>
                            <a:gd name="T9" fmla="*/ T8 w 1010"/>
                            <a:gd name="T10" fmla="+- 0 267 267"/>
                            <a:gd name="T11" fmla="*/ 267 h 93"/>
                            <a:gd name="T12" fmla="+- 0 3072 3072"/>
                            <a:gd name="T13" fmla="*/ T12 w 1010"/>
                            <a:gd name="T14" fmla="+- 0 360 267"/>
                            <a:gd name="T15" fmla="*/ 360 h 93"/>
                            <a:gd name="T16" fmla="+- 0 4081 3072"/>
                            <a:gd name="T17" fmla="*/ T16 w 1010"/>
                            <a:gd name="T18" fmla="+- 0 267 267"/>
                            <a:gd name="T19" fmla="*/ 267 h 93"/>
                            <a:gd name="T20" fmla="+- 0 4081 3072"/>
                            <a:gd name="T21" fmla="*/ T20 w 1010"/>
                            <a:gd name="T22" fmla="+- 0 360 267"/>
                            <a:gd name="T23" fmla="*/ 360 h 93"/>
                          </a:gdLst>
                          <a:ahLst/>
                          <a:cxnLst>
                            <a:cxn ang="0">
                              <a:pos x="T1" y="T3"/>
                            </a:cxn>
                            <a:cxn ang="0">
                              <a:pos x="T5" y="T7"/>
                            </a:cxn>
                            <a:cxn ang="0">
                              <a:pos x="T9" y="T11"/>
                            </a:cxn>
                            <a:cxn ang="0">
                              <a:pos x="T13" y="T15"/>
                            </a:cxn>
                            <a:cxn ang="0">
                              <a:pos x="T17" y="T19"/>
                            </a:cxn>
                            <a:cxn ang="0">
                              <a:pos x="T21" y="T23"/>
                            </a:cxn>
                          </a:cxnLst>
                          <a:rect l="0" t="0" r="r" b="b"/>
                          <a:pathLst>
                            <a:path w="1010" h="93">
                              <a:moveTo>
                                <a:pt x="0" y="47"/>
                              </a:moveTo>
                              <a:lnTo>
                                <a:pt x="1009" y="47"/>
                              </a:lnTo>
                              <a:moveTo>
                                <a:pt x="0" y="0"/>
                              </a:moveTo>
                              <a:lnTo>
                                <a:pt x="0" y="93"/>
                              </a:lnTo>
                              <a:moveTo>
                                <a:pt x="1009" y="0"/>
                              </a:moveTo>
                              <a:lnTo>
                                <a:pt x="1009" y="93"/>
                              </a:lnTo>
                            </a:path>
                          </a:pathLst>
                        </a:custGeom>
                        <a:noFill/>
                        <a:ln w="71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57370" id="AutoShape 484" o:spid="_x0000_s1026" style="position:absolute;margin-left:153.6pt;margin-top:13.35pt;width:50.5pt;height:4.65pt;z-index:-1567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" path="m,47r1009,m,l,93m1009,r,93e" filled="f" strokeweight=".19911mm">
                <v:path arrowok="t" o:connecttype="custom" o:connectlocs="0,199390;640715,199390;0,169545;0,228600;640715,169545;640715,228600" o:connectangles="0,0,0,0,0,0"/>
                <w10:wrap type="topAndBottom" anchorx="page"/>
              </v:shape>
            </w:pict>
          </mc:Fallback>
        </mc:AlternateContent>
      </w:r>
    </w:p>
    <w:p w14:paraId="4ED36184" w14:textId="77777777" w:rsidR="006451FD" w:rsidRPr="00E06D76" w:rsidRDefault="006451FD" w:rsidP="006451FD">
      <w:pPr>
        <w:spacing w:line="130" w:lineRule="exact"/>
        <w:ind w:left="1880"/>
        <w:rPr>
          <w:rFonts w:ascii="Arial MT"/>
          <w:sz w:val="12"/>
          <w:lang w:val="en-US"/>
        </w:rPr>
      </w:pPr>
      <w:r w:rsidRPr="00E06D76">
        <w:rPr>
          <w:rFonts w:ascii="Arial MT"/>
          <w:sz w:val="12"/>
          <w:lang w:val="en-US"/>
        </w:rPr>
        <w:t>0.02</w:t>
      </w:r>
    </w:p>
    <w:p w14:paraId="1E50E803" w14:textId="77777777" w:rsidR="00B30B0B" w:rsidRPr="00E06D76" w:rsidRDefault="00B30B0B" w:rsidP="00AD62BA">
      <w:pPr>
        <w:spacing w:before="28"/>
        <w:ind w:left="1487" w:right="467" w:hanging="584"/>
        <w:jc w:val="center"/>
        <w:rPr>
          <w:sz w:val="28"/>
          <w:lang w:val="en-US"/>
        </w:rPr>
      </w:pPr>
    </w:p>
    <w:p w14:paraId="20E17383" w14:textId="77777777" w:rsidR="006451FD" w:rsidRPr="00E06D76" w:rsidRDefault="006451FD" w:rsidP="00AD62BA">
      <w:pPr>
        <w:spacing w:before="28"/>
        <w:ind w:left="1487" w:right="467" w:hanging="584"/>
        <w:jc w:val="center"/>
        <w:rPr>
          <w:i/>
          <w:sz w:val="28"/>
          <w:lang w:val="en-US"/>
        </w:rPr>
      </w:pPr>
      <w:r w:rsidRPr="00E06D76">
        <w:rPr>
          <w:sz w:val="28"/>
        </w:rPr>
        <w:t>Рисунок</w:t>
      </w:r>
      <w:r w:rsidR="00347049" w:rsidRPr="00E06D76">
        <w:rPr>
          <w:sz w:val="28"/>
          <w:lang w:val="en-US"/>
        </w:rPr>
        <w:t xml:space="preserve"> 7</w:t>
      </w:r>
      <w:r w:rsidRPr="00E06D76">
        <w:rPr>
          <w:sz w:val="28"/>
          <w:lang w:val="en-US"/>
        </w:rPr>
        <w:t xml:space="preserve"> – </w:t>
      </w:r>
      <w:r w:rsidRPr="00E06D76">
        <w:rPr>
          <w:sz w:val="28"/>
        </w:rPr>
        <w:t>Филогенетическое</w:t>
      </w:r>
      <w:r w:rsidRPr="00E06D76">
        <w:rPr>
          <w:sz w:val="28"/>
          <w:lang w:val="en-US"/>
        </w:rPr>
        <w:t xml:space="preserve"> </w:t>
      </w:r>
      <w:r w:rsidRPr="00E06D76">
        <w:rPr>
          <w:sz w:val="28"/>
        </w:rPr>
        <w:t>дерево</w:t>
      </w:r>
      <w:r w:rsidRPr="00E06D76">
        <w:rPr>
          <w:sz w:val="28"/>
          <w:lang w:val="en-US"/>
        </w:rPr>
        <w:t xml:space="preserve">, </w:t>
      </w:r>
      <w:r w:rsidRPr="00E06D76">
        <w:rPr>
          <w:sz w:val="28"/>
        </w:rPr>
        <w:t>показывающее</w:t>
      </w:r>
      <w:r w:rsidRPr="00E06D76">
        <w:rPr>
          <w:sz w:val="28"/>
          <w:lang w:val="en-US"/>
        </w:rPr>
        <w:t xml:space="preserve"> </w:t>
      </w:r>
      <w:r w:rsidRPr="00E06D76">
        <w:rPr>
          <w:sz w:val="28"/>
        </w:rPr>
        <w:t>родство</w:t>
      </w:r>
      <w:r w:rsidRPr="00E06D76">
        <w:rPr>
          <w:sz w:val="28"/>
          <w:lang w:val="en-US"/>
        </w:rPr>
        <w:t xml:space="preserve"> </w:t>
      </w:r>
      <w:r w:rsidRPr="00E06D76">
        <w:rPr>
          <w:i/>
          <w:sz w:val="28"/>
          <w:lang w:val="en-US"/>
        </w:rPr>
        <w:t>Lactobacillus</w:t>
      </w:r>
      <w:r w:rsidRPr="00E06D76">
        <w:rPr>
          <w:i/>
          <w:spacing w:val="-67"/>
          <w:sz w:val="28"/>
          <w:lang w:val="en-US"/>
        </w:rPr>
        <w:t xml:space="preserve"> </w:t>
      </w:r>
      <w:r w:rsidRPr="00E06D76">
        <w:rPr>
          <w:i/>
          <w:sz w:val="28"/>
          <w:lang w:val="en-US"/>
        </w:rPr>
        <w:t>fermentum</w:t>
      </w:r>
      <w:r w:rsidRPr="00E06D76">
        <w:rPr>
          <w:i/>
          <w:spacing w:val="-2"/>
          <w:sz w:val="28"/>
          <w:lang w:val="en-US"/>
        </w:rPr>
        <w:t xml:space="preserve"> </w:t>
      </w:r>
      <w:r w:rsidRPr="00E06D76">
        <w:rPr>
          <w:i/>
          <w:sz w:val="28"/>
          <w:lang w:val="en-US"/>
        </w:rPr>
        <w:t>2</w:t>
      </w:r>
      <w:r w:rsidRPr="00E06D76">
        <w:rPr>
          <w:i/>
          <w:spacing w:val="-2"/>
          <w:sz w:val="28"/>
          <w:lang w:val="en-US"/>
        </w:rPr>
        <w:t xml:space="preserve"> </w:t>
      </w:r>
      <w:r w:rsidRPr="00E06D76">
        <w:rPr>
          <w:sz w:val="28"/>
        </w:rPr>
        <w:t>со</w:t>
      </w:r>
      <w:r w:rsidRPr="00E06D76">
        <w:rPr>
          <w:sz w:val="28"/>
          <w:lang w:val="en-US"/>
        </w:rPr>
        <w:t xml:space="preserve"> </w:t>
      </w:r>
      <w:r w:rsidRPr="00E06D76">
        <w:rPr>
          <w:sz w:val="28"/>
        </w:rPr>
        <w:t>штаммом</w:t>
      </w:r>
      <w:r w:rsidRPr="00E06D76">
        <w:rPr>
          <w:spacing w:val="-2"/>
          <w:sz w:val="28"/>
          <w:lang w:val="en-US"/>
        </w:rPr>
        <w:t xml:space="preserve"> </w:t>
      </w:r>
      <w:r w:rsidRPr="00E06D76">
        <w:rPr>
          <w:i/>
          <w:sz w:val="28"/>
          <w:lang w:val="en-US"/>
        </w:rPr>
        <w:t>Lactobacillus fermentum</w:t>
      </w:r>
      <w:r w:rsidRPr="00E06D76">
        <w:rPr>
          <w:i/>
          <w:spacing w:val="-2"/>
          <w:sz w:val="28"/>
          <w:lang w:val="en-US"/>
        </w:rPr>
        <w:t xml:space="preserve"> </w:t>
      </w:r>
      <w:r w:rsidRPr="00E06D76">
        <w:rPr>
          <w:i/>
          <w:sz w:val="28"/>
          <w:lang w:val="en-US"/>
        </w:rPr>
        <w:t>CIP</w:t>
      </w:r>
      <w:r w:rsidRPr="00E06D76">
        <w:rPr>
          <w:i/>
          <w:spacing w:val="-5"/>
          <w:sz w:val="28"/>
          <w:lang w:val="en-US"/>
        </w:rPr>
        <w:t xml:space="preserve"> </w:t>
      </w:r>
      <w:r w:rsidRPr="00E06D76">
        <w:rPr>
          <w:i/>
          <w:sz w:val="28"/>
          <w:lang w:val="en-US"/>
        </w:rPr>
        <w:t>102980</w:t>
      </w:r>
    </w:p>
    <w:p w14:paraId="041939D1" w14:textId="77777777" w:rsidR="002307C2" w:rsidRPr="00E06D76" w:rsidRDefault="006451FD" w:rsidP="002307C2">
      <w:pPr>
        <w:ind w:firstLine="707"/>
        <w:jc w:val="both"/>
        <w:rPr>
          <w:sz w:val="28"/>
          <w:lang w:val="en-US"/>
        </w:rPr>
      </w:pPr>
      <w:r w:rsidRPr="00E06D76">
        <w:rPr>
          <w:sz w:val="28"/>
        </w:rPr>
        <w:t>Степень</w:t>
      </w:r>
      <w:r w:rsidRPr="00E06D76">
        <w:rPr>
          <w:sz w:val="28"/>
          <w:lang w:val="en-US"/>
        </w:rPr>
        <w:t xml:space="preserve"> </w:t>
      </w:r>
      <w:r w:rsidRPr="00E06D76">
        <w:rPr>
          <w:sz w:val="28"/>
        </w:rPr>
        <w:t>гомологии</w:t>
      </w:r>
      <w:r w:rsidRPr="00E06D76">
        <w:rPr>
          <w:sz w:val="28"/>
          <w:lang w:val="en-US"/>
        </w:rPr>
        <w:t xml:space="preserve"> </w:t>
      </w:r>
      <w:r w:rsidRPr="00E06D76">
        <w:rPr>
          <w:sz w:val="28"/>
        </w:rPr>
        <w:t>с</w:t>
      </w:r>
      <w:r w:rsidRPr="00E06D76">
        <w:rPr>
          <w:sz w:val="28"/>
          <w:lang w:val="en-US"/>
        </w:rPr>
        <w:t xml:space="preserve"> </w:t>
      </w:r>
      <w:r w:rsidRPr="00E06D76">
        <w:rPr>
          <w:sz w:val="28"/>
        </w:rPr>
        <w:t>ближайшим</w:t>
      </w:r>
      <w:r w:rsidRPr="00E06D76">
        <w:rPr>
          <w:sz w:val="28"/>
          <w:lang w:val="en-US"/>
        </w:rPr>
        <w:t xml:space="preserve"> </w:t>
      </w:r>
      <w:r w:rsidRPr="00E06D76">
        <w:rPr>
          <w:sz w:val="28"/>
        </w:rPr>
        <w:t>штаммом</w:t>
      </w:r>
      <w:r w:rsidRPr="00E06D76">
        <w:rPr>
          <w:sz w:val="28"/>
          <w:lang w:val="en-US"/>
        </w:rPr>
        <w:t xml:space="preserve"> </w:t>
      </w:r>
      <w:r w:rsidRPr="00E06D76">
        <w:rPr>
          <w:i/>
          <w:sz w:val="28"/>
          <w:lang w:val="en-US"/>
        </w:rPr>
        <w:t>NR 104927.1:55-784 Lactobacillus</w:t>
      </w:r>
      <w:r w:rsidRPr="00E06D76">
        <w:rPr>
          <w:i/>
          <w:spacing w:val="-67"/>
          <w:sz w:val="28"/>
          <w:lang w:val="en-US"/>
        </w:rPr>
        <w:t xml:space="preserve"> </w:t>
      </w:r>
      <w:r w:rsidRPr="00E06D76">
        <w:rPr>
          <w:i/>
          <w:sz w:val="28"/>
          <w:lang w:val="en-US"/>
        </w:rPr>
        <w:lastRenderedPageBreak/>
        <w:t>fermentum</w:t>
      </w:r>
      <w:r w:rsidRPr="00E06D76">
        <w:rPr>
          <w:i/>
          <w:spacing w:val="-2"/>
          <w:sz w:val="28"/>
          <w:lang w:val="en-US"/>
        </w:rPr>
        <w:t xml:space="preserve"> </w:t>
      </w:r>
      <w:r w:rsidRPr="00E06D76">
        <w:rPr>
          <w:i/>
          <w:sz w:val="28"/>
          <w:lang w:val="en-US"/>
        </w:rPr>
        <w:t>strain</w:t>
      </w:r>
      <w:r w:rsidRPr="00E06D76">
        <w:rPr>
          <w:i/>
          <w:spacing w:val="1"/>
          <w:sz w:val="28"/>
          <w:lang w:val="en-US"/>
        </w:rPr>
        <w:t xml:space="preserve"> </w:t>
      </w:r>
      <w:r w:rsidRPr="00E06D76">
        <w:rPr>
          <w:i/>
          <w:sz w:val="28"/>
          <w:lang w:val="en-US"/>
        </w:rPr>
        <w:t>CIP</w:t>
      </w:r>
      <w:r w:rsidRPr="00E06D76">
        <w:rPr>
          <w:i/>
          <w:spacing w:val="-2"/>
          <w:sz w:val="28"/>
          <w:lang w:val="en-US"/>
        </w:rPr>
        <w:t xml:space="preserve"> </w:t>
      </w:r>
      <w:r w:rsidRPr="00E06D76">
        <w:rPr>
          <w:i/>
          <w:sz w:val="28"/>
          <w:lang w:val="en-US"/>
        </w:rPr>
        <w:t>102980</w:t>
      </w:r>
      <w:r w:rsidRPr="00E06D76">
        <w:rPr>
          <w:i/>
          <w:spacing w:val="2"/>
          <w:sz w:val="28"/>
          <w:lang w:val="en-US"/>
        </w:rPr>
        <w:t xml:space="preserve"> </w:t>
      </w:r>
      <w:r w:rsidRPr="00E06D76">
        <w:rPr>
          <w:sz w:val="28"/>
        </w:rPr>
        <w:t>составила</w:t>
      </w:r>
      <w:r w:rsidRPr="00E06D76">
        <w:rPr>
          <w:spacing w:val="-4"/>
          <w:sz w:val="28"/>
          <w:lang w:val="en-US"/>
        </w:rPr>
        <w:t xml:space="preserve"> </w:t>
      </w:r>
      <w:r w:rsidRPr="00E06D76">
        <w:rPr>
          <w:sz w:val="28"/>
          <w:lang w:val="en-US"/>
        </w:rPr>
        <w:t>100,00%.</w:t>
      </w:r>
    </w:p>
    <w:p w14:paraId="56CBB681" w14:textId="77777777" w:rsidR="006451FD" w:rsidRPr="00E06D76" w:rsidRDefault="00783641" w:rsidP="002363E7">
      <w:pPr>
        <w:ind w:firstLine="707"/>
        <w:jc w:val="both"/>
        <w:rPr>
          <w:sz w:val="28"/>
        </w:rPr>
      </w:pPr>
      <w:r w:rsidRPr="00E06D76">
        <w:rPr>
          <w:sz w:val="28"/>
          <w:lang w:val="en-US"/>
        </w:rPr>
        <w:tab/>
      </w:r>
      <w:r w:rsidR="006451FD" w:rsidRPr="00E06D76">
        <w:rPr>
          <w:sz w:val="28"/>
        </w:rPr>
        <w:t>Последовательность</w:t>
      </w:r>
      <w:r w:rsidR="006451FD" w:rsidRPr="00E06D76">
        <w:rPr>
          <w:spacing w:val="-8"/>
          <w:sz w:val="28"/>
        </w:rPr>
        <w:t xml:space="preserve"> </w:t>
      </w:r>
      <w:r w:rsidR="006451FD" w:rsidRPr="00E06D76">
        <w:rPr>
          <w:sz w:val="28"/>
        </w:rPr>
        <w:t>нуклеотидов</w:t>
      </w:r>
      <w:r w:rsidR="006451FD" w:rsidRPr="00E06D76">
        <w:rPr>
          <w:spacing w:val="-3"/>
          <w:sz w:val="28"/>
        </w:rPr>
        <w:t xml:space="preserve"> </w:t>
      </w:r>
      <w:r w:rsidR="006451FD" w:rsidRPr="00E06D76">
        <w:rPr>
          <w:sz w:val="28"/>
        </w:rPr>
        <w:t>для</w:t>
      </w:r>
      <w:r w:rsidR="006451FD" w:rsidRPr="00E06D76">
        <w:rPr>
          <w:spacing w:val="-4"/>
          <w:sz w:val="28"/>
        </w:rPr>
        <w:t xml:space="preserve"> </w:t>
      </w:r>
      <w:r w:rsidR="006451FD" w:rsidRPr="00E06D76">
        <w:rPr>
          <w:i/>
          <w:sz w:val="28"/>
        </w:rPr>
        <w:t>Lactobacillus</w:t>
      </w:r>
      <w:r w:rsidR="006451FD" w:rsidRPr="00E06D76">
        <w:rPr>
          <w:i/>
          <w:spacing w:val="-3"/>
          <w:sz w:val="28"/>
        </w:rPr>
        <w:t xml:space="preserve"> </w:t>
      </w:r>
      <w:r w:rsidR="006451FD" w:rsidRPr="00E06D76">
        <w:rPr>
          <w:i/>
          <w:sz w:val="28"/>
        </w:rPr>
        <w:t>fermentum</w:t>
      </w:r>
      <w:r w:rsidR="006451FD" w:rsidRPr="00E06D76">
        <w:rPr>
          <w:i/>
          <w:spacing w:val="-5"/>
          <w:sz w:val="28"/>
        </w:rPr>
        <w:t xml:space="preserve"> </w:t>
      </w:r>
      <w:r w:rsidR="006451FD" w:rsidRPr="00E06D76">
        <w:rPr>
          <w:i/>
          <w:sz w:val="28"/>
        </w:rPr>
        <w:t>4</w:t>
      </w:r>
      <w:r w:rsidR="006451FD" w:rsidRPr="00E06D76">
        <w:rPr>
          <w:sz w:val="28"/>
        </w:rPr>
        <w:t>:</w:t>
      </w:r>
    </w:p>
    <w:p w14:paraId="602559D0" w14:textId="77777777" w:rsidR="006451FD" w:rsidRPr="00E06D76" w:rsidRDefault="006451FD" w:rsidP="002363E7">
      <w:pPr>
        <w:rPr>
          <w:sz w:val="24"/>
          <w:szCs w:val="24"/>
        </w:rPr>
      </w:pPr>
      <w:r w:rsidRPr="00E06D76">
        <w:rPr>
          <w:sz w:val="24"/>
          <w:szCs w:val="24"/>
        </w:rPr>
        <w:t>TGCTTGCACCTGATTGATTTTGGTCGCCAACGAGTGGCGGACGGGTGAGTAACACG</w:t>
      </w:r>
      <w:r w:rsidRPr="00E06D76">
        <w:rPr>
          <w:spacing w:val="1"/>
          <w:sz w:val="24"/>
          <w:szCs w:val="24"/>
        </w:rPr>
        <w:t xml:space="preserve"> </w:t>
      </w:r>
      <w:r w:rsidRPr="00E06D76">
        <w:rPr>
          <w:spacing w:val="-1"/>
          <w:sz w:val="24"/>
          <w:szCs w:val="24"/>
        </w:rPr>
        <w:t>TAGGTAACCTGCCCAGAAGCGGGGGACAACATTTGGAAACAGATGCTAATACCGCATAAC</w:t>
      </w:r>
      <w:r w:rsidRPr="00E06D76">
        <w:rPr>
          <w:sz w:val="24"/>
          <w:szCs w:val="24"/>
        </w:rPr>
        <w:t>AACGTTGTTCGCATGAACAACGCTTAAAAGATGGCTTCTCGCTATCACTTCTGGATGGACC</w:t>
      </w:r>
      <w:r w:rsidRPr="00E06D76">
        <w:rPr>
          <w:spacing w:val="-57"/>
          <w:sz w:val="24"/>
          <w:szCs w:val="24"/>
        </w:rPr>
        <w:t xml:space="preserve"> </w:t>
      </w:r>
      <w:r w:rsidRPr="00E06D76">
        <w:rPr>
          <w:sz w:val="24"/>
          <w:szCs w:val="24"/>
        </w:rPr>
        <w:t>TGCGGTGCATTAGCTTGTTGGTGGGGTAACGGCCTACCAAGGCGATGATGCATAGCCGAG</w:t>
      </w:r>
      <w:r w:rsidRPr="00E06D76">
        <w:rPr>
          <w:spacing w:val="1"/>
          <w:sz w:val="24"/>
          <w:szCs w:val="24"/>
        </w:rPr>
        <w:t xml:space="preserve"> </w:t>
      </w:r>
      <w:r w:rsidRPr="00E06D76">
        <w:rPr>
          <w:spacing w:val="-1"/>
          <w:sz w:val="24"/>
          <w:szCs w:val="24"/>
        </w:rPr>
        <w:t>TTGAGAGACTGATCGGCCACAATGGGACTGAGACACGGCCCATACTCCTACGGGAGGCAG</w:t>
      </w:r>
      <w:r w:rsidRPr="00E06D76">
        <w:rPr>
          <w:sz w:val="24"/>
          <w:szCs w:val="24"/>
        </w:rPr>
        <w:t xml:space="preserve"> CAGTAGGGAATCTTCCACAATGGGCGCAAGCCTGATGGAGCAACACCGCGTGAGTGAAG</w:t>
      </w:r>
      <w:r w:rsidRPr="00E06D76">
        <w:rPr>
          <w:spacing w:val="1"/>
          <w:sz w:val="24"/>
          <w:szCs w:val="24"/>
        </w:rPr>
        <w:t xml:space="preserve"> </w:t>
      </w:r>
      <w:r w:rsidRPr="00E06D76">
        <w:rPr>
          <w:sz w:val="24"/>
          <w:szCs w:val="24"/>
        </w:rPr>
        <w:t>AAGGGTTTCGGCTCGTAAAGCTCTATTGTTAAAGAAGAACACGTATGAGAGTAACTGTTC</w:t>
      </w:r>
      <w:r w:rsidRPr="00E06D76">
        <w:rPr>
          <w:spacing w:val="1"/>
          <w:sz w:val="24"/>
          <w:szCs w:val="24"/>
        </w:rPr>
        <w:t xml:space="preserve"> </w:t>
      </w:r>
      <w:r w:rsidRPr="00E06D76">
        <w:rPr>
          <w:sz w:val="24"/>
          <w:szCs w:val="24"/>
        </w:rPr>
        <w:t>ATACGTTGACGGTATTTAACCAGAAAGTCACGGCTAACTACGTGCCAGCAGCCGCGGTAA</w:t>
      </w:r>
      <w:r w:rsidRPr="00E06D76">
        <w:rPr>
          <w:spacing w:val="1"/>
          <w:sz w:val="24"/>
          <w:szCs w:val="24"/>
        </w:rPr>
        <w:t xml:space="preserve"> </w:t>
      </w:r>
      <w:r w:rsidRPr="00E06D76">
        <w:rPr>
          <w:sz w:val="24"/>
          <w:szCs w:val="24"/>
        </w:rPr>
        <w:t>TACGTAGGTGGCAAGCGTTATCCGGATTTATTGGGCGTAAAGAGAGTGCAGGCGGTTTTC</w:t>
      </w:r>
      <w:r w:rsidRPr="00E06D76">
        <w:rPr>
          <w:spacing w:val="1"/>
          <w:sz w:val="24"/>
          <w:szCs w:val="24"/>
        </w:rPr>
        <w:t xml:space="preserve"> </w:t>
      </w:r>
      <w:r w:rsidRPr="00E06D76">
        <w:rPr>
          <w:sz w:val="24"/>
          <w:szCs w:val="24"/>
        </w:rPr>
        <w:t>TAAGTCTGATGTGAAAGCCTTCGGCTTAACCGGAGAAGTGCATCGGAAACTGGATAACTT</w:t>
      </w:r>
      <w:r w:rsidRPr="00E06D76">
        <w:rPr>
          <w:spacing w:val="1"/>
          <w:sz w:val="24"/>
          <w:szCs w:val="24"/>
        </w:rPr>
        <w:t xml:space="preserve"> </w:t>
      </w:r>
      <w:r w:rsidRPr="00E06D76">
        <w:rPr>
          <w:sz w:val="24"/>
          <w:szCs w:val="24"/>
        </w:rPr>
        <w:t>GAGTGCAGAAGAGGGTAGTGGAACTCCATGTGTAGCGGTGGAATGCGTAGATATATGGA</w:t>
      </w:r>
      <w:r w:rsidRPr="00E06D76">
        <w:rPr>
          <w:spacing w:val="1"/>
          <w:sz w:val="24"/>
          <w:szCs w:val="24"/>
        </w:rPr>
        <w:t xml:space="preserve"> </w:t>
      </w:r>
      <w:r w:rsidRPr="00E06D76">
        <w:rPr>
          <w:sz w:val="24"/>
          <w:szCs w:val="24"/>
        </w:rPr>
        <w:t>AGAACACCAGTGGCGAAAGGCGGCTACCTGGTCTGCAACTGACGCTGAGACTCGAAAGC</w:t>
      </w:r>
      <w:r w:rsidRPr="00E06D76">
        <w:rPr>
          <w:spacing w:val="1"/>
          <w:sz w:val="24"/>
          <w:szCs w:val="24"/>
        </w:rPr>
        <w:t xml:space="preserve"> </w:t>
      </w:r>
      <w:r w:rsidRPr="00E06D76">
        <w:rPr>
          <w:sz w:val="24"/>
          <w:szCs w:val="24"/>
        </w:rPr>
        <w:t>ATGGGTAGCGAACAGGA</w:t>
      </w:r>
    </w:p>
    <w:p w14:paraId="13F3706F" w14:textId="77777777" w:rsidR="006451FD" w:rsidRPr="00E06D76" w:rsidRDefault="00347049" w:rsidP="002307C2">
      <w:pPr>
        <w:ind w:firstLine="707"/>
        <w:jc w:val="both"/>
        <w:rPr>
          <w:i/>
          <w:sz w:val="28"/>
        </w:rPr>
      </w:pPr>
      <w:r w:rsidRPr="00E06D76">
        <w:rPr>
          <w:sz w:val="28"/>
        </w:rPr>
        <w:t>На рисунке 8</w:t>
      </w:r>
      <w:r w:rsidR="006451FD" w:rsidRPr="00E06D76">
        <w:rPr>
          <w:sz w:val="28"/>
        </w:rPr>
        <w:t xml:space="preserve"> представлено филогенетическое дерево, построенное на основе</w:t>
      </w:r>
      <w:r w:rsidR="006451FD" w:rsidRPr="00E06D76">
        <w:rPr>
          <w:spacing w:val="-67"/>
          <w:sz w:val="28"/>
        </w:rPr>
        <w:t xml:space="preserve"> </w:t>
      </w:r>
      <w:r w:rsidR="006451FD" w:rsidRPr="00E06D76">
        <w:rPr>
          <w:sz w:val="28"/>
        </w:rPr>
        <w:t xml:space="preserve">анализа фрагмента гена 16S рРНК, показывающее родство </w:t>
      </w:r>
      <w:r w:rsidR="006451FD" w:rsidRPr="00E06D76">
        <w:rPr>
          <w:i/>
          <w:sz w:val="28"/>
        </w:rPr>
        <w:t>Lactobacillus fermentum</w:t>
      </w:r>
      <w:r w:rsidR="006451FD" w:rsidRPr="00E06D76">
        <w:rPr>
          <w:i/>
          <w:spacing w:val="1"/>
          <w:sz w:val="28"/>
        </w:rPr>
        <w:t xml:space="preserve"> </w:t>
      </w:r>
      <w:r w:rsidR="006451FD" w:rsidRPr="00E06D76">
        <w:rPr>
          <w:i/>
          <w:sz w:val="28"/>
        </w:rPr>
        <w:t>4</w:t>
      </w:r>
      <w:r w:rsidR="006451FD" w:rsidRPr="00E06D76">
        <w:rPr>
          <w:i/>
          <w:spacing w:val="-1"/>
          <w:sz w:val="28"/>
        </w:rPr>
        <w:t xml:space="preserve"> </w:t>
      </w:r>
      <w:r w:rsidR="006451FD" w:rsidRPr="00E06D76">
        <w:rPr>
          <w:sz w:val="28"/>
        </w:rPr>
        <w:t>со</w:t>
      </w:r>
      <w:r w:rsidR="006451FD" w:rsidRPr="00E06D76">
        <w:rPr>
          <w:spacing w:val="1"/>
          <w:sz w:val="28"/>
        </w:rPr>
        <w:t xml:space="preserve"> </w:t>
      </w:r>
      <w:r w:rsidR="006451FD" w:rsidRPr="00E06D76">
        <w:rPr>
          <w:sz w:val="28"/>
        </w:rPr>
        <w:t>штаммом</w:t>
      </w:r>
      <w:r w:rsidR="006451FD" w:rsidRPr="00E06D76">
        <w:rPr>
          <w:spacing w:val="-1"/>
          <w:sz w:val="28"/>
        </w:rPr>
        <w:t xml:space="preserve"> </w:t>
      </w:r>
      <w:r w:rsidR="006451FD" w:rsidRPr="00E06D76">
        <w:rPr>
          <w:i/>
          <w:sz w:val="28"/>
        </w:rPr>
        <w:t>Lactobacillus</w:t>
      </w:r>
      <w:r w:rsidR="006451FD" w:rsidRPr="00E06D76">
        <w:rPr>
          <w:i/>
          <w:spacing w:val="1"/>
          <w:sz w:val="28"/>
        </w:rPr>
        <w:t xml:space="preserve"> </w:t>
      </w:r>
      <w:r w:rsidR="006451FD" w:rsidRPr="00E06D76">
        <w:rPr>
          <w:i/>
          <w:sz w:val="28"/>
        </w:rPr>
        <w:t>fermentum</w:t>
      </w:r>
      <w:r w:rsidR="006451FD" w:rsidRPr="00E06D76">
        <w:rPr>
          <w:i/>
          <w:spacing w:val="-1"/>
          <w:sz w:val="28"/>
        </w:rPr>
        <w:t xml:space="preserve"> </w:t>
      </w:r>
      <w:r w:rsidR="006451FD" w:rsidRPr="00E06D76">
        <w:rPr>
          <w:i/>
          <w:sz w:val="28"/>
        </w:rPr>
        <w:t>CIP</w:t>
      </w:r>
      <w:r w:rsidR="006451FD" w:rsidRPr="00E06D76">
        <w:rPr>
          <w:i/>
          <w:spacing w:val="-2"/>
          <w:sz w:val="28"/>
        </w:rPr>
        <w:t xml:space="preserve"> </w:t>
      </w:r>
      <w:r w:rsidR="006451FD" w:rsidRPr="00E06D76">
        <w:rPr>
          <w:i/>
          <w:sz w:val="28"/>
        </w:rPr>
        <w:t>102980.</w:t>
      </w:r>
    </w:p>
    <w:p w14:paraId="7D2D0D11" w14:textId="77777777" w:rsidR="006451FD" w:rsidRPr="00E06D76" w:rsidRDefault="006451FD" w:rsidP="006451FD">
      <w:pPr>
        <w:pStyle w:val="a3"/>
        <w:ind w:left="0"/>
        <w:jc w:val="left"/>
        <w:rPr>
          <w:i/>
          <w:sz w:val="20"/>
        </w:rPr>
      </w:pPr>
    </w:p>
    <w:p w14:paraId="445B2E9A" w14:textId="77777777" w:rsidR="00B30B0B" w:rsidRPr="00E06D76" w:rsidRDefault="00B30B0B" w:rsidP="006451FD">
      <w:pPr>
        <w:pStyle w:val="a3"/>
        <w:ind w:left="0"/>
        <w:jc w:val="left"/>
        <w:rPr>
          <w:i/>
          <w:sz w:val="20"/>
        </w:rPr>
      </w:pPr>
    </w:p>
    <w:p w14:paraId="7917934C" w14:textId="77777777" w:rsidR="006451FD" w:rsidRPr="00E06D76" w:rsidRDefault="006451FD" w:rsidP="006451FD">
      <w:pPr>
        <w:ind w:left="4996"/>
        <w:rPr>
          <w:rFonts w:ascii="Arial MT"/>
          <w:sz w:val="16"/>
          <w:lang w:val="en-US"/>
        </w:rPr>
      </w:pPr>
      <w:r w:rsidRPr="00E06D76">
        <w:rPr>
          <w:noProof/>
          <w:lang w:eastAsia="ru-RU"/>
        </w:rPr>
        <mc:AlternateContent>
          <mc:Choice Requires="wpg">
            <w:drawing>
              <wp:anchor distT="0" distB="0" distL="114300" distR="114300" simplePos="0" relativeHeight="487640576" behindDoc="1" locked="0" layoutInCell="1" allowOverlap="1" wp14:anchorId="04CF60B7" wp14:editId="0569753B">
                <wp:simplePos x="0" y="0"/>
                <wp:positionH relativeFrom="page">
                  <wp:posOffset>1148715</wp:posOffset>
                </wp:positionH>
                <wp:positionV relativeFrom="paragraph">
                  <wp:posOffset>635</wp:posOffset>
                </wp:positionV>
                <wp:extent cx="2997200" cy="2005965"/>
                <wp:effectExtent l="0" t="0" r="0" b="0"/>
                <wp:wrapNone/>
                <wp:docPr id="554"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0" cy="2005965"/>
                          <a:chOff x="1809" y="1"/>
                          <a:chExt cx="4720" cy="3159"/>
                        </a:xfrm>
                      </wpg:grpSpPr>
                      <wps:wsp>
                        <wps:cNvPr id="555" name="AutoShape 483"/>
                        <wps:cNvSpPr>
                          <a:spLocks/>
                        </wps:cNvSpPr>
                        <wps:spPr bwMode="auto">
                          <a:xfrm>
                            <a:off x="1814" y="99"/>
                            <a:ext cx="4527" cy="3055"/>
                          </a:xfrm>
                          <a:custGeom>
                            <a:avLst/>
                            <a:gdLst>
                              <a:gd name="T0" fmla="+- 0 6268 1815"/>
                              <a:gd name="T1" fmla="*/ T0 w 4527"/>
                              <a:gd name="T2" fmla="+- 0 245 99"/>
                              <a:gd name="T3" fmla="*/ 245 h 3055"/>
                              <a:gd name="T4" fmla="+- 0 6268 1815"/>
                              <a:gd name="T5" fmla="*/ T4 w 4527"/>
                              <a:gd name="T6" fmla="+- 0 99 99"/>
                              <a:gd name="T7" fmla="*/ 99 h 3055"/>
                              <a:gd name="T8" fmla="+- 0 6342 1815"/>
                              <a:gd name="T9" fmla="*/ T8 w 4527"/>
                              <a:gd name="T10" fmla="+- 0 99 99"/>
                              <a:gd name="T11" fmla="*/ 99 h 3055"/>
                              <a:gd name="T12" fmla="+- 0 6268 1815"/>
                              <a:gd name="T13" fmla="*/ T12 w 4527"/>
                              <a:gd name="T14" fmla="+- 0 258 99"/>
                              <a:gd name="T15" fmla="*/ 258 h 3055"/>
                              <a:gd name="T16" fmla="+- 0 6268 1815"/>
                              <a:gd name="T17" fmla="*/ T16 w 4527"/>
                              <a:gd name="T18" fmla="+- 0 405 99"/>
                              <a:gd name="T19" fmla="*/ 405 h 3055"/>
                              <a:gd name="T20" fmla="+- 0 6268 1815"/>
                              <a:gd name="T21" fmla="*/ T20 w 4527"/>
                              <a:gd name="T22" fmla="+- 0 405 99"/>
                              <a:gd name="T23" fmla="*/ 405 h 3055"/>
                              <a:gd name="T24" fmla="+- 0 6265 1815"/>
                              <a:gd name="T25" fmla="*/ T24 w 4527"/>
                              <a:gd name="T26" fmla="+- 0 474 99"/>
                              <a:gd name="T27" fmla="*/ 474 h 3055"/>
                              <a:gd name="T28" fmla="+- 0 6265 1815"/>
                              <a:gd name="T29" fmla="*/ T28 w 4527"/>
                              <a:gd name="T30" fmla="+- 0 252 99"/>
                              <a:gd name="T31" fmla="*/ 252 h 3055"/>
                              <a:gd name="T32" fmla="+- 0 6268 1815"/>
                              <a:gd name="T33" fmla="*/ T32 w 4527"/>
                              <a:gd name="T34" fmla="+- 0 252 99"/>
                              <a:gd name="T35" fmla="*/ 252 h 3055"/>
                              <a:gd name="T36" fmla="+- 0 6265 1815"/>
                              <a:gd name="T37" fmla="*/ T36 w 4527"/>
                              <a:gd name="T38" fmla="+- 0 488 99"/>
                              <a:gd name="T39" fmla="*/ 488 h 3055"/>
                              <a:gd name="T40" fmla="+- 0 6265 1815"/>
                              <a:gd name="T41" fmla="*/ T40 w 4527"/>
                              <a:gd name="T42" fmla="+- 0 710 99"/>
                              <a:gd name="T43" fmla="*/ 710 h 3055"/>
                              <a:gd name="T44" fmla="+- 0 6265 1815"/>
                              <a:gd name="T45" fmla="*/ T44 w 4527"/>
                              <a:gd name="T46" fmla="+- 0 710 99"/>
                              <a:gd name="T47" fmla="*/ 710 h 3055"/>
                              <a:gd name="T48" fmla="+- 0 5758 1815"/>
                              <a:gd name="T49" fmla="*/ T48 w 4527"/>
                              <a:gd name="T50" fmla="+- 0 742 99"/>
                              <a:gd name="T51" fmla="*/ 742 h 3055"/>
                              <a:gd name="T52" fmla="+- 0 5758 1815"/>
                              <a:gd name="T53" fmla="*/ T52 w 4527"/>
                              <a:gd name="T54" fmla="+- 0 481 99"/>
                              <a:gd name="T55" fmla="*/ 481 h 3055"/>
                              <a:gd name="T56" fmla="+- 0 6265 1815"/>
                              <a:gd name="T57" fmla="*/ T56 w 4527"/>
                              <a:gd name="T58" fmla="+- 0 481 99"/>
                              <a:gd name="T59" fmla="*/ 481 h 3055"/>
                              <a:gd name="T60" fmla="+- 0 5758 1815"/>
                              <a:gd name="T61" fmla="*/ T60 w 4527"/>
                              <a:gd name="T62" fmla="+- 0 755 99"/>
                              <a:gd name="T63" fmla="*/ 755 h 3055"/>
                              <a:gd name="T64" fmla="+- 0 5758 1815"/>
                              <a:gd name="T65" fmla="*/ T64 w 4527"/>
                              <a:gd name="T66" fmla="+- 0 1016 99"/>
                              <a:gd name="T67" fmla="*/ 1016 h 3055"/>
                              <a:gd name="T68" fmla="+- 0 6271 1815"/>
                              <a:gd name="T69" fmla="*/ T68 w 4527"/>
                              <a:gd name="T70" fmla="+- 0 1016 99"/>
                              <a:gd name="T71" fmla="*/ 1016 h 3055"/>
                              <a:gd name="T72" fmla="+- 0 3576 1815"/>
                              <a:gd name="T73" fmla="*/ T72 w 4527"/>
                              <a:gd name="T74" fmla="+- 0 1105 99"/>
                              <a:gd name="T75" fmla="*/ 1105 h 3055"/>
                              <a:gd name="T76" fmla="+- 0 3576 1815"/>
                              <a:gd name="T77" fmla="*/ T76 w 4527"/>
                              <a:gd name="T78" fmla="+- 0 748 99"/>
                              <a:gd name="T79" fmla="*/ 748 h 3055"/>
                              <a:gd name="T80" fmla="+- 0 5758 1815"/>
                              <a:gd name="T81" fmla="*/ T80 w 4527"/>
                              <a:gd name="T82" fmla="+- 0 748 99"/>
                              <a:gd name="T83" fmla="*/ 748 h 3055"/>
                              <a:gd name="T84" fmla="+- 0 4425 1815"/>
                              <a:gd name="T85" fmla="*/ T84 w 4527"/>
                              <a:gd name="T86" fmla="+- 0 1467 99"/>
                              <a:gd name="T87" fmla="*/ 1467 h 3055"/>
                              <a:gd name="T88" fmla="+- 0 4425 1815"/>
                              <a:gd name="T89" fmla="*/ T88 w 4527"/>
                              <a:gd name="T90" fmla="+- 0 1321 99"/>
                              <a:gd name="T91" fmla="*/ 1321 h 3055"/>
                              <a:gd name="T92" fmla="+- 0 4765 1815"/>
                              <a:gd name="T93" fmla="*/ T92 w 4527"/>
                              <a:gd name="T94" fmla="+- 0 1321 99"/>
                              <a:gd name="T95" fmla="*/ 1321 h 3055"/>
                              <a:gd name="T96" fmla="+- 0 4425 1815"/>
                              <a:gd name="T97" fmla="*/ T96 w 4527"/>
                              <a:gd name="T98" fmla="+- 0 1480 99"/>
                              <a:gd name="T99" fmla="*/ 1480 h 3055"/>
                              <a:gd name="T100" fmla="+- 0 4425 1815"/>
                              <a:gd name="T101" fmla="*/ T100 w 4527"/>
                              <a:gd name="T102" fmla="+- 0 1626 99"/>
                              <a:gd name="T103" fmla="*/ 1626 h 3055"/>
                              <a:gd name="T104" fmla="+- 0 5181 1815"/>
                              <a:gd name="T105" fmla="*/ T104 w 4527"/>
                              <a:gd name="T106" fmla="+- 0 1626 99"/>
                              <a:gd name="T107" fmla="*/ 1626 h 3055"/>
                              <a:gd name="T108" fmla="+- 0 3576 1815"/>
                              <a:gd name="T109" fmla="*/ T108 w 4527"/>
                              <a:gd name="T110" fmla="+- 0 1117 99"/>
                              <a:gd name="T111" fmla="*/ 1117 h 3055"/>
                              <a:gd name="T112" fmla="+- 0 3576 1815"/>
                              <a:gd name="T113" fmla="*/ T112 w 4527"/>
                              <a:gd name="T114" fmla="+- 0 1474 99"/>
                              <a:gd name="T115" fmla="*/ 1474 h 3055"/>
                              <a:gd name="T116" fmla="+- 0 4425 1815"/>
                              <a:gd name="T117" fmla="*/ T116 w 4527"/>
                              <a:gd name="T118" fmla="+- 0 1474 99"/>
                              <a:gd name="T119" fmla="*/ 1474 h 3055"/>
                              <a:gd name="T120" fmla="+- 0 2633 1815"/>
                              <a:gd name="T121" fmla="*/ T120 w 4527"/>
                              <a:gd name="T122" fmla="+- 0 1515 99"/>
                              <a:gd name="T123" fmla="*/ 1515 h 3055"/>
                              <a:gd name="T124" fmla="+- 0 2633 1815"/>
                              <a:gd name="T125" fmla="*/ T124 w 4527"/>
                              <a:gd name="T126" fmla="+- 0 1111 99"/>
                              <a:gd name="T127" fmla="*/ 1111 h 3055"/>
                              <a:gd name="T128" fmla="+- 0 3576 1815"/>
                              <a:gd name="T129" fmla="*/ T128 w 4527"/>
                              <a:gd name="T130" fmla="+- 0 1111 99"/>
                              <a:gd name="T131" fmla="*/ 1111 h 3055"/>
                              <a:gd name="T132" fmla="+- 0 2633 1815"/>
                              <a:gd name="T133" fmla="*/ T132 w 4527"/>
                              <a:gd name="T134" fmla="+- 0 1528 99"/>
                              <a:gd name="T135" fmla="*/ 1528 h 3055"/>
                              <a:gd name="T136" fmla="+- 0 2633 1815"/>
                              <a:gd name="T137" fmla="*/ T136 w 4527"/>
                              <a:gd name="T138" fmla="+- 0 1932 99"/>
                              <a:gd name="T139" fmla="*/ 1932 h 3055"/>
                              <a:gd name="T140" fmla="+- 0 4337 1815"/>
                              <a:gd name="T141" fmla="*/ T140 w 4527"/>
                              <a:gd name="T142" fmla="+- 0 1932 99"/>
                              <a:gd name="T143" fmla="*/ 1932 h 3055"/>
                              <a:gd name="T144" fmla="+- 0 2375 1815"/>
                              <a:gd name="T145" fmla="*/ T144 w 4527"/>
                              <a:gd name="T146" fmla="+- 0 1871 99"/>
                              <a:gd name="T147" fmla="*/ 1871 h 3055"/>
                              <a:gd name="T148" fmla="+- 0 2375 1815"/>
                              <a:gd name="T149" fmla="*/ T148 w 4527"/>
                              <a:gd name="T150" fmla="+- 0 1521 99"/>
                              <a:gd name="T151" fmla="*/ 1521 h 3055"/>
                              <a:gd name="T152" fmla="+- 0 2633 1815"/>
                              <a:gd name="T153" fmla="*/ T152 w 4527"/>
                              <a:gd name="T154" fmla="+- 0 1521 99"/>
                              <a:gd name="T155" fmla="*/ 1521 h 3055"/>
                              <a:gd name="T156" fmla="+- 0 2375 1815"/>
                              <a:gd name="T157" fmla="*/ T156 w 4527"/>
                              <a:gd name="T158" fmla="+- 0 1884 99"/>
                              <a:gd name="T159" fmla="*/ 1884 h 3055"/>
                              <a:gd name="T160" fmla="+- 0 2375 1815"/>
                              <a:gd name="T161" fmla="*/ T160 w 4527"/>
                              <a:gd name="T162" fmla="+- 0 2237 99"/>
                              <a:gd name="T163" fmla="*/ 2237 h 3055"/>
                              <a:gd name="T164" fmla="+- 0 4091 1815"/>
                              <a:gd name="T165" fmla="*/ T164 w 4527"/>
                              <a:gd name="T166" fmla="+- 0 2237 99"/>
                              <a:gd name="T167" fmla="*/ 2237 h 3055"/>
                              <a:gd name="T168" fmla="+- 0 1815 1815"/>
                              <a:gd name="T169" fmla="*/ T168 w 4527"/>
                              <a:gd name="T170" fmla="+- 0 2317 99"/>
                              <a:gd name="T171" fmla="*/ 2317 h 3055"/>
                              <a:gd name="T172" fmla="+- 0 1815 1815"/>
                              <a:gd name="T173" fmla="*/ T172 w 4527"/>
                              <a:gd name="T174" fmla="+- 0 1878 99"/>
                              <a:gd name="T175" fmla="*/ 1878 h 3055"/>
                              <a:gd name="T176" fmla="+- 0 2375 1815"/>
                              <a:gd name="T177" fmla="*/ T176 w 4527"/>
                              <a:gd name="T178" fmla="+- 0 1878 99"/>
                              <a:gd name="T179" fmla="*/ 1878 h 3055"/>
                              <a:gd name="T180" fmla="+- 0 2707 1815"/>
                              <a:gd name="T181" fmla="*/ T180 w 4527"/>
                              <a:gd name="T182" fmla="+- 0 2765 99"/>
                              <a:gd name="T183" fmla="*/ 2765 h 3055"/>
                              <a:gd name="T184" fmla="+- 0 2707 1815"/>
                              <a:gd name="T185" fmla="*/ T184 w 4527"/>
                              <a:gd name="T186" fmla="+- 0 2543 99"/>
                              <a:gd name="T187" fmla="*/ 2543 h 3055"/>
                              <a:gd name="T188" fmla="+- 0 6342 1815"/>
                              <a:gd name="T189" fmla="*/ T188 w 4527"/>
                              <a:gd name="T190" fmla="+- 0 2543 99"/>
                              <a:gd name="T191" fmla="*/ 2543 h 3055"/>
                              <a:gd name="T192" fmla="+- 0 4233 1815"/>
                              <a:gd name="T193" fmla="*/ T192 w 4527"/>
                              <a:gd name="T194" fmla="+- 0 2994 99"/>
                              <a:gd name="T195" fmla="*/ 2994 h 3055"/>
                              <a:gd name="T196" fmla="+- 0 4233 1815"/>
                              <a:gd name="T197" fmla="*/ T196 w 4527"/>
                              <a:gd name="T198" fmla="+- 0 2848 99"/>
                              <a:gd name="T199" fmla="*/ 2848 h 3055"/>
                              <a:gd name="T200" fmla="+- 0 5637 1815"/>
                              <a:gd name="T201" fmla="*/ T200 w 4527"/>
                              <a:gd name="T202" fmla="+- 0 2848 99"/>
                              <a:gd name="T203" fmla="*/ 2848 h 3055"/>
                              <a:gd name="T204" fmla="+- 0 4233 1815"/>
                              <a:gd name="T205" fmla="*/ T204 w 4527"/>
                              <a:gd name="T206" fmla="+- 0 3007 99"/>
                              <a:gd name="T207" fmla="*/ 3007 h 3055"/>
                              <a:gd name="T208" fmla="+- 0 4233 1815"/>
                              <a:gd name="T209" fmla="*/ T208 w 4527"/>
                              <a:gd name="T210" fmla="+- 0 3154 99"/>
                              <a:gd name="T211" fmla="*/ 3154 h 3055"/>
                              <a:gd name="T212" fmla="+- 0 5082 1815"/>
                              <a:gd name="T213" fmla="*/ T212 w 4527"/>
                              <a:gd name="T214" fmla="+- 0 3154 99"/>
                              <a:gd name="T215" fmla="*/ 3154 h 3055"/>
                              <a:gd name="T216" fmla="+- 0 2707 1815"/>
                              <a:gd name="T217" fmla="*/ T216 w 4527"/>
                              <a:gd name="T218" fmla="+- 0 2778 99"/>
                              <a:gd name="T219" fmla="*/ 2778 h 3055"/>
                              <a:gd name="T220" fmla="+- 0 2707 1815"/>
                              <a:gd name="T221" fmla="*/ T220 w 4527"/>
                              <a:gd name="T222" fmla="+- 0 3001 99"/>
                              <a:gd name="T223" fmla="*/ 3001 h 3055"/>
                              <a:gd name="T224" fmla="+- 0 4233 1815"/>
                              <a:gd name="T225" fmla="*/ T224 w 4527"/>
                              <a:gd name="T226" fmla="+- 0 3001 99"/>
                              <a:gd name="T227" fmla="*/ 3001 h 3055"/>
                              <a:gd name="T228" fmla="+- 0 1815 1815"/>
                              <a:gd name="T229" fmla="*/ T228 w 4527"/>
                              <a:gd name="T230" fmla="+- 0 2330 99"/>
                              <a:gd name="T231" fmla="*/ 2330 h 3055"/>
                              <a:gd name="T232" fmla="+- 0 1815 1815"/>
                              <a:gd name="T233" fmla="*/ T232 w 4527"/>
                              <a:gd name="T234" fmla="+- 0 2772 99"/>
                              <a:gd name="T235" fmla="*/ 2772 h 3055"/>
                              <a:gd name="T236" fmla="+- 0 2707 1815"/>
                              <a:gd name="T237" fmla="*/ T236 w 4527"/>
                              <a:gd name="T238" fmla="+- 0 2772 99"/>
                              <a:gd name="T239" fmla="*/ 2772 h 3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7" h="3055">
                                <a:moveTo>
                                  <a:pt x="4453" y="146"/>
                                </a:moveTo>
                                <a:lnTo>
                                  <a:pt x="4453" y="0"/>
                                </a:lnTo>
                                <a:lnTo>
                                  <a:pt x="4527" y="0"/>
                                </a:lnTo>
                                <a:moveTo>
                                  <a:pt x="4453" y="159"/>
                                </a:moveTo>
                                <a:lnTo>
                                  <a:pt x="4453" y="306"/>
                                </a:lnTo>
                                <a:moveTo>
                                  <a:pt x="4450" y="375"/>
                                </a:moveTo>
                                <a:lnTo>
                                  <a:pt x="4450" y="153"/>
                                </a:lnTo>
                                <a:lnTo>
                                  <a:pt x="4453" y="153"/>
                                </a:lnTo>
                                <a:moveTo>
                                  <a:pt x="4450" y="389"/>
                                </a:moveTo>
                                <a:lnTo>
                                  <a:pt x="4450" y="611"/>
                                </a:lnTo>
                                <a:moveTo>
                                  <a:pt x="3943" y="643"/>
                                </a:moveTo>
                                <a:lnTo>
                                  <a:pt x="3943" y="382"/>
                                </a:lnTo>
                                <a:lnTo>
                                  <a:pt x="4450" y="382"/>
                                </a:lnTo>
                                <a:moveTo>
                                  <a:pt x="3943" y="656"/>
                                </a:moveTo>
                                <a:lnTo>
                                  <a:pt x="3943" y="917"/>
                                </a:lnTo>
                                <a:lnTo>
                                  <a:pt x="4456" y="917"/>
                                </a:lnTo>
                                <a:moveTo>
                                  <a:pt x="1761" y="1006"/>
                                </a:moveTo>
                                <a:lnTo>
                                  <a:pt x="1761" y="649"/>
                                </a:lnTo>
                                <a:lnTo>
                                  <a:pt x="3943" y="649"/>
                                </a:lnTo>
                                <a:moveTo>
                                  <a:pt x="2610" y="1368"/>
                                </a:moveTo>
                                <a:lnTo>
                                  <a:pt x="2610" y="1222"/>
                                </a:lnTo>
                                <a:lnTo>
                                  <a:pt x="2950" y="1222"/>
                                </a:lnTo>
                                <a:moveTo>
                                  <a:pt x="2610" y="1381"/>
                                </a:moveTo>
                                <a:lnTo>
                                  <a:pt x="2610" y="1527"/>
                                </a:lnTo>
                                <a:lnTo>
                                  <a:pt x="3366" y="1527"/>
                                </a:lnTo>
                                <a:moveTo>
                                  <a:pt x="1761" y="1018"/>
                                </a:moveTo>
                                <a:lnTo>
                                  <a:pt x="1761" y="1375"/>
                                </a:lnTo>
                                <a:lnTo>
                                  <a:pt x="2610" y="1375"/>
                                </a:lnTo>
                                <a:moveTo>
                                  <a:pt x="818" y="1416"/>
                                </a:moveTo>
                                <a:lnTo>
                                  <a:pt x="818" y="1012"/>
                                </a:lnTo>
                                <a:lnTo>
                                  <a:pt x="1761" y="1012"/>
                                </a:lnTo>
                                <a:moveTo>
                                  <a:pt x="818" y="1429"/>
                                </a:moveTo>
                                <a:lnTo>
                                  <a:pt x="818" y="1833"/>
                                </a:lnTo>
                                <a:lnTo>
                                  <a:pt x="2522" y="1833"/>
                                </a:lnTo>
                                <a:moveTo>
                                  <a:pt x="560" y="1772"/>
                                </a:moveTo>
                                <a:lnTo>
                                  <a:pt x="560" y="1422"/>
                                </a:lnTo>
                                <a:lnTo>
                                  <a:pt x="818" y="1422"/>
                                </a:lnTo>
                                <a:moveTo>
                                  <a:pt x="560" y="1785"/>
                                </a:moveTo>
                                <a:lnTo>
                                  <a:pt x="560" y="2138"/>
                                </a:lnTo>
                                <a:lnTo>
                                  <a:pt x="2276" y="2138"/>
                                </a:lnTo>
                                <a:moveTo>
                                  <a:pt x="0" y="2218"/>
                                </a:moveTo>
                                <a:lnTo>
                                  <a:pt x="0" y="1779"/>
                                </a:lnTo>
                                <a:lnTo>
                                  <a:pt x="560" y="1779"/>
                                </a:lnTo>
                                <a:moveTo>
                                  <a:pt x="892" y="2666"/>
                                </a:moveTo>
                                <a:lnTo>
                                  <a:pt x="892" y="2444"/>
                                </a:lnTo>
                                <a:lnTo>
                                  <a:pt x="4527" y="2444"/>
                                </a:lnTo>
                                <a:moveTo>
                                  <a:pt x="2418" y="2895"/>
                                </a:moveTo>
                                <a:lnTo>
                                  <a:pt x="2418" y="2749"/>
                                </a:lnTo>
                                <a:lnTo>
                                  <a:pt x="3822" y="2749"/>
                                </a:lnTo>
                                <a:moveTo>
                                  <a:pt x="2418" y="2908"/>
                                </a:moveTo>
                                <a:lnTo>
                                  <a:pt x="2418" y="3055"/>
                                </a:lnTo>
                                <a:lnTo>
                                  <a:pt x="3267" y="3055"/>
                                </a:lnTo>
                                <a:moveTo>
                                  <a:pt x="892" y="2679"/>
                                </a:moveTo>
                                <a:lnTo>
                                  <a:pt x="892" y="2902"/>
                                </a:lnTo>
                                <a:lnTo>
                                  <a:pt x="2418" y="2902"/>
                                </a:lnTo>
                                <a:moveTo>
                                  <a:pt x="0" y="2231"/>
                                </a:moveTo>
                                <a:lnTo>
                                  <a:pt x="0" y="2673"/>
                                </a:lnTo>
                                <a:lnTo>
                                  <a:pt x="892" y="2673"/>
                                </a:lnTo>
                              </a:path>
                            </a:pathLst>
                          </a:custGeom>
                          <a:noFill/>
                          <a:ln w="76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6" name="Picture 48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386" y="0"/>
                            <a:ext cx="14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90EAF0" id="Group 481" o:spid="_x0000_s1026" style="position:absolute;margin-left:90.45pt;margin-top:.05pt;width:236pt;height:157.95pt;z-index:-15675904;mso-position-horizontal-relative:page" coordorigin="1809,1" coordsize="4720,3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">
                <v:shape id="AutoShape 483" o:spid="_x0000_s1027" style="position:absolute;left:1814;top:99;width:4527;height:3055;visibility:visible;mso-wrap-style:square;v-text-anchor:top" coordsize="4527,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" path="m4453,146l4453,r74,m4453,159r,147m4450,375r,-222l4453,153t-3,236l4450,611t-507,32l3943,382r507,m3943,656r,261l4456,917t-2695,89l1761,649r2182,m2610,1368r,-146l2950,1222t-340,159l2610,1527r756,m1761,1018r,357l2610,1375m818,1416r,-404l1761,1012m818,1429r,404l2522,1833m560,1772r,-350l818,1422m560,1785r,353l2276,2138m,2218l,1779r560,m892,2666r,-222l4527,2444m2418,2895r,-146l3822,2749m2418,2908r,147l3267,3055m892,2679r,223l2418,2902m,2231r,442l892,2673e" filled="f" strokeweight=".21136mm">
                  <v:path arrowok="t" o:connecttype="custom" o:connectlocs="4453,245;4453,99;4527,99;4453,258;4453,405;4453,405;4450,474;4450,252;4453,252;4450,488;4450,710;4450,710;3943,742;3943,481;4450,481;3943,755;3943,1016;4456,1016;1761,1105;1761,748;3943,748;2610,1467;2610,1321;2950,1321;2610,1480;2610,1626;3366,1626;1761,1117;1761,1474;2610,1474;818,1515;818,1111;1761,1111;818,1528;818,1932;2522,1932;560,1871;560,1521;818,1521;560,1884;560,2237;2276,2237;0,2317;0,1878;560,1878;892,2765;892,2543;4527,2543;2418,2994;2418,2848;3822,2848;2418,3007;2418,3154;3267,3154;892,2778;892,3001;2418,3001;0,2330;0,2772;892,2772" o:connectangles="0,0,0,0,0,0,0,0,0,0,0,0,0,0,0,0,0,0,0,0,0,0,0,0,0,0,0,0,0,0,0,0,0,0,0,0,0,0,0,0,0,0,0,0,0,0,0,0,0,0,0,0,0,0,0,0,0,0,0,0"/>
                </v:shape>
                <v:shape id="Picture 482" o:spid="_x0000_s1028" type="#_x0000_t75" style="position:absolute;left:6386;width:143;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">
                  <v:imagedata r:id="rId66" o:title=""/>
                </v:shape>
                <w10:wrap anchorx="page"/>
              </v:group>
            </w:pict>
          </mc:Fallback>
        </mc:AlternateContent>
      </w:r>
      <w:r w:rsidRPr="00E06D76">
        <w:rPr>
          <w:rFonts w:ascii="Arial MT"/>
          <w:w w:val="92"/>
          <w:sz w:val="16"/>
          <w:lang w:val="en-US"/>
        </w:rPr>
        <w:t>4</w:t>
      </w:r>
    </w:p>
    <w:p w14:paraId="187AC425" w14:textId="77777777" w:rsidR="006451FD" w:rsidRPr="00E06D76" w:rsidRDefault="006451FD" w:rsidP="003A2664">
      <w:pPr>
        <w:spacing w:before="121" w:line="398" w:lineRule="auto"/>
        <w:ind w:left="4820"/>
        <w:rPr>
          <w:rFonts w:ascii="Arial MT"/>
          <w:spacing w:val="-37"/>
          <w:w w:val="90"/>
          <w:sz w:val="15"/>
          <w:szCs w:val="15"/>
          <w:lang w:val="en-US"/>
        </w:rPr>
      </w:pPr>
      <w:r w:rsidRPr="00E06D76">
        <w:rPr>
          <w:rFonts w:ascii="Arial MT"/>
          <w:w w:val="90"/>
          <w:sz w:val="15"/>
          <w:szCs w:val="15"/>
          <w:lang w:val="en-US"/>
        </w:rPr>
        <w:t>NR</w:t>
      </w:r>
      <w:r w:rsidRPr="00E06D76">
        <w:rPr>
          <w:rFonts w:ascii="Arial MT"/>
          <w:spacing w:val="1"/>
          <w:w w:val="90"/>
          <w:sz w:val="15"/>
          <w:szCs w:val="15"/>
          <w:lang w:val="en-US"/>
        </w:rPr>
        <w:t xml:space="preserve"> </w:t>
      </w:r>
      <w:r w:rsidRPr="00E06D76">
        <w:rPr>
          <w:rFonts w:ascii="Arial MT"/>
          <w:w w:val="90"/>
          <w:sz w:val="15"/>
          <w:szCs w:val="15"/>
          <w:lang w:val="en-US"/>
        </w:rPr>
        <w:t>104927.1:55-784</w:t>
      </w:r>
      <w:r w:rsidRPr="00E06D76">
        <w:rPr>
          <w:rFonts w:ascii="Arial MT"/>
          <w:spacing w:val="3"/>
          <w:w w:val="90"/>
          <w:sz w:val="15"/>
          <w:szCs w:val="15"/>
          <w:lang w:val="en-US"/>
        </w:rPr>
        <w:t xml:space="preserve"> </w:t>
      </w:r>
      <w:r w:rsidRPr="00E06D76">
        <w:rPr>
          <w:rFonts w:ascii="Arial MT"/>
          <w:w w:val="90"/>
          <w:sz w:val="15"/>
          <w:szCs w:val="15"/>
          <w:lang w:val="en-US"/>
        </w:rPr>
        <w:t>Lactobacillus</w:t>
      </w:r>
      <w:r w:rsidRPr="00E06D76">
        <w:rPr>
          <w:rFonts w:ascii="Arial MT"/>
          <w:spacing w:val="12"/>
          <w:w w:val="90"/>
          <w:sz w:val="15"/>
          <w:szCs w:val="15"/>
          <w:lang w:val="en-US"/>
        </w:rPr>
        <w:t xml:space="preserve"> </w:t>
      </w:r>
      <w:r w:rsidRPr="00E06D76">
        <w:rPr>
          <w:rFonts w:ascii="Arial MT"/>
          <w:w w:val="90"/>
          <w:sz w:val="15"/>
          <w:szCs w:val="15"/>
          <w:lang w:val="en-US"/>
        </w:rPr>
        <w:t>fermentum</w:t>
      </w:r>
      <w:r w:rsidRPr="00E06D76">
        <w:rPr>
          <w:rFonts w:ascii="Arial MT"/>
          <w:spacing w:val="9"/>
          <w:w w:val="90"/>
          <w:sz w:val="15"/>
          <w:szCs w:val="15"/>
          <w:lang w:val="en-US"/>
        </w:rPr>
        <w:t xml:space="preserve"> </w:t>
      </w:r>
      <w:r w:rsidRPr="00E06D76">
        <w:rPr>
          <w:rFonts w:ascii="Arial MT"/>
          <w:w w:val="90"/>
          <w:sz w:val="15"/>
          <w:szCs w:val="15"/>
          <w:lang w:val="en-US"/>
        </w:rPr>
        <w:t>strain</w:t>
      </w:r>
      <w:r w:rsidRPr="00E06D76">
        <w:rPr>
          <w:rFonts w:ascii="Arial MT"/>
          <w:spacing w:val="3"/>
          <w:w w:val="90"/>
          <w:sz w:val="15"/>
          <w:szCs w:val="15"/>
          <w:lang w:val="en-US"/>
        </w:rPr>
        <w:t xml:space="preserve"> </w:t>
      </w:r>
      <w:r w:rsidRPr="00E06D76">
        <w:rPr>
          <w:rFonts w:ascii="Arial MT"/>
          <w:w w:val="90"/>
          <w:sz w:val="15"/>
          <w:szCs w:val="15"/>
          <w:lang w:val="en-US"/>
        </w:rPr>
        <w:t>CIP</w:t>
      </w:r>
      <w:r w:rsidRPr="00E06D76">
        <w:rPr>
          <w:rFonts w:ascii="Arial MT"/>
          <w:spacing w:val="10"/>
          <w:w w:val="90"/>
          <w:sz w:val="15"/>
          <w:szCs w:val="15"/>
          <w:lang w:val="en-US"/>
        </w:rPr>
        <w:t xml:space="preserve"> </w:t>
      </w:r>
      <w:r w:rsidRPr="00E06D76">
        <w:rPr>
          <w:rFonts w:ascii="Arial MT"/>
          <w:w w:val="90"/>
          <w:sz w:val="15"/>
          <w:szCs w:val="15"/>
          <w:lang w:val="en-US"/>
        </w:rPr>
        <w:t>102980</w:t>
      </w:r>
      <w:r w:rsidRPr="00E06D76">
        <w:rPr>
          <w:rFonts w:ascii="Arial MT"/>
          <w:spacing w:val="1"/>
          <w:w w:val="90"/>
          <w:sz w:val="15"/>
          <w:szCs w:val="15"/>
          <w:lang w:val="en-US"/>
        </w:rPr>
        <w:t xml:space="preserve"> </w:t>
      </w:r>
      <w:r w:rsidRPr="00E06D76">
        <w:rPr>
          <w:rFonts w:ascii="Arial MT"/>
          <w:w w:val="90"/>
          <w:sz w:val="15"/>
          <w:szCs w:val="15"/>
          <w:lang w:val="en-US"/>
        </w:rPr>
        <w:t>NR</w:t>
      </w:r>
      <w:r w:rsidRPr="00E06D76">
        <w:rPr>
          <w:rFonts w:ascii="Arial MT"/>
          <w:spacing w:val="3"/>
          <w:w w:val="90"/>
          <w:sz w:val="15"/>
          <w:szCs w:val="15"/>
          <w:lang w:val="en-US"/>
        </w:rPr>
        <w:t xml:space="preserve"> </w:t>
      </w:r>
      <w:r w:rsidRPr="00E06D76">
        <w:rPr>
          <w:rFonts w:ascii="Arial MT"/>
          <w:w w:val="90"/>
          <w:sz w:val="15"/>
          <w:szCs w:val="15"/>
          <w:lang w:val="en-US"/>
        </w:rPr>
        <w:t>113335.1:64-793</w:t>
      </w:r>
      <w:r w:rsidRPr="00E06D76">
        <w:rPr>
          <w:rFonts w:ascii="Arial MT"/>
          <w:spacing w:val="6"/>
          <w:w w:val="90"/>
          <w:sz w:val="15"/>
          <w:szCs w:val="15"/>
          <w:lang w:val="en-US"/>
        </w:rPr>
        <w:t xml:space="preserve"> </w:t>
      </w:r>
      <w:r w:rsidRPr="00E06D76">
        <w:rPr>
          <w:rFonts w:ascii="Arial MT"/>
          <w:w w:val="90"/>
          <w:sz w:val="15"/>
          <w:szCs w:val="15"/>
          <w:lang w:val="en-US"/>
        </w:rPr>
        <w:t>Lactobacillus</w:t>
      </w:r>
      <w:r w:rsidRPr="00E06D76">
        <w:rPr>
          <w:rFonts w:ascii="Arial MT"/>
          <w:spacing w:val="15"/>
          <w:w w:val="90"/>
          <w:sz w:val="15"/>
          <w:szCs w:val="15"/>
          <w:lang w:val="en-US"/>
        </w:rPr>
        <w:t xml:space="preserve"> </w:t>
      </w:r>
      <w:r w:rsidRPr="00E06D76">
        <w:rPr>
          <w:rFonts w:ascii="Arial MT"/>
          <w:w w:val="90"/>
          <w:sz w:val="15"/>
          <w:szCs w:val="15"/>
          <w:lang w:val="en-US"/>
        </w:rPr>
        <w:t>fermentum</w:t>
      </w:r>
      <w:r w:rsidRPr="00E06D76">
        <w:rPr>
          <w:rFonts w:ascii="Arial MT"/>
          <w:spacing w:val="11"/>
          <w:w w:val="90"/>
          <w:sz w:val="15"/>
          <w:szCs w:val="15"/>
          <w:lang w:val="en-US"/>
        </w:rPr>
        <w:t xml:space="preserve"> </w:t>
      </w:r>
      <w:r w:rsidRPr="00E06D76">
        <w:rPr>
          <w:rFonts w:ascii="Arial MT"/>
          <w:w w:val="90"/>
          <w:sz w:val="15"/>
          <w:szCs w:val="15"/>
          <w:lang w:val="en-US"/>
        </w:rPr>
        <w:t>strain</w:t>
      </w:r>
      <w:r w:rsidRPr="00E06D76">
        <w:rPr>
          <w:rFonts w:ascii="Arial MT"/>
          <w:spacing w:val="6"/>
          <w:w w:val="90"/>
          <w:sz w:val="15"/>
          <w:szCs w:val="15"/>
          <w:lang w:val="en-US"/>
        </w:rPr>
        <w:t xml:space="preserve"> </w:t>
      </w:r>
      <w:r w:rsidRPr="00E06D76">
        <w:rPr>
          <w:rFonts w:ascii="Arial MT"/>
          <w:w w:val="90"/>
          <w:sz w:val="15"/>
          <w:szCs w:val="15"/>
          <w:lang w:val="en-US"/>
        </w:rPr>
        <w:t>NBRC</w:t>
      </w:r>
      <w:r w:rsidRPr="00E06D76">
        <w:rPr>
          <w:rFonts w:ascii="Arial MT"/>
          <w:spacing w:val="3"/>
          <w:w w:val="90"/>
          <w:sz w:val="15"/>
          <w:szCs w:val="15"/>
          <w:lang w:val="en-US"/>
        </w:rPr>
        <w:t xml:space="preserve"> </w:t>
      </w:r>
      <w:r w:rsidRPr="00E06D76">
        <w:rPr>
          <w:rFonts w:ascii="Arial MT"/>
          <w:w w:val="90"/>
          <w:sz w:val="15"/>
          <w:szCs w:val="15"/>
          <w:lang w:val="en-US"/>
        </w:rPr>
        <w:t>15885</w:t>
      </w:r>
      <w:r w:rsidRPr="00E06D76">
        <w:rPr>
          <w:rFonts w:ascii="Arial MT"/>
          <w:spacing w:val="-37"/>
          <w:w w:val="90"/>
          <w:sz w:val="15"/>
          <w:szCs w:val="15"/>
          <w:lang w:val="en-US"/>
        </w:rPr>
        <w:t xml:space="preserve"> </w:t>
      </w:r>
    </w:p>
    <w:p w14:paraId="38C38AE5" w14:textId="77777777" w:rsidR="006451FD" w:rsidRPr="00E06D76" w:rsidRDefault="006451FD" w:rsidP="006451FD">
      <w:pPr>
        <w:spacing w:before="121" w:line="398" w:lineRule="auto"/>
        <w:ind w:left="4734"/>
        <w:rPr>
          <w:rFonts w:ascii="Arial MT"/>
          <w:sz w:val="15"/>
          <w:szCs w:val="15"/>
          <w:lang w:val="en-US"/>
        </w:rPr>
      </w:pPr>
      <w:r w:rsidRPr="00E06D76">
        <w:rPr>
          <w:rFonts w:ascii="Arial MT"/>
          <w:w w:val="90"/>
          <w:sz w:val="15"/>
          <w:szCs w:val="15"/>
          <w:lang w:val="en-US"/>
        </w:rPr>
        <w:t>NR 134066.1:84-813</w:t>
      </w:r>
      <w:r w:rsidRPr="00E06D76">
        <w:rPr>
          <w:rFonts w:ascii="Arial MT"/>
          <w:spacing w:val="3"/>
          <w:w w:val="90"/>
          <w:sz w:val="15"/>
          <w:szCs w:val="15"/>
          <w:lang w:val="en-US"/>
        </w:rPr>
        <w:t xml:space="preserve"> </w:t>
      </w:r>
      <w:r w:rsidRPr="00E06D76">
        <w:rPr>
          <w:rFonts w:ascii="Arial MT"/>
          <w:w w:val="90"/>
          <w:sz w:val="15"/>
          <w:szCs w:val="15"/>
          <w:lang w:val="en-US"/>
        </w:rPr>
        <w:t>Lactobacillus</w:t>
      </w:r>
      <w:r w:rsidRPr="00E06D76">
        <w:rPr>
          <w:rFonts w:ascii="Arial MT"/>
          <w:spacing w:val="11"/>
          <w:w w:val="90"/>
          <w:sz w:val="15"/>
          <w:szCs w:val="15"/>
          <w:lang w:val="en-US"/>
        </w:rPr>
        <w:t xml:space="preserve"> </w:t>
      </w:r>
      <w:r w:rsidRPr="00E06D76">
        <w:rPr>
          <w:rFonts w:ascii="Arial MT"/>
          <w:w w:val="90"/>
          <w:sz w:val="15"/>
          <w:szCs w:val="15"/>
          <w:lang w:val="en-US"/>
        </w:rPr>
        <w:t>gorillae</w:t>
      </w:r>
      <w:r w:rsidRPr="00E06D76">
        <w:rPr>
          <w:rFonts w:ascii="Arial MT"/>
          <w:spacing w:val="2"/>
          <w:w w:val="90"/>
          <w:sz w:val="15"/>
          <w:szCs w:val="15"/>
          <w:lang w:val="en-US"/>
        </w:rPr>
        <w:t xml:space="preserve"> </w:t>
      </w:r>
      <w:r w:rsidRPr="00E06D76">
        <w:rPr>
          <w:rFonts w:ascii="Arial MT"/>
          <w:w w:val="90"/>
          <w:sz w:val="15"/>
          <w:szCs w:val="15"/>
          <w:lang w:val="en-US"/>
        </w:rPr>
        <w:t>strain</w:t>
      </w:r>
      <w:r w:rsidRPr="00E06D76">
        <w:rPr>
          <w:rFonts w:ascii="Arial MT"/>
          <w:spacing w:val="3"/>
          <w:w w:val="90"/>
          <w:sz w:val="15"/>
          <w:szCs w:val="15"/>
          <w:lang w:val="en-US"/>
        </w:rPr>
        <w:t xml:space="preserve"> </w:t>
      </w:r>
      <w:r w:rsidRPr="00E06D76">
        <w:rPr>
          <w:rFonts w:ascii="Arial MT"/>
          <w:w w:val="90"/>
          <w:sz w:val="15"/>
          <w:szCs w:val="15"/>
          <w:lang w:val="en-US"/>
        </w:rPr>
        <w:t>KZ01</w:t>
      </w:r>
    </w:p>
    <w:p w14:paraId="40B449A9" w14:textId="77777777" w:rsidR="006451FD" w:rsidRPr="00E06D76" w:rsidRDefault="006451FD" w:rsidP="006451FD">
      <w:pPr>
        <w:spacing w:line="398" w:lineRule="auto"/>
        <w:ind w:left="3652" w:hanging="420"/>
        <w:rPr>
          <w:rFonts w:ascii="Arial MT"/>
          <w:spacing w:val="-37"/>
          <w:w w:val="90"/>
          <w:sz w:val="15"/>
          <w:szCs w:val="15"/>
          <w:lang w:val="en-US"/>
        </w:rPr>
      </w:pPr>
      <w:r w:rsidRPr="00E06D76">
        <w:rPr>
          <w:rFonts w:ascii="Arial MT"/>
          <w:w w:val="90"/>
          <w:sz w:val="15"/>
          <w:szCs w:val="15"/>
          <w:lang w:val="en-US"/>
        </w:rPr>
        <w:t>NR 158108.1:101-799 Lactobacillus</w:t>
      </w:r>
      <w:r w:rsidRPr="00E06D76">
        <w:rPr>
          <w:rFonts w:ascii="Arial MT"/>
          <w:spacing w:val="1"/>
          <w:w w:val="90"/>
          <w:sz w:val="15"/>
          <w:szCs w:val="15"/>
          <w:lang w:val="en-US"/>
        </w:rPr>
        <w:t xml:space="preserve"> </w:t>
      </w:r>
      <w:r w:rsidRPr="00E06D76">
        <w:rPr>
          <w:rFonts w:ascii="Arial MT"/>
          <w:w w:val="90"/>
          <w:sz w:val="15"/>
          <w:szCs w:val="15"/>
          <w:lang w:val="en-US"/>
        </w:rPr>
        <w:t>curtus</w:t>
      </w:r>
      <w:r w:rsidRPr="00E06D76">
        <w:rPr>
          <w:rFonts w:ascii="Arial MT"/>
          <w:spacing w:val="1"/>
          <w:w w:val="90"/>
          <w:sz w:val="15"/>
          <w:szCs w:val="15"/>
          <w:lang w:val="en-US"/>
        </w:rPr>
        <w:t xml:space="preserve"> </w:t>
      </w:r>
      <w:r w:rsidRPr="00E06D76">
        <w:rPr>
          <w:rFonts w:ascii="Arial MT"/>
          <w:w w:val="90"/>
          <w:sz w:val="15"/>
          <w:szCs w:val="15"/>
          <w:lang w:val="en-US"/>
        </w:rPr>
        <w:t>strain VTT E-94560</w:t>
      </w:r>
      <w:r w:rsidRPr="00E06D76">
        <w:rPr>
          <w:rFonts w:ascii="Arial MT"/>
          <w:spacing w:val="-37"/>
          <w:w w:val="90"/>
          <w:sz w:val="15"/>
          <w:szCs w:val="15"/>
          <w:lang w:val="en-US"/>
        </w:rPr>
        <w:t xml:space="preserve"> </w:t>
      </w:r>
    </w:p>
    <w:p w14:paraId="5F7AA365" w14:textId="77777777" w:rsidR="006451FD" w:rsidRPr="00E06D76" w:rsidRDefault="006451FD" w:rsidP="006451FD">
      <w:pPr>
        <w:spacing w:line="398" w:lineRule="auto"/>
        <w:ind w:left="4106" w:hanging="420"/>
        <w:rPr>
          <w:rFonts w:ascii="Arial MT"/>
          <w:sz w:val="15"/>
          <w:szCs w:val="15"/>
          <w:lang w:val="en-US"/>
        </w:rPr>
      </w:pPr>
      <w:r w:rsidRPr="00E06D76">
        <w:rPr>
          <w:rFonts w:ascii="Arial MT"/>
          <w:spacing w:val="-37"/>
          <w:w w:val="90"/>
          <w:sz w:val="15"/>
          <w:szCs w:val="15"/>
          <w:lang w:val="en-GB"/>
        </w:rPr>
        <w:t xml:space="preserve">                                                                   </w:t>
      </w:r>
      <w:r w:rsidRPr="00E06D76">
        <w:rPr>
          <w:rFonts w:ascii="Arial MT"/>
          <w:w w:val="90"/>
          <w:sz w:val="15"/>
          <w:szCs w:val="15"/>
          <w:lang w:val="en-US"/>
        </w:rPr>
        <w:t>NR</w:t>
      </w:r>
      <w:r w:rsidRPr="00E06D76">
        <w:rPr>
          <w:rFonts w:ascii="Arial MT"/>
          <w:spacing w:val="7"/>
          <w:w w:val="90"/>
          <w:sz w:val="15"/>
          <w:szCs w:val="15"/>
          <w:lang w:val="en-US"/>
        </w:rPr>
        <w:t xml:space="preserve"> </w:t>
      </w:r>
      <w:r w:rsidRPr="00E06D76">
        <w:rPr>
          <w:rFonts w:ascii="Arial MT"/>
          <w:w w:val="90"/>
          <w:sz w:val="15"/>
          <w:szCs w:val="15"/>
          <w:lang w:val="en-US"/>
        </w:rPr>
        <w:t>115699.1:71-768</w:t>
      </w:r>
      <w:r w:rsidRPr="00E06D76">
        <w:rPr>
          <w:rFonts w:ascii="Arial MT"/>
          <w:spacing w:val="9"/>
          <w:w w:val="90"/>
          <w:sz w:val="15"/>
          <w:szCs w:val="15"/>
          <w:lang w:val="en-US"/>
        </w:rPr>
        <w:t xml:space="preserve"> </w:t>
      </w:r>
      <w:r w:rsidRPr="00E06D76">
        <w:rPr>
          <w:rFonts w:ascii="Arial MT"/>
          <w:w w:val="90"/>
          <w:sz w:val="15"/>
          <w:szCs w:val="15"/>
          <w:lang w:val="en-US"/>
        </w:rPr>
        <w:t>Lactobacillus</w:t>
      </w:r>
      <w:r w:rsidRPr="00E06D76">
        <w:rPr>
          <w:rFonts w:ascii="Arial MT"/>
          <w:spacing w:val="19"/>
          <w:w w:val="90"/>
          <w:sz w:val="15"/>
          <w:szCs w:val="15"/>
          <w:lang w:val="en-US"/>
        </w:rPr>
        <w:t xml:space="preserve"> </w:t>
      </w:r>
      <w:r w:rsidRPr="00E06D76">
        <w:rPr>
          <w:rFonts w:ascii="Arial MT"/>
          <w:w w:val="90"/>
          <w:sz w:val="15"/>
          <w:szCs w:val="15"/>
          <w:lang w:val="en-US"/>
        </w:rPr>
        <w:t>siliginis</w:t>
      </w:r>
      <w:r w:rsidRPr="00E06D76">
        <w:rPr>
          <w:rFonts w:ascii="Arial MT"/>
          <w:spacing w:val="19"/>
          <w:w w:val="90"/>
          <w:sz w:val="15"/>
          <w:szCs w:val="15"/>
          <w:lang w:val="en-US"/>
        </w:rPr>
        <w:t xml:space="preserve"> </w:t>
      </w:r>
      <w:r w:rsidRPr="00E06D76">
        <w:rPr>
          <w:rFonts w:ascii="Arial MT"/>
          <w:w w:val="90"/>
          <w:sz w:val="15"/>
          <w:szCs w:val="15"/>
          <w:lang w:val="en-US"/>
        </w:rPr>
        <w:t>strain</w:t>
      </w:r>
      <w:r w:rsidRPr="00E06D76">
        <w:rPr>
          <w:rFonts w:ascii="Arial MT"/>
          <w:spacing w:val="10"/>
          <w:w w:val="90"/>
          <w:sz w:val="15"/>
          <w:szCs w:val="15"/>
          <w:lang w:val="en-US"/>
        </w:rPr>
        <w:t xml:space="preserve"> </w:t>
      </w:r>
      <w:r w:rsidRPr="00E06D76">
        <w:rPr>
          <w:rFonts w:ascii="Arial MT"/>
          <w:w w:val="90"/>
          <w:sz w:val="15"/>
          <w:szCs w:val="15"/>
          <w:lang w:val="en-US"/>
        </w:rPr>
        <w:t>M1-212</w:t>
      </w:r>
    </w:p>
    <w:p w14:paraId="7EDB5312" w14:textId="77777777" w:rsidR="006451FD" w:rsidRPr="00E06D76" w:rsidRDefault="006451FD" w:rsidP="006451FD">
      <w:pPr>
        <w:spacing w:line="398" w:lineRule="auto"/>
        <w:ind w:left="2778" w:firstLine="244"/>
        <w:rPr>
          <w:rFonts w:ascii="Arial MT"/>
          <w:w w:val="90"/>
          <w:sz w:val="15"/>
          <w:szCs w:val="15"/>
          <w:lang w:val="en-US"/>
        </w:rPr>
      </w:pPr>
      <w:r w:rsidRPr="00E06D76">
        <w:rPr>
          <w:rFonts w:ascii="Arial MT"/>
          <w:w w:val="90"/>
          <w:sz w:val="15"/>
          <w:szCs w:val="15"/>
          <w:lang w:val="en-US"/>
        </w:rPr>
        <w:t>NR</w:t>
      </w:r>
      <w:r w:rsidRPr="00E06D76">
        <w:rPr>
          <w:rFonts w:ascii="Arial MT"/>
          <w:spacing w:val="4"/>
          <w:w w:val="90"/>
          <w:sz w:val="15"/>
          <w:szCs w:val="15"/>
          <w:lang w:val="en-US"/>
        </w:rPr>
        <w:t xml:space="preserve"> </w:t>
      </w:r>
      <w:r w:rsidRPr="00E06D76">
        <w:rPr>
          <w:rFonts w:ascii="Arial MT"/>
          <w:w w:val="90"/>
          <w:sz w:val="15"/>
          <w:szCs w:val="15"/>
          <w:lang w:val="en-US"/>
        </w:rPr>
        <w:t>112690.1:49-746</w:t>
      </w:r>
      <w:r w:rsidRPr="00E06D76">
        <w:rPr>
          <w:rFonts w:ascii="Arial MT"/>
          <w:spacing w:val="6"/>
          <w:w w:val="90"/>
          <w:sz w:val="15"/>
          <w:szCs w:val="15"/>
          <w:lang w:val="en-US"/>
        </w:rPr>
        <w:t xml:space="preserve"> </w:t>
      </w:r>
      <w:r w:rsidRPr="00E06D76">
        <w:rPr>
          <w:rFonts w:ascii="Arial MT"/>
          <w:w w:val="90"/>
          <w:sz w:val="15"/>
          <w:szCs w:val="15"/>
          <w:lang w:val="en-US"/>
        </w:rPr>
        <w:t>Lactobacillus</w:t>
      </w:r>
      <w:r w:rsidRPr="00E06D76">
        <w:rPr>
          <w:rFonts w:ascii="Arial MT"/>
          <w:spacing w:val="16"/>
          <w:w w:val="90"/>
          <w:sz w:val="15"/>
          <w:szCs w:val="15"/>
          <w:lang w:val="en-US"/>
        </w:rPr>
        <w:t xml:space="preserve"> </w:t>
      </w:r>
      <w:r w:rsidRPr="00E06D76">
        <w:rPr>
          <w:rFonts w:ascii="Arial MT"/>
          <w:w w:val="90"/>
          <w:sz w:val="15"/>
          <w:szCs w:val="15"/>
          <w:lang w:val="en-US"/>
        </w:rPr>
        <w:t>plantarum</w:t>
      </w:r>
      <w:r w:rsidRPr="00E06D76">
        <w:rPr>
          <w:rFonts w:ascii="Arial MT"/>
          <w:spacing w:val="12"/>
          <w:w w:val="90"/>
          <w:sz w:val="15"/>
          <w:szCs w:val="15"/>
          <w:lang w:val="en-US"/>
        </w:rPr>
        <w:t xml:space="preserve"> </w:t>
      </w:r>
      <w:r w:rsidRPr="00E06D76">
        <w:rPr>
          <w:rFonts w:ascii="Arial MT"/>
          <w:w w:val="90"/>
          <w:sz w:val="15"/>
          <w:szCs w:val="15"/>
          <w:lang w:val="en-US"/>
        </w:rPr>
        <w:t>strain</w:t>
      </w:r>
      <w:r w:rsidRPr="00E06D76">
        <w:rPr>
          <w:rFonts w:ascii="Arial MT"/>
          <w:spacing w:val="6"/>
          <w:w w:val="90"/>
          <w:sz w:val="15"/>
          <w:szCs w:val="15"/>
          <w:lang w:val="en-US"/>
        </w:rPr>
        <w:t xml:space="preserve"> </w:t>
      </w:r>
      <w:r w:rsidRPr="00E06D76">
        <w:rPr>
          <w:rFonts w:ascii="Arial MT"/>
          <w:w w:val="90"/>
          <w:sz w:val="15"/>
          <w:szCs w:val="15"/>
          <w:lang w:val="en-US"/>
        </w:rPr>
        <w:t>NBRC</w:t>
      </w:r>
      <w:r w:rsidRPr="00E06D76">
        <w:rPr>
          <w:rFonts w:ascii="Arial MT"/>
          <w:spacing w:val="4"/>
          <w:w w:val="90"/>
          <w:sz w:val="15"/>
          <w:szCs w:val="15"/>
          <w:lang w:val="en-US"/>
        </w:rPr>
        <w:t xml:space="preserve"> </w:t>
      </w:r>
      <w:r w:rsidRPr="00E06D76">
        <w:rPr>
          <w:rFonts w:ascii="Arial MT"/>
          <w:w w:val="90"/>
          <w:sz w:val="15"/>
          <w:szCs w:val="15"/>
          <w:lang w:val="en-US"/>
        </w:rPr>
        <w:t>15891</w:t>
      </w:r>
    </w:p>
    <w:p w14:paraId="3F0EE3A2" w14:textId="77777777" w:rsidR="006451FD" w:rsidRPr="00E06D76" w:rsidRDefault="006451FD" w:rsidP="006451FD">
      <w:pPr>
        <w:spacing w:line="398" w:lineRule="auto"/>
        <w:ind w:left="2778" w:firstLine="244"/>
        <w:rPr>
          <w:rFonts w:ascii="Arial MT"/>
          <w:sz w:val="15"/>
          <w:szCs w:val="15"/>
          <w:lang w:val="en-US"/>
        </w:rPr>
      </w:pPr>
      <w:r w:rsidRPr="00E06D76">
        <w:rPr>
          <w:rFonts w:ascii="Arial MT"/>
          <w:spacing w:val="-37"/>
          <w:w w:val="90"/>
          <w:sz w:val="15"/>
          <w:szCs w:val="15"/>
          <w:lang w:val="en-US"/>
        </w:rPr>
        <w:t xml:space="preserve"> </w:t>
      </w:r>
      <w:r w:rsidRPr="00E06D76">
        <w:rPr>
          <w:rFonts w:ascii="Arial MT"/>
          <w:w w:val="90"/>
          <w:sz w:val="15"/>
          <w:szCs w:val="15"/>
          <w:lang w:val="en-US"/>
        </w:rPr>
        <w:t>NR</w:t>
      </w:r>
      <w:r w:rsidRPr="00E06D76">
        <w:rPr>
          <w:rFonts w:ascii="Arial MT"/>
          <w:spacing w:val="5"/>
          <w:w w:val="90"/>
          <w:sz w:val="15"/>
          <w:szCs w:val="15"/>
          <w:lang w:val="en-US"/>
        </w:rPr>
        <w:t xml:space="preserve"> </w:t>
      </w:r>
      <w:r w:rsidRPr="00E06D76">
        <w:rPr>
          <w:rFonts w:ascii="Arial MT"/>
          <w:w w:val="90"/>
          <w:sz w:val="15"/>
          <w:szCs w:val="15"/>
          <w:lang w:val="en-US"/>
        </w:rPr>
        <w:t>042058.1:121-814</w:t>
      </w:r>
      <w:r w:rsidRPr="00E06D76">
        <w:rPr>
          <w:rFonts w:ascii="Arial MT"/>
          <w:spacing w:val="7"/>
          <w:w w:val="90"/>
          <w:sz w:val="15"/>
          <w:szCs w:val="15"/>
          <w:lang w:val="en-US"/>
        </w:rPr>
        <w:t xml:space="preserve"> </w:t>
      </w:r>
      <w:r w:rsidRPr="00E06D76">
        <w:rPr>
          <w:rFonts w:ascii="Arial MT"/>
          <w:w w:val="90"/>
          <w:sz w:val="15"/>
          <w:szCs w:val="15"/>
          <w:lang w:val="en-US"/>
        </w:rPr>
        <w:t>Pediococcus</w:t>
      </w:r>
      <w:r w:rsidRPr="00E06D76">
        <w:rPr>
          <w:rFonts w:ascii="Arial MT"/>
          <w:spacing w:val="17"/>
          <w:w w:val="90"/>
          <w:sz w:val="15"/>
          <w:szCs w:val="15"/>
          <w:lang w:val="en-US"/>
        </w:rPr>
        <w:t xml:space="preserve"> </w:t>
      </w:r>
      <w:r w:rsidRPr="00E06D76">
        <w:rPr>
          <w:rFonts w:ascii="Arial MT"/>
          <w:w w:val="90"/>
          <w:sz w:val="15"/>
          <w:szCs w:val="15"/>
          <w:lang w:val="en-US"/>
        </w:rPr>
        <w:t>pentosaceus</w:t>
      </w:r>
      <w:r w:rsidRPr="00E06D76">
        <w:rPr>
          <w:rFonts w:ascii="Arial MT"/>
          <w:spacing w:val="16"/>
          <w:w w:val="90"/>
          <w:sz w:val="15"/>
          <w:szCs w:val="15"/>
          <w:lang w:val="en-US"/>
        </w:rPr>
        <w:t xml:space="preserve"> </w:t>
      </w:r>
      <w:r w:rsidRPr="00E06D76">
        <w:rPr>
          <w:rFonts w:ascii="Arial MT"/>
          <w:w w:val="90"/>
          <w:sz w:val="15"/>
          <w:szCs w:val="15"/>
          <w:lang w:val="en-US"/>
        </w:rPr>
        <w:t>strain</w:t>
      </w:r>
      <w:r w:rsidRPr="00E06D76">
        <w:rPr>
          <w:rFonts w:ascii="Arial MT"/>
          <w:spacing w:val="8"/>
          <w:w w:val="90"/>
          <w:sz w:val="15"/>
          <w:szCs w:val="15"/>
          <w:lang w:val="en-US"/>
        </w:rPr>
        <w:t xml:space="preserve"> </w:t>
      </w:r>
      <w:r w:rsidRPr="00E06D76">
        <w:rPr>
          <w:rFonts w:ascii="Arial MT"/>
          <w:w w:val="90"/>
          <w:sz w:val="15"/>
          <w:szCs w:val="15"/>
          <w:lang w:val="en-US"/>
        </w:rPr>
        <w:t>DSM</w:t>
      </w:r>
      <w:r w:rsidRPr="00E06D76">
        <w:rPr>
          <w:rFonts w:ascii="Arial MT"/>
          <w:spacing w:val="13"/>
          <w:w w:val="90"/>
          <w:sz w:val="15"/>
          <w:szCs w:val="15"/>
          <w:lang w:val="en-US"/>
        </w:rPr>
        <w:t xml:space="preserve"> </w:t>
      </w:r>
      <w:r w:rsidRPr="00E06D76">
        <w:rPr>
          <w:rFonts w:ascii="Arial MT"/>
          <w:w w:val="90"/>
          <w:sz w:val="15"/>
          <w:szCs w:val="15"/>
          <w:lang w:val="en-US"/>
        </w:rPr>
        <w:t>20336</w:t>
      </w:r>
    </w:p>
    <w:p w14:paraId="393F8EB3" w14:textId="77777777" w:rsidR="006451FD" w:rsidRPr="00E06D76" w:rsidRDefault="006451FD" w:rsidP="006451FD">
      <w:pPr>
        <w:spacing w:line="398" w:lineRule="auto"/>
        <w:ind w:left="4107" w:right="1011" w:firstLine="704"/>
        <w:rPr>
          <w:rFonts w:ascii="Arial MT"/>
          <w:sz w:val="15"/>
          <w:szCs w:val="15"/>
          <w:lang w:val="en-US"/>
        </w:rPr>
      </w:pPr>
      <w:r w:rsidRPr="00E06D76">
        <w:rPr>
          <w:rFonts w:ascii="Arial MT"/>
          <w:w w:val="90"/>
          <w:sz w:val="15"/>
          <w:szCs w:val="15"/>
          <w:lang w:val="en-US"/>
        </w:rPr>
        <w:t>NR</w:t>
      </w:r>
      <w:r w:rsidRPr="00E06D76">
        <w:rPr>
          <w:rFonts w:ascii="Arial MT"/>
          <w:spacing w:val="6"/>
          <w:w w:val="90"/>
          <w:sz w:val="15"/>
          <w:szCs w:val="15"/>
          <w:lang w:val="en-US"/>
        </w:rPr>
        <w:t xml:space="preserve"> </w:t>
      </w:r>
      <w:r w:rsidRPr="00E06D76">
        <w:rPr>
          <w:rFonts w:ascii="Arial MT"/>
          <w:w w:val="90"/>
          <w:sz w:val="15"/>
          <w:szCs w:val="15"/>
          <w:lang w:val="en-GB"/>
        </w:rPr>
        <w:t>104715</w:t>
      </w:r>
      <w:r w:rsidRPr="00E06D76">
        <w:rPr>
          <w:rFonts w:ascii="Arial MT"/>
          <w:w w:val="90"/>
          <w:sz w:val="15"/>
          <w:szCs w:val="15"/>
          <w:lang w:val="en-US"/>
        </w:rPr>
        <w:t>.</w:t>
      </w:r>
      <w:r w:rsidRPr="00E06D76">
        <w:rPr>
          <w:rFonts w:ascii="Arial MT"/>
          <w:w w:val="90"/>
          <w:sz w:val="15"/>
          <w:szCs w:val="15"/>
          <w:lang w:val="en-GB"/>
        </w:rPr>
        <w:t xml:space="preserve">1:78-777 </w:t>
      </w:r>
      <w:r w:rsidRPr="00E06D76">
        <w:rPr>
          <w:rFonts w:ascii="Arial MT"/>
          <w:w w:val="90"/>
          <w:sz w:val="15"/>
          <w:szCs w:val="15"/>
          <w:lang w:val="en-US"/>
        </w:rPr>
        <w:t>Carnobacterium alter</w:t>
      </w:r>
      <w:r w:rsidRPr="00E06D76">
        <w:rPr>
          <w:rFonts w:ascii="Arial MT"/>
          <w:spacing w:val="9"/>
          <w:w w:val="90"/>
          <w:sz w:val="15"/>
          <w:szCs w:val="15"/>
          <w:lang w:val="en-US"/>
        </w:rPr>
        <w:t xml:space="preserve">funditum </w:t>
      </w:r>
      <w:r w:rsidRPr="00E06D76">
        <w:rPr>
          <w:rFonts w:ascii="Arial MT"/>
          <w:w w:val="90"/>
          <w:sz w:val="15"/>
          <w:szCs w:val="15"/>
          <w:lang w:val="en-US"/>
        </w:rPr>
        <w:t>strain</w:t>
      </w:r>
      <w:r w:rsidRPr="00E06D76">
        <w:rPr>
          <w:rFonts w:ascii="Arial MT"/>
          <w:spacing w:val="9"/>
          <w:w w:val="90"/>
          <w:sz w:val="15"/>
          <w:szCs w:val="15"/>
          <w:lang w:val="en-US"/>
        </w:rPr>
        <w:t xml:space="preserve"> </w:t>
      </w:r>
      <w:r w:rsidRPr="00E06D76">
        <w:rPr>
          <w:rFonts w:ascii="Arial MT"/>
          <w:w w:val="90"/>
          <w:sz w:val="15"/>
          <w:szCs w:val="15"/>
          <w:lang w:val="en-US"/>
        </w:rPr>
        <w:t>pf4</w:t>
      </w:r>
      <w:r w:rsidRPr="00E06D76">
        <w:rPr>
          <w:rFonts w:ascii="Arial MT"/>
          <w:spacing w:val="9"/>
          <w:w w:val="90"/>
          <w:sz w:val="15"/>
          <w:szCs w:val="15"/>
          <w:lang w:val="en-US"/>
        </w:rPr>
        <w:t xml:space="preserve"> </w:t>
      </w:r>
      <w:r w:rsidRPr="00E06D76">
        <w:rPr>
          <w:rFonts w:ascii="Arial MT"/>
          <w:w w:val="90"/>
          <w:sz w:val="15"/>
          <w:szCs w:val="15"/>
          <w:lang w:val="en-US"/>
        </w:rPr>
        <w:t>132299.1:88-784</w:t>
      </w:r>
      <w:r w:rsidRPr="00E06D76">
        <w:rPr>
          <w:rFonts w:ascii="Arial MT"/>
          <w:spacing w:val="12"/>
          <w:w w:val="90"/>
          <w:sz w:val="15"/>
          <w:szCs w:val="15"/>
          <w:lang w:val="en-US"/>
        </w:rPr>
        <w:t xml:space="preserve"> </w:t>
      </w:r>
      <w:r w:rsidRPr="00E06D76">
        <w:rPr>
          <w:rFonts w:ascii="Arial MT"/>
          <w:w w:val="90"/>
          <w:sz w:val="15"/>
          <w:szCs w:val="15"/>
          <w:lang w:val="en-US"/>
        </w:rPr>
        <w:t>Enterococcus</w:t>
      </w:r>
      <w:r w:rsidRPr="00E06D76">
        <w:rPr>
          <w:rFonts w:ascii="Arial MT"/>
          <w:spacing w:val="22"/>
          <w:w w:val="90"/>
          <w:sz w:val="15"/>
          <w:szCs w:val="15"/>
          <w:lang w:val="en-US"/>
        </w:rPr>
        <w:t xml:space="preserve"> </w:t>
      </w:r>
      <w:r w:rsidRPr="00E06D76">
        <w:rPr>
          <w:rFonts w:ascii="Arial MT"/>
          <w:w w:val="90"/>
          <w:sz w:val="15"/>
          <w:szCs w:val="15"/>
          <w:lang w:val="en-US"/>
        </w:rPr>
        <w:t>saccharolyticus</w:t>
      </w:r>
      <w:r w:rsidRPr="00E06D76">
        <w:rPr>
          <w:rFonts w:ascii="Arial MT"/>
          <w:spacing w:val="22"/>
          <w:w w:val="90"/>
          <w:sz w:val="15"/>
          <w:szCs w:val="15"/>
          <w:lang w:val="en-US"/>
        </w:rPr>
        <w:t xml:space="preserve"> </w:t>
      </w:r>
      <w:r w:rsidRPr="00E06D76">
        <w:rPr>
          <w:rFonts w:ascii="Arial MT"/>
          <w:w w:val="90"/>
          <w:sz w:val="15"/>
          <w:szCs w:val="15"/>
          <w:lang w:val="en-US"/>
        </w:rPr>
        <w:t>subsp.</w:t>
      </w:r>
      <w:r w:rsidRPr="00E06D76">
        <w:rPr>
          <w:rFonts w:ascii="Arial MT"/>
          <w:spacing w:val="21"/>
          <w:w w:val="90"/>
          <w:sz w:val="15"/>
          <w:szCs w:val="15"/>
          <w:lang w:val="en-US"/>
        </w:rPr>
        <w:t xml:space="preserve"> </w:t>
      </w:r>
      <w:r w:rsidRPr="00E06D76">
        <w:rPr>
          <w:rFonts w:ascii="Arial MT"/>
          <w:w w:val="90"/>
          <w:sz w:val="15"/>
          <w:szCs w:val="15"/>
          <w:lang w:val="en-US"/>
        </w:rPr>
        <w:t>taiwanensis</w:t>
      </w:r>
      <w:r w:rsidRPr="00E06D76">
        <w:rPr>
          <w:rFonts w:ascii="Arial MT"/>
          <w:spacing w:val="22"/>
          <w:w w:val="90"/>
          <w:sz w:val="15"/>
          <w:szCs w:val="15"/>
          <w:lang w:val="en-US"/>
        </w:rPr>
        <w:t xml:space="preserve"> </w:t>
      </w:r>
      <w:r w:rsidRPr="00E06D76">
        <w:rPr>
          <w:rFonts w:ascii="Arial MT"/>
          <w:w w:val="90"/>
          <w:sz w:val="15"/>
          <w:szCs w:val="15"/>
          <w:lang w:val="en-US"/>
        </w:rPr>
        <w:t>strain</w:t>
      </w:r>
      <w:r w:rsidRPr="00E06D76">
        <w:rPr>
          <w:rFonts w:ascii="Arial MT"/>
          <w:spacing w:val="12"/>
          <w:w w:val="90"/>
          <w:sz w:val="15"/>
          <w:szCs w:val="15"/>
          <w:lang w:val="en-US"/>
        </w:rPr>
        <w:t xml:space="preserve"> </w:t>
      </w:r>
      <w:r w:rsidRPr="00E06D76">
        <w:rPr>
          <w:rFonts w:ascii="Arial MT"/>
          <w:w w:val="90"/>
          <w:sz w:val="15"/>
          <w:szCs w:val="15"/>
          <w:lang w:val="en-US"/>
        </w:rPr>
        <w:t>812</w:t>
      </w:r>
    </w:p>
    <w:p w14:paraId="5652427E" w14:textId="77777777" w:rsidR="006451FD" w:rsidRPr="00E06D76" w:rsidRDefault="006451FD" w:rsidP="006451FD">
      <w:pPr>
        <w:spacing w:before="1"/>
        <w:ind w:left="3552"/>
        <w:rPr>
          <w:rFonts w:ascii="Arial MT"/>
          <w:sz w:val="15"/>
          <w:szCs w:val="15"/>
          <w:lang w:val="en-US"/>
        </w:rPr>
      </w:pPr>
      <w:r w:rsidRPr="00E06D76">
        <w:rPr>
          <w:rFonts w:ascii="Arial MT"/>
          <w:w w:val="90"/>
          <w:sz w:val="15"/>
          <w:szCs w:val="15"/>
          <w:lang w:val="en-US"/>
        </w:rPr>
        <w:t>NR</w:t>
      </w:r>
      <w:r w:rsidRPr="00E06D76">
        <w:rPr>
          <w:rFonts w:ascii="Arial MT"/>
          <w:spacing w:val="4"/>
          <w:w w:val="90"/>
          <w:sz w:val="15"/>
          <w:szCs w:val="15"/>
          <w:lang w:val="en-US"/>
        </w:rPr>
        <w:t xml:space="preserve"> </w:t>
      </w:r>
      <w:r w:rsidRPr="00E06D76">
        <w:rPr>
          <w:rFonts w:ascii="Arial MT"/>
          <w:w w:val="90"/>
          <w:sz w:val="15"/>
          <w:szCs w:val="15"/>
          <w:lang w:val="en-US"/>
        </w:rPr>
        <w:t>042054.1:100-797</w:t>
      </w:r>
      <w:r w:rsidRPr="00E06D76">
        <w:rPr>
          <w:rFonts w:ascii="Arial MT"/>
          <w:spacing w:val="6"/>
          <w:w w:val="90"/>
          <w:sz w:val="15"/>
          <w:szCs w:val="15"/>
          <w:lang w:val="en-US"/>
        </w:rPr>
        <w:t xml:space="preserve"> </w:t>
      </w:r>
      <w:r w:rsidRPr="00E06D76">
        <w:rPr>
          <w:rFonts w:ascii="Arial MT"/>
          <w:w w:val="90"/>
          <w:sz w:val="15"/>
          <w:szCs w:val="15"/>
          <w:lang w:val="en-US"/>
        </w:rPr>
        <w:t>Enterococcus</w:t>
      </w:r>
      <w:r w:rsidRPr="00E06D76">
        <w:rPr>
          <w:rFonts w:ascii="Arial MT"/>
          <w:spacing w:val="16"/>
          <w:w w:val="90"/>
          <w:sz w:val="15"/>
          <w:szCs w:val="15"/>
          <w:lang w:val="en-US"/>
        </w:rPr>
        <w:t xml:space="preserve"> </w:t>
      </w:r>
      <w:r w:rsidRPr="00E06D76">
        <w:rPr>
          <w:rFonts w:ascii="Arial MT"/>
          <w:w w:val="90"/>
          <w:sz w:val="15"/>
          <w:szCs w:val="15"/>
          <w:lang w:val="en-US"/>
        </w:rPr>
        <w:t>faecium</w:t>
      </w:r>
      <w:r w:rsidRPr="00E06D76">
        <w:rPr>
          <w:rFonts w:ascii="Arial MT"/>
          <w:spacing w:val="12"/>
          <w:w w:val="90"/>
          <w:sz w:val="15"/>
          <w:szCs w:val="15"/>
          <w:lang w:val="en-US"/>
        </w:rPr>
        <w:t xml:space="preserve"> </w:t>
      </w:r>
      <w:r w:rsidRPr="00E06D76">
        <w:rPr>
          <w:rFonts w:ascii="Arial MT"/>
          <w:w w:val="90"/>
          <w:sz w:val="15"/>
          <w:szCs w:val="15"/>
          <w:lang w:val="en-US"/>
        </w:rPr>
        <w:t>strain</w:t>
      </w:r>
      <w:r w:rsidRPr="00E06D76">
        <w:rPr>
          <w:rFonts w:ascii="Arial MT"/>
          <w:spacing w:val="7"/>
          <w:w w:val="90"/>
          <w:sz w:val="15"/>
          <w:szCs w:val="15"/>
          <w:lang w:val="en-US"/>
        </w:rPr>
        <w:t xml:space="preserve"> </w:t>
      </w:r>
      <w:r w:rsidRPr="00E06D76">
        <w:rPr>
          <w:rFonts w:ascii="Arial MT"/>
          <w:w w:val="90"/>
          <w:sz w:val="15"/>
          <w:szCs w:val="15"/>
          <w:lang w:val="en-US"/>
        </w:rPr>
        <w:t>LMG</w:t>
      </w:r>
      <w:r w:rsidRPr="00E06D76">
        <w:rPr>
          <w:rFonts w:ascii="Arial MT"/>
          <w:spacing w:val="9"/>
          <w:w w:val="90"/>
          <w:sz w:val="15"/>
          <w:szCs w:val="15"/>
          <w:lang w:val="en-US"/>
        </w:rPr>
        <w:t xml:space="preserve"> </w:t>
      </w:r>
      <w:r w:rsidRPr="00E06D76">
        <w:rPr>
          <w:rFonts w:ascii="Arial MT"/>
          <w:w w:val="90"/>
          <w:sz w:val="15"/>
          <w:szCs w:val="15"/>
          <w:lang w:val="en-US"/>
        </w:rPr>
        <w:t>11423</w:t>
      </w:r>
    </w:p>
    <w:p w14:paraId="2CCDB0F8" w14:textId="77777777" w:rsidR="006451FD" w:rsidRPr="00E06D76" w:rsidRDefault="006451FD" w:rsidP="006451FD">
      <w:pPr>
        <w:pStyle w:val="a3"/>
        <w:spacing w:before="7"/>
        <w:ind w:left="0"/>
        <w:jc w:val="left"/>
        <w:rPr>
          <w:rFonts w:ascii="Arial MT"/>
          <w:sz w:val="21"/>
          <w:lang w:val="en-US"/>
        </w:rPr>
      </w:pPr>
      <w:r w:rsidRPr="00E06D76">
        <w:rPr>
          <w:noProof/>
          <w:lang w:eastAsia="ru-RU"/>
        </w:rPr>
        <mc:AlternateContent>
          <mc:Choice Requires="wps">
            <w:drawing>
              <wp:anchor distT="0" distB="0" distL="0" distR="0" simplePos="0" relativeHeight="487643648" behindDoc="1" locked="0" layoutInCell="1" allowOverlap="1" wp14:anchorId="6B7089F0" wp14:editId="39C30D42">
                <wp:simplePos x="0" y="0"/>
                <wp:positionH relativeFrom="page">
                  <wp:posOffset>1511935</wp:posOffset>
                </wp:positionH>
                <wp:positionV relativeFrom="paragraph">
                  <wp:posOffset>186690</wp:posOffset>
                </wp:positionV>
                <wp:extent cx="615315" cy="64770"/>
                <wp:effectExtent l="0" t="0" r="0" b="0"/>
                <wp:wrapTopAndBottom/>
                <wp:docPr id="553" name="AutoShape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315" cy="64770"/>
                        </a:xfrm>
                        <a:custGeom>
                          <a:avLst/>
                          <a:gdLst>
                            <a:gd name="T0" fmla="+- 0 2381 2381"/>
                            <a:gd name="T1" fmla="*/ T0 w 969"/>
                            <a:gd name="T2" fmla="+- 0 345 294"/>
                            <a:gd name="T3" fmla="*/ 345 h 102"/>
                            <a:gd name="T4" fmla="+- 0 3349 2381"/>
                            <a:gd name="T5" fmla="*/ T4 w 969"/>
                            <a:gd name="T6" fmla="+- 0 345 294"/>
                            <a:gd name="T7" fmla="*/ 345 h 102"/>
                            <a:gd name="T8" fmla="+- 0 2381 2381"/>
                            <a:gd name="T9" fmla="*/ T8 w 969"/>
                            <a:gd name="T10" fmla="+- 0 294 294"/>
                            <a:gd name="T11" fmla="*/ 294 h 102"/>
                            <a:gd name="T12" fmla="+- 0 2381 2381"/>
                            <a:gd name="T13" fmla="*/ T12 w 969"/>
                            <a:gd name="T14" fmla="+- 0 396 294"/>
                            <a:gd name="T15" fmla="*/ 396 h 102"/>
                            <a:gd name="T16" fmla="+- 0 3349 2381"/>
                            <a:gd name="T17" fmla="*/ T16 w 969"/>
                            <a:gd name="T18" fmla="+- 0 294 294"/>
                            <a:gd name="T19" fmla="*/ 294 h 102"/>
                            <a:gd name="T20" fmla="+- 0 3349 2381"/>
                            <a:gd name="T21" fmla="*/ T20 w 969"/>
                            <a:gd name="T22" fmla="+- 0 396 294"/>
                            <a:gd name="T23" fmla="*/ 396 h 102"/>
                          </a:gdLst>
                          <a:ahLst/>
                          <a:cxnLst>
                            <a:cxn ang="0">
                              <a:pos x="T1" y="T3"/>
                            </a:cxn>
                            <a:cxn ang="0">
                              <a:pos x="T5" y="T7"/>
                            </a:cxn>
                            <a:cxn ang="0">
                              <a:pos x="T9" y="T11"/>
                            </a:cxn>
                            <a:cxn ang="0">
                              <a:pos x="T13" y="T15"/>
                            </a:cxn>
                            <a:cxn ang="0">
                              <a:pos x="T17" y="T19"/>
                            </a:cxn>
                            <a:cxn ang="0">
                              <a:pos x="T21" y="T23"/>
                            </a:cxn>
                          </a:cxnLst>
                          <a:rect l="0" t="0" r="r" b="b"/>
                          <a:pathLst>
                            <a:path w="969" h="102">
                              <a:moveTo>
                                <a:pt x="0" y="51"/>
                              </a:moveTo>
                              <a:lnTo>
                                <a:pt x="968" y="51"/>
                              </a:lnTo>
                              <a:moveTo>
                                <a:pt x="0" y="0"/>
                              </a:moveTo>
                              <a:lnTo>
                                <a:pt x="0" y="102"/>
                              </a:lnTo>
                              <a:moveTo>
                                <a:pt x="968" y="0"/>
                              </a:moveTo>
                              <a:lnTo>
                                <a:pt x="968" y="102"/>
                              </a:lnTo>
                            </a:path>
                          </a:pathLst>
                        </a:custGeom>
                        <a:noFill/>
                        <a:ln w="76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05799E" id="AutoShape 480" o:spid="_x0000_s1026" style="position:absolute;margin-left:119.05pt;margin-top:14.7pt;width:48.45pt;height:5.1pt;z-index:-15672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9,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" path="m,51r968,m,l,102m968,r,102e" filled="f" strokeweight=".21136mm">
                <v:path arrowok="t" o:connecttype="custom" o:connectlocs="0,219075;614680,219075;0,186690;0,251460;614680,186690;614680,251460" o:connectangles="0,0,0,0,0,0"/>
                <w10:wrap type="topAndBottom" anchorx="page"/>
              </v:shape>
            </w:pict>
          </mc:Fallback>
        </mc:AlternateContent>
      </w:r>
    </w:p>
    <w:p w14:paraId="6A0AE1B9" w14:textId="77777777" w:rsidR="006451FD" w:rsidRPr="00E06D76" w:rsidRDefault="006451FD" w:rsidP="006451FD">
      <w:pPr>
        <w:spacing w:line="147" w:lineRule="exact"/>
        <w:ind w:left="1166"/>
        <w:rPr>
          <w:rFonts w:ascii="Arial MT"/>
          <w:sz w:val="14"/>
          <w:lang w:val="en-US"/>
        </w:rPr>
      </w:pPr>
      <w:r w:rsidRPr="00E06D76">
        <w:rPr>
          <w:rFonts w:ascii="Arial MT"/>
          <w:sz w:val="14"/>
          <w:lang w:val="en-US"/>
        </w:rPr>
        <w:t>0.02</w:t>
      </w:r>
    </w:p>
    <w:p w14:paraId="3E8268EC" w14:textId="77777777" w:rsidR="002307C2" w:rsidRPr="00E06D76" w:rsidRDefault="002307C2" w:rsidP="00AD62BA">
      <w:pPr>
        <w:ind w:hanging="584"/>
        <w:jc w:val="center"/>
        <w:rPr>
          <w:sz w:val="28"/>
          <w:szCs w:val="28"/>
          <w:lang w:val="en-US"/>
        </w:rPr>
      </w:pPr>
    </w:p>
    <w:p w14:paraId="2C000319" w14:textId="77777777" w:rsidR="00AD62BA" w:rsidRPr="00E06D76" w:rsidRDefault="006451FD" w:rsidP="00AD62BA">
      <w:pPr>
        <w:ind w:hanging="584"/>
        <w:jc w:val="center"/>
        <w:rPr>
          <w:sz w:val="28"/>
          <w:szCs w:val="28"/>
          <w:lang w:val="en-US"/>
        </w:rPr>
      </w:pPr>
      <w:r w:rsidRPr="00E06D76">
        <w:rPr>
          <w:sz w:val="28"/>
          <w:szCs w:val="28"/>
        </w:rPr>
        <w:t>Рисунок</w:t>
      </w:r>
      <w:r w:rsidR="00347049" w:rsidRPr="00E06D76">
        <w:rPr>
          <w:sz w:val="28"/>
          <w:szCs w:val="28"/>
          <w:lang w:val="en-US"/>
        </w:rPr>
        <w:t xml:space="preserve"> 8</w:t>
      </w:r>
      <w:r w:rsidRPr="00E06D76">
        <w:rPr>
          <w:sz w:val="28"/>
          <w:szCs w:val="28"/>
          <w:lang w:val="en-US"/>
        </w:rPr>
        <w:t xml:space="preserve"> – </w:t>
      </w:r>
      <w:r w:rsidRPr="00E06D76">
        <w:rPr>
          <w:sz w:val="28"/>
          <w:szCs w:val="28"/>
        </w:rPr>
        <w:t>Филогенетическое</w:t>
      </w:r>
      <w:r w:rsidRPr="00E06D76">
        <w:rPr>
          <w:sz w:val="28"/>
          <w:szCs w:val="28"/>
          <w:lang w:val="en-US"/>
        </w:rPr>
        <w:t xml:space="preserve"> </w:t>
      </w:r>
      <w:r w:rsidRPr="00E06D76">
        <w:rPr>
          <w:sz w:val="28"/>
          <w:szCs w:val="28"/>
        </w:rPr>
        <w:t>дерево</w:t>
      </w:r>
      <w:r w:rsidRPr="00E06D76">
        <w:rPr>
          <w:sz w:val="28"/>
          <w:szCs w:val="28"/>
          <w:lang w:val="en-US"/>
        </w:rPr>
        <w:t xml:space="preserve">, </w:t>
      </w:r>
      <w:r w:rsidRPr="00E06D76">
        <w:rPr>
          <w:sz w:val="28"/>
          <w:szCs w:val="28"/>
        </w:rPr>
        <w:t>показывающее</w:t>
      </w:r>
      <w:r w:rsidRPr="00E06D76">
        <w:rPr>
          <w:sz w:val="28"/>
          <w:szCs w:val="28"/>
          <w:lang w:val="en-US"/>
        </w:rPr>
        <w:t xml:space="preserve"> </w:t>
      </w:r>
      <w:r w:rsidRPr="00E06D76">
        <w:rPr>
          <w:sz w:val="28"/>
          <w:szCs w:val="28"/>
        </w:rPr>
        <w:t>родство</w:t>
      </w:r>
    </w:p>
    <w:p w14:paraId="17839600" w14:textId="77777777" w:rsidR="006451FD" w:rsidRPr="00E06D76" w:rsidRDefault="006451FD" w:rsidP="00AD62BA">
      <w:pPr>
        <w:ind w:hanging="584"/>
        <w:jc w:val="center"/>
        <w:rPr>
          <w:i/>
          <w:sz w:val="28"/>
          <w:szCs w:val="28"/>
          <w:lang w:val="en-US"/>
        </w:rPr>
      </w:pPr>
      <w:r w:rsidRPr="00E06D76">
        <w:rPr>
          <w:sz w:val="28"/>
          <w:szCs w:val="28"/>
          <w:lang w:val="en-US"/>
        </w:rPr>
        <w:t xml:space="preserve"> </w:t>
      </w:r>
      <w:r w:rsidRPr="00E06D76">
        <w:rPr>
          <w:i/>
          <w:sz w:val="28"/>
          <w:szCs w:val="28"/>
          <w:lang w:val="en-US"/>
        </w:rPr>
        <w:t>Lactobacillus</w:t>
      </w:r>
      <w:r w:rsidRPr="00E06D76">
        <w:rPr>
          <w:i/>
          <w:spacing w:val="-67"/>
          <w:sz w:val="28"/>
          <w:szCs w:val="28"/>
          <w:lang w:val="en-US"/>
        </w:rPr>
        <w:t xml:space="preserve"> </w:t>
      </w:r>
      <w:r w:rsidRPr="00E06D76">
        <w:rPr>
          <w:i/>
          <w:sz w:val="28"/>
          <w:szCs w:val="28"/>
          <w:lang w:val="en-US"/>
        </w:rPr>
        <w:t>fermentum</w:t>
      </w:r>
      <w:r w:rsidRPr="00E06D76">
        <w:rPr>
          <w:i/>
          <w:spacing w:val="-2"/>
          <w:sz w:val="28"/>
          <w:szCs w:val="28"/>
          <w:lang w:val="en-US"/>
        </w:rPr>
        <w:t xml:space="preserve"> </w:t>
      </w:r>
      <w:r w:rsidRPr="00E06D76">
        <w:rPr>
          <w:i/>
          <w:sz w:val="28"/>
          <w:szCs w:val="28"/>
          <w:lang w:val="en-US"/>
        </w:rPr>
        <w:t>4</w:t>
      </w:r>
      <w:r w:rsidRPr="00E06D76">
        <w:rPr>
          <w:i/>
          <w:spacing w:val="-2"/>
          <w:sz w:val="28"/>
          <w:szCs w:val="28"/>
          <w:lang w:val="en-US"/>
        </w:rPr>
        <w:t xml:space="preserve"> </w:t>
      </w:r>
      <w:r w:rsidRPr="00E06D76">
        <w:rPr>
          <w:sz w:val="28"/>
          <w:szCs w:val="28"/>
        </w:rPr>
        <w:t>со</w:t>
      </w:r>
      <w:r w:rsidRPr="00E06D76">
        <w:rPr>
          <w:sz w:val="28"/>
          <w:szCs w:val="28"/>
          <w:lang w:val="en-US"/>
        </w:rPr>
        <w:t xml:space="preserve"> </w:t>
      </w:r>
      <w:r w:rsidRPr="00E06D76">
        <w:rPr>
          <w:sz w:val="28"/>
          <w:szCs w:val="28"/>
        </w:rPr>
        <w:t>штаммом</w:t>
      </w:r>
      <w:r w:rsidRPr="00E06D76">
        <w:rPr>
          <w:spacing w:val="-2"/>
          <w:sz w:val="28"/>
          <w:szCs w:val="28"/>
          <w:lang w:val="en-US"/>
        </w:rPr>
        <w:t xml:space="preserve"> </w:t>
      </w:r>
      <w:r w:rsidRPr="00E06D76">
        <w:rPr>
          <w:i/>
          <w:sz w:val="28"/>
          <w:szCs w:val="28"/>
          <w:lang w:val="en-US"/>
        </w:rPr>
        <w:t>Lactobacillus fermentum</w:t>
      </w:r>
      <w:r w:rsidRPr="00E06D76">
        <w:rPr>
          <w:i/>
          <w:spacing w:val="-2"/>
          <w:sz w:val="28"/>
          <w:szCs w:val="28"/>
          <w:lang w:val="en-US"/>
        </w:rPr>
        <w:t xml:space="preserve"> </w:t>
      </w:r>
      <w:r w:rsidRPr="00E06D76">
        <w:rPr>
          <w:i/>
          <w:sz w:val="28"/>
          <w:szCs w:val="28"/>
          <w:lang w:val="en-US"/>
        </w:rPr>
        <w:t>CIP</w:t>
      </w:r>
      <w:r w:rsidRPr="00E06D76">
        <w:rPr>
          <w:i/>
          <w:spacing w:val="-5"/>
          <w:sz w:val="28"/>
          <w:szCs w:val="28"/>
          <w:lang w:val="en-US"/>
        </w:rPr>
        <w:t xml:space="preserve"> </w:t>
      </w:r>
      <w:r w:rsidRPr="00E06D76">
        <w:rPr>
          <w:i/>
          <w:sz w:val="28"/>
          <w:szCs w:val="28"/>
          <w:lang w:val="en-US"/>
        </w:rPr>
        <w:t>102980</w:t>
      </w:r>
    </w:p>
    <w:p w14:paraId="2E1E2F28" w14:textId="77777777" w:rsidR="006451FD" w:rsidRPr="00E06D76" w:rsidRDefault="006451FD" w:rsidP="005C1C9D">
      <w:pPr>
        <w:pStyle w:val="a3"/>
        <w:ind w:left="0"/>
        <w:jc w:val="left"/>
        <w:rPr>
          <w:i/>
          <w:lang w:val="en-US"/>
        </w:rPr>
      </w:pPr>
    </w:p>
    <w:p w14:paraId="5703CB00" w14:textId="77777777" w:rsidR="006451FD" w:rsidRPr="00E06D76" w:rsidRDefault="006451FD" w:rsidP="005C1C9D">
      <w:pPr>
        <w:ind w:firstLine="707"/>
        <w:rPr>
          <w:sz w:val="28"/>
          <w:szCs w:val="28"/>
          <w:lang w:val="en-US"/>
        </w:rPr>
      </w:pPr>
      <w:r w:rsidRPr="00E06D76">
        <w:rPr>
          <w:sz w:val="28"/>
          <w:szCs w:val="28"/>
        </w:rPr>
        <w:t>Степень</w:t>
      </w:r>
      <w:r w:rsidRPr="00E06D76">
        <w:rPr>
          <w:sz w:val="28"/>
          <w:szCs w:val="28"/>
          <w:lang w:val="en-US"/>
        </w:rPr>
        <w:t xml:space="preserve"> </w:t>
      </w:r>
      <w:r w:rsidRPr="00E06D76">
        <w:rPr>
          <w:sz w:val="28"/>
          <w:szCs w:val="28"/>
        </w:rPr>
        <w:t>гомологии</w:t>
      </w:r>
      <w:r w:rsidRPr="00E06D76">
        <w:rPr>
          <w:sz w:val="28"/>
          <w:szCs w:val="28"/>
          <w:lang w:val="en-US"/>
        </w:rPr>
        <w:t xml:space="preserve"> </w:t>
      </w:r>
      <w:r w:rsidRPr="00E06D76">
        <w:rPr>
          <w:sz w:val="28"/>
          <w:szCs w:val="28"/>
        </w:rPr>
        <w:t>с</w:t>
      </w:r>
      <w:r w:rsidRPr="00E06D76">
        <w:rPr>
          <w:sz w:val="28"/>
          <w:szCs w:val="28"/>
          <w:lang w:val="en-US"/>
        </w:rPr>
        <w:t xml:space="preserve"> </w:t>
      </w:r>
      <w:r w:rsidRPr="00E06D76">
        <w:rPr>
          <w:sz w:val="28"/>
          <w:szCs w:val="28"/>
        </w:rPr>
        <w:t>ближайшим</w:t>
      </w:r>
      <w:r w:rsidRPr="00E06D76">
        <w:rPr>
          <w:sz w:val="28"/>
          <w:szCs w:val="28"/>
          <w:lang w:val="en-US"/>
        </w:rPr>
        <w:t xml:space="preserve"> </w:t>
      </w:r>
      <w:r w:rsidRPr="00E06D76">
        <w:rPr>
          <w:sz w:val="28"/>
          <w:szCs w:val="28"/>
        </w:rPr>
        <w:t>штаммом</w:t>
      </w:r>
      <w:r w:rsidRPr="00E06D76">
        <w:rPr>
          <w:sz w:val="28"/>
          <w:szCs w:val="28"/>
          <w:lang w:val="en-US"/>
        </w:rPr>
        <w:t xml:space="preserve"> </w:t>
      </w:r>
      <w:r w:rsidRPr="00E06D76">
        <w:rPr>
          <w:i/>
          <w:sz w:val="28"/>
          <w:szCs w:val="28"/>
          <w:lang w:val="en-US"/>
        </w:rPr>
        <w:t>NR 104927.1:55-784 Lactobacillus</w:t>
      </w:r>
      <w:r w:rsidRPr="00E06D76">
        <w:rPr>
          <w:i/>
          <w:spacing w:val="-67"/>
          <w:sz w:val="28"/>
          <w:szCs w:val="28"/>
          <w:lang w:val="en-US"/>
        </w:rPr>
        <w:t xml:space="preserve"> </w:t>
      </w:r>
      <w:r w:rsidRPr="00E06D76">
        <w:rPr>
          <w:i/>
          <w:sz w:val="28"/>
          <w:szCs w:val="28"/>
          <w:lang w:val="en-US"/>
        </w:rPr>
        <w:t>fermentum</w:t>
      </w:r>
      <w:r w:rsidRPr="00E06D76">
        <w:rPr>
          <w:i/>
          <w:spacing w:val="-2"/>
          <w:sz w:val="28"/>
          <w:szCs w:val="28"/>
          <w:lang w:val="en-US"/>
        </w:rPr>
        <w:t xml:space="preserve"> </w:t>
      </w:r>
      <w:r w:rsidRPr="00E06D76">
        <w:rPr>
          <w:i/>
          <w:sz w:val="28"/>
          <w:szCs w:val="28"/>
          <w:lang w:val="en-US"/>
        </w:rPr>
        <w:t>strain</w:t>
      </w:r>
      <w:r w:rsidRPr="00E06D76">
        <w:rPr>
          <w:i/>
          <w:spacing w:val="1"/>
          <w:sz w:val="28"/>
          <w:szCs w:val="28"/>
          <w:lang w:val="en-US"/>
        </w:rPr>
        <w:t xml:space="preserve"> </w:t>
      </w:r>
      <w:r w:rsidRPr="00E06D76">
        <w:rPr>
          <w:i/>
          <w:sz w:val="28"/>
          <w:szCs w:val="28"/>
          <w:lang w:val="en-US"/>
        </w:rPr>
        <w:t>CIP</w:t>
      </w:r>
      <w:r w:rsidRPr="00E06D76">
        <w:rPr>
          <w:i/>
          <w:spacing w:val="-2"/>
          <w:sz w:val="28"/>
          <w:szCs w:val="28"/>
          <w:lang w:val="en-US"/>
        </w:rPr>
        <w:t xml:space="preserve"> </w:t>
      </w:r>
      <w:r w:rsidRPr="00E06D76">
        <w:rPr>
          <w:i/>
          <w:sz w:val="28"/>
          <w:szCs w:val="28"/>
          <w:lang w:val="en-US"/>
        </w:rPr>
        <w:t>102980</w:t>
      </w:r>
      <w:r w:rsidRPr="00E06D76">
        <w:rPr>
          <w:i/>
          <w:spacing w:val="2"/>
          <w:sz w:val="28"/>
          <w:szCs w:val="28"/>
          <w:lang w:val="en-US"/>
        </w:rPr>
        <w:t xml:space="preserve"> </w:t>
      </w:r>
      <w:r w:rsidRPr="00E06D76">
        <w:rPr>
          <w:sz w:val="28"/>
          <w:szCs w:val="28"/>
        </w:rPr>
        <w:t>составила</w:t>
      </w:r>
      <w:r w:rsidRPr="00E06D76">
        <w:rPr>
          <w:spacing w:val="-4"/>
          <w:sz w:val="28"/>
          <w:szCs w:val="28"/>
          <w:lang w:val="en-US"/>
        </w:rPr>
        <w:t xml:space="preserve"> </w:t>
      </w:r>
      <w:r w:rsidRPr="00E06D76">
        <w:rPr>
          <w:sz w:val="28"/>
          <w:szCs w:val="28"/>
          <w:lang w:val="en-US"/>
        </w:rPr>
        <w:t>99,73%.</w:t>
      </w:r>
    </w:p>
    <w:p w14:paraId="478FA50D" w14:textId="77777777" w:rsidR="006451FD" w:rsidRPr="00E06D76" w:rsidRDefault="006451FD" w:rsidP="00AD62BA">
      <w:pPr>
        <w:ind w:firstLine="709"/>
        <w:rPr>
          <w:sz w:val="28"/>
          <w:szCs w:val="28"/>
        </w:rPr>
      </w:pPr>
      <w:r w:rsidRPr="00E06D76">
        <w:rPr>
          <w:sz w:val="28"/>
          <w:szCs w:val="28"/>
        </w:rPr>
        <w:t>Последовательность</w:t>
      </w:r>
      <w:r w:rsidRPr="00E06D76">
        <w:rPr>
          <w:spacing w:val="-8"/>
          <w:sz w:val="28"/>
          <w:szCs w:val="28"/>
        </w:rPr>
        <w:t xml:space="preserve"> </w:t>
      </w:r>
      <w:r w:rsidRPr="00E06D76">
        <w:rPr>
          <w:sz w:val="28"/>
          <w:szCs w:val="28"/>
        </w:rPr>
        <w:t>нуклеотидов</w:t>
      </w:r>
      <w:r w:rsidRPr="00E06D76">
        <w:rPr>
          <w:spacing w:val="-3"/>
          <w:sz w:val="28"/>
          <w:szCs w:val="28"/>
        </w:rPr>
        <w:t xml:space="preserve"> </w:t>
      </w:r>
      <w:r w:rsidRPr="00E06D76">
        <w:rPr>
          <w:sz w:val="28"/>
          <w:szCs w:val="28"/>
        </w:rPr>
        <w:t>для</w:t>
      </w:r>
      <w:r w:rsidRPr="00E06D76">
        <w:rPr>
          <w:spacing w:val="-4"/>
          <w:sz w:val="28"/>
          <w:szCs w:val="28"/>
        </w:rPr>
        <w:t xml:space="preserve"> </w:t>
      </w:r>
      <w:r w:rsidRPr="00E06D76">
        <w:rPr>
          <w:i/>
          <w:sz w:val="28"/>
          <w:szCs w:val="28"/>
        </w:rPr>
        <w:t>Lactobacillus</w:t>
      </w:r>
      <w:r w:rsidRPr="00E06D76">
        <w:rPr>
          <w:i/>
          <w:spacing w:val="-3"/>
          <w:sz w:val="28"/>
          <w:szCs w:val="28"/>
        </w:rPr>
        <w:t xml:space="preserve"> </w:t>
      </w:r>
      <w:r w:rsidRPr="00E06D76">
        <w:rPr>
          <w:i/>
          <w:sz w:val="28"/>
          <w:szCs w:val="28"/>
        </w:rPr>
        <w:t>fermentum</w:t>
      </w:r>
      <w:r w:rsidRPr="00E06D76">
        <w:rPr>
          <w:i/>
          <w:spacing w:val="-5"/>
          <w:sz w:val="28"/>
          <w:szCs w:val="28"/>
        </w:rPr>
        <w:t xml:space="preserve"> </w:t>
      </w:r>
      <w:r w:rsidRPr="00E06D76">
        <w:rPr>
          <w:i/>
          <w:sz w:val="28"/>
          <w:szCs w:val="28"/>
        </w:rPr>
        <w:t>8</w:t>
      </w:r>
      <w:r w:rsidRPr="00E06D76">
        <w:rPr>
          <w:sz w:val="28"/>
          <w:szCs w:val="28"/>
        </w:rPr>
        <w:t>:</w:t>
      </w:r>
    </w:p>
    <w:p w14:paraId="6CBBCCB2" w14:textId="77777777" w:rsidR="00B30B0B" w:rsidRPr="00E06D76" w:rsidRDefault="006451FD" w:rsidP="00B30B0B">
      <w:pPr>
        <w:rPr>
          <w:sz w:val="24"/>
          <w:szCs w:val="24"/>
        </w:rPr>
      </w:pPr>
      <w:r w:rsidRPr="00E06D76">
        <w:rPr>
          <w:sz w:val="24"/>
          <w:szCs w:val="24"/>
        </w:rPr>
        <w:t>CAACGAGTGGCGGACGGGTGAGTAACACGTAGGTAACCTGCCCAGAAGCGGGGGACAACATTTGGAAACAGATGCTAATACCGCATAACAACGTTGTTCGCATGAACAACGCTTAAAAGATGGCTTCTCGCTATCACTTCTGGATGGACCTGCGGTGCATTAGCTTGTTGGTGGGG</w:t>
      </w:r>
      <w:r w:rsidRPr="00E06D76">
        <w:rPr>
          <w:spacing w:val="-1"/>
          <w:sz w:val="24"/>
          <w:szCs w:val="24"/>
        </w:rPr>
        <w:t>TAACGGCCTACCAAGGCGATGATGCATAGCCGAGTTGAGAGACTGATCGGCCACAATGGG</w:t>
      </w:r>
      <w:r w:rsidRPr="00E06D76">
        <w:rPr>
          <w:sz w:val="24"/>
          <w:szCs w:val="24"/>
        </w:rPr>
        <w:t>ACTGAGACACGGCCCATACTCCTACGGGAGGCAGCAGTAGGGAATCTTCCACAATGGGCGCAAGCCTGATGGAGCAACACCGCGTGAGTGAAGAAGGGTTTCGGCTCGTAAAGCTCTGTTGTTAAAGAAGAACACGTATGAGAGTAACTGTTCATACGTTGACGGTATTTAACCAGAAAGTCAC</w:t>
      </w:r>
      <w:r w:rsidR="00B30B0B" w:rsidRPr="00E06D76">
        <w:rPr>
          <w:sz w:val="28"/>
          <w:szCs w:val="28"/>
        </w:rPr>
        <w:t xml:space="preserve"> </w:t>
      </w:r>
      <w:r w:rsidR="00B30B0B" w:rsidRPr="00E06D76">
        <w:rPr>
          <w:sz w:val="28"/>
          <w:szCs w:val="28"/>
        </w:rPr>
        <w:lastRenderedPageBreak/>
        <w:t>Продолжение последовательности</w:t>
      </w:r>
      <w:r w:rsidR="00B30B0B" w:rsidRPr="00E06D76">
        <w:rPr>
          <w:spacing w:val="-8"/>
          <w:sz w:val="28"/>
          <w:szCs w:val="28"/>
        </w:rPr>
        <w:t xml:space="preserve"> </w:t>
      </w:r>
      <w:r w:rsidR="00B30B0B" w:rsidRPr="00E06D76">
        <w:rPr>
          <w:sz w:val="28"/>
          <w:szCs w:val="28"/>
        </w:rPr>
        <w:t>нуклеотидов</w:t>
      </w:r>
      <w:r w:rsidR="00B30B0B" w:rsidRPr="00E06D76">
        <w:rPr>
          <w:spacing w:val="-3"/>
          <w:sz w:val="28"/>
          <w:szCs w:val="28"/>
        </w:rPr>
        <w:t xml:space="preserve"> </w:t>
      </w:r>
      <w:r w:rsidR="00B30B0B" w:rsidRPr="00E06D76">
        <w:rPr>
          <w:sz w:val="28"/>
          <w:szCs w:val="28"/>
        </w:rPr>
        <w:t>для</w:t>
      </w:r>
      <w:r w:rsidR="00B30B0B" w:rsidRPr="00E06D76">
        <w:rPr>
          <w:spacing w:val="-4"/>
          <w:sz w:val="28"/>
          <w:szCs w:val="28"/>
        </w:rPr>
        <w:t xml:space="preserve"> </w:t>
      </w:r>
      <w:r w:rsidR="00B30B0B" w:rsidRPr="00E06D76">
        <w:rPr>
          <w:i/>
          <w:sz w:val="28"/>
          <w:szCs w:val="28"/>
        </w:rPr>
        <w:t>Lactobacillus</w:t>
      </w:r>
      <w:r w:rsidR="00B30B0B" w:rsidRPr="00E06D76">
        <w:rPr>
          <w:i/>
          <w:spacing w:val="-3"/>
          <w:sz w:val="28"/>
          <w:szCs w:val="28"/>
        </w:rPr>
        <w:t xml:space="preserve"> </w:t>
      </w:r>
      <w:r w:rsidR="00B30B0B" w:rsidRPr="00E06D76">
        <w:rPr>
          <w:i/>
          <w:sz w:val="28"/>
          <w:szCs w:val="28"/>
        </w:rPr>
        <w:t>fermentum</w:t>
      </w:r>
      <w:r w:rsidR="00B30B0B" w:rsidRPr="00E06D76">
        <w:rPr>
          <w:i/>
          <w:spacing w:val="-5"/>
          <w:sz w:val="28"/>
          <w:szCs w:val="28"/>
        </w:rPr>
        <w:t xml:space="preserve"> </w:t>
      </w:r>
      <w:r w:rsidR="00B30B0B" w:rsidRPr="00E06D76">
        <w:rPr>
          <w:i/>
          <w:sz w:val="28"/>
          <w:szCs w:val="28"/>
        </w:rPr>
        <w:t>8:</w:t>
      </w:r>
    </w:p>
    <w:p w14:paraId="7BA8B4DB" w14:textId="77777777" w:rsidR="006451FD" w:rsidRPr="00E06D76" w:rsidRDefault="006451FD" w:rsidP="002363E7">
      <w:pPr>
        <w:rPr>
          <w:sz w:val="24"/>
          <w:szCs w:val="24"/>
        </w:rPr>
      </w:pPr>
      <w:r w:rsidRPr="00E06D76">
        <w:rPr>
          <w:sz w:val="24"/>
          <w:szCs w:val="24"/>
        </w:rPr>
        <w:t>GGCTAACTACGTGCCAGCAGCCGCGGTAATACGTAGGTGGCAAGCGTTATCCGGAT</w:t>
      </w:r>
      <w:r w:rsidRPr="00E06D76">
        <w:rPr>
          <w:spacing w:val="-1"/>
          <w:sz w:val="24"/>
          <w:szCs w:val="24"/>
        </w:rPr>
        <w:t>TTATTGGGCGTAAAGAGAGTGCAGGCGGTTTTCTAAGTCTGATGTGAAAGCCTTCGGCTTAACCGGAGAAGTGCATCGGAAACTGGATAACTTGAGTGCAGAAGAGGGTAGTGGAACTCC</w:t>
      </w:r>
      <w:r w:rsidRPr="00E06D76">
        <w:rPr>
          <w:sz w:val="24"/>
          <w:szCs w:val="24"/>
        </w:rPr>
        <w:t>ATGTGTAGCGGTGGAATGCGTAGATATATGGAAGAACACCAG</w:t>
      </w:r>
    </w:p>
    <w:p w14:paraId="122F40DA" w14:textId="77777777" w:rsidR="006451FD" w:rsidRPr="00E06D76" w:rsidRDefault="00347049" w:rsidP="005C1C9D">
      <w:pPr>
        <w:ind w:firstLine="707"/>
        <w:jc w:val="both"/>
        <w:rPr>
          <w:i/>
          <w:sz w:val="28"/>
          <w:szCs w:val="28"/>
        </w:rPr>
      </w:pPr>
      <w:r w:rsidRPr="00E06D76">
        <w:rPr>
          <w:sz w:val="28"/>
          <w:szCs w:val="28"/>
        </w:rPr>
        <w:t>На рисунке 9</w:t>
      </w:r>
      <w:r w:rsidR="006451FD" w:rsidRPr="00E06D76">
        <w:rPr>
          <w:sz w:val="28"/>
          <w:szCs w:val="28"/>
        </w:rPr>
        <w:t xml:space="preserve"> представлено филогенетическое дерево, построенное на основе</w:t>
      </w:r>
      <w:r w:rsidR="006451FD" w:rsidRPr="00E06D76">
        <w:rPr>
          <w:spacing w:val="-67"/>
          <w:sz w:val="28"/>
          <w:szCs w:val="28"/>
        </w:rPr>
        <w:t xml:space="preserve"> </w:t>
      </w:r>
      <w:r w:rsidR="006451FD" w:rsidRPr="00E06D76">
        <w:rPr>
          <w:sz w:val="28"/>
          <w:szCs w:val="28"/>
        </w:rPr>
        <w:t xml:space="preserve">анализа фрагмента гена 16S рРНК, показывающее родство </w:t>
      </w:r>
      <w:r w:rsidR="006451FD" w:rsidRPr="00E06D76">
        <w:rPr>
          <w:i/>
          <w:sz w:val="28"/>
          <w:szCs w:val="28"/>
        </w:rPr>
        <w:t>Lactobacillus fermentum</w:t>
      </w:r>
      <w:r w:rsidR="006451FD" w:rsidRPr="00E06D76">
        <w:rPr>
          <w:i/>
          <w:spacing w:val="1"/>
          <w:sz w:val="28"/>
          <w:szCs w:val="28"/>
        </w:rPr>
        <w:t xml:space="preserve"> </w:t>
      </w:r>
      <w:r w:rsidR="006451FD" w:rsidRPr="00E06D76">
        <w:rPr>
          <w:i/>
          <w:sz w:val="28"/>
          <w:szCs w:val="28"/>
        </w:rPr>
        <w:t>8</w:t>
      </w:r>
      <w:r w:rsidR="006451FD" w:rsidRPr="00E06D76">
        <w:rPr>
          <w:i/>
          <w:spacing w:val="-1"/>
          <w:sz w:val="28"/>
          <w:szCs w:val="28"/>
        </w:rPr>
        <w:t xml:space="preserve"> </w:t>
      </w:r>
      <w:r w:rsidR="006451FD" w:rsidRPr="00E06D76">
        <w:rPr>
          <w:sz w:val="28"/>
          <w:szCs w:val="28"/>
        </w:rPr>
        <w:t>со</w:t>
      </w:r>
      <w:r w:rsidR="006451FD" w:rsidRPr="00E06D76">
        <w:rPr>
          <w:spacing w:val="1"/>
          <w:sz w:val="28"/>
          <w:szCs w:val="28"/>
        </w:rPr>
        <w:t xml:space="preserve"> </w:t>
      </w:r>
      <w:r w:rsidR="006451FD" w:rsidRPr="00E06D76">
        <w:rPr>
          <w:sz w:val="28"/>
          <w:szCs w:val="28"/>
        </w:rPr>
        <w:t>штаммом</w:t>
      </w:r>
      <w:r w:rsidR="006451FD" w:rsidRPr="00E06D76">
        <w:rPr>
          <w:spacing w:val="-1"/>
          <w:sz w:val="28"/>
          <w:szCs w:val="28"/>
        </w:rPr>
        <w:t xml:space="preserve"> </w:t>
      </w:r>
      <w:r w:rsidR="006451FD" w:rsidRPr="00E06D76">
        <w:rPr>
          <w:i/>
          <w:sz w:val="28"/>
          <w:szCs w:val="28"/>
        </w:rPr>
        <w:t>Lactobacillus</w:t>
      </w:r>
      <w:r w:rsidR="006451FD" w:rsidRPr="00E06D76">
        <w:rPr>
          <w:i/>
          <w:spacing w:val="1"/>
          <w:sz w:val="28"/>
          <w:szCs w:val="28"/>
        </w:rPr>
        <w:t xml:space="preserve"> </w:t>
      </w:r>
      <w:r w:rsidR="006451FD" w:rsidRPr="00E06D76">
        <w:rPr>
          <w:i/>
          <w:sz w:val="28"/>
          <w:szCs w:val="28"/>
        </w:rPr>
        <w:t>fermentum</w:t>
      </w:r>
      <w:r w:rsidR="006451FD" w:rsidRPr="00E06D76">
        <w:rPr>
          <w:i/>
          <w:spacing w:val="-1"/>
          <w:sz w:val="28"/>
          <w:szCs w:val="28"/>
        </w:rPr>
        <w:t xml:space="preserve"> </w:t>
      </w:r>
      <w:r w:rsidR="006451FD" w:rsidRPr="00E06D76">
        <w:rPr>
          <w:i/>
          <w:sz w:val="28"/>
          <w:szCs w:val="28"/>
        </w:rPr>
        <w:t>CIP</w:t>
      </w:r>
      <w:r w:rsidR="006451FD" w:rsidRPr="00E06D76">
        <w:rPr>
          <w:i/>
          <w:spacing w:val="-2"/>
          <w:sz w:val="28"/>
          <w:szCs w:val="28"/>
        </w:rPr>
        <w:t xml:space="preserve"> </w:t>
      </w:r>
      <w:r w:rsidR="006451FD" w:rsidRPr="00E06D76">
        <w:rPr>
          <w:i/>
          <w:sz w:val="28"/>
          <w:szCs w:val="28"/>
        </w:rPr>
        <w:t>102980.</w:t>
      </w:r>
    </w:p>
    <w:p w14:paraId="39D7B872" w14:textId="77777777" w:rsidR="00B30B0B" w:rsidRPr="00E06D76" w:rsidRDefault="00B30B0B" w:rsidP="005C1C9D">
      <w:pPr>
        <w:ind w:firstLine="707"/>
        <w:jc w:val="both"/>
        <w:rPr>
          <w:i/>
          <w:sz w:val="28"/>
          <w:szCs w:val="28"/>
        </w:rPr>
      </w:pPr>
    </w:p>
    <w:p w14:paraId="23CBD1AC" w14:textId="77777777" w:rsidR="006451FD" w:rsidRPr="00E06D76" w:rsidRDefault="006451FD" w:rsidP="006451FD">
      <w:pPr>
        <w:pStyle w:val="a3"/>
        <w:ind w:left="0"/>
        <w:jc w:val="left"/>
        <w:rPr>
          <w:i/>
          <w:sz w:val="20"/>
        </w:rPr>
      </w:pPr>
    </w:p>
    <w:p w14:paraId="5D37684F" w14:textId="77777777" w:rsidR="006451FD" w:rsidRPr="00E06D76" w:rsidRDefault="006451FD" w:rsidP="006451FD">
      <w:pPr>
        <w:ind w:left="5170"/>
        <w:rPr>
          <w:rFonts w:ascii="Arial MT"/>
          <w:sz w:val="16"/>
          <w:lang w:val="en-US"/>
        </w:rPr>
      </w:pPr>
      <w:r w:rsidRPr="00E06D76">
        <w:rPr>
          <w:noProof/>
          <w:lang w:eastAsia="ru-RU"/>
        </w:rPr>
        <mc:AlternateContent>
          <mc:Choice Requires="wpg">
            <w:drawing>
              <wp:anchor distT="0" distB="0" distL="114300" distR="114300" simplePos="0" relativeHeight="487641600" behindDoc="1" locked="0" layoutInCell="1" allowOverlap="1" wp14:anchorId="63085403" wp14:editId="0AE078FE">
                <wp:simplePos x="0" y="0"/>
                <wp:positionH relativeFrom="page">
                  <wp:posOffset>1151890</wp:posOffset>
                </wp:positionH>
                <wp:positionV relativeFrom="paragraph">
                  <wp:posOffset>0</wp:posOffset>
                </wp:positionV>
                <wp:extent cx="3103245" cy="1821815"/>
                <wp:effectExtent l="0" t="0" r="0" b="0"/>
                <wp:wrapNone/>
                <wp:docPr id="550"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3245" cy="1821815"/>
                          <a:chOff x="1814" y="0"/>
                          <a:chExt cx="4887" cy="2869"/>
                        </a:xfrm>
                      </wpg:grpSpPr>
                      <wps:wsp>
                        <wps:cNvPr id="551" name="AutoShape 479"/>
                        <wps:cNvSpPr>
                          <a:spLocks/>
                        </wps:cNvSpPr>
                        <wps:spPr bwMode="auto">
                          <a:xfrm>
                            <a:off x="1820" y="98"/>
                            <a:ext cx="4733" cy="2764"/>
                          </a:xfrm>
                          <a:custGeom>
                            <a:avLst/>
                            <a:gdLst>
                              <a:gd name="T0" fmla="+- 0 6505 1820"/>
                              <a:gd name="T1" fmla="*/ T0 w 4733"/>
                              <a:gd name="T2" fmla="+- 0 246 99"/>
                              <a:gd name="T3" fmla="*/ 246 h 2764"/>
                              <a:gd name="T4" fmla="+- 0 6505 1820"/>
                              <a:gd name="T5" fmla="*/ T4 w 4733"/>
                              <a:gd name="T6" fmla="+- 0 99 99"/>
                              <a:gd name="T7" fmla="*/ 99 h 2764"/>
                              <a:gd name="T8" fmla="+- 0 6505 1820"/>
                              <a:gd name="T9" fmla="*/ T8 w 4733"/>
                              <a:gd name="T10" fmla="+- 0 99 99"/>
                              <a:gd name="T11" fmla="*/ 99 h 2764"/>
                              <a:gd name="T12" fmla="+- 0 6505 1820"/>
                              <a:gd name="T13" fmla="*/ T12 w 4733"/>
                              <a:gd name="T14" fmla="+- 0 259 99"/>
                              <a:gd name="T15" fmla="*/ 259 h 2764"/>
                              <a:gd name="T16" fmla="+- 0 6505 1820"/>
                              <a:gd name="T17" fmla="*/ T16 w 4733"/>
                              <a:gd name="T18" fmla="+- 0 406 99"/>
                              <a:gd name="T19" fmla="*/ 406 h 2764"/>
                              <a:gd name="T20" fmla="+- 0 6505 1820"/>
                              <a:gd name="T21" fmla="*/ T20 w 4733"/>
                              <a:gd name="T22" fmla="+- 0 406 99"/>
                              <a:gd name="T23" fmla="*/ 406 h 2764"/>
                              <a:gd name="T24" fmla="+- 0 6505 1820"/>
                              <a:gd name="T25" fmla="*/ T24 w 4733"/>
                              <a:gd name="T26" fmla="+- 0 412 99"/>
                              <a:gd name="T27" fmla="*/ 412 h 2764"/>
                              <a:gd name="T28" fmla="+- 0 6505 1820"/>
                              <a:gd name="T29" fmla="*/ T28 w 4733"/>
                              <a:gd name="T30" fmla="+- 0 713 99"/>
                              <a:gd name="T31" fmla="*/ 713 h 2764"/>
                              <a:gd name="T32" fmla="+- 0 6505 1820"/>
                              <a:gd name="T33" fmla="*/ T32 w 4733"/>
                              <a:gd name="T34" fmla="+- 0 713 99"/>
                              <a:gd name="T35" fmla="*/ 713 h 2764"/>
                              <a:gd name="T36" fmla="+- 0 6505 1820"/>
                              <a:gd name="T37" fmla="*/ T36 w 4733"/>
                              <a:gd name="T38" fmla="+- 0 99 99"/>
                              <a:gd name="T39" fmla="*/ 99 h 2764"/>
                              <a:gd name="T40" fmla="+- 0 6505 1820"/>
                              <a:gd name="T41" fmla="*/ T40 w 4733"/>
                              <a:gd name="T42" fmla="+- 0 399 99"/>
                              <a:gd name="T43" fmla="*/ 399 h 2764"/>
                              <a:gd name="T44" fmla="+- 0 5922 1820"/>
                              <a:gd name="T45" fmla="*/ T44 w 4733"/>
                              <a:gd name="T46" fmla="+- 0 706 99"/>
                              <a:gd name="T47" fmla="*/ 706 h 2764"/>
                              <a:gd name="T48" fmla="+- 0 5922 1820"/>
                              <a:gd name="T49" fmla="*/ T48 w 4733"/>
                              <a:gd name="T50" fmla="+- 0 406 99"/>
                              <a:gd name="T51" fmla="*/ 406 h 2764"/>
                              <a:gd name="T52" fmla="+- 0 6505 1820"/>
                              <a:gd name="T53" fmla="*/ T52 w 4733"/>
                              <a:gd name="T54" fmla="+- 0 406 99"/>
                              <a:gd name="T55" fmla="*/ 406 h 2764"/>
                              <a:gd name="T56" fmla="+- 0 5922 1820"/>
                              <a:gd name="T57" fmla="*/ T56 w 4733"/>
                              <a:gd name="T58" fmla="+- 0 719 99"/>
                              <a:gd name="T59" fmla="*/ 719 h 2764"/>
                              <a:gd name="T60" fmla="+- 0 5922 1820"/>
                              <a:gd name="T61" fmla="*/ T60 w 4733"/>
                              <a:gd name="T62" fmla="+- 0 1020 99"/>
                              <a:gd name="T63" fmla="*/ 1020 h 2764"/>
                              <a:gd name="T64" fmla="+- 0 6549 1820"/>
                              <a:gd name="T65" fmla="*/ T64 w 4733"/>
                              <a:gd name="T66" fmla="+- 0 1020 99"/>
                              <a:gd name="T67" fmla="*/ 1020 h 2764"/>
                              <a:gd name="T68" fmla="+- 0 1965 1820"/>
                              <a:gd name="T69" fmla="*/ T68 w 4733"/>
                              <a:gd name="T70" fmla="+- 0 1090 99"/>
                              <a:gd name="T71" fmla="*/ 1090 h 2764"/>
                              <a:gd name="T72" fmla="+- 0 1965 1820"/>
                              <a:gd name="T73" fmla="*/ T72 w 4733"/>
                              <a:gd name="T74" fmla="+- 0 713 99"/>
                              <a:gd name="T75" fmla="*/ 713 h 2764"/>
                              <a:gd name="T76" fmla="+- 0 5922 1820"/>
                              <a:gd name="T77" fmla="*/ T76 w 4733"/>
                              <a:gd name="T78" fmla="+- 0 713 99"/>
                              <a:gd name="T79" fmla="*/ 713 h 2764"/>
                              <a:gd name="T80" fmla="+- 0 2356 1820"/>
                              <a:gd name="T81" fmla="*/ T80 w 4733"/>
                              <a:gd name="T82" fmla="+- 0 1474 99"/>
                              <a:gd name="T83" fmla="*/ 1474 h 2764"/>
                              <a:gd name="T84" fmla="+- 0 2356 1820"/>
                              <a:gd name="T85" fmla="*/ T84 w 4733"/>
                              <a:gd name="T86" fmla="+- 0 1327 99"/>
                              <a:gd name="T87" fmla="*/ 1327 h 2764"/>
                              <a:gd name="T88" fmla="+- 0 4253 1820"/>
                              <a:gd name="T89" fmla="*/ T88 w 4733"/>
                              <a:gd name="T90" fmla="+- 0 1327 99"/>
                              <a:gd name="T91" fmla="*/ 1327 h 2764"/>
                              <a:gd name="T92" fmla="+- 0 2356 1820"/>
                              <a:gd name="T93" fmla="*/ T92 w 4733"/>
                              <a:gd name="T94" fmla="+- 0 1487 99"/>
                              <a:gd name="T95" fmla="*/ 1487 h 2764"/>
                              <a:gd name="T96" fmla="+- 0 2356 1820"/>
                              <a:gd name="T97" fmla="*/ T96 w 4733"/>
                              <a:gd name="T98" fmla="+- 0 1634 99"/>
                              <a:gd name="T99" fmla="*/ 1634 h 2764"/>
                              <a:gd name="T100" fmla="+- 0 5022 1820"/>
                              <a:gd name="T101" fmla="*/ T100 w 4733"/>
                              <a:gd name="T102" fmla="+- 0 1634 99"/>
                              <a:gd name="T103" fmla="*/ 1634 h 2764"/>
                              <a:gd name="T104" fmla="+- 0 1965 1820"/>
                              <a:gd name="T105" fmla="*/ T104 w 4733"/>
                              <a:gd name="T106" fmla="+- 0 1103 99"/>
                              <a:gd name="T107" fmla="*/ 1103 h 2764"/>
                              <a:gd name="T108" fmla="+- 0 1965 1820"/>
                              <a:gd name="T109" fmla="*/ T108 w 4733"/>
                              <a:gd name="T110" fmla="+- 0 1481 99"/>
                              <a:gd name="T111" fmla="*/ 1481 h 2764"/>
                              <a:gd name="T112" fmla="+- 0 2356 1820"/>
                              <a:gd name="T113" fmla="*/ T112 w 4733"/>
                              <a:gd name="T114" fmla="+- 0 1481 99"/>
                              <a:gd name="T115" fmla="*/ 1481 h 2764"/>
                              <a:gd name="T116" fmla="+- 0 1820 1820"/>
                              <a:gd name="T117" fmla="*/ T116 w 4733"/>
                              <a:gd name="T118" fmla="+- 0 1647 99"/>
                              <a:gd name="T119" fmla="*/ 1647 h 2764"/>
                              <a:gd name="T120" fmla="+- 0 1820 1820"/>
                              <a:gd name="T121" fmla="*/ T120 w 4733"/>
                              <a:gd name="T122" fmla="+- 0 1097 99"/>
                              <a:gd name="T123" fmla="*/ 1097 h 2764"/>
                              <a:gd name="T124" fmla="+- 0 1965 1820"/>
                              <a:gd name="T125" fmla="*/ T124 w 4733"/>
                              <a:gd name="T126" fmla="+- 0 1097 99"/>
                              <a:gd name="T127" fmla="*/ 1097 h 2764"/>
                              <a:gd name="T128" fmla="+- 0 2264 1820"/>
                              <a:gd name="T129" fmla="*/ T128 w 4733"/>
                              <a:gd name="T130" fmla="+- 0 2203 99"/>
                              <a:gd name="T131" fmla="*/ 2203 h 2764"/>
                              <a:gd name="T132" fmla="+- 0 2264 1820"/>
                              <a:gd name="T133" fmla="*/ T132 w 4733"/>
                              <a:gd name="T134" fmla="+- 0 1941 99"/>
                              <a:gd name="T135" fmla="*/ 1941 h 2764"/>
                              <a:gd name="T136" fmla="+- 0 4679 1820"/>
                              <a:gd name="T137" fmla="*/ T136 w 4733"/>
                              <a:gd name="T138" fmla="+- 0 1941 99"/>
                              <a:gd name="T139" fmla="*/ 1941 h 2764"/>
                              <a:gd name="T140" fmla="+- 0 3862 1820"/>
                              <a:gd name="T141" fmla="*/ T140 w 4733"/>
                              <a:gd name="T142" fmla="+- 0 2472 99"/>
                              <a:gd name="T143" fmla="*/ 2472 h 2764"/>
                              <a:gd name="T144" fmla="+- 0 3862 1820"/>
                              <a:gd name="T145" fmla="*/ T144 w 4733"/>
                              <a:gd name="T146" fmla="+- 0 2248 99"/>
                              <a:gd name="T147" fmla="*/ 2248 h 2764"/>
                              <a:gd name="T148" fmla="+- 0 6271 1820"/>
                              <a:gd name="T149" fmla="*/ T148 w 4733"/>
                              <a:gd name="T150" fmla="+- 0 2248 99"/>
                              <a:gd name="T151" fmla="*/ 2248 h 2764"/>
                              <a:gd name="T152" fmla="+- 0 4552 1820"/>
                              <a:gd name="T153" fmla="*/ T152 w 4733"/>
                              <a:gd name="T154" fmla="+- 0 2702 99"/>
                              <a:gd name="T155" fmla="*/ 2702 h 2764"/>
                              <a:gd name="T156" fmla="+- 0 4552 1820"/>
                              <a:gd name="T157" fmla="*/ T156 w 4733"/>
                              <a:gd name="T158" fmla="+- 0 2555 99"/>
                              <a:gd name="T159" fmla="*/ 2555 h 2764"/>
                              <a:gd name="T160" fmla="+- 0 5901 1820"/>
                              <a:gd name="T161" fmla="*/ T160 w 4733"/>
                              <a:gd name="T162" fmla="+- 0 2555 99"/>
                              <a:gd name="T163" fmla="*/ 2555 h 2764"/>
                              <a:gd name="T164" fmla="+- 0 4552 1820"/>
                              <a:gd name="T165" fmla="*/ T164 w 4733"/>
                              <a:gd name="T166" fmla="+- 0 2715 99"/>
                              <a:gd name="T167" fmla="*/ 2715 h 2764"/>
                              <a:gd name="T168" fmla="+- 0 4552 1820"/>
                              <a:gd name="T169" fmla="*/ T168 w 4733"/>
                              <a:gd name="T170" fmla="+- 0 2862 99"/>
                              <a:gd name="T171" fmla="*/ 2862 h 2764"/>
                              <a:gd name="T172" fmla="+- 0 6552 1820"/>
                              <a:gd name="T173" fmla="*/ T172 w 4733"/>
                              <a:gd name="T174" fmla="+- 0 2862 99"/>
                              <a:gd name="T175" fmla="*/ 2862 h 2764"/>
                              <a:gd name="T176" fmla="+- 0 3862 1820"/>
                              <a:gd name="T177" fmla="*/ T176 w 4733"/>
                              <a:gd name="T178" fmla="+- 0 2485 99"/>
                              <a:gd name="T179" fmla="*/ 2485 h 2764"/>
                              <a:gd name="T180" fmla="+- 0 3862 1820"/>
                              <a:gd name="T181" fmla="*/ T180 w 4733"/>
                              <a:gd name="T182" fmla="+- 0 2709 99"/>
                              <a:gd name="T183" fmla="*/ 2709 h 2764"/>
                              <a:gd name="T184" fmla="+- 0 4552 1820"/>
                              <a:gd name="T185" fmla="*/ T184 w 4733"/>
                              <a:gd name="T186" fmla="+- 0 2709 99"/>
                              <a:gd name="T187" fmla="*/ 2709 h 2764"/>
                              <a:gd name="T188" fmla="+- 0 2264 1820"/>
                              <a:gd name="T189" fmla="*/ T188 w 4733"/>
                              <a:gd name="T190" fmla="+- 0 2216 99"/>
                              <a:gd name="T191" fmla="*/ 2216 h 2764"/>
                              <a:gd name="T192" fmla="+- 0 2264 1820"/>
                              <a:gd name="T193" fmla="*/ T192 w 4733"/>
                              <a:gd name="T194" fmla="+- 0 2478 99"/>
                              <a:gd name="T195" fmla="*/ 2478 h 2764"/>
                              <a:gd name="T196" fmla="+- 0 3862 1820"/>
                              <a:gd name="T197" fmla="*/ T196 w 4733"/>
                              <a:gd name="T198" fmla="+- 0 2478 99"/>
                              <a:gd name="T199" fmla="*/ 2478 h 2764"/>
                              <a:gd name="T200" fmla="+- 0 1820 1820"/>
                              <a:gd name="T201" fmla="*/ T200 w 4733"/>
                              <a:gd name="T202" fmla="+- 0 1660 99"/>
                              <a:gd name="T203" fmla="*/ 1660 h 2764"/>
                              <a:gd name="T204" fmla="+- 0 1820 1820"/>
                              <a:gd name="T205" fmla="*/ T204 w 4733"/>
                              <a:gd name="T206" fmla="+- 0 2210 99"/>
                              <a:gd name="T207" fmla="*/ 2210 h 2764"/>
                              <a:gd name="T208" fmla="+- 0 2264 1820"/>
                              <a:gd name="T209" fmla="*/ T208 w 4733"/>
                              <a:gd name="T210" fmla="+- 0 2210 99"/>
                              <a:gd name="T211" fmla="*/ 2210 h 2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733" h="2764">
                                <a:moveTo>
                                  <a:pt x="4685" y="147"/>
                                </a:moveTo>
                                <a:lnTo>
                                  <a:pt x="4685" y="0"/>
                                </a:lnTo>
                                <a:moveTo>
                                  <a:pt x="4685" y="160"/>
                                </a:moveTo>
                                <a:lnTo>
                                  <a:pt x="4685" y="307"/>
                                </a:lnTo>
                                <a:moveTo>
                                  <a:pt x="4685" y="313"/>
                                </a:moveTo>
                                <a:lnTo>
                                  <a:pt x="4685" y="614"/>
                                </a:lnTo>
                                <a:moveTo>
                                  <a:pt x="4685" y="0"/>
                                </a:moveTo>
                                <a:lnTo>
                                  <a:pt x="4685" y="300"/>
                                </a:lnTo>
                                <a:moveTo>
                                  <a:pt x="4102" y="607"/>
                                </a:moveTo>
                                <a:lnTo>
                                  <a:pt x="4102" y="307"/>
                                </a:lnTo>
                                <a:lnTo>
                                  <a:pt x="4685" y="307"/>
                                </a:lnTo>
                                <a:moveTo>
                                  <a:pt x="4102" y="620"/>
                                </a:moveTo>
                                <a:lnTo>
                                  <a:pt x="4102" y="921"/>
                                </a:lnTo>
                                <a:lnTo>
                                  <a:pt x="4729" y="921"/>
                                </a:lnTo>
                                <a:moveTo>
                                  <a:pt x="145" y="991"/>
                                </a:moveTo>
                                <a:lnTo>
                                  <a:pt x="145" y="614"/>
                                </a:lnTo>
                                <a:lnTo>
                                  <a:pt x="4102" y="614"/>
                                </a:lnTo>
                                <a:moveTo>
                                  <a:pt x="536" y="1375"/>
                                </a:moveTo>
                                <a:lnTo>
                                  <a:pt x="536" y="1228"/>
                                </a:lnTo>
                                <a:lnTo>
                                  <a:pt x="2433" y="1228"/>
                                </a:lnTo>
                                <a:moveTo>
                                  <a:pt x="536" y="1388"/>
                                </a:moveTo>
                                <a:lnTo>
                                  <a:pt x="536" y="1535"/>
                                </a:lnTo>
                                <a:lnTo>
                                  <a:pt x="3202" y="1535"/>
                                </a:lnTo>
                                <a:moveTo>
                                  <a:pt x="145" y="1004"/>
                                </a:moveTo>
                                <a:lnTo>
                                  <a:pt x="145" y="1382"/>
                                </a:lnTo>
                                <a:lnTo>
                                  <a:pt x="536" y="1382"/>
                                </a:lnTo>
                                <a:moveTo>
                                  <a:pt x="0" y="1548"/>
                                </a:moveTo>
                                <a:lnTo>
                                  <a:pt x="0" y="998"/>
                                </a:lnTo>
                                <a:lnTo>
                                  <a:pt x="145" y="998"/>
                                </a:lnTo>
                                <a:moveTo>
                                  <a:pt x="444" y="2104"/>
                                </a:moveTo>
                                <a:lnTo>
                                  <a:pt x="444" y="1842"/>
                                </a:lnTo>
                                <a:lnTo>
                                  <a:pt x="2859" y="1842"/>
                                </a:lnTo>
                                <a:moveTo>
                                  <a:pt x="2042" y="2373"/>
                                </a:moveTo>
                                <a:lnTo>
                                  <a:pt x="2042" y="2149"/>
                                </a:lnTo>
                                <a:lnTo>
                                  <a:pt x="4451" y="2149"/>
                                </a:lnTo>
                                <a:moveTo>
                                  <a:pt x="2732" y="2603"/>
                                </a:moveTo>
                                <a:lnTo>
                                  <a:pt x="2732" y="2456"/>
                                </a:lnTo>
                                <a:lnTo>
                                  <a:pt x="4081" y="2456"/>
                                </a:lnTo>
                                <a:moveTo>
                                  <a:pt x="2732" y="2616"/>
                                </a:moveTo>
                                <a:lnTo>
                                  <a:pt x="2732" y="2763"/>
                                </a:lnTo>
                                <a:lnTo>
                                  <a:pt x="4732" y="2763"/>
                                </a:lnTo>
                                <a:moveTo>
                                  <a:pt x="2042" y="2386"/>
                                </a:moveTo>
                                <a:lnTo>
                                  <a:pt x="2042" y="2610"/>
                                </a:lnTo>
                                <a:lnTo>
                                  <a:pt x="2732" y="2610"/>
                                </a:lnTo>
                                <a:moveTo>
                                  <a:pt x="444" y="2117"/>
                                </a:moveTo>
                                <a:lnTo>
                                  <a:pt x="444" y="2379"/>
                                </a:lnTo>
                                <a:lnTo>
                                  <a:pt x="2042" y="2379"/>
                                </a:lnTo>
                                <a:moveTo>
                                  <a:pt x="0" y="1561"/>
                                </a:moveTo>
                                <a:lnTo>
                                  <a:pt x="0" y="2111"/>
                                </a:lnTo>
                                <a:lnTo>
                                  <a:pt x="444" y="2111"/>
                                </a:lnTo>
                              </a:path>
                            </a:pathLst>
                          </a:custGeom>
                          <a:noFill/>
                          <a:ln w="779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2" name="Picture 47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6551" y="-1"/>
                            <a:ext cx="149"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279129" id="Group 477" o:spid="_x0000_s1026" style="position:absolute;margin-left:90.7pt;margin-top:0;width:244.35pt;height:143.45pt;z-index:-15674880;mso-position-horizontal-relative:page" coordorigin="1814" coordsize="4887,2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">
                <v:shape id="AutoShape 479" o:spid="_x0000_s1027" style="position:absolute;left:1820;top:98;width:4733;height:2764;visibility:visible;mso-wrap-style:square;v-text-anchor:top" coordsize="4733,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" path="m4685,147l4685,t,160l4685,307t,6l4685,614m4685,r,300m4102,607r,-300l4685,307m4102,620r,301l4729,921m145,991r,-377l4102,614m536,1375r,-147l2433,1228m536,1388r,147l3202,1535m145,1004r,378l536,1382m,1548l,998r145,m444,2104r,-262l2859,1842t-817,531l2042,2149r2409,m2732,2603r,-147l4081,2456m2732,2616r,147l4732,2763m2042,2386r,224l2732,2610m444,2117r,262l2042,2379m,1561r,550l444,2111e" filled="f" strokeweight=".21647mm">
                  <v:path arrowok="t" o:connecttype="custom" o:connectlocs="4685,246;4685,99;4685,99;4685,259;4685,406;4685,406;4685,412;4685,713;4685,713;4685,99;4685,399;4102,706;4102,406;4685,406;4102,719;4102,1020;4729,1020;145,1090;145,713;4102,713;536,1474;536,1327;2433,1327;536,1487;536,1634;3202,1634;145,1103;145,1481;536,1481;0,1647;0,1097;145,1097;444,2203;444,1941;2859,1941;2042,2472;2042,2248;4451,2248;2732,2702;2732,2555;4081,2555;2732,2715;2732,2862;4732,2862;2042,2485;2042,2709;2732,2709;444,2216;444,2478;2042,2478;0,1660;0,2210;444,2210" o:connectangles="0,0,0,0,0,0,0,0,0,0,0,0,0,0,0,0,0,0,0,0,0,0,0,0,0,0,0,0,0,0,0,0,0,0,0,0,0,0,0,0,0,0,0,0,0,0,0,0,0,0,0,0,0"/>
                </v:shape>
                <v:shape id="Picture 478" o:spid="_x0000_s1028" type="#_x0000_t75" style="position:absolute;left:6551;top:-1;width:149;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">
                  <v:imagedata r:id="rId68" o:title=""/>
                </v:shape>
                <w10:wrap anchorx="page"/>
              </v:group>
            </w:pict>
          </mc:Fallback>
        </mc:AlternateContent>
      </w:r>
      <w:r w:rsidRPr="00E06D76">
        <w:rPr>
          <w:rFonts w:ascii="Arial MT"/>
          <w:w w:val="96"/>
          <w:sz w:val="16"/>
          <w:lang w:val="en-US"/>
        </w:rPr>
        <w:t>8</w:t>
      </w:r>
    </w:p>
    <w:p w14:paraId="31A97AB6" w14:textId="77777777" w:rsidR="005C1C9D" w:rsidRPr="00E06D76" w:rsidRDefault="006451FD" w:rsidP="00FD7F22">
      <w:pPr>
        <w:spacing w:before="123"/>
        <w:ind w:left="5103"/>
        <w:rPr>
          <w:rFonts w:ascii="Arial MT"/>
          <w:spacing w:val="1"/>
          <w:w w:val="95"/>
          <w:sz w:val="15"/>
          <w:szCs w:val="15"/>
          <w:lang w:val="en-US"/>
        </w:rPr>
      </w:pPr>
      <w:r w:rsidRPr="00E06D76">
        <w:rPr>
          <w:rFonts w:ascii="Arial MT"/>
          <w:w w:val="95"/>
          <w:sz w:val="15"/>
          <w:szCs w:val="15"/>
          <w:lang w:val="en-US"/>
        </w:rPr>
        <w:t>NR 104927.1:82-719 Lactobacillus fermentum strain CIP 102980</w:t>
      </w:r>
      <w:r w:rsidRPr="00E06D76">
        <w:rPr>
          <w:rFonts w:ascii="Arial MT"/>
          <w:spacing w:val="1"/>
          <w:w w:val="95"/>
          <w:sz w:val="15"/>
          <w:szCs w:val="15"/>
          <w:lang w:val="en-US"/>
        </w:rPr>
        <w:t xml:space="preserve"> </w:t>
      </w:r>
    </w:p>
    <w:p w14:paraId="4DD5740E" w14:textId="77777777" w:rsidR="005C1C9D" w:rsidRPr="00E06D76" w:rsidRDefault="006451FD" w:rsidP="00FD7F22">
      <w:pPr>
        <w:spacing w:before="123"/>
        <w:ind w:left="5103"/>
        <w:rPr>
          <w:rFonts w:ascii="Arial MT"/>
          <w:w w:val="95"/>
          <w:sz w:val="15"/>
          <w:szCs w:val="15"/>
          <w:lang w:val="en-US"/>
        </w:rPr>
      </w:pPr>
      <w:r w:rsidRPr="00E06D76">
        <w:rPr>
          <w:rFonts w:ascii="Arial MT"/>
          <w:w w:val="95"/>
          <w:sz w:val="15"/>
          <w:szCs w:val="15"/>
          <w:lang w:val="en-US"/>
        </w:rPr>
        <w:t>NR 113335.1:91-728 Lactobacillus fermentum strain NBRC 15885</w:t>
      </w:r>
    </w:p>
    <w:p w14:paraId="10D2120F" w14:textId="77777777" w:rsidR="006451FD" w:rsidRPr="00E06D76" w:rsidRDefault="006451FD" w:rsidP="00FD7F22">
      <w:pPr>
        <w:spacing w:before="123"/>
        <w:ind w:left="5103"/>
        <w:rPr>
          <w:rFonts w:ascii="Arial MT"/>
          <w:sz w:val="15"/>
          <w:szCs w:val="15"/>
          <w:lang w:val="en-US"/>
        </w:rPr>
      </w:pPr>
      <w:r w:rsidRPr="00E06D76">
        <w:rPr>
          <w:rFonts w:ascii="Arial MT"/>
          <w:spacing w:val="-40"/>
          <w:w w:val="95"/>
          <w:sz w:val="15"/>
          <w:szCs w:val="15"/>
          <w:lang w:val="en-US"/>
        </w:rPr>
        <w:t xml:space="preserve"> </w:t>
      </w:r>
      <w:r w:rsidRPr="00E06D76">
        <w:rPr>
          <w:rFonts w:ascii="Arial MT"/>
          <w:w w:val="95"/>
          <w:sz w:val="15"/>
          <w:szCs w:val="15"/>
          <w:lang w:val="en-US"/>
        </w:rPr>
        <w:t>NR</w:t>
      </w:r>
      <w:r w:rsidRPr="00E06D76">
        <w:rPr>
          <w:rFonts w:ascii="Arial MT"/>
          <w:spacing w:val="-3"/>
          <w:w w:val="95"/>
          <w:sz w:val="15"/>
          <w:szCs w:val="15"/>
          <w:lang w:val="en-US"/>
        </w:rPr>
        <w:t xml:space="preserve"> </w:t>
      </w:r>
      <w:r w:rsidRPr="00E06D76">
        <w:rPr>
          <w:rFonts w:ascii="Arial MT"/>
          <w:w w:val="95"/>
          <w:sz w:val="15"/>
          <w:szCs w:val="15"/>
          <w:lang w:val="en-US"/>
        </w:rPr>
        <w:t>134066.1:111-748 Lactobacillus</w:t>
      </w:r>
      <w:r w:rsidRPr="00E06D76">
        <w:rPr>
          <w:rFonts w:ascii="Arial MT"/>
          <w:spacing w:val="9"/>
          <w:w w:val="95"/>
          <w:sz w:val="15"/>
          <w:szCs w:val="15"/>
          <w:lang w:val="en-US"/>
        </w:rPr>
        <w:t xml:space="preserve"> </w:t>
      </w:r>
      <w:r w:rsidRPr="00E06D76">
        <w:rPr>
          <w:rFonts w:ascii="Arial MT"/>
          <w:w w:val="95"/>
          <w:sz w:val="15"/>
          <w:szCs w:val="15"/>
          <w:lang w:val="en-US"/>
        </w:rPr>
        <w:t>gorillae strain KZ01</w:t>
      </w:r>
    </w:p>
    <w:p w14:paraId="660B7C2C" w14:textId="77777777" w:rsidR="005C1C9D" w:rsidRPr="00E06D76" w:rsidRDefault="005C1C9D" w:rsidP="006451FD">
      <w:pPr>
        <w:spacing w:line="184" w:lineRule="exact"/>
        <w:ind w:left="2725"/>
        <w:rPr>
          <w:rFonts w:ascii="Arial MT"/>
          <w:w w:val="95"/>
          <w:sz w:val="15"/>
          <w:szCs w:val="15"/>
          <w:lang w:val="en-US"/>
        </w:rPr>
      </w:pPr>
    </w:p>
    <w:p w14:paraId="61A7A310" w14:textId="77777777" w:rsidR="006451FD" w:rsidRPr="00E06D76" w:rsidRDefault="006451FD" w:rsidP="006451FD">
      <w:pPr>
        <w:spacing w:line="184" w:lineRule="exact"/>
        <w:ind w:left="2725"/>
        <w:rPr>
          <w:rFonts w:ascii="Arial MT"/>
          <w:sz w:val="15"/>
          <w:szCs w:val="15"/>
          <w:lang w:val="en-US"/>
        </w:rPr>
      </w:pPr>
      <w:r w:rsidRPr="00E06D76">
        <w:rPr>
          <w:rFonts w:ascii="Arial MT"/>
          <w:w w:val="95"/>
          <w:sz w:val="15"/>
          <w:szCs w:val="15"/>
          <w:lang w:val="en-US"/>
        </w:rPr>
        <w:t>NR</w:t>
      </w:r>
      <w:r w:rsidRPr="00E06D76">
        <w:rPr>
          <w:rFonts w:ascii="Arial MT"/>
          <w:spacing w:val="-3"/>
          <w:w w:val="95"/>
          <w:sz w:val="15"/>
          <w:szCs w:val="15"/>
          <w:lang w:val="en-US"/>
        </w:rPr>
        <w:t xml:space="preserve"> </w:t>
      </w:r>
      <w:r w:rsidRPr="00E06D76">
        <w:rPr>
          <w:rFonts w:ascii="Arial MT"/>
          <w:w w:val="95"/>
          <w:sz w:val="15"/>
          <w:szCs w:val="15"/>
          <w:lang w:val="en-US"/>
        </w:rPr>
        <w:t>042058.1:121-749</w:t>
      </w:r>
      <w:r w:rsidRPr="00E06D76">
        <w:rPr>
          <w:rFonts w:ascii="Arial MT"/>
          <w:spacing w:val="-2"/>
          <w:w w:val="95"/>
          <w:sz w:val="15"/>
          <w:szCs w:val="15"/>
          <w:lang w:val="en-US"/>
        </w:rPr>
        <w:t xml:space="preserve"> </w:t>
      </w:r>
      <w:r w:rsidRPr="00E06D76">
        <w:rPr>
          <w:rFonts w:ascii="Arial MT"/>
          <w:w w:val="95"/>
          <w:sz w:val="15"/>
          <w:szCs w:val="15"/>
          <w:lang w:val="en-US"/>
        </w:rPr>
        <w:t>Pediococcus</w:t>
      </w:r>
      <w:r w:rsidRPr="00E06D76">
        <w:rPr>
          <w:rFonts w:ascii="Arial MT"/>
          <w:spacing w:val="8"/>
          <w:w w:val="95"/>
          <w:sz w:val="15"/>
          <w:szCs w:val="15"/>
          <w:lang w:val="en-US"/>
        </w:rPr>
        <w:t xml:space="preserve"> </w:t>
      </w:r>
      <w:r w:rsidRPr="00E06D76">
        <w:rPr>
          <w:rFonts w:ascii="Arial MT"/>
          <w:w w:val="95"/>
          <w:sz w:val="15"/>
          <w:szCs w:val="15"/>
          <w:lang w:val="en-US"/>
        </w:rPr>
        <w:t>pentosaceus</w:t>
      </w:r>
      <w:r w:rsidRPr="00E06D76">
        <w:rPr>
          <w:rFonts w:ascii="Arial MT"/>
          <w:spacing w:val="7"/>
          <w:w w:val="95"/>
          <w:sz w:val="15"/>
          <w:szCs w:val="15"/>
          <w:lang w:val="en-US"/>
        </w:rPr>
        <w:t xml:space="preserve"> </w:t>
      </w:r>
      <w:r w:rsidRPr="00E06D76">
        <w:rPr>
          <w:rFonts w:ascii="Arial MT"/>
          <w:w w:val="95"/>
          <w:sz w:val="15"/>
          <w:szCs w:val="15"/>
          <w:lang w:val="en-US"/>
        </w:rPr>
        <w:t>strain</w:t>
      </w:r>
      <w:r w:rsidRPr="00E06D76">
        <w:rPr>
          <w:rFonts w:ascii="Arial MT"/>
          <w:spacing w:val="-1"/>
          <w:w w:val="95"/>
          <w:sz w:val="15"/>
          <w:szCs w:val="15"/>
          <w:lang w:val="en-US"/>
        </w:rPr>
        <w:t xml:space="preserve"> </w:t>
      </w:r>
      <w:r w:rsidRPr="00E06D76">
        <w:rPr>
          <w:rFonts w:ascii="Arial MT"/>
          <w:w w:val="95"/>
          <w:sz w:val="15"/>
          <w:szCs w:val="15"/>
          <w:lang w:val="en-US"/>
        </w:rPr>
        <w:t>DSM</w:t>
      </w:r>
      <w:r w:rsidRPr="00E06D76">
        <w:rPr>
          <w:rFonts w:ascii="Arial MT"/>
          <w:spacing w:val="4"/>
          <w:w w:val="95"/>
          <w:sz w:val="15"/>
          <w:szCs w:val="15"/>
          <w:lang w:val="en-US"/>
        </w:rPr>
        <w:t xml:space="preserve"> </w:t>
      </w:r>
      <w:r w:rsidRPr="00E06D76">
        <w:rPr>
          <w:rFonts w:ascii="Arial MT"/>
          <w:w w:val="95"/>
          <w:sz w:val="15"/>
          <w:szCs w:val="15"/>
          <w:lang w:val="en-US"/>
        </w:rPr>
        <w:t>20336</w:t>
      </w:r>
    </w:p>
    <w:p w14:paraId="7727790C" w14:textId="77777777" w:rsidR="006451FD" w:rsidRPr="00E06D76" w:rsidRDefault="006451FD" w:rsidP="005C1C9D">
      <w:pPr>
        <w:spacing w:before="123" w:line="401" w:lineRule="auto"/>
        <w:ind w:left="3153" w:right="2495" w:firstLine="340"/>
        <w:rPr>
          <w:rFonts w:ascii="Arial MT"/>
          <w:sz w:val="15"/>
          <w:szCs w:val="15"/>
          <w:lang w:val="en-US"/>
        </w:rPr>
      </w:pPr>
      <w:r w:rsidRPr="00E06D76">
        <w:rPr>
          <w:rFonts w:ascii="Arial MT"/>
          <w:w w:val="95"/>
          <w:sz w:val="15"/>
          <w:szCs w:val="15"/>
          <w:lang w:val="en-US"/>
        </w:rPr>
        <w:t>NR 041467.1:105-739 Lactobacillus farraginis strain NRIC 0676</w:t>
      </w:r>
      <w:r w:rsidRPr="00E06D76">
        <w:rPr>
          <w:rFonts w:ascii="Arial MT"/>
          <w:spacing w:val="-41"/>
          <w:w w:val="95"/>
          <w:sz w:val="15"/>
          <w:szCs w:val="15"/>
          <w:lang w:val="en-US"/>
        </w:rPr>
        <w:t xml:space="preserve"> </w:t>
      </w:r>
      <w:r w:rsidRPr="00E06D76">
        <w:rPr>
          <w:rFonts w:ascii="Arial MT"/>
          <w:w w:val="95"/>
          <w:sz w:val="15"/>
          <w:szCs w:val="15"/>
          <w:lang w:val="en-US"/>
        </w:rPr>
        <w:t>NR</w:t>
      </w:r>
      <w:r w:rsidRPr="00E06D76">
        <w:rPr>
          <w:rFonts w:ascii="Arial MT"/>
          <w:spacing w:val="-3"/>
          <w:w w:val="95"/>
          <w:sz w:val="15"/>
          <w:szCs w:val="15"/>
          <w:lang w:val="en-US"/>
        </w:rPr>
        <w:t xml:space="preserve"> </w:t>
      </w:r>
      <w:r w:rsidRPr="00E06D76">
        <w:rPr>
          <w:rFonts w:ascii="Arial MT"/>
          <w:w w:val="95"/>
          <w:sz w:val="15"/>
          <w:szCs w:val="15"/>
          <w:lang w:val="en-US"/>
        </w:rPr>
        <w:t>042438.1:110-742 Lactobacillus</w:t>
      </w:r>
      <w:r w:rsidRPr="00E06D76">
        <w:rPr>
          <w:rFonts w:ascii="Arial MT"/>
          <w:spacing w:val="9"/>
          <w:w w:val="95"/>
          <w:sz w:val="15"/>
          <w:szCs w:val="15"/>
          <w:lang w:val="en-US"/>
        </w:rPr>
        <w:t xml:space="preserve"> </w:t>
      </w:r>
      <w:r w:rsidRPr="00E06D76">
        <w:rPr>
          <w:rFonts w:ascii="Arial MT"/>
          <w:w w:val="95"/>
          <w:sz w:val="15"/>
          <w:szCs w:val="15"/>
          <w:lang w:val="en-US"/>
        </w:rPr>
        <w:t>graminis</w:t>
      </w:r>
      <w:r w:rsidRPr="00E06D76">
        <w:rPr>
          <w:rFonts w:ascii="Arial MT"/>
          <w:spacing w:val="8"/>
          <w:w w:val="95"/>
          <w:sz w:val="15"/>
          <w:szCs w:val="15"/>
          <w:lang w:val="en-US"/>
        </w:rPr>
        <w:t xml:space="preserve"> </w:t>
      </w:r>
      <w:r w:rsidRPr="00E06D76">
        <w:rPr>
          <w:rFonts w:ascii="Arial MT"/>
          <w:w w:val="95"/>
          <w:sz w:val="15"/>
          <w:szCs w:val="15"/>
          <w:lang w:val="en-US"/>
        </w:rPr>
        <w:t>strain G90 (1)</w:t>
      </w:r>
    </w:p>
    <w:p w14:paraId="405BB234" w14:textId="77777777" w:rsidR="005C1C9D" w:rsidRPr="00E06D76" w:rsidRDefault="006451FD" w:rsidP="006451FD">
      <w:pPr>
        <w:spacing w:line="400" w:lineRule="auto"/>
        <w:ind w:left="4374" w:right="1045" w:firstLine="370"/>
        <w:rPr>
          <w:rFonts w:ascii="Arial MT"/>
          <w:spacing w:val="-40"/>
          <w:w w:val="95"/>
          <w:sz w:val="15"/>
          <w:szCs w:val="15"/>
          <w:lang w:val="en-US"/>
        </w:rPr>
      </w:pPr>
      <w:r w:rsidRPr="00E06D76">
        <w:rPr>
          <w:rFonts w:ascii="Arial MT"/>
          <w:w w:val="95"/>
          <w:sz w:val="15"/>
          <w:szCs w:val="15"/>
          <w:lang w:val="en-US"/>
        </w:rPr>
        <w:t xml:space="preserve">NR 113924.1:77-711 </w:t>
      </w:r>
      <w:r w:rsidRPr="00E06D76">
        <w:rPr>
          <w:rFonts w:ascii="Arial MT"/>
          <w:sz w:val="15"/>
          <w:szCs w:val="15"/>
          <w:lang w:val="en-US"/>
        </w:rPr>
        <w:t>Enterococcus</w:t>
      </w:r>
      <w:r w:rsidRPr="00E06D76">
        <w:rPr>
          <w:rFonts w:ascii="Arial MT"/>
          <w:spacing w:val="5"/>
          <w:sz w:val="15"/>
          <w:szCs w:val="15"/>
          <w:lang w:val="en-US"/>
        </w:rPr>
        <w:t xml:space="preserve"> </w:t>
      </w:r>
      <w:r w:rsidRPr="00E06D76">
        <w:rPr>
          <w:rFonts w:ascii="Arial MT"/>
          <w:sz w:val="15"/>
          <w:szCs w:val="15"/>
          <w:lang w:val="en-US"/>
        </w:rPr>
        <w:t>hirae</w:t>
      </w:r>
      <w:r w:rsidRPr="00E06D76">
        <w:rPr>
          <w:rFonts w:ascii="Arial MT"/>
          <w:w w:val="95"/>
          <w:sz w:val="15"/>
          <w:szCs w:val="15"/>
          <w:lang w:val="en-US"/>
        </w:rPr>
        <w:t xml:space="preserve"> strain NBRC 100675</w:t>
      </w:r>
      <w:r w:rsidRPr="00E06D76">
        <w:rPr>
          <w:rFonts w:ascii="Arial MT"/>
          <w:spacing w:val="-40"/>
          <w:w w:val="95"/>
          <w:sz w:val="15"/>
          <w:szCs w:val="15"/>
          <w:lang w:val="en-US"/>
        </w:rPr>
        <w:t xml:space="preserve"> </w:t>
      </w:r>
    </w:p>
    <w:p w14:paraId="18D03DA6" w14:textId="77777777" w:rsidR="006451FD" w:rsidRPr="00E06D76" w:rsidRDefault="006451FD" w:rsidP="00B30B0B">
      <w:pPr>
        <w:spacing w:line="401" w:lineRule="auto"/>
        <w:ind w:left="4372" w:right="737" w:firstLine="369"/>
        <w:rPr>
          <w:rFonts w:ascii="Arial MT"/>
          <w:sz w:val="15"/>
          <w:szCs w:val="15"/>
          <w:lang w:val="en-US"/>
        </w:rPr>
      </w:pPr>
      <w:r w:rsidRPr="00E06D76">
        <w:rPr>
          <w:rFonts w:ascii="Arial MT"/>
          <w:w w:val="95"/>
          <w:sz w:val="15"/>
          <w:szCs w:val="15"/>
          <w:lang w:val="en-US"/>
        </w:rPr>
        <w:t>NR</w:t>
      </w:r>
      <w:r w:rsidRPr="00E06D76">
        <w:rPr>
          <w:rFonts w:ascii="Arial MT"/>
          <w:spacing w:val="-6"/>
          <w:w w:val="95"/>
          <w:sz w:val="15"/>
          <w:szCs w:val="15"/>
          <w:lang w:val="en-US"/>
        </w:rPr>
        <w:t xml:space="preserve"> </w:t>
      </w:r>
      <w:r w:rsidRPr="00E06D76">
        <w:rPr>
          <w:rFonts w:ascii="Arial MT"/>
          <w:w w:val="95"/>
          <w:sz w:val="15"/>
          <w:szCs w:val="15"/>
          <w:lang w:val="en-US"/>
        </w:rPr>
        <w:t>113798.1:75-707</w:t>
      </w:r>
      <w:r w:rsidRPr="00E06D76">
        <w:rPr>
          <w:rFonts w:ascii="Arial MT"/>
          <w:spacing w:val="-4"/>
          <w:w w:val="95"/>
          <w:sz w:val="15"/>
          <w:szCs w:val="15"/>
          <w:lang w:val="en-US"/>
        </w:rPr>
        <w:t xml:space="preserve"> </w:t>
      </w:r>
      <w:r w:rsidRPr="00E06D76">
        <w:rPr>
          <w:rFonts w:ascii="Arial MT"/>
          <w:w w:val="95"/>
          <w:sz w:val="15"/>
          <w:szCs w:val="15"/>
          <w:lang w:val="en-US"/>
        </w:rPr>
        <w:t>Carnobacterium</w:t>
      </w:r>
      <w:r w:rsidRPr="00E06D76">
        <w:rPr>
          <w:rFonts w:ascii="Arial MT"/>
          <w:spacing w:val="1"/>
          <w:w w:val="95"/>
          <w:sz w:val="15"/>
          <w:szCs w:val="15"/>
          <w:lang w:val="en-US"/>
        </w:rPr>
        <w:t xml:space="preserve"> </w:t>
      </w:r>
      <w:r w:rsidRPr="00E06D76">
        <w:rPr>
          <w:rFonts w:ascii="Arial MT"/>
          <w:w w:val="95"/>
          <w:sz w:val="15"/>
          <w:szCs w:val="15"/>
          <w:lang w:val="en-US"/>
        </w:rPr>
        <w:t>divergens</w:t>
      </w:r>
      <w:r w:rsidRPr="00E06D76">
        <w:rPr>
          <w:rFonts w:ascii="Arial MT"/>
          <w:spacing w:val="4"/>
          <w:w w:val="95"/>
          <w:sz w:val="15"/>
          <w:szCs w:val="15"/>
          <w:lang w:val="en-US"/>
        </w:rPr>
        <w:t xml:space="preserve"> </w:t>
      </w:r>
      <w:r w:rsidRPr="00E06D76">
        <w:rPr>
          <w:rFonts w:ascii="Arial MT"/>
          <w:w w:val="95"/>
          <w:sz w:val="15"/>
          <w:szCs w:val="15"/>
          <w:lang w:val="en-US"/>
        </w:rPr>
        <w:t>strain</w:t>
      </w:r>
      <w:r w:rsidRPr="00E06D76">
        <w:rPr>
          <w:rFonts w:ascii="Arial MT"/>
          <w:spacing w:val="-4"/>
          <w:w w:val="95"/>
          <w:sz w:val="15"/>
          <w:szCs w:val="15"/>
          <w:lang w:val="en-US"/>
        </w:rPr>
        <w:t xml:space="preserve"> </w:t>
      </w:r>
      <w:r w:rsidRPr="00E06D76">
        <w:rPr>
          <w:rFonts w:ascii="Arial MT"/>
          <w:w w:val="95"/>
          <w:sz w:val="15"/>
          <w:szCs w:val="15"/>
          <w:lang w:val="en-US"/>
        </w:rPr>
        <w:t>NBRC</w:t>
      </w:r>
      <w:r w:rsidRPr="00E06D76">
        <w:rPr>
          <w:rFonts w:ascii="Arial MT"/>
          <w:spacing w:val="-5"/>
          <w:w w:val="95"/>
          <w:sz w:val="15"/>
          <w:szCs w:val="15"/>
          <w:lang w:val="en-US"/>
        </w:rPr>
        <w:t xml:space="preserve"> </w:t>
      </w:r>
      <w:r w:rsidRPr="00E06D76">
        <w:rPr>
          <w:rFonts w:ascii="Arial MT"/>
          <w:w w:val="95"/>
          <w:sz w:val="15"/>
          <w:szCs w:val="15"/>
          <w:lang w:val="en-US"/>
        </w:rPr>
        <w:t>15683</w:t>
      </w:r>
    </w:p>
    <w:p w14:paraId="07D9CB18" w14:textId="77777777" w:rsidR="006451FD" w:rsidRPr="00E06D76" w:rsidRDefault="006451FD" w:rsidP="006451FD">
      <w:pPr>
        <w:spacing w:line="184" w:lineRule="exact"/>
        <w:ind w:left="5025"/>
        <w:rPr>
          <w:rFonts w:ascii="Arial MT"/>
          <w:sz w:val="15"/>
          <w:szCs w:val="15"/>
          <w:lang w:val="en-US"/>
        </w:rPr>
      </w:pPr>
      <w:r w:rsidRPr="00E06D76">
        <w:rPr>
          <w:rFonts w:ascii="Arial MT"/>
          <w:w w:val="95"/>
          <w:sz w:val="15"/>
          <w:szCs w:val="15"/>
          <w:lang w:val="en-US"/>
        </w:rPr>
        <w:t>NR</w:t>
      </w:r>
      <w:r w:rsidRPr="00E06D76">
        <w:rPr>
          <w:rFonts w:ascii="Arial MT"/>
          <w:spacing w:val="-6"/>
          <w:w w:val="95"/>
          <w:sz w:val="15"/>
          <w:szCs w:val="15"/>
          <w:lang w:val="en-US"/>
        </w:rPr>
        <w:t xml:space="preserve"> </w:t>
      </w:r>
      <w:r w:rsidRPr="00E06D76">
        <w:rPr>
          <w:rFonts w:ascii="Arial MT"/>
          <w:w w:val="95"/>
          <w:sz w:val="15"/>
          <w:szCs w:val="15"/>
          <w:lang w:val="en-US"/>
        </w:rPr>
        <w:t>040926.1:65-701</w:t>
      </w:r>
      <w:r w:rsidRPr="00E06D76">
        <w:rPr>
          <w:rFonts w:ascii="Arial MT"/>
          <w:spacing w:val="-4"/>
          <w:w w:val="95"/>
          <w:sz w:val="15"/>
          <w:szCs w:val="15"/>
          <w:lang w:val="en-US"/>
        </w:rPr>
        <w:t xml:space="preserve"> </w:t>
      </w:r>
      <w:r w:rsidRPr="00E06D76">
        <w:rPr>
          <w:rFonts w:ascii="Arial MT"/>
          <w:w w:val="95"/>
          <w:sz w:val="15"/>
          <w:szCs w:val="15"/>
          <w:lang w:val="en-US"/>
        </w:rPr>
        <w:t>Carnobacterium mobile</w:t>
      </w:r>
      <w:r w:rsidRPr="00E06D76">
        <w:rPr>
          <w:rFonts w:ascii="Arial MT"/>
          <w:spacing w:val="-4"/>
          <w:w w:val="95"/>
          <w:sz w:val="15"/>
          <w:szCs w:val="15"/>
          <w:lang w:val="en-US"/>
        </w:rPr>
        <w:t xml:space="preserve"> </w:t>
      </w:r>
      <w:r w:rsidRPr="00E06D76">
        <w:rPr>
          <w:rFonts w:ascii="Arial MT"/>
          <w:w w:val="95"/>
          <w:sz w:val="15"/>
          <w:szCs w:val="15"/>
          <w:lang w:val="en-US"/>
        </w:rPr>
        <w:t>strain</w:t>
      </w:r>
      <w:r w:rsidRPr="00E06D76">
        <w:rPr>
          <w:rFonts w:ascii="Arial MT"/>
          <w:spacing w:val="-3"/>
          <w:w w:val="95"/>
          <w:sz w:val="15"/>
          <w:szCs w:val="15"/>
          <w:lang w:val="en-US"/>
        </w:rPr>
        <w:t xml:space="preserve"> </w:t>
      </w:r>
      <w:r w:rsidRPr="00E06D76">
        <w:rPr>
          <w:rFonts w:ascii="Arial MT"/>
          <w:w w:val="95"/>
          <w:sz w:val="15"/>
          <w:szCs w:val="15"/>
          <w:lang w:val="en-US"/>
        </w:rPr>
        <w:t>DSM 4848</w:t>
      </w:r>
    </w:p>
    <w:p w14:paraId="49511DA0" w14:textId="77777777" w:rsidR="006451FD" w:rsidRPr="00E06D76" w:rsidRDefault="006451FD" w:rsidP="006451FD">
      <w:pPr>
        <w:pStyle w:val="a3"/>
        <w:spacing w:before="8"/>
        <w:ind w:left="0"/>
        <w:jc w:val="left"/>
        <w:rPr>
          <w:rFonts w:ascii="Arial MT"/>
          <w:sz w:val="21"/>
          <w:lang w:val="en-US"/>
        </w:rPr>
      </w:pPr>
      <w:r w:rsidRPr="00E06D76">
        <w:rPr>
          <w:noProof/>
          <w:lang w:eastAsia="ru-RU"/>
        </w:rPr>
        <mc:AlternateContent>
          <mc:Choice Requires="wps">
            <w:drawing>
              <wp:anchor distT="0" distB="0" distL="0" distR="0" simplePos="0" relativeHeight="487644672" behindDoc="1" locked="0" layoutInCell="1" allowOverlap="1" wp14:anchorId="7D8D189A" wp14:editId="608E5DD8">
                <wp:simplePos x="0" y="0"/>
                <wp:positionH relativeFrom="page">
                  <wp:posOffset>1531620</wp:posOffset>
                </wp:positionH>
                <wp:positionV relativeFrom="paragraph">
                  <wp:posOffset>187325</wp:posOffset>
                </wp:positionV>
                <wp:extent cx="365125" cy="65405"/>
                <wp:effectExtent l="0" t="0" r="0" b="0"/>
                <wp:wrapTopAndBottom/>
                <wp:docPr id="549" name="AutoShape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125" cy="65405"/>
                        </a:xfrm>
                        <a:custGeom>
                          <a:avLst/>
                          <a:gdLst>
                            <a:gd name="T0" fmla="+- 0 2412 2412"/>
                            <a:gd name="T1" fmla="*/ T0 w 575"/>
                            <a:gd name="T2" fmla="+- 0 346 295"/>
                            <a:gd name="T3" fmla="*/ 346 h 103"/>
                            <a:gd name="T4" fmla="+- 0 2986 2412"/>
                            <a:gd name="T5" fmla="*/ T4 w 575"/>
                            <a:gd name="T6" fmla="+- 0 346 295"/>
                            <a:gd name="T7" fmla="*/ 346 h 103"/>
                            <a:gd name="T8" fmla="+- 0 2412 2412"/>
                            <a:gd name="T9" fmla="*/ T8 w 575"/>
                            <a:gd name="T10" fmla="+- 0 295 295"/>
                            <a:gd name="T11" fmla="*/ 295 h 103"/>
                            <a:gd name="T12" fmla="+- 0 2412 2412"/>
                            <a:gd name="T13" fmla="*/ T12 w 575"/>
                            <a:gd name="T14" fmla="+- 0 397 295"/>
                            <a:gd name="T15" fmla="*/ 397 h 103"/>
                            <a:gd name="T16" fmla="+- 0 2986 2412"/>
                            <a:gd name="T17" fmla="*/ T16 w 575"/>
                            <a:gd name="T18" fmla="+- 0 295 295"/>
                            <a:gd name="T19" fmla="*/ 295 h 103"/>
                            <a:gd name="T20" fmla="+- 0 2986 2412"/>
                            <a:gd name="T21" fmla="*/ T20 w 575"/>
                            <a:gd name="T22" fmla="+- 0 397 295"/>
                            <a:gd name="T23" fmla="*/ 397 h 103"/>
                          </a:gdLst>
                          <a:ahLst/>
                          <a:cxnLst>
                            <a:cxn ang="0">
                              <a:pos x="T1" y="T3"/>
                            </a:cxn>
                            <a:cxn ang="0">
                              <a:pos x="T5" y="T7"/>
                            </a:cxn>
                            <a:cxn ang="0">
                              <a:pos x="T9" y="T11"/>
                            </a:cxn>
                            <a:cxn ang="0">
                              <a:pos x="T13" y="T15"/>
                            </a:cxn>
                            <a:cxn ang="0">
                              <a:pos x="T17" y="T19"/>
                            </a:cxn>
                            <a:cxn ang="0">
                              <a:pos x="T21" y="T23"/>
                            </a:cxn>
                          </a:cxnLst>
                          <a:rect l="0" t="0" r="r" b="b"/>
                          <a:pathLst>
                            <a:path w="575" h="103">
                              <a:moveTo>
                                <a:pt x="0" y="51"/>
                              </a:moveTo>
                              <a:lnTo>
                                <a:pt x="574" y="51"/>
                              </a:lnTo>
                              <a:moveTo>
                                <a:pt x="0" y="0"/>
                              </a:moveTo>
                              <a:lnTo>
                                <a:pt x="0" y="102"/>
                              </a:lnTo>
                              <a:moveTo>
                                <a:pt x="574" y="0"/>
                              </a:moveTo>
                              <a:lnTo>
                                <a:pt x="574" y="102"/>
                              </a:lnTo>
                            </a:path>
                          </a:pathLst>
                        </a:custGeom>
                        <a:noFill/>
                        <a:ln w="779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5EE65E" id="AutoShape 476" o:spid="_x0000_s1026" style="position:absolute;margin-left:120.6pt;margin-top:14.75pt;width:28.75pt;height:5.15pt;z-index:-1567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" path="m,51r574,m,l,102m574,r,102e" filled="f" strokeweight=".21647mm">
                <v:path arrowok="t" o:connecttype="custom" o:connectlocs="0,219710;364490,219710;0,187325;0,252095;364490,187325;364490,252095" o:connectangles="0,0,0,0,0,0"/>
                <w10:wrap type="topAndBottom" anchorx="page"/>
              </v:shape>
            </w:pict>
          </mc:Fallback>
        </mc:AlternateContent>
      </w:r>
    </w:p>
    <w:p w14:paraId="47EA6F06" w14:textId="77777777" w:rsidR="006451FD" w:rsidRPr="00E06D76" w:rsidRDefault="006451FD" w:rsidP="006451FD">
      <w:pPr>
        <w:spacing w:line="148" w:lineRule="exact"/>
        <w:ind w:left="994"/>
        <w:rPr>
          <w:rFonts w:ascii="Arial MT"/>
          <w:sz w:val="14"/>
          <w:lang w:val="en-US"/>
        </w:rPr>
      </w:pPr>
      <w:r w:rsidRPr="00E06D76">
        <w:rPr>
          <w:rFonts w:ascii="Arial MT"/>
          <w:sz w:val="14"/>
          <w:lang w:val="en-US"/>
        </w:rPr>
        <w:t>0.01</w:t>
      </w:r>
    </w:p>
    <w:p w14:paraId="07B2023D" w14:textId="77777777" w:rsidR="006451FD" w:rsidRPr="00E06D76" w:rsidRDefault="006451FD" w:rsidP="00AD62BA">
      <w:pPr>
        <w:spacing w:before="89"/>
        <w:ind w:left="1487" w:right="467" w:hanging="584"/>
        <w:jc w:val="center"/>
        <w:rPr>
          <w:i/>
          <w:sz w:val="28"/>
          <w:lang w:val="en-US"/>
        </w:rPr>
      </w:pPr>
      <w:r w:rsidRPr="00E06D76">
        <w:rPr>
          <w:sz w:val="28"/>
        </w:rPr>
        <w:t>Рисунок</w:t>
      </w:r>
      <w:r w:rsidR="00347049" w:rsidRPr="00E06D76">
        <w:rPr>
          <w:sz w:val="28"/>
          <w:lang w:val="en-US"/>
        </w:rPr>
        <w:t xml:space="preserve"> 9</w:t>
      </w:r>
      <w:r w:rsidRPr="00E06D76">
        <w:rPr>
          <w:sz w:val="28"/>
          <w:lang w:val="en-US"/>
        </w:rPr>
        <w:t xml:space="preserve"> – </w:t>
      </w:r>
      <w:r w:rsidRPr="00E06D76">
        <w:rPr>
          <w:sz w:val="28"/>
        </w:rPr>
        <w:t>Филогенетическое</w:t>
      </w:r>
      <w:r w:rsidRPr="00E06D76">
        <w:rPr>
          <w:sz w:val="28"/>
          <w:lang w:val="en-US"/>
        </w:rPr>
        <w:t xml:space="preserve"> </w:t>
      </w:r>
      <w:r w:rsidRPr="00E06D76">
        <w:rPr>
          <w:sz w:val="28"/>
        </w:rPr>
        <w:t>дерево</w:t>
      </w:r>
      <w:r w:rsidRPr="00E06D76">
        <w:rPr>
          <w:sz w:val="28"/>
          <w:lang w:val="en-US"/>
        </w:rPr>
        <w:t xml:space="preserve">, </w:t>
      </w:r>
      <w:r w:rsidRPr="00E06D76">
        <w:rPr>
          <w:sz w:val="28"/>
        </w:rPr>
        <w:t>показывающее</w:t>
      </w:r>
      <w:r w:rsidRPr="00E06D76">
        <w:rPr>
          <w:sz w:val="28"/>
          <w:lang w:val="en-US"/>
        </w:rPr>
        <w:t xml:space="preserve"> </w:t>
      </w:r>
      <w:r w:rsidRPr="00E06D76">
        <w:rPr>
          <w:sz w:val="28"/>
        </w:rPr>
        <w:t>родство</w:t>
      </w:r>
      <w:r w:rsidRPr="00E06D76">
        <w:rPr>
          <w:sz w:val="28"/>
          <w:lang w:val="en-US"/>
        </w:rPr>
        <w:t xml:space="preserve"> </w:t>
      </w:r>
      <w:r w:rsidRPr="00E06D76">
        <w:rPr>
          <w:i/>
          <w:sz w:val="28"/>
          <w:lang w:val="en-US"/>
        </w:rPr>
        <w:t>Lactobacillus</w:t>
      </w:r>
      <w:r w:rsidRPr="00E06D76">
        <w:rPr>
          <w:i/>
          <w:spacing w:val="-67"/>
          <w:sz w:val="28"/>
          <w:lang w:val="en-US"/>
        </w:rPr>
        <w:t xml:space="preserve"> </w:t>
      </w:r>
      <w:r w:rsidRPr="00E06D76">
        <w:rPr>
          <w:i/>
          <w:sz w:val="28"/>
          <w:lang w:val="en-US"/>
        </w:rPr>
        <w:t>fermentum</w:t>
      </w:r>
      <w:r w:rsidRPr="00E06D76">
        <w:rPr>
          <w:i/>
          <w:spacing w:val="-2"/>
          <w:sz w:val="28"/>
          <w:lang w:val="en-US"/>
        </w:rPr>
        <w:t xml:space="preserve"> </w:t>
      </w:r>
      <w:r w:rsidRPr="00E06D76">
        <w:rPr>
          <w:i/>
          <w:sz w:val="28"/>
          <w:lang w:val="en-US"/>
        </w:rPr>
        <w:t>8</w:t>
      </w:r>
      <w:r w:rsidRPr="00E06D76">
        <w:rPr>
          <w:i/>
          <w:spacing w:val="-2"/>
          <w:sz w:val="28"/>
          <w:lang w:val="en-US"/>
        </w:rPr>
        <w:t xml:space="preserve"> </w:t>
      </w:r>
      <w:r w:rsidRPr="00E06D76">
        <w:rPr>
          <w:sz w:val="28"/>
        </w:rPr>
        <w:t>со</w:t>
      </w:r>
      <w:r w:rsidRPr="00E06D76">
        <w:rPr>
          <w:sz w:val="28"/>
          <w:lang w:val="en-US"/>
        </w:rPr>
        <w:t xml:space="preserve"> </w:t>
      </w:r>
      <w:r w:rsidRPr="00E06D76">
        <w:rPr>
          <w:sz w:val="28"/>
        </w:rPr>
        <w:t>штаммом</w:t>
      </w:r>
      <w:r w:rsidRPr="00E06D76">
        <w:rPr>
          <w:spacing w:val="-2"/>
          <w:sz w:val="28"/>
          <w:lang w:val="en-US"/>
        </w:rPr>
        <w:t xml:space="preserve"> </w:t>
      </w:r>
      <w:r w:rsidRPr="00E06D76">
        <w:rPr>
          <w:i/>
          <w:sz w:val="28"/>
          <w:lang w:val="en-US"/>
        </w:rPr>
        <w:t>Lactobacillus fermentum</w:t>
      </w:r>
      <w:r w:rsidRPr="00E06D76">
        <w:rPr>
          <w:i/>
          <w:spacing w:val="-2"/>
          <w:sz w:val="28"/>
          <w:lang w:val="en-US"/>
        </w:rPr>
        <w:t xml:space="preserve"> </w:t>
      </w:r>
      <w:r w:rsidRPr="00E06D76">
        <w:rPr>
          <w:i/>
          <w:sz w:val="28"/>
          <w:lang w:val="en-US"/>
        </w:rPr>
        <w:t>CIP</w:t>
      </w:r>
      <w:r w:rsidRPr="00E06D76">
        <w:rPr>
          <w:i/>
          <w:spacing w:val="-5"/>
          <w:sz w:val="28"/>
          <w:lang w:val="en-US"/>
        </w:rPr>
        <w:t xml:space="preserve"> </w:t>
      </w:r>
      <w:r w:rsidRPr="00E06D76">
        <w:rPr>
          <w:i/>
          <w:sz w:val="28"/>
          <w:lang w:val="en-US"/>
        </w:rPr>
        <w:t>102980</w:t>
      </w:r>
    </w:p>
    <w:p w14:paraId="530C9575" w14:textId="77777777" w:rsidR="006451FD" w:rsidRPr="00E06D76" w:rsidRDefault="006451FD" w:rsidP="002307C2">
      <w:pPr>
        <w:pStyle w:val="a3"/>
        <w:ind w:left="0"/>
        <w:jc w:val="left"/>
        <w:rPr>
          <w:i/>
          <w:sz w:val="27"/>
          <w:lang w:val="en-US"/>
        </w:rPr>
      </w:pPr>
    </w:p>
    <w:p w14:paraId="24CE854B" w14:textId="77777777" w:rsidR="006451FD" w:rsidRPr="00E06D76" w:rsidRDefault="006451FD" w:rsidP="002307C2">
      <w:pPr>
        <w:ind w:firstLine="707"/>
        <w:jc w:val="both"/>
        <w:rPr>
          <w:sz w:val="28"/>
          <w:lang w:val="en-US"/>
        </w:rPr>
      </w:pPr>
      <w:r w:rsidRPr="00E06D76">
        <w:rPr>
          <w:sz w:val="28"/>
        </w:rPr>
        <w:t>Степень</w:t>
      </w:r>
      <w:r w:rsidRPr="00E06D76">
        <w:rPr>
          <w:sz w:val="28"/>
          <w:lang w:val="en-US"/>
        </w:rPr>
        <w:t xml:space="preserve"> </w:t>
      </w:r>
      <w:r w:rsidRPr="00E06D76">
        <w:rPr>
          <w:sz w:val="28"/>
        </w:rPr>
        <w:t>гомологии</w:t>
      </w:r>
      <w:r w:rsidRPr="00E06D76">
        <w:rPr>
          <w:sz w:val="28"/>
          <w:lang w:val="en-US"/>
        </w:rPr>
        <w:t xml:space="preserve"> </w:t>
      </w:r>
      <w:r w:rsidRPr="00E06D76">
        <w:rPr>
          <w:sz w:val="28"/>
        </w:rPr>
        <w:t>с</w:t>
      </w:r>
      <w:r w:rsidRPr="00E06D76">
        <w:rPr>
          <w:sz w:val="28"/>
          <w:lang w:val="en-US"/>
        </w:rPr>
        <w:t xml:space="preserve"> </w:t>
      </w:r>
      <w:r w:rsidRPr="00E06D76">
        <w:rPr>
          <w:sz w:val="28"/>
        </w:rPr>
        <w:t>ближайшим</w:t>
      </w:r>
      <w:r w:rsidRPr="00E06D76">
        <w:rPr>
          <w:sz w:val="28"/>
          <w:lang w:val="en-US"/>
        </w:rPr>
        <w:t xml:space="preserve"> </w:t>
      </w:r>
      <w:r w:rsidRPr="00E06D76">
        <w:rPr>
          <w:sz w:val="28"/>
        </w:rPr>
        <w:t>штаммом</w:t>
      </w:r>
      <w:r w:rsidRPr="00E06D76">
        <w:rPr>
          <w:sz w:val="28"/>
          <w:lang w:val="en-US"/>
        </w:rPr>
        <w:t xml:space="preserve"> </w:t>
      </w:r>
      <w:r w:rsidRPr="00E06D76">
        <w:rPr>
          <w:i/>
          <w:sz w:val="28"/>
          <w:lang w:val="en-US"/>
        </w:rPr>
        <w:t>NR 104927.1:82-719 Lactobacillus</w:t>
      </w:r>
      <w:r w:rsidRPr="00E06D76">
        <w:rPr>
          <w:i/>
          <w:spacing w:val="-67"/>
          <w:sz w:val="28"/>
          <w:lang w:val="en-US"/>
        </w:rPr>
        <w:t xml:space="preserve"> </w:t>
      </w:r>
      <w:r w:rsidRPr="00E06D76">
        <w:rPr>
          <w:i/>
          <w:sz w:val="28"/>
          <w:lang w:val="en-US"/>
        </w:rPr>
        <w:t>fermentum</w:t>
      </w:r>
      <w:r w:rsidRPr="00E06D76">
        <w:rPr>
          <w:i/>
          <w:spacing w:val="-2"/>
          <w:sz w:val="28"/>
          <w:lang w:val="en-US"/>
        </w:rPr>
        <w:t xml:space="preserve"> </w:t>
      </w:r>
      <w:r w:rsidRPr="00E06D76">
        <w:rPr>
          <w:i/>
          <w:sz w:val="28"/>
          <w:lang w:val="en-US"/>
        </w:rPr>
        <w:t>strain</w:t>
      </w:r>
      <w:r w:rsidRPr="00E06D76">
        <w:rPr>
          <w:i/>
          <w:spacing w:val="1"/>
          <w:sz w:val="28"/>
          <w:lang w:val="en-US"/>
        </w:rPr>
        <w:t xml:space="preserve"> </w:t>
      </w:r>
      <w:r w:rsidRPr="00E06D76">
        <w:rPr>
          <w:i/>
          <w:sz w:val="28"/>
          <w:lang w:val="en-US"/>
        </w:rPr>
        <w:t>CIP</w:t>
      </w:r>
      <w:r w:rsidRPr="00E06D76">
        <w:rPr>
          <w:i/>
          <w:spacing w:val="-2"/>
          <w:sz w:val="28"/>
          <w:lang w:val="en-US"/>
        </w:rPr>
        <w:t xml:space="preserve"> </w:t>
      </w:r>
      <w:r w:rsidRPr="00E06D76">
        <w:rPr>
          <w:i/>
          <w:sz w:val="28"/>
          <w:lang w:val="en-US"/>
        </w:rPr>
        <w:t>102980</w:t>
      </w:r>
      <w:r w:rsidRPr="00E06D76">
        <w:rPr>
          <w:i/>
          <w:spacing w:val="2"/>
          <w:sz w:val="28"/>
          <w:lang w:val="en-US"/>
        </w:rPr>
        <w:t xml:space="preserve"> </w:t>
      </w:r>
      <w:r w:rsidRPr="00E06D76">
        <w:rPr>
          <w:sz w:val="28"/>
        </w:rPr>
        <w:t>составила</w:t>
      </w:r>
      <w:r w:rsidRPr="00E06D76">
        <w:rPr>
          <w:spacing w:val="-4"/>
          <w:sz w:val="28"/>
          <w:lang w:val="en-US"/>
        </w:rPr>
        <w:t xml:space="preserve"> </w:t>
      </w:r>
      <w:r w:rsidRPr="00E06D76">
        <w:rPr>
          <w:sz w:val="28"/>
          <w:lang w:val="en-US"/>
        </w:rPr>
        <w:t>100,00%.</w:t>
      </w:r>
    </w:p>
    <w:p w14:paraId="21DC5548" w14:textId="77777777" w:rsidR="006451FD" w:rsidRPr="00E06D76" w:rsidRDefault="006451FD" w:rsidP="002307C2">
      <w:pPr>
        <w:rPr>
          <w:sz w:val="28"/>
        </w:rPr>
      </w:pPr>
      <w:r w:rsidRPr="00E06D76">
        <w:rPr>
          <w:sz w:val="28"/>
        </w:rPr>
        <w:t>Последовательность</w:t>
      </w:r>
      <w:r w:rsidRPr="00E06D76">
        <w:rPr>
          <w:spacing w:val="-9"/>
          <w:sz w:val="28"/>
        </w:rPr>
        <w:t xml:space="preserve"> </w:t>
      </w:r>
      <w:r w:rsidRPr="00E06D76">
        <w:rPr>
          <w:sz w:val="28"/>
        </w:rPr>
        <w:t>нуклеотидов</w:t>
      </w:r>
      <w:r w:rsidRPr="00E06D76">
        <w:rPr>
          <w:spacing w:val="-4"/>
          <w:sz w:val="28"/>
        </w:rPr>
        <w:t xml:space="preserve"> </w:t>
      </w:r>
      <w:r w:rsidRPr="00E06D76">
        <w:rPr>
          <w:sz w:val="28"/>
        </w:rPr>
        <w:t>для</w:t>
      </w:r>
      <w:r w:rsidRPr="00E06D76">
        <w:rPr>
          <w:spacing w:val="-5"/>
          <w:sz w:val="28"/>
        </w:rPr>
        <w:t xml:space="preserve"> </w:t>
      </w:r>
      <w:r w:rsidRPr="00E06D76">
        <w:rPr>
          <w:i/>
          <w:sz w:val="28"/>
        </w:rPr>
        <w:t>Lactobacillus</w:t>
      </w:r>
      <w:r w:rsidRPr="00E06D76">
        <w:rPr>
          <w:i/>
          <w:spacing w:val="-5"/>
          <w:sz w:val="28"/>
        </w:rPr>
        <w:t xml:space="preserve"> </w:t>
      </w:r>
      <w:r w:rsidRPr="00E06D76">
        <w:rPr>
          <w:i/>
          <w:sz w:val="28"/>
        </w:rPr>
        <w:t>fermentum14</w:t>
      </w:r>
      <w:r w:rsidRPr="00E06D76">
        <w:rPr>
          <w:sz w:val="28"/>
        </w:rPr>
        <w:t>:</w:t>
      </w:r>
    </w:p>
    <w:p w14:paraId="1CC06621" w14:textId="77777777" w:rsidR="006451FD" w:rsidRPr="00E06D76" w:rsidRDefault="006451FD" w:rsidP="002307C2">
      <w:pPr>
        <w:ind w:firstLine="707"/>
        <w:rPr>
          <w:sz w:val="24"/>
        </w:rPr>
      </w:pPr>
      <w:r w:rsidRPr="00E06D76">
        <w:rPr>
          <w:sz w:val="24"/>
        </w:rPr>
        <w:t>ACGAGTGGCGGACGGGTGAGTAACACGTAGGTAACCTGCCCAGAAGCGGGGGACAACATTTGGAAACAGATGCTAATACCGCATAACAACGTTGTTCGCATGAACAACGCTTAAAAGATGGCTTCTCGCTATCACTTCTGGATGGACCTGCGGTGCATTAGCTTGTTGGTGGGGTA</w:t>
      </w:r>
      <w:r w:rsidRPr="00E06D76">
        <w:rPr>
          <w:spacing w:val="-1"/>
          <w:sz w:val="24"/>
        </w:rPr>
        <w:t>ATGGCCTACCAAGGCGATGATGCATAGCCGAGTTGAGAGACTGATCGGCCACAATGGGAC</w:t>
      </w:r>
      <w:r w:rsidRPr="00E06D76">
        <w:rPr>
          <w:sz w:val="24"/>
        </w:rPr>
        <w:t>TGAGACACGGCCCATACTCCTACGGGAGGCAGCAGTAGGGAATCTTCCACAATGGGCGCAAGCCTGATGGAGCAACACCGCGTGAGTGAAGAAGGGTTTCGGCTCGTAAAGCTCTGTTGTTAAAGAAGAACACGTATGAGAGTAACTGTTCATACGTTGACGGTATTTAACCAGAAAGTCACGGCTAACTACGTGCCAGCAGCCGCGGTAATACGTAGGTGGCAAGCGTTATCCGGATTTATTGGGCGTAAAGAGAGTGCAGGCGGTTTTCTAAGTCTGATGTGAAAGCCTTCGGCTTAACCGGAGAAGTGCATCGGAAACTGGATAACTTGAGTGCAGAAGAGGGTAGTGGAACTCCA</w:t>
      </w:r>
      <w:r w:rsidRPr="00E06D76">
        <w:rPr>
          <w:spacing w:val="-1"/>
          <w:sz w:val="24"/>
        </w:rPr>
        <w:t>TGTGTAGCGGTGGAATGCGTAGATATATGGAAGAACACCAGTGGCGAAGGCGGCTACCTG</w:t>
      </w:r>
      <w:r w:rsidRPr="00E06D76">
        <w:rPr>
          <w:sz w:val="24"/>
        </w:rPr>
        <w:t>GTCTGCAACTGACGCTGAGACTCGAAAGCATGGGTAGCGAAC</w:t>
      </w:r>
    </w:p>
    <w:p w14:paraId="1C1AB198" w14:textId="77777777" w:rsidR="002363E7" w:rsidRPr="00E06D76" w:rsidRDefault="002363E7" w:rsidP="00AD62BA">
      <w:pPr>
        <w:ind w:firstLine="707"/>
        <w:jc w:val="both"/>
        <w:rPr>
          <w:sz w:val="28"/>
        </w:rPr>
      </w:pPr>
    </w:p>
    <w:p w14:paraId="471BD123" w14:textId="77777777" w:rsidR="00FD7F22" w:rsidRPr="00E06D76" w:rsidRDefault="00347049" w:rsidP="00AD62BA">
      <w:pPr>
        <w:ind w:firstLine="707"/>
        <w:jc w:val="both"/>
        <w:rPr>
          <w:i/>
          <w:sz w:val="28"/>
        </w:rPr>
      </w:pPr>
      <w:r w:rsidRPr="00E06D76">
        <w:rPr>
          <w:sz w:val="28"/>
        </w:rPr>
        <w:t>На рисунке 10</w:t>
      </w:r>
      <w:r w:rsidR="006451FD" w:rsidRPr="00E06D76">
        <w:rPr>
          <w:sz w:val="28"/>
        </w:rPr>
        <w:t xml:space="preserve"> представлено филогенетическое дерево, построенное на основе</w:t>
      </w:r>
      <w:r w:rsidR="006451FD" w:rsidRPr="00E06D76">
        <w:rPr>
          <w:spacing w:val="-67"/>
          <w:sz w:val="28"/>
        </w:rPr>
        <w:t xml:space="preserve"> </w:t>
      </w:r>
      <w:r w:rsidR="006451FD" w:rsidRPr="00E06D76">
        <w:rPr>
          <w:sz w:val="28"/>
        </w:rPr>
        <w:t xml:space="preserve">анализа фрагмента гена 16S рРНК, показывающее родство </w:t>
      </w:r>
      <w:r w:rsidR="006451FD" w:rsidRPr="00E06D76">
        <w:rPr>
          <w:i/>
          <w:sz w:val="28"/>
        </w:rPr>
        <w:t>Lactobacillus fermentum</w:t>
      </w:r>
      <w:r w:rsidR="006451FD" w:rsidRPr="00E06D76">
        <w:rPr>
          <w:i/>
          <w:spacing w:val="1"/>
          <w:sz w:val="28"/>
        </w:rPr>
        <w:t xml:space="preserve"> </w:t>
      </w:r>
      <w:r w:rsidR="006451FD" w:rsidRPr="00E06D76">
        <w:rPr>
          <w:i/>
          <w:sz w:val="28"/>
        </w:rPr>
        <w:t>14</w:t>
      </w:r>
      <w:r w:rsidR="006451FD" w:rsidRPr="00E06D76">
        <w:rPr>
          <w:i/>
          <w:spacing w:val="-1"/>
          <w:sz w:val="28"/>
        </w:rPr>
        <w:t xml:space="preserve"> </w:t>
      </w:r>
      <w:r w:rsidR="006451FD" w:rsidRPr="00E06D76">
        <w:rPr>
          <w:sz w:val="28"/>
        </w:rPr>
        <w:t>со</w:t>
      </w:r>
      <w:r w:rsidR="006451FD" w:rsidRPr="00E06D76">
        <w:rPr>
          <w:spacing w:val="1"/>
          <w:sz w:val="28"/>
        </w:rPr>
        <w:t xml:space="preserve"> </w:t>
      </w:r>
      <w:r w:rsidR="006451FD" w:rsidRPr="00E06D76">
        <w:rPr>
          <w:sz w:val="28"/>
        </w:rPr>
        <w:t>штаммом</w:t>
      </w:r>
      <w:r w:rsidR="006451FD" w:rsidRPr="00E06D76">
        <w:rPr>
          <w:spacing w:val="-1"/>
          <w:sz w:val="28"/>
        </w:rPr>
        <w:t xml:space="preserve"> </w:t>
      </w:r>
      <w:r w:rsidR="006451FD" w:rsidRPr="00E06D76">
        <w:rPr>
          <w:i/>
          <w:sz w:val="28"/>
        </w:rPr>
        <w:t>Lactobacillus fermentum</w:t>
      </w:r>
      <w:r w:rsidR="006451FD" w:rsidRPr="00E06D76">
        <w:rPr>
          <w:i/>
          <w:spacing w:val="-3"/>
          <w:sz w:val="28"/>
        </w:rPr>
        <w:t xml:space="preserve"> </w:t>
      </w:r>
      <w:r w:rsidR="006451FD" w:rsidRPr="00E06D76">
        <w:rPr>
          <w:i/>
          <w:sz w:val="28"/>
        </w:rPr>
        <w:t>NBRC</w:t>
      </w:r>
      <w:r w:rsidR="006451FD" w:rsidRPr="00E06D76">
        <w:rPr>
          <w:i/>
          <w:spacing w:val="-2"/>
          <w:sz w:val="28"/>
        </w:rPr>
        <w:t xml:space="preserve"> </w:t>
      </w:r>
      <w:r w:rsidR="006451FD" w:rsidRPr="00E06D76">
        <w:rPr>
          <w:i/>
          <w:sz w:val="28"/>
        </w:rPr>
        <w:t>15885.</w:t>
      </w:r>
    </w:p>
    <w:p w14:paraId="1132F90B" w14:textId="77777777" w:rsidR="005A29C1" w:rsidRPr="00E06D76" w:rsidRDefault="005A29C1" w:rsidP="005A29C1">
      <w:pPr>
        <w:spacing w:before="84"/>
        <w:ind w:left="4492"/>
        <w:rPr>
          <w:rFonts w:ascii="Arial MT"/>
          <w:sz w:val="15"/>
          <w:lang w:val="en-US"/>
        </w:rPr>
      </w:pPr>
      <w:r w:rsidRPr="00E06D76">
        <w:rPr>
          <w:noProof/>
          <w:lang w:eastAsia="ru-RU"/>
        </w:rPr>
        <w:lastRenderedPageBreak/>
        <mc:AlternateContent>
          <mc:Choice Requires="wpg">
            <w:drawing>
              <wp:anchor distT="0" distB="0" distL="114300" distR="114300" simplePos="0" relativeHeight="487636480" behindDoc="1" locked="0" layoutInCell="1" allowOverlap="1" wp14:anchorId="774F8EDD" wp14:editId="50B322CD">
                <wp:simplePos x="0" y="0"/>
                <wp:positionH relativeFrom="page">
                  <wp:posOffset>1149985</wp:posOffset>
                </wp:positionH>
                <wp:positionV relativeFrom="paragraph">
                  <wp:posOffset>53975</wp:posOffset>
                </wp:positionV>
                <wp:extent cx="2938780" cy="1872615"/>
                <wp:effectExtent l="0" t="0" r="0" b="0"/>
                <wp:wrapNone/>
                <wp:docPr id="546"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8780" cy="1872615"/>
                          <a:chOff x="1811" y="85"/>
                          <a:chExt cx="4628" cy="2949"/>
                        </a:xfrm>
                      </wpg:grpSpPr>
                      <wps:wsp>
                        <wps:cNvPr id="547" name="AutoShape 475"/>
                        <wps:cNvSpPr>
                          <a:spLocks/>
                        </wps:cNvSpPr>
                        <wps:spPr bwMode="auto">
                          <a:xfrm>
                            <a:off x="1817" y="177"/>
                            <a:ext cx="4617" cy="2851"/>
                          </a:xfrm>
                          <a:custGeom>
                            <a:avLst/>
                            <a:gdLst>
                              <a:gd name="T0" fmla="+- 0 5833 1817"/>
                              <a:gd name="T1" fmla="*/ T0 w 4617"/>
                              <a:gd name="T2" fmla="+- 0 314 177"/>
                              <a:gd name="T3" fmla="*/ 314 h 2851"/>
                              <a:gd name="T4" fmla="+- 0 5833 1817"/>
                              <a:gd name="T5" fmla="*/ T4 w 4617"/>
                              <a:gd name="T6" fmla="+- 0 177 177"/>
                              <a:gd name="T7" fmla="*/ 177 h 2851"/>
                              <a:gd name="T8" fmla="+- 0 5833 1817"/>
                              <a:gd name="T9" fmla="*/ T8 w 4617"/>
                              <a:gd name="T10" fmla="+- 0 177 177"/>
                              <a:gd name="T11" fmla="*/ 177 h 2851"/>
                              <a:gd name="T12" fmla="+- 0 5833 1817"/>
                              <a:gd name="T13" fmla="*/ T12 w 4617"/>
                              <a:gd name="T14" fmla="+- 0 326 177"/>
                              <a:gd name="T15" fmla="*/ 326 h 2851"/>
                              <a:gd name="T16" fmla="+- 0 5833 1817"/>
                              <a:gd name="T17" fmla="*/ T16 w 4617"/>
                              <a:gd name="T18" fmla="+- 0 462 177"/>
                              <a:gd name="T19" fmla="*/ 462 h 2851"/>
                              <a:gd name="T20" fmla="+- 0 5833 1817"/>
                              <a:gd name="T21" fmla="*/ T20 w 4617"/>
                              <a:gd name="T22" fmla="+- 0 462 177"/>
                              <a:gd name="T23" fmla="*/ 462 h 2851"/>
                              <a:gd name="T24" fmla="+- 0 5833 1817"/>
                              <a:gd name="T25" fmla="*/ T24 w 4617"/>
                              <a:gd name="T26" fmla="+- 0 468 177"/>
                              <a:gd name="T27" fmla="*/ 468 h 2851"/>
                              <a:gd name="T28" fmla="+- 0 5833 1817"/>
                              <a:gd name="T29" fmla="*/ T28 w 4617"/>
                              <a:gd name="T30" fmla="+- 0 747 177"/>
                              <a:gd name="T31" fmla="*/ 747 h 2851"/>
                              <a:gd name="T32" fmla="+- 0 5833 1817"/>
                              <a:gd name="T33" fmla="*/ T32 w 4617"/>
                              <a:gd name="T34" fmla="+- 0 747 177"/>
                              <a:gd name="T35" fmla="*/ 747 h 2851"/>
                              <a:gd name="T36" fmla="+- 0 5833 1817"/>
                              <a:gd name="T37" fmla="*/ T36 w 4617"/>
                              <a:gd name="T38" fmla="+- 0 177 177"/>
                              <a:gd name="T39" fmla="*/ 177 h 2851"/>
                              <a:gd name="T40" fmla="+- 0 5833 1817"/>
                              <a:gd name="T41" fmla="*/ T40 w 4617"/>
                              <a:gd name="T42" fmla="+- 0 456 177"/>
                              <a:gd name="T43" fmla="*/ 456 h 2851"/>
                              <a:gd name="T44" fmla="+- 0 5222 1817"/>
                              <a:gd name="T45" fmla="*/ T44 w 4617"/>
                              <a:gd name="T46" fmla="+- 0 741 177"/>
                              <a:gd name="T47" fmla="*/ 741 h 2851"/>
                              <a:gd name="T48" fmla="+- 0 5222 1817"/>
                              <a:gd name="T49" fmla="*/ T48 w 4617"/>
                              <a:gd name="T50" fmla="+- 0 462 177"/>
                              <a:gd name="T51" fmla="*/ 462 h 2851"/>
                              <a:gd name="T52" fmla="+- 0 5833 1817"/>
                              <a:gd name="T53" fmla="*/ T52 w 4617"/>
                              <a:gd name="T54" fmla="+- 0 462 177"/>
                              <a:gd name="T55" fmla="*/ 462 h 2851"/>
                              <a:gd name="T56" fmla="+- 0 5222 1817"/>
                              <a:gd name="T57" fmla="*/ T56 w 4617"/>
                              <a:gd name="T58" fmla="+- 0 753 177"/>
                              <a:gd name="T59" fmla="*/ 753 h 2851"/>
                              <a:gd name="T60" fmla="+- 0 5222 1817"/>
                              <a:gd name="T61" fmla="*/ T60 w 4617"/>
                              <a:gd name="T62" fmla="+- 0 1033 177"/>
                              <a:gd name="T63" fmla="*/ 1033 h 2851"/>
                              <a:gd name="T64" fmla="+- 0 5695 1817"/>
                              <a:gd name="T65" fmla="*/ T64 w 4617"/>
                              <a:gd name="T66" fmla="+- 0 1033 177"/>
                              <a:gd name="T67" fmla="*/ 1033 h 2851"/>
                              <a:gd name="T68" fmla="+- 0 3137 1817"/>
                              <a:gd name="T69" fmla="*/ T68 w 4617"/>
                              <a:gd name="T70" fmla="+- 0 1027 177"/>
                              <a:gd name="T71" fmla="*/ 1027 h 2851"/>
                              <a:gd name="T72" fmla="+- 0 3137 1817"/>
                              <a:gd name="T73" fmla="*/ T72 w 4617"/>
                              <a:gd name="T74" fmla="+- 0 747 177"/>
                              <a:gd name="T75" fmla="*/ 747 h 2851"/>
                              <a:gd name="T76" fmla="+- 0 5222 1817"/>
                              <a:gd name="T77" fmla="*/ T76 w 4617"/>
                              <a:gd name="T78" fmla="+- 0 747 177"/>
                              <a:gd name="T79" fmla="*/ 747 h 2851"/>
                              <a:gd name="T80" fmla="+- 0 3137 1817"/>
                              <a:gd name="T81" fmla="*/ T80 w 4617"/>
                              <a:gd name="T82" fmla="+- 0 1038 177"/>
                              <a:gd name="T83" fmla="*/ 1038 h 2851"/>
                              <a:gd name="T84" fmla="+- 0 3137 1817"/>
                              <a:gd name="T85" fmla="*/ T84 w 4617"/>
                              <a:gd name="T86" fmla="+- 0 1318 177"/>
                              <a:gd name="T87" fmla="*/ 1318 h 2851"/>
                              <a:gd name="T88" fmla="+- 0 5136 1817"/>
                              <a:gd name="T89" fmla="*/ T88 w 4617"/>
                              <a:gd name="T90" fmla="+- 0 1318 177"/>
                              <a:gd name="T91" fmla="*/ 1318 h 2851"/>
                              <a:gd name="T92" fmla="+- 0 2670 1817"/>
                              <a:gd name="T93" fmla="*/ T92 w 4617"/>
                              <a:gd name="T94" fmla="+- 0 1383 177"/>
                              <a:gd name="T95" fmla="*/ 1383 h 2851"/>
                              <a:gd name="T96" fmla="+- 0 2670 1817"/>
                              <a:gd name="T97" fmla="*/ T96 w 4617"/>
                              <a:gd name="T98" fmla="+- 0 1033 177"/>
                              <a:gd name="T99" fmla="*/ 1033 h 2851"/>
                              <a:gd name="T100" fmla="+- 0 3137 1817"/>
                              <a:gd name="T101" fmla="*/ T100 w 4617"/>
                              <a:gd name="T102" fmla="+- 0 1033 177"/>
                              <a:gd name="T103" fmla="*/ 1033 h 2851"/>
                              <a:gd name="T104" fmla="+- 0 3137 1817"/>
                              <a:gd name="T105" fmla="*/ T104 w 4617"/>
                              <a:gd name="T106" fmla="+- 0 1739 177"/>
                              <a:gd name="T107" fmla="*/ 1739 h 2851"/>
                              <a:gd name="T108" fmla="+- 0 3137 1817"/>
                              <a:gd name="T109" fmla="*/ T108 w 4617"/>
                              <a:gd name="T110" fmla="+- 0 1603 177"/>
                              <a:gd name="T111" fmla="*/ 1603 h 2851"/>
                              <a:gd name="T112" fmla="+- 0 4585 1817"/>
                              <a:gd name="T113" fmla="*/ T112 w 4617"/>
                              <a:gd name="T114" fmla="+- 0 1603 177"/>
                              <a:gd name="T115" fmla="*/ 1603 h 2851"/>
                              <a:gd name="T116" fmla="+- 0 3137 1817"/>
                              <a:gd name="T117" fmla="*/ T116 w 4617"/>
                              <a:gd name="T118" fmla="+- 0 1751 177"/>
                              <a:gd name="T119" fmla="*/ 1751 h 2851"/>
                              <a:gd name="T120" fmla="+- 0 3137 1817"/>
                              <a:gd name="T121" fmla="*/ T120 w 4617"/>
                              <a:gd name="T122" fmla="+- 0 1888 177"/>
                              <a:gd name="T123" fmla="*/ 1888 h 2851"/>
                              <a:gd name="T124" fmla="+- 0 5211 1817"/>
                              <a:gd name="T125" fmla="*/ T124 w 4617"/>
                              <a:gd name="T126" fmla="+- 0 1888 177"/>
                              <a:gd name="T127" fmla="*/ 1888 h 2851"/>
                              <a:gd name="T128" fmla="+- 0 2670 1817"/>
                              <a:gd name="T129" fmla="*/ T128 w 4617"/>
                              <a:gd name="T130" fmla="+- 0 1395 177"/>
                              <a:gd name="T131" fmla="*/ 1395 h 2851"/>
                              <a:gd name="T132" fmla="+- 0 2670 1817"/>
                              <a:gd name="T133" fmla="*/ T132 w 4617"/>
                              <a:gd name="T134" fmla="+- 0 1745 177"/>
                              <a:gd name="T135" fmla="*/ 1745 h 2851"/>
                              <a:gd name="T136" fmla="+- 0 3137 1817"/>
                              <a:gd name="T137" fmla="*/ T136 w 4617"/>
                              <a:gd name="T138" fmla="+- 0 1745 177"/>
                              <a:gd name="T139" fmla="*/ 1745 h 2851"/>
                              <a:gd name="T140" fmla="+- 0 1975 1817"/>
                              <a:gd name="T141" fmla="*/ T140 w 4617"/>
                              <a:gd name="T142" fmla="+- 0 1775 177"/>
                              <a:gd name="T143" fmla="*/ 1775 h 2851"/>
                              <a:gd name="T144" fmla="+- 0 1975 1817"/>
                              <a:gd name="T145" fmla="*/ T144 w 4617"/>
                              <a:gd name="T146" fmla="+- 0 1389 177"/>
                              <a:gd name="T147" fmla="*/ 1389 h 2851"/>
                              <a:gd name="T148" fmla="+- 0 2670 1817"/>
                              <a:gd name="T149" fmla="*/ T148 w 4617"/>
                              <a:gd name="T150" fmla="+- 0 1389 177"/>
                              <a:gd name="T151" fmla="*/ 1389 h 2851"/>
                              <a:gd name="T152" fmla="+- 0 1975 1817"/>
                              <a:gd name="T153" fmla="*/ T152 w 4617"/>
                              <a:gd name="T154" fmla="+- 0 1787 177"/>
                              <a:gd name="T155" fmla="*/ 1787 h 2851"/>
                              <a:gd name="T156" fmla="+- 0 1975 1817"/>
                              <a:gd name="T157" fmla="*/ T156 w 4617"/>
                              <a:gd name="T158" fmla="+- 0 2173 177"/>
                              <a:gd name="T159" fmla="*/ 2173 h 2851"/>
                              <a:gd name="T160" fmla="+- 0 6433 1817"/>
                              <a:gd name="T161" fmla="*/ T160 w 4617"/>
                              <a:gd name="T162" fmla="+- 0 2173 177"/>
                              <a:gd name="T163" fmla="*/ 2173 h 2851"/>
                              <a:gd name="T164" fmla="+- 0 1817 1817"/>
                              <a:gd name="T165" fmla="*/ T164 w 4617"/>
                              <a:gd name="T166" fmla="+- 0 2220 177"/>
                              <a:gd name="T167" fmla="*/ 2220 h 2851"/>
                              <a:gd name="T168" fmla="+- 0 1817 1817"/>
                              <a:gd name="T169" fmla="*/ T168 w 4617"/>
                              <a:gd name="T170" fmla="+- 0 1781 177"/>
                              <a:gd name="T171" fmla="*/ 1781 h 2851"/>
                              <a:gd name="T172" fmla="+- 0 1975 1817"/>
                              <a:gd name="T173" fmla="*/ T172 w 4617"/>
                              <a:gd name="T174" fmla="+- 0 1781 177"/>
                              <a:gd name="T175" fmla="*/ 1781 h 2851"/>
                              <a:gd name="T176" fmla="+- 0 3198 1817"/>
                              <a:gd name="T177" fmla="*/ T176 w 4617"/>
                              <a:gd name="T178" fmla="+- 0 2666 177"/>
                              <a:gd name="T179" fmla="*/ 2666 h 2851"/>
                              <a:gd name="T180" fmla="+- 0 3198 1817"/>
                              <a:gd name="T181" fmla="*/ T180 w 4617"/>
                              <a:gd name="T182" fmla="+- 0 2458 177"/>
                              <a:gd name="T183" fmla="*/ 2458 h 2851"/>
                              <a:gd name="T184" fmla="+- 0 6430 1817"/>
                              <a:gd name="T185" fmla="*/ T184 w 4617"/>
                              <a:gd name="T186" fmla="+- 0 2458 177"/>
                              <a:gd name="T187" fmla="*/ 2458 h 2851"/>
                              <a:gd name="T188" fmla="+- 0 3830 1817"/>
                              <a:gd name="T189" fmla="*/ T188 w 4617"/>
                              <a:gd name="T190" fmla="+- 0 2879 177"/>
                              <a:gd name="T191" fmla="*/ 2879 h 2851"/>
                              <a:gd name="T192" fmla="+- 0 3830 1817"/>
                              <a:gd name="T193" fmla="*/ T192 w 4617"/>
                              <a:gd name="T194" fmla="+- 0 2743 177"/>
                              <a:gd name="T195" fmla="*/ 2743 h 2851"/>
                              <a:gd name="T196" fmla="+- 0 6162 1817"/>
                              <a:gd name="T197" fmla="*/ T196 w 4617"/>
                              <a:gd name="T198" fmla="+- 0 2743 177"/>
                              <a:gd name="T199" fmla="*/ 2743 h 2851"/>
                              <a:gd name="T200" fmla="+- 0 3830 1817"/>
                              <a:gd name="T201" fmla="*/ T200 w 4617"/>
                              <a:gd name="T202" fmla="+- 0 2891 177"/>
                              <a:gd name="T203" fmla="*/ 2891 h 2851"/>
                              <a:gd name="T204" fmla="+- 0 3830 1817"/>
                              <a:gd name="T205" fmla="*/ T204 w 4617"/>
                              <a:gd name="T206" fmla="+- 0 3028 177"/>
                              <a:gd name="T207" fmla="*/ 3028 h 2851"/>
                              <a:gd name="T208" fmla="+- 0 5969 1817"/>
                              <a:gd name="T209" fmla="*/ T208 w 4617"/>
                              <a:gd name="T210" fmla="+- 0 3028 177"/>
                              <a:gd name="T211" fmla="*/ 3028 h 2851"/>
                              <a:gd name="T212" fmla="+- 0 3198 1817"/>
                              <a:gd name="T213" fmla="*/ T212 w 4617"/>
                              <a:gd name="T214" fmla="+- 0 2678 177"/>
                              <a:gd name="T215" fmla="*/ 2678 h 2851"/>
                              <a:gd name="T216" fmla="+- 0 3198 1817"/>
                              <a:gd name="T217" fmla="*/ T216 w 4617"/>
                              <a:gd name="T218" fmla="+- 0 2885 177"/>
                              <a:gd name="T219" fmla="*/ 2885 h 2851"/>
                              <a:gd name="T220" fmla="+- 0 3830 1817"/>
                              <a:gd name="T221" fmla="*/ T220 w 4617"/>
                              <a:gd name="T222" fmla="+- 0 2885 177"/>
                              <a:gd name="T223" fmla="*/ 2885 h 2851"/>
                              <a:gd name="T224" fmla="+- 0 1817 1817"/>
                              <a:gd name="T225" fmla="*/ T224 w 4617"/>
                              <a:gd name="T226" fmla="+- 0 2232 177"/>
                              <a:gd name="T227" fmla="*/ 2232 h 2851"/>
                              <a:gd name="T228" fmla="+- 0 1817 1817"/>
                              <a:gd name="T229" fmla="*/ T228 w 4617"/>
                              <a:gd name="T230" fmla="+- 0 2672 177"/>
                              <a:gd name="T231" fmla="*/ 2672 h 2851"/>
                              <a:gd name="T232" fmla="+- 0 3198 1817"/>
                              <a:gd name="T233" fmla="*/ T232 w 4617"/>
                              <a:gd name="T234" fmla="+- 0 2672 177"/>
                              <a:gd name="T235" fmla="*/ 2672 h 2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617" h="2851">
                                <a:moveTo>
                                  <a:pt x="4016" y="137"/>
                                </a:moveTo>
                                <a:lnTo>
                                  <a:pt x="4016" y="0"/>
                                </a:lnTo>
                                <a:moveTo>
                                  <a:pt x="4016" y="149"/>
                                </a:moveTo>
                                <a:lnTo>
                                  <a:pt x="4016" y="285"/>
                                </a:lnTo>
                                <a:moveTo>
                                  <a:pt x="4016" y="291"/>
                                </a:moveTo>
                                <a:lnTo>
                                  <a:pt x="4016" y="570"/>
                                </a:lnTo>
                                <a:moveTo>
                                  <a:pt x="4016" y="0"/>
                                </a:moveTo>
                                <a:lnTo>
                                  <a:pt x="4016" y="279"/>
                                </a:lnTo>
                                <a:moveTo>
                                  <a:pt x="3405" y="564"/>
                                </a:moveTo>
                                <a:lnTo>
                                  <a:pt x="3405" y="285"/>
                                </a:lnTo>
                                <a:lnTo>
                                  <a:pt x="4016" y="285"/>
                                </a:lnTo>
                                <a:moveTo>
                                  <a:pt x="3405" y="576"/>
                                </a:moveTo>
                                <a:lnTo>
                                  <a:pt x="3405" y="856"/>
                                </a:lnTo>
                                <a:lnTo>
                                  <a:pt x="3878" y="856"/>
                                </a:lnTo>
                                <a:moveTo>
                                  <a:pt x="1320" y="850"/>
                                </a:moveTo>
                                <a:lnTo>
                                  <a:pt x="1320" y="570"/>
                                </a:lnTo>
                                <a:lnTo>
                                  <a:pt x="3405" y="570"/>
                                </a:lnTo>
                                <a:moveTo>
                                  <a:pt x="1320" y="861"/>
                                </a:moveTo>
                                <a:lnTo>
                                  <a:pt x="1320" y="1141"/>
                                </a:lnTo>
                                <a:lnTo>
                                  <a:pt x="3319" y="1141"/>
                                </a:lnTo>
                                <a:moveTo>
                                  <a:pt x="853" y="1206"/>
                                </a:moveTo>
                                <a:lnTo>
                                  <a:pt x="853" y="856"/>
                                </a:lnTo>
                                <a:lnTo>
                                  <a:pt x="1320" y="856"/>
                                </a:lnTo>
                                <a:moveTo>
                                  <a:pt x="1320" y="1562"/>
                                </a:moveTo>
                                <a:lnTo>
                                  <a:pt x="1320" y="1426"/>
                                </a:lnTo>
                                <a:lnTo>
                                  <a:pt x="2768" y="1426"/>
                                </a:lnTo>
                                <a:moveTo>
                                  <a:pt x="1320" y="1574"/>
                                </a:moveTo>
                                <a:lnTo>
                                  <a:pt x="1320" y="1711"/>
                                </a:lnTo>
                                <a:lnTo>
                                  <a:pt x="3394" y="1711"/>
                                </a:lnTo>
                                <a:moveTo>
                                  <a:pt x="853" y="1218"/>
                                </a:moveTo>
                                <a:lnTo>
                                  <a:pt x="853" y="1568"/>
                                </a:lnTo>
                                <a:lnTo>
                                  <a:pt x="1320" y="1568"/>
                                </a:lnTo>
                                <a:moveTo>
                                  <a:pt x="158" y="1598"/>
                                </a:moveTo>
                                <a:lnTo>
                                  <a:pt x="158" y="1212"/>
                                </a:lnTo>
                                <a:lnTo>
                                  <a:pt x="853" y="1212"/>
                                </a:lnTo>
                                <a:moveTo>
                                  <a:pt x="158" y="1610"/>
                                </a:moveTo>
                                <a:lnTo>
                                  <a:pt x="158" y="1996"/>
                                </a:lnTo>
                                <a:lnTo>
                                  <a:pt x="4616" y="1996"/>
                                </a:lnTo>
                                <a:moveTo>
                                  <a:pt x="0" y="2043"/>
                                </a:moveTo>
                                <a:lnTo>
                                  <a:pt x="0" y="1604"/>
                                </a:lnTo>
                                <a:lnTo>
                                  <a:pt x="158" y="1604"/>
                                </a:lnTo>
                                <a:moveTo>
                                  <a:pt x="1381" y="2489"/>
                                </a:moveTo>
                                <a:lnTo>
                                  <a:pt x="1381" y="2281"/>
                                </a:lnTo>
                                <a:lnTo>
                                  <a:pt x="4613" y="2281"/>
                                </a:lnTo>
                                <a:moveTo>
                                  <a:pt x="2013" y="2702"/>
                                </a:moveTo>
                                <a:lnTo>
                                  <a:pt x="2013" y="2566"/>
                                </a:lnTo>
                                <a:lnTo>
                                  <a:pt x="4345" y="2566"/>
                                </a:lnTo>
                                <a:moveTo>
                                  <a:pt x="2013" y="2714"/>
                                </a:moveTo>
                                <a:lnTo>
                                  <a:pt x="2013" y="2851"/>
                                </a:lnTo>
                                <a:lnTo>
                                  <a:pt x="4152" y="2851"/>
                                </a:lnTo>
                                <a:moveTo>
                                  <a:pt x="1381" y="2501"/>
                                </a:moveTo>
                                <a:lnTo>
                                  <a:pt x="1381" y="2708"/>
                                </a:lnTo>
                                <a:lnTo>
                                  <a:pt x="2013" y="2708"/>
                                </a:lnTo>
                                <a:moveTo>
                                  <a:pt x="0" y="2055"/>
                                </a:moveTo>
                                <a:lnTo>
                                  <a:pt x="0" y="2495"/>
                                </a:lnTo>
                                <a:lnTo>
                                  <a:pt x="1381" y="2495"/>
                                </a:lnTo>
                              </a:path>
                            </a:pathLst>
                          </a:custGeom>
                          <a:noFill/>
                          <a:ln w="74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8" name="Picture 4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879" y="85"/>
                            <a:ext cx="14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68DEA4" id="Group 473" o:spid="_x0000_s1026" style="position:absolute;margin-left:90.55pt;margin-top:4.25pt;width:231.4pt;height:147.45pt;z-index:-15680000;mso-position-horizontal-relative:page" coordorigin="1811,85" coordsize="4628,2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">
                <v:shape id="AutoShape 475" o:spid="_x0000_s1027" style="position:absolute;left:1817;top:177;width:4617;height:2851;visibility:visible;mso-wrap-style:square;v-text-anchor:top" coordsize="4617,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" path="m4016,137l4016,t,149l4016,285t,6l4016,570m4016,r,279m3405,564r,-279l4016,285m3405,576r,280l3878,856m1320,850r,-280l3405,570m1320,861r,280l3319,1141m853,1206r,-350l1320,856t,706l1320,1426r1448,m1320,1574r,137l3394,1711m853,1218r,350l1320,1568m158,1598r,-386l853,1212m158,1610r,386l4616,1996m,2043l,1604r158,m1381,2489r,-208l4613,2281m2013,2702r,-136l4345,2566m2013,2714r,137l4152,2851m1381,2501r,207l2013,2708m,2055r,440l1381,2495e" filled="f" strokeweight=".20578mm">
                  <v:path arrowok="t" o:connecttype="custom" o:connectlocs="4016,314;4016,177;4016,177;4016,326;4016,462;4016,462;4016,468;4016,747;4016,747;4016,177;4016,456;3405,741;3405,462;4016,462;3405,753;3405,1033;3878,1033;1320,1027;1320,747;3405,747;1320,1038;1320,1318;3319,1318;853,1383;853,1033;1320,1033;1320,1739;1320,1603;2768,1603;1320,1751;1320,1888;3394,1888;853,1395;853,1745;1320,1745;158,1775;158,1389;853,1389;158,1787;158,2173;4616,2173;0,2220;0,1781;158,1781;1381,2666;1381,2458;4613,2458;2013,2879;2013,2743;4345,2743;2013,2891;2013,3028;4152,3028;1381,2678;1381,2885;2013,2885;0,2232;0,2672;1381,2672" o:connectangles="0,0,0,0,0,0,0,0,0,0,0,0,0,0,0,0,0,0,0,0,0,0,0,0,0,0,0,0,0,0,0,0,0,0,0,0,0,0,0,0,0,0,0,0,0,0,0,0,0,0,0,0,0,0,0,0,0,0,0"/>
                </v:shape>
                <v:shape id="Picture 474" o:spid="_x0000_s1028" type="#_x0000_t75" style="position:absolute;left:5879;top:85;width:14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">
                  <v:imagedata r:id="rId70" o:title=""/>
                </v:shape>
                <w10:wrap anchorx="page"/>
              </v:group>
            </w:pict>
          </mc:Fallback>
        </mc:AlternateContent>
      </w:r>
      <w:r w:rsidRPr="00E06D76">
        <w:rPr>
          <w:rFonts w:ascii="Arial MT"/>
          <w:sz w:val="15"/>
          <w:lang w:val="en-US"/>
        </w:rPr>
        <w:t>14</w:t>
      </w:r>
    </w:p>
    <w:p w14:paraId="6B88DFDA" w14:textId="77777777" w:rsidR="00FD7F22" w:rsidRPr="00E06D76" w:rsidRDefault="005A29C1" w:rsidP="00FD7F22">
      <w:pPr>
        <w:spacing w:before="112" w:line="396" w:lineRule="auto"/>
        <w:ind w:left="4479"/>
        <w:rPr>
          <w:rFonts w:ascii="Arial MT"/>
          <w:spacing w:val="-38"/>
          <w:sz w:val="15"/>
          <w:szCs w:val="15"/>
          <w:lang w:val="en-US"/>
        </w:rPr>
      </w:pPr>
      <w:r w:rsidRPr="00E06D76">
        <w:rPr>
          <w:rFonts w:ascii="Arial MT"/>
          <w:sz w:val="15"/>
          <w:szCs w:val="15"/>
          <w:lang w:val="en-US"/>
        </w:rPr>
        <w:t>NR</w:t>
      </w:r>
      <w:r w:rsidRPr="00E06D76">
        <w:rPr>
          <w:rFonts w:ascii="Arial MT"/>
          <w:spacing w:val="-11"/>
          <w:sz w:val="15"/>
          <w:szCs w:val="15"/>
          <w:lang w:val="en-US"/>
        </w:rPr>
        <w:t xml:space="preserve"> </w:t>
      </w:r>
      <w:r w:rsidRPr="00E06D76">
        <w:rPr>
          <w:rFonts w:ascii="Arial MT"/>
          <w:sz w:val="15"/>
          <w:szCs w:val="15"/>
          <w:lang w:val="en-US"/>
        </w:rPr>
        <w:t>113335.1:93-789</w:t>
      </w:r>
      <w:r w:rsidRPr="00E06D76">
        <w:rPr>
          <w:rFonts w:ascii="Arial MT"/>
          <w:spacing w:val="-8"/>
          <w:sz w:val="15"/>
          <w:szCs w:val="15"/>
          <w:lang w:val="en-US"/>
        </w:rPr>
        <w:t xml:space="preserve"> </w:t>
      </w:r>
      <w:r w:rsidRPr="00E06D76">
        <w:rPr>
          <w:rFonts w:ascii="Arial MT"/>
          <w:sz w:val="15"/>
          <w:szCs w:val="15"/>
          <w:lang w:val="en-US"/>
        </w:rPr>
        <w:t>Lactobacillus</w:t>
      </w:r>
      <w:r w:rsidRPr="00E06D76">
        <w:rPr>
          <w:rFonts w:ascii="Arial MT"/>
          <w:spacing w:val="-3"/>
          <w:sz w:val="15"/>
          <w:szCs w:val="15"/>
          <w:lang w:val="en-US"/>
        </w:rPr>
        <w:t xml:space="preserve"> </w:t>
      </w:r>
      <w:r w:rsidRPr="00E06D76">
        <w:rPr>
          <w:rFonts w:ascii="Arial MT"/>
          <w:sz w:val="15"/>
          <w:szCs w:val="15"/>
          <w:lang w:val="en-US"/>
        </w:rPr>
        <w:t>fermentum</w:t>
      </w:r>
      <w:r w:rsidRPr="00E06D76">
        <w:rPr>
          <w:rFonts w:ascii="Arial MT"/>
          <w:spacing w:val="-5"/>
          <w:sz w:val="15"/>
          <w:szCs w:val="15"/>
          <w:lang w:val="en-US"/>
        </w:rPr>
        <w:t xml:space="preserve"> </w:t>
      </w:r>
      <w:r w:rsidRPr="00E06D76">
        <w:rPr>
          <w:rFonts w:ascii="Arial MT"/>
          <w:sz w:val="15"/>
          <w:szCs w:val="15"/>
          <w:lang w:val="en-US"/>
        </w:rPr>
        <w:t>strain</w:t>
      </w:r>
      <w:r w:rsidRPr="00E06D76">
        <w:rPr>
          <w:rFonts w:ascii="Arial MT"/>
          <w:spacing w:val="-9"/>
          <w:sz w:val="15"/>
          <w:szCs w:val="15"/>
          <w:lang w:val="en-US"/>
        </w:rPr>
        <w:t xml:space="preserve"> </w:t>
      </w:r>
      <w:r w:rsidRPr="00E06D76">
        <w:rPr>
          <w:rFonts w:ascii="Arial MT"/>
          <w:sz w:val="15"/>
          <w:szCs w:val="15"/>
          <w:lang w:val="en-US"/>
        </w:rPr>
        <w:t>NBRC</w:t>
      </w:r>
      <w:r w:rsidRPr="00E06D76">
        <w:rPr>
          <w:rFonts w:ascii="Arial MT"/>
          <w:spacing w:val="-10"/>
          <w:sz w:val="15"/>
          <w:szCs w:val="15"/>
          <w:lang w:val="en-US"/>
        </w:rPr>
        <w:t xml:space="preserve"> </w:t>
      </w:r>
      <w:r w:rsidRPr="00E06D76">
        <w:rPr>
          <w:rFonts w:ascii="Arial MT"/>
          <w:sz w:val="15"/>
          <w:szCs w:val="15"/>
          <w:lang w:val="en-US"/>
        </w:rPr>
        <w:t>15885</w:t>
      </w:r>
      <w:r w:rsidRPr="00E06D76">
        <w:rPr>
          <w:rFonts w:ascii="Arial MT"/>
          <w:spacing w:val="-38"/>
          <w:sz w:val="15"/>
          <w:szCs w:val="15"/>
          <w:lang w:val="en-US"/>
        </w:rPr>
        <w:t xml:space="preserve"> </w:t>
      </w:r>
    </w:p>
    <w:p w14:paraId="7D00AB9F" w14:textId="77777777" w:rsidR="005A29C1" w:rsidRPr="00E06D76" w:rsidRDefault="005A29C1" w:rsidP="00FD7F22">
      <w:pPr>
        <w:spacing w:before="112" w:line="396" w:lineRule="auto"/>
        <w:ind w:left="4479"/>
        <w:rPr>
          <w:rFonts w:ascii="Arial MT"/>
          <w:sz w:val="15"/>
          <w:szCs w:val="15"/>
          <w:lang w:val="en-US"/>
        </w:rPr>
      </w:pPr>
      <w:r w:rsidRPr="00E06D76">
        <w:rPr>
          <w:rFonts w:ascii="Arial MT"/>
          <w:sz w:val="15"/>
          <w:szCs w:val="15"/>
          <w:lang w:val="en-US"/>
        </w:rPr>
        <w:t>NR</w:t>
      </w:r>
      <w:r w:rsidRPr="00E06D76">
        <w:rPr>
          <w:rFonts w:ascii="Arial MT"/>
          <w:spacing w:val="-9"/>
          <w:sz w:val="15"/>
          <w:szCs w:val="15"/>
          <w:lang w:val="en-US"/>
        </w:rPr>
        <w:t xml:space="preserve"> </w:t>
      </w:r>
      <w:r w:rsidRPr="00E06D76">
        <w:rPr>
          <w:rFonts w:ascii="Arial MT"/>
          <w:sz w:val="15"/>
          <w:szCs w:val="15"/>
          <w:lang w:val="en-US"/>
        </w:rPr>
        <w:t>104927.1:84-780</w:t>
      </w:r>
      <w:r w:rsidRPr="00E06D76">
        <w:rPr>
          <w:rFonts w:ascii="Arial MT"/>
          <w:spacing w:val="-7"/>
          <w:sz w:val="15"/>
          <w:szCs w:val="15"/>
          <w:lang w:val="en-US"/>
        </w:rPr>
        <w:t xml:space="preserve"> </w:t>
      </w:r>
      <w:r w:rsidRPr="00E06D76">
        <w:rPr>
          <w:rFonts w:ascii="Arial MT"/>
          <w:sz w:val="15"/>
          <w:szCs w:val="15"/>
          <w:lang w:val="en-US"/>
        </w:rPr>
        <w:t>Lactobacillus</w:t>
      </w:r>
      <w:r w:rsidRPr="00E06D76">
        <w:rPr>
          <w:rFonts w:ascii="Arial MT"/>
          <w:spacing w:val="-1"/>
          <w:sz w:val="15"/>
          <w:szCs w:val="15"/>
          <w:lang w:val="en-US"/>
        </w:rPr>
        <w:t xml:space="preserve"> </w:t>
      </w:r>
      <w:r w:rsidRPr="00E06D76">
        <w:rPr>
          <w:rFonts w:ascii="Arial MT"/>
          <w:sz w:val="15"/>
          <w:szCs w:val="15"/>
          <w:lang w:val="en-US"/>
        </w:rPr>
        <w:t>fermentum</w:t>
      </w:r>
      <w:r w:rsidRPr="00E06D76">
        <w:rPr>
          <w:rFonts w:ascii="Arial MT"/>
          <w:spacing w:val="-4"/>
          <w:sz w:val="15"/>
          <w:szCs w:val="15"/>
          <w:lang w:val="en-US"/>
        </w:rPr>
        <w:t xml:space="preserve"> </w:t>
      </w:r>
      <w:r w:rsidRPr="00E06D76">
        <w:rPr>
          <w:rFonts w:ascii="Arial MT"/>
          <w:sz w:val="15"/>
          <w:szCs w:val="15"/>
          <w:lang w:val="en-US"/>
        </w:rPr>
        <w:t>strain</w:t>
      </w:r>
      <w:r w:rsidRPr="00E06D76">
        <w:rPr>
          <w:rFonts w:ascii="Arial MT"/>
          <w:spacing w:val="-7"/>
          <w:sz w:val="15"/>
          <w:szCs w:val="15"/>
          <w:lang w:val="en-US"/>
        </w:rPr>
        <w:t xml:space="preserve"> </w:t>
      </w:r>
      <w:r w:rsidRPr="00E06D76">
        <w:rPr>
          <w:rFonts w:ascii="Arial MT"/>
          <w:sz w:val="15"/>
          <w:szCs w:val="15"/>
          <w:lang w:val="en-US"/>
        </w:rPr>
        <w:t>CIP</w:t>
      </w:r>
      <w:r w:rsidRPr="00E06D76">
        <w:rPr>
          <w:rFonts w:ascii="Arial MT"/>
          <w:spacing w:val="-2"/>
          <w:sz w:val="15"/>
          <w:szCs w:val="15"/>
          <w:lang w:val="en-US"/>
        </w:rPr>
        <w:t xml:space="preserve"> </w:t>
      </w:r>
      <w:r w:rsidRPr="00E06D76">
        <w:rPr>
          <w:rFonts w:ascii="Arial MT"/>
          <w:sz w:val="15"/>
          <w:szCs w:val="15"/>
          <w:lang w:val="en-US"/>
        </w:rPr>
        <w:t>102980</w:t>
      </w:r>
    </w:p>
    <w:p w14:paraId="1DC4F5AA" w14:textId="77777777" w:rsidR="00FD7F22" w:rsidRPr="00E06D76" w:rsidRDefault="005A29C1" w:rsidP="006451FD">
      <w:pPr>
        <w:spacing w:before="1" w:line="396" w:lineRule="auto"/>
        <w:ind w:left="3607" w:right="57" w:firstLine="559"/>
        <w:rPr>
          <w:rFonts w:ascii="Arial MT"/>
          <w:spacing w:val="-38"/>
          <w:sz w:val="15"/>
          <w:szCs w:val="15"/>
          <w:lang w:val="en-US"/>
        </w:rPr>
      </w:pPr>
      <w:r w:rsidRPr="00E06D76">
        <w:rPr>
          <w:rFonts w:ascii="Arial MT"/>
          <w:spacing w:val="-1"/>
          <w:sz w:val="15"/>
          <w:szCs w:val="15"/>
          <w:lang w:val="en-US"/>
        </w:rPr>
        <w:t>NR</w:t>
      </w:r>
      <w:r w:rsidRPr="00E06D76">
        <w:rPr>
          <w:rFonts w:ascii="Arial MT"/>
          <w:spacing w:val="-9"/>
          <w:sz w:val="15"/>
          <w:szCs w:val="15"/>
          <w:lang w:val="en-US"/>
        </w:rPr>
        <w:t xml:space="preserve"> </w:t>
      </w:r>
      <w:r w:rsidRPr="00E06D76">
        <w:rPr>
          <w:rFonts w:ascii="Arial MT"/>
          <w:spacing w:val="-1"/>
          <w:sz w:val="15"/>
          <w:szCs w:val="15"/>
          <w:lang w:val="en-US"/>
        </w:rPr>
        <w:t>134066.1:113-809</w:t>
      </w:r>
      <w:r w:rsidRPr="00E06D76">
        <w:rPr>
          <w:rFonts w:ascii="Arial MT"/>
          <w:spacing w:val="-6"/>
          <w:sz w:val="15"/>
          <w:szCs w:val="15"/>
          <w:lang w:val="en-US"/>
        </w:rPr>
        <w:t xml:space="preserve"> </w:t>
      </w:r>
      <w:r w:rsidRPr="00E06D76">
        <w:rPr>
          <w:rFonts w:ascii="Arial MT"/>
          <w:sz w:val="15"/>
          <w:szCs w:val="15"/>
          <w:lang w:val="en-US"/>
        </w:rPr>
        <w:t>Lactobacillus</w:t>
      </w:r>
      <w:r w:rsidRPr="00E06D76">
        <w:rPr>
          <w:rFonts w:ascii="Arial MT"/>
          <w:spacing w:val="-1"/>
          <w:sz w:val="15"/>
          <w:szCs w:val="15"/>
          <w:lang w:val="en-US"/>
        </w:rPr>
        <w:t xml:space="preserve"> </w:t>
      </w:r>
      <w:r w:rsidRPr="00E06D76">
        <w:rPr>
          <w:rFonts w:ascii="Arial MT"/>
          <w:sz w:val="15"/>
          <w:szCs w:val="15"/>
          <w:lang w:val="en-US"/>
        </w:rPr>
        <w:t>gorillae</w:t>
      </w:r>
      <w:r w:rsidRPr="00E06D76">
        <w:rPr>
          <w:rFonts w:ascii="Arial MT"/>
          <w:spacing w:val="-6"/>
          <w:sz w:val="15"/>
          <w:szCs w:val="15"/>
          <w:lang w:val="en-US"/>
        </w:rPr>
        <w:t xml:space="preserve"> </w:t>
      </w:r>
      <w:r w:rsidRPr="00E06D76">
        <w:rPr>
          <w:rFonts w:ascii="Arial MT"/>
          <w:sz w:val="15"/>
          <w:szCs w:val="15"/>
          <w:lang w:val="en-US"/>
        </w:rPr>
        <w:t>strain</w:t>
      </w:r>
      <w:r w:rsidRPr="00E06D76">
        <w:rPr>
          <w:rFonts w:ascii="Arial MT"/>
          <w:spacing w:val="-7"/>
          <w:sz w:val="15"/>
          <w:szCs w:val="15"/>
          <w:lang w:val="en-US"/>
        </w:rPr>
        <w:t xml:space="preserve"> </w:t>
      </w:r>
      <w:r w:rsidRPr="00E06D76">
        <w:rPr>
          <w:rFonts w:ascii="Arial MT"/>
          <w:sz w:val="15"/>
          <w:szCs w:val="15"/>
          <w:lang w:val="en-US"/>
        </w:rPr>
        <w:t>KZ01</w:t>
      </w:r>
      <w:r w:rsidRPr="00E06D76">
        <w:rPr>
          <w:rFonts w:ascii="Arial MT"/>
          <w:spacing w:val="-38"/>
          <w:sz w:val="15"/>
          <w:szCs w:val="15"/>
          <w:lang w:val="en-US"/>
        </w:rPr>
        <w:t xml:space="preserve"> </w:t>
      </w:r>
    </w:p>
    <w:p w14:paraId="28113AD3" w14:textId="77777777" w:rsidR="005A29C1" w:rsidRPr="00E06D76" w:rsidRDefault="005A29C1" w:rsidP="006451FD">
      <w:pPr>
        <w:spacing w:before="1" w:line="396" w:lineRule="auto"/>
        <w:ind w:left="3607" w:right="57" w:firstLine="559"/>
        <w:rPr>
          <w:rFonts w:ascii="Arial MT"/>
          <w:sz w:val="15"/>
          <w:szCs w:val="15"/>
          <w:lang w:val="en-US"/>
        </w:rPr>
      </w:pPr>
      <w:r w:rsidRPr="00E06D76">
        <w:rPr>
          <w:rFonts w:ascii="Arial MT"/>
          <w:sz w:val="15"/>
          <w:szCs w:val="15"/>
          <w:lang w:val="en-US"/>
        </w:rPr>
        <w:t>NR</w:t>
      </w:r>
      <w:r w:rsidRPr="00E06D76">
        <w:rPr>
          <w:rFonts w:ascii="Arial MT"/>
          <w:spacing w:val="-4"/>
          <w:sz w:val="15"/>
          <w:szCs w:val="15"/>
          <w:lang w:val="en-US"/>
        </w:rPr>
        <w:t xml:space="preserve"> </w:t>
      </w:r>
      <w:r w:rsidRPr="00E06D76">
        <w:rPr>
          <w:rFonts w:ascii="Arial MT"/>
          <w:sz w:val="15"/>
          <w:szCs w:val="15"/>
          <w:lang w:val="en-US"/>
        </w:rPr>
        <w:t>026310.1:80-773</w:t>
      </w:r>
      <w:r w:rsidRPr="00E06D76">
        <w:rPr>
          <w:rFonts w:ascii="Arial MT"/>
          <w:spacing w:val="-2"/>
          <w:sz w:val="15"/>
          <w:szCs w:val="15"/>
          <w:lang w:val="en-US"/>
        </w:rPr>
        <w:t xml:space="preserve"> </w:t>
      </w:r>
      <w:r w:rsidRPr="00E06D76">
        <w:rPr>
          <w:rFonts w:ascii="Arial MT"/>
          <w:sz w:val="15"/>
          <w:szCs w:val="15"/>
          <w:lang w:val="en-US"/>
        </w:rPr>
        <w:t>Lactobacillus</w:t>
      </w:r>
      <w:r w:rsidRPr="00E06D76">
        <w:rPr>
          <w:rFonts w:ascii="Arial MT"/>
          <w:spacing w:val="6"/>
          <w:sz w:val="15"/>
          <w:szCs w:val="15"/>
          <w:lang w:val="en-US"/>
        </w:rPr>
        <w:t xml:space="preserve"> </w:t>
      </w:r>
      <w:r w:rsidRPr="00E06D76">
        <w:rPr>
          <w:rFonts w:ascii="Arial MT"/>
          <w:sz w:val="15"/>
          <w:szCs w:val="15"/>
          <w:lang w:val="en-US"/>
        </w:rPr>
        <w:t>panis</w:t>
      </w:r>
      <w:r w:rsidRPr="00E06D76">
        <w:rPr>
          <w:rFonts w:ascii="Arial MT"/>
          <w:spacing w:val="6"/>
          <w:sz w:val="15"/>
          <w:szCs w:val="15"/>
          <w:lang w:val="en-US"/>
        </w:rPr>
        <w:t xml:space="preserve"> </w:t>
      </w:r>
      <w:r w:rsidRPr="00E06D76">
        <w:rPr>
          <w:rFonts w:ascii="Arial MT"/>
          <w:sz w:val="15"/>
          <w:szCs w:val="15"/>
          <w:lang w:val="en-US"/>
        </w:rPr>
        <w:t>strain</w:t>
      </w:r>
      <w:r w:rsidRPr="00E06D76">
        <w:rPr>
          <w:rFonts w:ascii="Arial MT"/>
          <w:spacing w:val="-2"/>
          <w:sz w:val="15"/>
          <w:szCs w:val="15"/>
          <w:lang w:val="en-US"/>
        </w:rPr>
        <w:t xml:space="preserve"> </w:t>
      </w:r>
      <w:r w:rsidRPr="00E06D76">
        <w:rPr>
          <w:rFonts w:ascii="Arial MT"/>
          <w:sz w:val="15"/>
          <w:szCs w:val="15"/>
          <w:lang w:val="en-US"/>
        </w:rPr>
        <w:t>DSM</w:t>
      </w:r>
      <w:r w:rsidRPr="00E06D76">
        <w:rPr>
          <w:rFonts w:ascii="Arial MT"/>
          <w:spacing w:val="2"/>
          <w:sz w:val="15"/>
          <w:szCs w:val="15"/>
          <w:lang w:val="en-US"/>
        </w:rPr>
        <w:t xml:space="preserve"> </w:t>
      </w:r>
      <w:r w:rsidRPr="00E06D76">
        <w:rPr>
          <w:rFonts w:ascii="Arial MT"/>
          <w:sz w:val="15"/>
          <w:szCs w:val="15"/>
          <w:lang w:val="en-US"/>
        </w:rPr>
        <w:t>6035</w:t>
      </w:r>
    </w:p>
    <w:p w14:paraId="380A6FBE" w14:textId="77777777" w:rsidR="005A29C1" w:rsidRPr="00E06D76" w:rsidRDefault="005A29C1" w:rsidP="006451FD">
      <w:pPr>
        <w:spacing w:before="1"/>
        <w:ind w:left="3056" w:right="57"/>
        <w:rPr>
          <w:rFonts w:ascii="Arial MT"/>
          <w:sz w:val="15"/>
          <w:szCs w:val="15"/>
          <w:lang w:val="en-US"/>
        </w:rPr>
      </w:pPr>
      <w:r w:rsidRPr="00E06D76">
        <w:rPr>
          <w:rFonts w:ascii="Arial MT"/>
          <w:sz w:val="15"/>
          <w:szCs w:val="15"/>
          <w:lang w:val="en-US"/>
        </w:rPr>
        <w:t>NR</w:t>
      </w:r>
      <w:r w:rsidRPr="00E06D76">
        <w:rPr>
          <w:rFonts w:ascii="Arial MT"/>
          <w:spacing w:val="-10"/>
          <w:sz w:val="15"/>
          <w:szCs w:val="15"/>
          <w:lang w:val="en-US"/>
        </w:rPr>
        <w:t xml:space="preserve"> </w:t>
      </w:r>
      <w:r w:rsidRPr="00E06D76">
        <w:rPr>
          <w:rFonts w:ascii="Arial MT"/>
          <w:sz w:val="15"/>
          <w:szCs w:val="15"/>
          <w:lang w:val="en-US"/>
        </w:rPr>
        <w:t>112541.1:107-802</w:t>
      </w:r>
      <w:r w:rsidRPr="00E06D76">
        <w:rPr>
          <w:rFonts w:ascii="Arial MT"/>
          <w:spacing w:val="-8"/>
          <w:sz w:val="15"/>
          <w:szCs w:val="15"/>
          <w:lang w:val="en-US"/>
        </w:rPr>
        <w:t xml:space="preserve"> </w:t>
      </w:r>
      <w:r w:rsidRPr="00E06D76">
        <w:rPr>
          <w:rFonts w:ascii="Arial MT"/>
          <w:sz w:val="15"/>
          <w:szCs w:val="15"/>
          <w:lang w:val="en-US"/>
        </w:rPr>
        <w:t>Lactobacillus</w:t>
      </w:r>
      <w:r w:rsidRPr="00E06D76">
        <w:rPr>
          <w:rFonts w:ascii="Arial MT"/>
          <w:spacing w:val="-1"/>
          <w:sz w:val="15"/>
          <w:szCs w:val="15"/>
          <w:lang w:val="en-US"/>
        </w:rPr>
        <w:t xml:space="preserve"> </w:t>
      </w:r>
      <w:r w:rsidRPr="00E06D76">
        <w:rPr>
          <w:rFonts w:ascii="Arial MT"/>
          <w:sz w:val="15"/>
          <w:szCs w:val="15"/>
          <w:lang w:val="en-US"/>
        </w:rPr>
        <w:t>vaccinostercus</w:t>
      </w:r>
      <w:r w:rsidRPr="00E06D76">
        <w:rPr>
          <w:rFonts w:ascii="Arial MT"/>
          <w:spacing w:val="-1"/>
          <w:sz w:val="15"/>
          <w:szCs w:val="15"/>
          <w:lang w:val="en-US"/>
        </w:rPr>
        <w:t xml:space="preserve"> </w:t>
      </w:r>
      <w:r w:rsidRPr="00E06D76">
        <w:rPr>
          <w:rFonts w:ascii="Arial MT"/>
          <w:sz w:val="15"/>
          <w:szCs w:val="15"/>
          <w:lang w:val="en-US"/>
        </w:rPr>
        <w:t>strain</w:t>
      </w:r>
      <w:r w:rsidRPr="00E06D76">
        <w:rPr>
          <w:rFonts w:ascii="Arial MT"/>
          <w:spacing w:val="-8"/>
          <w:sz w:val="15"/>
          <w:szCs w:val="15"/>
          <w:lang w:val="en-US"/>
        </w:rPr>
        <w:t xml:space="preserve"> </w:t>
      </w:r>
      <w:r w:rsidRPr="00E06D76">
        <w:rPr>
          <w:rFonts w:ascii="Arial MT"/>
          <w:sz w:val="15"/>
          <w:szCs w:val="15"/>
          <w:lang w:val="en-US"/>
        </w:rPr>
        <w:t>NRIC</w:t>
      </w:r>
      <w:r w:rsidRPr="00E06D76">
        <w:rPr>
          <w:rFonts w:ascii="Arial MT"/>
          <w:spacing w:val="-9"/>
          <w:sz w:val="15"/>
          <w:szCs w:val="15"/>
          <w:lang w:val="en-US"/>
        </w:rPr>
        <w:t xml:space="preserve"> </w:t>
      </w:r>
      <w:r w:rsidRPr="00E06D76">
        <w:rPr>
          <w:rFonts w:ascii="Arial MT"/>
          <w:sz w:val="15"/>
          <w:szCs w:val="15"/>
          <w:lang w:val="en-US"/>
        </w:rPr>
        <w:t>1075</w:t>
      </w:r>
    </w:p>
    <w:p w14:paraId="036DA39E" w14:textId="77777777" w:rsidR="005A29C1" w:rsidRPr="00E06D76" w:rsidRDefault="005A29C1" w:rsidP="006451FD">
      <w:pPr>
        <w:spacing w:before="113"/>
        <w:ind w:left="3682" w:right="57"/>
        <w:rPr>
          <w:rFonts w:ascii="Arial MT"/>
          <w:sz w:val="15"/>
          <w:szCs w:val="15"/>
          <w:lang w:val="en-US"/>
        </w:rPr>
      </w:pPr>
      <w:r w:rsidRPr="00E06D76">
        <w:rPr>
          <w:rFonts w:ascii="Arial MT"/>
          <w:sz w:val="15"/>
          <w:szCs w:val="15"/>
          <w:lang w:val="en-US"/>
        </w:rPr>
        <w:t>NR</w:t>
      </w:r>
      <w:r w:rsidRPr="00E06D76">
        <w:rPr>
          <w:rFonts w:ascii="Arial MT"/>
          <w:spacing w:val="-9"/>
          <w:sz w:val="15"/>
          <w:szCs w:val="15"/>
          <w:lang w:val="en-US"/>
        </w:rPr>
        <w:t xml:space="preserve"> </w:t>
      </w:r>
      <w:r w:rsidRPr="00E06D76">
        <w:rPr>
          <w:rFonts w:ascii="Arial MT"/>
          <w:sz w:val="15"/>
          <w:szCs w:val="15"/>
          <w:lang w:val="en-US"/>
        </w:rPr>
        <w:t>113338.1:87-780</w:t>
      </w:r>
      <w:r w:rsidRPr="00E06D76">
        <w:rPr>
          <w:rFonts w:ascii="Arial MT"/>
          <w:spacing w:val="-7"/>
          <w:sz w:val="15"/>
          <w:szCs w:val="15"/>
          <w:lang w:val="en-US"/>
        </w:rPr>
        <w:t xml:space="preserve"> </w:t>
      </w:r>
      <w:r w:rsidRPr="00E06D76">
        <w:rPr>
          <w:rFonts w:ascii="Arial MT"/>
          <w:sz w:val="15"/>
          <w:szCs w:val="15"/>
          <w:lang w:val="en-US"/>
        </w:rPr>
        <w:t>Lactobacillus plantarum</w:t>
      </w:r>
      <w:r w:rsidRPr="00E06D76">
        <w:rPr>
          <w:rFonts w:ascii="Arial MT"/>
          <w:spacing w:val="-3"/>
          <w:sz w:val="15"/>
          <w:szCs w:val="15"/>
          <w:lang w:val="en-US"/>
        </w:rPr>
        <w:t xml:space="preserve"> </w:t>
      </w:r>
      <w:r w:rsidRPr="00E06D76">
        <w:rPr>
          <w:rFonts w:ascii="Arial MT"/>
          <w:sz w:val="15"/>
          <w:szCs w:val="15"/>
          <w:lang w:val="en-US"/>
        </w:rPr>
        <w:t>strain</w:t>
      </w:r>
      <w:r w:rsidRPr="00E06D76">
        <w:rPr>
          <w:rFonts w:ascii="Arial MT"/>
          <w:spacing w:val="-7"/>
          <w:sz w:val="15"/>
          <w:szCs w:val="15"/>
          <w:lang w:val="en-US"/>
        </w:rPr>
        <w:t xml:space="preserve"> </w:t>
      </w:r>
      <w:r w:rsidRPr="00E06D76">
        <w:rPr>
          <w:rFonts w:ascii="Arial MT"/>
          <w:sz w:val="15"/>
          <w:szCs w:val="15"/>
          <w:lang w:val="en-US"/>
        </w:rPr>
        <w:t>NBRC</w:t>
      </w:r>
      <w:r w:rsidRPr="00E06D76">
        <w:rPr>
          <w:rFonts w:ascii="Arial MT"/>
          <w:spacing w:val="-8"/>
          <w:sz w:val="15"/>
          <w:szCs w:val="15"/>
          <w:lang w:val="en-US"/>
        </w:rPr>
        <w:t xml:space="preserve"> </w:t>
      </w:r>
      <w:r w:rsidRPr="00E06D76">
        <w:rPr>
          <w:rFonts w:ascii="Arial MT"/>
          <w:sz w:val="15"/>
          <w:szCs w:val="15"/>
          <w:lang w:val="en-US"/>
        </w:rPr>
        <w:t>15891</w:t>
      </w:r>
    </w:p>
    <w:p w14:paraId="202AA4D7" w14:textId="77777777" w:rsidR="00FD7F22" w:rsidRPr="00E06D76" w:rsidRDefault="005A29C1" w:rsidP="00FD7F22">
      <w:pPr>
        <w:spacing w:before="112"/>
        <w:ind w:left="4905" w:right="57"/>
        <w:rPr>
          <w:rFonts w:ascii="Arial MT"/>
          <w:sz w:val="15"/>
          <w:szCs w:val="15"/>
          <w:lang w:val="en-US"/>
        </w:rPr>
      </w:pPr>
      <w:r w:rsidRPr="00E06D76">
        <w:rPr>
          <w:rFonts w:ascii="Arial MT"/>
          <w:sz w:val="15"/>
          <w:szCs w:val="15"/>
          <w:lang w:val="en-US"/>
        </w:rPr>
        <w:t>NR</w:t>
      </w:r>
      <w:r w:rsidRPr="00E06D76">
        <w:rPr>
          <w:rFonts w:ascii="Arial MT"/>
          <w:spacing w:val="-10"/>
          <w:sz w:val="15"/>
          <w:szCs w:val="15"/>
          <w:lang w:val="en-US"/>
        </w:rPr>
        <w:t xml:space="preserve"> </w:t>
      </w:r>
      <w:r w:rsidRPr="00E06D76">
        <w:rPr>
          <w:rFonts w:ascii="Arial MT"/>
          <w:sz w:val="15"/>
          <w:szCs w:val="15"/>
          <w:lang w:val="en-US"/>
        </w:rPr>
        <w:t>044699.2:113-805</w:t>
      </w:r>
      <w:r w:rsidRPr="00E06D76">
        <w:rPr>
          <w:rFonts w:ascii="Arial MT"/>
          <w:spacing w:val="-8"/>
          <w:sz w:val="15"/>
          <w:szCs w:val="15"/>
          <w:lang w:val="en-US"/>
        </w:rPr>
        <w:t xml:space="preserve"> </w:t>
      </w:r>
      <w:r w:rsidRPr="00E06D76">
        <w:rPr>
          <w:rFonts w:ascii="Arial MT"/>
          <w:sz w:val="15"/>
          <w:szCs w:val="15"/>
          <w:lang w:val="en-US"/>
        </w:rPr>
        <w:t>Lactobacillus</w:t>
      </w:r>
      <w:r w:rsidRPr="00E06D76">
        <w:rPr>
          <w:rFonts w:ascii="Arial MT"/>
          <w:spacing w:val="-2"/>
          <w:sz w:val="15"/>
          <w:szCs w:val="15"/>
          <w:lang w:val="en-US"/>
        </w:rPr>
        <w:t xml:space="preserve"> </w:t>
      </w:r>
      <w:r w:rsidRPr="00E06D76">
        <w:rPr>
          <w:rFonts w:ascii="Arial MT"/>
          <w:sz w:val="15"/>
          <w:szCs w:val="15"/>
          <w:lang w:val="en-US"/>
        </w:rPr>
        <w:t>acetotolerans</w:t>
      </w:r>
      <w:r w:rsidRPr="00E06D76">
        <w:rPr>
          <w:rFonts w:ascii="Arial MT"/>
          <w:spacing w:val="-1"/>
          <w:sz w:val="15"/>
          <w:szCs w:val="15"/>
          <w:lang w:val="en-US"/>
        </w:rPr>
        <w:t xml:space="preserve"> </w:t>
      </w:r>
      <w:r w:rsidRPr="00E06D76">
        <w:rPr>
          <w:rFonts w:ascii="Arial MT"/>
          <w:sz w:val="15"/>
          <w:szCs w:val="15"/>
          <w:lang w:val="en-US"/>
        </w:rPr>
        <w:t>strain</w:t>
      </w:r>
      <w:r w:rsidRPr="00E06D76">
        <w:rPr>
          <w:rFonts w:ascii="Arial MT"/>
          <w:spacing w:val="-8"/>
          <w:sz w:val="15"/>
          <w:szCs w:val="15"/>
          <w:lang w:val="en-US"/>
        </w:rPr>
        <w:t xml:space="preserve"> </w:t>
      </w:r>
      <w:r w:rsidRPr="00E06D76">
        <w:rPr>
          <w:rFonts w:ascii="Arial MT"/>
          <w:sz w:val="15"/>
          <w:szCs w:val="15"/>
          <w:lang w:val="en-US"/>
        </w:rPr>
        <w:t>DSM</w:t>
      </w:r>
      <w:r w:rsidRPr="00E06D76">
        <w:rPr>
          <w:rFonts w:ascii="Arial MT"/>
          <w:spacing w:val="-5"/>
          <w:sz w:val="15"/>
          <w:szCs w:val="15"/>
          <w:lang w:val="en-US"/>
        </w:rPr>
        <w:t xml:space="preserve"> </w:t>
      </w:r>
      <w:r w:rsidRPr="00E06D76">
        <w:rPr>
          <w:rFonts w:ascii="Arial MT"/>
          <w:sz w:val="15"/>
          <w:szCs w:val="15"/>
          <w:lang w:val="en-US"/>
        </w:rPr>
        <w:t>20749</w:t>
      </w:r>
    </w:p>
    <w:p w14:paraId="1F0287AD" w14:textId="77777777" w:rsidR="005A29C1" w:rsidRPr="00E06D76" w:rsidRDefault="005A29C1" w:rsidP="00FD7F22">
      <w:pPr>
        <w:spacing w:before="112"/>
        <w:ind w:left="4905" w:right="57"/>
        <w:rPr>
          <w:rFonts w:ascii="Arial MT"/>
          <w:sz w:val="15"/>
          <w:szCs w:val="15"/>
          <w:lang w:val="en-US"/>
        </w:rPr>
      </w:pPr>
      <w:r w:rsidRPr="00E06D76">
        <w:rPr>
          <w:rFonts w:ascii="Arial MT"/>
          <w:spacing w:val="-39"/>
          <w:sz w:val="15"/>
          <w:szCs w:val="15"/>
          <w:lang w:val="en-US"/>
        </w:rPr>
        <w:t xml:space="preserve"> </w:t>
      </w:r>
      <w:r w:rsidRPr="00E06D76">
        <w:rPr>
          <w:rFonts w:ascii="Arial MT"/>
          <w:w w:val="90"/>
          <w:sz w:val="15"/>
          <w:szCs w:val="15"/>
          <w:lang w:val="en-US"/>
        </w:rPr>
        <w:t>NR</w:t>
      </w:r>
      <w:r w:rsidRPr="00E06D76">
        <w:rPr>
          <w:rFonts w:ascii="Arial MT"/>
          <w:spacing w:val="4"/>
          <w:w w:val="90"/>
          <w:sz w:val="15"/>
          <w:szCs w:val="15"/>
          <w:lang w:val="en-US"/>
        </w:rPr>
        <w:t xml:space="preserve"> </w:t>
      </w:r>
      <w:r w:rsidRPr="00E06D76">
        <w:rPr>
          <w:rFonts w:ascii="Arial MT"/>
          <w:w w:val="90"/>
          <w:sz w:val="15"/>
          <w:szCs w:val="15"/>
          <w:lang w:val="en-US"/>
        </w:rPr>
        <w:t>112690.1:49-746</w:t>
      </w:r>
      <w:r w:rsidRPr="00E06D76">
        <w:rPr>
          <w:rFonts w:ascii="Arial MT"/>
          <w:spacing w:val="6"/>
          <w:w w:val="90"/>
          <w:sz w:val="15"/>
          <w:szCs w:val="15"/>
          <w:lang w:val="en-US"/>
        </w:rPr>
        <w:t xml:space="preserve"> </w:t>
      </w:r>
      <w:r w:rsidRPr="00E06D76">
        <w:rPr>
          <w:rFonts w:ascii="Arial MT"/>
          <w:w w:val="90"/>
          <w:sz w:val="15"/>
          <w:szCs w:val="15"/>
          <w:lang w:val="en-US"/>
        </w:rPr>
        <w:t>Lactobacillus</w:t>
      </w:r>
      <w:r w:rsidRPr="00E06D76">
        <w:rPr>
          <w:rFonts w:ascii="Arial MT"/>
          <w:spacing w:val="16"/>
          <w:w w:val="90"/>
          <w:sz w:val="15"/>
          <w:szCs w:val="15"/>
          <w:lang w:val="en-US"/>
        </w:rPr>
        <w:t xml:space="preserve"> </w:t>
      </w:r>
      <w:r w:rsidRPr="00E06D76">
        <w:rPr>
          <w:rFonts w:ascii="Arial MT"/>
          <w:w w:val="90"/>
          <w:sz w:val="15"/>
          <w:szCs w:val="15"/>
          <w:lang w:val="en-US"/>
        </w:rPr>
        <w:t>plantarum</w:t>
      </w:r>
      <w:r w:rsidRPr="00E06D76">
        <w:rPr>
          <w:rFonts w:ascii="Arial MT"/>
          <w:spacing w:val="12"/>
          <w:w w:val="90"/>
          <w:sz w:val="15"/>
          <w:szCs w:val="15"/>
          <w:lang w:val="en-US"/>
        </w:rPr>
        <w:t xml:space="preserve"> </w:t>
      </w:r>
      <w:r w:rsidRPr="00E06D76">
        <w:rPr>
          <w:rFonts w:ascii="Arial MT"/>
          <w:w w:val="90"/>
          <w:sz w:val="15"/>
          <w:szCs w:val="15"/>
          <w:lang w:val="en-US"/>
        </w:rPr>
        <w:t>strain</w:t>
      </w:r>
      <w:r w:rsidRPr="00E06D76">
        <w:rPr>
          <w:rFonts w:ascii="Arial MT"/>
          <w:spacing w:val="6"/>
          <w:w w:val="90"/>
          <w:sz w:val="15"/>
          <w:szCs w:val="15"/>
          <w:lang w:val="en-US"/>
        </w:rPr>
        <w:t xml:space="preserve"> </w:t>
      </w:r>
      <w:r w:rsidRPr="00E06D76">
        <w:rPr>
          <w:rFonts w:ascii="Arial MT"/>
          <w:w w:val="90"/>
          <w:sz w:val="15"/>
          <w:szCs w:val="15"/>
          <w:lang w:val="en-US"/>
        </w:rPr>
        <w:t>NBRC</w:t>
      </w:r>
      <w:r w:rsidRPr="00E06D76">
        <w:rPr>
          <w:rFonts w:ascii="Arial MT"/>
          <w:spacing w:val="4"/>
          <w:w w:val="90"/>
          <w:sz w:val="15"/>
          <w:szCs w:val="15"/>
          <w:lang w:val="en-US"/>
        </w:rPr>
        <w:t xml:space="preserve"> </w:t>
      </w:r>
      <w:r w:rsidRPr="00E06D76">
        <w:rPr>
          <w:rFonts w:ascii="Arial MT"/>
          <w:w w:val="90"/>
          <w:sz w:val="15"/>
          <w:szCs w:val="15"/>
          <w:lang w:val="en-US"/>
        </w:rPr>
        <w:t>15891</w:t>
      </w:r>
    </w:p>
    <w:p w14:paraId="3F1BBAD5" w14:textId="77777777" w:rsidR="00FD7F22" w:rsidRPr="00E06D76" w:rsidRDefault="005A29C1" w:rsidP="006451FD">
      <w:pPr>
        <w:spacing w:before="1" w:line="396" w:lineRule="auto"/>
        <w:ind w:left="4440" w:right="57" w:firstLine="193"/>
        <w:rPr>
          <w:rFonts w:ascii="Arial MT"/>
          <w:spacing w:val="-39"/>
          <w:sz w:val="15"/>
          <w:szCs w:val="15"/>
          <w:lang w:val="en-US"/>
        </w:rPr>
      </w:pPr>
      <w:r w:rsidRPr="00E06D76">
        <w:rPr>
          <w:rFonts w:ascii="Arial MT"/>
          <w:sz w:val="15"/>
          <w:szCs w:val="15"/>
          <w:lang w:val="en-US"/>
        </w:rPr>
        <w:t>NR</w:t>
      </w:r>
      <w:r w:rsidRPr="00E06D76">
        <w:rPr>
          <w:rFonts w:ascii="Arial MT"/>
          <w:spacing w:val="-9"/>
          <w:sz w:val="15"/>
          <w:szCs w:val="15"/>
          <w:lang w:val="en-US"/>
        </w:rPr>
        <w:t xml:space="preserve"> </w:t>
      </w:r>
      <w:r w:rsidRPr="00E06D76">
        <w:rPr>
          <w:rFonts w:ascii="Arial MT"/>
          <w:sz w:val="15"/>
          <w:szCs w:val="15"/>
          <w:lang w:val="en-US"/>
        </w:rPr>
        <w:t>113902.1:81-774</w:t>
      </w:r>
      <w:r w:rsidRPr="00E06D76">
        <w:rPr>
          <w:rFonts w:ascii="Arial MT"/>
          <w:spacing w:val="-7"/>
          <w:sz w:val="15"/>
          <w:szCs w:val="15"/>
          <w:lang w:val="en-US"/>
        </w:rPr>
        <w:t xml:space="preserve"> </w:t>
      </w:r>
      <w:r w:rsidRPr="00E06D76">
        <w:rPr>
          <w:rFonts w:ascii="Arial MT"/>
          <w:w w:val="90"/>
          <w:sz w:val="15"/>
          <w:szCs w:val="15"/>
          <w:lang w:val="en-US"/>
        </w:rPr>
        <w:t>Enterococcus</w:t>
      </w:r>
      <w:r w:rsidRPr="00E06D76">
        <w:rPr>
          <w:rFonts w:ascii="Arial MT"/>
          <w:spacing w:val="16"/>
          <w:w w:val="90"/>
          <w:sz w:val="15"/>
          <w:szCs w:val="15"/>
          <w:lang w:val="en-US"/>
        </w:rPr>
        <w:t xml:space="preserve"> </w:t>
      </w:r>
      <w:r w:rsidRPr="00E06D76">
        <w:rPr>
          <w:rFonts w:ascii="Arial MT"/>
          <w:w w:val="90"/>
          <w:sz w:val="15"/>
          <w:szCs w:val="15"/>
          <w:lang w:val="en-US"/>
        </w:rPr>
        <w:t>faecium</w:t>
      </w:r>
      <w:r w:rsidRPr="00E06D76">
        <w:rPr>
          <w:rFonts w:ascii="Arial MT"/>
          <w:spacing w:val="12"/>
          <w:w w:val="90"/>
          <w:sz w:val="15"/>
          <w:szCs w:val="15"/>
          <w:lang w:val="en-US"/>
        </w:rPr>
        <w:t xml:space="preserve"> </w:t>
      </w:r>
      <w:r w:rsidRPr="00E06D76">
        <w:rPr>
          <w:rFonts w:ascii="Arial MT"/>
          <w:w w:val="90"/>
          <w:sz w:val="15"/>
          <w:szCs w:val="15"/>
          <w:lang w:val="en-US"/>
        </w:rPr>
        <w:t>strain</w:t>
      </w:r>
      <w:r w:rsidRPr="00E06D76">
        <w:rPr>
          <w:rFonts w:ascii="Arial MT"/>
          <w:spacing w:val="7"/>
          <w:w w:val="90"/>
          <w:sz w:val="15"/>
          <w:szCs w:val="15"/>
          <w:lang w:val="en-US"/>
        </w:rPr>
        <w:t xml:space="preserve"> </w:t>
      </w:r>
      <w:r w:rsidRPr="00E06D76">
        <w:rPr>
          <w:rFonts w:ascii="Arial MT"/>
          <w:sz w:val="15"/>
          <w:szCs w:val="15"/>
          <w:lang w:val="en-US"/>
        </w:rPr>
        <w:t>NBRC</w:t>
      </w:r>
      <w:r w:rsidRPr="00E06D76">
        <w:rPr>
          <w:rFonts w:ascii="Arial MT"/>
          <w:spacing w:val="-8"/>
          <w:sz w:val="15"/>
          <w:szCs w:val="15"/>
          <w:lang w:val="en-US"/>
        </w:rPr>
        <w:t xml:space="preserve"> </w:t>
      </w:r>
      <w:r w:rsidRPr="00E06D76">
        <w:rPr>
          <w:rFonts w:ascii="Arial MT"/>
          <w:sz w:val="15"/>
          <w:szCs w:val="15"/>
          <w:lang w:val="en-US"/>
        </w:rPr>
        <w:t>100481</w:t>
      </w:r>
      <w:r w:rsidRPr="00E06D76">
        <w:rPr>
          <w:rFonts w:ascii="Arial MT"/>
          <w:spacing w:val="-39"/>
          <w:sz w:val="15"/>
          <w:szCs w:val="15"/>
          <w:lang w:val="en-US"/>
        </w:rPr>
        <w:t xml:space="preserve"> </w:t>
      </w:r>
    </w:p>
    <w:p w14:paraId="25DB660E" w14:textId="77777777" w:rsidR="005A29C1" w:rsidRPr="00E06D76" w:rsidRDefault="005A29C1" w:rsidP="006451FD">
      <w:pPr>
        <w:spacing w:before="1" w:line="396" w:lineRule="auto"/>
        <w:ind w:left="4440" w:right="57" w:firstLine="193"/>
        <w:rPr>
          <w:rFonts w:ascii="Arial MT"/>
          <w:sz w:val="15"/>
          <w:szCs w:val="15"/>
          <w:lang w:val="en-US"/>
        </w:rPr>
      </w:pPr>
      <w:r w:rsidRPr="00E06D76">
        <w:rPr>
          <w:rFonts w:ascii="Arial MT"/>
          <w:sz w:val="15"/>
          <w:szCs w:val="15"/>
          <w:lang w:val="en-US"/>
        </w:rPr>
        <w:t>NR</w:t>
      </w:r>
      <w:r w:rsidRPr="00E06D76">
        <w:rPr>
          <w:rFonts w:ascii="Arial MT"/>
          <w:spacing w:val="-5"/>
          <w:sz w:val="15"/>
          <w:szCs w:val="15"/>
          <w:lang w:val="en-US"/>
        </w:rPr>
        <w:t xml:space="preserve"> </w:t>
      </w:r>
      <w:r w:rsidRPr="00E06D76">
        <w:rPr>
          <w:rFonts w:ascii="Arial MT"/>
          <w:sz w:val="15"/>
          <w:szCs w:val="15"/>
          <w:lang w:val="en-US"/>
        </w:rPr>
        <w:t>040926.1:69-762</w:t>
      </w:r>
      <w:r w:rsidRPr="00E06D76">
        <w:rPr>
          <w:rFonts w:ascii="Arial MT"/>
          <w:spacing w:val="-3"/>
          <w:sz w:val="15"/>
          <w:szCs w:val="15"/>
          <w:lang w:val="en-US"/>
        </w:rPr>
        <w:t xml:space="preserve"> </w:t>
      </w:r>
      <w:r w:rsidRPr="00E06D76">
        <w:rPr>
          <w:rFonts w:ascii="Arial MT"/>
          <w:sz w:val="15"/>
          <w:szCs w:val="15"/>
          <w:lang w:val="en-US"/>
        </w:rPr>
        <w:t>Carnobacterium mobile</w:t>
      </w:r>
      <w:r w:rsidRPr="00E06D76">
        <w:rPr>
          <w:rFonts w:ascii="Arial MT"/>
          <w:spacing w:val="-3"/>
          <w:sz w:val="15"/>
          <w:szCs w:val="15"/>
          <w:lang w:val="en-US"/>
        </w:rPr>
        <w:t xml:space="preserve"> </w:t>
      </w:r>
      <w:r w:rsidRPr="00E06D76">
        <w:rPr>
          <w:rFonts w:ascii="Arial MT"/>
          <w:sz w:val="15"/>
          <w:szCs w:val="15"/>
          <w:lang w:val="en-US"/>
        </w:rPr>
        <w:t>strain</w:t>
      </w:r>
      <w:r w:rsidRPr="00E06D76">
        <w:rPr>
          <w:rFonts w:ascii="Arial MT"/>
          <w:spacing w:val="-3"/>
          <w:sz w:val="15"/>
          <w:szCs w:val="15"/>
          <w:lang w:val="en-US"/>
        </w:rPr>
        <w:t xml:space="preserve"> </w:t>
      </w:r>
      <w:r w:rsidRPr="00E06D76">
        <w:rPr>
          <w:rFonts w:ascii="Arial MT"/>
          <w:sz w:val="15"/>
          <w:szCs w:val="15"/>
          <w:lang w:val="en-US"/>
        </w:rPr>
        <w:t>DSM</w:t>
      </w:r>
      <w:r w:rsidRPr="00E06D76">
        <w:rPr>
          <w:rFonts w:ascii="Arial MT"/>
          <w:spacing w:val="1"/>
          <w:sz w:val="15"/>
          <w:szCs w:val="15"/>
          <w:lang w:val="en-US"/>
        </w:rPr>
        <w:t xml:space="preserve"> </w:t>
      </w:r>
      <w:r w:rsidRPr="00E06D76">
        <w:rPr>
          <w:rFonts w:ascii="Arial MT"/>
          <w:sz w:val="15"/>
          <w:szCs w:val="15"/>
          <w:lang w:val="en-US"/>
        </w:rPr>
        <w:t>4848</w:t>
      </w:r>
    </w:p>
    <w:p w14:paraId="6CE6F768" w14:textId="77777777" w:rsidR="005A29C1" w:rsidRPr="00E06D76" w:rsidRDefault="005A29C1" w:rsidP="005A29C1">
      <w:pPr>
        <w:pStyle w:val="a3"/>
        <w:spacing w:before="3"/>
        <w:ind w:left="0"/>
        <w:jc w:val="left"/>
        <w:rPr>
          <w:rFonts w:ascii="Arial MT"/>
          <w:sz w:val="10"/>
          <w:lang w:val="en-US"/>
        </w:rPr>
      </w:pPr>
      <w:r w:rsidRPr="00E06D76">
        <w:rPr>
          <w:noProof/>
          <w:lang w:eastAsia="ru-RU"/>
        </w:rPr>
        <mc:AlternateContent>
          <mc:Choice Requires="wps">
            <w:drawing>
              <wp:anchor distT="0" distB="0" distL="0" distR="0" simplePos="0" relativeHeight="487637504" behindDoc="1" locked="0" layoutInCell="1" allowOverlap="1" wp14:anchorId="2D50A05D" wp14:editId="034AEB91">
                <wp:simplePos x="0" y="0"/>
                <wp:positionH relativeFrom="page">
                  <wp:posOffset>1520190</wp:posOffset>
                </wp:positionH>
                <wp:positionV relativeFrom="paragraph">
                  <wp:posOffset>103505</wp:posOffset>
                </wp:positionV>
                <wp:extent cx="662940" cy="60960"/>
                <wp:effectExtent l="0" t="0" r="0" b="0"/>
                <wp:wrapTopAndBottom/>
                <wp:docPr id="545" name="AutoShap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940" cy="60960"/>
                        </a:xfrm>
                        <a:custGeom>
                          <a:avLst/>
                          <a:gdLst>
                            <a:gd name="T0" fmla="+- 0 2394 2394"/>
                            <a:gd name="T1" fmla="*/ T0 w 1044"/>
                            <a:gd name="T2" fmla="+- 0 210 163"/>
                            <a:gd name="T3" fmla="*/ 210 h 96"/>
                            <a:gd name="T4" fmla="+- 0 3437 2394"/>
                            <a:gd name="T5" fmla="*/ T4 w 1044"/>
                            <a:gd name="T6" fmla="+- 0 210 163"/>
                            <a:gd name="T7" fmla="*/ 210 h 96"/>
                            <a:gd name="T8" fmla="+- 0 2394 2394"/>
                            <a:gd name="T9" fmla="*/ T8 w 1044"/>
                            <a:gd name="T10" fmla="+- 0 163 163"/>
                            <a:gd name="T11" fmla="*/ 163 h 96"/>
                            <a:gd name="T12" fmla="+- 0 2394 2394"/>
                            <a:gd name="T13" fmla="*/ T12 w 1044"/>
                            <a:gd name="T14" fmla="+- 0 258 163"/>
                            <a:gd name="T15" fmla="*/ 258 h 96"/>
                            <a:gd name="T16" fmla="+- 0 3437 2394"/>
                            <a:gd name="T17" fmla="*/ T16 w 1044"/>
                            <a:gd name="T18" fmla="+- 0 163 163"/>
                            <a:gd name="T19" fmla="*/ 163 h 96"/>
                            <a:gd name="T20" fmla="+- 0 3437 2394"/>
                            <a:gd name="T21" fmla="*/ T20 w 1044"/>
                            <a:gd name="T22" fmla="+- 0 258 163"/>
                            <a:gd name="T23" fmla="*/ 258 h 96"/>
                          </a:gdLst>
                          <a:ahLst/>
                          <a:cxnLst>
                            <a:cxn ang="0">
                              <a:pos x="T1" y="T3"/>
                            </a:cxn>
                            <a:cxn ang="0">
                              <a:pos x="T5" y="T7"/>
                            </a:cxn>
                            <a:cxn ang="0">
                              <a:pos x="T9" y="T11"/>
                            </a:cxn>
                            <a:cxn ang="0">
                              <a:pos x="T13" y="T15"/>
                            </a:cxn>
                            <a:cxn ang="0">
                              <a:pos x="T17" y="T19"/>
                            </a:cxn>
                            <a:cxn ang="0">
                              <a:pos x="T21" y="T23"/>
                            </a:cxn>
                          </a:cxnLst>
                          <a:rect l="0" t="0" r="r" b="b"/>
                          <a:pathLst>
                            <a:path w="1044" h="96">
                              <a:moveTo>
                                <a:pt x="0" y="47"/>
                              </a:moveTo>
                              <a:lnTo>
                                <a:pt x="1043" y="47"/>
                              </a:lnTo>
                              <a:moveTo>
                                <a:pt x="0" y="0"/>
                              </a:moveTo>
                              <a:lnTo>
                                <a:pt x="0" y="95"/>
                              </a:lnTo>
                              <a:moveTo>
                                <a:pt x="1043" y="0"/>
                              </a:moveTo>
                              <a:lnTo>
                                <a:pt x="1043" y="95"/>
                              </a:lnTo>
                            </a:path>
                          </a:pathLst>
                        </a:custGeom>
                        <a:noFill/>
                        <a:ln w="74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A0C626" id="AutoShape 472" o:spid="_x0000_s1026" style="position:absolute;margin-left:119.7pt;margin-top:8.15pt;width:52.2pt;height:4.8pt;z-index:-1567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" path="m,47r1043,m,l,95m1043,r,95e" filled="f" strokeweight=".20578mm">
                <v:path arrowok="t" o:connecttype="custom" o:connectlocs="0,133350;662305,133350;0,103505;0,163830;662305,103505;662305,163830" o:connectangles="0,0,0,0,0,0"/>
                <w10:wrap type="topAndBottom" anchorx="page"/>
              </v:shape>
            </w:pict>
          </mc:Fallback>
        </mc:AlternateContent>
      </w:r>
    </w:p>
    <w:p w14:paraId="73AE4631" w14:textId="77777777" w:rsidR="005A29C1" w:rsidRPr="00E06D76" w:rsidRDefault="005A29C1" w:rsidP="005A29C1">
      <w:pPr>
        <w:spacing w:line="135" w:lineRule="exact"/>
        <w:ind w:left="1214"/>
        <w:rPr>
          <w:rFonts w:ascii="Arial MT"/>
          <w:sz w:val="13"/>
        </w:rPr>
      </w:pPr>
      <w:r w:rsidRPr="00E06D76">
        <w:rPr>
          <w:rFonts w:ascii="Arial MT"/>
          <w:sz w:val="13"/>
        </w:rPr>
        <w:t>0.02</w:t>
      </w:r>
    </w:p>
    <w:p w14:paraId="7FC7B7EA" w14:textId="77777777" w:rsidR="00AD62BA" w:rsidRPr="00E06D76" w:rsidRDefault="00AD62BA" w:rsidP="005A29C1">
      <w:pPr>
        <w:pStyle w:val="a3"/>
        <w:spacing w:before="26"/>
        <w:ind w:left="316" w:firstLine="919"/>
        <w:jc w:val="left"/>
      </w:pPr>
    </w:p>
    <w:p w14:paraId="2BE77E6D" w14:textId="77777777" w:rsidR="005A29C1" w:rsidRPr="00E06D76" w:rsidRDefault="00347049" w:rsidP="005A29C1">
      <w:pPr>
        <w:pStyle w:val="a3"/>
        <w:spacing w:before="26"/>
        <w:ind w:left="316" w:firstLine="919"/>
        <w:jc w:val="left"/>
      </w:pPr>
      <w:r w:rsidRPr="00E06D76">
        <w:t>Рисунок 10</w:t>
      </w:r>
      <w:r w:rsidR="005A29C1" w:rsidRPr="00E06D76">
        <w:t xml:space="preserve"> – Филогенетическое дерево, построенное на основе анализа</w:t>
      </w:r>
      <w:r w:rsidR="005A29C1" w:rsidRPr="00E06D76">
        <w:rPr>
          <w:spacing w:val="1"/>
        </w:rPr>
        <w:t xml:space="preserve"> </w:t>
      </w:r>
      <w:r w:rsidR="005A29C1" w:rsidRPr="00E06D76">
        <w:t>фрагмента</w:t>
      </w:r>
      <w:r w:rsidR="005A29C1" w:rsidRPr="00E06D76">
        <w:rPr>
          <w:spacing w:val="-4"/>
        </w:rPr>
        <w:t xml:space="preserve"> </w:t>
      </w:r>
      <w:r w:rsidR="005A29C1" w:rsidRPr="00E06D76">
        <w:t>гена</w:t>
      </w:r>
      <w:r w:rsidR="005A29C1" w:rsidRPr="00E06D76">
        <w:rPr>
          <w:spacing w:val="-3"/>
        </w:rPr>
        <w:t xml:space="preserve"> </w:t>
      </w:r>
      <w:r w:rsidR="005A29C1" w:rsidRPr="00E06D76">
        <w:t>16S</w:t>
      </w:r>
      <w:r w:rsidR="005A29C1" w:rsidRPr="00E06D76">
        <w:rPr>
          <w:spacing w:val="-6"/>
        </w:rPr>
        <w:t xml:space="preserve"> </w:t>
      </w:r>
      <w:r w:rsidR="005A29C1" w:rsidRPr="00E06D76">
        <w:t>рРНК,</w:t>
      </w:r>
      <w:r w:rsidR="005A29C1" w:rsidRPr="00E06D76">
        <w:rPr>
          <w:spacing w:val="-6"/>
        </w:rPr>
        <w:t xml:space="preserve"> </w:t>
      </w:r>
      <w:r w:rsidR="005A29C1" w:rsidRPr="00E06D76">
        <w:t>показывающее</w:t>
      </w:r>
      <w:r w:rsidR="005A29C1" w:rsidRPr="00E06D76">
        <w:rPr>
          <w:spacing w:val="-3"/>
        </w:rPr>
        <w:t xml:space="preserve"> </w:t>
      </w:r>
      <w:r w:rsidR="005A29C1" w:rsidRPr="00E06D76">
        <w:t>родство</w:t>
      </w:r>
      <w:r w:rsidR="005A29C1" w:rsidRPr="00E06D76">
        <w:rPr>
          <w:spacing w:val="1"/>
        </w:rPr>
        <w:t xml:space="preserve"> </w:t>
      </w:r>
      <w:r w:rsidR="005A29C1" w:rsidRPr="00E06D76">
        <w:rPr>
          <w:i/>
        </w:rPr>
        <w:t>Lactobacillus</w:t>
      </w:r>
      <w:r w:rsidR="005A29C1" w:rsidRPr="00E06D76">
        <w:rPr>
          <w:i/>
          <w:spacing w:val="-7"/>
        </w:rPr>
        <w:t xml:space="preserve"> </w:t>
      </w:r>
      <w:r w:rsidR="005A29C1" w:rsidRPr="00E06D76">
        <w:rPr>
          <w:i/>
        </w:rPr>
        <w:t>fermentum</w:t>
      </w:r>
      <w:r w:rsidR="005A29C1" w:rsidRPr="00E06D76">
        <w:rPr>
          <w:i/>
          <w:spacing w:val="-4"/>
        </w:rPr>
        <w:t xml:space="preserve"> </w:t>
      </w:r>
      <w:r w:rsidR="005A29C1" w:rsidRPr="00E06D76">
        <w:rPr>
          <w:i/>
        </w:rPr>
        <w:t>14</w:t>
      </w:r>
      <w:r w:rsidR="005A29C1" w:rsidRPr="00E06D76">
        <w:rPr>
          <w:i/>
          <w:spacing w:val="1"/>
        </w:rPr>
        <w:t xml:space="preserve"> </w:t>
      </w:r>
      <w:r w:rsidR="005A29C1" w:rsidRPr="00E06D76">
        <w:t>со</w:t>
      </w:r>
    </w:p>
    <w:p w14:paraId="6AE9DD28" w14:textId="77777777" w:rsidR="005A29C1" w:rsidRPr="00E06D76" w:rsidRDefault="005A29C1" w:rsidP="005A29C1">
      <w:pPr>
        <w:spacing w:before="1"/>
        <w:ind w:left="2330"/>
        <w:rPr>
          <w:i/>
          <w:sz w:val="28"/>
        </w:rPr>
      </w:pPr>
      <w:r w:rsidRPr="00E06D76">
        <w:rPr>
          <w:sz w:val="28"/>
        </w:rPr>
        <w:t>штаммом</w:t>
      </w:r>
      <w:r w:rsidRPr="00E06D76">
        <w:rPr>
          <w:spacing w:val="-4"/>
          <w:sz w:val="28"/>
        </w:rPr>
        <w:t xml:space="preserve"> </w:t>
      </w:r>
      <w:r w:rsidRPr="00E06D76">
        <w:rPr>
          <w:i/>
          <w:sz w:val="28"/>
        </w:rPr>
        <w:t>Lactobacillus</w:t>
      </w:r>
      <w:r w:rsidRPr="00E06D76">
        <w:rPr>
          <w:i/>
          <w:spacing w:val="-3"/>
          <w:sz w:val="28"/>
        </w:rPr>
        <w:t xml:space="preserve"> </w:t>
      </w:r>
      <w:r w:rsidRPr="00E06D76">
        <w:rPr>
          <w:i/>
          <w:sz w:val="28"/>
        </w:rPr>
        <w:t>fermentum</w:t>
      </w:r>
      <w:r w:rsidRPr="00E06D76">
        <w:rPr>
          <w:i/>
          <w:spacing w:val="-4"/>
          <w:sz w:val="28"/>
        </w:rPr>
        <w:t xml:space="preserve"> </w:t>
      </w:r>
      <w:r w:rsidRPr="00E06D76">
        <w:rPr>
          <w:i/>
          <w:sz w:val="28"/>
        </w:rPr>
        <w:t>NBRC</w:t>
      </w:r>
      <w:r w:rsidRPr="00E06D76">
        <w:rPr>
          <w:i/>
          <w:spacing w:val="-3"/>
          <w:sz w:val="28"/>
        </w:rPr>
        <w:t xml:space="preserve"> </w:t>
      </w:r>
      <w:r w:rsidRPr="00E06D76">
        <w:rPr>
          <w:i/>
          <w:sz w:val="28"/>
        </w:rPr>
        <w:t>15885</w:t>
      </w:r>
    </w:p>
    <w:p w14:paraId="28D64543" w14:textId="77777777" w:rsidR="00202D1A" w:rsidRPr="00E06D76" w:rsidRDefault="00202D1A">
      <w:pPr>
        <w:pStyle w:val="a3"/>
        <w:spacing w:before="11"/>
        <w:ind w:left="0"/>
        <w:jc w:val="left"/>
        <w:rPr>
          <w:i/>
          <w:sz w:val="27"/>
        </w:rPr>
      </w:pPr>
    </w:p>
    <w:p w14:paraId="3F2BED63" w14:textId="77777777" w:rsidR="00202D1A" w:rsidRPr="00E06D76" w:rsidRDefault="00635A77" w:rsidP="0030290E">
      <w:pPr>
        <w:ind w:firstLine="707"/>
        <w:jc w:val="both"/>
        <w:rPr>
          <w:sz w:val="28"/>
        </w:rPr>
      </w:pPr>
      <w:r w:rsidRPr="00E06D76">
        <w:rPr>
          <w:sz w:val="28"/>
        </w:rPr>
        <w:t xml:space="preserve">Степень гомологии с ближайшим штаммом </w:t>
      </w:r>
      <w:r w:rsidRPr="00E06D76">
        <w:rPr>
          <w:i/>
          <w:sz w:val="28"/>
        </w:rPr>
        <w:t>NR 113335.1:93-789 Lactobacillus</w:t>
      </w:r>
      <w:r w:rsidRPr="00E06D76">
        <w:rPr>
          <w:i/>
          <w:spacing w:val="-67"/>
          <w:sz w:val="28"/>
        </w:rPr>
        <w:t xml:space="preserve"> </w:t>
      </w:r>
      <w:r w:rsidRPr="00E06D76">
        <w:rPr>
          <w:i/>
          <w:sz w:val="28"/>
        </w:rPr>
        <w:t>fermentum</w:t>
      </w:r>
      <w:r w:rsidRPr="00E06D76">
        <w:rPr>
          <w:i/>
          <w:spacing w:val="-2"/>
          <w:sz w:val="28"/>
        </w:rPr>
        <w:t xml:space="preserve"> </w:t>
      </w:r>
      <w:r w:rsidRPr="00E06D76">
        <w:rPr>
          <w:i/>
          <w:sz w:val="28"/>
        </w:rPr>
        <w:t>strain</w:t>
      </w:r>
      <w:r w:rsidRPr="00E06D76">
        <w:rPr>
          <w:i/>
          <w:spacing w:val="1"/>
          <w:sz w:val="28"/>
        </w:rPr>
        <w:t xml:space="preserve"> </w:t>
      </w:r>
      <w:r w:rsidRPr="00E06D76">
        <w:rPr>
          <w:i/>
          <w:sz w:val="28"/>
        </w:rPr>
        <w:t>NBRC 15885</w:t>
      </w:r>
      <w:r w:rsidRPr="00E06D76">
        <w:rPr>
          <w:i/>
          <w:spacing w:val="2"/>
          <w:sz w:val="28"/>
        </w:rPr>
        <w:t xml:space="preserve"> </w:t>
      </w:r>
      <w:r w:rsidRPr="00E06D76">
        <w:rPr>
          <w:sz w:val="28"/>
        </w:rPr>
        <w:t>составила</w:t>
      </w:r>
      <w:r w:rsidRPr="00E06D76">
        <w:rPr>
          <w:spacing w:val="-1"/>
          <w:sz w:val="28"/>
        </w:rPr>
        <w:t xml:space="preserve"> </w:t>
      </w:r>
      <w:r w:rsidRPr="00E06D76">
        <w:rPr>
          <w:sz w:val="28"/>
        </w:rPr>
        <w:t>99,86%.</w:t>
      </w:r>
    </w:p>
    <w:p w14:paraId="133EC4D6" w14:textId="77777777" w:rsidR="00202D1A" w:rsidRPr="00E06D76" w:rsidRDefault="00635A77" w:rsidP="0030290E">
      <w:pPr>
        <w:jc w:val="both"/>
        <w:rPr>
          <w:sz w:val="28"/>
        </w:rPr>
      </w:pPr>
      <w:r w:rsidRPr="00E06D76">
        <w:rPr>
          <w:sz w:val="28"/>
        </w:rPr>
        <w:t>Последовательность</w:t>
      </w:r>
      <w:r w:rsidRPr="00E06D76">
        <w:rPr>
          <w:spacing w:val="-8"/>
          <w:sz w:val="28"/>
        </w:rPr>
        <w:t xml:space="preserve"> </w:t>
      </w:r>
      <w:r w:rsidRPr="00E06D76">
        <w:rPr>
          <w:sz w:val="28"/>
        </w:rPr>
        <w:t>нуклеотидов</w:t>
      </w:r>
      <w:r w:rsidRPr="00E06D76">
        <w:rPr>
          <w:spacing w:val="-3"/>
          <w:sz w:val="28"/>
        </w:rPr>
        <w:t xml:space="preserve"> </w:t>
      </w:r>
      <w:r w:rsidRPr="00E06D76">
        <w:rPr>
          <w:sz w:val="28"/>
        </w:rPr>
        <w:t>для</w:t>
      </w:r>
      <w:r w:rsidRPr="00E06D76">
        <w:rPr>
          <w:spacing w:val="-4"/>
          <w:sz w:val="28"/>
        </w:rPr>
        <w:t xml:space="preserve"> </w:t>
      </w:r>
      <w:r w:rsidRPr="00E06D76">
        <w:rPr>
          <w:i/>
          <w:sz w:val="28"/>
        </w:rPr>
        <w:t>Enterococcus</w:t>
      </w:r>
      <w:r w:rsidRPr="00E06D76">
        <w:rPr>
          <w:i/>
          <w:spacing w:val="-3"/>
          <w:sz w:val="28"/>
        </w:rPr>
        <w:t xml:space="preserve"> </w:t>
      </w:r>
      <w:r w:rsidRPr="00E06D76">
        <w:rPr>
          <w:i/>
          <w:sz w:val="28"/>
        </w:rPr>
        <w:t>faec</w:t>
      </w:r>
      <w:r w:rsidR="00251028" w:rsidRPr="00E06D76">
        <w:rPr>
          <w:i/>
          <w:sz w:val="28"/>
          <w:lang w:val="en-US"/>
        </w:rPr>
        <w:t>ium</w:t>
      </w:r>
      <w:r w:rsidRPr="00E06D76">
        <w:rPr>
          <w:i/>
          <w:spacing w:val="-3"/>
          <w:sz w:val="28"/>
        </w:rPr>
        <w:t xml:space="preserve"> </w:t>
      </w:r>
      <w:r w:rsidRPr="00E06D76">
        <w:rPr>
          <w:i/>
          <w:sz w:val="28"/>
        </w:rPr>
        <w:t>5</w:t>
      </w:r>
      <w:r w:rsidRPr="00E06D76">
        <w:rPr>
          <w:sz w:val="28"/>
        </w:rPr>
        <w:t>:</w:t>
      </w:r>
    </w:p>
    <w:p w14:paraId="6A11FF5C" w14:textId="77777777" w:rsidR="00202D1A" w:rsidRPr="00E06D76" w:rsidRDefault="00635A77" w:rsidP="002363E7">
      <w:pPr>
        <w:jc w:val="both"/>
        <w:rPr>
          <w:sz w:val="24"/>
        </w:rPr>
      </w:pPr>
      <w:r w:rsidRPr="00E06D76">
        <w:rPr>
          <w:sz w:val="24"/>
        </w:rPr>
        <w:t>CCGAGTGCTTGCACTCAATTGGAAAGAGGAGTGGCGGACGGGTGAGTAACACGTG</w:t>
      </w:r>
      <w:r w:rsidRPr="00E06D76">
        <w:rPr>
          <w:spacing w:val="1"/>
          <w:sz w:val="24"/>
        </w:rPr>
        <w:t xml:space="preserve"> </w:t>
      </w:r>
      <w:r w:rsidRPr="00E06D76">
        <w:rPr>
          <w:spacing w:val="-1"/>
          <w:sz w:val="24"/>
        </w:rPr>
        <w:t>GGTAACCTACCCATCAGAGGGGGATAACACTTGGAAACAGGTGCTAATACCGCATAACAG</w:t>
      </w:r>
      <w:r w:rsidRPr="00E06D76">
        <w:rPr>
          <w:sz w:val="24"/>
        </w:rPr>
        <w:t xml:space="preserve"> TTTATGCCGCATGGCATAAGAGTGAAAGGCGCTTTCGGGTGTCGCTGATGGATGGACCCG</w:t>
      </w:r>
      <w:r w:rsidRPr="00E06D76">
        <w:rPr>
          <w:spacing w:val="1"/>
          <w:sz w:val="24"/>
        </w:rPr>
        <w:t xml:space="preserve"> </w:t>
      </w:r>
      <w:r w:rsidRPr="00E06D76">
        <w:rPr>
          <w:sz w:val="24"/>
        </w:rPr>
        <w:t>CGGTGCATTAGCTAGTTGGTGAGGTAACGGCTCACCAAGGCCACGATGCATAGCCGACCT</w:t>
      </w:r>
      <w:r w:rsidRPr="00E06D76">
        <w:rPr>
          <w:spacing w:val="1"/>
          <w:sz w:val="24"/>
        </w:rPr>
        <w:t xml:space="preserve"> </w:t>
      </w:r>
      <w:r w:rsidRPr="00E06D76">
        <w:rPr>
          <w:sz w:val="24"/>
        </w:rPr>
        <w:t>GAGAGGGTGATCGGCCACACTGGGACTGAGACACGGCCCAGACTCCTACGGGAGGCAGC</w:t>
      </w:r>
      <w:r w:rsidRPr="00E06D76">
        <w:rPr>
          <w:spacing w:val="1"/>
          <w:sz w:val="24"/>
        </w:rPr>
        <w:t xml:space="preserve"> </w:t>
      </w:r>
      <w:r w:rsidRPr="00E06D76">
        <w:rPr>
          <w:sz w:val="24"/>
        </w:rPr>
        <w:t>AGTAGGGAATCTTCGGCAATGGACGAAAGTCTGACCGAGCAACGCCGCGTGAGTGAAGA</w:t>
      </w:r>
      <w:r w:rsidRPr="00E06D76">
        <w:rPr>
          <w:spacing w:val="1"/>
          <w:sz w:val="24"/>
        </w:rPr>
        <w:t xml:space="preserve"> </w:t>
      </w:r>
      <w:r w:rsidRPr="00E06D76">
        <w:rPr>
          <w:sz w:val="24"/>
        </w:rPr>
        <w:t>AGGTTTTCGGATCGTAAAACTCTGTTGTTAGAGAAGAACAAGGACGTTAGTAACTGAACG</w:t>
      </w:r>
      <w:r w:rsidRPr="00E06D76">
        <w:rPr>
          <w:spacing w:val="1"/>
          <w:sz w:val="24"/>
        </w:rPr>
        <w:t xml:space="preserve"> </w:t>
      </w:r>
      <w:r w:rsidRPr="00E06D76">
        <w:rPr>
          <w:sz w:val="24"/>
        </w:rPr>
        <w:t>TCCCCTGACGGTATCTAACCAGAAAGCCACGGCTAACTACGTGCCAGCAGCCGCGGTAAT</w:t>
      </w:r>
      <w:r w:rsidRPr="00E06D76">
        <w:rPr>
          <w:spacing w:val="1"/>
          <w:sz w:val="24"/>
        </w:rPr>
        <w:t xml:space="preserve"> </w:t>
      </w:r>
      <w:r w:rsidRPr="00E06D76">
        <w:rPr>
          <w:sz w:val="24"/>
        </w:rPr>
        <w:t>ACGTAGGTGGCAAGCGTTGTCCGGATTTATTGGGCGTAAAGCGAGCGCAGGCGGTTTCTT</w:t>
      </w:r>
      <w:r w:rsidRPr="00E06D76">
        <w:rPr>
          <w:spacing w:val="1"/>
          <w:sz w:val="24"/>
        </w:rPr>
        <w:t xml:space="preserve"> </w:t>
      </w:r>
      <w:r w:rsidRPr="00E06D76">
        <w:rPr>
          <w:sz w:val="24"/>
        </w:rPr>
        <w:t>AAGTCTGATGTGAAAGCCCCCGGCTCAACCGGGGAGGGTCATTGGAAACTGGGAGACTTG</w:t>
      </w:r>
      <w:r w:rsidRPr="00E06D76">
        <w:rPr>
          <w:spacing w:val="-57"/>
          <w:sz w:val="24"/>
        </w:rPr>
        <w:t xml:space="preserve"> </w:t>
      </w:r>
      <w:r w:rsidRPr="00E06D76">
        <w:rPr>
          <w:sz w:val="24"/>
        </w:rPr>
        <w:t>AGTGCAGAAGAGGAGAGTGGAATTCCATGTGTAGCGGTGAAATGCGTAGATATATGGAG</w:t>
      </w:r>
      <w:r w:rsidRPr="00E06D76">
        <w:rPr>
          <w:spacing w:val="1"/>
          <w:sz w:val="24"/>
        </w:rPr>
        <w:t xml:space="preserve"> </w:t>
      </w:r>
      <w:r w:rsidRPr="00E06D76">
        <w:rPr>
          <w:sz w:val="24"/>
        </w:rPr>
        <w:t>GAACACCAGTGGCGAAGGCGGCTCTCTGGTCTGTAACTGACGCTGAGGCTCGAAAGCGTG</w:t>
      </w:r>
      <w:r w:rsidRPr="00E06D76">
        <w:rPr>
          <w:spacing w:val="-57"/>
          <w:sz w:val="24"/>
        </w:rPr>
        <w:t xml:space="preserve"> </w:t>
      </w:r>
      <w:r w:rsidRPr="00E06D76">
        <w:rPr>
          <w:sz w:val="24"/>
        </w:rPr>
        <w:t>GGGAGCAAACAGGA</w:t>
      </w:r>
    </w:p>
    <w:p w14:paraId="4F7E6069" w14:textId="77777777" w:rsidR="00202D1A" w:rsidRPr="00E06D76" w:rsidRDefault="00202D1A">
      <w:pPr>
        <w:pStyle w:val="a3"/>
        <w:spacing w:before="1"/>
        <w:ind w:left="0"/>
        <w:jc w:val="left"/>
        <w:rPr>
          <w:sz w:val="16"/>
        </w:rPr>
      </w:pPr>
    </w:p>
    <w:p w14:paraId="3E457CE1" w14:textId="77777777" w:rsidR="00202D1A" w:rsidRPr="00E06D76" w:rsidRDefault="00AA434B">
      <w:pPr>
        <w:spacing w:before="1"/>
        <w:ind w:left="5078"/>
        <w:rPr>
          <w:rFonts w:ascii="Arial MT"/>
          <w:sz w:val="15"/>
          <w:lang w:val="en-US"/>
        </w:rPr>
      </w:pPr>
      <w:r w:rsidRPr="00E06D76">
        <w:rPr>
          <w:noProof/>
          <w:lang w:eastAsia="ru-RU"/>
        </w:rPr>
        <mc:AlternateContent>
          <mc:Choice Requires="wpg">
            <w:drawing>
              <wp:anchor distT="0" distB="0" distL="114300" distR="114300" simplePos="0" relativeHeight="481161216" behindDoc="1" locked="0" layoutInCell="1" allowOverlap="1" wp14:anchorId="67AD9619" wp14:editId="6C3BCC06">
                <wp:simplePos x="0" y="0"/>
                <wp:positionH relativeFrom="page">
                  <wp:posOffset>1149985</wp:posOffset>
                </wp:positionH>
                <wp:positionV relativeFrom="paragraph">
                  <wp:posOffset>-635</wp:posOffset>
                </wp:positionV>
                <wp:extent cx="3047365" cy="1547495"/>
                <wp:effectExtent l="0" t="0" r="0" b="0"/>
                <wp:wrapNone/>
                <wp:docPr id="542"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7365" cy="1547495"/>
                          <a:chOff x="1811" y="-1"/>
                          <a:chExt cx="4799" cy="2437"/>
                        </a:xfrm>
                      </wpg:grpSpPr>
                      <wps:wsp>
                        <wps:cNvPr id="543" name="AutoShape 471"/>
                        <wps:cNvSpPr>
                          <a:spLocks/>
                        </wps:cNvSpPr>
                        <wps:spPr bwMode="auto">
                          <a:xfrm>
                            <a:off x="1817" y="92"/>
                            <a:ext cx="4625" cy="2337"/>
                          </a:xfrm>
                          <a:custGeom>
                            <a:avLst/>
                            <a:gdLst>
                              <a:gd name="T0" fmla="+- 0 6419 1817"/>
                              <a:gd name="T1" fmla="*/ T0 w 4625"/>
                              <a:gd name="T2" fmla="+- 0 233 93"/>
                              <a:gd name="T3" fmla="*/ 233 h 2337"/>
                              <a:gd name="T4" fmla="+- 0 6419 1817"/>
                              <a:gd name="T5" fmla="*/ T4 w 4625"/>
                              <a:gd name="T6" fmla="+- 0 93 93"/>
                              <a:gd name="T7" fmla="*/ 93 h 2337"/>
                              <a:gd name="T8" fmla="+- 0 6419 1817"/>
                              <a:gd name="T9" fmla="*/ T8 w 4625"/>
                              <a:gd name="T10" fmla="+- 0 93 93"/>
                              <a:gd name="T11" fmla="*/ 93 h 2337"/>
                              <a:gd name="T12" fmla="+- 0 6419 1817"/>
                              <a:gd name="T13" fmla="*/ T12 w 4625"/>
                              <a:gd name="T14" fmla="+- 0 245 93"/>
                              <a:gd name="T15" fmla="*/ 245 h 2337"/>
                              <a:gd name="T16" fmla="+- 0 6419 1817"/>
                              <a:gd name="T17" fmla="*/ T16 w 4625"/>
                              <a:gd name="T18" fmla="+- 0 385 93"/>
                              <a:gd name="T19" fmla="*/ 385 h 2337"/>
                              <a:gd name="T20" fmla="+- 0 6419 1817"/>
                              <a:gd name="T21" fmla="*/ T20 w 4625"/>
                              <a:gd name="T22" fmla="+- 0 385 93"/>
                              <a:gd name="T23" fmla="*/ 385 h 2337"/>
                              <a:gd name="T24" fmla="+- 0 6419 1817"/>
                              <a:gd name="T25" fmla="*/ T24 w 4625"/>
                              <a:gd name="T26" fmla="+- 0 391 93"/>
                              <a:gd name="T27" fmla="*/ 391 h 2337"/>
                              <a:gd name="T28" fmla="+- 0 6419 1817"/>
                              <a:gd name="T29" fmla="*/ T28 w 4625"/>
                              <a:gd name="T30" fmla="+- 0 677 93"/>
                              <a:gd name="T31" fmla="*/ 677 h 2337"/>
                              <a:gd name="T32" fmla="+- 0 6419 1817"/>
                              <a:gd name="T33" fmla="*/ T32 w 4625"/>
                              <a:gd name="T34" fmla="+- 0 677 93"/>
                              <a:gd name="T35" fmla="*/ 677 h 2337"/>
                              <a:gd name="T36" fmla="+- 0 6419 1817"/>
                              <a:gd name="T37" fmla="*/ T36 w 4625"/>
                              <a:gd name="T38" fmla="+- 0 537 93"/>
                              <a:gd name="T39" fmla="*/ 537 h 2337"/>
                              <a:gd name="T40" fmla="+- 0 6419 1817"/>
                              <a:gd name="T41" fmla="*/ T40 w 4625"/>
                              <a:gd name="T42" fmla="+- 0 969 93"/>
                              <a:gd name="T43" fmla="*/ 969 h 2337"/>
                              <a:gd name="T44" fmla="+- 0 6419 1817"/>
                              <a:gd name="T45" fmla="*/ T44 w 4625"/>
                              <a:gd name="T46" fmla="+- 0 969 93"/>
                              <a:gd name="T47" fmla="*/ 969 h 2337"/>
                              <a:gd name="T48" fmla="+- 0 6419 1817"/>
                              <a:gd name="T49" fmla="*/ T48 w 4625"/>
                              <a:gd name="T50" fmla="+- 0 93 93"/>
                              <a:gd name="T51" fmla="*/ 93 h 2337"/>
                              <a:gd name="T52" fmla="+- 0 6419 1817"/>
                              <a:gd name="T53" fmla="*/ T52 w 4625"/>
                              <a:gd name="T54" fmla="+- 0 525 93"/>
                              <a:gd name="T55" fmla="*/ 525 h 2337"/>
                              <a:gd name="T56" fmla="+- 0 4942 1817"/>
                              <a:gd name="T57" fmla="*/ T56 w 4625"/>
                              <a:gd name="T58" fmla="+- 0 963 93"/>
                              <a:gd name="T59" fmla="*/ 963 h 2337"/>
                              <a:gd name="T60" fmla="+- 0 4942 1817"/>
                              <a:gd name="T61" fmla="*/ T60 w 4625"/>
                              <a:gd name="T62" fmla="+- 0 531 93"/>
                              <a:gd name="T63" fmla="*/ 531 h 2337"/>
                              <a:gd name="T64" fmla="+- 0 6419 1817"/>
                              <a:gd name="T65" fmla="*/ T64 w 4625"/>
                              <a:gd name="T66" fmla="+- 0 531 93"/>
                              <a:gd name="T67" fmla="*/ 531 h 2337"/>
                              <a:gd name="T68" fmla="+- 0 5303 1817"/>
                              <a:gd name="T69" fmla="*/ T68 w 4625"/>
                              <a:gd name="T70" fmla="+- 0 1401 93"/>
                              <a:gd name="T71" fmla="*/ 1401 h 2337"/>
                              <a:gd name="T72" fmla="+- 0 5303 1817"/>
                              <a:gd name="T73" fmla="*/ T72 w 4625"/>
                              <a:gd name="T74" fmla="+- 0 1261 93"/>
                              <a:gd name="T75" fmla="*/ 1261 h 2337"/>
                              <a:gd name="T76" fmla="+- 0 6393 1817"/>
                              <a:gd name="T77" fmla="*/ T76 w 4625"/>
                              <a:gd name="T78" fmla="+- 0 1261 93"/>
                              <a:gd name="T79" fmla="*/ 1261 h 2337"/>
                              <a:gd name="T80" fmla="+- 0 5303 1817"/>
                              <a:gd name="T81" fmla="*/ T80 w 4625"/>
                              <a:gd name="T82" fmla="+- 0 1413 93"/>
                              <a:gd name="T83" fmla="*/ 1413 h 2337"/>
                              <a:gd name="T84" fmla="+- 0 5303 1817"/>
                              <a:gd name="T85" fmla="*/ T84 w 4625"/>
                              <a:gd name="T86" fmla="+- 0 1553 93"/>
                              <a:gd name="T87" fmla="*/ 1553 h 2337"/>
                              <a:gd name="T88" fmla="+- 0 6439 1817"/>
                              <a:gd name="T89" fmla="*/ T88 w 4625"/>
                              <a:gd name="T90" fmla="+- 0 1553 93"/>
                              <a:gd name="T91" fmla="*/ 1553 h 2337"/>
                              <a:gd name="T92" fmla="+- 0 4942 1817"/>
                              <a:gd name="T93" fmla="*/ T92 w 4625"/>
                              <a:gd name="T94" fmla="+- 0 975 93"/>
                              <a:gd name="T95" fmla="*/ 975 h 2337"/>
                              <a:gd name="T96" fmla="+- 0 4942 1817"/>
                              <a:gd name="T97" fmla="*/ T96 w 4625"/>
                              <a:gd name="T98" fmla="+- 0 1407 93"/>
                              <a:gd name="T99" fmla="*/ 1407 h 2337"/>
                              <a:gd name="T100" fmla="+- 0 5303 1817"/>
                              <a:gd name="T101" fmla="*/ T100 w 4625"/>
                              <a:gd name="T102" fmla="+- 0 1407 93"/>
                              <a:gd name="T103" fmla="*/ 1407 h 2337"/>
                              <a:gd name="T104" fmla="+- 0 3155 1817"/>
                              <a:gd name="T105" fmla="*/ T104 w 4625"/>
                              <a:gd name="T106" fmla="+- 0 1401 93"/>
                              <a:gd name="T107" fmla="*/ 1401 h 2337"/>
                              <a:gd name="T108" fmla="+- 0 3155 1817"/>
                              <a:gd name="T109" fmla="*/ T108 w 4625"/>
                              <a:gd name="T110" fmla="+- 0 969 93"/>
                              <a:gd name="T111" fmla="*/ 969 h 2337"/>
                              <a:gd name="T112" fmla="+- 0 4942 1817"/>
                              <a:gd name="T113" fmla="*/ T112 w 4625"/>
                              <a:gd name="T114" fmla="+- 0 969 93"/>
                              <a:gd name="T115" fmla="*/ 969 h 2337"/>
                              <a:gd name="T116" fmla="+- 0 3155 1817"/>
                              <a:gd name="T117" fmla="*/ T116 w 4625"/>
                              <a:gd name="T118" fmla="+- 0 1413 93"/>
                              <a:gd name="T119" fmla="*/ 1413 h 2337"/>
                              <a:gd name="T120" fmla="+- 0 3155 1817"/>
                              <a:gd name="T121" fmla="*/ T120 w 4625"/>
                              <a:gd name="T122" fmla="+- 0 1845 93"/>
                              <a:gd name="T123" fmla="*/ 1845 h 2337"/>
                              <a:gd name="T124" fmla="+- 0 6347 1817"/>
                              <a:gd name="T125" fmla="*/ T124 w 4625"/>
                              <a:gd name="T126" fmla="+- 0 1845 93"/>
                              <a:gd name="T127" fmla="*/ 1845 h 2337"/>
                              <a:gd name="T128" fmla="+- 0 1817 1817"/>
                              <a:gd name="T129" fmla="*/ T128 w 4625"/>
                              <a:gd name="T130" fmla="+- 0 1839 93"/>
                              <a:gd name="T131" fmla="*/ 1839 h 2337"/>
                              <a:gd name="T132" fmla="+- 0 1817 1817"/>
                              <a:gd name="T133" fmla="*/ T132 w 4625"/>
                              <a:gd name="T134" fmla="+- 0 1407 93"/>
                              <a:gd name="T135" fmla="*/ 1407 h 2337"/>
                              <a:gd name="T136" fmla="+- 0 3155 1817"/>
                              <a:gd name="T137" fmla="*/ T136 w 4625"/>
                              <a:gd name="T138" fmla="+- 0 1407 93"/>
                              <a:gd name="T139" fmla="*/ 1407 h 2337"/>
                              <a:gd name="T140" fmla="+- 0 2586 1817"/>
                              <a:gd name="T141" fmla="*/ T140 w 4625"/>
                              <a:gd name="T142" fmla="+- 0 2277 93"/>
                              <a:gd name="T143" fmla="*/ 2277 h 2337"/>
                              <a:gd name="T144" fmla="+- 0 2586 1817"/>
                              <a:gd name="T145" fmla="*/ T144 w 4625"/>
                              <a:gd name="T146" fmla="+- 0 2137 93"/>
                              <a:gd name="T147" fmla="*/ 2137 h 2337"/>
                              <a:gd name="T148" fmla="+- 0 6442 1817"/>
                              <a:gd name="T149" fmla="*/ T148 w 4625"/>
                              <a:gd name="T150" fmla="+- 0 2137 93"/>
                              <a:gd name="T151" fmla="*/ 2137 h 2337"/>
                              <a:gd name="T152" fmla="+- 0 2586 1817"/>
                              <a:gd name="T153" fmla="*/ T152 w 4625"/>
                              <a:gd name="T154" fmla="+- 0 2289 93"/>
                              <a:gd name="T155" fmla="*/ 2289 h 2337"/>
                              <a:gd name="T156" fmla="+- 0 2586 1817"/>
                              <a:gd name="T157" fmla="*/ T156 w 4625"/>
                              <a:gd name="T158" fmla="+- 0 2429 93"/>
                              <a:gd name="T159" fmla="*/ 2429 h 2337"/>
                              <a:gd name="T160" fmla="+- 0 5794 1817"/>
                              <a:gd name="T161" fmla="*/ T160 w 4625"/>
                              <a:gd name="T162" fmla="+- 0 2429 93"/>
                              <a:gd name="T163" fmla="*/ 2429 h 2337"/>
                              <a:gd name="T164" fmla="+- 0 1817 1817"/>
                              <a:gd name="T165" fmla="*/ T164 w 4625"/>
                              <a:gd name="T166" fmla="+- 0 1851 93"/>
                              <a:gd name="T167" fmla="*/ 1851 h 2337"/>
                              <a:gd name="T168" fmla="+- 0 1817 1817"/>
                              <a:gd name="T169" fmla="*/ T168 w 4625"/>
                              <a:gd name="T170" fmla="+- 0 2283 93"/>
                              <a:gd name="T171" fmla="*/ 2283 h 2337"/>
                              <a:gd name="T172" fmla="+- 0 2586 1817"/>
                              <a:gd name="T173" fmla="*/ T172 w 4625"/>
                              <a:gd name="T174" fmla="+- 0 2283 93"/>
                              <a:gd name="T175" fmla="*/ 2283 h 2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625" h="2337">
                                <a:moveTo>
                                  <a:pt x="4602" y="140"/>
                                </a:moveTo>
                                <a:lnTo>
                                  <a:pt x="4602" y="0"/>
                                </a:lnTo>
                                <a:moveTo>
                                  <a:pt x="4602" y="152"/>
                                </a:moveTo>
                                <a:lnTo>
                                  <a:pt x="4602" y="292"/>
                                </a:lnTo>
                                <a:moveTo>
                                  <a:pt x="4602" y="298"/>
                                </a:moveTo>
                                <a:lnTo>
                                  <a:pt x="4602" y="584"/>
                                </a:lnTo>
                                <a:moveTo>
                                  <a:pt x="4602" y="444"/>
                                </a:moveTo>
                                <a:lnTo>
                                  <a:pt x="4602" y="876"/>
                                </a:lnTo>
                                <a:moveTo>
                                  <a:pt x="4602" y="0"/>
                                </a:moveTo>
                                <a:lnTo>
                                  <a:pt x="4602" y="432"/>
                                </a:lnTo>
                                <a:moveTo>
                                  <a:pt x="3125" y="870"/>
                                </a:moveTo>
                                <a:lnTo>
                                  <a:pt x="3125" y="438"/>
                                </a:lnTo>
                                <a:lnTo>
                                  <a:pt x="4602" y="438"/>
                                </a:lnTo>
                                <a:moveTo>
                                  <a:pt x="3486" y="1308"/>
                                </a:moveTo>
                                <a:lnTo>
                                  <a:pt x="3486" y="1168"/>
                                </a:lnTo>
                                <a:lnTo>
                                  <a:pt x="4576" y="1168"/>
                                </a:lnTo>
                                <a:moveTo>
                                  <a:pt x="3486" y="1320"/>
                                </a:moveTo>
                                <a:lnTo>
                                  <a:pt x="3486" y="1460"/>
                                </a:lnTo>
                                <a:lnTo>
                                  <a:pt x="4622" y="1460"/>
                                </a:lnTo>
                                <a:moveTo>
                                  <a:pt x="3125" y="882"/>
                                </a:moveTo>
                                <a:lnTo>
                                  <a:pt x="3125" y="1314"/>
                                </a:lnTo>
                                <a:lnTo>
                                  <a:pt x="3486" y="1314"/>
                                </a:lnTo>
                                <a:moveTo>
                                  <a:pt x="1338" y="1308"/>
                                </a:moveTo>
                                <a:lnTo>
                                  <a:pt x="1338" y="876"/>
                                </a:lnTo>
                                <a:lnTo>
                                  <a:pt x="3125" y="876"/>
                                </a:lnTo>
                                <a:moveTo>
                                  <a:pt x="1338" y="1320"/>
                                </a:moveTo>
                                <a:lnTo>
                                  <a:pt x="1338" y="1752"/>
                                </a:lnTo>
                                <a:lnTo>
                                  <a:pt x="4530" y="1752"/>
                                </a:lnTo>
                                <a:moveTo>
                                  <a:pt x="0" y="1746"/>
                                </a:moveTo>
                                <a:lnTo>
                                  <a:pt x="0" y="1314"/>
                                </a:lnTo>
                                <a:lnTo>
                                  <a:pt x="1338" y="1314"/>
                                </a:lnTo>
                                <a:moveTo>
                                  <a:pt x="769" y="2184"/>
                                </a:moveTo>
                                <a:lnTo>
                                  <a:pt x="769" y="2044"/>
                                </a:lnTo>
                                <a:lnTo>
                                  <a:pt x="4625" y="2044"/>
                                </a:lnTo>
                                <a:moveTo>
                                  <a:pt x="769" y="2196"/>
                                </a:moveTo>
                                <a:lnTo>
                                  <a:pt x="769" y="2336"/>
                                </a:lnTo>
                                <a:lnTo>
                                  <a:pt x="3977" y="2336"/>
                                </a:lnTo>
                                <a:moveTo>
                                  <a:pt x="0" y="1758"/>
                                </a:moveTo>
                                <a:lnTo>
                                  <a:pt x="0" y="2190"/>
                                </a:lnTo>
                                <a:lnTo>
                                  <a:pt x="769" y="2190"/>
                                </a:lnTo>
                              </a:path>
                            </a:pathLst>
                          </a:custGeom>
                          <a:noFill/>
                          <a:ln w="75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 name="Picture 47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6464" y="-2"/>
                            <a:ext cx="14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BC434A" id="Group 469" o:spid="_x0000_s1026" style="position:absolute;margin-left:90.55pt;margin-top:-.05pt;width:239.95pt;height:121.85pt;z-index:-22155264;mso-position-horizontal-relative:page" coordorigin="1811,-1" coordsize="4799,2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">
                <v:shape id="AutoShape 471" o:spid="_x0000_s1027" style="position:absolute;left:1817;top:92;width:4625;height:2337;visibility:visible;mso-wrap-style:square;v-text-anchor:top" coordsize="4625,2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" path="m4602,140l4602,t,152l4602,292t,6l4602,584t,-140l4602,876m4602,r,432m3125,870r,-432l4602,438m3486,1308r,-140l4576,1168m3486,1320r,140l4622,1460m3125,882r,432l3486,1314t-2148,-6l1338,876r1787,m1338,1320r,432l4530,1752m,1746l,1314r1338,m769,2184r,-140l4625,2044m769,2196r,140l3977,2336m,1758r,432l769,2190e" filled="f" strokeweight=".20853mm">
                  <v:path arrowok="t" o:connecttype="custom" o:connectlocs="4602,233;4602,93;4602,93;4602,245;4602,385;4602,385;4602,391;4602,677;4602,677;4602,537;4602,969;4602,969;4602,93;4602,525;3125,963;3125,531;4602,531;3486,1401;3486,1261;4576,1261;3486,1413;3486,1553;4622,1553;3125,975;3125,1407;3486,1407;1338,1401;1338,969;3125,969;1338,1413;1338,1845;4530,1845;0,1839;0,1407;1338,1407;769,2277;769,2137;4625,2137;769,2289;769,2429;3977,2429;0,1851;0,2283;769,2283" o:connectangles="0,0,0,0,0,0,0,0,0,0,0,0,0,0,0,0,0,0,0,0,0,0,0,0,0,0,0,0,0,0,0,0,0,0,0,0,0,0,0,0,0,0,0,0"/>
                </v:shape>
                <v:shape id="Picture 470" o:spid="_x0000_s1028" type="#_x0000_t75" style="position:absolute;left:6464;top:-2;width:14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">
                  <v:imagedata r:id="rId72" o:title=""/>
                </v:shape>
                <w10:wrap anchorx="page"/>
              </v:group>
            </w:pict>
          </mc:Fallback>
        </mc:AlternateContent>
      </w:r>
      <w:r w:rsidR="00635A77" w:rsidRPr="00E06D76">
        <w:rPr>
          <w:rFonts w:ascii="Arial MT"/>
          <w:sz w:val="15"/>
          <w:lang w:val="en-US"/>
        </w:rPr>
        <w:t>5</w:t>
      </w:r>
    </w:p>
    <w:p w14:paraId="0AD48A53" w14:textId="77777777" w:rsidR="002363E7" w:rsidRPr="00E06D76" w:rsidRDefault="00635A77" w:rsidP="002363E7">
      <w:pPr>
        <w:spacing w:line="406" w:lineRule="auto"/>
        <w:ind w:left="4706" w:firstLine="28"/>
        <w:rPr>
          <w:rFonts w:ascii="Arial MT"/>
          <w:spacing w:val="-8"/>
          <w:sz w:val="15"/>
          <w:lang w:val="en-US"/>
        </w:rPr>
      </w:pPr>
      <w:r w:rsidRPr="00E06D76">
        <w:rPr>
          <w:rFonts w:ascii="Arial MT"/>
          <w:sz w:val="15"/>
          <w:lang w:val="en-US"/>
        </w:rPr>
        <w:t>NR</w:t>
      </w:r>
      <w:r w:rsidRPr="00E06D76">
        <w:rPr>
          <w:rFonts w:ascii="Arial MT"/>
          <w:spacing w:val="-10"/>
          <w:sz w:val="15"/>
          <w:lang w:val="en-US"/>
        </w:rPr>
        <w:t xml:space="preserve"> </w:t>
      </w:r>
      <w:r w:rsidRPr="00E06D76">
        <w:rPr>
          <w:rFonts w:ascii="Arial MT"/>
          <w:sz w:val="15"/>
          <w:lang w:val="en-US"/>
        </w:rPr>
        <w:t>113902.1:53-778</w:t>
      </w:r>
      <w:r w:rsidRPr="00E06D76">
        <w:rPr>
          <w:rFonts w:ascii="Arial MT"/>
          <w:spacing w:val="-9"/>
          <w:sz w:val="15"/>
          <w:lang w:val="en-US"/>
        </w:rPr>
        <w:t xml:space="preserve"> </w:t>
      </w:r>
      <w:r w:rsidRPr="00E06D76">
        <w:rPr>
          <w:rFonts w:ascii="Arial MT"/>
          <w:sz w:val="15"/>
          <w:lang w:val="en-US"/>
        </w:rPr>
        <w:t>Enterococcus</w:t>
      </w:r>
      <w:r w:rsidRPr="00E06D76">
        <w:rPr>
          <w:rFonts w:ascii="Arial MT"/>
          <w:spacing w:val="-2"/>
          <w:sz w:val="15"/>
          <w:lang w:val="en-US"/>
        </w:rPr>
        <w:t xml:space="preserve"> </w:t>
      </w:r>
      <w:r w:rsidRPr="00E06D76">
        <w:rPr>
          <w:rFonts w:ascii="Arial MT"/>
          <w:sz w:val="15"/>
          <w:lang w:val="en-US"/>
        </w:rPr>
        <w:t>faecalis</w:t>
      </w:r>
      <w:r w:rsidRPr="00E06D76">
        <w:rPr>
          <w:rFonts w:ascii="Arial MT"/>
          <w:spacing w:val="-2"/>
          <w:sz w:val="15"/>
          <w:lang w:val="en-US"/>
        </w:rPr>
        <w:t xml:space="preserve"> </w:t>
      </w:r>
      <w:r w:rsidRPr="00E06D76">
        <w:rPr>
          <w:rFonts w:ascii="Arial MT"/>
          <w:sz w:val="15"/>
          <w:lang w:val="en-US"/>
        </w:rPr>
        <w:t>strain</w:t>
      </w:r>
      <w:r w:rsidRPr="00E06D76">
        <w:rPr>
          <w:rFonts w:ascii="Arial MT"/>
          <w:spacing w:val="-8"/>
          <w:sz w:val="15"/>
          <w:lang w:val="en-US"/>
        </w:rPr>
        <w:t xml:space="preserve"> </w:t>
      </w:r>
    </w:p>
    <w:p w14:paraId="16CB49AD" w14:textId="77777777" w:rsidR="002363E7" w:rsidRPr="00E06D76" w:rsidRDefault="00635A77" w:rsidP="002363E7">
      <w:pPr>
        <w:spacing w:line="406" w:lineRule="auto"/>
        <w:ind w:left="4706" w:firstLine="28"/>
        <w:rPr>
          <w:rFonts w:ascii="Arial MT"/>
          <w:sz w:val="15"/>
          <w:lang w:val="en-US"/>
        </w:rPr>
      </w:pPr>
      <w:r w:rsidRPr="00E06D76">
        <w:rPr>
          <w:rFonts w:ascii="Arial MT"/>
          <w:sz w:val="15"/>
          <w:lang w:val="en-US"/>
        </w:rPr>
        <w:t>NBRC</w:t>
      </w:r>
      <w:r w:rsidRPr="00E06D76">
        <w:rPr>
          <w:rFonts w:ascii="Arial MT"/>
          <w:spacing w:val="-10"/>
          <w:sz w:val="15"/>
          <w:lang w:val="en-US"/>
        </w:rPr>
        <w:t xml:space="preserve"> </w:t>
      </w:r>
      <w:r w:rsidRPr="00E06D76">
        <w:rPr>
          <w:rFonts w:ascii="Arial MT"/>
          <w:sz w:val="15"/>
          <w:lang w:val="en-US"/>
        </w:rPr>
        <w:t>100481</w:t>
      </w:r>
      <w:r w:rsidRPr="00E06D76">
        <w:rPr>
          <w:rFonts w:ascii="Arial MT"/>
          <w:spacing w:val="-39"/>
          <w:sz w:val="15"/>
          <w:lang w:val="en-US"/>
        </w:rPr>
        <w:t xml:space="preserve"> </w:t>
      </w:r>
      <w:r w:rsidRPr="00E06D76">
        <w:rPr>
          <w:rFonts w:ascii="Arial MT"/>
          <w:sz w:val="15"/>
          <w:lang w:val="en-US"/>
        </w:rPr>
        <w:t xml:space="preserve">NR 113901.1:53-778 Enterococcus faecalis strain </w:t>
      </w:r>
    </w:p>
    <w:p w14:paraId="0FD63C2E" w14:textId="77777777" w:rsidR="002363E7" w:rsidRPr="00E06D76" w:rsidRDefault="00635A77" w:rsidP="002363E7">
      <w:pPr>
        <w:spacing w:line="406" w:lineRule="auto"/>
        <w:ind w:left="4706" w:firstLine="28"/>
        <w:rPr>
          <w:rFonts w:ascii="Arial MT"/>
          <w:spacing w:val="1"/>
          <w:sz w:val="15"/>
          <w:lang w:val="en-US"/>
        </w:rPr>
      </w:pPr>
      <w:r w:rsidRPr="00E06D76">
        <w:rPr>
          <w:rFonts w:ascii="Arial MT"/>
          <w:sz w:val="15"/>
          <w:lang w:val="en-US"/>
        </w:rPr>
        <w:t>NBRC 100480</w:t>
      </w:r>
      <w:r w:rsidRPr="00E06D76">
        <w:rPr>
          <w:rFonts w:ascii="Arial MT"/>
          <w:spacing w:val="-39"/>
          <w:sz w:val="15"/>
          <w:lang w:val="en-US"/>
        </w:rPr>
        <w:t xml:space="preserve"> </w:t>
      </w:r>
      <w:r w:rsidRPr="00E06D76">
        <w:rPr>
          <w:rFonts w:ascii="Arial MT"/>
          <w:sz w:val="15"/>
          <w:lang w:val="en-US"/>
        </w:rPr>
        <w:t>NR 115765.1:53-778 Enterococcus faecalis strain ATCC 19433</w:t>
      </w:r>
      <w:r w:rsidRPr="00E06D76">
        <w:rPr>
          <w:rFonts w:ascii="Arial MT"/>
          <w:spacing w:val="1"/>
          <w:sz w:val="15"/>
          <w:lang w:val="en-US"/>
        </w:rPr>
        <w:t xml:space="preserve"> </w:t>
      </w:r>
    </w:p>
    <w:p w14:paraId="28CF6B62" w14:textId="77777777" w:rsidR="002363E7" w:rsidRPr="00E06D76" w:rsidRDefault="00635A77" w:rsidP="002363E7">
      <w:pPr>
        <w:spacing w:line="240" w:lineRule="atLeast"/>
        <w:ind w:left="4706" w:firstLine="28"/>
        <w:rPr>
          <w:rFonts w:ascii="Arial MT"/>
          <w:spacing w:val="1"/>
          <w:sz w:val="15"/>
          <w:lang w:val="en-US"/>
        </w:rPr>
      </w:pPr>
      <w:r w:rsidRPr="00E06D76">
        <w:rPr>
          <w:rFonts w:ascii="Arial MT"/>
          <w:sz w:val="15"/>
          <w:lang w:val="en-US"/>
        </w:rPr>
        <w:t>NR 118050.1:11-736 Enterococcus plantarum strain CCM 7889</w:t>
      </w:r>
      <w:r w:rsidRPr="00E06D76">
        <w:rPr>
          <w:rFonts w:ascii="Arial MT"/>
          <w:spacing w:val="1"/>
          <w:sz w:val="15"/>
          <w:lang w:val="en-US"/>
        </w:rPr>
        <w:t xml:space="preserve"> </w:t>
      </w:r>
    </w:p>
    <w:p w14:paraId="38574AB2" w14:textId="77777777" w:rsidR="00202D1A" w:rsidRPr="00E06D76" w:rsidRDefault="00635A77" w:rsidP="002363E7">
      <w:pPr>
        <w:spacing w:line="240" w:lineRule="atLeast"/>
        <w:ind w:left="4706" w:firstLine="28"/>
        <w:rPr>
          <w:rFonts w:ascii="Arial MT"/>
          <w:sz w:val="15"/>
          <w:lang w:val="en-US"/>
        </w:rPr>
      </w:pPr>
      <w:r w:rsidRPr="00E06D76">
        <w:rPr>
          <w:rFonts w:ascii="Arial MT"/>
          <w:sz w:val="15"/>
          <w:lang w:val="en-US"/>
        </w:rPr>
        <w:t>NR</w:t>
      </w:r>
      <w:r w:rsidRPr="00E06D76">
        <w:rPr>
          <w:rFonts w:ascii="Arial MT"/>
          <w:spacing w:val="-5"/>
          <w:sz w:val="15"/>
          <w:lang w:val="en-US"/>
        </w:rPr>
        <w:t xml:space="preserve"> </w:t>
      </w:r>
      <w:r w:rsidRPr="00E06D76">
        <w:rPr>
          <w:rFonts w:ascii="Arial MT"/>
          <w:sz w:val="15"/>
          <w:lang w:val="en-US"/>
        </w:rPr>
        <w:t>113574.1:75-778</w:t>
      </w:r>
      <w:r w:rsidRPr="00E06D76">
        <w:rPr>
          <w:rFonts w:ascii="Arial MT"/>
          <w:spacing w:val="-3"/>
          <w:sz w:val="15"/>
          <w:lang w:val="en-US"/>
        </w:rPr>
        <w:t xml:space="preserve"> </w:t>
      </w:r>
      <w:r w:rsidRPr="00E06D76">
        <w:rPr>
          <w:rFonts w:ascii="Arial MT"/>
          <w:sz w:val="15"/>
          <w:lang w:val="en-US"/>
        </w:rPr>
        <w:t>Enterococcus</w:t>
      </w:r>
      <w:r w:rsidRPr="00E06D76">
        <w:rPr>
          <w:rFonts w:ascii="Arial MT"/>
          <w:spacing w:val="5"/>
          <w:sz w:val="15"/>
          <w:lang w:val="en-US"/>
        </w:rPr>
        <w:t xml:space="preserve"> </w:t>
      </w:r>
      <w:r w:rsidRPr="00E06D76">
        <w:rPr>
          <w:rFonts w:ascii="Arial MT"/>
          <w:sz w:val="15"/>
          <w:lang w:val="en-US"/>
        </w:rPr>
        <w:t>hirae</w:t>
      </w:r>
      <w:r w:rsidRPr="00E06D76">
        <w:rPr>
          <w:rFonts w:ascii="Arial MT"/>
          <w:spacing w:val="-3"/>
          <w:sz w:val="15"/>
          <w:lang w:val="en-US"/>
        </w:rPr>
        <w:t xml:space="preserve"> </w:t>
      </w:r>
      <w:r w:rsidRPr="00E06D76">
        <w:rPr>
          <w:rFonts w:ascii="Arial MT"/>
          <w:sz w:val="15"/>
          <w:lang w:val="en-US"/>
        </w:rPr>
        <w:t>strain</w:t>
      </w:r>
      <w:r w:rsidRPr="00E06D76">
        <w:rPr>
          <w:rFonts w:ascii="Arial MT"/>
          <w:spacing w:val="-3"/>
          <w:sz w:val="15"/>
          <w:lang w:val="en-US"/>
        </w:rPr>
        <w:t xml:space="preserve"> </w:t>
      </w:r>
      <w:r w:rsidRPr="00E06D76">
        <w:rPr>
          <w:rFonts w:ascii="Arial MT"/>
          <w:sz w:val="15"/>
          <w:lang w:val="en-US"/>
        </w:rPr>
        <w:t>NBRC</w:t>
      </w:r>
      <w:r w:rsidRPr="00E06D76">
        <w:rPr>
          <w:rFonts w:ascii="Arial MT"/>
          <w:spacing w:val="-4"/>
          <w:sz w:val="15"/>
          <w:lang w:val="en-US"/>
        </w:rPr>
        <w:t xml:space="preserve"> </w:t>
      </w:r>
      <w:r w:rsidRPr="00E06D76">
        <w:rPr>
          <w:rFonts w:ascii="Arial MT"/>
          <w:sz w:val="15"/>
          <w:lang w:val="en-US"/>
        </w:rPr>
        <w:t>3181</w:t>
      </w:r>
    </w:p>
    <w:p w14:paraId="07D95C12" w14:textId="77777777" w:rsidR="002363E7" w:rsidRPr="00E06D76" w:rsidRDefault="002363E7" w:rsidP="002363E7">
      <w:pPr>
        <w:spacing w:line="240" w:lineRule="atLeast"/>
        <w:ind w:left="4706"/>
        <w:rPr>
          <w:rFonts w:ascii="Arial MT"/>
          <w:spacing w:val="-1"/>
          <w:sz w:val="15"/>
          <w:lang w:val="en-US"/>
        </w:rPr>
      </w:pPr>
    </w:p>
    <w:p w14:paraId="38ADC401" w14:textId="77777777" w:rsidR="00202D1A" w:rsidRPr="00E06D76" w:rsidRDefault="00635A77" w:rsidP="002363E7">
      <w:pPr>
        <w:spacing w:line="240" w:lineRule="atLeast"/>
        <w:ind w:left="4706"/>
        <w:rPr>
          <w:rFonts w:ascii="Arial MT"/>
          <w:sz w:val="15"/>
          <w:lang w:val="en-US"/>
        </w:rPr>
      </w:pPr>
      <w:r w:rsidRPr="00E06D76">
        <w:rPr>
          <w:rFonts w:ascii="Arial MT"/>
          <w:spacing w:val="-1"/>
          <w:sz w:val="15"/>
          <w:lang w:val="en-US"/>
        </w:rPr>
        <w:t>NR</w:t>
      </w:r>
      <w:r w:rsidRPr="00E06D76">
        <w:rPr>
          <w:rFonts w:ascii="Arial MT"/>
          <w:spacing w:val="-10"/>
          <w:sz w:val="15"/>
          <w:lang w:val="en-US"/>
        </w:rPr>
        <w:t xml:space="preserve"> </w:t>
      </w:r>
      <w:r w:rsidRPr="00E06D76">
        <w:rPr>
          <w:rFonts w:ascii="Arial MT"/>
          <w:spacing w:val="-1"/>
          <w:sz w:val="15"/>
          <w:lang w:val="en-US"/>
        </w:rPr>
        <w:t>104715.1:78-777</w:t>
      </w:r>
      <w:r w:rsidRPr="00E06D76">
        <w:rPr>
          <w:rFonts w:ascii="Arial MT"/>
          <w:spacing w:val="-7"/>
          <w:sz w:val="15"/>
          <w:lang w:val="en-US"/>
        </w:rPr>
        <w:t xml:space="preserve"> </w:t>
      </w:r>
      <w:r w:rsidRPr="00E06D76">
        <w:rPr>
          <w:rFonts w:ascii="Arial MT"/>
          <w:spacing w:val="-1"/>
          <w:sz w:val="15"/>
          <w:lang w:val="en-US"/>
        </w:rPr>
        <w:t>Carnobacterium</w:t>
      </w:r>
      <w:r w:rsidRPr="00E06D76">
        <w:rPr>
          <w:rFonts w:ascii="Arial MT"/>
          <w:spacing w:val="-4"/>
          <w:sz w:val="15"/>
          <w:lang w:val="en-US"/>
        </w:rPr>
        <w:t xml:space="preserve"> </w:t>
      </w:r>
      <w:r w:rsidRPr="00E06D76">
        <w:rPr>
          <w:rFonts w:ascii="Arial MT"/>
          <w:spacing w:val="-1"/>
          <w:sz w:val="15"/>
          <w:lang w:val="en-US"/>
        </w:rPr>
        <w:t>alterfunditum</w:t>
      </w:r>
      <w:r w:rsidRPr="00E06D76">
        <w:rPr>
          <w:rFonts w:ascii="Arial MT"/>
          <w:spacing w:val="-3"/>
          <w:sz w:val="15"/>
          <w:lang w:val="en-US"/>
        </w:rPr>
        <w:t xml:space="preserve"> </w:t>
      </w:r>
      <w:r w:rsidRPr="00E06D76">
        <w:rPr>
          <w:rFonts w:ascii="Arial MT"/>
          <w:spacing w:val="-1"/>
          <w:sz w:val="15"/>
          <w:lang w:val="en-US"/>
        </w:rPr>
        <w:t>strain</w:t>
      </w:r>
      <w:r w:rsidRPr="00E06D76">
        <w:rPr>
          <w:rFonts w:ascii="Arial MT"/>
          <w:spacing w:val="-8"/>
          <w:sz w:val="15"/>
          <w:lang w:val="en-US"/>
        </w:rPr>
        <w:t xml:space="preserve"> </w:t>
      </w:r>
      <w:r w:rsidRPr="00E06D76">
        <w:rPr>
          <w:rFonts w:ascii="Arial MT"/>
          <w:sz w:val="15"/>
          <w:lang w:val="en-US"/>
        </w:rPr>
        <w:t>pf4</w:t>
      </w:r>
    </w:p>
    <w:p w14:paraId="7D452D4E" w14:textId="77777777" w:rsidR="00202D1A" w:rsidRPr="00E06D76" w:rsidRDefault="002363E7" w:rsidP="002363E7">
      <w:pPr>
        <w:spacing w:line="240" w:lineRule="atLeast"/>
        <w:ind w:left="4706"/>
        <w:rPr>
          <w:rFonts w:ascii="Arial MT"/>
          <w:sz w:val="15"/>
          <w:lang w:val="en-US"/>
        </w:rPr>
      </w:pPr>
      <w:r w:rsidRPr="00E06D76">
        <w:rPr>
          <w:rFonts w:ascii="Arial MT"/>
          <w:w w:val="90"/>
          <w:sz w:val="15"/>
          <w:szCs w:val="15"/>
          <w:lang w:val="en-GB"/>
        </w:rPr>
        <w:t xml:space="preserve">  </w:t>
      </w:r>
      <w:r w:rsidR="000C2567" w:rsidRPr="00E06D76">
        <w:rPr>
          <w:rFonts w:ascii="Arial MT"/>
          <w:w w:val="90"/>
          <w:sz w:val="15"/>
          <w:szCs w:val="15"/>
          <w:lang w:val="en-US"/>
        </w:rPr>
        <w:t>NR</w:t>
      </w:r>
      <w:r w:rsidR="000C2567" w:rsidRPr="00E06D76">
        <w:rPr>
          <w:rFonts w:ascii="Arial MT"/>
          <w:spacing w:val="7"/>
          <w:w w:val="90"/>
          <w:sz w:val="15"/>
          <w:szCs w:val="15"/>
          <w:lang w:val="en-US"/>
        </w:rPr>
        <w:t xml:space="preserve"> </w:t>
      </w:r>
      <w:r w:rsidR="000C2567" w:rsidRPr="00E06D76">
        <w:rPr>
          <w:rFonts w:ascii="Arial MT"/>
          <w:w w:val="90"/>
          <w:sz w:val="15"/>
          <w:szCs w:val="15"/>
          <w:lang w:val="en-US"/>
        </w:rPr>
        <w:t>115699.1:71-768</w:t>
      </w:r>
      <w:r w:rsidR="000C2567" w:rsidRPr="00E06D76">
        <w:rPr>
          <w:rFonts w:ascii="Arial MT"/>
          <w:spacing w:val="9"/>
          <w:w w:val="90"/>
          <w:sz w:val="15"/>
          <w:szCs w:val="15"/>
          <w:lang w:val="en-US"/>
        </w:rPr>
        <w:t xml:space="preserve"> </w:t>
      </w:r>
      <w:r w:rsidR="000C2567" w:rsidRPr="00E06D76">
        <w:rPr>
          <w:rFonts w:ascii="Arial MT"/>
          <w:w w:val="90"/>
          <w:sz w:val="15"/>
          <w:szCs w:val="15"/>
          <w:lang w:val="en-US"/>
        </w:rPr>
        <w:t>Lactobacillus</w:t>
      </w:r>
      <w:r w:rsidR="000C2567" w:rsidRPr="00E06D76">
        <w:rPr>
          <w:rFonts w:ascii="Arial MT"/>
          <w:spacing w:val="19"/>
          <w:w w:val="90"/>
          <w:sz w:val="15"/>
          <w:szCs w:val="15"/>
          <w:lang w:val="en-US"/>
        </w:rPr>
        <w:t xml:space="preserve"> </w:t>
      </w:r>
      <w:r w:rsidR="000C2567" w:rsidRPr="00E06D76">
        <w:rPr>
          <w:rFonts w:ascii="Arial MT"/>
          <w:w w:val="90"/>
          <w:sz w:val="15"/>
          <w:szCs w:val="15"/>
          <w:lang w:val="en-US"/>
        </w:rPr>
        <w:t>siliginis</w:t>
      </w:r>
      <w:r w:rsidR="000C2567" w:rsidRPr="00E06D76">
        <w:rPr>
          <w:rFonts w:ascii="Arial MT"/>
          <w:spacing w:val="19"/>
          <w:w w:val="90"/>
          <w:sz w:val="15"/>
          <w:szCs w:val="15"/>
          <w:lang w:val="en-US"/>
        </w:rPr>
        <w:t xml:space="preserve"> </w:t>
      </w:r>
      <w:r w:rsidR="000C2567" w:rsidRPr="00E06D76">
        <w:rPr>
          <w:rFonts w:ascii="Arial MT"/>
          <w:w w:val="90"/>
          <w:sz w:val="15"/>
          <w:szCs w:val="15"/>
          <w:lang w:val="en-US"/>
        </w:rPr>
        <w:t>strain</w:t>
      </w:r>
      <w:r w:rsidR="000C2567" w:rsidRPr="00E06D76">
        <w:rPr>
          <w:rFonts w:ascii="Arial MT"/>
          <w:spacing w:val="10"/>
          <w:w w:val="90"/>
          <w:sz w:val="15"/>
          <w:szCs w:val="15"/>
          <w:lang w:val="en-US"/>
        </w:rPr>
        <w:t xml:space="preserve"> </w:t>
      </w:r>
      <w:r w:rsidR="000C2567" w:rsidRPr="00E06D76">
        <w:rPr>
          <w:rFonts w:ascii="Arial MT"/>
          <w:w w:val="90"/>
          <w:sz w:val="15"/>
          <w:szCs w:val="15"/>
          <w:lang w:val="en-US"/>
        </w:rPr>
        <w:t>M1-212</w:t>
      </w:r>
      <w:r w:rsidR="00635A77" w:rsidRPr="00E06D76">
        <w:rPr>
          <w:rFonts w:ascii="Arial MT"/>
          <w:spacing w:val="-2"/>
          <w:sz w:val="15"/>
          <w:lang w:val="en-US"/>
        </w:rPr>
        <w:t xml:space="preserve"> </w:t>
      </w:r>
      <w:r w:rsidR="00635A77" w:rsidRPr="00E06D76">
        <w:rPr>
          <w:rFonts w:ascii="Arial MT"/>
          <w:sz w:val="15"/>
          <w:lang w:val="en-US"/>
        </w:rPr>
        <w:t xml:space="preserve">042225.1:89-785 </w:t>
      </w:r>
      <w:r w:rsidR="00E70281" w:rsidRPr="00E06D76">
        <w:rPr>
          <w:rFonts w:ascii="Arial MT"/>
          <w:sz w:val="15"/>
          <w:lang w:val="en-US"/>
        </w:rPr>
        <w:t>Enterococcus</w:t>
      </w:r>
      <w:r w:rsidR="00E70281" w:rsidRPr="00E06D76">
        <w:rPr>
          <w:rFonts w:ascii="Arial MT"/>
          <w:spacing w:val="5"/>
          <w:sz w:val="15"/>
          <w:lang w:val="en-US"/>
        </w:rPr>
        <w:t xml:space="preserve"> </w:t>
      </w:r>
      <w:r w:rsidR="00E70281" w:rsidRPr="00E06D76">
        <w:rPr>
          <w:rFonts w:ascii="Arial MT"/>
          <w:sz w:val="15"/>
          <w:lang w:val="en-US"/>
        </w:rPr>
        <w:t>hirae</w:t>
      </w:r>
      <w:r w:rsidR="00E70281" w:rsidRPr="00E06D76">
        <w:rPr>
          <w:rFonts w:ascii="Arial MT"/>
          <w:spacing w:val="-3"/>
          <w:sz w:val="15"/>
          <w:lang w:val="en-US"/>
        </w:rPr>
        <w:t xml:space="preserve"> </w:t>
      </w:r>
      <w:r w:rsidR="00635A77" w:rsidRPr="00E06D76">
        <w:rPr>
          <w:rFonts w:ascii="Arial MT"/>
          <w:sz w:val="15"/>
          <w:lang w:val="en-US"/>
        </w:rPr>
        <w:t>strain MR3C</w:t>
      </w:r>
    </w:p>
    <w:p w14:paraId="61E80C75" w14:textId="77777777" w:rsidR="00202D1A" w:rsidRPr="00E06D76" w:rsidRDefault="00AA434B">
      <w:pPr>
        <w:pStyle w:val="a3"/>
        <w:spacing w:before="2"/>
        <w:ind w:left="0"/>
        <w:jc w:val="left"/>
        <w:rPr>
          <w:rFonts w:ascii="Arial MT"/>
          <w:sz w:val="10"/>
          <w:lang w:val="en-US"/>
        </w:rPr>
      </w:pPr>
      <w:r w:rsidRPr="00E06D76">
        <w:rPr>
          <w:noProof/>
          <w:lang w:eastAsia="ru-RU"/>
        </w:rPr>
        <mc:AlternateContent>
          <mc:Choice Requires="wps">
            <w:drawing>
              <wp:anchor distT="0" distB="0" distL="0" distR="0" simplePos="0" relativeHeight="487622144" behindDoc="1" locked="0" layoutInCell="1" allowOverlap="1" wp14:anchorId="6211F369" wp14:editId="4D0F04C8">
                <wp:simplePos x="0" y="0"/>
                <wp:positionH relativeFrom="page">
                  <wp:posOffset>1520825</wp:posOffset>
                </wp:positionH>
                <wp:positionV relativeFrom="paragraph">
                  <wp:posOffset>103505</wp:posOffset>
                </wp:positionV>
                <wp:extent cx="506730" cy="62230"/>
                <wp:effectExtent l="0" t="0" r="0" b="0"/>
                <wp:wrapTopAndBottom/>
                <wp:docPr id="541" name="AutoShap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6730" cy="62230"/>
                        </a:xfrm>
                        <a:custGeom>
                          <a:avLst/>
                          <a:gdLst>
                            <a:gd name="T0" fmla="+- 0 2395 2395"/>
                            <a:gd name="T1" fmla="*/ T0 w 798"/>
                            <a:gd name="T2" fmla="+- 0 212 163"/>
                            <a:gd name="T3" fmla="*/ 212 h 98"/>
                            <a:gd name="T4" fmla="+- 0 3193 2395"/>
                            <a:gd name="T5" fmla="*/ T4 w 798"/>
                            <a:gd name="T6" fmla="+- 0 212 163"/>
                            <a:gd name="T7" fmla="*/ 212 h 98"/>
                            <a:gd name="T8" fmla="+- 0 2395 2395"/>
                            <a:gd name="T9" fmla="*/ T8 w 798"/>
                            <a:gd name="T10" fmla="+- 0 163 163"/>
                            <a:gd name="T11" fmla="*/ 163 h 98"/>
                            <a:gd name="T12" fmla="+- 0 2395 2395"/>
                            <a:gd name="T13" fmla="*/ T12 w 798"/>
                            <a:gd name="T14" fmla="+- 0 260 163"/>
                            <a:gd name="T15" fmla="*/ 260 h 98"/>
                            <a:gd name="T16" fmla="+- 0 3193 2395"/>
                            <a:gd name="T17" fmla="*/ T16 w 798"/>
                            <a:gd name="T18" fmla="+- 0 163 163"/>
                            <a:gd name="T19" fmla="*/ 163 h 98"/>
                            <a:gd name="T20" fmla="+- 0 3193 2395"/>
                            <a:gd name="T21" fmla="*/ T20 w 798"/>
                            <a:gd name="T22" fmla="+- 0 260 163"/>
                            <a:gd name="T23" fmla="*/ 260 h 98"/>
                          </a:gdLst>
                          <a:ahLst/>
                          <a:cxnLst>
                            <a:cxn ang="0">
                              <a:pos x="T1" y="T3"/>
                            </a:cxn>
                            <a:cxn ang="0">
                              <a:pos x="T5" y="T7"/>
                            </a:cxn>
                            <a:cxn ang="0">
                              <a:pos x="T9" y="T11"/>
                            </a:cxn>
                            <a:cxn ang="0">
                              <a:pos x="T13" y="T15"/>
                            </a:cxn>
                            <a:cxn ang="0">
                              <a:pos x="T17" y="T19"/>
                            </a:cxn>
                            <a:cxn ang="0">
                              <a:pos x="T21" y="T23"/>
                            </a:cxn>
                          </a:cxnLst>
                          <a:rect l="0" t="0" r="r" b="b"/>
                          <a:pathLst>
                            <a:path w="798" h="98">
                              <a:moveTo>
                                <a:pt x="0" y="49"/>
                              </a:moveTo>
                              <a:lnTo>
                                <a:pt x="798" y="49"/>
                              </a:lnTo>
                              <a:moveTo>
                                <a:pt x="0" y="0"/>
                              </a:moveTo>
                              <a:lnTo>
                                <a:pt x="0" y="97"/>
                              </a:lnTo>
                              <a:moveTo>
                                <a:pt x="798" y="0"/>
                              </a:moveTo>
                              <a:lnTo>
                                <a:pt x="798" y="97"/>
                              </a:lnTo>
                            </a:path>
                          </a:pathLst>
                        </a:custGeom>
                        <a:noFill/>
                        <a:ln w="75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C54B0C" id="AutoShape 468" o:spid="_x0000_s1026" style="position:absolute;margin-left:119.75pt;margin-top:8.15pt;width:39.9pt;height:4.9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" path="m,49r798,m,l,97m798,r,97e" filled="f" strokeweight=".20853mm">
                <v:path arrowok="t" o:connecttype="custom" o:connectlocs="0,134620;506730,134620;0,103505;0,165100;506730,103505;506730,165100" o:connectangles="0,0,0,0,0,0"/>
                <w10:wrap type="topAndBottom" anchorx="page"/>
              </v:shape>
            </w:pict>
          </mc:Fallback>
        </mc:AlternateContent>
      </w:r>
    </w:p>
    <w:p w14:paraId="1E32DFEA" w14:textId="77777777" w:rsidR="00202D1A" w:rsidRPr="00E06D76" w:rsidRDefault="00635A77">
      <w:pPr>
        <w:spacing w:line="139" w:lineRule="exact"/>
        <w:ind w:left="1092"/>
        <w:rPr>
          <w:rFonts w:ascii="Arial MT"/>
          <w:sz w:val="13"/>
        </w:rPr>
      </w:pPr>
      <w:r w:rsidRPr="00E06D76">
        <w:rPr>
          <w:rFonts w:ascii="Arial MT"/>
          <w:sz w:val="13"/>
        </w:rPr>
        <w:t>0.01</w:t>
      </w:r>
    </w:p>
    <w:p w14:paraId="20C4CDB4" w14:textId="77777777" w:rsidR="0030290E" w:rsidRPr="00E06D76" w:rsidRDefault="00347049" w:rsidP="0030290E">
      <w:pPr>
        <w:pStyle w:val="a3"/>
        <w:ind w:left="1140" w:hanging="1140"/>
        <w:jc w:val="center"/>
      </w:pPr>
      <w:r w:rsidRPr="00E06D76">
        <w:t>Рисунок 11</w:t>
      </w:r>
      <w:r w:rsidR="00635A77" w:rsidRPr="00E06D76">
        <w:t xml:space="preserve"> – Филогенетическое дерево, построенное на основе </w:t>
      </w:r>
    </w:p>
    <w:p w14:paraId="391446FC" w14:textId="77777777" w:rsidR="00202D1A" w:rsidRPr="00E06D76" w:rsidRDefault="00635A77" w:rsidP="0030290E">
      <w:pPr>
        <w:pStyle w:val="a3"/>
        <w:ind w:left="1140" w:hanging="1140"/>
        <w:jc w:val="center"/>
      </w:pPr>
      <w:r w:rsidRPr="00E06D76">
        <w:t>анализа</w:t>
      </w:r>
      <w:r w:rsidRPr="00E06D76">
        <w:rPr>
          <w:spacing w:val="-67"/>
        </w:rPr>
        <w:t xml:space="preserve"> </w:t>
      </w:r>
      <w:r w:rsidRPr="00E06D76">
        <w:t>фрагмента</w:t>
      </w:r>
      <w:r w:rsidRPr="00E06D76">
        <w:rPr>
          <w:spacing w:val="-1"/>
        </w:rPr>
        <w:t xml:space="preserve"> </w:t>
      </w:r>
      <w:r w:rsidRPr="00E06D76">
        <w:t>гена 16S</w:t>
      </w:r>
      <w:r w:rsidRPr="00E06D76">
        <w:rPr>
          <w:spacing w:val="-4"/>
        </w:rPr>
        <w:t xml:space="preserve"> </w:t>
      </w:r>
      <w:r w:rsidRPr="00E06D76">
        <w:t xml:space="preserve">рРНК </w:t>
      </w:r>
      <w:r w:rsidRPr="00E06D76">
        <w:rPr>
          <w:i/>
        </w:rPr>
        <w:t>Enterococcus</w:t>
      </w:r>
      <w:r w:rsidRPr="00E06D76">
        <w:t xml:space="preserve"> </w:t>
      </w:r>
      <w:r w:rsidR="00251028" w:rsidRPr="00E06D76">
        <w:rPr>
          <w:i/>
        </w:rPr>
        <w:t>faec</w:t>
      </w:r>
      <w:r w:rsidR="00251028" w:rsidRPr="00E06D76">
        <w:rPr>
          <w:i/>
          <w:lang w:val="en-US"/>
        </w:rPr>
        <w:t>ium</w:t>
      </w:r>
    </w:p>
    <w:p w14:paraId="59F40E28" w14:textId="77777777" w:rsidR="00202D1A" w:rsidRPr="00E06D76" w:rsidRDefault="00635A77" w:rsidP="00CB2ECB">
      <w:pPr>
        <w:ind w:firstLine="709"/>
        <w:jc w:val="both"/>
        <w:rPr>
          <w:sz w:val="28"/>
        </w:rPr>
      </w:pPr>
      <w:r w:rsidRPr="00E06D76">
        <w:rPr>
          <w:sz w:val="28"/>
        </w:rPr>
        <w:lastRenderedPageBreak/>
        <w:t>Степень</w:t>
      </w:r>
      <w:r w:rsidRPr="00E06D76">
        <w:rPr>
          <w:spacing w:val="1"/>
          <w:sz w:val="28"/>
        </w:rPr>
        <w:t xml:space="preserve"> </w:t>
      </w:r>
      <w:r w:rsidRPr="00E06D76">
        <w:rPr>
          <w:sz w:val="28"/>
        </w:rPr>
        <w:t>гомологии</w:t>
      </w:r>
      <w:r w:rsidRPr="00E06D76">
        <w:rPr>
          <w:spacing w:val="1"/>
          <w:sz w:val="28"/>
        </w:rPr>
        <w:t xml:space="preserve"> </w:t>
      </w:r>
      <w:r w:rsidRPr="00E06D76">
        <w:rPr>
          <w:sz w:val="28"/>
        </w:rPr>
        <w:t>с</w:t>
      </w:r>
      <w:r w:rsidRPr="00E06D76">
        <w:rPr>
          <w:spacing w:val="1"/>
          <w:sz w:val="28"/>
        </w:rPr>
        <w:t xml:space="preserve"> </w:t>
      </w:r>
      <w:r w:rsidRPr="00E06D76">
        <w:rPr>
          <w:sz w:val="28"/>
        </w:rPr>
        <w:t>ближайшим</w:t>
      </w:r>
      <w:r w:rsidRPr="00E06D76">
        <w:rPr>
          <w:spacing w:val="1"/>
          <w:sz w:val="28"/>
        </w:rPr>
        <w:t xml:space="preserve"> </w:t>
      </w:r>
      <w:r w:rsidRPr="00E06D76">
        <w:rPr>
          <w:sz w:val="28"/>
        </w:rPr>
        <w:t>штаммом</w:t>
      </w:r>
      <w:r w:rsidRPr="00E06D76">
        <w:rPr>
          <w:spacing w:val="1"/>
          <w:sz w:val="28"/>
        </w:rPr>
        <w:t xml:space="preserve"> </w:t>
      </w:r>
      <w:r w:rsidRPr="00E06D76">
        <w:rPr>
          <w:i/>
          <w:sz w:val="28"/>
        </w:rPr>
        <w:t>NR</w:t>
      </w:r>
      <w:r w:rsidRPr="00E06D76">
        <w:rPr>
          <w:i/>
          <w:spacing w:val="1"/>
          <w:sz w:val="28"/>
        </w:rPr>
        <w:t xml:space="preserve"> </w:t>
      </w:r>
      <w:r w:rsidRPr="00E06D76">
        <w:rPr>
          <w:i/>
          <w:sz w:val="28"/>
        </w:rPr>
        <w:t>113902.1:53-778</w:t>
      </w:r>
      <w:r w:rsidRPr="00E06D76">
        <w:rPr>
          <w:i/>
          <w:spacing w:val="1"/>
          <w:sz w:val="28"/>
        </w:rPr>
        <w:t xml:space="preserve"> </w:t>
      </w:r>
      <w:r w:rsidRPr="00E06D76">
        <w:rPr>
          <w:i/>
          <w:sz w:val="28"/>
        </w:rPr>
        <w:t>Enterococcus</w:t>
      </w:r>
      <w:r w:rsidR="00AE4F51" w:rsidRPr="00E06D76">
        <w:rPr>
          <w:i/>
          <w:sz w:val="28"/>
        </w:rPr>
        <w:t xml:space="preserve"> </w:t>
      </w:r>
      <w:r w:rsidRPr="00E06D76">
        <w:rPr>
          <w:i/>
          <w:sz w:val="28"/>
        </w:rPr>
        <w:t>faecalis</w:t>
      </w:r>
      <w:r w:rsidR="00AE4F51" w:rsidRPr="00E06D76">
        <w:rPr>
          <w:i/>
          <w:sz w:val="28"/>
        </w:rPr>
        <w:t xml:space="preserve"> </w:t>
      </w:r>
      <w:r w:rsidRPr="00E06D76">
        <w:rPr>
          <w:i/>
          <w:sz w:val="28"/>
        </w:rPr>
        <w:t>strain</w:t>
      </w:r>
      <w:r w:rsidR="00AE4F51" w:rsidRPr="00E06D76">
        <w:rPr>
          <w:i/>
          <w:sz w:val="28"/>
        </w:rPr>
        <w:t xml:space="preserve"> </w:t>
      </w:r>
      <w:r w:rsidRPr="00E06D76">
        <w:rPr>
          <w:i/>
          <w:sz w:val="28"/>
        </w:rPr>
        <w:t>NBRC</w:t>
      </w:r>
      <w:r w:rsidRPr="00E06D76">
        <w:rPr>
          <w:i/>
          <w:spacing w:val="1"/>
          <w:sz w:val="28"/>
        </w:rPr>
        <w:t xml:space="preserve"> </w:t>
      </w:r>
      <w:r w:rsidRPr="00E06D76">
        <w:rPr>
          <w:i/>
          <w:sz w:val="28"/>
        </w:rPr>
        <w:t>100481</w:t>
      </w:r>
      <w:r w:rsidRPr="00E06D76">
        <w:rPr>
          <w:i/>
          <w:spacing w:val="-2"/>
          <w:sz w:val="28"/>
        </w:rPr>
        <w:t xml:space="preserve"> </w:t>
      </w:r>
      <w:r w:rsidRPr="00E06D76">
        <w:rPr>
          <w:sz w:val="28"/>
        </w:rPr>
        <w:t>составила 100,00%.</w:t>
      </w:r>
    </w:p>
    <w:p w14:paraId="02D001DB" w14:textId="77777777" w:rsidR="00202D1A" w:rsidRPr="00E06D76" w:rsidRDefault="00635A77" w:rsidP="00CB2ECB">
      <w:pPr>
        <w:ind w:firstLine="709"/>
        <w:jc w:val="both"/>
      </w:pPr>
      <w:r w:rsidRPr="00E06D76">
        <w:rPr>
          <w:sz w:val="28"/>
        </w:rPr>
        <w:t>В</w:t>
      </w:r>
      <w:r w:rsidRPr="00E06D76">
        <w:rPr>
          <w:spacing w:val="1"/>
          <w:sz w:val="28"/>
        </w:rPr>
        <w:t xml:space="preserve"> </w:t>
      </w:r>
      <w:r w:rsidRPr="00E06D76">
        <w:rPr>
          <w:sz w:val="28"/>
        </w:rPr>
        <w:t>результате</w:t>
      </w:r>
      <w:r w:rsidRPr="00E06D76">
        <w:rPr>
          <w:spacing w:val="1"/>
          <w:sz w:val="28"/>
        </w:rPr>
        <w:t xml:space="preserve"> </w:t>
      </w:r>
      <w:r w:rsidRPr="00E06D76">
        <w:rPr>
          <w:sz w:val="28"/>
        </w:rPr>
        <w:t>молекулярно-генетической</w:t>
      </w:r>
      <w:r w:rsidRPr="00E06D76">
        <w:rPr>
          <w:spacing w:val="1"/>
          <w:sz w:val="28"/>
        </w:rPr>
        <w:t xml:space="preserve"> </w:t>
      </w:r>
      <w:r w:rsidRPr="00E06D76">
        <w:rPr>
          <w:sz w:val="28"/>
        </w:rPr>
        <w:t>идентификации</w:t>
      </w:r>
      <w:r w:rsidRPr="00E06D76">
        <w:rPr>
          <w:spacing w:val="1"/>
          <w:sz w:val="28"/>
        </w:rPr>
        <w:t xml:space="preserve"> </w:t>
      </w:r>
      <w:r w:rsidRPr="00E06D76">
        <w:rPr>
          <w:sz w:val="28"/>
        </w:rPr>
        <w:t>изучаемых</w:t>
      </w:r>
      <w:r w:rsidRPr="00E06D76">
        <w:rPr>
          <w:spacing w:val="1"/>
          <w:sz w:val="28"/>
        </w:rPr>
        <w:t xml:space="preserve"> </w:t>
      </w:r>
      <w:r w:rsidRPr="00E06D76">
        <w:rPr>
          <w:sz w:val="28"/>
        </w:rPr>
        <w:t>штаммов,</w:t>
      </w:r>
      <w:r w:rsidRPr="00E06D76">
        <w:rPr>
          <w:spacing w:val="1"/>
          <w:sz w:val="28"/>
        </w:rPr>
        <w:t xml:space="preserve"> </w:t>
      </w:r>
      <w:r w:rsidRPr="00E06D76">
        <w:rPr>
          <w:sz w:val="28"/>
        </w:rPr>
        <w:t>впервые</w:t>
      </w:r>
      <w:r w:rsidRPr="00E06D76">
        <w:rPr>
          <w:spacing w:val="1"/>
          <w:sz w:val="28"/>
        </w:rPr>
        <w:t xml:space="preserve"> </w:t>
      </w:r>
      <w:r w:rsidRPr="00E06D76">
        <w:rPr>
          <w:sz w:val="28"/>
        </w:rPr>
        <w:t>выделенных</w:t>
      </w:r>
      <w:r w:rsidRPr="00E06D76">
        <w:rPr>
          <w:spacing w:val="1"/>
          <w:sz w:val="28"/>
        </w:rPr>
        <w:t xml:space="preserve"> </w:t>
      </w:r>
      <w:r w:rsidRPr="00E06D76">
        <w:rPr>
          <w:sz w:val="28"/>
        </w:rPr>
        <w:t>из</w:t>
      </w:r>
      <w:r w:rsidRPr="00E06D76">
        <w:rPr>
          <w:spacing w:val="1"/>
          <w:sz w:val="28"/>
        </w:rPr>
        <w:t xml:space="preserve"> </w:t>
      </w:r>
      <w:r w:rsidRPr="00E06D76">
        <w:rPr>
          <w:sz w:val="28"/>
        </w:rPr>
        <w:t>козьего</w:t>
      </w:r>
      <w:r w:rsidRPr="00E06D76">
        <w:rPr>
          <w:spacing w:val="1"/>
          <w:sz w:val="28"/>
        </w:rPr>
        <w:t xml:space="preserve"> </w:t>
      </w:r>
      <w:r w:rsidRPr="00E06D76">
        <w:rPr>
          <w:sz w:val="28"/>
        </w:rPr>
        <w:t>молока</w:t>
      </w:r>
      <w:r w:rsidRPr="00E06D76">
        <w:rPr>
          <w:spacing w:val="1"/>
          <w:sz w:val="28"/>
        </w:rPr>
        <w:t xml:space="preserve"> </w:t>
      </w:r>
      <w:r w:rsidRPr="00E06D76">
        <w:rPr>
          <w:sz w:val="28"/>
        </w:rPr>
        <w:t>Алматинской</w:t>
      </w:r>
      <w:r w:rsidRPr="00E06D76">
        <w:rPr>
          <w:spacing w:val="1"/>
          <w:sz w:val="28"/>
        </w:rPr>
        <w:t xml:space="preserve"> </w:t>
      </w:r>
      <w:r w:rsidRPr="00E06D76">
        <w:rPr>
          <w:sz w:val="28"/>
        </w:rPr>
        <w:t>области</w:t>
      </w:r>
      <w:r w:rsidRPr="00E06D76">
        <w:rPr>
          <w:spacing w:val="1"/>
          <w:sz w:val="28"/>
        </w:rPr>
        <w:t xml:space="preserve"> </w:t>
      </w:r>
      <w:r w:rsidRPr="00E06D76">
        <w:rPr>
          <w:sz w:val="28"/>
        </w:rPr>
        <w:t>определены значения гена 16S рРНК для бактериальных штаммов: для штамма</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14</w:t>
      </w:r>
      <w:r w:rsidRPr="00E06D76">
        <w:rPr>
          <w:i/>
          <w:spacing w:val="1"/>
          <w:sz w:val="28"/>
        </w:rPr>
        <w:t xml:space="preserve"> </w:t>
      </w:r>
      <w:r w:rsidRPr="00E06D76">
        <w:rPr>
          <w:sz w:val="28"/>
        </w:rPr>
        <w:t>идентичность</w:t>
      </w:r>
      <w:r w:rsidRPr="00E06D76">
        <w:rPr>
          <w:spacing w:val="1"/>
          <w:sz w:val="28"/>
        </w:rPr>
        <w:t xml:space="preserve"> </w:t>
      </w:r>
      <w:r w:rsidRPr="00E06D76">
        <w:rPr>
          <w:sz w:val="28"/>
        </w:rPr>
        <w:t>со</w:t>
      </w:r>
      <w:r w:rsidRPr="00E06D76">
        <w:rPr>
          <w:spacing w:val="1"/>
          <w:sz w:val="28"/>
        </w:rPr>
        <w:t xml:space="preserve"> </w:t>
      </w:r>
      <w:r w:rsidRPr="00E06D76">
        <w:rPr>
          <w:sz w:val="28"/>
        </w:rPr>
        <w:t>штаммом</w:t>
      </w:r>
      <w:r w:rsidRPr="00E06D76">
        <w:rPr>
          <w:spacing w:val="1"/>
          <w:sz w:val="28"/>
        </w:rPr>
        <w:t xml:space="preserve"> </w:t>
      </w:r>
      <w:r w:rsidRPr="00E06D76">
        <w:rPr>
          <w:sz w:val="28"/>
        </w:rPr>
        <w:t>NR</w:t>
      </w:r>
      <w:r w:rsidRPr="00E06D76">
        <w:rPr>
          <w:spacing w:val="1"/>
          <w:sz w:val="28"/>
        </w:rPr>
        <w:t xml:space="preserve"> </w:t>
      </w:r>
      <w:r w:rsidRPr="00E06D76">
        <w:rPr>
          <w:sz w:val="28"/>
        </w:rPr>
        <w:t>113335.1:93-789</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sz w:val="28"/>
        </w:rPr>
        <w:t>штамма</w:t>
      </w:r>
      <w:r w:rsidRPr="00E06D76">
        <w:rPr>
          <w:spacing w:val="1"/>
          <w:sz w:val="28"/>
        </w:rPr>
        <w:t xml:space="preserve"> </w:t>
      </w:r>
      <w:r w:rsidRPr="00E06D76">
        <w:rPr>
          <w:sz w:val="28"/>
        </w:rPr>
        <w:t>NBRC</w:t>
      </w:r>
      <w:r w:rsidRPr="00E06D76">
        <w:rPr>
          <w:spacing w:val="1"/>
          <w:sz w:val="28"/>
        </w:rPr>
        <w:t xml:space="preserve"> </w:t>
      </w:r>
      <w:r w:rsidRPr="00E06D76">
        <w:rPr>
          <w:sz w:val="28"/>
        </w:rPr>
        <w:t>15885</w:t>
      </w:r>
      <w:r w:rsidRPr="00E06D76">
        <w:rPr>
          <w:spacing w:val="1"/>
          <w:sz w:val="28"/>
        </w:rPr>
        <w:t xml:space="preserve"> </w:t>
      </w:r>
      <w:r w:rsidRPr="00E06D76">
        <w:rPr>
          <w:sz w:val="28"/>
        </w:rPr>
        <w:t>составила</w:t>
      </w:r>
      <w:r w:rsidRPr="00E06D76">
        <w:rPr>
          <w:spacing w:val="1"/>
          <w:sz w:val="28"/>
        </w:rPr>
        <w:t xml:space="preserve"> </w:t>
      </w:r>
      <w:r w:rsidRPr="00E06D76">
        <w:rPr>
          <w:sz w:val="28"/>
        </w:rPr>
        <w:t>99,86%;</w:t>
      </w:r>
      <w:r w:rsidRPr="00E06D76">
        <w:rPr>
          <w:spacing w:val="1"/>
          <w:sz w:val="28"/>
        </w:rPr>
        <w:t xml:space="preserve"> </w:t>
      </w:r>
      <w:r w:rsidRPr="00E06D76">
        <w:rPr>
          <w:sz w:val="28"/>
        </w:rPr>
        <w:t>для</w:t>
      </w:r>
      <w:r w:rsidRPr="00E06D76">
        <w:rPr>
          <w:spacing w:val="1"/>
          <w:sz w:val="28"/>
        </w:rPr>
        <w:t xml:space="preserve"> </w:t>
      </w:r>
      <w:r w:rsidRPr="00E06D76">
        <w:rPr>
          <w:sz w:val="28"/>
        </w:rPr>
        <w:t>штамма</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8</w:t>
      </w:r>
      <w:r w:rsidRPr="00E06D76">
        <w:rPr>
          <w:i/>
          <w:spacing w:val="1"/>
          <w:sz w:val="28"/>
        </w:rPr>
        <w:t xml:space="preserve"> </w:t>
      </w:r>
      <w:r w:rsidRPr="00E06D76">
        <w:rPr>
          <w:sz w:val="28"/>
        </w:rPr>
        <w:t>идентичность</w:t>
      </w:r>
      <w:r w:rsidRPr="00E06D76">
        <w:rPr>
          <w:spacing w:val="1"/>
          <w:sz w:val="28"/>
        </w:rPr>
        <w:t xml:space="preserve"> </w:t>
      </w:r>
      <w:r w:rsidRPr="00E06D76">
        <w:rPr>
          <w:sz w:val="28"/>
        </w:rPr>
        <w:t>со</w:t>
      </w:r>
      <w:r w:rsidRPr="00E06D76">
        <w:rPr>
          <w:spacing w:val="1"/>
          <w:sz w:val="28"/>
        </w:rPr>
        <w:t xml:space="preserve"> </w:t>
      </w:r>
      <w:r w:rsidRPr="00E06D76">
        <w:rPr>
          <w:sz w:val="28"/>
        </w:rPr>
        <w:t>штаммом</w:t>
      </w:r>
      <w:r w:rsidRPr="00E06D76">
        <w:rPr>
          <w:spacing w:val="1"/>
          <w:sz w:val="28"/>
        </w:rPr>
        <w:t xml:space="preserve"> </w:t>
      </w:r>
      <w:r w:rsidRPr="00E06D76">
        <w:rPr>
          <w:sz w:val="28"/>
        </w:rPr>
        <w:t>NR</w:t>
      </w:r>
      <w:r w:rsidRPr="00E06D76">
        <w:rPr>
          <w:spacing w:val="1"/>
          <w:sz w:val="28"/>
        </w:rPr>
        <w:t xml:space="preserve"> </w:t>
      </w:r>
      <w:r w:rsidRPr="00E06D76">
        <w:rPr>
          <w:sz w:val="28"/>
        </w:rPr>
        <w:t>104927.1:82-719</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sz w:val="28"/>
        </w:rPr>
        <w:t>штамма</w:t>
      </w:r>
      <w:r w:rsidRPr="00E06D76">
        <w:rPr>
          <w:spacing w:val="1"/>
          <w:sz w:val="28"/>
        </w:rPr>
        <w:t xml:space="preserve"> </w:t>
      </w:r>
      <w:r w:rsidRPr="00E06D76">
        <w:rPr>
          <w:i/>
          <w:sz w:val="28"/>
        </w:rPr>
        <w:t>CIP</w:t>
      </w:r>
      <w:r w:rsidRPr="00E06D76">
        <w:rPr>
          <w:i/>
          <w:spacing w:val="1"/>
          <w:sz w:val="28"/>
        </w:rPr>
        <w:t xml:space="preserve"> </w:t>
      </w:r>
      <w:r w:rsidRPr="00E06D76">
        <w:rPr>
          <w:i/>
          <w:sz w:val="28"/>
        </w:rPr>
        <w:t>102980</w:t>
      </w:r>
      <w:r w:rsidRPr="00E06D76">
        <w:rPr>
          <w:i/>
          <w:spacing w:val="1"/>
          <w:sz w:val="28"/>
        </w:rPr>
        <w:t xml:space="preserve"> </w:t>
      </w:r>
      <w:r w:rsidRPr="00E06D76">
        <w:rPr>
          <w:sz w:val="28"/>
        </w:rPr>
        <w:t>составила</w:t>
      </w:r>
      <w:r w:rsidRPr="00E06D76">
        <w:rPr>
          <w:spacing w:val="1"/>
          <w:sz w:val="28"/>
        </w:rPr>
        <w:t xml:space="preserve"> </w:t>
      </w:r>
      <w:r w:rsidRPr="00E06D76">
        <w:rPr>
          <w:sz w:val="28"/>
        </w:rPr>
        <w:t>100,00%;</w:t>
      </w:r>
      <w:r w:rsidRPr="00E06D76">
        <w:rPr>
          <w:spacing w:val="1"/>
          <w:sz w:val="28"/>
        </w:rPr>
        <w:t xml:space="preserve"> </w:t>
      </w:r>
      <w:r w:rsidRPr="00E06D76">
        <w:rPr>
          <w:sz w:val="28"/>
        </w:rPr>
        <w:t>для</w:t>
      </w:r>
      <w:r w:rsidRPr="00E06D76">
        <w:rPr>
          <w:spacing w:val="1"/>
          <w:sz w:val="28"/>
        </w:rPr>
        <w:t xml:space="preserve"> </w:t>
      </w:r>
      <w:r w:rsidRPr="00E06D76">
        <w:rPr>
          <w:sz w:val="28"/>
        </w:rPr>
        <w:t>штамма</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4</w:t>
      </w:r>
      <w:r w:rsidRPr="00E06D76">
        <w:rPr>
          <w:i/>
          <w:spacing w:val="1"/>
          <w:sz w:val="28"/>
        </w:rPr>
        <w:t xml:space="preserve"> </w:t>
      </w:r>
      <w:r w:rsidRPr="00E06D76">
        <w:rPr>
          <w:sz w:val="28"/>
        </w:rPr>
        <w:t>степень</w:t>
      </w:r>
      <w:r w:rsidRPr="00E06D76">
        <w:rPr>
          <w:spacing w:val="1"/>
          <w:sz w:val="28"/>
        </w:rPr>
        <w:t xml:space="preserve"> </w:t>
      </w:r>
      <w:r w:rsidRPr="00E06D76">
        <w:rPr>
          <w:sz w:val="28"/>
        </w:rPr>
        <w:t>гомологии</w:t>
      </w:r>
      <w:r w:rsidRPr="00E06D76">
        <w:rPr>
          <w:spacing w:val="1"/>
          <w:sz w:val="28"/>
        </w:rPr>
        <w:t xml:space="preserve"> </w:t>
      </w:r>
      <w:r w:rsidRPr="00E06D76">
        <w:rPr>
          <w:sz w:val="28"/>
        </w:rPr>
        <w:t>с</w:t>
      </w:r>
      <w:r w:rsidRPr="00E06D76">
        <w:rPr>
          <w:spacing w:val="1"/>
          <w:sz w:val="28"/>
        </w:rPr>
        <w:t xml:space="preserve"> </w:t>
      </w:r>
      <w:r w:rsidRPr="00E06D76">
        <w:rPr>
          <w:sz w:val="28"/>
        </w:rPr>
        <w:t>ближайшим</w:t>
      </w:r>
      <w:r w:rsidRPr="00E06D76">
        <w:rPr>
          <w:spacing w:val="1"/>
          <w:sz w:val="28"/>
        </w:rPr>
        <w:t xml:space="preserve"> </w:t>
      </w:r>
      <w:r w:rsidRPr="00E06D76">
        <w:rPr>
          <w:sz w:val="28"/>
        </w:rPr>
        <w:t>штаммом</w:t>
      </w:r>
      <w:r w:rsidRPr="00E06D76">
        <w:rPr>
          <w:spacing w:val="1"/>
          <w:sz w:val="28"/>
        </w:rPr>
        <w:t xml:space="preserve"> </w:t>
      </w:r>
      <w:r w:rsidRPr="00E06D76">
        <w:rPr>
          <w:sz w:val="28"/>
        </w:rPr>
        <w:t>NR</w:t>
      </w:r>
      <w:r w:rsidRPr="00E06D76">
        <w:rPr>
          <w:spacing w:val="1"/>
          <w:sz w:val="28"/>
        </w:rPr>
        <w:t xml:space="preserve"> </w:t>
      </w:r>
      <w:r w:rsidRPr="00E06D76">
        <w:rPr>
          <w:sz w:val="28"/>
        </w:rPr>
        <w:t xml:space="preserve">104927.1:55-784 </w:t>
      </w:r>
      <w:r w:rsidRPr="00E06D76">
        <w:rPr>
          <w:i/>
          <w:sz w:val="28"/>
        </w:rPr>
        <w:t xml:space="preserve">Lactobacillus fermentum штамм CIP 102980 </w:t>
      </w:r>
      <w:r w:rsidRPr="00E06D76">
        <w:rPr>
          <w:sz w:val="28"/>
        </w:rPr>
        <w:t>составила 99,73%; для</w:t>
      </w:r>
      <w:r w:rsidRPr="00E06D76">
        <w:rPr>
          <w:spacing w:val="-67"/>
          <w:sz w:val="28"/>
        </w:rPr>
        <w:t xml:space="preserve"> </w:t>
      </w:r>
      <w:r w:rsidRPr="00E06D76">
        <w:rPr>
          <w:sz w:val="28"/>
          <w:szCs w:val="28"/>
        </w:rPr>
        <w:t xml:space="preserve">штамма </w:t>
      </w:r>
      <w:r w:rsidRPr="00E06D76">
        <w:rPr>
          <w:i/>
          <w:sz w:val="28"/>
          <w:szCs w:val="28"/>
        </w:rPr>
        <w:t xml:space="preserve">Lactobacillus fermentum 2 </w:t>
      </w:r>
      <w:r w:rsidRPr="00E06D76">
        <w:rPr>
          <w:sz w:val="28"/>
          <w:szCs w:val="28"/>
        </w:rPr>
        <w:t>степень гомологии с ближайшим штаммом NR</w:t>
      </w:r>
      <w:r w:rsidRPr="00E06D76">
        <w:rPr>
          <w:spacing w:val="1"/>
          <w:sz w:val="28"/>
          <w:szCs w:val="28"/>
        </w:rPr>
        <w:t xml:space="preserve"> </w:t>
      </w:r>
      <w:r w:rsidRPr="00E06D76">
        <w:rPr>
          <w:sz w:val="28"/>
          <w:szCs w:val="28"/>
        </w:rPr>
        <w:t>104927.1:55-784</w:t>
      </w:r>
      <w:r w:rsidRPr="00E06D76">
        <w:rPr>
          <w:spacing w:val="24"/>
          <w:sz w:val="28"/>
          <w:szCs w:val="28"/>
        </w:rPr>
        <w:t xml:space="preserve"> </w:t>
      </w:r>
      <w:r w:rsidRPr="00E06D76">
        <w:rPr>
          <w:i/>
          <w:sz w:val="28"/>
          <w:szCs w:val="28"/>
        </w:rPr>
        <w:t>Lactobacillus</w:t>
      </w:r>
      <w:r w:rsidRPr="00E06D76">
        <w:rPr>
          <w:i/>
          <w:spacing w:val="22"/>
          <w:sz w:val="28"/>
          <w:szCs w:val="28"/>
        </w:rPr>
        <w:t xml:space="preserve"> </w:t>
      </w:r>
      <w:r w:rsidRPr="00E06D76">
        <w:rPr>
          <w:i/>
          <w:sz w:val="28"/>
          <w:szCs w:val="28"/>
        </w:rPr>
        <w:t>fermentum</w:t>
      </w:r>
      <w:r w:rsidRPr="00E06D76">
        <w:rPr>
          <w:i/>
          <w:spacing w:val="20"/>
          <w:sz w:val="28"/>
          <w:szCs w:val="28"/>
        </w:rPr>
        <w:t xml:space="preserve"> </w:t>
      </w:r>
      <w:r w:rsidRPr="00E06D76">
        <w:rPr>
          <w:i/>
          <w:sz w:val="28"/>
          <w:szCs w:val="28"/>
        </w:rPr>
        <w:t>штамма</w:t>
      </w:r>
      <w:r w:rsidRPr="00E06D76">
        <w:rPr>
          <w:i/>
          <w:spacing w:val="21"/>
          <w:sz w:val="28"/>
          <w:szCs w:val="28"/>
        </w:rPr>
        <w:t xml:space="preserve"> </w:t>
      </w:r>
      <w:r w:rsidRPr="00E06D76">
        <w:rPr>
          <w:i/>
          <w:sz w:val="28"/>
          <w:szCs w:val="28"/>
        </w:rPr>
        <w:t>CIP</w:t>
      </w:r>
      <w:r w:rsidRPr="00E06D76">
        <w:rPr>
          <w:i/>
          <w:spacing w:val="20"/>
          <w:sz w:val="28"/>
          <w:szCs w:val="28"/>
        </w:rPr>
        <w:t xml:space="preserve"> </w:t>
      </w:r>
      <w:r w:rsidRPr="00E06D76">
        <w:rPr>
          <w:i/>
          <w:sz w:val="28"/>
          <w:szCs w:val="28"/>
        </w:rPr>
        <w:t>102980</w:t>
      </w:r>
      <w:r w:rsidRPr="00E06D76">
        <w:rPr>
          <w:i/>
          <w:spacing w:val="28"/>
          <w:sz w:val="28"/>
          <w:szCs w:val="28"/>
        </w:rPr>
        <w:t xml:space="preserve"> </w:t>
      </w:r>
      <w:r w:rsidRPr="00E06D76">
        <w:rPr>
          <w:sz w:val="28"/>
          <w:szCs w:val="28"/>
        </w:rPr>
        <w:t>составляла</w:t>
      </w:r>
      <w:r w:rsidRPr="00E06D76">
        <w:rPr>
          <w:spacing w:val="21"/>
          <w:sz w:val="28"/>
          <w:szCs w:val="28"/>
        </w:rPr>
        <w:t xml:space="preserve"> </w:t>
      </w:r>
      <w:r w:rsidRPr="00E06D76">
        <w:rPr>
          <w:sz w:val="28"/>
          <w:szCs w:val="28"/>
        </w:rPr>
        <w:t>100,00%</w:t>
      </w:r>
      <w:r w:rsidR="006451FD" w:rsidRPr="00E06D76">
        <w:rPr>
          <w:sz w:val="28"/>
          <w:szCs w:val="28"/>
        </w:rPr>
        <w:t xml:space="preserve"> </w:t>
      </w:r>
      <w:r w:rsidRPr="00E06D76">
        <w:rPr>
          <w:sz w:val="28"/>
          <w:szCs w:val="28"/>
        </w:rPr>
        <w:t>[173].</w:t>
      </w:r>
    </w:p>
    <w:p w14:paraId="00E3E290" w14:textId="77777777" w:rsidR="00202D1A" w:rsidRPr="00E06D76" w:rsidRDefault="00635A77" w:rsidP="00CB2ECB">
      <w:pPr>
        <w:pStyle w:val="a3"/>
        <w:ind w:left="0" w:firstLine="709"/>
      </w:pPr>
      <w:r w:rsidRPr="00E06D76">
        <w:t>Сравнительный</w:t>
      </w:r>
      <w:r w:rsidRPr="00E06D76">
        <w:rPr>
          <w:spacing w:val="1"/>
        </w:rPr>
        <w:t xml:space="preserve"> </w:t>
      </w:r>
      <w:r w:rsidRPr="00E06D76">
        <w:t>анализ</w:t>
      </w:r>
      <w:r w:rsidRPr="00E06D76">
        <w:rPr>
          <w:spacing w:val="1"/>
        </w:rPr>
        <w:t xml:space="preserve"> </w:t>
      </w:r>
      <w:r w:rsidRPr="00E06D76">
        <w:t>нуклеотидных</w:t>
      </w:r>
      <w:r w:rsidRPr="00E06D76">
        <w:rPr>
          <w:spacing w:val="1"/>
        </w:rPr>
        <w:t xml:space="preserve"> </w:t>
      </w:r>
      <w:r w:rsidRPr="00E06D76">
        <w:t>последовательностей</w:t>
      </w:r>
      <w:r w:rsidRPr="00E06D76">
        <w:rPr>
          <w:spacing w:val="1"/>
        </w:rPr>
        <w:t xml:space="preserve"> </w:t>
      </w:r>
      <w:r w:rsidRPr="00E06D76">
        <w:t>штаммов</w:t>
      </w:r>
      <w:r w:rsidRPr="00E06D76">
        <w:rPr>
          <w:spacing w:val="1"/>
        </w:rPr>
        <w:t xml:space="preserve"> </w:t>
      </w:r>
      <w:r w:rsidRPr="00E06D76">
        <w:t>бактерий</w:t>
      </w:r>
      <w:r w:rsidRPr="00E06D76">
        <w:rPr>
          <w:spacing w:val="-4"/>
        </w:rPr>
        <w:t xml:space="preserve"> </w:t>
      </w:r>
      <w:r w:rsidRPr="00E06D76">
        <w:t>показал</w:t>
      </w:r>
      <w:r w:rsidRPr="00E06D76">
        <w:rPr>
          <w:spacing w:val="-1"/>
        </w:rPr>
        <w:t xml:space="preserve"> </w:t>
      </w:r>
      <w:r w:rsidRPr="00E06D76">
        <w:t>их</w:t>
      </w:r>
      <w:r w:rsidRPr="00E06D76">
        <w:rPr>
          <w:spacing w:val="-1"/>
        </w:rPr>
        <w:t xml:space="preserve"> </w:t>
      </w:r>
      <w:r w:rsidRPr="00E06D76">
        <w:t>высокую</w:t>
      </w:r>
      <w:r w:rsidRPr="00E06D76">
        <w:rPr>
          <w:spacing w:val="-1"/>
        </w:rPr>
        <w:t xml:space="preserve"> </w:t>
      </w:r>
      <w:r w:rsidRPr="00E06D76">
        <w:t>идентичность</w:t>
      </w:r>
      <w:r w:rsidRPr="00E06D76">
        <w:rPr>
          <w:spacing w:val="-1"/>
        </w:rPr>
        <w:t xml:space="preserve"> </w:t>
      </w:r>
      <w:r w:rsidRPr="00E06D76">
        <w:t>с эталонным штаммом.</w:t>
      </w:r>
    </w:p>
    <w:p w14:paraId="4177640A" w14:textId="77777777" w:rsidR="00202D1A" w:rsidRPr="00E06D76" w:rsidRDefault="00202D1A" w:rsidP="00CB2ECB">
      <w:pPr>
        <w:pStyle w:val="a3"/>
        <w:ind w:left="0" w:firstLine="709"/>
        <w:jc w:val="left"/>
      </w:pPr>
    </w:p>
    <w:p w14:paraId="1C45A72D" w14:textId="77777777" w:rsidR="00202D1A" w:rsidRPr="00E06D76" w:rsidRDefault="00D73BDE" w:rsidP="00CB2ECB">
      <w:pPr>
        <w:pStyle w:val="1"/>
        <w:tabs>
          <w:tab w:val="left" w:pos="1430"/>
        </w:tabs>
        <w:ind w:left="0" w:firstLine="709"/>
      </w:pPr>
      <w:r w:rsidRPr="00E06D76">
        <w:t xml:space="preserve">3.3 </w:t>
      </w:r>
      <w:r w:rsidR="00635A77" w:rsidRPr="00E06D76">
        <w:t>Обоснование</w:t>
      </w:r>
      <w:r w:rsidR="00635A77" w:rsidRPr="00E06D76">
        <w:rPr>
          <w:spacing w:val="1"/>
        </w:rPr>
        <w:t xml:space="preserve"> </w:t>
      </w:r>
      <w:r w:rsidR="00635A77" w:rsidRPr="00E06D76">
        <w:t>подбора</w:t>
      </w:r>
      <w:r w:rsidR="00635A77" w:rsidRPr="00E06D76">
        <w:rPr>
          <w:spacing w:val="1"/>
        </w:rPr>
        <w:t xml:space="preserve"> </w:t>
      </w:r>
      <w:r w:rsidRPr="00E06D76">
        <w:t xml:space="preserve">заквасочной культуры </w:t>
      </w:r>
    </w:p>
    <w:p w14:paraId="372B1E06" w14:textId="27608772" w:rsidR="00202D1A" w:rsidRPr="00E06D76" w:rsidRDefault="00635A77" w:rsidP="00CB2ECB">
      <w:pPr>
        <w:ind w:firstLine="709"/>
        <w:jc w:val="both"/>
        <w:rPr>
          <w:sz w:val="28"/>
        </w:rPr>
      </w:pPr>
      <w:r w:rsidRPr="00E06D76">
        <w:rPr>
          <w:sz w:val="28"/>
        </w:rPr>
        <w:t>На</w:t>
      </w:r>
      <w:r w:rsidRPr="00E06D76">
        <w:rPr>
          <w:spacing w:val="1"/>
          <w:sz w:val="28"/>
        </w:rPr>
        <w:t xml:space="preserve"> </w:t>
      </w:r>
      <w:r w:rsidRPr="00E06D76">
        <w:rPr>
          <w:sz w:val="28"/>
        </w:rPr>
        <w:t>данном</w:t>
      </w:r>
      <w:r w:rsidRPr="00E06D76">
        <w:rPr>
          <w:spacing w:val="1"/>
          <w:sz w:val="28"/>
        </w:rPr>
        <w:t xml:space="preserve"> </w:t>
      </w:r>
      <w:r w:rsidRPr="00E06D76">
        <w:rPr>
          <w:sz w:val="28"/>
        </w:rPr>
        <w:t>этапе</w:t>
      </w:r>
      <w:r w:rsidRPr="00E06D76">
        <w:rPr>
          <w:spacing w:val="1"/>
          <w:sz w:val="28"/>
        </w:rPr>
        <w:t xml:space="preserve"> </w:t>
      </w:r>
      <w:r w:rsidRPr="00E06D76">
        <w:rPr>
          <w:sz w:val="28"/>
        </w:rPr>
        <w:t>исследований</w:t>
      </w:r>
      <w:r w:rsidRPr="00E06D76">
        <w:rPr>
          <w:spacing w:val="1"/>
          <w:sz w:val="28"/>
        </w:rPr>
        <w:t xml:space="preserve"> </w:t>
      </w:r>
      <w:r w:rsidRPr="00E06D76">
        <w:rPr>
          <w:sz w:val="28"/>
        </w:rPr>
        <w:t>подбирали</w:t>
      </w:r>
      <w:r w:rsidRPr="00E06D76">
        <w:rPr>
          <w:spacing w:val="1"/>
          <w:sz w:val="28"/>
        </w:rPr>
        <w:t xml:space="preserve"> </w:t>
      </w:r>
      <w:r w:rsidRPr="00E06D76">
        <w:rPr>
          <w:sz w:val="28"/>
        </w:rPr>
        <w:t>культуры</w:t>
      </w:r>
      <w:r w:rsidRPr="00E06D76">
        <w:rPr>
          <w:spacing w:val="1"/>
          <w:sz w:val="28"/>
        </w:rPr>
        <w:t xml:space="preserve"> </w:t>
      </w:r>
      <w:r w:rsidRPr="00E06D76">
        <w:rPr>
          <w:sz w:val="28"/>
        </w:rPr>
        <w:t>с</w:t>
      </w:r>
      <w:r w:rsidRPr="00E06D76">
        <w:rPr>
          <w:spacing w:val="1"/>
          <w:sz w:val="28"/>
        </w:rPr>
        <w:t xml:space="preserve"> </w:t>
      </w:r>
      <w:r w:rsidRPr="00E06D76">
        <w:rPr>
          <w:sz w:val="28"/>
        </w:rPr>
        <w:t>антагонистической</w:t>
      </w:r>
      <w:r w:rsidRPr="00E06D76">
        <w:rPr>
          <w:spacing w:val="1"/>
          <w:sz w:val="28"/>
        </w:rPr>
        <w:t xml:space="preserve"> </w:t>
      </w:r>
      <w:r w:rsidRPr="00E06D76">
        <w:rPr>
          <w:sz w:val="28"/>
        </w:rPr>
        <w:t>активностью</w:t>
      </w:r>
      <w:r w:rsidRPr="00E06D76">
        <w:rPr>
          <w:spacing w:val="1"/>
          <w:sz w:val="28"/>
        </w:rPr>
        <w:t xml:space="preserve"> </w:t>
      </w:r>
      <w:r w:rsidRPr="00E06D76">
        <w:rPr>
          <w:sz w:val="28"/>
        </w:rPr>
        <w:t>и</w:t>
      </w:r>
      <w:r w:rsidRPr="00E06D76">
        <w:rPr>
          <w:spacing w:val="1"/>
          <w:sz w:val="28"/>
        </w:rPr>
        <w:t xml:space="preserve"> </w:t>
      </w:r>
      <w:r w:rsidRPr="00E06D76">
        <w:rPr>
          <w:sz w:val="28"/>
        </w:rPr>
        <w:t>хорошими</w:t>
      </w:r>
      <w:r w:rsidRPr="00E06D76">
        <w:rPr>
          <w:spacing w:val="1"/>
          <w:sz w:val="28"/>
        </w:rPr>
        <w:t xml:space="preserve"> </w:t>
      </w:r>
      <w:r w:rsidRPr="00E06D76">
        <w:rPr>
          <w:sz w:val="28"/>
          <w:szCs w:val="28"/>
        </w:rPr>
        <w:t>органолептическими</w:t>
      </w:r>
      <w:r w:rsidRPr="00E06D76">
        <w:rPr>
          <w:spacing w:val="1"/>
          <w:sz w:val="28"/>
          <w:szCs w:val="28"/>
        </w:rPr>
        <w:t xml:space="preserve"> </w:t>
      </w:r>
      <w:r w:rsidRPr="00E06D76">
        <w:rPr>
          <w:sz w:val="28"/>
          <w:szCs w:val="28"/>
        </w:rPr>
        <w:t>свойствами.</w:t>
      </w:r>
      <w:r w:rsidRPr="00E06D76">
        <w:rPr>
          <w:spacing w:val="1"/>
          <w:sz w:val="28"/>
          <w:szCs w:val="28"/>
        </w:rPr>
        <w:t xml:space="preserve"> </w:t>
      </w:r>
      <w:r w:rsidRPr="00E06D76">
        <w:rPr>
          <w:sz w:val="28"/>
          <w:szCs w:val="28"/>
        </w:rPr>
        <w:t>Объектом ис</w:t>
      </w:r>
      <w:r w:rsidR="005E29B3" w:rsidRPr="00E06D76">
        <w:rPr>
          <w:sz w:val="28"/>
          <w:szCs w:val="28"/>
        </w:rPr>
        <w:t>сл</w:t>
      </w:r>
      <w:r w:rsidRPr="00E06D76">
        <w:rPr>
          <w:sz w:val="28"/>
          <w:szCs w:val="28"/>
        </w:rPr>
        <w:t>едований служили следующие микроорганизмы, отобранные после</w:t>
      </w:r>
      <w:r w:rsidRPr="00E06D76">
        <w:rPr>
          <w:spacing w:val="1"/>
          <w:sz w:val="28"/>
          <w:szCs w:val="28"/>
        </w:rPr>
        <w:t xml:space="preserve"> </w:t>
      </w:r>
      <w:r w:rsidRPr="00E06D76">
        <w:rPr>
          <w:sz w:val="28"/>
          <w:szCs w:val="28"/>
        </w:rPr>
        <w:t>проведения</w:t>
      </w:r>
      <w:r w:rsidRPr="00E06D76">
        <w:rPr>
          <w:spacing w:val="1"/>
          <w:sz w:val="28"/>
          <w:szCs w:val="28"/>
        </w:rPr>
        <w:t xml:space="preserve"> </w:t>
      </w:r>
      <w:r w:rsidRPr="00E06D76">
        <w:rPr>
          <w:sz w:val="28"/>
          <w:szCs w:val="28"/>
        </w:rPr>
        <w:t>молек</w:t>
      </w:r>
      <w:r w:rsidR="005E29B3" w:rsidRPr="00E06D76">
        <w:rPr>
          <w:sz w:val="28"/>
          <w:szCs w:val="28"/>
        </w:rPr>
        <w:t>у</w:t>
      </w:r>
      <w:r w:rsidRPr="00E06D76">
        <w:rPr>
          <w:sz w:val="28"/>
          <w:szCs w:val="28"/>
        </w:rPr>
        <w:t>лярно-генетического</w:t>
      </w:r>
      <w:r w:rsidRPr="00E06D76">
        <w:rPr>
          <w:spacing w:val="1"/>
          <w:sz w:val="28"/>
          <w:szCs w:val="28"/>
        </w:rPr>
        <w:t xml:space="preserve"> </w:t>
      </w:r>
      <w:r w:rsidRPr="00E06D76">
        <w:rPr>
          <w:sz w:val="28"/>
          <w:szCs w:val="28"/>
        </w:rPr>
        <w:t>анализа:</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fermentum</w:t>
      </w:r>
      <w:r w:rsidRPr="00E06D76">
        <w:rPr>
          <w:i/>
          <w:spacing w:val="1"/>
          <w:sz w:val="28"/>
          <w:szCs w:val="28"/>
        </w:rPr>
        <w:t xml:space="preserve"> </w:t>
      </w:r>
      <w:r w:rsidRPr="00E06D76">
        <w:rPr>
          <w:sz w:val="28"/>
          <w:szCs w:val="28"/>
        </w:rPr>
        <w:t>2,</w:t>
      </w:r>
      <w:r w:rsidR="006451FD" w:rsidRPr="00E06D76">
        <w:rPr>
          <w:sz w:val="28"/>
          <w:szCs w:val="28"/>
        </w:rPr>
        <w:t xml:space="preserve"> </w:t>
      </w:r>
      <w:r w:rsidRPr="00E06D76">
        <w:rPr>
          <w:i/>
          <w:sz w:val="28"/>
          <w:szCs w:val="28"/>
        </w:rPr>
        <w:t>Lactobacillus fermentum</w:t>
      </w:r>
      <w:r w:rsidRPr="00E06D76">
        <w:rPr>
          <w:i/>
          <w:sz w:val="28"/>
        </w:rPr>
        <w:t xml:space="preserve"> 4, Lactobacillus fermentum 8 </w:t>
      </w:r>
      <w:r w:rsidRPr="00E06D76">
        <w:rPr>
          <w:sz w:val="28"/>
        </w:rPr>
        <w:t xml:space="preserve">и </w:t>
      </w:r>
      <w:r w:rsidRPr="00E06D76">
        <w:rPr>
          <w:i/>
          <w:sz w:val="28"/>
        </w:rPr>
        <w:t>Lactobacillus fermentum 14.</w:t>
      </w:r>
      <w:r w:rsidRPr="00E06D76">
        <w:rPr>
          <w:i/>
          <w:spacing w:val="1"/>
          <w:sz w:val="28"/>
        </w:rPr>
        <w:t xml:space="preserve"> </w:t>
      </w:r>
      <w:r w:rsidRPr="00E06D76">
        <w:rPr>
          <w:sz w:val="28"/>
        </w:rPr>
        <w:t>Микрооганизмы исследовали каждый по отдельности, а также для сравнения был</w:t>
      </w:r>
      <w:r w:rsidRPr="00E06D76">
        <w:rPr>
          <w:spacing w:val="1"/>
          <w:sz w:val="28"/>
        </w:rPr>
        <w:t xml:space="preserve"> </w:t>
      </w:r>
      <w:r w:rsidRPr="00E06D76">
        <w:rPr>
          <w:sz w:val="28"/>
        </w:rPr>
        <w:t>составлен</w:t>
      </w:r>
      <w:r w:rsidRPr="00E06D76">
        <w:rPr>
          <w:spacing w:val="-2"/>
          <w:sz w:val="28"/>
        </w:rPr>
        <w:t xml:space="preserve"> </w:t>
      </w:r>
      <w:r w:rsidRPr="00E06D76">
        <w:rPr>
          <w:sz w:val="28"/>
        </w:rPr>
        <w:t>консорциум, состоящий</w:t>
      </w:r>
      <w:r w:rsidRPr="00E06D76">
        <w:rPr>
          <w:spacing w:val="-1"/>
          <w:sz w:val="28"/>
        </w:rPr>
        <w:t xml:space="preserve"> </w:t>
      </w:r>
      <w:r w:rsidRPr="00E06D76">
        <w:rPr>
          <w:sz w:val="28"/>
        </w:rPr>
        <w:t>из</w:t>
      </w:r>
      <w:r w:rsidRPr="00E06D76">
        <w:rPr>
          <w:spacing w:val="-1"/>
          <w:sz w:val="28"/>
        </w:rPr>
        <w:t xml:space="preserve"> </w:t>
      </w:r>
      <w:r w:rsidRPr="00E06D76">
        <w:rPr>
          <w:sz w:val="28"/>
          <w:szCs w:val="28"/>
        </w:rPr>
        <w:t>четырех вышеназванных культур</w:t>
      </w:r>
      <w:r w:rsidR="005E29B3" w:rsidRPr="00E06D76">
        <w:rPr>
          <w:sz w:val="28"/>
          <w:szCs w:val="28"/>
        </w:rPr>
        <w:t xml:space="preserve"> в равном соотношении</w:t>
      </w:r>
      <w:r w:rsidR="005E29B3" w:rsidRPr="00E06D76">
        <w:rPr>
          <w:sz w:val="28"/>
        </w:rPr>
        <w:t xml:space="preserve"> по отношению друг к другу.</w:t>
      </w:r>
    </w:p>
    <w:p w14:paraId="0C2B9A42" w14:textId="189D2DDB" w:rsidR="00202D1A" w:rsidRPr="00E06D76" w:rsidRDefault="00635A77" w:rsidP="00CB2ECB">
      <w:pPr>
        <w:ind w:firstLine="709"/>
        <w:jc w:val="both"/>
        <w:rPr>
          <w:sz w:val="28"/>
        </w:rPr>
      </w:pPr>
      <w:r w:rsidRPr="00E06D76">
        <w:rPr>
          <w:sz w:val="28"/>
        </w:rPr>
        <w:t>В</w:t>
      </w:r>
      <w:r w:rsidRPr="00E06D76">
        <w:rPr>
          <w:spacing w:val="1"/>
          <w:sz w:val="28"/>
        </w:rPr>
        <w:t xml:space="preserve"> </w:t>
      </w:r>
      <w:r w:rsidRPr="00E06D76">
        <w:rPr>
          <w:sz w:val="28"/>
        </w:rPr>
        <w:t>качестве</w:t>
      </w:r>
      <w:r w:rsidRPr="00E06D76">
        <w:rPr>
          <w:spacing w:val="1"/>
          <w:sz w:val="28"/>
        </w:rPr>
        <w:t xml:space="preserve"> </w:t>
      </w:r>
      <w:r w:rsidRPr="00E06D76">
        <w:rPr>
          <w:sz w:val="28"/>
        </w:rPr>
        <w:t>бактериальных</w:t>
      </w:r>
      <w:r w:rsidRPr="00E06D76">
        <w:rPr>
          <w:spacing w:val="1"/>
          <w:sz w:val="28"/>
        </w:rPr>
        <w:t xml:space="preserve"> </w:t>
      </w:r>
      <w:r w:rsidRPr="00E06D76">
        <w:rPr>
          <w:sz w:val="28"/>
        </w:rPr>
        <w:t>тестов</w:t>
      </w:r>
      <w:r w:rsidRPr="00E06D76">
        <w:rPr>
          <w:spacing w:val="1"/>
          <w:sz w:val="28"/>
        </w:rPr>
        <w:t xml:space="preserve"> </w:t>
      </w:r>
      <w:r w:rsidRPr="00E06D76">
        <w:rPr>
          <w:sz w:val="28"/>
        </w:rPr>
        <w:t>были</w:t>
      </w:r>
      <w:r w:rsidRPr="00E06D76">
        <w:rPr>
          <w:spacing w:val="1"/>
          <w:sz w:val="28"/>
        </w:rPr>
        <w:t xml:space="preserve"> </w:t>
      </w:r>
      <w:r w:rsidRPr="00E06D76">
        <w:rPr>
          <w:sz w:val="28"/>
        </w:rPr>
        <w:t>использованы</w:t>
      </w:r>
      <w:r w:rsidRPr="00E06D76">
        <w:rPr>
          <w:spacing w:val="1"/>
          <w:sz w:val="28"/>
        </w:rPr>
        <w:t xml:space="preserve"> </w:t>
      </w:r>
      <w:r w:rsidRPr="00E06D76">
        <w:rPr>
          <w:i/>
          <w:sz w:val="28"/>
        </w:rPr>
        <w:t>Escherichia</w:t>
      </w:r>
      <w:r w:rsidRPr="00E06D76">
        <w:rPr>
          <w:i/>
          <w:spacing w:val="1"/>
          <w:sz w:val="28"/>
        </w:rPr>
        <w:t xml:space="preserve"> </w:t>
      </w:r>
      <w:r w:rsidRPr="00E06D76">
        <w:rPr>
          <w:i/>
          <w:sz w:val="28"/>
        </w:rPr>
        <w:t>coli,</w:t>
      </w:r>
      <w:r w:rsidRPr="00E06D76">
        <w:rPr>
          <w:i/>
          <w:spacing w:val="1"/>
          <w:sz w:val="28"/>
        </w:rPr>
        <w:t xml:space="preserve"> </w:t>
      </w:r>
      <w:r w:rsidRPr="00E06D76">
        <w:rPr>
          <w:i/>
          <w:sz w:val="28"/>
        </w:rPr>
        <w:t>Mycobacterium citreum, M. rubrum, Sarcina flava, Sarc. flava (</w:t>
      </w:r>
      <w:r w:rsidR="000832CC" w:rsidRPr="00E06D76">
        <w:rPr>
          <w:i/>
          <w:sz w:val="28"/>
          <w:lang w:val="en-US"/>
        </w:rPr>
        <w:t>U</w:t>
      </w:r>
      <w:r w:rsidRPr="00E06D76">
        <w:rPr>
          <w:i/>
          <w:sz w:val="28"/>
        </w:rPr>
        <w:t>), Salmonella dublin,</w:t>
      </w:r>
      <w:r w:rsidRPr="00E06D76">
        <w:rPr>
          <w:i/>
          <w:spacing w:val="1"/>
          <w:sz w:val="28"/>
        </w:rPr>
        <w:t xml:space="preserve"> </w:t>
      </w:r>
      <w:r w:rsidRPr="00E06D76">
        <w:rPr>
          <w:i/>
          <w:sz w:val="28"/>
        </w:rPr>
        <w:t>Staphylococcus</w:t>
      </w:r>
      <w:r w:rsidRPr="00E06D76">
        <w:rPr>
          <w:i/>
          <w:spacing w:val="1"/>
          <w:sz w:val="28"/>
        </w:rPr>
        <w:t xml:space="preserve"> </w:t>
      </w:r>
      <w:r w:rsidRPr="00E06D76">
        <w:rPr>
          <w:i/>
          <w:sz w:val="28"/>
        </w:rPr>
        <w:t>aureus,</w:t>
      </w:r>
      <w:r w:rsidRPr="00E06D76">
        <w:rPr>
          <w:i/>
          <w:spacing w:val="1"/>
          <w:sz w:val="28"/>
        </w:rPr>
        <w:t xml:space="preserve"> </w:t>
      </w:r>
      <w:r w:rsidRPr="00E06D76">
        <w:rPr>
          <w:i/>
          <w:sz w:val="28"/>
        </w:rPr>
        <w:t>Staphylococcus</w:t>
      </w:r>
      <w:r w:rsidRPr="00E06D76">
        <w:rPr>
          <w:i/>
          <w:spacing w:val="1"/>
          <w:sz w:val="28"/>
        </w:rPr>
        <w:t xml:space="preserve"> </w:t>
      </w:r>
      <w:r w:rsidRPr="00E06D76">
        <w:rPr>
          <w:i/>
          <w:sz w:val="28"/>
        </w:rPr>
        <w:t>warneri</w:t>
      </w:r>
      <w:r w:rsidRPr="00E06D76">
        <w:rPr>
          <w:i/>
          <w:spacing w:val="1"/>
          <w:sz w:val="28"/>
        </w:rPr>
        <w:t xml:space="preserve"> </w:t>
      </w:r>
      <w:r w:rsidRPr="00E06D76">
        <w:rPr>
          <w:i/>
          <w:sz w:val="28"/>
        </w:rPr>
        <w:t>10.</w:t>
      </w:r>
      <w:r w:rsidRPr="00E06D76">
        <w:rPr>
          <w:i/>
          <w:spacing w:val="1"/>
          <w:sz w:val="28"/>
        </w:rPr>
        <w:t xml:space="preserve"> </w:t>
      </w:r>
      <w:r w:rsidRPr="00E06D76">
        <w:rPr>
          <w:sz w:val="28"/>
        </w:rPr>
        <w:t>Действие</w:t>
      </w:r>
      <w:r w:rsidRPr="00E06D76">
        <w:rPr>
          <w:spacing w:val="1"/>
          <w:sz w:val="28"/>
        </w:rPr>
        <w:t xml:space="preserve"> </w:t>
      </w:r>
      <w:r w:rsidRPr="00E06D76">
        <w:rPr>
          <w:sz w:val="28"/>
        </w:rPr>
        <w:t>антагонистической</w:t>
      </w:r>
      <w:r w:rsidRPr="00E06D76">
        <w:rPr>
          <w:spacing w:val="1"/>
          <w:sz w:val="28"/>
        </w:rPr>
        <w:t xml:space="preserve"> </w:t>
      </w:r>
      <w:r w:rsidRPr="00E06D76">
        <w:rPr>
          <w:sz w:val="28"/>
        </w:rPr>
        <w:t>активности</w:t>
      </w:r>
      <w:r w:rsidRPr="00E06D76">
        <w:rPr>
          <w:spacing w:val="-1"/>
          <w:sz w:val="28"/>
        </w:rPr>
        <w:t xml:space="preserve"> </w:t>
      </w:r>
      <w:r w:rsidRPr="00E06D76">
        <w:rPr>
          <w:sz w:val="28"/>
        </w:rPr>
        <w:t>выделенных культур зависел</w:t>
      </w:r>
      <w:r w:rsidRPr="00E06D76">
        <w:rPr>
          <w:spacing w:val="-1"/>
          <w:sz w:val="28"/>
        </w:rPr>
        <w:t xml:space="preserve"> </w:t>
      </w:r>
      <w:r w:rsidRPr="00E06D76">
        <w:rPr>
          <w:sz w:val="28"/>
        </w:rPr>
        <w:t>от</w:t>
      </w:r>
      <w:r w:rsidRPr="00E06D76">
        <w:rPr>
          <w:spacing w:val="-1"/>
          <w:sz w:val="28"/>
        </w:rPr>
        <w:t xml:space="preserve"> </w:t>
      </w:r>
      <w:r w:rsidRPr="00E06D76">
        <w:rPr>
          <w:sz w:val="28"/>
        </w:rPr>
        <w:t>штамма</w:t>
      </w:r>
      <w:r w:rsidRPr="00E06D76">
        <w:rPr>
          <w:spacing w:val="-1"/>
          <w:sz w:val="28"/>
        </w:rPr>
        <w:t xml:space="preserve"> </w:t>
      </w:r>
      <w:r w:rsidRPr="00E06D76">
        <w:rPr>
          <w:sz w:val="28"/>
        </w:rPr>
        <w:t>и</w:t>
      </w:r>
      <w:r w:rsidRPr="00E06D76">
        <w:rPr>
          <w:spacing w:val="-1"/>
          <w:sz w:val="28"/>
        </w:rPr>
        <w:t xml:space="preserve"> </w:t>
      </w:r>
      <w:r w:rsidRPr="00E06D76">
        <w:rPr>
          <w:sz w:val="28"/>
        </w:rPr>
        <w:t>тестовой культуры.</w:t>
      </w:r>
    </w:p>
    <w:p w14:paraId="7FC993CA" w14:textId="77777777" w:rsidR="00202D1A" w:rsidRPr="00E06D76" w:rsidRDefault="00635A77" w:rsidP="00CB2ECB">
      <w:pPr>
        <w:pStyle w:val="a3"/>
        <w:ind w:left="0" w:firstLine="709"/>
      </w:pPr>
      <w:r w:rsidRPr="00E06D76">
        <w:t>Антибактериальная</w:t>
      </w:r>
      <w:r w:rsidRPr="00E06D76">
        <w:rPr>
          <w:spacing w:val="1"/>
        </w:rPr>
        <w:t xml:space="preserve"> </w:t>
      </w:r>
      <w:r w:rsidRPr="00E06D76">
        <w:t>активность</w:t>
      </w:r>
      <w:r w:rsidRPr="00E06D76">
        <w:rPr>
          <w:spacing w:val="1"/>
        </w:rPr>
        <w:t xml:space="preserve"> </w:t>
      </w:r>
      <w:r w:rsidRPr="00E06D76">
        <w:t>консорциума</w:t>
      </w:r>
      <w:r w:rsidRPr="00E06D76">
        <w:rPr>
          <w:spacing w:val="1"/>
        </w:rPr>
        <w:t xml:space="preserve"> </w:t>
      </w:r>
      <w:r w:rsidRPr="00E06D76">
        <w:t>и</w:t>
      </w:r>
      <w:r w:rsidRPr="00E06D76">
        <w:rPr>
          <w:spacing w:val="1"/>
        </w:rPr>
        <w:t xml:space="preserve"> </w:t>
      </w:r>
      <w:r w:rsidRPr="00E06D76">
        <w:t>молочнокислых</w:t>
      </w:r>
      <w:r w:rsidRPr="00E06D76">
        <w:rPr>
          <w:spacing w:val="1"/>
        </w:rPr>
        <w:t xml:space="preserve"> </w:t>
      </w:r>
      <w:r w:rsidRPr="00E06D76">
        <w:t>микроорганизмов</w:t>
      </w:r>
      <w:r w:rsidRPr="00E06D76">
        <w:rPr>
          <w:spacing w:val="-3"/>
        </w:rPr>
        <w:t xml:space="preserve"> </w:t>
      </w:r>
      <w:r w:rsidRPr="00E06D76">
        <w:t>представлена в</w:t>
      </w:r>
      <w:r w:rsidRPr="00E06D76">
        <w:rPr>
          <w:spacing w:val="-1"/>
        </w:rPr>
        <w:t xml:space="preserve"> </w:t>
      </w:r>
      <w:r w:rsidRPr="00E06D76">
        <w:t>таблице 13.</w:t>
      </w:r>
    </w:p>
    <w:p w14:paraId="7337A6F6" w14:textId="77777777" w:rsidR="00202D1A" w:rsidRPr="00E06D76" w:rsidRDefault="00202D1A" w:rsidP="00CB2ECB">
      <w:pPr>
        <w:pStyle w:val="a3"/>
        <w:ind w:left="0"/>
        <w:jc w:val="left"/>
        <w:rPr>
          <w:sz w:val="27"/>
        </w:rPr>
      </w:pPr>
    </w:p>
    <w:p w14:paraId="390D31DD" w14:textId="2B6B5C95" w:rsidR="00202D1A" w:rsidRPr="00E06D76" w:rsidRDefault="00635A77" w:rsidP="00CB2ECB">
      <w:pPr>
        <w:pStyle w:val="a3"/>
        <w:ind w:left="0"/>
      </w:pPr>
      <w:r w:rsidRPr="00E06D76">
        <w:t>Таблица</w:t>
      </w:r>
      <w:r w:rsidRPr="00E06D76">
        <w:rPr>
          <w:spacing w:val="33"/>
        </w:rPr>
        <w:t xml:space="preserve"> </w:t>
      </w:r>
      <w:r w:rsidRPr="00E06D76">
        <w:t>13</w:t>
      </w:r>
      <w:r w:rsidRPr="00E06D76">
        <w:rPr>
          <w:spacing w:val="35"/>
        </w:rPr>
        <w:t xml:space="preserve"> </w:t>
      </w:r>
      <w:r w:rsidRPr="00E06D76">
        <w:t>–</w:t>
      </w:r>
      <w:r w:rsidRPr="00E06D76">
        <w:rPr>
          <w:spacing w:val="34"/>
        </w:rPr>
        <w:t xml:space="preserve"> </w:t>
      </w:r>
      <w:r w:rsidRPr="00E06D76">
        <w:t>Антибактериальная</w:t>
      </w:r>
      <w:r w:rsidRPr="00E06D76">
        <w:rPr>
          <w:spacing w:val="33"/>
        </w:rPr>
        <w:t xml:space="preserve"> </w:t>
      </w:r>
      <w:r w:rsidRPr="00E06D76">
        <w:t>активность</w:t>
      </w:r>
      <w:r w:rsidRPr="00E06D76">
        <w:rPr>
          <w:spacing w:val="31"/>
        </w:rPr>
        <w:t xml:space="preserve"> </w:t>
      </w:r>
      <w:r w:rsidRPr="00E06D76">
        <w:t>консорциума</w:t>
      </w:r>
      <w:r w:rsidRPr="00E06D76">
        <w:rPr>
          <w:spacing w:val="33"/>
        </w:rPr>
        <w:t xml:space="preserve"> </w:t>
      </w:r>
      <w:r w:rsidRPr="00E06D76">
        <w:t>и</w:t>
      </w:r>
      <w:r w:rsidRPr="00E06D76">
        <w:rPr>
          <w:spacing w:val="33"/>
        </w:rPr>
        <w:t xml:space="preserve"> </w:t>
      </w:r>
      <w:r w:rsidRPr="00E06D76">
        <w:t>молочнокислых</w:t>
      </w:r>
      <w:r w:rsidRPr="00E06D76">
        <w:rPr>
          <w:spacing w:val="-67"/>
        </w:rPr>
        <w:t xml:space="preserve"> </w:t>
      </w:r>
      <w:r w:rsidRPr="00E06D76">
        <w:t>бактерий,</w:t>
      </w:r>
      <w:r w:rsidRPr="00E06D76">
        <w:rPr>
          <w:spacing w:val="-2"/>
        </w:rPr>
        <w:t xml:space="preserve"> </w:t>
      </w:r>
      <w:r w:rsidRPr="00E06D76">
        <w:t>n=4</w:t>
      </w:r>
    </w:p>
    <w:p w14:paraId="50CB806B" w14:textId="2A0A5CDE" w:rsidR="007877CA" w:rsidRPr="00E06D76" w:rsidRDefault="007877CA" w:rsidP="00CB2ECB">
      <w:pPr>
        <w:pStyle w:val="a3"/>
        <w:ind w:left="0"/>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1"/>
        <w:gridCol w:w="992"/>
        <w:gridCol w:w="994"/>
        <w:gridCol w:w="992"/>
        <w:gridCol w:w="1136"/>
        <w:gridCol w:w="998"/>
        <w:gridCol w:w="1131"/>
        <w:gridCol w:w="992"/>
        <w:gridCol w:w="1137"/>
      </w:tblGrid>
      <w:tr w:rsidR="007877CA" w:rsidRPr="00E06D76" w14:paraId="4E3784B0" w14:textId="77777777" w:rsidTr="0048448C">
        <w:trPr>
          <w:trHeight w:val="551"/>
        </w:trPr>
        <w:tc>
          <w:tcPr>
            <w:tcW w:w="1551" w:type="dxa"/>
          </w:tcPr>
          <w:p w14:paraId="1D32284E" w14:textId="77777777" w:rsidR="007877CA" w:rsidRPr="00E06D76" w:rsidRDefault="007877CA" w:rsidP="0048448C">
            <w:pPr>
              <w:pStyle w:val="TableParagraph"/>
              <w:spacing w:line="268" w:lineRule="exact"/>
              <w:ind w:left="196"/>
              <w:rPr>
                <w:sz w:val="24"/>
              </w:rPr>
            </w:pPr>
            <w:r w:rsidRPr="00E06D76">
              <w:rPr>
                <w:sz w:val="24"/>
              </w:rPr>
              <w:t>Варианты</w:t>
            </w:r>
          </w:p>
        </w:tc>
        <w:tc>
          <w:tcPr>
            <w:tcW w:w="992" w:type="dxa"/>
          </w:tcPr>
          <w:p w14:paraId="2840E957" w14:textId="77777777" w:rsidR="007877CA" w:rsidRPr="00E06D76" w:rsidRDefault="007877CA" w:rsidP="0048448C">
            <w:pPr>
              <w:pStyle w:val="TableParagraph"/>
              <w:spacing w:line="268" w:lineRule="exact"/>
              <w:ind w:left="212"/>
              <w:rPr>
                <w:i/>
                <w:sz w:val="24"/>
              </w:rPr>
            </w:pPr>
            <w:r w:rsidRPr="00E06D76">
              <w:rPr>
                <w:i/>
                <w:sz w:val="24"/>
              </w:rPr>
              <w:t>E.coli</w:t>
            </w:r>
          </w:p>
        </w:tc>
        <w:tc>
          <w:tcPr>
            <w:tcW w:w="994" w:type="dxa"/>
          </w:tcPr>
          <w:p w14:paraId="5D448080" w14:textId="77777777" w:rsidR="007877CA" w:rsidRPr="00E06D76" w:rsidRDefault="007877CA" w:rsidP="0048448C">
            <w:pPr>
              <w:pStyle w:val="TableParagraph"/>
              <w:spacing w:line="268" w:lineRule="exact"/>
              <w:ind w:right="100"/>
              <w:jc w:val="center"/>
              <w:rPr>
                <w:i/>
                <w:sz w:val="24"/>
              </w:rPr>
            </w:pPr>
            <w:r w:rsidRPr="00E06D76">
              <w:rPr>
                <w:i/>
                <w:sz w:val="24"/>
              </w:rPr>
              <w:t>M.</w:t>
            </w:r>
          </w:p>
          <w:p w14:paraId="28029CCC" w14:textId="77777777" w:rsidR="007877CA" w:rsidRPr="00E06D76" w:rsidRDefault="007877CA" w:rsidP="0048448C">
            <w:pPr>
              <w:pStyle w:val="TableParagraph"/>
              <w:spacing w:line="264" w:lineRule="exact"/>
              <w:ind w:left="110" w:right="100"/>
              <w:jc w:val="center"/>
              <w:rPr>
                <w:i/>
                <w:sz w:val="24"/>
              </w:rPr>
            </w:pPr>
            <w:r w:rsidRPr="00E06D76">
              <w:rPr>
                <w:i/>
                <w:sz w:val="24"/>
              </w:rPr>
              <w:t>citreum</w:t>
            </w:r>
          </w:p>
        </w:tc>
        <w:tc>
          <w:tcPr>
            <w:tcW w:w="992" w:type="dxa"/>
          </w:tcPr>
          <w:p w14:paraId="0745FFFA" w14:textId="77777777" w:rsidR="007877CA" w:rsidRPr="00E06D76" w:rsidRDefault="007877CA" w:rsidP="0048448C">
            <w:pPr>
              <w:pStyle w:val="TableParagraph"/>
              <w:spacing w:line="268" w:lineRule="exact"/>
              <w:ind w:left="8"/>
              <w:jc w:val="center"/>
              <w:rPr>
                <w:i/>
                <w:sz w:val="24"/>
              </w:rPr>
            </w:pPr>
            <w:r w:rsidRPr="00E06D76">
              <w:rPr>
                <w:i/>
                <w:sz w:val="24"/>
              </w:rPr>
              <w:t>M.</w:t>
            </w:r>
          </w:p>
          <w:p w14:paraId="2379C056" w14:textId="77777777" w:rsidR="007877CA" w:rsidRPr="00E06D76" w:rsidRDefault="007877CA" w:rsidP="0048448C">
            <w:pPr>
              <w:pStyle w:val="TableParagraph"/>
              <w:spacing w:line="264" w:lineRule="exact"/>
              <w:ind w:left="9"/>
              <w:jc w:val="center"/>
              <w:rPr>
                <w:i/>
                <w:sz w:val="24"/>
              </w:rPr>
            </w:pPr>
            <w:r w:rsidRPr="00E06D76">
              <w:rPr>
                <w:i/>
                <w:sz w:val="24"/>
              </w:rPr>
              <w:t>rubrum</w:t>
            </w:r>
          </w:p>
        </w:tc>
        <w:tc>
          <w:tcPr>
            <w:tcW w:w="1136" w:type="dxa"/>
          </w:tcPr>
          <w:p w14:paraId="10D464A8" w14:textId="77777777" w:rsidR="007877CA" w:rsidRPr="00E06D76" w:rsidRDefault="007877CA" w:rsidP="0048448C">
            <w:pPr>
              <w:pStyle w:val="TableParagraph"/>
              <w:spacing w:line="268" w:lineRule="exact"/>
              <w:ind w:left="77"/>
              <w:rPr>
                <w:i/>
                <w:sz w:val="24"/>
              </w:rPr>
            </w:pPr>
            <w:r w:rsidRPr="00E06D76">
              <w:rPr>
                <w:i/>
                <w:sz w:val="24"/>
              </w:rPr>
              <w:t>Sarc.flava</w:t>
            </w:r>
          </w:p>
        </w:tc>
        <w:tc>
          <w:tcPr>
            <w:tcW w:w="998" w:type="dxa"/>
          </w:tcPr>
          <w:p w14:paraId="3F264A76" w14:textId="77777777" w:rsidR="007877CA" w:rsidRPr="00E06D76" w:rsidRDefault="007877CA" w:rsidP="0048448C">
            <w:pPr>
              <w:pStyle w:val="TableParagraph"/>
              <w:spacing w:line="268" w:lineRule="exact"/>
              <w:ind w:left="1"/>
              <w:jc w:val="center"/>
              <w:rPr>
                <w:i/>
                <w:sz w:val="24"/>
              </w:rPr>
            </w:pPr>
            <w:r w:rsidRPr="00E06D76">
              <w:rPr>
                <w:i/>
                <w:sz w:val="24"/>
              </w:rPr>
              <w:t>Sarc.flava</w:t>
            </w:r>
          </w:p>
          <w:p w14:paraId="3B036B02" w14:textId="31663DDC" w:rsidR="007877CA" w:rsidRPr="00E06D76" w:rsidRDefault="007877CA" w:rsidP="000832CC">
            <w:pPr>
              <w:pStyle w:val="TableParagraph"/>
              <w:spacing w:line="264" w:lineRule="exact"/>
              <w:ind w:left="2"/>
              <w:jc w:val="center"/>
              <w:rPr>
                <w:i/>
                <w:sz w:val="24"/>
              </w:rPr>
            </w:pPr>
            <w:r w:rsidRPr="00E06D76">
              <w:rPr>
                <w:i/>
                <w:sz w:val="24"/>
              </w:rPr>
              <w:t>(</w:t>
            </w:r>
            <w:r w:rsidR="000832CC" w:rsidRPr="00E06D76">
              <w:rPr>
                <w:i/>
                <w:sz w:val="24"/>
                <w:lang w:val="en-US"/>
              </w:rPr>
              <w:t>U</w:t>
            </w:r>
            <w:r w:rsidRPr="00E06D76">
              <w:rPr>
                <w:i/>
                <w:sz w:val="24"/>
              </w:rPr>
              <w:t>)</w:t>
            </w:r>
          </w:p>
        </w:tc>
        <w:tc>
          <w:tcPr>
            <w:tcW w:w="1131" w:type="dxa"/>
          </w:tcPr>
          <w:p w14:paraId="0D2CF2E9" w14:textId="77777777" w:rsidR="007877CA" w:rsidRPr="00E06D76" w:rsidRDefault="007877CA" w:rsidP="0048448C">
            <w:pPr>
              <w:pStyle w:val="TableParagraph"/>
              <w:spacing w:line="268" w:lineRule="exact"/>
              <w:ind w:left="169"/>
              <w:rPr>
                <w:i/>
                <w:sz w:val="24"/>
              </w:rPr>
            </w:pPr>
            <w:r w:rsidRPr="00E06D76">
              <w:rPr>
                <w:i/>
                <w:sz w:val="24"/>
              </w:rPr>
              <w:t>S.dublin</w:t>
            </w:r>
          </w:p>
        </w:tc>
        <w:tc>
          <w:tcPr>
            <w:tcW w:w="992" w:type="dxa"/>
          </w:tcPr>
          <w:p w14:paraId="106F9D8E" w14:textId="77777777" w:rsidR="007877CA" w:rsidRPr="00E06D76" w:rsidRDefault="007877CA" w:rsidP="0048448C">
            <w:pPr>
              <w:pStyle w:val="TableParagraph"/>
              <w:spacing w:line="268" w:lineRule="exact"/>
              <w:ind w:left="0"/>
              <w:jc w:val="center"/>
              <w:rPr>
                <w:i/>
                <w:sz w:val="24"/>
              </w:rPr>
            </w:pPr>
            <w:r w:rsidRPr="00E06D76">
              <w:rPr>
                <w:i/>
                <w:sz w:val="24"/>
              </w:rPr>
              <w:t>St.aureus</w:t>
            </w:r>
          </w:p>
          <w:p w14:paraId="24FBF9F3" w14:textId="77777777" w:rsidR="007877CA" w:rsidRPr="00E06D76" w:rsidRDefault="007877CA" w:rsidP="0048448C">
            <w:pPr>
              <w:pStyle w:val="TableParagraph"/>
              <w:spacing w:line="264" w:lineRule="exact"/>
              <w:ind w:left="0"/>
              <w:jc w:val="center"/>
              <w:rPr>
                <w:i/>
                <w:sz w:val="24"/>
              </w:rPr>
            </w:pPr>
            <w:r w:rsidRPr="00E06D76">
              <w:rPr>
                <w:i/>
                <w:sz w:val="24"/>
              </w:rPr>
              <w:t>16</w:t>
            </w:r>
          </w:p>
        </w:tc>
        <w:tc>
          <w:tcPr>
            <w:tcW w:w="1137" w:type="dxa"/>
          </w:tcPr>
          <w:p w14:paraId="71B09CF1" w14:textId="77777777" w:rsidR="007877CA" w:rsidRPr="00E06D76" w:rsidRDefault="007877CA" w:rsidP="0048448C">
            <w:pPr>
              <w:pStyle w:val="TableParagraph"/>
              <w:spacing w:line="268" w:lineRule="exact"/>
              <w:ind w:left="1"/>
              <w:jc w:val="center"/>
              <w:rPr>
                <w:i/>
                <w:sz w:val="24"/>
              </w:rPr>
            </w:pPr>
            <w:r w:rsidRPr="00E06D76">
              <w:rPr>
                <w:i/>
                <w:sz w:val="24"/>
              </w:rPr>
              <w:t>St.warneri</w:t>
            </w:r>
          </w:p>
          <w:p w14:paraId="1F81B633" w14:textId="77777777" w:rsidR="007877CA" w:rsidRPr="00E06D76" w:rsidRDefault="007877CA" w:rsidP="0048448C">
            <w:pPr>
              <w:pStyle w:val="TableParagraph"/>
              <w:spacing w:line="264" w:lineRule="exact"/>
              <w:ind w:left="3"/>
              <w:jc w:val="center"/>
              <w:rPr>
                <w:i/>
                <w:sz w:val="24"/>
              </w:rPr>
            </w:pPr>
            <w:r w:rsidRPr="00E06D76">
              <w:rPr>
                <w:i/>
                <w:sz w:val="24"/>
              </w:rPr>
              <w:t>10</w:t>
            </w:r>
          </w:p>
        </w:tc>
      </w:tr>
      <w:tr w:rsidR="007877CA" w:rsidRPr="00E06D76" w14:paraId="3D822039" w14:textId="77777777" w:rsidTr="0048448C">
        <w:trPr>
          <w:trHeight w:val="551"/>
        </w:trPr>
        <w:tc>
          <w:tcPr>
            <w:tcW w:w="1551" w:type="dxa"/>
          </w:tcPr>
          <w:p w14:paraId="42EA3CB0" w14:textId="77777777" w:rsidR="007877CA" w:rsidRPr="00E06D76" w:rsidRDefault="007877CA" w:rsidP="0048448C">
            <w:pPr>
              <w:pStyle w:val="TableParagraph"/>
              <w:spacing w:line="268" w:lineRule="exact"/>
              <w:ind w:left="81"/>
              <w:rPr>
                <w:i/>
                <w:sz w:val="24"/>
              </w:rPr>
            </w:pPr>
            <w:r w:rsidRPr="00E06D76">
              <w:rPr>
                <w:i/>
                <w:sz w:val="24"/>
              </w:rPr>
              <w:t>Консорциум</w:t>
            </w:r>
          </w:p>
          <w:p w14:paraId="2F27033B" w14:textId="77777777" w:rsidR="007877CA" w:rsidRPr="00E06D76" w:rsidRDefault="007877CA" w:rsidP="0048448C">
            <w:pPr>
              <w:pStyle w:val="TableParagraph"/>
              <w:spacing w:line="264" w:lineRule="exact"/>
              <w:ind w:left="59"/>
              <w:rPr>
                <w:i/>
                <w:sz w:val="24"/>
              </w:rPr>
            </w:pPr>
            <w:r w:rsidRPr="00E06D76">
              <w:rPr>
                <w:i/>
                <w:sz w:val="24"/>
              </w:rPr>
              <w:t>из</w:t>
            </w:r>
            <w:r w:rsidRPr="00E06D76">
              <w:rPr>
                <w:i/>
                <w:spacing w:val="-1"/>
                <w:sz w:val="24"/>
              </w:rPr>
              <w:t xml:space="preserve"> </w:t>
            </w:r>
            <w:r w:rsidRPr="00E06D76">
              <w:rPr>
                <w:i/>
                <w:sz w:val="24"/>
              </w:rPr>
              <w:t>4</w:t>
            </w:r>
            <w:r w:rsidRPr="00E06D76">
              <w:rPr>
                <w:i/>
                <w:spacing w:val="-1"/>
                <w:sz w:val="24"/>
              </w:rPr>
              <w:t xml:space="preserve"> </w:t>
            </w:r>
            <w:r w:rsidRPr="00E06D76">
              <w:rPr>
                <w:i/>
                <w:sz w:val="24"/>
              </w:rPr>
              <w:t>культур</w:t>
            </w:r>
          </w:p>
        </w:tc>
        <w:tc>
          <w:tcPr>
            <w:tcW w:w="992" w:type="dxa"/>
          </w:tcPr>
          <w:p w14:paraId="06B3B95E" w14:textId="77777777" w:rsidR="007877CA" w:rsidRPr="00E06D76" w:rsidRDefault="007877CA" w:rsidP="0048448C">
            <w:pPr>
              <w:pStyle w:val="TableParagraph"/>
              <w:spacing w:line="268" w:lineRule="exact"/>
              <w:ind w:left="160"/>
              <w:rPr>
                <w:sz w:val="24"/>
              </w:rPr>
            </w:pPr>
            <w:r w:rsidRPr="00E06D76">
              <w:rPr>
                <w:sz w:val="24"/>
              </w:rPr>
              <w:t>20,23±</w:t>
            </w:r>
          </w:p>
          <w:p w14:paraId="37DAF0D7" w14:textId="77777777" w:rsidR="007877CA" w:rsidRPr="00E06D76" w:rsidRDefault="007877CA" w:rsidP="0048448C">
            <w:pPr>
              <w:pStyle w:val="TableParagraph"/>
              <w:spacing w:line="264" w:lineRule="exact"/>
              <w:ind w:left="246"/>
              <w:rPr>
                <w:sz w:val="24"/>
              </w:rPr>
            </w:pPr>
            <w:r w:rsidRPr="00E06D76">
              <w:rPr>
                <w:sz w:val="24"/>
              </w:rPr>
              <w:t>0,7</w:t>
            </w:r>
            <w:r w:rsidRPr="00E06D76">
              <w:rPr>
                <w:sz w:val="24"/>
                <w:vertAlign w:val="superscript"/>
              </w:rPr>
              <w:t>**</w:t>
            </w:r>
          </w:p>
        </w:tc>
        <w:tc>
          <w:tcPr>
            <w:tcW w:w="994" w:type="dxa"/>
          </w:tcPr>
          <w:p w14:paraId="65562997" w14:textId="77777777" w:rsidR="007877CA" w:rsidRPr="00E06D76" w:rsidRDefault="007877CA" w:rsidP="0048448C">
            <w:pPr>
              <w:pStyle w:val="TableParagraph"/>
              <w:spacing w:line="268" w:lineRule="exact"/>
              <w:ind w:left="159"/>
              <w:rPr>
                <w:sz w:val="24"/>
              </w:rPr>
            </w:pPr>
            <w:r w:rsidRPr="00E06D76">
              <w:rPr>
                <w:sz w:val="24"/>
              </w:rPr>
              <w:t>33,58±</w:t>
            </w:r>
          </w:p>
          <w:p w14:paraId="35867C9E" w14:textId="77777777" w:rsidR="007877CA" w:rsidRPr="00E06D76" w:rsidRDefault="007877CA" w:rsidP="0048448C">
            <w:pPr>
              <w:pStyle w:val="TableParagraph"/>
              <w:spacing w:line="264" w:lineRule="exact"/>
              <w:ind w:left="205"/>
              <w:rPr>
                <w:sz w:val="24"/>
              </w:rPr>
            </w:pPr>
            <w:r w:rsidRPr="00E06D76">
              <w:rPr>
                <w:sz w:val="24"/>
              </w:rPr>
              <w:t>0,23</w:t>
            </w:r>
            <w:r w:rsidRPr="00E06D76">
              <w:rPr>
                <w:sz w:val="24"/>
                <w:vertAlign w:val="superscript"/>
              </w:rPr>
              <w:t>*</w:t>
            </w:r>
          </w:p>
        </w:tc>
        <w:tc>
          <w:tcPr>
            <w:tcW w:w="992" w:type="dxa"/>
          </w:tcPr>
          <w:p w14:paraId="03678F6C" w14:textId="77777777" w:rsidR="007877CA" w:rsidRPr="00E06D76" w:rsidRDefault="007877CA" w:rsidP="0048448C">
            <w:pPr>
              <w:pStyle w:val="TableParagraph"/>
              <w:spacing w:line="268" w:lineRule="exact"/>
              <w:ind w:left="159"/>
              <w:rPr>
                <w:sz w:val="24"/>
              </w:rPr>
            </w:pPr>
            <w:r w:rsidRPr="00E06D76">
              <w:rPr>
                <w:sz w:val="24"/>
              </w:rPr>
              <w:t>31,34±</w:t>
            </w:r>
          </w:p>
          <w:p w14:paraId="36F5C36E" w14:textId="77777777" w:rsidR="007877CA" w:rsidRPr="00E06D76" w:rsidRDefault="007877CA" w:rsidP="0048448C">
            <w:pPr>
              <w:pStyle w:val="TableParagraph"/>
              <w:spacing w:line="264" w:lineRule="exact"/>
              <w:ind w:left="113"/>
              <w:rPr>
                <w:sz w:val="24"/>
              </w:rPr>
            </w:pPr>
            <w:r w:rsidRPr="00E06D76">
              <w:rPr>
                <w:sz w:val="24"/>
              </w:rPr>
              <w:t>0,56</w:t>
            </w:r>
            <w:r w:rsidRPr="00E06D76">
              <w:rPr>
                <w:sz w:val="24"/>
                <w:vertAlign w:val="superscript"/>
              </w:rPr>
              <w:t>**</w:t>
            </w:r>
          </w:p>
        </w:tc>
        <w:tc>
          <w:tcPr>
            <w:tcW w:w="1136" w:type="dxa"/>
          </w:tcPr>
          <w:p w14:paraId="0D571859" w14:textId="77777777" w:rsidR="007877CA" w:rsidRPr="00E06D76" w:rsidRDefault="007877CA" w:rsidP="0048448C">
            <w:pPr>
              <w:pStyle w:val="TableParagraph"/>
              <w:spacing w:line="259" w:lineRule="exact"/>
              <w:ind w:left="-3"/>
              <w:rPr>
                <w:sz w:val="16"/>
              </w:rPr>
            </w:pPr>
            <w:r w:rsidRPr="00E06D76">
              <w:rPr>
                <w:sz w:val="24"/>
              </w:rPr>
              <w:t>23,62±0,13</w:t>
            </w:r>
            <w:r w:rsidRPr="00E06D76">
              <w:rPr>
                <w:sz w:val="16"/>
              </w:rPr>
              <w:t>*</w:t>
            </w:r>
          </w:p>
        </w:tc>
        <w:tc>
          <w:tcPr>
            <w:tcW w:w="998" w:type="dxa"/>
          </w:tcPr>
          <w:p w14:paraId="614DC973" w14:textId="77777777" w:rsidR="007877CA" w:rsidRPr="00E06D76" w:rsidRDefault="007877CA" w:rsidP="0048448C">
            <w:pPr>
              <w:pStyle w:val="TableParagraph"/>
              <w:spacing w:line="259" w:lineRule="exact"/>
              <w:ind w:left="6"/>
              <w:jc w:val="center"/>
              <w:rPr>
                <w:sz w:val="24"/>
              </w:rPr>
            </w:pPr>
            <w:r w:rsidRPr="00E06D76">
              <w:rPr>
                <w:sz w:val="24"/>
              </w:rPr>
              <w:t>20,51±0,</w:t>
            </w:r>
            <w:r w:rsidRPr="00E06D76">
              <w:t>69</w:t>
            </w:r>
            <w:r w:rsidRPr="00E06D76">
              <w:rPr>
                <w:b/>
                <w:bCs/>
                <w:sz w:val="16"/>
                <w:szCs w:val="16"/>
              </w:rPr>
              <w:t>**</w:t>
            </w:r>
          </w:p>
        </w:tc>
        <w:tc>
          <w:tcPr>
            <w:tcW w:w="1131" w:type="dxa"/>
          </w:tcPr>
          <w:p w14:paraId="003626AF" w14:textId="77777777" w:rsidR="007877CA" w:rsidRPr="00E06D76" w:rsidRDefault="007877CA" w:rsidP="0048448C">
            <w:pPr>
              <w:jc w:val="center"/>
              <w:rPr>
                <w:sz w:val="24"/>
                <w:szCs w:val="24"/>
              </w:rPr>
            </w:pPr>
            <w:r w:rsidRPr="00E06D76">
              <w:rPr>
                <w:sz w:val="24"/>
                <w:szCs w:val="24"/>
              </w:rPr>
              <w:t>24,75±</w:t>
            </w:r>
          </w:p>
          <w:p w14:paraId="3876BC40" w14:textId="77777777" w:rsidR="007877CA" w:rsidRPr="00E06D76" w:rsidRDefault="007877CA" w:rsidP="0048448C">
            <w:pPr>
              <w:jc w:val="center"/>
              <w:rPr>
                <w:sz w:val="16"/>
              </w:rPr>
            </w:pPr>
            <w:r w:rsidRPr="00E06D76">
              <w:rPr>
                <w:sz w:val="24"/>
                <w:szCs w:val="24"/>
              </w:rPr>
              <w:t>0,32</w:t>
            </w:r>
            <w:r w:rsidRPr="00E06D76">
              <w:rPr>
                <w:sz w:val="24"/>
                <w:szCs w:val="24"/>
                <w:vertAlign w:val="superscript"/>
              </w:rPr>
              <w:t>**</w:t>
            </w:r>
          </w:p>
        </w:tc>
        <w:tc>
          <w:tcPr>
            <w:tcW w:w="992" w:type="dxa"/>
          </w:tcPr>
          <w:p w14:paraId="3E20B154" w14:textId="77777777" w:rsidR="007877CA" w:rsidRPr="00E06D76" w:rsidRDefault="007877CA" w:rsidP="0048448C">
            <w:pPr>
              <w:pStyle w:val="TableParagraph"/>
              <w:spacing w:line="264" w:lineRule="exact"/>
              <w:ind w:left="240"/>
              <w:rPr>
                <w:sz w:val="24"/>
              </w:rPr>
            </w:pPr>
            <w:r w:rsidRPr="00E06D76">
              <w:rPr>
                <w:sz w:val="24"/>
              </w:rPr>
              <w:t>18,27±0,23</w:t>
            </w:r>
            <w:r w:rsidRPr="00E06D76">
              <w:rPr>
                <w:sz w:val="24"/>
                <w:vertAlign w:val="superscript"/>
              </w:rPr>
              <w:t>**</w:t>
            </w:r>
          </w:p>
        </w:tc>
        <w:tc>
          <w:tcPr>
            <w:tcW w:w="1137" w:type="dxa"/>
          </w:tcPr>
          <w:p w14:paraId="073FAFB9" w14:textId="77777777" w:rsidR="007877CA" w:rsidRPr="00E06D76" w:rsidRDefault="007877CA" w:rsidP="0048448C">
            <w:pPr>
              <w:pStyle w:val="TableParagraph"/>
              <w:spacing w:line="268" w:lineRule="exact"/>
              <w:ind w:left="153"/>
              <w:rPr>
                <w:sz w:val="24"/>
              </w:rPr>
            </w:pPr>
            <w:r w:rsidRPr="00E06D76">
              <w:rPr>
                <w:sz w:val="24"/>
              </w:rPr>
              <w:t>16,58±</w:t>
            </w:r>
          </w:p>
          <w:p w14:paraId="3144F545" w14:textId="77777777" w:rsidR="007877CA" w:rsidRPr="00E06D76" w:rsidRDefault="007877CA" w:rsidP="0048448C">
            <w:pPr>
              <w:pStyle w:val="TableParagraph"/>
              <w:spacing w:line="268" w:lineRule="exact"/>
              <w:ind w:left="0" w:right="6"/>
              <w:jc w:val="right"/>
              <w:rPr>
                <w:sz w:val="24"/>
              </w:rPr>
            </w:pPr>
            <w:r w:rsidRPr="00E06D76">
              <w:rPr>
                <w:sz w:val="24"/>
              </w:rPr>
              <w:t>0,13</w:t>
            </w:r>
            <w:r w:rsidRPr="00E06D76">
              <w:rPr>
                <w:sz w:val="24"/>
                <w:vertAlign w:val="superscript"/>
              </w:rPr>
              <w:t>*</w:t>
            </w:r>
          </w:p>
        </w:tc>
      </w:tr>
      <w:tr w:rsidR="007877CA" w:rsidRPr="00E06D76" w14:paraId="46A92CFF" w14:textId="77777777" w:rsidTr="0048448C">
        <w:trPr>
          <w:trHeight w:val="585"/>
        </w:trPr>
        <w:tc>
          <w:tcPr>
            <w:tcW w:w="1551" w:type="dxa"/>
          </w:tcPr>
          <w:p w14:paraId="441B0179" w14:textId="77777777" w:rsidR="007877CA" w:rsidRPr="00E06D76" w:rsidRDefault="007877CA" w:rsidP="0048448C">
            <w:pPr>
              <w:pStyle w:val="TableParagraph"/>
              <w:spacing w:line="240" w:lineRule="auto"/>
              <w:ind w:left="642" w:right="-17" w:hanging="639"/>
              <w:rPr>
                <w:i/>
                <w:sz w:val="24"/>
              </w:rPr>
            </w:pPr>
            <w:r w:rsidRPr="00E06D76">
              <w:rPr>
                <w:i/>
                <w:sz w:val="24"/>
              </w:rPr>
              <w:t>Lb.</w:t>
            </w:r>
            <w:r w:rsidRPr="00E06D76">
              <w:rPr>
                <w:i/>
                <w:spacing w:val="-2"/>
                <w:sz w:val="24"/>
              </w:rPr>
              <w:t xml:space="preserve"> </w:t>
            </w:r>
            <w:r w:rsidRPr="00E06D76">
              <w:rPr>
                <w:i/>
                <w:sz w:val="24"/>
              </w:rPr>
              <w:t>fermentum</w:t>
            </w:r>
            <w:r w:rsidRPr="00E06D76">
              <w:rPr>
                <w:i/>
                <w:spacing w:val="-57"/>
                <w:sz w:val="24"/>
              </w:rPr>
              <w:t xml:space="preserve"> </w:t>
            </w:r>
            <w:r w:rsidRPr="00E06D76">
              <w:rPr>
                <w:i/>
                <w:sz w:val="24"/>
              </w:rPr>
              <w:t>2</w:t>
            </w:r>
          </w:p>
        </w:tc>
        <w:tc>
          <w:tcPr>
            <w:tcW w:w="992" w:type="dxa"/>
          </w:tcPr>
          <w:p w14:paraId="5B1465D5" w14:textId="77777777" w:rsidR="007877CA" w:rsidRPr="00E06D76" w:rsidRDefault="007877CA" w:rsidP="0048448C">
            <w:pPr>
              <w:pStyle w:val="TableParagraph"/>
              <w:spacing w:line="270" w:lineRule="exact"/>
              <w:ind w:left="160"/>
              <w:rPr>
                <w:sz w:val="24"/>
              </w:rPr>
            </w:pPr>
            <w:r w:rsidRPr="00E06D76">
              <w:rPr>
                <w:sz w:val="24"/>
              </w:rPr>
              <w:t>13,25±</w:t>
            </w:r>
          </w:p>
          <w:p w14:paraId="38938547" w14:textId="77777777" w:rsidR="007877CA" w:rsidRPr="00E06D76" w:rsidRDefault="007877CA" w:rsidP="0048448C">
            <w:pPr>
              <w:pStyle w:val="TableParagraph"/>
              <w:spacing w:line="240" w:lineRule="auto"/>
              <w:ind w:left="205"/>
              <w:rPr>
                <w:sz w:val="24"/>
              </w:rPr>
            </w:pPr>
            <w:r w:rsidRPr="00E06D76">
              <w:rPr>
                <w:sz w:val="24"/>
              </w:rPr>
              <w:t>0,15</w:t>
            </w:r>
            <w:r w:rsidRPr="00E06D76">
              <w:rPr>
                <w:sz w:val="24"/>
                <w:vertAlign w:val="superscript"/>
              </w:rPr>
              <w:t>**</w:t>
            </w:r>
          </w:p>
        </w:tc>
        <w:tc>
          <w:tcPr>
            <w:tcW w:w="994" w:type="dxa"/>
          </w:tcPr>
          <w:p w14:paraId="0E6CDA06" w14:textId="77777777" w:rsidR="007877CA" w:rsidRPr="00E06D76" w:rsidRDefault="007877CA" w:rsidP="0048448C">
            <w:pPr>
              <w:pStyle w:val="TableParagraph"/>
              <w:spacing w:line="270" w:lineRule="exact"/>
              <w:ind w:left="159"/>
              <w:rPr>
                <w:sz w:val="24"/>
              </w:rPr>
            </w:pPr>
            <w:r w:rsidRPr="00E06D76">
              <w:rPr>
                <w:sz w:val="24"/>
              </w:rPr>
              <w:t>13,62±</w:t>
            </w:r>
          </w:p>
          <w:p w14:paraId="00F4DADF" w14:textId="77777777" w:rsidR="007877CA" w:rsidRPr="00E06D76" w:rsidRDefault="007877CA" w:rsidP="0048448C">
            <w:pPr>
              <w:pStyle w:val="TableParagraph"/>
              <w:spacing w:line="240" w:lineRule="auto"/>
              <w:ind w:left="205"/>
              <w:rPr>
                <w:sz w:val="24"/>
              </w:rPr>
            </w:pPr>
            <w:r w:rsidRPr="00E06D76">
              <w:rPr>
                <w:sz w:val="24"/>
              </w:rPr>
              <w:t>0,14</w:t>
            </w:r>
            <w:r w:rsidRPr="00E06D76">
              <w:rPr>
                <w:sz w:val="24"/>
                <w:vertAlign w:val="superscript"/>
              </w:rPr>
              <w:t>**</w:t>
            </w:r>
          </w:p>
        </w:tc>
        <w:tc>
          <w:tcPr>
            <w:tcW w:w="992" w:type="dxa"/>
          </w:tcPr>
          <w:p w14:paraId="4C7D4373" w14:textId="77777777" w:rsidR="007877CA" w:rsidRPr="00E06D76" w:rsidRDefault="007877CA" w:rsidP="0048448C">
            <w:pPr>
              <w:pStyle w:val="TableParagraph"/>
              <w:spacing w:line="270" w:lineRule="exact"/>
              <w:ind w:left="7"/>
              <w:jc w:val="center"/>
              <w:rPr>
                <w:sz w:val="24"/>
              </w:rPr>
            </w:pPr>
            <w:r w:rsidRPr="00E06D76">
              <w:rPr>
                <w:w w:val="99"/>
                <w:sz w:val="24"/>
              </w:rPr>
              <w:t>-</w:t>
            </w:r>
          </w:p>
        </w:tc>
        <w:tc>
          <w:tcPr>
            <w:tcW w:w="1136" w:type="dxa"/>
          </w:tcPr>
          <w:p w14:paraId="7C917395" w14:textId="77777777" w:rsidR="007877CA" w:rsidRPr="00E06D76" w:rsidRDefault="007877CA" w:rsidP="0048448C">
            <w:pPr>
              <w:pStyle w:val="TableParagraph"/>
              <w:spacing w:line="262" w:lineRule="exact"/>
              <w:ind w:left="-3"/>
              <w:rPr>
                <w:sz w:val="16"/>
              </w:rPr>
            </w:pPr>
            <w:r w:rsidRPr="00E06D76">
              <w:rPr>
                <w:sz w:val="24"/>
              </w:rPr>
              <w:t>11,57±0,45</w:t>
            </w:r>
            <w:r w:rsidRPr="00E06D76">
              <w:rPr>
                <w:sz w:val="16"/>
              </w:rPr>
              <w:t>**</w:t>
            </w:r>
          </w:p>
        </w:tc>
        <w:tc>
          <w:tcPr>
            <w:tcW w:w="998" w:type="dxa"/>
          </w:tcPr>
          <w:p w14:paraId="730C1A81" w14:textId="77777777" w:rsidR="007877CA" w:rsidRPr="00E06D76" w:rsidRDefault="007877CA" w:rsidP="0048448C">
            <w:pPr>
              <w:pStyle w:val="TableParagraph"/>
              <w:spacing w:line="270" w:lineRule="exact"/>
              <w:ind w:left="229"/>
              <w:rPr>
                <w:sz w:val="24"/>
              </w:rPr>
            </w:pPr>
            <w:r w:rsidRPr="00E06D76">
              <w:rPr>
                <w:sz w:val="24"/>
              </w:rPr>
              <w:t>12,05±</w:t>
            </w:r>
          </w:p>
          <w:p w14:paraId="3261BEF9" w14:textId="77777777" w:rsidR="007877CA" w:rsidRPr="00E06D76" w:rsidRDefault="007877CA" w:rsidP="0048448C">
            <w:pPr>
              <w:pStyle w:val="TableParagraph"/>
              <w:spacing w:line="240" w:lineRule="auto"/>
              <w:ind w:left="242"/>
              <w:rPr>
                <w:sz w:val="24"/>
              </w:rPr>
            </w:pPr>
            <w:r w:rsidRPr="00E06D76">
              <w:rPr>
                <w:sz w:val="24"/>
              </w:rPr>
              <w:t>0,05</w:t>
            </w:r>
            <w:r w:rsidRPr="00E06D76">
              <w:rPr>
                <w:sz w:val="24"/>
                <w:vertAlign w:val="superscript"/>
              </w:rPr>
              <w:t>*</w:t>
            </w:r>
          </w:p>
        </w:tc>
        <w:tc>
          <w:tcPr>
            <w:tcW w:w="1131" w:type="dxa"/>
          </w:tcPr>
          <w:p w14:paraId="6AE836E3" w14:textId="77777777" w:rsidR="007877CA" w:rsidRPr="00E06D76" w:rsidRDefault="007877CA" w:rsidP="0048448C">
            <w:pPr>
              <w:pStyle w:val="TableParagraph"/>
              <w:spacing w:line="270" w:lineRule="exact"/>
              <w:ind w:left="155"/>
              <w:rPr>
                <w:sz w:val="24"/>
              </w:rPr>
            </w:pPr>
            <w:r w:rsidRPr="00E06D76">
              <w:rPr>
                <w:sz w:val="24"/>
              </w:rPr>
              <w:t>11,63±</w:t>
            </w:r>
          </w:p>
          <w:p w14:paraId="698E99E6" w14:textId="77777777" w:rsidR="007877CA" w:rsidRPr="00E06D76" w:rsidRDefault="007877CA" w:rsidP="0048448C">
            <w:pPr>
              <w:pStyle w:val="TableParagraph"/>
              <w:spacing w:line="240" w:lineRule="auto"/>
              <w:ind w:left="315"/>
              <w:rPr>
                <w:sz w:val="24"/>
              </w:rPr>
            </w:pPr>
            <w:r w:rsidRPr="00E06D76">
              <w:rPr>
                <w:sz w:val="24"/>
              </w:rPr>
              <w:t>0,07</w:t>
            </w:r>
            <w:r w:rsidRPr="00E06D76">
              <w:rPr>
                <w:sz w:val="24"/>
                <w:vertAlign w:val="superscript"/>
              </w:rPr>
              <w:t>*</w:t>
            </w:r>
          </w:p>
        </w:tc>
        <w:tc>
          <w:tcPr>
            <w:tcW w:w="992" w:type="dxa"/>
          </w:tcPr>
          <w:p w14:paraId="1EB2FB14" w14:textId="77777777" w:rsidR="007877CA" w:rsidRPr="00E06D76" w:rsidRDefault="007877CA" w:rsidP="0048448C">
            <w:pPr>
              <w:pStyle w:val="TableParagraph"/>
              <w:spacing w:line="270" w:lineRule="exact"/>
              <w:ind w:left="0"/>
              <w:jc w:val="center"/>
              <w:rPr>
                <w:sz w:val="24"/>
              </w:rPr>
            </w:pPr>
            <w:r w:rsidRPr="00E06D76">
              <w:rPr>
                <w:sz w:val="24"/>
              </w:rPr>
              <w:t>13,46±0,12</w:t>
            </w:r>
            <w:r w:rsidRPr="00E06D76">
              <w:rPr>
                <w:sz w:val="24"/>
                <w:vertAlign w:val="superscript"/>
              </w:rPr>
              <w:t>*</w:t>
            </w:r>
          </w:p>
        </w:tc>
        <w:tc>
          <w:tcPr>
            <w:tcW w:w="1137" w:type="dxa"/>
          </w:tcPr>
          <w:p w14:paraId="5356DEAB" w14:textId="77777777" w:rsidR="007877CA" w:rsidRPr="00E06D76" w:rsidRDefault="007877CA" w:rsidP="0048448C">
            <w:pPr>
              <w:pStyle w:val="TableParagraph"/>
              <w:spacing w:line="270" w:lineRule="exact"/>
              <w:ind w:left="0" w:right="-15"/>
              <w:jc w:val="right"/>
              <w:rPr>
                <w:sz w:val="24"/>
              </w:rPr>
            </w:pPr>
            <w:r w:rsidRPr="00E06D76">
              <w:rPr>
                <w:w w:val="99"/>
                <w:sz w:val="24"/>
              </w:rPr>
              <w:t>-</w:t>
            </w:r>
          </w:p>
        </w:tc>
      </w:tr>
    </w:tbl>
    <w:p w14:paraId="63301B89" w14:textId="77777777" w:rsidR="007877CA" w:rsidRPr="00E06D76" w:rsidRDefault="007877CA" w:rsidP="007877CA">
      <w:pPr>
        <w:pStyle w:val="a3"/>
        <w:spacing w:before="4"/>
        <w:ind w:left="0"/>
        <w:jc w:val="left"/>
        <w:rPr>
          <w:sz w:val="27"/>
        </w:rPr>
      </w:pPr>
      <w:r w:rsidRPr="00E06D76">
        <w:lastRenderedPageBreak/>
        <w:t>Продолжение</w:t>
      </w:r>
      <w:r w:rsidRPr="00E06D76">
        <w:rPr>
          <w:spacing w:val="-3"/>
        </w:rPr>
        <w:t xml:space="preserve"> </w:t>
      </w:r>
      <w:r w:rsidRPr="00E06D76">
        <w:t>таблицы</w:t>
      </w:r>
      <w:r w:rsidRPr="00E06D76">
        <w:rPr>
          <w:spacing w:val="-5"/>
        </w:rPr>
        <w:t xml:space="preserve"> </w:t>
      </w:r>
      <w:r w:rsidRPr="00E06D76">
        <w:t>13</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1"/>
        <w:gridCol w:w="992"/>
        <w:gridCol w:w="994"/>
        <w:gridCol w:w="992"/>
        <w:gridCol w:w="1136"/>
        <w:gridCol w:w="992"/>
        <w:gridCol w:w="1137"/>
        <w:gridCol w:w="992"/>
        <w:gridCol w:w="1137"/>
      </w:tblGrid>
      <w:tr w:rsidR="007877CA" w:rsidRPr="00E06D76" w14:paraId="3B49C3EA" w14:textId="77777777" w:rsidTr="0048448C">
        <w:trPr>
          <w:trHeight w:val="660"/>
        </w:trPr>
        <w:tc>
          <w:tcPr>
            <w:tcW w:w="1551" w:type="dxa"/>
          </w:tcPr>
          <w:p w14:paraId="479D3BFF" w14:textId="77777777" w:rsidR="007877CA" w:rsidRPr="00E06D76" w:rsidRDefault="007877CA" w:rsidP="0048448C">
            <w:pPr>
              <w:pStyle w:val="TableParagraph"/>
              <w:spacing w:line="240" w:lineRule="auto"/>
              <w:ind w:left="642" w:right="-17" w:hanging="639"/>
              <w:rPr>
                <w:i/>
                <w:sz w:val="24"/>
              </w:rPr>
            </w:pPr>
            <w:r w:rsidRPr="00E06D76">
              <w:rPr>
                <w:i/>
                <w:sz w:val="24"/>
              </w:rPr>
              <w:t>Lb.</w:t>
            </w:r>
            <w:r w:rsidRPr="00E06D76">
              <w:rPr>
                <w:i/>
                <w:spacing w:val="-2"/>
                <w:sz w:val="24"/>
              </w:rPr>
              <w:t xml:space="preserve"> </w:t>
            </w:r>
            <w:r w:rsidRPr="00E06D76">
              <w:rPr>
                <w:i/>
                <w:sz w:val="24"/>
              </w:rPr>
              <w:t>fermentum</w:t>
            </w:r>
            <w:r w:rsidRPr="00E06D76">
              <w:rPr>
                <w:i/>
                <w:spacing w:val="-57"/>
                <w:sz w:val="24"/>
              </w:rPr>
              <w:t xml:space="preserve"> </w:t>
            </w:r>
            <w:r w:rsidRPr="00E06D76">
              <w:rPr>
                <w:i/>
                <w:sz w:val="24"/>
              </w:rPr>
              <w:t>4</w:t>
            </w:r>
          </w:p>
        </w:tc>
        <w:tc>
          <w:tcPr>
            <w:tcW w:w="992" w:type="dxa"/>
          </w:tcPr>
          <w:p w14:paraId="76138EAF" w14:textId="77777777" w:rsidR="007877CA" w:rsidRPr="00E06D76" w:rsidRDefault="007877CA" w:rsidP="0048448C">
            <w:pPr>
              <w:pStyle w:val="TableParagraph"/>
              <w:spacing w:line="268" w:lineRule="exact"/>
              <w:ind w:left="0" w:right="442"/>
              <w:jc w:val="right"/>
              <w:rPr>
                <w:sz w:val="24"/>
              </w:rPr>
            </w:pPr>
            <w:r w:rsidRPr="00E06D76">
              <w:rPr>
                <w:w w:val="99"/>
                <w:sz w:val="24"/>
              </w:rPr>
              <w:t>-</w:t>
            </w:r>
          </w:p>
        </w:tc>
        <w:tc>
          <w:tcPr>
            <w:tcW w:w="994" w:type="dxa"/>
          </w:tcPr>
          <w:p w14:paraId="6755C2BD" w14:textId="77777777" w:rsidR="007877CA" w:rsidRPr="00E06D76" w:rsidRDefault="007877CA" w:rsidP="0048448C">
            <w:pPr>
              <w:pStyle w:val="TableParagraph"/>
              <w:spacing w:line="268" w:lineRule="exact"/>
              <w:ind w:left="10"/>
              <w:jc w:val="center"/>
              <w:rPr>
                <w:sz w:val="24"/>
              </w:rPr>
            </w:pPr>
            <w:r w:rsidRPr="00E06D76">
              <w:rPr>
                <w:w w:val="99"/>
                <w:sz w:val="24"/>
              </w:rPr>
              <w:t>-</w:t>
            </w:r>
          </w:p>
        </w:tc>
        <w:tc>
          <w:tcPr>
            <w:tcW w:w="992" w:type="dxa"/>
          </w:tcPr>
          <w:p w14:paraId="601CAD8A" w14:textId="77777777" w:rsidR="007877CA" w:rsidRPr="00E06D76" w:rsidRDefault="007877CA" w:rsidP="0048448C">
            <w:pPr>
              <w:pStyle w:val="TableParagraph"/>
              <w:tabs>
                <w:tab w:val="left" w:pos="375"/>
                <w:tab w:val="right" w:pos="537"/>
              </w:tabs>
              <w:spacing w:line="268" w:lineRule="exact"/>
              <w:ind w:left="0" w:right="445"/>
              <w:rPr>
                <w:sz w:val="24"/>
              </w:rPr>
            </w:pPr>
            <w:r w:rsidRPr="00E06D76">
              <w:rPr>
                <w:w w:val="99"/>
                <w:sz w:val="24"/>
              </w:rPr>
              <w:tab/>
            </w:r>
            <w:r w:rsidRPr="00E06D76">
              <w:rPr>
                <w:w w:val="99"/>
                <w:sz w:val="24"/>
              </w:rPr>
              <w:tab/>
              <w:t>-</w:t>
            </w:r>
          </w:p>
        </w:tc>
        <w:tc>
          <w:tcPr>
            <w:tcW w:w="1136" w:type="dxa"/>
          </w:tcPr>
          <w:p w14:paraId="473A8204" w14:textId="77777777" w:rsidR="007877CA" w:rsidRPr="00E06D76" w:rsidRDefault="007877CA" w:rsidP="0048448C">
            <w:pPr>
              <w:pStyle w:val="TableParagraph"/>
              <w:spacing w:line="260" w:lineRule="exact"/>
              <w:ind w:left="10"/>
              <w:jc w:val="center"/>
              <w:rPr>
                <w:sz w:val="24"/>
              </w:rPr>
            </w:pPr>
            <w:r w:rsidRPr="00E06D76">
              <w:rPr>
                <w:sz w:val="24"/>
              </w:rPr>
              <w:t>12,35±0,07</w:t>
            </w:r>
          </w:p>
          <w:p w14:paraId="2A9AA919" w14:textId="77777777" w:rsidR="007877CA" w:rsidRPr="00E06D76" w:rsidRDefault="007877CA" w:rsidP="0048448C">
            <w:pPr>
              <w:pStyle w:val="TableParagraph"/>
              <w:spacing w:line="176" w:lineRule="exact"/>
              <w:ind w:left="11"/>
              <w:jc w:val="center"/>
              <w:rPr>
                <w:sz w:val="16"/>
              </w:rPr>
            </w:pPr>
            <w:r w:rsidRPr="00E06D76">
              <w:rPr>
                <w:sz w:val="16"/>
              </w:rPr>
              <w:t>*</w:t>
            </w:r>
          </w:p>
        </w:tc>
        <w:tc>
          <w:tcPr>
            <w:tcW w:w="992" w:type="dxa"/>
          </w:tcPr>
          <w:p w14:paraId="0A55EF2A" w14:textId="77777777" w:rsidR="007877CA" w:rsidRPr="00E06D76" w:rsidRDefault="007877CA" w:rsidP="0048448C">
            <w:pPr>
              <w:pStyle w:val="TableParagraph"/>
              <w:spacing w:line="260" w:lineRule="exact"/>
              <w:ind w:left="6"/>
              <w:jc w:val="center"/>
              <w:rPr>
                <w:sz w:val="24"/>
              </w:rPr>
            </w:pPr>
            <w:r w:rsidRPr="00E06D76">
              <w:rPr>
                <w:sz w:val="24"/>
              </w:rPr>
              <w:t>12,43±</w:t>
            </w:r>
          </w:p>
          <w:p w14:paraId="1DC4D1E3" w14:textId="77777777" w:rsidR="007877CA" w:rsidRPr="00E06D76" w:rsidRDefault="007877CA" w:rsidP="0048448C">
            <w:pPr>
              <w:pStyle w:val="TableParagraph"/>
              <w:spacing w:line="260" w:lineRule="exact"/>
              <w:ind w:left="6"/>
              <w:jc w:val="center"/>
              <w:rPr>
                <w:sz w:val="24"/>
              </w:rPr>
            </w:pPr>
            <w:r w:rsidRPr="00E06D76">
              <w:rPr>
                <w:sz w:val="24"/>
              </w:rPr>
              <w:t>0,17</w:t>
            </w:r>
            <w:r w:rsidRPr="00E06D76">
              <w:rPr>
                <w:sz w:val="16"/>
              </w:rPr>
              <w:t>**</w:t>
            </w:r>
          </w:p>
        </w:tc>
        <w:tc>
          <w:tcPr>
            <w:tcW w:w="1137" w:type="dxa"/>
          </w:tcPr>
          <w:p w14:paraId="22B4AAB6" w14:textId="77777777" w:rsidR="007877CA" w:rsidRPr="00E06D76" w:rsidRDefault="007877CA" w:rsidP="0048448C">
            <w:pPr>
              <w:pStyle w:val="TableParagraph"/>
              <w:spacing w:line="268" w:lineRule="exact"/>
              <w:ind w:left="155"/>
              <w:rPr>
                <w:sz w:val="24"/>
              </w:rPr>
            </w:pPr>
            <w:r w:rsidRPr="00E06D76">
              <w:rPr>
                <w:sz w:val="24"/>
              </w:rPr>
              <w:t>13,75±</w:t>
            </w:r>
          </w:p>
          <w:p w14:paraId="0805D945" w14:textId="77777777" w:rsidR="007877CA" w:rsidRPr="00E06D76" w:rsidRDefault="007877CA" w:rsidP="0048448C">
            <w:pPr>
              <w:pStyle w:val="TableParagraph"/>
              <w:spacing w:line="176" w:lineRule="exact"/>
              <w:ind w:left="4"/>
              <w:jc w:val="center"/>
              <w:rPr>
                <w:sz w:val="16"/>
              </w:rPr>
            </w:pPr>
            <w:r w:rsidRPr="00E06D76">
              <w:rPr>
                <w:sz w:val="24"/>
              </w:rPr>
              <w:t>0,15</w:t>
            </w:r>
            <w:r w:rsidRPr="00E06D76">
              <w:rPr>
                <w:sz w:val="24"/>
                <w:vertAlign w:val="superscript"/>
              </w:rPr>
              <w:t>**</w:t>
            </w:r>
          </w:p>
        </w:tc>
        <w:tc>
          <w:tcPr>
            <w:tcW w:w="992" w:type="dxa"/>
          </w:tcPr>
          <w:p w14:paraId="636CD4AD" w14:textId="77777777" w:rsidR="007877CA" w:rsidRPr="00E06D76" w:rsidRDefault="007877CA" w:rsidP="0048448C">
            <w:pPr>
              <w:pStyle w:val="TableParagraph"/>
              <w:spacing w:line="240" w:lineRule="auto"/>
              <w:ind w:left="0"/>
              <w:jc w:val="center"/>
              <w:rPr>
                <w:sz w:val="24"/>
              </w:rPr>
            </w:pPr>
            <w:r w:rsidRPr="00E06D76">
              <w:rPr>
                <w:sz w:val="24"/>
              </w:rPr>
              <w:t>12,37±</w:t>
            </w:r>
          </w:p>
          <w:p w14:paraId="6127DBEB" w14:textId="77777777" w:rsidR="007877CA" w:rsidRPr="00E06D76" w:rsidRDefault="007877CA" w:rsidP="0048448C">
            <w:pPr>
              <w:pStyle w:val="TableParagraph"/>
              <w:spacing w:line="240" w:lineRule="auto"/>
              <w:ind w:left="0"/>
              <w:jc w:val="right"/>
              <w:rPr>
                <w:sz w:val="24"/>
              </w:rPr>
            </w:pPr>
            <w:r w:rsidRPr="00E06D76">
              <w:rPr>
                <w:sz w:val="24"/>
              </w:rPr>
              <w:t>0,13</w:t>
            </w:r>
            <w:r w:rsidRPr="00E06D76">
              <w:rPr>
                <w:sz w:val="24"/>
                <w:vertAlign w:val="superscript"/>
              </w:rPr>
              <w:t>**</w:t>
            </w:r>
          </w:p>
        </w:tc>
        <w:tc>
          <w:tcPr>
            <w:tcW w:w="1137" w:type="dxa"/>
          </w:tcPr>
          <w:p w14:paraId="512CB5DD" w14:textId="77777777" w:rsidR="007877CA" w:rsidRPr="00E06D76" w:rsidRDefault="007877CA" w:rsidP="0048448C">
            <w:pPr>
              <w:pStyle w:val="TableParagraph"/>
              <w:spacing w:line="268" w:lineRule="exact"/>
              <w:ind w:left="0"/>
              <w:jc w:val="center"/>
              <w:rPr>
                <w:sz w:val="24"/>
              </w:rPr>
            </w:pPr>
            <w:r w:rsidRPr="00E06D76">
              <w:rPr>
                <w:w w:val="99"/>
                <w:sz w:val="24"/>
              </w:rPr>
              <w:t>-</w:t>
            </w:r>
          </w:p>
        </w:tc>
      </w:tr>
      <w:tr w:rsidR="007877CA" w:rsidRPr="00E06D76" w14:paraId="38F5BB22" w14:textId="77777777" w:rsidTr="0048448C">
        <w:trPr>
          <w:trHeight w:val="697"/>
        </w:trPr>
        <w:tc>
          <w:tcPr>
            <w:tcW w:w="1551" w:type="dxa"/>
          </w:tcPr>
          <w:p w14:paraId="17EDBFAD" w14:textId="77777777" w:rsidR="007877CA" w:rsidRPr="00E06D76" w:rsidRDefault="007877CA" w:rsidP="0048448C">
            <w:pPr>
              <w:pStyle w:val="TableParagraph"/>
              <w:spacing w:line="240" w:lineRule="auto"/>
              <w:ind w:left="642" w:right="-17" w:hanging="639"/>
              <w:rPr>
                <w:i/>
                <w:sz w:val="24"/>
              </w:rPr>
            </w:pPr>
            <w:r w:rsidRPr="00E06D76">
              <w:rPr>
                <w:i/>
                <w:sz w:val="24"/>
              </w:rPr>
              <w:t>Lb.</w:t>
            </w:r>
            <w:r w:rsidRPr="00E06D76">
              <w:rPr>
                <w:i/>
                <w:spacing w:val="-2"/>
                <w:sz w:val="24"/>
              </w:rPr>
              <w:t xml:space="preserve"> </w:t>
            </w:r>
            <w:r w:rsidRPr="00E06D76">
              <w:rPr>
                <w:i/>
                <w:sz w:val="24"/>
              </w:rPr>
              <w:t>fermentum</w:t>
            </w:r>
            <w:r w:rsidRPr="00E06D76">
              <w:rPr>
                <w:i/>
                <w:spacing w:val="-57"/>
                <w:sz w:val="24"/>
              </w:rPr>
              <w:t xml:space="preserve"> </w:t>
            </w:r>
            <w:r w:rsidRPr="00E06D76">
              <w:rPr>
                <w:i/>
                <w:sz w:val="24"/>
              </w:rPr>
              <w:t>8</w:t>
            </w:r>
          </w:p>
        </w:tc>
        <w:tc>
          <w:tcPr>
            <w:tcW w:w="992" w:type="dxa"/>
          </w:tcPr>
          <w:p w14:paraId="16DF1742" w14:textId="77777777" w:rsidR="007877CA" w:rsidRPr="00E06D76" w:rsidRDefault="007877CA" w:rsidP="0048448C">
            <w:pPr>
              <w:pStyle w:val="TableParagraph"/>
              <w:spacing w:line="268" w:lineRule="exact"/>
              <w:ind w:left="0" w:right="442"/>
              <w:jc w:val="right"/>
              <w:rPr>
                <w:sz w:val="24"/>
              </w:rPr>
            </w:pPr>
            <w:r w:rsidRPr="00E06D76">
              <w:rPr>
                <w:w w:val="99"/>
                <w:sz w:val="24"/>
              </w:rPr>
              <w:t>-</w:t>
            </w:r>
          </w:p>
        </w:tc>
        <w:tc>
          <w:tcPr>
            <w:tcW w:w="994" w:type="dxa"/>
          </w:tcPr>
          <w:p w14:paraId="078BF66D" w14:textId="77777777" w:rsidR="007877CA" w:rsidRPr="00E06D76" w:rsidRDefault="007877CA" w:rsidP="0048448C">
            <w:pPr>
              <w:pStyle w:val="TableParagraph"/>
              <w:spacing w:line="268" w:lineRule="exact"/>
              <w:ind w:left="10"/>
              <w:jc w:val="center"/>
              <w:rPr>
                <w:sz w:val="24"/>
              </w:rPr>
            </w:pPr>
            <w:r w:rsidRPr="00E06D76">
              <w:rPr>
                <w:w w:val="99"/>
                <w:sz w:val="24"/>
              </w:rPr>
              <w:t>-</w:t>
            </w:r>
          </w:p>
        </w:tc>
        <w:tc>
          <w:tcPr>
            <w:tcW w:w="992" w:type="dxa"/>
          </w:tcPr>
          <w:p w14:paraId="1F7976F6" w14:textId="77777777" w:rsidR="007877CA" w:rsidRPr="00E06D76" w:rsidRDefault="007877CA" w:rsidP="0048448C">
            <w:pPr>
              <w:pStyle w:val="TableParagraph"/>
              <w:spacing w:line="268" w:lineRule="exact"/>
              <w:ind w:left="0" w:right="445"/>
              <w:jc w:val="right"/>
              <w:rPr>
                <w:sz w:val="24"/>
              </w:rPr>
            </w:pPr>
            <w:r w:rsidRPr="00E06D76">
              <w:rPr>
                <w:w w:val="99"/>
                <w:sz w:val="24"/>
              </w:rPr>
              <w:t>-</w:t>
            </w:r>
          </w:p>
        </w:tc>
        <w:tc>
          <w:tcPr>
            <w:tcW w:w="1136" w:type="dxa"/>
          </w:tcPr>
          <w:p w14:paraId="11D57A29" w14:textId="77777777" w:rsidR="007877CA" w:rsidRPr="00E06D76" w:rsidRDefault="007877CA" w:rsidP="0048448C">
            <w:pPr>
              <w:pStyle w:val="TableParagraph"/>
              <w:spacing w:line="259" w:lineRule="exact"/>
              <w:ind w:left="10"/>
              <w:jc w:val="center"/>
              <w:rPr>
                <w:sz w:val="24"/>
              </w:rPr>
            </w:pPr>
            <w:r w:rsidRPr="00E06D76">
              <w:rPr>
                <w:sz w:val="24"/>
              </w:rPr>
              <w:t>14,05±0,05</w:t>
            </w:r>
          </w:p>
          <w:p w14:paraId="45BC329D" w14:textId="77777777" w:rsidR="007877CA" w:rsidRPr="00E06D76" w:rsidRDefault="007877CA" w:rsidP="0048448C">
            <w:pPr>
              <w:pStyle w:val="TableParagraph"/>
              <w:spacing w:line="176" w:lineRule="exact"/>
              <w:ind w:left="11"/>
              <w:jc w:val="center"/>
              <w:rPr>
                <w:sz w:val="16"/>
              </w:rPr>
            </w:pPr>
            <w:r w:rsidRPr="00E06D76">
              <w:rPr>
                <w:sz w:val="16"/>
              </w:rPr>
              <w:t>*</w:t>
            </w:r>
          </w:p>
        </w:tc>
        <w:tc>
          <w:tcPr>
            <w:tcW w:w="992" w:type="dxa"/>
          </w:tcPr>
          <w:p w14:paraId="5FEE81F5" w14:textId="77777777" w:rsidR="007877CA" w:rsidRPr="00E06D76" w:rsidRDefault="007877CA" w:rsidP="0048448C">
            <w:pPr>
              <w:pStyle w:val="TableParagraph"/>
              <w:spacing w:line="240" w:lineRule="auto"/>
              <w:ind w:left="242"/>
              <w:rPr>
                <w:sz w:val="24"/>
              </w:rPr>
            </w:pPr>
            <w:r w:rsidRPr="00E06D76">
              <w:rPr>
                <w:sz w:val="24"/>
              </w:rPr>
              <w:t>12,95±0,48</w:t>
            </w:r>
            <w:r w:rsidRPr="00E06D76">
              <w:rPr>
                <w:sz w:val="16"/>
              </w:rPr>
              <w:t>**</w:t>
            </w:r>
          </w:p>
        </w:tc>
        <w:tc>
          <w:tcPr>
            <w:tcW w:w="1137" w:type="dxa"/>
          </w:tcPr>
          <w:p w14:paraId="5BFC746F" w14:textId="77777777" w:rsidR="007877CA" w:rsidRPr="00E06D76" w:rsidRDefault="007877CA" w:rsidP="0048448C">
            <w:pPr>
              <w:pStyle w:val="TableParagraph"/>
              <w:spacing w:line="268" w:lineRule="exact"/>
              <w:ind w:left="155"/>
              <w:rPr>
                <w:sz w:val="24"/>
              </w:rPr>
            </w:pPr>
            <w:r w:rsidRPr="00E06D76">
              <w:rPr>
                <w:sz w:val="24"/>
              </w:rPr>
              <w:t>14,20±</w:t>
            </w:r>
          </w:p>
          <w:p w14:paraId="7F0BBDC2" w14:textId="77777777" w:rsidR="007877CA" w:rsidRPr="00E06D76" w:rsidRDefault="007877CA" w:rsidP="0048448C">
            <w:pPr>
              <w:pStyle w:val="TableParagraph"/>
              <w:spacing w:line="259" w:lineRule="exact"/>
              <w:ind w:left="6"/>
              <w:jc w:val="center"/>
              <w:rPr>
                <w:sz w:val="24"/>
              </w:rPr>
            </w:pPr>
            <w:r w:rsidRPr="00E06D76">
              <w:rPr>
                <w:sz w:val="24"/>
              </w:rPr>
              <w:t>0,13</w:t>
            </w:r>
            <w:r w:rsidRPr="00E06D76">
              <w:rPr>
                <w:sz w:val="24"/>
                <w:vertAlign w:val="superscript"/>
              </w:rPr>
              <w:t>*</w:t>
            </w:r>
          </w:p>
        </w:tc>
        <w:tc>
          <w:tcPr>
            <w:tcW w:w="992" w:type="dxa"/>
          </w:tcPr>
          <w:p w14:paraId="007BA9DA" w14:textId="77777777" w:rsidR="007877CA" w:rsidRPr="00E06D76" w:rsidRDefault="007877CA" w:rsidP="0048448C">
            <w:pPr>
              <w:pStyle w:val="TableParagraph"/>
              <w:spacing w:line="240" w:lineRule="auto"/>
              <w:ind w:left="0"/>
              <w:jc w:val="center"/>
              <w:rPr>
                <w:sz w:val="24"/>
              </w:rPr>
            </w:pPr>
            <w:r w:rsidRPr="00E06D76">
              <w:rPr>
                <w:sz w:val="24"/>
              </w:rPr>
              <w:t>11,15±</w:t>
            </w:r>
          </w:p>
          <w:p w14:paraId="232FB2BD" w14:textId="77777777" w:rsidR="007877CA" w:rsidRPr="00E06D76" w:rsidRDefault="007877CA" w:rsidP="0048448C">
            <w:pPr>
              <w:pStyle w:val="TableParagraph"/>
              <w:spacing w:line="240" w:lineRule="auto"/>
              <w:ind w:left="0"/>
              <w:jc w:val="right"/>
              <w:rPr>
                <w:sz w:val="24"/>
              </w:rPr>
            </w:pPr>
            <w:r w:rsidRPr="00E06D76">
              <w:rPr>
                <w:sz w:val="24"/>
              </w:rPr>
              <w:t>0,19</w:t>
            </w:r>
            <w:r w:rsidRPr="00E06D76">
              <w:rPr>
                <w:sz w:val="24"/>
                <w:vertAlign w:val="superscript"/>
              </w:rPr>
              <w:t>**</w:t>
            </w:r>
          </w:p>
        </w:tc>
        <w:tc>
          <w:tcPr>
            <w:tcW w:w="1137" w:type="dxa"/>
          </w:tcPr>
          <w:p w14:paraId="77E8CC62" w14:textId="77777777" w:rsidR="007877CA" w:rsidRPr="00E06D76" w:rsidRDefault="007877CA" w:rsidP="0048448C">
            <w:pPr>
              <w:pStyle w:val="TableParagraph"/>
              <w:spacing w:line="268" w:lineRule="exact"/>
              <w:ind w:left="4"/>
              <w:jc w:val="center"/>
              <w:rPr>
                <w:sz w:val="24"/>
              </w:rPr>
            </w:pPr>
            <w:r w:rsidRPr="00E06D76">
              <w:rPr>
                <w:w w:val="99"/>
                <w:sz w:val="24"/>
              </w:rPr>
              <w:t>-</w:t>
            </w:r>
          </w:p>
        </w:tc>
      </w:tr>
      <w:tr w:rsidR="007877CA" w:rsidRPr="00E06D76" w14:paraId="24BEACFE" w14:textId="77777777" w:rsidTr="0048448C">
        <w:trPr>
          <w:trHeight w:val="693"/>
        </w:trPr>
        <w:tc>
          <w:tcPr>
            <w:tcW w:w="1551" w:type="dxa"/>
          </w:tcPr>
          <w:p w14:paraId="4618DC65" w14:textId="77777777" w:rsidR="007877CA" w:rsidRPr="00E06D76" w:rsidRDefault="007877CA" w:rsidP="0048448C">
            <w:pPr>
              <w:pStyle w:val="TableParagraph"/>
              <w:spacing w:line="240" w:lineRule="auto"/>
              <w:ind w:left="582" w:right="-17" w:hanging="579"/>
              <w:rPr>
                <w:i/>
                <w:sz w:val="24"/>
              </w:rPr>
            </w:pPr>
            <w:r w:rsidRPr="00E06D76">
              <w:rPr>
                <w:i/>
                <w:sz w:val="24"/>
              </w:rPr>
              <w:t>Lb.</w:t>
            </w:r>
            <w:r w:rsidRPr="00E06D76">
              <w:rPr>
                <w:i/>
                <w:spacing w:val="-2"/>
                <w:sz w:val="24"/>
              </w:rPr>
              <w:t xml:space="preserve"> </w:t>
            </w:r>
            <w:r w:rsidRPr="00E06D76">
              <w:rPr>
                <w:i/>
                <w:sz w:val="24"/>
              </w:rPr>
              <w:t>fermentum</w:t>
            </w:r>
            <w:r w:rsidRPr="00E06D76">
              <w:rPr>
                <w:i/>
                <w:spacing w:val="-57"/>
                <w:sz w:val="24"/>
              </w:rPr>
              <w:t xml:space="preserve"> </w:t>
            </w:r>
            <w:r w:rsidRPr="00E06D76">
              <w:rPr>
                <w:i/>
                <w:sz w:val="24"/>
              </w:rPr>
              <w:t>14</w:t>
            </w:r>
          </w:p>
        </w:tc>
        <w:tc>
          <w:tcPr>
            <w:tcW w:w="992" w:type="dxa"/>
          </w:tcPr>
          <w:p w14:paraId="42CBEEC0" w14:textId="5AFD99AD" w:rsidR="007877CA" w:rsidRPr="00E06D76" w:rsidRDefault="007877CA" w:rsidP="0048448C">
            <w:pPr>
              <w:pStyle w:val="TableParagraph"/>
              <w:spacing w:line="268" w:lineRule="exact"/>
              <w:ind w:left="220"/>
              <w:rPr>
                <w:sz w:val="24"/>
              </w:rPr>
            </w:pPr>
            <w:r w:rsidRPr="00E06D76">
              <w:rPr>
                <w:sz w:val="24"/>
              </w:rPr>
              <w:t>18,</w:t>
            </w:r>
            <w:r w:rsidR="0023171E" w:rsidRPr="00E06D76">
              <w:rPr>
                <w:sz w:val="24"/>
                <w:lang w:val="en-US"/>
              </w:rPr>
              <w:t>0</w:t>
            </w:r>
            <w:r w:rsidRPr="00E06D76">
              <w:rPr>
                <w:sz w:val="24"/>
              </w:rPr>
              <w:t>±</w:t>
            </w:r>
          </w:p>
          <w:p w14:paraId="24931059" w14:textId="77777777" w:rsidR="007877CA" w:rsidRPr="00E06D76" w:rsidRDefault="007877CA" w:rsidP="0048448C">
            <w:pPr>
              <w:pStyle w:val="TableParagraph"/>
              <w:spacing w:line="240" w:lineRule="auto"/>
              <w:ind w:left="246"/>
              <w:rPr>
                <w:sz w:val="24"/>
              </w:rPr>
            </w:pPr>
            <w:r w:rsidRPr="00E06D76">
              <w:rPr>
                <w:sz w:val="24"/>
              </w:rPr>
              <w:t>0,12</w:t>
            </w:r>
            <w:r w:rsidRPr="00E06D76">
              <w:rPr>
                <w:sz w:val="24"/>
                <w:vertAlign w:val="superscript"/>
              </w:rPr>
              <w:t>*</w:t>
            </w:r>
          </w:p>
        </w:tc>
        <w:tc>
          <w:tcPr>
            <w:tcW w:w="994" w:type="dxa"/>
          </w:tcPr>
          <w:p w14:paraId="38E6DC95" w14:textId="0D962AE3" w:rsidR="007877CA" w:rsidRPr="00E06D76" w:rsidRDefault="0023171E" w:rsidP="0048448C">
            <w:pPr>
              <w:pStyle w:val="TableParagraph"/>
              <w:spacing w:line="268" w:lineRule="exact"/>
              <w:ind w:left="159"/>
              <w:rPr>
                <w:sz w:val="24"/>
              </w:rPr>
            </w:pPr>
            <w:r w:rsidRPr="00E06D76">
              <w:rPr>
                <w:sz w:val="24"/>
                <w:lang w:val="en-US"/>
              </w:rPr>
              <w:t>28</w:t>
            </w:r>
            <w:r w:rsidR="007877CA" w:rsidRPr="00E06D76">
              <w:rPr>
                <w:sz w:val="24"/>
              </w:rPr>
              <w:t>,65±</w:t>
            </w:r>
          </w:p>
          <w:p w14:paraId="0BA90717" w14:textId="77777777" w:rsidR="007877CA" w:rsidRPr="00E06D76" w:rsidRDefault="007877CA" w:rsidP="0048448C">
            <w:pPr>
              <w:pStyle w:val="TableParagraph"/>
              <w:spacing w:line="240" w:lineRule="auto"/>
              <w:ind w:left="205"/>
              <w:rPr>
                <w:sz w:val="24"/>
              </w:rPr>
            </w:pPr>
            <w:r w:rsidRPr="00E06D76">
              <w:rPr>
                <w:sz w:val="24"/>
              </w:rPr>
              <w:t>0,35</w:t>
            </w:r>
            <w:r w:rsidRPr="00E06D76">
              <w:rPr>
                <w:sz w:val="24"/>
                <w:vertAlign w:val="superscript"/>
              </w:rPr>
              <w:t>*</w:t>
            </w:r>
          </w:p>
        </w:tc>
        <w:tc>
          <w:tcPr>
            <w:tcW w:w="992" w:type="dxa"/>
          </w:tcPr>
          <w:p w14:paraId="6E81B15A" w14:textId="47E6281A" w:rsidR="007877CA" w:rsidRPr="00E06D76" w:rsidRDefault="0023171E" w:rsidP="0048448C">
            <w:pPr>
              <w:pStyle w:val="TableParagraph"/>
              <w:spacing w:line="268" w:lineRule="exact"/>
              <w:ind w:left="159"/>
              <w:rPr>
                <w:sz w:val="24"/>
              </w:rPr>
            </w:pPr>
            <w:r w:rsidRPr="00E06D76">
              <w:rPr>
                <w:sz w:val="24"/>
                <w:lang w:val="en-US"/>
              </w:rPr>
              <w:t>28</w:t>
            </w:r>
            <w:r w:rsidR="007877CA" w:rsidRPr="00E06D76">
              <w:rPr>
                <w:sz w:val="24"/>
              </w:rPr>
              <w:t>,16±</w:t>
            </w:r>
          </w:p>
          <w:p w14:paraId="007DCC26" w14:textId="77777777" w:rsidR="007877CA" w:rsidRPr="00E06D76" w:rsidRDefault="007877CA" w:rsidP="0048448C">
            <w:pPr>
              <w:pStyle w:val="TableParagraph"/>
              <w:spacing w:line="240" w:lineRule="auto"/>
              <w:ind w:left="205"/>
              <w:rPr>
                <w:sz w:val="24"/>
              </w:rPr>
            </w:pPr>
            <w:r w:rsidRPr="00E06D76">
              <w:rPr>
                <w:sz w:val="24"/>
              </w:rPr>
              <w:t>0,67</w:t>
            </w:r>
            <w:r w:rsidRPr="00E06D76">
              <w:rPr>
                <w:sz w:val="24"/>
                <w:vertAlign w:val="superscript"/>
              </w:rPr>
              <w:t>**</w:t>
            </w:r>
          </w:p>
        </w:tc>
        <w:tc>
          <w:tcPr>
            <w:tcW w:w="1136" w:type="dxa"/>
          </w:tcPr>
          <w:p w14:paraId="750D8A6B" w14:textId="24FAFF3A" w:rsidR="007877CA" w:rsidRPr="00E06D76" w:rsidRDefault="0023171E" w:rsidP="003508DC">
            <w:pPr>
              <w:pStyle w:val="TableParagraph"/>
              <w:spacing w:line="259" w:lineRule="exact"/>
              <w:ind w:left="-3"/>
              <w:rPr>
                <w:sz w:val="16"/>
              </w:rPr>
            </w:pPr>
            <w:r w:rsidRPr="00E06D76">
              <w:rPr>
                <w:sz w:val="24"/>
                <w:lang w:val="en-US"/>
              </w:rPr>
              <w:t>18</w:t>
            </w:r>
            <w:r w:rsidR="007877CA" w:rsidRPr="00E06D76">
              <w:rPr>
                <w:sz w:val="24"/>
              </w:rPr>
              <w:t>,35±0,65</w:t>
            </w:r>
            <w:r w:rsidR="007877CA" w:rsidRPr="00E06D76">
              <w:rPr>
                <w:sz w:val="16"/>
              </w:rPr>
              <w:t>**</w:t>
            </w:r>
          </w:p>
        </w:tc>
        <w:tc>
          <w:tcPr>
            <w:tcW w:w="992" w:type="dxa"/>
          </w:tcPr>
          <w:p w14:paraId="2384290E" w14:textId="394D7DED" w:rsidR="007877CA" w:rsidRPr="00E06D76" w:rsidRDefault="0023171E" w:rsidP="0048448C">
            <w:pPr>
              <w:pStyle w:val="TableParagraph"/>
              <w:spacing w:line="268" w:lineRule="exact"/>
              <w:ind w:left="229"/>
              <w:rPr>
                <w:sz w:val="24"/>
              </w:rPr>
            </w:pPr>
            <w:r w:rsidRPr="00E06D76">
              <w:rPr>
                <w:sz w:val="24"/>
                <w:lang w:val="en-US"/>
              </w:rPr>
              <w:t>20</w:t>
            </w:r>
            <w:r w:rsidR="007877CA" w:rsidRPr="00E06D76">
              <w:rPr>
                <w:sz w:val="24"/>
              </w:rPr>
              <w:t>,18±</w:t>
            </w:r>
          </w:p>
          <w:p w14:paraId="2027B89B" w14:textId="77777777" w:rsidR="007877CA" w:rsidRPr="00E06D76" w:rsidRDefault="007877CA" w:rsidP="0048448C">
            <w:pPr>
              <w:pStyle w:val="TableParagraph"/>
              <w:spacing w:line="240" w:lineRule="auto"/>
              <w:ind w:left="201"/>
              <w:rPr>
                <w:sz w:val="24"/>
              </w:rPr>
            </w:pPr>
            <w:r w:rsidRPr="00E06D76">
              <w:rPr>
                <w:sz w:val="24"/>
              </w:rPr>
              <w:t>0,9</w:t>
            </w:r>
            <w:r w:rsidRPr="00E06D76">
              <w:rPr>
                <w:sz w:val="24"/>
                <w:vertAlign w:val="superscript"/>
              </w:rPr>
              <w:t>**</w:t>
            </w:r>
          </w:p>
        </w:tc>
        <w:tc>
          <w:tcPr>
            <w:tcW w:w="1137" w:type="dxa"/>
          </w:tcPr>
          <w:p w14:paraId="2EE1E6D4" w14:textId="51C85F34" w:rsidR="007877CA" w:rsidRPr="00E06D76" w:rsidRDefault="0023171E" w:rsidP="0048448C">
            <w:pPr>
              <w:pStyle w:val="TableParagraph"/>
              <w:spacing w:line="268" w:lineRule="exact"/>
              <w:ind w:left="155"/>
              <w:rPr>
                <w:sz w:val="24"/>
              </w:rPr>
            </w:pPr>
            <w:r w:rsidRPr="00E06D76">
              <w:rPr>
                <w:sz w:val="24"/>
                <w:lang w:val="en-US"/>
              </w:rPr>
              <w:t>22</w:t>
            </w:r>
            <w:r w:rsidR="007877CA" w:rsidRPr="00E06D76">
              <w:rPr>
                <w:sz w:val="24"/>
              </w:rPr>
              <w:t>,57±</w:t>
            </w:r>
          </w:p>
          <w:p w14:paraId="2B6128A9" w14:textId="77777777" w:rsidR="007877CA" w:rsidRPr="00E06D76" w:rsidRDefault="007877CA" w:rsidP="0048448C">
            <w:pPr>
              <w:pStyle w:val="TableParagraph"/>
              <w:spacing w:line="240" w:lineRule="auto"/>
              <w:ind w:left="275"/>
              <w:rPr>
                <w:sz w:val="24"/>
              </w:rPr>
            </w:pPr>
            <w:r w:rsidRPr="00E06D76">
              <w:rPr>
                <w:sz w:val="24"/>
              </w:rPr>
              <w:t>0,8</w:t>
            </w:r>
            <w:r w:rsidRPr="00E06D76">
              <w:rPr>
                <w:sz w:val="24"/>
                <w:vertAlign w:val="superscript"/>
              </w:rPr>
              <w:t>**</w:t>
            </w:r>
          </w:p>
        </w:tc>
        <w:tc>
          <w:tcPr>
            <w:tcW w:w="992" w:type="dxa"/>
          </w:tcPr>
          <w:p w14:paraId="4961A679" w14:textId="77777777" w:rsidR="007877CA" w:rsidRPr="00E06D76" w:rsidRDefault="007877CA" w:rsidP="0048448C">
            <w:pPr>
              <w:pStyle w:val="TableParagraph"/>
              <w:spacing w:line="240" w:lineRule="auto"/>
              <w:ind w:left="0"/>
              <w:rPr>
                <w:sz w:val="24"/>
              </w:rPr>
            </w:pPr>
            <w:r w:rsidRPr="00E06D76">
              <w:rPr>
                <w:sz w:val="24"/>
              </w:rPr>
              <w:t>17,18±</w:t>
            </w:r>
          </w:p>
          <w:p w14:paraId="423C49F2" w14:textId="77777777" w:rsidR="007877CA" w:rsidRPr="00E06D76" w:rsidRDefault="007877CA" w:rsidP="0048448C">
            <w:pPr>
              <w:pStyle w:val="TableParagraph"/>
              <w:spacing w:line="240" w:lineRule="auto"/>
              <w:ind w:left="0"/>
              <w:rPr>
                <w:sz w:val="24"/>
              </w:rPr>
            </w:pPr>
            <w:r w:rsidRPr="00E06D76">
              <w:rPr>
                <w:sz w:val="24"/>
              </w:rPr>
              <w:t>0,63</w:t>
            </w:r>
            <w:r w:rsidRPr="00E06D76">
              <w:rPr>
                <w:sz w:val="24"/>
                <w:vertAlign w:val="superscript"/>
              </w:rPr>
              <w:t>**</w:t>
            </w:r>
          </w:p>
        </w:tc>
        <w:tc>
          <w:tcPr>
            <w:tcW w:w="1137" w:type="dxa"/>
          </w:tcPr>
          <w:p w14:paraId="1DEDA886" w14:textId="77777777" w:rsidR="007877CA" w:rsidRPr="00E06D76" w:rsidRDefault="007877CA" w:rsidP="0048448C">
            <w:pPr>
              <w:pStyle w:val="TableParagraph"/>
              <w:spacing w:line="268" w:lineRule="exact"/>
              <w:ind w:left="153"/>
              <w:rPr>
                <w:sz w:val="24"/>
              </w:rPr>
            </w:pPr>
            <w:r w:rsidRPr="00E06D76">
              <w:rPr>
                <w:sz w:val="24"/>
              </w:rPr>
              <w:t>16,12±</w:t>
            </w:r>
          </w:p>
          <w:p w14:paraId="4166EDD4" w14:textId="77777777" w:rsidR="007877CA" w:rsidRPr="00E06D76" w:rsidRDefault="007877CA" w:rsidP="0048448C">
            <w:pPr>
              <w:pStyle w:val="TableParagraph"/>
              <w:spacing w:line="268" w:lineRule="exact"/>
              <w:ind w:left="-6" w:right="20"/>
              <w:jc w:val="center"/>
              <w:rPr>
                <w:sz w:val="24"/>
              </w:rPr>
            </w:pPr>
            <w:r w:rsidRPr="00E06D76">
              <w:rPr>
                <w:sz w:val="24"/>
              </w:rPr>
              <w:t>0,45</w:t>
            </w:r>
            <w:r w:rsidRPr="00E06D76">
              <w:rPr>
                <w:sz w:val="24"/>
                <w:vertAlign w:val="superscript"/>
              </w:rPr>
              <w:t>**</w:t>
            </w:r>
          </w:p>
        </w:tc>
      </w:tr>
      <w:tr w:rsidR="007877CA" w:rsidRPr="00E06D76" w14:paraId="7AD29CAC" w14:textId="77777777" w:rsidTr="0048448C">
        <w:trPr>
          <w:trHeight w:val="275"/>
        </w:trPr>
        <w:tc>
          <w:tcPr>
            <w:tcW w:w="9923" w:type="dxa"/>
            <w:gridSpan w:val="9"/>
          </w:tcPr>
          <w:p w14:paraId="41FF50FC" w14:textId="77777777" w:rsidR="007877CA" w:rsidRPr="00E06D76" w:rsidRDefault="007877CA" w:rsidP="0048448C">
            <w:pPr>
              <w:pStyle w:val="TableParagraph"/>
              <w:ind w:left="28"/>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4"/>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2"/>
                <w:sz w:val="24"/>
              </w:rPr>
              <w:t xml:space="preserve"> </w:t>
            </w:r>
            <w:r w:rsidRPr="00E06D76">
              <w:rPr>
                <w:sz w:val="24"/>
              </w:rPr>
              <w:t>ошибки</w:t>
            </w:r>
            <w:r w:rsidRPr="00E06D76">
              <w:rPr>
                <w:spacing w:val="-14"/>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rPr>
              <w:t>и</w:t>
            </w:r>
            <w:r w:rsidRPr="00E06D76">
              <w:rPr>
                <w:spacing w:val="-1"/>
                <w:sz w:val="24"/>
              </w:rPr>
              <w:t xml:space="preserve"> </w:t>
            </w:r>
            <w:r w:rsidRPr="00E06D76">
              <w:rPr>
                <w:sz w:val="24"/>
                <w:vertAlign w:val="superscript"/>
              </w:rPr>
              <w:t>**</w:t>
            </w:r>
            <w:r w:rsidRPr="00E06D76">
              <w:rPr>
                <w:sz w:val="24"/>
              </w:rPr>
              <w:t>р≤0,05</w:t>
            </w:r>
          </w:p>
        </w:tc>
      </w:tr>
    </w:tbl>
    <w:p w14:paraId="6A997BE0" w14:textId="77777777" w:rsidR="007877CA" w:rsidRPr="00E06D76" w:rsidRDefault="007877CA" w:rsidP="00CB2ECB">
      <w:pPr>
        <w:pStyle w:val="a3"/>
        <w:ind w:left="0"/>
      </w:pPr>
    </w:p>
    <w:p w14:paraId="603FDBD8" w14:textId="60A69A2A" w:rsidR="00202D1A" w:rsidRPr="00E06D76" w:rsidRDefault="00635A77" w:rsidP="00124F50">
      <w:pPr>
        <w:ind w:firstLine="709"/>
        <w:jc w:val="both"/>
        <w:rPr>
          <w:sz w:val="28"/>
          <w:szCs w:val="28"/>
        </w:rPr>
      </w:pPr>
      <w:r w:rsidRPr="00E06D76">
        <w:rPr>
          <w:sz w:val="28"/>
          <w:szCs w:val="28"/>
        </w:rPr>
        <w:t xml:space="preserve">Как видно из таблицы 13, консорциум из 4 культур и </w:t>
      </w:r>
      <w:r w:rsidRPr="00E06D76">
        <w:rPr>
          <w:i/>
          <w:sz w:val="28"/>
          <w:szCs w:val="28"/>
        </w:rPr>
        <w:t xml:space="preserve">Lb. fermentum14 </w:t>
      </w:r>
      <w:r w:rsidRPr="00E06D76">
        <w:rPr>
          <w:sz w:val="28"/>
          <w:szCs w:val="28"/>
        </w:rPr>
        <w:t>показали антагонистичекую активность в отношении бактериальных тест-культур</w:t>
      </w:r>
      <w:r w:rsidRPr="00E06D76">
        <w:rPr>
          <w:spacing w:val="1"/>
          <w:sz w:val="28"/>
          <w:szCs w:val="28"/>
        </w:rPr>
        <w:t xml:space="preserve"> </w:t>
      </w:r>
      <w:r w:rsidRPr="00E06D76">
        <w:rPr>
          <w:i/>
          <w:sz w:val="28"/>
          <w:szCs w:val="28"/>
        </w:rPr>
        <w:t>Escherichia coli, Mycobacterium citreum, M. rubrum, Sarcina flava, Sarc. flava (</w:t>
      </w:r>
      <w:r w:rsidR="000832CC" w:rsidRPr="00E06D76">
        <w:rPr>
          <w:i/>
          <w:sz w:val="28"/>
          <w:szCs w:val="28"/>
          <w:lang w:val="en-US"/>
        </w:rPr>
        <w:t>U</w:t>
      </w:r>
      <w:r w:rsidRPr="00E06D76">
        <w:rPr>
          <w:i/>
          <w:sz w:val="28"/>
          <w:szCs w:val="28"/>
        </w:rPr>
        <w:t>),</w:t>
      </w:r>
      <w:r w:rsidRPr="00E06D76">
        <w:rPr>
          <w:i/>
          <w:spacing w:val="1"/>
          <w:sz w:val="28"/>
          <w:szCs w:val="28"/>
        </w:rPr>
        <w:t xml:space="preserve"> </w:t>
      </w:r>
      <w:r w:rsidRPr="00E06D76">
        <w:rPr>
          <w:i/>
          <w:sz w:val="28"/>
          <w:szCs w:val="28"/>
        </w:rPr>
        <w:t>Salmonella dublin, Staphylococcus aureus. З</w:t>
      </w:r>
      <w:r w:rsidRPr="00E06D76">
        <w:rPr>
          <w:sz w:val="28"/>
          <w:szCs w:val="28"/>
        </w:rPr>
        <w:t>оны подавления бактериальных тестов</w:t>
      </w:r>
      <w:r w:rsidRPr="00E06D76">
        <w:rPr>
          <w:spacing w:val="1"/>
          <w:sz w:val="28"/>
          <w:szCs w:val="28"/>
        </w:rPr>
        <w:t xml:space="preserve"> </w:t>
      </w:r>
      <w:r w:rsidRPr="00E06D76">
        <w:rPr>
          <w:sz w:val="28"/>
          <w:szCs w:val="28"/>
        </w:rPr>
        <w:t>варьировали в пределах от 11</w:t>
      </w:r>
      <w:r w:rsidR="002A7941" w:rsidRPr="00E06D76">
        <w:rPr>
          <w:sz w:val="28"/>
          <w:szCs w:val="28"/>
        </w:rPr>
        <w:t>,15</w:t>
      </w:r>
      <w:r w:rsidRPr="00E06D76">
        <w:rPr>
          <w:sz w:val="28"/>
          <w:szCs w:val="28"/>
        </w:rPr>
        <w:t xml:space="preserve"> до </w:t>
      </w:r>
      <w:r w:rsidR="007877CA" w:rsidRPr="00E06D76">
        <w:rPr>
          <w:sz w:val="28"/>
          <w:szCs w:val="28"/>
        </w:rPr>
        <w:t>33,58</w:t>
      </w:r>
      <w:r w:rsidRPr="00E06D76">
        <w:rPr>
          <w:sz w:val="28"/>
          <w:szCs w:val="28"/>
        </w:rPr>
        <w:t xml:space="preserve"> мм.</w:t>
      </w:r>
      <w:r w:rsidR="00124F50" w:rsidRPr="00E06D76">
        <w:rPr>
          <w:sz w:val="28"/>
          <w:szCs w:val="28"/>
        </w:rPr>
        <w:t xml:space="preserve"> Наибольшая зона подавления выявлена в отношении </w:t>
      </w:r>
      <w:r w:rsidR="00124F50" w:rsidRPr="00E06D76">
        <w:rPr>
          <w:i/>
          <w:sz w:val="28"/>
          <w:szCs w:val="28"/>
        </w:rPr>
        <w:t xml:space="preserve">M. </w:t>
      </w:r>
      <w:r w:rsidR="00124F50" w:rsidRPr="00E06D76">
        <w:rPr>
          <w:i/>
          <w:sz w:val="28"/>
          <w:szCs w:val="28"/>
          <w:lang w:val="en-GB"/>
        </w:rPr>
        <w:t>citreum</w:t>
      </w:r>
      <w:r w:rsidR="00124F50" w:rsidRPr="00E06D76">
        <w:rPr>
          <w:i/>
          <w:sz w:val="28"/>
          <w:szCs w:val="28"/>
        </w:rPr>
        <w:t xml:space="preserve"> </w:t>
      </w:r>
      <w:r w:rsidR="00124F50" w:rsidRPr="00E06D76">
        <w:rPr>
          <w:sz w:val="28"/>
          <w:szCs w:val="28"/>
        </w:rPr>
        <w:t>(</w:t>
      </w:r>
      <w:r w:rsidR="0023171E" w:rsidRPr="00E06D76">
        <w:rPr>
          <w:sz w:val="28"/>
          <w:szCs w:val="28"/>
        </w:rPr>
        <w:t>28</w:t>
      </w:r>
      <w:r w:rsidR="00775714" w:rsidRPr="00E06D76">
        <w:rPr>
          <w:sz w:val="28"/>
          <w:szCs w:val="28"/>
        </w:rPr>
        <w:t>,65</w:t>
      </w:r>
      <w:r w:rsidR="00124F50" w:rsidRPr="00E06D76">
        <w:rPr>
          <w:sz w:val="28"/>
          <w:szCs w:val="28"/>
        </w:rPr>
        <w:t>-</w:t>
      </w:r>
      <w:r w:rsidR="007877CA" w:rsidRPr="00E06D76">
        <w:rPr>
          <w:sz w:val="28"/>
          <w:szCs w:val="28"/>
        </w:rPr>
        <w:t>33,58</w:t>
      </w:r>
      <w:r w:rsidR="00124F50" w:rsidRPr="00E06D76">
        <w:rPr>
          <w:i/>
          <w:sz w:val="28"/>
          <w:szCs w:val="28"/>
        </w:rPr>
        <w:t xml:space="preserve"> </w:t>
      </w:r>
      <w:r w:rsidR="00124F50" w:rsidRPr="00E06D76">
        <w:rPr>
          <w:sz w:val="28"/>
          <w:szCs w:val="28"/>
        </w:rPr>
        <w:t>мм) и</w:t>
      </w:r>
      <w:r w:rsidR="00124F50" w:rsidRPr="00E06D76">
        <w:rPr>
          <w:i/>
          <w:sz w:val="28"/>
          <w:szCs w:val="28"/>
        </w:rPr>
        <w:t xml:space="preserve"> </w:t>
      </w:r>
      <w:r w:rsidR="00124F50" w:rsidRPr="00E06D76">
        <w:rPr>
          <w:i/>
          <w:sz w:val="28"/>
          <w:szCs w:val="28"/>
          <w:lang w:val="en-GB"/>
        </w:rPr>
        <w:t>M</w:t>
      </w:r>
      <w:r w:rsidR="00124F50" w:rsidRPr="00E06D76">
        <w:rPr>
          <w:i/>
          <w:sz w:val="28"/>
          <w:szCs w:val="28"/>
        </w:rPr>
        <w:t xml:space="preserve">. </w:t>
      </w:r>
      <w:r w:rsidR="00124F50" w:rsidRPr="00E06D76">
        <w:rPr>
          <w:i/>
          <w:sz w:val="28"/>
          <w:szCs w:val="28"/>
          <w:lang w:val="en-GB"/>
        </w:rPr>
        <w:t>rubrum</w:t>
      </w:r>
      <w:r w:rsidR="00124F50" w:rsidRPr="00E06D76">
        <w:rPr>
          <w:i/>
          <w:sz w:val="28"/>
          <w:szCs w:val="28"/>
        </w:rPr>
        <w:t xml:space="preserve"> </w:t>
      </w:r>
      <w:r w:rsidR="00124F50" w:rsidRPr="00E06D76">
        <w:rPr>
          <w:sz w:val="28"/>
          <w:szCs w:val="28"/>
        </w:rPr>
        <w:t>(</w:t>
      </w:r>
      <w:r w:rsidR="0023171E" w:rsidRPr="00E06D76">
        <w:rPr>
          <w:sz w:val="28"/>
          <w:szCs w:val="28"/>
        </w:rPr>
        <w:t>28</w:t>
      </w:r>
      <w:r w:rsidR="00124F50" w:rsidRPr="00E06D76">
        <w:rPr>
          <w:sz w:val="28"/>
          <w:szCs w:val="28"/>
        </w:rPr>
        <w:t>,16</w:t>
      </w:r>
      <w:r w:rsidR="007677B1" w:rsidRPr="00E06D76">
        <w:rPr>
          <w:sz w:val="28"/>
          <w:szCs w:val="28"/>
        </w:rPr>
        <w:t>-3</w:t>
      </w:r>
      <w:r w:rsidR="00775714" w:rsidRPr="00E06D76">
        <w:rPr>
          <w:sz w:val="28"/>
          <w:szCs w:val="28"/>
        </w:rPr>
        <w:t>1</w:t>
      </w:r>
      <w:r w:rsidR="007677B1" w:rsidRPr="00E06D76">
        <w:rPr>
          <w:sz w:val="28"/>
          <w:szCs w:val="28"/>
        </w:rPr>
        <w:t xml:space="preserve">,34 </w:t>
      </w:r>
      <w:r w:rsidR="00124F50" w:rsidRPr="00E06D76">
        <w:rPr>
          <w:sz w:val="28"/>
          <w:szCs w:val="28"/>
        </w:rPr>
        <w:t>мм)</w:t>
      </w:r>
      <w:r w:rsidR="00124F50" w:rsidRPr="00E06D76">
        <w:rPr>
          <w:i/>
          <w:sz w:val="28"/>
          <w:szCs w:val="28"/>
        </w:rPr>
        <w:t>.</w:t>
      </w:r>
    </w:p>
    <w:p w14:paraId="0CE1CFA1" w14:textId="77777777" w:rsidR="00202D1A" w:rsidRPr="00E06D76" w:rsidRDefault="00635A77" w:rsidP="007A06DE">
      <w:pPr>
        <w:pStyle w:val="a3"/>
        <w:ind w:left="0" w:firstLine="359"/>
      </w:pPr>
      <w:r w:rsidRPr="00E06D76">
        <w:t>Зоны</w:t>
      </w:r>
      <w:r w:rsidRPr="00E06D76">
        <w:rPr>
          <w:spacing w:val="1"/>
        </w:rPr>
        <w:t xml:space="preserve"> </w:t>
      </w:r>
      <w:r w:rsidRPr="00E06D76">
        <w:t>подавления</w:t>
      </w:r>
      <w:r w:rsidRPr="00E06D76">
        <w:rPr>
          <w:spacing w:val="1"/>
        </w:rPr>
        <w:t xml:space="preserve"> </w:t>
      </w:r>
      <w:r w:rsidRPr="00E06D76">
        <w:t>роста</w:t>
      </w:r>
      <w:r w:rsidRPr="00E06D76">
        <w:rPr>
          <w:spacing w:val="1"/>
        </w:rPr>
        <w:t xml:space="preserve"> </w:t>
      </w:r>
      <w:r w:rsidRPr="00E06D76">
        <w:t>бактериальных</w:t>
      </w:r>
      <w:r w:rsidRPr="00E06D76">
        <w:rPr>
          <w:spacing w:val="1"/>
        </w:rPr>
        <w:t xml:space="preserve"> </w:t>
      </w:r>
      <w:r w:rsidRPr="00E06D76">
        <w:t>тестов</w:t>
      </w:r>
      <w:r w:rsidRPr="00E06D76">
        <w:rPr>
          <w:spacing w:val="1"/>
        </w:rPr>
        <w:t xml:space="preserve"> </w:t>
      </w:r>
      <w:r w:rsidRPr="00E06D76">
        <w:t>отобранными</w:t>
      </w:r>
      <w:r w:rsidRPr="00E06D76">
        <w:rPr>
          <w:spacing w:val="1"/>
        </w:rPr>
        <w:t xml:space="preserve"> </w:t>
      </w:r>
      <w:r w:rsidRPr="00E06D76">
        <w:t>культурами</w:t>
      </w:r>
      <w:r w:rsidRPr="00E06D76">
        <w:rPr>
          <w:spacing w:val="1"/>
        </w:rPr>
        <w:t xml:space="preserve"> </w:t>
      </w:r>
      <w:r w:rsidRPr="00E06D76">
        <w:t>молочнокислых бактерий представлены</w:t>
      </w:r>
      <w:r w:rsidRPr="00E06D76">
        <w:rPr>
          <w:spacing w:val="-3"/>
        </w:rPr>
        <w:t xml:space="preserve"> </w:t>
      </w:r>
      <w:r w:rsidRPr="00E06D76">
        <w:t>на рисунках</w:t>
      </w:r>
      <w:r w:rsidRPr="00E06D76">
        <w:rPr>
          <w:spacing w:val="2"/>
        </w:rPr>
        <w:t xml:space="preserve"> </w:t>
      </w:r>
      <w:r w:rsidR="00347049" w:rsidRPr="00E06D76">
        <w:t>12</w:t>
      </w:r>
      <w:r w:rsidRPr="00E06D76">
        <w:rPr>
          <w:spacing w:val="-4"/>
        </w:rPr>
        <w:t xml:space="preserve"> </w:t>
      </w:r>
      <w:r w:rsidR="00347049" w:rsidRPr="00E06D76">
        <w:t>и 13</w:t>
      </w:r>
      <w:r w:rsidRPr="00E06D76">
        <w:t>.</w:t>
      </w:r>
    </w:p>
    <w:p w14:paraId="4DE70504" w14:textId="77777777" w:rsidR="00202D1A" w:rsidRPr="00E06D76" w:rsidRDefault="00635A77">
      <w:pPr>
        <w:pStyle w:val="a3"/>
        <w:spacing w:before="10"/>
        <w:ind w:left="0"/>
        <w:jc w:val="left"/>
        <w:rPr>
          <w:sz w:val="25"/>
        </w:rPr>
      </w:pPr>
      <w:r w:rsidRPr="00E06D76">
        <w:rPr>
          <w:noProof/>
          <w:lang w:eastAsia="ru-RU"/>
        </w:rPr>
        <w:drawing>
          <wp:anchor distT="0" distB="0" distL="0" distR="0" simplePos="0" relativeHeight="70" behindDoc="0" locked="0" layoutInCell="1" allowOverlap="1" wp14:anchorId="427906F7" wp14:editId="54374E23">
            <wp:simplePos x="0" y="0"/>
            <wp:positionH relativeFrom="page">
              <wp:posOffset>2833116</wp:posOffset>
            </wp:positionH>
            <wp:positionV relativeFrom="paragraph">
              <wp:posOffset>214099</wp:posOffset>
            </wp:positionV>
            <wp:extent cx="3257605" cy="3131724"/>
            <wp:effectExtent l="0" t="0" r="0" b="0"/>
            <wp:wrapTopAndBottom/>
            <wp:docPr id="7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0.png"/>
                    <pic:cNvPicPr/>
                  </pic:nvPicPr>
                  <pic:blipFill>
                    <a:blip r:embed="rId73" cstate="print"/>
                    <a:stretch>
                      <a:fillRect/>
                    </a:stretch>
                  </pic:blipFill>
                  <pic:spPr>
                    <a:xfrm>
                      <a:off x="0" y="0"/>
                      <a:ext cx="3257605" cy="3131724"/>
                    </a:xfrm>
                    <a:prstGeom prst="rect">
                      <a:avLst/>
                    </a:prstGeom>
                  </pic:spPr>
                </pic:pic>
              </a:graphicData>
            </a:graphic>
          </wp:anchor>
        </w:drawing>
      </w:r>
    </w:p>
    <w:p w14:paraId="32B846C4" w14:textId="77777777" w:rsidR="00202D1A" w:rsidRPr="00E06D76" w:rsidRDefault="00202D1A">
      <w:pPr>
        <w:pStyle w:val="a3"/>
        <w:spacing w:before="6"/>
        <w:ind w:left="0"/>
        <w:jc w:val="left"/>
      </w:pPr>
    </w:p>
    <w:p w14:paraId="627F9EA6" w14:textId="77777777" w:rsidR="00202D1A" w:rsidRPr="00E06D76" w:rsidRDefault="00347049" w:rsidP="007A06DE">
      <w:pPr>
        <w:pStyle w:val="a3"/>
        <w:ind w:left="1813" w:right="608" w:hanging="766"/>
        <w:jc w:val="center"/>
      </w:pPr>
      <w:r w:rsidRPr="00E06D76">
        <w:t>Рисунок 12</w:t>
      </w:r>
      <w:r w:rsidR="00635A77" w:rsidRPr="00E06D76">
        <w:t xml:space="preserve"> – Зоны подавления роста бактериальных тестов отобранными культурами</w:t>
      </w:r>
      <w:r w:rsidR="00635A77" w:rsidRPr="00E06D76">
        <w:rPr>
          <w:spacing w:val="-1"/>
        </w:rPr>
        <w:t xml:space="preserve"> </w:t>
      </w:r>
      <w:r w:rsidR="00635A77" w:rsidRPr="00E06D76">
        <w:t>молочнокислых бактерий</w:t>
      </w:r>
      <w:r w:rsidR="00635A77" w:rsidRPr="00E06D76">
        <w:rPr>
          <w:spacing w:val="-1"/>
        </w:rPr>
        <w:t xml:space="preserve"> </w:t>
      </w:r>
      <w:r w:rsidR="00635A77" w:rsidRPr="00E06D76">
        <w:t>и</w:t>
      </w:r>
      <w:r w:rsidR="00635A77" w:rsidRPr="00E06D76">
        <w:rPr>
          <w:spacing w:val="-2"/>
        </w:rPr>
        <w:t xml:space="preserve"> </w:t>
      </w:r>
      <w:r w:rsidR="00635A77" w:rsidRPr="00E06D76">
        <w:t>консорциумом</w:t>
      </w:r>
    </w:p>
    <w:p w14:paraId="54F63127" w14:textId="77777777" w:rsidR="00202D1A" w:rsidRPr="00E06D76" w:rsidRDefault="00202D1A">
      <w:pPr>
        <w:pStyle w:val="a3"/>
        <w:spacing w:before="1"/>
        <w:ind w:left="0"/>
        <w:jc w:val="left"/>
        <w:rPr>
          <w:sz w:val="24"/>
        </w:rPr>
      </w:pPr>
    </w:p>
    <w:p w14:paraId="03C87FC3" w14:textId="77777777" w:rsidR="00202D1A" w:rsidRPr="00E06D76" w:rsidRDefault="00635A77" w:rsidP="007A06DE">
      <w:pPr>
        <w:pStyle w:val="a3"/>
        <w:spacing w:before="1"/>
        <w:ind w:firstLine="707"/>
        <w:rPr>
          <w:i/>
        </w:rPr>
      </w:pPr>
      <w:r w:rsidRPr="00E06D76">
        <w:t>На</w:t>
      </w:r>
      <w:r w:rsidRPr="00E06D76">
        <w:rPr>
          <w:spacing w:val="29"/>
        </w:rPr>
        <w:t xml:space="preserve"> </w:t>
      </w:r>
      <w:r w:rsidRPr="00E06D76">
        <w:t>рисунке</w:t>
      </w:r>
      <w:r w:rsidRPr="00E06D76">
        <w:rPr>
          <w:spacing w:val="31"/>
        </w:rPr>
        <w:t xml:space="preserve"> </w:t>
      </w:r>
      <w:r w:rsidR="00347049" w:rsidRPr="00E06D76">
        <w:t>13</w:t>
      </w:r>
      <w:r w:rsidRPr="00E06D76">
        <w:rPr>
          <w:spacing w:val="30"/>
        </w:rPr>
        <w:t xml:space="preserve"> </w:t>
      </w:r>
      <w:r w:rsidRPr="00E06D76">
        <w:t>показаны</w:t>
      </w:r>
      <w:r w:rsidRPr="00E06D76">
        <w:rPr>
          <w:spacing w:val="30"/>
        </w:rPr>
        <w:t xml:space="preserve"> </w:t>
      </w:r>
      <w:r w:rsidRPr="00E06D76">
        <w:t>зоны</w:t>
      </w:r>
      <w:r w:rsidRPr="00E06D76">
        <w:rPr>
          <w:spacing w:val="29"/>
        </w:rPr>
        <w:t xml:space="preserve"> </w:t>
      </w:r>
      <w:r w:rsidRPr="00E06D76">
        <w:t>подавления</w:t>
      </w:r>
      <w:r w:rsidRPr="00E06D76">
        <w:rPr>
          <w:spacing w:val="27"/>
        </w:rPr>
        <w:t xml:space="preserve"> </w:t>
      </w:r>
      <w:r w:rsidRPr="00E06D76">
        <w:t>роста</w:t>
      </w:r>
      <w:r w:rsidRPr="00E06D76">
        <w:rPr>
          <w:spacing w:val="29"/>
        </w:rPr>
        <w:t xml:space="preserve"> </w:t>
      </w:r>
      <w:r w:rsidRPr="00E06D76">
        <w:t>бактериальных</w:t>
      </w:r>
      <w:r w:rsidRPr="00E06D76">
        <w:rPr>
          <w:spacing w:val="30"/>
        </w:rPr>
        <w:t xml:space="preserve"> </w:t>
      </w:r>
      <w:r w:rsidRPr="00E06D76">
        <w:t>тестов</w:t>
      </w:r>
      <w:r w:rsidRPr="00E06D76">
        <w:rPr>
          <w:spacing w:val="-67"/>
        </w:rPr>
        <w:t xml:space="preserve"> </w:t>
      </w:r>
      <w:r w:rsidRPr="00E06D76">
        <w:t>консорциумом</w:t>
      </w:r>
      <w:r w:rsidRPr="00E06D76">
        <w:rPr>
          <w:spacing w:val="-1"/>
        </w:rPr>
        <w:t xml:space="preserve"> </w:t>
      </w:r>
      <w:r w:rsidRPr="00E06D76">
        <w:t xml:space="preserve">и </w:t>
      </w:r>
      <w:r w:rsidRPr="00E06D76">
        <w:rPr>
          <w:i/>
        </w:rPr>
        <w:t>Lb.</w:t>
      </w:r>
      <w:r w:rsidRPr="00E06D76">
        <w:rPr>
          <w:i/>
          <w:spacing w:val="-4"/>
        </w:rPr>
        <w:t xml:space="preserve"> </w:t>
      </w:r>
      <w:r w:rsidR="00954E17" w:rsidRPr="00E06D76">
        <w:rPr>
          <w:i/>
        </w:rPr>
        <w:t>f</w:t>
      </w:r>
      <w:r w:rsidRPr="00E06D76">
        <w:rPr>
          <w:i/>
        </w:rPr>
        <w:t>ermentum</w:t>
      </w:r>
      <w:r w:rsidR="00347049" w:rsidRPr="00E06D76">
        <w:rPr>
          <w:i/>
        </w:rPr>
        <w:t xml:space="preserve"> </w:t>
      </w:r>
      <w:r w:rsidRPr="00E06D76">
        <w:rPr>
          <w:i/>
        </w:rPr>
        <w:t>14.</w:t>
      </w:r>
    </w:p>
    <w:p w14:paraId="3DDA001B" w14:textId="77777777" w:rsidR="00202D1A" w:rsidRPr="00E06D76" w:rsidRDefault="00202D1A">
      <w:pPr>
        <w:sectPr w:rsidR="00202D1A" w:rsidRPr="00E06D76" w:rsidSect="00CB2ECB">
          <w:pgSz w:w="12240" w:h="15840"/>
          <w:pgMar w:top="1134" w:right="567" w:bottom="1134" w:left="1701" w:header="0" w:footer="726" w:gutter="0"/>
          <w:cols w:space="720"/>
        </w:sectPr>
      </w:pPr>
    </w:p>
    <w:p w14:paraId="6F42E259" w14:textId="77777777" w:rsidR="00202D1A" w:rsidRPr="00E06D76" w:rsidRDefault="00635A77">
      <w:pPr>
        <w:pStyle w:val="a3"/>
        <w:ind w:left="3188"/>
        <w:jc w:val="left"/>
        <w:rPr>
          <w:sz w:val="20"/>
        </w:rPr>
      </w:pPr>
      <w:r w:rsidRPr="00E06D76">
        <w:rPr>
          <w:noProof/>
          <w:sz w:val="20"/>
          <w:lang w:eastAsia="ru-RU"/>
        </w:rPr>
        <w:lastRenderedPageBreak/>
        <w:drawing>
          <wp:inline distT="0" distB="0" distL="0" distR="0" wp14:anchorId="688D05AE" wp14:editId="68BD7A9D">
            <wp:extent cx="2787163" cy="2762146"/>
            <wp:effectExtent l="0" t="0" r="0" b="635"/>
            <wp:docPr id="7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1.png"/>
                    <pic:cNvPicPr/>
                  </pic:nvPicPr>
                  <pic:blipFill>
                    <a:blip r:embed="rId74" cstate="print"/>
                    <a:stretch>
                      <a:fillRect/>
                    </a:stretch>
                  </pic:blipFill>
                  <pic:spPr>
                    <a:xfrm>
                      <a:off x="0" y="0"/>
                      <a:ext cx="2793101" cy="2768031"/>
                    </a:xfrm>
                    <a:prstGeom prst="rect">
                      <a:avLst/>
                    </a:prstGeom>
                  </pic:spPr>
                </pic:pic>
              </a:graphicData>
            </a:graphic>
          </wp:inline>
        </w:drawing>
      </w:r>
    </w:p>
    <w:p w14:paraId="73F268AA" w14:textId="77777777" w:rsidR="00202D1A" w:rsidRPr="00E06D76" w:rsidRDefault="00202D1A" w:rsidP="00C752A7">
      <w:pPr>
        <w:pStyle w:val="a3"/>
        <w:ind w:left="0"/>
        <w:jc w:val="left"/>
        <w:rPr>
          <w:i/>
          <w:sz w:val="24"/>
        </w:rPr>
      </w:pPr>
    </w:p>
    <w:p w14:paraId="35A6372C" w14:textId="77777777" w:rsidR="00FD7F22" w:rsidRPr="00E06D76" w:rsidRDefault="00635A77" w:rsidP="00C752A7">
      <w:pPr>
        <w:pStyle w:val="a3"/>
        <w:ind w:left="0"/>
        <w:jc w:val="center"/>
        <w:rPr>
          <w:spacing w:val="-2"/>
        </w:rPr>
      </w:pPr>
      <w:r w:rsidRPr="00E06D76">
        <w:t>Рисунок</w:t>
      </w:r>
      <w:r w:rsidRPr="00E06D76">
        <w:rPr>
          <w:spacing w:val="-5"/>
        </w:rPr>
        <w:t xml:space="preserve"> </w:t>
      </w:r>
      <w:r w:rsidR="00954E17" w:rsidRPr="00E06D76">
        <w:t>13</w:t>
      </w:r>
      <w:r w:rsidRPr="00E06D76">
        <w:rPr>
          <w:spacing w:val="-2"/>
        </w:rPr>
        <w:t xml:space="preserve"> </w:t>
      </w:r>
      <w:r w:rsidRPr="00E06D76">
        <w:t>–</w:t>
      </w:r>
      <w:r w:rsidRPr="00E06D76">
        <w:rPr>
          <w:spacing w:val="-2"/>
        </w:rPr>
        <w:t xml:space="preserve"> </w:t>
      </w:r>
      <w:r w:rsidRPr="00E06D76">
        <w:t>Зоны</w:t>
      </w:r>
      <w:r w:rsidRPr="00E06D76">
        <w:rPr>
          <w:spacing w:val="-4"/>
        </w:rPr>
        <w:t xml:space="preserve"> </w:t>
      </w:r>
      <w:r w:rsidRPr="00E06D76">
        <w:t>подавления</w:t>
      </w:r>
      <w:r w:rsidRPr="00E06D76">
        <w:rPr>
          <w:spacing w:val="-5"/>
        </w:rPr>
        <w:t xml:space="preserve"> </w:t>
      </w:r>
      <w:r w:rsidRPr="00E06D76">
        <w:t>роста</w:t>
      </w:r>
      <w:r w:rsidRPr="00E06D76">
        <w:rPr>
          <w:spacing w:val="-1"/>
        </w:rPr>
        <w:t xml:space="preserve"> </w:t>
      </w:r>
      <w:r w:rsidRPr="00E06D76">
        <w:t>бактериальных</w:t>
      </w:r>
      <w:r w:rsidRPr="00E06D76">
        <w:rPr>
          <w:spacing w:val="-1"/>
        </w:rPr>
        <w:t xml:space="preserve"> </w:t>
      </w:r>
      <w:r w:rsidRPr="00E06D76">
        <w:t>тестов</w:t>
      </w:r>
      <w:r w:rsidRPr="00E06D76">
        <w:rPr>
          <w:spacing w:val="-1"/>
        </w:rPr>
        <w:t xml:space="preserve"> </w:t>
      </w:r>
      <w:r w:rsidRPr="00E06D76">
        <w:t>консорциумом</w:t>
      </w:r>
      <w:r w:rsidRPr="00E06D76">
        <w:rPr>
          <w:spacing w:val="-2"/>
        </w:rPr>
        <w:t xml:space="preserve"> </w:t>
      </w:r>
    </w:p>
    <w:p w14:paraId="449F5EBD" w14:textId="77777777" w:rsidR="00202D1A" w:rsidRPr="00E06D76" w:rsidRDefault="00FD7F22" w:rsidP="00C752A7">
      <w:pPr>
        <w:pStyle w:val="a3"/>
        <w:ind w:left="0"/>
        <w:jc w:val="center"/>
        <w:rPr>
          <w:i/>
        </w:rPr>
      </w:pPr>
      <w:r w:rsidRPr="00E06D76">
        <w:t xml:space="preserve">и </w:t>
      </w:r>
      <w:r w:rsidR="00635A77" w:rsidRPr="00E06D76">
        <w:rPr>
          <w:i/>
        </w:rPr>
        <w:t>Lb.</w:t>
      </w:r>
      <w:r w:rsidR="00635A77" w:rsidRPr="00E06D76">
        <w:rPr>
          <w:i/>
          <w:spacing w:val="-5"/>
        </w:rPr>
        <w:t xml:space="preserve"> </w:t>
      </w:r>
      <w:r w:rsidR="00635A77" w:rsidRPr="00E06D76">
        <w:rPr>
          <w:i/>
        </w:rPr>
        <w:t>fermentum14</w:t>
      </w:r>
    </w:p>
    <w:p w14:paraId="310244A4" w14:textId="77777777" w:rsidR="00AE7103" w:rsidRPr="00E06D76" w:rsidRDefault="00AE7103" w:rsidP="00C752A7">
      <w:pPr>
        <w:pStyle w:val="a3"/>
        <w:ind w:left="0"/>
        <w:jc w:val="center"/>
        <w:rPr>
          <w:i/>
        </w:rPr>
      </w:pPr>
    </w:p>
    <w:p w14:paraId="3F100219" w14:textId="77777777" w:rsidR="00202D1A" w:rsidRPr="00E06D76" w:rsidRDefault="0015301F" w:rsidP="0015301F">
      <w:pPr>
        <w:pStyle w:val="a3"/>
        <w:ind w:left="0" w:firstLine="709"/>
      </w:pPr>
      <w:r w:rsidRPr="00E06D76">
        <w:t xml:space="preserve">На основании органолептических показателей </w:t>
      </w:r>
      <w:r w:rsidR="00AE7103" w:rsidRPr="00E06D76">
        <w:t xml:space="preserve">кисломолочных сгустков </w:t>
      </w:r>
      <w:r w:rsidRPr="00E06D76">
        <w:t xml:space="preserve">подобрана культура </w:t>
      </w:r>
      <w:r w:rsidRPr="00E06D76">
        <w:rPr>
          <w:i/>
        </w:rPr>
        <w:t>Lb.</w:t>
      </w:r>
      <w:r w:rsidRPr="00E06D76">
        <w:rPr>
          <w:i/>
          <w:spacing w:val="1"/>
        </w:rPr>
        <w:t xml:space="preserve"> </w:t>
      </w:r>
      <w:r w:rsidRPr="00E06D76">
        <w:rPr>
          <w:i/>
        </w:rPr>
        <w:t>fermentum14</w:t>
      </w:r>
      <w:r w:rsidRPr="00E06D76">
        <w:t xml:space="preserve">. </w:t>
      </w:r>
      <w:r w:rsidR="00635A77" w:rsidRPr="00E06D76">
        <w:t>Для</w:t>
      </w:r>
      <w:r w:rsidR="00635A77" w:rsidRPr="00E06D76">
        <w:rPr>
          <w:spacing w:val="1"/>
        </w:rPr>
        <w:t xml:space="preserve"> </w:t>
      </w:r>
      <w:r w:rsidR="00635A77" w:rsidRPr="00E06D76">
        <w:t>подбора</w:t>
      </w:r>
      <w:r w:rsidR="00635A77" w:rsidRPr="00E06D76">
        <w:rPr>
          <w:spacing w:val="1"/>
        </w:rPr>
        <w:t xml:space="preserve"> </w:t>
      </w:r>
      <w:r w:rsidR="00635A77" w:rsidRPr="00E06D76">
        <w:t>оптимальных</w:t>
      </w:r>
      <w:r w:rsidR="00635A77" w:rsidRPr="00E06D76">
        <w:rPr>
          <w:spacing w:val="1"/>
        </w:rPr>
        <w:t xml:space="preserve"> </w:t>
      </w:r>
      <w:r w:rsidR="00635A77" w:rsidRPr="00E06D76">
        <w:t>режимов</w:t>
      </w:r>
      <w:r w:rsidR="00635A77" w:rsidRPr="00E06D76">
        <w:rPr>
          <w:spacing w:val="1"/>
        </w:rPr>
        <w:t xml:space="preserve"> </w:t>
      </w:r>
      <w:r w:rsidR="00635A77" w:rsidRPr="00E06D76">
        <w:t>культивирования</w:t>
      </w:r>
      <w:r w:rsidR="00635A77" w:rsidRPr="00E06D76">
        <w:rPr>
          <w:spacing w:val="1"/>
        </w:rPr>
        <w:t xml:space="preserve"> </w:t>
      </w:r>
      <w:r w:rsidR="00635A77" w:rsidRPr="00E06D76">
        <w:t>и</w:t>
      </w:r>
      <w:r w:rsidR="00635A77" w:rsidRPr="00E06D76">
        <w:rPr>
          <w:spacing w:val="1"/>
        </w:rPr>
        <w:t xml:space="preserve"> </w:t>
      </w:r>
      <w:r w:rsidR="00635A77" w:rsidRPr="00E06D76">
        <w:t>приготовления</w:t>
      </w:r>
      <w:r w:rsidR="00635A77" w:rsidRPr="00E06D76">
        <w:rPr>
          <w:spacing w:val="1"/>
        </w:rPr>
        <w:t xml:space="preserve"> </w:t>
      </w:r>
      <w:r w:rsidR="00635A77" w:rsidRPr="00E06D76">
        <w:t>лабораторной</w:t>
      </w:r>
      <w:r w:rsidR="00635A77" w:rsidRPr="00E06D76">
        <w:rPr>
          <w:spacing w:val="1"/>
        </w:rPr>
        <w:t xml:space="preserve"> </w:t>
      </w:r>
      <w:r w:rsidR="00635A77" w:rsidRPr="00E06D76">
        <w:t>закваски</w:t>
      </w:r>
      <w:r w:rsidR="00635A77" w:rsidRPr="00E06D76">
        <w:rPr>
          <w:spacing w:val="1"/>
        </w:rPr>
        <w:t xml:space="preserve"> </w:t>
      </w:r>
      <w:r w:rsidR="00635A77" w:rsidRPr="00E06D76">
        <w:t>для</w:t>
      </w:r>
      <w:r w:rsidR="00635A77" w:rsidRPr="00E06D76">
        <w:rPr>
          <w:spacing w:val="1"/>
        </w:rPr>
        <w:t xml:space="preserve"> </w:t>
      </w:r>
      <w:r w:rsidR="00635A77" w:rsidRPr="00E06D76">
        <w:t>с</w:t>
      </w:r>
      <w:r w:rsidR="00635A77" w:rsidRPr="00E06D76">
        <w:rPr>
          <w:spacing w:val="1"/>
        </w:rPr>
        <w:t xml:space="preserve"> </w:t>
      </w:r>
      <w:r w:rsidR="00635A77" w:rsidRPr="00E06D76">
        <w:t>целью</w:t>
      </w:r>
      <w:r w:rsidR="00635A77" w:rsidRPr="00E06D76">
        <w:rPr>
          <w:spacing w:val="1"/>
        </w:rPr>
        <w:t xml:space="preserve"> </w:t>
      </w:r>
      <w:r w:rsidR="00635A77" w:rsidRPr="00E06D76">
        <w:t>лиофилизации</w:t>
      </w:r>
      <w:r w:rsidR="00635A77" w:rsidRPr="00E06D76">
        <w:rPr>
          <w:spacing w:val="1"/>
        </w:rPr>
        <w:t xml:space="preserve"> </w:t>
      </w:r>
      <w:r w:rsidR="00635A77" w:rsidRPr="00E06D76">
        <w:t>культуры</w:t>
      </w:r>
      <w:r w:rsidR="00635A77" w:rsidRPr="00E06D76">
        <w:rPr>
          <w:spacing w:val="1"/>
        </w:rPr>
        <w:t xml:space="preserve"> </w:t>
      </w:r>
      <w:r w:rsidR="00635A77" w:rsidRPr="00E06D76">
        <w:rPr>
          <w:i/>
        </w:rPr>
        <w:t>Lb.</w:t>
      </w:r>
      <w:r w:rsidR="00635A77" w:rsidRPr="00E06D76">
        <w:rPr>
          <w:i/>
          <w:spacing w:val="1"/>
        </w:rPr>
        <w:t xml:space="preserve"> </w:t>
      </w:r>
      <w:r w:rsidR="00635A77" w:rsidRPr="00E06D76">
        <w:rPr>
          <w:i/>
        </w:rPr>
        <w:t>fermentum14,</w:t>
      </w:r>
      <w:r w:rsidR="00635A77" w:rsidRPr="00E06D76">
        <w:rPr>
          <w:i/>
          <w:spacing w:val="1"/>
        </w:rPr>
        <w:t xml:space="preserve"> </w:t>
      </w:r>
      <w:r w:rsidR="00635A77" w:rsidRPr="00E06D76">
        <w:t>выбирали</w:t>
      </w:r>
      <w:r w:rsidR="00635A77" w:rsidRPr="00E06D76">
        <w:rPr>
          <w:spacing w:val="-15"/>
        </w:rPr>
        <w:t xml:space="preserve"> </w:t>
      </w:r>
      <w:r w:rsidR="00635A77" w:rsidRPr="00E06D76">
        <w:t>длительность</w:t>
      </w:r>
      <w:r w:rsidR="00635A77" w:rsidRPr="00E06D76">
        <w:rPr>
          <w:spacing w:val="-13"/>
        </w:rPr>
        <w:t xml:space="preserve"> </w:t>
      </w:r>
      <w:r w:rsidR="00635A77" w:rsidRPr="00E06D76">
        <w:t>культивирования</w:t>
      </w:r>
      <w:r w:rsidR="00635A77" w:rsidRPr="00E06D76">
        <w:rPr>
          <w:spacing w:val="-13"/>
        </w:rPr>
        <w:t xml:space="preserve"> </w:t>
      </w:r>
      <w:r w:rsidR="00635A77" w:rsidRPr="00E06D76">
        <w:t>из</w:t>
      </w:r>
      <w:r w:rsidR="00635A77" w:rsidRPr="00E06D76">
        <w:rPr>
          <w:spacing w:val="-13"/>
        </w:rPr>
        <w:t xml:space="preserve"> </w:t>
      </w:r>
      <w:r w:rsidR="00635A77" w:rsidRPr="00E06D76">
        <w:t>трех</w:t>
      </w:r>
      <w:r w:rsidR="00635A77" w:rsidRPr="00E06D76">
        <w:rPr>
          <w:spacing w:val="-13"/>
        </w:rPr>
        <w:t xml:space="preserve"> </w:t>
      </w:r>
      <w:r w:rsidR="00635A77" w:rsidRPr="00E06D76">
        <w:t>вариантов</w:t>
      </w:r>
      <w:r w:rsidR="00635A77" w:rsidRPr="00E06D76">
        <w:rPr>
          <w:spacing w:val="-9"/>
        </w:rPr>
        <w:t xml:space="preserve"> </w:t>
      </w:r>
      <w:r w:rsidR="00635A77" w:rsidRPr="00E06D76">
        <w:t>(12</w:t>
      </w:r>
      <w:r w:rsidR="00635A77" w:rsidRPr="00E06D76">
        <w:rPr>
          <w:spacing w:val="-11"/>
        </w:rPr>
        <w:t xml:space="preserve"> </w:t>
      </w:r>
      <w:r w:rsidR="00635A77" w:rsidRPr="00E06D76">
        <w:t>часов,</w:t>
      </w:r>
      <w:r w:rsidR="00635A77" w:rsidRPr="00E06D76">
        <w:rPr>
          <w:spacing w:val="-15"/>
        </w:rPr>
        <w:t xml:space="preserve"> </w:t>
      </w:r>
      <w:r w:rsidR="00635A77" w:rsidRPr="00E06D76">
        <w:t>18</w:t>
      </w:r>
      <w:r w:rsidR="00635A77" w:rsidRPr="00E06D76">
        <w:rPr>
          <w:spacing w:val="-12"/>
        </w:rPr>
        <w:t xml:space="preserve"> </w:t>
      </w:r>
      <w:r w:rsidR="00635A77" w:rsidRPr="00E06D76">
        <w:t>часов</w:t>
      </w:r>
      <w:r w:rsidR="00635A77" w:rsidRPr="00E06D76">
        <w:rPr>
          <w:spacing w:val="-14"/>
        </w:rPr>
        <w:t xml:space="preserve"> </w:t>
      </w:r>
      <w:r w:rsidR="00635A77" w:rsidRPr="00E06D76">
        <w:t>и</w:t>
      </w:r>
      <w:r w:rsidR="00635A77" w:rsidRPr="00E06D76">
        <w:rPr>
          <w:spacing w:val="-16"/>
        </w:rPr>
        <w:t xml:space="preserve"> </w:t>
      </w:r>
      <w:r w:rsidR="00635A77" w:rsidRPr="00E06D76">
        <w:t>24</w:t>
      </w:r>
      <w:r w:rsidR="00635A77" w:rsidRPr="00E06D76">
        <w:rPr>
          <w:spacing w:val="-67"/>
        </w:rPr>
        <w:t xml:space="preserve"> </w:t>
      </w:r>
      <w:r w:rsidR="00635A77" w:rsidRPr="00E06D76">
        <w:t>часа)</w:t>
      </w:r>
      <w:r w:rsidR="00635A77" w:rsidRPr="00E06D76">
        <w:rPr>
          <w:spacing w:val="1"/>
        </w:rPr>
        <w:t xml:space="preserve"> </w:t>
      </w:r>
      <w:r w:rsidR="00453CE5" w:rsidRPr="00E06D76">
        <w:t>для</w:t>
      </w:r>
      <w:r w:rsidR="00635A77" w:rsidRPr="00E06D76">
        <w:rPr>
          <w:spacing w:val="1"/>
        </w:rPr>
        <w:t xml:space="preserve"> </w:t>
      </w:r>
      <w:r w:rsidR="00453CE5" w:rsidRPr="00E06D76">
        <w:t>улу</w:t>
      </w:r>
      <w:r w:rsidR="00635A77" w:rsidRPr="00E06D76">
        <w:t>чшения</w:t>
      </w:r>
      <w:r w:rsidR="00635A77" w:rsidRPr="00E06D76">
        <w:rPr>
          <w:spacing w:val="1"/>
        </w:rPr>
        <w:t xml:space="preserve"> </w:t>
      </w:r>
      <w:r w:rsidR="00635A77" w:rsidRPr="00E06D76">
        <w:t>органолептических</w:t>
      </w:r>
      <w:r w:rsidR="00635A77" w:rsidRPr="00E06D76">
        <w:rPr>
          <w:spacing w:val="1"/>
        </w:rPr>
        <w:t xml:space="preserve"> </w:t>
      </w:r>
      <w:r w:rsidR="00635A77" w:rsidRPr="00E06D76">
        <w:t>характеристик</w:t>
      </w:r>
      <w:r w:rsidR="00635A77" w:rsidRPr="00E06D76">
        <w:rPr>
          <w:spacing w:val="1"/>
        </w:rPr>
        <w:t xml:space="preserve"> </w:t>
      </w:r>
      <w:r w:rsidR="00635A77" w:rsidRPr="00E06D76">
        <w:t>и</w:t>
      </w:r>
      <w:r w:rsidR="00635A77" w:rsidRPr="00E06D76">
        <w:rPr>
          <w:spacing w:val="1"/>
        </w:rPr>
        <w:t xml:space="preserve"> </w:t>
      </w:r>
      <w:r w:rsidR="00635A77" w:rsidRPr="00E06D76">
        <w:t>сохранения</w:t>
      </w:r>
      <w:r w:rsidR="00635A77" w:rsidRPr="00E06D76">
        <w:rPr>
          <w:spacing w:val="1"/>
        </w:rPr>
        <w:t xml:space="preserve"> </w:t>
      </w:r>
      <w:r w:rsidR="00635A77" w:rsidRPr="00E06D76">
        <w:t>антагонистической</w:t>
      </w:r>
      <w:r w:rsidR="00635A77" w:rsidRPr="00E06D76">
        <w:rPr>
          <w:spacing w:val="1"/>
        </w:rPr>
        <w:t xml:space="preserve"> </w:t>
      </w:r>
      <w:r w:rsidR="00635A77" w:rsidRPr="00E06D76">
        <w:t>активности</w:t>
      </w:r>
      <w:r w:rsidR="00635A77" w:rsidRPr="00E06D76">
        <w:rPr>
          <w:spacing w:val="1"/>
        </w:rPr>
        <w:t xml:space="preserve"> </w:t>
      </w:r>
      <w:r w:rsidR="00635A77" w:rsidRPr="00E06D76">
        <w:t>против</w:t>
      </w:r>
      <w:r w:rsidR="00635A77" w:rsidRPr="00E06D76">
        <w:rPr>
          <w:spacing w:val="1"/>
        </w:rPr>
        <w:t xml:space="preserve"> </w:t>
      </w:r>
      <w:r w:rsidR="00635A77" w:rsidRPr="00E06D76">
        <w:t>используемых</w:t>
      </w:r>
      <w:r w:rsidR="00635A77" w:rsidRPr="00E06D76">
        <w:rPr>
          <w:spacing w:val="1"/>
        </w:rPr>
        <w:t xml:space="preserve"> </w:t>
      </w:r>
      <w:r w:rsidR="00635A77" w:rsidRPr="00E06D76">
        <w:t>тестов</w:t>
      </w:r>
      <w:r w:rsidR="00635A77" w:rsidRPr="00E06D76">
        <w:rPr>
          <w:spacing w:val="1"/>
        </w:rPr>
        <w:t xml:space="preserve"> </w:t>
      </w:r>
      <w:r w:rsidR="00635A77" w:rsidRPr="00E06D76">
        <w:t>бактериальных</w:t>
      </w:r>
      <w:r w:rsidR="00635A77" w:rsidRPr="00E06D76">
        <w:rPr>
          <w:spacing w:val="1"/>
        </w:rPr>
        <w:t xml:space="preserve"> </w:t>
      </w:r>
      <w:r w:rsidR="00635A77" w:rsidRPr="00E06D76">
        <w:t>культур (рисунок</w:t>
      </w:r>
      <w:r w:rsidR="00635A77" w:rsidRPr="00E06D76">
        <w:rPr>
          <w:spacing w:val="2"/>
        </w:rPr>
        <w:t xml:space="preserve"> </w:t>
      </w:r>
      <w:r w:rsidR="00C752A7" w:rsidRPr="00E06D76">
        <w:t>14</w:t>
      </w:r>
      <w:r w:rsidR="00635A77" w:rsidRPr="00E06D76">
        <w:t>).</w:t>
      </w:r>
    </w:p>
    <w:p w14:paraId="642D4D99" w14:textId="77777777" w:rsidR="00202D1A" w:rsidRPr="00E06D76" w:rsidRDefault="00FA40F4">
      <w:pPr>
        <w:pStyle w:val="a3"/>
        <w:spacing w:before="8"/>
        <w:ind w:left="0"/>
        <w:jc w:val="left"/>
        <w:rPr>
          <w:sz w:val="26"/>
        </w:rPr>
      </w:pPr>
      <w:r w:rsidRPr="00E06D76">
        <w:rPr>
          <w:noProof/>
          <w:lang w:eastAsia="ru-RU"/>
        </w:rPr>
        <w:drawing>
          <wp:anchor distT="0" distB="0" distL="0" distR="0" simplePos="0" relativeHeight="71" behindDoc="0" locked="0" layoutInCell="1" allowOverlap="1" wp14:anchorId="3387A84F" wp14:editId="4815DA70">
            <wp:simplePos x="0" y="0"/>
            <wp:positionH relativeFrom="page">
              <wp:posOffset>3228975</wp:posOffset>
            </wp:positionH>
            <wp:positionV relativeFrom="paragraph">
              <wp:posOffset>251460</wp:posOffset>
            </wp:positionV>
            <wp:extent cx="2788285" cy="2755265"/>
            <wp:effectExtent l="0" t="0" r="0" b="6985"/>
            <wp:wrapTopAndBottom/>
            <wp:docPr id="7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2.png"/>
                    <pic:cNvPicPr/>
                  </pic:nvPicPr>
                  <pic:blipFill>
                    <a:blip r:embed="rId75" cstate="print"/>
                    <a:stretch>
                      <a:fillRect/>
                    </a:stretch>
                  </pic:blipFill>
                  <pic:spPr>
                    <a:xfrm>
                      <a:off x="0" y="0"/>
                      <a:ext cx="2788285" cy="2755265"/>
                    </a:xfrm>
                    <a:prstGeom prst="rect">
                      <a:avLst/>
                    </a:prstGeom>
                  </pic:spPr>
                </pic:pic>
              </a:graphicData>
            </a:graphic>
            <wp14:sizeRelH relativeFrom="margin">
              <wp14:pctWidth>0</wp14:pctWidth>
            </wp14:sizeRelH>
            <wp14:sizeRelV relativeFrom="margin">
              <wp14:pctHeight>0</wp14:pctHeight>
            </wp14:sizeRelV>
          </wp:anchor>
        </w:drawing>
      </w:r>
    </w:p>
    <w:p w14:paraId="3906E297" w14:textId="77777777" w:rsidR="00FA40F4" w:rsidRPr="00E06D76" w:rsidRDefault="00FA40F4">
      <w:pPr>
        <w:ind w:left="2176" w:hanging="1246"/>
        <w:rPr>
          <w:sz w:val="28"/>
          <w:szCs w:val="28"/>
        </w:rPr>
      </w:pPr>
    </w:p>
    <w:p w14:paraId="582F85EF" w14:textId="77777777" w:rsidR="00202D1A" w:rsidRPr="00E06D76" w:rsidRDefault="00C752A7">
      <w:pPr>
        <w:ind w:left="2176" w:hanging="1246"/>
        <w:rPr>
          <w:sz w:val="28"/>
          <w:szCs w:val="28"/>
        </w:rPr>
      </w:pPr>
      <w:r w:rsidRPr="00E06D76">
        <w:rPr>
          <w:sz w:val="28"/>
          <w:szCs w:val="28"/>
        </w:rPr>
        <w:t>Рисунок 14</w:t>
      </w:r>
      <w:r w:rsidR="00635A77" w:rsidRPr="00E06D76">
        <w:rPr>
          <w:sz w:val="28"/>
          <w:szCs w:val="28"/>
        </w:rPr>
        <w:t xml:space="preserve"> - Подавление роста бактериальных тестов </w:t>
      </w:r>
      <w:r w:rsidR="00635A77" w:rsidRPr="00E06D76">
        <w:rPr>
          <w:i/>
          <w:sz w:val="28"/>
          <w:szCs w:val="28"/>
        </w:rPr>
        <w:t>Lb. fermentum</w:t>
      </w:r>
      <w:r w:rsidR="00635A77" w:rsidRPr="00E06D76">
        <w:rPr>
          <w:i/>
          <w:spacing w:val="1"/>
          <w:sz w:val="28"/>
          <w:szCs w:val="28"/>
        </w:rPr>
        <w:t xml:space="preserve"> </w:t>
      </w:r>
      <w:r w:rsidR="00635A77" w:rsidRPr="00E06D76">
        <w:rPr>
          <w:sz w:val="28"/>
          <w:szCs w:val="28"/>
        </w:rPr>
        <w:t>14 при</w:t>
      </w:r>
      <w:r w:rsidR="00635A77" w:rsidRPr="00E06D76">
        <w:rPr>
          <w:spacing w:val="-65"/>
          <w:sz w:val="28"/>
          <w:szCs w:val="28"/>
        </w:rPr>
        <w:t xml:space="preserve"> </w:t>
      </w:r>
      <w:r w:rsidR="00635A77" w:rsidRPr="00E06D76">
        <w:rPr>
          <w:sz w:val="28"/>
          <w:szCs w:val="28"/>
        </w:rPr>
        <w:t>разной</w:t>
      </w:r>
      <w:r w:rsidR="00635A77" w:rsidRPr="00E06D76">
        <w:rPr>
          <w:spacing w:val="-2"/>
          <w:sz w:val="28"/>
          <w:szCs w:val="28"/>
        </w:rPr>
        <w:t xml:space="preserve"> </w:t>
      </w:r>
      <w:r w:rsidR="00635A77" w:rsidRPr="00E06D76">
        <w:rPr>
          <w:sz w:val="28"/>
          <w:szCs w:val="28"/>
        </w:rPr>
        <w:t>длительности</w:t>
      </w:r>
      <w:r w:rsidR="00635A77" w:rsidRPr="00E06D76">
        <w:rPr>
          <w:spacing w:val="-4"/>
          <w:sz w:val="28"/>
          <w:szCs w:val="28"/>
        </w:rPr>
        <w:t xml:space="preserve"> </w:t>
      </w:r>
      <w:r w:rsidR="00635A77" w:rsidRPr="00E06D76">
        <w:rPr>
          <w:sz w:val="28"/>
          <w:szCs w:val="28"/>
        </w:rPr>
        <w:t>культивирования по</w:t>
      </w:r>
      <w:r w:rsidR="00635A77" w:rsidRPr="00E06D76">
        <w:rPr>
          <w:spacing w:val="-2"/>
          <w:sz w:val="28"/>
          <w:szCs w:val="28"/>
        </w:rPr>
        <w:t xml:space="preserve"> </w:t>
      </w:r>
      <w:r w:rsidR="00635A77" w:rsidRPr="00E06D76">
        <w:rPr>
          <w:sz w:val="28"/>
          <w:szCs w:val="28"/>
        </w:rPr>
        <w:t>времени</w:t>
      </w:r>
    </w:p>
    <w:p w14:paraId="3231FBD0" w14:textId="3400B527" w:rsidR="00202D1A" w:rsidRPr="00E06D76" w:rsidRDefault="00635A77" w:rsidP="008A76A3">
      <w:pPr>
        <w:pStyle w:val="a3"/>
        <w:ind w:left="0" w:firstLine="707"/>
      </w:pPr>
      <w:r w:rsidRPr="00E06D76">
        <w:lastRenderedPageBreak/>
        <w:t>Антибактериальная</w:t>
      </w:r>
      <w:r w:rsidRPr="00E06D76">
        <w:rPr>
          <w:spacing w:val="1"/>
        </w:rPr>
        <w:t xml:space="preserve"> </w:t>
      </w:r>
      <w:r w:rsidRPr="00E06D76">
        <w:t>активность</w:t>
      </w:r>
      <w:r w:rsidRPr="00E06D76">
        <w:rPr>
          <w:spacing w:val="1"/>
        </w:rPr>
        <w:t xml:space="preserve"> </w:t>
      </w:r>
      <w:r w:rsidRPr="00E06D76">
        <w:rPr>
          <w:i/>
        </w:rPr>
        <w:t>Lb.</w:t>
      </w:r>
      <w:r w:rsidRPr="00E06D76">
        <w:rPr>
          <w:i/>
          <w:spacing w:val="1"/>
        </w:rPr>
        <w:t xml:space="preserve"> </w:t>
      </w:r>
      <w:r w:rsidRPr="00E06D76">
        <w:rPr>
          <w:i/>
        </w:rPr>
        <w:t>fermentum</w:t>
      </w:r>
      <w:r w:rsidRPr="00E06D76">
        <w:rPr>
          <w:i/>
          <w:spacing w:val="1"/>
        </w:rPr>
        <w:t xml:space="preserve"> </w:t>
      </w:r>
      <w:r w:rsidRPr="00E06D76">
        <w:rPr>
          <w:i/>
        </w:rPr>
        <w:t>14</w:t>
      </w:r>
      <w:r w:rsidRPr="00E06D76">
        <w:rPr>
          <w:i/>
          <w:spacing w:val="1"/>
        </w:rPr>
        <w:t xml:space="preserve"> </w:t>
      </w:r>
      <w:r w:rsidRPr="00E06D76">
        <w:t>при</w:t>
      </w:r>
      <w:r w:rsidRPr="00E06D76">
        <w:rPr>
          <w:spacing w:val="1"/>
        </w:rPr>
        <w:t xml:space="preserve"> </w:t>
      </w:r>
      <w:r w:rsidRPr="00E06D76">
        <w:t>культивировании</w:t>
      </w:r>
      <w:r w:rsidRPr="00E06D76">
        <w:rPr>
          <w:spacing w:val="1"/>
        </w:rPr>
        <w:t xml:space="preserve"> </w:t>
      </w:r>
      <w:r w:rsidRPr="00E06D76">
        <w:t>в</w:t>
      </w:r>
      <w:r w:rsidRPr="00E06D76">
        <w:rPr>
          <w:spacing w:val="1"/>
        </w:rPr>
        <w:t xml:space="preserve"> </w:t>
      </w:r>
      <w:r w:rsidRPr="00E06D76">
        <w:t>зависимости</w:t>
      </w:r>
      <w:r w:rsidRPr="00E06D76">
        <w:rPr>
          <w:spacing w:val="1"/>
        </w:rPr>
        <w:t xml:space="preserve"> </w:t>
      </w:r>
      <w:r w:rsidRPr="00E06D76">
        <w:t>от</w:t>
      </w:r>
      <w:r w:rsidRPr="00E06D76">
        <w:rPr>
          <w:spacing w:val="1"/>
        </w:rPr>
        <w:t xml:space="preserve"> </w:t>
      </w:r>
      <w:r w:rsidRPr="00E06D76">
        <w:t>времени</w:t>
      </w:r>
      <w:r w:rsidRPr="00E06D76">
        <w:rPr>
          <w:spacing w:val="1"/>
        </w:rPr>
        <w:t xml:space="preserve"> </w:t>
      </w:r>
      <w:r w:rsidRPr="00E06D76">
        <w:t>представлена</w:t>
      </w:r>
      <w:r w:rsidRPr="00E06D76">
        <w:rPr>
          <w:spacing w:val="1"/>
        </w:rPr>
        <w:t xml:space="preserve"> </w:t>
      </w:r>
      <w:r w:rsidRPr="00E06D76">
        <w:t>в</w:t>
      </w:r>
      <w:r w:rsidRPr="00E06D76">
        <w:rPr>
          <w:spacing w:val="1"/>
        </w:rPr>
        <w:t xml:space="preserve"> </w:t>
      </w:r>
      <w:r w:rsidRPr="00E06D76">
        <w:t>таблице</w:t>
      </w:r>
      <w:r w:rsidRPr="00E06D76">
        <w:rPr>
          <w:spacing w:val="1"/>
        </w:rPr>
        <w:t xml:space="preserve"> </w:t>
      </w:r>
      <w:r w:rsidR="00FF4435" w:rsidRPr="00E06D76">
        <w:t>14;</w:t>
      </w:r>
      <w:r w:rsidRPr="00E06D76">
        <w:rPr>
          <w:spacing w:val="1"/>
        </w:rPr>
        <w:t xml:space="preserve"> </w:t>
      </w:r>
      <w:r w:rsidRPr="00E06D76">
        <w:t>органолептические</w:t>
      </w:r>
      <w:r w:rsidRPr="00E06D76">
        <w:rPr>
          <w:spacing w:val="1"/>
        </w:rPr>
        <w:t xml:space="preserve"> </w:t>
      </w:r>
      <w:r w:rsidRPr="00E06D76">
        <w:t>и</w:t>
      </w:r>
      <w:r w:rsidRPr="00E06D76">
        <w:rPr>
          <w:spacing w:val="-67"/>
        </w:rPr>
        <w:t xml:space="preserve"> </w:t>
      </w:r>
      <w:r w:rsidRPr="00E06D76">
        <w:t xml:space="preserve">кислотообразующие свойства </w:t>
      </w:r>
      <w:r w:rsidRPr="00E06D76">
        <w:rPr>
          <w:i/>
        </w:rPr>
        <w:t xml:space="preserve">Lb. fermentum </w:t>
      </w:r>
      <w:r w:rsidRPr="00E06D76">
        <w:t>14</w:t>
      </w:r>
      <w:r w:rsidRPr="00E06D76">
        <w:rPr>
          <w:spacing w:val="1"/>
        </w:rPr>
        <w:t xml:space="preserve"> </w:t>
      </w:r>
      <w:r w:rsidRPr="00E06D76">
        <w:t>в зависимости от длительности</w:t>
      </w:r>
      <w:r w:rsidRPr="00E06D76">
        <w:rPr>
          <w:spacing w:val="1"/>
        </w:rPr>
        <w:t xml:space="preserve"> </w:t>
      </w:r>
      <w:r w:rsidR="00FD7F22" w:rsidRPr="00E06D76">
        <w:t>ферментации</w:t>
      </w:r>
      <w:r w:rsidRPr="00E06D76">
        <w:rPr>
          <w:spacing w:val="-4"/>
        </w:rPr>
        <w:t xml:space="preserve"> </w:t>
      </w:r>
      <w:r w:rsidRPr="00E06D76">
        <w:t>представлены в</w:t>
      </w:r>
      <w:r w:rsidRPr="00E06D76">
        <w:rPr>
          <w:spacing w:val="-1"/>
        </w:rPr>
        <w:t xml:space="preserve"> </w:t>
      </w:r>
      <w:r w:rsidRPr="00E06D76">
        <w:t>таблице 15.</w:t>
      </w:r>
    </w:p>
    <w:p w14:paraId="42963A2C" w14:textId="77777777" w:rsidR="00202D1A" w:rsidRPr="00E06D76" w:rsidRDefault="00202D1A" w:rsidP="008A76A3">
      <w:pPr>
        <w:pStyle w:val="a3"/>
        <w:ind w:left="0"/>
        <w:jc w:val="left"/>
      </w:pPr>
    </w:p>
    <w:p w14:paraId="18427B22" w14:textId="30085031" w:rsidR="00202D1A" w:rsidRPr="00E06D76" w:rsidRDefault="00FA40F4" w:rsidP="00FA40F4">
      <w:pPr>
        <w:pStyle w:val="a3"/>
        <w:tabs>
          <w:tab w:val="left" w:pos="1325"/>
          <w:tab w:val="left" w:pos="1809"/>
          <w:tab w:val="left" w:pos="2104"/>
          <w:tab w:val="left" w:pos="4660"/>
          <w:tab w:val="left" w:pos="6192"/>
          <w:tab w:val="left" w:pos="6758"/>
          <w:tab w:val="left" w:pos="8638"/>
        </w:tabs>
        <w:ind w:left="0"/>
      </w:pPr>
      <w:r w:rsidRPr="00E06D76">
        <w:t xml:space="preserve">Таблица 14 – Антибактериальная активность </w:t>
      </w:r>
      <w:r w:rsidRPr="00E06D76">
        <w:rPr>
          <w:i/>
        </w:rPr>
        <w:t xml:space="preserve">Lb. </w:t>
      </w:r>
      <w:r w:rsidR="00635A77" w:rsidRPr="00E06D76">
        <w:rPr>
          <w:i/>
        </w:rPr>
        <w:t>fermentum</w:t>
      </w:r>
      <w:r w:rsidR="00635A77" w:rsidRPr="00E06D76">
        <w:rPr>
          <w:i/>
          <w:spacing w:val="127"/>
        </w:rPr>
        <w:t xml:space="preserve"> </w:t>
      </w:r>
      <w:r w:rsidR="00461CCD" w:rsidRPr="00E06D76">
        <w:rPr>
          <w:i/>
        </w:rPr>
        <w:t xml:space="preserve">14 </w:t>
      </w:r>
      <w:r w:rsidR="00635A77" w:rsidRPr="00E06D76">
        <w:t>при</w:t>
      </w:r>
      <w:r w:rsidR="00635A77" w:rsidRPr="00E06D76">
        <w:rPr>
          <w:spacing w:val="45"/>
        </w:rPr>
        <w:t xml:space="preserve"> </w:t>
      </w:r>
      <w:r w:rsidR="00635A77" w:rsidRPr="00E06D76">
        <w:t>разной</w:t>
      </w:r>
      <w:r w:rsidR="00635A77" w:rsidRPr="00E06D76">
        <w:rPr>
          <w:spacing w:val="-67"/>
        </w:rPr>
        <w:t xml:space="preserve"> </w:t>
      </w:r>
      <w:r w:rsidR="00635A77" w:rsidRPr="00E06D76">
        <w:t>длительности</w:t>
      </w:r>
      <w:r w:rsidR="00635A77" w:rsidRPr="00E06D76">
        <w:rPr>
          <w:spacing w:val="-1"/>
        </w:rPr>
        <w:t xml:space="preserve"> </w:t>
      </w:r>
      <w:r w:rsidR="00635A77" w:rsidRPr="00E06D76">
        <w:t>культивирования</w:t>
      </w:r>
    </w:p>
    <w:p w14:paraId="7D2AACA5" w14:textId="77777777" w:rsidR="003A4CA3" w:rsidRPr="00E06D76" w:rsidRDefault="003A4CA3" w:rsidP="00FA40F4">
      <w:pPr>
        <w:pStyle w:val="a3"/>
        <w:tabs>
          <w:tab w:val="left" w:pos="1325"/>
          <w:tab w:val="left" w:pos="1809"/>
          <w:tab w:val="left" w:pos="2104"/>
          <w:tab w:val="left" w:pos="4660"/>
          <w:tab w:val="left" w:pos="6192"/>
          <w:tab w:val="left" w:pos="6758"/>
          <w:tab w:val="left" w:pos="8638"/>
        </w:tabs>
        <w:ind w:left="0"/>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
        <w:gridCol w:w="1572"/>
        <w:gridCol w:w="963"/>
        <w:gridCol w:w="1022"/>
        <w:gridCol w:w="850"/>
        <w:gridCol w:w="852"/>
        <w:gridCol w:w="991"/>
        <w:gridCol w:w="850"/>
        <w:gridCol w:w="1135"/>
        <w:gridCol w:w="1143"/>
      </w:tblGrid>
      <w:tr w:rsidR="00D01158" w:rsidRPr="00E06D76" w14:paraId="0EAA636F" w14:textId="77777777" w:rsidTr="00D01158">
        <w:trPr>
          <w:trHeight w:val="676"/>
        </w:trPr>
        <w:tc>
          <w:tcPr>
            <w:tcW w:w="545" w:type="dxa"/>
          </w:tcPr>
          <w:p w14:paraId="497A9653" w14:textId="77777777" w:rsidR="00D01158" w:rsidRPr="00E06D76" w:rsidRDefault="00D01158" w:rsidP="002B1039">
            <w:pPr>
              <w:pStyle w:val="TableParagraph"/>
              <w:spacing w:line="268" w:lineRule="exact"/>
              <w:rPr>
                <w:sz w:val="24"/>
              </w:rPr>
            </w:pPr>
            <w:r w:rsidRPr="00E06D76">
              <w:rPr>
                <w:sz w:val="24"/>
              </w:rPr>
              <w:t>№</w:t>
            </w:r>
          </w:p>
        </w:tc>
        <w:tc>
          <w:tcPr>
            <w:tcW w:w="1572" w:type="dxa"/>
          </w:tcPr>
          <w:p w14:paraId="7EE5D939" w14:textId="77777777" w:rsidR="00D01158" w:rsidRPr="00E06D76" w:rsidRDefault="00D01158" w:rsidP="002B1039">
            <w:pPr>
              <w:pStyle w:val="TableParagraph"/>
              <w:spacing w:line="268" w:lineRule="exact"/>
              <w:ind w:left="278"/>
              <w:rPr>
                <w:sz w:val="24"/>
              </w:rPr>
            </w:pPr>
            <w:r w:rsidRPr="00E06D76">
              <w:rPr>
                <w:sz w:val="24"/>
              </w:rPr>
              <w:t>Варианты</w:t>
            </w:r>
          </w:p>
        </w:tc>
        <w:tc>
          <w:tcPr>
            <w:tcW w:w="963" w:type="dxa"/>
          </w:tcPr>
          <w:p w14:paraId="52CB4F33" w14:textId="77777777" w:rsidR="00D01158" w:rsidRPr="00E06D76" w:rsidRDefault="00D01158" w:rsidP="002B1039">
            <w:pPr>
              <w:pStyle w:val="TableParagraph"/>
              <w:spacing w:line="268" w:lineRule="exact"/>
              <w:ind w:left="197"/>
              <w:rPr>
                <w:i/>
                <w:sz w:val="24"/>
              </w:rPr>
            </w:pPr>
            <w:r w:rsidRPr="00E06D76">
              <w:rPr>
                <w:i/>
                <w:sz w:val="24"/>
              </w:rPr>
              <w:t>E.coli</w:t>
            </w:r>
          </w:p>
        </w:tc>
        <w:tc>
          <w:tcPr>
            <w:tcW w:w="1022" w:type="dxa"/>
          </w:tcPr>
          <w:p w14:paraId="5CAA3C28" w14:textId="77777777" w:rsidR="00D01158" w:rsidRPr="00E06D76" w:rsidRDefault="00D01158" w:rsidP="002B1039">
            <w:pPr>
              <w:pStyle w:val="TableParagraph"/>
              <w:spacing w:line="240" w:lineRule="auto"/>
              <w:ind w:left="362" w:right="134" w:hanging="204"/>
              <w:rPr>
                <w:i/>
                <w:sz w:val="24"/>
              </w:rPr>
            </w:pPr>
            <w:r w:rsidRPr="00E06D76">
              <w:rPr>
                <w:i/>
                <w:sz w:val="24"/>
              </w:rPr>
              <w:t>M.citre</w:t>
            </w:r>
            <w:r w:rsidRPr="00E06D76">
              <w:rPr>
                <w:i/>
                <w:w w:val="99"/>
                <w:sz w:val="24"/>
              </w:rPr>
              <w:t xml:space="preserve"> </w:t>
            </w:r>
            <w:r w:rsidRPr="00E06D76">
              <w:rPr>
                <w:i/>
                <w:sz w:val="24"/>
              </w:rPr>
              <w:t>um</w:t>
            </w:r>
          </w:p>
        </w:tc>
        <w:tc>
          <w:tcPr>
            <w:tcW w:w="850" w:type="dxa"/>
          </w:tcPr>
          <w:p w14:paraId="09D2A233" w14:textId="77777777" w:rsidR="00D01158" w:rsidRPr="00E06D76" w:rsidRDefault="00D01158" w:rsidP="002B1039">
            <w:pPr>
              <w:pStyle w:val="TableParagraph"/>
              <w:spacing w:line="240" w:lineRule="auto"/>
              <w:ind w:left="230" w:right="100" w:hanging="104"/>
              <w:rPr>
                <w:i/>
                <w:sz w:val="24"/>
              </w:rPr>
            </w:pPr>
            <w:r w:rsidRPr="00E06D76">
              <w:rPr>
                <w:i/>
                <w:sz w:val="24"/>
              </w:rPr>
              <w:t>M.rub</w:t>
            </w:r>
            <w:r w:rsidRPr="00E06D76">
              <w:rPr>
                <w:i/>
                <w:spacing w:val="-58"/>
                <w:sz w:val="24"/>
              </w:rPr>
              <w:t xml:space="preserve"> </w:t>
            </w:r>
            <w:r w:rsidRPr="00E06D76">
              <w:rPr>
                <w:i/>
                <w:sz w:val="24"/>
              </w:rPr>
              <w:t>rum</w:t>
            </w:r>
          </w:p>
        </w:tc>
        <w:tc>
          <w:tcPr>
            <w:tcW w:w="852" w:type="dxa"/>
          </w:tcPr>
          <w:p w14:paraId="70A545EE" w14:textId="77777777" w:rsidR="00D01158" w:rsidRPr="00E06D76" w:rsidRDefault="00D01158" w:rsidP="002B1039">
            <w:pPr>
              <w:pStyle w:val="TableParagraph"/>
              <w:spacing w:line="240" w:lineRule="auto"/>
              <w:ind w:left="184" w:right="148" w:hanging="10"/>
              <w:rPr>
                <w:i/>
                <w:sz w:val="24"/>
              </w:rPr>
            </w:pPr>
            <w:r w:rsidRPr="00E06D76">
              <w:rPr>
                <w:i/>
                <w:sz w:val="24"/>
              </w:rPr>
              <w:t>Sarc.</w:t>
            </w:r>
            <w:r w:rsidRPr="00E06D76">
              <w:rPr>
                <w:i/>
                <w:spacing w:val="-57"/>
                <w:sz w:val="24"/>
              </w:rPr>
              <w:t xml:space="preserve"> </w:t>
            </w:r>
            <w:r w:rsidRPr="00E06D76">
              <w:rPr>
                <w:i/>
                <w:sz w:val="24"/>
              </w:rPr>
              <w:t>flava</w:t>
            </w:r>
          </w:p>
        </w:tc>
        <w:tc>
          <w:tcPr>
            <w:tcW w:w="991" w:type="dxa"/>
          </w:tcPr>
          <w:p w14:paraId="0F78BFA3" w14:textId="74A88A84" w:rsidR="00D01158" w:rsidRPr="00E06D76" w:rsidRDefault="00D01158" w:rsidP="002B1039">
            <w:pPr>
              <w:pStyle w:val="TableParagraph"/>
              <w:spacing w:line="240" w:lineRule="auto"/>
              <w:ind w:left="204" w:right="90" w:hanging="87"/>
              <w:rPr>
                <w:i/>
                <w:sz w:val="24"/>
              </w:rPr>
            </w:pPr>
            <w:r w:rsidRPr="00E06D76">
              <w:rPr>
                <w:i/>
                <w:sz w:val="24"/>
              </w:rPr>
              <w:t>Sarc.</w:t>
            </w:r>
            <w:r w:rsidR="000832CC" w:rsidRPr="00E06D76">
              <w:rPr>
                <w:i/>
                <w:sz w:val="24"/>
              </w:rPr>
              <w:t>flava U</w:t>
            </w:r>
          </w:p>
        </w:tc>
        <w:tc>
          <w:tcPr>
            <w:tcW w:w="850" w:type="dxa"/>
          </w:tcPr>
          <w:p w14:paraId="265C9394" w14:textId="77777777" w:rsidR="00D01158" w:rsidRPr="00E06D76" w:rsidRDefault="00D01158" w:rsidP="002B1039">
            <w:pPr>
              <w:pStyle w:val="TableParagraph"/>
              <w:spacing w:line="268" w:lineRule="exact"/>
              <w:ind w:left="48" w:right="41"/>
              <w:jc w:val="center"/>
              <w:rPr>
                <w:i/>
                <w:sz w:val="24"/>
              </w:rPr>
            </w:pPr>
            <w:r w:rsidRPr="00E06D76">
              <w:rPr>
                <w:i/>
                <w:sz w:val="24"/>
              </w:rPr>
              <w:t>S.</w:t>
            </w:r>
          </w:p>
          <w:p w14:paraId="4896538E" w14:textId="77777777" w:rsidR="00D01158" w:rsidRPr="00E06D76" w:rsidRDefault="00D01158" w:rsidP="002B1039">
            <w:pPr>
              <w:pStyle w:val="TableParagraph"/>
              <w:spacing w:line="240" w:lineRule="auto"/>
              <w:ind w:left="48" w:right="39"/>
              <w:jc w:val="center"/>
              <w:rPr>
                <w:i/>
                <w:sz w:val="24"/>
              </w:rPr>
            </w:pPr>
            <w:r w:rsidRPr="00E06D76">
              <w:rPr>
                <w:i/>
                <w:sz w:val="24"/>
              </w:rPr>
              <w:t>dublin</w:t>
            </w:r>
          </w:p>
        </w:tc>
        <w:tc>
          <w:tcPr>
            <w:tcW w:w="1135" w:type="dxa"/>
          </w:tcPr>
          <w:p w14:paraId="4A1050AB" w14:textId="77777777" w:rsidR="00D01158" w:rsidRPr="00E06D76" w:rsidRDefault="00D01158" w:rsidP="002B1039">
            <w:pPr>
              <w:pStyle w:val="TableParagraph"/>
              <w:spacing w:line="240" w:lineRule="auto"/>
              <w:ind w:left="446" w:right="123" w:hanging="298"/>
              <w:rPr>
                <w:i/>
                <w:sz w:val="24"/>
              </w:rPr>
            </w:pPr>
            <w:r w:rsidRPr="00E06D76">
              <w:rPr>
                <w:i/>
                <w:sz w:val="24"/>
              </w:rPr>
              <w:t>S.aureus</w:t>
            </w:r>
            <w:r w:rsidRPr="00E06D76">
              <w:rPr>
                <w:i/>
                <w:spacing w:val="-58"/>
                <w:sz w:val="24"/>
              </w:rPr>
              <w:t xml:space="preserve"> </w:t>
            </w:r>
            <w:r w:rsidRPr="00E06D76">
              <w:rPr>
                <w:i/>
                <w:sz w:val="24"/>
              </w:rPr>
              <w:t>16</w:t>
            </w:r>
          </w:p>
        </w:tc>
        <w:tc>
          <w:tcPr>
            <w:tcW w:w="1143" w:type="dxa"/>
          </w:tcPr>
          <w:p w14:paraId="6EF3810B" w14:textId="77777777" w:rsidR="00D01158" w:rsidRPr="00E06D76" w:rsidRDefault="00D01158" w:rsidP="002B1039">
            <w:pPr>
              <w:pStyle w:val="TableParagraph"/>
              <w:spacing w:line="240" w:lineRule="auto"/>
              <w:ind w:left="519" w:right="138" w:hanging="351"/>
              <w:rPr>
                <w:i/>
                <w:sz w:val="24"/>
              </w:rPr>
            </w:pPr>
            <w:r w:rsidRPr="00E06D76">
              <w:rPr>
                <w:i/>
                <w:sz w:val="24"/>
              </w:rPr>
              <w:t>S.warneri</w:t>
            </w:r>
            <w:r w:rsidRPr="00E06D76">
              <w:rPr>
                <w:i/>
                <w:spacing w:val="-58"/>
                <w:sz w:val="24"/>
              </w:rPr>
              <w:t xml:space="preserve"> </w:t>
            </w:r>
            <w:r w:rsidRPr="00E06D76">
              <w:rPr>
                <w:i/>
                <w:sz w:val="24"/>
              </w:rPr>
              <w:t>10</w:t>
            </w:r>
          </w:p>
        </w:tc>
      </w:tr>
      <w:tr w:rsidR="00461CCD" w:rsidRPr="00E06D76" w14:paraId="42014E62" w14:textId="77777777" w:rsidTr="00D01158">
        <w:trPr>
          <w:trHeight w:val="828"/>
        </w:trPr>
        <w:tc>
          <w:tcPr>
            <w:tcW w:w="545" w:type="dxa"/>
          </w:tcPr>
          <w:p w14:paraId="39B5441C" w14:textId="77777777" w:rsidR="00461CCD" w:rsidRPr="00E06D76" w:rsidRDefault="00461CCD" w:rsidP="00461CCD">
            <w:pPr>
              <w:pStyle w:val="TableParagraph"/>
              <w:spacing w:line="268" w:lineRule="exact"/>
              <w:ind w:left="143"/>
              <w:rPr>
                <w:sz w:val="24"/>
              </w:rPr>
            </w:pPr>
            <w:r w:rsidRPr="00E06D76">
              <w:rPr>
                <w:sz w:val="24"/>
              </w:rPr>
              <w:t>1</w:t>
            </w:r>
          </w:p>
        </w:tc>
        <w:tc>
          <w:tcPr>
            <w:tcW w:w="1572" w:type="dxa"/>
          </w:tcPr>
          <w:p w14:paraId="7A02B525" w14:textId="77777777" w:rsidR="00461CCD" w:rsidRPr="00E06D76" w:rsidRDefault="00461CCD" w:rsidP="00461CCD">
            <w:pPr>
              <w:pStyle w:val="TableParagraph"/>
              <w:spacing w:line="240" w:lineRule="auto"/>
              <w:ind w:right="122"/>
              <w:rPr>
                <w:i/>
                <w:sz w:val="24"/>
              </w:rPr>
            </w:pPr>
            <w:r w:rsidRPr="00E06D76">
              <w:rPr>
                <w:i/>
                <w:sz w:val="24"/>
              </w:rPr>
              <w:t>Lb.</w:t>
            </w:r>
            <w:r w:rsidRPr="00E06D76">
              <w:rPr>
                <w:i/>
                <w:spacing w:val="1"/>
                <w:sz w:val="24"/>
              </w:rPr>
              <w:t xml:space="preserve"> </w:t>
            </w:r>
            <w:r w:rsidRPr="00E06D76">
              <w:rPr>
                <w:i/>
                <w:sz w:val="24"/>
              </w:rPr>
              <w:t>fermentum</w:t>
            </w:r>
            <w:r w:rsidRPr="00E06D76">
              <w:rPr>
                <w:i/>
                <w:spacing w:val="-14"/>
                <w:sz w:val="24"/>
              </w:rPr>
              <w:t xml:space="preserve"> </w:t>
            </w:r>
            <w:r w:rsidRPr="00E06D76">
              <w:rPr>
                <w:i/>
                <w:sz w:val="24"/>
              </w:rPr>
              <w:t>14</w:t>
            </w:r>
          </w:p>
          <w:p w14:paraId="54EC3783" w14:textId="77777777" w:rsidR="00461CCD" w:rsidRPr="00E06D76" w:rsidRDefault="00461CCD" w:rsidP="00461CCD">
            <w:pPr>
              <w:pStyle w:val="TableParagraph"/>
              <w:spacing w:line="264" w:lineRule="exact"/>
              <w:rPr>
                <w:sz w:val="24"/>
              </w:rPr>
            </w:pPr>
            <w:r w:rsidRPr="00E06D76">
              <w:rPr>
                <w:sz w:val="24"/>
              </w:rPr>
              <w:t>(12</w:t>
            </w:r>
            <w:r w:rsidRPr="00E06D76">
              <w:rPr>
                <w:spacing w:val="-2"/>
                <w:sz w:val="24"/>
              </w:rPr>
              <w:t xml:space="preserve"> </w:t>
            </w:r>
            <w:r w:rsidRPr="00E06D76">
              <w:rPr>
                <w:sz w:val="24"/>
              </w:rPr>
              <w:t>ч)</w:t>
            </w:r>
          </w:p>
        </w:tc>
        <w:tc>
          <w:tcPr>
            <w:tcW w:w="963" w:type="dxa"/>
          </w:tcPr>
          <w:p w14:paraId="449860C6" w14:textId="77777777" w:rsidR="00461CCD" w:rsidRPr="00E06D76" w:rsidRDefault="00461CCD" w:rsidP="00461CCD">
            <w:pPr>
              <w:pStyle w:val="TableParagraph"/>
              <w:spacing w:line="268" w:lineRule="exact"/>
              <w:ind w:left="144"/>
              <w:rPr>
                <w:sz w:val="24"/>
              </w:rPr>
            </w:pPr>
            <w:r w:rsidRPr="00E06D76">
              <w:rPr>
                <w:sz w:val="24"/>
              </w:rPr>
              <w:t>17,05±</w:t>
            </w:r>
          </w:p>
          <w:p w14:paraId="667FC620" w14:textId="24C56E3D" w:rsidR="00461CCD" w:rsidRPr="00E06D76" w:rsidRDefault="00461CCD" w:rsidP="00461CCD">
            <w:pPr>
              <w:pStyle w:val="TableParagraph"/>
              <w:spacing w:line="240" w:lineRule="auto"/>
              <w:ind w:left="230"/>
              <w:rPr>
                <w:sz w:val="24"/>
              </w:rPr>
            </w:pPr>
            <w:r w:rsidRPr="00E06D76">
              <w:rPr>
                <w:sz w:val="24"/>
              </w:rPr>
              <w:t>0,13</w:t>
            </w:r>
            <w:r w:rsidRPr="00E06D76">
              <w:rPr>
                <w:sz w:val="24"/>
                <w:vertAlign w:val="superscript"/>
              </w:rPr>
              <w:t>*</w:t>
            </w:r>
          </w:p>
        </w:tc>
        <w:tc>
          <w:tcPr>
            <w:tcW w:w="1022" w:type="dxa"/>
          </w:tcPr>
          <w:p w14:paraId="6503A331" w14:textId="325569D3" w:rsidR="00461CCD" w:rsidRPr="00E06D76" w:rsidRDefault="005F4A63" w:rsidP="00461CCD">
            <w:pPr>
              <w:pStyle w:val="TableParagraph"/>
              <w:spacing w:line="268" w:lineRule="exact"/>
              <w:ind w:left="92" w:right="87"/>
              <w:jc w:val="center"/>
              <w:rPr>
                <w:sz w:val="24"/>
              </w:rPr>
            </w:pPr>
            <w:r w:rsidRPr="00E06D76">
              <w:rPr>
                <w:sz w:val="24"/>
                <w:lang w:val="en-US"/>
              </w:rPr>
              <w:t>27</w:t>
            </w:r>
            <w:r w:rsidR="00461CCD" w:rsidRPr="00E06D76">
              <w:rPr>
                <w:sz w:val="24"/>
              </w:rPr>
              <w:t>,16±</w:t>
            </w:r>
          </w:p>
          <w:p w14:paraId="1D54568E" w14:textId="5798875C" w:rsidR="00461CCD" w:rsidRPr="00E06D76" w:rsidRDefault="00461CCD" w:rsidP="00461CCD">
            <w:pPr>
              <w:pStyle w:val="TableParagraph"/>
              <w:spacing w:line="268" w:lineRule="exact"/>
              <w:ind w:left="92" w:right="87"/>
              <w:jc w:val="center"/>
              <w:rPr>
                <w:sz w:val="24"/>
              </w:rPr>
            </w:pPr>
            <w:r w:rsidRPr="00E06D76">
              <w:rPr>
                <w:sz w:val="24"/>
              </w:rPr>
              <w:t>0,17</w:t>
            </w:r>
            <w:r w:rsidRPr="00E06D76">
              <w:rPr>
                <w:sz w:val="24"/>
                <w:vertAlign w:val="superscript"/>
              </w:rPr>
              <w:t>*</w:t>
            </w:r>
          </w:p>
        </w:tc>
        <w:tc>
          <w:tcPr>
            <w:tcW w:w="850" w:type="dxa"/>
          </w:tcPr>
          <w:p w14:paraId="04E160D1" w14:textId="28A25C3A" w:rsidR="00461CCD" w:rsidRPr="00E06D76" w:rsidRDefault="00461CCD" w:rsidP="00461CCD">
            <w:pPr>
              <w:pStyle w:val="TableParagraph"/>
              <w:spacing w:line="268" w:lineRule="exact"/>
              <w:ind w:left="153"/>
              <w:rPr>
                <w:sz w:val="24"/>
              </w:rPr>
            </w:pPr>
            <w:r w:rsidRPr="00E06D76">
              <w:rPr>
                <w:sz w:val="24"/>
              </w:rPr>
              <w:t>2</w:t>
            </w:r>
            <w:r w:rsidR="005F4A63" w:rsidRPr="00E06D76">
              <w:rPr>
                <w:sz w:val="24"/>
                <w:lang w:val="en-US"/>
              </w:rPr>
              <w:t>6</w:t>
            </w:r>
            <w:r w:rsidRPr="00E06D76">
              <w:rPr>
                <w:sz w:val="24"/>
              </w:rPr>
              <w:t>,05</w:t>
            </w:r>
          </w:p>
          <w:p w14:paraId="76702BB5" w14:textId="554BD9F0" w:rsidR="00461CCD" w:rsidRPr="00E06D76" w:rsidRDefault="00461CCD" w:rsidP="00461CCD">
            <w:pPr>
              <w:pStyle w:val="TableParagraph"/>
              <w:spacing w:line="240" w:lineRule="auto"/>
              <w:ind w:left="108"/>
              <w:rPr>
                <w:sz w:val="24"/>
              </w:rPr>
            </w:pPr>
            <w:r w:rsidRPr="00E06D76">
              <w:rPr>
                <w:sz w:val="24"/>
              </w:rPr>
              <w:t>±0,16</w:t>
            </w:r>
            <w:r w:rsidRPr="00E06D76">
              <w:rPr>
                <w:sz w:val="24"/>
                <w:vertAlign w:val="superscript"/>
              </w:rPr>
              <w:t>*</w:t>
            </w:r>
          </w:p>
        </w:tc>
        <w:tc>
          <w:tcPr>
            <w:tcW w:w="852" w:type="dxa"/>
          </w:tcPr>
          <w:p w14:paraId="59F4A5E0" w14:textId="779E6BC8" w:rsidR="00461CCD" w:rsidRPr="00E06D76" w:rsidRDefault="005F4A63" w:rsidP="00461CCD">
            <w:pPr>
              <w:pStyle w:val="TableParagraph"/>
              <w:spacing w:line="268" w:lineRule="exact"/>
              <w:ind w:left="87" w:right="82"/>
              <w:jc w:val="center"/>
              <w:rPr>
                <w:sz w:val="24"/>
              </w:rPr>
            </w:pPr>
            <w:r w:rsidRPr="00E06D76">
              <w:rPr>
                <w:sz w:val="24"/>
                <w:lang w:val="en-US"/>
              </w:rPr>
              <w:t>17</w:t>
            </w:r>
            <w:r w:rsidR="00461CCD" w:rsidRPr="00E06D76">
              <w:rPr>
                <w:sz w:val="24"/>
              </w:rPr>
              <w:t>,08</w:t>
            </w:r>
          </w:p>
          <w:p w14:paraId="198C6C7A" w14:textId="77777777" w:rsidR="00461CCD" w:rsidRPr="00E06D76" w:rsidRDefault="00461CCD" w:rsidP="00461CCD">
            <w:pPr>
              <w:pStyle w:val="TableParagraph"/>
              <w:spacing w:line="268" w:lineRule="exact"/>
              <w:ind w:left="88" w:right="82"/>
              <w:jc w:val="center"/>
              <w:rPr>
                <w:sz w:val="24"/>
              </w:rPr>
            </w:pPr>
            <w:r w:rsidRPr="00E06D76">
              <w:rPr>
                <w:sz w:val="24"/>
              </w:rPr>
              <w:t>±0,19</w:t>
            </w:r>
            <w:r w:rsidRPr="00E06D76">
              <w:rPr>
                <w:sz w:val="24"/>
                <w:vertAlign w:val="superscript"/>
              </w:rPr>
              <w:t>*</w:t>
            </w:r>
          </w:p>
          <w:p w14:paraId="0F1940D9" w14:textId="77777777" w:rsidR="00461CCD" w:rsidRPr="00E06D76" w:rsidRDefault="00461CCD" w:rsidP="00461CCD">
            <w:pPr>
              <w:pStyle w:val="TableParagraph"/>
              <w:spacing w:line="176" w:lineRule="exact"/>
              <w:ind w:left="6"/>
              <w:jc w:val="center"/>
              <w:rPr>
                <w:sz w:val="16"/>
              </w:rPr>
            </w:pPr>
          </w:p>
        </w:tc>
        <w:tc>
          <w:tcPr>
            <w:tcW w:w="991" w:type="dxa"/>
          </w:tcPr>
          <w:p w14:paraId="5ED65154" w14:textId="77777777" w:rsidR="00461CCD" w:rsidRPr="00E06D76" w:rsidRDefault="00461CCD" w:rsidP="00461CCD">
            <w:pPr>
              <w:pStyle w:val="TableParagraph"/>
              <w:spacing w:line="268" w:lineRule="exact"/>
              <w:ind w:left="158"/>
              <w:rPr>
                <w:sz w:val="24"/>
              </w:rPr>
            </w:pPr>
            <w:r w:rsidRPr="00E06D76">
              <w:rPr>
                <w:sz w:val="24"/>
              </w:rPr>
              <w:t>18,51±</w:t>
            </w:r>
          </w:p>
          <w:p w14:paraId="71AF6BEF" w14:textId="5EFAFCAC" w:rsidR="00461CCD" w:rsidRPr="00E06D76" w:rsidRDefault="00461CCD" w:rsidP="00461CCD">
            <w:pPr>
              <w:pStyle w:val="TableParagraph"/>
              <w:spacing w:line="240" w:lineRule="auto"/>
              <w:ind w:left="204"/>
              <w:rPr>
                <w:sz w:val="24"/>
              </w:rPr>
            </w:pPr>
            <w:r w:rsidRPr="00E06D76">
              <w:rPr>
                <w:sz w:val="24"/>
              </w:rPr>
              <w:t>0,61</w:t>
            </w:r>
            <w:r w:rsidRPr="00E06D76">
              <w:rPr>
                <w:sz w:val="24"/>
                <w:vertAlign w:val="superscript"/>
              </w:rPr>
              <w:t>**</w:t>
            </w:r>
          </w:p>
        </w:tc>
        <w:tc>
          <w:tcPr>
            <w:tcW w:w="850" w:type="dxa"/>
          </w:tcPr>
          <w:p w14:paraId="1B166E9F" w14:textId="1EA26852" w:rsidR="00461CCD" w:rsidRPr="00E06D76" w:rsidRDefault="00461CCD" w:rsidP="00461CCD">
            <w:pPr>
              <w:pStyle w:val="TableParagraph"/>
              <w:spacing w:line="268" w:lineRule="exact"/>
              <w:ind w:left="48" w:right="41"/>
              <w:jc w:val="center"/>
              <w:rPr>
                <w:sz w:val="24"/>
              </w:rPr>
            </w:pPr>
            <w:r w:rsidRPr="00E06D76">
              <w:rPr>
                <w:sz w:val="24"/>
              </w:rPr>
              <w:t>2</w:t>
            </w:r>
            <w:r w:rsidR="005F4A63" w:rsidRPr="00E06D76">
              <w:rPr>
                <w:sz w:val="24"/>
                <w:lang w:val="en-US"/>
              </w:rPr>
              <w:t>0</w:t>
            </w:r>
            <w:r w:rsidRPr="00E06D76">
              <w:rPr>
                <w:sz w:val="24"/>
              </w:rPr>
              <w:t>,36</w:t>
            </w:r>
          </w:p>
          <w:p w14:paraId="469E9B22" w14:textId="77777777" w:rsidR="00461CCD" w:rsidRPr="00E06D76" w:rsidRDefault="00461CCD" w:rsidP="00461CCD">
            <w:pPr>
              <w:pStyle w:val="TableParagraph"/>
              <w:spacing w:line="268" w:lineRule="exact"/>
              <w:ind w:left="48" w:right="36"/>
              <w:jc w:val="center"/>
              <w:rPr>
                <w:sz w:val="24"/>
              </w:rPr>
            </w:pPr>
            <w:r w:rsidRPr="00E06D76">
              <w:rPr>
                <w:sz w:val="24"/>
              </w:rPr>
              <w:t>±048</w:t>
            </w:r>
            <w:r w:rsidRPr="00E06D76">
              <w:rPr>
                <w:sz w:val="24"/>
                <w:vertAlign w:val="superscript"/>
              </w:rPr>
              <w:t>*</w:t>
            </w:r>
          </w:p>
          <w:p w14:paraId="37EF1C71" w14:textId="4DB24B3B" w:rsidR="00461CCD" w:rsidRPr="00E06D76" w:rsidRDefault="00461CCD" w:rsidP="00461CCD">
            <w:pPr>
              <w:pStyle w:val="TableParagraph"/>
              <w:spacing w:line="176" w:lineRule="exact"/>
              <w:ind w:left="9"/>
              <w:jc w:val="center"/>
              <w:rPr>
                <w:sz w:val="16"/>
              </w:rPr>
            </w:pPr>
            <w:r w:rsidRPr="00E06D76">
              <w:rPr>
                <w:sz w:val="16"/>
              </w:rPr>
              <w:t>*</w:t>
            </w:r>
          </w:p>
        </w:tc>
        <w:tc>
          <w:tcPr>
            <w:tcW w:w="1135" w:type="dxa"/>
          </w:tcPr>
          <w:p w14:paraId="6B22EF1E" w14:textId="425556B2" w:rsidR="00461CCD" w:rsidRPr="00E06D76" w:rsidRDefault="00461CCD" w:rsidP="00461CCD">
            <w:pPr>
              <w:pStyle w:val="TableParagraph"/>
              <w:spacing w:line="240" w:lineRule="auto"/>
              <w:ind w:left="0"/>
              <w:rPr>
                <w:sz w:val="24"/>
              </w:rPr>
            </w:pPr>
            <w:r w:rsidRPr="00E06D76">
              <w:rPr>
                <w:sz w:val="24"/>
              </w:rPr>
              <w:t>15,15±0,12</w:t>
            </w:r>
            <w:r w:rsidRPr="00E06D76">
              <w:rPr>
                <w:sz w:val="24"/>
                <w:vertAlign w:val="superscript"/>
              </w:rPr>
              <w:t>*</w:t>
            </w:r>
          </w:p>
        </w:tc>
        <w:tc>
          <w:tcPr>
            <w:tcW w:w="1143" w:type="dxa"/>
          </w:tcPr>
          <w:p w14:paraId="363C4A76" w14:textId="15E6FA26" w:rsidR="00461CCD" w:rsidRPr="00E06D76" w:rsidRDefault="00461CCD" w:rsidP="00461CCD">
            <w:pPr>
              <w:pStyle w:val="TableParagraph"/>
              <w:spacing w:line="268" w:lineRule="exact"/>
              <w:ind w:left="0"/>
              <w:rPr>
                <w:sz w:val="24"/>
              </w:rPr>
            </w:pPr>
            <w:r w:rsidRPr="00E06D76">
              <w:rPr>
                <w:sz w:val="24"/>
              </w:rPr>
              <w:t>14,07±0,13</w:t>
            </w:r>
            <w:r w:rsidRPr="00E06D76">
              <w:rPr>
                <w:sz w:val="24"/>
                <w:vertAlign w:val="superscript"/>
              </w:rPr>
              <w:t>*</w:t>
            </w:r>
          </w:p>
        </w:tc>
      </w:tr>
      <w:tr w:rsidR="00461CCD" w:rsidRPr="00E06D76" w14:paraId="03F5505A" w14:textId="77777777" w:rsidTr="00D01158">
        <w:trPr>
          <w:trHeight w:val="827"/>
        </w:trPr>
        <w:tc>
          <w:tcPr>
            <w:tcW w:w="545" w:type="dxa"/>
          </w:tcPr>
          <w:p w14:paraId="4728E450" w14:textId="77777777" w:rsidR="00461CCD" w:rsidRPr="00E06D76" w:rsidRDefault="00461CCD" w:rsidP="00461CCD">
            <w:pPr>
              <w:pStyle w:val="TableParagraph"/>
              <w:spacing w:line="268" w:lineRule="exact"/>
              <w:ind w:left="143"/>
              <w:rPr>
                <w:sz w:val="24"/>
              </w:rPr>
            </w:pPr>
            <w:r w:rsidRPr="00E06D76">
              <w:rPr>
                <w:sz w:val="24"/>
              </w:rPr>
              <w:t>2</w:t>
            </w:r>
          </w:p>
        </w:tc>
        <w:tc>
          <w:tcPr>
            <w:tcW w:w="1572" w:type="dxa"/>
          </w:tcPr>
          <w:p w14:paraId="06CB9B52" w14:textId="77777777" w:rsidR="00461CCD" w:rsidRPr="00E06D76" w:rsidRDefault="00461CCD" w:rsidP="00461CCD">
            <w:pPr>
              <w:pStyle w:val="TableParagraph"/>
              <w:spacing w:line="240" w:lineRule="auto"/>
              <w:ind w:right="122"/>
              <w:rPr>
                <w:i/>
                <w:sz w:val="24"/>
              </w:rPr>
            </w:pPr>
            <w:r w:rsidRPr="00E06D76">
              <w:rPr>
                <w:i/>
                <w:sz w:val="24"/>
              </w:rPr>
              <w:t>Lb.</w:t>
            </w:r>
            <w:r w:rsidRPr="00E06D76">
              <w:rPr>
                <w:i/>
                <w:spacing w:val="1"/>
                <w:sz w:val="24"/>
              </w:rPr>
              <w:t xml:space="preserve"> </w:t>
            </w:r>
            <w:r w:rsidRPr="00E06D76">
              <w:rPr>
                <w:i/>
                <w:sz w:val="24"/>
              </w:rPr>
              <w:t>fermentum</w:t>
            </w:r>
            <w:r w:rsidRPr="00E06D76">
              <w:rPr>
                <w:i/>
                <w:spacing w:val="-14"/>
                <w:sz w:val="24"/>
              </w:rPr>
              <w:t xml:space="preserve"> </w:t>
            </w:r>
            <w:r w:rsidRPr="00E06D76">
              <w:rPr>
                <w:i/>
                <w:sz w:val="24"/>
              </w:rPr>
              <w:t>14</w:t>
            </w:r>
          </w:p>
          <w:p w14:paraId="4C124C7D" w14:textId="77777777" w:rsidR="00461CCD" w:rsidRPr="00E06D76" w:rsidRDefault="00461CCD" w:rsidP="00461CCD">
            <w:pPr>
              <w:pStyle w:val="TableParagraph"/>
              <w:spacing w:line="264" w:lineRule="exact"/>
              <w:rPr>
                <w:sz w:val="24"/>
              </w:rPr>
            </w:pPr>
            <w:r w:rsidRPr="00E06D76">
              <w:rPr>
                <w:sz w:val="24"/>
              </w:rPr>
              <w:t>(18</w:t>
            </w:r>
            <w:r w:rsidRPr="00E06D76">
              <w:rPr>
                <w:spacing w:val="-2"/>
                <w:sz w:val="24"/>
              </w:rPr>
              <w:t xml:space="preserve"> </w:t>
            </w:r>
            <w:r w:rsidRPr="00E06D76">
              <w:rPr>
                <w:sz w:val="24"/>
              </w:rPr>
              <w:t>ч)</w:t>
            </w:r>
          </w:p>
        </w:tc>
        <w:tc>
          <w:tcPr>
            <w:tcW w:w="963" w:type="dxa"/>
          </w:tcPr>
          <w:p w14:paraId="6E84CABA" w14:textId="77777777" w:rsidR="00461CCD" w:rsidRPr="00E06D76" w:rsidRDefault="00461CCD" w:rsidP="00461CCD">
            <w:pPr>
              <w:pStyle w:val="TableParagraph"/>
              <w:spacing w:line="268" w:lineRule="exact"/>
              <w:ind w:left="144"/>
              <w:rPr>
                <w:sz w:val="24"/>
              </w:rPr>
            </w:pPr>
            <w:r w:rsidRPr="00E06D76">
              <w:rPr>
                <w:sz w:val="24"/>
              </w:rPr>
              <w:t>17,65±</w:t>
            </w:r>
          </w:p>
          <w:p w14:paraId="180FDFF0" w14:textId="7762291E" w:rsidR="00461CCD" w:rsidRPr="00E06D76" w:rsidRDefault="00461CCD" w:rsidP="00461CCD">
            <w:pPr>
              <w:pStyle w:val="TableParagraph"/>
              <w:spacing w:line="240" w:lineRule="auto"/>
              <w:ind w:left="230"/>
              <w:rPr>
                <w:sz w:val="24"/>
              </w:rPr>
            </w:pPr>
            <w:r w:rsidRPr="00E06D76">
              <w:rPr>
                <w:sz w:val="24"/>
              </w:rPr>
              <w:t>0,18</w:t>
            </w:r>
            <w:r w:rsidRPr="00E06D76">
              <w:rPr>
                <w:sz w:val="24"/>
                <w:vertAlign w:val="superscript"/>
              </w:rPr>
              <w:t>*</w:t>
            </w:r>
          </w:p>
        </w:tc>
        <w:tc>
          <w:tcPr>
            <w:tcW w:w="1022" w:type="dxa"/>
          </w:tcPr>
          <w:p w14:paraId="54CB091F" w14:textId="7AF7271F" w:rsidR="00461CCD" w:rsidRPr="00E06D76" w:rsidRDefault="005F4A63" w:rsidP="00461CCD">
            <w:pPr>
              <w:pStyle w:val="TableParagraph"/>
              <w:spacing w:line="268" w:lineRule="exact"/>
              <w:ind w:left="92" w:right="87"/>
              <w:jc w:val="center"/>
              <w:rPr>
                <w:sz w:val="24"/>
              </w:rPr>
            </w:pPr>
            <w:r w:rsidRPr="00E06D76">
              <w:rPr>
                <w:sz w:val="24"/>
                <w:lang w:val="en-US"/>
              </w:rPr>
              <w:t>27</w:t>
            </w:r>
            <w:r w:rsidR="00461CCD" w:rsidRPr="00E06D76">
              <w:rPr>
                <w:sz w:val="24"/>
              </w:rPr>
              <w:t>,81±</w:t>
            </w:r>
          </w:p>
          <w:p w14:paraId="36567452" w14:textId="0C29D56A" w:rsidR="00461CCD" w:rsidRPr="00E06D76" w:rsidRDefault="00461CCD" w:rsidP="00461CCD">
            <w:pPr>
              <w:pStyle w:val="TableParagraph"/>
              <w:spacing w:line="268" w:lineRule="exact"/>
              <w:ind w:left="92" w:right="87"/>
              <w:jc w:val="center"/>
              <w:rPr>
                <w:sz w:val="24"/>
              </w:rPr>
            </w:pPr>
            <w:r w:rsidRPr="00E06D76">
              <w:rPr>
                <w:sz w:val="24"/>
              </w:rPr>
              <w:t>1,34</w:t>
            </w:r>
            <w:r w:rsidRPr="00E06D76">
              <w:rPr>
                <w:sz w:val="24"/>
                <w:vertAlign w:val="superscript"/>
              </w:rPr>
              <w:t>**</w:t>
            </w:r>
          </w:p>
        </w:tc>
        <w:tc>
          <w:tcPr>
            <w:tcW w:w="850" w:type="dxa"/>
          </w:tcPr>
          <w:p w14:paraId="0B564409" w14:textId="3BD1F96E" w:rsidR="00461CCD" w:rsidRPr="00E06D76" w:rsidRDefault="005F4A63" w:rsidP="00461CCD">
            <w:pPr>
              <w:pStyle w:val="TableParagraph"/>
              <w:spacing w:line="268" w:lineRule="exact"/>
              <w:ind w:left="48" w:right="41"/>
              <w:jc w:val="center"/>
              <w:rPr>
                <w:sz w:val="24"/>
                <w:lang w:val="en-US"/>
              </w:rPr>
            </w:pPr>
            <w:r w:rsidRPr="00E06D76">
              <w:rPr>
                <w:sz w:val="24"/>
                <w:lang w:val="en-US"/>
              </w:rPr>
              <w:t>26</w:t>
            </w:r>
            <w:r w:rsidR="00461CCD" w:rsidRPr="00E06D76">
              <w:rPr>
                <w:sz w:val="24"/>
              </w:rPr>
              <w:t>,</w:t>
            </w:r>
            <w:r w:rsidRPr="00E06D76">
              <w:rPr>
                <w:sz w:val="24"/>
                <w:lang w:val="en-US"/>
              </w:rPr>
              <w:t>9</w:t>
            </w:r>
          </w:p>
          <w:p w14:paraId="077CBEF3" w14:textId="77777777" w:rsidR="00461CCD" w:rsidRPr="00E06D76" w:rsidRDefault="00461CCD" w:rsidP="00461CCD">
            <w:pPr>
              <w:pStyle w:val="TableParagraph"/>
              <w:spacing w:line="268" w:lineRule="exact"/>
              <w:ind w:left="48" w:right="40"/>
              <w:jc w:val="center"/>
              <w:rPr>
                <w:sz w:val="24"/>
              </w:rPr>
            </w:pPr>
            <w:r w:rsidRPr="00E06D76">
              <w:rPr>
                <w:sz w:val="24"/>
              </w:rPr>
              <w:t>±1,12</w:t>
            </w:r>
            <w:r w:rsidRPr="00E06D76">
              <w:rPr>
                <w:sz w:val="24"/>
                <w:vertAlign w:val="superscript"/>
              </w:rPr>
              <w:t>*</w:t>
            </w:r>
          </w:p>
          <w:p w14:paraId="242871C1" w14:textId="57B63429" w:rsidR="00461CCD" w:rsidRPr="00E06D76" w:rsidRDefault="00461CCD" w:rsidP="00461CCD">
            <w:pPr>
              <w:pStyle w:val="TableParagraph"/>
              <w:spacing w:line="176" w:lineRule="exact"/>
              <w:ind w:left="8"/>
              <w:jc w:val="center"/>
              <w:rPr>
                <w:sz w:val="16"/>
              </w:rPr>
            </w:pPr>
            <w:r w:rsidRPr="00E06D76">
              <w:rPr>
                <w:sz w:val="16"/>
              </w:rPr>
              <w:t>*</w:t>
            </w:r>
          </w:p>
        </w:tc>
        <w:tc>
          <w:tcPr>
            <w:tcW w:w="852" w:type="dxa"/>
          </w:tcPr>
          <w:p w14:paraId="7477B276" w14:textId="10F4F97F" w:rsidR="00461CCD" w:rsidRPr="00E06D76" w:rsidRDefault="005F4A63" w:rsidP="00461CCD">
            <w:pPr>
              <w:pStyle w:val="TableParagraph"/>
              <w:spacing w:line="268" w:lineRule="exact"/>
              <w:ind w:left="87" w:right="82"/>
              <w:jc w:val="center"/>
              <w:rPr>
                <w:sz w:val="24"/>
              </w:rPr>
            </w:pPr>
            <w:r w:rsidRPr="00E06D76">
              <w:rPr>
                <w:sz w:val="24"/>
                <w:lang w:val="en-US"/>
              </w:rPr>
              <w:t>18</w:t>
            </w:r>
            <w:r w:rsidR="00461CCD" w:rsidRPr="00E06D76">
              <w:rPr>
                <w:sz w:val="24"/>
              </w:rPr>
              <w:t>,51</w:t>
            </w:r>
          </w:p>
          <w:p w14:paraId="2F0652C7" w14:textId="77777777" w:rsidR="00461CCD" w:rsidRPr="00E06D76" w:rsidRDefault="00461CCD" w:rsidP="00461CCD">
            <w:pPr>
              <w:pStyle w:val="TableParagraph"/>
              <w:spacing w:line="268" w:lineRule="exact"/>
              <w:ind w:left="88" w:right="82"/>
              <w:jc w:val="center"/>
              <w:rPr>
                <w:sz w:val="24"/>
              </w:rPr>
            </w:pPr>
            <w:r w:rsidRPr="00E06D76">
              <w:rPr>
                <w:sz w:val="24"/>
              </w:rPr>
              <w:t>±1,09</w:t>
            </w:r>
            <w:r w:rsidRPr="00E06D76">
              <w:rPr>
                <w:sz w:val="24"/>
                <w:vertAlign w:val="superscript"/>
              </w:rPr>
              <w:t>*</w:t>
            </w:r>
          </w:p>
          <w:p w14:paraId="488329BF" w14:textId="20A26427" w:rsidR="00461CCD" w:rsidRPr="00E06D76" w:rsidRDefault="00461CCD" w:rsidP="00461CCD">
            <w:pPr>
              <w:pStyle w:val="TableParagraph"/>
              <w:spacing w:line="176" w:lineRule="exact"/>
              <w:ind w:left="6"/>
              <w:jc w:val="center"/>
              <w:rPr>
                <w:sz w:val="16"/>
              </w:rPr>
            </w:pPr>
            <w:r w:rsidRPr="00E06D76">
              <w:rPr>
                <w:sz w:val="16"/>
              </w:rPr>
              <w:t>*</w:t>
            </w:r>
          </w:p>
        </w:tc>
        <w:tc>
          <w:tcPr>
            <w:tcW w:w="991" w:type="dxa"/>
          </w:tcPr>
          <w:p w14:paraId="51F521CF" w14:textId="77777777" w:rsidR="00461CCD" w:rsidRPr="00E06D76" w:rsidRDefault="00461CCD" w:rsidP="00461CCD">
            <w:pPr>
              <w:pStyle w:val="TableParagraph"/>
              <w:spacing w:line="268" w:lineRule="exact"/>
              <w:ind w:left="158"/>
              <w:rPr>
                <w:sz w:val="24"/>
              </w:rPr>
            </w:pPr>
            <w:r w:rsidRPr="00E06D76">
              <w:rPr>
                <w:sz w:val="24"/>
              </w:rPr>
              <w:t>19,72±</w:t>
            </w:r>
          </w:p>
          <w:p w14:paraId="7B993188" w14:textId="441EE99A" w:rsidR="00461CCD" w:rsidRPr="00E06D76" w:rsidRDefault="00461CCD" w:rsidP="00461CCD">
            <w:pPr>
              <w:pStyle w:val="TableParagraph"/>
              <w:spacing w:line="240" w:lineRule="auto"/>
              <w:ind w:left="244"/>
              <w:rPr>
                <w:sz w:val="24"/>
              </w:rPr>
            </w:pPr>
            <w:r w:rsidRPr="00E06D76">
              <w:rPr>
                <w:sz w:val="24"/>
              </w:rPr>
              <w:t>0,24</w:t>
            </w:r>
            <w:r w:rsidRPr="00E06D76">
              <w:rPr>
                <w:sz w:val="24"/>
                <w:vertAlign w:val="superscript"/>
              </w:rPr>
              <w:t>*</w:t>
            </w:r>
          </w:p>
        </w:tc>
        <w:tc>
          <w:tcPr>
            <w:tcW w:w="850" w:type="dxa"/>
          </w:tcPr>
          <w:p w14:paraId="6FC190EF" w14:textId="77777777" w:rsidR="00461CCD" w:rsidRPr="00E06D76" w:rsidRDefault="00461CCD" w:rsidP="00461CCD">
            <w:pPr>
              <w:pStyle w:val="TableParagraph"/>
              <w:spacing w:line="268" w:lineRule="exact"/>
              <w:ind w:left="153"/>
              <w:rPr>
                <w:sz w:val="24"/>
              </w:rPr>
            </w:pPr>
            <w:r w:rsidRPr="00E06D76">
              <w:rPr>
                <w:sz w:val="24"/>
              </w:rPr>
              <w:t>21,13</w:t>
            </w:r>
          </w:p>
          <w:p w14:paraId="1FD3D4C3" w14:textId="6FE20CA5" w:rsidR="00461CCD" w:rsidRPr="00E06D76" w:rsidRDefault="00461CCD" w:rsidP="00461CCD">
            <w:pPr>
              <w:pStyle w:val="TableParagraph"/>
              <w:spacing w:line="240" w:lineRule="auto"/>
              <w:ind w:left="108"/>
              <w:rPr>
                <w:sz w:val="24"/>
              </w:rPr>
            </w:pPr>
            <w:r w:rsidRPr="00E06D76">
              <w:rPr>
                <w:sz w:val="24"/>
              </w:rPr>
              <w:t>±0,23</w:t>
            </w:r>
            <w:r w:rsidRPr="00E06D76">
              <w:rPr>
                <w:sz w:val="24"/>
                <w:vertAlign w:val="superscript"/>
              </w:rPr>
              <w:t>**</w:t>
            </w:r>
          </w:p>
        </w:tc>
        <w:tc>
          <w:tcPr>
            <w:tcW w:w="1135" w:type="dxa"/>
          </w:tcPr>
          <w:p w14:paraId="1C96109D" w14:textId="3D2E040E" w:rsidR="00461CCD" w:rsidRPr="00E06D76" w:rsidRDefault="00461CCD" w:rsidP="00461CCD">
            <w:pPr>
              <w:rPr>
                <w:sz w:val="16"/>
              </w:rPr>
            </w:pPr>
            <w:r w:rsidRPr="00E06D76">
              <w:rPr>
                <w:sz w:val="24"/>
              </w:rPr>
              <w:t>16,65±0,5</w:t>
            </w:r>
            <w:r w:rsidRPr="00E06D76">
              <w:rPr>
                <w:sz w:val="24"/>
                <w:vertAlign w:val="superscript"/>
              </w:rPr>
              <w:t>**</w:t>
            </w:r>
          </w:p>
        </w:tc>
        <w:tc>
          <w:tcPr>
            <w:tcW w:w="1143" w:type="dxa"/>
          </w:tcPr>
          <w:p w14:paraId="44080D5C" w14:textId="2648FC24" w:rsidR="00461CCD" w:rsidRPr="00E06D76" w:rsidRDefault="00461CCD" w:rsidP="00461CCD">
            <w:pPr>
              <w:pStyle w:val="TableParagraph"/>
              <w:spacing w:line="268" w:lineRule="exact"/>
              <w:ind w:left="0"/>
              <w:rPr>
                <w:sz w:val="24"/>
              </w:rPr>
            </w:pPr>
            <w:r w:rsidRPr="00E06D76">
              <w:rPr>
                <w:sz w:val="24"/>
                <w:szCs w:val="24"/>
              </w:rPr>
              <w:t>15,58±0,62</w:t>
            </w:r>
            <w:r w:rsidRPr="00E06D76">
              <w:rPr>
                <w:b/>
              </w:rPr>
              <w:t>**</w:t>
            </w:r>
          </w:p>
        </w:tc>
      </w:tr>
      <w:tr w:rsidR="00461CCD" w:rsidRPr="00E06D76" w14:paraId="6CC5A733" w14:textId="77777777" w:rsidTr="00D01158">
        <w:trPr>
          <w:trHeight w:val="827"/>
        </w:trPr>
        <w:tc>
          <w:tcPr>
            <w:tcW w:w="545" w:type="dxa"/>
          </w:tcPr>
          <w:p w14:paraId="75183C92" w14:textId="77777777" w:rsidR="00461CCD" w:rsidRPr="00E06D76" w:rsidRDefault="00461CCD" w:rsidP="00461CCD">
            <w:pPr>
              <w:pStyle w:val="TableParagraph"/>
              <w:spacing w:line="268" w:lineRule="exact"/>
              <w:ind w:left="143"/>
              <w:rPr>
                <w:sz w:val="24"/>
              </w:rPr>
            </w:pPr>
            <w:r w:rsidRPr="00E06D76">
              <w:rPr>
                <w:sz w:val="24"/>
              </w:rPr>
              <w:t>3</w:t>
            </w:r>
          </w:p>
        </w:tc>
        <w:tc>
          <w:tcPr>
            <w:tcW w:w="1572" w:type="dxa"/>
          </w:tcPr>
          <w:p w14:paraId="3DD8AFDD" w14:textId="77777777" w:rsidR="00461CCD" w:rsidRPr="00E06D76" w:rsidRDefault="00461CCD" w:rsidP="00461CCD">
            <w:pPr>
              <w:pStyle w:val="TableParagraph"/>
              <w:spacing w:line="240" w:lineRule="auto"/>
              <w:ind w:right="122"/>
              <w:rPr>
                <w:i/>
                <w:sz w:val="24"/>
              </w:rPr>
            </w:pPr>
            <w:r w:rsidRPr="00E06D76">
              <w:rPr>
                <w:i/>
                <w:sz w:val="24"/>
              </w:rPr>
              <w:t>Lb.</w:t>
            </w:r>
            <w:r w:rsidRPr="00E06D76">
              <w:rPr>
                <w:i/>
                <w:spacing w:val="1"/>
                <w:sz w:val="24"/>
              </w:rPr>
              <w:t xml:space="preserve"> </w:t>
            </w:r>
            <w:r w:rsidRPr="00E06D76">
              <w:rPr>
                <w:i/>
                <w:sz w:val="24"/>
              </w:rPr>
              <w:t>fermentum</w:t>
            </w:r>
            <w:r w:rsidRPr="00E06D76">
              <w:rPr>
                <w:i/>
                <w:spacing w:val="-14"/>
                <w:sz w:val="24"/>
              </w:rPr>
              <w:t xml:space="preserve"> </w:t>
            </w:r>
            <w:r w:rsidRPr="00E06D76">
              <w:rPr>
                <w:i/>
                <w:sz w:val="24"/>
              </w:rPr>
              <w:t>14</w:t>
            </w:r>
          </w:p>
          <w:p w14:paraId="3CDF90D2" w14:textId="77777777" w:rsidR="00461CCD" w:rsidRPr="00E06D76" w:rsidRDefault="00461CCD" w:rsidP="00461CCD">
            <w:pPr>
              <w:pStyle w:val="TableParagraph"/>
              <w:spacing w:line="264" w:lineRule="exact"/>
              <w:rPr>
                <w:sz w:val="24"/>
              </w:rPr>
            </w:pPr>
            <w:r w:rsidRPr="00E06D76">
              <w:rPr>
                <w:sz w:val="24"/>
              </w:rPr>
              <w:t>(24</w:t>
            </w:r>
            <w:r w:rsidRPr="00E06D76">
              <w:rPr>
                <w:spacing w:val="-2"/>
                <w:sz w:val="24"/>
              </w:rPr>
              <w:t xml:space="preserve"> </w:t>
            </w:r>
            <w:r w:rsidRPr="00E06D76">
              <w:rPr>
                <w:sz w:val="24"/>
              </w:rPr>
              <w:t>ч)</w:t>
            </w:r>
          </w:p>
        </w:tc>
        <w:tc>
          <w:tcPr>
            <w:tcW w:w="963" w:type="dxa"/>
          </w:tcPr>
          <w:p w14:paraId="195BE232" w14:textId="77777777" w:rsidR="00461CCD" w:rsidRPr="00E06D76" w:rsidRDefault="00461CCD" w:rsidP="00461CCD">
            <w:pPr>
              <w:pStyle w:val="TableParagraph"/>
              <w:spacing w:line="268" w:lineRule="exact"/>
              <w:ind w:left="144"/>
              <w:rPr>
                <w:sz w:val="24"/>
              </w:rPr>
            </w:pPr>
            <w:r w:rsidRPr="00E06D76">
              <w:rPr>
                <w:sz w:val="24"/>
              </w:rPr>
              <w:t>18,1±</w:t>
            </w:r>
          </w:p>
          <w:p w14:paraId="54D6D8B0" w14:textId="750153F4" w:rsidR="00461CCD" w:rsidRPr="00E06D76" w:rsidRDefault="00461CCD" w:rsidP="00461CCD">
            <w:pPr>
              <w:pStyle w:val="TableParagraph"/>
              <w:spacing w:line="240" w:lineRule="auto"/>
              <w:ind w:left="189"/>
              <w:rPr>
                <w:sz w:val="24"/>
              </w:rPr>
            </w:pPr>
            <w:r w:rsidRPr="00E06D76">
              <w:rPr>
                <w:sz w:val="24"/>
              </w:rPr>
              <w:t>0,75</w:t>
            </w:r>
            <w:r w:rsidRPr="00E06D76">
              <w:rPr>
                <w:sz w:val="24"/>
                <w:vertAlign w:val="superscript"/>
              </w:rPr>
              <w:t>**</w:t>
            </w:r>
          </w:p>
        </w:tc>
        <w:tc>
          <w:tcPr>
            <w:tcW w:w="1022" w:type="dxa"/>
          </w:tcPr>
          <w:p w14:paraId="1C94EE95" w14:textId="77777777" w:rsidR="00461CCD" w:rsidRPr="00E06D76" w:rsidRDefault="00461CCD" w:rsidP="00461CCD">
            <w:pPr>
              <w:pStyle w:val="TableParagraph"/>
              <w:spacing w:line="268" w:lineRule="exact"/>
              <w:ind w:left="92" w:right="87"/>
              <w:jc w:val="center"/>
              <w:rPr>
                <w:sz w:val="24"/>
              </w:rPr>
            </w:pPr>
            <w:r w:rsidRPr="00E06D76">
              <w:rPr>
                <w:sz w:val="24"/>
                <w:lang w:val="en-US"/>
              </w:rPr>
              <w:t>29</w:t>
            </w:r>
            <w:r w:rsidRPr="00E06D76">
              <w:rPr>
                <w:sz w:val="24"/>
              </w:rPr>
              <w:t>,05±</w:t>
            </w:r>
          </w:p>
          <w:p w14:paraId="2F8EB3DE" w14:textId="62AEE1E6" w:rsidR="00461CCD" w:rsidRPr="00E06D76" w:rsidRDefault="005F4A63" w:rsidP="005F4A63">
            <w:pPr>
              <w:pStyle w:val="TableParagraph"/>
              <w:spacing w:line="268" w:lineRule="exact"/>
              <w:ind w:left="92" w:right="87"/>
              <w:jc w:val="center"/>
              <w:rPr>
                <w:sz w:val="24"/>
              </w:rPr>
            </w:pPr>
            <w:r w:rsidRPr="00E06D76">
              <w:rPr>
                <w:sz w:val="24"/>
                <w:lang w:val="en-US"/>
              </w:rPr>
              <w:t>0</w:t>
            </w:r>
            <w:r w:rsidR="00461CCD" w:rsidRPr="00E06D76">
              <w:rPr>
                <w:sz w:val="24"/>
              </w:rPr>
              <w:t>,</w:t>
            </w:r>
            <w:r w:rsidRPr="00E06D76">
              <w:rPr>
                <w:sz w:val="24"/>
                <w:lang w:val="en-US"/>
              </w:rPr>
              <w:t>3</w:t>
            </w:r>
            <w:r w:rsidR="00461CCD" w:rsidRPr="00E06D76">
              <w:rPr>
                <w:sz w:val="24"/>
              </w:rPr>
              <w:t>5</w:t>
            </w:r>
            <w:r w:rsidR="00461CCD" w:rsidRPr="00E06D76">
              <w:rPr>
                <w:sz w:val="24"/>
                <w:vertAlign w:val="superscript"/>
              </w:rPr>
              <w:t>**</w:t>
            </w:r>
          </w:p>
        </w:tc>
        <w:tc>
          <w:tcPr>
            <w:tcW w:w="850" w:type="dxa"/>
          </w:tcPr>
          <w:p w14:paraId="1836BEA7" w14:textId="77777777" w:rsidR="00461CCD" w:rsidRPr="00E06D76" w:rsidRDefault="00461CCD" w:rsidP="00461CCD">
            <w:pPr>
              <w:pStyle w:val="TableParagraph"/>
              <w:spacing w:line="268" w:lineRule="exact"/>
              <w:ind w:left="48" w:right="41"/>
              <w:jc w:val="center"/>
              <w:rPr>
                <w:sz w:val="24"/>
              </w:rPr>
            </w:pPr>
            <w:r w:rsidRPr="00E06D76">
              <w:rPr>
                <w:sz w:val="24"/>
                <w:lang w:val="en-US"/>
              </w:rPr>
              <w:t>28</w:t>
            </w:r>
            <w:r w:rsidRPr="00E06D76">
              <w:rPr>
                <w:sz w:val="24"/>
              </w:rPr>
              <w:t>,74</w:t>
            </w:r>
          </w:p>
          <w:p w14:paraId="073CD3C7" w14:textId="77777777" w:rsidR="00461CCD" w:rsidRPr="00E06D76" w:rsidRDefault="00461CCD" w:rsidP="00461CCD">
            <w:pPr>
              <w:pStyle w:val="TableParagraph"/>
              <w:spacing w:line="268" w:lineRule="exact"/>
              <w:ind w:left="48" w:right="40"/>
              <w:jc w:val="center"/>
              <w:rPr>
                <w:sz w:val="24"/>
              </w:rPr>
            </w:pPr>
            <w:r w:rsidRPr="00E06D76">
              <w:rPr>
                <w:sz w:val="24"/>
              </w:rPr>
              <w:t>±0,86</w:t>
            </w:r>
            <w:r w:rsidRPr="00E06D76">
              <w:rPr>
                <w:sz w:val="24"/>
                <w:vertAlign w:val="superscript"/>
              </w:rPr>
              <w:t>*</w:t>
            </w:r>
          </w:p>
          <w:p w14:paraId="4CDCCD30" w14:textId="43953B3B" w:rsidR="00461CCD" w:rsidRPr="00E06D76" w:rsidRDefault="00461CCD" w:rsidP="00461CCD">
            <w:pPr>
              <w:pStyle w:val="TableParagraph"/>
              <w:spacing w:line="176" w:lineRule="exact"/>
              <w:ind w:left="8"/>
              <w:jc w:val="center"/>
              <w:rPr>
                <w:sz w:val="16"/>
              </w:rPr>
            </w:pPr>
            <w:r w:rsidRPr="00E06D76">
              <w:rPr>
                <w:sz w:val="16"/>
              </w:rPr>
              <w:t>*</w:t>
            </w:r>
          </w:p>
        </w:tc>
        <w:tc>
          <w:tcPr>
            <w:tcW w:w="852" w:type="dxa"/>
          </w:tcPr>
          <w:p w14:paraId="6B12F972" w14:textId="77777777" w:rsidR="00461CCD" w:rsidRPr="00E06D76" w:rsidRDefault="00461CCD" w:rsidP="00461CCD">
            <w:pPr>
              <w:pStyle w:val="TableParagraph"/>
              <w:spacing w:line="268" w:lineRule="exact"/>
              <w:ind w:left="87" w:right="82"/>
              <w:jc w:val="center"/>
              <w:rPr>
                <w:sz w:val="24"/>
              </w:rPr>
            </w:pPr>
            <w:r w:rsidRPr="00E06D76">
              <w:rPr>
                <w:sz w:val="24"/>
              </w:rPr>
              <w:t>19,73</w:t>
            </w:r>
          </w:p>
          <w:p w14:paraId="51F87A95" w14:textId="77777777" w:rsidR="00461CCD" w:rsidRPr="00E06D76" w:rsidRDefault="00461CCD" w:rsidP="00461CCD">
            <w:pPr>
              <w:pStyle w:val="TableParagraph"/>
              <w:spacing w:line="268" w:lineRule="exact"/>
              <w:ind w:left="88" w:right="82"/>
              <w:jc w:val="center"/>
              <w:rPr>
                <w:sz w:val="24"/>
              </w:rPr>
            </w:pPr>
            <w:r w:rsidRPr="00E06D76">
              <w:rPr>
                <w:sz w:val="24"/>
              </w:rPr>
              <w:t>±1,07</w:t>
            </w:r>
            <w:r w:rsidRPr="00E06D76">
              <w:rPr>
                <w:sz w:val="24"/>
                <w:vertAlign w:val="superscript"/>
              </w:rPr>
              <w:t>*</w:t>
            </w:r>
          </w:p>
          <w:p w14:paraId="23A1276E" w14:textId="44837CD2" w:rsidR="00461CCD" w:rsidRPr="00E06D76" w:rsidRDefault="00461CCD" w:rsidP="00461CCD">
            <w:pPr>
              <w:pStyle w:val="TableParagraph"/>
              <w:spacing w:line="176" w:lineRule="exact"/>
              <w:ind w:left="6"/>
              <w:jc w:val="center"/>
              <w:rPr>
                <w:sz w:val="16"/>
              </w:rPr>
            </w:pPr>
            <w:r w:rsidRPr="00E06D76">
              <w:rPr>
                <w:sz w:val="16"/>
              </w:rPr>
              <w:t>*</w:t>
            </w:r>
          </w:p>
        </w:tc>
        <w:tc>
          <w:tcPr>
            <w:tcW w:w="991" w:type="dxa"/>
          </w:tcPr>
          <w:p w14:paraId="7108BF2F" w14:textId="77777777" w:rsidR="00461CCD" w:rsidRPr="00E06D76" w:rsidRDefault="00461CCD" w:rsidP="00461CCD">
            <w:pPr>
              <w:pStyle w:val="TableParagraph"/>
              <w:spacing w:line="268" w:lineRule="exact"/>
              <w:ind w:left="158"/>
              <w:rPr>
                <w:sz w:val="24"/>
              </w:rPr>
            </w:pPr>
            <w:r w:rsidRPr="00E06D76">
              <w:rPr>
                <w:sz w:val="24"/>
              </w:rPr>
              <w:t>20,34±</w:t>
            </w:r>
          </w:p>
          <w:p w14:paraId="59B601CF" w14:textId="779B52ED" w:rsidR="00461CCD" w:rsidRPr="00E06D76" w:rsidRDefault="00461CCD" w:rsidP="00461CCD">
            <w:pPr>
              <w:pStyle w:val="TableParagraph"/>
              <w:spacing w:line="240" w:lineRule="auto"/>
              <w:ind w:left="244"/>
              <w:rPr>
                <w:sz w:val="24"/>
              </w:rPr>
            </w:pPr>
            <w:r w:rsidRPr="00E06D76">
              <w:rPr>
                <w:sz w:val="24"/>
              </w:rPr>
              <w:t>0,17</w:t>
            </w:r>
            <w:r w:rsidRPr="00E06D76">
              <w:rPr>
                <w:sz w:val="24"/>
                <w:vertAlign w:val="superscript"/>
              </w:rPr>
              <w:t>*</w:t>
            </w:r>
          </w:p>
        </w:tc>
        <w:tc>
          <w:tcPr>
            <w:tcW w:w="850" w:type="dxa"/>
          </w:tcPr>
          <w:p w14:paraId="6EE25357" w14:textId="77777777" w:rsidR="00461CCD" w:rsidRPr="00E06D76" w:rsidRDefault="00461CCD" w:rsidP="00461CCD">
            <w:pPr>
              <w:pStyle w:val="TableParagraph"/>
              <w:spacing w:line="268" w:lineRule="exact"/>
              <w:ind w:left="48" w:right="41"/>
              <w:jc w:val="center"/>
              <w:rPr>
                <w:sz w:val="24"/>
              </w:rPr>
            </w:pPr>
            <w:r w:rsidRPr="00E06D76">
              <w:rPr>
                <w:sz w:val="24"/>
              </w:rPr>
              <w:t>22,57</w:t>
            </w:r>
          </w:p>
          <w:p w14:paraId="7BA434A0" w14:textId="77777777" w:rsidR="00461CCD" w:rsidRPr="00E06D76" w:rsidRDefault="00461CCD" w:rsidP="00461CCD">
            <w:pPr>
              <w:pStyle w:val="TableParagraph"/>
              <w:spacing w:line="268" w:lineRule="exact"/>
              <w:ind w:left="48" w:right="39"/>
              <w:jc w:val="center"/>
              <w:rPr>
                <w:sz w:val="24"/>
              </w:rPr>
            </w:pPr>
            <w:r w:rsidRPr="00E06D76">
              <w:rPr>
                <w:sz w:val="24"/>
              </w:rPr>
              <w:t>±1,03</w:t>
            </w:r>
            <w:r w:rsidRPr="00E06D76">
              <w:rPr>
                <w:sz w:val="24"/>
                <w:vertAlign w:val="superscript"/>
              </w:rPr>
              <w:t>*</w:t>
            </w:r>
          </w:p>
          <w:p w14:paraId="710E666C" w14:textId="6583E06C" w:rsidR="00461CCD" w:rsidRPr="00E06D76" w:rsidRDefault="00461CCD" w:rsidP="00461CCD">
            <w:pPr>
              <w:pStyle w:val="TableParagraph"/>
              <w:spacing w:line="176" w:lineRule="exact"/>
              <w:ind w:left="9"/>
              <w:jc w:val="center"/>
              <w:rPr>
                <w:sz w:val="16"/>
              </w:rPr>
            </w:pPr>
            <w:r w:rsidRPr="00E06D76">
              <w:rPr>
                <w:sz w:val="16"/>
              </w:rPr>
              <w:t>*</w:t>
            </w:r>
          </w:p>
        </w:tc>
        <w:tc>
          <w:tcPr>
            <w:tcW w:w="1135" w:type="dxa"/>
          </w:tcPr>
          <w:p w14:paraId="507C3B1D" w14:textId="79E495A2" w:rsidR="00461CCD" w:rsidRPr="00E06D76" w:rsidRDefault="00461CCD" w:rsidP="00461CCD">
            <w:pPr>
              <w:pStyle w:val="TableParagraph"/>
              <w:spacing w:line="240" w:lineRule="auto"/>
              <w:ind w:left="0"/>
              <w:rPr>
                <w:sz w:val="16"/>
              </w:rPr>
            </w:pPr>
            <w:r w:rsidRPr="00E06D76">
              <w:rPr>
                <w:sz w:val="24"/>
              </w:rPr>
              <w:t>17,13±0,5</w:t>
            </w:r>
            <w:r w:rsidRPr="00E06D76">
              <w:rPr>
                <w:sz w:val="24"/>
                <w:vertAlign w:val="superscript"/>
              </w:rPr>
              <w:t>**</w:t>
            </w:r>
          </w:p>
        </w:tc>
        <w:tc>
          <w:tcPr>
            <w:tcW w:w="1143" w:type="dxa"/>
          </w:tcPr>
          <w:p w14:paraId="48F4A75E" w14:textId="20D47BE3" w:rsidR="00461CCD" w:rsidRPr="00E06D76" w:rsidRDefault="00461CCD" w:rsidP="00461CCD">
            <w:pPr>
              <w:pStyle w:val="TableParagraph"/>
              <w:spacing w:line="268" w:lineRule="exact"/>
              <w:ind w:left="0"/>
              <w:rPr>
                <w:sz w:val="24"/>
              </w:rPr>
            </w:pPr>
            <w:r w:rsidRPr="00E06D76">
              <w:rPr>
                <w:sz w:val="24"/>
              </w:rPr>
              <w:t>16,57±0,63</w:t>
            </w:r>
            <w:r w:rsidRPr="00E06D76">
              <w:rPr>
                <w:sz w:val="16"/>
              </w:rPr>
              <w:t>**</w:t>
            </w:r>
          </w:p>
        </w:tc>
      </w:tr>
      <w:tr w:rsidR="00D01158" w:rsidRPr="00E06D76" w14:paraId="6B0072C5" w14:textId="77777777" w:rsidTr="00D01158">
        <w:trPr>
          <w:trHeight w:val="278"/>
        </w:trPr>
        <w:tc>
          <w:tcPr>
            <w:tcW w:w="9923" w:type="dxa"/>
            <w:gridSpan w:val="10"/>
          </w:tcPr>
          <w:p w14:paraId="75AC3880" w14:textId="77777777" w:rsidR="00D01158" w:rsidRPr="00E06D76" w:rsidRDefault="00D01158" w:rsidP="002B1039">
            <w:pPr>
              <w:pStyle w:val="TableParagraph"/>
              <w:spacing w:line="258" w:lineRule="exact"/>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4"/>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2"/>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rPr>
              <w:t>и</w:t>
            </w:r>
            <w:r w:rsidRPr="00E06D76">
              <w:rPr>
                <w:spacing w:val="-1"/>
                <w:sz w:val="24"/>
              </w:rPr>
              <w:t xml:space="preserve"> </w:t>
            </w:r>
            <w:r w:rsidRPr="00E06D76">
              <w:rPr>
                <w:sz w:val="24"/>
                <w:vertAlign w:val="superscript"/>
              </w:rPr>
              <w:t>**</w:t>
            </w:r>
            <w:r w:rsidRPr="00E06D76">
              <w:rPr>
                <w:sz w:val="24"/>
              </w:rPr>
              <w:t>р≤0,05</w:t>
            </w:r>
          </w:p>
        </w:tc>
      </w:tr>
    </w:tbl>
    <w:p w14:paraId="0B3FDB8B" w14:textId="77777777" w:rsidR="00202D1A" w:rsidRPr="00E06D76" w:rsidRDefault="00202D1A">
      <w:pPr>
        <w:pStyle w:val="a3"/>
        <w:spacing w:before="4"/>
        <w:ind w:left="0"/>
        <w:jc w:val="left"/>
        <w:rPr>
          <w:sz w:val="27"/>
        </w:rPr>
      </w:pPr>
    </w:p>
    <w:p w14:paraId="2BD60D3C" w14:textId="55F1E8E4" w:rsidR="00202D1A" w:rsidRPr="00E06D76" w:rsidRDefault="00635A77" w:rsidP="00D01158">
      <w:pPr>
        <w:pStyle w:val="TableParagraph"/>
        <w:spacing w:line="240" w:lineRule="auto"/>
        <w:ind w:left="0" w:firstLine="709"/>
        <w:jc w:val="both"/>
        <w:rPr>
          <w:sz w:val="28"/>
          <w:szCs w:val="28"/>
        </w:rPr>
      </w:pPr>
      <w:r w:rsidRPr="00E06D76">
        <w:rPr>
          <w:sz w:val="28"/>
          <w:szCs w:val="28"/>
        </w:rPr>
        <w:t>По</w:t>
      </w:r>
      <w:r w:rsidRPr="00E06D76">
        <w:rPr>
          <w:spacing w:val="1"/>
          <w:sz w:val="28"/>
          <w:szCs w:val="28"/>
        </w:rPr>
        <w:t xml:space="preserve"> </w:t>
      </w:r>
      <w:r w:rsidRPr="00E06D76">
        <w:rPr>
          <w:sz w:val="28"/>
          <w:szCs w:val="28"/>
        </w:rPr>
        <w:t>полученным</w:t>
      </w:r>
      <w:r w:rsidRPr="00E06D76">
        <w:rPr>
          <w:spacing w:val="1"/>
          <w:sz w:val="28"/>
          <w:szCs w:val="28"/>
        </w:rPr>
        <w:t xml:space="preserve"> </w:t>
      </w:r>
      <w:r w:rsidRPr="00E06D76">
        <w:rPr>
          <w:sz w:val="28"/>
          <w:szCs w:val="28"/>
        </w:rPr>
        <w:t>результатам</w:t>
      </w:r>
      <w:r w:rsidRPr="00E06D76">
        <w:rPr>
          <w:spacing w:val="1"/>
          <w:sz w:val="28"/>
          <w:szCs w:val="28"/>
        </w:rPr>
        <w:t xml:space="preserve"> </w:t>
      </w:r>
      <w:r w:rsidRPr="00E06D76">
        <w:rPr>
          <w:sz w:val="28"/>
          <w:szCs w:val="28"/>
        </w:rPr>
        <w:t>видно,</w:t>
      </w:r>
      <w:r w:rsidRPr="00E06D76">
        <w:rPr>
          <w:spacing w:val="1"/>
          <w:sz w:val="28"/>
          <w:szCs w:val="28"/>
        </w:rPr>
        <w:t xml:space="preserve"> </w:t>
      </w:r>
      <w:r w:rsidRPr="00E06D76">
        <w:rPr>
          <w:sz w:val="28"/>
          <w:szCs w:val="28"/>
        </w:rPr>
        <w:t>что</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12</w:t>
      </w:r>
      <w:r w:rsidRPr="00E06D76">
        <w:rPr>
          <w:spacing w:val="1"/>
          <w:sz w:val="28"/>
          <w:szCs w:val="28"/>
        </w:rPr>
        <w:t xml:space="preserve"> </w:t>
      </w:r>
      <w:r w:rsidRPr="00E06D76">
        <w:rPr>
          <w:sz w:val="28"/>
          <w:szCs w:val="28"/>
        </w:rPr>
        <w:t>часовом</w:t>
      </w:r>
      <w:r w:rsidRPr="00E06D76">
        <w:rPr>
          <w:spacing w:val="1"/>
          <w:sz w:val="28"/>
          <w:szCs w:val="28"/>
        </w:rPr>
        <w:t xml:space="preserve"> </w:t>
      </w:r>
      <w:r w:rsidRPr="00E06D76">
        <w:rPr>
          <w:sz w:val="28"/>
          <w:szCs w:val="28"/>
        </w:rPr>
        <w:t>культивировании</w:t>
      </w:r>
      <w:r w:rsidRPr="00E06D76">
        <w:rPr>
          <w:spacing w:val="1"/>
          <w:sz w:val="28"/>
          <w:szCs w:val="28"/>
        </w:rPr>
        <w:t xml:space="preserve"> </w:t>
      </w:r>
      <w:r w:rsidRPr="00E06D76">
        <w:rPr>
          <w:sz w:val="28"/>
          <w:szCs w:val="28"/>
        </w:rPr>
        <w:t>закваска</w:t>
      </w:r>
      <w:r w:rsidRPr="00E06D76">
        <w:rPr>
          <w:spacing w:val="1"/>
          <w:sz w:val="28"/>
          <w:szCs w:val="28"/>
        </w:rPr>
        <w:t xml:space="preserve"> </w:t>
      </w:r>
      <w:r w:rsidRPr="00E06D76">
        <w:rPr>
          <w:sz w:val="28"/>
          <w:szCs w:val="28"/>
        </w:rPr>
        <w:t>значительна</w:t>
      </w:r>
      <w:r w:rsidRPr="00E06D76">
        <w:rPr>
          <w:spacing w:val="1"/>
          <w:sz w:val="28"/>
          <w:szCs w:val="28"/>
        </w:rPr>
        <w:t xml:space="preserve"> </w:t>
      </w:r>
      <w:r w:rsidRPr="00E06D76">
        <w:rPr>
          <w:sz w:val="28"/>
          <w:szCs w:val="28"/>
        </w:rPr>
        <w:t>теряла</w:t>
      </w:r>
      <w:r w:rsidRPr="00E06D76">
        <w:rPr>
          <w:spacing w:val="1"/>
          <w:sz w:val="28"/>
          <w:szCs w:val="28"/>
        </w:rPr>
        <w:t xml:space="preserve"> </w:t>
      </w:r>
      <w:r w:rsidRPr="00E06D76">
        <w:rPr>
          <w:sz w:val="28"/>
          <w:szCs w:val="28"/>
        </w:rPr>
        <w:t>активность</w:t>
      </w:r>
      <w:r w:rsidRPr="00E06D76">
        <w:rPr>
          <w:spacing w:val="1"/>
          <w:sz w:val="28"/>
          <w:szCs w:val="28"/>
        </w:rPr>
        <w:t xml:space="preserve"> </w:t>
      </w:r>
      <w:r w:rsidRPr="00E06D76">
        <w:rPr>
          <w:sz w:val="28"/>
          <w:szCs w:val="28"/>
        </w:rPr>
        <w:t>против</w:t>
      </w:r>
      <w:r w:rsidRPr="00E06D76">
        <w:rPr>
          <w:spacing w:val="1"/>
          <w:sz w:val="28"/>
          <w:szCs w:val="28"/>
        </w:rPr>
        <w:t xml:space="preserve"> </w:t>
      </w:r>
      <w:r w:rsidRPr="00E06D76">
        <w:rPr>
          <w:sz w:val="28"/>
          <w:szCs w:val="28"/>
        </w:rPr>
        <w:t>тестовых</w:t>
      </w:r>
      <w:r w:rsidRPr="00E06D76">
        <w:rPr>
          <w:spacing w:val="1"/>
          <w:sz w:val="28"/>
          <w:szCs w:val="28"/>
        </w:rPr>
        <w:t xml:space="preserve"> </w:t>
      </w:r>
      <w:r w:rsidRPr="00E06D76">
        <w:rPr>
          <w:sz w:val="28"/>
          <w:szCs w:val="28"/>
        </w:rPr>
        <w:t>культур.</w:t>
      </w:r>
      <w:r w:rsidRPr="00E06D76">
        <w:rPr>
          <w:spacing w:val="-7"/>
          <w:sz w:val="28"/>
          <w:szCs w:val="28"/>
        </w:rPr>
        <w:t xml:space="preserve"> </w:t>
      </w:r>
      <w:r w:rsidRPr="00E06D76">
        <w:rPr>
          <w:sz w:val="28"/>
          <w:szCs w:val="28"/>
        </w:rPr>
        <w:t>При</w:t>
      </w:r>
      <w:r w:rsidRPr="00E06D76">
        <w:rPr>
          <w:spacing w:val="-7"/>
          <w:sz w:val="28"/>
          <w:szCs w:val="28"/>
        </w:rPr>
        <w:t xml:space="preserve"> </w:t>
      </w:r>
      <w:r w:rsidRPr="00E06D76">
        <w:rPr>
          <w:sz w:val="28"/>
          <w:szCs w:val="28"/>
        </w:rPr>
        <w:t>культивировании</w:t>
      </w:r>
      <w:r w:rsidRPr="00E06D76">
        <w:rPr>
          <w:spacing w:val="-8"/>
          <w:sz w:val="28"/>
          <w:szCs w:val="28"/>
        </w:rPr>
        <w:t xml:space="preserve"> </w:t>
      </w:r>
      <w:r w:rsidR="00A522C3" w:rsidRPr="00E06D76">
        <w:rPr>
          <w:spacing w:val="-8"/>
          <w:sz w:val="28"/>
          <w:szCs w:val="28"/>
        </w:rPr>
        <w:t xml:space="preserve">в течение </w:t>
      </w:r>
      <w:r w:rsidR="00BE56F9" w:rsidRPr="00E06D76">
        <w:rPr>
          <w:spacing w:val="-8"/>
          <w:sz w:val="28"/>
          <w:szCs w:val="28"/>
        </w:rPr>
        <w:t xml:space="preserve">18 </w:t>
      </w:r>
      <w:r w:rsidRPr="00E06D76">
        <w:rPr>
          <w:sz w:val="28"/>
          <w:szCs w:val="28"/>
        </w:rPr>
        <w:t>24</w:t>
      </w:r>
      <w:r w:rsidRPr="00E06D76">
        <w:rPr>
          <w:spacing w:val="-7"/>
          <w:sz w:val="28"/>
          <w:szCs w:val="28"/>
        </w:rPr>
        <w:t xml:space="preserve"> </w:t>
      </w:r>
      <w:r w:rsidR="00A522C3" w:rsidRPr="00E06D76">
        <w:rPr>
          <w:sz w:val="28"/>
          <w:szCs w:val="28"/>
        </w:rPr>
        <w:t>часов</w:t>
      </w:r>
      <w:r w:rsidR="00FD7F22" w:rsidRPr="00E06D76">
        <w:rPr>
          <w:sz w:val="28"/>
          <w:szCs w:val="28"/>
        </w:rPr>
        <w:t xml:space="preserve"> и более</w:t>
      </w:r>
      <w:r w:rsidRPr="00E06D76">
        <w:rPr>
          <w:spacing w:val="-7"/>
          <w:sz w:val="28"/>
          <w:szCs w:val="28"/>
        </w:rPr>
        <w:t xml:space="preserve"> </w:t>
      </w:r>
      <w:r w:rsidR="00BE56F9" w:rsidRPr="00E06D76">
        <w:rPr>
          <w:spacing w:val="-7"/>
          <w:sz w:val="28"/>
          <w:szCs w:val="28"/>
        </w:rPr>
        <w:t>культура</w:t>
      </w:r>
      <w:r w:rsidRPr="00E06D76">
        <w:rPr>
          <w:spacing w:val="-10"/>
          <w:sz w:val="28"/>
          <w:szCs w:val="28"/>
        </w:rPr>
        <w:t xml:space="preserve"> </w:t>
      </w:r>
      <w:r w:rsidRPr="00E06D76">
        <w:rPr>
          <w:sz w:val="28"/>
          <w:szCs w:val="28"/>
        </w:rPr>
        <w:t>обладала</w:t>
      </w:r>
      <w:r w:rsidRPr="00E06D76">
        <w:rPr>
          <w:spacing w:val="-9"/>
          <w:sz w:val="28"/>
          <w:szCs w:val="28"/>
        </w:rPr>
        <w:t xml:space="preserve"> </w:t>
      </w:r>
      <w:r w:rsidRPr="00E06D76">
        <w:rPr>
          <w:sz w:val="28"/>
          <w:szCs w:val="28"/>
        </w:rPr>
        <w:t>высокой</w:t>
      </w:r>
      <w:r w:rsidRPr="00E06D76">
        <w:rPr>
          <w:spacing w:val="-7"/>
          <w:sz w:val="28"/>
          <w:szCs w:val="28"/>
        </w:rPr>
        <w:t xml:space="preserve"> </w:t>
      </w:r>
      <w:r w:rsidR="00BE56F9" w:rsidRPr="00E06D76">
        <w:rPr>
          <w:sz w:val="28"/>
          <w:szCs w:val="28"/>
        </w:rPr>
        <w:t xml:space="preserve">антибактериальной </w:t>
      </w:r>
      <w:r w:rsidRPr="00E06D76">
        <w:rPr>
          <w:sz w:val="28"/>
          <w:szCs w:val="28"/>
        </w:rPr>
        <w:t>активностью</w:t>
      </w:r>
      <w:r w:rsidR="00BE56F9" w:rsidRPr="00E06D76">
        <w:rPr>
          <w:sz w:val="28"/>
          <w:szCs w:val="28"/>
        </w:rPr>
        <w:t xml:space="preserve"> </w:t>
      </w:r>
      <w:r w:rsidRPr="00E06D76">
        <w:rPr>
          <w:sz w:val="28"/>
          <w:szCs w:val="28"/>
        </w:rPr>
        <w:t>(таблица 15</w:t>
      </w:r>
      <w:r w:rsidR="00BE56F9" w:rsidRPr="00E06D76">
        <w:rPr>
          <w:sz w:val="28"/>
          <w:szCs w:val="28"/>
        </w:rPr>
        <w:t xml:space="preserve">), </w:t>
      </w:r>
      <w:r w:rsidRPr="00E06D76">
        <w:rPr>
          <w:sz w:val="28"/>
          <w:szCs w:val="28"/>
        </w:rPr>
        <w:t>оптимальными</w:t>
      </w:r>
      <w:r w:rsidRPr="00E06D76">
        <w:rPr>
          <w:spacing w:val="1"/>
          <w:sz w:val="28"/>
          <w:szCs w:val="28"/>
        </w:rPr>
        <w:t xml:space="preserve"> </w:t>
      </w:r>
      <w:r w:rsidRPr="00E06D76">
        <w:rPr>
          <w:sz w:val="28"/>
          <w:szCs w:val="28"/>
        </w:rPr>
        <w:t xml:space="preserve">показателями. </w:t>
      </w:r>
      <w:r w:rsidR="00D01158" w:rsidRPr="00E06D76">
        <w:rPr>
          <w:sz w:val="28"/>
          <w:szCs w:val="28"/>
        </w:rPr>
        <w:t xml:space="preserve">После 24 часов культивирования </w:t>
      </w:r>
      <w:r w:rsidR="00D01158" w:rsidRPr="00E06D76">
        <w:rPr>
          <w:i/>
          <w:sz w:val="28"/>
          <w:szCs w:val="28"/>
        </w:rPr>
        <w:t>Lb.</w:t>
      </w:r>
      <w:r w:rsidR="00D01158" w:rsidRPr="00E06D76">
        <w:rPr>
          <w:i/>
          <w:spacing w:val="1"/>
          <w:sz w:val="28"/>
          <w:szCs w:val="28"/>
        </w:rPr>
        <w:t xml:space="preserve"> </w:t>
      </w:r>
      <w:r w:rsidR="00D01158" w:rsidRPr="00E06D76">
        <w:rPr>
          <w:i/>
          <w:sz w:val="28"/>
          <w:szCs w:val="28"/>
        </w:rPr>
        <w:t>fermentum</w:t>
      </w:r>
      <w:r w:rsidR="00D01158" w:rsidRPr="00E06D76">
        <w:rPr>
          <w:i/>
          <w:spacing w:val="-14"/>
          <w:sz w:val="28"/>
          <w:szCs w:val="28"/>
        </w:rPr>
        <w:t xml:space="preserve"> </w:t>
      </w:r>
      <w:r w:rsidR="00D01158" w:rsidRPr="00E06D76">
        <w:rPr>
          <w:i/>
          <w:sz w:val="28"/>
          <w:szCs w:val="28"/>
        </w:rPr>
        <w:t>14, з</w:t>
      </w:r>
      <w:r w:rsidR="00D01158" w:rsidRPr="00E06D76">
        <w:rPr>
          <w:sz w:val="28"/>
          <w:szCs w:val="28"/>
        </w:rPr>
        <w:t xml:space="preserve">она подавления </w:t>
      </w:r>
      <w:r w:rsidR="00D01158" w:rsidRPr="00E06D76">
        <w:rPr>
          <w:i/>
          <w:sz w:val="28"/>
          <w:szCs w:val="28"/>
        </w:rPr>
        <w:t>M.</w:t>
      </w:r>
      <w:r w:rsidR="005F4A63" w:rsidRPr="00E06D76">
        <w:rPr>
          <w:i/>
          <w:sz w:val="28"/>
          <w:szCs w:val="28"/>
        </w:rPr>
        <w:t xml:space="preserve"> </w:t>
      </w:r>
      <w:r w:rsidR="00D01158" w:rsidRPr="00E06D76">
        <w:rPr>
          <w:i/>
          <w:sz w:val="28"/>
          <w:szCs w:val="28"/>
        </w:rPr>
        <w:t>citreum</w:t>
      </w:r>
      <w:r w:rsidR="00D01158" w:rsidRPr="00E06D76">
        <w:rPr>
          <w:sz w:val="28"/>
          <w:szCs w:val="28"/>
        </w:rPr>
        <w:t xml:space="preserve"> составила </w:t>
      </w:r>
      <w:r w:rsidR="005F4A63" w:rsidRPr="00E06D76">
        <w:rPr>
          <w:sz w:val="28"/>
          <w:szCs w:val="28"/>
        </w:rPr>
        <w:t>29</w:t>
      </w:r>
      <w:r w:rsidR="00D01158" w:rsidRPr="00E06D76">
        <w:rPr>
          <w:sz w:val="28"/>
          <w:szCs w:val="28"/>
        </w:rPr>
        <w:t xml:space="preserve">,05 мм, </w:t>
      </w:r>
      <w:r w:rsidR="00D01158" w:rsidRPr="00E06D76">
        <w:rPr>
          <w:i/>
          <w:sz w:val="28"/>
          <w:szCs w:val="28"/>
        </w:rPr>
        <w:t>M.rub</w:t>
      </w:r>
      <w:r w:rsidR="00D01158" w:rsidRPr="00E06D76">
        <w:rPr>
          <w:i/>
          <w:spacing w:val="-58"/>
          <w:sz w:val="28"/>
          <w:szCs w:val="28"/>
        </w:rPr>
        <w:t xml:space="preserve"> </w:t>
      </w:r>
      <w:r w:rsidR="00D01158" w:rsidRPr="00E06D76">
        <w:rPr>
          <w:i/>
          <w:sz w:val="28"/>
          <w:szCs w:val="28"/>
        </w:rPr>
        <w:t>rum</w:t>
      </w:r>
      <w:r w:rsidR="00D01158" w:rsidRPr="00E06D76">
        <w:rPr>
          <w:sz w:val="28"/>
          <w:szCs w:val="28"/>
        </w:rPr>
        <w:t xml:space="preserve"> – </w:t>
      </w:r>
      <w:r w:rsidR="005F4A63" w:rsidRPr="00E06D76">
        <w:rPr>
          <w:sz w:val="28"/>
          <w:szCs w:val="28"/>
        </w:rPr>
        <w:t>28</w:t>
      </w:r>
      <w:r w:rsidR="00D01158" w:rsidRPr="00E06D76">
        <w:rPr>
          <w:sz w:val="28"/>
          <w:szCs w:val="28"/>
        </w:rPr>
        <w:t xml:space="preserve">,74 мм, </w:t>
      </w:r>
      <w:r w:rsidR="00D01158" w:rsidRPr="00E06D76">
        <w:rPr>
          <w:i/>
          <w:sz w:val="28"/>
          <w:szCs w:val="28"/>
        </w:rPr>
        <w:t>Sarc.</w:t>
      </w:r>
      <w:r w:rsidR="00D01158" w:rsidRPr="00E06D76">
        <w:rPr>
          <w:i/>
          <w:spacing w:val="-57"/>
          <w:sz w:val="28"/>
          <w:szCs w:val="28"/>
        </w:rPr>
        <w:t xml:space="preserve"> </w:t>
      </w:r>
      <w:r w:rsidR="00D01158" w:rsidRPr="00E06D76">
        <w:rPr>
          <w:i/>
          <w:sz w:val="28"/>
          <w:szCs w:val="28"/>
        </w:rPr>
        <w:t>Flava</w:t>
      </w:r>
      <w:r w:rsidR="00D01158" w:rsidRPr="00E06D76">
        <w:rPr>
          <w:sz w:val="28"/>
          <w:szCs w:val="28"/>
        </w:rPr>
        <w:t xml:space="preserve"> </w:t>
      </w:r>
      <w:r w:rsidR="005F4A63" w:rsidRPr="00E06D76">
        <w:rPr>
          <w:i/>
          <w:sz w:val="28"/>
          <w:szCs w:val="28"/>
          <w:lang w:val="en-US"/>
        </w:rPr>
        <w:t>U</w:t>
      </w:r>
      <w:r w:rsidR="00D01158" w:rsidRPr="00E06D76">
        <w:rPr>
          <w:sz w:val="28"/>
          <w:szCs w:val="28"/>
        </w:rPr>
        <w:t xml:space="preserve">– </w:t>
      </w:r>
      <w:r w:rsidR="005F4A63" w:rsidRPr="00E06D76">
        <w:rPr>
          <w:sz w:val="28"/>
          <w:szCs w:val="28"/>
        </w:rPr>
        <w:t>19</w:t>
      </w:r>
      <w:r w:rsidR="00D01158" w:rsidRPr="00E06D76">
        <w:rPr>
          <w:sz w:val="28"/>
          <w:szCs w:val="28"/>
        </w:rPr>
        <w:t>,</w:t>
      </w:r>
      <w:r w:rsidR="00CC6D0D" w:rsidRPr="00E06D76">
        <w:rPr>
          <w:sz w:val="28"/>
          <w:szCs w:val="28"/>
        </w:rPr>
        <w:t>7</w:t>
      </w:r>
      <w:r w:rsidR="00D01158" w:rsidRPr="00E06D76">
        <w:rPr>
          <w:sz w:val="28"/>
          <w:szCs w:val="28"/>
        </w:rPr>
        <w:t xml:space="preserve">3 мм. </w:t>
      </w:r>
    </w:p>
    <w:p w14:paraId="4DC670F1" w14:textId="77777777" w:rsidR="00202D1A" w:rsidRPr="00E06D76" w:rsidRDefault="00202D1A" w:rsidP="00D01158">
      <w:pPr>
        <w:pStyle w:val="a3"/>
        <w:ind w:left="0" w:firstLine="709"/>
      </w:pPr>
    </w:p>
    <w:p w14:paraId="50E7A597" w14:textId="77777777" w:rsidR="00202D1A" w:rsidRPr="00E06D76" w:rsidRDefault="00635A77" w:rsidP="008A76A3">
      <w:pPr>
        <w:pStyle w:val="a3"/>
        <w:ind w:left="0"/>
        <w:jc w:val="left"/>
      </w:pPr>
      <w:r w:rsidRPr="00E06D76">
        <w:t>Таблица</w:t>
      </w:r>
      <w:r w:rsidRPr="00E06D76">
        <w:rPr>
          <w:spacing w:val="27"/>
        </w:rPr>
        <w:t xml:space="preserve"> </w:t>
      </w:r>
      <w:r w:rsidRPr="00E06D76">
        <w:t>15</w:t>
      </w:r>
      <w:r w:rsidRPr="00E06D76">
        <w:rPr>
          <w:spacing w:val="30"/>
        </w:rPr>
        <w:t xml:space="preserve"> </w:t>
      </w:r>
      <w:r w:rsidRPr="00E06D76">
        <w:t>-</w:t>
      </w:r>
      <w:r w:rsidRPr="00E06D76">
        <w:rPr>
          <w:spacing w:val="28"/>
        </w:rPr>
        <w:t xml:space="preserve"> </w:t>
      </w:r>
      <w:r w:rsidRPr="00E06D76">
        <w:t>Определение</w:t>
      </w:r>
      <w:r w:rsidRPr="00E06D76">
        <w:rPr>
          <w:spacing w:val="27"/>
        </w:rPr>
        <w:t xml:space="preserve"> </w:t>
      </w:r>
      <w:r w:rsidRPr="00E06D76">
        <w:t>органолептических</w:t>
      </w:r>
      <w:r w:rsidRPr="00E06D76">
        <w:rPr>
          <w:spacing w:val="30"/>
        </w:rPr>
        <w:t xml:space="preserve"> </w:t>
      </w:r>
      <w:r w:rsidRPr="00E06D76">
        <w:t>и</w:t>
      </w:r>
      <w:r w:rsidRPr="00E06D76">
        <w:rPr>
          <w:spacing w:val="29"/>
        </w:rPr>
        <w:t xml:space="preserve"> </w:t>
      </w:r>
      <w:r w:rsidRPr="00E06D76">
        <w:t>кислотообразующих</w:t>
      </w:r>
      <w:r w:rsidRPr="00E06D76">
        <w:rPr>
          <w:spacing w:val="32"/>
        </w:rPr>
        <w:t xml:space="preserve"> </w:t>
      </w:r>
      <w:r w:rsidRPr="00E06D76">
        <w:t>свойств</w:t>
      </w:r>
      <w:r w:rsidRPr="00E06D76">
        <w:rPr>
          <w:spacing w:val="24"/>
        </w:rPr>
        <w:t xml:space="preserve"> </w:t>
      </w:r>
      <w:r w:rsidRPr="00E06D76">
        <w:rPr>
          <w:i/>
        </w:rPr>
        <w:t>Lb.</w:t>
      </w:r>
      <w:r w:rsidRPr="00E06D76">
        <w:rPr>
          <w:i/>
          <w:spacing w:val="-67"/>
        </w:rPr>
        <w:t xml:space="preserve"> </w:t>
      </w:r>
      <w:r w:rsidRPr="00E06D76">
        <w:rPr>
          <w:i/>
        </w:rPr>
        <w:t>fermentum</w:t>
      </w:r>
      <w:r w:rsidRPr="00E06D76">
        <w:rPr>
          <w:i/>
          <w:spacing w:val="67"/>
        </w:rPr>
        <w:t xml:space="preserve"> </w:t>
      </w:r>
      <w:r w:rsidRPr="00E06D76">
        <w:t>14</w:t>
      </w:r>
      <w:r w:rsidRPr="00E06D76">
        <w:rPr>
          <w:spacing w:val="69"/>
        </w:rPr>
        <w:t xml:space="preserve"> </w:t>
      </w:r>
      <w:r w:rsidRPr="00E06D76">
        <w:t>при</w:t>
      </w:r>
      <w:r w:rsidRPr="00E06D76">
        <w:rPr>
          <w:spacing w:val="-3"/>
        </w:rPr>
        <w:t xml:space="preserve"> </w:t>
      </w:r>
      <w:r w:rsidRPr="00E06D76">
        <w:t>разной</w:t>
      </w:r>
      <w:r w:rsidRPr="00E06D76">
        <w:rPr>
          <w:spacing w:val="-1"/>
        </w:rPr>
        <w:t xml:space="preserve"> </w:t>
      </w:r>
      <w:r w:rsidRPr="00E06D76">
        <w:t>длительности культивирования</w:t>
      </w:r>
      <w:r w:rsidRPr="00E06D76">
        <w:rPr>
          <w:spacing w:val="-4"/>
        </w:rPr>
        <w:t xml:space="preserve"> </w:t>
      </w:r>
      <w:r w:rsidRPr="00E06D76">
        <w:t>по</w:t>
      </w:r>
      <w:r w:rsidRPr="00E06D76">
        <w:rPr>
          <w:spacing w:val="-1"/>
        </w:rPr>
        <w:t xml:space="preserve"> </w:t>
      </w:r>
      <w:r w:rsidRPr="00E06D76">
        <w:t>времени</w:t>
      </w:r>
    </w:p>
    <w:p w14:paraId="61C87C1A" w14:textId="77777777" w:rsidR="00202D1A" w:rsidRPr="00E06D76" w:rsidRDefault="00202D1A">
      <w:pPr>
        <w:pStyle w:val="a3"/>
        <w:spacing w:before="8"/>
        <w:ind w:left="0"/>
        <w:jc w:val="left"/>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6"/>
        <w:gridCol w:w="2676"/>
        <w:gridCol w:w="707"/>
        <w:gridCol w:w="2267"/>
        <w:gridCol w:w="3690"/>
      </w:tblGrid>
      <w:tr w:rsidR="00202D1A" w:rsidRPr="00E06D76" w14:paraId="4A05DF2B" w14:textId="77777777" w:rsidTr="00652349">
        <w:trPr>
          <w:trHeight w:val="552"/>
        </w:trPr>
        <w:tc>
          <w:tcPr>
            <w:tcW w:w="446" w:type="dxa"/>
          </w:tcPr>
          <w:p w14:paraId="634DE103" w14:textId="77777777" w:rsidR="00202D1A" w:rsidRPr="00E06D76" w:rsidRDefault="00635A77">
            <w:pPr>
              <w:pStyle w:val="TableParagraph"/>
              <w:spacing w:line="268" w:lineRule="exact"/>
              <w:rPr>
                <w:sz w:val="24"/>
              </w:rPr>
            </w:pPr>
            <w:r w:rsidRPr="00E06D76">
              <w:rPr>
                <w:sz w:val="24"/>
              </w:rPr>
              <w:t>№</w:t>
            </w:r>
          </w:p>
        </w:tc>
        <w:tc>
          <w:tcPr>
            <w:tcW w:w="2676" w:type="dxa"/>
          </w:tcPr>
          <w:p w14:paraId="3DBE1BB0" w14:textId="77777777" w:rsidR="00202D1A" w:rsidRPr="00E06D76" w:rsidRDefault="00635A77">
            <w:pPr>
              <w:pStyle w:val="TableParagraph"/>
              <w:spacing w:line="268" w:lineRule="exact"/>
              <w:ind w:left="828"/>
              <w:rPr>
                <w:sz w:val="24"/>
              </w:rPr>
            </w:pPr>
            <w:r w:rsidRPr="00E06D76">
              <w:rPr>
                <w:sz w:val="24"/>
              </w:rPr>
              <w:t>Варианты</w:t>
            </w:r>
          </w:p>
        </w:tc>
        <w:tc>
          <w:tcPr>
            <w:tcW w:w="707" w:type="dxa"/>
          </w:tcPr>
          <w:p w14:paraId="4139027C" w14:textId="77777777" w:rsidR="00202D1A" w:rsidRPr="00E06D76" w:rsidRDefault="00635A77">
            <w:pPr>
              <w:pStyle w:val="TableParagraph"/>
              <w:spacing w:line="268" w:lineRule="exact"/>
              <w:ind w:left="122" w:right="112"/>
              <w:jc w:val="center"/>
              <w:rPr>
                <w:sz w:val="24"/>
              </w:rPr>
            </w:pPr>
            <w:r w:rsidRPr="00E06D76">
              <w:rPr>
                <w:sz w:val="24"/>
              </w:rPr>
              <w:t>рН</w:t>
            </w:r>
          </w:p>
        </w:tc>
        <w:tc>
          <w:tcPr>
            <w:tcW w:w="2267" w:type="dxa"/>
          </w:tcPr>
          <w:p w14:paraId="432116D4" w14:textId="77777777" w:rsidR="00202D1A" w:rsidRPr="00E06D76" w:rsidRDefault="00635A77">
            <w:pPr>
              <w:pStyle w:val="TableParagraph"/>
              <w:spacing w:line="268" w:lineRule="exact"/>
              <w:ind w:left="298" w:right="287"/>
              <w:jc w:val="center"/>
              <w:rPr>
                <w:sz w:val="24"/>
              </w:rPr>
            </w:pPr>
            <w:r w:rsidRPr="00E06D76">
              <w:rPr>
                <w:sz w:val="24"/>
              </w:rPr>
              <w:t>Тируемая</w:t>
            </w:r>
          </w:p>
          <w:p w14:paraId="67759D4D" w14:textId="77777777" w:rsidR="00202D1A" w:rsidRPr="00E06D76" w:rsidRDefault="00635A77">
            <w:pPr>
              <w:pStyle w:val="TableParagraph"/>
              <w:spacing w:line="264" w:lineRule="exact"/>
              <w:ind w:left="302" w:right="287"/>
              <w:jc w:val="center"/>
              <w:rPr>
                <w:sz w:val="24"/>
              </w:rPr>
            </w:pPr>
            <w:r w:rsidRPr="00E06D76">
              <w:rPr>
                <w:sz w:val="24"/>
              </w:rPr>
              <w:t>кислотность,</w:t>
            </w:r>
            <w:r w:rsidRPr="00E06D76">
              <w:rPr>
                <w:spacing w:val="-1"/>
                <w:sz w:val="24"/>
              </w:rPr>
              <w:t xml:space="preserve"> </w:t>
            </w:r>
            <w:r w:rsidRPr="00E06D76">
              <w:rPr>
                <w:sz w:val="24"/>
              </w:rPr>
              <w:t>°Т</w:t>
            </w:r>
          </w:p>
        </w:tc>
        <w:tc>
          <w:tcPr>
            <w:tcW w:w="3690" w:type="dxa"/>
          </w:tcPr>
          <w:p w14:paraId="26208E75" w14:textId="77777777" w:rsidR="00202D1A" w:rsidRPr="00E06D76" w:rsidRDefault="00635A77">
            <w:pPr>
              <w:pStyle w:val="TableParagraph"/>
              <w:spacing w:line="268" w:lineRule="exact"/>
              <w:ind w:left="287" w:right="276"/>
              <w:jc w:val="center"/>
              <w:rPr>
                <w:sz w:val="24"/>
              </w:rPr>
            </w:pPr>
            <w:r w:rsidRPr="00E06D76">
              <w:rPr>
                <w:sz w:val="24"/>
              </w:rPr>
              <w:t>Органолептические</w:t>
            </w:r>
            <w:r w:rsidRPr="00E06D76">
              <w:rPr>
                <w:spacing w:val="-7"/>
                <w:sz w:val="24"/>
              </w:rPr>
              <w:t xml:space="preserve"> </w:t>
            </w:r>
            <w:r w:rsidRPr="00E06D76">
              <w:rPr>
                <w:sz w:val="24"/>
              </w:rPr>
              <w:t>показатели</w:t>
            </w:r>
          </w:p>
        </w:tc>
      </w:tr>
      <w:tr w:rsidR="00202D1A" w:rsidRPr="00E06D76" w14:paraId="5AAE74D0" w14:textId="77777777" w:rsidTr="00652349">
        <w:trPr>
          <w:trHeight w:val="390"/>
        </w:trPr>
        <w:tc>
          <w:tcPr>
            <w:tcW w:w="446" w:type="dxa"/>
          </w:tcPr>
          <w:p w14:paraId="5E4F4518" w14:textId="77777777" w:rsidR="00202D1A" w:rsidRPr="00E06D76" w:rsidRDefault="00635A77">
            <w:pPr>
              <w:pStyle w:val="TableParagraph"/>
              <w:spacing w:line="268" w:lineRule="exact"/>
              <w:ind w:left="160"/>
              <w:rPr>
                <w:sz w:val="24"/>
              </w:rPr>
            </w:pPr>
            <w:r w:rsidRPr="00E06D76">
              <w:rPr>
                <w:sz w:val="24"/>
              </w:rPr>
              <w:t>1</w:t>
            </w:r>
          </w:p>
        </w:tc>
        <w:tc>
          <w:tcPr>
            <w:tcW w:w="2676" w:type="dxa"/>
          </w:tcPr>
          <w:p w14:paraId="221A86B5" w14:textId="77777777" w:rsidR="00202D1A" w:rsidRPr="00E06D76" w:rsidRDefault="00635A77">
            <w:pPr>
              <w:pStyle w:val="TableParagraph"/>
              <w:spacing w:line="268" w:lineRule="exact"/>
              <w:ind w:left="105"/>
              <w:rPr>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14</w:t>
            </w:r>
            <w:r w:rsidRPr="00E06D76">
              <w:rPr>
                <w:i/>
                <w:spacing w:val="-1"/>
                <w:sz w:val="24"/>
              </w:rPr>
              <w:t xml:space="preserve"> </w:t>
            </w:r>
            <w:r w:rsidRPr="00E06D76">
              <w:rPr>
                <w:sz w:val="24"/>
              </w:rPr>
              <w:t>(12ч)</w:t>
            </w:r>
          </w:p>
        </w:tc>
        <w:tc>
          <w:tcPr>
            <w:tcW w:w="707" w:type="dxa"/>
          </w:tcPr>
          <w:p w14:paraId="6EAE9130" w14:textId="77777777" w:rsidR="00202D1A" w:rsidRPr="00E06D76" w:rsidRDefault="00635A77">
            <w:pPr>
              <w:pStyle w:val="TableParagraph"/>
              <w:spacing w:line="268" w:lineRule="exact"/>
              <w:ind w:left="124" w:right="112"/>
              <w:jc w:val="center"/>
              <w:rPr>
                <w:sz w:val="24"/>
              </w:rPr>
            </w:pPr>
            <w:r w:rsidRPr="00E06D76">
              <w:rPr>
                <w:sz w:val="24"/>
              </w:rPr>
              <w:t>4,05</w:t>
            </w:r>
          </w:p>
        </w:tc>
        <w:tc>
          <w:tcPr>
            <w:tcW w:w="2267" w:type="dxa"/>
          </w:tcPr>
          <w:p w14:paraId="3A04CA8F" w14:textId="77777777" w:rsidR="00202D1A" w:rsidRPr="00E06D76" w:rsidRDefault="00635A77">
            <w:pPr>
              <w:pStyle w:val="TableParagraph"/>
              <w:spacing w:line="268" w:lineRule="exact"/>
              <w:ind w:left="299" w:right="287"/>
              <w:jc w:val="center"/>
              <w:rPr>
                <w:sz w:val="24"/>
              </w:rPr>
            </w:pPr>
            <w:r w:rsidRPr="00E06D76">
              <w:rPr>
                <w:sz w:val="24"/>
              </w:rPr>
              <w:t>87</w:t>
            </w:r>
          </w:p>
        </w:tc>
        <w:tc>
          <w:tcPr>
            <w:tcW w:w="3690" w:type="dxa"/>
          </w:tcPr>
          <w:p w14:paraId="64DBADFB" w14:textId="77777777" w:rsidR="00202D1A" w:rsidRPr="00E06D76" w:rsidRDefault="00635A77">
            <w:pPr>
              <w:pStyle w:val="TableParagraph"/>
              <w:spacing w:line="268" w:lineRule="exact"/>
              <w:ind w:left="287" w:right="274"/>
              <w:jc w:val="center"/>
              <w:rPr>
                <w:sz w:val="24"/>
              </w:rPr>
            </w:pPr>
            <w:r w:rsidRPr="00E06D76">
              <w:rPr>
                <w:sz w:val="24"/>
              </w:rPr>
              <w:t>Кисловатый</w:t>
            </w:r>
          </w:p>
        </w:tc>
      </w:tr>
      <w:tr w:rsidR="00202D1A" w:rsidRPr="00E06D76" w14:paraId="13C844AC" w14:textId="77777777" w:rsidTr="00652349">
        <w:trPr>
          <w:trHeight w:val="381"/>
        </w:trPr>
        <w:tc>
          <w:tcPr>
            <w:tcW w:w="446" w:type="dxa"/>
          </w:tcPr>
          <w:p w14:paraId="71C4285A" w14:textId="77777777" w:rsidR="00202D1A" w:rsidRPr="00E06D76" w:rsidRDefault="00635A77">
            <w:pPr>
              <w:pStyle w:val="TableParagraph"/>
              <w:spacing w:line="268" w:lineRule="exact"/>
              <w:ind w:left="160"/>
              <w:rPr>
                <w:sz w:val="24"/>
              </w:rPr>
            </w:pPr>
            <w:r w:rsidRPr="00E06D76">
              <w:rPr>
                <w:sz w:val="24"/>
              </w:rPr>
              <w:t>2</w:t>
            </w:r>
          </w:p>
        </w:tc>
        <w:tc>
          <w:tcPr>
            <w:tcW w:w="2676" w:type="dxa"/>
          </w:tcPr>
          <w:p w14:paraId="0D4CE7E7" w14:textId="77777777" w:rsidR="00202D1A" w:rsidRPr="00E06D76" w:rsidRDefault="00635A77">
            <w:pPr>
              <w:pStyle w:val="TableParagraph"/>
              <w:spacing w:line="268" w:lineRule="exact"/>
              <w:ind w:left="105"/>
              <w:rPr>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14</w:t>
            </w:r>
            <w:r w:rsidRPr="00E06D76">
              <w:rPr>
                <w:i/>
                <w:spacing w:val="-1"/>
                <w:sz w:val="24"/>
              </w:rPr>
              <w:t xml:space="preserve"> </w:t>
            </w:r>
            <w:r w:rsidRPr="00E06D76">
              <w:rPr>
                <w:sz w:val="24"/>
              </w:rPr>
              <w:t>(18ч)</w:t>
            </w:r>
          </w:p>
        </w:tc>
        <w:tc>
          <w:tcPr>
            <w:tcW w:w="707" w:type="dxa"/>
          </w:tcPr>
          <w:p w14:paraId="5A694F46" w14:textId="77777777" w:rsidR="00202D1A" w:rsidRPr="00E06D76" w:rsidRDefault="00635A77">
            <w:pPr>
              <w:pStyle w:val="TableParagraph"/>
              <w:spacing w:line="268" w:lineRule="exact"/>
              <w:ind w:left="124" w:right="112"/>
              <w:jc w:val="center"/>
              <w:rPr>
                <w:sz w:val="24"/>
              </w:rPr>
            </w:pPr>
            <w:r w:rsidRPr="00E06D76">
              <w:rPr>
                <w:sz w:val="24"/>
              </w:rPr>
              <w:t>3,83</w:t>
            </w:r>
          </w:p>
        </w:tc>
        <w:tc>
          <w:tcPr>
            <w:tcW w:w="2267" w:type="dxa"/>
          </w:tcPr>
          <w:p w14:paraId="15131FC7" w14:textId="77777777" w:rsidR="00202D1A" w:rsidRPr="00E06D76" w:rsidRDefault="00635A77">
            <w:pPr>
              <w:pStyle w:val="TableParagraph"/>
              <w:spacing w:line="268" w:lineRule="exact"/>
              <w:ind w:left="299" w:right="287"/>
              <w:jc w:val="center"/>
              <w:rPr>
                <w:sz w:val="24"/>
              </w:rPr>
            </w:pPr>
            <w:r w:rsidRPr="00E06D76">
              <w:rPr>
                <w:sz w:val="24"/>
              </w:rPr>
              <w:t>126</w:t>
            </w:r>
          </w:p>
        </w:tc>
        <w:tc>
          <w:tcPr>
            <w:tcW w:w="3690" w:type="dxa"/>
          </w:tcPr>
          <w:p w14:paraId="19B6C5A0" w14:textId="77777777" w:rsidR="00202D1A" w:rsidRPr="00E06D76" w:rsidRDefault="00635A77">
            <w:pPr>
              <w:pStyle w:val="TableParagraph"/>
              <w:spacing w:line="268" w:lineRule="exact"/>
              <w:ind w:left="286" w:right="276"/>
              <w:jc w:val="center"/>
              <w:rPr>
                <w:sz w:val="24"/>
              </w:rPr>
            </w:pPr>
            <w:r w:rsidRPr="00E06D76">
              <w:rPr>
                <w:sz w:val="24"/>
              </w:rPr>
              <w:t>Кислотность</w:t>
            </w:r>
            <w:r w:rsidRPr="00E06D76">
              <w:rPr>
                <w:spacing w:val="-3"/>
                <w:sz w:val="24"/>
              </w:rPr>
              <w:t xml:space="preserve"> </w:t>
            </w:r>
            <w:r w:rsidRPr="00E06D76">
              <w:rPr>
                <w:sz w:val="24"/>
              </w:rPr>
              <w:t>средняя</w:t>
            </w:r>
          </w:p>
        </w:tc>
      </w:tr>
      <w:tr w:rsidR="00202D1A" w:rsidRPr="00E06D76" w14:paraId="7CD111CB" w14:textId="77777777" w:rsidTr="00652349">
        <w:trPr>
          <w:trHeight w:val="371"/>
        </w:trPr>
        <w:tc>
          <w:tcPr>
            <w:tcW w:w="446" w:type="dxa"/>
          </w:tcPr>
          <w:p w14:paraId="04FF4125" w14:textId="77777777" w:rsidR="00202D1A" w:rsidRPr="00E06D76" w:rsidRDefault="00635A77">
            <w:pPr>
              <w:pStyle w:val="TableParagraph"/>
              <w:spacing w:line="268" w:lineRule="exact"/>
              <w:ind w:left="160"/>
              <w:rPr>
                <w:sz w:val="24"/>
              </w:rPr>
            </w:pPr>
            <w:r w:rsidRPr="00E06D76">
              <w:rPr>
                <w:sz w:val="24"/>
              </w:rPr>
              <w:t>3</w:t>
            </w:r>
          </w:p>
        </w:tc>
        <w:tc>
          <w:tcPr>
            <w:tcW w:w="2676" w:type="dxa"/>
          </w:tcPr>
          <w:p w14:paraId="4F72E6EE" w14:textId="77777777" w:rsidR="00202D1A" w:rsidRPr="00E06D76" w:rsidRDefault="00635A77">
            <w:pPr>
              <w:pStyle w:val="TableParagraph"/>
              <w:spacing w:line="268" w:lineRule="exact"/>
              <w:ind w:left="105"/>
              <w:rPr>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14</w:t>
            </w:r>
            <w:r w:rsidRPr="00E06D76">
              <w:rPr>
                <w:i/>
                <w:spacing w:val="-1"/>
                <w:sz w:val="24"/>
              </w:rPr>
              <w:t xml:space="preserve"> </w:t>
            </w:r>
            <w:r w:rsidRPr="00E06D76">
              <w:rPr>
                <w:sz w:val="24"/>
              </w:rPr>
              <w:t>(24ч)</w:t>
            </w:r>
          </w:p>
        </w:tc>
        <w:tc>
          <w:tcPr>
            <w:tcW w:w="707" w:type="dxa"/>
          </w:tcPr>
          <w:p w14:paraId="06122509" w14:textId="77777777" w:rsidR="00202D1A" w:rsidRPr="00E06D76" w:rsidRDefault="00635A77">
            <w:pPr>
              <w:pStyle w:val="TableParagraph"/>
              <w:spacing w:line="268" w:lineRule="exact"/>
              <w:ind w:left="124" w:right="112"/>
              <w:jc w:val="center"/>
              <w:rPr>
                <w:sz w:val="24"/>
              </w:rPr>
            </w:pPr>
            <w:r w:rsidRPr="00E06D76">
              <w:rPr>
                <w:sz w:val="24"/>
              </w:rPr>
              <w:t>3,72</w:t>
            </w:r>
          </w:p>
        </w:tc>
        <w:tc>
          <w:tcPr>
            <w:tcW w:w="2267" w:type="dxa"/>
          </w:tcPr>
          <w:p w14:paraId="01238551" w14:textId="77777777" w:rsidR="00202D1A" w:rsidRPr="00E06D76" w:rsidRDefault="00635A77">
            <w:pPr>
              <w:pStyle w:val="TableParagraph"/>
              <w:spacing w:line="268" w:lineRule="exact"/>
              <w:ind w:left="299" w:right="287"/>
              <w:jc w:val="center"/>
              <w:rPr>
                <w:sz w:val="24"/>
              </w:rPr>
            </w:pPr>
            <w:r w:rsidRPr="00E06D76">
              <w:rPr>
                <w:sz w:val="24"/>
              </w:rPr>
              <w:t>135</w:t>
            </w:r>
          </w:p>
        </w:tc>
        <w:tc>
          <w:tcPr>
            <w:tcW w:w="3690" w:type="dxa"/>
          </w:tcPr>
          <w:p w14:paraId="4ABE2CFF" w14:textId="77777777" w:rsidR="00202D1A" w:rsidRPr="00E06D76" w:rsidRDefault="00635A77">
            <w:pPr>
              <w:pStyle w:val="TableParagraph"/>
              <w:spacing w:line="268" w:lineRule="exact"/>
              <w:ind w:left="287" w:right="274"/>
              <w:jc w:val="center"/>
              <w:rPr>
                <w:sz w:val="24"/>
              </w:rPr>
            </w:pPr>
            <w:r w:rsidRPr="00E06D76">
              <w:rPr>
                <w:sz w:val="24"/>
              </w:rPr>
              <w:t>Очень</w:t>
            </w:r>
            <w:r w:rsidRPr="00E06D76">
              <w:rPr>
                <w:spacing w:val="-3"/>
                <w:sz w:val="24"/>
              </w:rPr>
              <w:t xml:space="preserve"> </w:t>
            </w:r>
            <w:r w:rsidRPr="00E06D76">
              <w:rPr>
                <w:sz w:val="24"/>
              </w:rPr>
              <w:t>кислый</w:t>
            </w:r>
          </w:p>
        </w:tc>
      </w:tr>
    </w:tbl>
    <w:p w14:paraId="7BA49845" w14:textId="77777777" w:rsidR="00202D1A" w:rsidRPr="00E06D76" w:rsidRDefault="00202D1A">
      <w:pPr>
        <w:pStyle w:val="a3"/>
        <w:spacing w:before="6"/>
        <w:ind w:left="0"/>
        <w:jc w:val="left"/>
        <w:rPr>
          <w:sz w:val="27"/>
        </w:rPr>
      </w:pPr>
    </w:p>
    <w:p w14:paraId="74729543" w14:textId="77777777" w:rsidR="00201445" w:rsidRPr="00E06D76" w:rsidRDefault="00201445" w:rsidP="00201445">
      <w:pPr>
        <w:pStyle w:val="TableParagraph"/>
        <w:spacing w:line="240" w:lineRule="auto"/>
        <w:ind w:left="0" w:firstLine="709"/>
        <w:jc w:val="both"/>
        <w:rPr>
          <w:sz w:val="28"/>
          <w:szCs w:val="28"/>
        </w:rPr>
      </w:pPr>
      <w:r w:rsidRPr="00E06D76">
        <w:rPr>
          <w:sz w:val="28"/>
          <w:szCs w:val="28"/>
        </w:rPr>
        <w:t>Органолептические свойства молочнокислых бактерий представлены в</w:t>
      </w:r>
      <w:r w:rsidRPr="00E06D76">
        <w:rPr>
          <w:spacing w:val="1"/>
          <w:sz w:val="28"/>
          <w:szCs w:val="28"/>
        </w:rPr>
        <w:t xml:space="preserve"> </w:t>
      </w:r>
      <w:r w:rsidRPr="00E06D76">
        <w:rPr>
          <w:sz w:val="28"/>
          <w:szCs w:val="28"/>
        </w:rPr>
        <w:t>таблице</w:t>
      </w:r>
      <w:r w:rsidRPr="00E06D76">
        <w:rPr>
          <w:spacing w:val="-1"/>
          <w:sz w:val="28"/>
          <w:szCs w:val="28"/>
        </w:rPr>
        <w:t xml:space="preserve"> </w:t>
      </w:r>
      <w:r w:rsidRPr="00E06D76">
        <w:rPr>
          <w:sz w:val="28"/>
          <w:szCs w:val="28"/>
        </w:rPr>
        <w:t>16.</w:t>
      </w:r>
    </w:p>
    <w:p w14:paraId="25627BBF" w14:textId="77777777" w:rsidR="00BE56F9" w:rsidRPr="00E06D76" w:rsidRDefault="00BE56F9">
      <w:pPr>
        <w:pStyle w:val="a3"/>
        <w:jc w:val="left"/>
      </w:pPr>
    </w:p>
    <w:p w14:paraId="4E3211D2" w14:textId="77777777" w:rsidR="00BE56F9" w:rsidRPr="00E06D76" w:rsidRDefault="00BE56F9">
      <w:pPr>
        <w:pStyle w:val="a3"/>
        <w:jc w:val="left"/>
      </w:pPr>
    </w:p>
    <w:p w14:paraId="71E29168" w14:textId="77777777" w:rsidR="00BE56F9" w:rsidRPr="00E06D76" w:rsidRDefault="00BE56F9">
      <w:pPr>
        <w:pStyle w:val="a3"/>
        <w:jc w:val="left"/>
      </w:pPr>
    </w:p>
    <w:p w14:paraId="64594A01" w14:textId="77777777" w:rsidR="00202D1A" w:rsidRPr="00E06D76" w:rsidRDefault="00635A77">
      <w:pPr>
        <w:pStyle w:val="a3"/>
        <w:jc w:val="left"/>
      </w:pPr>
      <w:r w:rsidRPr="00E06D76">
        <w:lastRenderedPageBreak/>
        <w:t>Таблица</w:t>
      </w:r>
      <w:r w:rsidRPr="00E06D76">
        <w:rPr>
          <w:spacing w:val="-4"/>
        </w:rPr>
        <w:t xml:space="preserve"> </w:t>
      </w:r>
      <w:r w:rsidRPr="00E06D76">
        <w:t>16</w:t>
      </w:r>
      <w:r w:rsidRPr="00E06D76">
        <w:rPr>
          <w:spacing w:val="-3"/>
        </w:rPr>
        <w:t xml:space="preserve"> </w:t>
      </w:r>
      <w:r w:rsidRPr="00E06D76">
        <w:t>-</w:t>
      </w:r>
      <w:r w:rsidRPr="00E06D76">
        <w:rPr>
          <w:spacing w:val="-5"/>
        </w:rPr>
        <w:t xml:space="preserve"> </w:t>
      </w:r>
      <w:r w:rsidRPr="00E06D76">
        <w:t>Органолептические</w:t>
      </w:r>
      <w:r w:rsidRPr="00E06D76">
        <w:rPr>
          <w:spacing w:val="-2"/>
        </w:rPr>
        <w:t xml:space="preserve"> </w:t>
      </w:r>
      <w:r w:rsidRPr="00E06D76">
        <w:t>показатели</w:t>
      </w:r>
      <w:r w:rsidRPr="00E06D76">
        <w:rPr>
          <w:spacing w:val="-3"/>
        </w:rPr>
        <w:t xml:space="preserve"> </w:t>
      </w:r>
      <w:r w:rsidRPr="00E06D76">
        <w:t>выделенных</w:t>
      </w:r>
      <w:r w:rsidRPr="00E06D76">
        <w:rPr>
          <w:spacing w:val="-2"/>
        </w:rPr>
        <w:t xml:space="preserve"> </w:t>
      </w:r>
      <w:r w:rsidRPr="00E06D76">
        <w:t>культур</w:t>
      </w:r>
    </w:p>
    <w:p w14:paraId="5078F083" w14:textId="77777777" w:rsidR="00202D1A" w:rsidRPr="00E06D76" w:rsidRDefault="00202D1A">
      <w:pPr>
        <w:pStyle w:val="a3"/>
        <w:spacing w:before="6"/>
        <w:ind w:left="0"/>
        <w:jc w:val="left"/>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117"/>
        <w:gridCol w:w="5538"/>
      </w:tblGrid>
      <w:tr w:rsidR="00202D1A" w:rsidRPr="00E06D76" w14:paraId="08EABCD4" w14:textId="77777777" w:rsidTr="00BA6EEE">
        <w:trPr>
          <w:trHeight w:val="551"/>
        </w:trPr>
        <w:tc>
          <w:tcPr>
            <w:tcW w:w="2410" w:type="dxa"/>
          </w:tcPr>
          <w:p w14:paraId="4AAFBDDC" w14:textId="77777777" w:rsidR="00202D1A" w:rsidRPr="00E06D76" w:rsidRDefault="00635A77" w:rsidP="00201445">
            <w:pPr>
              <w:pStyle w:val="TableParagraph"/>
              <w:spacing w:line="240" w:lineRule="auto"/>
              <w:ind w:left="57"/>
              <w:rPr>
                <w:sz w:val="24"/>
              </w:rPr>
            </w:pPr>
            <w:r w:rsidRPr="00E06D76">
              <w:rPr>
                <w:sz w:val="24"/>
              </w:rPr>
              <w:t>Выделенные</w:t>
            </w:r>
            <w:r w:rsidRPr="00E06D76">
              <w:rPr>
                <w:spacing w:val="-4"/>
                <w:sz w:val="24"/>
              </w:rPr>
              <w:t xml:space="preserve"> </w:t>
            </w:r>
            <w:r w:rsidRPr="00E06D76">
              <w:rPr>
                <w:sz w:val="24"/>
              </w:rPr>
              <w:t>штаммы</w:t>
            </w:r>
          </w:p>
        </w:tc>
        <w:tc>
          <w:tcPr>
            <w:tcW w:w="2117" w:type="dxa"/>
          </w:tcPr>
          <w:p w14:paraId="53138CD1" w14:textId="77777777" w:rsidR="00202D1A" w:rsidRPr="00E06D76" w:rsidRDefault="00635A77">
            <w:pPr>
              <w:pStyle w:val="TableParagraph"/>
              <w:spacing w:line="268" w:lineRule="exact"/>
              <w:ind w:left="127" w:right="122"/>
              <w:jc w:val="center"/>
              <w:rPr>
                <w:sz w:val="24"/>
              </w:rPr>
            </w:pPr>
            <w:r w:rsidRPr="00E06D76">
              <w:rPr>
                <w:sz w:val="24"/>
              </w:rPr>
              <w:t>Активность</w:t>
            </w:r>
          </w:p>
          <w:p w14:paraId="300E1D58" w14:textId="77777777" w:rsidR="00202D1A" w:rsidRPr="00E06D76" w:rsidRDefault="00635A77">
            <w:pPr>
              <w:pStyle w:val="TableParagraph"/>
              <w:spacing w:line="264" w:lineRule="exact"/>
              <w:ind w:left="131" w:right="122"/>
              <w:jc w:val="center"/>
              <w:rPr>
                <w:sz w:val="24"/>
              </w:rPr>
            </w:pPr>
            <w:r w:rsidRPr="00E06D76">
              <w:rPr>
                <w:sz w:val="24"/>
              </w:rPr>
              <w:t>свертывания,</w:t>
            </w:r>
            <w:r w:rsidRPr="00E06D76">
              <w:rPr>
                <w:spacing w:val="-2"/>
                <w:sz w:val="24"/>
              </w:rPr>
              <w:t xml:space="preserve"> </w:t>
            </w:r>
            <w:r w:rsidRPr="00E06D76">
              <w:rPr>
                <w:sz w:val="24"/>
              </w:rPr>
              <w:t>ч</w:t>
            </w:r>
          </w:p>
        </w:tc>
        <w:tc>
          <w:tcPr>
            <w:tcW w:w="5538" w:type="dxa"/>
          </w:tcPr>
          <w:p w14:paraId="288896A2" w14:textId="77777777" w:rsidR="00202D1A" w:rsidRPr="00E06D76" w:rsidRDefault="00635A77">
            <w:pPr>
              <w:pStyle w:val="TableParagraph"/>
              <w:spacing w:line="268" w:lineRule="exact"/>
              <w:ind w:left="354" w:right="350"/>
              <w:jc w:val="center"/>
              <w:rPr>
                <w:sz w:val="24"/>
              </w:rPr>
            </w:pPr>
            <w:r w:rsidRPr="00E06D76">
              <w:rPr>
                <w:sz w:val="24"/>
              </w:rPr>
              <w:t>Органолептические</w:t>
            </w:r>
            <w:r w:rsidRPr="00E06D76">
              <w:rPr>
                <w:spacing w:val="-6"/>
                <w:sz w:val="24"/>
              </w:rPr>
              <w:t xml:space="preserve"> </w:t>
            </w:r>
            <w:r w:rsidRPr="00E06D76">
              <w:rPr>
                <w:sz w:val="24"/>
              </w:rPr>
              <w:t>показатели</w:t>
            </w:r>
            <w:r w:rsidRPr="00E06D76">
              <w:rPr>
                <w:spacing w:val="-3"/>
                <w:sz w:val="24"/>
              </w:rPr>
              <w:t xml:space="preserve"> </w:t>
            </w:r>
            <w:r w:rsidRPr="00E06D76">
              <w:rPr>
                <w:sz w:val="24"/>
              </w:rPr>
              <w:t>образующихся</w:t>
            </w:r>
          </w:p>
          <w:p w14:paraId="1B077A47" w14:textId="77777777" w:rsidR="00202D1A" w:rsidRPr="00E06D76" w:rsidRDefault="00635A77">
            <w:pPr>
              <w:pStyle w:val="TableParagraph"/>
              <w:spacing w:line="264" w:lineRule="exact"/>
              <w:ind w:left="354" w:right="348"/>
              <w:jc w:val="center"/>
              <w:rPr>
                <w:sz w:val="24"/>
              </w:rPr>
            </w:pPr>
            <w:r w:rsidRPr="00E06D76">
              <w:rPr>
                <w:sz w:val="24"/>
              </w:rPr>
              <w:t>сгустков</w:t>
            </w:r>
          </w:p>
        </w:tc>
      </w:tr>
      <w:tr w:rsidR="00202D1A" w:rsidRPr="00E06D76" w14:paraId="1D46884D" w14:textId="77777777" w:rsidTr="00BA6EEE">
        <w:trPr>
          <w:trHeight w:val="551"/>
        </w:trPr>
        <w:tc>
          <w:tcPr>
            <w:tcW w:w="2410" w:type="dxa"/>
          </w:tcPr>
          <w:p w14:paraId="305ACBFC" w14:textId="77777777" w:rsidR="00202D1A" w:rsidRPr="00E06D76" w:rsidRDefault="00635A77" w:rsidP="00201445">
            <w:pPr>
              <w:pStyle w:val="TableParagraph"/>
              <w:spacing w:line="240" w:lineRule="auto"/>
              <w:ind w:left="57"/>
              <w:rPr>
                <w:i/>
                <w:sz w:val="24"/>
              </w:rPr>
            </w:pPr>
            <w:r w:rsidRPr="00E06D76">
              <w:rPr>
                <w:i/>
                <w:sz w:val="24"/>
              </w:rPr>
              <w:t>Консорциум</w:t>
            </w:r>
            <w:r w:rsidRPr="00E06D76">
              <w:rPr>
                <w:i/>
                <w:spacing w:val="31"/>
                <w:sz w:val="24"/>
              </w:rPr>
              <w:t xml:space="preserve"> </w:t>
            </w:r>
            <w:r w:rsidRPr="00E06D76">
              <w:rPr>
                <w:i/>
                <w:sz w:val="24"/>
              </w:rPr>
              <w:t>из</w:t>
            </w:r>
            <w:r w:rsidRPr="00E06D76">
              <w:rPr>
                <w:i/>
                <w:spacing w:val="32"/>
                <w:sz w:val="24"/>
              </w:rPr>
              <w:t xml:space="preserve"> </w:t>
            </w:r>
            <w:r w:rsidRPr="00E06D76">
              <w:rPr>
                <w:i/>
                <w:sz w:val="24"/>
              </w:rPr>
              <w:t>4</w:t>
            </w:r>
          </w:p>
          <w:p w14:paraId="26505A84" w14:textId="77777777" w:rsidR="00202D1A" w:rsidRPr="00E06D76" w:rsidRDefault="00635A77" w:rsidP="00201445">
            <w:pPr>
              <w:pStyle w:val="TableParagraph"/>
              <w:spacing w:line="240" w:lineRule="auto"/>
              <w:ind w:left="57"/>
              <w:rPr>
                <w:i/>
                <w:sz w:val="24"/>
              </w:rPr>
            </w:pPr>
            <w:r w:rsidRPr="00E06D76">
              <w:rPr>
                <w:i/>
                <w:sz w:val="24"/>
              </w:rPr>
              <w:t>культур</w:t>
            </w:r>
          </w:p>
        </w:tc>
        <w:tc>
          <w:tcPr>
            <w:tcW w:w="2117" w:type="dxa"/>
          </w:tcPr>
          <w:p w14:paraId="73AD36DE" w14:textId="77777777" w:rsidR="00202D1A" w:rsidRPr="00E06D76" w:rsidRDefault="00635A77" w:rsidP="008A76A3">
            <w:pPr>
              <w:pStyle w:val="TableParagraph"/>
              <w:spacing w:line="268" w:lineRule="exact"/>
              <w:ind w:left="0"/>
              <w:jc w:val="center"/>
              <w:rPr>
                <w:sz w:val="24"/>
              </w:rPr>
            </w:pPr>
            <w:r w:rsidRPr="00E06D76">
              <w:rPr>
                <w:sz w:val="24"/>
              </w:rPr>
              <w:t>4,0-4,5</w:t>
            </w:r>
          </w:p>
        </w:tc>
        <w:tc>
          <w:tcPr>
            <w:tcW w:w="5538" w:type="dxa"/>
          </w:tcPr>
          <w:p w14:paraId="571ED656" w14:textId="77777777" w:rsidR="00202D1A" w:rsidRPr="00E06D76" w:rsidRDefault="00635A77" w:rsidP="00201445">
            <w:pPr>
              <w:pStyle w:val="TableParagraph"/>
              <w:spacing w:line="268" w:lineRule="exact"/>
              <w:ind w:left="0"/>
              <w:jc w:val="center"/>
              <w:rPr>
                <w:sz w:val="24"/>
              </w:rPr>
            </w:pPr>
            <w:r w:rsidRPr="00E06D76">
              <w:rPr>
                <w:sz w:val="24"/>
              </w:rPr>
              <w:t>Консистенция</w:t>
            </w:r>
            <w:r w:rsidRPr="00E06D76">
              <w:rPr>
                <w:spacing w:val="-2"/>
                <w:sz w:val="24"/>
              </w:rPr>
              <w:t xml:space="preserve"> </w:t>
            </w:r>
            <w:r w:rsidRPr="00E06D76">
              <w:rPr>
                <w:sz w:val="24"/>
              </w:rPr>
              <w:t>плотная,</w:t>
            </w:r>
            <w:r w:rsidRPr="00E06D76">
              <w:rPr>
                <w:spacing w:val="-3"/>
                <w:sz w:val="24"/>
              </w:rPr>
              <w:t xml:space="preserve"> </w:t>
            </w:r>
            <w:r w:rsidRPr="00E06D76">
              <w:rPr>
                <w:sz w:val="24"/>
              </w:rPr>
              <w:t>однородная,</w:t>
            </w:r>
            <w:r w:rsidRPr="00E06D76">
              <w:rPr>
                <w:spacing w:val="-2"/>
                <w:sz w:val="24"/>
              </w:rPr>
              <w:t xml:space="preserve"> </w:t>
            </w:r>
            <w:r w:rsidRPr="00E06D76">
              <w:rPr>
                <w:sz w:val="24"/>
              </w:rPr>
              <w:t>вязкая,</w:t>
            </w:r>
          </w:p>
          <w:p w14:paraId="55118C77" w14:textId="77777777" w:rsidR="00202D1A" w:rsidRPr="00E06D76" w:rsidRDefault="00635A77" w:rsidP="00201445">
            <w:pPr>
              <w:pStyle w:val="TableParagraph"/>
              <w:spacing w:line="264" w:lineRule="exact"/>
              <w:ind w:left="0"/>
              <w:jc w:val="center"/>
              <w:rPr>
                <w:sz w:val="24"/>
              </w:rPr>
            </w:pPr>
            <w:r w:rsidRPr="00E06D76">
              <w:rPr>
                <w:sz w:val="24"/>
              </w:rPr>
              <w:t>вкус</w:t>
            </w:r>
            <w:r w:rsidRPr="00E06D76">
              <w:rPr>
                <w:spacing w:val="-4"/>
                <w:sz w:val="24"/>
              </w:rPr>
              <w:t xml:space="preserve"> </w:t>
            </w:r>
            <w:r w:rsidRPr="00E06D76">
              <w:rPr>
                <w:sz w:val="24"/>
              </w:rPr>
              <w:t>кисломолочный,</w:t>
            </w:r>
            <w:r w:rsidRPr="00E06D76">
              <w:rPr>
                <w:spacing w:val="-2"/>
                <w:sz w:val="24"/>
              </w:rPr>
              <w:t xml:space="preserve"> </w:t>
            </w:r>
            <w:r w:rsidRPr="00E06D76">
              <w:rPr>
                <w:sz w:val="24"/>
              </w:rPr>
              <w:t>без</w:t>
            </w:r>
            <w:r w:rsidRPr="00E06D76">
              <w:rPr>
                <w:spacing w:val="-2"/>
                <w:sz w:val="24"/>
              </w:rPr>
              <w:t xml:space="preserve"> </w:t>
            </w:r>
            <w:r w:rsidRPr="00E06D76">
              <w:rPr>
                <w:sz w:val="24"/>
              </w:rPr>
              <w:t>отделения</w:t>
            </w:r>
            <w:r w:rsidRPr="00E06D76">
              <w:rPr>
                <w:spacing w:val="-2"/>
                <w:sz w:val="24"/>
              </w:rPr>
              <w:t xml:space="preserve"> </w:t>
            </w:r>
            <w:r w:rsidRPr="00E06D76">
              <w:rPr>
                <w:sz w:val="24"/>
              </w:rPr>
              <w:t>сыворотки</w:t>
            </w:r>
          </w:p>
        </w:tc>
      </w:tr>
      <w:tr w:rsidR="00202D1A" w:rsidRPr="00E06D76" w14:paraId="67404121" w14:textId="77777777" w:rsidTr="00BA6EEE">
        <w:trPr>
          <w:trHeight w:val="551"/>
        </w:trPr>
        <w:tc>
          <w:tcPr>
            <w:tcW w:w="2410" w:type="dxa"/>
          </w:tcPr>
          <w:p w14:paraId="35E7A7FF" w14:textId="77777777" w:rsidR="00202D1A" w:rsidRPr="00E06D76" w:rsidRDefault="00635A77" w:rsidP="00201445">
            <w:pPr>
              <w:pStyle w:val="TableParagraph"/>
              <w:spacing w:line="240" w:lineRule="auto"/>
              <w:ind w:left="57"/>
              <w:rPr>
                <w:i/>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2</w:t>
            </w:r>
          </w:p>
        </w:tc>
        <w:tc>
          <w:tcPr>
            <w:tcW w:w="2117" w:type="dxa"/>
          </w:tcPr>
          <w:p w14:paraId="1324BA0E" w14:textId="77777777" w:rsidR="00202D1A" w:rsidRPr="00E06D76" w:rsidRDefault="00635A77" w:rsidP="008A76A3">
            <w:pPr>
              <w:pStyle w:val="TableParagraph"/>
              <w:spacing w:line="268" w:lineRule="exact"/>
              <w:ind w:left="0"/>
              <w:jc w:val="center"/>
              <w:rPr>
                <w:sz w:val="24"/>
              </w:rPr>
            </w:pPr>
            <w:r w:rsidRPr="00E06D76">
              <w:rPr>
                <w:sz w:val="24"/>
              </w:rPr>
              <w:t>4,5-5,0</w:t>
            </w:r>
          </w:p>
        </w:tc>
        <w:tc>
          <w:tcPr>
            <w:tcW w:w="5538" w:type="dxa"/>
          </w:tcPr>
          <w:p w14:paraId="03026B74" w14:textId="77777777" w:rsidR="00202D1A" w:rsidRPr="00E06D76" w:rsidRDefault="00635A77" w:rsidP="00201445">
            <w:pPr>
              <w:pStyle w:val="TableParagraph"/>
              <w:tabs>
                <w:tab w:val="left" w:pos="1159"/>
                <w:tab w:val="left" w:pos="3192"/>
                <w:tab w:val="left" w:pos="4963"/>
              </w:tabs>
              <w:spacing w:line="268" w:lineRule="exact"/>
              <w:ind w:left="0"/>
              <w:jc w:val="center"/>
              <w:rPr>
                <w:sz w:val="24"/>
              </w:rPr>
            </w:pPr>
            <w:r w:rsidRPr="00E06D76">
              <w:rPr>
                <w:sz w:val="24"/>
              </w:rPr>
              <w:t>Вязкая,</w:t>
            </w:r>
            <w:r w:rsidR="00A522C3" w:rsidRPr="00E06D76">
              <w:rPr>
                <w:sz w:val="24"/>
              </w:rPr>
              <w:t xml:space="preserve"> </w:t>
            </w:r>
            <w:r w:rsidRPr="00E06D76">
              <w:rPr>
                <w:sz w:val="24"/>
              </w:rPr>
              <w:t>сметанообразная</w:t>
            </w:r>
            <w:r w:rsidR="00A522C3" w:rsidRPr="00E06D76">
              <w:rPr>
                <w:sz w:val="24"/>
              </w:rPr>
              <w:t xml:space="preserve"> </w:t>
            </w:r>
            <w:r w:rsidRPr="00E06D76">
              <w:rPr>
                <w:sz w:val="24"/>
              </w:rPr>
              <w:t>консистенция,</w:t>
            </w:r>
            <w:r w:rsidR="00A522C3" w:rsidRPr="00E06D76">
              <w:rPr>
                <w:sz w:val="24"/>
              </w:rPr>
              <w:t xml:space="preserve"> </w:t>
            </w:r>
            <w:r w:rsidRPr="00E06D76">
              <w:rPr>
                <w:sz w:val="24"/>
              </w:rPr>
              <w:t>вкус</w:t>
            </w:r>
          </w:p>
          <w:p w14:paraId="0EE0F5BE" w14:textId="77777777" w:rsidR="00202D1A" w:rsidRPr="00E06D76" w:rsidRDefault="00635A77" w:rsidP="00201445">
            <w:pPr>
              <w:pStyle w:val="TableParagraph"/>
              <w:spacing w:line="264" w:lineRule="exact"/>
              <w:ind w:left="0"/>
              <w:jc w:val="center"/>
              <w:rPr>
                <w:sz w:val="24"/>
              </w:rPr>
            </w:pPr>
            <w:r w:rsidRPr="00E06D76">
              <w:rPr>
                <w:sz w:val="24"/>
              </w:rPr>
              <w:t>чистый</w:t>
            </w:r>
            <w:r w:rsidRPr="00E06D76">
              <w:rPr>
                <w:spacing w:val="-5"/>
                <w:sz w:val="24"/>
              </w:rPr>
              <w:t xml:space="preserve"> </w:t>
            </w:r>
            <w:r w:rsidRPr="00E06D76">
              <w:rPr>
                <w:sz w:val="24"/>
              </w:rPr>
              <w:t>кисломолочный</w:t>
            </w:r>
          </w:p>
        </w:tc>
      </w:tr>
      <w:tr w:rsidR="00202D1A" w:rsidRPr="00E06D76" w14:paraId="0DBAD447" w14:textId="77777777" w:rsidTr="00BA6EEE">
        <w:trPr>
          <w:trHeight w:val="827"/>
        </w:trPr>
        <w:tc>
          <w:tcPr>
            <w:tcW w:w="2410" w:type="dxa"/>
          </w:tcPr>
          <w:p w14:paraId="270F8E4B" w14:textId="77777777" w:rsidR="00202D1A" w:rsidRPr="00E06D76" w:rsidRDefault="00635A77" w:rsidP="00201445">
            <w:pPr>
              <w:pStyle w:val="TableParagraph"/>
              <w:spacing w:line="240" w:lineRule="auto"/>
              <w:ind w:left="57"/>
              <w:rPr>
                <w:i/>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4</w:t>
            </w:r>
          </w:p>
        </w:tc>
        <w:tc>
          <w:tcPr>
            <w:tcW w:w="2117" w:type="dxa"/>
          </w:tcPr>
          <w:p w14:paraId="1AD29E07" w14:textId="77777777" w:rsidR="00202D1A" w:rsidRPr="00E06D76" w:rsidRDefault="00635A77" w:rsidP="008A76A3">
            <w:pPr>
              <w:pStyle w:val="TableParagraph"/>
              <w:spacing w:line="268" w:lineRule="exact"/>
              <w:ind w:left="0"/>
              <w:jc w:val="center"/>
              <w:rPr>
                <w:sz w:val="24"/>
              </w:rPr>
            </w:pPr>
            <w:r w:rsidRPr="00E06D76">
              <w:rPr>
                <w:sz w:val="24"/>
              </w:rPr>
              <w:t>6,5-7,0</w:t>
            </w:r>
          </w:p>
        </w:tc>
        <w:tc>
          <w:tcPr>
            <w:tcW w:w="5538" w:type="dxa"/>
          </w:tcPr>
          <w:p w14:paraId="1D0530A9" w14:textId="77777777" w:rsidR="00202D1A" w:rsidRPr="00E06D76" w:rsidRDefault="00635A77" w:rsidP="00201445">
            <w:pPr>
              <w:pStyle w:val="TableParagraph"/>
              <w:spacing w:line="240" w:lineRule="auto"/>
              <w:ind w:left="0"/>
              <w:jc w:val="center"/>
              <w:rPr>
                <w:sz w:val="24"/>
              </w:rPr>
            </w:pPr>
            <w:r w:rsidRPr="00E06D76">
              <w:rPr>
                <w:sz w:val="24"/>
              </w:rPr>
              <w:t>Консистенция</w:t>
            </w:r>
            <w:r w:rsidRPr="00E06D76">
              <w:rPr>
                <w:spacing w:val="1"/>
                <w:sz w:val="24"/>
              </w:rPr>
              <w:t xml:space="preserve"> </w:t>
            </w:r>
            <w:r w:rsidRPr="00E06D76">
              <w:rPr>
                <w:sz w:val="24"/>
              </w:rPr>
              <w:t>однородная,</w:t>
            </w:r>
            <w:r w:rsidRPr="00E06D76">
              <w:rPr>
                <w:spacing w:val="5"/>
                <w:sz w:val="24"/>
              </w:rPr>
              <w:t xml:space="preserve"> </w:t>
            </w:r>
            <w:r w:rsidRPr="00E06D76">
              <w:rPr>
                <w:sz w:val="24"/>
              </w:rPr>
              <w:t>недостаточно</w:t>
            </w:r>
            <w:r w:rsidRPr="00E06D76">
              <w:rPr>
                <w:spacing w:val="2"/>
                <w:sz w:val="24"/>
              </w:rPr>
              <w:t xml:space="preserve"> </w:t>
            </w:r>
            <w:r w:rsidRPr="00E06D76">
              <w:rPr>
                <w:sz w:val="24"/>
              </w:rPr>
              <w:t>вязкая</w:t>
            </w:r>
            <w:r w:rsidRPr="00E06D76">
              <w:rPr>
                <w:spacing w:val="-57"/>
                <w:sz w:val="24"/>
              </w:rPr>
              <w:t xml:space="preserve"> </w:t>
            </w:r>
            <w:r w:rsidRPr="00E06D76">
              <w:rPr>
                <w:sz w:val="24"/>
              </w:rPr>
              <w:t>консистенция,</w:t>
            </w:r>
            <w:r w:rsidRPr="00E06D76">
              <w:rPr>
                <w:spacing w:val="57"/>
                <w:sz w:val="24"/>
              </w:rPr>
              <w:t xml:space="preserve"> </w:t>
            </w:r>
            <w:r w:rsidRPr="00E06D76">
              <w:rPr>
                <w:sz w:val="24"/>
              </w:rPr>
              <w:t>кисломолочный</w:t>
            </w:r>
            <w:r w:rsidRPr="00E06D76">
              <w:rPr>
                <w:spacing w:val="57"/>
                <w:sz w:val="24"/>
              </w:rPr>
              <w:t xml:space="preserve"> </w:t>
            </w:r>
            <w:r w:rsidRPr="00E06D76">
              <w:rPr>
                <w:sz w:val="24"/>
              </w:rPr>
              <w:t>вкус,</w:t>
            </w:r>
            <w:r w:rsidRPr="00E06D76">
              <w:rPr>
                <w:spacing w:val="57"/>
                <w:sz w:val="24"/>
              </w:rPr>
              <w:t xml:space="preserve"> </w:t>
            </w:r>
            <w:r w:rsidRPr="00E06D76">
              <w:rPr>
                <w:sz w:val="24"/>
              </w:rPr>
              <w:t>наблюдается</w:t>
            </w:r>
          </w:p>
          <w:p w14:paraId="6B288D1F" w14:textId="77777777" w:rsidR="00202D1A" w:rsidRPr="00E06D76" w:rsidRDefault="00635A77" w:rsidP="00201445">
            <w:pPr>
              <w:pStyle w:val="TableParagraph"/>
              <w:spacing w:line="264" w:lineRule="exact"/>
              <w:ind w:left="0"/>
              <w:jc w:val="center"/>
              <w:rPr>
                <w:sz w:val="24"/>
              </w:rPr>
            </w:pPr>
            <w:r w:rsidRPr="00E06D76">
              <w:rPr>
                <w:sz w:val="24"/>
              </w:rPr>
              <w:t>отделение</w:t>
            </w:r>
            <w:r w:rsidRPr="00E06D76">
              <w:rPr>
                <w:spacing w:val="-5"/>
                <w:sz w:val="24"/>
              </w:rPr>
              <w:t xml:space="preserve"> </w:t>
            </w:r>
            <w:r w:rsidRPr="00E06D76">
              <w:rPr>
                <w:sz w:val="24"/>
              </w:rPr>
              <w:t>сыворотки,</w:t>
            </w:r>
            <w:r w:rsidRPr="00E06D76">
              <w:rPr>
                <w:spacing w:val="-3"/>
                <w:sz w:val="24"/>
              </w:rPr>
              <w:t xml:space="preserve"> </w:t>
            </w:r>
            <w:r w:rsidRPr="00E06D76">
              <w:rPr>
                <w:sz w:val="24"/>
              </w:rPr>
              <w:t>не</w:t>
            </w:r>
            <w:r w:rsidRPr="00E06D76">
              <w:rPr>
                <w:spacing w:val="-2"/>
                <w:sz w:val="24"/>
              </w:rPr>
              <w:t xml:space="preserve"> </w:t>
            </w:r>
            <w:r w:rsidRPr="00E06D76">
              <w:rPr>
                <w:sz w:val="24"/>
              </w:rPr>
              <w:t>более</w:t>
            </w:r>
            <w:r w:rsidRPr="00E06D76">
              <w:rPr>
                <w:spacing w:val="-3"/>
                <w:sz w:val="24"/>
              </w:rPr>
              <w:t xml:space="preserve"> </w:t>
            </w:r>
            <w:r w:rsidRPr="00E06D76">
              <w:rPr>
                <w:sz w:val="24"/>
              </w:rPr>
              <w:t>5%,</w:t>
            </w:r>
          </w:p>
        </w:tc>
      </w:tr>
      <w:tr w:rsidR="00202D1A" w:rsidRPr="00E06D76" w14:paraId="4AEA9944" w14:textId="77777777" w:rsidTr="00BA6EEE">
        <w:trPr>
          <w:trHeight w:val="827"/>
        </w:trPr>
        <w:tc>
          <w:tcPr>
            <w:tcW w:w="2410" w:type="dxa"/>
          </w:tcPr>
          <w:p w14:paraId="536E5E91" w14:textId="77777777" w:rsidR="00202D1A" w:rsidRPr="00E06D76" w:rsidRDefault="00635A77" w:rsidP="00201445">
            <w:pPr>
              <w:pStyle w:val="TableParagraph"/>
              <w:spacing w:line="240" w:lineRule="auto"/>
              <w:ind w:left="57"/>
              <w:rPr>
                <w:i/>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8</w:t>
            </w:r>
          </w:p>
        </w:tc>
        <w:tc>
          <w:tcPr>
            <w:tcW w:w="2117" w:type="dxa"/>
          </w:tcPr>
          <w:p w14:paraId="4C2EB20C" w14:textId="473685D1" w:rsidR="00202D1A" w:rsidRPr="00E06D76" w:rsidRDefault="00635A77" w:rsidP="00652349">
            <w:pPr>
              <w:pStyle w:val="TableParagraph"/>
              <w:spacing w:line="268" w:lineRule="exact"/>
              <w:ind w:left="0"/>
              <w:jc w:val="center"/>
              <w:rPr>
                <w:sz w:val="24"/>
              </w:rPr>
            </w:pPr>
            <w:r w:rsidRPr="00E06D76">
              <w:rPr>
                <w:sz w:val="24"/>
              </w:rPr>
              <w:t>7,</w:t>
            </w:r>
            <w:r w:rsidR="00652349" w:rsidRPr="00E06D76">
              <w:rPr>
                <w:sz w:val="24"/>
              </w:rPr>
              <w:t>5</w:t>
            </w:r>
            <w:r w:rsidRPr="00E06D76">
              <w:rPr>
                <w:sz w:val="24"/>
              </w:rPr>
              <w:t>-8,</w:t>
            </w:r>
            <w:r w:rsidR="00652349" w:rsidRPr="00E06D76">
              <w:rPr>
                <w:sz w:val="24"/>
              </w:rPr>
              <w:t>5</w:t>
            </w:r>
          </w:p>
        </w:tc>
        <w:tc>
          <w:tcPr>
            <w:tcW w:w="5538" w:type="dxa"/>
          </w:tcPr>
          <w:p w14:paraId="36715A3D" w14:textId="77777777" w:rsidR="00202D1A" w:rsidRPr="00E06D76" w:rsidRDefault="00635A77" w:rsidP="00201445">
            <w:pPr>
              <w:pStyle w:val="TableParagraph"/>
              <w:spacing w:line="240" w:lineRule="auto"/>
              <w:ind w:left="0"/>
              <w:jc w:val="center"/>
              <w:rPr>
                <w:sz w:val="24"/>
              </w:rPr>
            </w:pPr>
            <w:r w:rsidRPr="00E06D76">
              <w:rPr>
                <w:sz w:val="24"/>
              </w:rPr>
              <w:t>Однородная,</w:t>
            </w:r>
            <w:r w:rsidRPr="00E06D76">
              <w:rPr>
                <w:spacing w:val="36"/>
                <w:sz w:val="24"/>
              </w:rPr>
              <w:t xml:space="preserve"> </w:t>
            </w:r>
            <w:r w:rsidRPr="00E06D76">
              <w:rPr>
                <w:sz w:val="24"/>
              </w:rPr>
              <w:t>недостаточно</w:t>
            </w:r>
            <w:r w:rsidRPr="00E06D76">
              <w:rPr>
                <w:spacing w:val="38"/>
                <w:sz w:val="24"/>
              </w:rPr>
              <w:t xml:space="preserve"> </w:t>
            </w:r>
            <w:r w:rsidRPr="00E06D76">
              <w:rPr>
                <w:sz w:val="24"/>
              </w:rPr>
              <w:t>вязкая</w:t>
            </w:r>
            <w:r w:rsidRPr="00E06D76">
              <w:rPr>
                <w:spacing w:val="36"/>
                <w:sz w:val="24"/>
              </w:rPr>
              <w:t xml:space="preserve"> </w:t>
            </w:r>
            <w:r w:rsidRPr="00E06D76">
              <w:rPr>
                <w:sz w:val="24"/>
              </w:rPr>
              <w:t>консистенция,</w:t>
            </w:r>
            <w:r w:rsidRPr="00E06D76">
              <w:rPr>
                <w:spacing w:val="-57"/>
                <w:sz w:val="24"/>
              </w:rPr>
              <w:t xml:space="preserve"> </w:t>
            </w:r>
            <w:r w:rsidRPr="00E06D76">
              <w:rPr>
                <w:sz w:val="24"/>
              </w:rPr>
              <w:t>вкус</w:t>
            </w:r>
            <w:r w:rsidRPr="00E06D76">
              <w:rPr>
                <w:spacing w:val="48"/>
                <w:sz w:val="24"/>
              </w:rPr>
              <w:t xml:space="preserve"> </w:t>
            </w:r>
            <w:r w:rsidRPr="00E06D76">
              <w:rPr>
                <w:sz w:val="24"/>
              </w:rPr>
              <w:t>кисломолочный,</w:t>
            </w:r>
            <w:r w:rsidRPr="00E06D76">
              <w:rPr>
                <w:spacing w:val="52"/>
                <w:sz w:val="24"/>
              </w:rPr>
              <w:t xml:space="preserve"> </w:t>
            </w:r>
            <w:r w:rsidRPr="00E06D76">
              <w:rPr>
                <w:sz w:val="24"/>
              </w:rPr>
              <w:t>отделение</w:t>
            </w:r>
            <w:r w:rsidRPr="00E06D76">
              <w:rPr>
                <w:spacing w:val="48"/>
                <w:sz w:val="24"/>
              </w:rPr>
              <w:t xml:space="preserve"> </w:t>
            </w:r>
            <w:r w:rsidRPr="00E06D76">
              <w:rPr>
                <w:sz w:val="24"/>
              </w:rPr>
              <w:t>сыворотки</w:t>
            </w:r>
            <w:r w:rsidRPr="00E06D76">
              <w:rPr>
                <w:spacing w:val="47"/>
                <w:sz w:val="24"/>
              </w:rPr>
              <w:t xml:space="preserve"> </w:t>
            </w:r>
            <w:r w:rsidRPr="00E06D76">
              <w:rPr>
                <w:sz w:val="24"/>
              </w:rPr>
              <w:t>более</w:t>
            </w:r>
          </w:p>
          <w:p w14:paraId="359FB4DF" w14:textId="77777777" w:rsidR="00202D1A" w:rsidRPr="00E06D76" w:rsidRDefault="00635A77" w:rsidP="00201445">
            <w:pPr>
              <w:pStyle w:val="TableParagraph"/>
              <w:spacing w:line="264" w:lineRule="exact"/>
              <w:ind w:left="0"/>
              <w:jc w:val="center"/>
              <w:rPr>
                <w:sz w:val="24"/>
              </w:rPr>
            </w:pPr>
            <w:r w:rsidRPr="00E06D76">
              <w:rPr>
                <w:sz w:val="24"/>
              </w:rPr>
              <w:t>5%</w:t>
            </w:r>
          </w:p>
        </w:tc>
      </w:tr>
      <w:tr w:rsidR="00202D1A" w:rsidRPr="00E06D76" w14:paraId="57B00249" w14:textId="77777777" w:rsidTr="00BA6EEE">
        <w:trPr>
          <w:trHeight w:val="554"/>
        </w:trPr>
        <w:tc>
          <w:tcPr>
            <w:tcW w:w="2410" w:type="dxa"/>
          </w:tcPr>
          <w:p w14:paraId="25069FC5" w14:textId="77777777" w:rsidR="00202D1A" w:rsidRPr="00E06D76" w:rsidRDefault="00635A77" w:rsidP="00201445">
            <w:pPr>
              <w:pStyle w:val="TableParagraph"/>
              <w:spacing w:line="240" w:lineRule="auto"/>
              <w:ind w:left="57"/>
              <w:rPr>
                <w:i/>
                <w:sz w:val="24"/>
              </w:rPr>
            </w:pPr>
            <w:r w:rsidRPr="00E06D76">
              <w:rPr>
                <w:i/>
                <w:sz w:val="24"/>
              </w:rPr>
              <w:t>Lb.</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14</w:t>
            </w:r>
          </w:p>
        </w:tc>
        <w:tc>
          <w:tcPr>
            <w:tcW w:w="2117" w:type="dxa"/>
          </w:tcPr>
          <w:p w14:paraId="0A2C08C9" w14:textId="6C554B5B" w:rsidR="00202D1A" w:rsidRPr="00E06D76" w:rsidRDefault="00652349" w:rsidP="00652349">
            <w:pPr>
              <w:pStyle w:val="TableParagraph"/>
              <w:spacing w:line="270" w:lineRule="exact"/>
              <w:ind w:left="0"/>
              <w:jc w:val="center"/>
              <w:rPr>
                <w:sz w:val="24"/>
              </w:rPr>
            </w:pPr>
            <w:r w:rsidRPr="00E06D76">
              <w:rPr>
                <w:sz w:val="24"/>
              </w:rPr>
              <w:t>4,5</w:t>
            </w:r>
            <w:r w:rsidR="00635A77" w:rsidRPr="00E06D76">
              <w:rPr>
                <w:sz w:val="24"/>
              </w:rPr>
              <w:t>,</w:t>
            </w:r>
            <w:r w:rsidR="00201445" w:rsidRPr="00E06D76">
              <w:rPr>
                <w:sz w:val="24"/>
              </w:rPr>
              <w:t>0</w:t>
            </w:r>
            <w:r w:rsidR="00635A77" w:rsidRPr="00E06D76">
              <w:rPr>
                <w:sz w:val="24"/>
              </w:rPr>
              <w:t>-</w:t>
            </w:r>
            <w:r w:rsidRPr="00E06D76">
              <w:rPr>
                <w:sz w:val="24"/>
              </w:rPr>
              <w:t>5,5</w:t>
            </w:r>
          </w:p>
        </w:tc>
        <w:tc>
          <w:tcPr>
            <w:tcW w:w="5538" w:type="dxa"/>
          </w:tcPr>
          <w:p w14:paraId="5659ADAE" w14:textId="77777777" w:rsidR="00202D1A" w:rsidRPr="00E06D76" w:rsidRDefault="00635A77" w:rsidP="00201445">
            <w:pPr>
              <w:pStyle w:val="TableParagraph"/>
              <w:spacing w:line="270" w:lineRule="exact"/>
              <w:ind w:left="0"/>
              <w:jc w:val="center"/>
              <w:rPr>
                <w:sz w:val="24"/>
              </w:rPr>
            </w:pPr>
            <w:r w:rsidRPr="00E06D76">
              <w:rPr>
                <w:sz w:val="24"/>
              </w:rPr>
              <w:t>Консистенция</w:t>
            </w:r>
            <w:r w:rsidRPr="00E06D76">
              <w:rPr>
                <w:spacing w:val="2"/>
                <w:sz w:val="24"/>
              </w:rPr>
              <w:t xml:space="preserve"> </w:t>
            </w:r>
            <w:r w:rsidRPr="00E06D76">
              <w:rPr>
                <w:sz w:val="24"/>
              </w:rPr>
              <w:t>сгустка</w:t>
            </w:r>
            <w:r w:rsidRPr="00E06D76">
              <w:rPr>
                <w:spacing w:val="2"/>
                <w:sz w:val="24"/>
              </w:rPr>
              <w:t xml:space="preserve"> </w:t>
            </w:r>
            <w:r w:rsidRPr="00E06D76">
              <w:rPr>
                <w:sz w:val="24"/>
              </w:rPr>
              <w:t>нежная,</w:t>
            </w:r>
            <w:r w:rsidRPr="00E06D76">
              <w:rPr>
                <w:spacing w:val="5"/>
                <w:sz w:val="24"/>
              </w:rPr>
              <w:t xml:space="preserve"> </w:t>
            </w:r>
            <w:r w:rsidRPr="00E06D76">
              <w:rPr>
                <w:sz w:val="24"/>
              </w:rPr>
              <w:t>ровная,</w:t>
            </w:r>
            <w:r w:rsidRPr="00E06D76">
              <w:rPr>
                <w:spacing w:val="1"/>
                <w:sz w:val="24"/>
              </w:rPr>
              <w:t xml:space="preserve"> </w:t>
            </w:r>
            <w:r w:rsidRPr="00E06D76">
              <w:rPr>
                <w:sz w:val="24"/>
              </w:rPr>
              <w:t>вкус</w:t>
            </w:r>
            <w:r w:rsidRPr="00E06D76">
              <w:rPr>
                <w:spacing w:val="2"/>
                <w:sz w:val="24"/>
              </w:rPr>
              <w:t xml:space="preserve"> </w:t>
            </w:r>
            <w:r w:rsidRPr="00E06D76">
              <w:rPr>
                <w:sz w:val="24"/>
              </w:rPr>
              <w:t>чистый</w:t>
            </w:r>
          </w:p>
          <w:p w14:paraId="4968E1EC" w14:textId="77777777" w:rsidR="00202D1A" w:rsidRPr="00E06D76" w:rsidRDefault="00635A77" w:rsidP="00201445">
            <w:pPr>
              <w:pStyle w:val="TableParagraph"/>
              <w:spacing w:line="264" w:lineRule="exact"/>
              <w:ind w:left="0"/>
              <w:jc w:val="center"/>
              <w:rPr>
                <w:sz w:val="24"/>
              </w:rPr>
            </w:pPr>
            <w:r w:rsidRPr="00E06D76">
              <w:rPr>
                <w:sz w:val="24"/>
              </w:rPr>
              <w:t>кисломолочный,</w:t>
            </w:r>
            <w:r w:rsidRPr="00E06D76">
              <w:rPr>
                <w:spacing w:val="-2"/>
                <w:sz w:val="24"/>
              </w:rPr>
              <w:t xml:space="preserve"> </w:t>
            </w:r>
            <w:r w:rsidRPr="00E06D76">
              <w:rPr>
                <w:sz w:val="24"/>
              </w:rPr>
              <w:t>без</w:t>
            </w:r>
            <w:r w:rsidRPr="00E06D76">
              <w:rPr>
                <w:spacing w:val="-2"/>
                <w:sz w:val="24"/>
              </w:rPr>
              <w:t xml:space="preserve"> </w:t>
            </w:r>
            <w:r w:rsidRPr="00E06D76">
              <w:rPr>
                <w:sz w:val="24"/>
              </w:rPr>
              <w:t>отделения</w:t>
            </w:r>
            <w:r w:rsidRPr="00E06D76">
              <w:rPr>
                <w:spacing w:val="-2"/>
                <w:sz w:val="24"/>
              </w:rPr>
              <w:t xml:space="preserve"> </w:t>
            </w:r>
            <w:r w:rsidRPr="00E06D76">
              <w:rPr>
                <w:sz w:val="24"/>
              </w:rPr>
              <w:t>сыворотки</w:t>
            </w:r>
          </w:p>
        </w:tc>
      </w:tr>
    </w:tbl>
    <w:p w14:paraId="16548569" w14:textId="77777777" w:rsidR="00202D1A" w:rsidRPr="00E06D76" w:rsidRDefault="00202D1A" w:rsidP="008A76A3">
      <w:pPr>
        <w:pStyle w:val="a3"/>
        <w:ind w:left="0"/>
        <w:jc w:val="left"/>
        <w:rPr>
          <w:sz w:val="27"/>
        </w:rPr>
      </w:pPr>
    </w:p>
    <w:p w14:paraId="438ECD49" w14:textId="184AB69F" w:rsidR="006862C3" w:rsidRPr="00E06D76" w:rsidRDefault="00F0518F" w:rsidP="008A76A3">
      <w:pPr>
        <w:pStyle w:val="a3"/>
        <w:ind w:left="0" w:firstLine="709"/>
      </w:pPr>
      <w:r w:rsidRPr="00E06D76">
        <w:rPr>
          <w:noProof/>
          <w:lang w:eastAsia="ru-RU"/>
        </w:rPr>
        <w:drawing>
          <wp:anchor distT="0" distB="0" distL="0" distR="0" simplePos="0" relativeHeight="487634432" behindDoc="0" locked="0" layoutInCell="1" allowOverlap="1" wp14:anchorId="12513179" wp14:editId="0969C8C4">
            <wp:simplePos x="0" y="0"/>
            <wp:positionH relativeFrom="page">
              <wp:posOffset>2637790</wp:posOffset>
            </wp:positionH>
            <wp:positionV relativeFrom="paragraph">
              <wp:posOffset>996950</wp:posOffset>
            </wp:positionV>
            <wp:extent cx="3239092" cy="2422398"/>
            <wp:effectExtent l="0" t="0" r="0" b="0"/>
            <wp:wrapTopAndBottom/>
            <wp:docPr id="103" name="image68.jpeg" descr="C:\Users\Windows 8\Downloads\1702895332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8.jpeg"/>
                    <pic:cNvPicPr/>
                  </pic:nvPicPr>
                  <pic:blipFill>
                    <a:blip r:embed="rId76" cstate="print"/>
                    <a:stretch>
                      <a:fillRect/>
                    </a:stretch>
                  </pic:blipFill>
                  <pic:spPr>
                    <a:xfrm>
                      <a:off x="0" y="0"/>
                      <a:ext cx="3239092" cy="2422398"/>
                    </a:xfrm>
                    <a:prstGeom prst="rect">
                      <a:avLst/>
                    </a:prstGeom>
                  </pic:spPr>
                </pic:pic>
              </a:graphicData>
            </a:graphic>
          </wp:anchor>
        </w:drawing>
      </w:r>
      <w:r w:rsidR="00635A77" w:rsidRPr="00E06D76">
        <w:t>Таким</w:t>
      </w:r>
      <w:r w:rsidR="00635A77" w:rsidRPr="00E06D76">
        <w:rPr>
          <w:spacing w:val="1"/>
        </w:rPr>
        <w:t xml:space="preserve"> </w:t>
      </w:r>
      <w:r w:rsidR="00635A77" w:rsidRPr="00E06D76">
        <w:t>образом,</w:t>
      </w:r>
      <w:r w:rsidR="00635A77" w:rsidRPr="00E06D76">
        <w:rPr>
          <w:spacing w:val="1"/>
        </w:rPr>
        <w:t xml:space="preserve"> </w:t>
      </w:r>
      <w:r w:rsidR="00635A77" w:rsidRPr="00E06D76">
        <w:rPr>
          <w:i/>
        </w:rPr>
        <w:t>L.</w:t>
      </w:r>
      <w:r w:rsidR="00635A77" w:rsidRPr="00E06D76">
        <w:rPr>
          <w:i/>
          <w:spacing w:val="1"/>
        </w:rPr>
        <w:t xml:space="preserve"> </w:t>
      </w:r>
      <w:r w:rsidR="00635A77" w:rsidRPr="00E06D76">
        <w:rPr>
          <w:i/>
        </w:rPr>
        <w:t>fermentum</w:t>
      </w:r>
      <w:r w:rsidR="00635A77" w:rsidRPr="00E06D76">
        <w:rPr>
          <w:i/>
          <w:spacing w:val="1"/>
        </w:rPr>
        <w:t xml:space="preserve"> </w:t>
      </w:r>
      <w:r w:rsidR="00635A77" w:rsidRPr="00E06D76">
        <w:t>является</w:t>
      </w:r>
      <w:r w:rsidR="00635A77" w:rsidRPr="00E06D76">
        <w:rPr>
          <w:spacing w:val="1"/>
        </w:rPr>
        <w:t xml:space="preserve"> </w:t>
      </w:r>
      <w:r w:rsidR="00635A77" w:rsidRPr="00E06D76">
        <w:t>перспективным</w:t>
      </w:r>
      <w:r w:rsidR="00635A77" w:rsidRPr="00E06D76">
        <w:rPr>
          <w:spacing w:val="1"/>
        </w:rPr>
        <w:t xml:space="preserve"> </w:t>
      </w:r>
      <w:r w:rsidR="00635A77" w:rsidRPr="00E06D76">
        <w:t>объектом</w:t>
      </w:r>
      <w:r w:rsidR="00635A77" w:rsidRPr="00E06D76">
        <w:rPr>
          <w:spacing w:val="1"/>
        </w:rPr>
        <w:t xml:space="preserve"> </w:t>
      </w:r>
      <w:r w:rsidR="00635A77" w:rsidRPr="00E06D76">
        <w:t>для</w:t>
      </w:r>
      <w:r w:rsidR="00635A77" w:rsidRPr="00E06D76">
        <w:rPr>
          <w:spacing w:val="1"/>
        </w:rPr>
        <w:t xml:space="preserve"> </w:t>
      </w:r>
      <w:r w:rsidR="00635A77" w:rsidRPr="00E06D76">
        <w:t>дальнейшего исследования его потенциала и возможного применения в</w:t>
      </w:r>
      <w:r w:rsidR="00BE56F9" w:rsidRPr="00E06D76">
        <w:t xml:space="preserve"> конструировании</w:t>
      </w:r>
      <w:r w:rsidR="00635A77" w:rsidRPr="00E06D76">
        <w:rPr>
          <w:spacing w:val="-4"/>
        </w:rPr>
        <w:t xml:space="preserve"> </w:t>
      </w:r>
      <w:r w:rsidR="00635A77" w:rsidRPr="00E06D76">
        <w:t xml:space="preserve">пробиотической </w:t>
      </w:r>
      <w:r w:rsidR="0021023B" w:rsidRPr="00E06D76">
        <w:t>закваски</w:t>
      </w:r>
      <w:r w:rsidR="00635A77" w:rsidRPr="00E06D76">
        <w:t>.</w:t>
      </w:r>
      <w:r w:rsidR="006862C3" w:rsidRPr="00E06D76">
        <w:t xml:space="preserve"> На рисунке </w:t>
      </w:r>
      <w:r w:rsidR="00C752A7" w:rsidRPr="00E06D76">
        <w:t>15</w:t>
      </w:r>
      <w:r w:rsidR="006862C3" w:rsidRPr="00E06D76">
        <w:t xml:space="preserve"> представлена лиофилизированная культура </w:t>
      </w:r>
      <w:r w:rsidR="006862C3" w:rsidRPr="00E06D76">
        <w:rPr>
          <w:i/>
        </w:rPr>
        <w:t>Lactobacillus fermentum 14.</w:t>
      </w:r>
    </w:p>
    <w:p w14:paraId="58662F94" w14:textId="77777777" w:rsidR="006862C3" w:rsidRPr="00E06D76" w:rsidRDefault="006862C3" w:rsidP="008A76A3">
      <w:pPr>
        <w:pStyle w:val="a3"/>
        <w:ind w:left="0"/>
        <w:jc w:val="left"/>
        <w:rPr>
          <w:i/>
          <w:sz w:val="25"/>
        </w:rPr>
      </w:pPr>
    </w:p>
    <w:p w14:paraId="12E128FA" w14:textId="38A751D0" w:rsidR="006862C3" w:rsidRPr="00E06D76" w:rsidRDefault="006862C3" w:rsidP="005C2752">
      <w:pPr>
        <w:pStyle w:val="a3"/>
        <w:ind w:left="0"/>
        <w:jc w:val="center"/>
        <w:rPr>
          <w:i/>
        </w:rPr>
      </w:pPr>
      <w:r w:rsidRPr="00E06D76">
        <w:rPr>
          <w:spacing w:val="-1"/>
        </w:rPr>
        <w:t>Рисунок</w:t>
      </w:r>
      <w:r w:rsidRPr="00E06D76">
        <w:rPr>
          <w:spacing w:val="-6"/>
        </w:rPr>
        <w:t xml:space="preserve"> </w:t>
      </w:r>
      <w:r w:rsidR="00C752A7" w:rsidRPr="00E06D76">
        <w:rPr>
          <w:spacing w:val="-1"/>
        </w:rPr>
        <w:t>15</w:t>
      </w:r>
      <w:r w:rsidRPr="00E06D76">
        <w:rPr>
          <w:spacing w:val="-25"/>
        </w:rPr>
        <w:t xml:space="preserve"> </w:t>
      </w:r>
      <w:r w:rsidRPr="00E06D76">
        <w:rPr>
          <w:rFonts w:ascii="Calibri" w:hAnsi="Calibri"/>
          <w:spacing w:val="-1"/>
          <w:sz w:val="22"/>
        </w:rPr>
        <w:t>–</w:t>
      </w:r>
      <w:r w:rsidRPr="00E06D76">
        <w:rPr>
          <w:rFonts w:ascii="Calibri" w:hAnsi="Calibri"/>
          <w:sz w:val="22"/>
        </w:rPr>
        <w:t xml:space="preserve"> </w:t>
      </w:r>
      <w:r w:rsidRPr="00E06D76">
        <w:rPr>
          <w:spacing w:val="-1"/>
        </w:rPr>
        <w:t>Лиофилизированная</w:t>
      </w:r>
      <w:r w:rsidRPr="00E06D76">
        <w:rPr>
          <w:spacing w:val="1"/>
        </w:rPr>
        <w:t xml:space="preserve"> </w:t>
      </w:r>
      <w:proofErr w:type="gramStart"/>
      <w:r w:rsidRPr="00E06D76">
        <w:t>культура</w:t>
      </w:r>
      <w:r w:rsidRPr="00E06D76">
        <w:rPr>
          <w:spacing w:val="2"/>
        </w:rPr>
        <w:t xml:space="preserve"> </w:t>
      </w:r>
      <w:r w:rsidR="005C2752" w:rsidRPr="00E06D76">
        <w:rPr>
          <w:spacing w:val="2"/>
        </w:rPr>
        <w:t xml:space="preserve"> </w:t>
      </w:r>
      <w:r w:rsidRPr="00E06D76">
        <w:rPr>
          <w:i/>
        </w:rPr>
        <w:t>Lactobacillus</w:t>
      </w:r>
      <w:proofErr w:type="gramEnd"/>
      <w:r w:rsidRPr="00E06D76">
        <w:rPr>
          <w:i/>
          <w:spacing w:val="-4"/>
        </w:rPr>
        <w:t xml:space="preserve"> </w:t>
      </w:r>
      <w:r w:rsidRPr="00E06D76">
        <w:rPr>
          <w:i/>
        </w:rPr>
        <w:t>fermentum</w:t>
      </w:r>
      <w:r w:rsidRPr="00E06D76">
        <w:rPr>
          <w:i/>
          <w:spacing w:val="-7"/>
        </w:rPr>
        <w:t xml:space="preserve"> </w:t>
      </w:r>
      <w:r w:rsidRPr="00E06D76">
        <w:rPr>
          <w:i/>
        </w:rPr>
        <w:t>14 (</w:t>
      </w:r>
      <w:r w:rsidRPr="00E06D76">
        <w:rPr>
          <w:i/>
          <w:lang w:val="en-US"/>
        </w:rPr>
        <w:t>RCM</w:t>
      </w:r>
      <w:r w:rsidRPr="00E06D76">
        <w:rPr>
          <w:i/>
        </w:rPr>
        <w:t xml:space="preserve"> 1020)</w:t>
      </w:r>
    </w:p>
    <w:p w14:paraId="62EDB6DD" w14:textId="77777777" w:rsidR="006862C3" w:rsidRPr="00E06D76" w:rsidRDefault="006862C3" w:rsidP="008A76A3">
      <w:pPr>
        <w:pStyle w:val="a3"/>
        <w:ind w:left="0" w:firstLine="707"/>
      </w:pPr>
    </w:p>
    <w:p w14:paraId="548D3764" w14:textId="46DBFD5A" w:rsidR="00202D1A" w:rsidRPr="00E06D76" w:rsidRDefault="00635A77" w:rsidP="008A76A3">
      <w:pPr>
        <w:pStyle w:val="a3"/>
        <w:ind w:left="0" w:firstLine="427"/>
      </w:pPr>
      <w:r w:rsidRPr="00E06D76">
        <w:t>В</w:t>
      </w:r>
      <w:r w:rsidRPr="00E06D76">
        <w:rPr>
          <w:spacing w:val="1"/>
        </w:rPr>
        <w:t xml:space="preserve"> </w:t>
      </w:r>
      <w:r w:rsidRPr="00E06D76">
        <w:t>результате</w:t>
      </w:r>
      <w:r w:rsidRPr="00E06D76">
        <w:rPr>
          <w:spacing w:val="1"/>
        </w:rPr>
        <w:t xml:space="preserve"> </w:t>
      </w:r>
      <w:r w:rsidRPr="00E06D76">
        <w:t>исследования</w:t>
      </w:r>
      <w:r w:rsidRPr="00E06D76">
        <w:rPr>
          <w:spacing w:val="1"/>
        </w:rPr>
        <w:t xml:space="preserve"> </w:t>
      </w:r>
      <w:r w:rsidRPr="00E06D76">
        <w:t>по</w:t>
      </w:r>
      <w:r w:rsidRPr="00E06D76">
        <w:rPr>
          <w:spacing w:val="1"/>
        </w:rPr>
        <w:t xml:space="preserve"> </w:t>
      </w:r>
      <w:r w:rsidRPr="00E06D76">
        <w:t>антагонистическим</w:t>
      </w:r>
      <w:r w:rsidRPr="00E06D76">
        <w:rPr>
          <w:spacing w:val="1"/>
        </w:rPr>
        <w:t xml:space="preserve"> </w:t>
      </w:r>
      <w:r w:rsidRPr="00E06D76">
        <w:t>показателям</w:t>
      </w:r>
      <w:r w:rsidRPr="00E06D76">
        <w:rPr>
          <w:spacing w:val="1"/>
        </w:rPr>
        <w:t xml:space="preserve"> </w:t>
      </w:r>
      <w:r w:rsidRPr="00E06D76">
        <w:t>и</w:t>
      </w:r>
      <w:r w:rsidRPr="00E06D76">
        <w:rPr>
          <w:spacing w:val="1"/>
        </w:rPr>
        <w:t xml:space="preserve"> </w:t>
      </w:r>
      <w:r w:rsidRPr="00E06D76">
        <w:t>органолептическим</w:t>
      </w:r>
      <w:r w:rsidRPr="00E06D76">
        <w:rPr>
          <w:spacing w:val="1"/>
        </w:rPr>
        <w:t xml:space="preserve"> </w:t>
      </w:r>
      <w:r w:rsidRPr="00E06D76">
        <w:t>свойствам</w:t>
      </w:r>
      <w:r w:rsidRPr="00E06D76">
        <w:rPr>
          <w:spacing w:val="1"/>
        </w:rPr>
        <w:t xml:space="preserve"> </w:t>
      </w:r>
      <w:r w:rsidRPr="00E06D76">
        <w:t>выбрали</w:t>
      </w:r>
      <w:r w:rsidRPr="00E06D76">
        <w:rPr>
          <w:spacing w:val="1"/>
        </w:rPr>
        <w:t xml:space="preserve"> </w:t>
      </w:r>
      <w:r w:rsidRPr="00E06D76">
        <w:t>культуру</w:t>
      </w:r>
      <w:r w:rsidRPr="00E06D76">
        <w:rPr>
          <w:spacing w:val="1"/>
        </w:rPr>
        <w:t xml:space="preserve"> </w:t>
      </w:r>
      <w:r w:rsidRPr="00E06D76">
        <w:rPr>
          <w:i/>
        </w:rPr>
        <w:t>Lb.</w:t>
      </w:r>
      <w:r w:rsidRPr="00E06D76">
        <w:rPr>
          <w:i/>
          <w:spacing w:val="1"/>
        </w:rPr>
        <w:t xml:space="preserve"> </w:t>
      </w:r>
      <w:r w:rsidR="0092747F" w:rsidRPr="00E06D76">
        <w:rPr>
          <w:i/>
        </w:rPr>
        <w:t>f</w:t>
      </w:r>
      <w:r w:rsidRPr="00E06D76">
        <w:rPr>
          <w:i/>
        </w:rPr>
        <w:t>ermentum</w:t>
      </w:r>
      <w:r w:rsidRPr="00E06D76">
        <w:rPr>
          <w:i/>
          <w:spacing w:val="1"/>
        </w:rPr>
        <w:t xml:space="preserve"> </w:t>
      </w:r>
      <w:r w:rsidRPr="00E06D76">
        <w:rPr>
          <w:i/>
        </w:rPr>
        <w:t>14</w:t>
      </w:r>
      <w:r w:rsidRPr="00E06D76">
        <w:t>,</w:t>
      </w:r>
      <w:r w:rsidRPr="00E06D76">
        <w:rPr>
          <w:spacing w:val="1"/>
        </w:rPr>
        <w:t xml:space="preserve"> </w:t>
      </w:r>
      <w:r w:rsidRPr="00E06D76">
        <w:t>которая</w:t>
      </w:r>
      <w:r w:rsidRPr="00E06D76">
        <w:rPr>
          <w:spacing w:val="1"/>
        </w:rPr>
        <w:t xml:space="preserve"> </w:t>
      </w:r>
      <w:r w:rsidRPr="00E06D76">
        <w:t>в</w:t>
      </w:r>
      <w:r w:rsidRPr="00E06D76">
        <w:rPr>
          <w:spacing w:val="1"/>
        </w:rPr>
        <w:t xml:space="preserve"> </w:t>
      </w:r>
      <w:r w:rsidRPr="00E06D76">
        <w:rPr>
          <w:spacing w:val="-1"/>
        </w:rPr>
        <w:t>дальнейшем</w:t>
      </w:r>
      <w:r w:rsidRPr="00E06D76">
        <w:rPr>
          <w:spacing w:val="-16"/>
        </w:rPr>
        <w:t xml:space="preserve"> </w:t>
      </w:r>
      <w:r w:rsidRPr="00E06D76">
        <w:rPr>
          <w:spacing w:val="-1"/>
        </w:rPr>
        <w:t>использовалась</w:t>
      </w:r>
      <w:r w:rsidRPr="00E06D76">
        <w:rPr>
          <w:spacing w:val="-17"/>
        </w:rPr>
        <w:t xml:space="preserve"> </w:t>
      </w:r>
      <w:r w:rsidRPr="00E06D76">
        <w:t>в</w:t>
      </w:r>
      <w:r w:rsidRPr="00E06D76">
        <w:rPr>
          <w:spacing w:val="-17"/>
        </w:rPr>
        <w:t xml:space="preserve"> </w:t>
      </w:r>
      <w:r w:rsidRPr="00E06D76">
        <w:t>качестве</w:t>
      </w:r>
      <w:r w:rsidRPr="00E06D76">
        <w:rPr>
          <w:spacing w:val="-17"/>
        </w:rPr>
        <w:t xml:space="preserve"> </w:t>
      </w:r>
      <w:r w:rsidRPr="00E06D76">
        <w:t>пробиотической</w:t>
      </w:r>
      <w:r w:rsidRPr="00E06D76">
        <w:rPr>
          <w:spacing w:val="-15"/>
        </w:rPr>
        <w:t xml:space="preserve"> </w:t>
      </w:r>
      <w:r w:rsidRPr="00E06D76">
        <w:t>культуры</w:t>
      </w:r>
      <w:r w:rsidRPr="00E06D76">
        <w:rPr>
          <w:spacing w:val="-16"/>
        </w:rPr>
        <w:t xml:space="preserve"> </w:t>
      </w:r>
      <w:r w:rsidRPr="00E06D76">
        <w:t>для</w:t>
      </w:r>
      <w:r w:rsidRPr="00E06D76">
        <w:rPr>
          <w:spacing w:val="-16"/>
        </w:rPr>
        <w:t xml:space="preserve"> </w:t>
      </w:r>
      <w:r w:rsidRPr="00E06D76">
        <w:t>производства</w:t>
      </w:r>
      <w:r w:rsidRPr="00E06D76">
        <w:rPr>
          <w:spacing w:val="-67"/>
        </w:rPr>
        <w:t xml:space="preserve"> </w:t>
      </w:r>
      <w:r w:rsidRPr="00E06D76">
        <w:t xml:space="preserve">кисломолочных продуктов. Оформлен паспорт на штамм </w:t>
      </w:r>
      <w:r w:rsidRPr="00E06D76">
        <w:rPr>
          <w:i/>
        </w:rPr>
        <w:t>Lactobacillus fermentum</w:t>
      </w:r>
      <w:r w:rsidRPr="00E06D76">
        <w:rPr>
          <w:i/>
          <w:spacing w:val="1"/>
        </w:rPr>
        <w:t xml:space="preserve"> </w:t>
      </w:r>
      <w:r w:rsidRPr="00E06D76">
        <w:rPr>
          <w:i/>
        </w:rPr>
        <w:t>14</w:t>
      </w:r>
      <w:r w:rsidRPr="00E06D76">
        <w:t xml:space="preserve">, </w:t>
      </w:r>
      <w:r w:rsidR="00AB7408" w:rsidRPr="00E06D76">
        <w:t>который</w:t>
      </w:r>
      <w:r w:rsidRPr="00E06D76">
        <w:rPr>
          <w:i/>
        </w:rPr>
        <w:t xml:space="preserve"> </w:t>
      </w:r>
      <w:r w:rsidRPr="00E06D76">
        <w:t>депонирован в Республиканской коллекции микроорганизмов (г. Астана) как</w:t>
      </w:r>
      <w:r w:rsidRPr="00E06D76">
        <w:rPr>
          <w:spacing w:val="1"/>
        </w:rPr>
        <w:t xml:space="preserve"> </w:t>
      </w:r>
      <w:r w:rsidRPr="00E06D76">
        <w:t>перспективный</w:t>
      </w:r>
      <w:r w:rsidRPr="00E06D76">
        <w:rPr>
          <w:spacing w:val="1"/>
        </w:rPr>
        <w:t xml:space="preserve"> </w:t>
      </w:r>
      <w:r w:rsidRPr="00E06D76">
        <w:t>штамм</w:t>
      </w:r>
      <w:r w:rsidRPr="00E06D76">
        <w:rPr>
          <w:spacing w:val="1"/>
        </w:rPr>
        <w:t xml:space="preserve"> </w:t>
      </w:r>
      <w:r w:rsidRPr="00E06D76">
        <w:t>для</w:t>
      </w:r>
      <w:r w:rsidRPr="00E06D76">
        <w:rPr>
          <w:spacing w:val="1"/>
        </w:rPr>
        <w:t xml:space="preserve"> </w:t>
      </w:r>
      <w:r w:rsidRPr="00E06D76">
        <w:t>включения</w:t>
      </w:r>
      <w:r w:rsidRPr="00E06D76">
        <w:rPr>
          <w:spacing w:val="1"/>
        </w:rPr>
        <w:t xml:space="preserve"> </w:t>
      </w:r>
      <w:r w:rsidRPr="00E06D76">
        <w:t>в</w:t>
      </w:r>
      <w:r w:rsidRPr="00E06D76">
        <w:rPr>
          <w:spacing w:val="1"/>
        </w:rPr>
        <w:t xml:space="preserve"> </w:t>
      </w:r>
      <w:r w:rsidRPr="00E06D76">
        <w:t>состав</w:t>
      </w:r>
      <w:r w:rsidRPr="00E06D76">
        <w:rPr>
          <w:spacing w:val="1"/>
        </w:rPr>
        <w:t xml:space="preserve"> </w:t>
      </w:r>
      <w:r w:rsidRPr="00E06D76">
        <w:t>бактериальных</w:t>
      </w:r>
      <w:r w:rsidRPr="00E06D76">
        <w:rPr>
          <w:spacing w:val="1"/>
        </w:rPr>
        <w:t xml:space="preserve"> </w:t>
      </w:r>
      <w:r w:rsidRPr="00E06D76">
        <w:t>заквасок</w:t>
      </w:r>
      <w:r w:rsidRPr="00E06D76">
        <w:rPr>
          <w:spacing w:val="1"/>
        </w:rPr>
        <w:t xml:space="preserve"> </w:t>
      </w:r>
      <w:r w:rsidRPr="00E06D76">
        <w:t>при</w:t>
      </w:r>
      <w:r w:rsidRPr="00E06D76">
        <w:rPr>
          <w:spacing w:val="1"/>
        </w:rPr>
        <w:t xml:space="preserve"> </w:t>
      </w:r>
      <w:r w:rsidRPr="00E06D76">
        <w:t>производстве</w:t>
      </w:r>
      <w:r w:rsidRPr="00E06D76">
        <w:rPr>
          <w:spacing w:val="-2"/>
        </w:rPr>
        <w:t xml:space="preserve"> </w:t>
      </w:r>
      <w:r w:rsidRPr="00E06D76">
        <w:t>кисломолочных</w:t>
      </w:r>
      <w:r w:rsidRPr="00E06D76">
        <w:rPr>
          <w:spacing w:val="-3"/>
        </w:rPr>
        <w:t xml:space="preserve"> </w:t>
      </w:r>
      <w:r w:rsidRPr="00E06D76">
        <w:t>продуктов.</w:t>
      </w:r>
    </w:p>
    <w:p w14:paraId="45F03374" w14:textId="77777777" w:rsidR="00202D1A" w:rsidRPr="00E06D76" w:rsidRDefault="00D73F59" w:rsidP="008A76A3">
      <w:pPr>
        <w:pStyle w:val="1"/>
        <w:tabs>
          <w:tab w:val="left" w:pos="1606"/>
        </w:tabs>
        <w:ind w:left="0" w:firstLine="709"/>
      </w:pPr>
      <w:r w:rsidRPr="00E06D76">
        <w:lastRenderedPageBreak/>
        <w:t>3.4</w:t>
      </w:r>
      <w:r w:rsidR="0021023B" w:rsidRPr="00E06D76">
        <w:t xml:space="preserve"> </w:t>
      </w:r>
      <w:r w:rsidR="00635A77" w:rsidRPr="00E06D76">
        <w:t>Биотехнологические</w:t>
      </w:r>
      <w:r w:rsidR="00635A77" w:rsidRPr="00E06D76">
        <w:rPr>
          <w:spacing w:val="1"/>
        </w:rPr>
        <w:t xml:space="preserve"> </w:t>
      </w:r>
      <w:r w:rsidR="00635A77" w:rsidRPr="00E06D76">
        <w:t>особенности</w:t>
      </w:r>
      <w:r w:rsidR="00635A77" w:rsidRPr="00E06D76">
        <w:rPr>
          <w:spacing w:val="1"/>
        </w:rPr>
        <w:t xml:space="preserve"> </w:t>
      </w:r>
      <w:r w:rsidR="00635A77" w:rsidRPr="00E06D76">
        <w:t>подбора</w:t>
      </w:r>
      <w:r w:rsidR="00635A77" w:rsidRPr="00E06D76">
        <w:rPr>
          <w:spacing w:val="1"/>
        </w:rPr>
        <w:t xml:space="preserve"> </w:t>
      </w:r>
      <w:r w:rsidR="00635A77" w:rsidRPr="00E06D76">
        <w:t>закваски</w:t>
      </w:r>
      <w:r w:rsidR="00635A77" w:rsidRPr="00E06D76">
        <w:rPr>
          <w:spacing w:val="1"/>
        </w:rPr>
        <w:t xml:space="preserve"> </w:t>
      </w:r>
      <w:r w:rsidR="00635A77" w:rsidRPr="00E06D76">
        <w:t>для</w:t>
      </w:r>
      <w:r w:rsidR="00635A77" w:rsidRPr="00E06D76">
        <w:rPr>
          <w:spacing w:val="1"/>
        </w:rPr>
        <w:t xml:space="preserve"> </w:t>
      </w:r>
      <w:r w:rsidR="00635A77" w:rsidRPr="00E06D76">
        <w:t>кисломолочных продуктов</w:t>
      </w:r>
    </w:p>
    <w:p w14:paraId="2AF2C441" w14:textId="77777777" w:rsidR="00202D1A" w:rsidRPr="00E06D76" w:rsidRDefault="004E0BA3" w:rsidP="008A76A3">
      <w:pPr>
        <w:pStyle w:val="a5"/>
        <w:tabs>
          <w:tab w:val="left" w:pos="1462"/>
        </w:tabs>
        <w:ind w:left="0" w:right="0" w:firstLine="709"/>
        <w:rPr>
          <w:sz w:val="28"/>
        </w:rPr>
      </w:pPr>
      <w:r w:rsidRPr="00E06D76">
        <w:rPr>
          <w:sz w:val="28"/>
        </w:rPr>
        <w:t>3.</w:t>
      </w:r>
      <w:r w:rsidR="00D73F59" w:rsidRPr="00E06D76">
        <w:rPr>
          <w:sz w:val="28"/>
        </w:rPr>
        <w:t>4</w:t>
      </w:r>
      <w:r w:rsidRPr="00E06D76">
        <w:rPr>
          <w:sz w:val="28"/>
        </w:rPr>
        <w:t xml:space="preserve">.1 </w:t>
      </w:r>
      <w:r w:rsidR="00635A77" w:rsidRPr="00E06D76">
        <w:rPr>
          <w:sz w:val="28"/>
        </w:rPr>
        <w:t>Исследование</w:t>
      </w:r>
      <w:r w:rsidR="00635A77" w:rsidRPr="00E06D76">
        <w:rPr>
          <w:spacing w:val="-7"/>
          <w:sz w:val="28"/>
        </w:rPr>
        <w:t xml:space="preserve"> </w:t>
      </w:r>
      <w:r w:rsidR="00635A77" w:rsidRPr="00E06D76">
        <w:rPr>
          <w:sz w:val="28"/>
        </w:rPr>
        <w:t>подбора</w:t>
      </w:r>
      <w:r w:rsidR="00635A77" w:rsidRPr="00E06D76">
        <w:rPr>
          <w:spacing w:val="-6"/>
          <w:sz w:val="28"/>
        </w:rPr>
        <w:t xml:space="preserve"> </w:t>
      </w:r>
      <w:r w:rsidR="00635A77" w:rsidRPr="00E06D76">
        <w:rPr>
          <w:sz w:val="28"/>
        </w:rPr>
        <w:t>бактериальной</w:t>
      </w:r>
      <w:r w:rsidR="00635A77" w:rsidRPr="00E06D76">
        <w:rPr>
          <w:spacing w:val="-4"/>
          <w:sz w:val="28"/>
        </w:rPr>
        <w:t xml:space="preserve"> </w:t>
      </w:r>
      <w:r w:rsidR="00635A77" w:rsidRPr="00E06D76">
        <w:rPr>
          <w:sz w:val="28"/>
        </w:rPr>
        <w:t>композиции</w:t>
      </w:r>
    </w:p>
    <w:p w14:paraId="3E5FC6A8" w14:textId="77777777" w:rsidR="00202D1A" w:rsidRPr="00E06D76" w:rsidRDefault="00635A77" w:rsidP="008A76A3">
      <w:pPr>
        <w:pStyle w:val="a3"/>
        <w:ind w:left="0" w:firstLine="709"/>
      </w:pPr>
      <w:r w:rsidRPr="00E06D76">
        <w:t>Вследствие</w:t>
      </w:r>
      <w:r w:rsidRPr="00E06D76">
        <w:rPr>
          <w:spacing w:val="1"/>
        </w:rPr>
        <w:t xml:space="preserve"> </w:t>
      </w:r>
      <w:r w:rsidRPr="00E06D76">
        <w:t>отсутствия</w:t>
      </w:r>
      <w:r w:rsidRPr="00E06D76">
        <w:rPr>
          <w:spacing w:val="1"/>
        </w:rPr>
        <w:t xml:space="preserve"> </w:t>
      </w:r>
      <w:r w:rsidRPr="00E06D76">
        <w:t>в</w:t>
      </w:r>
      <w:r w:rsidRPr="00E06D76">
        <w:rPr>
          <w:spacing w:val="1"/>
        </w:rPr>
        <w:t xml:space="preserve"> </w:t>
      </w:r>
      <w:r w:rsidRPr="00E06D76">
        <w:t>анализируемой</w:t>
      </w:r>
      <w:r w:rsidRPr="00E06D76">
        <w:rPr>
          <w:spacing w:val="1"/>
        </w:rPr>
        <w:t xml:space="preserve"> </w:t>
      </w:r>
      <w:r w:rsidRPr="00E06D76">
        <w:t>нами</w:t>
      </w:r>
      <w:r w:rsidRPr="00E06D76">
        <w:rPr>
          <w:spacing w:val="1"/>
        </w:rPr>
        <w:t xml:space="preserve"> </w:t>
      </w:r>
      <w:r w:rsidRPr="00E06D76">
        <w:t>литературе</w:t>
      </w:r>
      <w:r w:rsidRPr="00E06D76">
        <w:rPr>
          <w:spacing w:val="1"/>
        </w:rPr>
        <w:t xml:space="preserve"> </w:t>
      </w:r>
      <w:r w:rsidRPr="00E06D76">
        <w:t>определенных</w:t>
      </w:r>
      <w:r w:rsidRPr="00E06D76">
        <w:rPr>
          <w:spacing w:val="1"/>
        </w:rPr>
        <w:t xml:space="preserve"> </w:t>
      </w:r>
      <w:r w:rsidRPr="00E06D76">
        <w:t>рекомендаций</w:t>
      </w:r>
      <w:r w:rsidRPr="00E06D76">
        <w:rPr>
          <w:spacing w:val="1"/>
        </w:rPr>
        <w:t xml:space="preserve"> </w:t>
      </w:r>
      <w:r w:rsidRPr="00E06D76">
        <w:t>по</w:t>
      </w:r>
      <w:r w:rsidRPr="00E06D76">
        <w:rPr>
          <w:spacing w:val="1"/>
        </w:rPr>
        <w:t xml:space="preserve"> </w:t>
      </w:r>
      <w:r w:rsidRPr="00E06D76">
        <w:t>использованию</w:t>
      </w:r>
      <w:r w:rsidRPr="00E06D76">
        <w:rPr>
          <w:spacing w:val="1"/>
        </w:rPr>
        <w:t xml:space="preserve"> </w:t>
      </w:r>
      <w:r w:rsidRPr="00E06D76">
        <w:t>вышеописанной</w:t>
      </w:r>
      <w:r w:rsidRPr="00E06D76">
        <w:rPr>
          <w:spacing w:val="1"/>
        </w:rPr>
        <w:t xml:space="preserve"> </w:t>
      </w:r>
      <w:r w:rsidRPr="00E06D76">
        <w:t>культуры</w:t>
      </w:r>
      <w:r w:rsidRPr="00E06D76">
        <w:rPr>
          <w:spacing w:val="1"/>
        </w:rPr>
        <w:t xml:space="preserve"> </w:t>
      </w:r>
      <w:r w:rsidRPr="00E06D76">
        <w:t>в</w:t>
      </w:r>
      <w:r w:rsidRPr="00E06D76">
        <w:rPr>
          <w:spacing w:val="1"/>
        </w:rPr>
        <w:t xml:space="preserve"> </w:t>
      </w:r>
      <w:r w:rsidRPr="00E06D76">
        <w:t>кисломолочных</w:t>
      </w:r>
      <w:r w:rsidRPr="00E06D76">
        <w:rPr>
          <w:spacing w:val="1"/>
        </w:rPr>
        <w:t xml:space="preserve"> </w:t>
      </w:r>
      <w:r w:rsidRPr="00E06D76">
        <w:t>продуктах из козьего молока, проведено исследован</w:t>
      </w:r>
      <w:r w:rsidR="007A06DE" w:rsidRPr="00E06D76">
        <w:t>и</w:t>
      </w:r>
      <w:r w:rsidRPr="00E06D76">
        <w:t>е совместной и раздельной</w:t>
      </w:r>
      <w:r w:rsidRPr="00E06D76">
        <w:rPr>
          <w:spacing w:val="1"/>
        </w:rPr>
        <w:t xml:space="preserve"> </w:t>
      </w:r>
      <w:r w:rsidRPr="00E06D76">
        <w:t>жизнедеятельности данной культуры с готовыми производственными культурами.</w:t>
      </w:r>
      <w:r w:rsidRPr="00E06D76">
        <w:rPr>
          <w:spacing w:val="-67"/>
        </w:rPr>
        <w:t xml:space="preserve"> </w:t>
      </w:r>
      <w:r w:rsidRPr="00E06D76">
        <w:t>Определяли</w:t>
      </w:r>
      <w:r w:rsidRPr="00E06D76">
        <w:rPr>
          <w:spacing w:val="-2"/>
        </w:rPr>
        <w:t xml:space="preserve"> </w:t>
      </w:r>
      <w:r w:rsidRPr="00E06D76">
        <w:t>рН,</w:t>
      </w:r>
      <w:r w:rsidRPr="00E06D76">
        <w:rPr>
          <w:spacing w:val="-1"/>
        </w:rPr>
        <w:t xml:space="preserve"> </w:t>
      </w:r>
      <w:r w:rsidRPr="00E06D76">
        <w:t>титруемую</w:t>
      </w:r>
      <w:r w:rsidRPr="00E06D76">
        <w:rPr>
          <w:spacing w:val="-1"/>
        </w:rPr>
        <w:t xml:space="preserve"> </w:t>
      </w:r>
      <w:r w:rsidRPr="00E06D76">
        <w:t>кислотность</w:t>
      </w:r>
      <w:r w:rsidRPr="00E06D76">
        <w:rPr>
          <w:spacing w:val="-1"/>
        </w:rPr>
        <w:t xml:space="preserve"> </w:t>
      </w:r>
      <w:r w:rsidRPr="00E06D76">
        <w:t>и</w:t>
      </w:r>
      <w:r w:rsidRPr="00E06D76">
        <w:rPr>
          <w:spacing w:val="1"/>
        </w:rPr>
        <w:t xml:space="preserve"> </w:t>
      </w:r>
      <w:r w:rsidRPr="00E06D76">
        <w:t>титр</w:t>
      </w:r>
      <w:r w:rsidRPr="00E06D76">
        <w:rPr>
          <w:spacing w:val="1"/>
        </w:rPr>
        <w:t xml:space="preserve"> </w:t>
      </w:r>
      <w:r w:rsidRPr="00E06D76">
        <w:t>клеток</w:t>
      </w:r>
      <w:r w:rsidR="0092747F" w:rsidRPr="00E06D76">
        <w:t>.</w:t>
      </w:r>
    </w:p>
    <w:p w14:paraId="7B54FB16" w14:textId="77777777" w:rsidR="00202D1A" w:rsidRPr="00E06D76" w:rsidRDefault="00635A77" w:rsidP="008A76A3">
      <w:pPr>
        <w:pStyle w:val="a3"/>
        <w:ind w:left="0" w:firstLine="709"/>
      </w:pPr>
      <w:r w:rsidRPr="00E06D76">
        <w:t>Образцами</w:t>
      </w:r>
      <w:r w:rsidRPr="00E06D76">
        <w:rPr>
          <w:spacing w:val="-3"/>
        </w:rPr>
        <w:t xml:space="preserve"> </w:t>
      </w:r>
      <w:r w:rsidRPr="00E06D76">
        <w:t>являлись:</w:t>
      </w:r>
    </w:p>
    <w:p w14:paraId="063175F4" w14:textId="77777777" w:rsidR="00202D1A" w:rsidRPr="00E06D76" w:rsidRDefault="004E0BA3" w:rsidP="008A76A3">
      <w:pPr>
        <w:pStyle w:val="a5"/>
        <w:tabs>
          <w:tab w:val="left" w:pos="1111"/>
        </w:tabs>
        <w:ind w:left="0" w:right="0" w:firstLine="709"/>
        <w:rPr>
          <w:i/>
          <w:sz w:val="28"/>
        </w:rPr>
      </w:pPr>
      <w:r w:rsidRPr="00E06D76">
        <w:rPr>
          <w:i/>
          <w:sz w:val="28"/>
        </w:rPr>
        <w:t xml:space="preserve">1. </w:t>
      </w:r>
      <w:r w:rsidR="00635A77" w:rsidRPr="00E06D76">
        <w:rPr>
          <w:i/>
          <w:sz w:val="28"/>
        </w:rPr>
        <w:t>Lactobacillus</w:t>
      </w:r>
      <w:r w:rsidR="00635A77" w:rsidRPr="00E06D76">
        <w:rPr>
          <w:i/>
          <w:spacing w:val="-5"/>
          <w:sz w:val="28"/>
        </w:rPr>
        <w:t xml:space="preserve"> </w:t>
      </w:r>
      <w:r w:rsidR="00635A77" w:rsidRPr="00E06D76">
        <w:rPr>
          <w:i/>
          <w:sz w:val="28"/>
        </w:rPr>
        <w:t>bulgaricus</w:t>
      </w:r>
      <w:r w:rsidR="00635A77" w:rsidRPr="00E06D76">
        <w:rPr>
          <w:i/>
          <w:spacing w:val="-3"/>
          <w:sz w:val="28"/>
        </w:rPr>
        <w:t xml:space="preserve"> </w:t>
      </w:r>
      <w:r w:rsidR="00635A77" w:rsidRPr="00E06D76">
        <w:rPr>
          <w:i/>
          <w:sz w:val="28"/>
        </w:rPr>
        <w:t>В6</w:t>
      </w:r>
      <w:r w:rsidR="00635A77" w:rsidRPr="00E06D76">
        <w:rPr>
          <w:i/>
          <w:spacing w:val="-4"/>
          <w:sz w:val="28"/>
        </w:rPr>
        <w:t xml:space="preserve"> </w:t>
      </w:r>
    </w:p>
    <w:p w14:paraId="3286C7F7" w14:textId="77777777" w:rsidR="00202D1A" w:rsidRPr="00E06D76" w:rsidRDefault="004E0BA3" w:rsidP="008A76A3">
      <w:pPr>
        <w:pStyle w:val="a5"/>
        <w:tabs>
          <w:tab w:val="left" w:pos="1111"/>
        </w:tabs>
        <w:ind w:left="0" w:right="0" w:firstLine="709"/>
        <w:rPr>
          <w:i/>
          <w:sz w:val="28"/>
        </w:rPr>
      </w:pPr>
      <w:r w:rsidRPr="00E06D76">
        <w:rPr>
          <w:i/>
          <w:sz w:val="28"/>
        </w:rPr>
        <w:t xml:space="preserve">2. </w:t>
      </w:r>
      <w:r w:rsidR="00635A77" w:rsidRPr="00E06D76">
        <w:rPr>
          <w:i/>
          <w:sz w:val="28"/>
        </w:rPr>
        <w:t>Streptococcus</w:t>
      </w:r>
      <w:r w:rsidR="00635A77" w:rsidRPr="00E06D76">
        <w:rPr>
          <w:i/>
          <w:spacing w:val="-3"/>
          <w:sz w:val="28"/>
        </w:rPr>
        <w:t xml:space="preserve"> </w:t>
      </w:r>
      <w:r w:rsidR="00635A77" w:rsidRPr="00E06D76">
        <w:rPr>
          <w:i/>
          <w:sz w:val="28"/>
        </w:rPr>
        <w:t>thermophilus</w:t>
      </w:r>
      <w:r w:rsidR="00635A77" w:rsidRPr="00E06D76">
        <w:rPr>
          <w:i/>
          <w:spacing w:val="-3"/>
          <w:sz w:val="28"/>
        </w:rPr>
        <w:t xml:space="preserve"> </w:t>
      </w:r>
      <w:r w:rsidR="00635A77" w:rsidRPr="00E06D76">
        <w:rPr>
          <w:i/>
          <w:sz w:val="28"/>
        </w:rPr>
        <w:t>ТА</w:t>
      </w:r>
      <w:r w:rsidR="00635A77" w:rsidRPr="00E06D76">
        <w:rPr>
          <w:i/>
          <w:spacing w:val="-6"/>
          <w:sz w:val="28"/>
        </w:rPr>
        <w:t xml:space="preserve"> </w:t>
      </w:r>
      <w:r w:rsidR="00635A77" w:rsidRPr="00E06D76">
        <w:rPr>
          <w:i/>
          <w:sz w:val="28"/>
        </w:rPr>
        <w:t>45</w:t>
      </w:r>
      <w:r w:rsidR="00635A77" w:rsidRPr="00E06D76">
        <w:rPr>
          <w:i/>
          <w:spacing w:val="-4"/>
          <w:sz w:val="28"/>
        </w:rPr>
        <w:t xml:space="preserve"> </w:t>
      </w:r>
    </w:p>
    <w:p w14:paraId="77B21CA7" w14:textId="77777777" w:rsidR="00202D1A" w:rsidRPr="00E06D76" w:rsidRDefault="004E0BA3" w:rsidP="008A76A3">
      <w:pPr>
        <w:pStyle w:val="a5"/>
        <w:tabs>
          <w:tab w:val="left" w:pos="1111"/>
        </w:tabs>
        <w:ind w:left="0" w:right="0" w:firstLine="709"/>
        <w:rPr>
          <w:i/>
          <w:sz w:val="28"/>
        </w:rPr>
      </w:pPr>
      <w:r w:rsidRPr="00E06D76">
        <w:rPr>
          <w:i/>
          <w:sz w:val="28"/>
        </w:rPr>
        <w:t xml:space="preserve">3. </w:t>
      </w:r>
      <w:r w:rsidR="00635A77" w:rsidRPr="00E06D76">
        <w:rPr>
          <w:i/>
          <w:sz w:val="28"/>
        </w:rPr>
        <w:t>Lactobacillus</w:t>
      </w:r>
      <w:r w:rsidR="00635A77" w:rsidRPr="00E06D76">
        <w:rPr>
          <w:i/>
          <w:spacing w:val="-3"/>
          <w:sz w:val="28"/>
        </w:rPr>
        <w:t xml:space="preserve"> </w:t>
      </w:r>
      <w:r w:rsidR="00635A77" w:rsidRPr="00E06D76">
        <w:rPr>
          <w:i/>
          <w:sz w:val="28"/>
        </w:rPr>
        <w:t>fermentum</w:t>
      </w:r>
      <w:r w:rsidR="00635A77" w:rsidRPr="00E06D76">
        <w:rPr>
          <w:i/>
          <w:spacing w:val="-3"/>
          <w:sz w:val="28"/>
        </w:rPr>
        <w:t xml:space="preserve"> </w:t>
      </w:r>
      <w:r w:rsidR="00635A77" w:rsidRPr="00E06D76">
        <w:rPr>
          <w:i/>
          <w:sz w:val="28"/>
        </w:rPr>
        <w:t>14</w:t>
      </w:r>
      <w:r w:rsidR="00635A77" w:rsidRPr="00E06D76">
        <w:rPr>
          <w:i/>
          <w:spacing w:val="-2"/>
          <w:sz w:val="28"/>
        </w:rPr>
        <w:t xml:space="preserve"> </w:t>
      </w:r>
      <w:r w:rsidR="00635A77" w:rsidRPr="00E06D76">
        <w:rPr>
          <w:i/>
          <w:sz w:val="28"/>
        </w:rPr>
        <w:t>(выделен</w:t>
      </w:r>
      <w:r w:rsidR="00635A77" w:rsidRPr="00E06D76">
        <w:rPr>
          <w:i/>
          <w:spacing w:val="-2"/>
          <w:sz w:val="28"/>
        </w:rPr>
        <w:t xml:space="preserve"> </w:t>
      </w:r>
      <w:r w:rsidR="00635A77" w:rsidRPr="00E06D76">
        <w:rPr>
          <w:i/>
          <w:sz w:val="28"/>
        </w:rPr>
        <w:t>из</w:t>
      </w:r>
      <w:r w:rsidR="00635A77" w:rsidRPr="00E06D76">
        <w:rPr>
          <w:i/>
          <w:spacing w:val="-2"/>
          <w:sz w:val="28"/>
        </w:rPr>
        <w:t xml:space="preserve"> </w:t>
      </w:r>
      <w:r w:rsidR="00635A77" w:rsidRPr="00E06D76">
        <w:rPr>
          <w:i/>
          <w:sz w:val="28"/>
        </w:rPr>
        <w:t>козьего</w:t>
      </w:r>
      <w:r w:rsidR="00635A77" w:rsidRPr="00E06D76">
        <w:rPr>
          <w:i/>
          <w:spacing w:val="-5"/>
          <w:sz w:val="28"/>
        </w:rPr>
        <w:t xml:space="preserve"> </w:t>
      </w:r>
      <w:r w:rsidR="00635A77" w:rsidRPr="00E06D76">
        <w:rPr>
          <w:i/>
          <w:sz w:val="28"/>
        </w:rPr>
        <w:t>молока).</w:t>
      </w:r>
    </w:p>
    <w:p w14:paraId="07022F47" w14:textId="77777777" w:rsidR="004E0BA3" w:rsidRPr="00E06D76" w:rsidRDefault="00635A77" w:rsidP="008A76A3">
      <w:pPr>
        <w:pStyle w:val="a3"/>
        <w:ind w:left="0" w:firstLine="709"/>
      </w:pPr>
      <w:r w:rsidRPr="00E06D76">
        <w:t>Морфология</w:t>
      </w:r>
      <w:r w:rsidRPr="00E06D76">
        <w:rPr>
          <w:spacing w:val="-3"/>
        </w:rPr>
        <w:t xml:space="preserve"> </w:t>
      </w:r>
      <w:r w:rsidRPr="00E06D76">
        <w:t>колоний</w:t>
      </w:r>
      <w:r w:rsidRPr="00E06D76">
        <w:rPr>
          <w:spacing w:val="-1"/>
        </w:rPr>
        <w:t xml:space="preserve"> </w:t>
      </w:r>
      <w:r w:rsidRPr="00E06D76">
        <w:t>микроорганизмов</w:t>
      </w:r>
      <w:r w:rsidRPr="00E06D76">
        <w:rPr>
          <w:spacing w:val="-6"/>
        </w:rPr>
        <w:t xml:space="preserve"> </w:t>
      </w:r>
      <w:r w:rsidRPr="00E06D76">
        <w:t>представлена</w:t>
      </w:r>
      <w:r w:rsidRPr="00E06D76">
        <w:rPr>
          <w:spacing w:val="-6"/>
        </w:rPr>
        <w:t xml:space="preserve"> </w:t>
      </w:r>
      <w:r w:rsidRPr="00E06D76">
        <w:t>на</w:t>
      </w:r>
      <w:r w:rsidRPr="00E06D76">
        <w:rPr>
          <w:spacing w:val="-2"/>
        </w:rPr>
        <w:t xml:space="preserve"> </w:t>
      </w:r>
      <w:r w:rsidRPr="00E06D76">
        <w:t>рисунке</w:t>
      </w:r>
      <w:r w:rsidRPr="00E06D76">
        <w:rPr>
          <w:spacing w:val="-3"/>
        </w:rPr>
        <w:t xml:space="preserve"> </w:t>
      </w:r>
      <w:r w:rsidR="0092747F" w:rsidRPr="00E06D76">
        <w:t>16</w:t>
      </w:r>
      <w:r w:rsidRPr="00E06D76">
        <w:t>.</w:t>
      </w:r>
      <w:r w:rsidR="008028EF" w:rsidRPr="00E06D76">
        <w:t xml:space="preserve"> </w:t>
      </w:r>
      <w:r w:rsidR="004E0BA3" w:rsidRPr="00E06D76">
        <w:t xml:space="preserve">Для каждого </w:t>
      </w:r>
      <w:r w:rsidR="00463E2F" w:rsidRPr="00E06D76">
        <w:t>микроорганизма закваски</w:t>
      </w:r>
      <w:r w:rsidR="004E0BA3" w:rsidRPr="00E06D76">
        <w:t xml:space="preserve"> готовили и анализировали по </w:t>
      </w:r>
      <w:proofErr w:type="gramStart"/>
      <w:r w:rsidR="004E0BA3" w:rsidRPr="00E06D76">
        <w:t xml:space="preserve">три </w:t>
      </w:r>
      <w:r w:rsidR="004E0BA3" w:rsidRPr="00E06D76">
        <w:rPr>
          <w:spacing w:val="-67"/>
        </w:rPr>
        <w:t xml:space="preserve"> </w:t>
      </w:r>
      <w:r w:rsidR="004E0BA3" w:rsidRPr="00E06D76">
        <w:t>пробы</w:t>
      </w:r>
      <w:proofErr w:type="gramEnd"/>
      <w:r w:rsidR="004E0BA3" w:rsidRPr="00E06D76">
        <w:t xml:space="preserve"> из каждого</w:t>
      </w:r>
      <w:r w:rsidR="004E0BA3" w:rsidRPr="00E06D76">
        <w:rPr>
          <w:spacing w:val="1"/>
        </w:rPr>
        <w:t xml:space="preserve"> </w:t>
      </w:r>
      <w:r w:rsidR="004E0BA3" w:rsidRPr="00E06D76">
        <w:t>разведения</w:t>
      </w:r>
      <w:r w:rsidR="004E0BA3" w:rsidRPr="00E06D76">
        <w:rPr>
          <w:spacing w:val="3"/>
        </w:rPr>
        <w:t xml:space="preserve"> </w:t>
      </w:r>
      <w:r w:rsidR="004E0BA3" w:rsidRPr="00E06D76">
        <w:t>с</w:t>
      </w:r>
      <w:r w:rsidR="004E0BA3" w:rsidRPr="00E06D76">
        <w:rPr>
          <w:spacing w:val="-4"/>
        </w:rPr>
        <w:t xml:space="preserve"> </w:t>
      </w:r>
      <w:r w:rsidR="004E0BA3" w:rsidRPr="00E06D76">
        <w:t>раствором Рингера.</w:t>
      </w:r>
    </w:p>
    <w:p w14:paraId="79DC6CF7" w14:textId="77777777" w:rsidR="00B546F5" w:rsidRPr="00E06D76" w:rsidRDefault="00B546F5" w:rsidP="008A76A3">
      <w:pPr>
        <w:pStyle w:val="a3"/>
        <w:ind w:left="0" w:firstLine="709"/>
      </w:pPr>
    </w:p>
    <w:p w14:paraId="184D2616" w14:textId="77777777" w:rsidR="00B546F5" w:rsidRPr="00E06D76" w:rsidRDefault="008A76A3" w:rsidP="008A76A3">
      <w:pPr>
        <w:tabs>
          <w:tab w:val="left" w:pos="4170"/>
          <w:tab w:val="left" w:pos="7566"/>
        </w:tabs>
        <w:jc w:val="center"/>
        <w:rPr>
          <w:noProof/>
          <w:sz w:val="20"/>
          <w:lang w:val="en-GB" w:eastAsia="ru-RU"/>
        </w:rPr>
      </w:pPr>
      <w:r w:rsidRPr="00E06D76">
        <w:rPr>
          <w:noProof/>
          <w:position w:val="13"/>
          <w:sz w:val="20"/>
          <w:lang w:eastAsia="ru-RU"/>
        </w:rPr>
        <w:t xml:space="preserve"> </w:t>
      </w:r>
      <w:r w:rsidRPr="00E06D76">
        <w:rPr>
          <w:noProof/>
          <w:position w:val="13"/>
          <w:sz w:val="20"/>
          <w:lang w:eastAsia="ru-RU"/>
        </w:rPr>
        <w:drawing>
          <wp:inline distT="0" distB="0" distL="0" distR="0" wp14:anchorId="6948E019" wp14:editId="3A47C505">
            <wp:extent cx="1464677" cy="1478280"/>
            <wp:effectExtent l="0" t="0" r="2540" b="7620"/>
            <wp:docPr id="79" name="image33.jpeg" descr="C:\Users\User\Downloads\IMG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3.jpeg"/>
                    <pic:cNvPicPr/>
                  </pic:nvPicPr>
                  <pic:blipFill>
                    <a:blip r:embed="rId77" cstate="print"/>
                    <a:stretch>
                      <a:fillRect/>
                    </a:stretch>
                  </pic:blipFill>
                  <pic:spPr>
                    <a:xfrm>
                      <a:off x="0" y="0"/>
                      <a:ext cx="1469921" cy="1483573"/>
                    </a:xfrm>
                    <a:prstGeom prst="rect">
                      <a:avLst/>
                    </a:prstGeom>
                  </pic:spPr>
                </pic:pic>
              </a:graphicData>
            </a:graphic>
          </wp:inline>
        </w:drawing>
      </w:r>
      <w:r w:rsidRPr="00E06D76">
        <w:rPr>
          <w:noProof/>
          <w:position w:val="4"/>
          <w:sz w:val="20"/>
          <w:lang w:val="en-GB" w:eastAsia="ru-RU"/>
        </w:rPr>
        <w:t xml:space="preserve"> </w:t>
      </w:r>
      <w:r w:rsidR="009B688C" w:rsidRPr="00E06D76">
        <w:rPr>
          <w:noProof/>
          <w:position w:val="4"/>
          <w:sz w:val="20"/>
          <w:lang w:val="en-GB" w:eastAsia="ru-RU"/>
        </w:rPr>
        <w:t xml:space="preserve">        </w:t>
      </w:r>
      <w:r w:rsidRPr="00E06D76">
        <w:rPr>
          <w:noProof/>
          <w:position w:val="4"/>
          <w:sz w:val="20"/>
          <w:lang w:val="en-GB" w:eastAsia="ru-RU"/>
        </w:rPr>
        <w:t xml:space="preserve"> </w:t>
      </w:r>
      <w:r w:rsidR="00B546F5" w:rsidRPr="00E06D76">
        <w:rPr>
          <w:noProof/>
          <w:position w:val="4"/>
          <w:sz w:val="20"/>
          <w:lang w:eastAsia="ru-RU"/>
        </w:rPr>
        <w:drawing>
          <wp:inline distT="0" distB="0" distL="0" distR="0" wp14:anchorId="04474363" wp14:editId="6E5E2509">
            <wp:extent cx="1563197" cy="1535906"/>
            <wp:effectExtent l="0" t="0" r="0" b="0"/>
            <wp:docPr id="81" name="image34.jpeg" descr="C:\Users\User\Downloads\IMG_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4.jpeg"/>
                    <pic:cNvPicPr/>
                  </pic:nvPicPr>
                  <pic:blipFill>
                    <a:blip r:embed="rId78" cstate="print"/>
                    <a:stretch>
                      <a:fillRect/>
                    </a:stretch>
                  </pic:blipFill>
                  <pic:spPr>
                    <a:xfrm>
                      <a:off x="0" y="0"/>
                      <a:ext cx="1563197" cy="1535906"/>
                    </a:xfrm>
                    <a:prstGeom prst="rect">
                      <a:avLst/>
                    </a:prstGeom>
                  </pic:spPr>
                </pic:pic>
              </a:graphicData>
            </a:graphic>
          </wp:inline>
        </w:drawing>
      </w:r>
      <w:r w:rsidR="009B688C" w:rsidRPr="00E06D76">
        <w:rPr>
          <w:noProof/>
          <w:position w:val="4"/>
          <w:sz w:val="20"/>
          <w:lang w:val="en-GB" w:eastAsia="ru-RU"/>
        </w:rPr>
        <w:t xml:space="preserve">       </w:t>
      </w:r>
      <w:r w:rsidRPr="00E06D76">
        <w:rPr>
          <w:noProof/>
          <w:sz w:val="20"/>
          <w:lang w:val="en-GB" w:eastAsia="ru-RU"/>
        </w:rPr>
        <w:t xml:space="preserve">  </w:t>
      </w:r>
      <w:r w:rsidR="00B546F5" w:rsidRPr="00E06D76">
        <w:rPr>
          <w:noProof/>
          <w:sz w:val="20"/>
          <w:lang w:eastAsia="ru-RU"/>
        </w:rPr>
        <w:drawing>
          <wp:inline distT="0" distB="0" distL="0" distR="0" wp14:anchorId="7CE842DC" wp14:editId="2CBFAA67">
            <wp:extent cx="1540747" cy="1560480"/>
            <wp:effectExtent l="0" t="0" r="0" b="0"/>
            <wp:docPr id="83" name="image35.jpeg" descr="C:\Users\User\Downloads\IMG_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5.jpeg"/>
                    <pic:cNvPicPr/>
                  </pic:nvPicPr>
                  <pic:blipFill>
                    <a:blip r:embed="rId79" cstate="print"/>
                    <a:stretch>
                      <a:fillRect/>
                    </a:stretch>
                  </pic:blipFill>
                  <pic:spPr>
                    <a:xfrm>
                      <a:off x="0" y="0"/>
                      <a:ext cx="1540747" cy="1560480"/>
                    </a:xfrm>
                    <a:prstGeom prst="rect">
                      <a:avLst/>
                    </a:prstGeom>
                  </pic:spPr>
                </pic:pic>
              </a:graphicData>
            </a:graphic>
          </wp:inline>
        </w:drawing>
      </w:r>
    </w:p>
    <w:p w14:paraId="62BAD243" w14:textId="77777777" w:rsidR="008A76A3" w:rsidRPr="00E06D76" w:rsidRDefault="009B688C" w:rsidP="008A76A3">
      <w:pPr>
        <w:tabs>
          <w:tab w:val="left" w:pos="4170"/>
          <w:tab w:val="left" w:pos="7566"/>
        </w:tabs>
        <w:rPr>
          <w:i/>
          <w:sz w:val="24"/>
          <w:szCs w:val="24"/>
          <w:lang w:val="en-GB"/>
        </w:rPr>
      </w:pPr>
      <w:r w:rsidRPr="00E06D76">
        <w:rPr>
          <w:i/>
          <w:sz w:val="24"/>
          <w:szCs w:val="24"/>
          <w:lang w:val="en-GB"/>
        </w:rPr>
        <w:t xml:space="preserve">      </w:t>
      </w:r>
      <w:r w:rsidR="008A76A3" w:rsidRPr="00E06D76">
        <w:rPr>
          <w:i/>
          <w:sz w:val="24"/>
          <w:szCs w:val="24"/>
          <w:lang w:val="en-GB"/>
        </w:rPr>
        <w:t>Lactobacillus</w:t>
      </w:r>
      <w:r w:rsidR="008A76A3" w:rsidRPr="00E06D76">
        <w:rPr>
          <w:i/>
          <w:spacing w:val="-4"/>
          <w:sz w:val="24"/>
          <w:szCs w:val="24"/>
          <w:lang w:val="en-GB"/>
        </w:rPr>
        <w:t xml:space="preserve"> </w:t>
      </w:r>
      <w:r w:rsidR="008A76A3" w:rsidRPr="00E06D76">
        <w:rPr>
          <w:i/>
          <w:sz w:val="24"/>
          <w:szCs w:val="24"/>
          <w:lang w:val="en-GB"/>
        </w:rPr>
        <w:t xml:space="preserve">bulgaricus </w:t>
      </w:r>
      <w:r w:rsidRPr="00E06D76">
        <w:rPr>
          <w:i/>
          <w:sz w:val="24"/>
          <w:szCs w:val="24"/>
          <w:lang w:val="en-US"/>
        </w:rPr>
        <w:t>B6</w:t>
      </w:r>
      <w:r w:rsidR="008A76A3" w:rsidRPr="00E06D76">
        <w:rPr>
          <w:i/>
          <w:sz w:val="24"/>
          <w:szCs w:val="24"/>
          <w:lang w:val="en-GB"/>
        </w:rPr>
        <w:t xml:space="preserve">   Streptococcus</w:t>
      </w:r>
      <w:r w:rsidR="008A76A3" w:rsidRPr="00E06D76">
        <w:rPr>
          <w:i/>
          <w:spacing w:val="-4"/>
          <w:sz w:val="24"/>
          <w:szCs w:val="24"/>
          <w:lang w:val="en-GB"/>
        </w:rPr>
        <w:t xml:space="preserve"> </w:t>
      </w:r>
      <w:r w:rsidRPr="00E06D76">
        <w:rPr>
          <w:i/>
          <w:sz w:val="24"/>
          <w:szCs w:val="24"/>
          <w:lang w:val="en-GB"/>
        </w:rPr>
        <w:t>thermophilus TA 45</w:t>
      </w:r>
      <w:r w:rsidR="00081945" w:rsidRPr="00E06D76">
        <w:rPr>
          <w:i/>
          <w:sz w:val="24"/>
          <w:szCs w:val="24"/>
          <w:lang w:val="en-GB"/>
        </w:rPr>
        <w:t xml:space="preserve">  </w:t>
      </w:r>
      <w:r w:rsidR="008A76A3" w:rsidRPr="00E06D76">
        <w:rPr>
          <w:i/>
          <w:sz w:val="24"/>
          <w:szCs w:val="24"/>
          <w:lang w:val="en-GB"/>
        </w:rPr>
        <w:t xml:space="preserve"> Lactobacillus</w:t>
      </w:r>
      <w:r w:rsidR="008A76A3" w:rsidRPr="00E06D76">
        <w:rPr>
          <w:i/>
          <w:spacing w:val="-4"/>
          <w:sz w:val="24"/>
          <w:szCs w:val="24"/>
          <w:lang w:val="en-GB"/>
        </w:rPr>
        <w:t xml:space="preserve"> </w:t>
      </w:r>
      <w:r w:rsidR="008A76A3" w:rsidRPr="00E06D76">
        <w:rPr>
          <w:i/>
          <w:sz w:val="24"/>
          <w:szCs w:val="24"/>
          <w:lang w:val="en-GB"/>
        </w:rPr>
        <w:t>fermentum 14</w:t>
      </w:r>
    </w:p>
    <w:p w14:paraId="34213DFD" w14:textId="77777777" w:rsidR="008A76A3" w:rsidRPr="00E06D76" w:rsidRDefault="008A76A3" w:rsidP="008A76A3">
      <w:pPr>
        <w:tabs>
          <w:tab w:val="left" w:pos="4170"/>
          <w:tab w:val="left" w:pos="7566"/>
        </w:tabs>
        <w:jc w:val="center"/>
        <w:rPr>
          <w:noProof/>
          <w:sz w:val="24"/>
          <w:szCs w:val="24"/>
          <w:lang w:val="en-GB" w:eastAsia="ru-RU"/>
        </w:rPr>
      </w:pPr>
    </w:p>
    <w:p w14:paraId="7A53F117" w14:textId="77777777" w:rsidR="00B546F5" w:rsidRPr="00E06D76" w:rsidRDefault="00B546F5" w:rsidP="008A76A3">
      <w:pPr>
        <w:pStyle w:val="a3"/>
        <w:ind w:left="0"/>
        <w:jc w:val="center"/>
      </w:pPr>
      <w:r w:rsidRPr="00E06D76">
        <w:t>Рисунок</w:t>
      </w:r>
      <w:r w:rsidRPr="00E06D76">
        <w:rPr>
          <w:spacing w:val="-7"/>
        </w:rPr>
        <w:t xml:space="preserve"> </w:t>
      </w:r>
      <w:r w:rsidR="0092747F" w:rsidRPr="00E06D76">
        <w:t>16</w:t>
      </w:r>
      <w:r w:rsidRPr="00E06D76">
        <w:rPr>
          <w:spacing w:val="-5"/>
        </w:rPr>
        <w:t xml:space="preserve"> </w:t>
      </w:r>
      <w:r w:rsidRPr="00E06D76">
        <w:t>–</w:t>
      </w:r>
      <w:r w:rsidRPr="00E06D76">
        <w:rPr>
          <w:spacing w:val="-4"/>
        </w:rPr>
        <w:t xml:space="preserve"> </w:t>
      </w:r>
      <w:r w:rsidRPr="00E06D76">
        <w:t>Морфология</w:t>
      </w:r>
      <w:r w:rsidRPr="00E06D76">
        <w:rPr>
          <w:spacing w:val="-3"/>
        </w:rPr>
        <w:t xml:space="preserve"> </w:t>
      </w:r>
      <w:r w:rsidRPr="00E06D76">
        <w:t>колоний</w:t>
      </w:r>
      <w:r w:rsidRPr="00E06D76">
        <w:rPr>
          <w:spacing w:val="-2"/>
        </w:rPr>
        <w:t xml:space="preserve"> </w:t>
      </w:r>
      <w:r w:rsidRPr="00E06D76">
        <w:t>микроорганизмов</w:t>
      </w:r>
    </w:p>
    <w:p w14:paraId="01550BED" w14:textId="77777777" w:rsidR="00B546F5" w:rsidRPr="00E06D76" w:rsidRDefault="00B546F5" w:rsidP="008A76A3">
      <w:pPr>
        <w:pStyle w:val="a3"/>
        <w:ind w:left="0" w:firstLine="709"/>
      </w:pPr>
    </w:p>
    <w:p w14:paraId="36B72D48" w14:textId="77777777" w:rsidR="00B546F5" w:rsidRPr="00E06D76" w:rsidRDefault="0056667E" w:rsidP="008A76A3">
      <w:pPr>
        <w:pStyle w:val="a3"/>
        <w:ind w:left="0" w:firstLine="709"/>
      </w:pPr>
      <w:r w:rsidRPr="00E06D76">
        <w:rPr>
          <w:noProof/>
          <w:sz w:val="20"/>
          <w:lang w:eastAsia="ru-RU"/>
        </w:rPr>
        <w:drawing>
          <wp:inline distT="0" distB="0" distL="0" distR="0" wp14:anchorId="18AA305B" wp14:editId="0E4CEDD4">
            <wp:extent cx="5362575" cy="1562100"/>
            <wp:effectExtent l="0" t="0" r="9525" b="0"/>
            <wp:docPr id="10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9.png"/>
                    <pic:cNvPicPr/>
                  </pic:nvPicPr>
                  <pic:blipFill>
                    <a:blip r:embed="rId80" cstate="print"/>
                    <a:stretch>
                      <a:fillRect/>
                    </a:stretch>
                  </pic:blipFill>
                  <pic:spPr>
                    <a:xfrm>
                      <a:off x="0" y="0"/>
                      <a:ext cx="5365847" cy="1563053"/>
                    </a:xfrm>
                    <a:prstGeom prst="rect">
                      <a:avLst/>
                    </a:prstGeom>
                  </pic:spPr>
                </pic:pic>
              </a:graphicData>
            </a:graphic>
          </wp:inline>
        </w:drawing>
      </w:r>
    </w:p>
    <w:p w14:paraId="2C51071D" w14:textId="77777777" w:rsidR="004E0BA3" w:rsidRPr="00E06D76" w:rsidRDefault="0056667E" w:rsidP="008A76A3">
      <w:pPr>
        <w:tabs>
          <w:tab w:val="left" w:pos="5287"/>
          <w:tab w:val="left" w:pos="8168"/>
        </w:tabs>
        <w:rPr>
          <w:sz w:val="28"/>
          <w:szCs w:val="28"/>
        </w:rPr>
      </w:pPr>
      <w:r w:rsidRPr="00E06D76">
        <w:rPr>
          <w:sz w:val="28"/>
          <w:szCs w:val="28"/>
        </w:rPr>
        <w:t xml:space="preserve">                                  </w:t>
      </w:r>
      <w:r w:rsidR="004E0BA3" w:rsidRPr="00E06D76">
        <w:rPr>
          <w:sz w:val="28"/>
          <w:szCs w:val="28"/>
        </w:rPr>
        <w:t>a</w:t>
      </w:r>
      <w:r w:rsidR="004E0BA3" w:rsidRPr="00E06D76">
        <w:rPr>
          <w:sz w:val="28"/>
          <w:szCs w:val="28"/>
        </w:rPr>
        <w:tab/>
        <w:t>б</w:t>
      </w:r>
      <w:r w:rsidR="004E0BA3" w:rsidRPr="00E06D76">
        <w:rPr>
          <w:sz w:val="28"/>
          <w:szCs w:val="28"/>
        </w:rPr>
        <w:tab/>
        <w:t>в</w:t>
      </w:r>
    </w:p>
    <w:p w14:paraId="3B8AAE50" w14:textId="77777777" w:rsidR="00B546F5" w:rsidRPr="00E06D76" w:rsidRDefault="0092747F" w:rsidP="008A76A3">
      <w:pPr>
        <w:pStyle w:val="a3"/>
        <w:ind w:left="0"/>
        <w:jc w:val="center"/>
      </w:pPr>
      <w:r w:rsidRPr="00E06D76">
        <w:t>Рисунок 17</w:t>
      </w:r>
      <w:r w:rsidR="004E0BA3" w:rsidRPr="00E06D76">
        <w:t xml:space="preserve"> – </w:t>
      </w:r>
      <w:r w:rsidR="00825A05" w:rsidRPr="00E06D76">
        <w:t xml:space="preserve">Подсчет колоний </w:t>
      </w:r>
      <w:r w:rsidR="004E0BA3" w:rsidRPr="00E06D76">
        <w:t>микроорганизмов</w:t>
      </w:r>
      <w:r w:rsidR="00825A05" w:rsidRPr="00E06D76">
        <w:t xml:space="preserve"> в чашках Петри</w:t>
      </w:r>
      <w:r w:rsidR="004E0BA3" w:rsidRPr="00E06D76">
        <w:t xml:space="preserve">, </w:t>
      </w:r>
    </w:p>
    <w:p w14:paraId="524E178A" w14:textId="77777777" w:rsidR="00463E2F" w:rsidRPr="00E06D76" w:rsidRDefault="004E0BA3" w:rsidP="008A76A3">
      <w:pPr>
        <w:pStyle w:val="a3"/>
        <w:ind w:left="0"/>
        <w:jc w:val="center"/>
      </w:pPr>
      <w:r w:rsidRPr="00E06D76">
        <w:t>разведение</w:t>
      </w:r>
      <w:r w:rsidRPr="00E06D76">
        <w:rPr>
          <w:spacing w:val="-4"/>
        </w:rPr>
        <w:t xml:space="preserve"> </w:t>
      </w:r>
      <w:r w:rsidRPr="00E06D76">
        <w:t>1х10</w:t>
      </w:r>
      <w:r w:rsidRPr="00E06D76">
        <w:rPr>
          <w:vertAlign w:val="superscript"/>
        </w:rPr>
        <w:t>-7</w:t>
      </w:r>
      <w:r w:rsidRPr="00E06D76">
        <w:t>: а)</w:t>
      </w:r>
      <w:r w:rsidRPr="00E06D76">
        <w:rPr>
          <w:spacing w:val="1"/>
        </w:rPr>
        <w:t xml:space="preserve"> </w:t>
      </w:r>
      <w:r w:rsidRPr="00E06D76">
        <w:rPr>
          <w:i/>
          <w:lang w:val="en-GB"/>
        </w:rPr>
        <w:t>Lb</w:t>
      </w:r>
      <w:r w:rsidRPr="00E06D76">
        <w:rPr>
          <w:i/>
        </w:rPr>
        <w:t>.</w:t>
      </w:r>
      <w:r w:rsidRPr="00E06D76">
        <w:rPr>
          <w:i/>
          <w:spacing w:val="-2"/>
        </w:rPr>
        <w:t xml:space="preserve"> </w:t>
      </w:r>
      <w:r w:rsidRPr="00E06D76">
        <w:rPr>
          <w:i/>
          <w:lang w:val="en-GB"/>
        </w:rPr>
        <w:t>bulgaricus</w:t>
      </w:r>
      <w:r w:rsidRPr="00E06D76">
        <w:rPr>
          <w:i/>
          <w:spacing w:val="-1"/>
        </w:rPr>
        <w:t xml:space="preserve"> </w:t>
      </w:r>
      <w:r w:rsidRPr="00E06D76">
        <w:rPr>
          <w:i/>
        </w:rPr>
        <w:t>В6</w:t>
      </w:r>
      <w:r w:rsidRPr="00E06D76">
        <w:t>,</w:t>
      </w:r>
      <w:r w:rsidRPr="00E06D76">
        <w:rPr>
          <w:spacing w:val="-2"/>
        </w:rPr>
        <w:t xml:space="preserve"> </w:t>
      </w:r>
      <w:r w:rsidRPr="00E06D76">
        <w:t>б)</w:t>
      </w:r>
      <w:r w:rsidRPr="00E06D76">
        <w:rPr>
          <w:spacing w:val="-2"/>
        </w:rPr>
        <w:t xml:space="preserve"> </w:t>
      </w:r>
      <w:r w:rsidRPr="00E06D76">
        <w:rPr>
          <w:i/>
          <w:lang w:val="en-GB"/>
        </w:rPr>
        <w:t>Str</w:t>
      </w:r>
      <w:r w:rsidRPr="00E06D76">
        <w:rPr>
          <w:i/>
        </w:rPr>
        <w:t xml:space="preserve">. </w:t>
      </w:r>
      <w:r w:rsidRPr="00E06D76">
        <w:rPr>
          <w:i/>
          <w:lang w:val="en-US"/>
        </w:rPr>
        <w:t>thermophilus</w:t>
      </w:r>
      <w:r w:rsidRPr="00E06D76">
        <w:rPr>
          <w:i/>
          <w:spacing w:val="-1"/>
        </w:rPr>
        <w:t xml:space="preserve"> </w:t>
      </w:r>
      <w:r w:rsidRPr="00E06D76">
        <w:rPr>
          <w:i/>
        </w:rPr>
        <w:t>ТА</w:t>
      </w:r>
      <w:r w:rsidRPr="00E06D76">
        <w:rPr>
          <w:i/>
          <w:spacing w:val="-3"/>
        </w:rPr>
        <w:t xml:space="preserve"> </w:t>
      </w:r>
      <w:r w:rsidRPr="00E06D76">
        <w:rPr>
          <w:i/>
        </w:rPr>
        <w:t>45</w:t>
      </w:r>
      <w:r w:rsidRPr="00E06D76">
        <w:t>,</w:t>
      </w:r>
      <w:r w:rsidR="00244B40" w:rsidRPr="00E06D76">
        <w:t xml:space="preserve"> </w:t>
      </w:r>
    </w:p>
    <w:p w14:paraId="18E9F93A" w14:textId="77777777" w:rsidR="004E0BA3" w:rsidRPr="00E06D76" w:rsidRDefault="004E0BA3" w:rsidP="008A76A3">
      <w:pPr>
        <w:pStyle w:val="a3"/>
        <w:ind w:left="0"/>
        <w:jc w:val="center"/>
      </w:pPr>
      <w:r w:rsidRPr="00E06D76">
        <w:t>в)</w:t>
      </w:r>
      <w:r w:rsidRPr="00E06D76">
        <w:rPr>
          <w:spacing w:val="-2"/>
        </w:rPr>
        <w:t xml:space="preserve"> </w:t>
      </w:r>
      <w:r w:rsidRPr="00E06D76">
        <w:rPr>
          <w:i/>
          <w:lang w:val="en-US"/>
        </w:rPr>
        <w:t>Lb</w:t>
      </w:r>
      <w:r w:rsidRPr="00E06D76">
        <w:rPr>
          <w:i/>
        </w:rPr>
        <w:t>.</w:t>
      </w:r>
      <w:r w:rsidRPr="00E06D76">
        <w:rPr>
          <w:i/>
          <w:spacing w:val="-3"/>
        </w:rPr>
        <w:t xml:space="preserve"> </w:t>
      </w:r>
      <w:r w:rsidRPr="00E06D76">
        <w:rPr>
          <w:i/>
          <w:lang w:val="en-US"/>
        </w:rPr>
        <w:t>fermentum</w:t>
      </w:r>
      <w:r w:rsidRPr="00E06D76">
        <w:rPr>
          <w:i/>
          <w:spacing w:val="-2"/>
        </w:rPr>
        <w:t xml:space="preserve"> </w:t>
      </w:r>
      <w:r w:rsidRPr="00E06D76">
        <w:rPr>
          <w:i/>
        </w:rPr>
        <w:t xml:space="preserve">14 </w:t>
      </w:r>
    </w:p>
    <w:p w14:paraId="69AC0B8F" w14:textId="77777777" w:rsidR="00B04B45" w:rsidRPr="00E06D76" w:rsidRDefault="00B04B45" w:rsidP="008A76A3">
      <w:pPr>
        <w:pStyle w:val="a3"/>
        <w:ind w:left="0" w:firstLine="709"/>
      </w:pPr>
    </w:p>
    <w:p w14:paraId="630AF5B8" w14:textId="77777777" w:rsidR="004E0BA3" w:rsidRPr="00E06D76" w:rsidRDefault="004E0BA3" w:rsidP="008A76A3">
      <w:pPr>
        <w:pStyle w:val="a3"/>
        <w:ind w:left="0" w:firstLine="709"/>
      </w:pPr>
      <w:r w:rsidRPr="00E06D76">
        <w:t>На</w:t>
      </w:r>
      <w:r w:rsidRPr="00E06D76">
        <w:rPr>
          <w:spacing w:val="1"/>
        </w:rPr>
        <w:t xml:space="preserve"> </w:t>
      </w:r>
      <w:r w:rsidRPr="00E06D76">
        <w:t>рисунке</w:t>
      </w:r>
      <w:r w:rsidRPr="00E06D76">
        <w:rPr>
          <w:spacing w:val="1"/>
        </w:rPr>
        <w:t xml:space="preserve"> </w:t>
      </w:r>
      <w:r w:rsidR="008028EF" w:rsidRPr="00E06D76">
        <w:t>18</w:t>
      </w:r>
      <w:r w:rsidRPr="00E06D76">
        <w:rPr>
          <w:spacing w:val="1"/>
        </w:rPr>
        <w:t xml:space="preserve"> </w:t>
      </w:r>
      <w:r w:rsidRPr="00E06D76">
        <w:t>представлен</w:t>
      </w:r>
      <w:r w:rsidR="008028EF" w:rsidRPr="00E06D76">
        <w:t>а микроскопия</w:t>
      </w:r>
      <w:r w:rsidRPr="00E06D76">
        <w:rPr>
          <w:spacing w:val="1"/>
        </w:rPr>
        <w:t xml:space="preserve"> </w:t>
      </w:r>
      <w:r w:rsidRPr="00E06D76">
        <w:t>результат</w:t>
      </w:r>
      <w:r w:rsidR="008028EF" w:rsidRPr="00E06D76">
        <w:t>ов</w:t>
      </w:r>
      <w:r w:rsidRPr="00E06D76">
        <w:rPr>
          <w:spacing w:val="1"/>
        </w:rPr>
        <w:t xml:space="preserve"> </w:t>
      </w:r>
      <w:r w:rsidRPr="00E06D76">
        <w:t>культивирования</w:t>
      </w:r>
      <w:r w:rsidR="008028EF" w:rsidRPr="00E06D76">
        <w:rPr>
          <w:spacing w:val="1"/>
        </w:rPr>
        <w:t xml:space="preserve"> </w:t>
      </w:r>
      <w:r w:rsidR="008028EF" w:rsidRPr="00E06D76">
        <w:rPr>
          <w:i/>
        </w:rPr>
        <w:t>Lb. bulgaricus</w:t>
      </w:r>
      <w:r w:rsidR="008028EF" w:rsidRPr="00E06D76">
        <w:t xml:space="preserve">, </w:t>
      </w:r>
      <w:r w:rsidR="008028EF" w:rsidRPr="00E06D76">
        <w:rPr>
          <w:i/>
        </w:rPr>
        <w:t xml:space="preserve">Str. thermophilus </w:t>
      </w:r>
      <w:r w:rsidR="008028EF" w:rsidRPr="00E06D76">
        <w:t xml:space="preserve">и </w:t>
      </w:r>
      <w:r w:rsidR="008028EF" w:rsidRPr="00E06D76">
        <w:rPr>
          <w:i/>
        </w:rPr>
        <w:t>Lb. fermentum 14</w:t>
      </w:r>
      <w:r w:rsidR="008028EF" w:rsidRPr="00E06D76">
        <w:rPr>
          <w:spacing w:val="1"/>
        </w:rPr>
        <w:t xml:space="preserve"> </w:t>
      </w:r>
      <w:r w:rsidRPr="00E06D76">
        <w:t xml:space="preserve">на питательной среде MRS 5.4 и М17 </w:t>
      </w:r>
      <w:r w:rsidRPr="00E06D76">
        <w:lastRenderedPageBreak/>
        <w:t>в разведении 1:10</w:t>
      </w:r>
      <w:r w:rsidRPr="00E06D76">
        <w:rPr>
          <w:vertAlign w:val="superscript"/>
        </w:rPr>
        <w:t>-7</w:t>
      </w:r>
      <w:r w:rsidRPr="00E06D76">
        <w:t xml:space="preserve"> на среде MRS 5.4.</w:t>
      </w:r>
    </w:p>
    <w:p w14:paraId="368170E8" w14:textId="77777777" w:rsidR="004E0BA3" w:rsidRPr="00E06D76" w:rsidRDefault="004E0BA3" w:rsidP="008A76A3">
      <w:pPr>
        <w:pStyle w:val="a3"/>
        <w:ind w:left="0" w:firstLine="707"/>
      </w:pPr>
    </w:p>
    <w:p w14:paraId="1ED53EB0" w14:textId="77777777" w:rsidR="004E0BA3" w:rsidRPr="00E06D76" w:rsidRDefault="004E0BA3" w:rsidP="008A76A3">
      <w:pPr>
        <w:pStyle w:val="a3"/>
        <w:ind w:left="0"/>
        <w:jc w:val="center"/>
        <w:rPr>
          <w:sz w:val="20"/>
        </w:rPr>
      </w:pPr>
      <w:r w:rsidRPr="00E06D76">
        <w:rPr>
          <w:noProof/>
          <w:sz w:val="20"/>
          <w:lang w:eastAsia="ru-RU"/>
        </w:rPr>
        <w:drawing>
          <wp:inline distT="0" distB="0" distL="0" distR="0" wp14:anchorId="2FD10415" wp14:editId="2076B18C">
            <wp:extent cx="5139015" cy="1425321"/>
            <wp:effectExtent l="0" t="0" r="0" b="0"/>
            <wp:docPr id="10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0.png"/>
                    <pic:cNvPicPr/>
                  </pic:nvPicPr>
                  <pic:blipFill>
                    <a:blip r:embed="rId81" cstate="print"/>
                    <a:stretch>
                      <a:fillRect/>
                    </a:stretch>
                  </pic:blipFill>
                  <pic:spPr>
                    <a:xfrm>
                      <a:off x="0" y="0"/>
                      <a:ext cx="5139015" cy="1425321"/>
                    </a:xfrm>
                    <a:prstGeom prst="rect">
                      <a:avLst/>
                    </a:prstGeom>
                  </pic:spPr>
                </pic:pic>
              </a:graphicData>
            </a:graphic>
          </wp:inline>
        </w:drawing>
      </w:r>
    </w:p>
    <w:p w14:paraId="75D2A792" w14:textId="77777777" w:rsidR="004E0BA3" w:rsidRPr="00E06D76" w:rsidRDefault="00395549" w:rsidP="008A76A3">
      <w:pPr>
        <w:pStyle w:val="a3"/>
        <w:tabs>
          <w:tab w:val="left" w:pos="5203"/>
          <w:tab w:val="left" w:pos="7793"/>
        </w:tabs>
        <w:ind w:left="0"/>
        <w:jc w:val="left"/>
      </w:pPr>
      <w:r w:rsidRPr="00E06D76">
        <w:t xml:space="preserve">                                 </w:t>
      </w:r>
      <w:r w:rsidR="004E0BA3" w:rsidRPr="00E06D76">
        <w:t>a</w:t>
      </w:r>
      <w:r w:rsidR="004E0BA3" w:rsidRPr="00E06D76">
        <w:tab/>
        <w:t>b</w:t>
      </w:r>
      <w:r w:rsidR="004E0BA3" w:rsidRPr="00E06D76">
        <w:tab/>
        <w:t>c</w:t>
      </w:r>
    </w:p>
    <w:p w14:paraId="2D7390BD" w14:textId="77777777" w:rsidR="008028EF" w:rsidRPr="00E06D76" w:rsidRDefault="008028EF" w:rsidP="008A76A3">
      <w:pPr>
        <w:jc w:val="center"/>
        <w:rPr>
          <w:sz w:val="28"/>
        </w:rPr>
      </w:pPr>
    </w:p>
    <w:p w14:paraId="45847083" w14:textId="77777777" w:rsidR="008028EF" w:rsidRPr="00E06D76" w:rsidRDefault="008028EF" w:rsidP="008A76A3">
      <w:pPr>
        <w:jc w:val="center"/>
        <w:rPr>
          <w:sz w:val="28"/>
        </w:rPr>
      </w:pPr>
      <w:r w:rsidRPr="00E06D76">
        <w:rPr>
          <w:sz w:val="28"/>
        </w:rPr>
        <w:t>Рисунок 18</w:t>
      </w:r>
      <w:r w:rsidR="004E0BA3" w:rsidRPr="00E06D76">
        <w:rPr>
          <w:sz w:val="28"/>
        </w:rPr>
        <w:t xml:space="preserve"> – Микроскопия закваски: а) </w:t>
      </w:r>
      <w:r w:rsidR="004E0BA3" w:rsidRPr="00E06D76">
        <w:rPr>
          <w:i/>
          <w:sz w:val="28"/>
        </w:rPr>
        <w:t>Str. thermophilus ТА 45</w:t>
      </w:r>
      <w:r w:rsidR="004E0BA3" w:rsidRPr="00E06D76">
        <w:rPr>
          <w:sz w:val="28"/>
        </w:rPr>
        <w:t xml:space="preserve">, </w:t>
      </w:r>
    </w:p>
    <w:p w14:paraId="04DD20DE" w14:textId="77777777" w:rsidR="004E0BA3" w:rsidRPr="00E06D76" w:rsidRDefault="004E0BA3" w:rsidP="008A76A3">
      <w:pPr>
        <w:jc w:val="center"/>
        <w:rPr>
          <w:sz w:val="28"/>
        </w:rPr>
      </w:pPr>
      <w:r w:rsidRPr="00E06D76">
        <w:rPr>
          <w:sz w:val="28"/>
        </w:rPr>
        <w:t xml:space="preserve">b) </w:t>
      </w:r>
      <w:r w:rsidRPr="00E06D76">
        <w:rPr>
          <w:i/>
          <w:sz w:val="28"/>
        </w:rPr>
        <w:t>Lb.</w:t>
      </w:r>
      <w:r w:rsidRPr="00E06D76">
        <w:rPr>
          <w:i/>
          <w:spacing w:val="-67"/>
          <w:sz w:val="28"/>
        </w:rPr>
        <w:t xml:space="preserve"> </w:t>
      </w:r>
      <w:r w:rsidRPr="00E06D76">
        <w:rPr>
          <w:i/>
          <w:sz w:val="28"/>
        </w:rPr>
        <w:t>bulgaricus В6</w:t>
      </w:r>
      <w:r w:rsidRPr="00E06D76">
        <w:rPr>
          <w:sz w:val="28"/>
        </w:rPr>
        <w:t>,</w:t>
      </w:r>
      <w:r w:rsidRPr="00E06D76">
        <w:rPr>
          <w:spacing w:val="-2"/>
          <w:sz w:val="28"/>
        </w:rPr>
        <w:t xml:space="preserve"> </w:t>
      </w:r>
      <w:r w:rsidRPr="00E06D76">
        <w:rPr>
          <w:sz w:val="28"/>
        </w:rPr>
        <w:t>c)</w:t>
      </w:r>
      <w:r w:rsidRPr="00E06D76">
        <w:rPr>
          <w:spacing w:val="-2"/>
          <w:sz w:val="28"/>
        </w:rPr>
        <w:t xml:space="preserve"> </w:t>
      </w:r>
      <w:r w:rsidRPr="00E06D76">
        <w:rPr>
          <w:i/>
          <w:sz w:val="28"/>
        </w:rPr>
        <w:t>Lb.</w:t>
      </w:r>
      <w:r w:rsidRPr="00E06D76">
        <w:rPr>
          <w:i/>
          <w:spacing w:val="-2"/>
          <w:sz w:val="28"/>
        </w:rPr>
        <w:t xml:space="preserve"> </w:t>
      </w:r>
      <w:r w:rsidRPr="00E06D76">
        <w:rPr>
          <w:i/>
          <w:sz w:val="28"/>
        </w:rPr>
        <w:t>fermentum</w:t>
      </w:r>
      <w:r w:rsidRPr="00E06D76">
        <w:rPr>
          <w:i/>
          <w:spacing w:val="-2"/>
          <w:sz w:val="28"/>
        </w:rPr>
        <w:t xml:space="preserve"> </w:t>
      </w:r>
      <w:r w:rsidRPr="00E06D76">
        <w:rPr>
          <w:i/>
          <w:sz w:val="28"/>
        </w:rPr>
        <w:t>14;</w:t>
      </w:r>
      <w:r w:rsidRPr="00E06D76">
        <w:rPr>
          <w:i/>
          <w:spacing w:val="-2"/>
          <w:sz w:val="28"/>
        </w:rPr>
        <w:t xml:space="preserve"> </w:t>
      </w:r>
      <w:r w:rsidRPr="00E06D76">
        <w:rPr>
          <w:sz w:val="28"/>
        </w:rPr>
        <w:t>увеличение</w:t>
      </w:r>
      <w:r w:rsidRPr="00E06D76">
        <w:rPr>
          <w:spacing w:val="-1"/>
          <w:sz w:val="28"/>
        </w:rPr>
        <w:t xml:space="preserve"> </w:t>
      </w:r>
      <w:r w:rsidRPr="00E06D76">
        <w:rPr>
          <w:sz w:val="28"/>
        </w:rPr>
        <w:t>1000х (а,</w:t>
      </w:r>
      <w:r w:rsidRPr="00E06D76">
        <w:rPr>
          <w:spacing w:val="-2"/>
          <w:sz w:val="28"/>
        </w:rPr>
        <w:t xml:space="preserve"> </w:t>
      </w:r>
      <w:r w:rsidRPr="00E06D76">
        <w:rPr>
          <w:sz w:val="28"/>
        </w:rPr>
        <w:t>б),</w:t>
      </w:r>
      <w:r w:rsidRPr="00E06D76">
        <w:rPr>
          <w:spacing w:val="-2"/>
          <w:sz w:val="28"/>
        </w:rPr>
        <w:t xml:space="preserve"> </w:t>
      </w:r>
      <w:r w:rsidR="00395549" w:rsidRPr="00E06D76">
        <w:rPr>
          <w:sz w:val="28"/>
        </w:rPr>
        <w:t>4</w:t>
      </w:r>
      <w:r w:rsidRPr="00E06D76">
        <w:rPr>
          <w:sz w:val="28"/>
        </w:rPr>
        <w:t>00х (с).</w:t>
      </w:r>
    </w:p>
    <w:p w14:paraId="32429EDE" w14:textId="77777777" w:rsidR="004E0BA3" w:rsidRPr="00E06D76" w:rsidRDefault="004E0BA3" w:rsidP="008A76A3">
      <w:pPr>
        <w:pStyle w:val="a3"/>
        <w:ind w:left="0"/>
        <w:jc w:val="left"/>
        <w:rPr>
          <w:sz w:val="27"/>
        </w:rPr>
      </w:pPr>
    </w:p>
    <w:p w14:paraId="40D589A8" w14:textId="76A06116" w:rsidR="004E0BA3" w:rsidRPr="00E06D76" w:rsidRDefault="004E0BA3" w:rsidP="008A76A3">
      <w:pPr>
        <w:ind w:firstLine="709"/>
        <w:jc w:val="both"/>
        <w:rPr>
          <w:sz w:val="28"/>
        </w:rPr>
      </w:pPr>
      <w:r w:rsidRPr="00E06D76">
        <w:rPr>
          <w:sz w:val="28"/>
        </w:rPr>
        <w:t>Микроскопическая</w:t>
      </w:r>
      <w:r w:rsidRPr="00E06D76">
        <w:rPr>
          <w:spacing w:val="1"/>
          <w:sz w:val="28"/>
        </w:rPr>
        <w:t xml:space="preserve"> </w:t>
      </w:r>
      <w:r w:rsidRPr="00E06D76">
        <w:rPr>
          <w:sz w:val="28"/>
        </w:rPr>
        <w:t>картина</w:t>
      </w:r>
      <w:r w:rsidRPr="00E06D76">
        <w:rPr>
          <w:spacing w:val="1"/>
          <w:sz w:val="28"/>
        </w:rPr>
        <w:t xml:space="preserve"> </w:t>
      </w:r>
      <w:r w:rsidRPr="00E06D76">
        <w:rPr>
          <w:sz w:val="28"/>
        </w:rPr>
        <w:t>следующая:</w:t>
      </w:r>
      <w:r w:rsidRPr="00E06D76">
        <w:rPr>
          <w:spacing w:val="1"/>
          <w:sz w:val="28"/>
        </w:rPr>
        <w:t xml:space="preserve"> </w:t>
      </w:r>
      <w:r w:rsidRPr="00E06D76">
        <w:rPr>
          <w:sz w:val="28"/>
        </w:rPr>
        <w:t>отчетливо</w:t>
      </w:r>
      <w:r w:rsidRPr="00E06D76">
        <w:rPr>
          <w:spacing w:val="1"/>
          <w:sz w:val="28"/>
        </w:rPr>
        <w:t xml:space="preserve"> </w:t>
      </w:r>
      <w:r w:rsidRPr="00E06D76">
        <w:rPr>
          <w:sz w:val="28"/>
        </w:rPr>
        <w:t>видны</w:t>
      </w:r>
      <w:r w:rsidRPr="00E06D76">
        <w:rPr>
          <w:spacing w:val="1"/>
          <w:sz w:val="28"/>
        </w:rPr>
        <w:t xml:space="preserve"> </w:t>
      </w:r>
      <w:r w:rsidRPr="00E06D76">
        <w:rPr>
          <w:sz w:val="28"/>
        </w:rPr>
        <w:t>крупные</w:t>
      </w:r>
      <w:r w:rsidRPr="00E06D76">
        <w:rPr>
          <w:spacing w:val="1"/>
          <w:sz w:val="28"/>
        </w:rPr>
        <w:t xml:space="preserve"> </w:t>
      </w:r>
      <w:r w:rsidRPr="00E06D76">
        <w:rPr>
          <w:sz w:val="28"/>
        </w:rPr>
        <w:t>молочнокислые</w:t>
      </w:r>
      <w:r w:rsidRPr="00E06D76">
        <w:rPr>
          <w:spacing w:val="1"/>
          <w:sz w:val="28"/>
        </w:rPr>
        <w:t xml:space="preserve"> </w:t>
      </w:r>
      <w:r w:rsidRPr="00E06D76">
        <w:rPr>
          <w:sz w:val="28"/>
        </w:rPr>
        <w:t>бактерии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sz w:val="28"/>
        </w:rPr>
        <w:t>,</w:t>
      </w:r>
      <w:r w:rsidRPr="00E06D76">
        <w:rPr>
          <w:spacing w:val="1"/>
          <w:sz w:val="28"/>
        </w:rPr>
        <w:t xml:space="preserve"> </w:t>
      </w:r>
      <w:r w:rsidRPr="00E06D76">
        <w:rPr>
          <w:sz w:val="28"/>
        </w:rPr>
        <w:t>скопление</w:t>
      </w:r>
      <w:r w:rsidRPr="00E06D76">
        <w:rPr>
          <w:spacing w:val="1"/>
          <w:sz w:val="28"/>
        </w:rPr>
        <w:t xml:space="preserve"> </w:t>
      </w:r>
      <w:r w:rsidRPr="00E06D76">
        <w:rPr>
          <w:sz w:val="28"/>
        </w:rPr>
        <w:t>мелких</w:t>
      </w:r>
      <w:r w:rsidRPr="00E06D76">
        <w:rPr>
          <w:spacing w:val="1"/>
          <w:sz w:val="28"/>
        </w:rPr>
        <w:t xml:space="preserve"> </w:t>
      </w:r>
      <w:r w:rsidRPr="00E06D76">
        <w:rPr>
          <w:sz w:val="28"/>
        </w:rPr>
        <w:t>палочек</w:t>
      </w:r>
      <w:r w:rsidRPr="00E06D76">
        <w:rPr>
          <w:spacing w:val="1"/>
          <w:sz w:val="28"/>
        </w:rPr>
        <w:t xml:space="preserve"> </w:t>
      </w:r>
      <w:r w:rsidRPr="00E06D76">
        <w:rPr>
          <w:i/>
          <w:sz w:val="28"/>
        </w:rPr>
        <w:t>Lactobacillus fermentum</w:t>
      </w:r>
      <w:r w:rsidRPr="00E06D76">
        <w:rPr>
          <w:i/>
          <w:spacing w:val="-2"/>
          <w:sz w:val="28"/>
        </w:rPr>
        <w:t xml:space="preserve"> </w:t>
      </w:r>
      <w:r w:rsidRPr="00E06D76">
        <w:rPr>
          <w:i/>
          <w:sz w:val="28"/>
        </w:rPr>
        <w:t>14</w:t>
      </w:r>
      <w:r w:rsidRPr="00E06D76">
        <w:rPr>
          <w:i/>
          <w:spacing w:val="3"/>
          <w:sz w:val="28"/>
        </w:rPr>
        <w:t xml:space="preserve"> </w:t>
      </w:r>
      <w:r w:rsidRPr="00E06D76">
        <w:rPr>
          <w:sz w:val="28"/>
        </w:rPr>
        <w:t>и</w:t>
      </w:r>
      <w:r w:rsidRPr="00E06D76">
        <w:rPr>
          <w:spacing w:val="-1"/>
          <w:sz w:val="28"/>
        </w:rPr>
        <w:t xml:space="preserve"> </w:t>
      </w:r>
      <w:r w:rsidR="005C2752" w:rsidRPr="00E06D76">
        <w:rPr>
          <w:spacing w:val="-1"/>
          <w:sz w:val="28"/>
        </w:rPr>
        <w:t xml:space="preserve">кокковидные формы, объединенные в цепочки, </w:t>
      </w:r>
      <w:r w:rsidRPr="00E06D76">
        <w:rPr>
          <w:i/>
          <w:sz w:val="28"/>
        </w:rPr>
        <w:t>Streptococcus thermophilus</w:t>
      </w:r>
      <w:r w:rsidRPr="00E06D76">
        <w:rPr>
          <w:sz w:val="28"/>
        </w:rPr>
        <w:t>.</w:t>
      </w:r>
    </w:p>
    <w:p w14:paraId="5B0ED828" w14:textId="77777777" w:rsidR="00202D1A" w:rsidRPr="00E06D76" w:rsidRDefault="00635A77" w:rsidP="008A76A3">
      <w:pPr>
        <w:pStyle w:val="a3"/>
        <w:ind w:left="0" w:firstLine="709"/>
      </w:pPr>
      <w:r w:rsidRPr="00E06D76">
        <w:t>Технологические</w:t>
      </w:r>
      <w:r w:rsidRPr="00E06D76">
        <w:rPr>
          <w:spacing w:val="1"/>
        </w:rPr>
        <w:t xml:space="preserve"> </w:t>
      </w:r>
      <w:r w:rsidRPr="00E06D76">
        <w:t>характеристики</w:t>
      </w:r>
      <w:r w:rsidRPr="00E06D76">
        <w:rPr>
          <w:spacing w:val="1"/>
        </w:rPr>
        <w:t xml:space="preserve"> </w:t>
      </w:r>
      <w:r w:rsidRPr="00E06D76">
        <w:t>культур</w:t>
      </w:r>
      <w:r w:rsidRPr="00E06D76">
        <w:rPr>
          <w:spacing w:val="1"/>
        </w:rPr>
        <w:t xml:space="preserve"> </w:t>
      </w:r>
      <w:r w:rsidRPr="00E06D76">
        <w:t>бактериальной</w:t>
      </w:r>
      <w:r w:rsidRPr="00E06D76">
        <w:rPr>
          <w:spacing w:val="1"/>
        </w:rPr>
        <w:t xml:space="preserve"> </w:t>
      </w:r>
      <w:r w:rsidRPr="00E06D76">
        <w:t>композиции</w:t>
      </w:r>
      <w:r w:rsidRPr="00E06D76">
        <w:rPr>
          <w:spacing w:val="-67"/>
        </w:rPr>
        <w:t xml:space="preserve"> </w:t>
      </w:r>
      <w:r w:rsidRPr="00E06D76">
        <w:t>представлены в</w:t>
      </w:r>
      <w:r w:rsidRPr="00E06D76">
        <w:rPr>
          <w:spacing w:val="-2"/>
        </w:rPr>
        <w:t xml:space="preserve"> </w:t>
      </w:r>
      <w:r w:rsidRPr="00E06D76">
        <w:t>таблице</w:t>
      </w:r>
      <w:r w:rsidRPr="00E06D76">
        <w:rPr>
          <w:spacing w:val="-3"/>
        </w:rPr>
        <w:t xml:space="preserve"> </w:t>
      </w:r>
      <w:r w:rsidRPr="00E06D76">
        <w:t>17.</w:t>
      </w:r>
    </w:p>
    <w:p w14:paraId="63876679" w14:textId="77777777" w:rsidR="00202D1A" w:rsidRPr="00E06D76" w:rsidRDefault="00202D1A" w:rsidP="008A76A3">
      <w:pPr>
        <w:pStyle w:val="a3"/>
        <w:ind w:left="0"/>
        <w:jc w:val="left"/>
        <w:rPr>
          <w:sz w:val="27"/>
        </w:rPr>
      </w:pPr>
    </w:p>
    <w:p w14:paraId="5C731808" w14:textId="77777777" w:rsidR="00202D1A" w:rsidRPr="00E06D76" w:rsidRDefault="00635A77" w:rsidP="008A76A3">
      <w:pPr>
        <w:pStyle w:val="a3"/>
        <w:ind w:left="0"/>
        <w:jc w:val="left"/>
      </w:pPr>
      <w:r w:rsidRPr="00E06D76">
        <w:t>Таблица</w:t>
      </w:r>
      <w:r w:rsidRPr="00E06D76">
        <w:rPr>
          <w:spacing w:val="-4"/>
        </w:rPr>
        <w:t xml:space="preserve"> </w:t>
      </w:r>
      <w:r w:rsidRPr="00E06D76">
        <w:t>17</w:t>
      </w:r>
      <w:r w:rsidRPr="00E06D76">
        <w:rPr>
          <w:spacing w:val="-3"/>
        </w:rPr>
        <w:t xml:space="preserve"> </w:t>
      </w:r>
      <w:r w:rsidRPr="00E06D76">
        <w:t>–</w:t>
      </w:r>
      <w:r w:rsidRPr="00E06D76">
        <w:rPr>
          <w:spacing w:val="-4"/>
        </w:rPr>
        <w:t xml:space="preserve"> </w:t>
      </w:r>
      <w:r w:rsidRPr="00E06D76">
        <w:t>Технологические</w:t>
      </w:r>
      <w:r w:rsidRPr="00E06D76">
        <w:rPr>
          <w:spacing w:val="-3"/>
        </w:rPr>
        <w:t xml:space="preserve"> </w:t>
      </w:r>
      <w:r w:rsidRPr="00E06D76">
        <w:t>свойства</w:t>
      </w:r>
      <w:r w:rsidRPr="00E06D76">
        <w:rPr>
          <w:spacing w:val="-3"/>
        </w:rPr>
        <w:t xml:space="preserve"> </w:t>
      </w:r>
      <w:r w:rsidRPr="00E06D76">
        <w:t>культур</w:t>
      </w:r>
      <w:r w:rsidRPr="00E06D76">
        <w:rPr>
          <w:spacing w:val="-3"/>
        </w:rPr>
        <w:t xml:space="preserve"> </w:t>
      </w:r>
    </w:p>
    <w:p w14:paraId="466DD036" w14:textId="77777777" w:rsidR="00202D1A" w:rsidRPr="00E06D76" w:rsidRDefault="00202D1A" w:rsidP="008A76A3">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1"/>
        <w:gridCol w:w="1001"/>
        <w:gridCol w:w="1834"/>
        <w:gridCol w:w="2269"/>
        <w:gridCol w:w="2418"/>
      </w:tblGrid>
      <w:tr w:rsidR="00202D1A" w:rsidRPr="00E06D76" w14:paraId="2D8482FC" w14:textId="77777777" w:rsidTr="00BD3AE1">
        <w:trPr>
          <w:trHeight w:val="553"/>
        </w:trPr>
        <w:tc>
          <w:tcPr>
            <w:tcW w:w="2401" w:type="dxa"/>
          </w:tcPr>
          <w:p w14:paraId="7DD97145" w14:textId="77777777" w:rsidR="00202D1A" w:rsidRPr="00E06D76" w:rsidRDefault="00635A77" w:rsidP="00F0518F">
            <w:pPr>
              <w:pStyle w:val="TableParagraph"/>
              <w:spacing w:line="270" w:lineRule="exact"/>
              <w:ind w:left="57"/>
              <w:rPr>
                <w:sz w:val="24"/>
              </w:rPr>
            </w:pPr>
            <w:r w:rsidRPr="00E06D76">
              <w:rPr>
                <w:sz w:val="24"/>
              </w:rPr>
              <w:t>Молочнокислые</w:t>
            </w:r>
          </w:p>
          <w:p w14:paraId="19DB531D" w14:textId="77777777" w:rsidR="00202D1A" w:rsidRPr="00E06D76" w:rsidRDefault="00635A77" w:rsidP="00F0518F">
            <w:pPr>
              <w:pStyle w:val="TableParagraph"/>
              <w:spacing w:line="264" w:lineRule="exact"/>
              <w:ind w:left="57"/>
              <w:rPr>
                <w:sz w:val="24"/>
              </w:rPr>
            </w:pPr>
            <w:r w:rsidRPr="00E06D76">
              <w:rPr>
                <w:sz w:val="24"/>
              </w:rPr>
              <w:t>бактерии</w:t>
            </w:r>
          </w:p>
        </w:tc>
        <w:tc>
          <w:tcPr>
            <w:tcW w:w="1001" w:type="dxa"/>
          </w:tcPr>
          <w:p w14:paraId="0E103A82" w14:textId="77777777" w:rsidR="00202D1A" w:rsidRPr="00E06D76" w:rsidRDefault="00635A77" w:rsidP="008A76A3">
            <w:pPr>
              <w:pStyle w:val="TableParagraph"/>
              <w:spacing w:line="270" w:lineRule="exact"/>
              <w:ind w:left="0"/>
              <w:jc w:val="center"/>
              <w:rPr>
                <w:sz w:val="24"/>
              </w:rPr>
            </w:pPr>
            <w:r w:rsidRPr="00E06D76">
              <w:rPr>
                <w:sz w:val="24"/>
              </w:rPr>
              <w:t>рН</w:t>
            </w:r>
          </w:p>
        </w:tc>
        <w:tc>
          <w:tcPr>
            <w:tcW w:w="1834" w:type="dxa"/>
          </w:tcPr>
          <w:p w14:paraId="1FA13ED5" w14:textId="77777777" w:rsidR="00202D1A" w:rsidRPr="00E06D76" w:rsidRDefault="00635A77" w:rsidP="008A76A3">
            <w:pPr>
              <w:pStyle w:val="TableParagraph"/>
              <w:spacing w:line="270" w:lineRule="exact"/>
              <w:ind w:left="0"/>
              <w:jc w:val="center"/>
              <w:rPr>
                <w:sz w:val="24"/>
              </w:rPr>
            </w:pPr>
            <w:r w:rsidRPr="00E06D76">
              <w:rPr>
                <w:sz w:val="24"/>
              </w:rPr>
              <w:t>Кислотность,</w:t>
            </w:r>
            <w:r w:rsidRPr="00E06D76">
              <w:rPr>
                <w:spacing w:val="-2"/>
                <w:sz w:val="24"/>
              </w:rPr>
              <w:t xml:space="preserve"> </w:t>
            </w:r>
            <w:r w:rsidRPr="00E06D76">
              <w:rPr>
                <w:sz w:val="24"/>
              </w:rPr>
              <w:t>°Т</w:t>
            </w:r>
          </w:p>
        </w:tc>
        <w:tc>
          <w:tcPr>
            <w:tcW w:w="2269" w:type="dxa"/>
          </w:tcPr>
          <w:p w14:paraId="07F42E4D" w14:textId="77777777" w:rsidR="00202D1A" w:rsidRPr="00E06D76" w:rsidRDefault="00635A77" w:rsidP="00F0518F">
            <w:pPr>
              <w:pStyle w:val="TableParagraph"/>
              <w:spacing w:line="270" w:lineRule="exact"/>
              <w:ind w:left="0"/>
              <w:jc w:val="center"/>
              <w:rPr>
                <w:sz w:val="24"/>
              </w:rPr>
            </w:pPr>
            <w:r w:rsidRPr="00E06D76">
              <w:rPr>
                <w:sz w:val="24"/>
              </w:rPr>
              <w:t>Количество</w:t>
            </w:r>
            <w:r w:rsidRPr="00E06D76">
              <w:rPr>
                <w:spacing w:val="-1"/>
                <w:sz w:val="24"/>
              </w:rPr>
              <w:t xml:space="preserve"> </w:t>
            </w:r>
            <w:r w:rsidRPr="00E06D76">
              <w:rPr>
                <w:sz w:val="24"/>
              </w:rPr>
              <w:t>клеток</w:t>
            </w:r>
          </w:p>
          <w:p w14:paraId="3DA0E6F0" w14:textId="77777777" w:rsidR="00202D1A" w:rsidRPr="00E06D76" w:rsidRDefault="00635A77" w:rsidP="00F0518F">
            <w:pPr>
              <w:pStyle w:val="TableParagraph"/>
              <w:spacing w:line="264" w:lineRule="exact"/>
              <w:ind w:left="0"/>
              <w:jc w:val="center"/>
              <w:rPr>
                <w:sz w:val="24"/>
              </w:rPr>
            </w:pPr>
            <w:r w:rsidRPr="00E06D76">
              <w:rPr>
                <w:spacing w:val="-1"/>
                <w:sz w:val="24"/>
              </w:rPr>
              <w:t>в</w:t>
            </w:r>
            <w:r w:rsidRPr="00E06D76">
              <w:rPr>
                <w:sz w:val="24"/>
              </w:rPr>
              <w:t xml:space="preserve"> </w:t>
            </w:r>
            <w:r w:rsidRPr="00E06D76">
              <w:rPr>
                <w:spacing w:val="-1"/>
                <w:sz w:val="24"/>
              </w:rPr>
              <w:t>КОЕ/см</w:t>
            </w:r>
            <w:r w:rsidRPr="00E06D76">
              <w:rPr>
                <w:spacing w:val="-1"/>
                <w:sz w:val="24"/>
                <w:vertAlign w:val="superscript"/>
              </w:rPr>
              <w:t>3</w:t>
            </w:r>
            <w:r w:rsidRPr="00E06D76">
              <w:rPr>
                <w:spacing w:val="-17"/>
                <w:sz w:val="24"/>
              </w:rPr>
              <w:t xml:space="preserve"> </w:t>
            </w:r>
            <w:r w:rsidRPr="00E06D76">
              <w:rPr>
                <w:sz w:val="24"/>
              </w:rPr>
              <w:t>(г)</w:t>
            </w:r>
          </w:p>
        </w:tc>
        <w:tc>
          <w:tcPr>
            <w:tcW w:w="2418" w:type="dxa"/>
          </w:tcPr>
          <w:p w14:paraId="60C84A0C" w14:textId="77777777" w:rsidR="00202D1A" w:rsidRPr="00E06D76" w:rsidRDefault="00635A77" w:rsidP="008A76A3">
            <w:pPr>
              <w:pStyle w:val="TableParagraph"/>
              <w:spacing w:line="270" w:lineRule="exact"/>
              <w:ind w:left="0"/>
              <w:jc w:val="center"/>
              <w:rPr>
                <w:sz w:val="24"/>
              </w:rPr>
            </w:pPr>
            <w:r w:rsidRPr="00E06D76">
              <w:rPr>
                <w:sz w:val="24"/>
              </w:rPr>
              <w:t>Микроскопическая</w:t>
            </w:r>
          </w:p>
          <w:p w14:paraId="7ECD856C" w14:textId="77777777" w:rsidR="00202D1A" w:rsidRPr="00E06D76" w:rsidRDefault="00635A77" w:rsidP="008A76A3">
            <w:pPr>
              <w:pStyle w:val="TableParagraph"/>
              <w:spacing w:line="264" w:lineRule="exact"/>
              <w:ind w:left="0"/>
              <w:jc w:val="center"/>
              <w:rPr>
                <w:sz w:val="24"/>
              </w:rPr>
            </w:pPr>
            <w:r w:rsidRPr="00E06D76">
              <w:rPr>
                <w:sz w:val="24"/>
              </w:rPr>
              <w:t>картина</w:t>
            </w:r>
          </w:p>
        </w:tc>
      </w:tr>
      <w:tr w:rsidR="00202D1A" w:rsidRPr="00E06D76" w14:paraId="61765B57" w14:textId="77777777" w:rsidTr="00BD3AE1">
        <w:trPr>
          <w:trHeight w:val="1020"/>
        </w:trPr>
        <w:tc>
          <w:tcPr>
            <w:tcW w:w="2401" w:type="dxa"/>
          </w:tcPr>
          <w:p w14:paraId="4FA1D609" w14:textId="77777777" w:rsidR="00202D1A" w:rsidRPr="00E06D76" w:rsidRDefault="00635A77" w:rsidP="00BD3AE1">
            <w:pPr>
              <w:pStyle w:val="TableParagraph"/>
              <w:spacing w:line="240" w:lineRule="auto"/>
              <w:ind w:left="57"/>
              <w:rPr>
                <w:sz w:val="24"/>
                <w:lang w:val="en-US"/>
              </w:rPr>
            </w:pPr>
            <w:r w:rsidRPr="00E06D76">
              <w:rPr>
                <w:i/>
                <w:sz w:val="24"/>
                <w:lang w:val="en-US"/>
              </w:rPr>
              <w:t>Lactobacillus</w:t>
            </w:r>
            <w:r w:rsidRPr="00E06D76">
              <w:rPr>
                <w:i/>
                <w:spacing w:val="1"/>
                <w:sz w:val="24"/>
                <w:lang w:val="en-US"/>
              </w:rPr>
              <w:t xml:space="preserve"> </w:t>
            </w:r>
            <w:r w:rsidRPr="00E06D76">
              <w:rPr>
                <w:i/>
                <w:sz w:val="24"/>
                <w:lang w:val="en-US"/>
              </w:rPr>
              <w:t>bulgaricus</w:t>
            </w:r>
            <w:r w:rsidRPr="00E06D76">
              <w:rPr>
                <w:i/>
                <w:spacing w:val="-9"/>
                <w:sz w:val="24"/>
                <w:lang w:val="en-US"/>
              </w:rPr>
              <w:t xml:space="preserve"> </w:t>
            </w:r>
          </w:p>
        </w:tc>
        <w:tc>
          <w:tcPr>
            <w:tcW w:w="1001" w:type="dxa"/>
          </w:tcPr>
          <w:p w14:paraId="0E9D04F8" w14:textId="77777777" w:rsidR="00202D1A" w:rsidRPr="00E06D76" w:rsidRDefault="00635A77" w:rsidP="008A76A3">
            <w:pPr>
              <w:pStyle w:val="TableParagraph"/>
              <w:spacing w:line="268" w:lineRule="exact"/>
              <w:ind w:left="0"/>
              <w:jc w:val="center"/>
              <w:rPr>
                <w:sz w:val="24"/>
              </w:rPr>
            </w:pPr>
            <w:r w:rsidRPr="00E06D76">
              <w:rPr>
                <w:sz w:val="24"/>
              </w:rPr>
              <w:t>4,53</w:t>
            </w:r>
          </w:p>
        </w:tc>
        <w:tc>
          <w:tcPr>
            <w:tcW w:w="1834" w:type="dxa"/>
          </w:tcPr>
          <w:p w14:paraId="38D44E93" w14:textId="77777777" w:rsidR="00202D1A" w:rsidRPr="00E06D76" w:rsidRDefault="00E34244" w:rsidP="00E34244">
            <w:pPr>
              <w:pStyle w:val="TableParagraph"/>
              <w:spacing w:line="268" w:lineRule="exact"/>
              <w:ind w:left="0"/>
              <w:jc w:val="center"/>
              <w:rPr>
                <w:sz w:val="24"/>
              </w:rPr>
            </w:pPr>
            <w:r w:rsidRPr="00E06D76">
              <w:rPr>
                <w:sz w:val="24"/>
              </w:rPr>
              <w:t>10</w:t>
            </w:r>
            <w:r w:rsidR="00635A77" w:rsidRPr="00E06D76">
              <w:rPr>
                <w:sz w:val="24"/>
              </w:rPr>
              <w:t>3-</w:t>
            </w:r>
            <w:r w:rsidRPr="00E06D76">
              <w:rPr>
                <w:sz w:val="24"/>
              </w:rPr>
              <w:t>10</w:t>
            </w:r>
            <w:r w:rsidR="00635A77" w:rsidRPr="00E06D76">
              <w:rPr>
                <w:sz w:val="24"/>
              </w:rPr>
              <w:t>8</w:t>
            </w:r>
          </w:p>
        </w:tc>
        <w:tc>
          <w:tcPr>
            <w:tcW w:w="2269" w:type="dxa"/>
          </w:tcPr>
          <w:p w14:paraId="43D724E2" w14:textId="4D6740F1" w:rsidR="00202D1A" w:rsidRPr="00E06D76" w:rsidRDefault="00126ACC" w:rsidP="00F84375">
            <w:pPr>
              <w:pStyle w:val="TableParagraph"/>
              <w:spacing w:line="268" w:lineRule="exact"/>
              <w:ind w:left="0"/>
              <w:jc w:val="center"/>
              <w:rPr>
                <w:sz w:val="24"/>
              </w:rPr>
            </w:pPr>
            <w:r w:rsidRPr="00E06D76">
              <w:rPr>
                <w:sz w:val="24"/>
              </w:rPr>
              <w:t>3</w:t>
            </w:r>
            <w:r w:rsidR="00635A77" w:rsidRPr="00E06D76">
              <w:rPr>
                <w:sz w:val="24"/>
              </w:rPr>
              <w:t>,</w:t>
            </w:r>
            <w:r w:rsidR="00F84375" w:rsidRPr="00E06D76">
              <w:rPr>
                <w:sz w:val="24"/>
              </w:rPr>
              <w:t>5</w:t>
            </w:r>
            <w:r w:rsidR="00635A77" w:rsidRPr="00E06D76">
              <w:rPr>
                <w:sz w:val="24"/>
              </w:rPr>
              <w:t>х10</w:t>
            </w:r>
            <w:r w:rsidR="00571E86" w:rsidRPr="00E06D76">
              <w:rPr>
                <w:sz w:val="24"/>
                <w:vertAlign w:val="superscript"/>
              </w:rPr>
              <w:t>7</w:t>
            </w:r>
          </w:p>
        </w:tc>
        <w:tc>
          <w:tcPr>
            <w:tcW w:w="2418" w:type="dxa"/>
          </w:tcPr>
          <w:p w14:paraId="2FAED6E2" w14:textId="77777777" w:rsidR="00202D1A" w:rsidRPr="00E06D76" w:rsidRDefault="00EB53D5" w:rsidP="00F0518F">
            <w:pPr>
              <w:pStyle w:val="TableParagraph"/>
              <w:spacing w:line="240" w:lineRule="auto"/>
              <w:ind w:left="0"/>
              <w:jc w:val="center"/>
              <w:rPr>
                <w:sz w:val="20"/>
              </w:rPr>
            </w:pPr>
            <w:r w:rsidRPr="00E06D76">
              <w:rPr>
                <w:noProof/>
                <w:sz w:val="20"/>
                <w:lang w:eastAsia="ru-RU"/>
              </w:rPr>
              <w:drawing>
                <wp:inline distT="0" distB="0" distL="0" distR="0" wp14:anchorId="2238498D" wp14:editId="04860B13">
                  <wp:extent cx="1192590" cy="626363"/>
                  <wp:effectExtent l="0" t="0" r="0" b="0"/>
                  <wp:docPr id="8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8.jpeg"/>
                          <pic:cNvPicPr/>
                        </pic:nvPicPr>
                        <pic:blipFill>
                          <a:blip r:embed="rId82" cstate="print"/>
                          <a:stretch>
                            <a:fillRect/>
                          </a:stretch>
                        </pic:blipFill>
                        <pic:spPr>
                          <a:xfrm>
                            <a:off x="0" y="0"/>
                            <a:ext cx="1192590" cy="626363"/>
                          </a:xfrm>
                          <a:prstGeom prst="rect">
                            <a:avLst/>
                          </a:prstGeom>
                        </pic:spPr>
                      </pic:pic>
                    </a:graphicData>
                  </a:graphic>
                </wp:inline>
              </w:drawing>
            </w:r>
          </w:p>
        </w:tc>
      </w:tr>
      <w:tr w:rsidR="00202D1A" w:rsidRPr="00E06D76" w14:paraId="14A6E607" w14:textId="77777777" w:rsidTr="00BD3AE1">
        <w:trPr>
          <w:trHeight w:val="1033"/>
        </w:trPr>
        <w:tc>
          <w:tcPr>
            <w:tcW w:w="2401" w:type="dxa"/>
          </w:tcPr>
          <w:p w14:paraId="149AFE23" w14:textId="77777777" w:rsidR="00202D1A" w:rsidRPr="00E06D76" w:rsidRDefault="00635A77" w:rsidP="00BD3AE1">
            <w:pPr>
              <w:pStyle w:val="TableParagraph"/>
              <w:spacing w:line="240" w:lineRule="auto"/>
              <w:ind w:left="57"/>
              <w:rPr>
                <w:sz w:val="24"/>
                <w:lang w:val="en-US"/>
              </w:rPr>
            </w:pPr>
            <w:r w:rsidRPr="00E06D76">
              <w:rPr>
                <w:i/>
                <w:sz w:val="24"/>
                <w:lang w:val="en-US"/>
              </w:rPr>
              <w:t>Streptococcus</w:t>
            </w:r>
            <w:r w:rsidRPr="00E06D76">
              <w:rPr>
                <w:i/>
                <w:spacing w:val="1"/>
                <w:sz w:val="24"/>
                <w:lang w:val="en-US"/>
              </w:rPr>
              <w:t xml:space="preserve"> </w:t>
            </w:r>
            <w:r w:rsidRPr="00E06D76">
              <w:rPr>
                <w:i/>
                <w:sz w:val="24"/>
                <w:lang w:val="en-US"/>
              </w:rPr>
              <w:t xml:space="preserve">thermophilus </w:t>
            </w:r>
          </w:p>
        </w:tc>
        <w:tc>
          <w:tcPr>
            <w:tcW w:w="1001" w:type="dxa"/>
          </w:tcPr>
          <w:p w14:paraId="19143CEA" w14:textId="77777777" w:rsidR="00202D1A" w:rsidRPr="00E06D76" w:rsidRDefault="00635A77" w:rsidP="008A76A3">
            <w:pPr>
              <w:pStyle w:val="TableParagraph"/>
              <w:spacing w:line="268" w:lineRule="exact"/>
              <w:ind w:left="0"/>
              <w:jc w:val="center"/>
              <w:rPr>
                <w:sz w:val="24"/>
              </w:rPr>
            </w:pPr>
            <w:r w:rsidRPr="00E06D76">
              <w:rPr>
                <w:sz w:val="24"/>
              </w:rPr>
              <w:t>4,71</w:t>
            </w:r>
          </w:p>
        </w:tc>
        <w:tc>
          <w:tcPr>
            <w:tcW w:w="1834" w:type="dxa"/>
          </w:tcPr>
          <w:p w14:paraId="38719953" w14:textId="77777777" w:rsidR="00202D1A" w:rsidRPr="00E06D76" w:rsidRDefault="00E34244" w:rsidP="00E34244">
            <w:pPr>
              <w:pStyle w:val="TableParagraph"/>
              <w:spacing w:line="268" w:lineRule="exact"/>
              <w:ind w:left="0"/>
              <w:jc w:val="center"/>
              <w:rPr>
                <w:sz w:val="24"/>
              </w:rPr>
            </w:pPr>
            <w:r w:rsidRPr="00E06D76">
              <w:rPr>
                <w:sz w:val="24"/>
              </w:rPr>
              <w:t>90-95</w:t>
            </w:r>
          </w:p>
        </w:tc>
        <w:tc>
          <w:tcPr>
            <w:tcW w:w="2269" w:type="dxa"/>
          </w:tcPr>
          <w:p w14:paraId="7913E775" w14:textId="3E275CF3" w:rsidR="00202D1A" w:rsidRPr="00E06D76" w:rsidRDefault="00571E86" w:rsidP="00571E86">
            <w:pPr>
              <w:pStyle w:val="TableParagraph"/>
              <w:spacing w:line="268" w:lineRule="exact"/>
              <w:ind w:left="0"/>
              <w:jc w:val="center"/>
              <w:rPr>
                <w:sz w:val="24"/>
              </w:rPr>
            </w:pPr>
            <w:r w:rsidRPr="00E06D76">
              <w:rPr>
                <w:sz w:val="24"/>
              </w:rPr>
              <w:t>2,9</w:t>
            </w:r>
            <w:r w:rsidR="00635A77" w:rsidRPr="00E06D76">
              <w:rPr>
                <w:sz w:val="24"/>
              </w:rPr>
              <w:t>х10</w:t>
            </w:r>
            <w:r w:rsidRPr="00E06D76">
              <w:rPr>
                <w:sz w:val="24"/>
                <w:vertAlign w:val="superscript"/>
              </w:rPr>
              <w:t>7</w:t>
            </w:r>
          </w:p>
        </w:tc>
        <w:tc>
          <w:tcPr>
            <w:tcW w:w="2418" w:type="dxa"/>
          </w:tcPr>
          <w:p w14:paraId="0BA35956" w14:textId="77777777" w:rsidR="00202D1A" w:rsidRPr="00E06D76" w:rsidRDefault="00635A77" w:rsidP="00F0518F">
            <w:pPr>
              <w:pStyle w:val="TableParagraph"/>
              <w:spacing w:line="240" w:lineRule="auto"/>
              <w:ind w:left="0"/>
              <w:jc w:val="center"/>
              <w:rPr>
                <w:sz w:val="20"/>
              </w:rPr>
            </w:pPr>
            <w:r w:rsidRPr="00E06D76">
              <w:rPr>
                <w:noProof/>
                <w:sz w:val="20"/>
                <w:lang w:eastAsia="ru-RU"/>
              </w:rPr>
              <w:drawing>
                <wp:inline distT="0" distB="0" distL="0" distR="0" wp14:anchorId="606A34E7" wp14:editId="256388C2">
                  <wp:extent cx="1208101" cy="653796"/>
                  <wp:effectExtent l="0" t="0" r="0" b="0"/>
                  <wp:docPr id="8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7.jpeg"/>
                          <pic:cNvPicPr/>
                        </pic:nvPicPr>
                        <pic:blipFill>
                          <a:blip r:embed="rId83" cstate="print"/>
                          <a:stretch>
                            <a:fillRect/>
                          </a:stretch>
                        </pic:blipFill>
                        <pic:spPr>
                          <a:xfrm>
                            <a:off x="0" y="0"/>
                            <a:ext cx="1208101" cy="653796"/>
                          </a:xfrm>
                          <a:prstGeom prst="rect">
                            <a:avLst/>
                          </a:prstGeom>
                        </pic:spPr>
                      </pic:pic>
                    </a:graphicData>
                  </a:graphic>
                </wp:inline>
              </w:drawing>
            </w:r>
          </w:p>
        </w:tc>
      </w:tr>
      <w:tr w:rsidR="00202D1A" w:rsidRPr="00E06D76" w14:paraId="5828F1C7" w14:textId="77777777" w:rsidTr="00BD3AE1">
        <w:trPr>
          <w:trHeight w:val="1103"/>
        </w:trPr>
        <w:tc>
          <w:tcPr>
            <w:tcW w:w="2401" w:type="dxa"/>
          </w:tcPr>
          <w:p w14:paraId="61D34D58" w14:textId="77777777" w:rsidR="00BD3AE1" w:rsidRPr="00E06D76" w:rsidRDefault="00635A77" w:rsidP="00BD3AE1">
            <w:pPr>
              <w:pStyle w:val="TableParagraph"/>
              <w:spacing w:line="240" w:lineRule="auto"/>
              <w:ind w:left="57"/>
              <w:rPr>
                <w:sz w:val="24"/>
              </w:rPr>
            </w:pPr>
            <w:r w:rsidRPr="00E06D76">
              <w:rPr>
                <w:i/>
                <w:sz w:val="24"/>
              </w:rPr>
              <w:t>Lactobacillus</w:t>
            </w:r>
            <w:r w:rsidRPr="00E06D76">
              <w:rPr>
                <w:i/>
                <w:spacing w:val="1"/>
                <w:sz w:val="24"/>
              </w:rPr>
              <w:t xml:space="preserve"> </w:t>
            </w:r>
            <w:r w:rsidRPr="00E06D76">
              <w:rPr>
                <w:i/>
                <w:sz w:val="24"/>
              </w:rPr>
              <w:t>fermentum 14</w:t>
            </w:r>
            <w:r w:rsidRPr="00E06D76">
              <w:rPr>
                <w:i/>
                <w:spacing w:val="1"/>
                <w:sz w:val="24"/>
              </w:rPr>
              <w:t xml:space="preserve"> </w:t>
            </w:r>
          </w:p>
          <w:p w14:paraId="024B08A8" w14:textId="77777777" w:rsidR="00202D1A" w:rsidRPr="00E06D76" w:rsidRDefault="00202D1A" w:rsidP="00F0518F">
            <w:pPr>
              <w:pStyle w:val="TableParagraph"/>
              <w:spacing w:line="264" w:lineRule="exact"/>
              <w:ind w:left="57"/>
              <w:rPr>
                <w:sz w:val="24"/>
              </w:rPr>
            </w:pPr>
          </w:p>
        </w:tc>
        <w:tc>
          <w:tcPr>
            <w:tcW w:w="1001" w:type="dxa"/>
          </w:tcPr>
          <w:p w14:paraId="1397C6C9" w14:textId="77777777" w:rsidR="00202D1A" w:rsidRPr="00E06D76" w:rsidRDefault="00635A77" w:rsidP="008A76A3">
            <w:pPr>
              <w:pStyle w:val="TableParagraph"/>
              <w:spacing w:line="268" w:lineRule="exact"/>
              <w:ind w:left="0"/>
              <w:jc w:val="center"/>
              <w:rPr>
                <w:sz w:val="24"/>
              </w:rPr>
            </w:pPr>
            <w:r w:rsidRPr="00E06D76">
              <w:rPr>
                <w:sz w:val="24"/>
              </w:rPr>
              <w:t>4,78</w:t>
            </w:r>
          </w:p>
        </w:tc>
        <w:tc>
          <w:tcPr>
            <w:tcW w:w="1834" w:type="dxa"/>
          </w:tcPr>
          <w:p w14:paraId="40B1D7E0" w14:textId="77777777" w:rsidR="00202D1A" w:rsidRPr="00E06D76" w:rsidRDefault="00E34244" w:rsidP="00E34244">
            <w:pPr>
              <w:pStyle w:val="TableParagraph"/>
              <w:spacing w:line="268" w:lineRule="exact"/>
              <w:ind w:left="0"/>
              <w:jc w:val="center"/>
              <w:rPr>
                <w:sz w:val="24"/>
              </w:rPr>
            </w:pPr>
            <w:r w:rsidRPr="00E06D76">
              <w:rPr>
                <w:sz w:val="24"/>
                <w:lang w:val="en-US"/>
              </w:rPr>
              <w:t>7</w:t>
            </w:r>
            <w:r w:rsidR="00635A77" w:rsidRPr="00E06D76">
              <w:rPr>
                <w:sz w:val="24"/>
              </w:rPr>
              <w:t>0-</w:t>
            </w:r>
            <w:r w:rsidRPr="00E06D76">
              <w:rPr>
                <w:sz w:val="24"/>
                <w:lang w:val="en-US"/>
              </w:rPr>
              <w:t>7</w:t>
            </w:r>
            <w:r w:rsidR="00635A77" w:rsidRPr="00E06D76">
              <w:rPr>
                <w:sz w:val="24"/>
              </w:rPr>
              <w:t>5</w:t>
            </w:r>
          </w:p>
        </w:tc>
        <w:tc>
          <w:tcPr>
            <w:tcW w:w="2269" w:type="dxa"/>
          </w:tcPr>
          <w:p w14:paraId="01B38877" w14:textId="1C01352F" w:rsidR="00202D1A" w:rsidRPr="00E06D76" w:rsidRDefault="00126ACC" w:rsidP="00F84375">
            <w:pPr>
              <w:pStyle w:val="TableParagraph"/>
              <w:spacing w:line="268" w:lineRule="exact"/>
              <w:ind w:left="0"/>
              <w:jc w:val="center"/>
              <w:rPr>
                <w:sz w:val="24"/>
              </w:rPr>
            </w:pPr>
            <w:r w:rsidRPr="00E06D76">
              <w:rPr>
                <w:sz w:val="24"/>
              </w:rPr>
              <w:t>3</w:t>
            </w:r>
            <w:r w:rsidR="00635A77" w:rsidRPr="00E06D76">
              <w:rPr>
                <w:sz w:val="24"/>
              </w:rPr>
              <w:t>,</w:t>
            </w:r>
            <w:r w:rsidR="00F84375" w:rsidRPr="00E06D76">
              <w:rPr>
                <w:sz w:val="24"/>
              </w:rPr>
              <w:t>5</w:t>
            </w:r>
            <w:r w:rsidR="00635A77" w:rsidRPr="00E06D76">
              <w:rPr>
                <w:sz w:val="24"/>
              </w:rPr>
              <w:t>х10</w:t>
            </w:r>
            <w:r w:rsidR="00571E86" w:rsidRPr="00E06D76">
              <w:rPr>
                <w:sz w:val="24"/>
                <w:vertAlign w:val="superscript"/>
              </w:rPr>
              <w:t>7</w:t>
            </w:r>
          </w:p>
        </w:tc>
        <w:tc>
          <w:tcPr>
            <w:tcW w:w="2418" w:type="dxa"/>
          </w:tcPr>
          <w:p w14:paraId="5F86F9C5" w14:textId="77777777" w:rsidR="00202D1A" w:rsidRPr="00E06D76" w:rsidRDefault="00EB53D5" w:rsidP="00F0518F">
            <w:pPr>
              <w:pStyle w:val="TableParagraph"/>
              <w:spacing w:line="240" w:lineRule="auto"/>
              <w:ind w:left="0"/>
              <w:jc w:val="center"/>
              <w:rPr>
                <w:sz w:val="20"/>
              </w:rPr>
            </w:pPr>
            <w:r w:rsidRPr="00E06D76">
              <w:rPr>
                <w:noProof/>
                <w:sz w:val="20"/>
                <w:lang w:eastAsia="ru-RU"/>
              </w:rPr>
              <w:drawing>
                <wp:inline distT="0" distB="0" distL="0" distR="0" wp14:anchorId="73A45BEC" wp14:editId="76823E6F">
                  <wp:extent cx="1147252" cy="644080"/>
                  <wp:effectExtent l="0" t="0" r="0" b="0"/>
                  <wp:docPr id="8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6.jpeg"/>
                          <pic:cNvPicPr/>
                        </pic:nvPicPr>
                        <pic:blipFill>
                          <a:blip r:embed="rId84" cstate="print"/>
                          <a:stretch>
                            <a:fillRect/>
                          </a:stretch>
                        </pic:blipFill>
                        <pic:spPr>
                          <a:xfrm>
                            <a:off x="0" y="0"/>
                            <a:ext cx="1147252" cy="644080"/>
                          </a:xfrm>
                          <a:prstGeom prst="rect">
                            <a:avLst/>
                          </a:prstGeom>
                        </pic:spPr>
                      </pic:pic>
                    </a:graphicData>
                  </a:graphic>
                </wp:inline>
              </w:drawing>
            </w:r>
          </w:p>
        </w:tc>
      </w:tr>
    </w:tbl>
    <w:p w14:paraId="35D04FC3" w14:textId="77777777" w:rsidR="00202D1A" w:rsidRPr="00E06D76" w:rsidRDefault="00202D1A" w:rsidP="008A76A3">
      <w:pPr>
        <w:pStyle w:val="a3"/>
        <w:ind w:left="0"/>
        <w:jc w:val="left"/>
        <w:rPr>
          <w:sz w:val="27"/>
        </w:rPr>
      </w:pPr>
    </w:p>
    <w:p w14:paraId="1390B7F8" w14:textId="77777777" w:rsidR="00202D1A" w:rsidRPr="00E06D76" w:rsidRDefault="00635A77" w:rsidP="00F0518F">
      <w:pPr>
        <w:pStyle w:val="a3"/>
        <w:ind w:left="0" w:firstLine="707"/>
      </w:pPr>
      <w:r w:rsidRPr="00E06D76">
        <w:t>В соответствии с данными таблицы 17, все три культуры молочнокислых</w:t>
      </w:r>
      <w:r w:rsidRPr="00E06D76">
        <w:rPr>
          <w:spacing w:val="1"/>
        </w:rPr>
        <w:t xml:space="preserve"> </w:t>
      </w:r>
      <w:r w:rsidRPr="00E06D76">
        <w:t>бактерий</w:t>
      </w:r>
      <w:r w:rsidRPr="00E06D76">
        <w:rPr>
          <w:spacing w:val="1"/>
        </w:rPr>
        <w:t xml:space="preserve"> </w:t>
      </w:r>
      <w:r w:rsidRPr="00E06D76">
        <w:t>показали</w:t>
      </w:r>
      <w:r w:rsidRPr="00E06D76">
        <w:rPr>
          <w:spacing w:val="1"/>
        </w:rPr>
        <w:t xml:space="preserve"> </w:t>
      </w:r>
      <w:r w:rsidRPr="00E06D76">
        <w:t>хорошие</w:t>
      </w:r>
      <w:r w:rsidRPr="00E06D76">
        <w:rPr>
          <w:spacing w:val="1"/>
        </w:rPr>
        <w:t xml:space="preserve"> </w:t>
      </w:r>
      <w:r w:rsidRPr="00E06D76">
        <w:t>технологические</w:t>
      </w:r>
      <w:r w:rsidRPr="00E06D76">
        <w:rPr>
          <w:spacing w:val="1"/>
        </w:rPr>
        <w:t xml:space="preserve"> </w:t>
      </w:r>
      <w:r w:rsidRPr="00E06D76">
        <w:t>свойства</w:t>
      </w:r>
      <w:r w:rsidRPr="00E06D76">
        <w:rPr>
          <w:spacing w:val="1"/>
        </w:rPr>
        <w:t xml:space="preserve"> </w:t>
      </w:r>
      <w:r w:rsidRPr="00E06D76">
        <w:t>для</w:t>
      </w:r>
      <w:r w:rsidRPr="00E06D76">
        <w:rPr>
          <w:spacing w:val="1"/>
        </w:rPr>
        <w:t xml:space="preserve"> </w:t>
      </w:r>
      <w:r w:rsidRPr="00E06D76">
        <w:t>использования</w:t>
      </w:r>
      <w:r w:rsidRPr="00E06D76">
        <w:rPr>
          <w:spacing w:val="1"/>
        </w:rPr>
        <w:t xml:space="preserve"> </w:t>
      </w:r>
      <w:r w:rsidRPr="00E06D76">
        <w:t>в</w:t>
      </w:r>
      <w:r w:rsidRPr="00E06D76">
        <w:rPr>
          <w:spacing w:val="1"/>
        </w:rPr>
        <w:t xml:space="preserve"> </w:t>
      </w:r>
      <w:r w:rsidRPr="00E06D76">
        <w:t>качестве</w:t>
      </w:r>
      <w:r w:rsidRPr="00E06D76">
        <w:rPr>
          <w:spacing w:val="-1"/>
        </w:rPr>
        <w:t xml:space="preserve"> </w:t>
      </w:r>
      <w:r w:rsidRPr="00E06D76">
        <w:t>закваски.</w:t>
      </w:r>
      <w:r w:rsidR="00F0518F" w:rsidRPr="00E06D76">
        <w:t xml:space="preserve"> </w:t>
      </w:r>
      <w:r w:rsidRPr="00E06D76">
        <w:t>Были</w:t>
      </w:r>
      <w:r w:rsidRPr="00E06D76">
        <w:rPr>
          <w:spacing w:val="1"/>
        </w:rPr>
        <w:t xml:space="preserve"> </w:t>
      </w:r>
      <w:r w:rsidRPr="00E06D76">
        <w:t>составлены</w:t>
      </w:r>
      <w:r w:rsidRPr="00E06D76">
        <w:rPr>
          <w:spacing w:val="1"/>
        </w:rPr>
        <w:t xml:space="preserve"> </w:t>
      </w:r>
      <w:r w:rsidRPr="00E06D76">
        <w:t>три</w:t>
      </w:r>
      <w:r w:rsidRPr="00E06D76">
        <w:rPr>
          <w:spacing w:val="1"/>
        </w:rPr>
        <w:t xml:space="preserve"> </w:t>
      </w:r>
      <w:r w:rsidRPr="00E06D76">
        <w:t>варианта</w:t>
      </w:r>
      <w:r w:rsidRPr="00E06D76">
        <w:rPr>
          <w:spacing w:val="1"/>
        </w:rPr>
        <w:t xml:space="preserve"> </w:t>
      </w:r>
      <w:r w:rsidRPr="00E06D76">
        <w:t>бактериальной</w:t>
      </w:r>
      <w:r w:rsidRPr="00E06D76">
        <w:rPr>
          <w:spacing w:val="1"/>
        </w:rPr>
        <w:t xml:space="preserve"> </w:t>
      </w:r>
      <w:r w:rsidRPr="00E06D76">
        <w:t>композиции:</w:t>
      </w:r>
      <w:r w:rsidRPr="00E06D76">
        <w:rPr>
          <w:spacing w:val="1"/>
        </w:rPr>
        <w:t xml:space="preserve"> </w:t>
      </w:r>
      <w:r w:rsidRPr="00E06D76">
        <w:rPr>
          <w:i/>
          <w:lang w:val="en-US"/>
        </w:rPr>
        <w:t>Lactobacillus</w:t>
      </w:r>
      <w:r w:rsidRPr="00E06D76">
        <w:rPr>
          <w:i/>
          <w:spacing w:val="1"/>
        </w:rPr>
        <w:t xml:space="preserve"> </w:t>
      </w:r>
      <w:r w:rsidRPr="00E06D76">
        <w:rPr>
          <w:i/>
          <w:lang w:val="en-US"/>
        </w:rPr>
        <w:t>bulgaricus</w:t>
      </w:r>
      <w:r w:rsidRPr="00E06D76">
        <w:rPr>
          <w:i/>
          <w:spacing w:val="1"/>
        </w:rPr>
        <w:t xml:space="preserve"> </w:t>
      </w:r>
      <w:r w:rsidRPr="00E06D76">
        <w:rPr>
          <w:i/>
        </w:rPr>
        <w:t>В6</w:t>
      </w:r>
      <w:r w:rsidR="00D67877" w:rsidRPr="00E06D76">
        <w:rPr>
          <w:i/>
        </w:rPr>
        <w:t>,</w:t>
      </w:r>
      <w:r w:rsidRPr="00E06D76">
        <w:rPr>
          <w:i/>
          <w:spacing w:val="1"/>
        </w:rPr>
        <w:t xml:space="preserve"> </w:t>
      </w:r>
      <w:r w:rsidRPr="00E06D76">
        <w:rPr>
          <w:i/>
          <w:lang w:val="en-US"/>
        </w:rPr>
        <w:t>Streptococcus</w:t>
      </w:r>
      <w:r w:rsidRPr="00E06D76">
        <w:rPr>
          <w:i/>
          <w:spacing w:val="1"/>
        </w:rPr>
        <w:t xml:space="preserve"> </w:t>
      </w:r>
      <w:r w:rsidRPr="00E06D76">
        <w:rPr>
          <w:i/>
          <w:lang w:val="en-US"/>
        </w:rPr>
        <w:t>thermophilus</w:t>
      </w:r>
      <w:r w:rsidRPr="00E06D76">
        <w:rPr>
          <w:i/>
          <w:spacing w:val="1"/>
        </w:rPr>
        <w:t xml:space="preserve"> </w:t>
      </w:r>
      <w:r w:rsidRPr="00E06D76">
        <w:rPr>
          <w:i/>
        </w:rPr>
        <w:t>ТА</w:t>
      </w:r>
      <w:r w:rsidRPr="00E06D76">
        <w:rPr>
          <w:i/>
          <w:spacing w:val="1"/>
        </w:rPr>
        <w:t xml:space="preserve"> </w:t>
      </w:r>
      <w:r w:rsidRPr="00E06D76">
        <w:rPr>
          <w:i/>
        </w:rPr>
        <w:t>45</w:t>
      </w:r>
      <w:r w:rsidR="00D67877" w:rsidRPr="00E06D76">
        <w:rPr>
          <w:i/>
          <w:spacing w:val="1"/>
        </w:rPr>
        <w:t>,</w:t>
      </w:r>
      <w:r w:rsidRPr="00E06D76">
        <w:rPr>
          <w:i/>
        </w:rPr>
        <w:t xml:space="preserve"> </w:t>
      </w:r>
      <w:r w:rsidRPr="00E06D76">
        <w:t xml:space="preserve">и </w:t>
      </w:r>
      <w:r w:rsidRPr="00E06D76">
        <w:rPr>
          <w:i/>
          <w:lang w:val="en-US"/>
        </w:rPr>
        <w:t>Lactobacillus</w:t>
      </w:r>
      <w:r w:rsidRPr="00E06D76">
        <w:rPr>
          <w:i/>
        </w:rPr>
        <w:t xml:space="preserve"> </w:t>
      </w:r>
      <w:r w:rsidRPr="00E06D76">
        <w:rPr>
          <w:i/>
          <w:lang w:val="en-US"/>
        </w:rPr>
        <w:t>fermentum</w:t>
      </w:r>
      <w:r w:rsidRPr="00E06D76">
        <w:rPr>
          <w:i/>
        </w:rPr>
        <w:t xml:space="preserve"> 14 </w:t>
      </w:r>
      <w:r w:rsidRPr="00E06D76">
        <w:t>в следующих соотношениях: 1:2:1, 1:5:1,</w:t>
      </w:r>
      <w:r w:rsidRPr="00E06D76">
        <w:rPr>
          <w:spacing w:val="1"/>
        </w:rPr>
        <w:t xml:space="preserve"> </w:t>
      </w:r>
      <w:r w:rsidRPr="00E06D76">
        <w:t>1:10:1.</w:t>
      </w:r>
    </w:p>
    <w:p w14:paraId="31EE6D8D" w14:textId="01A4173F" w:rsidR="00202D1A" w:rsidRPr="00E06D76" w:rsidRDefault="00AA65A0" w:rsidP="00F0518F">
      <w:pPr>
        <w:pStyle w:val="a3"/>
        <w:ind w:left="0" w:firstLine="707"/>
      </w:pPr>
      <w:r w:rsidRPr="00E06D76">
        <w:rPr>
          <w:spacing w:val="-1"/>
        </w:rPr>
        <w:t>Культуры составленной</w:t>
      </w:r>
      <w:r w:rsidR="00635A77" w:rsidRPr="00E06D76">
        <w:rPr>
          <w:spacing w:val="-16"/>
        </w:rPr>
        <w:t xml:space="preserve"> </w:t>
      </w:r>
      <w:r w:rsidRPr="00E06D76">
        <w:rPr>
          <w:spacing w:val="-1"/>
        </w:rPr>
        <w:t>бактериальной</w:t>
      </w:r>
      <w:r w:rsidR="00635A77" w:rsidRPr="00E06D76">
        <w:rPr>
          <w:spacing w:val="-18"/>
        </w:rPr>
        <w:t xml:space="preserve"> </w:t>
      </w:r>
      <w:r w:rsidR="00635A77" w:rsidRPr="00E06D76">
        <w:t>композиции</w:t>
      </w:r>
      <w:r w:rsidR="00635A77" w:rsidRPr="00E06D76">
        <w:rPr>
          <w:spacing w:val="-15"/>
        </w:rPr>
        <w:t xml:space="preserve"> </w:t>
      </w:r>
      <w:r w:rsidR="004E0BA3" w:rsidRPr="00E06D76">
        <w:t>выращ</w:t>
      </w:r>
      <w:r w:rsidR="00635A77" w:rsidRPr="00E06D76">
        <w:t>ивали</w:t>
      </w:r>
      <w:r w:rsidR="00635A77" w:rsidRPr="00E06D76">
        <w:rPr>
          <w:spacing w:val="-15"/>
        </w:rPr>
        <w:t xml:space="preserve"> </w:t>
      </w:r>
      <w:r w:rsidR="00635A77" w:rsidRPr="00E06D76">
        <w:t>на</w:t>
      </w:r>
      <w:r w:rsidR="00635A77" w:rsidRPr="00E06D76">
        <w:rPr>
          <w:spacing w:val="-14"/>
        </w:rPr>
        <w:t xml:space="preserve"> </w:t>
      </w:r>
      <w:r w:rsidR="00635A77" w:rsidRPr="00E06D76">
        <w:lastRenderedPageBreak/>
        <w:t>стерильном</w:t>
      </w:r>
      <w:r w:rsidR="00635A77" w:rsidRPr="00E06D76">
        <w:rPr>
          <w:spacing w:val="-18"/>
        </w:rPr>
        <w:t xml:space="preserve"> </w:t>
      </w:r>
      <w:r w:rsidR="00635A77" w:rsidRPr="00E06D76">
        <w:t>козьем молоке.</w:t>
      </w:r>
      <w:r w:rsidR="00635A77" w:rsidRPr="00E06D76">
        <w:rPr>
          <w:spacing w:val="1"/>
        </w:rPr>
        <w:t xml:space="preserve"> </w:t>
      </w:r>
      <w:r w:rsidR="00635A77" w:rsidRPr="00E06D76">
        <w:t>Определяли</w:t>
      </w:r>
      <w:r w:rsidR="00635A77" w:rsidRPr="00E06D76">
        <w:rPr>
          <w:spacing w:val="1"/>
        </w:rPr>
        <w:t xml:space="preserve"> </w:t>
      </w:r>
      <w:r w:rsidR="00635A77" w:rsidRPr="00E06D76">
        <w:t>рН,</w:t>
      </w:r>
      <w:r w:rsidR="00635A77" w:rsidRPr="00E06D76">
        <w:rPr>
          <w:spacing w:val="1"/>
        </w:rPr>
        <w:t xml:space="preserve"> </w:t>
      </w:r>
      <w:r w:rsidR="00635A77" w:rsidRPr="00E06D76">
        <w:t>титруемую</w:t>
      </w:r>
      <w:r w:rsidR="00635A77" w:rsidRPr="00E06D76">
        <w:rPr>
          <w:spacing w:val="1"/>
        </w:rPr>
        <w:t xml:space="preserve"> </w:t>
      </w:r>
      <w:r w:rsidR="00635A77" w:rsidRPr="00E06D76">
        <w:t>кислотность</w:t>
      </w:r>
      <w:r w:rsidR="00635A77" w:rsidRPr="00E06D76">
        <w:rPr>
          <w:spacing w:val="1"/>
        </w:rPr>
        <w:t xml:space="preserve"> </w:t>
      </w:r>
      <w:r w:rsidR="00635A77" w:rsidRPr="00E06D76">
        <w:t>и</w:t>
      </w:r>
      <w:r w:rsidR="00635A77" w:rsidRPr="00E06D76">
        <w:rPr>
          <w:spacing w:val="1"/>
        </w:rPr>
        <w:t xml:space="preserve"> </w:t>
      </w:r>
      <w:r w:rsidR="00635A77" w:rsidRPr="00E06D76">
        <w:t>титр</w:t>
      </w:r>
      <w:r w:rsidR="00635A77" w:rsidRPr="00E06D76">
        <w:rPr>
          <w:spacing w:val="1"/>
        </w:rPr>
        <w:t xml:space="preserve"> </w:t>
      </w:r>
      <w:r w:rsidR="00635A77" w:rsidRPr="00E06D76">
        <w:t>клеток,</w:t>
      </w:r>
      <w:r w:rsidR="00635A77" w:rsidRPr="00E06D76">
        <w:rPr>
          <w:spacing w:val="1"/>
        </w:rPr>
        <w:t xml:space="preserve"> </w:t>
      </w:r>
      <w:r w:rsidR="00635A77" w:rsidRPr="00E06D76">
        <w:t>данные</w:t>
      </w:r>
      <w:r w:rsidR="00635A77" w:rsidRPr="00E06D76">
        <w:rPr>
          <w:spacing w:val="1"/>
        </w:rPr>
        <w:t xml:space="preserve"> </w:t>
      </w:r>
      <w:r w:rsidR="00635A77" w:rsidRPr="00E06D76">
        <w:t>представлены</w:t>
      </w:r>
      <w:r w:rsidR="00635A77" w:rsidRPr="00E06D76">
        <w:rPr>
          <w:spacing w:val="-1"/>
        </w:rPr>
        <w:t xml:space="preserve"> </w:t>
      </w:r>
      <w:r w:rsidR="00635A77" w:rsidRPr="00E06D76">
        <w:t>в</w:t>
      </w:r>
      <w:r w:rsidR="00635A77" w:rsidRPr="00E06D76">
        <w:rPr>
          <w:spacing w:val="-1"/>
        </w:rPr>
        <w:t xml:space="preserve"> </w:t>
      </w:r>
      <w:r w:rsidR="00635A77" w:rsidRPr="00E06D76">
        <w:t>таблице</w:t>
      </w:r>
      <w:r w:rsidR="00635A77" w:rsidRPr="00E06D76">
        <w:rPr>
          <w:spacing w:val="-3"/>
        </w:rPr>
        <w:t xml:space="preserve"> </w:t>
      </w:r>
      <w:r w:rsidR="00635A77" w:rsidRPr="00E06D76">
        <w:t>18.</w:t>
      </w:r>
    </w:p>
    <w:p w14:paraId="22ED8680" w14:textId="77777777" w:rsidR="00FC05AA" w:rsidRPr="00E06D76" w:rsidRDefault="00FC05AA" w:rsidP="00F0518F">
      <w:pPr>
        <w:pStyle w:val="a3"/>
        <w:ind w:left="0"/>
        <w:jc w:val="left"/>
      </w:pPr>
    </w:p>
    <w:p w14:paraId="0D4DB2E5" w14:textId="77777777" w:rsidR="00202D1A" w:rsidRPr="00E06D76" w:rsidRDefault="00635A77" w:rsidP="00F0518F">
      <w:pPr>
        <w:pStyle w:val="a3"/>
        <w:ind w:left="0"/>
        <w:jc w:val="left"/>
      </w:pPr>
      <w:r w:rsidRPr="00E06D76">
        <w:t>Таблица</w:t>
      </w:r>
      <w:r w:rsidRPr="00E06D76">
        <w:rPr>
          <w:spacing w:val="19"/>
        </w:rPr>
        <w:t xml:space="preserve"> </w:t>
      </w:r>
      <w:r w:rsidRPr="00E06D76">
        <w:t>18</w:t>
      </w:r>
      <w:r w:rsidRPr="00E06D76">
        <w:rPr>
          <w:spacing w:val="18"/>
        </w:rPr>
        <w:t xml:space="preserve"> </w:t>
      </w:r>
      <w:r w:rsidRPr="00E06D76">
        <w:t>–</w:t>
      </w:r>
      <w:r w:rsidRPr="00E06D76">
        <w:rPr>
          <w:spacing w:val="20"/>
        </w:rPr>
        <w:t xml:space="preserve"> </w:t>
      </w:r>
      <w:r w:rsidRPr="00E06D76">
        <w:t>Выбор</w:t>
      </w:r>
      <w:r w:rsidRPr="00E06D76">
        <w:rPr>
          <w:spacing w:val="9"/>
        </w:rPr>
        <w:t xml:space="preserve"> </w:t>
      </w:r>
      <w:r w:rsidRPr="00E06D76">
        <w:t>оптимального</w:t>
      </w:r>
      <w:r w:rsidRPr="00E06D76">
        <w:rPr>
          <w:spacing w:val="11"/>
        </w:rPr>
        <w:t xml:space="preserve"> </w:t>
      </w:r>
      <w:r w:rsidRPr="00E06D76">
        <w:t>соотношения</w:t>
      </w:r>
      <w:r w:rsidRPr="00E06D76">
        <w:rPr>
          <w:spacing w:val="11"/>
        </w:rPr>
        <w:t xml:space="preserve"> </w:t>
      </w:r>
      <w:r w:rsidRPr="00E06D76">
        <w:t>культур</w:t>
      </w:r>
      <w:r w:rsidRPr="00E06D76">
        <w:rPr>
          <w:spacing w:val="13"/>
        </w:rPr>
        <w:t xml:space="preserve"> </w:t>
      </w:r>
      <w:r w:rsidRPr="00E06D76">
        <w:t>в</w:t>
      </w:r>
      <w:r w:rsidRPr="00E06D76">
        <w:rPr>
          <w:spacing w:val="12"/>
        </w:rPr>
        <w:t xml:space="preserve"> </w:t>
      </w:r>
      <w:r w:rsidRPr="00E06D76">
        <w:t>комбинированной</w:t>
      </w:r>
      <w:r w:rsidRPr="00E06D76">
        <w:rPr>
          <w:spacing w:val="-67"/>
        </w:rPr>
        <w:t xml:space="preserve"> </w:t>
      </w:r>
      <w:r w:rsidRPr="00E06D76">
        <w:t>закваске</w:t>
      </w:r>
    </w:p>
    <w:p w14:paraId="78D4BF39" w14:textId="77777777" w:rsidR="00202D1A" w:rsidRPr="00E06D76" w:rsidRDefault="00202D1A" w:rsidP="008A76A3">
      <w:pPr>
        <w:pStyle w:val="a3"/>
        <w:ind w:left="0"/>
        <w:jc w:val="left"/>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2410"/>
        <w:gridCol w:w="1277"/>
        <w:gridCol w:w="2124"/>
        <w:gridCol w:w="2703"/>
      </w:tblGrid>
      <w:tr w:rsidR="00202D1A" w:rsidRPr="00E06D76" w14:paraId="4A155829" w14:textId="77777777" w:rsidTr="00761066">
        <w:trPr>
          <w:trHeight w:val="551"/>
        </w:trPr>
        <w:tc>
          <w:tcPr>
            <w:tcW w:w="1272" w:type="dxa"/>
          </w:tcPr>
          <w:p w14:paraId="14B8EB37" w14:textId="77777777" w:rsidR="00202D1A" w:rsidRPr="00E06D76" w:rsidRDefault="00635A77" w:rsidP="00632628">
            <w:pPr>
              <w:pStyle w:val="TableParagraph"/>
              <w:spacing w:line="268" w:lineRule="exact"/>
              <w:ind w:left="57"/>
              <w:rPr>
                <w:sz w:val="24"/>
              </w:rPr>
            </w:pPr>
            <w:r w:rsidRPr="00E06D76">
              <w:rPr>
                <w:sz w:val="24"/>
              </w:rPr>
              <w:t>Варианты</w:t>
            </w:r>
          </w:p>
          <w:p w14:paraId="15245A0D" w14:textId="77777777" w:rsidR="00202D1A" w:rsidRPr="00E06D76" w:rsidRDefault="00635A77" w:rsidP="00632628">
            <w:pPr>
              <w:pStyle w:val="TableParagraph"/>
              <w:spacing w:line="264" w:lineRule="exact"/>
              <w:ind w:left="57"/>
              <w:rPr>
                <w:sz w:val="24"/>
              </w:rPr>
            </w:pPr>
            <w:r w:rsidRPr="00E06D76">
              <w:rPr>
                <w:sz w:val="24"/>
              </w:rPr>
              <w:t>закваски</w:t>
            </w:r>
          </w:p>
        </w:tc>
        <w:tc>
          <w:tcPr>
            <w:tcW w:w="2410" w:type="dxa"/>
          </w:tcPr>
          <w:p w14:paraId="2E9F59A0" w14:textId="77777777" w:rsidR="00202D1A" w:rsidRPr="00E06D76" w:rsidRDefault="00635A77" w:rsidP="008A76A3">
            <w:pPr>
              <w:pStyle w:val="TableParagraph"/>
              <w:spacing w:line="268" w:lineRule="exact"/>
              <w:ind w:left="0"/>
              <w:jc w:val="center"/>
              <w:rPr>
                <w:sz w:val="24"/>
              </w:rPr>
            </w:pPr>
            <w:r w:rsidRPr="00E06D76">
              <w:rPr>
                <w:sz w:val="24"/>
              </w:rPr>
              <w:t>Продолжительность</w:t>
            </w:r>
          </w:p>
          <w:p w14:paraId="323E0BBE" w14:textId="77777777" w:rsidR="00202D1A" w:rsidRPr="00E06D76" w:rsidRDefault="00635A77" w:rsidP="008A76A3">
            <w:pPr>
              <w:pStyle w:val="TableParagraph"/>
              <w:spacing w:line="264" w:lineRule="exact"/>
              <w:ind w:left="0"/>
              <w:jc w:val="center"/>
              <w:rPr>
                <w:sz w:val="24"/>
              </w:rPr>
            </w:pPr>
            <w:r w:rsidRPr="00E06D76">
              <w:rPr>
                <w:sz w:val="24"/>
              </w:rPr>
              <w:t>сквашивания,</w:t>
            </w:r>
            <w:r w:rsidRPr="00E06D76">
              <w:rPr>
                <w:spacing w:val="-3"/>
                <w:sz w:val="24"/>
              </w:rPr>
              <w:t xml:space="preserve"> </w:t>
            </w:r>
            <w:r w:rsidRPr="00E06D76">
              <w:rPr>
                <w:sz w:val="24"/>
              </w:rPr>
              <w:t>ч</w:t>
            </w:r>
          </w:p>
        </w:tc>
        <w:tc>
          <w:tcPr>
            <w:tcW w:w="1277" w:type="dxa"/>
          </w:tcPr>
          <w:p w14:paraId="11554FD8" w14:textId="77777777" w:rsidR="00202D1A" w:rsidRPr="00E06D76" w:rsidRDefault="00635A77" w:rsidP="008A76A3">
            <w:pPr>
              <w:pStyle w:val="TableParagraph"/>
              <w:spacing w:line="268" w:lineRule="exact"/>
              <w:ind w:left="0"/>
              <w:jc w:val="center"/>
              <w:rPr>
                <w:sz w:val="24"/>
              </w:rPr>
            </w:pPr>
            <w:r w:rsidRPr="00E06D76">
              <w:rPr>
                <w:sz w:val="24"/>
              </w:rPr>
              <w:t>рН</w:t>
            </w:r>
          </w:p>
        </w:tc>
        <w:tc>
          <w:tcPr>
            <w:tcW w:w="2124" w:type="dxa"/>
          </w:tcPr>
          <w:p w14:paraId="10E4C074" w14:textId="77777777" w:rsidR="00202D1A" w:rsidRPr="00E06D76" w:rsidRDefault="00635A77" w:rsidP="008A76A3">
            <w:pPr>
              <w:pStyle w:val="TableParagraph"/>
              <w:spacing w:line="268" w:lineRule="exact"/>
              <w:ind w:left="0"/>
              <w:jc w:val="center"/>
              <w:rPr>
                <w:sz w:val="24"/>
              </w:rPr>
            </w:pPr>
            <w:r w:rsidRPr="00E06D76">
              <w:rPr>
                <w:sz w:val="24"/>
              </w:rPr>
              <w:t>Кислотность</w:t>
            </w:r>
            <w:r w:rsidRPr="00E06D76">
              <w:rPr>
                <w:spacing w:val="-2"/>
                <w:sz w:val="24"/>
              </w:rPr>
              <w:t xml:space="preserve"> </w:t>
            </w:r>
            <w:r w:rsidRPr="00E06D76">
              <w:rPr>
                <w:sz w:val="24"/>
              </w:rPr>
              <w:t>°Т</w:t>
            </w:r>
          </w:p>
        </w:tc>
        <w:tc>
          <w:tcPr>
            <w:tcW w:w="2703" w:type="dxa"/>
          </w:tcPr>
          <w:p w14:paraId="32B7D159" w14:textId="77777777" w:rsidR="00202D1A" w:rsidRPr="00E06D76" w:rsidRDefault="00635A77" w:rsidP="008A76A3">
            <w:pPr>
              <w:pStyle w:val="TableParagraph"/>
              <w:spacing w:line="268" w:lineRule="exact"/>
              <w:ind w:left="0"/>
              <w:jc w:val="center"/>
              <w:rPr>
                <w:sz w:val="24"/>
              </w:rPr>
            </w:pPr>
            <w:r w:rsidRPr="00E06D76">
              <w:rPr>
                <w:sz w:val="24"/>
              </w:rPr>
              <w:t>Количество</w:t>
            </w:r>
            <w:r w:rsidRPr="00E06D76">
              <w:rPr>
                <w:spacing w:val="-1"/>
                <w:sz w:val="24"/>
              </w:rPr>
              <w:t xml:space="preserve"> </w:t>
            </w:r>
            <w:r w:rsidRPr="00E06D76">
              <w:rPr>
                <w:sz w:val="24"/>
              </w:rPr>
              <w:t>клеток в</w:t>
            </w:r>
          </w:p>
          <w:p w14:paraId="50E70771" w14:textId="77777777" w:rsidR="00202D1A" w:rsidRPr="00E06D76" w:rsidRDefault="00635A77" w:rsidP="008A76A3">
            <w:pPr>
              <w:pStyle w:val="TableParagraph"/>
              <w:spacing w:line="264" w:lineRule="exact"/>
              <w:ind w:left="0"/>
              <w:jc w:val="center"/>
              <w:rPr>
                <w:sz w:val="24"/>
              </w:rPr>
            </w:pPr>
            <w:r w:rsidRPr="00E06D76">
              <w:rPr>
                <w:spacing w:val="-1"/>
                <w:sz w:val="24"/>
              </w:rPr>
              <w:t>КОЕ/см</w:t>
            </w:r>
            <w:r w:rsidRPr="00E06D76">
              <w:rPr>
                <w:spacing w:val="-1"/>
                <w:sz w:val="24"/>
                <w:vertAlign w:val="superscript"/>
              </w:rPr>
              <w:t>3</w:t>
            </w:r>
            <w:r w:rsidRPr="00E06D76">
              <w:rPr>
                <w:spacing w:val="-17"/>
                <w:sz w:val="24"/>
              </w:rPr>
              <w:t xml:space="preserve"> </w:t>
            </w:r>
            <w:r w:rsidRPr="00E06D76">
              <w:rPr>
                <w:sz w:val="24"/>
              </w:rPr>
              <w:t>(г)</w:t>
            </w:r>
          </w:p>
        </w:tc>
      </w:tr>
      <w:tr w:rsidR="00202D1A" w:rsidRPr="00E06D76" w14:paraId="69245951" w14:textId="77777777" w:rsidTr="00761066">
        <w:trPr>
          <w:trHeight w:val="275"/>
        </w:trPr>
        <w:tc>
          <w:tcPr>
            <w:tcW w:w="1272" w:type="dxa"/>
          </w:tcPr>
          <w:p w14:paraId="2FE3FC21" w14:textId="77777777" w:rsidR="00202D1A" w:rsidRPr="00E06D76" w:rsidRDefault="00635A77" w:rsidP="00632628">
            <w:pPr>
              <w:pStyle w:val="TableParagraph"/>
              <w:ind w:left="57"/>
              <w:rPr>
                <w:sz w:val="24"/>
              </w:rPr>
            </w:pPr>
            <w:r w:rsidRPr="00E06D76">
              <w:rPr>
                <w:sz w:val="24"/>
              </w:rPr>
              <w:t>1:2:1</w:t>
            </w:r>
          </w:p>
        </w:tc>
        <w:tc>
          <w:tcPr>
            <w:tcW w:w="2410" w:type="dxa"/>
          </w:tcPr>
          <w:p w14:paraId="584C52A8" w14:textId="77777777" w:rsidR="00202D1A" w:rsidRPr="00E06D76" w:rsidRDefault="00635A77" w:rsidP="008A76A3">
            <w:pPr>
              <w:pStyle w:val="TableParagraph"/>
              <w:ind w:left="0"/>
              <w:jc w:val="right"/>
              <w:rPr>
                <w:sz w:val="24"/>
              </w:rPr>
            </w:pPr>
            <w:r w:rsidRPr="00E06D76">
              <w:rPr>
                <w:sz w:val="24"/>
              </w:rPr>
              <w:t>6,5-7,0</w:t>
            </w:r>
          </w:p>
        </w:tc>
        <w:tc>
          <w:tcPr>
            <w:tcW w:w="1277" w:type="dxa"/>
          </w:tcPr>
          <w:p w14:paraId="030BDA9D" w14:textId="77777777" w:rsidR="00202D1A" w:rsidRPr="00E06D76" w:rsidRDefault="00635A77" w:rsidP="008A76A3">
            <w:pPr>
              <w:pStyle w:val="TableParagraph"/>
              <w:ind w:left="0"/>
              <w:jc w:val="center"/>
              <w:rPr>
                <w:sz w:val="24"/>
              </w:rPr>
            </w:pPr>
            <w:r w:rsidRPr="00E06D76">
              <w:rPr>
                <w:sz w:val="24"/>
              </w:rPr>
              <w:t>3,96</w:t>
            </w:r>
          </w:p>
        </w:tc>
        <w:tc>
          <w:tcPr>
            <w:tcW w:w="2124" w:type="dxa"/>
          </w:tcPr>
          <w:p w14:paraId="78CE7BDE" w14:textId="77777777" w:rsidR="00202D1A" w:rsidRPr="00E06D76" w:rsidRDefault="00635A77" w:rsidP="008A76A3">
            <w:pPr>
              <w:pStyle w:val="TableParagraph"/>
              <w:ind w:left="0"/>
              <w:jc w:val="center"/>
              <w:rPr>
                <w:sz w:val="24"/>
              </w:rPr>
            </w:pPr>
            <w:r w:rsidRPr="00E06D76">
              <w:rPr>
                <w:sz w:val="24"/>
              </w:rPr>
              <w:t>120-125</w:t>
            </w:r>
          </w:p>
        </w:tc>
        <w:tc>
          <w:tcPr>
            <w:tcW w:w="2703" w:type="dxa"/>
          </w:tcPr>
          <w:p w14:paraId="2472F4C1" w14:textId="77777777" w:rsidR="00202D1A" w:rsidRPr="00E06D76" w:rsidRDefault="00635A77" w:rsidP="008A76A3">
            <w:pPr>
              <w:pStyle w:val="TableParagraph"/>
              <w:ind w:left="0"/>
              <w:jc w:val="center"/>
              <w:rPr>
                <w:sz w:val="24"/>
              </w:rPr>
            </w:pPr>
            <w:r w:rsidRPr="00E06D76">
              <w:rPr>
                <w:sz w:val="24"/>
              </w:rPr>
              <w:t>2,7х10</w:t>
            </w:r>
            <w:r w:rsidRPr="00E06D76">
              <w:rPr>
                <w:sz w:val="24"/>
                <w:vertAlign w:val="superscript"/>
              </w:rPr>
              <w:t>9</w:t>
            </w:r>
          </w:p>
        </w:tc>
      </w:tr>
      <w:tr w:rsidR="00202D1A" w:rsidRPr="00E06D76" w14:paraId="22C9D2B8" w14:textId="77777777" w:rsidTr="00761066">
        <w:trPr>
          <w:trHeight w:val="275"/>
        </w:trPr>
        <w:tc>
          <w:tcPr>
            <w:tcW w:w="1272" w:type="dxa"/>
          </w:tcPr>
          <w:p w14:paraId="32836406" w14:textId="77777777" w:rsidR="00202D1A" w:rsidRPr="00E06D76" w:rsidRDefault="00635A77" w:rsidP="00632628">
            <w:pPr>
              <w:pStyle w:val="TableParagraph"/>
              <w:ind w:left="57"/>
              <w:rPr>
                <w:sz w:val="24"/>
              </w:rPr>
            </w:pPr>
            <w:r w:rsidRPr="00E06D76">
              <w:rPr>
                <w:sz w:val="24"/>
              </w:rPr>
              <w:t>1:5:1</w:t>
            </w:r>
          </w:p>
        </w:tc>
        <w:tc>
          <w:tcPr>
            <w:tcW w:w="2410" w:type="dxa"/>
          </w:tcPr>
          <w:p w14:paraId="75A10DB9" w14:textId="77777777" w:rsidR="00202D1A" w:rsidRPr="00E06D76" w:rsidRDefault="00635A77" w:rsidP="008A76A3">
            <w:pPr>
              <w:pStyle w:val="TableParagraph"/>
              <w:ind w:left="0"/>
              <w:jc w:val="right"/>
              <w:rPr>
                <w:sz w:val="24"/>
              </w:rPr>
            </w:pPr>
            <w:r w:rsidRPr="00E06D76">
              <w:rPr>
                <w:sz w:val="24"/>
              </w:rPr>
              <w:t>4,5-5,5</w:t>
            </w:r>
          </w:p>
        </w:tc>
        <w:tc>
          <w:tcPr>
            <w:tcW w:w="1277" w:type="dxa"/>
          </w:tcPr>
          <w:p w14:paraId="3E98605A" w14:textId="77777777" w:rsidR="00202D1A" w:rsidRPr="00E06D76" w:rsidRDefault="00635A77" w:rsidP="008A76A3">
            <w:pPr>
              <w:pStyle w:val="TableParagraph"/>
              <w:ind w:left="0"/>
              <w:jc w:val="center"/>
              <w:rPr>
                <w:sz w:val="24"/>
              </w:rPr>
            </w:pPr>
            <w:r w:rsidRPr="00E06D76">
              <w:rPr>
                <w:sz w:val="24"/>
              </w:rPr>
              <w:t>4,71</w:t>
            </w:r>
          </w:p>
        </w:tc>
        <w:tc>
          <w:tcPr>
            <w:tcW w:w="2124" w:type="dxa"/>
          </w:tcPr>
          <w:p w14:paraId="76B53721" w14:textId="77777777" w:rsidR="00202D1A" w:rsidRPr="00E06D76" w:rsidRDefault="00055F6E" w:rsidP="00055F6E">
            <w:pPr>
              <w:pStyle w:val="TableParagraph"/>
              <w:ind w:left="0"/>
              <w:jc w:val="center"/>
              <w:rPr>
                <w:sz w:val="24"/>
              </w:rPr>
            </w:pPr>
            <w:r w:rsidRPr="00E06D76">
              <w:rPr>
                <w:sz w:val="24"/>
              </w:rPr>
              <w:t>75-85</w:t>
            </w:r>
          </w:p>
        </w:tc>
        <w:tc>
          <w:tcPr>
            <w:tcW w:w="2703" w:type="dxa"/>
          </w:tcPr>
          <w:p w14:paraId="2110F669" w14:textId="77777777" w:rsidR="00202D1A" w:rsidRPr="00E06D76" w:rsidRDefault="00635A77" w:rsidP="008A76A3">
            <w:pPr>
              <w:pStyle w:val="TableParagraph"/>
              <w:ind w:left="0"/>
              <w:jc w:val="center"/>
              <w:rPr>
                <w:sz w:val="24"/>
              </w:rPr>
            </w:pPr>
            <w:r w:rsidRPr="00E06D76">
              <w:rPr>
                <w:sz w:val="24"/>
              </w:rPr>
              <w:t>5,2х10</w:t>
            </w:r>
            <w:r w:rsidRPr="00E06D76">
              <w:rPr>
                <w:sz w:val="24"/>
                <w:vertAlign w:val="superscript"/>
              </w:rPr>
              <w:t>9</w:t>
            </w:r>
          </w:p>
        </w:tc>
      </w:tr>
      <w:tr w:rsidR="00202D1A" w:rsidRPr="00E06D76" w14:paraId="41BA3726" w14:textId="77777777" w:rsidTr="00761066">
        <w:trPr>
          <w:trHeight w:val="277"/>
        </w:trPr>
        <w:tc>
          <w:tcPr>
            <w:tcW w:w="1272" w:type="dxa"/>
          </w:tcPr>
          <w:p w14:paraId="33A595A4" w14:textId="77777777" w:rsidR="00202D1A" w:rsidRPr="00E06D76" w:rsidRDefault="00635A77" w:rsidP="00632628">
            <w:pPr>
              <w:pStyle w:val="TableParagraph"/>
              <w:spacing w:line="258" w:lineRule="exact"/>
              <w:ind w:left="57"/>
              <w:rPr>
                <w:sz w:val="24"/>
              </w:rPr>
            </w:pPr>
            <w:r w:rsidRPr="00E06D76">
              <w:rPr>
                <w:sz w:val="24"/>
              </w:rPr>
              <w:t>1:10:1</w:t>
            </w:r>
          </w:p>
        </w:tc>
        <w:tc>
          <w:tcPr>
            <w:tcW w:w="2410" w:type="dxa"/>
          </w:tcPr>
          <w:p w14:paraId="726A8247" w14:textId="77777777" w:rsidR="00202D1A" w:rsidRPr="00E06D76" w:rsidRDefault="00635A77" w:rsidP="008A76A3">
            <w:pPr>
              <w:pStyle w:val="TableParagraph"/>
              <w:spacing w:line="258" w:lineRule="exact"/>
              <w:ind w:left="0"/>
              <w:jc w:val="right"/>
              <w:rPr>
                <w:sz w:val="24"/>
              </w:rPr>
            </w:pPr>
            <w:r w:rsidRPr="00E06D76">
              <w:rPr>
                <w:sz w:val="24"/>
              </w:rPr>
              <w:t>3,6-4,5</w:t>
            </w:r>
          </w:p>
        </w:tc>
        <w:tc>
          <w:tcPr>
            <w:tcW w:w="1277" w:type="dxa"/>
          </w:tcPr>
          <w:p w14:paraId="7B14C57E" w14:textId="77777777" w:rsidR="00202D1A" w:rsidRPr="00E06D76" w:rsidRDefault="00055F6E" w:rsidP="00222BB7">
            <w:pPr>
              <w:pStyle w:val="TableParagraph"/>
              <w:spacing w:line="258" w:lineRule="exact"/>
              <w:ind w:left="0"/>
              <w:jc w:val="center"/>
              <w:rPr>
                <w:sz w:val="24"/>
              </w:rPr>
            </w:pPr>
            <w:r w:rsidRPr="00E06D76">
              <w:rPr>
                <w:sz w:val="24"/>
              </w:rPr>
              <w:t>5</w:t>
            </w:r>
            <w:r w:rsidR="00635A77" w:rsidRPr="00E06D76">
              <w:rPr>
                <w:sz w:val="24"/>
              </w:rPr>
              <w:t>,</w:t>
            </w:r>
            <w:r w:rsidR="00222BB7" w:rsidRPr="00E06D76">
              <w:rPr>
                <w:sz w:val="24"/>
              </w:rPr>
              <w:t>1</w:t>
            </w:r>
            <w:r w:rsidR="00635A77" w:rsidRPr="00E06D76">
              <w:rPr>
                <w:sz w:val="24"/>
              </w:rPr>
              <w:t>8</w:t>
            </w:r>
          </w:p>
        </w:tc>
        <w:tc>
          <w:tcPr>
            <w:tcW w:w="2124" w:type="dxa"/>
          </w:tcPr>
          <w:p w14:paraId="66E95B99" w14:textId="77777777" w:rsidR="00202D1A" w:rsidRPr="00E06D76" w:rsidRDefault="00222BB7" w:rsidP="008A76A3">
            <w:pPr>
              <w:pStyle w:val="TableParagraph"/>
              <w:spacing w:line="258" w:lineRule="exact"/>
              <w:ind w:left="0"/>
              <w:jc w:val="center"/>
              <w:rPr>
                <w:sz w:val="24"/>
              </w:rPr>
            </w:pPr>
            <w:r w:rsidRPr="00E06D76">
              <w:rPr>
                <w:sz w:val="24"/>
              </w:rPr>
              <w:t>65</w:t>
            </w:r>
            <w:r w:rsidR="00055F6E" w:rsidRPr="00E06D76">
              <w:rPr>
                <w:sz w:val="24"/>
              </w:rPr>
              <w:t>-75</w:t>
            </w:r>
          </w:p>
        </w:tc>
        <w:tc>
          <w:tcPr>
            <w:tcW w:w="2703" w:type="dxa"/>
          </w:tcPr>
          <w:p w14:paraId="216BDAEB" w14:textId="77777777" w:rsidR="00202D1A" w:rsidRPr="00E06D76" w:rsidRDefault="00635A77" w:rsidP="008A76A3">
            <w:pPr>
              <w:pStyle w:val="TableParagraph"/>
              <w:spacing w:line="258" w:lineRule="exact"/>
              <w:ind w:left="0"/>
              <w:jc w:val="center"/>
              <w:rPr>
                <w:sz w:val="24"/>
              </w:rPr>
            </w:pPr>
            <w:r w:rsidRPr="00E06D76">
              <w:rPr>
                <w:sz w:val="24"/>
              </w:rPr>
              <w:t>4,1х10</w:t>
            </w:r>
            <w:r w:rsidRPr="00E06D76">
              <w:rPr>
                <w:sz w:val="24"/>
                <w:vertAlign w:val="superscript"/>
              </w:rPr>
              <w:t>9</w:t>
            </w:r>
          </w:p>
        </w:tc>
      </w:tr>
    </w:tbl>
    <w:p w14:paraId="1FE2751D" w14:textId="77777777" w:rsidR="00202D1A" w:rsidRPr="00E06D76" w:rsidRDefault="00202D1A" w:rsidP="008A76A3">
      <w:pPr>
        <w:pStyle w:val="a3"/>
        <w:ind w:left="0"/>
        <w:jc w:val="left"/>
        <w:rPr>
          <w:sz w:val="27"/>
        </w:rPr>
      </w:pPr>
    </w:p>
    <w:p w14:paraId="4DB397E0" w14:textId="77777777" w:rsidR="00202D1A" w:rsidRPr="00E06D76" w:rsidRDefault="00635A77" w:rsidP="008A76A3">
      <w:pPr>
        <w:pStyle w:val="a3"/>
        <w:ind w:left="0" w:firstLine="709"/>
      </w:pPr>
      <w:r w:rsidRPr="00E06D76">
        <w:t>Как показывают данные таблицы 18, наиболее благоприятные условия для</w:t>
      </w:r>
      <w:r w:rsidRPr="00E06D76">
        <w:rPr>
          <w:spacing w:val="1"/>
        </w:rPr>
        <w:t xml:space="preserve"> </w:t>
      </w:r>
      <w:r w:rsidRPr="00E06D76">
        <w:t>развития микроорганизмов закваски отмечены во втором варианте (соотношении</w:t>
      </w:r>
      <w:r w:rsidRPr="00E06D76">
        <w:rPr>
          <w:spacing w:val="1"/>
        </w:rPr>
        <w:t xml:space="preserve"> </w:t>
      </w:r>
      <w:r w:rsidRPr="00E06D76">
        <w:t>культур 1:5:1), где наблюдается наибольшее количество жизнеспособных клеток</w:t>
      </w:r>
      <w:r w:rsidRPr="00E06D76">
        <w:rPr>
          <w:spacing w:val="1"/>
        </w:rPr>
        <w:t xml:space="preserve"> </w:t>
      </w:r>
      <w:r w:rsidRPr="00E06D76">
        <w:t>молочнокислых бактерий.</w:t>
      </w:r>
    </w:p>
    <w:p w14:paraId="7DD64B02" w14:textId="77777777" w:rsidR="00D67877" w:rsidRPr="00E06D76" w:rsidRDefault="00D67877" w:rsidP="008A76A3">
      <w:pPr>
        <w:pStyle w:val="a3"/>
        <w:ind w:left="0" w:firstLine="707"/>
      </w:pPr>
    </w:p>
    <w:p w14:paraId="21087561" w14:textId="77777777" w:rsidR="00FC05AA" w:rsidRPr="00E06D76" w:rsidRDefault="00FC05AA" w:rsidP="008A76A3">
      <w:pPr>
        <w:pStyle w:val="a3"/>
        <w:ind w:left="0" w:firstLine="707"/>
        <w:jc w:val="center"/>
      </w:pPr>
      <w:r w:rsidRPr="00E06D76">
        <w:rPr>
          <w:noProof/>
          <w:lang w:eastAsia="ru-RU"/>
        </w:rPr>
        <w:drawing>
          <wp:inline distT="0" distB="0" distL="0" distR="0" wp14:anchorId="327A5CF9" wp14:editId="7DA21EDB">
            <wp:extent cx="2502296" cy="18167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10658" cy="1822806"/>
                    </a:xfrm>
                    <a:prstGeom prst="rect">
                      <a:avLst/>
                    </a:prstGeom>
                    <a:noFill/>
                    <a:ln>
                      <a:noFill/>
                    </a:ln>
                  </pic:spPr>
                </pic:pic>
              </a:graphicData>
            </a:graphic>
          </wp:inline>
        </w:drawing>
      </w:r>
      <w:r w:rsidR="009E7621" w:rsidRPr="00E06D76">
        <w:t xml:space="preserve">  </w:t>
      </w:r>
    </w:p>
    <w:p w14:paraId="5C8BC235" w14:textId="77777777" w:rsidR="00D67877" w:rsidRPr="00E06D76" w:rsidRDefault="009E7621" w:rsidP="008A76A3">
      <w:pPr>
        <w:pStyle w:val="a3"/>
        <w:ind w:left="0"/>
      </w:pPr>
      <w:r w:rsidRPr="00E06D76">
        <w:t xml:space="preserve">                                                  </w:t>
      </w:r>
    </w:p>
    <w:p w14:paraId="78A65F64" w14:textId="77777777" w:rsidR="004E0BA3" w:rsidRPr="00E06D76" w:rsidRDefault="00D67877" w:rsidP="008A76A3">
      <w:pPr>
        <w:pStyle w:val="a3"/>
        <w:ind w:left="0"/>
        <w:jc w:val="center"/>
        <w:rPr>
          <w:spacing w:val="-4"/>
        </w:rPr>
      </w:pPr>
      <w:r w:rsidRPr="00E06D76">
        <w:t>Рисунок</w:t>
      </w:r>
      <w:r w:rsidRPr="00E06D76">
        <w:rPr>
          <w:spacing w:val="-7"/>
        </w:rPr>
        <w:t xml:space="preserve"> </w:t>
      </w:r>
      <w:r w:rsidR="008028EF" w:rsidRPr="00E06D76">
        <w:t>19</w:t>
      </w:r>
      <w:r w:rsidRPr="00E06D76">
        <w:rPr>
          <w:spacing w:val="-5"/>
        </w:rPr>
        <w:t xml:space="preserve"> </w:t>
      </w:r>
      <w:r w:rsidRPr="00E06D76">
        <w:t>–</w:t>
      </w:r>
      <w:r w:rsidRPr="00E06D76">
        <w:rPr>
          <w:spacing w:val="-4"/>
        </w:rPr>
        <w:t xml:space="preserve"> Выросшие колонии бактериальной композиции </w:t>
      </w:r>
    </w:p>
    <w:p w14:paraId="21A66E00" w14:textId="77777777" w:rsidR="00D67877" w:rsidRPr="00E06D76" w:rsidRDefault="00D67877" w:rsidP="008A76A3">
      <w:pPr>
        <w:pStyle w:val="a3"/>
        <w:ind w:left="0"/>
        <w:jc w:val="center"/>
      </w:pPr>
      <w:r w:rsidRPr="00E06D76">
        <w:rPr>
          <w:i/>
          <w:lang w:val="en-GB"/>
        </w:rPr>
        <w:t>Lactobacillus</w:t>
      </w:r>
      <w:r w:rsidRPr="00E06D76">
        <w:rPr>
          <w:i/>
          <w:spacing w:val="1"/>
        </w:rPr>
        <w:t xml:space="preserve"> </w:t>
      </w:r>
      <w:r w:rsidRPr="00E06D76">
        <w:rPr>
          <w:i/>
          <w:lang w:val="en-GB"/>
        </w:rPr>
        <w:t>bulgaricus</w:t>
      </w:r>
      <w:r w:rsidRPr="00E06D76">
        <w:rPr>
          <w:i/>
          <w:spacing w:val="1"/>
        </w:rPr>
        <w:t xml:space="preserve"> </w:t>
      </w:r>
      <w:r w:rsidRPr="00E06D76">
        <w:rPr>
          <w:i/>
        </w:rPr>
        <w:t>В6,</w:t>
      </w:r>
      <w:r w:rsidRPr="00E06D76">
        <w:rPr>
          <w:i/>
          <w:spacing w:val="1"/>
        </w:rPr>
        <w:t xml:space="preserve"> </w:t>
      </w:r>
      <w:r w:rsidRPr="00E06D76">
        <w:rPr>
          <w:i/>
          <w:lang w:val="en-GB"/>
        </w:rPr>
        <w:t>Streptococcus</w:t>
      </w:r>
      <w:r w:rsidRPr="00E06D76">
        <w:rPr>
          <w:i/>
          <w:spacing w:val="1"/>
        </w:rPr>
        <w:t xml:space="preserve"> </w:t>
      </w:r>
      <w:r w:rsidRPr="00E06D76">
        <w:rPr>
          <w:i/>
          <w:lang w:val="en-GB"/>
        </w:rPr>
        <w:t>thermophilus</w:t>
      </w:r>
      <w:r w:rsidRPr="00E06D76">
        <w:rPr>
          <w:i/>
          <w:spacing w:val="1"/>
        </w:rPr>
        <w:t xml:space="preserve"> </w:t>
      </w:r>
      <w:r w:rsidRPr="00E06D76">
        <w:rPr>
          <w:i/>
        </w:rPr>
        <w:t>ТА</w:t>
      </w:r>
      <w:r w:rsidRPr="00E06D76">
        <w:rPr>
          <w:i/>
          <w:spacing w:val="1"/>
        </w:rPr>
        <w:t xml:space="preserve"> </w:t>
      </w:r>
      <w:proofErr w:type="gramStart"/>
      <w:r w:rsidRPr="00E06D76">
        <w:rPr>
          <w:i/>
        </w:rPr>
        <w:t>45</w:t>
      </w:r>
      <w:r w:rsidRPr="00E06D76">
        <w:rPr>
          <w:i/>
          <w:spacing w:val="1"/>
        </w:rPr>
        <w:t xml:space="preserve"> </w:t>
      </w:r>
      <w:r w:rsidRPr="00E06D76">
        <w:t>и</w:t>
      </w:r>
      <w:proofErr w:type="gramEnd"/>
      <w:r w:rsidRPr="00E06D76">
        <w:t xml:space="preserve"> </w:t>
      </w:r>
      <w:r w:rsidRPr="00E06D76">
        <w:rPr>
          <w:i/>
          <w:lang w:val="en-GB"/>
        </w:rPr>
        <w:t>Lactobacillus</w:t>
      </w:r>
      <w:r w:rsidRPr="00E06D76">
        <w:rPr>
          <w:i/>
        </w:rPr>
        <w:t xml:space="preserve"> </w:t>
      </w:r>
      <w:r w:rsidRPr="00E06D76">
        <w:rPr>
          <w:i/>
          <w:lang w:val="en-GB"/>
        </w:rPr>
        <w:t>fermentum</w:t>
      </w:r>
      <w:r w:rsidRPr="00E06D76">
        <w:rPr>
          <w:i/>
        </w:rPr>
        <w:t xml:space="preserve"> 14 </w:t>
      </w:r>
      <w:r w:rsidRPr="00E06D76">
        <w:t>в соотношении 1:5:1</w:t>
      </w:r>
    </w:p>
    <w:p w14:paraId="08D6B46B" w14:textId="77777777" w:rsidR="00D67877" w:rsidRPr="00E06D76" w:rsidRDefault="00D67877" w:rsidP="008A76A3">
      <w:pPr>
        <w:pStyle w:val="a3"/>
        <w:ind w:left="0" w:firstLine="709"/>
        <w:jc w:val="center"/>
      </w:pPr>
    </w:p>
    <w:p w14:paraId="65A30583" w14:textId="37D9E7C9" w:rsidR="00AA65A0" w:rsidRPr="00E06D76" w:rsidRDefault="008028EF" w:rsidP="0085651E">
      <w:pPr>
        <w:pStyle w:val="a3"/>
        <w:ind w:left="0" w:firstLine="709"/>
      </w:pPr>
      <w:r w:rsidRPr="00E06D76">
        <w:t xml:space="preserve">На питательной среде наблюдаются некрупные колонии серовато-белого цвета с ровным краем, </w:t>
      </w:r>
      <w:r w:rsidR="00AA65A0" w:rsidRPr="00E06D76">
        <w:t>поверхность</w:t>
      </w:r>
      <w:r w:rsidR="00AA65A0" w:rsidRPr="00E06D76">
        <w:rPr>
          <w:spacing w:val="1"/>
        </w:rPr>
        <w:t xml:space="preserve"> </w:t>
      </w:r>
      <w:r w:rsidR="00AA65A0" w:rsidRPr="00E06D76">
        <w:t>гладкая,</w:t>
      </w:r>
      <w:r w:rsidR="00AA65A0" w:rsidRPr="00E06D76">
        <w:rPr>
          <w:spacing w:val="-57"/>
        </w:rPr>
        <w:t xml:space="preserve"> </w:t>
      </w:r>
      <w:r w:rsidR="00AA65A0" w:rsidRPr="00E06D76">
        <w:t>по</w:t>
      </w:r>
      <w:r w:rsidR="00AA65A0" w:rsidRPr="00E06D76">
        <w:rPr>
          <w:spacing w:val="-2"/>
        </w:rPr>
        <w:t xml:space="preserve"> </w:t>
      </w:r>
      <w:r w:rsidR="00AA65A0" w:rsidRPr="00E06D76">
        <w:t>профилю</w:t>
      </w:r>
      <w:r w:rsidR="00AA65A0" w:rsidRPr="00E06D76">
        <w:rPr>
          <w:spacing w:val="-1"/>
        </w:rPr>
        <w:t xml:space="preserve"> </w:t>
      </w:r>
      <w:r w:rsidR="00AA65A0" w:rsidRPr="00E06D76">
        <w:t>плоские</w:t>
      </w:r>
      <w:r w:rsidR="0085651E" w:rsidRPr="00E06D76">
        <w:t>.</w:t>
      </w:r>
    </w:p>
    <w:p w14:paraId="79AD13B2" w14:textId="77777777" w:rsidR="00202D1A" w:rsidRPr="00E06D76" w:rsidRDefault="00635A77" w:rsidP="008A76A3">
      <w:pPr>
        <w:pStyle w:val="a3"/>
        <w:ind w:left="0" w:firstLine="709"/>
      </w:pPr>
      <w:r w:rsidRPr="00E06D76">
        <w:t>В</w:t>
      </w:r>
      <w:r w:rsidRPr="00E06D76">
        <w:rPr>
          <w:spacing w:val="1"/>
        </w:rPr>
        <w:t xml:space="preserve"> </w:t>
      </w:r>
      <w:r w:rsidRPr="00E06D76">
        <w:t>молочнокислых</w:t>
      </w:r>
      <w:r w:rsidRPr="00E06D76">
        <w:rPr>
          <w:spacing w:val="1"/>
        </w:rPr>
        <w:t xml:space="preserve"> </w:t>
      </w:r>
      <w:r w:rsidRPr="00E06D76">
        <w:t>заквасках</w:t>
      </w:r>
      <w:r w:rsidRPr="00E06D76">
        <w:rPr>
          <w:spacing w:val="1"/>
        </w:rPr>
        <w:t xml:space="preserve"> </w:t>
      </w:r>
      <w:r w:rsidRPr="00E06D76">
        <w:t>высокая</w:t>
      </w:r>
      <w:r w:rsidRPr="00E06D76">
        <w:rPr>
          <w:spacing w:val="1"/>
        </w:rPr>
        <w:t xml:space="preserve"> </w:t>
      </w:r>
      <w:r w:rsidRPr="00E06D76">
        <w:t>титруемая</w:t>
      </w:r>
      <w:r w:rsidRPr="00E06D76">
        <w:rPr>
          <w:spacing w:val="1"/>
        </w:rPr>
        <w:t xml:space="preserve"> </w:t>
      </w:r>
      <w:r w:rsidRPr="00E06D76">
        <w:t>кислотность</w:t>
      </w:r>
      <w:r w:rsidRPr="00E06D76">
        <w:rPr>
          <w:spacing w:val="1"/>
        </w:rPr>
        <w:t xml:space="preserve"> </w:t>
      </w:r>
      <w:r w:rsidRPr="00E06D76">
        <w:t>действует</w:t>
      </w:r>
      <w:r w:rsidRPr="00E06D76">
        <w:rPr>
          <w:spacing w:val="1"/>
        </w:rPr>
        <w:t xml:space="preserve"> </w:t>
      </w:r>
      <w:r w:rsidRPr="00E06D76">
        <w:t>подавляюще</w:t>
      </w:r>
      <w:r w:rsidRPr="00E06D76">
        <w:rPr>
          <w:spacing w:val="-8"/>
        </w:rPr>
        <w:t xml:space="preserve"> </w:t>
      </w:r>
      <w:r w:rsidRPr="00E06D76">
        <w:t>на</w:t>
      </w:r>
      <w:r w:rsidRPr="00E06D76">
        <w:rPr>
          <w:spacing w:val="-8"/>
        </w:rPr>
        <w:t xml:space="preserve"> </w:t>
      </w:r>
      <w:r w:rsidRPr="00E06D76">
        <w:t>развитие</w:t>
      </w:r>
      <w:r w:rsidRPr="00E06D76">
        <w:rPr>
          <w:spacing w:val="-6"/>
        </w:rPr>
        <w:t xml:space="preserve"> </w:t>
      </w:r>
      <w:r w:rsidRPr="00E06D76">
        <w:t>болгарской</w:t>
      </w:r>
      <w:r w:rsidRPr="00E06D76">
        <w:rPr>
          <w:spacing w:val="-7"/>
        </w:rPr>
        <w:t xml:space="preserve"> </w:t>
      </w:r>
      <w:r w:rsidRPr="00E06D76">
        <w:t>палочки</w:t>
      </w:r>
      <w:r w:rsidRPr="00E06D76">
        <w:rPr>
          <w:spacing w:val="-4"/>
        </w:rPr>
        <w:t xml:space="preserve"> </w:t>
      </w:r>
      <w:r w:rsidRPr="00E06D76">
        <w:t>в</w:t>
      </w:r>
      <w:r w:rsidRPr="00E06D76">
        <w:rPr>
          <w:spacing w:val="-8"/>
        </w:rPr>
        <w:t xml:space="preserve"> </w:t>
      </w:r>
      <w:r w:rsidRPr="00E06D76">
        <w:t>первые</w:t>
      </w:r>
      <w:r w:rsidRPr="00E06D76">
        <w:rPr>
          <w:spacing w:val="-7"/>
        </w:rPr>
        <w:t xml:space="preserve"> </w:t>
      </w:r>
      <w:r w:rsidRPr="00E06D76">
        <w:t>часы</w:t>
      </w:r>
      <w:r w:rsidRPr="00E06D76">
        <w:rPr>
          <w:spacing w:val="-7"/>
        </w:rPr>
        <w:t xml:space="preserve"> </w:t>
      </w:r>
      <w:r w:rsidRPr="00E06D76">
        <w:t>ферментации</w:t>
      </w:r>
      <w:r w:rsidRPr="00E06D76">
        <w:rPr>
          <w:spacing w:val="-4"/>
        </w:rPr>
        <w:t xml:space="preserve"> </w:t>
      </w:r>
      <w:r w:rsidRPr="00E06D76">
        <w:t>во</w:t>
      </w:r>
      <w:r w:rsidRPr="00E06D76">
        <w:rPr>
          <w:spacing w:val="-5"/>
        </w:rPr>
        <w:t xml:space="preserve"> </w:t>
      </w:r>
      <w:r w:rsidRPr="00E06D76">
        <w:t>время</w:t>
      </w:r>
      <w:r w:rsidRPr="00E06D76">
        <w:rPr>
          <w:spacing w:val="-68"/>
        </w:rPr>
        <w:t xml:space="preserve"> </w:t>
      </w:r>
      <w:r w:rsidRPr="00E06D76">
        <w:t>совместного</w:t>
      </w:r>
      <w:r w:rsidRPr="00E06D76">
        <w:rPr>
          <w:spacing w:val="1"/>
        </w:rPr>
        <w:t xml:space="preserve"> </w:t>
      </w:r>
      <w:r w:rsidRPr="00E06D76">
        <w:t>роста</w:t>
      </w:r>
      <w:r w:rsidRPr="00E06D76">
        <w:rPr>
          <w:spacing w:val="1"/>
        </w:rPr>
        <w:t xml:space="preserve"> </w:t>
      </w:r>
      <w:r w:rsidRPr="00E06D76">
        <w:t>с</w:t>
      </w:r>
      <w:r w:rsidRPr="00E06D76">
        <w:rPr>
          <w:spacing w:val="1"/>
        </w:rPr>
        <w:t xml:space="preserve"> </w:t>
      </w:r>
      <w:r w:rsidRPr="00E06D76">
        <w:t>другими</w:t>
      </w:r>
      <w:r w:rsidRPr="00E06D76">
        <w:rPr>
          <w:spacing w:val="1"/>
        </w:rPr>
        <w:t xml:space="preserve"> </w:t>
      </w:r>
      <w:r w:rsidRPr="00E06D76">
        <w:t>бактериями,</w:t>
      </w:r>
      <w:r w:rsidRPr="00E06D76">
        <w:rPr>
          <w:spacing w:val="1"/>
        </w:rPr>
        <w:t xml:space="preserve"> </w:t>
      </w:r>
      <w:r w:rsidRPr="00E06D76">
        <w:t>однако</w:t>
      </w:r>
      <w:r w:rsidRPr="00E06D76">
        <w:rPr>
          <w:spacing w:val="1"/>
        </w:rPr>
        <w:t xml:space="preserve"> </w:t>
      </w:r>
      <w:r w:rsidRPr="00E06D76">
        <w:t>невысокая</w:t>
      </w:r>
      <w:r w:rsidRPr="00E06D76">
        <w:rPr>
          <w:spacing w:val="1"/>
        </w:rPr>
        <w:t xml:space="preserve"> </w:t>
      </w:r>
      <w:r w:rsidRPr="00E06D76">
        <w:t>кислотность</w:t>
      </w:r>
      <w:r w:rsidRPr="00E06D76">
        <w:rPr>
          <w:spacing w:val="1"/>
        </w:rPr>
        <w:t xml:space="preserve"> </w:t>
      </w:r>
      <w:r w:rsidRPr="00E06D76">
        <w:rPr>
          <w:i/>
        </w:rPr>
        <w:t>Streptococcus</w:t>
      </w:r>
      <w:r w:rsidRPr="00E06D76">
        <w:rPr>
          <w:i/>
          <w:spacing w:val="1"/>
        </w:rPr>
        <w:t xml:space="preserve"> </w:t>
      </w:r>
      <w:r w:rsidRPr="00E06D76">
        <w:rPr>
          <w:i/>
        </w:rPr>
        <w:t>thermophilus</w:t>
      </w:r>
      <w:r w:rsidRPr="00E06D76">
        <w:rPr>
          <w:i/>
          <w:spacing w:val="1"/>
        </w:rPr>
        <w:t xml:space="preserve"> </w:t>
      </w:r>
      <w:r w:rsidRPr="00E06D76">
        <w:rPr>
          <w:i/>
        </w:rPr>
        <w:t>ТА</w:t>
      </w:r>
      <w:r w:rsidRPr="00E06D76">
        <w:rPr>
          <w:i/>
          <w:spacing w:val="1"/>
        </w:rPr>
        <w:t xml:space="preserve"> </w:t>
      </w:r>
      <w:r w:rsidRPr="00E06D76">
        <w:rPr>
          <w:i/>
        </w:rPr>
        <w:t>45</w:t>
      </w:r>
      <w:r w:rsidRPr="00E06D76">
        <w:rPr>
          <w:i/>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rPr>
          <w:i/>
        </w:rPr>
        <w:t>14</w:t>
      </w:r>
      <w:r w:rsidRPr="00E06D76">
        <w:rPr>
          <w:i/>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5-6</w:t>
      </w:r>
      <w:r w:rsidRPr="00E06D76">
        <w:rPr>
          <w:spacing w:val="1"/>
        </w:rPr>
        <w:t xml:space="preserve"> </w:t>
      </w:r>
      <w:r w:rsidRPr="00E06D76">
        <w:t>ч</w:t>
      </w:r>
      <w:r w:rsidRPr="00E06D76">
        <w:rPr>
          <w:spacing w:val="-67"/>
        </w:rPr>
        <w:t xml:space="preserve"> </w:t>
      </w:r>
      <w:r w:rsidRPr="00E06D76">
        <w:t>ферментации</w:t>
      </w:r>
      <w:r w:rsidRPr="00E06D76">
        <w:rPr>
          <w:spacing w:val="1"/>
        </w:rPr>
        <w:t xml:space="preserve"> </w:t>
      </w:r>
      <w:r w:rsidRPr="00E06D76">
        <w:t>обеспечивает</w:t>
      </w:r>
      <w:r w:rsidRPr="00E06D76">
        <w:rPr>
          <w:spacing w:val="1"/>
        </w:rPr>
        <w:t xml:space="preserve"> </w:t>
      </w:r>
      <w:r w:rsidRPr="00E06D76">
        <w:t>хорошие</w:t>
      </w:r>
      <w:r w:rsidRPr="00E06D76">
        <w:rPr>
          <w:spacing w:val="1"/>
        </w:rPr>
        <w:t xml:space="preserve"> </w:t>
      </w:r>
      <w:r w:rsidRPr="00E06D76">
        <w:t>условия</w:t>
      </w:r>
      <w:r w:rsidRPr="00E06D76">
        <w:rPr>
          <w:spacing w:val="1"/>
        </w:rPr>
        <w:t xml:space="preserve"> </w:t>
      </w:r>
      <w:r w:rsidRPr="00E06D76">
        <w:t>культивирования</w:t>
      </w:r>
      <w:r w:rsidRPr="00E06D76">
        <w:rPr>
          <w:spacing w:val="1"/>
        </w:rPr>
        <w:t xml:space="preserve"> </w:t>
      </w:r>
      <w:r w:rsidRPr="00E06D76">
        <w:t>болгарской</w:t>
      </w:r>
      <w:r w:rsidRPr="00E06D76">
        <w:rPr>
          <w:spacing w:val="1"/>
        </w:rPr>
        <w:t xml:space="preserve"> </w:t>
      </w:r>
      <w:r w:rsidRPr="00E06D76">
        <w:t>палочки.</w:t>
      </w:r>
      <w:r w:rsidRPr="00E06D76">
        <w:rPr>
          <w:spacing w:val="1"/>
        </w:rPr>
        <w:t xml:space="preserve"> </w:t>
      </w:r>
      <w:r w:rsidRPr="00E06D76">
        <w:t>Затем</w:t>
      </w:r>
      <w:r w:rsidRPr="00E06D76">
        <w:rPr>
          <w:spacing w:val="1"/>
        </w:rPr>
        <w:t xml:space="preserve"> </w:t>
      </w:r>
      <w:r w:rsidRPr="00E06D76">
        <w:t>исследовали</w:t>
      </w:r>
      <w:r w:rsidRPr="00E06D76">
        <w:rPr>
          <w:spacing w:val="1"/>
        </w:rPr>
        <w:t xml:space="preserve"> </w:t>
      </w:r>
      <w:r w:rsidRPr="00E06D76">
        <w:t>количество</w:t>
      </w:r>
      <w:r w:rsidRPr="00E06D76">
        <w:rPr>
          <w:spacing w:val="1"/>
        </w:rPr>
        <w:t xml:space="preserve"> </w:t>
      </w:r>
      <w:r w:rsidRPr="00E06D76">
        <w:t>вносимой</w:t>
      </w:r>
      <w:r w:rsidRPr="00E06D76">
        <w:rPr>
          <w:spacing w:val="1"/>
        </w:rPr>
        <w:t xml:space="preserve"> </w:t>
      </w:r>
      <w:r w:rsidRPr="00E06D76">
        <w:t>закваски</w:t>
      </w:r>
      <w:r w:rsidRPr="00E06D76">
        <w:rPr>
          <w:spacing w:val="1"/>
        </w:rPr>
        <w:t xml:space="preserve"> </w:t>
      </w:r>
      <w:r w:rsidRPr="00E06D76">
        <w:t>для</w:t>
      </w:r>
      <w:r w:rsidRPr="00E06D76">
        <w:rPr>
          <w:spacing w:val="1"/>
        </w:rPr>
        <w:t xml:space="preserve"> </w:t>
      </w:r>
      <w:r w:rsidRPr="00E06D76">
        <w:t>приготовления</w:t>
      </w:r>
      <w:r w:rsidRPr="00E06D76">
        <w:rPr>
          <w:spacing w:val="-67"/>
        </w:rPr>
        <w:t xml:space="preserve"> </w:t>
      </w:r>
      <w:r w:rsidRPr="00E06D76">
        <w:rPr>
          <w:spacing w:val="-1"/>
        </w:rPr>
        <w:t>кисломолочных</w:t>
      </w:r>
      <w:r w:rsidRPr="00E06D76">
        <w:rPr>
          <w:spacing w:val="-17"/>
        </w:rPr>
        <w:t xml:space="preserve"> </w:t>
      </w:r>
      <w:r w:rsidRPr="00E06D76">
        <w:rPr>
          <w:spacing w:val="-1"/>
        </w:rPr>
        <w:t>продуктов.</w:t>
      </w:r>
      <w:r w:rsidRPr="00E06D76">
        <w:rPr>
          <w:spacing w:val="-13"/>
        </w:rPr>
        <w:t xml:space="preserve"> </w:t>
      </w:r>
      <w:r w:rsidRPr="00E06D76">
        <w:rPr>
          <w:spacing w:val="-1"/>
        </w:rPr>
        <w:t>Сухие</w:t>
      </w:r>
      <w:r w:rsidRPr="00E06D76">
        <w:rPr>
          <w:spacing w:val="-16"/>
        </w:rPr>
        <w:t xml:space="preserve"> </w:t>
      </w:r>
      <w:r w:rsidRPr="00E06D76">
        <w:t>штаммы</w:t>
      </w:r>
      <w:r w:rsidRPr="00E06D76">
        <w:rPr>
          <w:spacing w:val="-17"/>
        </w:rPr>
        <w:t xml:space="preserve"> </w:t>
      </w:r>
      <w:r w:rsidRPr="00E06D76">
        <w:t>активизировали</w:t>
      </w:r>
      <w:r w:rsidRPr="00E06D76">
        <w:rPr>
          <w:spacing w:val="-12"/>
        </w:rPr>
        <w:t xml:space="preserve"> </w:t>
      </w:r>
      <w:r w:rsidRPr="00E06D76">
        <w:t>путем</w:t>
      </w:r>
      <w:r w:rsidRPr="00E06D76">
        <w:rPr>
          <w:spacing w:val="-16"/>
        </w:rPr>
        <w:t xml:space="preserve"> </w:t>
      </w:r>
      <w:r w:rsidRPr="00E06D76">
        <w:t>культивирования</w:t>
      </w:r>
      <w:r w:rsidRPr="00E06D76">
        <w:rPr>
          <w:spacing w:val="-68"/>
        </w:rPr>
        <w:t xml:space="preserve"> </w:t>
      </w:r>
      <w:r w:rsidRPr="00E06D76">
        <w:t>на</w:t>
      </w:r>
      <w:r w:rsidRPr="00E06D76">
        <w:rPr>
          <w:spacing w:val="-1"/>
        </w:rPr>
        <w:t xml:space="preserve"> </w:t>
      </w:r>
      <w:r w:rsidRPr="00E06D76">
        <w:t>козьем</w:t>
      </w:r>
      <w:r w:rsidRPr="00E06D76">
        <w:rPr>
          <w:spacing w:val="2"/>
        </w:rPr>
        <w:t xml:space="preserve"> </w:t>
      </w:r>
      <w:r w:rsidRPr="00E06D76">
        <w:t>молоке.</w:t>
      </w:r>
    </w:p>
    <w:p w14:paraId="7FD99895" w14:textId="77777777" w:rsidR="00202D1A" w:rsidRPr="00E06D76" w:rsidRDefault="00635A77" w:rsidP="008A76A3">
      <w:pPr>
        <w:ind w:firstLine="709"/>
        <w:jc w:val="both"/>
        <w:rPr>
          <w:sz w:val="28"/>
        </w:rPr>
      </w:pPr>
      <w:r w:rsidRPr="00E06D76">
        <w:rPr>
          <w:sz w:val="28"/>
        </w:rPr>
        <w:t>Для</w:t>
      </w:r>
      <w:r w:rsidR="0062679C" w:rsidRPr="00E06D76">
        <w:rPr>
          <w:spacing w:val="1"/>
          <w:sz w:val="28"/>
        </w:rPr>
        <w:t xml:space="preserve"> </w:t>
      </w:r>
      <w:r w:rsidRPr="00E06D76">
        <w:rPr>
          <w:sz w:val="28"/>
        </w:rPr>
        <w:t>приготовлени</w:t>
      </w:r>
      <w:r w:rsidR="0062679C" w:rsidRPr="00E06D76">
        <w:rPr>
          <w:sz w:val="28"/>
        </w:rPr>
        <w:t>я</w:t>
      </w:r>
      <w:r w:rsidRPr="00E06D76">
        <w:rPr>
          <w:spacing w:val="1"/>
          <w:sz w:val="28"/>
        </w:rPr>
        <w:t xml:space="preserve"> </w:t>
      </w:r>
      <w:r w:rsidRPr="00E06D76">
        <w:rPr>
          <w:sz w:val="28"/>
        </w:rPr>
        <w:t>производственной</w:t>
      </w:r>
      <w:r w:rsidRPr="00E06D76">
        <w:rPr>
          <w:spacing w:val="1"/>
          <w:sz w:val="28"/>
        </w:rPr>
        <w:t xml:space="preserve"> </w:t>
      </w:r>
      <w:r w:rsidRPr="00E06D76">
        <w:rPr>
          <w:sz w:val="28"/>
        </w:rPr>
        <w:t>закваски</w:t>
      </w:r>
      <w:r w:rsidRPr="00E06D76">
        <w:rPr>
          <w:spacing w:val="1"/>
          <w:sz w:val="28"/>
        </w:rPr>
        <w:t xml:space="preserve"> </w:t>
      </w:r>
      <w:r w:rsidRPr="00E06D76">
        <w:rPr>
          <w:sz w:val="28"/>
        </w:rPr>
        <w:t>лабораторную</w:t>
      </w:r>
      <w:r w:rsidRPr="00E06D76">
        <w:rPr>
          <w:spacing w:val="1"/>
          <w:sz w:val="28"/>
        </w:rPr>
        <w:t xml:space="preserve"> </w:t>
      </w:r>
      <w:r w:rsidRPr="00E06D76">
        <w:rPr>
          <w:sz w:val="28"/>
        </w:rPr>
        <w:t>закваску</w:t>
      </w:r>
      <w:r w:rsidRPr="00E06D76">
        <w:rPr>
          <w:spacing w:val="1"/>
          <w:sz w:val="28"/>
        </w:rPr>
        <w:t xml:space="preserve"> </w:t>
      </w:r>
      <w:r w:rsidRPr="00E06D76">
        <w:rPr>
          <w:sz w:val="28"/>
        </w:rPr>
        <w:lastRenderedPageBreak/>
        <w:t>вносили в стерилизованное молоко в количестве 3%, 5%, 8% и 10% от общего</w:t>
      </w:r>
      <w:r w:rsidRPr="00E06D76">
        <w:rPr>
          <w:spacing w:val="1"/>
          <w:sz w:val="28"/>
        </w:rPr>
        <w:t xml:space="preserve"> </w:t>
      </w:r>
      <w:r w:rsidRPr="00E06D76">
        <w:rPr>
          <w:sz w:val="28"/>
        </w:rPr>
        <w:t>объёма молока. Ферментацию заквасок проводили при температуре 39, 41 и 43 °С</w:t>
      </w:r>
      <w:r w:rsidRPr="00E06D76">
        <w:rPr>
          <w:spacing w:val="1"/>
          <w:sz w:val="28"/>
        </w:rPr>
        <w:t xml:space="preserve"> </w:t>
      </w:r>
      <w:r w:rsidRPr="00E06D76">
        <w:rPr>
          <w:sz w:val="28"/>
        </w:rPr>
        <w:t>для</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В6,</w:t>
      </w:r>
      <w:r w:rsidRPr="00E06D76">
        <w:rPr>
          <w:i/>
          <w:spacing w:val="1"/>
          <w:sz w:val="28"/>
        </w:rPr>
        <w:t xml:space="preserve"> </w:t>
      </w:r>
      <w:r w:rsidRPr="00E06D76">
        <w:rPr>
          <w:i/>
          <w:sz w:val="28"/>
        </w:rPr>
        <w:t>Streptococcus</w:t>
      </w:r>
      <w:r w:rsidRPr="00E06D76">
        <w:rPr>
          <w:i/>
          <w:spacing w:val="1"/>
          <w:sz w:val="28"/>
        </w:rPr>
        <w:t xml:space="preserve"> </w:t>
      </w:r>
      <w:r w:rsidRPr="00E06D76">
        <w:rPr>
          <w:i/>
          <w:sz w:val="28"/>
        </w:rPr>
        <w:t>thermophilus</w:t>
      </w:r>
      <w:r w:rsidRPr="00E06D76">
        <w:rPr>
          <w:i/>
          <w:spacing w:val="1"/>
          <w:sz w:val="28"/>
        </w:rPr>
        <w:t xml:space="preserve"> </w:t>
      </w:r>
      <w:r w:rsidRPr="00E06D76">
        <w:rPr>
          <w:i/>
          <w:sz w:val="28"/>
        </w:rPr>
        <w:t>ТА</w:t>
      </w:r>
      <w:r w:rsidRPr="00E06D76">
        <w:rPr>
          <w:i/>
          <w:spacing w:val="1"/>
          <w:sz w:val="28"/>
        </w:rPr>
        <w:t xml:space="preserve"> </w:t>
      </w:r>
      <w:r w:rsidRPr="00E06D76">
        <w:rPr>
          <w:i/>
          <w:sz w:val="28"/>
        </w:rPr>
        <w:t>45</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1"/>
          <w:sz w:val="28"/>
        </w:rPr>
        <w:t xml:space="preserve"> </w:t>
      </w:r>
      <w:r w:rsidRPr="00E06D76">
        <w:rPr>
          <w:i/>
          <w:sz w:val="28"/>
        </w:rPr>
        <w:t>14</w:t>
      </w:r>
      <w:r w:rsidRPr="00E06D76">
        <w:rPr>
          <w:i/>
          <w:spacing w:val="1"/>
          <w:sz w:val="28"/>
        </w:rPr>
        <w:t xml:space="preserve"> </w:t>
      </w:r>
      <w:r w:rsidRPr="00E06D76">
        <w:rPr>
          <w:sz w:val="28"/>
        </w:rPr>
        <w:t>соответственно.</w:t>
      </w:r>
      <w:r w:rsidRPr="00E06D76">
        <w:rPr>
          <w:spacing w:val="1"/>
          <w:sz w:val="28"/>
        </w:rPr>
        <w:t xml:space="preserve"> </w:t>
      </w:r>
      <w:r w:rsidRPr="00E06D76">
        <w:rPr>
          <w:sz w:val="28"/>
        </w:rPr>
        <w:t>Измерение</w:t>
      </w:r>
      <w:r w:rsidRPr="00E06D76">
        <w:rPr>
          <w:spacing w:val="1"/>
          <w:sz w:val="28"/>
        </w:rPr>
        <w:t xml:space="preserve"> </w:t>
      </w:r>
      <w:r w:rsidRPr="00E06D76">
        <w:rPr>
          <w:sz w:val="28"/>
        </w:rPr>
        <w:t>активной</w:t>
      </w:r>
      <w:r w:rsidRPr="00E06D76">
        <w:rPr>
          <w:spacing w:val="1"/>
          <w:sz w:val="28"/>
        </w:rPr>
        <w:t xml:space="preserve"> </w:t>
      </w:r>
      <w:r w:rsidRPr="00E06D76">
        <w:rPr>
          <w:sz w:val="28"/>
        </w:rPr>
        <w:t>кислотности</w:t>
      </w:r>
      <w:r w:rsidRPr="00E06D76">
        <w:rPr>
          <w:spacing w:val="1"/>
          <w:sz w:val="28"/>
        </w:rPr>
        <w:t xml:space="preserve"> </w:t>
      </w:r>
      <w:r w:rsidRPr="00E06D76">
        <w:rPr>
          <w:sz w:val="28"/>
        </w:rPr>
        <w:t>производили</w:t>
      </w:r>
      <w:r w:rsidRPr="00E06D76">
        <w:rPr>
          <w:spacing w:val="1"/>
          <w:sz w:val="28"/>
        </w:rPr>
        <w:t xml:space="preserve"> </w:t>
      </w:r>
      <w:r w:rsidRPr="00E06D76">
        <w:rPr>
          <w:sz w:val="28"/>
        </w:rPr>
        <w:t>через</w:t>
      </w:r>
      <w:r w:rsidRPr="00E06D76">
        <w:rPr>
          <w:spacing w:val="1"/>
          <w:sz w:val="28"/>
        </w:rPr>
        <w:t xml:space="preserve"> </w:t>
      </w:r>
      <w:r w:rsidRPr="00E06D76">
        <w:rPr>
          <w:sz w:val="28"/>
        </w:rPr>
        <w:t>каждые</w:t>
      </w:r>
      <w:r w:rsidRPr="00E06D76">
        <w:rPr>
          <w:spacing w:val="1"/>
          <w:sz w:val="28"/>
        </w:rPr>
        <w:t xml:space="preserve"> </w:t>
      </w:r>
      <w:r w:rsidRPr="00E06D76">
        <w:rPr>
          <w:sz w:val="28"/>
        </w:rPr>
        <w:t>2</w:t>
      </w:r>
      <w:r w:rsidRPr="00E06D76">
        <w:rPr>
          <w:spacing w:val="1"/>
          <w:sz w:val="28"/>
        </w:rPr>
        <w:t xml:space="preserve"> </w:t>
      </w:r>
      <w:r w:rsidRPr="00E06D76">
        <w:rPr>
          <w:sz w:val="28"/>
        </w:rPr>
        <w:t>ч, и</w:t>
      </w:r>
      <w:r w:rsidRPr="00E06D76">
        <w:rPr>
          <w:spacing w:val="1"/>
          <w:sz w:val="28"/>
        </w:rPr>
        <w:t xml:space="preserve"> </w:t>
      </w:r>
      <w:r w:rsidRPr="00E06D76">
        <w:rPr>
          <w:sz w:val="28"/>
        </w:rPr>
        <w:t>по</w:t>
      </w:r>
      <w:r w:rsidRPr="00E06D76">
        <w:rPr>
          <w:spacing w:val="1"/>
          <w:sz w:val="28"/>
        </w:rPr>
        <w:t xml:space="preserve"> </w:t>
      </w:r>
      <w:r w:rsidRPr="00E06D76">
        <w:rPr>
          <w:sz w:val="28"/>
        </w:rPr>
        <w:t>достижении</w:t>
      </w:r>
      <w:r w:rsidRPr="00E06D76">
        <w:rPr>
          <w:spacing w:val="1"/>
          <w:sz w:val="28"/>
        </w:rPr>
        <w:t xml:space="preserve"> </w:t>
      </w:r>
      <w:r w:rsidRPr="00E06D76">
        <w:rPr>
          <w:sz w:val="28"/>
        </w:rPr>
        <w:t>этого</w:t>
      </w:r>
      <w:r w:rsidRPr="00E06D76">
        <w:rPr>
          <w:spacing w:val="1"/>
          <w:sz w:val="28"/>
        </w:rPr>
        <w:t xml:space="preserve"> </w:t>
      </w:r>
      <w:r w:rsidRPr="00E06D76">
        <w:rPr>
          <w:sz w:val="28"/>
        </w:rPr>
        <w:t>показателя</w:t>
      </w:r>
      <w:r w:rsidRPr="00E06D76">
        <w:rPr>
          <w:spacing w:val="1"/>
          <w:sz w:val="28"/>
        </w:rPr>
        <w:t xml:space="preserve"> </w:t>
      </w:r>
      <w:r w:rsidRPr="00E06D76">
        <w:rPr>
          <w:sz w:val="28"/>
        </w:rPr>
        <w:t>4,6,</w:t>
      </w:r>
      <w:r w:rsidRPr="00E06D76">
        <w:rPr>
          <w:spacing w:val="1"/>
          <w:sz w:val="28"/>
        </w:rPr>
        <w:t xml:space="preserve"> </w:t>
      </w:r>
      <w:r w:rsidRPr="00E06D76">
        <w:rPr>
          <w:sz w:val="28"/>
        </w:rPr>
        <w:t>закваску</w:t>
      </w:r>
      <w:r w:rsidRPr="00E06D76">
        <w:rPr>
          <w:spacing w:val="1"/>
          <w:sz w:val="28"/>
        </w:rPr>
        <w:t xml:space="preserve"> </w:t>
      </w:r>
      <w:r w:rsidRPr="00E06D76">
        <w:rPr>
          <w:sz w:val="28"/>
        </w:rPr>
        <w:t>направляли</w:t>
      </w:r>
      <w:r w:rsidRPr="00E06D76">
        <w:rPr>
          <w:spacing w:val="1"/>
          <w:sz w:val="28"/>
        </w:rPr>
        <w:t xml:space="preserve"> </w:t>
      </w:r>
      <w:r w:rsidRPr="00E06D76">
        <w:rPr>
          <w:sz w:val="28"/>
        </w:rPr>
        <w:t>на</w:t>
      </w:r>
      <w:r w:rsidRPr="00E06D76">
        <w:rPr>
          <w:spacing w:val="1"/>
          <w:sz w:val="28"/>
        </w:rPr>
        <w:t xml:space="preserve"> </w:t>
      </w:r>
      <w:r w:rsidRPr="00E06D76">
        <w:rPr>
          <w:sz w:val="28"/>
        </w:rPr>
        <w:t>охлаждение.</w:t>
      </w:r>
      <w:r w:rsidRPr="00E06D76">
        <w:rPr>
          <w:spacing w:val="1"/>
          <w:sz w:val="28"/>
        </w:rPr>
        <w:t xml:space="preserve"> </w:t>
      </w:r>
      <w:r w:rsidRPr="00E06D76">
        <w:rPr>
          <w:sz w:val="28"/>
        </w:rPr>
        <w:t>В</w:t>
      </w:r>
      <w:r w:rsidRPr="00E06D76">
        <w:rPr>
          <w:spacing w:val="1"/>
          <w:sz w:val="28"/>
        </w:rPr>
        <w:t xml:space="preserve"> </w:t>
      </w:r>
      <w:r w:rsidRPr="00E06D76">
        <w:rPr>
          <w:sz w:val="28"/>
        </w:rPr>
        <w:t>процессе</w:t>
      </w:r>
      <w:r w:rsidRPr="00E06D76">
        <w:rPr>
          <w:spacing w:val="1"/>
          <w:sz w:val="28"/>
        </w:rPr>
        <w:t xml:space="preserve"> </w:t>
      </w:r>
      <w:r w:rsidRPr="00E06D76">
        <w:rPr>
          <w:sz w:val="28"/>
        </w:rPr>
        <w:t>ферментации</w:t>
      </w:r>
      <w:r w:rsidRPr="00E06D76">
        <w:rPr>
          <w:spacing w:val="1"/>
          <w:sz w:val="28"/>
        </w:rPr>
        <w:t xml:space="preserve"> </w:t>
      </w:r>
      <w:r w:rsidRPr="00E06D76">
        <w:rPr>
          <w:sz w:val="28"/>
        </w:rPr>
        <w:t>определяли</w:t>
      </w:r>
      <w:r w:rsidRPr="00E06D76">
        <w:rPr>
          <w:spacing w:val="-1"/>
          <w:sz w:val="28"/>
        </w:rPr>
        <w:t xml:space="preserve"> </w:t>
      </w:r>
      <w:r w:rsidRPr="00E06D76">
        <w:rPr>
          <w:sz w:val="28"/>
        </w:rPr>
        <w:t>активную</w:t>
      </w:r>
      <w:r w:rsidRPr="00E06D76">
        <w:rPr>
          <w:spacing w:val="-2"/>
          <w:sz w:val="28"/>
        </w:rPr>
        <w:t xml:space="preserve"> </w:t>
      </w:r>
      <w:r w:rsidRPr="00E06D76">
        <w:rPr>
          <w:sz w:val="28"/>
        </w:rPr>
        <w:t>кислотность</w:t>
      </w:r>
      <w:r w:rsidRPr="00E06D76">
        <w:rPr>
          <w:spacing w:val="-1"/>
          <w:sz w:val="28"/>
        </w:rPr>
        <w:t xml:space="preserve"> </w:t>
      </w:r>
      <w:r w:rsidRPr="00E06D76">
        <w:rPr>
          <w:sz w:val="28"/>
        </w:rPr>
        <w:t>и</w:t>
      </w:r>
      <w:r w:rsidRPr="00E06D76">
        <w:rPr>
          <w:spacing w:val="-1"/>
          <w:sz w:val="28"/>
        </w:rPr>
        <w:t xml:space="preserve"> </w:t>
      </w:r>
      <w:r w:rsidRPr="00E06D76">
        <w:rPr>
          <w:sz w:val="28"/>
        </w:rPr>
        <w:t>устанавливали время</w:t>
      </w:r>
      <w:r w:rsidRPr="00E06D76">
        <w:rPr>
          <w:spacing w:val="-3"/>
          <w:sz w:val="28"/>
        </w:rPr>
        <w:t xml:space="preserve"> </w:t>
      </w:r>
      <w:r w:rsidRPr="00E06D76">
        <w:rPr>
          <w:sz w:val="28"/>
        </w:rPr>
        <w:t>ферментации.</w:t>
      </w:r>
    </w:p>
    <w:p w14:paraId="59BF9552" w14:textId="77777777" w:rsidR="00202D1A" w:rsidRPr="00E06D76" w:rsidRDefault="00635A77" w:rsidP="008A76A3">
      <w:pPr>
        <w:pStyle w:val="a3"/>
        <w:ind w:left="0" w:firstLine="709"/>
      </w:pPr>
      <w:r w:rsidRPr="00E06D76">
        <w:t>В</w:t>
      </w:r>
      <w:r w:rsidRPr="00E06D76">
        <w:rPr>
          <w:spacing w:val="1"/>
        </w:rPr>
        <w:t xml:space="preserve"> </w:t>
      </w:r>
      <w:r w:rsidRPr="00E06D76">
        <w:t>таблице</w:t>
      </w:r>
      <w:r w:rsidRPr="00E06D76">
        <w:rPr>
          <w:spacing w:val="1"/>
        </w:rPr>
        <w:t xml:space="preserve"> </w:t>
      </w:r>
      <w:r w:rsidRPr="00E06D76">
        <w:t>19</w:t>
      </w:r>
      <w:r w:rsidRPr="00E06D76">
        <w:rPr>
          <w:spacing w:val="1"/>
        </w:rPr>
        <w:t xml:space="preserve"> </w:t>
      </w:r>
      <w:r w:rsidRPr="00E06D76">
        <w:t>приведены</w:t>
      </w:r>
      <w:r w:rsidRPr="00E06D76">
        <w:rPr>
          <w:spacing w:val="1"/>
        </w:rPr>
        <w:t xml:space="preserve"> </w:t>
      </w:r>
      <w:r w:rsidRPr="00E06D76">
        <w:t>данные</w:t>
      </w:r>
      <w:r w:rsidRPr="00E06D76">
        <w:rPr>
          <w:spacing w:val="1"/>
        </w:rPr>
        <w:t xml:space="preserve"> </w:t>
      </w:r>
      <w:r w:rsidRPr="00E06D76">
        <w:t>по</w:t>
      </w:r>
      <w:r w:rsidRPr="00E06D76">
        <w:rPr>
          <w:spacing w:val="1"/>
        </w:rPr>
        <w:t xml:space="preserve"> </w:t>
      </w:r>
      <w:r w:rsidRPr="00E06D76">
        <w:t>времени</w:t>
      </w:r>
      <w:r w:rsidRPr="00E06D76">
        <w:rPr>
          <w:spacing w:val="1"/>
        </w:rPr>
        <w:t xml:space="preserve"> </w:t>
      </w:r>
      <w:r w:rsidRPr="00E06D76">
        <w:t>заквашивания</w:t>
      </w:r>
      <w:r w:rsidRPr="00E06D76">
        <w:rPr>
          <w:spacing w:val="1"/>
        </w:rPr>
        <w:t xml:space="preserve"> </w:t>
      </w:r>
      <w:r w:rsidRPr="00E06D76">
        <w:t>молока</w:t>
      </w:r>
      <w:r w:rsidRPr="00E06D76">
        <w:rPr>
          <w:spacing w:val="1"/>
        </w:rPr>
        <w:t xml:space="preserve"> </w:t>
      </w:r>
      <w:r w:rsidRPr="00E06D76">
        <w:t>в</w:t>
      </w:r>
      <w:r w:rsidRPr="00E06D76">
        <w:rPr>
          <w:spacing w:val="1"/>
        </w:rPr>
        <w:t xml:space="preserve"> </w:t>
      </w:r>
      <w:r w:rsidRPr="00E06D76">
        <w:t>зависимости</w:t>
      </w:r>
      <w:r w:rsidRPr="00E06D76">
        <w:rPr>
          <w:spacing w:val="-1"/>
        </w:rPr>
        <w:t xml:space="preserve"> </w:t>
      </w:r>
      <w:r w:rsidRPr="00E06D76">
        <w:t>от</w:t>
      </w:r>
      <w:r w:rsidRPr="00E06D76">
        <w:rPr>
          <w:spacing w:val="-1"/>
        </w:rPr>
        <w:t xml:space="preserve"> </w:t>
      </w:r>
      <w:r w:rsidRPr="00E06D76">
        <w:t>количества вносимой</w:t>
      </w:r>
      <w:r w:rsidRPr="00E06D76">
        <w:rPr>
          <w:spacing w:val="1"/>
        </w:rPr>
        <w:t xml:space="preserve"> </w:t>
      </w:r>
      <w:r w:rsidRPr="00E06D76">
        <w:t>закваски.</w:t>
      </w:r>
    </w:p>
    <w:p w14:paraId="25D05B1C" w14:textId="77777777" w:rsidR="00202D1A" w:rsidRPr="00E06D76" w:rsidRDefault="00202D1A" w:rsidP="008A76A3">
      <w:pPr>
        <w:pStyle w:val="a3"/>
        <w:ind w:left="0"/>
        <w:jc w:val="left"/>
        <w:rPr>
          <w:sz w:val="27"/>
        </w:rPr>
      </w:pPr>
    </w:p>
    <w:p w14:paraId="4543FF5D" w14:textId="77777777" w:rsidR="00202D1A" w:rsidRPr="00E06D76" w:rsidRDefault="00635A77" w:rsidP="008A76A3">
      <w:pPr>
        <w:pStyle w:val="a3"/>
        <w:ind w:left="0"/>
        <w:jc w:val="left"/>
      </w:pPr>
      <w:r w:rsidRPr="00E06D76">
        <w:t>Таблица</w:t>
      </w:r>
      <w:r w:rsidRPr="00E06D76">
        <w:rPr>
          <w:spacing w:val="-1"/>
        </w:rPr>
        <w:t xml:space="preserve"> </w:t>
      </w:r>
      <w:r w:rsidRPr="00E06D76">
        <w:t>19</w:t>
      </w:r>
      <w:r w:rsidRPr="00E06D76">
        <w:rPr>
          <w:spacing w:val="-2"/>
        </w:rPr>
        <w:t xml:space="preserve"> </w:t>
      </w:r>
      <w:r w:rsidRPr="00E06D76">
        <w:t>–</w:t>
      </w:r>
      <w:r w:rsidRPr="00E06D76">
        <w:rPr>
          <w:spacing w:val="-1"/>
        </w:rPr>
        <w:t xml:space="preserve"> </w:t>
      </w:r>
      <w:r w:rsidRPr="00E06D76">
        <w:t>Влияние дозы</w:t>
      </w:r>
      <w:r w:rsidRPr="00E06D76">
        <w:rPr>
          <w:spacing w:val="1"/>
        </w:rPr>
        <w:t xml:space="preserve"> </w:t>
      </w:r>
      <w:r w:rsidRPr="00E06D76">
        <w:t>закваски</w:t>
      </w:r>
      <w:r w:rsidRPr="00E06D76">
        <w:rPr>
          <w:spacing w:val="2"/>
        </w:rPr>
        <w:t xml:space="preserve"> </w:t>
      </w:r>
      <w:r w:rsidRPr="00E06D76">
        <w:t>на процесс</w:t>
      </w:r>
      <w:r w:rsidRPr="00E06D76">
        <w:rPr>
          <w:spacing w:val="1"/>
        </w:rPr>
        <w:t xml:space="preserve"> </w:t>
      </w:r>
      <w:r w:rsidRPr="00E06D76">
        <w:t>ферментации</w:t>
      </w:r>
    </w:p>
    <w:p w14:paraId="5CA8637B" w14:textId="77777777" w:rsidR="00202D1A" w:rsidRPr="00E06D76" w:rsidRDefault="00202D1A" w:rsidP="008A76A3">
      <w:pPr>
        <w:pStyle w:val="a3"/>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3"/>
        <w:gridCol w:w="1142"/>
        <w:gridCol w:w="1134"/>
        <w:gridCol w:w="1134"/>
        <w:gridCol w:w="1134"/>
        <w:gridCol w:w="2126"/>
      </w:tblGrid>
      <w:tr w:rsidR="00202D1A" w:rsidRPr="00E06D76" w14:paraId="17CE0DEA" w14:textId="77777777" w:rsidTr="00632628">
        <w:trPr>
          <w:trHeight w:val="551"/>
        </w:trPr>
        <w:tc>
          <w:tcPr>
            <w:tcW w:w="3253" w:type="dxa"/>
            <w:vMerge w:val="restart"/>
          </w:tcPr>
          <w:p w14:paraId="42FD5793" w14:textId="77777777" w:rsidR="00202D1A" w:rsidRPr="00E06D76" w:rsidRDefault="00635A77" w:rsidP="008A76A3">
            <w:pPr>
              <w:pStyle w:val="TableParagraph"/>
              <w:spacing w:line="268" w:lineRule="exact"/>
              <w:ind w:left="0"/>
              <w:rPr>
                <w:sz w:val="24"/>
              </w:rPr>
            </w:pPr>
            <w:r w:rsidRPr="00E06D76">
              <w:rPr>
                <w:sz w:val="24"/>
              </w:rPr>
              <w:t>Закваска</w:t>
            </w:r>
          </w:p>
        </w:tc>
        <w:tc>
          <w:tcPr>
            <w:tcW w:w="1142" w:type="dxa"/>
            <w:vMerge w:val="restart"/>
          </w:tcPr>
          <w:p w14:paraId="0C157FD7" w14:textId="77777777" w:rsidR="00202D1A" w:rsidRPr="00E06D76" w:rsidRDefault="00635A77" w:rsidP="008A76A3">
            <w:pPr>
              <w:pStyle w:val="TableParagraph"/>
              <w:spacing w:line="240" w:lineRule="auto"/>
              <w:ind w:left="0"/>
              <w:jc w:val="center"/>
              <w:rPr>
                <w:sz w:val="24"/>
              </w:rPr>
            </w:pPr>
            <w:r w:rsidRPr="00E06D76">
              <w:rPr>
                <w:sz w:val="24"/>
              </w:rPr>
              <w:t>Доза</w:t>
            </w:r>
            <w:r w:rsidRPr="00E06D76">
              <w:rPr>
                <w:spacing w:val="1"/>
                <w:sz w:val="24"/>
              </w:rPr>
              <w:t xml:space="preserve"> </w:t>
            </w:r>
            <w:r w:rsidRPr="00E06D76">
              <w:rPr>
                <w:sz w:val="24"/>
              </w:rPr>
              <w:t>закваски,</w:t>
            </w:r>
          </w:p>
          <w:p w14:paraId="2FD621FD" w14:textId="77777777" w:rsidR="00202D1A" w:rsidRPr="00E06D76" w:rsidRDefault="00635A77" w:rsidP="008A76A3">
            <w:pPr>
              <w:pStyle w:val="TableParagraph"/>
              <w:spacing w:line="240" w:lineRule="auto"/>
              <w:ind w:left="0"/>
              <w:jc w:val="center"/>
              <w:rPr>
                <w:sz w:val="24"/>
              </w:rPr>
            </w:pPr>
            <w:r w:rsidRPr="00E06D76">
              <w:rPr>
                <w:w w:val="97"/>
                <w:sz w:val="24"/>
              </w:rPr>
              <w:t>%</w:t>
            </w:r>
          </w:p>
        </w:tc>
        <w:tc>
          <w:tcPr>
            <w:tcW w:w="2268" w:type="dxa"/>
            <w:gridSpan w:val="2"/>
          </w:tcPr>
          <w:p w14:paraId="44E2BA4E" w14:textId="77777777" w:rsidR="00202D1A" w:rsidRPr="00E06D76" w:rsidRDefault="00635A77" w:rsidP="008A76A3">
            <w:pPr>
              <w:pStyle w:val="TableParagraph"/>
              <w:spacing w:line="268" w:lineRule="exact"/>
              <w:ind w:left="0"/>
              <w:jc w:val="center"/>
              <w:rPr>
                <w:sz w:val="24"/>
              </w:rPr>
            </w:pPr>
            <w:r w:rsidRPr="00E06D76">
              <w:rPr>
                <w:sz w:val="24"/>
              </w:rPr>
              <w:t>Время</w:t>
            </w:r>
          </w:p>
          <w:p w14:paraId="4912228B" w14:textId="77777777" w:rsidR="00202D1A" w:rsidRPr="00E06D76" w:rsidRDefault="00635A77" w:rsidP="008A76A3">
            <w:pPr>
              <w:pStyle w:val="TableParagraph"/>
              <w:spacing w:line="264" w:lineRule="exact"/>
              <w:ind w:left="0"/>
              <w:jc w:val="center"/>
              <w:rPr>
                <w:sz w:val="24"/>
              </w:rPr>
            </w:pPr>
            <w:r w:rsidRPr="00E06D76">
              <w:rPr>
                <w:sz w:val="24"/>
              </w:rPr>
              <w:t>ферментации,</w:t>
            </w:r>
            <w:r w:rsidRPr="00E06D76">
              <w:rPr>
                <w:spacing w:val="-4"/>
                <w:sz w:val="24"/>
              </w:rPr>
              <w:t xml:space="preserve"> </w:t>
            </w:r>
            <w:r w:rsidRPr="00E06D76">
              <w:rPr>
                <w:sz w:val="24"/>
              </w:rPr>
              <w:t>ч</w:t>
            </w:r>
          </w:p>
        </w:tc>
        <w:tc>
          <w:tcPr>
            <w:tcW w:w="3260" w:type="dxa"/>
            <w:gridSpan w:val="2"/>
          </w:tcPr>
          <w:p w14:paraId="57C41107" w14:textId="77777777" w:rsidR="00202D1A" w:rsidRPr="00E06D76" w:rsidRDefault="00635A77" w:rsidP="00F0518F">
            <w:pPr>
              <w:pStyle w:val="TableParagraph"/>
              <w:spacing w:line="268" w:lineRule="exact"/>
              <w:ind w:left="0"/>
              <w:jc w:val="center"/>
              <w:rPr>
                <w:sz w:val="24"/>
                <w:szCs w:val="24"/>
              </w:rPr>
            </w:pPr>
            <w:r w:rsidRPr="00E06D76">
              <w:rPr>
                <w:sz w:val="24"/>
                <w:szCs w:val="24"/>
              </w:rPr>
              <w:t>Момент</w:t>
            </w:r>
            <w:r w:rsidRPr="00E06D76">
              <w:rPr>
                <w:spacing w:val="-7"/>
                <w:sz w:val="24"/>
                <w:szCs w:val="24"/>
              </w:rPr>
              <w:t xml:space="preserve"> </w:t>
            </w:r>
            <w:r w:rsidRPr="00E06D76">
              <w:rPr>
                <w:sz w:val="24"/>
                <w:szCs w:val="24"/>
              </w:rPr>
              <w:t>образования</w:t>
            </w:r>
            <w:r w:rsidR="003162C0" w:rsidRPr="00E06D76">
              <w:rPr>
                <w:sz w:val="24"/>
                <w:szCs w:val="24"/>
              </w:rPr>
              <w:t xml:space="preserve"> </w:t>
            </w:r>
            <w:r w:rsidRPr="00E06D76">
              <w:rPr>
                <w:sz w:val="24"/>
                <w:szCs w:val="24"/>
              </w:rPr>
              <w:t>сгустка</w:t>
            </w:r>
          </w:p>
        </w:tc>
      </w:tr>
      <w:tr w:rsidR="00202D1A" w:rsidRPr="00E06D76" w14:paraId="3DE786D7" w14:textId="77777777" w:rsidTr="00632628">
        <w:trPr>
          <w:trHeight w:val="290"/>
        </w:trPr>
        <w:tc>
          <w:tcPr>
            <w:tcW w:w="3253" w:type="dxa"/>
            <w:vMerge/>
            <w:tcBorders>
              <w:top w:val="nil"/>
            </w:tcBorders>
          </w:tcPr>
          <w:p w14:paraId="56F891B7" w14:textId="77777777" w:rsidR="00202D1A" w:rsidRPr="00E06D76" w:rsidRDefault="00202D1A" w:rsidP="008A76A3">
            <w:pPr>
              <w:rPr>
                <w:sz w:val="2"/>
                <w:szCs w:val="2"/>
              </w:rPr>
            </w:pPr>
          </w:p>
        </w:tc>
        <w:tc>
          <w:tcPr>
            <w:tcW w:w="1142" w:type="dxa"/>
            <w:vMerge/>
            <w:tcBorders>
              <w:top w:val="nil"/>
            </w:tcBorders>
          </w:tcPr>
          <w:p w14:paraId="18FAECCE" w14:textId="77777777" w:rsidR="00202D1A" w:rsidRPr="00E06D76" w:rsidRDefault="00202D1A" w:rsidP="008A76A3">
            <w:pPr>
              <w:rPr>
                <w:sz w:val="2"/>
                <w:szCs w:val="2"/>
              </w:rPr>
            </w:pPr>
          </w:p>
        </w:tc>
        <w:tc>
          <w:tcPr>
            <w:tcW w:w="1134" w:type="dxa"/>
          </w:tcPr>
          <w:p w14:paraId="6D5B4DB6" w14:textId="77777777" w:rsidR="00202D1A" w:rsidRPr="00E06D76" w:rsidRDefault="00635A77" w:rsidP="008A76A3">
            <w:pPr>
              <w:pStyle w:val="TableParagraph"/>
              <w:spacing w:line="268" w:lineRule="exact"/>
              <w:ind w:left="0"/>
              <w:jc w:val="center"/>
              <w:rPr>
                <w:sz w:val="24"/>
              </w:rPr>
            </w:pPr>
            <w:r w:rsidRPr="00E06D76">
              <w:rPr>
                <w:sz w:val="24"/>
              </w:rPr>
              <w:t>2 ч</w:t>
            </w:r>
          </w:p>
        </w:tc>
        <w:tc>
          <w:tcPr>
            <w:tcW w:w="1134" w:type="dxa"/>
          </w:tcPr>
          <w:p w14:paraId="62C125C4" w14:textId="77777777" w:rsidR="00202D1A" w:rsidRPr="00E06D76" w:rsidRDefault="00635A77" w:rsidP="008A76A3">
            <w:pPr>
              <w:pStyle w:val="TableParagraph"/>
              <w:spacing w:line="268" w:lineRule="exact"/>
              <w:ind w:left="0"/>
              <w:jc w:val="center"/>
              <w:rPr>
                <w:sz w:val="24"/>
              </w:rPr>
            </w:pPr>
            <w:r w:rsidRPr="00E06D76">
              <w:rPr>
                <w:sz w:val="24"/>
              </w:rPr>
              <w:t>4 ч</w:t>
            </w:r>
          </w:p>
        </w:tc>
        <w:tc>
          <w:tcPr>
            <w:tcW w:w="1134" w:type="dxa"/>
            <w:vMerge w:val="restart"/>
          </w:tcPr>
          <w:p w14:paraId="26D2CAB6" w14:textId="77777777" w:rsidR="00202D1A" w:rsidRPr="00E06D76" w:rsidRDefault="00635A77" w:rsidP="008A76A3">
            <w:pPr>
              <w:pStyle w:val="TableParagraph"/>
              <w:spacing w:line="268" w:lineRule="exact"/>
              <w:ind w:left="0"/>
              <w:jc w:val="center"/>
              <w:rPr>
                <w:sz w:val="24"/>
              </w:rPr>
            </w:pPr>
            <w:r w:rsidRPr="00E06D76">
              <w:rPr>
                <w:sz w:val="24"/>
              </w:rPr>
              <w:t>рН</w:t>
            </w:r>
          </w:p>
        </w:tc>
        <w:tc>
          <w:tcPr>
            <w:tcW w:w="2126" w:type="dxa"/>
            <w:vMerge w:val="restart"/>
          </w:tcPr>
          <w:p w14:paraId="7FB78147" w14:textId="77777777" w:rsidR="00202D1A" w:rsidRPr="00E06D76" w:rsidRDefault="00635A77" w:rsidP="00F0518F">
            <w:pPr>
              <w:pStyle w:val="TableParagraph"/>
              <w:spacing w:line="240" w:lineRule="auto"/>
              <w:ind w:left="0"/>
              <w:jc w:val="center"/>
              <w:rPr>
                <w:sz w:val="24"/>
              </w:rPr>
            </w:pPr>
            <w:r w:rsidRPr="00E06D76">
              <w:rPr>
                <w:spacing w:val="-1"/>
                <w:sz w:val="24"/>
              </w:rPr>
              <w:t>Продолжительность</w:t>
            </w:r>
            <w:r w:rsidRPr="00E06D76">
              <w:rPr>
                <w:spacing w:val="-57"/>
                <w:sz w:val="24"/>
              </w:rPr>
              <w:t xml:space="preserve"> </w:t>
            </w:r>
            <w:r w:rsidRPr="00E06D76">
              <w:rPr>
                <w:sz w:val="24"/>
              </w:rPr>
              <w:t>ферментации,</w:t>
            </w:r>
            <w:r w:rsidRPr="00E06D76">
              <w:rPr>
                <w:spacing w:val="-1"/>
                <w:sz w:val="24"/>
              </w:rPr>
              <w:t xml:space="preserve"> </w:t>
            </w:r>
            <w:r w:rsidRPr="00E06D76">
              <w:rPr>
                <w:sz w:val="24"/>
              </w:rPr>
              <w:t>ч</w:t>
            </w:r>
          </w:p>
        </w:tc>
      </w:tr>
      <w:tr w:rsidR="00202D1A" w:rsidRPr="00E06D76" w14:paraId="0F17E37C" w14:textId="77777777" w:rsidTr="00632628">
        <w:trPr>
          <w:trHeight w:val="278"/>
        </w:trPr>
        <w:tc>
          <w:tcPr>
            <w:tcW w:w="3253" w:type="dxa"/>
            <w:vMerge/>
            <w:tcBorders>
              <w:top w:val="nil"/>
            </w:tcBorders>
          </w:tcPr>
          <w:p w14:paraId="762CBE4B" w14:textId="77777777" w:rsidR="00202D1A" w:rsidRPr="00E06D76" w:rsidRDefault="00202D1A" w:rsidP="008A76A3">
            <w:pPr>
              <w:rPr>
                <w:sz w:val="2"/>
                <w:szCs w:val="2"/>
              </w:rPr>
            </w:pPr>
          </w:p>
        </w:tc>
        <w:tc>
          <w:tcPr>
            <w:tcW w:w="1142" w:type="dxa"/>
            <w:vMerge/>
            <w:tcBorders>
              <w:top w:val="nil"/>
            </w:tcBorders>
          </w:tcPr>
          <w:p w14:paraId="2D8D3B6F" w14:textId="77777777" w:rsidR="00202D1A" w:rsidRPr="00E06D76" w:rsidRDefault="00202D1A" w:rsidP="008A76A3">
            <w:pPr>
              <w:rPr>
                <w:sz w:val="2"/>
                <w:szCs w:val="2"/>
              </w:rPr>
            </w:pPr>
          </w:p>
        </w:tc>
        <w:tc>
          <w:tcPr>
            <w:tcW w:w="1134" w:type="dxa"/>
          </w:tcPr>
          <w:p w14:paraId="1E2DD24A" w14:textId="77777777" w:rsidR="00202D1A" w:rsidRPr="00E06D76" w:rsidRDefault="00635A77" w:rsidP="008A76A3">
            <w:pPr>
              <w:pStyle w:val="TableParagraph"/>
              <w:spacing w:line="258" w:lineRule="exact"/>
              <w:ind w:left="0"/>
              <w:jc w:val="center"/>
              <w:rPr>
                <w:sz w:val="24"/>
              </w:rPr>
            </w:pPr>
            <w:r w:rsidRPr="00E06D76">
              <w:rPr>
                <w:sz w:val="24"/>
              </w:rPr>
              <w:t>рН</w:t>
            </w:r>
          </w:p>
        </w:tc>
        <w:tc>
          <w:tcPr>
            <w:tcW w:w="1134" w:type="dxa"/>
          </w:tcPr>
          <w:p w14:paraId="5EE926DD" w14:textId="77777777" w:rsidR="00202D1A" w:rsidRPr="00E06D76" w:rsidRDefault="00635A77" w:rsidP="008A76A3">
            <w:pPr>
              <w:pStyle w:val="TableParagraph"/>
              <w:spacing w:line="258" w:lineRule="exact"/>
              <w:ind w:left="0"/>
              <w:jc w:val="center"/>
              <w:rPr>
                <w:sz w:val="24"/>
              </w:rPr>
            </w:pPr>
            <w:r w:rsidRPr="00E06D76">
              <w:rPr>
                <w:sz w:val="24"/>
              </w:rPr>
              <w:t>рН</w:t>
            </w:r>
          </w:p>
        </w:tc>
        <w:tc>
          <w:tcPr>
            <w:tcW w:w="1134" w:type="dxa"/>
            <w:vMerge/>
            <w:tcBorders>
              <w:top w:val="nil"/>
            </w:tcBorders>
          </w:tcPr>
          <w:p w14:paraId="3184DF27" w14:textId="77777777" w:rsidR="00202D1A" w:rsidRPr="00E06D76" w:rsidRDefault="00202D1A" w:rsidP="008A76A3">
            <w:pPr>
              <w:rPr>
                <w:sz w:val="2"/>
                <w:szCs w:val="2"/>
              </w:rPr>
            </w:pPr>
          </w:p>
        </w:tc>
        <w:tc>
          <w:tcPr>
            <w:tcW w:w="2126" w:type="dxa"/>
            <w:vMerge/>
            <w:tcBorders>
              <w:top w:val="nil"/>
            </w:tcBorders>
          </w:tcPr>
          <w:p w14:paraId="5171A01A" w14:textId="77777777" w:rsidR="00202D1A" w:rsidRPr="00E06D76" w:rsidRDefault="00202D1A" w:rsidP="008A76A3">
            <w:pPr>
              <w:rPr>
                <w:sz w:val="2"/>
                <w:szCs w:val="2"/>
              </w:rPr>
            </w:pPr>
          </w:p>
        </w:tc>
      </w:tr>
      <w:tr w:rsidR="00202D1A" w:rsidRPr="00E06D76" w14:paraId="5F7369B7" w14:textId="77777777" w:rsidTr="00632628">
        <w:trPr>
          <w:trHeight w:val="275"/>
        </w:trPr>
        <w:tc>
          <w:tcPr>
            <w:tcW w:w="3253" w:type="dxa"/>
            <w:vMerge w:val="restart"/>
          </w:tcPr>
          <w:p w14:paraId="227EBDF4" w14:textId="77777777" w:rsidR="00202D1A" w:rsidRPr="00E06D76" w:rsidRDefault="00635A77" w:rsidP="00F0518F">
            <w:pPr>
              <w:pStyle w:val="TableParagraph"/>
              <w:spacing w:line="240" w:lineRule="auto"/>
              <w:ind w:left="57"/>
              <w:jc w:val="both"/>
              <w:rPr>
                <w:i/>
                <w:sz w:val="24"/>
                <w:lang w:val="en-US"/>
              </w:rPr>
            </w:pPr>
            <w:r w:rsidRPr="00E06D76">
              <w:rPr>
                <w:i/>
                <w:sz w:val="24"/>
                <w:lang w:val="en-US"/>
              </w:rPr>
              <w:t xml:space="preserve">Lactobacillus bulgaricus </w:t>
            </w:r>
            <w:r w:rsidRPr="00E06D76">
              <w:rPr>
                <w:i/>
                <w:sz w:val="24"/>
              </w:rPr>
              <w:t>В</w:t>
            </w:r>
            <w:r w:rsidRPr="00E06D76">
              <w:rPr>
                <w:i/>
                <w:sz w:val="24"/>
                <w:lang w:val="en-US"/>
              </w:rPr>
              <w:t>6,</w:t>
            </w:r>
            <w:r w:rsidRPr="00E06D76">
              <w:rPr>
                <w:i/>
                <w:spacing w:val="1"/>
                <w:sz w:val="24"/>
                <w:lang w:val="en-US"/>
              </w:rPr>
              <w:t xml:space="preserve"> </w:t>
            </w:r>
            <w:r w:rsidRPr="00E06D76">
              <w:rPr>
                <w:i/>
                <w:sz w:val="24"/>
                <w:lang w:val="en-US"/>
              </w:rPr>
              <w:t>Streptococcus</w:t>
            </w:r>
            <w:r w:rsidRPr="00E06D76">
              <w:rPr>
                <w:i/>
                <w:spacing w:val="1"/>
                <w:sz w:val="24"/>
                <w:lang w:val="en-US"/>
              </w:rPr>
              <w:t xml:space="preserve"> </w:t>
            </w:r>
            <w:r w:rsidRPr="00E06D76">
              <w:rPr>
                <w:i/>
                <w:sz w:val="24"/>
                <w:lang w:val="en-US"/>
              </w:rPr>
              <w:t>thermophilus</w:t>
            </w:r>
            <w:r w:rsidRPr="00E06D76">
              <w:rPr>
                <w:i/>
                <w:spacing w:val="-57"/>
                <w:sz w:val="24"/>
                <w:lang w:val="en-US"/>
              </w:rPr>
              <w:t xml:space="preserve"> </w:t>
            </w:r>
            <w:r w:rsidRPr="00E06D76">
              <w:rPr>
                <w:i/>
                <w:sz w:val="24"/>
              </w:rPr>
              <w:t>ТА</w:t>
            </w:r>
            <w:r w:rsidRPr="00E06D76">
              <w:rPr>
                <w:i/>
                <w:spacing w:val="18"/>
                <w:sz w:val="24"/>
                <w:lang w:val="en-US"/>
              </w:rPr>
              <w:t xml:space="preserve"> </w:t>
            </w:r>
            <w:r w:rsidRPr="00E06D76">
              <w:rPr>
                <w:sz w:val="24"/>
                <w:lang w:val="en-US"/>
              </w:rPr>
              <w:t>45,</w:t>
            </w:r>
            <w:r w:rsidRPr="00E06D76">
              <w:rPr>
                <w:spacing w:val="19"/>
                <w:sz w:val="24"/>
                <w:lang w:val="en-US"/>
              </w:rPr>
              <w:t xml:space="preserve"> </w:t>
            </w:r>
            <w:r w:rsidRPr="00E06D76">
              <w:rPr>
                <w:i/>
                <w:sz w:val="24"/>
                <w:lang w:val="en-US"/>
              </w:rPr>
              <w:t>Lactobacillus</w:t>
            </w:r>
          </w:p>
          <w:p w14:paraId="7349EC11" w14:textId="77777777" w:rsidR="00202D1A" w:rsidRPr="00E06D76" w:rsidRDefault="00635A77" w:rsidP="00F0518F">
            <w:pPr>
              <w:pStyle w:val="TableParagraph"/>
              <w:spacing w:line="240" w:lineRule="auto"/>
              <w:ind w:left="57"/>
              <w:jc w:val="both"/>
              <w:rPr>
                <w:sz w:val="24"/>
              </w:rPr>
            </w:pPr>
            <w:r w:rsidRPr="00E06D76">
              <w:rPr>
                <w:i/>
                <w:sz w:val="24"/>
              </w:rPr>
              <w:t>fermentum</w:t>
            </w:r>
            <w:r w:rsidRPr="00E06D76">
              <w:rPr>
                <w:i/>
                <w:spacing w:val="-2"/>
                <w:sz w:val="24"/>
              </w:rPr>
              <w:t xml:space="preserve"> </w:t>
            </w:r>
            <w:r w:rsidRPr="00E06D76">
              <w:rPr>
                <w:i/>
                <w:sz w:val="24"/>
              </w:rPr>
              <w:t>14</w:t>
            </w:r>
            <w:r w:rsidRPr="00E06D76">
              <w:rPr>
                <w:i/>
                <w:spacing w:val="-1"/>
                <w:sz w:val="24"/>
              </w:rPr>
              <w:t xml:space="preserve"> </w:t>
            </w:r>
            <w:r w:rsidRPr="00E06D76">
              <w:rPr>
                <w:sz w:val="24"/>
              </w:rPr>
              <w:t>(1:5:1)</w:t>
            </w:r>
          </w:p>
        </w:tc>
        <w:tc>
          <w:tcPr>
            <w:tcW w:w="1142" w:type="dxa"/>
          </w:tcPr>
          <w:p w14:paraId="75F22B61" w14:textId="77777777" w:rsidR="00202D1A" w:rsidRPr="00E06D76" w:rsidRDefault="00635A77" w:rsidP="00F0518F">
            <w:pPr>
              <w:pStyle w:val="TableParagraph"/>
              <w:ind w:left="0"/>
              <w:jc w:val="center"/>
              <w:rPr>
                <w:sz w:val="24"/>
              </w:rPr>
            </w:pPr>
            <w:r w:rsidRPr="00E06D76">
              <w:rPr>
                <w:sz w:val="24"/>
              </w:rPr>
              <w:t>3</w:t>
            </w:r>
          </w:p>
        </w:tc>
        <w:tc>
          <w:tcPr>
            <w:tcW w:w="1134" w:type="dxa"/>
          </w:tcPr>
          <w:p w14:paraId="667714F5" w14:textId="77777777" w:rsidR="00202D1A" w:rsidRPr="00E06D76" w:rsidRDefault="00635A77" w:rsidP="00F0518F">
            <w:pPr>
              <w:pStyle w:val="TableParagraph"/>
              <w:ind w:left="0"/>
              <w:jc w:val="center"/>
              <w:rPr>
                <w:sz w:val="24"/>
              </w:rPr>
            </w:pPr>
            <w:r w:rsidRPr="00E06D76">
              <w:rPr>
                <w:sz w:val="24"/>
              </w:rPr>
              <w:t>5,6±0,23</w:t>
            </w:r>
            <w:r w:rsidRPr="00E06D76">
              <w:rPr>
                <w:sz w:val="24"/>
                <w:vertAlign w:val="superscript"/>
              </w:rPr>
              <w:t>**</w:t>
            </w:r>
          </w:p>
        </w:tc>
        <w:tc>
          <w:tcPr>
            <w:tcW w:w="1134" w:type="dxa"/>
          </w:tcPr>
          <w:p w14:paraId="016BEA6D" w14:textId="77777777" w:rsidR="00202D1A" w:rsidRPr="00E06D76" w:rsidRDefault="00635A77" w:rsidP="00F0518F">
            <w:pPr>
              <w:pStyle w:val="TableParagraph"/>
              <w:ind w:left="0"/>
              <w:jc w:val="center"/>
              <w:rPr>
                <w:sz w:val="24"/>
              </w:rPr>
            </w:pPr>
            <w:r w:rsidRPr="00E06D76">
              <w:rPr>
                <w:sz w:val="24"/>
              </w:rPr>
              <w:t>4,9±0,04</w:t>
            </w:r>
            <w:r w:rsidRPr="00E06D76">
              <w:rPr>
                <w:sz w:val="24"/>
                <w:vertAlign w:val="superscript"/>
              </w:rPr>
              <w:t>*</w:t>
            </w:r>
          </w:p>
        </w:tc>
        <w:tc>
          <w:tcPr>
            <w:tcW w:w="1134" w:type="dxa"/>
          </w:tcPr>
          <w:p w14:paraId="240D0EE6" w14:textId="77777777" w:rsidR="00202D1A" w:rsidRPr="00E06D76" w:rsidRDefault="00635A77" w:rsidP="00F0518F">
            <w:pPr>
              <w:pStyle w:val="TableParagraph"/>
              <w:ind w:left="0"/>
              <w:jc w:val="center"/>
              <w:rPr>
                <w:sz w:val="24"/>
              </w:rPr>
            </w:pPr>
            <w:r w:rsidRPr="00E06D76">
              <w:rPr>
                <w:sz w:val="24"/>
              </w:rPr>
              <w:t>4,7±0,13</w:t>
            </w:r>
            <w:r w:rsidRPr="00E06D76">
              <w:rPr>
                <w:sz w:val="24"/>
                <w:vertAlign w:val="superscript"/>
              </w:rPr>
              <w:t>**</w:t>
            </w:r>
          </w:p>
        </w:tc>
        <w:tc>
          <w:tcPr>
            <w:tcW w:w="2126" w:type="dxa"/>
          </w:tcPr>
          <w:p w14:paraId="240142FB" w14:textId="77777777" w:rsidR="00202D1A" w:rsidRPr="00E06D76" w:rsidRDefault="00244B0C" w:rsidP="00244B0C">
            <w:pPr>
              <w:pStyle w:val="TableParagraph"/>
              <w:ind w:left="0"/>
              <w:jc w:val="center"/>
              <w:rPr>
                <w:sz w:val="24"/>
              </w:rPr>
            </w:pPr>
            <w:r w:rsidRPr="00E06D76">
              <w:rPr>
                <w:sz w:val="24"/>
              </w:rPr>
              <w:t>6,0</w:t>
            </w:r>
          </w:p>
        </w:tc>
      </w:tr>
      <w:tr w:rsidR="00202D1A" w:rsidRPr="00E06D76" w14:paraId="1850628E" w14:textId="77777777" w:rsidTr="00632628">
        <w:trPr>
          <w:trHeight w:val="275"/>
        </w:trPr>
        <w:tc>
          <w:tcPr>
            <w:tcW w:w="3253" w:type="dxa"/>
            <w:vMerge/>
            <w:tcBorders>
              <w:top w:val="nil"/>
            </w:tcBorders>
          </w:tcPr>
          <w:p w14:paraId="69AB8175" w14:textId="77777777" w:rsidR="00202D1A" w:rsidRPr="00E06D76" w:rsidRDefault="00202D1A" w:rsidP="008A76A3">
            <w:pPr>
              <w:rPr>
                <w:sz w:val="2"/>
                <w:szCs w:val="2"/>
              </w:rPr>
            </w:pPr>
          </w:p>
        </w:tc>
        <w:tc>
          <w:tcPr>
            <w:tcW w:w="1142" w:type="dxa"/>
          </w:tcPr>
          <w:p w14:paraId="73926448" w14:textId="77777777" w:rsidR="00202D1A" w:rsidRPr="00E06D76" w:rsidRDefault="00635A77" w:rsidP="00F0518F">
            <w:pPr>
              <w:pStyle w:val="TableParagraph"/>
              <w:ind w:left="0"/>
              <w:jc w:val="center"/>
              <w:rPr>
                <w:sz w:val="24"/>
              </w:rPr>
            </w:pPr>
            <w:r w:rsidRPr="00E06D76">
              <w:rPr>
                <w:sz w:val="24"/>
              </w:rPr>
              <w:t>5</w:t>
            </w:r>
          </w:p>
        </w:tc>
        <w:tc>
          <w:tcPr>
            <w:tcW w:w="1134" w:type="dxa"/>
          </w:tcPr>
          <w:p w14:paraId="521E04E2" w14:textId="77777777" w:rsidR="00202D1A" w:rsidRPr="00E06D76" w:rsidRDefault="00635A77" w:rsidP="00F0518F">
            <w:pPr>
              <w:pStyle w:val="TableParagraph"/>
              <w:ind w:left="0"/>
              <w:jc w:val="center"/>
              <w:rPr>
                <w:sz w:val="24"/>
              </w:rPr>
            </w:pPr>
            <w:r w:rsidRPr="00E06D76">
              <w:rPr>
                <w:sz w:val="24"/>
              </w:rPr>
              <w:t>5,3±0,05</w:t>
            </w:r>
            <w:r w:rsidRPr="00E06D76">
              <w:rPr>
                <w:sz w:val="24"/>
                <w:vertAlign w:val="superscript"/>
              </w:rPr>
              <w:t>*</w:t>
            </w:r>
          </w:p>
        </w:tc>
        <w:tc>
          <w:tcPr>
            <w:tcW w:w="1134" w:type="dxa"/>
          </w:tcPr>
          <w:p w14:paraId="64AE2D23" w14:textId="77777777" w:rsidR="00202D1A" w:rsidRPr="00E06D76" w:rsidRDefault="00635A77" w:rsidP="00F0518F">
            <w:pPr>
              <w:pStyle w:val="TableParagraph"/>
              <w:ind w:left="0"/>
              <w:jc w:val="center"/>
              <w:rPr>
                <w:sz w:val="24"/>
              </w:rPr>
            </w:pPr>
            <w:r w:rsidRPr="00E06D76">
              <w:rPr>
                <w:sz w:val="24"/>
              </w:rPr>
              <w:t>5,1±0,29</w:t>
            </w:r>
            <w:r w:rsidRPr="00E06D76">
              <w:rPr>
                <w:sz w:val="24"/>
                <w:vertAlign w:val="superscript"/>
              </w:rPr>
              <w:t>**</w:t>
            </w:r>
          </w:p>
        </w:tc>
        <w:tc>
          <w:tcPr>
            <w:tcW w:w="1134" w:type="dxa"/>
          </w:tcPr>
          <w:p w14:paraId="09068C28" w14:textId="77777777" w:rsidR="00202D1A" w:rsidRPr="00E06D76" w:rsidRDefault="00635A77" w:rsidP="00F0518F">
            <w:pPr>
              <w:pStyle w:val="TableParagraph"/>
              <w:ind w:left="0"/>
              <w:jc w:val="center"/>
              <w:rPr>
                <w:sz w:val="24"/>
              </w:rPr>
            </w:pPr>
            <w:r w:rsidRPr="00E06D76">
              <w:rPr>
                <w:sz w:val="24"/>
              </w:rPr>
              <w:t>4,6±0,05</w:t>
            </w:r>
            <w:r w:rsidRPr="00E06D76">
              <w:rPr>
                <w:sz w:val="24"/>
                <w:vertAlign w:val="superscript"/>
              </w:rPr>
              <w:t>**</w:t>
            </w:r>
          </w:p>
        </w:tc>
        <w:tc>
          <w:tcPr>
            <w:tcW w:w="2126" w:type="dxa"/>
          </w:tcPr>
          <w:p w14:paraId="5B3B9859" w14:textId="77777777" w:rsidR="00202D1A" w:rsidRPr="00E06D76" w:rsidRDefault="00391A98" w:rsidP="00244B0C">
            <w:pPr>
              <w:pStyle w:val="TableParagraph"/>
              <w:ind w:left="0"/>
              <w:jc w:val="center"/>
              <w:rPr>
                <w:sz w:val="24"/>
              </w:rPr>
            </w:pPr>
            <w:r w:rsidRPr="00E06D76">
              <w:rPr>
                <w:sz w:val="24"/>
              </w:rPr>
              <w:t>5,0</w:t>
            </w:r>
          </w:p>
        </w:tc>
      </w:tr>
      <w:tr w:rsidR="00202D1A" w:rsidRPr="00E06D76" w14:paraId="4D16A3C8" w14:textId="77777777" w:rsidTr="00632628">
        <w:trPr>
          <w:trHeight w:val="275"/>
        </w:trPr>
        <w:tc>
          <w:tcPr>
            <w:tcW w:w="3253" w:type="dxa"/>
            <w:vMerge/>
            <w:tcBorders>
              <w:top w:val="nil"/>
            </w:tcBorders>
          </w:tcPr>
          <w:p w14:paraId="5EE19B5B" w14:textId="77777777" w:rsidR="00202D1A" w:rsidRPr="00E06D76" w:rsidRDefault="00202D1A" w:rsidP="008A76A3">
            <w:pPr>
              <w:rPr>
                <w:sz w:val="2"/>
                <w:szCs w:val="2"/>
              </w:rPr>
            </w:pPr>
          </w:p>
        </w:tc>
        <w:tc>
          <w:tcPr>
            <w:tcW w:w="1142" w:type="dxa"/>
          </w:tcPr>
          <w:p w14:paraId="1011CDA0" w14:textId="77777777" w:rsidR="00202D1A" w:rsidRPr="00E06D76" w:rsidRDefault="00635A77" w:rsidP="00F0518F">
            <w:pPr>
              <w:pStyle w:val="TableParagraph"/>
              <w:ind w:left="0"/>
              <w:jc w:val="center"/>
              <w:rPr>
                <w:sz w:val="24"/>
              </w:rPr>
            </w:pPr>
            <w:r w:rsidRPr="00E06D76">
              <w:rPr>
                <w:sz w:val="24"/>
              </w:rPr>
              <w:t>8</w:t>
            </w:r>
          </w:p>
        </w:tc>
        <w:tc>
          <w:tcPr>
            <w:tcW w:w="1134" w:type="dxa"/>
          </w:tcPr>
          <w:p w14:paraId="160A2541" w14:textId="77777777" w:rsidR="00202D1A" w:rsidRPr="00E06D76" w:rsidRDefault="00635A77" w:rsidP="00F0518F">
            <w:pPr>
              <w:pStyle w:val="TableParagraph"/>
              <w:ind w:left="0"/>
              <w:jc w:val="center"/>
              <w:rPr>
                <w:sz w:val="24"/>
              </w:rPr>
            </w:pPr>
            <w:r w:rsidRPr="00E06D76">
              <w:rPr>
                <w:sz w:val="24"/>
              </w:rPr>
              <w:t>5,0±0,17</w:t>
            </w:r>
            <w:r w:rsidRPr="00E06D76">
              <w:rPr>
                <w:sz w:val="24"/>
                <w:vertAlign w:val="superscript"/>
              </w:rPr>
              <w:t>**</w:t>
            </w:r>
          </w:p>
        </w:tc>
        <w:tc>
          <w:tcPr>
            <w:tcW w:w="1134" w:type="dxa"/>
          </w:tcPr>
          <w:p w14:paraId="1E43F5F3" w14:textId="77777777" w:rsidR="00202D1A" w:rsidRPr="00E06D76" w:rsidRDefault="00635A77" w:rsidP="00F0518F">
            <w:pPr>
              <w:pStyle w:val="TableParagraph"/>
              <w:ind w:left="0"/>
              <w:jc w:val="center"/>
              <w:rPr>
                <w:sz w:val="24"/>
              </w:rPr>
            </w:pPr>
            <w:r w:rsidRPr="00E06D76">
              <w:rPr>
                <w:sz w:val="24"/>
              </w:rPr>
              <w:t>4,8±0,05</w:t>
            </w:r>
            <w:r w:rsidRPr="00E06D76">
              <w:rPr>
                <w:sz w:val="24"/>
                <w:vertAlign w:val="superscript"/>
              </w:rPr>
              <w:t>**</w:t>
            </w:r>
          </w:p>
        </w:tc>
        <w:tc>
          <w:tcPr>
            <w:tcW w:w="1134" w:type="dxa"/>
          </w:tcPr>
          <w:p w14:paraId="303F1BC2" w14:textId="77777777" w:rsidR="00202D1A" w:rsidRPr="00E06D76" w:rsidRDefault="00635A77" w:rsidP="00F0518F">
            <w:pPr>
              <w:pStyle w:val="TableParagraph"/>
              <w:ind w:left="0"/>
              <w:jc w:val="center"/>
              <w:rPr>
                <w:sz w:val="24"/>
              </w:rPr>
            </w:pPr>
            <w:r w:rsidRPr="00E06D76">
              <w:rPr>
                <w:sz w:val="24"/>
              </w:rPr>
              <w:t>4,5±0,03</w:t>
            </w:r>
            <w:r w:rsidRPr="00E06D76">
              <w:rPr>
                <w:sz w:val="24"/>
                <w:vertAlign w:val="superscript"/>
              </w:rPr>
              <w:t>*</w:t>
            </w:r>
          </w:p>
        </w:tc>
        <w:tc>
          <w:tcPr>
            <w:tcW w:w="2126" w:type="dxa"/>
          </w:tcPr>
          <w:p w14:paraId="0018A8F6" w14:textId="77777777" w:rsidR="00202D1A" w:rsidRPr="00E06D76" w:rsidRDefault="00391A98" w:rsidP="008A76A3">
            <w:pPr>
              <w:pStyle w:val="TableParagraph"/>
              <w:ind w:left="0"/>
              <w:jc w:val="center"/>
              <w:rPr>
                <w:sz w:val="24"/>
              </w:rPr>
            </w:pPr>
            <w:r w:rsidRPr="00E06D76">
              <w:rPr>
                <w:sz w:val="24"/>
              </w:rPr>
              <w:t>4,0</w:t>
            </w:r>
          </w:p>
        </w:tc>
      </w:tr>
      <w:tr w:rsidR="00202D1A" w:rsidRPr="00E06D76" w14:paraId="783A663C" w14:textId="77777777" w:rsidTr="00632628">
        <w:trPr>
          <w:trHeight w:val="275"/>
        </w:trPr>
        <w:tc>
          <w:tcPr>
            <w:tcW w:w="3253" w:type="dxa"/>
            <w:vMerge/>
            <w:tcBorders>
              <w:top w:val="nil"/>
            </w:tcBorders>
          </w:tcPr>
          <w:p w14:paraId="78961542" w14:textId="77777777" w:rsidR="00202D1A" w:rsidRPr="00E06D76" w:rsidRDefault="00202D1A" w:rsidP="008A76A3">
            <w:pPr>
              <w:rPr>
                <w:sz w:val="2"/>
                <w:szCs w:val="2"/>
              </w:rPr>
            </w:pPr>
          </w:p>
        </w:tc>
        <w:tc>
          <w:tcPr>
            <w:tcW w:w="1142" w:type="dxa"/>
          </w:tcPr>
          <w:p w14:paraId="30BA7825" w14:textId="77777777" w:rsidR="00202D1A" w:rsidRPr="00E06D76" w:rsidRDefault="00635A77" w:rsidP="00F0518F">
            <w:pPr>
              <w:pStyle w:val="TableParagraph"/>
              <w:ind w:left="0"/>
              <w:jc w:val="center"/>
              <w:rPr>
                <w:sz w:val="24"/>
              </w:rPr>
            </w:pPr>
            <w:r w:rsidRPr="00E06D76">
              <w:rPr>
                <w:sz w:val="24"/>
              </w:rPr>
              <w:t>10</w:t>
            </w:r>
          </w:p>
        </w:tc>
        <w:tc>
          <w:tcPr>
            <w:tcW w:w="1134" w:type="dxa"/>
          </w:tcPr>
          <w:p w14:paraId="7C9FDDF5" w14:textId="77777777" w:rsidR="00202D1A" w:rsidRPr="00E06D76" w:rsidRDefault="00635A77" w:rsidP="00F0518F">
            <w:pPr>
              <w:pStyle w:val="TableParagraph"/>
              <w:ind w:left="0"/>
              <w:jc w:val="center"/>
              <w:rPr>
                <w:sz w:val="24"/>
              </w:rPr>
            </w:pPr>
            <w:r w:rsidRPr="00E06D76">
              <w:rPr>
                <w:sz w:val="24"/>
              </w:rPr>
              <w:t>4,9±0,16</w:t>
            </w:r>
            <w:r w:rsidRPr="00E06D76">
              <w:rPr>
                <w:sz w:val="24"/>
                <w:vertAlign w:val="superscript"/>
              </w:rPr>
              <w:t>**</w:t>
            </w:r>
          </w:p>
        </w:tc>
        <w:tc>
          <w:tcPr>
            <w:tcW w:w="1134" w:type="dxa"/>
          </w:tcPr>
          <w:p w14:paraId="1C12FAE4" w14:textId="77777777" w:rsidR="00202D1A" w:rsidRPr="00E06D76" w:rsidRDefault="00635A77" w:rsidP="00F0518F">
            <w:pPr>
              <w:pStyle w:val="TableParagraph"/>
              <w:ind w:left="0"/>
              <w:jc w:val="center"/>
              <w:rPr>
                <w:sz w:val="24"/>
              </w:rPr>
            </w:pPr>
            <w:r w:rsidRPr="00E06D76">
              <w:rPr>
                <w:sz w:val="24"/>
              </w:rPr>
              <w:t>4,7±0,06</w:t>
            </w:r>
            <w:r w:rsidRPr="00E06D76">
              <w:rPr>
                <w:sz w:val="24"/>
                <w:vertAlign w:val="superscript"/>
              </w:rPr>
              <w:t>**</w:t>
            </w:r>
          </w:p>
        </w:tc>
        <w:tc>
          <w:tcPr>
            <w:tcW w:w="1134" w:type="dxa"/>
          </w:tcPr>
          <w:p w14:paraId="1F2FAC1C" w14:textId="77777777" w:rsidR="00202D1A" w:rsidRPr="00E06D76" w:rsidRDefault="00635A77" w:rsidP="00F0518F">
            <w:pPr>
              <w:pStyle w:val="TableParagraph"/>
              <w:ind w:left="0"/>
              <w:jc w:val="center"/>
              <w:rPr>
                <w:sz w:val="24"/>
              </w:rPr>
            </w:pPr>
            <w:r w:rsidRPr="00E06D76">
              <w:rPr>
                <w:sz w:val="24"/>
              </w:rPr>
              <w:t>4,5±0,21</w:t>
            </w:r>
            <w:r w:rsidRPr="00E06D76">
              <w:rPr>
                <w:sz w:val="24"/>
                <w:vertAlign w:val="superscript"/>
              </w:rPr>
              <w:t>**</w:t>
            </w:r>
          </w:p>
        </w:tc>
        <w:tc>
          <w:tcPr>
            <w:tcW w:w="2126" w:type="dxa"/>
          </w:tcPr>
          <w:p w14:paraId="02EA7941" w14:textId="77777777" w:rsidR="00202D1A" w:rsidRPr="00E06D76" w:rsidRDefault="00391A98" w:rsidP="008A76A3">
            <w:pPr>
              <w:pStyle w:val="TableParagraph"/>
              <w:ind w:left="0"/>
              <w:jc w:val="center"/>
              <w:rPr>
                <w:sz w:val="24"/>
              </w:rPr>
            </w:pPr>
            <w:r w:rsidRPr="00E06D76">
              <w:rPr>
                <w:sz w:val="24"/>
              </w:rPr>
              <w:t>3,5</w:t>
            </w:r>
          </w:p>
        </w:tc>
      </w:tr>
      <w:tr w:rsidR="00202D1A" w:rsidRPr="00E06D76" w14:paraId="53C39ACA" w14:textId="77777777" w:rsidTr="00632628">
        <w:trPr>
          <w:trHeight w:val="275"/>
        </w:trPr>
        <w:tc>
          <w:tcPr>
            <w:tcW w:w="9923" w:type="dxa"/>
            <w:gridSpan w:val="6"/>
          </w:tcPr>
          <w:p w14:paraId="737111C5" w14:textId="77777777" w:rsidR="00202D1A" w:rsidRPr="00E06D76" w:rsidRDefault="00635A77" w:rsidP="008A76A3">
            <w:pPr>
              <w:pStyle w:val="TableParagraph"/>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4"/>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2"/>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rPr>
              <w:t>и</w:t>
            </w:r>
            <w:r w:rsidRPr="00E06D76">
              <w:rPr>
                <w:spacing w:val="-1"/>
                <w:sz w:val="24"/>
              </w:rPr>
              <w:t xml:space="preserve"> </w:t>
            </w:r>
            <w:r w:rsidRPr="00E06D76">
              <w:rPr>
                <w:sz w:val="24"/>
                <w:vertAlign w:val="superscript"/>
              </w:rPr>
              <w:t>**</w:t>
            </w:r>
            <w:r w:rsidRPr="00E06D76">
              <w:rPr>
                <w:sz w:val="24"/>
              </w:rPr>
              <w:t>р≤0,05</w:t>
            </w:r>
          </w:p>
        </w:tc>
      </w:tr>
    </w:tbl>
    <w:p w14:paraId="12162AB3" w14:textId="77777777" w:rsidR="003162C0" w:rsidRPr="00E06D76" w:rsidRDefault="003162C0" w:rsidP="008A76A3">
      <w:pPr>
        <w:ind w:firstLine="707"/>
        <w:jc w:val="both"/>
        <w:rPr>
          <w:sz w:val="28"/>
        </w:rPr>
      </w:pPr>
    </w:p>
    <w:p w14:paraId="7770DD68" w14:textId="77777777" w:rsidR="00202D1A" w:rsidRPr="00E06D76" w:rsidRDefault="00635A77" w:rsidP="008A76A3">
      <w:pPr>
        <w:ind w:firstLine="709"/>
        <w:jc w:val="both"/>
        <w:rPr>
          <w:sz w:val="28"/>
        </w:rPr>
      </w:pPr>
      <w:r w:rsidRPr="00E06D76">
        <w:rPr>
          <w:sz w:val="28"/>
        </w:rPr>
        <w:t>Как видно из таблицы 19, по времени ферментации и активной кислотности,</w:t>
      </w:r>
      <w:r w:rsidRPr="00E06D76">
        <w:rPr>
          <w:spacing w:val="1"/>
          <w:sz w:val="28"/>
        </w:rPr>
        <w:t xml:space="preserve"> </w:t>
      </w:r>
      <w:r w:rsidRPr="00E06D76">
        <w:rPr>
          <w:sz w:val="28"/>
        </w:rPr>
        <w:t xml:space="preserve">закваска, состоящая из </w:t>
      </w:r>
      <w:r w:rsidRPr="00E06D76">
        <w:rPr>
          <w:i/>
          <w:sz w:val="28"/>
        </w:rPr>
        <w:t>Lactobacillus delbruki subsp. bulgaricus В6, Streptococcus</w:t>
      </w:r>
      <w:r w:rsidRPr="00E06D76">
        <w:rPr>
          <w:i/>
          <w:spacing w:val="1"/>
          <w:sz w:val="28"/>
        </w:rPr>
        <w:t xml:space="preserve"> </w:t>
      </w:r>
      <w:r w:rsidRPr="00E06D76">
        <w:rPr>
          <w:i/>
          <w:sz w:val="28"/>
        </w:rPr>
        <w:t xml:space="preserve">salivarius subsp. thermophilus ТА </w:t>
      </w:r>
      <w:r w:rsidRPr="00E06D76">
        <w:rPr>
          <w:sz w:val="28"/>
        </w:rPr>
        <w:t xml:space="preserve">45 и </w:t>
      </w:r>
      <w:r w:rsidRPr="00E06D76">
        <w:rPr>
          <w:i/>
          <w:sz w:val="28"/>
        </w:rPr>
        <w:t xml:space="preserve">Lactobacillus fermentum 14 </w:t>
      </w:r>
      <w:r w:rsidRPr="00E06D76">
        <w:rPr>
          <w:sz w:val="28"/>
        </w:rPr>
        <w:t>в соотношении</w:t>
      </w:r>
      <w:r w:rsidRPr="00E06D76">
        <w:rPr>
          <w:spacing w:val="1"/>
          <w:sz w:val="28"/>
        </w:rPr>
        <w:t xml:space="preserve"> </w:t>
      </w:r>
      <w:r w:rsidRPr="00E06D76">
        <w:rPr>
          <w:sz w:val="28"/>
        </w:rPr>
        <w:t>1:5:1,</w:t>
      </w:r>
      <w:r w:rsidRPr="00E06D76">
        <w:rPr>
          <w:spacing w:val="-6"/>
          <w:sz w:val="28"/>
        </w:rPr>
        <w:t xml:space="preserve"> </w:t>
      </w:r>
      <w:r w:rsidRPr="00E06D76">
        <w:rPr>
          <w:sz w:val="28"/>
        </w:rPr>
        <w:t>обладает</w:t>
      </w:r>
      <w:r w:rsidRPr="00E06D76">
        <w:rPr>
          <w:spacing w:val="-5"/>
          <w:sz w:val="28"/>
        </w:rPr>
        <w:t xml:space="preserve"> </w:t>
      </w:r>
      <w:r w:rsidR="00D95C2D" w:rsidRPr="00E06D76">
        <w:rPr>
          <w:sz w:val="28"/>
        </w:rPr>
        <w:t>высокой лактосбраживающей способностью</w:t>
      </w:r>
      <w:r w:rsidRPr="00E06D76">
        <w:rPr>
          <w:sz w:val="28"/>
        </w:rPr>
        <w:t>.</w:t>
      </w:r>
      <w:r w:rsidRPr="00E06D76">
        <w:rPr>
          <w:spacing w:val="-4"/>
          <w:sz w:val="28"/>
        </w:rPr>
        <w:t xml:space="preserve"> </w:t>
      </w:r>
      <w:r w:rsidRPr="00E06D76">
        <w:rPr>
          <w:sz w:val="28"/>
        </w:rPr>
        <w:t>Однако</w:t>
      </w:r>
      <w:r w:rsidRPr="00E06D76">
        <w:rPr>
          <w:spacing w:val="-6"/>
          <w:sz w:val="28"/>
        </w:rPr>
        <w:t xml:space="preserve"> </w:t>
      </w:r>
      <w:r w:rsidRPr="00E06D76">
        <w:rPr>
          <w:sz w:val="28"/>
        </w:rPr>
        <w:t>при</w:t>
      </w:r>
      <w:r w:rsidRPr="00E06D76">
        <w:rPr>
          <w:spacing w:val="-5"/>
          <w:sz w:val="28"/>
        </w:rPr>
        <w:t xml:space="preserve"> </w:t>
      </w:r>
      <w:r w:rsidRPr="00E06D76">
        <w:rPr>
          <w:sz w:val="28"/>
        </w:rPr>
        <w:t>дозе</w:t>
      </w:r>
      <w:r w:rsidRPr="00E06D76">
        <w:rPr>
          <w:spacing w:val="-6"/>
          <w:sz w:val="28"/>
        </w:rPr>
        <w:t xml:space="preserve"> </w:t>
      </w:r>
      <w:r w:rsidRPr="00E06D76">
        <w:rPr>
          <w:sz w:val="28"/>
        </w:rPr>
        <w:t>закваски</w:t>
      </w:r>
      <w:r w:rsidRPr="00E06D76">
        <w:rPr>
          <w:spacing w:val="-6"/>
          <w:sz w:val="28"/>
        </w:rPr>
        <w:t xml:space="preserve"> </w:t>
      </w:r>
      <w:r w:rsidRPr="00E06D76">
        <w:rPr>
          <w:sz w:val="28"/>
        </w:rPr>
        <w:t>8-10%</w:t>
      </w:r>
      <w:r w:rsidRPr="00E06D76">
        <w:rPr>
          <w:spacing w:val="-7"/>
          <w:sz w:val="28"/>
        </w:rPr>
        <w:t xml:space="preserve"> </w:t>
      </w:r>
      <w:r w:rsidRPr="00E06D76">
        <w:rPr>
          <w:sz w:val="28"/>
        </w:rPr>
        <w:t>происходит</w:t>
      </w:r>
      <w:r w:rsidRPr="00E06D76">
        <w:rPr>
          <w:spacing w:val="-68"/>
          <w:sz w:val="28"/>
        </w:rPr>
        <w:t xml:space="preserve"> </w:t>
      </w:r>
      <w:r w:rsidRPr="00E06D76">
        <w:rPr>
          <w:sz w:val="28"/>
        </w:rPr>
        <w:t>очень быстрое нарастание кислотности сгустка, что не является оптимальным для</w:t>
      </w:r>
      <w:r w:rsidRPr="00E06D76">
        <w:rPr>
          <w:spacing w:val="1"/>
          <w:sz w:val="28"/>
        </w:rPr>
        <w:t xml:space="preserve"> </w:t>
      </w:r>
      <w:r w:rsidRPr="00E06D76">
        <w:rPr>
          <w:sz w:val="28"/>
        </w:rPr>
        <w:t>длительного срока хранения продуктов.</w:t>
      </w:r>
    </w:p>
    <w:p w14:paraId="3FEACA74" w14:textId="77777777" w:rsidR="00202D1A" w:rsidRPr="00E06D76" w:rsidRDefault="00635A77" w:rsidP="008A76A3">
      <w:pPr>
        <w:pStyle w:val="a3"/>
        <w:ind w:left="0" w:firstLine="709"/>
      </w:pPr>
      <w:r w:rsidRPr="00E06D76">
        <w:t>Изучена динамика изменения соотношения культур</w:t>
      </w:r>
      <w:r w:rsidRPr="00E06D76">
        <w:rPr>
          <w:spacing w:val="1"/>
        </w:rPr>
        <w:t xml:space="preserve"> </w:t>
      </w:r>
      <w:r w:rsidRPr="00E06D76">
        <w:t>в сгустке в процессе</w:t>
      </w:r>
      <w:r w:rsidRPr="00E06D76">
        <w:rPr>
          <w:spacing w:val="1"/>
        </w:rPr>
        <w:t xml:space="preserve"> </w:t>
      </w:r>
      <w:r w:rsidRPr="00E06D76">
        <w:t>ферментации</w:t>
      </w:r>
      <w:r w:rsidRPr="00E06D76">
        <w:rPr>
          <w:spacing w:val="-5"/>
        </w:rPr>
        <w:t xml:space="preserve"> </w:t>
      </w:r>
      <w:r w:rsidRPr="00E06D76">
        <w:t>козьего</w:t>
      </w:r>
      <w:r w:rsidRPr="00E06D76">
        <w:rPr>
          <w:spacing w:val="-6"/>
        </w:rPr>
        <w:t xml:space="preserve"> </w:t>
      </w:r>
      <w:r w:rsidRPr="00E06D76">
        <w:t>молока</w:t>
      </w:r>
      <w:r w:rsidRPr="00E06D76">
        <w:rPr>
          <w:spacing w:val="-4"/>
        </w:rPr>
        <w:t xml:space="preserve"> </w:t>
      </w:r>
      <w:r w:rsidRPr="00E06D76">
        <w:t>в</w:t>
      </w:r>
      <w:r w:rsidRPr="00E06D76">
        <w:rPr>
          <w:spacing w:val="-7"/>
        </w:rPr>
        <w:t xml:space="preserve"> </w:t>
      </w:r>
      <w:r w:rsidRPr="00E06D76">
        <w:t>течение</w:t>
      </w:r>
      <w:r w:rsidRPr="00E06D76">
        <w:rPr>
          <w:spacing w:val="-6"/>
        </w:rPr>
        <w:t xml:space="preserve"> </w:t>
      </w:r>
      <w:r w:rsidRPr="00E06D76">
        <w:t>24</w:t>
      </w:r>
      <w:r w:rsidRPr="00E06D76">
        <w:rPr>
          <w:spacing w:val="-6"/>
        </w:rPr>
        <w:t xml:space="preserve"> </w:t>
      </w:r>
      <w:r w:rsidRPr="00E06D76">
        <w:t>ч,</w:t>
      </w:r>
      <w:r w:rsidRPr="00E06D76">
        <w:rPr>
          <w:spacing w:val="-8"/>
        </w:rPr>
        <w:t xml:space="preserve"> </w:t>
      </w:r>
      <w:r w:rsidRPr="00E06D76">
        <w:t>результаты</w:t>
      </w:r>
      <w:r w:rsidRPr="00E06D76">
        <w:rPr>
          <w:spacing w:val="-6"/>
        </w:rPr>
        <w:t xml:space="preserve"> </w:t>
      </w:r>
      <w:r w:rsidRPr="00E06D76">
        <w:t>отражены</w:t>
      </w:r>
      <w:r w:rsidRPr="00E06D76">
        <w:rPr>
          <w:spacing w:val="-6"/>
        </w:rPr>
        <w:t xml:space="preserve"> </w:t>
      </w:r>
      <w:r w:rsidRPr="00E06D76">
        <w:t>в</w:t>
      </w:r>
      <w:r w:rsidRPr="00E06D76">
        <w:rPr>
          <w:spacing w:val="-7"/>
        </w:rPr>
        <w:t xml:space="preserve"> </w:t>
      </w:r>
      <w:r w:rsidRPr="00E06D76">
        <w:t>таблице</w:t>
      </w:r>
      <w:r w:rsidRPr="00E06D76">
        <w:rPr>
          <w:spacing w:val="-5"/>
        </w:rPr>
        <w:t xml:space="preserve"> </w:t>
      </w:r>
      <w:r w:rsidRPr="00E06D76">
        <w:t>20.</w:t>
      </w:r>
      <w:r w:rsidRPr="00E06D76">
        <w:rPr>
          <w:spacing w:val="-10"/>
        </w:rPr>
        <w:t xml:space="preserve"> </w:t>
      </w:r>
    </w:p>
    <w:p w14:paraId="2D659EBB" w14:textId="77777777" w:rsidR="008028EF" w:rsidRPr="00E06D76" w:rsidRDefault="008028EF" w:rsidP="008A76A3">
      <w:pPr>
        <w:rPr>
          <w:sz w:val="28"/>
        </w:rPr>
      </w:pPr>
    </w:p>
    <w:p w14:paraId="2E873690" w14:textId="77777777" w:rsidR="008028EF" w:rsidRPr="00E06D76" w:rsidRDefault="008028EF" w:rsidP="008A76A3">
      <w:pPr>
        <w:rPr>
          <w:sz w:val="28"/>
        </w:rPr>
      </w:pPr>
      <w:r w:rsidRPr="00E06D76">
        <w:rPr>
          <w:sz w:val="28"/>
        </w:rPr>
        <w:t>Таблица</w:t>
      </w:r>
      <w:r w:rsidRPr="00E06D76">
        <w:rPr>
          <w:spacing w:val="48"/>
          <w:sz w:val="28"/>
        </w:rPr>
        <w:t xml:space="preserve"> </w:t>
      </w:r>
      <w:r w:rsidRPr="00E06D76">
        <w:rPr>
          <w:sz w:val="28"/>
        </w:rPr>
        <w:t>20</w:t>
      </w:r>
      <w:r w:rsidRPr="00E06D76">
        <w:rPr>
          <w:spacing w:val="46"/>
          <w:sz w:val="28"/>
        </w:rPr>
        <w:t xml:space="preserve"> </w:t>
      </w:r>
      <w:r w:rsidRPr="00E06D76">
        <w:rPr>
          <w:sz w:val="28"/>
        </w:rPr>
        <w:t>–</w:t>
      </w:r>
      <w:r w:rsidRPr="00E06D76">
        <w:rPr>
          <w:spacing w:val="48"/>
          <w:sz w:val="28"/>
        </w:rPr>
        <w:t xml:space="preserve"> </w:t>
      </w:r>
      <w:r w:rsidRPr="00E06D76">
        <w:rPr>
          <w:sz w:val="28"/>
        </w:rPr>
        <w:t>Изменение</w:t>
      </w:r>
      <w:r w:rsidRPr="00E06D76">
        <w:rPr>
          <w:spacing w:val="47"/>
          <w:sz w:val="28"/>
        </w:rPr>
        <w:t xml:space="preserve"> </w:t>
      </w:r>
      <w:r w:rsidRPr="00E06D76">
        <w:rPr>
          <w:sz w:val="28"/>
        </w:rPr>
        <w:t>соотношения</w:t>
      </w:r>
      <w:r w:rsidRPr="00E06D76">
        <w:rPr>
          <w:spacing w:val="48"/>
          <w:sz w:val="28"/>
        </w:rPr>
        <w:t xml:space="preserve"> </w:t>
      </w:r>
      <w:r w:rsidRPr="00E06D76">
        <w:rPr>
          <w:i/>
          <w:sz w:val="28"/>
        </w:rPr>
        <w:t>Lactоbacillus</w:t>
      </w:r>
      <w:r w:rsidRPr="00E06D76">
        <w:rPr>
          <w:i/>
          <w:spacing w:val="49"/>
          <w:sz w:val="28"/>
        </w:rPr>
        <w:t xml:space="preserve"> </w:t>
      </w:r>
      <w:r w:rsidRPr="00E06D76">
        <w:rPr>
          <w:i/>
          <w:sz w:val="28"/>
        </w:rPr>
        <w:t>bulgaricus</w:t>
      </w:r>
      <w:r w:rsidRPr="00E06D76">
        <w:rPr>
          <w:i/>
          <w:spacing w:val="49"/>
          <w:sz w:val="28"/>
        </w:rPr>
        <w:t xml:space="preserve"> </w:t>
      </w:r>
      <w:r w:rsidRPr="00E06D76">
        <w:rPr>
          <w:i/>
          <w:sz w:val="28"/>
        </w:rPr>
        <w:t>В6,</w:t>
      </w:r>
      <w:r w:rsidRPr="00E06D76">
        <w:rPr>
          <w:i/>
          <w:spacing w:val="47"/>
          <w:sz w:val="28"/>
        </w:rPr>
        <w:t xml:space="preserve"> </w:t>
      </w:r>
      <w:r w:rsidRPr="00E06D76">
        <w:rPr>
          <w:i/>
          <w:sz w:val="28"/>
        </w:rPr>
        <w:t>Streptococcus</w:t>
      </w:r>
      <w:r w:rsidRPr="00E06D76">
        <w:rPr>
          <w:i/>
          <w:spacing w:val="-67"/>
          <w:sz w:val="28"/>
        </w:rPr>
        <w:t xml:space="preserve"> </w:t>
      </w:r>
      <w:r w:rsidRPr="00E06D76">
        <w:rPr>
          <w:i/>
          <w:sz w:val="28"/>
        </w:rPr>
        <w:t xml:space="preserve">thermophilus </w:t>
      </w:r>
      <w:r w:rsidRPr="00E06D76">
        <w:rPr>
          <w:i/>
          <w:sz w:val="24"/>
        </w:rPr>
        <w:t>TА</w:t>
      </w:r>
      <w:r w:rsidRPr="00E06D76">
        <w:rPr>
          <w:i/>
          <w:spacing w:val="-1"/>
          <w:sz w:val="24"/>
        </w:rPr>
        <w:t xml:space="preserve"> </w:t>
      </w:r>
      <w:r w:rsidRPr="00E06D76">
        <w:rPr>
          <w:i/>
          <w:sz w:val="24"/>
        </w:rPr>
        <w:t>45</w:t>
      </w:r>
      <w:r w:rsidRPr="00E06D76">
        <w:rPr>
          <w:i/>
          <w:spacing w:val="-4"/>
          <w:sz w:val="24"/>
        </w:rPr>
        <w:t xml:space="preserve"> </w:t>
      </w:r>
      <w:r w:rsidRPr="00E06D76">
        <w:rPr>
          <w:sz w:val="28"/>
        </w:rPr>
        <w:t>и</w:t>
      </w:r>
      <w:r w:rsidRPr="00E06D76">
        <w:rPr>
          <w:spacing w:val="-4"/>
          <w:sz w:val="28"/>
        </w:rPr>
        <w:t xml:space="preserve"> </w:t>
      </w:r>
      <w:r w:rsidRPr="00E06D76">
        <w:rPr>
          <w:i/>
          <w:sz w:val="28"/>
        </w:rPr>
        <w:t>Lactobacillus fermentum</w:t>
      </w:r>
      <w:r w:rsidRPr="00E06D76">
        <w:rPr>
          <w:i/>
          <w:spacing w:val="-1"/>
          <w:sz w:val="28"/>
        </w:rPr>
        <w:t xml:space="preserve"> </w:t>
      </w:r>
      <w:r w:rsidRPr="00E06D76">
        <w:rPr>
          <w:i/>
          <w:sz w:val="28"/>
        </w:rPr>
        <w:t>14</w:t>
      </w:r>
      <w:r w:rsidRPr="00E06D76">
        <w:rPr>
          <w:i/>
          <w:spacing w:val="-2"/>
          <w:sz w:val="28"/>
        </w:rPr>
        <w:t xml:space="preserve"> </w:t>
      </w:r>
      <w:r w:rsidRPr="00E06D76">
        <w:rPr>
          <w:sz w:val="28"/>
        </w:rPr>
        <w:t>в</w:t>
      </w:r>
      <w:r w:rsidRPr="00E06D76">
        <w:rPr>
          <w:spacing w:val="-2"/>
          <w:sz w:val="28"/>
        </w:rPr>
        <w:t xml:space="preserve"> </w:t>
      </w:r>
      <w:r w:rsidRPr="00E06D76">
        <w:rPr>
          <w:sz w:val="28"/>
        </w:rPr>
        <w:t>ходе</w:t>
      </w:r>
      <w:r w:rsidRPr="00E06D76">
        <w:rPr>
          <w:spacing w:val="-2"/>
          <w:sz w:val="28"/>
        </w:rPr>
        <w:t xml:space="preserve"> </w:t>
      </w:r>
      <w:r w:rsidRPr="00E06D76">
        <w:rPr>
          <w:sz w:val="28"/>
        </w:rPr>
        <w:t>сквашивания</w:t>
      </w:r>
      <w:r w:rsidRPr="00E06D76">
        <w:rPr>
          <w:spacing w:val="-1"/>
          <w:sz w:val="28"/>
        </w:rPr>
        <w:t xml:space="preserve"> </w:t>
      </w:r>
      <w:r w:rsidRPr="00E06D76">
        <w:rPr>
          <w:sz w:val="28"/>
        </w:rPr>
        <w:t>молока</w:t>
      </w:r>
    </w:p>
    <w:p w14:paraId="144508DC" w14:textId="77777777" w:rsidR="008028EF" w:rsidRPr="00E06D76" w:rsidRDefault="008028EF" w:rsidP="008A76A3">
      <w:pPr>
        <w:pStyle w:val="a3"/>
        <w:ind w:left="0"/>
        <w:jc w:val="left"/>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6"/>
        <w:gridCol w:w="1416"/>
        <w:gridCol w:w="1277"/>
        <w:gridCol w:w="1418"/>
        <w:gridCol w:w="1275"/>
        <w:gridCol w:w="1419"/>
      </w:tblGrid>
      <w:tr w:rsidR="008028EF" w:rsidRPr="00E06D76" w14:paraId="359C2220" w14:textId="77777777" w:rsidTr="0080533A">
        <w:trPr>
          <w:trHeight w:val="551"/>
        </w:trPr>
        <w:tc>
          <w:tcPr>
            <w:tcW w:w="3116" w:type="dxa"/>
          </w:tcPr>
          <w:p w14:paraId="37718B88" w14:textId="77777777" w:rsidR="008028EF" w:rsidRPr="00E06D76" w:rsidRDefault="008028EF" w:rsidP="008A76A3">
            <w:pPr>
              <w:pStyle w:val="TableParagraph"/>
              <w:spacing w:line="268" w:lineRule="exact"/>
              <w:ind w:left="0"/>
              <w:rPr>
                <w:sz w:val="24"/>
              </w:rPr>
            </w:pPr>
            <w:r w:rsidRPr="00E06D76">
              <w:rPr>
                <w:sz w:val="24"/>
              </w:rPr>
              <w:t>Продолжительность</w:t>
            </w:r>
          </w:p>
          <w:p w14:paraId="1A02AF4F" w14:textId="77777777" w:rsidR="008028EF" w:rsidRPr="00E06D76" w:rsidRDefault="008028EF" w:rsidP="008A76A3">
            <w:pPr>
              <w:pStyle w:val="TableParagraph"/>
              <w:spacing w:line="264" w:lineRule="exact"/>
              <w:ind w:left="0"/>
              <w:rPr>
                <w:sz w:val="24"/>
              </w:rPr>
            </w:pPr>
            <w:r w:rsidRPr="00E06D76">
              <w:rPr>
                <w:sz w:val="24"/>
              </w:rPr>
              <w:t>культивирования,</w:t>
            </w:r>
            <w:r w:rsidRPr="00E06D76">
              <w:rPr>
                <w:spacing w:val="-3"/>
                <w:sz w:val="24"/>
              </w:rPr>
              <w:t xml:space="preserve"> </w:t>
            </w:r>
            <w:r w:rsidRPr="00E06D76">
              <w:rPr>
                <w:sz w:val="24"/>
              </w:rPr>
              <w:t>ч</w:t>
            </w:r>
          </w:p>
        </w:tc>
        <w:tc>
          <w:tcPr>
            <w:tcW w:w="1416" w:type="dxa"/>
          </w:tcPr>
          <w:p w14:paraId="740C2770" w14:textId="77777777" w:rsidR="008028EF" w:rsidRPr="00E06D76" w:rsidRDefault="008028EF" w:rsidP="008A76A3">
            <w:pPr>
              <w:pStyle w:val="TableParagraph"/>
              <w:spacing w:line="268" w:lineRule="exact"/>
              <w:ind w:left="0"/>
              <w:jc w:val="center"/>
              <w:rPr>
                <w:sz w:val="24"/>
              </w:rPr>
            </w:pPr>
            <w:r w:rsidRPr="00E06D76">
              <w:rPr>
                <w:sz w:val="24"/>
              </w:rPr>
              <w:t>Фон</w:t>
            </w:r>
          </w:p>
        </w:tc>
        <w:tc>
          <w:tcPr>
            <w:tcW w:w="1277" w:type="dxa"/>
          </w:tcPr>
          <w:p w14:paraId="1151E74E" w14:textId="77777777" w:rsidR="008028EF" w:rsidRPr="00E06D76" w:rsidRDefault="008028EF" w:rsidP="008A76A3">
            <w:pPr>
              <w:pStyle w:val="TableParagraph"/>
              <w:spacing w:line="268" w:lineRule="exact"/>
              <w:ind w:left="0"/>
              <w:jc w:val="center"/>
              <w:rPr>
                <w:sz w:val="24"/>
              </w:rPr>
            </w:pPr>
            <w:r w:rsidRPr="00E06D76">
              <w:rPr>
                <w:sz w:val="24"/>
              </w:rPr>
              <w:t>3</w:t>
            </w:r>
          </w:p>
        </w:tc>
        <w:tc>
          <w:tcPr>
            <w:tcW w:w="1418" w:type="dxa"/>
          </w:tcPr>
          <w:p w14:paraId="0E23594E" w14:textId="77777777" w:rsidR="008028EF" w:rsidRPr="00E06D76" w:rsidRDefault="008028EF" w:rsidP="008A76A3">
            <w:pPr>
              <w:pStyle w:val="TableParagraph"/>
              <w:spacing w:line="268" w:lineRule="exact"/>
              <w:ind w:left="0"/>
              <w:jc w:val="center"/>
              <w:rPr>
                <w:sz w:val="24"/>
              </w:rPr>
            </w:pPr>
            <w:r w:rsidRPr="00E06D76">
              <w:rPr>
                <w:sz w:val="24"/>
              </w:rPr>
              <w:t>6</w:t>
            </w:r>
          </w:p>
        </w:tc>
        <w:tc>
          <w:tcPr>
            <w:tcW w:w="1275" w:type="dxa"/>
          </w:tcPr>
          <w:p w14:paraId="7D25C120" w14:textId="77777777" w:rsidR="008028EF" w:rsidRPr="00E06D76" w:rsidRDefault="008028EF" w:rsidP="008A76A3">
            <w:pPr>
              <w:pStyle w:val="TableParagraph"/>
              <w:spacing w:line="268" w:lineRule="exact"/>
              <w:ind w:left="0"/>
              <w:jc w:val="center"/>
              <w:rPr>
                <w:sz w:val="24"/>
              </w:rPr>
            </w:pPr>
            <w:r w:rsidRPr="00E06D76">
              <w:rPr>
                <w:sz w:val="24"/>
              </w:rPr>
              <w:t>9</w:t>
            </w:r>
          </w:p>
        </w:tc>
        <w:tc>
          <w:tcPr>
            <w:tcW w:w="1419" w:type="dxa"/>
          </w:tcPr>
          <w:p w14:paraId="2C6EE6E1" w14:textId="77777777" w:rsidR="008028EF" w:rsidRPr="00E06D76" w:rsidRDefault="008028EF" w:rsidP="008A76A3">
            <w:pPr>
              <w:pStyle w:val="TableParagraph"/>
              <w:spacing w:line="268" w:lineRule="exact"/>
              <w:ind w:left="0"/>
              <w:jc w:val="center"/>
              <w:rPr>
                <w:sz w:val="24"/>
              </w:rPr>
            </w:pPr>
            <w:r w:rsidRPr="00E06D76">
              <w:rPr>
                <w:sz w:val="24"/>
              </w:rPr>
              <w:t>24</w:t>
            </w:r>
          </w:p>
        </w:tc>
      </w:tr>
      <w:tr w:rsidR="008028EF" w:rsidRPr="00E06D76" w14:paraId="02AA05C8" w14:textId="77777777" w:rsidTr="0080533A">
        <w:trPr>
          <w:trHeight w:val="1104"/>
        </w:trPr>
        <w:tc>
          <w:tcPr>
            <w:tcW w:w="3116" w:type="dxa"/>
          </w:tcPr>
          <w:p w14:paraId="41D5FE0A" w14:textId="77777777" w:rsidR="008028EF" w:rsidRPr="00E06D76" w:rsidRDefault="008028EF" w:rsidP="008A76A3">
            <w:pPr>
              <w:pStyle w:val="TableParagraph"/>
              <w:spacing w:line="240" w:lineRule="auto"/>
              <w:ind w:left="0"/>
              <w:jc w:val="both"/>
              <w:rPr>
                <w:i/>
                <w:sz w:val="24"/>
                <w:lang w:val="en-US"/>
              </w:rPr>
            </w:pPr>
            <w:r w:rsidRPr="00E06D76">
              <w:rPr>
                <w:sz w:val="24"/>
              </w:rPr>
              <w:t>Соотношение</w:t>
            </w:r>
            <w:r w:rsidRPr="00E06D76">
              <w:rPr>
                <w:spacing w:val="1"/>
                <w:sz w:val="24"/>
                <w:lang w:val="en-US"/>
              </w:rPr>
              <w:t xml:space="preserve"> </w:t>
            </w:r>
            <w:r w:rsidRPr="00E06D76">
              <w:rPr>
                <w:i/>
                <w:sz w:val="24"/>
                <w:lang w:val="en-US"/>
              </w:rPr>
              <w:t>Lactobacillus</w:t>
            </w:r>
            <w:r w:rsidRPr="00E06D76">
              <w:rPr>
                <w:i/>
                <w:spacing w:val="1"/>
                <w:sz w:val="24"/>
                <w:lang w:val="en-US"/>
              </w:rPr>
              <w:t xml:space="preserve"> </w:t>
            </w:r>
            <w:r w:rsidRPr="00E06D76">
              <w:rPr>
                <w:i/>
                <w:sz w:val="24"/>
                <w:lang w:val="en-US"/>
              </w:rPr>
              <w:t>bulgaricus B</w:t>
            </w:r>
            <w:r w:rsidRPr="00E06D76">
              <w:rPr>
                <w:sz w:val="24"/>
                <w:lang w:val="en-US"/>
              </w:rPr>
              <w:t xml:space="preserve">6, </w:t>
            </w:r>
            <w:r w:rsidRPr="00E06D76">
              <w:rPr>
                <w:i/>
                <w:sz w:val="24"/>
                <w:lang w:val="en-US"/>
              </w:rPr>
              <w:t>Streptococcus</w:t>
            </w:r>
            <w:r w:rsidRPr="00E06D76">
              <w:rPr>
                <w:i/>
                <w:spacing w:val="1"/>
                <w:sz w:val="24"/>
                <w:lang w:val="en-US"/>
              </w:rPr>
              <w:t xml:space="preserve"> </w:t>
            </w:r>
            <w:r w:rsidRPr="00E06D76">
              <w:rPr>
                <w:i/>
                <w:sz w:val="24"/>
                <w:lang w:val="en-US"/>
              </w:rPr>
              <w:t>thermophilus</w:t>
            </w:r>
            <w:r w:rsidRPr="00E06D76">
              <w:rPr>
                <w:i/>
                <w:spacing w:val="27"/>
                <w:sz w:val="24"/>
                <w:lang w:val="en-US"/>
              </w:rPr>
              <w:t xml:space="preserve"> </w:t>
            </w:r>
            <w:r w:rsidRPr="00E06D76">
              <w:rPr>
                <w:i/>
                <w:sz w:val="24"/>
                <w:lang w:val="en-US"/>
              </w:rPr>
              <w:t>T</w:t>
            </w:r>
            <w:r w:rsidRPr="00E06D76">
              <w:rPr>
                <w:i/>
                <w:sz w:val="24"/>
              </w:rPr>
              <w:t>А</w:t>
            </w:r>
            <w:r w:rsidRPr="00E06D76">
              <w:rPr>
                <w:i/>
                <w:spacing w:val="27"/>
                <w:sz w:val="24"/>
                <w:lang w:val="en-US"/>
              </w:rPr>
              <w:t xml:space="preserve"> </w:t>
            </w:r>
            <w:r w:rsidRPr="00E06D76">
              <w:rPr>
                <w:i/>
                <w:sz w:val="24"/>
                <w:lang w:val="en-US"/>
              </w:rPr>
              <w:t>45</w:t>
            </w:r>
            <w:r w:rsidRPr="00E06D76">
              <w:rPr>
                <w:i/>
                <w:spacing w:val="24"/>
                <w:sz w:val="24"/>
                <w:lang w:val="en-US"/>
              </w:rPr>
              <w:t xml:space="preserve"> </w:t>
            </w:r>
            <w:r w:rsidRPr="00E06D76">
              <w:rPr>
                <w:i/>
                <w:sz w:val="24"/>
              </w:rPr>
              <w:t>и</w:t>
            </w:r>
          </w:p>
          <w:p w14:paraId="497FAC5C" w14:textId="77777777" w:rsidR="008028EF" w:rsidRPr="00E06D76" w:rsidRDefault="008028EF" w:rsidP="008A76A3">
            <w:pPr>
              <w:pStyle w:val="TableParagraph"/>
              <w:spacing w:line="264" w:lineRule="exact"/>
              <w:ind w:left="0"/>
              <w:jc w:val="both"/>
              <w:rPr>
                <w:i/>
                <w:sz w:val="24"/>
              </w:rPr>
            </w:pPr>
            <w:r w:rsidRPr="00E06D76">
              <w:rPr>
                <w:i/>
                <w:sz w:val="24"/>
              </w:rPr>
              <w:t>Lactobacillus</w:t>
            </w:r>
            <w:r w:rsidRPr="00E06D76">
              <w:rPr>
                <w:i/>
                <w:spacing w:val="-1"/>
                <w:sz w:val="24"/>
              </w:rPr>
              <w:t xml:space="preserve"> </w:t>
            </w:r>
            <w:r w:rsidRPr="00E06D76">
              <w:rPr>
                <w:i/>
                <w:sz w:val="24"/>
              </w:rPr>
              <w:t>fermentum</w:t>
            </w:r>
            <w:r w:rsidRPr="00E06D76">
              <w:rPr>
                <w:i/>
                <w:spacing w:val="-1"/>
                <w:sz w:val="24"/>
              </w:rPr>
              <w:t xml:space="preserve"> </w:t>
            </w:r>
            <w:r w:rsidRPr="00E06D76">
              <w:rPr>
                <w:i/>
                <w:sz w:val="24"/>
              </w:rPr>
              <w:t>14</w:t>
            </w:r>
          </w:p>
        </w:tc>
        <w:tc>
          <w:tcPr>
            <w:tcW w:w="1416" w:type="dxa"/>
          </w:tcPr>
          <w:p w14:paraId="42042063" w14:textId="77777777" w:rsidR="008028EF" w:rsidRPr="00E06D76" w:rsidRDefault="008028EF" w:rsidP="008A76A3">
            <w:pPr>
              <w:pStyle w:val="TableParagraph"/>
              <w:spacing w:line="268" w:lineRule="exact"/>
              <w:ind w:left="0"/>
              <w:jc w:val="center"/>
              <w:rPr>
                <w:sz w:val="24"/>
              </w:rPr>
            </w:pPr>
            <w:r w:rsidRPr="00E06D76">
              <w:rPr>
                <w:sz w:val="24"/>
              </w:rPr>
              <w:t>1:5:1</w:t>
            </w:r>
          </w:p>
        </w:tc>
        <w:tc>
          <w:tcPr>
            <w:tcW w:w="1277" w:type="dxa"/>
          </w:tcPr>
          <w:p w14:paraId="335B3D13" w14:textId="77777777" w:rsidR="008028EF" w:rsidRPr="00E06D76" w:rsidRDefault="008028EF" w:rsidP="008A76A3">
            <w:pPr>
              <w:pStyle w:val="TableParagraph"/>
              <w:spacing w:line="268" w:lineRule="exact"/>
              <w:ind w:left="0"/>
              <w:jc w:val="center"/>
              <w:rPr>
                <w:sz w:val="24"/>
              </w:rPr>
            </w:pPr>
            <w:r w:rsidRPr="00E06D76">
              <w:rPr>
                <w:sz w:val="24"/>
              </w:rPr>
              <w:t>1:6,3:1,2</w:t>
            </w:r>
          </w:p>
        </w:tc>
        <w:tc>
          <w:tcPr>
            <w:tcW w:w="1418" w:type="dxa"/>
          </w:tcPr>
          <w:p w14:paraId="4E42C3D7" w14:textId="77777777" w:rsidR="008028EF" w:rsidRPr="00E06D76" w:rsidRDefault="008028EF" w:rsidP="008A76A3">
            <w:pPr>
              <w:pStyle w:val="TableParagraph"/>
              <w:spacing w:line="268" w:lineRule="exact"/>
              <w:ind w:left="0"/>
              <w:jc w:val="center"/>
              <w:rPr>
                <w:sz w:val="24"/>
              </w:rPr>
            </w:pPr>
            <w:r w:rsidRPr="00E06D76">
              <w:rPr>
                <w:sz w:val="24"/>
              </w:rPr>
              <w:t>1:7:1,2</w:t>
            </w:r>
          </w:p>
        </w:tc>
        <w:tc>
          <w:tcPr>
            <w:tcW w:w="1275" w:type="dxa"/>
          </w:tcPr>
          <w:p w14:paraId="725FE2F3" w14:textId="77777777" w:rsidR="008028EF" w:rsidRPr="00E06D76" w:rsidRDefault="008028EF" w:rsidP="008A76A3">
            <w:pPr>
              <w:pStyle w:val="TableParagraph"/>
              <w:spacing w:line="268" w:lineRule="exact"/>
              <w:ind w:left="0"/>
              <w:jc w:val="center"/>
              <w:rPr>
                <w:sz w:val="24"/>
              </w:rPr>
            </w:pPr>
            <w:r w:rsidRPr="00E06D76">
              <w:rPr>
                <w:sz w:val="24"/>
              </w:rPr>
              <w:t>1,2:7,3:1,2</w:t>
            </w:r>
          </w:p>
        </w:tc>
        <w:tc>
          <w:tcPr>
            <w:tcW w:w="1419" w:type="dxa"/>
          </w:tcPr>
          <w:p w14:paraId="639267EE" w14:textId="77777777" w:rsidR="008028EF" w:rsidRPr="00E06D76" w:rsidRDefault="008028EF" w:rsidP="008A76A3">
            <w:pPr>
              <w:pStyle w:val="TableParagraph"/>
              <w:spacing w:line="268" w:lineRule="exact"/>
              <w:ind w:left="0"/>
              <w:jc w:val="center"/>
              <w:rPr>
                <w:sz w:val="24"/>
              </w:rPr>
            </w:pPr>
            <w:r w:rsidRPr="00E06D76">
              <w:rPr>
                <w:sz w:val="24"/>
              </w:rPr>
              <w:t>1,2:7,5:1,3</w:t>
            </w:r>
          </w:p>
        </w:tc>
      </w:tr>
    </w:tbl>
    <w:p w14:paraId="4FAC87D9" w14:textId="77777777" w:rsidR="00AA0402" w:rsidRPr="00E06D76" w:rsidRDefault="00AA0402" w:rsidP="008A76A3">
      <w:pPr>
        <w:pStyle w:val="a3"/>
        <w:ind w:left="0" w:firstLine="709"/>
      </w:pPr>
    </w:p>
    <w:p w14:paraId="28E46089" w14:textId="77777777" w:rsidR="00AA0402" w:rsidRPr="00E06D76" w:rsidRDefault="00AA0402" w:rsidP="008A76A3">
      <w:pPr>
        <w:pStyle w:val="a3"/>
        <w:ind w:left="0" w:firstLine="709"/>
      </w:pPr>
      <w:r w:rsidRPr="00E06D76">
        <w:t>В результате изучения органолептических показателей, процесса кислотонакопления, выявлено, что для</w:t>
      </w:r>
      <w:r w:rsidRPr="00E06D76">
        <w:rPr>
          <w:spacing w:val="1"/>
        </w:rPr>
        <w:t xml:space="preserve"> </w:t>
      </w:r>
      <w:r w:rsidRPr="00E06D76">
        <w:t>приготовления</w:t>
      </w:r>
      <w:r w:rsidRPr="00E06D76">
        <w:rPr>
          <w:spacing w:val="1"/>
        </w:rPr>
        <w:t xml:space="preserve"> </w:t>
      </w:r>
      <w:r w:rsidRPr="00E06D76">
        <w:t>производственной</w:t>
      </w:r>
      <w:r w:rsidRPr="00E06D76">
        <w:rPr>
          <w:spacing w:val="1"/>
        </w:rPr>
        <w:t xml:space="preserve"> </w:t>
      </w:r>
      <w:r w:rsidRPr="00E06D76">
        <w:t>закваски</w:t>
      </w:r>
      <w:r w:rsidRPr="00E06D76">
        <w:rPr>
          <w:spacing w:val="1"/>
        </w:rPr>
        <w:t xml:space="preserve"> </w:t>
      </w:r>
      <w:r w:rsidRPr="00E06D76">
        <w:lastRenderedPageBreak/>
        <w:t>необходимо</w:t>
      </w:r>
      <w:r w:rsidRPr="00E06D76">
        <w:rPr>
          <w:spacing w:val="1"/>
        </w:rPr>
        <w:t xml:space="preserve"> </w:t>
      </w:r>
      <w:r w:rsidRPr="00E06D76">
        <w:t>вносить</w:t>
      </w:r>
      <w:r w:rsidRPr="00E06D76">
        <w:rPr>
          <w:spacing w:val="1"/>
        </w:rPr>
        <w:t xml:space="preserve"> </w:t>
      </w:r>
      <w:r w:rsidRPr="00E06D76">
        <w:t>в</w:t>
      </w:r>
      <w:r w:rsidRPr="00E06D76">
        <w:rPr>
          <w:spacing w:val="1"/>
        </w:rPr>
        <w:t xml:space="preserve"> </w:t>
      </w:r>
      <w:r w:rsidRPr="00E06D76">
        <w:t>нормализованную</w:t>
      </w:r>
      <w:r w:rsidRPr="00E06D76">
        <w:rPr>
          <w:spacing w:val="-2"/>
        </w:rPr>
        <w:t xml:space="preserve"> </w:t>
      </w:r>
      <w:r w:rsidRPr="00E06D76">
        <w:t>смесь</w:t>
      </w:r>
      <w:r w:rsidRPr="00E06D76">
        <w:rPr>
          <w:spacing w:val="-1"/>
        </w:rPr>
        <w:t xml:space="preserve"> </w:t>
      </w:r>
      <w:r w:rsidRPr="00E06D76">
        <w:t>3-5 %</w:t>
      </w:r>
      <w:r w:rsidRPr="00E06D76">
        <w:rPr>
          <w:spacing w:val="-2"/>
        </w:rPr>
        <w:t xml:space="preserve"> </w:t>
      </w:r>
      <w:r w:rsidRPr="00E06D76">
        <w:t>лабораторной</w:t>
      </w:r>
      <w:r w:rsidRPr="00E06D76">
        <w:rPr>
          <w:spacing w:val="2"/>
        </w:rPr>
        <w:t xml:space="preserve"> </w:t>
      </w:r>
      <w:r w:rsidRPr="00E06D76">
        <w:t>закваски.</w:t>
      </w:r>
    </w:p>
    <w:p w14:paraId="5C5823F0" w14:textId="77777777" w:rsidR="00202D1A" w:rsidRPr="00E06D76" w:rsidRDefault="00635A77" w:rsidP="008A76A3">
      <w:pPr>
        <w:pStyle w:val="a3"/>
        <w:ind w:left="0" w:firstLine="707"/>
      </w:pPr>
      <w:r w:rsidRPr="00E06D76">
        <w:rPr>
          <w:spacing w:val="-1"/>
        </w:rPr>
        <w:t>Исходя</w:t>
      </w:r>
      <w:r w:rsidRPr="00E06D76">
        <w:rPr>
          <w:spacing w:val="-17"/>
        </w:rPr>
        <w:t xml:space="preserve"> </w:t>
      </w:r>
      <w:r w:rsidRPr="00E06D76">
        <w:t>из</w:t>
      </w:r>
      <w:r w:rsidRPr="00E06D76">
        <w:rPr>
          <w:spacing w:val="-16"/>
        </w:rPr>
        <w:t xml:space="preserve"> </w:t>
      </w:r>
      <w:r w:rsidRPr="00E06D76">
        <w:t>полученных</w:t>
      </w:r>
      <w:r w:rsidRPr="00E06D76">
        <w:rPr>
          <w:spacing w:val="-16"/>
        </w:rPr>
        <w:t xml:space="preserve"> </w:t>
      </w:r>
      <w:r w:rsidRPr="00E06D76">
        <w:t>данных,</w:t>
      </w:r>
      <w:r w:rsidRPr="00E06D76">
        <w:rPr>
          <w:spacing w:val="-14"/>
        </w:rPr>
        <w:t xml:space="preserve"> </w:t>
      </w:r>
      <w:r w:rsidRPr="00E06D76">
        <w:t>продолжительность</w:t>
      </w:r>
      <w:r w:rsidRPr="00E06D76">
        <w:rPr>
          <w:spacing w:val="-15"/>
        </w:rPr>
        <w:t xml:space="preserve"> </w:t>
      </w:r>
      <w:r w:rsidRPr="00E06D76">
        <w:t>сквашивания</w:t>
      </w:r>
      <w:r w:rsidRPr="00E06D76">
        <w:rPr>
          <w:spacing w:val="-13"/>
        </w:rPr>
        <w:t xml:space="preserve"> </w:t>
      </w:r>
      <w:r w:rsidRPr="00E06D76">
        <w:t>в</w:t>
      </w:r>
      <w:r w:rsidRPr="00E06D76">
        <w:rPr>
          <w:spacing w:val="-15"/>
        </w:rPr>
        <w:t xml:space="preserve"> </w:t>
      </w:r>
      <w:r w:rsidRPr="00E06D76">
        <w:t>течение</w:t>
      </w:r>
      <w:r w:rsidRPr="00E06D76">
        <w:rPr>
          <w:spacing w:val="-14"/>
        </w:rPr>
        <w:t xml:space="preserve"> </w:t>
      </w:r>
      <w:r w:rsidRPr="00E06D76">
        <w:t>4-</w:t>
      </w:r>
      <w:r w:rsidRPr="00E06D76">
        <w:rPr>
          <w:spacing w:val="-67"/>
        </w:rPr>
        <w:t xml:space="preserve"> </w:t>
      </w:r>
      <w:r w:rsidR="00F02F68" w:rsidRPr="00E06D76">
        <w:t>6</w:t>
      </w:r>
      <w:r w:rsidRPr="00E06D76">
        <w:rPr>
          <w:spacing w:val="1"/>
        </w:rPr>
        <w:t xml:space="preserve"> </w:t>
      </w:r>
      <w:r w:rsidRPr="00E06D76">
        <w:t>часов</w:t>
      </w:r>
      <w:r w:rsidRPr="00E06D76">
        <w:rPr>
          <w:spacing w:val="1"/>
        </w:rPr>
        <w:t xml:space="preserve"> </w:t>
      </w:r>
      <w:r w:rsidRPr="00E06D76">
        <w:t>является</w:t>
      </w:r>
      <w:r w:rsidRPr="00E06D76">
        <w:rPr>
          <w:spacing w:val="1"/>
        </w:rPr>
        <w:t xml:space="preserve"> </w:t>
      </w:r>
      <w:r w:rsidRPr="00E06D76">
        <w:t>достаточным</w:t>
      </w:r>
      <w:r w:rsidRPr="00E06D76">
        <w:rPr>
          <w:spacing w:val="1"/>
        </w:rPr>
        <w:t xml:space="preserve"> </w:t>
      </w:r>
      <w:r w:rsidRPr="00E06D76">
        <w:t>для</w:t>
      </w:r>
      <w:r w:rsidRPr="00E06D76">
        <w:rPr>
          <w:spacing w:val="1"/>
        </w:rPr>
        <w:t xml:space="preserve"> </w:t>
      </w:r>
      <w:r w:rsidRPr="00E06D76">
        <w:t>получения</w:t>
      </w:r>
      <w:r w:rsidRPr="00E06D76">
        <w:rPr>
          <w:spacing w:val="1"/>
        </w:rPr>
        <w:t xml:space="preserve"> </w:t>
      </w:r>
      <w:r w:rsidRPr="00E06D76">
        <w:t>продукта</w:t>
      </w:r>
      <w:r w:rsidRPr="00E06D76">
        <w:rPr>
          <w:spacing w:val="1"/>
        </w:rPr>
        <w:t xml:space="preserve"> </w:t>
      </w:r>
      <w:r w:rsidRPr="00E06D76">
        <w:t>с</w:t>
      </w:r>
      <w:r w:rsidRPr="00E06D76">
        <w:rPr>
          <w:spacing w:val="1"/>
        </w:rPr>
        <w:t xml:space="preserve"> </w:t>
      </w:r>
      <w:r w:rsidRPr="00E06D76">
        <w:t>оптимальными</w:t>
      </w:r>
      <w:r w:rsidRPr="00E06D76">
        <w:rPr>
          <w:spacing w:val="1"/>
        </w:rPr>
        <w:t xml:space="preserve"> </w:t>
      </w:r>
      <w:r w:rsidRPr="00E06D76">
        <w:t>технологическими</w:t>
      </w:r>
      <w:r w:rsidRPr="00E06D76">
        <w:rPr>
          <w:spacing w:val="1"/>
        </w:rPr>
        <w:t xml:space="preserve"> </w:t>
      </w:r>
      <w:r w:rsidRPr="00E06D76">
        <w:t>хара</w:t>
      </w:r>
      <w:r w:rsidR="00463E2F" w:rsidRPr="00E06D76">
        <w:t>к</w:t>
      </w:r>
      <w:r w:rsidRPr="00E06D76">
        <w:t>теристиками.</w:t>
      </w:r>
      <w:r w:rsidRPr="00E06D76">
        <w:rPr>
          <w:spacing w:val="1"/>
        </w:rPr>
        <w:t xml:space="preserve"> </w:t>
      </w:r>
      <w:r w:rsidRPr="00E06D76">
        <w:t>Далее</w:t>
      </w:r>
      <w:r w:rsidRPr="00E06D76">
        <w:rPr>
          <w:spacing w:val="1"/>
        </w:rPr>
        <w:t xml:space="preserve"> </w:t>
      </w:r>
      <w:r w:rsidRPr="00E06D76">
        <w:t>полученный</w:t>
      </w:r>
      <w:r w:rsidRPr="00E06D76">
        <w:rPr>
          <w:spacing w:val="1"/>
        </w:rPr>
        <w:t xml:space="preserve"> </w:t>
      </w:r>
      <w:r w:rsidRPr="00E06D76">
        <w:t>продукт</w:t>
      </w:r>
      <w:r w:rsidRPr="00E06D76">
        <w:rPr>
          <w:spacing w:val="1"/>
        </w:rPr>
        <w:t xml:space="preserve"> </w:t>
      </w:r>
      <w:r w:rsidRPr="00E06D76">
        <w:t>должен</w:t>
      </w:r>
      <w:r w:rsidRPr="00E06D76">
        <w:rPr>
          <w:spacing w:val="1"/>
        </w:rPr>
        <w:t xml:space="preserve"> </w:t>
      </w:r>
      <w:r w:rsidRPr="00E06D76">
        <w:t>быть</w:t>
      </w:r>
      <w:r w:rsidRPr="00E06D76">
        <w:rPr>
          <w:spacing w:val="1"/>
        </w:rPr>
        <w:t xml:space="preserve"> </w:t>
      </w:r>
      <w:r w:rsidRPr="00E06D76">
        <w:t>помещен</w:t>
      </w:r>
      <w:r w:rsidRPr="00E06D76">
        <w:rPr>
          <w:spacing w:val="1"/>
        </w:rPr>
        <w:t xml:space="preserve"> </w:t>
      </w:r>
      <w:r w:rsidRPr="00E06D76">
        <w:t>в</w:t>
      </w:r>
      <w:r w:rsidRPr="00E06D76">
        <w:rPr>
          <w:spacing w:val="1"/>
        </w:rPr>
        <w:t xml:space="preserve"> </w:t>
      </w:r>
      <w:r w:rsidRPr="00E06D76">
        <w:t>камеру</w:t>
      </w:r>
      <w:r w:rsidRPr="00E06D76">
        <w:rPr>
          <w:spacing w:val="1"/>
        </w:rPr>
        <w:t xml:space="preserve"> </w:t>
      </w:r>
      <w:r w:rsidRPr="00E06D76">
        <w:t>для</w:t>
      </w:r>
      <w:r w:rsidRPr="00E06D76">
        <w:rPr>
          <w:spacing w:val="1"/>
        </w:rPr>
        <w:t xml:space="preserve"> </w:t>
      </w:r>
      <w:r w:rsidRPr="00E06D76">
        <w:t>охлаждения</w:t>
      </w:r>
      <w:r w:rsidRPr="00E06D76">
        <w:rPr>
          <w:spacing w:val="1"/>
        </w:rPr>
        <w:t xml:space="preserve"> </w:t>
      </w:r>
      <w:r w:rsidRPr="00E06D76">
        <w:t>во</w:t>
      </w:r>
      <w:r w:rsidRPr="00E06D76">
        <w:rPr>
          <w:spacing w:val="1"/>
        </w:rPr>
        <w:t xml:space="preserve"> </w:t>
      </w:r>
      <w:r w:rsidRPr="00E06D76">
        <w:t>избежание</w:t>
      </w:r>
      <w:r w:rsidRPr="00E06D76">
        <w:rPr>
          <w:spacing w:val="1"/>
        </w:rPr>
        <w:t xml:space="preserve"> </w:t>
      </w:r>
      <w:r w:rsidRPr="00E06D76">
        <w:t>дальнейшего</w:t>
      </w:r>
      <w:r w:rsidRPr="00E06D76">
        <w:rPr>
          <w:spacing w:val="1"/>
        </w:rPr>
        <w:t xml:space="preserve"> </w:t>
      </w:r>
      <w:r w:rsidRPr="00E06D76">
        <w:t>нарастания</w:t>
      </w:r>
      <w:r w:rsidRPr="00E06D76">
        <w:rPr>
          <w:spacing w:val="1"/>
        </w:rPr>
        <w:t xml:space="preserve"> </w:t>
      </w:r>
      <w:r w:rsidRPr="00E06D76">
        <w:t>титруемой</w:t>
      </w:r>
      <w:r w:rsidRPr="00E06D76">
        <w:rPr>
          <w:spacing w:val="8"/>
        </w:rPr>
        <w:t xml:space="preserve"> </w:t>
      </w:r>
      <w:r w:rsidRPr="00E06D76">
        <w:t>кислотности.</w:t>
      </w:r>
      <w:r w:rsidRPr="00E06D76">
        <w:rPr>
          <w:spacing w:val="7"/>
        </w:rPr>
        <w:t xml:space="preserve"> </w:t>
      </w:r>
      <w:r w:rsidRPr="00E06D76">
        <w:t>Выявлено,</w:t>
      </w:r>
      <w:r w:rsidRPr="00E06D76">
        <w:rPr>
          <w:spacing w:val="7"/>
        </w:rPr>
        <w:t xml:space="preserve"> </w:t>
      </w:r>
      <w:r w:rsidRPr="00E06D76">
        <w:t>что</w:t>
      </w:r>
      <w:r w:rsidRPr="00E06D76">
        <w:rPr>
          <w:spacing w:val="6"/>
        </w:rPr>
        <w:t xml:space="preserve"> </w:t>
      </w:r>
      <w:r w:rsidRPr="00E06D76">
        <w:t>при</w:t>
      </w:r>
      <w:r w:rsidRPr="00E06D76">
        <w:rPr>
          <w:spacing w:val="8"/>
        </w:rPr>
        <w:t xml:space="preserve"> </w:t>
      </w:r>
      <w:r w:rsidRPr="00E06D76">
        <w:t>сквашивании</w:t>
      </w:r>
      <w:r w:rsidRPr="00E06D76">
        <w:rPr>
          <w:spacing w:val="9"/>
        </w:rPr>
        <w:t xml:space="preserve"> </w:t>
      </w:r>
      <w:r w:rsidRPr="00E06D76">
        <w:t>смеси</w:t>
      </w:r>
      <w:r w:rsidRPr="00E06D76">
        <w:rPr>
          <w:spacing w:val="8"/>
        </w:rPr>
        <w:t xml:space="preserve"> </w:t>
      </w:r>
      <w:r w:rsidRPr="00E06D76">
        <w:t>в</w:t>
      </w:r>
      <w:r w:rsidRPr="00E06D76">
        <w:rPr>
          <w:spacing w:val="6"/>
        </w:rPr>
        <w:t xml:space="preserve"> </w:t>
      </w:r>
      <w:r w:rsidRPr="00E06D76">
        <w:t>течение</w:t>
      </w:r>
      <w:r w:rsidRPr="00E06D76">
        <w:rPr>
          <w:spacing w:val="8"/>
        </w:rPr>
        <w:t xml:space="preserve"> </w:t>
      </w:r>
      <w:r w:rsidRPr="00E06D76">
        <w:t>данного</w:t>
      </w:r>
      <w:r w:rsidR="003162C0" w:rsidRPr="00E06D76">
        <w:t xml:space="preserve"> </w:t>
      </w:r>
      <w:r w:rsidRPr="00E06D76">
        <w:t>промежутка</w:t>
      </w:r>
      <w:r w:rsidRPr="00E06D76">
        <w:rPr>
          <w:spacing w:val="43"/>
        </w:rPr>
        <w:t xml:space="preserve"> </w:t>
      </w:r>
      <w:r w:rsidRPr="00E06D76">
        <w:t>времени</w:t>
      </w:r>
      <w:r w:rsidRPr="00E06D76">
        <w:rPr>
          <w:spacing w:val="45"/>
        </w:rPr>
        <w:t xml:space="preserve"> </w:t>
      </w:r>
      <w:r w:rsidRPr="00E06D76">
        <w:t>увеличивается</w:t>
      </w:r>
      <w:r w:rsidRPr="00E06D76">
        <w:rPr>
          <w:spacing w:val="45"/>
        </w:rPr>
        <w:t xml:space="preserve"> </w:t>
      </w:r>
      <w:r w:rsidRPr="00E06D76">
        <w:t>доля</w:t>
      </w:r>
      <w:r w:rsidRPr="00E06D76">
        <w:rPr>
          <w:spacing w:val="45"/>
        </w:rPr>
        <w:t xml:space="preserve"> </w:t>
      </w:r>
      <w:r w:rsidRPr="00E06D76">
        <w:rPr>
          <w:i/>
        </w:rPr>
        <w:t>Lactоbacillus</w:t>
      </w:r>
      <w:r w:rsidRPr="00E06D76">
        <w:rPr>
          <w:i/>
          <w:spacing w:val="44"/>
        </w:rPr>
        <w:t xml:space="preserve"> </w:t>
      </w:r>
      <w:r w:rsidRPr="00E06D76">
        <w:rPr>
          <w:i/>
        </w:rPr>
        <w:t>bulgaricus</w:t>
      </w:r>
      <w:r w:rsidRPr="00E06D76">
        <w:rPr>
          <w:i/>
          <w:spacing w:val="47"/>
        </w:rPr>
        <w:t xml:space="preserve"> </w:t>
      </w:r>
      <w:r w:rsidRPr="00E06D76">
        <w:t>и</w:t>
      </w:r>
      <w:r w:rsidRPr="00E06D76">
        <w:rPr>
          <w:spacing w:val="44"/>
        </w:rPr>
        <w:t xml:space="preserve"> </w:t>
      </w:r>
      <w:r w:rsidRPr="00E06D76">
        <w:rPr>
          <w:i/>
        </w:rPr>
        <w:t>Lactоbacillus fermentum</w:t>
      </w:r>
      <w:r w:rsidRPr="00E06D76">
        <w:rPr>
          <w:i/>
          <w:spacing w:val="-2"/>
        </w:rPr>
        <w:t xml:space="preserve"> </w:t>
      </w:r>
      <w:r w:rsidRPr="00E06D76">
        <w:t>в</w:t>
      </w:r>
      <w:r w:rsidRPr="00E06D76">
        <w:rPr>
          <w:spacing w:val="-1"/>
        </w:rPr>
        <w:t xml:space="preserve"> </w:t>
      </w:r>
      <w:r w:rsidRPr="00E06D76">
        <w:t>сгустке более,</w:t>
      </w:r>
      <w:r w:rsidRPr="00E06D76">
        <w:rPr>
          <w:spacing w:val="-1"/>
        </w:rPr>
        <w:t xml:space="preserve"> </w:t>
      </w:r>
      <w:r w:rsidRPr="00E06D76">
        <w:t>чем</w:t>
      </w:r>
      <w:r w:rsidRPr="00E06D76">
        <w:rPr>
          <w:spacing w:val="-1"/>
        </w:rPr>
        <w:t xml:space="preserve"> </w:t>
      </w:r>
      <w:r w:rsidRPr="00E06D76">
        <w:t>в</w:t>
      </w:r>
      <w:r w:rsidRPr="00E06D76">
        <w:rPr>
          <w:spacing w:val="-2"/>
        </w:rPr>
        <w:t xml:space="preserve"> </w:t>
      </w:r>
      <w:r w:rsidRPr="00E06D76">
        <w:t>1,4</w:t>
      </w:r>
      <w:r w:rsidRPr="00E06D76">
        <w:rPr>
          <w:spacing w:val="1"/>
        </w:rPr>
        <w:t xml:space="preserve"> </w:t>
      </w:r>
      <w:r w:rsidRPr="00E06D76">
        <w:t>и 1,2 раза</w:t>
      </w:r>
      <w:r w:rsidRPr="00E06D76">
        <w:rPr>
          <w:spacing w:val="-3"/>
        </w:rPr>
        <w:t xml:space="preserve"> </w:t>
      </w:r>
      <w:r w:rsidRPr="00E06D76">
        <w:t>соответственно.</w:t>
      </w:r>
    </w:p>
    <w:p w14:paraId="3C67828F" w14:textId="77777777" w:rsidR="00202D1A" w:rsidRPr="00E06D76" w:rsidRDefault="00202D1A" w:rsidP="008A76A3">
      <w:pPr>
        <w:pStyle w:val="a3"/>
        <w:ind w:left="0"/>
        <w:jc w:val="left"/>
        <w:rPr>
          <w:sz w:val="23"/>
        </w:rPr>
      </w:pPr>
    </w:p>
    <w:p w14:paraId="6A086FA7" w14:textId="77777777" w:rsidR="00202D1A" w:rsidRPr="00E06D76" w:rsidRDefault="00F03613" w:rsidP="008A76A3">
      <w:pPr>
        <w:pStyle w:val="a5"/>
        <w:tabs>
          <w:tab w:val="left" w:pos="1706"/>
        </w:tabs>
        <w:ind w:left="0" w:right="0" w:firstLine="709"/>
        <w:rPr>
          <w:sz w:val="28"/>
        </w:rPr>
      </w:pPr>
      <w:r w:rsidRPr="00E06D76">
        <w:rPr>
          <w:sz w:val="28"/>
        </w:rPr>
        <w:t>3.4.2</w:t>
      </w:r>
      <w:r w:rsidR="00FF3DC9" w:rsidRPr="00E06D76">
        <w:rPr>
          <w:sz w:val="28"/>
        </w:rPr>
        <w:t xml:space="preserve"> </w:t>
      </w:r>
      <w:r w:rsidR="00635A77" w:rsidRPr="00E06D76">
        <w:rPr>
          <w:sz w:val="28"/>
        </w:rPr>
        <w:t>Влияние</w:t>
      </w:r>
      <w:r w:rsidR="00635A77" w:rsidRPr="00E06D76">
        <w:rPr>
          <w:spacing w:val="1"/>
          <w:sz w:val="28"/>
        </w:rPr>
        <w:t xml:space="preserve"> </w:t>
      </w:r>
      <w:r w:rsidR="00635A77" w:rsidRPr="00E06D76">
        <w:rPr>
          <w:sz w:val="28"/>
        </w:rPr>
        <w:t>пробиотической</w:t>
      </w:r>
      <w:r w:rsidR="00635A77" w:rsidRPr="00E06D76">
        <w:rPr>
          <w:spacing w:val="1"/>
          <w:sz w:val="28"/>
        </w:rPr>
        <w:t xml:space="preserve"> </w:t>
      </w:r>
      <w:r w:rsidR="00635A77" w:rsidRPr="00E06D76">
        <w:rPr>
          <w:sz w:val="28"/>
        </w:rPr>
        <w:t>закваски</w:t>
      </w:r>
      <w:r w:rsidR="00635A77" w:rsidRPr="00E06D76">
        <w:rPr>
          <w:spacing w:val="1"/>
          <w:sz w:val="28"/>
        </w:rPr>
        <w:t xml:space="preserve"> </w:t>
      </w:r>
      <w:r w:rsidR="00635A77" w:rsidRPr="00E06D76">
        <w:rPr>
          <w:sz w:val="28"/>
        </w:rPr>
        <w:t>на</w:t>
      </w:r>
      <w:r w:rsidR="00635A77" w:rsidRPr="00E06D76">
        <w:rPr>
          <w:spacing w:val="1"/>
          <w:sz w:val="28"/>
        </w:rPr>
        <w:t xml:space="preserve"> </w:t>
      </w:r>
      <w:r w:rsidR="00635A77" w:rsidRPr="00E06D76">
        <w:rPr>
          <w:sz w:val="28"/>
        </w:rPr>
        <w:t>процесс</w:t>
      </w:r>
      <w:r w:rsidR="00635A77" w:rsidRPr="00E06D76">
        <w:rPr>
          <w:spacing w:val="1"/>
          <w:sz w:val="28"/>
        </w:rPr>
        <w:t xml:space="preserve"> </w:t>
      </w:r>
      <w:r w:rsidR="00635A77" w:rsidRPr="00E06D76">
        <w:rPr>
          <w:sz w:val="28"/>
        </w:rPr>
        <w:t>сквашивания</w:t>
      </w:r>
      <w:r w:rsidR="00635A77" w:rsidRPr="00E06D76">
        <w:rPr>
          <w:spacing w:val="1"/>
          <w:sz w:val="28"/>
        </w:rPr>
        <w:t xml:space="preserve"> </w:t>
      </w:r>
      <w:r w:rsidR="00635A77" w:rsidRPr="00E06D76">
        <w:rPr>
          <w:sz w:val="28"/>
        </w:rPr>
        <w:t>кисломолочного</w:t>
      </w:r>
      <w:r w:rsidR="00635A77" w:rsidRPr="00E06D76">
        <w:rPr>
          <w:spacing w:val="-4"/>
          <w:sz w:val="28"/>
        </w:rPr>
        <w:t xml:space="preserve"> </w:t>
      </w:r>
      <w:r w:rsidR="00635A77" w:rsidRPr="00E06D76">
        <w:rPr>
          <w:sz w:val="28"/>
        </w:rPr>
        <w:t>продукта</w:t>
      </w:r>
    </w:p>
    <w:p w14:paraId="60B0535A" w14:textId="77777777" w:rsidR="00202D1A" w:rsidRPr="00E06D76" w:rsidRDefault="00635A77" w:rsidP="008A76A3">
      <w:pPr>
        <w:pStyle w:val="a3"/>
        <w:ind w:left="0" w:firstLine="707"/>
      </w:pPr>
      <w:r w:rsidRPr="00E06D76">
        <w:t>Классическая</w:t>
      </w:r>
      <w:r w:rsidRPr="00E06D76">
        <w:rPr>
          <w:spacing w:val="1"/>
        </w:rPr>
        <w:t xml:space="preserve"> </w:t>
      </w:r>
      <w:r w:rsidRPr="00E06D76">
        <w:t>закваска</w:t>
      </w:r>
      <w:r w:rsidRPr="00E06D76">
        <w:rPr>
          <w:spacing w:val="1"/>
        </w:rPr>
        <w:t xml:space="preserve"> </w:t>
      </w:r>
      <w:r w:rsidRPr="00E06D76">
        <w:t>для</w:t>
      </w:r>
      <w:r w:rsidRPr="00E06D76">
        <w:rPr>
          <w:spacing w:val="1"/>
        </w:rPr>
        <w:t xml:space="preserve"> </w:t>
      </w:r>
      <w:r w:rsidRPr="00E06D76">
        <w:t>йогурта</w:t>
      </w:r>
      <w:r w:rsidRPr="00E06D76">
        <w:rPr>
          <w:spacing w:val="1"/>
        </w:rPr>
        <w:t xml:space="preserve"> </w:t>
      </w:r>
      <w:r w:rsidRPr="00E06D76">
        <w:t>включает</w:t>
      </w:r>
      <w:r w:rsidRPr="00E06D76">
        <w:rPr>
          <w:spacing w:val="1"/>
        </w:rPr>
        <w:t xml:space="preserve"> </w:t>
      </w:r>
      <w:r w:rsidRPr="00E06D76">
        <w:t>штаммы</w:t>
      </w:r>
      <w:r w:rsidRPr="00E06D76">
        <w:rPr>
          <w:spacing w:val="1"/>
        </w:rPr>
        <w:t xml:space="preserve"> </w:t>
      </w:r>
      <w:r w:rsidRPr="00E06D76">
        <w:t>термофильного</w:t>
      </w:r>
      <w:r w:rsidRPr="00E06D76">
        <w:rPr>
          <w:spacing w:val="-67"/>
        </w:rPr>
        <w:t xml:space="preserve"> </w:t>
      </w:r>
      <w:r w:rsidRPr="00E06D76">
        <w:rPr>
          <w:spacing w:val="-1"/>
        </w:rPr>
        <w:t>молочнокислого</w:t>
      </w:r>
      <w:r w:rsidRPr="00E06D76">
        <w:rPr>
          <w:spacing w:val="-16"/>
        </w:rPr>
        <w:t xml:space="preserve"> </w:t>
      </w:r>
      <w:r w:rsidRPr="00E06D76">
        <w:rPr>
          <w:spacing w:val="-1"/>
        </w:rPr>
        <w:t>стрептококка</w:t>
      </w:r>
      <w:r w:rsidRPr="00E06D76">
        <w:rPr>
          <w:spacing w:val="-16"/>
        </w:rPr>
        <w:t xml:space="preserve"> </w:t>
      </w:r>
      <w:r w:rsidRPr="00E06D76">
        <w:t>и</w:t>
      </w:r>
      <w:r w:rsidRPr="00E06D76">
        <w:rPr>
          <w:spacing w:val="-16"/>
        </w:rPr>
        <w:t xml:space="preserve"> </w:t>
      </w:r>
      <w:r w:rsidRPr="00E06D76">
        <w:t>болгарской</w:t>
      </w:r>
      <w:r w:rsidRPr="00E06D76">
        <w:rPr>
          <w:spacing w:val="-16"/>
        </w:rPr>
        <w:t xml:space="preserve"> </w:t>
      </w:r>
      <w:r w:rsidRPr="00E06D76">
        <w:t>палочки,</w:t>
      </w:r>
      <w:r w:rsidRPr="00E06D76">
        <w:rPr>
          <w:spacing w:val="-17"/>
        </w:rPr>
        <w:t xml:space="preserve"> </w:t>
      </w:r>
      <w:r w:rsidRPr="00E06D76">
        <w:t>поэтому</w:t>
      </w:r>
      <w:r w:rsidRPr="00E06D76">
        <w:rPr>
          <w:spacing w:val="-18"/>
        </w:rPr>
        <w:t xml:space="preserve"> </w:t>
      </w:r>
      <w:r w:rsidRPr="00E06D76">
        <w:t>далее</w:t>
      </w:r>
      <w:r w:rsidRPr="00E06D76">
        <w:rPr>
          <w:spacing w:val="-17"/>
        </w:rPr>
        <w:t xml:space="preserve"> </w:t>
      </w:r>
      <w:r w:rsidRPr="00E06D76">
        <w:t>бактериальную</w:t>
      </w:r>
      <w:r w:rsidRPr="00E06D76">
        <w:rPr>
          <w:spacing w:val="-67"/>
        </w:rPr>
        <w:t xml:space="preserve"> </w:t>
      </w:r>
      <w:r w:rsidRPr="00E06D76">
        <w:t>композицию</w:t>
      </w:r>
      <w:r w:rsidRPr="00E06D76">
        <w:rPr>
          <w:spacing w:val="-3"/>
        </w:rPr>
        <w:t xml:space="preserve"> </w:t>
      </w:r>
      <w:r w:rsidRPr="00E06D76">
        <w:t>сравнивали</w:t>
      </w:r>
      <w:r w:rsidRPr="00E06D76">
        <w:rPr>
          <w:spacing w:val="-1"/>
        </w:rPr>
        <w:t xml:space="preserve"> </w:t>
      </w:r>
      <w:r w:rsidRPr="00E06D76">
        <w:t>с</w:t>
      </w:r>
      <w:r w:rsidRPr="00E06D76">
        <w:rPr>
          <w:spacing w:val="-3"/>
        </w:rPr>
        <w:t xml:space="preserve"> </w:t>
      </w:r>
      <w:r w:rsidRPr="00E06D76">
        <w:t>готовыми</w:t>
      </w:r>
      <w:r w:rsidRPr="00E06D76">
        <w:rPr>
          <w:spacing w:val="-1"/>
        </w:rPr>
        <w:t xml:space="preserve"> </w:t>
      </w:r>
      <w:r w:rsidRPr="00E06D76">
        <w:t>товарными</w:t>
      </w:r>
      <w:r w:rsidRPr="00E06D76">
        <w:rPr>
          <w:spacing w:val="-2"/>
        </w:rPr>
        <w:t xml:space="preserve"> </w:t>
      </w:r>
      <w:r w:rsidRPr="00E06D76">
        <w:t>йогуртовыми</w:t>
      </w:r>
      <w:r w:rsidRPr="00E06D76">
        <w:rPr>
          <w:spacing w:val="-1"/>
        </w:rPr>
        <w:t xml:space="preserve"> </w:t>
      </w:r>
      <w:r w:rsidRPr="00E06D76">
        <w:t>заквасками.</w:t>
      </w:r>
    </w:p>
    <w:p w14:paraId="677A7CEF" w14:textId="77777777" w:rsidR="00202D1A" w:rsidRPr="00E06D76" w:rsidRDefault="00635A77" w:rsidP="008A76A3">
      <w:pPr>
        <w:pStyle w:val="a3"/>
        <w:ind w:left="0" w:firstLine="707"/>
      </w:pPr>
      <w:r w:rsidRPr="00E06D76">
        <w:t>Закваска</w:t>
      </w:r>
      <w:r w:rsidRPr="00E06D76">
        <w:rPr>
          <w:spacing w:val="1"/>
        </w:rPr>
        <w:t xml:space="preserve"> </w:t>
      </w:r>
      <w:r w:rsidRPr="00E06D76">
        <w:t>MIX</w:t>
      </w:r>
      <w:r w:rsidRPr="00E06D76">
        <w:rPr>
          <w:spacing w:val="1"/>
        </w:rPr>
        <w:t xml:space="preserve"> </w:t>
      </w:r>
      <w:r w:rsidRPr="00E06D76">
        <w:t>495</w:t>
      </w:r>
      <w:r w:rsidRPr="00E06D76">
        <w:rPr>
          <w:spacing w:val="1"/>
        </w:rPr>
        <w:t xml:space="preserve"> </w:t>
      </w:r>
      <w:r w:rsidRPr="00E06D76">
        <w:t>LYO</w:t>
      </w:r>
      <w:r w:rsidRPr="00E06D76">
        <w:rPr>
          <w:spacing w:val="1"/>
        </w:rPr>
        <w:t xml:space="preserve"> </w:t>
      </w:r>
      <w:r w:rsidRPr="00E06D76">
        <w:t>представляет</w:t>
      </w:r>
      <w:r w:rsidRPr="00E06D76">
        <w:rPr>
          <w:spacing w:val="1"/>
        </w:rPr>
        <w:t xml:space="preserve"> </w:t>
      </w:r>
      <w:r w:rsidRPr="00E06D76">
        <w:t>собой</w:t>
      </w:r>
      <w:r w:rsidRPr="00E06D76">
        <w:rPr>
          <w:spacing w:val="1"/>
        </w:rPr>
        <w:t xml:space="preserve"> </w:t>
      </w:r>
      <w:r w:rsidRPr="00E06D76">
        <w:t>культуру</w:t>
      </w:r>
      <w:r w:rsidRPr="00E06D76">
        <w:rPr>
          <w:spacing w:val="1"/>
        </w:rPr>
        <w:t xml:space="preserve"> </w:t>
      </w:r>
      <w:r w:rsidRPr="00E06D76">
        <w:t>с</w:t>
      </w:r>
      <w:r w:rsidRPr="00E06D76">
        <w:rPr>
          <w:spacing w:val="1"/>
        </w:rPr>
        <w:t xml:space="preserve"> </w:t>
      </w:r>
      <w:r w:rsidRPr="00E06D76">
        <w:t>определенной</w:t>
      </w:r>
      <w:r w:rsidRPr="00E06D76">
        <w:rPr>
          <w:spacing w:val="1"/>
        </w:rPr>
        <w:t xml:space="preserve"> </w:t>
      </w:r>
      <w:r w:rsidRPr="00E06D76">
        <w:t>комбинацией</w:t>
      </w:r>
      <w:r w:rsidRPr="00E06D76">
        <w:rPr>
          <w:spacing w:val="1"/>
        </w:rPr>
        <w:t xml:space="preserve"> </w:t>
      </w:r>
      <w:r w:rsidRPr="00E06D76">
        <w:t>штаммов,</w:t>
      </w:r>
      <w:r w:rsidRPr="00E06D76">
        <w:rPr>
          <w:spacing w:val="1"/>
        </w:rPr>
        <w:t xml:space="preserve"> </w:t>
      </w:r>
      <w:r w:rsidRPr="00E06D76">
        <w:t>включающей</w:t>
      </w:r>
      <w:r w:rsidRPr="00E06D76">
        <w:rPr>
          <w:spacing w:val="1"/>
        </w:rPr>
        <w:t xml:space="preserve"> </w:t>
      </w:r>
      <w:r w:rsidRPr="00E06D76">
        <w:t>болгарскую</w:t>
      </w:r>
      <w:r w:rsidRPr="00E06D76">
        <w:rPr>
          <w:spacing w:val="1"/>
        </w:rPr>
        <w:t xml:space="preserve"> </w:t>
      </w:r>
      <w:r w:rsidRPr="00E06D76">
        <w:t>палочку</w:t>
      </w:r>
      <w:r w:rsidRPr="00E06D76">
        <w:rPr>
          <w:spacing w:val="1"/>
        </w:rPr>
        <w:t xml:space="preserve"> </w:t>
      </w:r>
      <w:r w:rsidRPr="00E06D76">
        <w:t>и</w:t>
      </w:r>
      <w:r w:rsidRPr="00E06D76">
        <w:rPr>
          <w:spacing w:val="1"/>
        </w:rPr>
        <w:t xml:space="preserve"> </w:t>
      </w:r>
      <w:r w:rsidRPr="00E06D76">
        <w:t>термофильный</w:t>
      </w:r>
      <w:r w:rsidRPr="00E06D76">
        <w:rPr>
          <w:spacing w:val="-67"/>
        </w:rPr>
        <w:t xml:space="preserve"> </w:t>
      </w:r>
      <w:r w:rsidRPr="00E06D76">
        <w:t>стрептококк</w:t>
      </w:r>
      <w:r w:rsidRPr="00E06D76">
        <w:rPr>
          <w:i/>
        </w:rPr>
        <w:t>,</w:t>
      </w:r>
      <w:r w:rsidRPr="00E06D76">
        <w:rPr>
          <w:i/>
          <w:spacing w:val="-14"/>
        </w:rPr>
        <w:t xml:space="preserve"> </w:t>
      </w:r>
      <w:r w:rsidRPr="00E06D76">
        <w:t>включающая</w:t>
      </w:r>
      <w:r w:rsidRPr="00E06D76">
        <w:rPr>
          <w:spacing w:val="-13"/>
        </w:rPr>
        <w:t xml:space="preserve"> </w:t>
      </w:r>
      <w:r w:rsidRPr="00E06D76">
        <w:t>в</w:t>
      </w:r>
      <w:r w:rsidRPr="00E06D76">
        <w:rPr>
          <w:spacing w:val="-13"/>
        </w:rPr>
        <w:t xml:space="preserve"> </w:t>
      </w:r>
      <w:r w:rsidRPr="00E06D76">
        <w:t>результате</w:t>
      </w:r>
      <w:r w:rsidRPr="00E06D76">
        <w:rPr>
          <w:spacing w:val="-11"/>
        </w:rPr>
        <w:t xml:space="preserve"> </w:t>
      </w:r>
      <w:proofErr w:type="gramStart"/>
      <w:r w:rsidRPr="00E06D76">
        <w:t>коагуляции</w:t>
      </w:r>
      <w:r w:rsidR="00A522C3" w:rsidRPr="00E06D76">
        <w:rPr>
          <w:spacing w:val="-13"/>
        </w:rPr>
        <w:t xml:space="preserve"> </w:t>
      </w:r>
      <w:r w:rsidRPr="00E06D76">
        <w:t>молока</w:t>
      </w:r>
      <w:proofErr w:type="gramEnd"/>
      <w:r w:rsidRPr="00E06D76">
        <w:rPr>
          <w:spacing w:val="-14"/>
        </w:rPr>
        <w:t xml:space="preserve"> </w:t>
      </w:r>
      <w:r w:rsidRPr="00E06D76">
        <w:t>образует</w:t>
      </w:r>
      <w:r w:rsidRPr="00E06D76">
        <w:rPr>
          <w:spacing w:val="-11"/>
        </w:rPr>
        <w:t xml:space="preserve"> </w:t>
      </w:r>
      <w:r w:rsidRPr="00E06D76">
        <w:t>вязкий</w:t>
      </w:r>
      <w:r w:rsidRPr="00E06D76">
        <w:rPr>
          <w:spacing w:val="-13"/>
        </w:rPr>
        <w:t xml:space="preserve"> </w:t>
      </w:r>
      <w:r w:rsidRPr="00E06D76">
        <w:t>сгусток</w:t>
      </w:r>
      <w:r w:rsidRPr="00E06D76">
        <w:rPr>
          <w:spacing w:val="-68"/>
        </w:rPr>
        <w:t xml:space="preserve"> </w:t>
      </w:r>
      <w:r w:rsidRPr="00E06D76">
        <w:t>с</w:t>
      </w:r>
      <w:r w:rsidRPr="00E06D76">
        <w:rPr>
          <w:spacing w:val="-1"/>
        </w:rPr>
        <w:t xml:space="preserve"> </w:t>
      </w:r>
      <w:r w:rsidRPr="00E06D76">
        <w:t>ограниченным</w:t>
      </w:r>
      <w:r w:rsidRPr="00E06D76">
        <w:rPr>
          <w:spacing w:val="-2"/>
        </w:rPr>
        <w:t xml:space="preserve"> </w:t>
      </w:r>
      <w:r w:rsidRPr="00E06D76">
        <w:t>постокислением</w:t>
      </w:r>
      <w:r w:rsidRPr="00E06D76">
        <w:rPr>
          <w:spacing w:val="-1"/>
        </w:rPr>
        <w:t xml:space="preserve"> </w:t>
      </w:r>
      <w:r w:rsidRPr="00E06D76">
        <w:t>[174].</w:t>
      </w:r>
    </w:p>
    <w:p w14:paraId="6117C379" w14:textId="2FEDFA4B" w:rsidR="00F02F68" w:rsidRPr="00E06D76" w:rsidRDefault="00635A77" w:rsidP="008A76A3">
      <w:pPr>
        <w:pStyle w:val="a3"/>
        <w:ind w:left="0" w:firstLine="707"/>
        <w:rPr>
          <w:spacing w:val="1"/>
        </w:rPr>
      </w:pPr>
      <w:r w:rsidRPr="00E06D76">
        <w:t>YO</w:t>
      </w:r>
      <w:r w:rsidRPr="00E06D76">
        <w:rPr>
          <w:spacing w:val="-8"/>
        </w:rPr>
        <w:t xml:space="preserve"> </w:t>
      </w:r>
      <w:r w:rsidRPr="00E06D76">
        <w:t>MIX</w:t>
      </w:r>
      <w:r w:rsidRPr="00E06D76">
        <w:rPr>
          <w:spacing w:val="-8"/>
        </w:rPr>
        <w:t xml:space="preserve"> </w:t>
      </w:r>
      <w:r w:rsidRPr="00E06D76">
        <w:t>883</w:t>
      </w:r>
      <w:r w:rsidRPr="00E06D76">
        <w:rPr>
          <w:spacing w:val="-4"/>
        </w:rPr>
        <w:t xml:space="preserve"> </w:t>
      </w:r>
      <w:r w:rsidRPr="00E06D76">
        <w:t>LYO</w:t>
      </w:r>
      <w:r w:rsidRPr="00E06D76">
        <w:rPr>
          <w:spacing w:val="-8"/>
        </w:rPr>
        <w:t xml:space="preserve"> </w:t>
      </w:r>
      <w:r w:rsidRPr="00E06D76">
        <w:t>является</w:t>
      </w:r>
      <w:r w:rsidRPr="00E06D76">
        <w:rPr>
          <w:spacing w:val="-6"/>
        </w:rPr>
        <w:t xml:space="preserve"> </w:t>
      </w:r>
      <w:r w:rsidR="003E78F0" w:rsidRPr="00E06D76">
        <w:t>закваской</w:t>
      </w:r>
      <w:r w:rsidRPr="00E06D76">
        <w:rPr>
          <w:spacing w:val="-6"/>
        </w:rPr>
        <w:t xml:space="preserve"> </w:t>
      </w:r>
      <w:r w:rsidRPr="00E06D76">
        <w:t>мягкого</w:t>
      </w:r>
      <w:r w:rsidRPr="00E06D76">
        <w:rPr>
          <w:spacing w:val="-9"/>
        </w:rPr>
        <w:t xml:space="preserve"> </w:t>
      </w:r>
      <w:r w:rsidRPr="00E06D76">
        <w:t>брожения</w:t>
      </w:r>
      <w:r w:rsidRPr="00E06D76">
        <w:rPr>
          <w:spacing w:val="-6"/>
        </w:rPr>
        <w:t xml:space="preserve"> </w:t>
      </w:r>
      <w:r w:rsidRPr="00E06D76">
        <w:t>с</w:t>
      </w:r>
      <w:r w:rsidRPr="00E06D76">
        <w:rPr>
          <w:spacing w:val="-6"/>
        </w:rPr>
        <w:t xml:space="preserve"> </w:t>
      </w:r>
      <w:r w:rsidRPr="00E06D76">
        <w:t>высокой</w:t>
      </w:r>
      <w:r w:rsidRPr="00E06D76">
        <w:rPr>
          <w:spacing w:val="-6"/>
        </w:rPr>
        <w:t xml:space="preserve"> </w:t>
      </w:r>
      <w:r w:rsidRPr="00E06D76">
        <w:t>степенью</w:t>
      </w:r>
      <w:r w:rsidRPr="00E06D76">
        <w:rPr>
          <w:spacing w:val="-67"/>
        </w:rPr>
        <w:t xml:space="preserve"> </w:t>
      </w:r>
      <w:r w:rsidRPr="00E06D76">
        <w:t>вязкости,</w:t>
      </w:r>
      <w:r w:rsidRPr="00E06D76">
        <w:rPr>
          <w:spacing w:val="1"/>
        </w:rPr>
        <w:t xml:space="preserve"> </w:t>
      </w:r>
      <w:r w:rsidRPr="00E06D76">
        <w:t>имеет</w:t>
      </w:r>
      <w:r w:rsidRPr="00E06D76">
        <w:rPr>
          <w:spacing w:val="1"/>
        </w:rPr>
        <w:t xml:space="preserve"> </w:t>
      </w:r>
      <w:r w:rsidRPr="00E06D76">
        <w:t>в</w:t>
      </w:r>
      <w:r w:rsidRPr="00E06D76">
        <w:rPr>
          <w:spacing w:val="1"/>
        </w:rPr>
        <w:t xml:space="preserve"> </w:t>
      </w:r>
      <w:r w:rsidRPr="00E06D76">
        <w:t>составе</w:t>
      </w:r>
      <w:r w:rsidRPr="00E06D76">
        <w:rPr>
          <w:spacing w:val="1"/>
        </w:rPr>
        <w:t xml:space="preserve"> </w:t>
      </w:r>
      <w:r w:rsidRPr="00E06D76">
        <w:t>болгарскую</w:t>
      </w:r>
      <w:r w:rsidRPr="00E06D76">
        <w:rPr>
          <w:spacing w:val="1"/>
        </w:rPr>
        <w:t xml:space="preserve"> </w:t>
      </w:r>
      <w:r w:rsidRPr="00E06D76">
        <w:t>палочку</w:t>
      </w:r>
      <w:r w:rsidRPr="00E06D76">
        <w:rPr>
          <w:spacing w:val="1"/>
        </w:rPr>
        <w:t xml:space="preserve"> </w:t>
      </w:r>
      <w:r w:rsidRPr="00E06D76">
        <w:t>и</w:t>
      </w:r>
      <w:r w:rsidRPr="00E06D76">
        <w:rPr>
          <w:spacing w:val="1"/>
        </w:rPr>
        <w:t xml:space="preserve"> </w:t>
      </w:r>
      <w:r w:rsidRPr="00E06D76">
        <w:t>термофильный</w:t>
      </w:r>
      <w:r w:rsidRPr="00E06D76">
        <w:rPr>
          <w:spacing w:val="1"/>
        </w:rPr>
        <w:t xml:space="preserve"> </w:t>
      </w:r>
      <w:r w:rsidRPr="00E06D76">
        <w:t>стрептококк,</w:t>
      </w:r>
      <w:r w:rsidRPr="00E06D76">
        <w:rPr>
          <w:spacing w:val="1"/>
        </w:rPr>
        <w:t xml:space="preserve"> </w:t>
      </w:r>
      <w:r w:rsidRPr="00E06D76">
        <w:t>которые придают продукту ярко выраженный аромат и вкус; постокисление имеет</w:t>
      </w:r>
      <w:r w:rsidRPr="00E06D76">
        <w:rPr>
          <w:spacing w:val="-67"/>
        </w:rPr>
        <w:t xml:space="preserve"> </w:t>
      </w:r>
      <w:r w:rsidRPr="00E06D76">
        <w:t>ограниченное,</w:t>
      </w:r>
      <w:r w:rsidRPr="00E06D76">
        <w:rPr>
          <w:spacing w:val="1"/>
        </w:rPr>
        <w:t xml:space="preserve"> </w:t>
      </w:r>
      <w:r w:rsidRPr="00E06D76">
        <w:t>может</w:t>
      </w:r>
      <w:r w:rsidRPr="00E06D76">
        <w:rPr>
          <w:spacing w:val="1"/>
        </w:rPr>
        <w:t xml:space="preserve"> </w:t>
      </w:r>
      <w:r w:rsidRPr="00E06D76">
        <w:t>наблюдаться</w:t>
      </w:r>
      <w:r w:rsidRPr="00E06D76">
        <w:rPr>
          <w:spacing w:val="1"/>
        </w:rPr>
        <w:t xml:space="preserve"> </w:t>
      </w:r>
      <w:r w:rsidRPr="00E06D76">
        <w:t>синерезис.</w:t>
      </w:r>
      <w:r w:rsidRPr="00E06D76">
        <w:rPr>
          <w:spacing w:val="1"/>
        </w:rPr>
        <w:t xml:space="preserve"> </w:t>
      </w:r>
    </w:p>
    <w:p w14:paraId="67B2F350" w14:textId="77777777" w:rsidR="00202D1A" w:rsidRPr="00E06D76" w:rsidRDefault="00F02F68" w:rsidP="008A76A3">
      <w:pPr>
        <w:pStyle w:val="a3"/>
        <w:ind w:left="0" w:firstLine="707"/>
      </w:pPr>
      <w:r w:rsidRPr="00E06D76">
        <w:t>Использование</w:t>
      </w:r>
      <w:r w:rsidRPr="00E06D76">
        <w:rPr>
          <w:spacing w:val="1"/>
        </w:rPr>
        <w:t xml:space="preserve"> </w:t>
      </w:r>
      <w:r w:rsidRPr="00E06D76">
        <w:t>заквасок</w:t>
      </w:r>
      <w:r w:rsidRPr="00E06D76">
        <w:rPr>
          <w:spacing w:val="1"/>
        </w:rPr>
        <w:t xml:space="preserve"> </w:t>
      </w:r>
      <w:r w:rsidRPr="00E06D76">
        <w:t>прямого внесения,</w:t>
      </w:r>
      <w:r w:rsidRPr="00E06D76">
        <w:rPr>
          <w:spacing w:val="1"/>
        </w:rPr>
        <w:t xml:space="preserve"> </w:t>
      </w:r>
      <w:r w:rsidRPr="00E06D76">
        <w:t>которые</w:t>
      </w:r>
      <w:r w:rsidRPr="00E06D76">
        <w:rPr>
          <w:spacing w:val="1"/>
        </w:rPr>
        <w:t xml:space="preserve"> </w:t>
      </w:r>
      <w:r w:rsidRPr="00E06D76">
        <w:t>занимают</w:t>
      </w:r>
      <w:r w:rsidRPr="00E06D76">
        <w:rPr>
          <w:spacing w:val="1"/>
        </w:rPr>
        <w:t xml:space="preserve"> </w:t>
      </w:r>
      <w:r w:rsidRPr="00E06D76">
        <w:t>наибольший</w:t>
      </w:r>
      <w:r w:rsidRPr="00E06D76">
        <w:rPr>
          <w:spacing w:val="1"/>
        </w:rPr>
        <w:t xml:space="preserve"> </w:t>
      </w:r>
      <w:r w:rsidRPr="00E06D76">
        <w:t>объем</w:t>
      </w:r>
      <w:r w:rsidRPr="00E06D76">
        <w:rPr>
          <w:spacing w:val="1"/>
        </w:rPr>
        <w:t xml:space="preserve"> </w:t>
      </w:r>
      <w:r w:rsidRPr="00E06D76">
        <w:t>поставок</w:t>
      </w:r>
      <w:r w:rsidRPr="00E06D76">
        <w:rPr>
          <w:spacing w:val="1"/>
        </w:rPr>
        <w:t xml:space="preserve"> </w:t>
      </w:r>
      <w:r w:rsidRPr="00E06D76">
        <w:t>на</w:t>
      </w:r>
      <w:r w:rsidRPr="00E06D76">
        <w:rPr>
          <w:spacing w:val="1"/>
        </w:rPr>
        <w:t xml:space="preserve"> </w:t>
      </w:r>
      <w:r w:rsidRPr="00E06D76">
        <w:t>молочные</w:t>
      </w:r>
      <w:r w:rsidRPr="00E06D76">
        <w:rPr>
          <w:spacing w:val="1"/>
        </w:rPr>
        <w:t xml:space="preserve"> </w:t>
      </w:r>
      <w:r w:rsidRPr="00E06D76">
        <w:t>предприятия,</w:t>
      </w:r>
      <w:r w:rsidRPr="00E06D76">
        <w:rPr>
          <w:spacing w:val="1"/>
        </w:rPr>
        <w:t xml:space="preserve"> </w:t>
      </w:r>
      <w:r w:rsidRPr="00E06D76">
        <w:t>положительно</w:t>
      </w:r>
      <w:r w:rsidRPr="00E06D76">
        <w:rPr>
          <w:spacing w:val="1"/>
        </w:rPr>
        <w:t xml:space="preserve"> </w:t>
      </w:r>
      <w:r w:rsidRPr="00E06D76">
        <w:t>влияет</w:t>
      </w:r>
      <w:r w:rsidRPr="00E06D76">
        <w:rPr>
          <w:spacing w:val="1"/>
        </w:rPr>
        <w:t xml:space="preserve"> </w:t>
      </w:r>
      <w:r w:rsidRPr="00E06D76">
        <w:t>на</w:t>
      </w:r>
      <w:r w:rsidRPr="00E06D76">
        <w:rPr>
          <w:spacing w:val="1"/>
        </w:rPr>
        <w:t xml:space="preserve"> </w:t>
      </w:r>
      <w:r w:rsidRPr="00E06D76">
        <w:t>режимы</w:t>
      </w:r>
      <w:r w:rsidRPr="00E06D76">
        <w:rPr>
          <w:spacing w:val="1"/>
        </w:rPr>
        <w:t xml:space="preserve"> </w:t>
      </w:r>
      <w:r w:rsidRPr="00E06D76">
        <w:t>ферментации</w:t>
      </w:r>
      <w:r w:rsidRPr="00E06D76">
        <w:rPr>
          <w:spacing w:val="1"/>
        </w:rPr>
        <w:t xml:space="preserve"> </w:t>
      </w:r>
      <w:r w:rsidRPr="00E06D76">
        <w:t xml:space="preserve">и органолептические характеристики КП. </w:t>
      </w:r>
      <w:r w:rsidR="00635A77" w:rsidRPr="00E06D76">
        <w:t>Характеристика</w:t>
      </w:r>
      <w:r w:rsidR="00635A77" w:rsidRPr="00E06D76">
        <w:rPr>
          <w:spacing w:val="-2"/>
        </w:rPr>
        <w:t xml:space="preserve"> </w:t>
      </w:r>
      <w:r w:rsidR="00635A77" w:rsidRPr="00E06D76">
        <w:t>заквасочных культур для</w:t>
      </w:r>
      <w:r w:rsidR="00635A77" w:rsidRPr="00E06D76">
        <w:rPr>
          <w:spacing w:val="-1"/>
        </w:rPr>
        <w:t xml:space="preserve"> </w:t>
      </w:r>
      <w:r w:rsidR="00463E2F" w:rsidRPr="00E06D76">
        <w:t>КП</w:t>
      </w:r>
      <w:r w:rsidR="00635A77" w:rsidRPr="00E06D76">
        <w:rPr>
          <w:spacing w:val="-1"/>
        </w:rPr>
        <w:t xml:space="preserve"> </w:t>
      </w:r>
      <w:r w:rsidR="00635A77" w:rsidRPr="00E06D76">
        <w:t>представлена</w:t>
      </w:r>
      <w:r w:rsidR="00635A77" w:rsidRPr="00E06D76">
        <w:rPr>
          <w:spacing w:val="-2"/>
        </w:rPr>
        <w:t xml:space="preserve"> </w:t>
      </w:r>
      <w:r w:rsidR="00635A77" w:rsidRPr="00E06D76">
        <w:t>в</w:t>
      </w:r>
      <w:r w:rsidR="00635A77" w:rsidRPr="00E06D76">
        <w:rPr>
          <w:spacing w:val="-2"/>
        </w:rPr>
        <w:t xml:space="preserve"> </w:t>
      </w:r>
      <w:r w:rsidR="00635A77" w:rsidRPr="00E06D76">
        <w:t>таблице</w:t>
      </w:r>
      <w:r w:rsidR="00635A77" w:rsidRPr="00E06D76">
        <w:rPr>
          <w:spacing w:val="2"/>
        </w:rPr>
        <w:t xml:space="preserve"> </w:t>
      </w:r>
      <w:r w:rsidR="00635A77" w:rsidRPr="00E06D76">
        <w:t>21.</w:t>
      </w:r>
    </w:p>
    <w:p w14:paraId="572D35A7" w14:textId="77777777" w:rsidR="00A5494D" w:rsidRPr="00E06D76" w:rsidRDefault="00A5494D" w:rsidP="008A76A3">
      <w:pPr>
        <w:pStyle w:val="a3"/>
        <w:ind w:left="0" w:firstLine="707"/>
      </w:pPr>
    </w:p>
    <w:p w14:paraId="7C702F97" w14:textId="77777777" w:rsidR="00202D1A" w:rsidRPr="00E06D76" w:rsidRDefault="00635A77" w:rsidP="008A76A3">
      <w:pPr>
        <w:pStyle w:val="a3"/>
        <w:ind w:left="0"/>
        <w:jc w:val="left"/>
        <w:rPr>
          <w:spacing w:val="-1"/>
        </w:rPr>
      </w:pPr>
      <w:r w:rsidRPr="00E06D76">
        <w:t>Таблица</w:t>
      </w:r>
      <w:r w:rsidRPr="00E06D76">
        <w:rPr>
          <w:spacing w:val="-3"/>
        </w:rPr>
        <w:t xml:space="preserve"> </w:t>
      </w:r>
      <w:r w:rsidRPr="00E06D76">
        <w:t>21</w:t>
      </w:r>
      <w:r w:rsidRPr="00E06D76">
        <w:rPr>
          <w:spacing w:val="-2"/>
        </w:rPr>
        <w:t xml:space="preserve"> </w:t>
      </w:r>
      <w:r w:rsidRPr="00E06D76">
        <w:t>–</w:t>
      </w:r>
      <w:r w:rsidRPr="00E06D76">
        <w:rPr>
          <w:spacing w:val="-2"/>
        </w:rPr>
        <w:t xml:space="preserve"> </w:t>
      </w:r>
      <w:r w:rsidRPr="00E06D76">
        <w:t>Характеристика</w:t>
      </w:r>
      <w:r w:rsidRPr="00E06D76">
        <w:rPr>
          <w:spacing w:val="-2"/>
        </w:rPr>
        <w:t xml:space="preserve"> </w:t>
      </w:r>
      <w:r w:rsidRPr="00E06D76">
        <w:t>заквасочных</w:t>
      </w:r>
      <w:r w:rsidRPr="00E06D76">
        <w:rPr>
          <w:spacing w:val="-2"/>
        </w:rPr>
        <w:t xml:space="preserve"> </w:t>
      </w:r>
      <w:r w:rsidRPr="00E06D76">
        <w:t>культур</w:t>
      </w:r>
    </w:p>
    <w:p w14:paraId="76DEB195" w14:textId="77777777" w:rsidR="00A5494D" w:rsidRPr="00E06D76" w:rsidRDefault="00A5494D" w:rsidP="008A76A3">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2968"/>
        <w:gridCol w:w="994"/>
        <w:gridCol w:w="850"/>
        <w:gridCol w:w="1000"/>
        <w:gridCol w:w="2977"/>
      </w:tblGrid>
      <w:tr w:rsidR="00202D1A" w:rsidRPr="00E06D76" w14:paraId="7523A1E7" w14:textId="77777777" w:rsidTr="003E656C">
        <w:trPr>
          <w:trHeight w:val="348"/>
        </w:trPr>
        <w:tc>
          <w:tcPr>
            <w:tcW w:w="1134" w:type="dxa"/>
            <w:vMerge w:val="restart"/>
          </w:tcPr>
          <w:p w14:paraId="584F998A" w14:textId="77777777" w:rsidR="00202D1A" w:rsidRPr="00E06D76" w:rsidRDefault="00635A77" w:rsidP="00D61006">
            <w:pPr>
              <w:pStyle w:val="TableParagraph"/>
              <w:spacing w:line="240" w:lineRule="auto"/>
              <w:ind w:left="57" w:firstLine="72"/>
              <w:jc w:val="both"/>
              <w:rPr>
                <w:sz w:val="24"/>
              </w:rPr>
            </w:pPr>
            <w:proofErr w:type="gramStart"/>
            <w:r w:rsidRPr="00E06D76">
              <w:rPr>
                <w:sz w:val="24"/>
              </w:rPr>
              <w:t>Наиме-</w:t>
            </w:r>
            <w:r w:rsidRPr="00E06D76">
              <w:rPr>
                <w:spacing w:val="1"/>
                <w:sz w:val="24"/>
              </w:rPr>
              <w:t xml:space="preserve"> </w:t>
            </w:r>
            <w:r w:rsidRPr="00E06D76">
              <w:rPr>
                <w:sz w:val="24"/>
              </w:rPr>
              <w:t>нование</w:t>
            </w:r>
            <w:proofErr w:type="gramEnd"/>
            <w:r w:rsidRPr="00E06D76">
              <w:rPr>
                <w:spacing w:val="-58"/>
                <w:sz w:val="24"/>
              </w:rPr>
              <w:t xml:space="preserve"> </w:t>
            </w:r>
            <w:r w:rsidRPr="00E06D76">
              <w:rPr>
                <w:spacing w:val="-1"/>
                <w:sz w:val="24"/>
              </w:rPr>
              <w:t>закваски</w:t>
            </w:r>
          </w:p>
        </w:tc>
        <w:tc>
          <w:tcPr>
            <w:tcW w:w="2968" w:type="dxa"/>
            <w:vMerge w:val="restart"/>
          </w:tcPr>
          <w:p w14:paraId="00C21914" w14:textId="77777777" w:rsidR="00202D1A" w:rsidRPr="00E06D76" w:rsidRDefault="00635A77" w:rsidP="00D61006">
            <w:pPr>
              <w:pStyle w:val="TableParagraph"/>
              <w:spacing w:line="268" w:lineRule="exact"/>
              <w:ind w:left="0"/>
              <w:jc w:val="center"/>
              <w:rPr>
                <w:sz w:val="24"/>
              </w:rPr>
            </w:pPr>
            <w:r w:rsidRPr="00E06D76">
              <w:rPr>
                <w:sz w:val="24"/>
              </w:rPr>
              <w:t>Состав</w:t>
            </w:r>
            <w:r w:rsidRPr="00E06D76">
              <w:rPr>
                <w:spacing w:val="-3"/>
                <w:sz w:val="24"/>
              </w:rPr>
              <w:t xml:space="preserve"> </w:t>
            </w:r>
            <w:r w:rsidRPr="00E06D76">
              <w:rPr>
                <w:sz w:val="24"/>
              </w:rPr>
              <w:t>культур</w:t>
            </w:r>
          </w:p>
        </w:tc>
        <w:tc>
          <w:tcPr>
            <w:tcW w:w="2844" w:type="dxa"/>
            <w:gridSpan w:val="3"/>
          </w:tcPr>
          <w:p w14:paraId="521A9F10" w14:textId="3A76A2F5" w:rsidR="00202D1A" w:rsidRPr="00E06D76" w:rsidRDefault="003E78F0" w:rsidP="003E78F0">
            <w:pPr>
              <w:pStyle w:val="TableParagraph"/>
              <w:spacing w:line="268" w:lineRule="exact"/>
              <w:ind w:left="0"/>
              <w:jc w:val="center"/>
              <w:rPr>
                <w:sz w:val="24"/>
              </w:rPr>
            </w:pPr>
            <w:r w:rsidRPr="00E06D76">
              <w:rPr>
                <w:spacing w:val="-5"/>
                <w:sz w:val="24"/>
              </w:rPr>
              <w:t>Р</w:t>
            </w:r>
            <w:r w:rsidR="00635A77" w:rsidRPr="00E06D76">
              <w:rPr>
                <w:sz w:val="24"/>
              </w:rPr>
              <w:t>ежимы</w:t>
            </w:r>
            <w:r w:rsidRPr="00E06D76">
              <w:rPr>
                <w:sz w:val="24"/>
              </w:rPr>
              <w:t xml:space="preserve"> </w:t>
            </w:r>
            <w:r w:rsidR="00635A77" w:rsidRPr="00E06D76">
              <w:rPr>
                <w:sz w:val="24"/>
              </w:rPr>
              <w:t>сквашивани</w:t>
            </w:r>
            <w:r w:rsidR="00761066" w:rsidRPr="00E06D76">
              <w:rPr>
                <w:sz w:val="24"/>
              </w:rPr>
              <w:t>я</w:t>
            </w:r>
          </w:p>
        </w:tc>
        <w:tc>
          <w:tcPr>
            <w:tcW w:w="2977" w:type="dxa"/>
            <w:vMerge w:val="restart"/>
          </w:tcPr>
          <w:p w14:paraId="6255156B" w14:textId="77777777" w:rsidR="00202D1A" w:rsidRPr="00E06D76" w:rsidRDefault="00635A77" w:rsidP="00D61006">
            <w:pPr>
              <w:pStyle w:val="TableParagraph"/>
              <w:spacing w:line="240" w:lineRule="auto"/>
              <w:ind w:left="0"/>
              <w:jc w:val="center"/>
              <w:rPr>
                <w:sz w:val="24"/>
              </w:rPr>
            </w:pPr>
            <w:r w:rsidRPr="00E06D76">
              <w:rPr>
                <w:spacing w:val="-1"/>
                <w:sz w:val="24"/>
              </w:rPr>
              <w:t>Органолептические</w:t>
            </w:r>
            <w:r w:rsidRPr="00E06D76">
              <w:rPr>
                <w:spacing w:val="-57"/>
                <w:sz w:val="24"/>
              </w:rPr>
              <w:t xml:space="preserve"> </w:t>
            </w:r>
            <w:r w:rsidRPr="00E06D76">
              <w:rPr>
                <w:sz w:val="24"/>
              </w:rPr>
              <w:t>особенности</w:t>
            </w:r>
          </w:p>
        </w:tc>
      </w:tr>
      <w:tr w:rsidR="00202D1A" w:rsidRPr="00E06D76" w14:paraId="6F89481D" w14:textId="77777777" w:rsidTr="003E656C">
        <w:trPr>
          <w:trHeight w:val="551"/>
        </w:trPr>
        <w:tc>
          <w:tcPr>
            <w:tcW w:w="1134" w:type="dxa"/>
            <w:vMerge/>
            <w:tcBorders>
              <w:top w:val="nil"/>
            </w:tcBorders>
          </w:tcPr>
          <w:p w14:paraId="73071AAB" w14:textId="77777777" w:rsidR="00202D1A" w:rsidRPr="00E06D76" w:rsidRDefault="00202D1A" w:rsidP="00D61006">
            <w:pPr>
              <w:ind w:left="57"/>
              <w:rPr>
                <w:sz w:val="2"/>
                <w:szCs w:val="2"/>
              </w:rPr>
            </w:pPr>
          </w:p>
        </w:tc>
        <w:tc>
          <w:tcPr>
            <w:tcW w:w="2968" w:type="dxa"/>
            <w:vMerge/>
            <w:tcBorders>
              <w:top w:val="nil"/>
            </w:tcBorders>
          </w:tcPr>
          <w:p w14:paraId="729706C8" w14:textId="77777777" w:rsidR="00202D1A" w:rsidRPr="00E06D76" w:rsidRDefault="00202D1A" w:rsidP="008A76A3">
            <w:pPr>
              <w:rPr>
                <w:sz w:val="2"/>
                <w:szCs w:val="2"/>
              </w:rPr>
            </w:pPr>
          </w:p>
        </w:tc>
        <w:tc>
          <w:tcPr>
            <w:tcW w:w="994" w:type="dxa"/>
          </w:tcPr>
          <w:p w14:paraId="26EC1FD1" w14:textId="77777777" w:rsidR="00202D1A" w:rsidRPr="00E06D76" w:rsidRDefault="00635A77" w:rsidP="008A76A3">
            <w:pPr>
              <w:pStyle w:val="TableParagraph"/>
              <w:spacing w:line="268" w:lineRule="exact"/>
              <w:ind w:left="0"/>
              <w:rPr>
                <w:sz w:val="24"/>
              </w:rPr>
            </w:pPr>
            <w:r w:rsidRPr="00E06D76">
              <w:rPr>
                <w:sz w:val="24"/>
              </w:rPr>
              <w:t>Темпера-</w:t>
            </w:r>
          </w:p>
          <w:p w14:paraId="4B8D63D3" w14:textId="77777777" w:rsidR="00202D1A" w:rsidRPr="00E06D76" w:rsidRDefault="00635A77" w:rsidP="008A76A3">
            <w:pPr>
              <w:pStyle w:val="TableParagraph"/>
              <w:spacing w:line="264" w:lineRule="exact"/>
              <w:ind w:left="0"/>
              <w:rPr>
                <w:sz w:val="24"/>
              </w:rPr>
            </w:pPr>
            <w:r w:rsidRPr="00E06D76">
              <w:rPr>
                <w:sz w:val="24"/>
              </w:rPr>
              <w:t>тура,</w:t>
            </w:r>
            <w:r w:rsidRPr="00E06D76">
              <w:rPr>
                <w:spacing w:val="-2"/>
                <w:sz w:val="24"/>
              </w:rPr>
              <w:t xml:space="preserve"> </w:t>
            </w:r>
            <w:r w:rsidRPr="00E06D76">
              <w:rPr>
                <w:sz w:val="24"/>
                <w:vertAlign w:val="superscript"/>
              </w:rPr>
              <w:t>о</w:t>
            </w:r>
            <w:r w:rsidRPr="00E06D76">
              <w:rPr>
                <w:sz w:val="24"/>
              </w:rPr>
              <w:t>С</w:t>
            </w:r>
          </w:p>
        </w:tc>
        <w:tc>
          <w:tcPr>
            <w:tcW w:w="850" w:type="dxa"/>
          </w:tcPr>
          <w:p w14:paraId="0A3B79C3" w14:textId="77777777" w:rsidR="00202D1A" w:rsidRPr="00E06D76" w:rsidRDefault="00635A77" w:rsidP="008A76A3">
            <w:pPr>
              <w:pStyle w:val="TableParagraph"/>
              <w:spacing w:line="268" w:lineRule="exact"/>
              <w:ind w:left="0"/>
              <w:jc w:val="center"/>
              <w:rPr>
                <w:sz w:val="24"/>
              </w:rPr>
            </w:pPr>
            <w:r w:rsidRPr="00E06D76">
              <w:rPr>
                <w:sz w:val="24"/>
              </w:rPr>
              <w:t>Время,</w:t>
            </w:r>
          </w:p>
          <w:p w14:paraId="26BAD4BB" w14:textId="77777777" w:rsidR="00202D1A" w:rsidRPr="00E06D76" w:rsidRDefault="00635A77" w:rsidP="008A76A3">
            <w:pPr>
              <w:pStyle w:val="TableParagraph"/>
              <w:spacing w:line="264" w:lineRule="exact"/>
              <w:ind w:left="0"/>
              <w:jc w:val="center"/>
              <w:rPr>
                <w:sz w:val="24"/>
              </w:rPr>
            </w:pPr>
            <w:r w:rsidRPr="00E06D76">
              <w:rPr>
                <w:sz w:val="24"/>
              </w:rPr>
              <w:t>ч</w:t>
            </w:r>
          </w:p>
        </w:tc>
        <w:tc>
          <w:tcPr>
            <w:tcW w:w="1000" w:type="dxa"/>
          </w:tcPr>
          <w:p w14:paraId="687FC7D2" w14:textId="77777777" w:rsidR="00202D1A" w:rsidRPr="00E06D76" w:rsidRDefault="00635A77" w:rsidP="008A76A3">
            <w:pPr>
              <w:pStyle w:val="TableParagraph"/>
              <w:spacing w:line="264" w:lineRule="exact"/>
              <w:ind w:left="0"/>
              <w:jc w:val="center"/>
              <w:rPr>
                <w:sz w:val="24"/>
              </w:rPr>
            </w:pPr>
            <w:r w:rsidRPr="00E06D76">
              <w:rPr>
                <w:sz w:val="24"/>
              </w:rPr>
              <w:t>рН</w:t>
            </w:r>
          </w:p>
        </w:tc>
        <w:tc>
          <w:tcPr>
            <w:tcW w:w="2977" w:type="dxa"/>
            <w:vMerge/>
            <w:tcBorders>
              <w:top w:val="nil"/>
            </w:tcBorders>
          </w:tcPr>
          <w:p w14:paraId="0921C4D8" w14:textId="77777777" w:rsidR="00202D1A" w:rsidRPr="00E06D76" w:rsidRDefault="00202D1A" w:rsidP="008A76A3">
            <w:pPr>
              <w:rPr>
                <w:sz w:val="2"/>
                <w:szCs w:val="2"/>
              </w:rPr>
            </w:pPr>
          </w:p>
        </w:tc>
      </w:tr>
      <w:tr w:rsidR="00A5494D" w:rsidRPr="00E06D76" w14:paraId="1E24FCEA" w14:textId="77777777" w:rsidTr="003E656C">
        <w:trPr>
          <w:trHeight w:val="1076"/>
        </w:trPr>
        <w:tc>
          <w:tcPr>
            <w:tcW w:w="1134" w:type="dxa"/>
          </w:tcPr>
          <w:p w14:paraId="3EB9C42F" w14:textId="77777777" w:rsidR="00A5494D" w:rsidRPr="00E06D76" w:rsidRDefault="00A5494D" w:rsidP="00A5494D">
            <w:pPr>
              <w:pStyle w:val="TableParagraph"/>
              <w:spacing w:line="240" w:lineRule="auto"/>
              <w:ind w:left="227" w:hanging="227"/>
              <w:jc w:val="both"/>
              <w:rPr>
                <w:sz w:val="24"/>
              </w:rPr>
            </w:pPr>
            <w:r w:rsidRPr="00E06D76">
              <w:rPr>
                <w:sz w:val="24"/>
              </w:rPr>
              <w:t>YOMIX</w:t>
            </w:r>
            <w:r w:rsidRPr="00E06D76">
              <w:rPr>
                <w:w w:val="99"/>
                <w:sz w:val="24"/>
              </w:rPr>
              <w:t xml:space="preserve"> </w:t>
            </w:r>
            <w:r w:rsidRPr="00E06D76">
              <w:rPr>
                <w:sz w:val="24"/>
              </w:rPr>
              <w:t>495</w:t>
            </w:r>
          </w:p>
        </w:tc>
        <w:tc>
          <w:tcPr>
            <w:tcW w:w="2968" w:type="dxa"/>
          </w:tcPr>
          <w:p w14:paraId="77A81BC2" w14:textId="65C04ABF" w:rsidR="00A5494D" w:rsidRPr="00E06D76" w:rsidRDefault="00A5494D" w:rsidP="00A5494D">
            <w:pPr>
              <w:pStyle w:val="TableParagraph"/>
              <w:spacing w:line="240" w:lineRule="auto"/>
              <w:ind w:left="0" w:hanging="1"/>
              <w:jc w:val="center"/>
              <w:rPr>
                <w:i/>
                <w:sz w:val="24"/>
                <w:lang w:val="en-US"/>
              </w:rPr>
            </w:pPr>
            <w:r w:rsidRPr="00E06D76">
              <w:rPr>
                <w:sz w:val="24"/>
              </w:rPr>
              <w:t>Вязкие</w:t>
            </w:r>
            <w:r w:rsidRPr="00E06D76">
              <w:rPr>
                <w:sz w:val="24"/>
                <w:lang w:val="en-US"/>
              </w:rPr>
              <w:t xml:space="preserve"> </w:t>
            </w:r>
            <w:r w:rsidRPr="00E06D76">
              <w:rPr>
                <w:sz w:val="24"/>
              </w:rPr>
              <w:t>культуры</w:t>
            </w:r>
            <w:r w:rsidRPr="00E06D76">
              <w:rPr>
                <w:spacing w:val="1"/>
                <w:sz w:val="24"/>
                <w:lang w:val="en-US"/>
              </w:rPr>
              <w:t xml:space="preserve"> </w:t>
            </w:r>
            <w:r w:rsidRPr="00E06D76">
              <w:rPr>
                <w:i/>
                <w:sz w:val="24"/>
                <w:lang w:val="en-US"/>
              </w:rPr>
              <w:t>Streptococcus</w:t>
            </w:r>
            <w:r w:rsidRPr="00E06D76">
              <w:rPr>
                <w:i/>
                <w:spacing w:val="1"/>
                <w:sz w:val="24"/>
                <w:lang w:val="en-US"/>
              </w:rPr>
              <w:t xml:space="preserve"> </w:t>
            </w:r>
            <w:r w:rsidR="00C135B1" w:rsidRPr="00E06D76">
              <w:rPr>
                <w:i/>
                <w:sz w:val="24"/>
                <w:lang w:val="en-US"/>
              </w:rPr>
              <w:t>thermophilus</w:t>
            </w:r>
            <w:r w:rsidRPr="00E06D76">
              <w:rPr>
                <w:i/>
                <w:sz w:val="24"/>
                <w:lang w:val="en-US"/>
              </w:rPr>
              <w:t>,</w:t>
            </w:r>
            <w:r w:rsidRPr="00E06D76">
              <w:rPr>
                <w:i/>
                <w:spacing w:val="1"/>
                <w:sz w:val="24"/>
                <w:lang w:val="en-US"/>
              </w:rPr>
              <w:t xml:space="preserve"> </w:t>
            </w:r>
            <w:r w:rsidRPr="00E06D76">
              <w:rPr>
                <w:i/>
                <w:sz w:val="24"/>
                <w:lang w:val="en-US"/>
              </w:rPr>
              <w:t>Lactobacillus</w:t>
            </w:r>
            <w:r w:rsidRPr="00E06D76">
              <w:rPr>
                <w:i/>
                <w:spacing w:val="-11"/>
                <w:sz w:val="24"/>
                <w:lang w:val="en-US"/>
              </w:rPr>
              <w:t xml:space="preserve"> </w:t>
            </w:r>
            <w:r w:rsidRPr="00E06D76">
              <w:rPr>
                <w:i/>
                <w:sz w:val="24"/>
                <w:lang w:val="en-US"/>
              </w:rPr>
              <w:t>bulgaricus</w:t>
            </w:r>
          </w:p>
        </w:tc>
        <w:tc>
          <w:tcPr>
            <w:tcW w:w="994" w:type="dxa"/>
          </w:tcPr>
          <w:p w14:paraId="073DD5C5" w14:textId="77777777" w:rsidR="00A5494D" w:rsidRPr="00E06D76" w:rsidRDefault="00A5494D" w:rsidP="00A5494D">
            <w:pPr>
              <w:pStyle w:val="TableParagraph"/>
              <w:spacing w:line="268" w:lineRule="exact"/>
              <w:ind w:left="0"/>
              <w:jc w:val="center"/>
              <w:rPr>
                <w:sz w:val="24"/>
              </w:rPr>
            </w:pPr>
            <w:r w:rsidRPr="00E06D76">
              <w:rPr>
                <w:sz w:val="24"/>
              </w:rPr>
              <w:t>43</w:t>
            </w:r>
          </w:p>
        </w:tc>
        <w:tc>
          <w:tcPr>
            <w:tcW w:w="850" w:type="dxa"/>
          </w:tcPr>
          <w:p w14:paraId="6A3E9671" w14:textId="77777777" w:rsidR="00A5494D" w:rsidRPr="00E06D76" w:rsidRDefault="00A5494D" w:rsidP="00A5494D">
            <w:pPr>
              <w:pStyle w:val="TableParagraph"/>
              <w:spacing w:line="268" w:lineRule="exact"/>
              <w:ind w:left="0"/>
              <w:jc w:val="center"/>
              <w:rPr>
                <w:sz w:val="24"/>
              </w:rPr>
            </w:pPr>
            <w:r w:rsidRPr="00E06D76">
              <w:rPr>
                <w:sz w:val="24"/>
              </w:rPr>
              <w:t>6,5-</w:t>
            </w:r>
          </w:p>
          <w:p w14:paraId="7E1E6FDF" w14:textId="77777777" w:rsidR="00A5494D" w:rsidRPr="00E06D76" w:rsidRDefault="00A5494D" w:rsidP="00A5494D">
            <w:pPr>
              <w:pStyle w:val="TableParagraph"/>
              <w:spacing w:line="240" w:lineRule="auto"/>
              <w:ind w:left="0"/>
              <w:jc w:val="center"/>
              <w:rPr>
                <w:sz w:val="24"/>
              </w:rPr>
            </w:pPr>
            <w:r w:rsidRPr="00E06D76">
              <w:rPr>
                <w:sz w:val="24"/>
              </w:rPr>
              <w:t>7,0</w:t>
            </w:r>
          </w:p>
        </w:tc>
        <w:tc>
          <w:tcPr>
            <w:tcW w:w="1000" w:type="dxa"/>
          </w:tcPr>
          <w:p w14:paraId="70B6C3C2" w14:textId="77777777" w:rsidR="00A5494D" w:rsidRPr="00E06D76" w:rsidRDefault="00A5494D" w:rsidP="00A5494D">
            <w:pPr>
              <w:pStyle w:val="TableParagraph"/>
              <w:spacing w:line="268" w:lineRule="exact"/>
              <w:ind w:left="0"/>
              <w:jc w:val="center"/>
              <w:rPr>
                <w:sz w:val="24"/>
              </w:rPr>
            </w:pPr>
            <w:r w:rsidRPr="00E06D76">
              <w:rPr>
                <w:sz w:val="24"/>
              </w:rPr>
              <w:t>4,5-4,6</w:t>
            </w:r>
          </w:p>
        </w:tc>
        <w:tc>
          <w:tcPr>
            <w:tcW w:w="2977" w:type="dxa"/>
          </w:tcPr>
          <w:p w14:paraId="2E80CC29" w14:textId="77777777" w:rsidR="00A5494D" w:rsidRPr="00E06D76" w:rsidRDefault="00A5494D" w:rsidP="00A5494D">
            <w:pPr>
              <w:pStyle w:val="TableParagraph"/>
              <w:spacing w:line="240" w:lineRule="auto"/>
              <w:ind w:left="0" w:hanging="1"/>
              <w:jc w:val="center"/>
              <w:rPr>
                <w:sz w:val="24"/>
              </w:rPr>
            </w:pPr>
            <w:r w:rsidRPr="00E06D76">
              <w:rPr>
                <w:sz w:val="24"/>
              </w:rPr>
              <w:t>Придает мягкий</w:t>
            </w:r>
            <w:r w:rsidRPr="00E06D76">
              <w:rPr>
                <w:spacing w:val="1"/>
                <w:sz w:val="24"/>
              </w:rPr>
              <w:t xml:space="preserve"> </w:t>
            </w:r>
            <w:r w:rsidRPr="00E06D76">
              <w:rPr>
                <w:sz w:val="24"/>
              </w:rPr>
              <w:t>сливочный вкус,</w:t>
            </w:r>
            <w:r w:rsidRPr="00E06D76">
              <w:rPr>
                <w:spacing w:val="1"/>
                <w:sz w:val="24"/>
              </w:rPr>
              <w:t xml:space="preserve"> </w:t>
            </w:r>
            <w:r w:rsidRPr="00E06D76">
              <w:rPr>
                <w:sz w:val="24"/>
              </w:rPr>
              <w:t>умеренный аромат,</w:t>
            </w:r>
            <w:r w:rsidRPr="00E06D76">
              <w:rPr>
                <w:spacing w:val="1"/>
                <w:sz w:val="24"/>
              </w:rPr>
              <w:t xml:space="preserve"> </w:t>
            </w:r>
            <w:r w:rsidRPr="00E06D76">
              <w:rPr>
                <w:sz w:val="24"/>
              </w:rPr>
              <w:t>однородную</w:t>
            </w:r>
            <w:r w:rsidRPr="00E06D76">
              <w:rPr>
                <w:spacing w:val="1"/>
                <w:sz w:val="24"/>
              </w:rPr>
              <w:t xml:space="preserve"> </w:t>
            </w:r>
            <w:r w:rsidRPr="00E06D76">
              <w:rPr>
                <w:sz w:val="24"/>
              </w:rPr>
              <w:t>консистенцию</w:t>
            </w:r>
            <w:r w:rsidRPr="00E06D76">
              <w:rPr>
                <w:spacing w:val="-9"/>
                <w:sz w:val="24"/>
              </w:rPr>
              <w:t xml:space="preserve"> </w:t>
            </w:r>
            <w:r w:rsidRPr="00E06D76">
              <w:rPr>
                <w:sz w:val="24"/>
              </w:rPr>
              <w:t>и</w:t>
            </w:r>
            <w:r w:rsidRPr="00E06D76">
              <w:rPr>
                <w:spacing w:val="-7"/>
                <w:sz w:val="24"/>
              </w:rPr>
              <w:t xml:space="preserve"> </w:t>
            </w:r>
            <w:r w:rsidRPr="00E06D76">
              <w:rPr>
                <w:sz w:val="24"/>
              </w:rPr>
              <w:t>очень высокую</w:t>
            </w:r>
            <w:r w:rsidRPr="00E06D76">
              <w:rPr>
                <w:spacing w:val="-4"/>
                <w:sz w:val="24"/>
              </w:rPr>
              <w:t xml:space="preserve"> </w:t>
            </w:r>
            <w:r w:rsidRPr="00E06D76">
              <w:rPr>
                <w:sz w:val="24"/>
              </w:rPr>
              <w:t>вязкость</w:t>
            </w:r>
          </w:p>
        </w:tc>
      </w:tr>
      <w:tr w:rsidR="00F02F68" w:rsidRPr="00E06D76" w14:paraId="3D781D43" w14:textId="77777777" w:rsidTr="003E656C">
        <w:trPr>
          <w:trHeight w:val="1076"/>
        </w:trPr>
        <w:tc>
          <w:tcPr>
            <w:tcW w:w="1134" w:type="dxa"/>
          </w:tcPr>
          <w:p w14:paraId="0C076372" w14:textId="77777777" w:rsidR="00F02F68" w:rsidRPr="00E06D76" w:rsidRDefault="00F02F68" w:rsidP="00F02F68">
            <w:pPr>
              <w:pStyle w:val="TableParagraph"/>
              <w:spacing w:line="240" w:lineRule="auto"/>
              <w:ind w:left="227" w:hanging="227"/>
              <w:jc w:val="both"/>
              <w:rPr>
                <w:sz w:val="24"/>
              </w:rPr>
            </w:pPr>
            <w:r w:rsidRPr="00E06D76">
              <w:rPr>
                <w:sz w:val="24"/>
              </w:rPr>
              <w:t>YOMIX</w:t>
            </w:r>
            <w:r w:rsidRPr="00E06D76">
              <w:rPr>
                <w:w w:val="99"/>
                <w:sz w:val="24"/>
              </w:rPr>
              <w:t xml:space="preserve"> </w:t>
            </w:r>
            <w:r w:rsidRPr="00E06D76">
              <w:rPr>
                <w:sz w:val="24"/>
              </w:rPr>
              <w:t>883</w:t>
            </w:r>
          </w:p>
        </w:tc>
        <w:tc>
          <w:tcPr>
            <w:tcW w:w="2968" w:type="dxa"/>
          </w:tcPr>
          <w:p w14:paraId="127EB601" w14:textId="354AB415" w:rsidR="00F02F68" w:rsidRPr="00E06D76" w:rsidRDefault="00F02F68" w:rsidP="00F02F68">
            <w:pPr>
              <w:pStyle w:val="TableParagraph"/>
              <w:spacing w:line="240" w:lineRule="auto"/>
              <w:ind w:left="0" w:hanging="3"/>
              <w:jc w:val="center"/>
              <w:rPr>
                <w:i/>
                <w:sz w:val="24"/>
                <w:lang w:val="en-US"/>
              </w:rPr>
            </w:pPr>
            <w:r w:rsidRPr="00E06D76">
              <w:rPr>
                <w:sz w:val="24"/>
              </w:rPr>
              <w:t>Невязкие</w:t>
            </w:r>
            <w:r w:rsidRPr="00E06D76">
              <w:rPr>
                <w:sz w:val="24"/>
                <w:lang w:val="en-US"/>
              </w:rPr>
              <w:t xml:space="preserve"> </w:t>
            </w:r>
            <w:r w:rsidRPr="00E06D76">
              <w:rPr>
                <w:sz w:val="24"/>
              </w:rPr>
              <w:t>культуры</w:t>
            </w:r>
            <w:r w:rsidRPr="00E06D76">
              <w:rPr>
                <w:spacing w:val="1"/>
                <w:sz w:val="24"/>
                <w:lang w:val="en-US"/>
              </w:rPr>
              <w:t xml:space="preserve"> </w:t>
            </w:r>
            <w:r w:rsidRPr="00E06D76">
              <w:rPr>
                <w:i/>
                <w:sz w:val="24"/>
                <w:lang w:val="en-US"/>
              </w:rPr>
              <w:t>Streptococcus</w:t>
            </w:r>
            <w:r w:rsidRPr="00E06D76">
              <w:rPr>
                <w:i/>
                <w:spacing w:val="1"/>
                <w:sz w:val="24"/>
                <w:lang w:val="en-US"/>
              </w:rPr>
              <w:t xml:space="preserve"> </w:t>
            </w:r>
            <w:r w:rsidR="00C135B1" w:rsidRPr="00E06D76">
              <w:rPr>
                <w:i/>
                <w:sz w:val="24"/>
                <w:lang w:val="en-US"/>
              </w:rPr>
              <w:t>thermophilus</w:t>
            </w:r>
            <w:r w:rsidRPr="00E06D76">
              <w:rPr>
                <w:i/>
                <w:sz w:val="24"/>
                <w:lang w:val="en-US"/>
              </w:rPr>
              <w:t>,</w:t>
            </w:r>
            <w:r w:rsidRPr="00E06D76">
              <w:rPr>
                <w:i/>
                <w:spacing w:val="1"/>
                <w:sz w:val="24"/>
                <w:lang w:val="en-US"/>
              </w:rPr>
              <w:t xml:space="preserve"> </w:t>
            </w:r>
            <w:r w:rsidRPr="00E06D76">
              <w:rPr>
                <w:i/>
                <w:sz w:val="24"/>
                <w:lang w:val="en-US"/>
              </w:rPr>
              <w:t>Lactobacillus</w:t>
            </w:r>
            <w:r w:rsidRPr="00E06D76">
              <w:rPr>
                <w:i/>
                <w:spacing w:val="-11"/>
                <w:sz w:val="24"/>
                <w:lang w:val="en-US"/>
              </w:rPr>
              <w:t xml:space="preserve"> </w:t>
            </w:r>
            <w:r w:rsidRPr="00E06D76">
              <w:rPr>
                <w:i/>
                <w:sz w:val="24"/>
                <w:lang w:val="en-US"/>
              </w:rPr>
              <w:t>bulgaricus</w:t>
            </w:r>
          </w:p>
        </w:tc>
        <w:tc>
          <w:tcPr>
            <w:tcW w:w="994" w:type="dxa"/>
          </w:tcPr>
          <w:p w14:paraId="2218F093" w14:textId="77777777" w:rsidR="00F02F68" w:rsidRPr="00E06D76" w:rsidRDefault="00F02F68" w:rsidP="00F02F68">
            <w:pPr>
              <w:pStyle w:val="TableParagraph"/>
              <w:spacing w:line="268" w:lineRule="exact"/>
              <w:ind w:left="0"/>
              <w:jc w:val="center"/>
              <w:rPr>
                <w:sz w:val="24"/>
              </w:rPr>
            </w:pPr>
            <w:r w:rsidRPr="00E06D76">
              <w:rPr>
                <w:sz w:val="24"/>
              </w:rPr>
              <w:t>43</w:t>
            </w:r>
          </w:p>
        </w:tc>
        <w:tc>
          <w:tcPr>
            <w:tcW w:w="850" w:type="dxa"/>
          </w:tcPr>
          <w:p w14:paraId="31D1F153" w14:textId="77777777" w:rsidR="00F02F68" w:rsidRPr="00E06D76" w:rsidRDefault="00F02F68" w:rsidP="00F02F68">
            <w:pPr>
              <w:pStyle w:val="TableParagraph"/>
              <w:spacing w:line="268" w:lineRule="exact"/>
              <w:ind w:left="0"/>
              <w:jc w:val="center"/>
              <w:rPr>
                <w:sz w:val="24"/>
              </w:rPr>
            </w:pPr>
            <w:r w:rsidRPr="00E06D76">
              <w:rPr>
                <w:sz w:val="24"/>
              </w:rPr>
              <w:t>7,0-</w:t>
            </w:r>
          </w:p>
          <w:p w14:paraId="5E23C049" w14:textId="77777777" w:rsidR="00F02F68" w:rsidRPr="00E06D76" w:rsidRDefault="00F02F68" w:rsidP="00F02F68">
            <w:pPr>
              <w:pStyle w:val="TableParagraph"/>
              <w:spacing w:line="240" w:lineRule="auto"/>
              <w:ind w:left="0"/>
              <w:jc w:val="center"/>
              <w:rPr>
                <w:sz w:val="24"/>
              </w:rPr>
            </w:pPr>
            <w:r w:rsidRPr="00E06D76">
              <w:rPr>
                <w:sz w:val="24"/>
              </w:rPr>
              <w:t>7,5</w:t>
            </w:r>
          </w:p>
        </w:tc>
        <w:tc>
          <w:tcPr>
            <w:tcW w:w="1000" w:type="dxa"/>
          </w:tcPr>
          <w:p w14:paraId="1C94A722" w14:textId="77777777" w:rsidR="00F02F68" w:rsidRPr="00E06D76" w:rsidRDefault="00F02F68" w:rsidP="00F02F68">
            <w:pPr>
              <w:pStyle w:val="TableParagraph"/>
              <w:spacing w:line="268" w:lineRule="exact"/>
              <w:ind w:left="0"/>
              <w:jc w:val="center"/>
              <w:rPr>
                <w:sz w:val="24"/>
              </w:rPr>
            </w:pPr>
            <w:r w:rsidRPr="00E06D76">
              <w:rPr>
                <w:sz w:val="24"/>
              </w:rPr>
              <w:t>4,5-4,7</w:t>
            </w:r>
          </w:p>
        </w:tc>
        <w:tc>
          <w:tcPr>
            <w:tcW w:w="2977" w:type="dxa"/>
          </w:tcPr>
          <w:p w14:paraId="0DDC8B70" w14:textId="77777777" w:rsidR="00F02F68" w:rsidRPr="00E06D76" w:rsidRDefault="00F02F68" w:rsidP="00F02F68">
            <w:pPr>
              <w:pStyle w:val="TableParagraph"/>
              <w:spacing w:line="240" w:lineRule="auto"/>
              <w:ind w:left="0"/>
              <w:jc w:val="center"/>
              <w:rPr>
                <w:sz w:val="24"/>
              </w:rPr>
            </w:pPr>
            <w:r w:rsidRPr="00E06D76">
              <w:rPr>
                <w:sz w:val="24"/>
              </w:rPr>
              <w:t>Придает продукту мягкий</w:t>
            </w:r>
            <w:r w:rsidRPr="00E06D76">
              <w:rPr>
                <w:spacing w:val="-57"/>
                <w:sz w:val="24"/>
              </w:rPr>
              <w:t xml:space="preserve"> </w:t>
            </w:r>
            <w:r w:rsidRPr="00E06D76">
              <w:rPr>
                <w:sz w:val="24"/>
              </w:rPr>
              <w:t>сливочный вкус и аромат,</w:t>
            </w:r>
            <w:r w:rsidRPr="00E06D76">
              <w:rPr>
                <w:spacing w:val="-57"/>
                <w:sz w:val="24"/>
              </w:rPr>
              <w:t xml:space="preserve"> </w:t>
            </w:r>
            <w:r w:rsidRPr="00E06D76">
              <w:rPr>
                <w:sz w:val="24"/>
              </w:rPr>
              <w:t>немного</w:t>
            </w:r>
            <w:r w:rsidRPr="00E06D76">
              <w:rPr>
                <w:spacing w:val="-6"/>
                <w:sz w:val="24"/>
              </w:rPr>
              <w:t xml:space="preserve"> </w:t>
            </w:r>
            <w:r w:rsidRPr="00E06D76">
              <w:rPr>
                <w:sz w:val="24"/>
              </w:rPr>
              <w:t>тянущую</w:t>
            </w:r>
            <w:r w:rsidRPr="00E06D76">
              <w:rPr>
                <w:spacing w:val="-5"/>
                <w:sz w:val="24"/>
              </w:rPr>
              <w:t xml:space="preserve"> </w:t>
            </w:r>
            <w:r w:rsidRPr="00E06D76">
              <w:rPr>
                <w:sz w:val="24"/>
              </w:rPr>
              <w:t>густую</w:t>
            </w:r>
          </w:p>
          <w:p w14:paraId="60DDF11F" w14:textId="77777777" w:rsidR="00F02F68" w:rsidRPr="00E06D76" w:rsidRDefault="00F02F68" w:rsidP="00F02F68">
            <w:pPr>
              <w:pStyle w:val="TableParagraph"/>
              <w:spacing w:line="240" w:lineRule="auto"/>
              <w:ind w:left="0" w:hanging="5"/>
              <w:jc w:val="center"/>
              <w:rPr>
                <w:sz w:val="24"/>
              </w:rPr>
            </w:pPr>
            <w:r w:rsidRPr="00E06D76">
              <w:rPr>
                <w:sz w:val="24"/>
              </w:rPr>
              <w:t>однородную</w:t>
            </w:r>
            <w:r w:rsidRPr="00E06D76">
              <w:rPr>
                <w:spacing w:val="1"/>
                <w:sz w:val="24"/>
              </w:rPr>
              <w:t xml:space="preserve"> </w:t>
            </w:r>
            <w:r w:rsidRPr="00E06D76">
              <w:rPr>
                <w:sz w:val="24"/>
              </w:rPr>
              <w:t>консистенцию</w:t>
            </w:r>
          </w:p>
        </w:tc>
      </w:tr>
      <w:tr w:rsidR="003E656C" w:rsidRPr="00E06D76" w14:paraId="37290413" w14:textId="77777777" w:rsidTr="003E656C">
        <w:trPr>
          <w:trHeight w:val="1076"/>
        </w:trPr>
        <w:tc>
          <w:tcPr>
            <w:tcW w:w="1134" w:type="dxa"/>
          </w:tcPr>
          <w:p w14:paraId="43BBD5A0" w14:textId="7A8C2217" w:rsidR="003E656C" w:rsidRPr="00E06D76" w:rsidRDefault="003E656C" w:rsidP="003E656C">
            <w:pPr>
              <w:pStyle w:val="TableParagraph"/>
              <w:spacing w:line="240" w:lineRule="auto"/>
              <w:ind w:left="57"/>
              <w:jc w:val="both"/>
              <w:rPr>
                <w:sz w:val="24"/>
              </w:rPr>
            </w:pPr>
            <w:proofErr w:type="gramStart"/>
            <w:r w:rsidRPr="00E06D76">
              <w:rPr>
                <w:sz w:val="24"/>
              </w:rPr>
              <w:t>Бактери-альная</w:t>
            </w:r>
            <w:proofErr w:type="gramEnd"/>
            <w:r w:rsidRPr="00E06D76">
              <w:rPr>
                <w:sz w:val="24"/>
              </w:rPr>
              <w:t xml:space="preserve"> компози-ция</w:t>
            </w:r>
          </w:p>
        </w:tc>
        <w:tc>
          <w:tcPr>
            <w:tcW w:w="2968" w:type="dxa"/>
          </w:tcPr>
          <w:p w14:paraId="17FF3E1C" w14:textId="6D04C1C4" w:rsidR="003E656C" w:rsidRPr="00E06D76" w:rsidRDefault="003E656C" w:rsidP="003E656C">
            <w:pPr>
              <w:pStyle w:val="TableParagraph"/>
              <w:spacing w:line="240" w:lineRule="auto"/>
              <w:ind w:left="0" w:hanging="3"/>
              <w:jc w:val="center"/>
              <w:rPr>
                <w:sz w:val="24"/>
                <w:lang w:val="en-GB"/>
              </w:rPr>
            </w:pPr>
            <w:r w:rsidRPr="00E06D76">
              <w:rPr>
                <w:sz w:val="24"/>
              </w:rPr>
              <w:t>Вязкие</w:t>
            </w:r>
            <w:r w:rsidRPr="00E06D76">
              <w:rPr>
                <w:sz w:val="24"/>
                <w:lang w:val="en-GB"/>
              </w:rPr>
              <w:t xml:space="preserve"> </w:t>
            </w:r>
            <w:r w:rsidRPr="00E06D76">
              <w:rPr>
                <w:sz w:val="24"/>
              </w:rPr>
              <w:t>культуры</w:t>
            </w:r>
            <w:r w:rsidRPr="00E06D76">
              <w:rPr>
                <w:spacing w:val="1"/>
                <w:sz w:val="24"/>
                <w:lang w:val="en-GB"/>
              </w:rPr>
              <w:t xml:space="preserve"> </w:t>
            </w:r>
            <w:r w:rsidRPr="00E06D76">
              <w:rPr>
                <w:i/>
                <w:sz w:val="24"/>
                <w:lang w:val="en-US"/>
              </w:rPr>
              <w:t>Lactobacillus</w:t>
            </w:r>
            <w:r w:rsidRPr="00E06D76">
              <w:rPr>
                <w:i/>
                <w:sz w:val="24"/>
                <w:lang w:val="en-GB"/>
              </w:rPr>
              <w:t xml:space="preserve"> </w:t>
            </w:r>
            <w:r w:rsidRPr="00E06D76">
              <w:rPr>
                <w:i/>
                <w:sz w:val="24"/>
                <w:lang w:val="en-US"/>
              </w:rPr>
              <w:t>bulgaricus</w:t>
            </w:r>
            <w:r w:rsidRPr="00E06D76">
              <w:rPr>
                <w:i/>
                <w:spacing w:val="1"/>
                <w:sz w:val="24"/>
                <w:lang w:val="en-GB"/>
              </w:rPr>
              <w:t xml:space="preserve"> </w:t>
            </w:r>
            <w:r w:rsidRPr="00E06D76">
              <w:rPr>
                <w:i/>
                <w:sz w:val="24"/>
                <w:lang w:val="en-US"/>
              </w:rPr>
              <w:t>B</w:t>
            </w:r>
            <w:r w:rsidRPr="00E06D76">
              <w:rPr>
                <w:i/>
                <w:sz w:val="24"/>
                <w:lang w:val="en-GB"/>
              </w:rPr>
              <w:t xml:space="preserve">6, </w:t>
            </w:r>
            <w:r w:rsidRPr="00E06D76">
              <w:rPr>
                <w:i/>
                <w:sz w:val="24"/>
                <w:lang w:val="en-US"/>
              </w:rPr>
              <w:t>Streptococcus</w:t>
            </w:r>
            <w:r w:rsidRPr="00E06D76">
              <w:rPr>
                <w:i/>
                <w:spacing w:val="1"/>
                <w:sz w:val="24"/>
                <w:lang w:val="en-GB"/>
              </w:rPr>
              <w:t xml:space="preserve"> </w:t>
            </w:r>
            <w:r w:rsidRPr="00E06D76">
              <w:rPr>
                <w:i/>
                <w:sz w:val="24"/>
                <w:lang w:val="en-US"/>
              </w:rPr>
              <w:t>thermophilus</w:t>
            </w:r>
            <w:r w:rsidRPr="00E06D76">
              <w:rPr>
                <w:i/>
                <w:sz w:val="24"/>
                <w:lang w:val="en-GB"/>
              </w:rPr>
              <w:t xml:space="preserve"> </w:t>
            </w:r>
            <w:r w:rsidRPr="00E06D76">
              <w:rPr>
                <w:i/>
                <w:sz w:val="24"/>
                <w:lang w:val="en-US"/>
              </w:rPr>
              <w:t>T</w:t>
            </w:r>
            <w:r w:rsidRPr="00E06D76">
              <w:rPr>
                <w:i/>
                <w:sz w:val="24"/>
              </w:rPr>
              <w:t>А</w:t>
            </w:r>
            <w:r w:rsidRPr="00E06D76">
              <w:rPr>
                <w:i/>
                <w:sz w:val="24"/>
                <w:lang w:val="en-GB"/>
              </w:rPr>
              <w:t xml:space="preserve"> 45,</w:t>
            </w:r>
            <w:r w:rsidRPr="00E06D76">
              <w:rPr>
                <w:spacing w:val="1"/>
                <w:sz w:val="24"/>
                <w:lang w:val="en-GB"/>
              </w:rPr>
              <w:t xml:space="preserve"> </w:t>
            </w:r>
            <w:r w:rsidRPr="00E06D76">
              <w:rPr>
                <w:i/>
                <w:sz w:val="24"/>
                <w:lang w:val="en-US"/>
              </w:rPr>
              <w:t>Lb</w:t>
            </w:r>
            <w:r w:rsidRPr="00E06D76">
              <w:rPr>
                <w:i/>
                <w:sz w:val="24"/>
                <w:lang w:val="en-GB"/>
              </w:rPr>
              <w:t>.</w:t>
            </w:r>
            <w:r w:rsidRPr="00E06D76">
              <w:rPr>
                <w:i/>
                <w:spacing w:val="45"/>
                <w:sz w:val="24"/>
                <w:lang w:val="en-GB"/>
              </w:rPr>
              <w:t xml:space="preserve"> </w:t>
            </w:r>
            <w:r w:rsidRPr="00E06D76">
              <w:rPr>
                <w:i/>
                <w:sz w:val="24"/>
                <w:lang w:val="en-US"/>
              </w:rPr>
              <w:t>fermentum</w:t>
            </w:r>
            <w:r w:rsidRPr="00E06D76">
              <w:rPr>
                <w:i/>
                <w:sz w:val="24"/>
                <w:lang w:val="en-GB"/>
              </w:rPr>
              <w:t xml:space="preserve"> 14</w:t>
            </w:r>
          </w:p>
        </w:tc>
        <w:tc>
          <w:tcPr>
            <w:tcW w:w="994" w:type="dxa"/>
          </w:tcPr>
          <w:p w14:paraId="35FE69A0" w14:textId="6A8A6E51" w:rsidR="003E656C" w:rsidRPr="00E06D76" w:rsidRDefault="003E656C" w:rsidP="003E656C">
            <w:pPr>
              <w:pStyle w:val="TableParagraph"/>
              <w:spacing w:line="268" w:lineRule="exact"/>
              <w:ind w:left="0"/>
              <w:jc w:val="center"/>
              <w:rPr>
                <w:sz w:val="24"/>
              </w:rPr>
            </w:pPr>
            <w:r w:rsidRPr="00E06D76">
              <w:rPr>
                <w:sz w:val="24"/>
              </w:rPr>
              <w:t>41</w:t>
            </w:r>
          </w:p>
        </w:tc>
        <w:tc>
          <w:tcPr>
            <w:tcW w:w="850" w:type="dxa"/>
          </w:tcPr>
          <w:p w14:paraId="5BB70BD7" w14:textId="77777777" w:rsidR="003E656C" w:rsidRPr="00E06D76" w:rsidRDefault="003E656C" w:rsidP="003E656C">
            <w:pPr>
              <w:pStyle w:val="TableParagraph"/>
              <w:spacing w:line="270" w:lineRule="exact"/>
              <w:ind w:left="0"/>
              <w:jc w:val="center"/>
              <w:rPr>
                <w:sz w:val="24"/>
              </w:rPr>
            </w:pPr>
            <w:r w:rsidRPr="00E06D76">
              <w:rPr>
                <w:sz w:val="24"/>
              </w:rPr>
              <w:t>5,5-</w:t>
            </w:r>
          </w:p>
          <w:p w14:paraId="7C26F477" w14:textId="184E1EF5" w:rsidR="003E656C" w:rsidRPr="00E06D76" w:rsidRDefault="003E656C" w:rsidP="003E656C">
            <w:pPr>
              <w:pStyle w:val="TableParagraph"/>
              <w:spacing w:line="268" w:lineRule="exact"/>
              <w:ind w:left="0"/>
              <w:jc w:val="center"/>
              <w:rPr>
                <w:sz w:val="24"/>
              </w:rPr>
            </w:pPr>
            <w:r w:rsidRPr="00E06D76">
              <w:rPr>
                <w:sz w:val="24"/>
              </w:rPr>
              <w:t>6,0</w:t>
            </w:r>
          </w:p>
        </w:tc>
        <w:tc>
          <w:tcPr>
            <w:tcW w:w="1000" w:type="dxa"/>
          </w:tcPr>
          <w:p w14:paraId="7D7D7529" w14:textId="08066D68" w:rsidR="003E656C" w:rsidRPr="00E06D76" w:rsidRDefault="003E656C" w:rsidP="003E656C">
            <w:pPr>
              <w:pStyle w:val="TableParagraph"/>
              <w:spacing w:line="268" w:lineRule="exact"/>
              <w:ind w:left="0"/>
              <w:jc w:val="center"/>
              <w:rPr>
                <w:sz w:val="24"/>
              </w:rPr>
            </w:pPr>
            <w:r w:rsidRPr="00E06D76">
              <w:rPr>
                <w:sz w:val="24"/>
              </w:rPr>
              <w:t>4,5-4,6</w:t>
            </w:r>
          </w:p>
        </w:tc>
        <w:tc>
          <w:tcPr>
            <w:tcW w:w="2977" w:type="dxa"/>
          </w:tcPr>
          <w:p w14:paraId="51049084" w14:textId="799FDE6F" w:rsidR="003E656C" w:rsidRPr="00E06D76" w:rsidRDefault="003E656C" w:rsidP="003E656C">
            <w:pPr>
              <w:pStyle w:val="TableParagraph"/>
              <w:spacing w:line="240" w:lineRule="auto"/>
              <w:ind w:left="0"/>
              <w:jc w:val="center"/>
              <w:rPr>
                <w:sz w:val="24"/>
              </w:rPr>
            </w:pPr>
            <w:r w:rsidRPr="00E06D76">
              <w:rPr>
                <w:sz w:val="24"/>
              </w:rPr>
              <w:t>Придает продукту мягкий</w:t>
            </w:r>
            <w:r w:rsidRPr="00E06D76">
              <w:rPr>
                <w:spacing w:val="-57"/>
                <w:sz w:val="24"/>
              </w:rPr>
              <w:t xml:space="preserve"> </w:t>
            </w:r>
            <w:r w:rsidRPr="00E06D76">
              <w:rPr>
                <w:sz w:val="24"/>
              </w:rPr>
              <w:t>умеренно кислый вкус,</w:t>
            </w:r>
            <w:r w:rsidRPr="00E06D76">
              <w:rPr>
                <w:spacing w:val="1"/>
                <w:sz w:val="24"/>
              </w:rPr>
              <w:t xml:space="preserve"> </w:t>
            </w:r>
            <w:r w:rsidRPr="00E06D76">
              <w:rPr>
                <w:sz w:val="24"/>
              </w:rPr>
              <w:t>выраженный аромат,</w:t>
            </w:r>
            <w:r w:rsidRPr="00E06D76">
              <w:rPr>
                <w:spacing w:val="1"/>
                <w:sz w:val="24"/>
              </w:rPr>
              <w:t xml:space="preserve"> </w:t>
            </w:r>
            <w:r w:rsidRPr="00E06D76">
              <w:rPr>
                <w:sz w:val="24"/>
              </w:rPr>
              <w:t>однородную</w:t>
            </w:r>
            <w:r w:rsidRPr="00E06D76">
              <w:rPr>
                <w:spacing w:val="1"/>
                <w:sz w:val="24"/>
              </w:rPr>
              <w:t xml:space="preserve"> </w:t>
            </w:r>
            <w:r w:rsidRPr="00E06D76">
              <w:rPr>
                <w:sz w:val="24"/>
              </w:rPr>
              <w:t>консистенцию</w:t>
            </w:r>
          </w:p>
        </w:tc>
      </w:tr>
    </w:tbl>
    <w:p w14:paraId="4989A1D7" w14:textId="77777777" w:rsidR="00463E2F" w:rsidRPr="00E06D76" w:rsidRDefault="00635A77" w:rsidP="008A76A3">
      <w:pPr>
        <w:pStyle w:val="a3"/>
        <w:ind w:left="0" w:firstLine="709"/>
        <w:rPr>
          <w:spacing w:val="1"/>
        </w:rPr>
      </w:pPr>
      <w:r w:rsidRPr="00E06D76">
        <w:lastRenderedPageBreak/>
        <w:t>На</w:t>
      </w:r>
      <w:r w:rsidRPr="00E06D76">
        <w:rPr>
          <w:spacing w:val="1"/>
        </w:rPr>
        <w:t xml:space="preserve"> </w:t>
      </w:r>
      <w:r w:rsidRPr="00E06D76">
        <w:t>рисунке</w:t>
      </w:r>
      <w:r w:rsidRPr="00E06D76">
        <w:rPr>
          <w:spacing w:val="1"/>
        </w:rPr>
        <w:t xml:space="preserve"> </w:t>
      </w:r>
      <w:r w:rsidR="004515D3" w:rsidRPr="00E06D76">
        <w:t>20</w:t>
      </w:r>
      <w:r w:rsidRPr="00E06D76">
        <w:rPr>
          <w:spacing w:val="1"/>
        </w:rPr>
        <w:t xml:space="preserve"> </w:t>
      </w:r>
      <w:r w:rsidRPr="00E06D76">
        <w:t>показано</w:t>
      </w:r>
      <w:r w:rsidRPr="00E06D76">
        <w:rPr>
          <w:spacing w:val="1"/>
        </w:rPr>
        <w:t xml:space="preserve"> </w:t>
      </w:r>
      <w:r w:rsidRPr="00E06D76">
        <w:t>влияние</w:t>
      </w:r>
      <w:r w:rsidRPr="00E06D76">
        <w:rPr>
          <w:spacing w:val="1"/>
        </w:rPr>
        <w:t xml:space="preserve"> </w:t>
      </w:r>
      <w:r w:rsidRPr="00E06D76">
        <w:t>продолжительности ферментации заквасок на величину титруемой кислотности.</w:t>
      </w:r>
      <w:r w:rsidRPr="00E06D76">
        <w:rPr>
          <w:spacing w:val="1"/>
        </w:rPr>
        <w:t xml:space="preserve"> </w:t>
      </w:r>
    </w:p>
    <w:p w14:paraId="40128368" w14:textId="77777777" w:rsidR="00202D1A" w:rsidRPr="00E06D76" w:rsidRDefault="00AA0402" w:rsidP="008A76A3">
      <w:pPr>
        <w:pStyle w:val="a3"/>
        <w:ind w:left="0"/>
        <w:jc w:val="left"/>
        <w:rPr>
          <w:sz w:val="30"/>
        </w:rPr>
      </w:pPr>
      <w:r w:rsidRPr="00E06D76">
        <w:rPr>
          <w:noProof/>
          <w:lang w:eastAsia="ru-RU"/>
        </w:rPr>
        <mc:AlternateContent>
          <mc:Choice Requires="wpg">
            <w:drawing>
              <wp:anchor distT="0" distB="0" distL="114300" distR="114300" simplePos="0" relativeHeight="15766016" behindDoc="0" locked="0" layoutInCell="1" allowOverlap="1" wp14:anchorId="074CF8A9" wp14:editId="12C14805">
                <wp:simplePos x="0" y="0"/>
                <wp:positionH relativeFrom="page">
                  <wp:posOffset>1162051</wp:posOffset>
                </wp:positionH>
                <wp:positionV relativeFrom="paragraph">
                  <wp:posOffset>156845</wp:posOffset>
                </wp:positionV>
                <wp:extent cx="6191250" cy="3105150"/>
                <wp:effectExtent l="0" t="0" r="19050" b="19050"/>
                <wp:wrapNone/>
                <wp:docPr id="516"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250" cy="3105150"/>
                          <a:chOff x="1701" y="2649"/>
                          <a:chExt cx="9912" cy="4784"/>
                        </a:xfrm>
                      </wpg:grpSpPr>
                      <pic:pic xmlns:pic="http://schemas.openxmlformats.org/drawingml/2006/picture">
                        <pic:nvPicPr>
                          <pic:cNvPr id="517" name="Picture 46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620" y="2868"/>
                            <a:ext cx="8772" cy="3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AutoShape 466"/>
                        <wps:cNvSpPr>
                          <a:spLocks/>
                        </wps:cNvSpPr>
                        <wps:spPr bwMode="auto">
                          <a:xfrm>
                            <a:off x="2620" y="2868"/>
                            <a:ext cx="8772" cy="2943"/>
                          </a:xfrm>
                          <a:custGeom>
                            <a:avLst/>
                            <a:gdLst>
                              <a:gd name="T0" fmla="+- 0 2621 2621"/>
                              <a:gd name="T1" fmla="*/ T0 w 8772"/>
                              <a:gd name="T2" fmla="+- 0 5810 2868"/>
                              <a:gd name="T3" fmla="*/ 5810 h 2943"/>
                              <a:gd name="T4" fmla="+- 0 11393 2621"/>
                              <a:gd name="T5" fmla="*/ T4 w 8772"/>
                              <a:gd name="T6" fmla="+- 0 5810 2868"/>
                              <a:gd name="T7" fmla="*/ 5810 h 2943"/>
                              <a:gd name="T8" fmla="+- 0 2621 2621"/>
                              <a:gd name="T9" fmla="*/ T8 w 8772"/>
                              <a:gd name="T10" fmla="+- 0 5443 2868"/>
                              <a:gd name="T11" fmla="*/ 5443 h 2943"/>
                              <a:gd name="T12" fmla="+- 0 11393 2621"/>
                              <a:gd name="T13" fmla="*/ T12 w 8772"/>
                              <a:gd name="T14" fmla="+- 0 5443 2868"/>
                              <a:gd name="T15" fmla="*/ 5443 h 2943"/>
                              <a:gd name="T16" fmla="+- 0 2621 2621"/>
                              <a:gd name="T17" fmla="*/ T16 w 8772"/>
                              <a:gd name="T18" fmla="+- 0 5076 2868"/>
                              <a:gd name="T19" fmla="*/ 5076 h 2943"/>
                              <a:gd name="T20" fmla="+- 0 11393 2621"/>
                              <a:gd name="T21" fmla="*/ T20 w 8772"/>
                              <a:gd name="T22" fmla="+- 0 5076 2868"/>
                              <a:gd name="T23" fmla="*/ 5076 h 2943"/>
                              <a:gd name="T24" fmla="+- 0 2621 2621"/>
                              <a:gd name="T25" fmla="*/ T24 w 8772"/>
                              <a:gd name="T26" fmla="+- 0 4709 2868"/>
                              <a:gd name="T27" fmla="*/ 4709 h 2943"/>
                              <a:gd name="T28" fmla="+- 0 11393 2621"/>
                              <a:gd name="T29" fmla="*/ T28 w 8772"/>
                              <a:gd name="T30" fmla="+- 0 4709 2868"/>
                              <a:gd name="T31" fmla="*/ 4709 h 2943"/>
                              <a:gd name="T32" fmla="+- 0 2621 2621"/>
                              <a:gd name="T33" fmla="*/ T32 w 8772"/>
                              <a:gd name="T34" fmla="+- 0 4339 2868"/>
                              <a:gd name="T35" fmla="*/ 4339 h 2943"/>
                              <a:gd name="T36" fmla="+- 0 11393 2621"/>
                              <a:gd name="T37" fmla="*/ T36 w 8772"/>
                              <a:gd name="T38" fmla="+- 0 4339 2868"/>
                              <a:gd name="T39" fmla="*/ 4339 h 2943"/>
                              <a:gd name="T40" fmla="+- 0 2621 2621"/>
                              <a:gd name="T41" fmla="*/ T40 w 8772"/>
                              <a:gd name="T42" fmla="+- 0 3972 2868"/>
                              <a:gd name="T43" fmla="*/ 3972 h 2943"/>
                              <a:gd name="T44" fmla="+- 0 11393 2621"/>
                              <a:gd name="T45" fmla="*/ T44 w 8772"/>
                              <a:gd name="T46" fmla="+- 0 3972 2868"/>
                              <a:gd name="T47" fmla="*/ 3972 h 2943"/>
                              <a:gd name="T48" fmla="+- 0 2621 2621"/>
                              <a:gd name="T49" fmla="*/ T48 w 8772"/>
                              <a:gd name="T50" fmla="+- 0 3605 2868"/>
                              <a:gd name="T51" fmla="*/ 3605 h 2943"/>
                              <a:gd name="T52" fmla="+- 0 11393 2621"/>
                              <a:gd name="T53" fmla="*/ T52 w 8772"/>
                              <a:gd name="T54" fmla="+- 0 3605 2868"/>
                              <a:gd name="T55" fmla="*/ 3605 h 2943"/>
                              <a:gd name="T56" fmla="+- 0 2621 2621"/>
                              <a:gd name="T57" fmla="*/ T56 w 8772"/>
                              <a:gd name="T58" fmla="+- 0 3238 2868"/>
                              <a:gd name="T59" fmla="*/ 3238 h 2943"/>
                              <a:gd name="T60" fmla="+- 0 11393 2621"/>
                              <a:gd name="T61" fmla="*/ T60 w 8772"/>
                              <a:gd name="T62" fmla="+- 0 3238 2868"/>
                              <a:gd name="T63" fmla="*/ 3238 h 2943"/>
                              <a:gd name="T64" fmla="+- 0 2621 2621"/>
                              <a:gd name="T65" fmla="*/ T64 w 8772"/>
                              <a:gd name="T66" fmla="+- 0 2868 2868"/>
                              <a:gd name="T67" fmla="*/ 2868 h 2943"/>
                              <a:gd name="T68" fmla="+- 0 11393 2621"/>
                              <a:gd name="T69" fmla="*/ T68 w 8772"/>
                              <a:gd name="T70" fmla="+- 0 2868 2868"/>
                              <a:gd name="T71" fmla="*/ 2868 h 2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772" h="2943">
                                <a:moveTo>
                                  <a:pt x="0" y="2942"/>
                                </a:moveTo>
                                <a:lnTo>
                                  <a:pt x="8772" y="2942"/>
                                </a:lnTo>
                                <a:moveTo>
                                  <a:pt x="0" y="2575"/>
                                </a:moveTo>
                                <a:lnTo>
                                  <a:pt x="8772" y="2575"/>
                                </a:lnTo>
                                <a:moveTo>
                                  <a:pt x="0" y="2208"/>
                                </a:moveTo>
                                <a:lnTo>
                                  <a:pt x="8772" y="2208"/>
                                </a:lnTo>
                                <a:moveTo>
                                  <a:pt x="0" y="1841"/>
                                </a:moveTo>
                                <a:lnTo>
                                  <a:pt x="8772" y="1841"/>
                                </a:lnTo>
                                <a:moveTo>
                                  <a:pt x="0" y="1471"/>
                                </a:moveTo>
                                <a:lnTo>
                                  <a:pt x="8772" y="1471"/>
                                </a:lnTo>
                                <a:moveTo>
                                  <a:pt x="0" y="1104"/>
                                </a:moveTo>
                                <a:lnTo>
                                  <a:pt x="8772" y="1104"/>
                                </a:lnTo>
                                <a:moveTo>
                                  <a:pt x="0" y="737"/>
                                </a:moveTo>
                                <a:lnTo>
                                  <a:pt x="8772" y="737"/>
                                </a:lnTo>
                                <a:moveTo>
                                  <a:pt x="0" y="370"/>
                                </a:moveTo>
                                <a:lnTo>
                                  <a:pt x="8772" y="370"/>
                                </a:lnTo>
                                <a:moveTo>
                                  <a:pt x="0" y="0"/>
                                </a:moveTo>
                                <a:lnTo>
                                  <a:pt x="8772"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465"/>
                        <wps:cNvSpPr>
                          <a:spLocks/>
                        </wps:cNvSpPr>
                        <wps:spPr bwMode="auto">
                          <a:xfrm>
                            <a:off x="3350" y="2868"/>
                            <a:ext cx="7311" cy="3310"/>
                          </a:xfrm>
                          <a:custGeom>
                            <a:avLst/>
                            <a:gdLst>
                              <a:gd name="T0" fmla="+- 0 3350 3350"/>
                              <a:gd name="T1" fmla="*/ T0 w 7311"/>
                              <a:gd name="T2" fmla="+- 0 2868 2868"/>
                              <a:gd name="T3" fmla="*/ 2868 h 3310"/>
                              <a:gd name="T4" fmla="+- 0 3350 3350"/>
                              <a:gd name="T5" fmla="*/ T4 w 7311"/>
                              <a:gd name="T6" fmla="+- 0 6178 2868"/>
                              <a:gd name="T7" fmla="*/ 6178 h 3310"/>
                              <a:gd name="T8" fmla="+- 0 4814 3350"/>
                              <a:gd name="T9" fmla="*/ T8 w 7311"/>
                              <a:gd name="T10" fmla="+- 0 2868 2868"/>
                              <a:gd name="T11" fmla="*/ 2868 h 3310"/>
                              <a:gd name="T12" fmla="+- 0 4814 3350"/>
                              <a:gd name="T13" fmla="*/ T12 w 7311"/>
                              <a:gd name="T14" fmla="+- 0 6178 2868"/>
                              <a:gd name="T15" fmla="*/ 6178 h 3310"/>
                              <a:gd name="T16" fmla="+- 0 6276 3350"/>
                              <a:gd name="T17" fmla="*/ T16 w 7311"/>
                              <a:gd name="T18" fmla="+- 0 2868 2868"/>
                              <a:gd name="T19" fmla="*/ 2868 h 3310"/>
                              <a:gd name="T20" fmla="+- 0 6276 3350"/>
                              <a:gd name="T21" fmla="*/ T20 w 7311"/>
                              <a:gd name="T22" fmla="+- 0 6178 2868"/>
                              <a:gd name="T23" fmla="*/ 6178 h 3310"/>
                              <a:gd name="T24" fmla="+- 0 7738 3350"/>
                              <a:gd name="T25" fmla="*/ T24 w 7311"/>
                              <a:gd name="T26" fmla="+- 0 2868 2868"/>
                              <a:gd name="T27" fmla="*/ 2868 h 3310"/>
                              <a:gd name="T28" fmla="+- 0 7738 3350"/>
                              <a:gd name="T29" fmla="*/ T28 w 7311"/>
                              <a:gd name="T30" fmla="+- 0 6178 2868"/>
                              <a:gd name="T31" fmla="*/ 6178 h 3310"/>
                              <a:gd name="T32" fmla="+- 0 9199 3350"/>
                              <a:gd name="T33" fmla="*/ T32 w 7311"/>
                              <a:gd name="T34" fmla="+- 0 2868 2868"/>
                              <a:gd name="T35" fmla="*/ 2868 h 3310"/>
                              <a:gd name="T36" fmla="+- 0 9199 3350"/>
                              <a:gd name="T37" fmla="*/ T36 w 7311"/>
                              <a:gd name="T38" fmla="+- 0 6178 2868"/>
                              <a:gd name="T39" fmla="*/ 6178 h 3310"/>
                              <a:gd name="T40" fmla="+- 0 10661 3350"/>
                              <a:gd name="T41" fmla="*/ T40 w 7311"/>
                              <a:gd name="T42" fmla="+- 0 2868 2868"/>
                              <a:gd name="T43" fmla="*/ 2868 h 3310"/>
                              <a:gd name="T44" fmla="+- 0 10661 3350"/>
                              <a:gd name="T45" fmla="*/ T44 w 7311"/>
                              <a:gd name="T46" fmla="+- 0 6178 2868"/>
                              <a:gd name="T47" fmla="*/ 6178 h 3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11" h="3310">
                                <a:moveTo>
                                  <a:pt x="0" y="0"/>
                                </a:moveTo>
                                <a:lnTo>
                                  <a:pt x="0" y="3310"/>
                                </a:lnTo>
                                <a:moveTo>
                                  <a:pt x="1464" y="0"/>
                                </a:moveTo>
                                <a:lnTo>
                                  <a:pt x="1464" y="3310"/>
                                </a:lnTo>
                                <a:moveTo>
                                  <a:pt x="2926" y="0"/>
                                </a:moveTo>
                                <a:lnTo>
                                  <a:pt x="2926" y="3310"/>
                                </a:lnTo>
                                <a:moveTo>
                                  <a:pt x="4388" y="0"/>
                                </a:moveTo>
                                <a:lnTo>
                                  <a:pt x="4388" y="3310"/>
                                </a:lnTo>
                                <a:moveTo>
                                  <a:pt x="5849" y="0"/>
                                </a:moveTo>
                                <a:lnTo>
                                  <a:pt x="5849" y="3310"/>
                                </a:lnTo>
                                <a:moveTo>
                                  <a:pt x="7311" y="0"/>
                                </a:moveTo>
                                <a:lnTo>
                                  <a:pt x="7311" y="331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464"/>
                        <wps:cNvSpPr>
                          <a:spLocks/>
                        </wps:cNvSpPr>
                        <wps:spPr bwMode="auto">
                          <a:xfrm>
                            <a:off x="2620" y="2868"/>
                            <a:ext cx="8772" cy="3310"/>
                          </a:xfrm>
                          <a:custGeom>
                            <a:avLst/>
                            <a:gdLst>
                              <a:gd name="T0" fmla="+- 0 2621 2621"/>
                              <a:gd name="T1" fmla="*/ T0 w 8772"/>
                              <a:gd name="T2" fmla="+- 0 2868 2868"/>
                              <a:gd name="T3" fmla="*/ 2868 h 3310"/>
                              <a:gd name="T4" fmla="+- 0 2621 2621"/>
                              <a:gd name="T5" fmla="*/ T4 w 8772"/>
                              <a:gd name="T6" fmla="+- 0 6178 2868"/>
                              <a:gd name="T7" fmla="*/ 6178 h 3310"/>
                              <a:gd name="T8" fmla="+- 0 4082 2621"/>
                              <a:gd name="T9" fmla="*/ T8 w 8772"/>
                              <a:gd name="T10" fmla="+- 0 2868 2868"/>
                              <a:gd name="T11" fmla="*/ 2868 h 3310"/>
                              <a:gd name="T12" fmla="+- 0 4082 2621"/>
                              <a:gd name="T13" fmla="*/ T12 w 8772"/>
                              <a:gd name="T14" fmla="+- 0 6178 2868"/>
                              <a:gd name="T15" fmla="*/ 6178 h 3310"/>
                              <a:gd name="T16" fmla="+- 0 5544 2621"/>
                              <a:gd name="T17" fmla="*/ T16 w 8772"/>
                              <a:gd name="T18" fmla="+- 0 2868 2868"/>
                              <a:gd name="T19" fmla="*/ 2868 h 3310"/>
                              <a:gd name="T20" fmla="+- 0 5544 2621"/>
                              <a:gd name="T21" fmla="*/ T20 w 8772"/>
                              <a:gd name="T22" fmla="+- 0 6178 2868"/>
                              <a:gd name="T23" fmla="*/ 6178 h 3310"/>
                              <a:gd name="T24" fmla="+- 0 7006 2621"/>
                              <a:gd name="T25" fmla="*/ T24 w 8772"/>
                              <a:gd name="T26" fmla="+- 0 2868 2868"/>
                              <a:gd name="T27" fmla="*/ 2868 h 3310"/>
                              <a:gd name="T28" fmla="+- 0 7006 2621"/>
                              <a:gd name="T29" fmla="*/ T28 w 8772"/>
                              <a:gd name="T30" fmla="+- 0 6178 2868"/>
                              <a:gd name="T31" fmla="*/ 6178 h 3310"/>
                              <a:gd name="T32" fmla="+- 0 8470 2621"/>
                              <a:gd name="T33" fmla="*/ T32 w 8772"/>
                              <a:gd name="T34" fmla="+- 0 2868 2868"/>
                              <a:gd name="T35" fmla="*/ 2868 h 3310"/>
                              <a:gd name="T36" fmla="+- 0 8470 2621"/>
                              <a:gd name="T37" fmla="*/ T36 w 8772"/>
                              <a:gd name="T38" fmla="+- 0 6178 2868"/>
                              <a:gd name="T39" fmla="*/ 6178 h 3310"/>
                              <a:gd name="T40" fmla="+- 0 9931 2621"/>
                              <a:gd name="T41" fmla="*/ T40 w 8772"/>
                              <a:gd name="T42" fmla="+- 0 2868 2868"/>
                              <a:gd name="T43" fmla="*/ 2868 h 3310"/>
                              <a:gd name="T44" fmla="+- 0 9931 2621"/>
                              <a:gd name="T45" fmla="*/ T44 w 8772"/>
                              <a:gd name="T46" fmla="+- 0 6178 2868"/>
                              <a:gd name="T47" fmla="*/ 6178 h 3310"/>
                              <a:gd name="T48" fmla="+- 0 11393 2621"/>
                              <a:gd name="T49" fmla="*/ T48 w 8772"/>
                              <a:gd name="T50" fmla="+- 0 2868 2868"/>
                              <a:gd name="T51" fmla="*/ 2868 h 3310"/>
                              <a:gd name="T52" fmla="+- 0 11393 2621"/>
                              <a:gd name="T53" fmla="*/ T52 w 8772"/>
                              <a:gd name="T54" fmla="+- 0 6178 2868"/>
                              <a:gd name="T55" fmla="*/ 6178 h 3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772" h="3310">
                                <a:moveTo>
                                  <a:pt x="0" y="0"/>
                                </a:moveTo>
                                <a:lnTo>
                                  <a:pt x="0" y="3310"/>
                                </a:lnTo>
                                <a:moveTo>
                                  <a:pt x="1461" y="0"/>
                                </a:moveTo>
                                <a:lnTo>
                                  <a:pt x="1461" y="3310"/>
                                </a:lnTo>
                                <a:moveTo>
                                  <a:pt x="2923" y="0"/>
                                </a:moveTo>
                                <a:lnTo>
                                  <a:pt x="2923" y="3310"/>
                                </a:lnTo>
                                <a:moveTo>
                                  <a:pt x="4385" y="0"/>
                                </a:moveTo>
                                <a:lnTo>
                                  <a:pt x="4385" y="3310"/>
                                </a:lnTo>
                                <a:moveTo>
                                  <a:pt x="5849" y="0"/>
                                </a:moveTo>
                                <a:lnTo>
                                  <a:pt x="5849" y="3310"/>
                                </a:lnTo>
                                <a:moveTo>
                                  <a:pt x="7310" y="0"/>
                                </a:moveTo>
                                <a:lnTo>
                                  <a:pt x="7310" y="3310"/>
                                </a:lnTo>
                                <a:moveTo>
                                  <a:pt x="8772" y="0"/>
                                </a:moveTo>
                                <a:lnTo>
                                  <a:pt x="8772" y="331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Line 463"/>
                        <wps:cNvCnPr>
                          <a:cxnSpLocks noChangeShapeType="1"/>
                        </wps:cNvCnPr>
                        <wps:spPr bwMode="auto">
                          <a:xfrm>
                            <a:off x="2621" y="6178"/>
                            <a:ext cx="8772"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22" name="Freeform 462"/>
                        <wps:cNvSpPr>
                          <a:spLocks/>
                        </wps:cNvSpPr>
                        <wps:spPr bwMode="auto">
                          <a:xfrm>
                            <a:off x="3350" y="3420"/>
                            <a:ext cx="7311" cy="1949"/>
                          </a:xfrm>
                          <a:custGeom>
                            <a:avLst/>
                            <a:gdLst>
                              <a:gd name="T0" fmla="+- 0 3350 3350"/>
                              <a:gd name="T1" fmla="*/ T0 w 7311"/>
                              <a:gd name="T2" fmla="+- 0 5369 3420"/>
                              <a:gd name="T3" fmla="*/ 5369 h 1949"/>
                              <a:gd name="T4" fmla="+- 0 4814 3350"/>
                              <a:gd name="T5" fmla="*/ T4 w 7311"/>
                              <a:gd name="T6" fmla="+- 0 5258 3420"/>
                              <a:gd name="T7" fmla="*/ 5258 h 1949"/>
                              <a:gd name="T8" fmla="+- 0 6276 3350"/>
                              <a:gd name="T9" fmla="*/ T8 w 7311"/>
                              <a:gd name="T10" fmla="+- 0 4781 3420"/>
                              <a:gd name="T11" fmla="*/ 4781 h 1949"/>
                              <a:gd name="T12" fmla="+- 0 7738 3350"/>
                              <a:gd name="T13" fmla="*/ T12 w 7311"/>
                              <a:gd name="T14" fmla="+- 0 4082 3420"/>
                              <a:gd name="T15" fmla="*/ 4082 h 1949"/>
                              <a:gd name="T16" fmla="+- 0 9199 3350"/>
                              <a:gd name="T17" fmla="*/ T16 w 7311"/>
                              <a:gd name="T18" fmla="+- 0 3715 3420"/>
                              <a:gd name="T19" fmla="*/ 3715 h 1949"/>
                              <a:gd name="T20" fmla="+- 0 10661 3350"/>
                              <a:gd name="T21" fmla="*/ T20 w 7311"/>
                              <a:gd name="T22" fmla="+- 0 3420 3420"/>
                              <a:gd name="T23" fmla="*/ 3420 h 1949"/>
                            </a:gdLst>
                            <a:ahLst/>
                            <a:cxnLst>
                              <a:cxn ang="0">
                                <a:pos x="T1" y="T3"/>
                              </a:cxn>
                              <a:cxn ang="0">
                                <a:pos x="T5" y="T7"/>
                              </a:cxn>
                              <a:cxn ang="0">
                                <a:pos x="T9" y="T11"/>
                              </a:cxn>
                              <a:cxn ang="0">
                                <a:pos x="T13" y="T15"/>
                              </a:cxn>
                              <a:cxn ang="0">
                                <a:pos x="T17" y="T19"/>
                              </a:cxn>
                              <a:cxn ang="0">
                                <a:pos x="T21" y="T23"/>
                              </a:cxn>
                            </a:cxnLst>
                            <a:rect l="0" t="0" r="r" b="b"/>
                            <a:pathLst>
                              <a:path w="7311" h="1949">
                                <a:moveTo>
                                  <a:pt x="0" y="1949"/>
                                </a:moveTo>
                                <a:lnTo>
                                  <a:pt x="1464" y="1838"/>
                                </a:lnTo>
                                <a:lnTo>
                                  <a:pt x="2926" y="1361"/>
                                </a:lnTo>
                                <a:lnTo>
                                  <a:pt x="4388" y="662"/>
                                </a:lnTo>
                                <a:lnTo>
                                  <a:pt x="5849" y="295"/>
                                </a:lnTo>
                                <a:lnTo>
                                  <a:pt x="7311" y="0"/>
                                </a:lnTo>
                              </a:path>
                            </a:pathLst>
                          </a:custGeom>
                          <a:noFill/>
                          <a:ln w="21336">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461"/>
                        <wps:cNvSpPr>
                          <a:spLocks/>
                        </wps:cNvSpPr>
                        <wps:spPr bwMode="auto">
                          <a:xfrm>
                            <a:off x="3350" y="3384"/>
                            <a:ext cx="7311" cy="1949"/>
                          </a:xfrm>
                          <a:custGeom>
                            <a:avLst/>
                            <a:gdLst>
                              <a:gd name="T0" fmla="+- 0 3350 3350"/>
                              <a:gd name="T1" fmla="*/ T0 w 7311"/>
                              <a:gd name="T2" fmla="+- 0 5333 3384"/>
                              <a:gd name="T3" fmla="*/ 5333 h 1949"/>
                              <a:gd name="T4" fmla="+- 0 4814 3350"/>
                              <a:gd name="T5" fmla="*/ T4 w 7311"/>
                              <a:gd name="T6" fmla="+- 0 5222 3384"/>
                              <a:gd name="T7" fmla="*/ 5222 h 1949"/>
                              <a:gd name="T8" fmla="+- 0 6276 3350"/>
                              <a:gd name="T9" fmla="*/ T8 w 7311"/>
                              <a:gd name="T10" fmla="+- 0 4745 3384"/>
                              <a:gd name="T11" fmla="*/ 4745 h 1949"/>
                              <a:gd name="T12" fmla="+- 0 7738 3350"/>
                              <a:gd name="T13" fmla="*/ T12 w 7311"/>
                              <a:gd name="T14" fmla="+- 0 4008 3384"/>
                              <a:gd name="T15" fmla="*/ 4008 h 1949"/>
                              <a:gd name="T16" fmla="+- 0 9199 3350"/>
                              <a:gd name="T17" fmla="*/ T16 w 7311"/>
                              <a:gd name="T18" fmla="+- 0 3677 3384"/>
                              <a:gd name="T19" fmla="*/ 3677 h 1949"/>
                              <a:gd name="T20" fmla="+- 0 10661 3350"/>
                              <a:gd name="T21" fmla="*/ T20 w 7311"/>
                              <a:gd name="T22" fmla="+- 0 3384 3384"/>
                              <a:gd name="T23" fmla="*/ 3384 h 1949"/>
                            </a:gdLst>
                            <a:ahLst/>
                            <a:cxnLst>
                              <a:cxn ang="0">
                                <a:pos x="T1" y="T3"/>
                              </a:cxn>
                              <a:cxn ang="0">
                                <a:pos x="T5" y="T7"/>
                              </a:cxn>
                              <a:cxn ang="0">
                                <a:pos x="T9" y="T11"/>
                              </a:cxn>
                              <a:cxn ang="0">
                                <a:pos x="T13" y="T15"/>
                              </a:cxn>
                              <a:cxn ang="0">
                                <a:pos x="T17" y="T19"/>
                              </a:cxn>
                              <a:cxn ang="0">
                                <a:pos x="T21" y="T23"/>
                              </a:cxn>
                            </a:cxnLst>
                            <a:rect l="0" t="0" r="r" b="b"/>
                            <a:pathLst>
                              <a:path w="7311" h="1949">
                                <a:moveTo>
                                  <a:pt x="0" y="1949"/>
                                </a:moveTo>
                                <a:lnTo>
                                  <a:pt x="1464" y="1838"/>
                                </a:lnTo>
                                <a:lnTo>
                                  <a:pt x="2926" y="1361"/>
                                </a:lnTo>
                                <a:lnTo>
                                  <a:pt x="4388" y="624"/>
                                </a:lnTo>
                                <a:lnTo>
                                  <a:pt x="5849" y="293"/>
                                </a:lnTo>
                                <a:lnTo>
                                  <a:pt x="7311" y="0"/>
                                </a:lnTo>
                              </a:path>
                            </a:pathLst>
                          </a:custGeom>
                          <a:noFill/>
                          <a:ln w="21336">
                            <a:solidFill>
                              <a:srgbClr val="C050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460"/>
                        <wps:cNvSpPr>
                          <a:spLocks/>
                        </wps:cNvSpPr>
                        <wps:spPr bwMode="auto">
                          <a:xfrm>
                            <a:off x="3350" y="3384"/>
                            <a:ext cx="7311" cy="1949"/>
                          </a:xfrm>
                          <a:custGeom>
                            <a:avLst/>
                            <a:gdLst>
                              <a:gd name="T0" fmla="+- 0 3350 3350"/>
                              <a:gd name="T1" fmla="*/ T0 w 7311"/>
                              <a:gd name="T2" fmla="+- 0 5333 3384"/>
                              <a:gd name="T3" fmla="*/ 5333 h 1949"/>
                              <a:gd name="T4" fmla="+- 0 4814 3350"/>
                              <a:gd name="T5" fmla="*/ T4 w 7311"/>
                              <a:gd name="T6" fmla="+- 0 5222 3384"/>
                              <a:gd name="T7" fmla="*/ 5222 h 1949"/>
                              <a:gd name="T8" fmla="+- 0 6276 3350"/>
                              <a:gd name="T9" fmla="*/ T8 w 7311"/>
                              <a:gd name="T10" fmla="+- 0 4745 3384"/>
                              <a:gd name="T11" fmla="*/ 4745 h 1949"/>
                              <a:gd name="T12" fmla="+- 0 7738 3350"/>
                              <a:gd name="T13" fmla="*/ T12 w 7311"/>
                              <a:gd name="T14" fmla="+- 0 4008 3384"/>
                              <a:gd name="T15" fmla="*/ 4008 h 1949"/>
                              <a:gd name="T16" fmla="+- 0 9199 3350"/>
                              <a:gd name="T17" fmla="*/ T16 w 7311"/>
                              <a:gd name="T18" fmla="+- 0 3677 3384"/>
                              <a:gd name="T19" fmla="*/ 3677 h 1949"/>
                              <a:gd name="T20" fmla="+- 0 10661 3350"/>
                              <a:gd name="T21" fmla="*/ T20 w 7311"/>
                              <a:gd name="T22" fmla="+- 0 3384 3384"/>
                              <a:gd name="T23" fmla="*/ 3384 h 1949"/>
                            </a:gdLst>
                            <a:ahLst/>
                            <a:cxnLst>
                              <a:cxn ang="0">
                                <a:pos x="T1" y="T3"/>
                              </a:cxn>
                              <a:cxn ang="0">
                                <a:pos x="T5" y="T7"/>
                              </a:cxn>
                              <a:cxn ang="0">
                                <a:pos x="T9" y="T11"/>
                              </a:cxn>
                              <a:cxn ang="0">
                                <a:pos x="T13" y="T15"/>
                              </a:cxn>
                              <a:cxn ang="0">
                                <a:pos x="T17" y="T19"/>
                              </a:cxn>
                              <a:cxn ang="0">
                                <a:pos x="T21" y="T23"/>
                              </a:cxn>
                            </a:cxnLst>
                            <a:rect l="0" t="0" r="r" b="b"/>
                            <a:pathLst>
                              <a:path w="7311" h="1949">
                                <a:moveTo>
                                  <a:pt x="0" y="1949"/>
                                </a:moveTo>
                                <a:lnTo>
                                  <a:pt x="1464" y="1838"/>
                                </a:lnTo>
                                <a:lnTo>
                                  <a:pt x="2926" y="1361"/>
                                </a:lnTo>
                                <a:lnTo>
                                  <a:pt x="4388" y="624"/>
                                </a:lnTo>
                                <a:lnTo>
                                  <a:pt x="5849" y="293"/>
                                </a:lnTo>
                                <a:lnTo>
                                  <a:pt x="7311" y="0"/>
                                </a:lnTo>
                              </a:path>
                            </a:pathLst>
                          </a:custGeom>
                          <a:noFill/>
                          <a:ln w="21336">
                            <a:solidFill>
                              <a:srgbClr val="9BBA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459"/>
                        <wps:cNvSpPr>
                          <a:spLocks/>
                        </wps:cNvSpPr>
                        <wps:spPr bwMode="auto">
                          <a:xfrm>
                            <a:off x="3350" y="3309"/>
                            <a:ext cx="7311" cy="1988"/>
                          </a:xfrm>
                          <a:custGeom>
                            <a:avLst/>
                            <a:gdLst>
                              <a:gd name="T0" fmla="+- 0 3350 3350"/>
                              <a:gd name="T1" fmla="*/ T0 w 7311"/>
                              <a:gd name="T2" fmla="+- 0 5297 3310"/>
                              <a:gd name="T3" fmla="*/ 5297 h 1988"/>
                              <a:gd name="T4" fmla="+- 0 4814 3350"/>
                              <a:gd name="T5" fmla="*/ T4 w 7311"/>
                              <a:gd name="T6" fmla="+- 0 5186 3310"/>
                              <a:gd name="T7" fmla="*/ 5186 h 1988"/>
                              <a:gd name="T8" fmla="+- 0 6276 3350"/>
                              <a:gd name="T9" fmla="*/ T8 w 7311"/>
                              <a:gd name="T10" fmla="+- 0 4709 3310"/>
                              <a:gd name="T11" fmla="*/ 4709 h 1988"/>
                              <a:gd name="T12" fmla="+- 0 7738 3350"/>
                              <a:gd name="T13" fmla="*/ T12 w 7311"/>
                              <a:gd name="T14" fmla="+- 0 3936 3310"/>
                              <a:gd name="T15" fmla="*/ 3936 h 1988"/>
                              <a:gd name="T16" fmla="+- 0 9199 3350"/>
                              <a:gd name="T17" fmla="*/ T16 w 7311"/>
                              <a:gd name="T18" fmla="+- 0 3530 3310"/>
                              <a:gd name="T19" fmla="*/ 3530 h 1988"/>
                              <a:gd name="T20" fmla="+- 0 10661 3350"/>
                              <a:gd name="T21" fmla="*/ T20 w 7311"/>
                              <a:gd name="T22" fmla="+- 0 3310 3310"/>
                              <a:gd name="T23" fmla="*/ 3310 h 1988"/>
                            </a:gdLst>
                            <a:ahLst/>
                            <a:cxnLst>
                              <a:cxn ang="0">
                                <a:pos x="T1" y="T3"/>
                              </a:cxn>
                              <a:cxn ang="0">
                                <a:pos x="T5" y="T7"/>
                              </a:cxn>
                              <a:cxn ang="0">
                                <a:pos x="T9" y="T11"/>
                              </a:cxn>
                              <a:cxn ang="0">
                                <a:pos x="T13" y="T15"/>
                              </a:cxn>
                              <a:cxn ang="0">
                                <a:pos x="T17" y="T19"/>
                              </a:cxn>
                              <a:cxn ang="0">
                                <a:pos x="T21" y="T23"/>
                              </a:cxn>
                            </a:cxnLst>
                            <a:rect l="0" t="0" r="r" b="b"/>
                            <a:pathLst>
                              <a:path w="7311" h="1988">
                                <a:moveTo>
                                  <a:pt x="0" y="1987"/>
                                </a:moveTo>
                                <a:lnTo>
                                  <a:pt x="1464" y="1876"/>
                                </a:lnTo>
                                <a:lnTo>
                                  <a:pt x="2926" y="1399"/>
                                </a:lnTo>
                                <a:lnTo>
                                  <a:pt x="4388" y="626"/>
                                </a:lnTo>
                                <a:lnTo>
                                  <a:pt x="5849" y="220"/>
                                </a:lnTo>
                                <a:lnTo>
                                  <a:pt x="7311" y="0"/>
                                </a:lnTo>
                              </a:path>
                            </a:pathLst>
                          </a:custGeom>
                          <a:noFill/>
                          <a:ln w="21336">
                            <a:solidFill>
                              <a:srgbClr val="8063A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Line 458"/>
                        <wps:cNvCnPr>
                          <a:cxnSpLocks noChangeShapeType="1"/>
                        </wps:cNvCnPr>
                        <wps:spPr bwMode="auto">
                          <a:xfrm>
                            <a:off x="2969" y="7133"/>
                            <a:ext cx="384" cy="0"/>
                          </a:xfrm>
                          <a:prstGeom prst="line">
                            <a:avLst/>
                          </a:prstGeom>
                          <a:noFill/>
                          <a:ln w="21336">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527" name="Line 457"/>
                        <wps:cNvCnPr>
                          <a:cxnSpLocks noChangeShapeType="1"/>
                        </wps:cNvCnPr>
                        <wps:spPr bwMode="auto">
                          <a:xfrm>
                            <a:off x="5129" y="7133"/>
                            <a:ext cx="384" cy="0"/>
                          </a:xfrm>
                          <a:prstGeom prst="line">
                            <a:avLst/>
                          </a:prstGeom>
                          <a:noFill/>
                          <a:ln w="21336">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528" name="Line 456"/>
                        <wps:cNvCnPr>
                          <a:cxnSpLocks noChangeShapeType="1"/>
                        </wps:cNvCnPr>
                        <wps:spPr bwMode="auto">
                          <a:xfrm>
                            <a:off x="7291" y="7133"/>
                            <a:ext cx="384" cy="0"/>
                          </a:xfrm>
                          <a:prstGeom prst="line">
                            <a:avLst/>
                          </a:prstGeom>
                          <a:noFill/>
                          <a:ln w="21336">
                            <a:solidFill>
                              <a:srgbClr val="8063A1"/>
                            </a:solidFill>
                            <a:prstDash val="solid"/>
                            <a:round/>
                            <a:headEnd/>
                            <a:tailEnd/>
                          </a:ln>
                          <a:extLst>
                            <a:ext uri="{909E8E84-426E-40DD-AFC4-6F175D3DCCD1}">
                              <a14:hiddenFill xmlns:a14="http://schemas.microsoft.com/office/drawing/2010/main">
                                <a:noFill/>
                              </a14:hiddenFill>
                            </a:ext>
                          </a:extLst>
                        </wps:spPr>
                        <wps:bodyPr/>
                      </wps:wsp>
                      <wps:wsp>
                        <wps:cNvPr id="529" name="Rectangle 455"/>
                        <wps:cNvSpPr>
                          <a:spLocks noChangeArrowheads="1"/>
                        </wps:cNvSpPr>
                        <wps:spPr bwMode="auto">
                          <a:xfrm>
                            <a:off x="1701" y="2649"/>
                            <a:ext cx="9912" cy="4784"/>
                          </a:xfrm>
                          <a:prstGeom prst="rect">
                            <a:avLst/>
                          </a:prstGeom>
                          <a:noFill/>
                          <a:ln w="9144">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Text Box 454"/>
                        <wps:cNvSpPr txBox="1">
                          <a:spLocks noChangeArrowheads="1"/>
                        </wps:cNvSpPr>
                        <wps:spPr bwMode="auto">
                          <a:xfrm>
                            <a:off x="2287" y="2765"/>
                            <a:ext cx="203" cy="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3653F" w14:textId="77777777" w:rsidR="00EA6C18" w:rsidRDefault="00EA6C18">
                              <w:pPr>
                                <w:spacing w:line="199" w:lineRule="exact"/>
                                <w:rPr>
                                  <w:sz w:val="18"/>
                                </w:rPr>
                              </w:pPr>
                              <w:r>
                                <w:rPr>
                                  <w:sz w:val="18"/>
                                </w:rPr>
                                <w:t>90</w:t>
                              </w:r>
                            </w:p>
                            <w:p w14:paraId="75C01400" w14:textId="77777777" w:rsidR="00EA6C18" w:rsidRDefault="00EA6C18">
                              <w:pPr>
                                <w:spacing w:before="161"/>
                                <w:rPr>
                                  <w:sz w:val="18"/>
                                </w:rPr>
                              </w:pPr>
                              <w:r>
                                <w:rPr>
                                  <w:sz w:val="18"/>
                                </w:rPr>
                                <w:t>80</w:t>
                              </w:r>
                            </w:p>
                            <w:p w14:paraId="64CC3657" w14:textId="77777777" w:rsidR="00EA6C18" w:rsidRDefault="00EA6C18">
                              <w:pPr>
                                <w:spacing w:before="160"/>
                                <w:rPr>
                                  <w:sz w:val="18"/>
                                </w:rPr>
                              </w:pPr>
                              <w:r>
                                <w:rPr>
                                  <w:sz w:val="18"/>
                                </w:rPr>
                                <w:t>70</w:t>
                              </w:r>
                            </w:p>
                            <w:p w14:paraId="094D88A4" w14:textId="77777777" w:rsidR="00EA6C18" w:rsidRDefault="00EA6C18">
                              <w:pPr>
                                <w:spacing w:before="161"/>
                                <w:rPr>
                                  <w:sz w:val="18"/>
                                </w:rPr>
                              </w:pPr>
                              <w:r>
                                <w:rPr>
                                  <w:sz w:val="18"/>
                                </w:rPr>
                                <w:t>60</w:t>
                              </w:r>
                            </w:p>
                            <w:p w14:paraId="7E7FB7AB" w14:textId="77777777" w:rsidR="00EA6C18" w:rsidRDefault="00EA6C18">
                              <w:pPr>
                                <w:spacing w:before="161"/>
                                <w:rPr>
                                  <w:sz w:val="18"/>
                                </w:rPr>
                              </w:pPr>
                              <w:r>
                                <w:rPr>
                                  <w:sz w:val="18"/>
                                </w:rPr>
                                <w:t>50</w:t>
                              </w:r>
                            </w:p>
                            <w:p w14:paraId="04B60EE4" w14:textId="77777777" w:rsidR="00EA6C18" w:rsidRDefault="00EA6C18">
                              <w:pPr>
                                <w:spacing w:before="161"/>
                                <w:rPr>
                                  <w:sz w:val="18"/>
                                </w:rPr>
                              </w:pPr>
                              <w:r>
                                <w:rPr>
                                  <w:sz w:val="18"/>
                                </w:rPr>
                                <w:t>40</w:t>
                              </w:r>
                            </w:p>
                            <w:p w14:paraId="5765E65E" w14:textId="77777777" w:rsidR="00EA6C18" w:rsidRDefault="00EA6C18">
                              <w:pPr>
                                <w:spacing w:before="160"/>
                                <w:rPr>
                                  <w:sz w:val="18"/>
                                </w:rPr>
                              </w:pPr>
                              <w:r>
                                <w:rPr>
                                  <w:sz w:val="18"/>
                                </w:rPr>
                                <w:t>30</w:t>
                              </w:r>
                            </w:p>
                            <w:p w14:paraId="7B437E0F" w14:textId="77777777" w:rsidR="00EA6C18" w:rsidRDefault="00EA6C18">
                              <w:pPr>
                                <w:spacing w:before="161"/>
                                <w:rPr>
                                  <w:sz w:val="18"/>
                                </w:rPr>
                              </w:pPr>
                              <w:r>
                                <w:rPr>
                                  <w:sz w:val="18"/>
                                </w:rPr>
                                <w:t>20</w:t>
                              </w:r>
                            </w:p>
                            <w:p w14:paraId="67480473" w14:textId="77777777" w:rsidR="00EA6C18" w:rsidRDefault="00EA6C18">
                              <w:pPr>
                                <w:spacing w:before="161"/>
                                <w:rPr>
                                  <w:sz w:val="18"/>
                                </w:rPr>
                              </w:pPr>
                              <w:r>
                                <w:rPr>
                                  <w:sz w:val="18"/>
                                </w:rPr>
                                <w:t>10</w:t>
                              </w:r>
                            </w:p>
                            <w:p w14:paraId="50DFAB7C" w14:textId="77777777" w:rsidR="00EA6C18" w:rsidRDefault="00EA6C18">
                              <w:pPr>
                                <w:spacing w:before="161"/>
                                <w:ind w:left="89"/>
                                <w:rPr>
                                  <w:sz w:val="18"/>
                                </w:rPr>
                              </w:pPr>
                              <w:r>
                                <w:rPr>
                                  <w:sz w:val="18"/>
                                </w:rPr>
                                <w:t>0</w:t>
                              </w:r>
                            </w:p>
                          </w:txbxContent>
                        </wps:txbx>
                        <wps:bodyPr rot="0" vert="horz" wrap="square" lIns="0" tIns="0" rIns="0" bIns="0" anchor="t" anchorCtr="0" upright="1">
                          <a:noAutofit/>
                        </wps:bodyPr>
                      </wps:wsp>
                      <wps:wsp>
                        <wps:cNvPr id="531" name="Text Box 453"/>
                        <wps:cNvSpPr txBox="1">
                          <a:spLocks noChangeArrowheads="1"/>
                        </wps:cNvSpPr>
                        <wps:spPr bwMode="auto">
                          <a:xfrm>
                            <a:off x="3261" y="6287"/>
                            <a:ext cx="20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63682" w14:textId="77777777" w:rsidR="00EA6C18" w:rsidRDefault="00EA6C18">
                              <w:pPr>
                                <w:spacing w:line="199" w:lineRule="exact"/>
                                <w:rPr>
                                  <w:sz w:val="18"/>
                                </w:rPr>
                              </w:pPr>
                              <w:r>
                                <w:rPr>
                                  <w:sz w:val="18"/>
                                </w:rPr>
                                <w:t>60</w:t>
                              </w:r>
                            </w:p>
                          </w:txbxContent>
                        </wps:txbx>
                        <wps:bodyPr rot="0" vert="horz" wrap="square" lIns="0" tIns="0" rIns="0" bIns="0" anchor="t" anchorCtr="0" upright="1">
                          <a:noAutofit/>
                        </wps:bodyPr>
                      </wps:wsp>
                      <wps:wsp>
                        <wps:cNvPr id="532" name="Text Box 452"/>
                        <wps:cNvSpPr txBox="1">
                          <a:spLocks noChangeArrowheads="1"/>
                        </wps:cNvSpPr>
                        <wps:spPr bwMode="auto">
                          <a:xfrm>
                            <a:off x="4679" y="6287"/>
                            <a:ext cx="29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E7D7A" w14:textId="77777777" w:rsidR="00EA6C18" w:rsidRDefault="00EA6C18">
                              <w:pPr>
                                <w:spacing w:line="199" w:lineRule="exact"/>
                                <w:rPr>
                                  <w:sz w:val="18"/>
                                </w:rPr>
                              </w:pPr>
                              <w:r>
                                <w:rPr>
                                  <w:sz w:val="18"/>
                                </w:rPr>
                                <w:t>120</w:t>
                              </w:r>
                            </w:p>
                          </w:txbxContent>
                        </wps:txbx>
                        <wps:bodyPr rot="0" vert="horz" wrap="square" lIns="0" tIns="0" rIns="0" bIns="0" anchor="t" anchorCtr="0" upright="1">
                          <a:noAutofit/>
                        </wps:bodyPr>
                      </wps:wsp>
                      <wps:wsp>
                        <wps:cNvPr id="533" name="Text Box 451"/>
                        <wps:cNvSpPr txBox="1">
                          <a:spLocks noChangeArrowheads="1"/>
                        </wps:cNvSpPr>
                        <wps:spPr bwMode="auto">
                          <a:xfrm>
                            <a:off x="6141" y="6287"/>
                            <a:ext cx="29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11E7D" w14:textId="77777777" w:rsidR="00EA6C18" w:rsidRDefault="00EA6C18">
                              <w:pPr>
                                <w:spacing w:line="199" w:lineRule="exact"/>
                                <w:rPr>
                                  <w:sz w:val="18"/>
                                </w:rPr>
                              </w:pPr>
                              <w:r>
                                <w:rPr>
                                  <w:sz w:val="18"/>
                                </w:rPr>
                                <w:t>180</w:t>
                              </w:r>
                            </w:p>
                          </w:txbxContent>
                        </wps:txbx>
                        <wps:bodyPr rot="0" vert="horz" wrap="square" lIns="0" tIns="0" rIns="0" bIns="0" anchor="t" anchorCtr="0" upright="1">
                          <a:noAutofit/>
                        </wps:bodyPr>
                      </wps:wsp>
                      <wps:wsp>
                        <wps:cNvPr id="534" name="Text Box 450"/>
                        <wps:cNvSpPr txBox="1">
                          <a:spLocks noChangeArrowheads="1"/>
                        </wps:cNvSpPr>
                        <wps:spPr bwMode="auto">
                          <a:xfrm>
                            <a:off x="7604" y="6287"/>
                            <a:ext cx="29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15D68" w14:textId="77777777" w:rsidR="00EA6C18" w:rsidRDefault="00EA6C18">
                              <w:pPr>
                                <w:spacing w:line="199" w:lineRule="exact"/>
                                <w:rPr>
                                  <w:sz w:val="18"/>
                                </w:rPr>
                              </w:pPr>
                              <w:r>
                                <w:rPr>
                                  <w:sz w:val="18"/>
                                </w:rPr>
                                <w:t>240</w:t>
                              </w:r>
                            </w:p>
                          </w:txbxContent>
                        </wps:txbx>
                        <wps:bodyPr rot="0" vert="horz" wrap="square" lIns="0" tIns="0" rIns="0" bIns="0" anchor="t" anchorCtr="0" upright="1">
                          <a:noAutofit/>
                        </wps:bodyPr>
                      </wps:wsp>
                      <wps:wsp>
                        <wps:cNvPr id="535" name="Text Box 449"/>
                        <wps:cNvSpPr txBox="1">
                          <a:spLocks noChangeArrowheads="1"/>
                        </wps:cNvSpPr>
                        <wps:spPr bwMode="auto">
                          <a:xfrm>
                            <a:off x="9066" y="6287"/>
                            <a:ext cx="29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DD6C" w14:textId="77777777" w:rsidR="00EA6C18" w:rsidRDefault="00EA6C18">
                              <w:pPr>
                                <w:spacing w:line="199" w:lineRule="exact"/>
                                <w:rPr>
                                  <w:sz w:val="18"/>
                                </w:rPr>
                              </w:pPr>
                              <w:r>
                                <w:rPr>
                                  <w:sz w:val="18"/>
                                </w:rPr>
                                <w:t>300</w:t>
                              </w:r>
                            </w:p>
                          </w:txbxContent>
                        </wps:txbx>
                        <wps:bodyPr rot="0" vert="horz" wrap="square" lIns="0" tIns="0" rIns="0" bIns="0" anchor="t" anchorCtr="0" upright="1">
                          <a:noAutofit/>
                        </wps:bodyPr>
                      </wps:wsp>
                      <wps:wsp>
                        <wps:cNvPr id="536" name="Text Box 448"/>
                        <wps:cNvSpPr txBox="1">
                          <a:spLocks noChangeArrowheads="1"/>
                        </wps:cNvSpPr>
                        <wps:spPr bwMode="auto">
                          <a:xfrm>
                            <a:off x="10528" y="6287"/>
                            <a:ext cx="29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3A314" w14:textId="77777777" w:rsidR="00EA6C18" w:rsidRDefault="00EA6C18">
                              <w:pPr>
                                <w:spacing w:line="199" w:lineRule="exact"/>
                                <w:rPr>
                                  <w:sz w:val="18"/>
                                </w:rPr>
                              </w:pPr>
                              <w:r>
                                <w:rPr>
                                  <w:sz w:val="18"/>
                                </w:rPr>
                                <w:t>360</w:t>
                              </w:r>
                            </w:p>
                          </w:txbxContent>
                        </wps:txbx>
                        <wps:bodyPr rot="0" vert="horz" wrap="square" lIns="0" tIns="0" rIns="0" bIns="0" anchor="t" anchorCtr="0" upright="1">
                          <a:noAutofit/>
                        </wps:bodyPr>
                      </wps:wsp>
                      <wps:wsp>
                        <wps:cNvPr id="537" name="Text Box 447"/>
                        <wps:cNvSpPr txBox="1">
                          <a:spLocks noChangeArrowheads="1"/>
                        </wps:cNvSpPr>
                        <wps:spPr bwMode="auto">
                          <a:xfrm>
                            <a:off x="5150" y="6554"/>
                            <a:ext cx="37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782E4" w14:textId="77777777" w:rsidR="00EA6C18" w:rsidRDefault="00EA6C18">
                              <w:pPr>
                                <w:spacing w:line="266" w:lineRule="exact"/>
                                <w:rPr>
                                  <w:sz w:val="24"/>
                                </w:rPr>
                              </w:pPr>
                              <w:r>
                                <w:rPr>
                                  <w:sz w:val="24"/>
                                </w:rPr>
                                <w:t>Продолжительность</w:t>
                              </w:r>
                              <w:r>
                                <w:rPr>
                                  <w:spacing w:val="-10"/>
                                  <w:sz w:val="24"/>
                                </w:rPr>
                                <w:t xml:space="preserve"> </w:t>
                              </w:r>
                              <w:r>
                                <w:rPr>
                                  <w:sz w:val="24"/>
                                </w:rPr>
                                <w:t>сквашивания,</w:t>
                              </w:r>
                              <w:r>
                                <w:rPr>
                                  <w:spacing w:val="-9"/>
                                  <w:sz w:val="24"/>
                                </w:rPr>
                                <w:t xml:space="preserve"> </w:t>
                              </w:r>
                              <w:r>
                                <w:rPr>
                                  <w:sz w:val="24"/>
                                </w:rPr>
                                <w:t>ч</w:t>
                              </w:r>
                            </w:p>
                          </w:txbxContent>
                        </wps:txbx>
                        <wps:bodyPr rot="0" vert="horz" wrap="square" lIns="0" tIns="0" rIns="0" bIns="0" anchor="t" anchorCtr="0" upright="1">
                          <a:noAutofit/>
                        </wps:bodyPr>
                      </wps:wsp>
                      <wps:wsp>
                        <wps:cNvPr id="538" name="Text Box 446"/>
                        <wps:cNvSpPr txBox="1">
                          <a:spLocks noChangeArrowheads="1"/>
                        </wps:cNvSpPr>
                        <wps:spPr bwMode="auto">
                          <a:xfrm>
                            <a:off x="3394" y="6994"/>
                            <a:ext cx="13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A4063" w14:textId="77777777" w:rsidR="00EA6C18" w:rsidRDefault="00EA6C18">
                              <w:pPr>
                                <w:spacing w:line="266" w:lineRule="exact"/>
                                <w:rPr>
                                  <w:sz w:val="24"/>
                                </w:rPr>
                              </w:pPr>
                              <w:r>
                                <w:rPr>
                                  <w:sz w:val="24"/>
                                </w:rPr>
                                <w:t>YO</w:t>
                              </w:r>
                              <w:r>
                                <w:rPr>
                                  <w:spacing w:val="-1"/>
                                  <w:sz w:val="24"/>
                                </w:rPr>
                                <w:t xml:space="preserve"> </w:t>
                              </w:r>
                              <w:r>
                                <w:rPr>
                                  <w:sz w:val="24"/>
                                </w:rPr>
                                <w:t>MIX 883</w:t>
                              </w:r>
                            </w:p>
                          </w:txbxContent>
                        </wps:txbx>
                        <wps:bodyPr rot="0" vert="horz" wrap="square" lIns="0" tIns="0" rIns="0" bIns="0" anchor="t" anchorCtr="0" upright="1">
                          <a:noAutofit/>
                        </wps:bodyPr>
                      </wps:wsp>
                      <wps:wsp>
                        <wps:cNvPr id="539" name="Text Box 445"/>
                        <wps:cNvSpPr txBox="1">
                          <a:spLocks noChangeArrowheads="1"/>
                        </wps:cNvSpPr>
                        <wps:spPr bwMode="auto">
                          <a:xfrm>
                            <a:off x="5555" y="6994"/>
                            <a:ext cx="13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2C1A3" w14:textId="77777777" w:rsidR="00EA6C18" w:rsidRDefault="00EA6C18">
                              <w:pPr>
                                <w:spacing w:line="266" w:lineRule="exact"/>
                                <w:rPr>
                                  <w:sz w:val="24"/>
                                </w:rPr>
                              </w:pPr>
                              <w:r>
                                <w:rPr>
                                  <w:sz w:val="24"/>
                                </w:rPr>
                                <w:t>YO</w:t>
                              </w:r>
                              <w:r>
                                <w:rPr>
                                  <w:spacing w:val="-1"/>
                                  <w:sz w:val="24"/>
                                </w:rPr>
                                <w:t xml:space="preserve"> </w:t>
                              </w:r>
                              <w:r>
                                <w:rPr>
                                  <w:sz w:val="24"/>
                                </w:rPr>
                                <w:t>MIX 495</w:t>
                              </w:r>
                            </w:p>
                          </w:txbxContent>
                        </wps:txbx>
                        <wps:bodyPr rot="0" vert="horz" wrap="square" lIns="0" tIns="0" rIns="0" bIns="0" anchor="t" anchorCtr="0" upright="1">
                          <a:noAutofit/>
                        </wps:bodyPr>
                      </wps:wsp>
                      <wps:wsp>
                        <wps:cNvPr id="540" name="Text Box 444"/>
                        <wps:cNvSpPr txBox="1">
                          <a:spLocks noChangeArrowheads="1"/>
                        </wps:cNvSpPr>
                        <wps:spPr bwMode="auto">
                          <a:xfrm>
                            <a:off x="7716" y="7004"/>
                            <a:ext cx="280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3DB61" w14:textId="77777777" w:rsidR="00EA6C18" w:rsidRDefault="00EA6C18">
                              <w:pPr>
                                <w:spacing w:line="266" w:lineRule="exact"/>
                                <w:rPr>
                                  <w:sz w:val="24"/>
                                </w:rPr>
                              </w:pPr>
                              <w:r>
                                <w:rPr>
                                  <w:sz w:val="24"/>
                                </w:rPr>
                                <w:t>Бактериальная</w:t>
                              </w:r>
                              <w:r>
                                <w:rPr>
                                  <w:spacing w:val="-11"/>
                                  <w:sz w:val="24"/>
                                </w:rPr>
                                <w:t xml:space="preserve"> </w:t>
                              </w:r>
                              <w:r>
                                <w:rPr>
                                  <w:sz w:val="24"/>
                                </w:rPr>
                                <w:t>композиция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CF8A9" id="Group 443" o:spid="_x0000_s1057" style="position:absolute;margin-left:91.5pt;margin-top:12.35pt;width:487.5pt;height:244.5pt;z-index:15766016;mso-position-horizontal-relative:page;mso-position-vertical-relative:text" coordorigin="1701,2649" coordsize="9912,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">
                <v:shape id="Picture 467" o:spid="_x0000_s1058" type="#_x0000_t75" style="position:absolute;left:2620;top:2868;width:8772;height: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yS17FAAAA3AAAAA8AAABkcnMvZG93bnJldi54bWxEj09rwkAQxe8Fv8MyQm91Y8Eo0VVEkFqw&#10;1D85eByyYzaYnQ3ZNcZv3y0Ueny8eb83b7HqbS06an3lWMF4lIAgLpyuuFSQn7dvMxA+IGusHZOC&#10;J3lYLQcvC8y0e/CRulMoRYSwz1CBCaHJpPSFIYt+5Bri6F1dazFE2ZZSt/iIcFvL9yRJpcWKY4PB&#10;hjaGitvpbuMbachz/W0+Ll/pbt35g//cTvdKvQ779RxEoD78H/+ld1rBZDyF3zGRAH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sktexQAAANwAAAAPAAAAAAAAAAAAAAAA&#10;AJ8CAABkcnMvZG93bnJldi54bWxQSwUGAAAAAAQABAD3AAAAkQMAAAAA&#10;">
                  <v:imagedata r:id="rId87" o:title=""/>
                </v:shape>
                <v:shape id="AutoShape 466" o:spid="_x0000_s1059" style="position:absolute;left:2620;top:2868;width:8772;height:2943;visibility:visible;mso-wrap-style:square;v-text-anchor:top" coordsize="8772,2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SOV8UA&#10;AADcAAAADwAAAGRycy9kb3ducmV2LnhtbERPz2vCMBS+C/sfwht4kZnqdEhnFBF0U+bBKoPdHs2z&#10;7WxeSpLZ7r9fDsKOH9/v+bIztbiR85VlBaNhAoI4t7riQsH5tHmagfABWWNtmRT8kofl4qE3x1Tb&#10;lo90y0IhYgj7FBWUITSplD4vyaAf2oY4chfrDIYIXSG1wzaGm1qOk+RFGqw4NpTY0Lqk/Jr9GAX7&#10;5+/BR+sH2+2X+5xMz2+7yyFplOo/dqtXEIG68C++u9+1gukoro1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I5XxQAAANwAAAAPAAAAAAAAAAAAAAAAAJgCAABkcnMv&#10;ZG93bnJldi54bWxQSwUGAAAAAAQABAD1AAAAigMAAAAA&#10;" path="m,2942r8772,m,2575r8772,m,2208r8772,m,1841r8772,m,1471r8772,m,1104r8772,m,737r8772,m,370r8772,m,l8772,e" filled="f" strokecolor="#d9d9d9" strokeweight=".72pt">
                  <v:path arrowok="t" o:connecttype="custom" o:connectlocs="0,5810;8772,5810;0,5443;8772,5443;0,5076;8772,5076;0,4709;8772,4709;0,4339;8772,4339;0,3972;8772,3972;0,3605;8772,3605;0,3238;8772,3238;0,2868;8772,2868" o:connectangles="0,0,0,0,0,0,0,0,0,0,0,0,0,0,0,0,0,0"/>
                </v:shape>
                <v:shape id="AutoShape 465" o:spid="_x0000_s1060" style="position:absolute;left:3350;top:2868;width:7311;height:3310;visibility:visible;mso-wrap-style:square;v-text-anchor:top" coordsize="7311,3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bCcYA&#10;AADcAAAADwAAAGRycy9kb3ducmV2LnhtbESPQWsCMRSE7wX/Q3hCbzVri9VujVKkLYpeaqX0+Lp5&#10;btZuXpYkuuu/N0Khx2FmvmGm887W4kQ+VI4VDAcZCOLC6YpLBbvPt7sJiBCRNdaOScGZAsxnvZsp&#10;5tq1/EGnbSxFgnDIUYGJscmlDIUhi2HgGuLk7Z23GJP0pdQe2wS3tbzPskdpseK0YLChhaHid3u0&#10;Cl7fV3rSfuPi0B7Ha/O185uH7Eep23738gwiUhf/w3/tpVYwGj7B9Uw6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6bCcYAAADcAAAADwAAAAAAAAAAAAAAAACYAgAAZHJz&#10;L2Rvd25yZXYueG1sUEsFBgAAAAAEAAQA9QAAAIsDAAAAAA==&#10;" path="m,l,3310m1464,r,3310m2926,r,3310m4388,r,3310m5849,r,3310m7311,r,3310e" filled="f" strokecolor="#d9d9d9" strokeweight=".72pt">
                  <v:path arrowok="t" o:connecttype="custom" o:connectlocs="0,2868;0,6178;1464,2868;1464,6178;2926,2868;2926,6178;4388,2868;4388,6178;5849,2868;5849,6178;7311,2868;7311,6178" o:connectangles="0,0,0,0,0,0,0,0,0,0,0,0"/>
                </v:shape>
                <v:shape id="AutoShape 464" o:spid="_x0000_s1061" style="position:absolute;left:2620;top:2868;width:8772;height:3310;visibility:visible;mso-wrap-style:square;v-text-anchor:top" coordsize="8772,3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dJ8AA&#10;AADcAAAADwAAAGRycy9kb3ducmV2LnhtbERPy4rCMBTdD/gP4QruxkTFQapRRBBExcHHwuWlubbF&#10;5KY0Uevfm8XALA/nPVu0zoonNaHyrGHQVyCIc28qLjRczuvvCYgQkQ1az6ThTQEW887XDDPjX3yk&#10;5ykWIoVwyFBDGWOdSRnykhyGvq+JE3fzjcOYYFNI0+ArhTsrh0r9SIcVp4YSa1qVlN9PD6dhtBtd&#10;9kpdd7/bt7Q4sYerexy07nXb5RREpDb+i//cG6NhPEzz05l0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MIdJ8AAAADcAAAADwAAAAAAAAAAAAAAAACYAgAAZHJzL2Rvd25y&#10;ZXYueG1sUEsFBgAAAAAEAAQA9QAAAIUDAAAAAA==&#10;" path="m,l,3310m1461,r,3310m2923,r,3310m4385,r,3310m5849,r,3310m7310,r,3310m8772,r,3310e" filled="f" strokecolor="#d9d9d9" strokeweight=".72pt">
                  <v:path arrowok="t" o:connecttype="custom" o:connectlocs="0,2868;0,6178;1461,2868;1461,6178;2923,2868;2923,6178;4385,2868;4385,6178;5849,2868;5849,6178;7310,2868;7310,6178;8772,2868;8772,6178" o:connectangles="0,0,0,0,0,0,0,0,0,0,0,0,0,0"/>
                </v:shape>
                <v:line id="Line 463" o:spid="_x0000_s1062" style="position:absolute;visibility:visible;mso-wrap-style:square" from="2621,6178" to="11393,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beJsQAAADcAAAADwAAAGRycy9kb3ducmV2LnhtbESP3YrCMBSE7xf2HcJZ8G5NFf+oRlkW&#10;BEXx/wEOzbHtbnNSm2jr2xtB8HKYmW+YyawxhbhR5XLLCjrtCARxYnXOqYLTcf49AuE8ssbCMim4&#10;k4PZ9PNjgrG2Ne/pdvCpCBB2MSrIvC9jKV2SkUHXtiVx8M62MuiDrFKpK6wD3BSyG0UDaTDnsJBh&#10;Sb8ZJf+Hq1Ew7NWr+85d5pvtIP/b98vRetlbK9X6an7GIDw1/h1+tRdaQb/bgeeZc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1t4mxAAAANwAAAAPAAAAAAAAAAAA&#10;AAAAAKECAABkcnMvZG93bnJldi54bWxQSwUGAAAAAAQABAD5AAAAkgMAAAAA&#10;" strokecolor="#d9d9d9" strokeweight=".72pt"/>
                <v:shape id="Freeform 462" o:spid="_x0000_s1063" style="position:absolute;left:3350;top:3420;width:7311;height:1949;visibility:visible;mso-wrap-style:square;v-text-anchor:top" coordsize="7311,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4IsUA&#10;AADcAAAADwAAAGRycy9kb3ducmV2LnhtbESPT2sCMRTE74V+h/AK3mq2Cy26GqV2KRYv4p+Dx0fy&#10;3F3cvIRN6q7f3giFHoeZ+Q0zXw62FVfqQuNYwds4A0GsnWm4UnA8fL9OQISIbLB1TApuFGC5eH6a&#10;Y2Fczzu67mMlEoRDgQrqGH0hZdA1WQxj54mTd3adxZhkV0nTYZ/gtpV5ln1Iiw2nhRo9fdWkL/tf&#10;q8Dfyn57Wvty2F3K9bTZrPRRr5QavQyfMxCRhvgf/mv/GAXveQ6PM+k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rgixQAAANwAAAAPAAAAAAAAAAAAAAAAAJgCAABkcnMv&#10;ZG93bnJldi54bWxQSwUGAAAAAAQABAD1AAAAigMAAAAA&#10;" path="m,1949l1464,1838,2926,1361,4388,662,5849,295,7311,e" filled="f" strokecolor="#4f81bc" strokeweight="1.68pt">
                  <v:path arrowok="t" o:connecttype="custom" o:connectlocs="0,5369;1464,5258;2926,4781;4388,4082;5849,3715;7311,3420" o:connectangles="0,0,0,0,0,0"/>
                </v:shape>
                <v:shape id="Freeform 461" o:spid="_x0000_s1064" style="position:absolute;left:3350;top:3384;width:7311;height:1949;visibility:visible;mso-wrap-style:square;v-text-anchor:top" coordsize="7311,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XpAsYA&#10;AADcAAAADwAAAGRycy9kb3ducmV2LnhtbESPT2vCQBTE74LfYXmCN91UsUh0lSpYFS/+KRRvj+xr&#10;kjb7NmTXJH57Vyh4HGbmN8x82ZpC1FS53LKCt2EEgjixOudUwddlM5iCcB5ZY2GZFNzJwXLR7cwx&#10;1rbhE9Vnn4oAYRejgsz7MpbSJRkZdENbEgfvx1YGfZBVKnWFTYCbQo6i6F0azDksZFjSOqPk73wz&#10;CvTqaFfFJp0e/O/20HxfrvX6c69Uv9d+zEB4av0r/N/eaQWT0R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XpAsYAAADcAAAADwAAAAAAAAAAAAAAAACYAgAAZHJz&#10;L2Rvd25yZXYueG1sUEsFBgAAAAAEAAQA9QAAAIsDAAAAAA==&#10;" path="m,1949l1464,1838,2926,1361,4388,624,5849,293,7311,e" filled="f" strokecolor="#c0504d" strokeweight="1.68pt">
                  <v:path arrowok="t" o:connecttype="custom" o:connectlocs="0,5333;1464,5222;2926,4745;4388,4008;5849,3677;7311,3384" o:connectangles="0,0,0,0,0,0"/>
                </v:shape>
                <v:shape id="Freeform 460" o:spid="_x0000_s1065" style="position:absolute;left:3350;top:3384;width:7311;height:1949;visibility:visible;mso-wrap-style:square;v-text-anchor:top" coordsize="7311,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3DsQA&#10;AADcAAAADwAAAGRycy9kb3ducmV2LnhtbESPQYvCMBSE74L/ITzBm6ZbVKRrlGVh0YMo6q64t0fz&#10;bIvNS22i1n9vBMHjMDPfMJNZY0pxpdoVlhV89CMQxKnVBWcKfnc/vTEI55E1lpZJwZ0czKbt1gQT&#10;bW+8oevWZyJA2CWoIPe+SqR0aU4GXd9WxME72tqgD7LOpK7xFuCmlHEUjaTBgsNCjhV955Sethej&#10;wMxX1WUoD/r8/3dfL8eebbxnpbqd5usThKfGv8Ov9kIrGMYDeJ4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T9w7EAAAA3AAAAA8AAAAAAAAAAAAAAAAAmAIAAGRycy9k&#10;b3ducmV2LnhtbFBLBQYAAAAABAAEAPUAAACJAwAAAAA=&#10;" path="m,1949l1464,1838,2926,1361,4388,624,5849,293,7311,e" filled="f" strokecolor="#9bba58" strokeweight="1.68pt">
                  <v:path arrowok="t" o:connecttype="custom" o:connectlocs="0,5333;1464,5222;2926,4745;4388,4008;5849,3677;7311,3384" o:connectangles="0,0,0,0,0,0"/>
                </v:shape>
                <v:shape id="Freeform 459" o:spid="_x0000_s1066" style="position:absolute;left:3350;top:3309;width:7311;height:1988;visibility:visible;mso-wrap-style:square;v-text-anchor:top" coordsize="7311,1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NDO8YA&#10;AADcAAAADwAAAGRycy9kb3ducmV2LnhtbESPX2sCMRDE3wv9DmELvpSaq2CVq1Fawf55Eq0gvi3J&#10;mrv2sjkuWz2/fVMo9HGYmd8ws0UfGnWiLtWRDdwPC1DENrqavYHdx+puCioJssMmMhm4UILF/Ppq&#10;hqWLZ97QaSteZQinEg1UIm2pdbIVBUzD2BJn7xi7gJJl57Xr8JzhodGjonjQAWvOCxW2tKzIfm2/&#10;g4Hl/vP4LH499bf28K4vL/uJlVdjBjf90yMooV7+w3/tN2dgPBrD75l8BP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NDO8YAAADcAAAADwAAAAAAAAAAAAAAAACYAgAAZHJz&#10;L2Rvd25yZXYueG1sUEsFBgAAAAAEAAQA9QAAAIsDAAAAAA==&#10;" path="m,1987l1464,1876,2926,1399,4388,626,5849,220,7311,e" filled="f" strokecolor="#8063a1" strokeweight="1.68pt">
                  <v:path arrowok="t" o:connecttype="custom" o:connectlocs="0,5297;1464,5186;2926,4709;4388,3936;5849,3530;7311,3310" o:connectangles="0,0,0,0,0,0"/>
                </v:shape>
                <v:line id="Line 458" o:spid="_x0000_s1067" style="position:absolute;visibility:visible;mso-wrap-style:square" from="2969,7133" to="3353,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3328UAAADcAAAADwAAAGRycy9kb3ducmV2LnhtbESPT4vCMBTE78J+h/AWvGmqiyLVKLKw&#10;7Ipe/INen82zLW1euk2s9dsbQfA4zMxvmNmiNaVoqHa5ZQWDfgSCOLE651TBYf/Tm4BwHlljaZkU&#10;3MnBYv7RmWGs7Y231Ox8KgKEXYwKMu+rWEqXZGTQ9W1FHLyLrQ36IOtU6hpvAW5KOYyisTSYc1jI&#10;sKLvjJJidzUK3PH0tfrdXDejIiqa0/9gvT9P1kp1P9vlFISn1r/Dr/afVjAajuF5JhwB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3328UAAADcAAAADwAAAAAAAAAA&#10;AAAAAAChAgAAZHJzL2Rvd25yZXYueG1sUEsFBgAAAAAEAAQA+QAAAJMDAAAAAA==&#10;" strokecolor="#4f81bc" strokeweight="1.68pt"/>
                <v:line id="Line 457" o:spid="_x0000_s1068" style="position:absolute;visibility:visible;mso-wrap-style:square" from="5129,7133" to="5513,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C9x8MAAADcAAAADwAAAGRycy9kb3ducmV2LnhtbESPT2sCMRTE7wW/Q3hCbzXrgn/YGkWU&#10;ghR60HrZ2yN5boKbl2WT6vbbNwXB4zAzv2FWm8G34kZ9dIEVTCcFCGIdjONGwfn7420JIiZkg21g&#10;UvBLETbr0csKKxPufKTbKTUiQzhWqMCm1FVSRm3JY5yEjjh7l9B7TFn2jTQ93jPct7Isirn06Dgv&#10;WOxoZ0lfTz9ewXC23TF81Xupa1t/2nLpnNZKvY6H7TuIREN6hh/tg1EwKxfwfyYf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QvcfDAAAA3AAAAA8AAAAAAAAAAAAA&#10;AAAAoQIAAGRycy9kb3ducmV2LnhtbFBLBQYAAAAABAAEAPkAAACRAwAAAAA=&#10;" strokecolor="#9bba58" strokeweight="1.68pt"/>
                <v:line id="Line 456" o:spid="_x0000_s1069" style="position:absolute;visibility:visible;mso-wrap-style:square" from="7291,7133" to="7675,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NwJsEAAADcAAAADwAAAGRycy9kb3ducmV2LnhtbERPTWvCQBC9F/wPywje6sZgi6SuIqKl&#10;FTzUCvY4ZKfZ0OxsyG5j/Pedg9Dj430v14NvVE9drAMbmE0zUMRlsDVXBs6f+8cFqJiQLTaBycCN&#10;IqxXo4clFjZc+YP6U6qUhHAs0IBLqS20jqUjj3EaWmLhvkPnMQnsKm07vEq4b3SeZc/aY83S4LCl&#10;raPy5/TrDTzdvo409Ok9vs7dZXfIF35zLI2ZjIfNC6hEQ/oX391vVny5rJUzcgT0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03AmwQAAANwAAAAPAAAAAAAAAAAAAAAA&#10;AKECAABkcnMvZG93bnJldi54bWxQSwUGAAAAAAQABAD5AAAAjwMAAAAA&#10;" strokecolor="#8063a1" strokeweight="1.68pt"/>
                <v:rect id="Rectangle 455" o:spid="_x0000_s1070" style="position:absolute;left:1701;top:2649;width:9912;height:4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dmcQA&#10;AADcAAAADwAAAGRycy9kb3ducmV2LnhtbESPQWvCQBSE7wX/w/KE3upGQavRVaQgWPBSI+LxuftM&#10;gtm3aXZN0n/fLRQ8DjPzDbPa9LYSLTW+dKxgPEpAEGtnSs4VnLLd2xyED8gGK8ek4Ic8bNaDlxWm&#10;xnX8Re0x5CJC2KeooAihTqX0uiCLfuRq4ujdXGMxRNnk0jTYRbit5CRJZtJiyXGhwJo+CtL348Mq&#10;+M5O+nNm9PX8fpCdudzbQ5ndlHod9tsliEB9eIb/23ujYDpZwN+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HnZnEAAAA3AAAAA8AAAAAAAAAAAAAAAAAmAIAAGRycy9k&#10;b3ducmV2LnhtbFBLBQYAAAAABAAEAPUAAACJAwAAAAA=&#10;" filled="f" strokecolor="#d9d9d9" strokeweight=".72pt"/>
                <v:shape id="Text Box 454" o:spid="_x0000_s1071" type="#_x0000_t202" style="position:absolute;left:2287;top:2765;width:203;height:3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3S8IA&#10;AADcAAAADwAAAGRycy9kb3ducmV2LnhtbERPz2vCMBS+D/Y/hDfwNlM3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TdLwgAAANwAAAAPAAAAAAAAAAAAAAAAAJgCAABkcnMvZG93&#10;bnJldi54bWxQSwUGAAAAAAQABAD1AAAAhwMAAAAA&#10;" filled="f" stroked="f">
                  <v:textbox inset="0,0,0,0">
                    <w:txbxContent>
                      <w:p w14:paraId="5333653F" w14:textId="77777777" w:rsidR="00EA6C18" w:rsidRDefault="00EA6C18">
                        <w:pPr>
                          <w:spacing w:line="199" w:lineRule="exact"/>
                          <w:rPr>
                            <w:sz w:val="18"/>
                          </w:rPr>
                        </w:pPr>
                        <w:r>
                          <w:rPr>
                            <w:sz w:val="18"/>
                          </w:rPr>
                          <w:t>90</w:t>
                        </w:r>
                      </w:p>
                      <w:p w14:paraId="75C01400" w14:textId="77777777" w:rsidR="00EA6C18" w:rsidRDefault="00EA6C18">
                        <w:pPr>
                          <w:spacing w:before="161"/>
                          <w:rPr>
                            <w:sz w:val="18"/>
                          </w:rPr>
                        </w:pPr>
                        <w:r>
                          <w:rPr>
                            <w:sz w:val="18"/>
                          </w:rPr>
                          <w:t>80</w:t>
                        </w:r>
                      </w:p>
                      <w:p w14:paraId="64CC3657" w14:textId="77777777" w:rsidR="00EA6C18" w:rsidRDefault="00EA6C18">
                        <w:pPr>
                          <w:spacing w:before="160"/>
                          <w:rPr>
                            <w:sz w:val="18"/>
                          </w:rPr>
                        </w:pPr>
                        <w:r>
                          <w:rPr>
                            <w:sz w:val="18"/>
                          </w:rPr>
                          <w:t>70</w:t>
                        </w:r>
                      </w:p>
                      <w:p w14:paraId="094D88A4" w14:textId="77777777" w:rsidR="00EA6C18" w:rsidRDefault="00EA6C18">
                        <w:pPr>
                          <w:spacing w:before="161"/>
                          <w:rPr>
                            <w:sz w:val="18"/>
                          </w:rPr>
                        </w:pPr>
                        <w:r>
                          <w:rPr>
                            <w:sz w:val="18"/>
                          </w:rPr>
                          <w:t>60</w:t>
                        </w:r>
                      </w:p>
                      <w:p w14:paraId="7E7FB7AB" w14:textId="77777777" w:rsidR="00EA6C18" w:rsidRDefault="00EA6C18">
                        <w:pPr>
                          <w:spacing w:before="161"/>
                          <w:rPr>
                            <w:sz w:val="18"/>
                          </w:rPr>
                        </w:pPr>
                        <w:r>
                          <w:rPr>
                            <w:sz w:val="18"/>
                          </w:rPr>
                          <w:t>50</w:t>
                        </w:r>
                      </w:p>
                      <w:p w14:paraId="04B60EE4" w14:textId="77777777" w:rsidR="00EA6C18" w:rsidRDefault="00EA6C18">
                        <w:pPr>
                          <w:spacing w:before="161"/>
                          <w:rPr>
                            <w:sz w:val="18"/>
                          </w:rPr>
                        </w:pPr>
                        <w:r>
                          <w:rPr>
                            <w:sz w:val="18"/>
                          </w:rPr>
                          <w:t>40</w:t>
                        </w:r>
                      </w:p>
                      <w:p w14:paraId="5765E65E" w14:textId="77777777" w:rsidR="00EA6C18" w:rsidRDefault="00EA6C18">
                        <w:pPr>
                          <w:spacing w:before="160"/>
                          <w:rPr>
                            <w:sz w:val="18"/>
                          </w:rPr>
                        </w:pPr>
                        <w:r>
                          <w:rPr>
                            <w:sz w:val="18"/>
                          </w:rPr>
                          <w:t>30</w:t>
                        </w:r>
                      </w:p>
                      <w:p w14:paraId="7B437E0F" w14:textId="77777777" w:rsidR="00EA6C18" w:rsidRDefault="00EA6C18">
                        <w:pPr>
                          <w:spacing w:before="161"/>
                          <w:rPr>
                            <w:sz w:val="18"/>
                          </w:rPr>
                        </w:pPr>
                        <w:r>
                          <w:rPr>
                            <w:sz w:val="18"/>
                          </w:rPr>
                          <w:t>20</w:t>
                        </w:r>
                      </w:p>
                      <w:p w14:paraId="67480473" w14:textId="77777777" w:rsidR="00EA6C18" w:rsidRDefault="00EA6C18">
                        <w:pPr>
                          <w:spacing w:before="161"/>
                          <w:rPr>
                            <w:sz w:val="18"/>
                          </w:rPr>
                        </w:pPr>
                        <w:r>
                          <w:rPr>
                            <w:sz w:val="18"/>
                          </w:rPr>
                          <w:t>10</w:t>
                        </w:r>
                      </w:p>
                      <w:p w14:paraId="50DFAB7C" w14:textId="77777777" w:rsidR="00EA6C18" w:rsidRDefault="00EA6C18">
                        <w:pPr>
                          <w:spacing w:before="161"/>
                          <w:ind w:left="89"/>
                          <w:rPr>
                            <w:sz w:val="18"/>
                          </w:rPr>
                        </w:pPr>
                        <w:r>
                          <w:rPr>
                            <w:sz w:val="18"/>
                          </w:rPr>
                          <w:t>0</w:t>
                        </w:r>
                      </w:p>
                    </w:txbxContent>
                  </v:textbox>
                </v:shape>
                <v:shape id="Text Box 453" o:spid="_x0000_s1072" type="#_x0000_t202" style="position:absolute;left:3261;top:6287;width:20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0MYA&#10;AADcAAAADwAAAGRycy9kb3ducmV2LnhtbESPQWvCQBSE7wX/w/KE3urGl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GS0MYAAADcAAAADwAAAAAAAAAAAAAAAACYAgAAZHJz&#10;L2Rvd25yZXYueG1sUEsFBgAAAAAEAAQA9QAAAIsDAAAAAA==&#10;" filled="f" stroked="f">
                  <v:textbox inset="0,0,0,0">
                    <w:txbxContent>
                      <w:p w14:paraId="55263682" w14:textId="77777777" w:rsidR="00EA6C18" w:rsidRDefault="00EA6C18">
                        <w:pPr>
                          <w:spacing w:line="199" w:lineRule="exact"/>
                          <w:rPr>
                            <w:sz w:val="18"/>
                          </w:rPr>
                        </w:pPr>
                        <w:r>
                          <w:rPr>
                            <w:sz w:val="18"/>
                          </w:rPr>
                          <w:t>60</w:t>
                        </w:r>
                      </w:p>
                    </w:txbxContent>
                  </v:textbox>
                </v:shape>
                <v:shape id="Text Box 452" o:spid="_x0000_s1073" type="#_x0000_t202" style="position:absolute;left:4679;top:6287;width:29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Mp8YA&#10;AADcAAAADwAAAGRycy9kb3ducmV2LnhtbESPQWvCQBSE70L/w/IK3nRTp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MMp8YAAADcAAAADwAAAAAAAAAAAAAAAACYAgAAZHJz&#10;L2Rvd25yZXYueG1sUEsFBgAAAAAEAAQA9QAAAIsDAAAAAA==&#10;" filled="f" stroked="f">
                  <v:textbox inset="0,0,0,0">
                    <w:txbxContent>
                      <w:p w14:paraId="1DEE7D7A" w14:textId="77777777" w:rsidR="00EA6C18" w:rsidRDefault="00EA6C18">
                        <w:pPr>
                          <w:spacing w:line="199" w:lineRule="exact"/>
                          <w:rPr>
                            <w:sz w:val="18"/>
                          </w:rPr>
                        </w:pPr>
                        <w:r>
                          <w:rPr>
                            <w:sz w:val="18"/>
                          </w:rPr>
                          <w:t>120</w:t>
                        </w:r>
                      </w:p>
                    </w:txbxContent>
                  </v:textbox>
                </v:shape>
                <v:shape id="Text Box 451" o:spid="_x0000_s1074" type="#_x0000_t202" style="position:absolute;left:6141;top:6287;width:29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PMUA&#10;AADcAAAADwAAAGRycy9kb3ducmV2LnhtbESPQWvCQBSE74X+h+UVvNVNK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6k8xQAAANwAAAAPAAAAAAAAAAAAAAAAAJgCAABkcnMv&#10;ZG93bnJldi54bWxQSwUGAAAAAAQABAD1AAAAigMAAAAA&#10;" filled="f" stroked="f">
                  <v:textbox inset="0,0,0,0">
                    <w:txbxContent>
                      <w:p w14:paraId="69311E7D" w14:textId="77777777" w:rsidR="00EA6C18" w:rsidRDefault="00EA6C18">
                        <w:pPr>
                          <w:spacing w:line="199" w:lineRule="exact"/>
                          <w:rPr>
                            <w:sz w:val="18"/>
                          </w:rPr>
                        </w:pPr>
                        <w:r>
                          <w:rPr>
                            <w:sz w:val="18"/>
                          </w:rPr>
                          <w:t>180</w:t>
                        </w:r>
                      </w:p>
                    </w:txbxContent>
                  </v:textbox>
                </v:shape>
                <v:shape id="Text Box 450" o:spid="_x0000_s1075" type="#_x0000_t202" style="position:absolute;left:7604;top:6287;width:29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xSMUA&#10;AADcAAAADwAAAGRycy9kb3ducmV2LnhtbESPT2vCQBTE70K/w/IKvemmfxRNXUWkgiBIYzx4fM0+&#10;k8Xs25jdavrtXUHocZiZ3zDTeWdrcaHWG8cKXgcJCOLCacOlgn2+6o9B+ICssXZMCv7Iw3z21Jti&#10;qt2VM7rsQikihH2KCqoQmlRKX1Rk0Q9cQxy9o2sthijbUuoWrxFua/mWJCNp0XBcqLChZUXFafdr&#10;FSwOnH2Z8/bnOztmJs8nCW9GJ6VenrvFJ4hAXfgPP9prrWD4/g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jFIxQAAANwAAAAPAAAAAAAAAAAAAAAAAJgCAABkcnMv&#10;ZG93bnJldi54bWxQSwUGAAAAAAQABAD1AAAAigMAAAAA&#10;" filled="f" stroked="f">
                  <v:textbox inset="0,0,0,0">
                    <w:txbxContent>
                      <w:p w14:paraId="64B15D68" w14:textId="77777777" w:rsidR="00EA6C18" w:rsidRDefault="00EA6C18">
                        <w:pPr>
                          <w:spacing w:line="199" w:lineRule="exact"/>
                          <w:rPr>
                            <w:sz w:val="18"/>
                          </w:rPr>
                        </w:pPr>
                        <w:r>
                          <w:rPr>
                            <w:sz w:val="18"/>
                          </w:rPr>
                          <w:t>240</w:t>
                        </w:r>
                      </w:p>
                    </w:txbxContent>
                  </v:textbox>
                </v:shape>
                <v:shape id="Text Box 449" o:spid="_x0000_s1076" type="#_x0000_t202" style="position:absolute;left:9066;top:6287;width:29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U08YA&#10;AADcAAAADwAAAGRycy9kb3ducmV2LnhtbESPQWvCQBSE74X+h+UVvNVNK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qU08YAAADcAAAADwAAAAAAAAAAAAAAAACYAgAAZHJz&#10;L2Rvd25yZXYueG1sUEsFBgAAAAAEAAQA9QAAAIsDAAAAAA==&#10;" filled="f" stroked="f">
                  <v:textbox inset="0,0,0,0">
                    <w:txbxContent>
                      <w:p w14:paraId="166CDD6C" w14:textId="77777777" w:rsidR="00EA6C18" w:rsidRDefault="00EA6C18">
                        <w:pPr>
                          <w:spacing w:line="199" w:lineRule="exact"/>
                          <w:rPr>
                            <w:sz w:val="18"/>
                          </w:rPr>
                        </w:pPr>
                        <w:r>
                          <w:rPr>
                            <w:sz w:val="18"/>
                          </w:rPr>
                          <w:t>300</w:t>
                        </w:r>
                      </w:p>
                    </w:txbxContent>
                  </v:textbox>
                </v:shape>
                <v:shape id="Text Box 448" o:spid="_x0000_s1077" type="#_x0000_t202" style="position:absolute;left:10528;top:6287;width:29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KpMUA&#10;AADcAAAADwAAAGRycy9kb3ducmV2LnhtbESPQWvCQBSE7wX/w/IK3uqmF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AqkxQAAANwAAAAPAAAAAAAAAAAAAAAAAJgCAABkcnMv&#10;ZG93bnJldi54bWxQSwUGAAAAAAQABAD1AAAAigMAAAAA&#10;" filled="f" stroked="f">
                  <v:textbox inset="0,0,0,0">
                    <w:txbxContent>
                      <w:p w14:paraId="1AC3A314" w14:textId="77777777" w:rsidR="00EA6C18" w:rsidRDefault="00EA6C18">
                        <w:pPr>
                          <w:spacing w:line="199" w:lineRule="exact"/>
                          <w:rPr>
                            <w:sz w:val="18"/>
                          </w:rPr>
                        </w:pPr>
                        <w:r>
                          <w:rPr>
                            <w:sz w:val="18"/>
                          </w:rPr>
                          <w:t>360</w:t>
                        </w:r>
                      </w:p>
                    </w:txbxContent>
                  </v:textbox>
                </v:shape>
                <v:shape id="Text Box 447" o:spid="_x0000_s1078" type="#_x0000_t202" style="position:absolute;left:5150;top:6554;width:3732;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14:paraId="555782E4" w14:textId="77777777" w:rsidR="00EA6C18" w:rsidRDefault="00EA6C18">
                        <w:pPr>
                          <w:spacing w:line="266" w:lineRule="exact"/>
                          <w:rPr>
                            <w:sz w:val="24"/>
                          </w:rPr>
                        </w:pPr>
                        <w:r>
                          <w:rPr>
                            <w:sz w:val="24"/>
                          </w:rPr>
                          <w:t>Продолжительность</w:t>
                        </w:r>
                        <w:r>
                          <w:rPr>
                            <w:spacing w:val="-10"/>
                            <w:sz w:val="24"/>
                          </w:rPr>
                          <w:t xml:space="preserve"> </w:t>
                        </w:r>
                        <w:r>
                          <w:rPr>
                            <w:sz w:val="24"/>
                          </w:rPr>
                          <w:t>сквашивания,</w:t>
                        </w:r>
                        <w:r>
                          <w:rPr>
                            <w:spacing w:val="-9"/>
                            <w:sz w:val="24"/>
                          </w:rPr>
                          <w:t xml:space="preserve"> </w:t>
                        </w:r>
                        <w:r>
                          <w:rPr>
                            <w:sz w:val="24"/>
                          </w:rPr>
                          <w:t>ч</w:t>
                        </w:r>
                      </w:p>
                    </w:txbxContent>
                  </v:textbox>
                </v:shape>
                <v:shape id="Text Box 446" o:spid="_x0000_s1079" type="#_x0000_t202" style="position:absolute;left:3394;top:6994;width:13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14:paraId="128A4063" w14:textId="77777777" w:rsidR="00EA6C18" w:rsidRDefault="00EA6C18">
                        <w:pPr>
                          <w:spacing w:line="266" w:lineRule="exact"/>
                          <w:rPr>
                            <w:sz w:val="24"/>
                          </w:rPr>
                        </w:pPr>
                        <w:r>
                          <w:rPr>
                            <w:sz w:val="24"/>
                          </w:rPr>
                          <w:t>YO</w:t>
                        </w:r>
                        <w:r>
                          <w:rPr>
                            <w:spacing w:val="-1"/>
                            <w:sz w:val="24"/>
                          </w:rPr>
                          <w:t xml:space="preserve"> </w:t>
                        </w:r>
                        <w:r>
                          <w:rPr>
                            <w:sz w:val="24"/>
                          </w:rPr>
                          <w:t>MIX 883</w:t>
                        </w:r>
                      </w:p>
                    </w:txbxContent>
                  </v:textbox>
                </v:shape>
                <v:shape id="Text Box 445" o:spid="_x0000_s1080" type="#_x0000_t202" style="position:absolute;left:5555;top:6994;width:13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e1sUA&#10;AADcAAAADwAAAGRycy9kb3ducmV2LnhtbESPQWvCQBSE7wX/w/KE3urGF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57WxQAAANwAAAAPAAAAAAAAAAAAAAAAAJgCAABkcnMv&#10;ZG93bnJldi54bWxQSwUGAAAAAAQABAD1AAAAigMAAAAA&#10;" filled="f" stroked="f">
                  <v:textbox inset="0,0,0,0">
                    <w:txbxContent>
                      <w:p w14:paraId="6D62C1A3" w14:textId="77777777" w:rsidR="00EA6C18" w:rsidRDefault="00EA6C18">
                        <w:pPr>
                          <w:spacing w:line="266" w:lineRule="exact"/>
                          <w:rPr>
                            <w:sz w:val="24"/>
                          </w:rPr>
                        </w:pPr>
                        <w:r>
                          <w:rPr>
                            <w:sz w:val="24"/>
                          </w:rPr>
                          <w:t>YO</w:t>
                        </w:r>
                        <w:r>
                          <w:rPr>
                            <w:spacing w:val="-1"/>
                            <w:sz w:val="24"/>
                          </w:rPr>
                          <w:t xml:space="preserve"> </w:t>
                        </w:r>
                        <w:r>
                          <w:rPr>
                            <w:sz w:val="24"/>
                          </w:rPr>
                          <w:t>MIX 495</w:t>
                        </w:r>
                      </w:p>
                    </w:txbxContent>
                  </v:textbox>
                </v:shape>
                <v:shape id="Text Box 444" o:spid="_x0000_s1081" type="#_x0000_t202" style="position:absolute;left:7716;top:7004;width:280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v:textbox inset="0,0,0,0">
                    <w:txbxContent>
                      <w:p w14:paraId="5003DB61" w14:textId="77777777" w:rsidR="00EA6C18" w:rsidRDefault="00EA6C18">
                        <w:pPr>
                          <w:spacing w:line="266" w:lineRule="exact"/>
                          <w:rPr>
                            <w:sz w:val="24"/>
                          </w:rPr>
                        </w:pPr>
                        <w:r>
                          <w:rPr>
                            <w:sz w:val="24"/>
                          </w:rPr>
                          <w:t>Бактериальная</w:t>
                        </w:r>
                        <w:r>
                          <w:rPr>
                            <w:spacing w:val="-11"/>
                            <w:sz w:val="24"/>
                          </w:rPr>
                          <w:t xml:space="preserve"> </w:t>
                        </w:r>
                        <w:r>
                          <w:rPr>
                            <w:sz w:val="24"/>
                          </w:rPr>
                          <w:t>композиция</w:t>
                        </w:r>
                      </w:p>
                    </w:txbxContent>
                  </v:textbox>
                </v:shape>
                <w10:wrap anchorx="page"/>
              </v:group>
            </w:pict>
          </mc:Fallback>
        </mc:AlternateContent>
      </w:r>
    </w:p>
    <w:p w14:paraId="2147FF81" w14:textId="77777777" w:rsidR="00202D1A" w:rsidRPr="00E06D76" w:rsidRDefault="00202D1A" w:rsidP="008A76A3">
      <w:pPr>
        <w:pStyle w:val="a3"/>
        <w:ind w:left="0"/>
        <w:jc w:val="left"/>
        <w:rPr>
          <w:sz w:val="30"/>
        </w:rPr>
      </w:pPr>
    </w:p>
    <w:p w14:paraId="6221BFB8" w14:textId="77777777" w:rsidR="00202D1A" w:rsidRPr="00E06D76" w:rsidRDefault="00D61006" w:rsidP="008A76A3">
      <w:pPr>
        <w:pStyle w:val="a3"/>
        <w:ind w:left="0"/>
        <w:jc w:val="left"/>
        <w:rPr>
          <w:sz w:val="30"/>
        </w:rPr>
      </w:pPr>
      <w:r w:rsidRPr="00E06D76">
        <w:rPr>
          <w:noProof/>
          <w:lang w:eastAsia="ru-RU"/>
        </w:rPr>
        <mc:AlternateContent>
          <mc:Choice Requires="wps">
            <w:drawing>
              <wp:anchor distT="0" distB="0" distL="114300" distR="114300" simplePos="0" relativeHeight="15766528" behindDoc="0" locked="0" layoutInCell="1" allowOverlap="1" wp14:anchorId="339A007C" wp14:editId="00556DCB">
                <wp:simplePos x="0" y="0"/>
                <wp:positionH relativeFrom="page">
                  <wp:posOffset>1459865</wp:posOffset>
                </wp:positionH>
                <wp:positionV relativeFrom="paragraph">
                  <wp:posOffset>31750</wp:posOffset>
                </wp:positionV>
                <wp:extent cx="195580" cy="1803400"/>
                <wp:effectExtent l="0" t="0" r="0" b="0"/>
                <wp:wrapNone/>
                <wp:docPr id="515"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180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A64FB" w14:textId="77777777" w:rsidR="00EA6C18" w:rsidRDefault="00EA6C18">
                            <w:pPr>
                              <w:spacing w:before="11"/>
                              <w:ind w:left="20"/>
                              <w:rPr>
                                <w:sz w:val="24"/>
                              </w:rPr>
                            </w:pPr>
                            <w:r>
                              <w:rPr>
                                <w:sz w:val="24"/>
                              </w:rPr>
                              <w:t>Титруемая</w:t>
                            </w:r>
                            <w:r>
                              <w:rPr>
                                <w:spacing w:val="-2"/>
                                <w:sz w:val="24"/>
                              </w:rPr>
                              <w:t xml:space="preserve"> </w:t>
                            </w:r>
                            <w:r>
                              <w:rPr>
                                <w:sz w:val="24"/>
                              </w:rPr>
                              <w:t>кислотность,</w:t>
                            </w:r>
                            <w:r>
                              <w:rPr>
                                <w:spacing w:val="-9"/>
                                <w:sz w:val="24"/>
                              </w:rPr>
                              <w:t xml:space="preserve"> </w:t>
                            </w:r>
                            <w:r>
                              <w:rPr>
                                <w:position w:val="7"/>
                                <w:sz w:val="16"/>
                              </w:rPr>
                              <w:t>0</w:t>
                            </w:r>
                            <w:r>
                              <w:rPr>
                                <w:spacing w:val="-5"/>
                                <w:position w:val="7"/>
                                <w:sz w:val="16"/>
                              </w:rPr>
                              <w:t xml:space="preserve"> </w:t>
                            </w:r>
                            <w:r>
                              <w:rPr>
                                <w:sz w:val="24"/>
                              </w:rPr>
                              <w:t>Т</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A007C" id="Text Box 442" o:spid="_x0000_s1082" type="#_x0000_t202" style="position:absolute;margin-left:114.95pt;margin-top:2.5pt;width:15.4pt;height:142pt;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6N4tQIAALg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" filled="f" stroked="f">
                <v:textbox style="layout-flow:vertical;mso-layout-flow-alt:bottom-to-top" inset="0,0,0,0">
                  <w:txbxContent>
                    <w:p w14:paraId="158A64FB" w14:textId="77777777" w:rsidR="00EA6C18" w:rsidRDefault="00EA6C18">
                      <w:pPr>
                        <w:spacing w:before="11"/>
                        <w:ind w:left="20"/>
                        <w:rPr>
                          <w:sz w:val="24"/>
                        </w:rPr>
                      </w:pPr>
                      <w:r>
                        <w:rPr>
                          <w:sz w:val="24"/>
                        </w:rPr>
                        <w:t>Титруемая</w:t>
                      </w:r>
                      <w:r>
                        <w:rPr>
                          <w:spacing w:val="-2"/>
                          <w:sz w:val="24"/>
                        </w:rPr>
                        <w:t xml:space="preserve"> </w:t>
                      </w:r>
                      <w:r>
                        <w:rPr>
                          <w:sz w:val="24"/>
                        </w:rPr>
                        <w:t>кислотность,</w:t>
                      </w:r>
                      <w:r>
                        <w:rPr>
                          <w:spacing w:val="-9"/>
                          <w:sz w:val="24"/>
                        </w:rPr>
                        <w:t xml:space="preserve"> </w:t>
                      </w:r>
                      <w:r>
                        <w:rPr>
                          <w:position w:val="7"/>
                          <w:sz w:val="16"/>
                        </w:rPr>
                        <w:t>0</w:t>
                      </w:r>
                      <w:r>
                        <w:rPr>
                          <w:spacing w:val="-5"/>
                          <w:position w:val="7"/>
                          <w:sz w:val="16"/>
                        </w:rPr>
                        <w:t xml:space="preserve"> </w:t>
                      </w:r>
                      <w:r>
                        <w:rPr>
                          <w:sz w:val="24"/>
                        </w:rPr>
                        <w:t>Т</w:t>
                      </w:r>
                    </w:p>
                  </w:txbxContent>
                </v:textbox>
                <w10:wrap anchorx="page"/>
              </v:shape>
            </w:pict>
          </mc:Fallback>
        </mc:AlternateContent>
      </w:r>
    </w:p>
    <w:p w14:paraId="43C4D71A" w14:textId="77777777" w:rsidR="00202D1A" w:rsidRPr="00E06D76" w:rsidRDefault="00202D1A" w:rsidP="008A76A3">
      <w:pPr>
        <w:pStyle w:val="a3"/>
        <w:ind w:left="0"/>
        <w:jc w:val="left"/>
        <w:rPr>
          <w:sz w:val="30"/>
        </w:rPr>
      </w:pPr>
    </w:p>
    <w:p w14:paraId="717CD171" w14:textId="77777777" w:rsidR="00202D1A" w:rsidRPr="00E06D76" w:rsidRDefault="00202D1A" w:rsidP="008A76A3">
      <w:pPr>
        <w:pStyle w:val="a3"/>
        <w:ind w:left="0"/>
        <w:jc w:val="left"/>
        <w:rPr>
          <w:sz w:val="30"/>
        </w:rPr>
      </w:pPr>
    </w:p>
    <w:p w14:paraId="5C7BC373" w14:textId="77777777" w:rsidR="00202D1A" w:rsidRPr="00E06D76" w:rsidRDefault="00202D1A" w:rsidP="008A76A3">
      <w:pPr>
        <w:pStyle w:val="a3"/>
        <w:ind w:left="0"/>
        <w:jc w:val="left"/>
        <w:rPr>
          <w:sz w:val="30"/>
        </w:rPr>
      </w:pPr>
    </w:p>
    <w:p w14:paraId="13060618" w14:textId="77777777" w:rsidR="00202D1A" w:rsidRPr="00E06D76" w:rsidRDefault="00202D1A" w:rsidP="008A76A3">
      <w:pPr>
        <w:pStyle w:val="a3"/>
        <w:ind w:left="0"/>
        <w:jc w:val="left"/>
        <w:rPr>
          <w:sz w:val="30"/>
        </w:rPr>
      </w:pPr>
    </w:p>
    <w:p w14:paraId="69248F19" w14:textId="77777777" w:rsidR="00202D1A" w:rsidRPr="00E06D76" w:rsidRDefault="00202D1A" w:rsidP="008A76A3">
      <w:pPr>
        <w:pStyle w:val="a3"/>
        <w:ind w:left="0"/>
        <w:jc w:val="left"/>
        <w:rPr>
          <w:sz w:val="30"/>
        </w:rPr>
      </w:pPr>
    </w:p>
    <w:p w14:paraId="3A929DC1" w14:textId="77777777" w:rsidR="00202D1A" w:rsidRPr="00E06D76" w:rsidRDefault="00202D1A" w:rsidP="008A76A3">
      <w:pPr>
        <w:pStyle w:val="a3"/>
        <w:ind w:left="0"/>
        <w:jc w:val="left"/>
        <w:rPr>
          <w:sz w:val="30"/>
        </w:rPr>
      </w:pPr>
    </w:p>
    <w:p w14:paraId="25BACFA1" w14:textId="77777777" w:rsidR="00202D1A" w:rsidRPr="00E06D76" w:rsidRDefault="00202D1A" w:rsidP="008A76A3">
      <w:pPr>
        <w:pStyle w:val="a3"/>
        <w:ind w:left="0"/>
        <w:jc w:val="left"/>
        <w:rPr>
          <w:sz w:val="30"/>
        </w:rPr>
      </w:pPr>
    </w:p>
    <w:p w14:paraId="0ABC1727" w14:textId="77777777" w:rsidR="00202D1A" w:rsidRPr="00E06D76" w:rsidRDefault="00202D1A" w:rsidP="008A76A3">
      <w:pPr>
        <w:pStyle w:val="a3"/>
        <w:ind w:left="0"/>
        <w:jc w:val="left"/>
        <w:rPr>
          <w:sz w:val="30"/>
        </w:rPr>
      </w:pPr>
    </w:p>
    <w:p w14:paraId="6CD0E777" w14:textId="77777777" w:rsidR="00202D1A" w:rsidRPr="00E06D76" w:rsidRDefault="00202D1A" w:rsidP="008A76A3">
      <w:pPr>
        <w:pStyle w:val="a3"/>
        <w:ind w:left="0"/>
        <w:jc w:val="left"/>
        <w:rPr>
          <w:sz w:val="30"/>
        </w:rPr>
      </w:pPr>
    </w:p>
    <w:p w14:paraId="254CB831" w14:textId="77777777" w:rsidR="00202D1A" w:rsidRPr="00E06D76" w:rsidRDefault="00202D1A" w:rsidP="008A76A3">
      <w:pPr>
        <w:pStyle w:val="a3"/>
        <w:ind w:left="0"/>
        <w:jc w:val="left"/>
        <w:rPr>
          <w:sz w:val="30"/>
        </w:rPr>
      </w:pPr>
    </w:p>
    <w:p w14:paraId="0B43024D" w14:textId="77777777" w:rsidR="007E5343" w:rsidRPr="00E06D76" w:rsidRDefault="007E5343" w:rsidP="008A76A3">
      <w:pPr>
        <w:pStyle w:val="a3"/>
        <w:spacing w:line="322" w:lineRule="exact"/>
        <w:ind w:left="0"/>
        <w:jc w:val="center"/>
      </w:pPr>
    </w:p>
    <w:p w14:paraId="24BBF6ED" w14:textId="77777777" w:rsidR="00D61006" w:rsidRPr="00E06D76" w:rsidRDefault="00D61006" w:rsidP="008A76A3">
      <w:pPr>
        <w:pStyle w:val="a3"/>
        <w:spacing w:line="322" w:lineRule="exact"/>
        <w:ind w:left="0"/>
        <w:jc w:val="center"/>
      </w:pPr>
    </w:p>
    <w:p w14:paraId="59FCA95A" w14:textId="77777777" w:rsidR="00A5494D" w:rsidRPr="00E06D76" w:rsidRDefault="00A5494D" w:rsidP="008A76A3">
      <w:pPr>
        <w:pStyle w:val="a3"/>
        <w:spacing w:line="322" w:lineRule="exact"/>
        <w:ind w:left="0"/>
        <w:jc w:val="center"/>
      </w:pPr>
    </w:p>
    <w:p w14:paraId="4CF9D7EF" w14:textId="77777777" w:rsidR="0069799A" w:rsidRPr="00E06D76" w:rsidRDefault="00635A77" w:rsidP="008A76A3">
      <w:pPr>
        <w:pStyle w:val="a3"/>
        <w:spacing w:line="322" w:lineRule="exact"/>
        <w:ind w:left="0"/>
        <w:jc w:val="center"/>
        <w:rPr>
          <w:spacing w:val="-2"/>
        </w:rPr>
      </w:pPr>
      <w:r w:rsidRPr="00E06D76">
        <w:t>Рисунок</w:t>
      </w:r>
      <w:r w:rsidRPr="00E06D76">
        <w:rPr>
          <w:spacing w:val="-4"/>
        </w:rPr>
        <w:t xml:space="preserve"> </w:t>
      </w:r>
      <w:r w:rsidR="0069799A" w:rsidRPr="00E06D76">
        <w:t>20</w:t>
      </w:r>
      <w:r w:rsidRPr="00E06D76">
        <w:rPr>
          <w:spacing w:val="-6"/>
        </w:rPr>
        <w:t xml:space="preserve"> </w:t>
      </w:r>
      <w:r w:rsidRPr="00E06D76">
        <w:t>–</w:t>
      </w:r>
      <w:r w:rsidRPr="00E06D76">
        <w:rPr>
          <w:spacing w:val="-2"/>
        </w:rPr>
        <w:t xml:space="preserve"> </w:t>
      </w:r>
      <w:r w:rsidRPr="00E06D76">
        <w:t>Влияние</w:t>
      </w:r>
      <w:r w:rsidRPr="00E06D76">
        <w:rPr>
          <w:spacing w:val="-2"/>
        </w:rPr>
        <w:t xml:space="preserve"> </w:t>
      </w:r>
      <w:r w:rsidRPr="00E06D76">
        <w:t>продолжительности</w:t>
      </w:r>
      <w:r w:rsidRPr="00E06D76">
        <w:rPr>
          <w:spacing w:val="-2"/>
        </w:rPr>
        <w:t xml:space="preserve"> </w:t>
      </w:r>
      <w:r w:rsidRPr="00E06D76">
        <w:t>сквашивания</w:t>
      </w:r>
      <w:r w:rsidRPr="00E06D76">
        <w:rPr>
          <w:spacing w:val="-2"/>
        </w:rPr>
        <w:t xml:space="preserve"> </w:t>
      </w:r>
    </w:p>
    <w:p w14:paraId="27DDB76E" w14:textId="77777777" w:rsidR="00202D1A" w:rsidRPr="00E06D76" w:rsidRDefault="00635A77" w:rsidP="0069799A">
      <w:pPr>
        <w:pStyle w:val="a3"/>
        <w:spacing w:line="322" w:lineRule="exact"/>
        <w:ind w:left="0"/>
        <w:jc w:val="center"/>
      </w:pPr>
      <w:r w:rsidRPr="00E06D76">
        <w:t>на</w:t>
      </w:r>
      <w:r w:rsidRPr="00E06D76">
        <w:rPr>
          <w:spacing w:val="-5"/>
        </w:rPr>
        <w:t xml:space="preserve"> </w:t>
      </w:r>
      <w:r w:rsidRPr="00E06D76">
        <w:t>титруемую</w:t>
      </w:r>
      <w:r w:rsidR="0069799A" w:rsidRPr="00E06D76">
        <w:t xml:space="preserve"> к</w:t>
      </w:r>
      <w:r w:rsidRPr="00E06D76">
        <w:t>ислотность</w:t>
      </w:r>
    </w:p>
    <w:p w14:paraId="7FD2B4FF" w14:textId="77777777" w:rsidR="00A5494D" w:rsidRPr="00E06D76" w:rsidRDefault="00A5494D" w:rsidP="008A76A3">
      <w:pPr>
        <w:pStyle w:val="a3"/>
        <w:ind w:left="0"/>
        <w:jc w:val="center"/>
      </w:pPr>
    </w:p>
    <w:p w14:paraId="50696178" w14:textId="136EECFB" w:rsidR="00AA0402" w:rsidRPr="00E06D76" w:rsidRDefault="00635A77" w:rsidP="008A76A3">
      <w:pPr>
        <w:pStyle w:val="a3"/>
        <w:ind w:left="0" w:firstLine="709"/>
      </w:pPr>
      <w:r w:rsidRPr="00E06D76">
        <w:t>В</w:t>
      </w:r>
      <w:r w:rsidRPr="00E06D76">
        <w:rPr>
          <w:spacing w:val="1"/>
        </w:rPr>
        <w:t xml:space="preserve"> </w:t>
      </w:r>
      <w:r w:rsidRPr="00E06D76">
        <w:t>соответствии</w:t>
      </w:r>
      <w:r w:rsidRPr="00E06D76">
        <w:rPr>
          <w:spacing w:val="1"/>
        </w:rPr>
        <w:t xml:space="preserve"> </w:t>
      </w:r>
      <w:r w:rsidRPr="00E06D76">
        <w:t>с</w:t>
      </w:r>
      <w:r w:rsidRPr="00E06D76">
        <w:rPr>
          <w:spacing w:val="1"/>
        </w:rPr>
        <w:t xml:space="preserve"> </w:t>
      </w:r>
      <w:r w:rsidRPr="00E06D76">
        <w:t>рисунком</w:t>
      </w:r>
      <w:r w:rsidRPr="00E06D76">
        <w:rPr>
          <w:spacing w:val="1"/>
        </w:rPr>
        <w:t xml:space="preserve"> </w:t>
      </w:r>
      <w:r w:rsidR="004515D3" w:rsidRPr="00E06D76">
        <w:t>20</w:t>
      </w:r>
      <w:r w:rsidRPr="00E06D76">
        <w:t>,</w:t>
      </w:r>
      <w:r w:rsidRPr="00E06D76">
        <w:rPr>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первого</w:t>
      </w:r>
      <w:r w:rsidRPr="00E06D76">
        <w:rPr>
          <w:spacing w:val="1"/>
        </w:rPr>
        <w:t xml:space="preserve"> </w:t>
      </w:r>
      <w:r w:rsidRPr="00E06D76">
        <w:t>часа</w:t>
      </w:r>
      <w:r w:rsidRPr="00E06D76">
        <w:rPr>
          <w:spacing w:val="1"/>
        </w:rPr>
        <w:t xml:space="preserve"> </w:t>
      </w:r>
      <w:r w:rsidRPr="00E06D76">
        <w:t>ферментации</w:t>
      </w:r>
      <w:r w:rsidRPr="00E06D76">
        <w:rPr>
          <w:spacing w:val="1"/>
        </w:rPr>
        <w:t xml:space="preserve"> </w:t>
      </w:r>
      <w:r w:rsidRPr="00E06D76">
        <w:t>происходила адаптация</w:t>
      </w:r>
      <w:r w:rsidRPr="00E06D76">
        <w:rPr>
          <w:spacing w:val="1"/>
        </w:rPr>
        <w:t xml:space="preserve"> </w:t>
      </w:r>
      <w:r w:rsidRPr="00E06D76">
        <w:t>микроорганизмов бактериальной композиции к условиям</w:t>
      </w:r>
      <w:r w:rsidRPr="00E06D76">
        <w:rPr>
          <w:spacing w:val="1"/>
        </w:rPr>
        <w:t xml:space="preserve"> </w:t>
      </w:r>
      <w:r w:rsidRPr="00E06D76">
        <w:t>среды.</w:t>
      </w:r>
      <w:r w:rsidR="003E656C" w:rsidRPr="00E06D76">
        <w:t xml:space="preserve"> </w:t>
      </w:r>
      <w:r w:rsidR="00AA0402" w:rsidRPr="00E06D76">
        <w:t>Исследуемые</w:t>
      </w:r>
      <w:r w:rsidR="00AA0402" w:rsidRPr="00E06D76">
        <w:rPr>
          <w:spacing w:val="1"/>
        </w:rPr>
        <w:t xml:space="preserve"> </w:t>
      </w:r>
      <w:r w:rsidR="00AA0402" w:rsidRPr="00E06D76">
        <w:t>закваски</w:t>
      </w:r>
      <w:r w:rsidR="00AA0402" w:rsidRPr="00E06D76">
        <w:rPr>
          <w:spacing w:val="1"/>
        </w:rPr>
        <w:t xml:space="preserve"> </w:t>
      </w:r>
      <w:r w:rsidR="00AA0402" w:rsidRPr="00E06D76">
        <w:t>образуют</w:t>
      </w:r>
      <w:r w:rsidR="00AA0402" w:rsidRPr="00E06D76">
        <w:rPr>
          <w:spacing w:val="1"/>
        </w:rPr>
        <w:t xml:space="preserve"> </w:t>
      </w:r>
      <w:r w:rsidR="00AA0402" w:rsidRPr="00E06D76">
        <w:t>сгусток</w:t>
      </w:r>
      <w:r w:rsidR="00AA0402" w:rsidRPr="00E06D76">
        <w:rPr>
          <w:spacing w:val="1"/>
        </w:rPr>
        <w:t xml:space="preserve"> </w:t>
      </w:r>
      <w:r w:rsidR="00AA0402" w:rsidRPr="00E06D76">
        <w:t>в</w:t>
      </w:r>
      <w:r w:rsidR="00AA0402" w:rsidRPr="00E06D76">
        <w:rPr>
          <w:spacing w:val="1"/>
        </w:rPr>
        <w:t xml:space="preserve"> </w:t>
      </w:r>
      <w:r w:rsidR="00AA0402" w:rsidRPr="00E06D76">
        <w:t>течение</w:t>
      </w:r>
      <w:r w:rsidR="00AA0402" w:rsidRPr="00E06D76">
        <w:rPr>
          <w:spacing w:val="1"/>
        </w:rPr>
        <w:t xml:space="preserve"> </w:t>
      </w:r>
      <w:r w:rsidR="00AA0402" w:rsidRPr="00E06D76">
        <w:t>4-6</w:t>
      </w:r>
      <w:r w:rsidR="00AA0402" w:rsidRPr="00E06D76">
        <w:rPr>
          <w:spacing w:val="1"/>
        </w:rPr>
        <w:t xml:space="preserve"> </w:t>
      </w:r>
      <w:r w:rsidR="00AA0402" w:rsidRPr="00E06D76">
        <w:t>часов</w:t>
      </w:r>
      <w:r w:rsidR="00AA0402" w:rsidRPr="00E06D76">
        <w:rPr>
          <w:spacing w:val="1"/>
        </w:rPr>
        <w:t xml:space="preserve"> </w:t>
      </w:r>
      <w:r w:rsidR="00AA0402" w:rsidRPr="00E06D76">
        <w:t>при</w:t>
      </w:r>
      <w:r w:rsidR="00AA0402" w:rsidRPr="00E06D76">
        <w:rPr>
          <w:spacing w:val="1"/>
        </w:rPr>
        <w:t xml:space="preserve"> </w:t>
      </w:r>
      <w:r w:rsidR="00AA0402" w:rsidRPr="00E06D76">
        <w:t>температуре</w:t>
      </w:r>
      <w:r w:rsidR="00AA0402" w:rsidRPr="00E06D76">
        <w:rPr>
          <w:spacing w:val="-67"/>
        </w:rPr>
        <w:t xml:space="preserve"> </w:t>
      </w:r>
      <w:r w:rsidR="00AA0402" w:rsidRPr="00E06D76">
        <w:t>сквашивания</w:t>
      </w:r>
      <w:r w:rsidR="00AA0402" w:rsidRPr="00E06D76">
        <w:rPr>
          <w:spacing w:val="1"/>
        </w:rPr>
        <w:t xml:space="preserve"> </w:t>
      </w:r>
      <w:r w:rsidR="00AA0402" w:rsidRPr="00E06D76">
        <w:t>около</w:t>
      </w:r>
      <w:r w:rsidR="00AA0402" w:rsidRPr="00E06D76">
        <w:rPr>
          <w:spacing w:val="1"/>
        </w:rPr>
        <w:t xml:space="preserve"> </w:t>
      </w:r>
      <w:r w:rsidR="00AA0402" w:rsidRPr="00E06D76">
        <w:t>39±2</w:t>
      </w:r>
      <w:r w:rsidR="00AA0402" w:rsidRPr="00E06D76">
        <w:rPr>
          <w:spacing w:val="1"/>
        </w:rPr>
        <w:t xml:space="preserve"> </w:t>
      </w:r>
      <w:r w:rsidR="00AA0402" w:rsidRPr="00E06D76">
        <w:t>°С.</w:t>
      </w:r>
      <w:r w:rsidR="00AA0402" w:rsidRPr="00E06D76">
        <w:rPr>
          <w:spacing w:val="1"/>
        </w:rPr>
        <w:t xml:space="preserve"> </w:t>
      </w:r>
      <w:r w:rsidR="00AA0402" w:rsidRPr="00E06D76">
        <w:t>За</w:t>
      </w:r>
      <w:r w:rsidR="00AA0402" w:rsidRPr="00E06D76">
        <w:rPr>
          <w:spacing w:val="1"/>
        </w:rPr>
        <w:t xml:space="preserve"> </w:t>
      </w:r>
      <w:r w:rsidR="00AA0402" w:rsidRPr="00E06D76">
        <w:t>это</w:t>
      </w:r>
      <w:r w:rsidR="00AA0402" w:rsidRPr="00E06D76">
        <w:rPr>
          <w:spacing w:val="1"/>
        </w:rPr>
        <w:t xml:space="preserve"> </w:t>
      </w:r>
      <w:r w:rsidR="00AA0402" w:rsidRPr="00E06D76">
        <w:t>период</w:t>
      </w:r>
      <w:r w:rsidR="00AA0402" w:rsidRPr="00E06D76">
        <w:rPr>
          <w:spacing w:val="1"/>
        </w:rPr>
        <w:t xml:space="preserve"> </w:t>
      </w:r>
      <w:r w:rsidR="00AA0402" w:rsidRPr="00E06D76">
        <w:t>времени</w:t>
      </w:r>
      <w:r w:rsidR="00AA0402" w:rsidRPr="00E06D76">
        <w:rPr>
          <w:spacing w:val="1"/>
        </w:rPr>
        <w:t xml:space="preserve"> </w:t>
      </w:r>
      <w:r w:rsidR="00AA0402" w:rsidRPr="00E06D76">
        <w:t>титруемая</w:t>
      </w:r>
      <w:r w:rsidR="00AA0402" w:rsidRPr="00E06D76">
        <w:rPr>
          <w:spacing w:val="1"/>
        </w:rPr>
        <w:t xml:space="preserve"> </w:t>
      </w:r>
      <w:r w:rsidR="00AA0402" w:rsidRPr="00E06D76">
        <w:t>кислотность</w:t>
      </w:r>
      <w:r w:rsidR="00AA0402" w:rsidRPr="00E06D76">
        <w:rPr>
          <w:spacing w:val="1"/>
        </w:rPr>
        <w:t xml:space="preserve"> </w:t>
      </w:r>
      <w:r w:rsidR="00AA0402" w:rsidRPr="00E06D76">
        <w:t>достигает 75-77°Т, что является оптимальной для образования кисломолочного</w:t>
      </w:r>
      <w:r w:rsidR="00AA0402" w:rsidRPr="00E06D76">
        <w:rPr>
          <w:spacing w:val="1"/>
        </w:rPr>
        <w:t xml:space="preserve"> </w:t>
      </w:r>
      <w:r w:rsidR="00AA0402" w:rsidRPr="00E06D76">
        <w:t xml:space="preserve">сгустка. </w:t>
      </w:r>
    </w:p>
    <w:p w14:paraId="75CD1C3F" w14:textId="1A42D568" w:rsidR="00202D1A" w:rsidRPr="00E06D76" w:rsidRDefault="00635A77" w:rsidP="008A76A3">
      <w:pPr>
        <w:ind w:firstLine="709"/>
        <w:jc w:val="both"/>
        <w:rPr>
          <w:sz w:val="28"/>
        </w:rPr>
      </w:pPr>
      <w:r w:rsidRPr="00E06D76">
        <w:rPr>
          <w:sz w:val="28"/>
        </w:rPr>
        <w:t>В</w:t>
      </w:r>
      <w:r w:rsidRPr="00E06D76">
        <w:rPr>
          <w:spacing w:val="1"/>
          <w:sz w:val="28"/>
        </w:rPr>
        <w:t xml:space="preserve"> </w:t>
      </w:r>
      <w:r w:rsidRPr="00E06D76">
        <w:rPr>
          <w:sz w:val="28"/>
        </w:rPr>
        <w:t>таблице</w:t>
      </w:r>
      <w:r w:rsidRPr="00E06D76">
        <w:rPr>
          <w:spacing w:val="1"/>
          <w:sz w:val="28"/>
        </w:rPr>
        <w:t xml:space="preserve"> </w:t>
      </w:r>
      <w:r w:rsidRPr="00E06D76">
        <w:rPr>
          <w:sz w:val="28"/>
        </w:rPr>
        <w:t>22</w:t>
      </w:r>
      <w:r w:rsidRPr="00E06D76">
        <w:rPr>
          <w:spacing w:val="1"/>
          <w:sz w:val="28"/>
        </w:rPr>
        <w:t xml:space="preserve"> </w:t>
      </w:r>
      <w:r w:rsidRPr="00E06D76">
        <w:rPr>
          <w:sz w:val="28"/>
        </w:rPr>
        <w:t>представлена</w:t>
      </w:r>
      <w:r w:rsidRPr="00E06D76">
        <w:rPr>
          <w:spacing w:val="1"/>
          <w:sz w:val="28"/>
        </w:rPr>
        <w:t xml:space="preserve"> </w:t>
      </w:r>
      <w:r w:rsidRPr="00E06D76">
        <w:rPr>
          <w:sz w:val="28"/>
        </w:rPr>
        <w:t>зависимость</w:t>
      </w:r>
      <w:r w:rsidRPr="00E06D76">
        <w:rPr>
          <w:spacing w:val="1"/>
          <w:sz w:val="28"/>
        </w:rPr>
        <w:t xml:space="preserve"> </w:t>
      </w:r>
      <w:r w:rsidRPr="00E06D76">
        <w:rPr>
          <w:sz w:val="28"/>
        </w:rPr>
        <w:t>величины</w:t>
      </w:r>
      <w:r w:rsidRPr="00E06D76">
        <w:rPr>
          <w:spacing w:val="1"/>
          <w:sz w:val="28"/>
        </w:rPr>
        <w:t xml:space="preserve"> </w:t>
      </w:r>
      <w:r w:rsidRPr="00E06D76">
        <w:rPr>
          <w:sz w:val="28"/>
        </w:rPr>
        <w:t>синерезиса</w:t>
      </w:r>
      <w:r w:rsidRPr="00E06D76">
        <w:rPr>
          <w:spacing w:val="1"/>
          <w:sz w:val="28"/>
        </w:rPr>
        <w:t xml:space="preserve"> </w:t>
      </w:r>
      <w:r w:rsidRPr="00E06D76">
        <w:rPr>
          <w:sz w:val="28"/>
        </w:rPr>
        <w:t>от</w:t>
      </w:r>
      <w:r w:rsidRPr="00E06D76">
        <w:rPr>
          <w:spacing w:val="1"/>
          <w:sz w:val="28"/>
        </w:rPr>
        <w:t xml:space="preserve"> </w:t>
      </w:r>
      <w:r w:rsidRPr="00E06D76">
        <w:rPr>
          <w:spacing w:val="-1"/>
          <w:sz w:val="28"/>
        </w:rPr>
        <w:t>продолжительности</w:t>
      </w:r>
      <w:r w:rsidRPr="00E06D76">
        <w:rPr>
          <w:spacing w:val="-17"/>
          <w:sz w:val="28"/>
        </w:rPr>
        <w:t xml:space="preserve"> </w:t>
      </w:r>
      <w:r w:rsidRPr="00E06D76">
        <w:rPr>
          <w:sz w:val="28"/>
        </w:rPr>
        <w:t>сквашивания</w:t>
      </w:r>
      <w:r w:rsidRPr="00E06D76">
        <w:rPr>
          <w:spacing w:val="-16"/>
          <w:sz w:val="28"/>
        </w:rPr>
        <w:t xml:space="preserve"> </w:t>
      </w:r>
      <w:r w:rsidRPr="00E06D76">
        <w:rPr>
          <w:sz w:val="28"/>
        </w:rPr>
        <w:t>исследуемых</w:t>
      </w:r>
      <w:r w:rsidRPr="00E06D76">
        <w:rPr>
          <w:spacing w:val="-16"/>
          <w:sz w:val="28"/>
        </w:rPr>
        <w:t xml:space="preserve"> </w:t>
      </w:r>
      <w:r w:rsidRPr="00E06D76">
        <w:rPr>
          <w:sz w:val="28"/>
        </w:rPr>
        <w:t>заквасок:</w:t>
      </w:r>
      <w:r w:rsidRPr="00E06D76">
        <w:rPr>
          <w:spacing w:val="-16"/>
          <w:sz w:val="28"/>
        </w:rPr>
        <w:t xml:space="preserve"> </w:t>
      </w:r>
      <w:r w:rsidRPr="00E06D76">
        <w:rPr>
          <w:sz w:val="28"/>
        </w:rPr>
        <w:t>YO</w:t>
      </w:r>
      <w:r w:rsidRPr="00E06D76">
        <w:rPr>
          <w:spacing w:val="-18"/>
          <w:sz w:val="28"/>
        </w:rPr>
        <w:t xml:space="preserve"> </w:t>
      </w:r>
      <w:r w:rsidRPr="00E06D76">
        <w:rPr>
          <w:sz w:val="28"/>
        </w:rPr>
        <w:t>MIX</w:t>
      </w:r>
      <w:r w:rsidRPr="00E06D76">
        <w:rPr>
          <w:spacing w:val="-18"/>
          <w:sz w:val="28"/>
        </w:rPr>
        <w:t xml:space="preserve"> </w:t>
      </w:r>
      <w:r w:rsidRPr="00E06D76">
        <w:rPr>
          <w:sz w:val="28"/>
        </w:rPr>
        <w:t>495,</w:t>
      </w:r>
      <w:r w:rsidRPr="00E06D76">
        <w:rPr>
          <w:spacing w:val="-17"/>
          <w:sz w:val="28"/>
        </w:rPr>
        <w:t xml:space="preserve"> </w:t>
      </w:r>
      <w:r w:rsidRPr="00E06D76">
        <w:rPr>
          <w:sz w:val="28"/>
        </w:rPr>
        <w:t>YO-MIX</w:t>
      </w:r>
      <w:r w:rsidRPr="00E06D76">
        <w:rPr>
          <w:spacing w:val="-18"/>
          <w:sz w:val="28"/>
        </w:rPr>
        <w:t xml:space="preserve"> </w:t>
      </w:r>
      <w:r w:rsidRPr="00E06D76">
        <w:rPr>
          <w:sz w:val="28"/>
        </w:rPr>
        <w:t>883</w:t>
      </w:r>
      <w:r w:rsidRPr="00E06D76">
        <w:rPr>
          <w:spacing w:val="-68"/>
          <w:sz w:val="28"/>
        </w:rPr>
        <w:t xml:space="preserve"> </w:t>
      </w:r>
      <w:r w:rsidRPr="00E06D76">
        <w:rPr>
          <w:sz w:val="28"/>
        </w:rPr>
        <w:t xml:space="preserve">и бактериальной композиции, включающей </w:t>
      </w:r>
      <w:r w:rsidRPr="00E06D76">
        <w:rPr>
          <w:i/>
          <w:sz w:val="28"/>
        </w:rPr>
        <w:t xml:space="preserve">Lactobacillus delbruki B6, </w:t>
      </w:r>
      <w:r w:rsidRPr="00E06D76">
        <w:rPr>
          <w:i/>
          <w:sz w:val="28"/>
          <w:szCs w:val="28"/>
        </w:rPr>
        <w:t>Streptococcus</w:t>
      </w:r>
      <w:r w:rsidR="007E5343" w:rsidRPr="00E06D76">
        <w:rPr>
          <w:i/>
          <w:sz w:val="28"/>
          <w:szCs w:val="28"/>
        </w:rPr>
        <w:t xml:space="preserve"> </w:t>
      </w:r>
      <w:r w:rsidR="00C135B1" w:rsidRPr="00E06D76">
        <w:rPr>
          <w:i/>
          <w:sz w:val="28"/>
          <w:szCs w:val="28"/>
        </w:rPr>
        <w:t>thermophilus</w:t>
      </w:r>
      <w:r w:rsidRPr="00E06D76">
        <w:rPr>
          <w:i/>
          <w:sz w:val="28"/>
          <w:szCs w:val="28"/>
        </w:rPr>
        <w:t xml:space="preserve"> TА 45</w:t>
      </w:r>
      <w:r w:rsidRPr="00E06D76">
        <w:rPr>
          <w:sz w:val="28"/>
          <w:szCs w:val="28"/>
        </w:rPr>
        <w:t xml:space="preserve"> и </w:t>
      </w:r>
      <w:r w:rsidRPr="00E06D76">
        <w:rPr>
          <w:i/>
          <w:sz w:val="28"/>
          <w:szCs w:val="28"/>
        </w:rPr>
        <w:t>Lactobacillus fermentum 14</w:t>
      </w:r>
      <w:r w:rsidRPr="00E06D76">
        <w:rPr>
          <w:sz w:val="28"/>
          <w:szCs w:val="28"/>
        </w:rPr>
        <w:t xml:space="preserve"> в соотношении</w:t>
      </w:r>
      <w:r w:rsidRPr="00E06D76">
        <w:rPr>
          <w:sz w:val="28"/>
        </w:rPr>
        <w:t xml:space="preserve"> 1:5:1.</w:t>
      </w:r>
    </w:p>
    <w:p w14:paraId="58C18D0E" w14:textId="77777777" w:rsidR="00202D1A" w:rsidRPr="00E06D76" w:rsidRDefault="00202D1A" w:rsidP="008A76A3">
      <w:pPr>
        <w:pStyle w:val="a3"/>
        <w:ind w:left="0"/>
        <w:jc w:val="left"/>
        <w:rPr>
          <w:i/>
          <w:sz w:val="27"/>
        </w:rPr>
      </w:pPr>
    </w:p>
    <w:p w14:paraId="144D28C8" w14:textId="77777777" w:rsidR="00202D1A" w:rsidRPr="00E06D76" w:rsidRDefault="00D61006" w:rsidP="00D61006">
      <w:pPr>
        <w:pStyle w:val="a3"/>
        <w:tabs>
          <w:tab w:val="left" w:pos="1393"/>
          <w:tab w:val="left" w:pos="1943"/>
          <w:tab w:val="left" w:pos="2352"/>
          <w:tab w:val="left" w:pos="4132"/>
          <w:tab w:val="left" w:pos="5576"/>
          <w:tab w:val="left" w:pos="7164"/>
          <w:tab w:val="left" w:pos="7696"/>
        </w:tabs>
        <w:ind w:left="0"/>
      </w:pPr>
      <w:r w:rsidRPr="00E06D76">
        <w:t xml:space="preserve">Таблица 22 – Зависимость величины синерезиса от </w:t>
      </w:r>
      <w:r w:rsidR="00635A77" w:rsidRPr="00E06D76">
        <w:rPr>
          <w:spacing w:val="-1"/>
        </w:rPr>
        <w:t>продолжительности</w:t>
      </w:r>
      <w:r w:rsidRPr="00E06D76">
        <w:rPr>
          <w:spacing w:val="-67"/>
        </w:rPr>
        <w:t xml:space="preserve"> </w:t>
      </w:r>
      <w:r w:rsidR="00635A77" w:rsidRPr="00E06D76">
        <w:t>сквашивания</w:t>
      </w:r>
      <w:r w:rsidR="00635A77" w:rsidRPr="00E06D76">
        <w:rPr>
          <w:spacing w:val="-2"/>
        </w:rPr>
        <w:t xml:space="preserve"> </w:t>
      </w:r>
      <w:r w:rsidR="00635A77" w:rsidRPr="00E06D76">
        <w:t>исследуемых</w:t>
      </w:r>
      <w:r w:rsidR="00635A77" w:rsidRPr="00E06D76">
        <w:rPr>
          <w:spacing w:val="1"/>
        </w:rPr>
        <w:t xml:space="preserve"> </w:t>
      </w:r>
      <w:r w:rsidR="00635A77" w:rsidRPr="00E06D76">
        <w:t>заквасок</w:t>
      </w:r>
    </w:p>
    <w:p w14:paraId="6F223A33" w14:textId="77777777" w:rsidR="00202D1A" w:rsidRPr="00E06D76" w:rsidRDefault="00202D1A" w:rsidP="008A76A3">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2014"/>
        <w:gridCol w:w="2136"/>
        <w:gridCol w:w="2511"/>
      </w:tblGrid>
      <w:tr w:rsidR="00202D1A" w:rsidRPr="00E06D76" w14:paraId="55C1108F" w14:textId="77777777" w:rsidTr="00A5494D">
        <w:trPr>
          <w:trHeight w:val="275"/>
        </w:trPr>
        <w:tc>
          <w:tcPr>
            <w:tcW w:w="3262" w:type="dxa"/>
            <w:vMerge w:val="restart"/>
          </w:tcPr>
          <w:p w14:paraId="0F1FA38D" w14:textId="77777777" w:rsidR="00202D1A" w:rsidRPr="00E06D76" w:rsidRDefault="00635A77" w:rsidP="00D61006">
            <w:pPr>
              <w:pStyle w:val="TableParagraph"/>
              <w:spacing w:line="268" w:lineRule="exact"/>
              <w:ind w:left="57"/>
              <w:rPr>
                <w:sz w:val="24"/>
              </w:rPr>
            </w:pPr>
            <w:r w:rsidRPr="00E06D76">
              <w:rPr>
                <w:sz w:val="24"/>
              </w:rPr>
              <w:t>Время,</w:t>
            </w:r>
            <w:r w:rsidRPr="00E06D76">
              <w:rPr>
                <w:spacing w:val="-1"/>
                <w:sz w:val="24"/>
              </w:rPr>
              <w:t xml:space="preserve"> </w:t>
            </w:r>
            <w:r w:rsidRPr="00E06D76">
              <w:rPr>
                <w:sz w:val="24"/>
              </w:rPr>
              <w:t>мин.</w:t>
            </w:r>
          </w:p>
        </w:tc>
        <w:tc>
          <w:tcPr>
            <w:tcW w:w="6661" w:type="dxa"/>
            <w:gridSpan w:val="3"/>
          </w:tcPr>
          <w:p w14:paraId="4BD216CA" w14:textId="77777777" w:rsidR="00202D1A" w:rsidRPr="00E06D76" w:rsidRDefault="00635A77" w:rsidP="008A76A3">
            <w:pPr>
              <w:pStyle w:val="TableParagraph"/>
              <w:ind w:left="0"/>
              <w:jc w:val="center"/>
              <w:rPr>
                <w:sz w:val="24"/>
              </w:rPr>
            </w:pPr>
            <w:r w:rsidRPr="00E06D76">
              <w:rPr>
                <w:sz w:val="24"/>
              </w:rPr>
              <w:t>Типы</w:t>
            </w:r>
            <w:r w:rsidRPr="00E06D76">
              <w:rPr>
                <w:spacing w:val="-3"/>
                <w:sz w:val="24"/>
              </w:rPr>
              <w:t xml:space="preserve"> </w:t>
            </w:r>
            <w:r w:rsidRPr="00E06D76">
              <w:rPr>
                <w:sz w:val="24"/>
              </w:rPr>
              <w:t>заквасок</w:t>
            </w:r>
          </w:p>
        </w:tc>
      </w:tr>
      <w:tr w:rsidR="00202D1A" w:rsidRPr="00E06D76" w14:paraId="4D5D1873" w14:textId="77777777" w:rsidTr="00A5494D">
        <w:trPr>
          <w:trHeight w:val="551"/>
        </w:trPr>
        <w:tc>
          <w:tcPr>
            <w:tcW w:w="3262" w:type="dxa"/>
            <w:vMerge/>
            <w:tcBorders>
              <w:top w:val="nil"/>
            </w:tcBorders>
          </w:tcPr>
          <w:p w14:paraId="6AA51B3C" w14:textId="77777777" w:rsidR="00202D1A" w:rsidRPr="00E06D76" w:rsidRDefault="00202D1A" w:rsidP="00D61006">
            <w:pPr>
              <w:ind w:left="57"/>
              <w:rPr>
                <w:sz w:val="2"/>
                <w:szCs w:val="2"/>
              </w:rPr>
            </w:pPr>
          </w:p>
        </w:tc>
        <w:tc>
          <w:tcPr>
            <w:tcW w:w="2014" w:type="dxa"/>
          </w:tcPr>
          <w:p w14:paraId="5B12AC1B" w14:textId="77777777" w:rsidR="00202D1A" w:rsidRPr="00E06D76" w:rsidRDefault="00635A77" w:rsidP="00997E12">
            <w:pPr>
              <w:pStyle w:val="TableParagraph"/>
              <w:spacing w:line="268" w:lineRule="exact"/>
              <w:ind w:left="0"/>
              <w:jc w:val="center"/>
              <w:rPr>
                <w:sz w:val="24"/>
              </w:rPr>
            </w:pPr>
            <w:r w:rsidRPr="00E06D76">
              <w:rPr>
                <w:sz w:val="24"/>
              </w:rPr>
              <w:t>YO</w:t>
            </w:r>
            <w:r w:rsidRPr="00E06D76">
              <w:rPr>
                <w:spacing w:val="-2"/>
                <w:sz w:val="24"/>
              </w:rPr>
              <w:t xml:space="preserve"> </w:t>
            </w:r>
            <w:r w:rsidRPr="00E06D76">
              <w:rPr>
                <w:sz w:val="24"/>
              </w:rPr>
              <w:t>MIX</w:t>
            </w:r>
            <w:r w:rsidRPr="00E06D76">
              <w:rPr>
                <w:spacing w:val="-1"/>
                <w:sz w:val="24"/>
              </w:rPr>
              <w:t xml:space="preserve"> </w:t>
            </w:r>
            <w:r w:rsidRPr="00E06D76">
              <w:rPr>
                <w:sz w:val="24"/>
              </w:rPr>
              <w:t>495</w:t>
            </w:r>
          </w:p>
        </w:tc>
        <w:tc>
          <w:tcPr>
            <w:tcW w:w="2136" w:type="dxa"/>
            <w:tcBorders>
              <w:right w:val="single" w:sz="6" w:space="0" w:color="000000"/>
            </w:tcBorders>
          </w:tcPr>
          <w:p w14:paraId="76616371" w14:textId="77777777" w:rsidR="00202D1A" w:rsidRPr="00E06D76" w:rsidRDefault="00635A77" w:rsidP="00997E12">
            <w:pPr>
              <w:pStyle w:val="TableParagraph"/>
              <w:spacing w:line="268" w:lineRule="exact"/>
              <w:ind w:left="0"/>
              <w:jc w:val="center"/>
              <w:rPr>
                <w:sz w:val="24"/>
              </w:rPr>
            </w:pPr>
            <w:r w:rsidRPr="00E06D76">
              <w:rPr>
                <w:sz w:val="24"/>
              </w:rPr>
              <w:t>YO-MIX</w:t>
            </w:r>
            <w:r w:rsidRPr="00E06D76">
              <w:rPr>
                <w:spacing w:val="-3"/>
                <w:sz w:val="24"/>
              </w:rPr>
              <w:t xml:space="preserve"> </w:t>
            </w:r>
            <w:r w:rsidRPr="00E06D76">
              <w:rPr>
                <w:sz w:val="24"/>
              </w:rPr>
              <w:t>883</w:t>
            </w:r>
          </w:p>
        </w:tc>
        <w:tc>
          <w:tcPr>
            <w:tcW w:w="2511" w:type="dxa"/>
            <w:tcBorders>
              <w:left w:val="single" w:sz="6" w:space="0" w:color="000000"/>
            </w:tcBorders>
          </w:tcPr>
          <w:p w14:paraId="1130EBE0" w14:textId="77777777" w:rsidR="00202D1A" w:rsidRPr="00E06D76" w:rsidRDefault="00635A77" w:rsidP="008A76A3">
            <w:pPr>
              <w:pStyle w:val="TableParagraph"/>
              <w:spacing w:line="268" w:lineRule="exact"/>
              <w:ind w:left="0"/>
              <w:jc w:val="center"/>
              <w:rPr>
                <w:sz w:val="24"/>
              </w:rPr>
            </w:pPr>
            <w:r w:rsidRPr="00E06D76">
              <w:rPr>
                <w:sz w:val="24"/>
              </w:rPr>
              <w:t>Бактериальная</w:t>
            </w:r>
          </w:p>
          <w:p w14:paraId="1CD5B3BD" w14:textId="77777777" w:rsidR="00202D1A" w:rsidRPr="00E06D76" w:rsidRDefault="00635A77" w:rsidP="008A76A3">
            <w:pPr>
              <w:pStyle w:val="TableParagraph"/>
              <w:spacing w:line="264" w:lineRule="exact"/>
              <w:ind w:left="0"/>
              <w:jc w:val="center"/>
              <w:rPr>
                <w:sz w:val="24"/>
              </w:rPr>
            </w:pPr>
            <w:r w:rsidRPr="00E06D76">
              <w:rPr>
                <w:sz w:val="24"/>
              </w:rPr>
              <w:t>композиция</w:t>
            </w:r>
          </w:p>
        </w:tc>
      </w:tr>
      <w:tr w:rsidR="003E656C" w:rsidRPr="00E06D76" w14:paraId="642DB97A" w14:textId="77777777" w:rsidTr="003E656C">
        <w:trPr>
          <w:trHeight w:val="207"/>
        </w:trPr>
        <w:tc>
          <w:tcPr>
            <w:tcW w:w="3262" w:type="dxa"/>
            <w:tcBorders>
              <w:top w:val="nil"/>
            </w:tcBorders>
          </w:tcPr>
          <w:p w14:paraId="127876CF" w14:textId="5A701CC5" w:rsidR="003E656C" w:rsidRPr="00E06D76" w:rsidRDefault="003E656C" w:rsidP="003E656C">
            <w:pPr>
              <w:jc w:val="center"/>
              <w:rPr>
                <w:sz w:val="24"/>
                <w:szCs w:val="24"/>
              </w:rPr>
            </w:pPr>
            <w:r w:rsidRPr="00E06D76">
              <w:rPr>
                <w:sz w:val="24"/>
                <w:szCs w:val="24"/>
              </w:rPr>
              <w:t>1</w:t>
            </w:r>
          </w:p>
        </w:tc>
        <w:tc>
          <w:tcPr>
            <w:tcW w:w="2014" w:type="dxa"/>
          </w:tcPr>
          <w:p w14:paraId="32728C7C" w14:textId="639F6DBD" w:rsidR="003E656C" w:rsidRPr="00E06D76" w:rsidRDefault="003E656C" w:rsidP="00997E12">
            <w:pPr>
              <w:pStyle w:val="TableParagraph"/>
              <w:spacing w:line="268" w:lineRule="exact"/>
              <w:ind w:left="0"/>
              <w:jc w:val="center"/>
              <w:rPr>
                <w:sz w:val="24"/>
                <w:szCs w:val="24"/>
              </w:rPr>
            </w:pPr>
            <w:r w:rsidRPr="00E06D76">
              <w:rPr>
                <w:sz w:val="24"/>
                <w:szCs w:val="24"/>
              </w:rPr>
              <w:t>2</w:t>
            </w:r>
          </w:p>
        </w:tc>
        <w:tc>
          <w:tcPr>
            <w:tcW w:w="2136" w:type="dxa"/>
            <w:tcBorders>
              <w:right w:val="single" w:sz="6" w:space="0" w:color="000000"/>
            </w:tcBorders>
          </w:tcPr>
          <w:p w14:paraId="6F844E1B" w14:textId="7641E651" w:rsidR="003E656C" w:rsidRPr="00E06D76" w:rsidRDefault="003E656C" w:rsidP="00997E12">
            <w:pPr>
              <w:pStyle w:val="TableParagraph"/>
              <w:spacing w:line="268" w:lineRule="exact"/>
              <w:ind w:left="0"/>
              <w:jc w:val="center"/>
              <w:rPr>
                <w:sz w:val="24"/>
                <w:szCs w:val="24"/>
              </w:rPr>
            </w:pPr>
            <w:r w:rsidRPr="00E06D76">
              <w:rPr>
                <w:sz w:val="24"/>
                <w:szCs w:val="24"/>
              </w:rPr>
              <w:t>3</w:t>
            </w:r>
          </w:p>
        </w:tc>
        <w:tc>
          <w:tcPr>
            <w:tcW w:w="2511" w:type="dxa"/>
            <w:tcBorders>
              <w:left w:val="single" w:sz="6" w:space="0" w:color="000000"/>
            </w:tcBorders>
          </w:tcPr>
          <w:p w14:paraId="41B55293" w14:textId="592D9887" w:rsidR="003E656C" w:rsidRPr="00E06D76" w:rsidRDefault="003E656C" w:rsidP="008A76A3">
            <w:pPr>
              <w:pStyle w:val="TableParagraph"/>
              <w:spacing w:line="268" w:lineRule="exact"/>
              <w:ind w:left="0"/>
              <w:jc w:val="center"/>
              <w:rPr>
                <w:sz w:val="24"/>
                <w:szCs w:val="24"/>
              </w:rPr>
            </w:pPr>
            <w:r w:rsidRPr="00E06D76">
              <w:rPr>
                <w:sz w:val="24"/>
                <w:szCs w:val="24"/>
              </w:rPr>
              <w:t>4</w:t>
            </w:r>
          </w:p>
        </w:tc>
      </w:tr>
      <w:tr w:rsidR="00202D1A" w:rsidRPr="00E06D76" w14:paraId="5742496E" w14:textId="77777777" w:rsidTr="00A5494D">
        <w:trPr>
          <w:trHeight w:val="275"/>
        </w:trPr>
        <w:tc>
          <w:tcPr>
            <w:tcW w:w="3262" w:type="dxa"/>
          </w:tcPr>
          <w:p w14:paraId="077FD5DD" w14:textId="77777777" w:rsidR="00202D1A" w:rsidRPr="00E06D76" w:rsidRDefault="00635A77" w:rsidP="00D61006">
            <w:pPr>
              <w:pStyle w:val="TableParagraph"/>
              <w:ind w:left="57"/>
              <w:rPr>
                <w:sz w:val="24"/>
              </w:rPr>
            </w:pPr>
            <w:r w:rsidRPr="00E06D76">
              <w:rPr>
                <w:sz w:val="24"/>
              </w:rPr>
              <w:t>60</w:t>
            </w:r>
          </w:p>
        </w:tc>
        <w:tc>
          <w:tcPr>
            <w:tcW w:w="2014" w:type="dxa"/>
          </w:tcPr>
          <w:p w14:paraId="4E3C29D8" w14:textId="77777777" w:rsidR="00202D1A" w:rsidRPr="00E06D76" w:rsidRDefault="00635A77" w:rsidP="00D61006">
            <w:pPr>
              <w:pStyle w:val="TableParagraph"/>
              <w:ind w:left="0"/>
              <w:jc w:val="center"/>
              <w:rPr>
                <w:sz w:val="24"/>
              </w:rPr>
            </w:pPr>
            <w:r w:rsidRPr="00E06D76">
              <w:rPr>
                <w:sz w:val="24"/>
              </w:rPr>
              <w:t>+</w:t>
            </w:r>
          </w:p>
        </w:tc>
        <w:tc>
          <w:tcPr>
            <w:tcW w:w="2136" w:type="dxa"/>
            <w:tcBorders>
              <w:right w:val="single" w:sz="6" w:space="0" w:color="000000"/>
            </w:tcBorders>
          </w:tcPr>
          <w:p w14:paraId="751E23E6" w14:textId="77777777" w:rsidR="00202D1A" w:rsidRPr="00E06D76" w:rsidRDefault="00635A77" w:rsidP="00D61006">
            <w:pPr>
              <w:pStyle w:val="TableParagraph"/>
              <w:ind w:left="0"/>
              <w:jc w:val="center"/>
              <w:rPr>
                <w:sz w:val="24"/>
              </w:rPr>
            </w:pPr>
            <w:r w:rsidRPr="00E06D76">
              <w:rPr>
                <w:sz w:val="24"/>
              </w:rPr>
              <w:t>+</w:t>
            </w:r>
          </w:p>
        </w:tc>
        <w:tc>
          <w:tcPr>
            <w:tcW w:w="2511" w:type="dxa"/>
            <w:tcBorders>
              <w:left w:val="single" w:sz="6" w:space="0" w:color="000000"/>
            </w:tcBorders>
          </w:tcPr>
          <w:p w14:paraId="205425FE" w14:textId="77777777" w:rsidR="00202D1A" w:rsidRPr="00E06D76" w:rsidRDefault="00635A77" w:rsidP="00D61006">
            <w:pPr>
              <w:pStyle w:val="TableParagraph"/>
              <w:ind w:left="0"/>
              <w:jc w:val="center"/>
              <w:rPr>
                <w:sz w:val="24"/>
              </w:rPr>
            </w:pPr>
            <w:r w:rsidRPr="00E06D76">
              <w:rPr>
                <w:sz w:val="24"/>
              </w:rPr>
              <w:t>+</w:t>
            </w:r>
          </w:p>
        </w:tc>
      </w:tr>
      <w:tr w:rsidR="00202D1A" w:rsidRPr="00E06D76" w14:paraId="6D23ECEE" w14:textId="77777777" w:rsidTr="00A5494D">
        <w:trPr>
          <w:trHeight w:val="275"/>
        </w:trPr>
        <w:tc>
          <w:tcPr>
            <w:tcW w:w="3262" w:type="dxa"/>
          </w:tcPr>
          <w:p w14:paraId="2507D7BB" w14:textId="77777777" w:rsidR="00202D1A" w:rsidRPr="00E06D76" w:rsidRDefault="00635A77" w:rsidP="00D61006">
            <w:pPr>
              <w:pStyle w:val="TableParagraph"/>
              <w:ind w:left="57"/>
              <w:rPr>
                <w:sz w:val="24"/>
              </w:rPr>
            </w:pPr>
            <w:r w:rsidRPr="00E06D76">
              <w:rPr>
                <w:sz w:val="24"/>
              </w:rPr>
              <w:t>120</w:t>
            </w:r>
          </w:p>
        </w:tc>
        <w:tc>
          <w:tcPr>
            <w:tcW w:w="2014" w:type="dxa"/>
          </w:tcPr>
          <w:p w14:paraId="38EBE173" w14:textId="77777777" w:rsidR="00202D1A" w:rsidRPr="00E06D76" w:rsidRDefault="00635A77" w:rsidP="00D61006">
            <w:pPr>
              <w:pStyle w:val="TableParagraph"/>
              <w:ind w:left="0"/>
              <w:jc w:val="center"/>
              <w:rPr>
                <w:sz w:val="24"/>
              </w:rPr>
            </w:pPr>
            <w:r w:rsidRPr="00E06D76">
              <w:rPr>
                <w:sz w:val="24"/>
              </w:rPr>
              <w:t>+</w:t>
            </w:r>
          </w:p>
        </w:tc>
        <w:tc>
          <w:tcPr>
            <w:tcW w:w="2136" w:type="dxa"/>
            <w:tcBorders>
              <w:right w:val="single" w:sz="6" w:space="0" w:color="000000"/>
            </w:tcBorders>
          </w:tcPr>
          <w:p w14:paraId="4C34BB50" w14:textId="77777777" w:rsidR="00202D1A" w:rsidRPr="00E06D76" w:rsidRDefault="00635A77" w:rsidP="00D61006">
            <w:pPr>
              <w:pStyle w:val="TableParagraph"/>
              <w:ind w:left="0"/>
              <w:jc w:val="center"/>
              <w:rPr>
                <w:sz w:val="24"/>
              </w:rPr>
            </w:pPr>
            <w:r w:rsidRPr="00E06D76">
              <w:rPr>
                <w:sz w:val="24"/>
              </w:rPr>
              <w:t>+</w:t>
            </w:r>
          </w:p>
        </w:tc>
        <w:tc>
          <w:tcPr>
            <w:tcW w:w="2511" w:type="dxa"/>
            <w:tcBorders>
              <w:left w:val="single" w:sz="6" w:space="0" w:color="000000"/>
            </w:tcBorders>
          </w:tcPr>
          <w:p w14:paraId="1E02D14B" w14:textId="77777777" w:rsidR="00202D1A" w:rsidRPr="00E06D76" w:rsidRDefault="00635A77" w:rsidP="00D61006">
            <w:pPr>
              <w:pStyle w:val="TableParagraph"/>
              <w:ind w:left="0"/>
              <w:jc w:val="center"/>
              <w:rPr>
                <w:sz w:val="24"/>
              </w:rPr>
            </w:pPr>
            <w:r w:rsidRPr="00E06D76">
              <w:rPr>
                <w:sz w:val="24"/>
              </w:rPr>
              <w:t>+</w:t>
            </w:r>
          </w:p>
        </w:tc>
      </w:tr>
      <w:tr w:rsidR="00202D1A" w:rsidRPr="00E06D76" w14:paraId="5785737C" w14:textId="77777777" w:rsidTr="00A5494D">
        <w:trPr>
          <w:trHeight w:val="275"/>
        </w:trPr>
        <w:tc>
          <w:tcPr>
            <w:tcW w:w="3262" w:type="dxa"/>
          </w:tcPr>
          <w:p w14:paraId="164559A1" w14:textId="77777777" w:rsidR="00202D1A" w:rsidRPr="00E06D76" w:rsidRDefault="00635A77" w:rsidP="00D61006">
            <w:pPr>
              <w:pStyle w:val="TableParagraph"/>
              <w:ind w:left="57"/>
              <w:rPr>
                <w:sz w:val="24"/>
              </w:rPr>
            </w:pPr>
            <w:r w:rsidRPr="00E06D76">
              <w:rPr>
                <w:sz w:val="24"/>
              </w:rPr>
              <w:t>180</w:t>
            </w:r>
          </w:p>
        </w:tc>
        <w:tc>
          <w:tcPr>
            <w:tcW w:w="2014" w:type="dxa"/>
          </w:tcPr>
          <w:p w14:paraId="7D8C3001" w14:textId="77777777" w:rsidR="00202D1A" w:rsidRPr="00E06D76" w:rsidRDefault="00635A77" w:rsidP="00D61006">
            <w:pPr>
              <w:pStyle w:val="TableParagraph"/>
              <w:ind w:left="0"/>
              <w:jc w:val="center"/>
              <w:rPr>
                <w:sz w:val="24"/>
              </w:rPr>
            </w:pPr>
            <w:r w:rsidRPr="00E06D76">
              <w:rPr>
                <w:sz w:val="24"/>
              </w:rPr>
              <w:t>+</w:t>
            </w:r>
          </w:p>
        </w:tc>
        <w:tc>
          <w:tcPr>
            <w:tcW w:w="2136" w:type="dxa"/>
            <w:tcBorders>
              <w:right w:val="single" w:sz="6" w:space="0" w:color="000000"/>
            </w:tcBorders>
          </w:tcPr>
          <w:p w14:paraId="061A9140" w14:textId="77777777" w:rsidR="00202D1A" w:rsidRPr="00E06D76" w:rsidRDefault="00635A77" w:rsidP="00D61006">
            <w:pPr>
              <w:pStyle w:val="TableParagraph"/>
              <w:ind w:left="0"/>
              <w:jc w:val="center"/>
              <w:rPr>
                <w:sz w:val="24"/>
              </w:rPr>
            </w:pPr>
            <w:r w:rsidRPr="00E06D76">
              <w:rPr>
                <w:sz w:val="24"/>
              </w:rPr>
              <w:t>+</w:t>
            </w:r>
          </w:p>
        </w:tc>
        <w:tc>
          <w:tcPr>
            <w:tcW w:w="2511" w:type="dxa"/>
            <w:tcBorders>
              <w:left w:val="single" w:sz="6" w:space="0" w:color="000000"/>
            </w:tcBorders>
          </w:tcPr>
          <w:p w14:paraId="4442F388" w14:textId="77777777" w:rsidR="00202D1A" w:rsidRPr="00E06D76" w:rsidRDefault="00635A77" w:rsidP="00D61006">
            <w:pPr>
              <w:pStyle w:val="TableParagraph"/>
              <w:ind w:left="0"/>
              <w:jc w:val="center"/>
              <w:rPr>
                <w:sz w:val="24"/>
              </w:rPr>
            </w:pPr>
            <w:r w:rsidRPr="00E06D76">
              <w:rPr>
                <w:sz w:val="24"/>
              </w:rPr>
              <w:t>+</w:t>
            </w:r>
          </w:p>
        </w:tc>
      </w:tr>
    </w:tbl>
    <w:p w14:paraId="7CF03730" w14:textId="1440FD54" w:rsidR="003E656C" w:rsidRPr="00E06D76" w:rsidRDefault="003E656C" w:rsidP="003E656C">
      <w:pPr>
        <w:pStyle w:val="a3"/>
        <w:ind w:left="0"/>
      </w:pPr>
      <w:r w:rsidRPr="00E06D76">
        <w:lastRenderedPageBreak/>
        <w:t>Продолжение таблицы 22</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2014"/>
        <w:gridCol w:w="2136"/>
        <w:gridCol w:w="2511"/>
      </w:tblGrid>
      <w:tr w:rsidR="003E656C" w:rsidRPr="00E06D76" w14:paraId="44E3A9BD" w14:textId="77777777" w:rsidTr="009A2A43">
        <w:trPr>
          <w:trHeight w:val="275"/>
        </w:trPr>
        <w:tc>
          <w:tcPr>
            <w:tcW w:w="3262" w:type="dxa"/>
          </w:tcPr>
          <w:p w14:paraId="6B3C5E38" w14:textId="77777777" w:rsidR="003E656C" w:rsidRPr="00E06D76" w:rsidRDefault="003E656C" w:rsidP="009A2A43">
            <w:pPr>
              <w:pStyle w:val="TableParagraph"/>
              <w:ind w:left="57"/>
              <w:jc w:val="center"/>
              <w:rPr>
                <w:sz w:val="24"/>
              </w:rPr>
            </w:pPr>
            <w:r w:rsidRPr="00E06D76">
              <w:rPr>
                <w:sz w:val="24"/>
              </w:rPr>
              <w:t>1</w:t>
            </w:r>
          </w:p>
        </w:tc>
        <w:tc>
          <w:tcPr>
            <w:tcW w:w="2014" w:type="dxa"/>
          </w:tcPr>
          <w:p w14:paraId="05F77AE4" w14:textId="77777777" w:rsidR="003E656C" w:rsidRPr="00E06D76" w:rsidRDefault="003E656C" w:rsidP="009A2A43">
            <w:pPr>
              <w:pStyle w:val="TableParagraph"/>
              <w:ind w:left="0"/>
              <w:jc w:val="center"/>
              <w:rPr>
                <w:sz w:val="24"/>
              </w:rPr>
            </w:pPr>
            <w:r w:rsidRPr="00E06D76">
              <w:rPr>
                <w:sz w:val="24"/>
              </w:rPr>
              <w:t>2</w:t>
            </w:r>
          </w:p>
        </w:tc>
        <w:tc>
          <w:tcPr>
            <w:tcW w:w="2136" w:type="dxa"/>
            <w:tcBorders>
              <w:right w:val="single" w:sz="6" w:space="0" w:color="000000"/>
            </w:tcBorders>
          </w:tcPr>
          <w:p w14:paraId="023229B7" w14:textId="77777777" w:rsidR="003E656C" w:rsidRPr="00E06D76" w:rsidRDefault="003E656C" w:rsidP="009A2A43">
            <w:pPr>
              <w:pStyle w:val="TableParagraph"/>
              <w:ind w:left="0"/>
              <w:jc w:val="center"/>
              <w:rPr>
                <w:sz w:val="24"/>
              </w:rPr>
            </w:pPr>
            <w:r w:rsidRPr="00E06D76">
              <w:rPr>
                <w:sz w:val="24"/>
              </w:rPr>
              <w:t>3</w:t>
            </w:r>
          </w:p>
        </w:tc>
        <w:tc>
          <w:tcPr>
            <w:tcW w:w="2511" w:type="dxa"/>
            <w:tcBorders>
              <w:left w:val="single" w:sz="6" w:space="0" w:color="000000"/>
            </w:tcBorders>
          </w:tcPr>
          <w:p w14:paraId="5976FD63" w14:textId="77777777" w:rsidR="003E656C" w:rsidRPr="00E06D76" w:rsidRDefault="003E656C" w:rsidP="009A2A43">
            <w:pPr>
              <w:pStyle w:val="TableParagraph"/>
              <w:ind w:left="0"/>
              <w:jc w:val="center"/>
              <w:rPr>
                <w:sz w:val="24"/>
              </w:rPr>
            </w:pPr>
            <w:r w:rsidRPr="00E06D76">
              <w:rPr>
                <w:sz w:val="24"/>
              </w:rPr>
              <w:t>4</w:t>
            </w:r>
          </w:p>
        </w:tc>
      </w:tr>
      <w:tr w:rsidR="003E656C" w:rsidRPr="00E06D76" w14:paraId="2C01DEA3" w14:textId="77777777" w:rsidTr="009A2A43">
        <w:trPr>
          <w:trHeight w:val="275"/>
        </w:trPr>
        <w:tc>
          <w:tcPr>
            <w:tcW w:w="3262" w:type="dxa"/>
          </w:tcPr>
          <w:p w14:paraId="6CF3A248" w14:textId="77777777" w:rsidR="003E656C" w:rsidRPr="00E06D76" w:rsidRDefault="003E656C" w:rsidP="009A2A43">
            <w:pPr>
              <w:pStyle w:val="TableParagraph"/>
              <w:ind w:left="57"/>
              <w:rPr>
                <w:sz w:val="24"/>
              </w:rPr>
            </w:pPr>
            <w:r w:rsidRPr="00E06D76">
              <w:rPr>
                <w:sz w:val="24"/>
              </w:rPr>
              <w:t>240</w:t>
            </w:r>
          </w:p>
        </w:tc>
        <w:tc>
          <w:tcPr>
            <w:tcW w:w="2014" w:type="dxa"/>
          </w:tcPr>
          <w:p w14:paraId="59A59034" w14:textId="77777777" w:rsidR="003E656C" w:rsidRPr="00E06D76" w:rsidRDefault="003E656C" w:rsidP="009A2A43">
            <w:pPr>
              <w:pStyle w:val="TableParagraph"/>
              <w:ind w:left="0"/>
              <w:jc w:val="center"/>
              <w:rPr>
                <w:sz w:val="24"/>
              </w:rPr>
            </w:pPr>
            <w:r w:rsidRPr="00E06D76">
              <w:rPr>
                <w:sz w:val="24"/>
              </w:rPr>
              <w:t>++</w:t>
            </w:r>
          </w:p>
        </w:tc>
        <w:tc>
          <w:tcPr>
            <w:tcW w:w="2136" w:type="dxa"/>
            <w:tcBorders>
              <w:right w:val="single" w:sz="6" w:space="0" w:color="000000"/>
            </w:tcBorders>
          </w:tcPr>
          <w:p w14:paraId="3F99F208" w14:textId="77777777" w:rsidR="003E656C" w:rsidRPr="00E06D76" w:rsidRDefault="003E656C" w:rsidP="009A2A43">
            <w:pPr>
              <w:pStyle w:val="TableParagraph"/>
              <w:ind w:left="0"/>
              <w:jc w:val="center"/>
              <w:rPr>
                <w:sz w:val="24"/>
              </w:rPr>
            </w:pPr>
            <w:r w:rsidRPr="00E06D76">
              <w:rPr>
                <w:sz w:val="24"/>
              </w:rPr>
              <w:t>+</w:t>
            </w:r>
          </w:p>
        </w:tc>
        <w:tc>
          <w:tcPr>
            <w:tcW w:w="2511" w:type="dxa"/>
            <w:tcBorders>
              <w:left w:val="single" w:sz="6" w:space="0" w:color="000000"/>
            </w:tcBorders>
          </w:tcPr>
          <w:p w14:paraId="0FE70044" w14:textId="77777777" w:rsidR="003E656C" w:rsidRPr="00E06D76" w:rsidRDefault="003E656C" w:rsidP="009A2A43">
            <w:pPr>
              <w:pStyle w:val="TableParagraph"/>
              <w:ind w:left="0"/>
              <w:jc w:val="center"/>
              <w:rPr>
                <w:sz w:val="24"/>
              </w:rPr>
            </w:pPr>
            <w:r w:rsidRPr="00E06D76">
              <w:rPr>
                <w:sz w:val="24"/>
              </w:rPr>
              <w:t>++</w:t>
            </w:r>
          </w:p>
        </w:tc>
      </w:tr>
      <w:tr w:rsidR="003E656C" w:rsidRPr="00E06D76" w14:paraId="5662A496" w14:textId="77777777" w:rsidTr="009A2A43">
        <w:trPr>
          <w:trHeight w:val="277"/>
        </w:trPr>
        <w:tc>
          <w:tcPr>
            <w:tcW w:w="3262" w:type="dxa"/>
          </w:tcPr>
          <w:p w14:paraId="5EC6D3F4" w14:textId="77777777" w:rsidR="003E656C" w:rsidRPr="00E06D76" w:rsidRDefault="003E656C" w:rsidP="009A2A43">
            <w:pPr>
              <w:pStyle w:val="TableParagraph"/>
              <w:spacing w:line="258" w:lineRule="exact"/>
              <w:ind w:left="57"/>
              <w:rPr>
                <w:sz w:val="24"/>
              </w:rPr>
            </w:pPr>
            <w:r w:rsidRPr="00E06D76">
              <w:rPr>
                <w:sz w:val="24"/>
              </w:rPr>
              <w:t>300</w:t>
            </w:r>
          </w:p>
        </w:tc>
        <w:tc>
          <w:tcPr>
            <w:tcW w:w="2014" w:type="dxa"/>
          </w:tcPr>
          <w:p w14:paraId="0CBE0F16" w14:textId="77777777" w:rsidR="003E656C" w:rsidRPr="00E06D76" w:rsidRDefault="003E656C" w:rsidP="009A2A43">
            <w:pPr>
              <w:pStyle w:val="TableParagraph"/>
              <w:spacing w:line="258" w:lineRule="exact"/>
              <w:ind w:left="0"/>
              <w:jc w:val="center"/>
              <w:rPr>
                <w:sz w:val="24"/>
              </w:rPr>
            </w:pPr>
            <w:r w:rsidRPr="00E06D76">
              <w:rPr>
                <w:sz w:val="24"/>
              </w:rPr>
              <w:t>++</w:t>
            </w:r>
          </w:p>
        </w:tc>
        <w:tc>
          <w:tcPr>
            <w:tcW w:w="2136" w:type="dxa"/>
            <w:tcBorders>
              <w:right w:val="single" w:sz="6" w:space="0" w:color="000000"/>
            </w:tcBorders>
          </w:tcPr>
          <w:p w14:paraId="7255717E" w14:textId="77777777" w:rsidR="003E656C" w:rsidRPr="00E06D76" w:rsidRDefault="003E656C" w:rsidP="009A2A43">
            <w:pPr>
              <w:pStyle w:val="TableParagraph"/>
              <w:spacing w:line="258" w:lineRule="exact"/>
              <w:ind w:left="0"/>
              <w:jc w:val="center"/>
              <w:rPr>
                <w:sz w:val="24"/>
              </w:rPr>
            </w:pPr>
            <w:r w:rsidRPr="00E06D76">
              <w:rPr>
                <w:sz w:val="24"/>
              </w:rPr>
              <w:t>++</w:t>
            </w:r>
          </w:p>
        </w:tc>
        <w:tc>
          <w:tcPr>
            <w:tcW w:w="2511" w:type="dxa"/>
            <w:tcBorders>
              <w:left w:val="single" w:sz="6" w:space="0" w:color="000000"/>
            </w:tcBorders>
          </w:tcPr>
          <w:p w14:paraId="52EFD8F2" w14:textId="77777777" w:rsidR="003E656C" w:rsidRPr="00E06D76" w:rsidRDefault="003E656C" w:rsidP="009A2A43">
            <w:pPr>
              <w:pStyle w:val="TableParagraph"/>
              <w:spacing w:line="258" w:lineRule="exact"/>
              <w:ind w:left="0"/>
              <w:jc w:val="center"/>
              <w:rPr>
                <w:sz w:val="24"/>
              </w:rPr>
            </w:pPr>
            <w:r w:rsidRPr="00E06D76">
              <w:rPr>
                <w:sz w:val="24"/>
              </w:rPr>
              <w:t>++</w:t>
            </w:r>
          </w:p>
        </w:tc>
      </w:tr>
      <w:tr w:rsidR="003E656C" w:rsidRPr="00E06D76" w14:paraId="05E01429" w14:textId="77777777" w:rsidTr="009A2A43">
        <w:trPr>
          <w:trHeight w:val="275"/>
        </w:trPr>
        <w:tc>
          <w:tcPr>
            <w:tcW w:w="3262" w:type="dxa"/>
          </w:tcPr>
          <w:p w14:paraId="2151052E" w14:textId="77777777" w:rsidR="003E656C" w:rsidRPr="00E06D76" w:rsidRDefault="003E656C" w:rsidP="009A2A43">
            <w:pPr>
              <w:pStyle w:val="TableParagraph"/>
              <w:ind w:left="57"/>
              <w:rPr>
                <w:sz w:val="24"/>
              </w:rPr>
            </w:pPr>
            <w:r w:rsidRPr="00E06D76">
              <w:rPr>
                <w:sz w:val="24"/>
              </w:rPr>
              <w:t>360</w:t>
            </w:r>
          </w:p>
        </w:tc>
        <w:tc>
          <w:tcPr>
            <w:tcW w:w="2014" w:type="dxa"/>
          </w:tcPr>
          <w:p w14:paraId="3C4084C3" w14:textId="77777777" w:rsidR="003E656C" w:rsidRPr="00E06D76" w:rsidRDefault="003E656C" w:rsidP="009A2A43">
            <w:pPr>
              <w:pStyle w:val="TableParagraph"/>
              <w:ind w:left="0"/>
              <w:jc w:val="center"/>
              <w:rPr>
                <w:sz w:val="24"/>
              </w:rPr>
            </w:pPr>
            <w:r w:rsidRPr="00E06D76">
              <w:rPr>
                <w:sz w:val="24"/>
              </w:rPr>
              <w:t>++</w:t>
            </w:r>
          </w:p>
        </w:tc>
        <w:tc>
          <w:tcPr>
            <w:tcW w:w="2136" w:type="dxa"/>
            <w:tcBorders>
              <w:right w:val="single" w:sz="6" w:space="0" w:color="000000"/>
            </w:tcBorders>
          </w:tcPr>
          <w:p w14:paraId="1231F885" w14:textId="77777777" w:rsidR="003E656C" w:rsidRPr="00E06D76" w:rsidRDefault="003E656C" w:rsidP="009A2A43">
            <w:pPr>
              <w:pStyle w:val="TableParagraph"/>
              <w:ind w:left="0"/>
              <w:jc w:val="center"/>
              <w:rPr>
                <w:sz w:val="24"/>
              </w:rPr>
            </w:pPr>
            <w:r w:rsidRPr="00E06D76">
              <w:rPr>
                <w:sz w:val="24"/>
              </w:rPr>
              <w:t>++</w:t>
            </w:r>
          </w:p>
        </w:tc>
        <w:tc>
          <w:tcPr>
            <w:tcW w:w="2511" w:type="dxa"/>
            <w:tcBorders>
              <w:left w:val="single" w:sz="6" w:space="0" w:color="000000"/>
            </w:tcBorders>
          </w:tcPr>
          <w:p w14:paraId="2217CB54" w14:textId="77777777" w:rsidR="003E656C" w:rsidRPr="00E06D76" w:rsidRDefault="003E656C" w:rsidP="009A2A43">
            <w:pPr>
              <w:pStyle w:val="TableParagraph"/>
              <w:ind w:left="0"/>
              <w:jc w:val="center"/>
              <w:rPr>
                <w:sz w:val="24"/>
              </w:rPr>
            </w:pPr>
            <w:r w:rsidRPr="00E06D76">
              <w:rPr>
                <w:sz w:val="24"/>
              </w:rPr>
              <w:t>+++</w:t>
            </w:r>
          </w:p>
        </w:tc>
      </w:tr>
      <w:tr w:rsidR="003E656C" w:rsidRPr="00E06D76" w14:paraId="375886C6" w14:textId="77777777" w:rsidTr="009A2A43">
        <w:trPr>
          <w:trHeight w:val="551"/>
        </w:trPr>
        <w:tc>
          <w:tcPr>
            <w:tcW w:w="9923" w:type="dxa"/>
            <w:gridSpan w:val="4"/>
          </w:tcPr>
          <w:p w14:paraId="007216AE" w14:textId="77777777" w:rsidR="003E656C" w:rsidRPr="00E06D76" w:rsidRDefault="003E656C" w:rsidP="009A2A43">
            <w:pPr>
              <w:pStyle w:val="TableParagraph"/>
              <w:spacing w:line="268" w:lineRule="exact"/>
              <w:ind w:left="0"/>
              <w:rPr>
                <w:sz w:val="24"/>
              </w:rPr>
            </w:pPr>
            <w:r w:rsidRPr="00E06D76">
              <w:rPr>
                <w:sz w:val="24"/>
              </w:rPr>
              <w:t>Примечание:</w:t>
            </w:r>
            <w:r w:rsidRPr="00E06D76">
              <w:rPr>
                <w:spacing w:val="-1"/>
                <w:sz w:val="24"/>
              </w:rPr>
              <w:t xml:space="preserve"> </w:t>
            </w:r>
            <w:r w:rsidRPr="00E06D76">
              <w:rPr>
                <w:sz w:val="24"/>
              </w:rPr>
              <w:t>+</w:t>
            </w:r>
            <w:r w:rsidRPr="00E06D76">
              <w:rPr>
                <w:spacing w:val="-1"/>
                <w:sz w:val="24"/>
              </w:rPr>
              <w:t xml:space="preserve"> </w:t>
            </w:r>
            <w:r w:rsidRPr="00E06D76">
              <w:rPr>
                <w:sz w:val="24"/>
              </w:rPr>
              <w:t>отсутствие</w:t>
            </w:r>
            <w:r w:rsidRPr="00E06D76">
              <w:rPr>
                <w:spacing w:val="-1"/>
                <w:sz w:val="24"/>
              </w:rPr>
              <w:t xml:space="preserve"> </w:t>
            </w:r>
            <w:r w:rsidRPr="00E06D76">
              <w:rPr>
                <w:sz w:val="24"/>
              </w:rPr>
              <w:t>сгустка;</w:t>
            </w:r>
            <w:r w:rsidRPr="00E06D76">
              <w:rPr>
                <w:spacing w:val="-1"/>
                <w:sz w:val="24"/>
              </w:rPr>
              <w:t xml:space="preserve"> </w:t>
            </w:r>
            <w:r w:rsidRPr="00E06D76">
              <w:rPr>
                <w:sz w:val="24"/>
              </w:rPr>
              <w:t>++</w:t>
            </w:r>
            <w:r w:rsidRPr="00E06D76">
              <w:rPr>
                <w:spacing w:val="-1"/>
                <w:sz w:val="24"/>
              </w:rPr>
              <w:t xml:space="preserve"> </w:t>
            </w:r>
            <w:r w:rsidRPr="00E06D76">
              <w:rPr>
                <w:sz w:val="24"/>
              </w:rPr>
              <w:t>мягкий</w:t>
            </w:r>
            <w:r w:rsidRPr="00E06D76">
              <w:rPr>
                <w:spacing w:val="5"/>
                <w:sz w:val="24"/>
              </w:rPr>
              <w:t xml:space="preserve"> </w:t>
            </w:r>
            <w:r w:rsidRPr="00E06D76">
              <w:rPr>
                <w:sz w:val="24"/>
              </w:rPr>
              <w:t>сгусток</w:t>
            </w:r>
            <w:r w:rsidRPr="00E06D76">
              <w:rPr>
                <w:spacing w:val="1"/>
                <w:sz w:val="24"/>
              </w:rPr>
              <w:t xml:space="preserve"> </w:t>
            </w:r>
            <w:r w:rsidRPr="00E06D76">
              <w:rPr>
                <w:sz w:val="24"/>
              </w:rPr>
              <w:t>без</w:t>
            </w:r>
            <w:r w:rsidRPr="00E06D76">
              <w:rPr>
                <w:spacing w:val="1"/>
                <w:sz w:val="24"/>
              </w:rPr>
              <w:t xml:space="preserve"> </w:t>
            </w:r>
            <w:r w:rsidRPr="00E06D76">
              <w:rPr>
                <w:sz w:val="24"/>
              </w:rPr>
              <w:t>отделения</w:t>
            </w:r>
            <w:r w:rsidRPr="00E06D76">
              <w:rPr>
                <w:spacing w:val="-1"/>
                <w:sz w:val="24"/>
              </w:rPr>
              <w:t xml:space="preserve"> </w:t>
            </w:r>
            <w:r w:rsidRPr="00E06D76">
              <w:rPr>
                <w:sz w:val="24"/>
              </w:rPr>
              <w:t>сыворотки;</w:t>
            </w:r>
          </w:p>
          <w:p w14:paraId="33DCC403" w14:textId="77777777" w:rsidR="003E656C" w:rsidRPr="00E06D76" w:rsidRDefault="003E656C" w:rsidP="009A2A43">
            <w:pPr>
              <w:pStyle w:val="TableParagraph"/>
              <w:spacing w:line="268" w:lineRule="exact"/>
              <w:ind w:left="0"/>
              <w:rPr>
                <w:sz w:val="24"/>
              </w:rPr>
            </w:pPr>
            <w:r w:rsidRPr="00E06D76">
              <w:rPr>
                <w:sz w:val="24"/>
              </w:rPr>
              <w:t xml:space="preserve"> +++</w:t>
            </w:r>
            <w:r w:rsidRPr="00E06D76">
              <w:rPr>
                <w:spacing w:val="-1"/>
                <w:sz w:val="24"/>
              </w:rPr>
              <w:t xml:space="preserve"> </w:t>
            </w:r>
            <w:r w:rsidRPr="00E06D76">
              <w:rPr>
                <w:sz w:val="24"/>
              </w:rPr>
              <w:t>плотный сгусток</w:t>
            </w:r>
            <w:r w:rsidRPr="00E06D76">
              <w:rPr>
                <w:spacing w:val="-1"/>
                <w:sz w:val="24"/>
              </w:rPr>
              <w:t xml:space="preserve"> </w:t>
            </w:r>
            <w:r w:rsidRPr="00E06D76">
              <w:rPr>
                <w:sz w:val="24"/>
              </w:rPr>
              <w:t>без</w:t>
            </w:r>
            <w:r w:rsidRPr="00E06D76">
              <w:rPr>
                <w:spacing w:val="-2"/>
                <w:sz w:val="24"/>
              </w:rPr>
              <w:t xml:space="preserve"> </w:t>
            </w:r>
            <w:r w:rsidRPr="00E06D76">
              <w:rPr>
                <w:sz w:val="24"/>
              </w:rPr>
              <w:t>отделения</w:t>
            </w:r>
            <w:r w:rsidRPr="00E06D76">
              <w:rPr>
                <w:spacing w:val="-1"/>
                <w:sz w:val="24"/>
              </w:rPr>
              <w:t xml:space="preserve"> </w:t>
            </w:r>
            <w:r w:rsidRPr="00E06D76">
              <w:rPr>
                <w:sz w:val="24"/>
              </w:rPr>
              <w:t>сыворотки</w:t>
            </w:r>
          </w:p>
        </w:tc>
      </w:tr>
    </w:tbl>
    <w:p w14:paraId="26822E71" w14:textId="77777777" w:rsidR="003E656C" w:rsidRPr="00E06D76" w:rsidRDefault="003E656C" w:rsidP="008A76A3">
      <w:pPr>
        <w:pStyle w:val="a3"/>
        <w:ind w:left="0" w:firstLine="707"/>
      </w:pPr>
    </w:p>
    <w:p w14:paraId="358D3EC8" w14:textId="77777777" w:rsidR="00202D1A" w:rsidRPr="00E06D76" w:rsidRDefault="00635A77" w:rsidP="008A76A3">
      <w:pPr>
        <w:pStyle w:val="a3"/>
        <w:ind w:left="0" w:firstLine="707"/>
      </w:pPr>
      <w:r w:rsidRPr="00E06D76">
        <w:t>Как видно</w:t>
      </w:r>
      <w:r w:rsidRPr="00E06D76">
        <w:rPr>
          <w:spacing w:val="1"/>
        </w:rPr>
        <w:t xml:space="preserve"> </w:t>
      </w:r>
      <w:r w:rsidRPr="00E06D76">
        <w:t>из таблицы</w:t>
      </w:r>
      <w:r w:rsidRPr="00E06D76">
        <w:rPr>
          <w:spacing w:val="1"/>
        </w:rPr>
        <w:t xml:space="preserve"> </w:t>
      </w:r>
      <w:r w:rsidRPr="00E06D76">
        <w:t>22, при сравнении с промышленными заквасками</w:t>
      </w:r>
      <w:r w:rsidRPr="00E06D76">
        <w:rPr>
          <w:spacing w:val="1"/>
        </w:rPr>
        <w:t xml:space="preserve"> </w:t>
      </w:r>
      <w:r w:rsidR="00AA701D" w:rsidRPr="00E06D76">
        <w:rPr>
          <w:spacing w:val="-1"/>
        </w:rPr>
        <w:t>бакт</w:t>
      </w:r>
      <w:r w:rsidRPr="00E06D76">
        <w:rPr>
          <w:spacing w:val="-1"/>
        </w:rPr>
        <w:t>ериальная</w:t>
      </w:r>
      <w:r w:rsidRPr="00E06D76">
        <w:rPr>
          <w:spacing w:val="-16"/>
        </w:rPr>
        <w:t xml:space="preserve"> </w:t>
      </w:r>
      <w:r w:rsidRPr="00E06D76">
        <w:t>композиция</w:t>
      </w:r>
      <w:r w:rsidRPr="00E06D76">
        <w:rPr>
          <w:spacing w:val="-15"/>
        </w:rPr>
        <w:t xml:space="preserve"> </w:t>
      </w:r>
      <w:r w:rsidRPr="00E06D76">
        <w:t>молочнокислых</w:t>
      </w:r>
      <w:r w:rsidRPr="00E06D76">
        <w:rPr>
          <w:spacing w:val="-16"/>
        </w:rPr>
        <w:t xml:space="preserve"> </w:t>
      </w:r>
      <w:r w:rsidRPr="00E06D76">
        <w:t>микроорганизмов</w:t>
      </w:r>
      <w:r w:rsidRPr="00E06D76">
        <w:rPr>
          <w:spacing w:val="-11"/>
        </w:rPr>
        <w:t xml:space="preserve"> </w:t>
      </w:r>
      <w:r w:rsidRPr="00E06D76">
        <w:rPr>
          <w:i/>
        </w:rPr>
        <w:t>Str.</w:t>
      </w:r>
      <w:r w:rsidRPr="00E06D76">
        <w:rPr>
          <w:i/>
          <w:spacing w:val="-17"/>
        </w:rPr>
        <w:t xml:space="preserve"> </w:t>
      </w:r>
      <w:r w:rsidRPr="00E06D76">
        <w:rPr>
          <w:i/>
        </w:rPr>
        <w:t>thermophilus</w:t>
      </w:r>
      <w:r w:rsidRPr="00E06D76">
        <w:t>,</w:t>
      </w:r>
      <w:r w:rsidRPr="00E06D76">
        <w:rPr>
          <w:spacing w:val="-16"/>
        </w:rPr>
        <w:t xml:space="preserve"> </w:t>
      </w:r>
      <w:r w:rsidRPr="00E06D76">
        <w:rPr>
          <w:i/>
        </w:rPr>
        <w:t>Lb.</w:t>
      </w:r>
      <w:r w:rsidRPr="00E06D76">
        <w:rPr>
          <w:i/>
          <w:spacing w:val="-68"/>
        </w:rPr>
        <w:t xml:space="preserve"> </w:t>
      </w:r>
      <w:r w:rsidRPr="00E06D76">
        <w:rPr>
          <w:i/>
        </w:rPr>
        <w:t xml:space="preserve">bulgaricus </w:t>
      </w:r>
      <w:r w:rsidRPr="00E06D76">
        <w:t xml:space="preserve">и </w:t>
      </w:r>
      <w:r w:rsidRPr="00E06D76">
        <w:rPr>
          <w:i/>
        </w:rPr>
        <w:t xml:space="preserve">Lb. fermentum 14 </w:t>
      </w:r>
      <w:r w:rsidRPr="00E06D76">
        <w:t>в соотношении 1:5:1 показала наилучший результат</w:t>
      </w:r>
      <w:r w:rsidRPr="00E06D76">
        <w:rPr>
          <w:spacing w:val="1"/>
        </w:rPr>
        <w:t xml:space="preserve"> </w:t>
      </w:r>
      <w:r w:rsidRPr="00E06D76">
        <w:t>отсутствия синерезиса, что можно объяснить наличием в составе данной закваски</w:t>
      </w:r>
      <w:r w:rsidRPr="00E06D76">
        <w:rPr>
          <w:spacing w:val="1"/>
        </w:rPr>
        <w:t xml:space="preserve"> </w:t>
      </w:r>
      <w:r w:rsidRPr="00E06D76">
        <w:t>экзополисахаридов</w:t>
      </w:r>
      <w:r w:rsidRPr="00E06D76">
        <w:rPr>
          <w:spacing w:val="1"/>
        </w:rPr>
        <w:t xml:space="preserve"> </w:t>
      </w:r>
      <w:r w:rsidRPr="00E06D76">
        <w:t>и</w:t>
      </w:r>
      <w:r w:rsidRPr="00E06D76">
        <w:rPr>
          <w:spacing w:val="1"/>
        </w:rPr>
        <w:t xml:space="preserve"> </w:t>
      </w:r>
      <w:r w:rsidRPr="00E06D76">
        <w:t>пробиотической</w:t>
      </w:r>
      <w:r w:rsidRPr="00E06D76">
        <w:rPr>
          <w:spacing w:val="1"/>
        </w:rPr>
        <w:t xml:space="preserve"> </w:t>
      </w:r>
      <w:r w:rsidRPr="00E06D76">
        <w:t>культуры.</w:t>
      </w:r>
      <w:r w:rsidRPr="00E06D76">
        <w:rPr>
          <w:spacing w:val="1"/>
        </w:rPr>
        <w:t xml:space="preserve"> </w:t>
      </w:r>
      <w:r w:rsidRPr="00E06D76">
        <w:t>Данная</w:t>
      </w:r>
      <w:r w:rsidRPr="00E06D76">
        <w:rPr>
          <w:spacing w:val="1"/>
        </w:rPr>
        <w:t xml:space="preserve"> </w:t>
      </w:r>
      <w:r w:rsidRPr="00E06D76">
        <w:t>закваска</w:t>
      </w:r>
      <w:r w:rsidRPr="00E06D76">
        <w:rPr>
          <w:spacing w:val="1"/>
        </w:rPr>
        <w:t xml:space="preserve"> </w:t>
      </w:r>
      <w:r w:rsidRPr="00E06D76">
        <w:t>позволяет</w:t>
      </w:r>
      <w:r w:rsidRPr="00E06D76">
        <w:rPr>
          <w:spacing w:val="-67"/>
        </w:rPr>
        <w:t xml:space="preserve"> </w:t>
      </w:r>
      <w:r w:rsidRPr="00E06D76">
        <w:t>получить сгусток с густой и нежной консистенцией, приятным ароматом и низким</w:t>
      </w:r>
      <w:r w:rsidRPr="00E06D76">
        <w:rPr>
          <w:spacing w:val="-67"/>
        </w:rPr>
        <w:t xml:space="preserve"> </w:t>
      </w:r>
      <w:r w:rsidRPr="00E06D76">
        <w:t>постокислением.</w:t>
      </w:r>
    </w:p>
    <w:p w14:paraId="06AE3C40" w14:textId="77777777" w:rsidR="00AA0402" w:rsidRPr="00E06D76" w:rsidRDefault="00AA0402" w:rsidP="008A76A3">
      <w:pPr>
        <w:pStyle w:val="a3"/>
        <w:ind w:left="0" w:firstLine="709"/>
        <w:rPr>
          <w:spacing w:val="1"/>
        </w:rPr>
      </w:pPr>
      <w:r w:rsidRPr="00E06D76">
        <w:t>Органолептический анализ образцов кисломолочных продуктов важен для</w:t>
      </w:r>
      <w:r w:rsidRPr="00E06D76">
        <w:rPr>
          <w:spacing w:val="1"/>
        </w:rPr>
        <w:t xml:space="preserve"> </w:t>
      </w:r>
      <w:r w:rsidRPr="00E06D76">
        <w:t>определения</w:t>
      </w:r>
      <w:r w:rsidRPr="00E06D76">
        <w:rPr>
          <w:spacing w:val="1"/>
        </w:rPr>
        <w:t xml:space="preserve"> </w:t>
      </w:r>
      <w:r w:rsidRPr="00E06D76">
        <w:t>их</w:t>
      </w:r>
      <w:r w:rsidRPr="00E06D76">
        <w:rPr>
          <w:spacing w:val="1"/>
        </w:rPr>
        <w:t xml:space="preserve"> </w:t>
      </w:r>
      <w:r w:rsidRPr="00E06D76">
        <w:t>качественной</w:t>
      </w:r>
      <w:r w:rsidRPr="00E06D76">
        <w:rPr>
          <w:spacing w:val="1"/>
        </w:rPr>
        <w:t xml:space="preserve"> </w:t>
      </w:r>
      <w:r w:rsidRPr="00E06D76">
        <w:t>оценки.</w:t>
      </w:r>
      <w:r w:rsidRPr="00E06D76">
        <w:rPr>
          <w:spacing w:val="1"/>
        </w:rPr>
        <w:t xml:space="preserve"> </w:t>
      </w:r>
    </w:p>
    <w:p w14:paraId="654A2290" w14:textId="77777777" w:rsidR="0051305C" w:rsidRPr="00E06D76" w:rsidRDefault="00635A77" w:rsidP="008A76A3">
      <w:pPr>
        <w:pStyle w:val="a3"/>
        <w:ind w:left="0" w:firstLine="707"/>
      </w:pPr>
      <w:r w:rsidRPr="00E06D76">
        <w:t>На</w:t>
      </w:r>
      <w:r w:rsidRPr="00E06D76">
        <w:rPr>
          <w:spacing w:val="1"/>
        </w:rPr>
        <w:t xml:space="preserve"> </w:t>
      </w:r>
      <w:r w:rsidRPr="00E06D76">
        <w:t>рисунке</w:t>
      </w:r>
      <w:r w:rsidRPr="00E06D76">
        <w:rPr>
          <w:spacing w:val="1"/>
        </w:rPr>
        <w:t xml:space="preserve"> </w:t>
      </w:r>
      <w:r w:rsidR="004515D3" w:rsidRPr="00E06D76">
        <w:t>21</w:t>
      </w:r>
      <w:r w:rsidRPr="00E06D76">
        <w:rPr>
          <w:spacing w:val="1"/>
        </w:rPr>
        <w:t xml:space="preserve"> </w:t>
      </w:r>
      <w:r w:rsidRPr="00E06D76">
        <w:t>представлена</w:t>
      </w:r>
      <w:r w:rsidRPr="00E06D76">
        <w:rPr>
          <w:spacing w:val="1"/>
        </w:rPr>
        <w:t xml:space="preserve"> </w:t>
      </w:r>
      <w:r w:rsidRPr="00E06D76">
        <w:t xml:space="preserve">органолептическая оценка кисломолочных продуктов (В – YO MIX 495, </w:t>
      </w:r>
      <w:proofErr w:type="gramStart"/>
      <w:r w:rsidRPr="00E06D76">
        <w:t>А</w:t>
      </w:r>
      <w:proofErr w:type="gramEnd"/>
      <w:r w:rsidRPr="00E06D76">
        <w:t xml:space="preserve"> – YO-</w:t>
      </w:r>
      <w:r w:rsidRPr="00E06D76">
        <w:rPr>
          <w:spacing w:val="1"/>
        </w:rPr>
        <w:t xml:space="preserve"> </w:t>
      </w:r>
      <w:r w:rsidRPr="00E06D76">
        <w:t>MIX</w:t>
      </w:r>
      <w:r w:rsidRPr="00E06D76">
        <w:rPr>
          <w:spacing w:val="1"/>
        </w:rPr>
        <w:t xml:space="preserve"> </w:t>
      </w:r>
      <w:r w:rsidRPr="00E06D76">
        <w:t>883</w:t>
      </w:r>
      <w:r w:rsidRPr="00E06D76">
        <w:rPr>
          <w:spacing w:val="1"/>
        </w:rPr>
        <w:t xml:space="preserve"> </w:t>
      </w:r>
      <w:r w:rsidRPr="00E06D76">
        <w:t>и</w:t>
      </w:r>
      <w:r w:rsidRPr="00E06D76">
        <w:rPr>
          <w:spacing w:val="1"/>
        </w:rPr>
        <w:t xml:space="preserve"> </w:t>
      </w:r>
      <w:r w:rsidRPr="00E06D76">
        <w:t>С</w:t>
      </w:r>
      <w:r w:rsidRPr="00E06D76">
        <w:rPr>
          <w:spacing w:val="1"/>
        </w:rPr>
        <w:t xml:space="preserve"> </w:t>
      </w:r>
      <w:r w:rsidRPr="00E06D76">
        <w:t>–</w:t>
      </w:r>
      <w:r w:rsidRPr="00E06D76">
        <w:rPr>
          <w:spacing w:val="1"/>
        </w:rPr>
        <w:t xml:space="preserve"> </w:t>
      </w:r>
      <w:r w:rsidRPr="00E06D76">
        <w:t>закваска,</w:t>
      </w:r>
      <w:r w:rsidRPr="00E06D76">
        <w:rPr>
          <w:spacing w:val="1"/>
        </w:rPr>
        <w:t xml:space="preserve"> </w:t>
      </w:r>
      <w:r w:rsidRPr="00E06D76">
        <w:t>включающая</w:t>
      </w:r>
      <w:r w:rsidRPr="00E06D76">
        <w:rPr>
          <w:spacing w:val="1"/>
        </w:rPr>
        <w:t xml:space="preserve"> </w:t>
      </w:r>
      <w:r w:rsidRPr="00E06D76">
        <w:rPr>
          <w:i/>
        </w:rPr>
        <w:t>Str.</w:t>
      </w:r>
      <w:r w:rsidRPr="00E06D76">
        <w:rPr>
          <w:i/>
          <w:spacing w:val="1"/>
        </w:rPr>
        <w:t xml:space="preserve"> </w:t>
      </w:r>
      <w:r w:rsidRPr="00E06D76">
        <w:rPr>
          <w:i/>
        </w:rPr>
        <w:t>thermophilus</w:t>
      </w:r>
      <w:r w:rsidRPr="00E06D76">
        <w:t>,</w:t>
      </w:r>
      <w:r w:rsidRPr="00E06D76">
        <w:rPr>
          <w:spacing w:val="1"/>
        </w:rPr>
        <w:t xml:space="preserve"> </w:t>
      </w:r>
      <w:r w:rsidRPr="00E06D76">
        <w:rPr>
          <w:i/>
        </w:rPr>
        <w:t>Lb.</w:t>
      </w:r>
      <w:r w:rsidRPr="00E06D76">
        <w:rPr>
          <w:i/>
          <w:spacing w:val="1"/>
        </w:rPr>
        <w:t xml:space="preserve"> </w:t>
      </w:r>
      <w:r w:rsidRPr="00E06D76">
        <w:rPr>
          <w:i/>
        </w:rPr>
        <w:t>bulgaricus</w:t>
      </w:r>
      <w:r w:rsidRPr="00E06D76">
        <w:rPr>
          <w:i/>
          <w:spacing w:val="1"/>
        </w:rPr>
        <w:t xml:space="preserve"> </w:t>
      </w:r>
      <w:r w:rsidRPr="00E06D76">
        <w:t>и</w:t>
      </w:r>
      <w:r w:rsidRPr="00E06D76">
        <w:rPr>
          <w:spacing w:val="1"/>
        </w:rPr>
        <w:t xml:space="preserve"> </w:t>
      </w:r>
      <w:r w:rsidRPr="00E06D76">
        <w:rPr>
          <w:i/>
        </w:rPr>
        <w:t>Lb.</w:t>
      </w:r>
      <w:r w:rsidRPr="00E06D76">
        <w:rPr>
          <w:i/>
          <w:spacing w:val="1"/>
        </w:rPr>
        <w:t xml:space="preserve"> </w:t>
      </w:r>
      <w:r w:rsidRPr="00E06D76">
        <w:rPr>
          <w:i/>
        </w:rPr>
        <w:t>fermentum</w:t>
      </w:r>
      <w:r w:rsidRPr="00E06D76">
        <w:rPr>
          <w:i/>
          <w:spacing w:val="-2"/>
        </w:rPr>
        <w:t xml:space="preserve"> </w:t>
      </w:r>
      <w:r w:rsidRPr="00E06D76">
        <w:rPr>
          <w:i/>
        </w:rPr>
        <w:t>14</w:t>
      </w:r>
      <w:r w:rsidRPr="00E06D76">
        <w:t>).</w:t>
      </w:r>
      <w:r w:rsidR="0051305C" w:rsidRPr="00E06D76">
        <w:t xml:space="preserve"> </w:t>
      </w:r>
    </w:p>
    <w:p w14:paraId="681CDACE" w14:textId="77777777" w:rsidR="00202D1A" w:rsidRPr="00E06D76" w:rsidRDefault="00997E12" w:rsidP="008A76A3">
      <w:pPr>
        <w:pStyle w:val="a3"/>
        <w:ind w:left="0"/>
        <w:jc w:val="left"/>
        <w:rPr>
          <w:sz w:val="25"/>
        </w:rPr>
      </w:pPr>
      <w:r w:rsidRPr="00E06D76">
        <w:rPr>
          <w:noProof/>
          <w:lang w:eastAsia="ru-RU"/>
        </w:rPr>
        <mc:AlternateContent>
          <mc:Choice Requires="wpg">
            <w:drawing>
              <wp:anchor distT="0" distB="0" distL="0" distR="0" simplePos="0" relativeHeight="487626240" behindDoc="1" locked="0" layoutInCell="1" allowOverlap="1" wp14:anchorId="56C66167" wp14:editId="32BB59C8">
                <wp:simplePos x="0" y="0"/>
                <wp:positionH relativeFrom="page">
                  <wp:posOffset>1085850</wp:posOffset>
                </wp:positionH>
                <wp:positionV relativeFrom="paragraph">
                  <wp:posOffset>225425</wp:posOffset>
                </wp:positionV>
                <wp:extent cx="6143625" cy="2857500"/>
                <wp:effectExtent l="0" t="0" r="28575" b="19050"/>
                <wp:wrapTopAndBottom/>
                <wp:docPr id="496"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3625" cy="2857500"/>
                          <a:chOff x="1701" y="342"/>
                          <a:chExt cx="9204" cy="4176"/>
                        </a:xfrm>
                      </wpg:grpSpPr>
                      <wps:wsp>
                        <wps:cNvPr id="497" name="AutoShape 441"/>
                        <wps:cNvSpPr>
                          <a:spLocks/>
                        </wps:cNvSpPr>
                        <wps:spPr bwMode="auto">
                          <a:xfrm>
                            <a:off x="5128" y="1086"/>
                            <a:ext cx="2571" cy="2969"/>
                          </a:xfrm>
                          <a:custGeom>
                            <a:avLst/>
                            <a:gdLst>
                              <a:gd name="T0" fmla="+- 0 6413 5129"/>
                              <a:gd name="T1" fmla="*/ T0 w 2571"/>
                              <a:gd name="T2" fmla="+- 0 2275 1087"/>
                              <a:gd name="T3" fmla="*/ 2275 h 2969"/>
                              <a:gd name="T4" fmla="+- 0 6670 5129"/>
                              <a:gd name="T5" fmla="*/ T4 w 2571"/>
                              <a:gd name="T6" fmla="+- 0 2423 1087"/>
                              <a:gd name="T7" fmla="*/ 2423 h 2969"/>
                              <a:gd name="T8" fmla="+- 0 6670 5129"/>
                              <a:gd name="T9" fmla="*/ T8 w 2571"/>
                              <a:gd name="T10" fmla="+- 0 2719 1087"/>
                              <a:gd name="T11" fmla="*/ 2719 h 2969"/>
                              <a:gd name="T12" fmla="+- 0 6413 5129"/>
                              <a:gd name="T13" fmla="*/ T12 w 2571"/>
                              <a:gd name="T14" fmla="+- 0 2867 1087"/>
                              <a:gd name="T15" fmla="*/ 2867 h 2969"/>
                              <a:gd name="T16" fmla="+- 0 6156 5129"/>
                              <a:gd name="T17" fmla="*/ T16 w 2571"/>
                              <a:gd name="T18" fmla="+- 0 2719 1087"/>
                              <a:gd name="T19" fmla="*/ 2719 h 2969"/>
                              <a:gd name="T20" fmla="+- 0 6156 5129"/>
                              <a:gd name="T21" fmla="*/ T20 w 2571"/>
                              <a:gd name="T22" fmla="+- 0 2423 1087"/>
                              <a:gd name="T23" fmla="*/ 2423 h 2969"/>
                              <a:gd name="T24" fmla="+- 0 6413 5129"/>
                              <a:gd name="T25" fmla="*/ T24 w 2571"/>
                              <a:gd name="T26" fmla="+- 0 2275 1087"/>
                              <a:gd name="T27" fmla="*/ 2275 h 2969"/>
                              <a:gd name="T28" fmla="+- 0 6413 5129"/>
                              <a:gd name="T29" fmla="*/ T28 w 2571"/>
                              <a:gd name="T30" fmla="+- 0 1977 1087"/>
                              <a:gd name="T31" fmla="*/ 1977 h 2969"/>
                              <a:gd name="T32" fmla="+- 0 6929 5129"/>
                              <a:gd name="T33" fmla="*/ T32 w 2571"/>
                              <a:gd name="T34" fmla="+- 0 2275 1087"/>
                              <a:gd name="T35" fmla="*/ 2275 h 2969"/>
                              <a:gd name="T36" fmla="+- 0 6929 5129"/>
                              <a:gd name="T37" fmla="*/ T36 w 2571"/>
                              <a:gd name="T38" fmla="+- 0 2867 1087"/>
                              <a:gd name="T39" fmla="*/ 2867 h 2969"/>
                              <a:gd name="T40" fmla="+- 0 6413 5129"/>
                              <a:gd name="T41" fmla="*/ T40 w 2571"/>
                              <a:gd name="T42" fmla="+- 0 3165 1087"/>
                              <a:gd name="T43" fmla="*/ 3165 h 2969"/>
                              <a:gd name="T44" fmla="+- 0 5899 5129"/>
                              <a:gd name="T45" fmla="*/ T44 w 2571"/>
                              <a:gd name="T46" fmla="+- 0 2867 1087"/>
                              <a:gd name="T47" fmla="*/ 2867 h 2969"/>
                              <a:gd name="T48" fmla="+- 0 5899 5129"/>
                              <a:gd name="T49" fmla="*/ T48 w 2571"/>
                              <a:gd name="T50" fmla="+- 0 2275 1087"/>
                              <a:gd name="T51" fmla="*/ 2275 h 2969"/>
                              <a:gd name="T52" fmla="+- 0 6413 5129"/>
                              <a:gd name="T53" fmla="*/ T52 w 2571"/>
                              <a:gd name="T54" fmla="+- 0 1977 1087"/>
                              <a:gd name="T55" fmla="*/ 1977 h 2969"/>
                              <a:gd name="T56" fmla="+- 0 6413 5129"/>
                              <a:gd name="T57" fmla="*/ T56 w 2571"/>
                              <a:gd name="T58" fmla="+- 0 1682 1087"/>
                              <a:gd name="T59" fmla="*/ 1682 h 2969"/>
                              <a:gd name="T60" fmla="+- 0 7186 5129"/>
                              <a:gd name="T61" fmla="*/ T60 w 2571"/>
                              <a:gd name="T62" fmla="+- 0 2126 1087"/>
                              <a:gd name="T63" fmla="*/ 2126 h 2969"/>
                              <a:gd name="T64" fmla="+- 0 7186 5129"/>
                              <a:gd name="T65" fmla="*/ T64 w 2571"/>
                              <a:gd name="T66" fmla="+- 0 3016 1087"/>
                              <a:gd name="T67" fmla="*/ 3016 h 2969"/>
                              <a:gd name="T68" fmla="+- 0 6413 5129"/>
                              <a:gd name="T69" fmla="*/ T68 w 2571"/>
                              <a:gd name="T70" fmla="+- 0 3463 1087"/>
                              <a:gd name="T71" fmla="*/ 3463 h 2969"/>
                              <a:gd name="T72" fmla="+- 0 5642 5129"/>
                              <a:gd name="T73" fmla="*/ T72 w 2571"/>
                              <a:gd name="T74" fmla="+- 0 3016 1087"/>
                              <a:gd name="T75" fmla="*/ 3016 h 2969"/>
                              <a:gd name="T76" fmla="+- 0 5642 5129"/>
                              <a:gd name="T77" fmla="*/ T76 w 2571"/>
                              <a:gd name="T78" fmla="+- 0 2126 1087"/>
                              <a:gd name="T79" fmla="*/ 2126 h 2969"/>
                              <a:gd name="T80" fmla="+- 0 6413 5129"/>
                              <a:gd name="T81" fmla="*/ T80 w 2571"/>
                              <a:gd name="T82" fmla="+- 0 1682 1087"/>
                              <a:gd name="T83" fmla="*/ 1682 h 2969"/>
                              <a:gd name="T84" fmla="+- 0 6413 5129"/>
                              <a:gd name="T85" fmla="*/ T84 w 2571"/>
                              <a:gd name="T86" fmla="+- 0 1384 1087"/>
                              <a:gd name="T87" fmla="*/ 1384 h 2969"/>
                              <a:gd name="T88" fmla="+- 0 7442 5129"/>
                              <a:gd name="T89" fmla="*/ T88 w 2571"/>
                              <a:gd name="T90" fmla="+- 0 1977 1087"/>
                              <a:gd name="T91" fmla="*/ 1977 h 2969"/>
                              <a:gd name="T92" fmla="+- 0 7442 5129"/>
                              <a:gd name="T93" fmla="*/ T92 w 2571"/>
                              <a:gd name="T94" fmla="+- 0 3165 1087"/>
                              <a:gd name="T95" fmla="*/ 3165 h 2969"/>
                              <a:gd name="T96" fmla="+- 0 6413 5129"/>
                              <a:gd name="T97" fmla="*/ T96 w 2571"/>
                              <a:gd name="T98" fmla="+- 0 3758 1087"/>
                              <a:gd name="T99" fmla="*/ 3758 h 2969"/>
                              <a:gd name="T100" fmla="+- 0 5386 5129"/>
                              <a:gd name="T101" fmla="*/ T100 w 2571"/>
                              <a:gd name="T102" fmla="+- 0 3165 1087"/>
                              <a:gd name="T103" fmla="*/ 3165 h 2969"/>
                              <a:gd name="T104" fmla="+- 0 5386 5129"/>
                              <a:gd name="T105" fmla="*/ T104 w 2571"/>
                              <a:gd name="T106" fmla="+- 0 1977 1087"/>
                              <a:gd name="T107" fmla="*/ 1977 h 2969"/>
                              <a:gd name="T108" fmla="+- 0 6413 5129"/>
                              <a:gd name="T109" fmla="*/ T108 w 2571"/>
                              <a:gd name="T110" fmla="+- 0 1384 1087"/>
                              <a:gd name="T111" fmla="*/ 1384 h 2969"/>
                              <a:gd name="T112" fmla="+- 0 6413 5129"/>
                              <a:gd name="T113" fmla="*/ T112 w 2571"/>
                              <a:gd name="T114" fmla="+- 0 1087 1087"/>
                              <a:gd name="T115" fmla="*/ 1087 h 2969"/>
                              <a:gd name="T116" fmla="+- 0 7699 5129"/>
                              <a:gd name="T117" fmla="*/ T116 w 2571"/>
                              <a:gd name="T118" fmla="+- 0 1828 1087"/>
                              <a:gd name="T119" fmla="*/ 1828 h 2969"/>
                              <a:gd name="T120" fmla="+- 0 7699 5129"/>
                              <a:gd name="T121" fmla="*/ T120 w 2571"/>
                              <a:gd name="T122" fmla="+- 0 3314 1087"/>
                              <a:gd name="T123" fmla="*/ 3314 h 2969"/>
                              <a:gd name="T124" fmla="+- 0 6413 5129"/>
                              <a:gd name="T125" fmla="*/ T124 w 2571"/>
                              <a:gd name="T126" fmla="+- 0 4055 1087"/>
                              <a:gd name="T127" fmla="*/ 4055 h 2969"/>
                              <a:gd name="T128" fmla="+- 0 5129 5129"/>
                              <a:gd name="T129" fmla="*/ T128 w 2571"/>
                              <a:gd name="T130" fmla="+- 0 3314 1087"/>
                              <a:gd name="T131" fmla="*/ 3314 h 2969"/>
                              <a:gd name="T132" fmla="+- 0 5129 5129"/>
                              <a:gd name="T133" fmla="*/ T132 w 2571"/>
                              <a:gd name="T134" fmla="+- 0 1828 1087"/>
                              <a:gd name="T135" fmla="*/ 1828 h 2969"/>
                              <a:gd name="T136" fmla="+- 0 6413 5129"/>
                              <a:gd name="T137" fmla="*/ T136 w 2571"/>
                              <a:gd name="T138" fmla="+- 0 1087 1087"/>
                              <a:gd name="T139" fmla="*/ 1087 h 2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571" h="2969">
                                <a:moveTo>
                                  <a:pt x="1284" y="1188"/>
                                </a:moveTo>
                                <a:lnTo>
                                  <a:pt x="1541" y="1336"/>
                                </a:lnTo>
                                <a:lnTo>
                                  <a:pt x="1541" y="1632"/>
                                </a:lnTo>
                                <a:lnTo>
                                  <a:pt x="1284" y="1780"/>
                                </a:lnTo>
                                <a:lnTo>
                                  <a:pt x="1027" y="1632"/>
                                </a:lnTo>
                                <a:lnTo>
                                  <a:pt x="1027" y="1336"/>
                                </a:lnTo>
                                <a:lnTo>
                                  <a:pt x="1284" y="1188"/>
                                </a:lnTo>
                                <a:moveTo>
                                  <a:pt x="1284" y="890"/>
                                </a:moveTo>
                                <a:lnTo>
                                  <a:pt x="1800" y="1188"/>
                                </a:lnTo>
                                <a:lnTo>
                                  <a:pt x="1800" y="1780"/>
                                </a:lnTo>
                                <a:lnTo>
                                  <a:pt x="1284" y="2078"/>
                                </a:lnTo>
                                <a:lnTo>
                                  <a:pt x="770" y="1780"/>
                                </a:lnTo>
                                <a:lnTo>
                                  <a:pt x="770" y="1188"/>
                                </a:lnTo>
                                <a:lnTo>
                                  <a:pt x="1284" y="890"/>
                                </a:lnTo>
                                <a:moveTo>
                                  <a:pt x="1284" y="595"/>
                                </a:moveTo>
                                <a:lnTo>
                                  <a:pt x="2057" y="1039"/>
                                </a:lnTo>
                                <a:lnTo>
                                  <a:pt x="2057" y="1929"/>
                                </a:lnTo>
                                <a:lnTo>
                                  <a:pt x="1284" y="2376"/>
                                </a:lnTo>
                                <a:lnTo>
                                  <a:pt x="513" y="1929"/>
                                </a:lnTo>
                                <a:lnTo>
                                  <a:pt x="513" y="1039"/>
                                </a:lnTo>
                                <a:lnTo>
                                  <a:pt x="1284" y="595"/>
                                </a:lnTo>
                                <a:moveTo>
                                  <a:pt x="1284" y="297"/>
                                </a:moveTo>
                                <a:lnTo>
                                  <a:pt x="2313" y="890"/>
                                </a:lnTo>
                                <a:lnTo>
                                  <a:pt x="2313" y="2078"/>
                                </a:lnTo>
                                <a:lnTo>
                                  <a:pt x="1284" y="2671"/>
                                </a:lnTo>
                                <a:lnTo>
                                  <a:pt x="257" y="2078"/>
                                </a:lnTo>
                                <a:lnTo>
                                  <a:pt x="257" y="890"/>
                                </a:lnTo>
                                <a:lnTo>
                                  <a:pt x="1284" y="297"/>
                                </a:lnTo>
                                <a:moveTo>
                                  <a:pt x="1284" y="0"/>
                                </a:moveTo>
                                <a:lnTo>
                                  <a:pt x="2570" y="741"/>
                                </a:lnTo>
                                <a:lnTo>
                                  <a:pt x="2570" y="2227"/>
                                </a:lnTo>
                                <a:lnTo>
                                  <a:pt x="1284" y="2968"/>
                                </a:lnTo>
                                <a:lnTo>
                                  <a:pt x="0" y="2227"/>
                                </a:lnTo>
                                <a:lnTo>
                                  <a:pt x="0" y="741"/>
                                </a:lnTo>
                                <a:lnTo>
                                  <a:pt x="1284"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440"/>
                        <wps:cNvSpPr>
                          <a:spLocks/>
                        </wps:cNvSpPr>
                        <wps:spPr bwMode="auto">
                          <a:xfrm>
                            <a:off x="5205" y="1117"/>
                            <a:ext cx="2417" cy="2789"/>
                          </a:xfrm>
                          <a:custGeom>
                            <a:avLst/>
                            <a:gdLst>
                              <a:gd name="T0" fmla="+- 0 5206 5206"/>
                              <a:gd name="T1" fmla="*/ T0 w 2417"/>
                              <a:gd name="T2" fmla="+- 0 1874 1118"/>
                              <a:gd name="T3" fmla="*/ 1874 h 2789"/>
                              <a:gd name="T4" fmla="+- 0 6413 5206"/>
                              <a:gd name="T5" fmla="*/ T4 w 2417"/>
                              <a:gd name="T6" fmla="+- 0 1118 1118"/>
                              <a:gd name="T7" fmla="*/ 1118 h 2789"/>
                              <a:gd name="T8" fmla="+- 0 7622 5206"/>
                              <a:gd name="T9" fmla="*/ T8 w 2417"/>
                              <a:gd name="T10" fmla="+- 0 1874 1118"/>
                              <a:gd name="T11" fmla="*/ 1874 h 2789"/>
                              <a:gd name="T12" fmla="+- 0 7622 5206"/>
                              <a:gd name="T13" fmla="*/ T12 w 2417"/>
                              <a:gd name="T14" fmla="+- 0 3268 1118"/>
                              <a:gd name="T15" fmla="*/ 3268 h 2789"/>
                              <a:gd name="T16" fmla="+- 0 6413 5206"/>
                              <a:gd name="T17" fmla="*/ T16 w 2417"/>
                              <a:gd name="T18" fmla="+- 0 3907 1118"/>
                              <a:gd name="T19" fmla="*/ 3907 h 2789"/>
                              <a:gd name="T20" fmla="+- 0 5232 5206"/>
                              <a:gd name="T21" fmla="*/ T20 w 2417"/>
                              <a:gd name="T22" fmla="+- 0 3254 1118"/>
                              <a:gd name="T23" fmla="*/ 3254 h 2789"/>
                              <a:gd name="T24" fmla="+- 0 5206 5206"/>
                              <a:gd name="T25" fmla="*/ T24 w 2417"/>
                              <a:gd name="T26" fmla="+- 0 1874 1118"/>
                              <a:gd name="T27" fmla="*/ 1874 h 2789"/>
                            </a:gdLst>
                            <a:ahLst/>
                            <a:cxnLst>
                              <a:cxn ang="0">
                                <a:pos x="T1" y="T3"/>
                              </a:cxn>
                              <a:cxn ang="0">
                                <a:pos x="T5" y="T7"/>
                              </a:cxn>
                              <a:cxn ang="0">
                                <a:pos x="T9" y="T11"/>
                              </a:cxn>
                              <a:cxn ang="0">
                                <a:pos x="T13" y="T15"/>
                              </a:cxn>
                              <a:cxn ang="0">
                                <a:pos x="T17" y="T19"/>
                              </a:cxn>
                              <a:cxn ang="0">
                                <a:pos x="T21" y="T23"/>
                              </a:cxn>
                              <a:cxn ang="0">
                                <a:pos x="T25" y="T27"/>
                              </a:cxn>
                            </a:cxnLst>
                            <a:rect l="0" t="0" r="r" b="b"/>
                            <a:pathLst>
                              <a:path w="2417" h="2789">
                                <a:moveTo>
                                  <a:pt x="0" y="756"/>
                                </a:moveTo>
                                <a:lnTo>
                                  <a:pt x="1207" y="0"/>
                                </a:lnTo>
                                <a:lnTo>
                                  <a:pt x="2416" y="756"/>
                                </a:lnTo>
                                <a:lnTo>
                                  <a:pt x="2416" y="2150"/>
                                </a:lnTo>
                                <a:lnTo>
                                  <a:pt x="1207" y="2789"/>
                                </a:lnTo>
                                <a:lnTo>
                                  <a:pt x="26" y="2136"/>
                                </a:lnTo>
                                <a:lnTo>
                                  <a:pt x="0" y="756"/>
                                </a:lnTo>
                              </a:path>
                            </a:pathLst>
                          </a:custGeom>
                          <a:noFill/>
                          <a:ln w="27432">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439"/>
                        <wps:cNvSpPr>
                          <a:spLocks/>
                        </wps:cNvSpPr>
                        <wps:spPr bwMode="auto">
                          <a:xfrm>
                            <a:off x="5232" y="1235"/>
                            <a:ext cx="2415" cy="2583"/>
                          </a:xfrm>
                          <a:custGeom>
                            <a:avLst/>
                            <a:gdLst>
                              <a:gd name="T0" fmla="+- 0 5232 5232"/>
                              <a:gd name="T1" fmla="*/ T0 w 2415"/>
                              <a:gd name="T2" fmla="+- 0 1888 1235"/>
                              <a:gd name="T3" fmla="*/ 1888 h 2583"/>
                              <a:gd name="T4" fmla="+- 0 6413 5232"/>
                              <a:gd name="T5" fmla="*/ T4 w 2415"/>
                              <a:gd name="T6" fmla="+- 0 1235 1235"/>
                              <a:gd name="T7" fmla="*/ 1235 h 2583"/>
                              <a:gd name="T8" fmla="+- 0 7646 5232"/>
                              <a:gd name="T9" fmla="*/ T8 w 2415"/>
                              <a:gd name="T10" fmla="+- 0 1859 1235"/>
                              <a:gd name="T11" fmla="*/ 1859 h 2583"/>
                              <a:gd name="T12" fmla="+- 0 7519 5232"/>
                              <a:gd name="T13" fmla="*/ T12 w 2415"/>
                              <a:gd name="T14" fmla="+- 0 3211 1235"/>
                              <a:gd name="T15" fmla="*/ 3211 h 2583"/>
                              <a:gd name="T16" fmla="+- 0 6413 5232"/>
                              <a:gd name="T17" fmla="*/ T16 w 2415"/>
                              <a:gd name="T18" fmla="+- 0 3818 1235"/>
                              <a:gd name="T19" fmla="*/ 3818 h 2583"/>
                              <a:gd name="T20" fmla="+- 0 5359 5232"/>
                              <a:gd name="T21" fmla="*/ T20 w 2415"/>
                              <a:gd name="T22" fmla="+- 0 3179 1235"/>
                              <a:gd name="T23" fmla="*/ 3179 h 2583"/>
                              <a:gd name="T24" fmla="+- 0 5232 5232"/>
                              <a:gd name="T25" fmla="*/ T24 w 2415"/>
                              <a:gd name="T26" fmla="+- 0 1888 1235"/>
                              <a:gd name="T27" fmla="*/ 1888 h 2583"/>
                            </a:gdLst>
                            <a:ahLst/>
                            <a:cxnLst>
                              <a:cxn ang="0">
                                <a:pos x="T1" y="T3"/>
                              </a:cxn>
                              <a:cxn ang="0">
                                <a:pos x="T5" y="T7"/>
                              </a:cxn>
                              <a:cxn ang="0">
                                <a:pos x="T9" y="T11"/>
                              </a:cxn>
                              <a:cxn ang="0">
                                <a:pos x="T13" y="T15"/>
                              </a:cxn>
                              <a:cxn ang="0">
                                <a:pos x="T17" y="T19"/>
                              </a:cxn>
                              <a:cxn ang="0">
                                <a:pos x="T21" y="T23"/>
                              </a:cxn>
                              <a:cxn ang="0">
                                <a:pos x="T25" y="T27"/>
                              </a:cxn>
                            </a:cxnLst>
                            <a:rect l="0" t="0" r="r" b="b"/>
                            <a:pathLst>
                              <a:path w="2415" h="2583">
                                <a:moveTo>
                                  <a:pt x="0" y="653"/>
                                </a:moveTo>
                                <a:lnTo>
                                  <a:pt x="1181" y="0"/>
                                </a:lnTo>
                                <a:lnTo>
                                  <a:pt x="2414" y="624"/>
                                </a:lnTo>
                                <a:lnTo>
                                  <a:pt x="2287" y="1976"/>
                                </a:lnTo>
                                <a:lnTo>
                                  <a:pt x="1181" y="2583"/>
                                </a:lnTo>
                                <a:lnTo>
                                  <a:pt x="127" y="1944"/>
                                </a:lnTo>
                                <a:lnTo>
                                  <a:pt x="0" y="653"/>
                                </a:lnTo>
                              </a:path>
                            </a:pathLst>
                          </a:custGeom>
                          <a:noFill/>
                          <a:ln w="27432">
                            <a:solidFill>
                              <a:srgbClr val="C050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438"/>
                        <wps:cNvSpPr>
                          <a:spLocks/>
                        </wps:cNvSpPr>
                        <wps:spPr bwMode="auto">
                          <a:xfrm>
                            <a:off x="5152" y="1086"/>
                            <a:ext cx="2547" cy="2969"/>
                          </a:xfrm>
                          <a:custGeom>
                            <a:avLst/>
                            <a:gdLst>
                              <a:gd name="T0" fmla="+- 0 5153 5153"/>
                              <a:gd name="T1" fmla="*/ T0 w 2547"/>
                              <a:gd name="T2" fmla="+- 0 1845 1087"/>
                              <a:gd name="T3" fmla="*/ 1845 h 2969"/>
                              <a:gd name="T4" fmla="+- 0 6413 5153"/>
                              <a:gd name="T5" fmla="*/ T4 w 2547"/>
                              <a:gd name="T6" fmla="+- 0 1087 1087"/>
                              <a:gd name="T7" fmla="*/ 1087 h 2969"/>
                              <a:gd name="T8" fmla="+- 0 7673 5153"/>
                              <a:gd name="T9" fmla="*/ T8 w 2547"/>
                              <a:gd name="T10" fmla="+- 0 1845 1087"/>
                              <a:gd name="T11" fmla="*/ 1845 h 2969"/>
                              <a:gd name="T12" fmla="+- 0 7699 5153"/>
                              <a:gd name="T13" fmla="*/ T12 w 2547"/>
                              <a:gd name="T14" fmla="+- 0 3314 1087"/>
                              <a:gd name="T15" fmla="*/ 3314 h 2969"/>
                              <a:gd name="T16" fmla="+- 0 6413 5153"/>
                              <a:gd name="T17" fmla="*/ T16 w 2547"/>
                              <a:gd name="T18" fmla="+- 0 4055 1087"/>
                              <a:gd name="T19" fmla="*/ 4055 h 2969"/>
                              <a:gd name="T20" fmla="+- 0 5153 5153"/>
                              <a:gd name="T21" fmla="*/ T20 w 2547"/>
                              <a:gd name="T22" fmla="+- 0 3299 1087"/>
                              <a:gd name="T23" fmla="*/ 3299 h 2969"/>
                              <a:gd name="T24" fmla="+- 0 5153 5153"/>
                              <a:gd name="T25" fmla="*/ T24 w 2547"/>
                              <a:gd name="T26" fmla="+- 0 1845 1087"/>
                              <a:gd name="T27" fmla="*/ 1845 h 2969"/>
                            </a:gdLst>
                            <a:ahLst/>
                            <a:cxnLst>
                              <a:cxn ang="0">
                                <a:pos x="T1" y="T3"/>
                              </a:cxn>
                              <a:cxn ang="0">
                                <a:pos x="T5" y="T7"/>
                              </a:cxn>
                              <a:cxn ang="0">
                                <a:pos x="T9" y="T11"/>
                              </a:cxn>
                              <a:cxn ang="0">
                                <a:pos x="T13" y="T15"/>
                              </a:cxn>
                              <a:cxn ang="0">
                                <a:pos x="T17" y="T19"/>
                              </a:cxn>
                              <a:cxn ang="0">
                                <a:pos x="T21" y="T23"/>
                              </a:cxn>
                              <a:cxn ang="0">
                                <a:pos x="T25" y="T27"/>
                              </a:cxn>
                            </a:cxnLst>
                            <a:rect l="0" t="0" r="r" b="b"/>
                            <a:pathLst>
                              <a:path w="2547" h="2969">
                                <a:moveTo>
                                  <a:pt x="0" y="758"/>
                                </a:moveTo>
                                <a:lnTo>
                                  <a:pt x="1260" y="0"/>
                                </a:lnTo>
                                <a:lnTo>
                                  <a:pt x="2520" y="758"/>
                                </a:lnTo>
                                <a:lnTo>
                                  <a:pt x="2546" y="2227"/>
                                </a:lnTo>
                                <a:lnTo>
                                  <a:pt x="1260" y="2968"/>
                                </a:lnTo>
                                <a:lnTo>
                                  <a:pt x="0" y="2212"/>
                                </a:lnTo>
                                <a:lnTo>
                                  <a:pt x="0" y="758"/>
                                </a:lnTo>
                              </a:path>
                            </a:pathLst>
                          </a:custGeom>
                          <a:noFill/>
                          <a:ln w="27432">
                            <a:solidFill>
                              <a:srgbClr val="97B85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Line 437"/>
                        <wps:cNvCnPr>
                          <a:cxnSpLocks noChangeShapeType="1"/>
                        </wps:cNvCnPr>
                        <wps:spPr bwMode="auto">
                          <a:xfrm>
                            <a:off x="5659" y="532"/>
                            <a:ext cx="384" cy="0"/>
                          </a:xfrm>
                          <a:prstGeom prst="line">
                            <a:avLst/>
                          </a:prstGeom>
                          <a:noFill/>
                          <a:ln w="27432">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502" name="Line 436"/>
                        <wps:cNvCnPr>
                          <a:cxnSpLocks noChangeShapeType="1"/>
                        </wps:cNvCnPr>
                        <wps:spPr bwMode="auto">
                          <a:xfrm>
                            <a:off x="6396" y="532"/>
                            <a:ext cx="384" cy="0"/>
                          </a:xfrm>
                          <a:prstGeom prst="line">
                            <a:avLst/>
                          </a:prstGeom>
                          <a:noFill/>
                          <a:ln w="27432">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503" name="Line 435"/>
                        <wps:cNvCnPr>
                          <a:cxnSpLocks noChangeShapeType="1"/>
                        </wps:cNvCnPr>
                        <wps:spPr bwMode="auto">
                          <a:xfrm>
                            <a:off x="7145" y="532"/>
                            <a:ext cx="384" cy="0"/>
                          </a:xfrm>
                          <a:prstGeom prst="line">
                            <a:avLst/>
                          </a:prstGeom>
                          <a:noFill/>
                          <a:ln w="27432">
                            <a:solidFill>
                              <a:srgbClr val="97B853"/>
                            </a:solidFill>
                            <a:prstDash val="solid"/>
                            <a:round/>
                            <a:headEnd/>
                            <a:tailEnd/>
                          </a:ln>
                          <a:extLst>
                            <a:ext uri="{909E8E84-426E-40DD-AFC4-6F175D3DCCD1}">
                              <a14:hiddenFill xmlns:a14="http://schemas.microsoft.com/office/drawing/2010/main">
                                <a:noFill/>
                              </a14:hiddenFill>
                            </a:ext>
                          </a:extLst>
                        </wps:spPr>
                        <wps:bodyPr/>
                      </wps:wsp>
                      <wps:wsp>
                        <wps:cNvPr id="504" name="Rectangle 434"/>
                        <wps:cNvSpPr>
                          <a:spLocks noChangeArrowheads="1"/>
                        </wps:cNvSpPr>
                        <wps:spPr bwMode="auto">
                          <a:xfrm>
                            <a:off x="1701" y="342"/>
                            <a:ext cx="9204" cy="4176"/>
                          </a:xfrm>
                          <a:prstGeom prst="rect">
                            <a:avLst/>
                          </a:prstGeom>
                          <a:noFill/>
                          <a:ln w="9144">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Text Box 433"/>
                        <wps:cNvSpPr txBox="1">
                          <a:spLocks noChangeArrowheads="1"/>
                        </wps:cNvSpPr>
                        <wps:spPr bwMode="auto">
                          <a:xfrm>
                            <a:off x="6083" y="395"/>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9517F" w14:textId="77777777" w:rsidR="00EA6C18" w:rsidRDefault="00EA6C18">
                              <w:pPr>
                                <w:spacing w:line="266" w:lineRule="exact"/>
                                <w:rPr>
                                  <w:sz w:val="24"/>
                                </w:rPr>
                              </w:pPr>
                              <w:r>
                                <w:rPr>
                                  <w:color w:val="585858"/>
                                  <w:sz w:val="24"/>
                                </w:rPr>
                                <w:t>B</w:t>
                              </w:r>
                            </w:p>
                          </w:txbxContent>
                        </wps:txbx>
                        <wps:bodyPr rot="0" vert="horz" wrap="square" lIns="0" tIns="0" rIns="0" bIns="0" anchor="t" anchorCtr="0" upright="1">
                          <a:noAutofit/>
                        </wps:bodyPr>
                      </wps:wsp>
                      <wps:wsp>
                        <wps:cNvPr id="506" name="Text Box 432"/>
                        <wps:cNvSpPr txBox="1">
                          <a:spLocks noChangeArrowheads="1"/>
                        </wps:cNvSpPr>
                        <wps:spPr bwMode="auto">
                          <a:xfrm>
                            <a:off x="6820" y="395"/>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758F2" w14:textId="77777777" w:rsidR="00EA6C18" w:rsidRDefault="00EA6C18">
                              <w:pPr>
                                <w:spacing w:line="266" w:lineRule="exact"/>
                                <w:rPr>
                                  <w:sz w:val="24"/>
                                </w:rPr>
                              </w:pPr>
                              <w:r>
                                <w:rPr>
                                  <w:color w:val="585858"/>
                                  <w:w w:val="99"/>
                                  <w:sz w:val="24"/>
                                </w:rPr>
                                <w:t>A</w:t>
                              </w:r>
                            </w:p>
                          </w:txbxContent>
                        </wps:txbx>
                        <wps:bodyPr rot="0" vert="horz" wrap="square" lIns="0" tIns="0" rIns="0" bIns="0" anchor="t" anchorCtr="0" upright="1">
                          <a:noAutofit/>
                        </wps:bodyPr>
                      </wps:wsp>
                      <wps:wsp>
                        <wps:cNvPr id="507" name="Text Box 431"/>
                        <wps:cNvSpPr txBox="1">
                          <a:spLocks noChangeArrowheads="1"/>
                        </wps:cNvSpPr>
                        <wps:spPr bwMode="auto">
                          <a:xfrm>
                            <a:off x="7570" y="404"/>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A7AD5" w14:textId="77777777" w:rsidR="00EA6C18" w:rsidRDefault="00EA6C18">
                              <w:pPr>
                                <w:spacing w:line="266" w:lineRule="exact"/>
                                <w:rPr>
                                  <w:sz w:val="24"/>
                                </w:rPr>
                              </w:pPr>
                              <w:r>
                                <w:rPr>
                                  <w:color w:val="585858"/>
                                  <w:sz w:val="24"/>
                                </w:rPr>
                                <w:t>С</w:t>
                              </w:r>
                            </w:p>
                          </w:txbxContent>
                        </wps:txbx>
                        <wps:bodyPr rot="0" vert="horz" wrap="square" lIns="0" tIns="0" rIns="0" bIns="0" anchor="t" anchorCtr="0" upright="1">
                          <a:noAutofit/>
                        </wps:bodyPr>
                      </wps:wsp>
                      <wps:wsp>
                        <wps:cNvPr id="508" name="Text Box 430"/>
                        <wps:cNvSpPr txBox="1">
                          <a:spLocks noChangeArrowheads="1"/>
                        </wps:cNvSpPr>
                        <wps:spPr bwMode="auto">
                          <a:xfrm>
                            <a:off x="5718" y="749"/>
                            <a:ext cx="1409"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A88BD" w14:textId="77777777" w:rsidR="00EA6C18" w:rsidRDefault="00EA6C18">
                              <w:pPr>
                                <w:spacing w:line="247" w:lineRule="exact"/>
                                <w:rPr>
                                  <w:sz w:val="24"/>
                                </w:rPr>
                              </w:pPr>
                              <w:r>
                                <w:rPr>
                                  <w:sz w:val="24"/>
                                </w:rPr>
                                <w:t>Внешний</w:t>
                              </w:r>
                              <w:r>
                                <w:rPr>
                                  <w:spacing w:val="-5"/>
                                  <w:sz w:val="24"/>
                                </w:rPr>
                                <w:t xml:space="preserve"> </w:t>
                              </w:r>
                              <w:r>
                                <w:rPr>
                                  <w:sz w:val="24"/>
                                </w:rPr>
                                <w:t>вид</w:t>
                              </w:r>
                            </w:p>
                            <w:p w14:paraId="197C98D9" w14:textId="77777777" w:rsidR="00EA6C18" w:rsidRPr="00D61006" w:rsidRDefault="00EA6C18">
                              <w:pPr>
                                <w:spacing w:line="201" w:lineRule="exact"/>
                                <w:ind w:left="422"/>
                                <w:rPr>
                                  <w:sz w:val="18"/>
                                </w:rPr>
                              </w:pPr>
                              <w:r w:rsidRPr="00D61006">
                                <w:rPr>
                                  <w:sz w:val="18"/>
                                </w:rPr>
                                <w:t>5</w:t>
                              </w:r>
                            </w:p>
                            <w:p w14:paraId="5C007CAB" w14:textId="77777777" w:rsidR="00EA6C18" w:rsidRPr="00D61006" w:rsidRDefault="00EA6C18">
                              <w:pPr>
                                <w:spacing w:before="77" w:line="216" w:lineRule="exact"/>
                                <w:ind w:left="422"/>
                                <w:rPr>
                                  <w:sz w:val="18"/>
                                </w:rPr>
                              </w:pPr>
                              <w:r w:rsidRPr="00D61006">
                                <w:rPr>
                                  <w:sz w:val="18"/>
                                </w:rPr>
                                <w:t>4</w:t>
                              </w:r>
                            </w:p>
                          </w:txbxContent>
                        </wps:txbx>
                        <wps:bodyPr rot="0" vert="horz" wrap="square" lIns="0" tIns="0" rIns="0" bIns="0" anchor="t" anchorCtr="0" upright="1">
                          <a:noAutofit/>
                        </wps:bodyPr>
                      </wps:wsp>
                      <wps:wsp>
                        <wps:cNvPr id="509" name="Text Box 429"/>
                        <wps:cNvSpPr txBox="1">
                          <a:spLocks noChangeArrowheads="1"/>
                        </wps:cNvSpPr>
                        <wps:spPr bwMode="auto">
                          <a:xfrm>
                            <a:off x="4582" y="1666"/>
                            <a:ext cx="5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A4DDC" w14:textId="77777777" w:rsidR="00EA6C18" w:rsidRDefault="00EA6C18">
                              <w:pPr>
                                <w:spacing w:line="266" w:lineRule="exact"/>
                                <w:rPr>
                                  <w:sz w:val="24"/>
                                </w:rPr>
                              </w:pPr>
                              <w:r>
                                <w:rPr>
                                  <w:sz w:val="24"/>
                                </w:rPr>
                                <w:t>Цвет</w:t>
                              </w:r>
                            </w:p>
                          </w:txbxContent>
                        </wps:txbx>
                        <wps:bodyPr rot="0" vert="horz" wrap="square" lIns="0" tIns="0" rIns="0" bIns="0" anchor="t" anchorCtr="0" upright="1">
                          <a:noAutofit/>
                        </wps:bodyPr>
                      </wps:wsp>
                      <wps:wsp>
                        <wps:cNvPr id="510" name="Text Box 428"/>
                        <wps:cNvSpPr txBox="1">
                          <a:spLocks noChangeArrowheads="1"/>
                        </wps:cNvSpPr>
                        <wps:spPr bwMode="auto">
                          <a:xfrm>
                            <a:off x="6141" y="1607"/>
                            <a:ext cx="112" cy="1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A9814" w14:textId="77777777" w:rsidR="00EA6C18" w:rsidRDefault="00EA6C18">
                              <w:pPr>
                                <w:spacing w:line="183" w:lineRule="exact"/>
                                <w:rPr>
                                  <w:rFonts w:ascii="Calibri"/>
                                  <w:sz w:val="18"/>
                                </w:rPr>
                              </w:pPr>
                              <w:r>
                                <w:rPr>
                                  <w:rFonts w:ascii="Calibri"/>
                                  <w:color w:val="585858"/>
                                  <w:sz w:val="18"/>
                                </w:rPr>
                                <w:t>3</w:t>
                              </w:r>
                            </w:p>
                            <w:p w14:paraId="6AD911B4" w14:textId="77777777" w:rsidR="00EA6C18" w:rsidRDefault="00EA6C18">
                              <w:pPr>
                                <w:spacing w:before="77"/>
                                <w:rPr>
                                  <w:rFonts w:ascii="Calibri"/>
                                  <w:sz w:val="18"/>
                                </w:rPr>
                              </w:pPr>
                              <w:r>
                                <w:rPr>
                                  <w:rFonts w:ascii="Calibri"/>
                                  <w:color w:val="585858"/>
                                  <w:sz w:val="18"/>
                                </w:rPr>
                                <w:t>2</w:t>
                              </w:r>
                            </w:p>
                            <w:p w14:paraId="24890973" w14:textId="77777777" w:rsidR="00EA6C18" w:rsidRDefault="00EA6C18">
                              <w:pPr>
                                <w:spacing w:before="77"/>
                                <w:rPr>
                                  <w:rFonts w:ascii="Calibri"/>
                                  <w:sz w:val="18"/>
                                </w:rPr>
                              </w:pPr>
                              <w:r>
                                <w:rPr>
                                  <w:rFonts w:ascii="Calibri"/>
                                  <w:color w:val="585858"/>
                                  <w:sz w:val="18"/>
                                </w:rPr>
                                <w:t>1</w:t>
                              </w:r>
                            </w:p>
                            <w:p w14:paraId="383C3959" w14:textId="77777777" w:rsidR="00EA6C18" w:rsidRDefault="00EA6C18">
                              <w:pPr>
                                <w:spacing w:before="77" w:line="216" w:lineRule="exact"/>
                                <w:rPr>
                                  <w:rFonts w:ascii="Calibri"/>
                                  <w:sz w:val="18"/>
                                </w:rPr>
                              </w:pPr>
                              <w:r>
                                <w:rPr>
                                  <w:rFonts w:ascii="Calibri"/>
                                  <w:color w:val="585858"/>
                                  <w:sz w:val="18"/>
                                </w:rPr>
                                <w:t>0</w:t>
                              </w:r>
                            </w:p>
                          </w:txbxContent>
                        </wps:txbx>
                        <wps:bodyPr rot="0" vert="horz" wrap="square" lIns="0" tIns="0" rIns="0" bIns="0" anchor="t" anchorCtr="0" upright="1">
                          <a:noAutofit/>
                        </wps:bodyPr>
                      </wps:wsp>
                      <wps:wsp>
                        <wps:cNvPr id="511" name="Text Box 427"/>
                        <wps:cNvSpPr txBox="1">
                          <a:spLocks noChangeArrowheads="1"/>
                        </wps:cNvSpPr>
                        <wps:spPr bwMode="auto">
                          <a:xfrm>
                            <a:off x="7750" y="1666"/>
                            <a:ext cx="59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0B179" w14:textId="77777777" w:rsidR="00EA6C18" w:rsidRDefault="00EA6C18">
                              <w:pPr>
                                <w:spacing w:line="266" w:lineRule="exact"/>
                                <w:rPr>
                                  <w:sz w:val="24"/>
                                </w:rPr>
                              </w:pPr>
                              <w:r>
                                <w:rPr>
                                  <w:sz w:val="24"/>
                                </w:rPr>
                                <w:t>Запах</w:t>
                              </w:r>
                            </w:p>
                          </w:txbxContent>
                        </wps:txbx>
                        <wps:bodyPr rot="0" vert="horz" wrap="square" lIns="0" tIns="0" rIns="0" bIns="0" anchor="t" anchorCtr="0" upright="1">
                          <a:noAutofit/>
                        </wps:bodyPr>
                      </wps:wsp>
                      <wps:wsp>
                        <wps:cNvPr id="512" name="Text Box 426"/>
                        <wps:cNvSpPr txBox="1">
                          <a:spLocks noChangeArrowheads="1"/>
                        </wps:cNvSpPr>
                        <wps:spPr bwMode="auto">
                          <a:xfrm>
                            <a:off x="3985" y="3209"/>
                            <a:ext cx="111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D33CD" w14:textId="77777777" w:rsidR="00EA6C18" w:rsidRDefault="00EA6C18">
                              <w:pPr>
                                <w:spacing w:line="266" w:lineRule="exact"/>
                                <w:rPr>
                                  <w:sz w:val="24"/>
                                </w:rPr>
                              </w:pPr>
                              <w:r>
                                <w:rPr>
                                  <w:sz w:val="24"/>
                                </w:rPr>
                                <w:t>Плотность</w:t>
                              </w:r>
                            </w:p>
                          </w:txbxContent>
                        </wps:txbx>
                        <wps:bodyPr rot="0" vert="horz" wrap="square" lIns="0" tIns="0" rIns="0" bIns="0" anchor="t" anchorCtr="0" upright="1">
                          <a:noAutofit/>
                        </wps:bodyPr>
                      </wps:wsp>
                      <wps:wsp>
                        <wps:cNvPr id="513" name="Text Box 425"/>
                        <wps:cNvSpPr txBox="1">
                          <a:spLocks noChangeArrowheads="1"/>
                        </wps:cNvSpPr>
                        <wps:spPr bwMode="auto">
                          <a:xfrm>
                            <a:off x="7754" y="3209"/>
                            <a:ext cx="51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69710" w14:textId="77777777" w:rsidR="00EA6C18" w:rsidRDefault="00EA6C18">
                              <w:pPr>
                                <w:spacing w:line="266" w:lineRule="exact"/>
                                <w:rPr>
                                  <w:sz w:val="24"/>
                                </w:rPr>
                              </w:pPr>
                              <w:r>
                                <w:rPr>
                                  <w:sz w:val="24"/>
                                </w:rPr>
                                <w:t>Вкус</w:t>
                              </w:r>
                            </w:p>
                          </w:txbxContent>
                        </wps:txbx>
                        <wps:bodyPr rot="0" vert="horz" wrap="square" lIns="0" tIns="0" rIns="0" bIns="0" anchor="t" anchorCtr="0" upright="1">
                          <a:noAutofit/>
                        </wps:bodyPr>
                      </wps:wsp>
                      <wps:wsp>
                        <wps:cNvPr id="514" name="Text Box 424"/>
                        <wps:cNvSpPr txBox="1">
                          <a:spLocks noChangeArrowheads="1"/>
                        </wps:cNvSpPr>
                        <wps:spPr bwMode="auto">
                          <a:xfrm>
                            <a:off x="5690" y="4126"/>
                            <a:ext cx="146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7EE08" w14:textId="77777777" w:rsidR="00EA6C18" w:rsidRDefault="00EA6C18">
                              <w:pPr>
                                <w:spacing w:line="266" w:lineRule="exact"/>
                                <w:rPr>
                                  <w:sz w:val="24"/>
                                </w:rPr>
                              </w:pPr>
                              <w:r>
                                <w:rPr>
                                  <w:sz w:val="24"/>
                                </w:rPr>
                                <w:t>Консистенция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C66167" id="Group 423" o:spid="_x0000_s1083" style="position:absolute;margin-left:85.5pt;margin-top:17.75pt;width:483.75pt;height:225pt;z-index:-15690240;mso-wrap-distance-left:0;mso-wrap-distance-right:0;mso-position-horizontal-relative:page;mso-position-vertical-relative:text" coordorigin="1701,342" coordsize="9204,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">
                <v:shape id="AutoShape 441" o:spid="_x0000_s1084" style="position:absolute;left:5128;top:1086;width:2571;height:2969;visibility:visible;mso-wrap-style:square;v-text-anchor:top" coordsize="2571,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8zcYA&#10;AADcAAAADwAAAGRycy9kb3ducmV2LnhtbESPQWvCQBSE70L/w/IK3symIlpTVymVikIlrQrS2yP7&#10;mgSzb9PsGuO/dwsFj8PMfMPMFp2pREuNKy0reIpiEMSZ1SXnCg7798EzCOeRNVaWScGVHCzmD70Z&#10;Jtpe+Ivanc9FgLBLUEHhfZ1I6bKCDLrI1sTB+7GNQR9kk0vd4CXATSWHcTyWBksOCwXW9FZQdtqd&#10;jYLv0zI96nH7uV1h+rHJ0u3vCLVS/cfu9QWEp87fw//ttVYwmk7g70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f8zcYAAADcAAAADwAAAAAAAAAAAAAAAACYAgAAZHJz&#10;L2Rvd25yZXYueG1sUEsFBgAAAAAEAAQA9QAAAIsDAAAAAA==&#10;" path="m1284,1188r257,148l1541,1632r-257,148l1027,1632r,-296l1284,1188t,-298l1800,1188r,592l1284,2078,770,1780r,-592l1284,890t,-295l2057,1039r,890l1284,2376,513,1929r,-890l1284,595t,-298l2313,890r,1188l1284,2671,257,2078r,-1188l1284,297m1284,l2570,741r,1486l1284,2968,,2227,,741,1284,e" filled="f" strokecolor="#d9d9d9" strokeweight=".72pt">
                  <v:path arrowok="t" o:connecttype="custom" o:connectlocs="1284,2275;1541,2423;1541,2719;1284,2867;1027,2719;1027,2423;1284,2275;1284,1977;1800,2275;1800,2867;1284,3165;770,2867;770,2275;1284,1977;1284,1682;2057,2126;2057,3016;1284,3463;513,3016;513,2126;1284,1682;1284,1384;2313,1977;2313,3165;1284,3758;257,3165;257,1977;1284,1384;1284,1087;2570,1828;2570,3314;1284,4055;0,3314;0,1828;1284,1087" o:connectangles="0,0,0,0,0,0,0,0,0,0,0,0,0,0,0,0,0,0,0,0,0,0,0,0,0,0,0,0,0,0,0,0,0,0,0"/>
                </v:shape>
                <v:shape id="Freeform 440" o:spid="_x0000_s1085" style="position:absolute;left:5205;top:1117;width:2417;height:2789;visibility:visible;mso-wrap-style:square;v-text-anchor:top" coordsize="2417,2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0PWcMA&#10;AADcAAAADwAAAGRycy9kb3ducmV2LnhtbERPz2vCMBS+D/wfwhvsIjPtEJ3VtIhQ2EE2rYN5fDTP&#10;tqx5KUmm9b9fDoMdP77fm2I0vbiS851lBeksAUFcW91xo+DzVD6/gvABWWNvmRTcyUORTx42mGl7&#10;4yNdq9CIGMI+QwVtCEMmpa9bMuhndiCO3MU6gyFC10jt8BbDTS9fkmQhDXYcG1ocaNdS/V39GAX4&#10;cd6/l/dkke6mrvyq0uXBTJ1ST4/jdg0i0Bj+xX/uN61gvopr45l4B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0PWcMAAADcAAAADwAAAAAAAAAAAAAAAACYAgAAZHJzL2Rv&#10;d25yZXYueG1sUEsFBgAAAAAEAAQA9QAAAIgDAAAAAA==&#10;" path="m,756l1207,,2416,756r,1394l1207,2789,26,2136,,756e" filled="f" strokecolor="#4f81bc" strokeweight="2.16pt">
                  <v:path arrowok="t" o:connecttype="custom" o:connectlocs="0,1874;1207,1118;2416,1874;2416,3268;1207,3907;26,3254;0,1874" o:connectangles="0,0,0,0,0,0,0"/>
                </v:shape>
                <v:shape id="Freeform 439" o:spid="_x0000_s1086" style="position:absolute;left:5232;top:1235;width:2415;height:2583;visibility:visible;mso-wrap-style:square;v-text-anchor:top" coordsize="2415,2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SEjcMA&#10;AADcAAAADwAAAGRycy9kb3ducmV2LnhtbESP0YrCMBRE3wX/IVzBF9FUWUWrUURY8KHIWv2AS3Jt&#10;i81NabJa9+s3C8I+DjNzhtnsOluLB7W+cqxgOklAEGtnKi4UXC+f4yUIH5AN1o5JwYs87Lb93gZT&#10;4558pkceChEh7FNUUIbQpFJ6XZJFP3ENcfRurrUYomwLaVp8Rrit5SxJFtJixXGhxIYOJel7/m0V&#10;LIxOfprL4YsyfcrnI+lHWaaVGg66/RpEoC78h9/to1HwsVrB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SEjcMAAADcAAAADwAAAAAAAAAAAAAAAACYAgAAZHJzL2Rv&#10;d25yZXYueG1sUEsFBgAAAAAEAAQA9QAAAIgDAAAAAA==&#10;" path="m,653l1181,,2414,624,2287,1976,1181,2583,127,1944,,653e" filled="f" strokecolor="#c0504d" strokeweight="2.16pt">
                  <v:path arrowok="t" o:connecttype="custom" o:connectlocs="0,1888;1181,1235;2414,1859;2287,3211;1181,3818;127,3179;0,1888" o:connectangles="0,0,0,0,0,0,0"/>
                </v:shape>
                <v:shape id="Freeform 438" o:spid="_x0000_s1087" style="position:absolute;left:5152;top:1086;width:2547;height:2969;visibility:visible;mso-wrap-style:square;v-text-anchor:top" coordsize="2547,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YlMIA&#10;AADcAAAADwAAAGRycy9kb3ducmV2LnhtbERP3WrCMBS+F3yHcAa7EZs4NtFqFBlsDDYUqw9waI5t&#10;WXPSNenP3n65GHj58f1v96OtRU+trxxrWCQKBHHuTMWFhuvlbb4C4QOywdoxafglD/vddLLF1LiB&#10;z9RnoRAxhH2KGsoQmlRKn5dk0SeuIY7czbUWQ4RtIU2LQwy3tXxSaiktVhwbSmzotaT8O+ushq9Q&#10;LbqfE66dOr6bsficPfd81PrxYTxsQAQaw1387/4wGl5UnB/PxCM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ZiUwgAAANwAAAAPAAAAAAAAAAAAAAAAAJgCAABkcnMvZG93&#10;bnJldi54bWxQSwUGAAAAAAQABAD1AAAAhwMAAAAA&#10;" path="m,758l1260,,2520,758r26,1469l1260,2968,,2212,,758e" filled="f" strokecolor="#97b853" strokeweight="2.16pt">
                  <v:path arrowok="t" o:connecttype="custom" o:connectlocs="0,1845;1260,1087;2520,1845;2546,3314;1260,4055;0,3299;0,1845" o:connectangles="0,0,0,0,0,0,0"/>
                </v:shape>
                <v:line id="Line 437" o:spid="_x0000_s1088" style="position:absolute;visibility:visible;mso-wrap-style:square" from="5659,532" to="6043,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T8s8QAAADcAAAADwAAAGRycy9kb3ducmV2LnhtbESPQYvCMBSE74L/ITzBm6ZdULQaZSms&#10;qHhRFxZvj+bZ1m1eahO1/nuzsOBxmJlvmPmyNZW4U+NKywriYQSCOLO65FzB9/FrMAHhPLLGyjIp&#10;eJKD5aLbmWOi7YP3dD/4XAQIuwQVFN7XiZQuK8igG9qaOHhn2xj0QTa51A0+AtxU8iOKxtJgyWGh&#10;wJrSgrLfw80o2JP/WT23152dbPJ0yiezrS5GqX6v/ZyB8NT6d/i/vdYKRlEMf2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PyzxAAAANwAAAAPAAAAAAAAAAAA&#10;AAAAAKECAABkcnMvZG93bnJldi54bWxQSwUGAAAAAAQABAD5AAAAkgMAAAAA&#10;" strokecolor="#4f81bc" strokeweight="2.16pt"/>
                <v:line id="Line 436" o:spid="_x0000_s1089" style="position:absolute;visibility:visible;mso-wrap-style:square" from="6396,532" to="6780,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T4WsQAAADcAAAADwAAAGRycy9kb3ducmV2LnhtbESPQWsCMRSE70L/Q3gFb5pUsehqlCIs&#10;1INItVSPj83rZunmZdmkuv57Iwgeh5n5hlmsOleLM7Wh8qzhbahAEBfeVFxq+D7kgymIEJEN1p5J&#10;w5UCrJYvvQVmxl/4i877WIoE4ZChBhtjk0kZCksOw9A3xMn79a3DmGRbStPiJcFdLUdKvUuHFacF&#10;iw2tLRV/+3+nYXayalyTybc/dhI3653Mj8VO6/5r9zEHEamLz/Cj/Wk0TNQI7mfSEZ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PhaxAAAANwAAAAPAAAAAAAAAAAA&#10;AAAAAKECAABkcnMvZG93bnJldi54bWxQSwUGAAAAAAQABAD5AAAAkgMAAAAA&#10;" strokecolor="#c0504d" strokeweight="2.16pt"/>
                <v:line id="Line 435" o:spid="_x0000_s1090" style="position:absolute;visibility:visible;mso-wrap-style:square" from="7145,532" to="7529,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pW+MUAAADcAAAADwAAAGRycy9kb3ducmV2LnhtbESPT2vCQBTE74LfYXmCt7pRq5ToKkX8&#10;00uVWNvzI/tMYrNvQ3aN8du7hYLHYWZ+w8yXrSlFQ7UrLCsYDiIQxKnVBWcKTl+blzcQziNrLC2T&#10;gjs5WC66nTnG2t44oeboMxEg7GJUkHtfxVK6NCeDbmAr4uCdbW3QB1lnUtd4C3BTylEUTaXBgsNC&#10;jhWtckp/j1ejQI8T93OR6x2+JkmzP3xuJ6dvo1S/177PQHhq/TP83/7QCibRGP7Oh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KpW+MUAAADcAAAADwAAAAAAAAAA&#10;AAAAAAChAgAAZHJzL2Rvd25yZXYueG1sUEsFBgAAAAAEAAQA+QAAAJMDAAAAAA==&#10;" strokecolor="#97b853" strokeweight="2.16pt"/>
                <v:rect id="Rectangle 434" o:spid="_x0000_s1091" style="position:absolute;left:1701;top:342;width:9204;height:4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uZ8QA&#10;AADcAAAADwAAAGRycy9kb3ducmV2LnhtbESPQWvCQBSE74L/YXlCb7qxVC3RVaQgtOClRkqPr7vP&#10;JJh9G7NrEv99VxA8DjPzDbPa9LYSLTW+dKxgOklAEGtnSs4VHLPd+B2ED8gGK8ek4EYeNuvhYIWp&#10;cR1/U3sIuYgQ9ikqKEKoUym9Lsiin7iaOHon11gMUTa5NA12EW4r+Zokc2mx5LhQYE0fBenz4WoV&#10;XLKj/pob/fez2MvO/J7bfZmdlHoZ9dsliEB9eIYf7U+jYJa8wf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zbmfEAAAA3AAAAA8AAAAAAAAAAAAAAAAAmAIAAGRycy9k&#10;b3ducmV2LnhtbFBLBQYAAAAABAAEAPUAAACJAwAAAAA=&#10;" filled="f" strokecolor="#d9d9d9" strokeweight=".72pt"/>
                <v:shape id="Text Box 433" o:spid="_x0000_s1092" type="#_x0000_t202" style="position:absolute;left:6083;top:395;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ebsUA&#10;AADcAAAADwAAAGRycy9kb3ducmV2LnhtbESPQWsCMRSE70L/Q3iF3jSpoN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l5uxQAAANwAAAAPAAAAAAAAAAAAAAAAAJgCAABkcnMv&#10;ZG93bnJldi54bWxQSwUGAAAAAAQABAD1AAAAigMAAAAA&#10;" filled="f" stroked="f">
                  <v:textbox inset="0,0,0,0">
                    <w:txbxContent>
                      <w:p w14:paraId="2939517F" w14:textId="77777777" w:rsidR="00EA6C18" w:rsidRDefault="00EA6C18">
                        <w:pPr>
                          <w:spacing w:line="266" w:lineRule="exact"/>
                          <w:rPr>
                            <w:sz w:val="24"/>
                          </w:rPr>
                        </w:pPr>
                        <w:r>
                          <w:rPr>
                            <w:color w:val="585858"/>
                            <w:sz w:val="24"/>
                          </w:rPr>
                          <w:t>B</w:t>
                        </w:r>
                      </w:p>
                    </w:txbxContent>
                  </v:textbox>
                </v:shape>
                <v:shape id="Text Box 432" o:spid="_x0000_s1093" type="#_x0000_t202" style="position:absolute;left:6820;top:395;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AGcUA&#10;AADcAAAADwAAAGRycy9kb3ducmV2LnhtbESPQWsCMRSE74X+h/CE3mpio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MAZxQAAANwAAAAPAAAAAAAAAAAAAAAAAJgCAABkcnMv&#10;ZG93bnJldi54bWxQSwUGAAAAAAQABAD1AAAAigMAAAAA&#10;" filled="f" stroked="f">
                  <v:textbox inset="0,0,0,0">
                    <w:txbxContent>
                      <w:p w14:paraId="49E758F2" w14:textId="77777777" w:rsidR="00EA6C18" w:rsidRDefault="00EA6C18">
                        <w:pPr>
                          <w:spacing w:line="266" w:lineRule="exact"/>
                          <w:rPr>
                            <w:sz w:val="24"/>
                          </w:rPr>
                        </w:pPr>
                        <w:r>
                          <w:rPr>
                            <w:color w:val="585858"/>
                            <w:w w:val="99"/>
                            <w:sz w:val="24"/>
                          </w:rPr>
                          <w:t>A</w:t>
                        </w:r>
                      </w:p>
                    </w:txbxContent>
                  </v:textbox>
                </v:shape>
                <v:shape id="Text Box 431" o:spid="_x0000_s1094" type="#_x0000_t202" style="position:absolute;left:7570;top:404;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lgsUA&#10;AADcAAAADwAAAGRycy9kb3ducmV2LnhtbESPQWsCMRSE7wX/Q3iF3mpSo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GWCxQAAANwAAAAPAAAAAAAAAAAAAAAAAJgCAABkcnMv&#10;ZG93bnJldi54bWxQSwUGAAAAAAQABAD1AAAAigMAAAAA&#10;" filled="f" stroked="f">
                  <v:textbox inset="0,0,0,0">
                    <w:txbxContent>
                      <w:p w14:paraId="440A7AD5" w14:textId="77777777" w:rsidR="00EA6C18" w:rsidRDefault="00EA6C18">
                        <w:pPr>
                          <w:spacing w:line="266" w:lineRule="exact"/>
                          <w:rPr>
                            <w:sz w:val="24"/>
                          </w:rPr>
                        </w:pPr>
                        <w:r>
                          <w:rPr>
                            <w:color w:val="585858"/>
                            <w:sz w:val="24"/>
                          </w:rPr>
                          <w:t>С</w:t>
                        </w:r>
                      </w:p>
                    </w:txbxContent>
                  </v:textbox>
                </v:shape>
                <v:shape id="Text Box 430" o:spid="_x0000_s1095" type="#_x0000_t202" style="position:absolute;left:5718;top:749;width:1409;height: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fx8MEA&#10;AADcAAAADwAAAGRycy9kb3ducmV2LnhtbERPz2vCMBS+D/wfwhN2m4mDya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8fDBAAAA3AAAAA8AAAAAAAAAAAAAAAAAmAIAAGRycy9kb3du&#10;cmV2LnhtbFBLBQYAAAAABAAEAPUAAACGAwAAAAA=&#10;" filled="f" stroked="f">
                  <v:textbox inset="0,0,0,0">
                    <w:txbxContent>
                      <w:p w14:paraId="4E9A88BD" w14:textId="77777777" w:rsidR="00EA6C18" w:rsidRDefault="00EA6C18">
                        <w:pPr>
                          <w:spacing w:line="247" w:lineRule="exact"/>
                          <w:rPr>
                            <w:sz w:val="24"/>
                          </w:rPr>
                        </w:pPr>
                        <w:r>
                          <w:rPr>
                            <w:sz w:val="24"/>
                          </w:rPr>
                          <w:t>Внешний</w:t>
                        </w:r>
                        <w:r>
                          <w:rPr>
                            <w:spacing w:val="-5"/>
                            <w:sz w:val="24"/>
                          </w:rPr>
                          <w:t xml:space="preserve"> </w:t>
                        </w:r>
                        <w:r>
                          <w:rPr>
                            <w:sz w:val="24"/>
                          </w:rPr>
                          <w:t>вид</w:t>
                        </w:r>
                      </w:p>
                      <w:p w14:paraId="197C98D9" w14:textId="77777777" w:rsidR="00EA6C18" w:rsidRPr="00D61006" w:rsidRDefault="00EA6C18">
                        <w:pPr>
                          <w:spacing w:line="201" w:lineRule="exact"/>
                          <w:ind w:left="422"/>
                          <w:rPr>
                            <w:sz w:val="18"/>
                          </w:rPr>
                        </w:pPr>
                        <w:r w:rsidRPr="00D61006">
                          <w:rPr>
                            <w:sz w:val="18"/>
                          </w:rPr>
                          <w:t>5</w:t>
                        </w:r>
                      </w:p>
                      <w:p w14:paraId="5C007CAB" w14:textId="77777777" w:rsidR="00EA6C18" w:rsidRPr="00D61006" w:rsidRDefault="00EA6C18">
                        <w:pPr>
                          <w:spacing w:before="77" w:line="216" w:lineRule="exact"/>
                          <w:ind w:left="422"/>
                          <w:rPr>
                            <w:sz w:val="18"/>
                          </w:rPr>
                        </w:pPr>
                        <w:r w:rsidRPr="00D61006">
                          <w:rPr>
                            <w:sz w:val="18"/>
                          </w:rPr>
                          <w:t>4</w:t>
                        </w:r>
                      </w:p>
                    </w:txbxContent>
                  </v:textbox>
                </v:shape>
                <v:shape id="Text Box 429" o:spid="_x0000_s1096" type="#_x0000_t202" style="position:absolute;left:4582;top:1666;width:5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Ua8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1RrxQAAANwAAAAPAAAAAAAAAAAAAAAAAJgCAABkcnMv&#10;ZG93bnJldi54bWxQSwUGAAAAAAQABAD1AAAAigMAAAAA&#10;" filled="f" stroked="f">
                  <v:textbox inset="0,0,0,0">
                    <w:txbxContent>
                      <w:p w14:paraId="4E6A4DDC" w14:textId="77777777" w:rsidR="00EA6C18" w:rsidRDefault="00EA6C18">
                        <w:pPr>
                          <w:spacing w:line="266" w:lineRule="exact"/>
                          <w:rPr>
                            <w:sz w:val="24"/>
                          </w:rPr>
                        </w:pPr>
                        <w:r>
                          <w:rPr>
                            <w:sz w:val="24"/>
                          </w:rPr>
                          <w:t>Цвет</w:t>
                        </w:r>
                      </w:p>
                    </w:txbxContent>
                  </v:textbox>
                </v:shape>
                <v:shape id="Text Box 428" o:spid="_x0000_s1097" type="#_x0000_t202" style="position:absolute;left:6141;top:1607;width:112;height:1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14:paraId="48EA9814" w14:textId="77777777" w:rsidR="00EA6C18" w:rsidRDefault="00EA6C18">
                        <w:pPr>
                          <w:spacing w:line="183" w:lineRule="exact"/>
                          <w:rPr>
                            <w:rFonts w:ascii="Calibri"/>
                            <w:sz w:val="18"/>
                          </w:rPr>
                        </w:pPr>
                        <w:r>
                          <w:rPr>
                            <w:rFonts w:ascii="Calibri"/>
                            <w:color w:val="585858"/>
                            <w:sz w:val="18"/>
                          </w:rPr>
                          <w:t>3</w:t>
                        </w:r>
                      </w:p>
                      <w:p w14:paraId="6AD911B4" w14:textId="77777777" w:rsidR="00EA6C18" w:rsidRDefault="00EA6C18">
                        <w:pPr>
                          <w:spacing w:before="77"/>
                          <w:rPr>
                            <w:rFonts w:ascii="Calibri"/>
                            <w:sz w:val="18"/>
                          </w:rPr>
                        </w:pPr>
                        <w:r>
                          <w:rPr>
                            <w:rFonts w:ascii="Calibri"/>
                            <w:color w:val="585858"/>
                            <w:sz w:val="18"/>
                          </w:rPr>
                          <w:t>2</w:t>
                        </w:r>
                      </w:p>
                      <w:p w14:paraId="24890973" w14:textId="77777777" w:rsidR="00EA6C18" w:rsidRDefault="00EA6C18">
                        <w:pPr>
                          <w:spacing w:before="77"/>
                          <w:rPr>
                            <w:rFonts w:ascii="Calibri"/>
                            <w:sz w:val="18"/>
                          </w:rPr>
                        </w:pPr>
                        <w:r>
                          <w:rPr>
                            <w:rFonts w:ascii="Calibri"/>
                            <w:color w:val="585858"/>
                            <w:sz w:val="18"/>
                          </w:rPr>
                          <w:t>1</w:t>
                        </w:r>
                      </w:p>
                      <w:p w14:paraId="383C3959" w14:textId="77777777" w:rsidR="00EA6C18" w:rsidRDefault="00EA6C18">
                        <w:pPr>
                          <w:spacing w:before="77" w:line="216" w:lineRule="exact"/>
                          <w:rPr>
                            <w:rFonts w:ascii="Calibri"/>
                            <w:sz w:val="18"/>
                          </w:rPr>
                        </w:pPr>
                        <w:r>
                          <w:rPr>
                            <w:rFonts w:ascii="Calibri"/>
                            <w:color w:val="585858"/>
                            <w:sz w:val="18"/>
                          </w:rPr>
                          <w:t>0</w:t>
                        </w:r>
                      </w:p>
                    </w:txbxContent>
                  </v:textbox>
                </v:shape>
                <v:shape id="Text Box 427" o:spid="_x0000_s1098" type="#_x0000_t202" style="position:absolute;left:7750;top:1666;width:59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OsMUA&#10;AADcAAAADwAAAGRycy9kb3ducmV2LnhtbESPQWvCQBSE74X+h+UJvdVNhEq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M6wxQAAANwAAAAPAAAAAAAAAAAAAAAAAJgCAABkcnMv&#10;ZG93bnJldi54bWxQSwUGAAAAAAQABAD1AAAAigMAAAAA&#10;" filled="f" stroked="f">
                  <v:textbox inset="0,0,0,0">
                    <w:txbxContent>
                      <w:p w14:paraId="7BE0B179" w14:textId="77777777" w:rsidR="00EA6C18" w:rsidRDefault="00EA6C18">
                        <w:pPr>
                          <w:spacing w:line="266" w:lineRule="exact"/>
                          <w:rPr>
                            <w:sz w:val="24"/>
                          </w:rPr>
                        </w:pPr>
                        <w:r>
                          <w:rPr>
                            <w:sz w:val="24"/>
                          </w:rPr>
                          <w:t>Запах</w:t>
                        </w:r>
                      </w:p>
                    </w:txbxContent>
                  </v:textbox>
                </v:shape>
                <v:shape id="Text Box 426" o:spid="_x0000_s1099" type="#_x0000_t202" style="position:absolute;left:3985;top:3209;width:111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Qx8QA&#10;AADcAAAADwAAAGRycy9kb3ducmV2LnhtbESPQWvCQBSE74L/YXmCN90oK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UMfEAAAA3AAAAA8AAAAAAAAAAAAAAAAAmAIAAGRycy9k&#10;b3ducmV2LnhtbFBLBQYAAAAABAAEAPUAAACJAwAAAAA=&#10;" filled="f" stroked="f">
                  <v:textbox inset="0,0,0,0">
                    <w:txbxContent>
                      <w:p w14:paraId="45DD33CD" w14:textId="77777777" w:rsidR="00EA6C18" w:rsidRDefault="00EA6C18">
                        <w:pPr>
                          <w:spacing w:line="266" w:lineRule="exact"/>
                          <w:rPr>
                            <w:sz w:val="24"/>
                          </w:rPr>
                        </w:pPr>
                        <w:r>
                          <w:rPr>
                            <w:sz w:val="24"/>
                          </w:rPr>
                          <w:t>Плотность</w:t>
                        </w:r>
                      </w:p>
                    </w:txbxContent>
                  </v:textbox>
                </v:shape>
                <v:shape id="Text Box 425" o:spid="_x0000_s1100" type="#_x0000_t202" style="position:absolute;left:7754;top:3209;width:51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1XMYA&#10;AADcAAAADwAAAGRycy9kb3ducmV2LnhtbESPQWvCQBSE7wX/w/KE3urGl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r1XMYAAADcAAAADwAAAAAAAAAAAAAAAACYAgAAZHJz&#10;L2Rvd25yZXYueG1sUEsFBgAAAAAEAAQA9QAAAIsDAAAAAA==&#10;" filled="f" stroked="f">
                  <v:textbox inset="0,0,0,0">
                    <w:txbxContent>
                      <w:p w14:paraId="29069710" w14:textId="77777777" w:rsidR="00EA6C18" w:rsidRDefault="00EA6C18">
                        <w:pPr>
                          <w:spacing w:line="266" w:lineRule="exact"/>
                          <w:rPr>
                            <w:sz w:val="24"/>
                          </w:rPr>
                        </w:pPr>
                        <w:r>
                          <w:rPr>
                            <w:sz w:val="24"/>
                          </w:rPr>
                          <w:t>Вкус</w:t>
                        </w:r>
                      </w:p>
                    </w:txbxContent>
                  </v:textbox>
                </v:shape>
                <v:shape id="Text Box 424" o:spid="_x0000_s1101" type="#_x0000_t202" style="position:absolute;left:5690;top:4126;width:146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tKMYA&#10;AADcAAAADwAAAGRycy9kb3ducmV2LnhtbESPQWvCQBSE7wX/w/KE3urG0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NtKMYAAADcAAAADwAAAAAAAAAAAAAAAACYAgAAZHJz&#10;L2Rvd25yZXYueG1sUEsFBgAAAAAEAAQA9QAAAIsDAAAAAA==&#10;" filled="f" stroked="f">
                  <v:textbox inset="0,0,0,0">
                    <w:txbxContent>
                      <w:p w14:paraId="6C97EE08" w14:textId="77777777" w:rsidR="00EA6C18" w:rsidRDefault="00EA6C18">
                        <w:pPr>
                          <w:spacing w:line="266" w:lineRule="exact"/>
                          <w:rPr>
                            <w:sz w:val="24"/>
                          </w:rPr>
                        </w:pPr>
                        <w:r>
                          <w:rPr>
                            <w:sz w:val="24"/>
                          </w:rPr>
                          <w:t>Консистенция</w:t>
                        </w:r>
                      </w:p>
                    </w:txbxContent>
                  </v:textbox>
                </v:shape>
                <w10:wrap type="topAndBottom" anchorx="page"/>
              </v:group>
            </w:pict>
          </mc:Fallback>
        </mc:AlternateContent>
      </w:r>
    </w:p>
    <w:p w14:paraId="6A303BCD" w14:textId="77777777" w:rsidR="003E656C" w:rsidRPr="00E06D76" w:rsidRDefault="003E656C" w:rsidP="008A76A3">
      <w:pPr>
        <w:pStyle w:val="a3"/>
        <w:ind w:left="0"/>
        <w:jc w:val="center"/>
      </w:pPr>
    </w:p>
    <w:p w14:paraId="2EC87D45" w14:textId="38995516" w:rsidR="00F87D9A" w:rsidRPr="00E06D76" w:rsidRDefault="004515D3" w:rsidP="008A76A3">
      <w:pPr>
        <w:pStyle w:val="a3"/>
        <w:ind w:left="0"/>
        <w:jc w:val="center"/>
      </w:pPr>
      <w:r w:rsidRPr="00E06D76">
        <w:t>Рисунок 21</w:t>
      </w:r>
      <w:r w:rsidR="00635A77" w:rsidRPr="00E06D76">
        <w:t xml:space="preserve"> – Органолептическая характеристика образцов</w:t>
      </w:r>
    </w:p>
    <w:p w14:paraId="437B02DB" w14:textId="77777777" w:rsidR="003E656C" w:rsidRPr="00E06D76" w:rsidRDefault="00635A77" w:rsidP="003E656C">
      <w:pPr>
        <w:pStyle w:val="a3"/>
        <w:ind w:left="0"/>
        <w:jc w:val="center"/>
      </w:pPr>
      <w:r w:rsidRPr="00E06D76">
        <w:t>кисломолочных продуктов</w:t>
      </w:r>
    </w:p>
    <w:p w14:paraId="0915EEE8" w14:textId="77777777" w:rsidR="003E656C" w:rsidRPr="00E06D76" w:rsidRDefault="003E656C" w:rsidP="003E656C">
      <w:pPr>
        <w:pStyle w:val="a3"/>
        <w:ind w:left="0"/>
        <w:jc w:val="center"/>
      </w:pPr>
    </w:p>
    <w:p w14:paraId="672CE26A" w14:textId="61295104" w:rsidR="00997E12" w:rsidRPr="00E06D76" w:rsidRDefault="00997E12" w:rsidP="003E656C">
      <w:pPr>
        <w:pStyle w:val="a3"/>
        <w:ind w:left="0" w:firstLine="709"/>
      </w:pPr>
      <w:r w:rsidRPr="00E06D76">
        <w:t>На</w:t>
      </w:r>
      <w:r w:rsidRPr="00E06D76">
        <w:rPr>
          <w:spacing w:val="1"/>
        </w:rPr>
        <w:t xml:space="preserve"> </w:t>
      </w:r>
      <w:r w:rsidRPr="00E06D76">
        <w:t>рисунке</w:t>
      </w:r>
      <w:r w:rsidRPr="00E06D76">
        <w:rPr>
          <w:spacing w:val="1"/>
        </w:rPr>
        <w:t xml:space="preserve"> </w:t>
      </w:r>
      <w:r w:rsidRPr="00E06D76">
        <w:t>22</w:t>
      </w:r>
      <w:r w:rsidRPr="00E06D76">
        <w:rPr>
          <w:spacing w:val="1"/>
        </w:rPr>
        <w:t xml:space="preserve"> </w:t>
      </w:r>
      <w:r w:rsidRPr="00E06D76">
        <w:t>представлены</w:t>
      </w:r>
      <w:r w:rsidRPr="00E06D76">
        <w:rPr>
          <w:spacing w:val="1"/>
        </w:rPr>
        <w:t xml:space="preserve"> </w:t>
      </w:r>
      <w:r w:rsidRPr="00E06D76">
        <w:t>образцы</w:t>
      </w:r>
      <w:r w:rsidRPr="00E06D76">
        <w:rPr>
          <w:spacing w:val="1"/>
        </w:rPr>
        <w:t xml:space="preserve"> </w:t>
      </w:r>
      <w:r w:rsidRPr="00E06D76">
        <w:t>кисломолочного</w:t>
      </w:r>
      <w:r w:rsidRPr="00E06D76">
        <w:rPr>
          <w:spacing w:val="-8"/>
        </w:rPr>
        <w:t xml:space="preserve"> </w:t>
      </w:r>
      <w:r w:rsidRPr="00E06D76">
        <w:t>продукта</w:t>
      </w:r>
      <w:r w:rsidRPr="00E06D76">
        <w:rPr>
          <w:spacing w:val="-7"/>
        </w:rPr>
        <w:t xml:space="preserve"> </w:t>
      </w:r>
      <w:r w:rsidRPr="00E06D76">
        <w:t>с</w:t>
      </w:r>
      <w:r w:rsidRPr="00E06D76">
        <w:rPr>
          <w:spacing w:val="-7"/>
        </w:rPr>
        <w:t xml:space="preserve"> </w:t>
      </w:r>
      <w:r w:rsidRPr="00E06D76">
        <w:t>выбранной</w:t>
      </w:r>
      <w:r w:rsidRPr="00E06D76">
        <w:rPr>
          <w:spacing w:val="-9"/>
        </w:rPr>
        <w:t xml:space="preserve"> </w:t>
      </w:r>
      <w:r w:rsidRPr="00E06D76">
        <w:t>композицией</w:t>
      </w:r>
      <w:r w:rsidRPr="00E06D76">
        <w:rPr>
          <w:spacing w:val="-7"/>
        </w:rPr>
        <w:t xml:space="preserve"> </w:t>
      </w:r>
      <w:r w:rsidRPr="00E06D76">
        <w:t>закваски</w:t>
      </w:r>
      <w:r w:rsidRPr="00E06D76">
        <w:rPr>
          <w:spacing w:val="-6"/>
        </w:rPr>
        <w:t xml:space="preserve"> </w:t>
      </w:r>
      <w:r w:rsidRPr="00E06D76">
        <w:t>в</w:t>
      </w:r>
      <w:r w:rsidRPr="00E06D76">
        <w:rPr>
          <w:spacing w:val="-9"/>
        </w:rPr>
        <w:t xml:space="preserve"> </w:t>
      </w:r>
      <w:r w:rsidRPr="00E06D76">
        <w:t>соотношении</w:t>
      </w:r>
      <w:r w:rsidRPr="00E06D76">
        <w:rPr>
          <w:spacing w:val="-1"/>
        </w:rPr>
        <w:t xml:space="preserve"> </w:t>
      </w:r>
      <w:r w:rsidRPr="00E06D76">
        <w:t>1:5:1.</w:t>
      </w:r>
    </w:p>
    <w:p w14:paraId="5FF09A85" w14:textId="6BBD2427" w:rsidR="00425380" w:rsidRPr="00E06D76" w:rsidRDefault="00425380" w:rsidP="00997E12">
      <w:pPr>
        <w:pStyle w:val="a3"/>
        <w:ind w:left="0"/>
        <w:jc w:val="center"/>
      </w:pPr>
    </w:p>
    <w:p w14:paraId="7796EBDF" w14:textId="5740C0C5" w:rsidR="003E656C" w:rsidRPr="00E06D76" w:rsidRDefault="003E656C" w:rsidP="003E656C">
      <w:pPr>
        <w:pStyle w:val="a3"/>
        <w:ind w:left="0"/>
        <w:jc w:val="left"/>
      </w:pPr>
      <w:r w:rsidRPr="00E06D76">
        <w:rPr>
          <w:noProof/>
          <w:lang w:eastAsia="ru-RU"/>
        </w:rPr>
        <w:lastRenderedPageBreak/>
        <w:drawing>
          <wp:anchor distT="0" distB="0" distL="0" distR="0" simplePos="0" relativeHeight="487657984" behindDoc="0" locked="0" layoutInCell="1" allowOverlap="1" wp14:anchorId="1DFCBEDE" wp14:editId="6488D769">
            <wp:simplePos x="0" y="0"/>
            <wp:positionH relativeFrom="page">
              <wp:posOffset>5076825</wp:posOffset>
            </wp:positionH>
            <wp:positionV relativeFrom="paragraph">
              <wp:posOffset>3810</wp:posOffset>
            </wp:positionV>
            <wp:extent cx="1724025" cy="2016760"/>
            <wp:effectExtent l="0" t="0" r="9525" b="2540"/>
            <wp:wrapTopAndBottom/>
            <wp:docPr id="9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9.jpeg"/>
                    <pic:cNvPicPr/>
                  </pic:nvPicPr>
                  <pic:blipFill>
                    <a:blip r:embed="rId88" cstate="print"/>
                    <a:stretch>
                      <a:fillRect/>
                    </a:stretch>
                  </pic:blipFill>
                  <pic:spPr>
                    <a:xfrm>
                      <a:off x="0" y="0"/>
                      <a:ext cx="1724025" cy="2016760"/>
                    </a:xfrm>
                    <a:prstGeom prst="rect">
                      <a:avLst/>
                    </a:prstGeom>
                  </pic:spPr>
                </pic:pic>
              </a:graphicData>
            </a:graphic>
            <wp14:sizeRelH relativeFrom="margin">
              <wp14:pctWidth>0</wp14:pctWidth>
            </wp14:sizeRelH>
            <wp14:sizeRelV relativeFrom="margin">
              <wp14:pctHeight>0</wp14:pctHeight>
            </wp14:sizeRelV>
          </wp:anchor>
        </w:drawing>
      </w:r>
      <w:r w:rsidRPr="00E06D76">
        <w:rPr>
          <w:noProof/>
          <w:lang w:eastAsia="ru-RU"/>
        </w:rPr>
        <w:drawing>
          <wp:anchor distT="0" distB="0" distL="0" distR="0" simplePos="0" relativeHeight="487646720" behindDoc="0" locked="0" layoutInCell="1" allowOverlap="1" wp14:anchorId="33600265" wp14:editId="3DE637D9">
            <wp:simplePos x="0" y="0"/>
            <wp:positionH relativeFrom="margin">
              <wp:posOffset>5715</wp:posOffset>
            </wp:positionH>
            <wp:positionV relativeFrom="paragraph">
              <wp:posOffset>0</wp:posOffset>
            </wp:positionV>
            <wp:extent cx="3733800" cy="2016760"/>
            <wp:effectExtent l="0" t="0" r="0" b="2540"/>
            <wp:wrapTopAndBottom/>
            <wp:docPr id="9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1.jpeg"/>
                    <pic:cNvPicPr/>
                  </pic:nvPicPr>
                  <pic:blipFill>
                    <a:blip r:embed="rId89" cstate="print"/>
                    <a:stretch>
                      <a:fillRect/>
                    </a:stretch>
                  </pic:blipFill>
                  <pic:spPr>
                    <a:xfrm>
                      <a:off x="0" y="0"/>
                      <a:ext cx="3733800" cy="2016760"/>
                    </a:xfrm>
                    <a:prstGeom prst="rect">
                      <a:avLst/>
                    </a:prstGeom>
                  </pic:spPr>
                </pic:pic>
              </a:graphicData>
            </a:graphic>
            <wp14:sizeRelH relativeFrom="margin">
              <wp14:pctWidth>0</wp14:pctWidth>
            </wp14:sizeRelH>
            <wp14:sizeRelV relativeFrom="margin">
              <wp14:pctHeight>0</wp14:pctHeight>
            </wp14:sizeRelV>
          </wp:anchor>
        </w:drawing>
      </w:r>
    </w:p>
    <w:p w14:paraId="36014BD6" w14:textId="77777777" w:rsidR="003E656C" w:rsidRPr="00E06D76" w:rsidRDefault="003E656C" w:rsidP="003E656C">
      <w:pPr>
        <w:pStyle w:val="a3"/>
        <w:ind w:left="0"/>
        <w:jc w:val="center"/>
        <w:rPr>
          <w:sz w:val="26"/>
        </w:rPr>
      </w:pPr>
      <w:r w:rsidRPr="00E06D76">
        <w:t>Рисунок</w:t>
      </w:r>
      <w:r w:rsidRPr="00E06D76">
        <w:rPr>
          <w:spacing w:val="-5"/>
        </w:rPr>
        <w:t xml:space="preserve"> </w:t>
      </w:r>
      <w:r w:rsidRPr="00E06D76">
        <w:t>22</w:t>
      </w:r>
      <w:r w:rsidRPr="00E06D76">
        <w:rPr>
          <w:spacing w:val="-5"/>
        </w:rPr>
        <w:t xml:space="preserve"> </w:t>
      </w:r>
      <w:r w:rsidRPr="00E06D76">
        <w:t>–</w:t>
      </w:r>
      <w:r w:rsidRPr="00E06D76">
        <w:rPr>
          <w:spacing w:val="-3"/>
        </w:rPr>
        <w:t xml:space="preserve"> </w:t>
      </w:r>
      <w:r w:rsidRPr="00E06D76">
        <w:t>Образцы</w:t>
      </w:r>
      <w:r w:rsidRPr="00E06D76">
        <w:rPr>
          <w:spacing w:val="-2"/>
        </w:rPr>
        <w:t xml:space="preserve"> </w:t>
      </w:r>
      <w:r w:rsidRPr="00E06D76">
        <w:t>кисломолочного</w:t>
      </w:r>
      <w:r w:rsidRPr="00E06D76">
        <w:rPr>
          <w:spacing w:val="-6"/>
        </w:rPr>
        <w:t xml:space="preserve"> </w:t>
      </w:r>
      <w:r w:rsidRPr="00E06D76">
        <w:t>продукта</w:t>
      </w:r>
    </w:p>
    <w:p w14:paraId="7062A587" w14:textId="2B4855B1" w:rsidR="003E656C" w:rsidRPr="00E06D76" w:rsidRDefault="003E656C" w:rsidP="00997E12">
      <w:pPr>
        <w:pStyle w:val="a3"/>
        <w:ind w:left="0" w:firstLine="707"/>
      </w:pPr>
    </w:p>
    <w:p w14:paraId="31F0109D" w14:textId="1CB32E8E" w:rsidR="00202D1A" w:rsidRPr="00E06D76" w:rsidRDefault="00E83369" w:rsidP="00997E12">
      <w:pPr>
        <w:pStyle w:val="a3"/>
        <w:ind w:left="0" w:firstLine="707"/>
      </w:pPr>
      <w:r w:rsidRPr="00E06D76">
        <w:t>Образцы</w:t>
      </w:r>
      <w:r w:rsidRPr="00E06D76">
        <w:rPr>
          <w:spacing w:val="1"/>
        </w:rPr>
        <w:t xml:space="preserve"> </w:t>
      </w:r>
      <w:r w:rsidRPr="00E06D76">
        <w:t>ферментированного</w:t>
      </w:r>
      <w:r w:rsidRPr="00E06D76">
        <w:rPr>
          <w:spacing w:val="1"/>
        </w:rPr>
        <w:t xml:space="preserve"> </w:t>
      </w:r>
      <w:r w:rsidRPr="00E06D76">
        <w:t>кисломолочного</w:t>
      </w:r>
      <w:r w:rsidRPr="00E06D76">
        <w:rPr>
          <w:spacing w:val="1"/>
        </w:rPr>
        <w:t xml:space="preserve"> </w:t>
      </w:r>
      <w:r w:rsidRPr="00E06D76">
        <w:t>продукта</w:t>
      </w:r>
      <w:r w:rsidRPr="00E06D76">
        <w:rPr>
          <w:spacing w:val="1"/>
        </w:rPr>
        <w:t xml:space="preserve"> </w:t>
      </w:r>
      <w:r w:rsidRPr="00E06D76">
        <w:t>оценивали</w:t>
      </w:r>
      <w:r w:rsidRPr="00E06D76">
        <w:rPr>
          <w:spacing w:val="1"/>
        </w:rPr>
        <w:t xml:space="preserve"> </w:t>
      </w:r>
      <w:r w:rsidRPr="00E06D76">
        <w:t>органолептически по 5-бальной шкале по следующим показателям: внешний вид;</w:t>
      </w:r>
      <w:r w:rsidRPr="00E06D76">
        <w:rPr>
          <w:spacing w:val="1"/>
        </w:rPr>
        <w:t xml:space="preserve"> </w:t>
      </w:r>
      <w:r w:rsidRPr="00E06D76">
        <w:t>консистенция;</w:t>
      </w:r>
      <w:r w:rsidRPr="00E06D76">
        <w:rPr>
          <w:spacing w:val="1"/>
        </w:rPr>
        <w:t xml:space="preserve"> </w:t>
      </w:r>
      <w:r w:rsidRPr="00E06D76">
        <w:t>плотность;</w:t>
      </w:r>
      <w:r w:rsidRPr="00E06D76">
        <w:rPr>
          <w:spacing w:val="1"/>
        </w:rPr>
        <w:t xml:space="preserve"> </w:t>
      </w:r>
      <w:r w:rsidRPr="00E06D76">
        <w:t>вкус;</w:t>
      </w:r>
      <w:r w:rsidRPr="00E06D76">
        <w:rPr>
          <w:spacing w:val="1"/>
        </w:rPr>
        <w:t xml:space="preserve"> </w:t>
      </w:r>
      <w:r w:rsidRPr="00E06D76">
        <w:t>цвет</w:t>
      </w:r>
      <w:r w:rsidRPr="00E06D76">
        <w:rPr>
          <w:spacing w:val="1"/>
        </w:rPr>
        <w:t xml:space="preserve"> </w:t>
      </w:r>
      <w:r w:rsidRPr="00E06D76">
        <w:t>и</w:t>
      </w:r>
      <w:r w:rsidRPr="00E06D76">
        <w:rPr>
          <w:spacing w:val="1"/>
        </w:rPr>
        <w:t xml:space="preserve"> </w:t>
      </w:r>
      <w:r w:rsidRPr="00E06D76">
        <w:t>запах.</w:t>
      </w:r>
      <w:r w:rsidRPr="00E06D76">
        <w:rPr>
          <w:spacing w:val="1"/>
        </w:rPr>
        <w:t xml:space="preserve"> </w:t>
      </w:r>
      <w:r w:rsidR="00635A77" w:rsidRPr="00E06D76">
        <w:t>В</w:t>
      </w:r>
      <w:r w:rsidR="00635A77" w:rsidRPr="00E06D76">
        <w:rPr>
          <w:spacing w:val="-9"/>
        </w:rPr>
        <w:t xml:space="preserve"> </w:t>
      </w:r>
      <w:r w:rsidR="00635A77" w:rsidRPr="00E06D76">
        <w:t>соотве</w:t>
      </w:r>
      <w:r w:rsidRPr="00E06D76">
        <w:t>т</w:t>
      </w:r>
      <w:r w:rsidR="00635A77" w:rsidRPr="00E06D76">
        <w:t>ствии</w:t>
      </w:r>
      <w:r w:rsidR="00635A77" w:rsidRPr="00E06D76">
        <w:rPr>
          <w:spacing w:val="-7"/>
        </w:rPr>
        <w:t xml:space="preserve"> </w:t>
      </w:r>
      <w:r w:rsidR="00635A77" w:rsidRPr="00E06D76">
        <w:t>с</w:t>
      </w:r>
      <w:r w:rsidR="00635A77" w:rsidRPr="00E06D76">
        <w:rPr>
          <w:spacing w:val="-9"/>
        </w:rPr>
        <w:t xml:space="preserve"> </w:t>
      </w:r>
      <w:r w:rsidR="00635A77" w:rsidRPr="00E06D76">
        <w:t>рисунком</w:t>
      </w:r>
      <w:r w:rsidR="00635A77" w:rsidRPr="00E06D76">
        <w:rPr>
          <w:spacing w:val="-5"/>
        </w:rPr>
        <w:t xml:space="preserve"> </w:t>
      </w:r>
      <w:r w:rsidR="00AA0402" w:rsidRPr="00E06D76">
        <w:t>2</w:t>
      </w:r>
      <w:r w:rsidR="004515D3" w:rsidRPr="00E06D76">
        <w:t>1</w:t>
      </w:r>
      <w:r w:rsidR="00635A77" w:rsidRPr="00E06D76">
        <w:t>,</w:t>
      </w:r>
      <w:r w:rsidR="00635A77" w:rsidRPr="00E06D76">
        <w:rPr>
          <w:spacing w:val="-8"/>
        </w:rPr>
        <w:t xml:space="preserve"> </w:t>
      </w:r>
      <w:r w:rsidR="00635A77" w:rsidRPr="00E06D76">
        <w:t>органолептические</w:t>
      </w:r>
      <w:r w:rsidR="00635A77" w:rsidRPr="00E06D76">
        <w:rPr>
          <w:spacing w:val="-9"/>
        </w:rPr>
        <w:t xml:space="preserve"> </w:t>
      </w:r>
      <w:r w:rsidR="00635A77" w:rsidRPr="00E06D76">
        <w:t>показатели</w:t>
      </w:r>
      <w:r w:rsidR="00635A77" w:rsidRPr="00E06D76">
        <w:rPr>
          <w:spacing w:val="-7"/>
        </w:rPr>
        <w:t xml:space="preserve"> </w:t>
      </w:r>
      <w:r w:rsidR="00635A77" w:rsidRPr="00E06D76">
        <w:t>кисломолочных</w:t>
      </w:r>
      <w:r w:rsidR="00635A77" w:rsidRPr="00E06D76">
        <w:rPr>
          <w:spacing w:val="-68"/>
        </w:rPr>
        <w:t xml:space="preserve"> </w:t>
      </w:r>
      <w:r w:rsidR="00635A77" w:rsidRPr="00E06D76">
        <w:rPr>
          <w:spacing w:val="-1"/>
        </w:rPr>
        <w:t>продуктов</w:t>
      </w:r>
      <w:r w:rsidR="00635A77" w:rsidRPr="00E06D76">
        <w:rPr>
          <w:spacing w:val="-18"/>
        </w:rPr>
        <w:t xml:space="preserve"> </w:t>
      </w:r>
      <w:r w:rsidR="00635A77" w:rsidRPr="00E06D76">
        <w:rPr>
          <w:spacing w:val="-1"/>
        </w:rPr>
        <w:t>на</w:t>
      </w:r>
      <w:r w:rsidR="00635A77" w:rsidRPr="00E06D76">
        <w:rPr>
          <w:spacing w:val="-18"/>
        </w:rPr>
        <w:t xml:space="preserve"> </w:t>
      </w:r>
      <w:r w:rsidR="00635A77" w:rsidRPr="00E06D76">
        <w:rPr>
          <w:spacing w:val="-1"/>
        </w:rPr>
        <w:t>основе</w:t>
      </w:r>
      <w:r w:rsidR="00635A77" w:rsidRPr="00E06D76">
        <w:rPr>
          <w:spacing w:val="-21"/>
        </w:rPr>
        <w:t xml:space="preserve"> </w:t>
      </w:r>
      <w:r w:rsidR="00635A77" w:rsidRPr="00E06D76">
        <w:t>заквасок</w:t>
      </w:r>
      <w:r w:rsidR="00635A77" w:rsidRPr="00E06D76">
        <w:rPr>
          <w:spacing w:val="-16"/>
        </w:rPr>
        <w:t xml:space="preserve"> </w:t>
      </w:r>
      <w:r w:rsidR="00635A77" w:rsidRPr="00E06D76">
        <w:t>YOMIX</w:t>
      </w:r>
      <w:r w:rsidR="00635A77" w:rsidRPr="00E06D76">
        <w:rPr>
          <w:spacing w:val="-19"/>
        </w:rPr>
        <w:t xml:space="preserve"> </w:t>
      </w:r>
      <w:r w:rsidR="00635A77" w:rsidRPr="00E06D76">
        <w:t>495</w:t>
      </w:r>
      <w:r w:rsidR="00635A77" w:rsidRPr="00E06D76">
        <w:rPr>
          <w:spacing w:val="-17"/>
        </w:rPr>
        <w:t xml:space="preserve"> </w:t>
      </w:r>
      <w:r w:rsidR="00635A77" w:rsidRPr="00E06D76">
        <w:t>LYO</w:t>
      </w:r>
      <w:r w:rsidR="00635A77" w:rsidRPr="00E06D76">
        <w:rPr>
          <w:spacing w:val="-18"/>
        </w:rPr>
        <w:t xml:space="preserve"> </w:t>
      </w:r>
      <w:r w:rsidR="00635A77" w:rsidRPr="00E06D76">
        <w:t>100</w:t>
      </w:r>
      <w:r w:rsidR="00635A77" w:rsidRPr="00E06D76">
        <w:rPr>
          <w:spacing w:val="-17"/>
        </w:rPr>
        <w:t xml:space="preserve"> </w:t>
      </w:r>
      <w:r w:rsidR="00635A77" w:rsidRPr="00E06D76">
        <w:t>DCU,</w:t>
      </w:r>
      <w:r w:rsidR="00635A77" w:rsidRPr="00E06D76">
        <w:rPr>
          <w:spacing w:val="-18"/>
        </w:rPr>
        <w:t xml:space="preserve"> </w:t>
      </w:r>
      <w:r w:rsidR="00635A77" w:rsidRPr="00E06D76">
        <w:t>YOMIX</w:t>
      </w:r>
      <w:r w:rsidR="00635A77" w:rsidRPr="00E06D76">
        <w:rPr>
          <w:spacing w:val="-18"/>
        </w:rPr>
        <w:t xml:space="preserve"> </w:t>
      </w:r>
      <w:r w:rsidR="00635A77" w:rsidRPr="00E06D76">
        <w:t>883</w:t>
      </w:r>
      <w:r w:rsidR="00635A77" w:rsidRPr="00E06D76">
        <w:rPr>
          <w:spacing w:val="-17"/>
        </w:rPr>
        <w:t xml:space="preserve"> </w:t>
      </w:r>
      <w:r w:rsidR="00635A77" w:rsidRPr="00E06D76">
        <w:t>LYO</w:t>
      </w:r>
      <w:r w:rsidR="00635A77" w:rsidRPr="00E06D76">
        <w:rPr>
          <w:spacing w:val="-17"/>
        </w:rPr>
        <w:t xml:space="preserve"> </w:t>
      </w:r>
      <w:r w:rsidR="00635A77" w:rsidRPr="00E06D76">
        <w:t>50</w:t>
      </w:r>
      <w:r w:rsidR="00635A77" w:rsidRPr="00E06D76">
        <w:rPr>
          <w:spacing w:val="-16"/>
        </w:rPr>
        <w:t xml:space="preserve"> </w:t>
      </w:r>
      <w:r w:rsidR="00635A77" w:rsidRPr="00E06D76">
        <w:t>DCU,</w:t>
      </w:r>
      <w:r w:rsidR="007E5343" w:rsidRPr="00E06D76">
        <w:t xml:space="preserve"> </w:t>
      </w:r>
      <w:r w:rsidR="00635A77" w:rsidRPr="00E06D76">
        <w:t>а также бактериальной композиции, были в пределах нормы, при этом лучшие</w:t>
      </w:r>
      <w:r w:rsidR="00635A77" w:rsidRPr="00E06D76">
        <w:rPr>
          <w:spacing w:val="1"/>
        </w:rPr>
        <w:t xml:space="preserve"> </w:t>
      </w:r>
      <w:r w:rsidR="00635A77" w:rsidRPr="00E06D76">
        <w:t>органолептические</w:t>
      </w:r>
      <w:r w:rsidR="00635A77" w:rsidRPr="00E06D76">
        <w:rPr>
          <w:spacing w:val="1"/>
        </w:rPr>
        <w:t xml:space="preserve"> </w:t>
      </w:r>
      <w:r w:rsidR="00635A77" w:rsidRPr="00E06D76">
        <w:t>свойства</w:t>
      </w:r>
      <w:r w:rsidR="00635A77" w:rsidRPr="00E06D76">
        <w:rPr>
          <w:spacing w:val="1"/>
        </w:rPr>
        <w:t xml:space="preserve"> </w:t>
      </w:r>
      <w:r w:rsidR="00635A77" w:rsidRPr="00E06D76">
        <w:t>показал</w:t>
      </w:r>
      <w:r w:rsidR="00635A77" w:rsidRPr="00E06D76">
        <w:rPr>
          <w:spacing w:val="1"/>
        </w:rPr>
        <w:t xml:space="preserve"> </w:t>
      </w:r>
      <w:r w:rsidR="00635A77" w:rsidRPr="00E06D76">
        <w:t>образец</w:t>
      </w:r>
      <w:r w:rsidR="00635A77" w:rsidRPr="00E06D76">
        <w:rPr>
          <w:spacing w:val="1"/>
        </w:rPr>
        <w:t xml:space="preserve"> </w:t>
      </w:r>
      <w:r w:rsidR="00635A77" w:rsidRPr="00E06D76">
        <w:t>на</w:t>
      </w:r>
      <w:r w:rsidR="00635A77" w:rsidRPr="00E06D76">
        <w:rPr>
          <w:spacing w:val="1"/>
        </w:rPr>
        <w:t xml:space="preserve"> </w:t>
      </w:r>
      <w:r w:rsidR="00635A77" w:rsidRPr="00E06D76">
        <w:t>основе</w:t>
      </w:r>
      <w:r w:rsidR="00635A77" w:rsidRPr="00E06D76">
        <w:rPr>
          <w:spacing w:val="1"/>
        </w:rPr>
        <w:t xml:space="preserve"> </w:t>
      </w:r>
      <w:r w:rsidR="00635A77" w:rsidRPr="00E06D76">
        <w:t>закваски,</w:t>
      </w:r>
      <w:r w:rsidR="00635A77" w:rsidRPr="00E06D76">
        <w:rPr>
          <w:spacing w:val="1"/>
        </w:rPr>
        <w:t xml:space="preserve"> </w:t>
      </w:r>
      <w:r w:rsidR="00635A77" w:rsidRPr="00E06D76">
        <w:t>содержащей</w:t>
      </w:r>
      <w:r w:rsidR="00635A77" w:rsidRPr="00E06D76">
        <w:rPr>
          <w:spacing w:val="1"/>
        </w:rPr>
        <w:t xml:space="preserve"> </w:t>
      </w:r>
      <w:r w:rsidR="00635A77" w:rsidRPr="00E06D76">
        <w:rPr>
          <w:i/>
        </w:rPr>
        <w:t>Lacto</w:t>
      </w:r>
      <w:r w:rsidR="00AA701D" w:rsidRPr="00E06D76">
        <w:rPr>
          <w:i/>
          <w:lang w:val="en-US"/>
        </w:rPr>
        <w:t>bacillu</w:t>
      </w:r>
      <w:r w:rsidR="00635A77" w:rsidRPr="00E06D76">
        <w:rPr>
          <w:i/>
        </w:rPr>
        <w:t xml:space="preserve">s bulgaricus, Streptococcus thermophilus </w:t>
      </w:r>
      <w:r w:rsidR="00635A77" w:rsidRPr="00E06D76">
        <w:t xml:space="preserve">и </w:t>
      </w:r>
      <w:r w:rsidR="00635A77" w:rsidRPr="00E06D76">
        <w:rPr>
          <w:i/>
        </w:rPr>
        <w:t xml:space="preserve">Lactobacillus fermentum 14 </w:t>
      </w:r>
      <w:r w:rsidR="00635A77" w:rsidRPr="00E06D76">
        <w:t>в</w:t>
      </w:r>
      <w:r w:rsidR="00635A77" w:rsidRPr="00E06D76">
        <w:rPr>
          <w:spacing w:val="1"/>
        </w:rPr>
        <w:t xml:space="preserve"> </w:t>
      </w:r>
      <w:r w:rsidR="00635A77" w:rsidRPr="00E06D76">
        <w:t>соотношении</w:t>
      </w:r>
      <w:r w:rsidR="00635A77" w:rsidRPr="00E06D76">
        <w:rPr>
          <w:spacing w:val="1"/>
        </w:rPr>
        <w:t xml:space="preserve"> </w:t>
      </w:r>
      <w:r w:rsidR="00635A77" w:rsidRPr="00E06D76">
        <w:t>1:5:1.</w:t>
      </w:r>
      <w:r w:rsidR="00635A77" w:rsidRPr="00E06D76">
        <w:rPr>
          <w:spacing w:val="1"/>
        </w:rPr>
        <w:t xml:space="preserve"> </w:t>
      </w:r>
      <w:r w:rsidR="00635A77" w:rsidRPr="00E06D76">
        <w:t>Органолептический</w:t>
      </w:r>
      <w:r w:rsidR="00635A77" w:rsidRPr="00E06D76">
        <w:rPr>
          <w:spacing w:val="1"/>
        </w:rPr>
        <w:t xml:space="preserve"> </w:t>
      </w:r>
      <w:r w:rsidR="00635A77" w:rsidRPr="00E06D76">
        <w:t>анализ</w:t>
      </w:r>
      <w:r w:rsidR="00635A77" w:rsidRPr="00E06D76">
        <w:rPr>
          <w:spacing w:val="1"/>
        </w:rPr>
        <w:t xml:space="preserve"> </w:t>
      </w:r>
      <w:r w:rsidR="00635A77" w:rsidRPr="00E06D76">
        <w:t>образцов</w:t>
      </w:r>
      <w:r w:rsidR="00635A77" w:rsidRPr="00E06D76">
        <w:rPr>
          <w:spacing w:val="1"/>
        </w:rPr>
        <w:t xml:space="preserve"> </w:t>
      </w:r>
      <w:r w:rsidR="004A2C25" w:rsidRPr="00E06D76">
        <w:t>КП</w:t>
      </w:r>
      <w:r w:rsidR="00635A77" w:rsidRPr="00E06D76">
        <w:rPr>
          <w:spacing w:val="1"/>
        </w:rPr>
        <w:t xml:space="preserve"> </w:t>
      </w:r>
      <w:r w:rsidR="00635A77" w:rsidRPr="00E06D76">
        <w:t>фактически</w:t>
      </w:r>
      <w:r w:rsidR="00635A77" w:rsidRPr="00E06D76">
        <w:rPr>
          <w:spacing w:val="1"/>
        </w:rPr>
        <w:t xml:space="preserve"> </w:t>
      </w:r>
      <w:r w:rsidR="00635A77" w:rsidRPr="00E06D76">
        <w:t>завершает</w:t>
      </w:r>
      <w:r w:rsidR="00635A77" w:rsidRPr="00E06D76">
        <w:rPr>
          <w:spacing w:val="1"/>
        </w:rPr>
        <w:t xml:space="preserve"> </w:t>
      </w:r>
      <w:r w:rsidR="00635A77" w:rsidRPr="00E06D76">
        <w:t>их</w:t>
      </w:r>
      <w:r w:rsidR="00635A77" w:rsidRPr="00E06D76">
        <w:rPr>
          <w:spacing w:val="1"/>
        </w:rPr>
        <w:t xml:space="preserve"> </w:t>
      </w:r>
      <w:r w:rsidR="00635A77" w:rsidRPr="00E06D76">
        <w:t>качественную</w:t>
      </w:r>
      <w:r w:rsidR="00635A77" w:rsidRPr="00E06D76">
        <w:rPr>
          <w:spacing w:val="1"/>
        </w:rPr>
        <w:t xml:space="preserve"> </w:t>
      </w:r>
      <w:r w:rsidR="00635A77" w:rsidRPr="00E06D76">
        <w:t>оценку.</w:t>
      </w:r>
      <w:r w:rsidR="00635A77" w:rsidRPr="00E06D76">
        <w:rPr>
          <w:spacing w:val="1"/>
        </w:rPr>
        <w:t xml:space="preserve"> </w:t>
      </w:r>
      <w:r w:rsidR="00635A77" w:rsidRPr="00E06D76">
        <w:t>Согласно</w:t>
      </w:r>
      <w:r w:rsidR="00635A77" w:rsidRPr="00E06D76">
        <w:rPr>
          <w:spacing w:val="1"/>
        </w:rPr>
        <w:t xml:space="preserve"> </w:t>
      </w:r>
      <w:r w:rsidR="00635A77" w:rsidRPr="00E06D76">
        <w:t>рисунку</w:t>
      </w:r>
      <w:r w:rsidR="00635A77" w:rsidRPr="00E06D76">
        <w:rPr>
          <w:spacing w:val="1"/>
        </w:rPr>
        <w:t xml:space="preserve"> </w:t>
      </w:r>
      <w:r w:rsidR="00AA0402" w:rsidRPr="00E06D76">
        <w:t>22</w:t>
      </w:r>
      <w:r w:rsidR="00635A77" w:rsidRPr="00E06D76">
        <w:t>,</w:t>
      </w:r>
      <w:r w:rsidR="00635A77" w:rsidRPr="00E06D76">
        <w:rPr>
          <w:spacing w:val="1"/>
        </w:rPr>
        <w:t xml:space="preserve"> </w:t>
      </w:r>
      <w:r w:rsidR="00635A77" w:rsidRPr="00E06D76">
        <w:t>образцы</w:t>
      </w:r>
      <w:r w:rsidR="00635A77" w:rsidRPr="00E06D76">
        <w:rPr>
          <w:spacing w:val="1"/>
        </w:rPr>
        <w:t xml:space="preserve"> </w:t>
      </w:r>
      <w:r w:rsidR="004A2C25" w:rsidRPr="00E06D76">
        <w:t>КП</w:t>
      </w:r>
      <w:r w:rsidR="00635A77" w:rsidRPr="00E06D76">
        <w:rPr>
          <w:spacing w:val="1"/>
        </w:rPr>
        <w:t xml:space="preserve"> </w:t>
      </w:r>
      <w:r w:rsidR="00635A77" w:rsidRPr="00E06D76">
        <w:t>с</w:t>
      </w:r>
      <w:r w:rsidR="00635A77" w:rsidRPr="00E06D76">
        <w:rPr>
          <w:spacing w:val="1"/>
        </w:rPr>
        <w:t xml:space="preserve"> </w:t>
      </w:r>
      <w:r w:rsidR="00635A77" w:rsidRPr="00E06D76">
        <w:t>наивысшими</w:t>
      </w:r>
      <w:r w:rsidR="00635A77" w:rsidRPr="00E06D76">
        <w:rPr>
          <w:spacing w:val="-5"/>
        </w:rPr>
        <w:t xml:space="preserve"> </w:t>
      </w:r>
      <w:r w:rsidR="00635A77" w:rsidRPr="00E06D76">
        <w:t>баллами</w:t>
      </w:r>
      <w:r w:rsidR="00635A77" w:rsidRPr="00E06D76">
        <w:rPr>
          <w:spacing w:val="-4"/>
        </w:rPr>
        <w:t xml:space="preserve"> </w:t>
      </w:r>
      <w:r w:rsidR="00635A77" w:rsidRPr="00E06D76">
        <w:t>приемлемости:</w:t>
      </w:r>
      <w:r w:rsidR="00635A77" w:rsidRPr="00E06D76">
        <w:rPr>
          <w:spacing w:val="-1"/>
        </w:rPr>
        <w:t xml:space="preserve"> </w:t>
      </w:r>
      <w:r w:rsidR="00635A77" w:rsidRPr="00E06D76">
        <w:t>4,93</w:t>
      </w:r>
      <w:r w:rsidR="00635A77" w:rsidRPr="00E06D76">
        <w:rPr>
          <w:spacing w:val="-2"/>
        </w:rPr>
        <w:t xml:space="preserve"> </w:t>
      </w:r>
      <w:r w:rsidR="00635A77" w:rsidRPr="00E06D76">
        <w:t>для</w:t>
      </w:r>
      <w:r w:rsidR="00635A77" w:rsidRPr="00E06D76">
        <w:rPr>
          <w:spacing w:val="-7"/>
        </w:rPr>
        <w:t xml:space="preserve"> </w:t>
      </w:r>
      <w:r w:rsidR="00635A77" w:rsidRPr="00E06D76">
        <w:t>образца</w:t>
      </w:r>
      <w:r w:rsidR="00635A77" w:rsidRPr="00E06D76">
        <w:rPr>
          <w:spacing w:val="-5"/>
        </w:rPr>
        <w:t xml:space="preserve"> </w:t>
      </w:r>
      <w:r w:rsidR="00635A77" w:rsidRPr="00E06D76">
        <w:t>C,</w:t>
      </w:r>
      <w:r w:rsidR="00635A77" w:rsidRPr="00E06D76">
        <w:rPr>
          <w:spacing w:val="-5"/>
        </w:rPr>
        <w:t xml:space="preserve"> </w:t>
      </w:r>
      <w:r w:rsidR="00635A77" w:rsidRPr="00E06D76">
        <w:t>затем</w:t>
      </w:r>
      <w:r w:rsidR="00635A77" w:rsidRPr="00E06D76">
        <w:rPr>
          <w:spacing w:val="-6"/>
        </w:rPr>
        <w:t xml:space="preserve"> </w:t>
      </w:r>
      <w:r w:rsidR="00635A77" w:rsidRPr="00E06D76">
        <w:t>следуют</w:t>
      </w:r>
      <w:r w:rsidR="00635A77" w:rsidRPr="00E06D76">
        <w:rPr>
          <w:spacing w:val="-5"/>
        </w:rPr>
        <w:t xml:space="preserve"> </w:t>
      </w:r>
      <w:r w:rsidR="00635A77" w:rsidRPr="00E06D76">
        <w:t>образцы</w:t>
      </w:r>
      <w:r w:rsidR="00635A77" w:rsidRPr="00E06D76">
        <w:rPr>
          <w:spacing w:val="-5"/>
        </w:rPr>
        <w:t xml:space="preserve"> </w:t>
      </w:r>
      <w:r w:rsidR="00635A77" w:rsidRPr="00E06D76">
        <w:t>B</w:t>
      </w:r>
      <w:r w:rsidR="00635A77" w:rsidRPr="00E06D76">
        <w:rPr>
          <w:spacing w:val="-68"/>
        </w:rPr>
        <w:t xml:space="preserve"> </w:t>
      </w:r>
      <w:r w:rsidR="00635A77" w:rsidRPr="00E06D76">
        <w:rPr>
          <w:spacing w:val="-1"/>
        </w:rPr>
        <w:t>(4,69)</w:t>
      </w:r>
      <w:r w:rsidR="00635A77" w:rsidRPr="00E06D76">
        <w:rPr>
          <w:spacing w:val="-18"/>
        </w:rPr>
        <w:t xml:space="preserve"> </w:t>
      </w:r>
      <w:r w:rsidR="00635A77" w:rsidRPr="00E06D76">
        <w:rPr>
          <w:spacing w:val="-1"/>
        </w:rPr>
        <w:t>и</w:t>
      </w:r>
      <w:r w:rsidR="00635A77" w:rsidRPr="00E06D76">
        <w:rPr>
          <w:spacing w:val="-17"/>
        </w:rPr>
        <w:t xml:space="preserve"> </w:t>
      </w:r>
      <w:r w:rsidR="00635A77" w:rsidRPr="00E06D76">
        <w:rPr>
          <w:spacing w:val="-1"/>
        </w:rPr>
        <w:t>A</w:t>
      </w:r>
      <w:r w:rsidR="00635A77" w:rsidRPr="00E06D76">
        <w:rPr>
          <w:spacing w:val="-18"/>
        </w:rPr>
        <w:t xml:space="preserve"> </w:t>
      </w:r>
      <w:r w:rsidR="00635A77" w:rsidRPr="00E06D76">
        <w:rPr>
          <w:spacing w:val="-1"/>
        </w:rPr>
        <w:t>(4,42).</w:t>
      </w:r>
      <w:r w:rsidR="00635A77" w:rsidRPr="00E06D76">
        <w:rPr>
          <w:spacing w:val="-18"/>
        </w:rPr>
        <w:t xml:space="preserve"> </w:t>
      </w:r>
      <w:r w:rsidR="00635A77" w:rsidRPr="00E06D76">
        <w:rPr>
          <w:spacing w:val="-1"/>
        </w:rPr>
        <w:t>Органолептический</w:t>
      </w:r>
      <w:r w:rsidR="00635A77" w:rsidRPr="00E06D76">
        <w:rPr>
          <w:spacing w:val="-16"/>
        </w:rPr>
        <w:t xml:space="preserve"> </w:t>
      </w:r>
      <w:r w:rsidR="00635A77" w:rsidRPr="00E06D76">
        <w:t>анализ</w:t>
      </w:r>
      <w:r w:rsidR="00635A77" w:rsidRPr="00E06D76">
        <w:rPr>
          <w:spacing w:val="-18"/>
        </w:rPr>
        <w:t xml:space="preserve"> </w:t>
      </w:r>
      <w:r w:rsidR="00635A77" w:rsidRPr="00E06D76">
        <w:t>демонстрирует</w:t>
      </w:r>
      <w:r w:rsidR="00635A77" w:rsidRPr="00E06D76">
        <w:rPr>
          <w:spacing w:val="-18"/>
        </w:rPr>
        <w:t xml:space="preserve"> </w:t>
      </w:r>
      <w:r w:rsidR="00635A77" w:rsidRPr="00E06D76">
        <w:t>самый</w:t>
      </w:r>
      <w:r w:rsidR="00635A77" w:rsidRPr="00E06D76">
        <w:rPr>
          <w:spacing w:val="-16"/>
        </w:rPr>
        <w:t xml:space="preserve"> </w:t>
      </w:r>
      <w:r w:rsidR="00635A77" w:rsidRPr="00E06D76">
        <w:t>высокий</w:t>
      </w:r>
      <w:r w:rsidR="00635A77" w:rsidRPr="00E06D76">
        <w:rPr>
          <w:spacing w:val="-17"/>
        </w:rPr>
        <w:t xml:space="preserve"> </w:t>
      </w:r>
      <w:r w:rsidR="00635A77" w:rsidRPr="00E06D76">
        <w:t>уровень</w:t>
      </w:r>
      <w:r w:rsidR="00635A77" w:rsidRPr="00E06D76">
        <w:rPr>
          <w:spacing w:val="-67"/>
        </w:rPr>
        <w:t xml:space="preserve"> </w:t>
      </w:r>
      <w:r w:rsidR="00635A77" w:rsidRPr="00E06D76">
        <w:t>этих</w:t>
      </w:r>
      <w:r w:rsidR="00635A77" w:rsidRPr="00E06D76">
        <w:rPr>
          <w:spacing w:val="1"/>
        </w:rPr>
        <w:t xml:space="preserve"> </w:t>
      </w:r>
      <w:r w:rsidR="00635A77" w:rsidRPr="00E06D76">
        <w:t>показателей</w:t>
      </w:r>
      <w:r w:rsidR="00635A77" w:rsidRPr="00E06D76">
        <w:rPr>
          <w:spacing w:val="1"/>
        </w:rPr>
        <w:t xml:space="preserve"> </w:t>
      </w:r>
      <w:r w:rsidR="00635A77" w:rsidRPr="00E06D76">
        <w:t>у</w:t>
      </w:r>
      <w:r w:rsidR="00635A77" w:rsidRPr="00E06D76">
        <w:rPr>
          <w:spacing w:val="1"/>
        </w:rPr>
        <w:t xml:space="preserve"> </w:t>
      </w:r>
      <w:r w:rsidR="00635A77" w:rsidRPr="00E06D76">
        <w:t>образца</w:t>
      </w:r>
      <w:r w:rsidR="00635A77" w:rsidRPr="00E06D76">
        <w:rPr>
          <w:spacing w:val="1"/>
        </w:rPr>
        <w:t xml:space="preserve"> </w:t>
      </w:r>
      <w:r w:rsidR="00635A77" w:rsidRPr="00E06D76">
        <w:t>С.</w:t>
      </w:r>
      <w:r w:rsidR="00635A77" w:rsidRPr="00E06D76">
        <w:rPr>
          <w:spacing w:val="1"/>
        </w:rPr>
        <w:t xml:space="preserve"> </w:t>
      </w:r>
    </w:p>
    <w:p w14:paraId="61BA2599" w14:textId="77777777" w:rsidR="00E83369" w:rsidRPr="00E06D76" w:rsidRDefault="00635A77" w:rsidP="008A76A3">
      <w:pPr>
        <w:ind w:firstLine="707"/>
        <w:jc w:val="both"/>
        <w:rPr>
          <w:sz w:val="28"/>
        </w:rPr>
      </w:pPr>
      <w:r w:rsidRPr="00E06D76">
        <w:rPr>
          <w:sz w:val="28"/>
        </w:rPr>
        <w:t>Как</w:t>
      </w:r>
      <w:r w:rsidRPr="00E06D76">
        <w:rPr>
          <w:spacing w:val="-10"/>
          <w:sz w:val="28"/>
        </w:rPr>
        <w:t xml:space="preserve"> </w:t>
      </w:r>
      <w:r w:rsidRPr="00E06D76">
        <w:rPr>
          <w:sz w:val="28"/>
        </w:rPr>
        <w:t>видно</w:t>
      </w:r>
      <w:r w:rsidRPr="00E06D76">
        <w:rPr>
          <w:spacing w:val="-12"/>
          <w:sz w:val="28"/>
        </w:rPr>
        <w:t xml:space="preserve"> </w:t>
      </w:r>
      <w:r w:rsidRPr="00E06D76">
        <w:rPr>
          <w:sz w:val="28"/>
        </w:rPr>
        <w:t>из</w:t>
      </w:r>
      <w:r w:rsidRPr="00E06D76">
        <w:rPr>
          <w:spacing w:val="-11"/>
          <w:sz w:val="28"/>
        </w:rPr>
        <w:t xml:space="preserve"> </w:t>
      </w:r>
      <w:r w:rsidRPr="00E06D76">
        <w:rPr>
          <w:sz w:val="28"/>
        </w:rPr>
        <w:t>рисунка</w:t>
      </w:r>
      <w:r w:rsidRPr="00E06D76">
        <w:rPr>
          <w:spacing w:val="-8"/>
          <w:sz w:val="28"/>
        </w:rPr>
        <w:t xml:space="preserve"> </w:t>
      </w:r>
      <w:r w:rsidR="00AA0402" w:rsidRPr="00E06D76">
        <w:rPr>
          <w:sz w:val="28"/>
        </w:rPr>
        <w:t>2</w:t>
      </w:r>
      <w:r w:rsidR="004515D3" w:rsidRPr="00E06D76">
        <w:rPr>
          <w:sz w:val="28"/>
        </w:rPr>
        <w:t>2</w:t>
      </w:r>
      <w:r w:rsidRPr="00E06D76">
        <w:rPr>
          <w:sz w:val="28"/>
        </w:rPr>
        <w:t>,</w:t>
      </w:r>
      <w:r w:rsidRPr="00E06D76">
        <w:rPr>
          <w:spacing w:val="-11"/>
          <w:sz w:val="28"/>
        </w:rPr>
        <w:t xml:space="preserve"> </w:t>
      </w:r>
      <w:r w:rsidRPr="00E06D76">
        <w:rPr>
          <w:sz w:val="28"/>
        </w:rPr>
        <w:t>консистенция</w:t>
      </w:r>
      <w:r w:rsidRPr="00E06D76">
        <w:rPr>
          <w:spacing w:val="-12"/>
          <w:sz w:val="28"/>
        </w:rPr>
        <w:t xml:space="preserve"> </w:t>
      </w:r>
      <w:r w:rsidRPr="00E06D76">
        <w:rPr>
          <w:sz w:val="28"/>
        </w:rPr>
        <w:t>продукта</w:t>
      </w:r>
      <w:r w:rsidRPr="00E06D76">
        <w:rPr>
          <w:spacing w:val="-9"/>
          <w:sz w:val="28"/>
        </w:rPr>
        <w:t xml:space="preserve"> </w:t>
      </w:r>
      <w:r w:rsidRPr="00E06D76">
        <w:rPr>
          <w:sz w:val="28"/>
        </w:rPr>
        <w:t>из</w:t>
      </w:r>
      <w:r w:rsidRPr="00E06D76">
        <w:rPr>
          <w:spacing w:val="-11"/>
          <w:sz w:val="28"/>
        </w:rPr>
        <w:t xml:space="preserve"> </w:t>
      </w:r>
      <w:r w:rsidRPr="00E06D76">
        <w:rPr>
          <w:sz w:val="28"/>
        </w:rPr>
        <w:t>козьего</w:t>
      </w:r>
      <w:r w:rsidRPr="00E06D76">
        <w:rPr>
          <w:spacing w:val="-12"/>
          <w:sz w:val="28"/>
        </w:rPr>
        <w:t xml:space="preserve"> </w:t>
      </w:r>
      <w:r w:rsidRPr="00E06D76">
        <w:rPr>
          <w:sz w:val="28"/>
        </w:rPr>
        <w:t>молока</w:t>
      </w:r>
      <w:r w:rsidRPr="00E06D76">
        <w:rPr>
          <w:spacing w:val="-10"/>
          <w:sz w:val="28"/>
        </w:rPr>
        <w:t xml:space="preserve"> </w:t>
      </w:r>
      <w:r w:rsidRPr="00E06D76">
        <w:rPr>
          <w:sz w:val="28"/>
        </w:rPr>
        <w:t>на</w:t>
      </w:r>
      <w:r w:rsidRPr="00E06D76">
        <w:rPr>
          <w:spacing w:val="-10"/>
          <w:sz w:val="28"/>
        </w:rPr>
        <w:t xml:space="preserve"> </w:t>
      </w:r>
      <w:r w:rsidRPr="00E06D76">
        <w:rPr>
          <w:sz w:val="28"/>
        </w:rPr>
        <w:t>основе</w:t>
      </w:r>
      <w:r w:rsidRPr="00E06D76">
        <w:rPr>
          <w:spacing w:val="-67"/>
          <w:sz w:val="28"/>
        </w:rPr>
        <w:t xml:space="preserve"> </w:t>
      </w:r>
      <w:r w:rsidRPr="00E06D76">
        <w:rPr>
          <w:sz w:val="28"/>
        </w:rPr>
        <w:t>закваски</w:t>
      </w:r>
      <w:r w:rsidRPr="00E06D76">
        <w:rPr>
          <w:spacing w:val="1"/>
          <w:sz w:val="28"/>
        </w:rPr>
        <w:t xml:space="preserve"> </w:t>
      </w:r>
      <w:r w:rsidR="00E83369" w:rsidRPr="00E06D76">
        <w:rPr>
          <w:i/>
          <w:sz w:val="28"/>
          <w:szCs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Streptococcus</w:t>
      </w:r>
      <w:r w:rsidRPr="00E06D76">
        <w:rPr>
          <w:i/>
          <w:spacing w:val="1"/>
          <w:sz w:val="28"/>
        </w:rPr>
        <w:t xml:space="preserve"> </w:t>
      </w:r>
      <w:r w:rsidRPr="00E06D76">
        <w:rPr>
          <w:i/>
          <w:sz w:val="28"/>
        </w:rPr>
        <w:t>thermophilus</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fermentum</w:t>
      </w:r>
      <w:r w:rsidRPr="00E06D76">
        <w:rPr>
          <w:i/>
          <w:spacing w:val="-2"/>
          <w:sz w:val="28"/>
        </w:rPr>
        <w:t xml:space="preserve"> </w:t>
      </w:r>
      <w:r w:rsidRPr="00E06D76">
        <w:rPr>
          <w:i/>
          <w:sz w:val="28"/>
        </w:rPr>
        <w:t xml:space="preserve">14 </w:t>
      </w:r>
      <w:r w:rsidRPr="00E06D76">
        <w:rPr>
          <w:sz w:val="28"/>
        </w:rPr>
        <w:t>в</w:t>
      </w:r>
      <w:r w:rsidRPr="00E06D76">
        <w:rPr>
          <w:spacing w:val="-3"/>
          <w:sz w:val="28"/>
        </w:rPr>
        <w:t xml:space="preserve"> </w:t>
      </w:r>
      <w:r w:rsidRPr="00E06D76">
        <w:rPr>
          <w:sz w:val="28"/>
        </w:rPr>
        <w:t>соотношении</w:t>
      </w:r>
      <w:r w:rsidRPr="00E06D76">
        <w:rPr>
          <w:spacing w:val="-1"/>
          <w:sz w:val="28"/>
        </w:rPr>
        <w:t xml:space="preserve"> </w:t>
      </w:r>
      <w:r w:rsidRPr="00E06D76">
        <w:rPr>
          <w:sz w:val="28"/>
        </w:rPr>
        <w:t>1:5:1</w:t>
      </w:r>
      <w:r w:rsidRPr="00E06D76">
        <w:rPr>
          <w:spacing w:val="-4"/>
          <w:sz w:val="28"/>
        </w:rPr>
        <w:t xml:space="preserve"> </w:t>
      </w:r>
      <w:r w:rsidRPr="00E06D76">
        <w:rPr>
          <w:sz w:val="28"/>
        </w:rPr>
        <w:t>имеет</w:t>
      </w:r>
      <w:r w:rsidRPr="00E06D76">
        <w:rPr>
          <w:spacing w:val="-2"/>
          <w:sz w:val="28"/>
        </w:rPr>
        <w:t xml:space="preserve"> </w:t>
      </w:r>
      <w:r w:rsidRPr="00E06D76">
        <w:rPr>
          <w:sz w:val="28"/>
        </w:rPr>
        <w:t>ровную</w:t>
      </w:r>
      <w:r w:rsidRPr="00E06D76">
        <w:rPr>
          <w:spacing w:val="-1"/>
          <w:sz w:val="28"/>
        </w:rPr>
        <w:t xml:space="preserve"> </w:t>
      </w:r>
      <w:r w:rsidRPr="00E06D76">
        <w:rPr>
          <w:sz w:val="28"/>
        </w:rPr>
        <w:t>нежную</w:t>
      </w:r>
      <w:r w:rsidRPr="00E06D76">
        <w:rPr>
          <w:spacing w:val="-2"/>
          <w:sz w:val="28"/>
        </w:rPr>
        <w:t xml:space="preserve"> </w:t>
      </w:r>
      <w:r w:rsidRPr="00E06D76">
        <w:rPr>
          <w:sz w:val="28"/>
        </w:rPr>
        <w:t>консистенцию.</w:t>
      </w:r>
      <w:r w:rsidR="00E83369" w:rsidRPr="00E06D76">
        <w:rPr>
          <w:sz w:val="28"/>
        </w:rPr>
        <w:t xml:space="preserve"> </w:t>
      </w:r>
    </w:p>
    <w:p w14:paraId="3D413683" w14:textId="77777777" w:rsidR="00202D1A" w:rsidRPr="00E06D76" w:rsidRDefault="00635A77" w:rsidP="008A76A3">
      <w:pPr>
        <w:ind w:firstLine="707"/>
        <w:jc w:val="both"/>
        <w:rPr>
          <w:sz w:val="28"/>
        </w:rPr>
      </w:pPr>
      <w:r w:rsidRPr="00E06D76">
        <w:rPr>
          <w:sz w:val="28"/>
        </w:rPr>
        <w:t xml:space="preserve">Культуры </w:t>
      </w:r>
      <w:r w:rsidRPr="00E06D76">
        <w:rPr>
          <w:i/>
          <w:sz w:val="28"/>
        </w:rPr>
        <w:t>Streptococcus thermophilus</w:t>
      </w:r>
      <w:r w:rsidRPr="00E06D76">
        <w:rPr>
          <w:sz w:val="28"/>
        </w:rPr>
        <w:t xml:space="preserve">, </w:t>
      </w:r>
      <w:r w:rsidRPr="00E06D76">
        <w:rPr>
          <w:i/>
          <w:sz w:val="28"/>
        </w:rPr>
        <w:t>Lacto</w:t>
      </w:r>
      <w:r w:rsidR="00E83369" w:rsidRPr="00E06D76">
        <w:rPr>
          <w:i/>
          <w:sz w:val="28"/>
          <w:lang w:val="en-US"/>
        </w:rPr>
        <w:t>bacill</w:t>
      </w:r>
      <w:r w:rsidRPr="00E06D76">
        <w:rPr>
          <w:i/>
          <w:sz w:val="28"/>
        </w:rPr>
        <w:t xml:space="preserve">us bulgaricus </w:t>
      </w:r>
      <w:r w:rsidRPr="00E06D76">
        <w:rPr>
          <w:sz w:val="28"/>
        </w:rPr>
        <w:t xml:space="preserve">и </w:t>
      </w:r>
      <w:r w:rsidRPr="00E06D76">
        <w:rPr>
          <w:i/>
          <w:sz w:val="28"/>
        </w:rPr>
        <w:t>Lactobacillus</w:t>
      </w:r>
      <w:r w:rsidRPr="00E06D76">
        <w:rPr>
          <w:i/>
          <w:spacing w:val="1"/>
          <w:sz w:val="28"/>
        </w:rPr>
        <w:t xml:space="preserve"> </w:t>
      </w:r>
      <w:r w:rsidRPr="00E06D76">
        <w:rPr>
          <w:i/>
          <w:sz w:val="28"/>
        </w:rPr>
        <w:t xml:space="preserve">fermentum 14 </w:t>
      </w:r>
      <w:r w:rsidRPr="00E06D76">
        <w:rPr>
          <w:sz w:val="28"/>
        </w:rPr>
        <w:t>дают быстрое повышение кислотности до pH 4,7-4,6, а затем более</w:t>
      </w:r>
      <w:r w:rsidRPr="00E06D76">
        <w:rPr>
          <w:spacing w:val="1"/>
          <w:sz w:val="28"/>
        </w:rPr>
        <w:t xml:space="preserve"> </w:t>
      </w:r>
      <w:r w:rsidRPr="00E06D76">
        <w:rPr>
          <w:sz w:val="28"/>
        </w:rPr>
        <w:t>медленное</w:t>
      </w:r>
      <w:r w:rsidRPr="00E06D76">
        <w:rPr>
          <w:spacing w:val="1"/>
          <w:sz w:val="28"/>
        </w:rPr>
        <w:t xml:space="preserve"> </w:t>
      </w:r>
      <w:r w:rsidRPr="00E06D76">
        <w:rPr>
          <w:sz w:val="28"/>
        </w:rPr>
        <w:t>повышение</w:t>
      </w:r>
      <w:r w:rsidRPr="00E06D76">
        <w:rPr>
          <w:spacing w:val="1"/>
          <w:sz w:val="28"/>
        </w:rPr>
        <w:t xml:space="preserve"> </w:t>
      </w:r>
      <w:r w:rsidRPr="00E06D76">
        <w:rPr>
          <w:sz w:val="28"/>
        </w:rPr>
        <w:t>кислотности</w:t>
      </w:r>
      <w:r w:rsidRPr="00E06D76">
        <w:rPr>
          <w:spacing w:val="1"/>
          <w:sz w:val="28"/>
        </w:rPr>
        <w:t xml:space="preserve"> </w:t>
      </w:r>
      <w:r w:rsidRPr="00E06D76">
        <w:rPr>
          <w:sz w:val="28"/>
        </w:rPr>
        <w:t>до</w:t>
      </w:r>
      <w:r w:rsidRPr="00E06D76">
        <w:rPr>
          <w:spacing w:val="1"/>
          <w:sz w:val="28"/>
        </w:rPr>
        <w:t xml:space="preserve"> </w:t>
      </w:r>
      <w:r w:rsidRPr="00E06D76">
        <w:rPr>
          <w:sz w:val="28"/>
        </w:rPr>
        <w:t>низкого</w:t>
      </w:r>
      <w:r w:rsidRPr="00E06D76">
        <w:rPr>
          <w:spacing w:val="1"/>
          <w:sz w:val="28"/>
        </w:rPr>
        <w:t xml:space="preserve"> </w:t>
      </w:r>
      <w:r w:rsidRPr="00E06D76">
        <w:rPr>
          <w:sz w:val="28"/>
        </w:rPr>
        <w:t>pH.</w:t>
      </w:r>
      <w:r w:rsidRPr="00E06D76">
        <w:rPr>
          <w:spacing w:val="1"/>
          <w:sz w:val="28"/>
        </w:rPr>
        <w:t xml:space="preserve"> </w:t>
      </w:r>
      <w:r w:rsidRPr="00E06D76">
        <w:rPr>
          <w:sz w:val="28"/>
        </w:rPr>
        <w:t>Эта</w:t>
      </w:r>
      <w:r w:rsidRPr="00E06D76">
        <w:rPr>
          <w:spacing w:val="1"/>
          <w:sz w:val="28"/>
        </w:rPr>
        <w:t xml:space="preserve"> </w:t>
      </w:r>
      <w:r w:rsidRPr="00E06D76">
        <w:rPr>
          <w:sz w:val="28"/>
        </w:rPr>
        <w:t>характеристика</w:t>
      </w:r>
      <w:r w:rsidRPr="00E06D76">
        <w:rPr>
          <w:spacing w:val="1"/>
          <w:sz w:val="28"/>
        </w:rPr>
        <w:t xml:space="preserve"> </w:t>
      </w:r>
      <w:r w:rsidRPr="00E06D76">
        <w:rPr>
          <w:sz w:val="28"/>
        </w:rPr>
        <w:t>способствует хорошей стабилизации pH в конце процесса созревания и во время</w:t>
      </w:r>
      <w:r w:rsidRPr="00E06D76">
        <w:rPr>
          <w:spacing w:val="1"/>
          <w:sz w:val="28"/>
        </w:rPr>
        <w:t xml:space="preserve"> </w:t>
      </w:r>
      <w:r w:rsidRPr="00E06D76">
        <w:rPr>
          <w:sz w:val="28"/>
        </w:rPr>
        <w:t>хранения.</w:t>
      </w:r>
      <w:r w:rsidRPr="00E06D76">
        <w:rPr>
          <w:spacing w:val="-2"/>
          <w:sz w:val="28"/>
        </w:rPr>
        <w:t xml:space="preserve"> </w:t>
      </w:r>
      <w:r w:rsidRPr="00E06D76">
        <w:rPr>
          <w:sz w:val="28"/>
        </w:rPr>
        <w:t>Использование</w:t>
      </w:r>
      <w:r w:rsidRPr="00E06D76">
        <w:rPr>
          <w:spacing w:val="-5"/>
          <w:sz w:val="28"/>
        </w:rPr>
        <w:t xml:space="preserve"> </w:t>
      </w:r>
      <w:r w:rsidRPr="00E06D76">
        <w:rPr>
          <w:sz w:val="28"/>
        </w:rPr>
        <w:t>данной</w:t>
      </w:r>
      <w:r w:rsidRPr="00E06D76">
        <w:rPr>
          <w:spacing w:val="-2"/>
          <w:sz w:val="28"/>
        </w:rPr>
        <w:t xml:space="preserve"> </w:t>
      </w:r>
      <w:r w:rsidRPr="00E06D76">
        <w:rPr>
          <w:sz w:val="28"/>
        </w:rPr>
        <w:t>закваски</w:t>
      </w:r>
      <w:r w:rsidRPr="00E06D76">
        <w:rPr>
          <w:spacing w:val="-1"/>
          <w:sz w:val="28"/>
        </w:rPr>
        <w:t xml:space="preserve"> </w:t>
      </w:r>
      <w:r w:rsidRPr="00E06D76">
        <w:rPr>
          <w:sz w:val="28"/>
        </w:rPr>
        <w:t>возможно</w:t>
      </w:r>
      <w:r w:rsidRPr="00E06D76">
        <w:rPr>
          <w:spacing w:val="-1"/>
          <w:sz w:val="28"/>
        </w:rPr>
        <w:t xml:space="preserve"> </w:t>
      </w:r>
      <w:r w:rsidRPr="00E06D76">
        <w:rPr>
          <w:sz w:val="28"/>
        </w:rPr>
        <w:t>в</w:t>
      </w:r>
      <w:r w:rsidRPr="00E06D76">
        <w:rPr>
          <w:spacing w:val="-2"/>
          <w:sz w:val="28"/>
        </w:rPr>
        <w:t xml:space="preserve"> </w:t>
      </w:r>
      <w:r w:rsidRPr="00E06D76">
        <w:rPr>
          <w:sz w:val="28"/>
        </w:rPr>
        <w:t>диапазоне</w:t>
      </w:r>
      <w:r w:rsidRPr="00E06D76">
        <w:rPr>
          <w:spacing w:val="-3"/>
          <w:sz w:val="28"/>
        </w:rPr>
        <w:t xml:space="preserve"> </w:t>
      </w:r>
      <w:r w:rsidRPr="00E06D76">
        <w:rPr>
          <w:sz w:val="28"/>
        </w:rPr>
        <w:t>43-37</w:t>
      </w:r>
      <w:r w:rsidRPr="00E06D76">
        <w:rPr>
          <w:spacing w:val="-2"/>
          <w:sz w:val="28"/>
        </w:rPr>
        <w:t xml:space="preserve"> </w:t>
      </w:r>
      <w:r w:rsidRPr="00E06D76">
        <w:rPr>
          <w:sz w:val="28"/>
        </w:rPr>
        <w:t>°С</w:t>
      </w:r>
      <w:r w:rsidRPr="00E06D76">
        <w:rPr>
          <w:spacing w:val="-3"/>
          <w:sz w:val="28"/>
        </w:rPr>
        <w:t xml:space="preserve"> </w:t>
      </w:r>
      <w:r w:rsidRPr="00E06D76">
        <w:rPr>
          <w:sz w:val="28"/>
        </w:rPr>
        <w:t>[175].</w:t>
      </w:r>
    </w:p>
    <w:p w14:paraId="09D50C2C" w14:textId="1F0CE4B5" w:rsidR="00202D1A" w:rsidRPr="00E06D76" w:rsidRDefault="00635A77" w:rsidP="008A76A3">
      <w:pPr>
        <w:pStyle w:val="a3"/>
        <w:ind w:left="0" w:firstLine="707"/>
      </w:pPr>
      <w:r w:rsidRPr="00E06D76">
        <w:t xml:space="preserve">Кисломолочный продукт, сквашенный </w:t>
      </w:r>
      <w:r w:rsidR="00E83369" w:rsidRPr="00E06D76">
        <w:t>бактериальной композицией</w:t>
      </w:r>
      <w:r w:rsidRPr="00E06D76">
        <w:t>,</w:t>
      </w:r>
      <w:r w:rsidRPr="00E06D76">
        <w:rPr>
          <w:spacing w:val="-15"/>
        </w:rPr>
        <w:t xml:space="preserve"> </w:t>
      </w:r>
      <w:r w:rsidRPr="00E06D76">
        <w:t>достиг</w:t>
      </w:r>
      <w:r w:rsidRPr="00E06D76">
        <w:rPr>
          <w:spacing w:val="-14"/>
        </w:rPr>
        <w:t xml:space="preserve"> </w:t>
      </w:r>
      <w:r w:rsidRPr="00E06D76">
        <w:t>титруемой</w:t>
      </w:r>
      <w:r w:rsidRPr="00E06D76">
        <w:rPr>
          <w:spacing w:val="-14"/>
        </w:rPr>
        <w:t xml:space="preserve"> </w:t>
      </w:r>
      <w:r w:rsidRPr="00E06D76">
        <w:t>кислотности</w:t>
      </w:r>
      <w:r w:rsidRPr="00E06D76">
        <w:rPr>
          <w:spacing w:val="-16"/>
        </w:rPr>
        <w:t xml:space="preserve"> </w:t>
      </w:r>
      <w:r w:rsidR="00425380" w:rsidRPr="00E06D76">
        <w:rPr>
          <w:spacing w:val="-16"/>
        </w:rPr>
        <w:t>70-</w:t>
      </w:r>
      <w:r w:rsidRPr="00E06D76">
        <w:t>75</w:t>
      </w:r>
      <w:r w:rsidR="005E5D24" w:rsidRPr="00E06D76">
        <w:t xml:space="preserve"> </w:t>
      </w:r>
      <w:r w:rsidRPr="00E06D76">
        <w:t>°Т</w:t>
      </w:r>
      <w:r w:rsidRPr="00E06D76">
        <w:rPr>
          <w:spacing w:val="-16"/>
        </w:rPr>
        <w:t xml:space="preserve"> </w:t>
      </w:r>
      <w:r w:rsidRPr="00E06D76">
        <w:t>за</w:t>
      </w:r>
      <w:r w:rsidRPr="00E06D76">
        <w:rPr>
          <w:spacing w:val="-17"/>
        </w:rPr>
        <w:t xml:space="preserve"> </w:t>
      </w:r>
      <w:r w:rsidR="00DA33E3" w:rsidRPr="00E06D76">
        <w:rPr>
          <w:spacing w:val="-17"/>
        </w:rPr>
        <w:t>5</w:t>
      </w:r>
      <w:r w:rsidRPr="00E06D76">
        <w:t>-</w:t>
      </w:r>
      <w:r w:rsidR="00DA33E3" w:rsidRPr="00E06D76">
        <w:t>6</w:t>
      </w:r>
      <w:r w:rsidRPr="00E06D76">
        <w:rPr>
          <w:spacing w:val="-16"/>
        </w:rPr>
        <w:t xml:space="preserve"> </w:t>
      </w:r>
      <w:r w:rsidRPr="00E06D76">
        <w:t>часов</w:t>
      </w:r>
      <w:r w:rsidRPr="00E06D76">
        <w:rPr>
          <w:spacing w:val="-67"/>
        </w:rPr>
        <w:t xml:space="preserve"> </w:t>
      </w:r>
      <w:r w:rsidRPr="00E06D76">
        <w:t>сквашивания, тем самым превысив продолжительность сквашивания на 1-1,5 часа</w:t>
      </w:r>
      <w:r w:rsidRPr="00E06D76">
        <w:rPr>
          <w:spacing w:val="1"/>
        </w:rPr>
        <w:t xml:space="preserve"> </w:t>
      </w:r>
      <w:r w:rsidRPr="00E06D76">
        <w:rPr>
          <w:spacing w:val="-1"/>
        </w:rPr>
        <w:t>по</w:t>
      </w:r>
      <w:r w:rsidRPr="00E06D76">
        <w:rPr>
          <w:spacing w:val="-15"/>
        </w:rPr>
        <w:t xml:space="preserve"> </w:t>
      </w:r>
      <w:r w:rsidRPr="00E06D76">
        <w:rPr>
          <w:spacing w:val="-1"/>
        </w:rPr>
        <w:t>сравнению</w:t>
      </w:r>
      <w:r w:rsidRPr="00E06D76">
        <w:rPr>
          <w:spacing w:val="-16"/>
        </w:rPr>
        <w:t xml:space="preserve"> </w:t>
      </w:r>
      <w:r w:rsidRPr="00E06D76">
        <w:rPr>
          <w:spacing w:val="-1"/>
        </w:rPr>
        <w:t>с</w:t>
      </w:r>
      <w:r w:rsidRPr="00E06D76">
        <w:rPr>
          <w:spacing w:val="-16"/>
        </w:rPr>
        <w:t xml:space="preserve"> </w:t>
      </w:r>
      <w:r w:rsidRPr="00E06D76">
        <w:t>кисломолочными</w:t>
      </w:r>
      <w:r w:rsidRPr="00E06D76">
        <w:rPr>
          <w:spacing w:val="-14"/>
        </w:rPr>
        <w:t xml:space="preserve"> </w:t>
      </w:r>
      <w:r w:rsidRPr="00E06D76">
        <w:t>продуктами,</w:t>
      </w:r>
      <w:r w:rsidRPr="00E06D76">
        <w:rPr>
          <w:spacing w:val="-17"/>
        </w:rPr>
        <w:t xml:space="preserve"> </w:t>
      </w:r>
      <w:r w:rsidRPr="00E06D76">
        <w:t>сквашенными</w:t>
      </w:r>
      <w:r w:rsidRPr="00E06D76">
        <w:rPr>
          <w:spacing w:val="-17"/>
        </w:rPr>
        <w:t xml:space="preserve"> </w:t>
      </w:r>
      <w:r w:rsidRPr="00E06D76">
        <w:t>только</w:t>
      </w:r>
      <w:r w:rsidRPr="00E06D76">
        <w:rPr>
          <w:spacing w:val="-15"/>
        </w:rPr>
        <w:t xml:space="preserve"> </w:t>
      </w:r>
      <w:r w:rsidRPr="00E06D76">
        <w:t>заквасками</w:t>
      </w:r>
      <w:r w:rsidRPr="00E06D76">
        <w:rPr>
          <w:spacing w:val="-17"/>
        </w:rPr>
        <w:t xml:space="preserve"> </w:t>
      </w:r>
      <w:r w:rsidRPr="00E06D76">
        <w:t>YO</w:t>
      </w:r>
      <w:r w:rsidRPr="00E06D76">
        <w:rPr>
          <w:spacing w:val="-68"/>
        </w:rPr>
        <w:t xml:space="preserve"> </w:t>
      </w:r>
      <w:r w:rsidRPr="00E06D76">
        <w:t>MIX</w:t>
      </w:r>
      <w:r w:rsidRPr="00E06D76">
        <w:rPr>
          <w:spacing w:val="1"/>
        </w:rPr>
        <w:t xml:space="preserve"> </w:t>
      </w:r>
      <w:r w:rsidRPr="00E06D76">
        <w:t>495</w:t>
      </w:r>
      <w:r w:rsidRPr="00E06D76">
        <w:rPr>
          <w:spacing w:val="1"/>
        </w:rPr>
        <w:t xml:space="preserve"> </w:t>
      </w:r>
      <w:r w:rsidRPr="00E06D76">
        <w:t>и</w:t>
      </w:r>
      <w:r w:rsidRPr="00E06D76">
        <w:rPr>
          <w:spacing w:val="1"/>
        </w:rPr>
        <w:t xml:space="preserve"> </w:t>
      </w:r>
      <w:r w:rsidRPr="00E06D76">
        <w:t>YO-MIX</w:t>
      </w:r>
      <w:r w:rsidRPr="00E06D76">
        <w:rPr>
          <w:spacing w:val="1"/>
        </w:rPr>
        <w:t xml:space="preserve"> </w:t>
      </w:r>
      <w:r w:rsidRPr="00E06D76">
        <w:t>883.</w:t>
      </w:r>
      <w:r w:rsidRPr="00E06D76">
        <w:rPr>
          <w:spacing w:val="1"/>
        </w:rPr>
        <w:t xml:space="preserve"> </w:t>
      </w:r>
      <w:r w:rsidRPr="00E06D76">
        <w:t>Полученные</w:t>
      </w:r>
      <w:r w:rsidRPr="00E06D76">
        <w:rPr>
          <w:spacing w:val="1"/>
        </w:rPr>
        <w:t xml:space="preserve"> </w:t>
      </w:r>
      <w:r w:rsidRPr="00E06D76">
        <w:t>результаты</w:t>
      </w:r>
      <w:r w:rsidRPr="00E06D76">
        <w:rPr>
          <w:spacing w:val="1"/>
        </w:rPr>
        <w:t xml:space="preserve"> </w:t>
      </w:r>
      <w:r w:rsidRPr="00E06D76">
        <w:t>свидетельствуют</w:t>
      </w:r>
      <w:r w:rsidRPr="00E06D76">
        <w:rPr>
          <w:spacing w:val="1"/>
        </w:rPr>
        <w:t xml:space="preserve"> </w:t>
      </w:r>
      <w:r w:rsidRPr="00E06D76">
        <w:t>о</w:t>
      </w:r>
      <w:r w:rsidRPr="00E06D76">
        <w:rPr>
          <w:spacing w:val="1"/>
        </w:rPr>
        <w:t xml:space="preserve"> </w:t>
      </w:r>
      <w:r w:rsidRPr="00E06D76">
        <w:t>том,</w:t>
      </w:r>
      <w:r w:rsidRPr="00E06D76">
        <w:rPr>
          <w:spacing w:val="1"/>
        </w:rPr>
        <w:t xml:space="preserve"> </w:t>
      </w:r>
      <w:r w:rsidRPr="00E06D76">
        <w:t>что</w:t>
      </w:r>
      <w:r w:rsidRPr="00E06D76">
        <w:rPr>
          <w:spacing w:val="-67"/>
        </w:rPr>
        <w:t xml:space="preserve"> </w:t>
      </w:r>
      <w:r w:rsidRPr="00E06D76">
        <w:t>использование</w:t>
      </w:r>
      <w:r w:rsidRPr="00E06D76">
        <w:rPr>
          <w:spacing w:val="1"/>
        </w:rPr>
        <w:t xml:space="preserve"> </w:t>
      </w:r>
      <w:r w:rsidRPr="00E06D76">
        <w:t>заквасок</w:t>
      </w:r>
      <w:r w:rsidRPr="00E06D76">
        <w:rPr>
          <w:spacing w:val="1"/>
        </w:rPr>
        <w:t xml:space="preserve"> </w:t>
      </w:r>
      <w:r w:rsidRPr="00E06D76">
        <w:rPr>
          <w:i/>
        </w:rPr>
        <w:t>Streptococcus</w:t>
      </w:r>
      <w:r w:rsidRPr="00E06D76">
        <w:rPr>
          <w:i/>
          <w:spacing w:val="1"/>
        </w:rPr>
        <w:t xml:space="preserve"> </w:t>
      </w:r>
      <w:r w:rsidRPr="00E06D76">
        <w:rPr>
          <w:i/>
        </w:rPr>
        <w:t>thermophilus</w:t>
      </w:r>
      <w:r w:rsidRPr="00E06D76">
        <w:rPr>
          <w:i/>
          <w:spacing w:val="1"/>
        </w:rPr>
        <w:t xml:space="preserve"> </w:t>
      </w:r>
      <w:r w:rsidRPr="00E06D76">
        <w:t>и</w:t>
      </w:r>
      <w:r w:rsidRPr="00E06D76">
        <w:rPr>
          <w:spacing w:val="1"/>
        </w:rPr>
        <w:t xml:space="preserve"> </w:t>
      </w:r>
      <w:r w:rsidR="00E83369" w:rsidRPr="00E06D76">
        <w:rPr>
          <w:i/>
        </w:rPr>
        <w:t>Lactobacillus</w:t>
      </w:r>
      <w:r w:rsidRPr="00E06D76">
        <w:rPr>
          <w:i/>
          <w:spacing w:val="1"/>
        </w:rPr>
        <w:t xml:space="preserve"> </w:t>
      </w:r>
      <w:r w:rsidRPr="00E06D76">
        <w:rPr>
          <w:i/>
        </w:rPr>
        <w:t>bulgaricus</w:t>
      </w:r>
      <w:r w:rsidRPr="00E06D76">
        <w:rPr>
          <w:i/>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пробиотической</w:t>
      </w:r>
      <w:r w:rsidRPr="00E06D76">
        <w:rPr>
          <w:spacing w:val="1"/>
        </w:rPr>
        <w:t xml:space="preserve"> </w:t>
      </w:r>
      <w:r w:rsidRPr="00E06D76">
        <w:t>культуры</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rPr>
          <w:i/>
        </w:rPr>
        <w:t>14</w:t>
      </w:r>
      <w:r w:rsidRPr="00E06D76">
        <w:rPr>
          <w:i/>
          <w:spacing w:val="1"/>
        </w:rPr>
        <w:t xml:space="preserve"> </w:t>
      </w:r>
      <w:r w:rsidRPr="00E06D76">
        <w:t>при</w:t>
      </w:r>
      <w:r w:rsidRPr="00E06D76">
        <w:rPr>
          <w:spacing w:val="1"/>
        </w:rPr>
        <w:t xml:space="preserve"> </w:t>
      </w:r>
      <w:r w:rsidRPr="00E06D76">
        <w:t>производстве</w:t>
      </w:r>
      <w:r w:rsidRPr="00E06D76">
        <w:rPr>
          <w:spacing w:val="-67"/>
        </w:rPr>
        <w:t xml:space="preserve"> </w:t>
      </w:r>
      <w:r w:rsidR="004A2C25" w:rsidRPr="00E06D76">
        <w:t>КП</w:t>
      </w:r>
      <w:r w:rsidRPr="00E06D76">
        <w:rPr>
          <w:spacing w:val="1"/>
        </w:rPr>
        <w:t xml:space="preserve"> </w:t>
      </w:r>
      <w:r w:rsidRPr="00E06D76">
        <w:t>способствует</w:t>
      </w:r>
      <w:r w:rsidRPr="00E06D76">
        <w:rPr>
          <w:spacing w:val="1"/>
        </w:rPr>
        <w:t xml:space="preserve"> </w:t>
      </w:r>
      <w:r w:rsidRPr="00E06D76">
        <w:t>сокращению продолжительности технологического цикла</w:t>
      </w:r>
      <w:r w:rsidRPr="00E06D76">
        <w:rPr>
          <w:spacing w:val="1"/>
        </w:rPr>
        <w:t xml:space="preserve"> </w:t>
      </w:r>
      <w:r w:rsidRPr="00E06D76">
        <w:t>кисломолочного продукта. Установлено, что полученная закваска демонстрирует</w:t>
      </w:r>
      <w:r w:rsidRPr="00E06D76">
        <w:rPr>
          <w:spacing w:val="1"/>
        </w:rPr>
        <w:t xml:space="preserve"> </w:t>
      </w:r>
      <w:r w:rsidRPr="00E06D76">
        <w:t>хороший</w:t>
      </w:r>
      <w:r w:rsidRPr="00E06D76">
        <w:rPr>
          <w:spacing w:val="1"/>
        </w:rPr>
        <w:t xml:space="preserve"> </w:t>
      </w:r>
      <w:r w:rsidRPr="00E06D76">
        <w:t>контроль</w:t>
      </w:r>
      <w:r w:rsidRPr="00E06D76">
        <w:rPr>
          <w:spacing w:val="1"/>
        </w:rPr>
        <w:t xml:space="preserve"> </w:t>
      </w:r>
      <w:r w:rsidRPr="00E06D76">
        <w:lastRenderedPageBreak/>
        <w:t>синерезиса</w:t>
      </w:r>
      <w:r w:rsidRPr="00E06D76">
        <w:rPr>
          <w:spacing w:val="1"/>
        </w:rPr>
        <w:t xml:space="preserve"> </w:t>
      </w:r>
      <w:r w:rsidRPr="00E06D76">
        <w:t>и</w:t>
      </w:r>
      <w:r w:rsidRPr="00E06D76">
        <w:rPr>
          <w:spacing w:val="1"/>
        </w:rPr>
        <w:t xml:space="preserve"> </w:t>
      </w:r>
      <w:r w:rsidRPr="00E06D76">
        <w:t>может</w:t>
      </w:r>
      <w:r w:rsidRPr="00E06D76">
        <w:rPr>
          <w:spacing w:val="1"/>
        </w:rPr>
        <w:t xml:space="preserve"> </w:t>
      </w:r>
      <w:r w:rsidRPr="00E06D76">
        <w:t>также</w:t>
      </w:r>
      <w:r w:rsidRPr="00E06D76">
        <w:rPr>
          <w:spacing w:val="1"/>
        </w:rPr>
        <w:t xml:space="preserve"> </w:t>
      </w:r>
      <w:r w:rsidRPr="00E06D76">
        <w:t>использоваться</w:t>
      </w:r>
      <w:r w:rsidRPr="00E06D76">
        <w:rPr>
          <w:spacing w:val="1"/>
        </w:rPr>
        <w:t xml:space="preserve"> </w:t>
      </w:r>
      <w:r w:rsidRPr="00E06D76">
        <w:t>в</w:t>
      </w:r>
      <w:r w:rsidRPr="00E06D76">
        <w:rPr>
          <w:spacing w:val="1"/>
        </w:rPr>
        <w:t xml:space="preserve"> </w:t>
      </w:r>
      <w:r w:rsidRPr="00E06D76">
        <w:t>рецептурах с использованием</w:t>
      </w:r>
      <w:r w:rsidRPr="00E06D76">
        <w:rPr>
          <w:spacing w:val="-1"/>
        </w:rPr>
        <w:t xml:space="preserve"> </w:t>
      </w:r>
      <w:r w:rsidRPr="00E06D76">
        <w:t>сахара.</w:t>
      </w:r>
    </w:p>
    <w:p w14:paraId="4D409986" w14:textId="77777777" w:rsidR="00A70B14" w:rsidRPr="00E06D76" w:rsidRDefault="00A70B14" w:rsidP="008A76A3">
      <w:pPr>
        <w:pStyle w:val="a3"/>
        <w:ind w:left="0" w:firstLine="707"/>
      </w:pPr>
    </w:p>
    <w:p w14:paraId="424E8398" w14:textId="77777777" w:rsidR="00202D1A" w:rsidRPr="00E06D76" w:rsidRDefault="004F5B25" w:rsidP="008A76A3">
      <w:pPr>
        <w:pStyle w:val="a5"/>
        <w:tabs>
          <w:tab w:val="left" w:pos="1462"/>
        </w:tabs>
        <w:ind w:left="0" w:right="0" w:firstLine="709"/>
        <w:rPr>
          <w:sz w:val="28"/>
        </w:rPr>
      </w:pPr>
      <w:r w:rsidRPr="00E06D76">
        <w:rPr>
          <w:sz w:val="28"/>
        </w:rPr>
        <w:t>3.4.3</w:t>
      </w:r>
      <w:r w:rsidR="006A1D01" w:rsidRPr="00E06D76">
        <w:rPr>
          <w:sz w:val="28"/>
        </w:rPr>
        <w:t xml:space="preserve"> </w:t>
      </w:r>
      <w:r w:rsidR="00635A77" w:rsidRPr="00E06D76">
        <w:rPr>
          <w:sz w:val="28"/>
        </w:rPr>
        <w:t>Исследование</w:t>
      </w:r>
      <w:r w:rsidR="00635A77" w:rsidRPr="00E06D76">
        <w:rPr>
          <w:spacing w:val="-5"/>
          <w:sz w:val="28"/>
        </w:rPr>
        <w:t xml:space="preserve"> </w:t>
      </w:r>
      <w:r w:rsidR="00635A77" w:rsidRPr="00E06D76">
        <w:rPr>
          <w:sz w:val="28"/>
        </w:rPr>
        <w:t>антагонистической</w:t>
      </w:r>
      <w:r w:rsidR="00635A77" w:rsidRPr="00E06D76">
        <w:rPr>
          <w:spacing w:val="-5"/>
          <w:sz w:val="28"/>
        </w:rPr>
        <w:t xml:space="preserve"> </w:t>
      </w:r>
      <w:r w:rsidR="00635A77" w:rsidRPr="00E06D76">
        <w:rPr>
          <w:sz w:val="28"/>
        </w:rPr>
        <w:t>активности</w:t>
      </w:r>
      <w:r w:rsidR="00635A77" w:rsidRPr="00E06D76">
        <w:rPr>
          <w:spacing w:val="-3"/>
          <w:sz w:val="28"/>
        </w:rPr>
        <w:t xml:space="preserve"> </w:t>
      </w:r>
      <w:r w:rsidR="00635A77" w:rsidRPr="00E06D76">
        <w:rPr>
          <w:sz w:val="28"/>
        </w:rPr>
        <w:t>заквасок</w:t>
      </w:r>
    </w:p>
    <w:p w14:paraId="591B36DC" w14:textId="76452FAF" w:rsidR="00202D1A" w:rsidRPr="00E06D76" w:rsidRDefault="00635A77" w:rsidP="008A76A3">
      <w:pPr>
        <w:ind w:firstLine="707"/>
        <w:jc w:val="both"/>
        <w:rPr>
          <w:sz w:val="28"/>
          <w:szCs w:val="28"/>
        </w:rPr>
      </w:pPr>
      <w:r w:rsidRPr="00E06D76">
        <w:rPr>
          <w:sz w:val="28"/>
        </w:rPr>
        <w:t>Далее</w:t>
      </w:r>
      <w:r w:rsidRPr="00E06D76">
        <w:rPr>
          <w:spacing w:val="1"/>
          <w:sz w:val="28"/>
        </w:rPr>
        <w:t xml:space="preserve"> </w:t>
      </w:r>
      <w:r w:rsidRPr="00E06D76">
        <w:rPr>
          <w:sz w:val="28"/>
        </w:rPr>
        <w:t>закваски</w:t>
      </w:r>
      <w:r w:rsidRPr="00E06D76">
        <w:rPr>
          <w:spacing w:val="1"/>
          <w:sz w:val="28"/>
        </w:rPr>
        <w:t xml:space="preserve"> </w:t>
      </w:r>
      <w:r w:rsidRPr="00E06D76">
        <w:rPr>
          <w:sz w:val="28"/>
        </w:rPr>
        <w:t>проверяли</w:t>
      </w:r>
      <w:r w:rsidRPr="00E06D76">
        <w:rPr>
          <w:spacing w:val="1"/>
          <w:sz w:val="28"/>
        </w:rPr>
        <w:t xml:space="preserve"> </w:t>
      </w:r>
      <w:r w:rsidRPr="00E06D76">
        <w:rPr>
          <w:sz w:val="28"/>
        </w:rPr>
        <w:t>на</w:t>
      </w:r>
      <w:r w:rsidRPr="00E06D76">
        <w:rPr>
          <w:spacing w:val="1"/>
          <w:sz w:val="28"/>
        </w:rPr>
        <w:t xml:space="preserve"> </w:t>
      </w:r>
      <w:r w:rsidRPr="00E06D76">
        <w:rPr>
          <w:sz w:val="28"/>
        </w:rPr>
        <w:t>антагонистическую</w:t>
      </w:r>
      <w:r w:rsidRPr="00E06D76">
        <w:rPr>
          <w:spacing w:val="1"/>
          <w:sz w:val="28"/>
        </w:rPr>
        <w:t xml:space="preserve"> </w:t>
      </w:r>
      <w:r w:rsidRPr="00E06D76">
        <w:rPr>
          <w:sz w:val="28"/>
        </w:rPr>
        <w:t>активность</w:t>
      </w:r>
      <w:r w:rsidRPr="00E06D76">
        <w:rPr>
          <w:spacing w:val="1"/>
          <w:sz w:val="28"/>
        </w:rPr>
        <w:t xml:space="preserve"> </w:t>
      </w:r>
      <w:r w:rsidRPr="00E06D76">
        <w:rPr>
          <w:sz w:val="28"/>
        </w:rPr>
        <w:t>после</w:t>
      </w:r>
      <w:r w:rsidRPr="00E06D76">
        <w:rPr>
          <w:spacing w:val="1"/>
          <w:sz w:val="28"/>
        </w:rPr>
        <w:t xml:space="preserve"> </w:t>
      </w:r>
      <w:r w:rsidR="0016592F" w:rsidRPr="00E06D76">
        <w:rPr>
          <w:sz w:val="28"/>
        </w:rPr>
        <w:t xml:space="preserve">культивирования в течение </w:t>
      </w:r>
      <w:r w:rsidRPr="00E06D76">
        <w:rPr>
          <w:sz w:val="28"/>
        </w:rPr>
        <w:t>24</w:t>
      </w:r>
      <w:r w:rsidR="0016592F" w:rsidRPr="00E06D76">
        <w:rPr>
          <w:sz w:val="28"/>
        </w:rPr>
        <w:t>-48</w:t>
      </w:r>
      <w:r w:rsidRPr="00E06D76">
        <w:rPr>
          <w:sz w:val="28"/>
        </w:rPr>
        <w:t xml:space="preserve"> часов: бактериальные композиции,</w:t>
      </w:r>
      <w:r w:rsidRPr="00E06D76">
        <w:rPr>
          <w:spacing w:val="-67"/>
          <w:sz w:val="28"/>
        </w:rPr>
        <w:t xml:space="preserve"> </w:t>
      </w:r>
      <w:r w:rsidRPr="00E06D76">
        <w:rPr>
          <w:sz w:val="28"/>
        </w:rPr>
        <w:t>содержащие</w:t>
      </w:r>
      <w:r w:rsidRPr="00E06D76">
        <w:rPr>
          <w:spacing w:val="1"/>
          <w:sz w:val="28"/>
        </w:rPr>
        <w:t xml:space="preserve"> </w:t>
      </w:r>
      <w:r w:rsidRPr="00E06D76">
        <w:rPr>
          <w:sz w:val="28"/>
        </w:rPr>
        <w:t>культуры</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Streptococcus</w:t>
      </w:r>
      <w:r w:rsidRPr="00E06D76">
        <w:rPr>
          <w:i/>
          <w:spacing w:val="1"/>
          <w:sz w:val="28"/>
        </w:rPr>
        <w:t xml:space="preserve"> </w:t>
      </w:r>
      <w:r w:rsidR="00C135B1" w:rsidRPr="00E06D76">
        <w:rPr>
          <w:i/>
          <w:sz w:val="28"/>
        </w:rPr>
        <w:t>thermophilus</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 xml:space="preserve">fermentum 14 </w:t>
      </w:r>
      <w:r w:rsidRPr="00E06D76">
        <w:rPr>
          <w:sz w:val="28"/>
        </w:rPr>
        <w:t>в соотношениях 1:2:1 (1), 1:5:1 (2), 1:10:1 (3), а также</w:t>
      </w:r>
      <w:r w:rsidRPr="00E06D76">
        <w:rPr>
          <w:spacing w:val="1"/>
          <w:sz w:val="28"/>
        </w:rPr>
        <w:t xml:space="preserve"> </w:t>
      </w:r>
      <w:r w:rsidRPr="00E06D76">
        <w:rPr>
          <w:sz w:val="28"/>
        </w:rPr>
        <w:t>закваску</w:t>
      </w:r>
      <w:r w:rsidRPr="00E06D76">
        <w:rPr>
          <w:spacing w:val="-5"/>
          <w:sz w:val="28"/>
        </w:rPr>
        <w:t xml:space="preserve"> </w:t>
      </w:r>
      <w:r w:rsidRPr="00E06D76">
        <w:rPr>
          <w:sz w:val="28"/>
        </w:rPr>
        <w:t>YO</w:t>
      </w:r>
      <w:r w:rsidRPr="00E06D76">
        <w:rPr>
          <w:spacing w:val="-2"/>
          <w:sz w:val="28"/>
        </w:rPr>
        <w:t xml:space="preserve"> </w:t>
      </w:r>
      <w:r w:rsidRPr="00E06D76">
        <w:rPr>
          <w:sz w:val="28"/>
        </w:rPr>
        <w:t>MIX</w:t>
      </w:r>
      <w:r w:rsidRPr="00E06D76">
        <w:rPr>
          <w:spacing w:val="-2"/>
          <w:sz w:val="28"/>
        </w:rPr>
        <w:t xml:space="preserve"> </w:t>
      </w:r>
      <w:r w:rsidRPr="00E06D76">
        <w:rPr>
          <w:sz w:val="28"/>
        </w:rPr>
        <w:t>495,</w:t>
      </w:r>
      <w:r w:rsidRPr="00E06D76">
        <w:rPr>
          <w:spacing w:val="-5"/>
          <w:sz w:val="28"/>
        </w:rPr>
        <w:t xml:space="preserve"> </w:t>
      </w:r>
      <w:r w:rsidRPr="00E06D76">
        <w:rPr>
          <w:sz w:val="28"/>
        </w:rPr>
        <w:t>показавшую</w:t>
      </w:r>
      <w:r w:rsidRPr="00E06D76">
        <w:rPr>
          <w:spacing w:val="-1"/>
          <w:sz w:val="28"/>
        </w:rPr>
        <w:t xml:space="preserve"> </w:t>
      </w:r>
      <w:r w:rsidRPr="00E06D76">
        <w:rPr>
          <w:sz w:val="28"/>
        </w:rPr>
        <w:t>высокие</w:t>
      </w:r>
      <w:r w:rsidRPr="00E06D76">
        <w:rPr>
          <w:spacing w:val="-1"/>
          <w:sz w:val="28"/>
        </w:rPr>
        <w:t xml:space="preserve"> </w:t>
      </w:r>
      <w:r w:rsidRPr="00E06D76">
        <w:rPr>
          <w:sz w:val="28"/>
        </w:rPr>
        <w:t>технологические характеристики.</w:t>
      </w:r>
      <w:r w:rsidR="00997E12" w:rsidRPr="00E06D76">
        <w:rPr>
          <w:sz w:val="28"/>
        </w:rPr>
        <w:t xml:space="preserve"> </w:t>
      </w:r>
      <w:r w:rsidR="00CB2EE4" w:rsidRPr="00E06D76">
        <w:rPr>
          <w:sz w:val="28"/>
        </w:rPr>
        <w:t>Антагонист</w:t>
      </w:r>
      <w:r w:rsidRPr="00E06D76">
        <w:rPr>
          <w:sz w:val="28"/>
        </w:rPr>
        <w:t xml:space="preserve">ическую активность заквасок проводили на штаммах </w:t>
      </w:r>
      <w:r w:rsidRPr="00E06D76">
        <w:rPr>
          <w:i/>
          <w:sz w:val="28"/>
        </w:rPr>
        <w:t>Salmonella</w:t>
      </w:r>
      <w:r w:rsidRPr="00E06D76">
        <w:rPr>
          <w:i/>
          <w:spacing w:val="1"/>
          <w:sz w:val="28"/>
        </w:rPr>
        <w:t xml:space="preserve"> </w:t>
      </w:r>
      <w:r w:rsidRPr="00E06D76">
        <w:rPr>
          <w:i/>
          <w:sz w:val="28"/>
        </w:rPr>
        <w:t>dublin</w:t>
      </w:r>
      <w:r w:rsidRPr="00E06D76">
        <w:rPr>
          <w:sz w:val="28"/>
        </w:rPr>
        <w:t>,</w:t>
      </w:r>
      <w:r w:rsidRPr="00E06D76">
        <w:rPr>
          <w:spacing w:val="1"/>
          <w:sz w:val="28"/>
        </w:rPr>
        <w:t xml:space="preserve"> </w:t>
      </w:r>
      <w:r w:rsidRPr="00E06D76">
        <w:rPr>
          <w:i/>
          <w:sz w:val="28"/>
        </w:rPr>
        <w:t>Micobacterium</w:t>
      </w:r>
      <w:r w:rsidRPr="00E06D76">
        <w:rPr>
          <w:i/>
          <w:spacing w:val="1"/>
          <w:sz w:val="28"/>
        </w:rPr>
        <w:t xml:space="preserve"> </w:t>
      </w:r>
      <w:r w:rsidRPr="00E06D76">
        <w:rPr>
          <w:i/>
          <w:sz w:val="28"/>
        </w:rPr>
        <w:t>rubrum,</w:t>
      </w:r>
      <w:r w:rsidRPr="00E06D76">
        <w:rPr>
          <w:i/>
          <w:spacing w:val="1"/>
          <w:sz w:val="28"/>
        </w:rPr>
        <w:t xml:space="preserve"> </w:t>
      </w:r>
      <w:r w:rsidRPr="00E06D76">
        <w:rPr>
          <w:i/>
          <w:sz w:val="28"/>
        </w:rPr>
        <w:t>Sarcina</w:t>
      </w:r>
      <w:r w:rsidRPr="00E06D76">
        <w:rPr>
          <w:i/>
          <w:spacing w:val="1"/>
          <w:sz w:val="28"/>
        </w:rPr>
        <w:t xml:space="preserve"> </w:t>
      </w:r>
      <w:r w:rsidRPr="00E06D76">
        <w:rPr>
          <w:i/>
          <w:sz w:val="28"/>
        </w:rPr>
        <w:t>flava,</w:t>
      </w:r>
      <w:r w:rsidRPr="00E06D76">
        <w:rPr>
          <w:i/>
          <w:spacing w:val="1"/>
          <w:sz w:val="28"/>
        </w:rPr>
        <w:t xml:space="preserve"> </w:t>
      </w:r>
      <w:r w:rsidRPr="00E06D76">
        <w:rPr>
          <w:i/>
          <w:sz w:val="28"/>
        </w:rPr>
        <w:t>Bacillus</w:t>
      </w:r>
      <w:r w:rsidRPr="00E06D76">
        <w:rPr>
          <w:i/>
          <w:spacing w:val="1"/>
          <w:sz w:val="28"/>
        </w:rPr>
        <w:t xml:space="preserve"> </w:t>
      </w:r>
      <w:r w:rsidRPr="00E06D76">
        <w:rPr>
          <w:i/>
          <w:sz w:val="28"/>
        </w:rPr>
        <w:t>subtilis</w:t>
      </w:r>
      <w:r w:rsidRPr="00E06D76">
        <w:rPr>
          <w:i/>
          <w:spacing w:val="1"/>
          <w:sz w:val="28"/>
        </w:rPr>
        <w:t xml:space="preserve"> </w:t>
      </w:r>
      <w:r w:rsidRPr="00E06D76">
        <w:rPr>
          <w:i/>
          <w:sz w:val="28"/>
        </w:rPr>
        <w:t>6633</w:t>
      </w:r>
      <w:r w:rsidRPr="00E06D76">
        <w:rPr>
          <w:sz w:val="28"/>
        </w:rPr>
        <w:t>,</w:t>
      </w:r>
      <w:r w:rsidRPr="00E06D76">
        <w:rPr>
          <w:spacing w:val="1"/>
          <w:sz w:val="28"/>
        </w:rPr>
        <w:t xml:space="preserve"> </w:t>
      </w:r>
      <w:r w:rsidRPr="00E06D76">
        <w:rPr>
          <w:i/>
          <w:sz w:val="28"/>
        </w:rPr>
        <w:t>Pseudomonas</w:t>
      </w:r>
      <w:r w:rsidRPr="00E06D76">
        <w:rPr>
          <w:i/>
          <w:spacing w:val="-67"/>
          <w:sz w:val="28"/>
        </w:rPr>
        <w:t xml:space="preserve"> </w:t>
      </w:r>
      <w:r w:rsidRPr="00E06D76">
        <w:rPr>
          <w:i/>
          <w:sz w:val="28"/>
        </w:rPr>
        <w:t>aeruginosa</w:t>
      </w:r>
      <w:r w:rsidRPr="00E06D76">
        <w:rPr>
          <w:i/>
          <w:spacing w:val="1"/>
          <w:sz w:val="28"/>
        </w:rPr>
        <w:t xml:space="preserve"> </w:t>
      </w:r>
      <w:r w:rsidRPr="00E06D76">
        <w:rPr>
          <w:i/>
          <w:sz w:val="28"/>
        </w:rPr>
        <w:t>9027</w:t>
      </w:r>
      <w:r w:rsidRPr="00E06D76">
        <w:rPr>
          <w:sz w:val="28"/>
        </w:rPr>
        <w:t>,</w:t>
      </w:r>
      <w:r w:rsidRPr="00E06D76">
        <w:rPr>
          <w:spacing w:val="1"/>
          <w:sz w:val="28"/>
        </w:rPr>
        <w:t xml:space="preserve"> </w:t>
      </w:r>
      <w:r w:rsidRPr="00E06D76">
        <w:rPr>
          <w:i/>
          <w:sz w:val="28"/>
        </w:rPr>
        <w:t>Staphylococcus</w:t>
      </w:r>
      <w:r w:rsidRPr="00E06D76">
        <w:rPr>
          <w:i/>
          <w:spacing w:val="1"/>
          <w:sz w:val="28"/>
        </w:rPr>
        <w:t xml:space="preserve"> </w:t>
      </w:r>
      <w:r w:rsidRPr="00E06D76">
        <w:rPr>
          <w:i/>
          <w:sz w:val="28"/>
        </w:rPr>
        <w:t>aureus</w:t>
      </w:r>
      <w:r w:rsidRPr="00E06D76">
        <w:rPr>
          <w:i/>
          <w:spacing w:val="1"/>
          <w:sz w:val="28"/>
        </w:rPr>
        <w:t xml:space="preserve"> </w:t>
      </w:r>
      <w:r w:rsidRPr="00E06D76">
        <w:rPr>
          <w:i/>
          <w:sz w:val="28"/>
        </w:rPr>
        <w:t>6538p</w:t>
      </w:r>
      <w:r w:rsidRPr="00E06D76">
        <w:rPr>
          <w:sz w:val="28"/>
        </w:rPr>
        <w:t>,</w:t>
      </w:r>
      <w:r w:rsidRPr="00E06D76">
        <w:rPr>
          <w:spacing w:val="1"/>
          <w:sz w:val="28"/>
        </w:rPr>
        <w:t xml:space="preserve"> </w:t>
      </w:r>
      <w:r w:rsidRPr="00E06D76">
        <w:rPr>
          <w:i/>
          <w:sz w:val="28"/>
        </w:rPr>
        <w:t>Salmonella</w:t>
      </w:r>
      <w:r w:rsidRPr="00E06D76">
        <w:rPr>
          <w:i/>
          <w:spacing w:val="1"/>
          <w:sz w:val="28"/>
        </w:rPr>
        <w:t xml:space="preserve"> </w:t>
      </w:r>
      <w:r w:rsidRPr="00E06D76">
        <w:rPr>
          <w:i/>
          <w:sz w:val="28"/>
        </w:rPr>
        <w:t>enterica</w:t>
      </w:r>
      <w:r w:rsidRPr="00E06D76">
        <w:rPr>
          <w:i/>
          <w:spacing w:val="1"/>
          <w:sz w:val="28"/>
        </w:rPr>
        <w:t xml:space="preserve"> </w:t>
      </w:r>
      <w:r w:rsidRPr="00E06D76">
        <w:rPr>
          <w:i/>
          <w:sz w:val="28"/>
        </w:rPr>
        <w:t>14028</w:t>
      </w:r>
      <w:r w:rsidRPr="00E06D76">
        <w:rPr>
          <w:i/>
          <w:spacing w:val="1"/>
          <w:sz w:val="28"/>
        </w:rPr>
        <w:t xml:space="preserve"> </w:t>
      </w:r>
      <w:r w:rsidRPr="00E06D76">
        <w:rPr>
          <w:sz w:val="28"/>
        </w:rPr>
        <w:t>и</w:t>
      </w:r>
      <w:r w:rsidRPr="00E06D76">
        <w:rPr>
          <w:spacing w:val="1"/>
          <w:sz w:val="28"/>
        </w:rPr>
        <w:t xml:space="preserve"> </w:t>
      </w:r>
      <w:r w:rsidRPr="00E06D76">
        <w:rPr>
          <w:i/>
          <w:sz w:val="28"/>
        </w:rPr>
        <w:t>Escherichia coli</w:t>
      </w:r>
      <w:r w:rsidRPr="00E06D76">
        <w:rPr>
          <w:i/>
          <w:spacing w:val="1"/>
          <w:sz w:val="28"/>
        </w:rPr>
        <w:t xml:space="preserve"> </w:t>
      </w:r>
      <w:r w:rsidRPr="00E06D76">
        <w:rPr>
          <w:i/>
          <w:sz w:val="28"/>
        </w:rPr>
        <w:t>25922</w:t>
      </w:r>
      <w:r w:rsidRPr="00E06D76">
        <w:rPr>
          <w:i/>
          <w:sz w:val="28"/>
          <w:szCs w:val="28"/>
        </w:rPr>
        <w:t>.</w:t>
      </w:r>
      <w:r w:rsidR="006A1D01" w:rsidRPr="00E06D76">
        <w:rPr>
          <w:i/>
          <w:sz w:val="28"/>
          <w:szCs w:val="28"/>
        </w:rPr>
        <w:t xml:space="preserve"> </w:t>
      </w:r>
      <w:r w:rsidR="007675C7" w:rsidRPr="00E06D76">
        <w:rPr>
          <w:sz w:val="28"/>
          <w:szCs w:val="28"/>
        </w:rPr>
        <w:t>Результаты</w:t>
      </w:r>
      <w:r w:rsidR="007675C7" w:rsidRPr="00E06D76">
        <w:rPr>
          <w:i/>
          <w:sz w:val="28"/>
          <w:szCs w:val="28"/>
        </w:rPr>
        <w:t xml:space="preserve"> </w:t>
      </w:r>
      <w:r w:rsidR="007675C7" w:rsidRPr="00E06D76">
        <w:rPr>
          <w:sz w:val="28"/>
          <w:szCs w:val="28"/>
        </w:rPr>
        <w:t>а</w:t>
      </w:r>
      <w:r w:rsidRPr="00E06D76">
        <w:rPr>
          <w:sz w:val="28"/>
          <w:szCs w:val="28"/>
        </w:rPr>
        <w:t>нтагонистичес</w:t>
      </w:r>
      <w:r w:rsidR="007675C7" w:rsidRPr="00E06D76">
        <w:rPr>
          <w:sz w:val="28"/>
          <w:szCs w:val="28"/>
        </w:rPr>
        <w:t>кой активности</w:t>
      </w:r>
      <w:r w:rsidRPr="00E06D76">
        <w:rPr>
          <w:sz w:val="28"/>
          <w:szCs w:val="28"/>
        </w:rPr>
        <w:t xml:space="preserve"> заквасок </w:t>
      </w:r>
      <w:r w:rsidR="007675C7" w:rsidRPr="00E06D76">
        <w:rPr>
          <w:sz w:val="28"/>
          <w:szCs w:val="28"/>
        </w:rPr>
        <w:t>представлены</w:t>
      </w:r>
      <w:r w:rsidR="004515D3" w:rsidRPr="00E06D76">
        <w:rPr>
          <w:sz w:val="28"/>
          <w:szCs w:val="28"/>
        </w:rPr>
        <w:t xml:space="preserve"> на рисунке 23</w:t>
      </w:r>
      <w:r w:rsidRPr="00E06D76">
        <w:rPr>
          <w:sz w:val="28"/>
          <w:szCs w:val="28"/>
        </w:rPr>
        <w:t xml:space="preserve">. </w:t>
      </w:r>
    </w:p>
    <w:p w14:paraId="04146B32" w14:textId="4CC97858" w:rsidR="0051305C" w:rsidRPr="00E06D76" w:rsidRDefault="0051305C" w:rsidP="008A76A3">
      <w:pPr>
        <w:ind w:firstLine="707"/>
        <w:jc w:val="both"/>
        <w:rPr>
          <w:sz w:val="28"/>
        </w:rPr>
      </w:pPr>
      <w:r w:rsidRPr="00E06D76">
        <w:rPr>
          <w:sz w:val="28"/>
        </w:rPr>
        <w:t>Зоны подавления роста бактериальных тестов бактериальными</w:t>
      </w:r>
      <w:r w:rsidRPr="00E06D76">
        <w:rPr>
          <w:spacing w:val="-1"/>
          <w:sz w:val="28"/>
        </w:rPr>
        <w:t xml:space="preserve"> </w:t>
      </w:r>
      <w:r w:rsidRPr="00E06D76">
        <w:rPr>
          <w:sz w:val="28"/>
        </w:rPr>
        <w:t>композициями</w:t>
      </w:r>
      <w:r w:rsidRPr="00E06D76">
        <w:rPr>
          <w:spacing w:val="1"/>
          <w:sz w:val="28"/>
        </w:rPr>
        <w:t xml:space="preserve"> </w:t>
      </w:r>
      <w:r w:rsidRPr="00E06D76">
        <w:rPr>
          <w:sz w:val="28"/>
        </w:rPr>
        <w:t>представлены</w:t>
      </w:r>
      <w:r w:rsidRPr="00E06D76">
        <w:rPr>
          <w:spacing w:val="66"/>
          <w:sz w:val="28"/>
        </w:rPr>
        <w:t xml:space="preserve"> </w:t>
      </w:r>
      <w:r w:rsidRPr="00E06D76">
        <w:rPr>
          <w:sz w:val="28"/>
        </w:rPr>
        <w:t>на</w:t>
      </w:r>
      <w:r w:rsidRPr="00E06D76">
        <w:rPr>
          <w:spacing w:val="68"/>
          <w:sz w:val="28"/>
        </w:rPr>
        <w:t xml:space="preserve"> </w:t>
      </w:r>
      <w:r w:rsidRPr="00E06D76">
        <w:rPr>
          <w:sz w:val="28"/>
        </w:rPr>
        <w:t>рисунках</w:t>
      </w:r>
      <w:r w:rsidRPr="00E06D76">
        <w:rPr>
          <w:spacing w:val="3"/>
          <w:sz w:val="28"/>
        </w:rPr>
        <w:t xml:space="preserve"> </w:t>
      </w:r>
      <w:r w:rsidR="001E7880" w:rsidRPr="00E06D76">
        <w:rPr>
          <w:sz w:val="28"/>
        </w:rPr>
        <w:t>2</w:t>
      </w:r>
      <w:r w:rsidR="004515D3" w:rsidRPr="00E06D76">
        <w:rPr>
          <w:sz w:val="28"/>
        </w:rPr>
        <w:t>4</w:t>
      </w:r>
      <w:r w:rsidR="001E7880" w:rsidRPr="00E06D76">
        <w:rPr>
          <w:sz w:val="28"/>
        </w:rPr>
        <w:t>-2</w:t>
      </w:r>
      <w:r w:rsidR="004515D3" w:rsidRPr="00E06D76">
        <w:rPr>
          <w:sz w:val="28"/>
        </w:rPr>
        <w:t>7</w:t>
      </w:r>
      <w:r w:rsidRPr="00E06D76">
        <w:rPr>
          <w:sz w:val="28"/>
        </w:rPr>
        <w:t>.</w:t>
      </w:r>
    </w:p>
    <w:p w14:paraId="717C987A" w14:textId="77777777" w:rsidR="00313E31" w:rsidRPr="00E06D76" w:rsidRDefault="00313E31" w:rsidP="008A76A3">
      <w:pPr>
        <w:ind w:firstLine="707"/>
        <w:jc w:val="both"/>
        <w:rPr>
          <w:sz w:val="28"/>
        </w:rPr>
      </w:pPr>
    </w:p>
    <w:p w14:paraId="55C91C5D" w14:textId="1F52110D" w:rsidR="00313E31" w:rsidRPr="00E06D76" w:rsidRDefault="00313E31" w:rsidP="00313E31">
      <w:pPr>
        <w:jc w:val="both"/>
        <w:rPr>
          <w:sz w:val="28"/>
        </w:rPr>
      </w:pPr>
      <w:r w:rsidRPr="00E06D76">
        <w:rPr>
          <w:noProof/>
          <w:color w:val="000000"/>
          <w:sz w:val="28"/>
          <w:szCs w:val="28"/>
          <w:lang w:eastAsia="ru-RU"/>
        </w:rPr>
        <w:drawing>
          <wp:inline distT="0" distB="0" distL="0" distR="0" wp14:anchorId="2A64DD77" wp14:editId="00208D33">
            <wp:extent cx="6286500" cy="348615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3313958" w14:textId="77777777" w:rsidR="00B04B45" w:rsidRPr="00E06D76" w:rsidRDefault="00B04B45" w:rsidP="008A76A3">
      <w:pPr>
        <w:ind w:firstLine="707"/>
        <w:jc w:val="both"/>
        <w:rPr>
          <w:sz w:val="28"/>
        </w:rPr>
      </w:pPr>
    </w:p>
    <w:p w14:paraId="3B87B064" w14:textId="4AC8ACC5" w:rsidR="00202D1A" w:rsidRPr="00E06D76" w:rsidRDefault="00635A77" w:rsidP="00F87D9A">
      <w:pPr>
        <w:ind w:firstLine="252"/>
        <w:jc w:val="center"/>
        <w:rPr>
          <w:sz w:val="28"/>
        </w:rPr>
      </w:pPr>
      <w:r w:rsidRPr="00E06D76">
        <w:rPr>
          <w:sz w:val="28"/>
        </w:rPr>
        <w:t>Рисунок</w:t>
      </w:r>
      <w:r w:rsidRPr="00E06D76">
        <w:rPr>
          <w:spacing w:val="-6"/>
          <w:sz w:val="28"/>
        </w:rPr>
        <w:t xml:space="preserve"> </w:t>
      </w:r>
      <w:r w:rsidR="004515D3" w:rsidRPr="00E06D76">
        <w:rPr>
          <w:sz w:val="28"/>
        </w:rPr>
        <w:t>23</w:t>
      </w:r>
      <w:r w:rsidRPr="00E06D76">
        <w:rPr>
          <w:spacing w:val="-9"/>
          <w:sz w:val="28"/>
        </w:rPr>
        <w:t xml:space="preserve"> </w:t>
      </w:r>
      <w:r w:rsidRPr="00E06D76">
        <w:rPr>
          <w:sz w:val="28"/>
        </w:rPr>
        <w:t>–Антагонистическая</w:t>
      </w:r>
      <w:r w:rsidRPr="00E06D76">
        <w:rPr>
          <w:spacing w:val="-3"/>
          <w:sz w:val="28"/>
        </w:rPr>
        <w:t xml:space="preserve"> </w:t>
      </w:r>
      <w:r w:rsidRPr="00E06D76">
        <w:rPr>
          <w:sz w:val="28"/>
        </w:rPr>
        <w:t>активность</w:t>
      </w:r>
      <w:r w:rsidRPr="00E06D76">
        <w:rPr>
          <w:spacing w:val="-3"/>
          <w:sz w:val="28"/>
        </w:rPr>
        <w:t xml:space="preserve"> </w:t>
      </w:r>
      <w:r w:rsidRPr="00E06D76">
        <w:rPr>
          <w:sz w:val="28"/>
        </w:rPr>
        <w:t>бактериальных</w:t>
      </w:r>
      <w:r w:rsidRPr="00E06D76">
        <w:rPr>
          <w:spacing w:val="-4"/>
          <w:sz w:val="28"/>
        </w:rPr>
        <w:t xml:space="preserve"> </w:t>
      </w:r>
      <w:r w:rsidRPr="00E06D76">
        <w:rPr>
          <w:sz w:val="28"/>
        </w:rPr>
        <w:t>композиций</w:t>
      </w:r>
      <w:r w:rsidRPr="00E06D76">
        <w:rPr>
          <w:spacing w:val="-6"/>
          <w:sz w:val="28"/>
        </w:rPr>
        <w:t xml:space="preserve"> </w:t>
      </w:r>
      <w:r w:rsidRPr="00E06D76">
        <w:rPr>
          <w:sz w:val="28"/>
        </w:rPr>
        <w:t>из</w:t>
      </w:r>
      <w:r w:rsidRPr="00E06D76">
        <w:rPr>
          <w:spacing w:val="-67"/>
          <w:sz w:val="28"/>
        </w:rPr>
        <w:t xml:space="preserve"> </w:t>
      </w:r>
      <w:r w:rsidRPr="00E06D76">
        <w:rPr>
          <w:sz w:val="28"/>
        </w:rPr>
        <w:t>культур</w:t>
      </w:r>
      <w:r w:rsidRPr="00E06D76">
        <w:rPr>
          <w:spacing w:val="-3"/>
          <w:sz w:val="28"/>
        </w:rPr>
        <w:t xml:space="preserve"> </w:t>
      </w:r>
      <w:r w:rsidRPr="00E06D76">
        <w:rPr>
          <w:i/>
          <w:sz w:val="28"/>
        </w:rPr>
        <w:t>Lactobacillus</w:t>
      </w:r>
      <w:r w:rsidRPr="00E06D76">
        <w:rPr>
          <w:i/>
          <w:spacing w:val="-2"/>
          <w:sz w:val="28"/>
        </w:rPr>
        <w:t xml:space="preserve"> </w:t>
      </w:r>
      <w:r w:rsidRPr="00E06D76">
        <w:rPr>
          <w:i/>
          <w:sz w:val="28"/>
        </w:rPr>
        <w:t>bulgaricus,</w:t>
      </w:r>
      <w:r w:rsidRPr="00E06D76">
        <w:rPr>
          <w:i/>
          <w:spacing w:val="-7"/>
          <w:sz w:val="28"/>
        </w:rPr>
        <w:t xml:space="preserve"> </w:t>
      </w:r>
      <w:r w:rsidRPr="00E06D76">
        <w:rPr>
          <w:i/>
          <w:sz w:val="28"/>
        </w:rPr>
        <w:t>Streptococcus</w:t>
      </w:r>
      <w:r w:rsidRPr="00E06D76">
        <w:rPr>
          <w:i/>
          <w:spacing w:val="-6"/>
          <w:sz w:val="28"/>
        </w:rPr>
        <w:t xml:space="preserve"> </w:t>
      </w:r>
      <w:r w:rsidR="00C135B1" w:rsidRPr="00E06D76">
        <w:rPr>
          <w:i/>
          <w:sz w:val="28"/>
          <w:lang w:val="en-US"/>
        </w:rPr>
        <w:t>thermophilus</w:t>
      </w:r>
      <w:r w:rsidR="00DE09AE" w:rsidRPr="00E06D76">
        <w:rPr>
          <w:sz w:val="28"/>
        </w:rPr>
        <w:t xml:space="preserve"> и</w:t>
      </w:r>
      <w:r w:rsidRPr="00E06D76">
        <w:rPr>
          <w:sz w:val="28"/>
        </w:rPr>
        <w:t xml:space="preserve"> </w:t>
      </w:r>
      <w:r w:rsidRPr="00E06D76">
        <w:rPr>
          <w:i/>
          <w:sz w:val="28"/>
          <w:lang w:val="en-US"/>
        </w:rPr>
        <w:t>Lactobacillus</w:t>
      </w:r>
      <w:r w:rsidRPr="00E06D76">
        <w:rPr>
          <w:i/>
          <w:spacing w:val="1"/>
          <w:sz w:val="28"/>
        </w:rPr>
        <w:t xml:space="preserve"> </w:t>
      </w:r>
      <w:r w:rsidRPr="00E06D76">
        <w:rPr>
          <w:i/>
          <w:sz w:val="28"/>
          <w:lang w:val="en-US"/>
        </w:rPr>
        <w:t>fermentum</w:t>
      </w:r>
      <w:r w:rsidRPr="00E06D76">
        <w:rPr>
          <w:i/>
          <w:sz w:val="28"/>
        </w:rPr>
        <w:t xml:space="preserve"> 14 </w:t>
      </w:r>
      <w:r w:rsidRPr="00E06D76">
        <w:rPr>
          <w:sz w:val="28"/>
        </w:rPr>
        <w:t>в соотношениях 1:2:1, 1:5:1,</w:t>
      </w:r>
      <w:r w:rsidRPr="00E06D76">
        <w:rPr>
          <w:spacing w:val="-67"/>
          <w:sz w:val="28"/>
        </w:rPr>
        <w:t xml:space="preserve"> </w:t>
      </w:r>
      <w:r w:rsidRPr="00E06D76">
        <w:rPr>
          <w:sz w:val="28"/>
        </w:rPr>
        <w:t xml:space="preserve">1:10:1 и закваски </w:t>
      </w:r>
      <w:r w:rsidRPr="00E06D76">
        <w:rPr>
          <w:sz w:val="28"/>
          <w:lang w:val="en-US"/>
        </w:rPr>
        <w:t>YO</w:t>
      </w:r>
      <w:r w:rsidRPr="00E06D76">
        <w:rPr>
          <w:spacing w:val="-1"/>
          <w:sz w:val="28"/>
        </w:rPr>
        <w:t xml:space="preserve"> </w:t>
      </w:r>
      <w:r w:rsidRPr="00E06D76">
        <w:rPr>
          <w:sz w:val="28"/>
          <w:lang w:val="en-US"/>
        </w:rPr>
        <w:t>MIX</w:t>
      </w:r>
      <w:r w:rsidRPr="00E06D76">
        <w:rPr>
          <w:spacing w:val="-2"/>
          <w:sz w:val="28"/>
        </w:rPr>
        <w:t xml:space="preserve"> </w:t>
      </w:r>
      <w:r w:rsidRPr="00E06D76">
        <w:rPr>
          <w:sz w:val="28"/>
        </w:rPr>
        <w:t>495,</w:t>
      </w:r>
      <w:r w:rsidRPr="00E06D76">
        <w:rPr>
          <w:spacing w:val="-1"/>
          <w:sz w:val="28"/>
        </w:rPr>
        <w:t xml:space="preserve"> </w:t>
      </w:r>
      <w:r w:rsidRPr="00E06D76">
        <w:rPr>
          <w:sz w:val="28"/>
          <w:lang w:val="en-US"/>
        </w:rPr>
        <w:t>n</w:t>
      </w:r>
      <w:r w:rsidRPr="00E06D76">
        <w:rPr>
          <w:sz w:val="28"/>
        </w:rPr>
        <w:t>=</w:t>
      </w:r>
      <w:r w:rsidR="002D1835" w:rsidRPr="00E06D76">
        <w:rPr>
          <w:sz w:val="28"/>
        </w:rPr>
        <w:t>5</w:t>
      </w:r>
    </w:p>
    <w:p w14:paraId="51ABEFB8" w14:textId="77777777" w:rsidR="00E20ECD" w:rsidRPr="00E06D76" w:rsidRDefault="00E20ECD" w:rsidP="00F87D9A">
      <w:pPr>
        <w:ind w:firstLine="252"/>
        <w:jc w:val="center"/>
        <w:rPr>
          <w:sz w:val="28"/>
        </w:rPr>
      </w:pPr>
    </w:p>
    <w:p w14:paraId="3543921D" w14:textId="3D9DCDC1" w:rsidR="0051305C" w:rsidRPr="00E06D76" w:rsidRDefault="004515D3" w:rsidP="00831C73">
      <w:pPr>
        <w:pStyle w:val="a3"/>
        <w:ind w:left="0" w:firstLine="707"/>
      </w:pPr>
      <w:r w:rsidRPr="00E06D76">
        <w:t>В соответствии с рисунком 23</w:t>
      </w:r>
      <w:r w:rsidR="00AC19DE" w:rsidRPr="00E06D76">
        <w:t>,</w:t>
      </w:r>
      <w:r w:rsidR="0051305C" w:rsidRPr="00E06D76">
        <w:t xml:space="preserve"> антагонистическую активность проявили все</w:t>
      </w:r>
      <w:r w:rsidR="0051305C" w:rsidRPr="00E06D76">
        <w:rPr>
          <w:spacing w:val="1"/>
        </w:rPr>
        <w:t xml:space="preserve"> </w:t>
      </w:r>
      <w:r w:rsidR="0051305C" w:rsidRPr="00E06D76">
        <w:t>три варианта бактериальной композиции (1:2:1, 1:5:1, 1:10:1) в отношении тест</w:t>
      </w:r>
      <w:r w:rsidR="0051305C" w:rsidRPr="00E06D76">
        <w:rPr>
          <w:spacing w:val="1"/>
        </w:rPr>
        <w:t xml:space="preserve"> </w:t>
      </w:r>
      <w:r w:rsidR="0051305C" w:rsidRPr="00E06D76">
        <w:t xml:space="preserve">штаммов. Зона задержки роста в отношении </w:t>
      </w:r>
      <w:r w:rsidR="0051305C" w:rsidRPr="00E06D76">
        <w:rPr>
          <w:i/>
        </w:rPr>
        <w:t xml:space="preserve">М. citreum </w:t>
      </w:r>
      <w:r w:rsidR="0051305C" w:rsidRPr="00E06D76">
        <w:t xml:space="preserve">составила </w:t>
      </w:r>
      <w:r w:rsidR="00E234C5" w:rsidRPr="00E06D76">
        <w:t>3</w:t>
      </w:r>
      <w:r w:rsidR="00B04B45" w:rsidRPr="00E06D76">
        <w:t>0</w:t>
      </w:r>
      <w:r w:rsidR="0051305C" w:rsidRPr="00E06D76">
        <w:t>±0,5 мм,</w:t>
      </w:r>
      <w:r w:rsidR="0051305C" w:rsidRPr="00E06D76">
        <w:rPr>
          <w:spacing w:val="1"/>
        </w:rPr>
        <w:t xml:space="preserve"> </w:t>
      </w:r>
      <w:r w:rsidR="00FA00BD" w:rsidRPr="00E06D76">
        <w:t>3</w:t>
      </w:r>
      <w:r w:rsidR="00E234C5" w:rsidRPr="00E06D76">
        <w:t>2</w:t>
      </w:r>
      <w:r w:rsidR="0051305C" w:rsidRPr="00E06D76">
        <w:t>,5</w:t>
      </w:r>
      <w:r w:rsidR="00B04B45" w:rsidRPr="00E06D76">
        <w:t>1</w:t>
      </w:r>
      <w:r w:rsidR="0051305C" w:rsidRPr="00E06D76">
        <w:t>±0,8</w:t>
      </w:r>
      <w:r w:rsidR="0051305C" w:rsidRPr="00E06D76">
        <w:rPr>
          <w:spacing w:val="5"/>
        </w:rPr>
        <w:t xml:space="preserve"> </w:t>
      </w:r>
      <w:r w:rsidR="0051305C" w:rsidRPr="00E06D76">
        <w:t>мм,</w:t>
      </w:r>
      <w:r w:rsidR="0051305C" w:rsidRPr="00E06D76">
        <w:rPr>
          <w:spacing w:val="1"/>
        </w:rPr>
        <w:t xml:space="preserve"> </w:t>
      </w:r>
      <w:r w:rsidR="00FA00BD" w:rsidRPr="00E06D76">
        <w:t>3</w:t>
      </w:r>
      <w:r w:rsidR="00B04B45" w:rsidRPr="00E06D76">
        <w:t>5,0</w:t>
      </w:r>
      <w:r w:rsidR="0051305C" w:rsidRPr="00E06D76">
        <w:t>±0,7</w:t>
      </w:r>
      <w:r w:rsidR="0051305C" w:rsidRPr="00E06D76">
        <w:rPr>
          <w:spacing w:val="5"/>
        </w:rPr>
        <w:t xml:space="preserve"> </w:t>
      </w:r>
      <w:r w:rsidR="0051305C" w:rsidRPr="00E06D76">
        <w:t>мм;</w:t>
      </w:r>
      <w:r w:rsidR="0051305C" w:rsidRPr="00E06D76">
        <w:rPr>
          <w:spacing w:val="6"/>
        </w:rPr>
        <w:t xml:space="preserve"> </w:t>
      </w:r>
      <w:r w:rsidR="0051305C" w:rsidRPr="00E06D76">
        <w:rPr>
          <w:i/>
        </w:rPr>
        <w:t>Sarc.</w:t>
      </w:r>
      <w:r w:rsidR="0051305C" w:rsidRPr="00E06D76">
        <w:rPr>
          <w:i/>
          <w:spacing w:val="4"/>
        </w:rPr>
        <w:t xml:space="preserve"> </w:t>
      </w:r>
      <w:r w:rsidR="000832CC" w:rsidRPr="00E06D76">
        <w:rPr>
          <w:i/>
        </w:rPr>
        <w:t>Flava U</w:t>
      </w:r>
      <w:r w:rsidR="0051305C" w:rsidRPr="00E06D76">
        <w:rPr>
          <w:i/>
          <w:spacing w:val="4"/>
        </w:rPr>
        <w:t xml:space="preserve"> </w:t>
      </w:r>
      <w:r w:rsidR="0051305C" w:rsidRPr="00E06D76">
        <w:rPr>
          <w:i/>
        </w:rPr>
        <w:t>–</w:t>
      </w:r>
      <w:r w:rsidR="0051305C" w:rsidRPr="00E06D76">
        <w:rPr>
          <w:i/>
          <w:spacing w:val="6"/>
        </w:rPr>
        <w:t xml:space="preserve"> </w:t>
      </w:r>
      <w:r w:rsidR="00E234C5" w:rsidRPr="00E06D76">
        <w:t>2</w:t>
      </w:r>
      <w:r w:rsidR="00AF59C5" w:rsidRPr="00E06D76">
        <w:t>3</w:t>
      </w:r>
      <w:r w:rsidR="0051305C" w:rsidRPr="00E06D76">
        <w:t>,</w:t>
      </w:r>
      <w:r w:rsidR="00B04B45" w:rsidRPr="00E06D76">
        <w:t>4 мм</w:t>
      </w:r>
      <w:r w:rsidR="0051305C" w:rsidRPr="00E06D76">
        <w:t>±0,8</w:t>
      </w:r>
      <w:r w:rsidR="0051305C" w:rsidRPr="00E06D76">
        <w:rPr>
          <w:spacing w:val="5"/>
        </w:rPr>
        <w:t xml:space="preserve"> </w:t>
      </w:r>
      <w:r w:rsidR="0051305C" w:rsidRPr="00E06D76">
        <w:t>мм;</w:t>
      </w:r>
      <w:r w:rsidR="0051305C" w:rsidRPr="00E06D76">
        <w:rPr>
          <w:spacing w:val="4"/>
        </w:rPr>
        <w:t xml:space="preserve"> </w:t>
      </w:r>
      <w:r w:rsidR="00E234C5" w:rsidRPr="00E06D76">
        <w:t>2</w:t>
      </w:r>
      <w:r w:rsidR="00AF59C5" w:rsidRPr="00E06D76">
        <w:t>5</w:t>
      </w:r>
      <w:r w:rsidR="00FA00BD" w:rsidRPr="00E06D76">
        <w:t>,</w:t>
      </w:r>
      <w:r w:rsidR="00B04B45" w:rsidRPr="00E06D76">
        <w:t>7</w:t>
      </w:r>
      <w:r w:rsidR="00FA00BD" w:rsidRPr="00E06D76">
        <w:t>1</w:t>
      </w:r>
      <w:r w:rsidR="0051305C" w:rsidRPr="00E06D76">
        <w:t>±0,6</w:t>
      </w:r>
      <w:r w:rsidR="0051305C" w:rsidRPr="00E06D76">
        <w:rPr>
          <w:spacing w:val="5"/>
        </w:rPr>
        <w:t xml:space="preserve"> </w:t>
      </w:r>
      <w:r w:rsidR="0051305C" w:rsidRPr="00E06D76">
        <w:t>мм;</w:t>
      </w:r>
      <w:r w:rsidR="0051305C" w:rsidRPr="00E06D76">
        <w:rPr>
          <w:spacing w:val="4"/>
        </w:rPr>
        <w:t xml:space="preserve"> </w:t>
      </w:r>
      <w:r w:rsidR="00E234C5" w:rsidRPr="00E06D76">
        <w:t>2</w:t>
      </w:r>
      <w:r w:rsidR="00AF59C5" w:rsidRPr="00E06D76">
        <w:t>6</w:t>
      </w:r>
      <w:r w:rsidR="0051305C" w:rsidRPr="00E06D76">
        <w:t>,</w:t>
      </w:r>
      <w:r w:rsidR="00AF59C5" w:rsidRPr="00E06D76">
        <w:t>9</w:t>
      </w:r>
      <w:r w:rsidR="0051305C" w:rsidRPr="00E06D76">
        <w:t>±1,2</w:t>
      </w:r>
      <w:r w:rsidR="0051305C" w:rsidRPr="00E06D76">
        <w:rPr>
          <w:spacing w:val="6"/>
        </w:rPr>
        <w:t xml:space="preserve"> </w:t>
      </w:r>
      <w:r w:rsidR="0051305C" w:rsidRPr="00E06D76">
        <w:t>мм;</w:t>
      </w:r>
      <w:r w:rsidR="0051305C" w:rsidRPr="00E06D76">
        <w:rPr>
          <w:spacing w:val="3"/>
        </w:rPr>
        <w:t xml:space="preserve"> </w:t>
      </w:r>
      <w:r w:rsidR="00AF59C5" w:rsidRPr="00E06D76">
        <w:rPr>
          <w:i/>
          <w:lang w:val="en-US"/>
        </w:rPr>
        <w:t>M</w:t>
      </w:r>
      <w:r w:rsidR="00AF59C5" w:rsidRPr="00E06D76">
        <w:rPr>
          <w:i/>
        </w:rPr>
        <w:t xml:space="preserve">. </w:t>
      </w:r>
      <w:r w:rsidR="00AF59C5" w:rsidRPr="00E06D76">
        <w:rPr>
          <w:i/>
          <w:lang w:val="en-US"/>
        </w:rPr>
        <w:t>rubrum</w:t>
      </w:r>
      <w:r w:rsidR="0051305C" w:rsidRPr="00E06D76">
        <w:rPr>
          <w:i/>
        </w:rPr>
        <w:t xml:space="preserve"> – </w:t>
      </w:r>
      <w:r w:rsidR="00AF59C5" w:rsidRPr="00E06D76">
        <w:t>29</w:t>
      </w:r>
      <w:r w:rsidR="0051305C" w:rsidRPr="00E06D76">
        <w:t>,</w:t>
      </w:r>
      <w:r w:rsidR="00AF59C5" w:rsidRPr="00E06D76">
        <w:t>22</w:t>
      </w:r>
      <w:r w:rsidR="0051305C" w:rsidRPr="00E06D76">
        <w:t xml:space="preserve"> мм;</w:t>
      </w:r>
      <w:r w:rsidR="0051305C" w:rsidRPr="00E06D76">
        <w:rPr>
          <w:spacing w:val="1"/>
        </w:rPr>
        <w:t xml:space="preserve"> </w:t>
      </w:r>
      <w:r w:rsidR="00AF59C5" w:rsidRPr="00E06D76">
        <w:t>31</w:t>
      </w:r>
      <w:r w:rsidR="0051305C" w:rsidRPr="00E06D76">
        <w:t>,</w:t>
      </w:r>
      <w:r w:rsidR="00AF59C5" w:rsidRPr="00E06D76">
        <w:t>43</w:t>
      </w:r>
      <w:r w:rsidR="0051305C" w:rsidRPr="00E06D76">
        <w:rPr>
          <w:spacing w:val="8"/>
        </w:rPr>
        <w:t xml:space="preserve"> </w:t>
      </w:r>
      <w:r w:rsidR="0051305C" w:rsidRPr="00E06D76">
        <w:t>мм;</w:t>
      </w:r>
      <w:r w:rsidR="0051305C" w:rsidRPr="00E06D76">
        <w:rPr>
          <w:spacing w:val="6"/>
        </w:rPr>
        <w:t xml:space="preserve"> </w:t>
      </w:r>
      <w:r w:rsidR="00AF59C5" w:rsidRPr="00E06D76">
        <w:t>32</w:t>
      </w:r>
      <w:r w:rsidR="0051305C" w:rsidRPr="00E06D76">
        <w:t>,</w:t>
      </w:r>
      <w:r w:rsidR="00AF59C5" w:rsidRPr="00E06D76">
        <w:t>3</w:t>
      </w:r>
      <w:r w:rsidR="0051305C" w:rsidRPr="00E06D76">
        <w:rPr>
          <w:spacing w:val="5"/>
        </w:rPr>
        <w:t xml:space="preserve"> </w:t>
      </w:r>
      <w:r w:rsidR="0051305C" w:rsidRPr="00E06D76">
        <w:t>мм</w:t>
      </w:r>
      <w:r w:rsidR="0051305C" w:rsidRPr="00E06D76">
        <w:rPr>
          <w:spacing w:val="8"/>
        </w:rPr>
        <w:t xml:space="preserve"> </w:t>
      </w:r>
      <w:r w:rsidR="0051305C" w:rsidRPr="00E06D76">
        <w:t>соответственно.</w:t>
      </w:r>
      <w:r w:rsidR="0051305C" w:rsidRPr="00E06D76">
        <w:rPr>
          <w:spacing w:val="6"/>
        </w:rPr>
        <w:t xml:space="preserve"> </w:t>
      </w:r>
      <w:r w:rsidR="0051305C" w:rsidRPr="00E06D76">
        <w:t>Микр</w:t>
      </w:r>
      <w:r w:rsidR="00FF4435" w:rsidRPr="00E06D76">
        <w:t xml:space="preserve">оорганизмы </w:t>
      </w:r>
      <w:r w:rsidR="00FF4435" w:rsidRPr="00E06D76">
        <w:lastRenderedPageBreak/>
        <w:t xml:space="preserve">закваски YO MIX 495 </w:t>
      </w:r>
      <w:r w:rsidR="0051305C" w:rsidRPr="00E06D76">
        <w:t>были активны против бактериальных</w:t>
      </w:r>
      <w:r w:rsidR="0051305C" w:rsidRPr="00E06D76">
        <w:rPr>
          <w:spacing w:val="1"/>
        </w:rPr>
        <w:t xml:space="preserve"> </w:t>
      </w:r>
      <w:r w:rsidR="0051305C" w:rsidRPr="00E06D76">
        <w:t>тест-культур</w:t>
      </w:r>
      <w:r w:rsidR="0051305C" w:rsidRPr="00E06D76">
        <w:rPr>
          <w:spacing w:val="-13"/>
        </w:rPr>
        <w:t xml:space="preserve"> </w:t>
      </w:r>
      <w:r w:rsidR="0051305C" w:rsidRPr="00E06D76">
        <w:rPr>
          <w:i/>
        </w:rPr>
        <w:t>Sarcina</w:t>
      </w:r>
      <w:r w:rsidR="0051305C" w:rsidRPr="00E06D76">
        <w:rPr>
          <w:i/>
          <w:spacing w:val="-14"/>
        </w:rPr>
        <w:t xml:space="preserve"> </w:t>
      </w:r>
      <w:r w:rsidR="0051305C" w:rsidRPr="00E06D76">
        <w:rPr>
          <w:i/>
        </w:rPr>
        <w:t>flava,</w:t>
      </w:r>
      <w:r w:rsidR="0051305C" w:rsidRPr="00E06D76">
        <w:rPr>
          <w:i/>
          <w:spacing w:val="-14"/>
        </w:rPr>
        <w:t xml:space="preserve"> </w:t>
      </w:r>
      <w:r w:rsidR="0051305C" w:rsidRPr="00E06D76">
        <w:rPr>
          <w:i/>
        </w:rPr>
        <w:t>Sarcina</w:t>
      </w:r>
      <w:r w:rsidR="0051305C" w:rsidRPr="00E06D76">
        <w:rPr>
          <w:i/>
          <w:spacing w:val="-15"/>
        </w:rPr>
        <w:t xml:space="preserve"> </w:t>
      </w:r>
      <w:r w:rsidR="000832CC" w:rsidRPr="00E06D76">
        <w:rPr>
          <w:i/>
        </w:rPr>
        <w:t>Flava U</w:t>
      </w:r>
      <w:r w:rsidR="0051305C" w:rsidRPr="00E06D76">
        <w:rPr>
          <w:i/>
        </w:rPr>
        <w:t>,</w:t>
      </w:r>
      <w:r w:rsidR="0051305C" w:rsidRPr="00E06D76">
        <w:rPr>
          <w:i/>
          <w:spacing w:val="-14"/>
        </w:rPr>
        <w:t xml:space="preserve"> </w:t>
      </w:r>
      <w:r w:rsidR="0051305C" w:rsidRPr="00E06D76">
        <w:rPr>
          <w:i/>
        </w:rPr>
        <w:t>Mycobacterium</w:t>
      </w:r>
      <w:r w:rsidR="0051305C" w:rsidRPr="00E06D76">
        <w:rPr>
          <w:i/>
          <w:spacing w:val="-15"/>
        </w:rPr>
        <w:t xml:space="preserve"> </w:t>
      </w:r>
      <w:r w:rsidR="0051305C" w:rsidRPr="00E06D76">
        <w:rPr>
          <w:i/>
        </w:rPr>
        <w:t>citreum</w:t>
      </w:r>
      <w:r w:rsidR="0051305C" w:rsidRPr="00E06D76">
        <w:rPr>
          <w:i/>
          <w:spacing w:val="-11"/>
        </w:rPr>
        <w:t xml:space="preserve"> </w:t>
      </w:r>
      <w:r w:rsidR="0051305C" w:rsidRPr="00E06D76">
        <w:t>и</w:t>
      </w:r>
      <w:r w:rsidR="0051305C" w:rsidRPr="00E06D76">
        <w:rPr>
          <w:spacing w:val="-13"/>
        </w:rPr>
        <w:t xml:space="preserve"> </w:t>
      </w:r>
      <w:r w:rsidR="0051305C" w:rsidRPr="00E06D76">
        <w:rPr>
          <w:i/>
        </w:rPr>
        <w:t>M.</w:t>
      </w:r>
      <w:r w:rsidR="0051305C" w:rsidRPr="00E06D76">
        <w:rPr>
          <w:i/>
          <w:spacing w:val="-16"/>
        </w:rPr>
        <w:t xml:space="preserve"> </w:t>
      </w:r>
      <w:r w:rsidR="00FF4435" w:rsidRPr="00E06D76">
        <w:rPr>
          <w:i/>
        </w:rPr>
        <w:t>rubrum</w:t>
      </w:r>
      <w:r w:rsidR="0051305C" w:rsidRPr="00E06D76">
        <w:rPr>
          <w:i/>
        </w:rPr>
        <w:t>:</w:t>
      </w:r>
      <w:r w:rsidR="0051305C" w:rsidRPr="00E06D76">
        <w:rPr>
          <w:i/>
          <w:spacing w:val="-14"/>
        </w:rPr>
        <w:t xml:space="preserve"> </w:t>
      </w:r>
      <w:r w:rsidR="0051305C" w:rsidRPr="00E06D76">
        <w:t>15,</w:t>
      </w:r>
      <w:proofErr w:type="gramStart"/>
      <w:r w:rsidR="0051305C" w:rsidRPr="00E06D76">
        <w:t>3</w:t>
      </w:r>
      <w:r w:rsidR="005548FA" w:rsidRPr="00E06D76">
        <w:t xml:space="preserve"> </w:t>
      </w:r>
      <w:r w:rsidR="0051305C" w:rsidRPr="00E06D76">
        <w:rPr>
          <w:spacing w:val="-68"/>
        </w:rPr>
        <w:t xml:space="preserve"> </w:t>
      </w:r>
      <w:r w:rsidR="0051305C" w:rsidRPr="00E06D76">
        <w:t>мм</w:t>
      </w:r>
      <w:proofErr w:type="gramEnd"/>
      <w:r w:rsidR="0051305C" w:rsidRPr="00E06D76">
        <w:t>,</w:t>
      </w:r>
      <w:r w:rsidR="0051305C" w:rsidRPr="00E06D76">
        <w:rPr>
          <w:spacing w:val="-3"/>
        </w:rPr>
        <w:t xml:space="preserve"> </w:t>
      </w:r>
      <w:r w:rsidR="0051305C" w:rsidRPr="00E06D76">
        <w:t>19,0</w:t>
      </w:r>
      <w:r w:rsidR="0051305C" w:rsidRPr="00E06D76">
        <w:rPr>
          <w:spacing w:val="1"/>
        </w:rPr>
        <w:t xml:space="preserve"> </w:t>
      </w:r>
      <w:r w:rsidR="0051305C" w:rsidRPr="00E06D76">
        <w:t>мм,</w:t>
      </w:r>
      <w:r w:rsidR="0051305C" w:rsidRPr="00E06D76">
        <w:rPr>
          <w:spacing w:val="-1"/>
        </w:rPr>
        <w:t xml:space="preserve"> </w:t>
      </w:r>
      <w:r w:rsidR="0051305C" w:rsidRPr="00E06D76">
        <w:t>20,0</w:t>
      </w:r>
      <w:r w:rsidR="0051305C" w:rsidRPr="00E06D76">
        <w:rPr>
          <w:spacing w:val="1"/>
        </w:rPr>
        <w:t xml:space="preserve"> </w:t>
      </w:r>
      <w:r w:rsidR="0051305C" w:rsidRPr="00E06D76">
        <w:t>мм,</w:t>
      </w:r>
      <w:r w:rsidR="0051305C" w:rsidRPr="00E06D76">
        <w:rPr>
          <w:spacing w:val="-2"/>
        </w:rPr>
        <w:t xml:space="preserve"> </w:t>
      </w:r>
      <w:r w:rsidR="0051305C" w:rsidRPr="00E06D76">
        <w:t>19,0 мм</w:t>
      </w:r>
      <w:r w:rsidR="0051305C" w:rsidRPr="00E06D76">
        <w:rPr>
          <w:spacing w:val="-1"/>
        </w:rPr>
        <w:t xml:space="preserve"> </w:t>
      </w:r>
      <w:r w:rsidR="0051305C" w:rsidRPr="00E06D76">
        <w:t>[171].</w:t>
      </w:r>
    </w:p>
    <w:p w14:paraId="7C49425D" w14:textId="46CB5D64" w:rsidR="00202D1A" w:rsidRPr="00E06D76" w:rsidRDefault="00202D1A" w:rsidP="00F87D9A">
      <w:pPr>
        <w:pStyle w:val="a3"/>
        <w:ind w:left="0"/>
        <w:jc w:val="left"/>
        <w:rPr>
          <w:sz w:val="27"/>
        </w:rPr>
      </w:pPr>
    </w:p>
    <w:p w14:paraId="2183F634" w14:textId="5BCB2C41" w:rsidR="00F87D9A" w:rsidRPr="00E06D76" w:rsidRDefault="003E656C" w:rsidP="00F87D9A">
      <w:pPr>
        <w:jc w:val="center"/>
        <w:rPr>
          <w:sz w:val="28"/>
        </w:rPr>
      </w:pPr>
      <w:r w:rsidRPr="00E06D76">
        <w:rPr>
          <w:noProof/>
          <w:sz w:val="28"/>
          <w:szCs w:val="28"/>
          <w:lang w:eastAsia="ru-RU"/>
        </w:rPr>
        <mc:AlternateContent>
          <mc:Choice Requires="wps">
            <w:drawing>
              <wp:anchor distT="0" distB="0" distL="114300" distR="114300" simplePos="0" relativeHeight="487694848" behindDoc="0" locked="0" layoutInCell="1" allowOverlap="1" wp14:anchorId="5AB11231" wp14:editId="1D800F8F">
                <wp:simplePos x="0" y="0"/>
                <wp:positionH relativeFrom="column">
                  <wp:posOffset>5396865</wp:posOffset>
                </wp:positionH>
                <wp:positionV relativeFrom="paragraph">
                  <wp:posOffset>712470</wp:posOffset>
                </wp:positionV>
                <wp:extent cx="219075" cy="238125"/>
                <wp:effectExtent l="0" t="0" r="0" b="0"/>
                <wp:wrapNone/>
                <wp:docPr id="70" name="Надпись 70"/>
                <wp:cNvGraphicFramePr/>
                <a:graphic xmlns:a="http://schemas.openxmlformats.org/drawingml/2006/main">
                  <a:graphicData uri="http://schemas.microsoft.com/office/word/2010/wordprocessingShape">
                    <wps:wsp>
                      <wps:cNvSpPr txBox="1"/>
                      <wps:spPr>
                        <a:xfrm>
                          <a:off x="0" y="0"/>
                          <a:ext cx="2190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62184" w14:textId="77777777" w:rsidR="00EA6C18" w:rsidRPr="004A0D91" w:rsidRDefault="00EA6C18" w:rsidP="00B90468">
                            <w:pPr>
                              <w:rPr>
                                <w:sz w:val="24"/>
                                <w:szCs w:val="24"/>
                              </w:rPr>
                            </w:pPr>
                            <w:r>
                              <w:rPr>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11231" id="Надпись 70" o:spid="_x0000_s1102" type="#_x0000_t202" style="position:absolute;left:0;text-align:left;margin-left:424.95pt;margin-top:56.1pt;width:17.25pt;height:18.75pt;z-index:4876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" filled="f" stroked="f" strokeweight=".5pt">
                <v:textbox>
                  <w:txbxContent>
                    <w:p w14:paraId="02262184" w14:textId="77777777" w:rsidR="00EA6C18" w:rsidRPr="004A0D91" w:rsidRDefault="00EA6C18" w:rsidP="00B90468">
                      <w:pPr>
                        <w:rPr>
                          <w:sz w:val="24"/>
                          <w:szCs w:val="24"/>
                        </w:rPr>
                      </w:pPr>
                      <w:r>
                        <w:rPr>
                          <w:sz w:val="24"/>
                          <w:szCs w:val="24"/>
                        </w:rPr>
                        <w:t>2</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90752" behindDoc="0" locked="0" layoutInCell="1" allowOverlap="1" wp14:anchorId="7081AE92" wp14:editId="1C6DAE34">
                <wp:simplePos x="0" y="0"/>
                <wp:positionH relativeFrom="column">
                  <wp:posOffset>4920615</wp:posOffset>
                </wp:positionH>
                <wp:positionV relativeFrom="paragraph">
                  <wp:posOffset>455295</wp:posOffset>
                </wp:positionV>
                <wp:extent cx="228600" cy="257175"/>
                <wp:effectExtent l="0" t="0" r="0" b="0"/>
                <wp:wrapNone/>
                <wp:docPr id="66" name="Надпись 66"/>
                <wp:cNvGraphicFramePr/>
                <a:graphic xmlns:a="http://schemas.openxmlformats.org/drawingml/2006/main">
                  <a:graphicData uri="http://schemas.microsoft.com/office/word/2010/wordprocessingShape">
                    <wps:wsp>
                      <wps:cNvSpPr txBox="1"/>
                      <wps:spPr>
                        <a:xfrm>
                          <a:off x="0" y="0"/>
                          <a:ext cx="228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F11A8A" w14:textId="77777777" w:rsidR="00EA6C18" w:rsidRPr="004A0D91" w:rsidRDefault="00EA6C18" w:rsidP="00380242">
                            <w:pPr>
                              <w:rPr>
                                <w:sz w:val="24"/>
                                <w:szCs w:val="24"/>
                              </w:rPr>
                            </w:pPr>
                            <w:r w:rsidRPr="004A0D91">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1AE92" id="Надпись 66" o:spid="_x0000_s1103" type="#_x0000_t202" style="position:absolute;left:0;text-align:left;margin-left:387.45pt;margin-top:35.85pt;width:18pt;height:20.25pt;z-index:48769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" filled="f" stroked="f" strokeweight=".5pt">
                <v:textbox>
                  <w:txbxContent>
                    <w:p w14:paraId="13F11A8A" w14:textId="77777777" w:rsidR="00EA6C18" w:rsidRPr="004A0D91" w:rsidRDefault="00EA6C18" w:rsidP="00380242">
                      <w:pPr>
                        <w:rPr>
                          <w:sz w:val="24"/>
                          <w:szCs w:val="24"/>
                        </w:rPr>
                      </w:pPr>
                      <w:r w:rsidRPr="004A0D91">
                        <w:rPr>
                          <w:sz w:val="24"/>
                          <w:szCs w:val="24"/>
                        </w:rPr>
                        <w:t>1</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92800" behindDoc="0" locked="0" layoutInCell="1" allowOverlap="1" wp14:anchorId="554B918C" wp14:editId="69D0616F">
                <wp:simplePos x="0" y="0"/>
                <wp:positionH relativeFrom="column">
                  <wp:posOffset>4387215</wp:posOffset>
                </wp:positionH>
                <wp:positionV relativeFrom="paragraph">
                  <wp:posOffset>769620</wp:posOffset>
                </wp:positionV>
                <wp:extent cx="209550" cy="276225"/>
                <wp:effectExtent l="0" t="0" r="0" b="0"/>
                <wp:wrapNone/>
                <wp:docPr id="68" name="Надпись 68"/>
                <wp:cNvGraphicFramePr/>
                <a:graphic xmlns:a="http://schemas.openxmlformats.org/drawingml/2006/main">
                  <a:graphicData uri="http://schemas.microsoft.com/office/word/2010/wordprocessingShape">
                    <wps:wsp>
                      <wps:cNvSpPr txBox="1"/>
                      <wps:spPr>
                        <a:xfrm>
                          <a:off x="0" y="0"/>
                          <a:ext cx="2095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F35E8" w14:textId="77777777" w:rsidR="00EA6C18" w:rsidRPr="004A0D91" w:rsidRDefault="00EA6C18" w:rsidP="00B90468">
                            <w:pPr>
                              <w:rPr>
                                <w:sz w:val="24"/>
                                <w:szCs w:val="24"/>
                              </w:rPr>
                            </w:pPr>
                            <w:r w:rsidRPr="004A0D91">
                              <w:rPr>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4B918C" id="Надпись 68" o:spid="_x0000_s1104" type="#_x0000_t202" style="position:absolute;left:0;text-align:left;margin-left:345.45pt;margin-top:60.6pt;width:16.5pt;height:21.75pt;z-index:48769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" filled="f" stroked="f" strokeweight=".5pt">
                <v:textbox>
                  <w:txbxContent>
                    <w:p w14:paraId="7A5F35E8" w14:textId="77777777" w:rsidR="00EA6C18" w:rsidRPr="004A0D91" w:rsidRDefault="00EA6C18" w:rsidP="00B90468">
                      <w:pPr>
                        <w:rPr>
                          <w:sz w:val="24"/>
                          <w:szCs w:val="24"/>
                        </w:rPr>
                      </w:pPr>
                      <w:r w:rsidRPr="004A0D91">
                        <w:rPr>
                          <w:sz w:val="24"/>
                          <w:szCs w:val="24"/>
                        </w:rPr>
                        <w:t>3</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84608" behindDoc="0" locked="0" layoutInCell="1" allowOverlap="1" wp14:anchorId="13243A0E" wp14:editId="39AEF027">
                <wp:simplePos x="0" y="0"/>
                <wp:positionH relativeFrom="column">
                  <wp:posOffset>2806065</wp:posOffset>
                </wp:positionH>
                <wp:positionV relativeFrom="paragraph">
                  <wp:posOffset>456565</wp:posOffset>
                </wp:positionV>
                <wp:extent cx="247650" cy="228600"/>
                <wp:effectExtent l="0" t="0" r="0" b="0"/>
                <wp:wrapNone/>
                <wp:docPr id="1147" name="Надпись 1147"/>
                <wp:cNvGraphicFramePr/>
                <a:graphic xmlns:a="http://schemas.openxmlformats.org/drawingml/2006/main">
                  <a:graphicData uri="http://schemas.microsoft.com/office/word/2010/wordprocessingShape">
                    <wps:wsp>
                      <wps:cNvSpPr txBox="1"/>
                      <wps:spPr>
                        <a:xfrm>
                          <a:off x="0" y="0"/>
                          <a:ext cx="2476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922FB" w14:textId="77777777" w:rsidR="00EA6C18" w:rsidRPr="00845F95" w:rsidRDefault="00EA6C18" w:rsidP="00380242">
                            <w:pPr>
                              <w:rPr>
                                <w:sz w:val="24"/>
                                <w:szCs w:val="24"/>
                              </w:rP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43A0E" id="Надпись 1147" o:spid="_x0000_s1105" type="#_x0000_t202" style="position:absolute;left:0;text-align:left;margin-left:220.95pt;margin-top:35.95pt;width:19.5pt;height:18pt;z-index:4876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" filled="f" stroked="f" strokeweight=".5pt">
                <v:textbox>
                  <w:txbxContent>
                    <w:p w14:paraId="7E1922FB" w14:textId="77777777" w:rsidR="00EA6C18" w:rsidRPr="00845F95" w:rsidRDefault="00EA6C18" w:rsidP="00380242">
                      <w:pPr>
                        <w:rPr>
                          <w:sz w:val="24"/>
                          <w:szCs w:val="24"/>
                        </w:rPr>
                      </w:pPr>
                      <w:r>
                        <w:t>2</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86656" behindDoc="0" locked="0" layoutInCell="1" allowOverlap="1" wp14:anchorId="2A16BD48" wp14:editId="20379B02">
                <wp:simplePos x="0" y="0"/>
                <wp:positionH relativeFrom="column">
                  <wp:posOffset>2482215</wp:posOffset>
                </wp:positionH>
                <wp:positionV relativeFrom="paragraph">
                  <wp:posOffset>1045845</wp:posOffset>
                </wp:positionV>
                <wp:extent cx="190500" cy="247650"/>
                <wp:effectExtent l="0" t="0" r="0" b="0"/>
                <wp:wrapNone/>
                <wp:docPr id="64" name="Надпись 64"/>
                <wp:cNvGraphicFramePr/>
                <a:graphic xmlns:a="http://schemas.openxmlformats.org/drawingml/2006/main">
                  <a:graphicData uri="http://schemas.microsoft.com/office/word/2010/wordprocessingShape">
                    <wps:wsp>
                      <wps:cNvSpPr txBox="1"/>
                      <wps:spPr>
                        <a:xfrm>
                          <a:off x="0" y="0"/>
                          <a:ext cx="1905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709EC6" w14:textId="77777777" w:rsidR="00EA6C18" w:rsidRPr="00845F95" w:rsidRDefault="00EA6C18" w:rsidP="00380242">
                            <w:pPr>
                              <w:rPr>
                                <w:sz w:val="24"/>
                                <w:szCs w:val="24"/>
                              </w:rPr>
                            </w:pPr>
                            <w:r w:rsidRPr="00845F95">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16BD48" id="Надпись 64" o:spid="_x0000_s1106" type="#_x0000_t202" style="position:absolute;left:0;text-align:left;margin-left:195.45pt;margin-top:82.35pt;width:15pt;height:19.5pt;z-index:48768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" filled="f" stroked="f" strokeweight=".5pt">
                <v:textbox>
                  <w:txbxContent>
                    <w:p w14:paraId="75709EC6" w14:textId="77777777" w:rsidR="00EA6C18" w:rsidRPr="00845F95" w:rsidRDefault="00EA6C18" w:rsidP="00380242">
                      <w:pPr>
                        <w:rPr>
                          <w:sz w:val="24"/>
                          <w:szCs w:val="24"/>
                        </w:rPr>
                      </w:pPr>
                      <w:r w:rsidRPr="00845F95">
                        <w:rPr>
                          <w:sz w:val="24"/>
                          <w:szCs w:val="24"/>
                        </w:rPr>
                        <w:t>1</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82560" behindDoc="0" locked="0" layoutInCell="1" allowOverlap="1" wp14:anchorId="3F2B3AFD" wp14:editId="3FBD4234">
                <wp:simplePos x="0" y="0"/>
                <wp:positionH relativeFrom="column">
                  <wp:posOffset>1586865</wp:posOffset>
                </wp:positionH>
                <wp:positionV relativeFrom="paragraph">
                  <wp:posOffset>588645</wp:posOffset>
                </wp:positionV>
                <wp:extent cx="228600" cy="247650"/>
                <wp:effectExtent l="0" t="0" r="0" b="0"/>
                <wp:wrapNone/>
                <wp:docPr id="1136" name="Надпись 1136"/>
                <wp:cNvGraphicFramePr/>
                <a:graphic xmlns:a="http://schemas.openxmlformats.org/drawingml/2006/main">
                  <a:graphicData uri="http://schemas.microsoft.com/office/word/2010/wordprocessingShape">
                    <wps:wsp>
                      <wps:cNvSpPr txBox="1"/>
                      <wps:spPr>
                        <a:xfrm>
                          <a:off x="0" y="0"/>
                          <a:ext cx="2286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D46A94" w14:textId="77777777" w:rsidR="00EA6C18" w:rsidRPr="00727048" w:rsidRDefault="00EA6C18" w:rsidP="00380242">
                            <w:pPr>
                              <w:jc w:val="center"/>
                              <w:rPr>
                                <w:sz w:val="24"/>
                                <w:szCs w:val="24"/>
                              </w:rPr>
                            </w:pPr>
                            <w:r w:rsidRPr="00727048">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B3AFD" id="Надпись 1136" o:spid="_x0000_s1107" type="#_x0000_t202" style="position:absolute;left:0;text-align:left;margin-left:124.95pt;margin-top:46.35pt;width:18pt;height:19.5pt;z-index:4876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" filled="f" stroked="f" strokeweight=".5pt">
                <v:textbox>
                  <w:txbxContent>
                    <w:p w14:paraId="34D46A94" w14:textId="77777777" w:rsidR="00EA6C18" w:rsidRPr="00727048" w:rsidRDefault="00EA6C18" w:rsidP="00380242">
                      <w:pPr>
                        <w:jc w:val="center"/>
                        <w:rPr>
                          <w:sz w:val="24"/>
                          <w:szCs w:val="24"/>
                        </w:rPr>
                      </w:pPr>
                      <w:r w:rsidRPr="00727048">
                        <w:rPr>
                          <w:sz w:val="24"/>
                          <w:szCs w:val="24"/>
                        </w:rPr>
                        <w:t>1</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80512" behindDoc="0" locked="0" layoutInCell="1" allowOverlap="1" wp14:anchorId="120C2F6E" wp14:editId="0012E291">
                <wp:simplePos x="0" y="0"/>
                <wp:positionH relativeFrom="column">
                  <wp:posOffset>1186815</wp:posOffset>
                </wp:positionH>
                <wp:positionV relativeFrom="paragraph">
                  <wp:posOffset>1102995</wp:posOffset>
                </wp:positionV>
                <wp:extent cx="200025" cy="247650"/>
                <wp:effectExtent l="0" t="0" r="0" b="0"/>
                <wp:wrapNone/>
                <wp:docPr id="1144" name="Надпись 1144"/>
                <wp:cNvGraphicFramePr/>
                <a:graphic xmlns:a="http://schemas.openxmlformats.org/drawingml/2006/main">
                  <a:graphicData uri="http://schemas.microsoft.com/office/word/2010/wordprocessingShape">
                    <wps:wsp>
                      <wps:cNvSpPr txBox="1"/>
                      <wps:spPr>
                        <a:xfrm>
                          <a:off x="0" y="0"/>
                          <a:ext cx="2000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5380D" w14:textId="77777777" w:rsidR="00EA6C18" w:rsidRPr="00727048" w:rsidRDefault="00EA6C18" w:rsidP="00380242">
                            <w:pPr>
                              <w:rPr>
                                <w:sz w:val="24"/>
                                <w:szCs w:val="24"/>
                              </w:rPr>
                            </w:pPr>
                            <w:r w:rsidRPr="00727048">
                              <w:rPr>
                                <w:sz w:val="24"/>
                                <w:szCs w:val="24"/>
                              </w:rPr>
                              <w:t>2</w:t>
                            </w:r>
                          </w:p>
                          <w:p w14:paraId="76441D97" w14:textId="77777777" w:rsidR="00EA6C18" w:rsidRDefault="00EA6C18" w:rsidP="003802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C2F6E" id="Надпись 1144" o:spid="_x0000_s1108" type="#_x0000_t202" style="position:absolute;left:0;text-align:left;margin-left:93.45pt;margin-top:86.85pt;width:15.75pt;height:19.5pt;z-index:4876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" filled="f" stroked="f" strokeweight=".5pt">
                <v:textbox>
                  <w:txbxContent>
                    <w:p w14:paraId="2F05380D" w14:textId="77777777" w:rsidR="00EA6C18" w:rsidRPr="00727048" w:rsidRDefault="00EA6C18" w:rsidP="00380242">
                      <w:pPr>
                        <w:rPr>
                          <w:sz w:val="24"/>
                          <w:szCs w:val="24"/>
                        </w:rPr>
                      </w:pPr>
                      <w:r w:rsidRPr="00727048">
                        <w:rPr>
                          <w:sz w:val="24"/>
                          <w:szCs w:val="24"/>
                        </w:rPr>
                        <w:t>2</w:t>
                      </w:r>
                    </w:p>
                    <w:p w14:paraId="76441D97" w14:textId="77777777" w:rsidR="00EA6C18" w:rsidRDefault="00EA6C18" w:rsidP="00380242"/>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78464" behindDoc="0" locked="0" layoutInCell="1" allowOverlap="1" wp14:anchorId="66BFC148" wp14:editId="71BC4EAE">
                <wp:simplePos x="0" y="0"/>
                <wp:positionH relativeFrom="column">
                  <wp:posOffset>539115</wp:posOffset>
                </wp:positionH>
                <wp:positionV relativeFrom="paragraph">
                  <wp:posOffset>683895</wp:posOffset>
                </wp:positionV>
                <wp:extent cx="257175" cy="266700"/>
                <wp:effectExtent l="0" t="0" r="0" b="0"/>
                <wp:wrapNone/>
                <wp:docPr id="1145" name="Надпись 1145"/>
                <wp:cNvGraphicFramePr/>
                <a:graphic xmlns:a="http://schemas.openxmlformats.org/drawingml/2006/main">
                  <a:graphicData uri="http://schemas.microsoft.com/office/word/2010/wordprocessingShape">
                    <wps:wsp>
                      <wps:cNvSpPr txBox="1"/>
                      <wps:spPr>
                        <a:xfrm>
                          <a:off x="0" y="0"/>
                          <a:ext cx="2571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907716" w14:textId="77777777" w:rsidR="00EA6C18" w:rsidRPr="00845F95" w:rsidRDefault="00EA6C18" w:rsidP="00380242">
                            <w:pPr>
                              <w:rPr>
                                <w:sz w:val="24"/>
                                <w:szCs w:val="24"/>
                              </w:rPr>
                            </w:pPr>
                            <w:r w:rsidRPr="00845F95">
                              <w:rPr>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C148" id="Надпись 1145" o:spid="_x0000_s1109" type="#_x0000_t202" style="position:absolute;left:0;text-align:left;margin-left:42.45pt;margin-top:53.85pt;width:20.25pt;height:21pt;z-index:4876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" filled="f" stroked="f" strokeweight=".5pt">
                <v:textbox>
                  <w:txbxContent>
                    <w:p w14:paraId="70907716" w14:textId="77777777" w:rsidR="00EA6C18" w:rsidRPr="00845F95" w:rsidRDefault="00EA6C18" w:rsidP="00380242">
                      <w:pPr>
                        <w:rPr>
                          <w:sz w:val="24"/>
                          <w:szCs w:val="24"/>
                        </w:rPr>
                      </w:pPr>
                      <w:r w:rsidRPr="00845F95">
                        <w:rPr>
                          <w:sz w:val="24"/>
                          <w:szCs w:val="24"/>
                        </w:rPr>
                        <w:t>3</w:t>
                      </w:r>
                    </w:p>
                  </w:txbxContent>
                </v:textbox>
              </v:shape>
            </w:pict>
          </mc:Fallback>
        </mc:AlternateContent>
      </w:r>
      <w:r w:rsidR="001D4D6F" w:rsidRPr="00E06D76">
        <w:rPr>
          <w:noProof/>
          <w:sz w:val="28"/>
          <w:szCs w:val="28"/>
          <w:lang w:eastAsia="ru-RU"/>
        </w:rPr>
        <mc:AlternateContent>
          <mc:Choice Requires="wps">
            <w:drawing>
              <wp:anchor distT="0" distB="0" distL="114300" distR="114300" simplePos="0" relativeHeight="487688704" behindDoc="0" locked="0" layoutInCell="1" allowOverlap="1" wp14:anchorId="0C4B6434" wp14:editId="6CFD799B">
                <wp:simplePos x="0" y="0"/>
                <wp:positionH relativeFrom="column">
                  <wp:posOffset>3491865</wp:posOffset>
                </wp:positionH>
                <wp:positionV relativeFrom="paragraph">
                  <wp:posOffset>645795</wp:posOffset>
                </wp:positionV>
                <wp:extent cx="200025" cy="247650"/>
                <wp:effectExtent l="0" t="0" r="0" b="0"/>
                <wp:wrapNone/>
                <wp:docPr id="1146" name="Надпись 1146"/>
                <wp:cNvGraphicFramePr/>
                <a:graphic xmlns:a="http://schemas.openxmlformats.org/drawingml/2006/main">
                  <a:graphicData uri="http://schemas.microsoft.com/office/word/2010/wordprocessingShape">
                    <wps:wsp>
                      <wps:cNvSpPr txBox="1"/>
                      <wps:spPr>
                        <a:xfrm>
                          <a:off x="0" y="0"/>
                          <a:ext cx="2000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C80004" w14:textId="77777777" w:rsidR="00EA6C18" w:rsidRPr="00845F95" w:rsidRDefault="00EA6C18" w:rsidP="00380242">
                            <w:pPr>
                              <w:rPr>
                                <w:sz w:val="24"/>
                                <w:szCs w:val="24"/>
                              </w:rP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B6434" id="Надпись 1146" o:spid="_x0000_s1110" type="#_x0000_t202" style="position:absolute;left:0;text-align:left;margin-left:274.95pt;margin-top:50.85pt;width:15.75pt;height:19.5pt;z-index:48768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" filled="f" stroked="f" strokeweight=".5pt">
                <v:textbox>
                  <w:txbxContent>
                    <w:p w14:paraId="79C80004" w14:textId="77777777" w:rsidR="00EA6C18" w:rsidRPr="00845F95" w:rsidRDefault="00EA6C18" w:rsidP="00380242">
                      <w:pPr>
                        <w:rPr>
                          <w:sz w:val="24"/>
                          <w:szCs w:val="24"/>
                        </w:rPr>
                      </w:pPr>
                      <w:r>
                        <w:t>3</w:t>
                      </w:r>
                    </w:p>
                  </w:txbxContent>
                </v:textbox>
              </v:shape>
            </w:pict>
          </mc:Fallback>
        </mc:AlternateContent>
      </w:r>
      <w:r w:rsidR="005548FA" w:rsidRPr="00E06D76">
        <w:rPr>
          <w:noProof/>
          <w:sz w:val="28"/>
          <w:szCs w:val="28"/>
          <w:lang w:eastAsia="ru-RU"/>
        </w:rPr>
        <w:drawing>
          <wp:inline distT="0" distB="0" distL="0" distR="0" wp14:anchorId="3B7DDA43" wp14:editId="47AB64BA">
            <wp:extent cx="5973445" cy="1790700"/>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00959" cy="1798948"/>
                    </a:xfrm>
                    <a:prstGeom prst="rect">
                      <a:avLst/>
                    </a:prstGeom>
                    <a:noFill/>
                    <a:ln>
                      <a:noFill/>
                    </a:ln>
                  </pic:spPr>
                </pic:pic>
              </a:graphicData>
            </a:graphic>
          </wp:inline>
        </w:drawing>
      </w:r>
      <w:r w:rsidR="00935279" w:rsidRPr="00E06D76">
        <w:rPr>
          <w:noProof/>
          <w:lang w:eastAsia="ru-RU"/>
        </w:rPr>
        <w:t xml:space="preserve"> </w:t>
      </w:r>
    </w:p>
    <w:p w14:paraId="44C1CA4C" w14:textId="42996686" w:rsidR="00F87D9A" w:rsidRPr="00E06D76" w:rsidRDefault="00F87D9A" w:rsidP="00F87D9A">
      <w:pPr>
        <w:jc w:val="center"/>
        <w:rPr>
          <w:sz w:val="28"/>
        </w:rPr>
      </w:pPr>
    </w:p>
    <w:p w14:paraId="52ADD4A5" w14:textId="65E3B4AB" w:rsidR="00202D1A" w:rsidRPr="00E06D76" w:rsidRDefault="00635A77" w:rsidP="00F87D9A">
      <w:pPr>
        <w:jc w:val="center"/>
        <w:rPr>
          <w:i/>
          <w:sz w:val="28"/>
        </w:rPr>
      </w:pPr>
      <w:r w:rsidRPr="00E06D76">
        <w:rPr>
          <w:sz w:val="28"/>
        </w:rPr>
        <w:t>Рисунок</w:t>
      </w:r>
      <w:r w:rsidRPr="00E06D76">
        <w:rPr>
          <w:spacing w:val="-5"/>
          <w:sz w:val="28"/>
        </w:rPr>
        <w:t xml:space="preserve"> </w:t>
      </w:r>
      <w:r w:rsidR="004515D3" w:rsidRPr="00E06D76">
        <w:rPr>
          <w:sz w:val="28"/>
        </w:rPr>
        <w:t>24</w:t>
      </w:r>
      <w:r w:rsidRPr="00E06D76">
        <w:rPr>
          <w:spacing w:val="-3"/>
          <w:sz w:val="28"/>
        </w:rPr>
        <w:t xml:space="preserve"> </w:t>
      </w:r>
      <w:r w:rsidRPr="00E06D76">
        <w:rPr>
          <w:sz w:val="28"/>
        </w:rPr>
        <w:t>–</w:t>
      </w:r>
      <w:r w:rsidRPr="00E06D76">
        <w:rPr>
          <w:spacing w:val="-2"/>
          <w:sz w:val="28"/>
        </w:rPr>
        <w:t xml:space="preserve"> </w:t>
      </w:r>
      <w:r w:rsidRPr="00E06D76">
        <w:rPr>
          <w:sz w:val="28"/>
        </w:rPr>
        <w:t>Подавление</w:t>
      </w:r>
      <w:r w:rsidRPr="00E06D76">
        <w:rPr>
          <w:spacing w:val="-6"/>
          <w:sz w:val="28"/>
        </w:rPr>
        <w:t xml:space="preserve"> </w:t>
      </w:r>
      <w:r w:rsidRPr="00E06D76">
        <w:rPr>
          <w:sz w:val="28"/>
        </w:rPr>
        <w:t>роста</w:t>
      </w:r>
      <w:r w:rsidRPr="00E06D76">
        <w:rPr>
          <w:spacing w:val="-2"/>
          <w:sz w:val="28"/>
        </w:rPr>
        <w:t xml:space="preserve"> </w:t>
      </w:r>
      <w:r w:rsidRPr="00E06D76">
        <w:rPr>
          <w:sz w:val="28"/>
        </w:rPr>
        <w:t>бактериальных</w:t>
      </w:r>
      <w:r w:rsidRPr="00E06D76">
        <w:rPr>
          <w:spacing w:val="-2"/>
          <w:sz w:val="28"/>
        </w:rPr>
        <w:t xml:space="preserve"> </w:t>
      </w:r>
      <w:r w:rsidRPr="00E06D76">
        <w:rPr>
          <w:sz w:val="28"/>
        </w:rPr>
        <w:t>тестов</w:t>
      </w:r>
      <w:r w:rsidRPr="00E06D76">
        <w:rPr>
          <w:spacing w:val="-1"/>
          <w:sz w:val="28"/>
        </w:rPr>
        <w:t xml:space="preserve"> </w:t>
      </w:r>
      <w:r w:rsidRPr="00E06D76">
        <w:rPr>
          <w:i/>
          <w:sz w:val="28"/>
        </w:rPr>
        <w:t>Salmonella</w:t>
      </w:r>
      <w:r w:rsidRPr="00E06D76">
        <w:rPr>
          <w:i/>
          <w:spacing w:val="-5"/>
          <w:sz w:val="28"/>
        </w:rPr>
        <w:t xml:space="preserve"> </w:t>
      </w:r>
      <w:r w:rsidRPr="00E06D76">
        <w:rPr>
          <w:i/>
          <w:sz w:val="28"/>
        </w:rPr>
        <w:t>dublin,</w:t>
      </w:r>
    </w:p>
    <w:p w14:paraId="71C393A8" w14:textId="14AF9C0E" w:rsidR="00202D1A" w:rsidRPr="00E06D76" w:rsidRDefault="009264D7" w:rsidP="00F87D9A">
      <w:pPr>
        <w:jc w:val="center"/>
        <w:rPr>
          <w:sz w:val="28"/>
        </w:rPr>
      </w:pPr>
      <w:r w:rsidRPr="00E06D76">
        <w:rPr>
          <w:noProof/>
          <w:lang w:eastAsia="ru-RU"/>
        </w:rPr>
        <w:drawing>
          <wp:anchor distT="0" distB="0" distL="0" distR="0" simplePos="0" relativeHeight="79" behindDoc="0" locked="0" layoutInCell="1" allowOverlap="1" wp14:anchorId="2BF8A07E" wp14:editId="0A9C8052">
            <wp:simplePos x="0" y="0"/>
            <wp:positionH relativeFrom="page">
              <wp:posOffset>1619250</wp:posOffset>
            </wp:positionH>
            <wp:positionV relativeFrom="paragraph">
              <wp:posOffset>403860</wp:posOffset>
            </wp:positionV>
            <wp:extent cx="5067300" cy="1562100"/>
            <wp:effectExtent l="0" t="0" r="0" b="0"/>
            <wp:wrapTopAndBottom/>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92" cstate="print"/>
                    <a:stretch>
                      <a:fillRect/>
                    </a:stretch>
                  </pic:blipFill>
                  <pic:spPr>
                    <a:xfrm>
                      <a:off x="0" y="0"/>
                      <a:ext cx="5067300" cy="1562100"/>
                    </a:xfrm>
                    <a:prstGeom prst="rect">
                      <a:avLst/>
                    </a:prstGeom>
                  </pic:spPr>
                </pic:pic>
              </a:graphicData>
            </a:graphic>
            <wp14:sizeRelH relativeFrom="margin">
              <wp14:pctWidth>0</wp14:pctWidth>
            </wp14:sizeRelH>
            <wp14:sizeRelV relativeFrom="margin">
              <wp14:pctHeight>0</wp14:pctHeight>
            </wp14:sizeRelV>
          </wp:anchor>
        </w:drawing>
      </w:r>
      <w:r w:rsidR="00635A77" w:rsidRPr="00E06D76">
        <w:rPr>
          <w:i/>
          <w:sz w:val="28"/>
        </w:rPr>
        <w:t>Micobacterium</w:t>
      </w:r>
      <w:r w:rsidR="00635A77" w:rsidRPr="00E06D76">
        <w:rPr>
          <w:i/>
          <w:spacing w:val="-8"/>
          <w:sz w:val="28"/>
        </w:rPr>
        <w:t xml:space="preserve"> </w:t>
      </w:r>
      <w:r w:rsidR="00635A77" w:rsidRPr="00E06D76">
        <w:rPr>
          <w:i/>
          <w:sz w:val="28"/>
        </w:rPr>
        <w:t>rubrum</w:t>
      </w:r>
      <w:r w:rsidR="00635A77" w:rsidRPr="00E06D76">
        <w:rPr>
          <w:i/>
          <w:spacing w:val="-3"/>
          <w:sz w:val="28"/>
        </w:rPr>
        <w:t xml:space="preserve"> </w:t>
      </w:r>
      <w:r w:rsidR="00635A77" w:rsidRPr="00E06D76">
        <w:rPr>
          <w:sz w:val="28"/>
        </w:rPr>
        <w:t>и</w:t>
      </w:r>
      <w:r w:rsidR="00635A77" w:rsidRPr="00E06D76">
        <w:rPr>
          <w:spacing w:val="-2"/>
          <w:sz w:val="28"/>
        </w:rPr>
        <w:t xml:space="preserve"> </w:t>
      </w:r>
      <w:r w:rsidR="00635A77" w:rsidRPr="00E06D76">
        <w:rPr>
          <w:i/>
          <w:sz w:val="28"/>
        </w:rPr>
        <w:t>Sarcina</w:t>
      </w:r>
      <w:r w:rsidR="00635A77" w:rsidRPr="00E06D76">
        <w:rPr>
          <w:i/>
          <w:spacing w:val="64"/>
          <w:sz w:val="28"/>
        </w:rPr>
        <w:t xml:space="preserve"> </w:t>
      </w:r>
      <w:r w:rsidR="00635A77" w:rsidRPr="00E06D76">
        <w:rPr>
          <w:i/>
          <w:sz w:val="28"/>
        </w:rPr>
        <w:t>flava</w:t>
      </w:r>
      <w:r w:rsidR="00635A77" w:rsidRPr="00E06D76">
        <w:rPr>
          <w:i/>
          <w:spacing w:val="-2"/>
          <w:sz w:val="28"/>
        </w:rPr>
        <w:t xml:space="preserve"> </w:t>
      </w:r>
      <w:r w:rsidR="00635A77" w:rsidRPr="00E06D76">
        <w:rPr>
          <w:sz w:val="28"/>
        </w:rPr>
        <w:t>бактериальными</w:t>
      </w:r>
      <w:r w:rsidR="00635A77" w:rsidRPr="00E06D76">
        <w:rPr>
          <w:spacing w:val="-5"/>
          <w:sz w:val="28"/>
        </w:rPr>
        <w:t xml:space="preserve"> </w:t>
      </w:r>
      <w:r w:rsidR="00635A77" w:rsidRPr="00E06D76">
        <w:rPr>
          <w:sz w:val="28"/>
        </w:rPr>
        <w:t>композициями</w:t>
      </w:r>
    </w:p>
    <w:p w14:paraId="77048C70" w14:textId="32F24E38" w:rsidR="00202D1A" w:rsidRPr="00E06D76" w:rsidRDefault="00D7042D" w:rsidP="00D7042D">
      <w:pPr>
        <w:pStyle w:val="a3"/>
        <w:ind w:left="0"/>
        <w:jc w:val="left"/>
        <w:rPr>
          <w:i/>
        </w:rPr>
      </w:pPr>
      <w:r w:rsidRPr="00E06D76">
        <w:rPr>
          <w:i/>
        </w:rPr>
        <w:t xml:space="preserve">                                     </w:t>
      </w:r>
      <w:r w:rsidR="00635A77" w:rsidRPr="00E06D76">
        <w:rPr>
          <w:i/>
        </w:rPr>
        <w:t>а</w:t>
      </w:r>
      <w:r w:rsidR="00635A77" w:rsidRPr="00E06D76">
        <w:rPr>
          <w:i/>
        </w:rPr>
        <w:tab/>
      </w:r>
      <w:r w:rsidRPr="00E06D76">
        <w:rPr>
          <w:i/>
        </w:rPr>
        <w:t xml:space="preserve">                            </w:t>
      </w:r>
      <w:r w:rsidR="00635A77" w:rsidRPr="00E06D76">
        <w:rPr>
          <w:i/>
        </w:rPr>
        <w:t>б</w:t>
      </w:r>
      <w:r w:rsidR="00635A77" w:rsidRPr="00E06D76">
        <w:rPr>
          <w:i/>
        </w:rPr>
        <w:tab/>
      </w:r>
      <w:r w:rsidRPr="00E06D76">
        <w:rPr>
          <w:i/>
        </w:rPr>
        <w:t xml:space="preserve">                               </w:t>
      </w:r>
      <w:r w:rsidR="00635A77" w:rsidRPr="00E06D76">
        <w:rPr>
          <w:i/>
        </w:rPr>
        <w:t>в</w:t>
      </w:r>
    </w:p>
    <w:p w14:paraId="048CA0FF" w14:textId="71F162E0" w:rsidR="00202D1A" w:rsidRPr="00E06D76" w:rsidRDefault="00DE09AE" w:rsidP="008A76A3">
      <w:pPr>
        <w:pStyle w:val="a3"/>
        <w:ind w:left="0"/>
        <w:jc w:val="left"/>
        <w:rPr>
          <w:i/>
          <w:sz w:val="30"/>
        </w:rPr>
      </w:pPr>
      <w:r w:rsidRPr="00E06D76">
        <w:rPr>
          <w:noProof/>
          <w:lang w:eastAsia="ru-RU"/>
        </w:rPr>
        <w:drawing>
          <wp:anchor distT="0" distB="0" distL="0" distR="0" simplePos="0" relativeHeight="15769600" behindDoc="0" locked="0" layoutInCell="1" allowOverlap="1" wp14:anchorId="204A01A2" wp14:editId="6FD84453">
            <wp:simplePos x="0" y="0"/>
            <wp:positionH relativeFrom="page">
              <wp:posOffset>2838450</wp:posOffset>
            </wp:positionH>
            <wp:positionV relativeFrom="paragraph">
              <wp:posOffset>81280</wp:posOffset>
            </wp:positionV>
            <wp:extent cx="3018400" cy="1504950"/>
            <wp:effectExtent l="0" t="0" r="0" b="0"/>
            <wp:wrapNone/>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93" cstate="print"/>
                    <a:stretch>
                      <a:fillRect/>
                    </a:stretch>
                  </pic:blipFill>
                  <pic:spPr>
                    <a:xfrm>
                      <a:off x="0" y="0"/>
                      <a:ext cx="3020405" cy="1505950"/>
                    </a:xfrm>
                    <a:prstGeom prst="rect">
                      <a:avLst/>
                    </a:prstGeom>
                  </pic:spPr>
                </pic:pic>
              </a:graphicData>
            </a:graphic>
            <wp14:sizeRelH relativeFrom="margin">
              <wp14:pctWidth>0</wp14:pctWidth>
            </wp14:sizeRelH>
            <wp14:sizeRelV relativeFrom="margin">
              <wp14:pctHeight>0</wp14:pctHeight>
            </wp14:sizeRelV>
          </wp:anchor>
        </w:drawing>
      </w:r>
    </w:p>
    <w:p w14:paraId="2209174D" w14:textId="3B6D7FCA" w:rsidR="00202D1A" w:rsidRPr="00E06D76" w:rsidRDefault="00202D1A" w:rsidP="008A76A3">
      <w:pPr>
        <w:pStyle w:val="a3"/>
        <w:ind w:left="0"/>
        <w:jc w:val="left"/>
        <w:rPr>
          <w:i/>
          <w:sz w:val="30"/>
        </w:rPr>
      </w:pPr>
    </w:p>
    <w:p w14:paraId="51CFB572" w14:textId="3B4A00CA" w:rsidR="00202D1A" w:rsidRPr="00E06D76" w:rsidRDefault="00202D1A" w:rsidP="008A76A3">
      <w:pPr>
        <w:pStyle w:val="a3"/>
        <w:ind w:left="0"/>
        <w:jc w:val="left"/>
        <w:rPr>
          <w:i/>
          <w:sz w:val="30"/>
        </w:rPr>
      </w:pPr>
    </w:p>
    <w:p w14:paraId="2870B367" w14:textId="6BD4D1D6" w:rsidR="00202D1A" w:rsidRPr="00E06D76" w:rsidRDefault="00202D1A" w:rsidP="008A76A3">
      <w:pPr>
        <w:pStyle w:val="a3"/>
        <w:ind w:left="0"/>
        <w:jc w:val="left"/>
        <w:rPr>
          <w:i/>
          <w:sz w:val="30"/>
        </w:rPr>
      </w:pPr>
    </w:p>
    <w:p w14:paraId="069F39DB" w14:textId="77777777" w:rsidR="00202D1A" w:rsidRPr="00E06D76" w:rsidRDefault="00202D1A" w:rsidP="008A76A3">
      <w:pPr>
        <w:pStyle w:val="a3"/>
        <w:ind w:left="0"/>
        <w:jc w:val="left"/>
        <w:rPr>
          <w:i/>
          <w:sz w:val="30"/>
        </w:rPr>
      </w:pPr>
    </w:p>
    <w:p w14:paraId="257B4C52" w14:textId="77777777" w:rsidR="00202D1A" w:rsidRPr="00E06D76" w:rsidRDefault="00202D1A" w:rsidP="008A76A3">
      <w:pPr>
        <w:pStyle w:val="a3"/>
        <w:ind w:left="0"/>
        <w:jc w:val="left"/>
        <w:rPr>
          <w:i/>
          <w:sz w:val="30"/>
        </w:rPr>
      </w:pPr>
    </w:p>
    <w:p w14:paraId="062B9D64" w14:textId="77777777" w:rsidR="00D807E3" w:rsidRPr="00E06D76" w:rsidRDefault="00D807E3" w:rsidP="00D807E3">
      <w:pPr>
        <w:tabs>
          <w:tab w:val="left" w:pos="3554"/>
        </w:tabs>
        <w:jc w:val="center"/>
        <w:rPr>
          <w:i/>
          <w:sz w:val="28"/>
        </w:rPr>
      </w:pPr>
    </w:p>
    <w:p w14:paraId="56C21EA9" w14:textId="77777777" w:rsidR="003E656C" w:rsidRPr="00E06D76" w:rsidRDefault="003E656C" w:rsidP="00D807E3">
      <w:pPr>
        <w:tabs>
          <w:tab w:val="left" w:pos="3554"/>
        </w:tabs>
        <w:jc w:val="center"/>
        <w:rPr>
          <w:i/>
          <w:sz w:val="28"/>
        </w:rPr>
      </w:pPr>
    </w:p>
    <w:p w14:paraId="5241B043" w14:textId="77777777" w:rsidR="00202D1A" w:rsidRPr="00E06D76" w:rsidRDefault="00D7042D" w:rsidP="00D807E3">
      <w:pPr>
        <w:tabs>
          <w:tab w:val="left" w:pos="3554"/>
        </w:tabs>
        <w:jc w:val="center"/>
        <w:rPr>
          <w:i/>
          <w:sz w:val="28"/>
        </w:rPr>
      </w:pPr>
      <w:r w:rsidRPr="00E06D76">
        <w:rPr>
          <w:i/>
          <w:sz w:val="28"/>
        </w:rPr>
        <w:t xml:space="preserve">          </w:t>
      </w:r>
      <w:r w:rsidR="00635A77" w:rsidRPr="00E06D76">
        <w:rPr>
          <w:i/>
          <w:sz w:val="28"/>
        </w:rPr>
        <w:t>г</w:t>
      </w:r>
      <w:r w:rsidR="00635A77" w:rsidRPr="00E06D76">
        <w:rPr>
          <w:i/>
          <w:sz w:val="28"/>
        </w:rPr>
        <w:tab/>
        <w:t>д</w:t>
      </w:r>
    </w:p>
    <w:p w14:paraId="3D13D740" w14:textId="77777777" w:rsidR="00202D1A" w:rsidRPr="00E06D76" w:rsidRDefault="00332DDC" w:rsidP="008A76A3">
      <w:pPr>
        <w:spacing w:line="242" w:lineRule="auto"/>
        <w:ind w:firstLine="940"/>
        <w:jc w:val="center"/>
        <w:rPr>
          <w:sz w:val="28"/>
        </w:rPr>
      </w:pPr>
      <w:r w:rsidRPr="00E06D76">
        <w:rPr>
          <w:sz w:val="28"/>
        </w:rPr>
        <w:t>Рис</w:t>
      </w:r>
      <w:r w:rsidR="004515D3" w:rsidRPr="00E06D76">
        <w:rPr>
          <w:sz w:val="28"/>
        </w:rPr>
        <w:t>унок 25</w:t>
      </w:r>
      <w:r w:rsidR="00635A77" w:rsidRPr="00E06D76">
        <w:rPr>
          <w:sz w:val="28"/>
        </w:rPr>
        <w:t xml:space="preserve"> – Подавление роста тест-штаммов </w:t>
      </w:r>
      <w:r w:rsidR="00635A77" w:rsidRPr="00E06D76">
        <w:rPr>
          <w:i/>
          <w:sz w:val="28"/>
        </w:rPr>
        <w:t xml:space="preserve">B. subtilis 6633 </w:t>
      </w:r>
      <w:r w:rsidR="00635A77" w:rsidRPr="00E06D76">
        <w:rPr>
          <w:sz w:val="28"/>
        </w:rPr>
        <w:t>(</w:t>
      </w:r>
      <w:r w:rsidR="00635A77" w:rsidRPr="00E06D76">
        <w:rPr>
          <w:i/>
          <w:sz w:val="28"/>
        </w:rPr>
        <w:t>а</w:t>
      </w:r>
      <w:r w:rsidR="00635A77" w:rsidRPr="00E06D76">
        <w:rPr>
          <w:sz w:val="28"/>
        </w:rPr>
        <w:t xml:space="preserve">), </w:t>
      </w:r>
      <w:r w:rsidR="00635A77" w:rsidRPr="00E06D76">
        <w:rPr>
          <w:i/>
          <w:sz w:val="28"/>
        </w:rPr>
        <w:t>P.</w:t>
      </w:r>
      <w:r w:rsidR="00635A77" w:rsidRPr="00E06D76">
        <w:rPr>
          <w:i/>
          <w:spacing w:val="1"/>
          <w:sz w:val="28"/>
        </w:rPr>
        <w:t xml:space="preserve"> </w:t>
      </w:r>
      <w:r w:rsidR="00635A77" w:rsidRPr="00E06D76">
        <w:rPr>
          <w:i/>
          <w:spacing w:val="-1"/>
          <w:sz w:val="28"/>
        </w:rPr>
        <w:t>aeruginosa</w:t>
      </w:r>
      <w:r w:rsidR="00635A77" w:rsidRPr="00E06D76">
        <w:rPr>
          <w:i/>
          <w:spacing w:val="1"/>
          <w:sz w:val="28"/>
        </w:rPr>
        <w:t xml:space="preserve"> </w:t>
      </w:r>
      <w:r w:rsidR="00635A77" w:rsidRPr="00E06D76">
        <w:rPr>
          <w:i/>
          <w:spacing w:val="-1"/>
          <w:sz w:val="28"/>
        </w:rPr>
        <w:t>9027</w:t>
      </w:r>
      <w:r w:rsidR="00635A77" w:rsidRPr="00E06D76">
        <w:rPr>
          <w:i/>
          <w:spacing w:val="2"/>
          <w:sz w:val="28"/>
        </w:rPr>
        <w:t xml:space="preserve"> </w:t>
      </w:r>
      <w:r w:rsidR="00635A77" w:rsidRPr="00E06D76">
        <w:rPr>
          <w:spacing w:val="-1"/>
          <w:sz w:val="28"/>
        </w:rPr>
        <w:t>(</w:t>
      </w:r>
      <w:r w:rsidR="00635A77" w:rsidRPr="00E06D76">
        <w:rPr>
          <w:i/>
          <w:spacing w:val="-1"/>
          <w:sz w:val="28"/>
        </w:rPr>
        <w:t>б</w:t>
      </w:r>
      <w:r w:rsidR="00635A77" w:rsidRPr="00E06D76">
        <w:rPr>
          <w:spacing w:val="-1"/>
          <w:sz w:val="28"/>
        </w:rPr>
        <w:t>),</w:t>
      </w:r>
      <w:r w:rsidR="00635A77" w:rsidRPr="00E06D76">
        <w:rPr>
          <w:spacing w:val="-3"/>
          <w:sz w:val="28"/>
        </w:rPr>
        <w:t xml:space="preserve"> </w:t>
      </w:r>
      <w:r w:rsidR="00635A77" w:rsidRPr="00E06D76">
        <w:rPr>
          <w:spacing w:val="-1"/>
          <w:sz w:val="28"/>
        </w:rPr>
        <w:t>S</w:t>
      </w:r>
      <w:r w:rsidR="00635A77" w:rsidRPr="00E06D76">
        <w:rPr>
          <w:i/>
          <w:spacing w:val="-1"/>
          <w:sz w:val="28"/>
        </w:rPr>
        <w:t>. aureus</w:t>
      </w:r>
      <w:r w:rsidR="00635A77" w:rsidRPr="00E06D76">
        <w:rPr>
          <w:i/>
          <w:spacing w:val="-3"/>
          <w:sz w:val="28"/>
        </w:rPr>
        <w:t xml:space="preserve"> </w:t>
      </w:r>
      <w:r w:rsidR="00635A77" w:rsidRPr="00E06D76">
        <w:rPr>
          <w:i/>
          <w:spacing w:val="-1"/>
          <w:sz w:val="28"/>
        </w:rPr>
        <w:t>6538p</w:t>
      </w:r>
      <w:r w:rsidR="00635A77" w:rsidRPr="00E06D76">
        <w:rPr>
          <w:spacing w:val="-1"/>
          <w:sz w:val="28"/>
        </w:rPr>
        <w:t>,</w:t>
      </w:r>
      <w:r w:rsidR="00635A77" w:rsidRPr="00E06D76">
        <w:rPr>
          <w:sz w:val="28"/>
        </w:rPr>
        <w:t xml:space="preserve"> (</w:t>
      </w:r>
      <w:r w:rsidR="00635A77" w:rsidRPr="00E06D76">
        <w:rPr>
          <w:i/>
          <w:sz w:val="28"/>
        </w:rPr>
        <w:t>в</w:t>
      </w:r>
      <w:r w:rsidR="00635A77" w:rsidRPr="00E06D76">
        <w:rPr>
          <w:sz w:val="28"/>
        </w:rPr>
        <w:t>)</w:t>
      </w:r>
      <w:r w:rsidR="00635A77" w:rsidRPr="00E06D76">
        <w:rPr>
          <w:spacing w:val="-22"/>
          <w:sz w:val="28"/>
        </w:rPr>
        <w:t xml:space="preserve"> </w:t>
      </w:r>
      <w:r w:rsidR="00635A77" w:rsidRPr="00E06D76">
        <w:rPr>
          <w:i/>
          <w:sz w:val="28"/>
        </w:rPr>
        <w:t>S.</w:t>
      </w:r>
      <w:r w:rsidR="00635A77" w:rsidRPr="00E06D76">
        <w:rPr>
          <w:i/>
          <w:spacing w:val="-1"/>
          <w:sz w:val="28"/>
        </w:rPr>
        <w:t xml:space="preserve"> </w:t>
      </w:r>
      <w:r w:rsidR="00635A77" w:rsidRPr="00E06D76">
        <w:rPr>
          <w:i/>
          <w:sz w:val="28"/>
        </w:rPr>
        <w:t>enterica</w:t>
      </w:r>
      <w:r w:rsidR="00635A77" w:rsidRPr="00E06D76">
        <w:rPr>
          <w:i/>
          <w:spacing w:val="-3"/>
          <w:sz w:val="28"/>
        </w:rPr>
        <w:t xml:space="preserve"> </w:t>
      </w:r>
      <w:r w:rsidR="00635A77" w:rsidRPr="00E06D76">
        <w:rPr>
          <w:i/>
          <w:sz w:val="28"/>
        </w:rPr>
        <w:t>14028</w:t>
      </w:r>
      <w:r w:rsidR="00635A77" w:rsidRPr="00E06D76">
        <w:rPr>
          <w:i/>
          <w:spacing w:val="4"/>
          <w:sz w:val="28"/>
        </w:rPr>
        <w:t xml:space="preserve"> </w:t>
      </w:r>
      <w:r w:rsidR="00635A77" w:rsidRPr="00E06D76">
        <w:rPr>
          <w:sz w:val="28"/>
        </w:rPr>
        <w:t>(</w:t>
      </w:r>
      <w:r w:rsidR="00635A77" w:rsidRPr="00E06D76">
        <w:rPr>
          <w:i/>
          <w:sz w:val="28"/>
        </w:rPr>
        <w:t>с</w:t>
      </w:r>
      <w:r w:rsidR="00635A77" w:rsidRPr="00E06D76">
        <w:rPr>
          <w:sz w:val="28"/>
        </w:rPr>
        <w:t>) и</w:t>
      </w:r>
      <w:r w:rsidR="00635A77" w:rsidRPr="00E06D76">
        <w:rPr>
          <w:spacing w:val="1"/>
          <w:sz w:val="28"/>
        </w:rPr>
        <w:t xml:space="preserve"> </w:t>
      </w:r>
      <w:r w:rsidR="00635A77" w:rsidRPr="00E06D76">
        <w:rPr>
          <w:i/>
          <w:sz w:val="28"/>
        </w:rPr>
        <w:t>E.</w:t>
      </w:r>
      <w:r w:rsidR="00635A77" w:rsidRPr="00E06D76">
        <w:rPr>
          <w:i/>
          <w:spacing w:val="-1"/>
          <w:sz w:val="28"/>
        </w:rPr>
        <w:t xml:space="preserve"> </w:t>
      </w:r>
      <w:r w:rsidR="00635A77" w:rsidRPr="00E06D76">
        <w:rPr>
          <w:i/>
          <w:sz w:val="28"/>
        </w:rPr>
        <w:t>coli</w:t>
      </w:r>
      <w:r w:rsidR="00635A77" w:rsidRPr="00E06D76">
        <w:rPr>
          <w:i/>
          <w:spacing w:val="1"/>
          <w:sz w:val="28"/>
        </w:rPr>
        <w:t xml:space="preserve"> </w:t>
      </w:r>
      <w:r w:rsidR="00635A77" w:rsidRPr="00E06D76">
        <w:rPr>
          <w:i/>
          <w:sz w:val="28"/>
        </w:rPr>
        <w:t>25922</w:t>
      </w:r>
      <w:r w:rsidR="00635A77" w:rsidRPr="00E06D76">
        <w:rPr>
          <w:i/>
          <w:spacing w:val="2"/>
          <w:sz w:val="28"/>
        </w:rPr>
        <w:t xml:space="preserve"> </w:t>
      </w:r>
      <w:r w:rsidR="00635A77" w:rsidRPr="00E06D76">
        <w:rPr>
          <w:sz w:val="28"/>
        </w:rPr>
        <w:t>(</w:t>
      </w:r>
      <w:r w:rsidR="00635A77" w:rsidRPr="00E06D76">
        <w:rPr>
          <w:i/>
          <w:sz w:val="28"/>
        </w:rPr>
        <w:t>д</w:t>
      </w:r>
      <w:r w:rsidR="00635A77" w:rsidRPr="00E06D76">
        <w:rPr>
          <w:sz w:val="28"/>
        </w:rPr>
        <w:t>)</w:t>
      </w:r>
    </w:p>
    <w:p w14:paraId="3D359515" w14:textId="49C24D7F" w:rsidR="00202D1A" w:rsidRPr="00E06D76" w:rsidRDefault="00635A77" w:rsidP="008A76A3">
      <w:pPr>
        <w:ind w:hanging="243"/>
        <w:jc w:val="center"/>
        <w:rPr>
          <w:sz w:val="28"/>
        </w:rPr>
      </w:pPr>
      <w:r w:rsidRPr="00E06D76">
        <w:rPr>
          <w:sz w:val="28"/>
        </w:rPr>
        <w:t xml:space="preserve">бактериальной композицицией </w:t>
      </w:r>
      <w:r w:rsidRPr="00E06D76">
        <w:rPr>
          <w:i/>
          <w:sz w:val="28"/>
        </w:rPr>
        <w:t xml:space="preserve">Lactobacillus bulgaricus В6, </w:t>
      </w:r>
      <w:r w:rsidRPr="00E06D76">
        <w:rPr>
          <w:i/>
          <w:sz w:val="28"/>
          <w:szCs w:val="28"/>
        </w:rPr>
        <w:t xml:space="preserve">Streptococcus </w:t>
      </w:r>
      <w:r w:rsidR="00C135B1" w:rsidRPr="00E06D76">
        <w:rPr>
          <w:i/>
          <w:sz w:val="28"/>
          <w:szCs w:val="28"/>
        </w:rPr>
        <w:t>thermophilus</w:t>
      </w:r>
      <w:r w:rsidRPr="00E06D76">
        <w:rPr>
          <w:i/>
          <w:spacing w:val="-1"/>
          <w:sz w:val="28"/>
        </w:rPr>
        <w:t xml:space="preserve"> </w:t>
      </w:r>
      <w:r w:rsidRPr="00E06D76">
        <w:rPr>
          <w:i/>
          <w:sz w:val="28"/>
        </w:rPr>
        <w:t>ТА</w:t>
      </w:r>
      <w:r w:rsidRPr="00E06D76">
        <w:rPr>
          <w:i/>
          <w:spacing w:val="-4"/>
          <w:sz w:val="28"/>
        </w:rPr>
        <w:t xml:space="preserve"> </w:t>
      </w:r>
      <w:r w:rsidRPr="00E06D76">
        <w:rPr>
          <w:i/>
          <w:sz w:val="28"/>
        </w:rPr>
        <w:t>45</w:t>
      </w:r>
      <w:r w:rsidRPr="00E06D76">
        <w:rPr>
          <w:i/>
          <w:spacing w:val="-2"/>
          <w:sz w:val="28"/>
        </w:rPr>
        <w:t xml:space="preserve"> </w:t>
      </w:r>
      <w:r w:rsidRPr="00E06D76">
        <w:rPr>
          <w:sz w:val="28"/>
        </w:rPr>
        <w:t>и</w:t>
      </w:r>
      <w:r w:rsidRPr="00E06D76">
        <w:rPr>
          <w:spacing w:val="-4"/>
          <w:sz w:val="28"/>
        </w:rPr>
        <w:t xml:space="preserve"> </w:t>
      </w:r>
      <w:r w:rsidRPr="00E06D76">
        <w:rPr>
          <w:i/>
          <w:sz w:val="28"/>
        </w:rPr>
        <w:t>Lactobacillus</w:t>
      </w:r>
      <w:r w:rsidRPr="00E06D76">
        <w:rPr>
          <w:i/>
          <w:spacing w:val="67"/>
          <w:sz w:val="28"/>
        </w:rPr>
        <w:t xml:space="preserve"> </w:t>
      </w:r>
      <w:r w:rsidRPr="00E06D76">
        <w:rPr>
          <w:i/>
          <w:sz w:val="28"/>
        </w:rPr>
        <w:t>fermentum</w:t>
      </w:r>
      <w:r w:rsidRPr="00E06D76">
        <w:rPr>
          <w:i/>
          <w:spacing w:val="-3"/>
          <w:sz w:val="28"/>
        </w:rPr>
        <w:t xml:space="preserve"> </w:t>
      </w:r>
      <w:r w:rsidRPr="00E06D76">
        <w:rPr>
          <w:i/>
          <w:sz w:val="28"/>
        </w:rPr>
        <w:t xml:space="preserve">14 </w:t>
      </w:r>
      <w:r w:rsidRPr="00E06D76">
        <w:rPr>
          <w:sz w:val="28"/>
        </w:rPr>
        <w:t>в</w:t>
      </w:r>
      <w:r w:rsidRPr="00E06D76">
        <w:rPr>
          <w:spacing w:val="-4"/>
          <w:sz w:val="28"/>
        </w:rPr>
        <w:t xml:space="preserve"> </w:t>
      </w:r>
      <w:r w:rsidRPr="00E06D76">
        <w:rPr>
          <w:sz w:val="28"/>
        </w:rPr>
        <w:t>соотношении</w:t>
      </w:r>
      <w:r w:rsidRPr="00E06D76">
        <w:rPr>
          <w:spacing w:val="-5"/>
          <w:sz w:val="28"/>
        </w:rPr>
        <w:t xml:space="preserve"> </w:t>
      </w:r>
      <w:r w:rsidRPr="00E06D76">
        <w:rPr>
          <w:sz w:val="28"/>
        </w:rPr>
        <w:t>1:2:1</w:t>
      </w:r>
    </w:p>
    <w:p w14:paraId="167728D1" w14:textId="048152B1" w:rsidR="00202D1A" w:rsidRPr="00E06D76" w:rsidRDefault="005548FA" w:rsidP="00F87D9A">
      <w:pPr>
        <w:tabs>
          <w:tab w:val="left" w:pos="4606"/>
          <w:tab w:val="left" w:pos="7756"/>
        </w:tabs>
        <w:rPr>
          <w:i/>
          <w:sz w:val="28"/>
        </w:rPr>
      </w:pPr>
      <w:r w:rsidRPr="00E06D76">
        <w:rPr>
          <w:noProof/>
          <w:lang w:eastAsia="ru-RU"/>
        </w:rPr>
        <w:lastRenderedPageBreak/>
        <w:drawing>
          <wp:anchor distT="0" distB="0" distL="0" distR="0" simplePos="0" relativeHeight="82" behindDoc="0" locked="0" layoutInCell="1" allowOverlap="1" wp14:anchorId="64942A28" wp14:editId="0C0AC393">
            <wp:simplePos x="0" y="0"/>
            <wp:positionH relativeFrom="page">
              <wp:posOffset>2638425</wp:posOffset>
            </wp:positionH>
            <wp:positionV relativeFrom="paragraph">
              <wp:posOffset>1804035</wp:posOffset>
            </wp:positionV>
            <wp:extent cx="2987040" cy="1457325"/>
            <wp:effectExtent l="0" t="0" r="3810" b="9525"/>
            <wp:wrapTopAndBottom/>
            <wp:docPr id="9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png"/>
                    <pic:cNvPicPr/>
                  </pic:nvPicPr>
                  <pic:blipFill>
                    <a:blip r:embed="rId94" cstate="print"/>
                    <a:stretch>
                      <a:fillRect/>
                    </a:stretch>
                  </pic:blipFill>
                  <pic:spPr>
                    <a:xfrm>
                      <a:off x="0" y="0"/>
                      <a:ext cx="2987040" cy="1457325"/>
                    </a:xfrm>
                    <a:prstGeom prst="rect">
                      <a:avLst/>
                    </a:prstGeom>
                  </pic:spPr>
                </pic:pic>
              </a:graphicData>
            </a:graphic>
            <wp14:sizeRelV relativeFrom="margin">
              <wp14:pctHeight>0</wp14:pctHeight>
            </wp14:sizeRelV>
          </wp:anchor>
        </w:drawing>
      </w:r>
      <w:r w:rsidR="00D807E3" w:rsidRPr="00E06D76">
        <w:rPr>
          <w:noProof/>
          <w:lang w:eastAsia="ru-RU"/>
        </w:rPr>
        <mc:AlternateContent>
          <mc:Choice Requires="wpg">
            <w:drawing>
              <wp:anchor distT="0" distB="0" distL="0" distR="0" simplePos="0" relativeHeight="487629312" behindDoc="1" locked="0" layoutInCell="1" allowOverlap="1" wp14:anchorId="3025C712" wp14:editId="7D57C99C">
                <wp:simplePos x="0" y="0"/>
                <wp:positionH relativeFrom="margin">
                  <wp:align>center</wp:align>
                </wp:positionH>
                <wp:positionV relativeFrom="paragraph">
                  <wp:posOffset>41910</wp:posOffset>
                </wp:positionV>
                <wp:extent cx="4876800" cy="1457325"/>
                <wp:effectExtent l="0" t="0" r="0" b="9525"/>
                <wp:wrapTopAndBottom/>
                <wp:docPr id="436"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800" cy="1457325"/>
                          <a:chOff x="2846" y="323"/>
                          <a:chExt cx="7680" cy="2549"/>
                        </a:xfrm>
                      </wpg:grpSpPr>
                      <pic:pic xmlns:pic="http://schemas.openxmlformats.org/drawingml/2006/picture">
                        <pic:nvPicPr>
                          <pic:cNvPr id="437" name="Picture 36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846" y="323"/>
                            <a:ext cx="5189" cy="2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364" descr="C:\Users\Windows 8\Downloads\16985667161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8037" y="355"/>
                            <a:ext cx="2489" cy="2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F8A704" id="Group 363" o:spid="_x0000_s1026" style="position:absolute;margin-left:0;margin-top:3.3pt;width:384pt;height:114.75pt;z-index:-15687168;mso-wrap-distance-left:0;mso-wrap-distance-right:0;mso-position-horizontal:center;mso-position-horizontal-relative:margin" coordorigin="2846,323" coordsize="7680,25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&#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">
                <v:shape id="Picture 365" o:spid="_x0000_s1027" type="#_x0000_t75" style="position:absolute;left:2846;top:323;width:5189;height:2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">
                  <v:imagedata r:id="rId97" o:title=""/>
                </v:shape>
                <v:shape id="Picture 364" o:spid="_x0000_s1028" type="#_x0000_t75" style="position:absolute;left:8037;top:355;width:2489;height: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">
                  <v:imagedata r:id="rId98" o:title="1698566716143"/>
                </v:shape>
                <w10:wrap type="topAndBottom" anchorx="margin"/>
              </v:group>
            </w:pict>
          </mc:Fallback>
        </mc:AlternateContent>
      </w:r>
      <w:r w:rsidR="00F87D9A" w:rsidRPr="00E06D76">
        <w:rPr>
          <w:i/>
          <w:sz w:val="28"/>
        </w:rPr>
        <w:t xml:space="preserve">   </w:t>
      </w:r>
      <w:r w:rsidRPr="00E06D76">
        <w:rPr>
          <w:i/>
          <w:sz w:val="28"/>
        </w:rPr>
        <w:t xml:space="preserve">                            </w:t>
      </w:r>
      <w:r w:rsidR="00D807E3" w:rsidRPr="00E06D76">
        <w:rPr>
          <w:i/>
          <w:sz w:val="28"/>
        </w:rPr>
        <w:t xml:space="preserve">   </w:t>
      </w:r>
      <w:r w:rsidR="00F87D9A" w:rsidRPr="00E06D76">
        <w:rPr>
          <w:i/>
          <w:sz w:val="28"/>
        </w:rPr>
        <w:t xml:space="preserve">а                                 б                                      </w:t>
      </w:r>
      <w:r w:rsidR="00635A77" w:rsidRPr="00E06D76">
        <w:rPr>
          <w:i/>
          <w:sz w:val="28"/>
        </w:rPr>
        <w:t>в</w:t>
      </w:r>
    </w:p>
    <w:p w14:paraId="74658861" w14:textId="1F4DBE11" w:rsidR="00202D1A" w:rsidRPr="00E06D76" w:rsidRDefault="00D36823" w:rsidP="00D36823">
      <w:pPr>
        <w:pStyle w:val="a3"/>
        <w:tabs>
          <w:tab w:val="left" w:pos="4005"/>
        </w:tabs>
        <w:ind w:left="0"/>
        <w:jc w:val="left"/>
        <w:rPr>
          <w:i/>
        </w:rPr>
      </w:pPr>
      <w:r w:rsidRPr="00E06D76">
        <w:rPr>
          <w:i/>
          <w:sz w:val="22"/>
        </w:rPr>
        <w:t xml:space="preserve">                                                                   </w:t>
      </w:r>
      <w:r w:rsidR="00635A77" w:rsidRPr="00E06D76">
        <w:rPr>
          <w:i/>
        </w:rPr>
        <w:t>г</w:t>
      </w:r>
      <w:r w:rsidR="00635A77" w:rsidRPr="00E06D76">
        <w:rPr>
          <w:i/>
        </w:rPr>
        <w:tab/>
      </w:r>
      <w:r w:rsidRPr="00E06D76">
        <w:rPr>
          <w:i/>
        </w:rPr>
        <w:t xml:space="preserve">                           </w:t>
      </w:r>
      <w:r w:rsidR="00635A77" w:rsidRPr="00E06D76">
        <w:rPr>
          <w:i/>
        </w:rPr>
        <w:t>д</w:t>
      </w:r>
    </w:p>
    <w:p w14:paraId="13FD915B" w14:textId="77777777" w:rsidR="005548FA" w:rsidRPr="00E06D76" w:rsidRDefault="005548FA" w:rsidP="00D36823">
      <w:pPr>
        <w:pStyle w:val="a3"/>
        <w:tabs>
          <w:tab w:val="left" w:pos="4005"/>
        </w:tabs>
        <w:ind w:left="0"/>
        <w:jc w:val="left"/>
        <w:rPr>
          <w:i/>
        </w:rPr>
      </w:pPr>
    </w:p>
    <w:p w14:paraId="762DE2C0" w14:textId="77777777" w:rsidR="00202D1A" w:rsidRPr="00E06D76" w:rsidRDefault="00623374" w:rsidP="008A76A3">
      <w:pPr>
        <w:ind w:firstLine="940"/>
        <w:rPr>
          <w:sz w:val="28"/>
        </w:rPr>
      </w:pPr>
      <w:r w:rsidRPr="00E06D76">
        <w:rPr>
          <w:sz w:val="28"/>
        </w:rPr>
        <w:t>Рисунок 26</w:t>
      </w:r>
      <w:r w:rsidR="00635A77" w:rsidRPr="00E06D76">
        <w:rPr>
          <w:sz w:val="28"/>
        </w:rPr>
        <w:t xml:space="preserve"> – Подавление роста тест-штаммов </w:t>
      </w:r>
      <w:r w:rsidR="00635A77" w:rsidRPr="00E06D76">
        <w:rPr>
          <w:i/>
          <w:sz w:val="28"/>
        </w:rPr>
        <w:t xml:space="preserve">B. subtilis 6633 </w:t>
      </w:r>
      <w:r w:rsidR="00635A77" w:rsidRPr="00E06D76">
        <w:rPr>
          <w:sz w:val="28"/>
        </w:rPr>
        <w:t>(</w:t>
      </w:r>
      <w:r w:rsidR="00635A77" w:rsidRPr="00E06D76">
        <w:rPr>
          <w:i/>
          <w:sz w:val="28"/>
        </w:rPr>
        <w:t>а</w:t>
      </w:r>
      <w:r w:rsidR="00635A77" w:rsidRPr="00E06D76">
        <w:rPr>
          <w:sz w:val="28"/>
        </w:rPr>
        <w:t xml:space="preserve">), </w:t>
      </w:r>
      <w:r w:rsidR="00635A77" w:rsidRPr="00E06D76">
        <w:rPr>
          <w:i/>
          <w:sz w:val="28"/>
        </w:rPr>
        <w:t>P.</w:t>
      </w:r>
      <w:r w:rsidR="00635A77" w:rsidRPr="00E06D76">
        <w:rPr>
          <w:i/>
          <w:spacing w:val="1"/>
          <w:sz w:val="28"/>
        </w:rPr>
        <w:t xml:space="preserve"> </w:t>
      </w:r>
      <w:r w:rsidR="00635A77" w:rsidRPr="00E06D76">
        <w:rPr>
          <w:i/>
          <w:spacing w:val="-1"/>
          <w:sz w:val="28"/>
        </w:rPr>
        <w:t>aeruginosa</w:t>
      </w:r>
      <w:r w:rsidR="00635A77" w:rsidRPr="00E06D76">
        <w:rPr>
          <w:i/>
          <w:spacing w:val="1"/>
          <w:sz w:val="28"/>
        </w:rPr>
        <w:t xml:space="preserve"> </w:t>
      </w:r>
      <w:r w:rsidR="00635A77" w:rsidRPr="00E06D76">
        <w:rPr>
          <w:i/>
          <w:spacing w:val="-1"/>
          <w:sz w:val="28"/>
        </w:rPr>
        <w:t>9027</w:t>
      </w:r>
      <w:r w:rsidR="00635A77" w:rsidRPr="00E06D76">
        <w:rPr>
          <w:i/>
          <w:spacing w:val="2"/>
          <w:sz w:val="28"/>
        </w:rPr>
        <w:t xml:space="preserve"> </w:t>
      </w:r>
      <w:r w:rsidR="00635A77" w:rsidRPr="00E06D76">
        <w:rPr>
          <w:spacing w:val="-1"/>
          <w:sz w:val="28"/>
        </w:rPr>
        <w:t>(</w:t>
      </w:r>
      <w:r w:rsidR="00635A77" w:rsidRPr="00E06D76">
        <w:rPr>
          <w:i/>
          <w:spacing w:val="-1"/>
          <w:sz w:val="28"/>
        </w:rPr>
        <w:t>б</w:t>
      </w:r>
      <w:r w:rsidR="00635A77" w:rsidRPr="00E06D76">
        <w:rPr>
          <w:spacing w:val="-1"/>
          <w:sz w:val="28"/>
        </w:rPr>
        <w:t>),</w:t>
      </w:r>
      <w:r w:rsidR="00635A77" w:rsidRPr="00E06D76">
        <w:rPr>
          <w:spacing w:val="-3"/>
          <w:sz w:val="28"/>
        </w:rPr>
        <w:t xml:space="preserve"> </w:t>
      </w:r>
      <w:r w:rsidR="00635A77" w:rsidRPr="00E06D76">
        <w:rPr>
          <w:spacing w:val="-1"/>
          <w:sz w:val="28"/>
        </w:rPr>
        <w:t>S</w:t>
      </w:r>
      <w:r w:rsidR="00635A77" w:rsidRPr="00E06D76">
        <w:rPr>
          <w:i/>
          <w:spacing w:val="-1"/>
          <w:sz w:val="28"/>
        </w:rPr>
        <w:t>. aureus</w:t>
      </w:r>
      <w:r w:rsidR="00635A77" w:rsidRPr="00E06D76">
        <w:rPr>
          <w:i/>
          <w:spacing w:val="-3"/>
          <w:sz w:val="28"/>
        </w:rPr>
        <w:t xml:space="preserve"> </w:t>
      </w:r>
      <w:r w:rsidR="00635A77" w:rsidRPr="00E06D76">
        <w:rPr>
          <w:i/>
          <w:spacing w:val="-1"/>
          <w:sz w:val="28"/>
        </w:rPr>
        <w:t>6538p</w:t>
      </w:r>
      <w:r w:rsidR="00635A77" w:rsidRPr="00E06D76">
        <w:rPr>
          <w:spacing w:val="-1"/>
          <w:sz w:val="28"/>
        </w:rPr>
        <w:t>,</w:t>
      </w:r>
      <w:r w:rsidR="00635A77" w:rsidRPr="00E06D76">
        <w:rPr>
          <w:sz w:val="28"/>
        </w:rPr>
        <w:t xml:space="preserve"> (</w:t>
      </w:r>
      <w:r w:rsidR="00635A77" w:rsidRPr="00E06D76">
        <w:rPr>
          <w:i/>
          <w:sz w:val="28"/>
        </w:rPr>
        <w:t>в</w:t>
      </w:r>
      <w:r w:rsidR="00635A77" w:rsidRPr="00E06D76">
        <w:rPr>
          <w:sz w:val="28"/>
        </w:rPr>
        <w:t>)</w:t>
      </w:r>
      <w:r w:rsidR="00635A77" w:rsidRPr="00E06D76">
        <w:rPr>
          <w:spacing w:val="-22"/>
          <w:sz w:val="28"/>
        </w:rPr>
        <w:t xml:space="preserve"> </w:t>
      </w:r>
      <w:r w:rsidR="00635A77" w:rsidRPr="00E06D76">
        <w:rPr>
          <w:i/>
          <w:sz w:val="28"/>
        </w:rPr>
        <w:t>S.</w:t>
      </w:r>
      <w:r w:rsidR="00635A77" w:rsidRPr="00E06D76">
        <w:rPr>
          <w:i/>
          <w:spacing w:val="-1"/>
          <w:sz w:val="28"/>
        </w:rPr>
        <w:t xml:space="preserve"> </w:t>
      </w:r>
      <w:r w:rsidR="00635A77" w:rsidRPr="00E06D76">
        <w:rPr>
          <w:i/>
          <w:sz w:val="28"/>
        </w:rPr>
        <w:t>enterica</w:t>
      </w:r>
      <w:r w:rsidR="00635A77" w:rsidRPr="00E06D76">
        <w:rPr>
          <w:i/>
          <w:spacing w:val="-3"/>
          <w:sz w:val="28"/>
        </w:rPr>
        <w:t xml:space="preserve"> </w:t>
      </w:r>
      <w:r w:rsidR="00635A77" w:rsidRPr="00E06D76">
        <w:rPr>
          <w:i/>
          <w:sz w:val="28"/>
        </w:rPr>
        <w:t>14028</w:t>
      </w:r>
      <w:r w:rsidR="00635A77" w:rsidRPr="00E06D76">
        <w:rPr>
          <w:i/>
          <w:spacing w:val="4"/>
          <w:sz w:val="28"/>
        </w:rPr>
        <w:t xml:space="preserve"> </w:t>
      </w:r>
      <w:r w:rsidR="00635A77" w:rsidRPr="00E06D76">
        <w:rPr>
          <w:sz w:val="28"/>
        </w:rPr>
        <w:t>(</w:t>
      </w:r>
      <w:r w:rsidR="00635A77" w:rsidRPr="00E06D76">
        <w:rPr>
          <w:i/>
          <w:sz w:val="28"/>
        </w:rPr>
        <w:t>с</w:t>
      </w:r>
      <w:r w:rsidR="00635A77" w:rsidRPr="00E06D76">
        <w:rPr>
          <w:sz w:val="28"/>
        </w:rPr>
        <w:t>) и</w:t>
      </w:r>
      <w:r w:rsidR="00635A77" w:rsidRPr="00E06D76">
        <w:rPr>
          <w:spacing w:val="1"/>
          <w:sz w:val="28"/>
        </w:rPr>
        <w:t xml:space="preserve"> </w:t>
      </w:r>
      <w:r w:rsidR="00635A77" w:rsidRPr="00E06D76">
        <w:rPr>
          <w:i/>
          <w:sz w:val="28"/>
        </w:rPr>
        <w:t>E.</w:t>
      </w:r>
      <w:r w:rsidR="00635A77" w:rsidRPr="00E06D76">
        <w:rPr>
          <w:i/>
          <w:spacing w:val="-1"/>
          <w:sz w:val="28"/>
        </w:rPr>
        <w:t xml:space="preserve"> </w:t>
      </w:r>
      <w:r w:rsidR="00635A77" w:rsidRPr="00E06D76">
        <w:rPr>
          <w:i/>
          <w:sz w:val="28"/>
        </w:rPr>
        <w:t>coli</w:t>
      </w:r>
      <w:r w:rsidR="00635A77" w:rsidRPr="00E06D76">
        <w:rPr>
          <w:i/>
          <w:spacing w:val="1"/>
          <w:sz w:val="28"/>
        </w:rPr>
        <w:t xml:space="preserve"> </w:t>
      </w:r>
      <w:r w:rsidR="00635A77" w:rsidRPr="00E06D76">
        <w:rPr>
          <w:i/>
          <w:sz w:val="28"/>
        </w:rPr>
        <w:t>25922</w:t>
      </w:r>
      <w:r w:rsidR="00635A77" w:rsidRPr="00E06D76">
        <w:rPr>
          <w:i/>
          <w:spacing w:val="2"/>
          <w:sz w:val="28"/>
        </w:rPr>
        <w:t xml:space="preserve"> </w:t>
      </w:r>
      <w:r w:rsidR="00635A77" w:rsidRPr="00E06D76">
        <w:rPr>
          <w:sz w:val="28"/>
        </w:rPr>
        <w:t>(</w:t>
      </w:r>
      <w:r w:rsidR="00635A77" w:rsidRPr="00E06D76">
        <w:rPr>
          <w:i/>
          <w:sz w:val="28"/>
        </w:rPr>
        <w:t>д</w:t>
      </w:r>
      <w:r w:rsidR="00635A77" w:rsidRPr="00E06D76">
        <w:rPr>
          <w:sz w:val="28"/>
        </w:rPr>
        <w:t>)</w:t>
      </w:r>
    </w:p>
    <w:p w14:paraId="5960E725" w14:textId="02970359" w:rsidR="00202D1A" w:rsidRPr="00E06D76" w:rsidRDefault="00635A77" w:rsidP="008A76A3">
      <w:pPr>
        <w:spacing w:line="321" w:lineRule="exact"/>
        <w:jc w:val="center"/>
        <w:rPr>
          <w:i/>
          <w:sz w:val="28"/>
        </w:rPr>
      </w:pPr>
      <w:r w:rsidRPr="00E06D76">
        <w:rPr>
          <w:sz w:val="28"/>
        </w:rPr>
        <w:t>бактериальной</w:t>
      </w:r>
      <w:r w:rsidRPr="00E06D76">
        <w:rPr>
          <w:spacing w:val="-7"/>
          <w:sz w:val="28"/>
        </w:rPr>
        <w:t xml:space="preserve"> </w:t>
      </w:r>
      <w:r w:rsidRPr="00E06D76">
        <w:rPr>
          <w:sz w:val="28"/>
        </w:rPr>
        <w:t>композицицией</w:t>
      </w:r>
      <w:r w:rsidRPr="00E06D76">
        <w:rPr>
          <w:spacing w:val="-5"/>
          <w:sz w:val="28"/>
        </w:rPr>
        <w:t xml:space="preserve"> </w:t>
      </w:r>
      <w:r w:rsidRPr="00E06D76">
        <w:rPr>
          <w:i/>
          <w:sz w:val="28"/>
        </w:rPr>
        <w:t>Lactobacillus</w:t>
      </w:r>
      <w:r w:rsidRPr="00E06D76">
        <w:rPr>
          <w:i/>
          <w:spacing w:val="-10"/>
          <w:sz w:val="28"/>
        </w:rPr>
        <w:t xml:space="preserve"> </w:t>
      </w:r>
      <w:r w:rsidRPr="00E06D76">
        <w:rPr>
          <w:i/>
          <w:sz w:val="28"/>
        </w:rPr>
        <w:t>bulgaricus,</w:t>
      </w:r>
      <w:r w:rsidRPr="00E06D76">
        <w:rPr>
          <w:i/>
          <w:spacing w:val="-8"/>
          <w:sz w:val="28"/>
        </w:rPr>
        <w:t xml:space="preserve"> </w:t>
      </w:r>
      <w:r w:rsidRPr="00E06D76">
        <w:rPr>
          <w:i/>
          <w:sz w:val="28"/>
        </w:rPr>
        <w:t>Streptococcus</w:t>
      </w:r>
      <w:r w:rsidRPr="00E06D76">
        <w:rPr>
          <w:i/>
          <w:spacing w:val="-10"/>
          <w:sz w:val="28"/>
        </w:rPr>
        <w:t xml:space="preserve"> </w:t>
      </w:r>
      <w:r w:rsidR="00C135B1" w:rsidRPr="00E06D76">
        <w:rPr>
          <w:i/>
          <w:sz w:val="28"/>
        </w:rPr>
        <w:t>thermophilus</w:t>
      </w:r>
    </w:p>
    <w:p w14:paraId="759058F8" w14:textId="2BDE662D" w:rsidR="00202D1A" w:rsidRPr="00E06D76" w:rsidRDefault="00635A77" w:rsidP="008A76A3">
      <w:pPr>
        <w:jc w:val="center"/>
        <w:rPr>
          <w:sz w:val="28"/>
        </w:rPr>
      </w:pPr>
      <w:r w:rsidRPr="00E06D76">
        <w:rPr>
          <w:sz w:val="28"/>
        </w:rPr>
        <w:t>и</w:t>
      </w:r>
      <w:r w:rsidRPr="00E06D76">
        <w:rPr>
          <w:spacing w:val="-2"/>
          <w:sz w:val="28"/>
        </w:rPr>
        <w:t xml:space="preserve"> </w:t>
      </w:r>
      <w:r w:rsidRPr="00E06D76">
        <w:rPr>
          <w:i/>
          <w:sz w:val="28"/>
        </w:rPr>
        <w:t>Lactobacillus</w:t>
      </w:r>
      <w:r w:rsidRPr="00E06D76">
        <w:rPr>
          <w:i/>
          <w:spacing w:val="65"/>
          <w:sz w:val="28"/>
        </w:rPr>
        <w:t xml:space="preserve"> </w:t>
      </w:r>
      <w:r w:rsidRPr="00E06D76">
        <w:rPr>
          <w:i/>
          <w:sz w:val="28"/>
        </w:rPr>
        <w:t>fermentum</w:t>
      </w:r>
      <w:r w:rsidRPr="00E06D76">
        <w:rPr>
          <w:i/>
          <w:spacing w:val="-4"/>
          <w:sz w:val="28"/>
        </w:rPr>
        <w:t xml:space="preserve"> </w:t>
      </w:r>
      <w:r w:rsidRPr="00E06D76">
        <w:rPr>
          <w:i/>
          <w:sz w:val="28"/>
        </w:rPr>
        <w:t>14</w:t>
      </w:r>
      <w:r w:rsidRPr="00E06D76">
        <w:rPr>
          <w:i/>
          <w:spacing w:val="-2"/>
          <w:sz w:val="28"/>
        </w:rPr>
        <w:t xml:space="preserve"> </w:t>
      </w:r>
      <w:r w:rsidRPr="00E06D76">
        <w:rPr>
          <w:sz w:val="28"/>
        </w:rPr>
        <w:t>в</w:t>
      </w:r>
      <w:r w:rsidRPr="00E06D76">
        <w:rPr>
          <w:spacing w:val="-5"/>
          <w:sz w:val="28"/>
        </w:rPr>
        <w:t xml:space="preserve"> </w:t>
      </w:r>
      <w:r w:rsidRPr="00E06D76">
        <w:rPr>
          <w:sz w:val="28"/>
        </w:rPr>
        <w:t>соотношении</w:t>
      </w:r>
      <w:r w:rsidRPr="00E06D76">
        <w:rPr>
          <w:spacing w:val="-3"/>
          <w:sz w:val="28"/>
        </w:rPr>
        <w:t xml:space="preserve"> </w:t>
      </w:r>
      <w:r w:rsidRPr="00E06D76">
        <w:rPr>
          <w:sz w:val="28"/>
        </w:rPr>
        <w:t>1:5:1</w:t>
      </w:r>
    </w:p>
    <w:p w14:paraId="0E02939C" w14:textId="77777777" w:rsidR="00E20ECD" w:rsidRPr="00E06D76" w:rsidRDefault="00E20ECD" w:rsidP="008A76A3">
      <w:pPr>
        <w:jc w:val="center"/>
        <w:rPr>
          <w:sz w:val="28"/>
        </w:rPr>
      </w:pPr>
    </w:p>
    <w:p w14:paraId="3DB21CD4" w14:textId="77777777" w:rsidR="00202D1A" w:rsidRPr="00E06D76" w:rsidRDefault="00635A77" w:rsidP="008A76A3">
      <w:pPr>
        <w:pStyle w:val="a3"/>
        <w:ind w:left="0"/>
        <w:jc w:val="left"/>
        <w:rPr>
          <w:sz w:val="26"/>
        </w:rPr>
      </w:pPr>
      <w:r w:rsidRPr="00E06D76">
        <w:rPr>
          <w:noProof/>
          <w:lang w:eastAsia="ru-RU"/>
        </w:rPr>
        <w:drawing>
          <wp:anchor distT="0" distB="0" distL="0" distR="0" simplePos="0" relativeHeight="83" behindDoc="0" locked="0" layoutInCell="1" allowOverlap="1" wp14:anchorId="7093A693" wp14:editId="3BE62827">
            <wp:simplePos x="0" y="0"/>
            <wp:positionH relativeFrom="page">
              <wp:posOffset>2514600</wp:posOffset>
            </wp:positionH>
            <wp:positionV relativeFrom="paragraph">
              <wp:posOffset>0</wp:posOffset>
            </wp:positionV>
            <wp:extent cx="3771265" cy="1704975"/>
            <wp:effectExtent l="0" t="0" r="635" b="9525"/>
            <wp:wrapTopAndBottom/>
            <wp:docPr id="10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png"/>
                    <pic:cNvPicPr/>
                  </pic:nvPicPr>
                  <pic:blipFill>
                    <a:blip r:embed="rId99" cstate="print"/>
                    <a:stretch>
                      <a:fillRect/>
                    </a:stretch>
                  </pic:blipFill>
                  <pic:spPr>
                    <a:xfrm>
                      <a:off x="0" y="0"/>
                      <a:ext cx="3771265" cy="1704975"/>
                    </a:xfrm>
                    <a:prstGeom prst="rect">
                      <a:avLst/>
                    </a:prstGeom>
                  </pic:spPr>
                </pic:pic>
              </a:graphicData>
            </a:graphic>
            <wp14:sizeRelH relativeFrom="margin">
              <wp14:pctWidth>0</wp14:pctWidth>
            </wp14:sizeRelH>
            <wp14:sizeRelV relativeFrom="margin">
              <wp14:pctHeight>0</wp14:pctHeight>
            </wp14:sizeRelV>
          </wp:anchor>
        </w:drawing>
      </w:r>
    </w:p>
    <w:p w14:paraId="7508B8DE" w14:textId="125DE6C9" w:rsidR="00202D1A" w:rsidRPr="00E06D76" w:rsidRDefault="00623374" w:rsidP="00F87D9A">
      <w:pPr>
        <w:ind w:firstLine="921"/>
        <w:jc w:val="center"/>
        <w:rPr>
          <w:i/>
          <w:sz w:val="28"/>
        </w:rPr>
      </w:pPr>
      <w:r w:rsidRPr="00E06D76">
        <w:rPr>
          <w:sz w:val="28"/>
        </w:rPr>
        <w:t>Рисунок 27</w:t>
      </w:r>
      <w:r w:rsidR="00635A77" w:rsidRPr="00E06D76">
        <w:rPr>
          <w:sz w:val="28"/>
        </w:rPr>
        <w:t xml:space="preserve"> – Подавление роста </w:t>
      </w:r>
      <w:r w:rsidR="00635A77" w:rsidRPr="00E06D76">
        <w:rPr>
          <w:i/>
          <w:sz w:val="28"/>
        </w:rPr>
        <w:t xml:space="preserve">S. flava </w:t>
      </w:r>
      <w:r w:rsidR="00635A77" w:rsidRPr="00E06D76">
        <w:rPr>
          <w:sz w:val="28"/>
        </w:rPr>
        <w:t xml:space="preserve">U и </w:t>
      </w:r>
      <w:r w:rsidR="00635A77" w:rsidRPr="00E06D76">
        <w:rPr>
          <w:i/>
          <w:sz w:val="28"/>
        </w:rPr>
        <w:t xml:space="preserve">M. citreum </w:t>
      </w:r>
      <w:r w:rsidR="00635A77" w:rsidRPr="00E06D76">
        <w:rPr>
          <w:sz w:val="28"/>
        </w:rPr>
        <w:t>бактериальной</w:t>
      </w:r>
      <w:r w:rsidR="00635A77" w:rsidRPr="00E06D76">
        <w:rPr>
          <w:spacing w:val="1"/>
          <w:sz w:val="28"/>
        </w:rPr>
        <w:t xml:space="preserve"> </w:t>
      </w:r>
      <w:r w:rsidR="00635A77" w:rsidRPr="00E06D76">
        <w:rPr>
          <w:sz w:val="28"/>
        </w:rPr>
        <w:t>композицией</w:t>
      </w:r>
      <w:r w:rsidR="00635A77" w:rsidRPr="00E06D76">
        <w:rPr>
          <w:spacing w:val="-5"/>
          <w:sz w:val="28"/>
        </w:rPr>
        <w:t xml:space="preserve"> </w:t>
      </w:r>
      <w:r w:rsidR="00635A77" w:rsidRPr="00E06D76">
        <w:rPr>
          <w:i/>
          <w:sz w:val="28"/>
        </w:rPr>
        <w:t>Lactobacillus</w:t>
      </w:r>
      <w:r w:rsidR="00635A77" w:rsidRPr="00E06D76">
        <w:rPr>
          <w:i/>
          <w:spacing w:val="-6"/>
          <w:sz w:val="28"/>
        </w:rPr>
        <w:t xml:space="preserve"> </w:t>
      </w:r>
      <w:r w:rsidR="00635A77" w:rsidRPr="00E06D76">
        <w:rPr>
          <w:i/>
          <w:sz w:val="28"/>
        </w:rPr>
        <w:t>bulgaricus,</w:t>
      </w:r>
      <w:r w:rsidR="00635A77" w:rsidRPr="00E06D76">
        <w:rPr>
          <w:i/>
          <w:spacing w:val="-8"/>
          <w:sz w:val="28"/>
        </w:rPr>
        <w:t xml:space="preserve"> </w:t>
      </w:r>
      <w:r w:rsidR="00635A77" w:rsidRPr="00E06D76">
        <w:rPr>
          <w:i/>
          <w:sz w:val="28"/>
        </w:rPr>
        <w:t>Streptococcus</w:t>
      </w:r>
      <w:r w:rsidR="00635A77" w:rsidRPr="00E06D76">
        <w:rPr>
          <w:i/>
          <w:spacing w:val="-9"/>
          <w:sz w:val="28"/>
        </w:rPr>
        <w:t xml:space="preserve"> </w:t>
      </w:r>
      <w:r w:rsidR="00C135B1" w:rsidRPr="00E06D76">
        <w:rPr>
          <w:i/>
          <w:sz w:val="28"/>
        </w:rPr>
        <w:t>thermophilus</w:t>
      </w:r>
      <w:r w:rsidR="00635A77" w:rsidRPr="00E06D76">
        <w:rPr>
          <w:i/>
          <w:spacing w:val="-6"/>
          <w:sz w:val="28"/>
        </w:rPr>
        <w:t xml:space="preserve"> </w:t>
      </w:r>
      <w:r w:rsidR="00635A77" w:rsidRPr="00E06D76">
        <w:rPr>
          <w:sz w:val="28"/>
        </w:rPr>
        <w:t>и</w:t>
      </w:r>
      <w:r w:rsidR="00635A77" w:rsidRPr="00E06D76">
        <w:rPr>
          <w:spacing w:val="-6"/>
          <w:sz w:val="28"/>
        </w:rPr>
        <w:t xml:space="preserve"> </w:t>
      </w:r>
      <w:r w:rsidR="00635A77" w:rsidRPr="00E06D76">
        <w:rPr>
          <w:i/>
          <w:sz w:val="28"/>
        </w:rPr>
        <w:t>Lactobacillus</w:t>
      </w:r>
    </w:p>
    <w:p w14:paraId="6AA92444" w14:textId="77777777" w:rsidR="00202D1A" w:rsidRPr="00E06D76" w:rsidRDefault="00635A77" w:rsidP="00F87D9A">
      <w:pPr>
        <w:spacing w:line="321" w:lineRule="exact"/>
        <w:jc w:val="center"/>
        <w:rPr>
          <w:sz w:val="28"/>
        </w:rPr>
      </w:pPr>
      <w:r w:rsidRPr="00E06D76">
        <w:rPr>
          <w:i/>
          <w:sz w:val="28"/>
        </w:rPr>
        <w:t>fermentum</w:t>
      </w:r>
      <w:r w:rsidRPr="00E06D76">
        <w:rPr>
          <w:i/>
          <w:spacing w:val="-4"/>
          <w:sz w:val="28"/>
        </w:rPr>
        <w:t xml:space="preserve"> </w:t>
      </w:r>
      <w:r w:rsidRPr="00E06D76">
        <w:rPr>
          <w:i/>
          <w:sz w:val="28"/>
        </w:rPr>
        <w:t>14</w:t>
      </w:r>
      <w:r w:rsidRPr="00E06D76">
        <w:rPr>
          <w:i/>
          <w:spacing w:val="-1"/>
          <w:sz w:val="28"/>
        </w:rPr>
        <w:t xml:space="preserve"> </w:t>
      </w:r>
      <w:r w:rsidRPr="00E06D76">
        <w:rPr>
          <w:sz w:val="28"/>
        </w:rPr>
        <w:t>в</w:t>
      </w:r>
      <w:r w:rsidRPr="00E06D76">
        <w:rPr>
          <w:spacing w:val="-4"/>
          <w:sz w:val="28"/>
        </w:rPr>
        <w:t xml:space="preserve"> </w:t>
      </w:r>
      <w:r w:rsidRPr="00E06D76">
        <w:rPr>
          <w:sz w:val="28"/>
        </w:rPr>
        <w:t>соотношении</w:t>
      </w:r>
      <w:r w:rsidRPr="00E06D76">
        <w:rPr>
          <w:spacing w:val="-6"/>
          <w:sz w:val="28"/>
        </w:rPr>
        <w:t xml:space="preserve"> </w:t>
      </w:r>
      <w:r w:rsidRPr="00E06D76">
        <w:rPr>
          <w:sz w:val="28"/>
        </w:rPr>
        <w:t>1:5:1</w:t>
      </w:r>
    </w:p>
    <w:p w14:paraId="75E13C36" w14:textId="77777777" w:rsidR="00DE09AE" w:rsidRPr="00E06D76" w:rsidRDefault="00DE09AE" w:rsidP="00F87D9A">
      <w:pPr>
        <w:spacing w:line="321" w:lineRule="exact"/>
        <w:jc w:val="center"/>
        <w:rPr>
          <w:sz w:val="28"/>
        </w:rPr>
      </w:pPr>
    </w:p>
    <w:p w14:paraId="5CCFD8F4" w14:textId="77777777" w:rsidR="00202D1A" w:rsidRPr="00E06D76" w:rsidRDefault="00635A77" w:rsidP="008A76A3">
      <w:pPr>
        <w:ind w:firstLine="709"/>
        <w:jc w:val="both"/>
        <w:rPr>
          <w:sz w:val="28"/>
          <w:szCs w:val="28"/>
        </w:rPr>
      </w:pPr>
      <w:r w:rsidRPr="00E06D76">
        <w:rPr>
          <w:sz w:val="28"/>
          <w:szCs w:val="28"/>
        </w:rPr>
        <w:t>По</w:t>
      </w:r>
      <w:r w:rsidRPr="00E06D76">
        <w:rPr>
          <w:spacing w:val="1"/>
          <w:sz w:val="28"/>
          <w:szCs w:val="28"/>
        </w:rPr>
        <w:t xml:space="preserve"> </w:t>
      </w:r>
      <w:r w:rsidRPr="00E06D76">
        <w:rPr>
          <w:sz w:val="28"/>
          <w:szCs w:val="28"/>
        </w:rPr>
        <w:t>результатам</w:t>
      </w:r>
      <w:r w:rsidRPr="00E06D76">
        <w:rPr>
          <w:spacing w:val="1"/>
          <w:sz w:val="28"/>
          <w:szCs w:val="28"/>
        </w:rPr>
        <w:t xml:space="preserve"> </w:t>
      </w:r>
      <w:r w:rsidRPr="00E06D76">
        <w:rPr>
          <w:sz w:val="28"/>
          <w:szCs w:val="28"/>
        </w:rPr>
        <w:t>технологических,</w:t>
      </w:r>
      <w:r w:rsidRPr="00E06D76">
        <w:rPr>
          <w:spacing w:val="1"/>
          <w:sz w:val="28"/>
          <w:szCs w:val="28"/>
        </w:rPr>
        <w:t xml:space="preserve"> </w:t>
      </w:r>
      <w:r w:rsidRPr="00E06D76">
        <w:rPr>
          <w:sz w:val="28"/>
          <w:szCs w:val="28"/>
        </w:rPr>
        <w:t>кислотообразующих</w:t>
      </w:r>
      <w:r w:rsidRPr="00E06D76">
        <w:rPr>
          <w:spacing w:val="1"/>
          <w:sz w:val="28"/>
          <w:szCs w:val="28"/>
        </w:rPr>
        <w:t xml:space="preserve"> </w:t>
      </w:r>
      <w:r w:rsidRPr="00E06D76">
        <w:rPr>
          <w:sz w:val="28"/>
          <w:szCs w:val="28"/>
        </w:rPr>
        <w:t>свойств</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антагонистической активности исследуемых бактериальных заквасок была</w:t>
      </w:r>
      <w:r w:rsidRPr="00E06D76">
        <w:rPr>
          <w:spacing w:val="1"/>
          <w:sz w:val="28"/>
          <w:szCs w:val="28"/>
        </w:rPr>
        <w:t xml:space="preserve"> </w:t>
      </w:r>
      <w:r w:rsidRPr="00E06D76">
        <w:rPr>
          <w:sz w:val="28"/>
          <w:szCs w:val="28"/>
        </w:rPr>
        <w:t>отобрана</w:t>
      </w:r>
      <w:r w:rsidRPr="00E06D76">
        <w:rPr>
          <w:spacing w:val="1"/>
          <w:sz w:val="28"/>
          <w:szCs w:val="28"/>
        </w:rPr>
        <w:t xml:space="preserve"> </w:t>
      </w:r>
      <w:r w:rsidRPr="00E06D76">
        <w:rPr>
          <w:sz w:val="28"/>
          <w:szCs w:val="28"/>
        </w:rPr>
        <w:t>комбинация</w:t>
      </w:r>
      <w:r w:rsidRPr="00E06D76">
        <w:rPr>
          <w:spacing w:val="1"/>
          <w:sz w:val="28"/>
          <w:szCs w:val="28"/>
        </w:rPr>
        <w:t xml:space="preserve"> </w:t>
      </w:r>
      <w:r w:rsidRPr="00E06D76">
        <w:rPr>
          <w:sz w:val="28"/>
          <w:szCs w:val="28"/>
        </w:rPr>
        <w:t>микроорганизмов</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bulgaricus</w:t>
      </w:r>
      <w:r w:rsidRPr="00E06D76">
        <w:rPr>
          <w:i/>
          <w:spacing w:val="1"/>
          <w:sz w:val="28"/>
          <w:szCs w:val="28"/>
        </w:rPr>
        <w:t xml:space="preserve"> </w:t>
      </w:r>
      <w:r w:rsidRPr="00E06D76">
        <w:rPr>
          <w:i/>
          <w:sz w:val="28"/>
          <w:szCs w:val="28"/>
        </w:rPr>
        <w:t>(из</w:t>
      </w:r>
      <w:r w:rsidRPr="00E06D76">
        <w:rPr>
          <w:i/>
          <w:spacing w:val="1"/>
          <w:sz w:val="28"/>
          <w:szCs w:val="28"/>
        </w:rPr>
        <w:t xml:space="preserve"> </w:t>
      </w:r>
      <w:r w:rsidRPr="00E06D76">
        <w:rPr>
          <w:i/>
          <w:sz w:val="28"/>
          <w:szCs w:val="28"/>
        </w:rPr>
        <w:t>сухой</w:t>
      </w:r>
      <w:r w:rsidRPr="00E06D76">
        <w:rPr>
          <w:i/>
          <w:spacing w:val="1"/>
          <w:sz w:val="28"/>
          <w:szCs w:val="28"/>
        </w:rPr>
        <w:t xml:space="preserve"> </w:t>
      </w:r>
      <w:r w:rsidRPr="00E06D76">
        <w:rPr>
          <w:i/>
          <w:sz w:val="28"/>
          <w:szCs w:val="28"/>
        </w:rPr>
        <w:t xml:space="preserve">закваски), Streptococcus thermophilus (из сухой закваски) </w:t>
      </w:r>
      <w:r w:rsidRPr="00E06D76">
        <w:rPr>
          <w:sz w:val="28"/>
          <w:szCs w:val="28"/>
        </w:rPr>
        <w:t xml:space="preserve">и </w:t>
      </w:r>
      <w:r w:rsidRPr="00E06D76">
        <w:rPr>
          <w:i/>
          <w:sz w:val="28"/>
          <w:szCs w:val="28"/>
        </w:rPr>
        <w:t>Lactobacillus fermentum</w:t>
      </w:r>
      <w:r w:rsidRPr="00E06D76">
        <w:rPr>
          <w:i/>
          <w:spacing w:val="1"/>
          <w:sz w:val="28"/>
          <w:szCs w:val="28"/>
        </w:rPr>
        <w:t xml:space="preserve"> </w:t>
      </w:r>
      <w:r w:rsidRPr="00E06D76">
        <w:rPr>
          <w:i/>
          <w:sz w:val="28"/>
          <w:szCs w:val="28"/>
        </w:rPr>
        <w:t>14,</w:t>
      </w:r>
      <w:r w:rsidRPr="00E06D76">
        <w:rPr>
          <w:i/>
          <w:spacing w:val="-2"/>
          <w:sz w:val="28"/>
          <w:szCs w:val="28"/>
        </w:rPr>
        <w:t xml:space="preserve"> </w:t>
      </w:r>
      <w:r w:rsidRPr="00E06D76">
        <w:rPr>
          <w:sz w:val="28"/>
          <w:szCs w:val="28"/>
        </w:rPr>
        <w:t>выделенного</w:t>
      </w:r>
      <w:r w:rsidRPr="00E06D76">
        <w:rPr>
          <w:spacing w:val="1"/>
          <w:sz w:val="28"/>
          <w:szCs w:val="28"/>
        </w:rPr>
        <w:t xml:space="preserve"> </w:t>
      </w:r>
      <w:r w:rsidRPr="00E06D76">
        <w:rPr>
          <w:sz w:val="28"/>
          <w:szCs w:val="28"/>
        </w:rPr>
        <w:t>из</w:t>
      </w:r>
      <w:r w:rsidRPr="00E06D76">
        <w:rPr>
          <w:spacing w:val="-4"/>
          <w:sz w:val="28"/>
          <w:szCs w:val="28"/>
        </w:rPr>
        <w:t xml:space="preserve"> </w:t>
      </w:r>
      <w:r w:rsidRPr="00E06D76">
        <w:rPr>
          <w:sz w:val="28"/>
          <w:szCs w:val="28"/>
        </w:rPr>
        <w:t>козьего</w:t>
      </w:r>
      <w:r w:rsidRPr="00E06D76">
        <w:rPr>
          <w:spacing w:val="1"/>
          <w:sz w:val="28"/>
          <w:szCs w:val="28"/>
        </w:rPr>
        <w:t xml:space="preserve"> </w:t>
      </w:r>
      <w:r w:rsidRPr="00E06D76">
        <w:rPr>
          <w:sz w:val="28"/>
          <w:szCs w:val="28"/>
        </w:rPr>
        <w:t>молока,</w:t>
      </w:r>
      <w:r w:rsidRPr="00E06D76">
        <w:rPr>
          <w:spacing w:val="2"/>
          <w:sz w:val="28"/>
          <w:szCs w:val="28"/>
        </w:rPr>
        <w:t xml:space="preserve"> </w:t>
      </w:r>
      <w:r w:rsidRPr="00E06D76">
        <w:rPr>
          <w:sz w:val="28"/>
          <w:szCs w:val="28"/>
        </w:rPr>
        <w:t>в</w:t>
      </w:r>
      <w:r w:rsidRPr="00E06D76">
        <w:rPr>
          <w:spacing w:val="-3"/>
          <w:sz w:val="28"/>
          <w:szCs w:val="28"/>
        </w:rPr>
        <w:t xml:space="preserve"> </w:t>
      </w:r>
      <w:r w:rsidRPr="00E06D76">
        <w:rPr>
          <w:sz w:val="28"/>
          <w:szCs w:val="28"/>
        </w:rPr>
        <w:t>соотношении 1:5:1.</w:t>
      </w:r>
      <w:r w:rsidR="00DE09AE" w:rsidRPr="00E06D76">
        <w:rPr>
          <w:sz w:val="28"/>
          <w:szCs w:val="28"/>
        </w:rPr>
        <w:t xml:space="preserve"> Результаты</w:t>
      </w:r>
      <w:r w:rsidR="00DE09AE" w:rsidRPr="00E06D76">
        <w:rPr>
          <w:spacing w:val="1"/>
          <w:sz w:val="28"/>
          <w:szCs w:val="28"/>
        </w:rPr>
        <w:t xml:space="preserve"> </w:t>
      </w:r>
      <w:r w:rsidR="00DE09AE" w:rsidRPr="00E06D76">
        <w:rPr>
          <w:sz w:val="28"/>
          <w:szCs w:val="28"/>
        </w:rPr>
        <w:t>исследования</w:t>
      </w:r>
      <w:r w:rsidR="00DE09AE" w:rsidRPr="00E06D76">
        <w:rPr>
          <w:spacing w:val="-1"/>
          <w:sz w:val="28"/>
          <w:szCs w:val="28"/>
        </w:rPr>
        <w:t xml:space="preserve"> </w:t>
      </w:r>
      <w:r w:rsidR="00DE09AE" w:rsidRPr="00E06D76">
        <w:rPr>
          <w:sz w:val="28"/>
          <w:szCs w:val="28"/>
        </w:rPr>
        <w:lastRenderedPageBreak/>
        <w:t>получены</w:t>
      </w:r>
      <w:r w:rsidR="00DE09AE" w:rsidRPr="00E06D76">
        <w:rPr>
          <w:spacing w:val="-5"/>
          <w:sz w:val="28"/>
          <w:szCs w:val="28"/>
        </w:rPr>
        <w:t xml:space="preserve"> </w:t>
      </w:r>
      <w:r w:rsidR="00DE09AE" w:rsidRPr="00E06D76">
        <w:rPr>
          <w:sz w:val="28"/>
          <w:szCs w:val="28"/>
        </w:rPr>
        <w:t>на</w:t>
      </w:r>
      <w:r w:rsidR="00DE09AE" w:rsidRPr="00E06D76">
        <w:rPr>
          <w:spacing w:val="-1"/>
          <w:sz w:val="28"/>
          <w:szCs w:val="28"/>
        </w:rPr>
        <w:t xml:space="preserve"> </w:t>
      </w:r>
      <w:r w:rsidR="00DE09AE" w:rsidRPr="00E06D76">
        <w:rPr>
          <w:sz w:val="28"/>
          <w:szCs w:val="28"/>
        </w:rPr>
        <w:t>основе</w:t>
      </w:r>
      <w:r w:rsidR="00DE09AE" w:rsidRPr="00E06D76">
        <w:rPr>
          <w:spacing w:val="-6"/>
          <w:sz w:val="28"/>
          <w:szCs w:val="28"/>
        </w:rPr>
        <w:t xml:space="preserve"> </w:t>
      </w:r>
      <w:r w:rsidR="00DE09AE" w:rsidRPr="00E06D76">
        <w:rPr>
          <w:sz w:val="28"/>
          <w:szCs w:val="28"/>
        </w:rPr>
        <w:t>расчета</w:t>
      </w:r>
      <w:r w:rsidR="00DE09AE" w:rsidRPr="00E06D76">
        <w:rPr>
          <w:spacing w:val="-1"/>
          <w:sz w:val="28"/>
          <w:szCs w:val="28"/>
        </w:rPr>
        <w:t xml:space="preserve"> </w:t>
      </w:r>
      <w:r w:rsidR="00DE09AE" w:rsidRPr="00E06D76">
        <w:rPr>
          <w:sz w:val="28"/>
          <w:szCs w:val="28"/>
        </w:rPr>
        <w:t>средней</w:t>
      </w:r>
      <w:r w:rsidR="00DE09AE" w:rsidRPr="00E06D76">
        <w:rPr>
          <w:spacing w:val="-1"/>
          <w:sz w:val="28"/>
          <w:szCs w:val="28"/>
        </w:rPr>
        <w:t xml:space="preserve"> </w:t>
      </w:r>
      <w:r w:rsidR="00DE09AE" w:rsidRPr="00E06D76">
        <w:rPr>
          <w:sz w:val="28"/>
          <w:szCs w:val="28"/>
        </w:rPr>
        <w:t>стандартной</w:t>
      </w:r>
      <w:r w:rsidR="00DE09AE" w:rsidRPr="00E06D76">
        <w:rPr>
          <w:spacing w:val="-2"/>
          <w:sz w:val="28"/>
          <w:szCs w:val="28"/>
        </w:rPr>
        <w:t xml:space="preserve"> </w:t>
      </w:r>
      <w:r w:rsidR="00DE09AE" w:rsidRPr="00E06D76">
        <w:rPr>
          <w:sz w:val="28"/>
          <w:szCs w:val="28"/>
        </w:rPr>
        <w:t>ошибки</w:t>
      </w:r>
      <w:r w:rsidR="00DE09AE" w:rsidRPr="00E06D76">
        <w:rPr>
          <w:spacing w:val="4"/>
          <w:sz w:val="28"/>
          <w:szCs w:val="28"/>
        </w:rPr>
        <w:t xml:space="preserve"> </w:t>
      </w:r>
      <w:r w:rsidR="00DE09AE" w:rsidRPr="00E06D76">
        <w:rPr>
          <w:sz w:val="28"/>
          <w:szCs w:val="28"/>
        </w:rPr>
        <w:t>р≤0,05.</w:t>
      </w:r>
    </w:p>
    <w:p w14:paraId="2CC2F3DD" w14:textId="7CE3B8E8" w:rsidR="00202D1A" w:rsidRPr="00E06D76" w:rsidRDefault="00635A77" w:rsidP="008A76A3">
      <w:pPr>
        <w:ind w:firstLine="709"/>
        <w:jc w:val="both"/>
        <w:rPr>
          <w:sz w:val="28"/>
          <w:szCs w:val="28"/>
        </w:rPr>
      </w:pPr>
      <w:r w:rsidRPr="00E06D76">
        <w:rPr>
          <w:sz w:val="28"/>
          <w:szCs w:val="28"/>
        </w:rPr>
        <w:t>Полученные</w:t>
      </w:r>
      <w:r w:rsidRPr="00E06D76">
        <w:rPr>
          <w:spacing w:val="-5"/>
          <w:sz w:val="28"/>
          <w:szCs w:val="28"/>
        </w:rPr>
        <w:t xml:space="preserve"> </w:t>
      </w:r>
      <w:r w:rsidRPr="00E06D76">
        <w:rPr>
          <w:sz w:val="28"/>
          <w:szCs w:val="28"/>
        </w:rPr>
        <w:t>данные</w:t>
      </w:r>
      <w:r w:rsidRPr="00E06D76">
        <w:rPr>
          <w:spacing w:val="-8"/>
          <w:sz w:val="28"/>
          <w:szCs w:val="28"/>
        </w:rPr>
        <w:t xml:space="preserve"> </w:t>
      </w:r>
      <w:r w:rsidRPr="00E06D76">
        <w:rPr>
          <w:sz w:val="28"/>
          <w:szCs w:val="28"/>
        </w:rPr>
        <w:t>согласуются</w:t>
      </w:r>
      <w:r w:rsidRPr="00E06D76">
        <w:rPr>
          <w:spacing w:val="-5"/>
          <w:sz w:val="28"/>
          <w:szCs w:val="28"/>
        </w:rPr>
        <w:t xml:space="preserve"> </w:t>
      </w:r>
      <w:r w:rsidRPr="00E06D76">
        <w:rPr>
          <w:sz w:val="28"/>
          <w:szCs w:val="28"/>
        </w:rPr>
        <w:t>с</w:t>
      </w:r>
      <w:r w:rsidRPr="00E06D76">
        <w:rPr>
          <w:spacing w:val="-5"/>
          <w:sz w:val="28"/>
          <w:szCs w:val="28"/>
        </w:rPr>
        <w:t xml:space="preserve"> </w:t>
      </w:r>
      <w:r w:rsidRPr="00E06D76">
        <w:rPr>
          <w:sz w:val="28"/>
          <w:szCs w:val="28"/>
        </w:rPr>
        <w:t>результатами</w:t>
      </w:r>
      <w:r w:rsidRPr="00E06D76">
        <w:rPr>
          <w:spacing w:val="-5"/>
          <w:sz w:val="28"/>
          <w:szCs w:val="28"/>
        </w:rPr>
        <w:t xml:space="preserve"> </w:t>
      </w:r>
      <w:r w:rsidRPr="00E06D76">
        <w:rPr>
          <w:sz w:val="28"/>
          <w:szCs w:val="28"/>
        </w:rPr>
        <w:t>исследований</w:t>
      </w:r>
      <w:r w:rsidRPr="00E06D76">
        <w:rPr>
          <w:spacing w:val="1"/>
          <w:sz w:val="28"/>
          <w:szCs w:val="28"/>
        </w:rPr>
        <w:t xml:space="preserve"> </w:t>
      </w:r>
      <w:r w:rsidRPr="00E06D76">
        <w:rPr>
          <w:sz w:val="28"/>
          <w:szCs w:val="28"/>
        </w:rPr>
        <w:t>ряда</w:t>
      </w:r>
      <w:r w:rsidRPr="00E06D76">
        <w:rPr>
          <w:spacing w:val="-5"/>
          <w:sz w:val="28"/>
          <w:szCs w:val="28"/>
        </w:rPr>
        <w:t xml:space="preserve"> </w:t>
      </w:r>
      <w:r w:rsidRPr="00E06D76">
        <w:rPr>
          <w:sz w:val="28"/>
          <w:szCs w:val="28"/>
        </w:rPr>
        <w:t>авторов.</w:t>
      </w:r>
      <w:r w:rsidRPr="00E06D76">
        <w:rPr>
          <w:spacing w:val="-68"/>
          <w:sz w:val="28"/>
          <w:szCs w:val="28"/>
        </w:rPr>
        <w:t xml:space="preserve"> </w:t>
      </w:r>
      <w:r w:rsidRPr="00E06D76">
        <w:rPr>
          <w:sz w:val="28"/>
          <w:szCs w:val="28"/>
        </w:rPr>
        <w:t>По</w:t>
      </w:r>
      <w:r w:rsidRPr="00E06D76">
        <w:rPr>
          <w:spacing w:val="1"/>
          <w:sz w:val="28"/>
          <w:szCs w:val="28"/>
        </w:rPr>
        <w:t xml:space="preserve"> </w:t>
      </w:r>
      <w:r w:rsidRPr="00E06D76">
        <w:rPr>
          <w:sz w:val="28"/>
          <w:szCs w:val="28"/>
        </w:rPr>
        <w:t>данным</w:t>
      </w:r>
      <w:r w:rsidRPr="00E06D76">
        <w:rPr>
          <w:spacing w:val="1"/>
          <w:sz w:val="28"/>
          <w:szCs w:val="28"/>
        </w:rPr>
        <w:t xml:space="preserve"> </w:t>
      </w:r>
      <w:r w:rsidR="00D360FB" w:rsidRPr="00E06D76">
        <w:rPr>
          <w:sz w:val="28"/>
          <w:szCs w:val="28"/>
        </w:rPr>
        <w:t>Биадала</w:t>
      </w:r>
      <w:r w:rsidRPr="00E06D76">
        <w:rPr>
          <w:spacing w:val="1"/>
          <w:sz w:val="28"/>
          <w:szCs w:val="28"/>
        </w:rPr>
        <w:t xml:space="preserve"> </w:t>
      </w:r>
      <w:r w:rsidRPr="00E06D76">
        <w:rPr>
          <w:sz w:val="28"/>
          <w:szCs w:val="28"/>
        </w:rPr>
        <w:t>A.</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соавторами</w:t>
      </w:r>
      <w:r w:rsidR="00D360FB" w:rsidRPr="00E06D76">
        <w:rPr>
          <w:sz w:val="28"/>
          <w:szCs w:val="28"/>
        </w:rPr>
        <w:t xml:space="preserve"> (Biadała</w:t>
      </w:r>
      <w:r w:rsidR="00D360FB" w:rsidRPr="00E06D76">
        <w:rPr>
          <w:spacing w:val="1"/>
          <w:sz w:val="28"/>
          <w:szCs w:val="28"/>
        </w:rPr>
        <w:t xml:space="preserve"> </w:t>
      </w:r>
      <w:r w:rsidR="00D360FB" w:rsidRPr="00E06D76">
        <w:rPr>
          <w:sz w:val="28"/>
          <w:szCs w:val="28"/>
        </w:rPr>
        <w:t xml:space="preserve">A. </w:t>
      </w:r>
      <w:r w:rsidR="00D360FB" w:rsidRPr="00E06D76">
        <w:rPr>
          <w:sz w:val="28"/>
          <w:szCs w:val="28"/>
          <w:lang w:val="en-US"/>
        </w:rPr>
        <w:t>et</w:t>
      </w:r>
      <w:r w:rsidR="00D360FB" w:rsidRPr="00E06D76">
        <w:rPr>
          <w:sz w:val="28"/>
          <w:szCs w:val="28"/>
        </w:rPr>
        <w:t xml:space="preserve">. </w:t>
      </w:r>
      <w:r w:rsidR="00D360FB" w:rsidRPr="00E06D76">
        <w:rPr>
          <w:sz w:val="28"/>
          <w:szCs w:val="28"/>
          <w:lang w:val="en-US"/>
        </w:rPr>
        <w:t>al</w:t>
      </w:r>
      <w:r w:rsidR="00D360FB" w:rsidRPr="00E06D76">
        <w:rPr>
          <w:sz w:val="28"/>
          <w:szCs w:val="28"/>
        </w:rPr>
        <w:t>.)</w:t>
      </w:r>
      <w:r w:rsidRPr="00E06D76">
        <w:rPr>
          <w:spacing w:val="1"/>
          <w:sz w:val="28"/>
          <w:szCs w:val="28"/>
        </w:rPr>
        <w:t xml:space="preserve"> </w:t>
      </w:r>
      <w:r w:rsidRPr="00E06D76">
        <w:rPr>
          <w:sz w:val="28"/>
          <w:szCs w:val="28"/>
        </w:rPr>
        <w:t>[176,</w:t>
      </w:r>
      <w:r w:rsidRPr="00E06D76">
        <w:rPr>
          <w:spacing w:val="1"/>
          <w:sz w:val="28"/>
          <w:szCs w:val="28"/>
        </w:rPr>
        <w:t xml:space="preserve"> </w:t>
      </w:r>
      <w:r w:rsidRPr="00E06D76">
        <w:rPr>
          <w:sz w:val="28"/>
          <w:szCs w:val="28"/>
        </w:rPr>
        <w:t>p.</w:t>
      </w:r>
      <w:r w:rsidRPr="00E06D76">
        <w:rPr>
          <w:spacing w:val="1"/>
          <w:sz w:val="28"/>
          <w:szCs w:val="28"/>
        </w:rPr>
        <w:t xml:space="preserve"> </w:t>
      </w:r>
      <w:r w:rsidRPr="00E06D76">
        <w:rPr>
          <w:sz w:val="28"/>
          <w:szCs w:val="28"/>
        </w:rPr>
        <w:t>10],</w:t>
      </w:r>
      <w:r w:rsidRPr="00E06D76">
        <w:rPr>
          <w:spacing w:val="1"/>
          <w:sz w:val="28"/>
          <w:szCs w:val="28"/>
        </w:rPr>
        <w:t xml:space="preserve"> </w:t>
      </w:r>
      <w:r w:rsidRPr="00E06D76">
        <w:rPr>
          <w:sz w:val="28"/>
          <w:szCs w:val="28"/>
        </w:rPr>
        <w:t>оценка</w:t>
      </w:r>
      <w:r w:rsidRPr="00E06D76">
        <w:rPr>
          <w:spacing w:val="1"/>
          <w:sz w:val="28"/>
          <w:szCs w:val="28"/>
        </w:rPr>
        <w:t xml:space="preserve"> </w:t>
      </w:r>
      <w:r w:rsidRPr="00E06D76">
        <w:rPr>
          <w:sz w:val="28"/>
          <w:szCs w:val="28"/>
        </w:rPr>
        <w:t>ингибирования</w:t>
      </w:r>
      <w:r w:rsidRPr="00E06D76">
        <w:rPr>
          <w:spacing w:val="1"/>
          <w:sz w:val="28"/>
          <w:szCs w:val="28"/>
        </w:rPr>
        <w:t xml:space="preserve"> </w:t>
      </w:r>
      <w:r w:rsidRPr="00E06D76">
        <w:rPr>
          <w:sz w:val="28"/>
          <w:szCs w:val="28"/>
        </w:rPr>
        <w:t>индикаторных</w:t>
      </w:r>
      <w:r w:rsidRPr="00E06D76">
        <w:rPr>
          <w:spacing w:val="1"/>
          <w:sz w:val="28"/>
          <w:szCs w:val="28"/>
        </w:rPr>
        <w:t xml:space="preserve"> </w:t>
      </w:r>
      <w:r w:rsidRPr="00E06D76">
        <w:rPr>
          <w:sz w:val="28"/>
          <w:szCs w:val="28"/>
        </w:rPr>
        <w:t>микроорганизмов</w:t>
      </w:r>
      <w:r w:rsidRPr="00E06D76">
        <w:rPr>
          <w:spacing w:val="1"/>
          <w:sz w:val="28"/>
          <w:szCs w:val="28"/>
        </w:rPr>
        <w:t xml:space="preserve"> </w:t>
      </w:r>
      <w:r w:rsidRPr="00E06D76">
        <w:rPr>
          <w:sz w:val="28"/>
          <w:szCs w:val="28"/>
        </w:rPr>
        <w:t>показала,</w:t>
      </w:r>
      <w:r w:rsidRPr="00E06D76">
        <w:rPr>
          <w:spacing w:val="1"/>
          <w:sz w:val="28"/>
          <w:szCs w:val="28"/>
        </w:rPr>
        <w:t xml:space="preserve"> </w:t>
      </w:r>
      <w:r w:rsidRPr="00E06D76">
        <w:rPr>
          <w:sz w:val="28"/>
          <w:szCs w:val="28"/>
        </w:rPr>
        <w:t>что</w:t>
      </w:r>
      <w:r w:rsidRPr="00E06D76">
        <w:rPr>
          <w:spacing w:val="1"/>
          <w:sz w:val="28"/>
          <w:szCs w:val="28"/>
        </w:rPr>
        <w:t xml:space="preserve"> </w:t>
      </w:r>
      <w:r w:rsidRPr="00E06D76">
        <w:rPr>
          <w:sz w:val="28"/>
          <w:szCs w:val="28"/>
        </w:rPr>
        <w:t>наиболее</w:t>
      </w:r>
      <w:r w:rsidRPr="00E06D76">
        <w:rPr>
          <w:spacing w:val="1"/>
          <w:sz w:val="28"/>
          <w:szCs w:val="28"/>
        </w:rPr>
        <w:t xml:space="preserve"> </w:t>
      </w:r>
      <w:r w:rsidRPr="00E06D76">
        <w:rPr>
          <w:sz w:val="28"/>
          <w:szCs w:val="28"/>
        </w:rPr>
        <w:t xml:space="preserve">разносторонними </w:t>
      </w:r>
      <w:r w:rsidR="00AC19DE" w:rsidRPr="00E06D76">
        <w:rPr>
          <w:sz w:val="28"/>
          <w:szCs w:val="28"/>
        </w:rPr>
        <w:t xml:space="preserve">антибактериальными свойствами в отношении </w:t>
      </w:r>
      <w:r w:rsidRPr="00E06D76">
        <w:rPr>
          <w:sz w:val="28"/>
          <w:szCs w:val="28"/>
        </w:rPr>
        <w:t xml:space="preserve">оцениваемых </w:t>
      </w:r>
      <w:r w:rsidRPr="00E06D76">
        <w:rPr>
          <w:i/>
          <w:sz w:val="28"/>
          <w:szCs w:val="28"/>
        </w:rPr>
        <w:t>Proteus</w:t>
      </w:r>
      <w:r w:rsidRPr="00E06D76">
        <w:rPr>
          <w:i/>
          <w:spacing w:val="1"/>
          <w:sz w:val="28"/>
          <w:szCs w:val="28"/>
        </w:rPr>
        <w:t xml:space="preserve"> </w:t>
      </w:r>
      <w:r w:rsidRPr="00E06D76">
        <w:rPr>
          <w:i/>
          <w:sz w:val="28"/>
          <w:szCs w:val="28"/>
        </w:rPr>
        <w:t>mira</w:t>
      </w:r>
      <w:r w:rsidR="00303EAD" w:rsidRPr="00E06D76">
        <w:rPr>
          <w:i/>
          <w:sz w:val="28"/>
          <w:szCs w:val="28"/>
        </w:rPr>
        <w:t>bilis</w:t>
      </w:r>
      <w:r w:rsidRPr="00E06D76">
        <w:rPr>
          <w:sz w:val="28"/>
          <w:szCs w:val="28"/>
        </w:rPr>
        <w:t xml:space="preserve">, </w:t>
      </w:r>
      <w:r w:rsidR="00303EAD" w:rsidRPr="00E06D76">
        <w:rPr>
          <w:i/>
          <w:sz w:val="28"/>
          <w:szCs w:val="28"/>
        </w:rPr>
        <w:t>Escherichia coli</w:t>
      </w:r>
      <w:r w:rsidRPr="00E06D76">
        <w:rPr>
          <w:sz w:val="28"/>
          <w:szCs w:val="28"/>
        </w:rPr>
        <w:t xml:space="preserve">, </w:t>
      </w:r>
      <w:r w:rsidRPr="00E06D76">
        <w:rPr>
          <w:i/>
          <w:sz w:val="28"/>
          <w:szCs w:val="28"/>
        </w:rPr>
        <w:t xml:space="preserve">Micrococcus luteus </w:t>
      </w:r>
      <w:r w:rsidRPr="00E06D76">
        <w:rPr>
          <w:sz w:val="28"/>
          <w:szCs w:val="28"/>
        </w:rPr>
        <w:t xml:space="preserve">и </w:t>
      </w:r>
      <w:r w:rsidRPr="00E06D76">
        <w:rPr>
          <w:i/>
          <w:sz w:val="28"/>
          <w:szCs w:val="28"/>
        </w:rPr>
        <w:t xml:space="preserve">Salmonella enteritidis </w:t>
      </w:r>
      <w:r w:rsidRPr="00E06D76">
        <w:rPr>
          <w:sz w:val="28"/>
          <w:szCs w:val="28"/>
        </w:rPr>
        <w:t>обладает</w:t>
      </w:r>
      <w:r w:rsidRPr="00E06D76">
        <w:rPr>
          <w:spacing w:val="1"/>
          <w:sz w:val="28"/>
          <w:szCs w:val="28"/>
        </w:rPr>
        <w:t xml:space="preserve"> </w:t>
      </w:r>
      <w:r w:rsidR="00AC19DE" w:rsidRPr="00E06D76">
        <w:rPr>
          <w:sz w:val="28"/>
          <w:szCs w:val="28"/>
        </w:rPr>
        <w:t>молочная смесь, ферментированная</w:t>
      </w:r>
      <w:r w:rsidRPr="00E06D76">
        <w:rPr>
          <w:sz w:val="28"/>
          <w:szCs w:val="28"/>
        </w:rPr>
        <w:t xml:space="preserve"> </w:t>
      </w:r>
      <w:r w:rsidRPr="00E06D76">
        <w:rPr>
          <w:i/>
          <w:sz w:val="28"/>
          <w:szCs w:val="28"/>
        </w:rPr>
        <w:t xml:space="preserve">Lactobacillus fermentum </w:t>
      </w:r>
      <w:r w:rsidRPr="00E06D76">
        <w:rPr>
          <w:sz w:val="28"/>
          <w:szCs w:val="28"/>
        </w:rPr>
        <w:t xml:space="preserve">или </w:t>
      </w:r>
      <w:r w:rsidRPr="00E06D76">
        <w:rPr>
          <w:i/>
          <w:sz w:val="28"/>
          <w:szCs w:val="28"/>
        </w:rPr>
        <w:t xml:space="preserve">Lactobacillus acidophilus. </w:t>
      </w:r>
      <w:r w:rsidRPr="00E06D76">
        <w:rPr>
          <w:sz w:val="28"/>
          <w:szCs w:val="28"/>
        </w:rPr>
        <w:t>Авторы</w:t>
      </w:r>
      <w:r w:rsidRPr="00E06D76">
        <w:rPr>
          <w:spacing w:val="1"/>
          <w:sz w:val="28"/>
          <w:szCs w:val="28"/>
        </w:rPr>
        <w:t xml:space="preserve"> </w:t>
      </w:r>
      <w:r w:rsidRPr="00E06D76">
        <w:rPr>
          <w:sz w:val="28"/>
          <w:szCs w:val="28"/>
        </w:rPr>
        <w:t>Абрамов В.М., Хлебников В.С. и др. инокулировали козье молоко и сыворотку из</w:t>
      </w:r>
      <w:r w:rsidRPr="00E06D76">
        <w:rPr>
          <w:spacing w:val="1"/>
          <w:sz w:val="28"/>
          <w:szCs w:val="28"/>
        </w:rPr>
        <w:t xml:space="preserve"> </w:t>
      </w:r>
      <w:r w:rsidRPr="00E06D76">
        <w:rPr>
          <w:sz w:val="28"/>
          <w:szCs w:val="28"/>
        </w:rPr>
        <w:t>козьего молока, полученную после процесса микрофильтрации, анализируемыми</w:t>
      </w:r>
      <w:r w:rsidRPr="00E06D76">
        <w:rPr>
          <w:spacing w:val="1"/>
          <w:sz w:val="28"/>
          <w:szCs w:val="28"/>
        </w:rPr>
        <w:t xml:space="preserve"> </w:t>
      </w:r>
      <w:r w:rsidRPr="00E06D76">
        <w:rPr>
          <w:spacing w:val="-1"/>
          <w:sz w:val="28"/>
          <w:szCs w:val="28"/>
        </w:rPr>
        <w:t>микроорганизмами</w:t>
      </w:r>
      <w:r w:rsidRPr="00E06D76">
        <w:rPr>
          <w:spacing w:val="-14"/>
          <w:sz w:val="28"/>
          <w:szCs w:val="28"/>
        </w:rPr>
        <w:t xml:space="preserve"> </w:t>
      </w:r>
      <w:r w:rsidRPr="00E06D76">
        <w:rPr>
          <w:spacing w:val="-1"/>
          <w:sz w:val="28"/>
          <w:szCs w:val="28"/>
        </w:rPr>
        <w:t>и</w:t>
      </w:r>
      <w:r w:rsidRPr="00E06D76">
        <w:rPr>
          <w:spacing w:val="47"/>
          <w:sz w:val="28"/>
          <w:szCs w:val="28"/>
        </w:rPr>
        <w:t xml:space="preserve"> </w:t>
      </w:r>
      <w:r w:rsidRPr="00E06D76">
        <w:rPr>
          <w:spacing w:val="-1"/>
          <w:sz w:val="28"/>
          <w:szCs w:val="28"/>
        </w:rPr>
        <w:t>выявили,</w:t>
      </w:r>
      <w:r w:rsidRPr="00E06D76">
        <w:rPr>
          <w:spacing w:val="-12"/>
          <w:sz w:val="28"/>
          <w:szCs w:val="28"/>
        </w:rPr>
        <w:t xml:space="preserve"> </w:t>
      </w:r>
      <w:r w:rsidRPr="00E06D76">
        <w:rPr>
          <w:sz w:val="28"/>
          <w:szCs w:val="28"/>
        </w:rPr>
        <w:t>что</w:t>
      </w:r>
      <w:r w:rsidRPr="00E06D76">
        <w:rPr>
          <w:spacing w:val="-16"/>
          <w:sz w:val="28"/>
          <w:szCs w:val="28"/>
        </w:rPr>
        <w:t xml:space="preserve"> </w:t>
      </w:r>
      <w:r w:rsidRPr="00E06D76">
        <w:rPr>
          <w:sz w:val="28"/>
          <w:szCs w:val="28"/>
        </w:rPr>
        <w:t>лактобактерии</w:t>
      </w:r>
      <w:r w:rsidRPr="00E06D76">
        <w:rPr>
          <w:spacing w:val="-16"/>
          <w:sz w:val="28"/>
          <w:szCs w:val="28"/>
        </w:rPr>
        <w:t xml:space="preserve"> </w:t>
      </w:r>
      <w:r w:rsidRPr="00E06D76">
        <w:rPr>
          <w:i/>
          <w:sz w:val="28"/>
          <w:szCs w:val="28"/>
        </w:rPr>
        <w:t>L.</w:t>
      </w:r>
      <w:r w:rsidRPr="00E06D76">
        <w:rPr>
          <w:i/>
          <w:spacing w:val="-15"/>
          <w:sz w:val="28"/>
          <w:szCs w:val="28"/>
        </w:rPr>
        <w:t xml:space="preserve"> </w:t>
      </w:r>
      <w:r w:rsidRPr="00E06D76">
        <w:rPr>
          <w:i/>
          <w:sz w:val="28"/>
          <w:szCs w:val="28"/>
        </w:rPr>
        <w:t>fermentum</w:t>
      </w:r>
      <w:r w:rsidRPr="00E06D76">
        <w:rPr>
          <w:i/>
          <w:spacing w:val="-15"/>
          <w:sz w:val="28"/>
          <w:szCs w:val="28"/>
        </w:rPr>
        <w:t xml:space="preserve"> </w:t>
      </w:r>
      <w:r w:rsidRPr="00E06D76">
        <w:rPr>
          <w:sz w:val="28"/>
          <w:szCs w:val="28"/>
        </w:rPr>
        <w:t>BKM</w:t>
      </w:r>
      <w:r w:rsidRPr="00E06D76">
        <w:rPr>
          <w:spacing w:val="-18"/>
          <w:sz w:val="28"/>
          <w:szCs w:val="28"/>
        </w:rPr>
        <w:t xml:space="preserve"> </w:t>
      </w:r>
      <w:r w:rsidRPr="00E06D76">
        <w:rPr>
          <w:sz w:val="28"/>
          <w:szCs w:val="28"/>
        </w:rPr>
        <w:t>B-2793D,</w:t>
      </w:r>
      <w:r w:rsidR="006A1D01" w:rsidRPr="00E06D76">
        <w:rPr>
          <w:sz w:val="28"/>
          <w:szCs w:val="28"/>
        </w:rPr>
        <w:t xml:space="preserve"> </w:t>
      </w:r>
      <w:r w:rsidRPr="00E06D76">
        <w:rPr>
          <w:i/>
          <w:sz w:val="28"/>
          <w:szCs w:val="28"/>
        </w:rPr>
        <w:t>L.</w:t>
      </w:r>
      <w:r w:rsidRPr="00E06D76">
        <w:rPr>
          <w:i/>
          <w:spacing w:val="-5"/>
          <w:sz w:val="28"/>
          <w:szCs w:val="28"/>
        </w:rPr>
        <w:t xml:space="preserve"> </w:t>
      </w:r>
      <w:r w:rsidRPr="00E06D76">
        <w:rPr>
          <w:i/>
          <w:sz w:val="28"/>
          <w:szCs w:val="28"/>
        </w:rPr>
        <w:t>reuteri</w:t>
      </w:r>
      <w:r w:rsidRPr="00E06D76">
        <w:rPr>
          <w:i/>
          <w:spacing w:val="-6"/>
          <w:sz w:val="28"/>
          <w:szCs w:val="28"/>
        </w:rPr>
        <w:t xml:space="preserve"> </w:t>
      </w:r>
      <w:r w:rsidRPr="00E06D76">
        <w:rPr>
          <w:sz w:val="28"/>
          <w:szCs w:val="28"/>
        </w:rPr>
        <w:t>BKM</w:t>
      </w:r>
      <w:r w:rsidRPr="00E06D76">
        <w:rPr>
          <w:spacing w:val="-6"/>
          <w:sz w:val="28"/>
          <w:szCs w:val="28"/>
        </w:rPr>
        <w:t xml:space="preserve"> </w:t>
      </w:r>
      <w:r w:rsidRPr="00E06D76">
        <w:rPr>
          <w:sz w:val="28"/>
          <w:szCs w:val="28"/>
        </w:rPr>
        <w:t>B-3144D,</w:t>
      </w:r>
      <w:r w:rsidRPr="00E06D76">
        <w:rPr>
          <w:spacing w:val="-4"/>
          <w:sz w:val="28"/>
          <w:szCs w:val="28"/>
        </w:rPr>
        <w:t xml:space="preserve"> </w:t>
      </w:r>
      <w:r w:rsidRPr="00E06D76">
        <w:rPr>
          <w:sz w:val="28"/>
          <w:szCs w:val="28"/>
        </w:rPr>
        <w:t>а</w:t>
      </w:r>
      <w:r w:rsidRPr="00E06D76">
        <w:rPr>
          <w:spacing w:val="-9"/>
          <w:sz w:val="28"/>
          <w:szCs w:val="28"/>
        </w:rPr>
        <w:t xml:space="preserve"> </w:t>
      </w:r>
      <w:r w:rsidRPr="00E06D76">
        <w:rPr>
          <w:sz w:val="28"/>
          <w:szCs w:val="28"/>
        </w:rPr>
        <w:t>также</w:t>
      </w:r>
      <w:r w:rsidRPr="00E06D76">
        <w:rPr>
          <w:spacing w:val="-8"/>
          <w:sz w:val="28"/>
          <w:szCs w:val="28"/>
        </w:rPr>
        <w:t xml:space="preserve"> </w:t>
      </w:r>
      <w:r w:rsidRPr="00E06D76">
        <w:rPr>
          <w:sz w:val="28"/>
          <w:szCs w:val="28"/>
        </w:rPr>
        <w:t>их</w:t>
      </w:r>
      <w:r w:rsidRPr="00E06D76">
        <w:rPr>
          <w:spacing w:val="-7"/>
          <w:sz w:val="28"/>
          <w:szCs w:val="28"/>
        </w:rPr>
        <w:t xml:space="preserve"> </w:t>
      </w:r>
      <w:r w:rsidRPr="00E06D76">
        <w:rPr>
          <w:sz w:val="28"/>
          <w:szCs w:val="28"/>
        </w:rPr>
        <w:t>консорциум</w:t>
      </w:r>
      <w:r w:rsidRPr="00E06D76">
        <w:rPr>
          <w:spacing w:val="-9"/>
          <w:sz w:val="28"/>
          <w:szCs w:val="28"/>
        </w:rPr>
        <w:t xml:space="preserve"> </w:t>
      </w:r>
      <w:r w:rsidRPr="00E06D76">
        <w:rPr>
          <w:sz w:val="28"/>
          <w:szCs w:val="28"/>
        </w:rPr>
        <w:t>являются</w:t>
      </w:r>
      <w:r w:rsidRPr="00E06D76">
        <w:rPr>
          <w:spacing w:val="-8"/>
          <w:sz w:val="28"/>
          <w:szCs w:val="28"/>
        </w:rPr>
        <w:t xml:space="preserve"> </w:t>
      </w:r>
      <w:proofErr w:type="gramStart"/>
      <w:r w:rsidR="00AC19DE" w:rsidRPr="00E06D76">
        <w:rPr>
          <w:sz w:val="28"/>
          <w:szCs w:val="28"/>
        </w:rPr>
        <w:t xml:space="preserve">культурами </w:t>
      </w:r>
      <w:r w:rsidRPr="00E06D76">
        <w:rPr>
          <w:sz w:val="28"/>
          <w:szCs w:val="28"/>
        </w:rPr>
        <w:t xml:space="preserve"> для</w:t>
      </w:r>
      <w:proofErr w:type="gramEnd"/>
      <w:r w:rsidRPr="00E06D76">
        <w:rPr>
          <w:sz w:val="28"/>
          <w:szCs w:val="28"/>
        </w:rPr>
        <w:t xml:space="preserve"> разработки</w:t>
      </w:r>
      <w:r w:rsidRPr="00E06D76">
        <w:rPr>
          <w:spacing w:val="1"/>
          <w:sz w:val="28"/>
          <w:szCs w:val="28"/>
        </w:rPr>
        <w:t xml:space="preserve"> </w:t>
      </w:r>
      <w:r w:rsidRPr="00E06D76">
        <w:rPr>
          <w:sz w:val="28"/>
          <w:szCs w:val="28"/>
        </w:rPr>
        <w:t>пробиотического</w:t>
      </w:r>
      <w:r w:rsidRPr="00E06D76">
        <w:rPr>
          <w:spacing w:val="1"/>
          <w:sz w:val="28"/>
          <w:szCs w:val="28"/>
        </w:rPr>
        <w:t xml:space="preserve"> </w:t>
      </w:r>
      <w:r w:rsidRPr="00E06D76">
        <w:rPr>
          <w:sz w:val="28"/>
          <w:szCs w:val="28"/>
        </w:rPr>
        <w:t>препарата</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профилактики</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лечения</w:t>
      </w:r>
      <w:r w:rsidRPr="00E06D76">
        <w:rPr>
          <w:spacing w:val="1"/>
          <w:sz w:val="28"/>
          <w:szCs w:val="28"/>
        </w:rPr>
        <w:t xml:space="preserve"> </w:t>
      </w:r>
      <w:r w:rsidRPr="00E06D76">
        <w:rPr>
          <w:sz w:val="28"/>
          <w:szCs w:val="28"/>
        </w:rPr>
        <w:t>ла</w:t>
      </w:r>
      <w:r w:rsidR="002C17D2" w:rsidRPr="00E06D76">
        <w:rPr>
          <w:sz w:val="28"/>
          <w:szCs w:val="28"/>
        </w:rPr>
        <w:t>ктационного мастита</w:t>
      </w:r>
      <w:r w:rsidRPr="00E06D76">
        <w:rPr>
          <w:spacing w:val="-2"/>
          <w:sz w:val="28"/>
          <w:szCs w:val="28"/>
        </w:rPr>
        <w:t xml:space="preserve"> </w:t>
      </w:r>
      <w:r w:rsidRPr="00E06D76">
        <w:rPr>
          <w:sz w:val="28"/>
          <w:szCs w:val="28"/>
        </w:rPr>
        <w:t>[177,</w:t>
      </w:r>
      <w:r w:rsidRPr="00E06D76">
        <w:rPr>
          <w:spacing w:val="-1"/>
          <w:sz w:val="28"/>
          <w:szCs w:val="28"/>
        </w:rPr>
        <w:t xml:space="preserve"> </w:t>
      </w:r>
      <w:r w:rsidRPr="00E06D76">
        <w:rPr>
          <w:sz w:val="28"/>
          <w:szCs w:val="28"/>
        </w:rPr>
        <w:t>с.</w:t>
      </w:r>
      <w:r w:rsidRPr="00E06D76">
        <w:rPr>
          <w:spacing w:val="-4"/>
          <w:sz w:val="28"/>
          <w:szCs w:val="28"/>
        </w:rPr>
        <w:t xml:space="preserve"> </w:t>
      </w:r>
      <w:r w:rsidRPr="00E06D76">
        <w:rPr>
          <w:sz w:val="28"/>
          <w:szCs w:val="28"/>
        </w:rPr>
        <w:t>49].</w:t>
      </w:r>
    </w:p>
    <w:p w14:paraId="4E123C5A" w14:textId="77777777" w:rsidR="00202D1A" w:rsidRPr="00E06D76" w:rsidRDefault="00202D1A" w:rsidP="008A76A3">
      <w:pPr>
        <w:ind w:firstLine="709"/>
        <w:jc w:val="both"/>
        <w:rPr>
          <w:sz w:val="28"/>
          <w:szCs w:val="28"/>
        </w:rPr>
      </w:pPr>
    </w:p>
    <w:p w14:paraId="2CA22515" w14:textId="77777777" w:rsidR="00202D1A" w:rsidRPr="00E06D76" w:rsidRDefault="00D73F59" w:rsidP="008A76A3">
      <w:pPr>
        <w:ind w:firstLine="709"/>
        <w:jc w:val="both"/>
        <w:rPr>
          <w:b/>
          <w:sz w:val="28"/>
          <w:szCs w:val="28"/>
        </w:rPr>
      </w:pPr>
      <w:r w:rsidRPr="00E06D76">
        <w:rPr>
          <w:b/>
          <w:sz w:val="28"/>
          <w:szCs w:val="28"/>
        </w:rPr>
        <w:t xml:space="preserve">3.5 </w:t>
      </w:r>
      <w:r w:rsidR="00635A77" w:rsidRPr="00E06D76">
        <w:rPr>
          <w:b/>
          <w:sz w:val="28"/>
          <w:szCs w:val="28"/>
        </w:rPr>
        <w:t>Биотехнологические</w:t>
      </w:r>
      <w:r w:rsidR="00635A77" w:rsidRPr="00E06D76">
        <w:rPr>
          <w:b/>
          <w:spacing w:val="-4"/>
          <w:sz w:val="28"/>
          <w:szCs w:val="28"/>
        </w:rPr>
        <w:t xml:space="preserve"> </w:t>
      </w:r>
      <w:r w:rsidR="00635A77" w:rsidRPr="00E06D76">
        <w:rPr>
          <w:b/>
          <w:sz w:val="28"/>
          <w:szCs w:val="28"/>
        </w:rPr>
        <w:t>подходы</w:t>
      </w:r>
      <w:r w:rsidR="00635A77" w:rsidRPr="00E06D76">
        <w:rPr>
          <w:b/>
          <w:spacing w:val="-5"/>
          <w:sz w:val="28"/>
          <w:szCs w:val="28"/>
        </w:rPr>
        <w:t xml:space="preserve"> </w:t>
      </w:r>
      <w:r w:rsidR="00635A77" w:rsidRPr="00E06D76">
        <w:rPr>
          <w:b/>
          <w:sz w:val="28"/>
          <w:szCs w:val="28"/>
        </w:rPr>
        <w:t>к</w:t>
      </w:r>
      <w:r w:rsidR="00635A77" w:rsidRPr="00E06D76">
        <w:rPr>
          <w:b/>
          <w:spacing w:val="-5"/>
          <w:sz w:val="28"/>
          <w:szCs w:val="28"/>
        </w:rPr>
        <w:t xml:space="preserve"> </w:t>
      </w:r>
      <w:r w:rsidR="00635A77" w:rsidRPr="00E06D76">
        <w:rPr>
          <w:b/>
          <w:sz w:val="28"/>
          <w:szCs w:val="28"/>
        </w:rPr>
        <w:t>созданию</w:t>
      </w:r>
      <w:r w:rsidR="00635A77" w:rsidRPr="00E06D76">
        <w:rPr>
          <w:b/>
          <w:spacing w:val="-4"/>
          <w:sz w:val="28"/>
          <w:szCs w:val="28"/>
        </w:rPr>
        <w:t xml:space="preserve"> </w:t>
      </w:r>
      <w:r w:rsidR="00635A77" w:rsidRPr="00E06D76">
        <w:rPr>
          <w:b/>
          <w:sz w:val="28"/>
          <w:szCs w:val="28"/>
        </w:rPr>
        <w:t>кисломолочных</w:t>
      </w:r>
      <w:r w:rsidR="00635A77" w:rsidRPr="00E06D76">
        <w:rPr>
          <w:b/>
          <w:spacing w:val="-2"/>
          <w:sz w:val="28"/>
          <w:szCs w:val="28"/>
        </w:rPr>
        <w:t xml:space="preserve"> </w:t>
      </w:r>
      <w:r w:rsidR="00635A77" w:rsidRPr="00E06D76">
        <w:rPr>
          <w:b/>
          <w:sz w:val="28"/>
          <w:szCs w:val="28"/>
        </w:rPr>
        <w:t>продуктов</w:t>
      </w:r>
    </w:p>
    <w:p w14:paraId="63756F0B" w14:textId="77777777" w:rsidR="00202D1A" w:rsidRPr="00E06D76" w:rsidRDefault="00D73F59" w:rsidP="008A76A3">
      <w:pPr>
        <w:ind w:firstLine="709"/>
        <w:jc w:val="both"/>
        <w:rPr>
          <w:sz w:val="28"/>
          <w:szCs w:val="28"/>
        </w:rPr>
      </w:pPr>
      <w:r w:rsidRPr="00E06D76">
        <w:rPr>
          <w:sz w:val="28"/>
          <w:szCs w:val="28"/>
        </w:rPr>
        <w:t xml:space="preserve">3.5.1 </w:t>
      </w:r>
      <w:r w:rsidR="00635A77" w:rsidRPr="00E06D76">
        <w:rPr>
          <w:sz w:val="28"/>
          <w:szCs w:val="28"/>
        </w:rPr>
        <w:t>Подбор</w:t>
      </w:r>
      <w:r w:rsidR="00635A77" w:rsidRPr="00E06D76">
        <w:rPr>
          <w:spacing w:val="-8"/>
          <w:sz w:val="28"/>
          <w:szCs w:val="28"/>
        </w:rPr>
        <w:t xml:space="preserve"> </w:t>
      </w:r>
      <w:r w:rsidR="00635A77" w:rsidRPr="00E06D76">
        <w:rPr>
          <w:sz w:val="28"/>
          <w:szCs w:val="28"/>
        </w:rPr>
        <w:t>дозы</w:t>
      </w:r>
      <w:r w:rsidR="00635A77" w:rsidRPr="00E06D76">
        <w:rPr>
          <w:spacing w:val="-4"/>
          <w:sz w:val="28"/>
          <w:szCs w:val="28"/>
        </w:rPr>
        <w:t xml:space="preserve"> </w:t>
      </w:r>
      <w:r w:rsidR="00635A77" w:rsidRPr="00E06D76">
        <w:rPr>
          <w:sz w:val="28"/>
          <w:szCs w:val="28"/>
        </w:rPr>
        <w:t>внесения</w:t>
      </w:r>
      <w:r w:rsidR="00635A77" w:rsidRPr="00E06D76">
        <w:rPr>
          <w:spacing w:val="-4"/>
          <w:sz w:val="28"/>
          <w:szCs w:val="28"/>
        </w:rPr>
        <w:t xml:space="preserve"> </w:t>
      </w:r>
      <w:r w:rsidR="00635A77" w:rsidRPr="00E06D76">
        <w:rPr>
          <w:sz w:val="28"/>
          <w:szCs w:val="28"/>
        </w:rPr>
        <w:t>растительных</w:t>
      </w:r>
      <w:r w:rsidR="00635A77" w:rsidRPr="00E06D76">
        <w:rPr>
          <w:spacing w:val="-3"/>
          <w:sz w:val="28"/>
          <w:szCs w:val="28"/>
        </w:rPr>
        <w:t xml:space="preserve"> </w:t>
      </w:r>
      <w:r w:rsidR="00635A77" w:rsidRPr="00E06D76">
        <w:rPr>
          <w:sz w:val="28"/>
          <w:szCs w:val="28"/>
        </w:rPr>
        <w:t>наполнителей</w:t>
      </w:r>
    </w:p>
    <w:p w14:paraId="2B31DFB9" w14:textId="77777777" w:rsidR="00202D1A" w:rsidRPr="00E06D76" w:rsidRDefault="00635A77" w:rsidP="008A76A3">
      <w:pPr>
        <w:ind w:firstLine="709"/>
        <w:jc w:val="both"/>
        <w:rPr>
          <w:sz w:val="28"/>
          <w:szCs w:val="28"/>
        </w:rPr>
      </w:pPr>
      <w:r w:rsidRPr="00E06D76">
        <w:rPr>
          <w:sz w:val="28"/>
          <w:szCs w:val="28"/>
        </w:rPr>
        <w:t>Для</w:t>
      </w:r>
      <w:r w:rsidRPr="00E06D76">
        <w:rPr>
          <w:spacing w:val="1"/>
          <w:sz w:val="28"/>
          <w:szCs w:val="28"/>
        </w:rPr>
        <w:t xml:space="preserve"> </w:t>
      </w:r>
      <w:r w:rsidRPr="00E06D76">
        <w:rPr>
          <w:sz w:val="28"/>
          <w:szCs w:val="28"/>
        </w:rPr>
        <w:t>улучшения</w:t>
      </w:r>
      <w:r w:rsidRPr="00E06D76">
        <w:rPr>
          <w:spacing w:val="1"/>
          <w:sz w:val="28"/>
          <w:szCs w:val="28"/>
        </w:rPr>
        <w:t xml:space="preserve"> </w:t>
      </w:r>
      <w:r w:rsidRPr="00E06D76">
        <w:rPr>
          <w:sz w:val="28"/>
          <w:szCs w:val="28"/>
        </w:rPr>
        <w:t>органолептических</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пробиотических</w:t>
      </w:r>
      <w:r w:rsidRPr="00E06D76">
        <w:rPr>
          <w:spacing w:val="1"/>
          <w:sz w:val="28"/>
          <w:szCs w:val="28"/>
        </w:rPr>
        <w:t xml:space="preserve"> </w:t>
      </w:r>
      <w:r w:rsidRPr="00E06D76">
        <w:rPr>
          <w:sz w:val="28"/>
          <w:szCs w:val="28"/>
        </w:rPr>
        <w:t>свойств</w:t>
      </w:r>
      <w:r w:rsidRPr="00E06D76">
        <w:rPr>
          <w:spacing w:val="1"/>
          <w:sz w:val="28"/>
          <w:szCs w:val="28"/>
        </w:rPr>
        <w:t xml:space="preserve"> </w:t>
      </w:r>
      <w:r w:rsidRPr="00E06D76">
        <w:rPr>
          <w:sz w:val="28"/>
          <w:szCs w:val="28"/>
        </w:rPr>
        <w:t>продукта</w:t>
      </w:r>
      <w:r w:rsidRPr="00E06D76">
        <w:rPr>
          <w:spacing w:val="1"/>
          <w:sz w:val="28"/>
          <w:szCs w:val="28"/>
        </w:rPr>
        <w:t xml:space="preserve"> </w:t>
      </w:r>
      <w:r w:rsidRPr="00E06D76">
        <w:rPr>
          <w:sz w:val="28"/>
          <w:szCs w:val="28"/>
        </w:rPr>
        <w:t>использовали</w:t>
      </w:r>
      <w:r w:rsidRPr="00E06D76">
        <w:rPr>
          <w:spacing w:val="1"/>
          <w:sz w:val="28"/>
          <w:szCs w:val="28"/>
        </w:rPr>
        <w:t xml:space="preserve"> </w:t>
      </w:r>
      <w:r w:rsidRPr="00E06D76">
        <w:rPr>
          <w:sz w:val="28"/>
          <w:szCs w:val="28"/>
        </w:rPr>
        <w:t>комбинацию</w:t>
      </w:r>
      <w:r w:rsidRPr="00E06D76">
        <w:rPr>
          <w:spacing w:val="1"/>
          <w:sz w:val="28"/>
          <w:szCs w:val="28"/>
        </w:rPr>
        <w:t xml:space="preserve"> </w:t>
      </w:r>
      <w:r w:rsidRPr="00E06D76">
        <w:rPr>
          <w:sz w:val="28"/>
          <w:szCs w:val="28"/>
        </w:rPr>
        <w:t>культур</w:t>
      </w:r>
      <w:r w:rsidRPr="00E06D76">
        <w:rPr>
          <w:spacing w:val="1"/>
          <w:sz w:val="28"/>
          <w:szCs w:val="28"/>
        </w:rPr>
        <w:t xml:space="preserve"> </w:t>
      </w:r>
      <w:r w:rsidRPr="00E06D76">
        <w:rPr>
          <w:i/>
          <w:sz w:val="28"/>
          <w:szCs w:val="28"/>
        </w:rPr>
        <w:t>Streptococcus</w:t>
      </w:r>
      <w:r w:rsidRPr="00E06D76">
        <w:rPr>
          <w:i/>
          <w:spacing w:val="1"/>
          <w:sz w:val="28"/>
          <w:szCs w:val="28"/>
        </w:rPr>
        <w:t xml:space="preserve"> </w:t>
      </w:r>
      <w:r w:rsidRPr="00E06D76">
        <w:rPr>
          <w:i/>
          <w:sz w:val="28"/>
          <w:szCs w:val="28"/>
        </w:rPr>
        <w:t>thermophilus</w:t>
      </w:r>
      <w:r w:rsidRPr="00E06D76">
        <w:rPr>
          <w:sz w:val="28"/>
          <w:szCs w:val="28"/>
        </w:rPr>
        <w:t>,</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bulgaricus</w:t>
      </w:r>
      <w:r w:rsidRPr="00E06D76">
        <w:rPr>
          <w:i/>
          <w:spacing w:val="1"/>
          <w:sz w:val="28"/>
          <w:szCs w:val="28"/>
        </w:rPr>
        <w:t xml:space="preserve"> </w:t>
      </w:r>
      <w:r w:rsidRPr="00E06D76">
        <w:rPr>
          <w:sz w:val="28"/>
          <w:szCs w:val="28"/>
        </w:rPr>
        <w:t>и</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fermentum</w:t>
      </w:r>
      <w:r w:rsidRPr="00E06D76">
        <w:rPr>
          <w:i/>
          <w:spacing w:val="1"/>
          <w:sz w:val="28"/>
          <w:szCs w:val="28"/>
        </w:rPr>
        <w:t xml:space="preserve"> </w:t>
      </w:r>
      <w:r w:rsidRPr="00E06D76">
        <w:rPr>
          <w:i/>
          <w:sz w:val="28"/>
          <w:szCs w:val="28"/>
        </w:rPr>
        <w:t>14</w:t>
      </w:r>
      <w:r w:rsidRPr="00E06D76">
        <w:rPr>
          <w:i/>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соотношении</w:t>
      </w:r>
      <w:r w:rsidRPr="00E06D76">
        <w:rPr>
          <w:spacing w:val="1"/>
          <w:sz w:val="28"/>
          <w:szCs w:val="28"/>
        </w:rPr>
        <w:t xml:space="preserve"> </w:t>
      </w:r>
      <w:r w:rsidRPr="00E06D76">
        <w:rPr>
          <w:sz w:val="28"/>
          <w:szCs w:val="28"/>
        </w:rPr>
        <w:t>1:5:1.</w:t>
      </w:r>
      <w:r w:rsidRPr="00E06D76">
        <w:rPr>
          <w:spacing w:val="1"/>
          <w:sz w:val="28"/>
          <w:szCs w:val="28"/>
        </w:rPr>
        <w:t xml:space="preserve"> </w:t>
      </w:r>
      <w:r w:rsidRPr="00E06D76">
        <w:rPr>
          <w:sz w:val="28"/>
          <w:szCs w:val="28"/>
        </w:rPr>
        <w:t>Данные</w:t>
      </w:r>
      <w:r w:rsidRPr="00E06D76">
        <w:rPr>
          <w:spacing w:val="1"/>
          <w:sz w:val="28"/>
          <w:szCs w:val="28"/>
        </w:rPr>
        <w:t xml:space="preserve"> </w:t>
      </w:r>
      <w:r w:rsidRPr="00E06D76">
        <w:rPr>
          <w:sz w:val="28"/>
          <w:szCs w:val="28"/>
        </w:rPr>
        <w:t xml:space="preserve">микроорганизмы находятся в симбиотических отношениях, так: </w:t>
      </w:r>
      <w:r w:rsidRPr="00E06D76">
        <w:rPr>
          <w:i/>
          <w:sz w:val="28"/>
          <w:szCs w:val="28"/>
        </w:rPr>
        <w:t>Str. thermophilus</w:t>
      </w:r>
      <w:r w:rsidRPr="00E06D76">
        <w:rPr>
          <w:i/>
          <w:spacing w:val="1"/>
          <w:sz w:val="28"/>
          <w:szCs w:val="28"/>
        </w:rPr>
        <w:t xml:space="preserve"> </w:t>
      </w:r>
      <w:r w:rsidRPr="00E06D76">
        <w:rPr>
          <w:spacing w:val="-1"/>
          <w:sz w:val="28"/>
          <w:szCs w:val="28"/>
        </w:rPr>
        <w:t>образует</w:t>
      </w:r>
      <w:r w:rsidRPr="00E06D76">
        <w:rPr>
          <w:spacing w:val="-18"/>
          <w:sz w:val="28"/>
          <w:szCs w:val="28"/>
        </w:rPr>
        <w:t xml:space="preserve"> </w:t>
      </w:r>
      <w:r w:rsidRPr="00E06D76">
        <w:rPr>
          <w:sz w:val="28"/>
          <w:szCs w:val="28"/>
        </w:rPr>
        <w:t>муравьиную</w:t>
      </w:r>
      <w:r w:rsidRPr="00E06D76">
        <w:rPr>
          <w:spacing w:val="-19"/>
          <w:sz w:val="28"/>
          <w:szCs w:val="28"/>
        </w:rPr>
        <w:t xml:space="preserve"> </w:t>
      </w:r>
      <w:r w:rsidRPr="00E06D76">
        <w:rPr>
          <w:sz w:val="28"/>
          <w:szCs w:val="28"/>
        </w:rPr>
        <w:t>кислоту,</w:t>
      </w:r>
      <w:r w:rsidRPr="00E06D76">
        <w:rPr>
          <w:spacing w:val="-18"/>
          <w:sz w:val="28"/>
          <w:szCs w:val="28"/>
        </w:rPr>
        <w:t xml:space="preserve"> </w:t>
      </w:r>
      <w:r w:rsidRPr="00E06D76">
        <w:rPr>
          <w:sz w:val="28"/>
          <w:szCs w:val="28"/>
        </w:rPr>
        <w:t>необходимую</w:t>
      </w:r>
      <w:r w:rsidRPr="00E06D76">
        <w:rPr>
          <w:spacing w:val="-19"/>
          <w:sz w:val="28"/>
          <w:szCs w:val="28"/>
        </w:rPr>
        <w:t xml:space="preserve"> </w:t>
      </w:r>
      <w:r w:rsidRPr="00E06D76">
        <w:rPr>
          <w:sz w:val="28"/>
          <w:szCs w:val="28"/>
        </w:rPr>
        <w:t>для</w:t>
      </w:r>
      <w:r w:rsidRPr="00E06D76">
        <w:rPr>
          <w:spacing w:val="-17"/>
          <w:sz w:val="28"/>
          <w:szCs w:val="28"/>
        </w:rPr>
        <w:t xml:space="preserve"> </w:t>
      </w:r>
      <w:r w:rsidRPr="00E06D76">
        <w:rPr>
          <w:sz w:val="28"/>
          <w:szCs w:val="28"/>
        </w:rPr>
        <w:t>роста</w:t>
      </w:r>
      <w:r w:rsidRPr="00E06D76">
        <w:rPr>
          <w:spacing w:val="-13"/>
          <w:sz w:val="28"/>
          <w:szCs w:val="28"/>
        </w:rPr>
        <w:t xml:space="preserve"> </w:t>
      </w:r>
      <w:r w:rsidRPr="00E06D76">
        <w:rPr>
          <w:i/>
          <w:sz w:val="28"/>
          <w:szCs w:val="28"/>
        </w:rPr>
        <w:t>Lbc.</w:t>
      </w:r>
      <w:r w:rsidRPr="00E06D76">
        <w:rPr>
          <w:i/>
          <w:spacing w:val="-17"/>
          <w:sz w:val="28"/>
          <w:szCs w:val="28"/>
        </w:rPr>
        <w:t xml:space="preserve"> </w:t>
      </w:r>
      <w:r w:rsidRPr="00E06D76">
        <w:rPr>
          <w:i/>
          <w:sz w:val="28"/>
          <w:szCs w:val="28"/>
        </w:rPr>
        <w:t>bulgaricus</w:t>
      </w:r>
      <w:r w:rsidRPr="00E06D76">
        <w:rPr>
          <w:sz w:val="28"/>
          <w:szCs w:val="28"/>
        </w:rPr>
        <w:t>,</w:t>
      </w:r>
      <w:r w:rsidRPr="00E06D76">
        <w:rPr>
          <w:spacing w:val="-18"/>
          <w:sz w:val="28"/>
          <w:szCs w:val="28"/>
        </w:rPr>
        <w:t xml:space="preserve"> </w:t>
      </w:r>
      <w:r w:rsidRPr="00E06D76">
        <w:rPr>
          <w:sz w:val="28"/>
          <w:szCs w:val="28"/>
        </w:rPr>
        <w:t>а</w:t>
      </w:r>
      <w:r w:rsidRPr="00E06D76">
        <w:rPr>
          <w:spacing w:val="-18"/>
          <w:sz w:val="28"/>
          <w:szCs w:val="28"/>
        </w:rPr>
        <w:t xml:space="preserve"> </w:t>
      </w:r>
      <w:r w:rsidRPr="00E06D76">
        <w:rPr>
          <w:sz w:val="28"/>
          <w:szCs w:val="28"/>
        </w:rPr>
        <w:t>она,</w:t>
      </w:r>
      <w:r w:rsidRPr="00E06D76">
        <w:rPr>
          <w:spacing w:val="-18"/>
          <w:sz w:val="28"/>
          <w:szCs w:val="28"/>
        </w:rPr>
        <w:t xml:space="preserve"> </w:t>
      </w:r>
      <w:r w:rsidRPr="00E06D76">
        <w:rPr>
          <w:sz w:val="28"/>
          <w:szCs w:val="28"/>
        </w:rPr>
        <w:t>в</w:t>
      </w:r>
      <w:r w:rsidRPr="00E06D76">
        <w:rPr>
          <w:spacing w:val="-18"/>
          <w:sz w:val="28"/>
          <w:szCs w:val="28"/>
        </w:rPr>
        <w:t xml:space="preserve"> </w:t>
      </w:r>
      <w:r w:rsidRPr="00E06D76">
        <w:rPr>
          <w:sz w:val="28"/>
          <w:szCs w:val="28"/>
        </w:rPr>
        <w:t>свою</w:t>
      </w:r>
      <w:r w:rsidRPr="00E06D76">
        <w:rPr>
          <w:spacing w:val="-67"/>
          <w:sz w:val="28"/>
          <w:szCs w:val="28"/>
        </w:rPr>
        <w:t xml:space="preserve"> </w:t>
      </w:r>
      <w:r w:rsidRPr="00E06D76">
        <w:rPr>
          <w:sz w:val="28"/>
          <w:szCs w:val="28"/>
        </w:rPr>
        <w:t xml:space="preserve">очередь, высвобождает аминокислоты, необходимые для роста </w:t>
      </w:r>
      <w:r w:rsidRPr="00E06D76">
        <w:rPr>
          <w:i/>
          <w:sz w:val="28"/>
          <w:szCs w:val="28"/>
        </w:rPr>
        <w:t xml:space="preserve">Str. thermophilus </w:t>
      </w:r>
      <w:r w:rsidRPr="00E06D76">
        <w:rPr>
          <w:sz w:val="28"/>
          <w:szCs w:val="28"/>
        </w:rPr>
        <w:t>и</w:t>
      </w:r>
      <w:r w:rsidRPr="00E06D76">
        <w:rPr>
          <w:spacing w:val="1"/>
          <w:sz w:val="28"/>
          <w:szCs w:val="28"/>
        </w:rPr>
        <w:t xml:space="preserve"> </w:t>
      </w:r>
      <w:r w:rsidRPr="00E06D76">
        <w:rPr>
          <w:i/>
          <w:sz w:val="28"/>
          <w:szCs w:val="28"/>
        </w:rPr>
        <w:t>Lbc.</w:t>
      </w:r>
      <w:r w:rsidRPr="00E06D76">
        <w:rPr>
          <w:i/>
          <w:spacing w:val="-2"/>
          <w:sz w:val="28"/>
          <w:szCs w:val="28"/>
        </w:rPr>
        <w:t xml:space="preserve"> </w:t>
      </w:r>
      <w:r w:rsidRPr="00E06D76">
        <w:rPr>
          <w:i/>
          <w:sz w:val="28"/>
          <w:szCs w:val="28"/>
        </w:rPr>
        <w:t>fermentum</w:t>
      </w:r>
      <w:r w:rsidRPr="00E06D76">
        <w:rPr>
          <w:sz w:val="28"/>
          <w:szCs w:val="28"/>
        </w:rPr>
        <w:t>.</w:t>
      </w:r>
    </w:p>
    <w:p w14:paraId="3360972C" w14:textId="29F5B517" w:rsidR="00202D1A" w:rsidRPr="00E06D76" w:rsidRDefault="00635A77" w:rsidP="008A76A3">
      <w:pPr>
        <w:ind w:firstLine="709"/>
        <w:jc w:val="both"/>
        <w:rPr>
          <w:sz w:val="28"/>
          <w:szCs w:val="28"/>
        </w:rPr>
      </w:pPr>
      <w:r w:rsidRPr="00E06D76">
        <w:rPr>
          <w:sz w:val="28"/>
          <w:szCs w:val="28"/>
        </w:rPr>
        <w:t>В</w:t>
      </w:r>
      <w:r w:rsidRPr="00E06D76">
        <w:rPr>
          <w:spacing w:val="1"/>
          <w:sz w:val="28"/>
          <w:szCs w:val="28"/>
        </w:rPr>
        <w:t xml:space="preserve"> </w:t>
      </w:r>
      <w:r w:rsidRPr="00E06D76">
        <w:rPr>
          <w:sz w:val="28"/>
          <w:szCs w:val="28"/>
        </w:rPr>
        <w:t>результате</w:t>
      </w:r>
      <w:r w:rsidRPr="00E06D76">
        <w:rPr>
          <w:spacing w:val="1"/>
          <w:sz w:val="28"/>
          <w:szCs w:val="28"/>
        </w:rPr>
        <w:t xml:space="preserve"> </w:t>
      </w:r>
      <w:r w:rsidRPr="00E06D76">
        <w:rPr>
          <w:sz w:val="28"/>
          <w:szCs w:val="28"/>
        </w:rPr>
        <w:t>собственных</w:t>
      </w:r>
      <w:r w:rsidRPr="00E06D76">
        <w:rPr>
          <w:spacing w:val="1"/>
          <w:sz w:val="28"/>
          <w:szCs w:val="28"/>
        </w:rPr>
        <w:t xml:space="preserve"> </w:t>
      </w:r>
      <w:r w:rsidRPr="00E06D76">
        <w:rPr>
          <w:sz w:val="28"/>
          <w:szCs w:val="28"/>
        </w:rPr>
        <w:t>исследование</w:t>
      </w:r>
      <w:r w:rsidRPr="00E06D76">
        <w:rPr>
          <w:spacing w:val="1"/>
          <w:sz w:val="28"/>
          <w:szCs w:val="28"/>
        </w:rPr>
        <w:t xml:space="preserve"> </w:t>
      </w:r>
      <w:r w:rsidRPr="00E06D76">
        <w:rPr>
          <w:sz w:val="28"/>
          <w:szCs w:val="28"/>
        </w:rPr>
        <w:t>выявлено,</w:t>
      </w:r>
      <w:r w:rsidRPr="00E06D76">
        <w:rPr>
          <w:spacing w:val="1"/>
          <w:sz w:val="28"/>
          <w:szCs w:val="28"/>
        </w:rPr>
        <w:t xml:space="preserve"> </w:t>
      </w:r>
      <w:r w:rsidRPr="00E06D76">
        <w:rPr>
          <w:sz w:val="28"/>
          <w:szCs w:val="28"/>
        </w:rPr>
        <w:t>что</w:t>
      </w:r>
      <w:r w:rsidRPr="00E06D76">
        <w:rPr>
          <w:spacing w:val="1"/>
          <w:sz w:val="28"/>
          <w:szCs w:val="28"/>
        </w:rPr>
        <w:t xml:space="preserve"> </w:t>
      </w:r>
      <w:r w:rsidRPr="00E06D76">
        <w:rPr>
          <w:sz w:val="28"/>
          <w:szCs w:val="28"/>
        </w:rPr>
        <w:t>определенные</w:t>
      </w:r>
      <w:r w:rsidRPr="00E06D76">
        <w:rPr>
          <w:spacing w:val="1"/>
          <w:sz w:val="28"/>
          <w:szCs w:val="28"/>
        </w:rPr>
        <w:t xml:space="preserve"> </w:t>
      </w:r>
      <w:r w:rsidRPr="00E06D76">
        <w:rPr>
          <w:sz w:val="28"/>
          <w:szCs w:val="28"/>
        </w:rPr>
        <w:t>наполнители (</w:t>
      </w:r>
      <w:r w:rsidR="0085651E" w:rsidRPr="00E06D76">
        <w:rPr>
          <w:sz w:val="28"/>
          <w:szCs w:val="28"/>
        </w:rPr>
        <w:t>экстракт кожуры винограда</w:t>
      </w:r>
      <w:r w:rsidRPr="00E06D76">
        <w:rPr>
          <w:sz w:val="28"/>
          <w:szCs w:val="28"/>
        </w:rPr>
        <w:t>, сиропы боярышника, шиповника и рябины), используемые с</w:t>
      </w:r>
      <w:r w:rsidRPr="00E06D76">
        <w:rPr>
          <w:spacing w:val="1"/>
          <w:sz w:val="28"/>
          <w:szCs w:val="28"/>
        </w:rPr>
        <w:t xml:space="preserve"> </w:t>
      </w:r>
      <w:r w:rsidRPr="00E06D76">
        <w:rPr>
          <w:sz w:val="28"/>
          <w:szCs w:val="28"/>
        </w:rPr>
        <w:t>йогуртовой</w:t>
      </w:r>
      <w:r w:rsidRPr="00E06D76">
        <w:rPr>
          <w:spacing w:val="1"/>
          <w:sz w:val="28"/>
          <w:szCs w:val="28"/>
        </w:rPr>
        <w:t xml:space="preserve"> </w:t>
      </w:r>
      <w:r w:rsidRPr="00E06D76">
        <w:rPr>
          <w:sz w:val="28"/>
          <w:szCs w:val="28"/>
        </w:rPr>
        <w:t>закваской,</w:t>
      </w:r>
      <w:r w:rsidRPr="00E06D76">
        <w:rPr>
          <w:spacing w:val="1"/>
          <w:sz w:val="28"/>
          <w:szCs w:val="28"/>
        </w:rPr>
        <w:t xml:space="preserve"> </w:t>
      </w:r>
      <w:r w:rsidRPr="00E06D76">
        <w:rPr>
          <w:sz w:val="28"/>
          <w:szCs w:val="28"/>
        </w:rPr>
        <w:t>оказывают</w:t>
      </w:r>
      <w:r w:rsidRPr="00E06D76">
        <w:rPr>
          <w:spacing w:val="1"/>
          <w:sz w:val="28"/>
          <w:szCs w:val="28"/>
        </w:rPr>
        <w:t xml:space="preserve"> </w:t>
      </w:r>
      <w:r w:rsidRPr="00E06D76">
        <w:rPr>
          <w:sz w:val="28"/>
          <w:szCs w:val="28"/>
        </w:rPr>
        <w:t>противомикробное</w:t>
      </w:r>
      <w:r w:rsidRPr="00E06D76">
        <w:rPr>
          <w:spacing w:val="1"/>
          <w:sz w:val="28"/>
          <w:szCs w:val="28"/>
        </w:rPr>
        <w:t xml:space="preserve"> </w:t>
      </w:r>
      <w:r w:rsidRPr="00E06D76">
        <w:rPr>
          <w:sz w:val="28"/>
          <w:szCs w:val="28"/>
        </w:rPr>
        <w:t>действие</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даже</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значительной</w:t>
      </w:r>
      <w:r w:rsidRPr="00E06D76">
        <w:rPr>
          <w:spacing w:val="-1"/>
          <w:sz w:val="28"/>
          <w:szCs w:val="28"/>
        </w:rPr>
        <w:t xml:space="preserve"> </w:t>
      </w:r>
      <w:r w:rsidRPr="00E06D76">
        <w:rPr>
          <w:sz w:val="28"/>
          <w:szCs w:val="28"/>
        </w:rPr>
        <w:t>степени</w:t>
      </w:r>
      <w:r w:rsidRPr="00E06D76">
        <w:rPr>
          <w:spacing w:val="-4"/>
          <w:sz w:val="28"/>
          <w:szCs w:val="28"/>
        </w:rPr>
        <w:t xml:space="preserve"> </w:t>
      </w:r>
      <w:r w:rsidRPr="00E06D76">
        <w:rPr>
          <w:sz w:val="28"/>
          <w:szCs w:val="28"/>
        </w:rPr>
        <w:t>ингибируют</w:t>
      </w:r>
      <w:r w:rsidRPr="00E06D76">
        <w:rPr>
          <w:spacing w:val="-2"/>
          <w:sz w:val="28"/>
          <w:szCs w:val="28"/>
        </w:rPr>
        <w:t xml:space="preserve"> </w:t>
      </w:r>
      <w:r w:rsidRPr="00E06D76">
        <w:rPr>
          <w:sz w:val="28"/>
          <w:szCs w:val="28"/>
        </w:rPr>
        <w:t>микроорганизмы</w:t>
      </w:r>
      <w:r w:rsidRPr="00E06D76">
        <w:rPr>
          <w:spacing w:val="-1"/>
          <w:sz w:val="28"/>
          <w:szCs w:val="28"/>
        </w:rPr>
        <w:t xml:space="preserve"> </w:t>
      </w:r>
      <w:r w:rsidRPr="00E06D76">
        <w:rPr>
          <w:sz w:val="28"/>
          <w:szCs w:val="28"/>
        </w:rPr>
        <w:t>закваски</w:t>
      </w:r>
      <w:r w:rsidRPr="00E06D76">
        <w:rPr>
          <w:spacing w:val="1"/>
          <w:sz w:val="28"/>
          <w:szCs w:val="28"/>
        </w:rPr>
        <w:t xml:space="preserve"> </w:t>
      </w:r>
      <w:r w:rsidRPr="00E06D76">
        <w:rPr>
          <w:sz w:val="28"/>
          <w:szCs w:val="28"/>
        </w:rPr>
        <w:t>[171].</w:t>
      </w:r>
    </w:p>
    <w:p w14:paraId="1B943A18" w14:textId="0205DADE" w:rsidR="00202D1A" w:rsidRPr="00E06D76" w:rsidRDefault="00635A77" w:rsidP="008A76A3">
      <w:pPr>
        <w:ind w:firstLine="709"/>
        <w:jc w:val="both"/>
        <w:rPr>
          <w:sz w:val="28"/>
          <w:szCs w:val="28"/>
        </w:rPr>
      </w:pPr>
      <w:r w:rsidRPr="00E06D76">
        <w:rPr>
          <w:sz w:val="28"/>
          <w:szCs w:val="28"/>
        </w:rPr>
        <w:t>На</w:t>
      </w:r>
      <w:r w:rsidRPr="00E06D76">
        <w:rPr>
          <w:spacing w:val="1"/>
          <w:sz w:val="28"/>
          <w:szCs w:val="28"/>
        </w:rPr>
        <w:t xml:space="preserve"> </w:t>
      </w:r>
      <w:r w:rsidRPr="00E06D76">
        <w:rPr>
          <w:sz w:val="28"/>
          <w:szCs w:val="28"/>
        </w:rPr>
        <w:t>данном</w:t>
      </w:r>
      <w:r w:rsidRPr="00E06D76">
        <w:rPr>
          <w:spacing w:val="1"/>
          <w:sz w:val="28"/>
          <w:szCs w:val="28"/>
        </w:rPr>
        <w:t xml:space="preserve"> </w:t>
      </w:r>
      <w:r w:rsidRPr="00E06D76">
        <w:rPr>
          <w:sz w:val="28"/>
          <w:szCs w:val="28"/>
        </w:rPr>
        <w:t>этапе</w:t>
      </w:r>
      <w:r w:rsidRPr="00E06D76">
        <w:rPr>
          <w:spacing w:val="1"/>
          <w:sz w:val="28"/>
          <w:szCs w:val="28"/>
        </w:rPr>
        <w:t xml:space="preserve"> </w:t>
      </w:r>
      <w:r w:rsidRPr="00E06D76">
        <w:rPr>
          <w:sz w:val="28"/>
          <w:szCs w:val="28"/>
        </w:rPr>
        <w:t>исследования</w:t>
      </w:r>
      <w:r w:rsidRPr="00E06D76">
        <w:rPr>
          <w:spacing w:val="1"/>
          <w:sz w:val="28"/>
          <w:szCs w:val="28"/>
        </w:rPr>
        <w:t xml:space="preserve"> </w:t>
      </w:r>
      <w:r w:rsidRPr="00E06D76">
        <w:rPr>
          <w:sz w:val="28"/>
          <w:szCs w:val="28"/>
        </w:rPr>
        <w:t>была</w:t>
      </w:r>
      <w:r w:rsidRPr="00E06D76">
        <w:rPr>
          <w:spacing w:val="1"/>
          <w:sz w:val="28"/>
          <w:szCs w:val="28"/>
        </w:rPr>
        <w:t xml:space="preserve"> </w:t>
      </w:r>
      <w:r w:rsidRPr="00E06D76">
        <w:rPr>
          <w:sz w:val="28"/>
          <w:szCs w:val="28"/>
        </w:rPr>
        <w:t>дана</w:t>
      </w:r>
      <w:r w:rsidRPr="00E06D76">
        <w:rPr>
          <w:spacing w:val="1"/>
          <w:sz w:val="28"/>
          <w:szCs w:val="28"/>
        </w:rPr>
        <w:t xml:space="preserve"> </w:t>
      </w:r>
      <w:r w:rsidRPr="00E06D76">
        <w:rPr>
          <w:sz w:val="28"/>
          <w:szCs w:val="28"/>
        </w:rPr>
        <w:t>оценка</w:t>
      </w:r>
      <w:r w:rsidRPr="00E06D76">
        <w:rPr>
          <w:spacing w:val="1"/>
          <w:sz w:val="28"/>
          <w:szCs w:val="28"/>
        </w:rPr>
        <w:t xml:space="preserve"> </w:t>
      </w:r>
      <w:r w:rsidRPr="00E06D76">
        <w:rPr>
          <w:sz w:val="28"/>
          <w:szCs w:val="28"/>
        </w:rPr>
        <w:t>влияния</w:t>
      </w:r>
      <w:r w:rsidRPr="00E06D76">
        <w:rPr>
          <w:spacing w:val="1"/>
          <w:sz w:val="28"/>
          <w:szCs w:val="28"/>
        </w:rPr>
        <w:t xml:space="preserve"> </w:t>
      </w:r>
      <w:r w:rsidRPr="00E06D76">
        <w:rPr>
          <w:sz w:val="28"/>
          <w:szCs w:val="28"/>
        </w:rPr>
        <w:t>концентрации</w:t>
      </w:r>
      <w:r w:rsidRPr="00E06D76">
        <w:rPr>
          <w:spacing w:val="-67"/>
          <w:sz w:val="28"/>
          <w:szCs w:val="28"/>
        </w:rPr>
        <w:t xml:space="preserve"> </w:t>
      </w:r>
      <w:r w:rsidRPr="00E06D76">
        <w:rPr>
          <w:sz w:val="28"/>
          <w:szCs w:val="28"/>
        </w:rPr>
        <w:t>сиропов</w:t>
      </w:r>
      <w:r w:rsidRPr="00E06D76">
        <w:rPr>
          <w:spacing w:val="1"/>
          <w:sz w:val="28"/>
          <w:szCs w:val="28"/>
        </w:rPr>
        <w:t xml:space="preserve"> </w:t>
      </w:r>
      <w:r w:rsidRPr="00E06D76">
        <w:rPr>
          <w:sz w:val="28"/>
          <w:szCs w:val="28"/>
        </w:rPr>
        <w:t>и</w:t>
      </w:r>
      <w:r w:rsidRPr="00E06D76">
        <w:rPr>
          <w:spacing w:val="1"/>
          <w:sz w:val="28"/>
          <w:szCs w:val="28"/>
        </w:rPr>
        <w:t xml:space="preserve"> </w:t>
      </w:r>
      <w:r w:rsidR="0085651E" w:rsidRPr="00E06D76">
        <w:rPr>
          <w:sz w:val="28"/>
          <w:szCs w:val="28"/>
        </w:rPr>
        <w:t>ЭВК</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органолептические</w:t>
      </w:r>
      <w:r w:rsidRPr="00E06D76">
        <w:rPr>
          <w:spacing w:val="1"/>
          <w:sz w:val="28"/>
          <w:szCs w:val="28"/>
        </w:rPr>
        <w:t xml:space="preserve"> </w:t>
      </w:r>
      <w:r w:rsidRPr="00E06D76">
        <w:rPr>
          <w:sz w:val="28"/>
          <w:szCs w:val="28"/>
        </w:rPr>
        <w:t>показатели</w:t>
      </w:r>
      <w:r w:rsidRPr="00E06D76">
        <w:rPr>
          <w:spacing w:val="1"/>
          <w:sz w:val="28"/>
          <w:szCs w:val="28"/>
        </w:rPr>
        <w:t xml:space="preserve"> </w:t>
      </w:r>
      <w:r w:rsidRPr="00E06D76">
        <w:rPr>
          <w:sz w:val="28"/>
          <w:szCs w:val="28"/>
        </w:rPr>
        <w:t>образцов</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p>
    <w:p w14:paraId="20856CA8" w14:textId="11465A30" w:rsidR="00202D1A" w:rsidRPr="00E06D76" w:rsidRDefault="00635A77" w:rsidP="008A76A3">
      <w:pPr>
        <w:ind w:firstLine="709"/>
        <w:jc w:val="both"/>
        <w:rPr>
          <w:sz w:val="28"/>
          <w:szCs w:val="28"/>
        </w:rPr>
      </w:pPr>
      <w:r w:rsidRPr="00E06D76">
        <w:rPr>
          <w:sz w:val="28"/>
          <w:szCs w:val="28"/>
        </w:rPr>
        <w:t>В смесь опытных образцов добавляли наполнители (сиропы) в количестве от</w:t>
      </w:r>
      <w:r w:rsidRPr="00E06D76">
        <w:rPr>
          <w:spacing w:val="-67"/>
          <w:sz w:val="28"/>
          <w:szCs w:val="28"/>
        </w:rPr>
        <w:t xml:space="preserve"> </w:t>
      </w:r>
      <w:r w:rsidRPr="00E06D76">
        <w:rPr>
          <w:sz w:val="28"/>
          <w:szCs w:val="28"/>
        </w:rPr>
        <w:t xml:space="preserve">1% до 9% с шагом 2 % и </w:t>
      </w:r>
      <w:r w:rsidR="0085651E" w:rsidRPr="00E06D76">
        <w:rPr>
          <w:sz w:val="28"/>
          <w:szCs w:val="28"/>
        </w:rPr>
        <w:t>ЭВК</w:t>
      </w:r>
      <w:r w:rsidRPr="00E06D76">
        <w:rPr>
          <w:sz w:val="28"/>
          <w:szCs w:val="28"/>
        </w:rPr>
        <w:t xml:space="preserve"> в количестве от 0,5 до 1,25 г</w:t>
      </w:r>
      <w:r w:rsidRPr="00E06D76">
        <w:rPr>
          <w:spacing w:val="1"/>
          <w:sz w:val="28"/>
          <w:szCs w:val="28"/>
        </w:rPr>
        <w:t xml:space="preserve"> </w:t>
      </w:r>
      <w:r w:rsidRPr="00E06D76">
        <w:rPr>
          <w:sz w:val="28"/>
          <w:szCs w:val="28"/>
        </w:rPr>
        <w:t>[178].</w:t>
      </w:r>
      <w:r w:rsidRPr="00E06D76">
        <w:rPr>
          <w:spacing w:val="1"/>
          <w:sz w:val="28"/>
          <w:szCs w:val="28"/>
        </w:rPr>
        <w:t xml:space="preserve"> </w:t>
      </w:r>
      <w:r w:rsidRPr="00E06D76">
        <w:rPr>
          <w:sz w:val="28"/>
          <w:szCs w:val="28"/>
        </w:rPr>
        <w:t>Экспериментальные</w:t>
      </w:r>
      <w:r w:rsidRPr="00E06D76">
        <w:rPr>
          <w:spacing w:val="1"/>
          <w:sz w:val="28"/>
          <w:szCs w:val="28"/>
        </w:rPr>
        <w:t xml:space="preserve"> </w:t>
      </w:r>
      <w:r w:rsidRPr="00E06D76">
        <w:rPr>
          <w:sz w:val="28"/>
          <w:szCs w:val="28"/>
        </w:rPr>
        <w:t>данные</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влиянию</w:t>
      </w:r>
      <w:r w:rsidRPr="00E06D76">
        <w:rPr>
          <w:spacing w:val="1"/>
          <w:sz w:val="28"/>
          <w:szCs w:val="28"/>
        </w:rPr>
        <w:t xml:space="preserve"> </w:t>
      </w:r>
      <w:r w:rsidRPr="00E06D76">
        <w:rPr>
          <w:sz w:val="28"/>
          <w:szCs w:val="28"/>
        </w:rPr>
        <w:t>растительных</w:t>
      </w:r>
      <w:r w:rsidRPr="00E06D76">
        <w:rPr>
          <w:spacing w:val="1"/>
          <w:sz w:val="28"/>
          <w:szCs w:val="28"/>
        </w:rPr>
        <w:t xml:space="preserve"> </w:t>
      </w:r>
      <w:r w:rsidRPr="00E06D76">
        <w:rPr>
          <w:sz w:val="28"/>
          <w:szCs w:val="28"/>
        </w:rPr>
        <w:t>наполнителей</w:t>
      </w:r>
      <w:r w:rsidRPr="00E06D76">
        <w:rPr>
          <w:spacing w:val="1"/>
          <w:sz w:val="28"/>
          <w:szCs w:val="28"/>
        </w:rPr>
        <w:t xml:space="preserve"> </w:t>
      </w:r>
      <w:r w:rsidRPr="00E06D76">
        <w:rPr>
          <w:sz w:val="28"/>
          <w:szCs w:val="28"/>
        </w:rPr>
        <w:t>на</w:t>
      </w:r>
      <w:r w:rsidRPr="00E06D76">
        <w:rPr>
          <w:spacing w:val="-67"/>
          <w:sz w:val="28"/>
          <w:szCs w:val="28"/>
        </w:rPr>
        <w:t xml:space="preserve"> </w:t>
      </w:r>
      <w:r w:rsidRPr="00E06D76">
        <w:rPr>
          <w:sz w:val="28"/>
          <w:szCs w:val="28"/>
        </w:rPr>
        <w:t>органолептические показатели кисломолочных продуктов (КП) представлены на</w:t>
      </w:r>
      <w:r w:rsidRPr="00E06D76">
        <w:rPr>
          <w:spacing w:val="1"/>
          <w:sz w:val="28"/>
          <w:szCs w:val="28"/>
        </w:rPr>
        <w:t xml:space="preserve"> </w:t>
      </w:r>
      <w:r w:rsidRPr="00E06D76">
        <w:rPr>
          <w:sz w:val="28"/>
          <w:szCs w:val="28"/>
        </w:rPr>
        <w:t>рисунках</w:t>
      </w:r>
      <w:r w:rsidRPr="00E06D76">
        <w:rPr>
          <w:spacing w:val="1"/>
          <w:sz w:val="28"/>
          <w:szCs w:val="28"/>
        </w:rPr>
        <w:t xml:space="preserve"> </w:t>
      </w:r>
      <w:r w:rsidR="00623374" w:rsidRPr="00E06D76">
        <w:rPr>
          <w:sz w:val="28"/>
          <w:szCs w:val="28"/>
        </w:rPr>
        <w:t>28-31</w:t>
      </w:r>
      <w:r w:rsidRPr="00E06D76">
        <w:rPr>
          <w:sz w:val="28"/>
          <w:szCs w:val="28"/>
        </w:rPr>
        <w:t>.</w:t>
      </w:r>
      <w:r w:rsidRPr="00E06D76">
        <w:rPr>
          <w:spacing w:val="1"/>
          <w:sz w:val="28"/>
          <w:szCs w:val="28"/>
        </w:rPr>
        <w:t xml:space="preserve"> </w:t>
      </w:r>
      <w:r w:rsidR="00B27165" w:rsidRPr="00E06D76">
        <w:rPr>
          <w:sz w:val="28"/>
          <w:szCs w:val="28"/>
        </w:rPr>
        <w:t>Н</w:t>
      </w:r>
      <w:r w:rsidRPr="00E06D76">
        <w:rPr>
          <w:sz w:val="28"/>
          <w:szCs w:val="28"/>
        </w:rPr>
        <w:t>а</w:t>
      </w:r>
      <w:r w:rsidRPr="00E06D76">
        <w:rPr>
          <w:spacing w:val="1"/>
          <w:sz w:val="28"/>
          <w:szCs w:val="28"/>
        </w:rPr>
        <w:t xml:space="preserve"> </w:t>
      </w:r>
      <w:r w:rsidRPr="00E06D76">
        <w:rPr>
          <w:sz w:val="28"/>
          <w:szCs w:val="28"/>
        </w:rPr>
        <w:t>рис</w:t>
      </w:r>
      <w:r w:rsidR="00623374" w:rsidRPr="00E06D76">
        <w:rPr>
          <w:sz w:val="28"/>
          <w:szCs w:val="28"/>
        </w:rPr>
        <w:t>унке</w:t>
      </w:r>
      <w:r w:rsidRPr="00E06D76">
        <w:rPr>
          <w:spacing w:val="1"/>
          <w:sz w:val="28"/>
          <w:szCs w:val="28"/>
        </w:rPr>
        <w:t xml:space="preserve"> </w:t>
      </w:r>
      <w:r w:rsidR="00623374" w:rsidRPr="00E06D76">
        <w:rPr>
          <w:sz w:val="28"/>
          <w:szCs w:val="28"/>
        </w:rPr>
        <w:t>28</w:t>
      </w:r>
      <w:r w:rsidR="00D16DD8" w:rsidRPr="00E06D76">
        <w:rPr>
          <w:sz w:val="28"/>
          <w:szCs w:val="28"/>
        </w:rPr>
        <w:t xml:space="preserve"> </w:t>
      </w:r>
      <w:r w:rsidRPr="00E06D76">
        <w:rPr>
          <w:sz w:val="28"/>
          <w:szCs w:val="28"/>
        </w:rPr>
        <w:t>представлено</w:t>
      </w:r>
      <w:r w:rsidRPr="00E06D76">
        <w:rPr>
          <w:spacing w:val="4"/>
          <w:sz w:val="28"/>
          <w:szCs w:val="28"/>
        </w:rPr>
        <w:t xml:space="preserve"> </w:t>
      </w:r>
      <w:r w:rsidRPr="00E06D76">
        <w:rPr>
          <w:sz w:val="28"/>
          <w:szCs w:val="28"/>
        </w:rPr>
        <w:t>влияние</w:t>
      </w:r>
      <w:r w:rsidRPr="00E06D76">
        <w:rPr>
          <w:spacing w:val="4"/>
          <w:sz w:val="28"/>
          <w:szCs w:val="28"/>
        </w:rPr>
        <w:t xml:space="preserve"> </w:t>
      </w:r>
      <w:r w:rsidRPr="00E06D76">
        <w:rPr>
          <w:sz w:val="28"/>
          <w:szCs w:val="28"/>
        </w:rPr>
        <w:t>дозы</w:t>
      </w:r>
      <w:r w:rsidRPr="00E06D76">
        <w:rPr>
          <w:spacing w:val="4"/>
          <w:sz w:val="28"/>
          <w:szCs w:val="28"/>
        </w:rPr>
        <w:t xml:space="preserve"> </w:t>
      </w:r>
      <w:r w:rsidRPr="00E06D76">
        <w:rPr>
          <w:sz w:val="28"/>
          <w:szCs w:val="28"/>
        </w:rPr>
        <w:t>сиропа</w:t>
      </w:r>
      <w:r w:rsidRPr="00E06D76">
        <w:rPr>
          <w:spacing w:val="4"/>
          <w:sz w:val="28"/>
          <w:szCs w:val="28"/>
        </w:rPr>
        <w:t xml:space="preserve"> </w:t>
      </w:r>
      <w:r w:rsidRPr="00E06D76">
        <w:rPr>
          <w:sz w:val="28"/>
          <w:szCs w:val="28"/>
        </w:rPr>
        <w:t>боярышника</w:t>
      </w:r>
      <w:r w:rsidRPr="00E06D76">
        <w:rPr>
          <w:spacing w:val="4"/>
          <w:sz w:val="28"/>
          <w:szCs w:val="28"/>
        </w:rPr>
        <w:t xml:space="preserve"> </w:t>
      </w:r>
      <w:r w:rsidRPr="00E06D76">
        <w:rPr>
          <w:sz w:val="28"/>
          <w:szCs w:val="28"/>
        </w:rPr>
        <w:t>и</w:t>
      </w:r>
      <w:r w:rsidRPr="00E06D76">
        <w:rPr>
          <w:spacing w:val="4"/>
          <w:sz w:val="28"/>
          <w:szCs w:val="28"/>
        </w:rPr>
        <w:t xml:space="preserve"> </w:t>
      </w:r>
      <w:r w:rsidRPr="00E06D76">
        <w:rPr>
          <w:sz w:val="28"/>
          <w:szCs w:val="28"/>
        </w:rPr>
        <w:t>ЭВК</w:t>
      </w:r>
      <w:r w:rsidRPr="00E06D76">
        <w:rPr>
          <w:spacing w:val="69"/>
          <w:sz w:val="28"/>
          <w:szCs w:val="28"/>
        </w:rPr>
        <w:t xml:space="preserve"> </w:t>
      </w:r>
      <w:r w:rsidRPr="00E06D76">
        <w:rPr>
          <w:sz w:val="28"/>
          <w:szCs w:val="28"/>
        </w:rPr>
        <w:t>на</w:t>
      </w:r>
      <w:r w:rsidRPr="00E06D76">
        <w:rPr>
          <w:spacing w:val="4"/>
          <w:sz w:val="28"/>
          <w:szCs w:val="28"/>
        </w:rPr>
        <w:t xml:space="preserve"> </w:t>
      </w:r>
      <w:r w:rsidRPr="00E06D76">
        <w:rPr>
          <w:sz w:val="28"/>
          <w:szCs w:val="28"/>
        </w:rPr>
        <w:t>органолептические показатели</w:t>
      </w:r>
      <w:r w:rsidRPr="00E06D76">
        <w:rPr>
          <w:spacing w:val="-4"/>
          <w:sz w:val="28"/>
          <w:szCs w:val="28"/>
        </w:rPr>
        <w:t xml:space="preserve"> </w:t>
      </w:r>
      <w:r w:rsidRPr="00E06D76">
        <w:rPr>
          <w:sz w:val="28"/>
          <w:szCs w:val="28"/>
        </w:rPr>
        <w:t>образцов</w:t>
      </w:r>
      <w:r w:rsidR="00D00513" w:rsidRPr="00E06D76">
        <w:rPr>
          <w:sz w:val="28"/>
          <w:szCs w:val="28"/>
        </w:rPr>
        <w:t xml:space="preserve"> КП</w:t>
      </w:r>
      <w:r w:rsidR="00B27165" w:rsidRPr="00E06D76">
        <w:rPr>
          <w:sz w:val="28"/>
          <w:szCs w:val="28"/>
        </w:rPr>
        <w:t xml:space="preserve">, </w:t>
      </w:r>
      <w:r w:rsidR="00D00513" w:rsidRPr="00E06D76">
        <w:rPr>
          <w:sz w:val="28"/>
          <w:szCs w:val="28"/>
        </w:rPr>
        <w:t xml:space="preserve">на </w:t>
      </w:r>
      <w:r w:rsidR="00623374" w:rsidRPr="00E06D76">
        <w:rPr>
          <w:sz w:val="28"/>
          <w:szCs w:val="28"/>
        </w:rPr>
        <w:t>рисунке</w:t>
      </w:r>
      <w:r w:rsidR="00B27165" w:rsidRPr="00E06D76">
        <w:rPr>
          <w:spacing w:val="1"/>
          <w:sz w:val="28"/>
          <w:szCs w:val="28"/>
        </w:rPr>
        <w:t xml:space="preserve"> </w:t>
      </w:r>
      <w:r w:rsidR="00623374" w:rsidRPr="00E06D76">
        <w:rPr>
          <w:sz w:val="28"/>
          <w:szCs w:val="28"/>
        </w:rPr>
        <w:t>29</w:t>
      </w:r>
      <w:r w:rsidR="00D00513" w:rsidRPr="00E06D76">
        <w:rPr>
          <w:sz w:val="28"/>
          <w:szCs w:val="28"/>
        </w:rPr>
        <w:t xml:space="preserve"> – </w:t>
      </w:r>
      <w:r w:rsidR="00B27165" w:rsidRPr="00E06D76">
        <w:rPr>
          <w:sz w:val="28"/>
          <w:szCs w:val="28"/>
        </w:rPr>
        <w:t>влияние</w:t>
      </w:r>
      <w:r w:rsidR="00B27165" w:rsidRPr="00E06D76">
        <w:rPr>
          <w:spacing w:val="4"/>
          <w:sz w:val="28"/>
          <w:szCs w:val="28"/>
        </w:rPr>
        <w:t xml:space="preserve"> </w:t>
      </w:r>
      <w:r w:rsidR="00B27165" w:rsidRPr="00E06D76">
        <w:rPr>
          <w:sz w:val="28"/>
          <w:szCs w:val="28"/>
        </w:rPr>
        <w:t>дозы</w:t>
      </w:r>
      <w:r w:rsidR="00B27165" w:rsidRPr="00E06D76">
        <w:rPr>
          <w:spacing w:val="4"/>
          <w:sz w:val="28"/>
          <w:szCs w:val="28"/>
        </w:rPr>
        <w:t xml:space="preserve"> </w:t>
      </w:r>
      <w:r w:rsidR="00B27165" w:rsidRPr="00E06D76">
        <w:rPr>
          <w:sz w:val="28"/>
          <w:szCs w:val="28"/>
        </w:rPr>
        <w:t>сиропа</w:t>
      </w:r>
      <w:r w:rsidR="000D3A35" w:rsidRPr="00E06D76">
        <w:rPr>
          <w:sz w:val="28"/>
          <w:szCs w:val="28"/>
        </w:rPr>
        <w:t xml:space="preserve"> рябины</w:t>
      </w:r>
      <w:r w:rsidR="00B27165" w:rsidRPr="00E06D76">
        <w:rPr>
          <w:spacing w:val="4"/>
          <w:sz w:val="28"/>
          <w:szCs w:val="28"/>
        </w:rPr>
        <w:t xml:space="preserve"> </w:t>
      </w:r>
      <w:r w:rsidR="00B27165" w:rsidRPr="00E06D76">
        <w:rPr>
          <w:sz w:val="28"/>
          <w:szCs w:val="28"/>
        </w:rPr>
        <w:t>и</w:t>
      </w:r>
      <w:r w:rsidR="00B27165" w:rsidRPr="00E06D76">
        <w:rPr>
          <w:spacing w:val="4"/>
          <w:sz w:val="28"/>
          <w:szCs w:val="28"/>
        </w:rPr>
        <w:t xml:space="preserve"> </w:t>
      </w:r>
      <w:r w:rsidR="00B27165" w:rsidRPr="00E06D76">
        <w:rPr>
          <w:sz w:val="28"/>
          <w:szCs w:val="28"/>
        </w:rPr>
        <w:t>ЭВК</w:t>
      </w:r>
      <w:r w:rsidR="00B27165" w:rsidRPr="00E06D76">
        <w:rPr>
          <w:spacing w:val="69"/>
          <w:sz w:val="28"/>
          <w:szCs w:val="28"/>
        </w:rPr>
        <w:t xml:space="preserve"> </w:t>
      </w:r>
      <w:r w:rsidR="00B27165" w:rsidRPr="00E06D76">
        <w:rPr>
          <w:sz w:val="28"/>
          <w:szCs w:val="28"/>
        </w:rPr>
        <w:t>на</w:t>
      </w:r>
      <w:r w:rsidR="00B27165" w:rsidRPr="00E06D76">
        <w:rPr>
          <w:spacing w:val="4"/>
          <w:sz w:val="28"/>
          <w:szCs w:val="28"/>
        </w:rPr>
        <w:t xml:space="preserve"> </w:t>
      </w:r>
      <w:r w:rsidR="00B27165" w:rsidRPr="00E06D76">
        <w:rPr>
          <w:sz w:val="28"/>
          <w:szCs w:val="28"/>
        </w:rPr>
        <w:t>органолептические показатели</w:t>
      </w:r>
      <w:r w:rsidR="00B27165" w:rsidRPr="00E06D76">
        <w:rPr>
          <w:spacing w:val="-4"/>
          <w:sz w:val="28"/>
          <w:szCs w:val="28"/>
        </w:rPr>
        <w:t xml:space="preserve"> </w:t>
      </w:r>
      <w:r w:rsidR="00B27165" w:rsidRPr="00E06D76">
        <w:rPr>
          <w:sz w:val="28"/>
          <w:szCs w:val="28"/>
        </w:rPr>
        <w:t>образцов</w:t>
      </w:r>
      <w:r w:rsidR="00D00513" w:rsidRPr="00E06D76">
        <w:rPr>
          <w:sz w:val="28"/>
          <w:szCs w:val="28"/>
        </w:rPr>
        <w:t xml:space="preserve"> КП, на рис.</w:t>
      </w:r>
      <w:r w:rsidR="00D00513" w:rsidRPr="00E06D76">
        <w:rPr>
          <w:spacing w:val="1"/>
          <w:sz w:val="28"/>
          <w:szCs w:val="28"/>
        </w:rPr>
        <w:t xml:space="preserve"> </w:t>
      </w:r>
      <w:r w:rsidR="00623374" w:rsidRPr="00E06D76">
        <w:rPr>
          <w:sz w:val="28"/>
          <w:szCs w:val="28"/>
        </w:rPr>
        <w:t>30</w:t>
      </w:r>
      <w:r w:rsidR="00D00513" w:rsidRPr="00E06D76">
        <w:rPr>
          <w:sz w:val="28"/>
          <w:szCs w:val="28"/>
        </w:rPr>
        <w:t xml:space="preserve"> – влияние</w:t>
      </w:r>
      <w:r w:rsidR="00D00513" w:rsidRPr="00E06D76">
        <w:rPr>
          <w:spacing w:val="4"/>
          <w:sz w:val="28"/>
          <w:szCs w:val="28"/>
        </w:rPr>
        <w:t xml:space="preserve"> </w:t>
      </w:r>
      <w:r w:rsidR="00D00513" w:rsidRPr="00E06D76">
        <w:rPr>
          <w:sz w:val="28"/>
          <w:szCs w:val="28"/>
        </w:rPr>
        <w:t>дозы</w:t>
      </w:r>
      <w:r w:rsidR="00D00513" w:rsidRPr="00E06D76">
        <w:rPr>
          <w:spacing w:val="4"/>
          <w:sz w:val="28"/>
          <w:szCs w:val="28"/>
        </w:rPr>
        <w:t xml:space="preserve"> введения </w:t>
      </w:r>
      <w:r w:rsidR="00D00513" w:rsidRPr="00E06D76">
        <w:rPr>
          <w:sz w:val="28"/>
          <w:szCs w:val="28"/>
        </w:rPr>
        <w:t>сиропа</w:t>
      </w:r>
      <w:r w:rsidR="00D00513" w:rsidRPr="00E06D76">
        <w:rPr>
          <w:spacing w:val="4"/>
          <w:sz w:val="28"/>
          <w:szCs w:val="28"/>
        </w:rPr>
        <w:t xml:space="preserve"> </w:t>
      </w:r>
      <w:r w:rsidR="000D3A35" w:rsidRPr="00E06D76">
        <w:rPr>
          <w:sz w:val="28"/>
          <w:szCs w:val="28"/>
        </w:rPr>
        <w:t xml:space="preserve">шиповника </w:t>
      </w:r>
      <w:r w:rsidR="00D00513" w:rsidRPr="00E06D76">
        <w:rPr>
          <w:sz w:val="28"/>
          <w:szCs w:val="28"/>
        </w:rPr>
        <w:t>и</w:t>
      </w:r>
      <w:r w:rsidR="00D00513" w:rsidRPr="00E06D76">
        <w:rPr>
          <w:spacing w:val="4"/>
          <w:sz w:val="28"/>
          <w:szCs w:val="28"/>
        </w:rPr>
        <w:t xml:space="preserve"> </w:t>
      </w:r>
      <w:r w:rsidR="00D00513" w:rsidRPr="00E06D76">
        <w:rPr>
          <w:sz w:val="28"/>
          <w:szCs w:val="28"/>
        </w:rPr>
        <w:t>ЭВК</w:t>
      </w:r>
      <w:r w:rsidR="00D00513" w:rsidRPr="00E06D76">
        <w:rPr>
          <w:spacing w:val="69"/>
          <w:sz w:val="28"/>
          <w:szCs w:val="28"/>
        </w:rPr>
        <w:t xml:space="preserve"> </w:t>
      </w:r>
      <w:r w:rsidR="00D00513" w:rsidRPr="00E06D76">
        <w:rPr>
          <w:sz w:val="28"/>
          <w:szCs w:val="28"/>
        </w:rPr>
        <w:t>на</w:t>
      </w:r>
      <w:r w:rsidR="00D00513" w:rsidRPr="00E06D76">
        <w:rPr>
          <w:spacing w:val="4"/>
          <w:sz w:val="28"/>
          <w:szCs w:val="28"/>
        </w:rPr>
        <w:t xml:space="preserve"> </w:t>
      </w:r>
      <w:r w:rsidR="00D00513" w:rsidRPr="00E06D76">
        <w:rPr>
          <w:sz w:val="28"/>
          <w:szCs w:val="28"/>
        </w:rPr>
        <w:t>органолептические показатели</w:t>
      </w:r>
      <w:r w:rsidR="00D00513" w:rsidRPr="00E06D76">
        <w:rPr>
          <w:spacing w:val="-4"/>
          <w:sz w:val="28"/>
          <w:szCs w:val="28"/>
        </w:rPr>
        <w:t xml:space="preserve"> </w:t>
      </w:r>
      <w:r w:rsidR="00D00513" w:rsidRPr="00E06D76">
        <w:rPr>
          <w:sz w:val="28"/>
          <w:szCs w:val="28"/>
        </w:rPr>
        <w:t>образцов КП, н</w:t>
      </w:r>
      <w:r w:rsidR="00B27165" w:rsidRPr="00E06D76">
        <w:rPr>
          <w:sz w:val="28"/>
          <w:szCs w:val="28"/>
        </w:rPr>
        <w:t>а</w:t>
      </w:r>
      <w:r w:rsidR="00B27165" w:rsidRPr="00E06D76">
        <w:rPr>
          <w:spacing w:val="1"/>
          <w:sz w:val="28"/>
          <w:szCs w:val="28"/>
        </w:rPr>
        <w:t xml:space="preserve"> </w:t>
      </w:r>
      <w:r w:rsidR="00B27165" w:rsidRPr="00E06D76">
        <w:rPr>
          <w:sz w:val="28"/>
          <w:szCs w:val="28"/>
        </w:rPr>
        <w:t>рис.</w:t>
      </w:r>
      <w:r w:rsidR="00B27165" w:rsidRPr="00E06D76">
        <w:rPr>
          <w:spacing w:val="1"/>
          <w:sz w:val="28"/>
          <w:szCs w:val="28"/>
        </w:rPr>
        <w:t xml:space="preserve"> </w:t>
      </w:r>
      <w:r w:rsidR="00623374" w:rsidRPr="00E06D76">
        <w:rPr>
          <w:sz w:val="28"/>
          <w:szCs w:val="28"/>
        </w:rPr>
        <w:t>31</w:t>
      </w:r>
      <w:r w:rsidR="00D00513" w:rsidRPr="00E06D76">
        <w:rPr>
          <w:spacing w:val="1"/>
          <w:sz w:val="28"/>
          <w:szCs w:val="28"/>
        </w:rPr>
        <w:t xml:space="preserve"> – </w:t>
      </w:r>
      <w:r w:rsidR="00B27165" w:rsidRPr="00E06D76">
        <w:rPr>
          <w:sz w:val="28"/>
          <w:szCs w:val="28"/>
        </w:rPr>
        <w:t>влияние</w:t>
      </w:r>
      <w:r w:rsidR="00B27165" w:rsidRPr="00E06D76">
        <w:rPr>
          <w:spacing w:val="1"/>
          <w:sz w:val="28"/>
          <w:szCs w:val="28"/>
        </w:rPr>
        <w:t xml:space="preserve"> </w:t>
      </w:r>
      <w:r w:rsidR="00B27165" w:rsidRPr="00E06D76">
        <w:rPr>
          <w:sz w:val="28"/>
          <w:szCs w:val="28"/>
        </w:rPr>
        <w:t>дозы</w:t>
      </w:r>
      <w:r w:rsidR="00B27165" w:rsidRPr="00E06D76">
        <w:rPr>
          <w:spacing w:val="1"/>
          <w:sz w:val="28"/>
          <w:szCs w:val="28"/>
        </w:rPr>
        <w:t xml:space="preserve"> </w:t>
      </w:r>
      <w:r w:rsidR="00B27165" w:rsidRPr="00E06D76">
        <w:rPr>
          <w:sz w:val="28"/>
          <w:szCs w:val="28"/>
        </w:rPr>
        <w:t>внесения</w:t>
      </w:r>
      <w:r w:rsidR="00B27165" w:rsidRPr="00E06D76">
        <w:rPr>
          <w:spacing w:val="1"/>
          <w:sz w:val="28"/>
          <w:szCs w:val="28"/>
        </w:rPr>
        <w:t xml:space="preserve"> </w:t>
      </w:r>
      <w:r w:rsidR="00B27165" w:rsidRPr="00E06D76">
        <w:rPr>
          <w:sz w:val="28"/>
          <w:szCs w:val="28"/>
        </w:rPr>
        <w:t>ЭВК</w:t>
      </w:r>
      <w:r w:rsidR="00B27165" w:rsidRPr="00E06D76">
        <w:rPr>
          <w:spacing w:val="1"/>
          <w:sz w:val="28"/>
          <w:szCs w:val="28"/>
        </w:rPr>
        <w:t xml:space="preserve"> </w:t>
      </w:r>
      <w:r w:rsidR="00B27165" w:rsidRPr="00E06D76">
        <w:rPr>
          <w:sz w:val="28"/>
          <w:szCs w:val="28"/>
        </w:rPr>
        <w:t>на</w:t>
      </w:r>
      <w:r w:rsidR="00B27165" w:rsidRPr="00E06D76">
        <w:rPr>
          <w:spacing w:val="1"/>
          <w:sz w:val="28"/>
          <w:szCs w:val="28"/>
        </w:rPr>
        <w:t xml:space="preserve"> </w:t>
      </w:r>
      <w:r w:rsidR="00B27165" w:rsidRPr="00E06D76">
        <w:rPr>
          <w:sz w:val="28"/>
          <w:szCs w:val="28"/>
        </w:rPr>
        <w:t>органолептические</w:t>
      </w:r>
      <w:r w:rsidR="00B27165" w:rsidRPr="00E06D76">
        <w:rPr>
          <w:spacing w:val="1"/>
          <w:sz w:val="28"/>
          <w:szCs w:val="28"/>
        </w:rPr>
        <w:t xml:space="preserve"> </w:t>
      </w:r>
      <w:r w:rsidR="00B27165" w:rsidRPr="00E06D76">
        <w:rPr>
          <w:sz w:val="28"/>
          <w:szCs w:val="28"/>
        </w:rPr>
        <w:t>показатели</w:t>
      </w:r>
      <w:r w:rsidR="00B27165" w:rsidRPr="00E06D76">
        <w:rPr>
          <w:spacing w:val="2"/>
          <w:sz w:val="28"/>
          <w:szCs w:val="28"/>
        </w:rPr>
        <w:t xml:space="preserve"> </w:t>
      </w:r>
      <w:r w:rsidR="00B27165" w:rsidRPr="00E06D76">
        <w:rPr>
          <w:sz w:val="28"/>
          <w:szCs w:val="28"/>
        </w:rPr>
        <w:t>образцов</w:t>
      </w:r>
      <w:r w:rsidR="00B27165" w:rsidRPr="00E06D76">
        <w:rPr>
          <w:spacing w:val="3"/>
          <w:sz w:val="28"/>
          <w:szCs w:val="28"/>
        </w:rPr>
        <w:t xml:space="preserve"> </w:t>
      </w:r>
      <w:r w:rsidR="00D00513" w:rsidRPr="00E06D76">
        <w:rPr>
          <w:sz w:val="28"/>
          <w:szCs w:val="28"/>
        </w:rPr>
        <w:t>КП</w:t>
      </w:r>
      <w:r w:rsidR="00623374" w:rsidRPr="00E06D76">
        <w:rPr>
          <w:sz w:val="28"/>
          <w:szCs w:val="28"/>
        </w:rPr>
        <w:t>.</w:t>
      </w:r>
    </w:p>
    <w:p w14:paraId="39A63CE0" w14:textId="77777777" w:rsidR="00D807E3" w:rsidRPr="00E06D76" w:rsidRDefault="00D807E3" w:rsidP="008A76A3">
      <w:pPr>
        <w:ind w:firstLine="709"/>
        <w:jc w:val="both"/>
        <w:rPr>
          <w:sz w:val="28"/>
          <w:szCs w:val="28"/>
        </w:rPr>
      </w:pPr>
    </w:p>
    <w:p w14:paraId="397A4108" w14:textId="77777777" w:rsidR="005C5057" w:rsidRPr="00E06D76" w:rsidRDefault="001E7880" w:rsidP="00BD3AE1">
      <w:pPr>
        <w:pStyle w:val="a3"/>
        <w:ind w:left="0"/>
        <w:jc w:val="center"/>
      </w:pPr>
      <w:r w:rsidRPr="00E06D76">
        <w:rPr>
          <w:noProof/>
          <w:lang w:eastAsia="ru-RU"/>
        </w:rPr>
        <w:lastRenderedPageBreak/>
        <w:drawing>
          <wp:inline distT="0" distB="0" distL="0" distR="0" wp14:anchorId="67C4FFAD" wp14:editId="0B918244">
            <wp:extent cx="6238875" cy="3638550"/>
            <wp:effectExtent l="0" t="0" r="952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21D99B6" w14:textId="77777777" w:rsidR="005C5057" w:rsidRPr="00E06D76" w:rsidRDefault="005C5057" w:rsidP="00BD3AE1">
      <w:pPr>
        <w:pStyle w:val="a3"/>
        <w:ind w:left="0"/>
        <w:jc w:val="center"/>
      </w:pPr>
    </w:p>
    <w:p w14:paraId="649EB1BB" w14:textId="13E5712F" w:rsidR="00202D1A" w:rsidRPr="00E06D76" w:rsidRDefault="00635A77" w:rsidP="00BD3AE1">
      <w:pPr>
        <w:pStyle w:val="a3"/>
        <w:ind w:left="0"/>
        <w:jc w:val="center"/>
      </w:pPr>
      <w:r w:rsidRPr="00E06D76">
        <w:t>Рисунок</w:t>
      </w:r>
      <w:r w:rsidRPr="00E06D76">
        <w:rPr>
          <w:spacing w:val="-5"/>
        </w:rPr>
        <w:t xml:space="preserve"> </w:t>
      </w:r>
      <w:r w:rsidR="00623374" w:rsidRPr="00E06D76">
        <w:t>28</w:t>
      </w:r>
      <w:r w:rsidRPr="00E06D76">
        <w:rPr>
          <w:spacing w:val="-5"/>
        </w:rPr>
        <w:t xml:space="preserve"> </w:t>
      </w:r>
      <w:r w:rsidRPr="00E06D76">
        <w:t>–</w:t>
      </w:r>
      <w:r w:rsidRPr="00E06D76">
        <w:rPr>
          <w:spacing w:val="-3"/>
        </w:rPr>
        <w:t xml:space="preserve"> </w:t>
      </w:r>
      <w:r w:rsidRPr="00E06D76">
        <w:t>Органолептическая</w:t>
      </w:r>
      <w:r w:rsidRPr="00E06D76">
        <w:rPr>
          <w:spacing w:val="-5"/>
        </w:rPr>
        <w:t xml:space="preserve"> </w:t>
      </w:r>
      <w:r w:rsidRPr="00E06D76">
        <w:t>характеристика</w:t>
      </w:r>
      <w:r w:rsidRPr="00E06D76">
        <w:rPr>
          <w:spacing w:val="-3"/>
        </w:rPr>
        <w:t xml:space="preserve"> </w:t>
      </w:r>
      <w:r w:rsidRPr="00E06D76">
        <w:t>образцов</w:t>
      </w:r>
      <w:r w:rsidRPr="00E06D76">
        <w:rPr>
          <w:spacing w:val="-7"/>
        </w:rPr>
        <w:t xml:space="preserve"> </w:t>
      </w:r>
      <w:r w:rsidRPr="00E06D76">
        <w:t>кисломолочных</w:t>
      </w:r>
      <w:r w:rsidRPr="00E06D76">
        <w:rPr>
          <w:spacing w:val="-67"/>
        </w:rPr>
        <w:t xml:space="preserve"> </w:t>
      </w:r>
      <w:r w:rsidRPr="00E06D76">
        <w:t>продуктов</w:t>
      </w:r>
      <w:r w:rsidRPr="00E06D76">
        <w:rPr>
          <w:spacing w:val="-3"/>
        </w:rPr>
        <w:t xml:space="preserve"> </w:t>
      </w:r>
      <w:r w:rsidRPr="00E06D76">
        <w:t>с сиропом боярышника и ЭВК</w:t>
      </w:r>
    </w:p>
    <w:p w14:paraId="6433E3AD" w14:textId="77777777" w:rsidR="00E20ECD" w:rsidRPr="00E06D76" w:rsidRDefault="00E20ECD" w:rsidP="00BD3AE1">
      <w:pPr>
        <w:pStyle w:val="a3"/>
        <w:ind w:left="0"/>
        <w:jc w:val="center"/>
      </w:pPr>
    </w:p>
    <w:p w14:paraId="3715523D" w14:textId="77777777" w:rsidR="000D3A35" w:rsidRPr="00E06D76" w:rsidRDefault="000D3A35" w:rsidP="00BD3AE1">
      <w:pPr>
        <w:pStyle w:val="a3"/>
        <w:ind w:left="0"/>
        <w:jc w:val="center"/>
      </w:pPr>
      <w:r w:rsidRPr="00E06D76">
        <w:rPr>
          <w:noProof/>
          <w:lang w:eastAsia="ru-RU"/>
        </w:rPr>
        <mc:AlternateContent>
          <mc:Choice Requires="wpg">
            <w:drawing>
              <wp:anchor distT="0" distB="0" distL="0" distR="0" simplePos="0" relativeHeight="487662080" behindDoc="1" locked="0" layoutInCell="1" allowOverlap="1" wp14:anchorId="683F2C30" wp14:editId="5A8F2433">
                <wp:simplePos x="0" y="0"/>
                <wp:positionH relativeFrom="margin">
                  <wp:align>left</wp:align>
                </wp:positionH>
                <wp:positionV relativeFrom="paragraph">
                  <wp:posOffset>0</wp:posOffset>
                </wp:positionV>
                <wp:extent cx="6238875" cy="3190875"/>
                <wp:effectExtent l="0" t="0" r="28575" b="28575"/>
                <wp:wrapTopAndBottom/>
                <wp:docPr id="371"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8875" cy="3190875"/>
                          <a:chOff x="1977" y="331"/>
                          <a:chExt cx="9406" cy="4289"/>
                        </a:xfrm>
                      </wpg:grpSpPr>
                      <wps:wsp>
                        <wps:cNvPr id="372" name="AutoShape 318"/>
                        <wps:cNvSpPr>
                          <a:spLocks/>
                        </wps:cNvSpPr>
                        <wps:spPr bwMode="auto">
                          <a:xfrm>
                            <a:off x="5993" y="1493"/>
                            <a:ext cx="2136" cy="2346"/>
                          </a:xfrm>
                          <a:custGeom>
                            <a:avLst/>
                            <a:gdLst>
                              <a:gd name="T0" fmla="+- 0 7051 6017"/>
                              <a:gd name="T1" fmla="*/ T0 w 2067"/>
                              <a:gd name="T2" fmla="+- 0 2388 1493"/>
                              <a:gd name="T3" fmla="*/ 2388 h 2386"/>
                              <a:gd name="T4" fmla="+- 0 7308 6017"/>
                              <a:gd name="T5" fmla="*/ T4 w 2067"/>
                              <a:gd name="T6" fmla="+- 0 2537 1493"/>
                              <a:gd name="T7" fmla="*/ 2537 h 2386"/>
                              <a:gd name="T8" fmla="+- 0 7308 6017"/>
                              <a:gd name="T9" fmla="*/ T8 w 2067"/>
                              <a:gd name="T10" fmla="+- 0 2835 1493"/>
                              <a:gd name="T11" fmla="*/ 2835 h 2386"/>
                              <a:gd name="T12" fmla="+- 0 7051 6017"/>
                              <a:gd name="T13" fmla="*/ T12 w 2067"/>
                              <a:gd name="T14" fmla="+- 0 2983 1493"/>
                              <a:gd name="T15" fmla="*/ 2983 h 2386"/>
                              <a:gd name="T16" fmla="+- 0 6792 6017"/>
                              <a:gd name="T17" fmla="*/ T16 w 2067"/>
                              <a:gd name="T18" fmla="+- 0 2835 1493"/>
                              <a:gd name="T19" fmla="*/ 2835 h 2386"/>
                              <a:gd name="T20" fmla="+- 0 6792 6017"/>
                              <a:gd name="T21" fmla="*/ T20 w 2067"/>
                              <a:gd name="T22" fmla="+- 0 2537 1493"/>
                              <a:gd name="T23" fmla="*/ 2537 h 2386"/>
                              <a:gd name="T24" fmla="+- 0 7051 6017"/>
                              <a:gd name="T25" fmla="*/ T24 w 2067"/>
                              <a:gd name="T26" fmla="+- 0 2388 1493"/>
                              <a:gd name="T27" fmla="*/ 2388 h 2386"/>
                              <a:gd name="T28" fmla="+- 0 7051 6017"/>
                              <a:gd name="T29" fmla="*/ T28 w 2067"/>
                              <a:gd name="T30" fmla="+- 0 2091 1493"/>
                              <a:gd name="T31" fmla="*/ 2091 h 2386"/>
                              <a:gd name="T32" fmla="+- 0 7567 6017"/>
                              <a:gd name="T33" fmla="*/ T32 w 2067"/>
                              <a:gd name="T34" fmla="+- 0 2388 1493"/>
                              <a:gd name="T35" fmla="*/ 2388 h 2386"/>
                              <a:gd name="T36" fmla="+- 0 7567 6017"/>
                              <a:gd name="T37" fmla="*/ T36 w 2067"/>
                              <a:gd name="T38" fmla="+- 0 2983 1493"/>
                              <a:gd name="T39" fmla="*/ 2983 h 2386"/>
                              <a:gd name="T40" fmla="+- 0 7051 6017"/>
                              <a:gd name="T41" fmla="*/ T40 w 2067"/>
                              <a:gd name="T42" fmla="+- 0 3283 1493"/>
                              <a:gd name="T43" fmla="*/ 3283 h 2386"/>
                              <a:gd name="T44" fmla="+- 0 6533 6017"/>
                              <a:gd name="T45" fmla="*/ T44 w 2067"/>
                              <a:gd name="T46" fmla="+- 0 2983 1493"/>
                              <a:gd name="T47" fmla="*/ 2983 h 2386"/>
                              <a:gd name="T48" fmla="+- 0 6533 6017"/>
                              <a:gd name="T49" fmla="*/ T48 w 2067"/>
                              <a:gd name="T50" fmla="+- 0 2388 1493"/>
                              <a:gd name="T51" fmla="*/ 2388 h 2386"/>
                              <a:gd name="T52" fmla="+- 0 7051 6017"/>
                              <a:gd name="T53" fmla="*/ T52 w 2067"/>
                              <a:gd name="T54" fmla="+- 0 2091 1493"/>
                              <a:gd name="T55" fmla="*/ 2091 h 2386"/>
                              <a:gd name="T56" fmla="+- 0 7051 6017"/>
                              <a:gd name="T57" fmla="*/ T56 w 2067"/>
                              <a:gd name="T58" fmla="+- 0 1791 1493"/>
                              <a:gd name="T59" fmla="*/ 1791 h 2386"/>
                              <a:gd name="T60" fmla="+- 0 7826 6017"/>
                              <a:gd name="T61" fmla="*/ T60 w 2067"/>
                              <a:gd name="T62" fmla="+- 0 2239 1493"/>
                              <a:gd name="T63" fmla="*/ 2239 h 2386"/>
                              <a:gd name="T64" fmla="+- 0 7826 6017"/>
                              <a:gd name="T65" fmla="*/ T64 w 2067"/>
                              <a:gd name="T66" fmla="+- 0 3135 1493"/>
                              <a:gd name="T67" fmla="*/ 3135 h 2386"/>
                              <a:gd name="T68" fmla="+- 0 7051 6017"/>
                              <a:gd name="T69" fmla="*/ T68 w 2067"/>
                              <a:gd name="T70" fmla="+- 0 3581 1493"/>
                              <a:gd name="T71" fmla="*/ 3581 h 2386"/>
                              <a:gd name="T72" fmla="+- 0 6276 6017"/>
                              <a:gd name="T73" fmla="*/ T72 w 2067"/>
                              <a:gd name="T74" fmla="+- 0 3135 1493"/>
                              <a:gd name="T75" fmla="*/ 3135 h 2386"/>
                              <a:gd name="T76" fmla="+- 0 6276 6017"/>
                              <a:gd name="T77" fmla="*/ T76 w 2067"/>
                              <a:gd name="T78" fmla="+- 0 2239 1493"/>
                              <a:gd name="T79" fmla="*/ 2239 h 2386"/>
                              <a:gd name="T80" fmla="+- 0 7051 6017"/>
                              <a:gd name="T81" fmla="*/ T80 w 2067"/>
                              <a:gd name="T82" fmla="+- 0 1791 1493"/>
                              <a:gd name="T83" fmla="*/ 1791 h 2386"/>
                              <a:gd name="T84" fmla="+- 0 7051 6017"/>
                              <a:gd name="T85" fmla="*/ T84 w 2067"/>
                              <a:gd name="T86" fmla="+- 0 1493 1493"/>
                              <a:gd name="T87" fmla="*/ 1493 h 2386"/>
                              <a:gd name="T88" fmla="+- 0 8083 6017"/>
                              <a:gd name="T89" fmla="*/ T88 w 2067"/>
                              <a:gd name="T90" fmla="+- 0 2091 1493"/>
                              <a:gd name="T91" fmla="*/ 2091 h 2386"/>
                              <a:gd name="T92" fmla="+- 0 8083 6017"/>
                              <a:gd name="T93" fmla="*/ T92 w 2067"/>
                              <a:gd name="T94" fmla="+- 0 3283 1493"/>
                              <a:gd name="T95" fmla="*/ 3283 h 2386"/>
                              <a:gd name="T96" fmla="+- 0 7051 6017"/>
                              <a:gd name="T97" fmla="*/ T96 w 2067"/>
                              <a:gd name="T98" fmla="+- 0 3879 1493"/>
                              <a:gd name="T99" fmla="*/ 3879 h 2386"/>
                              <a:gd name="T100" fmla="+- 0 6017 6017"/>
                              <a:gd name="T101" fmla="*/ T100 w 2067"/>
                              <a:gd name="T102" fmla="+- 0 3283 1493"/>
                              <a:gd name="T103" fmla="*/ 3283 h 2386"/>
                              <a:gd name="T104" fmla="+- 0 6017 6017"/>
                              <a:gd name="T105" fmla="*/ T104 w 2067"/>
                              <a:gd name="T106" fmla="+- 0 2091 1493"/>
                              <a:gd name="T107" fmla="*/ 2091 h 2386"/>
                              <a:gd name="T108" fmla="+- 0 7051 6017"/>
                              <a:gd name="T109" fmla="*/ T108 w 2067"/>
                              <a:gd name="T110" fmla="+- 0 1493 1493"/>
                              <a:gd name="T111" fmla="*/ 1493 h 2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067" h="2386">
                                <a:moveTo>
                                  <a:pt x="1034" y="895"/>
                                </a:moveTo>
                                <a:lnTo>
                                  <a:pt x="1291" y="1044"/>
                                </a:lnTo>
                                <a:lnTo>
                                  <a:pt x="1291" y="1342"/>
                                </a:lnTo>
                                <a:lnTo>
                                  <a:pt x="1034" y="1490"/>
                                </a:lnTo>
                                <a:lnTo>
                                  <a:pt x="775" y="1342"/>
                                </a:lnTo>
                                <a:lnTo>
                                  <a:pt x="775" y="1044"/>
                                </a:lnTo>
                                <a:lnTo>
                                  <a:pt x="1034" y="895"/>
                                </a:lnTo>
                                <a:moveTo>
                                  <a:pt x="1034" y="598"/>
                                </a:moveTo>
                                <a:lnTo>
                                  <a:pt x="1550" y="895"/>
                                </a:lnTo>
                                <a:lnTo>
                                  <a:pt x="1550" y="1490"/>
                                </a:lnTo>
                                <a:lnTo>
                                  <a:pt x="1034" y="1790"/>
                                </a:lnTo>
                                <a:lnTo>
                                  <a:pt x="516" y="1490"/>
                                </a:lnTo>
                                <a:lnTo>
                                  <a:pt x="516" y="895"/>
                                </a:lnTo>
                                <a:lnTo>
                                  <a:pt x="1034" y="598"/>
                                </a:lnTo>
                                <a:moveTo>
                                  <a:pt x="1034" y="298"/>
                                </a:moveTo>
                                <a:lnTo>
                                  <a:pt x="1809" y="746"/>
                                </a:lnTo>
                                <a:lnTo>
                                  <a:pt x="1809" y="1642"/>
                                </a:lnTo>
                                <a:lnTo>
                                  <a:pt x="1034" y="2088"/>
                                </a:lnTo>
                                <a:lnTo>
                                  <a:pt x="259" y="1642"/>
                                </a:lnTo>
                                <a:lnTo>
                                  <a:pt x="259" y="746"/>
                                </a:lnTo>
                                <a:lnTo>
                                  <a:pt x="1034" y="298"/>
                                </a:lnTo>
                                <a:moveTo>
                                  <a:pt x="1034" y="0"/>
                                </a:moveTo>
                                <a:lnTo>
                                  <a:pt x="2066" y="598"/>
                                </a:lnTo>
                                <a:lnTo>
                                  <a:pt x="2066" y="1790"/>
                                </a:lnTo>
                                <a:lnTo>
                                  <a:pt x="1034" y="2386"/>
                                </a:lnTo>
                                <a:lnTo>
                                  <a:pt x="0" y="1790"/>
                                </a:lnTo>
                                <a:lnTo>
                                  <a:pt x="0" y="598"/>
                                </a:lnTo>
                                <a:lnTo>
                                  <a:pt x="1034"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Freeform 317"/>
                        <wps:cNvSpPr>
                          <a:spLocks/>
                        </wps:cNvSpPr>
                        <wps:spPr bwMode="auto">
                          <a:xfrm>
                            <a:off x="6276" y="1790"/>
                            <a:ext cx="1551" cy="1791"/>
                          </a:xfrm>
                          <a:custGeom>
                            <a:avLst/>
                            <a:gdLst>
                              <a:gd name="T0" fmla="+- 0 6533 6276"/>
                              <a:gd name="T1" fmla="*/ T0 w 1551"/>
                              <a:gd name="T2" fmla="+- 0 2388 1791"/>
                              <a:gd name="T3" fmla="*/ 2388 h 1791"/>
                              <a:gd name="T4" fmla="+- 0 7051 6276"/>
                              <a:gd name="T5" fmla="*/ T4 w 1551"/>
                              <a:gd name="T6" fmla="+- 0 1791 1791"/>
                              <a:gd name="T7" fmla="*/ 1791 h 1791"/>
                              <a:gd name="T8" fmla="+- 0 7826 6276"/>
                              <a:gd name="T9" fmla="*/ T8 w 1551"/>
                              <a:gd name="T10" fmla="+- 0 2239 1791"/>
                              <a:gd name="T11" fmla="*/ 2239 h 1791"/>
                              <a:gd name="T12" fmla="+- 0 7567 6276"/>
                              <a:gd name="T13" fmla="*/ T12 w 1551"/>
                              <a:gd name="T14" fmla="+- 0 2983 1791"/>
                              <a:gd name="T15" fmla="*/ 2983 h 1791"/>
                              <a:gd name="T16" fmla="+- 0 7051 6276"/>
                              <a:gd name="T17" fmla="*/ T16 w 1551"/>
                              <a:gd name="T18" fmla="+- 0 3581 1791"/>
                              <a:gd name="T19" fmla="*/ 3581 h 1791"/>
                              <a:gd name="T20" fmla="+- 0 6276 6276"/>
                              <a:gd name="T21" fmla="*/ T20 w 1551"/>
                              <a:gd name="T22" fmla="+- 0 3135 1791"/>
                              <a:gd name="T23" fmla="*/ 3135 h 1791"/>
                              <a:gd name="T24" fmla="+- 0 6533 6276"/>
                              <a:gd name="T25" fmla="*/ T24 w 1551"/>
                              <a:gd name="T26" fmla="+- 0 2388 1791"/>
                              <a:gd name="T27" fmla="*/ 2388 h 1791"/>
                            </a:gdLst>
                            <a:ahLst/>
                            <a:cxnLst>
                              <a:cxn ang="0">
                                <a:pos x="T1" y="T3"/>
                              </a:cxn>
                              <a:cxn ang="0">
                                <a:pos x="T5" y="T7"/>
                              </a:cxn>
                              <a:cxn ang="0">
                                <a:pos x="T9" y="T11"/>
                              </a:cxn>
                              <a:cxn ang="0">
                                <a:pos x="T13" y="T15"/>
                              </a:cxn>
                              <a:cxn ang="0">
                                <a:pos x="T17" y="T19"/>
                              </a:cxn>
                              <a:cxn ang="0">
                                <a:pos x="T21" y="T23"/>
                              </a:cxn>
                              <a:cxn ang="0">
                                <a:pos x="T25" y="T27"/>
                              </a:cxn>
                            </a:cxnLst>
                            <a:rect l="0" t="0" r="r" b="b"/>
                            <a:pathLst>
                              <a:path w="1551" h="1791">
                                <a:moveTo>
                                  <a:pt x="257" y="597"/>
                                </a:moveTo>
                                <a:lnTo>
                                  <a:pt x="775" y="0"/>
                                </a:lnTo>
                                <a:lnTo>
                                  <a:pt x="1550" y="448"/>
                                </a:lnTo>
                                <a:lnTo>
                                  <a:pt x="1291" y="1192"/>
                                </a:lnTo>
                                <a:lnTo>
                                  <a:pt x="775" y="1790"/>
                                </a:lnTo>
                                <a:lnTo>
                                  <a:pt x="0" y="1344"/>
                                </a:lnTo>
                                <a:lnTo>
                                  <a:pt x="257" y="597"/>
                                </a:lnTo>
                              </a:path>
                            </a:pathLst>
                          </a:custGeom>
                          <a:noFill/>
                          <a:ln w="27432">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316"/>
                        <wps:cNvSpPr>
                          <a:spLocks/>
                        </wps:cNvSpPr>
                        <wps:spPr bwMode="auto">
                          <a:xfrm>
                            <a:off x="6276" y="1641"/>
                            <a:ext cx="1551" cy="2088"/>
                          </a:xfrm>
                          <a:custGeom>
                            <a:avLst/>
                            <a:gdLst>
                              <a:gd name="T0" fmla="+- 0 6276 6276"/>
                              <a:gd name="T1" fmla="*/ T0 w 1551"/>
                              <a:gd name="T2" fmla="+- 0 2239 1642"/>
                              <a:gd name="T3" fmla="*/ 2239 h 2088"/>
                              <a:gd name="T4" fmla="+- 0 7051 6276"/>
                              <a:gd name="T5" fmla="*/ T4 w 1551"/>
                              <a:gd name="T6" fmla="+- 0 1642 1642"/>
                              <a:gd name="T7" fmla="*/ 1642 h 2088"/>
                              <a:gd name="T8" fmla="+- 0 7826 6276"/>
                              <a:gd name="T9" fmla="*/ T8 w 1551"/>
                              <a:gd name="T10" fmla="+- 0 2239 1642"/>
                              <a:gd name="T11" fmla="*/ 2239 h 2088"/>
                              <a:gd name="T12" fmla="+- 0 7826 6276"/>
                              <a:gd name="T13" fmla="*/ T12 w 1551"/>
                              <a:gd name="T14" fmla="+- 0 3135 1642"/>
                              <a:gd name="T15" fmla="*/ 3135 h 2088"/>
                              <a:gd name="T16" fmla="+- 0 7051 6276"/>
                              <a:gd name="T17" fmla="*/ T16 w 1551"/>
                              <a:gd name="T18" fmla="+- 0 3730 1642"/>
                              <a:gd name="T19" fmla="*/ 3730 h 2088"/>
                              <a:gd name="T20" fmla="+- 0 6276 6276"/>
                              <a:gd name="T21" fmla="*/ T20 w 1551"/>
                              <a:gd name="T22" fmla="+- 0 3135 1642"/>
                              <a:gd name="T23" fmla="*/ 3135 h 2088"/>
                              <a:gd name="T24" fmla="+- 0 6276 6276"/>
                              <a:gd name="T25" fmla="*/ T24 w 1551"/>
                              <a:gd name="T26" fmla="+- 0 2239 1642"/>
                              <a:gd name="T27" fmla="*/ 2239 h 2088"/>
                            </a:gdLst>
                            <a:ahLst/>
                            <a:cxnLst>
                              <a:cxn ang="0">
                                <a:pos x="T1" y="T3"/>
                              </a:cxn>
                              <a:cxn ang="0">
                                <a:pos x="T5" y="T7"/>
                              </a:cxn>
                              <a:cxn ang="0">
                                <a:pos x="T9" y="T11"/>
                              </a:cxn>
                              <a:cxn ang="0">
                                <a:pos x="T13" y="T15"/>
                              </a:cxn>
                              <a:cxn ang="0">
                                <a:pos x="T17" y="T19"/>
                              </a:cxn>
                              <a:cxn ang="0">
                                <a:pos x="T21" y="T23"/>
                              </a:cxn>
                              <a:cxn ang="0">
                                <a:pos x="T25" y="T27"/>
                              </a:cxn>
                            </a:cxnLst>
                            <a:rect l="0" t="0" r="r" b="b"/>
                            <a:pathLst>
                              <a:path w="1551" h="2088">
                                <a:moveTo>
                                  <a:pt x="0" y="597"/>
                                </a:moveTo>
                                <a:lnTo>
                                  <a:pt x="775" y="0"/>
                                </a:lnTo>
                                <a:lnTo>
                                  <a:pt x="1550" y="597"/>
                                </a:lnTo>
                                <a:lnTo>
                                  <a:pt x="1550" y="1493"/>
                                </a:lnTo>
                                <a:lnTo>
                                  <a:pt x="775" y="2088"/>
                                </a:lnTo>
                                <a:lnTo>
                                  <a:pt x="0" y="1493"/>
                                </a:lnTo>
                                <a:lnTo>
                                  <a:pt x="0" y="597"/>
                                </a:lnTo>
                              </a:path>
                            </a:pathLst>
                          </a:custGeom>
                          <a:noFill/>
                          <a:ln w="27432">
                            <a:solidFill>
                              <a:srgbClr val="C050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315"/>
                        <wps:cNvSpPr>
                          <a:spLocks/>
                        </wps:cNvSpPr>
                        <wps:spPr bwMode="auto">
                          <a:xfrm>
                            <a:off x="6016" y="1493"/>
                            <a:ext cx="2067" cy="2386"/>
                          </a:xfrm>
                          <a:custGeom>
                            <a:avLst/>
                            <a:gdLst>
                              <a:gd name="T0" fmla="+- 0 6017 6017"/>
                              <a:gd name="T1" fmla="*/ T0 w 2067"/>
                              <a:gd name="T2" fmla="+- 0 2091 1493"/>
                              <a:gd name="T3" fmla="*/ 2091 h 2386"/>
                              <a:gd name="T4" fmla="+- 0 7051 6017"/>
                              <a:gd name="T5" fmla="*/ T4 w 2067"/>
                              <a:gd name="T6" fmla="+- 0 1493 1493"/>
                              <a:gd name="T7" fmla="*/ 1493 h 2386"/>
                              <a:gd name="T8" fmla="+- 0 8083 6017"/>
                              <a:gd name="T9" fmla="*/ T8 w 2067"/>
                              <a:gd name="T10" fmla="+- 0 2091 1493"/>
                              <a:gd name="T11" fmla="*/ 2091 h 2386"/>
                              <a:gd name="T12" fmla="+- 0 8083 6017"/>
                              <a:gd name="T13" fmla="*/ T12 w 2067"/>
                              <a:gd name="T14" fmla="+- 0 3283 1493"/>
                              <a:gd name="T15" fmla="*/ 3283 h 2386"/>
                              <a:gd name="T16" fmla="+- 0 7051 6017"/>
                              <a:gd name="T17" fmla="*/ T16 w 2067"/>
                              <a:gd name="T18" fmla="+- 0 3879 1493"/>
                              <a:gd name="T19" fmla="*/ 3879 h 2386"/>
                              <a:gd name="T20" fmla="+- 0 6146 6017"/>
                              <a:gd name="T21" fmla="*/ T20 w 2067"/>
                              <a:gd name="T22" fmla="+- 0 3209 1493"/>
                              <a:gd name="T23" fmla="*/ 3209 h 2386"/>
                              <a:gd name="T24" fmla="+- 0 6017 6017"/>
                              <a:gd name="T25" fmla="*/ T24 w 2067"/>
                              <a:gd name="T26" fmla="+- 0 2091 1493"/>
                              <a:gd name="T27" fmla="*/ 2091 h 2386"/>
                            </a:gdLst>
                            <a:ahLst/>
                            <a:cxnLst>
                              <a:cxn ang="0">
                                <a:pos x="T1" y="T3"/>
                              </a:cxn>
                              <a:cxn ang="0">
                                <a:pos x="T5" y="T7"/>
                              </a:cxn>
                              <a:cxn ang="0">
                                <a:pos x="T9" y="T11"/>
                              </a:cxn>
                              <a:cxn ang="0">
                                <a:pos x="T13" y="T15"/>
                              </a:cxn>
                              <a:cxn ang="0">
                                <a:pos x="T17" y="T19"/>
                              </a:cxn>
                              <a:cxn ang="0">
                                <a:pos x="T21" y="T23"/>
                              </a:cxn>
                              <a:cxn ang="0">
                                <a:pos x="T25" y="T27"/>
                              </a:cxn>
                            </a:cxnLst>
                            <a:rect l="0" t="0" r="r" b="b"/>
                            <a:pathLst>
                              <a:path w="2067" h="2386">
                                <a:moveTo>
                                  <a:pt x="0" y="598"/>
                                </a:moveTo>
                                <a:lnTo>
                                  <a:pt x="1034" y="0"/>
                                </a:lnTo>
                                <a:lnTo>
                                  <a:pt x="2066" y="598"/>
                                </a:lnTo>
                                <a:lnTo>
                                  <a:pt x="2066" y="1790"/>
                                </a:lnTo>
                                <a:lnTo>
                                  <a:pt x="1034" y="2386"/>
                                </a:lnTo>
                                <a:lnTo>
                                  <a:pt x="129" y="1716"/>
                                </a:lnTo>
                                <a:lnTo>
                                  <a:pt x="0" y="598"/>
                                </a:lnTo>
                              </a:path>
                            </a:pathLst>
                          </a:custGeom>
                          <a:noFill/>
                          <a:ln w="27432">
                            <a:solidFill>
                              <a:srgbClr val="97B85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Freeform 314"/>
                        <wps:cNvSpPr>
                          <a:spLocks/>
                        </wps:cNvSpPr>
                        <wps:spPr bwMode="auto">
                          <a:xfrm>
                            <a:off x="6276" y="1790"/>
                            <a:ext cx="1678" cy="2088"/>
                          </a:xfrm>
                          <a:custGeom>
                            <a:avLst/>
                            <a:gdLst>
                              <a:gd name="T0" fmla="+- 0 6276 6276"/>
                              <a:gd name="T1" fmla="*/ T0 w 1678"/>
                              <a:gd name="T2" fmla="+- 0 2239 1791"/>
                              <a:gd name="T3" fmla="*/ 2239 h 2088"/>
                              <a:gd name="T4" fmla="+- 0 7051 6276"/>
                              <a:gd name="T5" fmla="*/ T4 w 1678"/>
                              <a:gd name="T6" fmla="+- 0 1791 1791"/>
                              <a:gd name="T7" fmla="*/ 1791 h 2088"/>
                              <a:gd name="T8" fmla="+- 0 7954 6276"/>
                              <a:gd name="T9" fmla="*/ T8 w 1678"/>
                              <a:gd name="T10" fmla="+- 0 2165 1791"/>
                              <a:gd name="T11" fmla="*/ 2165 h 2088"/>
                              <a:gd name="T12" fmla="+- 0 7826 6276"/>
                              <a:gd name="T13" fmla="*/ T12 w 1678"/>
                              <a:gd name="T14" fmla="+- 0 3135 1791"/>
                              <a:gd name="T15" fmla="*/ 3135 h 2088"/>
                              <a:gd name="T16" fmla="+- 0 7051 6276"/>
                              <a:gd name="T17" fmla="*/ T16 w 1678"/>
                              <a:gd name="T18" fmla="+- 0 3879 1791"/>
                              <a:gd name="T19" fmla="*/ 3879 h 2088"/>
                              <a:gd name="T20" fmla="+- 0 6403 6276"/>
                              <a:gd name="T21" fmla="*/ T20 w 1678"/>
                              <a:gd name="T22" fmla="+- 0 3060 1791"/>
                              <a:gd name="T23" fmla="*/ 3060 h 2088"/>
                              <a:gd name="T24" fmla="+- 0 6276 6276"/>
                              <a:gd name="T25" fmla="*/ T24 w 1678"/>
                              <a:gd name="T26" fmla="+- 0 2239 1791"/>
                              <a:gd name="T27" fmla="*/ 2239 h 2088"/>
                            </a:gdLst>
                            <a:ahLst/>
                            <a:cxnLst>
                              <a:cxn ang="0">
                                <a:pos x="T1" y="T3"/>
                              </a:cxn>
                              <a:cxn ang="0">
                                <a:pos x="T5" y="T7"/>
                              </a:cxn>
                              <a:cxn ang="0">
                                <a:pos x="T9" y="T11"/>
                              </a:cxn>
                              <a:cxn ang="0">
                                <a:pos x="T13" y="T15"/>
                              </a:cxn>
                              <a:cxn ang="0">
                                <a:pos x="T17" y="T19"/>
                              </a:cxn>
                              <a:cxn ang="0">
                                <a:pos x="T21" y="T23"/>
                              </a:cxn>
                              <a:cxn ang="0">
                                <a:pos x="T25" y="T27"/>
                              </a:cxn>
                            </a:cxnLst>
                            <a:rect l="0" t="0" r="r" b="b"/>
                            <a:pathLst>
                              <a:path w="1678" h="2088">
                                <a:moveTo>
                                  <a:pt x="0" y="448"/>
                                </a:moveTo>
                                <a:lnTo>
                                  <a:pt x="775" y="0"/>
                                </a:lnTo>
                                <a:lnTo>
                                  <a:pt x="1678" y="374"/>
                                </a:lnTo>
                                <a:lnTo>
                                  <a:pt x="1550" y="1344"/>
                                </a:lnTo>
                                <a:lnTo>
                                  <a:pt x="775" y="2088"/>
                                </a:lnTo>
                                <a:lnTo>
                                  <a:pt x="127" y="1269"/>
                                </a:lnTo>
                                <a:lnTo>
                                  <a:pt x="0" y="448"/>
                                </a:lnTo>
                              </a:path>
                            </a:pathLst>
                          </a:custGeom>
                          <a:noFill/>
                          <a:ln w="27432">
                            <a:solidFill>
                              <a:srgbClr val="7C5F9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313"/>
                        <wps:cNvSpPr>
                          <a:spLocks/>
                        </wps:cNvSpPr>
                        <wps:spPr bwMode="auto">
                          <a:xfrm>
                            <a:off x="6532" y="2090"/>
                            <a:ext cx="1035" cy="1788"/>
                          </a:xfrm>
                          <a:custGeom>
                            <a:avLst/>
                            <a:gdLst>
                              <a:gd name="T0" fmla="+- 0 6533 6533"/>
                              <a:gd name="T1" fmla="*/ T0 w 1035"/>
                              <a:gd name="T2" fmla="+- 0 2388 2091"/>
                              <a:gd name="T3" fmla="*/ 2388 h 1788"/>
                              <a:gd name="T4" fmla="+- 0 7051 6533"/>
                              <a:gd name="T5" fmla="*/ T4 w 1035"/>
                              <a:gd name="T6" fmla="+- 0 2091 2091"/>
                              <a:gd name="T7" fmla="*/ 2091 h 1788"/>
                              <a:gd name="T8" fmla="+- 0 7438 6533"/>
                              <a:gd name="T9" fmla="*/ T8 w 1035"/>
                              <a:gd name="T10" fmla="+- 0 2463 2091"/>
                              <a:gd name="T11" fmla="*/ 2463 h 1788"/>
                              <a:gd name="T12" fmla="+- 0 7567 6533"/>
                              <a:gd name="T13" fmla="*/ T12 w 1035"/>
                              <a:gd name="T14" fmla="+- 0 2983 2091"/>
                              <a:gd name="T15" fmla="*/ 2983 h 1788"/>
                              <a:gd name="T16" fmla="+- 0 7051 6533"/>
                              <a:gd name="T17" fmla="*/ T16 w 1035"/>
                              <a:gd name="T18" fmla="+- 0 3879 2091"/>
                              <a:gd name="T19" fmla="*/ 3879 h 1788"/>
                              <a:gd name="T20" fmla="+- 0 6533 6533"/>
                              <a:gd name="T21" fmla="*/ T20 w 1035"/>
                              <a:gd name="T22" fmla="+- 0 2983 2091"/>
                              <a:gd name="T23" fmla="*/ 2983 h 1788"/>
                              <a:gd name="T24" fmla="+- 0 6533 6533"/>
                              <a:gd name="T25" fmla="*/ T24 w 1035"/>
                              <a:gd name="T26" fmla="+- 0 2388 2091"/>
                              <a:gd name="T27" fmla="*/ 2388 h 1788"/>
                            </a:gdLst>
                            <a:ahLst/>
                            <a:cxnLst>
                              <a:cxn ang="0">
                                <a:pos x="T1" y="T3"/>
                              </a:cxn>
                              <a:cxn ang="0">
                                <a:pos x="T5" y="T7"/>
                              </a:cxn>
                              <a:cxn ang="0">
                                <a:pos x="T9" y="T11"/>
                              </a:cxn>
                              <a:cxn ang="0">
                                <a:pos x="T13" y="T15"/>
                              </a:cxn>
                              <a:cxn ang="0">
                                <a:pos x="T17" y="T19"/>
                              </a:cxn>
                              <a:cxn ang="0">
                                <a:pos x="T21" y="T23"/>
                              </a:cxn>
                              <a:cxn ang="0">
                                <a:pos x="T25" y="T27"/>
                              </a:cxn>
                            </a:cxnLst>
                            <a:rect l="0" t="0" r="r" b="b"/>
                            <a:pathLst>
                              <a:path w="1035" h="1788">
                                <a:moveTo>
                                  <a:pt x="0" y="297"/>
                                </a:moveTo>
                                <a:lnTo>
                                  <a:pt x="518" y="0"/>
                                </a:lnTo>
                                <a:lnTo>
                                  <a:pt x="905" y="372"/>
                                </a:lnTo>
                                <a:lnTo>
                                  <a:pt x="1034" y="892"/>
                                </a:lnTo>
                                <a:lnTo>
                                  <a:pt x="518" y="1788"/>
                                </a:lnTo>
                                <a:lnTo>
                                  <a:pt x="0" y="892"/>
                                </a:lnTo>
                                <a:lnTo>
                                  <a:pt x="0" y="297"/>
                                </a:lnTo>
                              </a:path>
                            </a:pathLst>
                          </a:custGeom>
                          <a:noFill/>
                          <a:ln w="27432">
                            <a:solidFill>
                              <a:srgbClr val="46AA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Line 312"/>
                        <wps:cNvCnPr>
                          <a:cxnSpLocks noChangeShapeType="1"/>
                        </wps:cNvCnPr>
                        <wps:spPr bwMode="auto">
                          <a:xfrm>
                            <a:off x="2868" y="550"/>
                            <a:ext cx="384" cy="0"/>
                          </a:xfrm>
                          <a:prstGeom prst="line">
                            <a:avLst/>
                          </a:prstGeom>
                          <a:noFill/>
                          <a:ln w="27432">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379" name="Line 311"/>
                        <wps:cNvCnPr>
                          <a:cxnSpLocks noChangeShapeType="1"/>
                        </wps:cNvCnPr>
                        <wps:spPr bwMode="auto">
                          <a:xfrm>
                            <a:off x="7138" y="550"/>
                            <a:ext cx="384" cy="0"/>
                          </a:xfrm>
                          <a:prstGeom prst="line">
                            <a:avLst/>
                          </a:prstGeom>
                          <a:noFill/>
                          <a:ln w="27432">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380" name="Line 310"/>
                        <wps:cNvCnPr>
                          <a:cxnSpLocks noChangeShapeType="1"/>
                        </wps:cNvCnPr>
                        <wps:spPr bwMode="auto">
                          <a:xfrm>
                            <a:off x="2868" y="785"/>
                            <a:ext cx="384" cy="0"/>
                          </a:xfrm>
                          <a:prstGeom prst="line">
                            <a:avLst/>
                          </a:prstGeom>
                          <a:noFill/>
                          <a:ln w="27432">
                            <a:solidFill>
                              <a:srgbClr val="97B853"/>
                            </a:solidFill>
                            <a:prstDash val="solid"/>
                            <a:round/>
                            <a:headEnd/>
                            <a:tailEnd/>
                          </a:ln>
                          <a:extLst>
                            <a:ext uri="{909E8E84-426E-40DD-AFC4-6F175D3DCCD1}">
                              <a14:hiddenFill xmlns:a14="http://schemas.microsoft.com/office/drawing/2010/main">
                                <a:noFill/>
                              </a14:hiddenFill>
                            </a:ext>
                          </a:extLst>
                        </wps:spPr>
                        <wps:bodyPr/>
                      </wps:wsp>
                      <wps:wsp>
                        <wps:cNvPr id="381" name="Line 309"/>
                        <wps:cNvCnPr>
                          <a:cxnSpLocks noChangeShapeType="1"/>
                        </wps:cNvCnPr>
                        <wps:spPr bwMode="auto">
                          <a:xfrm>
                            <a:off x="7138" y="785"/>
                            <a:ext cx="384" cy="0"/>
                          </a:xfrm>
                          <a:prstGeom prst="line">
                            <a:avLst/>
                          </a:prstGeom>
                          <a:noFill/>
                          <a:ln w="27432">
                            <a:solidFill>
                              <a:srgbClr val="7C5F9F"/>
                            </a:solidFill>
                            <a:prstDash val="solid"/>
                            <a:round/>
                            <a:headEnd/>
                            <a:tailEnd/>
                          </a:ln>
                          <a:extLst>
                            <a:ext uri="{909E8E84-426E-40DD-AFC4-6F175D3DCCD1}">
                              <a14:hiddenFill xmlns:a14="http://schemas.microsoft.com/office/drawing/2010/main">
                                <a:noFill/>
                              </a14:hiddenFill>
                            </a:ext>
                          </a:extLst>
                        </wps:spPr>
                        <wps:bodyPr/>
                      </wps:wsp>
                      <wps:wsp>
                        <wps:cNvPr id="382" name="Line 308"/>
                        <wps:cNvCnPr>
                          <a:cxnSpLocks noChangeShapeType="1"/>
                        </wps:cNvCnPr>
                        <wps:spPr bwMode="auto">
                          <a:xfrm>
                            <a:off x="2868" y="1018"/>
                            <a:ext cx="384" cy="0"/>
                          </a:xfrm>
                          <a:prstGeom prst="line">
                            <a:avLst/>
                          </a:prstGeom>
                          <a:noFill/>
                          <a:ln w="27432">
                            <a:solidFill>
                              <a:srgbClr val="46AAC5"/>
                            </a:solidFill>
                            <a:prstDash val="solid"/>
                            <a:round/>
                            <a:headEnd/>
                            <a:tailEnd/>
                          </a:ln>
                          <a:extLst>
                            <a:ext uri="{909E8E84-426E-40DD-AFC4-6F175D3DCCD1}">
                              <a14:hiddenFill xmlns:a14="http://schemas.microsoft.com/office/drawing/2010/main">
                                <a:noFill/>
                              </a14:hiddenFill>
                            </a:ext>
                          </a:extLst>
                        </wps:spPr>
                        <wps:bodyPr/>
                      </wps:wsp>
                      <wps:wsp>
                        <wps:cNvPr id="383" name="Rectangle 307"/>
                        <wps:cNvSpPr>
                          <a:spLocks noChangeArrowheads="1"/>
                        </wps:cNvSpPr>
                        <wps:spPr bwMode="auto">
                          <a:xfrm>
                            <a:off x="1977" y="331"/>
                            <a:ext cx="9406" cy="4289"/>
                          </a:xfrm>
                          <a:prstGeom prst="rect">
                            <a:avLst/>
                          </a:prstGeom>
                          <a:noFill/>
                          <a:ln w="9144">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Text Box 306"/>
                        <wps:cNvSpPr txBox="1">
                          <a:spLocks noChangeArrowheads="1"/>
                        </wps:cNvSpPr>
                        <wps:spPr bwMode="auto">
                          <a:xfrm>
                            <a:off x="3294" y="420"/>
                            <a:ext cx="2894"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A80B8" w14:textId="77777777" w:rsidR="00EA6C18" w:rsidRDefault="00EA6C18" w:rsidP="000D3A35">
                              <w:pPr>
                                <w:spacing w:before="23" w:line="204" w:lineRule="auto"/>
                                <w:ind w:right="18"/>
                                <w:jc w:val="both"/>
                                <w:rPr>
                                  <w:sz w:val="24"/>
                                </w:rPr>
                              </w:pPr>
                              <w:r>
                                <w:rPr>
                                  <w:sz w:val="24"/>
                                </w:rPr>
                                <w:t>КП с 1 % сиропа и 1% ЭВК</w:t>
                              </w:r>
                              <w:r>
                                <w:rPr>
                                  <w:spacing w:val="-57"/>
                                  <w:sz w:val="24"/>
                                </w:rPr>
                                <w:t xml:space="preserve"> </w:t>
                              </w:r>
                              <w:r>
                                <w:rPr>
                                  <w:sz w:val="24"/>
                                </w:rPr>
                                <w:t>КП</w:t>
                              </w:r>
                              <w:r>
                                <w:rPr>
                                  <w:spacing w:val="-3"/>
                                  <w:sz w:val="24"/>
                                </w:rPr>
                                <w:t xml:space="preserve"> </w:t>
                              </w:r>
                              <w:r>
                                <w:rPr>
                                  <w:sz w:val="24"/>
                                </w:rPr>
                                <w:t>с</w:t>
                              </w:r>
                              <w:r>
                                <w:rPr>
                                  <w:spacing w:val="-4"/>
                                  <w:sz w:val="24"/>
                                </w:rPr>
                                <w:t xml:space="preserve"> </w:t>
                              </w:r>
                              <w:r>
                                <w:rPr>
                                  <w:sz w:val="24"/>
                                </w:rPr>
                                <w:t>5</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r>
                                <w:rPr>
                                  <w:spacing w:val="-58"/>
                                  <w:sz w:val="24"/>
                                </w:rPr>
                                <w:t xml:space="preserve"> </w:t>
                              </w:r>
                              <w:r>
                                <w:rPr>
                                  <w:sz w:val="24"/>
                                </w:rPr>
                                <w:t>КП</w:t>
                              </w:r>
                              <w:r>
                                <w:rPr>
                                  <w:spacing w:val="-3"/>
                                  <w:sz w:val="24"/>
                                </w:rPr>
                                <w:t xml:space="preserve"> </w:t>
                              </w:r>
                              <w:r>
                                <w:rPr>
                                  <w:sz w:val="24"/>
                                </w:rPr>
                                <w:t>с</w:t>
                              </w:r>
                              <w:r>
                                <w:rPr>
                                  <w:spacing w:val="-4"/>
                                  <w:sz w:val="24"/>
                                </w:rPr>
                                <w:t xml:space="preserve"> </w:t>
                              </w:r>
                              <w:r>
                                <w:rPr>
                                  <w:sz w:val="24"/>
                                </w:rPr>
                                <w:t>9</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p>
                          </w:txbxContent>
                        </wps:txbx>
                        <wps:bodyPr rot="0" vert="horz" wrap="square" lIns="0" tIns="0" rIns="0" bIns="0" anchor="t" anchorCtr="0" upright="1">
                          <a:noAutofit/>
                        </wps:bodyPr>
                      </wps:wsp>
                      <wps:wsp>
                        <wps:cNvPr id="385" name="Text Box 305"/>
                        <wps:cNvSpPr txBox="1">
                          <a:spLocks noChangeArrowheads="1"/>
                        </wps:cNvSpPr>
                        <wps:spPr bwMode="auto">
                          <a:xfrm>
                            <a:off x="7563" y="420"/>
                            <a:ext cx="2894"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E2DBA" w14:textId="77777777" w:rsidR="00EA6C18" w:rsidRDefault="00EA6C18" w:rsidP="000D3A35">
                              <w:pPr>
                                <w:spacing w:before="23" w:line="204" w:lineRule="auto"/>
                                <w:rPr>
                                  <w:sz w:val="24"/>
                                </w:rPr>
                              </w:pPr>
                              <w:r>
                                <w:rPr>
                                  <w:sz w:val="24"/>
                                </w:rPr>
                                <w:t>КП с 3 % сиропа и 1% ЭВК</w:t>
                              </w:r>
                              <w:r>
                                <w:rPr>
                                  <w:spacing w:val="-57"/>
                                  <w:sz w:val="24"/>
                                </w:rPr>
                                <w:t xml:space="preserve"> </w:t>
                              </w:r>
                              <w:r>
                                <w:rPr>
                                  <w:sz w:val="24"/>
                                </w:rPr>
                                <w:t>КП</w:t>
                              </w:r>
                              <w:r>
                                <w:rPr>
                                  <w:spacing w:val="-3"/>
                                  <w:sz w:val="24"/>
                                </w:rPr>
                                <w:t xml:space="preserve"> </w:t>
                              </w:r>
                              <w:r>
                                <w:rPr>
                                  <w:sz w:val="24"/>
                                </w:rPr>
                                <w:t>с</w:t>
                              </w:r>
                              <w:r>
                                <w:rPr>
                                  <w:spacing w:val="-4"/>
                                  <w:sz w:val="24"/>
                                </w:rPr>
                                <w:t xml:space="preserve"> </w:t>
                              </w:r>
                              <w:r>
                                <w:rPr>
                                  <w:sz w:val="24"/>
                                </w:rPr>
                                <w:t>7</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p>
                          </w:txbxContent>
                        </wps:txbx>
                        <wps:bodyPr rot="0" vert="horz" wrap="square" lIns="0" tIns="0" rIns="0" bIns="0" anchor="t" anchorCtr="0" upright="1">
                          <a:noAutofit/>
                        </wps:bodyPr>
                      </wps:wsp>
                      <wps:wsp>
                        <wps:cNvPr id="386" name="Text Box 304"/>
                        <wps:cNvSpPr txBox="1">
                          <a:spLocks noChangeArrowheads="1"/>
                        </wps:cNvSpPr>
                        <wps:spPr bwMode="auto">
                          <a:xfrm>
                            <a:off x="5479" y="1930"/>
                            <a:ext cx="5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BB474" w14:textId="77777777" w:rsidR="00EA6C18" w:rsidRDefault="00EA6C18" w:rsidP="000D3A35">
                              <w:pPr>
                                <w:spacing w:line="266" w:lineRule="exact"/>
                                <w:rPr>
                                  <w:sz w:val="24"/>
                                </w:rPr>
                              </w:pPr>
                              <w:r>
                                <w:rPr>
                                  <w:sz w:val="24"/>
                                </w:rPr>
                                <w:t>Цвет</w:t>
                              </w:r>
                            </w:p>
                          </w:txbxContent>
                        </wps:txbx>
                        <wps:bodyPr rot="0" vert="horz" wrap="square" lIns="0" tIns="0" rIns="0" bIns="0" anchor="t" anchorCtr="0" upright="1">
                          <a:noAutofit/>
                        </wps:bodyPr>
                      </wps:wsp>
                      <wps:wsp>
                        <wps:cNvPr id="387" name="Text Box 303"/>
                        <wps:cNvSpPr txBox="1">
                          <a:spLocks noChangeArrowheads="1"/>
                        </wps:cNvSpPr>
                        <wps:spPr bwMode="auto">
                          <a:xfrm>
                            <a:off x="6356" y="1165"/>
                            <a:ext cx="1409" cy="1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FE11A" w14:textId="77777777" w:rsidR="00EA6C18" w:rsidRDefault="00EA6C18" w:rsidP="000D3A35">
                              <w:pPr>
                                <w:spacing w:line="241" w:lineRule="exact"/>
                                <w:rPr>
                                  <w:sz w:val="24"/>
                                </w:rPr>
                              </w:pPr>
                              <w:r>
                                <w:rPr>
                                  <w:sz w:val="24"/>
                                </w:rPr>
                                <w:t>Внешний</w:t>
                              </w:r>
                              <w:r>
                                <w:rPr>
                                  <w:spacing w:val="-5"/>
                                  <w:sz w:val="24"/>
                                </w:rPr>
                                <w:t xml:space="preserve"> </w:t>
                              </w:r>
                              <w:r>
                                <w:rPr>
                                  <w:sz w:val="24"/>
                                </w:rPr>
                                <w:t>вид</w:t>
                              </w:r>
                            </w:p>
                            <w:p w14:paraId="5D8B68BA" w14:textId="77777777" w:rsidR="00EA6C18" w:rsidRPr="005E0808" w:rsidRDefault="00EA6C18" w:rsidP="000D3A35">
                              <w:pPr>
                                <w:spacing w:line="195" w:lineRule="exact"/>
                                <w:ind w:left="421"/>
                                <w:rPr>
                                  <w:sz w:val="20"/>
                                  <w:szCs w:val="20"/>
                                </w:rPr>
                              </w:pPr>
                              <w:r w:rsidRPr="005E0808">
                                <w:rPr>
                                  <w:sz w:val="20"/>
                                  <w:szCs w:val="20"/>
                                </w:rPr>
                                <w:t>5</w:t>
                              </w:r>
                            </w:p>
                            <w:p w14:paraId="483D8FF2" w14:textId="77777777" w:rsidR="00EA6C18" w:rsidRPr="005E0808" w:rsidRDefault="00EA6C18" w:rsidP="000D3A35">
                              <w:pPr>
                                <w:spacing w:before="78"/>
                                <w:ind w:left="285"/>
                                <w:rPr>
                                  <w:sz w:val="20"/>
                                  <w:szCs w:val="20"/>
                                </w:rPr>
                              </w:pPr>
                              <w:r w:rsidRPr="005E0808">
                                <w:rPr>
                                  <w:sz w:val="20"/>
                                  <w:szCs w:val="20"/>
                                </w:rPr>
                                <w:t>4.9</w:t>
                              </w:r>
                            </w:p>
                            <w:p w14:paraId="7CC811B9" w14:textId="77777777" w:rsidR="00EA6C18" w:rsidRPr="005E0808" w:rsidRDefault="00EA6C18" w:rsidP="000D3A35">
                              <w:pPr>
                                <w:spacing w:before="79"/>
                                <w:ind w:left="285"/>
                                <w:rPr>
                                  <w:sz w:val="20"/>
                                  <w:szCs w:val="20"/>
                                </w:rPr>
                              </w:pPr>
                              <w:r w:rsidRPr="005E0808">
                                <w:rPr>
                                  <w:sz w:val="20"/>
                                  <w:szCs w:val="20"/>
                                </w:rPr>
                                <w:t>4.8</w:t>
                              </w:r>
                            </w:p>
                            <w:p w14:paraId="225CEC1B" w14:textId="77777777" w:rsidR="00EA6C18" w:rsidRPr="005E0808" w:rsidRDefault="00EA6C18" w:rsidP="000D3A35">
                              <w:pPr>
                                <w:spacing w:before="79"/>
                                <w:ind w:left="285"/>
                                <w:rPr>
                                  <w:sz w:val="20"/>
                                  <w:szCs w:val="20"/>
                                </w:rPr>
                              </w:pPr>
                              <w:r w:rsidRPr="005E0808">
                                <w:rPr>
                                  <w:sz w:val="20"/>
                                  <w:szCs w:val="20"/>
                                </w:rPr>
                                <w:t>4.7</w:t>
                              </w:r>
                            </w:p>
                            <w:p w14:paraId="61DA9210" w14:textId="77777777" w:rsidR="00EA6C18" w:rsidRPr="005E0808" w:rsidRDefault="00EA6C18" w:rsidP="000D3A35">
                              <w:pPr>
                                <w:spacing w:before="78" w:line="216" w:lineRule="exact"/>
                                <w:ind w:left="285"/>
                                <w:rPr>
                                  <w:sz w:val="20"/>
                                  <w:szCs w:val="20"/>
                                </w:rPr>
                              </w:pPr>
                              <w:r w:rsidRPr="005E0808">
                                <w:rPr>
                                  <w:sz w:val="20"/>
                                  <w:szCs w:val="20"/>
                                </w:rPr>
                                <w:t>4.6</w:t>
                              </w:r>
                            </w:p>
                          </w:txbxContent>
                        </wps:txbx>
                        <wps:bodyPr rot="0" vert="horz" wrap="square" lIns="0" tIns="0" rIns="0" bIns="0" anchor="t" anchorCtr="0" upright="1">
                          <a:noAutofit/>
                        </wps:bodyPr>
                      </wps:wsp>
                      <wps:wsp>
                        <wps:cNvPr id="388" name="Text Box 302"/>
                        <wps:cNvSpPr txBox="1">
                          <a:spLocks noChangeArrowheads="1"/>
                        </wps:cNvSpPr>
                        <wps:spPr bwMode="auto">
                          <a:xfrm>
                            <a:off x="8123" y="1930"/>
                            <a:ext cx="59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8FCF3" w14:textId="77777777" w:rsidR="00EA6C18" w:rsidRDefault="00EA6C18" w:rsidP="000D3A35">
                              <w:pPr>
                                <w:spacing w:line="266" w:lineRule="exact"/>
                                <w:rPr>
                                  <w:sz w:val="24"/>
                                </w:rPr>
                              </w:pPr>
                              <w:r>
                                <w:rPr>
                                  <w:sz w:val="24"/>
                                </w:rPr>
                                <w:t>Запах</w:t>
                              </w:r>
                            </w:p>
                          </w:txbxContent>
                        </wps:txbx>
                        <wps:bodyPr rot="0" vert="horz" wrap="square" lIns="0" tIns="0" rIns="0" bIns="0" anchor="t" anchorCtr="0" upright="1">
                          <a:noAutofit/>
                        </wps:bodyPr>
                      </wps:wsp>
                      <wps:wsp>
                        <wps:cNvPr id="389" name="Text Box 301"/>
                        <wps:cNvSpPr txBox="1">
                          <a:spLocks noChangeArrowheads="1"/>
                        </wps:cNvSpPr>
                        <wps:spPr bwMode="auto">
                          <a:xfrm>
                            <a:off x="4885" y="3172"/>
                            <a:ext cx="111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D1479" w14:textId="77777777" w:rsidR="00EA6C18" w:rsidRDefault="00EA6C18" w:rsidP="000D3A35">
                              <w:pPr>
                                <w:spacing w:line="266" w:lineRule="exact"/>
                                <w:rPr>
                                  <w:sz w:val="24"/>
                                </w:rPr>
                              </w:pPr>
                              <w:r>
                                <w:rPr>
                                  <w:sz w:val="24"/>
                                </w:rPr>
                                <w:t>Плотность</w:t>
                              </w:r>
                            </w:p>
                          </w:txbxContent>
                        </wps:txbx>
                        <wps:bodyPr rot="0" vert="horz" wrap="square" lIns="0" tIns="0" rIns="0" bIns="0" anchor="t" anchorCtr="0" upright="1">
                          <a:noAutofit/>
                        </wps:bodyPr>
                      </wps:wsp>
                      <wps:wsp>
                        <wps:cNvPr id="390" name="Text Box 300"/>
                        <wps:cNvSpPr txBox="1">
                          <a:spLocks noChangeArrowheads="1"/>
                        </wps:cNvSpPr>
                        <wps:spPr bwMode="auto">
                          <a:xfrm>
                            <a:off x="8129" y="3172"/>
                            <a:ext cx="51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59155" w14:textId="77777777" w:rsidR="00EA6C18" w:rsidRDefault="00EA6C18" w:rsidP="000D3A35">
                              <w:pPr>
                                <w:spacing w:line="266" w:lineRule="exact"/>
                                <w:rPr>
                                  <w:sz w:val="24"/>
                                </w:rPr>
                              </w:pPr>
                              <w:r>
                                <w:rPr>
                                  <w:sz w:val="24"/>
                                </w:rPr>
                                <w:t>Вкус</w:t>
                              </w:r>
                            </w:p>
                          </w:txbxContent>
                        </wps:txbx>
                        <wps:bodyPr rot="0" vert="horz" wrap="square" lIns="0" tIns="0" rIns="0" bIns="0" anchor="t" anchorCtr="0" upright="1">
                          <a:noAutofit/>
                        </wps:bodyPr>
                      </wps:wsp>
                      <wps:wsp>
                        <wps:cNvPr id="391" name="Text Box 299"/>
                        <wps:cNvSpPr txBox="1">
                          <a:spLocks noChangeArrowheads="1"/>
                        </wps:cNvSpPr>
                        <wps:spPr bwMode="auto">
                          <a:xfrm>
                            <a:off x="6325" y="3937"/>
                            <a:ext cx="146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9C7DF" w14:textId="77777777" w:rsidR="00EA6C18" w:rsidRDefault="00EA6C18" w:rsidP="000D3A35">
                              <w:pPr>
                                <w:spacing w:line="266" w:lineRule="exact"/>
                                <w:rPr>
                                  <w:sz w:val="24"/>
                                </w:rPr>
                              </w:pPr>
                              <w:r>
                                <w:rPr>
                                  <w:sz w:val="24"/>
                                </w:rPr>
                                <w:t>Консистенция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F2C30" id="Group 298" o:spid="_x0000_s1111" style="position:absolute;left:0;text-align:left;margin-left:0;margin-top:0;width:491.25pt;height:251.25pt;z-index:-15654400;mso-wrap-distance-left:0;mso-wrap-distance-right:0;mso-position-horizontal:left;mso-position-horizontal-relative:margin;mso-position-vertical-relative:text" coordorigin="1977,331" coordsize="9406,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">
                <v:shape id="AutoShape 318" o:spid="_x0000_s1112" style="position:absolute;left:5993;top:1493;width:2136;height:2346;visibility:visible;mso-wrap-style:square;v-text-anchor:top" coordsize="2067,2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7o/sMA&#10;AADcAAAADwAAAGRycy9kb3ducmV2LnhtbESPQWvCQBSE7wX/w/KE3urGFKpGV5EWQYQU1Hh/ZJ/Z&#10;YPZtyK4m/vtuodDjMDPfMKvNYBvxoM7XjhVMJwkI4tLpmisFxXn3NgfhA7LGxjEpeJKHzXr0ssJM&#10;u56P9DiFSkQI+wwVmBDaTEpfGrLoJ64ljt7VdRZDlF0ldYd9hNtGpknyIS3WHBcMtvRpqLyd7lbB&#10;94HqWX4pikvR97lJD/orTxZKvY6H7RJEoCH8h//ae63gfZbC75l4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7o/sMAAADcAAAADwAAAAAAAAAAAAAAAACYAgAAZHJzL2Rv&#10;d25yZXYueG1sUEsFBgAAAAAEAAQA9QAAAIgDAAAAAA==&#10;" path="m1034,895r257,149l1291,1342r-257,148l775,1342r,-298l1034,895t,-297l1550,895r,595l1034,1790,516,1490r,-595l1034,598t,-300l1809,746r,896l1034,2088,259,1642r,-896l1034,298m1034,l2066,598r,1192l1034,2386,,1790,,598,1034,e" filled="f" strokecolor="#d9d9d9" strokeweight=".72pt">
                  <v:path arrowok="t" o:connecttype="custom" o:connectlocs="1069,2348;1334,2494;1334,2787;1069,2933;801,2787;801,2494;1069,2348;1069,2056;1602,2348;1602,2933;1069,3228;533,2933;533,2348;1069,2056;1069,1761;1869,2201;1869,3082;1069,3521;268,3082;268,2201;1069,1761;1069,1468;2135,2056;2135,3228;1069,3814;0,3228;0,2056;1069,1468" o:connectangles="0,0,0,0,0,0,0,0,0,0,0,0,0,0,0,0,0,0,0,0,0,0,0,0,0,0,0,0"/>
                </v:shape>
                <v:shape id="Freeform 317" o:spid="_x0000_s1113" style="position:absolute;left:6276;top:1790;width:1551;height:1791;visibility:visible;mso-wrap-style:square;v-text-anchor:top" coordsize="1551,1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FaH8AA&#10;AADcAAAADwAAAGRycy9kb3ducmV2LnhtbESP3YrCMBSE74V9h3AWvNNUBS1doyyiIN758wCH5tiW&#10;NicliW19eyMIXg4z8w2z3g6mER05X1lWMJsmIIhzqysuFNyuh0kKwgdkjY1lUvAkD9vNz2iNmbY9&#10;n6m7hEJECPsMFZQhtJmUPi/JoJ/aljh6d+sMhihdIbXDPsJNI+dJspQGK44LJba0KymvLw+joD+a&#10;rnYz3Hs6uHQ/6FNS96jU+Hf4/wMRaAjf8Kd91AoWqwW8z8Qj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FaH8AAAADcAAAADwAAAAAAAAAAAAAAAACYAgAAZHJzL2Rvd25y&#10;ZXYueG1sUEsFBgAAAAAEAAQA9QAAAIUDAAAAAA==&#10;" path="m257,597l775,r775,448l1291,1192,775,1790,,1344,257,597e" filled="f" strokecolor="#4f81bc" strokeweight="2.16pt">
                  <v:path arrowok="t" o:connecttype="custom" o:connectlocs="257,2388;775,1791;1550,2239;1291,2983;775,3581;0,3135;257,2388" o:connectangles="0,0,0,0,0,0,0"/>
                </v:shape>
                <v:shape id="Freeform 316" o:spid="_x0000_s1114" style="position:absolute;left:6276;top:1641;width:1551;height:2088;visibility:visible;mso-wrap-style:square;v-text-anchor:top" coordsize="1551,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ILMUA&#10;AADcAAAADwAAAGRycy9kb3ducmV2LnhtbESPQWvCQBSE7wX/w/KEXopubEvV6CoqFNJDEaPg9ZF9&#10;ZoPZtyG7mvjvu4VCj8PMfMMs172txZ1aXzlWMBknIIgLpysuFZyOn6MZCB+QNdaOScGDPKxXg6cl&#10;ptp1fKB7HkoRIexTVGBCaFIpfWHIoh+7hjh6F9daDFG2pdQtdhFua/maJB/SYsVxwWBDO0PFNb9Z&#10;Bfuz+Zpnj+2eN9+5ybrdy8X0N6Weh/1mASJQH/7Df+1MK3ibvsP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sgsxQAAANwAAAAPAAAAAAAAAAAAAAAAAJgCAABkcnMv&#10;ZG93bnJldi54bWxQSwUGAAAAAAQABAD1AAAAigMAAAAA&#10;" path="m,597l775,r775,597l1550,1493,775,2088,,1493,,597e" filled="f" strokecolor="#c0504d" strokeweight="2.16pt">
                  <v:path arrowok="t" o:connecttype="custom" o:connectlocs="0,2239;775,1642;1550,2239;1550,3135;775,3730;0,3135;0,2239" o:connectangles="0,0,0,0,0,0,0"/>
                </v:shape>
                <v:shape id="Freeform 315" o:spid="_x0000_s1115" style="position:absolute;left:6016;top:1493;width:2067;height:2386;visibility:visible;mso-wrap-style:square;v-text-anchor:top" coordsize="2067,2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J68QA&#10;AADcAAAADwAAAGRycy9kb3ducmV2LnhtbESPS4vCQBCE74L/YWjBy7JOdPFBNhMRQVlwLz5g2VuT&#10;aZNgpidkJhr/vSMIHouq+opKlp2pxJUaV1pWMB5FIIgzq0vOFZyOm88FCOeRNVaWScGdHCzTfi/B&#10;WNsb7+l68LkIEHYxKii8r2MpXVaQQTeyNXHwzrYx6INscqkbvAW4qeQkimbSYMlhocCa1gVll0Nr&#10;FLRus9B/0/H/7pdbM99m+oPRKzUcdKtvEJ46/w6/2j9awdd8Cs8z4QjI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yevEAAAA3AAAAA8AAAAAAAAAAAAAAAAAmAIAAGRycy9k&#10;b3ducmV2LnhtbFBLBQYAAAAABAAEAPUAAACJAwAAAAA=&#10;" path="m,598l1034,,2066,598r,1192l1034,2386,129,1716,,598e" filled="f" strokecolor="#97b853" strokeweight="2.16pt">
                  <v:path arrowok="t" o:connecttype="custom" o:connectlocs="0,2091;1034,1493;2066,2091;2066,3283;1034,3879;129,3209;0,2091" o:connectangles="0,0,0,0,0,0,0"/>
                </v:shape>
                <v:shape id="Freeform 314" o:spid="_x0000_s1116" style="position:absolute;left:6276;top:1790;width:1678;height:2088;visibility:visible;mso-wrap-style:square;v-text-anchor:top" coordsize="1678,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B8UA&#10;AADcAAAADwAAAGRycy9kb3ducmV2LnhtbESP22rDMBBE3wP9B7GFviVyU3CKGyWUgiGYUnL7gMXa&#10;2E6tlW2pvvTro0Ihj8PMnGHW29HUoqfOVZYVPC8iEMS51RUXCs6ndP4KwnlkjbVlUjCRg+3mYbbG&#10;RNuBD9QffSEChF2CCkrvm0RKl5dk0C1sQxy8i+0M+iC7QuoOhwA3tVxGUSwNVhwWSmzoo6T8+/hj&#10;FGTtKf38KoZ6ukb78ySrLKPfVqmnx/H9DYSn0d/D/+2dVvCyiuHv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T4HxQAAANwAAAAPAAAAAAAAAAAAAAAAAJgCAABkcnMv&#10;ZG93bnJldi54bWxQSwUGAAAAAAQABAD1AAAAigMAAAAA&#10;" path="m,448l775,r903,374l1550,1344,775,2088,127,1269,,448e" filled="f" strokecolor="#7c5f9f" strokeweight="2.16pt">
                  <v:path arrowok="t" o:connecttype="custom" o:connectlocs="0,2239;775,1791;1678,2165;1550,3135;775,3879;127,3060;0,2239" o:connectangles="0,0,0,0,0,0,0"/>
                </v:shape>
                <v:shape id="Freeform 313" o:spid="_x0000_s1117" style="position:absolute;left:6532;top:2090;width:1035;height:1788;visibility:visible;mso-wrap-style:square;v-text-anchor:top" coordsize="1035,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nrsQA&#10;AADcAAAADwAAAGRycy9kb3ducmV2LnhtbESP0WrCQBRE3wv+w3IF3+rGClVTV7EBQftSEvsBl+w1&#10;G8zeDdk1iX/vFgp9HGbmDLPdj7YRPXW+dqxgMU9AEJdO11wp+LkcX9cgfEDW2DgmBQ/ysN9NXraY&#10;ajdwTn0RKhEh7FNUYEJoUyl9aciin7uWOHpX11kMUXaV1B0OEW4b+ZYk79JizXHBYEuZofJW3K2C&#10;9nv5de3z4lScN+Zzkx36bBikUrPpePgAEWgM/+G/9kkrWK5W8HsmHgG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m567EAAAA3AAAAA8AAAAAAAAAAAAAAAAAmAIAAGRycy9k&#10;b3ducmV2LnhtbFBLBQYAAAAABAAEAPUAAACJAwAAAAA=&#10;" path="m,297l518,,905,372r129,520l518,1788,,892,,297e" filled="f" strokecolor="#46aac5" strokeweight="2.16pt">
                  <v:path arrowok="t" o:connecttype="custom" o:connectlocs="0,2388;518,2091;905,2463;1034,2983;518,3879;0,2983;0,2388" o:connectangles="0,0,0,0,0,0,0"/>
                </v:shape>
                <v:line id="Line 312" o:spid="_x0000_s1118" style="position:absolute;visibility:visible;mso-wrap-style:square" from="2868,550" to="3252,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Pkq8AAAADcAAAADwAAAGRycy9kb3ducmV2LnhtbERPy4rCMBTdD/gP4QruxlQFH9UoIigq&#10;bnyAuLs017ba3NQmav17sxiY5eG8J7PaFOJFlcstK+i0IxDEidU5pwpOx+XvEITzyBoLy6TgQw5m&#10;08bPBGNt37yn18GnIoSwi1FB5n0ZS+mSjAy6ti2JA3e1lUEfYJVKXeE7hJtCdqOoLw3mHBoyLGmR&#10;UXI/PI2CPfnz6rN97Oxwky5GfDHb4maUajXr+RiEp9r/i//ca62gNwhrw5lwBOT0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3T5KvAAAAA3AAAAA8AAAAAAAAAAAAAAAAA&#10;oQIAAGRycy9kb3ducmV2LnhtbFBLBQYAAAAABAAEAPkAAACOAwAAAAA=&#10;" strokecolor="#4f81bc" strokeweight="2.16pt"/>
                <v:line id="Line 311" o:spid="_x0000_s1119" style="position:absolute;visibility:visible;mso-wrap-style:square" from="7138,550" to="7522,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3brsQAAADcAAAADwAAAGRycy9kb3ducmV2LnhtbESPT4vCMBTE7wt+h/AEb2uq4rpWo4hQ&#10;0IOIf9jd46N5NsXmpTRR67c3Cwt7HGbmN8x82dpK3KnxpWMFg34Cgjh3uuRCwfmUvX+C8AFZY+WY&#10;FDzJw3LReZtjqt2DD3Q/hkJECPsUFZgQ6lRKnxuy6PuuJo7exTUWQ5RNIXWDjwi3lRwmyYe0WHJc&#10;MFjT2lB+Pd6sgumPSUYV6Wz3ZcZhu97L7DvfK9XrtqsZiEBt+A//tTdawWgyhd8z8QjIx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zduuxAAAANwAAAAPAAAAAAAAAAAA&#10;AAAAAKECAABkcnMvZG93bnJldi54bWxQSwUGAAAAAAQABAD5AAAAkgMAAAAA&#10;" strokecolor="#c0504d" strokeweight="2.16pt"/>
                <v:line id="Line 310" o:spid="_x0000_s1120" style="position:absolute;visibility:visible;mso-wrap-style:square" from="2868,785" to="325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JLcIAAADcAAAADwAAAGRycy9kb3ducmV2LnhtbERPTU/CQBC9k/gfNmPCDbYKElK6JYQI&#10;eBHSipwn3bGtdmeb7lLqv3cPJhxf3neyHkwjeupcbVnB0zQCQVxYXXOp4PyxmyxBOI+ssbFMCn7J&#10;wTp9GCUYa3vjjPrclyKEsItRQeV9G0vpiooMuqltiQP3ZTuDPsCulLrDWwg3jXyOooU0WHNoqLCl&#10;bUXFT341CvQsc5dv+XrAeZb1x9P7/uX8aZQaPw6bFQhPg7+L/91vWsFsGeaHM+EIyPQ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AJLcIAAADcAAAADwAAAAAAAAAAAAAA&#10;AAChAgAAZHJzL2Rvd25yZXYueG1sUEsFBgAAAAAEAAQA+QAAAJADAAAAAA==&#10;" strokecolor="#97b853" strokeweight="2.16pt"/>
                <v:line id="Line 309" o:spid="_x0000_s1121" style="position:absolute;visibility:visible;mso-wrap-style:square" from="7138,785" to="752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v6cMAAADcAAAADwAAAGRycy9kb3ducmV2LnhtbESPQWvCQBSE74X+h+UJ3urGBiSkrlIL&#10;1Rx6MZacH9lnNjT7NmTXGP+9WxA8DjPzDbPeTrYTIw2+daxguUhAENdOt9wo+D19v2UgfEDW2Dkm&#10;BTfysN28vqwx1+7KRxrL0IgIYZ+jAhNCn0vpa0MW/cL1xNE7u8FiiHJopB7wGuG2k+9JspIWW44L&#10;Bnv6MlT/lReroNZVa3DfVD9dNdpdejgX4SSVms+mzw8QgabwDD/ahVaQZkv4Px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1r+nDAAAA3AAAAA8AAAAAAAAAAAAA&#10;AAAAoQIAAGRycy9kb3ducmV2LnhtbFBLBQYAAAAABAAEAPkAAACRAwAAAAA=&#10;" strokecolor="#7c5f9f" strokeweight="2.16pt"/>
                <v:line id="Line 308" o:spid="_x0000_s1122" style="position:absolute;visibility:visible;mso-wrap-style:square" from="2868,1018" to="3252,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IHMYAAADcAAAADwAAAGRycy9kb3ducmV2LnhtbESP3YrCMBSE7xd8h3AE79ZUBSnVKLIo&#10;CAr+7IK7d2ebY1tsTkoTtfr0RhC8HGbmG2Y8bUwpLlS7wrKCXjcCQZxaXXCm4Od78RmDcB5ZY2mZ&#10;FNzIwXTS+hhjou2Vd3TZ+0wECLsEFeTeV4mULs3JoOvaijh4R1sb9EHWmdQ1XgPclLIfRUNpsOCw&#10;kGNFXzmlp/3ZKDj+7VbL3/Xh7m9xuf3v0Xw725yU6rSb2QiEp8a/w6/2UisYxH14nglHQE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TiBzGAAAA3AAAAA8AAAAAAAAA&#10;AAAAAAAAoQIAAGRycy9kb3ducmV2LnhtbFBLBQYAAAAABAAEAPkAAACUAwAAAAA=&#10;" strokecolor="#46aac5" strokeweight="2.16pt"/>
                <v:rect id="Rectangle 307" o:spid="_x0000_s1123" style="position:absolute;left:1977;top:331;width:9406;height:4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I3scQA&#10;AADcAAAADwAAAGRycy9kb3ducmV2LnhtbESPQWvCQBSE7wX/w/IEb3VjBZXoKiIUKnipEfH43H0m&#10;wezbNLsm8d93CwWPw8x8w6w2va1ES40vHSuYjBMQxNqZknMFp+zzfQHCB2SDlWNS8CQPm/XgbYWp&#10;cR1/U3sMuYgQ9ikqKEKoUym9LsiiH7uaOHo311gMUTa5NA12EW4r+ZEkM2mx5LhQYE27gvT9+LAK&#10;frKT3s+Mvp7nB9mZy709lNlNqdGw3y5BBOrDK/zf/jIKposp/J2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CN7HEAAAA3AAAAA8AAAAAAAAAAAAAAAAAmAIAAGRycy9k&#10;b3ducmV2LnhtbFBLBQYAAAAABAAEAPUAAACJAwAAAAA=&#10;" filled="f" strokecolor="#d9d9d9" strokeweight=".72pt"/>
                <v:shape id="Text Box 306" o:spid="_x0000_s1124" type="#_x0000_t202" style="position:absolute;left:3294;top:420;width:2894;height: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14:paraId="08BA80B8" w14:textId="77777777" w:rsidR="00EA6C18" w:rsidRDefault="00EA6C18" w:rsidP="000D3A35">
                        <w:pPr>
                          <w:spacing w:before="23" w:line="204" w:lineRule="auto"/>
                          <w:ind w:right="18"/>
                          <w:jc w:val="both"/>
                          <w:rPr>
                            <w:sz w:val="24"/>
                          </w:rPr>
                        </w:pPr>
                        <w:r>
                          <w:rPr>
                            <w:sz w:val="24"/>
                          </w:rPr>
                          <w:t>КП с 1 % сиропа и 1% ЭВК</w:t>
                        </w:r>
                        <w:r>
                          <w:rPr>
                            <w:spacing w:val="-57"/>
                            <w:sz w:val="24"/>
                          </w:rPr>
                          <w:t xml:space="preserve"> </w:t>
                        </w:r>
                        <w:r>
                          <w:rPr>
                            <w:sz w:val="24"/>
                          </w:rPr>
                          <w:t>КП</w:t>
                        </w:r>
                        <w:r>
                          <w:rPr>
                            <w:spacing w:val="-3"/>
                            <w:sz w:val="24"/>
                          </w:rPr>
                          <w:t xml:space="preserve"> </w:t>
                        </w:r>
                        <w:r>
                          <w:rPr>
                            <w:sz w:val="24"/>
                          </w:rPr>
                          <w:t>с</w:t>
                        </w:r>
                        <w:r>
                          <w:rPr>
                            <w:spacing w:val="-4"/>
                            <w:sz w:val="24"/>
                          </w:rPr>
                          <w:t xml:space="preserve"> </w:t>
                        </w:r>
                        <w:r>
                          <w:rPr>
                            <w:sz w:val="24"/>
                          </w:rPr>
                          <w:t>5</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r>
                          <w:rPr>
                            <w:spacing w:val="-58"/>
                            <w:sz w:val="24"/>
                          </w:rPr>
                          <w:t xml:space="preserve"> </w:t>
                        </w:r>
                        <w:r>
                          <w:rPr>
                            <w:sz w:val="24"/>
                          </w:rPr>
                          <w:t>КП</w:t>
                        </w:r>
                        <w:r>
                          <w:rPr>
                            <w:spacing w:val="-3"/>
                            <w:sz w:val="24"/>
                          </w:rPr>
                          <w:t xml:space="preserve"> </w:t>
                        </w:r>
                        <w:r>
                          <w:rPr>
                            <w:sz w:val="24"/>
                          </w:rPr>
                          <w:t>с</w:t>
                        </w:r>
                        <w:r>
                          <w:rPr>
                            <w:spacing w:val="-4"/>
                            <w:sz w:val="24"/>
                          </w:rPr>
                          <w:t xml:space="preserve"> </w:t>
                        </w:r>
                        <w:r>
                          <w:rPr>
                            <w:sz w:val="24"/>
                          </w:rPr>
                          <w:t>9</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p>
                    </w:txbxContent>
                  </v:textbox>
                </v:shape>
                <v:shape id="Text Box 305" o:spid="_x0000_s1125" type="#_x0000_t202" style="position:absolute;left:7563;top:420;width:2894;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14:paraId="7DAE2DBA" w14:textId="77777777" w:rsidR="00EA6C18" w:rsidRDefault="00EA6C18" w:rsidP="000D3A35">
                        <w:pPr>
                          <w:spacing w:before="23" w:line="204" w:lineRule="auto"/>
                          <w:rPr>
                            <w:sz w:val="24"/>
                          </w:rPr>
                        </w:pPr>
                        <w:r>
                          <w:rPr>
                            <w:sz w:val="24"/>
                          </w:rPr>
                          <w:t>КП с 3 % сиропа и 1% ЭВК</w:t>
                        </w:r>
                        <w:r>
                          <w:rPr>
                            <w:spacing w:val="-57"/>
                            <w:sz w:val="24"/>
                          </w:rPr>
                          <w:t xml:space="preserve"> </w:t>
                        </w:r>
                        <w:r>
                          <w:rPr>
                            <w:sz w:val="24"/>
                          </w:rPr>
                          <w:t>КП</w:t>
                        </w:r>
                        <w:r>
                          <w:rPr>
                            <w:spacing w:val="-3"/>
                            <w:sz w:val="24"/>
                          </w:rPr>
                          <w:t xml:space="preserve"> </w:t>
                        </w:r>
                        <w:r>
                          <w:rPr>
                            <w:sz w:val="24"/>
                          </w:rPr>
                          <w:t>с</w:t>
                        </w:r>
                        <w:r>
                          <w:rPr>
                            <w:spacing w:val="-4"/>
                            <w:sz w:val="24"/>
                          </w:rPr>
                          <w:t xml:space="preserve"> </w:t>
                        </w:r>
                        <w:r>
                          <w:rPr>
                            <w:sz w:val="24"/>
                          </w:rPr>
                          <w:t>7</w:t>
                        </w:r>
                        <w:r>
                          <w:rPr>
                            <w:spacing w:val="-2"/>
                            <w:sz w:val="24"/>
                          </w:rPr>
                          <w:t xml:space="preserve"> </w:t>
                        </w:r>
                        <w:r>
                          <w:rPr>
                            <w:sz w:val="24"/>
                          </w:rPr>
                          <w:t>% сиропа</w:t>
                        </w:r>
                        <w:r>
                          <w:rPr>
                            <w:spacing w:val="-6"/>
                            <w:sz w:val="24"/>
                          </w:rPr>
                          <w:t xml:space="preserve"> </w:t>
                        </w:r>
                        <w:r>
                          <w:rPr>
                            <w:sz w:val="24"/>
                          </w:rPr>
                          <w:t>и</w:t>
                        </w:r>
                        <w:r>
                          <w:rPr>
                            <w:spacing w:val="-2"/>
                            <w:sz w:val="24"/>
                          </w:rPr>
                          <w:t xml:space="preserve"> </w:t>
                        </w:r>
                        <w:r>
                          <w:rPr>
                            <w:sz w:val="24"/>
                          </w:rPr>
                          <w:t>1</w:t>
                        </w:r>
                        <w:r>
                          <w:rPr>
                            <w:spacing w:val="-2"/>
                            <w:sz w:val="24"/>
                          </w:rPr>
                          <w:t xml:space="preserve"> </w:t>
                        </w:r>
                        <w:r>
                          <w:rPr>
                            <w:sz w:val="24"/>
                          </w:rPr>
                          <w:t>%</w:t>
                        </w:r>
                        <w:r>
                          <w:rPr>
                            <w:spacing w:val="-2"/>
                            <w:sz w:val="24"/>
                          </w:rPr>
                          <w:t xml:space="preserve"> </w:t>
                        </w:r>
                        <w:r>
                          <w:rPr>
                            <w:sz w:val="24"/>
                          </w:rPr>
                          <w:t>ЭВК</w:t>
                        </w:r>
                      </w:p>
                    </w:txbxContent>
                  </v:textbox>
                </v:shape>
                <v:shape id="Text Box 304" o:spid="_x0000_s1126" type="#_x0000_t202" style="position:absolute;left:5479;top:1930;width:5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u8UA&#10;AADcAAAADwAAAGRycy9kb3ducmV2LnhtbESPQWvCQBSE7wX/w/KE3urGC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AG7xQAAANwAAAAPAAAAAAAAAAAAAAAAAJgCAABkcnMv&#10;ZG93bnJldi54bWxQSwUGAAAAAAQABAD1AAAAigMAAAAA&#10;" filled="f" stroked="f">
                  <v:textbox inset="0,0,0,0">
                    <w:txbxContent>
                      <w:p w14:paraId="5F6BB474" w14:textId="77777777" w:rsidR="00EA6C18" w:rsidRDefault="00EA6C18" w:rsidP="000D3A35">
                        <w:pPr>
                          <w:spacing w:line="266" w:lineRule="exact"/>
                          <w:rPr>
                            <w:sz w:val="24"/>
                          </w:rPr>
                        </w:pPr>
                        <w:r>
                          <w:rPr>
                            <w:sz w:val="24"/>
                          </w:rPr>
                          <w:t>Цвет</w:t>
                        </w:r>
                      </w:p>
                    </w:txbxContent>
                  </v:textbox>
                </v:shape>
                <v:shape id="Text Box 303" o:spid="_x0000_s1127" type="#_x0000_t202" style="position:absolute;left:6356;top:1165;width:1409;height:1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14:paraId="319FE11A" w14:textId="77777777" w:rsidR="00EA6C18" w:rsidRDefault="00EA6C18" w:rsidP="000D3A35">
                        <w:pPr>
                          <w:spacing w:line="241" w:lineRule="exact"/>
                          <w:rPr>
                            <w:sz w:val="24"/>
                          </w:rPr>
                        </w:pPr>
                        <w:r>
                          <w:rPr>
                            <w:sz w:val="24"/>
                          </w:rPr>
                          <w:t>Внешний</w:t>
                        </w:r>
                        <w:r>
                          <w:rPr>
                            <w:spacing w:val="-5"/>
                            <w:sz w:val="24"/>
                          </w:rPr>
                          <w:t xml:space="preserve"> </w:t>
                        </w:r>
                        <w:r>
                          <w:rPr>
                            <w:sz w:val="24"/>
                          </w:rPr>
                          <w:t>вид</w:t>
                        </w:r>
                      </w:p>
                      <w:p w14:paraId="5D8B68BA" w14:textId="77777777" w:rsidR="00EA6C18" w:rsidRPr="005E0808" w:rsidRDefault="00EA6C18" w:rsidP="000D3A35">
                        <w:pPr>
                          <w:spacing w:line="195" w:lineRule="exact"/>
                          <w:ind w:left="421"/>
                          <w:rPr>
                            <w:sz w:val="20"/>
                            <w:szCs w:val="20"/>
                          </w:rPr>
                        </w:pPr>
                        <w:r w:rsidRPr="005E0808">
                          <w:rPr>
                            <w:sz w:val="20"/>
                            <w:szCs w:val="20"/>
                          </w:rPr>
                          <w:t>5</w:t>
                        </w:r>
                      </w:p>
                      <w:p w14:paraId="483D8FF2" w14:textId="77777777" w:rsidR="00EA6C18" w:rsidRPr="005E0808" w:rsidRDefault="00EA6C18" w:rsidP="000D3A35">
                        <w:pPr>
                          <w:spacing w:before="78"/>
                          <w:ind w:left="285"/>
                          <w:rPr>
                            <w:sz w:val="20"/>
                            <w:szCs w:val="20"/>
                          </w:rPr>
                        </w:pPr>
                        <w:r w:rsidRPr="005E0808">
                          <w:rPr>
                            <w:sz w:val="20"/>
                            <w:szCs w:val="20"/>
                          </w:rPr>
                          <w:t>4.9</w:t>
                        </w:r>
                      </w:p>
                      <w:p w14:paraId="7CC811B9" w14:textId="77777777" w:rsidR="00EA6C18" w:rsidRPr="005E0808" w:rsidRDefault="00EA6C18" w:rsidP="000D3A35">
                        <w:pPr>
                          <w:spacing w:before="79"/>
                          <w:ind w:left="285"/>
                          <w:rPr>
                            <w:sz w:val="20"/>
                            <w:szCs w:val="20"/>
                          </w:rPr>
                        </w:pPr>
                        <w:r w:rsidRPr="005E0808">
                          <w:rPr>
                            <w:sz w:val="20"/>
                            <w:szCs w:val="20"/>
                          </w:rPr>
                          <w:t>4.8</w:t>
                        </w:r>
                      </w:p>
                      <w:p w14:paraId="225CEC1B" w14:textId="77777777" w:rsidR="00EA6C18" w:rsidRPr="005E0808" w:rsidRDefault="00EA6C18" w:rsidP="000D3A35">
                        <w:pPr>
                          <w:spacing w:before="79"/>
                          <w:ind w:left="285"/>
                          <w:rPr>
                            <w:sz w:val="20"/>
                            <w:szCs w:val="20"/>
                          </w:rPr>
                        </w:pPr>
                        <w:r w:rsidRPr="005E0808">
                          <w:rPr>
                            <w:sz w:val="20"/>
                            <w:szCs w:val="20"/>
                          </w:rPr>
                          <w:t>4.7</w:t>
                        </w:r>
                      </w:p>
                      <w:p w14:paraId="61DA9210" w14:textId="77777777" w:rsidR="00EA6C18" w:rsidRPr="005E0808" w:rsidRDefault="00EA6C18" w:rsidP="000D3A35">
                        <w:pPr>
                          <w:spacing w:before="78" w:line="216" w:lineRule="exact"/>
                          <w:ind w:left="285"/>
                          <w:rPr>
                            <w:sz w:val="20"/>
                            <w:szCs w:val="20"/>
                          </w:rPr>
                        </w:pPr>
                        <w:r w:rsidRPr="005E0808">
                          <w:rPr>
                            <w:sz w:val="20"/>
                            <w:szCs w:val="20"/>
                          </w:rPr>
                          <w:t>4.6</w:t>
                        </w:r>
                      </w:p>
                    </w:txbxContent>
                  </v:textbox>
                </v:shape>
                <v:shape id="Text Box 302" o:spid="_x0000_s1128" type="#_x0000_t202" style="position:absolute;left:8123;top:1930;width:59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14:paraId="5378FCF3" w14:textId="77777777" w:rsidR="00EA6C18" w:rsidRDefault="00EA6C18" w:rsidP="000D3A35">
                        <w:pPr>
                          <w:spacing w:line="266" w:lineRule="exact"/>
                          <w:rPr>
                            <w:sz w:val="24"/>
                          </w:rPr>
                        </w:pPr>
                        <w:r>
                          <w:rPr>
                            <w:sz w:val="24"/>
                          </w:rPr>
                          <w:t>Запах</w:t>
                        </w:r>
                      </w:p>
                    </w:txbxContent>
                  </v:textbox>
                </v:shape>
                <v:shape id="Text Box 301" o:spid="_x0000_s1129" type="#_x0000_t202" style="position:absolute;left:4885;top:3172;width:111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5XJxQAAANwAAAAPAAAAAAAAAAAAAAAAAJgCAABkcnMv&#10;ZG93bnJldi54bWxQSwUGAAAAAAQABAD1AAAAigMAAAAA&#10;" filled="f" stroked="f">
                  <v:textbox inset="0,0,0,0">
                    <w:txbxContent>
                      <w:p w14:paraId="2FED1479" w14:textId="77777777" w:rsidR="00EA6C18" w:rsidRDefault="00EA6C18" w:rsidP="000D3A35">
                        <w:pPr>
                          <w:spacing w:line="266" w:lineRule="exact"/>
                          <w:rPr>
                            <w:sz w:val="24"/>
                          </w:rPr>
                        </w:pPr>
                        <w:r>
                          <w:rPr>
                            <w:sz w:val="24"/>
                          </w:rPr>
                          <w:t>Плотность</w:t>
                        </w:r>
                      </w:p>
                    </w:txbxContent>
                  </v:textbox>
                </v:shape>
                <v:shape id="Text Box 300" o:spid="_x0000_s1130" type="#_x0000_t202" style="position:absolute;left:8129;top:3172;width:51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14:paraId="1FE59155" w14:textId="77777777" w:rsidR="00EA6C18" w:rsidRDefault="00EA6C18" w:rsidP="000D3A35">
                        <w:pPr>
                          <w:spacing w:line="266" w:lineRule="exact"/>
                          <w:rPr>
                            <w:sz w:val="24"/>
                          </w:rPr>
                        </w:pPr>
                        <w:r>
                          <w:rPr>
                            <w:sz w:val="24"/>
                          </w:rPr>
                          <w:t>Вкус</w:t>
                        </w:r>
                      </w:p>
                    </w:txbxContent>
                  </v:textbox>
                </v:shape>
                <v:shape id="Text Box 299" o:spid="_x0000_s1131" type="#_x0000_t202" style="position:absolute;left:6325;top:3937;width:146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PEsUA&#10;AADcAAAADwAAAGRycy9kb3ducmV2LnhtbESPQWvCQBSE70L/w/IKvelGC2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A8SxQAAANwAAAAPAAAAAAAAAAAAAAAAAJgCAABkcnMv&#10;ZG93bnJldi54bWxQSwUGAAAAAAQABAD1AAAAigMAAAAA&#10;" filled="f" stroked="f">
                  <v:textbox inset="0,0,0,0">
                    <w:txbxContent>
                      <w:p w14:paraId="7229C7DF" w14:textId="77777777" w:rsidR="00EA6C18" w:rsidRDefault="00EA6C18" w:rsidP="000D3A35">
                        <w:pPr>
                          <w:spacing w:line="266" w:lineRule="exact"/>
                          <w:rPr>
                            <w:sz w:val="24"/>
                          </w:rPr>
                        </w:pPr>
                        <w:r>
                          <w:rPr>
                            <w:sz w:val="24"/>
                          </w:rPr>
                          <w:t>Консистенция</w:t>
                        </w:r>
                      </w:p>
                    </w:txbxContent>
                  </v:textbox>
                </v:shape>
                <w10:wrap type="topAndBottom" anchorx="margin"/>
              </v:group>
            </w:pict>
          </mc:Fallback>
        </mc:AlternateContent>
      </w:r>
    </w:p>
    <w:p w14:paraId="4800B8F0" w14:textId="1DBC1A61" w:rsidR="000D3A35" w:rsidRPr="00E06D76" w:rsidRDefault="000D3A35" w:rsidP="000D3A35">
      <w:pPr>
        <w:pStyle w:val="a3"/>
        <w:ind w:left="0"/>
        <w:jc w:val="center"/>
      </w:pPr>
      <w:r w:rsidRPr="00E06D76">
        <w:t>Рисунок</w:t>
      </w:r>
      <w:r w:rsidRPr="00E06D76">
        <w:rPr>
          <w:spacing w:val="-7"/>
        </w:rPr>
        <w:t xml:space="preserve"> </w:t>
      </w:r>
      <w:r w:rsidR="005548FA" w:rsidRPr="00E06D76">
        <w:t>29</w:t>
      </w:r>
      <w:r w:rsidRPr="00E06D76">
        <w:rPr>
          <w:spacing w:val="-4"/>
        </w:rPr>
        <w:t xml:space="preserve"> </w:t>
      </w:r>
      <w:r w:rsidRPr="00E06D76">
        <w:t>–</w:t>
      </w:r>
      <w:r w:rsidRPr="00E06D76">
        <w:rPr>
          <w:spacing w:val="-2"/>
        </w:rPr>
        <w:t xml:space="preserve"> </w:t>
      </w:r>
      <w:r w:rsidRPr="00E06D76">
        <w:t>Органолептическая</w:t>
      </w:r>
      <w:r w:rsidRPr="00E06D76">
        <w:rPr>
          <w:spacing w:val="-5"/>
        </w:rPr>
        <w:t xml:space="preserve"> </w:t>
      </w:r>
      <w:r w:rsidRPr="00E06D76">
        <w:t>характеристика</w:t>
      </w:r>
      <w:r w:rsidRPr="00E06D76">
        <w:rPr>
          <w:spacing w:val="-3"/>
        </w:rPr>
        <w:t xml:space="preserve"> </w:t>
      </w:r>
      <w:r w:rsidRPr="00E06D76">
        <w:t>образцов</w:t>
      </w:r>
      <w:r w:rsidRPr="00E06D76">
        <w:rPr>
          <w:spacing w:val="-8"/>
        </w:rPr>
        <w:t xml:space="preserve"> </w:t>
      </w:r>
      <w:r w:rsidRPr="00E06D76">
        <w:t>кисломолочных</w:t>
      </w:r>
      <w:r w:rsidRPr="00E06D76">
        <w:rPr>
          <w:spacing w:val="-67"/>
        </w:rPr>
        <w:t xml:space="preserve"> </w:t>
      </w:r>
      <w:r w:rsidRPr="00E06D76">
        <w:t>продуктов</w:t>
      </w:r>
      <w:r w:rsidRPr="00E06D76">
        <w:rPr>
          <w:spacing w:val="-3"/>
        </w:rPr>
        <w:t xml:space="preserve"> </w:t>
      </w:r>
      <w:r w:rsidRPr="00E06D76">
        <w:t>с сиропом рябины</w:t>
      </w:r>
      <w:r w:rsidRPr="00E06D76">
        <w:rPr>
          <w:spacing w:val="-3"/>
        </w:rPr>
        <w:t xml:space="preserve"> </w:t>
      </w:r>
      <w:r w:rsidRPr="00E06D76">
        <w:t>и ЭВК</w:t>
      </w:r>
    </w:p>
    <w:p w14:paraId="5EC3B3AA" w14:textId="77777777" w:rsidR="000D3A35" w:rsidRPr="00E06D76" w:rsidRDefault="000D3A35" w:rsidP="00BD3AE1">
      <w:pPr>
        <w:pStyle w:val="a3"/>
        <w:ind w:left="0"/>
        <w:jc w:val="center"/>
      </w:pPr>
    </w:p>
    <w:p w14:paraId="14D070DA" w14:textId="77777777" w:rsidR="00B27165" w:rsidRPr="00E06D76" w:rsidRDefault="00B27165" w:rsidP="00BD3AE1">
      <w:pPr>
        <w:pStyle w:val="a3"/>
        <w:ind w:left="0"/>
        <w:jc w:val="center"/>
      </w:pPr>
      <w:r w:rsidRPr="00E06D76">
        <w:rPr>
          <w:noProof/>
          <w:lang w:eastAsia="ru-RU"/>
        </w:rPr>
        <w:lastRenderedPageBreak/>
        <w:drawing>
          <wp:inline distT="0" distB="0" distL="0" distR="0" wp14:anchorId="406C8E8C" wp14:editId="1FA5586B">
            <wp:extent cx="6229350" cy="34480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B862AD9" w14:textId="77777777" w:rsidR="00B6317B" w:rsidRPr="00E06D76" w:rsidRDefault="00B6317B" w:rsidP="00BD3AE1">
      <w:pPr>
        <w:pStyle w:val="a3"/>
        <w:ind w:left="0"/>
        <w:jc w:val="center"/>
      </w:pPr>
    </w:p>
    <w:p w14:paraId="05267D89" w14:textId="1FEB10B8" w:rsidR="00B27165" w:rsidRPr="00E06D76" w:rsidRDefault="00B27165" w:rsidP="00BD3AE1">
      <w:pPr>
        <w:pStyle w:val="a3"/>
        <w:ind w:left="0"/>
        <w:jc w:val="center"/>
      </w:pPr>
      <w:r w:rsidRPr="00E06D76">
        <w:t>Рисунок</w:t>
      </w:r>
      <w:r w:rsidRPr="00E06D76">
        <w:rPr>
          <w:spacing w:val="-7"/>
        </w:rPr>
        <w:t xml:space="preserve"> </w:t>
      </w:r>
      <w:r w:rsidR="005548FA" w:rsidRPr="00E06D76">
        <w:t>30</w:t>
      </w:r>
      <w:r w:rsidRPr="00E06D76">
        <w:rPr>
          <w:spacing w:val="-4"/>
        </w:rPr>
        <w:t xml:space="preserve"> </w:t>
      </w:r>
      <w:r w:rsidRPr="00E06D76">
        <w:t>–</w:t>
      </w:r>
      <w:r w:rsidRPr="00E06D76">
        <w:rPr>
          <w:spacing w:val="-2"/>
        </w:rPr>
        <w:t xml:space="preserve"> </w:t>
      </w:r>
      <w:r w:rsidRPr="00E06D76">
        <w:t>Органолептическая</w:t>
      </w:r>
      <w:r w:rsidRPr="00E06D76">
        <w:rPr>
          <w:spacing w:val="-5"/>
        </w:rPr>
        <w:t xml:space="preserve"> </w:t>
      </w:r>
      <w:r w:rsidRPr="00E06D76">
        <w:t>характеристика</w:t>
      </w:r>
      <w:r w:rsidRPr="00E06D76">
        <w:rPr>
          <w:spacing w:val="-3"/>
        </w:rPr>
        <w:t xml:space="preserve"> </w:t>
      </w:r>
      <w:r w:rsidRPr="00E06D76">
        <w:t>образцов</w:t>
      </w:r>
      <w:r w:rsidRPr="00E06D76">
        <w:rPr>
          <w:spacing w:val="-8"/>
        </w:rPr>
        <w:t xml:space="preserve"> </w:t>
      </w:r>
      <w:r w:rsidRPr="00E06D76">
        <w:t>кисломолочных</w:t>
      </w:r>
      <w:r w:rsidRPr="00E06D76">
        <w:rPr>
          <w:spacing w:val="-67"/>
        </w:rPr>
        <w:t xml:space="preserve"> </w:t>
      </w:r>
      <w:r w:rsidRPr="00E06D76">
        <w:t>продуктов</w:t>
      </w:r>
      <w:r w:rsidRPr="00E06D76">
        <w:rPr>
          <w:spacing w:val="-3"/>
        </w:rPr>
        <w:t xml:space="preserve"> </w:t>
      </w:r>
      <w:r w:rsidRPr="00E06D76">
        <w:t>с сиропом шиповника</w:t>
      </w:r>
      <w:r w:rsidRPr="00E06D76">
        <w:rPr>
          <w:spacing w:val="-3"/>
        </w:rPr>
        <w:t xml:space="preserve"> </w:t>
      </w:r>
      <w:r w:rsidRPr="00E06D76">
        <w:t>и ЭВК</w:t>
      </w:r>
    </w:p>
    <w:p w14:paraId="138AA861" w14:textId="77777777" w:rsidR="00E20ECD" w:rsidRPr="00E06D76" w:rsidRDefault="00E20ECD" w:rsidP="00BD3AE1">
      <w:pPr>
        <w:pStyle w:val="a3"/>
        <w:ind w:left="0"/>
        <w:jc w:val="center"/>
      </w:pPr>
    </w:p>
    <w:p w14:paraId="30AA94D0" w14:textId="77777777" w:rsidR="00B6317B" w:rsidRPr="00E06D76" w:rsidRDefault="00D337FE" w:rsidP="000D3A35">
      <w:pPr>
        <w:pStyle w:val="a3"/>
        <w:ind w:left="0"/>
        <w:jc w:val="left"/>
      </w:pPr>
      <w:r w:rsidRPr="00E06D76">
        <w:rPr>
          <w:noProof/>
          <w:lang w:eastAsia="ru-RU"/>
        </w:rPr>
        <mc:AlternateContent>
          <mc:Choice Requires="wpg">
            <w:drawing>
              <wp:anchor distT="0" distB="0" distL="0" distR="0" simplePos="0" relativeHeight="487648768" behindDoc="1" locked="0" layoutInCell="1" allowOverlap="1" wp14:anchorId="253DC642" wp14:editId="4DEB8D18">
                <wp:simplePos x="0" y="0"/>
                <wp:positionH relativeFrom="page">
                  <wp:posOffset>1123950</wp:posOffset>
                </wp:positionH>
                <wp:positionV relativeFrom="paragraph">
                  <wp:posOffset>0</wp:posOffset>
                </wp:positionV>
                <wp:extent cx="6191250" cy="3648075"/>
                <wp:effectExtent l="0" t="0" r="19050" b="28575"/>
                <wp:wrapTopAndBottom/>
                <wp:docPr id="414"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250" cy="3648075"/>
                          <a:chOff x="1701" y="186"/>
                          <a:chExt cx="9466" cy="4335"/>
                        </a:xfrm>
                      </wpg:grpSpPr>
                      <wps:wsp>
                        <wps:cNvPr id="415" name="AutoShape 362"/>
                        <wps:cNvSpPr>
                          <a:spLocks/>
                        </wps:cNvSpPr>
                        <wps:spPr bwMode="auto">
                          <a:xfrm>
                            <a:off x="5195" y="1506"/>
                            <a:ext cx="2410" cy="2486"/>
                          </a:xfrm>
                          <a:custGeom>
                            <a:avLst/>
                            <a:gdLst>
                              <a:gd name="T0" fmla="+- 0 6434 5328"/>
                              <a:gd name="T1" fmla="*/ T0 w 2211"/>
                              <a:gd name="T2" fmla="+- 0 2526 1506"/>
                              <a:gd name="T3" fmla="*/ 2526 h 2554"/>
                              <a:gd name="T4" fmla="+- 0 6655 5328"/>
                              <a:gd name="T5" fmla="*/ T4 w 2211"/>
                              <a:gd name="T6" fmla="+- 0 2653 1506"/>
                              <a:gd name="T7" fmla="*/ 2653 h 2554"/>
                              <a:gd name="T8" fmla="+- 0 6655 5328"/>
                              <a:gd name="T9" fmla="*/ T8 w 2211"/>
                              <a:gd name="T10" fmla="+- 0 2910 1506"/>
                              <a:gd name="T11" fmla="*/ 2910 h 2554"/>
                              <a:gd name="T12" fmla="+- 0 6434 5328"/>
                              <a:gd name="T13" fmla="*/ T12 w 2211"/>
                              <a:gd name="T14" fmla="+- 0 3037 1506"/>
                              <a:gd name="T15" fmla="*/ 3037 h 2554"/>
                              <a:gd name="T16" fmla="+- 0 6211 5328"/>
                              <a:gd name="T17" fmla="*/ T16 w 2211"/>
                              <a:gd name="T18" fmla="+- 0 2910 1506"/>
                              <a:gd name="T19" fmla="*/ 2910 h 2554"/>
                              <a:gd name="T20" fmla="+- 0 6211 5328"/>
                              <a:gd name="T21" fmla="*/ T20 w 2211"/>
                              <a:gd name="T22" fmla="+- 0 2653 1506"/>
                              <a:gd name="T23" fmla="*/ 2653 h 2554"/>
                              <a:gd name="T24" fmla="+- 0 6434 5328"/>
                              <a:gd name="T25" fmla="*/ T24 w 2211"/>
                              <a:gd name="T26" fmla="+- 0 2526 1506"/>
                              <a:gd name="T27" fmla="*/ 2526 h 2554"/>
                              <a:gd name="T28" fmla="+- 0 6434 5328"/>
                              <a:gd name="T29" fmla="*/ T28 w 2211"/>
                              <a:gd name="T30" fmla="+- 0 2272 1506"/>
                              <a:gd name="T31" fmla="*/ 2272 h 2554"/>
                              <a:gd name="T32" fmla="+- 0 6876 5328"/>
                              <a:gd name="T33" fmla="*/ T32 w 2211"/>
                              <a:gd name="T34" fmla="+- 0 2526 1506"/>
                              <a:gd name="T35" fmla="*/ 2526 h 2554"/>
                              <a:gd name="T36" fmla="+- 0 6876 5328"/>
                              <a:gd name="T37" fmla="*/ T36 w 2211"/>
                              <a:gd name="T38" fmla="+- 0 3037 1506"/>
                              <a:gd name="T39" fmla="*/ 3037 h 2554"/>
                              <a:gd name="T40" fmla="+- 0 6434 5328"/>
                              <a:gd name="T41" fmla="*/ T40 w 2211"/>
                              <a:gd name="T42" fmla="+- 0 3292 1506"/>
                              <a:gd name="T43" fmla="*/ 3292 h 2554"/>
                              <a:gd name="T44" fmla="+- 0 5990 5328"/>
                              <a:gd name="T45" fmla="*/ T44 w 2211"/>
                              <a:gd name="T46" fmla="+- 0 3037 1506"/>
                              <a:gd name="T47" fmla="*/ 3037 h 2554"/>
                              <a:gd name="T48" fmla="+- 0 5990 5328"/>
                              <a:gd name="T49" fmla="*/ T48 w 2211"/>
                              <a:gd name="T50" fmla="+- 0 2526 1506"/>
                              <a:gd name="T51" fmla="*/ 2526 h 2554"/>
                              <a:gd name="T52" fmla="+- 0 6434 5328"/>
                              <a:gd name="T53" fmla="*/ T52 w 2211"/>
                              <a:gd name="T54" fmla="+- 0 2272 1506"/>
                              <a:gd name="T55" fmla="*/ 2272 h 2554"/>
                              <a:gd name="T56" fmla="+- 0 6434 5328"/>
                              <a:gd name="T57" fmla="*/ T56 w 2211"/>
                              <a:gd name="T58" fmla="+- 0 2015 1506"/>
                              <a:gd name="T59" fmla="*/ 2015 h 2554"/>
                              <a:gd name="T60" fmla="+- 0 7097 5328"/>
                              <a:gd name="T61" fmla="*/ T60 w 2211"/>
                              <a:gd name="T62" fmla="+- 0 2399 1506"/>
                              <a:gd name="T63" fmla="*/ 2399 h 2554"/>
                              <a:gd name="T64" fmla="+- 0 7097 5328"/>
                              <a:gd name="T65" fmla="*/ T64 w 2211"/>
                              <a:gd name="T66" fmla="+- 0 3165 1506"/>
                              <a:gd name="T67" fmla="*/ 3165 h 2554"/>
                              <a:gd name="T68" fmla="+- 0 6434 5328"/>
                              <a:gd name="T69" fmla="*/ T68 w 2211"/>
                              <a:gd name="T70" fmla="+- 0 3549 1506"/>
                              <a:gd name="T71" fmla="*/ 3549 h 2554"/>
                              <a:gd name="T72" fmla="+- 0 5770 5328"/>
                              <a:gd name="T73" fmla="*/ T72 w 2211"/>
                              <a:gd name="T74" fmla="+- 0 3165 1506"/>
                              <a:gd name="T75" fmla="*/ 3165 h 2554"/>
                              <a:gd name="T76" fmla="+- 0 5770 5328"/>
                              <a:gd name="T77" fmla="*/ T76 w 2211"/>
                              <a:gd name="T78" fmla="+- 0 2399 1506"/>
                              <a:gd name="T79" fmla="*/ 2399 h 2554"/>
                              <a:gd name="T80" fmla="+- 0 6434 5328"/>
                              <a:gd name="T81" fmla="*/ T80 w 2211"/>
                              <a:gd name="T82" fmla="+- 0 2015 1506"/>
                              <a:gd name="T83" fmla="*/ 2015 h 2554"/>
                              <a:gd name="T84" fmla="+- 0 6434 5328"/>
                              <a:gd name="T85" fmla="*/ T84 w 2211"/>
                              <a:gd name="T86" fmla="+- 0 1761 1506"/>
                              <a:gd name="T87" fmla="*/ 1761 h 2554"/>
                              <a:gd name="T88" fmla="+- 0 7318 5328"/>
                              <a:gd name="T89" fmla="*/ T88 w 2211"/>
                              <a:gd name="T90" fmla="+- 0 2272 1506"/>
                              <a:gd name="T91" fmla="*/ 2272 h 2554"/>
                              <a:gd name="T92" fmla="+- 0 7318 5328"/>
                              <a:gd name="T93" fmla="*/ T92 w 2211"/>
                              <a:gd name="T94" fmla="+- 0 3292 1506"/>
                              <a:gd name="T95" fmla="*/ 3292 h 2554"/>
                              <a:gd name="T96" fmla="+- 0 6434 5328"/>
                              <a:gd name="T97" fmla="*/ T96 w 2211"/>
                              <a:gd name="T98" fmla="+- 0 3803 1506"/>
                              <a:gd name="T99" fmla="*/ 3803 h 2554"/>
                              <a:gd name="T100" fmla="+- 0 5549 5328"/>
                              <a:gd name="T101" fmla="*/ T100 w 2211"/>
                              <a:gd name="T102" fmla="+- 0 3292 1506"/>
                              <a:gd name="T103" fmla="*/ 3292 h 2554"/>
                              <a:gd name="T104" fmla="+- 0 5549 5328"/>
                              <a:gd name="T105" fmla="*/ T104 w 2211"/>
                              <a:gd name="T106" fmla="+- 0 2272 1506"/>
                              <a:gd name="T107" fmla="*/ 2272 h 2554"/>
                              <a:gd name="T108" fmla="+- 0 6434 5328"/>
                              <a:gd name="T109" fmla="*/ T108 w 2211"/>
                              <a:gd name="T110" fmla="+- 0 1761 1506"/>
                              <a:gd name="T111" fmla="*/ 1761 h 2554"/>
                              <a:gd name="T112" fmla="+- 0 6434 5328"/>
                              <a:gd name="T113" fmla="*/ T112 w 2211"/>
                              <a:gd name="T114" fmla="+- 0 1506 1506"/>
                              <a:gd name="T115" fmla="*/ 1506 h 2554"/>
                              <a:gd name="T116" fmla="+- 0 7538 5328"/>
                              <a:gd name="T117" fmla="*/ T116 w 2211"/>
                              <a:gd name="T118" fmla="+- 0 2145 1506"/>
                              <a:gd name="T119" fmla="*/ 2145 h 2554"/>
                              <a:gd name="T120" fmla="+- 0 7538 5328"/>
                              <a:gd name="T121" fmla="*/ T120 w 2211"/>
                              <a:gd name="T122" fmla="+- 0 3421 1506"/>
                              <a:gd name="T123" fmla="*/ 3421 h 2554"/>
                              <a:gd name="T124" fmla="+- 0 6434 5328"/>
                              <a:gd name="T125" fmla="*/ T124 w 2211"/>
                              <a:gd name="T126" fmla="+- 0 4060 1506"/>
                              <a:gd name="T127" fmla="*/ 4060 h 2554"/>
                              <a:gd name="T128" fmla="+- 0 5328 5328"/>
                              <a:gd name="T129" fmla="*/ T128 w 2211"/>
                              <a:gd name="T130" fmla="+- 0 3421 1506"/>
                              <a:gd name="T131" fmla="*/ 3421 h 2554"/>
                              <a:gd name="T132" fmla="+- 0 5328 5328"/>
                              <a:gd name="T133" fmla="*/ T132 w 2211"/>
                              <a:gd name="T134" fmla="+- 0 2145 1506"/>
                              <a:gd name="T135" fmla="*/ 2145 h 2554"/>
                              <a:gd name="T136" fmla="+- 0 6434 5328"/>
                              <a:gd name="T137" fmla="*/ T136 w 2211"/>
                              <a:gd name="T138" fmla="+- 0 1506 1506"/>
                              <a:gd name="T139" fmla="*/ 1506 h 2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211" h="2554">
                                <a:moveTo>
                                  <a:pt x="1106" y="1020"/>
                                </a:moveTo>
                                <a:lnTo>
                                  <a:pt x="1327" y="1147"/>
                                </a:lnTo>
                                <a:lnTo>
                                  <a:pt x="1327" y="1404"/>
                                </a:lnTo>
                                <a:lnTo>
                                  <a:pt x="1106" y="1531"/>
                                </a:lnTo>
                                <a:lnTo>
                                  <a:pt x="883" y="1404"/>
                                </a:lnTo>
                                <a:lnTo>
                                  <a:pt x="883" y="1147"/>
                                </a:lnTo>
                                <a:lnTo>
                                  <a:pt x="1106" y="1020"/>
                                </a:lnTo>
                                <a:moveTo>
                                  <a:pt x="1106" y="766"/>
                                </a:moveTo>
                                <a:lnTo>
                                  <a:pt x="1548" y="1020"/>
                                </a:lnTo>
                                <a:lnTo>
                                  <a:pt x="1548" y="1531"/>
                                </a:lnTo>
                                <a:lnTo>
                                  <a:pt x="1106" y="1786"/>
                                </a:lnTo>
                                <a:lnTo>
                                  <a:pt x="662" y="1531"/>
                                </a:lnTo>
                                <a:lnTo>
                                  <a:pt x="662" y="1020"/>
                                </a:lnTo>
                                <a:lnTo>
                                  <a:pt x="1106" y="766"/>
                                </a:lnTo>
                                <a:moveTo>
                                  <a:pt x="1106" y="509"/>
                                </a:moveTo>
                                <a:lnTo>
                                  <a:pt x="1769" y="893"/>
                                </a:lnTo>
                                <a:lnTo>
                                  <a:pt x="1769" y="1659"/>
                                </a:lnTo>
                                <a:lnTo>
                                  <a:pt x="1106" y="2043"/>
                                </a:lnTo>
                                <a:lnTo>
                                  <a:pt x="442" y="1659"/>
                                </a:lnTo>
                                <a:lnTo>
                                  <a:pt x="442" y="893"/>
                                </a:lnTo>
                                <a:lnTo>
                                  <a:pt x="1106" y="509"/>
                                </a:lnTo>
                                <a:moveTo>
                                  <a:pt x="1106" y="255"/>
                                </a:moveTo>
                                <a:lnTo>
                                  <a:pt x="1990" y="766"/>
                                </a:lnTo>
                                <a:lnTo>
                                  <a:pt x="1990" y="1786"/>
                                </a:lnTo>
                                <a:lnTo>
                                  <a:pt x="1106" y="2297"/>
                                </a:lnTo>
                                <a:lnTo>
                                  <a:pt x="221" y="1786"/>
                                </a:lnTo>
                                <a:lnTo>
                                  <a:pt x="221" y="766"/>
                                </a:lnTo>
                                <a:lnTo>
                                  <a:pt x="1106" y="255"/>
                                </a:lnTo>
                                <a:moveTo>
                                  <a:pt x="1106" y="0"/>
                                </a:moveTo>
                                <a:lnTo>
                                  <a:pt x="2210" y="639"/>
                                </a:lnTo>
                                <a:lnTo>
                                  <a:pt x="2210" y="1915"/>
                                </a:lnTo>
                                <a:lnTo>
                                  <a:pt x="1106" y="2554"/>
                                </a:lnTo>
                                <a:lnTo>
                                  <a:pt x="0" y="1915"/>
                                </a:lnTo>
                                <a:lnTo>
                                  <a:pt x="0" y="639"/>
                                </a:lnTo>
                                <a:lnTo>
                                  <a:pt x="1106"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Freeform 361"/>
                        <wps:cNvSpPr>
                          <a:spLocks/>
                        </wps:cNvSpPr>
                        <wps:spPr bwMode="auto">
                          <a:xfrm>
                            <a:off x="5769" y="2271"/>
                            <a:ext cx="1328" cy="1277"/>
                          </a:xfrm>
                          <a:custGeom>
                            <a:avLst/>
                            <a:gdLst>
                              <a:gd name="T0" fmla="+- 0 5770 5770"/>
                              <a:gd name="T1" fmla="*/ T0 w 1328"/>
                              <a:gd name="T2" fmla="+- 0 2399 2272"/>
                              <a:gd name="T3" fmla="*/ 2399 h 1277"/>
                              <a:gd name="T4" fmla="+- 0 6434 5770"/>
                              <a:gd name="T5" fmla="*/ T4 w 1328"/>
                              <a:gd name="T6" fmla="+- 0 2272 2272"/>
                              <a:gd name="T7" fmla="*/ 2272 h 1277"/>
                              <a:gd name="T8" fmla="+- 0 7097 5770"/>
                              <a:gd name="T9" fmla="*/ T8 w 1328"/>
                              <a:gd name="T10" fmla="+- 0 2399 2272"/>
                              <a:gd name="T11" fmla="*/ 2399 h 1277"/>
                              <a:gd name="T12" fmla="+- 0 7097 5770"/>
                              <a:gd name="T13" fmla="*/ T12 w 1328"/>
                              <a:gd name="T14" fmla="+- 0 3165 2272"/>
                              <a:gd name="T15" fmla="*/ 3165 h 1277"/>
                              <a:gd name="T16" fmla="+- 0 6434 5770"/>
                              <a:gd name="T17" fmla="*/ T16 w 1328"/>
                              <a:gd name="T18" fmla="+- 0 3549 2272"/>
                              <a:gd name="T19" fmla="*/ 3549 h 1277"/>
                              <a:gd name="T20" fmla="+- 0 5770 5770"/>
                              <a:gd name="T21" fmla="*/ T20 w 1328"/>
                              <a:gd name="T22" fmla="+- 0 3165 2272"/>
                              <a:gd name="T23" fmla="*/ 3165 h 1277"/>
                              <a:gd name="T24" fmla="+- 0 5770 5770"/>
                              <a:gd name="T25" fmla="*/ T24 w 1328"/>
                              <a:gd name="T26" fmla="+- 0 2399 2272"/>
                              <a:gd name="T27" fmla="*/ 2399 h 1277"/>
                            </a:gdLst>
                            <a:ahLst/>
                            <a:cxnLst>
                              <a:cxn ang="0">
                                <a:pos x="T1" y="T3"/>
                              </a:cxn>
                              <a:cxn ang="0">
                                <a:pos x="T5" y="T7"/>
                              </a:cxn>
                              <a:cxn ang="0">
                                <a:pos x="T9" y="T11"/>
                              </a:cxn>
                              <a:cxn ang="0">
                                <a:pos x="T13" y="T15"/>
                              </a:cxn>
                              <a:cxn ang="0">
                                <a:pos x="T17" y="T19"/>
                              </a:cxn>
                              <a:cxn ang="0">
                                <a:pos x="T21" y="T23"/>
                              </a:cxn>
                              <a:cxn ang="0">
                                <a:pos x="T25" y="T27"/>
                              </a:cxn>
                            </a:cxnLst>
                            <a:rect l="0" t="0" r="r" b="b"/>
                            <a:pathLst>
                              <a:path w="1328" h="1277">
                                <a:moveTo>
                                  <a:pt x="0" y="127"/>
                                </a:moveTo>
                                <a:lnTo>
                                  <a:pt x="664" y="0"/>
                                </a:lnTo>
                                <a:lnTo>
                                  <a:pt x="1327" y="127"/>
                                </a:lnTo>
                                <a:lnTo>
                                  <a:pt x="1327" y="893"/>
                                </a:lnTo>
                                <a:lnTo>
                                  <a:pt x="664" y="1277"/>
                                </a:lnTo>
                                <a:lnTo>
                                  <a:pt x="0" y="893"/>
                                </a:lnTo>
                                <a:lnTo>
                                  <a:pt x="0" y="127"/>
                                </a:lnTo>
                              </a:path>
                            </a:pathLst>
                          </a:custGeom>
                          <a:noFill/>
                          <a:ln w="27432">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Freeform 360"/>
                        <wps:cNvSpPr>
                          <a:spLocks/>
                        </wps:cNvSpPr>
                        <wps:spPr bwMode="auto">
                          <a:xfrm>
                            <a:off x="5769" y="2015"/>
                            <a:ext cx="1328" cy="1788"/>
                          </a:xfrm>
                          <a:custGeom>
                            <a:avLst/>
                            <a:gdLst>
                              <a:gd name="T0" fmla="+- 0 5770 5770"/>
                              <a:gd name="T1" fmla="*/ T0 w 1328"/>
                              <a:gd name="T2" fmla="+- 0 2399 2015"/>
                              <a:gd name="T3" fmla="*/ 2399 h 1788"/>
                              <a:gd name="T4" fmla="+- 0 6434 5770"/>
                              <a:gd name="T5" fmla="*/ T4 w 1328"/>
                              <a:gd name="T6" fmla="+- 0 2015 2015"/>
                              <a:gd name="T7" fmla="*/ 2015 h 1788"/>
                              <a:gd name="T8" fmla="+- 0 7097 5770"/>
                              <a:gd name="T9" fmla="*/ T8 w 1328"/>
                              <a:gd name="T10" fmla="+- 0 2399 2015"/>
                              <a:gd name="T11" fmla="*/ 2399 h 1788"/>
                              <a:gd name="T12" fmla="+- 0 7097 5770"/>
                              <a:gd name="T13" fmla="*/ T12 w 1328"/>
                              <a:gd name="T14" fmla="+- 0 3165 2015"/>
                              <a:gd name="T15" fmla="*/ 3165 h 1788"/>
                              <a:gd name="T16" fmla="+- 0 6434 5770"/>
                              <a:gd name="T17" fmla="*/ T16 w 1328"/>
                              <a:gd name="T18" fmla="+- 0 3803 2015"/>
                              <a:gd name="T19" fmla="*/ 3803 h 1788"/>
                              <a:gd name="T20" fmla="+- 0 5770 5770"/>
                              <a:gd name="T21" fmla="*/ T20 w 1328"/>
                              <a:gd name="T22" fmla="+- 0 3165 2015"/>
                              <a:gd name="T23" fmla="*/ 3165 h 1788"/>
                              <a:gd name="T24" fmla="+- 0 5770 5770"/>
                              <a:gd name="T25" fmla="*/ T24 w 1328"/>
                              <a:gd name="T26" fmla="+- 0 2399 2015"/>
                              <a:gd name="T27" fmla="*/ 2399 h 1788"/>
                            </a:gdLst>
                            <a:ahLst/>
                            <a:cxnLst>
                              <a:cxn ang="0">
                                <a:pos x="T1" y="T3"/>
                              </a:cxn>
                              <a:cxn ang="0">
                                <a:pos x="T5" y="T7"/>
                              </a:cxn>
                              <a:cxn ang="0">
                                <a:pos x="T9" y="T11"/>
                              </a:cxn>
                              <a:cxn ang="0">
                                <a:pos x="T13" y="T15"/>
                              </a:cxn>
                              <a:cxn ang="0">
                                <a:pos x="T17" y="T19"/>
                              </a:cxn>
                              <a:cxn ang="0">
                                <a:pos x="T21" y="T23"/>
                              </a:cxn>
                              <a:cxn ang="0">
                                <a:pos x="T25" y="T27"/>
                              </a:cxn>
                            </a:cxnLst>
                            <a:rect l="0" t="0" r="r" b="b"/>
                            <a:pathLst>
                              <a:path w="1328" h="1788">
                                <a:moveTo>
                                  <a:pt x="0" y="384"/>
                                </a:moveTo>
                                <a:lnTo>
                                  <a:pt x="664" y="0"/>
                                </a:lnTo>
                                <a:lnTo>
                                  <a:pt x="1327" y="384"/>
                                </a:lnTo>
                                <a:lnTo>
                                  <a:pt x="1327" y="1150"/>
                                </a:lnTo>
                                <a:lnTo>
                                  <a:pt x="664" y="1788"/>
                                </a:lnTo>
                                <a:lnTo>
                                  <a:pt x="0" y="1150"/>
                                </a:lnTo>
                                <a:lnTo>
                                  <a:pt x="0" y="384"/>
                                </a:lnTo>
                              </a:path>
                            </a:pathLst>
                          </a:custGeom>
                          <a:noFill/>
                          <a:ln w="27432">
                            <a:solidFill>
                              <a:srgbClr val="C050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Freeform 359"/>
                        <wps:cNvSpPr>
                          <a:spLocks/>
                        </wps:cNvSpPr>
                        <wps:spPr bwMode="auto">
                          <a:xfrm>
                            <a:off x="5548" y="1506"/>
                            <a:ext cx="1769" cy="2297"/>
                          </a:xfrm>
                          <a:custGeom>
                            <a:avLst/>
                            <a:gdLst>
                              <a:gd name="T0" fmla="+- 0 5770 5549"/>
                              <a:gd name="T1" fmla="*/ T0 w 1769"/>
                              <a:gd name="T2" fmla="+- 0 2399 1506"/>
                              <a:gd name="T3" fmla="*/ 2399 h 2297"/>
                              <a:gd name="T4" fmla="+- 0 6434 5549"/>
                              <a:gd name="T5" fmla="*/ T4 w 1769"/>
                              <a:gd name="T6" fmla="+- 0 1506 1506"/>
                              <a:gd name="T7" fmla="*/ 1506 h 2297"/>
                              <a:gd name="T8" fmla="+- 0 7318 5549"/>
                              <a:gd name="T9" fmla="*/ T8 w 1769"/>
                              <a:gd name="T10" fmla="+- 0 2272 1506"/>
                              <a:gd name="T11" fmla="*/ 2272 h 2297"/>
                              <a:gd name="T12" fmla="+- 0 7318 5549"/>
                              <a:gd name="T13" fmla="*/ T12 w 1769"/>
                              <a:gd name="T14" fmla="+- 0 3292 1506"/>
                              <a:gd name="T15" fmla="*/ 3292 h 2297"/>
                              <a:gd name="T16" fmla="+- 0 6434 5549"/>
                              <a:gd name="T17" fmla="*/ T16 w 1769"/>
                              <a:gd name="T18" fmla="+- 0 3803 1506"/>
                              <a:gd name="T19" fmla="*/ 3803 h 2297"/>
                              <a:gd name="T20" fmla="+- 0 5549 5549"/>
                              <a:gd name="T21" fmla="*/ T20 w 1769"/>
                              <a:gd name="T22" fmla="+- 0 3292 1506"/>
                              <a:gd name="T23" fmla="*/ 3292 h 2297"/>
                              <a:gd name="T24" fmla="+- 0 5770 5549"/>
                              <a:gd name="T25" fmla="*/ T24 w 1769"/>
                              <a:gd name="T26" fmla="+- 0 2399 1506"/>
                              <a:gd name="T27" fmla="*/ 2399 h 2297"/>
                            </a:gdLst>
                            <a:ahLst/>
                            <a:cxnLst>
                              <a:cxn ang="0">
                                <a:pos x="T1" y="T3"/>
                              </a:cxn>
                              <a:cxn ang="0">
                                <a:pos x="T5" y="T7"/>
                              </a:cxn>
                              <a:cxn ang="0">
                                <a:pos x="T9" y="T11"/>
                              </a:cxn>
                              <a:cxn ang="0">
                                <a:pos x="T13" y="T15"/>
                              </a:cxn>
                              <a:cxn ang="0">
                                <a:pos x="T17" y="T19"/>
                              </a:cxn>
                              <a:cxn ang="0">
                                <a:pos x="T21" y="T23"/>
                              </a:cxn>
                              <a:cxn ang="0">
                                <a:pos x="T25" y="T27"/>
                              </a:cxn>
                            </a:cxnLst>
                            <a:rect l="0" t="0" r="r" b="b"/>
                            <a:pathLst>
                              <a:path w="1769" h="2297">
                                <a:moveTo>
                                  <a:pt x="221" y="893"/>
                                </a:moveTo>
                                <a:lnTo>
                                  <a:pt x="885" y="0"/>
                                </a:lnTo>
                                <a:lnTo>
                                  <a:pt x="1769" y="766"/>
                                </a:lnTo>
                                <a:lnTo>
                                  <a:pt x="1769" y="1786"/>
                                </a:lnTo>
                                <a:lnTo>
                                  <a:pt x="885" y="2297"/>
                                </a:lnTo>
                                <a:lnTo>
                                  <a:pt x="0" y="1786"/>
                                </a:lnTo>
                                <a:lnTo>
                                  <a:pt x="221" y="893"/>
                                </a:lnTo>
                              </a:path>
                            </a:pathLst>
                          </a:custGeom>
                          <a:noFill/>
                          <a:ln w="27432">
                            <a:solidFill>
                              <a:srgbClr val="97B85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Freeform 358"/>
                        <wps:cNvSpPr>
                          <a:spLocks/>
                        </wps:cNvSpPr>
                        <wps:spPr bwMode="auto">
                          <a:xfrm>
                            <a:off x="5195" y="1506"/>
                            <a:ext cx="2448" cy="2297"/>
                          </a:xfrm>
                          <a:custGeom>
                            <a:avLst/>
                            <a:gdLst>
                              <a:gd name="T0" fmla="+- 0 5549 5328"/>
                              <a:gd name="T1" fmla="*/ T0 w 2211"/>
                              <a:gd name="T2" fmla="+- 0 2272 1506"/>
                              <a:gd name="T3" fmla="*/ 2272 h 2297"/>
                              <a:gd name="T4" fmla="+- 0 6434 5328"/>
                              <a:gd name="T5" fmla="*/ T4 w 2211"/>
                              <a:gd name="T6" fmla="+- 0 1506 1506"/>
                              <a:gd name="T7" fmla="*/ 1506 h 2297"/>
                              <a:gd name="T8" fmla="+- 0 7538 5328"/>
                              <a:gd name="T9" fmla="*/ T8 w 2211"/>
                              <a:gd name="T10" fmla="+- 0 2145 1506"/>
                              <a:gd name="T11" fmla="*/ 2145 h 2297"/>
                              <a:gd name="T12" fmla="+- 0 7538 5328"/>
                              <a:gd name="T13" fmla="*/ T12 w 2211"/>
                              <a:gd name="T14" fmla="+- 0 3421 1506"/>
                              <a:gd name="T15" fmla="*/ 3421 h 2297"/>
                              <a:gd name="T16" fmla="+- 0 6434 5328"/>
                              <a:gd name="T17" fmla="*/ T16 w 2211"/>
                              <a:gd name="T18" fmla="+- 0 3803 1506"/>
                              <a:gd name="T19" fmla="*/ 3803 h 2297"/>
                              <a:gd name="T20" fmla="+- 0 5328 5328"/>
                              <a:gd name="T21" fmla="*/ T20 w 2211"/>
                              <a:gd name="T22" fmla="+- 0 3421 1506"/>
                              <a:gd name="T23" fmla="*/ 3421 h 2297"/>
                              <a:gd name="T24" fmla="+- 0 5549 5328"/>
                              <a:gd name="T25" fmla="*/ T24 w 2211"/>
                              <a:gd name="T26" fmla="+- 0 2272 1506"/>
                              <a:gd name="T27" fmla="*/ 2272 h 2297"/>
                            </a:gdLst>
                            <a:ahLst/>
                            <a:cxnLst>
                              <a:cxn ang="0">
                                <a:pos x="T1" y="T3"/>
                              </a:cxn>
                              <a:cxn ang="0">
                                <a:pos x="T5" y="T7"/>
                              </a:cxn>
                              <a:cxn ang="0">
                                <a:pos x="T9" y="T11"/>
                              </a:cxn>
                              <a:cxn ang="0">
                                <a:pos x="T13" y="T15"/>
                              </a:cxn>
                              <a:cxn ang="0">
                                <a:pos x="T17" y="T19"/>
                              </a:cxn>
                              <a:cxn ang="0">
                                <a:pos x="T21" y="T23"/>
                              </a:cxn>
                              <a:cxn ang="0">
                                <a:pos x="T25" y="T27"/>
                              </a:cxn>
                            </a:cxnLst>
                            <a:rect l="0" t="0" r="r" b="b"/>
                            <a:pathLst>
                              <a:path w="2211" h="2297">
                                <a:moveTo>
                                  <a:pt x="221" y="766"/>
                                </a:moveTo>
                                <a:lnTo>
                                  <a:pt x="1106" y="0"/>
                                </a:lnTo>
                                <a:lnTo>
                                  <a:pt x="2210" y="639"/>
                                </a:lnTo>
                                <a:lnTo>
                                  <a:pt x="2210" y="1915"/>
                                </a:lnTo>
                                <a:lnTo>
                                  <a:pt x="1106" y="2297"/>
                                </a:lnTo>
                                <a:lnTo>
                                  <a:pt x="0" y="1915"/>
                                </a:lnTo>
                                <a:lnTo>
                                  <a:pt x="221" y="766"/>
                                </a:lnTo>
                              </a:path>
                            </a:pathLst>
                          </a:custGeom>
                          <a:noFill/>
                          <a:ln w="27432">
                            <a:solidFill>
                              <a:srgbClr val="7C5F9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Freeform 357"/>
                        <wps:cNvSpPr>
                          <a:spLocks/>
                        </wps:cNvSpPr>
                        <wps:spPr bwMode="auto">
                          <a:xfrm>
                            <a:off x="5328" y="2015"/>
                            <a:ext cx="2211" cy="1534"/>
                          </a:xfrm>
                          <a:custGeom>
                            <a:avLst/>
                            <a:gdLst>
                              <a:gd name="T0" fmla="+- 0 5770 5328"/>
                              <a:gd name="T1" fmla="*/ T0 w 2211"/>
                              <a:gd name="T2" fmla="+- 0 2399 2015"/>
                              <a:gd name="T3" fmla="*/ 2399 h 1534"/>
                              <a:gd name="T4" fmla="+- 0 6434 5328"/>
                              <a:gd name="T5" fmla="*/ T4 w 2211"/>
                              <a:gd name="T6" fmla="+- 0 2015 2015"/>
                              <a:gd name="T7" fmla="*/ 2015 h 1534"/>
                              <a:gd name="T8" fmla="+- 0 7538 5328"/>
                              <a:gd name="T9" fmla="*/ T8 w 2211"/>
                              <a:gd name="T10" fmla="+- 0 2145 2015"/>
                              <a:gd name="T11" fmla="*/ 2145 h 1534"/>
                              <a:gd name="T12" fmla="+- 0 7318 5328"/>
                              <a:gd name="T13" fmla="*/ T12 w 2211"/>
                              <a:gd name="T14" fmla="+- 0 3292 2015"/>
                              <a:gd name="T15" fmla="*/ 3292 h 1534"/>
                              <a:gd name="T16" fmla="+- 0 6434 5328"/>
                              <a:gd name="T17" fmla="*/ T16 w 2211"/>
                              <a:gd name="T18" fmla="+- 0 3549 2015"/>
                              <a:gd name="T19" fmla="*/ 3549 h 1534"/>
                              <a:gd name="T20" fmla="+- 0 5328 5328"/>
                              <a:gd name="T21" fmla="*/ T20 w 2211"/>
                              <a:gd name="T22" fmla="+- 0 3421 2015"/>
                              <a:gd name="T23" fmla="*/ 3421 h 1534"/>
                              <a:gd name="T24" fmla="+- 0 5770 5328"/>
                              <a:gd name="T25" fmla="*/ T24 w 2211"/>
                              <a:gd name="T26" fmla="+- 0 2399 2015"/>
                              <a:gd name="T27" fmla="*/ 2399 h 1534"/>
                            </a:gdLst>
                            <a:ahLst/>
                            <a:cxnLst>
                              <a:cxn ang="0">
                                <a:pos x="T1" y="T3"/>
                              </a:cxn>
                              <a:cxn ang="0">
                                <a:pos x="T5" y="T7"/>
                              </a:cxn>
                              <a:cxn ang="0">
                                <a:pos x="T9" y="T11"/>
                              </a:cxn>
                              <a:cxn ang="0">
                                <a:pos x="T13" y="T15"/>
                              </a:cxn>
                              <a:cxn ang="0">
                                <a:pos x="T17" y="T19"/>
                              </a:cxn>
                              <a:cxn ang="0">
                                <a:pos x="T21" y="T23"/>
                              </a:cxn>
                              <a:cxn ang="0">
                                <a:pos x="T25" y="T27"/>
                              </a:cxn>
                            </a:cxnLst>
                            <a:rect l="0" t="0" r="r" b="b"/>
                            <a:pathLst>
                              <a:path w="2211" h="1534">
                                <a:moveTo>
                                  <a:pt x="442" y="384"/>
                                </a:moveTo>
                                <a:lnTo>
                                  <a:pt x="1106" y="0"/>
                                </a:lnTo>
                                <a:lnTo>
                                  <a:pt x="2210" y="130"/>
                                </a:lnTo>
                                <a:lnTo>
                                  <a:pt x="1990" y="1277"/>
                                </a:lnTo>
                                <a:lnTo>
                                  <a:pt x="1106" y="1534"/>
                                </a:lnTo>
                                <a:lnTo>
                                  <a:pt x="0" y="1406"/>
                                </a:lnTo>
                                <a:lnTo>
                                  <a:pt x="442" y="384"/>
                                </a:lnTo>
                              </a:path>
                            </a:pathLst>
                          </a:custGeom>
                          <a:noFill/>
                          <a:ln w="27432">
                            <a:solidFill>
                              <a:srgbClr val="46AAC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356"/>
                        <wps:cNvCnPr>
                          <a:cxnSpLocks noChangeShapeType="1"/>
                        </wps:cNvCnPr>
                        <wps:spPr bwMode="auto">
                          <a:xfrm>
                            <a:off x="2834" y="443"/>
                            <a:ext cx="384" cy="0"/>
                          </a:xfrm>
                          <a:prstGeom prst="line">
                            <a:avLst/>
                          </a:prstGeom>
                          <a:noFill/>
                          <a:ln w="27432">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422" name="Line 355"/>
                        <wps:cNvCnPr>
                          <a:cxnSpLocks noChangeShapeType="1"/>
                        </wps:cNvCnPr>
                        <wps:spPr bwMode="auto">
                          <a:xfrm>
                            <a:off x="5470" y="443"/>
                            <a:ext cx="384" cy="0"/>
                          </a:xfrm>
                          <a:prstGeom prst="line">
                            <a:avLst/>
                          </a:prstGeom>
                          <a:noFill/>
                          <a:ln w="27432">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423" name="Line 354"/>
                        <wps:cNvCnPr>
                          <a:cxnSpLocks noChangeShapeType="1"/>
                        </wps:cNvCnPr>
                        <wps:spPr bwMode="auto">
                          <a:xfrm>
                            <a:off x="8107" y="443"/>
                            <a:ext cx="384" cy="0"/>
                          </a:xfrm>
                          <a:prstGeom prst="line">
                            <a:avLst/>
                          </a:prstGeom>
                          <a:noFill/>
                          <a:ln w="27432">
                            <a:solidFill>
                              <a:srgbClr val="97B853"/>
                            </a:solidFill>
                            <a:prstDash val="solid"/>
                            <a:round/>
                            <a:headEnd/>
                            <a:tailEnd/>
                          </a:ln>
                          <a:extLst>
                            <a:ext uri="{909E8E84-426E-40DD-AFC4-6F175D3DCCD1}">
                              <a14:hiddenFill xmlns:a14="http://schemas.microsoft.com/office/drawing/2010/main">
                                <a:noFill/>
                              </a14:hiddenFill>
                            </a:ext>
                          </a:extLst>
                        </wps:spPr>
                        <wps:bodyPr/>
                      </wps:wsp>
                      <wps:wsp>
                        <wps:cNvPr id="424" name="Line 353"/>
                        <wps:cNvCnPr>
                          <a:cxnSpLocks noChangeShapeType="1"/>
                        </wps:cNvCnPr>
                        <wps:spPr bwMode="auto">
                          <a:xfrm>
                            <a:off x="2834" y="762"/>
                            <a:ext cx="384" cy="0"/>
                          </a:xfrm>
                          <a:prstGeom prst="line">
                            <a:avLst/>
                          </a:prstGeom>
                          <a:noFill/>
                          <a:ln w="27432">
                            <a:solidFill>
                              <a:srgbClr val="7C5F9F"/>
                            </a:solidFill>
                            <a:prstDash val="solid"/>
                            <a:round/>
                            <a:headEnd/>
                            <a:tailEnd/>
                          </a:ln>
                          <a:extLst>
                            <a:ext uri="{909E8E84-426E-40DD-AFC4-6F175D3DCCD1}">
                              <a14:hiddenFill xmlns:a14="http://schemas.microsoft.com/office/drawing/2010/main">
                                <a:noFill/>
                              </a14:hiddenFill>
                            </a:ext>
                          </a:extLst>
                        </wps:spPr>
                        <wps:bodyPr/>
                      </wps:wsp>
                      <wps:wsp>
                        <wps:cNvPr id="425" name="Line 352"/>
                        <wps:cNvCnPr>
                          <a:cxnSpLocks noChangeShapeType="1"/>
                        </wps:cNvCnPr>
                        <wps:spPr bwMode="auto">
                          <a:xfrm>
                            <a:off x="5470" y="762"/>
                            <a:ext cx="384" cy="0"/>
                          </a:xfrm>
                          <a:prstGeom prst="line">
                            <a:avLst/>
                          </a:prstGeom>
                          <a:noFill/>
                          <a:ln w="27432">
                            <a:solidFill>
                              <a:srgbClr val="46AAC5"/>
                            </a:solidFill>
                            <a:prstDash val="solid"/>
                            <a:round/>
                            <a:headEnd/>
                            <a:tailEnd/>
                          </a:ln>
                          <a:extLst>
                            <a:ext uri="{909E8E84-426E-40DD-AFC4-6F175D3DCCD1}">
                              <a14:hiddenFill xmlns:a14="http://schemas.microsoft.com/office/drawing/2010/main">
                                <a:noFill/>
                              </a14:hiddenFill>
                            </a:ext>
                          </a:extLst>
                        </wps:spPr>
                        <wps:bodyPr/>
                      </wps:wsp>
                      <wps:wsp>
                        <wps:cNvPr id="426" name="Rectangle 351"/>
                        <wps:cNvSpPr>
                          <a:spLocks noChangeArrowheads="1"/>
                        </wps:cNvSpPr>
                        <wps:spPr bwMode="auto">
                          <a:xfrm>
                            <a:off x="1701" y="186"/>
                            <a:ext cx="9466" cy="4335"/>
                          </a:xfrm>
                          <a:prstGeom prst="rect">
                            <a:avLst/>
                          </a:prstGeom>
                          <a:noFill/>
                          <a:ln w="9144">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Text Box 350"/>
                        <wps:cNvSpPr txBox="1">
                          <a:spLocks noChangeArrowheads="1"/>
                        </wps:cNvSpPr>
                        <wps:spPr bwMode="auto">
                          <a:xfrm>
                            <a:off x="3259" y="314"/>
                            <a:ext cx="1798"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7D8CB"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0,25</w:t>
                              </w:r>
                              <w:r>
                                <w:rPr>
                                  <w:spacing w:val="-1"/>
                                  <w:sz w:val="24"/>
                                </w:rPr>
                                <w:t xml:space="preserve"> </w:t>
                              </w:r>
                              <w:r>
                                <w:rPr>
                                  <w:sz w:val="24"/>
                                </w:rPr>
                                <w:t>%</w:t>
                              </w:r>
                              <w:r>
                                <w:rPr>
                                  <w:spacing w:val="1"/>
                                  <w:sz w:val="24"/>
                                </w:rPr>
                                <w:t xml:space="preserve"> </w:t>
                              </w:r>
                              <w:r>
                                <w:rPr>
                                  <w:sz w:val="24"/>
                                </w:rPr>
                                <w:t>ЭВК</w:t>
                              </w:r>
                            </w:p>
                            <w:p w14:paraId="4964D018" w14:textId="77777777" w:rsidR="00EA6C18" w:rsidRDefault="00EA6C18" w:rsidP="001E7880">
                              <w:pPr>
                                <w:spacing w:before="42"/>
                                <w:rPr>
                                  <w:sz w:val="24"/>
                                </w:rPr>
                              </w:pPr>
                              <w:r>
                                <w:rPr>
                                  <w:sz w:val="24"/>
                                </w:rPr>
                                <w:t>КП</w:t>
                              </w:r>
                              <w:r>
                                <w:rPr>
                                  <w:spacing w:val="-2"/>
                                  <w:sz w:val="24"/>
                                </w:rPr>
                                <w:t xml:space="preserve"> </w:t>
                              </w:r>
                              <w:r>
                                <w:rPr>
                                  <w:sz w:val="24"/>
                                </w:rPr>
                                <w:t>с</w:t>
                              </w:r>
                              <w:r>
                                <w:rPr>
                                  <w:spacing w:val="-3"/>
                                  <w:sz w:val="24"/>
                                </w:rPr>
                                <w:t xml:space="preserve"> </w:t>
                              </w:r>
                              <w:r>
                                <w:rPr>
                                  <w:sz w:val="24"/>
                                </w:rPr>
                                <w:t>1 % ЭВК</w:t>
                              </w:r>
                            </w:p>
                          </w:txbxContent>
                        </wps:txbx>
                        <wps:bodyPr rot="0" vert="horz" wrap="square" lIns="0" tIns="0" rIns="0" bIns="0" anchor="t" anchorCtr="0" upright="1">
                          <a:noAutofit/>
                        </wps:bodyPr>
                      </wps:wsp>
                      <wps:wsp>
                        <wps:cNvPr id="428" name="Text Box 349"/>
                        <wps:cNvSpPr txBox="1">
                          <a:spLocks noChangeArrowheads="1"/>
                        </wps:cNvSpPr>
                        <wps:spPr bwMode="auto">
                          <a:xfrm>
                            <a:off x="5895" y="314"/>
                            <a:ext cx="1798"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F50A5"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0,5 % ЭВК</w:t>
                              </w:r>
                            </w:p>
                            <w:p w14:paraId="7285819C" w14:textId="77777777" w:rsidR="00EA6C18" w:rsidRDefault="00EA6C18" w:rsidP="001E7880">
                              <w:pPr>
                                <w:spacing w:before="42"/>
                                <w:rPr>
                                  <w:sz w:val="24"/>
                                </w:rPr>
                              </w:pPr>
                              <w:r>
                                <w:rPr>
                                  <w:sz w:val="24"/>
                                </w:rPr>
                                <w:t>КП</w:t>
                              </w:r>
                              <w:r>
                                <w:rPr>
                                  <w:spacing w:val="-2"/>
                                  <w:sz w:val="24"/>
                                </w:rPr>
                                <w:t xml:space="preserve"> </w:t>
                              </w:r>
                              <w:r>
                                <w:rPr>
                                  <w:sz w:val="24"/>
                                </w:rPr>
                                <w:t>с</w:t>
                              </w:r>
                              <w:r>
                                <w:rPr>
                                  <w:spacing w:val="-3"/>
                                  <w:sz w:val="24"/>
                                </w:rPr>
                                <w:t xml:space="preserve"> </w:t>
                              </w:r>
                              <w:r>
                                <w:rPr>
                                  <w:sz w:val="24"/>
                                </w:rPr>
                                <w:t>1,25</w:t>
                              </w:r>
                              <w:r>
                                <w:rPr>
                                  <w:spacing w:val="-1"/>
                                  <w:sz w:val="24"/>
                                </w:rPr>
                                <w:t xml:space="preserve"> </w:t>
                              </w:r>
                              <w:r>
                                <w:rPr>
                                  <w:sz w:val="24"/>
                                </w:rPr>
                                <w:t>%</w:t>
                              </w:r>
                              <w:r>
                                <w:rPr>
                                  <w:spacing w:val="1"/>
                                  <w:sz w:val="24"/>
                                </w:rPr>
                                <w:t xml:space="preserve"> </w:t>
                              </w:r>
                              <w:r>
                                <w:rPr>
                                  <w:sz w:val="24"/>
                                </w:rPr>
                                <w:t>ЭВК</w:t>
                              </w:r>
                            </w:p>
                          </w:txbxContent>
                        </wps:txbx>
                        <wps:bodyPr rot="0" vert="horz" wrap="square" lIns="0" tIns="0" rIns="0" bIns="0" anchor="t" anchorCtr="0" upright="1">
                          <a:noAutofit/>
                        </wps:bodyPr>
                      </wps:wsp>
                      <wps:wsp>
                        <wps:cNvPr id="429" name="Text Box 348"/>
                        <wps:cNvSpPr txBox="1">
                          <a:spLocks noChangeArrowheads="1"/>
                        </wps:cNvSpPr>
                        <wps:spPr bwMode="auto">
                          <a:xfrm>
                            <a:off x="8532" y="314"/>
                            <a:ext cx="179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82EEA"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0,75</w:t>
                              </w:r>
                              <w:r>
                                <w:rPr>
                                  <w:spacing w:val="-1"/>
                                  <w:sz w:val="24"/>
                                </w:rPr>
                                <w:t xml:space="preserve"> </w:t>
                              </w:r>
                              <w:r>
                                <w:rPr>
                                  <w:sz w:val="24"/>
                                </w:rPr>
                                <w:t>%</w:t>
                              </w:r>
                              <w:r>
                                <w:rPr>
                                  <w:spacing w:val="1"/>
                                  <w:sz w:val="24"/>
                                </w:rPr>
                                <w:t xml:space="preserve"> </w:t>
                              </w:r>
                              <w:r>
                                <w:rPr>
                                  <w:sz w:val="24"/>
                                </w:rPr>
                                <w:t>ЭВК</w:t>
                              </w:r>
                            </w:p>
                          </w:txbxContent>
                        </wps:txbx>
                        <wps:bodyPr rot="0" vert="horz" wrap="square" lIns="0" tIns="0" rIns="0" bIns="0" anchor="t" anchorCtr="0" upright="1">
                          <a:noAutofit/>
                        </wps:bodyPr>
                      </wps:wsp>
                      <wps:wsp>
                        <wps:cNvPr id="430" name="Text Box 347"/>
                        <wps:cNvSpPr txBox="1">
                          <a:spLocks noChangeArrowheads="1"/>
                        </wps:cNvSpPr>
                        <wps:spPr bwMode="auto">
                          <a:xfrm>
                            <a:off x="4543" y="1877"/>
                            <a:ext cx="5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1B080" w14:textId="77777777" w:rsidR="00EA6C18" w:rsidRDefault="00EA6C18" w:rsidP="001E7880">
                              <w:pPr>
                                <w:spacing w:line="266" w:lineRule="exact"/>
                                <w:rPr>
                                  <w:sz w:val="24"/>
                                </w:rPr>
                              </w:pPr>
                              <w:r>
                                <w:rPr>
                                  <w:sz w:val="24"/>
                                </w:rPr>
                                <w:t>Цвет</w:t>
                              </w:r>
                            </w:p>
                          </w:txbxContent>
                        </wps:txbx>
                        <wps:bodyPr rot="0" vert="horz" wrap="square" lIns="0" tIns="0" rIns="0" bIns="0" anchor="t" anchorCtr="0" upright="1">
                          <a:noAutofit/>
                        </wps:bodyPr>
                      </wps:wsp>
                      <wps:wsp>
                        <wps:cNvPr id="431" name="Text Box 346"/>
                        <wps:cNvSpPr txBox="1">
                          <a:spLocks noChangeArrowheads="1"/>
                        </wps:cNvSpPr>
                        <wps:spPr bwMode="auto">
                          <a:xfrm>
                            <a:off x="5738" y="1174"/>
                            <a:ext cx="1409" cy="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8CEF4" w14:textId="77777777" w:rsidR="00EA6C18" w:rsidRDefault="00EA6C18" w:rsidP="001E7880">
                              <w:pPr>
                                <w:spacing w:line="243" w:lineRule="exact"/>
                                <w:rPr>
                                  <w:sz w:val="24"/>
                                </w:rPr>
                              </w:pPr>
                              <w:r>
                                <w:rPr>
                                  <w:sz w:val="24"/>
                                </w:rPr>
                                <w:t>Внешний</w:t>
                              </w:r>
                              <w:r>
                                <w:rPr>
                                  <w:spacing w:val="-5"/>
                                  <w:sz w:val="24"/>
                                </w:rPr>
                                <w:t xml:space="preserve"> </w:t>
                              </w:r>
                              <w:r>
                                <w:rPr>
                                  <w:sz w:val="24"/>
                                </w:rPr>
                                <w:t>вид</w:t>
                              </w:r>
                            </w:p>
                            <w:p w14:paraId="33983F95" w14:textId="77777777" w:rsidR="00EA6C18" w:rsidRPr="00B27165" w:rsidRDefault="00EA6C18" w:rsidP="001E7880">
                              <w:pPr>
                                <w:spacing w:line="197" w:lineRule="exact"/>
                                <w:ind w:left="422"/>
                                <w:rPr>
                                  <w:sz w:val="18"/>
                                </w:rPr>
                              </w:pPr>
                              <w:r w:rsidRPr="00B27165">
                                <w:rPr>
                                  <w:sz w:val="18"/>
                                </w:rPr>
                                <w:t>5</w:t>
                              </w:r>
                            </w:p>
                            <w:p w14:paraId="72CC01E8" w14:textId="77777777" w:rsidR="00EA6C18" w:rsidRPr="00B27165" w:rsidRDefault="00EA6C18" w:rsidP="001E7880">
                              <w:pPr>
                                <w:spacing w:before="35"/>
                                <w:ind w:left="194"/>
                                <w:rPr>
                                  <w:sz w:val="18"/>
                                </w:rPr>
                              </w:pPr>
                              <w:r w:rsidRPr="00B27165">
                                <w:rPr>
                                  <w:sz w:val="18"/>
                                </w:rPr>
                                <w:t>4.95</w:t>
                              </w:r>
                            </w:p>
                            <w:p w14:paraId="177205C3" w14:textId="77777777" w:rsidR="00EA6C18" w:rsidRPr="00B27165" w:rsidRDefault="00EA6C18" w:rsidP="001E7880">
                              <w:pPr>
                                <w:spacing w:before="36"/>
                                <w:ind w:left="286"/>
                                <w:rPr>
                                  <w:sz w:val="18"/>
                                </w:rPr>
                              </w:pPr>
                              <w:r w:rsidRPr="00B27165">
                                <w:rPr>
                                  <w:sz w:val="18"/>
                                </w:rPr>
                                <w:t>4.9</w:t>
                              </w:r>
                            </w:p>
                            <w:p w14:paraId="0C53D3A6" w14:textId="77777777" w:rsidR="00EA6C18" w:rsidRPr="00B27165" w:rsidRDefault="00EA6C18" w:rsidP="001E7880">
                              <w:pPr>
                                <w:spacing w:before="36"/>
                                <w:ind w:left="194"/>
                                <w:rPr>
                                  <w:sz w:val="18"/>
                                </w:rPr>
                              </w:pPr>
                              <w:r w:rsidRPr="00B27165">
                                <w:rPr>
                                  <w:sz w:val="18"/>
                                </w:rPr>
                                <w:t>4.85</w:t>
                              </w:r>
                            </w:p>
                            <w:p w14:paraId="06EB3790" w14:textId="77777777" w:rsidR="00EA6C18" w:rsidRPr="00B27165" w:rsidRDefault="00EA6C18" w:rsidP="001E7880">
                              <w:pPr>
                                <w:spacing w:before="36"/>
                                <w:ind w:left="286"/>
                                <w:rPr>
                                  <w:sz w:val="18"/>
                                </w:rPr>
                              </w:pPr>
                              <w:r w:rsidRPr="00B27165">
                                <w:rPr>
                                  <w:sz w:val="18"/>
                                </w:rPr>
                                <w:t>4.8</w:t>
                              </w:r>
                            </w:p>
                            <w:p w14:paraId="08BF41E5" w14:textId="77777777" w:rsidR="00EA6C18" w:rsidRPr="00B27165" w:rsidRDefault="00EA6C18" w:rsidP="001E7880">
                              <w:pPr>
                                <w:spacing w:before="35" w:line="216" w:lineRule="exact"/>
                                <w:ind w:left="194"/>
                                <w:rPr>
                                  <w:sz w:val="18"/>
                                </w:rPr>
                              </w:pPr>
                              <w:r w:rsidRPr="00B27165">
                                <w:rPr>
                                  <w:sz w:val="18"/>
                                </w:rPr>
                                <w:t>4.75</w:t>
                              </w:r>
                            </w:p>
                          </w:txbxContent>
                        </wps:txbx>
                        <wps:bodyPr rot="0" vert="horz" wrap="square" lIns="0" tIns="0" rIns="0" bIns="0" anchor="t" anchorCtr="0" upright="1">
                          <a:noAutofit/>
                        </wps:bodyPr>
                      </wps:wsp>
                      <wps:wsp>
                        <wps:cNvPr id="432" name="Text Box 345"/>
                        <wps:cNvSpPr txBox="1">
                          <a:spLocks noChangeArrowheads="1"/>
                        </wps:cNvSpPr>
                        <wps:spPr bwMode="auto">
                          <a:xfrm>
                            <a:off x="8351" y="1874"/>
                            <a:ext cx="59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828CB" w14:textId="77777777" w:rsidR="00EA6C18" w:rsidRDefault="00EA6C18" w:rsidP="001E7880">
                              <w:pPr>
                                <w:spacing w:line="266" w:lineRule="exact"/>
                                <w:rPr>
                                  <w:sz w:val="24"/>
                                </w:rPr>
                              </w:pPr>
                              <w:r>
                                <w:rPr>
                                  <w:sz w:val="24"/>
                                </w:rPr>
                                <w:t>Запах</w:t>
                              </w:r>
                            </w:p>
                          </w:txbxContent>
                        </wps:txbx>
                        <wps:bodyPr rot="0" vert="horz" wrap="square" lIns="0" tIns="0" rIns="0" bIns="0" anchor="t" anchorCtr="0" upright="1">
                          <a:noAutofit/>
                        </wps:bodyPr>
                      </wps:wsp>
                      <wps:wsp>
                        <wps:cNvPr id="433" name="Text Box 344"/>
                        <wps:cNvSpPr txBox="1">
                          <a:spLocks noChangeArrowheads="1"/>
                        </wps:cNvSpPr>
                        <wps:spPr bwMode="auto">
                          <a:xfrm>
                            <a:off x="3977" y="3311"/>
                            <a:ext cx="111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F0330" w14:textId="77777777" w:rsidR="00EA6C18" w:rsidRDefault="00EA6C18" w:rsidP="001E7880">
                              <w:pPr>
                                <w:spacing w:line="266" w:lineRule="exact"/>
                                <w:rPr>
                                  <w:sz w:val="24"/>
                                </w:rPr>
                              </w:pPr>
                              <w:r>
                                <w:rPr>
                                  <w:sz w:val="24"/>
                                </w:rPr>
                                <w:t>Плотность</w:t>
                              </w:r>
                            </w:p>
                          </w:txbxContent>
                        </wps:txbx>
                        <wps:bodyPr rot="0" vert="horz" wrap="square" lIns="0" tIns="0" rIns="0" bIns="0" anchor="t" anchorCtr="0" upright="1">
                          <a:noAutofit/>
                        </wps:bodyPr>
                      </wps:wsp>
                      <wps:wsp>
                        <wps:cNvPr id="434" name="Text Box 343"/>
                        <wps:cNvSpPr txBox="1">
                          <a:spLocks noChangeArrowheads="1"/>
                        </wps:cNvSpPr>
                        <wps:spPr bwMode="auto">
                          <a:xfrm>
                            <a:off x="8477" y="3228"/>
                            <a:ext cx="7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DAC1E" w14:textId="77777777" w:rsidR="00EA6C18" w:rsidRDefault="00EA6C18" w:rsidP="001E7880">
                              <w:pPr>
                                <w:spacing w:line="266" w:lineRule="exact"/>
                                <w:rPr>
                                  <w:sz w:val="24"/>
                                </w:rPr>
                              </w:pPr>
                              <w:r>
                                <w:rPr>
                                  <w:sz w:val="24"/>
                                </w:rPr>
                                <w:t>Вкус</w:t>
                              </w:r>
                            </w:p>
                          </w:txbxContent>
                        </wps:txbx>
                        <wps:bodyPr rot="0" vert="horz" wrap="square" lIns="0" tIns="0" rIns="0" bIns="0" anchor="t" anchorCtr="0" upright="1">
                          <a:noAutofit/>
                        </wps:bodyPr>
                      </wps:wsp>
                      <wps:wsp>
                        <wps:cNvPr id="435" name="Text Box 342"/>
                        <wps:cNvSpPr txBox="1">
                          <a:spLocks noChangeArrowheads="1"/>
                        </wps:cNvSpPr>
                        <wps:spPr bwMode="auto">
                          <a:xfrm>
                            <a:off x="6061" y="4120"/>
                            <a:ext cx="146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D6FE3" w14:textId="77777777" w:rsidR="00EA6C18" w:rsidRDefault="00EA6C18" w:rsidP="001E7880">
                              <w:pPr>
                                <w:spacing w:line="266" w:lineRule="exact"/>
                                <w:rPr>
                                  <w:sz w:val="24"/>
                                </w:rPr>
                              </w:pPr>
                              <w:r>
                                <w:rPr>
                                  <w:sz w:val="24"/>
                                </w:rPr>
                                <w:t>Консистенция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3DC642" id="Group 341" o:spid="_x0000_s1132" style="position:absolute;margin-left:88.5pt;margin-top:0;width:487.5pt;height:287.25pt;z-index:-15667712;mso-wrap-distance-left:0;mso-wrap-distance-right:0;mso-position-horizontal-relative:page;mso-position-vertical-relative:text" coordorigin="1701,186" coordsize="9466,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">
                <v:shape id="AutoShape 362" o:spid="_x0000_s1133" style="position:absolute;left:5195;top:1506;width:2410;height:2486;visibility:visible;mso-wrap-style:square;v-text-anchor:top" coordsize="2211,2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XscQA&#10;AADcAAAADwAAAGRycy9kb3ducmV2LnhtbESP3WrCQBSE7wu+w3IKvRHdWGrQ6CoqVLwK/j3AIXvM&#10;hmbPxuyq8e3dQqGXw8x8w8yXna3FnVpfOVYwGiYgiAunKy4VnE/fgwkIH5A11o5JwZM8LBe9tzlm&#10;2j34QPdjKEWEsM9QgQmhyaT0hSGLfuga4uhdXGsxRNmWUrf4iHBby88kSaXFiuOCwYY2hoqf480q&#10;SJ4VTvfbtH+epvna59vcXNc3pT7eu9UMRKAu/If/2jut4Gs0ht8z8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l7HEAAAA3AAAAA8AAAAAAAAAAAAAAAAAmAIAAGRycy9k&#10;b3ducmV2LnhtbFBLBQYAAAAABAAEAPUAAACJAwAAAAA=&#10;" path="m1106,1020r221,127l1327,1404r-221,127l883,1404r,-257l1106,1020t,-254l1548,1020r,511l1106,1786,662,1531r,-511l1106,766t,-257l1769,893r,766l1106,2043,442,1659r,-766l1106,509t,-254l1990,766r,1020l1106,2297,221,1786r,-1020l1106,255m1106,l2210,639r,1276l1106,2554,,1915,,639,1106,e" filled="f" strokecolor="#d9d9d9" strokeweight=".72pt">
                  <v:path arrowok="t" o:connecttype="custom" o:connectlocs="1206,2459;1446,2582;1446,2833;1206,2956;962,2833;962,2582;1206,2459;1206,2212;1687,2459;1687,2956;1206,3204;722,2956;722,2459;1206,2212;1206,1961;1928,2335;1928,3081;1206,3455;482,3081;482,2335;1206,1961;1206,1714;2169,2212;2169,3204;1206,3702;241,3204;241,2212;1206,1714;1206,1466;2409,2088;2409,3330;1206,3952;0,3330;0,2088;1206,1466" o:connectangles="0,0,0,0,0,0,0,0,0,0,0,0,0,0,0,0,0,0,0,0,0,0,0,0,0,0,0,0,0,0,0,0,0,0,0"/>
                </v:shape>
                <v:shape id="Freeform 361" o:spid="_x0000_s1134" style="position:absolute;left:5769;top:2271;width:1328;height:1277;visibility:visible;mso-wrap-style:square;v-text-anchor:top" coordsize="1328,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6oMMA&#10;AADcAAAADwAAAGRycy9kb3ducmV2LnhtbESPQWvCQBSE7wX/w/IEL0U3kRIkuooWhBxtWuz1kX3J&#10;BrNvQ3Zr4r93C4Ueh5lvhtkdJtuJOw2+dawgXSUgiCunW24UfH2elxsQPiBr7ByTggd5OOxnLzvM&#10;tRv5g+5laEQsYZ+jAhNCn0vpK0MW/cr1xNGr3WAxRDk0Ug84xnLbyXWSZNJiy3HBYE/vhqpb+WMV&#10;vF1P6dEU+HrZXKfvPqmlDGmt1GI+HbcgAk3hP/xHFzpyaQa/Z+IRk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r6oMMAAADcAAAADwAAAAAAAAAAAAAAAACYAgAAZHJzL2Rv&#10;d25yZXYueG1sUEsFBgAAAAAEAAQA9QAAAIgDAAAAAA==&#10;" path="m,127l664,r663,127l1327,893,664,1277,,893,,127e" filled="f" strokecolor="#4f81bc" strokeweight="2.16pt">
                  <v:path arrowok="t" o:connecttype="custom" o:connectlocs="0,2399;664,2272;1327,2399;1327,3165;664,3549;0,3165;0,2399" o:connectangles="0,0,0,0,0,0,0"/>
                </v:shape>
                <v:shape id="Freeform 360" o:spid="_x0000_s1135" style="position:absolute;left:5769;top:2015;width:1328;height:1788;visibility:visible;mso-wrap-style:square;v-text-anchor:top" coordsize="1328,1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Lk8IA&#10;AADcAAAADwAAAGRycy9kb3ducmV2LnhtbESPS4sCMRCE74L/IbTgbc24yCqjUXQfqHjyhddm0k4G&#10;J51hEnX890ZY8FhU1VfUZNbYUtyo9oVjBf1eAoI4c7rgXMFh//cxAuEDssbSMSl4kIfZtN2aYKrd&#10;nbd024VcRAj7FBWYEKpUSp8Zsuh7riKO3tnVFkOUdS51jfcIt6X8TJIvabHguGCwom9D2WV3tQr4&#10;53dth6ulqTYOjwNbLBd7fVKq22nmYxCBmvAO/7dXWsGgP4TXmXgE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SwuTwgAAANwAAAAPAAAAAAAAAAAAAAAAAJgCAABkcnMvZG93&#10;bnJldi54bWxQSwUGAAAAAAQABAD1AAAAhwMAAAAA&#10;" path="m,384l664,r663,384l1327,1150,664,1788,,1150,,384e" filled="f" strokecolor="#c0504d" strokeweight="2.16pt">
                  <v:path arrowok="t" o:connecttype="custom" o:connectlocs="0,2399;664,2015;1327,2399;1327,3165;664,3803;0,3165;0,2399" o:connectangles="0,0,0,0,0,0,0"/>
                </v:shape>
                <v:shape id="Freeform 359" o:spid="_x0000_s1136" style="position:absolute;left:5548;top:1506;width:1769;height:2297;visibility:visible;mso-wrap-style:square;v-text-anchor:top" coordsize="1769,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OF8EA&#10;AADcAAAADwAAAGRycy9kb3ducmV2LnhtbERPTYvCMBC9C/sfwgjeNO0qIl2jyMKCXkRdYfc4NGNT&#10;2kxKk9r6781B8Ph43+vtYGtxp9aXjhWkswQEce50yYWC6+/PdAXCB2SNtWNS8CAP283HaI2Zdj2f&#10;6X4JhYgh7DNUYEJoMil9bsiin7mGOHI311oMEbaF1C32MdzW8jNJltJiybHBYEPfhvLq0lkFelV1&#10;YX5MD93j+v+3q/qTqRYnpSbjYfcFItAQ3uKXe68VLNK4Np6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AjhfBAAAA3AAAAA8AAAAAAAAAAAAAAAAAmAIAAGRycy9kb3du&#10;cmV2LnhtbFBLBQYAAAAABAAEAPUAAACGAwAAAAA=&#10;" path="m221,893l885,r884,766l1769,1786,885,2297,,1786,221,893e" filled="f" strokecolor="#97b853" strokeweight="2.16pt">
                  <v:path arrowok="t" o:connecttype="custom" o:connectlocs="221,2399;885,1506;1769,2272;1769,3292;885,3803;0,3292;221,2399" o:connectangles="0,0,0,0,0,0,0"/>
                </v:shape>
                <v:shape id="Freeform 358" o:spid="_x0000_s1137" style="position:absolute;left:5195;top:1506;width:2448;height:2297;visibility:visible;mso-wrap-style:square;v-text-anchor:top" coordsize="2211,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1I6MUA&#10;AADcAAAADwAAAGRycy9kb3ducmV2LnhtbESP0WoCMRRE34X+Q7gFX0SzKyJ1axSRFmofhKofcN1c&#10;s9tubrZJquvfm4Lg4zAzZ5j5srONOJMPtWMF+SgDQVw6XbNRcNi/D19AhIissXFMCq4UYLl46s2x&#10;0O7CX3TeRSMShEOBCqoY20LKUFZkMYxcS5y8k/MWY5LeSO3xkuC2keMsm0qLNaeFCltaV1T+7P6s&#10;gunvava5MUefnfxWmu98sH6LW6X6z93qFUSkLj7C9/aHVjDJZ/B/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UjoxQAAANwAAAAPAAAAAAAAAAAAAAAAAJgCAABkcnMv&#10;ZG93bnJldi54bWxQSwUGAAAAAAQABAD1AAAAigMAAAAA&#10;" path="m221,766l1106,,2210,639r,1276l1106,2297,,1915,221,766e" filled="f" strokecolor="#7c5f9f" strokeweight="2.16pt">
                  <v:path arrowok="t" o:connecttype="custom" o:connectlocs="245,2272;1225,1506;2447,2145;2447,3421;1225,3803;0,3421;245,2272" o:connectangles="0,0,0,0,0,0,0"/>
                </v:shape>
                <v:shape id="Freeform 357" o:spid="_x0000_s1138" style="position:absolute;left:5328;top:2015;width:2211;height:1534;visibility:visible;mso-wrap-style:square;v-text-anchor:top" coordsize="2211,1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8WwcEA&#10;AADcAAAADwAAAGRycy9kb3ducmV2LnhtbERPzWoCMRC+F/oOYQq91WylWLsapRXESk9aH2DYjJvF&#10;zWTZpGv06TsHwePH9z9fZt+qgfrYBDbwOipAEVfBNlwbOPyuX6agYkK22AYmAxeKsFw8PsyxtOHM&#10;Oxr2qVYSwrFEAy6lrtQ6Vo48xlHoiIU7ht5jEtjX2vZ4lnDf6nFRTLTHhqXBYUcrR9Vp/+elZD1c&#10;rvm0+sofPy7l7cbVh3dnzPNT/pyBSpTTXXxzf1sDb2OZL2fkCO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FsHBAAAA3AAAAA8AAAAAAAAAAAAAAAAAmAIAAGRycy9kb3du&#10;cmV2LnhtbFBLBQYAAAAABAAEAPUAAACGAwAAAAA=&#10;" path="m442,384l1106,,2210,130,1990,1277r-884,257l,1406,442,384e" filled="f" strokecolor="#46aac5" strokeweight="2.16pt">
                  <v:path arrowok="t" o:connecttype="custom" o:connectlocs="442,2399;1106,2015;2210,2145;1990,3292;1106,3549;0,3421;442,2399" o:connectangles="0,0,0,0,0,0,0"/>
                </v:shape>
                <v:line id="Line 356" o:spid="_x0000_s1139" style="position:absolute;visibility:visible;mso-wrap-style:square" from="2834,443" to="3218,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vTsQAAADcAAAADwAAAGRycy9kb3ducmV2LnhtbESPQYvCMBSE74L/ITzBm6aKiHZNiwgu&#10;Kl50hWVvj+ZtW21euk3U+u+NIOxxmJlvmEXamkrcqHGlZQWjYQSCOLO65FzB6Ws9mIFwHlljZZkU&#10;PMhBmnQ7C4y1vfOBbkefiwBhF6OCwvs6ltJlBRl0Q1sTB+/XNgZ9kE0udYP3ADeVHEfRVBosOSwU&#10;WNOqoOxyvBoFB/Lfn4/d397Otvlqzj9mV52NUv1eu/wA4an1/+F3e6MVTMYjeJ0JR0Am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8K9OxAAAANwAAAAPAAAAAAAAAAAA&#10;AAAAAKECAABkcnMvZG93bnJldi54bWxQSwUGAAAAAAQABAD5AAAAkgMAAAAA&#10;" strokecolor="#4f81bc" strokeweight="2.16pt"/>
                <v:line id="Line 355" o:spid="_x0000_s1140" style="position:absolute;visibility:visible;mso-wrap-style:square" from="5470,443" to="585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Crp8QAAADcAAAADwAAAGRycy9kb3ducmV2LnhtbESPQWvCQBSE74L/YXmCt7pptNJGVxEh&#10;0B5E1KI9PrLPbGj2bciuGv+9Wyh4HGbmG2a+7GwtrtT6yrGC11ECgrhwuuJSwfchf3kH4QOyxtox&#10;KbiTh+Wi35tjpt2Nd3Tdh1JECPsMFZgQmkxKXxiy6EeuIY7e2bUWQ5RtKXWLtwi3tUyTZCotVhwX&#10;DDa0NlT87i9WwcePScY16XxzNG/ha72V+anYKjUcdKsZiEBdeIb/259awSRN4e9MP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cKunxAAAANwAAAAPAAAAAAAAAAAA&#10;AAAAAKECAABkcnMvZG93bnJldi54bWxQSwUGAAAAAAQABAD5AAAAkgMAAAAA&#10;" strokecolor="#c0504d" strokeweight="2.16pt"/>
                <v:line id="Line 354" o:spid="_x0000_s1141" style="position:absolute;visibility:visible;mso-wrap-style:square" from="8107,443" to="8491,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4FBcUAAADcAAAADwAAAGRycy9kb3ducmV2LnhtbESPW2vCQBSE3wv+h+UIvtWNl4pEVylF&#10;rS+2xNvzIXtMotmzIbuN8d+7hUIfh5n5hpkvW1OKhmpXWFYw6EcgiFOrC84UHA/r1ykI55E1lpZJ&#10;wYMcLBedlznG2t45oWbvMxEg7GJUkHtfxVK6NCeDrm8r4uBdbG3QB1lnUtd4D3BTymEUTaTBgsNC&#10;jhV95JTe9j9GgR4l7nyVq08cJ0nz9b3bvB1PRqlet32fgfDU+v/wX3urFYyHI/g9E46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4FBcUAAADcAAAADwAAAAAAAAAA&#10;AAAAAAChAgAAZHJzL2Rvd25yZXYueG1sUEsFBgAAAAAEAAQA+QAAAJMDAAAAAA==&#10;" strokecolor="#97b853" strokeweight="2.16pt"/>
                <v:line id="Line 353" o:spid="_x0000_s1142" style="position:absolute;visibility:visible;mso-wrap-style:square" from="2834,762" to="3218,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6eLsMAAADcAAAADwAAAGRycy9kb3ducmV2LnhtbESPT4vCMBTE74LfITzBm6arItI1yir4&#10;57AXq/T8aJ5N2ealNLHWb28WFvY4zMxvmPW2t7XoqPWVYwUf0wQEceF0xaWC2/UwWYHwAVlj7ZgU&#10;vMjDdjMcrDHV7skX6rJQighhn6ICE0KTSukLQxb91DXE0bu71mKIsi2lbvEZ4baWsyRZSosVxwWD&#10;De0NFT/ZwyoodF4ZPJb5d513djc/3c/hKpUaj/qvTxCB+vAf/muftYLFbAG/Z+IRkJ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Oni7DAAAA3AAAAA8AAAAAAAAAAAAA&#10;AAAAoQIAAGRycy9kb3ducmV2LnhtbFBLBQYAAAAABAAEAPkAAACRAwAAAAA=&#10;" strokecolor="#7c5f9f" strokeweight="2.16pt"/>
                <v:line id="Line 352" o:spid="_x0000_s1143" style="position:absolute;visibility:visible;mso-wrap-style:square" from="5470,762" to="585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aCN8cAAADcAAAADwAAAGRycy9kb3ducmV2LnhtbESPQWvCQBSE74X+h+UJvTUbpRVJs4qU&#10;FoQWalTQ3p7ZZxLMvg3ZbYz99a4geBxm5hsmnfWmFh21rrKsYBjFIIhzqysuFGzWn88TEM4ja6wt&#10;k4IzOZhNHx9STLQ9cUbdyhciQNglqKD0vkmkdHlJBl1kG+LgHWxr0AfZFlK3eApwU8tRHI+lwYrD&#10;QokNvZeUH1d/RsHhN/ta7L63//48qZf7IX0s5z9HpZ4G/fwNhKfe38O39kIreBm9wvVMOAJye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doI3xwAAANwAAAAPAAAAAAAA&#10;AAAAAAAAAKECAABkcnMvZG93bnJldi54bWxQSwUGAAAAAAQABAD5AAAAlQMAAAAA&#10;" strokecolor="#46aac5" strokeweight="2.16pt"/>
                <v:rect id="Rectangle 351" o:spid="_x0000_s1144" style="position:absolute;left:1701;top:186;width:9466;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GdsQA&#10;AADcAAAADwAAAGRycy9kb3ducmV2LnhtbESPQWvCQBSE7wX/w/KE3upGkbREVxGhUMGLRorH5+4z&#10;CWbfptltkv57VxB6HGbmG2a5HmwtOmp95VjBdJKAINbOVFwoOOWfbx8gfEA2WDsmBX/kYb0avSwx&#10;M67nA3XHUIgIYZ+hgjKEJpPS65Is+olriKN3da3FEGVbSNNiH+G2lrMkSaXFiuNCiQ1tS9K3469V&#10;8JOf9C41+vL9vpe9Od+6fZVflXodD5sFiEBD+A8/219GwXyWwu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5BnbEAAAA3AAAAA8AAAAAAAAAAAAAAAAAmAIAAGRycy9k&#10;b3ducmV2LnhtbFBLBQYAAAAABAAEAPUAAACJAwAAAAA=&#10;" filled="f" strokecolor="#d9d9d9" strokeweight=".72pt"/>
                <v:shape id="Text Box 350" o:spid="_x0000_s1145" type="#_x0000_t202" style="position:absolute;left:3259;top:314;width:1798;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14:paraId="5197D8CB"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0,25</w:t>
                        </w:r>
                        <w:r>
                          <w:rPr>
                            <w:spacing w:val="-1"/>
                            <w:sz w:val="24"/>
                          </w:rPr>
                          <w:t xml:space="preserve"> </w:t>
                        </w:r>
                        <w:r>
                          <w:rPr>
                            <w:sz w:val="24"/>
                          </w:rPr>
                          <w:t>%</w:t>
                        </w:r>
                        <w:r>
                          <w:rPr>
                            <w:spacing w:val="1"/>
                            <w:sz w:val="24"/>
                          </w:rPr>
                          <w:t xml:space="preserve"> </w:t>
                        </w:r>
                        <w:r>
                          <w:rPr>
                            <w:sz w:val="24"/>
                          </w:rPr>
                          <w:t>ЭВК</w:t>
                        </w:r>
                      </w:p>
                      <w:p w14:paraId="4964D018" w14:textId="77777777" w:rsidR="00EA6C18" w:rsidRDefault="00EA6C18" w:rsidP="001E7880">
                        <w:pPr>
                          <w:spacing w:before="42"/>
                          <w:rPr>
                            <w:sz w:val="24"/>
                          </w:rPr>
                        </w:pPr>
                        <w:r>
                          <w:rPr>
                            <w:sz w:val="24"/>
                          </w:rPr>
                          <w:t>КП</w:t>
                        </w:r>
                        <w:r>
                          <w:rPr>
                            <w:spacing w:val="-2"/>
                            <w:sz w:val="24"/>
                          </w:rPr>
                          <w:t xml:space="preserve"> </w:t>
                        </w:r>
                        <w:r>
                          <w:rPr>
                            <w:sz w:val="24"/>
                          </w:rPr>
                          <w:t>с</w:t>
                        </w:r>
                        <w:r>
                          <w:rPr>
                            <w:spacing w:val="-3"/>
                            <w:sz w:val="24"/>
                          </w:rPr>
                          <w:t xml:space="preserve"> </w:t>
                        </w:r>
                        <w:r>
                          <w:rPr>
                            <w:sz w:val="24"/>
                          </w:rPr>
                          <w:t>1 % ЭВК</w:t>
                        </w:r>
                      </w:p>
                    </w:txbxContent>
                  </v:textbox>
                </v:shape>
                <v:shape id="Text Box 349" o:spid="_x0000_s1146" type="#_x0000_t202" style="position:absolute;left:5895;top:314;width:1798;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iDcEA&#10;AADcAAAADwAAAGRycy9kb3ducmV2LnhtbERPTYvCMBC9L/gfwgje1lQR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zog3BAAAA3AAAAA8AAAAAAAAAAAAAAAAAmAIAAGRycy9kb3du&#10;cmV2LnhtbFBLBQYAAAAABAAEAPUAAACGAwAAAAA=&#10;" filled="f" stroked="f">
                  <v:textbox inset="0,0,0,0">
                    <w:txbxContent>
                      <w:p w14:paraId="1CBF50A5"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0,5 % ЭВК</w:t>
                        </w:r>
                      </w:p>
                      <w:p w14:paraId="7285819C" w14:textId="77777777" w:rsidR="00EA6C18" w:rsidRDefault="00EA6C18" w:rsidP="001E7880">
                        <w:pPr>
                          <w:spacing w:before="42"/>
                          <w:rPr>
                            <w:sz w:val="24"/>
                          </w:rPr>
                        </w:pPr>
                        <w:r>
                          <w:rPr>
                            <w:sz w:val="24"/>
                          </w:rPr>
                          <w:t>КП</w:t>
                        </w:r>
                        <w:r>
                          <w:rPr>
                            <w:spacing w:val="-2"/>
                            <w:sz w:val="24"/>
                          </w:rPr>
                          <w:t xml:space="preserve"> </w:t>
                        </w:r>
                        <w:r>
                          <w:rPr>
                            <w:sz w:val="24"/>
                          </w:rPr>
                          <w:t>с</w:t>
                        </w:r>
                        <w:r>
                          <w:rPr>
                            <w:spacing w:val="-3"/>
                            <w:sz w:val="24"/>
                          </w:rPr>
                          <w:t xml:space="preserve"> </w:t>
                        </w:r>
                        <w:r>
                          <w:rPr>
                            <w:sz w:val="24"/>
                          </w:rPr>
                          <w:t>1,25</w:t>
                        </w:r>
                        <w:r>
                          <w:rPr>
                            <w:spacing w:val="-1"/>
                            <w:sz w:val="24"/>
                          </w:rPr>
                          <w:t xml:space="preserve"> </w:t>
                        </w:r>
                        <w:r>
                          <w:rPr>
                            <w:sz w:val="24"/>
                          </w:rPr>
                          <w:t>%</w:t>
                        </w:r>
                        <w:r>
                          <w:rPr>
                            <w:spacing w:val="1"/>
                            <w:sz w:val="24"/>
                          </w:rPr>
                          <w:t xml:space="preserve"> </w:t>
                        </w:r>
                        <w:r>
                          <w:rPr>
                            <w:sz w:val="24"/>
                          </w:rPr>
                          <w:t>ЭВК</w:t>
                        </w:r>
                      </w:p>
                    </w:txbxContent>
                  </v:textbox>
                </v:shape>
                <v:shape id="Text Box 348" o:spid="_x0000_s1147" type="#_x0000_t202" style="position:absolute;left:8532;top:314;width:1798;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14:paraId="17782EEA" w14:textId="77777777" w:rsidR="00EA6C18" w:rsidRDefault="00EA6C18" w:rsidP="001E7880">
                        <w:pPr>
                          <w:spacing w:line="266" w:lineRule="exact"/>
                          <w:rPr>
                            <w:sz w:val="24"/>
                          </w:rPr>
                        </w:pPr>
                        <w:r>
                          <w:rPr>
                            <w:sz w:val="24"/>
                          </w:rPr>
                          <w:t>КП</w:t>
                        </w:r>
                        <w:r>
                          <w:rPr>
                            <w:spacing w:val="-2"/>
                            <w:sz w:val="24"/>
                          </w:rPr>
                          <w:t xml:space="preserve"> </w:t>
                        </w:r>
                        <w:r>
                          <w:rPr>
                            <w:sz w:val="24"/>
                          </w:rPr>
                          <w:t>с</w:t>
                        </w:r>
                        <w:r>
                          <w:rPr>
                            <w:spacing w:val="-3"/>
                            <w:sz w:val="24"/>
                          </w:rPr>
                          <w:t xml:space="preserve"> </w:t>
                        </w:r>
                        <w:r>
                          <w:rPr>
                            <w:sz w:val="24"/>
                          </w:rPr>
                          <w:t>0,75</w:t>
                        </w:r>
                        <w:r>
                          <w:rPr>
                            <w:spacing w:val="-1"/>
                            <w:sz w:val="24"/>
                          </w:rPr>
                          <w:t xml:space="preserve"> </w:t>
                        </w:r>
                        <w:r>
                          <w:rPr>
                            <w:sz w:val="24"/>
                          </w:rPr>
                          <w:t>%</w:t>
                        </w:r>
                        <w:r>
                          <w:rPr>
                            <w:spacing w:val="1"/>
                            <w:sz w:val="24"/>
                          </w:rPr>
                          <w:t xml:space="preserve"> </w:t>
                        </w:r>
                        <w:r>
                          <w:rPr>
                            <w:sz w:val="24"/>
                          </w:rPr>
                          <w:t>ЭВК</w:t>
                        </w:r>
                      </w:p>
                    </w:txbxContent>
                  </v:textbox>
                </v:shape>
                <v:shape id="Text Box 347" o:spid="_x0000_s1148" type="#_x0000_t202" style="position:absolute;left:4543;top:1877;width:5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14:paraId="0F61B080" w14:textId="77777777" w:rsidR="00EA6C18" w:rsidRDefault="00EA6C18" w:rsidP="001E7880">
                        <w:pPr>
                          <w:spacing w:line="266" w:lineRule="exact"/>
                          <w:rPr>
                            <w:sz w:val="24"/>
                          </w:rPr>
                        </w:pPr>
                        <w:r>
                          <w:rPr>
                            <w:sz w:val="24"/>
                          </w:rPr>
                          <w:t>Цвет</w:t>
                        </w:r>
                      </w:p>
                    </w:txbxContent>
                  </v:textbox>
                </v:shape>
                <v:shape id="Text Box 346" o:spid="_x0000_s1149" type="#_x0000_t202" style="position:absolute;left:5738;top:1174;width:140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14:paraId="3728CEF4" w14:textId="77777777" w:rsidR="00EA6C18" w:rsidRDefault="00EA6C18" w:rsidP="001E7880">
                        <w:pPr>
                          <w:spacing w:line="243" w:lineRule="exact"/>
                          <w:rPr>
                            <w:sz w:val="24"/>
                          </w:rPr>
                        </w:pPr>
                        <w:r>
                          <w:rPr>
                            <w:sz w:val="24"/>
                          </w:rPr>
                          <w:t>Внешний</w:t>
                        </w:r>
                        <w:r>
                          <w:rPr>
                            <w:spacing w:val="-5"/>
                            <w:sz w:val="24"/>
                          </w:rPr>
                          <w:t xml:space="preserve"> </w:t>
                        </w:r>
                        <w:r>
                          <w:rPr>
                            <w:sz w:val="24"/>
                          </w:rPr>
                          <w:t>вид</w:t>
                        </w:r>
                      </w:p>
                      <w:p w14:paraId="33983F95" w14:textId="77777777" w:rsidR="00EA6C18" w:rsidRPr="00B27165" w:rsidRDefault="00EA6C18" w:rsidP="001E7880">
                        <w:pPr>
                          <w:spacing w:line="197" w:lineRule="exact"/>
                          <w:ind w:left="422"/>
                          <w:rPr>
                            <w:sz w:val="18"/>
                          </w:rPr>
                        </w:pPr>
                        <w:r w:rsidRPr="00B27165">
                          <w:rPr>
                            <w:sz w:val="18"/>
                          </w:rPr>
                          <w:t>5</w:t>
                        </w:r>
                      </w:p>
                      <w:p w14:paraId="72CC01E8" w14:textId="77777777" w:rsidR="00EA6C18" w:rsidRPr="00B27165" w:rsidRDefault="00EA6C18" w:rsidP="001E7880">
                        <w:pPr>
                          <w:spacing w:before="35"/>
                          <w:ind w:left="194"/>
                          <w:rPr>
                            <w:sz w:val="18"/>
                          </w:rPr>
                        </w:pPr>
                        <w:r w:rsidRPr="00B27165">
                          <w:rPr>
                            <w:sz w:val="18"/>
                          </w:rPr>
                          <w:t>4.95</w:t>
                        </w:r>
                      </w:p>
                      <w:p w14:paraId="177205C3" w14:textId="77777777" w:rsidR="00EA6C18" w:rsidRPr="00B27165" w:rsidRDefault="00EA6C18" w:rsidP="001E7880">
                        <w:pPr>
                          <w:spacing w:before="36"/>
                          <w:ind w:left="286"/>
                          <w:rPr>
                            <w:sz w:val="18"/>
                          </w:rPr>
                        </w:pPr>
                        <w:r w:rsidRPr="00B27165">
                          <w:rPr>
                            <w:sz w:val="18"/>
                          </w:rPr>
                          <w:t>4.9</w:t>
                        </w:r>
                      </w:p>
                      <w:p w14:paraId="0C53D3A6" w14:textId="77777777" w:rsidR="00EA6C18" w:rsidRPr="00B27165" w:rsidRDefault="00EA6C18" w:rsidP="001E7880">
                        <w:pPr>
                          <w:spacing w:before="36"/>
                          <w:ind w:left="194"/>
                          <w:rPr>
                            <w:sz w:val="18"/>
                          </w:rPr>
                        </w:pPr>
                        <w:r w:rsidRPr="00B27165">
                          <w:rPr>
                            <w:sz w:val="18"/>
                          </w:rPr>
                          <w:t>4.85</w:t>
                        </w:r>
                      </w:p>
                      <w:p w14:paraId="06EB3790" w14:textId="77777777" w:rsidR="00EA6C18" w:rsidRPr="00B27165" w:rsidRDefault="00EA6C18" w:rsidP="001E7880">
                        <w:pPr>
                          <w:spacing w:before="36"/>
                          <w:ind w:left="286"/>
                          <w:rPr>
                            <w:sz w:val="18"/>
                          </w:rPr>
                        </w:pPr>
                        <w:r w:rsidRPr="00B27165">
                          <w:rPr>
                            <w:sz w:val="18"/>
                          </w:rPr>
                          <w:t>4.8</w:t>
                        </w:r>
                      </w:p>
                      <w:p w14:paraId="08BF41E5" w14:textId="77777777" w:rsidR="00EA6C18" w:rsidRPr="00B27165" w:rsidRDefault="00EA6C18" w:rsidP="001E7880">
                        <w:pPr>
                          <w:spacing w:before="35" w:line="216" w:lineRule="exact"/>
                          <w:ind w:left="194"/>
                          <w:rPr>
                            <w:sz w:val="18"/>
                          </w:rPr>
                        </w:pPr>
                        <w:r w:rsidRPr="00B27165">
                          <w:rPr>
                            <w:sz w:val="18"/>
                          </w:rPr>
                          <w:t>4.75</w:t>
                        </w:r>
                      </w:p>
                    </w:txbxContent>
                  </v:textbox>
                </v:shape>
                <v:shape id="Text Box 345" o:spid="_x0000_s1150" type="#_x0000_t202" style="position:absolute;left:8351;top:1874;width:59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14:paraId="03B828CB" w14:textId="77777777" w:rsidR="00EA6C18" w:rsidRDefault="00EA6C18" w:rsidP="001E7880">
                        <w:pPr>
                          <w:spacing w:line="266" w:lineRule="exact"/>
                          <w:rPr>
                            <w:sz w:val="24"/>
                          </w:rPr>
                        </w:pPr>
                        <w:r>
                          <w:rPr>
                            <w:sz w:val="24"/>
                          </w:rPr>
                          <w:t>Запах</w:t>
                        </w:r>
                      </w:p>
                    </w:txbxContent>
                  </v:textbox>
                </v:shape>
                <v:shape id="Text Box 344" o:spid="_x0000_s1151" type="#_x0000_t202" style="position:absolute;left:3977;top:3311;width:1111;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14:paraId="170F0330" w14:textId="77777777" w:rsidR="00EA6C18" w:rsidRDefault="00EA6C18" w:rsidP="001E7880">
                        <w:pPr>
                          <w:spacing w:line="266" w:lineRule="exact"/>
                          <w:rPr>
                            <w:sz w:val="24"/>
                          </w:rPr>
                        </w:pPr>
                        <w:r>
                          <w:rPr>
                            <w:sz w:val="24"/>
                          </w:rPr>
                          <w:t>Плотность</w:t>
                        </w:r>
                      </w:p>
                    </w:txbxContent>
                  </v:textbox>
                </v:shape>
                <v:shape id="Text Box 343" o:spid="_x0000_s1152" type="#_x0000_t202" style="position:absolute;left:8477;top:3228;width:710;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14:paraId="52BDAC1E" w14:textId="77777777" w:rsidR="00EA6C18" w:rsidRDefault="00EA6C18" w:rsidP="001E7880">
                        <w:pPr>
                          <w:spacing w:line="266" w:lineRule="exact"/>
                          <w:rPr>
                            <w:sz w:val="24"/>
                          </w:rPr>
                        </w:pPr>
                        <w:r>
                          <w:rPr>
                            <w:sz w:val="24"/>
                          </w:rPr>
                          <w:t>Вкус</w:t>
                        </w:r>
                      </w:p>
                    </w:txbxContent>
                  </v:textbox>
                </v:shape>
                <v:shape id="Text Box 342" o:spid="_x0000_s1153" type="#_x0000_t202" style="position:absolute;left:6061;top:4120;width:146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14:paraId="588D6FE3" w14:textId="77777777" w:rsidR="00EA6C18" w:rsidRDefault="00EA6C18" w:rsidP="001E7880">
                        <w:pPr>
                          <w:spacing w:line="266" w:lineRule="exact"/>
                          <w:rPr>
                            <w:sz w:val="24"/>
                          </w:rPr>
                        </w:pPr>
                        <w:r>
                          <w:rPr>
                            <w:sz w:val="24"/>
                          </w:rPr>
                          <w:t>Консистенция</w:t>
                        </w:r>
                      </w:p>
                    </w:txbxContent>
                  </v:textbox>
                </v:shape>
                <w10:wrap type="topAndBottom" anchorx="page"/>
              </v:group>
            </w:pict>
          </mc:Fallback>
        </mc:AlternateContent>
      </w:r>
    </w:p>
    <w:p w14:paraId="1069CFDE" w14:textId="77777777" w:rsidR="001E7880" w:rsidRPr="00E06D76" w:rsidRDefault="00B6317B" w:rsidP="00BD3AE1">
      <w:pPr>
        <w:pStyle w:val="a3"/>
        <w:ind w:left="0"/>
        <w:jc w:val="center"/>
      </w:pPr>
      <w:r w:rsidRPr="00E06D76">
        <w:t xml:space="preserve">Рисунок </w:t>
      </w:r>
      <w:r w:rsidR="00623374" w:rsidRPr="00E06D76">
        <w:t>31</w:t>
      </w:r>
      <w:r w:rsidR="001E7880" w:rsidRPr="00E06D76">
        <w:t xml:space="preserve"> – Органолептическая характеристика образцов кисломолочных</w:t>
      </w:r>
      <w:r w:rsidR="001E7880" w:rsidRPr="00E06D76">
        <w:rPr>
          <w:spacing w:val="-67"/>
        </w:rPr>
        <w:t xml:space="preserve"> </w:t>
      </w:r>
      <w:r w:rsidR="001E7880" w:rsidRPr="00E06D76">
        <w:t>продуктов</w:t>
      </w:r>
      <w:r w:rsidR="001E7880" w:rsidRPr="00E06D76">
        <w:rPr>
          <w:spacing w:val="-3"/>
        </w:rPr>
        <w:t xml:space="preserve"> </w:t>
      </w:r>
      <w:r w:rsidR="001E7880" w:rsidRPr="00E06D76">
        <w:t>с ЭВК</w:t>
      </w:r>
    </w:p>
    <w:p w14:paraId="7A0F7034" w14:textId="52FFAADD" w:rsidR="00FF4435" w:rsidRPr="00E06D76" w:rsidRDefault="00FF4435" w:rsidP="00FF4435">
      <w:pPr>
        <w:ind w:firstLine="709"/>
        <w:jc w:val="both"/>
        <w:rPr>
          <w:sz w:val="28"/>
          <w:szCs w:val="28"/>
        </w:rPr>
      </w:pPr>
      <w:r w:rsidRPr="00E06D76">
        <w:rPr>
          <w:sz w:val="28"/>
          <w:szCs w:val="28"/>
        </w:rPr>
        <w:lastRenderedPageBreak/>
        <w:t>В</w:t>
      </w:r>
      <w:r w:rsidRPr="00E06D76">
        <w:rPr>
          <w:spacing w:val="1"/>
          <w:sz w:val="28"/>
          <w:szCs w:val="28"/>
        </w:rPr>
        <w:t xml:space="preserve"> </w:t>
      </w:r>
      <w:r w:rsidRPr="00E06D76">
        <w:rPr>
          <w:sz w:val="28"/>
          <w:szCs w:val="28"/>
        </w:rPr>
        <w:t>соответствии</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данными,</w:t>
      </w:r>
      <w:r w:rsidRPr="00E06D76">
        <w:rPr>
          <w:spacing w:val="1"/>
          <w:sz w:val="28"/>
          <w:szCs w:val="28"/>
        </w:rPr>
        <w:t xml:space="preserve"> </w:t>
      </w:r>
      <w:r w:rsidRPr="00E06D76">
        <w:rPr>
          <w:sz w:val="28"/>
          <w:szCs w:val="28"/>
        </w:rPr>
        <w:t>представленными</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рисунках</w:t>
      </w:r>
      <w:r w:rsidRPr="00E06D76">
        <w:rPr>
          <w:spacing w:val="1"/>
          <w:sz w:val="28"/>
          <w:szCs w:val="28"/>
        </w:rPr>
        <w:t xml:space="preserve"> </w:t>
      </w:r>
      <w:r w:rsidRPr="00E06D76">
        <w:rPr>
          <w:sz w:val="28"/>
          <w:szCs w:val="28"/>
        </w:rPr>
        <w:t>28-30,</w:t>
      </w:r>
      <w:r w:rsidRPr="00E06D76">
        <w:rPr>
          <w:spacing w:val="1"/>
          <w:sz w:val="28"/>
          <w:szCs w:val="28"/>
        </w:rPr>
        <w:t xml:space="preserve"> </w:t>
      </w:r>
      <w:r w:rsidRPr="00E06D76">
        <w:rPr>
          <w:sz w:val="28"/>
          <w:szCs w:val="28"/>
        </w:rPr>
        <w:t>изменение</w:t>
      </w:r>
      <w:r w:rsidRPr="00E06D76">
        <w:rPr>
          <w:spacing w:val="-8"/>
          <w:sz w:val="28"/>
          <w:szCs w:val="28"/>
        </w:rPr>
        <w:t xml:space="preserve"> </w:t>
      </w:r>
      <w:r w:rsidRPr="00E06D76">
        <w:rPr>
          <w:sz w:val="28"/>
          <w:szCs w:val="28"/>
        </w:rPr>
        <w:t>дозы</w:t>
      </w:r>
      <w:r w:rsidRPr="00E06D76">
        <w:rPr>
          <w:spacing w:val="-11"/>
          <w:sz w:val="28"/>
          <w:szCs w:val="28"/>
        </w:rPr>
        <w:t xml:space="preserve"> </w:t>
      </w:r>
      <w:r w:rsidRPr="00E06D76">
        <w:rPr>
          <w:sz w:val="28"/>
          <w:szCs w:val="28"/>
        </w:rPr>
        <w:t>внесения</w:t>
      </w:r>
      <w:r w:rsidRPr="00E06D76">
        <w:rPr>
          <w:spacing w:val="-10"/>
          <w:sz w:val="28"/>
          <w:szCs w:val="28"/>
        </w:rPr>
        <w:t xml:space="preserve"> </w:t>
      </w:r>
      <w:r w:rsidRPr="00E06D76">
        <w:rPr>
          <w:sz w:val="28"/>
          <w:szCs w:val="28"/>
        </w:rPr>
        <w:t>сиропа от 1 до 9% с шагом 2% привело к оптимальному результату по органолептическим показателям</w:t>
      </w:r>
      <w:r w:rsidR="0085651E" w:rsidRPr="00E06D76">
        <w:rPr>
          <w:sz w:val="28"/>
          <w:szCs w:val="28"/>
        </w:rPr>
        <w:t>:</w:t>
      </w:r>
      <w:r w:rsidRPr="00E06D76">
        <w:rPr>
          <w:spacing w:val="-4"/>
          <w:sz w:val="28"/>
          <w:szCs w:val="28"/>
        </w:rPr>
        <w:t xml:space="preserve"> </w:t>
      </w:r>
      <w:r w:rsidRPr="00E06D76">
        <w:rPr>
          <w:sz w:val="28"/>
          <w:szCs w:val="28"/>
        </w:rPr>
        <w:t>5%</w:t>
      </w:r>
      <w:r w:rsidRPr="00E06D76">
        <w:rPr>
          <w:spacing w:val="-7"/>
          <w:sz w:val="28"/>
          <w:szCs w:val="28"/>
        </w:rPr>
        <w:t xml:space="preserve"> </w:t>
      </w:r>
      <w:r w:rsidRPr="00E06D76">
        <w:rPr>
          <w:sz w:val="28"/>
          <w:szCs w:val="28"/>
        </w:rPr>
        <w:t>сиропа,</w:t>
      </w:r>
      <w:r w:rsidRPr="00E06D76">
        <w:rPr>
          <w:spacing w:val="-2"/>
          <w:sz w:val="28"/>
          <w:szCs w:val="28"/>
        </w:rPr>
        <w:t xml:space="preserve"> </w:t>
      </w:r>
      <w:r w:rsidRPr="00E06D76">
        <w:rPr>
          <w:sz w:val="28"/>
          <w:szCs w:val="28"/>
        </w:rPr>
        <w:t>а</w:t>
      </w:r>
      <w:r w:rsidRPr="00E06D76">
        <w:rPr>
          <w:spacing w:val="-2"/>
          <w:sz w:val="28"/>
          <w:szCs w:val="28"/>
        </w:rPr>
        <w:t xml:space="preserve"> </w:t>
      </w:r>
      <w:r w:rsidRPr="00E06D76">
        <w:rPr>
          <w:sz w:val="28"/>
          <w:szCs w:val="28"/>
        </w:rPr>
        <w:t>увеличение</w:t>
      </w:r>
      <w:r w:rsidRPr="00E06D76">
        <w:rPr>
          <w:spacing w:val="-4"/>
          <w:sz w:val="28"/>
          <w:szCs w:val="28"/>
        </w:rPr>
        <w:t xml:space="preserve"> </w:t>
      </w:r>
      <w:r w:rsidRPr="00E06D76">
        <w:rPr>
          <w:sz w:val="28"/>
          <w:szCs w:val="28"/>
        </w:rPr>
        <w:t>дозы</w:t>
      </w:r>
      <w:r w:rsidRPr="00E06D76">
        <w:rPr>
          <w:spacing w:val="-5"/>
          <w:sz w:val="28"/>
          <w:szCs w:val="28"/>
        </w:rPr>
        <w:t xml:space="preserve"> </w:t>
      </w:r>
      <w:r w:rsidRPr="00E06D76">
        <w:rPr>
          <w:sz w:val="28"/>
          <w:szCs w:val="28"/>
        </w:rPr>
        <w:t>до</w:t>
      </w:r>
      <w:r w:rsidRPr="00E06D76">
        <w:rPr>
          <w:spacing w:val="-5"/>
          <w:sz w:val="28"/>
          <w:szCs w:val="28"/>
        </w:rPr>
        <w:t xml:space="preserve"> </w:t>
      </w:r>
      <w:r w:rsidRPr="00E06D76">
        <w:rPr>
          <w:sz w:val="28"/>
          <w:szCs w:val="28"/>
        </w:rPr>
        <w:t>9%</w:t>
      </w:r>
      <w:r w:rsidRPr="00E06D76">
        <w:rPr>
          <w:spacing w:val="-2"/>
          <w:sz w:val="28"/>
          <w:szCs w:val="28"/>
        </w:rPr>
        <w:t xml:space="preserve"> </w:t>
      </w:r>
      <w:r w:rsidRPr="00E06D76">
        <w:rPr>
          <w:sz w:val="28"/>
          <w:szCs w:val="28"/>
        </w:rPr>
        <w:t>приводит</w:t>
      </w:r>
      <w:r w:rsidRPr="00E06D76">
        <w:rPr>
          <w:spacing w:val="-3"/>
          <w:sz w:val="28"/>
          <w:szCs w:val="28"/>
        </w:rPr>
        <w:t xml:space="preserve"> </w:t>
      </w:r>
      <w:r w:rsidRPr="00E06D76">
        <w:rPr>
          <w:sz w:val="28"/>
          <w:szCs w:val="28"/>
        </w:rPr>
        <w:t>к</w:t>
      </w:r>
      <w:r w:rsidRPr="00E06D76">
        <w:rPr>
          <w:spacing w:val="-5"/>
          <w:sz w:val="28"/>
          <w:szCs w:val="28"/>
        </w:rPr>
        <w:t xml:space="preserve"> </w:t>
      </w:r>
      <w:r w:rsidRPr="00E06D76">
        <w:rPr>
          <w:sz w:val="28"/>
          <w:szCs w:val="28"/>
        </w:rPr>
        <w:t>излишней</w:t>
      </w:r>
      <w:r w:rsidRPr="00E06D76">
        <w:rPr>
          <w:spacing w:val="-2"/>
          <w:sz w:val="28"/>
          <w:szCs w:val="28"/>
        </w:rPr>
        <w:t xml:space="preserve"> </w:t>
      </w:r>
      <w:r w:rsidRPr="00E06D76">
        <w:rPr>
          <w:sz w:val="28"/>
          <w:szCs w:val="28"/>
        </w:rPr>
        <w:t>сладости и нежелательному привкусу. Таким</w:t>
      </w:r>
      <w:r w:rsidRPr="00E06D76">
        <w:rPr>
          <w:spacing w:val="1"/>
          <w:sz w:val="28"/>
          <w:szCs w:val="28"/>
        </w:rPr>
        <w:t xml:space="preserve"> </w:t>
      </w:r>
      <w:r w:rsidRPr="00E06D76">
        <w:rPr>
          <w:sz w:val="28"/>
          <w:szCs w:val="28"/>
        </w:rPr>
        <w:t>образом,</w:t>
      </w:r>
      <w:r w:rsidRPr="00E06D76">
        <w:rPr>
          <w:spacing w:val="1"/>
          <w:sz w:val="28"/>
          <w:szCs w:val="28"/>
        </w:rPr>
        <w:t xml:space="preserve"> </w:t>
      </w:r>
      <w:r w:rsidRPr="00E06D76">
        <w:rPr>
          <w:sz w:val="28"/>
          <w:szCs w:val="28"/>
        </w:rPr>
        <w:t>можно</w:t>
      </w:r>
      <w:r w:rsidRPr="00E06D76">
        <w:rPr>
          <w:spacing w:val="1"/>
          <w:sz w:val="28"/>
          <w:szCs w:val="28"/>
        </w:rPr>
        <w:t xml:space="preserve"> </w:t>
      </w:r>
      <w:r w:rsidRPr="00E06D76">
        <w:rPr>
          <w:sz w:val="28"/>
          <w:szCs w:val="28"/>
        </w:rPr>
        <w:t>сделать</w:t>
      </w:r>
      <w:r w:rsidRPr="00E06D76">
        <w:rPr>
          <w:spacing w:val="1"/>
          <w:sz w:val="28"/>
          <w:szCs w:val="28"/>
        </w:rPr>
        <w:t xml:space="preserve"> </w:t>
      </w:r>
      <w:r w:rsidRPr="00E06D76">
        <w:rPr>
          <w:sz w:val="28"/>
          <w:szCs w:val="28"/>
        </w:rPr>
        <w:t>вывод</w:t>
      </w:r>
      <w:r w:rsidRPr="00E06D76">
        <w:rPr>
          <w:spacing w:val="1"/>
          <w:sz w:val="28"/>
          <w:szCs w:val="28"/>
        </w:rPr>
        <w:t xml:space="preserve"> </w:t>
      </w:r>
      <w:r w:rsidRPr="00E06D76">
        <w:rPr>
          <w:sz w:val="28"/>
          <w:szCs w:val="28"/>
        </w:rPr>
        <w:t>о</w:t>
      </w:r>
      <w:r w:rsidRPr="00E06D76">
        <w:rPr>
          <w:spacing w:val="1"/>
          <w:sz w:val="28"/>
          <w:szCs w:val="28"/>
        </w:rPr>
        <w:t xml:space="preserve"> </w:t>
      </w:r>
      <w:r w:rsidRPr="00E06D76">
        <w:rPr>
          <w:sz w:val="28"/>
          <w:szCs w:val="28"/>
        </w:rPr>
        <w:t>том,</w:t>
      </w:r>
      <w:r w:rsidRPr="00E06D76">
        <w:rPr>
          <w:spacing w:val="1"/>
          <w:sz w:val="28"/>
          <w:szCs w:val="28"/>
        </w:rPr>
        <w:t xml:space="preserve"> </w:t>
      </w:r>
      <w:r w:rsidRPr="00E06D76">
        <w:rPr>
          <w:sz w:val="28"/>
          <w:szCs w:val="28"/>
        </w:rPr>
        <w:t>что</w:t>
      </w:r>
      <w:r w:rsidRPr="00E06D76">
        <w:rPr>
          <w:spacing w:val="1"/>
          <w:sz w:val="28"/>
          <w:szCs w:val="28"/>
        </w:rPr>
        <w:t xml:space="preserve"> </w:t>
      </w:r>
      <w:r w:rsidRPr="00E06D76">
        <w:rPr>
          <w:sz w:val="28"/>
          <w:szCs w:val="28"/>
        </w:rPr>
        <w:t>сиропы</w:t>
      </w:r>
      <w:r w:rsidRPr="00E06D76">
        <w:rPr>
          <w:spacing w:val="1"/>
          <w:sz w:val="28"/>
          <w:szCs w:val="28"/>
        </w:rPr>
        <w:t xml:space="preserve"> </w:t>
      </w:r>
      <w:r w:rsidRPr="00E06D76">
        <w:rPr>
          <w:sz w:val="28"/>
          <w:szCs w:val="28"/>
        </w:rPr>
        <w:t>боярышника,</w:t>
      </w:r>
      <w:r w:rsidRPr="00E06D76">
        <w:rPr>
          <w:spacing w:val="1"/>
          <w:sz w:val="28"/>
          <w:szCs w:val="28"/>
        </w:rPr>
        <w:t xml:space="preserve"> </w:t>
      </w:r>
      <w:r w:rsidRPr="00E06D76">
        <w:rPr>
          <w:sz w:val="28"/>
          <w:szCs w:val="28"/>
        </w:rPr>
        <w:t>рябины</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шиповника достаточно сладкие и не требуют внесения сахара и подсластителей.</w:t>
      </w:r>
      <w:r w:rsidRPr="00E06D76">
        <w:rPr>
          <w:spacing w:val="1"/>
          <w:sz w:val="28"/>
          <w:szCs w:val="28"/>
        </w:rPr>
        <w:t xml:space="preserve"> </w:t>
      </w:r>
      <w:r w:rsidRPr="00E06D76">
        <w:rPr>
          <w:sz w:val="28"/>
          <w:szCs w:val="28"/>
        </w:rPr>
        <w:t>Доза</w:t>
      </w:r>
      <w:r w:rsidRPr="00E06D76">
        <w:rPr>
          <w:spacing w:val="1"/>
          <w:sz w:val="28"/>
          <w:szCs w:val="28"/>
        </w:rPr>
        <w:t xml:space="preserve"> </w:t>
      </w:r>
      <w:r w:rsidRPr="00E06D76">
        <w:rPr>
          <w:sz w:val="28"/>
          <w:szCs w:val="28"/>
        </w:rPr>
        <w:t>5%</w:t>
      </w:r>
      <w:r w:rsidRPr="00E06D76">
        <w:rPr>
          <w:spacing w:val="1"/>
          <w:sz w:val="28"/>
          <w:szCs w:val="28"/>
        </w:rPr>
        <w:t xml:space="preserve"> </w:t>
      </w:r>
      <w:r w:rsidRPr="00E06D76">
        <w:rPr>
          <w:sz w:val="28"/>
          <w:szCs w:val="28"/>
        </w:rPr>
        <w:t>сиропов</w:t>
      </w:r>
      <w:r w:rsidRPr="00E06D76">
        <w:rPr>
          <w:spacing w:val="1"/>
          <w:sz w:val="28"/>
          <w:szCs w:val="28"/>
        </w:rPr>
        <w:t xml:space="preserve"> </w:t>
      </w:r>
      <w:r w:rsidRPr="00E06D76">
        <w:rPr>
          <w:sz w:val="28"/>
          <w:szCs w:val="28"/>
        </w:rPr>
        <w:t>боярышника,</w:t>
      </w:r>
      <w:r w:rsidRPr="00E06D76">
        <w:rPr>
          <w:spacing w:val="1"/>
          <w:sz w:val="28"/>
          <w:szCs w:val="28"/>
        </w:rPr>
        <w:t xml:space="preserve"> </w:t>
      </w:r>
      <w:r w:rsidRPr="00E06D76">
        <w:rPr>
          <w:sz w:val="28"/>
          <w:szCs w:val="28"/>
        </w:rPr>
        <w:t>рябины</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шиповника</w:t>
      </w:r>
      <w:r w:rsidRPr="00E06D76">
        <w:rPr>
          <w:spacing w:val="1"/>
          <w:sz w:val="28"/>
          <w:szCs w:val="28"/>
        </w:rPr>
        <w:t xml:space="preserve"> </w:t>
      </w:r>
      <w:r w:rsidRPr="00E06D76">
        <w:rPr>
          <w:sz w:val="28"/>
          <w:szCs w:val="28"/>
        </w:rPr>
        <w:t>оказалась</w:t>
      </w:r>
      <w:r w:rsidRPr="00E06D76">
        <w:rPr>
          <w:spacing w:val="1"/>
          <w:sz w:val="28"/>
          <w:szCs w:val="28"/>
        </w:rPr>
        <w:t xml:space="preserve"> </w:t>
      </w:r>
      <w:r w:rsidRPr="00E06D76">
        <w:rPr>
          <w:sz w:val="28"/>
          <w:szCs w:val="28"/>
        </w:rPr>
        <w:t>оптимальной,</w:t>
      </w:r>
      <w:r w:rsidRPr="00E06D76">
        <w:rPr>
          <w:spacing w:val="1"/>
          <w:sz w:val="28"/>
          <w:szCs w:val="28"/>
        </w:rPr>
        <w:t xml:space="preserve"> </w:t>
      </w:r>
      <w:r w:rsidRPr="00E06D76">
        <w:rPr>
          <w:sz w:val="28"/>
          <w:szCs w:val="28"/>
        </w:rPr>
        <w:t>поскольку</w:t>
      </w:r>
      <w:r w:rsidRPr="00E06D76">
        <w:rPr>
          <w:spacing w:val="-12"/>
          <w:sz w:val="28"/>
          <w:szCs w:val="28"/>
        </w:rPr>
        <w:t xml:space="preserve"> </w:t>
      </w:r>
      <w:r w:rsidRPr="00E06D76">
        <w:rPr>
          <w:sz w:val="28"/>
          <w:szCs w:val="28"/>
        </w:rPr>
        <w:t>ощущался</w:t>
      </w:r>
      <w:r w:rsidRPr="00E06D76">
        <w:rPr>
          <w:spacing w:val="-7"/>
          <w:sz w:val="28"/>
          <w:szCs w:val="28"/>
        </w:rPr>
        <w:t xml:space="preserve"> </w:t>
      </w:r>
      <w:r w:rsidRPr="00E06D76">
        <w:rPr>
          <w:sz w:val="28"/>
          <w:szCs w:val="28"/>
        </w:rPr>
        <w:t>легкий</w:t>
      </w:r>
      <w:r w:rsidRPr="00E06D76">
        <w:rPr>
          <w:spacing w:val="-10"/>
          <w:sz w:val="28"/>
          <w:szCs w:val="28"/>
        </w:rPr>
        <w:t xml:space="preserve"> </w:t>
      </w:r>
      <w:r w:rsidRPr="00E06D76">
        <w:rPr>
          <w:sz w:val="28"/>
          <w:szCs w:val="28"/>
        </w:rPr>
        <w:t>аромат</w:t>
      </w:r>
      <w:r w:rsidRPr="00E06D76">
        <w:rPr>
          <w:spacing w:val="-9"/>
          <w:sz w:val="28"/>
          <w:szCs w:val="28"/>
        </w:rPr>
        <w:t xml:space="preserve"> </w:t>
      </w:r>
      <w:r w:rsidRPr="00E06D76">
        <w:rPr>
          <w:sz w:val="28"/>
          <w:szCs w:val="28"/>
        </w:rPr>
        <w:t>наполнителя.</w:t>
      </w:r>
      <w:r w:rsidRPr="00E06D76">
        <w:rPr>
          <w:spacing w:val="-9"/>
          <w:sz w:val="28"/>
          <w:szCs w:val="28"/>
        </w:rPr>
        <w:t xml:space="preserve"> </w:t>
      </w:r>
    </w:p>
    <w:p w14:paraId="3DAC711E" w14:textId="77777777" w:rsidR="00202D1A" w:rsidRPr="00E06D76" w:rsidRDefault="00635A77" w:rsidP="00BD3AE1">
      <w:pPr>
        <w:pStyle w:val="a3"/>
        <w:ind w:left="0" w:firstLine="707"/>
      </w:pPr>
      <w:r w:rsidRPr="00E06D76">
        <w:t>Как видно из д</w:t>
      </w:r>
      <w:r w:rsidR="00B6317B" w:rsidRPr="00E06D76">
        <w:t xml:space="preserve">анных рисунка </w:t>
      </w:r>
      <w:r w:rsidR="00623374" w:rsidRPr="00E06D76">
        <w:t>31</w:t>
      </w:r>
      <w:r w:rsidRPr="00E06D76">
        <w:t>, все образцы имели вкус кисломолочного</w:t>
      </w:r>
      <w:r w:rsidRPr="00E06D76">
        <w:rPr>
          <w:spacing w:val="1"/>
        </w:rPr>
        <w:t xml:space="preserve"> </w:t>
      </w:r>
      <w:r w:rsidRPr="00E06D76">
        <w:t>продукта,</w:t>
      </w:r>
      <w:r w:rsidRPr="00E06D76">
        <w:rPr>
          <w:spacing w:val="1"/>
        </w:rPr>
        <w:t xml:space="preserve"> </w:t>
      </w:r>
      <w:r w:rsidRPr="00E06D76">
        <w:t>однородную</w:t>
      </w:r>
      <w:r w:rsidRPr="00E06D76">
        <w:rPr>
          <w:spacing w:val="1"/>
        </w:rPr>
        <w:t xml:space="preserve"> </w:t>
      </w:r>
      <w:r w:rsidRPr="00E06D76">
        <w:t>и</w:t>
      </w:r>
      <w:r w:rsidRPr="00E06D76">
        <w:rPr>
          <w:spacing w:val="1"/>
        </w:rPr>
        <w:t xml:space="preserve"> </w:t>
      </w:r>
      <w:r w:rsidRPr="00E06D76">
        <w:t>вязкую</w:t>
      </w:r>
      <w:r w:rsidRPr="00E06D76">
        <w:rPr>
          <w:spacing w:val="1"/>
        </w:rPr>
        <w:t xml:space="preserve"> </w:t>
      </w:r>
      <w:r w:rsidRPr="00E06D76">
        <w:t>консистенцию,</w:t>
      </w:r>
      <w:r w:rsidRPr="00E06D76">
        <w:rPr>
          <w:spacing w:val="1"/>
        </w:rPr>
        <w:t xml:space="preserve"> </w:t>
      </w:r>
      <w:r w:rsidRPr="00E06D76">
        <w:t>однако</w:t>
      </w:r>
      <w:r w:rsidRPr="00E06D76">
        <w:rPr>
          <w:spacing w:val="1"/>
        </w:rPr>
        <w:t xml:space="preserve"> </w:t>
      </w:r>
      <w:r w:rsidRPr="00E06D76">
        <w:t>по</w:t>
      </w:r>
      <w:r w:rsidRPr="00E06D76">
        <w:rPr>
          <w:spacing w:val="1"/>
        </w:rPr>
        <w:t xml:space="preserve"> </w:t>
      </w:r>
      <w:r w:rsidRPr="00E06D76">
        <w:t>органолептическим</w:t>
      </w:r>
      <w:r w:rsidRPr="00E06D76">
        <w:rPr>
          <w:spacing w:val="-67"/>
        </w:rPr>
        <w:t xml:space="preserve"> </w:t>
      </w:r>
      <w:r w:rsidRPr="00E06D76">
        <w:t>показателям,</w:t>
      </w:r>
      <w:r w:rsidRPr="00E06D76">
        <w:rPr>
          <w:spacing w:val="1"/>
        </w:rPr>
        <w:t xml:space="preserve"> </w:t>
      </w:r>
      <w:r w:rsidRPr="00E06D76">
        <w:t>внешнему</w:t>
      </w:r>
      <w:r w:rsidRPr="00E06D76">
        <w:rPr>
          <w:spacing w:val="1"/>
        </w:rPr>
        <w:t xml:space="preserve"> </w:t>
      </w:r>
      <w:r w:rsidRPr="00E06D76">
        <w:t>виду</w:t>
      </w:r>
      <w:r w:rsidRPr="00E06D76">
        <w:rPr>
          <w:spacing w:val="1"/>
        </w:rPr>
        <w:t xml:space="preserve"> </w:t>
      </w:r>
      <w:r w:rsidR="005E0808" w:rsidRPr="00E06D76">
        <w:t>оптимальным</w:t>
      </w:r>
      <w:r w:rsidRPr="00E06D76">
        <w:rPr>
          <w:spacing w:val="1"/>
        </w:rPr>
        <w:t xml:space="preserve"> </w:t>
      </w:r>
      <w:r w:rsidRPr="00E06D76">
        <w:t>решением</w:t>
      </w:r>
      <w:r w:rsidRPr="00E06D76">
        <w:rPr>
          <w:spacing w:val="1"/>
        </w:rPr>
        <w:t xml:space="preserve"> </w:t>
      </w:r>
      <w:r w:rsidRPr="00E06D76">
        <w:t>было</w:t>
      </w:r>
      <w:r w:rsidRPr="00E06D76">
        <w:rPr>
          <w:spacing w:val="1"/>
        </w:rPr>
        <w:t xml:space="preserve"> </w:t>
      </w:r>
      <w:r w:rsidRPr="00E06D76">
        <w:t>добавление</w:t>
      </w:r>
      <w:r w:rsidRPr="00E06D76">
        <w:rPr>
          <w:spacing w:val="1"/>
        </w:rPr>
        <w:t xml:space="preserve"> </w:t>
      </w:r>
      <w:r w:rsidRPr="00E06D76">
        <w:t>1%</w:t>
      </w:r>
      <w:r w:rsidRPr="00E06D76">
        <w:rPr>
          <w:spacing w:val="1"/>
        </w:rPr>
        <w:t xml:space="preserve"> </w:t>
      </w:r>
      <w:r w:rsidRPr="00E06D76">
        <w:t>растительного</w:t>
      </w:r>
      <w:r w:rsidRPr="00E06D76">
        <w:rPr>
          <w:spacing w:val="-3"/>
        </w:rPr>
        <w:t xml:space="preserve"> </w:t>
      </w:r>
      <w:r w:rsidRPr="00E06D76">
        <w:t>наполнителя ЭВК.</w:t>
      </w:r>
    </w:p>
    <w:p w14:paraId="0FF8A295" w14:textId="77777777" w:rsidR="00202D1A" w:rsidRPr="00E06D76" w:rsidRDefault="00635A77" w:rsidP="008A76A3">
      <w:pPr>
        <w:pStyle w:val="a3"/>
        <w:ind w:left="0" w:firstLine="707"/>
      </w:pPr>
      <w:r w:rsidRPr="00E06D76">
        <w:t>Выявлено,</w:t>
      </w:r>
      <w:r w:rsidRPr="00E06D76">
        <w:rPr>
          <w:spacing w:val="1"/>
        </w:rPr>
        <w:t xml:space="preserve"> </w:t>
      </w:r>
      <w:r w:rsidRPr="00E06D76">
        <w:t>что</w:t>
      </w:r>
      <w:r w:rsidRPr="00E06D76">
        <w:rPr>
          <w:spacing w:val="1"/>
        </w:rPr>
        <w:t xml:space="preserve"> </w:t>
      </w:r>
      <w:r w:rsidRPr="00E06D76">
        <w:t>доза</w:t>
      </w:r>
      <w:r w:rsidRPr="00E06D76">
        <w:rPr>
          <w:spacing w:val="1"/>
        </w:rPr>
        <w:t xml:space="preserve"> </w:t>
      </w:r>
      <w:r w:rsidRPr="00E06D76">
        <w:t>внесенного</w:t>
      </w:r>
      <w:r w:rsidRPr="00E06D76">
        <w:rPr>
          <w:spacing w:val="1"/>
        </w:rPr>
        <w:t xml:space="preserve"> </w:t>
      </w:r>
      <w:r w:rsidRPr="00E06D76">
        <w:t>растительного</w:t>
      </w:r>
      <w:r w:rsidRPr="00E06D76">
        <w:rPr>
          <w:spacing w:val="1"/>
        </w:rPr>
        <w:t xml:space="preserve"> </w:t>
      </w:r>
      <w:r w:rsidRPr="00E06D76">
        <w:t>наполнителя</w:t>
      </w:r>
      <w:r w:rsidRPr="00E06D76">
        <w:rPr>
          <w:spacing w:val="1"/>
        </w:rPr>
        <w:t xml:space="preserve"> </w:t>
      </w:r>
      <w:r w:rsidRPr="00E06D76">
        <w:t>не</w:t>
      </w:r>
      <w:r w:rsidRPr="00E06D76">
        <w:rPr>
          <w:spacing w:val="1"/>
        </w:rPr>
        <w:t xml:space="preserve"> </w:t>
      </w:r>
      <w:r w:rsidRPr="00E06D76">
        <w:t>оказывает</w:t>
      </w:r>
      <w:r w:rsidRPr="00E06D76">
        <w:rPr>
          <w:spacing w:val="-67"/>
        </w:rPr>
        <w:t xml:space="preserve"> </w:t>
      </w:r>
      <w:r w:rsidRPr="00E06D76">
        <w:t>существенного</w:t>
      </w:r>
      <w:r w:rsidRPr="00E06D76">
        <w:rPr>
          <w:spacing w:val="1"/>
        </w:rPr>
        <w:t xml:space="preserve"> </w:t>
      </w:r>
      <w:r w:rsidRPr="00E06D76">
        <w:t>влияния</w:t>
      </w:r>
      <w:r w:rsidRPr="00E06D76">
        <w:rPr>
          <w:spacing w:val="1"/>
        </w:rPr>
        <w:t xml:space="preserve"> </w:t>
      </w:r>
      <w:r w:rsidRPr="00E06D76">
        <w:t>на</w:t>
      </w:r>
      <w:r w:rsidRPr="00E06D76">
        <w:rPr>
          <w:spacing w:val="1"/>
        </w:rPr>
        <w:t xml:space="preserve"> </w:t>
      </w:r>
      <w:r w:rsidRPr="00E06D76">
        <w:t>консистенцию</w:t>
      </w:r>
      <w:r w:rsidRPr="00E06D76">
        <w:rPr>
          <w:spacing w:val="1"/>
        </w:rPr>
        <w:t xml:space="preserve"> </w:t>
      </w:r>
      <w:r w:rsidRPr="00E06D76">
        <w:t>образцов</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67"/>
        </w:rPr>
        <w:t xml:space="preserve"> </w:t>
      </w:r>
      <w:r w:rsidRPr="00E06D76">
        <w:t>Образцы</w:t>
      </w:r>
      <w:r w:rsidRPr="00E06D76">
        <w:rPr>
          <w:spacing w:val="-4"/>
        </w:rPr>
        <w:t xml:space="preserve"> </w:t>
      </w:r>
      <w:r w:rsidRPr="00E06D76">
        <w:t>пастеризовали</w:t>
      </w:r>
      <w:r w:rsidRPr="00E06D76">
        <w:rPr>
          <w:spacing w:val="-1"/>
        </w:rPr>
        <w:t xml:space="preserve"> </w:t>
      </w:r>
      <w:r w:rsidRPr="00E06D76">
        <w:t>и ферментировали</w:t>
      </w:r>
      <w:r w:rsidRPr="00E06D76">
        <w:rPr>
          <w:spacing w:val="-1"/>
        </w:rPr>
        <w:t xml:space="preserve"> </w:t>
      </w:r>
      <w:r w:rsidRPr="00E06D76">
        <w:t>в</w:t>
      </w:r>
      <w:r w:rsidRPr="00E06D76">
        <w:rPr>
          <w:spacing w:val="-1"/>
        </w:rPr>
        <w:t xml:space="preserve"> </w:t>
      </w:r>
      <w:r w:rsidRPr="00E06D76">
        <w:t>стандартных условиях.</w:t>
      </w:r>
    </w:p>
    <w:p w14:paraId="5081F16A" w14:textId="77777777" w:rsidR="00D807E3" w:rsidRPr="00E06D76" w:rsidRDefault="00635A77" w:rsidP="008A76A3">
      <w:pPr>
        <w:pStyle w:val="a3"/>
        <w:ind w:left="0" w:firstLine="707"/>
      </w:pPr>
      <w:r w:rsidRPr="00E06D76">
        <w:t>Далее исследовали два момента введения растительных наполнителей: перед</w:t>
      </w:r>
      <w:r w:rsidRPr="00E06D76">
        <w:rPr>
          <w:spacing w:val="-67"/>
        </w:rPr>
        <w:t xml:space="preserve"> </w:t>
      </w:r>
      <w:r w:rsidRPr="00E06D76">
        <w:t>пастеризацией</w:t>
      </w:r>
      <w:r w:rsidRPr="00E06D76">
        <w:rPr>
          <w:spacing w:val="1"/>
        </w:rPr>
        <w:t xml:space="preserve"> </w:t>
      </w:r>
      <w:r w:rsidRPr="00E06D76">
        <w:t>в</w:t>
      </w:r>
      <w:r w:rsidRPr="00E06D76">
        <w:rPr>
          <w:spacing w:val="1"/>
        </w:rPr>
        <w:t xml:space="preserve"> </w:t>
      </w:r>
      <w:r w:rsidRPr="00E06D76">
        <w:t>нормализованное</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после</w:t>
      </w:r>
      <w:r w:rsidRPr="00E06D76">
        <w:rPr>
          <w:spacing w:val="1"/>
        </w:rPr>
        <w:t xml:space="preserve"> </w:t>
      </w:r>
      <w:r w:rsidRPr="00E06D76">
        <w:t>пастеризации</w:t>
      </w:r>
      <w:r w:rsidR="00DA708D" w:rsidRPr="00E06D76">
        <w:rPr>
          <w:spacing w:val="1"/>
        </w:rPr>
        <w:t xml:space="preserve"> </w:t>
      </w:r>
      <w:r w:rsidRPr="00E06D76">
        <w:t>перед</w:t>
      </w:r>
      <w:r w:rsidR="00DA708D" w:rsidRPr="00E06D76">
        <w:t xml:space="preserve"> </w:t>
      </w:r>
      <w:r w:rsidRPr="00E06D76">
        <w:t>сквашиванием</w:t>
      </w:r>
      <w:r w:rsidRPr="00E06D76">
        <w:rPr>
          <w:spacing w:val="-2"/>
        </w:rPr>
        <w:t xml:space="preserve"> </w:t>
      </w:r>
      <w:r w:rsidR="00DA708D" w:rsidRPr="00E06D76">
        <w:t>молочной смеси</w:t>
      </w:r>
      <w:r w:rsidRPr="00E06D76">
        <w:t>.</w:t>
      </w:r>
      <w:r w:rsidR="00DA708D" w:rsidRPr="00E06D76">
        <w:t xml:space="preserve"> </w:t>
      </w:r>
    </w:p>
    <w:p w14:paraId="24174DB2" w14:textId="77777777" w:rsidR="00D337FE" w:rsidRPr="00E06D76" w:rsidRDefault="00635A77" w:rsidP="008A76A3">
      <w:pPr>
        <w:pStyle w:val="a3"/>
        <w:ind w:left="0" w:firstLine="707"/>
      </w:pPr>
      <w:r w:rsidRPr="00E06D76">
        <w:t>На первом</w:t>
      </w:r>
      <w:r w:rsidRPr="00E06D76">
        <w:rPr>
          <w:spacing w:val="1"/>
        </w:rPr>
        <w:t xml:space="preserve"> </w:t>
      </w:r>
      <w:r w:rsidR="00DA708D" w:rsidRPr="00E06D76">
        <w:t xml:space="preserve">этапе </w:t>
      </w:r>
      <w:r w:rsidRPr="00E06D76">
        <w:t>растительные наполнители вносили в нормализованную</w:t>
      </w:r>
      <w:r w:rsidRPr="00E06D76">
        <w:rPr>
          <w:spacing w:val="1"/>
        </w:rPr>
        <w:t xml:space="preserve"> </w:t>
      </w:r>
      <w:r w:rsidRPr="00E06D76">
        <w:t>смесь</w:t>
      </w:r>
      <w:r w:rsidRPr="00E06D76">
        <w:rPr>
          <w:spacing w:val="-11"/>
        </w:rPr>
        <w:t xml:space="preserve"> </w:t>
      </w:r>
      <w:r w:rsidRPr="00E06D76">
        <w:t>до</w:t>
      </w:r>
      <w:r w:rsidRPr="00E06D76">
        <w:rPr>
          <w:spacing w:val="-9"/>
        </w:rPr>
        <w:t xml:space="preserve"> </w:t>
      </w:r>
      <w:r w:rsidRPr="00E06D76">
        <w:t>пастеризации</w:t>
      </w:r>
      <w:r w:rsidRPr="00E06D76">
        <w:rPr>
          <w:spacing w:val="-8"/>
        </w:rPr>
        <w:t xml:space="preserve"> </w:t>
      </w:r>
      <w:r w:rsidRPr="00E06D76">
        <w:t>в</w:t>
      </w:r>
      <w:r w:rsidRPr="00E06D76">
        <w:rPr>
          <w:spacing w:val="-11"/>
        </w:rPr>
        <w:t xml:space="preserve"> </w:t>
      </w:r>
      <w:r w:rsidRPr="00E06D76">
        <w:t>количестве</w:t>
      </w:r>
      <w:r w:rsidRPr="00E06D76">
        <w:rPr>
          <w:spacing w:val="-9"/>
        </w:rPr>
        <w:t xml:space="preserve"> </w:t>
      </w:r>
      <w:r w:rsidRPr="00E06D76">
        <w:t>5%</w:t>
      </w:r>
      <w:r w:rsidRPr="00E06D76">
        <w:rPr>
          <w:spacing w:val="-9"/>
        </w:rPr>
        <w:t xml:space="preserve"> </w:t>
      </w:r>
      <w:r w:rsidRPr="00E06D76">
        <w:t>ягодного</w:t>
      </w:r>
      <w:r w:rsidRPr="00E06D76">
        <w:rPr>
          <w:spacing w:val="-10"/>
        </w:rPr>
        <w:t xml:space="preserve"> </w:t>
      </w:r>
      <w:r w:rsidRPr="00E06D76">
        <w:t>сиропа</w:t>
      </w:r>
      <w:r w:rsidRPr="00E06D76">
        <w:rPr>
          <w:spacing w:val="-10"/>
        </w:rPr>
        <w:t xml:space="preserve"> </w:t>
      </w:r>
      <w:r w:rsidRPr="00E06D76">
        <w:t>и</w:t>
      </w:r>
      <w:r w:rsidRPr="00E06D76">
        <w:rPr>
          <w:spacing w:val="-9"/>
        </w:rPr>
        <w:t xml:space="preserve"> </w:t>
      </w:r>
      <w:r w:rsidRPr="00E06D76">
        <w:t>1%</w:t>
      </w:r>
      <w:r w:rsidRPr="00E06D76">
        <w:rPr>
          <w:spacing w:val="-9"/>
        </w:rPr>
        <w:t xml:space="preserve"> </w:t>
      </w:r>
      <w:r w:rsidRPr="00E06D76">
        <w:t>ЭВК</w:t>
      </w:r>
      <w:r w:rsidRPr="00E06D76">
        <w:rPr>
          <w:spacing w:val="-11"/>
        </w:rPr>
        <w:t xml:space="preserve"> </w:t>
      </w:r>
      <w:r w:rsidRPr="00E06D76">
        <w:t>от</w:t>
      </w:r>
      <w:r w:rsidRPr="00E06D76">
        <w:rPr>
          <w:spacing w:val="-11"/>
        </w:rPr>
        <w:t xml:space="preserve"> </w:t>
      </w:r>
      <w:r w:rsidRPr="00E06D76">
        <w:t>массы</w:t>
      </w:r>
      <w:r w:rsidRPr="00E06D76">
        <w:rPr>
          <w:spacing w:val="-8"/>
        </w:rPr>
        <w:t xml:space="preserve"> </w:t>
      </w:r>
      <w:r w:rsidRPr="00E06D76">
        <w:t>смеси, во</w:t>
      </w:r>
      <w:r w:rsidRPr="00E06D76">
        <w:rPr>
          <w:spacing w:val="-7"/>
        </w:rPr>
        <w:t xml:space="preserve"> </w:t>
      </w:r>
      <w:r w:rsidRPr="00E06D76">
        <w:t>втором</w:t>
      </w:r>
      <w:r w:rsidRPr="00E06D76">
        <w:rPr>
          <w:spacing w:val="-9"/>
        </w:rPr>
        <w:t xml:space="preserve"> </w:t>
      </w:r>
      <w:r w:rsidRPr="00E06D76">
        <w:t>–</w:t>
      </w:r>
      <w:r w:rsidRPr="00E06D76">
        <w:rPr>
          <w:spacing w:val="-6"/>
        </w:rPr>
        <w:t xml:space="preserve"> </w:t>
      </w:r>
      <w:r w:rsidRPr="00E06D76">
        <w:t>после</w:t>
      </w:r>
      <w:r w:rsidRPr="00E06D76">
        <w:rPr>
          <w:spacing w:val="-6"/>
        </w:rPr>
        <w:t xml:space="preserve"> </w:t>
      </w:r>
      <w:r w:rsidRPr="00E06D76">
        <w:t>пастеризации</w:t>
      </w:r>
      <w:r w:rsidRPr="00E06D76">
        <w:rPr>
          <w:spacing w:val="-5"/>
        </w:rPr>
        <w:t xml:space="preserve"> </w:t>
      </w:r>
      <w:r w:rsidRPr="00E06D76">
        <w:t>вместе</w:t>
      </w:r>
      <w:r w:rsidRPr="00E06D76">
        <w:rPr>
          <w:spacing w:val="-10"/>
        </w:rPr>
        <w:t xml:space="preserve"> </w:t>
      </w:r>
      <w:r w:rsidRPr="00E06D76">
        <w:t>с</w:t>
      </w:r>
      <w:r w:rsidRPr="00E06D76">
        <w:rPr>
          <w:spacing w:val="-7"/>
        </w:rPr>
        <w:t xml:space="preserve"> </w:t>
      </w:r>
      <w:r w:rsidRPr="00E06D76">
        <w:t>закваской. Контролем служил образец без</w:t>
      </w:r>
      <w:r w:rsidRPr="00E06D76">
        <w:rPr>
          <w:spacing w:val="-68"/>
        </w:rPr>
        <w:t xml:space="preserve"> </w:t>
      </w:r>
      <w:r w:rsidRPr="00E06D76">
        <w:t xml:space="preserve">наполнителя. </w:t>
      </w:r>
    </w:p>
    <w:p w14:paraId="30684F00" w14:textId="77777777" w:rsidR="000B15D4" w:rsidRPr="00E06D76" w:rsidRDefault="00635A77" w:rsidP="008A76A3">
      <w:pPr>
        <w:pStyle w:val="a3"/>
        <w:ind w:left="0" w:firstLine="707"/>
        <w:rPr>
          <w:spacing w:val="1"/>
        </w:rPr>
      </w:pPr>
      <w:r w:rsidRPr="00E06D76">
        <w:t>Технологический процесс приготовления кисломолочных продуктов осуществляли</w:t>
      </w:r>
      <w:r w:rsidRPr="00E06D76">
        <w:rPr>
          <w:spacing w:val="-14"/>
        </w:rPr>
        <w:t xml:space="preserve"> </w:t>
      </w:r>
      <w:r w:rsidRPr="00E06D76">
        <w:t>традиционным</w:t>
      </w:r>
      <w:r w:rsidRPr="00E06D76">
        <w:rPr>
          <w:spacing w:val="-15"/>
        </w:rPr>
        <w:t xml:space="preserve"> </w:t>
      </w:r>
      <w:r w:rsidRPr="00E06D76">
        <w:t>способом.</w:t>
      </w:r>
      <w:r w:rsidRPr="00E06D76">
        <w:rPr>
          <w:spacing w:val="-17"/>
        </w:rPr>
        <w:t xml:space="preserve"> </w:t>
      </w:r>
      <w:r w:rsidRPr="00E06D76">
        <w:t>Образцы</w:t>
      </w:r>
      <w:r w:rsidRPr="00E06D76">
        <w:rPr>
          <w:spacing w:val="-16"/>
        </w:rPr>
        <w:t xml:space="preserve"> </w:t>
      </w:r>
      <w:r w:rsidRPr="00E06D76">
        <w:t>пастеризовали</w:t>
      </w:r>
      <w:r w:rsidRPr="00E06D76">
        <w:rPr>
          <w:spacing w:val="-14"/>
        </w:rPr>
        <w:t xml:space="preserve"> </w:t>
      </w:r>
      <w:r w:rsidRPr="00E06D76">
        <w:t>и</w:t>
      </w:r>
      <w:r w:rsidRPr="00E06D76">
        <w:rPr>
          <w:spacing w:val="-13"/>
        </w:rPr>
        <w:t xml:space="preserve"> </w:t>
      </w:r>
      <w:r w:rsidRPr="00E06D76">
        <w:t>ферментировали в</w:t>
      </w:r>
      <w:r w:rsidRPr="00E06D76">
        <w:rPr>
          <w:spacing w:val="1"/>
        </w:rPr>
        <w:t xml:space="preserve"> </w:t>
      </w:r>
      <w:r w:rsidRPr="00E06D76">
        <w:t>стандартных</w:t>
      </w:r>
      <w:r w:rsidRPr="00E06D76">
        <w:rPr>
          <w:spacing w:val="1"/>
        </w:rPr>
        <w:t xml:space="preserve"> </w:t>
      </w:r>
      <w:r w:rsidRPr="00E06D76">
        <w:t>условиях.</w:t>
      </w:r>
      <w:r w:rsidRPr="00E06D76">
        <w:rPr>
          <w:spacing w:val="1"/>
        </w:rPr>
        <w:t xml:space="preserve"> </w:t>
      </w:r>
    </w:p>
    <w:p w14:paraId="2D0C6581" w14:textId="2CAB8D24" w:rsidR="00202D1A" w:rsidRPr="00E06D76" w:rsidRDefault="00635A77" w:rsidP="008A76A3">
      <w:pPr>
        <w:pStyle w:val="a3"/>
        <w:ind w:left="0" w:firstLine="707"/>
      </w:pPr>
      <w:r w:rsidRPr="00E06D76">
        <w:t>Изучена</w:t>
      </w:r>
      <w:r w:rsidRPr="00E06D76">
        <w:rPr>
          <w:spacing w:val="1"/>
        </w:rPr>
        <w:t xml:space="preserve"> </w:t>
      </w:r>
      <w:r w:rsidRPr="00E06D76">
        <w:t>динамика</w:t>
      </w:r>
      <w:r w:rsidRPr="00E06D76">
        <w:rPr>
          <w:spacing w:val="1"/>
        </w:rPr>
        <w:t xml:space="preserve"> </w:t>
      </w:r>
      <w:r w:rsidRPr="00E06D76">
        <w:t>кислотонакопления,</w:t>
      </w:r>
      <w:r w:rsidRPr="00E06D76">
        <w:rPr>
          <w:spacing w:val="1"/>
        </w:rPr>
        <w:t xml:space="preserve"> </w:t>
      </w:r>
      <w:r w:rsidRPr="00E06D76">
        <w:t>определена</w:t>
      </w:r>
      <w:r w:rsidRPr="00E06D76">
        <w:rPr>
          <w:spacing w:val="1"/>
        </w:rPr>
        <w:t xml:space="preserve"> </w:t>
      </w:r>
      <w:r w:rsidRPr="00E06D76">
        <w:t>активная</w:t>
      </w:r>
      <w:r w:rsidRPr="00E06D76">
        <w:rPr>
          <w:spacing w:val="1"/>
        </w:rPr>
        <w:t xml:space="preserve"> </w:t>
      </w:r>
      <w:r w:rsidRPr="00E06D76">
        <w:t>и</w:t>
      </w:r>
      <w:r w:rsidRPr="00E06D76">
        <w:rPr>
          <w:spacing w:val="1"/>
        </w:rPr>
        <w:t xml:space="preserve"> </w:t>
      </w:r>
      <w:r w:rsidRPr="00E06D76">
        <w:t>титруемая</w:t>
      </w:r>
      <w:r w:rsidRPr="00E06D76">
        <w:rPr>
          <w:spacing w:val="1"/>
        </w:rPr>
        <w:t xml:space="preserve"> </w:t>
      </w:r>
      <w:r w:rsidRPr="00E06D76">
        <w:t>кислотность</w:t>
      </w:r>
      <w:r w:rsidRPr="00E06D76">
        <w:rPr>
          <w:spacing w:val="1"/>
        </w:rPr>
        <w:t xml:space="preserve"> </w:t>
      </w:r>
      <w:r w:rsidRPr="00E06D76">
        <w:t>смеси.</w:t>
      </w:r>
      <w:r w:rsidRPr="00E06D76">
        <w:rPr>
          <w:spacing w:val="1"/>
        </w:rPr>
        <w:t xml:space="preserve"> </w:t>
      </w:r>
      <w:r w:rsidRPr="00E06D76">
        <w:t>Результаты</w:t>
      </w:r>
      <w:r w:rsidRPr="00E06D76">
        <w:rPr>
          <w:spacing w:val="1"/>
        </w:rPr>
        <w:t xml:space="preserve"> </w:t>
      </w:r>
      <w:r w:rsidRPr="00E06D76">
        <w:t>изучения</w:t>
      </w:r>
      <w:r w:rsidRPr="00E06D76">
        <w:rPr>
          <w:spacing w:val="1"/>
        </w:rPr>
        <w:t xml:space="preserve"> </w:t>
      </w:r>
      <w:r w:rsidRPr="00E06D76">
        <w:t>динамики</w:t>
      </w:r>
      <w:r w:rsidRPr="00E06D76">
        <w:rPr>
          <w:spacing w:val="1"/>
        </w:rPr>
        <w:t xml:space="preserve"> </w:t>
      </w:r>
      <w:r w:rsidRPr="00E06D76">
        <w:t>накопления</w:t>
      </w:r>
      <w:r w:rsidRPr="00E06D76">
        <w:rPr>
          <w:spacing w:val="1"/>
        </w:rPr>
        <w:t xml:space="preserve"> </w:t>
      </w:r>
      <w:r w:rsidRPr="00E06D76">
        <w:t>кислотности</w:t>
      </w:r>
      <w:r w:rsidRPr="00E06D76">
        <w:rPr>
          <w:spacing w:val="1"/>
        </w:rPr>
        <w:t xml:space="preserve"> </w:t>
      </w:r>
      <w:r w:rsidR="00075554" w:rsidRPr="00E06D76">
        <w:t>показаны</w:t>
      </w:r>
      <w:r w:rsidRPr="00E06D76">
        <w:t xml:space="preserve"> в таблицах 23-26.</w:t>
      </w:r>
    </w:p>
    <w:p w14:paraId="4F9ED669" w14:textId="77777777" w:rsidR="00DA708D" w:rsidRPr="00E06D76" w:rsidRDefault="00DA708D" w:rsidP="008A76A3">
      <w:pPr>
        <w:pStyle w:val="a3"/>
        <w:ind w:left="0" w:firstLine="707"/>
      </w:pPr>
    </w:p>
    <w:p w14:paraId="1B945E1A" w14:textId="77777777" w:rsidR="00202D1A" w:rsidRPr="00E06D76" w:rsidRDefault="00635A77" w:rsidP="008A76A3">
      <w:pPr>
        <w:pStyle w:val="a3"/>
        <w:ind w:left="0"/>
      </w:pPr>
      <w:r w:rsidRPr="00E06D76">
        <w:t>Таблица</w:t>
      </w:r>
      <w:r w:rsidRPr="00E06D76">
        <w:rPr>
          <w:spacing w:val="13"/>
        </w:rPr>
        <w:t xml:space="preserve"> </w:t>
      </w:r>
      <w:r w:rsidRPr="00E06D76">
        <w:t>23</w:t>
      </w:r>
      <w:r w:rsidRPr="00E06D76">
        <w:rPr>
          <w:spacing w:val="12"/>
        </w:rPr>
        <w:t xml:space="preserve"> </w:t>
      </w:r>
      <w:r w:rsidRPr="00E06D76">
        <w:t>–</w:t>
      </w:r>
      <w:r w:rsidRPr="00E06D76">
        <w:rPr>
          <w:spacing w:val="15"/>
        </w:rPr>
        <w:t xml:space="preserve"> </w:t>
      </w:r>
      <w:r w:rsidRPr="00E06D76">
        <w:t>Динамика</w:t>
      </w:r>
      <w:r w:rsidRPr="00E06D76">
        <w:rPr>
          <w:spacing w:val="11"/>
        </w:rPr>
        <w:t xml:space="preserve"> </w:t>
      </w:r>
      <w:r w:rsidRPr="00E06D76">
        <w:t>накопления</w:t>
      </w:r>
      <w:r w:rsidRPr="00E06D76">
        <w:rPr>
          <w:spacing w:val="11"/>
        </w:rPr>
        <w:t xml:space="preserve"> </w:t>
      </w:r>
      <w:r w:rsidRPr="00E06D76">
        <w:t>кислотности</w:t>
      </w:r>
      <w:r w:rsidRPr="00E06D76">
        <w:rPr>
          <w:spacing w:val="14"/>
        </w:rPr>
        <w:t xml:space="preserve"> </w:t>
      </w:r>
      <w:r w:rsidRPr="00E06D76">
        <w:t>при</w:t>
      </w:r>
      <w:r w:rsidRPr="00E06D76">
        <w:rPr>
          <w:spacing w:val="14"/>
        </w:rPr>
        <w:t xml:space="preserve"> </w:t>
      </w:r>
      <w:r w:rsidRPr="00E06D76">
        <w:t>внесении</w:t>
      </w:r>
      <w:r w:rsidRPr="00E06D76">
        <w:rPr>
          <w:spacing w:val="14"/>
        </w:rPr>
        <w:t xml:space="preserve"> </w:t>
      </w:r>
      <w:r w:rsidRPr="00E06D76">
        <w:t>наполнителей</w:t>
      </w:r>
      <w:r w:rsidRPr="00E06D76">
        <w:rPr>
          <w:spacing w:val="-67"/>
        </w:rPr>
        <w:t xml:space="preserve"> </w:t>
      </w:r>
      <w:r w:rsidRPr="00E06D76">
        <w:t>(сиропа</w:t>
      </w:r>
      <w:r w:rsidRPr="00E06D76">
        <w:rPr>
          <w:spacing w:val="-3"/>
        </w:rPr>
        <w:t xml:space="preserve"> </w:t>
      </w:r>
      <w:r w:rsidRPr="00E06D76">
        <w:t>боярышника</w:t>
      </w:r>
      <w:r w:rsidRPr="00E06D76">
        <w:rPr>
          <w:spacing w:val="-2"/>
        </w:rPr>
        <w:t xml:space="preserve"> </w:t>
      </w:r>
      <w:r w:rsidRPr="00E06D76">
        <w:t>и</w:t>
      </w:r>
      <w:r w:rsidRPr="00E06D76">
        <w:rPr>
          <w:spacing w:val="-2"/>
        </w:rPr>
        <w:t xml:space="preserve"> </w:t>
      </w:r>
      <w:r w:rsidRPr="00E06D76">
        <w:t>экстракта</w:t>
      </w:r>
      <w:r w:rsidRPr="00E06D76">
        <w:rPr>
          <w:spacing w:val="-2"/>
        </w:rPr>
        <w:t xml:space="preserve"> </w:t>
      </w:r>
      <w:r w:rsidRPr="00E06D76">
        <w:t>виноградной</w:t>
      </w:r>
      <w:r w:rsidRPr="00E06D76">
        <w:rPr>
          <w:spacing w:val="1"/>
        </w:rPr>
        <w:t xml:space="preserve"> </w:t>
      </w:r>
      <w:r w:rsidRPr="00E06D76">
        <w:t>кожуры)</w:t>
      </w:r>
      <w:r w:rsidRPr="00E06D76">
        <w:rPr>
          <w:spacing w:val="-2"/>
        </w:rPr>
        <w:t xml:space="preserve"> </w:t>
      </w:r>
      <w:r w:rsidRPr="00E06D76">
        <w:t>до</w:t>
      </w:r>
      <w:r w:rsidRPr="00E06D76">
        <w:rPr>
          <w:spacing w:val="-5"/>
        </w:rPr>
        <w:t xml:space="preserve"> </w:t>
      </w:r>
      <w:r w:rsidRPr="00E06D76">
        <w:t>и</w:t>
      </w:r>
      <w:r w:rsidRPr="00E06D76">
        <w:rPr>
          <w:spacing w:val="-2"/>
        </w:rPr>
        <w:t xml:space="preserve"> </w:t>
      </w:r>
      <w:r w:rsidRPr="00E06D76">
        <w:t>после</w:t>
      </w:r>
      <w:r w:rsidRPr="00E06D76">
        <w:rPr>
          <w:spacing w:val="-5"/>
        </w:rPr>
        <w:t xml:space="preserve"> </w:t>
      </w:r>
      <w:r w:rsidRPr="00E06D76">
        <w:t>пастеризации</w:t>
      </w:r>
    </w:p>
    <w:p w14:paraId="25EACAC3" w14:textId="77777777" w:rsidR="00202D1A" w:rsidRPr="00E06D76" w:rsidRDefault="00202D1A" w:rsidP="008A76A3">
      <w:pPr>
        <w:pStyle w:val="a3"/>
        <w:ind w:left="0"/>
        <w:jc w:val="left"/>
      </w:pPr>
    </w:p>
    <w:tbl>
      <w:tblPr>
        <w:tblStyle w:val="TableNormal"/>
        <w:tblW w:w="1006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8"/>
        <w:gridCol w:w="1419"/>
        <w:gridCol w:w="3118"/>
        <w:gridCol w:w="3263"/>
      </w:tblGrid>
      <w:tr w:rsidR="00202D1A" w:rsidRPr="00E06D76" w14:paraId="3B6950C8" w14:textId="77777777" w:rsidTr="00F75CB0">
        <w:trPr>
          <w:trHeight w:val="791"/>
        </w:trPr>
        <w:tc>
          <w:tcPr>
            <w:tcW w:w="2268" w:type="dxa"/>
            <w:tcBorders>
              <w:bottom w:val="single" w:sz="4" w:space="0" w:color="000000"/>
              <w:right w:val="single" w:sz="4" w:space="0" w:color="000000"/>
            </w:tcBorders>
          </w:tcPr>
          <w:p w14:paraId="3B7160F9" w14:textId="77777777" w:rsidR="00202D1A" w:rsidRPr="00E06D76" w:rsidRDefault="00635A77" w:rsidP="00F75CB0">
            <w:pPr>
              <w:pStyle w:val="TableParagraph"/>
              <w:spacing w:line="240" w:lineRule="auto"/>
              <w:ind w:left="57" w:firstLine="23"/>
              <w:jc w:val="both"/>
              <w:rPr>
                <w:sz w:val="24"/>
              </w:rPr>
            </w:pPr>
            <w:r w:rsidRPr="00E06D76">
              <w:rPr>
                <w:sz w:val="24"/>
              </w:rPr>
              <w:t>Продолжитель</w:t>
            </w:r>
            <w:r w:rsidRPr="00E06D76">
              <w:rPr>
                <w:spacing w:val="-1"/>
                <w:sz w:val="24"/>
              </w:rPr>
              <w:t>ность процесса</w:t>
            </w:r>
            <w:r w:rsidRPr="00E06D76">
              <w:rPr>
                <w:spacing w:val="-57"/>
                <w:sz w:val="24"/>
              </w:rPr>
              <w:t xml:space="preserve"> </w:t>
            </w:r>
            <w:r w:rsidRPr="00E06D76">
              <w:rPr>
                <w:sz w:val="24"/>
              </w:rPr>
              <w:t>сквашивания</w:t>
            </w:r>
          </w:p>
        </w:tc>
        <w:tc>
          <w:tcPr>
            <w:tcW w:w="1419" w:type="dxa"/>
            <w:tcBorders>
              <w:left w:val="single" w:sz="4" w:space="0" w:color="000000"/>
              <w:bottom w:val="single" w:sz="4" w:space="0" w:color="000000"/>
              <w:right w:val="single" w:sz="4" w:space="0" w:color="000000"/>
            </w:tcBorders>
          </w:tcPr>
          <w:p w14:paraId="07A20AE6" w14:textId="77777777" w:rsidR="00202D1A" w:rsidRPr="00E06D76" w:rsidRDefault="00635A77" w:rsidP="00F75CB0">
            <w:pPr>
              <w:pStyle w:val="TableParagraph"/>
              <w:spacing w:line="268" w:lineRule="exact"/>
              <w:ind w:left="0"/>
              <w:jc w:val="center"/>
              <w:rPr>
                <w:sz w:val="24"/>
              </w:rPr>
            </w:pPr>
            <w:r w:rsidRPr="00E06D76">
              <w:rPr>
                <w:sz w:val="24"/>
              </w:rPr>
              <w:t>Контроль,</w:t>
            </w:r>
            <w:r w:rsidRPr="00E06D76">
              <w:rPr>
                <w:spacing w:val="-1"/>
                <w:sz w:val="24"/>
              </w:rPr>
              <w:t xml:space="preserve"> </w:t>
            </w:r>
            <w:r w:rsidRPr="00E06D76">
              <w:rPr>
                <w:sz w:val="24"/>
              </w:rPr>
              <w:t>°T</w:t>
            </w:r>
          </w:p>
        </w:tc>
        <w:tc>
          <w:tcPr>
            <w:tcW w:w="3118" w:type="dxa"/>
            <w:tcBorders>
              <w:left w:val="single" w:sz="4" w:space="0" w:color="000000"/>
              <w:bottom w:val="single" w:sz="4" w:space="0" w:color="000000"/>
              <w:right w:val="single" w:sz="4" w:space="0" w:color="000000"/>
            </w:tcBorders>
          </w:tcPr>
          <w:p w14:paraId="6E88D63E" w14:textId="77777777" w:rsidR="00202D1A" w:rsidRPr="00E06D76" w:rsidRDefault="00635A77" w:rsidP="008A76A3">
            <w:pPr>
              <w:pStyle w:val="TableParagraph"/>
              <w:spacing w:line="240" w:lineRule="auto"/>
              <w:ind w:left="0" w:firstLine="2"/>
              <w:jc w:val="center"/>
              <w:rPr>
                <w:sz w:val="24"/>
              </w:rPr>
            </w:pPr>
            <w:r w:rsidRPr="00E06D76">
              <w:rPr>
                <w:sz w:val="24"/>
              </w:rPr>
              <w:t>Опытный образец с</w:t>
            </w:r>
            <w:r w:rsidRPr="00E06D76">
              <w:rPr>
                <w:spacing w:val="1"/>
                <w:sz w:val="24"/>
              </w:rPr>
              <w:t xml:space="preserve"> </w:t>
            </w:r>
            <w:r w:rsidRPr="00E06D76">
              <w:rPr>
                <w:sz w:val="24"/>
              </w:rPr>
              <w:t>наполнителями, внесенными</w:t>
            </w:r>
            <w:r w:rsidRPr="00E06D76">
              <w:rPr>
                <w:spacing w:val="-58"/>
                <w:sz w:val="24"/>
              </w:rPr>
              <w:t xml:space="preserve"> </w:t>
            </w:r>
            <w:r w:rsidRPr="00E06D76">
              <w:rPr>
                <w:sz w:val="24"/>
              </w:rPr>
              <w:t>до</w:t>
            </w:r>
            <w:r w:rsidRPr="00E06D76">
              <w:rPr>
                <w:spacing w:val="-1"/>
                <w:sz w:val="24"/>
              </w:rPr>
              <w:t xml:space="preserve"> </w:t>
            </w:r>
            <w:r w:rsidRPr="00E06D76">
              <w:rPr>
                <w:sz w:val="24"/>
              </w:rPr>
              <w:t>пастеризации,</w:t>
            </w:r>
            <w:r w:rsidRPr="00E06D76">
              <w:rPr>
                <w:spacing w:val="1"/>
                <w:sz w:val="24"/>
              </w:rPr>
              <w:t xml:space="preserve"> </w:t>
            </w:r>
            <w:r w:rsidRPr="00E06D76">
              <w:rPr>
                <w:sz w:val="24"/>
              </w:rPr>
              <w:t>°T</w:t>
            </w:r>
          </w:p>
        </w:tc>
        <w:tc>
          <w:tcPr>
            <w:tcW w:w="3263" w:type="dxa"/>
            <w:tcBorders>
              <w:left w:val="single" w:sz="4" w:space="0" w:color="000000"/>
              <w:bottom w:val="single" w:sz="4" w:space="0" w:color="000000"/>
            </w:tcBorders>
          </w:tcPr>
          <w:p w14:paraId="12900DAD" w14:textId="77777777" w:rsidR="00202D1A" w:rsidRPr="00E06D76" w:rsidRDefault="00635A77" w:rsidP="008A76A3">
            <w:pPr>
              <w:pStyle w:val="TableParagraph"/>
              <w:spacing w:line="240" w:lineRule="auto"/>
              <w:ind w:left="0" w:firstLine="3"/>
              <w:jc w:val="center"/>
              <w:rPr>
                <w:sz w:val="24"/>
              </w:rPr>
            </w:pPr>
            <w:r w:rsidRPr="00E06D76">
              <w:rPr>
                <w:sz w:val="24"/>
              </w:rPr>
              <w:t>Опытный образец с</w:t>
            </w:r>
            <w:r w:rsidRPr="00E06D76">
              <w:rPr>
                <w:spacing w:val="1"/>
                <w:sz w:val="24"/>
              </w:rPr>
              <w:t xml:space="preserve"> </w:t>
            </w:r>
            <w:r w:rsidRPr="00E06D76">
              <w:rPr>
                <w:sz w:val="24"/>
              </w:rPr>
              <w:t>наполнителями, внесенными</w:t>
            </w:r>
            <w:r w:rsidRPr="00E06D76">
              <w:rPr>
                <w:spacing w:val="-58"/>
                <w:sz w:val="24"/>
              </w:rPr>
              <w:t xml:space="preserve"> </w:t>
            </w:r>
            <w:r w:rsidRPr="00E06D76">
              <w:rPr>
                <w:sz w:val="24"/>
              </w:rPr>
              <w:t>после</w:t>
            </w:r>
            <w:r w:rsidRPr="00E06D76">
              <w:rPr>
                <w:spacing w:val="-2"/>
                <w:sz w:val="24"/>
              </w:rPr>
              <w:t xml:space="preserve"> </w:t>
            </w:r>
            <w:r w:rsidRPr="00E06D76">
              <w:rPr>
                <w:sz w:val="24"/>
              </w:rPr>
              <w:t>пастеризации,</w:t>
            </w:r>
            <w:r w:rsidRPr="00E06D76">
              <w:rPr>
                <w:spacing w:val="2"/>
                <w:sz w:val="24"/>
              </w:rPr>
              <w:t xml:space="preserve"> </w:t>
            </w:r>
            <w:r w:rsidRPr="00E06D76">
              <w:rPr>
                <w:sz w:val="24"/>
              </w:rPr>
              <w:t>°T</w:t>
            </w:r>
          </w:p>
        </w:tc>
      </w:tr>
      <w:tr w:rsidR="00202D1A" w:rsidRPr="00E06D76" w14:paraId="47628F40" w14:textId="77777777" w:rsidTr="00F75CB0">
        <w:trPr>
          <w:trHeight w:val="275"/>
        </w:trPr>
        <w:tc>
          <w:tcPr>
            <w:tcW w:w="2268" w:type="dxa"/>
            <w:tcBorders>
              <w:top w:val="single" w:sz="4" w:space="0" w:color="000000"/>
              <w:bottom w:val="single" w:sz="4" w:space="0" w:color="000000"/>
              <w:right w:val="single" w:sz="4" w:space="0" w:color="000000"/>
            </w:tcBorders>
          </w:tcPr>
          <w:p w14:paraId="524CE591" w14:textId="77777777" w:rsidR="00202D1A" w:rsidRPr="00E06D76" w:rsidRDefault="00635A77" w:rsidP="00F75CB0">
            <w:pPr>
              <w:pStyle w:val="TableParagraph"/>
              <w:ind w:left="57"/>
              <w:rPr>
                <w:sz w:val="24"/>
              </w:rPr>
            </w:pPr>
            <w:r w:rsidRPr="00E06D76">
              <w:rPr>
                <w:sz w:val="24"/>
              </w:rPr>
              <w:t>До</w:t>
            </w:r>
            <w:r w:rsidRPr="00E06D76">
              <w:rPr>
                <w:spacing w:val="-5"/>
                <w:sz w:val="24"/>
              </w:rPr>
              <w:t xml:space="preserve"> </w:t>
            </w:r>
            <w:r w:rsidRPr="00E06D76">
              <w:rPr>
                <w:sz w:val="24"/>
              </w:rPr>
              <w:t>заквашивания</w:t>
            </w:r>
          </w:p>
        </w:tc>
        <w:tc>
          <w:tcPr>
            <w:tcW w:w="1419" w:type="dxa"/>
            <w:tcBorders>
              <w:top w:val="single" w:sz="4" w:space="0" w:color="000000"/>
              <w:left w:val="single" w:sz="4" w:space="0" w:color="000000"/>
              <w:bottom w:val="single" w:sz="4" w:space="0" w:color="000000"/>
              <w:right w:val="single" w:sz="4" w:space="0" w:color="000000"/>
            </w:tcBorders>
          </w:tcPr>
          <w:p w14:paraId="6B0FCE81" w14:textId="77777777" w:rsidR="00202D1A" w:rsidRPr="00E06D76" w:rsidRDefault="00635A77" w:rsidP="00F75CB0">
            <w:pPr>
              <w:pStyle w:val="TableParagraph"/>
              <w:ind w:left="0"/>
              <w:jc w:val="center"/>
              <w:rPr>
                <w:sz w:val="24"/>
              </w:rPr>
            </w:pPr>
            <w:r w:rsidRPr="00E06D76">
              <w:rPr>
                <w:sz w:val="24"/>
              </w:rPr>
              <w:t>20,0±0,4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58721B1B" w14:textId="77777777" w:rsidR="00202D1A" w:rsidRPr="00E06D76" w:rsidRDefault="00635A77" w:rsidP="00F75CB0">
            <w:pPr>
              <w:pStyle w:val="TableParagraph"/>
              <w:ind w:left="0"/>
              <w:jc w:val="center"/>
              <w:rPr>
                <w:sz w:val="24"/>
              </w:rPr>
            </w:pPr>
            <w:r w:rsidRPr="00E06D76">
              <w:rPr>
                <w:sz w:val="24"/>
              </w:rPr>
              <w:t>20,1±0,3</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2C86B88C" w14:textId="77777777" w:rsidR="00202D1A" w:rsidRPr="00E06D76" w:rsidRDefault="00635A77" w:rsidP="00F75CB0">
            <w:pPr>
              <w:pStyle w:val="TableParagraph"/>
              <w:ind w:left="0"/>
              <w:jc w:val="center"/>
              <w:rPr>
                <w:sz w:val="24"/>
              </w:rPr>
            </w:pPr>
            <w:r w:rsidRPr="00E06D76">
              <w:rPr>
                <w:sz w:val="24"/>
              </w:rPr>
              <w:t>20,3±0,4</w:t>
            </w:r>
            <w:r w:rsidRPr="00E06D76">
              <w:rPr>
                <w:sz w:val="24"/>
                <w:vertAlign w:val="superscript"/>
              </w:rPr>
              <w:t>**</w:t>
            </w:r>
          </w:p>
        </w:tc>
      </w:tr>
      <w:tr w:rsidR="00202D1A" w:rsidRPr="00E06D76" w14:paraId="1A3694A4" w14:textId="77777777" w:rsidTr="00F75CB0">
        <w:trPr>
          <w:trHeight w:val="275"/>
        </w:trPr>
        <w:tc>
          <w:tcPr>
            <w:tcW w:w="2268" w:type="dxa"/>
            <w:tcBorders>
              <w:top w:val="single" w:sz="4" w:space="0" w:color="000000"/>
              <w:bottom w:val="single" w:sz="4" w:space="0" w:color="000000"/>
              <w:right w:val="single" w:sz="4" w:space="0" w:color="000000"/>
            </w:tcBorders>
          </w:tcPr>
          <w:p w14:paraId="2B1E7387" w14:textId="77777777" w:rsidR="00202D1A" w:rsidRPr="00E06D76" w:rsidRDefault="00635A77" w:rsidP="00F75CB0">
            <w:pPr>
              <w:pStyle w:val="TableParagraph"/>
              <w:ind w:left="57"/>
              <w:rPr>
                <w:sz w:val="24"/>
              </w:rPr>
            </w:pPr>
            <w:r w:rsidRPr="00E06D76">
              <w:rPr>
                <w:sz w:val="24"/>
              </w:rPr>
              <w:t>Через</w:t>
            </w:r>
            <w:r w:rsidRPr="00E06D76">
              <w:rPr>
                <w:spacing w:val="-2"/>
                <w:sz w:val="24"/>
              </w:rPr>
              <w:t xml:space="preserve"> </w:t>
            </w:r>
            <w:r w:rsidRPr="00E06D76">
              <w:rPr>
                <w:sz w:val="24"/>
              </w:rPr>
              <w:t>1</w:t>
            </w:r>
            <w:r w:rsidRPr="00E06D76">
              <w:rPr>
                <w:spacing w:val="-1"/>
                <w:sz w:val="24"/>
              </w:rPr>
              <w:t xml:space="preserve"> </w:t>
            </w:r>
            <w:r w:rsidRPr="00E06D76">
              <w:rPr>
                <w:sz w:val="24"/>
              </w:rPr>
              <w:t>час</w:t>
            </w:r>
          </w:p>
        </w:tc>
        <w:tc>
          <w:tcPr>
            <w:tcW w:w="1419" w:type="dxa"/>
            <w:tcBorders>
              <w:top w:val="single" w:sz="4" w:space="0" w:color="000000"/>
              <w:left w:val="single" w:sz="4" w:space="0" w:color="000000"/>
              <w:bottom w:val="single" w:sz="4" w:space="0" w:color="000000"/>
              <w:right w:val="single" w:sz="4" w:space="0" w:color="000000"/>
            </w:tcBorders>
          </w:tcPr>
          <w:p w14:paraId="4A42BD63" w14:textId="77777777" w:rsidR="00202D1A" w:rsidRPr="00E06D76" w:rsidRDefault="00635A77" w:rsidP="00F75CB0">
            <w:pPr>
              <w:pStyle w:val="TableParagraph"/>
              <w:ind w:left="0"/>
              <w:jc w:val="center"/>
              <w:rPr>
                <w:sz w:val="24"/>
              </w:rPr>
            </w:pPr>
            <w:r w:rsidRPr="00E06D76">
              <w:rPr>
                <w:sz w:val="24"/>
              </w:rPr>
              <w:t>23,1±0,4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7D685368" w14:textId="77777777" w:rsidR="00202D1A" w:rsidRPr="00E06D76" w:rsidRDefault="00635A77" w:rsidP="00F75CB0">
            <w:pPr>
              <w:pStyle w:val="TableParagraph"/>
              <w:ind w:left="0"/>
              <w:jc w:val="center"/>
              <w:rPr>
                <w:sz w:val="24"/>
              </w:rPr>
            </w:pPr>
            <w:r w:rsidRPr="00E06D76">
              <w:rPr>
                <w:sz w:val="24"/>
              </w:rPr>
              <w:t>21,2±0,1</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2654B1D2" w14:textId="77777777" w:rsidR="00202D1A" w:rsidRPr="00E06D76" w:rsidRDefault="00635A77" w:rsidP="00F75CB0">
            <w:pPr>
              <w:pStyle w:val="TableParagraph"/>
              <w:ind w:left="0"/>
              <w:jc w:val="center"/>
              <w:rPr>
                <w:sz w:val="24"/>
              </w:rPr>
            </w:pPr>
            <w:r w:rsidRPr="00E06D76">
              <w:rPr>
                <w:sz w:val="24"/>
              </w:rPr>
              <w:t>24,0±0,2</w:t>
            </w:r>
            <w:r w:rsidRPr="00E06D76">
              <w:rPr>
                <w:sz w:val="24"/>
                <w:vertAlign w:val="superscript"/>
              </w:rPr>
              <w:t>*</w:t>
            </w:r>
          </w:p>
        </w:tc>
      </w:tr>
      <w:tr w:rsidR="005548FA" w:rsidRPr="00E06D76" w14:paraId="2215AC08" w14:textId="77777777" w:rsidTr="00403258">
        <w:trPr>
          <w:trHeight w:val="275"/>
        </w:trPr>
        <w:tc>
          <w:tcPr>
            <w:tcW w:w="2268" w:type="dxa"/>
            <w:tcBorders>
              <w:top w:val="single" w:sz="4" w:space="0" w:color="000000"/>
              <w:bottom w:val="single" w:sz="4" w:space="0" w:color="000000"/>
              <w:right w:val="single" w:sz="4" w:space="0" w:color="000000"/>
            </w:tcBorders>
          </w:tcPr>
          <w:p w14:paraId="1F9AD70B" w14:textId="77777777" w:rsidR="005548FA" w:rsidRPr="00E06D76" w:rsidRDefault="005548FA" w:rsidP="00403258">
            <w:pPr>
              <w:pStyle w:val="TableParagraph"/>
              <w:ind w:left="57"/>
              <w:rPr>
                <w:sz w:val="24"/>
              </w:rPr>
            </w:pPr>
            <w:r w:rsidRPr="00E06D76">
              <w:rPr>
                <w:sz w:val="24"/>
              </w:rPr>
              <w:t>Через</w:t>
            </w:r>
            <w:r w:rsidRPr="00E06D76">
              <w:rPr>
                <w:spacing w:val="-1"/>
                <w:sz w:val="24"/>
              </w:rPr>
              <w:t xml:space="preserve"> </w:t>
            </w:r>
            <w:r w:rsidRPr="00E06D76">
              <w:rPr>
                <w:sz w:val="24"/>
              </w:rPr>
              <w:t>2</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12388110" w14:textId="77777777" w:rsidR="005548FA" w:rsidRPr="00E06D76" w:rsidRDefault="005548FA" w:rsidP="00403258">
            <w:pPr>
              <w:pStyle w:val="TableParagraph"/>
              <w:ind w:left="0"/>
              <w:jc w:val="center"/>
              <w:rPr>
                <w:sz w:val="24"/>
              </w:rPr>
            </w:pPr>
            <w:r w:rsidRPr="00E06D76">
              <w:rPr>
                <w:sz w:val="24"/>
              </w:rPr>
              <w:t>27,5±0,2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1CBC01E8" w14:textId="77777777" w:rsidR="005548FA" w:rsidRPr="00E06D76" w:rsidRDefault="005548FA" w:rsidP="00403258">
            <w:pPr>
              <w:pStyle w:val="TableParagraph"/>
              <w:ind w:left="0"/>
              <w:jc w:val="center"/>
              <w:rPr>
                <w:sz w:val="24"/>
              </w:rPr>
            </w:pPr>
            <w:r w:rsidRPr="00E06D76">
              <w:rPr>
                <w:sz w:val="24"/>
              </w:rPr>
              <w:t>25,0±0,2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73A1D282" w14:textId="77777777" w:rsidR="005548FA" w:rsidRPr="00E06D76" w:rsidRDefault="005548FA" w:rsidP="00403258">
            <w:pPr>
              <w:pStyle w:val="TableParagraph"/>
              <w:ind w:left="0"/>
              <w:jc w:val="center"/>
              <w:rPr>
                <w:sz w:val="24"/>
              </w:rPr>
            </w:pPr>
            <w:r w:rsidRPr="00E06D76">
              <w:rPr>
                <w:sz w:val="24"/>
              </w:rPr>
              <w:t>29,1±0,2</w:t>
            </w:r>
            <w:r w:rsidRPr="00E06D76">
              <w:rPr>
                <w:sz w:val="24"/>
                <w:vertAlign w:val="superscript"/>
              </w:rPr>
              <w:t>*</w:t>
            </w:r>
          </w:p>
        </w:tc>
      </w:tr>
      <w:tr w:rsidR="005548FA" w:rsidRPr="00E06D76" w14:paraId="27D9EA8F" w14:textId="77777777" w:rsidTr="00403258">
        <w:trPr>
          <w:trHeight w:val="277"/>
        </w:trPr>
        <w:tc>
          <w:tcPr>
            <w:tcW w:w="2268" w:type="dxa"/>
            <w:tcBorders>
              <w:top w:val="single" w:sz="4" w:space="0" w:color="000000"/>
              <w:bottom w:val="single" w:sz="4" w:space="0" w:color="000000"/>
              <w:right w:val="single" w:sz="4" w:space="0" w:color="000000"/>
            </w:tcBorders>
          </w:tcPr>
          <w:p w14:paraId="34756A7A" w14:textId="77777777" w:rsidR="005548FA" w:rsidRPr="00E06D76" w:rsidRDefault="005548FA" w:rsidP="00403258">
            <w:pPr>
              <w:pStyle w:val="TableParagraph"/>
              <w:spacing w:line="258" w:lineRule="exact"/>
              <w:ind w:left="57"/>
              <w:rPr>
                <w:sz w:val="24"/>
              </w:rPr>
            </w:pPr>
            <w:r w:rsidRPr="00E06D76">
              <w:rPr>
                <w:sz w:val="24"/>
              </w:rPr>
              <w:t>Через</w:t>
            </w:r>
            <w:r w:rsidRPr="00E06D76">
              <w:rPr>
                <w:spacing w:val="-1"/>
                <w:sz w:val="24"/>
              </w:rPr>
              <w:t xml:space="preserve"> </w:t>
            </w:r>
            <w:r w:rsidRPr="00E06D76">
              <w:rPr>
                <w:sz w:val="24"/>
              </w:rPr>
              <w:t>3</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17828D4F" w14:textId="77777777" w:rsidR="005548FA" w:rsidRPr="00E06D76" w:rsidRDefault="005548FA" w:rsidP="00403258">
            <w:pPr>
              <w:pStyle w:val="TableParagraph"/>
              <w:spacing w:line="258" w:lineRule="exact"/>
              <w:ind w:left="0"/>
              <w:jc w:val="center"/>
              <w:rPr>
                <w:sz w:val="24"/>
              </w:rPr>
            </w:pPr>
            <w:r w:rsidRPr="00E06D76">
              <w:rPr>
                <w:sz w:val="24"/>
              </w:rPr>
              <w:t>41,3±0,2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0673D204" w14:textId="77777777" w:rsidR="005548FA" w:rsidRPr="00E06D76" w:rsidRDefault="005548FA" w:rsidP="00403258">
            <w:pPr>
              <w:pStyle w:val="TableParagraph"/>
              <w:spacing w:line="258" w:lineRule="exact"/>
              <w:ind w:left="0"/>
              <w:jc w:val="center"/>
              <w:rPr>
                <w:sz w:val="24"/>
              </w:rPr>
            </w:pPr>
            <w:r w:rsidRPr="00E06D76">
              <w:rPr>
                <w:sz w:val="24"/>
              </w:rPr>
              <w:t>39,3±0,2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244C8D6A" w14:textId="77777777" w:rsidR="005548FA" w:rsidRPr="00E06D76" w:rsidRDefault="005548FA" w:rsidP="00403258">
            <w:pPr>
              <w:pStyle w:val="TableParagraph"/>
              <w:spacing w:line="258" w:lineRule="exact"/>
              <w:ind w:left="0"/>
              <w:jc w:val="center"/>
              <w:rPr>
                <w:sz w:val="24"/>
              </w:rPr>
            </w:pPr>
            <w:r w:rsidRPr="00E06D76">
              <w:rPr>
                <w:sz w:val="24"/>
              </w:rPr>
              <w:t>43,1±0,5</w:t>
            </w:r>
            <w:r w:rsidRPr="00E06D76">
              <w:rPr>
                <w:sz w:val="24"/>
                <w:vertAlign w:val="superscript"/>
              </w:rPr>
              <w:t>**</w:t>
            </w:r>
          </w:p>
        </w:tc>
      </w:tr>
      <w:tr w:rsidR="005548FA" w:rsidRPr="00E06D76" w14:paraId="62903BC3" w14:textId="77777777" w:rsidTr="00403258">
        <w:trPr>
          <w:trHeight w:val="275"/>
        </w:trPr>
        <w:tc>
          <w:tcPr>
            <w:tcW w:w="2268" w:type="dxa"/>
            <w:tcBorders>
              <w:top w:val="single" w:sz="4" w:space="0" w:color="000000"/>
              <w:bottom w:val="single" w:sz="4" w:space="0" w:color="000000"/>
              <w:right w:val="single" w:sz="4" w:space="0" w:color="000000"/>
            </w:tcBorders>
          </w:tcPr>
          <w:p w14:paraId="6E083BA0" w14:textId="77777777" w:rsidR="005548FA" w:rsidRPr="00E06D76" w:rsidRDefault="005548FA" w:rsidP="00403258">
            <w:pPr>
              <w:pStyle w:val="TableParagraph"/>
              <w:ind w:left="57"/>
              <w:rPr>
                <w:sz w:val="24"/>
              </w:rPr>
            </w:pPr>
            <w:r w:rsidRPr="00E06D76">
              <w:rPr>
                <w:sz w:val="24"/>
              </w:rPr>
              <w:t>Через 4</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4CE4547F" w14:textId="77777777" w:rsidR="005548FA" w:rsidRPr="00E06D76" w:rsidRDefault="005548FA" w:rsidP="00403258">
            <w:pPr>
              <w:pStyle w:val="TableParagraph"/>
              <w:ind w:left="0"/>
              <w:jc w:val="center"/>
              <w:rPr>
                <w:sz w:val="24"/>
              </w:rPr>
            </w:pPr>
            <w:r w:rsidRPr="00E06D76">
              <w:rPr>
                <w:sz w:val="24"/>
              </w:rPr>
              <w:t>62,0±0,1</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6E8A7136" w14:textId="77777777" w:rsidR="005548FA" w:rsidRPr="00E06D76" w:rsidRDefault="005548FA" w:rsidP="00403258">
            <w:pPr>
              <w:pStyle w:val="TableParagraph"/>
              <w:ind w:left="0"/>
              <w:jc w:val="center"/>
              <w:rPr>
                <w:sz w:val="24"/>
              </w:rPr>
            </w:pPr>
            <w:r w:rsidRPr="00E06D76">
              <w:rPr>
                <w:sz w:val="24"/>
              </w:rPr>
              <w:t>60,5±0,4</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50262618" w14:textId="77777777" w:rsidR="005548FA" w:rsidRPr="00E06D76" w:rsidRDefault="005548FA" w:rsidP="00403258">
            <w:pPr>
              <w:pStyle w:val="TableParagraph"/>
              <w:ind w:left="0"/>
              <w:jc w:val="center"/>
              <w:rPr>
                <w:sz w:val="24"/>
              </w:rPr>
            </w:pPr>
            <w:r w:rsidRPr="00E06D76">
              <w:rPr>
                <w:sz w:val="24"/>
              </w:rPr>
              <w:t>64,3±0,3</w:t>
            </w:r>
            <w:r w:rsidRPr="00E06D76">
              <w:rPr>
                <w:sz w:val="24"/>
                <w:vertAlign w:val="superscript"/>
              </w:rPr>
              <w:t>*</w:t>
            </w:r>
          </w:p>
        </w:tc>
      </w:tr>
      <w:tr w:rsidR="005548FA" w:rsidRPr="00E06D76" w14:paraId="22F20362" w14:textId="77777777" w:rsidTr="00403258">
        <w:trPr>
          <w:trHeight w:val="275"/>
        </w:trPr>
        <w:tc>
          <w:tcPr>
            <w:tcW w:w="2268" w:type="dxa"/>
            <w:tcBorders>
              <w:top w:val="single" w:sz="4" w:space="0" w:color="000000"/>
              <w:bottom w:val="single" w:sz="4" w:space="0" w:color="000000"/>
              <w:right w:val="single" w:sz="4" w:space="0" w:color="000000"/>
            </w:tcBorders>
          </w:tcPr>
          <w:p w14:paraId="525187E6" w14:textId="77777777" w:rsidR="005548FA" w:rsidRPr="00E06D76" w:rsidRDefault="005548FA" w:rsidP="00403258">
            <w:pPr>
              <w:pStyle w:val="TableParagraph"/>
              <w:ind w:left="57"/>
              <w:rPr>
                <w:sz w:val="24"/>
              </w:rPr>
            </w:pPr>
            <w:r w:rsidRPr="00E06D76">
              <w:rPr>
                <w:sz w:val="24"/>
              </w:rPr>
              <w:t>Через</w:t>
            </w:r>
            <w:r w:rsidRPr="00E06D76">
              <w:rPr>
                <w:spacing w:val="-1"/>
                <w:sz w:val="24"/>
              </w:rPr>
              <w:t xml:space="preserve"> </w:t>
            </w:r>
            <w:r w:rsidRPr="00E06D76">
              <w:rPr>
                <w:sz w:val="24"/>
              </w:rPr>
              <w:t>5</w:t>
            </w:r>
            <w:r w:rsidRPr="00E06D76">
              <w:rPr>
                <w:spacing w:val="-1"/>
                <w:sz w:val="24"/>
              </w:rPr>
              <w:t xml:space="preserve"> </w:t>
            </w:r>
            <w:r w:rsidRPr="00E06D76">
              <w:rPr>
                <w:sz w:val="24"/>
              </w:rPr>
              <w:t>часов</w:t>
            </w:r>
          </w:p>
        </w:tc>
        <w:tc>
          <w:tcPr>
            <w:tcW w:w="1419" w:type="dxa"/>
            <w:tcBorders>
              <w:top w:val="single" w:sz="4" w:space="0" w:color="000000"/>
              <w:left w:val="single" w:sz="4" w:space="0" w:color="000000"/>
              <w:bottom w:val="single" w:sz="4" w:space="0" w:color="000000"/>
              <w:right w:val="single" w:sz="4" w:space="0" w:color="000000"/>
            </w:tcBorders>
          </w:tcPr>
          <w:p w14:paraId="1CD75727" w14:textId="77777777" w:rsidR="005548FA" w:rsidRPr="00E06D76" w:rsidRDefault="005548FA" w:rsidP="00403258">
            <w:pPr>
              <w:pStyle w:val="TableParagraph"/>
              <w:ind w:left="0"/>
              <w:jc w:val="center"/>
              <w:rPr>
                <w:sz w:val="24"/>
              </w:rPr>
            </w:pPr>
            <w:r w:rsidRPr="00E06D76">
              <w:rPr>
                <w:sz w:val="24"/>
              </w:rPr>
              <w:t>73,1±0,2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0C37296B" w14:textId="77777777" w:rsidR="005548FA" w:rsidRPr="00E06D76" w:rsidRDefault="005548FA" w:rsidP="00403258">
            <w:pPr>
              <w:pStyle w:val="TableParagraph"/>
              <w:ind w:left="0"/>
              <w:jc w:val="center"/>
              <w:rPr>
                <w:sz w:val="24"/>
              </w:rPr>
            </w:pPr>
            <w:r w:rsidRPr="00E06D76">
              <w:rPr>
                <w:sz w:val="24"/>
              </w:rPr>
              <w:t>71,2±0,3</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3B3CB4D4" w14:textId="77777777" w:rsidR="005548FA" w:rsidRPr="00E06D76" w:rsidRDefault="005548FA" w:rsidP="00403258">
            <w:pPr>
              <w:pStyle w:val="TableParagraph"/>
              <w:ind w:left="0"/>
              <w:jc w:val="center"/>
              <w:rPr>
                <w:sz w:val="24"/>
              </w:rPr>
            </w:pPr>
            <w:r w:rsidRPr="00E06D76">
              <w:rPr>
                <w:sz w:val="24"/>
              </w:rPr>
              <w:t>74,1±0,4</w:t>
            </w:r>
            <w:r w:rsidRPr="00E06D76">
              <w:rPr>
                <w:sz w:val="24"/>
                <w:vertAlign w:val="superscript"/>
              </w:rPr>
              <w:t>*</w:t>
            </w:r>
          </w:p>
        </w:tc>
      </w:tr>
      <w:tr w:rsidR="005548FA" w:rsidRPr="00E06D76" w14:paraId="78274218" w14:textId="77777777" w:rsidTr="00403258">
        <w:trPr>
          <w:trHeight w:val="276"/>
        </w:trPr>
        <w:tc>
          <w:tcPr>
            <w:tcW w:w="2268" w:type="dxa"/>
            <w:tcBorders>
              <w:top w:val="single" w:sz="4" w:space="0" w:color="000000"/>
              <w:bottom w:val="single" w:sz="4" w:space="0" w:color="000000"/>
              <w:right w:val="single" w:sz="4" w:space="0" w:color="000000"/>
            </w:tcBorders>
          </w:tcPr>
          <w:p w14:paraId="39787C53" w14:textId="77777777" w:rsidR="005548FA" w:rsidRPr="00E06D76" w:rsidRDefault="005548FA" w:rsidP="00403258">
            <w:pPr>
              <w:pStyle w:val="TableParagraph"/>
              <w:ind w:left="57"/>
              <w:rPr>
                <w:sz w:val="24"/>
              </w:rPr>
            </w:pPr>
            <w:r w:rsidRPr="00E06D76">
              <w:rPr>
                <w:sz w:val="24"/>
              </w:rPr>
              <w:t>Через</w:t>
            </w:r>
            <w:r w:rsidRPr="00E06D76">
              <w:rPr>
                <w:spacing w:val="-1"/>
                <w:sz w:val="24"/>
              </w:rPr>
              <w:t xml:space="preserve"> </w:t>
            </w:r>
            <w:r w:rsidRPr="00E06D76">
              <w:rPr>
                <w:sz w:val="24"/>
              </w:rPr>
              <w:t>6</w:t>
            </w:r>
            <w:r w:rsidRPr="00E06D76">
              <w:rPr>
                <w:spacing w:val="-1"/>
                <w:sz w:val="24"/>
              </w:rPr>
              <w:t xml:space="preserve"> </w:t>
            </w:r>
            <w:r w:rsidRPr="00E06D76">
              <w:rPr>
                <w:sz w:val="24"/>
              </w:rPr>
              <w:t>часов</w:t>
            </w:r>
          </w:p>
        </w:tc>
        <w:tc>
          <w:tcPr>
            <w:tcW w:w="1419" w:type="dxa"/>
            <w:tcBorders>
              <w:top w:val="single" w:sz="4" w:space="0" w:color="000000"/>
              <w:left w:val="single" w:sz="4" w:space="0" w:color="000000"/>
              <w:bottom w:val="single" w:sz="4" w:space="0" w:color="000000"/>
              <w:right w:val="single" w:sz="4" w:space="0" w:color="000000"/>
            </w:tcBorders>
          </w:tcPr>
          <w:p w14:paraId="5E465F0E" w14:textId="77777777" w:rsidR="005548FA" w:rsidRPr="00E06D76" w:rsidRDefault="005548FA" w:rsidP="00403258">
            <w:pPr>
              <w:pStyle w:val="TableParagraph"/>
              <w:ind w:left="0"/>
              <w:jc w:val="center"/>
              <w:rPr>
                <w:sz w:val="24"/>
              </w:rPr>
            </w:pPr>
            <w:r w:rsidRPr="00E06D76">
              <w:rPr>
                <w:sz w:val="24"/>
              </w:rPr>
              <w:t>75,2±1,2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4CB9934C" w14:textId="77777777" w:rsidR="005548FA" w:rsidRPr="00E06D76" w:rsidRDefault="005548FA" w:rsidP="00403258">
            <w:pPr>
              <w:pStyle w:val="TableParagraph"/>
              <w:ind w:left="0"/>
              <w:jc w:val="center"/>
              <w:rPr>
                <w:sz w:val="24"/>
              </w:rPr>
            </w:pPr>
            <w:r w:rsidRPr="00E06D76">
              <w:rPr>
                <w:sz w:val="24"/>
              </w:rPr>
              <w:t>73,1±1,2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0654A414" w14:textId="77777777" w:rsidR="005548FA" w:rsidRPr="00E06D76" w:rsidRDefault="005548FA" w:rsidP="00403258">
            <w:pPr>
              <w:pStyle w:val="TableParagraph"/>
              <w:ind w:left="0"/>
              <w:jc w:val="center"/>
              <w:rPr>
                <w:sz w:val="24"/>
              </w:rPr>
            </w:pPr>
            <w:r w:rsidRPr="00E06D76">
              <w:rPr>
                <w:sz w:val="24"/>
              </w:rPr>
              <w:t>76,2±1,4</w:t>
            </w:r>
            <w:r w:rsidRPr="00E06D76">
              <w:rPr>
                <w:sz w:val="24"/>
                <w:vertAlign w:val="superscript"/>
              </w:rPr>
              <w:t>**</w:t>
            </w:r>
          </w:p>
        </w:tc>
      </w:tr>
      <w:tr w:rsidR="005548FA" w:rsidRPr="00E06D76" w14:paraId="7499B8D4" w14:textId="77777777" w:rsidTr="00403258">
        <w:trPr>
          <w:trHeight w:val="275"/>
        </w:trPr>
        <w:tc>
          <w:tcPr>
            <w:tcW w:w="10068" w:type="dxa"/>
            <w:gridSpan w:val="4"/>
            <w:tcBorders>
              <w:top w:val="single" w:sz="4" w:space="0" w:color="000000"/>
              <w:bottom w:val="single" w:sz="4" w:space="0" w:color="000000"/>
              <w:right w:val="single" w:sz="4" w:space="0" w:color="000000"/>
            </w:tcBorders>
          </w:tcPr>
          <w:p w14:paraId="151F80B7" w14:textId="77777777" w:rsidR="005548FA" w:rsidRPr="00E06D76" w:rsidRDefault="005548FA" w:rsidP="00403258">
            <w:pPr>
              <w:pStyle w:val="TableParagraph"/>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08711839" w14:textId="77777777" w:rsidR="00202D1A" w:rsidRPr="00E06D76" w:rsidRDefault="00F75CB0" w:rsidP="000B15D4">
      <w:pPr>
        <w:pStyle w:val="a3"/>
        <w:tabs>
          <w:tab w:val="left" w:pos="1381"/>
          <w:tab w:val="left" w:pos="1917"/>
          <w:tab w:val="left" w:pos="2316"/>
          <w:tab w:val="left" w:pos="3774"/>
          <w:tab w:val="left" w:pos="6375"/>
          <w:tab w:val="left" w:pos="7072"/>
          <w:tab w:val="left" w:pos="8429"/>
        </w:tabs>
        <w:ind w:left="0"/>
      </w:pPr>
      <w:r w:rsidRPr="00E06D76">
        <w:lastRenderedPageBreak/>
        <w:t xml:space="preserve">Таблица </w:t>
      </w:r>
      <w:r w:rsidR="00075554" w:rsidRPr="00E06D76">
        <w:t>24</w:t>
      </w:r>
      <w:r w:rsidRPr="00E06D76">
        <w:t xml:space="preserve"> – Динамика кислотонакопления при внесении </w:t>
      </w:r>
      <w:r w:rsidR="00635A77" w:rsidRPr="00E06D76">
        <w:rPr>
          <w:spacing w:val="-1"/>
        </w:rPr>
        <w:t>наполнителей</w:t>
      </w:r>
      <w:r w:rsidR="00635A77" w:rsidRPr="00E06D76">
        <w:rPr>
          <w:spacing w:val="-67"/>
        </w:rPr>
        <w:t xml:space="preserve"> </w:t>
      </w:r>
      <w:r w:rsidR="00635A77" w:rsidRPr="00E06D76">
        <w:t>(рябинового</w:t>
      </w:r>
      <w:r w:rsidR="00635A77" w:rsidRPr="00E06D76">
        <w:rPr>
          <w:spacing w:val="-1"/>
        </w:rPr>
        <w:t xml:space="preserve"> </w:t>
      </w:r>
      <w:r w:rsidR="00635A77" w:rsidRPr="00E06D76">
        <w:t>сиропа</w:t>
      </w:r>
      <w:r w:rsidR="00635A77" w:rsidRPr="00E06D76">
        <w:rPr>
          <w:spacing w:val="-2"/>
        </w:rPr>
        <w:t xml:space="preserve"> </w:t>
      </w:r>
      <w:r w:rsidR="00635A77" w:rsidRPr="00E06D76">
        <w:t>и</w:t>
      </w:r>
      <w:r w:rsidR="00635A77" w:rsidRPr="00E06D76">
        <w:rPr>
          <w:spacing w:val="-1"/>
        </w:rPr>
        <w:t xml:space="preserve"> </w:t>
      </w:r>
      <w:r w:rsidR="00635A77" w:rsidRPr="00E06D76">
        <w:t>экстракта</w:t>
      </w:r>
      <w:r w:rsidR="00635A77" w:rsidRPr="00E06D76">
        <w:rPr>
          <w:spacing w:val="-2"/>
        </w:rPr>
        <w:t xml:space="preserve"> </w:t>
      </w:r>
      <w:r w:rsidR="00635A77" w:rsidRPr="00E06D76">
        <w:t>виноградной</w:t>
      </w:r>
      <w:r w:rsidR="00635A77" w:rsidRPr="00E06D76">
        <w:rPr>
          <w:spacing w:val="1"/>
        </w:rPr>
        <w:t xml:space="preserve"> </w:t>
      </w:r>
      <w:r w:rsidR="00635A77" w:rsidRPr="00E06D76">
        <w:t>кожуры)</w:t>
      </w:r>
      <w:r w:rsidR="00635A77" w:rsidRPr="00E06D76">
        <w:rPr>
          <w:spacing w:val="-2"/>
        </w:rPr>
        <w:t xml:space="preserve"> </w:t>
      </w:r>
      <w:r w:rsidR="00635A77" w:rsidRPr="00E06D76">
        <w:t>до и</w:t>
      </w:r>
      <w:r w:rsidR="00635A77" w:rsidRPr="00E06D76">
        <w:rPr>
          <w:spacing w:val="-5"/>
        </w:rPr>
        <w:t xml:space="preserve"> </w:t>
      </w:r>
      <w:r w:rsidR="00635A77" w:rsidRPr="00E06D76">
        <w:t>после</w:t>
      </w:r>
      <w:r w:rsidR="00635A77" w:rsidRPr="00E06D76">
        <w:rPr>
          <w:spacing w:val="-5"/>
        </w:rPr>
        <w:t xml:space="preserve"> </w:t>
      </w:r>
      <w:r w:rsidR="00635A77" w:rsidRPr="00E06D76">
        <w:t>пастеризации</w:t>
      </w:r>
    </w:p>
    <w:p w14:paraId="75BAFD13" w14:textId="77777777" w:rsidR="00202D1A" w:rsidRPr="00E06D76" w:rsidRDefault="00202D1A" w:rsidP="008A76A3">
      <w:pPr>
        <w:pStyle w:val="a3"/>
        <w:ind w:left="0"/>
        <w:jc w:val="left"/>
      </w:pPr>
    </w:p>
    <w:tbl>
      <w:tblPr>
        <w:tblStyle w:val="TableNormal"/>
        <w:tblW w:w="1006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9"/>
        <w:gridCol w:w="1418"/>
        <w:gridCol w:w="3118"/>
        <w:gridCol w:w="3263"/>
      </w:tblGrid>
      <w:tr w:rsidR="00202D1A" w:rsidRPr="00E06D76" w14:paraId="363FDFBB" w14:textId="77777777" w:rsidTr="00075554">
        <w:trPr>
          <w:trHeight w:val="1012"/>
        </w:trPr>
        <w:tc>
          <w:tcPr>
            <w:tcW w:w="2269" w:type="dxa"/>
            <w:tcBorders>
              <w:bottom w:val="single" w:sz="4" w:space="0" w:color="000000"/>
              <w:right w:val="single" w:sz="4" w:space="0" w:color="000000"/>
            </w:tcBorders>
          </w:tcPr>
          <w:p w14:paraId="218BAEDA" w14:textId="77777777" w:rsidR="00202D1A" w:rsidRPr="00E06D76" w:rsidRDefault="00635A77" w:rsidP="008A76A3">
            <w:pPr>
              <w:pStyle w:val="TableParagraph"/>
              <w:spacing w:line="240" w:lineRule="auto"/>
              <w:ind w:left="0"/>
              <w:jc w:val="both"/>
              <w:rPr>
                <w:sz w:val="24"/>
              </w:rPr>
            </w:pPr>
            <w:r w:rsidRPr="00E06D76">
              <w:rPr>
                <w:sz w:val="24"/>
              </w:rPr>
              <w:t>Продолжитель</w:t>
            </w:r>
            <w:r w:rsidRPr="00E06D76">
              <w:rPr>
                <w:spacing w:val="-58"/>
                <w:sz w:val="24"/>
              </w:rPr>
              <w:t xml:space="preserve"> </w:t>
            </w:r>
            <w:r w:rsidRPr="00E06D76">
              <w:rPr>
                <w:spacing w:val="-1"/>
                <w:sz w:val="24"/>
              </w:rPr>
              <w:t>ность процесса</w:t>
            </w:r>
            <w:r w:rsidRPr="00E06D76">
              <w:rPr>
                <w:spacing w:val="-57"/>
                <w:sz w:val="24"/>
              </w:rPr>
              <w:t xml:space="preserve"> </w:t>
            </w:r>
            <w:r w:rsidRPr="00E06D76">
              <w:rPr>
                <w:sz w:val="24"/>
              </w:rPr>
              <w:t>сквашивания</w:t>
            </w:r>
          </w:p>
        </w:tc>
        <w:tc>
          <w:tcPr>
            <w:tcW w:w="1418" w:type="dxa"/>
            <w:tcBorders>
              <w:left w:val="single" w:sz="4" w:space="0" w:color="000000"/>
              <w:bottom w:val="single" w:sz="4" w:space="0" w:color="000000"/>
              <w:right w:val="single" w:sz="4" w:space="0" w:color="000000"/>
            </w:tcBorders>
          </w:tcPr>
          <w:p w14:paraId="06BF98DF" w14:textId="77777777" w:rsidR="00202D1A" w:rsidRPr="00E06D76" w:rsidRDefault="00635A77" w:rsidP="008A76A3">
            <w:pPr>
              <w:pStyle w:val="TableParagraph"/>
              <w:spacing w:line="268" w:lineRule="exact"/>
              <w:ind w:left="0"/>
              <w:jc w:val="center"/>
              <w:rPr>
                <w:sz w:val="24"/>
              </w:rPr>
            </w:pPr>
            <w:r w:rsidRPr="00E06D76">
              <w:rPr>
                <w:sz w:val="24"/>
              </w:rPr>
              <w:t>Контроль,</w:t>
            </w:r>
          </w:p>
          <w:p w14:paraId="7F5854E9" w14:textId="77777777" w:rsidR="00202D1A" w:rsidRPr="00E06D76" w:rsidRDefault="00635A77" w:rsidP="008A76A3">
            <w:pPr>
              <w:pStyle w:val="TableParagraph"/>
              <w:spacing w:line="240" w:lineRule="auto"/>
              <w:ind w:left="0"/>
              <w:jc w:val="center"/>
              <w:rPr>
                <w:sz w:val="24"/>
              </w:rPr>
            </w:pPr>
            <w:r w:rsidRPr="00E06D76">
              <w:rPr>
                <w:sz w:val="24"/>
              </w:rPr>
              <w:t>°T</w:t>
            </w:r>
          </w:p>
        </w:tc>
        <w:tc>
          <w:tcPr>
            <w:tcW w:w="3118" w:type="dxa"/>
            <w:tcBorders>
              <w:left w:val="single" w:sz="4" w:space="0" w:color="000000"/>
              <w:bottom w:val="single" w:sz="4" w:space="0" w:color="000000"/>
              <w:right w:val="single" w:sz="4" w:space="0" w:color="000000"/>
            </w:tcBorders>
          </w:tcPr>
          <w:p w14:paraId="7ABE6DCB" w14:textId="77777777" w:rsidR="00202D1A" w:rsidRPr="00E06D76" w:rsidRDefault="00635A77" w:rsidP="008A76A3">
            <w:pPr>
              <w:pStyle w:val="TableParagraph"/>
              <w:spacing w:line="240" w:lineRule="auto"/>
              <w:ind w:left="0" w:firstLine="2"/>
              <w:jc w:val="center"/>
              <w:rPr>
                <w:sz w:val="24"/>
              </w:rPr>
            </w:pPr>
            <w:r w:rsidRPr="00E06D76">
              <w:rPr>
                <w:sz w:val="24"/>
              </w:rPr>
              <w:t>Опытный образец с</w:t>
            </w:r>
            <w:r w:rsidRPr="00E06D76">
              <w:rPr>
                <w:spacing w:val="1"/>
                <w:sz w:val="24"/>
              </w:rPr>
              <w:t xml:space="preserve"> </w:t>
            </w:r>
            <w:r w:rsidRPr="00E06D76">
              <w:rPr>
                <w:sz w:val="24"/>
              </w:rPr>
              <w:t>наполнителями, внесенными</w:t>
            </w:r>
            <w:r w:rsidRPr="00E06D76">
              <w:rPr>
                <w:spacing w:val="-58"/>
                <w:sz w:val="24"/>
              </w:rPr>
              <w:t xml:space="preserve"> </w:t>
            </w:r>
            <w:r w:rsidRPr="00E06D76">
              <w:rPr>
                <w:sz w:val="24"/>
              </w:rPr>
              <w:t>до</w:t>
            </w:r>
            <w:r w:rsidRPr="00E06D76">
              <w:rPr>
                <w:spacing w:val="-1"/>
                <w:sz w:val="24"/>
              </w:rPr>
              <w:t xml:space="preserve"> </w:t>
            </w:r>
            <w:r w:rsidRPr="00E06D76">
              <w:rPr>
                <w:sz w:val="24"/>
              </w:rPr>
              <w:t>пастеризации,</w:t>
            </w:r>
            <w:r w:rsidRPr="00E06D76">
              <w:rPr>
                <w:spacing w:val="1"/>
                <w:sz w:val="24"/>
              </w:rPr>
              <w:t xml:space="preserve"> </w:t>
            </w:r>
            <w:r w:rsidRPr="00E06D76">
              <w:rPr>
                <w:sz w:val="24"/>
              </w:rPr>
              <w:t>°T</w:t>
            </w:r>
          </w:p>
        </w:tc>
        <w:tc>
          <w:tcPr>
            <w:tcW w:w="3263" w:type="dxa"/>
            <w:tcBorders>
              <w:left w:val="single" w:sz="4" w:space="0" w:color="000000"/>
              <w:bottom w:val="single" w:sz="4" w:space="0" w:color="000000"/>
            </w:tcBorders>
          </w:tcPr>
          <w:p w14:paraId="76870E63" w14:textId="77777777" w:rsidR="00202D1A" w:rsidRPr="00E06D76" w:rsidRDefault="00635A77" w:rsidP="008A76A3">
            <w:pPr>
              <w:pStyle w:val="TableParagraph"/>
              <w:spacing w:line="240" w:lineRule="auto"/>
              <w:ind w:left="0" w:firstLine="3"/>
              <w:jc w:val="center"/>
              <w:rPr>
                <w:sz w:val="24"/>
              </w:rPr>
            </w:pPr>
            <w:r w:rsidRPr="00E06D76">
              <w:rPr>
                <w:sz w:val="24"/>
              </w:rPr>
              <w:t>Опытный образец с</w:t>
            </w:r>
            <w:r w:rsidRPr="00E06D76">
              <w:rPr>
                <w:spacing w:val="1"/>
                <w:sz w:val="24"/>
              </w:rPr>
              <w:t xml:space="preserve"> </w:t>
            </w:r>
            <w:r w:rsidRPr="00E06D76">
              <w:rPr>
                <w:sz w:val="24"/>
              </w:rPr>
              <w:t>наполнителями, внесенными</w:t>
            </w:r>
            <w:r w:rsidRPr="00E06D76">
              <w:rPr>
                <w:spacing w:val="-58"/>
                <w:sz w:val="24"/>
              </w:rPr>
              <w:t xml:space="preserve"> </w:t>
            </w:r>
            <w:r w:rsidRPr="00E06D76">
              <w:rPr>
                <w:sz w:val="24"/>
              </w:rPr>
              <w:t>после</w:t>
            </w:r>
            <w:r w:rsidRPr="00E06D76">
              <w:rPr>
                <w:spacing w:val="-2"/>
                <w:sz w:val="24"/>
              </w:rPr>
              <w:t xml:space="preserve"> </w:t>
            </w:r>
            <w:r w:rsidRPr="00E06D76">
              <w:rPr>
                <w:sz w:val="24"/>
              </w:rPr>
              <w:t>пастеризации,</w:t>
            </w:r>
            <w:r w:rsidRPr="00E06D76">
              <w:rPr>
                <w:spacing w:val="2"/>
                <w:sz w:val="24"/>
              </w:rPr>
              <w:t xml:space="preserve"> </w:t>
            </w:r>
            <w:r w:rsidRPr="00E06D76">
              <w:rPr>
                <w:sz w:val="24"/>
              </w:rPr>
              <w:t>°T</w:t>
            </w:r>
          </w:p>
        </w:tc>
      </w:tr>
      <w:tr w:rsidR="00202D1A" w:rsidRPr="00E06D76" w14:paraId="0C84A1B7" w14:textId="77777777" w:rsidTr="00075554">
        <w:trPr>
          <w:trHeight w:val="345"/>
        </w:trPr>
        <w:tc>
          <w:tcPr>
            <w:tcW w:w="2269" w:type="dxa"/>
            <w:tcBorders>
              <w:top w:val="single" w:sz="4" w:space="0" w:color="000000"/>
              <w:bottom w:val="single" w:sz="4" w:space="0" w:color="000000"/>
              <w:right w:val="single" w:sz="4" w:space="0" w:color="000000"/>
            </w:tcBorders>
          </w:tcPr>
          <w:p w14:paraId="4B76D4D6" w14:textId="77777777" w:rsidR="00202D1A" w:rsidRPr="00E06D76" w:rsidRDefault="00635A77" w:rsidP="008A76A3">
            <w:pPr>
              <w:pStyle w:val="TableParagraph"/>
              <w:spacing w:line="268" w:lineRule="exact"/>
              <w:ind w:left="0"/>
              <w:rPr>
                <w:sz w:val="24"/>
              </w:rPr>
            </w:pPr>
            <w:r w:rsidRPr="00E06D76">
              <w:rPr>
                <w:sz w:val="24"/>
              </w:rPr>
              <w:t>До</w:t>
            </w:r>
            <w:r w:rsidRPr="00E06D76">
              <w:rPr>
                <w:spacing w:val="-5"/>
                <w:sz w:val="24"/>
              </w:rPr>
              <w:t xml:space="preserve"> </w:t>
            </w:r>
            <w:r w:rsidRPr="00E06D76">
              <w:rPr>
                <w:sz w:val="24"/>
              </w:rPr>
              <w:t>заквашивания</w:t>
            </w:r>
          </w:p>
        </w:tc>
        <w:tc>
          <w:tcPr>
            <w:tcW w:w="1418" w:type="dxa"/>
            <w:tcBorders>
              <w:top w:val="single" w:sz="4" w:space="0" w:color="000000"/>
              <w:left w:val="single" w:sz="4" w:space="0" w:color="000000"/>
              <w:bottom w:val="single" w:sz="4" w:space="0" w:color="000000"/>
              <w:right w:val="single" w:sz="4" w:space="0" w:color="000000"/>
            </w:tcBorders>
          </w:tcPr>
          <w:p w14:paraId="28CFEFA8" w14:textId="77777777" w:rsidR="00202D1A" w:rsidRPr="00E06D76" w:rsidRDefault="00635A77" w:rsidP="001B330B">
            <w:pPr>
              <w:pStyle w:val="TableParagraph"/>
              <w:spacing w:line="268" w:lineRule="exact"/>
              <w:ind w:left="0"/>
              <w:jc w:val="center"/>
              <w:rPr>
                <w:sz w:val="24"/>
              </w:rPr>
            </w:pPr>
            <w:r w:rsidRPr="00E06D76">
              <w:rPr>
                <w:sz w:val="24"/>
              </w:rPr>
              <w:t>20,0±0,4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4C29D8AC" w14:textId="77777777" w:rsidR="00202D1A" w:rsidRPr="00E06D76" w:rsidRDefault="00635A77" w:rsidP="001B330B">
            <w:pPr>
              <w:pStyle w:val="TableParagraph"/>
              <w:spacing w:line="268" w:lineRule="exact"/>
              <w:ind w:left="0"/>
              <w:jc w:val="center"/>
              <w:rPr>
                <w:sz w:val="24"/>
              </w:rPr>
            </w:pPr>
            <w:r w:rsidRPr="00E06D76">
              <w:rPr>
                <w:sz w:val="24"/>
              </w:rPr>
              <w:t>20,1±0,2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7C6A13C0" w14:textId="77777777" w:rsidR="00202D1A" w:rsidRPr="00E06D76" w:rsidRDefault="00635A77" w:rsidP="001B330B">
            <w:pPr>
              <w:pStyle w:val="TableParagraph"/>
              <w:spacing w:line="268" w:lineRule="exact"/>
              <w:ind w:left="0"/>
              <w:jc w:val="center"/>
              <w:rPr>
                <w:sz w:val="24"/>
              </w:rPr>
            </w:pPr>
            <w:r w:rsidRPr="00E06D76">
              <w:rPr>
                <w:sz w:val="24"/>
              </w:rPr>
              <w:t>20,1±0,3</w:t>
            </w:r>
            <w:r w:rsidRPr="00E06D76">
              <w:rPr>
                <w:sz w:val="24"/>
                <w:vertAlign w:val="superscript"/>
              </w:rPr>
              <w:t>**</w:t>
            </w:r>
          </w:p>
        </w:tc>
      </w:tr>
      <w:tr w:rsidR="00202D1A" w:rsidRPr="00E06D76" w14:paraId="7FC0E64B" w14:textId="77777777" w:rsidTr="00075554">
        <w:trPr>
          <w:trHeight w:val="276"/>
        </w:trPr>
        <w:tc>
          <w:tcPr>
            <w:tcW w:w="2269" w:type="dxa"/>
            <w:tcBorders>
              <w:top w:val="single" w:sz="4" w:space="0" w:color="000000"/>
              <w:bottom w:val="single" w:sz="4" w:space="0" w:color="000000"/>
              <w:right w:val="single" w:sz="4" w:space="0" w:color="000000"/>
            </w:tcBorders>
          </w:tcPr>
          <w:p w14:paraId="573CB1C9" w14:textId="77777777" w:rsidR="00202D1A" w:rsidRPr="00E06D76" w:rsidRDefault="00635A77" w:rsidP="008A76A3">
            <w:pPr>
              <w:pStyle w:val="TableParagraph"/>
              <w:ind w:left="0"/>
              <w:rPr>
                <w:sz w:val="24"/>
              </w:rPr>
            </w:pPr>
            <w:r w:rsidRPr="00E06D76">
              <w:rPr>
                <w:sz w:val="24"/>
              </w:rPr>
              <w:t>Через</w:t>
            </w:r>
            <w:r w:rsidRPr="00E06D76">
              <w:rPr>
                <w:spacing w:val="-2"/>
                <w:sz w:val="24"/>
              </w:rPr>
              <w:t xml:space="preserve"> </w:t>
            </w:r>
            <w:r w:rsidRPr="00E06D76">
              <w:rPr>
                <w:sz w:val="24"/>
              </w:rPr>
              <w:t>1</w:t>
            </w:r>
            <w:r w:rsidRPr="00E06D76">
              <w:rPr>
                <w:spacing w:val="-1"/>
                <w:sz w:val="24"/>
              </w:rPr>
              <w:t xml:space="preserve"> </w:t>
            </w:r>
            <w:r w:rsidRPr="00E06D76">
              <w:rPr>
                <w:sz w:val="24"/>
              </w:rPr>
              <w:t>час</w:t>
            </w:r>
          </w:p>
        </w:tc>
        <w:tc>
          <w:tcPr>
            <w:tcW w:w="1418" w:type="dxa"/>
            <w:tcBorders>
              <w:top w:val="single" w:sz="4" w:space="0" w:color="000000"/>
              <w:left w:val="single" w:sz="4" w:space="0" w:color="000000"/>
              <w:bottom w:val="single" w:sz="4" w:space="0" w:color="000000"/>
              <w:right w:val="single" w:sz="4" w:space="0" w:color="000000"/>
            </w:tcBorders>
          </w:tcPr>
          <w:p w14:paraId="4E7D50B9" w14:textId="77777777" w:rsidR="00202D1A" w:rsidRPr="00E06D76" w:rsidRDefault="00635A77" w:rsidP="001B330B">
            <w:pPr>
              <w:pStyle w:val="TableParagraph"/>
              <w:ind w:left="0"/>
              <w:jc w:val="center"/>
              <w:rPr>
                <w:sz w:val="24"/>
              </w:rPr>
            </w:pPr>
            <w:r w:rsidRPr="00E06D76">
              <w:rPr>
                <w:sz w:val="24"/>
              </w:rPr>
              <w:t>23,1±0,4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388EA7D8" w14:textId="77777777" w:rsidR="00202D1A" w:rsidRPr="00E06D76" w:rsidRDefault="00635A77" w:rsidP="001B330B">
            <w:pPr>
              <w:pStyle w:val="TableParagraph"/>
              <w:ind w:left="0"/>
              <w:jc w:val="center"/>
              <w:rPr>
                <w:sz w:val="24"/>
              </w:rPr>
            </w:pPr>
            <w:r w:rsidRPr="00E06D76">
              <w:rPr>
                <w:sz w:val="24"/>
              </w:rPr>
              <w:t>22,1±0,1</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53C9CCC1" w14:textId="77777777" w:rsidR="00202D1A" w:rsidRPr="00E06D76" w:rsidRDefault="00635A77" w:rsidP="001B330B">
            <w:pPr>
              <w:pStyle w:val="TableParagraph"/>
              <w:ind w:left="0"/>
              <w:jc w:val="center"/>
              <w:rPr>
                <w:sz w:val="24"/>
              </w:rPr>
            </w:pPr>
            <w:r w:rsidRPr="00E06D76">
              <w:rPr>
                <w:sz w:val="24"/>
              </w:rPr>
              <w:t>26,3±0,2</w:t>
            </w:r>
            <w:r w:rsidRPr="00E06D76">
              <w:rPr>
                <w:sz w:val="24"/>
                <w:vertAlign w:val="superscript"/>
              </w:rPr>
              <w:t>*</w:t>
            </w:r>
          </w:p>
        </w:tc>
      </w:tr>
      <w:tr w:rsidR="00202D1A" w:rsidRPr="00E06D76" w14:paraId="37DF7C8B" w14:textId="77777777" w:rsidTr="00075554">
        <w:trPr>
          <w:trHeight w:val="275"/>
        </w:trPr>
        <w:tc>
          <w:tcPr>
            <w:tcW w:w="2269" w:type="dxa"/>
            <w:tcBorders>
              <w:top w:val="single" w:sz="4" w:space="0" w:color="000000"/>
              <w:bottom w:val="single" w:sz="4" w:space="0" w:color="000000"/>
              <w:right w:val="single" w:sz="4" w:space="0" w:color="000000"/>
            </w:tcBorders>
          </w:tcPr>
          <w:p w14:paraId="264FD7D0"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2</w:t>
            </w:r>
            <w:r w:rsidRPr="00E06D76">
              <w:rPr>
                <w:spacing w:val="-1"/>
                <w:sz w:val="24"/>
              </w:rPr>
              <w:t xml:space="preserve"> </w:t>
            </w:r>
            <w:r w:rsidRPr="00E06D76">
              <w:rPr>
                <w:sz w:val="24"/>
              </w:rPr>
              <w:t>часа</w:t>
            </w:r>
          </w:p>
        </w:tc>
        <w:tc>
          <w:tcPr>
            <w:tcW w:w="1418" w:type="dxa"/>
            <w:tcBorders>
              <w:top w:val="single" w:sz="4" w:space="0" w:color="000000"/>
              <w:left w:val="single" w:sz="4" w:space="0" w:color="000000"/>
              <w:bottom w:val="single" w:sz="4" w:space="0" w:color="000000"/>
              <w:right w:val="single" w:sz="4" w:space="0" w:color="000000"/>
            </w:tcBorders>
          </w:tcPr>
          <w:p w14:paraId="6017171C" w14:textId="77777777" w:rsidR="00202D1A" w:rsidRPr="00E06D76" w:rsidRDefault="00635A77" w:rsidP="001B330B">
            <w:pPr>
              <w:pStyle w:val="TableParagraph"/>
              <w:ind w:left="0"/>
              <w:jc w:val="center"/>
              <w:rPr>
                <w:sz w:val="24"/>
              </w:rPr>
            </w:pPr>
            <w:r w:rsidRPr="00E06D76">
              <w:rPr>
                <w:sz w:val="24"/>
              </w:rPr>
              <w:t>27,5±0,2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70DE7120" w14:textId="77777777" w:rsidR="00202D1A" w:rsidRPr="00E06D76" w:rsidRDefault="00635A77" w:rsidP="001B330B">
            <w:pPr>
              <w:pStyle w:val="TableParagraph"/>
              <w:ind w:left="0"/>
              <w:jc w:val="center"/>
              <w:rPr>
                <w:sz w:val="24"/>
              </w:rPr>
            </w:pPr>
            <w:r w:rsidRPr="00E06D76">
              <w:rPr>
                <w:sz w:val="24"/>
              </w:rPr>
              <w:t>26,3±0,2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20A6BE4E" w14:textId="77777777" w:rsidR="00202D1A" w:rsidRPr="00E06D76" w:rsidRDefault="00635A77" w:rsidP="001B330B">
            <w:pPr>
              <w:pStyle w:val="TableParagraph"/>
              <w:ind w:left="0"/>
              <w:jc w:val="center"/>
              <w:rPr>
                <w:sz w:val="24"/>
              </w:rPr>
            </w:pPr>
            <w:r w:rsidRPr="00E06D76">
              <w:rPr>
                <w:sz w:val="24"/>
              </w:rPr>
              <w:t>31,1±0,3</w:t>
            </w:r>
            <w:r w:rsidRPr="00E06D76">
              <w:rPr>
                <w:sz w:val="24"/>
                <w:vertAlign w:val="superscript"/>
              </w:rPr>
              <w:t>*</w:t>
            </w:r>
          </w:p>
        </w:tc>
      </w:tr>
      <w:tr w:rsidR="00202D1A" w:rsidRPr="00E06D76" w14:paraId="1823012E" w14:textId="77777777" w:rsidTr="00075554">
        <w:trPr>
          <w:trHeight w:val="275"/>
        </w:trPr>
        <w:tc>
          <w:tcPr>
            <w:tcW w:w="2269" w:type="dxa"/>
            <w:tcBorders>
              <w:top w:val="single" w:sz="4" w:space="0" w:color="000000"/>
              <w:bottom w:val="single" w:sz="4" w:space="0" w:color="000000"/>
              <w:right w:val="single" w:sz="4" w:space="0" w:color="000000"/>
            </w:tcBorders>
          </w:tcPr>
          <w:p w14:paraId="13B9C1E8"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3</w:t>
            </w:r>
            <w:r w:rsidRPr="00E06D76">
              <w:rPr>
                <w:spacing w:val="-1"/>
                <w:sz w:val="24"/>
              </w:rPr>
              <w:t xml:space="preserve"> </w:t>
            </w:r>
            <w:r w:rsidRPr="00E06D76">
              <w:rPr>
                <w:sz w:val="24"/>
              </w:rPr>
              <w:t>часа</w:t>
            </w:r>
          </w:p>
        </w:tc>
        <w:tc>
          <w:tcPr>
            <w:tcW w:w="1418" w:type="dxa"/>
            <w:tcBorders>
              <w:top w:val="single" w:sz="4" w:space="0" w:color="000000"/>
              <w:left w:val="single" w:sz="4" w:space="0" w:color="000000"/>
              <w:bottom w:val="single" w:sz="4" w:space="0" w:color="000000"/>
              <w:right w:val="single" w:sz="4" w:space="0" w:color="000000"/>
            </w:tcBorders>
          </w:tcPr>
          <w:p w14:paraId="585099DA" w14:textId="77777777" w:rsidR="00202D1A" w:rsidRPr="00E06D76" w:rsidRDefault="00635A77" w:rsidP="001B330B">
            <w:pPr>
              <w:pStyle w:val="TableParagraph"/>
              <w:ind w:left="0"/>
              <w:jc w:val="center"/>
              <w:rPr>
                <w:sz w:val="24"/>
              </w:rPr>
            </w:pPr>
            <w:r w:rsidRPr="00E06D76">
              <w:rPr>
                <w:sz w:val="24"/>
              </w:rPr>
              <w:t>41,3±0,2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272B1F5B" w14:textId="77777777" w:rsidR="00202D1A" w:rsidRPr="00E06D76" w:rsidRDefault="00635A77" w:rsidP="001B330B">
            <w:pPr>
              <w:pStyle w:val="TableParagraph"/>
              <w:ind w:left="0"/>
              <w:jc w:val="center"/>
              <w:rPr>
                <w:sz w:val="24"/>
              </w:rPr>
            </w:pPr>
            <w:r w:rsidRPr="00E06D76">
              <w:rPr>
                <w:sz w:val="24"/>
              </w:rPr>
              <w:t>40,3±0,3</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3C5EB3C3" w14:textId="77777777" w:rsidR="00202D1A" w:rsidRPr="00E06D76" w:rsidRDefault="00635A77" w:rsidP="001B330B">
            <w:pPr>
              <w:pStyle w:val="TableParagraph"/>
              <w:ind w:left="0"/>
              <w:jc w:val="center"/>
              <w:rPr>
                <w:sz w:val="24"/>
              </w:rPr>
            </w:pPr>
            <w:r w:rsidRPr="00E06D76">
              <w:rPr>
                <w:sz w:val="24"/>
              </w:rPr>
              <w:t>44,6±0,2</w:t>
            </w:r>
            <w:r w:rsidRPr="00E06D76">
              <w:rPr>
                <w:sz w:val="24"/>
                <w:vertAlign w:val="superscript"/>
              </w:rPr>
              <w:t>*</w:t>
            </w:r>
          </w:p>
        </w:tc>
      </w:tr>
      <w:tr w:rsidR="00202D1A" w:rsidRPr="00E06D76" w14:paraId="245B0CB0" w14:textId="77777777" w:rsidTr="00075554">
        <w:trPr>
          <w:trHeight w:val="275"/>
        </w:trPr>
        <w:tc>
          <w:tcPr>
            <w:tcW w:w="2269" w:type="dxa"/>
            <w:tcBorders>
              <w:top w:val="single" w:sz="4" w:space="0" w:color="000000"/>
              <w:bottom w:val="single" w:sz="4" w:space="0" w:color="000000"/>
              <w:right w:val="single" w:sz="4" w:space="0" w:color="000000"/>
            </w:tcBorders>
          </w:tcPr>
          <w:p w14:paraId="11F1042D"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4</w:t>
            </w:r>
            <w:r w:rsidRPr="00E06D76">
              <w:rPr>
                <w:spacing w:val="-1"/>
                <w:sz w:val="24"/>
              </w:rPr>
              <w:t xml:space="preserve"> </w:t>
            </w:r>
            <w:r w:rsidRPr="00E06D76">
              <w:rPr>
                <w:sz w:val="24"/>
              </w:rPr>
              <w:t>часа</w:t>
            </w:r>
          </w:p>
        </w:tc>
        <w:tc>
          <w:tcPr>
            <w:tcW w:w="1418" w:type="dxa"/>
            <w:tcBorders>
              <w:top w:val="single" w:sz="4" w:space="0" w:color="000000"/>
              <w:left w:val="single" w:sz="4" w:space="0" w:color="000000"/>
              <w:bottom w:val="single" w:sz="4" w:space="0" w:color="000000"/>
              <w:right w:val="single" w:sz="4" w:space="0" w:color="000000"/>
            </w:tcBorders>
          </w:tcPr>
          <w:p w14:paraId="6639EA3E" w14:textId="77777777" w:rsidR="00202D1A" w:rsidRPr="00E06D76" w:rsidRDefault="00635A77" w:rsidP="001B330B">
            <w:pPr>
              <w:pStyle w:val="TableParagraph"/>
              <w:ind w:left="0"/>
              <w:jc w:val="center"/>
              <w:rPr>
                <w:sz w:val="24"/>
              </w:rPr>
            </w:pPr>
            <w:r w:rsidRPr="00E06D76">
              <w:rPr>
                <w:sz w:val="24"/>
              </w:rPr>
              <w:t>62,0±0,1</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56DC39B1" w14:textId="77777777" w:rsidR="00202D1A" w:rsidRPr="00E06D76" w:rsidRDefault="00635A77" w:rsidP="001B330B">
            <w:pPr>
              <w:pStyle w:val="TableParagraph"/>
              <w:ind w:left="0"/>
              <w:jc w:val="center"/>
              <w:rPr>
                <w:sz w:val="24"/>
              </w:rPr>
            </w:pPr>
            <w:r w:rsidRPr="00E06D76">
              <w:rPr>
                <w:sz w:val="24"/>
              </w:rPr>
              <w:t>61,5±0,5</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599E2E17" w14:textId="77777777" w:rsidR="00202D1A" w:rsidRPr="00E06D76" w:rsidRDefault="00635A77" w:rsidP="001B330B">
            <w:pPr>
              <w:pStyle w:val="TableParagraph"/>
              <w:ind w:left="0"/>
              <w:jc w:val="center"/>
              <w:rPr>
                <w:sz w:val="24"/>
              </w:rPr>
            </w:pPr>
            <w:r w:rsidRPr="00E06D76">
              <w:rPr>
                <w:sz w:val="24"/>
              </w:rPr>
              <w:t>65,3±0,4</w:t>
            </w:r>
            <w:r w:rsidRPr="00E06D76">
              <w:rPr>
                <w:sz w:val="24"/>
                <w:vertAlign w:val="superscript"/>
              </w:rPr>
              <w:t>*</w:t>
            </w:r>
          </w:p>
        </w:tc>
      </w:tr>
      <w:tr w:rsidR="00202D1A" w:rsidRPr="00E06D76" w14:paraId="23224C33" w14:textId="77777777" w:rsidTr="00075554">
        <w:trPr>
          <w:trHeight w:val="275"/>
        </w:trPr>
        <w:tc>
          <w:tcPr>
            <w:tcW w:w="2269" w:type="dxa"/>
            <w:tcBorders>
              <w:top w:val="single" w:sz="4" w:space="0" w:color="000000"/>
              <w:bottom w:val="single" w:sz="4" w:space="0" w:color="000000"/>
              <w:right w:val="single" w:sz="4" w:space="0" w:color="000000"/>
            </w:tcBorders>
          </w:tcPr>
          <w:p w14:paraId="540277BB"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5</w:t>
            </w:r>
            <w:r w:rsidRPr="00E06D76">
              <w:rPr>
                <w:spacing w:val="-1"/>
                <w:sz w:val="24"/>
              </w:rPr>
              <w:t xml:space="preserve"> </w:t>
            </w:r>
            <w:r w:rsidRPr="00E06D76">
              <w:rPr>
                <w:sz w:val="24"/>
              </w:rPr>
              <w:t>часов</w:t>
            </w:r>
          </w:p>
        </w:tc>
        <w:tc>
          <w:tcPr>
            <w:tcW w:w="1418" w:type="dxa"/>
            <w:tcBorders>
              <w:top w:val="single" w:sz="4" w:space="0" w:color="000000"/>
              <w:left w:val="single" w:sz="4" w:space="0" w:color="000000"/>
              <w:bottom w:val="single" w:sz="4" w:space="0" w:color="000000"/>
              <w:right w:val="single" w:sz="4" w:space="0" w:color="000000"/>
            </w:tcBorders>
          </w:tcPr>
          <w:p w14:paraId="7DB818D2" w14:textId="77777777" w:rsidR="00202D1A" w:rsidRPr="00E06D76" w:rsidRDefault="00635A77" w:rsidP="001B330B">
            <w:pPr>
              <w:pStyle w:val="TableParagraph"/>
              <w:ind w:left="0"/>
              <w:jc w:val="center"/>
              <w:rPr>
                <w:sz w:val="24"/>
              </w:rPr>
            </w:pPr>
            <w:r w:rsidRPr="00E06D76">
              <w:rPr>
                <w:sz w:val="24"/>
              </w:rPr>
              <w:t>73,1±0,2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1A9D32F7" w14:textId="77777777" w:rsidR="00202D1A" w:rsidRPr="00E06D76" w:rsidRDefault="00635A77" w:rsidP="001B330B">
            <w:pPr>
              <w:pStyle w:val="TableParagraph"/>
              <w:ind w:left="0"/>
              <w:jc w:val="center"/>
              <w:rPr>
                <w:sz w:val="24"/>
              </w:rPr>
            </w:pPr>
            <w:r w:rsidRPr="00E06D76">
              <w:rPr>
                <w:sz w:val="24"/>
              </w:rPr>
              <w:t>72,0±0,6</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1BB8FF2E" w14:textId="77777777" w:rsidR="00202D1A" w:rsidRPr="00E06D76" w:rsidRDefault="00635A77" w:rsidP="001B330B">
            <w:pPr>
              <w:pStyle w:val="TableParagraph"/>
              <w:ind w:left="0"/>
              <w:jc w:val="center"/>
              <w:rPr>
                <w:sz w:val="24"/>
              </w:rPr>
            </w:pPr>
            <w:r w:rsidRPr="00E06D76">
              <w:rPr>
                <w:sz w:val="24"/>
              </w:rPr>
              <w:t>78,2±0,5</w:t>
            </w:r>
            <w:r w:rsidRPr="00E06D76">
              <w:rPr>
                <w:sz w:val="24"/>
                <w:vertAlign w:val="superscript"/>
              </w:rPr>
              <w:t>*</w:t>
            </w:r>
          </w:p>
        </w:tc>
      </w:tr>
      <w:tr w:rsidR="00202D1A" w:rsidRPr="00E06D76" w14:paraId="24D15435" w14:textId="77777777" w:rsidTr="00075554">
        <w:trPr>
          <w:trHeight w:val="275"/>
        </w:trPr>
        <w:tc>
          <w:tcPr>
            <w:tcW w:w="2269" w:type="dxa"/>
            <w:tcBorders>
              <w:top w:val="single" w:sz="4" w:space="0" w:color="000000"/>
              <w:bottom w:val="single" w:sz="4" w:space="0" w:color="000000"/>
              <w:right w:val="single" w:sz="4" w:space="0" w:color="000000"/>
            </w:tcBorders>
          </w:tcPr>
          <w:p w14:paraId="75D1F4C0"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6</w:t>
            </w:r>
            <w:r w:rsidRPr="00E06D76">
              <w:rPr>
                <w:spacing w:val="-1"/>
                <w:sz w:val="24"/>
              </w:rPr>
              <w:t xml:space="preserve"> </w:t>
            </w:r>
            <w:r w:rsidRPr="00E06D76">
              <w:rPr>
                <w:sz w:val="24"/>
              </w:rPr>
              <w:t>часов</w:t>
            </w:r>
          </w:p>
        </w:tc>
        <w:tc>
          <w:tcPr>
            <w:tcW w:w="1418" w:type="dxa"/>
            <w:tcBorders>
              <w:top w:val="single" w:sz="4" w:space="0" w:color="000000"/>
              <w:left w:val="single" w:sz="4" w:space="0" w:color="000000"/>
              <w:bottom w:val="single" w:sz="4" w:space="0" w:color="000000"/>
              <w:right w:val="single" w:sz="4" w:space="0" w:color="000000"/>
            </w:tcBorders>
          </w:tcPr>
          <w:p w14:paraId="12A75ABF" w14:textId="77777777" w:rsidR="00202D1A" w:rsidRPr="00E06D76" w:rsidRDefault="00635A77" w:rsidP="001B330B">
            <w:pPr>
              <w:pStyle w:val="TableParagraph"/>
              <w:ind w:left="0"/>
              <w:jc w:val="center"/>
              <w:rPr>
                <w:sz w:val="24"/>
              </w:rPr>
            </w:pPr>
            <w:r w:rsidRPr="00E06D76">
              <w:rPr>
                <w:sz w:val="24"/>
              </w:rPr>
              <w:t>75,2±1,2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39510191" w14:textId="77777777" w:rsidR="00202D1A" w:rsidRPr="00E06D76" w:rsidRDefault="00635A77" w:rsidP="001B330B">
            <w:pPr>
              <w:pStyle w:val="TableParagraph"/>
              <w:ind w:left="0"/>
              <w:jc w:val="center"/>
              <w:rPr>
                <w:sz w:val="24"/>
              </w:rPr>
            </w:pPr>
            <w:r w:rsidRPr="00E06D76">
              <w:rPr>
                <w:sz w:val="24"/>
              </w:rPr>
              <w:t>74,2±1,3</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73B5E9A5" w14:textId="77777777" w:rsidR="00202D1A" w:rsidRPr="00E06D76" w:rsidRDefault="00635A77" w:rsidP="001B330B">
            <w:pPr>
              <w:pStyle w:val="TableParagraph"/>
              <w:ind w:left="0"/>
              <w:jc w:val="center"/>
              <w:rPr>
                <w:sz w:val="24"/>
              </w:rPr>
            </w:pPr>
            <w:r w:rsidRPr="00E06D76">
              <w:rPr>
                <w:sz w:val="24"/>
              </w:rPr>
              <w:t>80,5±1,5</w:t>
            </w:r>
            <w:r w:rsidRPr="00E06D76">
              <w:rPr>
                <w:sz w:val="24"/>
                <w:vertAlign w:val="superscript"/>
              </w:rPr>
              <w:t>**</w:t>
            </w:r>
          </w:p>
        </w:tc>
      </w:tr>
      <w:tr w:rsidR="00202D1A" w:rsidRPr="00E06D76" w14:paraId="22EC0DC3" w14:textId="77777777" w:rsidTr="00075554">
        <w:trPr>
          <w:trHeight w:val="277"/>
        </w:trPr>
        <w:tc>
          <w:tcPr>
            <w:tcW w:w="10068" w:type="dxa"/>
            <w:gridSpan w:val="4"/>
            <w:tcBorders>
              <w:top w:val="single" w:sz="4" w:space="0" w:color="000000"/>
              <w:bottom w:val="single" w:sz="4" w:space="0" w:color="000000"/>
              <w:right w:val="single" w:sz="4" w:space="0" w:color="000000"/>
            </w:tcBorders>
          </w:tcPr>
          <w:p w14:paraId="0D983313" w14:textId="77777777" w:rsidR="00202D1A" w:rsidRPr="00E06D76" w:rsidRDefault="00635A77" w:rsidP="008A76A3">
            <w:pPr>
              <w:pStyle w:val="TableParagraph"/>
              <w:spacing w:line="258" w:lineRule="exact"/>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472C3766" w14:textId="77777777" w:rsidR="005548FA" w:rsidRPr="00E06D76" w:rsidRDefault="005548FA" w:rsidP="00075554">
      <w:pPr>
        <w:pStyle w:val="a3"/>
        <w:ind w:left="0"/>
        <w:jc w:val="left"/>
      </w:pPr>
    </w:p>
    <w:p w14:paraId="54D8AB9C" w14:textId="77777777" w:rsidR="00075554" w:rsidRPr="00E06D76" w:rsidRDefault="00075554" w:rsidP="00075554">
      <w:pPr>
        <w:pStyle w:val="a3"/>
        <w:ind w:left="0"/>
        <w:jc w:val="left"/>
      </w:pPr>
      <w:r w:rsidRPr="00E06D76">
        <w:t>Таблица</w:t>
      </w:r>
      <w:r w:rsidRPr="00E06D76">
        <w:rPr>
          <w:spacing w:val="34"/>
        </w:rPr>
        <w:t xml:space="preserve"> </w:t>
      </w:r>
      <w:r w:rsidRPr="00E06D76">
        <w:t>25</w:t>
      </w:r>
      <w:r w:rsidRPr="00E06D76">
        <w:rPr>
          <w:spacing w:val="34"/>
        </w:rPr>
        <w:t xml:space="preserve"> </w:t>
      </w:r>
      <w:r w:rsidRPr="00E06D76">
        <w:t>–</w:t>
      </w:r>
      <w:r w:rsidRPr="00E06D76">
        <w:rPr>
          <w:spacing w:val="36"/>
        </w:rPr>
        <w:t xml:space="preserve"> </w:t>
      </w:r>
      <w:r w:rsidRPr="00E06D76">
        <w:t>Динамика</w:t>
      </w:r>
      <w:r w:rsidRPr="00E06D76">
        <w:rPr>
          <w:spacing w:val="35"/>
        </w:rPr>
        <w:t xml:space="preserve"> </w:t>
      </w:r>
      <w:r w:rsidRPr="00E06D76">
        <w:t>кислотонакопления</w:t>
      </w:r>
      <w:r w:rsidRPr="00E06D76">
        <w:rPr>
          <w:spacing w:val="35"/>
        </w:rPr>
        <w:t xml:space="preserve"> </w:t>
      </w:r>
      <w:r w:rsidRPr="00E06D76">
        <w:t>при</w:t>
      </w:r>
      <w:r w:rsidRPr="00E06D76">
        <w:rPr>
          <w:spacing w:val="36"/>
        </w:rPr>
        <w:t xml:space="preserve"> </w:t>
      </w:r>
      <w:r w:rsidRPr="00E06D76">
        <w:t>внесении</w:t>
      </w:r>
      <w:r w:rsidRPr="00E06D76">
        <w:rPr>
          <w:spacing w:val="34"/>
        </w:rPr>
        <w:t xml:space="preserve"> </w:t>
      </w:r>
      <w:r w:rsidRPr="00E06D76">
        <w:t>наполнителей</w:t>
      </w:r>
      <w:r w:rsidRPr="00E06D76">
        <w:rPr>
          <w:spacing w:val="35"/>
        </w:rPr>
        <w:t xml:space="preserve"> </w:t>
      </w:r>
      <w:r w:rsidRPr="00E06D76">
        <w:t>(сиропа</w:t>
      </w:r>
      <w:r w:rsidRPr="00E06D76">
        <w:rPr>
          <w:spacing w:val="-67"/>
        </w:rPr>
        <w:t xml:space="preserve"> </w:t>
      </w:r>
      <w:r w:rsidRPr="00E06D76">
        <w:t>шиповника</w:t>
      </w:r>
      <w:r w:rsidRPr="00E06D76">
        <w:rPr>
          <w:spacing w:val="-4"/>
        </w:rPr>
        <w:t xml:space="preserve"> </w:t>
      </w:r>
      <w:r w:rsidRPr="00E06D76">
        <w:t>и ЭВК)</w:t>
      </w:r>
      <w:r w:rsidRPr="00E06D76">
        <w:rPr>
          <w:spacing w:val="-3"/>
        </w:rPr>
        <w:t xml:space="preserve"> </w:t>
      </w:r>
      <w:r w:rsidRPr="00E06D76">
        <w:t>до</w:t>
      </w:r>
      <w:r w:rsidRPr="00E06D76">
        <w:rPr>
          <w:spacing w:val="-3"/>
        </w:rPr>
        <w:t xml:space="preserve"> </w:t>
      </w:r>
      <w:r w:rsidRPr="00E06D76">
        <w:t>и после</w:t>
      </w:r>
      <w:r w:rsidRPr="00E06D76">
        <w:rPr>
          <w:spacing w:val="-2"/>
        </w:rPr>
        <w:t xml:space="preserve"> </w:t>
      </w:r>
      <w:r w:rsidRPr="00E06D76">
        <w:t>пастеризации</w:t>
      </w:r>
    </w:p>
    <w:p w14:paraId="173C5B3D" w14:textId="77777777" w:rsidR="00075554" w:rsidRPr="00E06D76" w:rsidRDefault="00075554" w:rsidP="00075554">
      <w:pPr>
        <w:pStyle w:val="a3"/>
        <w:ind w:left="0"/>
        <w:jc w:val="left"/>
      </w:pPr>
    </w:p>
    <w:tbl>
      <w:tblPr>
        <w:tblStyle w:val="TableNormal"/>
        <w:tblW w:w="1006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8"/>
        <w:gridCol w:w="1419"/>
        <w:gridCol w:w="3118"/>
        <w:gridCol w:w="3263"/>
      </w:tblGrid>
      <w:tr w:rsidR="00075554" w:rsidRPr="00E06D76" w14:paraId="1889F49F" w14:textId="77777777" w:rsidTr="00B640E4">
        <w:trPr>
          <w:trHeight w:val="827"/>
        </w:trPr>
        <w:tc>
          <w:tcPr>
            <w:tcW w:w="2268" w:type="dxa"/>
            <w:tcBorders>
              <w:bottom w:val="single" w:sz="4" w:space="0" w:color="000000"/>
              <w:right w:val="single" w:sz="4" w:space="0" w:color="000000"/>
            </w:tcBorders>
          </w:tcPr>
          <w:p w14:paraId="0184E54B" w14:textId="77777777" w:rsidR="00075554" w:rsidRPr="00E06D76" w:rsidRDefault="00075554" w:rsidP="00B640E4">
            <w:pPr>
              <w:pStyle w:val="TableParagraph"/>
              <w:spacing w:line="268" w:lineRule="exact"/>
              <w:ind w:left="57" w:right="57"/>
              <w:rPr>
                <w:sz w:val="24"/>
              </w:rPr>
            </w:pPr>
            <w:r w:rsidRPr="00E06D76">
              <w:rPr>
                <w:sz w:val="24"/>
              </w:rPr>
              <w:t>Продолжитель</w:t>
            </w:r>
            <w:r w:rsidRPr="00E06D76">
              <w:rPr>
                <w:spacing w:val="-1"/>
                <w:sz w:val="24"/>
              </w:rPr>
              <w:t>ность процесса</w:t>
            </w:r>
            <w:r w:rsidRPr="00E06D76">
              <w:rPr>
                <w:spacing w:val="-57"/>
                <w:sz w:val="24"/>
              </w:rPr>
              <w:t xml:space="preserve"> </w:t>
            </w:r>
            <w:r w:rsidRPr="00E06D76">
              <w:rPr>
                <w:sz w:val="24"/>
              </w:rPr>
              <w:t>сквашивания</w:t>
            </w:r>
          </w:p>
        </w:tc>
        <w:tc>
          <w:tcPr>
            <w:tcW w:w="1419" w:type="dxa"/>
            <w:tcBorders>
              <w:left w:val="single" w:sz="4" w:space="0" w:color="000000"/>
              <w:bottom w:val="single" w:sz="4" w:space="0" w:color="000000"/>
              <w:right w:val="single" w:sz="4" w:space="0" w:color="000000"/>
            </w:tcBorders>
          </w:tcPr>
          <w:p w14:paraId="625D0F36" w14:textId="77777777" w:rsidR="00075554" w:rsidRPr="00E06D76" w:rsidRDefault="00075554" w:rsidP="00B640E4">
            <w:pPr>
              <w:pStyle w:val="TableParagraph"/>
              <w:spacing w:line="240" w:lineRule="auto"/>
              <w:ind w:left="0"/>
              <w:rPr>
                <w:sz w:val="23"/>
              </w:rPr>
            </w:pPr>
          </w:p>
          <w:p w14:paraId="271D87D3" w14:textId="77777777" w:rsidR="00075554" w:rsidRPr="00E06D76" w:rsidRDefault="00075554" w:rsidP="00B640E4">
            <w:pPr>
              <w:pStyle w:val="TableParagraph"/>
              <w:spacing w:line="240" w:lineRule="auto"/>
              <w:ind w:left="0"/>
              <w:rPr>
                <w:sz w:val="24"/>
              </w:rPr>
            </w:pPr>
            <w:r w:rsidRPr="00E06D76">
              <w:rPr>
                <w:sz w:val="24"/>
              </w:rPr>
              <w:t>Контроль,</w:t>
            </w:r>
            <w:r w:rsidRPr="00E06D76">
              <w:rPr>
                <w:spacing w:val="-1"/>
                <w:sz w:val="24"/>
              </w:rPr>
              <w:t xml:space="preserve"> </w:t>
            </w:r>
            <w:r w:rsidRPr="00E06D76">
              <w:rPr>
                <w:sz w:val="24"/>
              </w:rPr>
              <w:t>°T</w:t>
            </w:r>
          </w:p>
        </w:tc>
        <w:tc>
          <w:tcPr>
            <w:tcW w:w="3118" w:type="dxa"/>
            <w:tcBorders>
              <w:left w:val="single" w:sz="4" w:space="0" w:color="000000"/>
              <w:bottom w:val="single" w:sz="4" w:space="0" w:color="000000"/>
              <w:right w:val="single" w:sz="4" w:space="0" w:color="000000"/>
            </w:tcBorders>
          </w:tcPr>
          <w:p w14:paraId="32F07C99" w14:textId="77777777" w:rsidR="00075554" w:rsidRPr="00E06D76" w:rsidRDefault="00075554" w:rsidP="00B640E4">
            <w:pPr>
              <w:pStyle w:val="TableParagraph"/>
              <w:spacing w:line="268" w:lineRule="exact"/>
              <w:ind w:left="0"/>
              <w:jc w:val="center"/>
              <w:rPr>
                <w:sz w:val="24"/>
              </w:rPr>
            </w:pPr>
            <w:r w:rsidRPr="00E06D76">
              <w:rPr>
                <w:sz w:val="24"/>
              </w:rPr>
              <w:t>Опытный</w:t>
            </w:r>
            <w:r w:rsidRPr="00E06D76">
              <w:rPr>
                <w:spacing w:val="-1"/>
                <w:sz w:val="24"/>
              </w:rPr>
              <w:t xml:space="preserve"> </w:t>
            </w:r>
            <w:r w:rsidRPr="00E06D76">
              <w:rPr>
                <w:sz w:val="24"/>
              </w:rPr>
              <w:t>образец</w:t>
            </w:r>
            <w:r w:rsidRPr="00E06D76">
              <w:rPr>
                <w:spacing w:val="-1"/>
                <w:sz w:val="24"/>
              </w:rPr>
              <w:t xml:space="preserve"> </w:t>
            </w:r>
            <w:r w:rsidRPr="00E06D76">
              <w:rPr>
                <w:sz w:val="24"/>
              </w:rPr>
              <w:t>с</w:t>
            </w:r>
          </w:p>
          <w:p w14:paraId="4EE8D658" w14:textId="77777777" w:rsidR="00075554" w:rsidRPr="00E06D76" w:rsidRDefault="00075554" w:rsidP="00B640E4">
            <w:pPr>
              <w:pStyle w:val="TableParagraph"/>
              <w:spacing w:line="270" w:lineRule="atLeast"/>
              <w:ind w:left="0"/>
              <w:jc w:val="center"/>
              <w:rPr>
                <w:sz w:val="24"/>
              </w:rPr>
            </w:pPr>
            <w:r w:rsidRPr="00E06D76">
              <w:rPr>
                <w:sz w:val="24"/>
              </w:rPr>
              <w:t>наполнителями, внесенными</w:t>
            </w:r>
            <w:r w:rsidRPr="00E06D76">
              <w:rPr>
                <w:spacing w:val="-58"/>
                <w:sz w:val="24"/>
              </w:rPr>
              <w:t xml:space="preserve"> </w:t>
            </w:r>
            <w:r w:rsidRPr="00E06D76">
              <w:rPr>
                <w:sz w:val="24"/>
              </w:rPr>
              <w:t>до</w:t>
            </w:r>
            <w:r w:rsidRPr="00E06D76">
              <w:rPr>
                <w:spacing w:val="-1"/>
                <w:sz w:val="24"/>
              </w:rPr>
              <w:t xml:space="preserve"> </w:t>
            </w:r>
            <w:r w:rsidRPr="00E06D76">
              <w:rPr>
                <w:sz w:val="24"/>
              </w:rPr>
              <w:t>пастеризации,</w:t>
            </w:r>
            <w:r w:rsidRPr="00E06D76">
              <w:rPr>
                <w:spacing w:val="1"/>
                <w:sz w:val="24"/>
              </w:rPr>
              <w:t xml:space="preserve"> </w:t>
            </w:r>
            <w:r w:rsidRPr="00E06D76">
              <w:rPr>
                <w:sz w:val="24"/>
              </w:rPr>
              <w:t>°T</w:t>
            </w:r>
          </w:p>
        </w:tc>
        <w:tc>
          <w:tcPr>
            <w:tcW w:w="3263" w:type="dxa"/>
            <w:tcBorders>
              <w:left w:val="single" w:sz="4" w:space="0" w:color="000000"/>
              <w:bottom w:val="single" w:sz="4" w:space="0" w:color="000000"/>
            </w:tcBorders>
          </w:tcPr>
          <w:p w14:paraId="5573C2DD" w14:textId="77777777" w:rsidR="00075554" w:rsidRPr="00E06D76" w:rsidRDefault="00075554" w:rsidP="00B640E4">
            <w:pPr>
              <w:pStyle w:val="TableParagraph"/>
              <w:spacing w:line="268" w:lineRule="exact"/>
              <w:ind w:left="0"/>
              <w:jc w:val="center"/>
              <w:rPr>
                <w:sz w:val="24"/>
              </w:rPr>
            </w:pPr>
            <w:r w:rsidRPr="00E06D76">
              <w:rPr>
                <w:sz w:val="24"/>
              </w:rPr>
              <w:t>Опытный</w:t>
            </w:r>
            <w:r w:rsidRPr="00E06D76">
              <w:rPr>
                <w:spacing w:val="-1"/>
                <w:sz w:val="24"/>
              </w:rPr>
              <w:t xml:space="preserve"> </w:t>
            </w:r>
            <w:r w:rsidRPr="00E06D76">
              <w:rPr>
                <w:sz w:val="24"/>
              </w:rPr>
              <w:t>образец</w:t>
            </w:r>
            <w:r w:rsidRPr="00E06D76">
              <w:rPr>
                <w:spacing w:val="-1"/>
                <w:sz w:val="24"/>
              </w:rPr>
              <w:t xml:space="preserve"> </w:t>
            </w:r>
            <w:r w:rsidRPr="00E06D76">
              <w:rPr>
                <w:sz w:val="24"/>
              </w:rPr>
              <w:t>с</w:t>
            </w:r>
          </w:p>
          <w:p w14:paraId="55076A68" w14:textId="77777777" w:rsidR="00075554" w:rsidRPr="00E06D76" w:rsidRDefault="00075554" w:rsidP="00B640E4">
            <w:pPr>
              <w:pStyle w:val="TableParagraph"/>
              <w:spacing w:line="270" w:lineRule="atLeast"/>
              <w:ind w:left="0"/>
              <w:jc w:val="center"/>
              <w:rPr>
                <w:sz w:val="24"/>
              </w:rPr>
            </w:pPr>
            <w:r w:rsidRPr="00E06D76">
              <w:rPr>
                <w:sz w:val="24"/>
              </w:rPr>
              <w:t>наполнителями, внесенными</w:t>
            </w:r>
            <w:r w:rsidRPr="00E06D76">
              <w:rPr>
                <w:spacing w:val="-57"/>
                <w:sz w:val="24"/>
              </w:rPr>
              <w:t xml:space="preserve"> </w:t>
            </w:r>
            <w:r w:rsidRPr="00E06D76">
              <w:rPr>
                <w:sz w:val="24"/>
              </w:rPr>
              <w:t>после</w:t>
            </w:r>
            <w:r w:rsidRPr="00E06D76">
              <w:rPr>
                <w:spacing w:val="-2"/>
                <w:sz w:val="24"/>
              </w:rPr>
              <w:t xml:space="preserve"> </w:t>
            </w:r>
            <w:r w:rsidRPr="00E06D76">
              <w:rPr>
                <w:sz w:val="24"/>
              </w:rPr>
              <w:t>пастеризации,</w:t>
            </w:r>
            <w:r w:rsidRPr="00E06D76">
              <w:rPr>
                <w:spacing w:val="2"/>
                <w:sz w:val="24"/>
              </w:rPr>
              <w:t xml:space="preserve"> </w:t>
            </w:r>
            <w:r w:rsidRPr="00E06D76">
              <w:rPr>
                <w:sz w:val="24"/>
              </w:rPr>
              <w:t>°T</w:t>
            </w:r>
          </w:p>
        </w:tc>
      </w:tr>
      <w:tr w:rsidR="00075554" w:rsidRPr="00E06D76" w14:paraId="39D4475A" w14:textId="77777777" w:rsidTr="00B640E4">
        <w:trPr>
          <w:trHeight w:val="275"/>
        </w:trPr>
        <w:tc>
          <w:tcPr>
            <w:tcW w:w="2268" w:type="dxa"/>
            <w:tcBorders>
              <w:top w:val="single" w:sz="4" w:space="0" w:color="000000"/>
              <w:bottom w:val="single" w:sz="4" w:space="0" w:color="000000"/>
              <w:right w:val="single" w:sz="4" w:space="0" w:color="000000"/>
            </w:tcBorders>
          </w:tcPr>
          <w:p w14:paraId="7F7A2D42" w14:textId="77777777" w:rsidR="00075554" w:rsidRPr="00E06D76" w:rsidRDefault="00075554" w:rsidP="00B640E4">
            <w:pPr>
              <w:pStyle w:val="TableParagraph"/>
              <w:ind w:left="57" w:right="57"/>
              <w:rPr>
                <w:sz w:val="24"/>
              </w:rPr>
            </w:pPr>
            <w:r w:rsidRPr="00E06D76">
              <w:rPr>
                <w:sz w:val="24"/>
              </w:rPr>
              <w:t>До</w:t>
            </w:r>
            <w:r w:rsidRPr="00E06D76">
              <w:rPr>
                <w:spacing w:val="-5"/>
                <w:sz w:val="24"/>
              </w:rPr>
              <w:t xml:space="preserve"> </w:t>
            </w:r>
            <w:r w:rsidRPr="00E06D76">
              <w:rPr>
                <w:sz w:val="24"/>
              </w:rPr>
              <w:t>заквашивания</w:t>
            </w:r>
          </w:p>
        </w:tc>
        <w:tc>
          <w:tcPr>
            <w:tcW w:w="1419" w:type="dxa"/>
            <w:tcBorders>
              <w:top w:val="single" w:sz="4" w:space="0" w:color="000000"/>
              <w:left w:val="single" w:sz="4" w:space="0" w:color="000000"/>
              <w:bottom w:val="single" w:sz="4" w:space="0" w:color="000000"/>
              <w:right w:val="single" w:sz="4" w:space="0" w:color="000000"/>
            </w:tcBorders>
          </w:tcPr>
          <w:p w14:paraId="0D273158" w14:textId="77777777" w:rsidR="00075554" w:rsidRPr="00E06D76" w:rsidRDefault="00075554" w:rsidP="00B640E4">
            <w:pPr>
              <w:pStyle w:val="TableParagraph"/>
              <w:ind w:left="0"/>
              <w:jc w:val="center"/>
              <w:rPr>
                <w:sz w:val="24"/>
              </w:rPr>
            </w:pPr>
            <w:r w:rsidRPr="00E06D76">
              <w:rPr>
                <w:sz w:val="24"/>
              </w:rPr>
              <w:t>20,0±0,4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339CB3E4" w14:textId="77777777" w:rsidR="00075554" w:rsidRPr="00E06D76" w:rsidRDefault="00075554" w:rsidP="00B640E4">
            <w:pPr>
              <w:pStyle w:val="TableParagraph"/>
              <w:ind w:left="0"/>
              <w:jc w:val="center"/>
              <w:rPr>
                <w:sz w:val="24"/>
              </w:rPr>
            </w:pPr>
            <w:r w:rsidRPr="00E06D76">
              <w:rPr>
                <w:sz w:val="24"/>
              </w:rPr>
              <w:t>20,1±0,2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1DAE1124" w14:textId="77777777" w:rsidR="00075554" w:rsidRPr="00E06D76" w:rsidRDefault="00075554" w:rsidP="00B640E4">
            <w:pPr>
              <w:pStyle w:val="TableParagraph"/>
              <w:ind w:left="0"/>
              <w:jc w:val="center"/>
              <w:rPr>
                <w:sz w:val="24"/>
              </w:rPr>
            </w:pPr>
            <w:r w:rsidRPr="00E06D76">
              <w:rPr>
                <w:sz w:val="24"/>
              </w:rPr>
              <w:t>20,3±0,2</w:t>
            </w:r>
            <w:r w:rsidRPr="00E06D76">
              <w:rPr>
                <w:sz w:val="24"/>
                <w:vertAlign w:val="superscript"/>
              </w:rPr>
              <w:t>**</w:t>
            </w:r>
          </w:p>
        </w:tc>
      </w:tr>
      <w:tr w:rsidR="00075554" w:rsidRPr="00E06D76" w14:paraId="680EE738" w14:textId="77777777" w:rsidTr="00B640E4">
        <w:trPr>
          <w:trHeight w:val="275"/>
        </w:trPr>
        <w:tc>
          <w:tcPr>
            <w:tcW w:w="2268" w:type="dxa"/>
            <w:tcBorders>
              <w:top w:val="single" w:sz="4" w:space="0" w:color="000000"/>
              <w:bottom w:val="single" w:sz="4" w:space="0" w:color="000000"/>
              <w:right w:val="single" w:sz="4" w:space="0" w:color="000000"/>
            </w:tcBorders>
          </w:tcPr>
          <w:p w14:paraId="1FC22728" w14:textId="77777777" w:rsidR="00075554" w:rsidRPr="00E06D76" w:rsidRDefault="00075554" w:rsidP="00B640E4">
            <w:pPr>
              <w:pStyle w:val="TableParagraph"/>
              <w:ind w:left="57" w:right="57"/>
              <w:rPr>
                <w:sz w:val="24"/>
              </w:rPr>
            </w:pPr>
            <w:r w:rsidRPr="00E06D76">
              <w:rPr>
                <w:sz w:val="24"/>
              </w:rPr>
              <w:t>Через</w:t>
            </w:r>
            <w:r w:rsidRPr="00E06D76">
              <w:rPr>
                <w:spacing w:val="-2"/>
                <w:sz w:val="24"/>
              </w:rPr>
              <w:t xml:space="preserve"> </w:t>
            </w:r>
            <w:r w:rsidRPr="00E06D76">
              <w:rPr>
                <w:sz w:val="24"/>
              </w:rPr>
              <w:t>1</w:t>
            </w:r>
            <w:r w:rsidRPr="00E06D76">
              <w:rPr>
                <w:spacing w:val="-1"/>
                <w:sz w:val="24"/>
              </w:rPr>
              <w:t xml:space="preserve"> </w:t>
            </w:r>
            <w:r w:rsidRPr="00E06D76">
              <w:rPr>
                <w:sz w:val="24"/>
              </w:rPr>
              <w:t>час</w:t>
            </w:r>
          </w:p>
        </w:tc>
        <w:tc>
          <w:tcPr>
            <w:tcW w:w="1419" w:type="dxa"/>
            <w:tcBorders>
              <w:top w:val="single" w:sz="4" w:space="0" w:color="000000"/>
              <w:left w:val="single" w:sz="4" w:space="0" w:color="000000"/>
              <w:bottom w:val="single" w:sz="4" w:space="0" w:color="000000"/>
              <w:right w:val="single" w:sz="4" w:space="0" w:color="000000"/>
            </w:tcBorders>
          </w:tcPr>
          <w:p w14:paraId="7664ECBD" w14:textId="77777777" w:rsidR="00075554" w:rsidRPr="00E06D76" w:rsidRDefault="00075554" w:rsidP="00B640E4">
            <w:pPr>
              <w:pStyle w:val="TableParagraph"/>
              <w:ind w:left="0"/>
              <w:jc w:val="center"/>
              <w:rPr>
                <w:sz w:val="24"/>
              </w:rPr>
            </w:pPr>
            <w:r w:rsidRPr="00E06D76">
              <w:rPr>
                <w:sz w:val="24"/>
              </w:rPr>
              <w:t>23,1±0,4</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18DB0C3E" w14:textId="77777777" w:rsidR="00075554" w:rsidRPr="00E06D76" w:rsidRDefault="00075554" w:rsidP="00B640E4">
            <w:pPr>
              <w:pStyle w:val="TableParagraph"/>
              <w:ind w:left="0"/>
              <w:jc w:val="center"/>
              <w:rPr>
                <w:sz w:val="24"/>
              </w:rPr>
            </w:pPr>
            <w:r w:rsidRPr="00E06D76">
              <w:rPr>
                <w:sz w:val="24"/>
              </w:rPr>
              <w:t>21,0±0,3</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26716A7C" w14:textId="77777777" w:rsidR="00075554" w:rsidRPr="00E06D76" w:rsidRDefault="00075554" w:rsidP="00B640E4">
            <w:pPr>
              <w:pStyle w:val="TableParagraph"/>
              <w:ind w:left="0"/>
              <w:jc w:val="center"/>
              <w:rPr>
                <w:sz w:val="24"/>
              </w:rPr>
            </w:pPr>
            <w:r w:rsidRPr="00E06D76">
              <w:rPr>
                <w:sz w:val="24"/>
              </w:rPr>
              <w:t>25,9±0,1</w:t>
            </w:r>
            <w:r w:rsidRPr="00E06D76">
              <w:rPr>
                <w:sz w:val="24"/>
                <w:vertAlign w:val="superscript"/>
              </w:rPr>
              <w:t>*</w:t>
            </w:r>
          </w:p>
        </w:tc>
      </w:tr>
      <w:tr w:rsidR="00075554" w:rsidRPr="00E06D76" w14:paraId="0DD9F43B" w14:textId="77777777" w:rsidTr="00B640E4">
        <w:trPr>
          <w:trHeight w:val="275"/>
        </w:trPr>
        <w:tc>
          <w:tcPr>
            <w:tcW w:w="2268" w:type="dxa"/>
            <w:tcBorders>
              <w:top w:val="single" w:sz="4" w:space="0" w:color="000000"/>
              <w:bottom w:val="single" w:sz="4" w:space="0" w:color="000000"/>
              <w:right w:val="single" w:sz="4" w:space="0" w:color="000000"/>
            </w:tcBorders>
          </w:tcPr>
          <w:p w14:paraId="1EC936D2" w14:textId="77777777" w:rsidR="00075554" w:rsidRPr="00E06D76" w:rsidRDefault="00075554" w:rsidP="00B640E4">
            <w:pPr>
              <w:pStyle w:val="TableParagraph"/>
              <w:ind w:left="57" w:right="57"/>
              <w:rPr>
                <w:sz w:val="24"/>
              </w:rPr>
            </w:pPr>
            <w:r w:rsidRPr="00E06D76">
              <w:rPr>
                <w:sz w:val="24"/>
              </w:rPr>
              <w:t>Через</w:t>
            </w:r>
            <w:r w:rsidRPr="00E06D76">
              <w:rPr>
                <w:spacing w:val="-1"/>
                <w:sz w:val="24"/>
              </w:rPr>
              <w:t xml:space="preserve"> </w:t>
            </w:r>
            <w:r w:rsidRPr="00E06D76">
              <w:rPr>
                <w:sz w:val="24"/>
              </w:rPr>
              <w:t>2</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2848EA36" w14:textId="77777777" w:rsidR="00075554" w:rsidRPr="00E06D76" w:rsidRDefault="00075554" w:rsidP="00B640E4">
            <w:pPr>
              <w:pStyle w:val="TableParagraph"/>
              <w:ind w:left="0"/>
              <w:jc w:val="center"/>
              <w:rPr>
                <w:sz w:val="24"/>
              </w:rPr>
            </w:pPr>
            <w:r w:rsidRPr="00E06D76">
              <w:rPr>
                <w:sz w:val="24"/>
              </w:rPr>
              <w:t>27,5±0,2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104DDDE1" w14:textId="77777777" w:rsidR="00075554" w:rsidRPr="00E06D76" w:rsidRDefault="00075554" w:rsidP="00B640E4">
            <w:pPr>
              <w:pStyle w:val="TableParagraph"/>
              <w:ind w:left="0"/>
              <w:jc w:val="center"/>
              <w:rPr>
                <w:sz w:val="24"/>
              </w:rPr>
            </w:pPr>
            <w:r w:rsidRPr="00E06D76">
              <w:rPr>
                <w:sz w:val="24"/>
              </w:rPr>
              <w:t>26,3±0,2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1645C66D" w14:textId="77777777" w:rsidR="00075554" w:rsidRPr="00E06D76" w:rsidRDefault="00075554" w:rsidP="00B640E4">
            <w:pPr>
              <w:pStyle w:val="TableParagraph"/>
              <w:ind w:left="0"/>
              <w:jc w:val="center"/>
              <w:rPr>
                <w:sz w:val="24"/>
              </w:rPr>
            </w:pPr>
            <w:r w:rsidRPr="00E06D76">
              <w:rPr>
                <w:sz w:val="24"/>
              </w:rPr>
              <w:t>32,4±0,2</w:t>
            </w:r>
            <w:r w:rsidRPr="00E06D76">
              <w:rPr>
                <w:sz w:val="24"/>
                <w:vertAlign w:val="superscript"/>
              </w:rPr>
              <w:t>*</w:t>
            </w:r>
          </w:p>
        </w:tc>
      </w:tr>
      <w:tr w:rsidR="00075554" w:rsidRPr="00E06D76" w14:paraId="329D00FD" w14:textId="77777777" w:rsidTr="00B640E4">
        <w:trPr>
          <w:trHeight w:val="277"/>
        </w:trPr>
        <w:tc>
          <w:tcPr>
            <w:tcW w:w="2268" w:type="dxa"/>
            <w:tcBorders>
              <w:top w:val="single" w:sz="4" w:space="0" w:color="000000"/>
              <w:bottom w:val="single" w:sz="4" w:space="0" w:color="000000"/>
              <w:right w:val="single" w:sz="4" w:space="0" w:color="000000"/>
            </w:tcBorders>
          </w:tcPr>
          <w:p w14:paraId="7D7B2A7C" w14:textId="77777777" w:rsidR="00075554" w:rsidRPr="00E06D76" w:rsidRDefault="00075554" w:rsidP="00B640E4">
            <w:pPr>
              <w:pStyle w:val="TableParagraph"/>
              <w:spacing w:line="258" w:lineRule="exact"/>
              <w:ind w:left="57" w:right="57"/>
              <w:rPr>
                <w:sz w:val="24"/>
              </w:rPr>
            </w:pPr>
            <w:r w:rsidRPr="00E06D76">
              <w:rPr>
                <w:sz w:val="24"/>
              </w:rPr>
              <w:t>Через</w:t>
            </w:r>
            <w:r w:rsidRPr="00E06D76">
              <w:rPr>
                <w:spacing w:val="-1"/>
                <w:sz w:val="24"/>
              </w:rPr>
              <w:t xml:space="preserve"> </w:t>
            </w:r>
            <w:r w:rsidRPr="00E06D76">
              <w:rPr>
                <w:sz w:val="24"/>
              </w:rPr>
              <w:t>3</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7919D9F2" w14:textId="77777777" w:rsidR="00075554" w:rsidRPr="00E06D76" w:rsidRDefault="00075554" w:rsidP="00B640E4">
            <w:pPr>
              <w:pStyle w:val="TableParagraph"/>
              <w:spacing w:line="258" w:lineRule="exact"/>
              <w:ind w:left="0"/>
              <w:jc w:val="center"/>
              <w:rPr>
                <w:sz w:val="24"/>
              </w:rPr>
            </w:pPr>
            <w:r w:rsidRPr="00E06D76">
              <w:rPr>
                <w:sz w:val="24"/>
              </w:rPr>
              <w:t>41,3±0,2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6FCAFF57" w14:textId="77777777" w:rsidR="00075554" w:rsidRPr="00E06D76" w:rsidRDefault="00075554" w:rsidP="00B640E4">
            <w:pPr>
              <w:pStyle w:val="TableParagraph"/>
              <w:spacing w:line="258" w:lineRule="exact"/>
              <w:ind w:left="0"/>
              <w:jc w:val="center"/>
              <w:rPr>
                <w:sz w:val="24"/>
              </w:rPr>
            </w:pPr>
            <w:r w:rsidRPr="00E06D76">
              <w:rPr>
                <w:sz w:val="24"/>
              </w:rPr>
              <w:t>38,5±0,2</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59B29222" w14:textId="77777777" w:rsidR="00075554" w:rsidRPr="00E06D76" w:rsidRDefault="00075554" w:rsidP="00B640E4">
            <w:pPr>
              <w:pStyle w:val="TableParagraph"/>
              <w:spacing w:line="258" w:lineRule="exact"/>
              <w:ind w:left="0"/>
              <w:jc w:val="center"/>
              <w:rPr>
                <w:sz w:val="24"/>
              </w:rPr>
            </w:pPr>
            <w:r w:rsidRPr="00E06D76">
              <w:rPr>
                <w:sz w:val="24"/>
              </w:rPr>
              <w:t>43,5±0,2</w:t>
            </w:r>
            <w:r w:rsidRPr="00E06D76">
              <w:rPr>
                <w:sz w:val="24"/>
                <w:vertAlign w:val="superscript"/>
              </w:rPr>
              <w:t>*</w:t>
            </w:r>
          </w:p>
        </w:tc>
      </w:tr>
      <w:tr w:rsidR="00075554" w:rsidRPr="00E06D76" w14:paraId="75C42474" w14:textId="77777777" w:rsidTr="00B640E4">
        <w:trPr>
          <w:trHeight w:val="275"/>
        </w:trPr>
        <w:tc>
          <w:tcPr>
            <w:tcW w:w="2268" w:type="dxa"/>
            <w:tcBorders>
              <w:top w:val="single" w:sz="4" w:space="0" w:color="000000"/>
              <w:bottom w:val="single" w:sz="4" w:space="0" w:color="000000"/>
              <w:right w:val="single" w:sz="4" w:space="0" w:color="000000"/>
            </w:tcBorders>
          </w:tcPr>
          <w:p w14:paraId="4C3BAD32" w14:textId="77777777" w:rsidR="00075554" w:rsidRPr="00E06D76" w:rsidRDefault="00075554" w:rsidP="00B640E4">
            <w:pPr>
              <w:pStyle w:val="TableParagraph"/>
              <w:ind w:left="57" w:right="57"/>
              <w:rPr>
                <w:sz w:val="24"/>
              </w:rPr>
            </w:pPr>
            <w:r w:rsidRPr="00E06D76">
              <w:rPr>
                <w:sz w:val="24"/>
              </w:rPr>
              <w:t>Через</w:t>
            </w:r>
            <w:r w:rsidRPr="00E06D76">
              <w:rPr>
                <w:spacing w:val="-1"/>
                <w:sz w:val="24"/>
              </w:rPr>
              <w:t xml:space="preserve"> </w:t>
            </w:r>
            <w:r w:rsidRPr="00E06D76">
              <w:rPr>
                <w:sz w:val="24"/>
              </w:rPr>
              <w:t>4</w:t>
            </w:r>
            <w:r w:rsidRPr="00E06D76">
              <w:rPr>
                <w:spacing w:val="-1"/>
                <w:sz w:val="24"/>
              </w:rPr>
              <w:t xml:space="preserve"> </w:t>
            </w:r>
            <w:r w:rsidRPr="00E06D76">
              <w:rPr>
                <w:sz w:val="24"/>
              </w:rPr>
              <w:t>часа</w:t>
            </w:r>
          </w:p>
        </w:tc>
        <w:tc>
          <w:tcPr>
            <w:tcW w:w="1419" w:type="dxa"/>
            <w:tcBorders>
              <w:top w:val="single" w:sz="4" w:space="0" w:color="000000"/>
              <w:left w:val="single" w:sz="4" w:space="0" w:color="000000"/>
              <w:bottom w:val="single" w:sz="4" w:space="0" w:color="000000"/>
              <w:right w:val="single" w:sz="4" w:space="0" w:color="000000"/>
            </w:tcBorders>
          </w:tcPr>
          <w:p w14:paraId="2870355A" w14:textId="77777777" w:rsidR="00075554" w:rsidRPr="00E06D76" w:rsidRDefault="00075554" w:rsidP="00B640E4">
            <w:pPr>
              <w:pStyle w:val="TableParagraph"/>
              <w:ind w:left="0"/>
              <w:jc w:val="center"/>
              <w:rPr>
                <w:sz w:val="24"/>
              </w:rPr>
            </w:pPr>
            <w:r w:rsidRPr="00E06D76">
              <w:rPr>
                <w:sz w:val="24"/>
              </w:rPr>
              <w:t>62,0±0,1</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73BB7D88" w14:textId="77777777" w:rsidR="00075554" w:rsidRPr="00E06D76" w:rsidRDefault="00075554" w:rsidP="00B640E4">
            <w:pPr>
              <w:pStyle w:val="TableParagraph"/>
              <w:ind w:left="0"/>
              <w:jc w:val="center"/>
              <w:rPr>
                <w:sz w:val="24"/>
              </w:rPr>
            </w:pPr>
            <w:r w:rsidRPr="00E06D76">
              <w:rPr>
                <w:sz w:val="24"/>
              </w:rPr>
              <w:t>60,7±0,4</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7ACBC150" w14:textId="77777777" w:rsidR="00075554" w:rsidRPr="00E06D76" w:rsidRDefault="00075554" w:rsidP="00B640E4">
            <w:pPr>
              <w:pStyle w:val="TableParagraph"/>
              <w:ind w:left="0"/>
              <w:jc w:val="center"/>
              <w:rPr>
                <w:sz w:val="24"/>
              </w:rPr>
            </w:pPr>
            <w:r w:rsidRPr="00E06D76">
              <w:rPr>
                <w:sz w:val="24"/>
              </w:rPr>
              <w:t>66,5±0,4</w:t>
            </w:r>
            <w:r w:rsidRPr="00E06D76">
              <w:rPr>
                <w:sz w:val="24"/>
                <w:vertAlign w:val="superscript"/>
              </w:rPr>
              <w:t>*</w:t>
            </w:r>
          </w:p>
        </w:tc>
      </w:tr>
      <w:tr w:rsidR="00075554" w:rsidRPr="00E06D76" w14:paraId="076424FF" w14:textId="77777777" w:rsidTr="00B640E4">
        <w:trPr>
          <w:trHeight w:val="275"/>
        </w:trPr>
        <w:tc>
          <w:tcPr>
            <w:tcW w:w="2268" w:type="dxa"/>
            <w:tcBorders>
              <w:top w:val="single" w:sz="4" w:space="0" w:color="000000"/>
              <w:bottom w:val="single" w:sz="4" w:space="0" w:color="000000"/>
              <w:right w:val="single" w:sz="4" w:space="0" w:color="000000"/>
            </w:tcBorders>
          </w:tcPr>
          <w:p w14:paraId="00B762DE" w14:textId="77777777" w:rsidR="00075554" w:rsidRPr="00E06D76" w:rsidRDefault="00075554" w:rsidP="00B640E4">
            <w:pPr>
              <w:pStyle w:val="TableParagraph"/>
              <w:ind w:left="57" w:right="57"/>
              <w:rPr>
                <w:sz w:val="24"/>
              </w:rPr>
            </w:pPr>
            <w:r w:rsidRPr="00E06D76">
              <w:rPr>
                <w:sz w:val="24"/>
              </w:rPr>
              <w:t>Через</w:t>
            </w:r>
            <w:r w:rsidRPr="00E06D76">
              <w:rPr>
                <w:spacing w:val="-1"/>
                <w:sz w:val="24"/>
              </w:rPr>
              <w:t xml:space="preserve"> </w:t>
            </w:r>
            <w:r w:rsidRPr="00E06D76">
              <w:rPr>
                <w:sz w:val="24"/>
              </w:rPr>
              <w:t>5</w:t>
            </w:r>
            <w:r w:rsidRPr="00E06D76">
              <w:rPr>
                <w:spacing w:val="-1"/>
                <w:sz w:val="24"/>
              </w:rPr>
              <w:t xml:space="preserve"> </w:t>
            </w:r>
            <w:r w:rsidRPr="00E06D76">
              <w:rPr>
                <w:sz w:val="24"/>
              </w:rPr>
              <w:t>часов</w:t>
            </w:r>
          </w:p>
        </w:tc>
        <w:tc>
          <w:tcPr>
            <w:tcW w:w="1419" w:type="dxa"/>
            <w:tcBorders>
              <w:top w:val="single" w:sz="4" w:space="0" w:color="000000"/>
              <w:left w:val="single" w:sz="4" w:space="0" w:color="000000"/>
              <w:bottom w:val="single" w:sz="4" w:space="0" w:color="000000"/>
              <w:right w:val="single" w:sz="4" w:space="0" w:color="000000"/>
            </w:tcBorders>
          </w:tcPr>
          <w:p w14:paraId="16588158" w14:textId="77777777" w:rsidR="00075554" w:rsidRPr="00E06D76" w:rsidRDefault="00075554" w:rsidP="00B640E4">
            <w:pPr>
              <w:pStyle w:val="TableParagraph"/>
              <w:ind w:left="0"/>
              <w:jc w:val="center"/>
              <w:rPr>
                <w:sz w:val="24"/>
              </w:rPr>
            </w:pPr>
            <w:r w:rsidRPr="00E06D76">
              <w:rPr>
                <w:sz w:val="24"/>
              </w:rPr>
              <w:t>73,1±0,2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5C66C444" w14:textId="77777777" w:rsidR="00075554" w:rsidRPr="00E06D76" w:rsidRDefault="00075554" w:rsidP="00B640E4">
            <w:pPr>
              <w:pStyle w:val="TableParagraph"/>
              <w:ind w:left="0"/>
              <w:jc w:val="center"/>
              <w:rPr>
                <w:sz w:val="24"/>
              </w:rPr>
            </w:pPr>
            <w:r w:rsidRPr="00E06D76">
              <w:rPr>
                <w:sz w:val="24"/>
              </w:rPr>
              <w:t>71,2±0,5</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6D844BFD" w14:textId="77777777" w:rsidR="00075554" w:rsidRPr="00E06D76" w:rsidRDefault="00075554" w:rsidP="00B640E4">
            <w:pPr>
              <w:pStyle w:val="TableParagraph"/>
              <w:ind w:left="0"/>
              <w:jc w:val="center"/>
              <w:rPr>
                <w:sz w:val="24"/>
              </w:rPr>
            </w:pPr>
            <w:r w:rsidRPr="00E06D76">
              <w:rPr>
                <w:sz w:val="24"/>
              </w:rPr>
              <w:t>76,2±0,4</w:t>
            </w:r>
            <w:r w:rsidRPr="00E06D76">
              <w:rPr>
                <w:sz w:val="24"/>
                <w:vertAlign w:val="superscript"/>
              </w:rPr>
              <w:t>*</w:t>
            </w:r>
          </w:p>
        </w:tc>
      </w:tr>
      <w:tr w:rsidR="00075554" w:rsidRPr="00E06D76" w14:paraId="0404F101" w14:textId="77777777" w:rsidTr="00B640E4">
        <w:trPr>
          <w:trHeight w:val="275"/>
        </w:trPr>
        <w:tc>
          <w:tcPr>
            <w:tcW w:w="2268" w:type="dxa"/>
            <w:tcBorders>
              <w:top w:val="single" w:sz="4" w:space="0" w:color="000000"/>
              <w:bottom w:val="single" w:sz="4" w:space="0" w:color="000000"/>
              <w:right w:val="single" w:sz="4" w:space="0" w:color="000000"/>
            </w:tcBorders>
          </w:tcPr>
          <w:p w14:paraId="27EBF652" w14:textId="77777777" w:rsidR="00075554" w:rsidRPr="00E06D76" w:rsidRDefault="00075554" w:rsidP="00B640E4">
            <w:pPr>
              <w:pStyle w:val="TableParagraph"/>
              <w:ind w:left="57" w:right="57"/>
              <w:rPr>
                <w:sz w:val="24"/>
              </w:rPr>
            </w:pPr>
            <w:r w:rsidRPr="00E06D76">
              <w:rPr>
                <w:sz w:val="24"/>
              </w:rPr>
              <w:t>Через</w:t>
            </w:r>
            <w:r w:rsidRPr="00E06D76">
              <w:rPr>
                <w:spacing w:val="-1"/>
                <w:sz w:val="24"/>
              </w:rPr>
              <w:t xml:space="preserve"> </w:t>
            </w:r>
            <w:r w:rsidRPr="00E06D76">
              <w:rPr>
                <w:sz w:val="24"/>
              </w:rPr>
              <w:t>6</w:t>
            </w:r>
            <w:r w:rsidRPr="00E06D76">
              <w:rPr>
                <w:spacing w:val="-1"/>
                <w:sz w:val="24"/>
              </w:rPr>
              <w:t xml:space="preserve"> </w:t>
            </w:r>
            <w:r w:rsidRPr="00E06D76">
              <w:rPr>
                <w:sz w:val="24"/>
              </w:rPr>
              <w:t>часов</w:t>
            </w:r>
          </w:p>
        </w:tc>
        <w:tc>
          <w:tcPr>
            <w:tcW w:w="1419" w:type="dxa"/>
            <w:tcBorders>
              <w:top w:val="single" w:sz="4" w:space="0" w:color="000000"/>
              <w:left w:val="single" w:sz="4" w:space="0" w:color="000000"/>
              <w:bottom w:val="single" w:sz="4" w:space="0" w:color="000000"/>
              <w:right w:val="single" w:sz="4" w:space="0" w:color="000000"/>
            </w:tcBorders>
          </w:tcPr>
          <w:p w14:paraId="22557DA9" w14:textId="77777777" w:rsidR="00075554" w:rsidRPr="00E06D76" w:rsidRDefault="00075554" w:rsidP="00B640E4">
            <w:pPr>
              <w:pStyle w:val="TableParagraph"/>
              <w:ind w:left="0"/>
              <w:jc w:val="center"/>
              <w:rPr>
                <w:sz w:val="24"/>
              </w:rPr>
            </w:pPr>
            <w:r w:rsidRPr="00E06D76">
              <w:rPr>
                <w:sz w:val="24"/>
              </w:rPr>
              <w:t>75,2±1,2</w:t>
            </w:r>
            <w:r w:rsidRPr="00E06D76">
              <w:rPr>
                <w:sz w:val="24"/>
                <w:vertAlign w:val="superscript"/>
              </w:rPr>
              <w:t>**</w:t>
            </w:r>
          </w:p>
        </w:tc>
        <w:tc>
          <w:tcPr>
            <w:tcW w:w="3118" w:type="dxa"/>
            <w:tcBorders>
              <w:top w:val="single" w:sz="4" w:space="0" w:color="000000"/>
              <w:left w:val="single" w:sz="4" w:space="0" w:color="000000"/>
              <w:bottom w:val="single" w:sz="4" w:space="0" w:color="000000"/>
              <w:right w:val="single" w:sz="4" w:space="0" w:color="000000"/>
            </w:tcBorders>
          </w:tcPr>
          <w:p w14:paraId="44C27604" w14:textId="77777777" w:rsidR="00075554" w:rsidRPr="00E06D76" w:rsidRDefault="00075554" w:rsidP="00B640E4">
            <w:pPr>
              <w:pStyle w:val="TableParagraph"/>
              <w:ind w:left="0"/>
              <w:jc w:val="center"/>
              <w:rPr>
                <w:sz w:val="24"/>
              </w:rPr>
            </w:pPr>
            <w:r w:rsidRPr="00E06D76">
              <w:rPr>
                <w:sz w:val="24"/>
              </w:rPr>
              <w:t>73,5±0,6</w:t>
            </w:r>
            <w:r w:rsidRPr="00E06D76">
              <w:rPr>
                <w:sz w:val="24"/>
                <w:vertAlign w:val="superscript"/>
              </w:rPr>
              <w:t>*</w:t>
            </w:r>
          </w:p>
        </w:tc>
        <w:tc>
          <w:tcPr>
            <w:tcW w:w="3263" w:type="dxa"/>
            <w:tcBorders>
              <w:top w:val="single" w:sz="4" w:space="0" w:color="000000"/>
              <w:left w:val="single" w:sz="4" w:space="0" w:color="000000"/>
              <w:bottom w:val="single" w:sz="4" w:space="0" w:color="000000"/>
              <w:right w:val="single" w:sz="4" w:space="0" w:color="000000"/>
            </w:tcBorders>
          </w:tcPr>
          <w:p w14:paraId="73364513" w14:textId="77777777" w:rsidR="00075554" w:rsidRPr="00E06D76" w:rsidRDefault="00075554" w:rsidP="00B640E4">
            <w:pPr>
              <w:pStyle w:val="TableParagraph"/>
              <w:ind w:left="0"/>
              <w:jc w:val="center"/>
              <w:rPr>
                <w:sz w:val="24"/>
              </w:rPr>
            </w:pPr>
            <w:r w:rsidRPr="00E06D76">
              <w:rPr>
                <w:sz w:val="24"/>
              </w:rPr>
              <w:t>81,3±1,5</w:t>
            </w:r>
            <w:r w:rsidRPr="00E06D76">
              <w:rPr>
                <w:sz w:val="24"/>
                <w:vertAlign w:val="superscript"/>
              </w:rPr>
              <w:t>**</w:t>
            </w:r>
          </w:p>
        </w:tc>
      </w:tr>
      <w:tr w:rsidR="00075554" w:rsidRPr="00E06D76" w14:paraId="70FC38E2" w14:textId="77777777" w:rsidTr="00B640E4">
        <w:trPr>
          <w:trHeight w:val="275"/>
        </w:trPr>
        <w:tc>
          <w:tcPr>
            <w:tcW w:w="10068" w:type="dxa"/>
            <w:gridSpan w:val="4"/>
            <w:tcBorders>
              <w:top w:val="single" w:sz="4" w:space="0" w:color="000000"/>
              <w:bottom w:val="single" w:sz="4" w:space="0" w:color="000000"/>
              <w:right w:val="single" w:sz="4" w:space="0" w:color="000000"/>
            </w:tcBorders>
          </w:tcPr>
          <w:p w14:paraId="4C9E53A8" w14:textId="77777777" w:rsidR="00075554" w:rsidRPr="00E06D76" w:rsidRDefault="00075554" w:rsidP="00B640E4">
            <w:pPr>
              <w:pStyle w:val="TableParagraph"/>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171F22AD" w14:textId="77777777" w:rsidR="00657E80" w:rsidRPr="00E06D76" w:rsidRDefault="00657E80" w:rsidP="008A76A3">
      <w:pPr>
        <w:pStyle w:val="a3"/>
        <w:tabs>
          <w:tab w:val="left" w:pos="1360"/>
          <w:tab w:val="left" w:pos="1876"/>
          <w:tab w:val="left" w:pos="2251"/>
          <w:tab w:val="left" w:pos="3688"/>
          <w:tab w:val="left" w:pos="6360"/>
          <w:tab w:val="left" w:pos="7036"/>
          <w:tab w:val="left" w:pos="8374"/>
        </w:tabs>
        <w:ind w:left="0"/>
      </w:pPr>
    </w:p>
    <w:p w14:paraId="208201F8" w14:textId="77777777" w:rsidR="00202D1A" w:rsidRPr="00E06D76" w:rsidRDefault="00F75CB0" w:rsidP="008A76A3">
      <w:pPr>
        <w:pStyle w:val="a3"/>
        <w:tabs>
          <w:tab w:val="left" w:pos="1360"/>
          <w:tab w:val="left" w:pos="1876"/>
          <w:tab w:val="left" w:pos="2251"/>
          <w:tab w:val="left" w:pos="3688"/>
          <w:tab w:val="left" w:pos="6360"/>
          <w:tab w:val="left" w:pos="7036"/>
          <w:tab w:val="left" w:pos="8374"/>
        </w:tabs>
        <w:ind w:left="0"/>
      </w:pPr>
      <w:r w:rsidRPr="00E06D76">
        <w:t xml:space="preserve">Таблица 26 – Динамика кислотообразования при введении </w:t>
      </w:r>
      <w:r w:rsidR="00635A77" w:rsidRPr="00E06D76">
        <w:t>растительного наполнителя</w:t>
      </w:r>
      <w:r w:rsidR="00635A77" w:rsidRPr="00E06D76">
        <w:rPr>
          <w:spacing w:val="-1"/>
        </w:rPr>
        <w:t xml:space="preserve"> </w:t>
      </w:r>
      <w:r w:rsidR="00635A77" w:rsidRPr="00E06D76">
        <w:t>(ЭВК)</w:t>
      </w:r>
      <w:r w:rsidR="00635A77" w:rsidRPr="00E06D76">
        <w:rPr>
          <w:spacing w:val="-3"/>
        </w:rPr>
        <w:t xml:space="preserve"> </w:t>
      </w:r>
      <w:r w:rsidR="00635A77" w:rsidRPr="00E06D76">
        <w:t>до</w:t>
      </w:r>
      <w:r w:rsidR="00635A77" w:rsidRPr="00E06D76">
        <w:rPr>
          <w:spacing w:val="-3"/>
        </w:rPr>
        <w:t xml:space="preserve"> </w:t>
      </w:r>
      <w:r w:rsidR="00635A77" w:rsidRPr="00E06D76">
        <w:t>и после</w:t>
      </w:r>
      <w:r w:rsidR="00635A77" w:rsidRPr="00E06D76">
        <w:rPr>
          <w:spacing w:val="-2"/>
        </w:rPr>
        <w:t xml:space="preserve"> </w:t>
      </w:r>
      <w:r w:rsidR="00635A77" w:rsidRPr="00E06D76">
        <w:t>пастеризации</w:t>
      </w:r>
    </w:p>
    <w:p w14:paraId="369246A2" w14:textId="77777777" w:rsidR="00202D1A" w:rsidRPr="00E06D76" w:rsidRDefault="00202D1A" w:rsidP="008A76A3">
      <w:pPr>
        <w:pStyle w:val="a3"/>
        <w:ind w:left="0"/>
        <w:jc w:val="left"/>
      </w:pPr>
    </w:p>
    <w:tbl>
      <w:tblPr>
        <w:tblStyle w:val="TableNormal"/>
        <w:tblW w:w="1006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03"/>
        <w:gridCol w:w="1752"/>
        <w:gridCol w:w="2957"/>
        <w:gridCol w:w="2953"/>
      </w:tblGrid>
      <w:tr w:rsidR="00202D1A" w:rsidRPr="00E06D76" w14:paraId="53E0A9DF" w14:textId="77777777" w:rsidTr="00075554">
        <w:trPr>
          <w:trHeight w:val="1076"/>
        </w:trPr>
        <w:tc>
          <w:tcPr>
            <w:tcW w:w="2403" w:type="dxa"/>
            <w:tcBorders>
              <w:bottom w:val="single" w:sz="4" w:space="0" w:color="000000"/>
              <w:right w:val="single" w:sz="4" w:space="0" w:color="000000"/>
            </w:tcBorders>
          </w:tcPr>
          <w:p w14:paraId="24AC8FE4" w14:textId="77777777" w:rsidR="00202D1A" w:rsidRPr="00E06D76" w:rsidRDefault="00635A77" w:rsidP="008A76A3">
            <w:pPr>
              <w:pStyle w:val="TableParagraph"/>
              <w:spacing w:line="240" w:lineRule="auto"/>
              <w:ind w:left="0"/>
              <w:jc w:val="both"/>
              <w:rPr>
                <w:sz w:val="24"/>
              </w:rPr>
            </w:pPr>
            <w:r w:rsidRPr="00E06D76">
              <w:rPr>
                <w:sz w:val="24"/>
              </w:rPr>
              <w:t>Продолжитель</w:t>
            </w:r>
            <w:r w:rsidRPr="00E06D76">
              <w:rPr>
                <w:spacing w:val="-58"/>
                <w:sz w:val="24"/>
              </w:rPr>
              <w:t xml:space="preserve"> </w:t>
            </w:r>
            <w:r w:rsidRPr="00E06D76">
              <w:rPr>
                <w:spacing w:val="-1"/>
                <w:sz w:val="24"/>
              </w:rPr>
              <w:t>ность процесса</w:t>
            </w:r>
            <w:r w:rsidRPr="00E06D76">
              <w:rPr>
                <w:spacing w:val="-57"/>
                <w:sz w:val="24"/>
              </w:rPr>
              <w:t xml:space="preserve"> </w:t>
            </w:r>
            <w:r w:rsidRPr="00E06D76">
              <w:rPr>
                <w:sz w:val="24"/>
              </w:rPr>
              <w:t>сквашивания</w:t>
            </w:r>
          </w:p>
        </w:tc>
        <w:tc>
          <w:tcPr>
            <w:tcW w:w="1752" w:type="dxa"/>
            <w:tcBorders>
              <w:left w:val="single" w:sz="4" w:space="0" w:color="000000"/>
              <w:bottom w:val="single" w:sz="4" w:space="0" w:color="000000"/>
              <w:right w:val="single" w:sz="4" w:space="0" w:color="000000"/>
            </w:tcBorders>
          </w:tcPr>
          <w:p w14:paraId="0B18EBE8" w14:textId="77777777" w:rsidR="00202D1A" w:rsidRPr="00E06D76" w:rsidRDefault="00202D1A" w:rsidP="008A76A3">
            <w:pPr>
              <w:pStyle w:val="TableParagraph"/>
              <w:spacing w:line="240" w:lineRule="auto"/>
              <w:ind w:left="0"/>
              <w:rPr>
                <w:sz w:val="23"/>
              </w:rPr>
            </w:pPr>
          </w:p>
          <w:p w14:paraId="561EE119" w14:textId="77777777" w:rsidR="00202D1A" w:rsidRPr="00E06D76" w:rsidRDefault="00635A77" w:rsidP="008A76A3">
            <w:pPr>
              <w:pStyle w:val="TableParagraph"/>
              <w:spacing w:line="240" w:lineRule="auto"/>
              <w:ind w:left="0"/>
              <w:rPr>
                <w:sz w:val="24"/>
              </w:rPr>
            </w:pPr>
            <w:r w:rsidRPr="00E06D76">
              <w:rPr>
                <w:sz w:val="24"/>
              </w:rPr>
              <w:t>Контроль,</w:t>
            </w:r>
            <w:r w:rsidRPr="00E06D76">
              <w:rPr>
                <w:spacing w:val="-1"/>
                <w:sz w:val="24"/>
              </w:rPr>
              <w:t xml:space="preserve"> </w:t>
            </w:r>
            <w:r w:rsidRPr="00E06D76">
              <w:rPr>
                <w:sz w:val="24"/>
              </w:rPr>
              <w:t>°T</w:t>
            </w:r>
          </w:p>
        </w:tc>
        <w:tc>
          <w:tcPr>
            <w:tcW w:w="2957" w:type="dxa"/>
            <w:tcBorders>
              <w:left w:val="single" w:sz="4" w:space="0" w:color="000000"/>
              <w:bottom w:val="single" w:sz="4" w:space="0" w:color="000000"/>
              <w:right w:val="single" w:sz="4" w:space="0" w:color="000000"/>
            </w:tcBorders>
          </w:tcPr>
          <w:p w14:paraId="79AE504C" w14:textId="77777777" w:rsidR="00202D1A" w:rsidRPr="00E06D76" w:rsidRDefault="00635A77" w:rsidP="008A76A3">
            <w:pPr>
              <w:pStyle w:val="TableParagraph"/>
              <w:spacing w:line="240" w:lineRule="auto"/>
              <w:ind w:left="0"/>
              <w:jc w:val="center"/>
              <w:rPr>
                <w:sz w:val="24"/>
              </w:rPr>
            </w:pPr>
            <w:r w:rsidRPr="00E06D76">
              <w:rPr>
                <w:sz w:val="24"/>
              </w:rPr>
              <w:t>Опытный образец с</w:t>
            </w:r>
            <w:r w:rsidRPr="00E06D76">
              <w:rPr>
                <w:spacing w:val="-57"/>
                <w:sz w:val="24"/>
              </w:rPr>
              <w:t xml:space="preserve"> </w:t>
            </w:r>
            <w:r w:rsidRPr="00E06D76">
              <w:rPr>
                <w:sz w:val="24"/>
              </w:rPr>
              <w:t>наполнителями,</w:t>
            </w:r>
            <w:r w:rsidRPr="00E06D76">
              <w:rPr>
                <w:spacing w:val="1"/>
                <w:sz w:val="24"/>
              </w:rPr>
              <w:t xml:space="preserve"> </w:t>
            </w:r>
            <w:r w:rsidRPr="00E06D76">
              <w:rPr>
                <w:sz w:val="24"/>
              </w:rPr>
              <w:t>внесенными до</w:t>
            </w:r>
            <w:r w:rsidRPr="00E06D76">
              <w:rPr>
                <w:spacing w:val="1"/>
                <w:sz w:val="24"/>
              </w:rPr>
              <w:t xml:space="preserve"> </w:t>
            </w:r>
            <w:r w:rsidRPr="00E06D76">
              <w:rPr>
                <w:sz w:val="24"/>
              </w:rPr>
              <w:t>пастеризации, °T</w:t>
            </w:r>
          </w:p>
        </w:tc>
        <w:tc>
          <w:tcPr>
            <w:tcW w:w="2953" w:type="dxa"/>
            <w:tcBorders>
              <w:left w:val="single" w:sz="4" w:space="0" w:color="000000"/>
              <w:bottom w:val="single" w:sz="4" w:space="0" w:color="000000"/>
            </w:tcBorders>
          </w:tcPr>
          <w:p w14:paraId="2F4B7A1B" w14:textId="77777777" w:rsidR="00202D1A" w:rsidRPr="00E06D76" w:rsidRDefault="00635A77" w:rsidP="008A76A3">
            <w:pPr>
              <w:pStyle w:val="TableParagraph"/>
              <w:spacing w:line="240" w:lineRule="auto"/>
              <w:ind w:left="0"/>
              <w:jc w:val="center"/>
              <w:rPr>
                <w:sz w:val="24"/>
              </w:rPr>
            </w:pPr>
            <w:r w:rsidRPr="00E06D76">
              <w:rPr>
                <w:sz w:val="24"/>
              </w:rPr>
              <w:t>Опытный образец с</w:t>
            </w:r>
            <w:r w:rsidRPr="00E06D76">
              <w:rPr>
                <w:spacing w:val="-57"/>
                <w:sz w:val="24"/>
              </w:rPr>
              <w:t xml:space="preserve"> </w:t>
            </w:r>
            <w:r w:rsidRPr="00E06D76">
              <w:rPr>
                <w:sz w:val="24"/>
              </w:rPr>
              <w:t>наполнителями,</w:t>
            </w:r>
            <w:r w:rsidRPr="00E06D76">
              <w:rPr>
                <w:spacing w:val="1"/>
                <w:sz w:val="24"/>
              </w:rPr>
              <w:t xml:space="preserve"> </w:t>
            </w:r>
            <w:r w:rsidRPr="00E06D76">
              <w:rPr>
                <w:sz w:val="24"/>
              </w:rPr>
              <w:t>внесенными</w:t>
            </w:r>
          </w:p>
          <w:p w14:paraId="7D983971" w14:textId="77777777" w:rsidR="00202D1A" w:rsidRPr="00E06D76" w:rsidRDefault="00635A77" w:rsidP="008A76A3">
            <w:pPr>
              <w:pStyle w:val="TableParagraph"/>
              <w:spacing w:line="270" w:lineRule="atLeast"/>
              <w:ind w:left="0" w:hanging="3"/>
              <w:jc w:val="center"/>
              <w:rPr>
                <w:sz w:val="24"/>
              </w:rPr>
            </w:pPr>
            <w:r w:rsidRPr="00E06D76">
              <w:rPr>
                <w:sz w:val="24"/>
              </w:rPr>
              <w:t>после пастеризации,</w:t>
            </w:r>
            <w:r w:rsidRPr="00E06D76">
              <w:rPr>
                <w:spacing w:val="-2"/>
                <w:sz w:val="24"/>
              </w:rPr>
              <w:t xml:space="preserve"> </w:t>
            </w:r>
            <w:r w:rsidRPr="00E06D76">
              <w:rPr>
                <w:sz w:val="24"/>
              </w:rPr>
              <w:t>°T</w:t>
            </w:r>
          </w:p>
        </w:tc>
      </w:tr>
      <w:tr w:rsidR="00202D1A" w:rsidRPr="00E06D76" w14:paraId="41E5DDAF" w14:textId="77777777" w:rsidTr="00075554">
        <w:trPr>
          <w:trHeight w:val="275"/>
        </w:trPr>
        <w:tc>
          <w:tcPr>
            <w:tcW w:w="2403" w:type="dxa"/>
            <w:tcBorders>
              <w:top w:val="single" w:sz="4" w:space="0" w:color="000000"/>
              <w:bottom w:val="single" w:sz="4" w:space="0" w:color="000000"/>
              <w:right w:val="single" w:sz="4" w:space="0" w:color="000000"/>
            </w:tcBorders>
          </w:tcPr>
          <w:p w14:paraId="6CE1B9BC" w14:textId="77777777" w:rsidR="00202D1A" w:rsidRPr="00E06D76" w:rsidRDefault="00635A77" w:rsidP="008A76A3">
            <w:pPr>
              <w:pStyle w:val="TableParagraph"/>
              <w:spacing w:line="255" w:lineRule="exact"/>
              <w:ind w:left="0"/>
              <w:rPr>
                <w:sz w:val="24"/>
              </w:rPr>
            </w:pPr>
            <w:r w:rsidRPr="00E06D76">
              <w:rPr>
                <w:sz w:val="24"/>
              </w:rPr>
              <w:t>До</w:t>
            </w:r>
            <w:r w:rsidRPr="00E06D76">
              <w:rPr>
                <w:spacing w:val="-5"/>
                <w:sz w:val="24"/>
              </w:rPr>
              <w:t xml:space="preserve"> </w:t>
            </w:r>
            <w:r w:rsidRPr="00E06D76">
              <w:rPr>
                <w:sz w:val="24"/>
              </w:rPr>
              <w:t>заквашивания</w:t>
            </w:r>
          </w:p>
        </w:tc>
        <w:tc>
          <w:tcPr>
            <w:tcW w:w="1752" w:type="dxa"/>
            <w:tcBorders>
              <w:top w:val="single" w:sz="4" w:space="0" w:color="000000"/>
              <w:left w:val="single" w:sz="4" w:space="0" w:color="000000"/>
              <w:bottom w:val="single" w:sz="4" w:space="0" w:color="000000"/>
              <w:right w:val="single" w:sz="4" w:space="0" w:color="000000"/>
            </w:tcBorders>
          </w:tcPr>
          <w:p w14:paraId="2A9F4674" w14:textId="77777777" w:rsidR="00202D1A" w:rsidRPr="00E06D76" w:rsidRDefault="00635A77" w:rsidP="001B330B">
            <w:pPr>
              <w:pStyle w:val="TableParagraph"/>
              <w:spacing w:line="255" w:lineRule="exact"/>
              <w:ind w:left="0"/>
              <w:jc w:val="center"/>
              <w:rPr>
                <w:sz w:val="24"/>
              </w:rPr>
            </w:pPr>
            <w:r w:rsidRPr="00E06D76">
              <w:rPr>
                <w:sz w:val="24"/>
              </w:rPr>
              <w:t>20,0±0,4</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3B5E8C02" w14:textId="77777777" w:rsidR="00202D1A" w:rsidRPr="00E06D76" w:rsidRDefault="00635A77" w:rsidP="001B330B">
            <w:pPr>
              <w:pStyle w:val="TableParagraph"/>
              <w:spacing w:line="255" w:lineRule="exact"/>
              <w:ind w:left="0"/>
              <w:jc w:val="center"/>
              <w:rPr>
                <w:sz w:val="24"/>
              </w:rPr>
            </w:pPr>
            <w:r w:rsidRPr="00E06D76">
              <w:rPr>
                <w:sz w:val="24"/>
              </w:rPr>
              <w:t>20,0±0,1</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352E0796" w14:textId="77777777" w:rsidR="00202D1A" w:rsidRPr="00E06D76" w:rsidRDefault="00635A77" w:rsidP="001B330B">
            <w:pPr>
              <w:pStyle w:val="TableParagraph"/>
              <w:spacing w:line="255" w:lineRule="exact"/>
              <w:ind w:left="0"/>
              <w:jc w:val="center"/>
              <w:rPr>
                <w:sz w:val="24"/>
              </w:rPr>
            </w:pPr>
            <w:r w:rsidRPr="00E06D76">
              <w:rPr>
                <w:sz w:val="24"/>
              </w:rPr>
              <w:t>20,2±0,1</w:t>
            </w:r>
            <w:r w:rsidRPr="00E06D76">
              <w:rPr>
                <w:sz w:val="24"/>
                <w:vertAlign w:val="superscript"/>
              </w:rPr>
              <w:t>*</w:t>
            </w:r>
          </w:p>
        </w:tc>
      </w:tr>
      <w:tr w:rsidR="00202D1A" w:rsidRPr="00E06D76" w14:paraId="572A62D4" w14:textId="77777777" w:rsidTr="00075554">
        <w:trPr>
          <w:trHeight w:val="277"/>
        </w:trPr>
        <w:tc>
          <w:tcPr>
            <w:tcW w:w="2403" w:type="dxa"/>
            <w:tcBorders>
              <w:top w:val="single" w:sz="4" w:space="0" w:color="000000"/>
              <w:bottom w:val="single" w:sz="4" w:space="0" w:color="000000"/>
              <w:right w:val="single" w:sz="4" w:space="0" w:color="000000"/>
            </w:tcBorders>
          </w:tcPr>
          <w:p w14:paraId="2A765466" w14:textId="77777777" w:rsidR="00202D1A" w:rsidRPr="00E06D76" w:rsidRDefault="00635A77" w:rsidP="008A76A3">
            <w:pPr>
              <w:pStyle w:val="TableParagraph"/>
              <w:spacing w:line="258" w:lineRule="exact"/>
              <w:ind w:left="0"/>
              <w:rPr>
                <w:sz w:val="24"/>
              </w:rPr>
            </w:pPr>
            <w:r w:rsidRPr="00E06D76">
              <w:rPr>
                <w:sz w:val="24"/>
              </w:rPr>
              <w:t>Через</w:t>
            </w:r>
            <w:r w:rsidRPr="00E06D76">
              <w:rPr>
                <w:spacing w:val="-2"/>
                <w:sz w:val="24"/>
              </w:rPr>
              <w:t xml:space="preserve"> </w:t>
            </w:r>
            <w:r w:rsidRPr="00E06D76">
              <w:rPr>
                <w:sz w:val="24"/>
              </w:rPr>
              <w:t>1</w:t>
            </w:r>
            <w:r w:rsidRPr="00E06D76">
              <w:rPr>
                <w:spacing w:val="-1"/>
                <w:sz w:val="24"/>
              </w:rPr>
              <w:t xml:space="preserve"> </w:t>
            </w:r>
            <w:r w:rsidRPr="00E06D76">
              <w:rPr>
                <w:sz w:val="24"/>
              </w:rPr>
              <w:t>час</w:t>
            </w:r>
          </w:p>
        </w:tc>
        <w:tc>
          <w:tcPr>
            <w:tcW w:w="1752" w:type="dxa"/>
            <w:tcBorders>
              <w:top w:val="single" w:sz="4" w:space="0" w:color="000000"/>
              <w:left w:val="single" w:sz="4" w:space="0" w:color="000000"/>
              <w:bottom w:val="single" w:sz="4" w:space="0" w:color="000000"/>
              <w:right w:val="single" w:sz="4" w:space="0" w:color="000000"/>
            </w:tcBorders>
          </w:tcPr>
          <w:p w14:paraId="18908E05" w14:textId="77777777" w:rsidR="00202D1A" w:rsidRPr="00E06D76" w:rsidRDefault="00635A77" w:rsidP="001B330B">
            <w:pPr>
              <w:pStyle w:val="TableParagraph"/>
              <w:spacing w:line="258" w:lineRule="exact"/>
              <w:ind w:left="0"/>
              <w:jc w:val="center"/>
              <w:rPr>
                <w:sz w:val="24"/>
              </w:rPr>
            </w:pPr>
            <w:r w:rsidRPr="00E06D76">
              <w:rPr>
                <w:sz w:val="24"/>
              </w:rPr>
              <w:t>23,1±0,4</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7CA51BCC" w14:textId="77777777" w:rsidR="00202D1A" w:rsidRPr="00E06D76" w:rsidRDefault="00635A77" w:rsidP="001B330B">
            <w:pPr>
              <w:pStyle w:val="TableParagraph"/>
              <w:spacing w:line="258" w:lineRule="exact"/>
              <w:ind w:left="0"/>
              <w:jc w:val="center"/>
              <w:rPr>
                <w:sz w:val="24"/>
              </w:rPr>
            </w:pPr>
            <w:r w:rsidRPr="00E06D76">
              <w:rPr>
                <w:sz w:val="24"/>
              </w:rPr>
              <w:t>21,5±0,1</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652853F9" w14:textId="77777777" w:rsidR="00202D1A" w:rsidRPr="00E06D76" w:rsidRDefault="00635A77" w:rsidP="001B330B">
            <w:pPr>
              <w:pStyle w:val="TableParagraph"/>
              <w:spacing w:line="258" w:lineRule="exact"/>
              <w:ind w:left="0"/>
              <w:jc w:val="center"/>
              <w:rPr>
                <w:sz w:val="24"/>
              </w:rPr>
            </w:pPr>
            <w:r w:rsidRPr="00E06D76">
              <w:rPr>
                <w:sz w:val="24"/>
              </w:rPr>
              <w:t>24,3±0,2</w:t>
            </w:r>
            <w:r w:rsidRPr="00E06D76">
              <w:rPr>
                <w:sz w:val="24"/>
                <w:vertAlign w:val="superscript"/>
              </w:rPr>
              <w:t>*</w:t>
            </w:r>
          </w:p>
        </w:tc>
      </w:tr>
      <w:tr w:rsidR="00202D1A" w:rsidRPr="00E06D76" w14:paraId="5E63F036" w14:textId="77777777" w:rsidTr="00075554">
        <w:trPr>
          <w:trHeight w:val="275"/>
        </w:trPr>
        <w:tc>
          <w:tcPr>
            <w:tcW w:w="2403" w:type="dxa"/>
            <w:tcBorders>
              <w:top w:val="single" w:sz="4" w:space="0" w:color="000000"/>
              <w:bottom w:val="single" w:sz="4" w:space="0" w:color="000000"/>
              <w:right w:val="single" w:sz="4" w:space="0" w:color="000000"/>
            </w:tcBorders>
          </w:tcPr>
          <w:p w14:paraId="101E4406"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2</w:t>
            </w:r>
            <w:r w:rsidRPr="00E06D76">
              <w:rPr>
                <w:spacing w:val="-1"/>
                <w:sz w:val="24"/>
              </w:rPr>
              <w:t xml:space="preserve"> </w:t>
            </w:r>
            <w:r w:rsidRPr="00E06D76">
              <w:rPr>
                <w:sz w:val="24"/>
              </w:rPr>
              <w:t>часа</w:t>
            </w:r>
          </w:p>
        </w:tc>
        <w:tc>
          <w:tcPr>
            <w:tcW w:w="1752" w:type="dxa"/>
            <w:tcBorders>
              <w:top w:val="single" w:sz="4" w:space="0" w:color="000000"/>
              <w:left w:val="single" w:sz="4" w:space="0" w:color="000000"/>
              <w:bottom w:val="single" w:sz="4" w:space="0" w:color="000000"/>
              <w:right w:val="single" w:sz="4" w:space="0" w:color="000000"/>
            </w:tcBorders>
          </w:tcPr>
          <w:p w14:paraId="742447F5" w14:textId="77777777" w:rsidR="00202D1A" w:rsidRPr="00E06D76" w:rsidRDefault="00635A77" w:rsidP="001B330B">
            <w:pPr>
              <w:pStyle w:val="TableParagraph"/>
              <w:ind w:left="0"/>
              <w:jc w:val="center"/>
              <w:rPr>
                <w:sz w:val="24"/>
              </w:rPr>
            </w:pPr>
            <w:r w:rsidRPr="00E06D76">
              <w:rPr>
                <w:sz w:val="24"/>
              </w:rPr>
              <w:t>27,5±0,2</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2EE98189" w14:textId="77777777" w:rsidR="00202D1A" w:rsidRPr="00E06D76" w:rsidRDefault="00635A77" w:rsidP="001B330B">
            <w:pPr>
              <w:pStyle w:val="TableParagraph"/>
              <w:ind w:left="0"/>
              <w:jc w:val="center"/>
              <w:rPr>
                <w:sz w:val="24"/>
              </w:rPr>
            </w:pPr>
            <w:r w:rsidRPr="00E06D76">
              <w:rPr>
                <w:sz w:val="24"/>
              </w:rPr>
              <w:t>25,3±0,3</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4F1B1E3D" w14:textId="77777777" w:rsidR="00202D1A" w:rsidRPr="00E06D76" w:rsidRDefault="00635A77" w:rsidP="001B330B">
            <w:pPr>
              <w:pStyle w:val="TableParagraph"/>
              <w:ind w:left="0"/>
              <w:jc w:val="center"/>
              <w:rPr>
                <w:sz w:val="24"/>
              </w:rPr>
            </w:pPr>
            <w:r w:rsidRPr="00E06D76">
              <w:rPr>
                <w:sz w:val="24"/>
              </w:rPr>
              <w:t>30,8±0,2</w:t>
            </w:r>
            <w:r w:rsidRPr="00E06D76">
              <w:rPr>
                <w:sz w:val="24"/>
                <w:vertAlign w:val="superscript"/>
              </w:rPr>
              <w:t>*</w:t>
            </w:r>
          </w:p>
        </w:tc>
      </w:tr>
      <w:tr w:rsidR="00202D1A" w:rsidRPr="00E06D76" w14:paraId="2C62A2C2" w14:textId="77777777" w:rsidTr="00075554">
        <w:trPr>
          <w:trHeight w:val="275"/>
        </w:trPr>
        <w:tc>
          <w:tcPr>
            <w:tcW w:w="2403" w:type="dxa"/>
            <w:tcBorders>
              <w:top w:val="single" w:sz="4" w:space="0" w:color="000000"/>
              <w:bottom w:val="single" w:sz="4" w:space="0" w:color="000000"/>
              <w:right w:val="single" w:sz="4" w:space="0" w:color="000000"/>
            </w:tcBorders>
          </w:tcPr>
          <w:p w14:paraId="3B033098"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3</w:t>
            </w:r>
            <w:r w:rsidRPr="00E06D76">
              <w:rPr>
                <w:spacing w:val="-1"/>
                <w:sz w:val="24"/>
              </w:rPr>
              <w:t xml:space="preserve"> </w:t>
            </w:r>
            <w:r w:rsidRPr="00E06D76">
              <w:rPr>
                <w:sz w:val="24"/>
              </w:rPr>
              <w:t>часа</w:t>
            </w:r>
          </w:p>
        </w:tc>
        <w:tc>
          <w:tcPr>
            <w:tcW w:w="1752" w:type="dxa"/>
            <w:tcBorders>
              <w:top w:val="single" w:sz="4" w:space="0" w:color="000000"/>
              <w:left w:val="single" w:sz="4" w:space="0" w:color="000000"/>
              <w:bottom w:val="single" w:sz="4" w:space="0" w:color="000000"/>
              <w:right w:val="single" w:sz="4" w:space="0" w:color="000000"/>
            </w:tcBorders>
          </w:tcPr>
          <w:p w14:paraId="046BFD0E" w14:textId="77777777" w:rsidR="00202D1A" w:rsidRPr="00E06D76" w:rsidRDefault="00635A77" w:rsidP="001B330B">
            <w:pPr>
              <w:pStyle w:val="TableParagraph"/>
              <w:ind w:left="0"/>
              <w:jc w:val="center"/>
              <w:rPr>
                <w:sz w:val="24"/>
              </w:rPr>
            </w:pPr>
            <w:r w:rsidRPr="00E06D76">
              <w:rPr>
                <w:sz w:val="24"/>
              </w:rPr>
              <w:t>41,3±0,2</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3DD7C0A7" w14:textId="77777777" w:rsidR="00202D1A" w:rsidRPr="00E06D76" w:rsidRDefault="00635A77" w:rsidP="001B330B">
            <w:pPr>
              <w:pStyle w:val="TableParagraph"/>
              <w:ind w:left="0"/>
              <w:jc w:val="center"/>
              <w:rPr>
                <w:sz w:val="24"/>
              </w:rPr>
            </w:pPr>
            <w:r w:rsidRPr="00E06D76">
              <w:rPr>
                <w:sz w:val="24"/>
              </w:rPr>
              <w:t>38,7±0,2</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190693D9" w14:textId="77777777" w:rsidR="00202D1A" w:rsidRPr="00E06D76" w:rsidRDefault="00635A77" w:rsidP="001B330B">
            <w:pPr>
              <w:pStyle w:val="TableParagraph"/>
              <w:ind w:left="0"/>
              <w:jc w:val="center"/>
              <w:rPr>
                <w:sz w:val="24"/>
              </w:rPr>
            </w:pPr>
            <w:r w:rsidRPr="00E06D76">
              <w:rPr>
                <w:sz w:val="24"/>
              </w:rPr>
              <w:t>42,5±0,5</w:t>
            </w:r>
            <w:r w:rsidRPr="00E06D76">
              <w:rPr>
                <w:sz w:val="24"/>
                <w:vertAlign w:val="superscript"/>
              </w:rPr>
              <w:t>**</w:t>
            </w:r>
          </w:p>
        </w:tc>
      </w:tr>
      <w:tr w:rsidR="00202D1A" w:rsidRPr="00E06D76" w14:paraId="3AB97AD7" w14:textId="77777777" w:rsidTr="00075554">
        <w:trPr>
          <w:trHeight w:val="276"/>
        </w:trPr>
        <w:tc>
          <w:tcPr>
            <w:tcW w:w="2403" w:type="dxa"/>
            <w:tcBorders>
              <w:top w:val="single" w:sz="4" w:space="0" w:color="000000"/>
              <w:bottom w:val="single" w:sz="4" w:space="0" w:color="000000"/>
              <w:right w:val="single" w:sz="4" w:space="0" w:color="000000"/>
            </w:tcBorders>
          </w:tcPr>
          <w:p w14:paraId="5F0AA56C"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4</w:t>
            </w:r>
            <w:r w:rsidRPr="00E06D76">
              <w:rPr>
                <w:spacing w:val="-1"/>
                <w:sz w:val="24"/>
              </w:rPr>
              <w:t xml:space="preserve"> </w:t>
            </w:r>
            <w:r w:rsidRPr="00E06D76">
              <w:rPr>
                <w:sz w:val="24"/>
              </w:rPr>
              <w:t>часа</w:t>
            </w:r>
          </w:p>
        </w:tc>
        <w:tc>
          <w:tcPr>
            <w:tcW w:w="1752" w:type="dxa"/>
            <w:tcBorders>
              <w:top w:val="single" w:sz="4" w:space="0" w:color="000000"/>
              <w:left w:val="single" w:sz="4" w:space="0" w:color="000000"/>
              <w:bottom w:val="single" w:sz="4" w:space="0" w:color="000000"/>
              <w:right w:val="single" w:sz="4" w:space="0" w:color="000000"/>
            </w:tcBorders>
          </w:tcPr>
          <w:p w14:paraId="3678FBDF" w14:textId="77777777" w:rsidR="00202D1A" w:rsidRPr="00E06D76" w:rsidRDefault="00635A77" w:rsidP="001B330B">
            <w:pPr>
              <w:pStyle w:val="TableParagraph"/>
              <w:ind w:left="0"/>
              <w:jc w:val="center"/>
              <w:rPr>
                <w:sz w:val="24"/>
              </w:rPr>
            </w:pPr>
            <w:r w:rsidRPr="00E06D76">
              <w:rPr>
                <w:sz w:val="24"/>
              </w:rPr>
              <w:t>62,0±0,1</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5A637978" w14:textId="77777777" w:rsidR="00202D1A" w:rsidRPr="00E06D76" w:rsidRDefault="00635A77" w:rsidP="001B330B">
            <w:pPr>
              <w:pStyle w:val="TableParagraph"/>
              <w:ind w:left="0"/>
              <w:jc w:val="center"/>
              <w:rPr>
                <w:sz w:val="24"/>
              </w:rPr>
            </w:pPr>
            <w:r w:rsidRPr="00E06D76">
              <w:rPr>
                <w:sz w:val="24"/>
              </w:rPr>
              <w:t>60,2±0,7</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3537DA2B" w14:textId="77777777" w:rsidR="00202D1A" w:rsidRPr="00E06D76" w:rsidRDefault="00635A77" w:rsidP="001B330B">
            <w:pPr>
              <w:pStyle w:val="TableParagraph"/>
              <w:ind w:left="0"/>
              <w:jc w:val="center"/>
              <w:rPr>
                <w:sz w:val="24"/>
              </w:rPr>
            </w:pPr>
            <w:r w:rsidRPr="00E06D76">
              <w:rPr>
                <w:sz w:val="24"/>
              </w:rPr>
              <w:t>64,7±0,6</w:t>
            </w:r>
            <w:r w:rsidRPr="00E06D76">
              <w:rPr>
                <w:sz w:val="24"/>
                <w:vertAlign w:val="superscript"/>
              </w:rPr>
              <w:t>*</w:t>
            </w:r>
          </w:p>
        </w:tc>
      </w:tr>
      <w:tr w:rsidR="00202D1A" w:rsidRPr="00E06D76" w14:paraId="25FD714E" w14:textId="77777777" w:rsidTr="00075554">
        <w:trPr>
          <w:trHeight w:val="275"/>
        </w:trPr>
        <w:tc>
          <w:tcPr>
            <w:tcW w:w="2403" w:type="dxa"/>
            <w:tcBorders>
              <w:top w:val="single" w:sz="4" w:space="0" w:color="000000"/>
              <w:bottom w:val="single" w:sz="4" w:space="0" w:color="000000"/>
              <w:right w:val="single" w:sz="4" w:space="0" w:color="000000"/>
            </w:tcBorders>
          </w:tcPr>
          <w:p w14:paraId="78AA4E10" w14:textId="77777777" w:rsidR="00202D1A" w:rsidRPr="00E06D76" w:rsidRDefault="00635A77" w:rsidP="008A76A3">
            <w:pPr>
              <w:pStyle w:val="TableParagraph"/>
              <w:ind w:left="0"/>
              <w:rPr>
                <w:sz w:val="24"/>
              </w:rPr>
            </w:pPr>
            <w:r w:rsidRPr="00E06D76">
              <w:rPr>
                <w:sz w:val="24"/>
              </w:rPr>
              <w:t>Через 5</w:t>
            </w:r>
            <w:r w:rsidRPr="00E06D76">
              <w:rPr>
                <w:spacing w:val="-1"/>
                <w:sz w:val="24"/>
              </w:rPr>
              <w:t xml:space="preserve"> </w:t>
            </w:r>
            <w:r w:rsidRPr="00E06D76">
              <w:rPr>
                <w:sz w:val="24"/>
              </w:rPr>
              <w:t>часов</w:t>
            </w:r>
          </w:p>
        </w:tc>
        <w:tc>
          <w:tcPr>
            <w:tcW w:w="1752" w:type="dxa"/>
            <w:tcBorders>
              <w:top w:val="single" w:sz="4" w:space="0" w:color="000000"/>
              <w:left w:val="single" w:sz="4" w:space="0" w:color="000000"/>
              <w:bottom w:val="single" w:sz="4" w:space="0" w:color="000000"/>
              <w:right w:val="single" w:sz="4" w:space="0" w:color="000000"/>
            </w:tcBorders>
          </w:tcPr>
          <w:p w14:paraId="3881B25A" w14:textId="77777777" w:rsidR="00202D1A" w:rsidRPr="00E06D76" w:rsidRDefault="00635A77" w:rsidP="001B330B">
            <w:pPr>
              <w:pStyle w:val="TableParagraph"/>
              <w:ind w:left="0"/>
              <w:jc w:val="center"/>
              <w:rPr>
                <w:sz w:val="24"/>
              </w:rPr>
            </w:pPr>
            <w:r w:rsidRPr="00E06D76">
              <w:rPr>
                <w:sz w:val="24"/>
              </w:rPr>
              <w:t>73,1±0,2</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62A3E7F5" w14:textId="77777777" w:rsidR="00202D1A" w:rsidRPr="00E06D76" w:rsidRDefault="00635A77" w:rsidP="001B330B">
            <w:pPr>
              <w:pStyle w:val="TableParagraph"/>
              <w:ind w:left="0"/>
              <w:jc w:val="center"/>
              <w:rPr>
                <w:sz w:val="24"/>
              </w:rPr>
            </w:pPr>
            <w:r w:rsidRPr="00E06D76">
              <w:rPr>
                <w:sz w:val="24"/>
              </w:rPr>
              <w:t>71,0±0,5</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450683DC" w14:textId="77777777" w:rsidR="00202D1A" w:rsidRPr="00E06D76" w:rsidRDefault="00635A77" w:rsidP="001B330B">
            <w:pPr>
              <w:pStyle w:val="TableParagraph"/>
              <w:ind w:left="0"/>
              <w:jc w:val="center"/>
              <w:rPr>
                <w:sz w:val="24"/>
              </w:rPr>
            </w:pPr>
            <w:r w:rsidRPr="00E06D76">
              <w:rPr>
                <w:sz w:val="24"/>
              </w:rPr>
              <w:t>75,6±0,6</w:t>
            </w:r>
            <w:r w:rsidRPr="00E06D76">
              <w:rPr>
                <w:sz w:val="24"/>
                <w:vertAlign w:val="superscript"/>
              </w:rPr>
              <w:t>*</w:t>
            </w:r>
          </w:p>
        </w:tc>
      </w:tr>
      <w:tr w:rsidR="00202D1A" w:rsidRPr="00E06D76" w14:paraId="16F8F0DF" w14:textId="77777777" w:rsidTr="00075554">
        <w:trPr>
          <w:trHeight w:val="275"/>
        </w:trPr>
        <w:tc>
          <w:tcPr>
            <w:tcW w:w="2403" w:type="dxa"/>
            <w:tcBorders>
              <w:top w:val="single" w:sz="4" w:space="0" w:color="000000"/>
              <w:bottom w:val="single" w:sz="4" w:space="0" w:color="000000"/>
              <w:right w:val="single" w:sz="4" w:space="0" w:color="000000"/>
            </w:tcBorders>
          </w:tcPr>
          <w:p w14:paraId="06F083C6" w14:textId="77777777" w:rsidR="00202D1A" w:rsidRPr="00E06D76" w:rsidRDefault="00635A77" w:rsidP="008A76A3">
            <w:pPr>
              <w:pStyle w:val="TableParagraph"/>
              <w:ind w:left="0"/>
              <w:rPr>
                <w:sz w:val="24"/>
              </w:rPr>
            </w:pPr>
            <w:r w:rsidRPr="00E06D76">
              <w:rPr>
                <w:sz w:val="24"/>
              </w:rPr>
              <w:t>Через</w:t>
            </w:r>
            <w:r w:rsidRPr="00E06D76">
              <w:rPr>
                <w:spacing w:val="-1"/>
                <w:sz w:val="24"/>
              </w:rPr>
              <w:t xml:space="preserve"> </w:t>
            </w:r>
            <w:r w:rsidRPr="00E06D76">
              <w:rPr>
                <w:sz w:val="24"/>
              </w:rPr>
              <w:t>6</w:t>
            </w:r>
            <w:r w:rsidRPr="00E06D76">
              <w:rPr>
                <w:spacing w:val="-1"/>
                <w:sz w:val="24"/>
              </w:rPr>
              <w:t xml:space="preserve"> </w:t>
            </w:r>
            <w:r w:rsidRPr="00E06D76">
              <w:rPr>
                <w:sz w:val="24"/>
              </w:rPr>
              <w:t>часов</w:t>
            </w:r>
          </w:p>
        </w:tc>
        <w:tc>
          <w:tcPr>
            <w:tcW w:w="1752" w:type="dxa"/>
            <w:tcBorders>
              <w:top w:val="single" w:sz="4" w:space="0" w:color="000000"/>
              <w:left w:val="single" w:sz="4" w:space="0" w:color="000000"/>
              <w:bottom w:val="single" w:sz="4" w:space="0" w:color="000000"/>
              <w:right w:val="single" w:sz="4" w:space="0" w:color="000000"/>
            </w:tcBorders>
          </w:tcPr>
          <w:p w14:paraId="53FBEC84" w14:textId="77777777" w:rsidR="00202D1A" w:rsidRPr="00E06D76" w:rsidRDefault="00635A77" w:rsidP="001B330B">
            <w:pPr>
              <w:pStyle w:val="TableParagraph"/>
              <w:ind w:left="0"/>
              <w:jc w:val="center"/>
              <w:rPr>
                <w:sz w:val="24"/>
              </w:rPr>
            </w:pPr>
            <w:r w:rsidRPr="00E06D76">
              <w:rPr>
                <w:sz w:val="24"/>
              </w:rPr>
              <w:t>75,2±1,2</w:t>
            </w:r>
            <w:r w:rsidRPr="00E06D76">
              <w:rPr>
                <w:sz w:val="24"/>
                <w:vertAlign w:val="superscript"/>
              </w:rPr>
              <w:t>**</w:t>
            </w:r>
          </w:p>
        </w:tc>
        <w:tc>
          <w:tcPr>
            <w:tcW w:w="2957" w:type="dxa"/>
            <w:tcBorders>
              <w:top w:val="single" w:sz="4" w:space="0" w:color="000000"/>
              <w:left w:val="single" w:sz="4" w:space="0" w:color="000000"/>
              <w:bottom w:val="single" w:sz="4" w:space="0" w:color="000000"/>
              <w:right w:val="single" w:sz="4" w:space="0" w:color="000000"/>
            </w:tcBorders>
          </w:tcPr>
          <w:p w14:paraId="02AD5687" w14:textId="77777777" w:rsidR="00202D1A" w:rsidRPr="00E06D76" w:rsidRDefault="00635A77" w:rsidP="001B330B">
            <w:pPr>
              <w:pStyle w:val="TableParagraph"/>
              <w:ind w:left="0"/>
              <w:jc w:val="center"/>
              <w:rPr>
                <w:sz w:val="24"/>
              </w:rPr>
            </w:pPr>
            <w:r w:rsidRPr="00E06D76">
              <w:rPr>
                <w:sz w:val="24"/>
              </w:rPr>
              <w:t>73,4±0,5</w:t>
            </w:r>
            <w:r w:rsidRPr="00E06D76">
              <w:rPr>
                <w:sz w:val="24"/>
                <w:vertAlign w:val="superscript"/>
              </w:rPr>
              <w:t>*</w:t>
            </w:r>
          </w:p>
        </w:tc>
        <w:tc>
          <w:tcPr>
            <w:tcW w:w="2953" w:type="dxa"/>
            <w:tcBorders>
              <w:top w:val="single" w:sz="4" w:space="0" w:color="000000"/>
              <w:left w:val="single" w:sz="4" w:space="0" w:color="000000"/>
              <w:bottom w:val="single" w:sz="4" w:space="0" w:color="000000"/>
              <w:right w:val="single" w:sz="4" w:space="0" w:color="000000"/>
            </w:tcBorders>
          </w:tcPr>
          <w:p w14:paraId="4EDD32F6" w14:textId="77777777" w:rsidR="00202D1A" w:rsidRPr="00E06D76" w:rsidRDefault="00635A77" w:rsidP="001B330B">
            <w:pPr>
              <w:pStyle w:val="TableParagraph"/>
              <w:ind w:left="0"/>
              <w:jc w:val="center"/>
              <w:rPr>
                <w:sz w:val="24"/>
              </w:rPr>
            </w:pPr>
            <w:r w:rsidRPr="00E06D76">
              <w:rPr>
                <w:sz w:val="24"/>
              </w:rPr>
              <w:t>78,3±1,5</w:t>
            </w:r>
            <w:r w:rsidRPr="00E06D76">
              <w:rPr>
                <w:sz w:val="24"/>
                <w:vertAlign w:val="superscript"/>
              </w:rPr>
              <w:t>**</w:t>
            </w:r>
          </w:p>
        </w:tc>
      </w:tr>
      <w:tr w:rsidR="00202D1A" w:rsidRPr="00E06D76" w14:paraId="37FB6BEF" w14:textId="77777777" w:rsidTr="00075554">
        <w:trPr>
          <w:trHeight w:val="277"/>
        </w:trPr>
        <w:tc>
          <w:tcPr>
            <w:tcW w:w="10065" w:type="dxa"/>
            <w:gridSpan w:val="4"/>
            <w:tcBorders>
              <w:top w:val="single" w:sz="4" w:space="0" w:color="000000"/>
              <w:bottom w:val="single" w:sz="4" w:space="0" w:color="000000"/>
              <w:right w:val="single" w:sz="4" w:space="0" w:color="000000"/>
            </w:tcBorders>
          </w:tcPr>
          <w:p w14:paraId="673D5BE6" w14:textId="77777777" w:rsidR="00202D1A" w:rsidRPr="00E06D76" w:rsidRDefault="00635A77" w:rsidP="008A76A3">
            <w:pPr>
              <w:pStyle w:val="TableParagraph"/>
              <w:spacing w:line="258" w:lineRule="exact"/>
              <w:ind w:left="0"/>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7C8C44CC" w14:textId="40B69F13" w:rsidR="00202D1A" w:rsidRPr="00E06D76" w:rsidRDefault="00635A77" w:rsidP="008A76A3">
      <w:pPr>
        <w:pStyle w:val="a3"/>
        <w:tabs>
          <w:tab w:val="left" w:pos="476"/>
          <w:tab w:val="left" w:pos="1359"/>
          <w:tab w:val="left" w:pos="3254"/>
          <w:tab w:val="left" w:pos="3733"/>
          <w:tab w:val="left" w:pos="5571"/>
          <w:tab w:val="left" w:pos="6040"/>
          <w:tab w:val="left" w:pos="6385"/>
          <w:tab w:val="left" w:pos="7251"/>
          <w:tab w:val="left" w:pos="9029"/>
        </w:tabs>
        <w:ind w:left="0" w:firstLine="707"/>
      </w:pPr>
      <w:r w:rsidRPr="00E06D76">
        <w:lastRenderedPageBreak/>
        <w:t>Как</w:t>
      </w:r>
      <w:r w:rsidRPr="00E06D76">
        <w:rPr>
          <w:spacing w:val="15"/>
        </w:rPr>
        <w:t xml:space="preserve"> </w:t>
      </w:r>
      <w:r w:rsidRPr="00E06D76">
        <w:t>видно</w:t>
      </w:r>
      <w:r w:rsidRPr="00E06D76">
        <w:rPr>
          <w:spacing w:val="13"/>
        </w:rPr>
        <w:t xml:space="preserve"> </w:t>
      </w:r>
      <w:r w:rsidRPr="00E06D76">
        <w:t>из</w:t>
      </w:r>
      <w:r w:rsidRPr="00E06D76">
        <w:rPr>
          <w:spacing w:val="11"/>
        </w:rPr>
        <w:t xml:space="preserve"> </w:t>
      </w:r>
      <w:r w:rsidRPr="00E06D76">
        <w:t>данных</w:t>
      </w:r>
      <w:r w:rsidRPr="00E06D76">
        <w:rPr>
          <w:spacing w:val="15"/>
        </w:rPr>
        <w:t xml:space="preserve"> </w:t>
      </w:r>
      <w:r w:rsidRPr="00E06D76">
        <w:t>таблиц</w:t>
      </w:r>
      <w:r w:rsidRPr="00E06D76">
        <w:rPr>
          <w:spacing w:val="18"/>
        </w:rPr>
        <w:t xml:space="preserve"> </w:t>
      </w:r>
      <w:r w:rsidRPr="00E06D76">
        <w:t>23-26,</w:t>
      </w:r>
      <w:r w:rsidRPr="00E06D76">
        <w:rPr>
          <w:spacing w:val="11"/>
        </w:rPr>
        <w:t xml:space="preserve"> </w:t>
      </w:r>
      <w:r w:rsidRPr="00E06D76">
        <w:t>существенной</w:t>
      </w:r>
      <w:r w:rsidRPr="00E06D76">
        <w:rPr>
          <w:spacing w:val="14"/>
        </w:rPr>
        <w:t xml:space="preserve"> </w:t>
      </w:r>
      <w:r w:rsidRPr="00E06D76">
        <w:t>разницы</w:t>
      </w:r>
      <w:r w:rsidRPr="00E06D76">
        <w:rPr>
          <w:spacing w:val="15"/>
        </w:rPr>
        <w:t xml:space="preserve"> </w:t>
      </w:r>
      <w:r w:rsidRPr="00E06D76">
        <w:t>в</w:t>
      </w:r>
      <w:r w:rsidRPr="00E06D76">
        <w:rPr>
          <w:spacing w:val="11"/>
        </w:rPr>
        <w:t xml:space="preserve"> </w:t>
      </w:r>
      <w:r w:rsidRPr="00E06D76">
        <w:t>динамике</w:t>
      </w:r>
      <w:r w:rsidRPr="00E06D76">
        <w:rPr>
          <w:spacing w:val="-67"/>
        </w:rPr>
        <w:t xml:space="preserve"> </w:t>
      </w:r>
      <w:r w:rsidRPr="00E06D76">
        <w:t>кислотонакопления</w:t>
      </w:r>
      <w:r w:rsidRPr="00E06D76">
        <w:rPr>
          <w:spacing w:val="4"/>
        </w:rPr>
        <w:t xml:space="preserve"> </w:t>
      </w:r>
      <w:r w:rsidRPr="00E06D76">
        <w:t>между</w:t>
      </w:r>
      <w:r w:rsidRPr="00E06D76">
        <w:rPr>
          <w:spacing w:val="1"/>
        </w:rPr>
        <w:t xml:space="preserve"> </w:t>
      </w:r>
      <w:r w:rsidRPr="00E06D76">
        <w:t>опытными</w:t>
      </w:r>
      <w:r w:rsidRPr="00E06D76">
        <w:rPr>
          <w:spacing w:val="2"/>
        </w:rPr>
        <w:t xml:space="preserve"> </w:t>
      </w:r>
      <w:r w:rsidRPr="00E06D76">
        <w:t>образцами</w:t>
      </w:r>
      <w:r w:rsidRPr="00E06D76">
        <w:rPr>
          <w:spacing w:val="5"/>
        </w:rPr>
        <w:t xml:space="preserve"> </w:t>
      </w:r>
      <w:r w:rsidRPr="00E06D76">
        <w:t>с</w:t>
      </w:r>
      <w:r w:rsidRPr="00E06D76">
        <w:rPr>
          <w:spacing w:val="3"/>
        </w:rPr>
        <w:t xml:space="preserve"> </w:t>
      </w:r>
      <w:r w:rsidRPr="00E06D76">
        <w:t>наполнителями,</w:t>
      </w:r>
      <w:r w:rsidR="00A855F5" w:rsidRPr="00E06D76">
        <w:rPr>
          <w:spacing w:val="3"/>
        </w:rPr>
        <w:t xml:space="preserve"> </w:t>
      </w:r>
      <w:r w:rsidRPr="00E06D76">
        <w:t>внесенными</w:t>
      </w:r>
      <w:r w:rsidR="00A855F5" w:rsidRPr="00E06D76">
        <w:rPr>
          <w:spacing w:val="2"/>
        </w:rPr>
        <w:t xml:space="preserve"> </w:t>
      </w:r>
      <w:r w:rsidRPr="00E06D76">
        <w:t>до</w:t>
      </w:r>
      <w:r w:rsidR="00A855F5" w:rsidRPr="00E06D76">
        <w:rPr>
          <w:spacing w:val="-67"/>
        </w:rPr>
        <w:t xml:space="preserve"> </w:t>
      </w:r>
      <w:r w:rsidR="00A855F5" w:rsidRPr="00E06D76">
        <w:t xml:space="preserve">и после пастеризации, не наблюдалось. За 6 часов сквашивания </w:t>
      </w:r>
      <w:r w:rsidRPr="00E06D76">
        <w:t>активная кислотность</w:t>
      </w:r>
      <w:r w:rsidR="00A855F5" w:rsidRPr="00E06D76">
        <w:rPr>
          <w:spacing w:val="-19"/>
        </w:rPr>
        <w:t xml:space="preserve"> </w:t>
      </w:r>
      <w:r w:rsidRPr="00E06D76">
        <w:rPr>
          <w:spacing w:val="-1"/>
        </w:rPr>
        <w:t>рН</w:t>
      </w:r>
      <w:r w:rsidR="00A855F5" w:rsidRPr="00E06D76">
        <w:rPr>
          <w:spacing w:val="-18"/>
        </w:rPr>
        <w:t xml:space="preserve"> </w:t>
      </w:r>
      <w:r w:rsidR="0085651E" w:rsidRPr="00E06D76">
        <w:rPr>
          <w:spacing w:val="-1"/>
        </w:rPr>
        <w:t>составила</w:t>
      </w:r>
      <w:r w:rsidRPr="00E06D76">
        <w:rPr>
          <w:spacing w:val="-18"/>
        </w:rPr>
        <w:t xml:space="preserve"> </w:t>
      </w:r>
      <w:r w:rsidRPr="00E06D76">
        <w:t>4,57±0,05,</w:t>
      </w:r>
      <w:r w:rsidRPr="00E06D76">
        <w:rPr>
          <w:spacing w:val="-15"/>
        </w:rPr>
        <w:t xml:space="preserve"> </w:t>
      </w:r>
      <w:r w:rsidRPr="00E06D76">
        <w:t>титруемая</w:t>
      </w:r>
      <w:r w:rsidRPr="00E06D76">
        <w:rPr>
          <w:spacing w:val="-16"/>
        </w:rPr>
        <w:t xml:space="preserve"> </w:t>
      </w:r>
      <w:r w:rsidRPr="00E06D76">
        <w:t>кислотность</w:t>
      </w:r>
      <w:r w:rsidRPr="00E06D76">
        <w:rPr>
          <w:spacing w:val="-21"/>
        </w:rPr>
        <w:t xml:space="preserve"> </w:t>
      </w:r>
      <w:r w:rsidRPr="00E06D76">
        <w:t>достигла</w:t>
      </w:r>
      <w:r w:rsidRPr="00E06D76">
        <w:rPr>
          <w:spacing w:val="-19"/>
        </w:rPr>
        <w:t xml:space="preserve"> </w:t>
      </w:r>
      <w:r w:rsidRPr="00E06D76">
        <w:t>78±3</w:t>
      </w:r>
      <w:r w:rsidRPr="00E06D76">
        <w:rPr>
          <w:spacing w:val="-13"/>
        </w:rPr>
        <w:t xml:space="preserve"> </w:t>
      </w:r>
      <w:r w:rsidRPr="00E06D76">
        <w:rPr>
          <w:vertAlign w:val="superscript"/>
        </w:rPr>
        <w:t>o</w:t>
      </w:r>
      <w:r w:rsidRPr="00E06D76">
        <w:t>T</w:t>
      </w:r>
      <w:r w:rsidRPr="00E06D76">
        <w:rPr>
          <w:spacing w:val="-18"/>
        </w:rPr>
        <w:t xml:space="preserve"> </w:t>
      </w:r>
      <w:r w:rsidRPr="00E06D76">
        <w:t>[178]. В процессе</w:t>
      </w:r>
      <w:r w:rsidRPr="00E06D76">
        <w:rPr>
          <w:spacing w:val="1"/>
        </w:rPr>
        <w:t xml:space="preserve"> </w:t>
      </w:r>
      <w:r w:rsidRPr="00E06D76">
        <w:t>заквашивания</w:t>
      </w:r>
      <w:r w:rsidRPr="00E06D76">
        <w:rPr>
          <w:spacing w:val="1"/>
        </w:rPr>
        <w:t xml:space="preserve"> </w:t>
      </w:r>
      <w:r w:rsidRPr="00E06D76">
        <w:t>смеси</w:t>
      </w:r>
      <w:r w:rsidRPr="00E06D76">
        <w:rPr>
          <w:spacing w:val="1"/>
        </w:rPr>
        <w:t xml:space="preserve"> </w:t>
      </w:r>
      <w:r w:rsidRPr="00E06D76">
        <w:t>количество</w:t>
      </w:r>
      <w:r w:rsidRPr="00E06D76">
        <w:rPr>
          <w:spacing w:val="1"/>
        </w:rPr>
        <w:t xml:space="preserve"> </w:t>
      </w:r>
      <w:r w:rsidRPr="00E06D76">
        <w:t>заквасочных</w:t>
      </w:r>
      <w:r w:rsidRPr="00E06D76">
        <w:rPr>
          <w:spacing w:val="1"/>
        </w:rPr>
        <w:t xml:space="preserve"> </w:t>
      </w:r>
      <w:r w:rsidRPr="00E06D76">
        <w:t>микроорганизмов</w:t>
      </w:r>
      <w:r w:rsidRPr="00E06D76">
        <w:rPr>
          <w:spacing w:val="1"/>
        </w:rPr>
        <w:t xml:space="preserve"> </w:t>
      </w:r>
      <w:r w:rsidRPr="00E06D76">
        <w:t>определяли</w:t>
      </w:r>
      <w:r w:rsidRPr="00E06D76">
        <w:rPr>
          <w:spacing w:val="33"/>
        </w:rPr>
        <w:t xml:space="preserve"> </w:t>
      </w:r>
      <w:r w:rsidRPr="00E06D76">
        <w:t>по</w:t>
      </w:r>
      <w:r w:rsidRPr="00E06D76">
        <w:rPr>
          <w:spacing w:val="34"/>
        </w:rPr>
        <w:t xml:space="preserve"> </w:t>
      </w:r>
      <w:r w:rsidRPr="00E06D76">
        <w:t>методу</w:t>
      </w:r>
      <w:r w:rsidRPr="00E06D76">
        <w:rPr>
          <w:spacing w:val="32"/>
        </w:rPr>
        <w:t xml:space="preserve"> </w:t>
      </w:r>
      <w:r w:rsidRPr="00E06D76">
        <w:t>Виноградского-Шульгина-Брида</w:t>
      </w:r>
      <w:r w:rsidRPr="00E06D76">
        <w:rPr>
          <w:spacing w:val="37"/>
        </w:rPr>
        <w:t xml:space="preserve"> </w:t>
      </w:r>
      <w:r w:rsidRPr="00E06D76">
        <w:t>[179,</w:t>
      </w:r>
      <w:r w:rsidRPr="00E06D76">
        <w:rPr>
          <w:spacing w:val="34"/>
        </w:rPr>
        <w:t xml:space="preserve"> </w:t>
      </w:r>
      <w:r w:rsidRPr="00E06D76">
        <w:t>с.</w:t>
      </w:r>
      <w:r w:rsidRPr="00E06D76">
        <w:rPr>
          <w:spacing w:val="32"/>
        </w:rPr>
        <w:t xml:space="preserve"> </w:t>
      </w:r>
      <w:r w:rsidRPr="00E06D76">
        <w:t>5].</w:t>
      </w:r>
      <w:r w:rsidRPr="00E06D76">
        <w:rPr>
          <w:spacing w:val="34"/>
        </w:rPr>
        <w:t xml:space="preserve"> </w:t>
      </w:r>
      <w:r w:rsidRPr="00E06D76">
        <w:t>Ре</w:t>
      </w:r>
      <w:r w:rsidR="00A855F5" w:rsidRPr="00E06D76">
        <w:t>з</w:t>
      </w:r>
      <w:r w:rsidRPr="00E06D76">
        <w:t>ультаты</w:t>
      </w:r>
      <w:r w:rsidR="00130241" w:rsidRPr="00E06D76">
        <w:t xml:space="preserve"> </w:t>
      </w:r>
      <w:r w:rsidRPr="00E06D76">
        <w:t>процесса</w:t>
      </w:r>
      <w:r w:rsidRPr="00E06D76">
        <w:rPr>
          <w:spacing w:val="-3"/>
        </w:rPr>
        <w:t xml:space="preserve"> </w:t>
      </w:r>
      <w:r w:rsidRPr="00E06D76">
        <w:t>сквашивания</w:t>
      </w:r>
      <w:r w:rsidRPr="00E06D76">
        <w:rPr>
          <w:spacing w:val="-1"/>
        </w:rPr>
        <w:t xml:space="preserve"> </w:t>
      </w:r>
      <w:r w:rsidRPr="00E06D76">
        <w:t>смеси</w:t>
      </w:r>
      <w:r w:rsidRPr="00E06D76">
        <w:rPr>
          <w:spacing w:val="-1"/>
        </w:rPr>
        <w:t xml:space="preserve"> </w:t>
      </w:r>
      <w:r w:rsidRPr="00E06D76">
        <w:t>в</w:t>
      </w:r>
      <w:r w:rsidRPr="00E06D76">
        <w:rPr>
          <w:spacing w:val="-3"/>
        </w:rPr>
        <w:t xml:space="preserve"> </w:t>
      </w:r>
      <w:r w:rsidRPr="00E06D76">
        <w:t>течение</w:t>
      </w:r>
      <w:r w:rsidRPr="00E06D76">
        <w:rPr>
          <w:spacing w:val="-4"/>
        </w:rPr>
        <w:t xml:space="preserve"> </w:t>
      </w:r>
      <w:r w:rsidRPr="00E06D76">
        <w:t>6 часов</w:t>
      </w:r>
      <w:r w:rsidRPr="00E06D76">
        <w:rPr>
          <w:spacing w:val="-3"/>
        </w:rPr>
        <w:t xml:space="preserve"> </w:t>
      </w:r>
      <w:r w:rsidRPr="00E06D76">
        <w:t>представлены</w:t>
      </w:r>
      <w:r w:rsidRPr="00E06D76">
        <w:rPr>
          <w:spacing w:val="1"/>
        </w:rPr>
        <w:t xml:space="preserve"> </w:t>
      </w:r>
      <w:r w:rsidRPr="00E06D76">
        <w:t>на</w:t>
      </w:r>
      <w:r w:rsidRPr="00E06D76">
        <w:rPr>
          <w:spacing w:val="-4"/>
        </w:rPr>
        <w:t xml:space="preserve"> </w:t>
      </w:r>
      <w:r w:rsidRPr="00E06D76">
        <w:t>рисунке</w:t>
      </w:r>
      <w:r w:rsidRPr="00E06D76">
        <w:rPr>
          <w:spacing w:val="-2"/>
        </w:rPr>
        <w:t xml:space="preserve"> </w:t>
      </w:r>
      <w:r w:rsidR="00623374" w:rsidRPr="00E06D76">
        <w:t>32</w:t>
      </w:r>
      <w:r w:rsidRPr="00E06D76">
        <w:t>.</w:t>
      </w:r>
    </w:p>
    <w:p w14:paraId="2C3832FB" w14:textId="77777777" w:rsidR="00B77575" w:rsidRPr="00E06D76" w:rsidRDefault="00B77575" w:rsidP="008A76A3">
      <w:pPr>
        <w:pStyle w:val="a3"/>
        <w:tabs>
          <w:tab w:val="left" w:pos="476"/>
          <w:tab w:val="left" w:pos="1359"/>
          <w:tab w:val="left" w:pos="3254"/>
          <w:tab w:val="left" w:pos="3733"/>
          <w:tab w:val="left" w:pos="5571"/>
          <w:tab w:val="left" w:pos="6040"/>
          <w:tab w:val="left" w:pos="6385"/>
          <w:tab w:val="left" w:pos="7251"/>
          <w:tab w:val="left" w:pos="9029"/>
        </w:tabs>
        <w:ind w:left="0"/>
      </w:pPr>
    </w:p>
    <w:p w14:paraId="03089E2E" w14:textId="77777777" w:rsidR="00B77575" w:rsidRPr="00E06D76" w:rsidRDefault="00B77575" w:rsidP="00F54ACD">
      <w:r w:rsidRPr="00E06D76">
        <w:rPr>
          <w:noProof/>
          <w:lang w:eastAsia="ru-RU"/>
        </w:rPr>
        <w:drawing>
          <wp:inline distT="0" distB="0" distL="0" distR="0" wp14:anchorId="6090B79F" wp14:editId="667F7DF5">
            <wp:extent cx="6296025" cy="2943225"/>
            <wp:effectExtent l="0" t="0" r="9525" b="9525"/>
            <wp:docPr id="1142" name="Диаграмма 1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CA8F9C3" w14:textId="77777777" w:rsidR="0014398B" w:rsidRPr="00E06D76" w:rsidRDefault="0014398B" w:rsidP="008A76A3">
      <w:pPr>
        <w:pStyle w:val="a3"/>
        <w:ind w:left="0"/>
        <w:jc w:val="left"/>
      </w:pPr>
    </w:p>
    <w:p w14:paraId="7982B0BD" w14:textId="77777777" w:rsidR="001B330B" w:rsidRPr="00E06D76" w:rsidRDefault="00635A77" w:rsidP="001B330B">
      <w:pPr>
        <w:pStyle w:val="a3"/>
        <w:ind w:left="2211" w:hanging="2211"/>
        <w:jc w:val="center"/>
      </w:pPr>
      <w:r w:rsidRPr="00E06D76">
        <w:t>Рисунок</w:t>
      </w:r>
      <w:r w:rsidRPr="00E06D76">
        <w:rPr>
          <w:spacing w:val="-9"/>
        </w:rPr>
        <w:t xml:space="preserve"> </w:t>
      </w:r>
      <w:r w:rsidR="00623374" w:rsidRPr="00E06D76">
        <w:t>32</w:t>
      </w:r>
      <w:r w:rsidRPr="00E06D76">
        <w:rPr>
          <w:spacing w:val="-7"/>
        </w:rPr>
        <w:t xml:space="preserve"> </w:t>
      </w:r>
      <w:r w:rsidRPr="00E06D76">
        <w:t>–</w:t>
      </w:r>
      <w:r w:rsidRPr="00E06D76">
        <w:rPr>
          <w:spacing w:val="-3"/>
        </w:rPr>
        <w:t xml:space="preserve"> </w:t>
      </w:r>
      <w:r w:rsidRPr="00E06D76">
        <w:t>Изменение</w:t>
      </w:r>
      <w:r w:rsidRPr="00E06D76">
        <w:rPr>
          <w:spacing w:val="-7"/>
        </w:rPr>
        <w:t xml:space="preserve"> </w:t>
      </w:r>
      <w:r w:rsidRPr="00E06D76">
        <w:t>количества клеток микроорганизмов</w:t>
      </w:r>
      <w:r w:rsidR="001B330B" w:rsidRPr="00E06D76">
        <w:t xml:space="preserve"> </w:t>
      </w:r>
    </w:p>
    <w:p w14:paraId="25C34004" w14:textId="38BEEDCA" w:rsidR="00202D1A" w:rsidRPr="00E06D76" w:rsidRDefault="00635A77" w:rsidP="001B330B">
      <w:pPr>
        <w:pStyle w:val="a3"/>
        <w:ind w:left="2211" w:hanging="2211"/>
        <w:jc w:val="center"/>
      </w:pPr>
      <w:r w:rsidRPr="00E06D76">
        <w:t>в</w:t>
      </w:r>
      <w:r w:rsidRPr="00E06D76">
        <w:rPr>
          <w:spacing w:val="-1"/>
        </w:rPr>
        <w:t xml:space="preserve"> </w:t>
      </w:r>
      <w:r w:rsidRPr="00E06D76">
        <w:t>ходе сквашивания,</w:t>
      </w:r>
      <w:r w:rsidRPr="00E06D76">
        <w:rPr>
          <w:spacing w:val="-5"/>
        </w:rPr>
        <w:t xml:space="preserve"> </w:t>
      </w:r>
      <w:r w:rsidR="00F54ACD" w:rsidRPr="00E06D76">
        <w:t>n=5</w:t>
      </w:r>
    </w:p>
    <w:p w14:paraId="4E7BAEF2" w14:textId="77777777" w:rsidR="00202D1A" w:rsidRPr="00E06D76" w:rsidRDefault="00202D1A" w:rsidP="001B330B">
      <w:pPr>
        <w:spacing w:line="242" w:lineRule="auto"/>
        <w:jc w:val="center"/>
      </w:pPr>
    </w:p>
    <w:p w14:paraId="79F35D6A" w14:textId="77777777" w:rsidR="00202D1A" w:rsidRPr="00E06D76" w:rsidRDefault="00130241" w:rsidP="008A76A3">
      <w:pPr>
        <w:ind w:firstLine="709"/>
        <w:jc w:val="both"/>
        <w:rPr>
          <w:sz w:val="28"/>
          <w:szCs w:val="28"/>
        </w:rPr>
      </w:pPr>
      <w:r w:rsidRPr="00E06D76">
        <w:rPr>
          <w:sz w:val="28"/>
          <w:szCs w:val="28"/>
        </w:rPr>
        <w:t xml:space="preserve">Вследствие отсутствия значимых различий в динамике кислотонакопления, подобран вариант внесения растительных наполнителей после пастеризации. </w:t>
      </w:r>
      <w:r w:rsidR="00635A77" w:rsidRPr="00E06D76">
        <w:rPr>
          <w:sz w:val="28"/>
          <w:szCs w:val="28"/>
        </w:rPr>
        <w:t xml:space="preserve">В соответствии с данными таблиц 23-26 и рисунка </w:t>
      </w:r>
      <w:r w:rsidR="00623374" w:rsidRPr="00E06D76">
        <w:rPr>
          <w:sz w:val="28"/>
          <w:szCs w:val="28"/>
        </w:rPr>
        <w:t>32</w:t>
      </w:r>
      <w:r w:rsidR="00635A77" w:rsidRPr="00E06D76">
        <w:rPr>
          <w:sz w:val="28"/>
          <w:szCs w:val="28"/>
        </w:rPr>
        <w:t xml:space="preserve"> увеличение титруемой</w:t>
      </w:r>
      <w:r w:rsidR="00635A77" w:rsidRPr="00E06D76">
        <w:rPr>
          <w:spacing w:val="1"/>
          <w:sz w:val="28"/>
          <w:szCs w:val="28"/>
        </w:rPr>
        <w:t xml:space="preserve"> </w:t>
      </w:r>
      <w:r w:rsidR="00635A77" w:rsidRPr="00E06D76">
        <w:rPr>
          <w:sz w:val="28"/>
          <w:szCs w:val="28"/>
        </w:rPr>
        <w:t>кислотности</w:t>
      </w:r>
      <w:r w:rsidR="00635A77" w:rsidRPr="00E06D76">
        <w:rPr>
          <w:spacing w:val="1"/>
          <w:sz w:val="28"/>
          <w:szCs w:val="28"/>
        </w:rPr>
        <w:t xml:space="preserve"> </w:t>
      </w:r>
      <w:r w:rsidR="00635A77" w:rsidRPr="00E06D76">
        <w:rPr>
          <w:sz w:val="28"/>
          <w:szCs w:val="28"/>
        </w:rPr>
        <w:t>происходило</w:t>
      </w:r>
      <w:r w:rsidR="00635A77" w:rsidRPr="00E06D76">
        <w:rPr>
          <w:spacing w:val="1"/>
          <w:sz w:val="28"/>
          <w:szCs w:val="28"/>
        </w:rPr>
        <w:t xml:space="preserve"> </w:t>
      </w:r>
      <w:r w:rsidR="00635A77" w:rsidRPr="00E06D76">
        <w:rPr>
          <w:sz w:val="28"/>
          <w:szCs w:val="28"/>
        </w:rPr>
        <w:t>вместе</w:t>
      </w:r>
      <w:r w:rsidR="00635A77" w:rsidRPr="00E06D76">
        <w:rPr>
          <w:spacing w:val="1"/>
          <w:sz w:val="28"/>
          <w:szCs w:val="28"/>
        </w:rPr>
        <w:t xml:space="preserve"> </w:t>
      </w:r>
      <w:r w:rsidR="00635A77" w:rsidRPr="00E06D76">
        <w:rPr>
          <w:sz w:val="28"/>
          <w:szCs w:val="28"/>
        </w:rPr>
        <w:t>с</w:t>
      </w:r>
      <w:r w:rsidR="00635A77" w:rsidRPr="00E06D76">
        <w:rPr>
          <w:spacing w:val="1"/>
          <w:sz w:val="28"/>
          <w:szCs w:val="28"/>
        </w:rPr>
        <w:t xml:space="preserve"> </w:t>
      </w:r>
      <w:r w:rsidR="00635A77" w:rsidRPr="00E06D76">
        <w:rPr>
          <w:sz w:val="28"/>
          <w:szCs w:val="28"/>
        </w:rPr>
        <w:t>увеличением</w:t>
      </w:r>
      <w:r w:rsidR="00635A77" w:rsidRPr="00E06D76">
        <w:rPr>
          <w:spacing w:val="1"/>
          <w:sz w:val="28"/>
          <w:szCs w:val="28"/>
        </w:rPr>
        <w:t xml:space="preserve"> </w:t>
      </w:r>
      <w:r w:rsidR="00635A77" w:rsidRPr="00E06D76">
        <w:rPr>
          <w:sz w:val="28"/>
          <w:szCs w:val="28"/>
        </w:rPr>
        <w:t>количества</w:t>
      </w:r>
      <w:r w:rsidR="00635A77" w:rsidRPr="00E06D76">
        <w:rPr>
          <w:spacing w:val="1"/>
          <w:sz w:val="28"/>
          <w:szCs w:val="28"/>
        </w:rPr>
        <w:t xml:space="preserve"> </w:t>
      </w:r>
      <w:r w:rsidR="00635A77" w:rsidRPr="00E06D76">
        <w:rPr>
          <w:sz w:val="28"/>
          <w:szCs w:val="28"/>
        </w:rPr>
        <w:t>молочнокислых</w:t>
      </w:r>
      <w:r w:rsidR="00635A77" w:rsidRPr="00E06D76">
        <w:rPr>
          <w:spacing w:val="1"/>
          <w:sz w:val="28"/>
          <w:szCs w:val="28"/>
        </w:rPr>
        <w:t xml:space="preserve"> </w:t>
      </w:r>
      <w:r w:rsidR="00635A77" w:rsidRPr="00E06D76">
        <w:rPr>
          <w:sz w:val="28"/>
          <w:szCs w:val="28"/>
        </w:rPr>
        <w:t>микроорганизмов.</w:t>
      </w:r>
      <w:r w:rsidR="00635A77" w:rsidRPr="00E06D76">
        <w:rPr>
          <w:spacing w:val="-10"/>
          <w:sz w:val="28"/>
          <w:szCs w:val="28"/>
        </w:rPr>
        <w:t xml:space="preserve"> </w:t>
      </w:r>
      <w:r w:rsidR="00635A77" w:rsidRPr="00E06D76">
        <w:rPr>
          <w:sz w:val="28"/>
          <w:szCs w:val="28"/>
        </w:rPr>
        <w:t>Полученные</w:t>
      </w:r>
      <w:r w:rsidR="00635A77" w:rsidRPr="00E06D76">
        <w:rPr>
          <w:spacing w:val="-13"/>
          <w:sz w:val="28"/>
          <w:szCs w:val="28"/>
        </w:rPr>
        <w:t xml:space="preserve"> </w:t>
      </w:r>
      <w:r w:rsidR="00635A77" w:rsidRPr="00E06D76">
        <w:rPr>
          <w:sz w:val="28"/>
          <w:szCs w:val="28"/>
        </w:rPr>
        <w:t>данные</w:t>
      </w:r>
      <w:r w:rsidR="00635A77" w:rsidRPr="00E06D76">
        <w:rPr>
          <w:spacing w:val="-11"/>
          <w:sz w:val="28"/>
          <w:szCs w:val="28"/>
        </w:rPr>
        <w:t xml:space="preserve"> </w:t>
      </w:r>
      <w:r w:rsidR="00635A77" w:rsidRPr="00E06D76">
        <w:rPr>
          <w:sz w:val="28"/>
          <w:szCs w:val="28"/>
        </w:rPr>
        <w:t>свидетельствуют</w:t>
      </w:r>
      <w:r w:rsidR="00635A77" w:rsidRPr="00E06D76">
        <w:rPr>
          <w:spacing w:val="-11"/>
          <w:sz w:val="28"/>
          <w:szCs w:val="28"/>
        </w:rPr>
        <w:t xml:space="preserve"> </w:t>
      </w:r>
      <w:r w:rsidR="00635A77" w:rsidRPr="00E06D76">
        <w:rPr>
          <w:sz w:val="28"/>
          <w:szCs w:val="28"/>
        </w:rPr>
        <w:t>о</w:t>
      </w:r>
      <w:r w:rsidR="00635A77" w:rsidRPr="00E06D76">
        <w:rPr>
          <w:spacing w:val="-10"/>
          <w:sz w:val="28"/>
          <w:szCs w:val="28"/>
        </w:rPr>
        <w:t xml:space="preserve"> </w:t>
      </w:r>
      <w:r w:rsidR="00635A77" w:rsidRPr="00E06D76">
        <w:rPr>
          <w:sz w:val="28"/>
          <w:szCs w:val="28"/>
        </w:rPr>
        <w:t>том,</w:t>
      </w:r>
      <w:r w:rsidR="00635A77" w:rsidRPr="00E06D76">
        <w:rPr>
          <w:spacing w:val="-10"/>
          <w:sz w:val="28"/>
          <w:szCs w:val="28"/>
        </w:rPr>
        <w:t xml:space="preserve"> </w:t>
      </w:r>
      <w:r w:rsidR="00635A77" w:rsidRPr="00E06D76">
        <w:rPr>
          <w:sz w:val="28"/>
          <w:szCs w:val="28"/>
        </w:rPr>
        <w:t>что</w:t>
      </w:r>
      <w:r w:rsidR="00635A77" w:rsidRPr="00E06D76">
        <w:rPr>
          <w:spacing w:val="-10"/>
          <w:sz w:val="28"/>
          <w:szCs w:val="28"/>
        </w:rPr>
        <w:t xml:space="preserve"> </w:t>
      </w:r>
      <w:r w:rsidR="00635A77" w:rsidRPr="00E06D76">
        <w:rPr>
          <w:sz w:val="28"/>
          <w:szCs w:val="28"/>
        </w:rPr>
        <w:t>наполнители</w:t>
      </w:r>
      <w:r w:rsidR="00635A77" w:rsidRPr="00E06D76">
        <w:rPr>
          <w:spacing w:val="-10"/>
          <w:sz w:val="28"/>
          <w:szCs w:val="28"/>
        </w:rPr>
        <w:t xml:space="preserve"> </w:t>
      </w:r>
      <w:r w:rsidR="00635A77" w:rsidRPr="00E06D76">
        <w:rPr>
          <w:sz w:val="28"/>
          <w:szCs w:val="28"/>
        </w:rPr>
        <w:t>не</w:t>
      </w:r>
      <w:r w:rsidR="00635A77" w:rsidRPr="00E06D76">
        <w:rPr>
          <w:spacing w:val="-68"/>
          <w:sz w:val="28"/>
          <w:szCs w:val="28"/>
        </w:rPr>
        <w:t xml:space="preserve"> </w:t>
      </w:r>
      <w:r w:rsidR="00635A77" w:rsidRPr="00E06D76">
        <w:rPr>
          <w:sz w:val="28"/>
          <w:szCs w:val="28"/>
        </w:rPr>
        <w:t>задерживают</w:t>
      </w:r>
      <w:r w:rsidR="00635A77" w:rsidRPr="00E06D76">
        <w:rPr>
          <w:spacing w:val="1"/>
          <w:sz w:val="28"/>
          <w:szCs w:val="28"/>
        </w:rPr>
        <w:t xml:space="preserve"> </w:t>
      </w:r>
      <w:r w:rsidR="00635A77" w:rsidRPr="00E06D76">
        <w:rPr>
          <w:sz w:val="28"/>
          <w:szCs w:val="28"/>
        </w:rPr>
        <w:t>рост</w:t>
      </w:r>
      <w:r w:rsidR="00635A77" w:rsidRPr="00E06D76">
        <w:rPr>
          <w:spacing w:val="1"/>
          <w:sz w:val="28"/>
          <w:szCs w:val="28"/>
        </w:rPr>
        <w:t xml:space="preserve"> </w:t>
      </w:r>
      <w:r w:rsidR="00635A77" w:rsidRPr="00E06D76">
        <w:rPr>
          <w:sz w:val="28"/>
          <w:szCs w:val="28"/>
        </w:rPr>
        <w:t>и</w:t>
      </w:r>
      <w:r w:rsidR="00635A77" w:rsidRPr="00E06D76">
        <w:rPr>
          <w:spacing w:val="1"/>
          <w:sz w:val="28"/>
          <w:szCs w:val="28"/>
        </w:rPr>
        <w:t xml:space="preserve"> </w:t>
      </w:r>
      <w:r w:rsidR="00635A77" w:rsidRPr="00E06D76">
        <w:rPr>
          <w:sz w:val="28"/>
          <w:szCs w:val="28"/>
        </w:rPr>
        <w:t>развитие</w:t>
      </w:r>
      <w:r w:rsidR="00635A77" w:rsidRPr="00E06D76">
        <w:rPr>
          <w:spacing w:val="1"/>
          <w:sz w:val="28"/>
          <w:szCs w:val="28"/>
        </w:rPr>
        <w:t xml:space="preserve"> </w:t>
      </w:r>
      <w:r w:rsidR="00635A77" w:rsidRPr="00E06D76">
        <w:rPr>
          <w:sz w:val="28"/>
          <w:szCs w:val="28"/>
        </w:rPr>
        <w:t>молочнокислых</w:t>
      </w:r>
      <w:r w:rsidR="00635A77" w:rsidRPr="00E06D76">
        <w:rPr>
          <w:spacing w:val="1"/>
          <w:sz w:val="28"/>
          <w:szCs w:val="28"/>
        </w:rPr>
        <w:t xml:space="preserve"> </w:t>
      </w:r>
      <w:r w:rsidR="00635A77" w:rsidRPr="00E06D76">
        <w:rPr>
          <w:sz w:val="28"/>
          <w:szCs w:val="28"/>
        </w:rPr>
        <w:t>бактерий</w:t>
      </w:r>
      <w:r w:rsidR="00576390" w:rsidRPr="00E06D76">
        <w:rPr>
          <w:sz w:val="28"/>
          <w:szCs w:val="28"/>
        </w:rPr>
        <w:t>:</w:t>
      </w:r>
      <w:r w:rsidR="00635A77" w:rsidRPr="00E06D76">
        <w:rPr>
          <w:spacing w:val="1"/>
          <w:sz w:val="28"/>
          <w:szCs w:val="28"/>
        </w:rPr>
        <w:t xml:space="preserve"> </w:t>
      </w:r>
      <w:r w:rsidR="00576390" w:rsidRPr="00E06D76">
        <w:rPr>
          <w:spacing w:val="1"/>
          <w:sz w:val="28"/>
          <w:szCs w:val="28"/>
        </w:rPr>
        <w:t>з</w:t>
      </w:r>
      <w:r w:rsidR="00576390" w:rsidRPr="00E06D76">
        <w:rPr>
          <w:sz w:val="28"/>
          <w:szCs w:val="28"/>
        </w:rPr>
        <w:t>а</w:t>
      </w:r>
      <w:r w:rsidR="00576390" w:rsidRPr="00E06D76">
        <w:rPr>
          <w:spacing w:val="1"/>
          <w:sz w:val="28"/>
          <w:szCs w:val="28"/>
        </w:rPr>
        <w:t xml:space="preserve"> </w:t>
      </w:r>
      <w:r w:rsidR="00576390" w:rsidRPr="00E06D76">
        <w:rPr>
          <w:sz w:val="28"/>
          <w:szCs w:val="28"/>
        </w:rPr>
        <w:t>4</w:t>
      </w:r>
      <w:r w:rsidR="00576390" w:rsidRPr="00E06D76">
        <w:rPr>
          <w:spacing w:val="1"/>
          <w:sz w:val="28"/>
          <w:szCs w:val="28"/>
        </w:rPr>
        <w:t xml:space="preserve"> </w:t>
      </w:r>
      <w:r w:rsidR="00576390" w:rsidRPr="00E06D76">
        <w:rPr>
          <w:sz w:val="28"/>
          <w:szCs w:val="28"/>
        </w:rPr>
        <w:t>часа</w:t>
      </w:r>
      <w:r w:rsidR="00576390" w:rsidRPr="00E06D76">
        <w:rPr>
          <w:spacing w:val="1"/>
          <w:sz w:val="28"/>
          <w:szCs w:val="28"/>
        </w:rPr>
        <w:t xml:space="preserve"> </w:t>
      </w:r>
      <w:r w:rsidR="00576390" w:rsidRPr="00E06D76">
        <w:rPr>
          <w:sz w:val="28"/>
          <w:szCs w:val="28"/>
        </w:rPr>
        <w:t>сквашивания</w:t>
      </w:r>
      <w:r w:rsidR="00576390" w:rsidRPr="00E06D76">
        <w:rPr>
          <w:spacing w:val="1"/>
          <w:sz w:val="28"/>
          <w:szCs w:val="28"/>
        </w:rPr>
        <w:t xml:space="preserve"> </w:t>
      </w:r>
      <w:r w:rsidR="00576390" w:rsidRPr="00E06D76">
        <w:rPr>
          <w:sz w:val="28"/>
          <w:szCs w:val="28"/>
        </w:rPr>
        <w:t xml:space="preserve">количество клеток микроорганизмов </w:t>
      </w:r>
      <w:r w:rsidR="003A2C08" w:rsidRPr="00E06D76">
        <w:rPr>
          <w:sz w:val="28"/>
          <w:szCs w:val="28"/>
        </w:rPr>
        <w:t>опытных образцов</w:t>
      </w:r>
      <w:r w:rsidR="00576390" w:rsidRPr="00E06D76">
        <w:rPr>
          <w:sz w:val="28"/>
          <w:szCs w:val="28"/>
        </w:rPr>
        <w:t xml:space="preserve"> достигло</w:t>
      </w:r>
      <w:r w:rsidR="00576390" w:rsidRPr="00E06D76">
        <w:rPr>
          <w:spacing w:val="1"/>
          <w:sz w:val="28"/>
          <w:szCs w:val="28"/>
        </w:rPr>
        <w:t xml:space="preserve"> </w:t>
      </w:r>
      <w:r w:rsidR="00576390" w:rsidRPr="00E06D76">
        <w:rPr>
          <w:sz w:val="28"/>
          <w:szCs w:val="28"/>
        </w:rPr>
        <w:t>5х10</w:t>
      </w:r>
      <w:r w:rsidR="00576390" w:rsidRPr="00E06D76">
        <w:rPr>
          <w:sz w:val="28"/>
          <w:szCs w:val="28"/>
          <w:vertAlign w:val="superscript"/>
        </w:rPr>
        <w:t>8</w:t>
      </w:r>
      <w:r w:rsidR="00576390" w:rsidRPr="00E06D76">
        <w:rPr>
          <w:spacing w:val="1"/>
          <w:sz w:val="28"/>
          <w:szCs w:val="28"/>
        </w:rPr>
        <w:t xml:space="preserve"> </w:t>
      </w:r>
      <w:r w:rsidR="00576390" w:rsidRPr="00E06D76">
        <w:rPr>
          <w:sz w:val="28"/>
          <w:szCs w:val="28"/>
        </w:rPr>
        <w:t>клеток/г.</w:t>
      </w:r>
      <w:r w:rsidR="00576390" w:rsidRPr="00E06D76">
        <w:rPr>
          <w:spacing w:val="1"/>
        </w:rPr>
        <w:t xml:space="preserve"> </w:t>
      </w:r>
      <w:r w:rsidR="00635A77" w:rsidRPr="00E06D76">
        <w:rPr>
          <w:sz w:val="28"/>
          <w:szCs w:val="28"/>
        </w:rPr>
        <w:t>По</w:t>
      </w:r>
      <w:r w:rsidR="00635A77" w:rsidRPr="00E06D76">
        <w:rPr>
          <w:spacing w:val="1"/>
          <w:sz w:val="28"/>
          <w:szCs w:val="28"/>
        </w:rPr>
        <w:t xml:space="preserve"> </w:t>
      </w:r>
      <w:r w:rsidR="00635A77" w:rsidRPr="00E06D76">
        <w:rPr>
          <w:sz w:val="28"/>
          <w:szCs w:val="28"/>
        </w:rPr>
        <w:t>сравнению</w:t>
      </w:r>
      <w:r w:rsidR="00635A77" w:rsidRPr="00E06D76">
        <w:rPr>
          <w:spacing w:val="1"/>
          <w:sz w:val="28"/>
          <w:szCs w:val="28"/>
        </w:rPr>
        <w:t xml:space="preserve"> </w:t>
      </w:r>
      <w:r w:rsidR="00635A77" w:rsidRPr="00E06D76">
        <w:rPr>
          <w:sz w:val="28"/>
          <w:szCs w:val="28"/>
        </w:rPr>
        <w:t>с</w:t>
      </w:r>
      <w:r w:rsidR="00635A77" w:rsidRPr="00E06D76">
        <w:rPr>
          <w:spacing w:val="1"/>
          <w:sz w:val="28"/>
          <w:szCs w:val="28"/>
        </w:rPr>
        <w:t xml:space="preserve"> </w:t>
      </w:r>
      <w:r w:rsidR="00635A77" w:rsidRPr="00E06D76">
        <w:rPr>
          <w:sz w:val="28"/>
          <w:szCs w:val="28"/>
        </w:rPr>
        <w:t>контрольным</w:t>
      </w:r>
      <w:r w:rsidR="00635A77" w:rsidRPr="00E06D76">
        <w:rPr>
          <w:spacing w:val="1"/>
          <w:sz w:val="28"/>
          <w:szCs w:val="28"/>
        </w:rPr>
        <w:t xml:space="preserve"> </w:t>
      </w:r>
      <w:r w:rsidR="00635A77" w:rsidRPr="00E06D76">
        <w:rPr>
          <w:sz w:val="28"/>
          <w:szCs w:val="28"/>
        </w:rPr>
        <w:t>образцом,</w:t>
      </w:r>
      <w:r w:rsidR="00635A77" w:rsidRPr="00E06D76">
        <w:rPr>
          <w:spacing w:val="1"/>
          <w:sz w:val="28"/>
          <w:szCs w:val="28"/>
        </w:rPr>
        <w:t xml:space="preserve"> </w:t>
      </w:r>
      <w:r w:rsidR="00635A77" w:rsidRPr="00E06D76">
        <w:rPr>
          <w:sz w:val="28"/>
          <w:szCs w:val="28"/>
        </w:rPr>
        <w:t>наблюдается</w:t>
      </w:r>
      <w:r w:rsidR="00635A77" w:rsidRPr="00E06D76">
        <w:rPr>
          <w:spacing w:val="1"/>
          <w:sz w:val="28"/>
          <w:szCs w:val="28"/>
        </w:rPr>
        <w:t xml:space="preserve"> </w:t>
      </w:r>
      <w:r w:rsidR="00635A77" w:rsidRPr="00E06D76">
        <w:rPr>
          <w:sz w:val="28"/>
          <w:szCs w:val="28"/>
        </w:rPr>
        <w:t>несколько</w:t>
      </w:r>
      <w:r w:rsidR="00635A77" w:rsidRPr="00E06D76">
        <w:rPr>
          <w:spacing w:val="1"/>
          <w:sz w:val="28"/>
          <w:szCs w:val="28"/>
        </w:rPr>
        <w:t xml:space="preserve"> </w:t>
      </w:r>
      <w:r w:rsidR="00635A77" w:rsidRPr="00E06D76">
        <w:rPr>
          <w:sz w:val="28"/>
          <w:szCs w:val="28"/>
        </w:rPr>
        <w:t>более</w:t>
      </w:r>
      <w:r w:rsidR="00635A77" w:rsidRPr="00E06D76">
        <w:rPr>
          <w:spacing w:val="1"/>
          <w:sz w:val="28"/>
          <w:szCs w:val="28"/>
        </w:rPr>
        <w:t xml:space="preserve"> </w:t>
      </w:r>
      <w:r w:rsidR="00635A77" w:rsidRPr="00E06D76">
        <w:rPr>
          <w:sz w:val="28"/>
          <w:szCs w:val="28"/>
        </w:rPr>
        <w:t>активное</w:t>
      </w:r>
      <w:r w:rsidR="00635A77" w:rsidRPr="00E06D76">
        <w:rPr>
          <w:spacing w:val="1"/>
          <w:sz w:val="28"/>
          <w:szCs w:val="28"/>
        </w:rPr>
        <w:t xml:space="preserve"> </w:t>
      </w:r>
      <w:r w:rsidR="00635A77" w:rsidRPr="00E06D76">
        <w:rPr>
          <w:sz w:val="28"/>
          <w:szCs w:val="28"/>
        </w:rPr>
        <w:t>размножение</w:t>
      </w:r>
      <w:r w:rsidR="00635A77" w:rsidRPr="00E06D76">
        <w:rPr>
          <w:spacing w:val="1"/>
          <w:sz w:val="28"/>
          <w:szCs w:val="28"/>
        </w:rPr>
        <w:t xml:space="preserve"> </w:t>
      </w:r>
      <w:r w:rsidR="00635A77" w:rsidRPr="00E06D76">
        <w:rPr>
          <w:sz w:val="28"/>
          <w:szCs w:val="28"/>
        </w:rPr>
        <w:t xml:space="preserve">бактерий в </w:t>
      </w:r>
      <w:r w:rsidR="003A2C08" w:rsidRPr="00E06D76">
        <w:rPr>
          <w:sz w:val="28"/>
          <w:szCs w:val="28"/>
        </w:rPr>
        <w:t xml:space="preserve">опытных </w:t>
      </w:r>
      <w:r w:rsidR="00635A77" w:rsidRPr="00E06D76">
        <w:rPr>
          <w:sz w:val="28"/>
          <w:szCs w:val="28"/>
        </w:rPr>
        <w:t>образцах</w:t>
      </w:r>
      <w:r w:rsidR="003A2C08" w:rsidRPr="00E06D76">
        <w:rPr>
          <w:sz w:val="28"/>
          <w:szCs w:val="28"/>
        </w:rPr>
        <w:t>,</w:t>
      </w:r>
      <w:r w:rsidR="00635A77" w:rsidRPr="00E06D76">
        <w:rPr>
          <w:sz w:val="28"/>
          <w:szCs w:val="28"/>
        </w:rPr>
        <w:t xml:space="preserve"> что может быть связано с содержанием в составе вводимых компонентов веществ,</w:t>
      </w:r>
      <w:r w:rsidR="00635A77" w:rsidRPr="00E06D76">
        <w:rPr>
          <w:spacing w:val="1"/>
          <w:sz w:val="28"/>
          <w:szCs w:val="28"/>
        </w:rPr>
        <w:t xml:space="preserve"> </w:t>
      </w:r>
      <w:r w:rsidR="00635A77" w:rsidRPr="00E06D76">
        <w:rPr>
          <w:sz w:val="28"/>
          <w:szCs w:val="28"/>
        </w:rPr>
        <w:t>способствующих</w:t>
      </w:r>
      <w:r w:rsidR="00635A77" w:rsidRPr="00E06D76">
        <w:rPr>
          <w:spacing w:val="1"/>
          <w:sz w:val="28"/>
          <w:szCs w:val="28"/>
        </w:rPr>
        <w:t xml:space="preserve"> </w:t>
      </w:r>
      <w:r w:rsidR="00635A77" w:rsidRPr="00E06D76">
        <w:rPr>
          <w:sz w:val="28"/>
          <w:szCs w:val="28"/>
        </w:rPr>
        <w:t>росту</w:t>
      </w:r>
      <w:r w:rsidR="00635A77" w:rsidRPr="00E06D76">
        <w:rPr>
          <w:spacing w:val="1"/>
          <w:sz w:val="28"/>
          <w:szCs w:val="28"/>
        </w:rPr>
        <w:t xml:space="preserve"> </w:t>
      </w:r>
      <w:r w:rsidR="00635A77" w:rsidRPr="00E06D76">
        <w:rPr>
          <w:sz w:val="28"/>
          <w:szCs w:val="28"/>
        </w:rPr>
        <w:t>бактерий.</w:t>
      </w:r>
      <w:r w:rsidR="00635A77" w:rsidRPr="00E06D76">
        <w:rPr>
          <w:spacing w:val="1"/>
          <w:sz w:val="28"/>
          <w:szCs w:val="28"/>
        </w:rPr>
        <w:t xml:space="preserve"> </w:t>
      </w:r>
      <w:r w:rsidR="00635A77" w:rsidRPr="00E06D76">
        <w:rPr>
          <w:sz w:val="28"/>
          <w:szCs w:val="28"/>
        </w:rPr>
        <w:t>В</w:t>
      </w:r>
      <w:r w:rsidR="00635A77" w:rsidRPr="00E06D76">
        <w:rPr>
          <w:spacing w:val="1"/>
          <w:sz w:val="28"/>
          <w:szCs w:val="28"/>
        </w:rPr>
        <w:t xml:space="preserve"> </w:t>
      </w:r>
      <w:r w:rsidR="00635A77" w:rsidRPr="00E06D76">
        <w:rPr>
          <w:sz w:val="28"/>
          <w:szCs w:val="28"/>
        </w:rPr>
        <w:t>сиропах</w:t>
      </w:r>
      <w:r w:rsidR="00635A77" w:rsidRPr="00E06D76">
        <w:rPr>
          <w:spacing w:val="1"/>
          <w:sz w:val="28"/>
          <w:szCs w:val="28"/>
        </w:rPr>
        <w:t xml:space="preserve"> </w:t>
      </w:r>
      <w:r w:rsidR="00635A77" w:rsidRPr="00E06D76">
        <w:rPr>
          <w:sz w:val="28"/>
          <w:szCs w:val="28"/>
        </w:rPr>
        <w:t>содержатся</w:t>
      </w:r>
      <w:r w:rsidR="00635A77" w:rsidRPr="00E06D76">
        <w:rPr>
          <w:spacing w:val="1"/>
          <w:sz w:val="28"/>
          <w:szCs w:val="28"/>
        </w:rPr>
        <w:t xml:space="preserve"> </w:t>
      </w:r>
      <w:r w:rsidR="00635A77" w:rsidRPr="00E06D76">
        <w:rPr>
          <w:sz w:val="28"/>
          <w:szCs w:val="28"/>
        </w:rPr>
        <w:t>полимеры</w:t>
      </w:r>
      <w:r w:rsidR="00635A77" w:rsidRPr="00E06D76">
        <w:rPr>
          <w:spacing w:val="1"/>
          <w:sz w:val="28"/>
          <w:szCs w:val="28"/>
        </w:rPr>
        <w:t xml:space="preserve"> </w:t>
      </w:r>
      <w:r w:rsidR="00635A77" w:rsidRPr="00E06D76">
        <w:rPr>
          <w:sz w:val="28"/>
          <w:szCs w:val="28"/>
        </w:rPr>
        <w:t>фруктозы,</w:t>
      </w:r>
      <w:r w:rsidR="00635A77" w:rsidRPr="00E06D76">
        <w:rPr>
          <w:spacing w:val="1"/>
          <w:sz w:val="28"/>
          <w:szCs w:val="28"/>
        </w:rPr>
        <w:t xml:space="preserve"> </w:t>
      </w:r>
      <w:r w:rsidR="00635A77" w:rsidRPr="00E06D76">
        <w:rPr>
          <w:sz w:val="28"/>
          <w:szCs w:val="28"/>
        </w:rPr>
        <w:t>которые</w:t>
      </w:r>
      <w:r w:rsidR="00635A77" w:rsidRPr="00E06D76">
        <w:rPr>
          <w:spacing w:val="1"/>
          <w:sz w:val="28"/>
          <w:szCs w:val="28"/>
        </w:rPr>
        <w:t xml:space="preserve"> </w:t>
      </w:r>
      <w:r w:rsidR="00635A77" w:rsidRPr="00E06D76">
        <w:rPr>
          <w:sz w:val="28"/>
          <w:szCs w:val="28"/>
        </w:rPr>
        <w:t>могут</w:t>
      </w:r>
      <w:r w:rsidR="00635A77" w:rsidRPr="00E06D76">
        <w:rPr>
          <w:spacing w:val="1"/>
          <w:sz w:val="28"/>
          <w:szCs w:val="28"/>
        </w:rPr>
        <w:t xml:space="preserve"> </w:t>
      </w:r>
      <w:r w:rsidR="00635A77" w:rsidRPr="00E06D76">
        <w:rPr>
          <w:sz w:val="28"/>
          <w:szCs w:val="28"/>
        </w:rPr>
        <w:t>использоваться</w:t>
      </w:r>
      <w:r w:rsidR="00635A77" w:rsidRPr="00E06D76">
        <w:rPr>
          <w:spacing w:val="1"/>
          <w:sz w:val="28"/>
          <w:szCs w:val="28"/>
        </w:rPr>
        <w:t xml:space="preserve"> </w:t>
      </w:r>
      <w:r w:rsidR="00635A77" w:rsidRPr="00E06D76">
        <w:rPr>
          <w:sz w:val="28"/>
          <w:szCs w:val="28"/>
        </w:rPr>
        <w:t>молочнокислыми</w:t>
      </w:r>
      <w:r w:rsidR="00635A77" w:rsidRPr="00E06D76">
        <w:rPr>
          <w:spacing w:val="1"/>
          <w:sz w:val="28"/>
          <w:szCs w:val="28"/>
        </w:rPr>
        <w:t xml:space="preserve"> </w:t>
      </w:r>
      <w:r w:rsidR="00635A77" w:rsidRPr="00E06D76">
        <w:rPr>
          <w:sz w:val="28"/>
          <w:szCs w:val="28"/>
        </w:rPr>
        <w:t>микроорганизмами</w:t>
      </w:r>
      <w:r w:rsidR="00635A77" w:rsidRPr="00E06D76">
        <w:rPr>
          <w:spacing w:val="1"/>
          <w:sz w:val="28"/>
          <w:szCs w:val="28"/>
        </w:rPr>
        <w:t xml:space="preserve"> </w:t>
      </w:r>
      <w:r w:rsidR="00635A77" w:rsidRPr="00E06D76">
        <w:rPr>
          <w:sz w:val="28"/>
          <w:szCs w:val="28"/>
        </w:rPr>
        <w:t>в</w:t>
      </w:r>
      <w:r w:rsidR="00635A77" w:rsidRPr="00E06D76">
        <w:rPr>
          <w:spacing w:val="1"/>
          <w:sz w:val="28"/>
          <w:szCs w:val="28"/>
        </w:rPr>
        <w:t xml:space="preserve"> </w:t>
      </w:r>
      <w:r w:rsidR="00635A77" w:rsidRPr="00E06D76">
        <w:rPr>
          <w:sz w:val="28"/>
          <w:szCs w:val="28"/>
        </w:rPr>
        <w:t>качестве субстрата,</w:t>
      </w:r>
      <w:r w:rsidR="00635A77" w:rsidRPr="00E06D76">
        <w:rPr>
          <w:spacing w:val="1"/>
          <w:sz w:val="28"/>
          <w:szCs w:val="28"/>
        </w:rPr>
        <w:t xml:space="preserve"> </w:t>
      </w:r>
      <w:r w:rsidR="00635A77" w:rsidRPr="00E06D76">
        <w:rPr>
          <w:sz w:val="28"/>
          <w:szCs w:val="28"/>
        </w:rPr>
        <w:t>способствуя</w:t>
      </w:r>
      <w:r w:rsidR="00635A77" w:rsidRPr="00E06D76">
        <w:rPr>
          <w:spacing w:val="1"/>
          <w:sz w:val="28"/>
          <w:szCs w:val="28"/>
        </w:rPr>
        <w:t xml:space="preserve"> </w:t>
      </w:r>
      <w:r w:rsidR="00635A77" w:rsidRPr="00E06D76">
        <w:rPr>
          <w:sz w:val="28"/>
          <w:szCs w:val="28"/>
        </w:rPr>
        <w:t>их</w:t>
      </w:r>
      <w:r w:rsidR="00635A77" w:rsidRPr="00E06D76">
        <w:rPr>
          <w:spacing w:val="1"/>
          <w:sz w:val="28"/>
          <w:szCs w:val="28"/>
        </w:rPr>
        <w:t xml:space="preserve"> </w:t>
      </w:r>
      <w:r w:rsidR="00635A77" w:rsidRPr="00E06D76">
        <w:rPr>
          <w:sz w:val="28"/>
          <w:szCs w:val="28"/>
        </w:rPr>
        <w:t>росту</w:t>
      </w:r>
      <w:r w:rsidR="00635A77" w:rsidRPr="00E06D76">
        <w:rPr>
          <w:spacing w:val="1"/>
          <w:sz w:val="28"/>
          <w:szCs w:val="28"/>
        </w:rPr>
        <w:t xml:space="preserve"> </w:t>
      </w:r>
      <w:r w:rsidR="00635A77" w:rsidRPr="00E06D76">
        <w:rPr>
          <w:sz w:val="28"/>
          <w:szCs w:val="28"/>
        </w:rPr>
        <w:t>и</w:t>
      </w:r>
      <w:r w:rsidR="00635A77" w:rsidRPr="00E06D76">
        <w:rPr>
          <w:spacing w:val="1"/>
          <w:sz w:val="28"/>
          <w:szCs w:val="28"/>
        </w:rPr>
        <w:t xml:space="preserve"> </w:t>
      </w:r>
      <w:r w:rsidR="00635A77" w:rsidRPr="00E06D76">
        <w:rPr>
          <w:sz w:val="28"/>
          <w:szCs w:val="28"/>
        </w:rPr>
        <w:t>развитию.</w:t>
      </w:r>
      <w:r w:rsidR="00635A77" w:rsidRPr="00E06D76">
        <w:rPr>
          <w:spacing w:val="1"/>
          <w:sz w:val="28"/>
          <w:szCs w:val="28"/>
        </w:rPr>
        <w:t xml:space="preserve"> </w:t>
      </w:r>
      <w:r w:rsidR="00635A77" w:rsidRPr="00E06D76">
        <w:rPr>
          <w:sz w:val="28"/>
          <w:szCs w:val="28"/>
        </w:rPr>
        <w:t>Кроме</w:t>
      </w:r>
      <w:r w:rsidR="00635A77" w:rsidRPr="00E06D76">
        <w:rPr>
          <w:spacing w:val="1"/>
          <w:sz w:val="28"/>
          <w:szCs w:val="28"/>
        </w:rPr>
        <w:t xml:space="preserve"> </w:t>
      </w:r>
      <w:r w:rsidR="00635A77" w:rsidRPr="00E06D76">
        <w:rPr>
          <w:sz w:val="28"/>
          <w:szCs w:val="28"/>
        </w:rPr>
        <w:t>того,</w:t>
      </w:r>
      <w:r w:rsidR="00635A77" w:rsidRPr="00E06D76">
        <w:rPr>
          <w:spacing w:val="1"/>
          <w:sz w:val="28"/>
          <w:szCs w:val="28"/>
        </w:rPr>
        <w:t xml:space="preserve"> </w:t>
      </w:r>
      <w:r w:rsidR="00635A77" w:rsidRPr="00E06D76">
        <w:rPr>
          <w:sz w:val="28"/>
          <w:szCs w:val="28"/>
        </w:rPr>
        <w:t>очевидно,</w:t>
      </w:r>
      <w:r w:rsidR="00635A77" w:rsidRPr="00E06D76">
        <w:rPr>
          <w:spacing w:val="1"/>
          <w:sz w:val="28"/>
          <w:szCs w:val="28"/>
        </w:rPr>
        <w:t xml:space="preserve"> </w:t>
      </w:r>
      <w:r w:rsidR="00635A77" w:rsidRPr="00E06D76">
        <w:rPr>
          <w:sz w:val="28"/>
          <w:szCs w:val="28"/>
        </w:rPr>
        <w:t>высокое</w:t>
      </w:r>
      <w:r w:rsidR="00635A77" w:rsidRPr="00E06D76">
        <w:rPr>
          <w:spacing w:val="1"/>
          <w:sz w:val="28"/>
          <w:szCs w:val="28"/>
        </w:rPr>
        <w:t xml:space="preserve"> </w:t>
      </w:r>
      <w:r w:rsidR="00635A77" w:rsidRPr="00E06D76">
        <w:rPr>
          <w:sz w:val="28"/>
          <w:szCs w:val="28"/>
        </w:rPr>
        <w:t>содержание</w:t>
      </w:r>
      <w:r w:rsidR="00635A77" w:rsidRPr="00E06D76">
        <w:rPr>
          <w:spacing w:val="-2"/>
          <w:sz w:val="28"/>
          <w:szCs w:val="28"/>
        </w:rPr>
        <w:t xml:space="preserve"> </w:t>
      </w:r>
      <w:r w:rsidR="00635A77" w:rsidRPr="00E06D76">
        <w:rPr>
          <w:sz w:val="28"/>
          <w:szCs w:val="28"/>
        </w:rPr>
        <w:t>моносахаридов</w:t>
      </w:r>
      <w:r w:rsidR="00635A77" w:rsidRPr="00E06D76">
        <w:rPr>
          <w:spacing w:val="-3"/>
          <w:sz w:val="28"/>
          <w:szCs w:val="28"/>
        </w:rPr>
        <w:t xml:space="preserve"> </w:t>
      </w:r>
      <w:r w:rsidR="00635A77" w:rsidRPr="00E06D76">
        <w:rPr>
          <w:sz w:val="28"/>
          <w:szCs w:val="28"/>
        </w:rPr>
        <w:t>в</w:t>
      </w:r>
      <w:r w:rsidR="00635A77" w:rsidRPr="00E06D76">
        <w:rPr>
          <w:spacing w:val="-3"/>
          <w:sz w:val="28"/>
          <w:szCs w:val="28"/>
        </w:rPr>
        <w:t xml:space="preserve"> </w:t>
      </w:r>
      <w:r w:rsidR="00635A77" w:rsidRPr="00E06D76">
        <w:rPr>
          <w:sz w:val="28"/>
          <w:szCs w:val="28"/>
        </w:rPr>
        <w:t>ягодных</w:t>
      </w:r>
      <w:r w:rsidR="00635A77" w:rsidRPr="00E06D76">
        <w:rPr>
          <w:spacing w:val="-5"/>
          <w:sz w:val="28"/>
          <w:szCs w:val="28"/>
        </w:rPr>
        <w:t xml:space="preserve"> </w:t>
      </w:r>
      <w:r w:rsidR="00635A77" w:rsidRPr="00E06D76">
        <w:rPr>
          <w:sz w:val="28"/>
          <w:szCs w:val="28"/>
        </w:rPr>
        <w:t>сиропах ускоряет</w:t>
      </w:r>
      <w:r w:rsidR="00635A77" w:rsidRPr="00E06D76">
        <w:rPr>
          <w:spacing w:val="-4"/>
          <w:sz w:val="28"/>
          <w:szCs w:val="28"/>
        </w:rPr>
        <w:t xml:space="preserve"> </w:t>
      </w:r>
      <w:r w:rsidR="00635A77" w:rsidRPr="00E06D76">
        <w:rPr>
          <w:sz w:val="28"/>
          <w:szCs w:val="28"/>
        </w:rPr>
        <w:t>процесс</w:t>
      </w:r>
      <w:r w:rsidR="00635A77" w:rsidRPr="00E06D76">
        <w:rPr>
          <w:spacing w:val="-2"/>
          <w:sz w:val="28"/>
          <w:szCs w:val="28"/>
        </w:rPr>
        <w:t xml:space="preserve"> </w:t>
      </w:r>
      <w:r w:rsidR="00635A77" w:rsidRPr="00E06D76">
        <w:rPr>
          <w:sz w:val="28"/>
          <w:szCs w:val="28"/>
        </w:rPr>
        <w:t>сквашивания.</w:t>
      </w:r>
    </w:p>
    <w:p w14:paraId="0853B41B" w14:textId="77777777" w:rsidR="00202D1A" w:rsidRPr="00E06D76" w:rsidRDefault="00635A77" w:rsidP="008A76A3">
      <w:pPr>
        <w:pStyle w:val="a3"/>
        <w:ind w:left="0" w:firstLine="707"/>
      </w:pPr>
      <w:r w:rsidRPr="00E06D76">
        <w:t>Результаты</w:t>
      </w:r>
      <w:r w:rsidRPr="00E06D76">
        <w:rPr>
          <w:spacing w:val="1"/>
        </w:rPr>
        <w:t xml:space="preserve"> </w:t>
      </w:r>
      <w:r w:rsidRPr="00E06D76">
        <w:t>исследования</w:t>
      </w:r>
      <w:r w:rsidRPr="00E06D76">
        <w:rPr>
          <w:spacing w:val="1"/>
        </w:rPr>
        <w:t xml:space="preserve"> </w:t>
      </w:r>
      <w:r w:rsidRPr="00E06D76">
        <w:t>показывают,</w:t>
      </w:r>
      <w:r w:rsidRPr="00E06D76">
        <w:rPr>
          <w:spacing w:val="1"/>
        </w:rPr>
        <w:t xml:space="preserve"> </w:t>
      </w:r>
      <w:r w:rsidRPr="00E06D76">
        <w:t>что</w:t>
      </w:r>
      <w:r w:rsidRPr="00E06D76">
        <w:rPr>
          <w:spacing w:val="1"/>
        </w:rPr>
        <w:t xml:space="preserve"> </w:t>
      </w:r>
      <w:r w:rsidRPr="00E06D76">
        <w:t>использование</w:t>
      </w:r>
      <w:r w:rsidRPr="00E06D76">
        <w:rPr>
          <w:spacing w:val="1"/>
        </w:rPr>
        <w:t xml:space="preserve"> </w:t>
      </w:r>
      <w:r w:rsidRPr="00E06D76">
        <w:t>растительных</w:t>
      </w:r>
      <w:r w:rsidRPr="00E06D76">
        <w:rPr>
          <w:spacing w:val="1"/>
        </w:rPr>
        <w:t xml:space="preserve"> </w:t>
      </w:r>
      <w:r w:rsidRPr="00E06D76">
        <w:lastRenderedPageBreak/>
        <w:t>наполнителей</w:t>
      </w:r>
      <w:r w:rsidRPr="00E06D76">
        <w:rPr>
          <w:spacing w:val="1"/>
        </w:rPr>
        <w:t xml:space="preserve"> </w:t>
      </w:r>
      <w:r w:rsidRPr="00E06D76">
        <w:t>положительно</w:t>
      </w:r>
      <w:r w:rsidRPr="00E06D76">
        <w:rPr>
          <w:spacing w:val="1"/>
        </w:rPr>
        <w:t xml:space="preserve"> </w:t>
      </w:r>
      <w:r w:rsidRPr="00E06D76">
        <w:t>влияет</w:t>
      </w:r>
      <w:r w:rsidRPr="00E06D76">
        <w:rPr>
          <w:spacing w:val="1"/>
        </w:rPr>
        <w:t xml:space="preserve"> </w:t>
      </w:r>
      <w:r w:rsidRPr="00E06D76">
        <w:t>на</w:t>
      </w:r>
      <w:r w:rsidRPr="00E06D76">
        <w:rPr>
          <w:spacing w:val="1"/>
        </w:rPr>
        <w:t xml:space="preserve"> </w:t>
      </w:r>
      <w:r w:rsidRPr="00E06D76">
        <w:t>титруемую</w:t>
      </w:r>
      <w:r w:rsidRPr="00E06D76">
        <w:rPr>
          <w:spacing w:val="1"/>
        </w:rPr>
        <w:t xml:space="preserve"> </w:t>
      </w:r>
      <w:r w:rsidRPr="00E06D76">
        <w:t>кислотность</w:t>
      </w:r>
      <w:r w:rsidRPr="00E06D76">
        <w:rPr>
          <w:spacing w:val="1"/>
        </w:rPr>
        <w:t xml:space="preserve"> </w:t>
      </w:r>
      <w:r w:rsidRPr="00E06D76">
        <w:t>и</w:t>
      </w:r>
      <w:r w:rsidRPr="00E06D76">
        <w:rPr>
          <w:spacing w:val="1"/>
        </w:rPr>
        <w:t xml:space="preserve"> </w:t>
      </w:r>
      <w:r w:rsidRPr="00E06D76">
        <w:t>на</w:t>
      </w:r>
      <w:r w:rsidRPr="00E06D76">
        <w:rPr>
          <w:spacing w:val="1"/>
        </w:rPr>
        <w:t xml:space="preserve"> </w:t>
      </w:r>
      <w:r w:rsidRPr="00E06D76">
        <w:t>органолептические</w:t>
      </w:r>
      <w:r w:rsidRPr="00E06D76">
        <w:rPr>
          <w:spacing w:val="1"/>
        </w:rPr>
        <w:t xml:space="preserve"> </w:t>
      </w:r>
      <w:r w:rsidRPr="00E06D76">
        <w:t>показатели</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Было</w:t>
      </w:r>
      <w:r w:rsidRPr="00E06D76">
        <w:rPr>
          <w:spacing w:val="1"/>
        </w:rPr>
        <w:t xml:space="preserve"> </w:t>
      </w:r>
      <w:r w:rsidRPr="00E06D76">
        <w:t>выявлено,</w:t>
      </w:r>
      <w:r w:rsidRPr="00E06D76">
        <w:rPr>
          <w:spacing w:val="1"/>
        </w:rPr>
        <w:t xml:space="preserve"> </w:t>
      </w:r>
      <w:r w:rsidRPr="00E06D76">
        <w:t>что</w:t>
      </w:r>
      <w:r w:rsidRPr="00E06D76">
        <w:rPr>
          <w:spacing w:val="-67"/>
        </w:rPr>
        <w:t xml:space="preserve"> </w:t>
      </w:r>
      <w:r w:rsidRPr="00E06D76">
        <w:t>ягодные</w:t>
      </w:r>
      <w:r w:rsidRPr="00E06D76">
        <w:rPr>
          <w:spacing w:val="1"/>
        </w:rPr>
        <w:t xml:space="preserve"> </w:t>
      </w:r>
      <w:r w:rsidRPr="00E06D76">
        <w:t>сиропы</w:t>
      </w:r>
      <w:r w:rsidRPr="00E06D76">
        <w:rPr>
          <w:spacing w:val="1"/>
        </w:rPr>
        <w:t xml:space="preserve"> </w:t>
      </w:r>
      <w:r w:rsidRPr="00E06D76">
        <w:t>и</w:t>
      </w:r>
      <w:r w:rsidRPr="00E06D76">
        <w:rPr>
          <w:spacing w:val="1"/>
        </w:rPr>
        <w:t xml:space="preserve"> </w:t>
      </w:r>
      <w:r w:rsidRPr="00E06D76">
        <w:t>экстракт</w:t>
      </w:r>
      <w:r w:rsidRPr="00E06D76">
        <w:rPr>
          <w:spacing w:val="1"/>
        </w:rPr>
        <w:t xml:space="preserve"> </w:t>
      </w:r>
      <w:r w:rsidRPr="00E06D76">
        <w:t>виноградной</w:t>
      </w:r>
      <w:r w:rsidRPr="00E06D76">
        <w:rPr>
          <w:spacing w:val="1"/>
        </w:rPr>
        <w:t xml:space="preserve"> </w:t>
      </w:r>
      <w:r w:rsidRPr="00E06D76">
        <w:t>кожуры</w:t>
      </w:r>
      <w:r w:rsidRPr="00E06D76">
        <w:rPr>
          <w:spacing w:val="1"/>
        </w:rPr>
        <w:t xml:space="preserve"> </w:t>
      </w:r>
      <w:r w:rsidRPr="00E06D76">
        <w:t>незначительно</w:t>
      </w:r>
      <w:r w:rsidRPr="00E06D76">
        <w:rPr>
          <w:spacing w:val="1"/>
        </w:rPr>
        <w:t xml:space="preserve"> </w:t>
      </w:r>
      <w:r w:rsidRPr="00E06D76">
        <w:t>ускоряют</w:t>
      </w:r>
      <w:r w:rsidRPr="00E06D76">
        <w:rPr>
          <w:spacing w:val="1"/>
        </w:rPr>
        <w:t xml:space="preserve"> </w:t>
      </w:r>
      <w:r w:rsidRPr="00E06D76">
        <w:t>процесс</w:t>
      </w:r>
      <w:r w:rsidRPr="00E06D76">
        <w:rPr>
          <w:spacing w:val="-1"/>
        </w:rPr>
        <w:t xml:space="preserve"> </w:t>
      </w:r>
      <w:r w:rsidRPr="00E06D76">
        <w:t>ферментации.</w:t>
      </w:r>
    </w:p>
    <w:p w14:paraId="0E312862" w14:textId="77777777" w:rsidR="00202D1A" w:rsidRPr="00E06D76" w:rsidRDefault="00202D1A" w:rsidP="008A76A3">
      <w:pPr>
        <w:pStyle w:val="a3"/>
        <w:ind w:left="0"/>
        <w:jc w:val="left"/>
      </w:pPr>
    </w:p>
    <w:p w14:paraId="0EE6F067" w14:textId="77777777" w:rsidR="00657E80" w:rsidRPr="00E06D76" w:rsidRDefault="00130241" w:rsidP="008A76A3">
      <w:pPr>
        <w:pStyle w:val="a5"/>
        <w:tabs>
          <w:tab w:val="left" w:pos="1462"/>
        </w:tabs>
        <w:ind w:left="0" w:right="0" w:firstLine="709"/>
        <w:rPr>
          <w:sz w:val="28"/>
        </w:rPr>
      </w:pPr>
      <w:r w:rsidRPr="00E06D76">
        <w:rPr>
          <w:sz w:val="28"/>
        </w:rPr>
        <w:t>3.</w:t>
      </w:r>
      <w:r w:rsidR="00D73F59" w:rsidRPr="00E06D76">
        <w:rPr>
          <w:sz w:val="28"/>
        </w:rPr>
        <w:t>5.2</w:t>
      </w:r>
      <w:r w:rsidRPr="00E06D76">
        <w:rPr>
          <w:sz w:val="28"/>
        </w:rPr>
        <w:t xml:space="preserve"> </w:t>
      </w:r>
      <w:r w:rsidR="00635A77" w:rsidRPr="00E06D76">
        <w:rPr>
          <w:sz w:val="28"/>
        </w:rPr>
        <w:t>Разработка рецептуры и технологии кисломолочных продуктов</w:t>
      </w:r>
    </w:p>
    <w:p w14:paraId="4CA146C1" w14:textId="77777777" w:rsidR="00202D1A" w:rsidRPr="00E06D76" w:rsidRDefault="00635A77" w:rsidP="008A76A3">
      <w:pPr>
        <w:pStyle w:val="a5"/>
        <w:tabs>
          <w:tab w:val="left" w:pos="1462"/>
        </w:tabs>
        <w:ind w:left="0" w:right="0" w:firstLine="709"/>
        <w:rPr>
          <w:sz w:val="28"/>
          <w:szCs w:val="28"/>
        </w:rPr>
      </w:pPr>
      <w:r w:rsidRPr="00E06D76">
        <w:rPr>
          <w:sz w:val="28"/>
          <w:szCs w:val="28"/>
        </w:rPr>
        <w:t>Неблагоприятная экологическая ситуация в мире, постоянные стрессы, а</w:t>
      </w:r>
      <w:r w:rsidR="00130241" w:rsidRPr="00E06D76">
        <w:rPr>
          <w:sz w:val="28"/>
          <w:szCs w:val="28"/>
        </w:rPr>
        <w:t xml:space="preserve"> </w:t>
      </w:r>
      <w:r w:rsidRPr="00E06D76">
        <w:rPr>
          <w:sz w:val="28"/>
          <w:szCs w:val="28"/>
        </w:rPr>
        <w:t>также несбалансированное питание неблагоприятно воздействуют на организм человека. Поэтому необходимо в питании использовать симбиотические продукты на основе пребиотиков и пробиотических микроорганизмов, позволяющих организму противостоять негативным факторам окружающей среды. Продукты, полученные ферментацией с использованием симбиотических микроорганизмов, положительным образом влияют на здоровье вследствие нормализации обмена веществ и восстановления микрофлоры кишечника, подавления роста и развития гнилостных бактерий, активизации иммунитета, снижения уровня холестерина в крови и лучшего усвоения полезных веществ.</w:t>
      </w:r>
    </w:p>
    <w:p w14:paraId="622441D0" w14:textId="77777777" w:rsidR="00202D1A" w:rsidRPr="00E06D76" w:rsidRDefault="00635A77" w:rsidP="008A76A3">
      <w:pPr>
        <w:pStyle w:val="a3"/>
        <w:ind w:left="0" w:firstLine="707"/>
      </w:pPr>
      <w:r w:rsidRPr="00E06D76">
        <w:t>Результаты подбора рецептурных компонентов кисломолочных продуктов</w:t>
      </w:r>
      <w:r w:rsidRPr="00E06D76">
        <w:rPr>
          <w:spacing w:val="1"/>
        </w:rPr>
        <w:t xml:space="preserve"> </w:t>
      </w:r>
      <w:r w:rsidRPr="00E06D76">
        <w:t>представлены в</w:t>
      </w:r>
      <w:r w:rsidRPr="00E06D76">
        <w:rPr>
          <w:spacing w:val="-1"/>
        </w:rPr>
        <w:t xml:space="preserve"> </w:t>
      </w:r>
      <w:r w:rsidRPr="00E06D76">
        <w:t>таблицах</w:t>
      </w:r>
      <w:r w:rsidRPr="00E06D76">
        <w:rPr>
          <w:spacing w:val="2"/>
        </w:rPr>
        <w:t xml:space="preserve"> </w:t>
      </w:r>
      <w:r w:rsidRPr="00E06D76">
        <w:t>27 и</w:t>
      </w:r>
      <w:r w:rsidRPr="00E06D76">
        <w:rPr>
          <w:spacing w:val="-5"/>
        </w:rPr>
        <w:t xml:space="preserve"> </w:t>
      </w:r>
      <w:r w:rsidRPr="00E06D76">
        <w:t>28.</w:t>
      </w:r>
    </w:p>
    <w:p w14:paraId="23FDB164" w14:textId="77777777" w:rsidR="00202D1A" w:rsidRPr="00E06D76" w:rsidRDefault="00202D1A" w:rsidP="008A76A3">
      <w:pPr>
        <w:pStyle w:val="a3"/>
        <w:ind w:left="0"/>
        <w:jc w:val="left"/>
        <w:rPr>
          <w:sz w:val="27"/>
        </w:rPr>
      </w:pPr>
    </w:p>
    <w:p w14:paraId="568B0139" w14:textId="77777777" w:rsidR="00202D1A" w:rsidRPr="00E06D76" w:rsidRDefault="00635A77" w:rsidP="008A76A3">
      <w:pPr>
        <w:pStyle w:val="a3"/>
        <w:ind w:left="0"/>
      </w:pPr>
      <w:r w:rsidRPr="00E06D76">
        <w:t>Таблица 27</w:t>
      </w:r>
      <w:r w:rsidRPr="00E06D76">
        <w:rPr>
          <w:spacing w:val="1"/>
        </w:rPr>
        <w:t xml:space="preserve"> </w:t>
      </w:r>
      <w:r w:rsidRPr="00E06D76">
        <w:t xml:space="preserve">- Рецептура кисломолочных продуктов из расчета на 100 </w:t>
      </w:r>
      <w:r w:rsidR="00C15345" w:rsidRPr="00E06D76">
        <w:t>кг</w:t>
      </w:r>
      <w:r w:rsidRPr="00E06D76">
        <w:t xml:space="preserve"> готового</w:t>
      </w:r>
      <w:r w:rsidRPr="00E06D76">
        <w:rPr>
          <w:spacing w:val="1"/>
        </w:rPr>
        <w:t xml:space="preserve"> </w:t>
      </w:r>
      <w:r w:rsidRPr="00E06D76">
        <w:t>продукта</w:t>
      </w:r>
    </w:p>
    <w:p w14:paraId="2DBAD4E1" w14:textId="77777777" w:rsidR="00202D1A" w:rsidRPr="00E06D76" w:rsidRDefault="00202D1A" w:rsidP="008A76A3">
      <w:pPr>
        <w:pStyle w:val="a3"/>
        <w:ind w:left="0"/>
        <w:jc w:val="left"/>
        <w:rPr>
          <w:sz w:val="29"/>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71"/>
        <w:gridCol w:w="3541"/>
      </w:tblGrid>
      <w:tr w:rsidR="00202D1A" w:rsidRPr="00E06D76" w14:paraId="0B5537BA" w14:textId="77777777" w:rsidTr="00D807E3">
        <w:trPr>
          <w:trHeight w:val="302"/>
        </w:trPr>
        <w:tc>
          <w:tcPr>
            <w:tcW w:w="6371" w:type="dxa"/>
          </w:tcPr>
          <w:p w14:paraId="7385882A" w14:textId="77777777" w:rsidR="00202D1A" w:rsidRPr="00E06D76" w:rsidRDefault="00635A77" w:rsidP="008A76A3">
            <w:pPr>
              <w:pStyle w:val="TableParagraph"/>
              <w:spacing w:line="268" w:lineRule="exact"/>
              <w:ind w:left="0"/>
              <w:rPr>
                <w:sz w:val="24"/>
              </w:rPr>
            </w:pPr>
            <w:r w:rsidRPr="00E06D76">
              <w:rPr>
                <w:sz w:val="24"/>
              </w:rPr>
              <w:t>Компоненты</w:t>
            </w:r>
          </w:p>
        </w:tc>
        <w:tc>
          <w:tcPr>
            <w:tcW w:w="3541" w:type="dxa"/>
          </w:tcPr>
          <w:p w14:paraId="64C59796" w14:textId="77777777" w:rsidR="00202D1A" w:rsidRPr="00E06D76" w:rsidRDefault="00635A77" w:rsidP="008A76A3">
            <w:pPr>
              <w:pStyle w:val="TableParagraph"/>
              <w:spacing w:line="268" w:lineRule="exact"/>
              <w:ind w:left="0"/>
              <w:jc w:val="center"/>
              <w:rPr>
                <w:sz w:val="24"/>
              </w:rPr>
            </w:pPr>
            <w:r w:rsidRPr="00E06D76">
              <w:rPr>
                <w:sz w:val="24"/>
              </w:rPr>
              <w:t>Количество,</w:t>
            </w:r>
            <w:r w:rsidRPr="00E06D76">
              <w:rPr>
                <w:spacing w:val="-4"/>
                <w:sz w:val="24"/>
              </w:rPr>
              <w:t xml:space="preserve"> </w:t>
            </w:r>
            <w:r w:rsidR="00C15345" w:rsidRPr="00E06D76">
              <w:rPr>
                <w:sz w:val="24"/>
              </w:rPr>
              <w:t>кг</w:t>
            </w:r>
          </w:p>
        </w:tc>
      </w:tr>
      <w:tr w:rsidR="00202D1A" w:rsidRPr="00E06D76" w14:paraId="0C43A6F9" w14:textId="77777777" w:rsidTr="00D807E3">
        <w:trPr>
          <w:trHeight w:val="318"/>
        </w:trPr>
        <w:tc>
          <w:tcPr>
            <w:tcW w:w="6371" w:type="dxa"/>
          </w:tcPr>
          <w:p w14:paraId="5F479311" w14:textId="77777777" w:rsidR="00202D1A" w:rsidRPr="00E06D76" w:rsidRDefault="00635A77" w:rsidP="008A76A3">
            <w:pPr>
              <w:pStyle w:val="TableParagraph"/>
              <w:spacing w:line="268" w:lineRule="exact"/>
              <w:ind w:left="0"/>
              <w:rPr>
                <w:sz w:val="24"/>
              </w:rPr>
            </w:pPr>
            <w:r w:rsidRPr="00E06D76">
              <w:rPr>
                <w:sz w:val="24"/>
              </w:rPr>
              <w:t>Пастеризованное</w:t>
            </w:r>
            <w:r w:rsidRPr="00E06D76">
              <w:rPr>
                <w:spacing w:val="-8"/>
                <w:sz w:val="24"/>
              </w:rPr>
              <w:t xml:space="preserve"> </w:t>
            </w:r>
            <w:r w:rsidRPr="00E06D76">
              <w:rPr>
                <w:sz w:val="24"/>
              </w:rPr>
              <w:t>молоко</w:t>
            </w:r>
          </w:p>
        </w:tc>
        <w:tc>
          <w:tcPr>
            <w:tcW w:w="3541" w:type="dxa"/>
          </w:tcPr>
          <w:p w14:paraId="57E1CB5E" w14:textId="77777777" w:rsidR="00202D1A" w:rsidRPr="00E06D76" w:rsidRDefault="00635A77" w:rsidP="008A76A3">
            <w:pPr>
              <w:pStyle w:val="TableParagraph"/>
              <w:spacing w:line="268" w:lineRule="exact"/>
              <w:ind w:left="0"/>
              <w:jc w:val="center"/>
              <w:rPr>
                <w:sz w:val="24"/>
              </w:rPr>
            </w:pPr>
            <w:r w:rsidRPr="00E06D76">
              <w:rPr>
                <w:sz w:val="24"/>
              </w:rPr>
              <w:t>89-94</w:t>
            </w:r>
          </w:p>
        </w:tc>
      </w:tr>
      <w:tr w:rsidR="00202D1A" w:rsidRPr="00E06D76" w14:paraId="62705463" w14:textId="77777777" w:rsidTr="00D807E3">
        <w:trPr>
          <w:trHeight w:val="843"/>
        </w:trPr>
        <w:tc>
          <w:tcPr>
            <w:tcW w:w="6371" w:type="dxa"/>
          </w:tcPr>
          <w:p w14:paraId="1A695F6C" w14:textId="77777777" w:rsidR="00202D1A" w:rsidRPr="00E06D76" w:rsidRDefault="00635A77" w:rsidP="008A76A3">
            <w:pPr>
              <w:pStyle w:val="TableParagraph"/>
              <w:spacing w:line="270" w:lineRule="exact"/>
              <w:ind w:left="0"/>
              <w:rPr>
                <w:sz w:val="24"/>
              </w:rPr>
            </w:pPr>
            <w:r w:rsidRPr="00E06D76">
              <w:rPr>
                <w:sz w:val="24"/>
              </w:rPr>
              <w:t>Наполнители:</w:t>
            </w:r>
          </w:p>
          <w:p w14:paraId="577E7837" w14:textId="77777777" w:rsidR="00202D1A" w:rsidRPr="00E06D76" w:rsidRDefault="00635A77" w:rsidP="008A76A3">
            <w:pPr>
              <w:pStyle w:val="TableParagraph"/>
              <w:spacing w:line="240" w:lineRule="auto"/>
              <w:ind w:left="0"/>
              <w:rPr>
                <w:sz w:val="24"/>
              </w:rPr>
            </w:pPr>
            <w:r w:rsidRPr="00E06D76">
              <w:rPr>
                <w:sz w:val="24"/>
              </w:rPr>
              <w:t>сироп ягодный</w:t>
            </w:r>
          </w:p>
          <w:p w14:paraId="29D6C8D9" w14:textId="77777777" w:rsidR="007028F1" w:rsidRPr="00E06D76" w:rsidRDefault="00635A77" w:rsidP="008A76A3">
            <w:pPr>
              <w:pStyle w:val="TableParagraph"/>
              <w:spacing w:line="270" w:lineRule="atLeast"/>
              <w:ind w:left="0"/>
            </w:pPr>
            <w:r w:rsidRPr="00E06D76">
              <w:rPr>
                <w:sz w:val="24"/>
              </w:rPr>
              <w:t>экстракт</w:t>
            </w:r>
            <w:r w:rsidRPr="00E06D76">
              <w:rPr>
                <w:spacing w:val="-3"/>
                <w:sz w:val="24"/>
              </w:rPr>
              <w:t xml:space="preserve"> </w:t>
            </w:r>
            <w:r w:rsidRPr="00E06D76">
              <w:rPr>
                <w:sz w:val="24"/>
              </w:rPr>
              <w:t>виноградной</w:t>
            </w:r>
            <w:r w:rsidRPr="00E06D76">
              <w:rPr>
                <w:spacing w:val="-6"/>
                <w:sz w:val="24"/>
              </w:rPr>
              <w:t xml:space="preserve"> </w:t>
            </w:r>
            <w:r w:rsidRPr="00E06D76">
              <w:rPr>
                <w:sz w:val="24"/>
              </w:rPr>
              <w:t>кожуры</w:t>
            </w:r>
            <w:r w:rsidRPr="00E06D76">
              <w:rPr>
                <w:spacing w:val="-3"/>
                <w:sz w:val="24"/>
              </w:rPr>
              <w:t xml:space="preserve"> </w:t>
            </w:r>
            <w:r w:rsidRPr="00E06D76">
              <w:rPr>
                <w:sz w:val="24"/>
              </w:rPr>
              <w:t>(порошок)</w:t>
            </w:r>
            <w:r w:rsidRPr="00E06D76">
              <w:rPr>
                <w:spacing w:val="-57"/>
                <w:sz w:val="24"/>
              </w:rPr>
              <w:t xml:space="preserve"> </w:t>
            </w:r>
          </w:p>
        </w:tc>
        <w:tc>
          <w:tcPr>
            <w:tcW w:w="3541" w:type="dxa"/>
          </w:tcPr>
          <w:p w14:paraId="2FE3F1C4" w14:textId="77777777" w:rsidR="00202D1A" w:rsidRPr="00E06D76" w:rsidRDefault="00202D1A" w:rsidP="008A76A3">
            <w:pPr>
              <w:pStyle w:val="TableParagraph"/>
              <w:spacing w:line="240" w:lineRule="auto"/>
              <w:ind w:left="0"/>
              <w:rPr>
                <w:sz w:val="23"/>
              </w:rPr>
            </w:pPr>
          </w:p>
          <w:p w14:paraId="56BECA3D" w14:textId="77777777" w:rsidR="00202D1A" w:rsidRPr="00E06D76" w:rsidRDefault="00635A77" w:rsidP="008A76A3">
            <w:pPr>
              <w:pStyle w:val="TableParagraph"/>
              <w:spacing w:line="240" w:lineRule="auto"/>
              <w:ind w:left="0"/>
              <w:jc w:val="center"/>
              <w:rPr>
                <w:sz w:val="24"/>
              </w:rPr>
            </w:pPr>
            <w:r w:rsidRPr="00E06D76">
              <w:rPr>
                <w:sz w:val="24"/>
              </w:rPr>
              <w:t>5</w:t>
            </w:r>
          </w:p>
          <w:p w14:paraId="70615E6C" w14:textId="77777777" w:rsidR="00202D1A" w:rsidRPr="00E06D76" w:rsidRDefault="00635A77" w:rsidP="008A76A3">
            <w:pPr>
              <w:pStyle w:val="TableParagraph"/>
              <w:spacing w:line="240" w:lineRule="auto"/>
              <w:ind w:left="0"/>
              <w:jc w:val="center"/>
              <w:rPr>
                <w:sz w:val="24"/>
              </w:rPr>
            </w:pPr>
            <w:r w:rsidRPr="00E06D76">
              <w:rPr>
                <w:sz w:val="24"/>
              </w:rPr>
              <w:t>1</w:t>
            </w:r>
          </w:p>
        </w:tc>
      </w:tr>
      <w:tr w:rsidR="00202D1A" w:rsidRPr="00E06D76" w14:paraId="70886DD6" w14:textId="77777777" w:rsidTr="00D807E3">
        <w:trPr>
          <w:trHeight w:val="321"/>
        </w:trPr>
        <w:tc>
          <w:tcPr>
            <w:tcW w:w="6371" w:type="dxa"/>
          </w:tcPr>
          <w:p w14:paraId="0A623D40" w14:textId="77777777" w:rsidR="00202D1A" w:rsidRPr="00E06D76" w:rsidRDefault="00635A77" w:rsidP="008A76A3">
            <w:pPr>
              <w:pStyle w:val="TableParagraph"/>
              <w:spacing w:line="268" w:lineRule="exact"/>
              <w:ind w:left="0"/>
              <w:rPr>
                <w:sz w:val="24"/>
              </w:rPr>
            </w:pPr>
            <w:r w:rsidRPr="00E06D76">
              <w:rPr>
                <w:sz w:val="24"/>
              </w:rPr>
              <w:t>Бактериальная</w:t>
            </w:r>
            <w:r w:rsidRPr="00E06D76">
              <w:rPr>
                <w:spacing w:val="-7"/>
                <w:sz w:val="24"/>
              </w:rPr>
              <w:t xml:space="preserve"> </w:t>
            </w:r>
            <w:r w:rsidRPr="00E06D76">
              <w:rPr>
                <w:sz w:val="24"/>
              </w:rPr>
              <w:t>закваска</w:t>
            </w:r>
          </w:p>
        </w:tc>
        <w:tc>
          <w:tcPr>
            <w:tcW w:w="3541" w:type="dxa"/>
          </w:tcPr>
          <w:p w14:paraId="75D46736" w14:textId="77777777" w:rsidR="00202D1A" w:rsidRPr="00E06D76" w:rsidRDefault="00635A77" w:rsidP="008A76A3">
            <w:pPr>
              <w:pStyle w:val="TableParagraph"/>
              <w:spacing w:line="268" w:lineRule="exact"/>
              <w:ind w:left="0"/>
              <w:jc w:val="center"/>
              <w:rPr>
                <w:sz w:val="24"/>
              </w:rPr>
            </w:pPr>
            <w:r w:rsidRPr="00E06D76">
              <w:rPr>
                <w:sz w:val="24"/>
              </w:rPr>
              <w:t>5</w:t>
            </w:r>
          </w:p>
        </w:tc>
      </w:tr>
    </w:tbl>
    <w:p w14:paraId="3CEAA83F" w14:textId="77777777" w:rsidR="00657E80" w:rsidRPr="00E06D76" w:rsidRDefault="00657E80" w:rsidP="008A76A3">
      <w:pPr>
        <w:ind w:firstLine="709"/>
        <w:jc w:val="both"/>
        <w:rPr>
          <w:sz w:val="28"/>
        </w:rPr>
      </w:pPr>
    </w:p>
    <w:p w14:paraId="11455C52" w14:textId="0425DA81" w:rsidR="00202D1A" w:rsidRPr="00E06D76" w:rsidRDefault="00635A77" w:rsidP="008A76A3">
      <w:pPr>
        <w:ind w:firstLine="709"/>
        <w:jc w:val="both"/>
        <w:rPr>
          <w:sz w:val="28"/>
        </w:rPr>
      </w:pPr>
      <w:r w:rsidRPr="00E06D76">
        <w:rPr>
          <w:sz w:val="28"/>
        </w:rPr>
        <w:t>В</w:t>
      </w:r>
      <w:r w:rsidRPr="00E06D76">
        <w:rPr>
          <w:spacing w:val="1"/>
          <w:sz w:val="28"/>
        </w:rPr>
        <w:t xml:space="preserve"> </w:t>
      </w:r>
      <w:r w:rsidRPr="00E06D76">
        <w:rPr>
          <w:sz w:val="28"/>
        </w:rPr>
        <w:t>состав</w:t>
      </w:r>
      <w:r w:rsidRPr="00E06D76">
        <w:rPr>
          <w:spacing w:val="1"/>
          <w:sz w:val="28"/>
        </w:rPr>
        <w:t xml:space="preserve"> </w:t>
      </w:r>
      <w:r w:rsidRPr="00E06D76">
        <w:rPr>
          <w:sz w:val="28"/>
        </w:rPr>
        <w:t>кисломолочных</w:t>
      </w:r>
      <w:r w:rsidRPr="00E06D76">
        <w:rPr>
          <w:spacing w:val="1"/>
          <w:sz w:val="28"/>
        </w:rPr>
        <w:t xml:space="preserve"> </w:t>
      </w:r>
      <w:r w:rsidRPr="00E06D76">
        <w:rPr>
          <w:sz w:val="28"/>
        </w:rPr>
        <w:t>продуктов</w:t>
      </w:r>
      <w:r w:rsidRPr="00E06D76">
        <w:rPr>
          <w:spacing w:val="1"/>
          <w:sz w:val="28"/>
        </w:rPr>
        <w:t xml:space="preserve"> </w:t>
      </w:r>
      <w:r w:rsidRPr="00E06D76">
        <w:rPr>
          <w:sz w:val="28"/>
        </w:rPr>
        <w:t>входит</w:t>
      </w:r>
      <w:r w:rsidRPr="00E06D76">
        <w:rPr>
          <w:spacing w:val="1"/>
          <w:sz w:val="28"/>
        </w:rPr>
        <w:t xml:space="preserve"> </w:t>
      </w:r>
      <w:r w:rsidRPr="00E06D76">
        <w:rPr>
          <w:sz w:val="28"/>
        </w:rPr>
        <w:t>молоко</w:t>
      </w:r>
      <w:r w:rsidRPr="00E06D76">
        <w:rPr>
          <w:spacing w:val="1"/>
          <w:sz w:val="28"/>
        </w:rPr>
        <w:t xml:space="preserve"> </w:t>
      </w:r>
      <w:r w:rsidR="001A57A5" w:rsidRPr="00E06D76">
        <w:rPr>
          <w:spacing w:val="1"/>
          <w:sz w:val="28"/>
        </w:rPr>
        <w:t xml:space="preserve">цельное </w:t>
      </w:r>
      <w:r w:rsidRPr="00E06D76">
        <w:rPr>
          <w:sz w:val="28"/>
        </w:rPr>
        <w:t>пастеризованное,</w:t>
      </w:r>
      <w:r w:rsidRPr="00E06D76">
        <w:rPr>
          <w:spacing w:val="1"/>
          <w:sz w:val="28"/>
        </w:rPr>
        <w:t xml:space="preserve"> </w:t>
      </w:r>
      <w:r w:rsidRPr="00E06D76">
        <w:rPr>
          <w:sz w:val="28"/>
        </w:rPr>
        <w:t>наполнитель из ягодных сиропов (боярышника, рябины и шиповника) [180, 181] в количестве 5% и экстракта виноградной кожуры в количестве 1%</w:t>
      </w:r>
      <w:r w:rsidR="00AA36AA" w:rsidRPr="00E06D76">
        <w:rPr>
          <w:spacing w:val="1"/>
          <w:sz w:val="28"/>
        </w:rPr>
        <w:t>,</w:t>
      </w:r>
      <w:r w:rsidRPr="00E06D76">
        <w:rPr>
          <w:spacing w:val="1"/>
          <w:sz w:val="28"/>
        </w:rPr>
        <w:t xml:space="preserve"> </w:t>
      </w:r>
      <w:r w:rsidRPr="00E06D76">
        <w:rPr>
          <w:sz w:val="28"/>
        </w:rPr>
        <w:t>закваска</w:t>
      </w:r>
      <w:r w:rsidRPr="00E06D76">
        <w:rPr>
          <w:spacing w:val="1"/>
          <w:sz w:val="28"/>
        </w:rPr>
        <w:t xml:space="preserve"> </w:t>
      </w:r>
      <w:r w:rsidRPr="00E06D76">
        <w:rPr>
          <w:sz w:val="28"/>
        </w:rPr>
        <w:t>–</w:t>
      </w:r>
      <w:r w:rsidRPr="00E06D76">
        <w:rPr>
          <w:spacing w:val="1"/>
          <w:sz w:val="28"/>
        </w:rPr>
        <w:t xml:space="preserve"> </w:t>
      </w:r>
      <w:r w:rsidRPr="00E06D76">
        <w:rPr>
          <w:sz w:val="28"/>
        </w:rPr>
        <w:t>бактериальная</w:t>
      </w:r>
      <w:r w:rsidRPr="00E06D76">
        <w:rPr>
          <w:spacing w:val="1"/>
          <w:sz w:val="28"/>
        </w:rPr>
        <w:t xml:space="preserve"> </w:t>
      </w:r>
      <w:r w:rsidRPr="00E06D76">
        <w:rPr>
          <w:sz w:val="28"/>
        </w:rPr>
        <w:t>композиция</w:t>
      </w:r>
      <w:r w:rsidRPr="00E06D76">
        <w:rPr>
          <w:spacing w:val="1"/>
          <w:sz w:val="28"/>
        </w:rPr>
        <w:t xml:space="preserve"> </w:t>
      </w:r>
      <w:r w:rsidRPr="00E06D76">
        <w:rPr>
          <w:sz w:val="28"/>
        </w:rPr>
        <w:t xml:space="preserve">молочнокислых культур </w:t>
      </w:r>
      <w:r w:rsidRPr="00E06D76">
        <w:rPr>
          <w:i/>
          <w:sz w:val="28"/>
        </w:rPr>
        <w:t>Lactobacillus bulgaricus, Streptococcus</w:t>
      </w:r>
      <w:r w:rsidRPr="00E06D76">
        <w:rPr>
          <w:i/>
          <w:spacing w:val="1"/>
          <w:sz w:val="28"/>
        </w:rPr>
        <w:t xml:space="preserve"> </w:t>
      </w:r>
      <w:r w:rsidRPr="00E06D76">
        <w:rPr>
          <w:i/>
          <w:sz w:val="28"/>
        </w:rPr>
        <w:t>thermophilus</w:t>
      </w:r>
      <w:r w:rsidRPr="00E06D76">
        <w:rPr>
          <w:i/>
          <w:spacing w:val="-2"/>
          <w:sz w:val="28"/>
        </w:rPr>
        <w:t xml:space="preserve"> </w:t>
      </w:r>
      <w:r w:rsidRPr="00E06D76">
        <w:rPr>
          <w:sz w:val="28"/>
        </w:rPr>
        <w:t>и</w:t>
      </w:r>
      <w:r w:rsidRPr="00E06D76">
        <w:rPr>
          <w:spacing w:val="-3"/>
          <w:sz w:val="28"/>
        </w:rPr>
        <w:t xml:space="preserve"> </w:t>
      </w:r>
      <w:r w:rsidRPr="00E06D76">
        <w:rPr>
          <w:i/>
          <w:sz w:val="28"/>
        </w:rPr>
        <w:t>Lactobacillus</w:t>
      </w:r>
      <w:r w:rsidRPr="00E06D76">
        <w:rPr>
          <w:i/>
          <w:spacing w:val="-2"/>
          <w:sz w:val="28"/>
        </w:rPr>
        <w:t xml:space="preserve"> </w:t>
      </w:r>
      <w:r w:rsidRPr="00E06D76">
        <w:rPr>
          <w:i/>
          <w:sz w:val="28"/>
        </w:rPr>
        <w:t>fermentum</w:t>
      </w:r>
      <w:r w:rsidRPr="00E06D76">
        <w:rPr>
          <w:i/>
          <w:spacing w:val="-4"/>
          <w:sz w:val="28"/>
        </w:rPr>
        <w:t xml:space="preserve"> </w:t>
      </w:r>
      <w:r w:rsidRPr="00E06D76">
        <w:rPr>
          <w:i/>
          <w:sz w:val="28"/>
        </w:rPr>
        <w:t xml:space="preserve">14 </w:t>
      </w:r>
      <w:r w:rsidRPr="00E06D76">
        <w:rPr>
          <w:sz w:val="28"/>
        </w:rPr>
        <w:t>в</w:t>
      </w:r>
      <w:r w:rsidRPr="00E06D76">
        <w:rPr>
          <w:spacing w:val="-5"/>
          <w:sz w:val="28"/>
        </w:rPr>
        <w:t xml:space="preserve"> </w:t>
      </w:r>
      <w:r w:rsidRPr="00E06D76">
        <w:rPr>
          <w:sz w:val="28"/>
        </w:rPr>
        <w:t>соотношении</w:t>
      </w:r>
      <w:r w:rsidRPr="00E06D76">
        <w:rPr>
          <w:spacing w:val="-6"/>
          <w:sz w:val="28"/>
        </w:rPr>
        <w:t xml:space="preserve"> </w:t>
      </w:r>
      <w:r w:rsidRPr="00E06D76">
        <w:rPr>
          <w:sz w:val="28"/>
        </w:rPr>
        <w:t>1:5:1.</w:t>
      </w:r>
    </w:p>
    <w:p w14:paraId="2CF36AB1" w14:textId="77777777" w:rsidR="00202D1A" w:rsidRPr="00E06D76" w:rsidRDefault="00202D1A" w:rsidP="008A76A3">
      <w:pPr>
        <w:pStyle w:val="a3"/>
        <w:ind w:left="0"/>
        <w:jc w:val="left"/>
      </w:pPr>
    </w:p>
    <w:p w14:paraId="1150C4EC" w14:textId="77777777" w:rsidR="00202D1A" w:rsidRPr="00E06D76" w:rsidRDefault="00635A77" w:rsidP="008A76A3">
      <w:pPr>
        <w:pStyle w:val="a3"/>
        <w:ind w:left="0"/>
      </w:pPr>
      <w:r w:rsidRPr="00E06D76">
        <w:t>Таблица</w:t>
      </w:r>
      <w:r w:rsidRPr="00E06D76">
        <w:rPr>
          <w:spacing w:val="56"/>
        </w:rPr>
        <w:t xml:space="preserve"> </w:t>
      </w:r>
      <w:r w:rsidRPr="00E06D76">
        <w:t>28</w:t>
      </w:r>
      <w:r w:rsidRPr="00E06D76">
        <w:rPr>
          <w:spacing w:val="58"/>
        </w:rPr>
        <w:t xml:space="preserve"> </w:t>
      </w:r>
      <w:r w:rsidRPr="00E06D76">
        <w:t>–</w:t>
      </w:r>
      <w:r w:rsidRPr="00E06D76">
        <w:rPr>
          <w:spacing w:val="-6"/>
        </w:rPr>
        <w:t xml:space="preserve"> </w:t>
      </w:r>
      <w:r w:rsidRPr="00E06D76">
        <w:t>Варианты</w:t>
      </w:r>
      <w:r w:rsidRPr="00E06D76">
        <w:rPr>
          <w:spacing w:val="-6"/>
        </w:rPr>
        <w:t xml:space="preserve"> </w:t>
      </w:r>
      <w:r w:rsidRPr="00E06D76">
        <w:t>рецептур</w:t>
      </w:r>
      <w:r w:rsidRPr="00E06D76">
        <w:rPr>
          <w:spacing w:val="-4"/>
        </w:rPr>
        <w:t xml:space="preserve"> </w:t>
      </w:r>
      <w:r w:rsidRPr="00E06D76">
        <w:t>приготовления</w:t>
      </w:r>
      <w:r w:rsidRPr="00E06D76">
        <w:rPr>
          <w:spacing w:val="-4"/>
        </w:rPr>
        <w:t xml:space="preserve"> </w:t>
      </w:r>
      <w:r w:rsidRPr="00E06D76">
        <w:t>кисломолочного</w:t>
      </w:r>
      <w:r w:rsidRPr="00E06D76">
        <w:rPr>
          <w:spacing w:val="-5"/>
        </w:rPr>
        <w:t xml:space="preserve"> </w:t>
      </w:r>
      <w:r w:rsidRPr="00E06D76">
        <w:t>продукта</w:t>
      </w:r>
    </w:p>
    <w:p w14:paraId="629F432F" w14:textId="77777777" w:rsidR="00202D1A" w:rsidRPr="00E06D76" w:rsidRDefault="00202D1A" w:rsidP="008A76A3">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2118"/>
        <w:gridCol w:w="4261"/>
        <w:gridCol w:w="2268"/>
      </w:tblGrid>
      <w:tr w:rsidR="00202D1A" w:rsidRPr="00E06D76" w14:paraId="6BD1502E" w14:textId="77777777" w:rsidTr="00623374">
        <w:trPr>
          <w:trHeight w:val="277"/>
        </w:trPr>
        <w:tc>
          <w:tcPr>
            <w:tcW w:w="1276" w:type="dxa"/>
            <w:vMerge w:val="restart"/>
          </w:tcPr>
          <w:p w14:paraId="12E15DC9" w14:textId="77777777" w:rsidR="00202D1A" w:rsidRPr="00E06D76" w:rsidRDefault="00635A77" w:rsidP="008A76A3">
            <w:pPr>
              <w:pStyle w:val="TableParagraph"/>
              <w:spacing w:line="270" w:lineRule="exact"/>
              <w:ind w:left="0"/>
              <w:jc w:val="center"/>
              <w:rPr>
                <w:sz w:val="24"/>
              </w:rPr>
            </w:pPr>
            <w:r w:rsidRPr="00E06D76">
              <w:rPr>
                <w:sz w:val="24"/>
              </w:rPr>
              <w:t>№</w:t>
            </w:r>
            <w:r w:rsidRPr="00E06D76">
              <w:rPr>
                <w:spacing w:val="-1"/>
                <w:sz w:val="24"/>
              </w:rPr>
              <w:t xml:space="preserve"> </w:t>
            </w:r>
            <w:r w:rsidR="001A57A5" w:rsidRPr="00E06D76">
              <w:rPr>
                <w:sz w:val="24"/>
              </w:rPr>
              <w:t>продукта</w:t>
            </w:r>
          </w:p>
        </w:tc>
        <w:tc>
          <w:tcPr>
            <w:tcW w:w="8647" w:type="dxa"/>
            <w:gridSpan w:val="3"/>
          </w:tcPr>
          <w:p w14:paraId="6AD79739" w14:textId="77777777" w:rsidR="00202D1A" w:rsidRPr="00E06D76" w:rsidRDefault="00635A77" w:rsidP="008A76A3">
            <w:pPr>
              <w:pStyle w:val="TableParagraph"/>
              <w:spacing w:line="240" w:lineRule="auto"/>
              <w:ind w:left="0"/>
              <w:jc w:val="center"/>
              <w:rPr>
                <w:sz w:val="24"/>
              </w:rPr>
            </w:pPr>
            <w:r w:rsidRPr="00E06D76">
              <w:rPr>
                <w:sz w:val="24"/>
              </w:rPr>
              <w:t>Используемое</w:t>
            </w:r>
            <w:r w:rsidRPr="00E06D76">
              <w:rPr>
                <w:spacing w:val="-2"/>
                <w:sz w:val="24"/>
              </w:rPr>
              <w:t xml:space="preserve"> </w:t>
            </w:r>
            <w:r w:rsidRPr="00E06D76">
              <w:rPr>
                <w:sz w:val="24"/>
              </w:rPr>
              <w:t>сырье,</w:t>
            </w:r>
            <w:r w:rsidRPr="00E06D76">
              <w:rPr>
                <w:spacing w:val="-5"/>
                <w:sz w:val="24"/>
              </w:rPr>
              <w:t xml:space="preserve"> </w:t>
            </w:r>
            <w:r w:rsidR="00AB10A7" w:rsidRPr="00E06D76">
              <w:rPr>
                <w:spacing w:val="-5"/>
                <w:sz w:val="24"/>
              </w:rPr>
              <w:t xml:space="preserve">на 100 </w:t>
            </w:r>
            <w:r w:rsidR="007028F1" w:rsidRPr="00E06D76">
              <w:rPr>
                <w:sz w:val="24"/>
              </w:rPr>
              <w:t>кг</w:t>
            </w:r>
          </w:p>
        </w:tc>
      </w:tr>
      <w:tr w:rsidR="00202D1A" w:rsidRPr="00E06D76" w14:paraId="6881C66A" w14:textId="77777777" w:rsidTr="00EA6FB3">
        <w:trPr>
          <w:trHeight w:val="232"/>
        </w:trPr>
        <w:tc>
          <w:tcPr>
            <w:tcW w:w="1276" w:type="dxa"/>
            <w:vMerge/>
            <w:tcBorders>
              <w:top w:val="nil"/>
            </w:tcBorders>
          </w:tcPr>
          <w:p w14:paraId="57FDD2E5" w14:textId="77777777" w:rsidR="00202D1A" w:rsidRPr="00E06D76" w:rsidRDefault="00202D1A" w:rsidP="008A76A3">
            <w:pPr>
              <w:rPr>
                <w:sz w:val="2"/>
                <w:szCs w:val="2"/>
              </w:rPr>
            </w:pPr>
          </w:p>
        </w:tc>
        <w:tc>
          <w:tcPr>
            <w:tcW w:w="2118" w:type="dxa"/>
          </w:tcPr>
          <w:p w14:paraId="3F908178" w14:textId="6317B8A8" w:rsidR="00202D1A" w:rsidRPr="00E06D76" w:rsidRDefault="00635A77" w:rsidP="00EA6FB3">
            <w:pPr>
              <w:pStyle w:val="TableParagraph"/>
              <w:spacing w:line="240" w:lineRule="auto"/>
              <w:ind w:left="0"/>
              <w:jc w:val="center"/>
              <w:rPr>
                <w:sz w:val="24"/>
              </w:rPr>
            </w:pPr>
            <w:r w:rsidRPr="00E06D76">
              <w:rPr>
                <w:sz w:val="24"/>
              </w:rPr>
              <w:t>Молоко</w:t>
            </w:r>
            <w:r w:rsidRPr="00E06D76">
              <w:rPr>
                <w:spacing w:val="1"/>
                <w:sz w:val="24"/>
              </w:rPr>
              <w:t xml:space="preserve"> </w:t>
            </w:r>
          </w:p>
        </w:tc>
        <w:tc>
          <w:tcPr>
            <w:tcW w:w="4261" w:type="dxa"/>
          </w:tcPr>
          <w:p w14:paraId="25C3B01D" w14:textId="77777777" w:rsidR="00202D1A" w:rsidRPr="00E06D76" w:rsidRDefault="00635A77" w:rsidP="008A76A3">
            <w:pPr>
              <w:pStyle w:val="TableParagraph"/>
              <w:spacing w:line="240" w:lineRule="auto"/>
              <w:ind w:left="0"/>
              <w:jc w:val="center"/>
              <w:rPr>
                <w:sz w:val="24"/>
              </w:rPr>
            </w:pPr>
            <w:r w:rsidRPr="00E06D76">
              <w:rPr>
                <w:sz w:val="24"/>
              </w:rPr>
              <w:t>Наполнитель</w:t>
            </w:r>
          </w:p>
        </w:tc>
        <w:tc>
          <w:tcPr>
            <w:tcW w:w="2268" w:type="dxa"/>
          </w:tcPr>
          <w:p w14:paraId="5F480201" w14:textId="4F937BFB" w:rsidR="00202D1A" w:rsidRPr="00E06D76" w:rsidRDefault="00EA6FB3" w:rsidP="008A76A3">
            <w:pPr>
              <w:jc w:val="center"/>
              <w:rPr>
                <w:sz w:val="24"/>
                <w:szCs w:val="24"/>
              </w:rPr>
            </w:pPr>
            <w:r w:rsidRPr="00E06D76">
              <w:rPr>
                <w:sz w:val="24"/>
                <w:szCs w:val="24"/>
              </w:rPr>
              <w:t>З</w:t>
            </w:r>
            <w:r w:rsidR="00635A77" w:rsidRPr="00E06D76">
              <w:rPr>
                <w:sz w:val="24"/>
                <w:szCs w:val="24"/>
              </w:rPr>
              <w:t>акваска</w:t>
            </w:r>
          </w:p>
        </w:tc>
      </w:tr>
      <w:tr w:rsidR="00202D1A" w:rsidRPr="00E06D76" w14:paraId="3EA820E5" w14:textId="77777777" w:rsidTr="00623374">
        <w:trPr>
          <w:trHeight w:val="276"/>
        </w:trPr>
        <w:tc>
          <w:tcPr>
            <w:tcW w:w="1276" w:type="dxa"/>
          </w:tcPr>
          <w:p w14:paraId="55A5B97B" w14:textId="77777777" w:rsidR="00202D1A" w:rsidRPr="00E06D76" w:rsidRDefault="00635A77" w:rsidP="004C6F50">
            <w:pPr>
              <w:pStyle w:val="TableParagraph"/>
              <w:ind w:left="57"/>
              <w:jc w:val="center"/>
              <w:rPr>
                <w:sz w:val="24"/>
              </w:rPr>
            </w:pPr>
            <w:r w:rsidRPr="00E06D76">
              <w:rPr>
                <w:sz w:val="24"/>
              </w:rPr>
              <w:t>1</w:t>
            </w:r>
          </w:p>
        </w:tc>
        <w:tc>
          <w:tcPr>
            <w:tcW w:w="2118" w:type="dxa"/>
          </w:tcPr>
          <w:p w14:paraId="51C98FE1" w14:textId="77777777" w:rsidR="00202D1A" w:rsidRPr="00E06D76" w:rsidRDefault="00635A77" w:rsidP="004C6F50">
            <w:pPr>
              <w:pStyle w:val="TableParagraph"/>
              <w:ind w:left="0"/>
              <w:jc w:val="center"/>
              <w:rPr>
                <w:sz w:val="24"/>
              </w:rPr>
            </w:pPr>
            <w:r w:rsidRPr="00E06D76">
              <w:rPr>
                <w:sz w:val="24"/>
              </w:rPr>
              <w:t>89</w:t>
            </w:r>
          </w:p>
        </w:tc>
        <w:tc>
          <w:tcPr>
            <w:tcW w:w="4261" w:type="dxa"/>
          </w:tcPr>
          <w:p w14:paraId="3CA18FAB" w14:textId="77777777" w:rsidR="00202D1A" w:rsidRPr="00E06D76" w:rsidRDefault="00635A77" w:rsidP="008A76A3">
            <w:pPr>
              <w:pStyle w:val="TableParagraph"/>
              <w:ind w:left="0"/>
              <w:jc w:val="center"/>
              <w:rPr>
                <w:sz w:val="24"/>
              </w:rPr>
            </w:pPr>
            <w:r w:rsidRPr="00E06D76">
              <w:rPr>
                <w:sz w:val="24"/>
              </w:rPr>
              <w:t>Сироп</w:t>
            </w:r>
            <w:r w:rsidRPr="00E06D76">
              <w:rPr>
                <w:spacing w:val="-2"/>
                <w:sz w:val="24"/>
              </w:rPr>
              <w:t xml:space="preserve"> </w:t>
            </w:r>
            <w:r w:rsidRPr="00E06D76">
              <w:rPr>
                <w:sz w:val="24"/>
              </w:rPr>
              <w:t>боярышника,</w:t>
            </w:r>
            <w:r w:rsidRPr="00E06D76">
              <w:rPr>
                <w:spacing w:val="-2"/>
                <w:sz w:val="24"/>
              </w:rPr>
              <w:t xml:space="preserve"> </w:t>
            </w:r>
            <w:r w:rsidRPr="00E06D76">
              <w:rPr>
                <w:sz w:val="24"/>
              </w:rPr>
              <w:t>5</w:t>
            </w:r>
          </w:p>
        </w:tc>
        <w:tc>
          <w:tcPr>
            <w:tcW w:w="2268" w:type="dxa"/>
          </w:tcPr>
          <w:p w14:paraId="1D11604D" w14:textId="77777777" w:rsidR="00202D1A" w:rsidRPr="00E06D76" w:rsidRDefault="00635A77" w:rsidP="007D2B69">
            <w:pPr>
              <w:pStyle w:val="TableParagraph"/>
              <w:ind w:left="0"/>
              <w:jc w:val="center"/>
              <w:rPr>
                <w:sz w:val="24"/>
              </w:rPr>
            </w:pPr>
            <w:r w:rsidRPr="00E06D76">
              <w:rPr>
                <w:sz w:val="24"/>
              </w:rPr>
              <w:t>5</w:t>
            </w:r>
          </w:p>
        </w:tc>
      </w:tr>
      <w:tr w:rsidR="00202D1A" w:rsidRPr="00E06D76" w14:paraId="0E29B22B" w14:textId="77777777" w:rsidTr="00623374">
        <w:trPr>
          <w:trHeight w:val="275"/>
        </w:trPr>
        <w:tc>
          <w:tcPr>
            <w:tcW w:w="1276" w:type="dxa"/>
          </w:tcPr>
          <w:p w14:paraId="5302D080" w14:textId="77777777" w:rsidR="00202D1A" w:rsidRPr="00E06D76" w:rsidRDefault="00635A77" w:rsidP="004C6F50">
            <w:pPr>
              <w:pStyle w:val="TableParagraph"/>
              <w:ind w:left="57"/>
              <w:jc w:val="center"/>
              <w:rPr>
                <w:sz w:val="24"/>
              </w:rPr>
            </w:pPr>
            <w:r w:rsidRPr="00E06D76">
              <w:rPr>
                <w:sz w:val="24"/>
              </w:rPr>
              <w:t>2</w:t>
            </w:r>
          </w:p>
        </w:tc>
        <w:tc>
          <w:tcPr>
            <w:tcW w:w="2118" w:type="dxa"/>
          </w:tcPr>
          <w:p w14:paraId="2E059A24" w14:textId="77777777" w:rsidR="00202D1A" w:rsidRPr="00E06D76" w:rsidRDefault="00635A77" w:rsidP="004C6F50">
            <w:pPr>
              <w:pStyle w:val="TableParagraph"/>
              <w:ind w:left="0"/>
              <w:jc w:val="center"/>
              <w:rPr>
                <w:sz w:val="24"/>
              </w:rPr>
            </w:pPr>
            <w:r w:rsidRPr="00E06D76">
              <w:rPr>
                <w:sz w:val="24"/>
              </w:rPr>
              <w:t>89</w:t>
            </w:r>
          </w:p>
        </w:tc>
        <w:tc>
          <w:tcPr>
            <w:tcW w:w="4261" w:type="dxa"/>
          </w:tcPr>
          <w:p w14:paraId="27F7102D" w14:textId="77777777" w:rsidR="00202D1A" w:rsidRPr="00E06D76" w:rsidRDefault="00635A77" w:rsidP="008A76A3">
            <w:pPr>
              <w:pStyle w:val="TableParagraph"/>
              <w:ind w:left="0"/>
              <w:jc w:val="center"/>
              <w:rPr>
                <w:sz w:val="24"/>
              </w:rPr>
            </w:pPr>
            <w:r w:rsidRPr="00E06D76">
              <w:rPr>
                <w:sz w:val="24"/>
              </w:rPr>
              <w:t>Сироп</w:t>
            </w:r>
            <w:r w:rsidRPr="00E06D76">
              <w:rPr>
                <w:spacing w:val="-2"/>
                <w:sz w:val="24"/>
              </w:rPr>
              <w:t xml:space="preserve"> </w:t>
            </w:r>
            <w:r w:rsidRPr="00E06D76">
              <w:rPr>
                <w:sz w:val="24"/>
              </w:rPr>
              <w:t>шиповника,</w:t>
            </w:r>
            <w:r w:rsidRPr="00E06D76">
              <w:rPr>
                <w:spacing w:val="-2"/>
                <w:sz w:val="24"/>
              </w:rPr>
              <w:t xml:space="preserve"> </w:t>
            </w:r>
            <w:r w:rsidRPr="00E06D76">
              <w:rPr>
                <w:sz w:val="24"/>
              </w:rPr>
              <w:t>5</w:t>
            </w:r>
          </w:p>
        </w:tc>
        <w:tc>
          <w:tcPr>
            <w:tcW w:w="2268" w:type="dxa"/>
          </w:tcPr>
          <w:p w14:paraId="4C34518F" w14:textId="77777777" w:rsidR="00202D1A" w:rsidRPr="00E06D76" w:rsidRDefault="00635A77" w:rsidP="007D2B69">
            <w:pPr>
              <w:pStyle w:val="TableParagraph"/>
              <w:ind w:left="0"/>
              <w:jc w:val="center"/>
              <w:rPr>
                <w:sz w:val="24"/>
              </w:rPr>
            </w:pPr>
            <w:r w:rsidRPr="00E06D76">
              <w:rPr>
                <w:sz w:val="24"/>
              </w:rPr>
              <w:t>5</w:t>
            </w:r>
          </w:p>
        </w:tc>
      </w:tr>
      <w:tr w:rsidR="00202D1A" w:rsidRPr="00E06D76" w14:paraId="3C9A6875" w14:textId="77777777" w:rsidTr="00623374">
        <w:trPr>
          <w:trHeight w:val="275"/>
        </w:trPr>
        <w:tc>
          <w:tcPr>
            <w:tcW w:w="1276" w:type="dxa"/>
          </w:tcPr>
          <w:p w14:paraId="70A4DF94" w14:textId="77777777" w:rsidR="00202D1A" w:rsidRPr="00E06D76" w:rsidRDefault="00635A77" w:rsidP="004C6F50">
            <w:pPr>
              <w:pStyle w:val="TableParagraph"/>
              <w:ind w:left="57"/>
              <w:jc w:val="center"/>
              <w:rPr>
                <w:sz w:val="24"/>
              </w:rPr>
            </w:pPr>
            <w:r w:rsidRPr="00E06D76">
              <w:rPr>
                <w:sz w:val="24"/>
              </w:rPr>
              <w:t>3</w:t>
            </w:r>
          </w:p>
        </w:tc>
        <w:tc>
          <w:tcPr>
            <w:tcW w:w="2118" w:type="dxa"/>
          </w:tcPr>
          <w:p w14:paraId="0022274E" w14:textId="77777777" w:rsidR="00202D1A" w:rsidRPr="00E06D76" w:rsidRDefault="00635A77" w:rsidP="004C6F50">
            <w:pPr>
              <w:pStyle w:val="TableParagraph"/>
              <w:ind w:left="0"/>
              <w:jc w:val="center"/>
              <w:rPr>
                <w:sz w:val="24"/>
              </w:rPr>
            </w:pPr>
            <w:r w:rsidRPr="00E06D76">
              <w:rPr>
                <w:sz w:val="24"/>
              </w:rPr>
              <w:t>89</w:t>
            </w:r>
          </w:p>
        </w:tc>
        <w:tc>
          <w:tcPr>
            <w:tcW w:w="4261" w:type="dxa"/>
          </w:tcPr>
          <w:p w14:paraId="394A9C99" w14:textId="77777777" w:rsidR="00202D1A" w:rsidRPr="00E06D76" w:rsidRDefault="00635A77" w:rsidP="008A76A3">
            <w:pPr>
              <w:pStyle w:val="TableParagraph"/>
              <w:ind w:left="0"/>
              <w:jc w:val="center"/>
              <w:rPr>
                <w:sz w:val="24"/>
              </w:rPr>
            </w:pPr>
            <w:r w:rsidRPr="00E06D76">
              <w:rPr>
                <w:sz w:val="24"/>
              </w:rPr>
              <w:t>Сироп</w:t>
            </w:r>
            <w:r w:rsidRPr="00E06D76">
              <w:rPr>
                <w:spacing w:val="-1"/>
                <w:sz w:val="24"/>
              </w:rPr>
              <w:t xml:space="preserve"> </w:t>
            </w:r>
            <w:r w:rsidRPr="00E06D76">
              <w:rPr>
                <w:sz w:val="24"/>
              </w:rPr>
              <w:t>рябины,</w:t>
            </w:r>
            <w:r w:rsidRPr="00E06D76">
              <w:rPr>
                <w:spacing w:val="-1"/>
                <w:sz w:val="24"/>
              </w:rPr>
              <w:t xml:space="preserve"> </w:t>
            </w:r>
            <w:r w:rsidRPr="00E06D76">
              <w:rPr>
                <w:sz w:val="24"/>
              </w:rPr>
              <w:t>5</w:t>
            </w:r>
          </w:p>
        </w:tc>
        <w:tc>
          <w:tcPr>
            <w:tcW w:w="2268" w:type="dxa"/>
          </w:tcPr>
          <w:p w14:paraId="7E667B70" w14:textId="77777777" w:rsidR="00202D1A" w:rsidRPr="00E06D76" w:rsidRDefault="00635A77" w:rsidP="007D2B69">
            <w:pPr>
              <w:pStyle w:val="TableParagraph"/>
              <w:ind w:left="0"/>
              <w:jc w:val="center"/>
              <w:rPr>
                <w:sz w:val="24"/>
              </w:rPr>
            </w:pPr>
            <w:r w:rsidRPr="00E06D76">
              <w:rPr>
                <w:sz w:val="24"/>
              </w:rPr>
              <w:t>5</w:t>
            </w:r>
          </w:p>
        </w:tc>
      </w:tr>
      <w:tr w:rsidR="004C6F50" w:rsidRPr="00E06D76" w14:paraId="0DB763E1" w14:textId="77777777" w:rsidTr="004C6F50">
        <w:trPr>
          <w:trHeight w:val="274"/>
        </w:trPr>
        <w:tc>
          <w:tcPr>
            <w:tcW w:w="1276" w:type="dxa"/>
          </w:tcPr>
          <w:p w14:paraId="0AA61238" w14:textId="15D30895" w:rsidR="004C6F50" w:rsidRPr="00E06D76" w:rsidRDefault="009A0A22" w:rsidP="009A0A22">
            <w:pPr>
              <w:pStyle w:val="TableParagraph"/>
              <w:spacing w:line="268" w:lineRule="exact"/>
              <w:ind w:left="57"/>
              <w:jc w:val="center"/>
              <w:rPr>
                <w:sz w:val="24"/>
              </w:rPr>
            </w:pPr>
            <w:r w:rsidRPr="00E06D76">
              <w:rPr>
                <w:sz w:val="24"/>
              </w:rPr>
              <w:t>4</w:t>
            </w:r>
          </w:p>
        </w:tc>
        <w:tc>
          <w:tcPr>
            <w:tcW w:w="2118" w:type="dxa"/>
          </w:tcPr>
          <w:p w14:paraId="2015AD49" w14:textId="77777777" w:rsidR="004C6F50" w:rsidRPr="00E06D76" w:rsidRDefault="004C6F50" w:rsidP="007772A5">
            <w:pPr>
              <w:pStyle w:val="TableParagraph"/>
              <w:spacing w:line="268" w:lineRule="exact"/>
              <w:ind w:left="0"/>
              <w:jc w:val="center"/>
              <w:rPr>
                <w:sz w:val="24"/>
              </w:rPr>
            </w:pPr>
            <w:r w:rsidRPr="00E06D76">
              <w:rPr>
                <w:sz w:val="24"/>
              </w:rPr>
              <w:t>94</w:t>
            </w:r>
          </w:p>
        </w:tc>
        <w:tc>
          <w:tcPr>
            <w:tcW w:w="4261" w:type="dxa"/>
          </w:tcPr>
          <w:p w14:paraId="7AA5932C" w14:textId="77777777" w:rsidR="004C6F50" w:rsidRPr="00E06D76" w:rsidRDefault="004C6F50" w:rsidP="004C6F50">
            <w:pPr>
              <w:pStyle w:val="TableParagraph"/>
              <w:spacing w:line="268" w:lineRule="exact"/>
              <w:ind w:left="0"/>
              <w:jc w:val="center"/>
              <w:rPr>
                <w:sz w:val="24"/>
              </w:rPr>
            </w:pPr>
            <w:r w:rsidRPr="00E06D76">
              <w:rPr>
                <w:sz w:val="24"/>
              </w:rPr>
              <w:t>ЭВК (порошок), 1</w:t>
            </w:r>
          </w:p>
        </w:tc>
        <w:tc>
          <w:tcPr>
            <w:tcW w:w="2268" w:type="dxa"/>
          </w:tcPr>
          <w:p w14:paraId="3D0BEE07" w14:textId="77777777" w:rsidR="004C6F50" w:rsidRPr="00E06D76" w:rsidRDefault="004C6F50" w:rsidP="007D2B69">
            <w:pPr>
              <w:pStyle w:val="TableParagraph"/>
              <w:spacing w:line="268" w:lineRule="exact"/>
              <w:ind w:left="0"/>
              <w:jc w:val="center"/>
              <w:rPr>
                <w:sz w:val="24"/>
              </w:rPr>
            </w:pPr>
            <w:r w:rsidRPr="00E06D76">
              <w:rPr>
                <w:sz w:val="24"/>
              </w:rPr>
              <w:t>5</w:t>
            </w:r>
          </w:p>
        </w:tc>
      </w:tr>
    </w:tbl>
    <w:p w14:paraId="649FCCE2" w14:textId="77777777" w:rsidR="00202D1A" w:rsidRPr="00E06D76" w:rsidRDefault="00635A77" w:rsidP="00903EF6">
      <w:pPr>
        <w:ind w:firstLine="709"/>
        <w:jc w:val="both"/>
        <w:rPr>
          <w:sz w:val="28"/>
          <w:szCs w:val="28"/>
        </w:rPr>
      </w:pPr>
      <w:r w:rsidRPr="00E06D76">
        <w:rPr>
          <w:sz w:val="28"/>
          <w:szCs w:val="28"/>
        </w:rPr>
        <w:lastRenderedPageBreak/>
        <w:t>Выработку</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sz w:val="28"/>
          <w:szCs w:val="28"/>
        </w:rPr>
        <w:t>козьего</w:t>
      </w:r>
      <w:r w:rsidRPr="00E06D76">
        <w:rPr>
          <w:spacing w:val="1"/>
          <w:sz w:val="28"/>
          <w:szCs w:val="28"/>
        </w:rPr>
        <w:t xml:space="preserve"> </w:t>
      </w:r>
      <w:r w:rsidRPr="00E06D76">
        <w:rPr>
          <w:sz w:val="28"/>
          <w:szCs w:val="28"/>
        </w:rPr>
        <w:t>молока</w:t>
      </w:r>
      <w:r w:rsidRPr="00E06D76">
        <w:rPr>
          <w:spacing w:val="1"/>
          <w:sz w:val="28"/>
          <w:szCs w:val="28"/>
        </w:rPr>
        <w:t xml:space="preserve"> </w:t>
      </w:r>
      <w:r w:rsidRPr="00E06D76">
        <w:rPr>
          <w:sz w:val="28"/>
          <w:szCs w:val="28"/>
        </w:rPr>
        <w:t>производили</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соответствии с технологической схемой, представленной на рисунке 3</w:t>
      </w:r>
      <w:r w:rsidR="00903EF6" w:rsidRPr="00E06D76">
        <w:rPr>
          <w:sz w:val="28"/>
          <w:szCs w:val="28"/>
        </w:rPr>
        <w:t>3</w:t>
      </w:r>
      <w:r w:rsidRPr="00E06D76">
        <w:rPr>
          <w:sz w:val="28"/>
          <w:szCs w:val="28"/>
        </w:rPr>
        <w:t xml:space="preserve">. </w:t>
      </w:r>
    </w:p>
    <w:p w14:paraId="6183EDCA" w14:textId="77777777" w:rsidR="00202D1A" w:rsidRPr="00E06D76" w:rsidRDefault="00202D1A" w:rsidP="008A76A3">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5"/>
        <w:gridCol w:w="4968"/>
      </w:tblGrid>
      <w:tr w:rsidR="00202D1A" w:rsidRPr="00E06D76" w14:paraId="28CFBD43" w14:textId="77777777" w:rsidTr="00D807E3">
        <w:trPr>
          <w:trHeight w:val="275"/>
        </w:trPr>
        <w:tc>
          <w:tcPr>
            <w:tcW w:w="4955" w:type="dxa"/>
          </w:tcPr>
          <w:p w14:paraId="1D46499C" w14:textId="77777777" w:rsidR="00202D1A" w:rsidRPr="00E06D76" w:rsidRDefault="00635A77" w:rsidP="008A76A3">
            <w:pPr>
              <w:pStyle w:val="TableParagraph"/>
              <w:ind w:left="0"/>
              <w:rPr>
                <w:b/>
                <w:sz w:val="24"/>
              </w:rPr>
            </w:pPr>
            <w:r w:rsidRPr="00E06D76">
              <w:rPr>
                <w:b/>
                <w:sz w:val="24"/>
              </w:rPr>
              <w:t>Технологический</w:t>
            </w:r>
            <w:r w:rsidRPr="00E06D76">
              <w:rPr>
                <w:b/>
                <w:spacing w:val="-7"/>
                <w:sz w:val="24"/>
              </w:rPr>
              <w:t xml:space="preserve"> </w:t>
            </w:r>
            <w:r w:rsidRPr="00E06D76">
              <w:rPr>
                <w:b/>
                <w:sz w:val="24"/>
              </w:rPr>
              <w:t>процесс</w:t>
            </w:r>
            <w:r w:rsidRPr="00E06D76">
              <w:rPr>
                <w:b/>
                <w:spacing w:val="-3"/>
                <w:sz w:val="24"/>
              </w:rPr>
              <w:t xml:space="preserve"> </w:t>
            </w:r>
            <w:r w:rsidRPr="00E06D76">
              <w:rPr>
                <w:b/>
                <w:sz w:val="24"/>
              </w:rPr>
              <w:t>производства</w:t>
            </w:r>
          </w:p>
        </w:tc>
        <w:tc>
          <w:tcPr>
            <w:tcW w:w="4968" w:type="dxa"/>
          </w:tcPr>
          <w:p w14:paraId="2C829660" w14:textId="77777777" w:rsidR="00202D1A" w:rsidRPr="00E06D76" w:rsidRDefault="00635A77" w:rsidP="008A76A3">
            <w:pPr>
              <w:pStyle w:val="TableParagraph"/>
              <w:ind w:left="0"/>
              <w:rPr>
                <w:b/>
                <w:sz w:val="24"/>
              </w:rPr>
            </w:pPr>
            <w:r w:rsidRPr="00E06D76">
              <w:rPr>
                <w:b/>
                <w:sz w:val="24"/>
              </w:rPr>
              <w:t>Показатели</w:t>
            </w:r>
            <w:r w:rsidRPr="00E06D76">
              <w:rPr>
                <w:b/>
                <w:spacing w:val="-3"/>
                <w:sz w:val="24"/>
              </w:rPr>
              <w:t xml:space="preserve"> </w:t>
            </w:r>
            <w:r w:rsidRPr="00E06D76">
              <w:rPr>
                <w:b/>
                <w:sz w:val="24"/>
              </w:rPr>
              <w:t>и</w:t>
            </w:r>
            <w:r w:rsidRPr="00E06D76">
              <w:rPr>
                <w:b/>
                <w:spacing w:val="-1"/>
                <w:sz w:val="24"/>
              </w:rPr>
              <w:t xml:space="preserve"> </w:t>
            </w:r>
            <w:r w:rsidRPr="00E06D76">
              <w:rPr>
                <w:b/>
                <w:sz w:val="24"/>
              </w:rPr>
              <w:t>параметры</w:t>
            </w:r>
          </w:p>
        </w:tc>
      </w:tr>
      <w:tr w:rsidR="00202D1A" w:rsidRPr="00E06D76" w14:paraId="44AA51D7" w14:textId="77777777" w:rsidTr="00D807E3">
        <w:trPr>
          <w:trHeight w:val="275"/>
        </w:trPr>
        <w:tc>
          <w:tcPr>
            <w:tcW w:w="9923" w:type="dxa"/>
            <w:gridSpan w:val="2"/>
          </w:tcPr>
          <w:p w14:paraId="449C8BC1" w14:textId="77777777" w:rsidR="00202D1A" w:rsidRPr="00E06D76" w:rsidRDefault="00635A77" w:rsidP="008A76A3">
            <w:pPr>
              <w:pStyle w:val="TableParagraph"/>
              <w:ind w:left="0"/>
              <w:rPr>
                <w:b/>
                <w:sz w:val="24"/>
              </w:rPr>
            </w:pPr>
            <w:r w:rsidRPr="00E06D76">
              <w:rPr>
                <w:b/>
                <w:sz w:val="24"/>
              </w:rPr>
              <w:t>Приемка</w:t>
            </w:r>
            <w:r w:rsidRPr="00E06D76">
              <w:rPr>
                <w:b/>
                <w:spacing w:val="-1"/>
                <w:sz w:val="24"/>
              </w:rPr>
              <w:t xml:space="preserve"> </w:t>
            </w:r>
            <w:r w:rsidRPr="00E06D76">
              <w:rPr>
                <w:b/>
                <w:sz w:val="24"/>
              </w:rPr>
              <w:t>сырья</w:t>
            </w:r>
          </w:p>
        </w:tc>
      </w:tr>
      <w:tr w:rsidR="00202D1A" w:rsidRPr="00E06D76" w14:paraId="2FC1173E" w14:textId="77777777" w:rsidTr="00D807E3">
        <w:trPr>
          <w:trHeight w:val="275"/>
        </w:trPr>
        <w:tc>
          <w:tcPr>
            <w:tcW w:w="4955" w:type="dxa"/>
          </w:tcPr>
          <w:p w14:paraId="55128011" w14:textId="77777777" w:rsidR="00202D1A" w:rsidRPr="00E06D76" w:rsidRDefault="00635A77" w:rsidP="008A76A3">
            <w:pPr>
              <w:pStyle w:val="TableParagraph"/>
              <w:ind w:left="0"/>
              <w:rPr>
                <w:sz w:val="24"/>
              </w:rPr>
            </w:pPr>
            <w:r w:rsidRPr="00E06D76">
              <w:rPr>
                <w:sz w:val="24"/>
              </w:rPr>
              <w:t>Молоко</w:t>
            </w:r>
            <w:r w:rsidRPr="00E06D76">
              <w:rPr>
                <w:spacing w:val="-8"/>
                <w:sz w:val="24"/>
              </w:rPr>
              <w:t xml:space="preserve"> </w:t>
            </w:r>
            <w:r w:rsidRPr="00E06D76">
              <w:rPr>
                <w:sz w:val="24"/>
              </w:rPr>
              <w:t>козье</w:t>
            </w:r>
          </w:p>
        </w:tc>
        <w:tc>
          <w:tcPr>
            <w:tcW w:w="4968" w:type="dxa"/>
          </w:tcPr>
          <w:p w14:paraId="41C7F9A5" w14:textId="77777777" w:rsidR="00202D1A" w:rsidRPr="00E06D76" w:rsidRDefault="00635A77" w:rsidP="008A76A3">
            <w:pPr>
              <w:pStyle w:val="TableParagraph"/>
              <w:ind w:left="0"/>
              <w:rPr>
                <w:sz w:val="24"/>
              </w:rPr>
            </w:pPr>
            <w:r w:rsidRPr="00E06D76">
              <w:rPr>
                <w:sz w:val="24"/>
              </w:rPr>
              <w:t>Согласно</w:t>
            </w:r>
            <w:r w:rsidRPr="00E06D76">
              <w:rPr>
                <w:spacing w:val="57"/>
                <w:sz w:val="24"/>
              </w:rPr>
              <w:t xml:space="preserve"> </w:t>
            </w:r>
            <w:r w:rsidRPr="00E06D76">
              <w:rPr>
                <w:sz w:val="24"/>
              </w:rPr>
              <w:t>ГОСТ</w:t>
            </w:r>
            <w:r w:rsidRPr="00E06D76">
              <w:rPr>
                <w:spacing w:val="-1"/>
                <w:sz w:val="24"/>
              </w:rPr>
              <w:t xml:space="preserve"> </w:t>
            </w:r>
            <w:r w:rsidRPr="00E06D76">
              <w:rPr>
                <w:sz w:val="24"/>
              </w:rPr>
              <w:t>32940-2014</w:t>
            </w:r>
          </w:p>
        </w:tc>
      </w:tr>
      <w:tr w:rsidR="00202D1A" w:rsidRPr="00E06D76" w14:paraId="03B75046" w14:textId="77777777" w:rsidTr="00D807E3">
        <w:trPr>
          <w:trHeight w:val="553"/>
        </w:trPr>
        <w:tc>
          <w:tcPr>
            <w:tcW w:w="4955" w:type="dxa"/>
          </w:tcPr>
          <w:p w14:paraId="1DA5795F" w14:textId="77777777" w:rsidR="00202D1A" w:rsidRPr="00E06D76" w:rsidRDefault="00635A77" w:rsidP="008A76A3">
            <w:pPr>
              <w:pStyle w:val="TableParagraph"/>
              <w:spacing w:line="270" w:lineRule="exact"/>
              <w:ind w:left="0"/>
              <w:rPr>
                <w:sz w:val="24"/>
              </w:rPr>
            </w:pPr>
            <w:r w:rsidRPr="00E06D76">
              <w:rPr>
                <w:sz w:val="24"/>
              </w:rPr>
              <w:t>Внесение</w:t>
            </w:r>
            <w:r w:rsidRPr="00E06D76">
              <w:rPr>
                <w:spacing w:val="-4"/>
                <w:sz w:val="24"/>
              </w:rPr>
              <w:t xml:space="preserve"> </w:t>
            </w:r>
            <w:r w:rsidRPr="00E06D76">
              <w:rPr>
                <w:sz w:val="24"/>
              </w:rPr>
              <w:t>растительных</w:t>
            </w:r>
            <w:r w:rsidRPr="00E06D76">
              <w:rPr>
                <w:spacing w:val="-3"/>
                <w:sz w:val="24"/>
              </w:rPr>
              <w:t xml:space="preserve"> </w:t>
            </w:r>
            <w:r w:rsidRPr="00E06D76">
              <w:rPr>
                <w:sz w:val="24"/>
              </w:rPr>
              <w:t>наполнителей</w:t>
            </w:r>
          </w:p>
        </w:tc>
        <w:tc>
          <w:tcPr>
            <w:tcW w:w="4968" w:type="dxa"/>
          </w:tcPr>
          <w:p w14:paraId="702DEECD" w14:textId="77777777" w:rsidR="00202D1A" w:rsidRPr="00E06D76" w:rsidRDefault="00635A77" w:rsidP="008A76A3">
            <w:pPr>
              <w:pStyle w:val="TableParagraph"/>
              <w:spacing w:line="270" w:lineRule="exact"/>
              <w:ind w:left="0"/>
              <w:rPr>
                <w:sz w:val="24"/>
              </w:rPr>
            </w:pPr>
            <w:r w:rsidRPr="00E06D76">
              <w:rPr>
                <w:sz w:val="24"/>
              </w:rPr>
              <w:t>В</w:t>
            </w:r>
            <w:r w:rsidRPr="00E06D76">
              <w:rPr>
                <w:spacing w:val="-9"/>
                <w:sz w:val="24"/>
              </w:rPr>
              <w:t xml:space="preserve"> </w:t>
            </w:r>
            <w:r w:rsidRPr="00E06D76">
              <w:rPr>
                <w:sz w:val="24"/>
              </w:rPr>
              <w:t>соответствии</w:t>
            </w:r>
            <w:r w:rsidRPr="00E06D76">
              <w:rPr>
                <w:spacing w:val="-3"/>
                <w:sz w:val="24"/>
              </w:rPr>
              <w:t xml:space="preserve"> </w:t>
            </w:r>
            <w:r w:rsidRPr="00E06D76">
              <w:rPr>
                <w:sz w:val="24"/>
              </w:rPr>
              <w:t>с</w:t>
            </w:r>
            <w:r w:rsidRPr="00E06D76">
              <w:rPr>
                <w:spacing w:val="-6"/>
                <w:sz w:val="24"/>
              </w:rPr>
              <w:t xml:space="preserve"> </w:t>
            </w:r>
            <w:r w:rsidRPr="00E06D76">
              <w:rPr>
                <w:sz w:val="24"/>
              </w:rPr>
              <w:t>действующим</w:t>
            </w:r>
          </w:p>
          <w:p w14:paraId="2D2F1EA4" w14:textId="77777777" w:rsidR="00202D1A" w:rsidRPr="00E06D76" w:rsidRDefault="00635A77" w:rsidP="008A76A3">
            <w:pPr>
              <w:pStyle w:val="TableParagraph"/>
              <w:spacing w:line="264" w:lineRule="exact"/>
              <w:ind w:left="0"/>
              <w:rPr>
                <w:sz w:val="24"/>
              </w:rPr>
            </w:pPr>
            <w:r w:rsidRPr="00E06D76">
              <w:rPr>
                <w:sz w:val="24"/>
              </w:rPr>
              <w:t>ГОСТ</w:t>
            </w:r>
            <w:r w:rsidRPr="00E06D76">
              <w:rPr>
                <w:spacing w:val="-2"/>
                <w:sz w:val="24"/>
              </w:rPr>
              <w:t xml:space="preserve"> </w:t>
            </w:r>
            <w:r w:rsidRPr="00E06D76">
              <w:rPr>
                <w:sz w:val="24"/>
              </w:rPr>
              <w:t>31981-2013</w:t>
            </w:r>
          </w:p>
        </w:tc>
      </w:tr>
      <w:tr w:rsidR="00202D1A" w:rsidRPr="00E06D76" w14:paraId="000C208F" w14:textId="77777777" w:rsidTr="00D807E3">
        <w:trPr>
          <w:trHeight w:val="551"/>
        </w:trPr>
        <w:tc>
          <w:tcPr>
            <w:tcW w:w="4955" w:type="dxa"/>
          </w:tcPr>
          <w:p w14:paraId="2A8F46FA" w14:textId="77777777" w:rsidR="00202D1A" w:rsidRPr="00E06D76" w:rsidRDefault="00635A77" w:rsidP="008A76A3">
            <w:pPr>
              <w:pStyle w:val="TableParagraph"/>
              <w:spacing w:line="268" w:lineRule="exact"/>
              <w:ind w:left="0"/>
              <w:rPr>
                <w:sz w:val="24"/>
              </w:rPr>
            </w:pPr>
            <w:r w:rsidRPr="00E06D76">
              <w:rPr>
                <w:sz w:val="24"/>
              </w:rPr>
              <w:t>Сироп</w:t>
            </w:r>
            <w:r w:rsidRPr="00E06D76">
              <w:rPr>
                <w:spacing w:val="-2"/>
                <w:sz w:val="24"/>
              </w:rPr>
              <w:t xml:space="preserve"> </w:t>
            </w:r>
            <w:r w:rsidRPr="00E06D76">
              <w:rPr>
                <w:sz w:val="24"/>
              </w:rPr>
              <w:t>(KМ</w:t>
            </w:r>
            <w:r w:rsidRPr="00E06D76">
              <w:rPr>
                <w:spacing w:val="-1"/>
                <w:sz w:val="24"/>
              </w:rPr>
              <w:t xml:space="preserve"> </w:t>
            </w:r>
            <w:r w:rsidRPr="00E06D76">
              <w:rPr>
                <w:sz w:val="24"/>
              </w:rPr>
              <w:t>–</w:t>
            </w:r>
            <w:r w:rsidRPr="00E06D76">
              <w:rPr>
                <w:spacing w:val="-2"/>
                <w:sz w:val="24"/>
              </w:rPr>
              <w:t xml:space="preserve"> </w:t>
            </w:r>
            <w:r w:rsidRPr="00E06D76">
              <w:rPr>
                <w:sz w:val="24"/>
              </w:rPr>
              <w:t>Рябина)</w:t>
            </w:r>
          </w:p>
        </w:tc>
        <w:tc>
          <w:tcPr>
            <w:tcW w:w="4968" w:type="dxa"/>
          </w:tcPr>
          <w:p w14:paraId="55A2AB7A" w14:textId="77777777" w:rsidR="00202D1A" w:rsidRPr="00E06D76" w:rsidRDefault="00635A77" w:rsidP="008A76A3">
            <w:pPr>
              <w:pStyle w:val="TableParagraph"/>
              <w:spacing w:line="268" w:lineRule="exact"/>
              <w:ind w:left="0"/>
              <w:rPr>
                <w:sz w:val="24"/>
              </w:rPr>
            </w:pPr>
            <w:r w:rsidRPr="00E06D76">
              <w:rPr>
                <w:sz w:val="24"/>
              </w:rPr>
              <w:t>В</w:t>
            </w:r>
            <w:r w:rsidRPr="00E06D76">
              <w:rPr>
                <w:spacing w:val="-2"/>
                <w:sz w:val="24"/>
              </w:rPr>
              <w:t xml:space="preserve"> </w:t>
            </w:r>
            <w:r w:rsidRPr="00E06D76">
              <w:rPr>
                <w:sz w:val="24"/>
              </w:rPr>
              <w:t>соответствии с</w:t>
            </w:r>
            <w:r w:rsidRPr="00E06D76">
              <w:rPr>
                <w:spacing w:val="-1"/>
                <w:sz w:val="24"/>
              </w:rPr>
              <w:t xml:space="preserve"> </w:t>
            </w:r>
            <w:r w:rsidRPr="00E06D76">
              <w:rPr>
                <w:sz w:val="24"/>
              </w:rPr>
              <w:t>ТР ТС</w:t>
            </w:r>
            <w:r w:rsidRPr="00E06D76">
              <w:rPr>
                <w:spacing w:val="-2"/>
                <w:sz w:val="24"/>
              </w:rPr>
              <w:t xml:space="preserve"> </w:t>
            </w:r>
            <w:r w:rsidRPr="00E06D76">
              <w:rPr>
                <w:sz w:val="24"/>
              </w:rPr>
              <w:t>021/2011,</w:t>
            </w:r>
          </w:p>
          <w:p w14:paraId="5C994C2C" w14:textId="77777777" w:rsidR="00202D1A" w:rsidRPr="00E06D76" w:rsidRDefault="00635A77" w:rsidP="008A76A3">
            <w:pPr>
              <w:pStyle w:val="TableParagraph"/>
              <w:spacing w:line="264" w:lineRule="exact"/>
              <w:ind w:left="0"/>
              <w:rPr>
                <w:sz w:val="24"/>
              </w:rPr>
            </w:pPr>
            <w:r w:rsidRPr="00E06D76">
              <w:rPr>
                <w:sz w:val="24"/>
              </w:rPr>
              <w:t>производитель:</w:t>
            </w:r>
            <w:r w:rsidRPr="00E06D76">
              <w:rPr>
                <w:spacing w:val="-4"/>
                <w:sz w:val="24"/>
              </w:rPr>
              <w:t xml:space="preserve"> </w:t>
            </w:r>
            <w:r w:rsidRPr="00E06D76">
              <w:rPr>
                <w:sz w:val="24"/>
              </w:rPr>
              <w:t>ПК</w:t>
            </w:r>
            <w:r w:rsidRPr="00E06D76">
              <w:rPr>
                <w:spacing w:val="-1"/>
                <w:sz w:val="24"/>
              </w:rPr>
              <w:t xml:space="preserve"> </w:t>
            </w:r>
            <w:r w:rsidRPr="00E06D76">
              <w:rPr>
                <w:sz w:val="24"/>
              </w:rPr>
              <w:t>«Фирма</w:t>
            </w:r>
            <w:r w:rsidRPr="00E06D76">
              <w:rPr>
                <w:spacing w:val="-1"/>
                <w:sz w:val="24"/>
              </w:rPr>
              <w:t xml:space="preserve"> </w:t>
            </w:r>
            <w:r w:rsidRPr="00E06D76">
              <w:rPr>
                <w:sz w:val="24"/>
              </w:rPr>
              <w:t>«Кызыл</w:t>
            </w:r>
            <w:r w:rsidRPr="00E06D76">
              <w:rPr>
                <w:spacing w:val="-3"/>
                <w:sz w:val="24"/>
              </w:rPr>
              <w:t xml:space="preserve"> </w:t>
            </w:r>
            <w:r w:rsidRPr="00E06D76">
              <w:rPr>
                <w:sz w:val="24"/>
              </w:rPr>
              <w:t>май»</w:t>
            </w:r>
          </w:p>
        </w:tc>
      </w:tr>
      <w:tr w:rsidR="00202D1A" w:rsidRPr="00E06D76" w14:paraId="6ABBD78A" w14:textId="77777777" w:rsidTr="00D807E3">
        <w:trPr>
          <w:trHeight w:val="551"/>
        </w:trPr>
        <w:tc>
          <w:tcPr>
            <w:tcW w:w="4955" w:type="dxa"/>
          </w:tcPr>
          <w:p w14:paraId="6C49C8FE" w14:textId="77777777" w:rsidR="00202D1A" w:rsidRPr="00E06D76" w:rsidRDefault="00635A77" w:rsidP="008A76A3">
            <w:pPr>
              <w:pStyle w:val="TableParagraph"/>
              <w:spacing w:line="268" w:lineRule="exact"/>
              <w:ind w:left="0"/>
              <w:rPr>
                <w:sz w:val="24"/>
              </w:rPr>
            </w:pPr>
            <w:r w:rsidRPr="00E06D76">
              <w:rPr>
                <w:sz w:val="24"/>
              </w:rPr>
              <w:t>Сироп</w:t>
            </w:r>
            <w:r w:rsidRPr="00E06D76">
              <w:rPr>
                <w:spacing w:val="-2"/>
                <w:sz w:val="24"/>
              </w:rPr>
              <w:t xml:space="preserve"> </w:t>
            </w:r>
            <w:r w:rsidRPr="00E06D76">
              <w:rPr>
                <w:sz w:val="24"/>
              </w:rPr>
              <w:t>(KМ</w:t>
            </w:r>
            <w:r w:rsidRPr="00E06D76">
              <w:rPr>
                <w:spacing w:val="-2"/>
                <w:sz w:val="24"/>
              </w:rPr>
              <w:t xml:space="preserve"> </w:t>
            </w:r>
            <w:r w:rsidRPr="00E06D76">
              <w:rPr>
                <w:sz w:val="24"/>
              </w:rPr>
              <w:t>–</w:t>
            </w:r>
            <w:r w:rsidRPr="00E06D76">
              <w:rPr>
                <w:spacing w:val="-1"/>
                <w:sz w:val="24"/>
              </w:rPr>
              <w:t xml:space="preserve"> </w:t>
            </w:r>
            <w:r w:rsidRPr="00E06D76">
              <w:rPr>
                <w:sz w:val="24"/>
              </w:rPr>
              <w:t>Шиповник)</w:t>
            </w:r>
          </w:p>
        </w:tc>
        <w:tc>
          <w:tcPr>
            <w:tcW w:w="4968" w:type="dxa"/>
          </w:tcPr>
          <w:p w14:paraId="65B09735" w14:textId="77777777" w:rsidR="00202D1A" w:rsidRPr="00E06D76" w:rsidRDefault="00635A77" w:rsidP="008A76A3">
            <w:pPr>
              <w:pStyle w:val="TableParagraph"/>
              <w:spacing w:line="268" w:lineRule="exact"/>
              <w:ind w:left="0"/>
              <w:rPr>
                <w:sz w:val="24"/>
              </w:rPr>
            </w:pPr>
            <w:r w:rsidRPr="00E06D76">
              <w:rPr>
                <w:sz w:val="24"/>
              </w:rPr>
              <w:t>В</w:t>
            </w:r>
            <w:r w:rsidRPr="00E06D76">
              <w:rPr>
                <w:spacing w:val="-2"/>
                <w:sz w:val="24"/>
              </w:rPr>
              <w:t xml:space="preserve"> </w:t>
            </w:r>
            <w:r w:rsidRPr="00E06D76">
              <w:rPr>
                <w:sz w:val="24"/>
              </w:rPr>
              <w:t>соответствии с</w:t>
            </w:r>
            <w:r w:rsidRPr="00E06D76">
              <w:rPr>
                <w:spacing w:val="-1"/>
                <w:sz w:val="24"/>
              </w:rPr>
              <w:t xml:space="preserve"> </w:t>
            </w:r>
            <w:r w:rsidRPr="00E06D76">
              <w:rPr>
                <w:sz w:val="24"/>
              </w:rPr>
              <w:t>ТР ТС</w:t>
            </w:r>
            <w:r w:rsidRPr="00E06D76">
              <w:rPr>
                <w:spacing w:val="-2"/>
                <w:sz w:val="24"/>
              </w:rPr>
              <w:t xml:space="preserve"> </w:t>
            </w:r>
            <w:r w:rsidRPr="00E06D76">
              <w:rPr>
                <w:sz w:val="24"/>
              </w:rPr>
              <w:t>021/2011,</w:t>
            </w:r>
          </w:p>
          <w:p w14:paraId="42A5B920" w14:textId="77777777" w:rsidR="00202D1A" w:rsidRPr="00E06D76" w:rsidRDefault="00635A77" w:rsidP="008A76A3">
            <w:pPr>
              <w:pStyle w:val="TableParagraph"/>
              <w:spacing w:line="264" w:lineRule="exact"/>
              <w:ind w:left="0"/>
              <w:rPr>
                <w:sz w:val="24"/>
              </w:rPr>
            </w:pPr>
            <w:r w:rsidRPr="00E06D76">
              <w:rPr>
                <w:sz w:val="24"/>
              </w:rPr>
              <w:t>производитель:</w:t>
            </w:r>
            <w:r w:rsidRPr="00E06D76">
              <w:rPr>
                <w:spacing w:val="-4"/>
                <w:sz w:val="24"/>
              </w:rPr>
              <w:t xml:space="preserve"> </w:t>
            </w:r>
            <w:r w:rsidRPr="00E06D76">
              <w:rPr>
                <w:sz w:val="24"/>
              </w:rPr>
              <w:t>ПК</w:t>
            </w:r>
            <w:r w:rsidRPr="00E06D76">
              <w:rPr>
                <w:spacing w:val="-1"/>
                <w:sz w:val="24"/>
              </w:rPr>
              <w:t xml:space="preserve"> </w:t>
            </w:r>
            <w:r w:rsidRPr="00E06D76">
              <w:rPr>
                <w:sz w:val="24"/>
              </w:rPr>
              <w:t>«Фирма</w:t>
            </w:r>
            <w:r w:rsidRPr="00E06D76">
              <w:rPr>
                <w:spacing w:val="-1"/>
                <w:sz w:val="24"/>
              </w:rPr>
              <w:t xml:space="preserve"> </w:t>
            </w:r>
            <w:r w:rsidRPr="00E06D76">
              <w:rPr>
                <w:sz w:val="24"/>
              </w:rPr>
              <w:t>«Кызыл</w:t>
            </w:r>
            <w:r w:rsidRPr="00E06D76">
              <w:rPr>
                <w:spacing w:val="-3"/>
                <w:sz w:val="24"/>
              </w:rPr>
              <w:t xml:space="preserve"> </w:t>
            </w:r>
            <w:r w:rsidRPr="00E06D76">
              <w:rPr>
                <w:sz w:val="24"/>
              </w:rPr>
              <w:t>май»</w:t>
            </w:r>
          </w:p>
        </w:tc>
      </w:tr>
      <w:tr w:rsidR="00202D1A" w:rsidRPr="00E06D76" w14:paraId="0876BB77" w14:textId="77777777" w:rsidTr="00D807E3">
        <w:trPr>
          <w:trHeight w:val="552"/>
        </w:trPr>
        <w:tc>
          <w:tcPr>
            <w:tcW w:w="4955" w:type="dxa"/>
          </w:tcPr>
          <w:p w14:paraId="4348BDF2" w14:textId="77777777" w:rsidR="00202D1A" w:rsidRPr="00E06D76" w:rsidRDefault="00635A77" w:rsidP="008A76A3">
            <w:pPr>
              <w:pStyle w:val="TableParagraph"/>
              <w:spacing w:line="268" w:lineRule="exact"/>
              <w:ind w:left="0"/>
              <w:rPr>
                <w:sz w:val="24"/>
              </w:rPr>
            </w:pPr>
            <w:r w:rsidRPr="00E06D76">
              <w:rPr>
                <w:sz w:val="24"/>
              </w:rPr>
              <w:t>Сироп</w:t>
            </w:r>
            <w:r w:rsidRPr="00E06D76">
              <w:rPr>
                <w:spacing w:val="-3"/>
                <w:sz w:val="24"/>
              </w:rPr>
              <w:t xml:space="preserve"> </w:t>
            </w:r>
            <w:r w:rsidRPr="00E06D76">
              <w:rPr>
                <w:sz w:val="24"/>
              </w:rPr>
              <w:t>из</w:t>
            </w:r>
            <w:r w:rsidRPr="00E06D76">
              <w:rPr>
                <w:spacing w:val="-3"/>
                <w:sz w:val="24"/>
              </w:rPr>
              <w:t xml:space="preserve"> </w:t>
            </w:r>
            <w:r w:rsidRPr="00E06D76">
              <w:rPr>
                <w:sz w:val="24"/>
              </w:rPr>
              <w:t>плодов</w:t>
            </w:r>
            <w:r w:rsidRPr="00E06D76">
              <w:rPr>
                <w:spacing w:val="-2"/>
                <w:sz w:val="24"/>
              </w:rPr>
              <w:t xml:space="preserve"> </w:t>
            </w:r>
            <w:r w:rsidRPr="00E06D76">
              <w:rPr>
                <w:sz w:val="24"/>
              </w:rPr>
              <w:t>боярышника</w:t>
            </w:r>
          </w:p>
        </w:tc>
        <w:tc>
          <w:tcPr>
            <w:tcW w:w="4968" w:type="dxa"/>
          </w:tcPr>
          <w:p w14:paraId="58ABCD92" w14:textId="77777777" w:rsidR="00202D1A" w:rsidRPr="00E06D76" w:rsidRDefault="00635A77" w:rsidP="008A76A3">
            <w:pPr>
              <w:pStyle w:val="TableParagraph"/>
              <w:tabs>
                <w:tab w:val="left" w:pos="3388"/>
              </w:tabs>
              <w:spacing w:line="268" w:lineRule="exact"/>
              <w:ind w:left="0"/>
              <w:rPr>
                <w:sz w:val="24"/>
              </w:rPr>
            </w:pPr>
            <w:r w:rsidRPr="00E06D76">
              <w:rPr>
                <w:sz w:val="24"/>
              </w:rPr>
              <w:t>Производитель:</w:t>
            </w:r>
            <w:r w:rsidR="008B6A4D" w:rsidRPr="00E06D76">
              <w:rPr>
                <w:sz w:val="24"/>
              </w:rPr>
              <w:t xml:space="preserve"> </w:t>
            </w:r>
            <w:r w:rsidRPr="00E06D76">
              <w:rPr>
                <w:sz w:val="24"/>
              </w:rPr>
              <w:t>Кемеровская</w:t>
            </w:r>
          </w:p>
          <w:p w14:paraId="51FA4004" w14:textId="77777777" w:rsidR="00202D1A" w:rsidRPr="00E06D76" w:rsidRDefault="00635A77" w:rsidP="008A76A3">
            <w:pPr>
              <w:pStyle w:val="TableParagraph"/>
              <w:spacing w:line="264" w:lineRule="exact"/>
              <w:ind w:left="0"/>
              <w:rPr>
                <w:sz w:val="24"/>
              </w:rPr>
            </w:pPr>
            <w:r w:rsidRPr="00E06D76">
              <w:rPr>
                <w:sz w:val="24"/>
              </w:rPr>
              <w:t>фармацевтическая</w:t>
            </w:r>
            <w:r w:rsidRPr="00E06D76">
              <w:rPr>
                <w:spacing w:val="-4"/>
                <w:sz w:val="24"/>
              </w:rPr>
              <w:t xml:space="preserve"> </w:t>
            </w:r>
            <w:r w:rsidRPr="00E06D76">
              <w:rPr>
                <w:sz w:val="24"/>
              </w:rPr>
              <w:t>фабрика</w:t>
            </w:r>
          </w:p>
        </w:tc>
      </w:tr>
      <w:tr w:rsidR="00202D1A" w:rsidRPr="00E06D76" w14:paraId="1A6F823E" w14:textId="77777777" w:rsidTr="00D807E3">
        <w:trPr>
          <w:trHeight w:val="551"/>
        </w:trPr>
        <w:tc>
          <w:tcPr>
            <w:tcW w:w="4955" w:type="dxa"/>
          </w:tcPr>
          <w:p w14:paraId="4E0267D2" w14:textId="77777777" w:rsidR="00202D1A" w:rsidRPr="00E06D76" w:rsidRDefault="00635A77" w:rsidP="008A76A3">
            <w:pPr>
              <w:pStyle w:val="TableParagraph"/>
              <w:tabs>
                <w:tab w:val="left" w:pos="1736"/>
                <w:tab w:val="left" w:pos="3658"/>
              </w:tabs>
              <w:spacing w:line="268" w:lineRule="exact"/>
              <w:ind w:left="0"/>
              <w:rPr>
                <w:sz w:val="24"/>
              </w:rPr>
            </w:pPr>
            <w:r w:rsidRPr="00E06D76">
              <w:rPr>
                <w:sz w:val="24"/>
              </w:rPr>
              <w:t>Пищевой</w:t>
            </w:r>
            <w:r w:rsidR="008B6A4D" w:rsidRPr="00E06D76">
              <w:rPr>
                <w:sz w:val="24"/>
              </w:rPr>
              <w:t xml:space="preserve"> </w:t>
            </w:r>
            <w:r w:rsidRPr="00E06D76">
              <w:rPr>
                <w:sz w:val="24"/>
              </w:rPr>
              <w:t>обогатитель</w:t>
            </w:r>
            <w:r w:rsidR="008B6A4D" w:rsidRPr="00E06D76">
              <w:rPr>
                <w:sz w:val="24"/>
              </w:rPr>
              <w:t xml:space="preserve"> </w:t>
            </w:r>
            <w:r w:rsidRPr="00E06D76">
              <w:rPr>
                <w:sz w:val="24"/>
              </w:rPr>
              <w:t>«Экстракт</w:t>
            </w:r>
          </w:p>
          <w:p w14:paraId="4D55C7D8" w14:textId="77777777" w:rsidR="00202D1A" w:rsidRPr="00E06D76" w:rsidRDefault="00635A77" w:rsidP="008A76A3">
            <w:pPr>
              <w:pStyle w:val="TableParagraph"/>
              <w:spacing w:line="264" w:lineRule="exact"/>
              <w:ind w:left="0"/>
              <w:rPr>
                <w:sz w:val="24"/>
              </w:rPr>
            </w:pPr>
            <w:r w:rsidRPr="00E06D76">
              <w:rPr>
                <w:sz w:val="24"/>
              </w:rPr>
              <w:t>виноградной</w:t>
            </w:r>
            <w:r w:rsidRPr="00E06D76">
              <w:rPr>
                <w:spacing w:val="-4"/>
                <w:sz w:val="24"/>
              </w:rPr>
              <w:t xml:space="preserve"> </w:t>
            </w:r>
            <w:r w:rsidRPr="00E06D76">
              <w:rPr>
                <w:sz w:val="24"/>
              </w:rPr>
              <w:t>кожуры»</w:t>
            </w:r>
          </w:p>
        </w:tc>
        <w:tc>
          <w:tcPr>
            <w:tcW w:w="4968" w:type="dxa"/>
          </w:tcPr>
          <w:p w14:paraId="6EE07A2A" w14:textId="77777777" w:rsidR="00202D1A" w:rsidRPr="00E06D76" w:rsidRDefault="00635A77" w:rsidP="008A76A3">
            <w:pPr>
              <w:pStyle w:val="TableParagraph"/>
              <w:spacing w:line="268" w:lineRule="exact"/>
              <w:ind w:left="0"/>
              <w:rPr>
                <w:sz w:val="24"/>
                <w:lang w:val="en-US"/>
              </w:rPr>
            </w:pPr>
            <w:r w:rsidRPr="00E06D76">
              <w:rPr>
                <w:sz w:val="24"/>
              </w:rPr>
              <w:t>Производитель</w:t>
            </w:r>
            <w:r w:rsidRPr="00E06D76">
              <w:rPr>
                <w:sz w:val="24"/>
                <w:lang w:val="en-US"/>
              </w:rPr>
              <w:t>:</w:t>
            </w:r>
            <w:r w:rsidRPr="00E06D76">
              <w:rPr>
                <w:spacing w:val="-3"/>
                <w:sz w:val="24"/>
                <w:lang w:val="en-US"/>
              </w:rPr>
              <w:t xml:space="preserve"> </w:t>
            </w:r>
            <w:r w:rsidRPr="00E06D76">
              <w:rPr>
                <w:sz w:val="24"/>
                <w:lang w:val="en-US"/>
              </w:rPr>
              <w:t>«Healthlife</w:t>
            </w:r>
            <w:r w:rsidRPr="00E06D76">
              <w:rPr>
                <w:spacing w:val="-5"/>
                <w:sz w:val="24"/>
                <w:lang w:val="en-US"/>
              </w:rPr>
              <w:t xml:space="preserve"> </w:t>
            </w:r>
            <w:r w:rsidRPr="00E06D76">
              <w:rPr>
                <w:sz w:val="24"/>
                <w:lang w:val="en-US"/>
              </w:rPr>
              <w:t>Biotechnology</w:t>
            </w:r>
          </w:p>
          <w:p w14:paraId="34BB8F26" w14:textId="77777777" w:rsidR="00202D1A" w:rsidRPr="00E06D76" w:rsidRDefault="00635A77" w:rsidP="008A76A3">
            <w:pPr>
              <w:pStyle w:val="TableParagraph"/>
              <w:spacing w:line="264" w:lineRule="exact"/>
              <w:ind w:left="0"/>
              <w:rPr>
                <w:sz w:val="24"/>
                <w:lang w:val="en-US"/>
              </w:rPr>
            </w:pPr>
            <w:r w:rsidRPr="00E06D76">
              <w:rPr>
                <w:sz w:val="24"/>
                <w:lang w:val="en-US"/>
              </w:rPr>
              <w:t>Co.</w:t>
            </w:r>
            <w:r w:rsidRPr="00E06D76">
              <w:rPr>
                <w:spacing w:val="1"/>
                <w:sz w:val="24"/>
                <w:lang w:val="en-US"/>
              </w:rPr>
              <w:t xml:space="preserve"> </w:t>
            </w:r>
            <w:r w:rsidRPr="00E06D76">
              <w:rPr>
                <w:sz w:val="24"/>
                <w:lang w:val="en-US"/>
              </w:rPr>
              <w:t>Ltd»</w:t>
            </w:r>
          </w:p>
        </w:tc>
      </w:tr>
      <w:tr w:rsidR="00202D1A" w:rsidRPr="00E06D76" w14:paraId="6E97781D" w14:textId="77777777" w:rsidTr="00D807E3">
        <w:trPr>
          <w:trHeight w:val="551"/>
        </w:trPr>
        <w:tc>
          <w:tcPr>
            <w:tcW w:w="4955" w:type="dxa"/>
          </w:tcPr>
          <w:p w14:paraId="42E44B68" w14:textId="77777777" w:rsidR="00202D1A" w:rsidRPr="00E06D76" w:rsidRDefault="00635A77" w:rsidP="008A76A3">
            <w:pPr>
              <w:pStyle w:val="TableParagraph"/>
              <w:spacing w:line="268" w:lineRule="exact"/>
              <w:ind w:left="0"/>
              <w:rPr>
                <w:sz w:val="24"/>
              </w:rPr>
            </w:pPr>
            <w:r w:rsidRPr="00E06D76">
              <w:rPr>
                <w:sz w:val="24"/>
              </w:rPr>
              <w:t>Закваска</w:t>
            </w:r>
          </w:p>
        </w:tc>
        <w:tc>
          <w:tcPr>
            <w:tcW w:w="4968" w:type="dxa"/>
          </w:tcPr>
          <w:p w14:paraId="4B2DA82D" w14:textId="77777777" w:rsidR="00202D1A" w:rsidRPr="00E06D76" w:rsidRDefault="00635A77" w:rsidP="008A76A3">
            <w:pPr>
              <w:pStyle w:val="TableParagraph"/>
              <w:spacing w:line="268" w:lineRule="exact"/>
              <w:ind w:left="0"/>
              <w:rPr>
                <w:sz w:val="24"/>
              </w:rPr>
            </w:pPr>
            <w:r w:rsidRPr="00E06D76">
              <w:rPr>
                <w:sz w:val="24"/>
              </w:rPr>
              <w:t>В</w:t>
            </w:r>
            <w:r w:rsidRPr="00E06D76">
              <w:rPr>
                <w:spacing w:val="-9"/>
                <w:sz w:val="24"/>
              </w:rPr>
              <w:t xml:space="preserve"> </w:t>
            </w:r>
            <w:r w:rsidRPr="00E06D76">
              <w:rPr>
                <w:sz w:val="24"/>
              </w:rPr>
              <w:t>соответствии</w:t>
            </w:r>
            <w:r w:rsidRPr="00E06D76">
              <w:rPr>
                <w:spacing w:val="-3"/>
                <w:sz w:val="24"/>
              </w:rPr>
              <w:t xml:space="preserve"> </w:t>
            </w:r>
            <w:r w:rsidRPr="00E06D76">
              <w:rPr>
                <w:sz w:val="24"/>
              </w:rPr>
              <w:t>с</w:t>
            </w:r>
            <w:r w:rsidRPr="00E06D76">
              <w:rPr>
                <w:spacing w:val="-6"/>
                <w:sz w:val="24"/>
              </w:rPr>
              <w:t xml:space="preserve"> </w:t>
            </w:r>
            <w:r w:rsidRPr="00E06D76">
              <w:rPr>
                <w:sz w:val="24"/>
              </w:rPr>
              <w:t>действующим</w:t>
            </w:r>
          </w:p>
          <w:p w14:paraId="3199A68F" w14:textId="77777777" w:rsidR="00202D1A" w:rsidRPr="00E06D76" w:rsidRDefault="00635A77" w:rsidP="008A76A3">
            <w:pPr>
              <w:pStyle w:val="TableParagraph"/>
              <w:spacing w:line="264" w:lineRule="exact"/>
              <w:ind w:left="0"/>
              <w:rPr>
                <w:sz w:val="24"/>
              </w:rPr>
            </w:pPr>
            <w:r w:rsidRPr="00E06D76">
              <w:rPr>
                <w:sz w:val="24"/>
              </w:rPr>
              <w:t>ГОСТ</w:t>
            </w:r>
            <w:r w:rsidRPr="00E06D76">
              <w:rPr>
                <w:spacing w:val="-2"/>
                <w:sz w:val="24"/>
              </w:rPr>
              <w:t xml:space="preserve"> </w:t>
            </w:r>
            <w:r w:rsidRPr="00E06D76">
              <w:rPr>
                <w:sz w:val="24"/>
              </w:rPr>
              <w:t>34372-2017</w:t>
            </w:r>
          </w:p>
        </w:tc>
      </w:tr>
    </w:tbl>
    <w:p w14:paraId="43E7EB45" w14:textId="77777777" w:rsidR="006862C3" w:rsidRPr="00E06D76" w:rsidRDefault="006862C3"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11598C46" w14:textId="77777777" w:rsidTr="00D807E3">
        <w:trPr>
          <w:trHeight w:val="321"/>
        </w:trPr>
        <w:tc>
          <w:tcPr>
            <w:tcW w:w="5010" w:type="dxa"/>
          </w:tcPr>
          <w:p w14:paraId="33397DEC" w14:textId="77777777" w:rsidR="00202D1A" w:rsidRPr="00E06D76" w:rsidRDefault="00635A77" w:rsidP="008A76A3">
            <w:pPr>
              <w:pStyle w:val="TableParagraph"/>
              <w:spacing w:line="275" w:lineRule="exact"/>
              <w:ind w:left="0"/>
              <w:rPr>
                <w:b/>
                <w:sz w:val="24"/>
              </w:rPr>
            </w:pPr>
            <w:r w:rsidRPr="00E06D76">
              <w:rPr>
                <w:b/>
                <w:sz w:val="24"/>
              </w:rPr>
              <w:t>Охлаждение</w:t>
            </w:r>
          </w:p>
        </w:tc>
        <w:tc>
          <w:tcPr>
            <w:tcW w:w="4913" w:type="dxa"/>
            <w:vMerge w:val="restart"/>
          </w:tcPr>
          <w:p w14:paraId="3FA0A7FE" w14:textId="57DCA878" w:rsidR="00202D1A" w:rsidRPr="00E06D76" w:rsidRDefault="00635A77" w:rsidP="00FF4435">
            <w:pPr>
              <w:pStyle w:val="TableParagraph"/>
              <w:spacing w:line="270" w:lineRule="exact"/>
              <w:ind w:left="0"/>
              <w:rPr>
                <w:i/>
                <w:sz w:val="24"/>
              </w:rPr>
            </w:pPr>
            <w:r w:rsidRPr="00E06D76">
              <w:rPr>
                <w:i/>
                <w:sz w:val="24"/>
              </w:rPr>
              <w:t>t= (4±2)</w:t>
            </w:r>
            <w:r w:rsidRPr="00E06D76">
              <w:rPr>
                <w:i/>
                <w:spacing w:val="-6"/>
                <w:sz w:val="24"/>
              </w:rPr>
              <w:t xml:space="preserve"> </w:t>
            </w:r>
            <w:r w:rsidR="00FF4435" w:rsidRPr="00E06D76">
              <w:rPr>
                <w:i/>
                <w:sz w:val="24"/>
                <w:vertAlign w:val="superscript"/>
              </w:rPr>
              <w:t>о</w:t>
            </w:r>
            <w:r w:rsidRPr="00E06D76">
              <w:rPr>
                <w:i/>
                <w:sz w:val="24"/>
              </w:rPr>
              <w:t>С</w:t>
            </w:r>
          </w:p>
        </w:tc>
      </w:tr>
      <w:tr w:rsidR="00202D1A" w:rsidRPr="00E06D76" w14:paraId="6725D53D" w14:textId="77777777" w:rsidTr="00D807E3">
        <w:trPr>
          <w:trHeight w:val="328"/>
        </w:trPr>
        <w:tc>
          <w:tcPr>
            <w:tcW w:w="5010" w:type="dxa"/>
          </w:tcPr>
          <w:p w14:paraId="33671A78" w14:textId="77777777" w:rsidR="00202D1A" w:rsidRPr="00E06D76" w:rsidRDefault="00635A77" w:rsidP="008A76A3">
            <w:pPr>
              <w:pStyle w:val="TableParagraph"/>
              <w:spacing w:line="270" w:lineRule="exact"/>
              <w:ind w:left="0"/>
              <w:rPr>
                <w:i/>
                <w:sz w:val="24"/>
              </w:rPr>
            </w:pPr>
            <w:r w:rsidRPr="00E06D76">
              <w:rPr>
                <w:i/>
                <w:sz w:val="24"/>
              </w:rPr>
              <w:t>Пластинчатый</w:t>
            </w:r>
            <w:r w:rsidRPr="00E06D76">
              <w:rPr>
                <w:i/>
                <w:spacing w:val="-12"/>
                <w:sz w:val="24"/>
              </w:rPr>
              <w:t xml:space="preserve"> </w:t>
            </w:r>
            <w:r w:rsidRPr="00E06D76">
              <w:rPr>
                <w:i/>
                <w:sz w:val="24"/>
              </w:rPr>
              <w:t>охладитель</w:t>
            </w:r>
          </w:p>
        </w:tc>
        <w:tc>
          <w:tcPr>
            <w:tcW w:w="4913" w:type="dxa"/>
            <w:vMerge/>
            <w:tcBorders>
              <w:top w:val="nil"/>
            </w:tcBorders>
          </w:tcPr>
          <w:p w14:paraId="156F3A8C" w14:textId="77777777" w:rsidR="00202D1A" w:rsidRPr="00E06D76" w:rsidRDefault="00202D1A" w:rsidP="008A76A3">
            <w:pPr>
              <w:rPr>
                <w:sz w:val="2"/>
                <w:szCs w:val="2"/>
              </w:rPr>
            </w:pPr>
          </w:p>
        </w:tc>
      </w:tr>
    </w:tbl>
    <w:p w14:paraId="317270D5"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0C7517AC" w14:textId="77777777" w:rsidTr="00D807E3">
        <w:trPr>
          <w:trHeight w:val="318"/>
        </w:trPr>
        <w:tc>
          <w:tcPr>
            <w:tcW w:w="5010" w:type="dxa"/>
          </w:tcPr>
          <w:p w14:paraId="0E5F75E5" w14:textId="77777777" w:rsidR="00202D1A" w:rsidRPr="00E06D76" w:rsidRDefault="00635A77" w:rsidP="008A76A3">
            <w:pPr>
              <w:pStyle w:val="TableParagraph"/>
              <w:spacing w:line="273" w:lineRule="exact"/>
              <w:ind w:left="0"/>
              <w:rPr>
                <w:b/>
                <w:sz w:val="24"/>
              </w:rPr>
            </w:pPr>
            <w:r w:rsidRPr="00E06D76">
              <w:rPr>
                <w:b/>
                <w:sz w:val="24"/>
              </w:rPr>
              <w:t>Промежуточное</w:t>
            </w:r>
            <w:r w:rsidRPr="00E06D76">
              <w:rPr>
                <w:b/>
                <w:spacing w:val="-8"/>
                <w:sz w:val="24"/>
              </w:rPr>
              <w:t xml:space="preserve"> </w:t>
            </w:r>
            <w:r w:rsidRPr="00E06D76">
              <w:rPr>
                <w:b/>
                <w:sz w:val="24"/>
              </w:rPr>
              <w:t>хранение</w:t>
            </w:r>
          </w:p>
        </w:tc>
        <w:tc>
          <w:tcPr>
            <w:tcW w:w="4913" w:type="dxa"/>
            <w:vMerge w:val="restart"/>
          </w:tcPr>
          <w:p w14:paraId="7F3A95D9" w14:textId="77777777" w:rsidR="00202D1A" w:rsidRPr="00E06D76" w:rsidRDefault="00635A77" w:rsidP="008A76A3">
            <w:pPr>
              <w:pStyle w:val="TableParagraph"/>
              <w:spacing w:line="268" w:lineRule="exact"/>
              <w:ind w:left="0"/>
              <w:rPr>
                <w:i/>
                <w:sz w:val="24"/>
              </w:rPr>
            </w:pPr>
            <w:r w:rsidRPr="00E06D76">
              <w:rPr>
                <w:i/>
                <w:sz w:val="24"/>
              </w:rPr>
              <w:t>t= (4±2)</w:t>
            </w:r>
            <w:r w:rsidRPr="00E06D76">
              <w:rPr>
                <w:i/>
                <w:spacing w:val="-6"/>
                <w:sz w:val="24"/>
              </w:rPr>
              <w:t xml:space="preserve"> </w:t>
            </w:r>
            <w:r w:rsidRPr="00E06D76">
              <w:rPr>
                <w:i/>
                <w:sz w:val="24"/>
                <w:vertAlign w:val="superscript"/>
              </w:rPr>
              <w:t>о</w:t>
            </w:r>
            <w:r w:rsidRPr="00E06D76">
              <w:rPr>
                <w:i/>
                <w:sz w:val="24"/>
              </w:rPr>
              <w:t>С</w:t>
            </w:r>
          </w:p>
          <w:p w14:paraId="0593A6DD" w14:textId="77777777" w:rsidR="00202D1A" w:rsidRPr="00E06D76" w:rsidRDefault="00635A77" w:rsidP="008A76A3">
            <w:pPr>
              <w:pStyle w:val="TableParagraph"/>
              <w:spacing w:line="240" w:lineRule="auto"/>
              <w:ind w:left="0"/>
              <w:rPr>
                <w:i/>
                <w:sz w:val="24"/>
              </w:rPr>
            </w:pPr>
            <w:r w:rsidRPr="00E06D76">
              <w:rPr>
                <w:i/>
                <w:sz w:val="24"/>
              </w:rPr>
              <w:t>Хранение</w:t>
            </w:r>
            <w:r w:rsidRPr="00E06D76">
              <w:rPr>
                <w:i/>
                <w:spacing w:val="-3"/>
                <w:sz w:val="24"/>
              </w:rPr>
              <w:t xml:space="preserve"> </w:t>
            </w:r>
            <w:r w:rsidRPr="00E06D76">
              <w:rPr>
                <w:i/>
                <w:sz w:val="24"/>
              </w:rPr>
              <w:t>не</w:t>
            </w:r>
            <w:r w:rsidRPr="00E06D76">
              <w:rPr>
                <w:i/>
                <w:spacing w:val="-2"/>
                <w:sz w:val="24"/>
              </w:rPr>
              <w:t xml:space="preserve"> </w:t>
            </w:r>
            <w:r w:rsidRPr="00E06D76">
              <w:rPr>
                <w:i/>
                <w:sz w:val="24"/>
              </w:rPr>
              <w:t>более</w:t>
            </w:r>
            <w:r w:rsidRPr="00E06D76">
              <w:rPr>
                <w:i/>
                <w:spacing w:val="-2"/>
                <w:sz w:val="24"/>
              </w:rPr>
              <w:t xml:space="preserve"> </w:t>
            </w:r>
            <w:r w:rsidRPr="00E06D76">
              <w:rPr>
                <w:i/>
                <w:sz w:val="24"/>
              </w:rPr>
              <w:t>8</w:t>
            </w:r>
            <w:r w:rsidRPr="00E06D76">
              <w:rPr>
                <w:i/>
                <w:spacing w:val="-5"/>
                <w:sz w:val="24"/>
              </w:rPr>
              <w:t xml:space="preserve"> </w:t>
            </w:r>
            <w:r w:rsidRPr="00E06D76">
              <w:rPr>
                <w:i/>
                <w:sz w:val="24"/>
              </w:rPr>
              <w:t>часов</w:t>
            </w:r>
          </w:p>
        </w:tc>
      </w:tr>
      <w:tr w:rsidR="00202D1A" w:rsidRPr="00E06D76" w14:paraId="02CE5C84" w14:textId="77777777" w:rsidTr="00D807E3">
        <w:trPr>
          <w:trHeight w:val="323"/>
        </w:trPr>
        <w:tc>
          <w:tcPr>
            <w:tcW w:w="5010" w:type="dxa"/>
          </w:tcPr>
          <w:p w14:paraId="0319DB7C" w14:textId="77777777" w:rsidR="00202D1A" w:rsidRPr="00E06D76" w:rsidRDefault="00635A77" w:rsidP="008A76A3">
            <w:pPr>
              <w:pStyle w:val="TableParagraph"/>
              <w:spacing w:line="270" w:lineRule="exact"/>
              <w:ind w:left="0"/>
              <w:rPr>
                <w:i/>
                <w:sz w:val="24"/>
              </w:rPr>
            </w:pPr>
            <w:r w:rsidRPr="00E06D76">
              <w:rPr>
                <w:i/>
                <w:sz w:val="24"/>
              </w:rPr>
              <w:t>Резервуар</w:t>
            </w:r>
          </w:p>
        </w:tc>
        <w:tc>
          <w:tcPr>
            <w:tcW w:w="4913" w:type="dxa"/>
            <w:vMerge/>
            <w:tcBorders>
              <w:top w:val="nil"/>
            </w:tcBorders>
          </w:tcPr>
          <w:p w14:paraId="1205C7CA" w14:textId="77777777" w:rsidR="00202D1A" w:rsidRPr="00E06D76" w:rsidRDefault="00202D1A" w:rsidP="008A76A3">
            <w:pPr>
              <w:rPr>
                <w:sz w:val="2"/>
                <w:szCs w:val="2"/>
              </w:rPr>
            </w:pPr>
          </w:p>
        </w:tc>
      </w:tr>
    </w:tbl>
    <w:p w14:paraId="41BFED0C"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2870767C" w14:textId="77777777" w:rsidTr="00D807E3">
        <w:trPr>
          <w:trHeight w:val="318"/>
        </w:trPr>
        <w:tc>
          <w:tcPr>
            <w:tcW w:w="5010" w:type="dxa"/>
          </w:tcPr>
          <w:p w14:paraId="7AF5CEEF" w14:textId="77777777" w:rsidR="00202D1A" w:rsidRPr="00E06D76" w:rsidRDefault="00635A77" w:rsidP="008A76A3">
            <w:pPr>
              <w:pStyle w:val="TableParagraph"/>
              <w:spacing w:line="273" w:lineRule="exact"/>
              <w:ind w:left="0"/>
              <w:rPr>
                <w:b/>
                <w:sz w:val="24"/>
              </w:rPr>
            </w:pPr>
            <w:r w:rsidRPr="00E06D76">
              <w:rPr>
                <w:b/>
                <w:sz w:val="24"/>
              </w:rPr>
              <w:t>Очистка</w:t>
            </w:r>
          </w:p>
        </w:tc>
        <w:tc>
          <w:tcPr>
            <w:tcW w:w="4913" w:type="dxa"/>
            <w:vMerge w:val="restart"/>
          </w:tcPr>
          <w:p w14:paraId="4310950B" w14:textId="77777777" w:rsidR="00202D1A" w:rsidRPr="00E06D76" w:rsidRDefault="00202D1A" w:rsidP="008A76A3">
            <w:pPr>
              <w:pStyle w:val="TableParagraph"/>
              <w:spacing w:line="240" w:lineRule="auto"/>
              <w:ind w:left="0"/>
              <w:rPr>
                <w:sz w:val="23"/>
              </w:rPr>
            </w:pPr>
          </w:p>
          <w:p w14:paraId="6E32A853" w14:textId="77777777" w:rsidR="00202D1A" w:rsidRPr="00E06D76" w:rsidRDefault="00635A77" w:rsidP="008A76A3">
            <w:pPr>
              <w:pStyle w:val="TableParagraph"/>
              <w:spacing w:line="240" w:lineRule="auto"/>
              <w:ind w:left="0"/>
              <w:rPr>
                <w:i/>
                <w:sz w:val="24"/>
              </w:rPr>
            </w:pPr>
            <w:r w:rsidRPr="00E06D76">
              <w:rPr>
                <w:i/>
                <w:sz w:val="24"/>
              </w:rPr>
              <w:t>t= (4±2)</w:t>
            </w:r>
            <w:r w:rsidRPr="00E06D76">
              <w:rPr>
                <w:i/>
                <w:spacing w:val="-6"/>
                <w:sz w:val="24"/>
              </w:rPr>
              <w:t xml:space="preserve"> </w:t>
            </w:r>
            <w:r w:rsidRPr="00E06D76">
              <w:rPr>
                <w:i/>
                <w:sz w:val="24"/>
                <w:vertAlign w:val="superscript"/>
              </w:rPr>
              <w:t>о</w:t>
            </w:r>
            <w:r w:rsidRPr="00E06D76">
              <w:rPr>
                <w:i/>
                <w:sz w:val="24"/>
              </w:rPr>
              <w:t>С</w:t>
            </w:r>
          </w:p>
        </w:tc>
      </w:tr>
      <w:tr w:rsidR="00202D1A" w:rsidRPr="00E06D76" w14:paraId="7F80AC3C" w14:textId="77777777" w:rsidTr="00D807E3">
        <w:trPr>
          <w:trHeight w:val="395"/>
        </w:trPr>
        <w:tc>
          <w:tcPr>
            <w:tcW w:w="5010" w:type="dxa"/>
          </w:tcPr>
          <w:p w14:paraId="7D7E301C" w14:textId="77777777" w:rsidR="00202D1A" w:rsidRPr="00E06D76" w:rsidRDefault="00635A77" w:rsidP="008A76A3">
            <w:pPr>
              <w:pStyle w:val="TableParagraph"/>
              <w:spacing w:line="270" w:lineRule="exact"/>
              <w:ind w:left="0"/>
              <w:rPr>
                <w:i/>
                <w:sz w:val="24"/>
              </w:rPr>
            </w:pPr>
            <w:r w:rsidRPr="00E06D76">
              <w:rPr>
                <w:i/>
                <w:sz w:val="24"/>
              </w:rPr>
              <w:t>Сепаратор-молокоочиститель</w:t>
            </w:r>
            <w:r w:rsidRPr="00E06D76">
              <w:rPr>
                <w:i/>
                <w:spacing w:val="-4"/>
                <w:sz w:val="24"/>
              </w:rPr>
              <w:t xml:space="preserve"> </w:t>
            </w:r>
            <w:r w:rsidRPr="00E06D76">
              <w:rPr>
                <w:i/>
                <w:sz w:val="24"/>
              </w:rPr>
              <w:t>(фильтр)</w:t>
            </w:r>
          </w:p>
        </w:tc>
        <w:tc>
          <w:tcPr>
            <w:tcW w:w="4913" w:type="dxa"/>
            <w:vMerge/>
            <w:tcBorders>
              <w:top w:val="nil"/>
            </w:tcBorders>
          </w:tcPr>
          <w:p w14:paraId="6D08A3CC" w14:textId="77777777" w:rsidR="00202D1A" w:rsidRPr="00E06D76" w:rsidRDefault="00202D1A" w:rsidP="008A76A3">
            <w:pPr>
              <w:rPr>
                <w:sz w:val="2"/>
                <w:szCs w:val="2"/>
              </w:rPr>
            </w:pPr>
          </w:p>
        </w:tc>
      </w:tr>
    </w:tbl>
    <w:p w14:paraId="065C85FE"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6EBCD3F0" w14:textId="77777777" w:rsidTr="00D807E3">
        <w:trPr>
          <w:trHeight w:val="321"/>
        </w:trPr>
        <w:tc>
          <w:tcPr>
            <w:tcW w:w="5010" w:type="dxa"/>
          </w:tcPr>
          <w:p w14:paraId="268D0F0E" w14:textId="77777777" w:rsidR="00202D1A" w:rsidRPr="00E06D76" w:rsidRDefault="00635A77" w:rsidP="008A76A3">
            <w:pPr>
              <w:pStyle w:val="TableParagraph"/>
              <w:spacing w:line="275" w:lineRule="exact"/>
              <w:ind w:left="0"/>
              <w:rPr>
                <w:b/>
                <w:sz w:val="24"/>
              </w:rPr>
            </w:pPr>
            <w:r w:rsidRPr="00E06D76">
              <w:rPr>
                <w:b/>
                <w:sz w:val="24"/>
              </w:rPr>
              <w:t>Пастеризация</w:t>
            </w:r>
            <w:r w:rsidRPr="00E06D76">
              <w:rPr>
                <w:b/>
                <w:spacing w:val="-8"/>
                <w:sz w:val="24"/>
              </w:rPr>
              <w:t xml:space="preserve"> </w:t>
            </w:r>
            <w:r w:rsidRPr="00E06D76">
              <w:rPr>
                <w:b/>
                <w:sz w:val="24"/>
              </w:rPr>
              <w:t>смеси</w:t>
            </w:r>
          </w:p>
        </w:tc>
        <w:tc>
          <w:tcPr>
            <w:tcW w:w="4913" w:type="dxa"/>
            <w:vMerge w:val="restart"/>
          </w:tcPr>
          <w:p w14:paraId="0C876541" w14:textId="3D506298" w:rsidR="00202D1A" w:rsidRPr="00E06D76" w:rsidRDefault="00635A77" w:rsidP="008A76A3">
            <w:pPr>
              <w:pStyle w:val="TableParagraph"/>
              <w:spacing w:line="270" w:lineRule="exact"/>
              <w:ind w:left="0"/>
              <w:rPr>
                <w:i/>
                <w:sz w:val="24"/>
              </w:rPr>
            </w:pPr>
            <w:r w:rsidRPr="00E06D76">
              <w:rPr>
                <w:i/>
                <w:sz w:val="24"/>
              </w:rPr>
              <w:t>t=</w:t>
            </w:r>
            <w:r w:rsidRPr="00E06D76">
              <w:rPr>
                <w:i/>
                <w:spacing w:val="-5"/>
                <w:sz w:val="24"/>
              </w:rPr>
              <w:t xml:space="preserve"> </w:t>
            </w:r>
            <w:r w:rsidRPr="00E06D76">
              <w:rPr>
                <w:i/>
                <w:sz w:val="24"/>
              </w:rPr>
              <w:t>(</w:t>
            </w:r>
            <w:r w:rsidR="00E35777" w:rsidRPr="00E06D76">
              <w:rPr>
                <w:i/>
                <w:sz w:val="24"/>
              </w:rPr>
              <w:t>84±1</w:t>
            </w:r>
            <w:r w:rsidRPr="00E06D76">
              <w:rPr>
                <w:i/>
                <w:sz w:val="24"/>
              </w:rPr>
              <w:t>)</w:t>
            </w:r>
            <w:r w:rsidR="00FF4435" w:rsidRPr="00E06D76">
              <w:rPr>
                <w:i/>
                <w:sz w:val="24"/>
              </w:rPr>
              <w:t xml:space="preserve"> </w:t>
            </w:r>
            <w:r w:rsidRPr="00E06D76">
              <w:rPr>
                <w:i/>
                <w:sz w:val="24"/>
                <w:vertAlign w:val="superscript"/>
              </w:rPr>
              <w:t>о</w:t>
            </w:r>
            <w:r w:rsidRPr="00E06D76">
              <w:rPr>
                <w:i/>
                <w:sz w:val="24"/>
              </w:rPr>
              <w:t>С</w:t>
            </w:r>
          </w:p>
          <w:p w14:paraId="414427EF" w14:textId="77777777" w:rsidR="00202D1A" w:rsidRPr="00E06D76" w:rsidRDefault="00635A77" w:rsidP="008A76A3">
            <w:pPr>
              <w:pStyle w:val="TableParagraph"/>
              <w:spacing w:line="240" w:lineRule="auto"/>
              <w:ind w:left="0"/>
              <w:rPr>
                <w:i/>
                <w:sz w:val="24"/>
              </w:rPr>
            </w:pPr>
            <w:r w:rsidRPr="00E06D76">
              <w:rPr>
                <w:i/>
                <w:sz w:val="24"/>
              </w:rPr>
              <w:t>τ=</w:t>
            </w:r>
            <w:r w:rsidRPr="00E06D76">
              <w:rPr>
                <w:i/>
                <w:spacing w:val="-8"/>
                <w:sz w:val="24"/>
              </w:rPr>
              <w:t xml:space="preserve"> </w:t>
            </w:r>
            <w:r w:rsidRPr="00E06D76">
              <w:rPr>
                <w:i/>
                <w:sz w:val="24"/>
              </w:rPr>
              <w:t>(15-20)</w:t>
            </w:r>
            <w:r w:rsidRPr="00E06D76">
              <w:rPr>
                <w:i/>
                <w:spacing w:val="-10"/>
                <w:sz w:val="24"/>
              </w:rPr>
              <w:t xml:space="preserve"> </w:t>
            </w:r>
            <w:r w:rsidRPr="00E06D76">
              <w:rPr>
                <w:i/>
                <w:sz w:val="24"/>
              </w:rPr>
              <w:t>сек</w:t>
            </w:r>
          </w:p>
        </w:tc>
      </w:tr>
      <w:tr w:rsidR="00202D1A" w:rsidRPr="00E06D76" w14:paraId="4E0FE321" w14:textId="77777777" w:rsidTr="00D807E3">
        <w:trPr>
          <w:trHeight w:val="321"/>
        </w:trPr>
        <w:tc>
          <w:tcPr>
            <w:tcW w:w="5010" w:type="dxa"/>
          </w:tcPr>
          <w:p w14:paraId="5D1B8F67" w14:textId="77777777" w:rsidR="00202D1A" w:rsidRPr="00E06D76" w:rsidRDefault="00635A77" w:rsidP="008A76A3">
            <w:pPr>
              <w:pStyle w:val="TableParagraph"/>
              <w:spacing w:line="268" w:lineRule="exact"/>
              <w:ind w:left="0"/>
              <w:rPr>
                <w:sz w:val="24"/>
              </w:rPr>
            </w:pPr>
            <w:r w:rsidRPr="00E06D76">
              <w:rPr>
                <w:sz w:val="24"/>
              </w:rPr>
              <w:t>Пастеризационная</w:t>
            </w:r>
            <w:r w:rsidRPr="00E06D76">
              <w:rPr>
                <w:spacing w:val="-4"/>
                <w:sz w:val="24"/>
              </w:rPr>
              <w:t xml:space="preserve"> </w:t>
            </w:r>
            <w:r w:rsidRPr="00E06D76">
              <w:rPr>
                <w:sz w:val="24"/>
              </w:rPr>
              <w:t>установка</w:t>
            </w:r>
          </w:p>
        </w:tc>
        <w:tc>
          <w:tcPr>
            <w:tcW w:w="4913" w:type="dxa"/>
            <w:vMerge/>
            <w:tcBorders>
              <w:top w:val="nil"/>
            </w:tcBorders>
          </w:tcPr>
          <w:p w14:paraId="05594DF2" w14:textId="77777777" w:rsidR="00202D1A" w:rsidRPr="00E06D76" w:rsidRDefault="00202D1A" w:rsidP="008A76A3">
            <w:pPr>
              <w:rPr>
                <w:sz w:val="2"/>
                <w:szCs w:val="2"/>
              </w:rPr>
            </w:pPr>
          </w:p>
        </w:tc>
      </w:tr>
    </w:tbl>
    <w:p w14:paraId="528934E4"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4E5AE41A" w14:textId="77777777" w:rsidTr="00D807E3">
        <w:trPr>
          <w:trHeight w:val="321"/>
        </w:trPr>
        <w:tc>
          <w:tcPr>
            <w:tcW w:w="5010" w:type="dxa"/>
          </w:tcPr>
          <w:p w14:paraId="74BEE8BD" w14:textId="77777777" w:rsidR="00202D1A" w:rsidRPr="00E06D76" w:rsidRDefault="00635A77" w:rsidP="008A76A3">
            <w:pPr>
              <w:pStyle w:val="TableParagraph"/>
              <w:spacing w:line="275" w:lineRule="exact"/>
              <w:ind w:left="0"/>
              <w:rPr>
                <w:b/>
                <w:sz w:val="24"/>
              </w:rPr>
            </w:pPr>
            <w:r w:rsidRPr="00E06D76">
              <w:rPr>
                <w:b/>
                <w:sz w:val="24"/>
              </w:rPr>
              <w:t>Охлаждение</w:t>
            </w:r>
            <w:r w:rsidRPr="00E06D76">
              <w:rPr>
                <w:b/>
                <w:spacing w:val="-6"/>
                <w:sz w:val="24"/>
              </w:rPr>
              <w:t xml:space="preserve"> </w:t>
            </w:r>
            <w:r w:rsidRPr="00E06D76">
              <w:rPr>
                <w:b/>
                <w:sz w:val="24"/>
              </w:rPr>
              <w:t>смеси</w:t>
            </w:r>
          </w:p>
        </w:tc>
        <w:tc>
          <w:tcPr>
            <w:tcW w:w="4913" w:type="dxa"/>
            <w:vMerge w:val="restart"/>
          </w:tcPr>
          <w:p w14:paraId="5AF399AA" w14:textId="77777777" w:rsidR="00202D1A" w:rsidRPr="00E06D76" w:rsidRDefault="00635A77" w:rsidP="008A76A3">
            <w:pPr>
              <w:pStyle w:val="TableParagraph"/>
              <w:spacing w:line="270" w:lineRule="exact"/>
              <w:ind w:left="0"/>
              <w:rPr>
                <w:i/>
                <w:sz w:val="24"/>
              </w:rPr>
            </w:pPr>
            <w:r w:rsidRPr="00E06D76">
              <w:rPr>
                <w:i/>
                <w:sz w:val="24"/>
              </w:rPr>
              <w:t>t=</w:t>
            </w:r>
            <w:r w:rsidRPr="00E06D76">
              <w:rPr>
                <w:i/>
                <w:spacing w:val="1"/>
                <w:sz w:val="24"/>
              </w:rPr>
              <w:t xml:space="preserve"> </w:t>
            </w:r>
            <w:r w:rsidRPr="00E06D76">
              <w:rPr>
                <w:i/>
                <w:sz w:val="24"/>
              </w:rPr>
              <w:t>(41-43)</w:t>
            </w:r>
            <w:r w:rsidRPr="00E06D76">
              <w:rPr>
                <w:i/>
                <w:spacing w:val="-6"/>
                <w:sz w:val="24"/>
              </w:rPr>
              <w:t xml:space="preserve"> </w:t>
            </w:r>
            <w:r w:rsidRPr="00E06D76">
              <w:rPr>
                <w:i/>
                <w:sz w:val="24"/>
                <w:vertAlign w:val="superscript"/>
              </w:rPr>
              <w:t>о</w:t>
            </w:r>
            <w:r w:rsidRPr="00E06D76">
              <w:rPr>
                <w:i/>
                <w:sz w:val="24"/>
              </w:rPr>
              <w:t>С</w:t>
            </w:r>
          </w:p>
        </w:tc>
      </w:tr>
      <w:tr w:rsidR="00202D1A" w:rsidRPr="00E06D76" w14:paraId="7FE3826B" w14:textId="77777777" w:rsidTr="00D807E3">
        <w:trPr>
          <w:trHeight w:val="321"/>
        </w:trPr>
        <w:tc>
          <w:tcPr>
            <w:tcW w:w="5010" w:type="dxa"/>
          </w:tcPr>
          <w:p w14:paraId="0FED8F04" w14:textId="77777777" w:rsidR="00202D1A" w:rsidRPr="00E06D76" w:rsidRDefault="00635A77" w:rsidP="008A76A3">
            <w:pPr>
              <w:pStyle w:val="TableParagraph"/>
              <w:spacing w:line="268" w:lineRule="exact"/>
              <w:ind w:left="0"/>
              <w:rPr>
                <w:i/>
                <w:sz w:val="24"/>
              </w:rPr>
            </w:pPr>
            <w:r w:rsidRPr="00E06D76">
              <w:rPr>
                <w:i/>
                <w:sz w:val="24"/>
              </w:rPr>
              <w:t>Секция</w:t>
            </w:r>
            <w:r w:rsidRPr="00E06D76">
              <w:rPr>
                <w:i/>
                <w:spacing w:val="-7"/>
                <w:sz w:val="24"/>
              </w:rPr>
              <w:t xml:space="preserve"> </w:t>
            </w:r>
            <w:r w:rsidRPr="00E06D76">
              <w:rPr>
                <w:i/>
                <w:sz w:val="24"/>
              </w:rPr>
              <w:t>рекупирации,</w:t>
            </w:r>
            <w:r w:rsidRPr="00E06D76">
              <w:rPr>
                <w:i/>
                <w:spacing w:val="-2"/>
                <w:sz w:val="24"/>
              </w:rPr>
              <w:t xml:space="preserve"> </w:t>
            </w:r>
            <w:r w:rsidRPr="00E06D76">
              <w:rPr>
                <w:i/>
                <w:sz w:val="24"/>
              </w:rPr>
              <w:t>охлаждения</w:t>
            </w:r>
          </w:p>
        </w:tc>
        <w:tc>
          <w:tcPr>
            <w:tcW w:w="4913" w:type="dxa"/>
            <w:vMerge/>
            <w:tcBorders>
              <w:top w:val="nil"/>
            </w:tcBorders>
          </w:tcPr>
          <w:p w14:paraId="27945091" w14:textId="77777777" w:rsidR="00202D1A" w:rsidRPr="00E06D76" w:rsidRDefault="00202D1A" w:rsidP="008A76A3">
            <w:pPr>
              <w:rPr>
                <w:sz w:val="2"/>
                <w:szCs w:val="2"/>
              </w:rPr>
            </w:pPr>
          </w:p>
        </w:tc>
      </w:tr>
    </w:tbl>
    <w:p w14:paraId="560F4878"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1B2F98FC" w14:textId="77777777" w:rsidTr="00D807E3">
        <w:trPr>
          <w:trHeight w:val="423"/>
        </w:trPr>
        <w:tc>
          <w:tcPr>
            <w:tcW w:w="5010" w:type="dxa"/>
          </w:tcPr>
          <w:p w14:paraId="235BF857" w14:textId="77777777" w:rsidR="00202D1A" w:rsidRPr="00E06D76" w:rsidRDefault="00635A77" w:rsidP="008A76A3">
            <w:pPr>
              <w:pStyle w:val="TableParagraph"/>
              <w:spacing w:line="276" w:lineRule="exact"/>
              <w:ind w:left="0"/>
              <w:rPr>
                <w:b/>
                <w:sz w:val="24"/>
              </w:rPr>
            </w:pPr>
            <w:r w:rsidRPr="00E06D76">
              <w:rPr>
                <w:b/>
                <w:sz w:val="24"/>
              </w:rPr>
              <w:t>Внесение закваски,</w:t>
            </w:r>
            <w:r w:rsidRPr="00E06D76">
              <w:rPr>
                <w:b/>
                <w:spacing w:val="-57"/>
                <w:sz w:val="24"/>
              </w:rPr>
              <w:t xml:space="preserve"> </w:t>
            </w:r>
            <w:r w:rsidRPr="00E06D76">
              <w:rPr>
                <w:b/>
                <w:sz w:val="24"/>
              </w:rPr>
              <w:t>перемешивание</w:t>
            </w:r>
          </w:p>
        </w:tc>
        <w:tc>
          <w:tcPr>
            <w:tcW w:w="4913" w:type="dxa"/>
            <w:vMerge w:val="restart"/>
          </w:tcPr>
          <w:p w14:paraId="1A52E5CB" w14:textId="77777777" w:rsidR="00202D1A" w:rsidRPr="00E06D76" w:rsidRDefault="00635A77" w:rsidP="008A76A3">
            <w:pPr>
              <w:pStyle w:val="TableParagraph"/>
              <w:spacing w:line="310" w:lineRule="exact"/>
              <w:ind w:left="0"/>
              <w:rPr>
                <w:i/>
                <w:sz w:val="24"/>
              </w:rPr>
            </w:pPr>
            <w:r w:rsidRPr="00E06D76">
              <w:rPr>
                <w:i/>
                <w:position w:val="4"/>
                <w:sz w:val="24"/>
              </w:rPr>
              <w:t>К</w:t>
            </w:r>
            <w:r w:rsidRPr="00E06D76">
              <w:rPr>
                <w:i/>
                <w:sz w:val="24"/>
              </w:rPr>
              <w:t>закваски</w:t>
            </w:r>
            <w:r w:rsidRPr="00E06D76">
              <w:rPr>
                <w:i/>
                <w:position w:val="4"/>
                <w:sz w:val="24"/>
              </w:rPr>
              <w:t>=3-5%</w:t>
            </w:r>
          </w:p>
          <w:p w14:paraId="79465B75" w14:textId="77777777" w:rsidR="00202D1A" w:rsidRPr="00E06D76" w:rsidRDefault="00635A77" w:rsidP="008A76A3">
            <w:pPr>
              <w:pStyle w:val="TableParagraph"/>
              <w:spacing w:line="277" w:lineRule="exact"/>
              <w:ind w:left="0"/>
              <w:rPr>
                <w:i/>
                <w:sz w:val="24"/>
              </w:rPr>
            </w:pPr>
            <w:r w:rsidRPr="00E06D76">
              <w:rPr>
                <w:i/>
                <w:position w:val="2"/>
                <w:sz w:val="24"/>
              </w:rPr>
              <w:t>τ</w:t>
            </w:r>
            <w:r w:rsidRPr="00E06D76">
              <w:rPr>
                <w:i/>
                <w:spacing w:val="-2"/>
                <w:position w:val="2"/>
                <w:sz w:val="24"/>
              </w:rPr>
              <w:t xml:space="preserve"> </w:t>
            </w:r>
            <w:r w:rsidRPr="00E06D76">
              <w:rPr>
                <w:i/>
                <w:sz w:val="16"/>
              </w:rPr>
              <w:t>перемеш</w:t>
            </w:r>
            <w:r w:rsidRPr="00E06D76">
              <w:rPr>
                <w:i/>
                <w:spacing w:val="20"/>
                <w:sz w:val="16"/>
              </w:rPr>
              <w:t xml:space="preserve"> </w:t>
            </w:r>
            <w:r w:rsidRPr="00E06D76">
              <w:rPr>
                <w:i/>
                <w:position w:val="2"/>
                <w:sz w:val="24"/>
              </w:rPr>
              <w:t>=</w:t>
            </w:r>
            <w:r w:rsidRPr="00E06D76">
              <w:rPr>
                <w:i/>
                <w:spacing w:val="-3"/>
                <w:position w:val="2"/>
                <w:sz w:val="24"/>
              </w:rPr>
              <w:t xml:space="preserve"> </w:t>
            </w:r>
            <w:r w:rsidRPr="00E06D76">
              <w:rPr>
                <w:i/>
                <w:position w:val="2"/>
                <w:sz w:val="24"/>
              </w:rPr>
              <w:t>(10-15)</w:t>
            </w:r>
            <w:r w:rsidRPr="00E06D76">
              <w:rPr>
                <w:i/>
                <w:spacing w:val="-5"/>
                <w:position w:val="2"/>
                <w:sz w:val="24"/>
              </w:rPr>
              <w:t xml:space="preserve"> </w:t>
            </w:r>
            <w:r w:rsidRPr="00E06D76">
              <w:rPr>
                <w:i/>
                <w:position w:val="2"/>
                <w:sz w:val="24"/>
              </w:rPr>
              <w:t>мин</w:t>
            </w:r>
          </w:p>
        </w:tc>
      </w:tr>
      <w:tr w:rsidR="00202D1A" w:rsidRPr="00E06D76" w14:paraId="4AE0ED95" w14:textId="77777777" w:rsidTr="00D807E3">
        <w:trPr>
          <w:trHeight w:val="323"/>
        </w:trPr>
        <w:tc>
          <w:tcPr>
            <w:tcW w:w="5010" w:type="dxa"/>
          </w:tcPr>
          <w:p w14:paraId="0C0CAA3B" w14:textId="77777777" w:rsidR="00202D1A" w:rsidRPr="00E06D76" w:rsidRDefault="00635A77" w:rsidP="008A76A3">
            <w:pPr>
              <w:pStyle w:val="TableParagraph"/>
              <w:spacing w:line="270" w:lineRule="exact"/>
              <w:ind w:left="0"/>
              <w:rPr>
                <w:i/>
                <w:sz w:val="24"/>
              </w:rPr>
            </w:pPr>
            <w:r w:rsidRPr="00E06D76">
              <w:rPr>
                <w:i/>
                <w:sz w:val="24"/>
              </w:rPr>
              <w:t>Резервуар</w:t>
            </w:r>
            <w:r w:rsidRPr="00E06D76">
              <w:rPr>
                <w:i/>
                <w:spacing w:val="-7"/>
                <w:sz w:val="24"/>
              </w:rPr>
              <w:t xml:space="preserve"> </w:t>
            </w:r>
            <w:r w:rsidRPr="00E06D76">
              <w:rPr>
                <w:i/>
                <w:sz w:val="24"/>
              </w:rPr>
              <w:t>с</w:t>
            </w:r>
            <w:r w:rsidRPr="00E06D76">
              <w:rPr>
                <w:i/>
                <w:spacing w:val="-3"/>
                <w:sz w:val="24"/>
              </w:rPr>
              <w:t xml:space="preserve"> </w:t>
            </w:r>
            <w:r w:rsidRPr="00E06D76">
              <w:rPr>
                <w:i/>
                <w:sz w:val="24"/>
              </w:rPr>
              <w:t>рубашкой</w:t>
            </w:r>
            <w:r w:rsidRPr="00E06D76">
              <w:rPr>
                <w:i/>
                <w:spacing w:val="-4"/>
                <w:sz w:val="24"/>
              </w:rPr>
              <w:t xml:space="preserve"> </w:t>
            </w:r>
            <w:r w:rsidRPr="00E06D76">
              <w:rPr>
                <w:i/>
                <w:sz w:val="24"/>
              </w:rPr>
              <w:t>и</w:t>
            </w:r>
            <w:r w:rsidRPr="00E06D76">
              <w:rPr>
                <w:i/>
                <w:spacing w:val="-2"/>
                <w:sz w:val="24"/>
              </w:rPr>
              <w:t xml:space="preserve"> </w:t>
            </w:r>
            <w:r w:rsidRPr="00E06D76">
              <w:rPr>
                <w:i/>
                <w:sz w:val="24"/>
              </w:rPr>
              <w:t>мешалкой</w:t>
            </w:r>
          </w:p>
        </w:tc>
        <w:tc>
          <w:tcPr>
            <w:tcW w:w="4913" w:type="dxa"/>
            <w:vMerge/>
            <w:tcBorders>
              <w:top w:val="nil"/>
            </w:tcBorders>
          </w:tcPr>
          <w:p w14:paraId="5CEB5320" w14:textId="77777777" w:rsidR="00202D1A" w:rsidRPr="00E06D76" w:rsidRDefault="00202D1A" w:rsidP="008A76A3">
            <w:pPr>
              <w:rPr>
                <w:sz w:val="2"/>
                <w:szCs w:val="2"/>
              </w:rPr>
            </w:pPr>
          </w:p>
        </w:tc>
      </w:tr>
    </w:tbl>
    <w:p w14:paraId="320749BE"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410A3C41" w14:textId="77777777" w:rsidTr="00D807E3">
        <w:trPr>
          <w:trHeight w:val="546"/>
        </w:trPr>
        <w:tc>
          <w:tcPr>
            <w:tcW w:w="5010" w:type="dxa"/>
          </w:tcPr>
          <w:p w14:paraId="5CA4C4FB" w14:textId="77777777" w:rsidR="00202D1A" w:rsidRPr="00E06D76" w:rsidRDefault="00635A77" w:rsidP="008A76A3">
            <w:pPr>
              <w:pStyle w:val="TableParagraph"/>
              <w:spacing w:line="275" w:lineRule="exact"/>
              <w:ind w:left="0"/>
              <w:rPr>
                <w:b/>
                <w:sz w:val="24"/>
              </w:rPr>
            </w:pPr>
            <w:r w:rsidRPr="00E06D76">
              <w:rPr>
                <w:b/>
                <w:sz w:val="24"/>
              </w:rPr>
              <w:t>Сквашивание</w:t>
            </w:r>
            <w:r w:rsidRPr="00E06D76">
              <w:rPr>
                <w:b/>
                <w:spacing w:val="-6"/>
                <w:sz w:val="24"/>
              </w:rPr>
              <w:t xml:space="preserve"> </w:t>
            </w:r>
            <w:r w:rsidRPr="00E06D76">
              <w:rPr>
                <w:b/>
                <w:sz w:val="24"/>
              </w:rPr>
              <w:t>смеси</w:t>
            </w:r>
          </w:p>
        </w:tc>
        <w:tc>
          <w:tcPr>
            <w:tcW w:w="4913" w:type="dxa"/>
            <w:vMerge w:val="restart"/>
          </w:tcPr>
          <w:p w14:paraId="3825AB8C" w14:textId="77777777" w:rsidR="008A76A3" w:rsidRPr="00E06D76" w:rsidRDefault="00635A77" w:rsidP="008A76A3">
            <w:pPr>
              <w:pStyle w:val="TableParagraph"/>
              <w:spacing w:line="240" w:lineRule="auto"/>
              <w:ind w:left="0"/>
              <w:jc w:val="both"/>
              <w:rPr>
                <w:i/>
                <w:spacing w:val="-58"/>
                <w:sz w:val="24"/>
              </w:rPr>
            </w:pPr>
            <w:r w:rsidRPr="00E06D76">
              <w:rPr>
                <w:i/>
                <w:sz w:val="24"/>
              </w:rPr>
              <w:t xml:space="preserve">t=(39-43) </w:t>
            </w:r>
            <w:r w:rsidRPr="00E06D76">
              <w:rPr>
                <w:i/>
                <w:sz w:val="24"/>
                <w:vertAlign w:val="superscript"/>
              </w:rPr>
              <w:t>о</w:t>
            </w:r>
            <w:r w:rsidRPr="00E06D76">
              <w:rPr>
                <w:i/>
                <w:sz w:val="24"/>
              </w:rPr>
              <w:t>С</w:t>
            </w:r>
            <w:r w:rsidRPr="00E06D76">
              <w:rPr>
                <w:i/>
                <w:spacing w:val="-58"/>
                <w:sz w:val="24"/>
              </w:rPr>
              <w:t xml:space="preserve"> </w:t>
            </w:r>
          </w:p>
          <w:p w14:paraId="1832F5F3" w14:textId="77777777" w:rsidR="008A76A3" w:rsidRPr="00E06D76" w:rsidRDefault="00635A77" w:rsidP="008A76A3">
            <w:pPr>
              <w:pStyle w:val="TableParagraph"/>
              <w:spacing w:line="240" w:lineRule="auto"/>
              <w:ind w:left="0"/>
              <w:jc w:val="both"/>
              <w:rPr>
                <w:i/>
                <w:sz w:val="24"/>
              </w:rPr>
            </w:pPr>
            <w:r w:rsidRPr="00E06D76">
              <w:rPr>
                <w:i/>
                <w:sz w:val="24"/>
              </w:rPr>
              <w:t xml:space="preserve">К=(78±3) </w:t>
            </w:r>
            <w:r w:rsidRPr="00E06D76">
              <w:rPr>
                <w:i/>
                <w:sz w:val="24"/>
                <w:vertAlign w:val="superscript"/>
              </w:rPr>
              <w:t>о</w:t>
            </w:r>
            <w:r w:rsidRPr="00E06D76">
              <w:rPr>
                <w:i/>
                <w:sz w:val="24"/>
              </w:rPr>
              <w:t>Т</w:t>
            </w:r>
          </w:p>
          <w:p w14:paraId="761227D1" w14:textId="77777777" w:rsidR="00202D1A" w:rsidRPr="00E06D76" w:rsidRDefault="00635A77" w:rsidP="008A76A3">
            <w:pPr>
              <w:pStyle w:val="TableParagraph"/>
              <w:spacing w:line="240" w:lineRule="auto"/>
              <w:ind w:left="0"/>
              <w:jc w:val="both"/>
              <w:rPr>
                <w:i/>
                <w:sz w:val="24"/>
              </w:rPr>
            </w:pPr>
            <w:r w:rsidRPr="00E06D76">
              <w:rPr>
                <w:i/>
                <w:spacing w:val="-57"/>
                <w:sz w:val="24"/>
              </w:rPr>
              <w:t xml:space="preserve"> </w:t>
            </w:r>
            <w:r w:rsidRPr="00E06D76">
              <w:rPr>
                <w:i/>
                <w:sz w:val="24"/>
              </w:rPr>
              <w:t>pH=4,6-4,8</w:t>
            </w:r>
          </w:p>
          <w:p w14:paraId="318E7423" w14:textId="77777777" w:rsidR="00202D1A" w:rsidRPr="00E06D76" w:rsidRDefault="00635A77" w:rsidP="008A76A3">
            <w:pPr>
              <w:pStyle w:val="TableParagraph"/>
              <w:spacing w:line="264" w:lineRule="exact"/>
              <w:ind w:left="0"/>
              <w:jc w:val="both"/>
              <w:rPr>
                <w:i/>
                <w:sz w:val="24"/>
              </w:rPr>
            </w:pPr>
            <w:r w:rsidRPr="00E06D76">
              <w:rPr>
                <w:i/>
                <w:sz w:val="24"/>
              </w:rPr>
              <w:t>τ=4-6</w:t>
            </w:r>
            <w:r w:rsidRPr="00E06D76">
              <w:rPr>
                <w:i/>
                <w:spacing w:val="-2"/>
                <w:sz w:val="24"/>
              </w:rPr>
              <w:t xml:space="preserve"> </w:t>
            </w:r>
            <w:r w:rsidRPr="00E06D76">
              <w:rPr>
                <w:i/>
                <w:sz w:val="24"/>
              </w:rPr>
              <w:t>ч</w:t>
            </w:r>
          </w:p>
        </w:tc>
      </w:tr>
      <w:tr w:rsidR="00202D1A" w:rsidRPr="00E06D76" w14:paraId="1E881991" w14:textId="77777777" w:rsidTr="00D807E3">
        <w:trPr>
          <w:trHeight w:val="549"/>
        </w:trPr>
        <w:tc>
          <w:tcPr>
            <w:tcW w:w="5010" w:type="dxa"/>
          </w:tcPr>
          <w:p w14:paraId="40B665C6" w14:textId="77777777" w:rsidR="00202D1A" w:rsidRPr="00E06D76" w:rsidRDefault="00635A77" w:rsidP="008A76A3">
            <w:pPr>
              <w:pStyle w:val="TableParagraph"/>
              <w:spacing w:line="270" w:lineRule="exact"/>
              <w:ind w:left="0"/>
              <w:rPr>
                <w:i/>
                <w:sz w:val="24"/>
              </w:rPr>
            </w:pPr>
            <w:r w:rsidRPr="00E06D76">
              <w:rPr>
                <w:i/>
                <w:sz w:val="24"/>
              </w:rPr>
              <w:t>Резервуар</w:t>
            </w:r>
            <w:r w:rsidRPr="00E06D76">
              <w:rPr>
                <w:i/>
                <w:spacing w:val="-7"/>
                <w:sz w:val="24"/>
              </w:rPr>
              <w:t xml:space="preserve"> </w:t>
            </w:r>
            <w:r w:rsidRPr="00E06D76">
              <w:rPr>
                <w:i/>
                <w:sz w:val="24"/>
              </w:rPr>
              <w:t>с</w:t>
            </w:r>
            <w:r w:rsidRPr="00E06D76">
              <w:rPr>
                <w:i/>
                <w:spacing w:val="-3"/>
                <w:sz w:val="24"/>
              </w:rPr>
              <w:t xml:space="preserve"> </w:t>
            </w:r>
            <w:r w:rsidRPr="00E06D76">
              <w:rPr>
                <w:i/>
                <w:sz w:val="24"/>
              </w:rPr>
              <w:t>рубашкой</w:t>
            </w:r>
            <w:r w:rsidRPr="00E06D76">
              <w:rPr>
                <w:i/>
                <w:spacing w:val="-4"/>
                <w:sz w:val="24"/>
              </w:rPr>
              <w:t xml:space="preserve"> </w:t>
            </w:r>
            <w:r w:rsidRPr="00E06D76">
              <w:rPr>
                <w:i/>
                <w:sz w:val="24"/>
              </w:rPr>
              <w:t>и</w:t>
            </w:r>
            <w:r w:rsidRPr="00E06D76">
              <w:rPr>
                <w:i/>
                <w:spacing w:val="-2"/>
                <w:sz w:val="24"/>
              </w:rPr>
              <w:t xml:space="preserve"> </w:t>
            </w:r>
            <w:r w:rsidRPr="00E06D76">
              <w:rPr>
                <w:i/>
                <w:sz w:val="24"/>
              </w:rPr>
              <w:t>мешалкой</w:t>
            </w:r>
          </w:p>
        </w:tc>
        <w:tc>
          <w:tcPr>
            <w:tcW w:w="4913" w:type="dxa"/>
            <w:vMerge/>
            <w:tcBorders>
              <w:top w:val="nil"/>
            </w:tcBorders>
          </w:tcPr>
          <w:p w14:paraId="306B46CE" w14:textId="77777777" w:rsidR="00202D1A" w:rsidRPr="00E06D76" w:rsidRDefault="00202D1A" w:rsidP="008A76A3">
            <w:pPr>
              <w:rPr>
                <w:sz w:val="2"/>
                <w:szCs w:val="2"/>
              </w:rPr>
            </w:pPr>
          </w:p>
        </w:tc>
      </w:tr>
      <w:tr w:rsidR="00202D1A" w:rsidRPr="00E06D76" w14:paraId="567D1289" w14:textId="77777777" w:rsidTr="00D807E3">
        <w:trPr>
          <w:trHeight w:val="827"/>
        </w:trPr>
        <w:tc>
          <w:tcPr>
            <w:tcW w:w="5010" w:type="dxa"/>
          </w:tcPr>
          <w:p w14:paraId="66498326" w14:textId="77777777" w:rsidR="00202D1A" w:rsidRPr="00E06D76" w:rsidRDefault="00635A77" w:rsidP="008A76A3">
            <w:pPr>
              <w:pStyle w:val="TableParagraph"/>
              <w:spacing w:line="270" w:lineRule="exact"/>
              <w:ind w:left="0"/>
              <w:rPr>
                <w:b/>
                <w:sz w:val="24"/>
              </w:rPr>
            </w:pPr>
            <w:r w:rsidRPr="00E06D76">
              <w:rPr>
                <w:b/>
                <w:sz w:val="24"/>
              </w:rPr>
              <w:t>Внесение</w:t>
            </w:r>
            <w:r w:rsidRPr="00E06D76">
              <w:rPr>
                <w:b/>
                <w:spacing w:val="-4"/>
                <w:sz w:val="24"/>
              </w:rPr>
              <w:t xml:space="preserve"> </w:t>
            </w:r>
            <w:r w:rsidRPr="00E06D76">
              <w:rPr>
                <w:b/>
                <w:sz w:val="24"/>
              </w:rPr>
              <w:t>растительных</w:t>
            </w:r>
            <w:r w:rsidRPr="00E06D76">
              <w:rPr>
                <w:b/>
                <w:spacing w:val="-3"/>
                <w:sz w:val="24"/>
              </w:rPr>
              <w:t xml:space="preserve"> </w:t>
            </w:r>
            <w:r w:rsidRPr="00E06D76">
              <w:rPr>
                <w:b/>
                <w:sz w:val="24"/>
              </w:rPr>
              <w:t>наполнителей:</w:t>
            </w:r>
          </w:p>
          <w:p w14:paraId="2D3940D7" w14:textId="7E6D6C86" w:rsidR="00202D1A" w:rsidRPr="00E06D76" w:rsidRDefault="00592D9E" w:rsidP="008A76A3">
            <w:pPr>
              <w:pStyle w:val="TableParagraph"/>
              <w:spacing w:line="276" w:lineRule="exact"/>
              <w:ind w:left="0"/>
              <w:rPr>
                <w:sz w:val="24"/>
              </w:rPr>
            </w:pPr>
            <w:r w:rsidRPr="00E06D76">
              <w:rPr>
                <w:spacing w:val="-5"/>
                <w:sz w:val="24"/>
              </w:rPr>
              <w:t>сиропы</w:t>
            </w:r>
            <w:r w:rsidR="00635A77" w:rsidRPr="00E06D76">
              <w:rPr>
                <w:spacing w:val="-5"/>
                <w:sz w:val="24"/>
              </w:rPr>
              <w:t xml:space="preserve"> боярышника, шиповника, </w:t>
            </w:r>
            <w:r w:rsidR="00635A77" w:rsidRPr="00E06D76">
              <w:rPr>
                <w:spacing w:val="-4"/>
                <w:sz w:val="24"/>
              </w:rPr>
              <w:t>рябины;</w:t>
            </w:r>
            <w:r w:rsidR="00635A77" w:rsidRPr="00E06D76">
              <w:rPr>
                <w:spacing w:val="-57"/>
                <w:sz w:val="24"/>
              </w:rPr>
              <w:t xml:space="preserve"> </w:t>
            </w:r>
            <w:r w:rsidRPr="00E06D76">
              <w:rPr>
                <w:sz w:val="24"/>
              </w:rPr>
              <w:t>экстракт</w:t>
            </w:r>
            <w:r w:rsidR="00635A77" w:rsidRPr="00E06D76">
              <w:rPr>
                <w:spacing w:val="-4"/>
                <w:sz w:val="24"/>
              </w:rPr>
              <w:t xml:space="preserve"> </w:t>
            </w:r>
            <w:r w:rsidR="00635A77" w:rsidRPr="00E06D76">
              <w:rPr>
                <w:sz w:val="24"/>
              </w:rPr>
              <w:t>виноградной</w:t>
            </w:r>
            <w:r w:rsidR="00635A77" w:rsidRPr="00E06D76">
              <w:rPr>
                <w:spacing w:val="-4"/>
                <w:sz w:val="24"/>
              </w:rPr>
              <w:t xml:space="preserve"> </w:t>
            </w:r>
            <w:r w:rsidR="00635A77" w:rsidRPr="00E06D76">
              <w:rPr>
                <w:sz w:val="24"/>
              </w:rPr>
              <w:t>кожуры.</w:t>
            </w:r>
          </w:p>
        </w:tc>
        <w:tc>
          <w:tcPr>
            <w:tcW w:w="4913" w:type="dxa"/>
          </w:tcPr>
          <w:p w14:paraId="08795180" w14:textId="77777777" w:rsidR="00202D1A" w:rsidRPr="00E06D76" w:rsidRDefault="00635A77" w:rsidP="008A76A3">
            <w:pPr>
              <w:pStyle w:val="TableParagraph"/>
              <w:spacing w:line="268" w:lineRule="exact"/>
              <w:ind w:left="0"/>
              <w:rPr>
                <w:i/>
                <w:sz w:val="24"/>
              </w:rPr>
            </w:pPr>
            <w:r w:rsidRPr="00E06D76">
              <w:rPr>
                <w:i/>
                <w:sz w:val="24"/>
              </w:rPr>
              <w:t>t=</w:t>
            </w:r>
            <w:r w:rsidRPr="00E06D76">
              <w:rPr>
                <w:i/>
                <w:spacing w:val="-3"/>
                <w:sz w:val="24"/>
              </w:rPr>
              <w:t xml:space="preserve"> </w:t>
            </w:r>
            <w:r w:rsidRPr="00E06D76">
              <w:rPr>
                <w:i/>
                <w:sz w:val="24"/>
              </w:rPr>
              <w:t>(4±2)</w:t>
            </w:r>
            <w:r w:rsidRPr="00E06D76">
              <w:rPr>
                <w:i/>
                <w:spacing w:val="-8"/>
                <w:sz w:val="24"/>
              </w:rPr>
              <w:t xml:space="preserve"> </w:t>
            </w:r>
            <w:r w:rsidRPr="00E06D76">
              <w:rPr>
                <w:i/>
                <w:sz w:val="24"/>
                <w:vertAlign w:val="superscript"/>
              </w:rPr>
              <w:t>о</w:t>
            </w:r>
            <w:r w:rsidRPr="00E06D76">
              <w:rPr>
                <w:i/>
                <w:sz w:val="24"/>
              </w:rPr>
              <w:t>С</w:t>
            </w:r>
          </w:p>
          <w:p w14:paraId="3138435D" w14:textId="77777777" w:rsidR="00202D1A" w:rsidRPr="00E06D76" w:rsidRDefault="00635A77" w:rsidP="008A76A3">
            <w:pPr>
              <w:pStyle w:val="TableParagraph"/>
              <w:spacing w:line="240" w:lineRule="auto"/>
              <w:ind w:left="0"/>
              <w:rPr>
                <w:i/>
                <w:sz w:val="24"/>
              </w:rPr>
            </w:pPr>
            <w:r w:rsidRPr="00E06D76">
              <w:rPr>
                <w:i/>
                <w:position w:val="6"/>
                <w:sz w:val="24"/>
              </w:rPr>
              <w:t>К</w:t>
            </w:r>
            <w:r w:rsidRPr="00E06D76">
              <w:rPr>
                <w:i/>
                <w:sz w:val="16"/>
              </w:rPr>
              <w:t>сироп</w:t>
            </w:r>
            <w:r w:rsidRPr="00E06D76">
              <w:rPr>
                <w:i/>
                <w:spacing w:val="-2"/>
                <w:sz w:val="16"/>
              </w:rPr>
              <w:t xml:space="preserve"> </w:t>
            </w:r>
            <w:r w:rsidRPr="00E06D76">
              <w:rPr>
                <w:i/>
                <w:sz w:val="16"/>
              </w:rPr>
              <w:t>боярышника</w:t>
            </w:r>
            <w:r w:rsidRPr="00E06D76">
              <w:rPr>
                <w:i/>
                <w:spacing w:val="-3"/>
                <w:sz w:val="16"/>
              </w:rPr>
              <w:t xml:space="preserve"> </w:t>
            </w:r>
            <w:r w:rsidRPr="00E06D76">
              <w:rPr>
                <w:i/>
                <w:position w:val="6"/>
                <w:sz w:val="24"/>
              </w:rPr>
              <w:t>=5%</w:t>
            </w:r>
          </w:p>
        </w:tc>
      </w:tr>
      <w:tr w:rsidR="00202D1A" w:rsidRPr="00E06D76" w14:paraId="74CF86B7" w14:textId="77777777" w:rsidTr="00D807E3">
        <w:trPr>
          <w:trHeight w:val="545"/>
        </w:trPr>
        <w:tc>
          <w:tcPr>
            <w:tcW w:w="5010" w:type="dxa"/>
          </w:tcPr>
          <w:p w14:paraId="173D041D" w14:textId="77777777" w:rsidR="00202D1A" w:rsidRPr="00E06D76" w:rsidRDefault="00635A77" w:rsidP="008A76A3">
            <w:pPr>
              <w:pStyle w:val="TableParagraph"/>
              <w:spacing w:line="268" w:lineRule="exact"/>
              <w:ind w:left="0"/>
              <w:rPr>
                <w:b/>
                <w:sz w:val="24"/>
              </w:rPr>
            </w:pPr>
            <w:r w:rsidRPr="00E06D76">
              <w:rPr>
                <w:b/>
                <w:sz w:val="24"/>
              </w:rPr>
              <w:lastRenderedPageBreak/>
              <w:t>Перемешивание</w:t>
            </w:r>
          </w:p>
        </w:tc>
        <w:tc>
          <w:tcPr>
            <w:tcW w:w="4913" w:type="dxa"/>
            <w:vMerge w:val="restart"/>
          </w:tcPr>
          <w:p w14:paraId="1AD3870F" w14:textId="77777777" w:rsidR="008A76A3" w:rsidRPr="00E06D76" w:rsidRDefault="00635A77" w:rsidP="008A76A3">
            <w:pPr>
              <w:pStyle w:val="TableParagraph"/>
              <w:spacing w:line="237" w:lineRule="auto"/>
              <w:ind w:left="0"/>
              <w:rPr>
                <w:i/>
                <w:spacing w:val="-57"/>
                <w:position w:val="2"/>
                <w:sz w:val="24"/>
              </w:rPr>
            </w:pPr>
            <w:r w:rsidRPr="00E06D76">
              <w:rPr>
                <w:i/>
                <w:position w:val="2"/>
                <w:sz w:val="24"/>
              </w:rPr>
              <w:t>К</w:t>
            </w:r>
            <w:r w:rsidRPr="00E06D76">
              <w:rPr>
                <w:i/>
                <w:sz w:val="16"/>
              </w:rPr>
              <w:t>сироп шиповника</w:t>
            </w:r>
            <w:r w:rsidRPr="00E06D76">
              <w:rPr>
                <w:i/>
                <w:position w:val="2"/>
                <w:sz w:val="24"/>
              </w:rPr>
              <w:t>=5%</w:t>
            </w:r>
            <w:r w:rsidRPr="00E06D76">
              <w:rPr>
                <w:i/>
                <w:spacing w:val="-57"/>
                <w:position w:val="2"/>
                <w:sz w:val="24"/>
              </w:rPr>
              <w:t xml:space="preserve"> </w:t>
            </w:r>
          </w:p>
          <w:p w14:paraId="3FF0F89B" w14:textId="77777777" w:rsidR="008A76A3" w:rsidRPr="00E06D76" w:rsidRDefault="00635A77" w:rsidP="008A76A3">
            <w:pPr>
              <w:pStyle w:val="TableParagraph"/>
              <w:spacing w:line="237" w:lineRule="auto"/>
              <w:ind w:left="0"/>
              <w:rPr>
                <w:i/>
                <w:spacing w:val="1"/>
                <w:position w:val="6"/>
                <w:sz w:val="24"/>
              </w:rPr>
            </w:pPr>
            <w:r w:rsidRPr="00E06D76">
              <w:rPr>
                <w:i/>
                <w:position w:val="6"/>
                <w:sz w:val="24"/>
              </w:rPr>
              <w:t>К</w:t>
            </w:r>
            <w:r w:rsidRPr="00E06D76">
              <w:rPr>
                <w:i/>
                <w:sz w:val="16"/>
              </w:rPr>
              <w:t>сироп рябины</w:t>
            </w:r>
            <w:r w:rsidRPr="00E06D76">
              <w:rPr>
                <w:i/>
                <w:position w:val="6"/>
                <w:sz w:val="24"/>
              </w:rPr>
              <w:t>=5%</w:t>
            </w:r>
            <w:r w:rsidRPr="00E06D76">
              <w:rPr>
                <w:i/>
                <w:spacing w:val="1"/>
                <w:position w:val="6"/>
                <w:sz w:val="24"/>
              </w:rPr>
              <w:t xml:space="preserve"> </w:t>
            </w:r>
          </w:p>
          <w:p w14:paraId="1A7E27F4" w14:textId="77777777" w:rsidR="00202D1A" w:rsidRPr="00E06D76" w:rsidRDefault="00635A77" w:rsidP="008A76A3">
            <w:pPr>
              <w:pStyle w:val="TableParagraph"/>
              <w:spacing w:line="237" w:lineRule="auto"/>
              <w:ind w:left="0"/>
              <w:rPr>
                <w:sz w:val="24"/>
              </w:rPr>
            </w:pPr>
            <w:r w:rsidRPr="00E06D76">
              <w:rPr>
                <w:i/>
                <w:sz w:val="24"/>
              </w:rPr>
              <w:t>К</w:t>
            </w:r>
            <w:r w:rsidRPr="00E06D76">
              <w:rPr>
                <w:i/>
                <w:position w:val="-5"/>
                <w:sz w:val="16"/>
              </w:rPr>
              <w:t>ЭВК</w:t>
            </w:r>
            <w:r w:rsidRPr="00E06D76">
              <w:rPr>
                <w:i/>
                <w:sz w:val="24"/>
              </w:rPr>
              <w:t>=1%</w:t>
            </w:r>
          </w:p>
        </w:tc>
      </w:tr>
      <w:tr w:rsidR="00202D1A" w:rsidRPr="00E06D76" w14:paraId="39AD66EE" w14:textId="77777777" w:rsidTr="00D807E3">
        <w:trPr>
          <w:trHeight w:val="116"/>
        </w:trPr>
        <w:tc>
          <w:tcPr>
            <w:tcW w:w="5010" w:type="dxa"/>
          </w:tcPr>
          <w:p w14:paraId="58701AD5" w14:textId="77777777" w:rsidR="00202D1A" w:rsidRPr="00E06D76" w:rsidRDefault="00635A77" w:rsidP="008A76A3">
            <w:pPr>
              <w:pStyle w:val="TableParagraph"/>
              <w:spacing w:line="263" w:lineRule="exact"/>
              <w:ind w:left="0"/>
              <w:rPr>
                <w:i/>
                <w:sz w:val="24"/>
              </w:rPr>
            </w:pPr>
            <w:r w:rsidRPr="00E06D76">
              <w:rPr>
                <w:i/>
                <w:sz w:val="24"/>
              </w:rPr>
              <w:t>Резервуар</w:t>
            </w:r>
          </w:p>
        </w:tc>
        <w:tc>
          <w:tcPr>
            <w:tcW w:w="4913" w:type="dxa"/>
            <w:vMerge/>
            <w:tcBorders>
              <w:top w:val="nil"/>
            </w:tcBorders>
          </w:tcPr>
          <w:p w14:paraId="5FC23D10" w14:textId="77777777" w:rsidR="00202D1A" w:rsidRPr="00E06D76" w:rsidRDefault="00202D1A" w:rsidP="008A76A3">
            <w:pPr>
              <w:rPr>
                <w:sz w:val="2"/>
                <w:szCs w:val="2"/>
              </w:rPr>
            </w:pPr>
          </w:p>
        </w:tc>
      </w:tr>
    </w:tbl>
    <w:p w14:paraId="4C528350" w14:textId="77777777" w:rsidR="00202D1A" w:rsidRPr="00E06D76" w:rsidRDefault="00202D1A" w:rsidP="008A76A3">
      <w:pPr>
        <w:pStyle w:val="a3"/>
        <w:ind w:left="0"/>
        <w:jc w:val="left"/>
        <w:rPr>
          <w:sz w:val="23"/>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231278C4" w14:textId="77777777" w:rsidTr="00D807E3">
        <w:trPr>
          <w:trHeight w:val="364"/>
        </w:trPr>
        <w:tc>
          <w:tcPr>
            <w:tcW w:w="5010" w:type="dxa"/>
          </w:tcPr>
          <w:p w14:paraId="14847F83" w14:textId="77777777" w:rsidR="00202D1A" w:rsidRPr="00E06D76" w:rsidRDefault="0021379A" w:rsidP="008A76A3">
            <w:pPr>
              <w:pStyle w:val="TableParagraph"/>
              <w:spacing w:line="273" w:lineRule="exact"/>
              <w:ind w:left="0"/>
              <w:rPr>
                <w:b/>
                <w:sz w:val="24"/>
              </w:rPr>
            </w:pPr>
            <w:r w:rsidRPr="00E06D76">
              <w:rPr>
                <w:b/>
                <w:spacing w:val="-1"/>
                <w:sz w:val="24"/>
              </w:rPr>
              <w:t>О</w:t>
            </w:r>
            <w:r w:rsidR="00635A77" w:rsidRPr="00E06D76">
              <w:rPr>
                <w:b/>
                <w:spacing w:val="-1"/>
                <w:sz w:val="24"/>
              </w:rPr>
              <w:t>хлаждение,</w:t>
            </w:r>
            <w:r w:rsidR="00635A77" w:rsidRPr="00E06D76">
              <w:rPr>
                <w:b/>
                <w:spacing w:val="2"/>
                <w:sz w:val="24"/>
              </w:rPr>
              <w:t xml:space="preserve"> </w:t>
            </w:r>
            <w:r w:rsidR="00635A77" w:rsidRPr="00E06D76">
              <w:rPr>
                <w:b/>
                <w:sz w:val="24"/>
              </w:rPr>
              <w:t>перемешивание</w:t>
            </w:r>
          </w:p>
        </w:tc>
        <w:tc>
          <w:tcPr>
            <w:tcW w:w="4913" w:type="dxa"/>
            <w:vMerge w:val="restart"/>
          </w:tcPr>
          <w:p w14:paraId="3A1C8A33" w14:textId="77777777" w:rsidR="00363C08" w:rsidRPr="00E06D76" w:rsidRDefault="00363C08" w:rsidP="008A76A3">
            <w:pPr>
              <w:pStyle w:val="TableParagraph"/>
              <w:spacing w:line="240" w:lineRule="auto"/>
              <w:ind w:left="0" w:hanging="3"/>
              <w:rPr>
                <w:i/>
                <w:spacing w:val="-2"/>
                <w:w w:val="95"/>
                <w:sz w:val="24"/>
              </w:rPr>
            </w:pPr>
          </w:p>
          <w:p w14:paraId="73EE968C" w14:textId="77777777" w:rsidR="00202D1A" w:rsidRPr="00E06D76" w:rsidRDefault="00635A77" w:rsidP="008A76A3">
            <w:pPr>
              <w:pStyle w:val="TableParagraph"/>
              <w:spacing w:line="240" w:lineRule="auto"/>
              <w:ind w:left="0" w:hanging="3"/>
              <w:rPr>
                <w:i/>
                <w:sz w:val="24"/>
              </w:rPr>
            </w:pPr>
            <w:r w:rsidRPr="00E06D76">
              <w:rPr>
                <w:i/>
                <w:sz w:val="24"/>
              </w:rPr>
              <w:t>К=75-81</w:t>
            </w:r>
            <w:r w:rsidRPr="00E06D76">
              <w:rPr>
                <w:i/>
                <w:spacing w:val="-1"/>
                <w:sz w:val="24"/>
              </w:rPr>
              <w:t xml:space="preserve"> </w:t>
            </w:r>
            <w:r w:rsidRPr="00E06D76">
              <w:rPr>
                <w:i/>
                <w:sz w:val="24"/>
                <w:vertAlign w:val="superscript"/>
              </w:rPr>
              <w:t>о</w:t>
            </w:r>
            <w:r w:rsidRPr="00E06D76">
              <w:rPr>
                <w:i/>
                <w:sz w:val="24"/>
              </w:rPr>
              <w:t>Т</w:t>
            </w:r>
          </w:p>
        </w:tc>
      </w:tr>
      <w:tr w:rsidR="00202D1A" w:rsidRPr="00E06D76" w14:paraId="5D6341FE" w14:textId="77777777" w:rsidTr="00D807E3">
        <w:trPr>
          <w:trHeight w:val="321"/>
        </w:trPr>
        <w:tc>
          <w:tcPr>
            <w:tcW w:w="5010" w:type="dxa"/>
          </w:tcPr>
          <w:p w14:paraId="16AFAD14" w14:textId="77777777" w:rsidR="00202D1A" w:rsidRPr="00E06D76" w:rsidRDefault="00635A77" w:rsidP="008A76A3">
            <w:pPr>
              <w:pStyle w:val="TableParagraph"/>
              <w:spacing w:line="268" w:lineRule="exact"/>
              <w:ind w:left="0"/>
              <w:rPr>
                <w:i/>
                <w:sz w:val="24"/>
              </w:rPr>
            </w:pPr>
            <w:r w:rsidRPr="00E06D76">
              <w:rPr>
                <w:i/>
                <w:sz w:val="24"/>
              </w:rPr>
              <w:t>Резервуар</w:t>
            </w:r>
            <w:r w:rsidRPr="00E06D76">
              <w:rPr>
                <w:i/>
                <w:spacing w:val="-7"/>
                <w:sz w:val="24"/>
              </w:rPr>
              <w:t xml:space="preserve"> </w:t>
            </w:r>
            <w:r w:rsidRPr="00E06D76">
              <w:rPr>
                <w:i/>
                <w:sz w:val="24"/>
              </w:rPr>
              <w:t>с</w:t>
            </w:r>
            <w:r w:rsidRPr="00E06D76">
              <w:rPr>
                <w:i/>
                <w:spacing w:val="-3"/>
                <w:sz w:val="24"/>
              </w:rPr>
              <w:t xml:space="preserve"> </w:t>
            </w:r>
            <w:r w:rsidRPr="00E06D76">
              <w:rPr>
                <w:i/>
                <w:sz w:val="24"/>
              </w:rPr>
              <w:t>рубашкой</w:t>
            </w:r>
            <w:r w:rsidRPr="00E06D76">
              <w:rPr>
                <w:i/>
                <w:spacing w:val="-4"/>
                <w:sz w:val="24"/>
              </w:rPr>
              <w:t xml:space="preserve"> </w:t>
            </w:r>
            <w:r w:rsidRPr="00E06D76">
              <w:rPr>
                <w:i/>
                <w:sz w:val="24"/>
              </w:rPr>
              <w:t>и</w:t>
            </w:r>
            <w:r w:rsidRPr="00E06D76">
              <w:rPr>
                <w:i/>
                <w:spacing w:val="-5"/>
                <w:sz w:val="24"/>
              </w:rPr>
              <w:t xml:space="preserve"> </w:t>
            </w:r>
            <w:r w:rsidRPr="00E06D76">
              <w:rPr>
                <w:i/>
                <w:sz w:val="24"/>
              </w:rPr>
              <w:t>мешалкой</w:t>
            </w:r>
          </w:p>
        </w:tc>
        <w:tc>
          <w:tcPr>
            <w:tcW w:w="4913" w:type="dxa"/>
            <w:vMerge/>
            <w:tcBorders>
              <w:top w:val="nil"/>
            </w:tcBorders>
          </w:tcPr>
          <w:p w14:paraId="6C8FA2BE" w14:textId="77777777" w:rsidR="00202D1A" w:rsidRPr="00E06D76" w:rsidRDefault="00202D1A" w:rsidP="008A76A3">
            <w:pPr>
              <w:rPr>
                <w:sz w:val="2"/>
                <w:szCs w:val="2"/>
              </w:rPr>
            </w:pPr>
          </w:p>
        </w:tc>
      </w:tr>
      <w:tr w:rsidR="00202D1A" w:rsidRPr="00E06D76" w14:paraId="0AA786FE" w14:textId="77777777" w:rsidTr="00D807E3">
        <w:trPr>
          <w:trHeight w:val="364"/>
        </w:trPr>
        <w:tc>
          <w:tcPr>
            <w:tcW w:w="5010" w:type="dxa"/>
          </w:tcPr>
          <w:p w14:paraId="43E78790" w14:textId="3304FE8D" w:rsidR="00202D1A" w:rsidRPr="00E06D76" w:rsidRDefault="00635A77" w:rsidP="006703E5">
            <w:pPr>
              <w:pStyle w:val="TableParagraph"/>
              <w:spacing w:line="273" w:lineRule="exact"/>
              <w:ind w:left="0"/>
              <w:rPr>
                <w:b/>
                <w:sz w:val="24"/>
              </w:rPr>
            </w:pPr>
            <w:r w:rsidRPr="00E06D76">
              <w:rPr>
                <w:b/>
                <w:sz w:val="24"/>
              </w:rPr>
              <w:t>Розлив,</w:t>
            </w:r>
            <w:r w:rsidRPr="00E06D76">
              <w:rPr>
                <w:b/>
                <w:spacing w:val="-15"/>
                <w:sz w:val="24"/>
              </w:rPr>
              <w:t xml:space="preserve"> </w:t>
            </w:r>
            <w:r w:rsidR="007B2206" w:rsidRPr="00E06D76">
              <w:rPr>
                <w:b/>
                <w:sz w:val="24"/>
              </w:rPr>
              <w:t>фасовка</w:t>
            </w:r>
            <w:r w:rsidRPr="00E06D76">
              <w:rPr>
                <w:b/>
                <w:sz w:val="24"/>
              </w:rPr>
              <w:t>,</w:t>
            </w:r>
            <w:r w:rsidRPr="00E06D76">
              <w:rPr>
                <w:b/>
                <w:spacing w:val="-1"/>
                <w:sz w:val="24"/>
              </w:rPr>
              <w:t xml:space="preserve"> </w:t>
            </w:r>
            <w:r w:rsidRPr="00E06D76">
              <w:rPr>
                <w:b/>
                <w:sz w:val="24"/>
              </w:rPr>
              <w:t>маркиров</w:t>
            </w:r>
            <w:r w:rsidR="006703E5" w:rsidRPr="00E06D76">
              <w:rPr>
                <w:b/>
                <w:sz w:val="24"/>
              </w:rPr>
              <w:t>ка</w:t>
            </w:r>
          </w:p>
        </w:tc>
        <w:tc>
          <w:tcPr>
            <w:tcW w:w="4913" w:type="dxa"/>
            <w:vMerge w:val="restart"/>
          </w:tcPr>
          <w:p w14:paraId="2448746F" w14:textId="77777777" w:rsidR="00202D1A" w:rsidRPr="00E06D76" w:rsidRDefault="00635A77" w:rsidP="008A76A3">
            <w:pPr>
              <w:pStyle w:val="TableParagraph"/>
              <w:spacing w:line="268" w:lineRule="exact"/>
              <w:ind w:left="0"/>
              <w:rPr>
                <w:i/>
                <w:sz w:val="24"/>
              </w:rPr>
            </w:pPr>
            <w:r w:rsidRPr="00E06D76">
              <w:rPr>
                <w:i/>
                <w:w w:val="95"/>
                <w:sz w:val="24"/>
              </w:rPr>
              <w:t>t</w:t>
            </w:r>
            <w:r w:rsidRPr="00E06D76">
              <w:rPr>
                <w:i/>
                <w:spacing w:val="-12"/>
                <w:w w:val="95"/>
                <w:sz w:val="24"/>
              </w:rPr>
              <w:t xml:space="preserve"> </w:t>
            </w:r>
            <w:r w:rsidRPr="00E06D76">
              <w:rPr>
                <w:i/>
                <w:w w:val="95"/>
                <w:sz w:val="24"/>
              </w:rPr>
              <w:t>=</w:t>
            </w:r>
            <w:r w:rsidRPr="00E06D76">
              <w:rPr>
                <w:i/>
                <w:spacing w:val="18"/>
                <w:w w:val="95"/>
                <w:sz w:val="24"/>
              </w:rPr>
              <w:t xml:space="preserve"> </w:t>
            </w:r>
            <w:r w:rsidRPr="00E06D76">
              <w:rPr>
                <w:i/>
                <w:w w:val="95"/>
                <w:sz w:val="24"/>
              </w:rPr>
              <w:t>(4±2)</w:t>
            </w:r>
            <w:r w:rsidRPr="00E06D76">
              <w:rPr>
                <w:i/>
                <w:spacing w:val="14"/>
                <w:w w:val="95"/>
                <w:sz w:val="24"/>
              </w:rPr>
              <w:t xml:space="preserve"> </w:t>
            </w:r>
            <w:r w:rsidRPr="00E06D76">
              <w:rPr>
                <w:i/>
                <w:w w:val="95"/>
                <w:sz w:val="24"/>
                <w:vertAlign w:val="superscript"/>
              </w:rPr>
              <w:t>о</w:t>
            </w:r>
            <w:r w:rsidRPr="00E06D76">
              <w:rPr>
                <w:i/>
                <w:w w:val="95"/>
                <w:sz w:val="24"/>
              </w:rPr>
              <w:t>С</w:t>
            </w:r>
          </w:p>
        </w:tc>
      </w:tr>
      <w:tr w:rsidR="00202D1A" w:rsidRPr="00E06D76" w14:paraId="2708E84B" w14:textId="77777777" w:rsidTr="00D807E3">
        <w:trPr>
          <w:trHeight w:val="321"/>
        </w:trPr>
        <w:tc>
          <w:tcPr>
            <w:tcW w:w="5010" w:type="dxa"/>
          </w:tcPr>
          <w:p w14:paraId="57F26862" w14:textId="77777777" w:rsidR="00202D1A" w:rsidRPr="00E06D76" w:rsidRDefault="00635A77" w:rsidP="008A76A3">
            <w:pPr>
              <w:pStyle w:val="TableParagraph"/>
              <w:spacing w:line="270" w:lineRule="exact"/>
              <w:ind w:left="0"/>
              <w:rPr>
                <w:i/>
                <w:sz w:val="24"/>
              </w:rPr>
            </w:pPr>
            <w:r w:rsidRPr="00E06D76">
              <w:rPr>
                <w:i/>
                <w:sz w:val="24"/>
              </w:rPr>
              <w:t>Упаковочный</w:t>
            </w:r>
            <w:r w:rsidRPr="00E06D76">
              <w:rPr>
                <w:i/>
                <w:spacing w:val="-6"/>
                <w:sz w:val="24"/>
              </w:rPr>
              <w:t xml:space="preserve"> </w:t>
            </w:r>
            <w:r w:rsidRPr="00E06D76">
              <w:rPr>
                <w:i/>
                <w:sz w:val="24"/>
              </w:rPr>
              <w:t>аппарат</w:t>
            </w:r>
          </w:p>
        </w:tc>
        <w:tc>
          <w:tcPr>
            <w:tcW w:w="4913" w:type="dxa"/>
            <w:vMerge/>
            <w:tcBorders>
              <w:top w:val="nil"/>
            </w:tcBorders>
          </w:tcPr>
          <w:p w14:paraId="099B5497" w14:textId="77777777" w:rsidR="00202D1A" w:rsidRPr="00E06D76" w:rsidRDefault="00202D1A" w:rsidP="008A76A3">
            <w:pPr>
              <w:rPr>
                <w:sz w:val="2"/>
                <w:szCs w:val="2"/>
              </w:rPr>
            </w:pPr>
          </w:p>
        </w:tc>
      </w:tr>
    </w:tbl>
    <w:p w14:paraId="1BC44B02" w14:textId="77777777" w:rsidR="00202D1A" w:rsidRPr="00E06D76" w:rsidRDefault="00202D1A" w:rsidP="008A76A3">
      <w:pPr>
        <w:pStyle w:val="a3"/>
        <w:ind w:left="0"/>
        <w:jc w:val="left"/>
        <w:rPr>
          <w:sz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10"/>
        <w:gridCol w:w="4913"/>
      </w:tblGrid>
      <w:tr w:rsidR="00202D1A" w:rsidRPr="00E06D76" w14:paraId="3E8A50B0" w14:textId="77777777" w:rsidTr="00D807E3">
        <w:trPr>
          <w:trHeight w:val="321"/>
        </w:trPr>
        <w:tc>
          <w:tcPr>
            <w:tcW w:w="5010" w:type="dxa"/>
          </w:tcPr>
          <w:p w14:paraId="547E4353" w14:textId="77777777" w:rsidR="00202D1A" w:rsidRPr="00E06D76" w:rsidRDefault="00635A77" w:rsidP="008A76A3">
            <w:pPr>
              <w:pStyle w:val="TableParagraph"/>
              <w:spacing w:line="273" w:lineRule="exact"/>
              <w:ind w:left="0"/>
              <w:rPr>
                <w:b/>
                <w:sz w:val="24"/>
              </w:rPr>
            </w:pPr>
            <w:r w:rsidRPr="00E06D76">
              <w:rPr>
                <w:b/>
                <w:sz w:val="24"/>
              </w:rPr>
              <w:t>Хранение</w:t>
            </w:r>
            <w:r w:rsidRPr="00E06D76">
              <w:rPr>
                <w:b/>
                <w:spacing w:val="-8"/>
                <w:sz w:val="24"/>
              </w:rPr>
              <w:t xml:space="preserve"> </w:t>
            </w:r>
            <w:r w:rsidRPr="00E06D76">
              <w:rPr>
                <w:b/>
                <w:sz w:val="24"/>
              </w:rPr>
              <w:t>и</w:t>
            </w:r>
            <w:r w:rsidRPr="00E06D76">
              <w:rPr>
                <w:b/>
                <w:spacing w:val="-4"/>
                <w:sz w:val="24"/>
              </w:rPr>
              <w:t xml:space="preserve"> </w:t>
            </w:r>
            <w:r w:rsidRPr="00E06D76">
              <w:rPr>
                <w:b/>
                <w:sz w:val="24"/>
              </w:rPr>
              <w:t>реализация</w:t>
            </w:r>
          </w:p>
        </w:tc>
        <w:tc>
          <w:tcPr>
            <w:tcW w:w="4913" w:type="dxa"/>
            <w:vMerge w:val="restart"/>
          </w:tcPr>
          <w:p w14:paraId="0AE99874" w14:textId="77777777" w:rsidR="00202D1A" w:rsidRPr="00E06D76" w:rsidRDefault="00635A77" w:rsidP="008A76A3">
            <w:pPr>
              <w:pStyle w:val="TableParagraph"/>
              <w:spacing w:line="268" w:lineRule="exact"/>
              <w:ind w:left="0"/>
              <w:rPr>
                <w:i/>
                <w:sz w:val="24"/>
              </w:rPr>
            </w:pPr>
            <w:r w:rsidRPr="00E06D76">
              <w:rPr>
                <w:i/>
                <w:sz w:val="24"/>
              </w:rPr>
              <w:t>t= (4±2)</w:t>
            </w:r>
            <w:r w:rsidRPr="00E06D76">
              <w:rPr>
                <w:i/>
                <w:spacing w:val="-6"/>
                <w:sz w:val="24"/>
              </w:rPr>
              <w:t xml:space="preserve"> </w:t>
            </w:r>
            <w:r w:rsidRPr="00E06D76">
              <w:rPr>
                <w:i/>
                <w:sz w:val="24"/>
                <w:vertAlign w:val="superscript"/>
              </w:rPr>
              <w:t>о</w:t>
            </w:r>
            <w:r w:rsidRPr="00E06D76">
              <w:rPr>
                <w:i/>
                <w:sz w:val="24"/>
              </w:rPr>
              <w:t>С</w:t>
            </w:r>
          </w:p>
        </w:tc>
      </w:tr>
      <w:tr w:rsidR="00202D1A" w:rsidRPr="00E06D76" w14:paraId="03F70801" w14:textId="77777777" w:rsidTr="00D807E3">
        <w:trPr>
          <w:trHeight w:val="321"/>
        </w:trPr>
        <w:tc>
          <w:tcPr>
            <w:tcW w:w="5010" w:type="dxa"/>
          </w:tcPr>
          <w:p w14:paraId="5B4652C4" w14:textId="77777777" w:rsidR="00202D1A" w:rsidRPr="00E06D76" w:rsidRDefault="00635A77" w:rsidP="008E3C11">
            <w:pPr>
              <w:pStyle w:val="TableParagraph"/>
              <w:spacing w:line="240" w:lineRule="auto"/>
              <w:ind w:left="0"/>
              <w:rPr>
                <w:i/>
                <w:sz w:val="24"/>
              </w:rPr>
            </w:pPr>
            <w:r w:rsidRPr="00E06D76">
              <w:rPr>
                <w:i/>
                <w:sz w:val="24"/>
              </w:rPr>
              <w:t>Холодильная</w:t>
            </w:r>
            <w:r w:rsidRPr="00E06D76">
              <w:rPr>
                <w:i/>
                <w:spacing w:val="-8"/>
                <w:sz w:val="24"/>
              </w:rPr>
              <w:t xml:space="preserve"> </w:t>
            </w:r>
            <w:r w:rsidRPr="00E06D76">
              <w:rPr>
                <w:i/>
                <w:sz w:val="24"/>
              </w:rPr>
              <w:t>камера</w:t>
            </w:r>
          </w:p>
        </w:tc>
        <w:tc>
          <w:tcPr>
            <w:tcW w:w="4913" w:type="dxa"/>
            <w:vMerge/>
            <w:tcBorders>
              <w:top w:val="nil"/>
            </w:tcBorders>
          </w:tcPr>
          <w:p w14:paraId="33E21972" w14:textId="77777777" w:rsidR="00202D1A" w:rsidRPr="00E06D76" w:rsidRDefault="00202D1A" w:rsidP="008E3C11">
            <w:pPr>
              <w:rPr>
                <w:sz w:val="2"/>
                <w:szCs w:val="2"/>
              </w:rPr>
            </w:pPr>
          </w:p>
        </w:tc>
      </w:tr>
    </w:tbl>
    <w:p w14:paraId="36FABCD2" w14:textId="77777777" w:rsidR="00202D1A" w:rsidRPr="00E06D76" w:rsidRDefault="00202D1A" w:rsidP="008E3C11">
      <w:pPr>
        <w:pStyle w:val="a3"/>
        <w:ind w:left="0"/>
        <w:jc w:val="left"/>
        <w:rPr>
          <w:sz w:val="15"/>
        </w:rPr>
      </w:pPr>
    </w:p>
    <w:p w14:paraId="4C2A8F71" w14:textId="77777777" w:rsidR="008E3C11" w:rsidRPr="00E06D76" w:rsidRDefault="00635A77" w:rsidP="00945279">
      <w:pPr>
        <w:pStyle w:val="a3"/>
        <w:ind w:left="0"/>
        <w:jc w:val="center"/>
      </w:pPr>
      <w:r w:rsidRPr="00E06D76">
        <w:t>Рисунок</w:t>
      </w:r>
      <w:r w:rsidRPr="00E06D76">
        <w:rPr>
          <w:spacing w:val="-9"/>
        </w:rPr>
        <w:t xml:space="preserve"> </w:t>
      </w:r>
      <w:r w:rsidR="00623374" w:rsidRPr="00E06D76">
        <w:t>33</w:t>
      </w:r>
      <w:r w:rsidRPr="00E06D76">
        <w:rPr>
          <w:spacing w:val="-7"/>
        </w:rPr>
        <w:t xml:space="preserve"> </w:t>
      </w:r>
      <w:r w:rsidRPr="00E06D76">
        <w:t>–</w:t>
      </w:r>
      <w:r w:rsidRPr="00E06D76">
        <w:rPr>
          <w:spacing w:val="-7"/>
        </w:rPr>
        <w:t xml:space="preserve"> </w:t>
      </w:r>
      <w:r w:rsidRPr="00E06D76">
        <w:t>Технологическая</w:t>
      </w:r>
      <w:r w:rsidRPr="00E06D76">
        <w:rPr>
          <w:spacing w:val="-5"/>
        </w:rPr>
        <w:t xml:space="preserve"> </w:t>
      </w:r>
      <w:r w:rsidRPr="00E06D76">
        <w:t>схема</w:t>
      </w:r>
      <w:r w:rsidRPr="00E06D76">
        <w:rPr>
          <w:spacing w:val="-8"/>
        </w:rPr>
        <w:t xml:space="preserve"> </w:t>
      </w:r>
      <w:r w:rsidRPr="00E06D76">
        <w:t>производства</w:t>
      </w:r>
      <w:r w:rsidRPr="00E06D76">
        <w:rPr>
          <w:spacing w:val="-5"/>
        </w:rPr>
        <w:t xml:space="preserve"> </w:t>
      </w:r>
      <w:r w:rsidRPr="00E06D76">
        <w:t>кисломолочных</w:t>
      </w:r>
      <w:r w:rsidRPr="00E06D76">
        <w:rPr>
          <w:spacing w:val="-67"/>
        </w:rPr>
        <w:t xml:space="preserve"> </w:t>
      </w:r>
      <w:r w:rsidRPr="00E06D76">
        <w:t>продуктов</w:t>
      </w:r>
      <w:r w:rsidRPr="00E06D76">
        <w:rPr>
          <w:spacing w:val="-4"/>
        </w:rPr>
        <w:t xml:space="preserve"> </w:t>
      </w:r>
      <w:r w:rsidRPr="00E06D76">
        <w:t>из</w:t>
      </w:r>
      <w:r w:rsidRPr="00E06D76">
        <w:rPr>
          <w:spacing w:val="-2"/>
        </w:rPr>
        <w:t xml:space="preserve"> </w:t>
      </w:r>
      <w:r w:rsidRPr="00E06D76">
        <w:t>козьего</w:t>
      </w:r>
      <w:r w:rsidRPr="00E06D76">
        <w:rPr>
          <w:spacing w:val="-1"/>
        </w:rPr>
        <w:t xml:space="preserve"> </w:t>
      </w:r>
      <w:r w:rsidRPr="00E06D76">
        <w:t>молока</w:t>
      </w:r>
      <w:r w:rsidRPr="00E06D76">
        <w:rPr>
          <w:spacing w:val="-4"/>
        </w:rPr>
        <w:t xml:space="preserve"> </w:t>
      </w:r>
      <w:r w:rsidRPr="00E06D76">
        <w:t>(с</w:t>
      </w:r>
      <w:r w:rsidRPr="00E06D76">
        <w:rPr>
          <w:spacing w:val="-2"/>
        </w:rPr>
        <w:t xml:space="preserve"> </w:t>
      </w:r>
      <w:r w:rsidRPr="00E06D76">
        <w:t>добавлением</w:t>
      </w:r>
      <w:r w:rsidRPr="00E06D76">
        <w:rPr>
          <w:spacing w:val="-2"/>
        </w:rPr>
        <w:t xml:space="preserve"> </w:t>
      </w:r>
      <w:r w:rsidRPr="00E06D76">
        <w:t>растительных</w:t>
      </w:r>
      <w:r w:rsidRPr="00E06D76">
        <w:rPr>
          <w:spacing w:val="-5"/>
        </w:rPr>
        <w:t xml:space="preserve"> </w:t>
      </w:r>
      <w:r w:rsidRPr="00E06D76">
        <w:t xml:space="preserve">наполнителей </w:t>
      </w:r>
    </w:p>
    <w:p w14:paraId="17CDC303" w14:textId="77777777" w:rsidR="00202D1A" w:rsidRPr="00E06D76" w:rsidRDefault="00635A77" w:rsidP="00945279">
      <w:pPr>
        <w:pStyle w:val="a3"/>
        <w:ind w:left="0"/>
        <w:jc w:val="center"/>
      </w:pPr>
      <w:r w:rsidRPr="00E06D76">
        <w:t>после</w:t>
      </w:r>
      <w:r w:rsidRPr="00E06D76">
        <w:rPr>
          <w:spacing w:val="-3"/>
        </w:rPr>
        <w:t xml:space="preserve"> </w:t>
      </w:r>
      <w:r w:rsidRPr="00E06D76">
        <w:t>сквашивания</w:t>
      </w:r>
      <w:r w:rsidRPr="00E06D76">
        <w:rPr>
          <w:spacing w:val="-2"/>
        </w:rPr>
        <w:t xml:space="preserve"> </w:t>
      </w:r>
      <w:r w:rsidRPr="00E06D76">
        <w:t>смеси)</w:t>
      </w:r>
    </w:p>
    <w:p w14:paraId="4BBEFF37" w14:textId="77777777" w:rsidR="00202D1A" w:rsidRPr="00E06D76" w:rsidRDefault="00202D1A" w:rsidP="00945279">
      <w:pPr>
        <w:pStyle w:val="a3"/>
        <w:ind w:left="0"/>
        <w:jc w:val="left"/>
      </w:pPr>
    </w:p>
    <w:p w14:paraId="2E9B05D3" w14:textId="77777777" w:rsidR="00D64E78" w:rsidRPr="00E06D76" w:rsidRDefault="00903EF6" w:rsidP="00903EF6">
      <w:pPr>
        <w:ind w:firstLine="709"/>
        <w:jc w:val="both"/>
        <w:rPr>
          <w:spacing w:val="1"/>
          <w:sz w:val="28"/>
          <w:szCs w:val="28"/>
        </w:rPr>
      </w:pPr>
      <w:r w:rsidRPr="00E06D76">
        <w:rPr>
          <w:sz w:val="28"/>
          <w:szCs w:val="28"/>
        </w:rPr>
        <w:t>Молоко</w:t>
      </w:r>
      <w:r w:rsidRPr="00E06D76">
        <w:rPr>
          <w:spacing w:val="1"/>
          <w:sz w:val="28"/>
          <w:szCs w:val="28"/>
        </w:rPr>
        <w:t xml:space="preserve"> </w:t>
      </w:r>
      <w:r w:rsidRPr="00E06D76">
        <w:rPr>
          <w:sz w:val="28"/>
          <w:szCs w:val="28"/>
        </w:rPr>
        <w:t>принимали</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количеству</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качеству,</w:t>
      </w:r>
      <w:r w:rsidRPr="00E06D76">
        <w:rPr>
          <w:spacing w:val="1"/>
          <w:sz w:val="28"/>
          <w:szCs w:val="28"/>
        </w:rPr>
        <w:t xml:space="preserve"> </w:t>
      </w:r>
      <w:r w:rsidRPr="00E06D76">
        <w:rPr>
          <w:sz w:val="28"/>
          <w:szCs w:val="28"/>
        </w:rPr>
        <w:t>установленному</w:t>
      </w:r>
      <w:r w:rsidRPr="00E06D76">
        <w:rPr>
          <w:spacing w:val="1"/>
          <w:sz w:val="28"/>
          <w:szCs w:val="28"/>
        </w:rPr>
        <w:t xml:space="preserve"> </w:t>
      </w:r>
      <w:r w:rsidRPr="00E06D76">
        <w:rPr>
          <w:sz w:val="28"/>
          <w:szCs w:val="28"/>
        </w:rPr>
        <w:t>нормативной</w:t>
      </w:r>
      <w:r w:rsidRPr="00E06D76">
        <w:rPr>
          <w:spacing w:val="1"/>
          <w:sz w:val="28"/>
          <w:szCs w:val="28"/>
        </w:rPr>
        <w:t xml:space="preserve"> </w:t>
      </w:r>
      <w:r w:rsidRPr="00E06D76">
        <w:rPr>
          <w:sz w:val="28"/>
          <w:szCs w:val="28"/>
        </w:rPr>
        <w:t>документацией,</w:t>
      </w:r>
      <w:r w:rsidRPr="00E06D76">
        <w:rPr>
          <w:spacing w:val="1"/>
          <w:sz w:val="28"/>
          <w:szCs w:val="28"/>
        </w:rPr>
        <w:t xml:space="preserve"> </w:t>
      </w:r>
      <w:r w:rsidRPr="00E06D76">
        <w:rPr>
          <w:sz w:val="28"/>
          <w:szCs w:val="28"/>
        </w:rPr>
        <w:t>затем</w:t>
      </w:r>
      <w:r w:rsidRPr="00E06D76">
        <w:rPr>
          <w:spacing w:val="1"/>
          <w:sz w:val="28"/>
          <w:szCs w:val="28"/>
        </w:rPr>
        <w:t xml:space="preserve"> </w:t>
      </w:r>
      <w:r w:rsidRPr="00E06D76">
        <w:rPr>
          <w:sz w:val="28"/>
          <w:szCs w:val="28"/>
        </w:rPr>
        <w:t>производили</w:t>
      </w:r>
      <w:r w:rsidRPr="00E06D76">
        <w:rPr>
          <w:spacing w:val="1"/>
          <w:sz w:val="28"/>
          <w:szCs w:val="28"/>
        </w:rPr>
        <w:t xml:space="preserve"> </w:t>
      </w:r>
      <w:r w:rsidRPr="00E06D76">
        <w:rPr>
          <w:sz w:val="28"/>
          <w:szCs w:val="28"/>
        </w:rPr>
        <w:t>очистку</w:t>
      </w:r>
      <w:r w:rsidRPr="00E06D76">
        <w:rPr>
          <w:spacing w:val="1"/>
          <w:sz w:val="28"/>
          <w:szCs w:val="28"/>
        </w:rPr>
        <w:t xml:space="preserve"> </w:t>
      </w:r>
      <w:r w:rsidRPr="00E06D76">
        <w:rPr>
          <w:sz w:val="28"/>
          <w:szCs w:val="28"/>
        </w:rPr>
        <w:t>его</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центробежных</w:t>
      </w:r>
      <w:r w:rsidRPr="00E06D76">
        <w:rPr>
          <w:spacing w:val="1"/>
          <w:sz w:val="28"/>
          <w:szCs w:val="28"/>
        </w:rPr>
        <w:t xml:space="preserve"> </w:t>
      </w:r>
      <w:r w:rsidRPr="00E06D76">
        <w:rPr>
          <w:sz w:val="28"/>
          <w:szCs w:val="28"/>
        </w:rPr>
        <w:t>молокоочистителях.</w:t>
      </w:r>
      <w:r w:rsidR="00D64E78" w:rsidRPr="00E06D76">
        <w:rPr>
          <w:sz w:val="28"/>
          <w:szCs w:val="28"/>
        </w:rPr>
        <w:t xml:space="preserve"> </w:t>
      </w:r>
      <w:r w:rsidRPr="00E06D76">
        <w:rPr>
          <w:sz w:val="28"/>
          <w:szCs w:val="28"/>
        </w:rPr>
        <w:t>Молоко</w:t>
      </w:r>
      <w:r w:rsidRPr="00E06D76">
        <w:rPr>
          <w:spacing w:val="-8"/>
          <w:sz w:val="28"/>
          <w:szCs w:val="28"/>
        </w:rPr>
        <w:t xml:space="preserve"> </w:t>
      </w:r>
      <w:r w:rsidRPr="00E06D76">
        <w:rPr>
          <w:sz w:val="28"/>
          <w:szCs w:val="28"/>
        </w:rPr>
        <w:t>подвергается</w:t>
      </w:r>
      <w:r w:rsidRPr="00E06D76">
        <w:rPr>
          <w:spacing w:val="-8"/>
          <w:sz w:val="28"/>
          <w:szCs w:val="28"/>
        </w:rPr>
        <w:t xml:space="preserve"> </w:t>
      </w:r>
      <w:r w:rsidRPr="00E06D76">
        <w:rPr>
          <w:sz w:val="28"/>
          <w:szCs w:val="28"/>
        </w:rPr>
        <w:t>пастеризации</w:t>
      </w:r>
      <w:r w:rsidRPr="00E06D76">
        <w:rPr>
          <w:spacing w:val="-6"/>
          <w:sz w:val="28"/>
          <w:szCs w:val="28"/>
        </w:rPr>
        <w:t xml:space="preserve"> </w:t>
      </w:r>
      <w:r w:rsidRPr="00E06D76">
        <w:rPr>
          <w:sz w:val="28"/>
          <w:szCs w:val="28"/>
        </w:rPr>
        <w:t>при</w:t>
      </w:r>
      <w:r w:rsidRPr="00E06D76">
        <w:rPr>
          <w:spacing w:val="-11"/>
          <w:sz w:val="28"/>
          <w:szCs w:val="28"/>
        </w:rPr>
        <w:t xml:space="preserve"> </w:t>
      </w:r>
      <w:r w:rsidRPr="00E06D76">
        <w:rPr>
          <w:sz w:val="28"/>
          <w:szCs w:val="28"/>
        </w:rPr>
        <w:t>температуре</w:t>
      </w:r>
      <w:r w:rsidRPr="00E06D76">
        <w:rPr>
          <w:spacing w:val="-9"/>
          <w:sz w:val="28"/>
          <w:szCs w:val="28"/>
        </w:rPr>
        <w:t xml:space="preserve"> </w:t>
      </w:r>
      <w:r w:rsidR="00E35777" w:rsidRPr="00E06D76">
        <w:rPr>
          <w:spacing w:val="-9"/>
          <w:sz w:val="28"/>
          <w:szCs w:val="28"/>
        </w:rPr>
        <w:t>(</w:t>
      </w:r>
      <w:r w:rsidR="00E35777" w:rsidRPr="00E06D76">
        <w:rPr>
          <w:sz w:val="28"/>
          <w:szCs w:val="28"/>
        </w:rPr>
        <w:t>84±1)</w:t>
      </w:r>
      <w:r w:rsidRPr="00E06D76">
        <w:rPr>
          <w:spacing w:val="-15"/>
          <w:sz w:val="28"/>
          <w:szCs w:val="28"/>
        </w:rPr>
        <w:t xml:space="preserve"> </w:t>
      </w:r>
      <w:r w:rsidRPr="00E06D76">
        <w:rPr>
          <w:sz w:val="28"/>
          <w:szCs w:val="28"/>
          <w:vertAlign w:val="superscript"/>
        </w:rPr>
        <w:t>о</w:t>
      </w:r>
      <w:r w:rsidRPr="00E06D76">
        <w:rPr>
          <w:sz w:val="28"/>
          <w:szCs w:val="28"/>
        </w:rPr>
        <w:t>С</w:t>
      </w:r>
      <w:r w:rsidRPr="00E06D76">
        <w:rPr>
          <w:spacing w:val="-10"/>
          <w:sz w:val="28"/>
          <w:szCs w:val="28"/>
        </w:rPr>
        <w:t xml:space="preserve"> </w:t>
      </w:r>
      <w:r w:rsidRPr="00E06D76">
        <w:rPr>
          <w:sz w:val="28"/>
          <w:szCs w:val="28"/>
        </w:rPr>
        <w:t>и</w:t>
      </w:r>
      <w:r w:rsidRPr="00E06D76">
        <w:rPr>
          <w:spacing w:val="-8"/>
          <w:sz w:val="28"/>
          <w:szCs w:val="28"/>
        </w:rPr>
        <w:t xml:space="preserve"> </w:t>
      </w:r>
      <w:r w:rsidRPr="00E06D76">
        <w:rPr>
          <w:sz w:val="28"/>
          <w:szCs w:val="28"/>
        </w:rPr>
        <w:t>выдержке</w:t>
      </w:r>
      <w:r w:rsidRPr="00E06D76">
        <w:rPr>
          <w:spacing w:val="-9"/>
          <w:sz w:val="28"/>
          <w:szCs w:val="28"/>
        </w:rPr>
        <w:t xml:space="preserve"> </w:t>
      </w:r>
      <w:r w:rsidRPr="00E06D76">
        <w:rPr>
          <w:sz w:val="28"/>
          <w:szCs w:val="28"/>
        </w:rPr>
        <w:t>15-</w:t>
      </w:r>
      <w:r w:rsidRPr="00E06D76">
        <w:rPr>
          <w:spacing w:val="-68"/>
          <w:sz w:val="28"/>
          <w:szCs w:val="28"/>
        </w:rPr>
        <w:t xml:space="preserve"> </w:t>
      </w:r>
      <w:r w:rsidRPr="00E06D76">
        <w:rPr>
          <w:sz w:val="28"/>
          <w:szCs w:val="28"/>
        </w:rPr>
        <w:t>20</w:t>
      </w:r>
      <w:r w:rsidRPr="00E06D76">
        <w:rPr>
          <w:spacing w:val="-17"/>
          <w:sz w:val="28"/>
          <w:szCs w:val="28"/>
        </w:rPr>
        <w:t xml:space="preserve"> </w:t>
      </w:r>
      <w:r w:rsidR="00E35777" w:rsidRPr="00E06D76">
        <w:rPr>
          <w:sz w:val="28"/>
          <w:szCs w:val="28"/>
        </w:rPr>
        <w:t>секунд</w:t>
      </w:r>
      <w:r w:rsidRPr="00E06D76">
        <w:rPr>
          <w:spacing w:val="-17"/>
          <w:sz w:val="28"/>
          <w:szCs w:val="28"/>
        </w:rPr>
        <w:t xml:space="preserve"> </w:t>
      </w:r>
      <w:r w:rsidRPr="00E06D76">
        <w:rPr>
          <w:sz w:val="28"/>
          <w:szCs w:val="28"/>
        </w:rPr>
        <w:t>для</w:t>
      </w:r>
      <w:r w:rsidRPr="00E06D76">
        <w:rPr>
          <w:spacing w:val="-16"/>
          <w:sz w:val="28"/>
          <w:szCs w:val="28"/>
        </w:rPr>
        <w:t xml:space="preserve"> </w:t>
      </w:r>
      <w:r w:rsidRPr="00E06D76">
        <w:rPr>
          <w:sz w:val="28"/>
          <w:szCs w:val="28"/>
        </w:rPr>
        <w:t>полного</w:t>
      </w:r>
      <w:r w:rsidRPr="00E06D76">
        <w:rPr>
          <w:spacing w:val="-17"/>
          <w:sz w:val="28"/>
          <w:szCs w:val="28"/>
        </w:rPr>
        <w:t xml:space="preserve"> </w:t>
      </w:r>
      <w:r w:rsidRPr="00E06D76">
        <w:rPr>
          <w:sz w:val="28"/>
          <w:szCs w:val="28"/>
        </w:rPr>
        <w:t>уничтожения</w:t>
      </w:r>
      <w:r w:rsidRPr="00E06D76">
        <w:rPr>
          <w:spacing w:val="-16"/>
          <w:sz w:val="28"/>
          <w:szCs w:val="28"/>
        </w:rPr>
        <w:t xml:space="preserve"> </w:t>
      </w:r>
      <w:r w:rsidRPr="00E06D76">
        <w:rPr>
          <w:sz w:val="28"/>
          <w:szCs w:val="28"/>
        </w:rPr>
        <w:t>микрофлоры.</w:t>
      </w:r>
      <w:r w:rsidRPr="00E06D76">
        <w:rPr>
          <w:spacing w:val="-18"/>
          <w:sz w:val="28"/>
          <w:szCs w:val="28"/>
        </w:rPr>
        <w:t xml:space="preserve"> </w:t>
      </w:r>
      <w:r w:rsidRPr="00E06D76">
        <w:rPr>
          <w:sz w:val="28"/>
          <w:szCs w:val="28"/>
        </w:rPr>
        <w:t>После</w:t>
      </w:r>
      <w:r w:rsidRPr="00E06D76">
        <w:rPr>
          <w:spacing w:val="-14"/>
          <w:sz w:val="28"/>
          <w:szCs w:val="28"/>
        </w:rPr>
        <w:t xml:space="preserve"> </w:t>
      </w:r>
      <w:r w:rsidRPr="00E06D76">
        <w:rPr>
          <w:sz w:val="28"/>
          <w:szCs w:val="28"/>
        </w:rPr>
        <w:t>этапа</w:t>
      </w:r>
      <w:r w:rsidRPr="00E06D76">
        <w:rPr>
          <w:spacing w:val="-17"/>
          <w:sz w:val="28"/>
          <w:szCs w:val="28"/>
        </w:rPr>
        <w:t xml:space="preserve"> </w:t>
      </w:r>
      <w:r w:rsidRPr="00E06D76">
        <w:rPr>
          <w:sz w:val="28"/>
          <w:szCs w:val="28"/>
        </w:rPr>
        <w:t>пастеризации</w:t>
      </w:r>
      <w:r w:rsidRPr="00E06D76">
        <w:rPr>
          <w:spacing w:val="-14"/>
          <w:sz w:val="28"/>
          <w:szCs w:val="28"/>
        </w:rPr>
        <w:t xml:space="preserve"> </w:t>
      </w:r>
      <w:r w:rsidRPr="00E06D76">
        <w:rPr>
          <w:sz w:val="28"/>
          <w:szCs w:val="28"/>
        </w:rPr>
        <w:t>молоко охлаждали</w:t>
      </w:r>
      <w:r w:rsidRPr="00E06D76">
        <w:rPr>
          <w:spacing w:val="-7"/>
          <w:sz w:val="28"/>
          <w:szCs w:val="28"/>
        </w:rPr>
        <w:t xml:space="preserve"> </w:t>
      </w:r>
      <w:r w:rsidRPr="00E06D76">
        <w:rPr>
          <w:sz w:val="28"/>
          <w:szCs w:val="28"/>
        </w:rPr>
        <w:t>до</w:t>
      </w:r>
      <w:r w:rsidRPr="00E06D76">
        <w:rPr>
          <w:spacing w:val="-5"/>
          <w:sz w:val="28"/>
          <w:szCs w:val="28"/>
        </w:rPr>
        <w:t xml:space="preserve"> </w:t>
      </w:r>
      <w:r w:rsidRPr="00E06D76">
        <w:rPr>
          <w:sz w:val="28"/>
          <w:szCs w:val="28"/>
        </w:rPr>
        <w:t>температуры</w:t>
      </w:r>
      <w:r w:rsidRPr="00E06D76">
        <w:rPr>
          <w:spacing w:val="-5"/>
          <w:sz w:val="28"/>
          <w:szCs w:val="28"/>
        </w:rPr>
        <w:t xml:space="preserve"> </w:t>
      </w:r>
      <w:r w:rsidRPr="00E06D76">
        <w:rPr>
          <w:sz w:val="28"/>
          <w:szCs w:val="28"/>
        </w:rPr>
        <w:t>сквашивания</w:t>
      </w:r>
      <w:r w:rsidRPr="00E06D76">
        <w:rPr>
          <w:spacing w:val="-5"/>
          <w:sz w:val="28"/>
          <w:szCs w:val="28"/>
        </w:rPr>
        <w:t xml:space="preserve"> </w:t>
      </w:r>
      <w:r w:rsidRPr="00E06D76">
        <w:rPr>
          <w:sz w:val="28"/>
          <w:szCs w:val="28"/>
        </w:rPr>
        <w:t>(37-43)</w:t>
      </w:r>
      <w:r w:rsidRPr="00E06D76">
        <w:rPr>
          <w:spacing w:val="-10"/>
          <w:sz w:val="28"/>
          <w:szCs w:val="28"/>
        </w:rPr>
        <w:t xml:space="preserve"> </w:t>
      </w:r>
      <w:r w:rsidRPr="00E06D76">
        <w:rPr>
          <w:sz w:val="28"/>
          <w:szCs w:val="28"/>
        </w:rPr>
        <w:t>°С,</w:t>
      </w:r>
      <w:r w:rsidRPr="00E06D76">
        <w:rPr>
          <w:spacing w:val="-7"/>
          <w:sz w:val="28"/>
          <w:szCs w:val="28"/>
        </w:rPr>
        <w:t xml:space="preserve"> </w:t>
      </w:r>
      <w:r w:rsidRPr="00E06D76">
        <w:rPr>
          <w:sz w:val="28"/>
          <w:szCs w:val="28"/>
        </w:rPr>
        <w:t>вносили</w:t>
      </w:r>
      <w:r w:rsidRPr="00E06D76">
        <w:rPr>
          <w:spacing w:val="-5"/>
          <w:sz w:val="28"/>
          <w:szCs w:val="28"/>
        </w:rPr>
        <w:t xml:space="preserve"> </w:t>
      </w:r>
      <w:r w:rsidRPr="00E06D76">
        <w:rPr>
          <w:sz w:val="28"/>
          <w:szCs w:val="28"/>
        </w:rPr>
        <w:t>закваску</w:t>
      </w:r>
      <w:r w:rsidRPr="00E06D76">
        <w:rPr>
          <w:spacing w:val="-11"/>
          <w:sz w:val="28"/>
          <w:szCs w:val="28"/>
        </w:rPr>
        <w:t xml:space="preserve"> </w:t>
      </w:r>
      <w:r w:rsidRPr="00E06D76">
        <w:rPr>
          <w:sz w:val="28"/>
          <w:szCs w:val="28"/>
        </w:rPr>
        <w:t>в</w:t>
      </w:r>
      <w:r w:rsidRPr="00E06D76">
        <w:rPr>
          <w:spacing w:val="-7"/>
          <w:sz w:val="28"/>
          <w:szCs w:val="28"/>
        </w:rPr>
        <w:t xml:space="preserve"> </w:t>
      </w:r>
      <w:r w:rsidRPr="00E06D76">
        <w:rPr>
          <w:sz w:val="28"/>
          <w:szCs w:val="28"/>
        </w:rPr>
        <w:t>количестве</w:t>
      </w:r>
      <w:r w:rsidRPr="00E06D76">
        <w:rPr>
          <w:spacing w:val="-68"/>
          <w:sz w:val="28"/>
          <w:szCs w:val="28"/>
        </w:rPr>
        <w:t xml:space="preserve"> </w:t>
      </w:r>
      <w:r w:rsidRPr="00E06D76">
        <w:rPr>
          <w:sz w:val="28"/>
          <w:szCs w:val="28"/>
        </w:rPr>
        <w:t>3-5% от массы смеси, которую перемешивали в течении 15-20 минут для полного</w:t>
      </w:r>
      <w:r w:rsidRPr="00E06D76">
        <w:rPr>
          <w:spacing w:val="1"/>
          <w:sz w:val="28"/>
          <w:szCs w:val="28"/>
        </w:rPr>
        <w:t xml:space="preserve"> </w:t>
      </w:r>
      <w:r w:rsidRPr="00E06D76">
        <w:rPr>
          <w:sz w:val="28"/>
          <w:szCs w:val="28"/>
        </w:rPr>
        <w:t>растворения закваски. На данном этапе производства вносят расчетное количество растительных</w:t>
      </w:r>
      <w:r w:rsidRPr="00E06D76">
        <w:rPr>
          <w:spacing w:val="1"/>
          <w:sz w:val="28"/>
          <w:szCs w:val="28"/>
        </w:rPr>
        <w:t xml:space="preserve"> </w:t>
      </w:r>
      <w:r w:rsidRPr="00E06D76">
        <w:rPr>
          <w:sz w:val="28"/>
          <w:szCs w:val="28"/>
        </w:rPr>
        <w:t>наполнителей:</w:t>
      </w:r>
      <w:r w:rsidRPr="00E06D76">
        <w:rPr>
          <w:spacing w:val="25"/>
          <w:sz w:val="28"/>
          <w:szCs w:val="28"/>
        </w:rPr>
        <w:t xml:space="preserve"> </w:t>
      </w:r>
      <w:r w:rsidRPr="00E06D76">
        <w:rPr>
          <w:sz w:val="28"/>
          <w:szCs w:val="28"/>
        </w:rPr>
        <w:t>(5%)</w:t>
      </w:r>
      <w:r w:rsidRPr="00E06D76">
        <w:rPr>
          <w:spacing w:val="20"/>
          <w:sz w:val="28"/>
          <w:szCs w:val="28"/>
        </w:rPr>
        <w:t xml:space="preserve"> </w:t>
      </w:r>
      <w:r w:rsidRPr="00E06D76">
        <w:rPr>
          <w:sz w:val="28"/>
          <w:szCs w:val="28"/>
        </w:rPr>
        <w:t>сиропа</w:t>
      </w:r>
      <w:r w:rsidRPr="00E06D76">
        <w:rPr>
          <w:spacing w:val="23"/>
          <w:sz w:val="28"/>
          <w:szCs w:val="28"/>
        </w:rPr>
        <w:t xml:space="preserve"> </w:t>
      </w:r>
      <w:r w:rsidR="00945279" w:rsidRPr="00E06D76">
        <w:rPr>
          <w:sz w:val="28"/>
          <w:szCs w:val="28"/>
        </w:rPr>
        <w:t xml:space="preserve">боярышника </w:t>
      </w:r>
      <w:r w:rsidRPr="00E06D76">
        <w:rPr>
          <w:sz w:val="28"/>
          <w:szCs w:val="28"/>
        </w:rPr>
        <w:t>и</w:t>
      </w:r>
      <w:r w:rsidRPr="00E06D76">
        <w:rPr>
          <w:spacing w:val="23"/>
          <w:sz w:val="28"/>
          <w:szCs w:val="28"/>
        </w:rPr>
        <w:t xml:space="preserve"> </w:t>
      </w:r>
      <w:r w:rsidRPr="00E06D76">
        <w:rPr>
          <w:sz w:val="28"/>
          <w:szCs w:val="28"/>
        </w:rPr>
        <w:t>1%</w:t>
      </w:r>
      <w:r w:rsidRPr="00E06D76">
        <w:rPr>
          <w:spacing w:val="21"/>
          <w:sz w:val="28"/>
          <w:szCs w:val="28"/>
        </w:rPr>
        <w:t xml:space="preserve"> </w:t>
      </w:r>
      <w:r w:rsidRPr="00E06D76">
        <w:rPr>
          <w:sz w:val="28"/>
          <w:szCs w:val="28"/>
        </w:rPr>
        <w:t>ЭВК</w:t>
      </w:r>
      <w:r w:rsidRPr="00E06D76">
        <w:rPr>
          <w:spacing w:val="22"/>
          <w:sz w:val="28"/>
          <w:szCs w:val="28"/>
        </w:rPr>
        <w:t xml:space="preserve"> </w:t>
      </w:r>
      <w:r w:rsidRPr="00E06D76">
        <w:rPr>
          <w:sz w:val="28"/>
          <w:szCs w:val="28"/>
        </w:rPr>
        <w:t>(продукт</w:t>
      </w:r>
      <w:r w:rsidRPr="00E06D76">
        <w:rPr>
          <w:spacing w:val="22"/>
          <w:sz w:val="28"/>
          <w:szCs w:val="28"/>
        </w:rPr>
        <w:t xml:space="preserve"> </w:t>
      </w:r>
      <w:r w:rsidRPr="00E06D76">
        <w:rPr>
          <w:sz w:val="28"/>
          <w:szCs w:val="28"/>
        </w:rPr>
        <w:t>1),</w:t>
      </w:r>
      <w:r w:rsidRPr="00E06D76">
        <w:rPr>
          <w:spacing w:val="22"/>
          <w:sz w:val="28"/>
          <w:szCs w:val="28"/>
        </w:rPr>
        <w:t xml:space="preserve"> </w:t>
      </w:r>
      <w:r w:rsidR="00945279" w:rsidRPr="00E06D76">
        <w:rPr>
          <w:sz w:val="28"/>
          <w:szCs w:val="28"/>
        </w:rPr>
        <w:t>(5%)</w:t>
      </w:r>
      <w:r w:rsidR="00945279" w:rsidRPr="00E06D76">
        <w:rPr>
          <w:spacing w:val="-9"/>
          <w:sz w:val="28"/>
          <w:szCs w:val="28"/>
        </w:rPr>
        <w:t xml:space="preserve"> </w:t>
      </w:r>
      <w:r w:rsidR="00945279" w:rsidRPr="00E06D76">
        <w:rPr>
          <w:sz w:val="28"/>
          <w:szCs w:val="28"/>
        </w:rPr>
        <w:t>сиропа</w:t>
      </w:r>
      <w:r w:rsidR="00945279" w:rsidRPr="00E06D76">
        <w:rPr>
          <w:spacing w:val="-9"/>
          <w:sz w:val="28"/>
          <w:szCs w:val="28"/>
        </w:rPr>
        <w:t xml:space="preserve"> </w:t>
      </w:r>
      <w:r w:rsidR="00945279" w:rsidRPr="00E06D76">
        <w:rPr>
          <w:sz w:val="28"/>
          <w:szCs w:val="28"/>
        </w:rPr>
        <w:t>рябины</w:t>
      </w:r>
      <w:r w:rsidR="00945279" w:rsidRPr="00E06D76">
        <w:rPr>
          <w:spacing w:val="-9"/>
          <w:sz w:val="28"/>
          <w:szCs w:val="28"/>
        </w:rPr>
        <w:t xml:space="preserve"> </w:t>
      </w:r>
      <w:r w:rsidR="00945279" w:rsidRPr="00E06D76">
        <w:rPr>
          <w:sz w:val="28"/>
          <w:szCs w:val="28"/>
        </w:rPr>
        <w:t>и</w:t>
      </w:r>
      <w:r w:rsidR="00945279" w:rsidRPr="00E06D76">
        <w:rPr>
          <w:spacing w:val="-10"/>
          <w:sz w:val="28"/>
          <w:szCs w:val="28"/>
        </w:rPr>
        <w:t xml:space="preserve"> </w:t>
      </w:r>
      <w:r w:rsidR="00945279" w:rsidRPr="00E06D76">
        <w:rPr>
          <w:sz w:val="28"/>
          <w:szCs w:val="28"/>
        </w:rPr>
        <w:t>1%</w:t>
      </w:r>
      <w:r w:rsidR="00945279" w:rsidRPr="00E06D76">
        <w:rPr>
          <w:spacing w:val="-13"/>
          <w:sz w:val="28"/>
          <w:szCs w:val="28"/>
        </w:rPr>
        <w:t xml:space="preserve"> </w:t>
      </w:r>
      <w:r w:rsidR="00945279" w:rsidRPr="00E06D76">
        <w:rPr>
          <w:sz w:val="28"/>
          <w:szCs w:val="28"/>
        </w:rPr>
        <w:t xml:space="preserve">ЭВК </w:t>
      </w:r>
      <w:r w:rsidRPr="00E06D76">
        <w:rPr>
          <w:sz w:val="28"/>
          <w:szCs w:val="28"/>
        </w:rPr>
        <w:t>(продукт</w:t>
      </w:r>
      <w:r w:rsidRPr="00E06D76">
        <w:rPr>
          <w:spacing w:val="-9"/>
          <w:sz w:val="28"/>
          <w:szCs w:val="28"/>
        </w:rPr>
        <w:t xml:space="preserve"> </w:t>
      </w:r>
      <w:r w:rsidRPr="00E06D76">
        <w:rPr>
          <w:sz w:val="28"/>
          <w:szCs w:val="28"/>
        </w:rPr>
        <w:t>2),</w:t>
      </w:r>
      <w:r w:rsidRPr="00E06D76">
        <w:rPr>
          <w:spacing w:val="-10"/>
          <w:sz w:val="28"/>
          <w:szCs w:val="28"/>
        </w:rPr>
        <w:t xml:space="preserve"> </w:t>
      </w:r>
      <w:r w:rsidR="00945279" w:rsidRPr="00E06D76">
        <w:rPr>
          <w:sz w:val="28"/>
          <w:szCs w:val="28"/>
        </w:rPr>
        <w:t>(5%)</w:t>
      </w:r>
      <w:r w:rsidR="00945279" w:rsidRPr="00E06D76">
        <w:rPr>
          <w:spacing w:val="23"/>
          <w:sz w:val="28"/>
          <w:szCs w:val="28"/>
        </w:rPr>
        <w:t xml:space="preserve"> </w:t>
      </w:r>
      <w:r w:rsidR="00945279" w:rsidRPr="00E06D76">
        <w:rPr>
          <w:sz w:val="28"/>
          <w:szCs w:val="28"/>
        </w:rPr>
        <w:t>сиропа шиповника</w:t>
      </w:r>
      <w:r w:rsidR="00945279" w:rsidRPr="00E06D76">
        <w:rPr>
          <w:spacing w:val="-11"/>
          <w:sz w:val="28"/>
          <w:szCs w:val="28"/>
        </w:rPr>
        <w:t xml:space="preserve"> </w:t>
      </w:r>
      <w:r w:rsidRPr="00E06D76">
        <w:rPr>
          <w:sz w:val="28"/>
          <w:szCs w:val="28"/>
        </w:rPr>
        <w:t>(продукт</w:t>
      </w:r>
      <w:r w:rsidRPr="00E06D76">
        <w:rPr>
          <w:spacing w:val="-9"/>
          <w:sz w:val="28"/>
          <w:szCs w:val="28"/>
        </w:rPr>
        <w:t xml:space="preserve"> </w:t>
      </w:r>
      <w:r w:rsidRPr="00E06D76">
        <w:rPr>
          <w:sz w:val="28"/>
          <w:szCs w:val="28"/>
        </w:rPr>
        <w:t>3),</w:t>
      </w:r>
      <w:r w:rsidRPr="00E06D76">
        <w:rPr>
          <w:spacing w:val="-10"/>
          <w:sz w:val="28"/>
          <w:szCs w:val="28"/>
        </w:rPr>
        <w:t xml:space="preserve"> </w:t>
      </w:r>
      <w:r w:rsidRPr="00E06D76">
        <w:rPr>
          <w:sz w:val="28"/>
          <w:szCs w:val="28"/>
        </w:rPr>
        <w:t>(1%)</w:t>
      </w:r>
      <w:r w:rsidRPr="00E06D76">
        <w:rPr>
          <w:spacing w:val="-68"/>
          <w:sz w:val="28"/>
          <w:szCs w:val="28"/>
        </w:rPr>
        <w:t xml:space="preserve"> </w:t>
      </w:r>
      <w:r w:rsidRPr="00E06D76">
        <w:rPr>
          <w:sz w:val="28"/>
          <w:szCs w:val="28"/>
        </w:rPr>
        <w:t>ЭВК</w:t>
      </w:r>
      <w:r w:rsidRPr="00E06D76">
        <w:rPr>
          <w:spacing w:val="-3"/>
          <w:sz w:val="28"/>
          <w:szCs w:val="28"/>
        </w:rPr>
        <w:t xml:space="preserve"> </w:t>
      </w:r>
      <w:r w:rsidRPr="00E06D76">
        <w:rPr>
          <w:sz w:val="28"/>
          <w:szCs w:val="28"/>
        </w:rPr>
        <w:t>(продукт 4)</w:t>
      </w:r>
      <w:r w:rsidRPr="00E06D76">
        <w:rPr>
          <w:spacing w:val="1"/>
          <w:sz w:val="28"/>
          <w:szCs w:val="28"/>
        </w:rPr>
        <w:t xml:space="preserve"> </w:t>
      </w:r>
      <w:r w:rsidRPr="00E06D76">
        <w:rPr>
          <w:sz w:val="28"/>
          <w:szCs w:val="28"/>
        </w:rPr>
        <w:t>и перемешивают. Затем молочную смесь сквашивали в течение 4-6 часов до</w:t>
      </w:r>
      <w:r w:rsidRPr="00E06D76">
        <w:rPr>
          <w:spacing w:val="1"/>
          <w:sz w:val="28"/>
          <w:szCs w:val="28"/>
        </w:rPr>
        <w:t xml:space="preserve"> </w:t>
      </w:r>
      <w:r w:rsidRPr="00E06D76">
        <w:rPr>
          <w:sz w:val="28"/>
          <w:szCs w:val="28"/>
        </w:rPr>
        <w:t xml:space="preserve">нарастания титруемой кислотности 75-77 </w:t>
      </w:r>
      <w:r w:rsidRPr="00E06D76">
        <w:rPr>
          <w:sz w:val="28"/>
          <w:szCs w:val="28"/>
          <w:vertAlign w:val="superscript"/>
        </w:rPr>
        <w:t>о</w:t>
      </w:r>
      <w:r w:rsidRPr="00E06D76">
        <w:rPr>
          <w:sz w:val="28"/>
          <w:szCs w:val="28"/>
        </w:rPr>
        <w:t>Т, после чего перемешивали, охлаждали</w:t>
      </w:r>
      <w:r w:rsidRPr="00E06D76">
        <w:rPr>
          <w:spacing w:val="-67"/>
          <w:sz w:val="28"/>
          <w:szCs w:val="28"/>
        </w:rPr>
        <w:t xml:space="preserve"> </w:t>
      </w:r>
      <w:r w:rsidRPr="00E06D76">
        <w:rPr>
          <w:sz w:val="28"/>
          <w:szCs w:val="28"/>
        </w:rPr>
        <w:t>до температуры 10-12 °С и подавали</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расфасовку,</w:t>
      </w:r>
      <w:r w:rsidRPr="00E06D76">
        <w:rPr>
          <w:spacing w:val="1"/>
          <w:sz w:val="28"/>
          <w:szCs w:val="28"/>
        </w:rPr>
        <w:t xml:space="preserve"> </w:t>
      </w:r>
      <w:r w:rsidRPr="00E06D76">
        <w:rPr>
          <w:sz w:val="28"/>
          <w:szCs w:val="28"/>
        </w:rPr>
        <w:t>упаковку</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маркировку</w:t>
      </w:r>
      <w:r w:rsidRPr="00E06D76">
        <w:rPr>
          <w:spacing w:val="1"/>
          <w:sz w:val="28"/>
          <w:szCs w:val="28"/>
        </w:rPr>
        <w:t xml:space="preserve"> </w:t>
      </w:r>
      <w:r w:rsidRPr="00E06D76">
        <w:rPr>
          <w:sz w:val="28"/>
          <w:szCs w:val="28"/>
        </w:rPr>
        <w:t>согласно</w:t>
      </w:r>
      <w:r w:rsidRPr="00E06D76">
        <w:rPr>
          <w:spacing w:val="1"/>
          <w:sz w:val="28"/>
          <w:szCs w:val="28"/>
        </w:rPr>
        <w:t xml:space="preserve"> </w:t>
      </w:r>
      <w:proofErr w:type="gramStart"/>
      <w:r w:rsidRPr="00E06D76">
        <w:rPr>
          <w:sz w:val="28"/>
          <w:szCs w:val="28"/>
        </w:rPr>
        <w:t>требованиям</w:t>
      </w:r>
      <w:r w:rsidRPr="00E06D76">
        <w:rPr>
          <w:spacing w:val="1"/>
          <w:sz w:val="28"/>
          <w:szCs w:val="28"/>
        </w:rPr>
        <w:t xml:space="preserve"> </w:t>
      </w:r>
      <w:r w:rsidRPr="00E06D76">
        <w:rPr>
          <w:sz w:val="28"/>
          <w:szCs w:val="28"/>
        </w:rPr>
        <w:t>технических</w:t>
      </w:r>
      <w:r w:rsidRPr="00E06D76">
        <w:rPr>
          <w:spacing w:val="1"/>
          <w:sz w:val="28"/>
          <w:szCs w:val="28"/>
        </w:rPr>
        <w:t xml:space="preserve"> </w:t>
      </w:r>
      <w:r w:rsidRPr="00E06D76">
        <w:rPr>
          <w:sz w:val="28"/>
          <w:szCs w:val="28"/>
        </w:rPr>
        <w:t>условий</w:t>
      </w:r>
      <w:proofErr w:type="gramEnd"/>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кисломолочные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[182].</w:t>
      </w:r>
      <w:r w:rsidRPr="00E06D76">
        <w:rPr>
          <w:spacing w:val="1"/>
          <w:sz w:val="28"/>
          <w:szCs w:val="28"/>
        </w:rPr>
        <w:t xml:space="preserve"> </w:t>
      </w:r>
    </w:p>
    <w:p w14:paraId="4E39CA51" w14:textId="0C3B3F4E" w:rsidR="00903EF6" w:rsidRPr="00E06D76" w:rsidRDefault="00903EF6" w:rsidP="00903EF6">
      <w:pPr>
        <w:ind w:firstLine="709"/>
        <w:jc w:val="both"/>
        <w:rPr>
          <w:sz w:val="28"/>
          <w:szCs w:val="28"/>
        </w:rPr>
      </w:pPr>
      <w:r w:rsidRPr="00E06D76">
        <w:rPr>
          <w:sz w:val="28"/>
          <w:szCs w:val="28"/>
        </w:rPr>
        <w:t>Расфасованные</w:t>
      </w:r>
      <w:r w:rsidRPr="00E06D76">
        <w:rPr>
          <w:spacing w:val="1"/>
          <w:sz w:val="28"/>
          <w:szCs w:val="28"/>
        </w:rPr>
        <w:t xml:space="preserve"> </w:t>
      </w:r>
      <w:r w:rsidRPr="00E06D76">
        <w:rPr>
          <w:sz w:val="28"/>
          <w:szCs w:val="28"/>
        </w:rPr>
        <w:t>кисломолочные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направляли</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доохлаждение</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холодильную камеру до температуры ниже 10 °С. После достижения в готовых</w:t>
      </w:r>
      <w:r w:rsidRPr="00E06D76">
        <w:rPr>
          <w:spacing w:val="1"/>
          <w:sz w:val="28"/>
          <w:szCs w:val="28"/>
        </w:rPr>
        <w:t xml:space="preserve"> </w:t>
      </w:r>
      <w:r w:rsidRPr="00E06D76">
        <w:rPr>
          <w:sz w:val="28"/>
          <w:szCs w:val="28"/>
        </w:rPr>
        <w:t>продуктах температуры (4±2) °С технологический процесс считали законченным и кисломолочные продукты готовы к реализации, хранению и транспортировке. При фасовке</w:t>
      </w:r>
      <w:r w:rsidRPr="00E06D76">
        <w:rPr>
          <w:spacing w:val="-16"/>
          <w:sz w:val="28"/>
          <w:szCs w:val="28"/>
        </w:rPr>
        <w:t xml:space="preserve"> </w:t>
      </w:r>
      <w:r w:rsidRPr="00E06D76">
        <w:rPr>
          <w:sz w:val="28"/>
          <w:szCs w:val="28"/>
        </w:rPr>
        <w:t>рекомендуется</w:t>
      </w:r>
      <w:r w:rsidRPr="00E06D76">
        <w:rPr>
          <w:spacing w:val="-15"/>
          <w:sz w:val="28"/>
          <w:szCs w:val="28"/>
        </w:rPr>
        <w:t xml:space="preserve"> </w:t>
      </w:r>
      <w:r w:rsidRPr="00E06D76">
        <w:rPr>
          <w:sz w:val="28"/>
          <w:szCs w:val="28"/>
        </w:rPr>
        <w:t>упаковка</w:t>
      </w:r>
      <w:r w:rsidRPr="00E06D76">
        <w:rPr>
          <w:spacing w:val="-11"/>
          <w:sz w:val="28"/>
          <w:szCs w:val="28"/>
        </w:rPr>
        <w:t xml:space="preserve"> </w:t>
      </w:r>
      <w:r w:rsidRPr="00E06D76">
        <w:rPr>
          <w:sz w:val="28"/>
          <w:szCs w:val="28"/>
        </w:rPr>
        <w:t>типа</w:t>
      </w:r>
      <w:r w:rsidRPr="00E06D76">
        <w:rPr>
          <w:spacing w:val="-11"/>
          <w:sz w:val="28"/>
          <w:szCs w:val="28"/>
        </w:rPr>
        <w:t xml:space="preserve"> </w:t>
      </w:r>
      <w:r w:rsidRPr="00E06D76">
        <w:rPr>
          <w:sz w:val="28"/>
          <w:szCs w:val="28"/>
        </w:rPr>
        <w:t>«Pure</w:t>
      </w:r>
      <w:r w:rsidRPr="00E06D76">
        <w:rPr>
          <w:spacing w:val="-11"/>
          <w:sz w:val="28"/>
          <w:szCs w:val="28"/>
        </w:rPr>
        <w:t xml:space="preserve"> </w:t>
      </w:r>
      <w:r w:rsidRPr="00E06D76">
        <w:rPr>
          <w:sz w:val="28"/>
          <w:szCs w:val="28"/>
        </w:rPr>
        <w:t>Pak»</w:t>
      </w:r>
      <w:r w:rsidRPr="00E06D76">
        <w:rPr>
          <w:spacing w:val="-12"/>
          <w:sz w:val="28"/>
          <w:szCs w:val="28"/>
        </w:rPr>
        <w:t xml:space="preserve"> </w:t>
      </w:r>
      <w:r w:rsidRPr="00E06D76">
        <w:rPr>
          <w:sz w:val="28"/>
          <w:szCs w:val="28"/>
        </w:rPr>
        <w:t>из-за</w:t>
      </w:r>
      <w:r w:rsidRPr="00E06D76">
        <w:rPr>
          <w:spacing w:val="-12"/>
          <w:sz w:val="28"/>
          <w:szCs w:val="28"/>
        </w:rPr>
        <w:t xml:space="preserve"> </w:t>
      </w:r>
      <w:r w:rsidRPr="00E06D76">
        <w:rPr>
          <w:sz w:val="28"/>
          <w:szCs w:val="28"/>
        </w:rPr>
        <w:t>ее</w:t>
      </w:r>
      <w:r w:rsidRPr="00E06D76">
        <w:rPr>
          <w:spacing w:val="-11"/>
          <w:sz w:val="28"/>
          <w:szCs w:val="28"/>
        </w:rPr>
        <w:t xml:space="preserve"> </w:t>
      </w:r>
      <w:r w:rsidRPr="00E06D76">
        <w:rPr>
          <w:sz w:val="28"/>
          <w:szCs w:val="28"/>
        </w:rPr>
        <w:t>барьерных</w:t>
      </w:r>
      <w:r w:rsidRPr="00E06D76">
        <w:rPr>
          <w:spacing w:val="-11"/>
          <w:sz w:val="28"/>
          <w:szCs w:val="28"/>
        </w:rPr>
        <w:t xml:space="preserve"> </w:t>
      </w:r>
      <w:r w:rsidRPr="00E06D76">
        <w:rPr>
          <w:sz w:val="28"/>
          <w:szCs w:val="28"/>
        </w:rPr>
        <w:t>характеристик или</w:t>
      </w:r>
      <w:r w:rsidRPr="00E06D76">
        <w:rPr>
          <w:spacing w:val="-2"/>
          <w:sz w:val="28"/>
          <w:szCs w:val="28"/>
        </w:rPr>
        <w:t xml:space="preserve"> </w:t>
      </w:r>
      <w:r w:rsidRPr="00E06D76">
        <w:rPr>
          <w:sz w:val="28"/>
          <w:szCs w:val="28"/>
        </w:rPr>
        <w:t>стеклянная</w:t>
      </w:r>
      <w:r w:rsidRPr="00E06D76">
        <w:rPr>
          <w:spacing w:val="-1"/>
          <w:sz w:val="28"/>
          <w:szCs w:val="28"/>
        </w:rPr>
        <w:t xml:space="preserve"> </w:t>
      </w:r>
      <w:r w:rsidRPr="00E06D76">
        <w:rPr>
          <w:sz w:val="28"/>
          <w:szCs w:val="28"/>
        </w:rPr>
        <w:t>герметично</w:t>
      </w:r>
      <w:r w:rsidRPr="00E06D76">
        <w:rPr>
          <w:spacing w:val="-1"/>
          <w:sz w:val="28"/>
          <w:szCs w:val="28"/>
        </w:rPr>
        <w:t xml:space="preserve"> </w:t>
      </w:r>
      <w:r w:rsidRPr="00E06D76">
        <w:rPr>
          <w:sz w:val="28"/>
          <w:szCs w:val="28"/>
        </w:rPr>
        <w:t>закрытая</w:t>
      </w:r>
      <w:r w:rsidRPr="00E06D76">
        <w:rPr>
          <w:spacing w:val="-1"/>
          <w:sz w:val="28"/>
          <w:szCs w:val="28"/>
        </w:rPr>
        <w:t xml:space="preserve"> </w:t>
      </w:r>
      <w:r w:rsidRPr="00E06D76">
        <w:rPr>
          <w:sz w:val="28"/>
          <w:szCs w:val="28"/>
        </w:rPr>
        <w:t>тара</w:t>
      </w:r>
      <w:r w:rsidRPr="00E06D76">
        <w:rPr>
          <w:spacing w:val="1"/>
          <w:sz w:val="28"/>
          <w:szCs w:val="28"/>
        </w:rPr>
        <w:t xml:space="preserve"> </w:t>
      </w:r>
      <w:r w:rsidRPr="00E06D76">
        <w:rPr>
          <w:sz w:val="28"/>
          <w:szCs w:val="28"/>
        </w:rPr>
        <w:t>емкостью</w:t>
      </w:r>
      <w:r w:rsidRPr="00E06D76">
        <w:rPr>
          <w:spacing w:val="-10"/>
          <w:sz w:val="28"/>
          <w:szCs w:val="28"/>
        </w:rPr>
        <w:t xml:space="preserve"> </w:t>
      </w:r>
      <w:r w:rsidR="000D19E7" w:rsidRPr="00E06D76">
        <w:rPr>
          <w:spacing w:val="-10"/>
          <w:sz w:val="28"/>
          <w:szCs w:val="28"/>
        </w:rPr>
        <w:t>200-250</w:t>
      </w:r>
      <w:r w:rsidRPr="00E06D76">
        <w:rPr>
          <w:spacing w:val="-6"/>
          <w:sz w:val="28"/>
          <w:szCs w:val="28"/>
        </w:rPr>
        <w:t xml:space="preserve"> </w:t>
      </w:r>
      <w:r w:rsidRPr="00E06D76">
        <w:rPr>
          <w:sz w:val="28"/>
          <w:szCs w:val="28"/>
        </w:rPr>
        <w:t xml:space="preserve">мл. </w:t>
      </w:r>
    </w:p>
    <w:p w14:paraId="1A135BF8" w14:textId="4737F0C4" w:rsidR="00202D1A" w:rsidRPr="00E06D76" w:rsidRDefault="00635A77" w:rsidP="00B02FEF">
      <w:pPr>
        <w:pStyle w:val="a3"/>
        <w:ind w:left="0" w:firstLine="709"/>
      </w:pPr>
      <w:r w:rsidRPr="00E06D76">
        <w:t>Готовые</w:t>
      </w:r>
      <w:r w:rsidRPr="00E06D76">
        <w:rPr>
          <w:spacing w:val="1"/>
        </w:rPr>
        <w:t xml:space="preserve"> </w:t>
      </w:r>
      <w:r w:rsidRPr="00E06D76">
        <w:t>кисломолочные</w:t>
      </w:r>
      <w:r w:rsidRPr="00E06D76">
        <w:rPr>
          <w:spacing w:val="1"/>
        </w:rPr>
        <w:t xml:space="preserve"> </w:t>
      </w:r>
      <w:r w:rsidRPr="00E06D76">
        <w:t>продукты</w:t>
      </w:r>
      <w:r w:rsidRPr="00E06D76">
        <w:rPr>
          <w:spacing w:val="1"/>
        </w:rPr>
        <w:t xml:space="preserve"> </w:t>
      </w:r>
      <w:r w:rsidRPr="00E06D76">
        <w:t>хранят</w:t>
      </w:r>
      <w:r w:rsidRPr="00E06D76">
        <w:rPr>
          <w:spacing w:val="1"/>
        </w:rPr>
        <w:t xml:space="preserve"> </w:t>
      </w:r>
      <w:r w:rsidRPr="00E06D76">
        <w:t>при</w:t>
      </w:r>
      <w:r w:rsidRPr="00E06D76">
        <w:rPr>
          <w:spacing w:val="1"/>
        </w:rPr>
        <w:t xml:space="preserve"> </w:t>
      </w:r>
      <w:r w:rsidRPr="00E06D76">
        <w:t>температуре</w:t>
      </w:r>
      <w:r w:rsidRPr="00E06D76">
        <w:rPr>
          <w:spacing w:val="1"/>
        </w:rPr>
        <w:t xml:space="preserve"> </w:t>
      </w:r>
      <w:r w:rsidRPr="00E06D76">
        <w:t>(4±2)</w:t>
      </w:r>
      <w:r w:rsidR="00FF4435" w:rsidRPr="00E06D76">
        <w:t xml:space="preserve"> </w:t>
      </w:r>
      <w:r w:rsidRPr="00E06D76">
        <w:t>°С</w:t>
      </w:r>
      <w:r w:rsidRPr="00E06D76">
        <w:rPr>
          <w:spacing w:val="1"/>
        </w:rPr>
        <w:t xml:space="preserve"> </w:t>
      </w:r>
      <w:r w:rsidRPr="00E06D76">
        <w:t>и</w:t>
      </w:r>
      <w:r w:rsidRPr="00E06D76">
        <w:rPr>
          <w:spacing w:val="1"/>
        </w:rPr>
        <w:t xml:space="preserve"> </w:t>
      </w:r>
      <w:r w:rsidRPr="00E06D76">
        <w:t>влажности 85-87% в условиях строгого санитарно-гигиенического режима, срок</w:t>
      </w:r>
      <w:r w:rsidRPr="00E06D76">
        <w:rPr>
          <w:spacing w:val="1"/>
        </w:rPr>
        <w:t xml:space="preserve"> </w:t>
      </w:r>
      <w:r w:rsidR="005908A0" w:rsidRPr="00E06D76">
        <w:t>хранения составляет 15</w:t>
      </w:r>
      <w:r w:rsidRPr="00E06D76">
        <w:t xml:space="preserve"> дней. Использование полезной модели позволит повысить</w:t>
      </w:r>
      <w:r w:rsidRPr="00E06D76">
        <w:rPr>
          <w:spacing w:val="1"/>
        </w:rPr>
        <w:t xml:space="preserve"> </w:t>
      </w:r>
      <w:r w:rsidRPr="00E06D76">
        <w:t xml:space="preserve">пищевую и биологическую ценность готового кисломолочного </w:t>
      </w:r>
      <w:r w:rsidR="0004135E" w:rsidRPr="00E06D76">
        <w:t>продукта</w:t>
      </w:r>
      <w:r w:rsidRPr="00E06D76">
        <w:t xml:space="preserve"> и придать</w:t>
      </w:r>
      <w:r w:rsidRPr="00E06D76">
        <w:rPr>
          <w:spacing w:val="1"/>
        </w:rPr>
        <w:t xml:space="preserve"> </w:t>
      </w:r>
      <w:r w:rsidRPr="00E06D76">
        <w:t>ему</w:t>
      </w:r>
      <w:r w:rsidRPr="00E06D76">
        <w:rPr>
          <w:spacing w:val="28"/>
        </w:rPr>
        <w:t xml:space="preserve"> </w:t>
      </w:r>
      <w:r w:rsidRPr="00E06D76">
        <w:t>функциональных</w:t>
      </w:r>
      <w:r w:rsidRPr="00E06D76">
        <w:rPr>
          <w:spacing w:val="30"/>
        </w:rPr>
        <w:t xml:space="preserve"> </w:t>
      </w:r>
      <w:r w:rsidRPr="00E06D76">
        <w:t>свойств</w:t>
      </w:r>
      <w:r w:rsidRPr="00E06D76">
        <w:rPr>
          <w:spacing w:val="28"/>
        </w:rPr>
        <w:t xml:space="preserve"> </w:t>
      </w:r>
      <w:r w:rsidRPr="00E06D76">
        <w:t>за</w:t>
      </w:r>
      <w:r w:rsidRPr="00E06D76">
        <w:rPr>
          <w:spacing w:val="28"/>
        </w:rPr>
        <w:t xml:space="preserve"> </w:t>
      </w:r>
      <w:r w:rsidRPr="00E06D76">
        <w:t>счет</w:t>
      </w:r>
      <w:r w:rsidRPr="00E06D76">
        <w:rPr>
          <w:spacing w:val="28"/>
        </w:rPr>
        <w:t xml:space="preserve"> </w:t>
      </w:r>
      <w:r w:rsidRPr="00E06D76">
        <w:t>внесения</w:t>
      </w:r>
      <w:r w:rsidRPr="00E06D76">
        <w:rPr>
          <w:spacing w:val="29"/>
        </w:rPr>
        <w:t xml:space="preserve"> </w:t>
      </w:r>
      <w:r w:rsidRPr="00E06D76">
        <w:t>в</w:t>
      </w:r>
      <w:r w:rsidRPr="00E06D76">
        <w:rPr>
          <w:spacing w:val="28"/>
        </w:rPr>
        <w:t xml:space="preserve"> </w:t>
      </w:r>
      <w:r w:rsidRPr="00E06D76">
        <w:t>рецептуру</w:t>
      </w:r>
      <w:r w:rsidRPr="00E06D76">
        <w:rPr>
          <w:spacing w:val="28"/>
        </w:rPr>
        <w:t xml:space="preserve"> </w:t>
      </w:r>
      <w:r w:rsidRPr="00E06D76">
        <w:t>кисломолочного</w:t>
      </w:r>
      <w:r w:rsidR="00D64E78" w:rsidRPr="00E06D76">
        <w:t xml:space="preserve"> продукта</w:t>
      </w:r>
      <w:r w:rsidRPr="00E06D76">
        <w:t xml:space="preserve"> из</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закваски</w:t>
      </w:r>
      <w:r w:rsidRPr="00E06D76">
        <w:rPr>
          <w:spacing w:val="1"/>
        </w:rPr>
        <w:t xml:space="preserve"> </w:t>
      </w:r>
      <w:r w:rsidRPr="00E06D76">
        <w:t>с</w:t>
      </w:r>
      <w:r w:rsidRPr="00E06D76">
        <w:rPr>
          <w:spacing w:val="1"/>
        </w:rPr>
        <w:t xml:space="preserve"> </w:t>
      </w:r>
      <w:r w:rsidRPr="00E06D76">
        <w:t>пробиотической</w:t>
      </w:r>
      <w:r w:rsidRPr="00E06D76">
        <w:rPr>
          <w:spacing w:val="1"/>
        </w:rPr>
        <w:t xml:space="preserve"> </w:t>
      </w:r>
      <w:r w:rsidRPr="00E06D76">
        <w:t>культурой</w:t>
      </w:r>
      <w:r w:rsidRPr="00E06D76">
        <w:rPr>
          <w:spacing w:val="1"/>
        </w:rPr>
        <w:t xml:space="preserve"> </w:t>
      </w:r>
      <w:r w:rsidRPr="00E06D76">
        <w:rPr>
          <w:i/>
        </w:rPr>
        <w:t>Lactobacillus</w:t>
      </w:r>
      <w:r w:rsidRPr="00E06D76">
        <w:rPr>
          <w:i/>
          <w:spacing w:val="1"/>
        </w:rPr>
        <w:t xml:space="preserve"> </w:t>
      </w:r>
      <w:r w:rsidRPr="00E06D76">
        <w:rPr>
          <w:i/>
        </w:rPr>
        <w:lastRenderedPageBreak/>
        <w:t>fermentum</w:t>
      </w:r>
      <w:r w:rsidRPr="00E06D76">
        <w:rPr>
          <w:i/>
          <w:spacing w:val="-2"/>
        </w:rPr>
        <w:t xml:space="preserve"> </w:t>
      </w:r>
      <w:r w:rsidRPr="00E06D76">
        <w:rPr>
          <w:i/>
        </w:rPr>
        <w:t>14</w:t>
      </w:r>
      <w:r w:rsidRPr="00E06D76">
        <w:rPr>
          <w:i/>
          <w:spacing w:val="-2"/>
        </w:rPr>
        <w:t xml:space="preserve"> </w:t>
      </w:r>
      <w:r w:rsidRPr="00E06D76">
        <w:t>и растительных</w:t>
      </w:r>
      <w:r w:rsidRPr="00E06D76">
        <w:rPr>
          <w:spacing w:val="-3"/>
        </w:rPr>
        <w:t xml:space="preserve"> </w:t>
      </w:r>
      <w:r w:rsidRPr="00E06D76">
        <w:t>наполнителей</w:t>
      </w:r>
      <w:r w:rsidRPr="00E06D76">
        <w:rPr>
          <w:spacing w:val="-1"/>
        </w:rPr>
        <w:t xml:space="preserve"> </w:t>
      </w:r>
      <w:r w:rsidRPr="00E06D76">
        <w:t>[183].</w:t>
      </w:r>
    </w:p>
    <w:p w14:paraId="73BC0B10" w14:textId="77777777" w:rsidR="00202D1A" w:rsidRPr="00E06D76" w:rsidRDefault="00635A77" w:rsidP="00BA269E">
      <w:pPr>
        <w:pStyle w:val="a3"/>
        <w:ind w:left="0" w:firstLine="709"/>
      </w:pPr>
      <w:r w:rsidRPr="00E06D76">
        <w:t>Технология</w:t>
      </w:r>
      <w:r w:rsidRPr="00E06D76">
        <w:rPr>
          <w:spacing w:val="1"/>
        </w:rPr>
        <w:t xml:space="preserve"> </w:t>
      </w:r>
      <w:r w:rsidRPr="00E06D76">
        <w:t>приготовления</w:t>
      </w:r>
      <w:r w:rsidRPr="00E06D76">
        <w:rPr>
          <w:spacing w:val="1"/>
        </w:rPr>
        <w:t xml:space="preserve"> </w:t>
      </w:r>
      <w:r w:rsidRPr="00E06D76">
        <w:t>кисломолочной</w:t>
      </w:r>
      <w:r w:rsidRPr="00E06D76">
        <w:rPr>
          <w:spacing w:val="1"/>
        </w:rPr>
        <w:t xml:space="preserve"> </w:t>
      </w:r>
      <w:r w:rsidRPr="00E06D76">
        <w:t>продукции</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козьего</w:t>
      </w:r>
      <w:r w:rsidRPr="00E06D76">
        <w:rPr>
          <w:spacing w:val="-67"/>
        </w:rPr>
        <w:t xml:space="preserve"> </w:t>
      </w:r>
      <w:r w:rsidRPr="00E06D76">
        <w:t>молока</w:t>
      </w:r>
      <w:r w:rsidRPr="00E06D76">
        <w:rPr>
          <w:spacing w:val="1"/>
        </w:rPr>
        <w:t xml:space="preserve"> </w:t>
      </w:r>
      <w:r w:rsidRPr="00E06D76">
        <w:t>успешно</w:t>
      </w:r>
      <w:r w:rsidRPr="00E06D76">
        <w:rPr>
          <w:spacing w:val="1"/>
        </w:rPr>
        <w:t xml:space="preserve"> </w:t>
      </w:r>
      <w:r w:rsidRPr="00E06D76">
        <w:t>прошла производственное испытание</w:t>
      </w:r>
      <w:r w:rsidRPr="00E06D76">
        <w:rPr>
          <w:spacing w:val="1"/>
        </w:rPr>
        <w:t xml:space="preserve"> </w:t>
      </w:r>
      <w:r w:rsidRPr="00E06D76">
        <w:t>на</w:t>
      </w:r>
      <w:r w:rsidRPr="00E06D76">
        <w:rPr>
          <w:spacing w:val="1"/>
        </w:rPr>
        <w:t xml:space="preserve"> </w:t>
      </w:r>
      <w:r w:rsidRPr="00E06D76">
        <w:t>ТОО «ОО Казахская</w:t>
      </w:r>
      <w:r w:rsidRPr="00E06D76">
        <w:rPr>
          <w:spacing w:val="1"/>
        </w:rPr>
        <w:t xml:space="preserve"> </w:t>
      </w:r>
      <w:r w:rsidRPr="00E06D76">
        <w:t>Академия</w:t>
      </w:r>
      <w:r w:rsidRPr="00E06D76">
        <w:rPr>
          <w:spacing w:val="1"/>
        </w:rPr>
        <w:t xml:space="preserve"> </w:t>
      </w:r>
      <w:r w:rsidRPr="00E06D76">
        <w:t>Питания».</w:t>
      </w:r>
      <w:r w:rsidRPr="00E06D76">
        <w:rPr>
          <w:spacing w:val="1"/>
        </w:rPr>
        <w:t xml:space="preserve"> </w:t>
      </w:r>
      <w:r w:rsidRPr="00E06D76">
        <w:t>Проведенные</w:t>
      </w:r>
      <w:r w:rsidRPr="00E06D76">
        <w:rPr>
          <w:spacing w:val="1"/>
        </w:rPr>
        <w:t xml:space="preserve"> </w:t>
      </w:r>
      <w:r w:rsidRPr="00E06D76">
        <w:t>исследования</w:t>
      </w:r>
      <w:r w:rsidRPr="00E06D76">
        <w:rPr>
          <w:spacing w:val="1"/>
        </w:rPr>
        <w:t xml:space="preserve"> </w:t>
      </w:r>
      <w:r w:rsidRPr="00E06D76">
        <w:t>показывают</w:t>
      </w:r>
      <w:r w:rsidRPr="00E06D76">
        <w:rPr>
          <w:spacing w:val="1"/>
        </w:rPr>
        <w:t xml:space="preserve"> </w:t>
      </w:r>
      <w:r w:rsidRPr="00E06D76">
        <w:t>возможность</w:t>
      </w:r>
      <w:r w:rsidRPr="00E06D76">
        <w:rPr>
          <w:spacing w:val="1"/>
        </w:rPr>
        <w:t xml:space="preserve"> </w:t>
      </w:r>
      <w:r w:rsidRPr="00E06D76">
        <w:t>применения</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при</w:t>
      </w:r>
      <w:r w:rsidRPr="00E06D76">
        <w:rPr>
          <w:spacing w:val="1"/>
        </w:rPr>
        <w:t xml:space="preserve"> </w:t>
      </w:r>
      <w:r w:rsidRPr="00E06D76">
        <w:t>производстве</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с</w:t>
      </w:r>
      <w:r w:rsidRPr="00E06D76">
        <w:rPr>
          <w:spacing w:val="1"/>
        </w:rPr>
        <w:t xml:space="preserve"> </w:t>
      </w:r>
      <w:r w:rsidRPr="00E06D76">
        <w:t>высокими потребительскими свойствами. Организация</w:t>
      </w:r>
      <w:r w:rsidRPr="00E06D76">
        <w:rPr>
          <w:spacing w:val="1"/>
        </w:rPr>
        <w:t xml:space="preserve"> </w:t>
      </w:r>
      <w:r w:rsidRPr="00E06D76">
        <w:t>производства новых кисломолочных продуктов возможно на любом действующем</w:t>
      </w:r>
      <w:r w:rsidRPr="00E06D76">
        <w:rPr>
          <w:spacing w:val="-67"/>
        </w:rPr>
        <w:t xml:space="preserve"> </w:t>
      </w:r>
      <w:r w:rsidRPr="00E06D76">
        <w:t>молочном</w:t>
      </w:r>
      <w:r w:rsidRPr="00E06D76">
        <w:rPr>
          <w:spacing w:val="1"/>
        </w:rPr>
        <w:t xml:space="preserve"> </w:t>
      </w:r>
      <w:r w:rsidRPr="00E06D76">
        <w:t>заводе,</w:t>
      </w:r>
      <w:r w:rsidRPr="00E06D76">
        <w:rPr>
          <w:spacing w:val="1"/>
        </w:rPr>
        <w:t xml:space="preserve"> </w:t>
      </w:r>
      <w:r w:rsidRPr="00E06D76">
        <w:t>оснащённом</w:t>
      </w:r>
      <w:r w:rsidRPr="00E06D76">
        <w:rPr>
          <w:spacing w:val="1"/>
        </w:rPr>
        <w:t xml:space="preserve"> </w:t>
      </w:r>
      <w:r w:rsidRPr="00E06D76">
        <w:t>необходимым</w:t>
      </w:r>
      <w:r w:rsidRPr="00E06D76">
        <w:rPr>
          <w:spacing w:val="1"/>
        </w:rPr>
        <w:t xml:space="preserve"> </w:t>
      </w:r>
      <w:r w:rsidRPr="00E06D76">
        <w:t>оборудованием.</w:t>
      </w:r>
    </w:p>
    <w:p w14:paraId="10015A14" w14:textId="77777777" w:rsidR="00202D1A" w:rsidRPr="00E06D76" w:rsidRDefault="00202D1A" w:rsidP="00BA269E">
      <w:pPr>
        <w:pStyle w:val="a3"/>
        <w:ind w:left="0" w:firstLine="709"/>
        <w:jc w:val="left"/>
        <w:rPr>
          <w:sz w:val="27"/>
        </w:rPr>
      </w:pPr>
    </w:p>
    <w:p w14:paraId="1EE96F15" w14:textId="77777777" w:rsidR="00202D1A" w:rsidRPr="00E06D76" w:rsidRDefault="00D73F59" w:rsidP="00D73F59">
      <w:pPr>
        <w:tabs>
          <w:tab w:val="left" w:pos="1462"/>
        </w:tabs>
        <w:ind w:left="708"/>
        <w:rPr>
          <w:sz w:val="28"/>
        </w:rPr>
      </w:pPr>
      <w:r w:rsidRPr="00E06D76">
        <w:rPr>
          <w:sz w:val="28"/>
        </w:rPr>
        <w:t xml:space="preserve">3.5.3 </w:t>
      </w:r>
      <w:r w:rsidR="00635A77" w:rsidRPr="00E06D76">
        <w:rPr>
          <w:sz w:val="28"/>
        </w:rPr>
        <w:t>Изучение</w:t>
      </w:r>
      <w:r w:rsidR="00635A77" w:rsidRPr="00E06D76">
        <w:rPr>
          <w:spacing w:val="-2"/>
          <w:sz w:val="28"/>
        </w:rPr>
        <w:t xml:space="preserve"> </w:t>
      </w:r>
      <w:r w:rsidR="00635A77" w:rsidRPr="00E06D76">
        <w:rPr>
          <w:sz w:val="28"/>
        </w:rPr>
        <w:t>физико-химических</w:t>
      </w:r>
      <w:r w:rsidR="00635A77" w:rsidRPr="00E06D76">
        <w:rPr>
          <w:spacing w:val="-6"/>
          <w:sz w:val="28"/>
        </w:rPr>
        <w:t xml:space="preserve"> </w:t>
      </w:r>
      <w:r w:rsidR="00635A77" w:rsidRPr="00E06D76">
        <w:rPr>
          <w:sz w:val="28"/>
        </w:rPr>
        <w:t>показателей</w:t>
      </w:r>
    </w:p>
    <w:p w14:paraId="7C574CD8" w14:textId="179900A2" w:rsidR="00CC66D1" w:rsidRPr="00E06D76" w:rsidRDefault="00AC19DE" w:rsidP="00CC6DD5">
      <w:pPr>
        <w:pStyle w:val="a3"/>
        <w:ind w:left="0" w:firstLine="709"/>
      </w:pPr>
      <w:r w:rsidRPr="00E06D76">
        <w:t xml:space="preserve">Одним из основных факторов, влияющих на качество </w:t>
      </w:r>
      <w:r w:rsidR="004A2C25" w:rsidRPr="00E06D76">
        <w:t>пищевых</w:t>
      </w:r>
      <w:r w:rsidRPr="00E06D76">
        <w:t xml:space="preserve"> продуктов, являются физико-химические показатели. </w:t>
      </w:r>
      <w:r w:rsidR="00635A77" w:rsidRPr="00E06D76">
        <w:t>Результаты</w:t>
      </w:r>
      <w:r w:rsidR="00635A77" w:rsidRPr="00E06D76">
        <w:rPr>
          <w:spacing w:val="1"/>
        </w:rPr>
        <w:t xml:space="preserve"> </w:t>
      </w:r>
      <w:r w:rsidR="00635A77" w:rsidRPr="00E06D76">
        <w:t>физико-химического</w:t>
      </w:r>
      <w:r w:rsidR="00635A77" w:rsidRPr="00E06D76">
        <w:rPr>
          <w:spacing w:val="1"/>
        </w:rPr>
        <w:t xml:space="preserve"> </w:t>
      </w:r>
      <w:r w:rsidR="00635A77" w:rsidRPr="00E06D76">
        <w:t>анализа</w:t>
      </w:r>
      <w:r w:rsidR="00635A77" w:rsidRPr="00E06D76">
        <w:rPr>
          <w:spacing w:val="1"/>
        </w:rPr>
        <w:t xml:space="preserve"> </w:t>
      </w:r>
      <w:r w:rsidR="00635A77" w:rsidRPr="00E06D76">
        <w:t>кисломолочных</w:t>
      </w:r>
      <w:r w:rsidR="00635A77" w:rsidRPr="00E06D76">
        <w:rPr>
          <w:spacing w:val="1"/>
        </w:rPr>
        <w:t xml:space="preserve"> </w:t>
      </w:r>
      <w:r w:rsidR="00635A77" w:rsidRPr="00E06D76">
        <w:t>продуктов</w:t>
      </w:r>
      <w:r w:rsidR="00635A77" w:rsidRPr="00E06D76">
        <w:rPr>
          <w:spacing w:val="-3"/>
        </w:rPr>
        <w:t xml:space="preserve"> </w:t>
      </w:r>
      <w:r w:rsidR="00635A77" w:rsidRPr="00E06D76">
        <w:t>представлены в</w:t>
      </w:r>
      <w:r w:rsidR="00635A77" w:rsidRPr="00E06D76">
        <w:rPr>
          <w:spacing w:val="-1"/>
        </w:rPr>
        <w:t xml:space="preserve"> </w:t>
      </w:r>
      <w:r w:rsidR="00635A77" w:rsidRPr="00E06D76">
        <w:t>таблиц</w:t>
      </w:r>
      <w:r w:rsidR="00745ED4" w:rsidRPr="00E06D76">
        <w:t>ах</w:t>
      </w:r>
      <w:r w:rsidR="00635A77" w:rsidRPr="00E06D76">
        <w:rPr>
          <w:spacing w:val="2"/>
        </w:rPr>
        <w:t xml:space="preserve"> </w:t>
      </w:r>
      <w:r w:rsidR="00635A77" w:rsidRPr="00E06D76">
        <w:t>29</w:t>
      </w:r>
      <w:r w:rsidR="00745ED4" w:rsidRPr="00E06D76">
        <w:t xml:space="preserve"> и 30</w:t>
      </w:r>
      <w:r w:rsidR="00635A77" w:rsidRPr="00E06D76">
        <w:t>.</w:t>
      </w:r>
      <w:r w:rsidR="00C13CCC" w:rsidRPr="00E06D76">
        <w:t xml:space="preserve"> </w:t>
      </w:r>
      <w:r w:rsidR="00CC66D1" w:rsidRPr="00E06D76">
        <w:t xml:space="preserve">Наименование кисломолочных продуктов: контроль – КП без растительных наполнителей; продукт 1 – КП с сиропом боярышника в количестве 5% и ЭВК в количестве 1%; продукт 2 – КП с сиропом </w:t>
      </w:r>
      <w:r w:rsidR="00075554" w:rsidRPr="00E06D76">
        <w:t xml:space="preserve">рябины </w:t>
      </w:r>
      <w:r w:rsidR="00CC66D1" w:rsidRPr="00E06D76">
        <w:t xml:space="preserve">в количестве 5% и ЭВК </w:t>
      </w:r>
      <w:r w:rsidR="00C13CCC" w:rsidRPr="00E06D76">
        <w:t>(</w:t>
      </w:r>
      <w:r w:rsidR="00CC66D1" w:rsidRPr="00E06D76">
        <w:t>1%</w:t>
      </w:r>
      <w:r w:rsidR="00C13CCC" w:rsidRPr="00E06D76">
        <w:t>)</w:t>
      </w:r>
      <w:r w:rsidR="00CC66D1" w:rsidRPr="00E06D76">
        <w:t>; продукт 3 – КП с введением сиропа</w:t>
      </w:r>
      <w:r w:rsidR="00075554" w:rsidRPr="00E06D76">
        <w:t xml:space="preserve"> шиповника</w:t>
      </w:r>
      <w:r w:rsidR="00CC66D1" w:rsidRPr="00E06D76">
        <w:t xml:space="preserve"> в количестве 5% и ЭВК </w:t>
      </w:r>
      <w:r w:rsidR="00C13CCC" w:rsidRPr="00E06D76">
        <w:t>(</w:t>
      </w:r>
      <w:r w:rsidR="00CC66D1" w:rsidRPr="00E06D76">
        <w:t>1%</w:t>
      </w:r>
      <w:r w:rsidR="00C13CCC" w:rsidRPr="00E06D76">
        <w:t>)</w:t>
      </w:r>
      <w:r w:rsidR="00CC66D1" w:rsidRPr="00E06D76">
        <w:t>; продукт 4 – КП с внесением ЭВК в количестве 1%.</w:t>
      </w:r>
    </w:p>
    <w:p w14:paraId="3C2C00F7" w14:textId="77777777" w:rsidR="00202D1A" w:rsidRPr="00E06D76" w:rsidRDefault="00202D1A" w:rsidP="00CC6DD5">
      <w:pPr>
        <w:pStyle w:val="a3"/>
        <w:ind w:left="0" w:firstLine="709"/>
        <w:jc w:val="left"/>
        <w:rPr>
          <w:sz w:val="27"/>
        </w:rPr>
      </w:pPr>
    </w:p>
    <w:p w14:paraId="7F2DDF5D" w14:textId="77777777" w:rsidR="00202D1A" w:rsidRPr="00E06D76" w:rsidRDefault="00635A77" w:rsidP="00CC6DD5">
      <w:pPr>
        <w:pStyle w:val="a3"/>
        <w:ind w:left="0"/>
      </w:pPr>
      <w:r w:rsidRPr="00E06D76">
        <w:t>Таблица</w:t>
      </w:r>
      <w:r w:rsidRPr="00E06D76">
        <w:rPr>
          <w:spacing w:val="-4"/>
        </w:rPr>
        <w:t xml:space="preserve"> </w:t>
      </w:r>
      <w:r w:rsidRPr="00E06D76">
        <w:t>29</w:t>
      </w:r>
      <w:r w:rsidRPr="00E06D76">
        <w:rPr>
          <w:spacing w:val="-3"/>
        </w:rPr>
        <w:t xml:space="preserve"> </w:t>
      </w:r>
      <w:r w:rsidRPr="00E06D76">
        <w:t>–</w:t>
      </w:r>
      <w:r w:rsidRPr="00E06D76">
        <w:rPr>
          <w:spacing w:val="-3"/>
        </w:rPr>
        <w:t xml:space="preserve"> </w:t>
      </w:r>
      <w:r w:rsidRPr="00E06D76">
        <w:t>Физико-химические</w:t>
      </w:r>
      <w:r w:rsidRPr="00E06D76">
        <w:rPr>
          <w:spacing w:val="-3"/>
        </w:rPr>
        <w:t xml:space="preserve"> </w:t>
      </w:r>
      <w:r w:rsidRPr="00E06D76">
        <w:t>показатели</w:t>
      </w:r>
      <w:r w:rsidRPr="00E06D76">
        <w:rPr>
          <w:spacing w:val="-4"/>
        </w:rPr>
        <w:t xml:space="preserve"> </w:t>
      </w:r>
      <w:r w:rsidRPr="00E06D76">
        <w:t>кисломолочных</w:t>
      </w:r>
      <w:r w:rsidRPr="00E06D76">
        <w:rPr>
          <w:spacing w:val="-6"/>
        </w:rPr>
        <w:t xml:space="preserve"> </w:t>
      </w:r>
      <w:r w:rsidRPr="00E06D76">
        <w:t>продуктов</w:t>
      </w:r>
      <w:r w:rsidR="00B60B77" w:rsidRPr="00E06D76">
        <w:t xml:space="preserve">, </w:t>
      </w:r>
      <w:r w:rsidR="00B60B77" w:rsidRPr="00E06D76">
        <w:rPr>
          <w:lang w:val="en-US"/>
        </w:rPr>
        <w:t>n</w:t>
      </w:r>
      <w:r w:rsidR="00B60B77" w:rsidRPr="00E06D76">
        <w:t>=7</w:t>
      </w:r>
    </w:p>
    <w:p w14:paraId="1DDEF89C" w14:textId="77777777" w:rsidR="00202D1A" w:rsidRPr="00E06D76" w:rsidRDefault="00202D1A" w:rsidP="00CC6DD5">
      <w:pPr>
        <w:pStyle w:val="a3"/>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276"/>
        <w:gridCol w:w="1418"/>
        <w:gridCol w:w="1524"/>
        <w:gridCol w:w="1560"/>
        <w:gridCol w:w="1310"/>
      </w:tblGrid>
      <w:tr w:rsidR="004D7718" w:rsidRPr="00E06D76" w14:paraId="0FCCF589" w14:textId="77777777" w:rsidTr="00D64E78">
        <w:trPr>
          <w:trHeight w:val="278"/>
        </w:trPr>
        <w:tc>
          <w:tcPr>
            <w:tcW w:w="2835" w:type="dxa"/>
            <w:vMerge w:val="restart"/>
          </w:tcPr>
          <w:p w14:paraId="0DF43C09" w14:textId="77777777" w:rsidR="004D7718" w:rsidRPr="00E06D76" w:rsidRDefault="004D7718" w:rsidP="00F87E97">
            <w:pPr>
              <w:pStyle w:val="TableParagraph"/>
              <w:spacing w:line="240" w:lineRule="auto"/>
              <w:ind w:left="57"/>
              <w:rPr>
                <w:sz w:val="24"/>
                <w:szCs w:val="24"/>
              </w:rPr>
            </w:pPr>
            <w:r w:rsidRPr="00E06D76">
              <w:rPr>
                <w:sz w:val="24"/>
                <w:szCs w:val="24"/>
              </w:rPr>
              <w:t>Показатели</w:t>
            </w:r>
          </w:p>
        </w:tc>
        <w:tc>
          <w:tcPr>
            <w:tcW w:w="7088" w:type="dxa"/>
            <w:gridSpan w:val="5"/>
          </w:tcPr>
          <w:p w14:paraId="6DAFE40F" w14:textId="77777777" w:rsidR="004D7718" w:rsidRPr="00E06D76" w:rsidRDefault="004D7718" w:rsidP="00F87E97">
            <w:pPr>
              <w:pStyle w:val="TableParagraph"/>
              <w:spacing w:line="240" w:lineRule="auto"/>
              <w:ind w:left="57"/>
              <w:jc w:val="center"/>
              <w:rPr>
                <w:sz w:val="24"/>
                <w:szCs w:val="24"/>
              </w:rPr>
            </w:pPr>
            <w:r w:rsidRPr="00E06D76">
              <w:rPr>
                <w:sz w:val="24"/>
                <w:szCs w:val="24"/>
              </w:rPr>
              <w:t>Кисломолочные</w:t>
            </w:r>
            <w:r w:rsidRPr="00E06D76">
              <w:rPr>
                <w:spacing w:val="-5"/>
                <w:sz w:val="24"/>
                <w:szCs w:val="24"/>
              </w:rPr>
              <w:t xml:space="preserve"> </w:t>
            </w:r>
            <w:r w:rsidRPr="00E06D76">
              <w:rPr>
                <w:sz w:val="24"/>
                <w:szCs w:val="24"/>
              </w:rPr>
              <w:t>продукты, в 100 г</w:t>
            </w:r>
          </w:p>
        </w:tc>
      </w:tr>
      <w:tr w:rsidR="004D7718" w:rsidRPr="00E06D76" w14:paraId="1DCA882D" w14:textId="77777777" w:rsidTr="00D64E78">
        <w:trPr>
          <w:trHeight w:val="275"/>
        </w:trPr>
        <w:tc>
          <w:tcPr>
            <w:tcW w:w="2835" w:type="dxa"/>
            <w:vMerge/>
            <w:tcBorders>
              <w:top w:val="nil"/>
            </w:tcBorders>
          </w:tcPr>
          <w:p w14:paraId="44F43367" w14:textId="77777777" w:rsidR="004D7718" w:rsidRPr="00E06D76" w:rsidRDefault="004D7718" w:rsidP="00F87E97">
            <w:pPr>
              <w:ind w:left="57"/>
              <w:rPr>
                <w:sz w:val="24"/>
                <w:szCs w:val="24"/>
              </w:rPr>
            </w:pPr>
          </w:p>
        </w:tc>
        <w:tc>
          <w:tcPr>
            <w:tcW w:w="1276" w:type="dxa"/>
          </w:tcPr>
          <w:p w14:paraId="6764DDD1" w14:textId="77777777" w:rsidR="004D7718" w:rsidRPr="00E06D76" w:rsidRDefault="004D7718" w:rsidP="00F87E97">
            <w:pPr>
              <w:pStyle w:val="TableParagraph"/>
              <w:spacing w:line="240" w:lineRule="auto"/>
              <w:ind w:left="57"/>
              <w:jc w:val="center"/>
              <w:rPr>
                <w:sz w:val="24"/>
                <w:szCs w:val="24"/>
              </w:rPr>
            </w:pPr>
            <w:r w:rsidRPr="00E06D76">
              <w:rPr>
                <w:sz w:val="24"/>
                <w:szCs w:val="24"/>
              </w:rPr>
              <w:t>Контроль</w:t>
            </w:r>
          </w:p>
        </w:tc>
        <w:tc>
          <w:tcPr>
            <w:tcW w:w="1418" w:type="dxa"/>
          </w:tcPr>
          <w:p w14:paraId="239E8E3E" w14:textId="77777777" w:rsidR="004D7718" w:rsidRPr="00E06D76" w:rsidRDefault="004D7718" w:rsidP="00F87E97">
            <w:pPr>
              <w:pStyle w:val="TableParagraph"/>
              <w:spacing w:line="240" w:lineRule="auto"/>
              <w:ind w:left="57"/>
              <w:jc w:val="right"/>
              <w:rPr>
                <w:sz w:val="24"/>
                <w:szCs w:val="24"/>
              </w:rPr>
            </w:pPr>
            <w:r w:rsidRPr="00E06D76">
              <w:rPr>
                <w:sz w:val="24"/>
                <w:szCs w:val="24"/>
              </w:rPr>
              <w:t>Продукт 1</w:t>
            </w:r>
          </w:p>
        </w:tc>
        <w:tc>
          <w:tcPr>
            <w:tcW w:w="1524" w:type="dxa"/>
          </w:tcPr>
          <w:p w14:paraId="14C3A8E8" w14:textId="77777777" w:rsidR="004D7718" w:rsidRPr="00E06D76" w:rsidRDefault="004D7718" w:rsidP="00F87E97">
            <w:pPr>
              <w:pStyle w:val="TableParagraph"/>
              <w:spacing w:line="240" w:lineRule="auto"/>
              <w:ind w:left="57"/>
              <w:jc w:val="center"/>
              <w:rPr>
                <w:sz w:val="24"/>
                <w:szCs w:val="24"/>
              </w:rPr>
            </w:pPr>
            <w:r w:rsidRPr="00E06D76">
              <w:rPr>
                <w:sz w:val="24"/>
                <w:szCs w:val="24"/>
              </w:rPr>
              <w:t>Продукт</w:t>
            </w:r>
            <w:r w:rsidRPr="00E06D76">
              <w:rPr>
                <w:spacing w:val="-3"/>
                <w:sz w:val="24"/>
                <w:szCs w:val="24"/>
              </w:rPr>
              <w:t xml:space="preserve"> </w:t>
            </w:r>
            <w:r w:rsidRPr="00E06D76">
              <w:rPr>
                <w:sz w:val="24"/>
                <w:szCs w:val="24"/>
              </w:rPr>
              <w:t>2</w:t>
            </w:r>
          </w:p>
        </w:tc>
        <w:tc>
          <w:tcPr>
            <w:tcW w:w="1560" w:type="dxa"/>
          </w:tcPr>
          <w:p w14:paraId="31339197" w14:textId="77777777" w:rsidR="004D7718" w:rsidRPr="00E06D76" w:rsidRDefault="004D7718" w:rsidP="004D7718">
            <w:pPr>
              <w:pStyle w:val="TableParagraph"/>
              <w:spacing w:line="240" w:lineRule="auto"/>
              <w:ind w:left="0"/>
              <w:jc w:val="center"/>
              <w:rPr>
                <w:sz w:val="24"/>
                <w:szCs w:val="24"/>
              </w:rPr>
            </w:pPr>
            <w:r w:rsidRPr="00E06D76">
              <w:rPr>
                <w:sz w:val="24"/>
                <w:szCs w:val="24"/>
              </w:rPr>
              <w:t>Продукт</w:t>
            </w:r>
            <w:r w:rsidRPr="00E06D76">
              <w:rPr>
                <w:spacing w:val="-3"/>
                <w:sz w:val="24"/>
                <w:szCs w:val="24"/>
              </w:rPr>
              <w:t xml:space="preserve"> </w:t>
            </w:r>
            <w:r w:rsidRPr="00E06D76">
              <w:rPr>
                <w:sz w:val="24"/>
                <w:szCs w:val="24"/>
              </w:rPr>
              <w:t>3</w:t>
            </w:r>
          </w:p>
        </w:tc>
        <w:tc>
          <w:tcPr>
            <w:tcW w:w="1310" w:type="dxa"/>
          </w:tcPr>
          <w:p w14:paraId="2265285F" w14:textId="77777777" w:rsidR="004D7718" w:rsidRPr="00E06D76" w:rsidRDefault="004D7718" w:rsidP="00F87E97">
            <w:pPr>
              <w:pStyle w:val="TableParagraph"/>
              <w:spacing w:line="240" w:lineRule="auto"/>
              <w:ind w:left="57"/>
              <w:jc w:val="center"/>
              <w:rPr>
                <w:sz w:val="24"/>
                <w:szCs w:val="24"/>
              </w:rPr>
            </w:pPr>
            <w:r w:rsidRPr="00E06D76">
              <w:rPr>
                <w:sz w:val="24"/>
                <w:szCs w:val="24"/>
              </w:rPr>
              <w:t>Продукт 4</w:t>
            </w:r>
          </w:p>
        </w:tc>
      </w:tr>
      <w:tr w:rsidR="004D7718" w:rsidRPr="00E06D76" w14:paraId="25EDD712" w14:textId="77777777" w:rsidTr="00D64E78">
        <w:trPr>
          <w:trHeight w:val="338"/>
        </w:trPr>
        <w:tc>
          <w:tcPr>
            <w:tcW w:w="2835" w:type="dxa"/>
          </w:tcPr>
          <w:p w14:paraId="7DD6DAA5" w14:textId="77777777" w:rsidR="004D7718" w:rsidRPr="00E06D76" w:rsidRDefault="004D7718" w:rsidP="00F87E97">
            <w:pPr>
              <w:pStyle w:val="TableParagraph"/>
              <w:spacing w:line="240" w:lineRule="auto"/>
              <w:ind w:left="57"/>
              <w:rPr>
                <w:sz w:val="24"/>
                <w:szCs w:val="24"/>
              </w:rPr>
            </w:pPr>
            <w:r w:rsidRPr="00E06D76">
              <w:rPr>
                <w:sz w:val="24"/>
                <w:szCs w:val="24"/>
              </w:rPr>
              <w:t>Массовая</w:t>
            </w:r>
            <w:r w:rsidRPr="00E06D76">
              <w:rPr>
                <w:spacing w:val="-2"/>
                <w:sz w:val="24"/>
                <w:szCs w:val="24"/>
              </w:rPr>
              <w:t xml:space="preserve"> </w:t>
            </w:r>
            <w:r w:rsidRPr="00E06D76">
              <w:rPr>
                <w:sz w:val="24"/>
                <w:szCs w:val="24"/>
              </w:rPr>
              <w:t>доля</w:t>
            </w:r>
            <w:r w:rsidRPr="00E06D76">
              <w:rPr>
                <w:spacing w:val="-1"/>
                <w:sz w:val="24"/>
                <w:szCs w:val="24"/>
              </w:rPr>
              <w:t xml:space="preserve"> </w:t>
            </w:r>
            <w:r w:rsidRPr="00E06D76">
              <w:rPr>
                <w:sz w:val="24"/>
                <w:szCs w:val="24"/>
              </w:rPr>
              <w:t xml:space="preserve">белка, </w:t>
            </w:r>
            <w:r w:rsidRPr="00E06D76">
              <w:rPr>
                <w:w w:val="99"/>
                <w:sz w:val="24"/>
                <w:szCs w:val="24"/>
              </w:rPr>
              <w:t>%</w:t>
            </w:r>
          </w:p>
        </w:tc>
        <w:tc>
          <w:tcPr>
            <w:tcW w:w="1276" w:type="dxa"/>
          </w:tcPr>
          <w:p w14:paraId="368EE3E7" w14:textId="77777777" w:rsidR="004D7718" w:rsidRPr="00E06D76" w:rsidRDefault="004D7718" w:rsidP="00F87E97">
            <w:pPr>
              <w:pStyle w:val="TableParagraph"/>
              <w:spacing w:line="240" w:lineRule="auto"/>
              <w:ind w:left="57"/>
              <w:jc w:val="center"/>
              <w:rPr>
                <w:sz w:val="24"/>
                <w:szCs w:val="24"/>
              </w:rPr>
            </w:pPr>
            <w:r w:rsidRPr="00E06D76">
              <w:rPr>
                <w:sz w:val="24"/>
                <w:szCs w:val="24"/>
              </w:rPr>
              <w:t>4,21±0,05</w:t>
            </w:r>
            <w:r w:rsidRPr="00E06D76">
              <w:rPr>
                <w:sz w:val="24"/>
                <w:szCs w:val="24"/>
                <w:vertAlign w:val="superscript"/>
              </w:rPr>
              <w:t>**</w:t>
            </w:r>
          </w:p>
        </w:tc>
        <w:tc>
          <w:tcPr>
            <w:tcW w:w="1418" w:type="dxa"/>
          </w:tcPr>
          <w:p w14:paraId="22C9E76B" w14:textId="77777777" w:rsidR="004D7718" w:rsidRPr="00E06D76" w:rsidRDefault="004D7718" w:rsidP="005D5912">
            <w:pPr>
              <w:pStyle w:val="TableParagraph"/>
              <w:spacing w:line="240" w:lineRule="auto"/>
              <w:ind w:left="57"/>
              <w:jc w:val="center"/>
              <w:rPr>
                <w:sz w:val="24"/>
                <w:szCs w:val="24"/>
              </w:rPr>
            </w:pPr>
            <w:r w:rsidRPr="00E06D76">
              <w:rPr>
                <w:sz w:val="24"/>
                <w:szCs w:val="24"/>
              </w:rPr>
              <w:t>4,</w:t>
            </w:r>
            <w:r w:rsidR="00AF1B66" w:rsidRPr="00E06D76">
              <w:rPr>
                <w:sz w:val="24"/>
                <w:szCs w:val="24"/>
              </w:rPr>
              <w:t>3</w:t>
            </w:r>
            <w:r w:rsidR="005D5912" w:rsidRPr="00E06D76">
              <w:rPr>
                <w:sz w:val="24"/>
                <w:szCs w:val="24"/>
              </w:rPr>
              <w:t>8</w:t>
            </w:r>
            <w:r w:rsidRPr="00E06D76">
              <w:rPr>
                <w:sz w:val="24"/>
                <w:szCs w:val="24"/>
              </w:rPr>
              <w:t>±0,05</w:t>
            </w:r>
            <w:r w:rsidRPr="00E06D76">
              <w:rPr>
                <w:sz w:val="24"/>
                <w:szCs w:val="24"/>
                <w:vertAlign w:val="superscript"/>
              </w:rPr>
              <w:t>**</w:t>
            </w:r>
          </w:p>
        </w:tc>
        <w:tc>
          <w:tcPr>
            <w:tcW w:w="1524" w:type="dxa"/>
          </w:tcPr>
          <w:p w14:paraId="36BFA6D3" w14:textId="77777777" w:rsidR="004D7718" w:rsidRPr="00E06D76" w:rsidRDefault="004D7718" w:rsidP="0083794F">
            <w:pPr>
              <w:pStyle w:val="TableParagraph"/>
              <w:spacing w:line="240" w:lineRule="auto"/>
              <w:ind w:left="57"/>
              <w:jc w:val="center"/>
              <w:rPr>
                <w:sz w:val="24"/>
                <w:szCs w:val="24"/>
              </w:rPr>
            </w:pPr>
            <w:r w:rsidRPr="00E06D76">
              <w:rPr>
                <w:sz w:val="24"/>
                <w:szCs w:val="24"/>
              </w:rPr>
              <w:t>4,</w:t>
            </w:r>
            <w:r w:rsidR="00AF1B66" w:rsidRPr="00E06D76">
              <w:rPr>
                <w:sz w:val="24"/>
                <w:szCs w:val="24"/>
              </w:rPr>
              <w:t>3</w:t>
            </w:r>
            <w:r w:rsidR="0083794F" w:rsidRPr="00E06D76">
              <w:rPr>
                <w:sz w:val="24"/>
                <w:szCs w:val="24"/>
              </w:rPr>
              <w:t>7</w:t>
            </w:r>
            <w:r w:rsidRPr="00E06D76">
              <w:rPr>
                <w:sz w:val="24"/>
                <w:szCs w:val="24"/>
              </w:rPr>
              <w:t>±0,07</w:t>
            </w:r>
            <w:r w:rsidRPr="00E06D76">
              <w:rPr>
                <w:sz w:val="24"/>
                <w:szCs w:val="24"/>
                <w:vertAlign w:val="superscript"/>
              </w:rPr>
              <w:t>**</w:t>
            </w:r>
          </w:p>
        </w:tc>
        <w:tc>
          <w:tcPr>
            <w:tcW w:w="1560" w:type="dxa"/>
          </w:tcPr>
          <w:p w14:paraId="716FB3E8" w14:textId="77777777" w:rsidR="004D7718" w:rsidRPr="00E06D76" w:rsidRDefault="004D7718" w:rsidP="0083794F">
            <w:pPr>
              <w:pStyle w:val="TableParagraph"/>
              <w:spacing w:line="240" w:lineRule="auto"/>
              <w:ind w:left="57"/>
              <w:jc w:val="center"/>
              <w:rPr>
                <w:sz w:val="24"/>
                <w:szCs w:val="24"/>
              </w:rPr>
            </w:pPr>
            <w:r w:rsidRPr="00E06D76">
              <w:rPr>
                <w:sz w:val="24"/>
                <w:szCs w:val="24"/>
              </w:rPr>
              <w:t>4,</w:t>
            </w:r>
            <w:r w:rsidR="00AF1B66" w:rsidRPr="00E06D76">
              <w:rPr>
                <w:sz w:val="24"/>
                <w:szCs w:val="24"/>
              </w:rPr>
              <w:t>3</w:t>
            </w:r>
            <w:r w:rsidR="0083794F" w:rsidRPr="00E06D76">
              <w:rPr>
                <w:sz w:val="24"/>
                <w:szCs w:val="24"/>
              </w:rPr>
              <w:t>8</w:t>
            </w:r>
            <w:r w:rsidRPr="00E06D76">
              <w:rPr>
                <w:sz w:val="24"/>
                <w:szCs w:val="24"/>
              </w:rPr>
              <w:t>±0,06</w:t>
            </w:r>
            <w:r w:rsidRPr="00E06D76">
              <w:rPr>
                <w:sz w:val="24"/>
                <w:szCs w:val="24"/>
                <w:vertAlign w:val="superscript"/>
              </w:rPr>
              <w:t>**</w:t>
            </w:r>
          </w:p>
        </w:tc>
        <w:tc>
          <w:tcPr>
            <w:tcW w:w="1310" w:type="dxa"/>
          </w:tcPr>
          <w:p w14:paraId="6555C184" w14:textId="77777777" w:rsidR="004D7718" w:rsidRPr="00E06D76" w:rsidRDefault="004D7718" w:rsidP="00AF1B66">
            <w:pPr>
              <w:pStyle w:val="TableParagraph"/>
              <w:spacing w:line="240" w:lineRule="auto"/>
              <w:ind w:left="57"/>
              <w:jc w:val="center"/>
              <w:rPr>
                <w:sz w:val="24"/>
                <w:szCs w:val="24"/>
              </w:rPr>
            </w:pPr>
            <w:r w:rsidRPr="00E06D76">
              <w:rPr>
                <w:sz w:val="24"/>
                <w:szCs w:val="24"/>
              </w:rPr>
              <w:t>4,</w:t>
            </w:r>
            <w:r w:rsidR="00C97527" w:rsidRPr="00E06D76">
              <w:rPr>
                <w:sz w:val="24"/>
                <w:szCs w:val="24"/>
              </w:rPr>
              <w:t>32</w:t>
            </w:r>
            <w:r w:rsidRPr="00E06D76">
              <w:rPr>
                <w:sz w:val="24"/>
                <w:szCs w:val="24"/>
              </w:rPr>
              <w:t>±0,03</w:t>
            </w:r>
            <w:r w:rsidRPr="00E06D76">
              <w:rPr>
                <w:sz w:val="24"/>
                <w:szCs w:val="24"/>
                <w:vertAlign w:val="superscript"/>
              </w:rPr>
              <w:t>*</w:t>
            </w:r>
          </w:p>
        </w:tc>
      </w:tr>
      <w:tr w:rsidR="00086C9D" w:rsidRPr="00E06D76" w14:paraId="3CA85438" w14:textId="77777777" w:rsidTr="00D64E78">
        <w:trPr>
          <w:trHeight w:val="271"/>
        </w:trPr>
        <w:tc>
          <w:tcPr>
            <w:tcW w:w="2835" w:type="dxa"/>
          </w:tcPr>
          <w:p w14:paraId="30609985" w14:textId="77777777" w:rsidR="00086C9D" w:rsidRPr="00E06D76" w:rsidRDefault="00086C9D" w:rsidP="00F87E97">
            <w:pPr>
              <w:pStyle w:val="TableParagraph"/>
              <w:spacing w:line="240" w:lineRule="auto"/>
              <w:ind w:left="57"/>
              <w:rPr>
                <w:sz w:val="24"/>
                <w:szCs w:val="24"/>
              </w:rPr>
            </w:pPr>
            <w:r w:rsidRPr="00E06D76">
              <w:rPr>
                <w:sz w:val="24"/>
                <w:szCs w:val="24"/>
              </w:rPr>
              <w:t>Массовая</w:t>
            </w:r>
            <w:r w:rsidRPr="00E06D76">
              <w:rPr>
                <w:spacing w:val="-2"/>
                <w:sz w:val="24"/>
                <w:szCs w:val="24"/>
              </w:rPr>
              <w:t xml:space="preserve"> </w:t>
            </w:r>
            <w:r w:rsidRPr="00E06D76">
              <w:rPr>
                <w:sz w:val="24"/>
                <w:szCs w:val="24"/>
              </w:rPr>
              <w:t>доля</w:t>
            </w:r>
            <w:r w:rsidRPr="00E06D76">
              <w:rPr>
                <w:spacing w:val="-1"/>
                <w:sz w:val="24"/>
                <w:szCs w:val="24"/>
              </w:rPr>
              <w:t xml:space="preserve"> </w:t>
            </w:r>
            <w:r w:rsidRPr="00E06D76">
              <w:rPr>
                <w:sz w:val="24"/>
                <w:szCs w:val="24"/>
              </w:rPr>
              <w:t xml:space="preserve">жира, </w:t>
            </w:r>
            <w:r w:rsidRPr="00E06D76">
              <w:rPr>
                <w:w w:val="99"/>
                <w:sz w:val="24"/>
                <w:szCs w:val="24"/>
              </w:rPr>
              <w:t>%</w:t>
            </w:r>
          </w:p>
        </w:tc>
        <w:tc>
          <w:tcPr>
            <w:tcW w:w="1276" w:type="dxa"/>
          </w:tcPr>
          <w:p w14:paraId="04EE3DD7" w14:textId="77777777" w:rsidR="00086C9D" w:rsidRPr="00E06D76" w:rsidRDefault="00086C9D" w:rsidP="00086C9D">
            <w:pPr>
              <w:pStyle w:val="TableParagraph"/>
              <w:spacing w:line="240" w:lineRule="auto"/>
              <w:ind w:left="57"/>
              <w:jc w:val="center"/>
              <w:rPr>
                <w:sz w:val="24"/>
                <w:szCs w:val="24"/>
              </w:rPr>
            </w:pPr>
            <w:r w:rsidRPr="00E06D76">
              <w:rPr>
                <w:sz w:val="24"/>
                <w:szCs w:val="24"/>
              </w:rPr>
              <w:t>4,29±0,03</w:t>
            </w:r>
            <w:r w:rsidRPr="00E06D76">
              <w:rPr>
                <w:sz w:val="24"/>
                <w:szCs w:val="24"/>
                <w:vertAlign w:val="superscript"/>
              </w:rPr>
              <w:t>*</w:t>
            </w:r>
          </w:p>
        </w:tc>
        <w:tc>
          <w:tcPr>
            <w:tcW w:w="1418" w:type="dxa"/>
          </w:tcPr>
          <w:p w14:paraId="42C70F43" w14:textId="77777777" w:rsidR="00086C9D" w:rsidRPr="00E06D76" w:rsidRDefault="00086C9D" w:rsidP="00590733">
            <w:pPr>
              <w:pStyle w:val="TableParagraph"/>
              <w:spacing w:line="240" w:lineRule="auto"/>
              <w:ind w:left="57"/>
              <w:jc w:val="center"/>
              <w:rPr>
                <w:sz w:val="24"/>
                <w:szCs w:val="24"/>
              </w:rPr>
            </w:pPr>
            <w:r w:rsidRPr="00E06D76">
              <w:rPr>
                <w:sz w:val="24"/>
                <w:szCs w:val="24"/>
              </w:rPr>
              <w:t>4,28±0,0</w:t>
            </w:r>
            <w:r w:rsidR="00590733" w:rsidRPr="00E06D76">
              <w:rPr>
                <w:sz w:val="24"/>
                <w:szCs w:val="24"/>
              </w:rPr>
              <w:t>2</w:t>
            </w:r>
            <w:r w:rsidRPr="00E06D76">
              <w:rPr>
                <w:sz w:val="24"/>
                <w:szCs w:val="24"/>
                <w:vertAlign w:val="superscript"/>
              </w:rPr>
              <w:t>*</w:t>
            </w:r>
          </w:p>
        </w:tc>
        <w:tc>
          <w:tcPr>
            <w:tcW w:w="1524" w:type="dxa"/>
          </w:tcPr>
          <w:p w14:paraId="69A152FB" w14:textId="77777777" w:rsidR="00086C9D" w:rsidRPr="00E06D76" w:rsidRDefault="00086C9D" w:rsidP="00590733">
            <w:pPr>
              <w:pStyle w:val="TableParagraph"/>
              <w:spacing w:line="240" w:lineRule="auto"/>
              <w:ind w:left="57"/>
              <w:jc w:val="center"/>
              <w:rPr>
                <w:sz w:val="24"/>
                <w:szCs w:val="24"/>
              </w:rPr>
            </w:pPr>
            <w:r w:rsidRPr="00E06D76">
              <w:rPr>
                <w:sz w:val="24"/>
                <w:szCs w:val="24"/>
              </w:rPr>
              <w:t>4,28±0,0</w:t>
            </w:r>
            <w:r w:rsidR="00590733" w:rsidRPr="00E06D76">
              <w:rPr>
                <w:sz w:val="24"/>
                <w:szCs w:val="24"/>
              </w:rPr>
              <w:t>2</w:t>
            </w:r>
            <w:r w:rsidRPr="00E06D76">
              <w:rPr>
                <w:sz w:val="24"/>
                <w:szCs w:val="24"/>
                <w:vertAlign w:val="superscript"/>
              </w:rPr>
              <w:t>*</w:t>
            </w:r>
          </w:p>
        </w:tc>
        <w:tc>
          <w:tcPr>
            <w:tcW w:w="1560" w:type="dxa"/>
          </w:tcPr>
          <w:p w14:paraId="6CF9589F" w14:textId="77777777" w:rsidR="00086C9D" w:rsidRPr="00E06D76" w:rsidRDefault="00086C9D" w:rsidP="00590733">
            <w:pPr>
              <w:pStyle w:val="TableParagraph"/>
              <w:spacing w:line="240" w:lineRule="auto"/>
              <w:ind w:left="57"/>
              <w:jc w:val="center"/>
              <w:rPr>
                <w:sz w:val="24"/>
                <w:szCs w:val="24"/>
              </w:rPr>
            </w:pPr>
            <w:r w:rsidRPr="00E06D76">
              <w:rPr>
                <w:sz w:val="24"/>
                <w:szCs w:val="24"/>
              </w:rPr>
              <w:t>4,28±0,0</w:t>
            </w:r>
            <w:r w:rsidR="00590733" w:rsidRPr="00E06D76">
              <w:rPr>
                <w:sz w:val="24"/>
                <w:szCs w:val="24"/>
              </w:rPr>
              <w:t>2</w:t>
            </w:r>
            <w:r w:rsidRPr="00E06D76">
              <w:rPr>
                <w:sz w:val="24"/>
                <w:szCs w:val="24"/>
                <w:vertAlign w:val="superscript"/>
              </w:rPr>
              <w:t>*</w:t>
            </w:r>
          </w:p>
        </w:tc>
        <w:tc>
          <w:tcPr>
            <w:tcW w:w="1310" w:type="dxa"/>
          </w:tcPr>
          <w:p w14:paraId="34C9CC1D" w14:textId="77777777" w:rsidR="00086C9D" w:rsidRPr="00E06D76" w:rsidRDefault="00086C9D" w:rsidP="00086C9D">
            <w:pPr>
              <w:pStyle w:val="TableParagraph"/>
              <w:spacing w:line="240" w:lineRule="auto"/>
              <w:ind w:left="57"/>
              <w:jc w:val="center"/>
              <w:rPr>
                <w:sz w:val="24"/>
                <w:szCs w:val="24"/>
              </w:rPr>
            </w:pPr>
            <w:r w:rsidRPr="00E06D76">
              <w:rPr>
                <w:sz w:val="24"/>
                <w:szCs w:val="24"/>
              </w:rPr>
              <w:t>4,29±0,03</w:t>
            </w:r>
            <w:r w:rsidRPr="00E06D76">
              <w:rPr>
                <w:sz w:val="24"/>
                <w:szCs w:val="24"/>
                <w:vertAlign w:val="superscript"/>
              </w:rPr>
              <w:t>*</w:t>
            </w:r>
          </w:p>
        </w:tc>
      </w:tr>
      <w:tr w:rsidR="004D7718" w:rsidRPr="00E06D76" w14:paraId="32B4EB49" w14:textId="77777777" w:rsidTr="00D64E78">
        <w:trPr>
          <w:trHeight w:val="551"/>
        </w:trPr>
        <w:tc>
          <w:tcPr>
            <w:tcW w:w="2835" w:type="dxa"/>
          </w:tcPr>
          <w:p w14:paraId="20B3C076" w14:textId="77777777" w:rsidR="004D7718" w:rsidRPr="00E06D76" w:rsidRDefault="004D7718" w:rsidP="00F87E97">
            <w:pPr>
              <w:pStyle w:val="TableParagraph"/>
              <w:spacing w:line="240" w:lineRule="auto"/>
              <w:ind w:left="57"/>
              <w:rPr>
                <w:sz w:val="24"/>
                <w:szCs w:val="24"/>
              </w:rPr>
            </w:pPr>
            <w:r w:rsidRPr="00E06D76">
              <w:rPr>
                <w:sz w:val="24"/>
                <w:szCs w:val="24"/>
              </w:rPr>
              <w:t>Массовая доля сухих веществ, %</w:t>
            </w:r>
          </w:p>
        </w:tc>
        <w:tc>
          <w:tcPr>
            <w:tcW w:w="1276" w:type="dxa"/>
          </w:tcPr>
          <w:p w14:paraId="2AEB39B9" w14:textId="77777777" w:rsidR="004D7718" w:rsidRPr="00E06D76" w:rsidRDefault="004D7718" w:rsidP="00894D84">
            <w:pPr>
              <w:pStyle w:val="TableParagraph"/>
              <w:spacing w:line="240" w:lineRule="auto"/>
              <w:ind w:left="0"/>
              <w:jc w:val="center"/>
              <w:rPr>
                <w:sz w:val="24"/>
                <w:szCs w:val="24"/>
              </w:rPr>
            </w:pPr>
            <w:r w:rsidRPr="00E06D76">
              <w:rPr>
                <w:sz w:val="24"/>
                <w:szCs w:val="24"/>
              </w:rPr>
              <w:t>13,</w:t>
            </w:r>
            <w:r w:rsidR="00894D84" w:rsidRPr="00E06D76">
              <w:rPr>
                <w:sz w:val="24"/>
                <w:szCs w:val="24"/>
              </w:rPr>
              <w:t>1</w:t>
            </w:r>
            <w:r w:rsidR="00407F4E" w:rsidRPr="00E06D76">
              <w:rPr>
                <w:sz w:val="24"/>
                <w:szCs w:val="24"/>
              </w:rPr>
              <w:t>1</w:t>
            </w:r>
            <w:r w:rsidRPr="00E06D76">
              <w:rPr>
                <w:sz w:val="24"/>
                <w:szCs w:val="24"/>
              </w:rPr>
              <w:t>±0,26</w:t>
            </w:r>
            <w:r w:rsidRPr="00E06D76">
              <w:rPr>
                <w:sz w:val="24"/>
                <w:szCs w:val="24"/>
                <w:vertAlign w:val="superscript"/>
              </w:rPr>
              <w:t>**</w:t>
            </w:r>
          </w:p>
        </w:tc>
        <w:tc>
          <w:tcPr>
            <w:tcW w:w="1418" w:type="dxa"/>
          </w:tcPr>
          <w:p w14:paraId="1D12334B" w14:textId="77777777" w:rsidR="004D7718" w:rsidRPr="00E06D76" w:rsidRDefault="004D7718" w:rsidP="00857DB1">
            <w:pPr>
              <w:pStyle w:val="TableParagraph"/>
              <w:spacing w:line="240" w:lineRule="auto"/>
              <w:ind w:left="57"/>
              <w:jc w:val="center"/>
              <w:rPr>
                <w:sz w:val="24"/>
                <w:szCs w:val="24"/>
              </w:rPr>
            </w:pPr>
            <w:r w:rsidRPr="00E06D76">
              <w:rPr>
                <w:sz w:val="24"/>
                <w:szCs w:val="24"/>
              </w:rPr>
              <w:t>13,</w:t>
            </w:r>
            <w:r w:rsidR="00086C9D" w:rsidRPr="00E06D76">
              <w:rPr>
                <w:sz w:val="24"/>
                <w:szCs w:val="24"/>
              </w:rPr>
              <w:t>5</w:t>
            </w:r>
            <w:r w:rsidR="00857DB1" w:rsidRPr="00E06D76">
              <w:rPr>
                <w:sz w:val="24"/>
                <w:szCs w:val="24"/>
              </w:rPr>
              <w:t>4</w:t>
            </w:r>
            <w:r w:rsidRPr="00E06D76">
              <w:rPr>
                <w:sz w:val="24"/>
                <w:szCs w:val="24"/>
              </w:rPr>
              <w:t>±0,24</w:t>
            </w:r>
            <w:r w:rsidRPr="00E06D76">
              <w:rPr>
                <w:sz w:val="24"/>
                <w:szCs w:val="24"/>
                <w:vertAlign w:val="superscript"/>
              </w:rPr>
              <w:t>**</w:t>
            </w:r>
          </w:p>
        </w:tc>
        <w:tc>
          <w:tcPr>
            <w:tcW w:w="1524" w:type="dxa"/>
          </w:tcPr>
          <w:p w14:paraId="5E4689DA" w14:textId="77777777" w:rsidR="004D7718" w:rsidRPr="00E06D76" w:rsidRDefault="004D7718" w:rsidP="00086C9D">
            <w:pPr>
              <w:pStyle w:val="TableParagraph"/>
              <w:spacing w:line="240" w:lineRule="auto"/>
              <w:ind w:left="57"/>
              <w:jc w:val="center"/>
              <w:rPr>
                <w:sz w:val="24"/>
                <w:szCs w:val="24"/>
              </w:rPr>
            </w:pPr>
            <w:r w:rsidRPr="00E06D76">
              <w:rPr>
                <w:sz w:val="24"/>
                <w:szCs w:val="24"/>
              </w:rPr>
              <w:t>13,</w:t>
            </w:r>
            <w:r w:rsidR="00086C9D" w:rsidRPr="00E06D76">
              <w:rPr>
                <w:sz w:val="24"/>
                <w:szCs w:val="24"/>
              </w:rPr>
              <w:t>5</w:t>
            </w:r>
            <w:r w:rsidR="00257DE7" w:rsidRPr="00E06D76">
              <w:rPr>
                <w:sz w:val="24"/>
                <w:szCs w:val="24"/>
              </w:rPr>
              <w:t>1</w:t>
            </w:r>
            <w:r w:rsidRPr="00E06D76">
              <w:rPr>
                <w:sz w:val="24"/>
                <w:szCs w:val="24"/>
              </w:rPr>
              <w:t>±0,21</w:t>
            </w:r>
            <w:r w:rsidRPr="00E06D76">
              <w:rPr>
                <w:sz w:val="24"/>
                <w:szCs w:val="24"/>
                <w:vertAlign w:val="superscript"/>
              </w:rPr>
              <w:t>**</w:t>
            </w:r>
          </w:p>
        </w:tc>
        <w:tc>
          <w:tcPr>
            <w:tcW w:w="1560" w:type="dxa"/>
          </w:tcPr>
          <w:p w14:paraId="53236695" w14:textId="77777777" w:rsidR="004D7718" w:rsidRPr="00E06D76" w:rsidRDefault="004D7718" w:rsidP="00857DB1">
            <w:pPr>
              <w:pStyle w:val="TableParagraph"/>
              <w:spacing w:line="240" w:lineRule="auto"/>
              <w:ind w:left="57"/>
              <w:jc w:val="center"/>
              <w:rPr>
                <w:sz w:val="24"/>
                <w:szCs w:val="24"/>
              </w:rPr>
            </w:pPr>
            <w:r w:rsidRPr="00E06D76">
              <w:rPr>
                <w:sz w:val="24"/>
                <w:szCs w:val="24"/>
              </w:rPr>
              <w:t>13,</w:t>
            </w:r>
            <w:r w:rsidR="00857DB1" w:rsidRPr="00E06D76">
              <w:rPr>
                <w:sz w:val="24"/>
                <w:szCs w:val="24"/>
              </w:rPr>
              <w:t>5</w:t>
            </w:r>
            <w:r w:rsidRPr="00E06D76">
              <w:rPr>
                <w:sz w:val="24"/>
                <w:szCs w:val="24"/>
              </w:rPr>
              <w:t>±0,22</w:t>
            </w:r>
            <w:r w:rsidRPr="00E06D76">
              <w:rPr>
                <w:sz w:val="24"/>
                <w:szCs w:val="24"/>
                <w:vertAlign w:val="superscript"/>
              </w:rPr>
              <w:t>**</w:t>
            </w:r>
          </w:p>
        </w:tc>
        <w:tc>
          <w:tcPr>
            <w:tcW w:w="1310" w:type="dxa"/>
          </w:tcPr>
          <w:p w14:paraId="10233BAC" w14:textId="77777777" w:rsidR="004D7718" w:rsidRPr="00E06D76" w:rsidRDefault="004D7718" w:rsidP="00857DB1">
            <w:pPr>
              <w:pStyle w:val="TableParagraph"/>
              <w:spacing w:line="240" w:lineRule="auto"/>
              <w:ind w:left="57"/>
              <w:jc w:val="center"/>
              <w:rPr>
                <w:sz w:val="24"/>
                <w:szCs w:val="24"/>
              </w:rPr>
            </w:pPr>
            <w:r w:rsidRPr="00E06D76">
              <w:rPr>
                <w:sz w:val="24"/>
                <w:szCs w:val="24"/>
              </w:rPr>
              <w:t>13,</w:t>
            </w:r>
            <w:r w:rsidR="00857DB1" w:rsidRPr="00E06D76">
              <w:rPr>
                <w:sz w:val="24"/>
                <w:szCs w:val="24"/>
              </w:rPr>
              <w:t>34</w:t>
            </w:r>
            <w:r w:rsidRPr="00E06D76">
              <w:rPr>
                <w:sz w:val="24"/>
                <w:szCs w:val="24"/>
              </w:rPr>
              <w:t>±0,19</w:t>
            </w:r>
            <w:r w:rsidRPr="00E06D76">
              <w:rPr>
                <w:sz w:val="24"/>
                <w:szCs w:val="24"/>
                <w:vertAlign w:val="superscript"/>
              </w:rPr>
              <w:t>**</w:t>
            </w:r>
          </w:p>
        </w:tc>
      </w:tr>
      <w:tr w:rsidR="004D7718" w:rsidRPr="00E06D76" w14:paraId="4E912433" w14:textId="77777777" w:rsidTr="00D64E78">
        <w:trPr>
          <w:trHeight w:val="270"/>
        </w:trPr>
        <w:tc>
          <w:tcPr>
            <w:tcW w:w="2835" w:type="dxa"/>
          </w:tcPr>
          <w:p w14:paraId="61B31307" w14:textId="77777777" w:rsidR="004D7718" w:rsidRPr="00E06D76" w:rsidRDefault="005D5912" w:rsidP="00F87E97">
            <w:pPr>
              <w:pStyle w:val="TableParagraph"/>
              <w:spacing w:line="240" w:lineRule="auto"/>
              <w:ind w:left="57"/>
              <w:rPr>
                <w:sz w:val="24"/>
                <w:szCs w:val="24"/>
              </w:rPr>
            </w:pPr>
            <w:r w:rsidRPr="00E06D76">
              <w:rPr>
                <w:color w:val="000000" w:themeColor="text1"/>
                <w:sz w:val="24"/>
                <w:szCs w:val="24"/>
              </w:rPr>
              <w:t>У</w:t>
            </w:r>
            <w:r w:rsidR="00F73D5B" w:rsidRPr="00E06D76">
              <w:rPr>
                <w:color w:val="000000" w:themeColor="text1"/>
                <w:sz w:val="24"/>
                <w:szCs w:val="24"/>
              </w:rPr>
              <w:t>глеводы</w:t>
            </w:r>
            <w:r w:rsidR="004D7718" w:rsidRPr="00E06D76">
              <w:rPr>
                <w:color w:val="000000" w:themeColor="text1"/>
                <w:sz w:val="24"/>
                <w:szCs w:val="24"/>
              </w:rPr>
              <w:t>, %</w:t>
            </w:r>
          </w:p>
        </w:tc>
        <w:tc>
          <w:tcPr>
            <w:tcW w:w="1276" w:type="dxa"/>
          </w:tcPr>
          <w:p w14:paraId="2DEDE6A2" w14:textId="77777777" w:rsidR="004D7718" w:rsidRPr="00E06D76" w:rsidRDefault="004D7718" w:rsidP="00D96DB0">
            <w:pPr>
              <w:pStyle w:val="TableParagraph"/>
              <w:spacing w:line="240" w:lineRule="auto"/>
              <w:ind w:left="57"/>
              <w:jc w:val="center"/>
              <w:rPr>
                <w:sz w:val="24"/>
                <w:szCs w:val="24"/>
              </w:rPr>
            </w:pPr>
            <w:r w:rsidRPr="00E06D76">
              <w:rPr>
                <w:sz w:val="24"/>
                <w:szCs w:val="24"/>
              </w:rPr>
              <w:t>3,</w:t>
            </w:r>
            <w:r w:rsidR="00D96DB0" w:rsidRPr="00E06D76">
              <w:rPr>
                <w:sz w:val="24"/>
                <w:szCs w:val="24"/>
              </w:rPr>
              <w:t>81</w:t>
            </w:r>
            <w:r w:rsidRPr="00E06D76">
              <w:rPr>
                <w:sz w:val="24"/>
                <w:szCs w:val="24"/>
                <w:lang w:val="kk-KZ"/>
              </w:rPr>
              <w:t>±0,02</w:t>
            </w:r>
            <w:r w:rsidRPr="00E06D76">
              <w:rPr>
                <w:sz w:val="24"/>
                <w:szCs w:val="24"/>
                <w:vertAlign w:val="superscript"/>
              </w:rPr>
              <w:t>*</w:t>
            </w:r>
          </w:p>
        </w:tc>
        <w:tc>
          <w:tcPr>
            <w:tcW w:w="1418" w:type="dxa"/>
          </w:tcPr>
          <w:p w14:paraId="1AB5AEB1" w14:textId="77777777" w:rsidR="004D7718" w:rsidRPr="00E06D76" w:rsidRDefault="00D96DB0" w:rsidP="00FA6205">
            <w:pPr>
              <w:pStyle w:val="TableParagraph"/>
              <w:spacing w:line="240" w:lineRule="auto"/>
              <w:ind w:left="57"/>
              <w:jc w:val="center"/>
              <w:rPr>
                <w:sz w:val="24"/>
                <w:szCs w:val="24"/>
              </w:rPr>
            </w:pPr>
            <w:r w:rsidRPr="00E06D76">
              <w:rPr>
                <w:sz w:val="24"/>
                <w:szCs w:val="24"/>
              </w:rPr>
              <w:t>4,</w:t>
            </w:r>
            <w:r w:rsidR="00FA6205" w:rsidRPr="00E06D76">
              <w:rPr>
                <w:sz w:val="24"/>
                <w:szCs w:val="24"/>
              </w:rPr>
              <w:t>29</w:t>
            </w:r>
            <w:r w:rsidR="004D7718" w:rsidRPr="00E06D76">
              <w:rPr>
                <w:sz w:val="24"/>
                <w:szCs w:val="24"/>
                <w:lang w:val="kk-KZ"/>
              </w:rPr>
              <w:t>±0,03</w:t>
            </w:r>
            <w:r w:rsidR="004D7718" w:rsidRPr="00E06D76">
              <w:rPr>
                <w:sz w:val="24"/>
                <w:szCs w:val="24"/>
                <w:vertAlign w:val="superscript"/>
              </w:rPr>
              <w:t>*</w:t>
            </w:r>
          </w:p>
        </w:tc>
        <w:tc>
          <w:tcPr>
            <w:tcW w:w="1524" w:type="dxa"/>
          </w:tcPr>
          <w:p w14:paraId="46FB8DF9" w14:textId="77777777" w:rsidR="004D7718" w:rsidRPr="00E06D76" w:rsidRDefault="00D96DB0" w:rsidP="00FA6205">
            <w:pPr>
              <w:pStyle w:val="TableParagraph"/>
              <w:spacing w:line="240" w:lineRule="auto"/>
              <w:ind w:left="57"/>
              <w:jc w:val="center"/>
              <w:rPr>
                <w:sz w:val="24"/>
                <w:szCs w:val="24"/>
              </w:rPr>
            </w:pPr>
            <w:r w:rsidRPr="00E06D76">
              <w:rPr>
                <w:sz w:val="24"/>
                <w:szCs w:val="24"/>
              </w:rPr>
              <w:t>4,</w:t>
            </w:r>
            <w:r w:rsidR="00FA6205" w:rsidRPr="00E06D76">
              <w:rPr>
                <w:sz w:val="24"/>
                <w:szCs w:val="24"/>
              </w:rPr>
              <w:t>37</w:t>
            </w:r>
            <w:r w:rsidR="004D7718" w:rsidRPr="00E06D76">
              <w:rPr>
                <w:sz w:val="24"/>
                <w:szCs w:val="24"/>
                <w:lang w:val="kk-KZ"/>
              </w:rPr>
              <w:t>±0,03</w:t>
            </w:r>
            <w:r w:rsidR="004D7718" w:rsidRPr="00E06D76">
              <w:rPr>
                <w:sz w:val="24"/>
                <w:szCs w:val="24"/>
                <w:vertAlign w:val="superscript"/>
              </w:rPr>
              <w:t>*</w:t>
            </w:r>
          </w:p>
        </w:tc>
        <w:tc>
          <w:tcPr>
            <w:tcW w:w="1560" w:type="dxa"/>
          </w:tcPr>
          <w:p w14:paraId="3B8262D9" w14:textId="77777777" w:rsidR="004D7718" w:rsidRPr="00E06D76" w:rsidRDefault="00D96DB0" w:rsidP="00FA6205">
            <w:pPr>
              <w:pStyle w:val="TableParagraph"/>
              <w:spacing w:line="240" w:lineRule="auto"/>
              <w:ind w:left="57"/>
              <w:jc w:val="center"/>
              <w:rPr>
                <w:sz w:val="24"/>
                <w:szCs w:val="24"/>
              </w:rPr>
            </w:pPr>
            <w:r w:rsidRPr="00E06D76">
              <w:rPr>
                <w:sz w:val="24"/>
                <w:szCs w:val="24"/>
              </w:rPr>
              <w:t>4,</w:t>
            </w:r>
            <w:r w:rsidR="00FA6205" w:rsidRPr="00E06D76">
              <w:rPr>
                <w:sz w:val="24"/>
                <w:szCs w:val="24"/>
              </w:rPr>
              <w:t>35</w:t>
            </w:r>
            <w:r w:rsidR="004D7718" w:rsidRPr="00E06D76">
              <w:rPr>
                <w:sz w:val="24"/>
                <w:szCs w:val="24"/>
                <w:lang w:val="kk-KZ"/>
              </w:rPr>
              <w:t>±0,02</w:t>
            </w:r>
            <w:r w:rsidR="004D7718" w:rsidRPr="00E06D76">
              <w:rPr>
                <w:sz w:val="24"/>
                <w:szCs w:val="24"/>
                <w:vertAlign w:val="superscript"/>
              </w:rPr>
              <w:t>*</w:t>
            </w:r>
          </w:p>
        </w:tc>
        <w:tc>
          <w:tcPr>
            <w:tcW w:w="1310" w:type="dxa"/>
          </w:tcPr>
          <w:p w14:paraId="1416ED0F" w14:textId="77777777" w:rsidR="004D7718" w:rsidRPr="00E06D76" w:rsidRDefault="004D7718" w:rsidP="0089655E">
            <w:pPr>
              <w:pStyle w:val="TableParagraph"/>
              <w:spacing w:line="240" w:lineRule="auto"/>
              <w:ind w:left="57"/>
              <w:jc w:val="center"/>
              <w:rPr>
                <w:sz w:val="24"/>
                <w:szCs w:val="24"/>
              </w:rPr>
            </w:pPr>
            <w:r w:rsidRPr="00E06D76">
              <w:rPr>
                <w:sz w:val="24"/>
                <w:szCs w:val="24"/>
              </w:rPr>
              <w:t>3,</w:t>
            </w:r>
            <w:r w:rsidR="00D96DB0" w:rsidRPr="00E06D76">
              <w:rPr>
                <w:sz w:val="24"/>
                <w:szCs w:val="24"/>
              </w:rPr>
              <w:t>92</w:t>
            </w:r>
            <w:r w:rsidRPr="00E06D76">
              <w:rPr>
                <w:sz w:val="24"/>
                <w:szCs w:val="24"/>
                <w:lang w:val="kk-KZ"/>
              </w:rPr>
              <w:t>±0,05</w:t>
            </w:r>
            <w:r w:rsidRPr="00E06D76">
              <w:rPr>
                <w:sz w:val="24"/>
                <w:szCs w:val="24"/>
                <w:vertAlign w:val="superscript"/>
              </w:rPr>
              <w:t>**</w:t>
            </w:r>
          </w:p>
        </w:tc>
      </w:tr>
      <w:tr w:rsidR="00F73D5B" w:rsidRPr="00E06D76" w14:paraId="79DB25EE" w14:textId="77777777" w:rsidTr="00D64E78">
        <w:trPr>
          <w:trHeight w:val="282"/>
        </w:trPr>
        <w:tc>
          <w:tcPr>
            <w:tcW w:w="2835" w:type="dxa"/>
          </w:tcPr>
          <w:p w14:paraId="3126AADF" w14:textId="77777777" w:rsidR="00F73D5B" w:rsidRPr="00E06D76" w:rsidRDefault="00F73D5B" w:rsidP="00013333">
            <w:pPr>
              <w:pStyle w:val="TableParagraph"/>
              <w:spacing w:line="240" w:lineRule="auto"/>
              <w:ind w:left="57"/>
              <w:rPr>
                <w:color w:val="000000" w:themeColor="text1"/>
                <w:sz w:val="24"/>
                <w:szCs w:val="24"/>
              </w:rPr>
            </w:pPr>
            <w:r w:rsidRPr="00E06D76">
              <w:rPr>
                <w:color w:val="000000" w:themeColor="text1"/>
                <w:sz w:val="24"/>
                <w:szCs w:val="24"/>
              </w:rPr>
              <w:t>Энергетическая ценность</w:t>
            </w:r>
            <w:r w:rsidR="0004135E" w:rsidRPr="00E06D76">
              <w:rPr>
                <w:color w:val="000000" w:themeColor="text1"/>
                <w:sz w:val="24"/>
                <w:szCs w:val="24"/>
              </w:rPr>
              <w:t>, Ккал</w:t>
            </w:r>
          </w:p>
        </w:tc>
        <w:tc>
          <w:tcPr>
            <w:tcW w:w="1276" w:type="dxa"/>
          </w:tcPr>
          <w:p w14:paraId="3375E788" w14:textId="77777777" w:rsidR="00F73D5B" w:rsidRPr="00E06D76" w:rsidRDefault="00857DB1" w:rsidP="00F87E97">
            <w:pPr>
              <w:pStyle w:val="TableParagraph"/>
              <w:spacing w:line="240" w:lineRule="auto"/>
              <w:ind w:left="57"/>
              <w:jc w:val="center"/>
              <w:rPr>
                <w:sz w:val="24"/>
                <w:szCs w:val="24"/>
              </w:rPr>
            </w:pPr>
            <w:r w:rsidRPr="00E06D76">
              <w:rPr>
                <w:sz w:val="24"/>
                <w:szCs w:val="24"/>
              </w:rPr>
              <w:t>69,73</w:t>
            </w:r>
            <w:r w:rsidR="00F87E97" w:rsidRPr="00E06D76">
              <w:rPr>
                <w:sz w:val="24"/>
                <w:szCs w:val="24"/>
                <w:lang w:val="kk-KZ"/>
              </w:rPr>
              <w:t>±0,47</w:t>
            </w:r>
            <w:r w:rsidR="00F87E97" w:rsidRPr="00E06D76">
              <w:rPr>
                <w:sz w:val="24"/>
                <w:szCs w:val="24"/>
                <w:vertAlign w:val="superscript"/>
              </w:rPr>
              <w:t>*</w:t>
            </w:r>
          </w:p>
        </w:tc>
        <w:tc>
          <w:tcPr>
            <w:tcW w:w="1418" w:type="dxa"/>
          </w:tcPr>
          <w:p w14:paraId="4D4020ED" w14:textId="77777777" w:rsidR="00F73D5B" w:rsidRPr="00E06D76" w:rsidRDefault="00200025" w:rsidP="00F87E97">
            <w:pPr>
              <w:pStyle w:val="TableParagraph"/>
              <w:spacing w:line="240" w:lineRule="auto"/>
              <w:ind w:left="57"/>
              <w:jc w:val="center"/>
              <w:rPr>
                <w:sz w:val="24"/>
                <w:szCs w:val="24"/>
              </w:rPr>
            </w:pPr>
            <w:r w:rsidRPr="00E06D76">
              <w:rPr>
                <w:sz w:val="24"/>
                <w:szCs w:val="24"/>
              </w:rPr>
              <w:t>72,13</w:t>
            </w:r>
            <w:r w:rsidR="00F87E97" w:rsidRPr="00E06D76">
              <w:rPr>
                <w:sz w:val="24"/>
                <w:szCs w:val="24"/>
                <w:lang w:val="kk-KZ"/>
              </w:rPr>
              <w:t>±0,51</w:t>
            </w:r>
            <w:r w:rsidR="00F87E97" w:rsidRPr="00E06D76">
              <w:rPr>
                <w:sz w:val="24"/>
                <w:szCs w:val="24"/>
                <w:vertAlign w:val="superscript"/>
              </w:rPr>
              <w:t>*</w:t>
            </w:r>
          </w:p>
        </w:tc>
        <w:tc>
          <w:tcPr>
            <w:tcW w:w="1524" w:type="dxa"/>
          </w:tcPr>
          <w:p w14:paraId="303BF9BE" w14:textId="77777777" w:rsidR="00F73D5B" w:rsidRPr="00E06D76" w:rsidRDefault="00776EA6" w:rsidP="00F87E97">
            <w:pPr>
              <w:pStyle w:val="TableParagraph"/>
              <w:spacing w:line="240" w:lineRule="auto"/>
              <w:ind w:left="57"/>
              <w:jc w:val="center"/>
              <w:rPr>
                <w:sz w:val="24"/>
                <w:szCs w:val="24"/>
              </w:rPr>
            </w:pPr>
            <w:r w:rsidRPr="00E06D76">
              <w:rPr>
                <w:sz w:val="24"/>
                <w:szCs w:val="24"/>
              </w:rPr>
              <w:t>72,38</w:t>
            </w:r>
            <w:r w:rsidR="00F87E97" w:rsidRPr="00E06D76">
              <w:rPr>
                <w:sz w:val="24"/>
                <w:szCs w:val="24"/>
                <w:lang w:val="kk-KZ"/>
              </w:rPr>
              <w:t>±0,32</w:t>
            </w:r>
            <w:r w:rsidR="00F87E97" w:rsidRPr="00E06D76">
              <w:rPr>
                <w:sz w:val="24"/>
                <w:szCs w:val="24"/>
                <w:vertAlign w:val="superscript"/>
              </w:rPr>
              <w:t>*</w:t>
            </w:r>
          </w:p>
        </w:tc>
        <w:tc>
          <w:tcPr>
            <w:tcW w:w="1560" w:type="dxa"/>
          </w:tcPr>
          <w:p w14:paraId="07E8B91B" w14:textId="77777777" w:rsidR="00F73D5B" w:rsidRPr="00E06D76" w:rsidRDefault="0004135E" w:rsidP="00F87E97">
            <w:pPr>
              <w:pStyle w:val="TableParagraph"/>
              <w:spacing w:line="240" w:lineRule="auto"/>
              <w:ind w:left="57"/>
              <w:jc w:val="center"/>
              <w:rPr>
                <w:sz w:val="24"/>
                <w:szCs w:val="24"/>
              </w:rPr>
            </w:pPr>
            <w:r w:rsidRPr="00E06D76">
              <w:rPr>
                <w:sz w:val="24"/>
                <w:szCs w:val="24"/>
              </w:rPr>
              <w:t>72,35</w:t>
            </w:r>
            <w:r w:rsidR="00F87E97" w:rsidRPr="00E06D76">
              <w:rPr>
                <w:sz w:val="24"/>
                <w:szCs w:val="24"/>
                <w:lang w:val="kk-KZ"/>
              </w:rPr>
              <w:t>±0,29</w:t>
            </w:r>
            <w:r w:rsidR="00F87E97" w:rsidRPr="00E06D76">
              <w:rPr>
                <w:sz w:val="24"/>
                <w:szCs w:val="24"/>
                <w:vertAlign w:val="superscript"/>
              </w:rPr>
              <w:t>*</w:t>
            </w:r>
          </w:p>
        </w:tc>
        <w:tc>
          <w:tcPr>
            <w:tcW w:w="1310" w:type="dxa"/>
          </w:tcPr>
          <w:p w14:paraId="0611F470" w14:textId="77777777" w:rsidR="00F73D5B" w:rsidRPr="00E06D76" w:rsidRDefault="00C97527" w:rsidP="00F87E97">
            <w:pPr>
              <w:pStyle w:val="TableParagraph"/>
              <w:spacing w:line="240" w:lineRule="auto"/>
              <w:ind w:left="57"/>
              <w:jc w:val="center"/>
              <w:rPr>
                <w:sz w:val="24"/>
                <w:szCs w:val="24"/>
              </w:rPr>
            </w:pPr>
            <w:r w:rsidRPr="00E06D76">
              <w:rPr>
                <w:sz w:val="24"/>
                <w:szCs w:val="24"/>
              </w:rPr>
              <w:t>70,59</w:t>
            </w:r>
            <w:r w:rsidR="00F87E97" w:rsidRPr="00E06D76">
              <w:rPr>
                <w:sz w:val="24"/>
                <w:szCs w:val="24"/>
                <w:lang w:val="kk-KZ"/>
              </w:rPr>
              <w:t>±0,74</w:t>
            </w:r>
            <w:r w:rsidR="00F87E97" w:rsidRPr="00E06D76">
              <w:rPr>
                <w:sz w:val="24"/>
                <w:szCs w:val="24"/>
                <w:vertAlign w:val="superscript"/>
              </w:rPr>
              <w:t>**</w:t>
            </w:r>
          </w:p>
        </w:tc>
      </w:tr>
      <w:tr w:rsidR="00013333" w:rsidRPr="00E06D76" w14:paraId="22F40CD7" w14:textId="77777777" w:rsidTr="00D64E78">
        <w:trPr>
          <w:trHeight w:val="282"/>
        </w:trPr>
        <w:tc>
          <w:tcPr>
            <w:tcW w:w="2835" w:type="dxa"/>
          </w:tcPr>
          <w:p w14:paraId="674B12F8" w14:textId="77777777" w:rsidR="00013333" w:rsidRPr="00E06D76" w:rsidRDefault="00013333" w:rsidP="00013333">
            <w:pPr>
              <w:pStyle w:val="TableParagraph"/>
              <w:spacing w:line="240" w:lineRule="auto"/>
              <w:ind w:left="57"/>
              <w:rPr>
                <w:color w:val="000000" w:themeColor="text1"/>
                <w:sz w:val="24"/>
                <w:szCs w:val="24"/>
              </w:rPr>
            </w:pPr>
            <w:r w:rsidRPr="00E06D76">
              <w:rPr>
                <w:color w:val="000000" w:themeColor="text1"/>
                <w:sz w:val="24"/>
                <w:szCs w:val="24"/>
              </w:rPr>
              <w:t>Энергетическая ценность, кДж</w:t>
            </w:r>
          </w:p>
        </w:tc>
        <w:tc>
          <w:tcPr>
            <w:tcW w:w="1276" w:type="dxa"/>
          </w:tcPr>
          <w:p w14:paraId="4623A982" w14:textId="77777777" w:rsidR="00013333" w:rsidRPr="00E06D76" w:rsidRDefault="00013333" w:rsidP="00F87E97">
            <w:pPr>
              <w:pStyle w:val="TableParagraph"/>
              <w:spacing w:line="240" w:lineRule="auto"/>
              <w:ind w:left="57"/>
              <w:jc w:val="center"/>
              <w:rPr>
                <w:sz w:val="24"/>
                <w:szCs w:val="24"/>
              </w:rPr>
            </w:pPr>
            <w:r w:rsidRPr="00E06D76">
              <w:rPr>
                <w:sz w:val="24"/>
                <w:szCs w:val="24"/>
              </w:rPr>
              <w:t>291,94</w:t>
            </w:r>
          </w:p>
        </w:tc>
        <w:tc>
          <w:tcPr>
            <w:tcW w:w="1418" w:type="dxa"/>
          </w:tcPr>
          <w:p w14:paraId="612AABE7" w14:textId="77777777" w:rsidR="00013333" w:rsidRPr="00E06D76" w:rsidRDefault="00013333" w:rsidP="00F87E97">
            <w:pPr>
              <w:pStyle w:val="TableParagraph"/>
              <w:spacing w:line="240" w:lineRule="auto"/>
              <w:ind w:left="57"/>
              <w:jc w:val="center"/>
              <w:rPr>
                <w:sz w:val="24"/>
                <w:szCs w:val="24"/>
              </w:rPr>
            </w:pPr>
            <w:r w:rsidRPr="00E06D76">
              <w:rPr>
                <w:sz w:val="24"/>
                <w:szCs w:val="24"/>
              </w:rPr>
              <w:t>297,8</w:t>
            </w:r>
          </w:p>
        </w:tc>
        <w:tc>
          <w:tcPr>
            <w:tcW w:w="1524" w:type="dxa"/>
          </w:tcPr>
          <w:p w14:paraId="3D11A84A" w14:textId="77777777" w:rsidR="00013333" w:rsidRPr="00E06D76" w:rsidRDefault="00013333" w:rsidP="00F87E97">
            <w:pPr>
              <w:pStyle w:val="TableParagraph"/>
              <w:spacing w:line="240" w:lineRule="auto"/>
              <w:ind w:left="57"/>
              <w:jc w:val="center"/>
              <w:rPr>
                <w:sz w:val="24"/>
                <w:szCs w:val="24"/>
              </w:rPr>
            </w:pPr>
            <w:r w:rsidRPr="00E06D76">
              <w:rPr>
                <w:sz w:val="24"/>
                <w:szCs w:val="24"/>
              </w:rPr>
              <w:t>303,04</w:t>
            </w:r>
          </w:p>
        </w:tc>
        <w:tc>
          <w:tcPr>
            <w:tcW w:w="1560" w:type="dxa"/>
          </w:tcPr>
          <w:p w14:paraId="697203E2" w14:textId="77777777" w:rsidR="00013333" w:rsidRPr="00E06D76" w:rsidRDefault="00013333" w:rsidP="00F87E97">
            <w:pPr>
              <w:pStyle w:val="TableParagraph"/>
              <w:spacing w:line="240" w:lineRule="auto"/>
              <w:ind w:left="57"/>
              <w:jc w:val="center"/>
              <w:rPr>
                <w:sz w:val="24"/>
                <w:szCs w:val="24"/>
              </w:rPr>
            </w:pPr>
            <w:r w:rsidRPr="00E06D76">
              <w:rPr>
                <w:sz w:val="24"/>
                <w:szCs w:val="24"/>
              </w:rPr>
              <w:t>302,91</w:t>
            </w:r>
          </w:p>
        </w:tc>
        <w:tc>
          <w:tcPr>
            <w:tcW w:w="1310" w:type="dxa"/>
          </w:tcPr>
          <w:p w14:paraId="560BEF9C" w14:textId="77777777" w:rsidR="00013333" w:rsidRPr="00E06D76" w:rsidRDefault="00013333" w:rsidP="00F87E97">
            <w:pPr>
              <w:pStyle w:val="TableParagraph"/>
              <w:spacing w:line="240" w:lineRule="auto"/>
              <w:ind w:left="57"/>
              <w:jc w:val="center"/>
              <w:rPr>
                <w:sz w:val="24"/>
                <w:szCs w:val="24"/>
              </w:rPr>
            </w:pPr>
            <w:r w:rsidRPr="00E06D76">
              <w:rPr>
                <w:sz w:val="24"/>
                <w:szCs w:val="24"/>
              </w:rPr>
              <w:t>295,54</w:t>
            </w:r>
          </w:p>
        </w:tc>
      </w:tr>
      <w:tr w:rsidR="004D7718" w:rsidRPr="00E06D76" w14:paraId="58CA0555" w14:textId="77777777" w:rsidTr="00D64E78">
        <w:trPr>
          <w:trHeight w:val="275"/>
        </w:trPr>
        <w:tc>
          <w:tcPr>
            <w:tcW w:w="2835" w:type="dxa"/>
          </w:tcPr>
          <w:p w14:paraId="079D4D6E" w14:textId="77777777" w:rsidR="004D7718" w:rsidRPr="00E06D76" w:rsidRDefault="004D7718" w:rsidP="00F87E97">
            <w:pPr>
              <w:pStyle w:val="TableParagraph"/>
              <w:spacing w:line="240" w:lineRule="auto"/>
              <w:ind w:left="57"/>
              <w:rPr>
                <w:sz w:val="24"/>
                <w:szCs w:val="24"/>
              </w:rPr>
            </w:pPr>
            <w:r w:rsidRPr="00E06D76">
              <w:rPr>
                <w:sz w:val="24"/>
                <w:szCs w:val="24"/>
              </w:rPr>
              <w:t>Фосфатаза</w:t>
            </w:r>
          </w:p>
        </w:tc>
        <w:tc>
          <w:tcPr>
            <w:tcW w:w="7088" w:type="dxa"/>
            <w:gridSpan w:val="5"/>
          </w:tcPr>
          <w:p w14:paraId="38B026B7" w14:textId="77777777" w:rsidR="004D7718" w:rsidRPr="00E06D76" w:rsidRDefault="004D7718" w:rsidP="004D7718">
            <w:pPr>
              <w:pStyle w:val="TableParagraph"/>
              <w:spacing w:line="240" w:lineRule="auto"/>
              <w:ind w:left="57"/>
              <w:jc w:val="center"/>
              <w:rPr>
                <w:sz w:val="24"/>
                <w:szCs w:val="24"/>
              </w:rPr>
            </w:pPr>
            <w:r w:rsidRPr="00E06D76">
              <w:rPr>
                <w:sz w:val="24"/>
                <w:szCs w:val="24"/>
              </w:rPr>
              <w:t>Не</w:t>
            </w:r>
            <w:r w:rsidRPr="00E06D76">
              <w:rPr>
                <w:spacing w:val="-4"/>
                <w:sz w:val="24"/>
                <w:szCs w:val="24"/>
              </w:rPr>
              <w:t xml:space="preserve"> </w:t>
            </w:r>
            <w:r w:rsidRPr="00E06D76">
              <w:rPr>
                <w:sz w:val="24"/>
                <w:szCs w:val="24"/>
              </w:rPr>
              <w:t>обнаружена</w:t>
            </w:r>
          </w:p>
        </w:tc>
      </w:tr>
      <w:tr w:rsidR="004D7718" w:rsidRPr="00E06D76" w14:paraId="59AA511F" w14:textId="77777777" w:rsidTr="00D64E78">
        <w:trPr>
          <w:trHeight w:val="326"/>
        </w:trPr>
        <w:tc>
          <w:tcPr>
            <w:tcW w:w="9923" w:type="dxa"/>
            <w:gridSpan w:val="6"/>
          </w:tcPr>
          <w:p w14:paraId="593B7953" w14:textId="77777777" w:rsidR="004D7718" w:rsidRPr="00E06D76" w:rsidRDefault="004D7718" w:rsidP="00F87E97">
            <w:pPr>
              <w:pStyle w:val="TableParagraph"/>
              <w:spacing w:line="240" w:lineRule="auto"/>
              <w:ind w:left="57"/>
              <w:jc w:val="both"/>
              <w:rPr>
                <w:sz w:val="24"/>
                <w:szCs w:val="24"/>
              </w:rPr>
            </w:pPr>
            <w:r w:rsidRPr="00E06D76">
              <w:rPr>
                <w:sz w:val="24"/>
                <w:szCs w:val="24"/>
              </w:rPr>
              <w:t>Результаты</w:t>
            </w:r>
            <w:r w:rsidRPr="00E06D76">
              <w:rPr>
                <w:spacing w:val="-3"/>
                <w:sz w:val="24"/>
                <w:szCs w:val="24"/>
              </w:rPr>
              <w:t xml:space="preserve"> </w:t>
            </w:r>
            <w:r w:rsidRPr="00E06D76">
              <w:rPr>
                <w:sz w:val="24"/>
                <w:szCs w:val="24"/>
              </w:rPr>
              <w:t>получены</w:t>
            </w:r>
            <w:r w:rsidRPr="00E06D76">
              <w:rPr>
                <w:spacing w:val="-2"/>
                <w:sz w:val="24"/>
                <w:szCs w:val="24"/>
              </w:rPr>
              <w:t xml:space="preserve"> </w:t>
            </w:r>
            <w:r w:rsidRPr="00E06D76">
              <w:rPr>
                <w:sz w:val="24"/>
                <w:szCs w:val="24"/>
              </w:rPr>
              <w:t>на</w:t>
            </w:r>
            <w:r w:rsidRPr="00E06D76">
              <w:rPr>
                <w:spacing w:val="-3"/>
                <w:sz w:val="24"/>
                <w:szCs w:val="24"/>
              </w:rPr>
              <w:t xml:space="preserve"> </w:t>
            </w:r>
            <w:r w:rsidRPr="00E06D76">
              <w:rPr>
                <w:sz w:val="24"/>
                <w:szCs w:val="24"/>
              </w:rPr>
              <w:t>основе</w:t>
            </w:r>
            <w:r w:rsidRPr="00E06D76">
              <w:rPr>
                <w:spacing w:val="-5"/>
                <w:sz w:val="24"/>
                <w:szCs w:val="24"/>
              </w:rPr>
              <w:t xml:space="preserve"> </w:t>
            </w:r>
            <w:r w:rsidRPr="00E06D76">
              <w:rPr>
                <w:sz w:val="24"/>
                <w:szCs w:val="24"/>
              </w:rPr>
              <w:t>расчета</w:t>
            </w:r>
            <w:r w:rsidRPr="00E06D76">
              <w:rPr>
                <w:spacing w:val="-1"/>
                <w:sz w:val="24"/>
                <w:szCs w:val="24"/>
              </w:rPr>
              <w:t xml:space="preserve"> </w:t>
            </w:r>
            <w:r w:rsidRPr="00E06D76">
              <w:rPr>
                <w:sz w:val="24"/>
                <w:szCs w:val="24"/>
              </w:rPr>
              <w:t>средней</w:t>
            </w:r>
            <w:r w:rsidRPr="00E06D76">
              <w:rPr>
                <w:spacing w:val="-2"/>
                <w:sz w:val="24"/>
                <w:szCs w:val="24"/>
              </w:rPr>
              <w:t xml:space="preserve"> </w:t>
            </w:r>
            <w:r w:rsidRPr="00E06D76">
              <w:rPr>
                <w:sz w:val="24"/>
                <w:szCs w:val="24"/>
              </w:rPr>
              <w:t>стандартной</w:t>
            </w:r>
            <w:r w:rsidRPr="00E06D76">
              <w:rPr>
                <w:spacing w:val="-3"/>
                <w:sz w:val="24"/>
                <w:szCs w:val="24"/>
              </w:rPr>
              <w:t xml:space="preserve"> </w:t>
            </w:r>
            <w:r w:rsidRPr="00E06D76">
              <w:rPr>
                <w:sz w:val="24"/>
                <w:szCs w:val="24"/>
              </w:rPr>
              <w:t>ошибки</w:t>
            </w:r>
            <w:r w:rsidRPr="00E06D76">
              <w:rPr>
                <w:spacing w:val="-15"/>
                <w:sz w:val="24"/>
                <w:szCs w:val="24"/>
              </w:rPr>
              <w:t xml:space="preserve"> </w:t>
            </w:r>
            <w:r w:rsidRPr="00E06D76">
              <w:rPr>
                <w:sz w:val="24"/>
                <w:szCs w:val="24"/>
                <w:vertAlign w:val="superscript"/>
              </w:rPr>
              <w:t>*</w:t>
            </w:r>
            <w:r w:rsidRPr="00E06D76">
              <w:rPr>
                <w:sz w:val="24"/>
                <w:szCs w:val="24"/>
              </w:rPr>
              <w:t>р≤0,01,</w:t>
            </w:r>
            <w:r w:rsidRPr="00E06D76">
              <w:rPr>
                <w:spacing w:val="-2"/>
                <w:sz w:val="24"/>
                <w:szCs w:val="24"/>
              </w:rPr>
              <w:t xml:space="preserve"> </w:t>
            </w:r>
            <w:r w:rsidRPr="00E06D76">
              <w:rPr>
                <w:sz w:val="24"/>
                <w:szCs w:val="24"/>
                <w:vertAlign w:val="superscript"/>
              </w:rPr>
              <w:t>**</w:t>
            </w:r>
            <w:r w:rsidRPr="00E06D76">
              <w:rPr>
                <w:sz w:val="24"/>
                <w:szCs w:val="24"/>
              </w:rPr>
              <w:t>р≤0,05</w:t>
            </w:r>
          </w:p>
        </w:tc>
      </w:tr>
    </w:tbl>
    <w:p w14:paraId="75F708A5" w14:textId="77777777" w:rsidR="004D7718" w:rsidRPr="00E06D76" w:rsidRDefault="004D7718" w:rsidP="00CC6DD5">
      <w:pPr>
        <w:pStyle w:val="a3"/>
        <w:ind w:left="0"/>
        <w:jc w:val="left"/>
      </w:pPr>
    </w:p>
    <w:p w14:paraId="2113A1D9" w14:textId="77777777" w:rsidR="00283173" w:rsidRPr="00E06D76" w:rsidRDefault="00CC6DD5" w:rsidP="00CC6DD5">
      <w:pPr>
        <w:pStyle w:val="a3"/>
        <w:ind w:left="0"/>
        <w:jc w:val="left"/>
      </w:pPr>
      <w:r w:rsidRPr="00E06D76">
        <w:t>Таблица</w:t>
      </w:r>
      <w:r w:rsidRPr="00E06D76">
        <w:rPr>
          <w:spacing w:val="-4"/>
        </w:rPr>
        <w:t xml:space="preserve"> </w:t>
      </w:r>
      <w:r w:rsidR="00745ED4" w:rsidRPr="00E06D76">
        <w:t>30</w:t>
      </w:r>
      <w:r w:rsidRPr="00E06D76">
        <w:rPr>
          <w:spacing w:val="-3"/>
        </w:rPr>
        <w:t xml:space="preserve"> </w:t>
      </w:r>
      <w:r w:rsidRPr="00E06D76">
        <w:t>–</w:t>
      </w:r>
      <w:r w:rsidRPr="00E06D76">
        <w:rPr>
          <w:spacing w:val="-3"/>
        </w:rPr>
        <w:t xml:space="preserve"> </w:t>
      </w:r>
      <w:r w:rsidR="00283173" w:rsidRPr="00E06D76">
        <w:t>Химический состав кисломолочных продуктов</w:t>
      </w:r>
      <w:r w:rsidR="00B60B77" w:rsidRPr="00E06D76">
        <w:t xml:space="preserve">, </w:t>
      </w:r>
      <w:r w:rsidR="00B60B77" w:rsidRPr="00E06D76">
        <w:rPr>
          <w:lang w:val="en-US"/>
        </w:rPr>
        <w:t>n</w:t>
      </w:r>
      <w:r w:rsidR="00B60B77" w:rsidRPr="00E06D76">
        <w:t>=5</w:t>
      </w:r>
    </w:p>
    <w:p w14:paraId="0934B7B6" w14:textId="77777777" w:rsidR="00CC6DD5" w:rsidRPr="00E06D76" w:rsidRDefault="00CC6DD5" w:rsidP="00CC6DD5">
      <w:pPr>
        <w:pStyle w:val="a3"/>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417"/>
        <w:gridCol w:w="1701"/>
        <w:gridCol w:w="1843"/>
        <w:gridCol w:w="1559"/>
        <w:gridCol w:w="1418"/>
      </w:tblGrid>
      <w:tr w:rsidR="00283173" w:rsidRPr="00E06D76" w14:paraId="3F8184A2" w14:textId="77777777" w:rsidTr="00D64E78">
        <w:trPr>
          <w:trHeight w:val="278"/>
        </w:trPr>
        <w:tc>
          <w:tcPr>
            <w:tcW w:w="1985" w:type="dxa"/>
            <w:vMerge w:val="restart"/>
          </w:tcPr>
          <w:p w14:paraId="4678653C" w14:textId="77777777" w:rsidR="00283173" w:rsidRPr="00E06D76" w:rsidRDefault="00283173" w:rsidP="004F4D99">
            <w:pPr>
              <w:pStyle w:val="TableParagraph"/>
              <w:spacing w:line="270" w:lineRule="exact"/>
              <w:rPr>
                <w:sz w:val="24"/>
              </w:rPr>
            </w:pPr>
            <w:r w:rsidRPr="00E06D76">
              <w:rPr>
                <w:sz w:val="24"/>
              </w:rPr>
              <w:t>Показатели</w:t>
            </w:r>
          </w:p>
        </w:tc>
        <w:tc>
          <w:tcPr>
            <w:tcW w:w="7938" w:type="dxa"/>
            <w:gridSpan w:val="5"/>
          </w:tcPr>
          <w:p w14:paraId="13D07768" w14:textId="77777777" w:rsidR="00283173" w:rsidRPr="00E06D76" w:rsidRDefault="00283173" w:rsidP="0021023B">
            <w:pPr>
              <w:pStyle w:val="TableParagraph"/>
              <w:spacing w:line="258" w:lineRule="exact"/>
              <w:ind w:left="0"/>
              <w:jc w:val="center"/>
              <w:rPr>
                <w:sz w:val="24"/>
              </w:rPr>
            </w:pPr>
            <w:r w:rsidRPr="00E06D76">
              <w:rPr>
                <w:sz w:val="24"/>
              </w:rPr>
              <w:t>Кисломолочные</w:t>
            </w:r>
            <w:r w:rsidRPr="00E06D76">
              <w:rPr>
                <w:spacing w:val="-5"/>
                <w:sz w:val="24"/>
              </w:rPr>
              <w:t xml:space="preserve"> </w:t>
            </w:r>
            <w:r w:rsidRPr="00E06D76">
              <w:rPr>
                <w:sz w:val="24"/>
              </w:rPr>
              <w:t>продукты</w:t>
            </w:r>
            <w:r w:rsidR="00490E6C" w:rsidRPr="00E06D76">
              <w:rPr>
                <w:sz w:val="24"/>
              </w:rPr>
              <w:t xml:space="preserve">, содержание в 100 </w:t>
            </w:r>
            <w:r w:rsidR="0021023B" w:rsidRPr="00E06D76">
              <w:rPr>
                <w:sz w:val="24"/>
              </w:rPr>
              <w:t>г</w:t>
            </w:r>
          </w:p>
        </w:tc>
      </w:tr>
      <w:tr w:rsidR="00283173" w:rsidRPr="00E06D76" w14:paraId="23417F88" w14:textId="77777777" w:rsidTr="00D64E78">
        <w:trPr>
          <w:trHeight w:val="275"/>
        </w:trPr>
        <w:tc>
          <w:tcPr>
            <w:tcW w:w="1985" w:type="dxa"/>
            <w:vMerge/>
            <w:tcBorders>
              <w:top w:val="nil"/>
            </w:tcBorders>
          </w:tcPr>
          <w:p w14:paraId="66CA0900" w14:textId="77777777" w:rsidR="00283173" w:rsidRPr="00E06D76" w:rsidRDefault="00283173" w:rsidP="004F4D99">
            <w:pPr>
              <w:rPr>
                <w:sz w:val="2"/>
                <w:szCs w:val="2"/>
              </w:rPr>
            </w:pPr>
          </w:p>
        </w:tc>
        <w:tc>
          <w:tcPr>
            <w:tcW w:w="1417" w:type="dxa"/>
          </w:tcPr>
          <w:p w14:paraId="6FC83025" w14:textId="77777777" w:rsidR="00283173" w:rsidRPr="00E06D76" w:rsidRDefault="00283173" w:rsidP="004F4D99">
            <w:pPr>
              <w:pStyle w:val="TableParagraph"/>
              <w:ind w:left="8" w:right="2"/>
              <w:jc w:val="center"/>
              <w:rPr>
                <w:sz w:val="24"/>
              </w:rPr>
            </w:pPr>
            <w:r w:rsidRPr="00E06D76">
              <w:rPr>
                <w:sz w:val="24"/>
              </w:rPr>
              <w:t>Контроль</w:t>
            </w:r>
          </w:p>
        </w:tc>
        <w:tc>
          <w:tcPr>
            <w:tcW w:w="1701" w:type="dxa"/>
          </w:tcPr>
          <w:p w14:paraId="6DEBF1E7" w14:textId="77777777" w:rsidR="00283173" w:rsidRPr="00E06D76" w:rsidRDefault="00283173" w:rsidP="004F4D99">
            <w:pPr>
              <w:pStyle w:val="TableParagraph"/>
              <w:ind w:left="0" w:right="254"/>
              <w:jc w:val="right"/>
              <w:rPr>
                <w:sz w:val="24"/>
              </w:rPr>
            </w:pPr>
            <w:r w:rsidRPr="00E06D76">
              <w:t>Продукт</w:t>
            </w:r>
            <w:r w:rsidRPr="00E06D76">
              <w:rPr>
                <w:sz w:val="24"/>
              </w:rPr>
              <w:t xml:space="preserve"> 1</w:t>
            </w:r>
          </w:p>
        </w:tc>
        <w:tc>
          <w:tcPr>
            <w:tcW w:w="1843" w:type="dxa"/>
          </w:tcPr>
          <w:p w14:paraId="0FAC0B81" w14:textId="77777777" w:rsidR="00283173" w:rsidRPr="00E06D76" w:rsidRDefault="00283173" w:rsidP="004F4D99">
            <w:pPr>
              <w:pStyle w:val="TableParagraph"/>
              <w:ind w:left="190" w:right="182"/>
              <w:jc w:val="center"/>
              <w:rPr>
                <w:sz w:val="24"/>
              </w:rPr>
            </w:pPr>
            <w:r w:rsidRPr="00E06D76">
              <w:t>Продукт</w:t>
            </w:r>
            <w:r w:rsidRPr="00E06D76">
              <w:rPr>
                <w:spacing w:val="-3"/>
                <w:sz w:val="24"/>
              </w:rPr>
              <w:t xml:space="preserve"> </w:t>
            </w:r>
            <w:r w:rsidRPr="00E06D76">
              <w:rPr>
                <w:sz w:val="24"/>
              </w:rPr>
              <w:t>2</w:t>
            </w:r>
          </w:p>
        </w:tc>
        <w:tc>
          <w:tcPr>
            <w:tcW w:w="1559" w:type="dxa"/>
          </w:tcPr>
          <w:p w14:paraId="56420C95" w14:textId="77777777" w:rsidR="00283173" w:rsidRPr="00E06D76" w:rsidRDefault="00283173" w:rsidP="004F4D99">
            <w:pPr>
              <w:pStyle w:val="TableParagraph"/>
              <w:ind w:left="0" w:right="250"/>
              <w:jc w:val="right"/>
              <w:rPr>
                <w:sz w:val="24"/>
              </w:rPr>
            </w:pPr>
            <w:r w:rsidRPr="00E06D76">
              <w:t>Продукт</w:t>
            </w:r>
            <w:r w:rsidRPr="00E06D76">
              <w:rPr>
                <w:spacing w:val="-3"/>
                <w:sz w:val="24"/>
              </w:rPr>
              <w:t xml:space="preserve"> </w:t>
            </w:r>
            <w:r w:rsidRPr="00E06D76">
              <w:rPr>
                <w:sz w:val="24"/>
              </w:rPr>
              <w:t>3</w:t>
            </w:r>
          </w:p>
        </w:tc>
        <w:tc>
          <w:tcPr>
            <w:tcW w:w="1418" w:type="dxa"/>
          </w:tcPr>
          <w:p w14:paraId="3EE99D3A" w14:textId="77777777" w:rsidR="00283173" w:rsidRPr="00E06D76" w:rsidRDefault="00283173" w:rsidP="004F4D99">
            <w:pPr>
              <w:pStyle w:val="TableParagraph"/>
              <w:ind w:left="12" w:right="2"/>
              <w:jc w:val="center"/>
              <w:rPr>
                <w:sz w:val="24"/>
              </w:rPr>
            </w:pPr>
            <w:r w:rsidRPr="00E06D76">
              <w:t>Продукт</w:t>
            </w:r>
            <w:r w:rsidRPr="00E06D76">
              <w:rPr>
                <w:sz w:val="24"/>
              </w:rPr>
              <w:t xml:space="preserve"> 4</w:t>
            </w:r>
          </w:p>
        </w:tc>
      </w:tr>
      <w:tr w:rsidR="00283173" w:rsidRPr="00E06D76" w14:paraId="364728B1" w14:textId="77777777" w:rsidTr="00D64E78">
        <w:trPr>
          <w:trHeight w:val="232"/>
        </w:trPr>
        <w:tc>
          <w:tcPr>
            <w:tcW w:w="1985" w:type="dxa"/>
          </w:tcPr>
          <w:p w14:paraId="2F6518D2" w14:textId="77777777" w:rsidR="00283173" w:rsidRPr="00E06D76" w:rsidRDefault="006F7D91" w:rsidP="004F4D99">
            <w:pPr>
              <w:pStyle w:val="TableParagraph"/>
              <w:spacing w:line="264" w:lineRule="exact"/>
              <w:rPr>
                <w:sz w:val="24"/>
              </w:rPr>
            </w:pPr>
            <w:r w:rsidRPr="00E06D76">
              <w:rPr>
                <w:sz w:val="24"/>
              </w:rPr>
              <w:t>Витамин С</w:t>
            </w:r>
            <w:r w:rsidR="003E3307" w:rsidRPr="00E06D76">
              <w:rPr>
                <w:sz w:val="24"/>
              </w:rPr>
              <w:t>, мг</w:t>
            </w:r>
          </w:p>
        </w:tc>
        <w:tc>
          <w:tcPr>
            <w:tcW w:w="1417" w:type="dxa"/>
          </w:tcPr>
          <w:p w14:paraId="54760E06" w14:textId="77777777" w:rsidR="00283173" w:rsidRPr="00E06D76" w:rsidRDefault="0045735D" w:rsidP="008D1809">
            <w:pPr>
              <w:pStyle w:val="TableParagraph"/>
              <w:spacing w:line="268" w:lineRule="exact"/>
              <w:ind w:left="7" w:right="2"/>
              <w:jc w:val="center"/>
              <w:rPr>
                <w:sz w:val="24"/>
              </w:rPr>
            </w:pPr>
            <w:r w:rsidRPr="00E06D76">
              <w:rPr>
                <w:sz w:val="24"/>
              </w:rPr>
              <w:t>2,</w:t>
            </w:r>
            <w:r w:rsidR="00317059" w:rsidRPr="00E06D76">
              <w:rPr>
                <w:sz w:val="24"/>
              </w:rPr>
              <w:t>43</w:t>
            </w:r>
            <w:r w:rsidR="008D1809" w:rsidRPr="00E06D76">
              <w:rPr>
                <w:sz w:val="24"/>
              </w:rPr>
              <w:t>±0,05</w:t>
            </w:r>
            <w:r w:rsidR="00260977" w:rsidRPr="00E06D76">
              <w:rPr>
                <w:sz w:val="24"/>
                <w:vertAlign w:val="superscript"/>
              </w:rPr>
              <w:t>**</w:t>
            </w:r>
          </w:p>
        </w:tc>
        <w:tc>
          <w:tcPr>
            <w:tcW w:w="1701" w:type="dxa"/>
          </w:tcPr>
          <w:p w14:paraId="5004DEEF" w14:textId="77777777" w:rsidR="00283173" w:rsidRPr="00E06D76" w:rsidRDefault="00D56B97" w:rsidP="008D1809">
            <w:pPr>
              <w:pStyle w:val="TableParagraph"/>
              <w:spacing w:line="268" w:lineRule="exact"/>
              <w:ind w:left="0" w:right="205"/>
              <w:jc w:val="center"/>
              <w:rPr>
                <w:sz w:val="24"/>
              </w:rPr>
            </w:pPr>
            <w:r w:rsidRPr="00E06D76">
              <w:rPr>
                <w:sz w:val="24"/>
              </w:rPr>
              <w:t>4,</w:t>
            </w:r>
            <w:r w:rsidR="0045735D" w:rsidRPr="00E06D76">
              <w:rPr>
                <w:sz w:val="24"/>
              </w:rPr>
              <w:t>89</w:t>
            </w:r>
            <w:r w:rsidR="008D1809" w:rsidRPr="00E06D76">
              <w:rPr>
                <w:sz w:val="24"/>
              </w:rPr>
              <w:t>±0,12</w:t>
            </w:r>
            <w:r w:rsidR="00260977" w:rsidRPr="00E06D76">
              <w:rPr>
                <w:sz w:val="24"/>
                <w:vertAlign w:val="superscript"/>
              </w:rPr>
              <w:t>**</w:t>
            </w:r>
          </w:p>
        </w:tc>
        <w:tc>
          <w:tcPr>
            <w:tcW w:w="1843" w:type="dxa"/>
          </w:tcPr>
          <w:p w14:paraId="65E96019" w14:textId="77777777" w:rsidR="00283173" w:rsidRPr="00E06D76" w:rsidRDefault="0045735D" w:rsidP="008D1809">
            <w:pPr>
              <w:pStyle w:val="TableParagraph"/>
              <w:spacing w:line="268" w:lineRule="exact"/>
              <w:ind w:left="190" w:right="184"/>
              <w:jc w:val="center"/>
              <w:rPr>
                <w:sz w:val="24"/>
              </w:rPr>
            </w:pPr>
            <w:r w:rsidRPr="00E06D76">
              <w:rPr>
                <w:sz w:val="24"/>
              </w:rPr>
              <w:t>5,</w:t>
            </w:r>
            <w:r w:rsidR="003604D0" w:rsidRPr="00E06D76">
              <w:rPr>
                <w:sz w:val="24"/>
              </w:rPr>
              <w:t>27</w:t>
            </w:r>
            <w:r w:rsidR="008D1809" w:rsidRPr="00E06D76">
              <w:rPr>
                <w:sz w:val="24"/>
              </w:rPr>
              <w:t>±0,16</w:t>
            </w:r>
            <w:r w:rsidR="00260977" w:rsidRPr="00E06D76">
              <w:rPr>
                <w:sz w:val="24"/>
                <w:vertAlign w:val="superscript"/>
              </w:rPr>
              <w:t>**</w:t>
            </w:r>
          </w:p>
        </w:tc>
        <w:tc>
          <w:tcPr>
            <w:tcW w:w="1559" w:type="dxa"/>
          </w:tcPr>
          <w:p w14:paraId="451880CA" w14:textId="77777777" w:rsidR="00283173" w:rsidRPr="00E06D76" w:rsidRDefault="00684535" w:rsidP="008D1809">
            <w:pPr>
              <w:pStyle w:val="TableParagraph"/>
              <w:spacing w:line="268" w:lineRule="exact"/>
              <w:ind w:left="0" w:right="197"/>
              <w:jc w:val="center"/>
              <w:rPr>
                <w:sz w:val="24"/>
              </w:rPr>
            </w:pPr>
            <w:r w:rsidRPr="00E06D76">
              <w:rPr>
                <w:sz w:val="24"/>
              </w:rPr>
              <w:t>4</w:t>
            </w:r>
            <w:r w:rsidR="0045735D" w:rsidRPr="00E06D76">
              <w:rPr>
                <w:sz w:val="24"/>
              </w:rPr>
              <w:t>,</w:t>
            </w:r>
            <w:r w:rsidR="003604D0" w:rsidRPr="00E06D76">
              <w:rPr>
                <w:sz w:val="24"/>
              </w:rPr>
              <w:t>9</w:t>
            </w:r>
            <w:r w:rsidR="0045735D" w:rsidRPr="00E06D76">
              <w:rPr>
                <w:sz w:val="24"/>
              </w:rPr>
              <w:t>1</w:t>
            </w:r>
            <w:r w:rsidR="008D1809" w:rsidRPr="00E06D76">
              <w:rPr>
                <w:sz w:val="24"/>
              </w:rPr>
              <w:t>±0,18</w:t>
            </w:r>
            <w:r w:rsidR="00260977" w:rsidRPr="00E06D76">
              <w:rPr>
                <w:sz w:val="24"/>
                <w:vertAlign w:val="superscript"/>
              </w:rPr>
              <w:t>**</w:t>
            </w:r>
          </w:p>
        </w:tc>
        <w:tc>
          <w:tcPr>
            <w:tcW w:w="1418" w:type="dxa"/>
          </w:tcPr>
          <w:p w14:paraId="581199D3" w14:textId="77777777" w:rsidR="00283173" w:rsidRPr="00E06D76" w:rsidRDefault="00DF7265" w:rsidP="00DF7265">
            <w:pPr>
              <w:pStyle w:val="TableParagraph"/>
              <w:spacing w:line="268" w:lineRule="exact"/>
              <w:ind w:left="14" w:right="2"/>
              <w:jc w:val="center"/>
              <w:rPr>
                <w:sz w:val="24"/>
              </w:rPr>
            </w:pPr>
            <w:r w:rsidRPr="00E06D76">
              <w:rPr>
                <w:sz w:val="24"/>
              </w:rPr>
              <w:t>2</w:t>
            </w:r>
            <w:r w:rsidR="0045735D" w:rsidRPr="00E06D76">
              <w:rPr>
                <w:sz w:val="24"/>
              </w:rPr>
              <w:t>,</w:t>
            </w:r>
            <w:r w:rsidRPr="00E06D76">
              <w:rPr>
                <w:sz w:val="24"/>
              </w:rPr>
              <w:t>83</w:t>
            </w:r>
            <w:r w:rsidR="008D1809" w:rsidRPr="00E06D76">
              <w:rPr>
                <w:sz w:val="24"/>
              </w:rPr>
              <w:t>±0,0</w:t>
            </w:r>
            <w:r w:rsidRPr="00E06D76">
              <w:rPr>
                <w:sz w:val="24"/>
              </w:rPr>
              <w:t>5</w:t>
            </w:r>
            <w:r w:rsidR="00260977" w:rsidRPr="00E06D76">
              <w:rPr>
                <w:sz w:val="24"/>
                <w:vertAlign w:val="superscript"/>
              </w:rPr>
              <w:t>**</w:t>
            </w:r>
          </w:p>
        </w:tc>
      </w:tr>
      <w:tr w:rsidR="008E3C11" w:rsidRPr="00E06D76" w14:paraId="17285DD5" w14:textId="77777777" w:rsidTr="00D64E78">
        <w:trPr>
          <w:trHeight w:val="275"/>
        </w:trPr>
        <w:tc>
          <w:tcPr>
            <w:tcW w:w="1985" w:type="dxa"/>
          </w:tcPr>
          <w:p w14:paraId="62F0DD80" w14:textId="77777777" w:rsidR="008E3C11" w:rsidRPr="00E06D76" w:rsidRDefault="008E3C11" w:rsidP="008E3C11">
            <w:pPr>
              <w:pStyle w:val="TableParagraph"/>
              <w:rPr>
                <w:sz w:val="24"/>
              </w:rPr>
            </w:pPr>
            <w:r w:rsidRPr="00E06D76">
              <w:rPr>
                <w:sz w:val="24"/>
              </w:rPr>
              <w:t>Витамин Е, мг</w:t>
            </w:r>
          </w:p>
        </w:tc>
        <w:tc>
          <w:tcPr>
            <w:tcW w:w="1417" w:type="dxa"/>
          </w:tcPr>
          <w:p w14:paraId="4D6E511D" w14:textId="77777777" w:rsidR="008E3C11" w:rsidRPr="00E06D76" w:rsidRDefault="008E3C11" w:rsidP="008E3C11">
            <w:pPr>
              <w:pStyle w:val="TableParagraph"/>
              <w:ind w:left="6" w:right="2"/>
              <w:jc w:val="center"/>
              <w:rPr>
                <w:sz w:val="24"/>
              </w:rPr>
            </w:pPr>
            <w:r w:rsidRPr="00E06D76">
              <w:rPr>
                <w:sz w:val="24"/>
              </w:rPr>
              <w:t>0,072±0,0</w:t>
            </w:r>
            <w:r w:rsidRPr="00E06D76">
              <w:rPr>
                <w:sz w:val="24"/>
                <w:lang w:val="en-US"/>
              </w:rPr>
              <w:t>0</w:t>
            </w:r>
            <w:r w:rsidRPr="00E06D76">
              <w:rPr>
                <w:sz w:val="24"/>
              </w:rPr>
              <w:t>2</w:t>
            </w:r>
            <w:r w:rsidRPr="00E06D76">
              <w:rPr>
                <w:sz w:val="24"/>
                <w:vertAlign w:val="superscript"/>
              </w:rPr>
              <w:t>**</w:t>
            </w:r>
          </w:p>
        </w:tc>
        <w:tc>
          <w:tcPr>
            <w:tcW w:w="1701" w:type="dxa"/>
          </w:tcPr>
          <w:p w14:paraId="1C2AA8AB" w14:textId="77777777" w:rsidR="008E3C11" w:rsidRPr="00E06D76" w:rsidRDefault="008E3C11" w:rsidP="008E3C11">
            <w:pPr>
              <w:pStyle w:val="TableParagraph"/>
              <w:ind w:left="98" w:right="96"/>
              <w:jc w:val="center"/>
              <w:rPr>
                <w:sz w:val="24"/>
              </w:rPr>
            </w:pPr>
            <w:r w:rsidRPr="00E06D76">
              <w:rPr>
                <w:sz w:val="24"/>
              </w:rPr>
              <w:t>0,089±0,0</w:t>
            </w:r>
            <w:r w:rsidRPr="00E06D76">
              <w:rPr>
                <w:sz w:val="24"/>
                <w:lang w:val="en-US"/>
              </w:rPr>
              <w:t>0</w:t>
            </w:r>
            <w:r w:rsidRPr="00E06D76">
              <w:rPr>
                <w:sz w:val="24"/>
              </w:rPr>
              <w:t>3</w:t>
            </w:r>
            <w:r w:rsidRPr="00E06D76">
              <w:rPr>
                <w:sz w:val="24"/>
                <w:vertAlign w:val="superscript"/>
              </w:rPr>
              <w:t>**</w:t>
            </w:r>
          </w:p>
        </w:tc>
        <w:tc>
          <w:tcPr>
            <w:tcW w:w="1843" w:type="dxa"/>
          </w:tcPr>
          <w:p w14:paraId="2B956783" w14:textId="77777777" w:rsidR="008E3C11" w:rsidRPr="00E06D76" w:rsidRDefault="008E3C11" w:rsidP="008E3C11">
            <w:pPr>
              <w:pStyle w:val="TableParagraph"/>
              <w:ind w:left="190" w:right="184"/>
              <w:jc w:val="center"/>
              <w:rPr>
                <w:sz w:val="24"/>
              </w:rPr>
            </w:pPr>
            <w:r w:rsidRPr="00E06D76">
              <w:rPr>
                <w:sz w:val="24"/>
              </w:rPr>
              <w:t>0,086±0,0</w:t>
            </w:r>
            <w:r w:rsidRPr="00E06D76">
              <w:rPr>
                <w:sz w:val="24"/>
                <w:lang w:val="en-US"/>
              </w:rPr>
              <w:t>0</w:t>
            </w:r>
            <w:r w:rsidRPr="00E06D76">
              <w:rPr>
                <w:sz w:val="24"/>
              </w:rPr>
              <w:t>2</w:t>
            </w:r>
            <w:r w:rsidRPr="00E06D76">
              <w:rPr>
                <w:sz w:val="24"/>
                <w:vertAlign w:val="superscript"/>
              </w:rPr>
              <w:t>**</w:t>
            </w:r>
          </w:p>
        </w:tc>
        <w:tc>
          <w:tcPr>
            <w:tcW w:w="1559" w:type="dxa"/>
          </w:tcPr>
          <w:p w14:paraId="1DB0D9B2" w14:textId="77777777" w:rsidR="008E3C11" w:rsidRPr="00E06D76" w:rsidRDefault="008E3C11" w:rsidP="008E3C11">
            <w:pPr>
              <w:pStyle w:val="TableParagraph"/>
              <w:ind w:left="57" w:right="91"/>
              <w:jc w:val="center"/>
              <w:rPr>
                <w:sz w:val="24"/>
              </w:rPr>
            </w:pPr>
            <w:r w:rsidRPr="00E06D76">
              <w:rPr>
                <w:sz w:val="24"/>
              </w:rPr>
              <w:t>0,093±0,0</w:t>
            </w:r>
            <w:r w:rsidRPr="00E06D76">
              <w:rPr>
                <w:sz w:val="24"/>
                <w:lang w:val="en-US"/>
              </w:rPr>
              <w:t>0</w:t>
            </w:r>
            <w:r w:rsidRPr="00E06D76">
              <w:rPr>
                <w:sz w:val="24"/>
              </w:rPr>
              <w:t>3</w:t>
            </w:r>
            <w:r w:rsidRPr="00E06D76">
              <w:rPr>
                <w:sz w:val="24"/>
                <w:vertAlign w:val="superscript"/>
              </w:rPr>
              <w:t>**</w:t>
            </w:r>
          </w:p>
        </w:tc>
        <w:tc>
          <w:tcPr>
            <w:tcW w:w="1418" w:type="dxa"/>
          </w:tcPr>
          <w:p w14:paraId="249C319F" w14:textId="77777777" w:rsidR="008E3C11" w:rsidRPr="00E06D76" w:rsidRDefault="008E3C11" w:rsidP="008E3C11">
            <w:pPr>
              <w:pStyle w:val="TableParagraph"/>
              <w:ind w:left="15" w:right="2"/>
              <w:jc w:val="center"/>
              <w:rPr>
                <w:sz w:val="24"/>
              </w:rPr>
            </w:pPr>
            <w:r w:rsidRPr="00E06D76">
              <w:rPr>
                <w:sz w:val="24"/>
              </w:rPr>
              <w:t>0,081±0,0</w:t>
            </w:r>
            <w:r w:rsidRPr="00E06D76">
              <w:rPr>
                <w:sz w:val="24"/>
                <w:lang w:val="en-US"/>
              </w:rPr>
              <w:t>0</w:t>
            </w:r>
            <w:r w:rsidRPr="00E06D76">
              <w:rPr>
                <w:sz w:val="24"/>
              </w:rPr>
              <w:t>3</w:t>
            </w:r>
            <w:r w:rsidRPr="00E06D76">
              <w:rPr>
                <w:sz w:val="24"/>
                <w:vertAlign w:val="superscript"/>
              </w:rPr>
              <w:t>**</w:t>
            </w:r>
          </w:p>
        </w:tc>
      </w:tr>
      <w:tr w:rsidR="008E3C11" w:rsidRPr="00E06D76" w14:paraId="156A9DC3" w14:textId="77777777" w:rsidTr="00D64E78">
        <w:trPr>
          <w:trHeight w:val="275"/>
        </w:trPr>
        <w:tc>
          <w:tcPr>
            <w:tcW w:w="1985" w:type="dxa"/>
          </w:tcPr>
          <w:p w14:paraId="02A46948" w14:textId="77777777" w:rsidR="008E3C11" w:rsidRPr="00E06D76" w:rsidRDefault="008E3C11" w:rsidP="008E3C11">
            <w:pPr>
              <w:pStyle w:val="TableParagraph"/>
              <w:rPr>
                <w:sz w:val="24"/>
              </w:rPr>
            </w:pPr>
            <w:r w:rsidRPr="00E06D76">
              <w:rPr>
                <w:sz w:val="24"/>
              </w:rPr>
              <w:t>Флавоноиды, %</w:t>
            </w:r>
          </w:p>
        </w:tc>
        <w:tc>
          <w:tcPr>
            <w:tcW w:w="1417" w:type="dxa"/>
          </w:tcPr>
          <w:p w14:paraId="7867ABC5" w14:textId="77777777" w:rsidR="008E3C11" w:rsidRPr="00E06D76" w:rsidRDefault="008E3C11" w:rsidP="008E3C11">
            <w:pPr>
              <w:pStyle w:val="TableParagraph"/>
              <w:ind w:left="6" w:right="2"/>
              <w:jc w:val="center"/>
              <w:rPr>
                <w:sz w:val="24"/>
              </w:rPr>
            </w:pPr>
            <w:r w:rsidRPr="00E06D76">
              <w:rPr>
                <w:sz w:val="24"/>
              </w:rPr>
              <w:t>0</w:t>
            </w:r>
          </w:p>
        </w:tc>
        <w:tc>
          <w:tcPr>
            <w:tcW w:w="1701" w:type="dxa"/>
          </w:tcPr>
          <w:p w14:paraId="3C35A2C0" w14:textId="77777777" w:rsidR="008E3C11" w:rsidRPr="00E06D76" w:rsidRDefault="008E3C11" w:rsidP="008E3C11">
            <w:pPr>
              <w:pStyle w:val="TableParagraph"/>
              <w:ind w:left="98" w:right="96"/>
              <w:jc w:val="center"/>
              <w:rPr>
                <w:sz w:val="24"/>
              </w:rPr>
            </w:pPr>
            <w:r w:rsidRPr="00E06D76">
              <w:rPr>
                <w:sz w:val="24"/>
              </w:rPr>
              <w:t>0,43±0,015</w:t>
            </w:r>
            <w:r w:rsidRPr="00E06D76">
              <w:rPr>
                <w:sz w:val="24"/>
                <w:vertAlign w:val="superscript"/>
              </w:rPr>
              <w:t>**</w:t>
            </w:r>
          </w:p>
        </w:tc>
        <w:tc>
          <w:tcPr>
            <w:tcW w:w="1843" w:type="dxa"/>
          </w:tcPr>
          <w:p w14:paraId="70B165CE" w14:textId="77777777" w:rsidR="008E3C11" w:rsidRPr="00E06D76" w:rsidRDefault="008E3C11" w:rsidP="008E3C11">
            <w:pPr>
              <w:pStyle w:val="TableParagraph"/>
              <w:ind w:left="190" w:right="184"/>
              <w:jc w:val="center"/>
              <w:rPr>
                <w:sz w:val="24"/>
              </w:rPr>
            </w:pPr>
            <w:r w:rsidRPr="00E06D76">
              <w:rPr>
                <w:sz w:val="24"/>
              </w:rPr>
              <w:t>0,39±0,012</w:t>
            </w:r>
            <w:r w:rsidRPr="00E06D76">
              <w:rPr>
                <w:sz w:val="24"/>
                <w:vertAlign w:val="superscript"/>
              </w:rPr>
              <w:t>**</w:t>
            </w:r>
          </w:p>
        </w:tc>
        <w:tc>
          <w:tcPr>
            <w:tcW w:w="1559" w:type="dxa"/>
          </w:tcPr>
          <w:p w14:paraId="609B89AB" w14:textId="77777777" w:rsidR="008E3C11" w:rsidRPr="00E06D76" w:rsidRDefault="008E3C11" w:rsidP="008E3C11">
            <w:pPr>
              <w:pStyle w:val="TableParagraph"/>
              <w:ind w:left="98" w:right="88"/>
              <w:jc w:val="center"/>
              <w:rPr>
                <w:sz w:val="24"/>
              </w:rPr>
            </w:pPr>
            <w:r w:rsidRPr="00E06D76">
              <w:rPr>
                <w:sz w:val="24"/>
              </w:rPr>
              <w:t>0,48±0,016</w:t>
            </w:r>
            <w:r w:rsidRPr="00E06D76">
              <w:rPr>
                <w:sz w:val="24"/>
                <w:vertAlign w:val="superscript"/>
              </w:rPr>
              <w:t>**</w:t>
            </w:r>
          </w:p>
        </w:tc>
        <w:tc>
          <w:tcPr>
            <w:tcW w:w="1418" w:type="dxa"/>
          </w:tcPr>
          <w:p w14:paraId="49FD4C72" w14:textId="77777777" w:rsidR="008E3C11" w:rsidRPr="00E06D76" w:rsidRDefault="008E3C11" w:rsidP="008E3C11">
            <w:pPr>
              <w:pStyle w:val="TableParagraph"/>
              <w:ind w:left="15" w:right="2"/>
              <w:jc w:val="center"/>
              <w:rPr>
                <w:sz w:val="24"/>
              </w:rPr>
            </w:pPr>
            <w:r w:rsidRPr="00E06D76">
              <w:rPr>
                <w:sz w:val="24"/>
              </w:rPr>
              <w:t>0,31±0,0012</w:t>
            </w:r>
            <w:r w:rsidRPr="00E06D76">
              <w:rPr>
                <w:sz w:val="24"/>
                <w:vertAlign w:val="superscript"/>
              </w:rPr>
              <w:t>*</w:t>
            </w:r>
          </w:p>
        </w:tc>
      </w:tr>
      <w:tr w:rsidR="008E3C11" w:rsidRPr="00E06D76" w14:paraId="4ED362E9" w14:textId="77777777" w:rsidTr="00D64E78">
        <w:trPr>
          <w:trHeight w:val="275"/>
        </w:trPr>
        <w:tc>
          <w:tcPr>
            <w:tcW w:w="1985" w:type="dxa"/>
          </w:tcPr>
          <w:p w14:paraId="36330E58" w14:textId="77777777" w:rsidR="008E3C11" w:rsidRPr="00E06D76" w:rsidRDefault="008E3C11" w:rsidP="008E3C11">
            <w:pPr>
              <w:pStyle w:val="TableParagraph"/>
              <w:rPr>
                <w:sz w:val="24"/>
              </w:rPr>
            </w:pPr>
            <w:r w:rsidRPr="00E06D76">
              <w:rPr>
                <w:sz w:val="24"/>
              </w:rPr>
              <w:t>Пектин, г</w:t>
            </w:r>
          </w:p>
        </w:tc>
        <w:tc>
          <w:tcPr>
            <w:tcW w:w="1417" w:type="dxa"/>
          </w:tcPr>
          <w:p w14:paraId="5FBA0AE7" w14:textId="77777777" w:rsidR="008E3C11" w:rsidRPr="00E06D76" w:rsidRDefault="008E3C11" w:rsidP="008E3C11">
            <w:pPr>
              <w:pStyle w:val="TableParagraph"/>
              <w:ind w:left="6" w:right="2"/>
              <w:jc w:val="center"/>
              <w:rPr>
                <w:sz w:val="24"/>
              </w:rPr>
            </w:pPr>
            <w:r w:rsidRPr="00E06D76">
              <w:rPr>
                <w:sz w:val="24"/>
              </w:rPr>
              <w:t>0</w:t>
            </w:r>
          </w:p>
        </w:tc>
        <w:tc>
          <w:tcPr>
            <w:tcW w:w="1701" w:type="dxa"/>
          </w:tcPr>
          <w:p w14:paraId="7F411DF3" w14:textId="77777777" w:rsidR="008E3C11" w:rsidRPr="00E06D76" w:rsidRDefault="008E3C11" w:rsidP="008E3C11">
            <w:pPr>
              <w:pStyle w:val="TableParagraph"/>
              <w:ind w:left="98" w:right="96"/>
              <w:jc w:val="center"/>
              <w:rPr>
                <w:sz w:val="24"/>
              </w:rPr>
            </w:pPr>
            <w:r w:rsidRPr="00E06D76">
              <w:rPr>
                <w:sz w:val="24"/>
              </w:rPr>
              <w:t>0,087±0,002</w:t>
            </w:r>
            <w:r w:rsidRPr="00E06D76">
              <w:rPr>
                <w:sz w:val="24"/>
                <w:vertAlign w:val="superscript"/>
              </w:rPr>
              <w:t>**</w:t>
            </w:r>
          </w:p>
        </w:tc>
        <w:tc>
          <w:tcPr>
            <w:tcW w:w="1843" w:type="dxa"/>
          </w:tcPr>
          <w:p w14:paraId="0026F1E9" w14:textId="77777777" w:rsidR="008E3C11" w:rsidRPr="00E06D76" w:rsidRDefault="008E3C11" w:rsidP="008E3C11">
            <w:pPr>
              <w:pStyle w:val="TableParagraph"/>
              <w:ind w:left="190" w:right="184"/>
              <w:jc w:val="center"/>
              <w:rPr>
                <w:sz w:val="24"/>
              </w:rPr>
            </w:pPr>
            <w:r w:rsidRPr="00E06D76">
              <w:rPr>
                <w:sz w:val="24"/>
              </w:rPr>
              <w:t>0,052±0,002</w:t>
            </w:r>
            <w:r w:rsidRPr="00E06D76">
              <w:rPr>
                <w:sz w:val="24"/>
                <w:vertAlign w:val="superscript"/>
              </w:rPr>
              <w:t>**</w:t>
            </w:r>
          </w:p>
        </w:tc>
        <w:tc>
          <w:tcPr>
            <w:tcW w:w="1559" w:type="dxa"/>
          </w:tcPr>
          <w:p w14:paraId="711B2A38" w14:textId="77777777" w:rsidR="008E3C11" w:rsidRPr="00E06D76" w:rsidRDefault="008E3C11" w:rsidP="008E3C11">
            <w:pPr>
              <w:pStyle w:val="TableParagraph"/>
              <w:ind w:left="57" w:right="91"/>
              <w:jc w:val="center"/>
              <w:rPr>
                <w:sz w:val="24"/>
              </w:rPr>
            </w:pPr>
            <w:r w:rsidRPr="00E06D76">
              <w:rPr>
                <w:sz w:val="24"/>
              </w:rPr>
              <w:t>0,092±0,003</w:t>
            </w:r>
            <w:r w:rsidRPr="00E06D76">
              <w:rPr>
                <w:sz w:val="24"/>
                <w:vertAlign w:val="superscript"/>
              </w:rPr>
              <w:t>**</w:t>
            </w:r>
          </w:p>
        </w:tc>
        <w:tc>
          <w:tcPr>
            <w:tcW w:w="1418" w:type="dxa"/>
          </w:tcPr>
          <w:p w14:paraId="3A2F977D" w14:textId="77777777" w:rsidR="008E3C11" w:rsidRPr="00E06D76" w:rsidRDefault="008E3C11" w:rsidP="008E3C11">
            <w:pPr>
              <w:pStyle w:val="TableParagraph"/>
              <w:ind w:left="15" w:right="2"/>
              <w:jc w:val="center"/>
              <w:rPr>
                <w:sz w:val="24"/>
              </w:rPr>
            </w:pPr>
            <w:r w:rsidRPr="00E06D76">
              <w:rPr>
                <w:sz w:val="24"/>
              </w:rPr>
              <w:t>0,062±0,002</w:t>
            </w:r>
            <w:r w:rsidRPr="00E06D76">
              <w:rPr>
                <w:sz w:val="24"/>
                <w:vertAlign w:val="superscript"/>
              </w:rPr>
              <w:t>**</w:t>
            </w:r>
          </w:p>
        </w:tc>
      </w:tr>
      <w:tr w:rsidR="008E3C11" w:rsidRPr="00E06D76" w14:paraId="26814E96" w14:textId="77777777" w:rsidTr="00D64E78">
        <w:trPr>
          <w:trHeight w:val="326"/>
        </w:trPr>
        <w:tc>
          <w:tcPr>
            <w:tcW w:w="9923" w:type="dxa"/>
            <w:gridSpan w:val="6"/>
          </w:tcPr>
          <w:p w14:paraId="1E866FF2" w14:textId="77777777" w:rsidR="008E3C11" w:rsidRPr="00E06D76" w:rsidRDefault="008E3C11" w:rsidP="008E3C11">
            <w:pPr>
              <w:pStyle w:val="TableParagraph"/>
              <w:spacing w:line="268" w:lineRule="exact"/>
              <w:ind w:left="14" w:right="2"/>
              <w:jc w:val="both"/>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 xml:space="preserve">ошибки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1946F345" w14:textId="67853E41" w:rsidR="00202D1A" w:rsidRPr="00E06D76" w:rsidRDefault="00635A77" w:rsidP="008E3C11">
      <w:pPr>
        <w:pStyle w:val="a3"/>
        <w:ind w:left="0" w:firstLine="709"/>
        <w:rPr>
          <w:spacing w:val="1"/>
        </w:rPr>
      </w:pPr>
      <w:r w:rsidRPr="00E06D76">
        <w:lastRenderedPageBreak/>
        <w:t>Из</w:t>
      </w:r>
      <w:r w:rsidRPr="00E06D76">
        <w:rPr>
          <w:spacing w:val="1"/>
        </w:rPr>
        <w:t xml:space="preserve"> </w:t>
      </w:r>
      <w:r w:rsidRPr="00E06D76">
        <w:t>результатов</w:t>
      </w:r>
      <w:r w:rsidRPr="00E06D76">
        <w:rPr>
          <w:spacing w:val="1"/>
        </w:rPr>
        <w:t xml:space="preserve"> </w:t>
      </w:r>
      <w:r w:rsidRPr="00E06D76">
        <w:t>проведенного</w:t>
      </w:r>
      <w:r w:rsidRPr="00E06D76">
        <w:rPr>
          <w:spacing w:val="1"/>
        </w:rPr>
        <w:t xml:space="preserve"> </w:t>
      </w:r>
      <w:r w:rsidRPr="00E06D76">
        <w:t>анализа</w:t>
      </w:r>
      <w:r w:rsidRPr="00E06D76">
        <w:rPr>
          <w:spacing w:val="1"/>
        </w:rPr>
        <w:t xml:space="preserve"> </w:t>
      </w:r>
      <w:r w:rsidRPr="00E06D76">
        <w:t>таблицы</w:t>
      </w:r>
      <w:r w:rsidRPr="00E06D76">
        <w:rPr>
          <w:spacing w:val="1"/>
        </w:rPr>
        <w:t xml:space="preserve"> </w:t>
      </w:r>
      <w:r w:rsidR="00F02AE4" w:rsidRPr="00E06D76">
        <w:t>29</w:t>
      </w:r>
      <w:r w:rsidRPr="00E06D76">
        <w:rPr>
          <w:spacing w:val="1"/>
        </w:rPr>
        <w:t xml:space="preserve"> </w:t>
      </w:r>
      <w:r w:rsidR="00F87E97" w:rsidRPr="00E06D76">
        <w:rPr>
          <w:spacing w:val="1"/>
        </w:rPr>
        <w:t>следует, что</w:t>
      </w:r>
      <w:r w:rsidR="00013333" w:rsidRPr="00E06D76">
        <w:rPr>
          <w:spacing w:val="1"/>
        </w:rPr>
        <w:t xml:space="preserve"> в кисломолочных продуктах, по сравнению с контрольным образцом, </w:t>
      </w:r>
      <w:r w:rsidR="00F87E97" w:rsidRPr="00E06D76">
        <w:rPr>
          <w:spacing w:val="1"/>
        </w:rPr>
        <w:t>содержание белка повысилось в 2</w:t>
      </w:r>
      <w:r w:rsidR="00013333" w:rsidRPr="00E06D76">
        <w:rPr>
          <w:spacing w:val="1"/>
        </w:rPr>
        <w:t>-2,16 раза. Наблюдается также повышение энергетической ценности</w:t>
      </w:r>
      <w:r w:rsidR="00FB5A03" w:rsidRPr="00E06D76">
        <w:rPr>
          <w:spacing w:val="1"/>
        </w:rPr>
        <w:t xml:space="preserve"> на 2,4 Ккал, 11,1 Ккал, 2,65 Ккал, 2,62 Ккал</w:t>
      </w:r>
      <w:r w:rsidR="00DB5177" w:rsidRPr="00E06D76">
        <w:rPr>
          <w:spacing w:val="1"/>
        </w:rPr>
        <w:t xml:space="preserve"> и 0,86 Ккал. С</w:t>
      </w:r>
      <w:r w:rsidRPr="00E06D76">
        <w:t>ледует</w:t>
      </w:r>
      <w:r w:rsidR="00DB5177" w:rsidRPr="00E06D76">
        <w:t xml:space="preserve"> отметить</w:t>
      </w:r>
      <w:r w:rsidRPr="00E06D76">
        <w:t>,</w:t>
      </w:r>
      <w:r w:rsidRPr="00E06D76">
        <w:rPr>
          <w:spacing w:val="1"/>
        </w:rPr>
        <w:t xml:space="preserve"> </w:t>
      </w:r>
      <w:r w:rsidR="0014398B" w:rsidRPr="00E06D76">
        <w:rPr>
          <w:spacing w:val="1"/>
        </w:rPr>
        <w:t xml:space="preserve">что </w:t>
      </w:r>
      <w:r w:rsidRPr="00E06D76">
        <w:t>значительных отличий</w:t>
      </w:r>
      <w:r w:rsidRPr="00E06D76">
        <w:rPr>
          <w:spacing w:val="-12"/>
        </w:rPr>
        <w:t xml:space="preserve"> </w:t>
      </w:r>
      <w:r w:rsidRPr="00E06D76">
        <w:t>между</w:t>
      </w:r>
      <w:r w:rsidRPr="00E06D76">
        <w:rPr>
          <w:spacing w:val="-13"/>
        </w:rPr>
        <w:t xml:space="preserve"> </w:t>
      </w:r>
      <w:r w:rsidRPr="00E06D76">
        <w:t>образцами</w:t>
      </w:r>
      <w:r w:rsidRPr="00E06D76">
        <w:rPr>
          <w:spacing w:val="-11"/>
        </w:rPr>
        <w:t xml:space="preserve"> </w:t>
      </w:r>
      <w:r w:rsidRPr="00E06D76">
        <w:t>кисломолочных</w:t>
      </w:r>
      <w:r w:rsidRPr="00E06D76">
        <w:rPr>
          <w:spacing w:val="-11"/>
        </w:rPr>
        <w:t xml:space="preserve"> </w:t>
      </w:r>
      <w:r w:rsidRPr="00E06D76">
        <w:t>продуктов</w:t>
      </w:r>
      <w:r w:rsidRPr="00E06D76">
        <w:rPr>
          <w:spacing w:val="-11"/>
        </w:rPr>
        <w:t xml:space="preserve"> </w:t>
      </w:r>
      <w:r w:rsidRPr="00E06D76">
        <w:t>не</w:t>
      </w:r>
      <w:r w:rsidRPr="00E06D76">
        <w:rPr>
          <w:spacing w:val="-9"/>
        </w:rPr>
        <w:t xml:space="preserve"> </w:t>
      </w:r>
      <w:r w:rsidR="0014398B" w:rsidRPr="00E06D76">
        <w:t>наблюдается</w:t>
      </w:r>
      <w:r w:rsidR="0014398B" w:rsidRPr="00E06D76">
        <w:rPr>
          <w:spacing w:val="-6"/>
        </w:rPr>
        <w:t>: с</w:t>
      </w:r>
      <w:r w:rsidR="001F372F" w:rsidRPr="00E06D76">
        <w:t>одержание белка,</w:t>
      </w:r>
      <w:r w:rsidRPr="00E06D76">
        <w:t xml:space="preserve"> жира </w:t>
      </w:r>
      <w:r w:rsidR="001F372F" w:rsidRPr="00E06D76">
        <w:t xml:space="preserve">и сухих веществ </w:t>
      </w:r>
      <w:r w:rsidRPr="00E06D76">
        <w:t>в кисломолочных</w:t>
      </w:r>
      <w:r w:rsidRPr="00E06D76">
        <w:rPr>
          <w:spacing w:val="1"/>
        </w:rPr>
        <w:t xml:space="preserve"> </w:t>
      </w:r>
      <w:r w:rsidRPr="00E06D76">
        <w:t>продуктах остается</w:t>
      </w:r>
      <w:r w:rsidRPr="00E06D76">
        <w:rPr>
          <w:spacing w:val="-4"/>
        </w:rPr>
        <w:t xml:space="preserve"> </w:t>
      </w:r>
      <w:r w:rsidRPr="00E06D76">
        <w:t>в</w:t>
      </w:r>
      <w:r w:rsidRPr="00E06D76">
        <w:rPr>
          <w:spacing w:val="-3"/>
        </w:rPr>
        <w:t xml:space="preserve"> </w:t>
      </w:r>
      <w:r w:rsidRPr="00E06D76">
        <w:t>пределах,</w:t>
      </w:r>
      <w:r w:rsidRPr="00E06D76">
        <w:rPr>
          <w:spacing w:val="-2"/>
        </w:rPr>
        <w:t xml:space="preserve"> </w:t>
      </w:r>
      <w:r w:rsidRPr="00E06D76">
        <w:t>указанных</w:t>
      </w:r>
      <w:r w:rsidRPr="00E06D76">
        <w:rPr>
          <w:spacing w:val="1"/>
        </w:rPr>
        <w:t xml:space="preserve"> </w:t>
      </w:r>
      <w:r w:rsidRPr="00E06D76">
        <w:t>в</w:t>
      </w:r>
      <w:r w:rsidRPr="00E06D76">
        <w:rPr>
          <w:spacing w:val="-2"/>
        </w:rPr>
        <w:t xml:space="preserve"> </w:t>
      </w:r>
      <w:r w:rsidRPr="00E06D76">
        <w:t>нормативной</w:t>
      </w:r>
      <w:r w:rsidRPr="00E06D76">
        <w:rPr>
          <w:spacing w:val="-4"/>
        </w:rPr>
        <w:t xml:space="preserve"> </w:t>
      </w:r>
      <w:r w:rsidRPr="00E06D76">
        <w:t>документации.</w:t>
      </w:r>
    </w:p>
    <w:p w14:paraId="51EF5AE8" w14:textId="77777777" w:rsidR="00F02AE4" w:rsidRPr="00E06D76" w:rsidRDefault="00F02AE4" w:rsidP="008E3C11">
      <w:pPr>
        <w:pStyle w:val="a3"/>
        <w:ind w:left="0" w:firstLine="709"/>
      </w:pPr>
      <w:r w:rsidRPr="00E06D76">
        <w:t>Как видно из данных таблицы 30, содержание аскорбиновой кислоты</w:t>
      </w:r>
      <w:r w:rsidR="005720B5" w:rsidRPr="00E06D76">
        <w:t xml:space="preserve"> в новых кисломолочных продуктах</w:t>
      </w:r>
      <w:r w:rsidR="00613EBF" w:rsidRPr="00E06D76">
        <w:t xml:space="preserve"> 1, 2, 3 и 4</w:t>
      </w:r>
      <w:r w:rsidR="00B77713" w:rsidRPr="00E06D76">
        <w:t>, в сравнении с</w:t>
      </w:r>
      <w:r w:rsidR="005720B5" w:rsidRPr="00E06D76">
        <w:t xml:space="preserve"> </w:t>
      </w:r>
      <w:r w:rsidR="00B77713" w:rsidRPr="00E06D76">
        <w:t xml:space="preserve">опытным образцом, </w:t>
      </w:r>
      <w:r w:rsidR="005720B5" w:rsidRPr="00E06D76">
        <w:t xml:space="preserve">повысилось </w:t>
      </w:r>
      <w:r w:rsidR="00613EBF" w:rsidRPr="00E06D76">
        <w:t>на</w:t>
      </w:r>
      <w:r w:rsidR="00B77713" w:rsidRPr="00E06D76">
        <w:t xml:space="preserve"> </w:t>
      </w:r>
      <w:r w:rsidR="00613EBF" w:rsidRPr="00E06D76">
        <w:t>101%, 116,8%, 225% и 55,5%</w:t>
      </w:r>
      <w:r w:rsidR="006810AD" w:rsidRPr="00E06D76">
        <w:t xml:space="preserve"> соответственно</w:t>
      </w:r>
      <w:r w:rsidR="00613EBF" w:rsidRPr="00E06D76">
        <w:t xml:space="preserve">. Уровень токоферола, по сравнению с контрольным образцом КП, повысился </w:t>
      </w:r>
      <w:r w:rsidR="006810AD" w:rsidRPr="00E06D76">
        <w:t>на</w:t>
      </w:r>
      <w:r w:rsidR="00613EBF" w:rsidRPr="00E06D76">
        <w:t xml:space="preserve"> </w:t>
      </w:r>
      <w:r w:rsidR="00596ABF" w:rsidRPr="00E06D76">
        <w:t>23,6</w:t>
      </w:r>
      <w:r w:rsidR="006810AD" w:rsidRPr="00E06D76">
        <w:t xml:space="preserve">%, 19,4%, </w:t>
      </w:r>
      <w:r w:rsidR="00596ABF" w:rsidRPr="00E06D76">
        <w:t>29% и 12,5%.</w:t>
      </w:r>
    </w:p>
    <w:p w14:paraId="667F6300" w14:textId="77777777" w:rsidR="00596ABF" w:rsidRPr="00E06D76" w:rsidRDefault="00755FC5" w:rsidP="00613EBF">
      <w:pPr>
        <w:pStyle w:val="a3"/>
        <w:ind w:left="0" w:right="113" w:firstLine="709"/>
      </w:pPr>
      <w:r w:rsidRPr="00E06D76">
        <w:t>Общая сумма ф</w:t>
      </w:r>
      <w:r w:rsidR="00596ABF" w:rsidRPr="00E06D76">
        <w:t>лавоноид</w:t>
      </w:r>
      <w:r w:rsidRPr="00E06D76">
        <w:t>ов</w:t>
      </w:r>
      <w:r w:rsidR="00596ABF" w:rsidRPr="00E06D76">
        <w:t xml:space="preserve"> </w:t>
      </w:r>
      <w:r w:rsidRPr="00E06D76">
        <w:t>в опытны</w:t>
      </w:r>
      <w:r w:rsidR="008A6911" w:rsidRPr="00E06D76">
        <w:t>х образцах кисломолочных продукт</w:t>
      </w:r>
      <w:r w:rsidRPr="00E06D76">
        <w:t>ов варьирует в пределах 0,</w:t>
      </w:r>
      <w:r w:rsidR="001A0D1A" w:rsidRPr="00E06D76">
        <w:t>3</w:t>
      </w:r>
      <w:r w:rsidR="00871A62" w:rsidRPr="00E06D76">
        <w:t>1</w:t>
      </w:r>
      <w:r w:rsidRPr="00E06D76">
        <w:t xml:space="preserve"> – 0,</w:t>
      </w:r>
      <w:r w:rsidR="001A0D1A" w:rsidRPr="00E06D76">
        <w:t xml:space="preserve">48 </w:t>
      </w:r>
      <w:r w:rsidRPr="00E06D76">
        <w:t>%</w:t>
      </w:r>
      <w:r w:rsidR="008A6911" w:rsidRPr="00E06D76">
        <w:t>; содержание пектина в КП находится в пределах 0,06</w:t>
      </w:r>
      <w:r w:rsidR="009079E5" w:rsidRPr="00E06D76">
        <w:t>2</w:t>
      </w:r>
      <w:r w:rsidR="008A6911" w:rsidRPr="00E06D76">
        <w:t>-0,09</w:t>
      </w:r>
      <w:r w:rsidR="004F4D99" w:rsidRPr="00E06D76">
        <w:t>2</w:t>
      </w:r>
      <w:r w:rsidR="00DB5177" w:rsidRPr="00E06D76">
        <w:t xml:space="preserve"> г</w:t>
      </w:r>
      <w:r w:rsidR="009079E5" w:rsidRPr="00E06D76">
        <w:t>.</w:t>
      </w:r>
      <w:r w:rsidRPr="00E06D76">
        <w:t xml:space="preserve"> </w:t>
      </w:r>
    </w:p>
    <w:p w14:paraId="4005E658" w14:textId="77777777" w:rsidR="00202D1A" w:rsidRPr="00E06D76" w:rsidRDefault="00635A77" w:rsidP="001C7396">
      <w:pPr>
        <w:pStyle w:val="a3"/>
        <w:ind w:left="0" w:firstLine="709"/>
      </w:pPr>
      <w:r w:rsidRPr="00E06D76">
        <w:t>Отсутствие</w:t>
      </w:r>
      <w:r w:rsidRPr="00E06D76">
        <w:rPr>
          <w:spacing w:val="-7"/>
        </w:rPr>
        <w:t xml:space="preserve"> </w:t>
      </w:r>
      <w:r w:rsidRPr="00E06D76">
        <w:t>фосфатазы</w:t>
      </w:r>
      <w:r w:rsidRPr="00E06D76">
        <w:rPr>
          <w:spacing w:val="-6"/>
        </w:rPr>
        <w:t xml:space="preserve"> </w:t>
      </w:r>
      <w:r w:rsidRPr="00E06D76">
        <w:t>свидетельствует</w:t>
      </w:r>
      <w:r w:rsidRPr="00E06D76">
        <w:rPr>
          <w:spacing w:val="-7"/>
        </w:rPr>
        <w:t xml:space="preserve"> </w:t>
      </w:r>
      <w:r w:rsidRPr="00E06D76">
        <w:t>о</w:t>
      </w:r>
      <w:r w:rsidRPr="00E06D76">
        <w:rPr>
          <w:spacing w:val="-6"/>
        </w:rPr>
        <w:t xml:space="preserve"> </w:t>
      </w:r>
      <w:r w:rsidRPr="00E06D76">
        <w:t>правильности</w:t>
      </w:r>
      <w:r w:rsidRPr="00E06D76">
        <w:rPr>
          <w:spacing w:val="-6"/>
        </w:rPr>
        <w:t xml:space="preserve"> </w:t>
      </w:r>
      <w:r w:rsidRPr="00E06D76">
        <w:t>проведения</w:t>
      </w:r>
      <w:r w:rsidRPr="00E06D76">
        <w:rPr>
          <w:spacing w:val="-8"/>
        </w:rPr>
        <w:t xml:space="preserve"> </w:t>
      </w:r>
      <w:r w:rsidRPr="00E06D76">
        <w:t>процесса</w:t>
      </w:r>
      <w:r w:rsidRPr="00E06D76">
        <w:rPr>
          <w:spacing w:val="-67"/>
        </w:rPr>
        <w:t xml:space="preserve"> </w:t>
      </w:r>
      <w:r w:rsidRPr="00E06D76">
        <w:t>пастеризации</w:t>
      </w:r>
      <w:r w:rsidRPr="00E06D76">
        <w:rPr>
          <w:spacing w:val="-4"/>
        </w:rPr>
        <w:t xml:space="preserve"> </w:t>
      </w:r>
      <w:r w:rsidRPr="00E06D76">
        <w:t>при получении кисломолочных</w:t>
      </w:r>
      <w:r w:rsidRPr="00E06D76">
        <w:rPr>
          <w:spacing w:val="-1"/>
        </w:rPr>
        <w:t xml:space="preserve"> </w:t>
      </w:r>
      <w:r w:rsidRPr="00E06D76">
        <w:t>продуктов.</w:t>
      </w:r>
    </w:p>
    <w:p w14:paraId="3D6294A9" w14:textId="77777777" w:rsidR="00202D1A" w:rsidRPr="00E06D76" w:rsidRDefault="00202D1A" w:rsidP="001C7396">
      <w:pPr>
        <w:pStyle w:val="a3"/>
        <w:ind w:left="0"/>
        <w:jc w:val="left"/>
      </w:pPr>
    </w:p>
    <w:p w14:paraId="09EDF74E" w14:textId="77777777" w:rsidR="00202D1A" w:rsidRPr="00E06D76" w:rsidRDefault="00242E14" w:rsidP="00242E14">
      <w:pPr>
        <w:pStyle w:val="1"/>
        <w:tabs>
          <w:tab w:val="left" w:pos="1253"/>
        </w:tabs>
        <w:ind w:left="709" w:firstLine="0"/>
      </w:pPr>
      <w:r w:rsidRPr="00E06D76">
        <w:t xml:space="preserve">3.6 </w:t>
      </w:r>
      <w:r w:rsidR="00635A77" w:rsidRPr="00E06D76">
        <w:t>Исследование</w:t>
      </w:r>
      <w:r w:rsidR="00635A77" w:rsidRPr="00E06D76">
        <w:rPr>
          <w:spacing w:val="-6"/>
        </w:rPr>
        <w:t xml:space="preserve"> </w:t>
      </w:r>
      <w:r w:rsidR="00635A77" w:rsidRPr="00E06D76">
        <w:t>аминокислотного</w:t>
      </w:r>
      <w:r w:rsidR="00635A77" w:rsidRPr="00E06D76">
        <w:rPr>
          <w:spacing w:val="-5"/>
        </w:rPr>
        <w:t xml:space="preserve"> </w:t>
      </w:r>
      <w:r w:rsidR="00635A77" w:rsidRPr="00E06D76">
        <w:t>состава</w:t>
      </w:r>
      <w:r w:rsidR="00635A77" w:rsidRPr="00E06D76">
        <w:rPr>
          <w:spacing w:val="-3"/>
        </w:rPr>
        <w:t xml:space="preserve"> </w:t>
      </w:r>
      <w:r w:rsidR="00635A77" w:rsidRPr="00E06D76">
        <w:t>кисломолочных</w:t>
      </w:r>
      <w:r w:rsidR="00635A77" w:rsidRPr="00E06D76">
        <w:rPr>
          <w:spacing w:val="-4"/>
        </w:rPr>
        <w:t xml:space="preserve"> </w:t>
      </w:r>
      <w:r w:rsidR="00635A77" w:rsidRPr="00E06D76">
        <w:t>продуктов</w:t>
      </w:r>
    </w:p>
    <w:p w14:paraId="093531FF" w14:textId="77777777" w:rsidR="00202D1A" w:rsidRPr="00E06D76" w:rsidRDefault="00D73F59" w:rsidP="00D73F59">
      <w:pPr>
        <w:pStyle w:val="a5"/>
        <w:tabs>
          <w:tab w:val="left" w:pos="1512"/>
        </w:tabs>
        <w:ind w:left="0" w:right="0" w:firstLine="709"/>
        <w:rPr>
          <w:i/>
          <w:sz w:val="28"/>
        </w:rPr>
      </w:pPr>
      <w:r w:rsidRPr="00E06D76">
        <w:rPr>
          <w:sz w:val="28"/>
        </w:rPr>
        <w:t xml:space="preserve">3.6.1 </w:t>
      </w:r>
      <w:r w:rsidR="00635A77" w:rsidRPr="00E06D76">
        <w:rPr>
          <w:sz w:val="28"/>
        </w:rPr>
        <w:t xml:space="preserve">Продуцирование свободных аминокислот </w:t>
      </w:r>
      <w:r w:rsidR="00242E14" w:rsidRPr="00E06D76">
        <w:rPr>
          <w:sz w:val="28"/>
        </w:rPr>
        <w:t>молочнокислыми бактериями</w:t>
      </w:r>
    </w:p>
    <w:p w14:paraId="58CBC220" w14:textId="77777777" w:rsidR="00202D1A" w:rsidRPr="00E06D76" w:rsidRDefault="00635A77" w:rsidP="001C7396">
      <w:pPr>
        <w:pStyle w:val="a3"/>
        <w:ind w:left="0" w:firstLine="707"/>
      </w:pPr>
      <w:r w:rsidRPr="00E06D76">
        <w:t>Источником свободных аминокислот в организме человека являются белки</w:t>
      </w:r>
      <w:r w:rsidRPr="00E06D76">
        <w:rPr>
          <w:spacing w:val="1"/>
        </w:rPr>
        <w:t xml:space="preserve"> </w:t>
      </w:r>
      <w:r w:rsidRPr="00E06D76">
        <w:t>пищи либо белки тканей. В отличие от жиров и углеводов, организм не запасается</w:t>
      </w:r>
      <w:r w:rsidRPr="00E06D76">
        <w:rPr>
          <w:spacing w:val="1"/>
        </w:rPr>
        <w:t xml:space="preserve"> </w:t>
      </w:r>
      <w:r w:rsidRPr="00E06D76">
        <w:t>аминокислотами, поэтому в определенных для организма ситуациях распадаются</w:t>
      </w:r>
      <w:r w:rsidRPr="00E06D76">
        <w:rPr>
          <w:spacing w:val="1"/>
        </w:rPr>
        <w:t xml:space="preserve"> </w:t>
      </w:r>
      <w:r w:rsidRPr="00E06D76">
        <w:t>белки</w:t>
      </w:r>
      <w:r w:rsidRPr="00E06D76">
        <w:rPr>
          <w:spacing w:val="41"/>
        </w:rPr>
        <w:t xml:space="preserve"> </w:t>
      </w:r>
      <w:r w:rsidRPr="00E06D76">
        <w:t>органов</w:t>
      </w:r>
      <w:r w:rsidRPr="00E06D76">
        <w:rPr>
          <w:spacing w:val="39"/>
        </w:rPr>
        <w:t xml:space="preserve"> </w:t>
      </w:r>
      <w:r w:rsidRPr="00E06D76">
        <w:t>и</w:t>
      </w:r>
      <w:r w:rsidRPr="00E06D76">
        <w:rPr>
          <w:spacing w:val="40"/>
        </w:rPr>
        <w:t xml:space="preserve"> </w:t>
      </w:r>
      <w:r w:rsidRPr="00E06D76">
        <w:t>тканей.</w:t>
      </w:r>
      <w:r w:rsidRPr="00E06D76">
        <w:rPr>
          <w:spacing w:val="39"/>
        </w:rPr>
        <w:t xml:space="preserve"> </w:t>
      </w:r>
      <w:r w:rsidRPr="00E06D76">
        <w:t>Вследствие</w:t>
      </w:r>
      <w:r w:rsidRPr="00E06D76">
        <w:rPr>
          <w:spacing w:val="38"/>
        </w:rPr>
        <w:t xml:space="preserve"> </w:t>
      </w:r>
      <w:r w:rsidRPr="00E06D76">
        <w:t>этого</w:t>
      </w:r>
      <w:r w:rsidRPr="00E06D76">
        <w:rPr>
          <w:spacing w:val="42"/>
        </w:rPr>
        <w:t xml:space="preserve"> </w:t>
      </w:r>
      <w:r w:rsidRPr="00E06D76">
        <w:t>дефицит</w:t>
      </w:r>
      <w:r w:rsidRPr="00E06D76">
        <w:rPr>
          <w:spacing w:val="39"/>
        </w:rPr>
        <w:t xml:space="preserve"> </w:t>
      </w:r>
      <w:r w:rsidRPr="00E06D76">
        <w:t>отдельных</w:t>
      </w:r>
      <w:r w:rsidRPr="00E06D76">
        <w:rPr>
          <w:spacing w:val="38"/>
        </w:rPr>
        <w:t xml:space="preserve"> </w:t>
      </w:r>
      <w:r w:rsidRPr="00E06D76">
        <w:t>аминокислот</w:t>
      </w:r>
      <w:r w:rsidR="00BB05B2" w:rsidRPr="00E06D76">
        <w:t xml:space="preserve"> </w:t>
      </w:r>
      <w:r w:rsidRPr="00E06D76">
        <w:t>нежелателен</w:t>
      </w:r>
      <w:r w:rsidRPr="00E06D76">
        <w:rPr>
          <w:spacing w:val="1"/>
        </w:rPr>
        <w:t xml:space="preserve"> </w:t>
      </w:r>
      <w:r w:rsidRPr="00E06D76">
        <w:t>для</w:t>
      </w:r>
      <w:r w:rsidRPr="00E06D76">
        <w:rPr>
          <w:spacing w:val="1"/>
        </w:rPr>
        <w:t xml:space="preserve"> </w:t>
      </w:r>
      <w:r w:rsidRPr="00E06D76">
        <w:t>здоровья</w:t>
      </w:r>
      <w:r w:rsidRPr="00E06D76">
        <w:rPr>
          <w:spacing w:val="1"/>
        </w:rPr>
        <w:t xml:space="preserve"> </w:t>
      </w:r>
      <w:r w:rsidRPr="00E06D76">
        <w:t>человека,</w:t>
      </w:r>
      <w:r w:rsidRPr="00E06D76">
        <w:rPr>
          <w:spacing w:val="1"/>
        </w:rPr>
        <w:t xml:space="preserve"> </w:t>
      </w:r>
      <w:r w:rsidRPr="00E06D76">
        <w:t>а</w:t>
      </w:r>
      <w:r w:rsidRPr="00E06D76">
        <w:rPr>
          <w:spacing w:val="1"/>
        </w:rPr>
        <w:t xml:space="preserve"> </w:t>
      </w:r>
      <w:r w:rsidRPr="00E06D76">
        <w:t>продукты</w:t>
      </w:r>
      <w:r w:rsidRPr="00E06D76">
        <w:rPr>
          <w:spacing w:val="1"/>
        </w:rPr>
        <w:t xml:space="preserve"> </w:t>
      </w:r>
      <w:r w:rsidRPr="00E06D76">
        <w:t>с</w:t>
      </w:r>
      <w:r w:rsidRPr="00E06D76">
        <w:rPr>
          <w:spacing w:val="1"/>
        </w:rPr>
        <w:t xml:space="preserve"> </w:t>
      </w:r>
      <w:r w:rsidRPr="00E06D76">
        <w:t>повышенной</w:t>
      </w:r>
      <w:r w:rsidRPr="00E06D76">
        <w:rPr>
          <w:spacing w:val="1"/>
        </w:rPr>
        <w:t xml:space="preserve"> </w:t>
      </w:r>
      <w:r w:rsidRPr="00E06D76">
        <w:t>белковой</w:t>
      </w:r>
      <w:r w:rsidRPr="00E06D76">
        <w:rPr>
          <w:spacing w:val="1"/>
        </w:rPr>
        <w:t xml:space="preserve"> </w:t>
      </w:r>
      <w:r w:rsidRPr="00E06D76">
        <w:t>биологической</w:t>
      </w:r>
      <w:r w:rsidRPr="00E06D76">
        <w:rPr>
          <w:spacing w:val="1"/>
        </w:rPr>
        <w:t xml:space="preserve"> </w:t>
      </w:r>
      <w:r w:rsidRPr="00E06D76">
        <w:t>ценностью</w:t>
      </w:r>
      <w:r w:rsidRPr="00E06D76">
        <w:rPr>
          <w:spacing w:val="1"/>
        </w:rPr>
        <w:t xml:space="preserve"> </w:t>
      </w:r>
      <w:r w:rsidRPr="00E06D76">
        <w:t>позволяют</w:t>
      </w:r>
      <w:r w:rsidRPr="00E06D76">
        <w:rPr>
          <w:spacing w:val="1"/>
        </w:rPr>
        <w:t xml:space="preserve"> </w:t>
      </w:r>
      <w:r w:rsidRPr="00E06D76">
        <w:t>восполнить</w:t>
      </w:r>
      <w:r w:rsidRPr="00E06D76">
        <w:rPr>
          <w:spacing w:val="1"/>
        </w:rPr>
        <w:t xml:space="preserve"> </w:t>
      </w:r>
      <w:r w:rsidRPr="00E06D76">
        <w:t>этот</w:t>
      </w:r>
      <w:r w:rsidRPr="00E06D76">
        <w:rPr>
          <w:spacing w:val="1"/>
        </w:rPr>
        <w:t xml:space="preserve"> </w:t>
      </w:r>
      <w:r w:rsidRPr="00E06D76">
        <w:t>дефицит,</w:t>
      </w:r>
      <w:r w:rsidRPr="00E06D76">
        <w:rPr>
          <w:spacing w:val="1"/>
        </w:rPr>
        <w:t xml:space="preserve"> </w:t>
      </w:r>
      <w:r w:rsidRPr="00E06D76">
        <w:t>нормализуя</w:t>
      </w:r>
      <w:r w:rsidRPr="00E06D76">
        <w:rPr>
          <w:spacing w:val="1"/>
        </w:rPr>
        <w:t xml:space="preserve"> </w:t>
      </w:r>
      <w:r w:rsidRPr="00E06D76">
        <w:t>наличие</w:t>
      </w:r>
      <w:r w:rsidRPr="00E06D76">
        <w:rPr>
          <w:spacing w:val="-3"/>
        </w:rPr>
        <w:t xml:space="preserve"> </w:t>
      </w:r>
      <w:r w:rsidRPr="00E06D76">
        <w:t>необходимых</w:t>
      </w:r>
      <w:r w:rsidRPr="00E06D76">
        <w:rPr>
          <w:spacing w:val="2"/>
        </w:rPr>
        <w:t xml:space="preserve"> </w:t>
      </w:r>
      <w:r w:rsidRPr="00E06D76">
        <w:t>элементов</w:t>
      </w:r>
      <w:r w:rsidRPr="00E06D76">
        <w:rPr>
          <w:spacing w:val="-2"/>
        </w:rPr>
        <w:t xml:space="preserve"> </w:t>
      </w:r>
      <w:r w:rsidRPr="00E06D76">
        <w:t>в</w:t>
      </w:r>
      <w:r w:rsidRPr="00E06D76">
        <w:rPr>
          <w:spacing w:val="-2"/>
        </w:rPr>
        <w:t xml:space="preserve"> </w:t>
      </w:r>
      <w:r w:rsidRPr="00E06D76">
        <w:t>организме</w:t>
      </w:r>
      <w:r w:rsidRPr="00E06D76">
        <w:rPr>
          <w:spacing w:val="-2"/>
        </w:rPr>
        <w:t xml:space="preserve"> </w:t>
      </w:r>
      <w:r w:rsidRPr="00E06D76">
        <w:t>человека.</w:t>
      </w:r>
    </w:p>
    <w:p w14:paraId="1BE33233" w14:textId="77777777" w:rsidR="00202D1A" w:rsidRPr="00E06D76" w:rsidRDefault="00635A77" w:rsidP="001C7396">
      <w:pPr>
        <w:pStyle w:val="a3"/>
        <w:ind w:left="0" w:firstLine="707"/>
      </w:pPr>
      <w:r w:rsidRPr="00E06D76">
        <w:t>Протеолиз в молоке при совместном культивировании штаммов трех видов</w:t>
      </w:r>
      <w:r w:rsidRPr="00E06D76">
        <w:rPr>
          <w:spacing w:val="1"/>
        </w:rPr>
        <w:t xml:space="preserve"> </w:t>
      </w:r>
      <w:r w:rsidRPr="00E06D76">
        <w:t>является решающим фактором для роста закваски и ее метаболизма. Исследования</w:t>
      </w:r>
      <w:r w:rsidRPr="00E06D76">
        <w:rPr>
          <w:spacing w:val="-67"/>
        </w:rPr>
        <w:t xml:space="preserve"> </w:t>
      </w:r>
      <w:r w:rsidRPr="00E06D76">
        <w:t>показывают,</w:t>
      </w:r>
      <w:r w:rsidRPr="00E06D76">
        <w:rPr>
          <w:spacing w:val="1"/>
        </w:rPr>
        <w:t xml:space="preserve"> </w:t>
      </w:r>
      <w:r w:rsidRPr="00E06D76">
        <w:t>что</w:t>
      </w:r>
      <w:r w:rsidRPr="00E06D76">
        <w:rPr>
          <w:spacing w:val="1"/>
        </w:rPr>
        <w:t xml:space="preserve"> </w:t>
      </w:r>
      <w:r w:rsidRPr="00E06D76">
        <w:t>взаимосвязь</w:t>
      </w:r>
      <w:r w:rsidRPr="00E06D76">
        <w:rPr>
          <w:spacing w:val="1"/>
        </w:rPr>
        <w:t xml:space="preserve"> </w:t>
      </w:r>
      <w:r w:rsidRPr="00E06D76">
        <w:t>между</w:t>
      </w:r>
      <w:r w:rsidRPr="00E06D76">
        <w:rPr>
          <w:spacing w:val="1"/>
        </w:rPr>
        <w:t xml:space="preserve"> </w:t>
      </w:r>
      <w:r w:rsidRPr="00E06D76">
        <w:t>использованием</w:t>
      </w:r>
      <w:r w:rsidRPr="00E06D76">
        <w:rPr>
          <w:spacing w:val="1"/>
        </w:rPr>
        <w:t xml:space="preserve"> </w:t>
      </w:r>
      <w:r w:rsidRPr="00E06D76">
        <w:t>казеина</w:t>
      </w:r>
      <w:r w:rsidRPr="00E06D76">
        <w:rPr>
          <w:spacing w:val="1"/>
        </w:rPr>
        <w:t xml:space="preserve"> </w:t>
      </w:r>
      <w:r w:rsidRPr="00E06D76">
        <w:t>и</w:t>
      </w:r>
      <w:r w:rsidRPr="00E06D76">
        <w:rPr>
          <w:spacing w:val="1"/>
        </w:rPr>
        <w:t xml:space="preserve"> </w:t>
      </w:r>
      <w:r w:rsidRPr="00E06D76">
        <w:t>ростом</w:t>
      </w:r>
      <w:r w:rsidRPr="00E06D76">
        <w:rPr>
          <w:spacing w:val="1"/>
        </w:rPr>
        <w:t xml:space="preserve"> </w:t>
      </w:r>
      <w:r w:rsidRPr="00E06D76">
        <w:t>двух</w:t>
      </w:r>
      <w:r w:rsidRPr="00E06D76">
        <w:rPr>
          <w:spacing w:val="1"/>
        </w:rPr>
        <w:t xml:space="preserve"> </w:t>
      </w:r>
      <w:r w:rsidRPr="00E06D76">
        <w:t>лактобацилл в молоке еще не полностью охарактеризована. Трудно определить</w:t>
      </w:r>
      <w:r w:rsidRPr="00E06D76">
        <w:rPr>
          <w:spacing w:val="1"/>
        </w:rPr>
        <w:t xml:space="preserve"> </w:t>
      </w:r>
      <w:r w:rsidRPr="00E06D76">
        <w:t>вклад каждой</w:t>
      </w:r>
      <w:r w:rsidRPr="00E06D76">
        <w:rPr>
          <w:spacing w:val="-2"/>
        </w:rPr>
        <w:t xml:space="preserve"> </w:t>
      </w:r>
      <w:r w:rsidRPr="00E06D76">
        <w:t>культуры</w:t>
      </w:r>
      <w:r w:rsidRPr="00E06D76">
        <w:rPr>
          <w:spacing w:val="1"/>
        </w:rPr>
        <w:t xml:space="preserve"> </w:t>
      </w:r>
      <w:r w:rsidRPr="00E06D76">
        <w:t>в</w:t>
      </w:r>
      <w:r w:rsidRPr="00E06D76">
        <w:rPr>
          <w:spacing w:val="-2"/>
        </w:rPr>
        <w:t xml:space="preserve"> </w:t>
      </w:r>
      <w:r w:rsidRPr="00E06D76">
        <w:t>общий</w:t>
      </w:r>
      <w:r w:rsidRPr="00E06D76">
        <w:rPr>
          <w:spacing w:val="-1"/>
        </w:rPr>
        <w:t xml:space="preserve"> </w:t>
      </w:r>
      <w:r w:rsidRPr="00E06D76">
        <w:t>метаболизм.</w:t>
      </w:r>
    </w:p>
    <w:p w14:paraId="76098991" w14:textId="28F4F6EC" w:rsidR="00202D1A" w:rsidRPr="00E06D76" w:rsidRDefault="00635A77" w:rsidP="001C7396">
      <w:pPr>
        <w:pStyle w:val="a3"/>
        <w:ind w:left="0" w:firstLine="707"/>
      </w:pPr>
      <w:r w:rsidRPr="00E06D76">
        <w:t>Данный этап исследования является попыткой охарактеризовать поведение</w:t>
      </w:r>
      <w:r w:rsidRPr="00E06D76">
        <w:rPr>
          <w:spacing w:val="1"/>
        </w:rPr>
        <w:t xml:space="preserve"> </w:t>
      </w:r>
      <w:r w:rsidRPr="00E06D76">
        <w:t>заквасочных штаммов в ассоциированной культуре в отношении использования</w:t>
      </w:r>
      <w:r w:rsidRPr="00E06D76">
        <w:rPr>
          <w:spacing w:val="1"/>
        </w:rPr>
        <w:t xml:space="preserve"> </w:t>
      </w:r>
      <w:r w:rsidRPr="00E06D76">
        <w:t>казеина,</w:t>
      </w:r>
      <w:r w:rsidRPr="00E06D76">
        <w:rPr>
          <w:spacing w:val="-14"/>
        </w:rPr>
        <w:t xml:space="preserve"> </w:t>
      </w:r>
      <w:r w:rsidRPr="00E06D76">
        <w:t>т.е.</w:t>
      </w:r>
      <w:r w:rsidRPr="00E06D76">
        <w:rPr>
          <w:spacing w:val="-14"/>
        </w:rPr>
        <w:t xml:space="preserve"> </w:t>
      </w:r>
      <w:r w:rsidRPr="00E06D76">
        <w:t>взаимосвязь</w:t>
      </w:r>
      <w:r w:rsidRPr="00E06D76">
        <w:rPr>
          <w:spacing w:val="-14"/>
        </w:rPr>
        <w:t xml:space="preserve"> </w:t>
      </w:r>
      <w:r w:rsidRPr="00E06D76">
        <w:t>между</w:t>
      </w:r>
      <w:r w:rsidRPr="00E06D76">
        <w:rPr>
          <w:spacing w:val="-16"/>
        </w:rPr>
        <w:t xml:space="preserve"> </w:t>
      </w:r>
      <w:r w:rsidRPr="00E06D76">
        <w:t>высвобождением</w:t>
      </w:r>
      <w:r w:rsidRPr="00E06D76">
        <w:rPr>
          <w:spacing w:val="-13"/>
        </w:rPr>
        <w:t xml:space="preserve"> </w:t>
      </w:r>
      <w:r w:rsidRPr="00E06D76">
        <w:t>аминокислот</w:t>
      </w:r>
      <w:r w:rsidRPr="00E06D76">
        <w:rPr>
          <w:spacing w:val="-13"/>
        </w:rPr>
        <w:t xml:space="preserve"> </w:t>
      </w:r>
      <w:r w:rsidRPr="00E06D76">
        <w:t>протеолитическими</w:t>
      </w:r>
      <w:r w:rsidRPr="00E06D76">
        <w:rPr>
          <w:spacing w:val="-68"/>
        </w:rPr>
        <w:t xml:space="preserve"> </w:t>
      </w:r>
      <w:r w:rsidRPr="00E06D76">
        <w:rPr>
          <w:i/>
        </w:rPr>
        <w:t>Lactobacillus</w:t>
      </w:r>
      <w:r w:rsidRPr="00E06D76">
        <w:rPr>
          <w:i/>
          <w:spacing w:val="1"/>
        </w:rPr>
        <w:t xml:space="preserve"> </w:t>
      </w:r>
      <w:r w:rsidRPr="00E06D76">
        <w:rPr>
          <w:i/>
        </w:rPr>
        <w:t>bulgaricus</w:t>
      </w:r>
      <w:r w:rsidRPr="00E06D76">
        <w:t>,</w:t>
      </w:r>
      <w:r w:rsidRPr="00E06D76">
        <w:rPr>
          <w:spacing w:val="1"/>
        </w:rPr>
        <w:t xml:space="preserve"> </w:t>
      </w:r>
      <w:r w:rsidRPr="00E06D76">
        <w:rPr>
          <w:i/>
        </w:rPr>
        <w:t>Lactobacillus</w:t>
      </w:r>
      <w:r w:rsidRPr="00E06D76">
        <w:rPr>
          <w:i/>
          <w:spacing w:val="1"/>
        </w:rPr>
        <w:t xml:space="preserve"> </w:t>
      </w:r>
      <w:r w:rsidRPr="00E06D76">
        <w:rPr>
          <w:i/>
        </w:rPr>
        <w:t>fermentum</w:t>
      </w:r>
      <w:r w:rsidR="008E3C11" w:rsidRPr="00E06D76">
        <w:rPr>
          <w:i/>
        </w:rPr>
        <w:t xml:space="preserve"> 14</w:t>
      </w:r>
      <w:r w:rsidRPr="00E06D76">
        <w:rPr>
          <w:i/>
          <w:spacing w:val="1"/>
        </w:rPr>
        <w:t xml:space="preserve"> </w:t>
      </w:r>
      <w:r w:rsidRPr="00E06D76">
        <w:t>[184,</w:t>
      </w:r>
      <w:r w:rsidRPr="00E06D76">
        <w:rPr>
          <w:spacing w:val="1"/>
        </w:rPr>
        <w:t xml:space="preserve"> </w:t>
      </w:r>
      <w:r w:rsidRPr="00E06D76">
        <w:t>p.</w:t>
      </w:r>
      <w:r w:rsidRPr="00E06D76">
        <w:rPr>
          <w:spacing w:val="1"/>
        </w:rPr>
        <w:t xml:space="preserve"> </w:t>
      </w:r>
      <w:r w:rsidRPr="00E06D76">
        <w:t>324;</w:t>
      </w:r>
      <w:r w:rsidRPr="00E06D76">
        <w:rPr>
          <w:spacing w:val="1"/>
        </w:rPr>
        <w:t xml:space="preserve"> </w:t>
      </w:r>
      <w:r w:rsidRPr="00E06D76">
        <w:t>185,</w:t>
      </w:r>
      <w:r w:rsidRPr="00E06D76">
        <w:rPr>
          <w:spacing w:val="1"/>
        </w:rPr>
        <w:t xml:space="preserve"> </w:t>
      </w:r>
      <w:r w:rsidRPr="00E06D76">
        <w:t>p.</w:t>
      </w:r>
      <w:r w:rsidRPr="00E06D76">
        <w:rPr>
          <w:spacing w:val="1"/>
        </w:rPr>
        <w:t xml:space="preserve"> </w:t>
      </w:r>
      <w:r w:rsidRPr="00E06D76">
        <w:t>42]</w:t>
      </w:r>
      <w:r w:rsidRPr="00E06D76">
        <w:rPr>
          <w:spacing w:val="1"/>
        </w:rPr>
        <w:t xml:space="preserve"> </w:t>
      </w:r>
      <w:r w:rsidRPr="00E06D76">
        <w:t>и</w:t>
      </w:r>
      <w:r w:rsidRPr="00E06D76">
        <w:rPr>
          <w:spacing w:val="1"/>
        </w:rPr>
        <w:t xml:space="preserve"> </w:t>
      </w:r>
      <w:r w:rsidRPr="00E06D76">
        <w:t>удовлетворением</w:t>
      </w:r>
      <w:r w:rsidRPr="00E06D76">
        <w:rPr>
          <w:spacing w:val="1"/>
        </w:rPr>
        <w:t xml:space="preserve"> </w:t>
      </w:r>
      <w:r w:rsidRPr="00E06D76">
        <w:t>потребности</w:t>
      </w:r>
      <w:r w:rsidRPr="00E06D76">
        <w:rPr>
          <w:spacing w:val="1"/>
        </w:rPr>
        <w:t xml:space="preserve"> </w:t>
      </w:r>
      <w:r w:rsidRPr="00E06D76">
        <w:rPr>
          <w:i/>
        </w:rPr>
        <w:t>Streptococcus</w:t>
      </w:r>
      <w:r w:rsidRPr="00E06D76">
        <w:rPr>
          <w:i/>
          <w:spacing w:val="1"/>
        </w:rPr>
        <w:t xml:space="preserve"> </w:t>
      </w:r>
      <w:r w:rsidRPr="00E06D76">
        <w:rPr>
          <w:i/>
        </w:rPr>
        <w:t>thermophilus</w:t>
      </w:r>
      <w:r w:rsidRPr="00E06D76">
        <w:rPr>
          <w:i/>
          <w:spacing w:val="1"/>
        </w:rPr>
        <w:t xml:space="preserve"> </w:t>
      </w:r>
      <w:r w:rsidRPr="00E06D76">
        <w:t>в</w:t>
      </w:r>
      <w:r w:rsidRPr="00E06D76">
        <w:rPr>
          <w:spacing w:val="1"/>
        </w:rPr>
        <w:t xml:space="preserve"> </w:t>
      </w:r>
      <w:r w:rsidRPr="00E06D76">
        <w:t>свободных</w:t>
      </w:r>
      <w:r w:rsidRPr="00E06D76">
        <w:rPr>
          <w:spacing w:val="1"/>
        </w:rPr>
        <w:t xml:space="preserve"> </w:t>
      </w:r>
      <w:r w:rsidRPr="00E06D76">
        <w:t>аминокислотах.</w:t>
      </w:r>
      <w:r w:rsidRPr="00E06D76">
        <w:rPr>
          <w:spacing w:val="1"/>
        </w:rPr>
        <w:t xml:space="preserve"> </w:t>
      </w:r>
      <w:r w:rsidRPr="00E06D76">
        <w:t>Эта</w:t>
      </w:r>
      <w:r w:rsidRPr="00E06D76">
        <w:rPr>
          <w:spacing w:val="1"/>
        </w:rPr>
        <w:t xml:space="preserve"> </w:t>
      </w:r>
      <w:r w:rsidRPr="00E06D76">
        <w:t>взаимосвязь</w:t>
      </w:r>
      <w:r w:rsidRPr="00E06D76">
        <w:rPr>
          <w:spacing w:val="1"/>
        </w:rPr>
        <w:t xml:space="preserve"> </w:t>
      </w:r>
      <w:r w:rsidRPr="00E06D76">
        <w:t>является</w:t>
      </w:r>
      <w:r w:rsidRPr="00E06D76">
        <w:rPr>
          <w:spacing w:val="1"/>
        </w:rPr>
        <w:t xml:space="preserve"> </w:t>
      </w:r>
      <w:r w:rsidRPr="00E06D76">
        <w:t>определяющей</w:t>
      </w:r>
      <w:r w:rsidRPr="00E06D76">
        <w:rPr>
          <w:spacing w:val="1"/>
        </w:rPr>
        <w:t xml:space="preserve"> </w:t>
      </w:r>
      <w:r w:rsidRPr="00E06D76">
        <w:t>для</w:t>
      </w:r>
      <w:r w:rsidRPr="00E06D76">
        <w:rPr>
          <w:spacing w:val="1"/>
        </w:rPr>
        <w:t xml:space="preserve"> </w:t>
      </w:r>
      <w:r w:rsidRPr="00E06D76">
        <w:t>роста</w:t>
      </w:r>
      <w:r w:rsidRPr="00E06D76">
        <w:rPr>
          <w:spacing w:val="1"/>
        </w:rPr>
        <w:t xml:space="preserve"> </w:t>
      </w:r>
      <w:r w:rsidRPr="00E06D76">
        <w:t>культур</w:t>
      </w:r>
      <w:r w:rsidRPr="00E06D76">
        <w:rPr>
          <w:spacing w:val="1"/>
        </w:rPr>
        <w:t xml:space="preserve"> </w:t>
      </w:r>
      <w:r w:rsidRPr="00E06D76">
        <w:t>в</w:t>
      </w:r>
      <w:r w:rsidRPr="00E06D76">
        <w:rPr>
          <w:spacing w:val="1"/>
        </w:rPr>
        <w:t xml:space="preserve"> </w:t>
      </w:r>
      <w:r w:rsidRPr="00E06D76">
        <w:t>молоке с одной стороны, а с другой – для пищевой и биологической ценности</w:t>
      </w:r>
      <w:r w:rsidRPr="00E06D76">
        <w:rPr>
          <w:spacing w:val="1"/>
        </w:rPr>
        <w:t xml:space="preserve"> </w:t>
      </w:r>
      <w:r w:rsidR="000544CA" w:rsidRPr="00E06D76">
        <w:t>кисломолочных продуктов</w:t>
      </w:r>
      <w:r w:rsidRPr="00E06D76">
        <w:t>.</w:t>
      </w:r>
      <w:r w:rsidRPr="00E06D76">
        <w:rPr>
          <w:spacing w:val="1"/>
        </w:rPr>
        <w:t xml:space="preserve"> </w:t>
      </w:r>
      <w:r w:rsidRPr="00E06D76">
        <w:t>Предполагается,</w:t>
      </w:r>
      <w:r w:rsidRPr="00E06D76">
        <w:rPr>
          <w:spacing w:val="1"/>
        </w:rPr>
        <w:t xml:space="preserve"> </w:t>
      </w:r>
      <w:r w:rsidRPr="00E06D76">
        <w:t>что</w:t>
      </w:r>
      <w:r w:rsidRPr="00E06D76">
        <w:rPr>
          <w:spacing w:val="1"/>
        </w:rPr>
        <w:t xml:space="preserve"> </w:t>
      </w:r>
      <w:r w:rsidRPr="00E06D76">
        <w:t>при</w:t>
      </w:r>
      <w:r w:rsidRPr="00E06D76">
        <w:rPr>
          <w:spacing w:val="1"/>
        </w:rPr>
        <w:t xml:space="preserve"> </w:t>
      </w:r>
      <w:r w:rsidRPr="00E06D76">
        <w:t>удовлетворении</w:t>
      </w:r>
      <w:r w:rsidRPr="00E06D76">
        <w:rPr>
          <w:spacing w:val="1"/>
        </w:rPr>
        <w:t xml:space="preserve"> </w:t>
      </w:r>
      <w:r w:rsidRPr="00E06D76">
        <w:t>потребности</w:t>
      </w:r>
      <w:r w:rsidRPr="00E06D76">
        <w:rPr>
          <w:spacing w:val="1"/>
        </w:rPr>
        <w:t xml:space="preserve"> </w:t>
      </w:r>
      <w:r w:rsidRPr="00E06D76">
        <w:t>культур</w:t>
      </w:r>
      <w:r w:rsidRPr="00E06D76">
        <w:rPr>
          <w:spacing w:val="1"/>
        </w:rPr>
        <w:t xml:space="preserve"> </w:t>
      </w:r>
      <w:r w:rsidRPr="00E06D76">
        <w:t>в</w:t>
      </w:r>
      <w:r w:rsidRPr="00E06D76">
        <w:rPr>
          <w:spacing w:val="1"/>
        </w:rPr>
        <w:t xml:space="preserve"> </w:t>
      </w:r>
      <w:r w:rsidRPr="00E06D76">
        <w:t>аминокислотном</w:t>
      </w:r>
      <w:r w:rsidRPr="00E06D76">
        <w:rPr>
          <w:spacing w:val="1"/>
        </w:rPr>
        <w:t xml:space="preserve"> </w:t>
      </w:r>
      <w:r w:rsidRPr="00E06D76">
        <w:t>азоте</w:t>
      </w:r>
      <w:r w:rsidRPr="00E06D76">
        <w:rPr>
          <w:spacing w:val="1"/>
        </w:rPr>
        <w:t xml:space="preserve"> </w:t>
      </w:r>
      <w:r w:rsidRPr="00E06D76">
        <w:t>между</w:t>
      </w:r>
      <w:r w:rsidRPr="00E06D76">
        <w:rPr>
          <w:spacing w:val="1"/>
        </w:rPr>
        <w:t xml:space="preserve"> </w:t>
      </w:r>
      <w:r w:rsidR="007675C7" w:rsidRPr="00E06D76">
        <w:t xml:space="preserve">микроорагнизмами </w:t>
      </w:r>
      <w:r w:rsidRPr="00E06D76">
        <w:t>создается</w:t>
      </w:r>
      <w:r w:rsidRPr="00E06D76">
        <w:rPr>
          <w:spacing w:val="1"/>
        </w:rPr>
        <w:t xml:space="preserve"> </w:t>
      </w:r>
      <w:r w:rsidRPr="00E06D76">
        <w:t>ростовая</w:t>
      </w:r>
      <w:r w:rsidRPr="00E06D76">
        <w:rPr>
          <w:spacing w:val="1"/>
        </w:rPr>
        <w:t xml:space="preserve"> </w:t>
      </w:r>
      <w:r w:rsidRPr="00E06D76">
        <w:t>взаимосвязь,</w:t>
      </w:r>
      <w:r w:rsidRPr="00E06D76">
        <w:rPr>
          <w:spacing w:val="1"/>
        </w:rPr>
        <w:t xml:space="preserve"> </w:t>
      </w:r>
      <w:r w:rsidRPr="00E06D76">
        <w:t>результатом которой является активный рост каждого из них и высокая конечная</w:t>
      </w:r>
      <w:r w:rsidRPr="00E06D76">
        <w:rPr>
          <w:spacing w:val="1"/>
        </w:rPr>
        <w:t xml:space="preserve"> </w:t>
      </w:r>
      <w:r w:rsidRPr="00E06D76">
        <w:t xml:space="preserve">концентрация жизнеспособных клеток, определяющих </w:t>
      </w:r>
      <w:r w:rsidRPr="00E06D76">
        <w:lastRenderedPageBreak/>
        <w:t>биологическую ценность</w:t>
      </w:r>
      <w:r w:rsidRPr="00E06D76">
        <w:rPr>
          <w:spacing w:val="1"/>
        </w:rPr>
        <w:t xml:space="preserve"> </w:t>
      </w:r>
      <w:r w:rsidRPr="00E06D76">
        <w:t>продукта,</w:t>
      </w:r>
      <w:r w:rsidRPr="00E06D76">
        <w:rPr>
          <w:spacing w:val="-2"/>
        </w:rPr>
        <w:t xml:space="preserve"> </w:t>
      </w:r>
      <w:r w:rsidRPr="00E06D76">
        <w:t>что</w:t>
      </w:r>
      <w:r w:rsidRPr="00E06D76">
        <w:rPr>
          <w:spacing w:val="1"/>
        </w:rPr>
        <w:t xml:space="preserve"> </w:t>
      </w:r>
      <w:r w:rsidRPr="00E06D76">
        <w:t>приводит</w:t>
      </w:r>
      <w:r w:rsidRPr="00E06D76">
        <w:rPr>
          <w:spacing w:val="-1"/>
        </w:rPr>
        <w:t xml:space="preserve"> </w:t>
      </w:r>
      <w:r w:rsidRPr="00E06D76">
        <w:t>к</w:t>
      </w:r>
      <w:r w:rsidRPr="00E06D76">
        <w:rPr>
          <w:spacing w:val="-2"/>
        </w:rPr>
        <w:t xml:space="preserve"> </w:t>
      </w:r>
      <w:r w:rsidRPr="00E06D76">
        <w:t>положительному</w:t>
      </w:r>
      <w:r w:rsidRPr="00E06D76">
        <w:rPr>
          <w:spacing w:val="-3"/>
        </w:rPr>
        <w:t xml:space="preserve"> </w:t>
      </w:r>
      <w:r w:rsidRPr="00E06D76">
        <w:t>эффекту.</w:t>
      </w:r>
    </w:p>
    <w:p w14:paraId="66EF84F9" w14:textId="4C0B6F62" w:rsidR="00202D1A" w:rsidRPr="00E06D76" w:rsidRDefault="00635A77" w:rsidP="001C7396">
      <w:pPr>
        <w:ind w:firstLine="707"/>
        <w:jc w:val="both"/>
        <w:rPr>
          <w:sz w:val="28"/>
        </w:rPr>
      </w:pPr>
      <w:r w:rsidRPr="00E06D76">
        <w:rPr>
          <w:sz w:val="28"/>
        </w:rPr>
        <w:t>Показано,</w:t>
      </w:r>
      <w:r w:rsidRPr="00E06D76">
        <w:rPr>
          <w:spacing w:val="1"/>
          <w:sz w:val="28"/>
        </w:rPr>
        <w:t xml:space="preserve"> </w:t>
      </w:r>
      <w:r w:rsidRPr="00E06D76">
        <w:rPr>
          <w:sz w:val="28"/>
        </w:rPr>
        <w:t>что</w:t>
      </w:r>
      <w:r w:rsidRPr="00E06D76">
        <w:rPr>
          <w:spacing w:val="1"/>
          <w:sz w:val="28"/>
        </w:rPr>
        <w:t xml:space="preserve"> </w:t>
      </w:r>
      <w:r w:rsidRPr="00E06D76">
        <w:rPr>
          <w:sz w:val="28"/>
        </w:rPr>
        <w:t>штаммы</w:t>
      </w:r>
      <w:r w:rsidRPr="00E06D76">
        <w:rPr>
          <w:spacing w:val="1"/>
          <w:sz w:val="28"/>
        </w:rPr>
        <w:t xml:space="preserve"> </w:t>
      </w:r>
      <w:r w:rsidRPr="00E06D76">
        <w:rPr>
          <w:i/>
          <w:sz w:val="28"/>
        </w:rPr>
        <w:t>Streptococcus</w:t>
      </w:r>
      <w:r w:rsidRPr="00E06D76">
        <w:rPr>
          <w:i/>
          <w:spacing w:val="1"/>
          <w:sz w:val="28"/>
        </w:rPr>
        <w:t xml:space="preserve"> </w:t>
      </w:r>
      <w:r w:rsidRPr="00E06D76">
        <w:rPr>
          <w:i/>
          <w:sz w:val="28"/>
        </w:rPr>
        <w:t>thermophilus</w:t>
      </w:r>
      <w:r w:rsidRPr="00E06D76">
        <w:rPr>
          <w:i/>
          <w:spacing w:val="1"/>
          <w:sz w:val="28"/>
        </w:rPr>
        <w:t xml:space="preserve"> </w:t>
      </w:r>
      <w:r w:rsidRPr="00E06D76">
        <w:rPr>
          <w:sz w:val="28"/>
        </w:rPr>
        <w:t>обладают</w:t>
      </w:r>
      <w:r w:rsidRPr="00E06D76">
        <w:rPr>
          <w:spacing w:val="1"/>
          <w:sz w:val="28"/>
        </w:rPr>
        <w:t xml:space="preserve"> </w:t>
      </w:r>
      <w:r w:rsidRPr="00E06D76">
        <w:rPr>
          <w:sz w:val="28"/>
        </w:rPr>
        <w:t>значительно</w:t>
      </w:r>
      <w:r w:rsidRPr="00E06D76">
        <w:rPr>
          <w:spacing w:val="1"/>
          <w:sz w:val="28"/>
        </w:rPr>
        <w:t xml:space="preserve"> </w:t>
      </w:r>
      <w:r w:rsidRPr="00E06D76">
        <w:rPr>
          <w:sz w:val="28"/>
        </w:rPr>
        <w:t>более</w:t>
      </w:r>
      <w:r w:rsidRPr="00E06D76">
        <w:rPr>
          <w:spacing w:val="1"/>
          <w:sz w:val="28"/>
        </w:rPr>
        <w:t xml:space="preserve"> </w:t>
      </w:r>
      <w:r w:rsidRPr="00E06D76">
        <w:rPr>
          <w:sz w:val="28"/>
        </w:rPr>
        <w:t>низкой</w:t>
      </w:r>
      <w:r w:rsidRPr="00E06D76">
        <w:rPr>
          <w:spacing w:val="1"/>
          <w:sz w:val="28"/>
        </w:rPr>
        <w:t xml:space="preserve"> </w:t>
      </w:r>
      <w:r w:rsidRPr="00E06D76">
        <w:rPr>
          <w:sz w:val="28"/>
        </w:rPr>
        <w:t>протеолитической</w:t>
      </w:r>
      <w:r w:rsidRPr="00E06D76">
        <w:rPr>
          <w:spacing w:val="1"/>
          <w:sz w:val="28"/>
        </w:rPr>
        <w:t xml:space="preserve"> </w:t>
      </w:r>
      <w:r w:rsidRPr="00E06D76">
        <w:rPr>
          <w:sz w:val="28"/>
        </w:rPr>
        <w:t>активностью,</w:t>
      </w:r>
      <w:r w:rsidRPr="00E06D76">
        <w:rPr>
          <w:spacing w:val="1"/>
          <w:sz w:val="28"/>
        </w:rPr>
        <w:t xml:space="preserve"> </w:t>
      </w:r>
      <w:r w:rsidRPr="00E06D76">
        <w:rPr>
          <w:sz w:val="28"/>
        </w:rPr>
        <w:t>чем</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sz w:val="28"/>
        </w:rPr>
        <w:t>.</w:t>
      </w:r>
      <w:r w:rsidRPr="00E06D76">
        <w:rPr>
          <w:spacing w:val="-15"/>
          <w:sz w:val="28"/>
        </w:rPr>
        <w:t xml:space="preserve"> </w:t>
      </w:r>
      <w:r w:rsidRPr="00E06D76">
        <w:rPr>
          <w:sz w:val="28"/>
        </w:rPr>
        <w:t>Неспособность</w:t>
      </w:r>
      <w:r w:rsidRPr="00E06D76">
        <w:rPr>
          <w:spacing w:val="-16"/>
          <w:sz w:val="28"/>
        </w:rPr>
        <w:t xml:space="preserve"> </w:t>
      </w:r>
      <w:r w:rsidRPr="00E06D76">
        <w:rPr>
          <w:i/>
          <w:sz w:val="28"/>
        </w:rPr>
        <w:t>S.</w:t>
      </w:r>
      <w:r w:rsidRPr="00E06D76">
        <w:rPr>
          <w:i/>
          <w:spacing w:val="-15"/>
          <w:sz w:val="28"/>
        </w:rPr>
        <w:t xml:space="preserve"> </w:t>
      </w:r>
      <w:r w:rsidRPr="00E06D76">
        <w:rPr>
          <w:i/>
          <w:sz w:val="28"/>
        </w:rPr>
        <w:t>thermophilus</w:t>
      </w:r>
      <w:r w:rsidRPr="00E06D76">
        <w:rPr>
          <w:i/>
          <w:spacing w:val="-12"/>
          <w:sz w:val="28"/>
        </w:rPr>
        <w:t xml:space="preserve"> </w:t>
      </w:r>
      <w:r w:rsidRPr="00E06D76">
        <w:rPr>
          <w:sz w:val="28"/>
        </w:rPr>
        <w:t>метаболизировать</w:t>
      </w:r>
      <w:r w:rsidRPr="00E06D76">
        <w:rPr>
          <w:spacing w:val="-14"/>
          <w:sz w:val="28"/>
        </w:rPr>
        <w:t xml:space="preserve"> </w:t>
      </w:r>
      <w:r w:rsidRPr="00E06D76">
        <w:rPr>
          <w:sz w:val="28"/>
          <w:szCs w:val="28"/>
        </w:rPr>
        <w:t>галактозу приводит</w:t>
      </w:r>
      <w:r w:rsidRPr="00E06D76">
        <w:rPr>
          <w:spacing w:val="-6"/>
          <w:sz w:val="28"/>
        </w:rPr>
        <w:t xml:space="preserve"> </w:t>
      </w:r>
      <w:r w:rsidRPr="00E06D76">
        <w:rPr>
          <w:sz w:val="28"/>
        </w:rPr>
        <w:t>к</w:t>
      </w:r>
      <w:r w:rsidRPr="00E06D76">
        <w:rPr>
          <w:spacing w:val="-5"/>
          <w:sz w:val="28"/>
        </w:rPr>
        <w:t xml:space="preserve"> </w:t>
      </w:r>
      <w:r w:rsidRPr="00E06D76">
        <w:rPr>
          <w:sz w:val="28"/>
        </w:rPr>
        <w:t>ее</w:t>
      </w:r>
      <w:r w:rsidRPr="00E06D76">
        <w:rPr>
          <w:spacing w:val="-5"/>
          <w:sz w:val="28"/>
        </w:rPr>
        <w:t xml:space="preserve"> </w:t>
      </w:r>
      <w:r w:rsidRPr="00E06D76">
        <w:rPr>
          <w:sz w:val="28"/>
        </w:rPr>
        <w:t>выведению</w:t>
      </w:r>
      <w:r w:rsidRPr="00E06D76">
        <w:rPr>
          <w:spacing w:val="-8"/>
          <w:sz w:val="28"/>
        </w:rPr>
        <w:t xml:space="preserve"> </w:t>
      </w:r>
      <w:r w:rsidRPr="00E06D76">
        <w:rPr>
          <w:sz w:val="28"/>
        </w:rPr>
        <w:t>из</w:t>
      </w:r>
      <w:r w:rsidRPr="00E06D76">
        <w:rPr>
          <w:spacing w:val="-6"/>
          <w:sz w:val="28"/>
        </w:rPr>
        <w:t xml:space="preserve"> </w:t>
      </w:r>
      <w:r w:rsidRPr="00E06D76">
        <w:rPr>
          <w:sz w:val="28"/>
        </w:rPr>
        <w:t>клетки</w:t>
      </w:r>
      <w:r w:rsidRPr="00E06D76">
        <w:rPr>
          <w:spacing w:val="-6"/>
          <w:sz w:val="28"/>
        </w:rPr>
        <w:t xml:space="preserve"> </w:t>
      </w:r>
      <w:r w:rsidRPr="00E06D76">
        <w:rPr>
          <w:sz w:val="28"/>
        </w:rPr>
        <w:t>и</w:t>
      </w:r>
      <w:r w:rsidRPr="00E06D76">
        <w:rPr>
          <w:spacing w:val="-5"/>
          <w:sz w:val="28"/>
        </w:rPr>
        <w:t xml:space="preserve"> </w:t>
      </w:r>
      <w:r w:rsidRPr="00E06D76">
        <w:rPr>
          <w:sz w:val="28"/>
        </w:rPr>
        <w:t>может</w:t>
      </w:r>
      <w:r w:rsidRPr="00E06D76">
        <w:rPr>
          <w:spacing w:val="-5"/>
          <w:sz w:val="28"/>
        </w:rPr>
        <w:t xml:space="preserve"> </w:t>
      </w:r>
      <w:r w:rsidR="00346B17" w:rsidRPr="00E06D76">
        <w:rPr>
          <w:sz w:val="28"/>
        </w:rPr>
        <w:t>быть причиной</w:t>
      </w:r>
      <w:r w:rsidRPr="00E06D76">
        <w:rPr>
          <w:spacing w:val="-7"/>
          <w:sz w:val="28"/>
        </w:rPr>
        <w:t xml:space="preserve"> </w:t>
      </w:r>
      <w:r w:rsidRPr="00E06D76">
        <w:rPr>
          <w:sz w:val="28"/>
        </w:rPr>
        <w:t>дефект</w:t>
      </w:r>
      <w:r w:rsidR="00346B17" w:rsidRPr="00E06D76">
        <w:rPr>
          <w:sz w:val="28"/>
        </w:rPr>
        <w:t>ов</w:t>
      </w:r>
      <w:r w:rsidRPr="00E06D76">
        <w:rPr>
          <w:spacing w:val="-4"/>
          <w:sz w:val="28"/>
        </w:rPr>
        <w:t xml:space="preserve"> </w:t>
      </w:r>
      <w:r w:rsidRPr="00E06D76">
        <w:rPr>
          <w:sz w:val="28"/>
        </w:rPr>
        <w:t>вкуса</w:t>
      </w:r>
      <w:r w:rsidRPr="00E06D76">
        <w:rPr>
          <w:spacing w:val="-5"/>
          <w:sz w:val="28"/>
        </w:rPr>
        <w:t xml:space="preserve"> </w:t>
      </w:r>
      <w:r w:rsidRPr="00E06D76">
        <w:rPr>
          <w:sz w:val="28"/>
        </w:rPr>
        <w:t>и</w:t>
      </w:r>
      <w:r w:rsidRPr="00E06D76">
        <w:rPr>
          <w:spacing w:val="-5"/>
          <w:sz w:val="28"/>
        </w:rPr>
        <w:t xml:space="preserve"> </w:t>
      </w:r>
      <w:r w:rsidRPr="00E06D76">
        <w:rPr>
          <w:sz w:val="28"/>
          <w:szCs w:val="28"/>
        </w:rPr>
        <w:t>текстуры продукт</w:t>
      </w:r>
      <w:r w:rsidR="00346B17" w:rsidRPr="00E06D76">
        <w:rPr>
          <w:sz w:val="28"/>
          <w:szCs w:val="28"/>
        </w:rPr>
        <w:t>а</w:t>
      </w:r>
      <w:r w:rsidRPr="00E06D76">
        <w:rPr>
          <w:sz w:val="28"/>
        </w:rPr>
        <w:t xml:space="preserve">. </w:t>
      </w:r>
      <w:r w:rsidRPr="00E06D76">
        <w:rPr>
          <w:sz w:val="28"/>
          <w:szCs w:val="28"/>
        </w:rPr>
        <w:t>Однако экзополисахарид</w:t>
      </w:r>
      <w:r w:rsidR="001C7396" w:rsidRPr="00E06D76">
        <w:rPr>
          <w:sz w:val="28"/>
          <w:szCs w:val="28"/>
        </w:rPr>
        <w:t>ы</w:t>
      </w:r>
      <w:r w:rsidRPr="00E06D76">
        <w:rPr>
          <w:sz w:val="28"/>
          <w:szCs w:val="28"/>
        </w:rPr>
        <w:t>, продуцируемы</w:t>
      </w:r>
      <w:r w:rsidR="001C7396" w:rsidRPr="00E06D76">
        <w:rPr>
          <w:sz w:val="28"/>
          <w:szCs w:val="28"/>
        </w:rPr>
        <w:t>е</w:t>
      </w:r>
      <w:r w:rsidRPr="00E06D76">
        <w:rPr>
          <w:sz w:val="28"/>
          <w:szCs w:val="28"/>
        </w:rPr>
        <w:t xml:space="preserve"> выбранными штаммами, име</w:t>
      </w:r>
      <w:r w:rsidR="001C7396" w:rsidRPr="00E06D76">
        <w:rPr>
          <w:sz w:val="28"/>
          <w:szCs w:val="28"/>
        </w:rPr>
        <w:t>ю</w:t>
      </w:r>
      <w:r w:rsidRPr="00E06D76">
        <w:rPr>
          <w:sz w:val="28"/>
          <w:szCs w:val="28"/>
        </w:rPr>
        <w:t>т</w:t>
      </w:r>
      <w:r w:rsidR="001C7396" w:rsidRPr="00E06D76">
        <w:rPr>
          <w:sz w:val="28"/>
          <w:szCs w:val="28"/>
        </w:rPr>
        <w:t xml:space="preserve"> </w:t>
      </w:r>
      <w:r w:rsidRPr="00E06D76">
        <w:rPr>
          <w:sz w:val="28"/>
          <w:szCs w:val="28"/>
        </w:rPr>
        <w:t>решающее</w:t>
      </w:r>
      <w:r w:rsidRPr="00E06D76">
        <w:rPr>
          <w:spacing w:val="-1"/>
          <w:sz w:val="28"/>
        </w:rPr>
        <w:t xml:space="preserve"> </w:t>
      </w:r>
      <w:r w:rsidRPr="00E06D76">
        <w:rPr>
          <w:sz w:val="28"/>
        </w:rPr>
        <w:t>значение</w:t>
      </w:r>
      <w:r w:rsidRPr="00E06D76">
        <w:rPr>
          <w:spacing w:val="-2"/>
          <w:sz w:val="28"/>
        </w:rPr>
        <w:t xml:space="preserve"> </w:t>
      </w:r>
      <w:r w:rsidRPr="00E06D76">
        <w:rPr>
          <w:sz w:val="28"/>
        </w:rPr>
        <w:t>для</w:t>
      </w:r>
      <w:r w:rsidRPr="00E06D76">
        <w:rPr>
          <w:spacing w:val="-1"/>
          <w:sz w:val="28"/>
        </w:rPr>
        <w:t xml:space="preserve"> </w:t>
      </w:r>
      <w:r w:rsidRPr="00E06D76">
        <w:rPr>
          <w:sz w:val="28"/>
        </w:rPr>
        <w:t xml:space="preserve">конечной текстуры </w:t>
      </w:r>
      <w:r w:rsidR="004A2C25" w:rsidRPr="00E06D76">
        <w:rPr>
          <w:sz w:val="28"/>
        </w:rPr>
        <w:t>кисломолочных продуктов</w:t>
      </w:r>
      <w:r w:rsidRPr="00E06D76">
        <w:rPr>
          <w:spacing w:val="2"/>
          <w:sz w:val="28"/>
        </w:rPr>
        <w:t xml:space="preserve"> </w:t>
      </w:r>
      <w:r w:rsidRPr="00E06D76">
        <w:rPr>
          <w:sz w:val="28"/>
        </w:rPr>
        <w:t>[186,</w:t>
      </w:r>
      <w:r w:rsidRPr="00E06D76">
        <w:rPr>
          <w:spacing w:val="-1"/>
          <w:sz w:val="28"/>
        </w:rPr>
        <w:t xml:space="preserve"> </w:t>
      </w:r>
      <w:r w:rsidRPr="00E06D76">
        <w:rPr>
          <w:sz w:val="28"/>
        </w:rPr>
        <w:t>p.</w:t>
      </w:r>
      <w:r w:rsidRPr="00E06D76">
        <w:rPr>
          <w:spacing w:val="-4"/>
          <w:sz w:val="28"/>
        </w:rPr>
        <w:t xml:space="preserve"> </w:t>
      </w:r>
      <w:r w:rsidRPr="00E06D76">
        <w:rPr>
          <w:sz w:val="28"/>
        </w:rPr>
        <w:t>144].</w:t>
      </w:r>
    </w:p>
    <w:p w14:paraId="0DCD23B2" w14:textId="2C3C8700" w:rsidR="00202D1A" w:rsidRPr="00E06D76" w:rsidRDefault="00346B17" w:rsidP="001C7396">
      <w:pPr>
        <w:ind w:firstLine="707"/>
        <w:jc w:val="both"/>
        <w:rPr>
          <w:sz w:val="28"/>
        </w:rPr>
      </w:pPr>
      <w:r w:rsidRPr="00E06D76">
        <w:rPr>
          <w:sz w:val="28"/>
        </w:rPr>
        <w:t>Для сравнительного изучения козьего и коровьего молока в качестве субстратов, в</w:t>
      </w:r>
      <w:r w:rsidR="00635A77" w:rsidRPr="00E06D76">
        <w:rPr>
          <w:spacing w:val="1"/>
          <w:sz w:val="28"/>
        </w:rPr>
        <w:t xml:space="preserve"> </w:t>
      </w:r>
      <w:r w:rsidR="00635A77" w:rsidRPr="00E06D76">
        <w:rPr>
          <w:sz w:val="28"/>
        </w:rPr>
        <w:t>таблице</w:t>
      </w:r>
      <w:r w:rsidR="00635A77" w:rsidRPr="00E06D76">
        <w:rPr>
          <w:spacing w:val="1"/>
          <w:sz w:val="28"/>
        </w:rPr>
        <w:t xml:space="preserve"> </w:t>
      </w:r>
      <w:r w:rsidR="00690617" w:rsidRPr="00E06D76">
        <w:rPr>
          <w:sz w:val="28"/>
        </w:rPr>
        <w:t>31</w:t>
      </w:r>
      <w:r w:rsidR="00635A77" w:rsidRPr="00E06D76">
        <w:rPr>
          <w:spacing w:val="1"/>
          <w:sz w:val="28"/>
        </w:rPr>
        <w:t xml:space="preserve"> </w:t>
      </w:r>
      <w:r w:rsidR="00635A77" w:rsidRPr="00E06D76">
        <w:rPr>
          <w:sz w:val="28"/>
        </w:rPr>
        <w:t>представлено</w:t>
      </w:r>
      <w:r w:rsidR="00635A77" w:rsidRPr="00E06D76">
        <w:rPr>
          <w:spacing w:val="1"/>
          <w:sz w:val="28"/>
        </w:rPr>
        <w:t xml:space="preserve"> </w:t>
      </w:r>
      <w:r w:rsidR="00635A77" w:rsidRPr="00E06D76">
        <w:rPr>
          <w:sz w:val="28"/>
        </w:rPr>
        <w:t>количество</w:t>
      </w:r>
      <w:r w:rsidR="00635A77" w:rsidRPr="00E06D76">
        <w:rPr>
          <w:spacing w:val="1"/>
          <w:sz w:val="28"/>
        </w:rPr>
        <w:t xml:space="preserve"> </w:t>
      </w:r>
      <w:r w:rsidR="00635A77" w:rsidRPr="00E06D76">
        <w:rPr>
          <w:sz w:val="28"/>
        </w:rPr>
        <w:t>клеток</w:t>
      </w:r>
      <w:r w:rsidR="00635A77" w:rsidRPr="00E06D76">
        <w:rPr>
          <w:spacing w:val="1"/>
          <w:sz w:val="28"/>
        </w:rPr>
        <w:t xml:space="preserve"> </w:t>
      </w:r>
      <w:r w:rsidR="00635A77" w:rsidRPr="00E06D76">
        <w:rPr>
          <w:i/>
          <w:sz w:val="28"/>
        </w:rPr>
        <w:t>Lactobacillus</w:t>
      </w:r>
      <w:r w:rsidR="00635A77" w:rsidRPr="00E06D76">
        <w:rPr>
          <w:i/>
          <w:spacing w:val="1"/>
          <w:sz w:val="28"/>
        </w:rPr>
        <w:t xml:space="preserve"> </w:t>
      </w:r>
      <w:r w:rsidR="00635A77" w:rsidRPr="00E06D76">
        <w:rPr>
          <w:i/>
          <w:sz w:val="28"/>
        </w:rPr>
        <w:t>bulgaricus,</w:t>
      </w:r>
      <w:r w:rsidR="00635A77" w:rsidRPr="00E06D76">
        <w:rPr>
          <w:i/>
          <w:spacing w:val="1"/>
          <w:sz w:val="28"/>
        </w:rPr>
        <w:t xml:space="preserve"> </w:t>
      </w:r>
      <w:r w:rsidR="00635A77" w:rsidRPr="00E06D76">
        <w:rPr>
          <w:i/>
          <w:sz w:val="28"/>
        </w:rPr>
        <w:t>Streptococcus</w:t>
      </w:r>
      <w:r w:rsidR="00635A77" w:rsidRPr="00E06D76">
        <w:rPr>
          <w:i/>
          <w:spacing w:val="1"/>
          <w:sz w:val="28"/>
        </w:rPr>
        <w:t xml:space="preserve"> </w:t>
      </w:r>
      <w:r w:rsidR="00C135B1" w:rsidRPr="00E06D76">
        <w:rPr>
          <w:i/>
          <w:sz w:val="28"/>
        </w:rPr>
        <w:t>thermophilus</w:t>
      </w:r>
      <w:r w:rsidR="00635A77" w:rsidRPr="00E06D76">
        <w:rPr>
          <w:i/>
          <w:spacing w:val="1"/>
          <w:sz w:val="28"/>
        </w:rPr>
        <w:t xml:space="preserve"> </w:t>
      </w:r>
      <w:r w:rsidR="00635A77" w:rsidRPr="00E06D76">
        <w:rPr>
          <w:sz w:val="28"/>
        </w:rPr>
        <w:t>и</w:t>
      </w:r>
      <w:r w:rsidR="00635A77" w:rsidRPr="00E06D76">
        <w:rPr>
          <w:spacing w:val="1"/>
          <w:sz w:val="28"/>
        </w:rPr>
        <w:t xml:space="preserve"> </w:t>
      </w:r>
      <w:r w:rsidR="00635A77" w:rsidRPr="00E06D76">
        <w:rPr>
          <w:i/>
          <w:sz w:val="28"/>
        </w:rPr>
        <w:t>Lactobacillus</w:t>
      </w:r>
      <w:r w:rsidR="00635A77" w:rsidRPr="00E06D76">
        <w:rPr>
          <w:i/>
          <w:spacing w:val="1"/>
          <w:sz w:val="28"/>
        </w:rPr>
        <w:t xml:space="preserve"> </w:t>
      </w:r>
      <w:r w:rsidR="00635A77" w:rsidRPr="00E06D76">
        <w:rPr>
          <w:i/>
          <w:sz w:val="28"/>
        </w:rPr>
        <w:t>fermentum</w:t>
      </w:r>
      <w:r w:rsidR="00635A77" w:rsidRPr="00E06D76">
        <w:rPr>
          <w:i/>
          <w:spacing w:val="1"/>
          <w:sz w:val="28"/>
        </w:rPr>
        <w:t xml:space="preserve"> </w:t>
      </w:r>
      <w:r w:rsidR="00635A77" w:rsidRPr="00E06D76">
        <w:rPr>
          <w:i/>
          <w:sz w:val="28"/>
        </w:rPr>
        <w:t>14</w:t>
      </w:r>
      <w:r w:rsidR="00635A77" w:rsidRPr="00E06D76">
        <w:rPr>
          <w:i/>
          <w:spacing w:val="1"/>
          <w:sz w:val="28"/>
        </w:rPr>
        <w:t xml:space="preserve"> </w:t>
      </w:r>
      <w:r w:rsidR="00635A77" w:rsidRPr="00E06D76">
        <w:rPr>
          <w:sz w:val="28"/>
        </w:rPr>
        <w:t>во</w:t>
      </w:r>
      <w:r w:rsidR="00635A77" w:rsidRPr="00E06D76">
        <w:rPr>
          <w:spacing w:val="1"/>
          <w:sz w:val="28"/>
        </w:rPr>
        <w:t xml:space="preserve"> </w:t>
      </w:r>
      <w:r w:rsidR="00635A77" w:rsidRPr="00E06D76">
        <w:rPr>
          <w:sz w:val="28"/>
        </w:rPr>
        <w:t>время</w:t>
      </w:r>
      <w:r w:rsidR="00635A77" w:rsidRPr="00E06D76">
        <w:rPr>
          <w:spacing w:val="1"/>
          <w:sz w:val="28"/>
        </w:rPr>
        <w:t xml:space="preserve"> </w:t>
      </w:r>
      <w:r w:rsidR="00635A77" w:rsidRPr="00E06D76">
        <w:rPr>
          <w:sz w:val="28"/>
        </w:rPr>
        <w:t>совместного</w:t>
      </w:r>
      <w:r w:rsidR="00635A77" w:rsidRPr="00E06D76">
        <w:rPr>
          <w:spacing w:val="1"/>
          <w:sz w:val="28"/>
        </w:rPr>
        <w:t xml:space="preserve"> </w:t>
      </w:r>
      <w:r w:rsidR="00635A77" w:rsidRPr="00E06D76">
        <w:rPr>
          <w:sz w:val="28"/>
        </w:rPr>
        <w:t>культивирования</w:t>
      </w:r>
      <w:r w:rsidR="00635A77" w:rsidRPr="00E06D76">
        <w:rPr>
          <w:spacing w:val="-1"/>
          <w:sz w:val="28"/>
        </w:rPr>
        <w:t xml:space="preserve"> </w:t>
      </w:r>
      <w:r w:rsidR="00635A77" w:rsidRPr="00E06D76">
        <w:rPr>
          <w:sz w:val="28"/>
        </w:rPr>
        <w:t>в</w:t>
      </w:r>
      <w:r w:rsidR="00635A77" w:rsidRPr="00E06D76">
        <w:rPr>
          <w:spacing w:val="-4"/>
          <w:sz w:val="28"/>
        </w:rPr>
        <w:t xml:space="preserve"> </w:t>
      </w:r>
      <w:r w:rsidR="00635A77" w:rsidRPr="00E06D76">
        <w:rPr>
          <w:sz w:val="28"/>
        </w:rPr>
        <w:t>коровьем</w:t>
      </w:r>
      <w:r w:rsidR="00635A77" w:rsidRPr="00E06D76">
        <w:rPr>
          <w:spacing w:val="-3"/>
          <w:sz w:val="28"/>
        </w:rPr>
        <w:t xml:space="preserve"> </w:t>
      </w:r>
      <w:r w:rsidR="00635A77" w:rsidRPr="00E06D76">
        <w:rPr>
          <w:sz w:val="28"/>
        </w:rPr>
        <w:t>и козьем молоке.</w:t>
      </w:r>
    </w:p>
    <w:p w14:paraId="11DF11F9" w14:textId="77777777" w:rsidR="00202D1A" w:rsidRPr="00E06D76" w:rsidRDefault="00202D1A" w:rsidP="001C7396">
      <w:pPr>
        <w:pStyle w:val="a3"/>
        <w:ind w:left="0"/>
        <w:jc w:val="left"/>
        <w:rPr>
          <w:sz w:val="27"/>
        </w:rPr>
      </w:pPr>
    </w:p>
    <w:p w14:paraId="35C13AAD" w14:textId="7AEE6165" w:rsidR="00202D1A" w:rsidRPr="00E06D76" w:rsidRDefault="00635A77" w:rsidP="001C7396">
      <w:pPr>
        <w:jc w:val="both"/>
        <w:rPr>
          <w:sz w:val="28"/>
        </w:rPr>
      </w:pPr>
      <w:r w:rsidRPr="00E06D76">
        <w:rPr>
          <w:sz w:val="28"/>
        </w:rPr>
        <w:t>Таблица</w:t>
      </w:r>
      <w:r w:rsidRPr="00E06D76">
        <w:rPr>
          <w:spacing w:val="-13"/>
          <w:sz w:val="28"/>
        </w:rPr>
        <w:t xml:space="preserve"> </w:t>
      </w:r>
      <w:r w:rsidR="001C7396" w:rsidRPr="00E06D76">
        <w:rPr>
          <w:sz w:val="28"/>
        </w:rPr>
        <w:t>3</w:t>
      </w:r>
      <w:r w:rsidR="00690617" w:rsidRPr="00E06D76">
        <w:rPr>
          <w:spacing w:val="-14"/>
          <w:sz w:val="28"/>
        </w:rPr>
        <w:t>1</w:t>
      </w:r>
      <w:r w:rsidR="00FF4435" w:rsidRPr="00E06D76">
        <w:rPr>
          <w:spacing w:val="-14"/>
          <w:sz w:val="28"/>
        </w:rPr>
        <w:t xml:space="preserve"> </w:t>
      </w:r>
      <w:r w:rsidRPr="00E06D76">
        <w:rPr>
          <w:sz w:val="28"/>
        </w:rPr>
        <w:t>–</w:t>
      </w:r>
      <w:r w:rsidRPr="00E06D76">
        <w:rPr>
          <w:spacing w:val="-12"/>
          <w:sz w:val="28"/>
        </w:rPr>
        <w:t xml:space="preserve"> </w:t>
      </w:r>
      <w:r w:rsidRPr="00E06D76">
        <w:rPr>
          <w:sz w:val="28"/>
        </w:rPr>
        <w:t>Содержание</w:t>
      </w:r>
      <w:r w:rsidRPr="00E06D76">
        <w:rPr>
          <w:spacing w:val="-13"/>
          <w:sz w:val="28"/>
        </w:rPr>
        <w:t xml:space="preserve"> </w:t>
      </w:r>
      <w:r w:rsidRPr="00E06D76">
        <w:rPr>
          <w:sz w:val="28"/>
        </w:rPr>
        <w:t>клеток</w:t>
      </w:r>
      <w:r w:rsidRPr="00E06D76">
        <w:rPr>
          <w:spacing w:val="-11"/>
          <w:sz w:val="28"/>
        </w:rPr>
        <w:t xml:space="preserve"> </w:t>
      </w:r>
      <w:r w:rsidRPr="00E06D76">
        <w:rPr>
          <w:i/>
          <w:sz w:val="28"/>
          <w:lang w:val="en-US"/>
        </w:rPr>
        <w:t>Lactobacillus</w:t>
      </w:r>
      <w:r w:rsidRPr="00E06D76">
        <w:rPr>
          <w:i/>
          <w:spacing w:val="-15"/>
          <w:sz w:val="28"/>
        </w:rPr>
        <w:t xml:space="preserve"> </w:t>
      </w:r>
      <w:r w:rsidRPr="00E06D76">
        <w:rPr>
          <w:i/>
          <w:sz w:val="28"/>
          <w:lang w:val="en-US"/>
        </w:rPr>
        <w:t>bulgaricus</w:t>
      </w:r>
      <w:r w:rsidR="008E3C11" w:rsidRPr="00E06D76">
        <w:rPr>
          <w:i/>
          <w:sz w:val="28"/>
        </w:rPr>
        <w:t xml:space="preserve"> </w:t>
      </w:r>
      <w:r w:rsidR="008E3C11" w:rsidRPr="00E06D76">
        <w:rPr>
          <w:i/>
          <w:sz w:val="28"/>
          <w:lang w:val="en-US"/>
        </w:rPr>
        <w:t>B</w:t>
      </w:r>
      <w:r w:rsidR="008E3C11" w:rsidRPr="00E06D76">
        <w:rPr>
          <w:i/>
          <w:sz w:val="28"/>
        </w:rPr>
        <w:t>6</w:t>
      </w:r>
      <w:r w:rsidRPr="00E06D76">
        <w:rPr>
          <w:i/>
          <w:sz w:val="28"/>
        </w:rPr>
        <w:t>,</w:t>
      </w:r>
      <w:r w:rsidRPr="00E06D76">
        <w:rPr>
          <w:i/>
          <w:spacing w:val="-14"/>
          <w:sz w:val="28"/>
        </w:rPr>
        <w:t xml:space="preserve"> </w:t>
      </w:r>
      <w:r w:rsidRPr="00E06D76">
        <w:rPr>
          <w:i/>
          <w:sz w:val="28"/>
          <w:lang w:val="en-US"/>
        </w:rPr>
        <w:t>Streptococcus</w:t>
      </w:r>
      <w:r w:rsidRPr="00E06D76">
        <w:rPr>
          <w:i/>
          <w:spacing w:val="-10"/>
          <w:sz w:val="28"/>
        </w:rPr>
        <w:t xml:space="preserve"> </w:t>
      </w:r>
      <w:r w:rsidR="00C135B1" w:rsidRPr="00E06D76">
        <w:rPr>
          <w:i/>
          <w:sz w:val="28"/>
          <w:lang w:val="en-US"/>
        </w:rPr>
        <w:t>thermophilus</w:t>
      </w:r>
      <w:r w:rsidR="008E3C11" w:rsidRPr="00E06D76">
        <w:rPr>
          <w:i/>
          <w:sz w:val="28"/>
        </w:rPr>
        <w:t xml:space="preserve"> </w:t>
      </w:r>
      <w:r w:rsidR="008E3C11" w:rsidRPr="00E06D76">
        <w:rPr>
          <w:i/>
          <w:sz w:val="28"/>
          <w:lang w:val="en-US"/>
        </w:rPr>
        <w:t>TA</w:t>
      </w:r>
      <w:r w:rsidR="008E3C11" w:rsidRPr="00E06D76">
        <w:rPr>
          <w:i/>
          <w:sz w:val="28"/>
        </w:rPr>
        <w:t xml:space="preserve"> 45 </w:t>
      </w:r>
      <w:r w:rsidRPr="00E06D76">
        <w:rPr>
          <w:sz w:val="28"/>
        </w:rPr>
        <w:t>и</w:t>
      </w:r>
      <w:r w:rsidRPr="00E06D76">
        <w:rPr>
          <w:spacing w:val="-3"/>
          <w:sz w:val="28"/>
        </w:rPr>
        <w:t xml:space="preserve"> </w:t>
      </w:r>
      <w:r w:rsidRPr="00E06D76">
        <w:rPr>
          <w:i/>
          <w:sz w:val="28"/>
        </w:rPr>
        <w:t>Lactobacillus</w:t>
      </w:r>
      <w:r w:rsidRPr="00E06D76">
        <w:rPr>
          <w:i/>
          <w:spacing w:val="-5"/>
          <w:sz w:val="28"/>
        </w:rPr>
        <w:t xml:space="preserve"> </w:t>
      </w:r>
      <w:r w:rsidRPr="00E06D76">
        <w:rPr>
          <w:i/>
          <w:sz w:val="28"/>
        </w:rPr>
        <w:t>fermentum</w:t>
      </w:r>
      <w:r w:rsidRPr="00E06D76">
        <w:rPr>
          <w:i/>
          <w:spacing w:val="-4"/>
          <w:sz w:val="28"/>
        </w:rPr>
        <w:t xml:space="preserve"> </w:t>
      </w:r>
      <w:r w:rsidRPr="00E06D76">
        <w:rPr>
          <w:i/>
          <w:sz w:val="28"/>
        </w:rPr>
        <w:t>14</w:t>
      </w:r>
      <w:r w:rsidRPr="00E06D76">
        <w:rPr>
          <w:i/>
          <w:spacing w:val="1"/>
          <w:sz w:val="28"/>
        </w:rPr>
        <w:t xml:space="preserve"> </w:t>
      </w:r>
      <w:r w:rsidRPr="00E06D76">
        <w:rPr>
          <w:sz w:val="28"/>
        </w:rPr>
        <w:t>при</w:t>
      </w:r>
      <w:r w:rsidRPr="00E06D76">
        <w:rPr>
          <w:spacing w:val="-3"/>
          <w:sz w:val="28"/>
        </w:rPr>
        <w:t xml:space="preserve"> </w:t>
      </w:r>
      <w:r w:rsidRPr="00E06D76">
        <w:rPr>
          <w:sz w:val="28"/>
        </w:rPr>
        <w:t>сквашивании</w:t>
      </w:r>
      <w:r w:rsidRPr="00E06D76">
        <w:rPr>
          <w:spacing w:val="-2"/>
          <w:sz w:val="28"/>
        </w:rPr>
        <w:t xml:space="preserve"> </w:t>
      </w:r>
      <w:r w:rsidRPr="00E06D76">
        <w:rPr>
          <w:sz w:val="28"/>
        </w:rPr>
        <w:t>в</w:t>
      </w:r>
      <w:r w:rsidRPr="00E06D76">
        <w:rPr>
          <w:spacing w:val="-4"/>
          <w:sz w:val="28"/>
        </w:rPr>
        <w:t xml:space="preserve"> </w:t>
      </w:r>
      <w:r w:rsidRPr="00E06D76">
        <w:rPr>
          <w:sz w:val="28"/>
        </w:rPr>
        <w:t>козьем</w:t>
      </w:r>
      <w:r w:rsidRPr="00E06D76">
        <w:rPr>
          <w:spacing w:val="-5"/>
          <w:sz w:val="28"/>
        </w:rPr>
        <w:t xml:space="preserve"> </w:t>
      </w:r>
      <w:r w:rsidRPr="00E06D76">
        <w:rPr>
          <w:sz w:val="28"/>
        </w:rPr>
        <w:t>и</w:t>
      </w:r>
      <w:r w:rsidRPr="00E06D76">
        <w:rPr>
          <w:spacing w:val="-2"/>
          <w:sz w:val="28"/>
        </w:rPr>
        <w:t xml:space="preserve"> </w:t>
      </w:r>
      <w:r w:rsidRPr="00E06D76">
        <w:rPr>
          <w:sz w:val="28"/>
        </w:rPr>
        <w:t>коровьем</w:t>
      </w:r>
      <w:r w:rsidRPr="00E06D76">
        <w:rPr>
          <w:spacing w:val="-3"/>
          <w:sz w:val="28"/>
        </w:rPr>
        <w:t xml:space="preserve"> </w:t>
      </w:r>
      <w:r w:rsidRPr="00E06D76">
        <w:rPr>
          <w:sz w:val="28"/>
        </w:rPr>
        <w:t>молоке,</w:t>
      </w:r>
      <w:r w:rsidRPr="00E06D76">
        <w:rPr>
          <w:spacing w:val="-2"/>
          <w:sz w:val="28"/>
        </w:rPr>
        <w:t xml:space="preserve"> </w:t>
      </w:r>
      <w:r w:rsidR="00A32256" w:rsidRPr="00E06D76">
        <w:rPr>
          <w:sz w:val="28"/>
        </w:rPr>
        <w:t>n=5</w:t>
      </w:r>
    </w:p>
    <w:p w14:paraId="50F4C1AF" w14:textId="77777777" w:rsidR="00202D1A" w:rsidRPr="00E06D76" w:rsidRDefault="00202D1A" w:rsidP="001C7396">
      <w:pPr>
        <w:pStyle w:val="a3"/>
        <w:ind w:left="0"/>
        <w:jc w:val="left"/>
      </w:pPr>
    </w:p>
    <w:tbl>
      <w:tblPr>
        <w:tblStyle w:val="TableNormal"/>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1419"/>
        <w:gridCol w:w="1418"/>
        <w:gridCol w:w="1699"/>
        <w:gridCol w:w="1418"/>
        <w:gridCol w:w="1560"/>
        <w:gridCol w:w="1701"/>
      </w:tblGrid>
      <w:tr w:rsidR="00202D1A" w:rsidRPr="00E06D76" w14:paraId="3685C01B" w14:textId="77777777">
        <w:trPr>
          <w:trHeight w:val="275"/>
        </w:trPr>
        <w:tc>
          <w:tcPr>
            <w:tcW w:w="703" w:type="dxa"/>
            <w:vMerge w:val="restart"/>
          </w:tcPr>
          <w:p w14:paraId="58B73150" w14:textId="77777777" w:rsidR="00202D1A" w:rsidRPr="00E06D76" w:rsidRDefault="00202D1A">
            <w:pPr>
              <w:pStyle w:val="TableParagraph"/>
              <w:spacing w:before="3" w:line="240" w:lineRule="auto"/>
              <w:ind w:left="0"/>
              <w:rPr>
                <w:sz w:val="23"/>
              </w:rPr>
            </w:pPr>
          </w:p>
          <w:p w14:paraId="06EBA2A2" w14:textId="77777777" w:rsidR="00202D1A" w:rsidRPr="00E06D76" w:rsidRDefault="00635A77">
            <w:pPr>
              <w:pStyle w:val="TableParagraph"/>
              <w:spacing w:line="240" w:lineRule="auto"/>
              <w:ind w:left="-5" w:right="50"/>
              <w:jc w:val="both"/>
              <w:rPr>
                <w:sz w:val="24"/>
              </w:rPr>
            </w:pPr>
            <w:r w:rsidRPr="00E06D76">
              <w:rPr>
                <w:spacing w:val="-1"/>
                <w:sz w:val="24"/>
              </w:rPr>
              <w:t>Время</w:t>
            </w:r>
            <w:r w:rsidRPr="00E06D76">
              <w:rPr>
                <w:spacing w:val="-58"/>
                <w:sz w:val="24"/>
              </w:rPr>
              <w:t xml:space="preserve"> </w:t>
            </w:r>
            <w:r w:rsidRPr="00E06D76">
              <w:rPr>
                <w:sz w:val="24"/>
              </w:rPr>
              <w:t>роста,</w:t>
            </w:r>
            <w:r w:rsidRPr="00E06D76">
              <w:rPr>
                <w:spacing w:val="-58"/>
                <w:sz w:val="24"/>
              </w:rPr>
              <w:t xml:space="preserve"> </w:t>
            </w:r>
            <w:r w:rsidRPr="00E06D76">
              <w:rPr>
                <w:sz w:val="24"/>
              </w:rPr>
              <w:t>ч</w:t>
            </w:r>
          </w:p>
        </w:tc>
        <w:tc>
          <w:tcPr>
            <w:tcW w:w="9215" w:type="dxa"/>
            <w:gridSpan w:val="6"/>
          </w:tcPr>
          <w:p w14:paraId="18CAC8CB" w14:textId="77777777" w:rsidR="00202D1A" w:rsidRPr="00E06D76" w:rsidRDefault="00635A77">
            <w:pPr>
              <w:pStyle w:val="TableParagraph"/>
              <w:ind w:left="2162" w:right="2155"/>
              <w:jc w:val="center"/>
              <w:rPr>
                <w:sz w:val="24"/>
              </w:rPr>
            </w:pPr>
            <w:r w:rsidRPr="00E06D76">
              <w:rPr>
                <w:sz w:val="24"/>
              </w:rPr>
              <w:t>Концентрация</w:t>
            </w:r>
            <w:r w:rsidRPr="00E06D76">
              <w:rPr>
                <w:spacing w:val="-6"/>
                <w:sz w:val="24"/>
              </w:rPr>
              <w:t xml:space="preserve"> </w:t>
            </w:r>
            <w:r w:rsidRPr="00E06D76">
              <w:rPr>
                <w:sz w:val="24"/>
              </w:rPr>
              <w:t>клеток</w:t>
            </w:r>
            <w:r w:rsidRPr="00E06D76">
              <w:rPr>
                <w:spacing w:val="-2"/>
                <w:sz w:val="24"/>
              </w:rPr>
              <w:t xml:space="preserve"> </w:t>
            </w:r>
            <w:r w:rsidRPr="00E06D76">
              <w:rPr>
                <w:sz w:val="24"/>
              </w:rPr>
              <w:t>микроорганизмов,</w:t>
            </w:r>
            <w:r w:rsidRPr="00E06D76">
              <w:rPr>
                <w:spacing w:val="-3"/>
                <w:sz w:val="24"/>
              </w:rPr>
              <w:t xml:space="preserve"> </w:t>
            </w:r>
            <w:r w:rsidRPr="00E06D76">
              <w:rPr>
                <w:sz w:val="24"/>
              </w:rPr>
              <w:t>КОЕ/г</w:t>
            </w:r>
          </w:p>
        </w:tc>
      </w:tr>
      <w:tr w:rsidR="00202D1A" w:rsidRPr="00E06D76" w14:paraId="7E12F062" w14:textId="77777777">
        <w:trPr>
          <w:trHeight w:val="1103"/>
        </w:trPr>
        <w:tc>
          <w:tcPr>
            <w:tcW w:w="703" w:type="dxa"/>
            <w:vMerge/>
            <w:tcBorders>
              <w:top w:val="nil"/>
            </w:tcBorders>
          </w:tcPr>
          <w:p w14:paraId="442793AA" w14:textId="77777777" w:rsidR="00202D1A" w:rsidRPr="00E06D76" w:rsidRDefault="00202D1A">
            <w:pPr>
              <w:rPr>
                <w:sz w:val="2"/>
                <w:szCs w:val="2"/>
              </w:rPr>
            </w:pPr>
          </w:p>
        </w:tc>
        <w:tc>
          <w:tcPr>
            <w:tcW w:w="4536" w:type="dxa"/>
            <w:gridSpan w:val="3"/>
          </w:tcPr>
          <w:p w14:paraId="3D58C204" w14:textId="77777777" w:rsidR="00202D1A" w:rsidRPr="00E06D76" w:rsidRDefault="00635A77">
            <w:pPr>
              <w:pStyle w:val="TableParagraph"/>
              <w:spacing w:line="268" w:lineRule="exact"/>
              <w:ind w:left="495" w:right="484"/>
              <w:jc w:val="center"/>
              <w:rPr>
                <w:sz w:val="24"/>
                <w:lang w:val="en-US"/>
              </w:rPr>
            </w:pPr>
            <w:r w:rsidRPr="00E06D76">
              <w:rPr>
                <w:i/>
                <w:sz w:val="24"/>
                <w:lang w:val="en-US"/>
              </w:rPr>
              <w:t>Lactobacillus</w:t>
            </w:r>
            <w:r w:rsidRPr="00E06D76">
              <w:rPr>
                <w:i/>
                <w:spacing w:val="-1"/>
                <w:sz w:val="24"/>
                <w:lang w:val="en-US"/>
              </w:rPr>
              <w:t xml:space="preserve"> </w:t>
            </w:r>
            <w:r w:rsidRPr="00E06D76">
              <w:rPr>
                <w:i/>
                <w:sz w:val="24"/>
                <w:lang w:val="en-US"/>
              </w:rPr>
              <w:t>bulgaricus</w:t>
            </w:r>
            <w:r w:rsidRPr="00E06D76">
              <w:rPr>
                <w:i/>
                <w:spacing w:val="-3"/>
                <w:sz w:val="24"/>
                <w:lang w:val="en-US"/>
              </w:rPr>
              <w:t xml:space="preserve"> </w:t>
            </w:r>
            <w:r w:rsidRPr="00E06D76">
              <w:rPr>
                <w:i/>
                <w:sz w:val="24"/>
                <w:lang w:val="en-US"/>
              </w:rPr>
              <w:t>B</w:t>
            </w:r>
            <w:r w:rsidRPr="00E06D76">
              <w:rPr>
                <w:sz w:val="24"/>
                <w:lang w:val="en-US"/>
              </w:rPr>
              <w:t>6 +</w:t>
            </w:r>
          </w:p>
          <w:p w14:paraId="1117E474" w14:textId="77777777" w:rsidR="00202D1A" w:rsidRPr="00E06D76" w:rsidRDefault="00635A77">
            <w:pPr>
              <w:pStyle w:val="TableParagraph"/>
              <w:spacing w:line="240" w:lineRule="auto"/>
              <w:ind w:left="495" w:right="484"/>
              <w:jc w:val="center"/>
              <w:rPr>
                <w:sz w:val="24"/>
                <w:lang w:val="en-US"/>
              </w:rPr>
            </w:pPr>
            <w:r w:rsidRPr="00E06D76">
              <w:rPr>
                <w:i/>
                <w:sz w:val="24"/>
                <w:lang w:val="en-US"/>
              </w:rPr>
              <w:t>Streptococcus</w:t>
            </w:r>
            <w:r w:rsidRPr="00E06D76">
              <w:rPr>
                <w:i/>
                <w:spacing w:val="-1"/>
                <w:sz w:val="24"/>
                <w:lang w:val="en-US"/>
              </w:rPr>
              <w:t xml:space="preserve"> </w:t>
            </w:r>
            <w:r w:rsidRPr="00E06D76">
              <w:rPr>
                <w:i/>
                <w:sz w:val="24"/>
                <w:lang w:val="en-US"/>
              </w:rPr>
              <w:t>thermophilus T</w:t>
            </w:r>
            <w:r w:rsidRPr="00E06D76">
              <w:rPr>
                <w:i/>
                <w:sz w:val="24"/>
              </w:rPr>
              <w:t>А</w:t>
            </w:r>
            <w:r w:rsidRPr="00E06D76">
              <w:rPr>
                <w:i/>
                <w:spacing w:val="-1"/>
                <w:sz w:val="24"/>
                <w:lang w:val="en-US"/>
              </w:rPr>
              <w:t xml:space="preserve"> </w:t>
            </w:r>
            <w:r w:rsidRPr="00E06D76">
              <w:rPr>
                <w:i/>
                <w:sz w:val="24"/>
                <w:lang w:val="en-US"/>
              </w:rPr>
              <w:t xml:space="preserve">45 </w:t>
            </w:r>
            <w:r w:rsidRPr="00E06D76">
              <w:rPr>
                <w:sz w:val="24"/>
                <w:lang w:val="en-US"/>
              </w:rPr>
              <w:t>+</w:t>
            </w:r>
          </w:p>
          <w:p w14:paraId="5CA3F72D" w14:textId="77777777" w:rsidR="00202D1A" w:rsidRPr="00E06D76" w:rsidRDefault="00635A77">
            <w:pPr>
              <w:pStyle w:val="TableParagraph"/>
              <w:spacing w:line="240" w:lineRule="auto"/>
              <w:ind w:left="492" w:right="484"/>
              <w:jc w:val="center"/>
              <w:rPr>
                <w:i/>
                <w:sz w:val="24"/>
                <w:lang w:val="en-US"/>
              </w:rPr>
            </w:pPr>
            <w:r w:rsidRPr="00E06D76">
              <w:rPr>
                <w:i/>
                <w:sz w:val="24"/>
                <w:lang w:val="en-US"/>
              </w:rPr>
              <w:t>Lactobacillus</w:t>
            </w:r>
            <w:r w:rsidRPr="00E06D76">
              <w:rPr>
                <w:i/>
                <w:spacing w:val="-2"/>
                <w:sz w:val="24"/>
                <w:lang w:val="en-US"/>
              </w:rPr>
              <w:t xml:space="preserve"> </w:t>
            </w:r>
            <w:r w:rsidRPr="00E06D76">
              <w:rPr>
                <w:i/>
                <w:sz w:val="24"/>
                <w:lang w:val="en-US"/>
              </w:rPr>
              <w:t>fermentum</w:t>
            </w:r>
            <w:r w:rsidRPr="00E06D76">
              <w:rPr>
                <w:i/>
                <w:spacing w:val="-1"/>
                <w:sz w:val="24"/>
                <w:lang w:val="en-US"/>
              </w:rPr>
              <w:t xml:space="preserve"> </w:t>
            </w:r>
            <w:r w:rsidRPr="00E06D76">
              <w:rPr>
                <w:i/>
                <w:sz w:val="24"/>
                <w:lang w:val="en-US"/>
              </w:rPr>
              <w:t>14</w:t>
            </w:r>
          </w:p>
          <w:p w14:paraId="194E6CAA" w14:textId="77777777" w:rsidR="00202D1A" w:rsidRPr="00E06D76" w:rsidRDefault="00635A77">
            <w:pPr>
              <w:pStyle w:val="TableParagraph"/>
              <w:spacing w:line="264" w:lineRule="exact"/>
              <w:ind w:left="493" w:right="484"/>
              <w:jc w:val="center"/>
              <w:rPr>
                <w:sz w:val="24"/>
                <w:lang w:val="en-US"/>
              </w:rPr>
            </w:pPr>
            <w:r w:rsidRPr="00E06D76">
              <w:rPr>
                <w:sz w:val="24"/>
              </w:rPr>
              <w:t>в</w:t>
            </w:r>
            <w:r w:rsidRPr="00E06D76">
              <w:rPr>
                <w:spacing w:val="-2"/>
                <w:sz w:val="24"/>
                <w:lang w:val="en-US"/>
              </w:rPr>
              <w:t xml:space="preserve"> </w:t>
            </w:r>
            <w:r w:rsidRPr="00E06D76">
              <w:rPr>
                <w:sz w:val="24"/>
              </w:rPr>
              <w:t>козьем</w:t>
            </w:r>
            <w:r w:rsidRPr="00E06D76">
              <w:rPr>
                <w:spacing w:val="-1"/>
                <w:sz w:val="24"/>
                <w:lang w:val="en-US"/>
              </w:rPr>
              <w:t xml:space="preserve"> </w:t>
            </w:r>
            <w:r w:rsidRPr="00E06D76">
              <w:rPr>
                <w:sz w:val="24"/>
              </w:rPr>
              <w:t>молоке</w:t>
            </w:r>
          </w:p>
        </w:tc>
        <w:tc>
          <w:tcPr>
            <w:tcW w:w="4679" w:type="dxa"/>
            <w:gridSpan w:val="3"/>
          </w:tcPr>
          <w:p w14:paraId="70AB7E23" w14:textId="77777777" w:rsidR="00202D1A" w:rsidRPr="00E06D76" w:rsidRDefault="00635A77">
            <w:pPr>
              <w:pStyle w:val="TableParagraph"/>
              <w:spacing w:line="240" w:lineRule="auto"/>
              <w:ind w:left="178" w:right="168"/>
              <w:jc w:val="center"/>
              <w:rPr>
                <w:sz w:val="24"/>
                <w:lang w:val="en-US"/>
              </w:rPr>
            </w:pPr>
            <w:r w:rsidRPr="00E06D76">
              <w:rPr>
                <w:i/>
                <w:sz w:val="24"/>
                <w:lang w:val="en-US"/>
              </w:rPr>
              <w:t>Lactobacillus</w:t>
            </w:r>
            <w:r w:rsidRPr="00E06D76">
              <w:rPr>
                <w:i/>
                <w:spacing w:val="-4"/>
                <w:sz w:val="24"/>
                <w:lang w:val="en-US"/>
              </w:rPr>
              <w:t xml:space="preserve"> </w:t>
            </w:r>
            <w:r w:rsidRPr="00E06D76">
              <w:rPr>
                <w:i/>
                <w:sz w:val="24"/>
                <w:lang w:val="en-US"/>
              </w:rPr>
              <w:t>bulgaricus</w:t>
            </w:r>
            <w:r w:rsidRPr="00E06D76">
              <w:rPr>
                <w:i/>
                <w:spacing w:val="-6"/>
                <w:sz w:val="24"/>
                <w:lang w:val="en-US"/>
              </w:rPr>
              <w:t xml:space="preserve"> </w:t>
            </w:r>
            <w:r w:rsidRPr="00E06D76">
              <w:rPr>
                <w:i/>
                <w:sz w:val="24"/>
                <w:lang w:val="en-US"/>
              </w:rPr>
              <w:t>B</w:t>
            </w:r>
            <w:r w:rsidRPr="00E06D76">
              <w:rPr>
                <w:sz w:val="24"/>
                <w:lang w:val="en-US"/>
              </w:rPr>
              <w:t>6</w:t>
            </w:r>
            <w:r w:rsidRPr="00E06D76">
              <w:rPr>
                <w:spacing w:val="-4"/>
                <w:sz w:val="24"/>
                <w:lang w:val="en-US"/>
              </w:rPr>
              <w:t xml:space="preserve"> </w:t>
            </w:r>
            <w:r w:rsidRPr="00E06D76">
              <w:rPr>
                <w:sz w:val="24"/>
                <w:lang w:val="en-US"/>
              </w:rPr>
              <w:t>+</w:t>
            </w:r>
            <w:r w:rsidRPr="00E06D76">
              <w:rPr>
                <w:spacing w:val="-4"/>
                <w:sz w:val="24"/>
                <w:lang w:val="en-US"/>
              </w:rPr>
              <w:t xml:space="preserve"> </w:t>
            </w:r>
            <w:r w:rsidRPr="00E06D76">
              <w:rPr>
                <w:i/>
                <w:sz w:val="24"/>
                <w:lang w:val="en-US"/>
              </w:rPr>
              <w:t>Streptococcus</w:t>
            </w:r>
            <w:r w:rsidRPr="00E06D76">
              <w:rPr>
                <w:i/>
                <w:spacing w:val="-57"/>
                <w:sz w:val="24"/>
                <w:lang w:val="en-US"/>
              </w:rPr>
              <w:t xml:space="preserve"> </w:t>
            </w:r>
            <w:r w:rsidRPr="00E06D76">
              <w:rPr>
                <w:i/>
                <w:sz w:val="24"/>
                <w:lang w:val="en-US"/>
              </w:rPr>
              <w:t>thermophilus T</w:t>
            </w:r>
            <w:r w:rsidRPr="00E06D76">
              <w:rPr>
                <w:i/>
                <w:sz w:val="24"/>
              </w:rPr>
              <w:t>А</w:t>
            </w:r>
            <w:r w:rsidRPr="00E06D76">
              <w:rPr>
                <w:i/>
                <w:sz w:val="24"/>
                <w:lang w:val="en-US"/>
              </w:rPr>
              <w:t xml:space="preserve"> 45 </w:t>
            </w:r>
            <w:r w:rsidRPr="00E06D76">
              <w:rPr>
                <w:sz w:val="24"/>
                <w:lang w:val="en-US"/>
              </w:rPr>
              <w:t xml:space="preserve">+ </w:t>
            </w:r>
            <w:r w:rsidRPr="00E06D76">
              <w:rPr>
                <w:i/>
                <w:sz w:val="24"/>
                <w:lang w:val="en-US"/>
              </w:rPr>
              <w:t>Lactobacillus</w:t>
            </w:r>
            <w:r w:rsidRPr="00E06D76">
              <w:rPr>
                <w:i/>
                <w:spacing w:val="1"/>
                <w:sz w:val="24"/>
                <w:lang w:val="en-US"/>
              </w:rPr>
              <w:t xml:space="preserve"> </w:t>
            </w:r>
            <w:r w:rsidRPr="00E06D76">
              <w:rPr>
                <w:i/>
                <w:sz w:val="24"/>
                <w:lang w:val="en-US"/>
              </w:rPr>
              <w:t>fermentum</w:t>
            </w:r>
            <w:r w:rsidRPr="00E06D76">
              <w:rPr>
                <w:i/>
                <w:spacing w:val="-1"/>
                <w:sz w:val="24"/>
                <w:lang w:val="en-US"/>
              </w:rPr>
              <w:t xml:space="preserve"> </w:t>
            </w:r>
            <w:r w:rsidRPr="00E06D76">
              <w:rPr>
                <w:i/>
                <w:sz w:val="24"/>
                <w:lang w:val="en-US"/>
              </w:rPr>
              <w:t xml:space="preserve">14 </w:t>
            </w:r>
            <w:r w:rsidRPr="00E06D76">
              <w:rPr>
                <w:sz w:val="24"/>
              </w:rPr>
              <w:t>в</w:t>
            </w:r>
            <w:r w:rsidRPr="00E06D76">
              <w:rPr>
                <w:spacing w:val="-1"/>
                <w:sz w:val="24"/>
                <w:lang w:val="en-US"/>
              </w:rPr>
              <w:t xml:space="preserve"> </w:t>
            </w:r>
            <w:r w:rsidRPr="00E06D76">
              <w:rPr>
                <w:sz w:val="24"/>
              </w:rPr>
              <w:t>коровьем</w:t>
            </w:r>
            <w:r w:rsidRPr="00E06D76">
              <w:rPr>
                <w:spacing w:val="-1"/>
                <w:sz w:val="24"/>
                <w:lang w:val="en-US"/>
              </w:rPr>
              <w:t xml:space="preserve"> </w:t>
            </w:r>
            <w:r w:rsidRPr="00E06D76">
              <w:rPr>
                <w:sz w:val="24"/>
              </w:rPr>
              <w:t>молоке</w:t>
            </w:r>
          </w:p>
        </w:tc>
      </w:tr>
      <w:tr w:rsidR="00202D1A" w:rsidRPr="00E06D76" w14:paraId="5B12EBA2" w14:textId="77777777">
        <w:trPr>
          <w:trHeight w:val="551"/>
        </w:trPr>
        <w:tc>
          <w:tcPr>
            <w:tcW w:w="703" w:type="dxa"/>
            <w:vMerge/>
            <w:tcBorders>
              <w:top w:val="nil"/>
            </w:tcBorders>
          </w:tcPr>
          <w:p w14:paraId="379CE08E" w14:textId="77777777" w:rsidR="00202D1A" w:rsidRPr="00E06D76" w:rsidRDefault="00202D1A">
            <w:pPr>
              <w:rPr>
                <w:sz w:val="2"/>
                <w:szCs w:val="2"/>
                <w:lang w:val="en-US"/>
              </w:rPr>
            </w:pPr>
          </w:p>
        </w:tc>
        <w:tc>
          <w:tcPr>
            <w:tcW w:w="1419" w:type="dxa"/>
          </w:tcPr>
          <w:p w14:paraId="185F724B" w14:textId="77777777" w:rsidR="00202D1A" w:rsidRPr="00E06D76" w:rsidRDefault="00635A77">
            <w:pPr>
              <w:pStyle w:val="TableParagraph"/>
              <w:spacing w:line="268" w:lineRule="exact"/>
              <w:ind w:left="30" w:right="22"/>
              <w:jc w:val="center"/>
              <w:rPr>
                <w:i/>
                <w:sz w:val="24"/>
              </w:rPr>
            </w:pPr>
            <w:r w:rsidRPr="00E06D76">
              <w:rPr>
                <w:i/>
                <w:sz w:val="24"/>
              </w:rPr>
              <w:t>Lactobacillus</w:t>
            </w:r>
          </w:p>
          <w:p w14:paraId="20B05E65" w14:textId="77777777" w:rsidR="00202D1A" w:rsidRPr="00E06D76" w:rsidRDefault="00635A77">
            <w:pPr>
              <w:pStyle w:val="TableParagraph"/>
              <w:spacing w:line="264" w:lineRule="exact"/>
              <w:ind w:left="30" w:right="24"/>
              <w:jc w:val="center"/>
              <w:rPr>
                <w:i/>
                <w:sz w:val="24"/>
              </w:rPr>
            </w:pPr>
            <w:r w:rsidRPr="00E06D76">
              <w:rPr>
                <w:i/>
                <w:sz w:val="24"/>
              </w:rPr>
              <w:t>bulgaricus</w:t>
            </w:r>
          </w:p>
        </w:tc>
        <w:tc>
          <w:tcPr>
            <w:tcW w:w="1418" w:type="dxa"/>
          </w:tcPr>
          <w:p w14:paraId="2922168B" w14:textId="77777777" w:rsidR="00202D1A" w:rsidRPr="00E06D76" w:rsidRDefault="00635A77">
            <w:pPr>
              <w:pStyle w:val="TableParagraph"/>
              <w:spacing w:line="268" w:lineRule="exact"/>
              <w:ind w:left="35"/>
              <w:rPr>
                <w:i/>
                <w:sz w:val="24"/>
              </w:rPr>
            </w:pPr>
            <w:r w:rsidRPr="00E06D76">
              <w:rPr>
                <w:i/>
                <w:sz w:val="24"/>
              </w:rPr>
              <w:t>Streptococcus</w:t>
            </w:r>
          </w:p>
          <w:p w14:paraId="1BC7A1C6" w14:textId="77777777" w:rsidR="00202D1A" w:rsidRPr="00E06D76" w:rsidRDefault="00635A77">
            <w:pPr>
              <w:pStyle w:val="TableParagraph"/>
              <w:spacing w:line="264" w:lineRule="exact"/>
              <w:ind w:left="74"/>
              <w:rPr>
                <w:i/>
                <w:sz w:val="24"/>
              </w:rPr>
            </w:pPr>
            <w:r w:rsidRPr="00E06D76">
              <w:rPr>
                <w:i/>
                <w:sz w:val="24"/>
              </w:rPr>
              <w:t>thermophilus</w:t>
            </w:r>
          </w:p>
        </w:tc>
        <w:tc>
          <w:tcPr>
            <w:tcW w:w="1699" w:type="dxa"/>
          </w:tcPr>
          <w:p w14:paraId="5495E326" w14:textId="77777777" w:rsidR="00202D1A" w:rsidRPr="00E06D76" w:rsidRDefault="00635A77">
            <w:pPr>
              <w:pStyle w:val="TableParagraph"/>
              <w:spacing w:line="268" w:lineRule="exact"/>
              <w:ind w:left="194"/>
              <w:rPr>
                <w:i/>
                <w:sz w:val="24"/>
              </w:rPr>
            </w:pPr>
            <w:r w:rsidRPr="00E06D76">
              <w:rPr>
                <w:i/>
                <w:sz w:val="24"/>
              </w:rPr>
              <w:t>Lactobacillus</w:t>
            </w:r>
          </w:p>
          <w:p w14:paraId="153807D1" w14:textId="77777777" w:rsidR="00202D1A" w:rsidRPr="00E06D76" w:rsidRDefault="00635A77">
            <w:pPr>
              <w:pStyle w:val="TableParagraph"/>
              <w:spacing w:line="264" w:lineRule="exact"/>
              <w:ind w:left="185"/>
              <w:rPr>
                <w:i/>
                <w:sz w:val="24"/>
              </w:rPr>
            </w:pPr>
            <w:r w:rsidRPr="00E06D76">
              <w:rPr>
                <w:i/>
                <w:sz w:val="24"/>
              </w:rPr>
              <w:t>fermentum</w:t>
            </w:r>
            <w:r w:rsidRPr="00E06D76">
              <w:rPr>
                <w:i/>
                <w:spacing w:val="-3"/>
                <w:sz w:val="24"/>
              </w:rPr>
              <w:t xml:space="preserve"> </w:t>
            </w:r>
            <w:r w:rsidRPr="00E06D76">
              <w:rPr>
                <w:i/>
                <w:sz w:val="24"/>
              </w:rPr>
              <w:t>14</w:t>
            </w:r>
          </w:p>
        </w:tc>
        <w:tc>
          <w:tcPr>
            <w:tcW w:w="1418" w:type="dxa"/>
          </w:tcPr>
          <w:p w14:paraId="21909CB1" w14:textId="77777777" w:rsidR="00202D1A" w:rsidRPr="00E06D76" w:rsidRDefault="00635A77">
            <w:pPr>
              <w:pStyle w:val="TableParagraph"/>
              <w:spacing w:line="268" w:lineRule="exact"/>
              <w:ind w:left="13" w:right="2"/>
              <w:jc w:val="center"/>
              <w:rPr>
                <w:i/>
                <w:sz w:val="24"/>
              </w:rPr>
            </w:pPr>
            <w:r w:rsidRPr="00E06D76">
              <w:rPr>
                <w:i/>
                <w:sz w:val="24"/>
              </w:rPr>
              <w:t>Lactobacillus</w:t>
            </w:r>
          </w:p>
          <w:p w14:paraId="43D7FBE1" w14:textId="77777777" w:rsidR="00202D1A" w:rsidRPr="00E06D76" w:rsidRDefault="00635A77">
            <w:pPr>
              <w:pStyle w:val="TableParagraph"/>
              <w:spacing w:line="264" w:lineRule="exact"/>
              <w:ind w:left="11" w:right="2"/>
              <w:jc w:val="center"/>
              <w:rPr>
                <w:i/>
                <w:sz w:val="24"/>
              </w:rPr>
            </w:pPr>
            <w:r w:rsidRPr="00E06D76">
              <w:rPr>
                <w:i/>
                <w:sz w:val="24"/>
              </w:rPr>
              <w:t>bulgaricus</w:t>
            </w:r>
          </w:p>
        </w:tc>
        <w:tc>
          <w:tcPr>
            <w:tcW w:w="1560" w:type="dxa"/>
          </w:tcPr>
          <w:p w14:paraId="4FE6CED0" w14:textId="77777777" w:rsidR="00202D1A" w:rsidRPr="00E06D76" w:rsidRDefault="00635A77">
            <w:pPr>
              <w:pStyle w:val="TableParagraph"/>
              <w:spacing w:line="268" w:lineRule="exact"/>
              <w:ind w:left="109"/>
              <w:rPr>
                <w:i/>
                <w:sz w:val="24"/>
              </w:rPr>
            </w:pPr>
            <w:r w:rsidRPr="00E06D76">
              <w:rPr>
                <w:i/>
                <w:sz w:val="24"/>
              </w:rPr>
              <w:t>Streptococcus</w:t>
            </w:r>
          </w:p>
          <w:p w14:paraId="6498E6DD" w14:textId="77777777" w:rsidR="00202D1A" w:rsidRPr="00E06D76" w:rsidRDefault="00635A77">
            <w:pPr>
              <w:pStyle w:val="TableParagraph"/>
              <w:spacing w:line="264" w:lineRule="exact"/>
              <w:ind w:left="147"/>
              <w:rPr>
                <w:i/>
                <w:sz w:val="24"/>
              </w:rPr>
            </w:pPr>
            <w:r w:rsidRPr="00E06D76">
              <w:rPr>
                <w:i/>
                <w:sz w:val="24"/>
              </w:rPr>
              <w:t>thermophilus</w:t>
            </w:r>
          </w:p>
        </w:tc>
        <w:tc>
          <w:tcPr>
            <w:tcW w:w="1701" w:type="dxa"/>
          </w:tcPr>
          <w:p w14:paraId="58DD9C4D" w14:textId="77777777" w:rsidR="00202D1A" w:rsidRPr="00E06D76" w:rsidRDefault="00635A77">
            <w:pPr>
              <w:pStyle w:val="TableParagraph"/>
              <w:spacing w:line="268" w:lineRule="exact"/>
              <w:ind w:left="198"/>
              <w:rPr>
                <w:i/>
                <w:sz w:val="24"/>
              </w:rPr>
            </w:pPr>
            <w:r w:rsidRPr="00E06D76">
              <w:rPr>
                <w:i/>
                <w:sz w:val="24"/>
              </w:rPr>
              <w:t>Lactobacillus</w:t>
            </w:r>
          </w:p>
          <w:p w14:paraId="48C22504" w14:textId="77777777" w:rsidR="00202D1A" w:rsidRPr="00E06D76" w:rsidRDefault="00635A77">
            <w:pPr>
              <w:pStyle w:val="TableParagraph"/>
              <w:spacing w:line="264" w:lineRule="exact"/>
              <w:ind w:left="189"/>
              <w:rPr>
                <w:i/>
                <w:sz w:val="24"/>
              </w:rPr>
            </w:pPr>
            <w:r w:rsidRPr="00E06D76">
              <w:rPr>
                <w:i/>
                <w:sz w:val="24"/>
              </w:rPr>
              <w:t>fermentum</w:t>
            </w:r>
            <w:r w:rsidRPr="00E06D76">
              <w:rPr>
                <w:i/>
                <w:spacing w:val="-3"/>
                <w:sz w:val="24"/>
              </w:rPr>
              <w:t xml:space="preserve"> </w:t>
            </w:r>
            <w:r w:rsidRPr="00E06D76">
              <w:rPr>
                <w:i/>
                <w:sz w:val="24"/>
              </w:rPr>
              <w:t>14</w:t>
            </w:r>
          </w:p>
        </w:tc>
      </w:tr>
      <w:tr w:rsidR="00202D1A" w:rsidRPr="00E06D76" w14:paraId="3494DAB0" w14:textId="77777777">
        <w:trPr>
          <w:trHeight w:val="275"/>
        </w:trPr>
        <w:tc>
          <w:tcPr>
            <w:tcW w:w="703" w:type="dxa"/>
          </w:tcPr>
          <w:p w14:paraId="7FE6963E" w14:textId="77777777" w:rsidR="00202D1A" w:rsidRPr="00E06D76" w:rsidRDefault="00635A77">
            <w:pPr>
              <w:pStyle w:val="TableParagraph"/>
              <w:ind w:left="2"/>
              <w:jc w:val="center"/>
              <w:rPr>
                <w:sz w:val="24"/>
              </w:rPr>
            </w:pPr>
            <w:r w:rsidRPr="00E06D76">
              <w:rPr>
                <w:sz w:val="24"/>
              </w:rPr>
              <w:t>1</w:t>
            </w:r>
          </w:p>
        </w:tc>
        <w:tc>
          <w:tcPr>
            <w:tcW w:w="1419" w:type="dxa"/>
          </w:tcPr>
          <w:p w14:paraId="4C1EB40C" w14:textId="77777777" w:rsidR="00202D1A" w:rsidRPr="00E06D76" w:rsidRDefault="00635A77">
            <w:pPr>
              <w:pStyle w:val="TableParagraph"/>
              <w:ind w:left="6"/>
              <w:jc w:val="center"/>
              <w:rPr>
                <w:sz w:val="24"/>
              </w:rPr>
            </w:pPr>
            <w:r w:rsidRPr="00E06D76">
              <w:rPr>
                <w:sz w:val="24"/>
              </w:rPr>
              <w:t>2</w:t>
            </w:r>
          </w:p>
        </w:tc>
        <w:tc>
          <w:tcPr>
            <w:tcW w:w="1418" w:type="dxa"/>
          </w:tcPr>
          <w:p w14:paraId="50EDFD03" w14:textId="77777777" w:rsidR="00202D1A" w:rsidRPr="00E06D76" w:rsidRDefault="00635A77">
            <w:pPr>
              <w:pStyle w:val="TableParagraph"/>
              <w:ind w:left="7"/>
              <w:jc w:val="center"/>
              <w:rPr>
                <w:sz w:val="24"/>
              </w:rPr>
            </w:pPr>
            <w:r w:rsidRPr="00E06D76">
              <w:rPr>
                <w:sz w:val="24"/>
              </w:rPr>
              <w:t>3</w:t>
            </w:r>
          </w:p>
        </w:tc>
        <w:tc>
          <w:tcPr>
            <w:tcW w:w="1699" w:type="dxa"/>
          </w:tcPr>
          <w:p w14:paraId="55102EF6" w14:textId="77777777" w:rsidR="00202D1A" w:rsidRPr="00E06D76" w:rsidRDefault="00635A77">
            <w:pPr>
              <w:pStyle w:val="TableParagraph"/>
              <w:ind w:left="6"/>
              <w:jc w:val="center"/>
              <w:rPr>
                <w:sz w:val="24"/>
              </w:rPr>
            </w:pPr>
            <w:r w:rsidRPr="00E06D76">
              <w:rPr>
                <w:sz w:val="24"/>
              </w:rPr>
              <w:t>4</w:t>
            </w:r>
          </w:p>
        </w:tc>
        <w:tc>
          <w:tcPr>
            <w:tcW w:w="1418" w:type="dxa"/>
          </w:tcPr>
          <w:p w14:paraId="68E66928" w14:textId="77777777" w:rsidR="00202D1A" w:rsidRPr="00E06D76" w:rsidRDefault="00635A77">
            <w:pPr>
              <w:pStyle w:val="TableParagraph"/>
              <w:ind w:left="9"/>
              <w:jc w:val="center"/>
              <w:rPr>
                <w:sz w:val="24"/>
              </w:rPr>
            </w:pPr>
            <w:r w:rsidRPr="00E06D76">
              <w:rPr>
                <w:sz w:val="24"/>
              </w:rPr>
              <w:t>5</w:t>
            </w:r>
          </w:p>
        </w:tc>
        <w:tc>
          <w:tcPr>
            <w:tcW w:w="1560" w:type="dxa"/>
          </w:tcPr>
          <w:p w14:paraId="6A5D22E8" w14:textId="77777777" w:rsidR="00202D1A" w:rsidRPr="00E06D76" w:rsidRDefault="00635A77">
            <w:pPr>
              <w:pStyle w:val="TableParagraph"/>
              <w:ind w:left="13"/>
              <w:jc w:val="center"/>
              <w:rPr>
                <w:sz w:val="24"/>
              </w:rPr>
            </w:pPr>
            <w:r w:rsidRPr="00E06D76">
              <w:rPr>
                <w:sz w:val="24"/>
              </w:rPr>
              <w:t>6</w:t>
            </w:r>
          </w:p>
        </w:tc>
        <w:tc>
          <w:tcPr>
            <w:tcW w:w="1701" w:type="dxa"/>
          </w:tcPr>
          <w:p w14:paraId="12111665" w14:textId="77777777" w:rsidR="00202D1A" w:rsidRPr="00E06D76" w:rsidRDefault="00635A77">
            <w:pPr>
              <w:pStyle w:val="TableParagraph"/>
              <w:ind w:left="12"/>
              <w:jc w:val="center"/>
              <w:rPr>
                <w:sz w:val="24"/>
              </w:rPr>
            </w:pPr>
            <w:r w:rsidRPr="00E06D76">
              <w:rPr>
                <w:sz w:val="24"/>
              </w:rPr>
              <w:t>7</w:t>
            </w:r>
          </w:p>
        </w:tc>
      </w:tr>
      <w:tr w:rsidR="00202D1A" w:rsidRPr="00E06D76" w14:paraId="522D93E1" w14:textId="77777777">
        <w:trPr>
          <w:trHeight w:val="275"/>
        </w:trPr>
        <w:tc>
          <w:tcPr>
            <w:tcW w:w="703" w:type="dxa"/>
          </w:tcPr>
          <w:p w14:paraId="4D965C0B" w14:textId="77777777" w:rsidR="00202D1A" w:rsidRPr="00E06D76" w:rsidRDefault="00635A77">
            <w:pPr>
              <w:pStyle w:val="TableParagraph"/>
              <w:ind w:left="2"/>
              <w:jc w:val="center"/>
              <w:rPr>
                <w:sz w:val="24"/>
              </w:rPr>
            </w:pPr>
            <w:r w:rsidRPr="00E06D76">
              <w:rPr>
                <w:sz w:val="24"/>
              </w:rPr>
              <w:t>0</w:t>
            </w:r>
          </w:p>
        </w:tc>
        <w:tc>
          <w:tcPr>
            <w:tcW w:w="1419" w:type="dxa"/>
          </w:tcPr>
          <w:p w14:paraId="1C55DE20" w14:textId="77777777" w:rsidR="00202D1A" w:rsidRPr="00E06D76" w:rsidRDefault="00635A77">
            <w:pPr>
              <w:pStyle w:val="TableParagraph"/>
              <w:ind w:left="30" w:right="125"/>
              <w:jc w:val="center"/>
              <w:rPr>
                <w:sz w:val="24"/>
              </w:rPr>
            </w:pPr>
            <w:r w:rsidRPr="00E06D76">
              <w:rPr>
                <w:sz w:val="24"/>
              </w:rPr>
              <w:t>1,0x10</w:t>
            </w:r>
            <w:r w:rsidRPr="00E06D76">
              <w:rPr>
                <w:sz w:val="24"/>
                <w:vertAlign w:val="superscript"/>
              </w:rPr>
              <w:t>3</w:t>
            </w:r>
          </w:p>
        </w:tc>
        <w:tc>
          <w:tcPr>
            <w:tcW w:w="1418" w:type="dxa"/>
          </w:tcPr>
          <w:p w14:paraId="25373A15" w14:textId="77777777" w:rsidR="00202D1A" w:rsidRPr="00E06D76" w:rsidRDefault="00635A77">
            <w:pPr>
              <w:pStyle w:val="TableParagraph"/>
              <w:ind w:left="21" w:right="120"/>
              <w:jc w:val="center"/>
              <w:rPr>
                <w:sz w:val="24"/>
              </w:rPr>
            </w:pPr>
            <w:r w:rsidRPr="00E06D76">
              <w:rPr>
                <w:sz w:val="24"/>
              </w:rPr>
              <w:t>5,3x10</w:t>
            </w:r>
            <w:r w:rsidRPr="00E06D76">
              <w:rPr>
                <w:sz w:val="24"/>
                <w:vertAlign w:val="superscript"/>
              </w:rPr>
              <w:t>3</w:t>
            </w:r>
          </w:p>
        </w:tc>
        <w:tc>
          <w:tcPr>
            <w:tcW w:w="1699" w:type="dxa"/>
          </w:tcPr>
          <w:p w14:paraId="52BC03E8" w14:textId="77777777" w:rsidR="00202D1A" w:rsidRPr="00E06D76" w:rsidRDefault="00635A77">
            <w:pPr>
              <w:pStyle w:val="TableParagraph"/>
              <w:ind w:left="59" w:right="155"/>
              <w:jc w:val="center"/>
              <w:rPr>
                <w:sz w:val="24"/>
              </w:rPr>
            </w:pPr>
            <w:r w:rsidRPr="00E06D76">
              <w:rPr>
                <w:sz w:val="24"/>
              </w:rPr>
              <w:t>1,0x10</w:t>
            </w:r>
            <w:r w:rsidRPr="00E06D76">
              <w:rPr>
                <w:sz w:val="24"/>
                <w:vertAlign w:val="superscript"/>
              </w:rPr>
              <w:t>3</w:t>
            </w:r>
          </w:p>
        </w:tc>
        <w:tc>
          <w:tcPr>
            <w:tcW w:w="1418" w:type="dxa"/>
          </w:tcPr>
          <w:p w14:paraId="11EEB1AD" w14:textId="77777777" w:rsidR="00202D1A" w:rsidRPr="00E06D76" w:rsidRDefault="00635A77">
            <w:pPr>
              <w:pStyle w:val="TableParagraph"/>
              <w:ind w:left="21" w:right="113"/>
              <w:jc w:val="center"/>
              <w:rPr>
                <w:sz w:val="24"/>
              </w:rPr>
            </w:pPr>
            <w:r w:rsidRPr="00E06D76">
              <w:rPr>
                <w:sz w:val="24"/>
              </w:rPr>
              <w:t>1,0x10</w:t>
            </w:r>
            <w:r w:rsidRPr="00E06D76">
              <w:rPr>
                <w:sz w:val="24"/>
                <w:vertAlign w:val="superscript"/>
              </w:rPr>
              <w:t>3</w:t>
            </w:r>
          </w:p>
        </w:tc>
        <w:tc>
          <w:tcPr>
            <w:tcW w:w="1560" w:type="dxa"/>
          </w:tcPr>
          <w:p w14:paraId="0D22FDE3" w14:textId="77777777" w:rsidR="00202D1A" w:rsidRPr="00E06D76" w:rsidRDefault="00635A77">
            <w:pPr>
              <w:pStyle w:val="TableParagraph"/>
              <w:ind w:left="98" w:right="191"/>
              <w:jc w:val="center"/>
              <w:rPr>
                <w:sz w:val="24"/>
              </w:rPr>
            </w:pPr>
            <w:r w:rsidRPr="00E06D76">
              <w:rPr>
                <w:sz w:val="24"/>
              </w:rPr>
              <w:t>5,1x10</w:t>
            </w:r>
            <w:r w:rsidRPr="00E06D76">
              <w:rPr>
                <w:sz w:val="24"/>
                <w:vertAlign w:val="superscript"/>
              </w:rPr>
              <w:t>3</w:t>
            </w:r>
          </w:p>
        </w:tc>
        <w:tc>
          <w:tcPr>
            <w:tcW w:w="1701" w:type="dxa"/>
          </w:tcPr>
          <w:p w14:paraId="12729E3F" w14:textId="77777777" w:rsidR="00202D1A" w:rsidRPr="00E06D76" w:rsidRDefault="00635A77">
            <w:pPr>
              <w:pStyle w:val="TableParagraph"/>
              <w:ind w:left="462" w:right="449"/>
              <w:jc w:val="center"/>
              <w:rPr>
                <w:sz w:val="24"/>
              </w:rPr>
            </w:pPr>
            <w:r w:rsidRPr="00E06D76">
              <w:rPr>
                <w:sz w:val="24"/>
              </w:rPr>
              <w:t>1,0x10</w:t>
            </w:r>
            <w:r w:rsidRPr="00E06D76">
              <w:rPr>
                <w:sz w:val="24"/>
                <w:vertAlign w:val="superscript"/>
              </w:rPr>
              <w:t>3</w:t>
            </w:r>
          </w:p>
        </w:tc>
      </w:tr>
      <w:tr w:rsidR="00202D1A" w:rsidRPr="00E06D76" w14:paraId="7CD8413C" w14:textId="77777777">
        <w:trPr>
          <w:trHeight w:val="278"/>
        </w:trPr>
        <w:tc>
          <w:tcPr>
            <w:tcW w:w="703" w:type="dxa"/>
          </w:tcPr>
          <w:p w14:paraId="398EF309" w14:textId="77777777" w:rsidR="00202D1A" w:rsidRPr="00E06D76" w:rsidRDefault="00635A77">
            <w:pPr>
              <w:pStyle w:val="TableParagraph"/>
              <w:spacing w:line="258" w:lineRule="exact"/>
              <w:ind w:left="179" w:right="174"/>
              <w:jc w:val="center"/>
              <w:rPr>
                <w:sz w:val="24"/>
              </w:rPr>
            </w:pPr>
            <w:r w:rsidRPr="00E06D76">
              <w:rPr>
                <w:sz w:val="24"/>
              </w:rPr>
              <w:t>3,5</w:t>
            </w:r>
          </w:p>
        </w:tc>
        <w:tc>
          <w:tcPr>
            <w:tcW w:w="1419" w:type="dxa"/>
          </w:tcPr>
          <w:p w14:paraId="3C0E6102" w14:textId="77777777" w:rsidR="00202D1A" w:rsidRPr="00E06D76" w:rsidRDefault="00635A77">
            <w:pPr>
              <w:pStyle w:val="TableParagraph"/>
              <w:spacing w:line="258" w:lineRule="exact"/>
              <w:ind w:left="30" w:right="125"/>
              <w:jc w:val="center"/>
              <w:rPr>
                <w:sz w:val="24"/>
              </w:rPr>
            </w:pPr>
            <w:r w:rsidRPr="00E06D76">
              <w:rPr>
                <w:sz w:val="24"/>
              </w:rPr>
              <w:t>1,0x10</w:t>
            </w:r>
            <w:r w:rsidRPr="00E06D76">
              <w:rPr>
                <w:sz w:val="24"/>
                <w:vertAlign w:val="superscript"/>
              </w:rPr>
              <w:t>6</w:t>
            </w:r>
          </w:p>
        </w:tc>
        <w:tc>
          <w:tcPr>
            <w:tcW w:w="1418" w:type="dxa"/>
          </w:tcPr>
          <w:p w14:paraId="0EAC612C" w14:textId="77777777" w:rsidR="00202D1A" w:rsidRPr="00E06D76" w:rsidRDefault="00635A77">
            <w:pPr>
              <w:pStyle w:val="TableParagraph"/>
              <w:spacing w:line="258" w:lineRule="exact"/>
              <w:ind w:left="21" w:right="117"/>
              <w:jc w:val="center"/>
              <w:rPr>
                <w:sz w:val="24"/>
              </w:rPr>
            </w:pPr>
            <w:r w:rsidRPr="00E06D76">
              <w:rPr>
                <w:sz w:val="24"/>
              </w:rPr>
              <w:t>6,8</w:t>
            </w:r>
            <w:r w:rsidRPr="00E06D76">
              <w:rPr>
                <w:spacing w:val="-1"/>
                <w:sz w:val="24"/>
              </w:rPr>
              <w:t xml:space="preserve"> </w:t>
            </w:r>
            <w:r w:rsidRPr="00E06D76">
              <w:rPr>
                <w:sz w:val="24"/>
              </w:rPr>
              <w:t>x10</w:t>
            </w:r>
            <w:r w:rsidRPr="00E06D76">
              <w:rPr>
                <w:sz w:val="24"/>
                <w:vertAlign w:val="superscript"/>
              </w:rPr>
              <w:t>6</w:t>
            </w:r>
          </w:p>
        </w:tc>
        <w:tc>
          <w:tcPr>
            <w:tcW w:w="1699" w:type="dxa"/>
          </w:tcPr>
          <w:p w14:paraId="0618877D" w14:textId="77777777" w:rsidR="00202D1A" w:rsidRPr="00E06D76" w:rsidRDefault="00635A77">
            <w:pPr>
              <w:pStyle w:val="TableParagraph"/>
              <w:spacing w:line="258" w:lineRule="exact"/>
              <w:ind w:left="59" w:right="155"/>
              <w:jc w:val="center"/>
              <w:rPr>
                <w:sz w:val="24"/>
              </w:rPr>
            </w:pPr>
            <w:r w:rsidRPr="00E06D76">
              <w:rPr>
                <w:sz w:val="24"/>
              </w:rPr>
              <w:t>1,2x10</w:t>
            </w:r>
            <w:r w:rsidRPr="00E06D76">
              <w:rPr>
                <w:sz w:val="24"/>
                <w:vertAlign w:val="superscript"/>
              </w:rPr>
              <w:t>6</w:t>
            </w:r>
          </w:p>
        </w:tc>
        <w:tc>
          <w:tcPr>
            <w:tcW w:w="1418" w:type="dxa"/>
          </w:tcPr>
          <w:p w14:paraId="76128A38" w14:textId="77777777" w:rsidR="00202D1A" w:rsidRPr="00E06D76" w:rsidRDefault="00635A77">
            <w:pPr>
              <w:pStyle w:val="TableParagraph"/>
              <w:spacing w:line="258" w:lineRule="exact"/>
              <w:ind w:left="21" w:right="113"/>
              <w:jc w:val="center"/>
              <w:rPr>
                <w:sz w:val="24"/>
              </w:rPr>
            </w:pPr>
            <w:r w:rsidRPr="00E06D76">
              <w:rPr>
                <w:sz w:val="24"/>
              </w:rPr>
              <w:t>1,0x10</w:t>
            </w:r>
            <w:r w:rsidRPr="00E06D76">
              <w:rPr>
                <w:sz w:val="24"/>
                <w:vertAlign w:val="superscript"/>
              </w:rPr>
              <w:t>6</w:t>
            </w:r>
          </w:p>
        </w:tc>
        <w:tc>
          <w:tcPr>
            <w:tcW w:w="1560" w:type="dxa"/>
          </w:tcPr>
          <w:p w14:paraId="404D6EF2" w14:textId="77777777" w:rsidR="00202D1A" w:rsidRPr="00E06D76" w:rsidRDefault="00635A77">
            <w:pPr>
              <w:pStyle w:val="TableParagraph"/>
              <w:spacing w:line="258" w:lineRule="exact"/>
              <w:ind w:left="98" w:right="189"/>
              <w:jc w:val="center"/>
              <w:rPr>
                <w:sz w:val="24"/>
              </w:rPr>
            </w:pPr>
            <w:r w:rsidRPr="00E06D76">
              <w:rPr>
                <w:sz w:val="24"/>
              </w:rPr>
              <w:t>3,9</w:t>
            </w:r>
            <w:r w:rsidRPr="00E06D76">
              <w:rPr>
                <w:spacing w:val="-1"/>
                <w:sz w:val="24"/>
              </w:rPr>
              <w:t xml:space="preserve"> </w:t>
            </w:r>
            <w:r w:rsidRPr="00E06D76">
              <w:rPr>
                <w:sz w:val="24"/>
              </w:rPr>
              <w:t>x10</w:t>
            </w:r>
            <w:r w:rsidRPr="00E06D76">
              <w:rPr>
                <w:sz w:val="24"/>
                <w:vertAlign w:val="superscript"/>
              </w:rPr>
              <w:t>6</w:t>
            </w:r>
          </w:p>
        </w:tc>
        <w:tc>
          <w:tcPr>
            <w:tcW w:w="1701" w:type="dxa"/>
          </w:tcPr>
          <w:p w14:paraId="75A60344" w14:textId="77777777" w:rsidR="00202D1A" w:rsidRPr="00E06D76" w:rsidRDefault="00635A77">
            <w:pPr>
              <w:pStyle w:val="TableParagraph"/>
              <w:spacing w:line="258" w:lineRule="exact"/>
              <w:ind w:left="462" w:right="449"/>
              <w:jc w:val="center"/>
              <w:rPr>
                <w:sz w:val="24"/>
              </w:rPr>
            </w:pPr>
            <w:r w:rsidRPr="00E06D76">
              <w:rPr>
                <w:sz w:val="24"/>
              </w:rPr>
              <w:t>1,0x10</w:t>
            </w:r>
            <w:r w:rsidRPr="00E06D76">
              <w:rPr>
                <w:sz w:val="24"/>
                <w:vertAlign w:val="superscript"/>
              </w:rPr>
              <w:t>6</w:t>
            </w:r>
          </w:p>
        </w:tc>
      </w:tr>
      <w:tr w:rsidR="00202D1A" w:rsidRPr="00E06D76" w14:paraId="1F4ED333" w14:textId="77777777">
        <w:trPr>
          <w:trHeight w:val="275"/>
        </w:trPr>
        <w:tc>
          <w:tcPr>
            <w:tcW w:w="703" w:type="dxa"/>
          </w:tcPr>
          <w:p w14:paraId="0F4B8C9E" w14:textId="77777777" w:rsidR="00202D1A" w:rsidRPr="00E06D76" w:rsidRDefault="00635A77">
            <w:pPr>
              <w:pStyle w:val="TableParagraph"/>
              <w:ind w:left="0" w:right="193"/>
              <w:jc w:val="right"/>
              <w:rPr>
                <w:sz w:val="24"/>
              </w:rPr>
            </w:pPr>
            <w:r w:rsidRPr="00E06D76">
              <w:rPr>
                <w:sz w:val="24"/>
              </w:rPr>
              <w:t>5,7</w:t>
            </w:r>
          </w:p>
        </w:tc>
        <w:tc>
          <w:tcPr>
            <w:tcW w:w="1419" w:type="dxa"/>
          </w:tcPr>
          <w:p w14:paraId="605E3993" w14:textId="77777777" w:rsidR="00202D1A" w:rsidRPr="00E06D76" w:rsidRDefault="00635A77">
            <w:pPr>
              <w:pStyle w:val="TableParagraph"/>
              <w:ind w:left="30" w:right="22"/>
              <w:jc w:val="center"/>
              <w:rPr>
                <w:sz w:val="24"/>
              </w:rPr>
            </w:pPr>
            <w:r w:rsidRPr="00E06D76">
              <w:rPr>
                <w:sz w:val="24"/>
              </w:rPr>
              <w:t>1,7x10</w:t>
            </w:r>
            <w:r w:rsidRPr="00E06D76">
              <w:rPr>
                <w:sz w:val="24"/>
                <w:vertAlign w:val="superscript"/>
              </w:rPr>
              <w:t>7</w:t>
            </w:r>
          </w:p>
        </w:tc>
        <w:tc>
          <w:tcPr>
            <w:tcW w:w="1418" w:type="dxa"/>
          </w:tcPr>
          <w:p w14:paraId="19D3B4BD" w14:textId="77777777" w:rsidR="00202D1A" w:rsidRPr="00E06D76" w:rsidRDefault="00635A77">
            <w:pPr>
              <w:pStyle w:val="TableParagraph"/>
              <w:ind w:left="11" w:right="2"/>
              <w:jc w:val="center"/>
              <w:rPr>
                <w:sz w:val="24"/>
              </w:rPr>
            </w:pPr>
            <w:r w:rsidRPr="00E06D76">
              <w:rPr>
                <w:sz w:val="24"/>
              </w:rPr>
              <w:t>8,5x10</w:t>
            </w:r>
            <w:r w:rsidRPr="00E06D76">
              <w:rPr>
                <w:sz w:val="24"/>
                <w:vertAlign w:val="superscript"/>
              </w:rPr>
              <w:t>7</w:t>
            </w:r>
          </w:p>
        </w:tc>
        <w:tc>
          <w:tcPr>
            <w:tcW w:w="1699" w:type="dxa"/>
          </w:tcPr>
          <w:p w14:paraId="69C9858F" w14:textId="77777777" w:rsidR="00202D1A" w:rsidRPr="00E06D76" w:rsidRDefault="00635A77">
            <w:pPr>
              <w:pStyle w:val="TableParagraph"/>
              <w:ind w:left="161" w:right="154"/>
              <w:jc w:val="center"/>
              <w:rPr>
                <w:sz w:val="24"/>
              </w:rPr>
            </w:pPr>
            <w:r w:rsidRPr="00E06D76">
              <w:rPr>
                <w:sz w:val="24"/>
              </w:rPr>
              <w:t>2,0x10</w:t>
            </w:r>
            <w:r w:rsidRPr="00E06D76">
              <w:rPr>
                <w:sz w:val="24"/>
                <w:vertAlign w:val="superscript"/>
              </w:rPr>
              <w:t>7</w:t>
            </w:r>
          </w:p>
        </w:tc>
        <w:tc>
          <w:tcPr>
            <w:tcW w:w="1418" w:type="dxa"/>
          </w:tcPr>
          <w:p w14:paraId="7315A30D" w14:textId="77777777" w:rsidR="00202D1A" w:rsidRPr="00E06D76" w:rsidRDefault="00635A77">
            <w:pPr>
              <w:pStyle w:val="TableParagraph"/>
              <w:ind w:left="13" w:right="2"/>
              <w:jc w:val="center"/>
              <w:rPr>
                <w:sz w:val="24"/>
              </w:rPr>
            </w:pPr>
            <w:r w:rsidRPr="00E06D76">
              <w:rPr>
                <w:sz w:val="24"/>
              </w:rPr>
              <w:t>1,5x10</w:t>
            </w:r>
            <w:r w:rsidRPr="00E06D76">
              <w:rPr>
                <w:sz w:val="24"/>
                <w:vertAlign w:val="superscript"/>
              </w:rPr>
              <w:t>7</w:t>
            </w:r>
          </w:p>
        </w:tc>
        <w:tc>
          <w:tcPr>
            <w:tcW w:w="1560" w:type="dxa"/>
          </w:tcPr>
          <w:p w14:paraId="201D1D57" w14:textId="77777777" w:rsidR="00202D1A" w:rsidRPr="00E06D76" w:rsidRDefault="00635A77">
            <w:pPr>
              <w:pStyle w:val="TableParagraph"/>
              <w:ind w:left="98" w:right="191"/>
              <w:jc w:val="center"/>
              <w:rPr>
                <w:sz w:val="24"/>
              </w:rPr>
            </w:pPr>
            <w:r w:rsidRPr="00E06D76">
              <w:rPr>
                <w:sz w:val="24"/>
              </w:rPr>
              <w:t>6,2x10</w:t>
            </w:r>
            <w:r w:rsidRPr="00E06D76">
              <w:rPr>
                <w:sz w:val="24"/>
                <w:vertAlign w:val="superscript"/>
              </w:rPr>
              <w:t>7</w:t>
            </w:r>
          </w:p>
        </w:tc>
        <w:tc>
          <w:tcPr>
            <w:tcW w:w="1701" w:type="dxa"/>
          </w:tcPr>
          <w:p w14:paraId="17FB5093" w14:textId="77777777" w:rsidR="00202D1A" w:rsidRPr="00E06D76" w:rsidRDefault="00635A77">
            <w:pPr>
              <w:pStyle w:val="TableParagraph"/>
              <w:ind w:left="462" w:right="449"/>
              <w:jc w:val="center"/>
              <w:rPr>
                <w:sz w:val="24"/>
              </w:rPr>
            </w:pPr>
            <w:r w:rsidRPr="00E06D76">
              <w:rPr>
                <w:sz w:val="24"/>
              </w:rPr>
              <w:t>2,3x10</w:t>
            </w:r>
            <w:r w:rsidRPr="00E06D76">
              <w:rPr>
                <w:sz w:val="24"/>
                <w:vertAlign w:val="superscript"/>
              </w:rPr>
              <w:t>7</w:t>
            </w:r>
          </w:p>
        </w:tc>
      </w:tr>
      <w:tr w:rsidR="00202D1A" w:rsidRPr="00E06D76" w14:paraId="7146D77C" w14:textId="77777777">
        <w:trPr>
          <w:trHeight w:val="275"/>
        </w:trPr>
        <w:tc>
          <w:tcPr>
            <w:tcW w:w="703" w:type="dxa"/>
          </w:tcPr>
          <w:p w14:paraId="2E08FD0E" w14:textId="77777777" w:rsidR="00202D1A" w:rsidRPr="00E06D76" w:rsidRDefault="00635A77">
            <w:pPr>
              <w:pStyle w:val="TableParagraph"/>
              <w:ind w:left="0" w:right="223"/>
              <w:jc w:val="right"/>
              <w:rPr>
                <w:sz w:val="24"/>
              </w:rPr>
            </w:pPr>
            <w:r w:rsidRPr="00E06D76">
              <w:rPr>
                <w:sz w:val="24"/>
              </w:rPr>
              <w:t>24</w:t>
            </w:r>
          </w:p>
        </w:tc>
        <w:tc>
          <w:tcPr>
            <w:tcW w:w="1419" w:type="dxa"/>
          </w:tcPr>
          <w:p w14:paraId="29E0DE66" w14:textId="77777777" w:rsidR="00202D1A" w:rsidRPr="00E06D76" w:rsidRDefault="00635A77">
            <w:pPr>
              <w:pStyle w:val="TableParagraph"/>
              <w:ind w:left="30" w:right="22"/>
              <w:jc w:val="center"/>
              <w:rPr>
                <w:sz w:val="24"/>
              </w:rPr>
            </w:pPr>
            <w:r w:rsidRPr="00E06D76">
              <w:rPr>
                <w:sz w:val="24"/>
              </w:rPr>
              <w:t>1,3x10</w:t>
            </w:r>
            <w:r w:rsidRPr="00E06D76">
              <w:rPr>
                <w:sz w:val="24"/>
                <w:vertAlign w:val="superscript"/>
              </w:rPr>
              <w:t>8</w:t>
            </w:r>
          </w:p>
        </w:tc>
        <w:tc>
          <w:tcPr>
            <w:tcW w:w="1418" w:type="dxa"/>
          </w:tcPr>
          <w:p w14:paraId="32C0C081" w14:textId="77777777" w:rsidR="00202D1A" w:rsidRPr="00E06D76" w:rsidRDefault="00635A77">
            <w:pPr>
              <w:pStyle w:val="TableParagraph"/>
              <w:ind w:left="11" w:right="2"/>
              <w:jc w:val="center"/>
              <w:rPr>
                <w:sz w:val="24"/>
              </w:rPr>
            </w:pPr>
            <w:r w:rsidRPr="00E06D76">
              <w:rPr>
                <w:sz w:val="24"/>
              </w:rPr>
              <w:t>9,7x10</w:t>
            </w:r>
            <w:r w:rsidRPr="00E06D76">
              <w:rPr>
                <w:sz w:val="24"/>
                <w:vertAlign w:val="superscript"/>
              </w:rPr>
              <w:t>8</w:t>
            </w:r>
          </w:p>
        </w:tc>
        <w:tc>
          <w:tcPr>
            <w:tcW w:w="1699" w:type="dxa"/>
          </w:tcPr>
          <w:p w14:paraId="27A5D959" w14:textId="77777777" w:rsidR="00202D1A" w:rsidRPr="00E06D76" w:rsidRDefault="00635A77">
            <w:pPr>
              <w:pStyle w:val="TableParagraph"/>
              <w:ind w:left="161" w:right="154"/>
              <w:jc w:val="center"/>
              <w:rPr>
                <w:sz w:val="24"/>
              </w:rPr>
            </w:pPr>
            <w:r w:rsidRPr="00E06D76">
              <w:rPr>
                <w:sz w:val="24"/>
              </w:rPr>
              <w:t>1,9x10</w:t>
            </w:r>
            <w:r w:rsidRPr="00E06D76">
              <w:rPr>
                <w:sz w:val="24"/>
                <w:vertAlign w:val="superscript"/>
              </w:rPr>
              <w:t>8</w:t>
            </w:r>
          </w:p>
        </w:tc>
        <w:tc>
          <w:tcPr>
            <w:tcW w:w="1418" w:type="dxa"/>
          </w:tcPr>
          <w:p w14:paraId="209005EC" w14:textId="77777777" w:rsidR="00202D1A" w:rsidRPr="00E06D76" w:rsidRDefault="00635A77">
            <w:pPr>
              <w:pStyle w:val="TableParagraph"/>
              <w:ind w:left="13" w:right="2"/>
              <w:jc w:val="center"/>
              <w:rPr>
                <w:sz w:val="24"/>
              </w:rPr>
            </w:pPr>
            <w:r w:rsidRPr="00E06D76">
              <w:rPr>
                <w:sz w:val="24"/>
              </w:rPr>
              <w:t>1,2x10</w:t>
            </w:r>
            <w:r w:rsidRPr="00E06D76">
              <w:rPr>
                <w:sz w:val="24"/>
                <w:vertAlign w:val="superscript"/>
              </w:rPr>
              <w:t>8</w:t>
            </w:r>
          </w:p>
        </w:tc>
        <w:tc>
          <w:tcPr>
            <w:tcW w:w="1560" w:type="dxa"/>
          </w:tcPr>
          <w:p w14:paraId="503FF95D" w14:textId="77777777" w:rsidR="00202D1A" w:rsidRPr="00E06D76" w:rsidRDefault="00635A77">
            <w:pPr>
              <w:pStyle w:val="TableParagraph"/>
              <w:ind w:left="98" w:right="191"/>
              <w:jc w:val="center"/>
              <w:rPr>
                <w:sz w:val="24"/>
              </w:rPr>
            </w:pPr>
            <w:r w:rsidRPr="00E06D76">
              <w:rPr>
                <w:sz w:val="24"/>
              </w:rPr>
              <w:t>6,5x10</w:t>
            </w:r>
            <w:r w:rsidRPr="00E06D76">
              <w:rPr>
                <w:sz w:val="24"/>
                <w:vertAlign w:val="superscript"/>
              </w:rPr>
              <w:t>8</w:t>
            </w:r>
          </w:p>
        </w:tc>
        <w:tc>
          <w:tcPr>
            <w:tcW w:w="1701" w:type="dxa"/>
          </w:tcPr>
          <w:p w14:paraId="414E3B54" w14:textId="77777777" w:rsidR="00202D1A" w:rsidRPr="00E06D76" w:rsidRDefault="00635A77">
            <w:pPr>
              <w:pStyle w:val="TableParagraph"/>
              <w:ind w:left="462" w:right="449"/>
              <w:jc w:val="center"/>
              <w:rPr>
                <w:sz w:val="24"/>
              </w:rPr>
            </w:pPr>
            <w:r w:rsidRPr="00E06D76">
              <w:rPr>
                <w:sz w:val="24"/>
              </w:rPr>
              <w:t>1,7x10</w:t>
            </w:r>
            <w:r w:rsidRPr="00E06D76">
              <w:rPr>
                <w:sz w:val="24"/>
                <w:vertAlign w:val="superscript"/>
              </w:rPr>
              <w:t>8</w:t>
            </w:r>
          </w:p>
        </w:tc>
      </w:tr>
      <w:tr w:rsidR="00202D1A" w:rsidRPr="00E06D76" w14:paraId="12423E22" w14:textId="77777777">
        <w:trPr>
          <w:trHeight w:val="275"/>
        </w:trPr>
        <w:tc>
          <w:tcPr>
            <w:tcW w:w="703" w:type="dxa"/>
          </w:tcPr>
          <w:p w14:paraId="45C5A54F" w14:textId="77777777" w:rsidR="00202D1A" w:rsidRPr="00E06D76" w:rsidRDefault="00635A77">
            <w:pPr>
              <w:pStyle w:val="TableParagraph"/>
              <w:ind w:left="0" w:right="163"/>
              <w:jc w:val="right"/>
              <w:rPr>
                <w:sz w:val="24"/>
              </w:rPr>
            </w:pPr>
            <w:r w:rsidRPr="00E06D76">
              <w:rPr>
                <w:sz w:val="24"/>
              </w:rPr>
              <w:t>168</w:t>
            </w:r>
          </w:p>
        </w:tc>
        <w:tc>
          <w:tcPr>
            <w:tcW w:w="1419" w:type="dxa"/>
          </w:tcPr>
          <w:p w14:paraId="4A63ABE1" w14:textId="77777777" w:rsidR="00202D1A" w:rsidRPr="00E06D76" w:rsidRDefault="00635A77">
            <w:pPr>
              <w:pStyle w:val="TableParagraph"/>
              <w:ind w:left="30" w:right="22"/>
              <w:jc w:val="center"/>
              <w:rPr>
                <w:sz w:val="24"/>
              </w:rPr>
            </w:pPr>
            <w:r w:rsidRPr="00E06D76">
              <w:rPr>
                <w:sz w:val="24"/>
              </w:rPr>
              <w:t>2,3x10</w:t>
            </w:r>
            <w:r w:rsidRPr="00E06D76">
              <w:rPr>
                <w:sz w:val="24"/>
                <w:vertAlign w:val="superscript"/>
              </w:rPr>
              <w:t>9</w:t>
            </w:r>
          </w:p>
        </w:tc>
        <w:tc>
          <w:tcPr>
            <w:tcW w:w="1418" w:type="dxa"/>
          </w:tcPr>
          <w:p w14:paraId="6CC5AAF5" w14:textId="77777777" w:rsidR="00202D1A" w:rsidRPr="00E06D76" w:rsidRDefault="00635A77">
            <w:pPr>
              <w:pStyle w:val="TableParagraph"/>
              <w:ind w:left="11" w:right="2"/>
              <w:jc w:val="center"/>
              <w:rPr>
                <w:sz w:val="24"/>
              </w:rPr>
            </w:pPr>
            <w:r w:rsidRPr="00E06D76">
              <w:rPr>
                <w:sz w:val="24"/>
              </w:rPr>
              <w:t>7,6x10</w:t>
            </w:r>
            <w:r w:rsidRPr="00E06D76">
              <w:rPr>
                <w:sz w:val="24"/>
                <w:vertAlign w:val="superscript"/>
              </w:rPr>
              <w:t>9</w:t>
            </w:r>
          </w:p>
        </w:tc>
        <w:tc>
          <w:tcPr>
            <w:tcW w:w="1699" w:type="dxa"/>
          </w:tcPr>
          <w:p w14:paraId="763C5922" w14:textId="77777777" w:rsidR="00202D1A" w:rsidRPr="00E06D76" w:rsidRDefault="00635A77">
            <w:pPr>
              <w:pStyle w:val="TableParagraph"/>
              <w:ind w:left="161" w:right="154"/>
              <w:jc w:val="center"/>
              <w:rPr>
                <w:sz w:val="24"/>
              </w:rPr>
            </w:pPr>
            <w:r w:rsidRPr="00E06D76">
              <w:rPr>
                <w:sz w:val="24"/>
              </w:rPr>
              <w:t>3,1x10</w:t>
            </w:r>
            <w:r w:rsidRPr="00E06D76">
              <w:rPr>
                <w:sz w:val="24"/>
                <w:vertAlign w:val="superscript"/>
              </w:rPr>
              <w:t>9</w:t>
            </w:r>
          </w:p>
        </w:tc>
        <w:tc>
          <w:tcPr>
            <w:tcW w:w="1418" w:type="dxa"/>
          </w:tcPr>
          <w:p w14:paraId="04346F5B" w14:textId="77777777" w:rsidR="00202D1A" w:rsidRPr="00E06D76" w:rsidRDefault="00635A77">
            <w:pPr>
              <w:pStyle w:val="TableParagraph"/>
              <w:ind w:left="13" w:right="2"/>
              <w:jc w:val="center"/>
              <w:rPr>
                <w:sz w:val="24"/>
              </w:rPr>
            </w:pPr>
            <w:r w:rsidRPr="00E06D76">
              <w:rPr>
                <w:sz w:val="24"/>
              </w:rPr>
              <w:t>1,5x10</w:t>
            </w:r>
            <w:r w:rsidRPr="00E06D76">
              <w:rPr>
                <w:sz w:val="24"/>
                <w:vertAlign w:val="superscript"/>
              </w:rPr>
              <w:t>9</w:t>
            </w:r>
          </w:p>
        </w:tc>
        <w:tc>
          <w:tcPr>
            <w:tcW w:w="1560" w:type="dxa"/>
          </w:tcPr>
          <w:p w14:paraId="6AA0AF3A" w14:textId="77777777" w:rsidR="00202D1A" w:rsidRPr="00E06D76" w:rsidRDefault="00635A77">
            <w:pPr>
              <w:pStyle w:val="TableParagraph"/>
              <w:ind w:left="98" w:right="191"/>
              <w:jc w:val="center"/>
              <w:rPr>
                <w:sz w:val="24"/>
              </w:rPr>
            </w:pPr>
            <w:r w:rsidRPr="00E06D76">
              <w:rPr>
                <w:sz w:val="24"/>
              </w:rPr>
              <w:t>4,7x10</w:t>
            </w:r>
            <w:r w:rsidRPr="00E06D76">
              <w:rPr>
                <w:sz w:val="24"/>
                <w:vertAlign w:val="superscript"/>
              </w:rPr>
              <w:t>9</w:t>
            </w:r>
          </w:p>
        </w:tc>
        <w:tc>
          <w:tcPr>
            <w:tcW w:w="1701" w:type="dxa"/>
          </w:tcPr>
          <w:p w14:paraId="316F349D" w14:textId="70C82837" w:rsidR="00202D1A" w:rsidRPr="00E06D76" w:rsidRDefault="0042150E">
            <w:pPr>
              <w:pStyle w:val="TableParagraph"/>
              <w:ind w:left="462" w:right="449"/>
              <w:jc w:val="center"/>
              <w:rPr>
                <w:sz w:val="24"/>
              </w:rPr>
            </w:pPr>
            <w:r w:rsidRPr="00E06D76">
              <w:rPr>
                <w:sz w:val="24"/>
              </w:rPr>
              <w:t>2,2</w:t>
            </w:r>
            <w:r w:rsidR="00635A77" w:rsidRPr="00E06D76">
              <w:rPr>
                <w:sz w:val="24"/>
              </w:rPr>
              <w:t>x10</w:t>
            </w:r>
            <w:r w:rsidR="00635A77" w:rsidRPr="00E06D76">
              <w:rPr>
                <w:sz w:val="24"/>
                <w:vertAlign w:val="superscript"/>
              </w:rPr>
              <w:t>9</w:t>
            </w:r>
          </w:p>
        </w:tc>
      </w:tr>
    </w:tbl>
    <w:p w14:paraId="125662B0" w14:textId="77777777" w:rsidR="00202D1A" w:rsidRPr="00E06D76" w:rsidRDefault="00202D1A">
      <w:pPr>
        <w:pStyle w:val="a3"/>
        <w:spacing w:before="6"/>
        <w:ind w:left="0"/>
        <w:jc w:val="left"/>
        <w:rPr>
          <w:sz w:val="27"/>
        </w:rPr>
      </w:pPr>
    </w:p>
    <w:p w14:paraId="1714C698" w14:textId="77777777" w:rsidR="00202D1A" w:rsidRPr="00E06D76" w:rsidRDefault="00635A77" w:rsidP="00680E8E">
      <w:pPr>
        <w:ind w:firstLine="707"/>
        <w:jc w:val="both"/>
        <w:rPr>
          <w:i/>
          <w:sz w:val="28"/>
        </w:rPr>
      </w:pPr>
      <w:r w:rsidRPr="00E06D76">
        <w:rPr>
          <w:sz w:val="28"/>
        </w:rPr>
        <w:t>Катаболизм</w:t>
      </w:r>
      <w:r w:rsidRPr="00E06D76">
        <w:rPr>
          <w:spacing w:val="1"/>
          <w:sz w:val="28"/>
        </w:rPr>
        <w:t xml:space="preserve"> </w:t>
      </w:r>
      <w:r w:rsidRPr="00E06D76">
        <w:rPr>
          <w:sz w:val="28"/>
        </w:rPr>
        <w:t>пептидов</w:t>
      </w:r>
      <w:r w:rsidRPr="00E06D76">
        <w:rPr>
          <w:spacing w:val="1"/>
          <w:sz w:val="28"/>
        </w:rPr>
        <w:t xml:space="preserve"> </w:t>
      </w:r>
      <w:r w:rsidRPr="00E06D76">
        <w:rPr>
          <w:sz w:val="28"/>
        </w:rPr>
        <w:t>инициирует</w:t>
      </w:r>
      <w:r w:rsidRPr="00E06D76">
        <w:rPr>
          <w:spacing w:val="1"/>
          <w:sz w:val="28"/>
        </w:rPr>
        <w:t xml:space="preserve"> </w:t>
      </w:r>
      <w:r w:rsidRPr="00E06D76">
        <w:rPr>
          <w:sz w:val="28"/>
        </w:rPr>
        <w:t>выделение</w:t>
      </w:r>
      <w:r w:rsidRPr="00E06D76">
        <w:rPr>
          <w:spacing w:val="1"/>
          <w:sz w:val="28"/>
        </w:rPr>
        <w:t xml:space="preserve"> </w:t>
      </w:r>
      <w:r w:rsidRPr="00E06D76">
        <w:rPr>
          <w:sz w:val="28"/>
        </w:rPr>
        <w:t>относительно</w:t>
      </w:r>
      <w:r w:rsidRPr="00E06D76">
        <w:rPr>
          <w:spacing w:val="1"/>
          <w:sz w:val="28"/>
        </w:rPr>
        <w:t xml:space="preserve"> </w:t>
      </w:r>
      <w:r w:rsidRPr="00E06D76">
        <w:rPr>
          <w:sz w:val="28"/>
        </w:rPr>
        <w:t>высоких</w:t>
      </w:r>
      <w:r w:rsidRPr="00E06D76">
        <w:rPr>
          <w:spacing w:val="1"/>
          <w:sz w:val="28"/>
        </w:rPr>
        <w:t xml:space="preserve"> </w:t>
      </w:r>
      <w:r w:rsidRPr="00E06D76">
        <w:rPr>
          <w:sz w:val="28"/>
        </w:rPr>
        <w:t>концентраций</w:t>
      </w:r>
      <w:r w:rsidRPr="00E06D76">
        <w:rPr>
          <w:spacing w:val="1"/>
          <w:sz w:val="28"/>
        </w:rPr>
        <w:t xml:space="preserve"> </w:t>
      </w:r>
      <w:r w:rsidRPr="00E06D76">
        <w:rPr>
          <w:sz w:val="28"/>
        </w:rPr>
        <w:t>свободных</w:t>
      </w:r>
      <w:r w:rsidRPr="00E06D76">
        <w:rPr>
          <w:spacing w:val="1"/>
          <w:sz w:val="28"/>
        </w:rPr>
        <w:t xml:space="preserve"> </w:t>
      </w:r>
      <w:r w:rsidRPr="00E06D76">
        <w:rPr>
          <w:sz w:val="28"/>
        </w:rPr>
        <w:t>аминокислот</w:t>
      </w:r>
      <w:r w:rsidRPr="00E06D76">
        <w:rPr>
          <w:spacing w:val="1"/>
          <w:sz w:val="28"/>
        </w:rPr>
        <w:t xml:space="preserve"> </w:t>
      </w:r>
      <w:r w:rsidRPr="00E06D76">
        <w:rPr>
          <w:sz w:val="28"/>
        </w:rPr>
        <w:t>при</w:t>
      </w:r>
      <w:r w:rsidRPr="00E06D76">
        <w:rPr>
          <w:spacing w:val="1"/>
          <w:sz w:val="28"/>
        </w:rPr>
        <w:t xml:space="preserve"> </w:t>
      </w:r>
      <w:r w:rsidRPr="00E06D76">
        <w:rPr>
          <w:sz w:val="28"/>
        </w:rPr>
        <w:t>сквашивании</w:t>
      </w:r>
      <w:r w:rsidRPr="00E06D76">
        <w:rPr>
          <w:spacing w:val="1"/>
          <w:sz w:val="28"/>
        </w:rPr>
        <w:t xml:space="preserve"> </w:t>
      </w:r>
      <w:r w:rsidRPr="00E06D76">
        <w:rPr>
          <w:sz w:val="28"/>
        </w:rPr>
        <w:t>и</w:t>
      </w:r>
      <w:r w:rsidRPr="00E06D76">
        <w:rPr>
          <w:spacing w:val="1"/>
          <w:sz w:val="28"/>
        </w:rPr>
        <w:t xml:space="preserve"> </w:t>
      </w:r>
      <w:r w:rsidRPr="00E06D76">
        <w:rPr>
          <w:sz w:val="28"/>
        </w:rPr>
        <w:t>повышение</w:t>
      </w:r>
      <w:r w:rsidRPr="00E06D76">
        <w:rPr>
          <w:spacing w:val="1"/>
          <w:sz w:val="28"/>
        </w:rPr>
        <w:t xml:space="preserve"> </w:t>
      </w:r>
      <w:r w:rsidRPr="00E06D76">
        <w:rPr>
          <w:sz w:val="28"/>
        </w:rPr>
        <w:t>их</w:t>
      </w:r>
      <w:r w:rsidRPr="00E06D76">
        <w:rPr>
          <w:spacing w:val="1"/>
          <w:sz w:val="28"/>
        </w:rPr>
        <w:t xml:space="preserve"> </w:t>
      </w:r>
      <w:r w:rsidRPr="00E06D76">
        <w:rPr>
          <w:sz w:val="28"/>
        </w:rPr>
        <w:t>концентрации</w:t>
      </w:r>
      <w:r w:rsidRPr="00E06D76">
        <w:rPr>
          <w:spacing w:val="1"/>
          <w:sz w:val="28"/>
        </w:rPr>
        <w:t xml:space="preserve"> </w:t>
      </w:r>
      <w:r w:rsidRPr="00E06D76">
        <w:rPr>
          <w:sz w:val="28"/>
        </w:rPr>
        <w:t>при</w:t>
      </w:r>
      <w:r w:rsidRPr="00E06D76">
        <w:rPr>
          <w:spacing w:val="1"/>
          <w:sz w:val="28"/>
        </w:rPr>
        <w:t xml:space="preserve"> </w:t>
      </w:r>
      <w:r w:rsidRPr="00E06D76">
        <w:rPr>
          <w:sz w:val="28"/>
        </w:rPr>
        <w:t>культивировании</w:t>
      </w:r>
      <w:r w:rsidRPr="00E06D76">
        <w:rPr>
          <w:spacing w:val="1"/>
          <w:sz w:val="28"/>
        </w:rPr>
        <w:t xml:space="preserve"> </w:t>
      </w:r>
      <w:r w:rsidRPr="00E06D76">
        <w:rPr>
          <w:sz w:val="28"/>
        </w:rPr>
        <w:t>от</w:t>
      </w:r>
      <w:r w:rsidRPr="00E06D76">
        <w:rPr>
          <w:spacing w:val="1"/>
          <w:sz w:val="28"/>
        </w:rPr>
        <w:t xml:space="preserve"> </w:t>
      </w:r>
      <w:r w:rsidRPr="00E06D76">
        <w:rPr>
          <w:sz w:val="28"/>
        </w:rPr>
        <w:t>3</w:t>
      </w:r>
      <w:r w:rsidRPr="00E06D76">
        <w:rPr>
          <w:spacing w:val="1"/>
          <w:sz w:val="28"/>
        </w:rPr>
        <w:t xml:space="preserve"> </w:t>
      </w:r>
      <w:r w:rsidRPr="00E06D76">
        <w:rPr>
          <w:sz w:val="28"/>
        </w:rPr>
        <w:t>до</w:t>
      </w:r>
      <w:r w:rsidRPr="00E06D76">
        <w:rPr>
          <w:spacing w:val="1"/>
          <w:sz w:val="28"/>
        </w:rPr>
        <w:t xml:space="preserve"> </w:t>
      </w:r>
      <w:r w:rsidRPr="00E06D76">
        <w:rPr>
          <w:sz w:val="28"/>
        </w:rPr>
        <w:t>168</w:t>
      </w:r>
      <w:r w:rsidRPr="00E06D76">
        <w:rPr>
          <w:spacing w:val="1"/>
          <w:sz w:val="28"/>
        </w:rPr>
        <w:t xml:space="preserve"> </w:t>
      </w:r>
      <w:r w:rsidRPr="00E06D76">
        <w:rPr>
          <w:sz w:val="28"/>
        </w:rPr>
        <w:t>часов.</w:t>
      </w:r>
      <w:r w:rsidRPr="00E06D76">
        <w:rPr>
          <w:spacing w:val="1"/>
          <w:sz w:val="28"/>
        </w:rPr>
        <w:t xml:space="preserve"> </w:t>
      </w:r>
      <w:r w:rsidRPr="00E06D76">
        <w:rPr>
          <w:sz w:val="28"/>
        </w:rPr>
        <w:t>Уровень</w:t>
      </w:r>
      <w:r w:rsidRPr="00E06D76">
        <w:rPr>
          <w:spacing w:val="1"/>
          <w:sz w:val="28"/>
        </w:rPr>
        <w:t xml:space="preserve"> </w:t>
      </w:r>
      <w:r w:rsidRPr="00E06D76">
        <w:rPr>
          <w:sz w:val="28"/>
        </w:rPr>
        <w:t>аминокислот</w:t>
      </w:r>
      <w:r w:rsidRPr="00E06D76">
        <w:rPr>
          <w:spacing w:val="1"/>
          <w:sz w:val="28"/>
        </w:rPr>
        <w:t xml:space="preserve"> </w:t>
      </w:r>
      <w:r w:rsidRPr="00E06D76">
        <w:rPr>
          <w:sz w:val="28"/>
        </w:rPr>
        <w:t xml:space="preserve">достигал максимума после 168 часов культивирования </w:t>
      </w:r>
      <w:r w:rsidRPr="00E06D76">
        <w:rPr>
          <w:i/>
          <w:sz w:val="28"/>
        </w:rPr>
        <w:t>Streptococcus thermophilus</w:t>
      </w:r>
      <w:r w:rsidRPr="00E06D76">
        <w:rPr>
          <w:i/>
          <w:spacing w:val="1"/>
          <w:sz w:val="28"/>
        </w:rPr>
        <w:t xml:space="preserve"> </w:t>
      </w:r>
      <w:r w:rsidRPr="00E06D76">
        <w:rPr>
          <w:i/>
          <w:sz w:val="28"/>
        </w:rPr>
        <w:t>45</w:t>
      </w:r>
      <w:r w:rsidRPr="00E06D76">
        <w:rPr>
          <w:sz w:val="28"/>
        </w:rPr>
        <w:t>,</w:t>
      </w:r>
      <w:r w:rsidRPr="00E06D76">
        <w:rPr>
          <w:spacing w:val="-3"/>
          <w:sz w:val="28"/>
        </w:rPr>
        <w:t xml:space="preserve"> </w:t>
      </w:r>
      <w:r w:rsidRPr="00E06D76">
        <w:rPr>
          <w:i/>
          <w:sz w:val="28"/>
        </w:rPr>
        <w:t>Lactobacillus bulgaricus</w:t>
      </w:r>
      <w:r w:rsidRPr="00E06D76">
        <w:rPr>
          <w:i/>
          <w:spacing w:val="1"/>
          <w:sz w:val="28"/>
        </w:rPr>
        <w:t xml:space="preserve"> </w:t>
      </w:r>
      <w:r w:rsidRPr="00E06D76">
        <w:rPr>
          <w:i/>
          <w:sz w:val="28"/>
        </w:rPr>
        <w:t>B6</w:t>
      </w:r>
      <w:r w:rsidRPr="00E06D76">
        <w:rPr>
          <w:i/>
          <w:spacing w:val="-1"/>
          <w:sz w:val="28"/>
        </w:rPr>
        <w:t xml:space="preserve"> </w:t>
      </w:r>
      <w:r w:rsidRPr="00E06D76">
        <w:rPr>
          <w:sz w:val="28"/>
        </w:rPr>
        <w:t xml:space="preserve">и </w:t>
      </w:r>
      <w:r w:rsidRPr="00E06D76">
        <w:rPr>
          <w:i/>
          <w:sz w:val="28"/>
        </w:rPr>
        <w:t>Lactobacillus</w:t>
      </w:r>
      <w:r w:rsidRPr="00E06D76">
        <w:rPr>
          <w:i/>
          <w:spacing w:val="-4"/>
          <w:sz w:val="28"/>
        </w:rPr>
        <w:t xml:space="preserve"> </w:t>
      </w:r>
      <w:r w:rsidRPr="00E06D76">
        <w:rPr>
          <w:i/>
          <w:sz w:val="28"/>
        </w:rPr>
        <w:t>fermentum</w:t>
      </w:r>
      <w:r w:rsidRPr="00E06D76">
        <w:rPr>
          <w:i/>
          <w:spacing w:val="-6"/>
          <w:sz w:val="28"/>
        </w:rPr>
        <w:t xml:space="preserve"> </w:t>
      </w:r>
      <w:r w:rsidRPr="00E06D76">
        <w:rPr>
          <w:i/>
          <w:sz w:val="28"/>
        </w:rPr>
        <w:t>14.</w:t>
      </w:r>
    </w:p>
    <w:p w14:paraId="131361BB" w14:textId="0D9549FB" w:rsidR="00202D1A" w:rsidRPr="00E06D76" w:rsidRDefault="00635A77" w:rsidP="00680E8E">
      <w:pPr>
        <w:pStyle w:val="a3"/>
        <w:ind w:left="0" w:firstLine="707"/>
      </w:pPr>
      <w:r w:rsidRPr="00E06D76">
        <w:t xml:space="preserve">Количество клеток </w:t>
      </w:r>
      <w:r w:rsidRPr="00E06D76">
        <w:rPr>
          <w:i/>
        </w:rPr>
        <w:t xml:space="preserve">Lactobacillus bulgaricus </w:t>
      </w:r>
      <w:r w:rsidRPr="00E06D76">
        <w:t>достигал максимального уровня</w:t>
      </w:r>
      <w:r w:rsidRPr="00E06D76">
        <w:rPr>
          <w:spacing w:val="1"/>
        </w:rPr>
        <w:t xml:space="preserve"> </w:t>
      </w:r>
      <w:r w:rsidRPr="00E06D76">
        <w:t>2,3·10</w:t>
      </w:r>
      <w:r w:rsidRPr="00E06D76">
        <w:rPr>
          <w:vertAlign w:val="superscript"/>
        </w:rPr>
        <w:t>9</w:t>
      </w:r>
      <w:r w:rsidRPr="00E06D76">
        <w:t xml:space="preserve"> КОЕ/г в </w:t>
      </w:r>
      <w:r w:rsidR="004A2C25" w:rsidRPr="00E06D76">
        <w:t>КП</w:t>
      </w:r>
      <w:r w:rsidRPr="00E06D76">
        <w:t xml:space="preserve"> из козьего молока и 1,5x10</w:t>
      </w:r>
      <w:r w:rsidRPr="00E06D76">
        <w:rPr>
          <w:vertAlign w:val="superscript"/>
        </w:rPr>
        <w:t>9</w:t>
      </w:r>
      <w:r w:rsidRPr="00E06D76">
        <w:t xml:space="preserve"> КОЕ/г в </w:t>
      </w:r>
      <w:r w:rsidR="004A2C25" w:rsidRPr="00E06D76">
        <w:t>КП</w:t>
      </w:r>
      <w:r w:rsidRPr="00E06D76">
        <w:t xml:space="preserve"> на основе</w:t>
      </w:r>
      <w:r w:rsidRPr="00E06D76">
        <w:rPr>
          <w:spacing w:val="1"/>
        </w:rPr>
        <w:t xml:space="preserve"> </w:t>
      </w:r>
      <w:r w:rsidRPr="00E06D76">
        <w:t xml:space="preserve">коровьего молока после 168 часов культивирования; уровень клеток </w:t>
      </w:r>
      <w:r w:rsidRPr="00E06D76">
        <w:rPr>
          <w:i/>
        </w:rPr>
        <w:t>Streptococcus</w:t>
      </w:r>
      <w:r w:rsidRPr="00E06D76">
        <w:rPr>
          <w:i/>
          <w:spacing w:val="1"/>
        </w:rPr>
        <w:t xml:space="preserve"> </w:t>
      </w:r>
      <w:r w:rsidRPr="00E06D76">
        <w:rPr>
          <w:i/>
        </w:rPr>
        <w:t>thermophil</w:t>
      </w:r>
      <w:r w:rsidR="008E3C11" w:rsidRPr="00E06D76">
        <w:rPr>
          <w:i/>
          <w:lang w:val="en-US"/>
        </w:rPr>
        <w:t>u</w:t>
      </w:r>
      <w:r w:rsidRPr="00E06D76">
        <w:rPr>
          <w:i/>
        </w:rPr>
        <w:t xml:space="preserve">s </w:t>
      </w:r>
      <w:r w:rsidRPr="00E06D76">
        <w:t>достигала максимума при 7,6x10</w:t>
      </w:r>
      <w:r w:rsidRPr="00E06D76">
        <w:rPr>
          <w:vertAlign w:val="superscript"/>
        </w:rPr>
        <w:t>9</w:t>
      </w:r>
      <w:r w:rsidRPr="00E06D76">
        <w:t xml:space="preserve"> КОЕ/г после 168 часов cвертывания</w:t>
      </w:r>
      <w:r w:rsidRPr="00E06D76">
        <w:rPr>
          <w:spacing w:val="-67"/>
        </w:rPr>
        <w:t xml:space="preserve"> </w:t>
      </w:r>
      <w:r w:rsidRPr="00E06D76">
        <w:t>козьего молока и 4,7x10</w:t>
      </w:r>
      <w:r w:rsidRPr="00E06D76">
        <w:rPr>
          <w:vertAlign w:val="superscript"/>
        </w:rPr>
        <w:t>9</w:t>
      </w:r>
      <w:r w:rsidRPr="00E06D76">
        <w:t xml:space="preserve"> КОЕ/г после 168 часов cвертывания коровьего молока;</w:t>
      </w:r>
      <w:r w:rsidRPr="00E06D76">
        <w:rPr>
          <w:spacing w:val="1"/>
        </w:rPr>
        <w:t xml:space="preserve"> </w:t>
      </w:r>
      <w:r w:rsidRPr="00E06D76">
        <w:t xml:space="preserve">уровень клеток </w:t>
      </w:r>
      <w:r w:rsidRPr="00E06D76">
        <w:rPr>
          <w:i/>
        </w:rPr>
        <w:t xml:space="preserve">Lactobacillus fermentum 14 </w:t>
      </w:r>
      <w:r w:rsidRPr="00E06D76">
        <w:t>достигала максимума при 3,1x10</w:t>
      </w:r>
      <w:r w:rsidRPr="00E06D76">
        <w:rPr>
          <w:vertAlign w:val="superscript"/>
        </w:rPr>
        <w:t>9</w:t>
      </w:r>
      <w:r w:rsidRPr="00E06D76">
        <w:t xml:space="preserve"> КОЕ/г</w:t>
      </w:r>
      <w:r w:rsidRPr="00E06D76">
        <w:rPr>
          <w:spacing w:val="-67"/>
        </w:rPr>
        <w:t xml:space="preserve"> </w:t>
      </w:r>
      <w:r w:rsidRPr="00E06D76">
        <w:t>после 168 часов cвертывания козьего молока и 2,2x10</w:t>
      </w:r>
      <w:r w:rsidRPr="00E06D76">
        <w:rPr>
          <w:vertAlign w:val="superscript"/>
        </w:rPr>
        <w:t>9</w:t>
      </w:r>
      <w:r w:rsidRPr="00E06D76">
        <w:t xml:space="preserve"> КОЕ/г после 168 часов</w:t>
      </w:r>
      <w:r w:rsidRPr="00E06D76">
        <w:rPr>
          <w:spacing w:val="1"/>
        </w:rPr>
        <w:t xml:space="preserve"> </w:t>
      </w:r>
      <w:r w:rsidRPr="00E06D76">
        <w:lastRenderedPageBreak/>
        <w:t>ферментации</w:t>
      </w:r>
      <w:r w:rsidRPr="00E06D76">
        <w:rPr>
          <w:spacing w:val="1"/>
        </w:rPr>
        <w:t xml:space="preserve"> </w:t>
      </w:r>
      <w:r w:rsidRPr="00E06D76">
        <w:t>коровьего</w:t>
      </w:r>
      <w:r w:rsidRPr="00E06D76">
        <w:rPr>
          <w:spacing w:val="1"/>
        </w:rPr>
        <w:t xml:space="preserve"> </w:t>
      </w:r>
      <w:r w:rsidRPr="00E06D76">
        <w:t>молока,</w:t>
      </w:r>
      <w:r w:rsidRPr="00E06D76">
        <w:rPr>
          <w:spacing w:val="1"/>
        </w:rPr>
        <w:t xml:space="preserve"> </w:t>
      </w:r>
      <w:r w:rsidRPr="00E06D76">
        <w:t>что</w:t>
      </w:r>
      <w:r w:rsidRPr="00E06D76">
        <w:rPr>
          <w:spacing w:val="1"/>
        </w:rPr>
        <w:t xml:space="preserve"> </w:t>
      </w:r>
      <w:r w:rsidRPr="00E06D76">
        <w:t>свидетельствует</w:t>
      </w:r>
      <w:r w:rsidRPr="00E06D76">
        <w:rPr>
          <w:spacing w:val="1"/>
        </w:rPr>
        <w:t xml:space="preserve"> </w:t>
      </w:r>
      <w:r w:rsidRPr="00E06D76">
        <w:t>о</w:t>
      </w:r>
      <w:r w:rsidRPr="00E06D76">
        <w:rPr>
          <w:spacing w:val="1"/>
        </w:rPr>
        <w:t xml:space="preserve"> </w:t>
      </w:r>
      <w:r w:rsidRPr="00E06D76">
        <w:t>том,</w:t>
      </w:r>
      <w:r w:rsidRPr="00E06D76">
        <w:rPr>
          <w:spacing w:val="1"/>
        </w:rPr>
        <w:t xml:space="preserve"> </w:t>
      </w:r>
      <w:r w:rsidRPr="00E06D76">
        <w:t>что</w:t>
      </w:r>
      <w:r w:rsidRPr="00E06D76">
        <w:rPr>
          <w:spacing w:val="1"/>
        </w:rPr>
        <w:t xml:space="preserve"> </w:t>
      </w:r>
      <w:r w:rsidRPr="00E06D76">
        <w:rPr>
          <w:i/>
        </w:rPr>
        <w:t>Lactobacillus</w:t>
      </w:r>
      <w:r w:rsidRPr="00E06D76">
        <w:rPr>
          <w:i/>
          <w:spacing w:val="1"/>
        </w:rPr>
        <w:t xml:space="preserve"> </w:t>
      </w:r>
      <w:r w:rsidRPr="00E06D76">
        <w:rPr>
          <w:i/>
        </w:rPr>
        <w:t xml:space="preserve">fermentum 14 </w:t>
      </w:r>
      <w:r w:rsidRPr="00E06D76">
        <w:t>более устойчив и хорошо культивируется в козьем молоке.</w:t>
      </w:r>
    </w:p>
    <w:p w14:paraId="6998F25C" w14:textId="4E137DC6" w:rsidR="00202D1A" w:rsidRPr="00E06D76" w:rsidRDefault="00635A77" w:rsidP="00680E8E">
      <w:pPr>
        <w:pStyle w:val="a3"/>
        <w:ind w:left="0" w:firstLine="707"/>
      </w:pPr>
      <w:r w:rsidRPr="00E06D76">
        <w:t>Следует</w:t>
      </w:r>
      <w:r w:rsidRPr="00E06D76">
        <w:rPr>
          <w:spacing w:val="1"/>
        </w:rPr>
        <w:t xml:space="preserve"> </w:t>
      </w:r>
      <w:r w:rsidRPr="00E06D76">
        <w:t>подчеркнуть,</w:t>
      </w:r>
      <w:r w:rsidRPr="00E06D76">
        <w:rPr>
          <w:spacing w:val="1"/>
        </w:rPr>
        <w:t xml:space="preserve"> </w:t>
      </w:r>
      <w:r w:rsidRPr="00E06D76">
        <w:t>что</w:t>
      </w:r>
      <w:r w:rsidRPr="00E06D76">
        <w:rPr>
          <w:spacing w:val="1"/>
        </w:rPr>
        <w:t xml:space="preserve"> </w:t>
      </w:r>
      <w:r w:rsidRPr="00E06D76">
        <w:t>несмотря</w:t>
      </w:r>
      <w:r w:rsidRPr="00E06D76">
        <w:rPr>
          <w:spacing w:val="1"/>
        </w:rPr>
        <w:t xml:space="preserve"> </w:t>
      </w:r>
      <w:r w:rsidRPr="00E06D76">
        <w:t>на</w:t>
      </w:r>
      <w:r w:rsidRPr="00E06D76">
        <w:rPr>
          <w:spacing w:val="1"/>
        </w:rPr>
        <w:t xml:space="preserve"> </w:t>
      </w:r>
      <w:r w:rsidRPr="00E06D76">
        <w:t>наличие</w:t>
      </w:r>
      <w:r w:rsidRPr="00E06D76">
        <w:rPr>
          <w:spacing w:val="1"/>
        </w:rPr>
        <w:t xml:space="preserve"> </w:t>
      </w:r>
      <w:r w:rsidRPr="00E06D76">
        <w:t>параллельных</w:t>
      </w:r>
      <w:r w:rsidRPr="00E06D76">
        <w:rPr>
          <w:spacing w:val="1"/>
        </w:rPr>
        <w:t xml:space="preserve"> </w:t>
      </w:r>
      <w:r w:rsidRPr="00E06D76">
        <w:t>линий,</w:t>
      </w:r>
      <w:r w:rsidRPr="00E06D76">
        <w:rPr>
          <w:spacing w:val="1"/>
        </w:rPr>
        <w:t xml:space="preserve"> </w:t>
      </w:r>
      <w:r w:rsidRPr="00E06D76">
        <w:rPr>
          <w:spacing w:val="-1"/>
        </w:rPr>
        <w:t>описывающих</w:t>
      </w:r>
      <w:r w:rsidRPr="00E06D76">
        <w:rPr>
          <w:spacing w:val="-16"/>
        </w:rPr>
        <w:t xml:space="preserve"> </w:t>
      </w:r>
      <w:r w:rsidRPr="00E06D76">
        <w:rPr>
          <w:spacing w:val="-1"/>
        </w:rPr>
        <w:t>процесс</w:t>
      </w:r>
      <w:r w:rsidRPr="00E06D76">
        <w:rPr>
          <w:spacing w:val="-13"/>
        </w:rPr>
        <w:t xml:space="preserve"> </w:t>
      </w:r>
      <w:r w:rsidRPr="00E06D76">
        <w:rPr>
          <w:spacing w:val="-1"/>
        </w:rPr>
        <w:t>накопления</w:t>
      </w:r>
      <w:r w:rsidRPr="00E06D76">
        <w:rPr>
          <w:spacing w:val="-14"/>
        </w:rPr>
        <w:t xml:space="preserve"> </w:t>
      </w:r>
      <w:r w:rsidRPr="00E06D76">
        <w:rPr>
          <w:spacing w:val="-1"/>
        </w:rPr>
        <w:t>свободных</w:t>
      </w:r>
      <w:r w:rsidRPr="00E06D76">
        <w:rPr>
          <w:spacing w:val="-15"/>
        </w:rPr>
        <w:t xml:space="preserve"> </w:t>
      </w:r>
      <w:r w:rsidRPr="00E06D76">
        <w:rPr>
          <w:spacing w:val="-1"/>
        </w:rPr>
        <w:t>аминокислот</w:t>
      </w:r>
      <w:r w:rsidRPr="00E06D76">
        <w:rPr>
          <w:spacing w:val="-12"/>
        </w:rPr>
        <w:t xml:space="preserve"> </w:t>
      </w:r>
      <w:r w:rsidRPr="00E06D76">
        <w:rPr>
          <w:i/>
        </w:rPr>
        <w:t>Lactobacillus</w:t>
      </w:r>
      <w:r w:rsidRPr="00E06D76">
        <w:rPr>
          <w:i/>
          <w:spacing w:val="-15"/>
        </w:rPr>
        <w:t xml:space="preserve"> </w:t>
      </w:r>
      <w:r w:rsidRPr="00E06D76">
        <w:rPr>
          <w:i/>
        </w:rPr>
        <w:t>bulgaricus</w:t>
      </w:r>
      <w:r w:rsidRPr="00E06D76">
        <w:rPr>
          <w:i/>
          <w:spacing w:val="-68"/>
        </w:rPr>
        <w:t xml:space="preserve"> </w:t>
      </w:r>
      <w:r w:rsidRPr="00E06D76">
        <w:rPr>
          <w:i/>
        </w:rPr>
        <w:t xml:space="preserve">B6 </w:t>
      </w:r>
      <w:r w:rsidRPr="00E06D76">
        <w:t xml:space="preserve">и </w:t>
      </w:r>
      <w:r w:rsidRPr="00E06D76">
        <w:rPr>
          <w:i/>
        </w:rPr>
        <w:t xml:space="preserve">Lactobacillus fermentum 14 </w:t>
      </w:r>
      <w:r w:rsidRPr="00E06D76">
        <w:t>в обоих видах молока, уровень аминокислот в</w:t>
      </w:r>
      <w:r w:rsidRPr="00E06D76">
        <w:rPr>
          <w:spacing w:val="1"/>
        </w:rPr>
        <w:t xml:space="preserve"> </w:t>
      </w:r>
      <w:r w:rsidRPr="00E06D76">
        <w:t>каждой</w:t>
      </w:r>
      <w:r w:rsidRPr="00E06D76">
        <w:rPr>
          <w:spacing w:val="-13"/>
        </w:rPr>
        <w:t xml:space="preserve"> </w:t>
      </w:r>
      <w:r w:rsidRPr="00E06D76">
        <w:t>точке</w:t>
      </w:r>
      <w:r w:rsidRPr="00E06D76">
        <w:rPr>
          <w:spacing w:val="-12"/>
        </w:rPr>
        <w:t xml:space="preserve"> </w:t>
      </w:r>
      <w:r w:rsidRPr="00E06D76">
        <w:t>динамики</w:t>
      </w:r>
      <w:r w:rsidRPr="00E06D76">
        <w:rPr>
          <w:spacing w:val="-13"/>
        </w:rPr>
        <w:t xml:space="preserve"> </w:t>
      </w:r>
      <w:r w:rsidRPr="00E06D76">
        <w:t>в</w:t>
      </w:r>
      <w:r w:rsidRPr="00E06D76">
        <w:rPr>
          <w:spacing w:val="-14"/>
        </w:rPr>
        <w:t xml:space="preserve"> </w:t>
      </w:r>
      <w:r w:rsidRPr="00E06D76">
        <w:t>козьем</w:t>
      </w:r>
      <w:r w:rsidRPr="00E06D76">
        <w:rPr>
          <w:spacing w:val="-14"/>
        </w:rPr>
        <w:t xml:space="preserve"> </w:t>
      </w:r>
      <w:r w:rsidRPr="00E06D76">
        <w:t>молоке</w:t>
      </w:r>
      <w:r w:rsidRPr="00E06D76">
        <w:rPr>
          <w:spacing w:val="-15"/>
        </w:rPr>
        <w:t xml:space="preserve"> </w:t>
      </w:r>
      <w:r w:rsidRPr="00E06D76">
        <w:t>в</w:t>
      </w:r>
      <w:r w:rsidRPr="00E06D76">
        <w:rPr>
          <w:spacing w:val="-14"/>
        </w:rPr>
        <w:t xml:space="preserve"> </w:t>
      </w:r>
      <w:r w:rsidRPr="00E06D76">
        <w:t>несколько</w:t>
      </w:r>
      <w:r w:rsidRPr="00E06D76">
        <w:rPr>
          <w:spacing w:val="-15"/>
        </w:rPr>
        <w:t xml:space="preserve"> </w:t>
      </w:r>
      <w:r w:rsidRPr="00E06D76">
        <w:t>раз</w:t>
      </w:r>
      <w:r w:rsidRPr="00E06D76">
        <w:rPr>
          <w:spacing w:val="-13"/>
        </w:rPr>
        <w:t xml:space="preserve"> </w:t>
      </w:r>
      <w:r w:rsidRPr="00E06D76">
        <w:t>выше,</w:t>
      </w:r>
      <w:r w:rsidRPr="00E06D76">
        <w:rPr>
          <w:spacing w:val="-14"/>
        </w:rPr>
        <w:t xml:space="preserve"> </w:t>
      </w:r>
      <w:r w:rsidRPr="00E06D76">
        <w:t>чем</w:t>
      </w:r>
      <w:r w:rsidRPr="00E06D76">
        <w:rPr>
          <w:spacing w:val="-13"/>
        </w:rPr>
        <w:t xml:space="preserve"> </w:t>
      </w:r>
      <w:r w:rsidRPr="00E06D76">
        <w:t>в</w:t>
      </w:r>
      <w:r w:rsidRPr="00E06D76">
        <w:rPr>
          <w:spacing w:val="-14"/>
        </w:rPr>
        <w:t xml:space="preserve"> </w:t>
      </w:r>
      <w:r w:rsidRPr="00E06D76">
        <w:t>коровьем.</w:t>
      </w:r>
      <w:r w:rsidRPr="00E06D76">
        <w:rPr>
          <w:spacing w:val="-14"/>
        </w:rPr>
        <w:t xml:space="preserve"> </w:t>
      </w:r>
      <w:r w:rsidRPr="00E06D76">
        <w:t>Эти</w:t>
      </w:r>
      <w:r w:rsidRPr="00E06D76">
        <w:rPr>
          <w:spacing w:val="-67"/>
        </w:rPr>
        <w:t xml:space="preserve"> </w:t>
      </w:r>
      <w:r w:rsidRPr="00E06D76">
        <w:t>данные свидетельствуют об активной атаке казеина протеазами клеточной стенки,</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о действии</w:t>
      </w:r>
      <w:r w:rsidRPr="00E06D76">
        <w:rPr>
          <w:spacing w:val="1"/>
        </w:rPr>
        <w:t xml:space="preserve"> </w:t>
      </w:r>
      <w:r w:rsidRPr="00E06D76">
        <w:t>внутриклеточных пептидаз</w:t>
      </w:r>
      <w:r w:rsidRPr="00E06D76">
        <w:rPr>
          <w:spacing w:val="1"/>
        </w:rPr>
        <w:t xml:space="preserve"> </w:t>
      </w:r>
      <w:r w:rsidRPr="00E06D76">
        <w:rPr>
          <w:i/>
        </w:rPr>
        <w:t>Lactobacillus</w:t>
      </w:r>
      <w:r w:rsidRPr="00E06D76">
        <w:rPr>
          <w:i/>
          <w:spacing w:val="1"/>
        </w:rPr>
        <w:t xml:space="preserve"> </w:t>
      </w:r>
      <w:r w:rsidRPr="00E06D76">
        <w:rPr>
          <w:i/>
        </w:rPr>
        <w:t>bulgaricus</w:t>
      </w:r>
      <w:r w:rsidRPr="00E06D76">
        <w:rPr>
          <w:i/>
          <w:spacing w:val="1"/>
        </w:rPr>
        <w:t xml:space="preserve"> </w:t>
      </w:r>
      <w:r w:rsidRPr="00E06D76">
        <w:rPr>
          <w:i/>
        </w:rPr>
        <w:t>B6</w:t>
      </w:r>
      <w:r w:rsidRPr="00E06D76">
        <w:rPr>
          <w:i/>
          <w:spacing w:val="1"/>
        </w:rPr>
        <w:t xml:space="preserve"> </w:t>
      </w:r>
      <w:r w:rsidRPr="00E06D76">
        <w:rPr>
          <w:i/>
        </w:rPr>
        <w:t>и</w:t>
      </w:r>
      <w:r w:rsidRPr="00E06D76">
        <w:rPr>
          <w:i/>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rPr>
          <w:i/>
        </w:rPr>
        <w:t>14</w:t>
      </w:r>
      <w:r w:rsidRPr="00E06D76">
        <w:t>.</w:t>
      </w:r>
      <w:r w:rsidRPr="00E06D76">
        <w:rPr>
          <w:spacing w:val="1"/>
        </w:rPr>
        <w:t xml:space="preserve"> </w:t>
      </w:r>
      <w:r w:rsidRPr="00E06D76">
        <w:t>Катаболизм</w:t>
      </w:r>
      <w:r w:rsidRPr="00E06D76">
        <w:rPr>
          <w:spacing w:val="1"/>
        </w:rPr>
        <w:t xml:space="preserve"> </w:t>
      </w:r>
      <w:r w:rsidRPr="00E06D76">
        <w:t>пептидов</w:t>
      </w:r>
      <w:r w:rsidRPr="00E06D76">
        <w:rPr>
          <w:spacing w:val="1"/>
        </w:rPr>
        <w:t xml:space="preserve"> </w:t>
      </w:r>
      <w:r w:rsidRPr="00E06D76">
        <w:t>инициирует</w:t>
      </w:r>
      <w:r w:rsidRPr="00E06D76">
        <w:rPr>
          <w:spacing w:val="1"/>
        </w:rPr>
        <w:t xml:space="preserve"> </w:t>
      </w:r>
      <w:r w:rsidRPr="00E06D76">
        <w:t>выделение</w:t>
      </w:r>
      <w:r w:rsidRPr="00E06D76">
        <w:rPr>
          <w:spacing w:val="1"/>
        </w:rPr>
        <w:t xml:space="preserve"> </w:t>
      </w:r>
      <w:r w:rsidRPr="00E06D76">
        <w:t>относительно</w:t>
      </w:r>
      <w:r w:rsidRPr="00E06D76">
        <w:rPr>
          <w:spacing w:val="1"/>
        </w:rPr>
        <w:t xml:space="preserve"> </w:t>
      </w:r>
      <w:r w:rsidRPr="00E06D76">
        <w:t>высоких</w:t>
      </w:r>
      <w:r w:rsidRPr="00E06D76">
        <w:rPr>
          <w:spacing w:val="1"/>
        </w:rPr>
        <w:t xml:space="preserve"> </w:t>
      </w:r>
      <w:r w:rsidRPr="00E06D76">
        <w:t>концентраций</w:t>
      </w:r>
      <w:r w:rsidRPr="00E06D76">
        <w:rPr>
          <w:spacing w:val="1"/>
        </w:rPr>
        <w:t xml:space="preserve"> </w:t>
      </w:r>
      <w:r w:rsidRPr="00E06D76">
        <w:t>аминокислот</w:t>
      </w:r>
      <w:r w:rsidRPr="00E06D76">
        <w:rPr>
          <w:spacing w:val="1"/>
        </w:rPr>
        <w:t xml:space="preserve"> </w:t>
      </w:r>
      <w:r w:rsidRPr="00E06D76">
        <w:t>при</w:t>
      </w:r>
      <w:r w:rsidRPr="00E06D76">
        <w:rPr>
          <w:spacing w:val="1"/>
        </w:rPr>
        <w:t xml:space="preserve"> </w:t>
      </w:r>
      <w:r w:rsidRPr="00E06D76">
        <w:t>сквашивании</w:t>
      </w:r>
      <w:r w:rsidRPr="00E06D76">
        <w:rPr>
          <w:spacing w:val="1"/>
        </w:rPr>
        <w:t xml:space="preserve"> </w:t>
      </w:r>
      <w:r w:rsidRPr="00E06D76">
        <w:t>козьего</w:t>
      </w:r>
      <w:r w:rsidRPr="00E06D76">
        <w:rPr>
          <w:spacing w:val="1"/>
        </w:rPr>
        <w:t xml:space="preserve"> </w:t>
      </w:r>
      <w:r w:rsidRPr="00E06D76">
        <w:t>молока</w:t>
      </w:r>
      <w:r w:rsidRPr="00E06D76">
        <w:rPr>
          <w:spacing w:val="-1"/>
        </w:rPr>
        <w:t xml:space="preserve"> </w:t>
      </w:r>
      <w:r w:rsidRPr="00E06D76">
        <w:t>и</w:t>
      </w:r>
      <w:r w:rsidRPr="00E06D76">
        <w:rPr>
          <w:spacing w:val="-4"/>
        </w:rPr>
        <w:t xml:space="preserve"> </w:t>
      </w:r>
      <w:r w:rsidRPr="00E06D76">
        <w:t>повышение их уровня</w:t>
      </w:r>
      <w:r w:rsidRPr="00E06D76">
        <w:rPr>
          <w:spacing w:val="-1"/>
        </w:rPr>
        <w:t xml:space="preserve"> </w:t>
      </w:r>
      <w:r w:rsidRPr="00E06D76">
        <w:t>при хранении</w:t>
      </w:r>
      <w:r w:rsidRPr="00E06D76">
        <w:rPr>
          <w:spacing w:val="-4"/>
        </w:rPr>
        <w:t xml:space="preserve"> </w:t>
      </w:r>
      <w:r w:rsidRPr="00E06D76">
        <w:t>от</w:t>
      </w:r>
      <w:r w:rsidRPr="00E06D76">
        <w:rPr>
          <w:spacing w:val="-2"/>
        </w:rPr>
        <w:t xml:space="preserve"> </w:t>
      </w:r>
      <w:r w:rsidRPr="00E06D76">
        <w:t>6</w:t>
      </w:r>
      <w:r w:rsidRPr="00E06D76">
        <w:rPr>
          <w:spacing w:val="-3"/>
        </w:rPr>
        <w:t xml:space="preserve"> </w:t>
      </w:r>
      <w:r w:rsidRPr="00E06D76">
        <w:t>до 168</w:t>
      </w:r>
      <w:r w:rsidRPr="00E06D76">
        <w:rPr>
          <w:spacing w:val="-4"/>
        </w:rPr>
        <w:t xml:space="preserve"> </w:t>
      </w:r>
      <w:r w:rsidRPr="00E06D76">
        <w:t>часов.</w:t>
      </w:r>
    </w:p>
    <w:p w14:paraId="2B96B2CD" w14:textId="77777777" w:rsidR="00202D1A" w:rsidRPr="00E06D76" w:rsidRDefault="00635A77" w:rsidP="00680E8E">
      <w:pPr>
        <w:ind w:firstLine="707"/>
        <w:jc w:val="both"/>
        <w:rPr>
          <w:sz w:val="28"/>
        </w:rPr>
      </w:pPr>
      <w:r w:rsidRPr="00E06D76">
        <w:rPr>
          <w:sz w:val="28"/>
        </w:rPr>
        <w:t>В поисках подходов к созданию условий в биологической системе «молоко –</w:t>
      </w:r>
      <w:r w:rsidRPr="00E06D76">
        <w:rPr>
          <w:spacing w:val="-67"/>
          <w:sz w:val="28"/>
        </w:rPr>
        <w:t xml:space="preserve"> </w:t>
      </w:r>
      <w:r w:rsidRPr="00E06D76">
        <w:rPr>
          <w:sz w:val="28"/>
        </w:rPr>
        <w:t>закваска»</w:t>
      </w:r>
      <w:r w:rsidRPr="00E06D76">
        <w:rPr>
          <w:spacing w:val="1"/>
          <w:sz w:val="28"/>
        </w:rPr>
        <w:t xml:space="preserve"> </w:t>
      </w:r>
      <w:r w:rsidRPr="00E06D76">
        <w:rPr>
          <w:sz w:val="28"/>
        </w:rPr>
        <w:t>для</w:t>
      </w:r>
      <w:r w:rsidRPr="00E06D76">
        <w:rPr>
          <w:spacing w:val="1"/>
          <w:sz w:val="28"/>
        </w:rPr>
        <w:t xml:space="preserve"> </w:t>
      </w:r>
      <w:r w:rsidRPr="00E06D76">
        <w:rPr>
          <w:sz w:val="28"/>
        </w:rPr>
        <w:t>стимуляции</w:t>
      </w:r>
      <w:r w:rsidRPr="00E06D76">
        <w:rPr>
          <w:spacing w:val="1"/>
          <w:sz w:val="28"/>
        </w:rPr>
        <w:t xml:space="preserve"> </w:t>
      </w:r>
      <w:r w:rsidRPr="00E06D76">
        <w:rPr>
          <w:sz w:val="28"/>
        </w:rPr>
        <w:t>роста</w:t>
      </w:r>
      <w:r w:rsidRPr="00E06D76">
        <w:rPr>
          <w:spacing w:val="1"/>
          <w:sz w:val="28"/>
        </w:rPr>
        <w:t xml:space="preserve"> </w:t>
      </w:r>
      <w:r w:rsidRPr="00E06D76">
        <w:rPr>
          <w:sz w:val="28"/>
        </w:rPr>
        <w:t>культур</w:t>
      </w:r>
      <w:r w:rsidRPr="00E06D76">
        <w:rPr>
          <w:spacing w:val="1"/>
          <w:sz w:val="28"/>
        </w:rPr>
        <w:t xml:space="preserve"> </w:t>
      </w:r>
      <w:r w:rsidRPr="00E06D76">
        <w:rPr>
          <w:sz w:val="28"/>
        </w:rPr>
        <w:t>лактобактерий</w:t>
      </w:r>
      <w:r w:rsidRPr="00E06D76">
        <w:rPr>
          <w:spacing w:val="1"/>
          <w:sz w:val="28"/>
        </w:rPr>
        <w:t xml:space="preserve"> </w:t>
      </w:r>
      <w:r w:rsidRPr="00E06D76">
        <w:rPr>
          <w:sz w:val="28"/>
        </w:rPr>
        <w:t>соответственно</w:t>
      </w:r>
      <w:r w:rsidRPr="00E06D76">
        <w:rPr>
          <w:spacing w:val="1"/>
          <w:sz w:val="28"/>
        </w:rPr>
        <w:t xml:space="preserve"> </w:t>
      </w:r>
      <w:r w:rsidRPr="00E06D76">
        <w:rPr>
          <w:sz w:val="28"/>
        </w:rPr>
        <w:t xml:space="preserve">протеолитической активности </w:t>
      </w:r>
      <w:r w:rsidRPr="00E06D76">
        <w:rPr>
          <w:i/>
          <w:sz w:val="28"/>
        </w:rPr>
        <w:t xml:space="preserve">Lactobacillus bulgaricus </w:t>
      </w:r>
      <w:r w:rsidRPr="00E06D76">
        <w:rPr>
          <w:sz w:val="28"/>
        </w:rPr>
        <w:t xml:space="preserve">и </w:t>
      </w:r>
      <w:r w:rsidRPr="00E06D76">
        <w:rPr>
          <w:i/>
          <w:sz w:val="28"/>
        </w:rPr>
        <w:t>Lactobacillus fermentum 14</w:t>
      </w:r>
      <w:r w:rsidRPr="00E06D76">
        <w:rPr>
          <w:i/>
          <w:spacing w:val="-67"/>
          <w:sz w:val="28"/>
        </w:rPr>
        <w:t xml:space="preserve"> </w:t>
      </w:r>
      <w:r w:rsidRPr="00E06D76">
        <w:rPr>
          <w:sz w:val="28"/>
        </w:rPr>
        <w:t>в бактериальной композиции, проведена оценка влияния фактора высвобождения</w:t>
      </w:r>
      <w:r w:rsidRPr="00E06D76">
        <w:rPr>
          <w:spacing w:val="1"/>
          <w:sz w:val="28"/>
        </w:rPr>
        <w:t xml:space="preserve"> </w:t>
      </w:r>
      <w:r w:rsidRPr="00E06D76">
        <w:rPr>
          <w:sz w:val="28"/>
        </w:rPr>
        <w:t>аминокислот</w:t>
      </w:r>
      <w:r w:rsidRPr="00E06D76">
        <w:rPr>
          <w:spacing w:val="1"/>
          <w:sz w:val="28"/>
        </w:rPr>
        <w:t xml:space="preserve"> </w:t>
      </w:r>
      <w:r w:rsidRPr="00E06D76">
        <w:rPr>
          <w:sz w:val="28"/>
        </w:rPr>
        <w:t>из</w:t>
      </w:r>
      <w:r w:rsidRPr="00E06D76">
        <w:rPr>
          <w:spacing w:val="1"/>
          <w:sz w:val="28"/>
        </w:rPr>
        <w:t xml:space="preserve"> </w:t>
      </w:r>
      <w:r w:rsidRPr="00E06D76">
        <w:rPr>
          <w:sz w:val="28"/>
        </w:rPr>
        <w:t>протеолитических</w:t>
      </w:r>
      <w:r w:rsidRPr="00E06D76">
        <w:rPr>
          <w:spacing w:val="1"/>
          <w:sz w:val="28"/>
        </w:rPr>
        <w:t xml:space="preserve"> </w:t>
      </w:r>
      <w:r w:rsidRPr="00E06D76">
        <w:rPr>
          <w:sz w:val="28"/>
        </w:rPr>
        <w:t>культур</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B6</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 fermentum</w:t>
      </w:r>
      <w:r w:rsidRPr="00E06D76">
        <w:rPr>
          <w:i/>
          <w:spacing w:val="-1"/>
          <w:sz w:val="28"/>
        </w:rPr>
        <w:t xml:space="preserve"> </w:t>
      </w:r>
      <w:r w:rsidRPr="00E06D76">
        <w:rPr>
          <w:i/>
          <w:sz w:val="28"/>
        </w:rPr>
        <w:t xml:space="preserve">14 </w:t>
      </w:r>
      <w:r w:rsidRPr="00E06D76">
        <w:rPr>
          <w:sz w:val="28"/>
        </w:rPr>
        <w:t>при</w:t>
      </w:r>
      <w:r w:rsidRPr="00E06D76">
        <w:rPr>
          <w:spacing w:val="-1"/>
          <w:sz w:val="28"/>
        </w:rPr>
        <w:t xml:space="preserve"> </w:t>
      </w:r>
      <w:r w:rsidRPr="00E06D76">
        <w:rPr>
          <w:sz w:val="28"/>
        </w:rPr>
        <w:t>выращивании</w:t>
      </w:r>
      <w:r w:rsidRPr="00E06D76">
        <w:rPr>
          <w:spacing w:val="-1"/>
          <w:sz w:val="28"/>
        </w:rPr>
        <w:t xml:space="preserve"> </w:t>
      </w:r>
      <w:r w:rsidRPr="00E06D76">
        <w:rPr>
          <w:sz w:val="28"/>
        </w:rPr>
        <w:t>в</w:t>
      </w:r>
      <w:r w:rsidRPr="00E06D76">
        <w:rPr>
          <w:spacing w:val="-1"/>
          <w:sz w:val="28"/>
        </w:rPr>
        <w:t xml:space="preserve"> </w:t>
      </w:r>
      <w:r w:rsidRPr="00E06D76">
        <w:rPr>
          <w:sz w:val="28"/>
        </w:rPr>
        <w:t>козьем</w:t>
      </w:r>
      <w:r w:rsidRPr="00E06D76">
        <w:rPr>
          <w:spacing w:val="-1"/>
          <w:sz w:val="28"/>
        </w:rPr>
        <w:t xml:space="preserve"> </w:t>
      </w:r>
      <w:r w:rsidRPr="00E06D76">
        <w:rPr>
          <w:sz w:val="28"/>
        </w:rPr>
        <w:t>молоке.</w:t>
      </w:r>
    </w:p>
    <w:p w14:paraId="4F563438" w14:textId="6DBCD0F9" w:rsidR="008B3302" w:rsidRPr="00E06D76" w:rsidRDefault="00635A77" w:rsidP="008B3302">
      <w:pPr>
        <w:ind w:firstLine="707"/>
        <w:jc w:val="both"/>
        <w:rPr>
          <w:sz w:val="28"/>
          <w:szCs w:val="28"/>
        </w:rPr>
      </w:pPr>
      <w:r w:rsidRPr="00E06D76">
        <w:rPr>
          <w:sz w:val="28"/>
          <w:szCs w:val="28"/>
        </w:rPr>
        <w:t>В</w:t>
      </w:r>
      <w:r w:rsidRPr="00E06D76">
        <w:rPr>
          <w:spacing w:val="1"/>
          <w:sz w:val="28"/>
          <w:szCs w:val="28"/>
        </w:rPr>
        <w:t xml:space="preserve"> </w:t>
      </w:r>
      <w:r w:rsidRPr="00E06D76">
        <w:rPr>
          <w:sz w:val="28"/>
          <w:szCs w:val="28"/>
        </w:rPr>
        <w:t>таблицах</w:t>
      </w:r>
      <w:r w:rsidRPr="00E06D76">
        <w:rPr>
          <w:spacing w:val="1"/>
          <w:sz w:val="28"/>
          <w:szCs w:val="28"/>
        </w:rPr>
        <w:t xml:space="preserve"> </w:t>
      </w:r>
      <w:r w:rsidR="00690617" w:rsidRPr="00E06D76">
        <w:rPr>
          <w:sz w:val="28"/>
          <w:szCs w:val="28"/>
        </w:rPr>
        <w:t>32-34</w:t>
      </w:r>
      <w:r w:rsidRPr="00E06D76">
        <w:rPr>
          <w:spacing w:val="1"/>
          <w:sz w:val="28"/>
          <w:szCs w:val="28"/>
        </w:rPr>
        <w:t xml:space="preserve"> </w:t>
      </w:r>
      <w:r w:rsidRPr="00E06D76">
        <w:rPr>
          <w:sz w:val="28"/>
          <w:szCs w:val="28"/>
        </w:rPr>
        <w:t>показано</w:t>
      </w:r>
      <w:r w:rsidRPr="00E06D76">
        <w:rPr>
          <w:spacing w:val="1"/>
          <w:sz w:val="28"/>
          <w:szCs w:val="28"/>
        </w:rPr>
        <w:t xml:space="preserve"> </w:t>
      </w:r>
      <w:r w:rsidRPr="00E06D76">
        <w:rPr>
          <w:sz w:val="28"/>
          <w:szCs w:val="28"/>
        </w:rPr>
        <w:t>изменение</w:t>
      </w:r>
      <w:r w:rsidRPr="00E06D76">
        <w:rPr>
          <w:spacing w:val="1"/>
          <w:sz w:val="28"/>
          <w:szCs w:val="28"/>
        </w:rPr>
        <w:t xml:space="preserve"> </w:t>
      </w:r>
      <w:r w:rsidRPr="00E06D76">
        <w:rPr>
          <w:sz w:val="28"/>
          <w:szCs w:val="28"/>
        </w:rPr>
        <w:t>концентрации</w:t>
      </w:r>
      <w:r w:rsidRPr="00E06D76">
        <w:rPr>
          <w:spacing w:val="1"/>
          <w:sz w:val="28"/>
          <w:szCs w:val="28"/>
        </w:rPr>
        <w:t xml:space="preserve"> </w:t>
      </w:r>
      <w:r w:rsidRPr="00E06D76">
        <w:rPr>
          <w:sz w:val="28"/>
          <w:szCs w:val="28"/>
        </w:rPr>
        <w:t>аминокислот,</w:t>
      </w:r>
      <w:r w:rsidRPr="00E06D76">
        <w:rPr>
          <w:spacing w:val="-67"/>
          <w:sz w:val="28"/>
          <w:szCs w:val="28"/>
        </w:rPr>
        <w:t xml:space="preserve"> </w:t>
      </w:r>
      <w:r w:rsidRPr="00E06D76">
        <w:rPr>
          <w:sz w:val="28"/>
          <w:szCs w:val="28"/>
        </w:rPr>
        <w:t>продуцируемых</w:t>
      </w:r>
      <w:r w:rsidRPr="00E06D76">
        <w:rPr>
          <w:spacing w:val="1"/>
          <w:sz w:val="28"/>
          <w:szCs w:val="28"/>
        </w:rPr>
        <w:t xml:space="preserve"> </w:t>
      </w:r>
      <w:r w:rsidRPr="00E06D76">
        <w:rPr>
          <w:sz w:val="28"/>
          <w:szCs w:val="28"/>
        </w:rPr>
        <w:t>следующими</w:t>
      </w:r>
      <w:r w:rsidRPr="00E06D76">
        <w:rPr>
          <w:spacing w:val="1"/>
          <w:sz w:val="28"/>
          <w:szCs w:val="28"/>
        </w:rPr>
        <w:t xml:space="preserve"> </w:t>
      </w:r>
      <w:r w:rsidRPr="00E06D76">
        <w:rPr>
          <w:sz w:val="28"/>
          <w:szCs w:val="28"/>
        </w:rPr>
        <w:t>культурами:</w:t>
      </w:r>
      <w:r w:rsidRPr="00E06D76">
        <w:rPr>
          <w:spacing w:val="1"/>
          <w:sz w:val="28"/>
          <w:szCs w:val="28"/>
        </w:rPr>
        <w:t xml:space="preserve"> </w:t>
      </w:r>
      <w:r w:rsidRPr="00E06D76">
        <w:rPr>
          <w:sz w:val="28"/>
          <w:szCs w:val="28"/>
        </w:rPr>
        <w:t>технологическим</w:t>
      </w:r>
      <w:r w:rsidRPr="00E06D76">
        <w:rPr>
          <w:spacing w:val="1"/>
          <w:sz w:val="28"/>
          <w:szCs w:val="28"/>
        </w:rPr>
        <w:t xml:space="preserve"> </w:t>
      </w:r>
      <w:r w:rsidRPr="00E06D76">
        <w:rPr>
          <w:sz w:val="28"/>
          <w:szCs w:val="28"/>
        </w:rPr>
        <w:t>штаммом</w:t>
      </w:r>
      <w:r w:rsidRPr="00E06D76">
        <w:rPr>
          <w:spacing w:val="1"/>
          <w:sz w:val="28"/>
          <w:szCs w:val="28"/>
        </w:rPr>
        <w:t xml:space="preserve"> </w:t>
      </w:r>
      <w:r w:rsidRPr="00E06D76">
        <w:rPr>
          <w:i/>
          <w:sz w:val="28"/>
          <w:szCs w:val="28"/>
        </w:rPr>
        <w:t>Streptococcus thermophilus</w:t>
      </w:r>
      <w:r w:rsidRPr="00E06D76">
        <w:rPr>
          <w:sz w:val="28"/>
          <w:szCs w:val="28"/>
        </w:rPr>
        <w:t xml:space="preserve">; протеолитическими штаммами </w:t>
      </w:r>
      <w:r w:rsidRPr="00E06D76">
        <w:rPr>
          <w:i/>
          <w:sz w:val="28"/>
          <w:szCs w:val="28"/>
        </w:rPr>
        <w:t>Lactobacillus bulgaricus</w:t>
      </w:r>
      <w:r w:rsidRPr="00E06D76">
        <w:rPr>
          <w:i/>
          <w:spacing w:val="1"/>
          <w:sz w:val="28"/>
          <w:szCs w:val="28"/>
        </w:rPr>
        <w:t xml:space="preserve"> </w:t>
      </w:r>
      <w:r w:rsidRPr="00E06D76">
        <w:rPr>
          <w:i/>
          <w:sz w:val="28"/>
          <w:szCs w:val="28"/>
        </w:rPr>
        <w:t xml:space="preserve">B6 </w:t>
      </w:r>
      <w:r w:rsidRPr="00E06D76">
        <w:rPr>
          <w:sz w:val="28"/>
          <w:szCs w:val="28"/>
        </w:rPr>
        <w:t xml:space="preserve">и </w:t>
      </w:r>
      <w:r w:rsidRPr="00E06D76">
        <w:rPr>
          <w:i/>
          <w:sz w:val="28"/>
          <w:szCs w:val="28"/>
        </w:rPr>
        <w:t xml:space="preserve">Lactobacillus fermentum 14 </w:t>
      </w:r>
      <w:r w:rsidRPr="00E06D76">
        <w:rPr>
          <w:sz w:val="28"/>
          <w:szCs w:val="28"/>
        </w:rPr>
        <w:t>при выращивании и свертывании козьего молока и</w:t>
      </w:r>
      <w:r w:rsidRPr="00E06D76">
        <w:rPr>
          <w:spacing w:val="-67"/>
          <w:sz w:val="28"/>
          <w:szCs w:val="28"/>
        </w:rPr>
        <w:t xml:space="preserve"> </w:t>
      </w:r>
      <w:r w:rsidRPr="00E06D76">
        <w:rPr>
          <w:sz w:val="28"/>
          <w:szCs w:val="28"/>
        </w:rPr>
        <w:t>хранении кисломолочных продуктов</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температуре (4±2)</w:t>
      </w:r>
      <w:r w:rsidR="003F32DD" w:rsidRPr="00E06D76">
        <w:rPr>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008B3302" w:rsidRPr="00E06D76">
        <w:rPr>
          <w:sz w:val="28"/>
          <w:szCs w:val="28"/>
        </w:rPr>
        <w:t xml:space="preserve"> </w:t>
      </w:r>
    </w:p>
    <w:p w14:paraId="391E28B4" w14:textId="77777777" w:rsidR="00690617" w:rsidRPr="00E06D76" w:rsidRDefault="00690617" w:rsidP="00680E8E">
      <w:pPr>
        <w:pStyle w:val="a3"/>
        <w:ind w:left="0"/>
      </w:pPr>
    </w:p>
    <w:p w14:paraId="550C4B7E" w14:textId="77777777" w:rsidR="00202D1A" w:rsidRPr="00E06D76" w:rsidRDefault="00635A77" w:rsidP="00680E8E">
      <w:pPr>
        <w:pStyle w:val="a3"/>
        <w:ind w:left="0"/>
      </w:pPr>
      <w:r w:rsidRPr="00E06D76">
        <w:t>Таблица</w:t>
      </w:r>
      <w:r w:rsidRPr="00E06D76">
        <w:rPr>
          <w:spacing w:val="-13"/>
        </w:rPr>
        <w:t xml:space="preserve"> </w:t>
      </w:r>
      <w:r w:rsidR="00690617" w:rsidRPr="00E06D76">
        <w:t>32</w:t>
      </w:r>
      <w:r w:rsidRPr="00E06D76">
        <w:rPr>
          <w:spacing w:val="-12"/>
        </w:rPr>
        <w:t xml:space="preserve"> </w:t>
      </w:r>
      <w:r w:rsidRPr="00E06D76">
        <w:t>–</w:t>
      </w:r>
      <w:r w:rsidRPr="00E06D76">
        <w:rPr>
          <w:spacing w:val="-14"/>
        </w:rPr>
        <w:t xml:space="preserve"> </w:t>
      </w:r>
      <w:r w:rsidRPr="00E06D76">
        <w:t>Свободные</w:t>
      </w:r>
      <w:r w:rsidRPr="00E06D76">
        <w:rPr>
          <w:spacing w:val="-13"/>
        </w:rPr>
        <w:t xml:space="preserve"> </w:t>
      </w:r>
      <w:r w:rsidRPr="00E06D76">
        <w:t>аминокислоты,</w:t>
      </w:r>
      <w:r w:rsidRPr="00E06D76">
        <w:rPr>
          <w:spacing w:val="-15"/>
        </w:rPr>
        <w:t xml:space="preserve"> </w:t>
      </w:r>
      <w:r w:rsidRPr="00E06D76">
        <w:t>продуцируемые</w:t>
      </w:r>
      <w:r w:rsidRPr="00E06D76">
        <w:rPr>
          <w:spacing w:val="-8"/>
        </w:rPr>
        <w:t xml:space="preserve"> </w:t>
      </w:r>
      <w:r w:rsidRPr="00E06D76">
        <w:rPr>
          <w:i/>
        </w:rPr>
        <w:t>Streptococcus</w:t>
      </w:r>
      <w:r w:rsidRPr="00E06D76">
        <w:rPr>
          <w:i/>
          <w:spacing w:val="-13"/>
        </w:rPr>
        <w:t xml:space="preserve"> </w:t>
      </w:r>
      <w:r w:rsidRPr="00E06D76">
        <w:rPr>
          <w:i/>
        </w:rPr>
        <w:t>thermophilus</w:t>
      </w:r>
      <w:r w:rsidRPr="00E06D76">
        <w:rPr>
          <w:i/>
          <w:spacing w:val="-67"/>
        </w:rPr>
        <w:t xml:space="preserve"> </w:t>
      </w:r>
      <w:r w:rsidRPr="00E06D76">
        <w:rPr>
          <w:i/>
        </w:rPr>
        <w:t xml:space="preserve">ТА </w:t>
      </w:r>
      <w:r w:rsidRPr="00E06D76">
        <w:t>в козьем молоке во время коагуляции и в процессе хранения,</w:t>
      </w:r>
      <w:r w:rsidRPr="00E06D76">
        <w:rPr>
          <w:spacing w:val="1"/>
        </w:rPr>
        <w:t xml:space="preserve"> </w:t>
      </w:r>
      <w:r w:rsidRPr="00E06D76">
        <w:t>(мг/100г),</w:t>
      </w:r>
      <w:r w:rsidRPr="00E06D76">
        <w:rPr>
          <w:spacing w:val="-5"/>
        </w:rPr>
        <w:t xml:space="preserve"> </w:t>
      </w:r>
      <w:r w:rsidRPr="00E06D76">
        <w:t>n=3</w:t>
      </w:r>
    </w:p>
    <w:p w14:paraId="53B91343" w14:textId="77777777" w:rsidR="00202D1A" w:rsidRPr="00E06D76" w:rsidRDefault="00202D1A">
      <w:pPr>
        <w:pStyle w:val="a3"/>
        <w:spacing w:before="9"/>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00"/>
        <w:gridCol w:w="1102"/>
        <w:gridCol w:w="1276"/>
        <w:gridCol w:w="1276"/>
        <w:gridCol w:w="1276"/>
        <w:gridCol w:w="1417"/>
        <w:gridCol w:w="1276"/>
      </w:tblGrid>
      <w:tr w:rsidR="00202D1A" w:rsidRPr="00E06D76" w14:paraId="250EDB87" w14:textId="77777777" w:rsidTr="00945279">
        <w:trPr>
          <w:trHeight w:val="275"/>
        </w:trPr>
        <w:tc>
          <w:tcPr>
            <w:tcW w:w="2300" w:type="dxa"/>
            <w:vMerge w:val="restart"/>
          </w:tcPr>
          <w:p w14:paraId="7E24E028" w14:textId="77777777" w:rsidR="00202D1A" w:rsidRPr="00E06D76" w:rsidRDefault="00635A77">
            <w:pPr>
              <w:pStyle w:val="TableParagraph"/>
              <w:spacing w:line="268" w:lineRule="exact"/>
              <w:rPr>
                <w:sz w:val="24"/>
              </w:rPr>
            </w:pPr>
            <w:r w:rsidRPr="00E06D76">
              <w:rPr>
                <w:sz w:val="24"/>
              </w:rPr>
              <w:t>Аминокислоты</w:t>
            </w:r>
          </w:p>
        </w:tc>
        <w:tc>
          <w:tcPr>
            <w:tcW w:w="7623" w:type="dxa"/>
            <w:gridSpan w:val="6"/>
          </w:tcPr>
          <w:p w14:paraId="67B8512B" w14:textId="77777777" w:rsidR="00202D1A" w:rsidRPr="00E06D76" w:rsidRDefault="00635A77">
            <w:pPr>
              <w:pStyle w:val="TableParagraph"/>
              <w:ind w:left="2718" w:right="2711"/>
              <w:jc w:val="center"/>
              <w:rPr>
                <w:sz w:val="24"/>
              </w:rPr>
            </w:pPr>
            <w:r w:rsidRPr="00E06D76">
              <w:rPr>
                <w:sz w:val="24"/>
              </w:rPr>
              <w:t>Время</w:t>
            </w:r>
            <w:r w:rsidRPr="00E06D76">
              <w:rPr>
                <w:spacing w:val="-2"/>
                <w:sz w:val="24"/>
              </w:rPr>
              <w:t xml:space="preserve"> </w:t>
            </w:r>
            <w:r w:rsidRPr="00E06D76">
              <w:rPr>
                <w:sz w:val="24"/>
              </w:rPr>
              <w:t>инокуляции,</w:t>
            </w:r>
            <w:r w:rsidRPr="00E06D76">
              <w:rPr>
                <w:spacing w:val="-1"/>
                <w:sz w:val="24"/>
              </w:rPr>
              <w:t xml:space="preserve"> </w:t>
            </w:r>
            <w:r w:rsidRPr="00E06D76">
              <w:rPr>
                <w:sz w:val="24"/>
              </w:rPr>
              <w:t>ч</w:t>
            </w:r>
          </w:p>
        </w:tc>
      </w:tr>
      <w:tr w:rsidR="00202D1A" w:rsidRPr="00E06D76" w14:paraId="1CCA7006" w14:textId="77777777" w:rsidTr="00945279">
        <w:trPr>
          <w:trHeight w:val="275"/>
        </w:trPr>
        <w:tc>
          <w:tcPr>
            <w:tcW w:w="2300" w:type="dxa"/>
            <w:vMerge/>
            <w:tcBorders>
              <w:top w:val="nil"/>
            </w:tcBorders>
          </w:tcPr>
          <w:p w14:paraId="46089C04" w14:textId="77777777" w:rsidR="00202D1A" w:rsidRPr="00E06D76" w:rsidRDefault="00202D1A">
            <w:pPr>
              <w:rPr>
                <w:sz w:val="2"/>
                <w:szCs w:val="2"/>
              </w:rPr>
            </w:pPr>
          </w:p>
        </w:tc>
        <w:tc>
          <w:tcPr>
            <w:tcW w:w="1102" w:type="dxa"/>
          </w:tcPr>
          <w:p w14:paraId="5356145A" w14:textId="77777777" w:rsidR="00202D1A" w:rsidRPr="00E06D76" w:rsidRDefault="00635A77">
            <w:pPr>
              <w:pStyle w:val="TableParagraph"/>
              <w:ind w:left="8"/>
              <w:jc w:val="center"/>
              <w:rPr>
                <w:sz w:val="24"/>
              </w:rPr>
            </w:pPr>
            <w:r w:rsidRPr="00E06D76">
              <w:rPr>
                <w:sz w:val="24"/>
              </w:rPr>
              <w:t>1</w:t>
            </w:r>
          </w:p>
        </w:tc>
        <w:tc>
          <w:tcPr>
            <w:tcW w:w="1276" w:type="dxa"/>
          </w:tcPr>
          <w:p w14:paraId="2857A4CD" w14:textId="77777777" w:rsidR="00202D1A" w:rsidRPr="00E06D76" w:rsidRDefault="00635A77">
            <w:pPr>
              <w:pStyle w:val="TableParagraph"/>
              <w:ind w:left="5"/>
              <w:jc w:val="center"/>
              <w:rPr>
                <w:sz w:val="24"/>
              </w:rPr>
            </w:pPr>
            <w:r w:rsidRPr="00E06D76">
              <w:rPr>
                <w:sz w:val="24"/>
              </w:rPr>
              <w:t>3</w:t>
            </w:r>
          </w:p>
        </w:tc>
        <w:tc>
          <w:tcPr>
            <w:tcW w:w="1276" w:type="dxa"/>
          </w:tcPr>
          <w:p w14:paraId="455A19B9" w14:textId="77777777" w:rsidR="00202D1A" w:rsidRPr="00E06D76" w:rsidRDefault="00635A77">
            <w:pPr>
              <w:pStyle w:val="TableParagraph"/>
              <w:ind w:left="8"/>
              <w:jc w:val="center"/>
              <w:rPr>
                <w:sz w:val="24"/>
              </w:rPr>
            </w:pPr>
            <w:r w:rsidRPr="00E06D76">
              <w:rPr>
                <w:sz w:val="24"/>
              </w:rPr>
              <w:t>6</w:t>
            </w:r>
          </w:p>
        </w:tc>
        <w:tc>
          <w:tcPr>
            <w:tcW w:w="1276" w:type="dxa"/>
          </w:tcPr>
          <w:p w14:paraId="2C99B276" w14:textId="77777777" w:rsidR="00202D1A" w:rsidRPr="00E06D76" w:rsidRDefault="00635A77">
            <w:pPr>
              <w:pStyle w:val="TableParagraph"/>
              <w:ind w:left="76" w:right="72"/>
              <w:jc w:val="center"/>
              <w:rPr>
                <w:sz w:val="24"/>
              </w:rPr>
            </w:pPr>
            <w:r w:rsidRPr="00E06D76">
              <w:rPr>
                <w:sz w:val="24"/>
              </w:rPr>
              <w:t>24</w:t>
            </w:r>
          </w:p>
        </w:tc>
        <w:tc>
          <w:tcPr>
            <w:tcW w:w="1417" w:type="dxa"/>
          </w:tcPr>
          <w:p w14:paraId="1F60340F" w14:textId="77777777" w:rsidR="00202D1A" w:rsidRPr="00E06D76" w:rsidRDefault="00635A77">
            <w:pPr>
              <w:pStyle w:val="TableParagraph"/>
              <w:ind w:left="34" w:right="27"/>
              <w:jc w:val="center"/>
              <w:rPr>
                <w:sz w:val="24"/>
              </w:rPr>
            </w:pPr>
            <w:r w:rsidRPr="00E06D76">
              <w:rPr>
                <w:sz w:val="24"/>
              </w:rPr>
              <w:t>48</w:t>
            </w:r>
          </w:p>
        </w:tc>
        <w:tc>
          <w:tcPr>
            <w:tcW w:w="1276" w:type="dxa"/>
          </w:tcPr>
          <w:p w14:paraId="48B9D919" w14:textId="77777777" w:rsidR="00202D1A" w:rsidRPr="00E06D76" w:rsidRDefault="00635A77">
            <w:pPr>
              <w:pStyle w:val="TableParagraph"/>
              <w:ind w:left="34" w:right="27"/>
              <w:jc w:val="center"/>
              <w:rPr>
                <w:sz w:val="24"/>
              </w:rPr>
            </w:pPr>
            <w:r w:rsidRPr="00E06D76">
              <w:rPr>
                <w:sz w:val="24"/>
              </w:rPr>
              <w:t>168</w:t>
            </w:r>
          </w:p>
        </w:tc>
      </w:tr>
      <w:tr w:rsidR="00202D1A" w:rsidRPr="00E06D76" w14:paraId="72CF2F9E" w14:textId="77777777" w:rsidTr="00945279">
        <w:trPr>
          <w:trHeight w:val="277"/>
        </w:trPr>
        <w:tc>
          <w:tcPr>
            <w:tcW w:w="2300" w:type="dxa"/>
          </w:tcPr>
          <w:p w14:paraId="10687E3A" w14:textId="77777777" w:rsidR="00202D1A" w:rsidRPr="00E06D76" w:rsidRDefault="00635A77" w:rsidP="00690617">
            <w:pPr>
              <w:pStyle w:val="TableParagraph"/>
              <w:spacing w:line="240" w:lineRule="auto"/>
              <w:ind w:left="0"/>
              <w:rPr>
                <w:sz w:val="24"/>
              </w:rPr>
            </w:pPr>
            <w:r w:rsidRPr="00E06D76">
              <w:rPr>
                <w:sz w:val="24"/>
              </w:rPr>
              <w:t>Валин</w:t>
            </w:r>
          </w:p>
        </w:tc>
        <w:tc>
          <w:tcPr>
            <w:tcW w:w="1102" w:type="dxa"/>
          </w:tcPr>
          <w:p w14:paraId="13BF20CF" w14:textId="77777777" w:rsidR="00202D1A" w:rsidRPr="00E06D76" w:rsidRDefault="00635A77" w:rsidP="00B8027B">
            <w:pPr>
              <w:pStyle w:val="TableParagraph"/>
              <w:spacing w:line="240" w:lineRule="auto"/>
              <w:ind w:left="57"/>
              <w:jc w:val="center"/>
              <w:rPr>
                <w:sz w:val="24"/>
              </w:rPr>
            </w:pPr>
            <w:r w:rsidRPr="00E06D76">
              <w:rPr>
                <w:sz w:val="24"/>
              </w:rPr>
              <w:t>9±0,05</w:t>
            </w:r>
            <w:r w:rsidRPr="00E06D76">
              <w:rPr>
                <w:sz w:val="24"/>
                <w:vertAlign w:val="superscript"/>
              </w:rPr>
              <w:t>*</w:t>
            </w:r>
          </w:p>
        </w:tc>
        <w:tc>
          <w:tcPr>
            <w:tcW w:w="1276" w:type="dxa"/>
          </w:tcPr>
          <w:p w14:paraId="265A5F58" w14:textId="77777777" w:rsidR="00202D1A" w:rsidRPr="00E06D76" w:rsidRDefault="00635A77" w:rsidP="00B8027B">
            <w:pPr>
              <w:pStyle w:val="TableParagraph"/>
              <w:spacing w:line="240" w:lineRule="auto"/>
              <w:ind w:left="57"/>
              <w:jc w:val="center"/>
              <w:rPr>
                <w:sz w:val="24"/>
              </w:rPr>
            </w:pPr>
            <w:r w:rsidRPr="00E06D76">
              <w:rPr>
                <w:sz w:val="24"/>
              </w:rPr>
              <w:t>12±0,06</w:t>
            </w:r>
            <w:r w:rsidRPr="00E06D76">
              <w:rPr>
                <w:sz w:val="24"/>
                <w:vertAlign w:val="superscript"/>
              </w:rPr>
              <w:t>*</w:t>
            </w:r>
          </w:p>
        </w:tc>
        <w:tc>
          <w:tcPr>
            <w:tcW w:w="1276" w:type="dxa"/>
          </w:tcPr>
          <w:p w14:paraId="74088B02" w14:textId="77777777" w:rsidR="00202D1A" w:rsidRPr="00E06D76" w:rsidRDefault="00635A77" w:rsidP="00B8027B">
            <w:pPr>
              <w:pStyle w:val="TableParagraph"/>
              <w:spacing w:line="240" w:lineRule="auto"/>
              <w:ind w:left="0"/>
              <w:jc w:val="center"/>
              <w:rPr>
                <w:sz w:val="24"/>
              </w:rPr>
            </w:pPr>
            <w:r w:rsidRPr="00E06D76">
              <w:rPr>
                <w:sz w:val="24"/>
              </w:rPr>
              <w:t>29±0,12</w:t>
            </w:r>
            <w:r w:rsidRPr="00E06D76">
              <w:rPr>
                <w:sz w:val="24"/>
                <w:vertAlign w:val="superscript"/>
              </w:rPr>
              <w:t>*</w:t>
            </w:r>
          </w:p>
        </w:tc>
        <w:tc>
          <w:tcPr>
            <w:tcW w:w="1276" w:type="dxa"/>
          </w:tcPr>
          <w:p w14:paraId="06C9B5FB" w14:textId="77777777" w:rsidR="00202D1A" w:rsidRPr="00E06D76" w:rsidRDefault="00635A77" w:rsidP="00B8027B">
            <w:pPr>
              <w:pStyle w:val="TableParagraph"/>
              <w:spacing w:line="240" w:lineRule="auto"/>
              <w:ind w:left="57"/>
              <w:jc w:val="center"/>
              <w:rPr>
                <w:sz w:val="24"/>
              </w:rPr>
            </w:pPr>
            <w:r w:rsidRPr="00E06D76">
              <w:rPr>
                <w:sz w:val="24"/>
              </w:rPr>
              <w:t>31±0,21</w:t>
            </w:r>
            <w:r w:rsidRPr="00E06D76">
              <w:rPr>
                <w:sz w:val="24"/>
                <w:vertAlign w:val="superscript"/>
              </w:rPr>
              <w:t>*</w:t>
            </w:r>
          </w:p>
        </w:tc>
        <w:tc>
          <w:tcPr>
            <w:tcW w:w="1417" w:type="dxa"/>
          </w:tcPr>
          <w:p w14:paraId="0357012E" w14:textId="77777777" w:rsidR="00202D1A" w:rsidRPr="00E06D76" w:rsidRDefault="00635A77" w:rsidP="00B8027B">
            <w:pPr>
              <w:pStyle w:val="TableParagraph"/>
              <w:spacing w:line="240" w:lineRule="auto"/>
              <w:ind w:left="0"/>
              <w:jc w:val="center"/>
              <w:rPr>
                <w:sz w:val="24"/>
              </w:rPr>
            </w:pPr>
            <w:r w:rsidRPr="00E06D76">
              <w:rPr>
                <w:sz w:val="24"/>
              </w:rPr>
              <w:t>34±0,18</w:t>
            </w:r>
            <w:r w:rsidRPr="00E06D76">
              <w:rPr>
                <w:sz w:val="24"/>
                <w:vertAlign w:val="superscript"/>
              </w:rPr>
              <w:t>*</w:t>
            </w:r>
          </w:p>
        </w:tc>
        <w:tc>
          <w:tcPr>
            <w:tcW w:w="1276" w:type="dxa"/>
          </w:tcPr>
          <w:p w14:paraId="3BD4EE85" w14:textId="77777777" w:rsidR="00202D1A" w:rsidRPr="00E06D76" w:rsidRDefault="00635A77" w:rsidP="00B8027B">
            <w:pPr>
              <w:pStyle w:val="TableParagraph"/>
              <w:spacing w:line="240" w:lineRule="auto"/>
              <w:ind w:left="57"/>
              <w:jc w:val="center"/>
              <w:rPr>
                <w:sz w:val="24"/>
              </w:rPr>
            </w:pPr>
            <w:r w:rsidRPr="00E06D76">
              <w:rPr>
                <w:sz w:val="24"/>
              </w:rPr>
              <w:t>36±0,14</w:t>
            </w:r>
            <w:r w:rsidRPr="00E06D76">
              <w:rPr>
                <w:sz w:val="24"/>
                <w:vertAlign w:val="superscript"/>
              </w:rPr>
              <w:t>*</w:t>
            </w:r>
          </w:p>
        </w:tc>
      </w:tr>
      <w:tr w:rsidR="00202D1A" w:rsidRPr="00E06D76" w14:paraId="7C5476CC" w14:textId="77777777" w:rsidTr="00945279">
        <w:trPr>
          <w:trHeight w:val="252"/>
        </w:trPr>
        <w:tc>
          <w:tcPr>
            <w:tcW w:w="2300" w:type="dxa"/>
          </w:tcPr>
          <w:p w14:paraId="1162AF4C" w14:textId="77777777" w:rsidR="00202D1A" w:rsidRPr="00E06D76" w:rsidRDefault="00635A77" w:rsidP="00B8027B">
            <w:pPr>
              <w:pStyle w:val="TableParagraph"/>
              <w:spacing w:line="240" w:lineRule="auto"/>
              <w:ind w:left="0"/>
              <w:rPr>
                <w:sz w:val="24"/>
              </w:rPr>
            </w:pPr>
            <w:r w:rsidRPr="00E06D76">
              <w:rPr>
                <w:sz w:val="24"/>
              </w:rPr>
              <w:t>Лейцин</w:t>
            </w:r>
            <w:r w:rsidR="00B8027B" w:rsidRPr="00E06D76">
              <w:rPr>
                <w:sz w:val="24"/>
                <w:lang w:val="en-US"/>
              </w:rPr>
              <w:t xml:space="preserve"> </w:t>
            </w:r>
            <w:r w:rsidRPr="00E06D76">
              <w:rPr>
                <w:sz w:val="24"/>
              </w:rPr>
              <w:t>+</w:t>
            </w:r>
            <w:r w:rsidR="00B8027B" w:rsidRPr="00E06D76">
              <w:rPr>
                <w:sz w:val="24"/>
                <w:lang w:val="en-US"/>
              </w:rPr>
              <w:t xml:space="preserve"> </w:t>
            </w:r>
            <w:r w:rsidRPr="00E06D76">
              <w:rPr>
                <w:sz w:val="24"/>
              </w:rPr>
              <w:t>изолейцин</w:t>
            </w:r>
          </w:p>
        </w:tc>
        <w:tc>
          <w:tcPr>
            <w:tcW w:w="1102" w:type="dxa"/>
          </w:tcPr>
          <w:p w14:paraId="11EBA37F" w14:textId="77777777" w:rsidR="00202D1A" w:rsidRPr="00E06D76" w:rsidRDefault="00635A77" w:rsidP="00B8027B">
            <w:pPr>
              <w:pStyle w:val="TableParagraph"/>
              <w:spacing w:line="240" w:lineRule="auto"/>
              <w:ind w:left="57"/>
              <w:jc w:val="center"/>
              <w:rPr>
                <w:sz w:val="24"/>
              </w:rPr>
            </w:pPr>
            <w:r w:rsidRPr="00E06D76">
              <w:rPr>
                <w:sz w:val="24"/>
              </w:rPr>
              <w:t>12±0,14</w:t>
            </w:r>
            <w:r w:rsidRPr="00E06D76">
              <w:rPr>
                <w:sz w:val="24"/>
                <w:vertAlign w:val="superscript"/>
              </w:rPr>
              <w:t>**</w:t>
            </w:r>
          </w:p>
        </w:tc>
        <w:tc>
          <w:tcPr>
            <w:tcW w:w="1276" w:type="dxa"/>
          </w:tcPr>
          <w:p w14:paraId="17EBEB0C" w14:textId="77777777" w:rsidR="00202D1A" w:rsidRPr="00E06D76" w:rsidRDefault="00635A77" w:rsidP="00B8027B">
            <w:pPr>
              <w:pStyle w:val="TableParagraph"/>
              <w:spacing w:line="240" w:lineRule="auto"/>
              <w:ind w:left="57"/>
              <w:jc w:val="center"/>
              <w:rPr>
                <w:sz w:val="24"/>
              </w:rPr>
            </w:pPr>
            <w:r w:rsidRPr="00E06D76">
              <w:rPr>
                <w:sz w:val="24"/>
              </w:rPr>
              <w:t>25±0,17</w:t>
            </w:r>
            <w:r w:rsidRPr="00E06D76">
              <w:rPr>
                <w:sz w:val="24"/>
                <w:vertAlign w:val="superscript"/>
              </w:rPr>
              <w:t>*</w:t>
            </w:r>
          </w:p>
        </w:tc>
        <w:tc>
          <w:tcPr>
            <w:tcW w:w="1276" w:type="dxa"/>
          </w:tcPr>
          <w:p w14:paraId="50A4EFC5" w14:textId="77777777" w:rsidR="00202D1A" w:rsidRPr="00E06D76" w:rsidRDefault="00635A77" w:rsidP="00B8027B">
            <w:pPr>
              <w:pStyle w:val="TableParagraph"/>
              <w:spacing w:line="240" w:lineRule="auto"/>
              <w:ind w:left="0"/>
              <w:jc w:val="center"/>
              <w:rPr>
                <w:sz w:val="24"/>
              </w:rPr>
            </w:pPr>
            <w:r w:rsidRPr="00E06D76">
              <w:rPr>
                <w:sz w:val="24"/>
              </w:rPr>
              <w:t>41±0,23</w:t>
            </w:r>
            <w:r w:rsidRPr="00E06D76">
              <w:rPr>
                <w:sz w:val="24"/>
                <w:vertAlign w:val="superscript"/>
              </w:rPr>
              <w:t>*</w:t>
            </w:r>
          </w:p>
        </w:tc>
        <w:tc>
          <w:tcPr>
            <w:tcW w:w="1276" w:type="dxa"/>
          </w:tcPr>
          <w:p w14:paraId="628F2C2F" w14:textId="77777777" w:rsidR="00202D1A" w:rsidRPr="00E06D76" w:rsidRDefault="00635A77" w:rsidP="00B8027B">
            <w:pPr>
              <w:pStyle w:val="TableParagraph"/>
              <w:spacing w:line="240" w:lineRule="auto"/>
              <w:ind w:left="57"/>
              <w:jc w:val="center"/>
              <w:rPr>
                <w:sz w:val="24"/>
              </w:rPr>
            </w:pPr>
            <w:r w:rsidRPr="00E06D76">
              <w:rPr>
                <w:sz w:val="24"/>
              </w:rPr>
              <w:t>48±1,27</w:t>
            </w:r>
            <w:r w:rsidRPr="00E06D76">
              <w:rPr>
                <w:sz w:val="24"/>
                <w:vertAlign w:val="superscript"/>
              </w:rPr>
              <w:t>**</w:t>
            </w:r>
          </w:p>
        </w:tc>
        <w:tc>
          <w:tcPr>
            <w:tcW w:w="1417" w:type="dxa"/>
          </w:tcPr>
          <w:p w14:paraId="299EFC30" w14:textId="77777777" w:rsidR="00202D1A" w:rsidRPr="00E06D76" w:rsidRDefault="007145DB" w:rsidP="00B8027B">
            <w:pPr>
              <w:pStyle w:val="TableParagraph"/>
              <w:spacing w:line="240" w:lineRule="auto"/>
              <w:ind w:left="0"/>
              <w:jc w:val="center"/>
              <w:rPr>
                <w:sz w:val="24"/>
              </w:rPr>
            </w:pPr>
            <w:r w:rsidRPr="00E06D76">
              <w:rPr>
                <w:sz w:val="24"/>
              </w:rPr>
              <w:t>89</w:t>
            </w:r>
            <w:r w:rsidR="00635A77" w:rsidRPr="00E06D76">
              <w:rPr>
                <w:sz w:val="24"/>
              </w:rPr>
              <w:t>±2,34</w:t>
            </w:r>
            <w:r w:rsidR="00635A77" w:rsidRPr="00E06D76">
              <w:rPr>
                <w:sz w:val="24"/>
                <w:vertAlign w:val="superscript"/>
              </w:rPr>
              <w:t>**</w:t>
            </w:r>
          </w:p>
        </w:tc>
        <w:tc>
          <w:tcPr>
            <w:tcW w:w="1276" w:type="dxa"/>
          </w:tcPr>
          <w:p w14:paraId="533D939B" w14:textId="77777777" w:rsidR="00202D1A" w:rsidRPr="00E06D76" w:rsidRDefault="007145DB" w:rsidP="00B8027B">
            <w:pPr>
              <w:pStyle w:val="TableParagraph"/>
              <w:spacing w:line="240" w:lineRule="auto"/>
              <w:ind w:left="57"/>
              <w:jc w:val="center"/>
              <w:rPr>
                <w:sz w:val="24"/>
              </w:rPr>
            </w:pPr>
            <w:r w:rsidRPr="00E06D76">
              <w:rPr>
                <w:sz w:val="24"/>
              </w:rPr>
              <w:t>214</w:t>
            </w:r>
            <w:r w:rsidR="00635A77" w:rsidRPr="00E06D76">
              <w:rPr>
                <w:sz w:val="24"/>
              </w:rPr>
              <w:t>±0,73</w:t>
            </w:r>
            <w:r w:rsidR="00635A77" w:rsidRPr="00E06D76">
              <w:rPr>
                <w:sz w:val="24"/>
                <w:vertAlign w:val="superscript"/>
              </w:rPr>
              <w:t>*</w:t>
            </w:r>
          </w:p>
        </w:tc>
      </w:tr>
      <w:tr w:rsidR="00202D1A" w:rsidRPr="00E06D76" w14:paraId="5982C5A8" w14:textId="77777777" w:rsidTr="00945279">
        <w:trPr>
          <w:trHeight w:val="118"/>
        </w:trPr>
        <w:tc>
          <w:tcPr>
            <w:tcW w:w="2300" w:type="dxa"/>
          </w:tcPr>
          <w:p w14:paraId="4F5E79FA" w14:textId="77777777" w:rsidR="00202D1A" w:rsidRPr="00E06D76" w:rsidRDefault="00635A77" w:rsidP="00690617">
            <w:pPr>
              <w:pStyle w:val="TableParagraph"/>
              <w:spacing w:line="240" w:lineRule="auto"/>
              <w:ind w:left="0"/>
              <w:rPr>
                <w:sz w:val="24"/>
              </w:rPr>
            </w:pPr>
            <w:r w:rsidRPr="00E06D76">
              <w:rPr>
                <w:sz w:val="24"/>
              </w:rPr>
              <w:t>Лизин</w:t>
            </w:r>
          </w:p>
        </w:tc>
        <w:tc>
          <w:tcPr>
            <w:tcW w:w="1102" w:type="dxa"/>
          </w:tcPr>
          <w:p w14:paraId="767A4E0C" w14:textId="77777777" w:rsidR="00202D1A" w:rsidRPr="00E06D76" w:rsidRDefault="00635A77" w:rsidP="00B8027B">
            <w:pPr>
              <w:pStyle w:val="TableParagraph"/>
              <w:spacing w:line="240" w:lineRule="auto"/>
              <w:ind w:left="57"/>
              <w:jc w:val="center"/>
              <w:rPr>
                <w:sz w:val="24"/>
              </w:rPr>
            </w:pPr>
            <w:r w:rsidRPr="00E06D76">
              <w:rPr>
                <w:sz w:val="24"/>
              </w:rPr>
              <w:t>44±0,23</w:t>
            </w:r>
            <w:r w:rsidRPr="00E06D76">
              <w:rPr>
                <w:sz w:val="24"/>
                <w:vertAlign w:val="superscript"/>
              </w:rPr>
              <w:t>*</w:t>
            </w:r>
          </w:p>
        </w:tc>
        <w:tc>
          <w:tcPr>
            <w:tcW w:w="1276" w:type="dxa"/>
          </w:tcPr>
          <w:p w14:paraId="4D112795" w14:textId="77777777" w:rsidR="00202D1A" w:rsidRPr="00E06D76" w:rsidRDefault="00635A77" w:rsidP="00B8027B">
            <w:pPr>
              <w:pStyle w:val="TableParagraph"/>
              <w:spacing w:line="240" w:lineRule="auto"/>
              <w:ind w:left="57"/>
              <w:jc w:val="center"/>
              <w:rPr>
                <w:sz w:val="24"/>
              </w:rPr>
            </w:pPr>
            <w:r w:rsidRPr="00E06D76">
              <w:rPr>
                <w:sz w:val="24"/>
              </w:rPr>
              <w:t>73±0,62</w:t>
            </w:r>
            <w:r w:rsidRPr="00E06D76">
              <w:rPr>
                <w:sz w:val="24"/>
                <w:vertAlign w:val="superscript"/>
              </w:rPr>
              <w:t>*</w:t>
            </w:r>
          </w:p>
        </w:tc>
        <w:tc>
          <w:tcPr>
            <w:tcW w:w="1276" w:type="dxa"/>
          </w:tcPr>
          <w:p w14:paraId="26285779" w14:textId="77777777" w:rsidR="00202D1A" w:rsidRPr="00E06D76" w:rsidRDefault="00635A77" w:rsidP="00B8027B">
            <w:pPr>
              <w:pStyle w:val="TableParagraph"/>
              <w:spacing w:line="240" w:lineRule="auto"/>
              <w:ind w:left="0"/>
              <w:jc w:val="center"/>
              <w:rPr>
                <w:sz w:val="24"/>
              </w:rPr>
            </w:pPr>
            <w:r w:rsidRPr="00E06D76">
              <w:rPr>
                <w:sz w:val="24"/>
              </w:rPr>
              <w:t>92±2,17</w:t>
            </w:r>
            <w:r w:rsidRPr="00E06D76">
              <w:rPr>
                <w:sz w:val="24"/>
                <w:vertAlign w:val="superscript"/>
              </w:rPr>
              <w:t>**</w:t>
            </w:r>
          </w:p>
        </w:tc>
        <w:tc>
          <w:tcPr>
            <w:tcW w:w="1276" w:type="dxa"/>
          </w:tcPr>
          <w:p w14:paraId="74B07659" w14:textId="77777777" w:rsidR="00202D1A" w:rsidRPr="00E06D76" w:rsidRDefault="00635A77" w:rsidP="00B8027B">
            <w:pPr>
              <w:pStyle w:val="TableParagraph"/>
              <w:spacing w:line="240" w:lineRule="auto"/>
              <w:ind w:left="57"/>
              <w:jc w:val="center"/>
              <w:rPr>
                <w:sz w:val="16"/>
              </w:rPr>
            </w:pPr>
            <w:r w:rsidRPr="00E06D76">
              <w:rPr>
                <w:sz w:val="24"/>
              </w:rPr>
              <w:t>127±3,84</w:t>
            </w:r>
            <w:r w:rsidR="00690617" w:rsidRPr="00E06D76">
              <w:rPr>
                <w:sz w:val="24"/>
                <w:vertAlign w:val="superscript"/>
              </w:rPr>
              <w:t>**</w:t>
            </w:r>
          </w:p>
        </w:tc>
        <w:tc>
          <w:tcPr>
            <w:tcW w:w="1417" w:type="dxa"/>
          </w:tcPr>
          <w:p w14:paraId="30B939C8" w14:textId="77777777" w:rsidR="00202D1A" w:rsidRPr="00E06D76" w:rsidRDefault="00635A77" w:rsidP="00B8027B">
            <w:pPr>
              <w:pStyle w:val="TableParagraph"/>
              <w:spacing w:line="240" w:lineRule="auto"/>
              <w:ind w:left="0"/>
              <w:jc w:val="center"/>
              <w:rPr>
                <w:sz w:val="24"/>
              </w:rPr>
            </w:pPr>
            <w:r w:rsidRPr="00E06D76">
              <w:rPr>
                <w:sz w:val="24"/>
              </w:rPr>
              <w:t>125±3,96</w:t>
            </w:r>
            <w:r w:rsidRPr="00E06D76">
              <w:rPr>
                <w:sz w:val="24"/>
                <w:vertAlign w:val="superscript"/>
              </w:rPr>
              <w:t>**</w:t>
            </w:r>
          </w:p>
        </w:tc>
        <w:tc>
          <w:tcPr>
            <w:tcW w:w="1276" w:type="dxa"/>
          </w:tcPr>
          <w:p w14:paraId="4CEA7477" w14:textId="77777777" w:rsidR="00202D1A" w:rsidRPr="00E06D76" w:rsidRDefault="00635A77" w:rsidP="00B8027B">
            <w:pPr>
              <w:pStyle w:val="TableParagraph"/>
              <w:spacing w:line="240" w:lineRule="auto"/>
              <w:ind w:left="57"/>
              <w:jc w:val="center"/>
              <w:rPr>
                <w:sz w:val="16"/>
              </w:rPr>
            </w:pPr>
            <w:r w:rsidRPr="00E06D76">
              <w:rPr>
                <w:sz w:val="24"/>
              </w:rPr>
              <w:t>128±3,89</w:t>
            </w:r>
            <w:r w:rsidR="00690617" w:rsidRPr="00E06D76">
              <w:rPr>
                <w:sz w:val="24"/>
                <w:vertAlign w:val="superscript"/>
              </w:rPr>
              <w:t>**</w:t>
            </w:r>
          </w:p>
        </w:tc>
      </w:tr>
      <w:tr w:rsidR="00202D1A" w:rsidRPr="00E06D76" w14:paraId="2856DC4E" w14:textId="77777777" w:rsidTr="00945279">
        <w:trPr>
          <w:trHeight w:val="275"/>
        </w:trPr>
        <w:tc>
          <w:tcPr>
            <w:tcW w:w="2300" w:type="dxa"/>
          </w:tcPr>
          <w:p w14:paraId="08E5A25D" w14:textId="77777777" w:rsidR="00202D1A" w:rsidRPr="00E06D76" w:rsidRDefault="00635A77" w:rsidP="00690617">
            <w:pPr>
              <w:pStyle w:val="TableParagraph"/>
              <w:spacing w:line="240" w:lineRule="auto"/>
              <w:ind w:left="0"/>
              <w:rPr>
                <w:sz w:val="24"/>
              </w:rPr>
            </w:pPr>
            <w:r w:rsidRPr="00E06D76">
              <w:rPr>
                <w:sz w:val="24"/>
              </w:rPr>
              <w:t>Метионин</w:t>
            </w:r>
          </w:p>
        </w:tc>
        <w:tc>
          <w:tcPr>
            <w:tcW w:w="1102" w:type="dxa"/>
          </w:tcPr>
          <w:p w14:paraId="6C928593" w14:textId="77777777" w:rsidR="00202D1A" w:rsidRPr="00E06D76" w:rsidRDefault="00635A77" w:rsidP="00B8027B">
            <w:pPr>
              <w:pStyle w:val="TableParagraph"/>
              <w:spacing w:line="240" w:lineRule="auto"/>
              <w:ind w:left="57"/>
              <w:jc w:val="center"/>
              <w:rPr>
                <w:sz w:val="24"/>
              </w:rPr>
            </w:pPr>
            <w:r w:rsidRPr="00E06D76">
              <w:rPr>
                <w:sz w:val="24"/>
              </w:rPr>
              <w:t>2±0,01</w:t>
            </w:r>
            <w:r w:rsidRPr="00E06D76">
              <w:rPr>
                <w:sz w:val="24"/>
                <w:vertAlign w:val="superscript"/>
              </w:rPr>
              <w:t>*</w:t>
            </w:r>
          </w:p>
        </w:tc>
        <w:tc>
          <w:tcPr>
            <w:tcW w:w="1276" w:type="dxa"/>
          </w:tcPr>
          <w:p w14:paraId="4C1B56A8" w14:textId="77777777" w:rsidR="00202D1A" w:rsidRPr="00E06D76" w:rsidRDefault="00635A77" w:rsidP="00B8027B">
            <w:pPr>
              <w:pStyle w:val="TableParagraph"/>
              <w:spacing w:line="240" w:lineRule="auto"/>
              <w:ind w:left="57"/>
              <w:jc w:val="center"/>
              <w:rPr>
                <w:sz w:val="24"/>
              </w:rPr>
            </w:pPr>
            <w:r w:rsidRPr="00E06D76">
              <w:rPr>
                <w:sz w:val="24"/>
              </w:rPr>
              <w:t>6±0,04</w:t>
            </w:r>
            <w:r w:rsidRPr="00E06D76">
              <w:rPr>
                <w:sz w:val="24"/>
                <w:vertAlign w:val="superscript"/>
              </w:rPr>
              <w:t>*</w:t>
            </w:r>
          </w:p>
        </w:tc>
        <w:tc>
          <w:tcPr>
            <w:tcW w:w="1276" w:type="dxa"/>
          </w:tcPr>
          <w:p w14:paraId="4FD8476B" w14:textId="77777777" w:rsidR="00202D1A" w:rsidRPr="00E06D76" w:rsidRDefault="00635A77" w:rsidP="00B8027B">
            <w:pPr>
              <w:pStyle w:val="TableParagraph"/>
              <w:spacing w:line="240" w:lineRule="auto"/>
              <w:ind w:left="0"/>
              <w:jc w:val="center"/>
              <w:rPr>
                <w:sz w:val="24"/>
              </w:rPr>
            </w:pPr>
            <w:r w:rsidRPr="00E06D76">
              <w:rPr>
                <w:sz w:val="24"/>
              </w:rPr>
              <w:t>8±0,03</w:t>
            </w:r>
            <w:r w:rsidRPr="00E06D76">
              <w:rPr>
                <w:sz w:val="24"/>
                <w:vertAlign w:val="superscript"/>
              </w:rPr>
              <w:t>*</w:t>
            </w:r>
          </w:p>
        </w:tc>
        <w:tc>
          <w:tcPr>
            <w:tcW w:w="1276" w:type="dxa"/>
          </w:tcPr>
          <w:p w14:paraId="3738AC4A" w14:textId="77777777" w:rsidR="00202D1A" w:rsidRPr="00E06D76" w:rsidRDefault="00635A77" w:rsidP="00B8027B">
            <w:pPr>
              <w:pStyle w:val="TableParagraph"/>
              <w:spacing w:line="240" w:lineRule="auto"/>
              <w:ind w:left="57"/>
              <w:jc w:val="center"/>
              <w:rPr>
                <w:sz w:val="24"/>
              </w:rPr>
            </w:pPr>
            <w:r w:rsidRPr="00E06D76">
              <w:rPr>
                <w:sz w:val="24"/>
              </w:rPr>
              <w:t>13±0,15</w:t>
            </w:r>
            <w:r w:rsidRPr="00E06D76">
              <w:rPr>
                <w:sz w:val="24"/>
                <w:vertAlign w:val="superscript"/>
              </w:rPr>
              <w:t>**</w:t>
            </w:r>
          </w:p>
        </w:tc>
        <w:tc>
          <w:tcPr>
            <w:tcW w:w="1417" w:type="dxa"/>
          </w:tcPr>
          <w:p w14:paraId="14365340" w14:textId="77777777" w:rsidR="00202D1A" w:rsidRPr="00E06D76" w:rsidRDefault="00635A77" w:rsidP="00B8027B">
            <w:pPr>
              <w:pStyle w:val="TableParagraph"/>
              <w:spacing w:line="240" w:lineRule="auto"/>
              <w:ind w:left="0"/>
              <w:jc w:val="center"/>
              <w:rPr>
                <w:sz w:val="24"/>
              </w:rPr>
            </w:pPr>
            <w:r w:rsidRPr="00E06D76">
              <w:rPr>
                <w:sz w:val="24"/>
              </w:rPr>
              <w:t>10±0,09</w:t>
            </w:r>
            <w:r w:rsidRPr="00E06D76">
              <w:rPr>
                <w:sz w:val="24"/>
                <w:vertAlign w:val="superscript"/>
              </w:rPr>
              <w:t>*</w:t>
            </w:r>
          </w:p>
        </w:tc>
        <w:tc>
          <w:tcPr>
            <w:tcW w:w="1276" w:type="dxa"/>
          </w:tcPr>
          <w:p w14:paraId="032472DB" w14:textId="77777777" w:rsidR="00202D1A" w:rsidRPr="00E06D76" w:rsidRDefault="00635A77" w:rsidP="00B8027B">
            <w:pPr>
              <w:pStyle w:val="TableParagraph"/>
              <w:spacing w:line="240" w:lineRule="auto"/>
              <w:ind w:left="57"/>
              <w:jc w:val="center"/>
              <w:rPr>
                <w:sz w:val="24"/>
              </w:rPr>
            </w:pPr>
            <w:r w:rsidRPr="00E06D76">
              <w:rPr>
                <w:sz w:val="24"/>
              </w:rPr>
              <w:t>9±0,07</w:t>
            </w:r>
            <w:r w:rsidRPr="00E06D76">
              <w:rPr>
                <w:sz w:val="24"/>
                <w:vertAlign w:val="superscript"/>
              </w:rPr>
              <w:t>*</w:t>
            </w:r>
          </w:p>
        </w:tc>
      </w:tr>
      <w:tr w:rsidR="00202D1A" w:rsidRPr="00E06D76" w14:paraId="26B1B70C" w14:textId="77777777" w:rsidTr="00945279">
        <w:trPr>
          <w:trHeight w:val="276"/>
        </w:trPr>
        <w:tc>
          <w:tcPr>
            <w:tcW w:w="2300" w:type="dxa"/>
          </w:tcPr>
          <w:p w14:paraId="274E5E47" w14:textId="77777777" w:rsidR="00202D1A" w:rsidRPr="00E06D76" w:rsidRDefault="00635A77" w:rsidP="00690617">
            <w:pPr>
              <w:pStyle w:val="TableParagraph"/>
              <w:spacing w:line="240" w:lineRule="auto"/>
              <w:ind w:left="0"/>
              <w:rPr>
                <w:sz w:val="24"/>
              </w:rPr>
            </w:pPr>
            <w:r w:rsidRPr="00E06D76">
              <w:rPr>
                <w:sz w:val="24"/>
              </w:rPr>
              <w:t>Треонин</w:t>
            </w:r>
          </w:p>
        </w:tc>
        <w:tc>
          <w:tcPr>
            <w:tcW w:w="1102" w:type="dxa"/>
          </w:tcPr>
          <w:p w14:paraId="04838E48" w14:textId="77777777" w:rsidR="00202D1A" w:rsidRPr="00E06D76" w:rsidRDefault="00635A77" w:rsidP="00B8027B">
            <w:pPr>
              <w:pStyle w:val="TableParagraph"/>
              <w:spacing w:line="240" w:lineRule="auto"/>
              <w:ind w:left="57"/>
              <w:jc w:val="center"/>
              <w:rPr>
                <w:sz w:val="24"/>
              </w:rPr>
            </w:pPr>
            <w:r w:rsidRPr="00E06D76">
              <w:rPr>
                <w:sz w:val="24"/>
              </w:rPr>
              <w:t>5±0,04</w:t>
            </w:r>
            <w:r w:rsidRPr="00E06D76">
              <w:rPr>
                <w:sz w:val="24"/>
                <w:vertAlign w:val="superscript"/>
              </w:rPr>
              <w:t>*</w:t>
            </w:r>
          </w:p>
        </w:tc>
        <w:tc>
          <w:tcPr>
            <w:tcW w:w="1276" w:type="dxa"/>
          </w:tcPr>
          <w:p w14:paraId="45F61462" w14:textId="77777777" w:rsidR="00202D1A" w:rsidRPr="00E06D76" w:rsidRDefault="00635A77" w:rsidP="00B8027B">
            <w:pPr>
              <w:pStyle w:val="TableParagraph"/>
              <w:spacing w:line="240" w:lineRule="auto"/>
              <w:ind w:left="57"/>
              <w:jc w:val="center"/>
              <w:rPr>
                <w:sz w:val="24"/>
              </w:rPr>
            </w:pPr>
            <w:r w:rsidRPr="00E06D76">
              <w:rPr>
                <w:sz w:val="24"/>
              </w:rPr>
              <w:t>12±0,5</w:t>
            </w:r>
            <w:r w:rsidRPr="00E06D76">
              <w:rPr>
                <w:sz w:val="24"/>
                <w:vertAlign w:val="superscript"/>
              </w:rPr>
              <w:t>**</w:t>
            </w:r>
          </w:p>
        </w:tc>
        <w:tc>
          <w:tcPr>
            <w:tcW w:w="1276" w:type="dxa"/>
          </w:tcPr>
          <w:p w14:paraId="0C78BE3C" w14:textId="77777777" w:rsidR="00202D1A" w:rsidRPr="00E06D76" w:rsidRDefault="00635A77" w:rsidP="00B8027B">
            <w:pPr>
              <w:pStyle w:val="TableParagraph"/>
              <w:spacing w:line="240" w:lineRule="auto"/>
              <w:ind w:left="0"/>
              <w:jc w:val="center"/>
              <w:rPr>
                <w:sz w:val="24"/>
              </w:rPr>
            </w:pPr>
            <w:r w:rsidRPr="00E06D76">
              <w:rPr>
                <w:sz w:val="24"/>
              </w:rPr>
              <w:t>30±0,19</w:t>
            </w:r>
            <w:r w:rsidRPr="00E06D76">
              <w:rPr>
                <w:sz w:val="24"/>
                <w:vertAlign w:val="superscript"/>
              </w:rPr>
              <w:t>*</w:t>
            </w:r>
          </w:p>
        </w:tc>
        <w:tc>
          <w:tcPr>
            <w:tcW w:w="1276" w:type="dxa"/>
          </w:tcPr>
          <w:p w14:paraId="0F26B3FB" w14:textId="77777777" w:rsidR="00202D1A" w:rsidRPr="00E06D76" w:rsidRDefault="00635A77" w:rsidP="00B8027B">
            <w:pPr>
              <w:pStyle w:val="TableParagraph"/>
              <w:spacing w:line="240" w:lineRule="auto"/>
              <w:ind w:left="57"/>
              <w:jc w:val="center"/>
              <w:rPr>
                <w:sz w:val="24"/>
              </w:rPr>
            </w:pPr>
            <w:r w:rsidRPr="00E06D76">
              <w:rPr>
                <w:sz w:val="24"/>
              </w:rPr>
              <w:t>42±0,26</w:t>
            </w:r>
            <w:r w:rsidRPr="00E06D76">
              <w:rPr>
                <w:sz w:val="24"/>
                <w:vertAlign w:val="superscript"/>
              </w:rPr>
              <w:t>*</w:t>
            </w:r>
          </w:p>
        </w:tc>
        <w:tc>
          <w:tcPr>
            <w:tcW w:w="1417" w:type="dxa"/>
          </w:tcPr>
          <w:p w14:paraId="5AD34FCA" w14:textId="77777777" w:rsidR="00202D1A" w:rsidRPr="00E06D76" w:rsidRDefault="00635A77" w:rsidP="00B8027B">
            <w:pPr>
              <w:pStyle w:val="TableParagraph"/>
              <w:spacing w:line="240" w:lineRule="auto"/>
              <w:ind w:left="0"/>
              <w:jc w:val="center"/>
              <w:rPr>
                <w:sz w:val="24"/>
              </w:rPr>
            </w:pPr>
            <w:r w:rsidRPr="00E06D76">
              <w:rPr>
                <w:sz w:val="24"/>
              </w:rPr>
              <w:t>44±1,78</w:t>
            </w:r>
            <w:r w:rsidRPr="00E06D76">
              <w:rPr>
                <w:sz w:val="24"/>
                <w:vertAlign w:val="superscript"/>
              </w:rPr>
              <w:t>**</w:t>
            </w:r>
          </w:p>
        </w:tc>
        <w:tc>
          <w:tcPr>
            <w:tcW w:w="1276" w:type="dxa"/>
          </w:tcPr>
          <w:p w14:paraId="77A8EDA4" w14:textId="77777777" w:rsidR="00202D1A" w:rsidRPr="00E06D76" w:rsidRDefault="00635A77" w:rsidP="00B8027B">
            <w:pPr>
              <w:pStyle w:val="TableParagraph"/>
              <w:spacing w:line="240" w:lineRule="auto"/>
              <w:ind w:left="57"/>
              <w:jc w:val="center"/>
              <w:rPr>
                <w:sz w:val="24"/>
              </w:rPr>
            </w:pPr>
            <w:r w:rsidRPr="00E06D76">
              <w:rPr>
                <w:sz w:val="24"/>
              </w:rPr>
              <w:t>46±1,42</w:t>
            </w:r>
            <w:r w:rsidRPr="00E06D76">
              <w:rPr>
                <w:sz w:val="24"/>
                <w:vertAlign w:val="superscript"/>
              </w:rPr>
              <w:t>**</w:t>
            </w:r>
          </w:p>
        </w:tc>
      </w:tr>
      <w:tr w:rsidR="00202D1A" w:rsidRPr="00E06D76" w14:paraId="6F169265" w14:textId="77777777" w:rsidTr="00945279">
        <w:trPr>
          <w:trHeight w:val="275"/>
        </w:trPr>
        <w:tc>
          <w:tcPr>
            <w:tcW w:w="2300" w:type="dxa"/>
          </w:tcPr>
          <w:p w14:paraId="0AC8149D" w14:textId="77777777" w:rsidR="00202D1A" w:rsidRPr="00E06D76" w:rsidRDefault="00635A77" w:rsidP="00690617">
            <w:pPr>
              <w:pStyle w:val="TableParagraph"/>
              <w:spacing w:line="240" w:lineRule="auto"/>
              <w:ind w:left="0"/>
              <w:rPr>
                <w:sz w:val="24"/>
              </w:rPr>
            </w:pPr>
            <w:r w:rsidRPr="00E06D76">
              <w:rPr>
                <w:sz w:val="24"/>
              </w:rPr>
              <w:t>Триптофан</w:t>
            </w:r>
          </w:p>
        </w:tc>
        <w:tc>
          <w:tcPr>
            <w:tcW w:w="1102" w:type="dxa"/>
          </w:tcPr>
          <w:p w14:paraId="38CB88ED" w14:textId="77777777" w:rsidR="00202D1A" w:rsidRPr="00E06D76" w:rsidRDefault="00635A77" w:rsidP="00B8027B">
            <w:pPr>
              <w:pStyle w:val="TableParagraph"/>
              <w:spacing w:line="240" w:lineRule="auto"/>
              <w:ind w:left="57"/>
              <w:jc w:val="center"/>
              <w:rPr>
                <w:sz w:val="24"/>
              </w:rPr>
            </w:pPr>
            <w:r w:rsidRPr="00E06D76">
              <w:rPr>
                <w:sz w:val="24"/>
              </w:rPr>
              <w:t>4±0,03</w:t>
            </w:r>
            <w:r w:rsidRPr="00E06D76">
              <w:rPr>
                <w:sz w:val="24"/>
                <w:vertAlign w:val="superscript"/>
              </w:rPr>
              <w:t>*</w:t>
            </w:r>
          </w:p>
        </w:tc>
        <w:tc>
          <w:tcPr>
            <w:tcW w:w="1276" w:type="dxa"/>
          </w:tcPr>
          <w:p w14:paraId="7350C748" w14:textId="77777777" w:rsidR="00202D1A" w:rsidRPr="00E06D76" w:rsidRDefault="00635A77" w:rsidP="00B8027B">
            <w:pPr>
              <w:pStyle w:val="TableParagraph"/>
              <w:spacing w:line="240" w:lineRule="auto"/>
              <w:ind w:left="57"/>
              <w:jc w:val="center"/>
              <w:rPr>
                <w:sz w:val="24"/>
              </w:rPr>
            </w:pPr>
            <w:r w:rsidRPr="00E06D76">
              <w:rPr>
                <w:sz w:val="24"/>
              </w:rPr>
              <w:t>11±0,06</w:t>
            </w:r>
            <w:r w:rsidRPr="00E06D76">
              <w:rPr>
                <w:sz w:val="24"/>
                <w:vertAlign w:val="superscript"/>
              </w:rPr>
              <w:t>*</w:t>
            </w:r>
          </w:p>
        </w:tc>
        <w:tc>
          <w:tcPr>
            <w:tcW w:w="1276" w:type="dxa"/>
          </w:tcPr>
          <w:p w14:paraId="7CFA1787" w14:textId="77777777" w:rsidR="00202D1A" w:rsidRPr="00E06D76" w:rsidRDefault="00635A77" w:rsidP="00B8027B">
            <w:pPr>
              <w:pStyle w:val="TableParagraph"/>
              <w:spacing w:line="240" w:lineRule="auto"/>
              <w:ind w:left="0"/>
              <w:jc w:val="center"/>
              <w:rPr>
                <w:sz w:val="24"/>
              </w:rPr>
            </w:pPr>
            <w:r w:rsidRPr="00E06D76">
              <w:rPr>
                <w:sz w:val="24"/>
              </w:rPr>
              <w:t>13±0,05</w:t>
            </w:r>
            <w:r w:rsidRPr="00E06D76">
              <w:rPr>
                <w:sz w:val="24"/>
                <w:vertAlign w:val="superscript"/>
              </w:rPr>
              <w:t>*</w:t>
            </w:r>
          </w:p>
        </w:tc>
        <w:tc>
          <w:tcPr>
            <w:tcW w:w="1276" w:type="dxa"/>
          </w:tcPr>
          <w:p w14:paraId="21659858" w14:textId="77777777" w:rsidR="00202D1A" w:rsidRPr="00E06D76" w:rsidRDefault="00635A77" w:rsidP="00B8027B">
            <w:pPr>
              <w:pStyle w:val="TableParagraph"/>
              <w:spacing w:line="240" w:lineRule="auto"/>
              <w:ind w:left="57"/>
              <w:jc w:val="center"/>
              <w:rPr>
                <w:sz w:val="24"/>
              </w:rPr>
            </w:pPr>
            <w:r w:rsidRPr="00E06D76">
              <w:rPr>
                <w:sz w:val="24"/>
              </w:rPr>
              <w:t>18±0,7</w:t>
            </w:r>
            <w:r w:rsidRPr="00E06D76">
              <w:rPr>
                <w:sz w:val="24"/>
                <w:vertAlign w:val="superscript"/>
              </w:rPr>
              <w:t>**</w:t>
            </w:r>
          </w:p>
        </w:tc>
        <w:tc>
          <w:tcPr>
            <w:tcW w:w="1417" w:type="dxa"/>
          </w:tcPr>
          <w:p w14:paraId="51923D03" w14:textId="77777777" w:rsidR="00202D1A" w:rsidRPr="00E06D76" w:rsidRDefault="00635A77" w:rsidP="00B8027B">
            <w:pPr>
              <w:pStyle w:val="TableParagraph"/>
              <w:spacing w:line="240" w:lineRule="auto"/>
              <w:ind w:left="0"/>
              <w:jc w:val="center"/>
              <w:rPr>
                <w:sz w:val="24"/>
              </w:rPr>
            </w:pPr>
            <w:r w:rsidRPr="00E06D76">
              <w:rPr>
                <w:sz w:val="24"/>
              </w:rPr>
              <w:t>22±0,15</w:t>
            </w:r>
            <w:r w:rsidRPr="00E06D76">
              <w:rPr>
                <w:sz w:val="24"/>
                <w:vertAlign w:val="superscript"/>
              </w:rPr>
              <w:t>*</w:t>
            </w:r>
          </w:p>
        </w:tc>
        <w:tc>
          <w:tcPr>
            <w:tcW w:w="1276" w:type="dxa"/>
          </w:tcPr>
          <w:p w14:paraId="723B7C25" w14:textId="77777777" w:rsidR="00202D1A" w:rsidRPr="00E06D76" w:rsidRDefault="00635A77" w:rsidP="00B8027B">
            <w:pPr>
              <w:pStyle w:val="TableParagraph"/>
              <w:spacing w:line="240" w:lineRule="auto"/>
              <w:ind w:left="57"/>
              <w:jc w:val="center"/>
              <w:rPr>
                <w:sz w:val="24"/>
              </w:rPr>
            </w:pPr>
            <w:r w:rsidRPr="00E06D76">
              <w:rPr>
                <w:sz w:val="24"/>
              </w:rPr>
              <w:t>21±0,14</w:t>
            </w:r>
            <w:r w:rsidRPr="00E06D76">
              <w:rPr>
                <w:sz w:val="24"/>
                <w:vertAlign w:val="superscript"/>
              </w:rPr>
              <w:t>*</w:t>
            </w:r>
          </w:p>
        </w:tc>
      </w:tr>
      <w:tr w:rsidR="00BA54D7" w:rsidRPr="00E06D76" w14:paraId="2B4E096E" w14:textId="77777777" w:rsidTr="00945279">
        <w:trPr>
          <w:trHeight w:val="275"/>
        </w:trPr>
        <w:tc>
          <w:tcPr>
            <w:tcW w:w="2300" w:type="dxa"/>
          </w:tcPr>
          <w:p w14:paraId="4FFB2FBE" w14:textId="39770C3F" w:rsidR="00BA54D7" w:rsidRPr="00E06D76" w:rsidRDefault="00BA54D7" w:rsidP="00BA54D7">
            <w:pPr>
              <w:pStyle w:val="TableParagraph"/>
              <w:tabs>
                <w:tab w:val="right" w:pos="2290"/>
              </w:tabs>
              <w:spacing w:line="240" w:lineRule="auto"/>
              <w:ind w:left="0"/>
              <w:rPr>
                <w:sz w:val="24"/>
              </w:rPr>
            </w:pPr>
            <w:r w:rsidRPr="00E06D76">
              <w:rPr>
                <w:sz w:val="24"/>
              </w:rPr>
              <w:t>Фенилаланин</w:t>
            </w:r>
          </w:p>
        </w:tc>
        <w:tc>
          <w:tcPr>
            <w:tcW w:w="1102" w:type="dxa"/>
          </w:tcPr>
          <w:p w14:paraId="72635A05" w14:textId="77777777" w:rsidR="00BA54D7" w:rsidRPr="00E06D76" w:rsidRDefault="00BA54D7" w:rsidP="00BA54D7">
            <w:pPr>
              <w:pStyle w:val="TableParagraph"/>
              <w:spacing w:line="240" w:lineRule="auto"/>
              <w:ind w:left="57"/>
              <w:jc w:val="center"/>
              <w:rPr>
                <w:sz w:val="24"/>
              </w:rPr>
            </w:pPr>
            <w:r w:rsidRPr="00E06D76">
              <w:rPr>
                <w:sz w:val="24"/>
              </w:rPr>
              <w:t>1±0,01</w:t>
            </w:r>
            <w:r w:rsidRPr="00E06D76">
              <w:rPr>
                <w:sz w:val="24"/>
                <w:vertAlign w:val="superscript"/>
              </w:rPr>
              <w:t>*</w:t>
            </w:r>
          </w:p>
        </w:tc>
        <w:tc>
          <w:tcPr>
            <w:tcW w:w="1276" w:type="dxa"/>
          </w:tcPr>
          <w:p w14:paraId="68817563" w14:textId="77777777" w:rsidR="00BA54D7" w:rsidRPr="00E06D76" w:rsidRDefault="00BA54D7" w:rsidP="00BA54D7">
            <w:pPr>
              <w:pStyle w:val="TableParagraph"/>
              <w:spacing w:line="240" w:lineRule="auto"/>
              <w:ind w:left="57"/>
              <w:jc w:val="center"/>
              <w:rPr>
                <w:sz w:val="24"/>
              </w:rPr>
            </w:pPr>
            <w:r w:rsidRPr="00E06D76">
              <w:rPr>
                <w:sz w:val="24"/>
              </w:rPr>
              <w:t>2±0,01</w:t>
            </w:r>
            <w:r w:rsidRPr="00E06D76">
              <w:rPr>
                <w:sz w:val="24"/>
                <w:vertAlign w:val="superscript"/>
              </w:rPr>
              <w:t>*</w:t>
            </w:r>
          </w:p>
        </w:tc>
        <w:tc>
          <w:tcPr>
            <w:tcW w:w="1276" w:type="dxa"/>
          </w:tcPr>
          <w:p w14:paraId="498155AB" w14:textId="77777777" w:rsidR="00BA54D7" w:rsidRPr="00E06D76" w:rsidRDefault="00BA54D7" w:rsidP="00BA54D7">
            <w:pPr>
              <w:pStyle w:val="TableParagraph"/>
              <w:spacing w:line="240" w:lineRule="auto"/>
              <w:ind w:left="0"/>
              <w:jc w:val="center"/>
              <w:rPr>
                <w:sz w:val="24"/>
              </w:rPr>
            </w:pPr>
            <w:r w:rsidRPr="00E06D76">
              <w:rPr>
                <w:sz w:val="24"/>
              </w:rPr>
              <w:t>4±0,15</w:t>
            </w:r>
            <w:r w:rsidRPr="00E06D76">
              <w:rPr>
                <w:sz w:val="24"/>
                <w:vertAlign w:val="superscript"/>
              </w:rPr>
              <w:t>**</w:t>
            </w:r>
          </w:p>
        </w:tc>
        <w:tc>
          <w:tcPr>
            <w:tcW w:w="1276" w:type="dxa"/>
          </w:tcPr>
          <w:p w14:paraId="01C060E2" w14:textId="77777777" w:rsidR="00BA54D7" w:rsidRPr="00E06D76" w:rsidRDefault="00BA54D7" w:rsidP="00BA54D7">
            <w:pPr>
              <w:pStyle w:val="TableParagraph"/>
              <w:spacing w:line="240" w:lineRule="auto"/>
              <w:ind w:left="57"/>
              <w:jc w:val="center"/>
              <w:rPr>
                <w:sz w:val="24"/>
              </w:rPr>
            </w:pPr>
            <w:r w:rsidRPr="00E06D76">
              <w:rPr>
                <w:sz w:val="24"/>
              </w:rPr>
              <w:t>5±0,13</w:t>
            </w:r>
            <w:r w:rsidRPr="00E06D76">
              <w:rPr>
                <w:sz w:val="24"/>
                <w:vertAlign w:val="superscript"/>
              </w:rPr>
              <w:t>**</w:t>
            </w:r>
          </w:p>
        </w:tc>
        <w:tc>
          <w:tcPr>
            <w:tcW w:w="1417" w:type="dxa"/>
          </w:tcPr>
          <w:p w14:paraId="4C5176D2" w14:textId="77777777" w:rsidR="00BA54D7" w:rsidRPr="00E06D76" w:rsidRDefault="00BA54D7" w:rsidP="00BA54D7">
            <w:pPr>
              <w:pStyle w:val="TableParagraph"/>
              <w:spacing w:line="240" w:lineRule="auto"/>
              <w:ind w:left="0"/>
              <w:jc w:val="center"/>
              <w:rPr>
                <w:sz w:val="24"/>
              </w:rPr>
            </w:pPr>
            <w:r w:rsidRPr="00E06D76">
              <w:rPr>
                <w:sz w:val="24"/>
              </w:rPr>
              <w:t>6±0,18</w:t>
            </w:r>
            <w:r w:rsidRPr="00E06D76">
              <w:rPr>
                <w:sz w:val="24"/>
                <w:vertAlign w:val="superscript"/>
              </w:rPr>
              <w:t>**</w:t>
            </w:r>
          </w:p>
        </w:tc>
        <w:tc>
          <w:tcPr>
            <w:tcW w:w="1276" w:type="dxa"/>
          </w:tcPr>
          <w:p w14:paraId="6C484362" w14:textId="77777777" w:rsidR="00BA54D7" w:rsidRPr="00E06D76" w:rsidRDefault="00BA54D7" w:rsidP="00BA54D7">
            <w:pPr>
              <w:pStyle w:val="TableParagraph"/>
              <w:spacing w:line="240" w:lineRule="auto"/>
              <w:ind w:left="57"/>
              <w:jc w:val="center"/>
              <w:rPr>
                <w:sz w:val="24"/>
              </w:rPr>
            </w:pPr>
            <w:r w:rsidRPr="00E06D76">
              <w:rPr>
                <w:sz w:val="24"/>
              </w:rPr>
              <w:t>4±0,17</w:t>
            </w:r>
            <w:r w:rsidRPr="00E06D76">
              <w:rPr>
                <w:sz w:val="24"/>
                <w:vertAlign w:val="superscript"/>
              </w:rPr>
              <w:t>**</w:t>
            </w:r>
          </w:p>
        </w:tc>
      </w:tr>
      <w:tr w:rsidR="008E3C11" w:rsidRPr="00E06D76" w14:paraId="4B182690" w14:textId="77777777" w:rsidTr="00945279">
        <w:trPr>
          <w:trHeight w:val="275"/>
        </w:trPr>
        <w:tc>
          <w:tcPr>
            <w:tcW w:w="2300" w:type="dxa"/>
          </w:tcPr>
          <w:p w14:paraId="6BCC7A21" w14:textId="77777777" w:rsidR="008E3C11" w:rsidRPr="00E06D76" w:rsidRDefault="008E3C11" w:rsidP="00283534">
            <w:pPr>
              <w:pStyle w:val="TableParagraph"/>
              <w:spacing w:line="240" w:lineRule="auto"/>
              <w:ind w:left="0"/>
              <w:rPr>
                <w:sz w:val="24"/>
              </w:rPr>
            </w:pPr>
            <w:r w:rsidRPr="00E06D76">
              <w:rPr>
                <w:sz w:val="24"/>
              </w:rPr>
              <w:t>Цистеин</w:t>
            </w:r>
          </w:p>
        </w:tc>
        <w:tc>
          <w:tcPr>
            <w:tcW w:w="1102" w:type="dxa"/>
          </w:tcPr>
          <w:p w14:paraId="1E763488" w14:textId="77777777" w:rsidR="008E3C11" w:rsidRPr="00E06D76" w:rsidRDefault="008E3C11" w:rsidP="00283534">
            <w:pPr>
              <w:pStyle w:val="TableParagraph"/>
              <w:spacing w:line="240" w:lineRule="auto"/>
              <w:ind w:left="57"/>
              <w:jc w:val="center"/>
              <w:rPr>
                <w:sz w:val="24"/>
              </w:rPr>
            </w:pPr>
            <w:r w:rsidRPr="00E06D76">
              <w:rPr>
                <w:sz w:val="24"/>
              </w:rPr>
              <w:t>3±0,01</w:t>
            </w:r>
            <w:r w:rsidRPr="00E06D76">
              <w:rPr>
                <w:sz w:val="24"/>
                <w:vertAlign w:val="superscript"/>
              </w:rPr>
              <w:t>*</w:t>
            </w:r>
          </w:p>
        </w:tc>
        <w:tc>
          <w:tcPr>
            <w:tcW w:w="1276" w:type="dxa"/>
          </w:tcPr>
          <w:p w14:paraId="37CA18A7" w14:textId="77777777" w:rsidR="008E3C11" w:rsidRPr="00E06D76" w:rsidRDefault="008E3C11" w:rsidP="00283534">
            <w:pPr>
              <w:pStyle w:val="TableParagraph"/>
              <w:spacing w:line="240" w:lineRule="auto"/>
              <w:ind w:left="57"/>
              <w:jc w:val="center"/>
              <w:rPr>
                <w:sz w:val="24"/>
              </w:rPr>
            </w:pPr>
            <w:r w:rsidRPr="00E06D76">
              <w:rPr>
                <w:sz w:val="24"/>
              </w:rPr>
              <w:t>4±0,15</w:t>
            </w:r>
            <w:r w:rsidRPr="00E06D76">
              <w:rPr>
                <w:sz w:val="24"/>
                <w:vertAlign w:val="superscript"/>
              </w:rPr>
              <w:t>**</w:t>
            </w:r>
          </w:p>
        </w:tc>
        <w:tc>
          <w:tcPr>
            <w:tcW w:w="1276" w:type="dxa"/>
          </w:tcPr>
          <w:p w14:paraId="5F2090F0" w14:textId="77777777" w:rsidR="008E3C11" w:rsidRPr="00E06D76" w:rsidRDefault="008E3C11" w:rsidP="00283534">
            <w:pPr>
              <w:pStyle w:val="TableParagraph"/>
              <w:spacing w:line="240" w:lineRule="auto"/>
              <w:ind w:left="0"/>
              <w:jc w:val="center"/>
              <w:rPr>
                <w:sz w:val="24"/>
              </w:rPr>
            </w:pPr>
            <w:r w:rsidRPr="00E06D76">
              <w:rPr>
                <w:sz w:val="24"/>
              </w:rPr>
              <w:t>7±0,25</w:t>
            </w:r>
            <w:r w:rsidRPr="00E06D76">
              <w:rPr>
                <w:sz w:val="24"/>
                <w:vertAlign w:val="superscript"/>
              </w:rPr>
              <w:t>**</w:t>
            </w:r>
          </w:p>
        </w:tc>
        <w:tc>
          <w:tcPr>
            <w:tcW w:w="1276" w:type="dxa"/>
          </w:tcPr>
          <w:p w14:paraId="7F6531F5" w14:textId="77777777" w:rsidR="008E3C11" w:rsidRPr="00E06D76" w:rsidRDefault="008E3C11" w:rsidP="00283534">
            <w:pPr>
              <w:pStyle w:val="TableParagraph"/>
              <w:spacing w:line="240" w:lineRule="auto"/>
              <w:ind w:left="57"/>
              <w:jc w:val="center"/>
              <w:rPr>
                <w:sz w:val="24"/>
              </w:rPr>
            </w:pPr>
            <w:r w:rsidRPr="00E06D76">
              <w:rPr>
                <w:sz w:val="24"/>
              </w:rPr>
              <w:t>9±0,07</w:t>
            </w:r>
            <w:r w:rsidRPr="00E06D76">
              <w:rPr>
                <w:sz w:val="24"/>
                <w:vertAlign w:val="superscript"/>
              </w:rPr>
              <w:t>*</w:t>
            </w:r>
          </w:p>
        </w:tc>
        <w:tc>
          <w:tcPr>
            <w:tcW w:w="1417" w:type="dxa"/>
          </w:tcPr>
          <w:p w14:paraId="683A7DFC" w14:textId="77777777" w:rsidR="008E3C11" w:rsidRPr="00E06D76" w:rsidRDefault="008E3C11" w:rsidP="00283534">
            <w:pPr>
              <w:pStyle w:val="TableParagraph"/>
              <w:spacing w:line="240" w:lineRule="auto"/>
              <w:ind w:left="0"/>
              <w:jc w:val="center"/>
              <w:rPr>
                <w:sz w:val="24"/>
              </w:rPr>
            </w:pPr>
            <w:r w:rsidRPr="00E06D76">
              <w:rPr>
                <w:sz w:val="24"/>
              </w:rPr>
              <w:t>13±0,12</w:t>
            </w:r>
            <w:r w:rsidRPr="00E06D76">
              <w:rPr>
                <w:sz w:val="24"/>
                <w:vertAlign w:val="superscript"/>
              </w:rPr>
              <w:t>*</w:t>
            </w:r>
          </w:p>
        </w:tc>
        <w:tc>
          <w:tcPr>
            <w:tcW w:w="1276" w:type="dxa"/>
          </w:tcPr>
          <w:p w14:paraId="270021A9" w14:textId="77777777" w:rsidR="008E3C11" w:rsidRPr="00E06D76" w:rsidRDefault="008E3C11" w:rsidP="00283534">
            <w:pPr>
              <w:pStyle w:val="TableParagraph"/>
              <w:spacing w:line="240" w:lineRule="auto"/>
              <w:ind w:left="57"/>
              <w:jc w:val="center"/>
              <w:rPr>
                <w:sz w:val="24"/>
              </w:rPr>
            </w:pPr>
            <w:r w:rsidRPr="00E06D76">
              <w:rPr>
                <w:sz w:val="24"/>
              </w:rPr>
              <w:t>14±0,16</w:t>
            </w:r>
            <w:r w:rsidRPr="00E06D76">
              <w:rPr>
                <w:sz w:val="24"/>
                <w:vertAlign w:val="superscript"/>
              </w:rPr>
              <w:t>**</w:t>
            </w:r>
          </w:p>
        </w:tc>
      </w:tr>
      <w:tr w:rsidR="008E3C11" w:rsidRPr="00E06D76" w14:paraId="54F3F810" w14:textId="77777777" w:rsidTr="00945279">
        <w:trPr>
          <w:trHeight w:val="275"/>
        </w:trPr>
        <w:tc>
          <w:tcPr>
            <w:tcW w:w="2300" w:type="dxa"/>
          </w:tcPr>
          <w:p w14:paraId="788C37CD" w14:textId="77777777" w:rsidR="008E3C11" w:rsidRPr="00E06D76" w:rsidRDefault="008E3C11" w:rsidP="00283534">
            <w:pPr>
              <w:pStyle w:val="TableParagraph"/>
              <w:spacing w:line="240" w:lineRule="auto"/>
              <w:ind w:left="0"/>
              <w:rPr>
                <w:sz w:val="24"/>
              </w:rPr>
            </w:pPr>
            <w:r w:rsidRPr="00E06D76">
              <w:rPr>
                <w:sz w:val="24"/>
              </w:rPr>
              <w:t>Аргинин</w:t>
            </w:r>
          </w:p>
        </w:tc>
        <w:tc>
          <w:tcPr>
            <w:tcW w:w="1102" w:type="dxa"/>
          </w:tcPr>
          <w:p w14:paraId="3645BD57" w14:textId="77777777" w:rsidR="008E3C11" w:rsidRPr="00E06D76" w:rsidRDefault="008E3C11" w:rsidP="00283534">
            <w:pPr>
              <w:pStyle w:val="TableParagraph"/>
              <w:spacing w:line="240" w:lineRule="auto"/>
              <w:ind w:left="57"/>
              <w:jc w:val="center"/>
              <w:rPr>
                <w:sz w:val="24"/>
              </w:rPr>
            </w:pPr>
            <w:r w:rsidRPr="00E06D76">
              <w:rPr>
                <w:sz w:val="24"/>
              </w:rPr>
              <w:t>4±0,02</w:t>
            </w:r>
            <w:r w:rsidRPr="00E06D76">
              <w:rPr>
                <w:sz w:val="24"/>
                <w:vertAlign w:val="superscript"/>
              </w:rPr>
              <w:t>*</w:t>
            </w:r>
          </w:p>
        </w:tc>
        <w:tc>
          <w:tcPr>
            <w:tcW w:w="1276" w:type="dxa"/>
          </w:tcPr>
          <w:p w14:paraId="2C7D94D7" w14:textId="77777777" w:rsidR="008E3C11" w:rsidRPr="00E06D76" w:rsidRDefault="008E3C11" w:rsidP="00283534">
            <w:pPr>
              <w:pStyle w:val="TableParagraph"/>
              <w:spacing w:line="240" w:lineRule="auto"/>
              <w:ind w:left="57"/>
              <w:jc w:val="center"/>
              <w:rPr>
                <w:sz w:val="24"/>
              </w:rPr>
            </w:pPr>
            <w:r w:rsidRPr="00E06D76">
              <w:rPr>
                <w:sz w:val="24"/>
              </w:rPr>
              <w:t>12±0,05</w:t>
            </w:r>
            <w:r w:rsidRPr="00E06D76">
              <w:rPr>
                <w:sz w:val="24"/>
                <w:vertAlign w:val="superscript"/>
              </w:rPr>
              <w:t>*</w:t>
            </w:r>
          </w:p>
        </w:tc>
        <w:tc>
          <w:tcPr>
            <w:tcW w:w="1276" w:type="dxa"/>
          </w:tcPr>
          <w:p w14:paraId="68C3B499" w14:textId="77777777" w:rsidR="008E3C11" w:rsidRPr="00E06D76" w:rsidRDefault="008E3C11" w:rsidP="00283534">
            <w:pPr>
              <w:pStyle w:val="TableParagraph"/>
              <w:spacing w:line="240" w:lineRule="auto"/>
              <w:ind w:left="0"/>
              <w:jc w:val="center"/>
              <w:rPr>
                <w:sz w:val="24"/>
              </w:rPr>
            </w:pPr>
            <w:r w:rsidRPr="00E06D76">
              <w:rPr>
                <w:sz w:val="24"/>
              </w:rPr>
              <w:t>25±0,08</w:t>
            </w:r>
            <w:r w:rsidRPr="00E06D76">
              <w:rPr>
                <w:sz w:val="24"/>
                <w:vertAlign w:val="superscript"/>
              </w:rPr>
              <w:t>*</w:t>
            </w:r>
          </w:p>
        </w:tc>
        <w:tc>
          <w:tcPr>
            <w:tcW w:w="1276" w:type="dxa"/>
          </w:tcPr>
          <w:p w14:paraId="36F45023" w14:textId="77777777" w:rsidR="008E3C11" w:rsidRPr="00E06D76" w:rsidRDefault="008E3C11" w:rsidP="00283534">
            <w:pPr>
              <w:pStyle w:val="TableParagraph"/>
              <w:spacing w:line="240" w:lineRule="auto"/>
              <w:ind w:left="57"/>
              <w:jc w:val="center"/>
              <w:rPr>
                <w:sz w:val="24"/>
              </w:rPr>
            </w:pPr>
            <w:r w:rsidRPr="00E06D76">
              <w:rPr>
                <w:sz w:val="24"/>
              </w:rPr>
              <w:t>43±0,46</w:t>
            </w:r>
            <w:r w:rsidRPr="00E06D76">
              <w:rPr>
                <w:sz w:val="24"/>
                <w:vertAlign w:val="superscript"/>
              </w:rPr>
              <w:t>**</w:t>
            </w:r>
          </w:p>
        </w:tc>
        <w:tc>
          <w:tcPr>
            <w:tcW w:w="1417" w:type="dxa"/>
          </w:tcPr>
          <w:p w14:paraId="55B32089" w14:textId="77777777" w:rsidR="008E3C11" w:rsidRPr="00E06D76" w:rsidRDefault="008E3C11" w:rsidP="00283534">
            <w:pPr>
              <w:pStyle w:val="TableParagraph"/>
              <w:spacing w:line="240" w:lineRule="auto"/>
              <w:ind w:left="0"/>
              <w:jc w:val="center"/>
              <w:rPr>
                <w:sz w:val="24"/>
              </w:rPr>
            </w:pPr>
            <w:r w:rsidRPr="00E06D76">
              <w:rPr>
                <w:sz w:val="24"/>
              </w:rPr>
              <w:t>45±0,42</w:t>
            </w:r>
            <w:r w:rsidRPr="00E06D76">
              <w:rPr>
                <w:sz w:val="24"/>
                <w:vertAlign w:val="superscript"/>
              </w:rPr>
              <w:t>*</w:t>
            </w:r>
          </w:p>
        </w:tc>
        <w:tc>
          <w:tcPr>
            <w:tcW w:w="1276" w:type="dxa"/>
          </w:tcPr>
          <w:p w14:paraId="53F40F18" w14:textId="77777777" w:rsidR="008E3C11" w:rsidRPr="00E06D76" w:rsidRDefault="008E3C11" w:rsidP="00283534">
            <w:pPr>
              <w:pStyle w:val="TableParagraph"/>
              <w:spacing w:line="240" w:lineRule="auto"/>
              <w:ind w:left="57"/>
              <w:jc w:val="center"/>
              <w:rPr>
                <w:sz w:val="24"/>
              </w:rPr>
            </w:pPr>
            <w:r w:rsidRPr="00E06D76">
              <w:rPr>
                <w:sz w:val="24"/>
              </w:rPr>
              <w:t>49±1,83</w:t>
            </w:r>
            <w:r w:rsidRPr="00E06D76">
              <w:rPr>
                <w:sz w:val="24"/>
                <w:vertAlign w:val="superscript"/>
              </w:rPr>
              <w:t>**</w:t>
            </w:r>
          </w:p>
        </w:tc>
      </w:tr>
      <w:tr w:rsidR="008E3C11" w:rsidRPr="00E06D76" w14:paraId="4677836C" w14:textId="77777777" w:rsidTr="00945279">
        <w:trPr>
          <w:trHeight w:val="275"/>
        </w:trPr>
        <w:tc>
          <w:tcPr>
            <w:tcW w:w="2300" w:type="dxa"/>
          </w:tcPr>
          <w:p w14:paraId="2E8070AE" w14:textId="77777777" w:rsidR="008E3C11" w:rsidRPr="00E06D76" w:rsidRDefault="008E3C11" w:rsidP="00283534">
            <w:pPr>
              <w:pStyle w:val="TableParagraph"/>
              <w:spacing w:line="240" w:lineRule="auto"/>
              <w:ind w:left="0"/>
              <w:rPr>
                <w:sz w:val="24"/>
              </w:rPr>
            </w:pPr>
            <w:r w:rsidRPr="00E06D76">
              <w:rPr>
                <w:sz w:val="24"/>
              </w:rPr>
              <w:t>Тирозин</w:t>
            </w:r>
          </w:p>
        </w:tc>
        <w:tc>
          <w:tcPr>
            <w:tcW w:w="1102" w:type="dxa"/>
          </w:tcPr>
          <w:p w14:paraId="106F8826" w14:textId="77777777" w:rsidR="008E3C11" w:rsidRPr="00E06D76" w:rsidRDefault="008E3C11" w:rsidP="00283534">
            <w:pPr>
              <w:pStyle w:val="TableParagraph"/>
              <w:spacing w:line="240" w:lineRule="auto"/>
              <w:ind w:left="57"/>
              <w:jc w:val="center"/>
              <w:rPr>
                <w:sz w:val="24"/>
              </w:rPr>
            </w:pPr>
            <w:r w:rsidRPr="00E06D76">
              <w:rPr>
                <w:sz w:val="24"/>
              </w:rPr>
              <w:t>7±0,06</w:t>
            </w:r>
            <w:r w:rsidRPr="00E06D76">
              <w:rPr>
                <w:sz w:val="24"/>
                <w:vertAlign w:val="superscript"/>
              </w:rPr>
              <w:t>*</w:t>
            </w:r>
          </w:p>
        </w:tc>
        <w:tc>
          <w:tcPr>
            <w:tcW w:w="1276" w:type="dxa"/>
          </w:tcPr>
          <w:p w14:paraId="21C6D17B" w14:textId="77777777" w:rsidR="008E3C11" w:rsidRPr="00E06D76" w:rsidRDefault="008E3C11" w:rsidP="00283534">
            <w:pPr>
              <w:pStyle w:val="TableParagraph"/>
              <w:spacing w:line="240" w:lineRule="auto"/>
              <w:ind w:left="57"/>
              <w:jc w:val="center"/>
              <w:rPr>
                <w:sz w:val="24"/>
              </w:rPr>
            </w:pPr>
            <w:r w:rsidRPr="00E06D76">
              <w:rPr>
                <w:sz w:val="24"/>
              </w:rPr>
              <w:t>13±0,09</w:t>
            </w:r>
            <w:r w:rsidRPr="00E06D76">
              <w:rPr>
                <w:sz w:val="24"/>
                <w:vertAlign w:val="superscript"/>
              </w:rPr>
              <w:t>*</w:t>
            </w:r>
          </w:p>
        </w:tc>
        <w:tc>
          <w:tcPr>
            <w:tcW w:w="1276" w:type="dxa"/>
          </w:tcPr>
          <w:p w14:paraId="635F0D96" w14:textId="77777777" w:rsidR="008E3C11" w:rsidRPr="00E06D76" w:rsidRDefault="008E3C11" w:rsidP="00283534">
            <w:pPr>
              <w:pStyle w:val="TableParagraph"/>
              <w:spacing w:line="240" w:lineRule="auto"/>
              <w:ind w:left="0"/>
              <w:jc w:val="center"/>
              <w:rPr>
                <w:sz w:val="24"/>
              </w:rPr>
            </w:pPr>
            <w:r w:rsidRPr="00E06D76">
              <w:rPr>
                <w:sz w:val="24"/>
              </w:rPr>
              <w:t>16±0,14</w:t>
            </w:r>
            <w:r w:rsidRPr="00E06D76">
              <w:rPr>
                <w:sz w:val="24"/>
                <w:vertAlign w:val="superscript"/>
              </w:rPr>
              <w:t>*</w:t>
            </w:r>
          </w:p>
        </w:tc>
        <w:tc>
          <w:tcPr>
            <w:tcW w:w="1276" w:type="dxa"/>
          </w:tcPr>
          <w:p w14:paraId="50990C48" w14:textId="77777777" w:rsidR="008E3C11" w:rsidRPr="00E06D76" w:rsidRDefault="008E3C11" w:rsidP="00283534">
            <w:pPr>
              <w:pStyle w:val="TableParagraph"/>
              <w:spacing w:line="240" w:lineRule="auto"/>
              <w:ind w:left="57"/>
              <w:jc w:val="center"/>
              <w:rPr>
                <w:sz w:val="24"/>
              </w:rPr>
            </w:pPr>
            <w:r w:rsidRPr="00E06D76">
              <w:rPr>
                <w:sz w:val="24"/>
              </w:rPr>
              <w:t>21±0,24</w:t>
            </w:r>
            <w:r w:rsidRPr="00E06D76">
              <w:rPr>
                <w:sz w:val="24"/>
                <w:vertAlign w:val="superscript"/>
              </w:rPr>
              <w:t>**</w:t>
            </w:r>
          </w:p>
        </w:tc>
        <w:tc>
          <w:tcPr>
            <w:tcW w:w="1417" w:type="dxa"/>
          </w:tcPr>
          <w:p w14:paraId="1A79095D" w14:textId="77777777" w:rsidR="008E3C11" w:rsidRPr="00E06D76" w:rsidRDefault="008E3C11" w:rsidP="00283534">
            <w:pPr>
              <w:pStyle w:val="TableParagraph"/>
              <w:spacing w:line="240" w:lineRule="auto"/>
              <w:ind w:left="0"/>
              <w:jc w:val="center"/>
              <w:rPr>
                <w:sz w:val="24"/>
              </w:rPr>
            </w:pPr>
            <w:r w:rsidRPr="00E06D76">
              <w:rPr>
                <w:sz w:val="24"/>
              </w:rPr>
              <w:t>23±0,17</w:t>
            </w:r>
            <w:r w:rsidRPr="00E06D76">
              <w:rPr>
                <w:sz w:val="24"/>
                <w:vertAlign w:val="superscript"/>
              </w:rPr>
              <w:t>*</w:t>
            </w:r>
          </w:p>
        </w:tc>
        <w:tc>
          <w:tcPr>
            <w:tcW w:w="1276" w:type="dxa"/>
          </w:tcPr>
          <w:p w14:paraId="3068FB25" w14:textId="77777777" w:rsidR="008E3C11" w:rsidRPr="00E06D76" w:rsidRDefault="008E3C11" w:rsidP="00283534">
            <w:pPr>
              <w:pStyle w:val="TableParagraph"/>
              <w:spacing w:line="240" w:lineRule="auto"/>
              <w:ind w:left="57"/>
              <w:jc w:val="center"/>
              <w:rPr>
                <w:sz w:val="24"/>
              </w:rPr>
            </w:pPr>
            <w:r w:rsidRPr="00E06D76">
              <w:rPr>
                <w:sz w:val="24"/>
              </w:rPr>
              <w:t>27±0,19</w:t>
            </w:r>
            <w:r w:rsidRPr="00E06D76">
              <w:rPr>
                <w:sz w:val="24"/>
                <w:vertAlign w:val="superscript"/>
              </w:rPr>
              <w:t>*</w:t>
            </w:r>
          </w:p>
        </w:tc>
      </w:tr>
      <w:tr w:rsidR="008E3C11" w:rsidRPr="00E06D76" w14:paraId="7FBDCD44" w14:textId="77777777" w:rsidTr="00945279">
        <w:trPr>
          <w:trHeight w:val="275"/>
        </w:trPr>
        <w:tc>
          <w:tcPr>
            <w:tcW w:w="2300" w:type="dxa"/>
          </w:tcPr>
          <w:p w14:paraId="71F99CEC" w14:textId="77777777" w:rsidR="008E3C11" w:rsidRPr="00E06D76" w:rsidRDefault="008E3C11" w:rsidP="00283534">
            <w:pPr>
              <w:pStyle w:val="TableParagraph"/>
              <w:spacing w:line="240" w:lineRule="auto"/>
              <w:ind w:left="0"/>
              <w:rPr>
                <w:sz w:val="24"/>
              </w:rPr>
            </w:pPr>
            <w:r w:rsidRPr="00E06D76">
              <w:rPr>
                <w:sz w:val="24"/>
              </w:rPr>
              <w:t>Гистидин</w:t>
            </w:r>
          </w:p>
        </w:tc>
        <w:tc>
          <w:tcPr>
            <w:tcW w:w="1102" w:type="dxa"/>
          </w:tcPr>
          <w:p w14:paraId="10061002" w14:textId="77777777" w:rsidR="008E3C11" w:rsidRPr="00E06D76" w:rsidRDefault="008E3C11" w:rsidP="00283534">
            <w:pPr>
              <w:pStyle w:val="TableParagraph"/>
              <w:spacing w:line="240" w:lineRule="auto"/>
              <w:ind w:left="57"/>
              <w:jc w:val="center"/>
              <w:rPr>
                <w:sz w:val="24"/>
              </w:rPr>
            </w:pPr>
            <w:r w:rsidRPr="00E06D76">
              <w:rPr>
                <w:sz w:val="24"/>
              </w:rPr>
              <w:t>14±0,13</w:t>
            </w:r>
            <w:r w:rsidRPr="00E06D76">
              <w:rPr>
                <w:sz w:val="24"/>
                <w:vertAlign w:val="superscript"/>
              </w:rPr>
              <w:t>*</w:t>
            </w:r>
          </w:p>
        </w:tc>
        <w:tc>
          <w:tcPr>
            <w:tcW w:w="1276" w:type="dxa"/>
          </w:tcPr>
          <w:p w14:paraId="53A0E362" w14:textId="77777777" w:rsidR="008E3C11" w:rsidRPr="00E06D76" w:rsidRDefault="008E3C11" w:rsidP="00283534">
            <w:pPr>
              <w:pStyle w:val="TableParagraph"/>
              <w:spacing w:line="240" w:lineRule="auto"/>
              <w:ind w:left="57"/>
              <w:jc w:val="center"/>
              <w:rPr>
                <w:sz w:val="24"/>
              </w:rPr>
            </w:pPr>
            <w:r w:rsidRPr="00E06D76">
              <w:rPr>
                <w:sz w:val="24"/>
              </w:rPr>
              <w:t>17±0,15</w:t>
            </w:r>
            <w:r w:rsidRPr="00E06D76">
              <w:rPr>
                <w:sz w:val="24"/>
                <w:vertAlign w:val="superscript"/>
              </w:rPr>
              <w:t>*</w:t>
            </w:r>
          </w:p>
        </w:tc>
        <w:tc>
          <w:tcPr>
            <w:tcW w:w="1276" w:type="dxa"/>
          </w:tcPr>
          <w:p w14:paraId="5E400B74" w14:textId="77777777" w:rsidR="008E3C11" w:rsidRPr="00E06D76" w:rsidRDefault="008E3C11" w:rsidP="00283534">
            <w:pPr>
              <w:pStyle w:val="TableParagraph"/>
              <w:spacing w:line="240" w:lineRule="auto"/>
              <w:ind w:left="0"/>
              <w:jc w:val="center"/>
              <w:rPr>
                <w:sz w:val="24"/>
              </w:rPr>
            </w:pPr>
            <w:r w:rsidRPr="00E06D76">
              <w:rPr>
                <w:sz w:val="24"/>
              </w:rPr>
              <w:t>21±0,23</w:t>
            </w:r>
            <w:r w:rsidRPr="00E06D76">
              <w:rPr>
                <w:sz w:val="24"/>
                <w:vertAlign w:val="superscript"/>
              </w:rPr>
              <w:t>**</w:t>
            </w:r>
          </w:p>
        </w:tc>
        <w:tc>
          <w:tcPr>
            <w:tcW w:w="1276" w:type="dxa"/>
          </w:tcPr>
          <w:p w14:paraId="5A044DB6" w14:textId="77777777" w:rsidR="008E3C11" w:rsidRPr="00E06D76" w:rsidRDefault="008E3C11" w:rsidP="00283534">
            <w:pPr>
              <w:pStyle w:val="TableParagraph"/>
              <w:spacing w:line="240" w:lineRule="auto"/>
              <w:ind w:left="57"/>
              <w:jc w:val="center"/>
              <w:rPr>
                <w:sz w:val="24"/>
              </w:rPr>
            </w:pPr>
            <w:r w:rsidRPr="00E06D76">
              <w:rPr>
                <w:sz w:val="24"/>
              </w:rPr>
              <w:t>29±1,26</w:t>
            </w:r>
            <w:r w:rsidRPr="00E06D76">
              <w:rPr>
                <w:sz w:val="24"/>
                <w:vertAlign w:val="superscript"/>
              </w:rPr>
              <w:t>**</w:t>
            </w:r>
          </w:p>
        </w:tc>
        <w:tc>
          <w:tcPr>
            <w:tcW w:w="1417" w:type="dxa"/>
          </w:tcPr>
          <w:p w14:paraId="72262085" w14:textId="77777777" w:rsidR="008E3C11" w:rsidRPr="00E06D76" w:rsidRDefault="008E3C11" w:rsidP="00283534">
            <w:pPr>
              <w:pStyle w:val="TableParagraph"/>
              <w:spacing w:line="240" w:lineRule="auto"/>
              <w:ind w:left="0"/>
              <w:jc w:val="center"/>
              <w:rPr>
                <w:sz w:val="24"/>
              </w:rPr>
            </w:pPr>
            <w:r w:rsidRPr="00E06D76">
              <w:rPr>
                <w:sz w:val="24"/>
              </w:rPr>
              <w:t>28±1,12</w:t>
            </w:r>
            <w:r w:rsidRPr="00E06D76">
              <w:rPr>
                <w:sz w:val="24"/>
                <w:vertAlign w:val="superscript"/>
              </w:rPr>
              <w:t>**</w:t>
            </w:r>
          </w:p>
        </w:tc>
        <w:tc>
          <w:tcPr>
            <w:tcW w:w="1276" w:type="dxa"/>
          </w:tcPr>
          <w:p w14:paraId="3BBA939D" w14:textId="77777777" w:rsidR="008E3C11" w:rsidRPr="00E06D76" w:rsidRDefault="008E3C11" w:rsidP="00283534">
            <w:pPr>
              <w:pStyle w:val="TableParagraph"/>
              <w:spacing w:line="240" w:lineRule="auto"/>
              <w:ind w:left="57"/>
              <w:jc w:val="center"/>
              <w:rPr>
                <w:sz w:val="24"/>
              </w:rPr>
            </w:pPr>
            <w:r w:rsidRPr="00E06D76">
              <w:rPr>
                <w:sz w:val="24"/>
              </w:rPr>
              <w:t>26±1,27</w:t>
            </w:r>
            <w:r w:rsidRPr="00E06D76">
              <w:rPr>
                <w:sz w:val="24"/>
                <w:vertAlign w:val="superscript"/>
              </w:rPr>
              <w:t>**</w:t>
            </w:r>
          </w:p>
        </w:tc>
      </w:tr>
      <w:tr w:rsidR="008E3C11" w:rsidRPr="00E06D76" w14:paraId="52349A0D" w14:textId="77777777" w:rsidTr="00945279">
        <w:trPr>
          <w:trHeight w:val="275"/>
        </w:trPr>
        <w:tc>
          <w:tcPr>
            <w:tcW w:w="2300" w:type="dxa"/>
          </w:tcPr>
          <w:p w14:paraId="2F78A4BD" w14:textId="77777777" w:rsidR="008E3C11" w:rsidRPr="00E06D76" w:rsidRDefault="008E3C11" w:rsidP="00283534">
            <w:pPr>
              <w:pStyle w:val="TableParagraph"/>
              <w:spacing w:line="240" w:lineRule="auto"/>
              <w:ind w:left="0"/>
              <w:rPr>
                <w:sz w:val="24"/>
              </w:rPr>
            </w:pPr>
            <w:r w:rsidRPr="00E06D76">
              <w:rPr>
                <w:sz w:val="24"/>
              </w:rPr>
              <w:t>Пролин</w:t>
            </w:r>
          </w:p>
        </w:tc>
        <w:tc>
          <w:tcPr>
            <w:tcW w:w="1102" w:type="dxa"/>
          </w:tcPr>
          <w:p w14:paraId="4254A407" w14:textId="77777777" w:rsidR="008E3C11" w:rsidRPr="00E06D76" w:rsidRDefault="008E3C11" w:rsidP="00283534">
            <w:pPr>
              <w:pStyle w:val="TableParagraph"/>
              <w:spacing w:line="240" w:lineRule="auto"/>
              <w:ind w:left="57"/>
              <w:jc w:val="center"/>
              <w:rPr>
                <w:sz w:val="24"/>
              </w:rPr>
            </w:pPr>
            <w:r w:rsidRPr="00E06D76">
              <w:rPr>
                <w:sz w:val="24"/>
              </w:rPr>
              <w:t>8±0,05</w:t>
            </w:r>
            <w:r w:rsidRPr="00E06D76">
              <w:rPr>
                <w:sz w:val="24"/>
                <w:vertAlign w:val="superscript"/>
              </w:rPr>
              <w:t>*</w:t>
            </w:r>
          </w:p>
        </w:tc>
        <w:tc>
          <w:tcPr>
            <w:tcW w:w="1276" w:type="dxa"/>
          </w:tcPr>
          <w:p w14:paraId="44257151" w14:textId="77777777" w:rsidR="008E3C11" w:rsidRPr="00E06D76" w:rsidRDefault="008E3C11" w:rsidP="00283534">
            <w:pPr>
              <w:pStyle w:val="TableParagraph"/>
              <w:spacing w:line="240" w:lineRule="auto"/>
              <w:ind w:left="57"/>
              <w:jc w:val="center"/>
              <w:rPr>
                <w:sz w:val="24"/>
              </w:rPr>
            </w:pPr>
            <w:r w:rsidRPr="00E06D76">
              <w:rPr>
                <w:sz w:val="24"/>
              </w:rPr>
              <w:t>16±0,08</w:t>
            </w:r>
            <w:r w:rsidRPr="00E06D76">
              <w:rPr>
                <w:sz w:val="24"/>
                <w:vertAlign w:val="superscript"/>
              </w:rPr>
              <w:t>*</w:t>
            </w:r>
          </w:p>
        </w:tc>
        <w:tc>
          <w:tcPr>
            <w:tcW w:w="1276" w:type="dxa"/>
          </w:tcPr>
          <w:p w14:paraId="6B7902EB" w14:textId="77777777" w:rsidR="008E3C11" w:rsidRPr="00E06D76" w:rsidRDefault="008E3C11" w:rsidP="00283534">
            <w:pPr>
              <w:pStyle w:val="TableParagraph"/>
              <w:spacing w:line="240" w:lineRule="auto"/>
              <w:ind w:left="0"/>
              <w:jc w:val="center"/>
              <w:rPr>
                <w:sz w:val="24"/>
              </w:rPr>
            </w:pPr>
            <w:r w:rsidRPr="00E06D76">
              <w:rPr>
                <w:sz w:val="24"/>
              </w:rPr>
              <w:t>29±1,26</w:t>
            </w:r>
            <w:r w:rsidRPr="00E06D76">
              <w:rPr>
                <w:sz w:val="24"/>
                <w:vertAlign w:val="superscript"/>
              </w:rPr>
              <w:t>**</w:t>
            </w:r>
          </w:p>
        </w:tc>
        <w:tc>
          <w:tcPr>
            <w:tcW w:w="1276" w:type="dxa"/>
          </w:tcPr>
          <w:p w14:paraId="1C71F10D" w14:textId="77777777" w:rsidR="008E3C11" w:rsidRPr="00E06D76" w:rsidRDefault="008E3C11" w:rsidP="00283534">
            <w:pPr>
              <w:pStyle w:val="TableParagraph"/>
              <w:spacing w:line="240" w:lineRule="auto"/>
              <w:ind w:left="57"/>
              <w:jc w:val="center"/>
              <w:rPr>
                <w:sz w:val="24"/>
              </w:rPr>
            </w:pPr>
            <w:r w:rsidRPr="00E06D76">
              <w:rPr>
                <w:sz w:val="24"/>
              </w:rPr>
              <w:t>54±0,42</w:t>
            </w:r>
            <w:r w:rsidRPr="00E06D76">
              <w:rPr>
                <w:sz w:val="24"/>
                <w:vertAlign w:val="superscript"/>
              </w:rPr>
              <w:t>*</w:t>
            </w:r>
          </w:p>
        </w:tc>
        <w:tc>
          <w:tcPr>
            <w:tcW w:w="1417" w:type="dxa"/>
          </w:tcPr>
          <w:p w14:paraId="5A3946FA" w14:textId="77777777" w:rsidR="008E3C11" w:rsidRPr="00E06D76" w:rsidRDefault="008E3C11" w:rsidP="00283534">
            <w:pPr>
              <w:pStyle w:val="TableParagraph"/>
              <w:spacing w:line="240" w:lineRule="auto"/>
              <w:ind w:left="0"/>
              <w:jc w:val="center"/>
              <w:rPr>
                <w:sz w:val="24"/>
              </w:rPr>
            </w:pPr>
            <w:r w:rsidRPr="00E06D76">
              <w:rPr>
                <w:sz w:val="24"/>
              </w:rPr>
              <w:t>31±0,86</w:t>
            </w:r>
            <w:r w:rsidRPr="00E06D76">
              <w:rPr>
                <w:sz w:val="24"/>
                <w:vertAlign w:val="superscript"/>
              </w:rPr>
              <w:t>**</w:t>
            </w:r>
          </w:p>
        </w:tc>
        <w:tc>
          <w:tcPr>
            <w:tcW w:w="1276" w:type="dxa"/>
          </w:tcPr>
          <w:p w14:paraId="6264DB0E" w14:textId="77777777" w:rsidR="008E3C11" w:rsidRPr="00E06D76" w:rsidRDefault="008E3C11" w:rsidP="00283534">
            <w:pPr>
              <w:pStyle w:val="TableParagraph"/>
              <w:spacing w:line="240" w:lineRule="auto"/>
              <w:ind w:left="57"/>
              <w:jc w:val="center"/>
              <w:rPr>
                <w:sz w:val="24"/>
              </w:rPr>
            </w:pPr>
            <w:r w:rsidRPr="00E06D76">
              <w:rPr>
                <w:sz w:val="24"/>
              </w:rPr>
              <w:t>29±0,13</w:t>
            </w:r>
            <w:r w:rsidRPr="00E06D76">
              <w:rPr>
                <w:sz w:val="24"/>
                <w:vertAlign w:val="superscript"/>
              </w:rPr>
              <w:t>*</w:t>
            </w:r>
          </w:p>
        </w:tc>
      </w:tr>
      <w:tr w:rsidR="008E3C11" w:rsidRPr="00E06D76" w14:paraId="71EE7D60" w14:textId="77777777" w:rsidTr="00945279">
        <w:trPr>
          <w:trHeight w:val="275"/>
        </w:trPr>
        <w:tc>
          <w:tcPr>
            <w:tcW w:w="2300" w:type="dxa"/>
          </w:tcPr>
          <w:p w14:paraId="4706C920" w14:textId="77777777" w:rsidR="008E3C11" w:rsidRPr="00E06D76" w:rsidRDefault="008E3C11" w:rsidP="00283534">
            <w:pPr>
              <w:pStyle w:val="TableParagraph"/>
              <w:spacing w:line="240" w:lineRule="auto"/>
              <w:ind w:left="0"/>
              <w:rPr>
                <w:sz w:val="24"/>
              </w:rPr>
            </w:pPr>
            <w:r w:rsidRPr="00E06D76">
              <w:rPr>
                <w:sz w:val="24"/>
              </w:rPr>
              <w:t>Серин</w:t>
            </w:r>
          </w:p>
        </w:tc>
        <w:tc>
          <w:tcPr>
            <w:tcW w:w="1102" w:type="dxa"/>
          </w:tcPr>
          <w:p w14:paraId="6A5EB9BF" w14:textId="77777777" w:rsidR="008E3C11" w:rsidRPr="00E06D76" w:rsidRDefault="008E3C11" w:rsidP="00283534">
            <w:pPr>
              <w:pStyle w:val="TableParagraph"/>
              <w:spacing w:line="240" w:lineRule="auto"/>
              <w:ind w:left="57"/>
              <w:jc w:val="center"/>
              <w:rPr>
                <w:sz w:val="24"/>
              </w:rPr>
            </w:pPr>
            <w:r w:rsidRPr="00E06D76">
              <w:rPr>
                <w:sz w:val="24"/>
              </w:rPr>
              <w:t>8±0,03</w:t>
            </w:r>
            <w:r w:rsidRPr="00E06D76">
              <w:rPr>
                <w:sz w:val="24"/>
                <w:vertAlign w:val="superscript"/>
              </w:rPr>
              <w:t>*</w:t>
            </w:r>
          </w:p>
        </w:tc>
        <w:tc>
          <w:tcPr>
            <w:tcW w:w="1276" w:type="dxa"/>
          </w:tcPr>
          <w:p w14:paraId="4F08CE85" w14:textId="77777777" w:rsidR="008E3C11" w:rsidRPr="00E06D76" w:rsidRDefault="008E3C11" w:rsidP="00283534">
            <w:pPr>
              <w:pStyle w:val="TableParagraph"/>
              <w:spacing w:line="240" w:lineRule="auto"/>
              <w:ind w:left="57"/>
              <w:jc w:val="center"/>
              <w:rPr>
                <w:sz w:val="24"/>
              </w:rPr>
            </w:pPr>
            <w:r w:rsidRPr="00E06D76">
              <w:rPr>
                <w:sz w:val="24"/>
              </w:rPr>
              <w:t>21±0,09</w:t>
            </w:r>
            <w:r w:rsidRPr="00E06D76">
              <w:rPr>
                <w:sz w:val="24"/>
                <w:vertAlign w:val="superscript"/>
              </w:rPr>
              <w:t>*</w:t>
            </w:r>
          </w:p>
        </w:tc>
        <w:tc>
          <w:tcPr>
            <w:tcW w:w="1276" w:type="dxa"/>
          </w:tcPr>
          <w:p w14:paraId="1FE7A101" w14:textId="77777777" w:rsidR="008E3C11" w:rsidRPr="00E06D76" w:rsidRDefault="008E3C11" w:rsidP="00283534">
            <w:pPr>
              <w:pStyle w:val="TableParagraph"/>
              <w:spacing w:line="240" w:lineRule="auto"/>
              <w:ind w:left="0"/>
              <w:jc w:val="center"/>
              <w:rPr>
                <w:sz w:val="24"/>
              </w:rPr>
            </w:pPr>
            <w:r w:rsidRPr="00E06D76">
              <w:rPr>
                <w:sz w:val="24"/>
              </w:rPr>
              <w:t>24±1,15</w:t>
            </w:r>
            <w:r w:rsidRPr="00E06D76">
              <w:rPr>
                <w:sz w:val="24"/>
                <w:vertAlign w:val="superscript"/>
              </w:rPr>
              <w:t>**</w:t>
            </w:r>
          </w:p>
        </w:tc>
        <w:tc>
          <w:tcPr>
            <w:tcW w:w="1276" w:type="dxa"/>
          </w:tcPr>
          <w:p w14:paraId="1418714B" w14:textId="77777777" w:rsidR="008E3C11" w:rsidRPr="00E06D76" w:rsidRDefault="008E3C11" w:rsidP="00283534">
            <w:pPr>
              <w:pStyle w:val="TableParagraph"/>
              <w:spacing w:line="240" w:lineRule="auto"/>
              <w:ind w:left="57"/>
              <w:jc w:val="center"/>
              <w:rPr>
                <w:sz w:val="24"/>
              </w:rPr>
            </w:pPr>
            <w:r w:rsidRPr="00E06D76">
              <w:rPr>
                <w:sz w:val="24"/>
              </w:rPr>
              <w:t>28±1,34</w:t>
            </w:r>
            <w:r w:rsidRPr="00E06D76">
              <w:rPr>
                <w:sz w:val="24"/>
                <w:vertAlign w:val="superscript"/>
              </w:rPr>
              <w:t>**</w:t>
            </w:r>
          </w:p>
        </w:tc>
        <w:tc>
          <w:tcPr>
            <w:tcW w:w="1417" w:type="dxa"/>
          </w:tcPr>
          <w:p w14:paraId="08BEFA21" w14:textId="77777777" w:rsidR="008E3C11" w:rsidRPr="00E06D76" w:rsidRDefault="008E3C11" w:rsidP="00283534">
            <w:pPr>
              <w:pStyle w:val="TableParagraph"/>
              <w:spacing w:line="240" w:lineRule="auto"/>
              <w:ind w:left="0"/>
              <w:jc w:val="center"/>
              <w:rPr>
                <w:sz w:val="24"/>
              </w:rPr>
            </w:pPr>
            <w:r w:rsidRPr="00E06D76">
              <w:rPr>
                <w:sz w:val="24"/>
              </w:rPr>
              <w:t>25±1,16</w:t>
            </w:r>
            <w:r w:rsidRPr="00E06D76">
              <w:rPr>
                <w:sz w:val="24"/>
                <w:vertAlign w:val="superscript"/>
              </w:rPr>
              <w:t>**</w:t>
            </w:r>
          </w:p>
        </w:tc>
        <w:tc>
          <w:tcPr>
            <w:tcW w:w="1276" w:type="dxa"/>
          </w:tcPr>
          <w:p w14:paraId="218E7A17" w14:textId="77777777" w:rsidR="008E3C11" w:rsidRPr="00E06D76" w:rsidRDefault="008E3C11" w:rsidP="00283534">
            <w:pPr>
              <w:pStyle w:val="TableParagraph"/>
              <w:spacing w:line="240" w:lineRule="auto"/>
              <w:ind w:left="57"/>
              <w:jc w:val="center"/>
              <w:rPr>
                <w:sz w:val="24"/>
              </w:rPr>
            </w:pPr>
            <w:r w:rsidRPr="00E06D76">
              <w:rPr>
                <w:sz w:val="24"/>
              </w:rPr>
              <w:t>19±0,8</w:t>
            </w:r>
            <w:r w:rsidRPr="00E06D76">
              <w:rPr>
                <w:sz w:val="24"/>
                <w:vertAlign w:val="superscript"/>
              </w:rPr>
              <w:t>**</w:t>
            </w:r>
          </w:p>
        </w:tc>
      </w:tr>
      <w:tr w:rsidR="008E3C11" w:rsidRPr="00E06D76" w14:paraId="490A264B" w14:textId="77777777" w:rsidTr="00945279">
        <w:trPr>
          <w:trHeight w:val="278"/>
        </w:trPr>
        <w:tc>
          <w:tcPr>
            <w:tcW w:w="2300" w:type="dxa"/>
          </w:tcPr>
          <w:p w14:paraId="654CAE7B" w14:textId="77777777" w:rsidR="008E3C11" w:rsidRPr="00E06D76" w:rsidRDefault="008E3C11" w:rsidP="00283534">
            <w:pPr>
              <w:pStyle w:val="TableParagraph"/>
              <w:spacing w:line="240" w:lineRule="auto"/>
              <w:ind w:left="0"/>
              <w:rPr>
                <w:sz w:val="24"/>
              </w:rPr>
            </w:pPr>
            <w:r w:rsidRPr="00E06D76">
              <w:rPr>
                <w:sz w:val="24"/>
              </w:rPr>
              <w:t>Аланин</w:t>
            </w:r>
          </w:p>
        </w:tc>
        <w:tc>
          <w:tcPr>
            <w:tcW w:w="1102" w:type="dxa"/>
          </w:tcPr>
          <w:p w14:paraId="49CE8005" w14:textId="77777777" w:rsidR="008E3C11" w:rsidRPr="00E06D76" w:rsidRDefault="008E3C11" w:rsidP="00283534">
            <w:pPr>
              <w:pStyle w:val="TableParagraph"/>
              <w:spacing w:line="240" w:lineRule="auto"/>
              <w:ind w:left="57"/>
              <w:jc w:val="center"/>
              <w:rPr>
                <w:sz w:val="24"/>
              </w:rPr>
            </w:pPr>
            <w:r w:rsidRPr="00E06D76">
              <w:rPr>
                <w:sz w:val="24"/>
              </w:rPr>
              <w:t>7±0,06</w:t>
            </w:r>
            <w:r w:rsidRPr="00E06D76">
              <w:rPr>
                <w:sz w:val="24"/>
                <w:vertAlign w:val="superscript"/>
              </w:rPr>
              <w:t>*</w:t>
            </w:r>
          </w:p>
        </w:tc>
        <w:tc>
          <w:tcPr>
            <w:tcW w:w="1276" w:type="dxa"/>
          </w:tcPr>
          <w:p w14:paraId="121229C5" w14:textId="77777777" w:rsidR="008E3C11" w:rsidRPr="00E06D76" w:rsidRDefault="008E3C11" w:rsidP="00283534">
            <w:pPr>
              <w:pStyle w:val="TableParagraph"/>
              <w:spacing w:line="240" w:lineRule="auto"/>
              <w:ind w:left="57"/>
              <w:jc w:val="center"/>
              <w:rPr>
                <w:sz w:val="24"/>
              </w:rPr>
            </w:pPr>
            <w:r w:rsidRPr="00E06D76">
              <w:rPr>
                <w:sz w:val="24"/>
              </w:rPr>
              <w:t>13±0,16</w:t>
            </w:r>
            <w:r w:rsidRPr="00E06D76">
              <w:rPr>
                <w:sz w:val="24"/>
                <w:vertAlign w:val="superscript"/>
              </w:rPr>
              <w:t>**</w:t>
            </w:r>
          </w:p>
        </w:tc>
        <w:tc>
          <w:tcPr>
            <w:tcW w:w="1276" w:type="dxa"/>
          </w:tcPr>
          <w:p w14:paraId="5DD917E6" w14:textId="77777777" w:rsidR="008E3C11" w:rsidRPr="00E06D76" w:rsidRDefault="008E3C11" w:rsidP="00283534">
            <w:pPr>
              <w:pStyle w:val="TableParagraph"/>
              <w:spacing w:line="240" w:lineRule="auto"/>
              <w:ind w:left="0"/>
              <w:jc w:val="center"/>
              <w:rPr>
                <w:sz w:val="24"/>
              </w:rPr>
            </w:pPr>
            <w:r w:rsidRPr="00E06D76">
              <w:rPr>
                <w:sz w:val="24"/>
              </w:rPr>
              <w:t>32±1,37</w:t>
            </w:r>
            <w:r w:rsidRPr="00E06D76">
              <w:rPr>
                <w:sz w:val="24"/>
                <w:vertAlign w:val="superscript"/>
              </w:rPr>
              <w:t>**</w:t>
            </w:r>
          </w:p>
        </w:tc>
        <w:tc>
          <w:tcPr>
            <w:tcW w:w="1276" w:type="dxa"/>
          </w:tcPr>
          <w:p w14:paraId="6C76A845" w14:textId="77777777" w:rsidR="008E3C11" w:rsidRPr="00E06D76" w:rsidRDefault="008E3C11" w:rsidP="00283534">
            <w:pPr>
              <w:pStyle w:val="TableParagraph"/>
              <w:spacing w:line="240" w:lineRule="auto"/>
              <w:ind w:left="57"/>
              <w:jc w:val="center"/>
              <w:rPr>
                <w:sz w:val="24"/>
              </w:rPr>
            </w:pPr>
            <w:r w:rsidRPr="00E06D76">
              <w:rPr>
                <w:sz w:val="24"/>
              </w:rPr>
              <w:t>39±1,85</w:t>
            </w:r>
            <w:r w:rsidRPr="00E06D76">
              <w:rPr>
                <w:sz w:val="24"/>
                <w:vertAlign w:val="superscript"/>
              </w:rPr>
              <w:t>**</w:t>
            </w:r>
          </w:p>
        </w:tc>
        <w:tc>
          <w:tcPr>
            <w:tcW w:w="1417" w:type="dxa"/>
          </w:tcPr>
          <w:p w14:paraId="1F22577A" w14:textId="77777777" w:rsidR="008E3C11" w:rsidRPr="00E06D76" w:rsidRDefault="008E3C11" w:rsidP="00283534">
            <w:pPr>
              <w:pStyle w:val="TableParagraph"/>
              <w:spacing w:line="240" w:lineRule="auto"/>
              <w:ind w:left="0"/>
              <w:jc w:val="center"/>
              <w:rPr>
                <w:sz w:val="24"/>
              </w:rPr>
            </w:pPr>
            <w:r w:rsidRPr="00E06D76">
              <w:rPr>
                <w:sz w:val="24"/>
              </w:rPr>
              <w:t>43±1,95</w:t>
            </w:r>
            <w:r w:rsidRPr="00E06D76">
              <w:rPr>
                <w:sz w:val="24"/>
                <w:vertAlign w:val="superscript"/>
              </w:rPr>
              <w:t>**</w:t>
            </w:r>
          </w:p>
        </w:tc>
        <w:tc>
          <w:tcPr>
            <w:tcW w:w="1276" w:type="dxa"/>
          </w:tcPr>
          <w:p w14:paraId="0382B944" w14:textId="77777777" w:rsidR="008E3C11" w:rsidRPr="00E06D76" w:rsidRDefault="008E3C11" w:rsidP="00283534">
            <w:pPr>
              <w:pStyle w:val="TableParagraph"/>
              <w:spacing w:line="240" w:lineRule="auto"/>
              <w:ind w:left="57"/>
              <w:jc w:val="center"/>
              <w:rPr>
                <w:sz w:val="24"/>
              </w:rPr>
            </w:pPr>
            <w:r w:rsidRPr="00E06D76">
              <w:rPr>
                <w:sz w:val="24"/>
              </w:rPr>
              <w:t>47±1,15</w:t>
            </w:r>
            <w:r w:rsidRPr="00E06D76">
              <w:rPr>
                <w:sz w:val="24"/>
                <w:vertAlign w:val="superscript"/>
              </w:rPr>
              <w:t>**</w:t>
            </w:r>
          </w:p>
        </w:tc>
      </w:tr>
      <w:tr w:rsidR="008E3C11" w:rsidRPr="00E06D76" w14:paraId="5D2280F9" w14:textId="77777777" w:rsidTr="00945279">
        <w:trPr>
          <w:trHeight w:val="275"/>
        </w:trPr>
        <w:tc>
          <w:tcPr>
            <w:tcW w:w="2300" w:type="dxa"/>
          </w:tcPr>
          <w:p w14:paraId="256BD4C1" w14:textId="77777777" w:rsidR="008E3C11" w:rsidRPr="00E06D76" w:rsidRDefault="008E3C11" w:rsidP="00283534">
            <w:pPr>
              <w:pStyle w:val="TableParagraph"/>
              <w:spacing w:line="240" w:lineRule="auto"/>
              <w:ind w:left="0"/>
              <w:rPr>
                <w:sz w:val="24"/>
              </w:rPr>
            </w:pPr>
            <w:r w:rsidRPr="00E06D76">
              <w:rPr>
                <w:sz w:val="24"/>
              </w:rPr>
              <w:t>Глицин</w:t>
            </w:r>
          </w:p>
        </w:tc>
        <w:tc>
          <w:tcPr>
            <w:tcW w:w="1102" w:type="dxa"/>
          </w:tcPr>
          <w:p w14:paraId="34CDAADC" w14:textId="77777777" w:rsidR="008E3C11" w:rsidRPr="00E06D76" w:rsidRDefault="008E3C11" w:rsidP="00283534">
            <w:pPr>
              <w:pStyle w:val="TableParagraph"/>
              <w:spacing w:line="240" w:lineRule="auto"/>
              <w:ind w:left="57"/>
              <w:jc w:val="center"/>
              <w:rPr>
                <w:sz w:val="24"/>
              </w:rPr>
            </w:pPr>
            <w:r w:rsidRPr="00E06D76">
              <w:rPr>
                <w:sz w:val="24"/>
              </w:rPr>
              <w:t>9±0,05</w:t>
            </w:r>
            <w:r w:rsidRPr="00E06D76">
              <w:rPr>
                <w:sz w:val="24"/>
                <w:vertAlign w:val="superscript"/>
              </w:rPr>
              <w:t>*</w:t>
            </w:r>
          </w:p>
        </w:tc>
        <w:tc>
          <w:tcPr>
            <w:tcW w:w="1276" w:type="dxa"/>
          </w:tcPr>
          <w:p w14:paraId="51207CFB" w14:textId="77777777" w:rsidR="008E3C11" w:rsidRPr="00E06D76" w:rsidRDefault="008E3C11" w:rsidP="00283534">
            <w:pPr>
              <w:pStyle w:val="TableParagraph"/>
              <w:spacing w:line="240" w:lineRule="auto"/>
              <w:ind w:left="57"/>
              <w:jc w:val="center"/>
              <w:rPr>
                <w:sz w:val="24"/>
              </w:rPr>
            </w:pPr>
            <w:r w:rsidRPr="00E06D76">
              <w:rPr>
                <w:sz w:val="24"/>
              </w:rPr>
              <w:t>14±0,25</w:t>
            </w:r>
            <w:r w:rsidRPr="00E06D76">
              <w:rPr>
                <w:sz w:val="24"/>
                <w:vertAlign w:val="superscript"/>
              </w:rPr>
              <w:t>**</w:t>
            </w:r>
          </w:p>
        </w:tc>
        <w:tc>
          <w:tcPr>
            <w:tcW w:w="1276" w:type="dxa"/>
          </w:tcPr>
          <w:p w14:paraId="666798D3" w14:textId="77777777" w:rsidR="008E3C11" w:rsidRPr="00E06D76" w:rsidRDefault="008E3C11" w:rsidP="00283534">
            <w:pPr>
              <w:pStyle w:val="TableParagraph"/>
              <w:spacing w:line="240" w:lineRule="auto"/>
              <w:ind w:left="0"/>
              <w:jc w:val="center"/>
              <w:rPr>
                <w:sz w:val="24"/>
              </w:rPr>
            </w:pPr>
            <w:r w:rsidRPr="00E06D76">
              <w:rPr>
                <w:sz w:val="24"/>
              </w:rPr>
              <w:t>21±0,69</w:t>
            </w:r>
            <w:r w:rsidRPr="00E06D76">
              <w:rPr>
                <w:sz w:val="24"/>
                <w:vertAlign w:val="superscript"/>
              </w:rPr>
              <w:t>*</w:t>
            </w:r>
          </w:p>
        </w:tc>
        <w:tc>
          <w:tcPr>
            <w:tcW w:w="1276" w:type="dxa"/>
          </w:tcPr>
          <w:p w14:paraId="2F5EC938" w14:textId="77777777" w:rsidR="008E3C11" w:rsidRPr="00E06D76" w:rsidRDefault="008E3C11" w:rsidP="00283534">
            <w:pPr>
              <w:pStyle w:val="TableParagraph"/>
              <w:spacing w:line="240" w:lineRule="auto"/>
              <w:ind w:left="57"/>
              <w:jc w:val="center"/>
              <w:rPr>
                <w:sz w:val="24"/>
              </w:rPr>
            </w:pPr>
            <w:r w:rsidRPr="00E06D76">
              <w:rPr>
                <w:sz w:val="24"/>
              </w:rPr>
              <w:t>29±1,26</w:t>
            </w:r>
            <w:r w:rsidRPr="00E06D76">
              <w:rPr>
                <w:sz w:val="24"/>
                <w:vertAlign w:val="superscript"/>
              </w:rPr>
              <w:t>**</w:t>
            </w:r>
          </w:p>
        </w:tc>
        <w:tc>
          <w:tcPr>
            <w:tcW w:w="1417" w:type="dxa"/>
          </w:tcPr>
          <w:p w14:paraId="625A38C4" w14:textId="77777777" w:rsidR="008E3C11" w:rsidRPr="00E06D76" w:rsidRDefault="008E3C11" w:rsidP="00283534">
            <w:pPr>
              <w:pStyle w:val="TableParagraph"/>
              <w:spacing w:line="240" w:lineRule="auto"/>
              <w:ind w:left="0"/>
              <w:jc w:val="center"/>
              <w:rPr>
                <w:sz w:val="24"/>
              </w:rPr>
            </w:pPr>
            <w:r w:rsidRPr="00E06D76">
              <w:rPr>
                <w:sz w:val="24"/>
              </w:rPr>
              <w:t>32±1,27</w:t>
            </w:r>
            <w:r w:rsidRPr="00E06D76">
              <w:rPr>
                <w:sz w:val="24"/>
                <w:vertAlign w:val="superscript"/>
              </w:rPr>
              <w:t>**</w:t>
            </w:r>
          </w:p>
        </w:tc>
        <w:tc>
          <w:tcPr>
            <w:tcW w:w="1276" w:type="dxa"/>
          </w:tcPr>
          <w:p w14:paraId="3A40A5B9" w14:textId="77777777" w:rsidR="008E3C11" w:rsidRPr="00E06D76" w:rsidRDefault="008E3C11" w:rsidP="00283534">
            <w:pPr>
              <w:pStyle w:val="TableParagraph"/>
              <w:spacing w:line="240" w:lineRule="auto"/>
              <w:ind w:left="57"/>
              <w:jc w:val="center"/>
              <w:rPr>
                <w:sz w:val="24"/>
              </w:rPr>
            </w:pPr>
            <w:r w:rsidRPr="00E06D76">
              <w:rPr>
                <w:sz w:val="24"/>
              </w:rPr>
              <w:t>35±1,64</w:t>
            </w:r>
            <w:r w:rsidRPr="00E06D76">
              <w:rPr>
                <w:sz w:val="24"/>
                <w:vertAlign w:val="superscript"/>
              </w:rPr>
              <w:t>**</w:t>
            </w:r>
          </w:p>
        </w:tc>
      </w:tr>
      <w:tr w:rsidR="008E3C11" w:rsidRPr="00E06D76" w14:paraId="091820C8" w14:textId="77777777" w:rsidTr="00945279">
        <w:trPr>
          <w:trHeight w:val="275"/>
        </w:trPr>
        <w:tc>
          <w:tcPr>
            <w:tcW w:w="9923" w:type="dxa"/>
            <w:gridSpan w:val="7"/>
          </w:tcPr>
          <w:p w14:paraId="0FBAB756" w14:textId="77777777" w:rsidR="008E3C11" w:rsidRPr="00E06D76" w:rsidRDefault="008E3C11" w:rsidP="00283534">
            <w:pPr>
              <w:pStyle w:val="TableParagraph"/>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436AA6D3" w14:textId="77777777" w:rsidR="00202D1A" w:rsidRPr="00E06D76" w:rsidRDefault="00635A77" w:rsidP="006A1D01">
      <w:pPr>
        <w:jc w:val="both"/>
        <w:rPr>
          <w:sz w:val="28"/>
        </w:rPr>
      </w:pPr>
      <w:r w:rsidRPr="00E06D76">
        <w:rPr>
          <w:sz w:val="28"/>
        </w:rPr>
        <w:lastRenderedPageBreak/>
        <w:t>Таблица</w:t>
      </w:r>
      <w:r w:rsidRPr="00E06D76">
        <w:rPr>
          <w:spacing w:val="-14"/>
          <w:sz w:val="28"/>
        </w:rPr>
        <w:t xml:space="preserve"> </w:t>
      </w:r>
      <w:r w:rsidR="00690617" w:rsidRPr="00E06D76">
        <w:rPr>
          <w:sz w:val="28"/>
        </w:rPr>
        <w:t>33</w:t>
      </w:r>
      <w:r w:rsidRPr="00E06D76">
        <w:rPr>
          <w:spacing w:val="-12"/>
          <w:sz w:val="28"/>
        </w:rPr>
        <w:t xml:space="preserve"> </w:t>
      </w:r>
      <w:r w:rsidRPr="00E06D76">
        <w:rPr>
          <w:sz w:val="28"/>
        </w:rPr>
        <w:t>–</w:t>
      </w:r>
      <w:r w:rsidRPr="00E06D76">
        <w:rPr>
          <w:spacing w:val="-14"/>
          <w:sz w:val="28"/>
        </w:rPr>
        <w:t xml:space="preserve"> </w:t>
      </w:r>
      <w:r w:rsidRPr="00E06D76">
        <w:rPr>
          <w:sz w:val="28"/>
        </w:rPr>
        <w:t>Свободные</w:t>
      </w:r>
      <w:r w:rsidRPr="00E06D76">
        <w:rPr>
          <w:spacing w:val="-13"/>
          <w:sz w:val="28"/>
        </w:rPr>
        <w:t xml:space="preserve"> </w:t>
      </w:r>
      <w:r w:rsidRPr="00E06D76">
        <w:rPr>
          <w:sz w:val="28"/>
        </w:rPr>
        <w:t>аминокислоты,</w:t>
      </w:r>
      <w:r w:rsidRPr="00E06D76">
        <w:rPr>
          <w:spacing w:val="-14"/>
          <w:sz w:val="28"/>
        </w:rPr>
        <w:t xml:space="preserve"> </w:t>
      </w:r>
      <w:r w:rsidRPr="00E06D76">
        <w:rPr>
          <w:sz w:val="28"/>
        </w:rPr>
        <w:t>продуцируемые</w:t>
      </w:r>
      <w:r w:rsidRPr="00E06D76">
        <w:rPr>
          <w:spacing w:val="-9"/>
          <w:sz w:val="28"/>
        </w:rPr>
        <w:t xml:space="preserve"> </w:t>
      </w:r>
      <w:r w:rsidRPr="00E06D76">
        <w:rPr>
          <w:i/>
          <w:sz w:val="28"/>
          <w:szCs w:val="28"/>
        </w:rPr>
        <w:t>Streptococcus</w:t>
      </w:r>
      <w:r w:rsidRPr="00E06D76">
        <w:rPr>
          <w:i/>
          <w:spacing w:val="-12"/>
          <w:sz w:val="28"/>
          <w:szCs w:val="28"/>
        </w:rPr>
        <w:t xml:space="preserve"> </w:t>
      </w:r>
      <w:r w:rsidRPr="00E06D76">
        <w:rPr>
          <w:i/>
          <w:sz w:val="28"/>
          <w:szCs w:val="28"/>
        </w:rPr>
        <w:t>thermophilus</w:t>
      </w:r>
      <w:r w:rsidR="005A0EFA" w:rsidRPr="00E06D76">
        <w:rPr>
          <w:i/>
          <w:sz w:val="28"/>
          <w:szCs w:val="28"/>
        </w:rPr>
        <w:t xml:space="preserve"> </w:t>
      </w:r>
      <w:r w:rsidRPr="00E06D76">
        <w:rPr>
          <w:i/>
          <w:sz w:val="28"/>
          <w:szCs w:val="28"/>
        </w:rPr>
        <w:t>ТА</w:t>
      </w:r>
      <w:r w:rsidRPr="00E06D76">
        <w:rPr>
          <w:i/>
          <w:spacing w:val="1"/>
          <w:sz w:val="28"/>
          <w:szCs w:val="28"/>
        </w:rPr>
        <w:t xml:space="preserve"> </w:t>
      </w:r>
      <w:r w:rsidRPr="00E06D76">
        <w:rPr>
          <w:i/>
          <w:sz w:val="28"/>
          <w:szCs w:val="28"/>
        </w:rPr>
        <w:t>45</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B6</w:t>
      </w:r>
      <w:r w:rsidRPr="00E06D76">
        <w:rPr>
          <w:i/>
          <w:spacing w:val="1"/>
          <w:sz w:val="28"/>
        </w:rPr>
        <w:t xml:space="preserve"> </w:t>
      </w:r>
      <w:r w:rsidRPr="00E06D76">
        <w:rPr>
          <w:sz w:val="28"/>
        </w:rPr>
        <w:t>при</w:t>
      </w:r>
      <w:r w:rsidRPr="00E06D76">
        <w:rPr>
          <w:spacing w:val="1"/>
          <w:sz w:val="28"/>
        </w:rPr>
        <w:t xml:space="preserve"> </w:t>
      </w:r>
      <w:r w:rsidRPr="00E06D76">
        <w:rPr>
          <w:sz w:val="28"/>
        </w:rPr>
        <w:t>культивировании</w:t>
      </w:r>
      <w:r w:rsidRPr="00E06D76">
        <w:rPr>
          <w:spacing w:val="1"/>
          <w:sz w:val="28"/>
        </w:rPr>
        <w:t xml:space="preserve"> </w:t>
      </w:r>
      <w:r w:rsidRPr="00E06D76">
        <w:rPr>
          <w:sz w:val="28"/>
        </w:rPr>
        <w:t>на</w:t>
      </w:r>
      <w:r w:rsidRPr="00E06D76">
        <w:rPr>
          <w:spacing w:val="1"/>
          <w:sz w:val="28"/>
        </w:rPr>
        <w:t xml:space="preserve"> </w:t>
      </w:r>
      <w:r w:rsidRPr="00E06D76">
        <w:rPr>
          <w:sz w:val="28"/>
        </w:rPr>
        <w:t>козьем</w:t>
      </w:r>
      <w:r w:rsidRPr="00E06D76">
        <w:rPr>
          <w:spacing w:val="1"/>
          <w:sz w:val="28"/>
        </w:rPr>
        <w:t xml:space="preserve"> </w:t>
      </w:r>
      <w:r w:rsidRPr="00E06D76">
        <w:rPr>
          <w:sz w:val="28"/>
        </w:rPr>
        <w:t>молоке,</w:t>
      </w:r>
      <w:r w:rsidRPr="00E06D76">
        <w:rPr>
          <w:spacing w:val="1"/>
          <w:sz w:val="28"/>
        </w:rPr>
        <w:t xml:space="preserve"> </w:t>
      </w:r>
      <w:r w:rsidRPr="00E06D76">
        <w:rPr>
          <w:sz w:val="28"/>
        </w:rPr>
        <w:t>(мг/100г),</w:t>
      </w:r>
      <w:r w:rsidRPr="00E06D76">
        <w:rPr>
          <w:spacing w:val="-5"/>
          <w:sz w:val="28"/>
        </w:rPr>
        <w:t xml:space="preserve"> </w:t>
      </w:r>
      <w:r w:rsidR="00100D7C" w:rsidRPr="00E06D76">
        <w:rPr>
          <w:sz w:val="28"/>
        </w:rPr>
        <w:t>n=5</w:t>
      </w:r>
    </w:p>
    <w:p w14:paraId="6D8ED852" w14:textId="77777777" w:rsidR="00202D1A" w:rsidRPr="00E06D76" w:rsidRDefault="00202D1A">
      <w:pPr>
        <w:pStyle w:val="a3"/>
        <w:spacing w:before="8"/>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1"/>
        <w:gridCol w:w="1277"/>
        <w:gridCol w:w="1275"/>
        <w:gridCol w:w="1277"/>
        <w:gridCol w:w="1275"/>
        <w:gridCol w:w="1277"/>
        <w:gridCol w:w="1141"/>
      </w:tblGrid>
      <w:tr w:rsidR="00202D1A" w:rsidRPr="00E06D76" w14:paraId="17D61C52" w14:textId="77777777" w:rsidTr="00945279">
        <w:trPr>
          <w:trHeight w:val="275"/>
        </w:trPr>
        <w:tc>
          <w:tcPr>
            <w:tcW w:w="2401" w:type="dxa"/>
            <w:vMerge w:val="restart"/>
          </w:tcPr>
          <w:p w14:paraId="1C0DC2AB" w14:textId="77777777" w:rsidR="00202D1A" w:rsidRPr="00E06D76" w:rsidRDefault="00635A77">
            <w:pPr>
              <w:pStyle w:val="TableParagraph"/>
              <w:spacing w:line="268" w:lineRule="exact"/>
              <w:ind w:left="-5"/>
              <w:rPr>
                <w:sz w:val="24"/>
              </w:rPr>
            </w:pPr>
            <w:r w:rsidRPr="00E06D76">
              <w:rPr>
                <w:sz w:val="24"/>
              </w:rPr>
              <w:t>Аминокислоты</w:t>
            </w:r>
          </w:p>
        </w:tc>
        <w:tc>
          <w:tcPr>
            <w:tcW w:w="7522" w:type="dxa"/>
            <w:gridSpan w:val="6"/>
          </w:tcPr>
          <w:p w14:paraId="56F1DDC8" w14:textId="77777777" w:rsidR="00202D1A" w:rsidRPr="00E06D76" w:rsidRDefault="00635A77" w:rsidP="00945279">
            <w:pPr>
              <w:pStyle w:val="TableParagraph"/>
              <w:ind w:left="2722" w:right="1985"/>
              <w:jc w:val="center"/>
              <w:rPr>
                <w:sz w:val="24"/>
              </w:rPr>
            </w:pPr>
            <w:r w:rsidRPr="00E06D76">
              <w:rPr>
                <w:sz w:val="24"/>
              </w:rPr>
              <w:t>Время</w:t>
            </w:r>
            <w:r w:rsidRPr="00E06D76">
              <w:rPr>
                <w:spacing w:val="-1"/>
                <w:sz w:val="24"/>
              </w:rPr>
              <w:t xml:space="preserve"> </w:t>
            </w:r>
            <w:r w:rsidRPr="00E06D76">
              <w:rPr>
                <w:sz w:val="24"/>
              </w:rPr>
              <w:t>инокуляции,</w:t>
            </w:r>
            <w:r w:rsidRPr="00E06D76">
              <w:rPr>
                <w:spacing w:val="-1"/>
                <w:sz w:val="24"/>
              </w:rPr>
              <w:t xml:space="preserve"> </w:t>
            </w:r>
            <w:r w:rsidRPr="00E06D76">
              <w:rPr>
                <w:sz w:val="24"/>
              </w:rPr>
              <w:t>ч</w:t>
            </w:r>
          </w:p>
        </w:tc>
      </w:tr>
      <w:tr w:rsidR="00202D1A" w:rsidRPr="00E06D76" w14:paraId="0F0A1713" w14:textId="77777777" w:rsidTr="00945279">
        <w:trPr>
          <w:trHeight w:val="275"/>
        </w:trPr>
        <w:tc>
          <w:tcPr>
            <w:tcW w:w="2401" w:type="dxa"/>
            <w:vMerge/>
            <w:tcBorders>
              <w:top w:val="nil"/>
            </w:tcBorders>
          </w:tcPr>
          <w:p w14:paraId="0C094764" w14:textId="77777777" w:rsidR="00202D1A" w:rsidRPr="00E06D76" w:rsidRDefault="00202D1A">
            <w:pPr>
              <w:rPr>
                <w:sz w:val="2"/>
                <w:szCs w:val="2"/>
              </w:rPr>
            </w:pPr>
          </w:p>
        </w:tc>
        <w:tc>
          <w:tcPr>
            <w:tcW w:w="1277" w:type="dxa"/>
          </w:tcPr>
          <w:p w14:paraId="5B047362" w14:textId="77777777" w:rsidR="00202D1A" w:rsidRPr="00E06D76" w:rsidRDefault="00635A77">
            <w:pPr>
              <w:pStyle w:val="TableParagraph"/>
              <w:ind w:left="8"/>
              <w:jc w:val="center"/>
              <w:rPr>
                <w:sz w:val="24"/>
              </w:rPr>
            </w:pPr>
            <w:r w:rsidRPr="00E06D76">
              <w:rPr>
                <w:sz w:val="24"/>
              </w:rPr>
              <w:t>1</w:t>
            </w:r>
          </w:p>
        </w:tc>
        <w:tc>
          <w:tcPr>
            <w:tcW w:w="1275" w:type="dxa"/>
          </w:tcPr>
          <w:p w14:paraId="54CB6F4F" w14:textId="77777777" w:rsidR="00202D1A" w:rsidRPr="00E06D76" w:rsidRDefault="00635A77">
            <w:pPr>
              <w:pStyle w:val="TableParagraph"/>
              <w:ind w:left="5"/>
              <w:jc w:val="center"/>
              <w:rPr>
                <w:sz w:val="24"/>
              </w:rPr>
            </w:pPr>
            <w:r w:rsidRPr="00E06D76">
              <w:rPr>
                <w:sz w:val="24"/>
              </w:rPr>
              <w:t>3</w:t>
            </w:r>
          </w:p>
        </w:tc>
        <w:tc>
          <w:tcPr>
            <w:tcW w:w="1277" w:type="dxa"/>
          </w:tcPr>
          <w:p w14:paraId="1B7A1B71" w14:textId="77777777" w:rsidR="00202D1A" w:rsidRPr="00E06D76" w:rsidRDefault="00635A77">
            <w:pPr>
              <w:pStyle w:val="TableParagraph"/>
              <w:ind w:left="8"/>
              <w:jc w:val="center"/>
              <w:rPr>
                <w:sz w:val="24"/>
              </w:rPr>
            </w:pPr>
            <w:r w:rsidRPr="00E06D76">
              <w:rPr>
                <w:sz w:val="24"/>
              </w:rPr>
              <w:t>6</w:t>
            </w:r>
          </w:p>
        </w:tc>
        <w:tc>
          <w:tcPr>
            <w:tcW w:w="1275" w:type="dxa"/>
          </w:tcPr>
          <w:p w14:paraId="367B8D8D" w14:textId="77777777" w:rsidR="00202D1A" w:rsidRPr="00E06D76" w:rsidRDefault="00635A77">
            <w:pPr>
              <w:pStyle w:val="TableParagraph"/>
              <w:ind w:left="76" w:right="72"/>
              <w:jc w:val="center"/>
              <w:rPr>
                <w:sz w:val="24"/>
              </w:rPr>
            </w:pPr>
            <w:r w:rsidRPr="00E06D76">
              <w:rPr>
                <w:sz w:val="24"/>
              </w:rPr>
              <w:t>24</w:t>
            </w:r>
          </w:p>
        </w:tc>
        <w:tc>
          <w:tcPr>
            <w:tcW w:w="1277" w:type="dxa"/>
          </w:tcPr>
          <w:p w14:paraId="3CF22959" w14:textId="77777777" w:rsidR="00202D1A" w:rsidRPr="00E06D76" w:rsidRDefault="00635A77">
            <w:pPr>
              <w:pStyle w:val="TableParagraph"/>
              <w:ind w:left="34" w:right="27"/>
              <w:jc w:val="center"/>
              <w:rPr>
                <w:sz w:val="24"/>
              </w:rPr>
            </w:pPr>
            <w:r w:rsidRPr="00E06D76">
              <w:rPr>
                <w:sz w:val="24"/>
              </w:rPr>
              <w:t>48</w:t>
            </w:r>
          </w:p>
        </w:tc>
        <w:tc>
          <w:tcPr>
            <w:tcW w:w="1141" w:type="dxa"/>
          </w:tcPr>
          <w:p w14:paraId="31290DFB" w14:textId="77777777" w:rsidR="00202D1A" w:rsidRPr="00E06D76" w:rsidRDefault="00635A77">
            <w:pPr>
              <w:pStyle w:val="TableParagraph"/>
              <w:ind w:left="34" w:right="27"/>
              <w:jc w:val="center"/>
              <w:rPr>
                <w:sz w:val="24"/>
              </w:rPr>
            </w:pPr>
            <w:r w:rsidRPr="00E06D76">
              <w:rPr>
                <w:sz w:val="24"/>
              </w:rPr>
              <w:t>168</w:t>
            </w:r>
          </w:p>
        </w:tc>
      </w:tr>
      <w:tr w:rsidR="00202D1A" w:rsidRPr="00E06D76" w14:paraId="257D876A" w14:textId="77777777" w:rsidTr="00945279">
        <w:trPr>
          <w:trHeight w:val="275"/>
        </w:trPr>
        <w:tc>
          <w:tcPr>
            <w:tcW w:w="2401" w:type="dxa"/>
          </w:tcPr>
          <w:p w14:paraId="1123F2EC" w14:textId="77777777" w:rsidR="00202D1A" w:rsidRPr="00E06D76" w:rsidRDefault="00635A77">
            <w:pPr>
              <w:pStyle w:val="TableParagraph"/>
              <w:ind w:left="-5"/>
              <w:rPr>
                <w:sz w:val="24"/>
              </w:rPr>
            </w:pPr>
            <w:r w:rsidRPr="00E06D76">
              <w:rPr>
                <w:sz w:val="24"/>
              </w:rPr>
              <w:t>Валин</w:t>
            </w:r>
          </w:p>
        </w:tc>
        <w:tc>
          <w:tcPr>
            <w:tcW w:w="1277" w:type="dxa"/>
          </w:tcPr>
          <w:p w14:paraId="2B2AF1FF" w14:textId="77777777" w:rsidR="00202D1A" w:rsidRPr="00E06D76" w:rsidRDefault="00635A77">
            <w:pPr>
              <w:pStyle w:val="TableParagraph"/>
              <w:ind w:left="25" w:right="27"/>
              <w:jc w:val="center"/>
              <w:rPr>
                <w:sz w:val="24"/>
              </w:rPr>
            </w:pPr>
            <w:r w:rsidRPr="00E06D76">
              <w:rPr>
                <w:sz w:val="24"/>
              </w:rPr>
              <w:t>90±2,58</w:t>
            </w:r>
            <w:r w:rsidRPr="00E06D76">
              <w:rPr>
                <w:sz w:val="24"/>
                <w:vertAlign w:val="superscript"/>
              </w:rPr>
              <w:t>**</w:t>
            </w:r>
          </w:p>
        </w:tc>
        <w:tc>
          <w:tcPr>
            <w:tcW w:w="1275" w:type="dxa"/>
          </w:tcPr>
          <w:p w14:paraId="29928833" w14:textId="77777777" w:rsidR="00202D1A" w:rsidRPr="00E06D76" w:rsidRDefault="00635A77">
            <w:pPr>
              <w:pStyle w:val="TableParagraph"/>
              <w:ind w:left="74" w:right="77"/>
              <w:jc w:val="center"/>
              <w:rPr>
                <w:sz w:val="24"/>
              </w:rPr>
            </w:pPr>
            <w:r w:rsidRPr="00E06D76">
              <w:rPr>
                <w:sz w:val="24"/>
              </w:rPr>
              <w:t>120±1,15</w:t>
            </w:r>
            <w:r w:rsidRPr="00E06D76">
              <w:rPr>
                <w:sz w:val="24"/>
                <w:vertAlign w:val="superscript"/>
              </w:rPr>
              <w:t>*</w:t>
            </w:r>
          </w:p>
        </w:tc>
        <w:tc>
          <w:tcPr>
            <w:tcW w:w="1277" w:type="dxa"/>
          </w:tcPr>
          <w:p w14:paraId="757FC7B8" w14:textId="77777777" w:rsidR="00202D1A" w:rsidRPr="00E06D76" w:rsidRDefault="001B3A1E" w:rsidP="001B3A1E">
            <w:pPr>
              <w:pStyle w:val="TableParagraph"/>
              <w:ind w:left="27" w:right="27"/>
              <w:jc w:val="center"/>
              <w:rPr>
                <w:sz w:val="24"/>
              </w:rPr>
            </w:pPr>
            <w:r w:rsidRPr="00E06D76">
              <w:rPr>
                <w:sz w:val="24"/>
              </w:rPr>
              <w:t>15</w:t>
            </w:r>
            <w:r w:rsidR="00635A77" w:rsidRPr="00E06D76">
              <w:rPr>
                <w:sz w:val="24"/>
              </w:rPr>
              <w:t>7±2,47</w:t>
            </w:r>
            <w:r w:rsidR="00635A77" w:rsidRPr="00E06D76">
              <w:rPr>
                <w:sz w:val="24"/>
                <w:vertAlign w:val="superscript"/>
              </w:rPr>
              <w:t>*</w:t>
            </w:r>
          </w:p>
        </w:tc>
        <w:tc>
          <w:tcPr>
            <w:tcW w:w="1275" w:type="dxa"/>
          </w:tcPr>
          <w:p w14:paraId="421DCAB7" w14:textId="77777777" w:rsidR="00202D1A" w:rsidRPr="00E06D76" w:rsidRDefault="001B3A1E" w:rsidP="001B3A1E">
            <w:pPr>
              <w:pStyle w:val="TableParagraph"/>
              <w:ind w:left="76" w:right="77"/>
              <w:jc w:val="center"/>
              <w:rPr>
                <w:sz w:val="24"/>
              </w:rPr>
            </w:pPr>
            <w:r w:rsidRPr="00E06D76">
              <w:rPr>
                <w:sz w:val="24"/>
              </w:rPr>
              <w:t>224</w:t>
            </w:r>
            <w:r w:rsidR="00635A77" w:rsidRPr="00E06D76">
              <w:rPr>
                <w:sz w:val="24"/>
              </w:rPr>
              <w:t>±4,23</w:t>
            </w:r>
            <w:r w:rsidR="00635A77" w:rsidRPr="00E06D76">
              <w:rPr>
                <w:sz w:val="24"/>
                <w:vertAlign w:val="superscript"/>
              </w:rPr>
              <w:t>**</w:t>
            </w:r>
          </w:p>
        </w:tc>
        <w:tc>
          <w:tcPr>
            <w:tcW w:w="1277" w:type="dxa"/>
          </w:tcPr>
          <w:p w14:paraId="0BF6A57A" w14:textId="77777777" w:rsidR="00202D1A" w:rsidRPr="00E06D76" w:rsidRDefault="001B3A1E" w:rsidP="001B3A1E">
            <w:pPr>
              <w:pStyle w:val="TableParagraph"/>
              <w:ind w:left="23" w:right="27"/>
              <w:jc w:val="center"/>
              <w:rPr>
                <w:sz w:val="24"/>
              </w:rPr>
            </w:pPr>
            <w:r w:rsidRPr="00E06D76">
              <w:rPr>
                <w:sz w:val="24"/>
              </w:rPr>
              <w:t>259</w:t>
            </w:r>
            <w:r w:rsidR="00635A77" w:rsidRPr="00E06D76">
              <w:rPr>
                <w:sz w:val="24"/>
              </w:rPr>
              <w:t>±4,35</w:t>
            </w:r>
            <w:r w:rsidR="00635A77" w:rsidRPr="00E06D76">
              <w:rPr>
                <w:sz w:val="24"/>
                <w:vertAlign w:val="superscript"/>
              </w:rPr>
              <w:t>**</w:t>
            </w:r>
          </w:p>
        </w:tc>
        <w:tc>
          <w:tcPr>
            <w:tcW w:w="1141" w:type="dxa"/>
          </w:tcPr>
          <w:p w14:paraId="1036E861" w14:textId="77777777" w:rsidR="00202D1A" w:rsidRPr="00E06D76" w:rsidRDefault="001B3A1E" w:rsidP="001B3A1E">
            <w:pPr>
              <w:pStyle w:val="TableParagraph"/>
              <w:ind w:left="26" w:right="27"/>
              <w:jc w:val="center"/>
              <w:rPr>
                <w:sz w:val="24"/>
              </w:rPr>
            </w:pPr>
            <w:r w:rsidRPr="00E06D76">
              <w:rPr>
                <w:sz w:val="24"/>
              </w:rPr>
              <w:t>267±2,51</w:t>
            </w:r>
            <w:r w:rsidR="00635A77" w:rsidRPr="00E06D76">
              <w:rPr>
                <w:sz w:val="24"/>
                <w:vertAlign w:val="superscript"/>
              </w:rPr>
              <w:t>*</w:t>
            </w:r>
          </w:p>
        </w:tc>
      </w:tr>
      <w:tr w:rsidR="00202D1A" w:rsidRPr="00E06D76" w14:paraId="23A4F43D" w14:textId="77777777" w:rsidTr="00945279">
        <w:trPr>
          <w:trHeight w:val="275"/>
        </w:trPr>
        <w:tc>
          <w:tcPr>
            <w:tcW w:w="2401" w:type="dxa"/>
          </w:tcPr>
          <w:p w14:paraId="5BC0AD7F" w14:textId="77777777" w:rsidR="00202D1A" w:rsidRPr="00E06D76" w:rsidRDefault="00635A77">
            <w:pPr>
              <w:pStyle w:val="TableParagraph"/>
              <w:ind w:left="-5"/>
              <w:rPr>
                <w:sz w:val="24"/>
              </w:rPr>
            </w:pPr>
            <w:r w:rsidRPr="00E06D76">
              <w:rPr>
                <w:sz w:val="24"/>
              </w:rPr>
              <w:t>Лейцин+изолейцин</w:t>
            </w:r>
          </w:p>
        </w:tc>
        <w:tc>
          <w:tcPr>
            <w:tcW w:w="1277" w:type="dxa"/>
          </w:tcPr>
          <w:p w14:paraId="09CCBFA0" w14:textId="77777777" w:rsidR="00202D1A" w:rsidRPr="00E06D76" w:rsidRDefault="00635A77">
            <w:pPr>
              <w:pStyle w:val="TableParagraph"/>
              <w:ind w:left="155"/>
              <w:rPr>
                <w:sz w:val="24"/>
              </w:rPr>
            </w:pPr>
            <w:r w:rsidRPr="00E06D76">
              <w:rPr>
                <w:sz w:val="24"/>
              </w:rPr>
              <w:t>100±3,5</w:t>
            </w:r>
            <w:r w:rsidRPr="00E06D76">
              <w:rPr>
                <w:sz w:val="24"/>
                <w:vertAlign w:val="superscript"/>
              </w:rPr>
              <w:t>**</w:t>
            </w:r>
          </w:p>
        </w:tc>
        <w:tc>
          <w:tcPr>
            <w:tcW w:w="1275" w:type="dxa"/>
          </w:tcPr>
          <w:p w14:paraId="0EE0127A" w14:textId="77777777" w:rsidR="00202D1A" w:rsidRPr="00E06D76" w:rsidRDefault="00635A77">
            <w:pPr>
              <w:pStyle w:val="TableParagraph"/>
              <w:ind w:left="92"/>
              <w:rPr>
                <w:sz w:val="24"/>
              </w:rPr>
            </w:pPr>
            <w:r w:rsidRPr="00E06D76">
              <w:rPr>
                <w:sz w:val="24"/>
              </w:rPr>
              <w:t>230±5,47</w:t>
            </w:r>
            <w:r w:rsidRPr="00E06D76">
              <w:rPr>
                <w:sz w:val="24"/>
                <w:vertAlign w:val="superscript"/>
              </w:rPr>
              <w:t>**</w:t>
            </w:r>
          </w:p>
        </w:tc>
        <w:tc>
          <w:tcPr>
            <w:tcW w:w="1277" w:type="dxa"/>
          </w:tcPr>
          <w:p w14:paraId="45319262" w14:textId="77777777" w:rsidR="00202D1A" w:rsidRPr="00E06D76" w:rsidRDefault="00635A77">
            <w:pPr>
              <w:pStyle w:val="TableParagraph"/>
              <w:ind w:left="23" w:right="27"/>
              <w:jc w:val="center"/>
              <w:rPr>
                <w:sz w:val="24"/>
              </w:rPr>
            </w:pPr>
            <w:r w:rsidRPr="00E06D76">
              <w:rPr>
                <w:sz w:val="24"/>
              </w:rPr>
              <w:t>312±4,81</w:t>
            </w:r>
            <w:r w:rsidRPr="00E06D76">
              <w:rPr>
                <w:sz w:val="24"/>
                <w:vertAlign w:val="superscript"/>
              </w:rPr>
              <w:t>**</w:t>
            </w:r>
          </w:p>
        </w:tc>
        <w:tc>
          <w:tcPr>
            <w:tcW w:w="1275" w:type="dxa"/>
          </w:tcPr>
          <w:p w14:paraId="19C99F0F" w14:textId="77777777" w:rsidR="00202D1A" w:rsidRPr="00E06D76" w:rsidRDefault="00635A77">
            <w:pPr>
              <w:pStyle w:val="TableParagraph"/>
              <w:ind w:left="94"/>
              <w:rPr>
                <w:sz w:val="24"/>
              </w:rPr>
            </w:pPr>
            <w:r w:rsidRPr="00E06D76">
              <w:rPr>
                <w:sz w:val="24"/>
              </w:rPr>
              <w:t>402±5,18</w:t>
            </w:r>
            <w:r w:rsidRPr="00E06D76">
              <w:rPr>
                <w:sz w:val="24"/>
                <w:vertAlign w:val="superscript"/>
              </w:rPr>
              <w:t>**</w:t>
            </w:r>
          </w:p>
        </w:tc>
        <w:tc>
          <w:tcPr>
            <w:tcW w:w="1277" w:type="dxa"/>
          </w:tcPr>
          <w:p w14:paraId="66E7B3AD" w14:textId="77777777" w:rsidR="00202D1A" w:rsidRPr="00E06D76" w:rsidRDefault="00635A77">
            <w:pPr>
              <w:pStyle w:val="TableParagraph"/>
              <w:ind w:left="135"/>
              <w:rPr>
                <w:sz w:val="24"/>
              </w:rPr>
            </w:pPr>
            <w:r w:rsidRPr="00E06D76">
              <w:rPr>
                <w:sz w:val="24"/>
              </w:rPr>
              <w:t>501±4,05</w:t>
            </w:r>
            <w:r w:rsidRPr="00E06D76">
              <w:rPr>
                <w:sz w:val="24"/>
                <w:vertAlign w:val="superscript"/>
              </w:rPr>
              <w:t>*</w:t>
            </w:r>
          </w:p>
        </w:tc>
        <w:tc>
          <w:tcPr>
            <w:tcW w:w="1141" w:type="dxa"/>
          </w:tcPr>
          <w:p w14:paraId="61E4DAA6" w14:textId="77777777" w:rsidR="00202D1A" w:rsidRPr="00E06D76" w:rsidRDefault="00635A77">
            <w:pPr>
              <w:pStyle w:val="TableParagraph"/>
              <w:ind w:left="26" w:right="27"/>
              <w:jc w:val="center"/>
              <w:rPr>
                <w:sz w:val="24"/>
              </w:rPr>
            </w:pPr>
            <w:r w:rsidRPr="00E06D76">
              <w:rPr>
                <w:sz w:val="24"/>
              </w:rPr>
              <w:t>531±4,21</w:t>
            </w:r>
            <w:r w:rsidRPr="00E06D76">
              <w:rPr>
                <w:sz w:val="24"/>
                <w:vertAlign w:val="superscript"/>
              </w:rPr>
              <w:t>*</w:t>
            </w:r>
          </w:p>
        </w:tc>
      </w:tr>
      <w:tr w:rsidR="00202D1A" w:rsidRPr="00E06D76" w14:paraId="3DDDE9DF" w14:textId="77777777" w:rsidTr="00945279">
        <w:trPr>
          <w:trHeight w:val="275"/>
        </w:trPr>
        <w:tc>
          <w:tcPr>
            <w:tcW w:w="2401" w:type="dxa"/>
          </w:tcPr>
          <w:p w14:paraId="0A3A8B26" w14:textId="77777777" w:rsidR="00202D1A" w:rsidRPr="00E06D76" w:rsidRDefault="00635A77">
            <w:pPr>
              <w:pStyle w:val="TableParagraph"/>
              <w:ind w:left="-5"/>
              <w:rPr>
                <w:sz w:val="24"/>
              </w:rPr>
            </w:pPr>
            <w:r w:rsidRPr="00E06D76">
              <w:rPr>
                <w:sz w:val="24"/>
              </w:rPr>
              <w:t>Лизин</w:t>
            </w:r>
          </w:p>
        </w:tc>
        <w:tc>
          <w:tcPr>
            <w:tcW w:w="1277" w:type="dxa"/>
          </w:tcPr>
          <w:p w14:paraId="02F8F31F" w14:textId="77777777" w:rsidR="00202D1A" w:rsidRPr="00E06D76" w:rsidRDefault="00635A77">
            <w:pPr>
              <w:pStyle w:val="TableParagraph"/>
              <w:ind w:left="196"/>
              <w:rPr>
                <w:sz w:val="24"/>
              </w:rPr>
            </w:pPr>
            <w:r w:rsidRPr="00E06D76">
              <w:rPr>
                <w:sz w:val="24"/>
              </w:rPr>
              <w:t>41±0,29</w:t>
            </w:r>
            <w:r w:rsidRPr="00E06D76">
              <w:rPr>
                <w:sz w:val="24"/>
                <w:vertAlign w:val="superscript"/>
              </w:rPr>
              <w:t>*</w:t>
            </w:r>
          </w:p>
        </w:tc>
        <w:tc>
          <w:tcPr>
            <w:tcW w:w="1275" w:type="dxa"/>
          </w:tcPr>
          <w:p w14:paraId="23939639" w14:textId="77777777" w:rsidR="00202D1A" w:rsidRPr="00E06D76" w:rsidRDefault="00635A77">
            <w:pPr>
              <w:pStyle w:val="TableParagraph"/>
              <w:ind w:left="193"/>
              <w:rPr>
                <w:sz w:val="24"/>
              </w:rPr>
            </w:pPr>
            <w:r w:rsidRPr="00E06D76">
              <w:rPr>
                <w:sz w:val="24"/>
              </w:rPr>
              <w:t>85±0,84</w:t>
            </w:r>
            <w:r w:rsidRPr="00E06D76">
              <w:rPr>
                <w:sz w:val="24"/>
                <w:vertAlign w:val="superscript"/>
              </w:rPr>
              <w:t>*</w:t>
            </w:r>
          </w:p>
        </w:tc>
        <w:tc>
          <w:tcPr>
            <w:tcW w:w="1277" w:type="dxa"/>
          </w:tcPr>
          <w:p w14:paraId="6FF6D7C2" w14:textId="77777777" w:rsidR="00202D1A" w:rsidRPr="00E06D76" w:rsidRDefault="00635A77" w:rsidP="001B3A1E">
            <w:pPr>
              <w:pStyle w:val="TableParagraph"/>
              <w:ind w:left="27" w:right="27"/>
              <w:jc w:val="center"/>
              <w:rPr>
                <w:sz w:val="24"/>
              </w:rPr>
            </w:pPr>
            <w:r w:rsidRPr="00E06D76">
              <w:rPr>
                <w:sz w:val="24"/>
              </w:rPr>
              <w:t>1</w:t>
            </w:r>
            <w:r w:rsidR="001B3A1E" w:rsidRPr="00E06D76">
              <w:rPr>
                <w:sz w:val="24"/>
              </w:rPr>
              <w:t>4</w:t>
            </w:r>
            <w:r w:rsidRPr="00E06D76">
              <w:rPr>
                <w:sz w:val="24"/>
              </w:rPr>
              <w:t>9±1,67</w:t>
            </w:r>
            <w:r w:rsidRPr="00E06D76">
              <w:rPr>
                <w:sz w:val="24"/>
                <w:vertAlign w:val="superscript"/>
              </w:rPr>
              <w:t>*</w:t>
            </w:r>
          </w:p>
        </w:tc>
        <w:tc>
          <w:tcPr>
            <w:tcW w:w="1275" w:type="dxa"/>
          </w:tcPr>
          <w:p w14:paraId="6BC01028" w14:textId="77777777" w:rsidR="00202D1A" w:rsidRPr="00E06D76" w:rsidRDefault="001B3A1E" w:rsidP="001B3A1E">
            <w:pPr>
              <w:pStyle w:val="TableParagraph"/>
              <w:ind w:left="94"/>
              <w:rPr>
                <w:sz w:val="24"/>
              </w:rPr>
            </w:pPr>
            <w:r w:rsidRPr="00E06D76">
              <w:rPr>
                <w:sz w:val="24"/>
              </w:rPr>
              <w:t>23</w:t>
            </w:r>
            <w:r w:rsidR="00635A77" w:rsidRPr="00E06D76">
              <w:rPr>
                <w:sz w:val="24"/>
              </w:rPr>
              <w:t>7±4,23</w:t>
            </w:r>
            <w:r w:rsidR="00635A77" w:rsidRPr="00E06D76">
              <w:rPr>
                <w:sz w:val="24"/>
                <w:vertAlign w:val="superscript"/>
              </w:rPr>
              <w:t>**</w:t>
            </w:r>
          </w:p>
        </w:tc>
        <w:tc>
          <w:tcPr>
            <w:tcW w:w="1277" w:type="dxa"/>
          </w:tcPr>
          <w:p w14:paraId="4238B0EA" w14:textId="77777777" w:rsidR="00202D1A" w:rsidRPr="00E06D76" w:rsidRDefault="00635A77" w:rsidP="001B3A1E">
            <w:pPr>
              <w:pStyle w:val="TableParagraph"/>
              <w:ind w:left="94"/>
              <w:rPr>
                <w:sz w:val="24"/>
              </w:rPr>
            </w:pPr>
            <w:r w:rsidRPr="00E06D76">
              <w:rPr>
                <w:sz w:val="24"/>
              </w:rPr>
              <w:t>3</w:t>
            </w:r>
            <w:r w:rsidR="001B3A1E" w:rsidRPr="00E06D76">
              <w:rPr>
                <w:sz w:val="24"/>
              </w:rPr>
              <w:t>16</w:t>
            </w:r>
            <w:r w:rsidRPr="00E06D76">
              <w:rPr>
                <w:sz w:val="24"/>
              </w:rPr>
              <w:t>±5,14</w:t>
            </w:r>
            <w:r w:rsidRPr="00E06D76">
              <w:rPr>
                <w:sz w:val="24"/>
                <w:vertAlign w:val="superscript"/>
              </w:rPr>
              <w:t>**</w:t>
            </w:r>
          </w:p>
        </w:tc>
        <w:tc>
          <w:tcPr>
            <w:tcW w:w="1141" w:type="dxa"/>
          </w:tcPr>
          <w:p w14:paraId="13E7C785" w14:textId="77777777" w:rsidR="00202D1A" w:rsidRPr="00E06D76" w:rsidRDefault="001B3A1E">
            <w:pPr>
              <w:pStyle w:val="TableParagraph"/>
              <w:ind w:left="26" w:right="27"/>
              <w:jc w:val="center"/>
              <w:rPr>
                <w:sz w:val="24"/>
              </w:rPr>
            </w:pPr>
            <w:r w:rsidRPr="00E06D76">
              <w:rPr>
                <w:sz w:val="24"/>
              </w:rPr>
              <w:t>359</w:t>
            </w:r>
            <w:r w:rsidR="00635A77" w:rsidRPr="00E06D76">
              <w:rPr>
                <w:sz w:val="24"/>
              </w:rPr>
              <w:t>±2,37</w:t>
            </w:r>
            <w:r w:rsidR="00635A77" w:rsidRPr="00E06D76">
              <w:rPr>
                <w:sz w:val="24"/>
                <w:vertAlign w:val="superscript"/>
              </w:rPr>
              <w:t>*</w:t>
            </w:r>
          </w:p>
        </w:tc>
      </w:tr>
      <w:tr w:rsidR="00202D1A" w:rsidRPr="00E06D76" w14:paraId="361A5FDE" w14:textId="77777777" w:rsidTr="00945279">
        <w:trPr>
          <w:trHeight w:val="275"/>
        </w:trPr>
        <w:tc>
          <w:tcPr>
            <w:tcW w:w="2401" w:type="dxa"/>
          </w:tcPr>
          <w:p w14:paraId="0561DE77" w14:textId="77777777" w:rsidR="00202D1A" w:rsidRPr="00E06D76" w:rsidRDefault="00635A77">
            <w:pPr>
              <w:pStyle w:val="TableParagraph"/>
              <w:ind w:left="-5"/>
              <w:rPr>
                <w:sz w:val="24"/>
              </w:rPr>
            </w:pPr>
            <w:r w:rsidRPr="00E06D76">
              <w:rPr>
                <w:sz w:val="24"/>
              </w:rPr>
              <w:t>Метионин</w:t>
            </w:r>
          </w:p>
        </w:tc>
        <w:tc>
          <w:tcPr>
            <w:tcW w:w="1277" w:type="dxa"/>
          </w:tcPr>
          <w:p w14:paraId="16A03587" w14:textId="77777777" w:rsidR="00202D1A" w:rsidRPr="00E06D76" w:rsidRDefault="00635A77">
            <w:pPr>
              <w:pStyle w:val="TableParagraph"/>
              <w:ind w:left="196"/>
              <w:rPr>
                <w:sz w:val="24"/>
              </w:rPr>
            </w:pPr>
            <w:r w:rsidRPr="00E06D76">
              <w:rPr>
                <w:sz w:val="24"/>
              </w:rPr>
              <w:t>28±0,26</w:t>
            </w:r>
            <w:r w:rsidRPr="00E06D76">
              <w:rPr>
                <w:sz w:val="24"/>
                <w:vertAlign w:val="superscript"/>
              </w:rPr>
              <w:t>*</w:t>
            </w:r>
          </w:p>
        </w:tc>
        <w:tc>
          <w:tcPr>
            <w:tcW w:w="1275" w:type="dxa"/>
          </w:tcPr>
          <w:p w14:paraId="1B323BA9" w14:textId="77777777" w:rsidR="00202D1A" w:rsidRPr="00E06D76" w:rsidRDefault="00635A77">
            <w:pPr>
              <w:pStyle w:val="TableParagraph"/>
              <w:ind w:left="193"/>
              <w:rPr>
                <w:sz w:val="24"/>
              </w:rPr>
            </w:pPr>
            <w:r w:rsidRPr="00E06D76">
              <w:rPr>
                <w:sz w:val="24"/>
              </w:rPr>
              <w:t>52±2,31</w:t>
            </w:r>
            <w:r w:rsidRPr="00E06D76">
              <w:rPr>
                <w:sz w:val="24"/>
                <w:vertAlign w:val="superscript"/>
              </w:rPr>
              <w:t>*</w:t>
            </w:r>
          </w:p>
        </w:tc>
        <w:tc>
          <w:tcPr>
            <w:tcW w:w="1277" w:type="dxa"/>
          </w:tcPr>
          <w:p w14:paraId="71277E09" w14:textId="77777777" w:rsidR="00202D1A" w:rsidRPr="00E06D76" w:rsidRDefault="00635A77">
            <w:pPr>
              <w:pStyle w:val="TableParagraph"/>
              <w:ind w:left="23" w:right="27"/>
              <w:jc w:val="center"/>
              <w:rPr>
                <w:sz w:val="24"/>
              </w:rPr>
            </w:pPr>
            <w:r w:rsidRPr="00E06D76">
              <w:rPr>
                <w:sz w:val="24"/>
              </w:rPr>
              <w:t>80±3,42</w:t>
            </w:r>
            <w:r w:rsidRPr="00E06D76">
              <w:rPr>
                <w:sz w:val="24"/>
                <w:vertAlign w:val="superscript"/>
              </w:rPr>
              <w:t>**</w:t>
            </w:r>
          </w:p>
        </w:tc>
        <w:tc>
          <w:tcPr>
            <w:tcW w:w="1275" w:type="dxa"/>
          </w:tcPr>
          <w:p w14:paraId="131B0F97" w14:textId="77777777" w:rsidR="00202D1A" w:rsidRPr="00E06D76" w:rsidRDefault="00635A77">
            <w:pPr>
              <w:pStyle w:val="TableParagraph"/>
              <w:ind w:left="94"/>
              <w:rPr>
                <w:sz w:val="24"/>
              </w:rPr>
            </w:pPr>
            <w:r w:rsidRPr="00E06D76">
              <w:rPr>
                <w:sz w:val="24"/>
              </w:rPr>
              <w:t>113±2,15</w:t>
            </w:r>
            <w:r w:rsidRPr="00E06D76">
              <w:rPr>
                <w:sz w:val="24"/>
                <w:vertAlign w:val="superscript"/>
              </w:rPr>
              <w:t>**</w:t>
            </w:r>
          </w:p>
        </w:tc>
        <w:tc>
          <w:tcPr>
            <w:tcW w:w="1277" w:type="dxa"/>
          </w:tcPr>
          <w:p w14:paraId="1031D220" w14:textId="77777777" w:rsidR="00202D1A" w:rsidRPr="00E06D76" w:rsidRDefault="00635A77">
            <w:pPr>
              <w:pStyle w:val="TableParagraph"/>
              <w:ind w:left="94"/>
              <w:rPr>
                <w:sz w:val="24"/>
              </w:rPr>
            </w:pPr>
            <w:r w:rsidRPr="00E06D76">
              <w:rPr>
                <w:sz w:val="24"/>
              </w:rPr>
              <w:t>115±3,16</w:t>
            </w:r>
            <w:r w:rsidRPr="00E06D76">
              <w:rPr>
                <w:sz w:val="24"/>
                <w:vertAlign w:val="superscript"/>
              </w:rPr>
              <w:t>**</w:t>
            </w:r>
          </w:p>
        </w:tc>
        <w:tc>
          <w:tcPr>
            <w:tcW w:w="1141" w:type="dxa"/>
          </w:tcPr>
          <w:p w14:paraId="6256C6ED" w14:textId="77777777" w:rsidR="00202D1A" w:rsidRPr="00E06D76" w:rsidRDefault="00635A77">
            <w:pPr>
              <w:pStyle w:val="TableParagraph"/>
              <w:ind w:left="22" w:right="27"/>
              <w:jc w:val="center"/>
              <w:rPr>
                <w:sz w:val="24"/>
              </w:rPr>
            </w:pPr>
            <w:r w:rsidRPr="00E06D76">
              <w:rPr>
                <w:sz w:val="24"/>
              </w:rPr>
              <w:t>116±3,62</w:t>
            </w:r>
            <w:r w:rsidRPr="00E06D76">
              <w:rPr>
                <w:sz w:val="24"/>
                <w:vertAlign w:val="superscript"/>
              </w:rPr>
              <w:t>**</w:t>
            </w:r>
          </w:p>
        </w:tc>
      </w:tr>
      <w:tr w:rsidR="00202D1A" w:rsidRPr="00E06D76" w14:paraId="6B9DCC95" w14:textId="77777777" w:rsidTr="00945279">
        <w:trPr>
          <w:trHeight w:val="275"/>
        </w:trPr>
        <w:tc>
          <w:tcPr>
            <w:tcW w:w="2401" w:type="dxa"/>
          </w:tcPr>
          <w:p w14:paraId="2CDCA576" w14:textId="77777777" w:rsidR="00202D1A" w:rsidRPr="00E06D76" w:rsidRDefault="00635A77">
            <w:pPr>
              <w:pStyle w:val="TableParagraph"/>
              <w:ind w:left="-5"/>
              <w:rPr>
                <w:sz w:val="24"/>
              </w:rPr>
            </w:pPr>
            <w:r w:rsidRPr="00E06D76">
              <w:rPr>
                <w:sz w:val="24"/>
              </w:rPr>
              <w:t>Треонин</w:t>
            </w:r>
          </w:p>
        </w:tc>
        <w:tc>
          <w:tcPr>
            <w:tcW w:w="1277" w:type="dxa"/>
          </w:tcPr>
          <w:p w14:paraId="27C4633B" w14:textId="77777777" w:rsidR="00202D1A" w:rsidRPr="00E06D76" w:rsidRDefault="00635A77">
            <w:pPr>
              <w:pStyle w:val="TableParagraph"/>
              <w:ind w:left="155"/>
              <w:rPr>
                <w:sz w:val="24"/>
              </w:rPr>
            </w:pPr>
            <w:r w:rsidRPr="00E06D76">
              <w:rPr>
                <w:sz w:val="24"/>
              </w:rPr>
              <w:t>61±2,82</w:t>
            </w:r>
            <w:r w:rsidRPr="00E06D76">
              <w:rPr>
                <w:sz w:val="24"/>
                <w:vertAlign w:val="superscript"/>
              </w:rPr>
              <w:t>**</w:t>
            </w:r>
          </w:p>
        </w:tc>
        <w:tc>
          <w:tcPr>
            <w:tcW w:w="1275" w:type="dxa"/>
          </w:tcPr>
          <w:p w14:paraId="341F8D39" w14:textId="77777777" w:rsidR="00202D1A" w:rsidRPr="00E06D76" w:rsidRDefault="00635A77">
            <w:pPr>
              <w:pStyle w:val="TableParagraph"/>
              <w:ind w:left="152"/>
              <w:rPr>
                <w:sz w:val="24"/>
              </w:rPr>
            </w:pPr>
            <w:r w:rsidRPr="00E06D76">
              <w:rPr>
                <w:sz w:val="24"/>
              </w:rPr>
              <w:t>83±3,47</w:t>
            </w:r>
            <w:r w:rsidRPr="00E06D76">
              <w:rPr>
                <w:sz w:val="24"/>
                <w:vertAlign w:val="superscript"/>
              </w:rPr>
              <w:t>**</w:t>
            </w:r>
          </w:p>
        </w:tc>
        <w:tc>
          <w:tcPr>
            <w:tcW w:w="1277" w:type="dxa"/>
          </w:tcPr>
          <w:p w14:paraId="3979A5CA" w14:textId="77777777" w:rsidR="00202D1A" w:rsidRPr="00E06D76" w:rsidRDefault="00635A77">
            <w:pPr>
              <w:pStyle w:val="TableParagraph"/>
              <w:ind w:left="23" w:right="27"/>
              <w:jc w:val="center"/>
              <w:rPr>
                <w:sz w:val="24"/>
              </w:rPr>
            </w:pPr>
            <w:r w:rsidRPr="00E06D76">
              <w:rPr>
                <w:sz w:val="24"/>
              </w:rPr>
              <w:t>107±4,65</w:t>
            </w:r>
            <w:r w:rsidRPr="00E06D76">
              <w:rPr>
                <w:sz w:val="24"/>
                <w:vertAlign w:val="superscript"/>
              </w:rPr>
              <w:t>**</w:t>
            </w:r>
          </w:p>
        </w:tc>
        <w:tc>
          <w:tcPr>
            <w:tcW w:w="1275" w:type="dxa"/>
          </w:tcPr>
          <w:p w14:paraId="0ADA074F" w14:textId="77777777" w:rsidR="00202D1A" w:rsidRPr="00E06D76" w:rsidRDefault="00635A77" w:rsidP="00EC479F">
            <w:pPr>
              <w:pStyle w:val="TableParagraph"/>
              <w:ind w:left="94"/>
              <w:rPr>
                <w:sz w:val="24"/>
              </w:rPr>
            </w:pPr>
            <w:r w:rsidRPr="00E06D76">
              <w:rPr>
                <w:sz w:val="24"/>
              </w:rPr>
              <w:t>1</w:t>
            </w:r>
            <w:r w:rsidR="00EC479F" w:rsidRPr="00E06D76">
              <w:rPr>
                <w:sz w:val="24"/>
              </w:rPr>
              <w:t>7</w:t>
            </w:r>
            <w:r w:rsidRPr="00E06D76">
              <w:rPr>
                <w:sz w:val="24"/>
              </w:rPr>
              <w:t>3±5,84</w:t>
            </w:r>
            <w:r w:rsidRPr="00E06D76">
              <w:rPr>
                <w:sz w:val="24"/>
                <w:vertAlign w:val="superscript"/>
              </w:rPr>
              <w:t>**</w:t>
            </w:r>
          </w:p>
        </w:tc>
        <w:tc>
          <w:tcPr>
            <w:tcW w:w="1277" w:type="dxa"/>
          </w:tcPr>
          <w:p w14:paraId="69571BC4" w14:textId="77777777" w:rsidR="00202D1A" w:rsidRPr="00E06D76" w:rsidRDefault="00EC479F">
            <w:pPr>
              <w:pStyle w:val="TableParagraph"/>
              <w:ind w:left="94"/>
              <w:rPr>
                <w:sz w:val="24"/>
              </w:rPr>
            </w:pPr>
            <w:r w:rsidRPr="00E06D76">
              <w:rPr>
                <w:sz w:val="24"/>
              </w:rPr>
              <w:t>19</w:t>
            </w:r>
            <w:r w:rsidR="00635A77" w:rsidRPr="00E06D76">
              <w:rPr>
                <w:sz w:val="24"/>
              </w:rPr>
              <w:t>6±3,44</w:t>
            </w:r>
            <w:r w:rsidR="00635A77" w:rsidRPr="00E06D76">
              <w:rPr>
                <w:sz w:val="24"/>
                <w:vertAlign w:val="superscript"/>
              </w:rPr>
              <w:t>**</w:t>
            </w:r>
          </w:p>
        </w:tc>
        <w:tc>
          <w:tcPr>
            <w:tcW w:w="1141" w:type="dxa"/>
          </w:tcPr>
          <w:p w14:paraId="4DD125A3" w14:textId="77777777" w:rsidR="00202D1A" w:rsidRPr="00E06D76" w:rsidRDefault="00635A77" w:rsidP="001B3A1E">
            <w:pPr>
              <w:pStyle w:val="TableParagraph"/>
              <w:ind w:left="22" w:right="27"/>
              <w:jc w:val="center"/>
              <w:rPr>
                <w:sz w:val="24"/>
              </w:rPr>
            </w:pPr>
            <w:r w:rsidRPr="00E06D76">
              <w:rPr>
                <w:sz w:val="24"/>
              </w:rPr>
              <w:t>2</w:t>
            </w:r>
            <w:r w:rsidR="001B3A1E" w:rsidRPr="00E06D76">
              <w:rPr>
                <w:sz w:val="24"/>
              </w:rPr>
              <w:t>05</w:t>
            </w:r>
            <w:r w:rsidRPr="00E06D76">
              <w:rPr>
                <w:sz w:val="24"/>
              </w:rPr>
              <w:t>±2,83</w:t>
            </w:r>
            <w:r w:rsidRPr="00E06D76">
              <w:rPr>
                <w:sz w:val="24"/>
                <w:vertAlign w:val="superscript"/>
              </w:rPr>
              <w:t>**</w:t>
            </w:r>
          </w:p>
        </w:tc>
      </w:tr>
      <w:tr w:rsidR="00202D1A" w:rsidRPr="00E06D76" w14:paraId="71D629B4" w14:textId="77777777" w:rsidTr="00945279">
        <w:trPr>
          <w:trHeight w:val="277"/>
        </w:trPr>
        <w:tc>
          <w:tcPr>
            <w:tcW w:w="2401" w:type="dxa"/>
          </w:tcPr>
          <w:p w14:paraId="1FBE5F53" w14:textId="77777777" w:rsidR="00202D1A" w:rsidRPr="00E06D76" w:rsidRDefault="00635A77">
            <w:pPr>
              <w:pStyle w:val="TableParagraph"/>
              <w:spacing w:line="258" w:lineRule="exact"/>
              <w:ind w:left="-5"/>
              <w:rPr>
                <w:sz w:val="24"/>
              </w:rPr>
            </w:pPr>
            <w:r w:rsidRPr="00E06D76">
              <w:rPr>
                <w:sz w:val="24"/>
              </w:rPr>
              <w:t>Триптофан</w:t>
            </w:r>
          </w:p>
        </w:tc>
        <w:tc>
          <w:tcPr>
            <w:tcW w:w="1277" w:type="dxa"/>
          </w:tcPr>
          <w:p w14:paraId="655BBBE8" w14:textId="77777777" w:rsidR="00202D1A" w:rsidRPr="00E06D76" w:rsidRDefault="00635A77">
            <w:pPr>
              <w:pStyle w:val="TableParagraph"/>
              <w:spacing w:line="258" w:lineRule="exact"/>
              <w:ind w:left="155"/>
              <w:rPr>
                <w:sz w:val="24"/>
              </w:rPr>
            </w:pPr>
            <w:r w:rsidRPr="00E06D76">
              <w:rPr>
                <w:sz w:val="24"/>
              </w:rPr>
              <w:t>11±0,43</w:t>
            </w:r>
            <w:r w:rsidRPr="00E06D76">
              <w:rPr>
                <w:sz w:val="24"/>
                <w:vertAlign w:val="superscript"/>
              </w:rPr>
              <w:t>**</w:t>
            </w:r>
          </w:p>
        </w:tc>
        <w:tc>
          <w:tcPr>
            <w:tcW w:w="1275" w:type="dxa"/>
          </w:tcPr>
          <w:p w14:paraId="0B449B6F" w14:textId="77777777" w:rsidR="00202D1A" w:rsidRPr="00E06D76" w:rsidRDefault="00635A77">
            <w:pPr>
              <w:pStyle w:val="TableParagraph"/>
              <w:spacing w:line="258" w:lineRule="exact"/>
              <w:ind w:left="152"/>
              <w:rPr>
                <w:sz w:val="24"/>
              </w:rPr>
            </w:pPr>
            <w:r w:rsidRPr="00E06D76">
              <w:rPr>
                <w:sz w:val="24"/>
              </w:rPr>
              <w:t>12±0,46</w:t>
            </w:r>
            <w:r w:rsidRPr="00E06D76">
              <w:rPr>
                <w:sz w:val="24"/>
                <w:vertAlign w:val="superscript"/>
              </w:rPr>
              <w:t>**</w:t>
            </w:r>
          </w:p>
        </w:tc>
        <w:tc>
          <w:tcPr>
            <w:tcW w:w="1277" w:type="dxa"/>
          </w:tcPr>
          <w:p w14:paraId="620BB73B" w14:textId="77777777" w:rsidR="00202D1A" w:rsidRPr="00E06D76" w:rsidRDefault="00635A77">
            <w:pPr>
              <w:pStyle w:val="TableParagraph"/>
              <w:spacing w:line="258" w:lineRule="exact"/>
              <w:ind w:left="23" w:right="27"/>
              <w:jc w:val="center"/>
              <w:rPr>
                <w:sz w:val="24"/>
              </w:rPr>
            </w:pPr>
            <w:r w:rsidRPr="00E06D76">
              <w:rPr>
                <w:sz w:val="24"/>
              </w:rPr>
              <w:t>21±0,34</w:t>
            </w:r>
            <w:r w:rsidRPr="00E06D76">
              <w:rPr>
                <w:sz w:val="24"/>
                <w:vertAlign w:val="superscript"/>
              </w:rPr>
              <w:t>**</w:t>
            </w:r>
          </w:p>
        </w:tc>
        <w:tc>
          <w:tcPr>
            <w:tcW w:w="1275" w:type="dxa"/>
          </w:tcPr>
          <w:p w14:paraId="76813E54" w14:textId="77777777" w:rsidR="00202D1A" w:rsidRPr="00E06D76" w:rsidRDefault="00635A77">
            <w:pPr>
              <w:pStyle w:val="TableParagraph"/>
              <w:spacing w:line="258" w:lineRule="exact"/>
              <w:ind w:left="154"/>
              <w:rPr>
                <w:sz w:val="24"/>
              </w:rPr>
            </w:pPr>
            <w:r w:rsidRPr="00E06D76">
              <w:rPr>
                <w:sz w:val="24"/>
              </w:rPr>
              <w:t>43±1,26</w:t>
            </w:r>
            <w:r w:rsidRPr="00E06D76">
              <w:rPr>
                <w:sz w:val="24"/>
                <w:vertAlign w:val="superscript"/>
              </w:rPr>
              <w:t>**</w:t>
            </w:r>
          </w:p>
        </w:tc>
        <w:tc>
          <w:tcPr>
            <w:tcW w:w="1277" w:type="dxa"/>
          </w:tcPr>
          <w:p w14:paraId="57410BEF" w14:textId="77777777" w:rsidR="00202D1A" w:rsidRPr="00E06D76" w:rsidRDefault="00635A77">
            <w:pPr>
              <w:pStyle w:val="TableParagraph"/>
              <w:spacing w:line="258" w:lineRule="exact"/>
              <w:ind w:left="154"/>
              <w:rPr>
                <w:sz w:val="24"/>
              </w:rPr>
            </w:pPr>
            <w:r w:rsidRPr="00E06D76">
              <w:rPr>
                <w:sz w:val="24"/>
              </w:rPr>
              <w:t>68±2,86</w:t>
            </w:r>
            <w:r w:rsidRPr="00E06D76">
              <w:rPr>
                <w:sz w:val="24"/>
                <w:vertAlign w:val="superscript"/>
              </w:rPr>
              <w:t>**</w:t>
            </w:r>
          </w:p>
        </w:tc>
        <w:tc>
          <w:tcPr>
            <w:tcW w:w="1141" w:type="dxa"/>
          </w:tcPr>
          <w:p w14:paraId="7573AD8E" w14:textId="77777777" w:rsidR="00202D1A" w:rsidRPr="00E06D76" w:rsidRDefault="00635A77">
            <w:pPr>
              <w:pStyle w:val="TableParagraph"/>
              <w:spacing w:line="258" w:lineRule="exact"/>
              <w:ind w:left="22" w:right="27"/>
              <w:jc w:val="center"/>
              <w:rPr>
                <w:sz w:val="24"/>
              </w:rPr>
            </w:pPr>
            <w:r w:rsidRPr="00E06D76">
              <w:rPr>
                <w:sz w:val="24"/>
              </w:rPr>
              <w:t>72±2,65</w:t>
            </w:r>
            <w:r w:rsidRPr="00E06D76">
              <w:rPr>
                <w:sz w:val="24"/>
                <w:vertAlign w:val="superscript"/>
              </w:rPr>
              <w:t>**</w:t>
            </w:r>
          </w:p>
        </w:tc>
      </w:tr>
      <w:tr w:rsidR="00202D1A" w:rsidRPr="00E06D76" w14:paraId="7F3E6E24" w14:textId="77777777" w:rsidTr="00945279">
        <w:trPr>
          <w:trHeight w:val="275"/>
        </w:trPr>
        <w:tc>
          <w:tcPr>
            <w:tcW w:w="2401" w:type="dxa"/>
          </w:tcPr>
          <w:p w14:paraId="400AC7D1" w14:textId="77777777" w:rsidR="00202D1A" w:rsidRPr="00E06D76" w:rsidRDefault="00635A77">
            <w:pPr>
              <w:pStyle w:val="TableParagraph"/>
              <w:ind w:left="-5"/>
              <w:rPr>
                <w:sz w:val="24"/>
              </w:rPr>
            </w:pPr>
            <w:r w:rsidRPr="00E06D76">
              <w:rPr>
                <w:sz w:val="24"/>
              </w:rPr>
              <w:t>Фенилаланин</w:t>
            </w:r>
          </w:p>
        </w:tc>
        <w:tc>
          <w:tcPr>
            <w:tcW w:w="1277" w:type="dxa"/>
          </w:tcPr>
          <w:p w14:paraId="78A06647" w14:textId="77777777" w:rsidR="00202D1A" w:rsidRPr="00E06D76" w:rsidRDefault="000F3ACE">
            <w:pPr>
              <w:pStyle w:val="TableParagraph"/>
              <w:ind w:left="155"/>
              <w:rPr>
                <w:sz w:val="24"/>
              </w:rPr>
            </w:pPr>
            <w:r w:rsidRPr="00E06D76">
              <w:rPr>
                <w:sz w:val="24"/>
              </w:rPr>
              <w:t>12</w:t>
            </w:r>
            <w:r w:rsidR="00635A77" w:rsidRPr="00E06D76">
              <w:rPr>
                <w:sz w:val="24"/>
              </w:rPr>
              <w:t>±0,96</w:t>
            </w:r>
            <w:r w:rsidR="00635A77" w:rsidRPr="00E06D76">
              <w:rPr>
                <w:sz w:val="24"/>
                <w:vertAlign w:val="superscript"/>
              </w:rPr>
              <w:t>**</w:t>
            </w:r>
          </w:p>
        </w:tc>
        <w:tc>
          <w:tcPr>
            <w:tcW w:w="1275" w:type="dxa"/>
          </w:tcPr>
          <w:p w14:paraId="3C80AB54" w14:textId="77777777" w:rsidR="00202D1A" w:rsidRPr="00E06D76" w:rsidRDefault="000F3ACE">
            <w:pPr>
              <w:pStyle w:val="TableParagraph"/>
              <w:ind w:left="193"/>
              <w:rPr>
                <w:sz w:val="24"/>
              </w:rPr>
            </w:pPr>
            <w:r w:rsidRPr="00E06D76">
              <w:rPr>
                <w:sz w:val="24"/>
              </w:rPr>
              <w:t>3</w:t>
            </w:r>
            <w:r w:rsidR="00635A77" w:rsidRPr="00E06D76">
              <w:rPr>
                <w:sz w:val="24"/>
              </w:rPr>
              <w:t>6±0,23</w:t>
            </w:r>
            <w:r w:rsidR="00635A77" w:rsidRPr="00E06D76">
              <w:rPr>
                <w:sz w:val="24"/>
                <w:vertAlign w:val="superscript"/>
              </w:rPr>
              <w:t>*</w:t>
            </w:r>
          </w:p>
        </w:tc>
        <w:tc>
          <w:tcPr>
            <w:tcW w:w="1277" w:type="dxa"/>
          </w:tcPr>
          <w:p w14:paraId="2F3980F8" w14:textId="77777777" w:rsidR="00202D1A" w:rsidRPr="00E06D76" w:rsidRDefault="000F3ACE">
            <w:pPr>
              <w:pStyle w:val="TableParagraph"/>
              <w:ind w:left="23" w:right="27"/>
              <w:jc w:val="center"/>
              <w:rPr>
                <w:sz w:val="24"/>
              </w:rPr>
            </w:pPr>
            <w:r w:rsidRPr="00E06D76">
              <w:rPr>
                <w:sz w:val="24"/>
              </w:rPr>
              <w:t>5</w:t>
            </w:r>
            <w:r w:rsidR="00635A77" w:rsidRPr="00E06D76">
              <w:rPr>
                <w:sz w:val="24"/>
              </w:rPr>
              <w:t>8±2,85</w:t>
            </w:r>
            <w:r w:rsidR="00635A77" w:rsidRPr="00E06D76">
              <w:rPr>
                <w:sz w:val="24"/>
                <w:vertAlign w:val="superscript"/>
              </w:rPr>
              <w:t>**</w:t>
            </w:r>
          </w:p>
        </w:tc>
        <w:tc>
          <w:tcPr>
            <w:tcW w:w="1275" w:type="dxa"/>
          </w:tcPr>
          <w:p w14:paraId="4C158090" w14:textId="77777777" w:rsidR="00202D1A" w:rsidRPr="00E06D76" w:rsidRDefault="000F3ACE">
            <w:pPr>
              <w:pStyle w:val="TableParagraph"/>
              <w:ind w:left="135"/>
              <w:rPr>
                <w:sz w:val="24"/>
              </w:rPr>
            </w:pPr>
            <w:r w:rsidRPr="00E06D76">
              <w:rPr>
                <w:sz w:val="24"/>
              </w:rPr>
              <w:t>9</w:t>
            </w:r>
            <w:r w:rsidR="00635A77" w:rsidRPr="00E06D76">
              <w:rPr>
                <w:sz w:val="24"/>
              </w:rPr>
              <w:t>3±1,28</w:t>
            </w:r>
            <w:r w:rsidR="00635A77" w:rsidRPr="00E06D76">
              <w:rPr>
                <w:sz w:val="24"/>
                <w:vertAlign w:val="superscript"/>
              </w:rPr>
              <w:t>*</w:t>
            </w:r>
            <w:r w:rsidR="009F363B" w:rsidRPr="00E06D76">
              <w:rPr>
                <w:sz w:val="24"/>
                <w:vertAlign w:val="superscript"/>
              </w:rPr>
              <w:t>*</w:t>
            </w:r>
          </w:p>
        </w:tc>
        <w:tc>
          <w:tcPr>
            <w:tcW w:w="1277" w:type="dxa"/>
          </w:tcPr>
          <w:p w14:paraId="6FF1DF50" w14:textId="77777777" w:rsidR="00202D1A" w:rsidRPr="00E06D76" w:rsidRDefault="000F3ACE" w:rsidP="00955E41">
            <w:pPr>
              <w:pStyle w:val="TableParagraph"/>
              <w:ind w:left="135"/>
              <w:rPr>
                <w:sz w:val="24"/>
              </w:rPr>
            </w:pPr>
            <w:r w:rsidRPr="00E06D76">
              <w:rPr>
                <w:sz w:val="24"/>
              </w:rPr>
              <w:t>1</w:t>
            </w:r>
            <w:r w:rsidR="00955E41" w:rsidRPr="00E06D76">
              <w:rPr>
                <w:sz w:val="24"/>
              </w:rPr>
              <w:t>5</w:t>
            </w:r>
            <w:r w:rsidRPr="00E06D76">
              <w:rPr>
                <w:sz w:val="24"/>
              </w:rPr>
              <w:t>9</w:t>
            </w:r>
            <w:r w:rsidR="00635A77" w:rsidRPr="00E06D76">
              <w:rPr>
                <w:sz w:val="24"/>
              </w:rPr>
              <w:t>±1,54</w:t>
            </w:r>
            <w:r w:rsidR="00635A77" w:rsidRPr="00E06D76">
              <w:rPr>
                <w:sz w:val="24"/>
                <w:vertAlign w:val="superscript"/>
              </w:rPr>
              <w:t>*</w:t>
            </w:r>
            <w:r w:rsidR="009F363B" w:rsidRPr="00E06D76">
              <w:rPr>
                <w:sz w:val="24"/>
                <w:vertAlign w:val="superscript"/>
              </w:rPr>
              <w:t>*</w:t>
            </w:r>
          </w:p>
        </w:tc>
        <w:tc>
          <w:tcPr>
            <w:tcW w:w="1141" w:type="dxa"/>
          </w:tcPr>
          <w:p w14:paraId="2D10F973" w14:textId="77777777" w:rsidR="00202D1A" w:rsidRPr="00E06D76" w:rsidRDefault="000F3ACE" w:rsidP="00955E41">
            <w:pPr>
              <w:pStyle w:val="TableParagraph"/>
              <w:ind w:left="26" w:right="27"/>
              <w:jc w:val="center"/>
              <w:rPr>
                <w:sz w:val="24"/>
              </w:rPr>
            </w:pPr>
            <w:r w:rsidRPr="00E06D76">
              <w:rPr>
                <w:sz w:val="24"/>
              </w:rPr>
              <w:t>2</w:t>
            </w:r>
            <w:r w:rsidR="00955E41" w:rsidRPr="00E06D76">
              <w:rPr>
                <w:sz w:val="24"/>
              </w:rPr>
              <w:t>19</w:t>
            </w:r>
            <w:r w:rsidR="00635A77" w:rsidRPr="00E06D76">
              <w:rPr>
                <w:sz w:val="24"/>
              </w:rPr>
              <w:t>±1,86</w:t>
            </w:r>
            <w:r w:rsidR="00635A77" w:rsidRPr="00E06D76">
              <w:rPr>
                <w:sz w:val="24"/>
                <w:vertAlign w:val="superscript"/>
              </w:rPr>
              <w:t>*</w:t>
            </w:r>
          </w:p>
        </w:tc>
      </w:tr>
      <w:tr w:rsidR="00202D1A" w:rsidRPr="00E06D76" w14:paraId="5BD3F720" w14:textId="77777777" w:rsidTr="00945279">
        <w:trPr>
          <w:trHeight w:val="275"/>
        </w:trPr>
        <w:tc>
          <w:tcPr>
            <w:tcW w:w="2401" w:type="dxa"/>
          </w:tcPr>
          <w:p w14:paraId="19145238" w14:textId="77777777" w:rsidR="00202D1A" w:rsidRPr="00E06D76" w:rsidRDefault="00635A77">
            <w:pPr>
              <w:pStyle w:val="TableParagraph"/>
              <w:ind w:left="-5"/>
              <w:rPr>
                <w:sz w:val="24"/>
              </w:rPr>
            </w:pPr>
            <w:r w:rsidRPr="00E06D76">
              <w:rPr>
                <w:sz w:val="24"/>
              </w:rPr>
              <w:t>Цистеин</w:t>
            </w:r>
          </w:p>
        </w:tc>
        <w:tc>
          <w:tcPr>
            <w:tcW w:w="1277" w:type="dxa"/>
          </w:tcPr>
          <w:p w14:paraId="3BA2DAA1" w14:textId="77777777" w:rsidR="00202D1A" w:rsidRPr="00E06D76" w:rsidRDefault="00635A77">
            <w:pPr>
              <w:pStyle w:val="TableParagraph"/>
              <w:ind w:left="256"/>
              <w:rPr>
                <w:sz w:val="24"/>
              </w:rPr>
            </w:pPr>
            <w:r w:rsidRPr="00E06D76">
              <w:rPr>
                <w:sz w:val="24"/>
              </w:rPr>
              <w:t>7±0,03</w:t>
            </w:r>
            <w:r w:rsidRPr="00E06D76">
              <w:rPr>
                <w:sz w:val="24"/>
                <w:vertAlign w:val="superscript"/>
              </w:rPr>
              <w:t>*</w:t>
            </w:r>
          </w:p>
        </w:tc>
        <w:tc>
          <w:tcPr>
            <w:tcW w:w="1275" w:type="dxa"/>
          </w:tcPr>
          <w:p w14:paraId="71AA1360" w14:textId="77777777" w:rsidR="00202D1A" w:rsidRPr="00E06D76" w:rsidRDefault="00635A77">
            <w:pPr>
              <w:pStyle w:val="TableParagraph"/>
              <w:ind w:left="193"/>
              <w:rPr>
                <w:sz w:val="24"/>
              </w:rPr>
            </w:pPr>
            <w:r w:rsidRPr="00E06D76">
              <w:rPr>
                <w:sz w:val="24"/>
              </w:rPr>
              <w:t>11±0,07</w:t>
            </w:r>
            <w:r w:rsidRPr="00E06D76">
              <w:rPr>
                <w:sz w:val="24"/>
                <w:vertAlign w:val="superscript"/>
              </w:rPr>
              <w:t>*</w:t>
            </w:r>
          </w:p>
        </w:tc>
        <w:tc>
          <w:tcPr>
            <w:tcW w:w="1277" w:type="dxa"/>
          </w:tcPr>
          <w:p w14:paraId="24B62F41" w14:textId="77777777" w:rsidR="00202D1A" w:rsidRPr="00E06D76" w:rsidRDefault="00635A77">
            <w:pPr>
              <w:pStyle w:val="TableParagraph"/>
              <w:ind w:left="27" w:right="27"/>
              <w:jc w:val="center"/>
              <w:rPr>
                <w:sz w:val="24"/>
              </w:rPr>
            </w:pPr>
            <w:r w:rsidRPr="00E06D76">
              <w:rPr>
                <w:sz w:val="24"/>
              </w:rPr>
              <w:t>18±0,12</w:t>
            </w:r>
            <w:r w:rsidRPr="00E06D76">
              <w:rPr>
                <w:sz w:val="24"/>
                <w:vertAlign w:val="superscript"/>
              </w:rPr>
              <w:t>*</w:t>
            </w:r>
          </w:p>
        </w:tc>
        <w:tc>
          <w:tcPr>
            <w:tcW w:w="1275" w:type="dxa"/>
          </w:tcPr>
          <w:p w14:paraId="7C3FA14F" w14:textId="77777777" w:rsidR="00202D1A" w:rsidRPr="00E06D76" w:rsidRDefault="00635A77">
            <w:pPr>
              <w:pStyle w:val="TableParagraph"/>
              <w:ind w:left="154"/>
              <w:rPr>
                <w:sz w:val="24"/>
              </w:rPr>
            </w:pPr>
            <w:r w:rsidRPr="00E06D76">
              <w:rPr>
                <w:sz w:val="24"/>
              </w:rPr>
              <w:t>31±0,47</w:t>
            </w:r>
            <w:r w:rsidRPr="00E06D76">
              <w:rPr>
                <w:sz w:val="24"/>
                <w:vertAlign w:val="superscript"/>
              </w:rPr>
              <w:t>**</w:t>
            </w:r>
          </w:p>
        </w:tc>
        <w:tc>
          <w:tcPr>
            <w:tcW w:w="1277" w:type="dxa"/>
          </w:tcPr>
          <w:p w14:paraId="301C4597" w14:textId="77777777" w:rsidR="00202D1A" w:rsidRPr="00E06D76" w:rsidRDefault="00635A77">
            <w:pPr>
              <w:pStyle w:val="TableParagraph"/>
              <w:ind w:left="154"/>
              <w:rPr>
                <w:sz w:val="24"/>
              </w:rPr>
            </w:pPr>
            <w:r w:rsidRPr="00E06D76">
              <w:rPr>
                <w:sz w:val="24"/>
              </w:rPr>
              <w:t>37±0,51</w:t>
            </w:r>
            <w:r w:rsidRPr="00E06D76">
              <w:rPr>
                <w:sz w:val="24"/>
                <w:vertAlign w:val="superscript"/>
              </w:rPr>
              <w:t>**</w:t>
            </w:r>
          </w:p>
        </w:tc>
        <w:tc>
          <w:tcPr>
            <w:tcW w:w="1141" w:type="dxa"/>
          </w:tcPr>
          <w:p w14:paraId="47A68F4A" w14:textId="77777777" w:rsidR="00202D1A" w:rsidRPr="00E06D76" w:rsidRDefault="00635A77">
            <w:pPr>
              <w:pStyle w:val="TableParagraph"/>
              <w:ind w:left="22" w:right="27"/>
              <w:jc w:val="center"/>
              <w:rPr>
                <w:sz w:val="24"/>
              </w:rPr>
            </w:pPr>
            <w:r w:rsidRPr="00E06D76">
              <w:rPr>
                <w:sz w:val="24"/>
              </w:rPr>
              <w:t>38±0,53</w:t>
            </w:r>
            <w:r w:rsidRPr="00E06D76">
              <w:rPr>
                <w:sz w:val="24"/>
                <w:vertAlign w:val="superscript"/>
              </w:rPr>
              <w:t>**</w:t>
            </w:r>
          </w:p>
        </w:tc>
      </w:tr>
      <w:tr w:rsidR="00202D1A" w:rsidRPr="00E06D76" w14:paraId="356248BA" w14:textId="77777777" w:rsidTr="00945279">
        <w:trPr>
          <w:trHeight w:val="275"/>
        </w:trPr>
        <w:tc>
          <w:tcPr>
            <w:tcW w:w="2401" w:type="dxa"/>
          </w:tcPr>
          <w:p w14:paraId="6DBC8062" w14:textId="77777777" w:rsidR="00202D1A" w:rsidRPr="00E06D76" w:rsidRDefault="00635A77">
            <w:pPr>
              <w:pStyle w:val="TableParagraph"/>
              <w:ind w:left="-5"/>
              <w:rPr>
                <w:sz w:val="24"/>
              </w:rPr>
            </w:pPr>
            <w:r w:rsidRPr="00E06D76">
              <w:rPr>
                <w:sz w:val="24"/>
              </w:rPr>
              <w:t>Аргинин</w:t>
            </w:r>
          </w:p>
        </w:tc>
        <w:tc>
          <w:tcPr>
            <w:tcW w:w="1277" w:type="dxa"/>
          </w:tcPr>
          <w:p w14:paraId="73960FCF" w14:textId="77777777" w:rsidR="00202D1A" w:rsidRPr="00E06D76" w:rsidRDefault="00635A77">
            <w:pPr>
              <w:pStyle w:val="TableParagraph"/>
              <w:ind w:left="196"/>
              <w:rPr>
                <w:sz w:val="24"/>
              </w:rPr>
            </w:pPr>
            <w:r w:rsidRPr="00E06D76">
              <w:rPr>
                <w:sz w:val="24"/>
              </w:rPr>
              <w:t>68±0,44</w:t>
            </w:r>
            <w:r w:rsidRPr="00E06D76">
              <w:rPr>
                <w:sz w:val="24"/>
                <w:vertAlign w:val="superscript"/>
              </w:rPr>
              <w:t>*</w:t>
            </w:r>
          </w:p>
        </w:tc>
        <w:tc>
          <w:tcPr>
            <w:tcW w:w="1275" w:type="dxa"/>
          </w:tcPr>
          <w:p w14:paraId="5EE95ABA" w14:textId="77777777" w:rsidR="00202D1A" w:rsidRPr="00E06D76" w:rsidRDefault="00635A77">
            <w:pPr>
              <w:pStyle w:val="TableParagraph"/>
              <w:ind w:left="92"/>
              <w:rPr>
                <w:sz w:val="24"/>
              </w:rPr>
            </w:pPr>
            <w:r w:rsidRPr="00E06D76">
              <w:rPr>
                <w:sz w:val="24"/>
              </w:rPr>
              <w:t>106±1,12</w:t>
            </w:r>
            <w:r w:rsidRPr="00E06D76">
              <w:rPr>
                <w:sz w:val="24"/>
                <w:vertAlign w:val="superscript"/>
              </w:rPr>
              <w:t>**</w:t>
            </w:r>
          </w:p>
        </w:tc>
        <w:tc>
          <w:tcPr>
            <w:tcW w:w="1277" w:type="dxa"/>
          </w:tcPr>
          <w:p w14:paraId="394A8C61" w14:textId="77777777" w:rsidR="00202D1A" w:rsidRPr="00E06D76" w:rsidRDefault="00635A77">
            <w:pPr>
              <w:pStyle w:val="TableParagraph"/>
              <w:ind w:left="27" w:right="27"/>
              <w:jc w:val="center"/>
              <w:rPr>
                <w:sz w:val="24"/>
              </w:rPr>
            </w:pPr>
            <w:r w:rsidRPr="00E06D76">
              <w:rPr>
                <w:sz w:val="24"/>
              </w:rPr>
              <w:t>129±1,27</w:t>
            </w:r>
            <w:r w:rsidRPr="00E06D76">
              <w:rPr>
                <w:sz w:val="24"/>
                <w:vertAlign w:val="superscript"/>
              </w:rPr>
              <w:t>*</w:t>
            </w:r>
          </w:p>
        </w:tc>
        <w:tc>
          <w:tcPr>
            <w:tcW w:w="1275" w:type="dxa"/>
          </w:tcPr>
          <w:p w14:paraId="7BF833E9" w14:textId="77777777" w:rsidR="00202D1A" w:rsidRPr="00E06D76" w:rsidRDefault="00635A77">
            <w:pPr>
              <w:pStyle w:val="TableParagraph"/>
              <w:ind w:left="135"/>
              <w:rPr>
                <w:sz w:val="24"/>
              </w:rPr>
            </w:pPr>
            <w:r w:rsidRPr="00E06D76">
              <w:rPr>
                <w:sz w:val="24"/>
              </w:rPr>
              <w:t>176±1,36</w:t>
            </w:r>
            <w:r w:rsidRPr="00E06D76">
              <w:rPr>
                <w:sz w:val="24"/>
                <w:vertAlign w:val="superscript"/>
              </w:rPr>
              <w:t>*</w:t>
            </w:r>
          </w:p>
        </w:tc>
        <w:tc>
          <w:tcPr>
            <w:tcW w:w="1277" w:type="dxa"/>
          </w:tcPr>
          <w:p w14:paraId="7BEC6734" w14:textId="77777777" w:rsidR="00202D1A" w:rsidRPr="00E06D76" w:rsidRDefault="00635A77">
            <w:pPr>
              <w:pStyle w:val="TableParagraph"/>
              <w:ind w:left="135"/>
              <w:rPr>
                <w:sz w:val="24"/>
              </w:rPr>
            </w:pPr>
            <w:r w:rsidRPr="00E06D76">
              <w:rPr>
                <w:sz w:val="24"/>
              </w:rPr>
              <w:t>228±1,82</w:t>
            </w:r>
            <w:r w:rsidRPr="00E06D76">
              <w:rPr>
                <w:sz w:val="24"/>
                <w:vertAlign w:val="superscript"/>
              </w:rPr>
              <w:t>*</w:t>
            </w:r>
          </w:p>
        </w:tc>
        <w:tc>
          <w:tcPr>
            <w:tcW w:w="1141" w:type="dxa"/>
          </w:tcPr>
          <w:p w14:paraId="374035F2" w14:textId="77777777" w:rsidR="00202D1A" w:rsidRPr="00E06D76" w:rsidRDefault="00635A77">
            <w:pPr>
              <w:pStyle w:val="TableParagraph"/>
              <w:ind w:left="22" w:right="27"/>
              <w:jc w:val="center"/>
              <w:rPr>
                <w:sz w:val="24"/>
              </w:rPr>
            </w:pPr>
            <w:r w:rsidRPr="00E06D76">
              <w:rPr>
                <w:sz w:val="24"/>
              </w:rPr>
              <w:t>265±1,89</w:t>
            </w:r>
            <w:r w:rsidRPr="00E06D76">
              <w:rPr>
                <w:sz w:val="24"/>
                <w:vertAlign w:val="superscript"/>
              </w:rPr>
              <w:t>**</w:t>
            </w:r>
          </w:p>
        </w:tc>
      </w:tr>
      <w:tr w:rsidR="00202D1A" w:rsidRPr="00E06D76" w14:paraId="56444B64" w14:textId="77777777" w:rsidTr="00945279">
        <w:trPr>
          <w:trHeight w:val="275"/>
        </w:trPr>
        <w:tc>
          <w:tcPr>
            <w:tcW w:w="2401" w:type="dxa"/>
          </w:tcPr>
          <w:p w14:paraId="168CC9CF" w14:textId="77777777" w:rsidR="00202D1A" w:rsidRPr="00E06D76" w:rsidRDefault="00635A77">
            <w:pPr>
              <w:pStyle w:val="TableParagraph"/>
              <w:ind w:left="-5"/>
              <w:rPr>
                <w:sz w:val="24"/>
              </w:rPr>
            </w:pPr>
            <w:r w:rsidRPr="00E06D76">
              <w:rPr>
                <w:sz w:val="24"/>
              </w:rPr>
              <w:t>Тирозин</w:t>
            </w:r>
          </w:p>
        </w:tc>
        <w:tc>
          <w:tcPr>
            <w:tcW w:w="1277" w:type="dxa"/>
          </w:tcPr>
          <w:p w14:paraId="3226D38E" w14:textId="77777777" w:rsidR="00202D1A" w:rsidRPr="00E06D76" w:rsidRDefault="000F3ACE">
            <w:pPr>
              <w:pStyle w:val="TableParagraph"/>
              <w:ind w:left="155"/>
              <w:rPr>
                <w:sz w:val="24"/>
              </w:rPr>
            </w:pPr>
            <w:r w:rsidRPr="00E06D76">
              <w:rPr>
                <w:sz w:val="24"/>
              </w:rPr>
              <w:t>31</w:t>
            </w:r>
            <w:r w:rsidR="00635A77" w:rsidRPr="00E06D76">
              <w:rPr>
                <w:sz w:val="24"/>
              </w:rPr>
              <w:t>±1,32</w:t>
            </w:r>
            <w:r w:rsidR="00635A77" w:rsidRPr="00E06D76">
              <w:rPr>
                <w:sz w:val="24"/>
                <w:vertAlign w:val="superscript"/>
              </w:rPr>
              <w:t>**</w:t>
            </w:r>
          </w:p>
        </w:tc>
        <w:tc>
          <w:tcPr>
            <w:tcW w:w="1275" w:type="dxa"/>
          </w:tcPr>
          <w:p w14:paraId="168EC1C2" w14:textId="77777777" w:rsidR="00202D1A" w:rsidRPr="00E06D76" w:rsidRDefault="000F3ACE" w:rsidP="009F363B">
            <w:pPr>
              <w:pStyle w:val="TableParagraph"/>
              <w:ind w:left="193"/>
              <w:rPr>
                <w:sz w:val="24"/>
              </w:rPr>
            </w:pPr>
            <w:r w:rsidRPr="00E06D76">
              <w:rPr>
                <w:sz w:val="24"/>
              </w:rPr>
              <w:t>4</w:t>
            </w:r>
            <w:r w:rsidR="00635A77" w:rsidRPr="00E06D76">
              <w:rPr>
                <w:sz w:val="24"/>
              </w:rPr>
              <w:t>8±0,</w:t>
            </w:r>
            <w:r w:rsidR="009F363B" w:rsidRPr="00E06D76">
              <w:rPr>
                <w:sz w:val="24"/>
              </w:rPr>
              <w:t>3</w:t>
            </w:r>
            <w:r w:rsidR="00635A77" w:rsidRPr="00E06D76">
              <w:rPr>
                <w:sz w:val="24"/>
              </w:rPr>
              <w:t>7</w:t>
            </w:r>
            <w:r w:rsidR="00635A77" w:rsidRPr="00E06D76">
              <w:rPr>
                <w:sz w:val="24"/>
                <w:vertAlign w:val="superscript"/>
              </w:rPr>
              <w:t>*</w:t>
            </w:r>
          </w:p>
        </w:tc>
        <w:tc>
          <w:tcPr>
            <w:tcW w:w="1277" w:type="dxa"/>
          </w:tcPr>
          <w:p w14:paraId="7DABFAC7" w14:textId="77777777" w:rsidR="00202D1A" w:rsidRPr="00E06D76" w:rsidRDefault="000F3ACE">
            <w:pPr>
              <w:pStyle w:val="TableParagraph"/>
              <w:ind w:left="27" w:right="27"/>
              <w:jc w:val="center"/>
              <w:rPr>
                <w:sz w:val="24"/>
              </w:rPr>
            </w:pPr>
            <w:r w:rsidRPr="00E06D76">
              <w:rPr>
                <w:sz w:val="24"/>
              </w:rPr>
              <w:t>69</w:t>
            </w:r>
            <w:r w:rsidR="00635A77" w:rsidRPr="00E06D76">
              <w:rPr>
                <w:sz w:val="24"/>
              </w:rPr>
              <w:t>±1,43</w:t>
            </w:r>
            <w:r w:rsidR="00635A77" w:rsidRPr="00E06D76">
              <w:rPr>
                <w:sz w:val="24"/>
                <w:vertAlign w:val="superscript"/>
              </w:rPr>
              <w:t>*</w:t>
            </w:r>
            <w:r w:rsidR="009F363B" w:rsidRPr="00E06D76">
              <w:rPr>
                <w:sz w:val="24"/>
                <w:vertAlign w:val="superscript"/>
              </w:rPr>
              <w:t>*</w:t>
            </w:r>
          </w:p>
        </w:tc>
        <w:tc>
          <w:tcPr>
            <w:tcW w:w="1275" w:type="dxa"/>
          </w:tcPr>
          <w:p w14:paraId="49C09330" w14:textId="77777777" w:rsidR="00202D1A" w:rsidRPr="00E06D76" w:rsidRDefault="00635A77">
            <w:pPr>
              <w:pStyle w:val="TableParagraph"/>
              <w:ind w:left="135"/>
              <w:rPr>
                <w:sz w:val="24"/>
              </w:rPr>
            </w:pPr>
            <w:r w:rsidRPr="00E06D76">
              <w:rPr>
                <w:sz w:val="24"/>
              </w:rPr>
              <w:t>98±1,64</w:t>
            </w:r>
            <w:r w:rsidRPr="00E06D76">
              <w:rPr>
                <w:sz w:val="24"/>
                <w:vertAlign w:val="superscript"/>
              </w:rPr>
              <w:t>*</w:t>
            </w:r>
            <w:r w:rsidR="009F363B" w:rsidRPr="00E06D76">
              <w:rPr>
                <w:sz w:val="24"/>
                <w:vertAlign w:val="superscript"/>
              </w:rPr>
              <w:t>*</w:t>
            </w:r>
          </w:p>
        </w:tc>
        <w:tc>
          <w:tcPr>
            <w:tcW w:w="1277" w:type="dxa"/>
          </w:tcPr>
          <w:p w14:paraId="7BDB6BAE" w14:textId="77777777" w:rsidR="00202D1A" w:rsidRPr="00E06D76" w:rsidRDefault="000F3ACE" w:rsidP="000F3ACE">
            <w:pPr>
              <w:pStyle w:val="TableParagraph"/>
              <w:ind w:left="135"/>
              <w:rPr>
                <w:sz w:val="24"/>
              </w:rPr>
            </w:pPr>
            <w:r w:rsidRPr="00E06D76">
              <w:rPr>
                <w:sz w:val="24"/>
              </w:rPr>
              <w:t>12</w:t>
            </w:r>
            <w:r w:rsidR="00635A77" w:rsidRPr="00E06D76">
              <w:rPr>
                <w:sz w:val="24"/>
              </w:rPr>
              <w:t>7±1,87</w:t>
            </w:r>
            <w:r w:rsidR="00635A77" w:rsidRPr="00E06D76">
              <w:rPr>
                <w:sz w:val="24"/>
                <w:vertAlign w:val="superscript"/>
              </w:rPr>
              <w:t>*</w:t>
            </w:r>
            <w:r w:rsidR="009F363B" w:rsidRPr="00E06D76">
              <w:rPr>
                <w:sz w:val="24"/>
                <w:vertAlign w:val="superscript"/>
              </w:rPr>
              <w:t>*</w:t>
            </w:r>
          </w:p>
        </w:tc>
        <w:tc>
          <w:tcPr>
            <w:tcW w:w="1141" w:type="dxa"/>
          </w:tcPr>
          <w:p w14:paraId="2BBEEAD9" w14:textId="77777777" w:rsidR="00202D1A" w:rsidRPr="00E06D76" w:rsidRDefault="000F3ACE">
            <w:pPr>
              <w:pStyle w:val="TableParagraph"/>
              <w:ind w:left="26" w:right="27"/>
              <w:jc w:val="center"/>
              <w:rPr>
                <w:sz w:val="24"/>
              </w:rPr>
            </w:pPr>
            <w:r w:rsidRPr="00E06D76">
              <w:rPr>
                <w:sz w:val="24"/>
              </w:rPr>
              <w:t>132</w:t>
            </w:r>
            <w:r w:rsidR="00635A77" w:rsidRPr="00E06D76">
              <w:rPr>
                <w:sz w:val="24"/>
              </w:rPr>
              <w:t>±1,96</w:t>
            </w:r>
            <w:r w:rsidR="00635A77" w:rsidRPr="00E06D76">
              <w:rPr>
                <w:sz w:val="24"/>
                <w:vertAlign w:val="superscript"/>
              </w:rPr>
              <w:t>*</w:t>
            </w:r>
            <w:r w:rsidR="009F363B" w:rsidRPr="00E06D76">
              <w:rPr>
                <w:sz w:val="24"/>
                <w:vertAlign w:val="superscript"/>
              </w:rPr>
              <w:t>*</w:t>
            </w:r>
          </w:p>
        </w:tc>
      </w:tr>
      <w:tr w:rsidR="00202D1A" w:rsidRPr="00E06D76" w14:paraId="4959CD7A" w14:textId="77777777" w:rsidTr="00945279">
        <w:trPr>
          <w:trHeight w:val="275"/>
        </w:trPr>
        <w:tc>
          <w:tcPr>
            <w:tcW w:w="2401" w:type="dxa"/>
          </w:tcPr>
          <w:p w14:paraId="150D1CE3" w14:textId="77777777" w:rsidR="00202D1A" w:rsidRPr="00E06D76" w:rsidRDefault="00635A77">
            <w:pPr>
              <w:pStyle w:val="TableParagraph"/>
              <w:ind w:left="-5"/>
              <w:rPr>
                <w:sz w:val="24"/>
              </w:rPr>
            </w:pPr>
            <w:r w:rsidRPr="00E06D76">
              <w:rPr>
                <w:sz w:val="24"/>
              </w:rPr>
              <w:t>Гистидин</w:t>
            </w:r>
          </w:p>
        </w:tc>
        <w:tc>
          <w:tcPr>
            <w:tcW w:w="1277" w:type="dxa"/>
          </w:tcPr>
          <w:p w14:paraId="3319F6F9" w14:textId="77777777" w:rsidR="00202D1A" w:rsidRPr="00E06D76" w:rsidRDefault="00635A77">
            <w:pPr>
              <w:pStyle w:val="TableParagraph"/>
              <w:ind w:left="196"/>
              <w:rPr>
                <w:sz w:val="24"/>
              </w:rPr>
            </w:pPr>
            <w:r w:rsidRPr="00E06D76">
              <w:rPr>
                <w:sz w:val="24"/>
              </w:rPr>
              <w:t>25±0,18</w:t>
            </w:r>
            <w:r w:rsidRPr="00E06D76">
              <w:rPr>
                <w:sz w:val="24"/>
                <w:vertAlign w:val="superscript"/>
              </w:rPr>
              <w:t>*</w:t>
            </w:r>
          </w:p>
        </w:tc>
        <w:tc>
          <w:tcPr>
            <w:tcW w:w="1275" w:type="dxa"/>
          </w:tcPr>
          <w:p w14:paraId="06248561" w14:textId="77777777" w:rsidR="00202D1A" w:rsidRPr="00E06D76" w:rsidRDefault="00635A77">
            <w:pPr>
              <w:pStyle w:val="TableParagraph"/>
              <w:ind w:left="152"/>
              <w:rPr>
                <w:sz w:val="24"/>
              </w:rPr>
            </w:pPr>
            <w:r w:rsidRPr="00E06D76">
              <w:rPr>
                <w:sz w:val="24"/>
              </w:rPr>
              <w:t>76±0,87</w:t>
            </w:r>
            <w:r w:rsidRPr="00E06D76">
              <w:rPr>
                <w:sz w:val="24"/>
                <w:vertAlign w:val="superscript"/>
              </w:rPr>
              <w:t>**</w:t>
            </w:r>
          </w:p>
        </w:tc>
        <w:tc>
          <w:tcPr>
            <w:tcW w:w="1277" w:type="dxa"/>
          </w:tcPr>
          <w:p w14:paraId="421D8253" w14:textId="77777777" w:rsidR="00202D1A" w:rsidRPr="00E06D76" w:rsidRDefault="00635A77">
            <w:pPr>
              <w:pStyle w:val="TableParagraph"/>
              <w:ind w:left="27" w:right="27"/>
              <w:jc w:val="center"/>
              <w:rPr>
                <w:sz w:val="24"/>
              </w:rPr>
            </w:pPr>
            <w:r w:rsidRPr="00E06D76">
              <w:rPr>
                <w:sz w:val="24"/>
              </w:rPr>
              <w:t>83±0,68</w:t>
            </w:r>
            <w:r w:rsidRPr="00E06D76">
              <w:rPr>
                <w:sz w:val="24"/>
                <w:vertAlign w:val="superscript"/>
              </w:rPr>
              <w:t>*</w:t>
            </w:r>
          </w:p>
        </w:tc>
        <w:tc>
          <w:tcPr>
            <w:tcW w:w="1275" w:type="dxa"/>
          </w:tcPr>
          <w:p w14:paraId="011D8AD0" w14:textId="77777777" w:rsidR="00202D1A" w:rsidRPr="00E06D76" w:rsidRDefault="00635A77">
            <w:pPr>
              <w:pStyle w:val="TableParagraph"/>
              <w:ind w:left="154"/>
              <w:rPr>
                <w:sz w:val="24"/>
              </w:rPr>
            </w:pPr>
            <w:r w:rsidRPr="00E06D76">
              <w:rPr>
                <w:sz w:val="24"/>
              </w:rPr>
              <w:t>91±0,97</w:t>
            </w:r>
            <w:r w:rsidRPr="00E06D76">
              <w:rPr>
                <w:sz w:val="24"/>
                <w:vertAlign w:val="superscript"/>
              </w:rPr>
              <w:t>**</w:t>
            </w:r>
          </w:p>
        </w:tc>
        <w:tc>
          <w:tcPr>
            <w:tcW w:w="1277" w:type="dxa"/>
          </w:tcPr>
          <w:p w14:paraId="65630D2D" w14:textId="77777777" w:rsidR="00202D1A" w:rsidRPr="00E06D76" w:rsidRDefault="00635A77">
            <w:pPr>
              <w:pStyle w:val="TableParagraph"/>
              <w:ind w:left="154"/>
              <w:rPr>
                <w:sz w:val="24"/>
              </w:rPr>
            </w:pPr>
            <w:r w:rsidRPr="00E06D76">
              <w:rPr>
                <w:sz w:val="24"/>
              </w:rPr>
              <w:t>99±1,45</w:t>
            </w:r>
            <w:r w:rsidRPr="00E06D76">
              <w:rPr>
                <w:sz w:val="24"/>
                <w:vertAlign w:val="superscript"/>
              </w:rPr>
              <w:t>**</w:t>
            </w:r>
          </w:p>
        </w:tc>
        <w:tc>
          <w:tcPr>
            <w:tcW w:w="1141" w:type="dxa"/>
          </w:tcPr>
          <w:p w14:paraId="23FD595B" w14:textId="77777777" w:rsidR="00202D1A" w:rsidRPr="00E06D76" w:rsidRDefault="00635A77">
            <w:pPr>
              <w:pStyle w:val="TableParagraph"/>
              <w:ind w:left="22" w:right="27"/>
              <w:jc w:val="center"/>
              <w:rPr>
                <w:sz w:val="24"/>
              </w:rPr>
            </w:pPr>
            <w:r w:rsidRPr="00E06D76">
              <w:rPr>
                <w:sz w:val="24"/>
              </w:rPr>
              <w:t>94±1,07</w:t>
            </w:r>
            <w:r w:rsidRPr="00E06D76">
              <w:rPr>
                <w:sz w:val="24"/>
                <w:vertAlign w:val="superscript"/>
              </w:rPr>
              <w:t>**</w:t>
            </w:r>
          </w:p>
        </w:tc>
      </w:tr>
      <w:tr w:rsidR="00202D1A" w:rsidRPr="00E06D76" w14:paraId="181C0793" w14:textId="77777777" w:rsidTr="00945279">
        <w:trPr>
          <w:trHeight w:val="278"/>
        </w:trPr>
        <w:tc>
          <w:tcPr>
            <w:tcW w:w="2401" w:type="dxa"/>
          </w:tcPr>
          <w:p w14:paraId="152C9DDC" w14:textId="77777777" w:rsidR="00202D1A" w:rsidRPr="00E06D76" w:rsidRDefault="00635A77">
            <w:pPr>
              <w:pStyle w:val="TableParagraph"/>
              <w:spacing w:line="258" w:lineRule="exact"/>
              <w:ind w:left="-5"/>
              <w:rPr>
                <w:sz w:val="24"/>
              </w:rPr>
            </w:pPr>
            <w:r w:rsidRPr="00E06D76">
              <w:rPr>
                <w:sz w:val="24"/>
              </w:rPr>
              <w:t>Пролин</w:t>
            </w:r>
          </w:p>
        </w:tc>
        <w:tc>
          <w:tcPr>
            <w:tcW w:w="1277" w:type="dxa"/>
          </w:tcPr>
          <w:p w14:paraId="6BB0C0E9" w14:textId="77777777" w:rsidR="00202D1A" w:rsidRPr="00E06D76" w:rsidRDefault="00635A77">
            <w:pPr>
              <w:pStyle w:val="TableParagraph"/>
              <w:spacing w:line="258" w:lineRule="exact"/>
              <w:ind w:left="155"/>
              <w:rPr>
                <w:sz w:val="24"/>
              </w:rPr>
            </w:pPr>
            <w:r w:rsidRPr="00E06D76">
              <w:rPr>
                <w:sz w:val="24"/>
              </w:rPr>
              <w:t>98±1,09</w:t>
            </w:r>
            <w:r w:rsidRPr="00E06D76">
              <w:rPr>
                <w:sz w:val="24"/>
                <w:vertAlign w:val="superscript"/>
              </w:rPr>
              <w:t>**</w:t>
            </w:r>
          </w:p>
        </w:tc>
        <w:tc>
          <w:tcPr>
            <w:tcW w:w="1275" w:type="dxa"/>
          </w:tcPr>
          <w:p w14:paraId="76E58920" w14:textId="77777777" w:rsidR="00202D1A" w:rsidRPr="00E06D76" w:rsidRDefault="00635A77">
            <w:pPr>
              <w:pStyle w:val="TableParagraph"/>
              <w:spacing w:line="258" w:lineRule="exact"/>
              <w:ind w:left="133"/>
              <w:rPr>
                <w:sz w:val="24"/>
              </w:rPr>
            </w:pPr>
            <w:r w:rsidRPr="00E06D76">
              <w:rPr>
                <w:sz w:val="24"/>
              </w:rPr>
              <w:t>118±1,16</w:t>
            </w:r>
            <w:r w:rsidRPr="00E06D76">
              <w:rPr>
                <w:sz w:val="24"/>
                <w:vertAlign w:val="superscript"/>
              </w:rPr>
              <w:t>*</w:t>
            </w:r>
          </w:p>
        </w:tc>
        <w:tc>
          <w:tcPr>
            <w:tcW w:w="1277" w:type="dxa"/>
          </w:tcPr>
          <w:p w14:paraId="5ECA92C6" w14:textId="77777777" w:rsidR="00202D1A" w:rsidRPr="00E06D76" w:rsidRDefault="00635A77">
            <w:pPr>
              <w:pStyle w:val="TableParagraph"/>
              <w:spacing w:line="258" w:lineRule="exact"/>
              <w:ind w:left="27" w:right="27"/>
              <w:jc w:val="center"/>
              <w:rPr>
                <w:sz w:val="24"/>
              </w:rPr>
            </w:pPr>
            <w:r w:rsidRPr="00E06D76">
              <w:rPr>
                <w:sz w:val="24"/>
              </w:rPr>
              <w:t>205±1,64</w:t>
            </w:r>
            <w:r w:rsidRPr="00E06D76">
              <w:rPr>
                <w:sz w:val="24"/>
                <w:vertAlign w:val="superscript"/>
              </w:rPr>
              <w:t>*</w:t>
            </w:r>
          </w:p>
        </w:tc>
        <w:tc>
          <w:tcPr>
            <w:tcW w:w="1275" w:type="dxa"/>
          </w:tcPr>
          <w:p w14:paraId="1C6DA367" w14:textId="77777777" w:rsidR="00202D1A" w:rsidRPr="00E06D76" w:rsidRDefault="00635A77">
            <w:pPr>
              <w:pStyle w:val="TableParagraph"/>
              <w:spacing w:line="258" w:lineRule="exact"/>
              <w:ind w:left="135"/>
              <w:rPr>
                <w:sz w:val="24"/>
              </w:rPr>
            </w:pPr>
            <w:r w:rsidRPr="00E06D76">
              <w:rPr>
                <w:sz w:val="24"/>
              </w:rPr>
              <w:t>384±2,45</w:t>
            </w:r>
            <w:r w:rsidRPr="00E06D76">
              <w:rPr>
                <w:sz w:val="24"/>
                <w:vertAlign w:val="superscript"/>
              </w:rPr>
              <w:t>*</w:t>
            </w:r>
          </w:p>
        </w:tc>
        <w:tc>
          <w:tcPr>
            <w:tcW w:w="1277" w:type="dxa"/>
          </w:tcPr>
          <w:p w14:paraId="3522685B" w14:textId="77777777" w:rsidR="00202D1A" w:rsidRPr="00E06D76" w:rsidRDefault="00635A77">
            <w:pPr>
              <w:pStyle w:val="TableParagraph"/>
              <w:spacing w:line="258" w:lineRule="exact"/>
              <w:ind w:left="135"/>
              <w:rPr>
                <w:sz w:val="24"/>
              </w:rPr>
            </w:pPr>
            <w:r w:rsidRPr="00E06D76">
              <w:rPr>
                <w:sz w:val="24"/>
              </w:rPr>
              <w:t>419±3,28</w:t>
            </w:r>
            <w:r w:rsidRPr="00E06D76">
              <w:rPr>
                <w:sz w:val="24"/>
                <w:vertAlign w:val="superscript"/>
              </w:rPr>
              <w:t>*</w:t>
            </w:r>
          </w:p>
        </w:tc>
        <w:tc>
          <w:tcPr>
            <w:tcW w:w="1141" w:type="dxa"/>
          </w:tcPr>
          <w:p w14:paraId="040A3EE8" w14:textId="77777777" w:rsidR="00202D1A" w:rsidRPr="00E06D76" w:rsidRDefault="00635A77" w:rsidP="002975C3">
            <w:pPr>
              <w:pStyle w:val="TableParagraph"/>
              <w:spacing w:line="258" w:lineRule="exact"/>
              <w:ind w:left="26" w:right="27"/>
              <w:jc w:val="center"/>
              <w:rPr>
                <w:sz w:val="24"/>
              </w:rPr>
            </w:pPr>
            <w:r w:rsidRPr="00E06D76">
              <w:rPr>
                <w:sz w:val="24"/>
              </w:rPr>
              <w:t>4</w:t>
            </w:r>
            <w:r w:rsidR="002975C3" w:rsidRPr="00E06D76">
              <w:rPr>
                <w:sz w:val="24"/>
              </w:rPr>
              <w:t>3</w:t>
            </w:r>
            <w:r w:rsidRPr="00E06D76">
              <w:rPr>
                <w:sz w:val="24"/>
              </w:rPr>
              <w:t>1±3,35</w:t>
            </w:r>
            <w:r w:rsidRPr="00E06D76">
              <w:rPr>
                <w:sz w:val="24"/>
                <w:vertAlign w:val="superscript"/>
              </w:rPr>
              <w:t>*</w:t>
            </w:r>
          </w:p>
        </w:tc>
      </w:tr>
      <w:tr w:rsidR="00202D1A" w:rsidRPr="00E06D76" w14:paraId="6A5D7A50" w14:textId="77777777" w:rsidTr="00945279">
        <w:trPr>
          <w:trHeight w:val="276"/>
        </w:trPr>
        <w:tc>
          <w:tcPr>
            <w:tcW w:w="2401" w:type="dxa"/>
          </w:tcPr>
          <w:p w14:paraId="065B5C36" w14:textId="77777777" w:rsidR="00202D1A" w:rsidRPr="00E06D76" w:rsidRDefault="00635A77">
            <w:pPr>
              <w:pStyle w:val="TableParagraph"/>
              <w:ind w:left="-5"/>
              <w:rPr>
                <w:sz w:val="24"/>
              </w:rPr>
            </w:pPr>
            <w:r w:rsidRPr="00E06D76">
              <w:rPr>
                <w:sz w:val="24"/>
              </w:rPr>
              <w:t>Серин</w:t>
            </w:r>
          </w:p>
        </w:tc>
        <w:tc>
          <w:tcPr>
            <w:tcW w:w="1277" w:type="dxa"/>
          </w:tcPr>
          <w:p w14:paraId="79ED33DE" w14:textId="77777777" w:rsidR="00202D1A" w:rsidRPr="00E06D76" w:rsidRDefault="00E47BB2" w:rsidP="00E47BB2">
            <w:pPr>
              <w:pStyle w:val="TableParagraph"/>
              <w:ind w:left="196"/>
              <w:rPr>
                <w:sz w:val="24"/>
              </w:rPr>
            </w:pPr>
            <w:r w:rsidRPr="00E06D76">
              <w:rPr>
                <w:sz w:val="24"/>
              </w:rPr>
              <w:t>14</w:t>
            </w:r>
            <w:r w:rsidR="00635A77" w:rsidRPr="00E06D76">
              <w:rPr>
                <w:sz w:val="24"/>
              </w:rPr>
              <w:t>±0,15</w:t>
            </w:r>
            <w:r w:rsidR="00635A77" w:rsidRPr="00E06D76">
              <w:rPr>
                <w:sz w:val="24"/>
                <w:vertAlign w:val="superscript"/>
              </w:rPr>
              <w:t>*</w:t>
            </w:r>
          </w:p>
        </w:tc>
        <w:tc>
          <w:tcPr>
            <w:tcW w:w="1275" w:type="dxa"/>
          </w:tcPr>
          <w:p w14:paraId="1BEBCAF4" w14:textId="77777777" w:rsidR="00202D1A" w:rsidRPr="00E06D76" w:rsidRDefault="00E47BB2">
            <w:pPr>
              <w:pStyle w:val="TableParagraph"/>
              <w:ind w:left="152"/>
              <w:rPr>
                <w:sz w:val="24"/>
              </w:rPr>
            </w:pPr>
            <w:r w:rsidRPr="00E06D76">
              <w:rPr>
                <w:sz w:val="24"/>
              </w:rPr>
              <w:t>3</w:t>
            </w:r>
            <w:r w:rsidR="00635A77" w:rsidRPr="00E06D76">
              <w:rPr>
                <w:sz w:val="24"/>
              </w:rPr>
              <w:t>9±0,73</w:t>
            </w:r>
            <w:r w:rsidR="00635A77" w:rsidRPr="00E06D76">
              <w:rPr>
                <w:sz w:val="24"/>
                <w:vertAlign w:val="superscript"/>
              </w:rPr>
              <w:t>**</w:t>
            </w:r>
          </w:p>
        </w:tc>
        <w:tc>
          <w:tcPr>
            <w:tcW w:w="1277" w:type="dxa"/>
          </w:tcPr>
          <w:p w14:paraId="3FD5BD7F" w14:textId="77777777" w:rsidR="00202D1A" w:rsidRPr="00E06D76" w:rsidRDefault="00E47BB2">
            <w:pPr>
              <w:pStyle w:val="TableParagraph"/>
              <w:ind w:left="27" w:right="27"/>
              <w:jc w:val="center"/>
              <w:rPr>
                <w:sz w:val="24"/>
              </w:rPr>
            </w:pPr>
            <w:r w:rsidRPr="00E06D76">
              <w:rPr>
                <w:sz w:val="24"/>
              </w:rPr>
              <w:t>6</w:t>
            </w:r>
            <w:r w:rsidR="00635A77" w:rsidRPr="00E06D76">
              <w:rPr>
                <w:sz w:val="24"/>
              </w:rPr>
              <w:t>2±0,67</w:t>
            </w:r>
            <w:r w:rsidR="00635A77" w:rsidRPr="00E06D76">
              <w:rPr>
                <w:sz w:val="24"/>
                <w:vertAlign w:val="superscript"/>
              </w:rPr>
              <w:t>*</w:t>
            </w:r>
          </w:p>
        </w:tc>
        <w:tc>
          <w:tcPr>
            <w:tcW w:w="1275" w:type="dxa"/>
          </w:tcPr>
          <w:p w14:paraId="05D37639" w14:textId="77777777" w:rsidR="00202D1A" w:rsidRPr="00E06D76" w:rsidRDefault="00635A77" w:rsidP="00E47BB2">
            <w:pPr>
              <w:pStyle w:val="TableParagraph"/>
              <w:ind w:left="135"/>
              <w:rPr>
                <w:sz w:val="24"/>
              </w:rPr>
            </w:pPr>
            <w:r w:rsidRPr="00E06D76">
              <w:rPr>
                <w:sz w:val="24"/>
              </w:rPr>
              <w:t>1</w:t>
            </w:r>
            <w:r w:rsidR="00E47BB2" w:rsidRPr="00E06D76">
              <w:rPr>
                <w:sz w:val="24"/>
              </w:rPr>
              <w:t>1</w:t>
            </w:r>
            <w:r w:rsidRPr="00E06D76">
              <w:rPr>
                <w:sz w:val="24"/>
              </w:rPr>
              <w:t>8±1,49</w:t>
            </w:r>
            <w:r w:rsidRPr="00E06D76">
              <w:rPr>
                <w:sz w:val="24"/>
                <w:vertAlign w:val="superscript"/>
              </w:rPr>
              <w:t>*</w:t>
            </w:r>
          </w:p>
        </w:tc>
        <w:tc>
          <w:tcPr>
            <w:tcW w:w="1277" w:type="dxa"/>
          </w:tcPr>
          <w:p w14:paraId="1C6B2E51" w14:textId="77777777" w:rsidR="00202D1A" w:rsidRPr="00E06D76" w:rsidRDefault="00635A77" w:rsidP="00E47BB2">
            <w:pPr>
              <w:pStyle w:val="TableParagraph"/>
              <w:ind w:left="94"/>
              <w:rPr>
                <w:sz w:val="24"/>
              </w:rPr>
            </w:pPr>
            <w:r w:rsidRPr="00E06D76">
              <w:rPr>
                <w:sz w:val="24"/>
              </w:rPr>
              <w:t>1</w:t>
            </w:r>
            <w:r w:rsidR="00E47BB2" w:rsidRPr="00E06D76">
              <w:rPr>
                <w:sz w:val="24"/>
              </w:rPr>
              <w:t>5</w:t>
            </w:r>
            <w:r w:rsidRPr="00E06D76">
              <w:rPr>
                <w:sz w:val="24"/>
              </w:rPr>
              <w:t>6±2,13</w:t>
            </w:r>
            <w:r w:rsidRPr="00E06D76">
              <w:rPr>
                <w:sz w:val="24"/>
                <w:vertAlign w:val="superscript"/>
              </w:rPr>
              <w:t>**</w:t>
            </w:r>
          </w:p>
        </w:tc>
        <w:tc>
          <w:tcPr>
            <w:tcW w:w="1141" w:type="dxa"/>
          </w:tcPr>
          <w:p w14:paraId="56DCA973" w14:textId="77777777" w:rsidR="00202D1A" w:rsidRPr="00E06D76" w:rsidRDefault="00E47BB2" w:rsidP="00E47BB2">
            <w:pPr>
              <w:pStyle w:val="TableParagraph"/>
              <w:ind w:left="22" w:right="27"/>
              <w:jc w:val="center"/>
              <w:rPr>
                <w:sz w:val="24"/>
              </w:rPr>
            </w:pPr>
            <w:r w:rsidRPr="00E06D76">
              <w:rPr>
                <w:sz w:val="24"/>
              </w:rPr>
              <w:t>141</w:t>
            </w:r>
            <w:r w:rsidR="00635A77" w:rsidRPr="00E06D76">
              <w:rPr>
                <w:sz w:val="24"/>
              </w:rPr>
              <w:t>±1,08</w:t>
            </w:r>
            <w:r w:rsidR="00635A77" w:rsidRPr="00E06D76">
              <w:rPr>
                <w:sz w:val="24"/>
                <w:vertAlign w:val="superscript"/>
              </w:rPr>
              <w:t>*</w:t>
            </w:r>
          </w:p>
        </w:tc>
      </w:tr>
      <w:tr w:rsidR="00202D1A" w:rsidRPr="00E06D76" w14:paraId="70516E61" w14:textId="77777777" w:rsidTr="00945279">
        <w:trPr>
          <w:trHeight w:val="275"/>
        </w:trPr>
        <w:tc>
          <w:tcPr>
            <w:tcW w:w="2401" w:type="dxa"/>
          </w:tcPr>
          <w:p w14:paraId="1F2A5197" w14:textId="77777777" w:rsidR="00202D1A" w:rsidRPr="00E06D76" w:rsidRDefault="00635A77">
            <w:pPr>
              <w:pStyle w:val="TableParagraph"/>
              <w:ind w:left="-5"/>
              <w:rPr>
                <w:sz w:val="24"/>
              </w:rPr>
            </w:pPr>
            <w:r w:rsidRPr="00E06D76">
              <w:rPr>
                <w:sz w:val="24"/>
              </w:rPr>
              <w:t>Аланин</w:t>
            </w:r>
          </w:p>
        </w:tc>
        <w:tc>
          <w:tcPr>
            <w:tcW w:w="1277" w:type="dxa"/>
          </w:tcPr>
          <w:p w14:paraId="3588D15E" w14:textId="77777777" w:rsidR="00202D1A" w:rsidRPr="00E06D76" w:rsidRDefault="00635A77">
            <w:pPr>
              <w:pStyle w:val="TableParagraph"/>
              <w:ind w:left="196"/>
              <w:rPr>
                <w:sz w:val="24"/>
              </w:rPr>
            </w:pPr>
            <w:r w:rsidRPr="00E06D76">
              <w:rPr>
                <w:sz w:val="24"/>
              </w:rPr>
              <w:t>43±0,15</w:t>
            </w:r>
            <w:r w:rsidRPr="00E06D76">
              <w:rPr>
                <w:sz w:val="24"/>
                <w:vertAlign w:val="superscript"/>
              </w:rPr>
              <w:t>*</w:t>
            </w:r>
          </w:p>
        </w:tc>
        <w:tc>
          <w:tcPr>
            <w:tcW w:w="1275" w:type="dxa"/>
          </w:tcPr>
          <w:p w14:paraId="5CD4CFE0" w14:textId="77777777" w:rsidR="00202D1A" w:rsidRPr="00E06D76" w:rsidRDefault="00635A77">
            <w:pPr>
              <w:pStyle w:val="TableParagraph"/>
              <w:ind w:left="152"/>
              <w:rPr>
                <w:sz w:val="24"/>
              </w:rPr>
            </w:pPr>
            <w:r w:rsidRPr="00E06D76">
              <w:rPr>
                <w:sz w:val="24"/>
              </w:rPr>
              <w:t>52±0,87</w:t>
            </w:r>
            <w:r w:rsidRPr="00E06D76">
              <w:rPr>
                <w:sz w:val="24"/>
                <w:vertAlign w:val="superscript"/>
              </w:rPr>
              <w:t>**</w:t>
            </w:r>
          </w:p>
        </w:tc>
        <w:tc>
          <w:tcPr>
            <w:tcW w:w="1277" w:type="dxa"/>
          </w:tcPr>
          <w:p w14:paraId="6B379E36" w14:textId="77777777" w:rsidR="00202D1A" w:rsidRPr="00E06D76" w:rsidRDefault="00635A77">
            <w:pPr>
              <w:pStyle w:val="TableParagraph"/>
              <w:ind w:left="27" w:right="27"/>
              <w:jc w:val="center"/>
              <w:rPr>
                <w:sz w:val="24"/>
              </w:rPr>
            </w:pPr>
            <w:r w:rsidRPr="00E06D76">
              <w:rPr>
                <w:sz w:val="24"/>
              </w:rPr>
              <w:t>72±0,38</w:t>
            </w:r>
            <w:r w:rsidRPr="00E06D76">
              <w:rPr>
                <w:sz w:val="24"/>
                <w:vertAlign w:val="superscript"/>
              </w:rPr>
              <w:t>*</w:t>
            </w:r>
          </w:p>
        </w:tc>
        <w:tc>
          <w:tcPr>
            <w:tcW w:w="1275" w:type="dxa"/>
          </w:tcPr>
          <w:p w14:paraId="4FBD75A7" w14:textId="77777777" w:rsidR="00202D1A" w:rsidRPr="00E06D76" w:rsidRDefault="007145DB">
            <w:pPr>
              <w:pStyle w:val="TableParagraph"/>
              <w:ind w:left="94"/>
              <w:rPr>
                <w:sz w:val="24"/>
              </w:rPr>
            </w:pPr>
            <w:r w:rsidRPr="00E06D76">
              <w:rPr>
                <w:sz w:val="24"/>
              </w:rPr>
              <w:t>9</w:t>
            </w:r>
            <w:r w:rsidR="00635A77" w:rsidRPr="00E06D76">
              <w:rPr>
                <w:sz w:val="24"/>
              </w:rPr>
              <w:t>3±2,67</w:t>
            </w:r>
            <w:r w:rsidR="00635A77" w:rsidRPr="00E06D76">
              <w:rPr>
                <w:sz w:val="24"/>
                <w:vertAlign w:val="superscript"/>
              </w:rPr>
              <w:t>**</w:t>
            </w:r>
          </w:p>
        </w:tc>
        <w:tc>
          <w:tcPr>
            <w:tcW w:w="1277" w:type="dxa"/>
          </w:tcPr>
          <w:p w14:paraId="32576135" w14:textId="77777777" w:rsidR="00202D1A" w:rsidRPr="00E06D76" w:rsidRDefault="007145DB">
            <w:pPr>
              <w:pStyle w:val="TableParagraph"/>
              <w:ind w:left="94"/>
              <w:rPr>
                <w:sz w:val="24"/>
              </w:rPr>
            </w:pPr>
            <w:r w:rsidRPr="00E06D76">
              <w:rPr>
                <w:sz w:val="24"/>
              </w:rPr>
              <w:t>12</w:t>
            </w:r>
            <w:r w:rsidR="00635A77" w:rsidRPr="00E06D76">
              <w:rPr>
                <w:sz w:val="24"/>
              </w:rPr>
              <w:t>4±2,83</w:t>
            </w:r>
            <w:r w:rsidR="00635A77" w:rsidRPr="00E06D76">
              <w:rPr>
                <w:sz w:val="24"/>
                <w:vertAlign w:val="superscript"/>
              </w:rPr>
              <w:t>**</w:t>
            </w:r>
          </w:p>
        </w:tc>
        <w:tc>
          <w:tcPr>
            <w:tcW w:w="1141" w:type="dxa"/>
          </w:tcPr>
          <w:p w14:paraId="5D390A6A" w14:textId="77777777" w:rsidR="00202D1A" w:rsidRPr="00E06D76" w:rsidRDefault="007145DB" w:rsidP="007145DB">
            <w:pPr>
              <w:pStyle w:val="TableParagraph"/>
              <w:ind w:left="26" w:right="27"/>
              <w:jc w:val="center"/>
              <w:rPr>
                <w:sz w:val="24"/>
              </w:rPr>
            </w:pPr>
            <w:r w:rsidRPr="00E06D76">
              <w:rPr>
                <w:sz w:val="24"/>
              </w:rPr>
              <w:t>157</w:t>
            </w:r>
            <w:r w:rsidR="00635A77" w:rsidRPr="00E06D76">
              <w:rPr>
                <w:sz w:val="24"/>
              </w:rPr>
              <w:t>±</w:t>
            </w:r>
            <w:r w:rsidRPr="00E06D76">
              <w:rPr>
                <w:sz w:val="24"/>
              </w:rPr>
              <w:t>1</w:t>
            </w:r>
            <w:r w:rsidR="00635A77" w:rsidRPr="00E06D76">
              <w:rPr>
                <w:sz w:val="24"/>
              </w:rPr>
              <w:t>,</w:t>
            </w:r>
            <w:r w:rsidRPr="00E06D76">
              <w:rPr>
                <w:sz w:val="24"/>
              </w:rPr>
              <w:t>2</w:t>
            </w:r>
            <w:r w:rsidR="00635A77" w:rsidRPr="00E06D76">
              <w:rPr>
                <w:sz w:val="24"/>
              </w:rPr>
              <w:t>7</w:t>
            </w:r>
            <w:r w:rsidR="00635A77" w:rsidRPr="00E06D76">
              <w:rPr>
                <w:sz w:val="24"/>
                <w:vertAlign w:val="superscript"/>
              </w:rPr>
              <w:t>*</w:t>
            </w:r>
          </w:p>
        </w:tc>
      </w:tr>
      <w:tr w:rsidR="00202D1A" w:rsidRPr="00E06D76" w14:paraId="72D18E09" w14:textId="77777777" w:rsidTr="00945279">
        <w:trPr>
          <w:trHeight w:val="275"/>
        </w:trPr>
        <w:tc>
          <w:tcPr>
            <w:tcW w:w="2401" w:type="dxa"/>
          </w:tcPr>
          <w:p w14:paraId="7F047253" w14:textId="77777777" w:rsidR="00202D1A" w:rsidRPr="00E06D76" w:rsidRDefault="00635A77">
            <w:pPr>
              <w:pStyle w:val="TableParagraph"/>
              <w:ind w:left="-5"/>
              <w:rPr>
                <w:sz w:val="24"/>
              </w:rPr>
            </w:pPr>
            <w:r w:rsidRPr="00E06D76">
              <w:rPr>
                <w:sz w:val="24"/>
              </w:rPr>
              <w:t>Глицин</w:t>
            </w:r>
          </w:p>
        </w:tc>
        <w:tc>
          <w:tcPr>
            <w:tcW w:w="1277" w:type="dxa"/>
          </w:tcPr>
          <w:p w14:paraId="68A2DA5A" w14:textId="77777777" w:rsidR="00202D1A" w:rsidRPr="00E06D76" w:rsidRDefault="00635A77">
            <w:pPr>
              <w:pStyle w:val="TableParagraph"/>
              <w:ind w:left="155"/>
              <w:rPr>
                <w:sz w:val="24"/>
              </w:rPr>
            </w:pPr>
            <w:r w:rsidRPr="00E06D76">
              <w:rPr>
                <w:sz w:val="24"/>
              </w:rPr>
              <w:t>12±0,26</w:t>
            </w:r>
            <w:r w:rsidRPr="00E06D76">
              <w:rPr>
                <w:sz w:val="24"/>
                <w:vertAlign w:val="superscript"/>
              </w:rPr>
              <w:t>**</w:t>
            </w:r>
          </w:p>
        </w:tc>
        <w:tc>
          <w:tcPr>
            <w:tcW w:w="1275" w:type="dxa"/>
          </w:tcPr>
          <w:p w14:paraId="4A9FA6CE" w14:textId="77777777" w:rsidR="00202D1A" w:rsidRPr="00E06D76" w:rsidRDefault="00635A77">
            <w:pPr>
              <w:pStyle w:val="TableParagraph"/>
              <w:ind w:left="152"/>
              <w:rPr>
                <w:sz w:val="24"/>
              </w:rPr>
            </w:pPr>
            <w:r w:rsidRPr="00E06D76">
              <w:rPr>
                <w:sz w:val="24"/>
              </w:rPr>
              <w:t>14±0,28</w:t>
            </w:r>
            <w:r w:rsidRPr="00E06D76">
              <w:rPr>
                <w:sz w:val="24"/>
                <w:vertAlign w:val="superscript"/>
              </w:rPr>
              <w:t>**</w:t>
            </w:r>
          </w:p>
        </w:tc>
        <w:tc>
          <w:tcPr>
            <w:tcW w:w="1277" w:type="dxa"/>
          </w:tcPr>
          <w:p w14:paraId="69CF0D31" w14:textId="77777777" w:rsidR="00202D1A" w:rsidRPr="00E06D76" w:rsidRDefault="00635A77">
            <w:pPr>
              <w:pStyle w:val="TableParagraph"/>
              <w:ind w:left="23" w:right="27"/>
              <w:jc w:val="center"/>
              <w:rPr>
                <w:sz w:val="24"/>
              </w:rPr>
            </w:pPr>
            <w:r w:rsidRPr="00E06D76">
              <w:rPr>
                <w:sz w:val="24"/>
              </w:rPr>
              <w:t>24±1,5</w:t>
            </w:r>
            <w:r w:rsidRPr="00E06D76">
              <w:rPr>
                <w:sz w:val="24"/>
                <w:vertAlign w:val="superscript"/>
              </w:rPr>
              <w:t>**</w:t>
            </w:r>
          </w:p>
        </w:tc>
        <w:tc>
          <w:tcPr>
            <w:tcW w:w="1275" w:type="dxa"/>
          </w:tcPr>
          <w:p w14:paraId="473A0145" w14:textId="77777777" w:rsidR="00202D1A" w:rsidRPr="00E06D76" w:rsidRDefault="00635A77">
            <w:pPr>
              <w:pStyle w:val="TableParagraph"/>
              <w:ind w:left="154"/>
              <w:rPr>
                <w:sz w:val="24"/>
              </w:rPr>
            </w:pPr>
            <w:r w:rsidRPr="00E06D76">
              <w:rPr>
                <w:sz w:val="24"/>
              </w:rPr>
              <w:t>42±1,06</w:t>
            </w:r>
            <w:r w:rsidRPr="00E06D76">
              <w:rPr>
                <w:sz w:val="24"/>
                <w:vertAlign w:val="superscript"/>
              </w:rPr>
              <w:t>**</w:t>
            </w:r>
          </w:p>
        </w:tc>
        <w:tc>
          <w:tcPr>
            <w:tcW w:w="1277" w:type="dxa"/>
          </w:tcPr>
          <w:p w14:paraId="174F8032" w14:textId="77777777" w:rsidR="00202D1A" w:rsidRPr="00E06D76" w:rsidRDefault="00635A77">
            <w:pPr>
              <w:pStyle w:val="TableParagraph"/>
              <w:ind w:left="154"/>
              <w:rPr>
                <w:sz w:val="24"/>
              </w:rPr>
            </w:pPr>
            <w:r w:rsidRPr="00E06D76">
              <w:rPr>
                <w:sz w:val="24"/>
              </w:rPr>
              <w:t>63±1,27</w:t>
            </w:r>
            <w:r w:rsidRPr="00E06D76">
              <w:rPr>
                <w:sz w:val="24"/>
                <w:vertAlign w:val="superscript"/>
              </w:rPr>
              <w:t>**</w:t>
            </w:r>
          </w:p>
        </w:tc>
        <w:tc>
          <w:tcPr>
            <w:tcW w:w="1141" w:type="dxa"/>
          </w:tcPr>
          <w:p w14:paraId="5FF5C69E" w14:textId="77777777" w:rsidR="00202D1A" w:rsidRPr="00E06D76" w:rsidRDefault="00635A77">
            <w:pPr>
              <w:pStyle w:val="TableParagraph"/>
              <w:ind w:left="22" w:right="27"/>
              <w:jc w:val="center"/>
              <w:rPr>
                <w:sz w:val="24"/>
              </w:rPr>
            </w:pPr>
            <w:r w:rsidRPr="00E06D76">
              <w:rPr>
                <w:sz w:val="24"/>
              </w:rPr>
              <w:t>71±1,14</w:t>
            </w:r>
            <w:r w:rsidRPr="00E06D76">
              <w:rPr>
                <w:sz w:val="24"/>
                <w:vertAlign w:val="superscript"/>
              </w:rPr>
              <w:t>**</w:t>
            </w:r>
          </w:p>
        </w:tc>
      </w:tr>
      <w:tr w:rsidR="00202D1A" w:rsidRPr="00E06D76" w14:paraId="5E658CA7" w14:textId="77777777" w:rsidTr="00945279">
        <w:trPr>
          <w:trHeight w:val="275"/>
        </w:trPr>
        <w:tc>
          <w:tcPr>
            <w:tcW w:w="9923" w:type="dxa"/>
            <w:gridSpan w:val="7"/>
          </w:tcPr>
          <w:p w14:paraId="6C42EC06" w14:textId="77777777" w:rsidR="00202D1A" w:rsidRPr="00E06D76" w:rsidRDefault="00635A77">
            <w:pPr>
              <w:pStyle w:val="TableParagraph"/>
              <w:rPr>
                <w:sz w:val="24"/>
              </w:rPr>
            </w:pPr>
            <w:r w:rsidRPr="00E06D76">
              <w:rPr>
                <w:spacing w:val="-1"/>
                <w:sz w:val="24"/>
              </w:rPr>
              <w:t>Результаты</w:t>
            </w:r>
            <w:r w:rsidRPr="00E06D76">
              <w:rPr>
                <w:sz w:val="24"/>
              </w:rPr>
              <w:t xml:space="preserve"> </w:t>
            </w:r>
            <w:r w:rsidRPr="00E06D76">
              <w:rPr>
                <w:spacing w:val="-1"/>
                <w:sz w:val="24"/>
              </w:rPr>
              <w:t>получены</w:t>
            </w:r>
            <w:r w:rsidRPr="00E06D76">
              <w:rPr>
                <w:sz w:val="24"/>
              </w:rPr>
              <w:t xml:space="preserve"> </w:t>
            </w:r>
            <w:r w:rsidRPr="00E06D76">
              <w:rPr>
                <w:spacing w:val="-1"/>
                <w:sz w:val="24"/>
              </w:rPr>
              <w:t>на основе</w:t>
            </w:r>
            <w:r w:rsidRPr="00E06D76">
              <w:rPr>
                <w:spacing w:val="-2"/>
                <w:sz w:val="24"/>
              </w:rPr>
              <w:t xml:space="preserve"> </w:t>
            </w:r>
            <w:r w:rsidRPr="00E06D76">
              <w:rPr>
                <w:sz w:val="24"/>
              </w:rPr>
              <w:t>расчета</w:t>
            </w:r>
            <w:r w:rsidRPr="00E06D76">
              <w:rPr>
                <w:spacing w:val="2"/>
                <w:sz w:val="24"/>
              </w:rPr>
              <w:t xml:space="preserve"> </w:t>
            </w:r>
            <w:r w:rsidRPr="00E06D76">
              <w:rPr>
                <w:sz w:val="24"/>
              </w:rPr>
              <w:t>средней</w:t>
            </w:r>
            <w:r w:rsidRPr="00E06D76">
              <w:rPr>
                <w:spacing w:val="5"/>
                <w:sz w:val="24"/>
              </w:rPr>
              <w:t xml:space="preserve"> </w:t>
            </w:r>
            <w:r w:rsidRPr="00E06D76">
              <w:rPr>
                <w:sz w:val="24"/>
              </w:rPr>
              <w:t>стандартной ошибки</w:t>
            </w:r>
            <w:r w:rsidRPr="00E06D76">
              <w:rPr>
                <w:spacing w:val="-17"/>
                <w:sz w:val="24"/>
              </w:rPr>
              <w:t xml:space="preserve"> </w:t>
            </w:r>
            <w:r w:rsidRPr="00E06D76">
              <w:rPr>
                <w:sz w:val="24"/>
                <w:vertAlign w:val="superscript"/>
              </w:rPr>
              <w:t>*</w:t>
            </w:r>
            <w:r w:rsidRPr="00E06D76">
              <w:rPr>
                <w:sz w:val="24"/>
              </w:rPr>
              <w:t>р≤0,01,</w:t>
            </w:r>
            <w:r w:rsidRPr="00E06D76">
              <w:rPr>
                <w:spacing w:val="1"/>
                <w:sz w:val="24"/>
              </w:rPr>
              <w:t xml:space="preserve"> </w:t>
            </w:r>
            <w:r w:rsidRPr="00E06D76">
              <w:rPr>
                <w:sz w:val="24"/>
                <w:vertAlign w:val="superscript"/>
              </w:rPr>
              <w:t>**</w:t>
            </w:r>
            <w:r w:rsidRPr="00E06D76">
              <w:rPr>
                <w:sz w:val="24"/>
              </w:rPr>
              <w:t>р≤0,05</w:t>
            </w:r>
          </w:p>
        </w:tc>
      </w:tr>
    </w:tbl>
    <w:p w14:paraId="78D1C0DA" w14:textId="77777777" w:rsidR="00202D1A" w:rsidRPr="00E06D76" w:rsidRDefault="00202D1A">
      <w:pPr>
        <w:pStyle w:val="a3"/>
        <w:spacing w:before="4"/>
        <w:ind w:left="0"/>
        <w:jc w:val="left"/>
        <w:rPr>
          <w:sz w:val="27"/>
        </w:rPr>
      </w:pPr>
    </w:p>
    <w:p w14:paraId="21E05166" w14:textId="4518C46B" w:rsidR="00202D1A" w:rsidRPr="00E06D76" w:rsidRDefault="00635A77" w:rsidP="00B8027B">
      <w:pPr>
        <w:pStyle w:val="a3"/>
        <w:ind w:left="0" w:firstLine="707"/>
      </w:pPr>
      <w:r w:rsidRPr="00E06D76">
        <w:t>Потенциал</w:t>
      </w:r>
      <w:r w:rsidRPr="00E06D76">
        <w:rPr>
          <w:spacing w:val="1"/>
        </w:rPr>
        <w:t xml:space="preserve"> </w:t>
      </w:r>
      <w:r w:rsidRPr="00E06D76">
        <w:t>высвобождения</w:t>
      </w:r>
      <w:r w:rsidRPr="00E06D76">
        <w:rPr>
          <w:spacing w:val="1"/>
        </w:rPr>
        <w:t xml:space="preserve"> </w:t>
      </w:r>
      <w:r w:rsidRPr="00E06D76">
        <w:t>аминокислот</w:t>
      </w:r>
      <w:r w:rsidRPr="00E06D76">
        <w:rPr>
          <w:spacing w:val="1"/>
        </w:rPr>
        <w:t xml:space="preserve"> </w:t>
      </w:r>
      <w:r w:rsidRPr="00E06D76">
        <w:rPr>
          <w:i/>
        </w:rPr>
        <w:t>Lactobacillus</w:t>
      </w:r>
      <w:r w:rsidRPr="00E06D76">
        <w:rPr>
          <w:i/>
          <w:spacing w:val="1"/>
        </w:rPr>
        <w:t xml:space="preserve"> </w:t>
      </w:r>
      <w:r w:rsidRPr="00E06D76">
        <w:rPr>
          <w:i/>
        </w:rPr>
        <w:t>bulgaricus</w:t>
      </w:r>
      <w:r w:rsidR="00AC408D" w:rsidRPr="00E06D76">
        <w:rPr>
          <w:i/>
        </w:rPr>
        <w:t xml:space="preserve"> B6</w:t>
      </w:r>
      <w:r w:rsidRPr="00E06D76">
        <w:rPr>
          <w:i/>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rPr>
          <w:i/>
        </w:rPr>
        <w:t>14</w:t>
      </w:r>
      <w:r w:rsidRPr="00E06D76">
        <w:rPr>
          <w:i/>
          <w:spacing w:val="1"/>
        </w:rPr>
        <w:t xml:space="preserve"> </w:t>
      </w:r>
      <w:r w:rsidRPr="00E06D76">
        <w:t>должен</w:t>
      </w:r>
      <w:r w:rsidRPr="00E06D76">
        <w:rPr>
          <w:spacing w:val="1"/>
        </w:rPr>
        <w:t xml:space="preserve"> </w:t>
      </w:r>
      <w:r w:rsidRPr="00E06D76">
        <w:t>быть</w:t>
      </w:r>
      <w:r w:rsidRPr="00E06D76">
        <w:rPr>
          <w:spacing w:val="1"/>
        </w:rPr>
        <w:t xml:space="preserve"> </w:t>
      </w:r>
      <w:r w:rsidRPr="00E06D76">
        <w:t>направлен</w:t>
      </w:r>
      <w:r w:rsidRPr="00E06D76">
        <w:rPr>
          <w:spacing w:val="1"/>
        </w:rPr>
        <w:t xml:space="preserve"> </w:t>
      </w:r>
      <w:r w:rsidRPr="00E06D76">
        <w:t>не</w:t>
      </w:r>
      <w:r w:rsidRPr="00E06D76">
        <w:rPr>
          <w:spacing w:val="1"/>
        </w:rPr>
        <w:t xml:space="preserve"> </w:t>
      </w:r>
      <w:r w:rsidRPr="00E06D76">
        <w:t>только</w:t>
      </w:r>
      <w:r w:rsidRPr="00E06D76">
        <w:rPr>
          <w:spacing w:val="1"/>
        </w:rPr>
        <w:t xml:space="preserve"> </w:t>
      </w:r>
      <w:r w:rsidRPr="00E06D76">
        <w:t>на</w:t>
      </w:r>
      <w:r w:rsidRPr="00E06D76">
        <w:rPr>
          <w:spacing w:val="1"/>
        </w:rPr>
        <w:t xml:space="preserve"> </w:t>
      </w:r>
      <w:r w:rsidRPr="00E06D76">
        <w:t>потребление</w:t>
      </w:r>
      <w:r w:rsidRPr="00E06D76">
        <w:rPr>
          <w:spacing w:val="1"/>
        </w:rPr>
        <w:t xml:space="preserve"> </w:t>
      </w:r>
      <w:r w:rsidRPr="00E06D76">
        <w:t>свободных аминокислот двумя штаммами в закваске в качестве факторов роста, но</w:t>
      </w:r>
      <w:r w:rsidRPr="00E06D76">
        <w:rPr>
          <w:spacing w:val="-67"/>
        </w:rPr>
        <w:t xml:space="preserve"> </w:t>
      </w:r>
      <w:r w:rsidRPr="00E06D76">
        <w:t>и</w:t>
      </w:r>
      <w:r w:rsidRPr="00E06D76">
        <w:rPr>
          <w:spacing w:val="1"/>
        </w:rPr>
        <w:t xml:space="preserve"> </w:t>
      </w:r>
      <w:r w:rsidRPr="00E06D76">
        <w:t>на</w:t>
      </w:r>
      <w:r w:rsidRPr="00E06D76">
        <w:rPr>
          <w:spacing w:val="1"/>
        </w:rPr>
        <w:t xml:space="preserve"> </w:t>
      </w:r>
      <w:r w:rsidRPr="00E06D76">
        <w:t>накопление</w:t>
      </w:r>
      <w:r w:rsidRPr="00E06D76">
        <w:rPr>
          <w:spacing w:val="1"/>
        </w:rPr>
        <w:t xml:space="preserve"> </w:t>
      </w:r>
      <w:r w:rsidRPr="00E06D76">
        <w:t>свободных</w:t>
      </w:r>
      <w:r w:rsidRPr="00E06D76">
        <w:rPr>
          <w:spacing w:val="1"/>
        </w:rPr>
        <w:t xml:space="preserve"> </w:t>
      </w:r>
      <w:r w:rsidRPr="00E06D76">
        <w:t>аминокислот</w:t>
      </w:r>
      <w:r w:rsidRPr="00E06D76">
        <w:rPr>
          <w:spacing w:val="1"/>
        </w:rPr>
        <w:t xml:space="preserve"> </w:t>
      </w:r>
      <w:r w:rsidRPr="00E06D76">
        <w:t>в</w:t>
      </w:r>
      <w:r w:rsidRPr="00E06D76">
        <w:rPr>
          <w:spacing w:val="1"/>
        </w:rPr>
        <w:t xml:space="preserve"> </w:t>
      </w:r>
      <w:r w:rsidR="004A2C25" w:rsidRPr="00E06D76">
        <w:t>КП</w:t>
      </w:r>
      <w:r w:rsidRPr="00E06D76">
        <w:rPr>
          <w:spacing w:val="1"/>
        </w:rPr>
        <w:t xml:space="preserve"> </w:t>
      </w:r>
      <w:r w:rsidRPr="00E06D76">
        <w:t>для</w:t>
      </w:r>
      <w:r w:rsidRPr="00E06D76">
        <w:rPr>
          <w:spacing w:val="1"/>
        </w:rPr>
        <w:t xml:space="preserve"> </w:t>
      </w:r>
      <w:r w:rsidRPr="00E06D76">
        <w:t>удовлетворения</w:t>
      </w:r>
      <w:r w:rsidRPr="00E06D76">
        <w:rPr>
          <w:spacing w:val="1"/>
        </w:rPr>
        <w:t xml:space="preserve"> </w:t>
      </w:r>
      <w:r w:rsidRPr="00E06D76">
        <w:t>потребительских</w:t>
      </w:r>
      <w:r w:rsidRPr="00E06D76">
        <w:rPr>
          <w:spacing w:val="1"/>
        </w:rPr>
        <w:t xml:space="preserve"> </w:t>
      </w:r>
      <w:r w:rsidRPr="00E06D76">
        <w:t>потребностей</w:t>
      </w:r>
      <w:r w:rsidRPr="00E06D76">
        <w:rPr>
          <w:spacing w:val="1"/>
        </w:rPr>
        <w:t xml:space="preserve"> </w:t>
      </w:r>
      <w:r w:rsidRPr="00E06D76">
        <w:t>организма.</w:t>
      </w:r>
      <w:r w:rsidRPr="00E06D76">
        <w:rPr>
          <w:spacing w:val="1"/>
        </w:rPr>
        <w:t xml:space="preserve"> </w:t>
      </w:r>
      <w:r w:rsidRPr="00E06D76">
        <w:t>Эта</w:t>
      </w:r>
      <w:r w:rsidRPr="00E06D76">
        <w:rPr>
          <w:spacing w:val="1"/>
        </w:rPr>
        <w:t xml:space="preserve"> </w:t>
      </w:r>
      <w:r w:rsidRPr="00E06D76">
        <w:t>концентрация</w:t>
      </w:r>
      <w:r w:rsidRPr="00E06D76">
        <w:rPr>
          <w:spacing w:val="1"/>
        </w:rPr>
        <w:t xml:space="preserve"> </w:t>
      </w:r>
      <w:r w:rsidRPr="00E06D76">
        <w:t>свободных</w:t>
      </w:r>
      <w:r w:rsidRPr="00E06D76">
        <w:rPr>
          <w:spacing w:val="1"/>
        </w:rPr>
        <w:t xml:space="preserve"> </w:t>
      </w:r>
      <w:r w:rsidRPr="00E06D76">
        <w:t>аминокислот,</w:t>
      </w:r>
      <w:r w:rsidRPr="00E06D76">
        <w:rPr>
          <w:spacing w:val="1"/>
        </w:rPr>
        <w:t xml:space="preserve"> </w:t>
      </w:r>
      <w:r w:rsidRPr="00E06D76">
        <w:t>накопленных</w:t>
      </w:r>
      <w:r w:rsidRPr="00E06D76">
        <w:rPr>
          <w:spacing w:val="1"/>
        </w:rPr>
        <w:t xml:space="preserve"> </w:t>
      </w:r>
      <w:r w:rsidRPr="00E06D76">
        <w:t>после</w:t>
      </w:r>
      <w:r w:rsidRPr="00E06D76">
        <w:rPr>
          <w:spacing w:val="1"/>
        </w:rPr>
        <w:t xml:space="preserve"> </w:t>
      </w:r>
      <w:r w:rsidRPr="00E06D76">
        <w:t>фазы</w:t>
      </w:r>
      <w:r w:rsidRPr="00E06D76">
        <w:rPr>
          <w:spacing w:val="1"/>
        </w:rPr>
        <w:t xml:space="preserve"> </w:t>
      </w:r>
      <w:r w:rsidRPr="00E06D76">
        <w:t>активного</w:t>
      </w:r>
      <w:r w:rsidRPr="00E06D76">
        <w:rPr>
          <w:spacing w:val="1"/>
        </w:rPr>
        <w:t xml:space="preserve"> </w:t>
      </w:r>
      <w:r w:rsidRPr="00E06D76">
        <w:t>роста,</w:t>
      </w:r>
      <w:r w:rsidRPr="00E06D76">
        <w:rPr>
          <w:spacing w:val="1"/>
        </w:rPr>
        <w:t xml:space="preserve"> </w:t>
      </w:r>
      <w:r w:rsidRPr="00E06D76">
        <w:t>является</w:t>
      </w:r>
      <w:r w:rsidRPr="00E06D76">
        <w:rPr>
          <w:spacing w:val="1"/>
        </w:rPr>
        <w:t xml:space="preserve"> </w:t>
      </w:r>
      <w:r w:rsidRPr="00E06D76">
        <w:t>фактором</w:t>
      </w:r>
      <w:r w:rsidRPr="00E06D76">
        <w:rPr>
          <w:spacing w:val="1"/>
        </w:rPr>
        <w:t xml:space="preserve"> </w:t>
      </w:r>
      <w:r w:rsidRPr="00E06D76">
        <w:t>питательной</w:t>
      </w:r>
      <w:r w:rsidRPr="00E06D76">
        <w:rPr>
          <w:spacing w:val="-1"/>
        </w:rPr>
        <w:t xml:space="preserve"> </w:t>
      </w:r>
      <w:r w:rsidRPr="00E06D76">
        <w:t xml:space="preserve">ценности </w:t>
      </w:r>
      <w:r w:rsidR="004A2C25" w:rsidRPr="00E06D76">
        <w:t>КП</w:t>
      </w:r>
      <w:r w:rsidRPr="00E06D76">
        <w:t>.</w:t>
      </w:r>
    </w:p>
    <w:p w14:paraId="359F869B" w14:textId="77777777" w:rsidR="009F7EF2" w:rsidRPr="00E06D76" w:rsidRDefault="009F7EF2" w:rsidP="00B8027B">
      <w:pPr>
        <w:pStyle w:val="a3"/>
        <w:ind w:left="0" w:firstLine="707"/>
      </w:pPr>
    </w:p>
    <w:p w14:paraId="43FBA5E6" w14:textId="77777777" w:rsidR="00202D1A" w:rsidRPr="00E06D76" w:rsidRDefault="00635A77" w:rsidP="00B8027B">
      <w:pPr>
        <w:jc w:val="both"/>
        <w:rPr>
          <w:sz w:val="28"/>
        </w:rPr>
      </w:pPr>
      <w:r w:rsidRPr="00E06D76">
        <w:rPr>
          <w:sz w:val="28"/>
        </w:rPr>
        <w:t>Таблица</w:t>
      </w:r>
      <w:r w:rsidRPr="00E06D76">
        <w:rPr>
          <w:spacing w:val="-13"/>
          <w:sz w:val="28"/>
        </w:rPr>
        <w:t xml:space="preserve"> </w:t>
      </w:r>
      <w:r w:rsidR="00690617" w:rsidRPr="00E06D76">
        <w:rPr>
          <w:sz w:val="28"/>
        </w:rPr>
        <w:t>34</w:t>
      </w:r>
      <w:r w:rsidRPr="00E06D76">
        <w:rPr>
          <w:spacing w:val="-12"/>
          <w:sz w:val="28"/>
        </w:rPr>
        <w:t xml:space="preserve"> </w:t>
      </w:r>
      <w:r w:rsidRPr="00E06D76">
        <w:rPr>
          <w:sz w:val="28"/>
        </w:rPr>
        <w:t>–</w:t>
      </w:r>
      <w:r w:rsidRPr="00E06D76">
        <w:rPr>
          <w:spacing w:val="-14"/>
          <w:sz w:val="28"/>
        </w:rPr>
        <w:t xml:space="preserve"> </w:t>
      </w:r>
      <w:r w:rsidRPr="00E06D76">
        <w:rPr>
          <w:sz w:val="28"/>
        </w:rPr>
        <w:t>Свободные</w:t>
      </w:r>
      <w:r w:rsidRPr="00E06D76">
        <w:rPr>
          <w:spacing w:val="-14"/>
          <w:sz w:val="28"/>
        </w:rPr>
        <w:t xml:space="preserve"> </w:t>
      </w:r>
      <w:r w:rsidRPr="00E06D76">
        <w:rPr>
          <w:sz w:val="28"/>
        </w:rPr>
        <w:t>аминокислоты,</w:t>
      </w:r>
      <w:r w:rsidRPr="00E06D76">
        <w:rPr>
          <w:spacing w:val="-14"/>
          <w:sz w:val="28"/>
        </w:rPr>
        <w:t xml:space="preserve"> </w:t>
      </w:r>
      <w:r w:rsidRPr="00E06D76">
        <w:rPr>
          <w:sz w:val="28"/>
        </w:rPr>
        <w:t>продуцируемые</w:t>
      </w:r>
      <w:r w:rsidRPr="00E06D76">
        <w:rPr>
          <w:spacing w:val="-8"/>
          <w:sz w:val="28"/>
        </w:rPr>
        <w:t xml:space="preserve"> </w:t>
      </w:r>
      <w:r w:rsidRPr="00E06D76">
        <w:rPr>
          <w:i/>
          <w:sz w:val="28"/>
        </w:rPr>
        <w:t>Streptococcus</w:t>
      </w:r>
      <w:r w:rsidRPr="00E06D76">
        <w:rPr>
          <w:i/>
          <w:spacing w:val="-13"/>
          <w:sz w:val="28"/>
        </w:rPr>
        <w:t xml:space="preserve"> </w:t>
      </w:r>
      <w:r w:rsidRPr="00E06D76">
        <w:rPr>
          <w:i/>
          <w:sz w:val="28"/>
        </w:rPr>
        <w:t>thermophilus</w:t>
      </w:r>
      <w:r w:rsidRPr="00E06D76">
        <w:rPr>
          <w:i/>
          <w:spacing w:val="-67"/>
          <w:sz w:val="28"/>
        </w:rPr>
        <w:t xml:space="preserve"> </w:t>
      </w:r>
      <w:r w:rsidRPr="00E06D76">
        <w:rPr>
          <w:i/>
          <w:sz w:val="28"/>
        </w:rPr>
        <w:t>45</w:t>
      </w:r>
      <w:r w:rsidRPr="00E06D76">
        <w:rPr>
          <w:sz w:val="28"/>
        </w:rPr>
        <w:t xml:space="preserve">, </w:t>
      </w:r>
      <w:r w:rsidRPr="00E06D76">
        <w:rPr>
          <w:i/>
          <w:sz w:val="28"/>
        </w:rPr>
        <w:t xml:space="preserve">Lactobacillus bulgaricus B6 </w:t>
      </w:r>
      <w:r w:rsidRPr="00E06D76">
        <w:rPr>
          <w:sz w:val="28"/>
        </w:rPr>
        <w:t xml:space="preserve">и </w:t>
      </w:r>
      <w:r w:rsidRPr="00E06D76">
        <w:rPr>
          <w:i/>
          <w:sz w:val="28"/>
        </w:rPr>
        <w:t>Lactobacillus fermentum 14,</w:t>
      </w:r>
      <w:r w:rsidRPr="00E06D76">
        <w:rPr>
          <w:i/>
          <w:spacing w:val="1"/>
          <w:sz w:val="28"/>
        </w:rPr>
        <w:t xml:space="preserve"> </w:t>
      </w:r>
      <w:r w:rsidRPr="00E06D76">
        <w:rPr>
          <w:sz w:val="28"/>
        </w:rPr>
        <w:t>при росте в козьем</w:t>
      </w:r>
      <w:r w:rsidRPr="00E06D76">
        <w:rPr>
          <w:spacing w:val="1"/>
          <w:sz w:val="28"/>
        </w:rPr>
        <w:t xml:space="preserve"> </w:t>
      </w:r>
      <w:r w:rsidRPr="00E06D76">
        <w:rPr>
          <w:sz w:val="28"/>
        </w:rPr>
        <w:t>молоке</w:t>
      </w:r>
      <w:r w:rsidRPr="00E06D76">
        <w:rPr>
          <w:spacing w:val="-1"/>
          <w:sz w:val="28"/>
        </w:rPr>
        <w:t xml:space="preserve"> </w:t>
      </w:r>
      <w:r w:rsidRPr="00E06D76">
        <w:rPr>
          <w:sz w:val="28"/>
        </w:rPr>
        <w:t>во время</w:t>
      </w:r>
      <w:r w:rsidRPr="00E06D76">
        <w:rPr>
          <w:spacing w:val="-1"/>
          <w:sz w:val="28"/>
        </w:rPr>
        <w:t xml:space="preserve"> </w:t>
      </w:r>
      <w:r w:rsidRPr="00E06D76">
        <w:rPr>
          <w:sz w:val="28"/>
        </w:rPr>
        <w:t>коагуляции и</w:t>
      </w:r>
      <w:r w:rsidRPr="00E06D76">
        <w:rPr>
          <w:spacing w:val="-1"/>
          <w:sz w:val="28"/>
        </w:rPr>
        <w:t xml:space="preserve"> </w:t>
      </w:r>
      <w:r w:rsidRPr="00E06D76">
        <w:rPr>
          <w:sz w:val="28"/>
        </w:rPr>
        <w:t>в</w:t>
      </w:r>
      <w:r w:rsidRPr="00E06D76">
        <w:rPr>
          <w:spacing w:val="-2"/>
          <w:sz w:val="28"/>
        </w:rPr>
        <w:t xml:space="preserve"> </w:t>
      </w:r>
      <w:r w:rsidRPr="00E06D76">
        <w:rPr>
          <w:sz w:val="28"/>
        </w:rPr>
        <w:t>процессе</w:t>
      </w:r>
      <w:r w:rsidRPr="00E06D76">
        <w:rPr>
          <w:spacing w:val="-1"/>
          <w:sz w:val="28"/>
        </w:rPr>
        <w:t xml:space="preserve"> </w:t>
      </w:r>
      <w:r w:rsidRPr="00E06D76">
        <w:rPr>
          <w:sz w:val="28"/>
        </w:rPr>
        <w:t>хранения,</w:t>
      </w:r>
      <w:r w:rsidRPr="00E06D76">
        <w:rPr>
          <w:spacing w:val="-1"/>
          <w:sz w:val="28"/>
        </w:rPr>
        <w:t xml:space="preserve"> </w:t>
      </w:r>
      <w:r w:rsidRPr="00E06D76">
        <w:rPr>
          <w:sz w:val="28"/>
        </w:rPr>
        <w:t>(мг/100г),</w:t>
      </w:r>
      <w:r w:rsidRPr="00E06D76">
        <w:rPr>
          <w:spacing w:val="-2"/>
          <w:sz w:val="28"/>
        </w:rPr>
        <w:t xml:space="preserve"> </w:t>
      </w:r>
      <w:r w:rsidR="00100D7C" w:rsidRPr="00E06D76">
        <w:rPr>
          <w:sz w:val="28"/>
        </w:rPr>
        <w:t>n=5</w:t>
      </w:r>
    </w:p>
    <w:p w14:paraId="28184E3C" w14:textId="77777777" w:rsidR="00202D1A" w:rsidRPr="00E06D76" w:rsidRDefault="00202D1A">
      <w:pPr>
        <w:pStyle w:val="a3"/>
        <w:spacing w:before="8"/>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4"/>
        <w:gridCol w:w="1275"/>
        <w:gridCol w:w="1277"/>
        <w:gridCol w:w="1419"/>
        <w:gridCol w:w="1416"/>
        <w:gridCol w:w="1419"/>
        <w:gridCol w:w="1283"/>
      </w:tblGrid>
      <w:tr w:rsidR="00E97463" w:rsidRPr="00E06D76" w14:paraId="10DDEF9D" w14:textId="77777777" w:rsidTr="00262EB3">
        <w:trPr>
          <w:trHeight w:val="276"/>
        </w:trPr>
        <w:tc>
          <w:tcPr>
            <w:tcW w:w="1834" w:type="dxa"/>
            <w:vMerge w:val="restart"/>
          </w:tcPr>
          <w:p w14:paraId="477E19EE" w14:textId="77777777" w:rsidR="00E97463" w:rsidRPr="00E06D76" w:rsidRDefault="00E97463">
            <w:pPr>
              <w:pStyle w:val="TableParagraph"/>
              <w:ind w:left="-13" w:right="135"/>
              <w:jc w:val="right"/>
              <w:rPr>
                <w:sz w:val="24"/>
              </w:rPr>
            </w:pPr>
            <w:r w:rsidRPr="00E06D76">
              <w:rPr>
                <w:sz w:val="24"/>
              </w:rPr>
              <w:t>Аминокислоты</w:t>
            </w:r>
          </w:p>
        </w:tc>
        <w:tc>
          <w:tcPr>
            <w:tcW w:w="8089" w:type="dxa"/>
            <w:gridSpan w:val="6"/>
          </w:tcPr>
          <w:p w14:paraId="4BB599E6" w14:textId="77777777" w:rsidR="00E97463" w:rsidRPr="00E06D76" w:rsidRDefault="00E97463" w:rsidP="00945279">
            <w:pPr>
              <w:pStyle w:val="TableParagraph"/>
              <w:ind w:left="3005" w:right="2665"/>
              <w:jc w:val="center"/>
              <w:rPr>
                <w:sz w:val="24"/>
              </w:rPr>
            </w:pPr>
            <w:r w:rsidRPr="00E06D76">
              <w:rPr>
                <w:sz w:val="24"/>
              </w:rPr>
              <w:t>Время</w:t>
            </w:r>
            <w:r w:rsidRPr="00E06D76">
              <w:rPr>
                <w:spacing w:val="-1"/>
                <w:sz w:val="24"/>
              </w:rPr>
              <w:t xml:space="preserve"> </w:t>
            </w:r>
            <w:r w:rsidRPr="00E06D76">
              <w:rPr>
                <w:sz w:val="24"/>
              </w:rPr>
              <w:t>инокуляции,</w:t>
            </w:r>
            <w:r w:rsidRPr="00E06D76">
              <w:rPr>
                <w:spacing w:val="-1"/>
                <w:sz w:val="24"/>
              </w:rPr>
              <w:t xml:space="preserve"> </w:t>
            </w:r>
            <w:r w:rsidRPr="00E06D76">
              <w:rPr>
                <w:sz w:val="24"/>
              </w:rPr>
              <w:t>ч</w:t>
            </w:r>
          </w:p>
        </w:tc>
      </w:tr>
      <w:tr w:rsidR="00E97463" w:rsidRPr="00E06D76" w14:paraId="4CBD4B27" w14:textId="77777777" w:rsidTr="00262EB3">
        <w:trPr>
          <w:trHeight w:val="275"/>
        </w:trPr>
        <w:tc>
          <w:tcPr>
            <w:tcW w:w="1834" w:type="dxa"/>
            <w:vMerge/>
          </w:tcPr>
          <w:p w14:paraId="2D3E1275" w14:textId="77777777" w:rsidR="00E97463" w:rsidRPr="00E06D76" w:rsidRDefault="00E97463">
            <w:pPr>
              <w:pStyle w:val="TableParagraph"/>
              <w:spacing w:line="240" w:lineRule="auto"/>
              <w:ind w:left="0"/>
              <w:rPr>
                <w:sz w:val="20"/>
              </w:rPr>
            </w:pPr>
          </w:p>
        </w:tc>
        <w:tc>
          <w:tcPr>
            <w:tcW w:w="1275" w:type="dxa"/>
          </w:tcPr>
          <w:p w14:paraId="4156E3BA" w14:textId="77777777" w:rsidR="00E97463" w:rsidRPr="00E06D76" w:rsidRDefault="00E97463">
            <w:pPr>
              <w:pStyle w:val="TableParagraph"/>
              <w:ind w:left="12"/>
              <w:jc w:val="center"/>
              <w:rPr>
                <w:sz w:val="24"/>
              </w:rPr>
            </w:pPr>
            <w:r w:rsidRPr="00E06D76">
              <w:rPr>
                <w:sz w:val="24"/>
              </w:rPr>
              <w:t>1</w:t>
            </w:r>
          </w:p>
        </w:tc>
        <w:tc>
          <w:tcPr>
            <w:tcW w:w="1277" w:type="dxa"/>
          </w:tcPr>
          <w:p w14:paraId="3D6B2C83" w14:textId="77777777" w:rsidR="00E97463" w:rsidRPr="00E06D76" w:rsidRDefault="00E97463">
            <w:pPr>
              <w:pStyle w:val="TableParagraph"/>
              <w:ind w:left="8"/>
              <w:jc w:val="center"/>
              <w:rPr>
                <w:sz w:val="24"/>
              </w:rPr>
            </w:pPr>
            <w:r w:rsidRPr="00E06D76">
              <w:rPr>
                <w:sz w:val="24"/>
              </w:rPr>
              <w:t>3</w:t>
            </w:r>
          </w:p>
        </w:tc>
        <w:tc>
          <w:tcPr>
            <w:tcW w:w="1419" w:type="dxa"/>
          </w:tcPr>
          <w:p w14:paraId="5397848A" w14:textId="77777777" w:rsidR="00E97463" w:rsidRPr="00E06D76" w:rsidRDefault="00E97463">
            <w:pPr>
              <w:pStyle w:val="TableParagraph"/>
              <w:ind w:left="6"/>
              <w:jc w:val="center"/>
              <w:rPr>
                <w:sz w:val="24"/>
              </w:rPr>
            </w:pPr>
            <w:r w:rsidRPr="00E06D76">
              <w:rPr>
                <w:sz w:val="24"/>
              </w:rPr>
              <w:t>6</w:t>
            </w:r>
          </w:p>
        </w:tc>
        <w:tc>
          <w:tcPr>
            <w:tcW w:w="1416" w:type="dxa"/>
          </w:tcPr>
          <w:p w14:paraId="76C491FF" w14:textId="77777777" w:rsidR="00E97463" w:rsidRPr="00E06D76" w:rsidRDefault="00E97463">
            <w:pPr>
              <w:pStyle w:val="TableParagraph"/>
              <w:ind w:left="23" w:right="20"/>
              <w:jc w:val="center"/>
              <w:rPr>
                <w:sz w:val="24"/>
              </w:rPr>
            </w:pPr>
            <w:r w:rsidRPr="00E06D76">
              <w:rPr>
                <w:sz w:val="24"/>
              </w:rPr>
              <w:t>24</w:t>
            </w:r>
          </w:p>
        </w:tc>
        <w:tc>
          <w:tcPr>
            <w:tcW w:w="1419" w:type="dxa"/>
          </w:tcPr>
          <w:p w14:paraId="6E21EB1B" w14:textId="77777777" w:rsidR="00E97463" w:rsidRPr="00E06D76" w:rsidRDefault="00E97463">
            <w:pPr>
              <w:pStyle w:val="TableParagraph"/>
              <w:ind w:left="30" w:right="24"/>
              <w:jc w:val="center"/>
              <w:rPr>
                <w:sz w:val="24"/>
              </w:rPr>
            </w:pPr>
            <w:r w:rsidRPr="00E06D76">
              <w:rPr>
                <w:sz w:val="24"/>
              </w:rPr>
              <w:t>48</w:t>
            </w:r>
          </w:p>
        </w:tc>
        <w:tc>
          <w:tcPr>
            <w:tcW w:w="1283" w:type="dxa"/>
          </w:tcPr>
          <w:p w14:paraId="2645543C" w14:textId="77777777" w:rsidR="00E97463" w:rsidRPr="00E06D76" w:rsidRDefault="00E97463">
            <w:pPr>
              <w:pStyle w:val="TableParagraph"/>
              <w:ind w:left="27" w:right="27"/>
              <w:jc w:val="center"/>
              <w:rPr>
                <w:sz w:val="24"/>
              </w:rPr>
            </w:pPr>
            <w:r w:rsidRPr="00E06D76">
              <w:rPr>
                <w:sz w:val="24"/>
              </w:rPr>
              <w:t>168</w:t>
            </w:r>
          </w:p>
        </w:tc>
      </w:tr>
      <w:tr w:rsidR="006A3B27" w:rsidRPr="00E06D76" w14:paraId="61871A11" w14:textId="77777777" w:rsidTr="00262EB3">
        <w:trPr>
          <w:trHeight w:val="275"/>
        </w:trPr>
        <w:tc>
          <w:tcPr>
            <w:tcW w:w="1834" w:type="dxa"/>
          </w:tcPr>
          <w:p w14:paraId="00EBB151" w14:textId="2F7B6BC6" w:rsidR="006A3B27" w:rsidRPr="00E06D76" w:rsidRDefault="006A3B27" w:rsidP="006A3B27">
            <w:pPr>
              <w:pStyle w:val="TableParagraph"/>
              <w:spacing w:line="240" w:lineRule="auto"/>
              <w:ind w:left="0"/>
              <w:rPr>
                <w:sz w:val="20"/>
              </w:rPr>
            </w:pPr>
            <w:r w:rsidRPr="00E06D76">
              <w:rPr>
                <w:sz w:val="24"/>
              </w:rPr>
              <w:t>1</w:t>
            </w:r>
          </w:p>
        </w:tc>
        <w:tc>
          <w:tcPr>
            <w:tcW w:w="1275" w:type="dxa"/>
          </w:tcPr>
          <w:p w14:paraId="6CFE2480" w14:textId="2CE25CD4" w:rsidR="006A3B27" w:rsidRPr="00E06D76" w:rsidRDefault="006A3B27" w:rsidP="006A3B27">
            <w:pPr>
              <w:pStyle w:val="TableParagraph"/>
              <w:ind w:left="12"/>
              <w:jc w:val="center"/>
              <w:rPr>
                <w:sz w:val="24"/>
              </w:rPr>
            </w:pPr>
            <w:r w:rsidRPr="00E06D76">
              <w:rPr>
                <w:sz w:val="24"/>
              </w:rPr>
              <w:t>2</w:t>
            </w:r>
          </w:p>
        </w:tc>
        <w:tc>
          <w:tcPr>
            <w:tcW w:w="1277" w:type="dxa"/>
          </w:tcPr>
          <w:p w14:paraId="6CCB258E" w14:textId="030FF8F3" w:rsidR="006A3B27" w:rsidRPr="00E06D76" w:rsidRDefault="006A3B27" w:rsidP="006A3B27">
            <w:pPr>
              <w:pStyle w:val="TableParagraph"/>
              <w:ind w:left="8"/>
              <w:jc w:val="center"/>
              <w:rPr>
                <w:sz w:val="24"/>
              </w:rPr>
            </w:pPr>
            <w:r w:rsidRPr="00E06D76">
              <w:rPr>
                <w:sz w:val="24"/>
              </w:rPr>
              <w:t>3</w:t>
            </w:r>
          </w:p>
        </w:tc>
        <w:tc>
          <w:tcPr>
            <w:tcW w:w="1419" w:type="dxa"/>
          </w:tcPr>
          <w:p w14:paraId="486CA2E9" w14:textId="16CE4424" w:rsidR="006A3B27" w:rsidRPr="00E06D76" w:rsidRDefault="006A3B27" w:rsidP="006A3B27">
            <w:pPr>
              <w:pStyle w:val="TableParagraph"/>
              <w:ind w:left="6"/>
              <w:jc w:val="center"/>
              <w:rPr>
                <w:sz w:val="24"/>
              </w:rPr>
            </w:pPr>
            <w:r w:rsidRPr="00E06D76">
              <w:rPr>
                <w:sz w:val="24"/>
              </w:rPr>
              <w:t>4</w:t>
            </w:r>
          </w:p>
        </w:tc>
        <w:tc>
          <w:tcPr>
            <w:tcW w:w="1416" w:type="dxa"/>
          </w:tcPr>
          <w:p w14:paraId="0AB294E5" w14:textId="0218E5F6" w:rsidR="006A3B27" w:rsidRPr="00E06D76" w:rsidRDefault="006A3B27" w:rsidP="006A3B27">
            <w:pPr>
              <w:pStyle w:val="TableParagraph"/>
              <w:ind w:left="23" w:right="20"/>
              <w:jc w:val="center"/>
              <w:rPr>
                <w:sz w:val="24"/>
              </w:rPr>
            </w:pPr>
            <w:r w:rsidRPr="00E06D76">
              <w:rPr>
                <w:sz w:val="24"/>
              </w:rPr>
              <w:t>5</w:t>
            </w:r>
          </w:p>
        </w:tc>
        <w:tc>
          <w:tcPr>
            <w:tcW w:w="1419" w:type="dxa"/>
          </w:tcPr>
          <w:p w14:paraId="0006DD47" w14:textId="103AC06C" w:rsidR="006A3B27" w:rsidRPr="00E06D76" w:rsidRDefault="006A3B27" w:rsidP="006A3B27">
            <w:pPr>
              <w:pStyle w:val="TableParagraph"/>
              <w:ind w:left="30" w:right="24"/>
              <w:jc w:val="center"/>
              <w:rPr>
                <w:sz w:val="24"/>
              </w:rPr>
            </w:pPr>
            <w:r w:rsidRPr="00E06D76">
              <w:rPr>
                <w:sz w:val="24"/>
              </w:rPr>
              <w:t>6</w:t>
            </w:r>
          </w:p>
        </w:tc>
        <w:tc>
          <w:tcPr>
            <w:tcW w:w="1283" w:type="dxa"/>
          </w:tcPr>
          <w:p w14:paraId="2263963B" w14:textId="38F4AF9A" w:rsidR="006A3B27" w:rsidRPr="00E06D76" w:rsidRDefault="006A3B27" w:rsidP="006A3B27">
            <w:pPr>
              <w:pStyle w:val="TableParagraph"/>
              <w:ind w:left="27" w:right="27"/>
              <w:jc w:val="center"/>
              <w:rPr>
                <w:sz w:val="24"/>
              </w:rPr>
            </w:pPr>
            <w:r w:rsidRPr="00E06D76">
              <w:rPr>
                <w:sz w:val="24"/>
              </w:rPr>
              <w:t>7</w:t>
            </w:r>
          </w:p>
        </w:tc>
      </w:tr>
      <w:tr w:rsidR="00945279" w:rsidRPr="00E06D76" w14:paraId="27A08C91" w14:textId="77777777" w:rsidTr="00CD4BB3">
        <w:trPr>
          <w:trHeight w:val="278"/>
        </w:trPr>
        <w:tc>
          <w:tcPr>
            <w:tcW w:w="1834" w:type="dxa"/>
          </w:tcPr>
          <w:p w14:paraId="2C42D6E9" w14:textId="77777777" w:rsidR="00945279" w:rsidRPr="00E06D76" w:rsidRDefault="00945279" w:rsidP="00CD4BB3">
            <w:pPr>
              <w:pStyle w:val="TableParagraph"/>
              <w:spacing w:line="258" w:lineRule="exact"/>
              <w:rPr>
                <w:sz w:val="24"/>
              </w:rPr>
            </w:pPr>
            <w:r w:rsidRPr="00E06D76">
              <w:rPr>
                <w:sz w:val="24"/>
              </w:rPr>
              <w:t>Валин</w:t>
            </w:r>
          </w:p>
        </w:tc>
        <w:tc>
          <w:tcPr>
            <w:tcW w:w="1275" w:type="dxa"/>
          </w:tcPr>
          <w:p w14:paraId="1B3B712D" w14:textId="77777777" w:rsidR="00945279" w:rsidRPr="00E06D76" w:rsidRDefault="00945279" w:rsidP="00CD4BB3">
            <w:pPr>
              <w:pStyle w:val="TableParagraph"/>
              <w:spacing w:line="258" w:lineRule="exact"/>
              <w:ind w:left="0" w:right="186"/>
              <w:jc w:val="right"/>
              <w:rPr>
                <w:sz w:val="24"/>
              </w:rPr>
            </w:pPr>
            <w:r w:rsidRPr="00E06D76">
              <w:rPr>
                <w:sz w:val="24"/>
              </w:rPr>
              <w:t>105±0,87</w:t>
            </w:r>
            <w:r w:rsidRPr="00E06D76">
              <w:rPr>
                <w:sz w:val="24"/>
                <w:vertAlign w:val="superscript"/>
              </w:rPr>
              <w:t>*</w:t>
            </w:r>
          </w:p>
        </w:tc>
        <w:tc>
          <w:tcPr>
            <w:tcW w:w="1277" w:type="dxa"/>
          </w:tcPr>
          <w:p w14:paraId="52719E98" w14:textId="77777777" w:rsidR="00945279" w:rsidRPr="00E06D76" w:rsidRDefault="00945279" w:rsidP="00CD4BB3">
            <w:pPr>
              <w:pStyle w:val="TableParagraph"/>
              <w:spacing w:line="258" w:lineRule="exact"/>
              <w:ind w:left="73" w:right="27"/>
              <w:jc w:val="center"/>
              <w:rPr>
                <w:sz w:val="24"/>
              </w:rPr>
            </w:pPr>
            <w:r w:rsidRPr="00E06D76">
              <w:rPr>
                <w:sz w:val="24"/>
              </w:rPr>
              <w:t>132±1,12</w:t>
            </w:r>
            <w:r w:rsidRPr="00E06D76">
              <w:rPr>
                <w:sz w:val="24"/>
                <w:vertAlign w:val="superscript"/>
              </w:rPr>
              <w:t>*</w:t>
            </w:r>
          </w:p>
        </w:tc>
        <w:tc>
          <w:tcPr>
            <w:tcW w:w="1419" w:type="dxa"/>
          </w:tcPr>
          <w:p w14:paraId="6BDDFF7D" w14:textId="77777777" w:rsidR="00945279" w:rsidRPr="00E06D76" w:rsidRDefault="00945279" w:rsidP="00CD4BB3">
            <w:pPr>
              <w:pStyle w:val="TableParagraph"/>
              <w:spacing w:line="258" w:lineRule="exact"/>
              <w:ind w:left="0" w:right="183"/>
              <w:jc w:val="right"/>
              <w:rPr>
                <w:sz w:val="24"/>
              </w:rPr>
            </w:pPr>
            <w:r w:rsidRPr="00E06D76">
              <w:rPr>
                <w:sz w:val="24"/>
              </w:rPr>
              <w:t>196±3,64</w:t>
            </w:r>
            <w:r w:rsidRPr="00E06D76">
              <w:rPr>
                <w:sz w:val="24"/>
                <w:vertAlign w:val="superscript"/>
              </w:rPr>
              <w:t>**</w:t>
            </w:r>
          </w:p>
        </w:tc>
        <w:tc>
          <w:tcPr>
            <w:tcW w:w="1416" w:type="dxa"/>
          </w:tcPr>
          <w:p w14:paraId="3E9F492F" w14:textId="77777777" w:rsidR="00945279" w:rsidRPr="00E06D76" w:rsidRDefault="00945279" w:rsidP="00CD4BB3">
            <w:pPr>
              <w:pStyle w:val="TableParagraph"/>
              <w:spacing w:line="258" w:lineRule="exact"/>
              <w:ind w:left="0" w:right="164"/>
              <w:jc w:val="right"/>
              <w:rPr>
                <w:sz w:val="24"/>
              </w:rPr>
            </w:pPr>
            <w:r w:rsidRPr="00E06D76">
              <w:rPr>
                <w:sz w:val="24"/>
              </w:rPr>
              <w:t>245±4,95</w:t>
            </w:r>
            <w:r w:rsidRPr="00E06D76">
              <w:rPr>
                <w:sz w:val="24"/>
                <w:vertAlign w:val="superscript"/>
              </w:rPr>
              <w:t>**</w:t>
            </w:r>
          </w:p>
        </w:tc>
        <w:tc>
          <w:tcPr>
            <w:tcW w:w="1419" w:type="dxa"/>
          </w:tcPr>
          <w:p w14:paraId="7FC763C4" w14:textId="77777777" w:rsidR="00945279" w:rsidRPr="00E06D76" w:rsidRDefault="00945279" w:rsidP="00CD4BB3">
            <w:pPr>
              <w:pStyle w:val="TableParagraph"/>
              <w:spacing w:line="258" w:lineRule="exact"/>
              <w:ind w:left="30" w:right="16"/>
              <w:jc w:val="center"/>
              <w:rPr>
                <w:sz w:val="24"/>
              </w:rPr>
            </w:pPr>
            <w:r w:rsidRPr="00E06D76">
              <w:rPr>
                <w:sz w:val="24"/>
              </w:rPr>
              <w:t>277±3,06</w:t>
            </w:r>
            <w:r w:rsidRPr="00E06D76">
              <w:rPr>
                <w:sz w:val="24"/>
                <w:vertAlign w:val="superscript"/>
              </w:rPr>
              <w:t>**</w:t>
            </w:r>
          </w:p>
        </w:tc>
        <w:tc>
          <w:tcPr>
            <w:tcW w:w="1283" w:type="dxa"/>
          </w:tcPr>
          <w:p w14:paraId="1F4B5249" w14:textId="77777777" w:rsidR="00945279" w:rsidRPr="00E06D76" w:rsidRDefault="00945279" w:rsidP="00CD4BB3">
            <w:pPr>
              <w:pStyle w:val="TableParagraph"/>
              <w:spacing w:line="258" w:lineRule="exact"/>
              <w:ind w:left="27" w:right="27"/>
              <w:jc w:val="center"/>
              <w:rPr>
                <w:sz w:val="24"/>
              </w:rPr>
            </w:pPr>
            <w:r w:rsidRPr="00E06D76">
              <w:rPr>
                <w:sz w:val="24"/>
              </w:rPr>
              <w:t>283±3,24</w:t>
            </w:r>
            <w:r w:rsidRPr="00E06D76">
              <w:rPr>
                <w:sz w:val="24"/>
                <w:vertAlign w:val="superscript"/>
              </w:rPr>
              <w:t>**</w:t>
            </w:r>
          </w:p>
        </w:tc>
      </w:tr>
      <w:tr w:rsidR="00945279" w:rsidRPr="00E06D76" w14:paraId="6F465427" w14:textId="77777777" w:rsidTr="00CD4BB3">
        <w:trPr>
          <w:trHeight w:val="551"/>
        </w:trPr>
        <w:tc>
          <w:tcPr>
            <w:tcW w:w="1834" w:type="dxa"/>
          </w:tcPr>
          <w:p w14:paraId="553D6C8B" w14:textId="77777777" w:rsidR="00945279" w:rsidRPr="00E06D76" w:rsidRDefault="00945279" w:rsidP="00CD4BB3">
            <w:pPr>
              <w:pStyle w:val="TableParagraph"/>
              <w:spacing w:line="268" w:lineRule="exact"/>
              <w:rPr>
                <w:sz w:val="24"/>
              </w:rPr>
            </w:pPr>
            <w:r w:rsidRPr="00E06D76">
              <w:rPr>
                <w:sz w:val="24"/>
              </w:rPr>
              <w:t>Лейцин+</w:t>
            </w:r>
          </w:p>
          <w:p w14:paraId="3079F07B" w14:textId="77777777" w:rsidR="00945279" w:rsidRPr="00E06D76" w:rsidRDefault="00945279" w:rsidP="00CD4BB3">
            <w:pPr>
              <w:pStyle w:val="TableParagraph"/>
              <w:spacing w:line="264" w:lineRule="exact"/>
              <w:rPr>
                <w:sz w:val="24"/>
              </w:rPr>
            </w:pPr>
            <w:r w:rsidRPr="00E06D76">
              <w:rPr>
                <w:sz w:val="24"/>
              </w:rPr>
              <w:t>изолейцин</w:t>
            </w:r>
          </w:p>
        </w:tc>
        <w:tc>
          <w:tcPr>
            <w:tcW w:w="1275" w:type="dxa"/>
          </w:tcPr>
          <w:p w14:paraId="510B6C4F" w14:textId="77777777" w:rsidR="00945279" w:rsidRPr="00E06D76" w:rsidRDefault="00945279" w:rsidP="00CD4BB3">
            <w:pPr>
              <w:pStyle w:val="TableParagraph"/>
              <w:spacing w:before="128" w:line="240" w:lineRule="auto"/>
              <w:ind w:left="0" w:right="149"/>
              <w:jc w:val="right"/>
              <w:rPr>
                <w:sz w:val="24"/>
              </w:rPr>
            </w:pPr>
            <w:r w:rsidRPr="00E06D76">
              <w:rPr>
                <w:sz w:val="24"/>
              </w:rPr>
              <w:t>157±1,67</w:t>
            </w:r>
            <w:r w:rsidRPr="00E06D76">
              <w:rPr>
                <w:sz w:val="24"/>
                <w:vertAlign w:val="superscript"/>
              </w:rPr>
              <w:t>**</w:t>
            </w:r>
          </w:p>
        </w:tc>
        <w:tc>
          <w:tcPr>
            <w:tcW w:w="1277" w:type="dxa"/>
          </w:tcPr>
          <w:p w14:paraId="3E46F36F" w14:textId="77777777" w:rsidR="00945279" w:rsidRPr="00E06D76" w:rsidRDefault="00945279" w:rsidP="00CD4BB3">
            <w:pPr>
              <w:pStyle w:val="TableParagraph"/>
              <w:spacing w:before="128" w:line="240" w:lineRule="auto"/>
              <w:ind w:left="73" w:right="27"/>
              <w:jc w:val="center"/>
              <w:rPr>
                <w:sz w:val="24"/>
              </w:rPr>
            </w:pPr>
            <w:r w:rsidRPr="00E06D76">
              <w:rPr>
                <w:sz w:val="24"/>
              </w:rPr>
              <w:t>245±1,56</w:t>
            </w:r>
            <w:r w:rsidRPr="00E06D76">
              <w:rPr>
                <w:sz w:val="24"/>
                <w:vertAlign w:val="superscript"/>
              </w:rPr>
              <w:t>*</w:t>
            </w:r>
          </w:p>
        </w:tc>
        <w:tc>
          <w:tcPr>
            <w:tcW w:w="1419" w:type="dxa"/>
          </w:tcPr>
          <w:p w14:paraId="42F5AFE8" w14:textId="77777777" w:rsidR="00945279" w:rsidRPr="00E06D76" w:rsidRDefault="00945279" w:rsidP="00CD4BB3">
            <w:pPr>
              <w:pStyle w:val="TableParagraph"/>
              <w:spacing w:before="128" w:line="240" w:lineRule="auto"/>
              <w:ind w:left="0" w:right="183"/>
              <w:jc w:val="right"/>
              <w:rPr>
                <w:sz w:val="24"/>
              </w:rPr>
            </w:pPr>
            <w:r w:rsidRPr="00E06D76">
              <w:rPr>
                <w:sz w:val="24"/>
              </w:rPr>
              <w:t>370±4,86</w:t>
            </w:r>
            <w:r w:rsidRPr="00E06D76">
              <w:rPr>
                <w:sz w:val="24"/>
                <w:vertAlign w:val="superscript"/>
              </w:rPr>
              <w:t>**</w:t>
            </w:r>
          </w:p>
        </w:tc>
        <w:tc>
          <w:tcPr>
            <w:tcW w:w="1416" w:type="dxa"/>
          </w:tcPr>
          <w:p w14:paraId="666A352A" w14:textId="77777777" w:rsidR="00945279" w:rsidRPr="00E06D76" w:rsidRDefault="00945279" w:rsidP="00CD4BB3">
            <w:pPr>
              <w:pStyle w:val="TableParagraph"/>
              <w:spacing w:before="128" w:line="240" w:lineRule="auto"/>
              <w:ind w:left="0" w:right="201"/>
              <w:jc w:val="right"/>
              <w:rPr>
                <w:sz w:val="24"/>
              </w:rPr>
            </w:pPr>
            <w:r w:rsidRPr="00E06D76">
              <w:rPr>
                <w:sz w:val="24"/>
              </w:rPr>
              <w:t>635±5,18</w:t>
            </w:r>
            <w:r w:rsidRPr="00E06D76">
              <w:rPr>
                <w:sz w:val="24"/>
                <w:vertAlign w:val="superscript"/>
              </w:rPr>
              <w:t>*</w:t>
            </w:r>
          </w:p>
        </w:tc>
        <w:tc>
          <w:tcPr>
            <w:tcW w:w="1419" w:type="dxa"/>
          </w:tcPr>
          <w:p w14:paraId="13867CF4" w14:textId="77777777" w:rsidR="00945279" w:rsidRPr="00E06D76" w:rsidRDefault="00945279" w:rsidP="00CD4BB3">
            <w:pPr>
              <w:pStyle w:val="TableParagraph"/>
              <w:spacing w:before="128" w:line="240" w:lineRule="auto"/>
              <w:ind w:left="30" w:right="16"/>
              <w:jc w:val="center"/>
              <w:rPr>
                <w:sz w:val="24"/>
              </w:rPr>
            </w:pPr>
            <w:r w:rsidRPr="00E06D76">
              <w:rPr>
                <w:sz w:val="24"/>
              </w:rPr>
              <w:t>750±5,26</w:t>
            </w:r>
            <w:r w:rsidRPr="00E06D76">
              <w:rPr>
                <w:sz w:val="24"/>
                <w:vertAlign w:val="superscript"/>
              </w:rPr>
              <w:t>*</w:t>
            </w:r>
          </w:p>
        </w:tc>
        <w:tc>
          <w:tcPr>
            <w:tcW w:w="1283" w:type="dxa"/>
          </w:tcPr>
          <w:p w14:paraId="29745750" w14:textId="77777777" w:rsidR="00945279" w:rsidRPr="00E06D76" w:rsidRDefault="00945279" w:rsidP="00CD4BB3">
            <w:pPr>
              <w:pStyle w:val="TableParagraph"/>
              <w:spacing w:before="128" w:line="240" w:lineRule="auto"/>
              <w:ind w:left="27" w:right="27"/>
              <w:jc w:val="center"/>
              <w:rPr>
                <w:sz w:val="24"/>
              </w:rPr>
            </w:pPr>
            <w:r w:rsidRPr="00E06D76">
              <w:rPr>
                <w:sz w:val="24"/>
              </w:rPr>
              <w:t>765±5,84</w:t>
            </w:r>
            <w:r w:rsidRPr="00E06D76">
              <w:rPr>
                <w:sz w:val="24"/>
                <w:vertAlign w:val="superscript"/>
              </w:rPr>
              <w:t>*</w:t>
            </w:r>
          </w:p>
        </w:tc>
      </w:tr>
      <w:tr w:rsidR="00945279" w:rsidRPr="00E06D76" w14:paraId="672CF406" w14:textId="77777777" w:rsidTr="00CD4BB3">
        <w:trPr>
          <w:trHeight w:val="275"/>
        </w:trPr>
        <w:tc>
          <w:tcPr>
            <w:tcW w:w="1834" w:type="dxa"/>
          </w:tcPr>
          <w:p w14:paraId="78174FEE" w14:textId="77777777" w:rsidR="00945279" w:rsidRPr="00E06D76" w:rsidRDefault="00945279" w:rsidP="00CD4BB3">
            <w:pPr>
              <w:pStyle w:val="TableParagraph"/>
              <w:rPr>
                <w:sz w:val="24"/>
              </w:rPr>
            </w:pPr>
            <w:r w:rsidRPr="00E06D76">
              <w:rPr>
                <w:sz w:val="24"/>
              </w:rPr>
              <w:t>Лизин</w:t>
            </w:r>
          </w:p>
        </w:tc>
        <w:tc>
          <w:tcPr>
            <w:tcW w:w="1275" w:type="dxa"/>
          </w:tcPr>
          <w:p w14:paraId="31624FBA" w14:textId="77777777" w:rsidR="00945279" w:rsidRPr="00E06D76" w:rsidRDefault="00945279" w:rsidP="00CD4BB3">
            <w:pPr>
              <w:pStyle w:val="TableParagraph"/>
              <w:ind w:left="143"/>
              <w:rPr>
                <w:sz w:val="24"/>
              </w:rPr>
            </w:pPr>
            <w:r w:rsidRPr="00E06D76">
              <w:rPr>
                <w:sz w:val="24"/>
              </w:rPr>
              <w:t>48±0,29</w:t>
            </w:r>
            <w:r w:rsidRPr="00E06D76">
              <w:rPr>
                <w:sz w:val="24"/>
                <w:vertAlign w:val="superscript"/>
              </w:rPr>
              <w:t>*</w:t>
            </w:r>
          </w:p>
        </w:tc>
        <w:tc>
          <w:tcPr>
            <w:tcW w:w="1277" w:type="dxa"/>
          </w:tcPr>
          <w:p w14:paraId="23996C90" w14:textId="77777777" w:rsidR="00945279" w:rsidRPr="00E06D76" w:rsidRDefault="00945279" w:rsidP="00CD4BB3">
            <w:pPr>
              <w:pStyle w:val="TableParagraph"/>
              <w:ind w:left="73" w:right="27"/>
              <w:jc w:val="center"/>
              <w:rPr>
                <w:sz w:val="24"/>
              </w:rPr>
            </w:pPr>
            <w:r w:rsidRPr="00E06D76">
              <w:rPr>
                <w:sz w:val="24"/>
              </w:rPr>
              <w:t>93±0,84</w:t>
            </w:r>
            <w:r w:rsidRPr="00E06D76">
              <w:rPr>
                <w:sz w:val="24"/>
                <w:vertAlign w:val="superscript"/>
              </w:rPr>
              <w:t>*</w:t>
            </w:r>
          </w:p>
        </w:tc>
        <w:tc>
          <w:tcPr>
            <w:tcW w:w="1419" w:type="dxa"/>
          </w:tcPr>
          <w:p w14:paraId="4FE6898F" w14:textId="77777777" w:rsidR="00945279" w:rsidRPr="00E06D76" w:rsidRDefault="00945279" w:rsidP="00CD4BB3">
            <w:pPr>
              <w:pStyle w:val="TableParagraph"/>
              <w:ind w:left="0" w:right="220"/>
              <w:jc w:val="right"/>
              <w:rPr>
                <w:sz w:val="24"/>
              </w:rPr>
            </w:pPr>
            <w:r w:rsidRPr="00E06D76">
              <w:rPr>
                <w:sz w:val="24"/>
              </w:rPr>
              <w:t>175±0,67</w:t>
            </w:r>
            <w:r w:rsidRPr="00E06D76">
              <w:rPr>
                <w:sz w:val="24"/>
                <w:vertAlign w:val="superscript"/>
              </w:rPr>
              <w:t>*</w:t>
            </w:r>
          </w:p>
        </w:tc>
        <w:tc>
          <w:tcPr>
            <w:tcW w:w="1416" w:type="dxa"/>
          </w:tcPr>
          <w:p w14:paraId="5A380418" w14:textId="77777777" w:rsidR="00945279" w:rsidRPr="00E06D76" w:rsidRDefault="00945279" w:rsidP="00CD4BB3">
            <w:pPr>
              <w:pStyle w:val="TableParagraph"/>
              <w:ind w:left="0" w:right="164"/>
              <w:jc w:val="right"/>
              <w:rPr>
                <w:sz w:val="24"/>
              </w:rPr>
            </w:pPr>
            <w:r w:rsidRPr="00E06D76">
              <w:rPr>
                <w:sz w:val="24"/>
              </w:rPr>
              <w:t>278±4,23</w:t>
            </w:r>
            <w:r w:rsidRPr="00E06D76">
              <w:rPr>
                <w:sz w:val="24"/>
                <w:vertAlign w:val="superscript"/>
              </w:rPr>
              <w:t>**</w:t>
            </w:r>
          </w:p>
        </w:tc>
        <w:tc>
          <w:tcPr>
            <w:tcW w:w="1419" w:type="dxa"/>
          </w:tcPr>
          <w:p w14:paraId="3202020F" w14:textId="77777777" w:rsidR="00945279" w:rsidRPr="00E06D76" w:rsidRDefault="00945279" w:rsidP="00CD4BB3">
            <w:pPr>
              <w:pStyle w:val="TableParagraph"/>
              <w:ind w:left="30" w:right="19"/>
              <w:jc w:val="center"/>
              <w:rPr>
                <w:sz w:val="24"/>
              </w:rPr>
            </w:pPr>
            <w:r w:rsidRPr="00E06D76">
              <w:rPr>
                <w:sz w:val="24"/>
              </w:rPr>
              <w:t>350±4,3</w:t>
            </w:r>
            <w:r w:rsidRPr="00E06D76">
              <w:rPr>
                <w:sz w:val="24"/>
                <w:vertAlign w:val="superscript"/>
              </w:rPr>
              <w:t>**</w:t>
            </w:r>
          </w:p>
        </w:tc>
        <w:tc>
          <w:tcPr>
            <w:tcW w:w="1283" w:type="dxa"/>
          </w:tcPr>
          <w:p w14:paraId="1215BE29" w14:textId="77777777" w:rsidR="00945279" w:rsidRPr="00E06D76" w:rsidRDefault="00945279" w:rsidP="00CD4BB3">
            <w:pPr>
              <w:pStyle w:val="TableParagraph"/>
              <w:ind w:left="27" w:right="27"/>
              <w:jc w:val="center"/>
              <w:rPr>
                <w:sz w:val="24"/>
              </w:rPr>
            </w:pPr>
            <w:r w:rsidRPr="00E06D76">
              <w:rPr>
                <w:sz w:val="24"/>
              </w:rPr>
              <w:t>368±2,26</w:t>
            </w:r>
            <w:r w:rsidRPr="00E06D76">
              <w:rPr>
                <w:sz w:val="24"/>
                <w:vertAlign w:val="superscript"/>
              </w:rPr>
              <w:t>*</w:t>
            </w:r>
          </w:p>
        </w:tc>
      </w:tr>
      <w:tr w:rsidR="00945279" w:rsidRPr="00E06D76" w14:paraId="7DC931BD" w14:textId="77777777" w:rsidTr="00CD4BB3">
        <w:trPr>
          <w:trHeight w:val="275"/>
        </w:trPr>
        <w:tc>
          <w:tcPr>
            <w:tcW w:w="1834" w:type="dxa"/>
          </w:tcPr>
          <w:p w14:paraId="429A6ECF" w14:textId="77777777" w:rsidR="00945279" w:rsidRPr="00E06D76" w:rsidRDefault="00945279" w:rsidP="00CD4BB3">
            <w:pPr>
              <w:pStyle w:val="TableParagraph"/>
              <w:rPr>
                <w:sz w:val="24"/>
              </w:rPr>
            </w:pPr>
            <w:r w:rsidRPr="00E06D76">
              <w:rPr>
                <w:sz w:val="24"/>
              </w:rPr>
              <w:t>Метионин</w:t>
            </w:r>
          </w:p>
        </w:tc>
        <w:tc>
          <w:tcPr>
            <w:tcW w:w="1275" w:type="dxa"/>
          </w:tcPr>
          <w:p w14:paraId="3999D2DE" w14:textId="77777777" w:rsidR="00945279" w:rsidRPr="00E06D76" w:rsidRDefault="00945279" w:rsidP="00CD4BB3">
            <w:pPr>
              <w:pStyle w:val="TableParagraph"/>
              <w:ind w:left="143"/>
              <w:rPr>
                <w:sz w:val="24"/>
              </w:rPr>
            </w:pPr>
            <w:r w:rsidRPr="00E06D76">
              <w:rPr>
                <w:sz w:val="24"/>
              </w:rPr>
              <w:t>34±0,27</w:t>
            </w:r>
            <w:r w:rsidRPr="00E06D76">
              <w:rPr>
                <w:sz w:val="24"/>
                <w:vertAlign w:val="superscript"/>
              </w:rPr>
              <w:t>*</w:t>
            </w:r>
          </w:p>
        </w:tc>
        <w:tc>
          <w:tcPr>
            <w:tcW w:w="1277" w:type="dxa"/>
          </w:tcPr>
          <w:p w14:paraId="5D3B560E" w14:textId="77777777" w:rsidR="00945279" w:rsidRPr="00E06D76" w:rsidRDefault="00945279" w:rsidP="00CD4BB3">
            <w:pPr>
              <w:pStyle w:val="TableParagraph"/>
              <w:ind w:left="70" w:right="27"/>
              <w:jc w:val="center"/>
              <w:rPr>
                <w:sz w:val="24"/>
              </w:rPr>
            </w:pPr>
            <w:r w:rsidRPr="00E06D76">
              <w:rPr>
                <w:sz w:val="24"/>
              </w:rPr>
              <w:t>63±1,25</w:t>
            </w:r>
            <w:r w:rsidRPr="00E06D76">
              <w:rPr>
                <w:sz w:val="24"/>
                <w:vertAlign w:val="superscript"/>
              </w:rPr>
              <w:t>**</w:t>
            </w:r>
          </w:p>
        </w:tc>
        <w:tc>
          <w:tcPr>
            <w:tcW w:w="1419" w:type="dxa"/>
          </w:tcPr>
          <w:p w14:paraId="486134E5" w14:textId="77777777" w:rsidR="00945279" w:rsidRPr="00E06D76" w:rsidRDefault="00945279" w:rsidP="00CD4BB3">
            <w:pPr>
              <w:pStyle w:val="TableParagraph"/>
              <w:ind w:left="0" w:right="183"/>
              <w:jc w:val="right"/>
              <w:rPr>
                <w:sz w:val="24"/>
              </w:rPr>
            </w:pPr>
            <w:r w:rsidRPr="00E06D76">
              <w:rPr>
                <w:sz w:val="24"/>
              </w:rPr>
              <w:t>96±2,41</w:t>
            </w:r>
            <w:r w:rsidRPr="00E06D76">
              <w:rPr>
                <w:sz w:val="24"/>
                <w:vertAlign w:val="superscript"/>
              </w:rPr>
              <w:t>**</w:t>
            </w:r>
          </w:p>
        </w:tc>
        <w:tc>
          <w:tcPr>
            <w:tcW w:w="1416" w:type="dxa"/>
          </w:tcPr>
          <w:p w14:paraId="54371EEA" w14:textId="77777777" w:rsidR="00945279" w:rsidRPr="00E06D76" w:rsidRDefault="00945279" w:rsidP="00CD4BB3">
            <w:pPr>
              <w:pStyle w:val="TableParagraph"/>
              <w:ind w:left="0" w:right="164"/>
              <w:jc w:val="right"/>
              <w:rPr>
                <w:sz w:val="24"/>
              </w:rPr>
            </w:pPr>
            <w:r w:rsidRPr="00E06D76">
              <w:rPr>
                <w:sz w:val="24"/>
              </w:rPr>
              <w:t>124±2,84</w:t>
            </w:r>
            <w:r w:rsidRPr="00E06D76">
              <w:rPr>
                <w:sz w:val="24"/>
                <w:vertAlign w:val="superscript"/>
              </w:rPr>
              <w:t>**</w:t>
            </w:r>
          </w:p>
        </w:tc>
        <w:tc>
          <w:tcPr>
            <w:tcW w:w="1419" w:type="dxa"/>
          </w:tcPr>
          <w:p w14:paraId="61A9DC29" w14:textId="77777777" w:rsidR="00945279" w:rsidRPr="00E06D76" w:rsidRDefault="00945279" w:rsidP="00CD4BB3">
            <w:pPr>
              <w:pStyle w:val="TableParagraph"/>
              <w:ind w:left="30" w:right="20"/>
              <w:jc w:val="center"/>
              <w:rPr>
                <w:sz w:val="24"/>
              </w:rPr>
            </w:pPr>
            <w:r w:rsidRPr="00E06D76">
              <w:rPr>
                <w:sz w:val="24"/>
              </w:rPr>
              <w:t>156±3,18</w:t>
            </w:r>
            <w:r w:rsidRPr="00E06D76">
              <w:rPr>
                <w:sz w:val="24"/>
                <w:vertAlign w:val="superscript"/>
              </w:rPr>
              <w:t>**</w:t>
            </w:r>
          </w:p>
        </w:tc>
        <w:tc>
          <w:tcPr>
            <w:tcW w:w="1283" w:type="dxa"/>
          </w:tcPr>
          <w:p w14:paraId="4C6FF2FA" w14:textId="77777777" w:rsidR="00945279" w:rsidRPr="00E06D76" w:rsidRDefault="00945279" w:rsidP="00CD4BB3">
            <w:pPr>
              <w:pStyle w:val="TableParagraph"/>
              <w:ind w:left="25" w:right="27"/>
              <w:jc w:val="center"/>
              <w:rPr>
                <w:sz w:val="24"/>
              </w:rPr>
            </w:pPr>
            <w:r w:rsidRPr="00E06D76">
              <w:rPr>
                <w:sz w:val="24"/>
              </w:rPr>
              <w:t>162±3,65</w:t>
            </w:r>
            <w:r w:rsidRPr="00E06D76">
              <w:rPr>
                <w:sz w:val="24"/>
                <w:vertAlign w:val="superscript"/>
              </w:rPr>
              <w:t>**</w:t>
            </w:r>
          </w:p>
        </w:tc>
      </w:tr>
      <w:tr w:rsidR="00945279" w:rsidRPr="00E06D76" w14:paraId="63FFDDA9" w14:textId="77777777" w:rsidTr="00CD4BB3">
        <w:trPr>
          <w:trHeight w:val="275"/>
        </w:trPr>
        <w:tc>
          <w:tcPr>
            <w:tcW w:w="1834" w:type="dxa"/>
          </w:tcPr>
          <w:p w14:paraId="2A862675" w14:textId="77777777" w:rsidR="00945279" w:rsidRPr="00E06D76" w:rsidRDefault="00945279" w:rsidP="00CD4BB3">
            <w:pPr>
              <w:pStyle w:val="TableParagraph"/>
              <w:rPr>
                <w:sz w:val="24"/>
              </w:rPr>
            </w:pPr>
            <w:r w:rsidRPr="00E06D76">
              <w:rPr>
                <w:sz w:val="24"/>
              </w:rPr>
              <w:t>Треонин</w:t>
            </w:r>
          </w:p>
        </w:tc>
        <w:tc>
          <w:tcPr>
            <w:tcW w:w="1275" w:type="dxa"/>
          </w:tcPr>
          <w:p w14:paraId="777E27A6" w14:textId="77777777" w:rsidR="00945279" w:rsidRPr="00E06D76" w:rsidRDefault="00945279" w:rsidP="00CD4BB3">
            <w:pPr>
              <w:pStyle w:val="TableParagraph"/>
              <w:ind w:left="102"/>
              <w:rPr>
                <w:sz w:val="24"/>
              </w:rPr>
            </w:pPr>
            <w:r w:rsidRPr="00E06D76">
              <w:rPr>
                <w:sz w:val="24"/>
              </w:rPr>
              <w:t>63±1,72</w:t>
            </w:r>
            <w:r w:rsidRPr="00E06D76">
              <w:rPr>
                <w:sz w:val="24"/>
                <w:vertAlign w:val="superscript"/>
              </w:rPr>
              <w:t>**</w:t>
            </w:r>
          </w:p>
        </w:tc>
        <w:tc>
          <w:tcPr>
            <w:tcW w:w="1277" w:type="dxa"/>
          </w:tcPr>
          <w:p w14:paraId="3DC400A5" w14:textId="77777777" w:rsidR="00945279" w:rsidRPr="00E06D76" w:rsidRDefault="00945279" w:rsidP="00CD4BB3">
            <w:pPr>
              <w:pStyle w:val="TableParagraph"/>
              <w:ind w:left="70" w:right="27"/>
              <w:jc w:val="center"/>
              <w:rPr>
                <w:sz w:val="24"/>
              </w:rPr>
            </w:pPr>
            <w:r w:rsidRPr="00E06D76">
              <w:rPr>
                <w:sz w:val="24"/>
              </w:rPr>
              <w:t>94±3,06</w:t>
            </w:r>
            <w:r w:rsidRPr="00E06D76">
              <w:rPr>
                <w:sz w:val="24"/>
                <w:vertAlign w:val="superscript"/>
              </w:rPr>
              <w:t>**</w:t>
            </w:r>
          </w:p>
        </w:tc>
        <w:tc>
          <w:tcPr>
            <w:tcW w:w="1419" w:type="dxa"/>
          </w:tcPr>
          <w:p w14:paraId="23597ECD" w14:textId="77777777" w:rsidR="00945279" w:rsidRPr="00E06D76" w:rsidRDefault="00945279" w:rsidP="00CD4BB3">
            <w:pPr>
              <w:pStyle w:val="TableParagraph"/>
              <w:ind w:left="0" w:right="183"/>
              <w:jc w:val="right"/>
              <w:rPr>
                <w:sz w:val="24"/>
              </w:rPr>
            </w:pPr>
            <w:r w:rsidRPr="00E06D76">
              <w:rPr>
                <w:sz w:val="24"/>
              </w:rPr>
              <w:t>119±2,35</w:t>
            </w:r>
            <w:r w:rsidRPr="00E06D76">
              <w:rPr>
                <w:sz w:val="24"/>
                <w:vertAlign w:val="superscript"/>
              </w:rPr>
              <w:t>**</w:t>
            </w:r>
          </w:p>
        </w:tc>
        <w:tc>
          <w:tcPr>
            <w:tcW w:w="1416" w:type="dxa"/>
          </w:tcPr>
          <w:p w14:paraId="3B62558A" w14:textId="77777777" w:rsidR="00945279" w:rsidRPr="00E06D76" w:rsidRDefault="00945279" w:rsidP="00CD4BB3">
            <w:pPr>
              <w:pStyle w:val="TableParagraph"/>
              <w:ind w:left="0" w:right="164"/>
              <w:jc w:val="right"/>
              <w:rPr>
                <w:sz w:val="24"/>
              </w:rPr>
            </w:pPr>
            <w:r w:rsidRPr="00E06D76">
              <w:rPr>
                <w:sz w:val="24"/>
              </w:rPr>
              <w:t>178±2,64</w:t>
            </w:r>
            <w:r w:rsidRPr="00E06D76">
              <w:rPr>
                <w:sz w:val="24"/>
                <w:vertAlign w:val="superscript"/>
              </w:rPr>
              <w:t>**</w:t>
            </w:r>
          </w:p>
        </w:tc>
        <w:tc>
          <w:tcPr>
            <w:tcW w:w="1419" w:type="dxa"/>
          </w:tcPr>
          <w:p w14:paraId="46786B85" w14:textId="77777777" w:rsidR="00945279" w:rsidRPr="00E06D76" w:rsidRDefault="00945279" w:rsidP="00CD4BB3">
            <w:pPr>
              <w:pStyle w:val="TableParagraph"/>
              <w:ind w:left="30" w:right="20"/>
              <w:jc w:val="center"/>
              <w:rPr>
                <w:sz w:val="24"/>
              </w:rPr>
            </w:pPr>
            <w:r w:rsidRPr="00E06D76">
              <w:rPr>
                <w:sz w:val="24"/>
              </w:rPr>
              <w:t>217±2,89</w:t>
            </w:r>
            <w:r w:rsidRPr="00E06D76">
              <w:rPr>
                <w:sz w:val="24"/>
                <w:vertAlign w:val="superscript"/>
              </w:rPr>
              <w:t>**</w:t>
            </w:r>
          </w:p>
        </w:tc>
        <w:tc>
          <w:tcPr>
            <w:tcW w:w="1283" w:type="dxa"/>
          </w:tcPr>
          <w:p w14:paraId="14C1A5BC" w14:textId="77777777" w:rsidR="00945279" w:rsidRPr="00E06D76" w:rsidRDefault="00945279" w:rsidP="00CD4BB3">
            <w:pPr>
              <w:pStyle w:val="TableParagraph"/>
              <w:ind w:left="27" w:right="27"/>
              <w:jc w:val="center"/>
              <w:rPr>
                <w:sz w:val="24"/>
              </w:rPr>
            </w:pPr>
            <w:r w:rsidRPr="00E06D76">
              <w:rPr>
                <w:sz w:val="24"/>
              </w:rPr>
              <w:t>223±3,15</w:t>
            </w:r>
            <w:r w:rsidRPr="00E06D76">
              <w:rPr>
                <w:sz w:val="24"/>
                <w:vertAlign w:val="superscript"/>
              </w:rPr>
              <w:t>*</w:t>
            </w:r>
          </w:p>
        </w:tc>
      </w:tr>
      <w:tr w:rsidR="00945279" w:rsidRPr="00E06D76" w14:paraId="1754862D" w14:textId="77777777" w:rsidTr="00CD4BB3">
        <w:trPr>
          <w:trHeight w:val="275"/>
        </w:trPr>
        <w:tc>
          <w:tcPr>
            <w:tcW w:w="1834" w:type="dxa"/>
          </w:tcPr>
          <w:p w14:paraId="69E7775B" w14:textId="77777777" w:rsidR="00945279" w:rsidRPr="00E06D76" w:rsidRDefault="00945279" w:rsidP="00CD4BB3">
            <w:pPr>
              <w:pStyle w:val="TableParagraph"/>
              <w:rPr>
                <w:sz w:val="24"/>
              </w:rPr>
            </w:pPr>
            <w:r w:rsidRPr="00E06D76">
              <w:rPr>
                <w:sz w:val="24"/>
              </w:rPr>
              <w:t>Триптофан</w:t>
            </w:r>
          </w:p>
        </w:tc>
        <w:tc>
          <w:tcPr>
            <w:tcW w:w="1275" w:type="dxa"/>
          </w:tcPr>
          <w:p w14:paraId="6FDACB87" w14:textId="77777777" w:rsidR="00945279" w:rsidRPr="00E06D76" w:rsidRDefault="00945279" w:rsidP="00CD4BB3">
            <w:pPr>
              <w:pStyle w:val="TableParagraph"/>
              <w:ind w:left="143"/>
              <w:rPr>
                <w:sz w:val="24"/>
              </w:rPr>
            </w:pPr>
            <w:r w:rsidRPr="00E06D76">
              <w:rPr>
                <w:sz w:val="24"/>
              </w:rPr>
              <w:t>15±0,13</w:t>
            </w:r>
            <w:r w:rsidRPr="00E06D76">
              <w:rPr>
                <w:sz w:val="24"/>
                <w:vertAlign w:val="superscript"/>
              </w:rPr>
              <w:t>*</w:t>
            </w:r>
          </w:p>
        </w:tc>
        <w:tc>
          <w:tcPr>
            <w:tcW w:w="1277" w:type="dxa"/>
          </w:tcPr>
          <w:p w14:paraId="37BEE258" w14:textId="77777777" w:rsidR="00945279" w:rsidRPr="00E06D76" w:rsidRDefault="00945279" w:rsidP="00CD4BB3">
            <w:pPr>
              <w:pStyle w:val="TableParagraph"/>
              <w:ind w:left="70" w:right="27"/>
              <w:jc w:val="center"/>
              <w:rPr>
                <w:sz w:val="24"/>
              </w:rPr>
            </w:pPr>
            <w:r w:rsidRPr="00E06D76">
              <w:rPr>
                <w:sz w:val="24"/>
              </w:rPr>
              <w:t>17±0,56</w:t>
            </w:r>
            <w:r w:rsidRPr="00E06D76">
              <w:rPr>
                <w:sz w:val="24"/>
                <w:vertAlign w:val="superscript"/>
              </w:rPr>
              <w:t>**</w:t>
            </w:r>
          </w:p>
        </w:tc>
        <w:tc>
          <w:tcPr>
            <w:tcW w:w="1419" w:type="dxa"/>
          </w:tcPr>
          <w:p w14:paraId="30FE1DD1" w14:textId="77777777" w:rsidR="00945279" w:rsidRPr="00E06D76" w:rsidRDefault="00945279" w:rsidP="00CD4BB3">
            <w:pPr>
              <w:pStyle w:val="TableParagraph"/>
              <w:ind w:left="0" w:right="242"/>
              <w:jc w:val="right"/>
              <w:rPr>
                <w:sz w:val="24"/>
              </w:rPr>
            </w:pPr>
            <w:r w:rsidRPr="00E06D76">
              <w:rPr>
                <w:sz w:val="24"/>
              </w:rPr>
              <w:t>37±0,67</w:t>
            </w:r>
            <w:r w:rsidRPr="00E06D76">
              <w:rPr>
                <w:sz w:val="24"/>
                <w:vertAlign w:val="superscript"/>
              </w:rPr>
              <w:t>**</w:t>
            </w:r>
          </w:p>
        </w:tc>
        <w:tc>
          <w:tcPr>
            <w:tcW w:w="1416" w:type="dxa"/>
          </w:tcPr>
          <w:p w14:paraId="1FCA9838" w14:textId="77777777" w:rsidR="00945279" w:rsidRPr="00E06D76" w:rsidRDefault="00945279" w:rsidP="00CD4BB3">
            <w:pPr>
              <w:pStyle w:val="TableParagraph"/>
              <w:ind w:left="0" w:right="222"/>
              <w:jc w:val="right"/>
              <w:rPr>
                <w:sz w:val="24"/>
              </w:rPr>
            </w:pPr>
            <w:r w:rsidRPr="00E06D76">
              <w:rPr>
                <w:sz w:val="24"/>
              </w:rPr>
              <w:t>51±0,76</w:t>
            </w:r>
            <w:r w:rsidRPr="00E06D76">
              <w:rPr>
                <w:sz w:val="24"/>
                <w:vertAlign w:val="superscript"/>
              </w:rPr>
              <w:t>**</w:t>
            </w:r>
          </w:p>
        </w:tc>
        <w:tc>
          <w:tcPr>
            <w:tcW w:w="1419" w:type="dxa"/>
          </w:tcPr>
          <w:p w14:paraId="3A3E6626" w14:textId="77777777" w:rsidR="00945279" w:rsidRPr="00E06D76" w:rsidRDefault="00945279" w:rsidP="00CD4BB3">
            <w:pPr>
              <w:pStyle w:val="TableParagraph"/>
              <w:ind w:left="30" w:right="18"/>
              <w:jc w:val="center"/>
              <w:rPr>
                <w:sz w:val="24"/>
              </w:rPr>
            </w:pPr>
            <w:r w:rsidRPr="00E06D76">
              <w:rPr>
                <w:sz w:val="24"/>
              </w:rPr>
              <w:t>79±0,94</w:t>
            </w:r>
            <w:r w:rsidRPr="00E06D76">
              <w:rPr>
                <w:sz w:val="24"/>
                <w:vertAlign w:val="superscript"/>
              </w:rPr>
              <w:t>**</w:t>
            </w:r>
          </w:p>
        </w:tc>
        <w:tc>
          <w:tcPr>
            <w:tcW w:w="1283" w:type="dxa"/>
          </w:tcPr>
          <w:p w14:paraId="06E1966D" w14:textId="77777777" w:rsidR="00945279" w:rsidRPr="00E06D76" w:rsidRDefault="00945279" w:rsidP="00CD4BB3">
            <w:pPr>
              <w:pStyle w:val="TableParagraph"/>
              <w:ind w:left="26" w:right="27"/>
              <w:jc w:val="center"/>
              <w:rPr>
                <w:sz w:val="24"/>
              </w:rPr>
            </w:pPr>
            <w:r w:rsidRPr="00E06D76">
              <w:rPr>
                <w:sz w:val="24"/>
              </w:rPr>
              <w:t>81±1,25</w:t>
            </w:r>
            <w:r w:rsidRPr="00E06D76">
              <w:rPr>
                <w:sz w:val="24"/>
                <w:vertAlign w:val="superscript"/>
              </w:rPr>
              <w:t>**</w:t>
            </w:r>
          </w:p>
        </w:tc>
      </w:tr>
    </w:tbl>
    <w:p w14:paraId="2BCB7877" w14:textId="249F79B0" w:rsidR="006A3B27" w:rsidRPr="00E06D76" w:rsidRDefault="006A3B27" w:rsidP="006A3B27">
      <w:pPr>
        <w:jc w:val="both"/>
        <w:rPr>
          <w:sz w:val="27"/>
        </w:rPr>
      </w:pPr>
      <w:r w:rsidRPr="00E06D76">
        <w:rPr>
          <w:sz w:val="27"/>
        </w:rPr>
        <w:lastRenderedPageBreak/>
        <w:t>Продолжение таблицы 34</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4"/>
        <w:gridCol w:w="1275"/>
        <w:gridCol w:w="1277"/>
        <w:gridCol w:w="1419"/>
        <w:gridCol w:w="1416"/>
        <w:gridCol w:w="1419"/>
        <w:gridCol w:w="1283"/>
      </w:tblGrid>
      <w:tr w:rsidR="006A3B27" w:rsidRPr="00E06D76" w14:paraId="335A51E9" w14:textId="77777777" w:rsidTr="00403258">
        <w:trPr>
          <w:trHeight w:val="277"/>
        </w:trPr>
        <w:tc>
          <w:tcPr>
            <w:tcW w:w="1834" w:type="dxa"/>
          </w:tcPr>
          <w:p w14:paraId="3F45DEFB" w14:textId="77777777" w:rsidR="006A3B27" w:rsidRPr="00E06D76" w:rsidRDefault="006A3B27" w:rsidP="00403258">
            <w:pPr>
              <w:pStyle w:val="TableParagraph"/>
              <w:spacing w:line="258" w:lineRule="exact"/>
              <w:ind w:left="-13" w:right="185"/>
              <w:jc w:val="center"/>
              <w:rPr>
                <w:sz w:val="24"/>
              </w:rPr>
            </w:pPr>
            <w:r w:rsidRPr="00E06D76">
              <w:rPr>
                <w:sz w:val="24"/>
              </w:rPr>
              <w:t>1</w:t>
            </w:r>
          </w:p>
        </w:tc>
        <w:tc>
          <w:tcPr>
            <w:tcW w:w="1275" w:type="dxa"/>
          </w:tcPr>
          <w:p w14:paraId="768826C3" w14:textId="77777777" w:rsidR="006A3B27" w:rsidRPr="00E06D76" w:rsidRDefault="006A3B27" w:rsidP="009A2A43">
            <w:pPr>
              <w:pStyle w:val="TableParagraph"/>
              <w:spacing w:line="258" w:lineRule="exact"/>
              <w:ind w:left="102"/>
              <w:jc w:val="center"/>
              <w:rPr>
                <w:sz w:val="24"/>
              </w:rPr>
            </w:pPr>
            <w:r w:rsidRPr="00E06D76">
              <w:rPr>
                <w:sz w:val="24"/>
              </w:rPr>
              <w:t>2</w:t>
            </w:r>
          </w:p>
        </w:tc>
        <w:tc>
          <w:tcPr>
            <w:tcW w:w="1277" w:type="dxa"/>
          </w:tcPr>
          <w:p w14:paraId="6043F00A" w14:textId="77777777" w:rsidR="006A3B27" w:rsidRPr="00E06D76" w:rsidRDefault="006A3B27" w:rsidP="009A2A43">
            <w:pPr>
              <w:pStyle w:val="TableParagraph"/>
              <w:spacing w:line="258" w:lineRule="exact"/>
              <w:ind w:left="69" w:right="27"/>
              <w:jc w:val="center"/>
              <w:rPr>
                <w:sz w:val="24"/>
              </w:rPr>
            </w:pPr>
            <w:r w:rsidRPr="00E06D76">
              <w:rPr>
                <w:sz w:val="24"/>
              </w:rPr>
              <w:t>3</w:t>
            </w:r>
          </w:p>
        </w:tc>
        <w:tc>
          <w:tcPr>
            <w:tcW w:w="1419" w:type="dxa"/>
          </w:tcPr>
          <w:p w14:paraId="295C8A5F" w14:textId="77777777" w:rsidR="006A3B27" w:rsidRPr="00E06D76" w:rsidRDefault="006A3B27" w:rsidP="009A2A43">
            <w:pPr>
              <w:pStyle w:val="TableParagraph"/>
              <w:spacing w:line="258" w:lineRule="exact"/>
              <w:ind w:left="0" w:right="183"/>
              <w:jc w:val="center"/>
              <w:rPr>
                <w:sz w:val="24"/>
              </w:rPr>
            </w:pPr>
            <w:r w:rsidRPr="00E06D76">
              <w:rPr>
                <w:sz w:val="24"/>
              </w:rPr>
              <w:t>4</w:t>
            </w:r>
          </w:p>
        </w:tc>
        <w:tc>
          <w:tcPr>
            <w:tcW w:w="1416" w:type="dxa"/>
          </w:tcPr>
          <w:p w14:paraId="5E353713" w14:textId="77777777" w:rsidR="006A3B27" w:rsidRPr="00E06D76" w:rsidRDefault="006A3B27" w:rsidP="009A2A43">
            <w:pPr>
              <w:pStyle w:val="TableParagraph"/>
              <w:spacing w:line="258" w:lineRule="exact"/>
              <w:ind w:left="0" w:right="162"/>
              <w:jc w:val="center"/>
              <w:rPr>
                <w:sz w:val="24"/>
              </w:rPr>
            </w:pPr>
            <w:r w:rsidRPr="00E06D76">
              <w:rPr>
                <w:sz w:val="24"/>
              </w:rPr>
              <w:t>5</w:t>
            </w:r>
          </w:p>
        </w:tc>
        <w:tc>
          <w:tcPr>
            <w:tcW w:w="1419" w:type="dxa"/>
          </w:tcPr>
          <w:p w14:paraId="3A8EC891" w14:textId="77777777" w:rsidR="006A3B27" w:rsidRPr="00E06D76" w:rsidRDefault="006A3B27" w:rsidP="009A2A43">
            <w:pPr>
              <w:pStyle w:val="TableParagraph"/>
              <w:spacing w:line="258" w:lineRule="exact"/>
              <w:ind w:left="30" w:right="20"/>
              <w:jc w:val="center"/>
              <w:rPr>
                <w:sz w:val="24"/>
              </w:rPr>
            </w:pPr>
            <w:r w:rsidRPr="00E06D76">
              <w:rPr>
                <w:sz w:val="24"/>
              </w:rPr>
              <w:t>6</w:t>
            </w:r>
          </w:p>
        </w:tc>
        <w:tc>
          <w:tcPr>
            <w:tcW w:w="1283" w:type="dxa"/>
          </w:tcPr>
          <w:p w14:paraId="12B13566" w14:textId="77777777" w:rsidR="006A3B27" w:rsidRPr="00E06D76" w:rsidRDefault="006A3B27" w:rsidP="009A2A43">
            <w:pPr>
              <w:pStyle w:val="TableParagraph"/>
              <w:spacing w:line="258" w:lineRule="exact"/>
              <w:ind w:left="27" w:right="27"/>
              <w:jc w:val="center"/>
              <w:rPr>
                <w:sz w:val="24"/>
              </w:rPr>
            </w:pPr>
            <w:r w:rsidRPr="00E06D76">
              <w:rPr>
                <w:sz w:val="24"/>
              </w:rPr>
              <w:t>7</w:t>
            </w:r>
          </w:p>
        </w:tc>
      </w:tr>
      <w:tr w:rsidR="006A3B27" w:rsidRPr="00E06D76" w14:paraId="11368E38" w14:textId="77777777" w:rsidTr="00403258">
        <w:trPr>
          <w:trHeight w:val="277"/>
        </w:trPr>
        <w:tc>
          <w:tcPr>
            <w:tcW w:w="1834" w:type="dxa"/>
          </w:tcPr>
          <w:p w14:paraId="2B0538E7" w14:textId="77777777" w:rsidR="006A3B27" w:rsidRPr="00E06D76" w:rsidRDefault="006A3B27" w:rsidP="00403258">
            <w:pPr>
              <w:pStyle w:val="TableParagraph"/>
              <w:spacing w:line="258" w:lineRule="exact"/>
              <w:ind w:left="-13" w:right="185"/>
              <w:jc w:val="center"/>
              <w:rPr>
                <w:sz w:val="24"/>
              </w:rPr>
            </w:pPr>
            <w:r w:rsidRPr="00E06D76">
              <w:rPr>
                <w:sz w:val="24"/>
              </w:rPr>
              <w:t>Фенилаланин</w:t>
            </w:r>
          </w:p>
        </w:tc>
        <w:tc>
          <w:tcPr>
            <w:tcW w:w="1275" w:type="dxa"/>
          </w:tcPr>
          <w:p w14:paraId="0264C6EB" w14:textId="77777777" w:rsidR="006A3B27" w:rsidRPr="00E06D76" w:rsidRDefault="006A3B27" w:rsidP="00403258">
            <w:pPr>
              <w:pStyle w:val="TableParagraph"/>
              <w:spacing w:line="258" w:lineRule="exact"/>
              <w:ind w:left="102"/>
              <w:rPr>
                <w:sz w:val="24"/>
              </w:rPr>
            </w:pPr>
            <w:r w:rsidRPr="00E06D76">
              <w:rPr>
                <w:sz w:val="24"/>
              </w:rPr>
              <w:t>68±0,79</w:t>
            </w:r>
            <w:r w:rsidRPr="00E06D76">
              <w:rPr>
                <w:sz w:val="24"/>
                <w:vertAlign w:val="superscript"/>
              </w:rPr>
              <w:t>**</w:t>
            </w:r>
          </w:p>
        </w:tc>
        <w:tc>
          <w:tcPr>
            <w:tcW w:w="1277" w:type="dxa"/>
          </w:tcPr>
          <w:p w14:paraId="6F2FE668" w14:textId="77777777" w:rsidR="006A3B27" w:rsidRPr="00E06D76" w:rsidRDefault="006A3B27" w:rsidP="00403258">
            <w:pPr>
              <w:pStyle w:val="TableParagraph"/>
              <w:spacing w:line="258" w:lineRule="exact"/>
              <w:ind w:left="69" w:right="27"/>
              <w:jc w:val="center"/>
              <w:rPr>
                <w:sz w:val="24"/>
              </w:rPr>
            </w:pPr>
            <w:r w:rsidRPr="00E06D76">
              <w:rPr>
                <w:sz w:val="24"/>
              </w:rPr>
              <w:t>126±1,94</w:t>
            </w:r>
            <w:r w:rsidRPr="00E06D76">
              <w:rPr>
                <w:sz w:val="24"/>
                <w:vertAlign w:val="superscript"/>
              </w:rPr>
              <w:t>**</w:t>
            </w:r>
          </w:p>
        </w:tc>
        <w:tc>
          <w:tcPr>
            <w:tcW w:w="1419" w:type="dxa"/>
          </w:tcPr>
          <w:p w14:paraId="1BA7171A" w14:textId="77777777" w:rsidR="006A3B27" w:rsidRPr="00E06D76" w:rsidRDefault="006A3B27" w:rsidP="00403258">
            <w:pPr>
              <w:pStyle w:val="TableParagraph"/>
              <w:spacing w:line="258" w:lineRule="exact"/>
              <w:ind w:left="0" w:right="183"/>
              <w:jc w:val="right"/>
              <w:rPr>
                <w:sz w:val="24"/>
              </w:rPr>
            </w:pPr>
            <w:r w:rsidRPr="00E06D76">
              <w:rPr>
                <w:sz w:val="24"/>
              </w:rPr>
              <w:t>172±2,36</w:t>
            </w:r>
            <w:r w:rsidRPr="00E06D76">
              <w:rPr>
                <w:sz w:val="24"/>
                <w:vertAlign w:val="superscript"/>
              </w:rPr>
              <w:t>**</w:t>
            </w:r>
          </w:p>
        </w:tc>
        <w:tc>
          <w:tcPr>
            <w:tcW w:w="1416" w:type="dxa"/>
          </w:tcPr>
          <w:p w14:paraId="742DF976" w14:textId="77777777" w:rsidR="006A3B27" w:rsidRPr="00E06D76" w:rsidRDefault="006A3B27" w:rsidP="00403258">
            <w:pPr>
              <w:pStyle w:val="TableParagraph"/>
              <w:spacing w:line="258" w:lineRule="exact"/>
              <w:ind w:left="0" w:right="162"/>
              <w:jc w:val="right"/>
              <w:rPr>
                <w:sz w:val="24"/>
              </w:rPr>
            </w:pPr>
            <w:r w:rsidRPr="00E06D76">
              <w:rPr>
                <w:sz w:val="24"/>
              </w:rPr>
              <w:t>221±2,78</w:t>
            </w:r>
            <w:r w:rsidRPr="00E06D76">
              <w:rPr>
                <w:sz w:val="24"/>
                <w:vertAlign w:val="superscript"/>
              </w:rPr>
              <w:t>**</w:t>
            </w:r>
          </w:p>
        </w:tc>
        <w:tc>
          <w:tcPr>
            <w:tcW w:w="1419" w:type="dxa"/>
          </w:tcPr>
          <w:p w14:paraId="22C82CD7" w14:textId="77777777" w:rsidR="006A3B27" w:rsidRPr="00E06D76" w:rsidRDefault="006A3B27" w:rsidP="00403258">
            <w:pPr>
              <w:pStyle w:val="TableParagraph"/>
              <w:spacing w:line="258" w:lineRule="exact"/>
              <w:ind w:left="30" w:right="20"/>
              <w:jc w:val="center"/>
              <w:rPr>
                <w:sz w:val="24"/>
              </w:rPr>
            </w:pPr>
            <w:r w:rsidRPr="00E06D76">
              <w:rPr>
                <w:sz w:val="24"/>
              </w:rPr>
              <w:t>256±3,25</w:t>
            </w:r>
            <w:r w:rsidRPr="00E06D76">
              <w:rPr>
                <w:sz w:val="24"/>
                <w:vertAlign w:val="superscript"/>
              </w:rPr>
              <w:t>**</w:t>
            </w:r>
          </w:p>
        </w:tc>
        <w:tc>
          <w:tcPr>
            <w:tcW w:w="1283" w:type="dxa"/>
          </w:tcPr>
          <w:p w14:paraId="746CE914" w14:textId="77777777" w:rsidR="006A3B27" w:rsidRPr="00E06D76" w:rsidRDefault="006A3B27" w:rsidP="00403258">
            <w:pPr>
              <w:pStyle w:val="TableParagraph"/>
              <w:spacing w:line="258" w:lineRule="exact"/>
              <w:ind w:left="27" w:right="27"/>
              <w:jc w:val="center"/>
              <w:rPr>
                <w:sz w:val="24"/>
              </w:rPr>
            </w:pPr>
            <w:r w:rsidRPr="00E06D76">
              <w:rPr>
                <w:sz w:val="24"/>
              </w:rPr>
              <w:t>284±2,63</w:t>
            </w:r>
            <w:r w:rsidRPr="00E06D76">
              <w:rPr>
                <w:sz w:val="24"/>
                <w:vertAlign w:val="superscript"/>
              </w:rPr>
              <w:t>*</w:t>
            </w:r>
          </w:p>
        </w:tc>
      </w:tr>
      <w:tr w:rsidR="006A3B27" w:rsidRPr="00E06D76" w14:paraId="750AB998" w14:textId="77777777" w:rsidTr="00403258">
        <w:trPr>
          <w:trHeight w:val="275"/>
        </w:trPr>
        <w:tc>
          <w:tcPr>
            <w:tcW w:w="1834" w:type="dxa"/>
          </w:tcPr>
          <w:p w14:paraId="74FAA7D3" w14:textId="77777777" w:rsidR="006A3B27" w:rsidRPr="00E06D76" w:rsidRDefault="006A3B27" w:rsidP="00403258">
            <w:pPr>
              <w:pStyle w:val="TableParagraph"/>
              <w:rPr>
                <w:sz w:val="24"/>
              </w:rPr>
            </w:pPr>
            <w:r w:rsidRPr="00E06D76">
              <w:rPr>
                <w:sz w:val="24"/>
              </w:rPr>
              <w:t>Цистеин</w:t>
            </w:r>
          </w:p>
        </w:tc>
        <w:tc>
          <w:tcPr>
            <w:tcW w:w="1275" w:type="dxa"/>
          </w:tcPr>
          <w:p w14:paraId="4F052D4E" w14:textId="77777777" w:rsidR="006A3B27" w:rsidRPr="00E06D76" w:rsidRDefault="006A3B27" w:rsidP="00403258">
            <w:pPr>
              <w:pStyle w:val="TableParagraph"/>
              <w:ind w:left="222"/>
              <w:rPr>
                <w:sz w:val="24"/>
              </w:rPr>
            </w:pPr>
            <w:r w:rsidRPr="00E06D76">
              <w:rPr>
                <w:sz w:val="24"/>
              </w:rPr>
              <w:t>7±0,05</w:t>
            </w:r>
            <w:r w:rsidRPr="00E06D76">
              <w:rPr>
                <w:sz w:val="24"/>
                <w:vertAlign w:val="superscript"/>
              </w:rPr>
              <w:t>*</w:t>
            </w:r>
          </w:p>
        </w:tc>
        <w:tc>
          <w:tcPr>
            <w:tcW w:w="1277" w:type="dxa"/>
          </w:tcPr>
          <w:p w14:paraId="14A7F9A8" w14:textId="77777777" w:rsidR="006A3B27" w:rsidRPr="00E06D76" w:rsidRDefault="006A3B27" w:rsidP="00403258">
            <w:pPr>
              <w:pStyle w:val="TableParagraph"/>
              <w:ind w:left="220"/>
              <w:rPr>
                <w:sz w:val="24"/>
              </w:rPr>
            </w:pPr>
            <w:r w:rsidRPr="00E06D76">
              <w:rPr>
                <w:sz w:val="24"/>
              </w:rPr>
              <w:t>12±0,06</w:t>
            </w:r>
            <w:r w:rsidRPr="00E06D76">
              <w:rPr>
                <w:sz w:val="24"/>
                <w:vertAlign w:val="superscript"/>
              </w:rPr>
              <w:t>*</w:t>
            </w:r>
          </w:p>
        </w:tc>
        <w:tc>
          <w:tcPr>
            <w:tcW w:w="1419" w:type="dxa"/>
          </w:tcPr>
          <w:p w14:paraId="0B21603A" w14:textId="77777777" w:rsidR="006A3B27" w:rsidRPr="00E06D76" w:rsidRDefault="006A3B27" w:rsidP="00403258">
            <w:pPr>
              <w:pStyle w:val="TableParagraph"/>
              <w:ind w:left="1" w:right="27"/>
              <w:jc w:val="center"/>
              <w:rPr>
                <w:sz w:val="24"/>
              </w:rPr>
            </w:pPr>
            <w:r w:rsidRPr="00E06D76">
              <w:rPr>
                <w:sz w:val="24"/>
              </w:rPr>
              <w:t>19±0,08</w:t>
            </w:r>
            <w:r w:rsidRPr="00E06D76">
              <w:rPr>
                <w:sz w:val="24"/>
                <w:vertAlign w:val="superscript"/>
              </w:rPr>
              <w:t>*</w:t>
            </w:r>
          </w:p>
        </w:tc>
        <w:tc>
          <w:tcPr>
            <w:tcW w:w="1416" w:type="dxa"/>
          </w:tcPr>
          <w:p w14:paraId="1A753B68" w14:textId="77777777" w:rsidR="006A3B27" w:rsidRPr="00E06D76" w:rsidRDefault="006A3B27" w:rsidP="00403258">
            <w:pPr>
              <w:pStyle w:val="TableParagraph"/>
              <w:ind w:left="0" w:right="224"/>
              <w:jc w:val="right"/>
              <w:rPr>
                <w:sz w:val="24"/>
              </w:rPr>
            </w:pPr>
            <w:r w:rsidRPr="00E06D76">
              <w:rPr>
                <w:sz w:val="24"/>
              </w:rPr>
              <w:t>34±0,49</w:t>
            </w:r>
            <w:r w:rsidRPr="00E06D76">
              <w:rPr>
                <w:sz w:val="24"/>
                <w:vertAlign w:val="superscript"/>
              </w:rPr>
              <w:t>**</w:t>
            </w:r>
          </w:p>
        </w:tc>
        <w:tc>
          <w:tcPr>
            <w:tcW w:w="1419" w:type="dxa"/>
          </w:tcPr>
          <w:p w14:paraId="1E74D050" w14:textId="77777777" w:rsidR="006A3B27" w:rsidRPr="00E06D76" w:rsidRDefault="006A3B27" w:rsidP="00403258">
            <w:pPr>
              <w:pStyle w:val="TableParagraph"/>
              <w:ind w:left="30" w:right="19"/>
              <w:jc w:val="center"/>
              <w:rPr>
                <w:sz w:val="24"/>
              </w:rPr>
            </w:pPr>
            <w:r w:rsidRPr="00E06D76">
              <w:rPr>
                <w:sz w:val="24"/>
              </w:rPr>
              <w:t>39±0,54</w:t>
            </w:r>
            <w:r w:rsidRPr="00E06D76">
              <w:rPr>
                <w:sz w:val="24"/>
                <w:vertAlign w:val="superscript"/>
              </w:rPr>
              <w:t>**</w:t>
            </w:r>
          </w:p>
        </w:tc>
        <w:tc>
          <w:tcPr>
            <w:tcW w:w="1283" w:type="dxa"/>
          </w:tcPr>
          <w:p w14:paraId="02684424" w14:textId="77777777" w:rsidR="006A3B27" w:rsidRPr="00E06D76" w:rsidRDefault="006A3B27" w:rsidP="00403258">
            <w:pPr>
              <w:pStyle w:val="TableParagraph"/>
              <w:ind w:left="25" w:right="27"/>
              <w:jc w:val="center"/>
              <w:rPr>
                <w:sz w:val="24"/>
              </w:rPr>
            </w:pPr>
            <w:r w:rsidRPr="00E06D76">
              <w:rPr>
                <w:sz w:val="24"/>
              </w:rPr>
              <w:t>41±0,57</w:t>
            </w:r>
            <w:r w:rsidRPr="00E06D76">
              <w:rPr>
                <w:sz w:val="24"/>
                <w:vertAlign w:val="superscript"/>
              </w:rPr>
              <w:t>**</w:t>
            </w:r>
          </w:p>
        </w:tc>
      </w:tr>
      <w:tr w:rsidR="006A3B27" w:rsidRPr="00E06D76" w14:paraId="7BDE8E4B" w14:textId="77777777" w:rsidTr="00403258">
        <w:trPr>
          <w:trHeight w:val="275"/>
        </w:trPr>
        <w:tc>
          <w:tcPr>
            <w:tcW w:w="1834" w:type="dxa"/>
          </w:tcPr>
          <w:p w14:paraId="377EF5FB" w14:textId="77777777" w:rsidR="006A3B27" w:rsidRPr="00E06D76" w:rsidRDefault="006A3B27" w:rsidP="00403258">
            <w:pPr>
              <w:pStyle w:val="TableParagraph"/>
              <w:ind w:left="177"/>
              <w:rPr>
                <w:sz w:val="24"/>
              </w:rPr>
            </w:pPr>
            <w:r w:rsidRPr="00E06D76">
              <w:rPr>
                <w:sz w:val="24"/>
              </w:rPr>
              <w:t>Аргинин</w:t>
            </w:r>
          </w:p>
        </w:tc>
        <w:tc>
          <w:tcPr>
            <w:tcW w:w="1275" w:type="dxa"/>
          </w:tcPr>
          <w:p w14:paraId="1CAF6F09" w14:textId="77777777" w:rsidR="006A3B27" w:rsidRPr="00E06D76" w:rsidRDefault="006A3B27" w:rsidP="00403258">
            <w:pPr>
              <w:pStyle w:val="TableParagraph"/>
              <w:ind w:left="0" w:right="209"/>
              <w:jc w:val="right"/>
              <w:rPr>
                <w:sz w:val="24"/>
              </w:rPr>
            </w:pPr>
            <w:r w:rsidRPr="00E06D76">
              <w:rPr>
                <w:sz w:val="24"/>
              </w:rPr>
              <w:t>81±0,94</w:t>
            </w:r>
            <w:r w:rsidRPr="00E06D76">
              <w:rPr>
                <w:sz w:val="24"/>
                <w:vertAlign w:val="superscript"/>
              </w:rPr>
              <w:t>**</w:t>
            </w:r>
          </w:p>
        </w:tc>
        <w:tc>
          <w:tcPr>
            <w:tcW w:w="1277" w:type="dxa"/>
          </w:tcPr>
          <w:p w14:paraId="11435F60" w14:textId="77777777" w:rsidR="006A3B27" w:rsidRPr="00E06D76" w:rsidRDefault="006A3B27" w:rsidP="00403258">
            <w:pPr>
              <w:pStyle w:val="TableParagraph"/>
              <w:ind w:left="0" w:right="75"/>
              <w:jc w:val="right"/>
              <w:rPr>
                <w:sz w:val="24"/>
              </w:rPr>
            </w:pPr>
            <w:r w:rsidRPr="00E06D76">
              <w:rPr>
                <w:sz w:val="24"/>
              </w:rPr>
              <w:t>135±1,62</w:t>
            </w:r>
            <w:r w:rsidRPr="00E06D76">
              <w:rPr>
                <w:sz w:val="24"/>
                <w:vertAlign w:val="superscript"/>
              </w:rPr>
              <w:t>**</w:t>
            </w:r>
          </w:p>
        </w:tc>
        <w:tc>
          <w:tcPr>
            <w:tcW w:w="1419" w:type="dxa"/>
          </w:tcPr>
          <w:p w14:paraId="60AE94B4" w14:textId="77777777" w:rsidR="006A3B27" w:rsidRPr="00E06D76" w:rsidRDefault="006A3B27" w:rsidP="00403258">
            <w:pPr>
              <w:pStyle w:val="TableParagraph"/>
              <w:ind w:left="30" w:right="60"/>
              <w:jc w:val="center"/>
              <w:rPr>
                <w:sz w:val="24"/>
              </w:rPr>
            </w:pPr>
            <w:r w:rsidRPr="00E06D76">
              <w:rPr>
                <w:sz w:val="24"/>
              </w:rPr>
              <w:t>160±2,47</w:t>
            </w:r>
            <w:r w:rsidRPr="00E06D76">
              <w:rPr>
                <w:sz w:val="24"/>
                <w:vertAlign w:val="superscript"/>
              </w:rPr>
              <w:t>**</w:t>
            </w:r>
          </w:p>
        </w:tc>
        <w:tc>
          <w:tcPr>
            <w:tcW w:w="1416" w:type="dxa"/>
          </w:tcPr>
          <w:p w14:paraId="248BAB63" w14:textId="77777777" w:rsidR="006A3B27" w:rsidRPr="00E06D76" w:rsidRDefault="006A3B27" w:rsidP="00403258">
            <w:pPr>
              <w:pStyle w:val="TableParagraph"/>
              <w:ind w:left="0" w:right="164"/>
              <w:jc w:val="right"/>
              <w:rPr>
                <w:sz w:val="24"/>
              </w:rPr>
            </w:pPr>
            <w:r w:rsidRPr="00E06D76">
              <w:rPr>
                <w:sz w:val="24"/>
              </w:rPr>
              <w:t>205±2,16</w:t>
            </w:r>
            <w:r w:rsidRPr="00E06D76">
              <w:rPr>
                <w:sz w:val="24"/>
                <w:vertAlign w:val="superscript"/>
              </w:rPr>
              <w:t>**</w:t>
            </w:r>
          </w:p>
        </w:tc>
        <w:tc>
          <w:tcPr>
            <w:tcW w:w="1419" w:type="dxa"/>
          </w:tcPr>
          <w:p w14:paraId="1D3AC152" w14:textId="77777777" w:rsidR="006A3B27" w:rsidRPr="00E06D76" w:rsidRDefault="006A3B27" w:rsidP="00403258">
            <w:pPr>
              <w:pStyle w:val="TableParagraph"/>
              <w:ind w:left="30" w:right="20"/>
              <w:jc w:val="center"/>
              <w:rPr>
                <w:sz w:val="24"/>
              </w:rPr>
            </w:pPr>
            <w:r w:rsidRPr="00E06D76">
              <w:rPr>
                <w:sz w:val="24"/>
              </w:rPr>
              <w:t>261±2,85</w:t>
            </w:r>
            <w:r w:rsidRPr="00E06D76">
              <w:rPr>
                <w:sz w:val="24"/>
                <w:vertAlign w:val="superscript"/>
              </w:rPr>
              <w:t>**</w:t>
            </w:r>
          </w:p>
        </w:tc>
        <w:tc>
          <w:tcPr>
            <w:tcW w:w="1283" w:type="dxa"/>
          </w:tcPr>
          <w:p w14:paraId="72171DC9" w14:textId="77777777" w:rsidR="006A3B27" w:rsidRPr="00E06D76" w:rsidRDefault="006A3B27" w:rsidP="00403258">
            <w:pPr>
              <w:pStyle w:val="TableParagraph"/>
              <w:ind w:left="25" w:right="27"/>
              <w:jc w:val="center"/>
              <w:rPr>
                <w:sz w:val="24"/>
              </w:rPr>
            </w:pPr>
            <w:r w:rsidRPr="00E06D76">
              <w:rPr>
                <w:sz w:val="24"/>
              </w:rPr>
              <w:t>297±3,19</w:t>
            </w:r>
            <w:r w:rsidRPr="00E06D76">
              <w:rPr>
                <w:sz w:val="24"/>
                <w:vertAlign w:val="superscript"/>
              </w:rPr>
              <w:t>**</w:t>
            </w:r>
          </w:p>
        </w:tc>
      </w:tr>
      <w:tr w:rsidR="006A3B27" w:rsidRPr="00E06D76" w14:paraId="567EC8A5" w14:textId="77777777" w:rsidTr="00403258">
        <w:trPr>
          <w:trHeight w:val="275"/>
        </w:trPr>
        <w:tc>
          <w:tcPr>
            <w:tcW w:w="1834" w:type="dxa"/>
          </w:tcPr>
          <w:p w14:paraId="2405D134" w14:textId="77777777" w:rsidR="006A3B27" w:rsidRPr="00E06D76" w:rsidRDefault="006A3B27" w:rsidP="00403258">
            <w:pPr>
              <w:pStyle w:val="TableParagraph"/>
              <w:rPr>
                <w:sz w:val="24"/>
              </w:rPr>
            </w:pPr>
            <w:r w:rsidRPr="00E06D76">
              <w:rPr>
                <w:sz w:val="24"/>
              </w:rPr>
              <w:t>Гистидин</w:t>
            </w:r>
          </w:p>
        </w:tc>
        <w:tc>
          <w:tcPr>
            <w:tcW w:w="1275" w:type="dxa"/>
          </w:tcPr>
          <w:p w14:paraId="0E377868" w14:textId="77777777" w:rsidR="006A3B27" w:rsidRPr="00E06D76" w:rsidRDefault="006A3B27" w:rsidP="00403258">
            <w:pPr>
              <w:pStyle w:val="TableParagraph"/>
              <w:ind w:left="0" w:right="209"/>
              <w:jc w:val="right"/>
              <w:rPr>
                <w:sz w:val="24"/>
              </w:rPr>
            </w:pPr>
            <w:r w:rsidRPr="00E06D76">
              <w:rPr>
                <w:sz w:val="24"/>
              </w:rPr>
              <w:t>32±1,15</w:t>
            </w:r>
            <w:r w:rsidRPr="00E06D76">
              <w:rPr>
                <w:sz w:val="24"/>
                <w:vertAlign w:val="superscript"/>
              </w:rPr>
              <w:t>**</w:t>
            </w:r>
          </w:p>
        </w:tc>
        <w:tc>
          <w:tcPr>
            <w:tcW w:w="1277" w:type="dxa"/>
          </w:tcPr>
          <w:p w14:paraId="0112F052" w14:textId="77777777" w:rsidR="006A3B27" w:rsidRPr="00E06D76" w:rsidRDefault="006A3B27" w:rsidP="00403258">
            <w:pPr>
              <w:pStyle w:val="TableParagraph"/>
              <w:ind w:left="0" w:right="135"/>
              <w:jc w:val="right"/>
              <w:rPr>
                <w:sz w:val="24"/>
              </w:rPr>
            </w:pPr>
            <w:r w:rsidRPr="00E06D76">
              <w:rPr>
                <w:sz w:val="24"/>
              </w:rPr>
              <w:t>89±1,83</w:t>
            </w:r>
            <w:r w:rsidRPr="00E06D76">
              <w:rPr>
                <w:sz w:val="24"/>
                <w:vertAlign w:val="superscript"/>
              </w:rPr>
              <w:t>**</w:t>
            </w:r>
          </w:p>
        </w:tc>
        <w:tc>
          <w:tcPr>
            <w:tcW w:w="1419" w:type="dxa"/>
          </w:tcPr>
          <w:p w14:paraId="4E9A38A7" w14:textId="77777777" w:rsidR="006A3B27" w:rsidRPr="00E06D76" w:rsidRDefault="006A3B27" w:rsidP="00403258">
            <w:pPr>
              <w:pStyle w:val="TableParagraph"/>
              <w:ind w:left="30" w:right="60"/>
              <w:jc w:val="center"/>
              <w:rPr>
                <w:sz w:val="24"/>
              </w:rPr>
            </w:pPr>
            <w:r w:rsidRPr="00E06D76">
              <w:rPr>
                <w:sz w:val="24"/>
              </w:rPr>
              <w:t>93±2,16</w:t>
            </w:r>
            <w:r w:rsidRPr="00E06D76">
              <w:rPr>
                <w:sz w:val="24"/>
                <w:vertAlign w:val="superscript"/>
              </w:rPr>
              <w:t>**</w:t>
            </w:r>
          </w:p>
        </w:tc>
        <w:tc>
          <w:tcPr>
            <w:tcW w:w="1416" w:type="dxa"/>
          </w:tcPr>
          <w:p w14:paraId="0D7C47B9" w14:textId="77777777" w:rsidR="006A3B27" w:rsidRPr="00E06D76" w:rsidRDefault="006A3B27" w:rsidP="00403258">
            <w:pPr>
              <w:pStyle w:val="TableParagraph"/>
              <w:ind w:left="0" w:right="164"/>
              <w:jc w:val="right"/>
              <w:rPr>
                <w:sz w:val="24"/>
              </w:rPr>
            </w:pPr>
            <w:r w:rsidRPr="00E06D76">
              <w:rPr>
                <w:sz w:val="24"/>
              </w:rPr>
              <w:t>107±1,86</w:t>
            </w:r>
            <w:r w:rsidRPr="00E06D76">
              <w:rPr>
                <w:sz w:val="24"/>
                <w:vertAlign w:val="superscript"/>
              </w:rPr>
              <w:t>**</w:t>
            </w:r>
          </w:p>
        </w:tc>
        <w:tc>
          <w:tcPr>
            <w:tcW w:w="1419" w:type="dxa"/>
          </w:tcPr>
          <w:p w14:paraId="73D8361B" w14:textId="77777777" w:rsidR="006A3B27" w:rsidRPr="00E06D76" w:rsidRDefault="006A3B27" w:rsidP="00403258">
            <w:pPr>
              <w:pStyle w:val="TableParagraph"/>
              <w:ind w:left="30" w:right="20"/>
              <w:jc w:val="center"/>
              <w:rPr>
                <w:sz w:val="24"/>
              </w:rPr>
            </w:pPr>
            <w:r w:rsidRPr="00E06D76">
              <w:rPr>
                <w:sz w:val="24"/>
              </w:rPr>
              <w:t>113±2,18</w:t>
            </w:r>
            <w:r w:rsidRPr="00E06D76">
              <w:rPr>
                <w:sz w:val="24"/>
                <w:vertAlign w:val="superscript"/>
              </w:rPr>
              <w:t>**</w:t>
            </w:r>
          </w:p>
        </w:tc>
        <w:tc>
          <w:tcPr>
            <w:tcW w:w="1283" w:type="dxa"/>
          </w:tcPr>
          <w:p w14:paraId="48A0A8F6" w14:textId="77777777" w:rsidR="006A3B27" w:rsidRPr="00E06D76" w:rsidRDefault="006A3B27" w:rsidP="00403258">
            <w:pPr>
              <w:pStyle w:val="TableParagraph"/>
              <w:ind w:left="25" w:right="27"/>
              <w:jc w:val="center"/>
              <w:rPr>
                <w:sz w:val="24"/>
              </w:rPr>
            </w:pPr>
            <w:r w:rsidRPr="00E06D76">
              <w:rPr>
                <w:sz w:val="24"/>
              </w:rPr>
              <w:t>106±2,94</w:t>
            </w:r>
            <w:r w:rsidRPr="00E06D76">
              <w:rPr>
                <w:sz w:val="24"/>
                <w:vertAlign w:val="superscript"/>
              </w:rPr>
              <w:t>**</w:t>
            </w:r>
          </w:p>
        </w:tc>
      </w:tr>
      <w:tr w:rsidR="006A3B27" w:rsidRPr="00E06D76" w14:paraId="273BD749" w14:textId="77777777" w:rsidTr="00403258">
        <w:trPr>
          <w:trHeight w:val="275"/>
        </w:trPr>
        <w:tc>
          <w:tcPr>
            <w:tcW w:w="1834" w:type="dxa"/>
          </w:tcPr>
          <w:p w14:paraId="58E455A1" w14:textId="77777777" w:rsidR="006A3B27" w:rsidRPr="00E06D76" w:rsidRDefault="006A3B27" w:rsidP="00403258">
            <w:pPr>
              <w:pStyle w:val="TableParagraph"/>
              <w:rPr>
                <w:sz w:val="24"/>
              </w:rPr>
            </w:pPr>
            <w:r w:rsidRPr="00E06D76">
              <w:rPr>
                <w:sz w:val="24"/>
              </w:rPr>
              <w:t>Тирозин</w:t>
            </w:r>
          </w:p>
        </w:tc>
        <w:tc>
          <w:tcPr>
            <w:tcW w:w="1275" w:type="dxa"/>
          </w:tcPr>
          <w:p w14:paraId="4AB5ECB6" w14:textId="77777777" w:rsidR="006A3B27" w:rsidRPr="00E06D76" w:rsidRDefault="006A3B27" w:rsidP="00403258">
            <w:pPr>
              <w:pStyle w:val="TableParagraph"/>
              <w:ind w:left="0" w:right="209"/>
              <w:jc w:val="right"/>
              <w:rPr>
                <w:sz w:val="24"/>
              </w:rPr>
            </w:pPr>
            <w:r w:rsidRPr="00E06D76">
              <w:rPr>
                <w:sz w:val="24"/>
              </w:rPr>
              <w:t>77±1,32</w:t>
            </w:r>
            <w:r w:rsidRPr="00E06D76">
              <w:rPr>
                <w:sz w:val="24"/>
                <w:vertAlign w:val="superscript"/>
              </w:rPr>
              <w:t>**</w:t>
            </w:r>
          </w:p>
        </w:tc>
        <w:tc>
          <w:tcPr>
            <w:tcW w:w="1277" w:type="dxa"/>
          </w:tcPr>
          <w:p w14:paraId="4046D92F" w14:textId="77777777" w:rsidR="006A3B27" w:rsidRPr="00E06D76" w:rsidRDefault="006A3B27" w:rsidP="00403258">
            <w:pPr>
              <w:pStyle w:val="TableParagraph"/>
              <w:ind w:left="0" w:right="75"/>
              <w:jc w:val="right"/>
              <w:rPr>
                <w:sz w:val="24"/>
              </w:rPr>
            </w:pPr>
            <w:r w:rsidRPr="00E06D76">
              <w:rPr>
                <w:sz w:val="24"/>
              </w:rPr>
              <w:t>106±2,09</w:t>
            </w:r>
            <w:r w:rsidRPr="00E06D76">
              <w:rPr>
                <w:sz w:val="24"/>
                <w:vertAlign w:val="superscript"/>
              </w:rPr>
              <w:t>**</w:t>
            </w:r>
          </w:p>
        </w:tc>
        <w:tc>
          <w:tcPr>
            <w:tcW w:w="1419" w:type="dxa"/>
          </w:tcPr>
          <w:p w14:paraId="7906BC75" w14:textId="77777777" w:rsidR="006A3B27" w:rsidRPr="00E06D76" w:rsidRDefault="006A3B27" w:rsidP="00403258">
            <w:pPr>
              <w:pStyle w:val="TableParagraph"/>
              <w:ind w:left="30" w:right="60"/>
              <w:jc w:val="center"/>
              <w:rPr>
                <w:sz w:val="24"/>
              </w:rPr>
            </w:pPr>
            <w:r w:rsidRPr="00E06D76">
              <w:rPr>
                <w:sz w:val="24"/>
              </w:rPr>
              <w:t>127±2,63</w:t>
            </w:r>
            <w:r w:rsidRPr="00E06D76">
              <w:rPr>
                <w:sz w:val="24"/>
                <w:vertAlign w:val="superscript"/>
              </w:rPr>
              <w:t>**</w:t>
            </w:r>
          </w:p>
        </w:tc>
        <w:tc>
          <w:tcPr>
            <w:tcW w:w="1416" w:type="dxa"/>
          </w:tcPr>
          <w:p w14:paraId="1278D349" w14:textId="77777777" w:rsidR="006A3B27" w:rsidRPr="00E06D76" w:rsidRDefault="006A3B27" w:rsidP="00403258">
            <w:pPr>
              <w:pStyle w:val="TableParagraph"/>
              <w:ind w:left="0" w:right="164"/>
              <w:jc w:val="right"/>
              <w:rPr>
                <w:sz w:val="24"/>
              </w:rPr>
            </w:pPr>
            <w:r w:rsidRPr="00E06D76">
              <w:rPr>
                <w:sz w:val="24"/>
              </w:rPr>
              <w:t>135±2,24</w:t>
            </w:r>
            <w:r w:rsidRPr="00E06D76">
              <w:rPr>
                <w:sz w:val="24"/>
                <w:vertAlign w:val="superscript"/>
              </w:rPr>
              <w:t>**</w:t>
            </w:r>
          </w:p>
        </w:tc>
        <w:tc>
          <w:tcPr>
            <w:tcW w:w="1419" w:type="dxa"/>
          </w:tcPr>
          <w:p w14:paraId="404E57E2" w14:textId="77777777" w:rsidR="006A3B27" w:rsidRPr="00E06D76" w:rsidRDefault="006A3B27" w:rsidP="00403258">
            <w:pPr>
              <w:pStyle w:val="TableParagraph"/>
              <w:ind w:left="30" w:right="20"/>
              <w:jc w:val="center"/>
              <w:rPr>
                <w:sz w:val="24"/>
              </w:rPr>
            </w:pPr>
            <w:r w:rsidRPr="00E06D76">
              <w:rPr>
                <w:sz w:val="24"/>
              </w:rPr>
              <w:t>143±3,58</w:t>
            </w:r>
            <w:r w:rsidRPr="00E06D76">
              <w:rPr>
                <w:sz w:val="24"/>
                <w:vertAlign w:val="superscript"/>
              </w:rPr>
              <w:t>**</w:t>
            </w:r>
          </w:p>
        </w:tc>
        <w:tc>
          <w:tcPr>
            <w:tcW w:w="1283" w:type="dxa"/>
          </w:tcPr>
          <w:p w14:paraId="188E5411" w14:textId="77777777" w:rsidR="006A3B27" w:rsidRPr="00E06D76" w:rsidRDefault="006A3B27" w:rsidP="00403258">
            <w:pPr>
              <w:pStyle w:val="TableParagraph"/>
              <w:ind w:left="27" w:right="27"/>
              <w:jc w:val="center"/>
              <w:rPr>
                <w:sz w:val="24"/>
              </w:rPr>
            </w:pPr>
            <w:r w:rsidRPr="00E06D76">
              <w:rPr>
                <w:sz w:val="24"/>
              </w:rPr>
              <w:t>149±2,58</w:t>
            </w:r>
            <w:r w:rsidRPr="00E06D76">
              <w:rPr>
                <w:sz w:val="24"/>
                <w:vertAlign w:val="superscript"/>
              </w:rPr>
              <w:t>*</w:t>
            </w:r>
          </w:p>
        </w:tc>
      </w:tr>
      <w:tr w:rsidR="006A3B27" w:rsidRPr="00E06D76" w14:paraId="34D7E77C" w14:textId="77777777" w:rsidTr="00403258">
        <w:trPr>
          <w:trHeight w:val="277"/>
        </w:trPr>
        <w:tc>
          <w:tcPr>
            <w:tcW w:w="1834" w:type="dxa"/>
          </w:tcPr>
          <w:p w14:paraId="3DBECD75" w14:textId="77777777" w:rsidR="006A3B27" w:rsidRPr="00E06D76" w:rsidRDefault="006A3B27" w:rsidP="00403258">
            <w:pPr>
              <w:pStyle w:val="TableParagraph"/>
              <w:spacing w:line="258" w:lineRule="exact"/>
              <w:rPr>
                <w:sz w:val="24"/>
              </w:rPr>
            </w:pPr>
            <w:r w:rsidRPr="00E06D76">
              <w:rPr>
                <w:sz w:val="24"/>
              </w:rPr>
              <w:t>Пролин</w:t>
            </w:r>
          </w:p>
        </w:tc>
        <w:tc>
          <w:tcPr>
            <w:tcW w:w="1275" w:type="dxa"/>
          </w:tcPr>
          <w:p w14:paraId="5BDCD559" w14:textId="77777777" w:rsidR="006A3B27" w:rsidRPr="00E06D76" w:rsidRDefault="006A3B27" w:rsidP="00403258">
            <w:pPr>
              <w:pStyle w:val="TableParagraph"/>
              <w:spacing w:line="258" w:lineRule="exact"/>
              <w:ind w:left="0" w:right="149"/>
              <w:jc w:val="right"/>
              <w:rPr>
                <w:sz w:val="24"/>
              </w:rPr>
            </w:pPr>
            <w:r w:rsidRPr="00E06D76">
              <w:rPr>
                <w:sz w:val="24"/>
              </w:rPr>
              <w:t>112±2,49</w:t>
            </w:r>
            <w:r w:rsidRPr="00E06D76">
              <w:rPr>
                <w:sz w:val="24"/>
                <w:vertAlign w:val="superscript"/>
              </w:rPr>
              <w:t>**</w:t>
            </w:r>
          </w:p>
        </w:tc>
        <w:tc>
          <w:tcPr>
            <w:tcW w:w="1277" w:type="dxa"/>
          </w:tcPr>
          <w:p w14:paraId="41F19AFD" w14:textId="77777777" w:rsidR="006A3B27" w:rsidRPr="00E06D76" w:rsidRDefault="006A3B27" w:rsidP="00403258">
            <w:pPr>
              <w:pStyle w:val="TableParagraph"/>
              <w:spacing w:line="258" w:lineRule="exact"/>
              <w:ind w:left="0" w:right="75"/>
              <w:jc w:val="right"/>
              <w:rPr>
                <w:sz w:val="24"/>
              </w:rPr>
            </w:pPr>
            <w:r w:rsidRPr="00E06D76">
              <w:rPr>
                <w:sz w:val="24"/>
              </w:rPr>
              <w:t>143±2,87</w:t>
            </w:r>
            <w:r w:rsidRPr="00E06D76">
              <w:rPr>
                <w:sz w:val="24"/>
                <w:vertAlign w:val="superscript"/>
              </w:rPr>
              <w:t>**</w:t>
            </w:r>
          </w:p>
        </w:tc>
        <w:tc>
          <w:tcPr>
            <w:tcW w:w="1419" w:type="dxa"/>
          </w:tcPr>
          <w:p w14:paraId="6CD3A5B6" w14:textId="77777777" w:rsidR="006A3B27" w:rsidRPr="00E06D76" w:rsidRDefault="006A3B27" w:rsidP="00403258">
            <w:pPr>
              <w:pStyle w:val="TableParagraph"/>
              <w:spacing w:line="258" w:lineRule="exact"/>
              <w:ind w:left="30" w:right="60"/>
              <w:jc w:val="center"/>
              <w:rPr>
                <w:sz w:val="24"/>
              </w:rPr>
            </w:pPr>
            <w:r w:rsidRPr="00E06D76">
              <w:rPr>
                <w:sz w:val="24"/>
              </w:rPr>
              <w:t>225±3,18</w:t>
            </w:r>
            <w:r w:rsidRPr="00E06D76">
              <w:rPr>
                <w:sz w:val="24"/>
                <w:vertAlign w:val="superscript"/>
              </w:rPr>
              <w:t>**</w:t>
            </w:r>
          </w:p>
        </w:tc>
        <w:tc>
          <w:tcPr>
            <w:tcW w:w="1416" w:type="dxa"/>
          </w:tcPr>
          <w:p w14:paraId="0E89341A" w14:textId="77777777" w:rsidR="006A3B27" w:rsidRPr="00E06D76" w:rsidRDefault="006A3B27" w:rsidP="00403258">
            <w:pPr>
              <w:pStyle w:val="TableParagraph"/>
              <w:spacing w:line="258" w:lineRule="exact"/>
              <w:ind w:left="0" w:right="201"/>
              <w:jc w:val="right"/>
              <w:rPr>
                <w:sz w:val="24"/>
              </w:rPr>
            </w:pPr>
            <w:r w:rsidRPr="00E06D76">
              <w:rPr>
                <w:sz w:val="24"/>
              </w:rPr>
              <w:t>408±3,89</w:t>
            </w:r>
            <w:r w:rsidRPr="00E06D76">
              <w:rPr>
                <w:sz w:val="24"/>
                <w:vertAlign w:val="superscript"/>
              </w:rPr>
              <w:t>*</w:t>
            </w:r>
          </w:p>
        </w:tc>
        <w:tc>
          <w:tcPr>
            <w:tcW w:w="1419" w:type="dxa"/>
          </w:tcPr>
          <w:p w14:paraId="40A07C06" w14:textId="77777777" w:rsidR="006A3B27" w:rsidRPr="00E06D76" w:rsidRDefault="006A3B27" w:rsidP="00403258">
            <w:pPr>
              <w:pStyle w:val="TableParagraph"/>
              <w:spacing w:line="258" w:lineRule="exact"/>
              <w:ind w:left="30" w:right="16"/>
              <w:jc w:val="center"/>
              <w:rPr>
                <w:sz w:val="24"/>
              </w:rPr>
            </w:pPr>
            <w:r w:rsidRPr="00E06D76">
              <w:rPr>
                <w:sz w:val="24"/>
              </w:rPr>
              <w:t>436±3,35</w:t>
            </w:r>
            <w:r w:rsidRPr="00E06D76">
              <w:rPr>
                <w:sz w:val="24"/>
                <w:vertAlign w:val="superscript"/>
              </w:rPr>
              <w:t>*</w:t>
            </w:r>
          </w:p>
        </w:tc>
        <w:tc>
          <w:tcPr>
            <w:tcW w:w="1283" w:type="dxa"/>
          </w:tcPr>
          <w:p w14:paraId="67C2BCF5" w14:textId="77777777" w:rsidR="006A3B27" w:rsidRPr="00E06D76" w:rsidRDefault="006A3B27" w:rsidP="00403258">
            <w:pPr>
              <w:pStyle w:val="TableParagraph"/>
              <w:spacing w:line="258" w:lineRule="exact"/>
              <w:ind w:left="25" w:right="27"/>
              <w:jc w:val="center"/>
              <w:rPr>
                <w:sz w:val="24"/>
              </w:rPr>
            </w:pPr>
            <w:r w:rsidRPr="00E06D76">
              <w:rPr>
                <w:sz w:val="24"/>
              </w:rPr>
              <w:t>447±3,45</w:t>
            </w:r>
            <w:r w:rsidRPr="00E06D76">
              <w:rPr>
                <w:sz w:val="24"/>
                <w:vertAlign w:val="superscript"/>
              </w:rPr>
              <w:t>**</w:t>
            </w:r>
          </w:p>
        </w:tc>
      </w:tr>
      <w:tr w:rsidR="006A3B27" w:rsidRPr="00E06D76" w14:paraId="420EAFC3" w14:textId="77777777" w:rsidTr="00403258">
        <w:trPr>
          <w:trHeight w:val="275"/>
        </w:trPr>
        <w:tc>
          <w:tcPr>
            <w:tcW w:w="1834" w:type="dxa"/>
          </w:tcPr>
          <w:p w14:paraId="59D849C6" w14:textId="77777777" w:rsidR="006A3B27" w:rsidRPr="00E06D76" w:rsidRDefault="006A3B27" w:rsidP="00403258">
            <w:pPr>
              <w:pStyle w:val="TableParagraph"/>
              <w:rPr>
                <w:sz w:val="24"/>
              </w:rPr>
            </w:pPr>
            <w:r w:rsidRPr="00E06D76">
              <w:rPr>
                <w:sz w:val="24"/>
              </w:rPr>
              <w:t>Серин</w:t>
            </w:r>
          </w:p>
        </w:tc>
        <w:tc>
          <w:tcPr>
            <w:tcW w:w="1275" w:type="dxa"/>
          </w:tcPr>
          <w:p w14:paraId="599326F1" w14:textId="77777777" w:rsidR="006A3B27" w:rsidRPr="00E06D76" w:rsidRDefault="006A3B27" w:rsidP="00403258">
            <w:pPr>
              <w:pStyle w:val="TableParagraph"/>
              <w:ind w:left="0" w:right="209"/>
              <w:jc w:val="right"/>
              <w:rPr>
                <w:sz w:val="24"/>
              </w:rPr>
            </w:pPr>
            <w:r w:rsidRPr="00E06D76">
              <w:rPr>
                <w:sz w:val="24"/>
              </w:rPr>
              <w:t>25±0,67</w:t>
            </w:r>
            <w:r w:rsidRPr="00E06D76">
              <w:rPr>
                <w:sz w:val="24"/>
                <w:vertAlign w:val="superscript"/>
              </w:rPr>
              <w:t>**</w:t>
            </w:r>
          </w:p>
        </w:tc>
        <w:tc>
          <w:tcPr>
            <w:tcW w:w="1277" w:type="dxa"/>
          </w:tcPr>
          <w:p w14:paraId="7D49C89C" w14:textId="77777777" w:rsidR="006A3B27" w:rsidRPr="00E06D76" w:rsidRDefault="006A3B27" w:rsidP="00403258">
            <w:pPr>
              <w:pStyle w:val="TableParagraph"/>
              <w:ind w:left="0" w:right="135"/>
              <w:jc w:val="right"/>
              <w:rPr>
                <w:sz w:val="24"/>
              </w:rPr>
            </w:pPr>
            <w:r w:rsidRPr="00E06D76">
              <w:rPr>
                <w:sz w:val="24"/>
              </w:rPr>
              <w:t>82±1,14</w:t>
            </w:r>
            <w:r w:rsidRPr="00E06D76">
              <w:rPr>
                <w:sz w:val="24"/>
                <w:vertAlign w:val="superscript"/>
              </w:rPr>
              <w:t>**</w:t>
            </w:r>
          </w:p>
        </w:tc>
        <w:tc>
          <w:tcPr>
            <w:tcW w:w="1419" w:type="dxa"/>
          </w:tcPr>
          <w:p w14:paraId="12A1F971" w14:textId="77777777" w:rsidR="006A3B27" w:rsidRPr="00E06D76" w:rsidRDefault="006A3B27" w:rsidP="00403258">
            <w:pPr>
              <w:pStyle w:val="TableParagraph"/>
              <w:ind w:left="30" w:right="60"/>
              <w:jc w:val="center"/>
              <w:rPr>
                <w:sz w:val="24"/>
              </w:rPr>
            </w:pPr>
            <w:r w:rsidRPr="00E06D76">
              <w:rPr>
                <w:sz w:val="24"/>
              </w:rPr>
              <w:t>105±1,26</w:t>
            </w:r>
            <w:r w:rsidRPr="00E06D76">
              <w:rPr>
                <w:sz w:val="24"/>
                <w:vertAlign w:val="superscript"/>
              </w:rPr>
              <w:t>**</w:t>
            </w:r>
          </w:p>
        </w:tc>
        <w:tc>
          <w:tcPr>
            <w:tcW w:w="1416" w:type="dxa"/>
          </w:tcPr>
          <w:p w14:paraId="6AEB25C3" w14:textId="77777777" w:rsidR="006A3B27" w:rsidRPr="00E06D76" w:rsidRDefault="006A3B27" w:rsidP="00403258">
            <w:pPr>
              <w:pStyle w:val="TableParagraph"/>
              <w:ind w:left="0" w:right="164"/>
              <w:jc w:val="right"/>
              <w:rPr>
                <w:sz w:val="24"/>
              </w:rPr>
            </w:pPr>
            <w:r w:rsidRPr="00E06D76">
              <w:rPr>
                <w:sz w:val="24"/>
              </w:rPr>
              <w:t>199±2,39</w:t>
            </w:r>
            <w:r w:rsidRPr="00E06D76">
              <w:rPr>
                <w:sz w:val="24"/>
                <w:vertAlign w:val="superscript"/>
              </w:rPr>
              <w:t>**</w:t>
            </w:r>
          </w:p>
        </w:tc>
        <w:tc>
          <w:tcPr>
            <w:tcW w:w="1419" w:type="dxa"/>
          </w:tcPr>
          <w:p w14:paraId="5A148F24" w14:textId="6E29AD46" w:rsidR="006A3B27" w:rsidRPr="00E06D76" w:rsidRDefault="006A3B27" w:rsidP="00CB0F4E">
            <w:pPr>
              <w:pStyle w:val="TableParagraph"/>
              <w:ind w:left="30" w:right="20"/>
              <w:jc w:val="center"/>
              <w:rPr>
                <w:sz w:val="24"/>
              </w:rPr>
            </w:pPr>
            <w:r w:rsidRPr="00E06D76">
              <w:rPr>
                <w:sz w:val="24"/>
              </w:rPr>
              <w:t>22</w:t>
            </w:r>
            <w:r w:rsidR="00CB0F4E" w:rsidRPr="00E06D76">
              <w:rPr>
                <w:sz w:val="24"/>
              </w:rPr>
              <w:t>0</w:t>
            </w:r>
            <w:r w:rsidRPr="00E06D76">
              <w:rPr>
                <w:sz w:val="24"/>
              </w:rPr>
              <w:t>±2,83</w:t>
            </w:r>
            <w:r w:rsidRPr="00E06D76">
              <w:rPr>
                <w:sz w:val="24"/>
                <w:vertAlign w:val="superscript"/>
              </w:rPr>
              <w:t>**</w:t>
            </w:r>
          </w:p>
        </w:tc>
        <w:tc>
          <w:tcPr>
            <w:tcW w:w="1283" w:type="dxa"/>
          </w:tcPr>
          <w:p w14:paraId="61C44818" w14:textId="77777777" w:rsidR="006A3B27" w:rsidRPr="00E06D76" w:rsidRDefault="006A3B27" w:rsidP="00403258">
            <w:pPr>
              <w:pStyle w:val="TableParagraph"/>
              <w:ind w:left="25" w:right="27"/>
              <w:jc w:val="center"/>
              <w:rPr>
                <w:sz w:val="24"/>
              </w:rPr>
            </w:pPr>
            <w:r w:rsidRPr="00E06D76">
              <w:rPr>
                <w:sz w:val="24"/>
              </w:rPr>
              <w:t>213±2,46</w:t>
            </w:r>
            <w:r w:rsidRPr="00E06D76">
              <w:rPr>
                <w:sz w:val="24"/>
                <w:vertAlign w:val="superscript"/>
              </w:rPr>
              <w:t>**</w:t>
            </w:r>
          </w:p>
        </w:tc>
      </w:tr>
      <w:tr w:rsidR="006A3B27" w:rsidRPr="00E06D76" w14:paraId="4DAC8083" w14:textId="77777777" w:rsidTr="00403258">
        <w:trPr>
          <w:trHeight w:val="275"/>
        </w:trPr>
        <w:tc>
          <w:tcPr>
            <w:tcW w:w="1834" w:type="dxa"/>
          </w:tcPr>
          <w:p w14:paraId="4879AD06" w14:textId="77777777" w:rsidR="006A3B27" w:rsidRPr="00E06D76" w:rsidRDefault="006A3B27" w:rsidP="00403258">
            <w:pPr>
              <w:pStyle w:val="TableParagraph"/>
              <w:rPr>
                <w:sz w:val="24"/>
              </w:rPr>
            </w:pPr>
            <w:r w:rsidRPr="00E06D76">
              <w:rPr>
                <w:sz w:val="24"/>
              </w:rPr>
              <w:t>Аланин</w:t>
            </w:r>
          </w:p>
        </w:tc>
        <w:tc>
          <w:tcPr>
            <w:tcW w:w="1275" w:type="dxa"/>
          </w:tcPr>
          <w:p w14:paraId="7EEF8935" w14:textId="77777777" w:rsidR="006A3B27" w:rsidRPr="00E06D76" w:rsidRDefault="006A3B27" w:rsidP="00403258">
            <w:pPr>
              <w:pStyle w:val="TableParagraph"/>
              <w:ind w:left="0" w:right="209"/>
              <w:jc w:val="right"/>
              <w:rPr>
                <w:sz w:val="24"/>
              </w:rPr>
            </w:pPr>
            <w:r w:rsidRPr="00E06D76">
              <w:rPr>
                <w:sz w:val="24"/>
              </w:rPr>
              <w:t>50±0,86</w:t>
            </w:r>
            <w:r w:rsidRPr="00E06D76">
              <w:rPr>
                <w:sz w:val="24"/>
                <w:vertAlign w:val="superscript"/>
              </w:rPr>
              <w:t>**</w:t>
            </w:r>
          </w:p>
        </w:tc>
        <w:tc>
          <w:tcPr>
            <w:tcW w:w="1277" w:type="dxa"/>
          </w:tcPr>
          <w:p w14:paraId="466FA1C7" w14:textId="77777777" w:rsidR="006A3B27" w:rsidRPr="00E06D76" w:rsidRDefault="006A3B27" w:rsidP="00403258">
            <w:pPr>
              <w:pStyle w:val="TableParagraph"/>
              <w:ind w:left="0" w:right="135"/>
              <w:jc w:val="right"/>
              <w:rPr>
                <w:sz w:val="24"/>
              </w:rPr>
            </w:pPr>
            <w:r w:rsidRPr="00E06D76">
              <w:rPr>
                <w:sz w:val="24"/>
              </w:rPr>
              <w:t>69±0,78</w:t>
            </w:r>
            <w:r w:rsidRPr="00E06D76">
              <w:rPr>
                <w:sz w:val="24"/>
                <w:vertAlign w:val="superscript"/>
              </w:rPr>
              <w:t>**</w:t>
            </w:r>
          </w:p>
        </w:tc>
        <w:tc>
          <w:tcPr>
            <w:tcW w:w="1419" w:type="dxa"/>
          </w:tcPr>
          <w:p w14:paraId="439E1BF2" w14:textId="77777777" w:rsidR="006A3B27" w:rsidRPr="00E06D76" w:rsidRDefault="006A3B27" w:rsidP="00403258">
            <w:pPr>
              <w:pStyle w:val="TableParagraph"/>
              <w:ind w:left="30" w:right="60"/>
              <w:jc w:val="center"/>
              <w:rPr>
                <w:sz w:val="24"/>
              </w:rPr>
            </w:pPr>
            <w:r w:rsidRPr="00E06D76">
              <w:rPr>
                <w:sz w:val="24"/>
              </w:rPr>
              <w:t>97±1,08</w:t>
            </w:r>
            <w:r w:rsidRPr="00E06D76">
              <w:rPr>
                <w:sz w:val="24"/>
                <w:vertAlign w:val="superscript"/>
              </w:rPr>
              <w:t>**</w:t>
            </w:r>
          </w:p>
        </w:tc>
        <w:tc>
          <w:tcPr>
            <w:tcW w:w="1416" w:type="dxa"/>
          </w:tcPr>
          <w:p w14:paraId="23A2E5C9" w14:textId="77777777" w:rsidR="006A3B27" w:rsidRPr="00E06D76" w:rsidRDefault="006A3B27" w:rsidP="00403258">
            <w:pPr>
              <w:pStyle w:val="TableParagraph"/>
              <w:ind w:left="0" w:right="164"/>
              <w:jc w:val="right"/>
              <w:rPr>
                <w:sz w:val="24"/>
              </w:rPr>
            </w:pPr>
            <w:r w:rsidRPr="00E06D76">
              <w:rPr>
                <w:sz w:val="24"/>
              </w:rPr>
              <w:t>164±2,93</w:t>
            </w:r>
            <w:r w:rsidRPr="00E06D76">
              <w:rPr>
                <w:sz w:val="24"/>
                <w:vertAlign w:val="superscript"/>
              </w:rPr>
              <w:t>**</w:t>
            </w:r>
          </w:p>
        </w:tc>
        <w:tc>
          <w:tcPr>
            <w:tcW w:w="1419" w:type="dxa"/>
          </w:tcPr>
          <w:p w14:paraId="3B5625D0" w14:textId="77777777" w:rsidR="006A3B27" w:rsidRPr="00E06D76" w:rsidRDefault="006A3B27" w:rsidP="00403258">
            <w:pPr>
              <w:pStyle w:val="TableParagraph"/>
              <w:ind w:left="30" w:right="20"/>
              <w:jc w:val="center"/>
              <w:rPr>
                <w:sz w:val="24"/>
              </w:rPr>
            </w:pPr>
            <w:r w:rsidRPr="00E06D76">
              <w:rPr>
                <w:sz w:val="24"/>
              </w:rPr>
              <w:t>171±3,07</w:t>
            </w:r>
            <w:r w:rsidRPr="00E06D76">
              <w:rPr>
                <w:sz w:val="24"/>
                <w:vertAlign w:val="superscript"/>
              </w:rPr>
              <w:t>**</w:t>
            </w:r>
          </w:p>
        </w:tc>
        <w:tc>
          <w:tcPr>
            <w:tcW w:w="1283" w:type="dxa"/>
          </w:tcPr>
          <w:p w14:paraId="72F57593" w14:textId="77777777" w:rsidR="006A3B27" w:rsidRPr="00E06D76" w:rsidRDefault="006A3B27" w:rsidP="00403258">
            <w:pPr>
              <w:pStyle w:val="TableParagraph"/>
              <w:ind w:left="25" w:right="27"/>
              <w:jc w:val="center"/>
              <w:rPr>
                <w:sz w:val="24"/>
              </w:rPr>
            </w:pPr>
            <w:r w:rsidRPr="00E06D76">
              <w:rPr>
                <w:sz w:val="24"/>
              </w:rPr>
              <w:t>189±3,48</w:t>
            </w:r>
            <w:r w:rsidRPr="00E06D76">
              <w:rPr>
                <w:sz w:val="24"/>
                <w:vertAlign w:val="superscript"/>
              </w:rPr>
              <w:t>**</w:t>
            </w:r>
          </w:p>
        </w:tc>
      </w:tr>
      <w:tr w:rsidR="006A3B27" w:rsidRPr="00E06D76" w14:paraId="325DB67A" w14:textId="77777777" w:rsidTr="00403258">
        <w:trPr>
          <w:trHeight w:val="275"/>
        </w:trPr>
        <w:tc>
          <w:tcPr>
            <w:tcW w:w="1834" w:type="dxa"/>
          </w:tcPr>
          <w:p w14:paraId="6DCB0205" w14:textId="77777777" w:rsidR="006A3B27" w:rsidRPr="00E06D76" w:rsidRDefault="006A3B27" w:rsidP="00403258">
            <w:pPr>
              <w:pStyle w:val="TableParagraph"/>
              <w:rPr>
                <w:sz w:val="24"/>
              </w:rPr>
            </w:pPr>
            <w:r w:rsidRPr="00E06D76">
              <w:rPr>
                <w:sz w:val="24"/>
              </w:rPr>
              <w:t>Глицин</w:t>
            </w:r>
          </w:p>
        </w:tc>
        <w:tc>
          <w:tcPr>
            <w:tcW w:w="1275" w:type="dxa"/>
          </w:tcPr>
          <w:p w14:paraId="20197141" w14:textId="77777777" w:rsidR="006A3B27" w:rsidRPr="00E06D76" w:rsidRDefault="006A3B27" w:rsidP="00403258">
            <w:pPr>
              <w:pStyle w:val="TableParagraph"/>
              <w:ind w:left="143"/>
              <w:rPr>
                <w:sz w:val="24"/>
              </w:rPr>
            </w:pPr>
            <w:r w:rsidRPr="00E06D76">
              <w:rPr>
                <w:sz w:val="24"/>
              </w:rPr>
              <w:t>14±0,13</w:t>
            </w:r>
            <w:r w:rsidRPr="00E06D76">
              <w:rPr>
                <w:sz w:val="24"/>
                <w:vertAlign w:val="superscript"/>
              </w:rPr>
              <w:t>*</w:t>
            </w:r>
          </w:p>
        </w:tc>
        <w:tc>
          <w:tcPr>
            <w:tcW w:w="1277" w:type="dxa"/>
          </w:tcPr>
          <w:p w14:paraId="0B1A92C6" w14:textId="77777777" w:rsidR="006A3B27" w:rsidRPr="00E06D76" w:rsidRDefault="006A3B27" w:rsidP="00403258">
            <w:pPr>
              <w:pStyle w:val="TableParagraph"/>
              <w:ind w:left="0" w:right="135"/>
              <w:jc w:val="right"/>
              <w:rPr>
                <w:sz w:val="24"/>
              </w:rPr>
            </w:pPr>
            <w:r w:rsidRPr="00E06D76">
              <w:rPr>
                <w:sz w:val="24"/>
              </w:rPr>
              <w:t>17±0,82</w:t>
            </w:r>
            <w:r w:rsidRPr="00E06D76">
              <w:rPr>
                <w:sz w:val="24"/>
                <w:vertAlign w:val="superscript"/>
              </w:rPr>
              <w:t>**</w:t>
            </w:r>
          </w:p>
        </w:tc>
        <w:tc>
          <w:tcPr>
            <w:tcW w:w="1419" w:type="dxa"/>
          </w:tcPr>
          <w:p w14:paraId="157D6656" w14:textId="77777777" w:rsidR="006A3B27" w:rsidRPr="00E06D76" w:rsidRDefault="006A3B27" w:rsidP="00403258">
            <w:pPr>
              <w:pStyle w:val="TableParagraph"/>
              <w:ind w:left="30" w:right="60"/>
              <w:jc w:val="center"/>
              <w:rPr>
                <w:sz w:val="24"/>
              </w:rPr>
            </w:pPr>
            <w:r w:rsidRPr="00E06D76">
              <w:rPr>
                <w:sz w:val="24"/>
              </w:rPr>
              <w:t>29±1,07</w:t>
            </w:r>
            <w:r w:rsidRPr="00E06D76">
              <w:rPr>
                <w:sz w:val="24"/>
                <w:vertAlign w:val="superscript"/>
              </w:rPr>
              <w:t>**</w:t>
            </w:r>
          </w:p>
        </w:tc>
        <w:tc>
          <w:tcPr>
            <w:tcW w:w="1416" w:type="dxa"/>
          </w:tcPr>
          <w:p w14:paraId="06CBB1C2" w14:textId="77777777" w:rsidR="006A3B27" w:rsidRPr="00E06D76" w:rsidRDefault="006A3B27" w:rsidP="00403258">
            <w:pPr>
              <w:pStyle w:val="TableParagraph"/>
              <w:ind w:left="0" w:right="224"/>
              <w:jc w:val="right"/>
              <w:rPr>
                <w:sz w:val="24"/>
              </w:rPr>
            </w:pPr>
            <w:r w:rsidRPr="00E06D76">
              <w:rPr>
                <w:sz w:val="24"/>
              </w:rPr>
              <w:t>58±1,14</w:t>
            </w:r>
            <w:r w:rsidRPr="00E06D76">
              <w:rPr>
                <w:sz w:val="24"/>
                <w:vertAlign w:val="superscript"/>
              </w:rPr>
              <w:t>**</w:t>
            </w:r>
          </w:p>
        </w:tc>
        <w:tc>
          <w:tcPr>
            <w:tcW w:w="1419" w:type="dxa"/>
          </w:tcPr>
          <w:p w14:paraId="4F6F2203" w14:textId="77777777" w:rsidR="006A3B27" w:rsidRPr="00E06D76" w:rsidRDefault="006A3B27" w:rsidP="00403258">
            <w:pPr>
              <w:pStyle w:val="TableParagraph"/>
              <w:ind w:left="30" w:right="19"/>
              <w:jc w:val="center"/>
              <w:rPr>
                <w:sz w:val="24"/>
              </w:rPr>
            </w:pPr>
            <w:r w:rsidRPr="00E06D76">
              <w:rPr>
                <w:sz w:val="24"/>
              </w:rPr>
              <w:t>71±1,62</w:t>
            </w:r>
            <w:r w:rsidRPr="00E06D76">
              <w:rPr>
                <w:sz w:val="24"/>
                <w:vertAlign w:val="superscript"/>
              </w:rPr>
              <w:t>**</w:t>
            </w:r>
          </w:p>
        </w:tc>
        <w:tc>
          <w:tcPr>
            <w:tcW w:w="1283" w:type="dxa"/>
          </w:tcPr>
          <w:p w14:paraId="7578B251" w14:textId="77777777" w:rsidR="006A3B27" w:rsidRPr="00E06D76" w:rsidRDefault="006A3B27" w:rsidP="00403258">
            <w:pPr>
              <w:pStyle w:val="TableParagraph"/>
              <w:ind w:left="25" w:right="27"/>
              <w:jc w:val="center"/>
              <w:rPr>
                <w:sz w:val="24"/>
              </w:rPr>
            </w:pPr>
            <w:r w:rsidRPr="00E06D76">
              <w:rPr>
                <w:sz w:val="24"/>
              </w:rPr>
              <w:t>83±1,26</w:t>
            </w:r>
            <w:r w:rsidRPr="00E06D76">
              <w:rPr>
                <w:sz w:val="24"/>
                <w:vertAlign w:val="superscript"/>
              </w:rPr>
              <w:t>**</w:t>
            </w:r>
          </w:p>
        </w:tc>
      </w:tr>
      <w:tr w:rsidR="006A3B27" w:rsidRPr="00E06D76" w14:paraId="1771CCD0" w14:textId="77777777" w:rsidTr="00403258">
        <w:trPr>
          <w:trHeight w:val="275"/>
        </w:trPr>
        <w:tc>
          <w:tcPr>
            <w:tcW w:w="9923" w:type="dxa"/>
            <w:gridSpan w:val="7"/>
          </w:tcPr>
          <w:p w14:paraId="502E3345" w14:textId="77777777" w:rsidR="006A3B27" w:rsidRPr="00E06D76" w:rsidRDefault="006A3B27" w:rsidP="00403258">
            <w:pPr>
              <w:pStyle w:val="TableParagraph"/>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656F3CD4" w14:textId="77777777" w:rsidR="009A2A43" w:rsidRPr="00E06D76" w:rsidRDefault="009A2A43" w:rsidP="006A1D01">
      <w:pPr>
        <w:ind w:firstLine="707"/>
        <w:jc w:val="both"/>
        <w:rPr>
          <w:sz w:val="28"/>
        </w:rPr>
      </w:pPr>
    </w:p>
    <w:p w14:paraId="414C68E5" w14:textId="6205DB6B" w:rsidR="00202D1A" w:rsidRPr="00E06D76" w:rsidRDefault="00635A77" w:rsidP="006A1D01">
      <w:pPr>
        <w:ind w:firstLine="707"/>
        <w:jc w:val="both"/>
        <w:rPr>
          <w:sz w:val="28"/>
        </w:rPr>
      </w:pPr>
      <w:r w:rsidRPr="00E06D76">
        <w:rPr>
          <w:sz w:val="28"/>
        </w:rPr>
        <w:t>Основное</w:t>
      </w:r>
      <w:r w:rsidRPr="00E06D76">
        <w:rPr>
          <w:spacing w:val="1"/>
          <w:sz w:val="28"/>
        </w:rPr>
        <w:t xml:space="preserve"> </w:t>
      </w:r>
      <w:r w:rsidRPr="00E06D76">
        <w:rPr>
          <w:sz w:val="28"/>
        </w:rPr>
        <w:t>количество</w:t>
      </w:r>
      <w:r w:rsidRPr="00E06D76">
        <w:rPr>
          <w:spacing w:val="1"/>
          <w:sz w:val="28"/>
        </w:rPr>
        <w:t xml:space="preserve"> </w:t>
      </w:r>
      <w:r w:rsidRPr="00E06D76">
        <w:rPr>
          <w:sz w:val="28"/>
        </w:rPr>
        <w:t>свободных</w:t>
      </w:r>
      <w:r w:rsidRPr="00E06D76">
        <w:rPr>
          <w:spacing w:val="1"/>
          <w:sz w:val="28"/>
        </w:rPr>
        <w:t xml:space="preserve"> </w:t>
      </w:r>
      <w:r w:rsidRPr="00E06D76">
        <w:rPr>
          <w:sz w:val="28"/>
        </w:rPr>
        <w:t>аминокислот</w:t>
      </w:r>
      <w:r w:rsidRPr="00E06D76">
        <w:rPr>
          <w:spacing w:val="1"/>
          <w:sz w:val="28"/>
        </w:rPr>
        <w:t xml:space="preserve"> </w:t>
      </w:r>
      <w:r w:rsidRPr="00E06D76">
        <w:rPr>
          <w:sz w:val="28"/>
        </w:rPr>
        <w:t>при</w:t>
      </w:r>
      <w:r w:rsidRPr="00E06D76">
        <w:rPr>
          <w:spacing w:val="1"/>
          <w:sz w:val="28"/>
        </w:rPr>
        <w:t xml:space="preserve"> </w:t>
      </w:r>
      <w:r w:rsidRPr="00E06D76">
        <w:rPr>
          <w:sz w:val="28"/>
        </w:rPr>
        <w:t>ферментации</w:t>
      </w:r>
      <w:r w:rsidRPr="00E06D76">
        <w:rPr>
          <w:spacing w:val="1"/>
          <w:sz w:val="28"/>
        </w:rPr>
        <w:t xml:space="preserve"> </w:t>
      </w:r>
      <w:r w:rsidRPr="00E06D76">
        <w:rPr>
          <w:sz w:val="28"/>
        </w:rPr>
        <w:t>козьего</w:t>
      </w:r>
      <w:r w:rsidRPr="00E06D76">
        <w:rPr>
          <w:spacing w:val="1"/>
          <w:sz w:val="28"/>
        </w:rPr>
        <w:t xml:space="preserve"> </w:t>
      </w:r>
      <w:r w:rsidRPr="00E06D76">
        <w:rPr>
          <w:sz w:val="28"/>
        </w:rPr>
        <w:t xml:space="preserve">молока накапливалось при ферментации </w:t>
      </w:r>
      <w:r w:rsidRPr="00E06D76">
        <w:rPr>
          <w:i/>
          <w:sz w:val="28"/>
        </w:rPr>
        <w:t xml:space="preserve">Lactobacillus bulgaricus B6 </w:t>
      </w:r>
      <w:r w:rsidRPr="00E06D76">
        <w:rPr>
          <w:sz w:val="28"/>
        </w:rPr>
        <w:t xml:space="preserve">и </w:t>
      </w:r>
      <w:r w:rsidRPr="00E06D76">
        <w:rPr>
          <w:i/>
          <w:sz w:val="28"/>
        </w:rPr>
        <w:t>Lactobacillus</w:t>
      </w:r>
      <w:r w:rsidRPr="00E06D76">
        <w:rPr>
          <w:i/>
          <w:spacing w:val="-67"/>
          <w:sz w:val="28"/>
        </w:rPr>
        <w:t xml:space="preserve"> </w:t>
      </w:r>
      <w:r w:rsidRPr="00E06D76">
        <w:rPr>
          <w:i/>
          <w:spacing w:val="-1"/>
          <w:sz w:val="28"/>
        </w:rPr>
        <w:t>fermentum</w:t>
      </w:r>
      <w:r w:rsidRPr="00E06D76">
        <w:rPr>
          <w:i/>
          <w:spacing w:val="-19"/>
          <w:sz w:val="28"/>
        </w:rPr>
        <w:t xml:space="preserve"> </w:t>
      </w:r>
      <w:r w:rsidRPr="00E06D76">
        <w:rPr>
          <w:i/>
          <w:spacing w:val="-1"/>
          <w:sz w:val="28"/>
        </w:rPr>
        <w:t>14</w:t>
      </w:r>
      <w:r w:rsidRPr="00E06D76">
        <w:rPr>
          <w:i/>
          <w:spacing w:val="-15"/>
          <w:sz w:val="28"/>
        </w:rPr>
        <w:t xml:space="preserve"> </w:t>
      </w:r>
      <w:r w:rsidRPr="00E06D76">
        <w:rPr>
          <w:spacing w:val="-1"/>
          <w:sz w:val="28"/>
        </w:rPr>
        <w:t>во</w:t>
      </w:r>
      <w:r w:rsidRPr="00E06D76">
        <w:rPr>
          <w:spacing w:val="-14"/>
          <w:sz w:val="28"/>
        </w:rPr>
        <w:t xml:space="preserve"> </w:t>
      </w:r>
      <w:r w:rsidRPr="00E06D76">
        <w:rPr>
          <w:spacing w:val="-1"/>
          <w:sz w:val="28"/>
        </w:rPr>
        <w:t>время</w:t>
      </w:r>
      <w:r w:rsidRPr="00E06D76">
        <w:rPr>
          <w:spacing w:val="-15"/>
          <w:sz w:val="28"/>
        </w:rPr>
        <w:t xml:space="preserve"> </w:t>
      </w:r>
      <w:r w:rsidRPr="00E06D76">
        <w:rPr>
          <w:spacing w:val="-1"/>
          <w:sz w:val="28"/>
        </w:rPr>
        <w:t>логарифмической</w:t>
      </w:r>
      <w:r w:rsidRPr="00E06D76">
        <w:rPr>
          <w:spacing w:val="-14"/>
          <w:sz w:val="28"/>
        </w:rPr>
        <w:t xml:space="preserve"> </w:t>
      </w:r>
      <w:r w:rsidRPr="00E06D76">
        <w:rPr>
          <w:sz w:val="28"/>
        </w:rPr>
        <w:t>фазы</w:t>
      </w:r>
      <w:r w:rsidRPr="00E06D76">
        <w:rPr>
          <w:spacing w:val="-17"/>
          <w:sz w:val="28"/>
        </w:rPr>
        <w:t xml:space="preserve"> </w:t>
      </w:r>
      <w:r w:rsidRPr="00E06D76">
        <w:rPr>
          <w:sz w:val="28"/>
        </w:rPr>
        <w:t>роста,</w:t>
      </w:r>
      <w:r w:rsidRPr="00E06D76">
        <w:rPr>
          <w:spacing w:val="-15"/>
          <w:sz w:val="28"/>
        </w:rPr>
        <w:t xml:space="preserve"> </w:t>
      </w:r>
      <w:r w:rsidRPr="00E06D76">
        <w:rPr>
          <w:sz w:val="28"/>
        </w:rPr>
        <w:t>т.е.</w:t>
      </w:r>
      <w:r w:rsidRPr="00E06D76">
        <w:rPr>
          <w:spacing w:val="-16"/>
          <w:sz w:val="28"/>
        </w:rPr>
        <w:t xml:space="preserve"> </w:t>
      </w:r>
      <w:r w:rsidRPr="00E06D76">
        <w:rPr>
          <w:sz w:val="28"/>
        </w:rPr>
        <w:t>при</w:t>
      </w:r>
      <w:r w:rsidRPr="00E06D76">
        <w:rPr>
          <w:spacing w:val="-14"/>
          <w:sz w:val="28"/>
        </w:rPr>
        <w:t xml:space="preserve"> </w:t>
      </w:r>
      <w:r w:rsidRPr="00E06D76">
        <w:rPr>
          <w:sz w:val="28"/>
        </w:rPr>
        <w:t>активном</w:t>
      </w:r>
      <w:r w:rsidRPr="00E06D76">
        <w:rPr>
          <w:spacing w:val="-18"/>
          <w:sz w:val="28"/>
        </w:rPr>
        <w:t xml:space="preserve"> </w:t>
      </w:r>
      <w:r w:rsidRPr="00E06D76">
        <w:rPr>
          <w:sz w:val="28"/>
        </w:rPr>
        <w:t>подкислении</w:t>
      </w:r>
      <w:r w:rsidRPr="00E06D76">
        <w:rPr>
          <w:spacing w:val="-68"/>
          <w:sz w:val="28"/>
        </w:rPr>
        <w:t xml:space="preserve"> </w:t>
      </w:r>
      <w:r w:rsidRPr="00E06D76">
        <w:rPr>
          <w:sz w:val="28"/>
        </w:rPr>
        <w:t>козьего</w:t>
      </w:r>
      <w:r w:rsidRPr="00E06D76">
        <w:rPr>
          <w:spacing w:val="-5"/>
          <w:sz w:val="28"/>
        </w:rPr>
        <w:t xml:space="preserve"> </w:t>
      </w:r>
      <w:r w:rsidRPr="00E06D76">
        <w:rPr>
          <w:sz w:val="28"/>
        </w:rPr>
        <w:t>молока.</w:t>
      </w:r>
      <w:r w:rsidRPr="00E06D76">
        <w:rPr>
          <w:spacing w:val="-4"/>
          <w:sz w:val="28"/>
        </w:rPr>
        <w:t xml:space="preserve"> </w:t>
      </w:r>
      <w:r w:rsidRPr="00E06D76">
        <w:rPr>
          <w:sz w:val="28"/>
        </w:rPr>
        <w:t>Полученные</w:t>
      </w:r>
      <w:r w:rsidRPr="00E06D76">
        <w:rPr>
          <w:spacing w:val="-4"/>
          <w:sz w:val="28"/>
        </w:rPr>
        <w:t xml:space="preserve"> </w:t>
      </w:r>
      <w:r w:rsidRPr="00E06D76">
        <w:rPr>
          <w:sz w:val="28"/>
        </w:rPr>
        <w:t>результаты</w:t>
      </w:r>
      <w:r w:rsidRPr="00E06D76">
        <w:rPr>
          <w:spacing w:val="-5"/>
          <w:sz w:val="28"/>
        </w:rPr>
        <w:t xml:space="preserve"> </w:t>
      </w:r>
      <w:r w:rsidRPr="00E06D76">
        <w:rPr>
          <w:sz w:val="28"/>
        </w:rPr>
        <w:t>свидетельствуют</w:t>
      </w:r>
      <w:r w:rsidRPr="00E06D76">
        <w:rPr>
          <w:spacing w:val="-5"/>
          <w:sz w:val="28"/>
        </w:rPr>
        <w:t xml:space="preserve"> </w:t>
      </w:r>
      <w:r w:rsidRPr="00E06D76">
        <w:rPr>
          <w:sz w:val="28"/>
        </w:rPr>
        <w:t>о том,</w:t>
      </w:r>
      <w:r w:rsidRPr="00E06D76">
        <w:rPr>
          <w:spacing w:val="-5"/>
          <w:sz w:val="28"/>
        </w:rPr>
        <w:t xml:space="preserve"> </w:t>
      </w:r>
      <w:r w:rsidRPr="00E06D76">
        <w:rPr>
          <w:sz w:val="28"/>
        </w:rPr>
        <w:t>что</w:t>
      </w:r>
      <w:r w:rsidRPr="00E06D76">
        <w:rPr>
          <w:spacing w:val="-5"/>
          <w:sz w:val="28"/>
        </w:rPr>
        <w:t xml:space="preserve"> </w:t>
      </w:r>
      <w:r w:rsidRPr="00E06D76">
        <w:rPr>
          <w:sz w:val="28"/>
        </w:rPr>
        <w:t>активная</w:t>
      </w:r>
      <w:r w:rsidRPr="00E06D76">
        <w:rPr>
          <w:spacing w:val="-4"/>
          <w:sz w:val="28"/>
        </w:rPr>
        <w:t xml:space="preserve"> </w:t>
      </w:r>
      <w:r w:rsidRPr="00E06D76">
        <w:rPr>
          <w:sz w:val="28"/>
        </w:rPr>
        <w:t>фаза</w:t>
      </w:r>
      <w:r w:rsidRPr="00E06D76">
        <w:rPr>
          <w:spacing w:val="-68"/>
          <w:sz w:val="28"/>
        </w:rPr>
        <w:t xml:space="preserve"> </w:t>
      </w:r>
      <w:r w:rsidRPr="00E06D76">
        <w:rPr>
          <w:sz w:val="28"/>
        </w:rPr>
        <w:t>высвобождения</w:t>
      </w:r>
      <w:r w:rsidRPr="00E06D76">
        <w:rPr>
          <w:spacing w:val="1"/>
          <w:sz w:val="28"/>
        </w:rPr>
        <w:t xml:space="preserve"> </w:t>
      </w:r>
      <w:r w:rsidRPr="00E06D76">
        <w:rPr>
          <w:sz w:val="28"/>
        </w:rPr>
        <w:t>аминокислот</w:t>
      </w:r>
      <w:r w:rsidRPr="00E06D76">
        <w:rPr>
          <w:spacing w:val="1"/>
          <w:sz w:val="28"/>
        </w:rPr>
        <w:t xml:space="preserve"> </w:t>
      </w:r>
      <w:r w:rsidRPr="00E06D76">
        <w:rPr>
          <w:sz w:val="28"/>
        </w:rPr>
        <w:t>из</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bulgaricus</w:t>
      </w:r>
      <w:r w:rsidRPr="00E06D76">
        <w:rPr>
          <w:i/>
          <w:spacing w:val="1"/>
          <w:sz w:val="28"/>
        </w:rPr>
        <w:t xml:space="preserve"> </w:t>
      </w:r>
      <w:r w:rsidRPr="00E06D76">
        <w:rPr>
          <w:i/>
          <w:sz w:val="28"/>
        </w:rPr>
        <w:t>B6</w:t>
      </w:r>
      <w:r w:rsidRPr="00E06D76">
        <w:rPr>
          <w:i/>
          <w:spacing w:val="1"/>
          <w:sz w:val="28"/>
        </w:rPr>
        <w:t xml:space="preserve"> </w:t>
      </w:r>
      <w:r w:rsidRPr="00E06D76">
        <w:rPr>
          <w:sz w:val="28"/>
        </w:rPr>
        <w:t>и</w:t>
      </w:r>
      <w:r w:rsidRPr="00E06D76">
        <w:rPr>
          <w:spacing w:val="1"/>
          <w:sz w:val="28"/>
        </w:rPr>
        <w:t xml:space="preserve"> </w:t>
      </w:r>
      <w:r w:rsidRPr="00E06D76">
        <w:rPr>
          <w:i/>
          <w:sz w:val="28"/>
        </w:rPr>
        <w:t>Lactobacillus</w:t>
      </w:r>
      <w:r w:rsidRPr="00E06D76">
        <w:rPr>
          <w:i/>
          <w:spacing w:val="1"/>
          <w:sz w:val="28"/>
        </w:rPr>
        <w:t xml:space="preserve"> </w:t>
      </w:r>
      <w:r w:rsidRPr="00E06D76">
        <w:rPr>
          <w:i/>
          <w:sz w:val="28"/>
        </w:rPr>
        <w:t xml:space="preserve">fermentum 14 </w:t>
      </w:r>
      <w:r w:rsidRPr="00E06D76">
        <w:rPr>
          <w:sz w:val="28"/>
        </w:rPr>
        <w:t>совпадает по активности как с процессом роста, так и с проду</w:t>
      </w:r>
      <w:r w:rsidR="007675C7" w:rsidRPr="00E06D76">
        <w:rPr>
          <w:sz w:val="28"/>
        </w:rPr>
        <w:t>цированием</w:t>
      </w:r>
      <w:r w:rsidRPr="00E06D76">
        <w:rPr>
          <w:spacing w:val="1"/>
          <w:sz w:val="28"/>
        </w:rPr>
        <w:t xml:space="preserve"> </w:t>
      </w:r>
      <w:r w:rsidRPr="00E06D76">
        <w:rPr>
          <w:sz w:val="28"/>
        </w:rPr>
        <w:t>молочной</w:t>
      </w:r>
      <w:r w:rsidRPr="00E06D76">
        <w:rPr>
          <w:spacing w:val="1"/>
          <w:sz w:val="28"/>
        </w:rPr>
        <w:t xml:space="preserve"> </w:t>
      </w:r>
      <w:r w:rsidRPr="00E06D76">
        <w:rPr>
          <w:sz w:val="28"/>
        </w:rPr>
        <w:t>кислоты,</w:t>
      </w:r>
      <w:r w:rsidRPr="00E06D76">
        <w:rPr>
          <w:spacing w:val="1"/>
          <w:sz w:val="28"/>
        </w:rPr>
        <w:t xml:space="preserve"> </w:t>
      </w:r>
      <w:r w:rsidRPr="00E06D76">
        <w:rPr>
          <w:sz w:val="28"/>
        </w:rPr>
        <w:t>независимо</w:t>
      </w:r>
      <w:r w:rsidRPr="00E06D76">
        <w:rPr>
          <w:spacing w:val="1"/>
          <w:sz w:val="28"/>
        </w:rPr>
        <w:t xml:space="preserve"> </w:t>
      </w:r>
      <w:r w:rsidRPr="00E06D76">
        <w:rPr>
          <w:sz w:val="28"/>
        </w:rPr>
        <w:t>от</w:t>
      </w:r>
      <w:r w:rsidRPr="00E06D76">
        <w:rPr>
          <w:spacing w:val="1"/>
          <w:sz w:val="28"/>
        </w:rPr>
        <w:t xml:space="preserve"> </w:t>
      </w:r>
      <w:r w:rsidRPr="00E06D76">
        <w:rPr>
          <w:sz w:val="28"/>
        </w:rPr>
        <w:t>типа</w:t>
      </w:r>
      <w:r w:rsidRPr="00E06D76">
        <w:rPr>
          <w:spacing w:val="1"/>
          <w:sz w:val="28"/>
        </w:rPr>
        <w:t xml:space="preserve"> </w:t>
      </w:r>
      <w:r w:rsidRPr="00E06D76">
        <w:rPr>
          <w:sz w:val="28"/>
        </w:rPr>
        <w:t>молока.</w:t>
      </w:r>
      <w:r w:rsidRPr="00E06D76">
        <w:rPr>
          <w:spacing w:val="1"/>
          <w:sz w:val="28"/>
        </w:rPr>
        <w:t xml:space="preserve"> </w:t>
      </w:r>
      <w:r w:rsidRPr="00E06D76">
        <w:rPr>
          <w:sz w:val="28"/>
        </w:rPr>
        <w:t>Образование</w:t>
      </w:r>
      <w:r w:rsidRPr="00E06D76">
        <w:rPr>
          <w:spacing w:val="1"/>
          <w:sz w:val="28"/>
        </w:rPr>
        <w:t xml:space="preserve"> </w:t>
      </w:r>
      <w:r w:rsidRPr="00E06D76">
        <w:rPr>
          <w:sz w:val="28"/>
        </w:rPr>
        <w:t>свободных</w:t>
      </w:r>
      <w:r w:rsidRPr="00E06D76">
        <w:rPr>
          <w:spacing w:val="1"/>
          <w:sz w:val="28"/>
        </w:rPr>
        <w:t xml:space="preserve"> </w:t>
      </w:r>
      <w:r w:rsidRPr="00E06D76">
        <w:rPr>
          <w:sz w:val="28"/>
        </w:rPr>
        <w:t>аминокислот</w:t>
      </w:r>
      <w:r w:rsidRPr="00E06D76">
        <w:rPr>
          <w:spacing w:val="-15"/>
          <w:sz w:val="28"/>
        </w:rPr>
        <w:t xml:space="preserve"> </w:t>
      </w:r>
      <w:r w:rsidRPr="00E06D76">
        <w:rPr>
          <w:sz w:val="28"/>
          <w:szCs w:val="28"/>
        </w:rPr>
        <w:t xml:space="preserve">при ферментации </w:t>
      </w:r>
      <w:r w:rsidRPr="00E06D76">
        <w:rPr>
          <w:i/>
          <w:sz w:val="28"/>
          <w:szCs w:val="28"/>
        </w:rPr>
        <w:t>Lactobacillus</w:t>
      </w:r>
      <w:r w:rsidRPr="00E06D76">
        <w:rPr>
          <w:i/>
          <w:spacing w:val="-16"/>
          <w:sz w:val="28"/>
        </w:rPr>
        <w:t xml:space="preserve"> </w:t>
      </w:r>
      <w:r w:rsidRPr="00E06D76">
        <w:rPr>
          <w:i/>
          <w:sz w:val="28"/>
        </w:rPr>
        <w:t>bulgaricus</w:t>
      </w:r>
      <w:r w:rsidRPr="00E06D76">
        <w:rPr>
          <w:i/>
          <w:spacing w:val="-15"/>
          <w:sz w:val="28"/>
        </w:rPr>
        <w:t xml:space="preserve"> </w:t>
      </w:r>
      <w:r w:rsidRPr="00E06D76">
        <w:rPr>
          <w:i/>
          <w:sz w:val="28"/>
        </w:rPr>
        <w:t>B6</w:t>
      </w:r>
      <w:r w:rsidRPr="00E06D76">
        <w:rPr>
          <w:i/>
          <w:spacing w:val="-13"/>
          <w:sz w:val="28"/>
        </w:rPr>
        <w:t xml:space="preserve"> </w:t>
      </w:r>
      <w:r w:rsidRPr="00E06D76">
        <w:rPr>
          <w:sz w:val="28"/>
        </w:rPr>
        <w:t>и</w:t>
      </w:r>
      <w:r w:rsidRPr="00E06D76">
        <w:rPr>
          <w:spacing w:val="-17"/>
          <w:sz w:val="28"/>
        </w:rPr>
        <w:t xml:space="preserve"> </w:t>
      </w:r>
      <w:r w:rsidRPr="00E06D76">
        <w:rPr>
          <w:i/>
          <w:sz w:val="28"/>
        </w:rPr>
        <w:t>Lactobacillus</w:t>
      </w:r>
      <w:r w:rsidRPr="00E06D76">
        <w:rPr>
          <w:i/>
          <w:spacing w:val="-12"/>
          <w:sz w:val="28"/>
        </w:rPr>
        <w:t xml:space="preserve"> </w:t>
      </w:r>
      <w:r w:rsidRPr="00E06D76">
        <w:rPr>
          <w:i/>
          <w:sz w:val="28"/>
        </w:rPr>
        <w:t>fermentum</w:t>
      </w:r>
      <w:r w:rsidRPr="00E06D76">
        <w:rPr>
          <w:i/>
          <w:spacing w:val="-68"/>
          <w:sz w:val="28"/>
        </w:rPr>
        <w:t xml:space="preserve"> </w:t>
      </w:r>
      <w:r w:rsidRPr="00E06D76">
        <w:rPr>
          <w:i/>
          <w:sz w:val="28"/>
        </w:rPr>
        <w:t>14</w:t>
      </w:r>
      <w:r w:rsidRPr="00E06D76">
        <w:rPr>
          <w:i/>
          <w:spacing w:val="-4"/>
          <w:sz w:val="28"/>
        </w:rPr>
        <w:t xml:space="preserve"> </w:t>
      </w:r>
      <w:r w:rsidRPr="00E06D76">
        <w:rPr>
          <w:sz w:val="28"/>
        </w:rPr>
        <w:t>протекает</w:t>
      </w:r>
      <w:r w:rsidRPr="00E06D76">
        <w:rPr>
          <w:spacing w:val="-4"/>
          <w:sz w:val="28"/>
        </w:rPr>
        <w:t xml:space="preserve"> </w:t>
      </w:r>
      <w:r w:rsidRPr="00E06D76">
        <w:rPr>
          <w:sz w:val="28"/>
        </w:rPr>
        <w:t>одинаково</w:t>
      </w:r>
      <w:r w:rsidRPr="00E06D76">
        <w:rPr>
          <w:spacing w:val="-4"/>
          <w:sz w:val="28"/>
        </w:rPr>
        <w:t xml:space="preserve"> </w:t>
      </w:r>
      <w:r w:rsidRPr="00E06D76">
        <w:rPr>
          <w:sz w:val="28"/>
        </w:rPr>
        <w:t>для</w:t>
      </w:r>
      <w:r w:rsidRPr="00E06D76">
        <w:rPr>
          <w:spacing w:val="-5"/>
          <w:sz w:val="28"/>
        </w:rPr>
        <w:t xml:space="preserve"> </w:t>
      </w:r>
      <w:r w:rsidRPr="00E06D76">
        <w:rPr>
          <w:sz w:val="28"/>
        </w:rPr>
        <w:t>обоих</w:t>
      </w:r>
      <w:r w:rsidRPr="00E06D76">
        <w:rPr>
          <w:spacing w:val="-4"/>
          <w:sz w:val="28"/>
        </w:rPr>
        <w:t xml:space="preserve"> </w:t>
      </w:r>
      <w:r w:rsidRPr="00E06D76">
        <w:rPr>
          <w:sz w:val="28"/>
        </w:rPr>
        <w:t>видов</w:t>
      </w:r>
      <w:r w:rsidRPr="00E06D76">
        <w:rPr>
          <w:spacing w:val="-7"/>
          <w:sz w:val="28"/>
        </w:rPr>
        <w:t xml:space="preserve"> </w:t>
      </w:r>
      <w:r w:rsidRPr="00E06D76">
        <w:rPr>
          <w:sz w:val="28"/>
        </w:rPr>
        <w:t>молока,</w:t>
      </w:r>
      <w:r w:rsidRPr="00E06D76">
        <w:rPr>
          <w:spacing w:val="-5"/>
          <w:sz w:val="28"/>
        </w:rPr>
        <w:t xml:space="preserve"> </w:t>
      </w:r>
      <w:r w:rsidRPr="00E06D76">
        <w:rPr>
          <w:sz w:val="28"/>
        </w:rPr>
        <w:t>со</w:t>
      </w:r>
      <w:r w:rsidRPr="00E06D76">
        <w:rPr>
          <w:spacing w:val="-4"/>
          <w:sz w:val="28"/>
        </w:rPr>
        <w:t xml:space="preserve"> </w:t>
      </w:r>
      <w:r w:rsidRPr="00E06D76">
        <w:rPr>
          <w:sz w:val="28"/>
        </w:rPr>
        <w:t>временем</w:t>
      </w:r>
      <w:r w:rsidRPr="00E06D76">
        <w:rPr>
          <w:spacing w:val="-3"/>
          <w:sz w:val="28"/>
        </w:rPr>
        <w:t xml:space="preserve"> </w:t>
      </w:r>
      <w:r w:rsidRPr="00E06D76">
        <w:rPr>
          <w:sz w:val="28"/>
        </w:rPr>
        <w:t>активность</w:t>
      </w:r>
      <w:r w:rsidRPr="00E06D76">
        <w:rPr>
          <w:spacing w:val="-5"/>
          <w:sz w:val="28"/>
        </w:rPr>
        <w:t xml:space="preserve"> </w:t>
      </w:r>
      <w:r w:rsidRPr="00E06D76">
        <w:rPr>
          <w:sz w:val="28"/>
          <w:szCs w:val="28"/>
        </w:rPr>
        <w:t>процесса снижается</w:t>
      </w:r>
      <w:r w:rsidRPr="00E06D76">
        <w:rPr>
          <w:sz w:val="28"/>
        </w:rPr>
        <w:t>.</w:t>
      </w:r>
    </w:p>
    <w:p w14:paraId="2B60DE34" w14:textId="67530BA1" w:rsidR="00202D1A" w:rsidRPr="00E06D76" w:rsidRDefault="00635A77" w:rsidP="006A1D01">
      <w:pPr>
        <w:pStyle w:val="a3"/>
        <w:ind w:left="0" w:firstLine="707"/>
      </w:pPr>
      <w:r w:rsidRPr="00E06D76">
        <w:t>Свободные</w:t>
      </w:r>
      <w:r w:rsidRPr="00E06D76">
        <w:rPr>
          <w:spacing w:val="1"/>
        </w:rPr>
        <w:t xml:space="preserve"> </w:t>
      </w:r>
      <w:r w:rsidRPr="00E06D76">
        <w:t>аминокислоты</w:t>
      </w:r>
      <w:r w:rsidRPr="00E06D76">
        <w:rPr>
          <w:spacing w:val="1"/>
        </w:rPr>
        <w:t xml:space="preserve"> </w:t>
      </w:r>
      <w:r w:rsidRPr="00E06D76">
        <w:t>в</w:t>
      </w:r>
      <w:r w:rsidRPr="00E06D76">
        <w:rPr>
          <w:spacing w:val="1"/>
        </w:rPr>
        <w:t xml:space="preserve"> </w:t>
      </w:r>
      <w:r w:rsidRPr="00E06D76">
        <w:t>кисломолочном</w:t>
      </w:r>
      <w:r w:rsidRPr="00E06D76">
        <w:rPr>
          <w:spacing w:val="1"/>
        </w:rPr>
        <w:t xml:space="preserve"> </w:t>
      </w:r>
      <w:r w:rsidRPr="00E06D76">
        <w:t>продукте</w:t>
      </w:r>
      <w:r w:rsidRPr="00E06D76">
        <w:rPr>
          <w:spacing w:val="1"/>
        </w:rPr>
        <w:t xml:space="preserve"> </w:t>
      </w:r>
      <w:r w:rsidRPr="00E06D76">
        <w:t>отражают</w:t>
      </w:r>
      <w:r w:rsidRPr="00E06D76">
        <w:rPr>
          <w:spacing w:val="1"/>
        </w:rPr>
        <w:t xml:space="preserve"> </w:t>
      </w:r>
      <w:r w:rsidRPr="00E06D76">
        <w:t>баланс</w:t>
      </w:r>
      <w:r w:rsidRPr="00E06D76">
        <w:rPr>
          <w:spacing w:val="1"/>
        </w:rPr>
        <w:t xml:space="preserve"> </w:t>
      </w:r>
      <w:r w:rsidRPr="00E06D76">
        <w:t>между</w:t>
      </w:r>
      <w:r w:rsidRPr="00E06D76">
        <w:rPr>
          <w:spacing w:val="1"/>
        </w:rPr>
        <w:t xml:space="preserve"> </w:t>
      </w:r>
      <w:r w:rsidRPr="00E06D76">
        <w:t>протеолизом</w:t>
      </w:r>
      <w:r w:rsidRPr="00E06D76">
        <w:rPr>
          <w:spacing w:val="1"/>
        </w:rPr>
        <w:t xml:space="preserve"> </w:t>
      </w:r>
      <w:r w:rsidRPr="00E06D76">
        <w:t>и</w:t>
      </w:r>
      <w:r w:rsidRPr="00E06D76">
        <w:rPr>
          <w:spacing w:val="1"/>
        </w:rPr>
        <w:t xml:space="preserve"> </w:t>
      </w:r>
      <w:r w:rsidRPr="00E06D76">
        <w:t>их</w:t>
      </w:r>
      <w:r w:rsidRPr="00E06D76">
        <w:rPr>
          <w:spacing w:val="1"/>
        </w:rPr>
        <w:t xml:space="preserve"> </w:t>
      </w:r>
      <w:r w:rsidRPr="00E06D76">
        <w:t>усвоением</w:t>
      </w:r>
      <w:r w:rsidRPr="00E06D76">
        <w:rPr>
          <w:spacing w:val="1"/>
        </w:rPr>
        <w:t xml:space="preserve"> </w:t>
      </w:r>
      <w:r w:rsidRPr="00E06D76">
        <w:t>лактобактериями.</w:t>
      </w:r>
      <w:r w:rsidRPr="00E06D76">
        <w:rPr>
          <w:spacing w:val="1"/>
        </w:rPr>
        <w:t xml:space="preserve"> </w:t>
      </w:r>
      <w:r w:rsidRPr="00E06D76">
        <w:t>Столь</w:t>
      </w:r>
      <w:r w:rsidRPr="00E06D76">
        <w:rPr>
          <w:spacing w:val="1"/>
        </w:rPr>
        <w:t xml:space="preserve"> </w:t>
      </w:r>
      <w:r w:rsidRPr="00E06D76">
        <w:t>подробная</w:t>
      </w:r>
      <w:r w:rsidRPr="00E06D76">
        <w:rPr>
          <w:spacing w:val="1"/>
        </w:rPr>
        <w:t xml:space="preserve"> </w:t>
      </w:r>
      <w:r w:rsidRPr="00E06D76">
        <w:t>характеристика</w:t>
      </w:r>
      <w:r w:rsidRPr="00E06D76">
        <w:rPr>
          <w:spacing w:val="1"/>
        </w:rPr>
        <w:t xml:space="preserve"> </w:t>
      </w:r>
      <w:r w:rsidRPr="00E06D76">
        <w:t>роли</w:t>
      </w:r>
      <w:r w:rsidRPr="00E06D76">
        <w:rPr>
          <w:spacing w:val="1"/>
        </w:rPr>
        <w:t xml:space="preserve"> </w:t>
      </w:r>
      <w:r w:rsidRPr="00E06D76">
        <w:t>основного</w:t>
      </w:r>
      <w:r w:rsidRPr="00E06D76">
        <w:rPr>
          <w:spacing w:val="1"/>
        </w:rPr>
        <w:t xml:space="preserve"> </w:t>
      </w:r>
      <w:r w:rsidRPr="00E06D76">
        <w:t>фактора</w:t>
      </w:r>
      <w:r w:rsidRPr="00E06D76">
        <w:rPr>
          <w:spacing w:val="1"/>
        </w:rPr>
        <w:t xml:space="preserve"> </w:t>
      </w:r>
      <w:r w:rsidRPr="00E06D76">
        <w:t>в</w:t>
      </w:r>
      <w:r w:rsidRPr="00E06D76">
        <w:rPr>
          <w:spacing w:val="1"/>
        </w:rPr>
        <w:t xml:space="preserve"> </w:t>
      </w:r>
      <w:r w:rsidRPr="00E06D76">
        <w:t>протосотрудничестве</w:t>
      </w:r>
      <w:r w:rsidRPr="00E06D76">
        <w:rPr>
          <w:spacing w:val="1"/>
        </w:rPr>
        <w:t xml:space="preserve"> </w:t>
      </w:r>
      <w:r w:rsidRPr="00E06D76">
        <w:rPr>
          <w:i/>
        </w:rPr>
        <w:t>Streptococcus</w:t>
      </w:r>
      <w:r w:rsidRPr="00E06D76">
        <w:rPr>
          <w:i/>
          <w:spacing w:val="1"/>
        </w:rPr>
        <w:t xml:space="preserve"> </w:t>
      </w:r>
      <w:r w:rsidRPr="00E06D76">
        <w:rPr>
          <w:i/>
        </w:rPr>
        <w:t xml:space="preserve">thermophilus, Lactobacillus bulgaricus </w:t>
      </w:r>
      <w:r w:rsidRPr="00E06D76">
        <w:t xml:space="preserve">и </w:t>
      </w:r>
      <w:r w:rsidRPr="00E06D76">
        <w:rPr>
          <w:i/>
        </w:rPr>
        <w:t>Lactobacillus fermentum</w:t>
      </w:r>
      <w:r w:rsidR="007675C7" w:rsidRPr="00E06D76">
        <w:rPr>
          <w:i/>
        </w:rPr>
        <w:t>,</w:t>
      </w:r>
      <w:r w:rsidRPr="00E06D76">
        <w:rPr>
          <w:i/>
        </w:rPr>
        <w:t xml:space="preserve"> </w:t>
      </w:r>
      <w:r w:rsidRPr="00E06D76">
        <w:t>соответственно в</w:t>
      </w:r>
      <w:r w:rsidRPr="00E06D76">
        <w:rPr>
          <w:spacing w:val="1"/>
        </w:rPr>
        <w:t xml:space="preserve"> </w:t>
      </w:r>
      <w:r w:rsidRPr="00E06D76">
        <w:t>протосимбиозе</w:t>
      </w:r>
      <w:r w:rsidRPr="00E06D76">
        <w:rPr>
          <w:spacing w:val="1"/>
        </w:rPr>
        <w:t xml:space="preserve"> </w:t>
      </w:r>
      <w:r w:rsidRPr="00E06D76">
        <w:t>между</w:t>
      </w:r>
      <w:r w:rsidRPr="00E06D76">
        <w:rPr>
          <w:spacing w:val="1"/>
        </w:rPr>
        <w:t xml:space="preserve"> </w:t>
      </w:r>
      <w:r w:rsidRPr="00E06D76">
        <w:t>ними</w:t>
      </w:r>
      <w:r w:rsidR="007675C7" w:rsidRPr="00E06D76">
        <w:t>,</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сравнительного</w:t>
      </w:r>
      <w:r w:rsidRPr="00E06D76">
        <w:rPr>
          <w:spacing w:val="1"/>
        </w:rPr>
        <w:t xml:space="preserve"> </w:t>
      </w:r>
      <w:r w:rsidRPr="00E06D76">
        <w:t>процесса</w:t>
      </w:r>
      <w:r w:rsidRPr="00E06D76">
        <w:rPr>
          <w:spacing w:val="1"/>
        </w:rPr>
        <w:t xml:space="preserve"> </w:t>
      </w:r>
      <w:r w:rsidRPr="00E06D76">
        <w:t>динамики</w:t>
      </w:r>
      <w:r w:rsidRPr="00E06D76">
        <w:rPr>
          <w:spacing w:val="1"/>
        </w:rPr>
        <w:t xml:space="preserve"> </w:t>
      </w:r>
      <w:r w:rsidRPr="00E06D76">
        <w:t>в</w:t>
      </w:r>
      <w:r w:rsidRPr="00E06D76">
        <w:rPr>
          <w:spacing w:val="1"/>
        </w:rPr>
        <w:t xml:space="preserve"> </w:t>
      </w:r>
      <w:r w:rsidRPr="00E06D76">
        <w:t>коровьем и</w:t>
      </w:r>
      <w:r w:rsidRPr="00E06D76">
        <w:rPr>
          <w:spacing w:val="1"/>
        </w:rPr>
        <w:t xml:space="preserve"> </w:t>
      </w:r>
      <w:r w:rsidRPr="00E06D76">
        <w:t>козьем молоке</w:t>
      </w:r>
      <w:r w:rsidRPr="00E06D76">
        <w:rPr>
          <w:spacing w:val="1"/>
        </w:rPr>
        <w:t xml:space="preserve"> </w:t>
      </w:r>
      <w:r w:rsidRPr="00E06D76">
        <w:t>сделана</w:t>
      </w:r>
      <w:r w:rsidRPr="00E06D76">
        <w:rPr>
          <w:spacing w:val="1"/>
        </w:rPr>
        <w:t xml:space="preserve"> </w:t>
      </w:r>
      <w:r w:rsidRPr="00E06D76">
        <w:t>впервые.</w:t>
      </w:r>
      <w:r w:rsidRPr="00E06D76">
        <w:rPr>
          <w:spacing w:val="1"/>
        </w:rPr>
        <w:t xml:space="preserve"> </w:t>
      </w:r>
      <w:r w:rsidRPr="00E06D76">
        <w:t>Результатом</w:t>
      </w:r>
      <w:r w:rsidRPr="00E06D76">
        <w:rPr>
          <w:spacing w:val="1"/>
        </w:rPr>
        <w:t xml:space="preserve"> </w:t>
      </w:r>
      <w:r w:rsidRPr="00E06D76">
        <w:t>протосотрудничества</w:t>
      </w:r>
      <w:r w:rsidRPr="00E06D76">
        <w:rPr>
          <w:spacing w:val="1"/>
        </w:rPr>
        <w:t xml:space="preserve"> </w:t>
      </w:r>
      <w:r w:rsidRPr="00E06D76">
        <w:t xml:space="preserve">является созданная ростовая связь между </w:t>
      </w:r>
      <w:r w:rsidRPr="00E06D76">
        <w:rPr>
          <w:i/>
        </w:rPr>
        <w:t>Streptococcus thermophilus</w:t>
      </w:r>
      <w:r w:rsidR="00AC408D" w:rsidRPr="00E06D76">
        <w:rPr>
          <w:i/>
        </w:rPr>
        <w:t>,</w:t>
      </w:r>
      <w:r w:rsidRPr="00E06D76">
        <w:rPr>
          <w:i/>
        </w:rPr>
        <w:t xml:space="preserve"> Lactobacillus</w:t>
      </w:r>
      <w:r w:rsidRPr="00E06D76">
        <w:rPr>
          <w:i/>
          <w:spacing w:val="1"/>
        </w:rPr>
        <w:t xml:space="preserve"> </w:t>
      </w:r>
      <w:r w:rsidRPr="00E06D76">
        <w:rPr>
          <w:i/>
        </w:rPr>
        <w:t>bulgaricus</w:t>
      </w:r>
      <w:r w:rsidRPr="00E06D76">
        <w:t xml:space="preserve"> и </w:t>
      </w:r>
      <w:r w:rsidRPr="00E06D76">
        <w:rPr>
          <w:i/>
        </w:rPr>
        <w:t>Lactobacillus fermentum</w:t>
      </w:r>
      <w:r w:rsidRPr="00E06D76">
        <w:t>, выражением которой являются следующие</w:t>
      </w:r>
      <w:r w:rsidRPr="00E06D76">
        <w:rPr>
          <w:spacing w:val="1"/>
        </w:rPr>
        <w:t xml:space="preserve"> </w:t>
      </w:r>
      <w:r w:rsidRPr="00E06D76">
        <w:t>высокие</w:t>
      </w:r>
      <w:r w:rsidRPr="00E06D76">
        <w:rPr>
          <w:spacing w:val="1"/>
        </w:rPr>
        <w:t xml:space="preserve"> </w:t>
      </w:r>
      <w:r w:rsidRPr="00E06D76">
        <w:t>биологические</w:t>
      </w:r>
      <w:r w:rsidRPr="00E06D76">
        <w:rPr>
          <w:spacing w:val="1"/>
        </w:rPr>
        <w:t xml:space="preserve"> </w:t>
      </w:r>
      <w:r w:rsidRPr="00E06D76">
        <w:t>показатели</w:t>
      </w:r>
      <w:r w:rsidRPr="00E06D76">
        <w:rPr>
          <w:spacing w:val="1"/>
        </w:rPr>
        <w:t xml:space="preserve"> </w:t>
      </w:r>
      <w:r w:rsidRPr="00E06D76">
        <w:t>закваски:</w:t>
      </w:r>
      <w:r w:rsidRPr="00E06D76">
        <w:rPr>
          <w:spacing w:val="1"/>
        </w:rPr>
        <w:t xml:space="preserve"> </w:t>
      </w:r>
      <w:r w:rsidRPr="00E06D76">
        <w:t>активность</w:t>
      </w:r>
      <w:r w:rsidRPr="00E06D76">
        <w:rPr>
          <w:spacing w:val="1"/>
        </w:rPr>
        <w:t xml:space="preserve"> </w:t>
      </w:r>
      <w:r w:rsidRPr="00E06D76">
        <w:t>высвобождения аминокислот при гидролизе казеина под действием ферментной</w:t>
      </w:r>
      <w:r w:rsidRPr="00E06D76">
        <w:rPr>
          <w:spacing w:val="1"/>
        </w:rPr>
        <w:t xml:space="preserve"> </w:t>
      </w:r>
      <w:r w:rsidRPr="00E06D76">
        <w:t xml:space="preserve">системы </w:t>
      </w:r>
      <w:r w:rsidRPr="00E06D76">
        <w:rPr>
          <w:i/>
        </w:rPr>
        <w:t xml:space="preserve">Lactobacillus bulgaricus B6 </w:t>
      </w:r>
      <w:r w:rsidRPr="00E06D76">
        <w:t xml:space="preserve">и </w:t>
      </w:r>
      <w:r w:rsidRPr="00E06D76">
        <w:rPr>
          <w:i/>
        </w:rPr>
        <w:t xml:space="preserve">Lactobacillus fermentum 14 </w:t>
      </w:r>
      <w:r w:rsidRPr="00E06D76">
        <w:t>была выше при</w:t>
      </w:r>
      <w:r w:rsidRPr="00E06D76">
        <w:rPr>
          <w:spacing w:val="1"/>
        </w:rPr>
        <w:t xml:space="preserve"> </w:t>
      </w:r>
      <w:r w:rsidRPr="00E06D76">
        <w:t>ферментации</w:t>
      </w:r>
      <w:r w:rsidRPr="00E06D76">
        <w:rPr>
          <w:spacing w:val="-4"/>
        </w:rPr>
        <w:t xml:space="preserve"> </w:t>
      </w:r>
      <w:r w:rsidRPr="00E06D76">
        <w:t>козьего</w:t>
      </w:r>
      <w:r w:rsidRPr="00E06D76">
        <w:rPr>
          <w:spacing w:val="-4"/>
        </w:rPr>
        <w:t xml:space="preserve"> </w:t>
      </w:r>
      <w:r w:rsidRPr="00E06D76">
        <w:t>молока</w:t>
      </w:r>
      <w:r w:rsidRPr="00E06D76">
        <w:rPr>
          <w:spacing w:val="-4"/>
        </w:rPr>
        <w:t xml:space="preserve"> </w:t>
      </w:r>
      <w:r w:rsidRPr="00E06D76">
        <w:t>примерно</w:t>
      </w:r>
      <w:r w:rsidRPr="00E06D76">
        <w:rPr>
          <w:spacing w:val="-6"/>
        </w:rPr>
        <w:t xml:space="preserve"> </w:t>
      </w:r>
      <w:r w:rsidRPr="00E06D76">
        <w:t>в</w:t>
      </w:r>
      <w:r w:rsidRPr="00E06D76">
        <w:rPr>
          <w:spacing w:val="-5"/>
        </w:rPr>
        <w:t xml:space="preserve"> </w:t>
      </w:r>
      <w:r w:rsidRPr="00E06D76">
        <w:t>1,5</w:t>
      </w:r>
      <w:r w:rsidRPr="00E06D76">
        <w:rPr>
          <w:spacing w:val="-4"/>
        </w:rPr>
        <w:t xml:space="preserve"> </w:t>
      </w:r>
      <w:r w:rsidRPr="00E06D76">
        <w:t>раза</w:t>
      </w:r>
      <w:r w:rsidRPr="00E06D76">
        <w:rPr>
          <w:spacing w:val="-4"/>
        </w:rPr>
        <w:t xml:space="preserve"> </w:t>
      </w:r>
      <w:r w:rsidRPr="00E06D76">
        <w:t>по</w:t>
      </w:r>
      <w:r w:rsidRPr="00E06D76">
        <w:rPr>
          <w:spacing w:val="-4"/>
        </w:rPr>
        <w:t xml:space="preserve"> </w:t>
      </w:r>
      <w:r w:rsidRPr="00E06D76">
        <w:t>сравнению</w:t>
      </w:r>
      <w:r w:rsidRPr="00E06D76">
        <w:rPr>
          <w:spacing w:val="-5"/>
        </w:rPr>
        <w:t xml:space="preserve"> </w:t>
      </w:r>
      <w:r w:rsidRPr="00E06D76">
        <w:t>с</w:t>
      </w:r>
      <w:r w:rsidRPr="00E06D76">
        <w:rPr>
          <w:spacing w:val="-4"/>
        </w:rPr>
        <w:t xml:space="preserve"> </w:t>
      </w:r>
      <w:r w:rsidRPr="00E06D76">
        <w:t>коровьим</w:t>
      </w:r>
      <w:r w:rsidRPr="00E06D76">
        <w:rPr>
          <w:spacing w:val="4"/>
        </w:rPr>
        <w:t xml:space="preserve"> </w:t>
      </w:r>
      <w:r w:rsidRPr="00E06D76">
        <w:t>[34,</w:t>
      </w:r>
      <w:r w:rsidRPr="00E06D76">
        <w:rPr>
          <w:spacing w:val="-7"/>
        </w:rPr>
        <w:t xml:space="preserve"> </w:t>
      </w:r>
      <w:r w:rsidRPr="00E06D76">
        <w:t>pp.</w:t>
      </w:r>
      <w:r w:rsidRPr="00E06D76">
        <w:rPr>
          <w:spacing w:val="-67"/>
        </w:rPr>
        <w:t xml:space="preserve"> </w:t>
      </w:r>
      <w:r w:rsidRPr="00E06D76">
        <w:t>14-16;</w:t>
      </w:r>
      <w:r w:rsidRPr="00E06D76">
        <w:rPr>
          <w:spacing w:val="-4"/>
        </w:rPr>
        <w:t xml:space="preserve"> </w:t>
      </w:r>
      <w:r w:rsidRPr="00E06D76">
        <w:t>35,</w:t>
      </w:r>
      <w:r w:rsidRPr="00E06D76">
        <w:rPr>
          <w:spacing w:val="-1"/>
        </w:rPr>
        <w:t xml:space="preserve"> </w:t>
      </w:r>
      <w:r w:rsidRPr="00E06D76">
        <w:t>p.</w:t>
      </w:r>
      <w:r w:rsidRPr="00E06D76">
        <w:rPr>
          <w:spacing w:val="-1"/>
        </w:rPr>
        <w:t xml:space="preserve"> </w:t>
      </w:r>
      <w:r w:rsidRPr="00E06D76">
        <w:t>1219,</w:t>
      </w:r>
      <w:r w:rsidRPr="00E06D76">
        <w:rPr>
          <w:spacing w:val="-1"/>
        </w:rPr>
        <w:t xml:space="preserve"> </w:t>
      </w:r>
      <w:r w:rsidRPr="00E06D76">
        <w:t>1229].</w:t>
      </w:r>
    </w:p>
    <w:p w14:paraId="3E392F88" w14:textId="77777777" w:rsidR="00202D1A" w:rsidRPr="00E06D76" w:rsidRDefault="00635A77" w:rsidP="006A1D01">
      <w:pPr>
        <w:pStyle w:val="a3"/>
        <w:ind w:left="0" w:firstLine="707"/>
      </w:pPr>
      <w:r w:rsidRPr="00E06D76">
        <w:t>В козьем молоке содержится больше небелкового азота, чем в коровьем.</w:t>
      </w:r>
      <w:r w:rsidRPr="00E06D76">
        <w:rPr>
          <w:spacing w:val="1"/>
        </w:rPr>
        <w:t xml:space="preserve"> </w:t>
      </w:r>
      <w:r w:rsidRPr="00E06D76">
        <w:t>Небелковые</w:t>
      </w:r>
      <w:r w:rsidRPr="00E06D76">
        <w:rPr>
          <w:spacing w:val="1"/>
        </w:rPr>
        <w:t xml:space="preserve"> </w:t>
      </w:r>
      <w:r w:rsidRPr="00E06D76">
        <w:t>азотистые</w:t>
      </w:r>
      <w:r w:rsidRPr="00E06D76">
        <w:rPr>
          <w:spacing w:val="1"/>
        </w:rPr>
        <w:t xml:space="preserve"> </w:t>
      </w:r>
      <w:r w:rsidRPr="00E06D76">
        <w:t>соединения</w:t>
      </w:r>
      <w:r w:rsidRPr="00E06D76">
        <w:rPr>
          <w:spacing w:val="1"/>
        </w:rPr>
        <w:t xml:space="preserve"> </w:t>
      </w:r>
      <w:r w:rsidRPr="00E06D76">
        <w:t>–</w:t>
      </w:r>
      <w:r w:rsidRPr="00E06D76">
        <w:rPr>
          <w:spacing w:val="1"/>
        </w:rPr>
        <w:t xml:space="preserve"> </w:t>
      </w:r>
      <w:r w:rsidRPr="00E06D76">
        <w:t>протеозопептоны</w:t>
      </w:r>
      <w:r w:rsidRPr="00E06D76">
        <w:rPr>
          <w:spacing w:val="1"/>
        </w:rPr>
        <w:t xml:space="preserve"> </w:t>
      </w:r>
      <w:r w:rsidRPr="00E06D76">
        <w:t>и</w:t>
      </w:r>
      <w:r w:rsidRPr="00E06D76">
        <w:rPr>
          <w:spacing w:val="1"/>
        </w:rPr>
        <w:t xml:space="preserve"> </w:t>
      </w:r>
      <w:r w:rsidRPr="00E06D76">
        <w:t>низкомолекулярные</w:t>
      </w:r>
      <w:r w:rsidRPr="00E06D76">
        <w:rPr>
          <w:spacing w:val="1"/>
        </w:rPr>
        <w:t xml:space="preserve"> </w:t>
      </w:r>
      <w:r w:rsidRPr="00E06D76">
        <w:t>азотсодержащие вещества, – пептиды, представляющие собой фрагменты белков</w:t>
      </w:r>
      <w:r w:rsidRPr="00E06D76">
        <w:rPr>
          <w:spacing w:val="1"/>
        </w:rPr>
        <w:t xml:space="preserve"> </w:t>
      </w:r>
      <w:r w:rsidRPr="00E06D76">
        <w:t>молока,</w:t>
      </w:r>
      <w:r w:rsidRPr="00E06D76">
        <w:rPr>
          <w:spacing w:val="1"/>
        </w:rPr>
        <w:t xml:space="preserve"> </w:t>
      </w:r>
      <w:r w:rsidRPr="00E06D76">
        <w:t>продукты</w:t>
      </w:r>
      <w:r w:rsidRPr="00E06D76">
        <w:rPr>
          <w:spacing w:val="1"/>
        </w:rPr>
        <w:t xml:space="preserve"> </w:t>
      </w:r>
      <w:r w:rsidRPr="00E06D76">
        <w:t>метаболизма</w:t>
      </w:r>
      <w:r w:rsidRPr="00E06D76">
        <w:rPr>
          <w:spacing w:val="1"/>
        </w:rPr>
        <w:t xml:space="preserve"> </w:t>
      </w:r>
      <w:r w:rsidRPr="00E06D76">
        <w:t>клеток</w:t>
      </w:r>
      <w:r w:rsidRPr="00E06D76">
        <w:rPr>
          <w:spacing w:val="1"/>
        </w:rPr>
        <w:t xml:space="preserve"> </w:t>
      </w:r>
      <w:r w:rsidRPr="00E06D76">
        <w:t>молочной</w:t>
      </w:r>
      <w:r w:rsidRPr="00E06D76">
        <w:rPr>
          <w:spacing w:val="1"/>
        </w:rPr>
        <w:t xml:space="preserve"> </w:t>
      </w:r>
      <w:r w:rsidRPr="00E06D76">
        <w:t>железы,</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свободные</w:t>
      </w:r>
      <w:r w:rsidRPr="00E06D76">
        <w:rPr>
          <w:spacing w:val="1"/>
        </w:rPr>
        <w:t xml:space="preserve"> </w:t>
      </w:r>
      <w:r w:rsidRPr="00E06D76">
        <w:t>аминокислоты. Содержание свободных аминокислот в козьем молоке в 2,5-3 раза</w:t>
      </w:r>
      <w:r w:rsidRPr="00E06D76">
        <w:rPr>
          <w:spacing w:val="1"/>
        </w:rPr>
        <w:t xml:space="preserve"> </w:t>
      </w:r>
      <w:r w:rsidRPr="00E06D76">
        <w:t>выше,</w:t>
      </w:r>
      <w:r w:rsidRPr="00E06D76">
        <w:rPr>
          <w:spacing w:val="-2"/>
        </w:rPr>
        <w:t xml:space="preserve"> </w:t>
      </w:r>
      <w:r w:rsidRPr="00E06D76">
        <w:t>чем в</w:t>
      </w:r>
      <w:r w:rsidRPr="00E06D76">
        <w:rPr>
          <w:spacing w:val="-2"/>
        </w:rPr>
        <w:t xml:space="preserve"> </w:t>
      </w:r>
      <w:r w:rsidRPr="00E06D76">
        <w:t>коровьем.</w:t>
      </w:r>
    </w:p>
    <w:p w14:paraId="32E1488D" w14:textId="77777777" w:rsidR="00CC66D1" w:rsidRPr="00E06D76" w:rsidRDefault="00CC66D1" w:rsidP="006A1D01">
      <w:pPr>
        <w:ind w:firstLine="709"/>
        <w:jc w:val="both"/>
        <w:rPr>
          <w:sz w:val="28"/>
          <w:szCs w:val="28"/>
        </w:rPr>
      </w:pPr>
    </w:p>
    <w:p w14:paraId="07A92264" w14:textId="77777777" w:rsidR="00202D1A" w:rsidRPr="00E06D76" w:rsidRDefault="00526E0C" w:rsidP="006A1D01">
      <w:pPr>
        <w:ind w:firstLine="709"/>
        <w:jc w:val="both"/>
        <w:rPr>
          <w:sz w:val="28"/>
          <w:szCs w:val="28"/>
        </w:rPr>
      </w:pPr>
      <w:r w:rsidRPr="00E06D76">
        <w:rPr>
          <w:sz w:val="28"/>
          <w:szCs w:val="28"/>
        </w:rPr>
        <w:lastRenderedPageBreak/>
        <w:t>3.6</w:t>
      </w:r>
      <w:r w:rsidR="001E4695" w:rsidRPr="00E06D76">
        <w:rPr>
          <w:sz w:val="28"/>
          <w:szCs w:val="28"/>
        </w:rPr>
        <w:t>.</w:t>
      </w:r>
      <w:r w:rsidRPr="00E06D76">
        <w:rPr>
          <w:sz w:val="28"/>
          <w:szCs w:val="28"/>
        </w:rPr>
        <w:t xml:space="preserve">2 </w:t>
      </w:r>
      <w:r w:rsidR="00635A77" w:rsidRPr="00E06D76">
        <w:rPr>
          <w:sz w:val="28"/>
          <w:szCs w:val="28"/>
        </w:rPr>
        <w:t>Аминокислотный состав кисломолочных продуктов с растительными</w:t>
      </w:r>
      <w:r w:rsidR="00635A77" w:rsidRPr="00E06D76">
        <w:rPr>
          <w:spacing w:val="1"/>
          <w:sz w:val="28"/>
          <w:szCs w:val="28"/>
        </w:rPr>
        <w:t xml:space="preserve"> </w:t>
      </w:r>
      <w:r w:rsidR="00635A77" w:rsidRPr="00E06D76">
        <w:rPr>
          <w:sz w:val="28"/>
          <w:szCs w:val="28"/>
        </w:rPr>
        <w:t>наполнителями</w:t>
      </w:r>
    </w:p>
    <w:p w14:paraId="7E990FA5" w14:textId="77777777" w:rsidR="00202D1A" w:rsidRPr="00E06D76" w:rsidRDefault="00635A77" w:rsidP="006A1D01">
      <w:pPr>
        <w:ind w:firstLine="709"/>
        <w:jc w:val="both"/>
        <w:rPr>
          <w:sz w:val="28"/>
          <w:szCs w:val="28"/>
        </w:rPr>
      </w:pPr>
      <w:r w:rsidRPr="00E06D76">
        <w:rPr>
          <w:sz w:val="28"/>
          <w:szCs w:val="28"/>
        </w:rPr>
        <w:t>Аминокислотный</w:t>
      </w:r>
      <w:r w:rsidRPr="00E06D76">
        <w:rPr>
          <w:spacing w:val="38"/>
          <w:sz w:val="28"/>
          <w:szCs w:val="28"/>
        </w:rPr>
        <w:t xml:space="preserve"> </w:t>
      </w:r>
      <w:r w:rsidRPr="00E06D76">
        <w:rPr>
          <w:sz w:val="28"/>
          <w:szCs w:val="28"/>
        </w:rPr>
        <w:t>состав</w:t>
      </w:r>
      <w:r w:rsidRPr="00E06D76">
        <w:rPr>
          <w:spacing w:val="37"/>
          <w:sz w:val="28"/>
          <w:szCs w:val="28"/>
        </w:rPr>
        <w:t xml:space="preserve"> </w:t>
      </w:r>
      <w:r w:rsidRPr="00E06D76">
        <w:rPr>
          <w:sz w:val="28"/>
          <w:szCs w:val="28"/>
        </w:rPr>
        <w:t>кисломолочных</w:t>
      </w:r>
      <w:r w:rsidRPr="00E06D76">
        <w:rPr>
          <w:spacing w:val="38"/>
          <w:sz w:val="28"/>
          <w:szCs w:val="28"/>
        </w:rPr>
        <w:t xml:space="preserve"> </w:t>
      </w:r>
      <w:r w:rsidRPr="00E06D76">
        <w:rPr>
          <w:sz w:val="28"/>
          <w:szCs w:val="28"/>
        </w:rPr>
        <w:t>продуктов</w:t>
      </w:r>
      <w:r w:rsidRPr="00E06D76">
        <w:rPr>
          <w:spacing w:val="37"/>
          <w:sz w:val="28"/>
          <w:szCs w:val="28"/>
        </w:rPr>
        <w:t xml:space="preserve"> </w:t>
      </w:r>
      <w:r w:rsidRPr="00E06D76">
        <w:rPr>
          <w:sz w:val="28"/>
          <w:szCs w:val="28"/>
        </w:rPr>
        <w:t>представлен</w:t>
      </w:r>
      <w:r w:rsidRPr="00E06D76">
        <w:rPr>
          <w:spacing w:val="38"/>
          <w:sz w:val="28"/>
          <w:szCs w:val="28"/>
        </w:rPr>
        <w:t xml:space="preserve"> </w:t>
      </w:r>
      <w:r w:rsidRPr="00E06D76">
        <w:rPr>
          <w:sz w:val="28"/>
          <w:szCs w:val="28"/>
        </w:rPr>
        <w:t>в</w:t>
      </w:r>
      <w:r w:rsidRPr="00E06D76">
        <w:rPr>
          <w:spacing w:val="37"/>
          <w:sz w:val="28"/>
          <w:szCs w:val="28"/>
        </w:rPr>
        <w:t xml:space="preserve"> </w:t>
      </w:r>
      <w:r w:rsidRPr="00E06D76">
        <w:rPr>
          <w:sz w:val="28"/>
          <w:szCs w:val="28"/>
        </w:rPr>
        <w:t>таблице</w:t>
      </w:r>
      <w:r w:rsidR="006A705E" w:rsidRPr="00E06D76">
        <w:rPr>
          <w:sz w:val="28"/>
          <w:szCs w:val="28"/>
        </w:rPr>
        <w:t xml:space="preserve"> </w:t>
      </w:r>
      <w:r w:rsidR="005A0EFA" w:rsidRPr="00E06D76">
        <w:rPr>
          <w:sz w:val="28"/>
          <w:szCs w:val="28"/>
        </w:rPr>
        <w:t>35</w:t>
      </w:r>
      <w:r w:rsidRPr="00E06D76">
        <w:rPr>
          <w:sz w:val="28"/>
          <w:szCs w:val="28"/>
        </w:rPr>
        <w:t xml:space="preserve">. Представленные в таблице продукты: </w:t>
      </w:r>
      <w:r w:rsidR="0014398B" w:rsidRPr="00E06D76">
        <w:rPr>
          <w:sz w:val="28"/>
          <w:szCs w:val="28"/>
        </w:rPr>
        <w:t>продукт</w:t>
      </w:r>
      <w:r w:rsidRPr="00E06D76">
        <w:rPr>
          <w:sz w:val="28"/>
          <w:szCs w:val="28"/>
        </w:rPr>
        <w:t xml:space="preserve"> 1 – кисломолочный продукт с</w:t>
      </w:r>
      <w:r w:rsidRPr="00E06D76">
        <w:rPr>
          <w:spacing w:val="1"/>
          <w:sz w:val="28"/>
          <w:szCs w:val="28"/>
        </w:rPr>
        <w:t xml:space="preserve"> </w:t>
      </w:r>
      <w:r w:rsidRPr="00E06D76">
        <w:rPr>
          <w:sz w:val="28"/>
          <w:szCs w:val="28"/>
        </w:rPr>
        <w:t>сиропом</w:t>
      </w:r>
      <w:r w:rsidRPr="00E06D76">
        <w:rPr>
          <w:spacing w:val="1"/>
          <w:sz w:val="28"/>
          <w:szCs w:val="28"/>
        </w:rPr>
        <w:t xml:space="preserve"> </w:t>
      </w:r>
      <w:r w:rsidRPr="00E06D76">
        <w:rPr>
          <w:sz w:val="28"/>
          <w:szCs w:val="28"/>
        </w:rPr>
        <w:t>боярышника</w:t>
      </w:r>
      <w:r w:rsidRPr="00E06D76">
        <w:rPr>
          <w:spacing w:val="1"/>
          <w:sz w:val="28"/>
          <w:szCs w:val="28"/>
        </w:rPr>
        <w:t xml:space="preserve"> </w:t>
      </w:r>
      <w:r w:rsidRPr="00E06D76">
        <w:rPr>
          <w:sz w:val="28"/>
          <w:szCs w:val="28"/>
        </w:rPr>
        <w:t>и</w:t>
      </w:r>
      <w:r w:rsidRPr="00E06D76">
        <w:rPr>
          <w:spacing w:val="1"/>
          <w:sz w:val="28"/>
          <w:szCs w:val="28"/>
        </w:rPr>
        <w:t xml:space="preserve"> </w:t>
      </w:r>
      <w:r w:rsidR="00AC408D" w:rsidRPr="00E06D76">
        <w:rPr>
          <w:sz w:val="28"/>
          <w:szCs w:val="28"/>
        </w:rPr>
        <w:t>ЭВК</w:t>
      </w:r>
      <w:r w:rsidRPr="00E06D76">
        <w:rPr>
          <w:sz w:val="28"/>
          <w:szCs w:val="28"/>
        </w:rPr>
        <w:t>,</w:t>
      </w:r>
      <w:r w:rsidRPr="00E06D76">
        <w:rPr>
          <w:spacing w:val="1"/>
          <w:sz w:val="28"/>
          <w:szCs w:val="28"/>
        </w:rPr>
        <w:t xml:space="preserve"> </w:t>
      </w:r>
      <w:r w:rsidR="0014398B" w:rsidRPr="00E06D76">
        <w:rPr>
          <w:sz w:val="28"/>
          <w:szCs w:val="28"/>
        </w:rPr>
        <w:t>продукт</w:t>
      </w:r>
      <w:r w:rsidRPr="00E06D76">
        <w:rPr>
          <w:spacing w:val="1"/>
          <w:sz w:val="28"/>
          <w:szCs w:val="28"/>
        </w:rPr>
        <w:t xml:space="preserve"> </w:t>
      </w:r>
      <w:r w:rsidRPr="00E06D76">
        <w:rPr>
          <w:sz w:val="28"/>
          <w:szCs w:val="28"/>
        </w:rPr>
        <w:t>2</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 xml:space="preserve">кисломолочный продукт с сиропом </w:t>
      </w:r>
      <w:r w:rsidR="00075554" w:rsidRPr="00E06D76">
        <w:rPr>
          <w:sz w:val="28"/>
          <w:szCs w:val="28"/>
        </w:rPr>
        <w:t xml:space="preserve">рябины </w:t>
      </w:r>
      <w:r w:rsidRPr="00E06D76">
        <w:rPr>
          <w:sz w:val="28"/>
          <w:szCs w:val="28"/>
        </w:rPr>
        <w:t xml:space="preserve">и </w:t>
      </w:r>
      <w:r w:rsidR="00AC408D" w:rsidRPr="00E06D76">
        <w:rPr>
          <w:sz w:val="28"/>
          <w:szCs w:val="28"/>
        </w:rPr>
        <w:t>ЭВК</w:t>
      </w:r>
      <w:r w:rsidRPr="00E06D76">
        <w:rPr>
          <w:sz w:val="28"/>
          <w:szCs w:val="28"/>
        </w:rPr>
        <w:t>,</w:t>
      </w:r>
      <w:r w:rsidRPr="00E06D76">
        <w:rPr>
          <w:spacing w:val="-67"/>
          <w:sz w:val="28"/>
          <w:szCs w:val="28"/>
        </w:rPr>
        <w:t xml:space="preserve"> </w:t>
      </w:r>
      <w:r w:rsidR="0014398B" w:rsidRPr="00E06D76">
        <w:rPr>
          <w:sz w:val="28"/>
          <w:szCs w:val="28"/>
        </w:rPr>
        <w:t>продукт</w:t>
      </w:r>
      <w:r w:rsidRPr="00E06D76">
        <w:rPr>
          <w:sz w:val="28"/>
          <w:szCs w:val="28"/>
        </w:rPr>
        <w:t xml:space="preserve"> 3 – кисломолочный продукт с сиропом</w:t>
      </w:r>
      <w:r w:rsidR="00075554" w:rsidRPr="00E06D76">
        <w:rPr>
          <w:sz w:val="28"/>
          <w:szCs w:val="28"/>
        </w:rPr>
        <w:t xml:space="preserve"> шиповника</w:t>
      </w:r>
      <w:r w:rsidRPr="00E06D76">
        <w:rPr>
          <w:sz w:val="28"/>
          <w:szCs w:val="28"/>
        </w:rPr>
        <w:t xml:space="preserve"> и </w:t>
      </w:r>
      <w:r w:rsidR="00AC408D" w:rsidRPr="00E06D76">
        <w:rPr>
          <w:sz w:val="28"/>
          <w:szCs w:val="28"/>
        </w:rPr>
        <w:t>ЭВК</w:t>
      </w:r>
      <w:r w:rsidRPr="00E06D76">
        <w:rPr>
          <w:sz w:val="28"/>
          <w:szCs w:val="28"/>
        </w:rPr>
        <w:t>,</w:t>
      </w:r>
      <w:r w:rsidRPr="00E06D76">
        <w:rPr>
          <w:spacing w:val="-6"/>
          <w:sz w:val="28"/>
          <w:szCs w:val="28"/>
        </w:rPr>
        <w:t xml:space="preserve"> </w:t>
      </w:r>
      <w:r w:rsidR="0014398B" w:rsidRPr="00E06D76">
        <w:rPr>
          <w:sz w:val="28"/>
          <w:szCs w:val="28"/>
        </w:rPr>
        <w:t>продукт</w:t>
      </w:r>
      <w:r w:rsidRPr="00E06D76">
        <w:rPr>
          <w:spacing w:val="-1"/>
          <w:sz w:val="28"/>
          <w:szCs w:val="28"/>
        </w:rPr>
        <w:t xml:space="preserve"> </w:t>
      </w:r>
      <w:r w:rsidRPr="00E06D76">
        <w:rPr>
          <w:sz w:val="28"/>
          <w:szCs w:val="28"/>
        </w:rPr>
        <w:t>4</w:t>
      </w:r>
      <w:r w:rsidRPr="00E06D76">
        <w:rPr>
          <w:spacing w:val="-3"/>
          <w:sz w:val="28"/>
          <w:szCs w:val="28"/>
        </w:rPr>
        <w:t xml:space="preserve"> </w:t>
      </w:r>
      <w:r w:rsidRPr="00E06D76">
        <w:rPr>
          <w:sz w:val="28"/>
          <w:szCs w:val="28"/>
        </w:rPr>
        <w:t>–</w:t>
      </w:r>
      <w:r w:rsidRPr="00E06D76">
        <w:rPr>
          <w:spacing w:val="-4"/>
          <w:sz w:val="28"/>
          <w:szCs w:val="28"/>
        </w:rPr>
        <w:t xml:space="preserve"> </w:t>
      </w:r>
      <w:r w:rsidRPr="00E06D76">
        <w:rPr>
          <w:sz w:val="28"/>
          <w:szCs w:val="28"/>
        </w:rPr>
        <w:t>кисломолочный</w:t>
      </w:r>
      <w:r w:rsidRPr="00E06D76">
        <w:rPr>
          <w:spacing w:val="-2"/>
          <w:sz w:val="28"/>
          <w:szCs w:val="28"/>
        </w:rPr>
        <w:t xml:space="preserve"> </w:t>
      </w:r>
      <w:r w:rsidRPr="00E06D76">
        <w:rPr>
          <w:sz w:val="28"/>
          <w:szCs w:val="28"/>
        </w:rPr>
        <w:t>продукт</w:t>
      </w:r>
      <w:r w:rsidRPr="00E06D76">
        <w:rPr>
          <w:spacing w:val="-2"/>
          <w:sz w:val="28"/>
          <w:szCs w:val="28"/>
        </w:rPr>
        <w:t xml:space="preserve"> </w:t>
      </w:r>
      <w:r w:rsidRPr="00E06D76">
        <w:rPr>
          <w:sz w:val="28"/>
          <w:szCs w:val="28"/>
        </w:rPr>
        <w:t>с</w:t>
      </w:r>
      <w:r w:rsidRPr="00E06D76">
        <w:rPr>
          <w:spacing w:val="-3"/>
          <w:sz w:val="28"/>
          <w:szCs w:val="28"/>
        </w:rPr>
        <w:t xml:space="preserve"> </w:t>
      </w:r>
      <w:r w:rsidR="00AC408D" w:rsidRPr="00E06D76">
        <w:rPr>
          <w:sz w:val="28"/>
          <w:szCs w:val="28"/>
        </w:rPr>
        <w:t>ЭВК</w:t>
      </w:r>
      <w:r w:rsidRPr="00E06D76">
        <w:rPr>
          <w:sz w:val="28"/>
          <w:szCs w:val="28"/>
        </w:rPr>
        <w:t>.</w:t>
      </w:r>
    </w:p>
    <w:p w14:paraId="50FA2B6B" w14:textId="77777777" w:rsidR="0014398B" w:rsidRPr="00E06D76" w:rsidRDefault="0014398B" w:rsidP="006A1D01">
      <w:pPr>
        <w:ind w:firstLine="709"/>
        <w:jc w:val="both"/>
        <w:rPr>
          <w:sz w:val="28"/>
          <w:szCs w:val="28"/>
        </w:rPr>
      </w:pPr>
    </w:p>
    <w:p w14:paraId="28609917" w14:textId="77777777" w:rsidR="00202D1A" w:rsidRPr="00E06D76" w:rsidRDefault="00635A77" w:rsidP="006A1D01">
      <w:pPr>
        <w:jc w:val="both"/>
        <w:rPr>
          <w:sz w:val="28"/>
          <w:szCs w:val="28"/>
        </w:rPr>
      </w:pPr>
      <w:r w:rsidRPr="00E06D76">
        <w:rPr>
          <w:sz w:val="28"/>
          <w:szCs w:val="28"/>
        </w:rPr>
        <w:t>Таблица</w:t>
      </w:r>
      <w:r w:rsidRPr="00E06D76">
        <w:rPr>
          <w:spacing w:val="-4"/>
          <w:sz w:val="28"/>
          <w:szCs w:val="28"/>
        </w:rPr>
        <w:t xml:space="preserve"> </w:t>
      </w:r>
      <w:r w:rsidR="005A0EFA" w:rsidRPr="00E06D76">
        <w:rPr>
          <w:sz w:val="28"/>
          <w:szCs w:val="28"/>
        </w:rPr>
        <w:t>35</w:t>
      </w:r>
      <w:r w:rsidRPr="00E06D76">
        <w:rPr>
          <w:spacing w:val="-3"/>
          <w:sz w:val="28"/>
          <w:szCs w:val="28"/>
        </w:rPr>
        <w:t xml:space="preserve"> </w:t>
      </w:r>
      <w:r w:rsidRPr="00E06D76">
        <w:rPr>
          <w:sz w:val="28"/>
          <w:szCs w:val="28"/>
        </w:rPr>
        <w:t>–</w:t>
      </w:r>
      <w:r w:rsidRPr="00E06D76">
        <w:rPr>
          <w:spacing w:val="-4"/>
          <w:sz w:val="28"/>
          <w:szCs w:val="28"/>
        </w:rPr>
        <w:t xml:space="preserve"> </w:t>
      </w:r>
      <w:r w:rsidRPr="00E06D76">
        <w:rPr>
          <w:sz w:val="28"/>
          <w:szCs w:val="28"/>
        </w:rPr>
        <w:t>Аминокислотный</w:t>
      </w:r>
      <w:r w:rsidRPr="00E06D76">
        <w:rPr>
          <w:spacing w:val="-3"/>
          <w:sz w:val="28"/>
          <w:szCs w:val="28"/>
        </w:rPr>
        <w:t xml:space="preserve"> </w:t>
      </w:r>
      <w:r w:rsidRPr="00E06D76">
        <w:rPr>
          <w:sz w:val="28"/>
          <w:szCs w:val="28"/>
        </w:rPr>
        <w:t>состав</w:t>
      </w:r>
      <w:r w:rsidRPr="00E06D76">
        <w:rPr>
          <w:spacing w:val="-4"/>
          <w:sz w:val="28"/>
          <w:szCs w:val="28"/>
        </w:rPr>
        <w:t xml:space="preserve"> </w:t>
      </w:r>
      <w:r w:rsidRPr="00E06D76">
        <w:rPr>
          <w:sz w:val="28"/>
          <w:szCs w:val="28"/>
        </w:rPr>
        <w:t>кисломолочных</w:t>
      </w:r>
      <w:r w:rsidRPr="00E06D76">
        <w:rPr>
          <w:spacing w:val="-3"/>
          <w:sz w:val="28"/>
          <w:szCs w:val="28"/>
        </w:rPr>
        <w:t xml:space="preserve"> </w:t>
      </w:r>
      <w:r w:rsidRPr="00E06D76">
        <w:rPr>
          <w:sz w:val="28"/>
          <w:szCs w:val="28"/>
        </w:rPr>
        <w:t>продуктов</w:t>
      </w:r>
      <w:r w:rsidR="00100D7C" w:rsidRPr="00E06D76">
        <w:rPr>
          <w:sz w:val="28"/>
          <w:szCs w:val="28"/>
        </w:rPr>
        <w:t xml:space="preserve"> (мг/100 г), </w:t>
      </w:r>
      <w:r w:rsidR="00100D7C" w:rsidRPr="00E06D76">
        <w:rPr>
          <w:sz w:val="28"/>
          <w:szCs w:val="28"/>
          <w:lang w:val="en-US"/>
        </w:rPr>
        <w:t>n</w:t>
      </w:r>
      <w:r w:rsidR="00100D7C" w:rsidRPr="00E06D76">
        <w:rPr>
          <w:sz w:val="28"/>
          <w:szCs w:val="28"/>
        </w:rPr>
        <w:t>=5</w:t>
      </w:r>
    </w:p>
    <w:p w14:paraId="1CDDCC71" w14:textId="77777777" w:rsidR="00202D1A" w:rsidRPr="00E06D76" w:rsidRDefault="00202D1A">
      <w:pPr>
        <w:pStyle w:val="a3"/>
        <w:spacing w:before="7"/>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408"/>
        <w:gridCol w:w="1419"/>
        <w:gridCol w:w="1416"/>
        <w:gridCol w:w="1561"/>
        <w:gridCol w:w="1425"/>
      </w:tblGrid>
      <w:tr w:rsidR="00202D1A" w:rsidRPr="00E06D76" w14:paraId="2114E96A" w14:textId="77777777" w:rsidTr="00262EB3">
        <w:trPr>
          <w:trHeight w:val="276"/>
        </w:trPr>
        <w:tc>
          <w:tcPr>
            <w:tcW w:w="2694" w:type="dxa"/>
            <w:vMerge w:val="restart"/>
          </w:tcPr>
          <w:p w14:paraId="03F8D0AA" w14:textId="77777777" w:rsidR="00202D1A" w:rsidRPr="00E06D76" w:rsidRDefault="00635A77">
            <w:pPr>
              <w:pStyle w:val="TableParagraph"/>
              <w:spacing w:line="268" w:lineRule="exact"/>
              <w:rPr>
                <w:sz w:val="24"/>
              </w:rPr>
            </w:pPr>
            <w:r w:rsidRPr="00E06D76">
              <w:rPr>
                <w:sz w:val="24"/>
              </w:rPr>
              <w:t>Аминокислоты</w:t>
            </w:r>
          </w:p>
        </w:tc>
        <w:tc>
          <w:tcPr>
            <w:tcW w:w="7229" w:type="dxa"/>
            <w:gridSpan w:val="5"/>
          </w:tcPr>
          <w:p w14:paraId="7B69B36A" w14:textId="77777777" w:rsidR="00202D1A" w:rsidRPr="00E06D76" w:rsidRDefault="00635A77" w:rsidP="005A0EFA">
            <w:pPr>
              <w:pStyle w:val="TableParagraph"/>
              <w:ind w:right="2764"/>
              <w:jc w:val="center"/>
              <w:rPr>
                <w:sz w:val="24"/>
              </w:rPr>
            </w:pPr>
            <w:r w:rsidRPr="00E06D76">
              <w:rPr>
                <w:sz w:val="24"/>
              </w:rPr>
              <w:t>Время</w:t>
            </w:r>
            <w:r w:rsidR="005A0EFA" w:rsidRPr="00E06D76">
              <w:rPr>
                <w:spacing w:val="-3"/>
                <w:sz w:val="24"/>
              </w:rPr>
              <w:t xml:space="preserve"> </w:t>
            </w:r>
            <w:r w:rsidRPr="00E06D76">
              <w:rPr>
                <w:sz w:val="24"/>
              </w:rPr>
              <w:t>инокуляции</w:t>
            </w:r>
          </w:p>
        </w:tc>
      </w:tr>
      <w:tr w:rsidR="00202D1A" w:rsidRPr="00E06D76" w14:paraId="57E8E000" w14:textId="77777777" w:rsidTr="00262EB3">
        <w:trPr>
          <w:trHeight w:val="278"/>
        </w:trPr>
        <w:tc>
          <w:tcPr>
            <w:tcW w:w="2694" w:type="dxa"/>
            <w:vMerge/>
            <w:tcBorders>
              <w:top w:val="nil"/>
            </w:tcBorders>
          </w:tcPr>
          <w:p w14:paraId="3A4B3D62" w14:textId="77777777" w:rsidR="00202D1A" w:rsidRPr="00E06D76" w:rsidRDefault="00202D1A">
            <w:pPr>
              <w:rPr>
                <w:sz w:val="2"/>
                <w:szCs w:val="2"/>
              </w:rPr>
            </w:pPr>
          </w:p>
        </w:tc>
        <w:tc>
          <w:tcPr>
            <w:tcW w:w="1408" w:type="dxa"/>
          </w:tcPr>
          <w:p w14:paraId="737EA314" w14:textId="77777777" w:rsidR="00202D1A" w:rsidRPr="00E06D76" w:rsidRDefault="00635A77">
            <w:pPr>
              <w:pStyle w:val="TableParagraph"/>
              <w:spacing w:line="258" w:lineRule="exact"/>
              <w:ind w:left="288"/>
              <w:rPr>
                <w:sz w:val="24"/>
              </w:rPr>
            </w:pPr>
            <w:r w:rsidRPr="00E06D76">
              <w:rPr>
                <w:sz w:val="24"/>
              </w:rPr>
              <w:t>Контроль</w:t>
            </w:r>
          </w:p>
        </w:tc>
        <w:tc>
          <w:tcPr>
            <w:tcW w:w="1419" w:type="dxa"/>
          </w:tcPr>
          <w:p w14:paraId="5C43253C" w14:textId="77777777" w:rsidR="00202D1A" w:rsidRPr="00E06D76" w:rsidRDefault="0014398B">
            <w:pPr>
              <w:pStyle w:val="TableParagraph"/>
              <w:spacing w:line="258" w:lineRule="exact"/>
              <w:ind w:left="29" w:right="27"/>
              <w:jc w:val="center"/>
              <w:rPr>
                <w:sz w:val="24"/>
              </w:rPr>
            </w:pPr>
            <w:r w:rsidRPr="00E06D76">
              <w:rPr>
                <w:sz w:val="24"/>
              </w:rPr>
              <w:t>Продукт</w:t>
            </w:r>
            <w:r w:rsidR="00635A77" w:rsidRPr="00E06D76">
              <w:rPr>
                <w:spacing w:val="-1"/>
                <w:sz w:val="24"/>
              </w:rPr>
              <w:t xml:space="preserve"> </w:t>
            </w:r>
            <w:r w:rsidR="00635A77" w:rsidRPr="00E06D76">
              <w:rPr>
                <w:sz w:val="24"/>
              </w:rPr>
              <w:t>1</w:t>
            </w:r>
          </w:p>
        </w:tc>
        <w:tc>
          <w:tcPr>
            <w:tcW w:w="1416" w:type="dxa"/>
          </w:tcPr>
          <w:p w14:paraId="16F84917" w14:textId="77777777" w:rsidR="00202D1A" w:rsidRPr="00E06D76" w:rsidRDefault="0014398B">
            <w:pPr>
              <w:pStyle w:val="TableParagraph"/>
              <w:spacing w:line="258" w:lineRule="exact"/>
              <w:ind w:left="25" w:right="20"/>
              <w:jc w:val="center"/>
              <w:rPr>
                <w:sz w:val="24"/>
              </w:rPr>
            </w:pPr>
            <w:r w:rsidRPr="00E06D76">
              <w:rPr>
                <w:sz w:val="24"/>
              </w:rPr>
              <w:t>Продукт</w:t>
            </w:r>
            <w:r w:rsidR="00635A77" w:rsidRPr="00E06D76">
              <w:rPr>
                <w:spacing w:val="-2"/>
                <w:sz w:val="24"/>
              </w:rPr>
              <w:t xml:space="preserve"> </w:t>
            </w:r>
            <w:r w:rsidR="00635A77" w:rsidRPr="00E06D76">
              <w:rPr>
                <w:sz w:val="24"/>
              </w:rPr>
              <w:t>2</w:t>
            </w:r>
          </w:p>
        </w:tc>
        <w:tc>
          <w:tcPr>
            <w:tcW w:w="1561" w:type="dxa"/>
          </w:tcPr>
          <w:p w14:paraId="4E18A61C" w14:textId="77777777" w:rsidR="00202D1A" w:rsidRPr="00E06D76" w:rsidRDefault="0014398B">
            <w:pPr>
              <w:pStyle w:val="TableParagraph"/>
              <w:spacing w:line="258" w:lineRule="exact"/>
              <w:ind w:left="0" w:right="252"/>
              <w:jc w:val="right"/>
              <w:rPr>
                <w:sz w:val="24"/>
              </w:rPr>
            </w:pPr>
            <w:r w:rsidRPr="00E06D76">
              <w:rPr>
                <w:sz w:val="24"/>
              </w:rPr>
              <w:t>Продукт</w:t>
            </w:r>
            <w:r w:rsidR="00635A77" w:rsidRPr="00E06D76">
              <w:rPr>
                <w:spacing w:val="-1"/>
                <w:sz w:val="24"/>
              </w:rPr>
              <w:t xml:space="preserve"> </w:t>
            </w:r>
            <w:r w:rsidR="00635A77" w:rsidRPr="00E06D76">
              <w:rPr>
                <w:sz w:val="24"/>
              </w:rPr>
              <w:t>3</w:t>
            </w:r>
          </w:p>
        </w:tc>
        <w:tc>
          <w:tcPr>
            <w:tcW w:w="1425" w:type="dxa"/>
          </w:tcPr>
          <w:p w14:paraId="22A96733" w14:textId="77777777" w:rsidR="00202D1A" w:rsidRPr="00E06D76" w:rsidRDefault="0014398B">
            <w:pPr>
              <w:pStyle w:val="TableParagraph"/>
              <w:spacing w:line="258" w:lineRule="exact"/>
              <w:ind w:left="263"/>
              <w:rPr>
                <w:sz w:val="24"/>
              </w:rPr>
            </w:pPr>
            <w:r w:rsidRPr="00E06D76">
              <w:rPr>
                <w:sz w:val="24"/>
              </w:rPr>
              <w:t>Продукт</w:t>
            </w:r>
            <w:r w:rsidR="00635A77" w:rsidRPr="00E06D76">
              <w:rPr>
                <w:spacing w:val="-2"/>
                <w:sz w:val="24"/>
              </w:rPr>
              <w:t xml:space="preserve"> </w:t>
            </w:r>
            <w:r w:rsidR="00635A77" w:rsidRPr="00E06D76">
              <w:rPr>
                <w:sz w:val="24"/>
              </w:rPr>
              <w:t>4</w:t>
            </w:r>
          </w:p>
        </w:tc>
      </w:tr>
      <w:tr w:rsidR="00AC1059" w:rsidRPr="00E06D76" w14:paraId="0667E4BC" w14:textId="77777777" w:rsidTr="00262EB3">
        <w:trPr>
          <w:trHeight w:val="278"/>
        </w:trPr>
        <w:tc>
          <w:tcPr>
            <w:tcW w:w="2694" w:type="dxa"/>
            <w:tcBorders>
              <w:top w:val="nil"/>
            </w:tcBorders>
          </w:tcPr>
          <w:p w14:paraId="1BE63CFD" w14:textId="77777777" w:rsidR="00AC1059" w:rsidRPr="00E06D76" w:rsidRDefault="00AC1059" w:rsidP="00D34B35">
            <w:pPr>
              <w:ind w:left="57"/>
              <w:rPr>
                <w:i/>
                <w:sz w:val="24"/>
                <w:szCs w:val="24"/>
              </w:rPr>
            </w:pPr>
            <w:r w:rsidRPr="00E06D76">
              <w:rPr>
                <w:i/>
                <w:sz w:val="24"/>
                <w:szCs w:val="24"/>
              </w:rPr>
              <w:t>Незаменимые АК</w:t>
            </w:r>
          </w:p>
        </w:tc>
        <w:tc>
          <w:tcPr>
            <w:tcW w:w="1408" w:type="dxa"/>
          </w:tcPr>
          <w:p w14:paraId="6ABE7958" w14:textId="77777777" w:rsidR="00AC1059" w:rsidRPr="00E06D76" w:rsidRDefault="00AC1059" w:rsidP="00AC1059">
            <w:pPr>
              <w:pStyle w:val="TableParagraph"/>
              <w:spacing w:line="240" w:lineRule="auto"/>
              <w:ind w:left="0"/>
              <w:jc w:val="center"/>
              <w:rPr>
                <w:sz w:val="24"/>
                <w:szCs w:val="24"/>
              </w:rPr>
            </w:pPr>
            <w:r w:rsidRPr="00E06D76">
              <w:rPr>
                <w:sz w:val="24"/>
                <w:szCs w:val="24"/>
              </w:rPr>
              <w:t>2000</w:t>
            </w:r>
            <w:r w:rsidRPr="00E06D76">
              <w:rPr>
                <w:sz w:val="24"/>
              </w:rPr>
              <w:t>±19,76</w:t>
            </w:r>
            <w:r w:rsidRPr="00E06D76">
              <w:rPr>
                <w:sz w:val="24"/>
                <w:vertAlign w:val="superscript"/>
              </w:rPr>
              <w:t>*</w:t>
            </w:r>
          </w:p>
        </w:tc>
        <w:tc>
          <w:tcPr>
            <w:tcW w:w="1419" w:type="dxa"/>
          </w:tcPr>
          <w:p w14:paraId="28421118" w14:textId="77777777" w:rsidR="00AC1059" w:rsidRPr="00E06D76" w:rsidRDefault="00AC1059" w:rsidP="00945279">
            <w:pPr>
              <w:pStyle w:val="TableParagraph"/>
              <w:spacing w:line="240" w:lineRule="auto"/>
              <w:ind w:left="0"/>
              <w:jc w:val="center"/>
              <w:rPr>
                <w:sz w:val="24"/>
                <w:szCs w:val="24"/>
              </w:rPr>
            </w:pPr>
            <w:r w:rsidRPr="00E06D76">
              <w:rPr>
                <w:sz w:val="24"/>
                <w:szCs w:val="24"/>
              </w:rPr>
              <w:t>2155</w:t>
            </w:r>
            <w:r w:rsidRPr="00E06D76">
              <w:rPr>
                <w:sz w:val="24"/>
              </w:rPr>
              <w:t>±22,13</w:t>
            </w:r>
            <w:r w:rsidRPr="00E06D76">
              <w:rPr>
                <w:sz w:val="24"/>
                <w:vertAlign w:val="superscript"/>
              </w:rPr>
              <w:t>**</w:t>
            </w:r>
          </w:p>
        </w:tc>
        <w:tc>
          <w:tcPr>
            <w:tcW w:w="1416" w:type="dxa"/>
          </w:tcPr>
          <w:p w14:paraId="09967D52" w14:textId="77777777" w:rsidR="00AC1059" w:rsidRPr="00E06D76" w:rsidRDefault="00AC1059" w:rsidP="00945279">
            <w:pPr>
              <w:pStyle w:val="TableParagraph"/>
              <w:spacing w:line="240" w:lineRule="auto"/>
              <w:ind w:left="0"/>
              <w:jc w:val="center"/>
              <w:rPr>
                <w:sz w:val="24"/>
                <w:szCs w:val="24"/>
              </w:rPr>
            </w:pPr>
            <w:r w:rsidRPr="00E06D76">
              <w:rPr>
                <w:sz w:val="24"/>
                <w:szCs w:val="24"/>
              </w:rPr>
              <w:t>2141</w:t>
            </w:r>
            <w:r w:rsidRPr="00E06D76">
              <w:rPr>
                <w:sz w:val="24"/>
              </w:rPr>
              <w:t>±18,88</w:t>
            </w:r>
            <w:r w:rsidRPr="00E06D76">
              <w:rPr>
                <w:sz w:val="24"/>
                <w:vertAlign w:val="superscript"/>
              </w:rPr>
              <w:t>*</w:t>
            </w:r>
          </w:p>
        </w:tc>
        <w:tc>
          <w:tcPr>
            <w:tcW w:w="1561" w:type="dxa"/>
          </w:tcPr>
          <w:p w14:paraId="6D525DB8" w14:textId="77777777" w:rsidR="00AC1059" w:rsidRPr="00E06D76" w:rsidRDefault="00AC1059" w:rsidP="00945279">
            <w:pPr>
              <w:pStyle w:val="TableParagraph"/>
              <w:spacing w:line="240" w:lineRule="auto"/>
              <w:ind w:left="0"/>
              <w:jc w:val="center"/>
              <w:rPr>
                <w:sz w:val="24"/>
                <w:szCs w:val="24"/>
              </w:rPr>
            </w:pPr>
            <w:r w:rsidRPr="00E06D76">
              <w:rPr>
                <w:sz w:val="24"/>
                <w:szCs w:val="24"/>
              </w:rPr>
              <w:t>2149</w:t>
            </w:r>
            <w:r w:rsidRPr="00E06D76">
              <w:rPr>
                <w:sz w:val="24"/>
              </w:rPr>
              <w:t>±20,13</w:t>
            </w:r>
            <w:r w:rsidRPr="00E06D76">
              <w:rPr>
                <w:sz w:val="24"/>
                <w:vertAlign w:val="superscript"/>
              </w:rPr>
              <w:t>*</w:t>
            </w:r>
          </w:p>
        </w:tc>
        <w:tc>
          <w:tcPr>
            <w:tcW w:w="1425" w:type="dxa"/>
          </w:tcPr>
          <w:p w14:paraId="0BE25F1F" w14:textId="77777777" w:rsidR="00AC1059" w:rsidRPr="00E06D76" w:rsidRDefault="00AC1059" w:rsidP="00945279">
            <w:pPr>
              <w:pStyle w:val="TableParagraph"/>
              <w:spacing w:line="240" w:lineRule="auto"/>
              <w:ind w:left="0"/>
              <w:jc w:val="center"/>
              <w:rPr>
                <w:sz w:val="24"/>
                <w:szCs w:val="24"/>
              </w:rPr>
            </w:pPr>
            <w:r w:rsidRPr="00E06D76">
              <w:rPr>
                <w:sz w:val="24"/>
                <w:szCs w:val="24"/>
              </w:rPr>
              <w:t>2049</w:t>
            </w:r>
            <w:r w:rsidRPr="00E06D76">
              <w:rPr>
                <w:sz w:val="24"/>
              </w:rPr>
              <w:t>±18,57</w:t>
            </w:r>
            <w:r w:rsidRPr="00E06D76">
              <w:rPr>
                <w:sz w:val="24"/>
                <w:vertAlign w:val="superscript"/>
              </w:rPr>
              <w:t>*</w:t>
            </w:r>
          </w:p>
        </w:tc>
      </w:tr>
      <w:tr w:rsidR="00202D1A" w:rsidRPr="00E06D76" w14:paraId="401D95AF" w14:textId="77777777" w:rsidTr="00262EB3">
        <w:trPr>
          <w:trHeight w:val="323"/>
        </w:trPr>
        <w:tc>
          <w:tcPr>
            <w:tcW w:w="2694" w:type="dxa"/>
          </w:tcPr>
          <w:p w14:paraId="5ABEA3D0" w14:textId="77777777" w:rsidR="00202D1A" w:rsidRPr="00E06D76" w:rsidRDefault="00635A77">
            <w:pPr>
              <w:pStyle w:val="TableParagraph"/>
              <w:spacing w:line="268" w:lineRule="exact"/>
              <w:rPr>
                <w:sz w:val="24"/>
              </w:rPr>
            </w:pPr>
            <w:r w:rsidRPr="00E06D76">
              <w:rPr>
                <w:sz w:val="24"/>
              </w:rPr>
              <w:t>Валин</w:t>
            </w:r>
          </w:p>
        </w:tc>
        <w:tc>
          <w:tcPr>
            <w:tcW w:w="1408" w:type="dxa"/>
          </w:tcPr>
          <w:p w14:paraId="5E9F4025" w14:textId="77777777" w:rsidR="00202D1A" w:rsidRPr="00E06D76" w:rsidRDefault="00F2013B" w:rsidP="00AC1059">
            <w:pPr>
              <w:pStyle w:val="TableParagraph"/>
              <w:spacing w:line="268" w:lineRule="exact"/>
              <w:ind w:left="57"/>
              <w:jc w:val="center"/>
              <w:rPr>
                <w:sz w:val="24"/>
              </w:rPr>
            </w:pPr>
            <w:r w:rsidRPr="00E06D76">
              <w:rPr>
                <w:sz w:val="24"/>
              </w:rPr>
              <w:t>2</w:t>
            </w:r>
            <w:r w:rsidR="007D74AE" w:rsidRPr="00E06D76">
              <w:rPr>
                <w:sz w:val="24"/>
              </w:rPr>
              <w:t>7</w:t>
            </w:r>
            <w:r w:rsidR="00663239" w:rsidRPr="00E06D76">
              <w:rPr>
                <w:sz w:val="24"/>
              </w:rPr>
              <w:t>7</w:t>
            </w:r>
            <w:r w:rsidR="00635A77" w:rsidRPr="00E06D76">
              <w:rPr>
                <w:sz w:val="24"/>
              </w:rPr>
              <w:t>±3,58</w:t>
            </w:r>
            <w:r w:rsidR="00635A77" w:rsidRPr="00E06D76">
              <w:rPr>
                <w:sz w:val="24"/>
                <w:vertAlign w:val="superscript"/>
              </w:rPr>
              <w:t>*</w:t>
            </w:r>
            <w:r w:rsidR="00AC1059" w:rsidRPr="00E06D76">
              <w:rPr>
                <w:sz w:val="24"/>
                <w:vertAlign w:val="superscript"/>
              </w:rPr>
              <w:t>*</w:t>
            </w:r>
          </w:p>
        </w:tc>
        <w:tc>
          <w:tcPr>
            <w:tcW w:w="1419" w:type="dxa"/>
          </w:tcPr>
          <w:p w14:paraId="1E6CC6A0" w14:textId="77777777" w:rsidR="00202D1A" w:rsidRPr="00E06D76" w:rsidRDefault="00F2013B" w:rsidP="00945279">
            <w:pPr>
              <w:pStyle w:val="TableParagraph"/>
              <w:spacing w:line="240" w:lineRule="auto"/>
              <w:ind w:left="0"/>
              <w:jc w:val="center"/>
              <w:rPr>
                <w:sz w:val="24"/>
              </w:rPr>
            </w:pPr>
            <w:r w:rsidRPr="00E06D76">
              <w:rPr>
                <w:sz w:val="24"/>
              </w:rPr>
              <w:t>2</w:t>
            </w:r>
            <w:r w:rsidR="00663239" w:rsidRPr="00E06D76">
              <w:rPr>
                <w:sz w:val="24"/>
              </w:rPr>
              <w:t>98</w:t>
            </w:r>
            <w:r w:rsidR="00635A77" w:rsidRPr="00E06D76">
              <w:rPr>
                <w:sz w:val="24"/>
              </w:rPr>
              <w:t>±4,19</w:t>
            </w:r>
            <w:r w:rsidR="00635A77" w:rsidRPr="00E06D76">
              <w:rPr>
                <w:sz w:val="24"/>
                <w:vertAlign w:val="superscript"/>
              </w:rPr>
              <w:t>*</w:t>
            </w:r>
            <w:r w:rsidR="00AC1059" w:rsidRPr="00E06D76">
              <w:rPr>
                <w:sz w:val="24"/>
                <w:vertAlign w:val="superscript"/>
              </w:rPr>
              <w:t>*</w:t>
            </w:r>
          </w:p>
        </w:tc>
        <w:tc>
          <w:tcPr>
            <w:tcW w:w="1416" w:type="dxa"/>
          </w:tcPr>
          <w:p w14:paraId="4E0CB347" w14:textId="77777777" w:rsidR="00202D1A" w:rsidRPr="00E06D76" w:rsidRDefault="00F2013B" w:rsidP="00945279">
            <w:pPr>
              <w:pStyle w:val="TableParagraph"/>
              <w:spacing w:line="240" w:lineRule="auto"/>
              <w:ind w:left="0"/>
              <w:jc w:val="center"/>
              <w:rPr>
                <w:sz w:val="24"/>
              </w:rPr>
            </w:pPr>
            <w:r w:rsidRPr="00E06D76">
              <w:rPr>
                <w:sz w:val="24"/>
              </w:rPr>
              <w:t>2</w:t>
            </w:r>
            <w:r w:rsidR="00663239" w:rsidRPr="00E06D76">
              <w:rPr>
                <w:sz w:val="24"/>
              </w:rPr>
              <w:t>94</w:t>
            </w:r>
            <w:r w:rsidR="00635A77" w:rsidRPr="00E06D76">
              <w:rPr>
                <w:sz w:val="24"/>
              </w:rPr>
              <w:t>±3,86</w:t>
            </w:r>
            <w:r w:rsidR="00635A77" w:rsidRPr="00E06D76">
              <w:rPr>
                <w:sz w:val="24"/>
                <w:vertAlign w:val="superscript"/>
              </w:rPr>
              <w:t>*</w:t>
            </w:r>
            <w:r w:rsidR="00AC1059" w:rsidRPr="00E06D76">
              <w:rPr>
                <w:sz w:val="24"/>
                <w:vertAlign w:val="superscript"/>
              </w:rPr>
              <w:t>*</w:t>
            </w:r>
          </w:p>
        </w:tc>
        <w:tc>
          <w:tcPr>
            <w:tcW w:w="1561" w:type="dxa"/>
          </w:tcPr>
          <w:p w14:paraId="58468BC0" w14:textId="77777777" w:rsidR="00202D1A" w:rsidRPr="00E06D76" w:rsidRDefault="00F2013B" w:rsidP="00945279">
            <w:pPr>
              <w:pStyle w:val="TableParagraph"/>
              <w:spacing w:line="240" w:lineRule="auto"/>
              <w:ind w:left="0"/>
              <w:jc w:val="center"/>
              <w:rPr>
                <w:sz w:val="24"/>
              </w:rPr>
            </w:pPr>
            <w:r w:rsidRPr="00E06D76">
              <w:rPr>
                <w:sz w:val="24"/>
              </w:rPr>
              <w:t>2</w:t>
            </w:r>
            <w:r w:rsidR="00663239" w:rsidRPr="00E06D76">
              <w:rPr>
                <w:sz w:val="24"/>
              </w:rPr>
              <w:t>96</w:t>
            </w:r>
            <w:r w:rsidR="00635A77" w:rsidRPr="00E06D76">
              <w:rPr>
                <w:sz w:val="24"/>
              </w:rPr>
              <w:t>±3,15</w:t>
            </w:r>
            <w:r w:rsidR="00635A77" w:rsidRPr="00E06D76">
              <w:rPr>
                <w:sz w:val="24"/>
                <w:vertAlign w:val="superscript"/>
              </w:rPr>
              <w:t>*</w:t>
            </w:r>
            <w:r w:rsidR="00AC1059" w:rsidRPr="00E06D76">
              <w:rPr>
                <w:sz w:val="24"/>
                <w:vertAlign w:val="superscript"/>
              </w:rPr>
              <w:t>*</w:t>
            </w:r>
          </w:p>
        </w:tc>
        <w:tc>
          <w:tcPr>
            <w:tcW w:w="1425" w:type="dxa"/>
          </w:tcPr>
          <w:p w14:paraId="256C203D" w14:textId="77777777" w:rsidR="00202D1A" w:rsidRPr="00E06D76" w:rsidRDefault="00F2013B" w:rsidP="00945279">
            <w:pPr>
              <w:pStyle w:val="TableParagraph"/>
              <w:spacing w:line="240" w:lineRule="auto"/>
              <w:ind w:left="0"/>
              <w:jc w:val="center"/>
              <w:rPr>
                <w:sz w:val="24"/>
              </w:rPr>
            </w:pPr>
            <w:r w:rsidRPr="00E06D76">
              <w:rPr>
                <w:sz w:val="24"/>
              </w:rPr>
              <w:t>2</w:t>
            </w:r>
            <w:r w:rsidR="004A2961" w:rsidRPr="00E06D76">
              <w:rPr>
                <w:sz w:val="24"/>
              </w:rPr>
              <w:t>8</w:t>
            </w:r>
            <w:r w:rsidRPr="00E06D76">
              <w:rPr>
                <w:sz w:val="24"/>
              </w:rPr>
              <w:t>4</w:t>
            </w:r>
            <w:r w:rsidR="00635A77" w:rsidRPr="00E06D76">
              <w:rPr>
                <w:sz w:val="24"/>
              </w:rPr>
              <w:t>±2,87</w:t>
            </w:r>
            <w:r w:rsidR="00635A77" w:rsidRPr="00E06D76">
              <w:rPr>
                <w:sz w:val="24"/>
                <w:vertAlign w:val="superscript"/>
              </w:rPr>
              <w:t>*</w:t>
            </w:r>
            <w:r w:rsidR="00AC1059" w:rsidRPr="00E06D76">
              <w:rPr>
                <w:sz w:val="24"/>
                <w:vertAlign w:val="superscript"/>
              </w:rPr>
              <w:t>*</w:t>
            </w:r>
          </w:p>
        </w:tc>
      </w:tr>
      <w:tr w:rsidR="00202D1A" w:rsidRPr="00E06D76" w14:paraId="34542918" w14:textId="77777777" w:rsidTr="00262EB3">
        <w:trPr>
          <w:trHeight w:val="275"/>
        </w:trPr>
        <w:tc>
          <w:tcPr>
            <w:tcW w:w="2694" w:type="dxa"/>
          </w:tcPr>
          <w:p w14:paraId="4A042607" w14:textId="77777777" w:rsidR="00202D1A" w:rsidRPr="00E06D76" w:rsidRDefault="00635A77">
            <w:pPr>
              <w:pStyle w:val="TableParagraph"/>
              <w:rPr>
                <w:sz w:val="24"/>
              </w:rPr>
            </w:pPr>
            <w:r w:rsidRPr="00E06D76">
              <w:rPr>
                <w:sz w:val="24"/>
              </w:rPr>
              <w:t>Лейцин+изолейцин</w:t>
            </w:r>
          </w:p>
        </w:tc>
        <w:tc>
          <w:tcPr>
            <w:tcW w:w="1408" w:type="dxa"/>
          </w:tcPr>
          <w:p w14:paraId="1C33B103" w14:textId="77777777" w:rsidR="00202D1A" w:rsidRPr="00E06D76" w:rsidRDefault="00635A77" w:rsidP="00AC1059">
            <w:pPr>
              <w:pStyle w:val="TableParagraph"/>
              <w:ind w:left="57"/>
              <w:jc w:val="center"/>
              <w:rPr>
                <w:sz w:val="24"/>
              </w:rPr>
            </w:pPr>
            <w:r w:rsidRPr="00E06D76">
              <w:rPr>
                <w:sz w:val="24"/>
              </w:rPr>
              <w:t>7</w:t>
            </w:r>
            <w:r w:rsidR="00663239" w:rsidRPr="00E06D76">
              <w:rPr>
                <w:sz w:val="24"/>
              </w:rPr>
              <w:t>51</w:t>
            </w:r>
            <w:r w:rsidRPr="00E06D76">
              <w:rPr>
                <w:sz w:val="24"/>
              </w:rPr>
              <w:t>±5,26</w:t>
            </w:r>
            <w:r w:rsidRPr="00E06D76">
              <w:rPr>
                <w:sz w:val="24"/>
                <w:vertAlign w:val="superscript"/>
              </w:rPr>
              <w:t>*</w:t>
            </w:r>
          </w:p>
        </w:tc>
        <w:tc>
          <w:tcPr>
            <w:tcW w:w="1419" w:type="dxa"/>
          </w:tcPr>
          <w:p w14:paraId="061A8B19" w14:textId="77777777" w:rsidR="00202D1A" w:rsidRPr="00E06D76" w:rsidRDefault="00635A77" w:rsidP="00945279">
            <w:pPr>
              <w:pStyle w:val="TableParagraph"/>
              <w:spacing w:line="240" w:lineRule="auto"/>
              <w:ind w:left="0"/>
              <w:jc w:val="center"/>
              <w:rPr>
                <w:sz w:val="24"/>
              </w:rPr>
            </w:pPr>
            <w:r w:rsidRPr="00E06D76">
              <w:rPr>
                <w:sz w:val="24"/>
              </w:rPr>
              <w:t>7</w:t>
            </w:r>
            <w:r w:rsidR="00E96F83" w:rsidRPr="00E06D76">
              <w:rPr>
                <w:sz w:val="24"/>
              </w:rPr>
              <w:t>81</w:t>
            </w:r>
            <w:r w:rsidRPr="00E06D76">
              <w:rPr>
                <w:sz w:val="24"/>
              </w:rPr>
              <w:t>±5,94</w:t>
            </w:r>
            <w:r w:rsidRPr="00E06D76">
              <w:rPr>
                <w:sz w:val="24"/>
                <w:vertAlign w:val="superscript"/>
              </w:rPr>
              <w:t>*</w:t>
            </w:r>
          </w:p>
        </w:tc>
        <w:tc>
          <w:tcPr>
            <w:tcW w:w="1416" w:type="dxa"/>
          </w:tcPr>
          <w:p w14:paraId="4356EABD" w14:textId="77777777" w:rsidR="00202D1A" w:rsidRPr="00E06D76" w:rsidRDefault="00635A77" w:rsidP="00945279">
            <w:pPr>
              <w:pStyle w:val="TableParagraph"/>
              <w:spacing w:line="240" w:lineRule="auto"/>
              <w:ind w:left="0"/>
              <w:jc w:val="center"/>
              <w:rPr>
                <w:sz w:val="24"/>
              </w:rPr>
            </w:pPr>
            <w:r w:rsidRPr="00E06D76">
              <w:rPr>
                <w:sz w:val="24"/>
              </w:rPr>
              <w:t>7</w:t>
            </w:r>
            <w:r w:rsidR="00E96F83" w:rsidRPr="00E06D76">
              <w:rPr>
                <w:sz w:val="24"/>
              </w:rPr>
              <w:t>76</w:t>
            </w:r>
            <w:r w:rsidRPr="00E06D76">
              <w:rPr>
                <w:sz w:val="24"/>
              </w:rPr>
              <w:t>±4,35</w:t>
            </w:r>
            <w:r w:rsidRPr="00E06D76">
              <w:rPr>
                <w:sz w:val="24"/>
                <w:vertAlign w:val="superscript"/>
              </w:rPr>
              <w:t>*</w:t>
            </w:r>
          </w:p>
        </w:tc>
        <w:tc>
          <w:tcPr>
            <w:tcW w:w="1561" w:type="dxa"/>
          </w:tcPr>
          <w:p w14:paraId="78783863" w14:textId="77777777" w:rsidR="00202D1A" w:rsidRPr="00E06D76" w:rsidRDefault="00635A77" w:rsidP="00945279">
            <w:pPr>
              <w:pStyle w:val="TableParagraph"/>
              <w:spacing w:line="240" w:lineRule="auto"/>
              <w:ind w:left="0"/>
              <w:jc w:val="center"/>
              <w:rPr>
                <w:sz w:val="24"/>
              </w:rPr>
            </w:pPr>
            <w:r w:rsidRPr="00E06D76">
              <w:rPr>
                <w:sz w:val="24"/>
              </w:rPr>
              <w:t>7</w:t>
            </w:r>
            <w:r w:rsidR="00663239" w:rsidRPr="00E06D76">
              <w:rPr>
                <w:sz w:val="24"/>
              </w:rPr>
              <w:t>7</w:t>
            </w:r>
            <w:r w:rsidRPr="00E06D76">
              <w:rPr>
                <w:sz w:val="24"/>
              </w:rPr>
              <w:t>9±5,12</w:t>
            </w:r>
            <w:r w:rsidRPr="00E06D76">
              <w:rPr>
                <w:sz w:val="24"/>
                <w:vertAlign w:val="superscript"/>
              </w:rPr>
              <w:t>*</w:t>
            </w:r>
          </w:p>
        </w:tc>
        <w:tc>
          <w:tcPr>
            <w:tcW w:w="1425" w:type="dxa"/>
          </w:tcPr>
          <w:p w14:paraId="3718251A" w14:textId="77777777" w:rsidR="00202D1A" w:rsidRPr="00E06D76" w:rsidRDefault="00635A77" w:rsidP="00945279">
            <w:pPr>
              <w:pStyle w:val="TableParagraph"/>
              <w:spacing w:line="240" w:lineRule="auto"/>
              <w:ind w:left="0"/>
              <w:jc w:val="center"/>
              <w:rPr>
                <w:sz w:val="24"/>
              </w:rPr>
            </w:pPr>
            <w:r w:rsidRPr="00E06D76">
              <w:rPr>
                <w:sz w:val="24"/>
              </w:rPr>
              <w:t>7</w:t>
            </w:r>
            <w:r w:rsidR="00663239" w:rsidRPr="00E06D76">
              <w:rPr>
                <w:sz w:val="24"/>
              </w:rPr>
              <w:t>6</w:t>
            </w:r>
            <w:r w:rsidR="001B7147" w:rsidRPr="00E06D76">
              <w:rPr>
                <w:sz w:val="24"/>
              </w:rPr>
              <w:t>2</w:t>
            </w:r>
            <w:r w:rsidRPr="00E06D76">
              <w:rPr>
                <w:sz w:val="24"/>
              </w:rPr>
              <w:t>±4,95</w:t>
            </w:r>
            <w:r w:rsidRPr="00E06D76">
              <w:rPr>
                <w:sz w:val="24"/>
                <w:vertAlign w:val="superscript"/>
              </w:rPr>
              <w:t>*</w:t>
            </w:r>
          </w:p>
        </w:tc>
      </w:tr>
      <w:tr w:rsidR="00202D1A" w:rsidRPr="00E06D76" w14:paraId="4F5DD1C7" w14:textId="77777777" w:rsidTr="00262EB3">
        <w:trPr>
          <w:trHeight w:val="275"/>
        </w:trPr>
        <w:tc>
          <w:tcPr>
            <w:tcW w:w="2694" w:type="dxa"/>
          </w:tcPr>
          <w:p w14:paraId="1BB93E9C" w14:textId="77777777" w:rsidR="00202D1A" w:rsidRPr="00E06D76" w:rsidRDefault="00635A77">
            <w:pPr>
              <w:pStyle w:val="TableParagraph"/>
              <w:rPr>
                <w:sz w:val="24"/>
              </w:rPr>
            </w:pPr>
            <w:r w:rsidRPr="00E06D76">
              <w:rPr>
                <w:sz w:val="24"/>
              </w:rPr>
              <w:t>Лизин</w:t>
            </w:r>
          </w:p>
        </w:tc>
        <w:tc>
          <w:tcPr>
            <w:tcW w:w="1408" w:type="dxa"/>
          </w:tcPr>
          <w:p w14:paraId="2CA3A5B0" w14:textId="77777777" w:rsidR="00202D1A" w:rsidRPr="00E06D76" w:rsidRDefault="00635A77" w:rsidP="00AC1059">
            <w:pPr>
              <w:pStyle w:val="TableParagraph"/>
              <w:ind w:left="57"/>
              <w:jc w:val="center"/>
              <w:rPr>
                <w:sz w:val="24"/>
              </w:rPr>
            </w:pPr>
            <w:r w:rsidRPr="00E06D76">
              <w:rPr>
                <w:sz w:val="24"/>
              </w:rPr>
              <w:t>3</w:t>
            </w:r>
            <w:r w:rsidR="00F54F44" w:rsidRPr="00E06D76">
              <w:rPr>
                <w:sz w:val="24"/>
              </w:rPr>
              <w:t>5</w:t>
            </w:r>
            <w:r w:rsidR="004259B7" w:rsidRPr="00E06D76">
              <w:rPr>
                <w:sz w:val="24"/>
              </w:rPr>
              <w:t>0</w:t>
            </w:r>
            <w:r w:rsidRPr="00E06D76">
              <w:rPr>
                <w:sz w:val="24"/>
              </w:rPr>
              <w:t>±2,34</w:t>
            </w:r>
            <w:r w:rsidRPr="00E06D76">
              <w:rPr>
                <w:sz w:val="24"/>
                <w:vertAlign w:val="superscript"/>
              </w:rPr>
              <w:t>*</w:t>
            </w:r>
          </w:p>
        </w:tc>
        <w:tc>
          <w:tcPr>
            <w:tcW w:w="1419" w:type="dxa"/>
          </w:tcPr>
          <w:p w14:paraId="1D182190" w14:textId="77777777" w:rsidR="00202D1A" w:rsidRPr="00E06D76" w:rsidRDefault="00635A77" w:rsidP="00945279">
            <w:pPr>
              <w:pStyle w:val="TableParagraph"/>
              <w:spacing w:line="240" w:lineRule="auto"/>
              <w:ind w:left="0"/>
              <w:jc w:val="center"/>
              <w:rPr>
                <w:sz w:val="24"/>
              </w:rPr>
            </w:pPr>
            <w:r w:rsidRPr="00E06D76">
              <w:rPr>
                <w:sz w:val="24"/>
              </w:rPr>
              <w:t>3</w:t>
            </w:r>
            <w:r w:rsidR="00F54F44" w:rsidRPr="00E06D76">
              <w:rPr>
                <w:sz w:val="24"/>
              </w:rPr>
              <w:t>7</w:t>
            </w:r>
            <w:r w:rsidR="00307E24" w:rsidRPr="00E06D76">
              <w:rPr>
                <w:sz w:val="24"/>
              </w:rPr>
              <w:t>9</w:t>
            </w:r>
            <w:r w:rsidRPr="00E06D76">
              <w:rPr>
                <w:sz w:val="24"/>
              </w:rPr>
              <w:t>±2,13</w:t>
            </w:r>
            <w:r w:rsidRPr="00E06D76">
              <w:rPr>
                <w:sz w:val="24"/>
                <w:vertAlign w:val="superscript"/>
              </w:rPr>
              <w:t>*</w:t>
            </w:r>
          </w:p>
        </w:tc>
        <w:tc>
          <w:tcPr>
            <w:tcW w:w="1416" w:type="dxa"/>
          </w:tcPr>
          <w:p w14:paraId="41CC55DF" w14:textId="77777777" w:rsidR="00202D1A" w:rsidRPr="00E06D76" w:rsidRDefault="00635A77" w:rsidP="00945279">
            <w:pPr>
              <w:pStyle w:val="TableParagraph"/>
              <w:spacing w:line="240" w:lineRule="auto"/>
              <w:ind w:left="0"/>
              <w:jc w:val="center"/>
              <w:rPr>
                <w:sz w:val="24"/>
              </w:rPr>
            </w:pPr>
            <w:r w:rsidRPr="00E06D76">
              <w:rPr>
                <w:sz w:val="24"/>
              </w:rPr>
              <w:t>3</w:t>
            </w:r>
            <w:r w:rsidR="00307E24" w:rsidRPr="00E06D76">
              <w:rPr>
                <w:sz w:val="24"/>
              </w:rPr>
              <w:t>8</w:t>
            </w:r>
            <w:r w:rsidR="00E15AB0" w:rsidRPr="00E06D76">
              <w:rPr>
                <w:sz w:val="24"/>
              </w:rPr>
              <w:t>0</w:t>
            </w:r>
            <w:r w:rsidRPr="00E06D76">
              <w:rPr>
                <w:sz w:val="24"/>
              </w:rPr>
              <w:t>±2,37</w:t>
            </w:r>
            <w:r w:rsidRPr="00E06D76">
              <w:rPr>
                <w:sz w:val="24"/>
                <w:vertAlign w:val="superscript"/>
              </w:rPr>
              <w:t>*</w:t>
            </w:r>
          </w:p>
        </w:tc>
        <w:tc>
          <w:tcPr>
            <w:tcW w:w="1561" w:type="dxa"/>
          </w:tcPr>
          <w:p w14:paraId="57072D91" w14:textId="77777777" w:rsidR="00202D1A" w:rsidRPr="00E06D76" w:rsidRDefault="00635A77" w:rsidP="00945279">
            <w:pPr>
              <w:pStyle w:val="TableParagraph"/>
              <w:spacing w:line="240" w:lineRule="auto"/>
              <w:ind w:left="0"/>
              <w:jc w:val="center"/>
              <w:rPr>
                <w:sz w:val="24"/>
              </w:rPr>
            </w:pPr>
            <w:r w:rsidRPr="00E06D76">
              <w:rPr>
                <w:sz w:val="24"/>
              </w:rPr>
              <w:t>3</w:t>
            </w:r>
            <w:r w:rsidR="00F54F44" w:rsidRPr="00E06D76">
              <w:rPr>
                <w:sz w:val="24"/>
              </w:rPr>
              <w:t>7</w:t>
            </w:r>
            <w:r w:rsidRPr="00E06D76">
              <w:rPr>
                <w:sz w:val="24"/>
              </w:rPr>
              <w:t>9±2,42</w:t>
            </w:r>
            <w:r w:rsidRPr="00E06D76">
              <w:rPr>
                <w:sz w:val="24"/>
                <w:vertAlign w:val="superscript"/>
              </w:rPr>
              <w:t>*</w:t>
            </w:r>
          </w:p>
        </w:tc>
        <w:tc>
          <w:tcPr>
            <w:tcW w:w="1425" w:type="dxa"/>
          </w:tcPr>
          <w:p w14:paraId="496C008C" w14:textId="77777777" w:rsidR="00202D1A" w:rsidRPr="00E06D76" w:rsidRDefault="00635A77" w:rsidP="00945279">
            <w:pPr>
              <w:pStyle w:val="TableParagraph"/>
              <w:spacing w:line="240" w:lineRule="auto"/>
              <w:ind w:left="0"/>
              <w:jc w:val="center"/>
              <w:rPr>
                <w:sz w:val="24"/>
              </w:rPr>
            </w:pPr>
            <w:r w:rsidRPr="00E06D76">
              <w:rPr>
                <w:sz w:val="24"/>
              </w:rPr>
              <w:t>3</w:t>
            </w:r>
            <w:r w:rsidR="004A2961" w:rsidRPr="00E06D76">
              <w:rPr>
                <w:sz w:val="24"/>
              </w:rPr>
              <w:t>5</w:t>
            </w:r>
            <w:r w:rsidR="0071249C" w:rsidRPr="00E06D76">
              <w:rPr>
                <w:sz w:val="24"/>
              </w:rPr>
              <w:t>5</w:t>
            </w:r>
            <w:r w:rsidRPr="00E06D76">
              <w:rPr>
                <w:sz w:val="24"/>
              </w:rPr>
              <w:t>±2,17</w:t>
            </w:r>
            <w:r w:rsidRPr="00E06D76">
              <w:rPr>
                <w:sz w:val="24"/>
                <w:vertAlign w:val="superscript"/>
              </w:rPr>
              <w:t>*</w:t>
            </w:r>
          </w:p>
        </w:tc>
      </w:tr>
      <w:tr w:rsidR="00202D1A" w:rsidRPr="00E06D76" w14:paraId="66628516" w14:textId="77777777" w:rsidTr="00262EB3">
        <w:trPr>
          <w:trHeight w:val="278"/>
        </w:trPr>
        <w:tc>
          <w:tcPr>
            <w:tcW w:w="2694" w:type="dxa"/>
          </w:tcPr>
          <w:p w14:paraId="5D458DBE" w14:textId="77777777" w:rsidR="00202D1A" w:rsidRPr="00E06D76" w:rsidRDefault="00635A77">
            <w:pPr>
              <w:pStyle w:val="TableParagraph"/>
              <w:spacing w:line="258" w:lineRule="exact"/>
              <w:rPr>
                <w:sz w:val="24"/>
              </w:rPr>
            </w:pPr>
            <w:r w:rsidRPr="00E06D76">
              <w:rPr>
                <w:sz w:val="24"/>
              </w:rPr>
              <w:t>Метионин</w:t>
            </w:r>
          </w:p>
        </w:tc>
        <w:tc>
          <w:tcPr>
            <w:tcW w:w="1408" w:type="dxa"/>
          </w:tcPr>
          <w:p w14:paraId="505B92AE" w14:textId="77777777" w:rsidR="00202D1A" w:rsidRPr="00E06D76" w:rsidRDefault="00F54F44" w:rsidP="00AC1059">
            <w:pPr>
              <w:pStyle w:val="TableParagraph"/>
              <w:spacing w:line="258" w:lineRule="exact"/>
              <w:ind w:left="57"/>
              <w:jc w:val="center"/>
              <w:rPr>
                <w:sz w:val="24"/>
              </w:rPr>
            </w:pPr>
            <w:r w:rsidRPr="00E06D76">
              <w:rPr>
                <w:sz w:val="24"/>
              </w:rPr>
              <w:t>1</w:t>
            </w:r>
            <w:r w:rsidR="008C7570" w:rsidRPr="00E06D76">
              <w:rPr>
                <w:sz w:val="24"/>
              </w:rPr>
              <w:t>56</w:t>
            </w:r>
            <w:r w:rsidR="00635A77" w:rsidRPr="00E06D76">
              <w:rPr>
                <w:sz w:val="24"/>
              </w:rPr>
              <w:t>±2,68</w:t>
            </w:r>
            <w:r w:rsidR="00635A77" w:rsidRPr="00E06D76">
              <w:rPr>
                <w:sz w:val="24"/>
                <w:vertAlign w:val="superscript"/>
              </w:rPr>
              <w:t>**</w:t>
            </w:r>
          </w:p>
        </w:tc>
        <w:tc>
          <w:tcPr>
            <w:tcW w:w="1419" w:type="dxa"/>
          </w:tcPr>
          <w:p w14:paraId="64170330" w14:textId="77777777" w:rsidR="00202D1A" w:rsidRPr="00E06D76" w:rsidRDefault="00BA2B06" w:rsidP="00945279">
            <w:pPr>
              <w:pStyle w:val="TableParagraph"/>
              <w:spacing w:line="240" w:lineRule="auto"/>
              <w:ind w:left="0"/>
              <w:jc w:val="center"/>
              <w:rPr>
                <w:sz w:val="24"/>
              </w:rPr>
            </w:pPr>
            <w:r w:rsidRPr="00E06D76">
              <w:rPr>
                <w:sz w:val="24"/>
              </w:rPr>
              <w:t>1</w:t>
            </w:r>
            <w:r w:rsidR="008C7570" w:rsidRPr="00E06D76">
              <w:rPr>
                <w:sz w:val="24"/>
              </w:rPr>
              <w:t>7</w:t>
            </w:r>
            <w:r w:rsidRPr="00E06D76">
              <w:rPr>
                <w:sz w:val="24"/>
              </w:rPr>
              <w:t>7</w:t>
            </w:r>
            <w:r w:rsidR="00635A77" w:rsidRPr="00E06D76">
              <w:rPr>
                <w:sz w:val="24"/>
              </w:rPr>
              <w:t>±</w:t>
            </w:r>
            <w:r w:rsidR="008C7570" w:rsidRPr="00E06D76">
              <w:rPr>
                <w:sz w:val="24"/>
              </w:rPr>
              <w:t>3</w:t>
            </w:r>
            <w:r w:rsidR="00635A77" w:rsidRPr="00E06D76">
              <w:rPr>
                <w:sz w:val="24"/>
              </w:rPr>
              <w:t>,5</w:t>
            </w:r>
            <w:r w:rsidR="008C7570" w:rsidRPr="00E06D76">
              <w:rPr>
                <w:sz w:val="24"/>
              </w:rPr>
              <w:t>8</w:t>
            </w:r>
            <w:r w:rsidR="00635A77" w:rsidRPr="00E06D76">
              <w:rPr>
                <w:sz w:val="24"/>
                <w:vertAlign w:val="superscript"/>
              </w:rPr>
              <w:t>**</w:t>
            </w:r>
          </w:p>
        </w:tc>
        <w:tc>
          <w:tcPr>
            <w:tcW w:w="1416" w:type="dxa"/>
          </w:tcPr>
          <w:p w14:paraId="61E22A71" w14:textId="77777777" w:rsidR="00202D1A" w:rsidRPr="00E06D76" w:rsidRDefault="00BA2B06" w:rsidP="00945279">
            <w:pPr>
              <w:pStyle w:val="TableParagraph"/>
              <w:spacing w:line="240" w:lineRule="auto"/>
              <w:ind w:left="0"/>
              <w:jc w:val="center"/>
              <w:rPr>
                <w:sz w:val="24"/>
              </w:rPr>
            </w:pPr>
            <w:r w:rsidRPr="00E06D76">
              <w:rPr>
                <w:sz w:val="24"/>
              </w:rPr>
              <w:t>1</w:t>
            </w:r>
            <w:r w:rsidR="008C7570" w:rsidRPr="00E06D76">
              <w:rPr>
                <w:sz w:val="24"/>
              </w:rPr>
              <w:t>7</w:t>
            </w:r>
            <w:r w:rsidRPr="00E06D76">
              <w:rPr>
                <w:sz w:val="24"/>
              </w:rPr>
              <w:t>9</w:t>
            </w:r>
            <w:r w:rsidR="00635A77" w:rsidRPr="00E06D76">
              <w:rPr>
                <w:sz w:val="24"/>
              </w:rPr>
              <w:t>±2,25</w:t>
            </w:r>
            <w:r w:rsidR="00635A77" w:rsidRPr="00E06D76">
              <w:rPr>
                <w:sz w:val="24"/>
                <w:vertAlign w:val="superscript"/>
              </w:rPr>
              <w:t>**</w:t>
            </w:r>
          </w:p>
        </w:tc>
        <w:tc>
          <w:tcPr>
            <w:tcW w:w="1561" w:type="dxa"/>
          </w:tcPr>
          <w:p w14:paraId="3C83215E" w14:textId="77777777" w:rsidR="00202D1A" w:rsidRPr="00E06D76" w:rsidRDefault="00BA2B06" w:rsidP="00945279">
            <w:pPr>
              <w:pStyle w:val="TableParagraph"/>
              <w:spacing w:line="240" w:lineRule="auto"/>
              <w:ind w:left="0"/>
              <w:jc w:val="center"/>
              <w:rPr>
                <w:sz w:val="24"/>
              </w:rPr>
            </w:pPr>
            <w:r w:rsidRPr="00E06D76">
              <w:rPr>
                <w:sz w:val="24"/>
              </w:rPr>
              <w:t>1</w:t>
            </w:r>
            <w:r w:rsidR="008C7570" w:rsidRPr="00E06D76">
              <w:rPr>
                <w:sz w:val="24"/>
              </w:rPr>
              <w:t>7</w:t>
            </w:r>
            <w:r w:rsidRPr="00E06D76">
              <w:rPr>
                <w:sz w:val="24"/>
              </w:rPr>
              <w:t>3</w:t>
            </w:r>
            <w:r w:rsidR="00635A77" w:rsidRPr="00E06D76">
              <w:rPr>
                <w:sz w:val="24"/>
              </w:rPr>
              <w:t>±2,65</w:t>
            </w:r>
            <w:r w:rsidR="00635A77" w:rsidRPr="00E06D76">
              <w:rPr>
                <w:sz w:val="24"/>
                <w:vertAlign w:val="superscript"/>
              </w:rPr>
              <w:t>**</w:t>
            </w:r>
          </w:p>
        </w:tc>
        <w:tc>
          <w:tcPr>
            <w:tcW w:w="1425" w:type="dxa"/>
          </w:tcPr>
          <w:p w14:paraId="0DA3F7B5" w14:textId="77777777" w:rsidR="00202D1A" w:rsidRPr="00E06D76" w:rsidRDefault="00BA2B06" w:rsidP="00945279">
            <w:pPr>
              <w:pStyle w:val="TableParagraph"/>
              <w:spacing w:line="240" w:lineRule="auto"/>
              <w:ind w:left="0"/>
              <w:jc w:val="center"/>
              <w:rPr>
                <w:sz w:val="24"/>
              </w:rPr>
            </w:pPr>
            <w:r w:rsidRPr="00E06D76">
              <w:rPr>
                <w:sz w:val="24"/>
              </w:rPr>
              <w:t>1</w:t>
            </w:r>
            <w:r w:rsidR="008C7570" w:rsidRPr="00E06D76">
              <w:rPr>
                <w:sz w:val="24"/>
              </w:rPr>
              <w:t>6</w:t>
            </w:r>
            <w:r w:rsidR="0072353B" w:rsidRPr="00E06D76">
              <w:rPr>
                <w:sz w:val="24"/>
              </w:rPr>
              <w:t>1</w:t>
            </w:r>
            <w:r w:rsidR="00635A77" w:rsidRPr="00E06D76">
              <w:rPr>
                <w:sz w:val="24"/>
              </w:rPr>
              <w:t>±2,34</w:t>
            </w:r>
            <w:r w:rsidR="00635A77" w:rsidRPr="00E06D76">
              <w:rPr>
                <w:sz w:val="24"/>
                <w:vertAlign w:val="superscript"/>
              </w:rPr>
              <w:t>**</w:t>
            </w:r>
          </w:p>
        </w:tc>
      </w:tr>
      <w:tr w:rsidR="00202D1A" w:rsidRPr="00E06D76" w14:paraId="7B927BFE" w14:textId="77777777" w:rsidTr="00262EB3">
        <w:trPr>
          <w:trHeight w:val="275"/>
        </w:trPr>
        <w:tc>
          <w:tcPr>
            <w:tcW w:w="2694" w:type="dxa"/>
          </w:tcPr>
          <w:p w14:paraId="6C988EE1" w14:textId="77777777" w:rsidR="00202D1A" w:rsidRPr="00E06D76" w:rsidRDefault="00635A77">
            <w:pPr>
              <w:pStyle w:val="TableParagraph"/>
              <w:rPr>
                <w:sz w:val="24"/>
              </w:rPr>
            </w:pPr>
            <w:r w:rsidRPr="00E06D76">
              <w:rPr>
                <w:sz w:val="24"/>
              </w:rPr>
              <w:t>Треонин</w:t>
            </w:r>
          </w:p>
        </w:tc>
        <w:tc>
          <w:tcPr>
            <w:tcW w:w="1408" w:type="dxa"/>
          </w:tcPr>
          <w:p w14:paraId="33AE518A" w14:textId="77777777" w:rsidR="00202D1A" w:rsidRPr="00E06D76" w:rsidRDefault="007D74AE" w:rsidP="00AC1059">
            <w:pPr>
              <w:pStyle w:val="TableParagraph"/>
              <w:ind w:left="57"/>
              <w:jc w:val="center"/>
              <w:rPr>
                <w:sz w:val="24"/>
              </w:rPr>
            </w:pPr>
            <w:r w:rsidRPr="00E06D76">
              <w:rPr>
                <w:sz w:val="24"/>
              </w:rPr>
              <w:t>217</w:t>
            </w:r>
            <w:r w:rsidR="00635A77" w:rsidRPr="00E06D76">
              <w:rPr>
                <w:sz w:val="24"/>
              </w:rPr>
              <w:t>±2,29</w:t>
            </w:r>
            <w:r w:rsidR="00635A77" w:rsidRPr="00E06D76">
              <w:rPr>
                <w:sz w:val="24"/>
                <w:vertAlign w:val="superscript"/>
              </w:rPr>
              <w:t>**</w:t>
            </w:r>
          </w:p>
        </w:tc>
        <w:tc>
          <w:tcPr>
            <w:tcW w:w="1419" w:type="dxa"/>
          </w:tcPr>
          <w:p w14:paraId="417AE217" w14:textId="77777777" w:rsidR="00202D1A" w:rsidRPr="00E06D76" w:rsidRDefault="00635A77" w:rsidP="00945279">
            <w:pPr>
              <w:pStyle w:val="TableParagraph"/>
              <w:spacing w:line="240" w:lineRule="auto"/>
              <w:ind w:left="0"/>
              <w:jc w:val="center"/>
              <w:rPr>
                <w:sz w:val="24"/>
              </w:rPr>
            </w:pPr>
            <w:r w:rsidRPr="00E06D76">
              <w:rPr>
                <w:sz w:val="24"/>
              </w:rPr>
              <w:t>2</w:t>
            </w:r>
            <w:r w:rsidR="007D74AE" w:rsidRPr="00E06D76">
              <w:rPr>
                <w:sz w:val="24"/>
              </w:rPr>
              <w:t>4</w:t>
            </w:r>
            <w:r w:rsidRPr="00E06D76">
              <w:rPr>
                <w:sz w:val="24"/>
              </w:rPr>
              <w:t>6±2,49</w:t>
            </w:r>
            <w:r w:rsidRPr="00E06D76">
              <w:rPr>
                <w:sz w:val="24"/>
                <w:vertAlign w:val="superscript"/>
              </w:rPr>
              <w:t>**</w:t>
            </w:r>
          </w:p>
        </w:tc>
        <w:tc>
          <w:tcPr>
            <w:tcW w:w="1416" w:type="dxa"/>
          </w:tcPr>
          <w:p w14:paraId="224066B9" w14:textId="77777777" w:rsidR="00202D1A" w:rsidRPr="00E06D76" w:rsidRDefault="00635A77" w:rsidP="00945279">
            <w:pPr>
              <w:pStyle w:val="TableParagraph"/>
              <w:spacing w:line="240" w:lineRule="auto"/>
              <w:ind w:left="0"/>
              <w:jc w:val="center"/>
              <w:rPr>
                <w:sz w:val="24"/>
              </w:rPr>
            </w:pPr>
            <w:r w:rsidRPr="00E06D76">
              <w:rPr>
                <w:sz w:val="24"/>
              </w:rPr>
              <w:t>2</w:t>
            </w:r>
            <w:r w:rsidR="007D74AE" w:rsidRPr="00E06D76">
              <w:rPr>
                <w:sz w:val="24"/>
              </w:rPr>
              <w:t>41</w:t>
            </w:r>
            <w:r w:rsidRPr="00E06D76">
              <w:rPr>
                <w:sz w:val="24"/>
              </w:rPr>
              <w:t>±2,36</w:t>
            </w:r>
            <w:r w:rsidRPr="00E06D76">
              <w:rPr>
                <w:sz w:val="24"/>
                <w:vertAlign w:val="superscript"/>
              </w:rPr>
              <w:t>**</w:t>
            </w:r>
          </w:p>
        </w:tc>
        <w:tc>
          <w:tcPr>
            <w:tcW w:w="1561" w:type="dxa"/>
          </w:tcPr>
          <w:p w14:paraId="1BB17CEF" w14:textId="77777777" w:rsidR="00202D1A" w:rsidRPr="00E06D76" w:rsidRDefault="00635A77" w:rsidP="00945279">
            <w:pPr>
              <w:pStyle w:val="TableParagraph"/>
              <w:spacing w:line="240" w:lineRule="auto"/>
              <w:ind w:left="0"/>
              <w:jc w:val="center"/>
              <w:rPr>
                <w:sz w:val="24"/>
              </w:rPr>
            </w:pPr>
            <w:r w:rsidRPr="00E06D76">
              <w:rPr>
                <w:sz w:val="24"/>
              </w:rPr>
              <w:t>2</w:t>
            </w:r>
            <w:r w:rsidR="007D74AE" w:rsidRPr="00E06D76">
              <w:rPr>
                <w:sz w:val="24"/>
              </w:rPr>
              <w:t>43</w:t>
            </w:r>
            <w:r w:rsidRPr="00E06D76">
              <w:rPr>
                <w:sz w:val="24"/>
              </w:rPr>
              <w:t>±2,84</w:t>
            </w:r>
            <w:r w:rsidRPr="00E06D76">
              <w:rPr>
                <w:sz w:val="24"/>
                <w:vertAlign w:val="superscript"/>
              </w:rPr>
              <w:t>**</w:t>
            </w:r>
          </w:p>
        </w:tc>
        <w:tc>
          <w:tcPr>
            <w:tcW w:w="1425" w:type="dxa"/>
          </w:tcPr>
          <w:p w14:paraId="0312995F" w14:textId="77777777" w:rsidR="00202D1A" w:rsidRPr="00E06D76" w:rsidRDefault="00635A77" w:rsidP="00945279">
            <w:pPr>
              <w:pStyle w:val="TableParagraph"/>
              <w:spacing w:line="240" w:lineRule="auto"/>
              <w:ind w:left="0"/>
              <w:jc w:val="center"/>
              <w:rPr>
                <w:sz w:val="24"/>
              </w:rPr>
            </w:pPr>
            <w:r w:rsidRPr="00E06D76">
              <w:rPr>
                <w:sz w:val="24"/>
              </w:rPr>
              <w:t>2</w:t>
            </w:r>
            <w:r w:rsidR="004A2961" w:rsidRPr="00E06D76">
              <w:rPr>
                <w:sz w:val="24"/>
              </w:rPr>
              <w:t>25</w:t>
            </w:r>
            <w:r w:rsidRPr="00E06D76">
              <w:rPr>
                <w:sz w:val="24"/>
              </w:rPr>
              <w:t>±2,46</w:t>
            </w:r>
            <w:r w:rsidRPr="00E06D76">
              <w:rPr>
                <w:sz w:val="24"/>
                <w:vertAlign w:val="superscript"/>
              </w:rPr>
              <w:t>**</w:t>
            </w:r>
          </w:p>
        </w:tc>
      </w:tr>
      <w:tr w:rsidR="00202D1A" w:rsidRPr="00E06D76" w14:paraId="4265A7DA" w14:textId="77777777" w:rsidTr="00262EB3">
        <w:trPr>
          <w:trHeight w:val="275"/>
        </w:trPr>
        <w:tc>
          <w:tcPr>
            <w:tcW w:w="2694" w:type="dxa"/>
          </w:tcPr>
          <w:p w14:paraId="3DABBF1B" w14:textId="77777777" w:rsidR="00202D1A" w:rsidRPr="00E06D76" w:rsidRDefault="00635A77">
            <w:pPr>
              <w:pStyle w:val="TableParagraph"/>
              <w:rPr>
                <w:sz w:val="24"/>
              </w:rPr>
            </w:pPr>
            <w:r w:rsidRPr="00E06D76">
              <w:rPr>
                <w:sz w:val="24"/>
              </w:rPr>
              <w:t>Триптофан</w:t>
            </w:r>
          </w:p>
        </w:tc>
        <w:tc>
          <w:tcPr>
            <w:tcW w:w="1408" w:type="dxa"/>
          </w:tcPr>
          <w:p w14:paraId="00CF34B9" w14:textId="77777777" w:rsidR="00202D1A" w:rsidRPr="00E06D76" w:rsidRDefault="00635A77" w:rsidP="00AC1059">
            <w:pPr>
              <w:pStyle w:val="TableParagraph"/>
              <w:ind w:left="57"/>
              <w:jc w:val="center"/>
              <w:rPr>
                <w:sz w:val="24"/>
              </w:rPr>
            </w:pPr>
            <w:r w:rsidRPr="00E06D76">
              <w:rPr>
                <w:sz w:val="24"/>
              </w:rPr>
              <w:t>77±0,94</w:t>
            </w:r>
            <w:r w:rsidRPr="00E06D76">
              <w:rPr>
                <w:sz w:val="24"/>
                <w:vertAlign w:val="superscript"/>
              </w:rPr>
              <w:t>**</w:t>
            </w:r>
          </w:p>
        </w:tc>
        <w:tc>
          <w:tcPr>
            <w:tcW w:w="1419" w:type="dxa"/>
          </w:tcPr>
          <w:p w14:paraId="28263C61" w14:textId="77777777" w:rsidR="00202D1A" w:rsidRPr="00E06D76" w:rsidRDefault="00635A77" w:rsidP="00945279">
            <w:pPr>
              <w:pStyle w:val="TableParagraph"/>
              <w:spacing w:line="240" w:lineRule="auto"/>
              <w:ind w:left="0"/>
              <w:jc w:val="center"/>
              <w:rPr>
                <w:sz w:val="24"/>
              </w:rPr>
            </w:pPr>
            <w:r w:rsidRPr="00E06D76">
              <w:rPr>
                <w:sz w:val="24"/>
              </w:rPr>
              <w:t>79±1,05</w:t>
            </w:r>
            <w:r w:rsidRPr="00E06D76">
              <w:rPr>
                <w:sz w:val="24"/>
                <w:vertAlign w:val="superscript"/>
              </w:rPr>
              <w:t>**</w:t>
            </w:r>
          </w:p>
        </w:tc>
        <w:tc>
          <w:tcPr>
            <w:tcW w:w="1416" w:type="dxa"/>
          </w:tcPr>
          <w:p w14:paraId="5DE71E4B" w14:textId="77777777" w:rsidR="00202D1A" w:rsidRPr="00E06D76" w:rsidRDefault="00635A77" w:rsidP="00945279">
            <w:pPr>
              <w:pStyle w:val="TableParagraph"/>
              <w:spacing w:line="240" w:lineRule="auto"/>
              <w:ind w:left="0"/>
              <w:jc w:val="center"/>
              <w:rPr>
                <w:sz w:val="24"/>
              </w:rPr>
            </w:pPr>
            <w:r w:rsidRPr="00E06D76">
              <w:rPr>
                <w:sz w:val="24"/>
              </w:rPr>
              <w:t>7</w:t>
            </w:r>
            <w:r w:rsidR="00D943E4" w:rsidRPr="00E06D76">
              <w:rPr>
                <w:sz w:val="24"/>
              </w:rPr>
              <w:t>9</w:t>
            </w:r>
            <w:r w:rsidRPr="00E06D76">
              <w:rPr>
                <w:sz w:val="24"/>
              </w:rPr>
              <w:t>±1,08</w:t>
            </w:r>
            <w:r w:rsidRPr="00E06D76">
              <w:rPr>
                <w:sz w:val="24"/>
                <w:vertAlign w:val="superscript"/>
              </w:rPr>
              <w:t>**</w:t>
            </w:r>
          </w:p>
        </w:tc>
        <w:tc>
          <w:tcPr>
            <w:tcW w:w="1561" w:type="dxa"/>
          </w:tcPr>
          <w:p w14:paraId="06820C69" w14:textId="77777777" w:rsidR="00202D1A" w:rsidRPr="00E06D76" w:rsidRDefault="00635A77" w:rsidP="00945279">
            <w:pPr>
              <w:pStyle w:val="TableParagraph"/>
              <w:spacing w:line="240" w:lineRule="auto"/>
              <w:ind w:left="0"/>
              <w:jc w:val="center"/>
              <w:rPr>
                <w:sz w:val="24"/>
              </w:rPr>
            </w:pPr>
            <w:r w:rsidRPr="00E06D76">
              <w:rPr>
                <w:sz w:val="24"/>
              </w:rPr>
              <w:t>81±1,12</w:t>
            </w:r>
            <w:r w:rsidRPr="00E06D76">
              <w:rPr>
                <w:sz w:val="24"/>
                <w:vertAlign w:val="superscript"/>
              </w:rPr>
              <w:t>**</w:t>
            </w:r>
          </w:p>
        </w:tc>
        <w:tc>
          <w:tcPr>
            <w:tcW w:w="1425" w:type="dxa"/>
          </w:tcPr>
          <w:p w14:paraId="4622DC2E" w14:textId="77777777" w:rsidR="00202D1A" w:rsidRPr="00E06D76" w:rsidRDefault="00635A77" w:rsidP="00945279">
            <w:pPr>
              <w:pStyle w:val="TableParagraph"/>
              <w:spacing w:line="240" w:lineRule="auto"/>
              <w:ind w:left="0"/>
              <w:jc w:val="center"/>
              <w:rPr>
                <w:sz w:val="24"/>
              </w:rPr>
            </w:pPr>
            <w:r w:rsidRPr="00E06D76">
              <w:rPr>
                <w:sz w:val="24"/>
              </w:rPr>
              <w:t>78±1,02</w:t>
            </w:r>
            <w:r w:rsidRPr="00E06D76">
              <w:rPr>
                <w:sz w:val="24"/>
                <w:vertAlign w:val="superscript"/>
              </w:rPr>
              <w:t>**</w:t>
            </w:r>
          </w:p>
        </w:tc>
      </w:tr>
      <w:tr w:rsidR="00202D1A" w:rsidRPr="00E06D76" w14:paraId="79345CBD" w14:textId="77777777" w:rsidTr="00262EB3">
        <w:trPr>
          <w:trHeight w:val="275"/>
        </w:trPr>
        <w:tc>
          <w:tcPr>
            <w:tcW w:w="2694" w:type="dxa"/>
          </w:tcPr>
          <w:p w14:paraId="50E5398D" w14:textId="77777777" w:rsidR="00202D1A" w:rsidRPr="00E06D76" w:rsidRDefault="00635A77">
            <w:pPr>
              <w:pStyle w:val="TableParagraph"/>
              <w:rPr>
                <w:sz w:val="24"/>
              </w:rPr>
            </w:pPr>
            <w:r w:rsidRPr="00E06D76">
              <w:rPr>
                <w:sz w:val="24"/>
              </w:rPr>
              <w:t>Фенилаланин</w:t>
            </w:r>
          </w:p>
        </w:tc>
        <w:tc>
          <w:tcPr>
            <w:tcW w:w="1408" w:type="dxa"/>
          </w:tcPr>
          <w:p w14:paraId="04DDAA85" w14:textId="77777777" w:rsidR="00202D1A" w:rsidRPr="00E06D76" w:rsidRDefault="006776E4" w:rsidP="00AC1059">
            <w:pPr>
              <w:pStyle w:val="TableParagraph"/>
              <w:ind w:left="57"/>
              <w:jc w:val="center"/>
              <w:rPr>
                <w:sz w:val="24"/>
              </w:rPr>
            </w:pPr>
            <w:r w:rsidRPr="00E06D76">
              <w:rPr>
                <w:sz w:val="24"/>
              </w:rPr>
              <w:t>172</w:t>
            </w:r>
            <w:r w:rsidR="00635A77" w:rsidRPr="00E06D76">
              <w:rPr>
                <w:sz w:val="24"/>
              </w:rPr>
              <w:t>±2,67</w:t>
            </w:r>
            <w:r w:rsidR="00635A77" w:rsidRPr="00E06D76">
              <w:rPr>
                <w:sz w:val="24"/>
                <w:vertAlign w:val="superscript"/>
              </w:rPr>
              <w:t>**</w:t>
            </w:r>
          </w:p>
        </w:tc>
        <w:tc>
          <w:tcPr>
            <w:tcW w:w="1419" w:type="dxa"/>
          </w:tcPr>
          <w:p w14:paraId="46E3710E" w14:textId="77777777" w:rsidR="00202D1A" w:rsidRPr="00E06D76" w:rsidRDefault="006776E4" w:rsidP="00945279">
            <w:pPr>
              <w:pStyle w:val="TableParagraph"/>
              <w:spacing w:line="240" w:lineRule="auto"/>
              <w:ind w:left="0"/>
              <w:jc w:val="center"/>
              <w:rPr>
                <w:sz w:val="24"/>
              </w:rPr>
            </w:pPr>
            <w:r w:rsidRPr="00E06D76">
              <w:rPr>
                <w:sz w:val="24"/>
              </w:rPr>
              <w:t>195</w:t>
            </w:r>
            <w:r w:rsidR="00635A77" w:rsidRPr="00E06D76">
              <w:rPr>
                <w:sz w:val="24"/>
              </w:rPr>
              <w:t>±2,75</w:t>
            </w:r>
            <w:r w:rsidR="00635A77" w:rsidRPr="00E06D76">
              <w:rPr>
                <w:sz w:val="24"/>
                <w:vertAlign w:val="superscript"/>
              </w:rPr>
              <w:t>**</w:t>
            </w:r>
          </w:p>
        </w:tc>
        <w:tc>
          <w:tcPr>
            <w:tcW w:w="1416" w:type="dxa"/>
          </w:tcPr>
          <w:p w14:paraId="1E74FD88" w14:textId="77777777" w:rsidR="00202D1A" w:rsidRPr="00E06D76" w:rsidRDefault="006776E4" w:rsidP="00945279">
            <w:pPr>
              <w:pStyle w:val="TableParagraph"/>
              <w:spacing w:line="240" w:lineRule="auto"/>
              <w:ind w:left="0"/>
              <w:jc w:val="center"/>
              <w:rPr>
                <w:sz w:val="24"/>
              </w:rPr>
            </w:pPr>
            <w:r w:rsidRPr="00E06D76">
              <w:rPr>
                <w:sz w:val="24"/>
              </w:rPr>
              <w:t>192</w:t>
            </w:r>
            <w:r w:rsidR="0071249C" w:rsidRPr="00E06D76">
              <w:rPr>
                <w:sz w:val="24"/>
              </w:rPr>
              <w:t>±2,61</w:t>
            </w:r>
            <w:r w:rsidR="0071249C" w:rsidRPr="00E06D76">
              <w:rPr>
                <w:sz w:val="24"/>
                <w:vertAlign w:val="superscript"/>
              </w:rPr>
              <w:t>*</w:t>
            </w:r>
          </w:p>
        </w:tc>
        <w:tc>
          <w:tcPr>
            <w:tcW w:w="1561" w:type="dxa"/>
          </w:tcPr>
          <w:p w14:paraId="092EFCE9" w14:textId="77777777" w:rsidR="00202D1A" w:rsidRPr="00E06D76" w:rsidRDefault="006776E4" w:rsidP="00945279">
            <w:pPr>
              <w:pStyle w:val="TableParagraph"/>
              <w:spacing w:line="240" w:lineRule="auto"/>
              <w:ind w:left="0"/>
              <w:jc w:val="center"/>
              <w:rPr>
                <w:sz w:val="24"/>
              </w:rPr>
            </w:pPr>
            <w:r w:rsidRPr="00E06D76">
              <w:rPr>
                <w:sz w:val="24"/>
              </w:rPr>
              <w:t>198</w:t>
            </w:r>
            <w:r w:rsidR="00635A77" w:rsidRPr="00E06D76">
              <w:rPr>
                <w:sz w:val="24"/>
              </w:rPr>
              <w:t>±</w:t>
            </w:r>
            <w:r w:rsidR="00C11A0F" w:rsidRPr="00E06D76">
              <w:rPr>
                <w:sz w:val="24"/>
              </w:rPr>
              <w:t>27,65</w:t>
            </w:r>
            <w:r w:rsidR="00635A77" w:rsidRPr="00E06D76">
              <w:rPr>
                <w:sz w:val="24"/>
                <w:vertAlign w:val="superscript"/>
              </w:rPr>
              <w:t>**</w:t>
            </w:r>
          </w:p>
        </w:tc>
        <w:tc>
          <w:tcPr>
            <w:tcW w:w="1425" w:type="dxa"/>
          </w:tcPr>
          <w:p w14:paraId="6AA93A74" w14:textId="77777777" w:rsidR="00202D1A" w:rsidRPr="00E06D76" w:rsidRDefault="006776E4" w:rsidP="00945279">
            <w:pPr>
              <w:pStyle w:val="TableParagraph"/>
              <w:spacing w:line="240" w:lineRule="auto"/>
              <w:ind w:left="0"/>
              <w:jc w:val="center"/>
              <w:rPr>
                <w:sz w:val="24"/>
              </w:rPr>
            </w:pPr>
            <w:r w:rsidRPr="00E06D76">
              <w:rPr>
                <w:sz w:val="24"/>
              </w:rPr>
              <w:t>184</w:t>
            </w:r>
            <w:r w:rsidR="00635A77" w:rsidRPr="00E06D76">
              <w:rPr>
                <w:sz w:val="24"/>
              </w:rPr>
              <w:t>±2,76</w:t>
            </w:r>
            <w:r w:rsidR="00635A77" w:rsidRPr="00E06D76">
              <w:rPr>
                <w:sz w:val="24"/>
                <w:vertAlign w:val="superscript"/>
              </w:rPr>
              <w:t>**</w:t>
            </w:r>
          </w:p>
        </w:tc>
      </w:tr>
      <w:tr w:rsidR="00AC1059" w:rsidRPr="00E06D76" w14:paraId="2B415CD4" w14:textId="77777777" w:rsidTr="00262EB3">
        <w:trPr>
          <w:trHeight w:val="275"/>
        </w:trPr>
        <w:tc>
          <w:tcPr>
            <w:tcW w:w="2694" w:type="dxa"/>
          </w:tcPr>
          <w:p w14:paraId="68D6AE60" w14:textId="77777777" w:rsidR="00AC1059" w:rsidRPr="00E06D76" w:rsidRDefault="00AC1059">
            <w:pPr>
              <w:pStyle w:val="TableParagraph"/>
              <w:rPr>
                <w:sz w:val="24"/>
              </w:rPr>
            </w:pPr>
            <w:r w:rsidRPr="00E06D76">
              <w:rPr>
                <w:i/>
                <w:sz w:val="24"/>
                <w:szCs w:val="24"/>
              </w:rPr>
              <w:t>Заменимые АК</w:t>
            </w:r>
          </w:p>
        </w:tc>
        <w:tc>
          <w:tcPr>
            <w:tcW w:w="1408" w:type="dxa"/>
          </w:tcPr>
          <w:p w14:paraId="0EEC927D" w14:textId="52D7CB39" w:rsidR="00AC1059" w:rsidRPr="00E06D76" w:rsidRDefault="00AC1059" w:rsidP="007929F0">
            <w:pPr>
              <w:pStyle w:val="TableParagraph"/>
              <w:ind w:left="57"/>
              <w:jc w:val="center"/>
              <w:rPr>
                <w:sz w:val="24"/>
              </w:rPr>
            </w:pPr>
            <w:r w:rsidRPr="00E06D76">
              <w:rPr>
                <w:sz w:val="24"/>
              </w:rPr>
              <w:t>22</w:t>
            </w:r>
            <w:r w:rsidR="00CB0F4E" w:rsidRPr="00E06D76">
              <w:rPr>
                <w:sz w:val="24"/>
              </w:rPr>
              <w:t>9</w:t>
            </w:r>
            <w:r w:rsidR="007929F0" w:rsidRPr="00E06D76">
              <w:rPr>
                <w:sz w:val="24"/>
              </w:rPr>
              <w:t>6</w:t>
            </w:r>
            <w:r w:rsidR="006507D9" w:rsidRPr="00E06D76">
              <w:rPr>
                <w:sz w:val="24"/>
              </w:rPr>
              <w:t>±25,89</w:t>
            </w:r>
            <w:r w:rsidR="006507D9" w:rsidRPr="00E06D76">
              <w:rPr>
                <w:sz w:val="24"/>
                <w:vertAlign w:val="superscript"/>
              </w:rPr>
              <w:t>**</w:t>
            </w:r>
          </w:p>
        </w:tc>
        <w:tc>
          <w:tcPr>
            <w:tcW w:w="1419" w:type="dxa"/>
          </w:tcPr>
          <w:p w14:paraId="24BC7152" w14:textId="74843C2F" w:rsidR="00AC1059" w:rsidRPr="00E06D76" w:rsidRDefault="00AC1059" w:rsidP="009A2A43">
            <w:pPr>
              <w:pStyle w:val="TableParagraph"/>
              <w:spacing w:line="240" w:lineRule="auto"/>
              <w:ind w:left="0"/>
              <w:jc w:val="center"/>
              <w:rPr>
                <w:sz w:val="24"/>
              </w:rPr>
            </w:pPr>
            <w:r w:rsidRPr="00E06D76">
              <w:rPr>
                <w:sz w:val="24"/>
              </w:rPr>
              <w:t>243</w:t>
            </w:r>
            <w:r w:rsidR="009A2A43" w:rsidRPr="00E06D76">
              <w:rPr>
                <w:sz w:val="24"/>
              </w:rPr>
              <w:t>5</w:t>
            </w:r>
            <w:r w:rsidR="00C11A0F" w:rsidRPr="00E06D76">
              <w:rPr>
                <w:sz w:val="24"/>
              </w:rPr>
              <w:t>±28,99</w:t>
            </w:r>
            <w:r w:rsidR="006507D9" w:rsidRPr="00E06D76">
              <w:rPr>
                <w:sz w:val="24"/>
                <w:vertAlign w:val="superscript"/>
              </w:rPr>
              <w:t>**</w:t>
            </w:r>
          </w:p>
        </w:tc>
        <w:tc>
          <w:tcPr>
            <w:tcW w:w="1416" w:type="dxa"/>
          </w:tcPr>
          <w:p w14:paraId="6C541B32" w14:textId="2841FFFC" w:rsidR="00AC1059" w:rsidRPr="00E06D76" w:rsidRDefault="00AC1059" w:rsidP="009A2A43">
            <w:pPr>
              <w:pStyle w:val="TableParagraph"/>
              <w:spacing w:line="240" w:lineRule="auto"/>
              <w:ind w:left="0"/>
              <w:jc w:val="center"/>
              <w:rPr>
                <w:sz w:val="24"/>
              </w:rPr>
            </w:pPr>
            <w:r w:rsidRPr="00E06D76">
              <w:rPr>
                <w:sz w:val="24"/>
              </w:rPr>
              <w:t>24</w:t>
            </w:r>
            <w:r w:rsidR="009A2A43" w:rsidRPr="00E06D76">
              <w:rPr>
                <w:sz w:val="24"/>
              </w:rPr>
              <w:t>32</w:t>
            </w:r>
            <w:r w:rsidR="006507D9" w:rsidRPr="00E06D76">
              <w:rPr>
                <w:sz w:val="24"/>
              </w:rPr>
              <w:t>±</w:t>
            </w:r>
            <w:r w:rsidR="00C11A0F" w:rsidRPr="00E06D76">
              <w:rPr>
                <w:sz w:val="24"/>
              </w:rPr>
              <w:t>24,59</w:t>
            </w:r>
            <w:r w:rsidR="006507D9" w:rsidRPr="00E06D76">
              <w:rPr>
                <w:sz w:val="24"/>
                <w:vertAlign w:val="superscript"/>
              </w:rPr>
              <w:t>**</w:t>
            </w:r>
          </w:p>
        </w:tc>
        <w:tc>
          <w:tcPr>
            <w:tcW w:w="1561" w:type="dxa"/>
          </w:tcPr>
          <w:p w14:paraId="71A44725" w14:textId="38DA5E25" w:rsidR="00AC1059" w:rsidRPr="00E06D76" w:rsidRDefault="00AC1059" w:rsidP="009A2A43">
            <w:pPr>
              <w:pStyle w:val="TableParagraph"/>
              <w:spacing w:line="240" w:lineRule="auto"/>
              <w:ind w:left="0"/>
              <w:jc w:val="center"/>
              <w:rPr>
                <w:sz w:val="24"/>
              </w:rPr>
            </w:pPr>
            <w:r w:rsidRPr="00E06D76">
              <w:rPr>
                <w:sz w:val="24"/>
              </w:rPr>
              <w:t>24</w:t>
            </w:r>
            <w:r w:rsidR="009A2A43" w:rsidRPr="00E06D76">
              <w:rPr>
                <w:sz w:val="24"/>
              </w:rPr>
              <w:t>37</w:t>
            </w:r>
            <w:r w:rsidR="006507D9" w:rsidRPr="00E06D76">
              <w:rPr>
                <w:sz w:val="24"/>
              </w:rPr>
              <w:t>±0,54</w:t>
            </w:r>
            <w:r w:rsidR="006507D9" w:rsidRPr="00E06D76">
              <w:rPr>
                <w:sz w:val="24"/>
                <w:vertAlign w:val="superscript"/>
              </w:rPr>
              <w:t>**</w:t>
            </w:r>
          </w:p>
        </w:tc>
        <w:tc>
          <w:tcPr>
            <w:tcW w:w="1425" w:type="dxa"/>
          </w:tcPr>
          <w:p w14:paraId="464A4B8E" w14:textId="04FEBDC1" w:rsidR="00AC1059" w:rsidRPr="00E06D76" w:rsidRDefault="00AC1059" w:rsidP="009A2A43">
            <w:pPr>
              <w:pStyle w:val="TableParagraph"/>
              <w:spacing w:line="240" w:lineRule="auto"/>
              <w:ind w:left="0"/>
              <w:jc w:val="center"/>
              <w:rPr>
                <w:sz w:val="24"/>
              </w:rPr>
            </w:pPr>
            <w:r w:rsidRPr="00E06D76">
              <w:rPr>
                <w:sz w:val="24"/>
              </w:rPr>
              <w:t>23</w:t>
            </w:r>
            <w:r w:rsidR="009A2A43" w:rsidRPr="00E06D76">
              <w:rPr>
                <w:sz w:val="24"/>
              </w:rPr>
              <w:t>45</w:t>
            </w:r>
            <w:r w:rsidR="006507D9" w:rsidRPr="00E06D76">
              <w:rPr>
                <w:sz w:val="24"/>
              </w:rPr>
              <w:t>±</w:t>
            </w:r>
            <w:r w:rsidR="00C11A0F" w:rsidRPr="00E06D76">
              <w:rPr>
                <w:sz w:val="24"/>
              </w:rPr>
              <w:t>22,55</w:t>
            </w:r>
            <w:r w:rsidR="00C11A0F" w:rsidRPr="00E06D76">
              <w:rPr>
                <w:sz w:val="24"/>
                <w:vertAlign w:val="superscript"/>
              </w:rPr>
              <w:t>*</w:t>
            </w:r>
          </w:p>
        </w:tc>
      </w:tr>
      <w:tr w:rsidR="00202D1A" w:rsidRPr="00E06D76" w14:paraId="2BA40CC8" w14:textId="77777777" w:rsidTr="00262EB3">
        <w:trPr>
          <w:trHeight w:val="275"/>
        </w:trPr>
        <w:tc>
          <w:tcPr>
            <w:tcW w:w="2694" w:type="dxa"/>
          </w:tcPr>
          <w:p w14:paraId="05930D7B" w14:textId="77777777" w:rsidR="00202D1A" w:rsidRPr="00E06D76" w:rsidRDefault="00635A77">
            <w:pPr>
              <w:pStyle w:val="TableParagraph"/>
              <w:rPr>
                <w:sz w:val="24"/>
              </w:rPr>
            </w:pPr>
            <w:r w:rsidRPr="00E06D76">
              <w:rPr>
                <w:sz w:val="24"/>
              </w:rPr>
              <w:t>Цистеин</w:t>
            </w:r>
          </w:p>
        </w:tc>
        <w:tc>
          <w:tcPr>
            <w:tcW w:w="1408" w:type="dxa"/>
          </w:tcPr>
          <w:p w14:paraId="7578E0B3" w14:textId="77777777" w:rsidR="00202D1A" w:rsidRPr="00E06D76" w:rsidRDefault="00635A77" w:rsidP="00AC1059">
            <w:pPr>
              <w:pStyle w:val="TableParagraph"/>
              <w:ind w:left="57"/>
              <w:jc w:val="center"/>
              <w:rPr>
                <w:sz w:val="24"/>
              </w:rPr>
            </w:pPr>
            <w:r w:rsidRPr="00E06D76">
              <w:rPr>
                <w:sz w:val="24"/>
              </w:rPr>
              <w:t>3</w:t>
            </w:r>
            <w:r w:rsidR="007145DB" w:rsidRPr="00E06D76">
              <w:rPr>
                <w:sz w:val="24"/>
              </w:rPr>
              <w:t>9</w:t>
            </w:r>
            <w:r w:rsidRPr="00E06D76">
              <w:rPr>
                <w:sz w:val="24"/>
              </w:rPr>
              <w:t>±0,54</w:t>
            </w:r>
            <w:r w:rsidRPr="00E06D76">
              <w:rPr>
                <w:sz w:val="24"/>
                <w:vertAlign w:val="superscript"/>
              </w:rPr>
              <w:t>**</w:t>
            </w:r>
          </w:p>
        </w:tc>
        <w:tc>
          <w:tcPr>
            <w:tcW w:w="1419" w:type="dxa"/>
          </w:tcPr>
          <w:p w14:paraId="39513BFF" w14:textId="77777777" w:rsidR="00202D1A" w:rsidRPr="00E06D76" w:rsidRDefault="007145DB" w:rsidP="00945279">
            <w:pPr>
              <w:pStyle w:val="TableParagraph"/>
              <w:spacing w:line="240" w:lineRule="auto"/>
              <w:ind w:left="0"/>
              <w:jc w:val="center"/>
              <w:rPr>
                <w:sz w:val="24"/>
              </w:rPr>
            </w:pPr>
            <w:r w:rsidRPr="00E06D76">
              <w:rPr>
                <w:sz w:val="24"/>
              </w:rPr>
              <w:t>41</w:t>
            </w:r>
            <w:r w:rsidR="00635A77" w:rsidRPr="00E06D76">
              <w:rPr>
                <w:sz w:val="24"/>
              </w:rPr>
              <w:t>±0,47</w:t>
            </w:r>
            <w:r w:rsidR="00635A77" w:rsidRPr="00E06D76">
              <w:rPr>
                <w:sz w:val="24"/>
                <w:vertAlign w:val="superscript"/>
              </w:rPr>
              <w:t>**</w:t>
            </w:r>
          </w:p>
        </w:tc>
        <w:tc>
          <w:tcPr>
            <w:tcW w:w="1416" w:type="dxa"/>
          </w:tcPr>
          <w:p w14:paraId="7C7780F9" w14:textId="77777777" w:rsidR="00202D1A" w:rsidRPr="00E06D76" w:rsidRDefault="007145DB" w:rsidP="00945279">
            <w:pPr>
              <w:pStyle w:val="TableParagraph"/>
              <w:spacing w:line="240" w:lineRule="auto"/>
              <w:ind w:left="0"/>
              <w:jc w:val="center"/>
              <w:rPr>
                <w:sz w:val="24"/>
              </w:rPr>
            </w:pPr>
            <w:r w:rsidRPr="00E06D76">
              <w:rPr>
                <w:sz w:val="24"/>
              </w:rPr>
              <w:t>40</w:t>
            </w:r>
            <w:r w:rsidR="00635A77" w:rsidRPr="00E06D76">
              <w:rPr>
                <w:sz w:val="24"/>
              </w:rPr>
              <w:t>±0,59</w:t>
            </w:r>
            <w:r w:rsidR="00635A77" w:rsidRPr="00E06D76">
              <w:rPr>
                <w:sz w:val="24"/>
                <w:vertAlign w:val="superscript"/>
              </w:rPr>
              <w:t>**</w:t>
            </w:r>
          </w:p>
        </w:tc>
        <w:tc>
          <w:tcPr>
            <w:tcW w:w="1561" w:type="dxa"/>
          </w:tcPr>
          <w:p w14:paraId="0F9BBA69" w14:textId="77777777" w:rsidR="00202D1A" w:rsidRPr="00E06D76" w:rsidRDefault="007145DB" w:rsidP="00945279">
            <w:pPr>
              <w:pStyle w:val="TableParagraph"/>
              <w:spacing w:line="240" w:lineRule="auto"/>
              <w:ind w:left="0"/>
              <w:jc w:val="center"/>
              <w:rPr>
                <w:sz w:val="24"/>
              </w:rPr>
            </w:pPr>
            <w:r w:rsidRPr="00E06D76">
              <w:rPr>
                <w:sz w:val="24"/>
              </w:rPr>
              <w:t>41</w:t>
            </w:r>
            <w:r w:rsidR="00635A77" w:rsidRPr="00E06D76">
              <w:rPr>
                <w:sz w:val="24"/>
              </w:rPr>
              <w:t>±0,54</w:t>
            </w:r>
            <w:r w:rsidR="00635A77" w:rsidRPr="00E06D76">
              <w:rPr>
                <w:sz w:val="24"/>
                <w:vertAlign w:val="superscript"/>
              </w:rPr>
              <w:t>**</w:t>
            </w:r>
          </w:p>
        </w:tc>
        <w:tc>
          <w:tcPr>
            <w:tcW w:w="1425" w:type="dxa"/>
          </w:tcPr>
          <w:p w14:paraId="644AFBA0" w14:textId="77777777" w:rsidR="00202D1A" w:rsidRPr="00E06D76" w:rsidRDefault="007145DB" w:rsidP="00945279">
            <w:pPr>
              <w:pStyle w:val="TableParagraph"/>
              <w:spacing w:line="240" w:lineRule="auto"/>
              <w:ind w:left="0"/>
              <w:jc w:val="center"/>
              <w:rPr>
                <w:sz w:val="24"/>
              </w:rPr>
            </w:pPr>
            <w:r w:rsidRPr="00E06D76">
              <w:rPr>
                <w:sz w:val="24"/>
              </w:rPr>
              <w:t>40</w:t>
            </w:r>
            <w:r w:rsidR="00635A77" w:rsidRPr="00E06D76">
              <w:rPr>
                <w:sz w:val="24"/>
              </w:rPr>
              <w:t>±0,43</w:t>
            </w:r>
            <w:r w:rsidR="00635A77" w:rsidRPr="00E06D76">
              <w:rPr>
                <w:sz w:val="24"/>
                <w:vertAlign w:val="superscript"/>
              </w:rPr>
              <w:t>**</w:t>
            </w:r>
          </w:p>
        </w:tc>
      </w:tr>
      <w:tr w:rsidR="00202D1A" w:rsidRPr="00E06D76" w14:paraId="7ED42197" w14:textId="77777777" w:rsidTr="00262EB3">
        <w:trPr>
          <w:trHeight w:val="275"/>
        </w:trPr>
        <w:tc>
          <w:tcPr>
            <w:tcW w:w="2694" w:type="dxa"/>
          </w:tcPr>
          <w:p w14:paraId="4F8B1E76" w14:textId="77777777" w:rsidR="00202D1A" w:rsidRPr="00E06D76" w:rsidRDefault="00635A77">
            <w:pPr>
              <w:pStyle w:val="TableParagraph"/>
              <w:rPr>
                <w:sz w:val="24"/>
              </w:rPr>
            </w:pPr>
            <w:r w:rsidRPr="00E06D76">
              <w:rPr>
                <w:sz w:val="24"/>
              </w:rPr>
              <w:t>Аргинин</w:t>
            </w:r>
          </w:p>
        </w:tc>
        <w:tc>
          <w:tcPr>
            <w:tcW w:w="1408" w:type="dxa"/>
          </w:tcPr>
          <w:p w14:paraId="271C6B7C" w14:textId="77777777" w:rsidR="00202D1A" w:rsidRPr="00E06D76" w:rsidRDefault="00635A77" w:rsidP="00AC1059">
            <w:pPr>
              <w:pStyle w:val="TableParagraph"/>
              <w:ind w:left="57"/>
              <w:jc w:val="center"/>
              <w:rPr>
                <w:sz w:val="24"/>
              </w:rPr>
            </w:pPr>
            <w:r w:rsidRPr="00E06D76">
              <w:rPr>
                <w:sz w:val="24"/>
              </w:rPr>
              <w:t>253±2,65</w:t>
            </w:r>
            <w:r w:rsidRPr="00E06D76">
              <w:rPr>
                <w:sz w:val="24"/>
                <w:vertAlign w:val="superscript"/>
              </w:rPr>
              <w:t>**</w:t>
            </w:r>
          </w:p>
        </w:tc>
        <w:tc>
          <w:tcPr>
            <w:tcW w:w="1419" w:type="dxa"/>
          </w:tcPr>
          <w:p w14:paraId="08544CFE" w14:textId="4A438FA9" w:rsidR="00202D1A" w:rsidRPr="00E06D76" w:rsidRDefault="00635A77" w:rsidP="00E92237">
            <w:pPr>
              <w:pStyle w:val="TableParagraph"/>
              <w:spacing w:line="240" w:lineRule="auto"/>
              <w:ind w:left="0"/>
              <w:jc w:val="center"/>
              <w:rPr>
                <w:sz w:val="24"/>
              </w:rPr>
            </w:pPr>
            <w:r w:rsidRPr="00E06D76">
              <w:rPr>
                <w:sz w:val="24"/>
              </w:rPr>
              <w:t>27</w:t>
            </w:r>
            <w:r w:rsidR="00E92237" w:rsidRPr="00E06D76">
              <w:rPr>
                <w:sz w:val="24"/>
              </w:rPr>
              <w:t>5</w:t>
            </w:r>
            <w:r w:rsidRPr="00E06D76">
              <w:rPr>
                <w:sz w:val="24"/>
              </w:rPr>
              <w:t>±2,84</w:t>
            </w:r>
            <w:r w:rsidRPr="00E06D76">
              <w:rPr>
                <w:sz w:val="24"/>
                <w:vertAlign w:val="superscript"/>
              </w:rPr>
              <w:t>**</w:t>
            </w:r>
          </w:p>
        </w:tc>
        <w:tc>
          <w:tcPr>
            <w:tcW w:w="1416" w:type="dxa"/>
          </w:tcPr>
          <w:p w14:paraId="251A50B1" w14:textId="77777777" w:rsidR="00202D1A" w:rsidRPr="00E06D76" w:rsidRDefault="00635A77" w:rsidP="00945279">
            <w:pPr>
              <w:pStyle w:val="TableParagraph"/>
              <w:spacing w:line="240" w:lineRule="auto"/>
              <w:ind w:left="0"/>
              <w:jc w:val="center"/>
              <w:rPr>
                <w:sz w:val="24"/>
              </w:rPr>
            </w:pPr>
            <w:r w:rsidRPr="00E06D76">
              <w:rPr>
                <w:sz w:val="24"/>
              </w:rPr>
              <w:t>2</w:t>
            </w:r>
            <w:r w:rsidR="00D943E4" w:rsidRPr="00E06D76">
              <w:rPr>
                <w:sz w:val="24"/>
              </w:rPr>
              <w:t>70</w:t>
            </w:r>
            <w:r w:rsidRPr="00E06D76">
              <w:rPr>
                <w:sz w:val="24"/>
              </w:rPr>
              <w:t>±1,25</w:t>
            </w:r>
            <w:r w:rsidRPr="00E06D76">
              <w:rPr>
                <w:sz w:val="24"/>
                <w:vertAlign w:val="superscript"/>
              </w:rPr>
              <w:t>*</w:t>
            </w:r>
          </w:p>
        </w:tc>
        <w:tc>
          <w:tcPr>
            <w:tcW w:w="1561" w:type="dxa"/>
          </w:tcPr>
          <w:p w14:paraId="7D96546A" w14:textId="77777777" w:rsidR="00202D1A" w:rsidRPr="00E06D76" w:rsidRDefault="00635A77" w:rsidP="00945279">
            <w:pPr>
              <w:pStyle w:val="TableParagraph"/>
              <w:spacing w:line="240" w:lineRule="auto"/>
              <w:ind w:left="0"/>
              <w:jc w:val="center"/>
              <w:rPr>
                <w:sz w:val="24"/>
              </w:rPr>
            </w:pPr>
            <w:r w:rsidRPr="00E06D76">
              <w:rPr>
                <w:sz w:val="24"/>
              </w:rPr>
              <w:t>276±2,85</w:t>
            </w:r>
            <w:r w:rsidRPr="00E06D76">
              <w:rPr>
                <w:sz w:val="24"/>
                <w:vertAlign w:val="superscript"/>
              </w:rPr>
              <w:t>**</w:t>
            </w:r>
          </w:p>
        </w:tc>
        <w:tc>
          <w:tcPr>
            <w:tcW w:w="1425" w:type="dxa"/>
          </w:tcPr>
          <w:p w14:paraId="0B31569B" w14:textId="77777777" w:rsidR="00202D1A" w:rsidRPr="00E06D76" w:rsidRDefault="00635A77" w:rsidP="00945279">
            <w:pPr>
              <w:pStyle w:val="TableParagraph"/>
              <w:spacing w:line="240" w:lineRule="auto"/>
              <w:ind w:left="0"/>
              <w:jc w:val="center"/>
              <w:rPr>
                <w:sz w:val="24"/>
              </w:rPr>
            </w:pPr>
            <w:r w:rsidRPr="00E06D76">
              <w:rPr>
                <w:sz w:val="24"/>
              </w:rPr>
              <w:t>2</w:t>
            </w:r>
            <w:r w:rsidR="00D943E4" w:rsidRPr="00E06D76">
              <w:rPr>
                <w:sz w:val="24"/>
              </w:rPr>
              <w:t>6</w:t>
            </w:r>
            <w:r w:rsidR="004A2961" w:rsidRPr="00E06D76">
              <w:rPr>
                <w:sz w:val="24"/>
              </w:rPr>
              <w:t>4</w:t>
            </w:r>
            <w:r w:rsidRPr="00E06D76">
              <w:rPr>
                <w:sz w:val="24"/>
              </w:rPr>
              <w:t>±1,25</w:t>
            </w:r>
            <w:r w:rsidRPr="00E06D76">
              <w:rPr>
                <w:sz w:val="24"/>
                <w:vertAlign w:val="superscript"/>
              </w:rPr>
              <w:t>*</w:t>
            </w:r>
          </w:p>
        </w:tc>
      </w:tr>
      <w:tr w:rsidR="00202D1A" w:rsidRPr="00E06D76" w14:paraId="00D3743E" w14:textId="77777777" w:rsidTr="00262EB3">
        <w:trPr>
          <w:trHeight w:val="278"/>
        </w:trPr>
        <w:tc>
          <w:tcPr>
            <w:tcW w:w="2694" w:type="dxa"/>
          </w:tcPr>
          <w:p w14:paraId="2B19A148" w14:textId="77777777" w:rsidR="00202D1A" w:rsidRPr="00E06D76" w:rsidRDefault="00635A77">
            <w:pPr>
              <w:pStyle w:val="TableParagraph"/>
              <w:spacing w:line="258" w:lineRule="exact"/>
              <w:rPr>
                <w:sz w:val="24"/>
              </w:rPr>
            </w:pPr>
            <w:r w:rsidRPr="00E06D76">
              <w:rPr>
                <w:sz w:val="24"/>
              </w:rPr>
              <w:t>Тирозин</w:t>
            </w:r>
          </w:p>
        </w:tc>
        <w:tc>
          <w:tcPr>
            <w:tcW w:w="1408" w:type="dxa"/>
          </w:tcPr>
          <w:p w14:paraId="114D11B7" w14:textId="77777777" w:rsidR="00202D1A" w:rsidRPr="00E06D76" w:rsidRDefault="00072965" w:rsidP="00AC1059">
            <w:pPr>
              <w:pStyle w:val="TableParagraph"/>
              <w:spacing w:line="258" w:lineRule="exact"/>
              <w:ind w:left="57"/>
              <w:jc w:val="center"/>
              <w:rPr>
                <w:sz w:val="24"/>
              </w:rPr>
            </w:pPr>
            <w:r w:rsidRPr="00E06D76">
              <w:rPr>
                <w:sz w:val="24"/>
              </w:rPr>
              <w:t>143</w:t>
            </w:r>
            <w:r w:rsidR="00635A77" w:rsidRPr="00E06D76">
              <w:rPr>
                <w:sz w:val="24"/>
              </w:rPr>
              <w:t>±2,58</w:t>
            </w:r>
            <w:r w:rsidR="00635A77" w:rsidRPr="00E06D76">
              <w:rPr>
                <w:sz w:val="24"/>
                <w:vertAlign w:val="superscript"/>
              </w:rPr>
              <w:t>**</w:t>
            </w:r>
          </w:p>
        </w:tc>
        <w:tc>
          <w:tcPr>
            <w:tcW w:w="1419" w:type="dxa"/>
          </w:tcPr>
          <w:p w14:paraId="54AD42B1" w14:textId="77777777" w:rsidR="00202D1A" w:rsidRPr="00E06D76" w:rsidRDefault="00072965" w:rsidP="00945279">
            <w:pPr>
              <w:pStyle w:val="TableParagraph"/>
              <w:spacing w:line="240" w:lineRule="auto"/>
              <w:ind w:left="0"/>
              <w:jc w:val="center"/>
              <w:rPr>
                <w:sz w:val="24"/>
              </w:rPr>
            </w:pPr>
            <w:r w:rsidRPr="00E06D76">
              <w:rPr>
                <w:sz w:val="24"/>
              </w:rPr>
              <w:t>169</w:t>
            </w:r>
            <w:r w:rsidR="00635A77" w:rsidRPr="00E06D76">
              <w:rPr>
                <w:sz w:val="24"/>
              </w:rPr>
              <w:t>±2,37</w:t>
            </w:r>
            <w:r w:rsidR="00635A77" w:rsidRPr="00E06D76">
              <w:rPr>
                <w:sz w:val="24"/>
                <w:vertAlign w:val="superscript"/>
              </w:rPr>
              <w:t>**</w:t>
            </w:r>
          </w:p>
        </w:tc>
        <w:tc>
          <w:tcPr>
            <w:tcW w:w="1416" w:type="dxa"/>
          </w:tcPr>
          <w:p w14:paraId="15E45665" w14:textId="77777777" w:rsidR="00202D1A" w:rsidRPr="00E06D76" w:rsidRDefault="00072965" w:rsidP="00945279">
            <w:pPr>
              <w:pStyle w:val="TableParagraph"/>
              <w:spacing w:line="240" w:lineRule="auto"/>
              <w:ind w:left="0"/>
              <w:jc w:val="center"/>
              <w:rPr>
                <w:sz w:val="24"/>
              </w:rPr>
            </w:pPr>
            <w:r w:rsidRPr="00E06D76">
              <w:rPr>
                <w:sz w:val="24"/>
              </w:rPr>
              <w:t>165</w:t>
            </w:r>
            <w:r w:rsidR="00635A77" w:rsidRPr="00E06D76">
              <w:rPr>
                <w:sz w:val="24"/>
              </w:rPr>
              <w:t>±2,34</w:t>
            </w:r>
            <w:r w:rsidR="00635A77" w:rsidRPr="00E06D76">
              <w:rPr>
                <w:sz w:val="24"/>
                <w:vertAlign w:val="superscript"/>
              </w:rPr>
              <w:t>**</w:t>
            </w:r>
          </w:p>
        </w:tc>
        <w:tc>
          <w:tcPr>
            <w:tcW w:w="1561" w:type="dxa"/>
          </w:tcPr>
          <w:p w14:paraId="73D32F37" w14:textId="77777777" w:rsidR="00202D1A" w:rsidRPr="00E06D76" w:rsidRDefault="00072965" w:rsidP="00945279">
            <w:pPr>
              <w:pStyle w:val="TableParagraph"/>
              <w:spacing w:line="240" w:lineRule="auto"/>
              <w:ind w:left="0"/>
              <w:jc w:val="center"/>
              <w:rPr>
                <w:sz w:val="24"/>
              </w:rPr>
            </w:pPr>
            <w:r w:rsidRPr="00E06D76">
              <w:rPr>
                <w:sz w:val="24"/>
              </w:rPr>
              <w:t>168</w:t>
            </w:r>
            <w:r w:rsidR="00635A77" w:rsidRPr="00E06D76">
              <w:rPr>
                <w:sz w:val="24"/>
              </w:rPr>
              <w:t>±2</w:t>
            </w:r>
            <w:r w:rsidR="00C11A0F" w:rsidRPr="00E06D76">
              <w:rPr>
                <w:sz w:val="24"/>
              </w:rPr>
              <w:t>,</w:t>
            </w:r>
            <w:r w:rsidR="00635A77" w:rsidRPr="00E06D76">
              <w:rPr>
                <w:sz w:val="24"/>
              </w:rPr>
              <w:t>69</w:t>
            </w:r>
            <w:r w:rsidR="00635A77" w:rsidRPr="00E06D76">
              <w:rPr>
                <w:sz w:val="24"/>
                <w:vertAlign w:val="superscript"/>
              </w:rPr>
              <w:t>**</w:t>
            </w:r>
          </w:p>
        </w:tc>
        <w:tc>
          <w:tcPr>
            <w:tcW w:w="1425" w:type="dxa"/>
          </w:tcPr>
          <w:p w14:paraId="07C7389C" w14:textId="77777777" w:rsidR="00202D1A" w:rsidRPr="00E06D76" w:rsidRDefault="00072965" w:rsidP="00945279">
            <w:pPr>
              <w:pStyle w:val="TableParagraph"/>
              <w:spacing w:line="240" w:lineRule="auto"/>
              <w:ind w:left="0"/>
              <w:jc w:val="center"/>
              <w:rPr>
                <w:sz w:val="24"/>
              </w:rPr>
            </w:pPr>
            <w:r w:rsidRPr="00E06D76">
              <w:rPr>
                <w:sz w:val="24"/>
              </w:rPr>
              <w:t>1</w:t>
            </w:r>
            <w:r w:rsidR="001B7147" w:rsidRPr="00E06D76">
              <w:rPr>
                <w:sz w:val="24"/>
              </w:rPr>
              <w:t>49</w:t>
            </w:r>
            <w:r w:rsidR="00635A77" w:rsidRPr="00E06D76">
              <w:rPr>
                <w:sz w:val="24"/>
              </w:rPr>
              <w:t>±2,43</w:t>
            </w:r>
            <w:r w:rsidR="00635A77" w:rsidRPr="00E06D76">
              <w:rPr>
                <w:sz w:val="24"/>
                <w:vertAlign w:val="superscript"/>
              </w:rPr>
              <w:t>**</w:t>
            </w:r>
          </w:p>
        </w:tc>
      </w:tr>
      <w:tr w:rsidR="00BA54D7" w:rsidRPr="00E06D76" w14:paraId="736571D2" w14:textId="77777777" w:rsidTr="00262EB3">
        <w:trPr>
          <w:trHeight w:val="278"/>
        </w:trPr>
        <w:tc>
          <w:tcPr>
            <w:tcW w:w="2694" w:type="dxa"/>
          </w:tcPr>
          <w:p w14:paraId="4B1F3182" w14:textId="77777777" w:rsidR="00BA54D7" w:rsidRPr="00E06D76" w:rsidRDefault="00BA54D7" w:rsidP="00BA54D7">
            <w:pPr>
              <w:pStyle w:val="TableParagraph"/>
              <w:rPr>
                <w:sz w:val="24"/>
              </w:rPr>
            </w:pPr>
            <w:r w:rsidRPr="00E06D76">
              <w:rPr>
                <w:sz w:val="24"/>
              </w:rPr>
              <w:t>Гистидин</w:t>
            </w:r>
          </w:p>
        </w:tc>
        <w:tc>
          <w:tcPr>
            <w:tcW w:w="1408" w:type="dxa"/>
          </w:tcPr>
          <w:p w14:paraId="06BB30E8" w14:textId="2A45C598" w:rsidR="00BA54D7" w:rsidRPr="00E06D76" w:rsidRDefault="00BA54D7" w:rsidP="001C0C3B">
            <w:pPr>
              <w:pStyle w:val="TableParagraph"/>
              <w:ind w:left="57"/>
              <w:jc w:val="center"/>
              <w:rPr>
                <w:sz w:val="24"/>
              </w:rPr>
            </w:pPr>
            <w:r w:rsidRPr="00E06D76">
              <w:rPr>
                <w:sz w:val="24"/>
              </w:rPr>
              <w:t>1</w:t>
            </w:r>
            <w:r w:rsidR="001C0C3B" w:rsidRPr="00E06D76">
              <w:rPr>
                <w:sz w:val="24"/>
              </w:rPr>
              <w:t>14</w:t>
            </w:r>
            <w:r w:rsidRPr="00E06D76">
              <w:rPr>
                <w:sz w:val="24"/>
              </w:rPr>
              <w:t>±1,18</w:t>
            </w:r>
            <w:r w:rsidRPr="00E06D76">
              <w:rPr>
                <w:sz w:val="24"/>
                <w:vertAlign w:val="superscript"/>
              </w:rPr>
              <w:t>**</w:t>
            </w:r>
          </w:p>
        </w:tc>
        <w:tc>
          <w:tcPr>
            <w:tcW w:w="1419" w:type="dxa"/>
          </w:tcPr>
          <w:p w14:paraId="564FE9B4" w14:textId="75717605" w:rsidR="00BA54D7" w:rsidRPr="00E06D76" w:rsidRDefault="00BA54D7" w:rsidP="009A2A43">
            <w:pPr>
              <w:pStyle w:val="TableParagraph"/>
              <w:spacing w:line="240" w:lineRule="auto"/>
              <w:ind w:left="0"/>
              <w:jc w:val="center"/>
              <w:rPr>
                <w:sz w:val="24"/>
              </w:rPr>
            </w:pPr>
            <w:r w:rsidRPr="00E06D76">
              <w:rPr>
                <w:sz w:val="24"/>
              </w:rPr>
              <w:t>12</w:t>
            </w:r>
            <w:r w:rsidR="009A2A43" w:rsidRPr="00E06D76">
              <w:rPr>
                <w:sz w:val="24"/>
              </w:rPr>
              <w:t>6</w:t>
            </w:r>
            <w:r w:rsidRPr="00E06D76">
              <w:rPr>
                <w:sz w:val="24"/>
              </w:rPr>
              <w:t>±1,26</w:t>
            </w:r>
            <w:r w:rsidRPr="00E06D76">
              <w:rPr>
                <w:sz w:val="24"/>
                <w:vertAlign w:val="superscript"/>
              </w:rPr>
              <w:t>**</w:t>
            </w:r>
          </w:p>
        </w:tc>
        <w:tc>
          <w:tcPr>
            <w:tcW w:w="1416" w:type="dxa"/>
          </w:tcPr>
          <w:p w14:paraId="52C58BC9" w14:textId="79730904" w:rsidR="00BA54D7" w:rsidRPr="00E06D76" w:rsidRDefault="00BA54D7" w:rsidP="009A2A43">
            <w:pPr>
              <w:pStyle w:val="TableParagraph"/>
              <w:spacing w:line="240" w:lineRule="auto"/>
              <w:ind w:left="0"/>
              <w:jc w:val="center"/>
              <w:rPr>
                <w:sz w:val="24"/>
              </w:rPr>
            </w:pPr>
            <w:r w:rsidRPr="00E06D76">
              <w:rPr>
                <w:sz w:val="24"/>
              </w:rPr>
              <w:t>12</w:t>
            </w:r>
            <w:r w:rsidR="009A2A43" w:rsidRPr="00E06D76">
              <w:rPr>
                <w:sz w:val="24"/>
              </w:rPr>
              <w:t>4</w:t>
            </w:r>
            <w:r w:rsidRPr="00E06D76">
              <w:rPr>
                <w:sz w:val="24"/>
              </w:rPr>
              <w:t>±1,32</w:t>
            </w:r>
            <w:r w:rsidRPr="00E06D76">
              <w:rPr>
                <w:sz w:val="24"/>
                <w:vertAlign w:val="superscript"/>
              </w:rPr>
              <w:t>**</w:t>
            </w:r>
          </w:p>
        </w:tc>
        <w:tc>
          <w:tcPr>
            <w:tcW w:w="1561" w:type="dxa"/>
          </w:tcPr>
          <w:p w14:paraId="7F907F59" w14:textId="77777777" w:rsidR="00BA54D7" w:rsidRPr="00E06D76" w:rsidRDefault="00BA54D7" w:rsidP="00945279">
            <w:pPr>
              <w:pStyle w:val="TableParagraph"/>
              <w:spacing w:line="240" w:lineRule="auto"/>
              <w:ind w:left="0"/>
              <w:jc w:val="center"/>
              <w:rPr>
                <w:sz w:val="24"/>
              </w:rPr>
            </w:pPr>
            <w:r w:rsidRPr="00E06D76">
              <w:rPr>
                <w:sz w:val="24"/>
              </w:rPr>
              <w:t>123±1,37</w:t>
            </w:r>
            <w:r w:rsidRPr="00E06D76">
              <w:rPr>
                <w:sz w:val="24"/>
                <w:vertAlign w:val="superscript"/>
              </w:rPr>
              <w:t>**</w:t>
            </w:r>
          </w:p>
        </w:tc>
        <w:tc>
          <w:tcPr>
            <w:tcW w:w="1425" w:type="dxa"/>
          </w:tcPr>
          <w:p w14:paraId="657277A9" w14:textId="0AF351FF" w:rsidR="00BA54D7" w:rsidRPr="00E06D76" w:rsidRDefault="00BA54D7" w:rsidP="009A2A43">
            <w:pPr>
              <w:pStyle w:val="TableParagraph"/>
              <w:spacing w:line="240" w:lineRule="auto"/>
              <w:ind w:left="0"/>
              <w:jc w:val="center"/>
              <w:rPr>
                <w:sz w:val="24"/>
              </w:rPr>
            </w:pPr>
            <w:r w:rsidRPr="00E06D76">
              <w:rPr>
                <w:sz w:val="24"/>
              </w:rPr>
              <w:t>11</w:t>
            </w:r>
            <w:r w:rsidR="009A2A43" w:rsidRPr="00E06D76">
              <w:rPr>
                <w:sz w:val="24"/>
              </w:rPr>
              <w:t>8</w:t>
            </w:r>
            <w:r w:rsidRPr="00E06D76">
              <w:rPr>
                <w:sz w:val="24"/>
              </w:rPr>
              <w:t>±1,34</w:t>
            </w:r>
            <w:r w:rsidRPr="00E06D76">
              <w:rPr>
                <w:sz w:val="24"/>
                <w:vertAlign w:val="superscript"/>
              </w:rPr>
              <w:t>**</w:t>
            </w:r>
          </w:p>
        </w:tc>
      </w:tr>
      <w:tr w:rsidR="008B3302" w:rsidRPr="00E06D76" w14:paraId="6F0F3A5F" w14:textId="77777777" w:rsidTr="00262EB3">
        <w:trPr>
          <w:trHeight w:val="275"/>
        </w:trPr>
        <w:tc>
          <w:tcPr>
            <w:tcW w:w="2694" w:type="dxa"/>
          </w:tcPr>
          <w:p w14:paraId="15CC86EB" w14:textId="77777777" w:rsidR="008B3302" w:rsidRPr="00E06D76" w:rsidRDefault="008B3302" w:rsidP="00283534">
            <w:pPr>
              <w:pStyle w:val="TableParagraph"/>
              <w:rPr>
                <w:sz w:val="24"/>
              </w:rPr>
            </w:pPr>
            <w:r w:rsidRPr="00E06D76">
              <w:rPr>
                <w:sz w:val="24"/>
              </w:rPr>
              <w:t>Пролин</w:t>
            </w:r>
          </w:p>
        </w:tc>
        <w:tc>
          <w:tcPr>
            <w:tcW w:w="1408" w:type="dxa"/>
          </w:tcPr>
          <w:p w14:paraId="6260A223" w14:textId="77777777" w:rsidR="008B3302" w:rsidRPr="00E06D76" w:rsidRDefault="008B3302" w:rsidP="00283534">
            <w:pPr>
              <w:pStyle w:val="TableParagraph"/>
              <w:ind w:left="57"/>
              <w:jc w:val="center"/>
              <w:rPr>
                <w:sz w:val="24"/>
              </w:rPr>
            </w:pPr>
            <w:r w:rsidRPr="00E06D76">
              <w:rPr>
                <w:sz w:val="24"/>
              </w:rPr>
              <w:t>436±3,35</w:t>
            </w:r>
            <w:r w:rsidRPr="00E06D76">
              <w:rPr>
                <w:sz w:val="24"/>
                <w:vertAlign w:val="superscript"/>
              </w:rPr>
              <w:t>*</w:t>
            </w:r>
          </w:p>
        </w:tc>
        <w:tc>
          <w:tcPr>
            <w:tcW w:w="1419" w:type="dxa"/>
          </w:tcPr>
          <w:p w14:paraId="3038FE78" w14:textId="77777777" w:rsidR="008B3302" w:rsidRPr="00E06D76" w:rsidRDefault="008B3302" w:rsidP="00945279">
            <w:pPr>
              <w:pStyle w:val="TableParagraph"/>
              <w:spacing w:line="240" w:lineRule="auto"/>
              <w:ind w:left="0"/>
              <w:jc w:val="center"/>
              <w:rPr>
                <w:sz w:val="24"/>
              </w:rPr>
            </w:pPr>
            <w:r w:rsidRPr="00E06D76">
              <w:rPr>
                <w:sz w:val="24"/>
              </w:rPr>
              <w:t>457±3,87</w:t>
            </w:r>
            <w:r w:rsidRPr="00E06D76">
              <w:rPr>
                <w:sz w:val="24"/>
                <w:vertAlign w:val="superscript"/>
              </w:rPr>
              <w:t>*</w:t>
            </w:r>
          </w:p>
        </w:tc>
        <w:tc>
          <w:tcPr>
            <w:tcW w:w="1416" w:type="dxa"/>
          </w:tcPr>
          <w:p w14:paraId="15870EB3" w14:textId="77777777" w:rsidR="008B3302" w:rsidRPr="00E06D76" w:rsidRDefault="008B3302" w:rsidP="00945279">
            <w:pPr>
              <w:pStyle w:val="TableParagraph"/>
              <w:spacing w:line="240" w:lineRule="auto"/>
              <w:ind w:left="0"/>
              <w:jc w:val="center"/>
              <w:rPr>
                <w:sz w:val="24"/>
              </w:rPr>
            </w:pPr>
            <w:r w:rsidRPr="00E06D76">
              <w:rPr>
                <w:sz w:val="24"/>
              </w:rPr>
              <w:t>458±3,27</w:t>
            </w:r>
            <w:r w:rsidRPr="00E06D76">
              <w:rPr>
                <w:sz w:val="24"/>
                <w:vertAlign w:val="superscript"/>
              </w:rPr>
              <w:t>*</w:t>
            </w:r>
          </w:p>
        </w:tc>
        <w:tc>
          <w:tcPr>
            <w:tcW w:w="1561" w:type="dxa"/>
          </w:tcPr>
          <w:p w14:paraId="794B98FA" w14:textId="77777777" w:rsidR="008B3302" w:rsidRPr="00E06D76" w:rsidRDefault="008B3302" w:rsidP="00945279">
            <w:pPr>
              <w:pStyle w:val="TableParagraph"/>
              <w:spacing w:line="240" w:lineRule="auto"/>
              <w:ind w:left="0"/>
              <w:jc w:val="center"/>
              <w:rPr>
                <w:sz w:val="24"/>
              </w:rPr>
            </w:pPr>
            <w:r w:rsidRPr="00E06D76">
              <w:rPr>
                <w:sz w:val="24"/>
              </w:rPr>
              <w:t>456±3,92</w:t>
            </w:r>
            <w:r w:rsidRPr="00E06D76">
              <w:rPr>
                <w:sz w:val="24"/>
                <w:vertAlign w:val="superscript"/>
              </w:rPr>
              <w:t>*</w:t>
            </w:r>
          </w:p>
        </w:tc>
        <w:tc>
          <w:tcPr>
            <w:tcW w:w="1425" w:type="dxa"/>
          </w:tcPr>
          <w:p w14:paraId="6438B89D" w14:textId="3DA20114" w:rsidR="008B3302" w:rsidRPr="00E06D76" w:rsidRDefault="008B3302" w:rsidP="009A2A43">
            <w:pPr>
              <w:pStyle w:val="TableParagraph"/>
              <w:spacing w:line="240" w:lineRule="auto"/>
              <w:ind w:left="0"/>
              <w:jc w:val="center"/>
              <w:rPr>
                <w:sz w:val="24"/>
              </w:rPr>
            </w:pPr>
            <w:r w:rsidRPr="00E06D76">
              <w:rPr>
                <w:sz w:val="24"/>
              </w:rPr>
              <w:t>44</w:t>
            </w:r>
            <w:r w:rsidR="009A2A43" w:rsidRPr="00E06D76">
              <w:rPr>
                <w:sz w:val="24"/>
              </w:rPr>
              <w:t>6</w:t>
            </w:r>
            <w:r w:rsidRPr="00E06D76">
              <w:rPr>
                <w:sz w:val="24"/>
              </w:rPr>
              <w:t>±3,15</w:t>
            </w:r>
            <w:r w:rsidRPr="00E06D76">
              <w:rPr>
                <w:sz w:val="24"/>
                <w:vertAlign w:val="superscript"/>
              </w:rPr>
              <w:t>*</w:t>
            </w:r>
          </w:p>
        </w:tc>
      </w:tr>
      <w:tr w:rsidR="008B3302" w:rsidRPr="00E06D76" w14:paraId="66C3000E" w14:textId="77777777" w:rsidTr="00262EB3">
        <w:trPr>
          <w:trHeight w:val="275"/>
        </w:trPr>
        <w:tc>
          <w:tcPr>
            <w:tcW w:w="2694" w:type="dxa"/>
          </w:tcPr>
          <w:p w14:paraId="363F3876" w14:textId="77777777" w:rsidR="008B3302" w:rsidRPr="00E06D76" w:rsidRDefault="008B3302" w:rsidP="00283534">
            <w:pPr>
              <w:pStyle w:val="TableParagraph"/>
              <w:rPr>
                <w:sz w:val="24"/>
              </w:rPr>
            </w:pPr>
            <w:r w:rsidRPr="00E06D76">
              <w:rPr>
                <w:sz w:val="24"/>
              </w:rPr>
              <w:t>Серин</w:t>
            </w:r>
          </w:p>
        </w:tc>
        <w:tc>
          <w:tcPr>
            <w:tcW w:w="1408" w:type="dxa"/>
          </w:tcPr>
          <w:p w14:paraId="3265DAB7" w14:textId="23CA8991" w:rsidR="008B3302" w:rsidRPr="00E06D76" w:rsidRDefault="00CB0F4E" w:rsidP="00283534">
            <w:pPr>
              <w:pStyle w:val="TableParagraph"/>
              <w:ind w:left="57"/>
              <w:jc w:val="center"/>
              <w:rPr>
                <w:sz w:val="24"/>
              </w:rPr>
            </w:pPr>
            <w:r w:rsidRPr="00E06D76">
              <w:rPr>
                <w:sz w:val="24"/>
              </w:rPr>
              <w:t>221</w:t>
            </w:r>
            <w:r w:rsidR="008B3302" w:rsidRPr="00E06D76">
              <w:rPr>
                <w:sz w:val="24"/>
              </w:rPr>
              <w:t>±1,33</w:t>
            </w:r>
            <w:r w:rsidR="008B3302" w:rsidRPr="00E06D76">
              <w:rPr>
                <w:sz w:val="24"/>
                <w:vertAlign w:val="superscript"/>
              </w:rPr>
              <w:t>*</w:t>
            </w:r>
          </w:p>
        </w:tc>
        <w:tc>
          <w:tcPr>
            <w:tcW w:w="1419" w:type="dxa"/>
          </w:tcPr>
          <w:p w14:paraId="08845BC7" w14:textId="625E25D3" w:rsidR="008B3302" w:rsidRPr="00E06D76" w:rsidRDefault="008B3302" w:rsidP="00D55A72">
            <w:pPr>
              <w:pStyle w:val="TableParagraph"/>
              <w:spacing w:line="240" w:lineRule="auto"/>
              <w:ind w:left="0"/>
              <w:jc w:val="center"/>
              <w:rPr>
                <w:sz w:val="24"/>
              </w:rPr>
            </w:pPr>
            <w:r w:rsidRPr="00E06D76">
              <w:rPr>
                <w:sz w:val="24"/>
              </w:rPr>
              <w:t>2</w:t>
            </w:r>
            <w:r w:rsidR="007929F0" w:rsidRPr="00E06D76">
              <w:rPr>
                <w:sz w:val="24"/>
              </w:rPr>
              <w:t>23</w:t>
            </w:r>
            <w:r w:rsidRPr="00E06D76">
              <w:rPr>
                <w:sz w:val="24"/>
              </w:rPr>
              <w:t>±2,05</w:t>
            </w:r>
            <w:r w:rsidRPr="00E06D76">
              <w:rPr>
                <w:sz w:val="24"/>
                <w:vertAlign w:val="superscript"/>
              </w:rPr>
              <w:t>**</w:t>
            </w:r>
          </w:p>
        </w:tc>
        <w:tc>
          <w:tcPr>
            <w:tcW w:w="1416" w:type="dxa"/>
          </w:tcPr>
          <w:p w14:paraId="58C184BC" w14:textId="644EEE11" w:rsidR="008B3302" w:rsidRPr="00E06D76" w:rsidRDefault="008B3302" w:rsidP="007929F0">
            <w:pPr>
              <w:pStyle w:val="TableParagraph"/>
              <w:spacing w:line="240" w:lineRule="auto"/>
              <w:ind w:left="0"/>
              <w:jc w:val="center"/>
              <w:rPr>
                <w:sz w:val="24"/>
              </w:rPr>
            </w:pPr>
            <w:r w:rsidRPr="00E06D76">
              <w:rPr>
                <w:sz w:val="24"/>
              </w:rPr>
              <w:t>2</w:t>
            </w:r>
            <w:r w:rsidR="007929F0" w:rsidRPr="00E06D76">
              <w:rPr>
                <w:sz w:val="24"/>
              </w:rPr>
              <w:t>24</w:t>
            </w:r>
            <w:r w:rsidRPr="00E06D76">
              <w:rPr>
                <w:sz w:val="24"/>
              </w:rPr>
              <w:t>±2,35</w:t>
            </w:r>
            <w:r w:rsidRPr="00E06D76">
              <w:rPr>
                <w:sz w:val="24"/>
                <w:vertAlign w:val="superscript"/>
              </w:rPr>
              <w:t>**</w:t>
            </w:r>
          </w:p>
        </w:tc>
        <w:tc>
          <w:tcPr>
            <w:tcW w:w="1561" w:type="dxa"/>
          </w:tcPr>
          <w:p w14:paraId="130DF6EB" w14:textId="7FC98F7C" w:rsidR="008B3302" w:rsidRPr="00E06D76" w:rsidRDefault="007929F0" w:rsidP="00945279">
            <w:pPr>
              <w:pStyle w:val="TableParagraph"/>
              <w:spacing w:line="240" w:lineRule="auto"/>
              <w:ind w:left="0"/>
              <w:jc w:val="center"/>
              <w:rPr>
                <w:sz w:val="24"/>
              </w:rPr>
            </w:pPr>
            <w:r w:rsidRPr="00E06D76">
              <w:rPr>
                <w:sz w:val="24"/>
              </w:rPr>
              <w:t>221</w:t>
            </w:r>
            <w:r w:rsidR="008B3302" w:rsidRPr="00E06D76">
              <w:rPr>
                <w:sz w:val="24"/>
              </w:rPr>
              <w:t>±2,48</w:t>
            </w:r>
            <w:r w:rsidR="008B3302" w:rsidRPr="00E06D76">
              <w:rPr>
                <w:sz w:val="24"/>
                <w:vertAlign w:val="superscript"/>
              </w:rPr>
              <w:t>*</w:t>
            </w:r>
          </w:p>
        </w:tc>
        <w:tc>
          <w:tcPr>
            <w:tcW w:w="1425" w:type="dxa"/>
          </w:tcPr>
          <w:p w14:paraId="19C647F3" w14:textId="785CC99F" w:rsidR="008B3302" w:rsidRPr="00E06D76" w:rsidRDefault="008B3302" w:rsidP="007929F0">
            <w:pPr>
              <w:pStyle w:val="TableParagraph"/>
              <w:spacing w:line="240" w:lineRule="auto"/>
              <w:ind w:left="0"/>
              <w:jc w:val="center"/>
              <w:rPr>
                <w:sz w:val="24"/>
              </w:rPr>
            </w:pPr>
            <w:r w:rsidRPr="00E06D76">
              <w:rPr>
                <w:sz w:val="24"/>
              </w:rPr>
              <w:t>2</w:t>
            </w:r>
            <w:r w:rsidR="007929F0" w:rsidRPr="00E06D76">
              <w:rPr>
                <w:sz w:val="24"/>
              </w:rPr>
              <w:t>22</w:t>
            </w:r>
            <w:r w:rsidRPr="00E06D76">
              <w:rPr>
                <w:sz w:val="24"/>
              </w:rPr>
              <w:t>±2,42</w:t>
            </w:r>
            <w:r w:rsidRPr="00E06D76">
              <w:rPr>
                <w:sz w:val="24"/>
                <w:vertAlign w:val="superscript"/>
              </w:rPr>
              <w:t>**</w:t>
            </w:r>
          </w:p>
        </w:tc>
      </w:tr>
      <w:tr w:rsidR="008B3302" w:rsidRPr="00E06D76" w14:paraId="6ABE5F9E" w14:textId="77777777" w:rsidTr="00262EB3">
        <w:trPr>
          <w:trHeight w:val="275"/>
        </w:trPr>
        <w:tc>
          <w:tcPr>
            <w:tcW w:w="2694" w:type="dxa"/>
          </w:tcPr>
          <w:p w14:paraId="61E5FD90" w14:textId="77777777" w:rsidR="008B3302" w:rsidRPr="00E06D76" w:rsidRDefault="008B3302" w:rsidP="00283534">
            <w:pPr>
              <w:pStyle w:val="TableParagraph"/>
              <w:rPr>
                <w:sz w:val="24"/>
              </w:rPr>
            </w:pPr>
            <w:r w:rsidRPr="00E06D76">
              <w:rPr>
                <w:sz w:val="24"/>
              </w:rPr>
              <w:t>Аспарагиновая кислота</w:t>
            </w:r>
          </w:p>
        </w:tc>
        <w:tc>
          <w:tcPr>
            <w:tcW w:w="1408" w:type="dxa"/>
          </w:tcPr>
          <w:p w14:paraId="4F3D6D68" w14:textId="77777777" w:rsidR="008B3302" w:rsidRPr="00E06D76" w:rsidRDefault="008B3302" w:rsidP="00283534">
            <w:pPr>
              <w:pStyle w:val="TableParagraph"/>
              <w:ind w:left="57"/>
              <w:jc w:val="center"/>
              <w:rPr>
                <w:sz w:val="24"/>
              </w:rPr>
            </w:pPr>
            <w:r w:rsidRPr="00E06D76">
              <w:rPr>
                <w:sz w:val="24"/>
              </w:rPr>
              <w:t>237±3,64</w:t>
            </w:r>
            <w:r w:rsidRPr="00E06D76">
              <w:rPr>
                <w:sz w:val="24"/>
                <w:vertAlign w:val="superscript"/>
              </w:rPr>
              <w:t>**</w:t>
            </w:r>
          </w:p>
        </w:tc>
        <w:tc>
          <w:tcPr>
            <w:tcW w:w="1419" w:type="dxa"/>
          </w:tcPr>
          <w:p w14:paraId="029AFE6F" w14:textId="77777777" w:rsidR="008B3302" w:rsidRPr="00E06D76" w:rsidRDefault="008B3302" w:rsidP="00945279">
            <w:pPr>
              <w:pStyle w:val="TableParagraph"/>
              <w:spacing w:line="240" w:lineRule="auto"/>
              <w:ind w:left="0"/>
              <w:jc w:val="center"/>
              <w:rPr>
                <w:sz w:val="24"/>
              </w:rPr>
            </w:pPr>
            <w:r w:rsidRPr="00E06D76">
              <w:rPr>
                <w:sz w:val="24"/>
              </w:rPr>
              <w:t>246±4,81</w:t>
            </w:r>
            <w:r w:rsidRPr="00E06D76">
              <w:rPr>
                <w:sz w:val="24"/>
                <w:vertAlign w:val="superscript"/>
              </w:rPr>
              <w:t>**</w:t>
            </w:r>
          </w:p>
        </w:tc>
        <w:tc>
          <w:tcPr>
            <w:tcW w:w="1416" w:type="dxa"/>
          </w:tcPr>
          <w:p w14:paraId="0F1F9F06" w14:textId="77777777" w:rsidR="008B3302" w:rsidRPr="00E06D76" w:rsidRDefault="008B3302" w:rsidP="00945279">
            <w:pPr>
              <w:pStyle w:val="TableParagraph"/>
              <w:spacing w:line="240" w:lineRule="auto"/>
              <w:ind w:left="0"/>
              <w:jc w:val="center"/>
              <w:rPr>
                <w:sz w:val="24"/>
              </w:rPr>
            </w:pPr>
            <w:r w:rsidRPr="00E06D76">
              <w:rPr>
                <w:sz w:val="24"/>
              </w:rPr>
              <w:t>243±4,67</w:t>
            </w:r>
            <w:r w:rsidRPr="00E06D76">
              <w:rPr>
                <w:sz w:val="24"/>
                <w:vertAlign w:val="superscript"/>
              </w:rPr>
              <w:t>**</w:t>
            </w:r>
          </w:p>
        </w:tc>
        <w:tc>
          <w:tcPr>
            <w:tcW w:w="1561" w:type="dxa"/>
          </w:tcPr>
          <w:p w14:paraId="4B247396" w14:textId="77777777" w:rsidR="008B3302" w:rsidRPr="00E06D76" w:rsidRDefault="008B3302" w:rsidP="00945279">
            <w:pPr>
              <w:pStyle w:val="TableParagraph"/>
              <w:spacing w:line="240" w:lineRule="auto"/>
              <w:ind w:left="0"/>
              <w:jc w:val="center"/>
              <w:rPr>
                <w:sz w:val="24"/>
              </w:rPr>
            </w:pPr>
            <w:r w:rsidRPr="00E06D76">
              <w:rPr>
                <w:sz w:val="24"/>
              </w:rPr>
              <w:t>245±3,85</w:t>
            </w:r>
            <w:r w:rsidRPr="00E06D76">
              <w:rPr>
                <w:sz w:val="24"/>
                <w:vertAlign w:val="superscript"/>
              </w:rPr>
              <w:t>**</w:t>
            </w:r>
          </w:p>
        </w:tc>
        <w:tc>
          <w:tcPr>
            <w:tcW w:w="1425" w:type="dxa"/>
          </w:tcPr>
          <w:p w14:paraId="50731A22" w14:textId="77777777" w:rsidR="008B3302" w:rsidRPr="00E06D76" w:rsidRDefault="008B3302" w:rsidP="00945279">
            <w:pPr>
              <w:pStyle w:val="TableParagraph"/>
              <w:spacing w:line="240" w:lineRule="auto"/>
              <w:ind w:left="0"/>
              <w:jc w:val="center"/>
              <w:rPr>
                <w:sz w:val="24"/>
              </w:rPr>
            </w:pPr>
            <w:r w:rsidRPr="00E06D76">
              <w:rPr>
                <w:sz w:val="24"/>
              </w:rPr>
              <w:t>241±3,25</w:t>
            </w:r>
            <w:r w:rsidRPr="00E06D76">
              <w:rPr>
                <w:sz w:val="24"/>
                <w:vertAlign w:val="superscript"/>
              </w:rPr>
              <w:t>**</w:t>
            </w:r>
          </w:p>
        </w:tc>
      </w:tr>
      <w:tr w:rsidR="008B3302" w:rsidRPr="00E06D76" w14:paraId="6B3D671E" w14:textId="77777777" w:rsidTr="00262EB3">
        <w:trPr>
          <w:trHeight w:val="275"/>
        </w:trPr>
        <w:tc>
          <w:tcPr>
            <w:tcW w:w="2694" w:type="dxa"/>
          </w:tcPr>
          <w:p w14:paraId="2467255D" w14:textId="77777777" w:rsidR="008B3302" w:rsidRPr="00E06D76" w:rsidRDefault="008B3302" w:rsidP="00283534">
            <w:pPr>
              <w:pStyle w:val="TableParagraph"/>
              <w:rPr>
                <w:sz w:val="24"/>
              </w:rPr>
            </w:pPr>
            <w:r w:rsidRPr="00E06D76">
              <w:rPr>
                <w:sz w:val="24"/>
              </w:rPr>
              <w:t>Аланин</w:t>
            </w:r>
          </w:p>
        </w:tc>
        <w:tc>
          <w:tcPr>
            <w:tcW w:w="1408" w:type="dxa"/>
          </w:tcPr>
          <w:p w14:paraId="24112905" w14:textId="172A1E21" w:rsidR="008B3302" w:rsidRPr="00E06D76" w:rsidRDefault="008B3302" w:rsidP="00203A8C">
            <w:pPr>
              <w:pStyle w:val="TableParagraph"/>
              <w:ind w:left="57"/>
              <w:jc w:val="center"/>
              <w:rPr>
                <w:sz w:val="24"/>
              </w:rPr>
            </w:pPr>
            <w:r w:rsidRPr="00E06D76">
              <w:rPr>
                <w:sz w:val="24"/>
              </w:rPr>
              <w:t>1</w:t>
            </w:r>
            <w:r w:rsidR="00203A8C" w:rsidRPr="00E06D76">
              <w:rPr>
                <w:sz w:val="24"/>
              </w:rPr>
              <w:t>75</w:t>
            </w:r>
            <w:r w:rsidRPr="00E06D76">
              <w:rPr>
                <w:sz w:val="24"/>
              </w:rPr>
              <w:t>±1,86</w:t>
            </w:r>
            <w:r w:rsidRPr="00E06D76">
              <w:rPr>
                <w:sz w:val="24"/>
                <w:vertAlign w:val="superscript"/>
              </w:rPr>
              <w:t>**</w:t>
            </w:r>
          </w:p>
        </w:tc>
        <w:tc>
          <w:tcPr>
            <w:tcW w:w="1419" w:type="dxa"/>
          </w:tcPr>
          <w:p w14:paraId="415F5C30" w14:textId="6423943D" w:rsidR="008B3302" w:rsidRPr="00E06D76" w:rsidRDefault="00203A8C" w:rsidP="009A2A43">
            <w:pPr>
              <w:pStyle w:val="TableParagraph"/>
              <w:spacing w:line="240" w:lineRule="auto"/>
              <w:ind w:left="0"/>
              <w:jc w:val="center"/>
              <w:rPr>
                <w:sz w:val="24"/>
              </w:rPr>
            </w:pPr>
            <w:r w:rsidRPr="00E06D76">
              <w:rPr>
                <w:sz w:val="24"/>
              </w:rPr>
              <w:t>19</w:t>
            </w:r>
            <w:r w:rsidR="009A2A43" w:rsidRPr="00E06D76">
              <w:rPr>
                <w:sz w:val="24"/>
              </w:rPr>
              <w:t>8</w:t>
            </w:r>
            <w:r w:rsidR="008B3302" w:rsidRPr="00E06D76">
              <w:rPr>
                <w:sz w:val="24"/>
              </w:rPr>
              <w:t>±2,34</w:t>
            </w:r>
            <w:r w:rsidR="008B3302" w:rsidRPr="00E06D76">
              <w:rPr>
                <w:sz w:val="24"/>
                <w:vertAlign w:val="superscript"/>
              </w:rPr>
              <w:t>**</w:t>
            </w:r>
          </w:p>
        </w:tc>
        <w:tc>
          <w:tcPr>
            <w:tcW w:w="1416" w:type="dxa"/>
          </w:tcPr>
          <w:p w14:paraId="02608032" w14:textId="77777777" w:rsidR="008B3302" w:rsidRPr="00E06D76" w:rsidRDefault="008B3302" w:rsidP="00945279">
            <w:pPr>
              <w:pStyle w:val="TableParagraph"/>
              <w:spacing w:line="240" w:lineRule="auto"/>
              <w:ind w:left="0"/>
              <w:jc w:val="center"/>
              <w:rPr>
                <w:sz w:val="24"/>
              </w:rPr>
            </w:pPr>
            <w:r w:rsidRPr="00E06D76">
              <w:rPr>
                <w:sz w:val="24"/>
              </w:rPr>
              <w:t>204±2,57</w:t>
            </w:r>
            <w:r w:rsidRPr="00E06D76">
              <w:rPr>
                <w:sz w:val="24"/>
                <w:vertAlign w:val="superscript"/>
              </w:rPr>
              <w:t>**</w:t>
            </w:r>
          </w:p>
        </w:tc>
        <w:tc>
          <w:tcPr>
            <w:tcW w:w="1561" w:type="dxa"/>
          </w:tcPr>
          <w:p w14:paraId="4B22C113" w14:textId="77777777" w:rsidR="008B3302" w:rsidRPr="00E06D76" w:rsidRDefault="008B3302" w:rsidP="00945279">
            <w:pPr>
              <w:pStyle w:val="TableParagraph"/>
              <w:spacing w:line="240" w:lineRule="auto"/>
              <w:ind w:left="0"/>
              <w:jc w:val="center"/>
              <w:rPr>
                <w:sz w:val="24"/>
              </w:rPr>
            </w:pPr>
            <w:r w:rsidRPr="00E06D76">
              <w:rPr>
                <w:sz w:val="24"/>
              </w:rPr>
              <w:t>206±2,83</w:t>
            </w:r>
            <w:r w:rsidRPr="00E06D76">
              <w:rPr>
                <w:sz w:val="24"/>
                <w:vertAlign w:val="superscript"/>
              </w:rPr>
              <w:t>**</w:t>
            </w:r>
          </w:p>
        </w:tc>
        <w:tc>
          <w:tcPr>
            <w:tcW w:w="1425" w:type="dxa"/>
          </w:tcPr>
          <w:p w14:paraId="0F55D79D" w14:textId="77777777" w:rsidR="008B3302" w:rsidRPr="00E06D76" w:rsidRDefault="008B3302" w:rsidP="00945279">
            <w:pPr>
              <w:pStyle w:val="TableParagraph"/>
              <w:spacing w:line="240" w:lineRule="auto"/>
              <w:ind w:left="0"/>
              <w:jc w:val="center"/>
              <w:rPr>
                <w:sz w:val="24"/>
              </w:rPr>
            </w:pPr>
            <w:r w:rsidRPr="00E06D76">
              <w:rPr>
                <w:sz w:val="24"/>
              </w:rPr>
              <w:t>182±2,67</w:t>
            </w:r>
            <w:r w:rsidRPr="00E06D76">
              <w:rPr>
                <w:sz w:val="24"/>
                <w:vertAlign w:val="superscript"/>
              </w:rPr>
              <w:t>**</w:t>
            </w:r>
          </w:p>
        </w:tc>
      </w:tr>
      <w:tr w:rsidR="008B3302" w:rsidRPr="00E06D76" w14:paraId="6DEC07E0" w14:textId="77777777" w:rsidTr="00262EB3">
        <w:trPr>
          <w:trHeight w:val="275"/>
        </w:trPr>
        <w:tc>
          <w:tcPr>
            <w:tcW w:w="2694" w:type="dxa"/>
          </w:tcPr>
          <w:p w14:paraId="2DA9D5DF" w14:textId="77777777" w:rsidR="008B3302" w:rsidRPr="00E06D76" w:rsidRDefault="008B3302" w:rsidP="00283534">
            <w:pPr>
              <w:pStyle w:val="TableParagraph"/>
              <w:rPr>
                <w:sz w:val="24"/>
              </w:rPr>
            </w:pPr>
            <w:r w:rsidRPr="00E06D76">
              <w:rPr>
                <w:sz w:val="24"/>
              </w:rPr>
              <w:t>Глутаминовая кислота</w:t>
            </w:r>
          </w:p>
        </w:tc>
        <w:tc>
          <w:tcPr>
            <w:tcW w:w="1408" w:type="dxa"/>
          </w:tcPr>
          <w:p w14:paraId="677E9C1C" w14:textId="748B7144" w:rsidR="008B3302" w:rsidRPr="00E06D76" w:rsidRDefault="008B3302" w:rsidP="001C0C3B">
            <w:pPr>
              <w:pStyle w:val="TableParagraph"/>
              <w:ind w:left="57"/>
              <w:jc w:val="center"/>
              <w:rPr>
                <w:sz w:val="24"/>
              </w:rPr>
            </w:pPr>
            <w:r w:rsidRPr="00E06D76">
              <w:rPr>
                <w:sz w:val="24"/>
              </w:rPr>
              <w:t>60</w:t>
            </w:r>
            <w:r w:rsidR="001C0C3B" w:rsidRPr="00E06D76">
              <w:rPr>
                <w:sz w:val="24"/>
              </w:rPr>
              <w:t>7</w:t>
            </w:r>
            <w:r w:rsidRPr="00E06D76">
              <w:rPr>
                <w:sz w:val="24"/>
              </w:rPr>
              <w:t>±7,14</w:t>
            </w:r>
            <w:r w:rsidRPr="00E06D76">
              <w:rPr>
                <w:sz w:val="24"/>
                <w:vertAlign w:val="superscript"/>
              </w:rPr>
              <w:t>**</w:t>
            </w:r>
          </w:p>
        </w:tc>
        <w:tc>
          <w:tcPr>
            <w:tcW w:w="1419" w:type="dxa"/>
          </w:tcPr>
          <w:p w14:paraId="7F37BEAD" w14:textId="77777777" w:rsidR="008B3302" w:rsidRPr="00E06D76" w:rsidRDefault="008B3302" w:rsidP="00945279">
            <w:pPr>
              <w:pStyle w:val="TableParagraph"/>
              <w:spacing w:line="240" w:lineRule="auto"/>
              <w:ind w:left="0"/>
              <w:jc w:val="center"/>
              <w:rPr>
                <w:sz w:val="24"/>
              </w:rPr>
            </w:pPr>
            <w:r w:rsidRPr="00E06D76">
              <w:rPr>
                <w:sz w:val="24"/>
              </w:rPr>
              <w:t>625±7,92</w:t>
            </w:r>
            <w:r w:rsidRPr="00E06D76">
              <w:rPr>
                <w:sz w:val="24"/>
                <w:vertAlign w:val="superscript"/>
              </w:rPr>
              <w:t>**</w:t>
            </w:r>
          </w:p>
        </w:tc>
        <w:tc>
          <w:tcPr>
            <w:tcW w:w="1416" w:type="dxa"/>
          </w:tcPr>
          <w:p w14:paraId="189AF141" w14:textId="77777777" w:rsidR="008B3302" w:rsidRPr="00E06D76" w:rsidRDefault="008B3302" w:rsidP="00945279">
            <w:pPr>
              <w:pStyle w:val="TableParagraph"/>
              <w:spacing w:line="240" w:lineRule="auto"/>
              <w:ind w:left="0"/>
              <w:jc w:val="center"/>
              <w:rPr>
                <w:sz w:val="24"/>
              </w:rPr>
            </w:pPr>
            <w:r w:rsidRPr="00E06D76">
              <w:rPr>
                <w:sz w:val="24"/>
              </w:rPr>
              <w:t>629±5,14</w:t>
            </w:r>
            <w:r w:rsidRPr="00E06D76">
              <w:rPr>
                <w:sz w:val="24"/>
                <w:vertAlign w:val="superscript"/>
              </w:rPr>
              <w:t>*</w:t>
            </w:r>
          </w:p>
        </w:tc>
        <w:tc>
          <w:tcPr>
            <w:tcW w:w="1561" w:type="dxa"/>
          </w:tcPr>
          <w:p w14:paraId="0B260E94" w14:textId="77777777" w:rsidR="008B3302" w:rsidRPr="00E06D76" w:rsidRDefault="008B3302" w:rsidP="00945279">
            <w:pPr>
              <w:pStyle w:val="TableParagraph"/>
              <w:spacing w:line="240" w:lineRule="auto"/>
              <w:ind w:left="0"/>
              <w:jc w:val="center"/>
              <w:rPr>
                <w:sz w:val="24"/>
              </w:rPr>
            </w:pPr>
            <w:r w:rsidRPr="00E06D76">
              <w:rPr>
                <w:sz w:val="24"/>
              </w:rPr>
              <w:t>627±6,08</w:t>
            </w:r>
            <w:r w:rsidRPr="00E06D76">
              <w:rPr>
                <w:sz w:val="24"/>
                <w:vertAlign w:val="superscript"/>
              </w:rPr>
              <w:t>**</w:t>
            </w:r>
          </w:p>
        </w:tc>
        <w:tc>
          <w:tcPr>
            <w:tcW w:w="1425" w:type="dxa"/>
          </w:tcPr>
          <w:p w14:paraId="4E09ED93" w14:textId="77777777" w:rsidR="008B3302" w:rsidRPr="00E06D76" w:rsidRDefault="008B3302" w:rsidP="00945279">
            <w:pPr>
              <w:pStyle w:val="TableParagraph"/>
              <w:spacing w:line="240" w:lineRule="auto"/>
              <w:ind w:left="0"/>
              <w:jc w:val="center"/>
              <w:rPr>
                <w:sz w:val="24"/>
              </w:rPr>
            </w:pPr>
            <w:r w:rsidRPr="00E06D76">
              <w:rPr>
                <w:sz w:val="24"/>
              </w:rPr>
              <w:t>611±4,56</w:t>
            </w:r>
            <w:r w:rsidRPr="00E06D76">
              <w:rPr>
                <w:sz w:val="24"/>
                <w:vertAlign w:val="superscript"/>
              </w:rPr>
              <w:t>*</w:t>
            </w:r>
          </w:p>
        </w:tc>
      </w:tr>
      <w:tr w:rsidR="008B3302" w:rsidRPr="00E06D76" w14:paraId="1AA9C680" w14:textId="77777777" w:rsidTr="00262EB3">
        <w:trPr>
          <w:trHeight w:val="275"/>
        </w:trPr>
        <w:tc>
          <w:tcPr>
            <w:tcW w:w="2694" w:type="dxa"/>
          </w:tcPr>
          <w:p w14:paraId="12F716A9" w14:textId="77777777" w:rsidR="008B3302" w:rsidRPr="00E06D76" w:rsidRDefault="008B3302" w:rsidP="00283534">
            <w:pPr>
              <w:pStyle w:val="TableParagraph"/>
              <w:rPr>
                <w:sz w:val="24"/>
              </w:rPr>
            </w:pPr>
            <w:r w:rsidRPr="00E06D76">
              <w:rPr>
                <w:sz w:val="24"/>
              </w:rPr>
              <w:t>Глицин</w:t>
            </w:r>
          </w:p>
        </w:tc>
        <w:tc>
          <w:tcPr>
            <w:tcW w:w="1408" w:type="dxa"/>
          </w:tcPr>
          <w:p w14:paraId="2C2D15A8" w14:textId="77777777" w:rsidR="008B3302" w:rsidRPr="00E06D76" w:rsidRDefault="008B3302" w:rsidP="00283534">
            <w:pPr>
              <w:pStyle w:val="TableParagraph"/>
              <w:ind w:left="57"/>
              <w:jc w:val="center"/>
              <w:rPr>
                <w:sz w:val="24"/>
              </w:rPr>
            </w:pPr>
            <w:r w:rsidRPr="00E06D76">
              <w:rPr>
                <w:sz w:val="24"/>
              </w:rPr>
              <w:t>71±1,62</w:t>
            </w:r>
            <w:r w:rsidRPr="00E06D76">
              <w:rPr>
                <w:sz w:val="24"/>
                <w:vertAlign w:val="superscript"/>
              </w:rPr>
              <w:t>**</w:t>
            </w:r>
          </w:p>
        </w:tc>
        <w:tc>
          <w:tcPr>
            <w:tcW w:w="1419" w:type="dxa"/>
          </w:tcPr>
          <w:p w14:paraId="58A493B7" w14:textId="77777777" w:rsidR="008B3302" w:rsidRPr="00E06D76" w:rsidRDefault="008B3302" w:rsidP="00945279">
            <w:pPr>
              <w:pStyle w:val="TableParagraph"/>
              <w:spacing w:line="240" w:lineRule="auto"/>
              <w:ind w:left="0"/>
              <w:jc w:val="center"/>
              <w:rPr>
                <w:sz w:val="24"/>
              </w:rPr>
            </w:pPr>
            <w:r w:rsidRPr="00E06D76">
              <w:rPr>
                <w:sz w:val="24"/>
              </w:rPr>
              <w:t>75±1,06</w:t>
            </w:r>
            <w:r w:rsidRPr="00E06D76">
              <w:rPr>
                <w:sz w:val="24"/>
                <w:vertAlign w:val="superscript"/>
              </w:rPr>
              <w:t>**</w:t>
            </w:r>
          </w:p>
        </w:tc>
        <w:tc>
          <w:tcPr>
            <w:tcW w:w="1416" w:type="dxa"/>
          </w:tcPr>
          <w:p w14:paraId="3CC3AA79" w14:textId="77777777" w:rsidR="008B3302" w:rsidRPr="00E06D76" w:rsidRDefault="008B3302" w:rsidP="00945279">
            <w:pPr>
              <w:pStyle w:val="TableParagraph"/>
              <w:spacing w:line="240" w:lineRule="auto"/>
              <w:ind w:left="0"/>
              <w:jc w:val="center"/>
              <w:rPr>
                <w:sz w:val="24"/>
              </w:rPr>
            </w:pPr>
            <w:r w:rsidRPr="00E06D76">
              <w:rPr>
                <w:sz w:val="24"/>
              </w:rPr>
              <w:t>75±1,09</w:t>
            </w:r>
            <w:r w:rsidRPr="00E06D76">
              <w:rPr>
                <w:sz w:val="24"/>
                <w:vertAlign w:val="superscript"/>
              </w:rPr>
              <w:t>**</w:t>
            </w:r>
          </w:p>
        </w:tc>
        <w:tc>
          <w:tcPr>
            <w:tcW w:w="1561" w:type="dxa"/>
          </w:tcPr>
          <w:p w14:paraId="396FB960" w14:textId="77777777" w:rsidR="008B3302" w:rsidRPr="00E06D76" w:rsidRDefault="008B3302" w:rsidP="00945279">
            <w:pPr>
              <w:pStyle w:val="TableParagraph"/>
              <w:spacing w:line="240" w:lineRule="auto"/>
              <w:ind w:left="0"/>
              <w:jc w:val="center"/>
              <w:rPr>
                <w:sz w:val="24"/>
              </w:rPr>
            </w:pPr>
            <w:r w:rsidRPr="00E06D76">
              <w:rPr>
                <w:sz w:val="24"/>
              </w:rPr>
              <w:t>74±1,04</w:t>
            </w:r>
            <w:r w:rsidRPr="00E06D76">
              <w:rPr>
                <w:sz w:val="24"/>
                <w:vertAlign w:val="superscript"/>
              </w:rPr>
              <w:t>**</w:t>
            </w:r>
          </w:p>
        </w:tc>
        <w:tc>
          <w:tcPr>
            <w:tcW w:w="1425" w:type="dxa"/>
          </w:tcPr>
          <w:p w14:paraId="0E27746A" w14:textId="77777777" w:rsidR="008B3302" w:rsidRPr="00E06D76" w:rsidRDefault="008B3302" w:rsidP="00945279">
            <w:pPr>
              <w:pStyle w:val="TableParagraph"/>
              <w:spacing w:line="240" w:lineRule="auto"/>
              <w:ind w:left="0"/>
              <w:jc w:val="center"/>
              <w:rPr>
                <w:sz w:val="24"/>
              </w:rPr>
            </w:pPr>
            <w:r w:rsidRPr="00E06D76">
              <w:rPr>
                <w:sz w:val="24"/>
              </w:rPr>
              <w:t>72±1,05</w:t>
            </w:r>
            <w:r w:rsidRPr="00E06D76">
              <w:rPr>
                <w:sz w:val="24"/>
                <w:vertAlign w:val="superscript"/>
              </w:rPr>
              <w:t>**</w:t>
            </w:r>
          </w:p>
        </w:tc>
      </w:tr>
      <w:tr w:rsidR="008B3302" w:rsidRPr="00E06D76" w14:paraId="3B7B013D" w14:textId="77777777" w:rsidTr="00262EB3">
        <w:trPr>
          <w:trHeight w:val="275"/>
        </w:trPr>
        <w:tc>
          <w:tcPr>
            <w:tcW w:w="2694" w:type="dxa"/>
          </w:tcPr>
          <w:p w14:paraId="7E30D49E" w14:textId="77777777" w:rsidR="008B3302" w:rsidRPr="00E06D76" w:rsidRDefault="008B3302" w:rsidP="00283534">
            <w:pPr>
              <w:pStyle w:val="TableParagraph"/>
              <w:rPr>
                <w:i/>
                <w:sz w:val="24"/>
              </w:rPr>
            </w:pPr>
            <w:r w:rsidRPr="00E06D76">
              <w:rPr>
                <w:i/>
                <w:sz w:val="24"/>
              </w:rPr>
              <w:t>Всего АК</w:t>
            </w:r>
          </w:p>
        </w:tc>
        <w:tc>
          <w:tcPr>
            <w:tcW w:w="1408" w:type="dxa"/>
          </w:tcPr>
          <w:p w14:paraId="3259B37A" w14:textId="705A2009" w:rsidR="008B3302" w:rsidRPr="00E06D76" w:rsidRDefault="008B3302" w:rsidP="007929F0">
            <w:pPr>
              <w:pStyle w:val="TableParagraph"/>
              <w:ind w:left="57"/>
              <w:jc w:val="center"/>
              <w:rPr>
                <w:sz w:val="24"/>
              </w:rPr>
            </w:pPr>
            <w:r w:rsidRPr="00E06D76">
              <w:rPr>
                <w:sz w:val="24"/>
              </w:rPr>
              <w:t>42</w:t>
            </w:r>
            <w:r w:rsidR="007929F0" w:rsidRPr="00E06D76">
              <w:rPr>
                <w:sz w:val="24"/>
              </w:rPr>
              <w:t>96</w:t>
            </w:r>
            <w:r w:rsidRPr="00E06D76">
              <w:rPr>
                <w:sz w:val="24"/>
              </w:rPr>
              <w:t>±45,65</w:t>
            </w:r>
            <w:r w:rsidRPr="00E06D76">
              <w:rPr>
                <w:sz w:val="24"/>
                <w:vertAlign w:val="superscript"/>
              </w:rPr>
              <w:t>**</w:t>
            </w:r>
          </w:p>
        </w:tc>
        <w:tc>
          <w:tcPr>
            <w:tcW w:w="1419" w:type="dxa"/>
          </w:tcPr>
          <w:p w14:paraId="36470F63" w14:textId="4C03A666" w:rsidR="008B3302" w:rsidRPr="00E06D76" w:rsidRDefault="008B3302" w:rsidP="009A2A43">
            <w:pPr>
              <w:pStyle w:val="TableParagraph"/>
              <w:spacing w:line="240" w:lineRule="auto"/>
              <w:ind w:left="0"/>
              <w:jc w:val="center"/>
              <w:rPr>
                <w:sz w:val="24"/>
              </w:rPr>
            </w:pPr>
            <w:r w:rsidRPr="00E06D76">
              <w:rPr>
                <w:sz w:val="24"/>
              </w:rPr>
              <w:t>45</w:t>
            </w:r>
            <w:r w:rsidR="009A2A43" w:rsidRPr="00E06D76">
              <w:rPr>
                <w:sz w:val="24"/>
              </w:rPr>
              <w:t>90</w:t>
            </w:r>
            <w:r w:rsidRPr="00E06D76">
              <w:rPr>
                <w:sz w:val="24"/>
              </w:rPr>
              <w:t>±51,12</w:t>
            </w:r>
            <w:r w:rsidRPr="00E06D76">
              <w:rPr>
                <w:sz w:val="24"/>
                <w:vertAlign w:val="superscript"/>
              </w:rPr>
              <w:t>**</w:t>
            </w:r>
          </w:p>
        </w:tc>
        <w:tc>
          <w:tcPr>
            <w:tcW w:w="1416" w:type="dxa"/>
          </w:tcPr>
          <w:p w14:paraId="5F26080E" w14:textId="130C883B" w:rsidR="008B3302" w:rsidRPr="00E06D76" w:rsidRDefault="008B3302" w:rsidP="009A2A43">
            <w:pPr>
              <w:pStyle w:val="TableParagraph"/>
              <w:spacing w:line="240" w:lineRule="auto"/>
              <w:ind w:left="0"/>
              <w:jc w:val="center"/>
              <w:rPr>
                <w:sz w:val="24"/>
              </w:rPr>
            </w:pPr>
            <w:r w:rsidRPr="00E06D76">
              <w:rPr>
                <w:sz w:val="24"/>
              </w:rPr>
              <w:t>45</w:t>
            </w:r>
            <w:r w:rsidR="009A2A43" w:rsidRPr="00E06D76">
              <w:rPr>
                <w:sz w:val="24"/>
              </w:rPr>
              <w:t>73</w:t>
            </w:r>
            <w:r w:rsidRPr="00E06D76">
              <w:rPr>
                <w:sz w:val="24"/>
              </w:rPr>
              <w:t>±43,47</w:t>
            </w:r>
            <w:r w:rsidRPr="00E06D76">
              <w:rPr>
                <w:sz w:val="24"/>
                <w:vertAlign w:val="superscript"/>
              </w:rPr>
              <w:t>*</w:t>
            </w:r>
          </w:p>
        </w:tc>
        <w:tc>
          <w:tcPr>
            <w:tcW w:w="1561" w:type="dxa"/>
          </w:tcPr>
          <w:p w14:paraId="510FD8AD" w14:textId="28535E31" w:rsidR="008B3302" w:rsidRPr="00E06D76" w:rsidRDefault="008B3302" w:rsidP="009A2A43">
            <w:pPr>
              <w:pStyle w:val="TableParagraph"/>
              <w:spacing w:line="240" w:lineRule="auto"/>
              <w:ind w:left="0"/>
              <w:jc w:val="center"/>
              <w:rPr>
                <w:sz w:val="24"/>
              </w:rPr>
            </w:pPr>
            <w:r w:rsidRPr="00E06D76">
              <w:rPr>
                <w:sz w:val="24"/>
              </w:rPr>
              <w:t>45</w:t>
            </w:r>
            <w:r w:rsidR="009A2A43" w:rsidRPr="00E06D76">
              <w:rPr>
                <w:sz w:val="24"/>
              </w:rPr>
              <w:t>86</w:t>
            </w:r>
            <w:r w:rsidRPr="00E06D76">
              <w:rPr>
                <w:sz w:val="24"/>
              </w:rPr>
              <w:t>±47,78</w:t>
            </w:r>
            <w:r w:rsidRPr="00E06D76">
              <w:rPr>
                <w:sz w:val="24"/>
                <w:vertAlign w:val="superscript"/>
              </w:rPr>
              <w:t>**</w:t>
            </w:r>
          </w:p>
        </w:tc>
        <w:tc>
          <w:tcPr>
            <w:tcW w:w="1425" w:type="dxa"/>
          </w:tcPr>
          <w:p w14:paraId="67F84BA6" w14:textId="2A055C65" w:rsidR="008B3302" w:rsidRPr="00E06D76" w:rsidRDefault="008B3302" w:rsidP="009A2A43">
            <w:pPr>
              <w:pStyle w:val="TableParagraph"/>
              <w:spacing w:line="240" w:lineRule="auto"/>
              <w:ind w:left="0"/>
              <w:jc w:val="center"/>
              <w:rPr>
                <w:sz w:val="24"/>
              </w:rPr>
            </w:pPr>
            <w:r w:rsidRPr="00E06D76">
              <w:rPr>
                <w:sz w:val="24"/>
              </w:rPr>
              <w:t>43</w:t>
            </w:r>
            <w:r w:rsidR="009A2A43" w:rsidRPr="00E06D76">
              <w:rPr>
                <w:sz w:val="24"/>
              </w:rPr>
              <w:t>94</w:t>
            </w:r>
            <w:r w:rsidRPr="00E06D76">
              <w:rPr>
                <w:sz w:val="24"/>
              </w:rPr>
              <w:t>±41,12</w:t>
            </w:r>
            <w:r w:rsidRPr="00E06D76">
              <w:rPr>
                <w:sz w:val="24"/>
                <w:vertAlign w:val="superscript"/>
              </w:rPr>
              <w:t>*</w:t>
            </w:r>
          </w:p>
        </w:tc>
      </w:tr>
      <w:tr w:rsidR="008B3302" w:rsidRPr="00E06D76" w14:paraId="74A2281D" w14:textId="77777777" w:rsidTr="00262EB3">
        <w:trPr>
          <w:trHeight w:val="278"/>
        </w:trPr>
        <w:tc>
          <w:tcPr>
            <w:tcW w:w="9923" w:type="dxa"/>
            <w:gridSpan w:val="6"/>
          </w:tcPr>
          <w:p w14:paraId="78EB4425" w14:textId="77777777" w:rsidR="008B3302" w:rsidRPr="00E06D76" w:rsidRDefault="008B3302" w:rsidP="00283534">
            <w:pPr>
              <w:pStyle w:val="TableParagraph"/>
              <w:spacing w:line="258" w:lineRule="exact"/>
              <w:rPr>
                <w:sz w:val="24"/>
              </w:rPr>
            </w:pPr>
            <w:r w:rsidRPr="00E06D76">
              <w:rPr>
                <w:sz w:val="24"/>
              </w:rPr>
              <w:t>Результаты</w:t>
            </w:r>
            <w:r w:rsidRPr="00E06D76">
              <w:rPr>
                <w:spacing w:val="-3"/>
                <w:sz w:val="24"/>
              </w:rPr>
              <w:t xml:space="preserve"> </w:t>
            </w:r>
            <w:r w:rsidRPr="00E06D76">
              <w:rPr>
                <w:sz w:val="24"/>
              </w:rPr>
              <w:t>получены</w:t>
            </w:r>
            <w:r w:rsidRPr="00E06D76">
              <w:rPr>
                <w:spacing w:val="-2"/>
                <w:sz w:val="24"/>
              </w:rPr>
              <w:t xml:space="preserve"> </w:t>
            </w:r>
            <w:r w:rsidRPr="00E06D76">
              <w:rPr>
                <w:sz w:val="24"/>
              </w:rPr>
              <w:t>на</w:t>
            </w:r>
            <w:r w:rsidRPr="00E06D76">
              <w:rPr>
                <w:spacing w:val="-3"/>
                <w:sz w:val="24"/>
              </w:rPr>
              <w:t xml:space="preserve"> </w:t>
            </w:r>
            <w:r w:rsidRPr="00E06D76">
              <w:rPr>
                <w:sz w:val="24"/>
              </w:rPr>
              <w:t>основе</w:t>
            </w:r>
            <w:r w:rsidRPr="00E06D76">
              <w:rPr>
                <w:spacing w:val="-5"/>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2"/>
                <w:sz w:val="24"/>
              </w:rPr>
              <w:t xml:space="preserve"> </w:t>
            </w:r>
            <w:r w:rsidRPr="00E06D76">
              <w:rPr>
                <w:sz w:val="24"/>
              </w:rPr>
              <w:t>стандартной</w:t>
            </w:r>
            <w:r w:rsidRPr="00E06D76">
              <w:rPr>
                <w:spacing w:val="-3"/>
                <w:sz w:val="24"/>
              </w:rPr>
              <w:t xml:space="preserve"> </w:t>
            </w:r>
            <w:r w:rsidRPr="00E06D76">
              <w:rPr>
                <w:sz w:val="24"/>
              </w:rPr>
              <w:t>ошибки</w:t>
            </w:r>
            <w:r w:rsidRPr="00E06D76">
              <w:rPr>
                <w:spacing w:val="-15"/>
                <w:sz w:val="24"/>
              </w:rPr>
              <w:t xml:space="preserve"> </w:t>
            </w:r>
            <w:r w:rsidRPr="00E06D76">
              <w:rPr>
                <w:sz w:val="24"/>
                <w:vertAlign w:val="superscript"/>
              </w:rPr>
              <w:t>*</w:t>
            </w:r>
            <w:r w:rsidRPr="00E06D76">
              <w:rPr>
                <w:sz w:val="24"/>
              </w:rPr>
              <w:t>р≤0,01,</w:t>
            </w:r>
            <w:r w:rsidRPr="00E06D76">
              <w:rPr>
                <w:spacing w:val="-2"/>
                <w:sz w:val="24"/>
              </w:rPr>
              <w:t xml:space="preserve"> </w:t>
            </w:r>
            <w:r w:rsidRPr="00E06D76">
              <w:rPr>
                <w:sz w:val="24"/>
                <w:vertAlign w:val="superscript"/>
              </w:rPr>
              <w:t>**</w:t>
            </w:r>
            <w:r w:rsidRPr="00E06D76">
              <w:rPr>
                <w:sz w:val="24"/>
              </w:rPr>
              <w:t>р≤0,05</w:t>
            </w:r>
          </w:p>
        </w:tc>
      </w:tr>
    </w:tbl>
    <w:p w14:paraId="0BE9D74D" w14:textId="77777777" w:rsidR="008B3302" w:rsidRPr="00E06D76" w:rsidRDefault="008B3302" w:rsidP="00E97463">
      <w:pPr>
        <w:pStyle w:val="a3"/>
        <w:ind w:left="0" w:firstLine="709"/>
      </w:pPr>
    </w:p>
    <w:p w14:paraId="5AEDABA9" w14:textId="11D9DBEC" w:rsidR="0016174D" w:rsidRPr="00E06D76" w:rsidRDefault="0016174D" w:rsidP="0016174D">
      <w:pPr>
        <w:pStyle w:val="a3"/>
        <w:ind w:left="0" w:firstLine="709"/>
      </w:pPr>
      <w:r w:rsidRPr="00E06D76">
        <w:t>Как видно из таблицы 35, общее содержание незаменимых аминокислот в КП следующее: в контрольном образце КП – 2000 мг/100 г, в КП 1 – 2155мг/100 г, в КП 2 – 2141 мг/100 г, в КП 3 – 2149 мг/100 г и в КП 4 – 2049 мг/100 г; по</w:t>
      </w:r>
      <w:r w:rsidRPr="00E06D76">
        <w:rPr>
          <w:spacing w:val="1"/>
        </w:rPr>
        <w:t xml:space="preserve"> </w:t>
      </w:r>
      <w:r w:rsidRPr="00E06D76">
        <w:t>сравнению</w:t>
      </w:r>
      <w:r w:rsidRPr="00E06D76">
        <w:rPr>
          <w:spacing w:val="1"/>
        </w:rPr>
        <w:t xml:space="preserve"> </w:t>
      </w:r>
      <w:r w:rsidRPr="00E06D76">
        <w:t>с</w:t>
      </w:r>
      <w:r w:rsidRPr="00E06D76">
        <w:rPr>
          <w:spacing w:val="1"/>
        </w:rPr>
        <w:t xml:space="preserve"> </w:t>
      </w:r>
      <w:r w:rsidRPr="00E06D76">
        <w:t>контрольной</w:t>
      </w:r>
      <w:r w:rsidRPr="00E06D76">
        <w:rPr>
          <w:spacing w:val="-8"/>
        </w:rPr>
        <w:t xml:space="preserve"> </w:t>
      </w:r>
      <w:r w:rsidRPr="00E06D76">
        <w:t>моделью,</w:t>
      </w:r>
      <w:r w:rsidRPr="00E06D76">
        <w:rPr>
          <w:spacing w:val="-7"/>
        </w:rPr>
        <w:t xml:space="preserve"> </w:t>
      </w:r>
      <w:r w:rsidRPr="00E06D76">
        <w:t>количество</w:t>
      </w:r>
      <w:r w:rsidRPr="00E06D76">
        <w:rPr>
          <w:spacing w:val="-8"/>
        </w:rPr>
        <w:t xml:space="preserve"> независимых </w:t>
      </w:r>
      <w:r w:rsidRPr="00E06D76">
        <w:t>аминокислот</w:t>
      </w:r>
      <w:r w:rsidRPr="00E06D76">
        <w:rPr>
          <w:spacing w:val="-4"/>
        </w:rPr>
        <w:t xml:space="preserve"> </w:t>
      </w:r>
      <w:r w:rsidRPr="00E06D76">
        <w:t>в</w:t>
      </w:r>
      <w:r w:rsidRPr="00E06D76">
        <w:rPr>
          <w:spacing w:val="-9"/>
        </w:rPr>
        <w:t xml:space="preserve"> </w:t>
      </w:r>
      <w:r w:rsidRPr="00E06D76">
        <w:t>продукте</w:t>
      </w:r>
      <w:r w:rsidRPr="00E06D76">
        <w:rPr>
          <w:spacing w:val="-6"/>
        </w:rPr>
        <w:t xml:space="preserve"> </w:t>
      </w:r>
      <w:r w:rsidRPr="00E06D76">
        <w:t>1</w:t>
      </w:r>
      <w:r w:rsidRPr="00E06D76">
        <w:rPr>
          <w:spacing w:val="-6"/>
        </w:rPr>
        <w:t xml:space="preserve"> </w:t>
      </w:r>
      <w:r w:rsidRPr="00E06D76">
        <w:t>повысилось</w:t>
      </w:r>
      <w:r w:rsidRPr="00E06D76">
        <w:rPr>
          <w:spacing w:val="-9"/>
        </w:rPr>
        <w:t xml:space="preserve"> </w:t>
      </w:r>
      <w:r w:rsidR="00EE68A2" w:rsidRPr="00E06D76">
        <w:t>на 6,8</w:t>
      </w:r>
      <w:r w:rsidRPr="00E06D76">
        <w:t xml:space="preserve">%, в продукте 2 </w:t>
      </w:r>
      <w:r w:rsidR="00EE68A2" w:rsidRPr="00E06D76">
        <w:t>– на 6,5%, в продукте 3 – на 6,7</w:t>
      </w:r>
      <w:r w:rsidRPr="00E06D76">
        <w:t xml:space="preserve"> %,</w:t>
      </w:r>
      <w:r w:rsidRPr="00E06D76">
        <w:rPr>
          <w:spacing w:val="1"/>
        </w:rPr>
        <w:t xml:space="preserve"> </w:t>
      </w:r>
      <w:r w:rsidRPr="00E06D76">
        <w:t>и в</w:t>
      </w:r>
      <w:r w:rsidRPr="00E06D76">
        <w:rPr>
          <w:spacing w:val="1"/>
        </w:rPr>
        <w:t xml:space="preserve"> </w:t>
      </w:r>
      <w:r w:rsidRPr="00E06D76">
        <w:t>продукте 4 – на 2,</w:t>
      </w:r>
      <w:r w:rsidR="00EE68A2" w:rsidRPr="00E06D76">
        <w:t>3</w:t>
      </w:r>
      <w:r w:rsidRPr="00E06D76">
        <w:t>%. Полученные данные</w:t>
      </w:r>
      <w:r w:rsidRPr="00E06D76">
        <w:rPr>
          <w:spacing w:val="1"/>
        </w:rPr>
        <w:t xml:space="preserve"> </w:t>
      </w:r>
      <w:r w:rsidRPr="00E06D76">
        <w:t>свидетельствуют о биологической ценности кисломолочных продуктов из козьего</w:t>
      </w:r>
      <w:r w:rsidRPr="00E06D76">
        <w:rPr>
          <w:spacing w:val="1"/>
        </w:rPr>
        <w:t xml:space="preserve"> </w:t>
      </w:r>
      <w:r w:rsidRPr="00E06D76">
        <w:t>молока,</w:t>
      </w:r>
      <w:r w:rsidRPr="00E06D76">
        <w:rPr>
          <w:spacing w:val="-1"/>
        </w:rPr>
        <w:t xml:space="preserve"> </w:t>
      </w:r>
      <w:r w:rsidRPr="00E06D76">
        <w:t>так как в</w:t>
      </w:r>
      <w:r w:rsidRPr="00E06D76">
        <w:rPr>
          <w:spacing w:val="-3"/>
        </w:rPr>
        <w:t xml:space="preserve"> </w:t>
      </w:r>
      <w:r w:rsidRPr="00E06D76">
        <w:t>нем содержатся все</w:t>
      </w:r>
      <w:r w:rsidRPr="00E06D76">
        <w:rPr>
          <w:spacing w:val="-2"/>
        </w:rPr>
        <w:t xml:space="preserve"> </w:t>
      </w:r>
      <w:r w:rsidRPr="00E06D76">
        <w:t>незаменимые</w:t>
      </w:r>
      <w:r w:rsidRPr="00E06D76">
        <w:rPr>
          <w:spacing w:val="-1"/>
        </w:rPr>
        <w:t xml:space="preserve"> </w:t>
      </w:r>
      <w:r w:rsidRPr="00E06D76">
        <w:t>аминокислоты.</w:t>
      </w:r>
    </w:p>
    <w:p w14:paraId="6ADF56F2" w14:textId="5D552204" w:rsidR="0016174D" w:rsidRPr="00E06D76" w:rsidRDefault="0016174D" w:rsidP="0016174D">
      <w:pPr>
        <w:pStyle w:val="a3"/>
        <w:ind w:left="0" w:firstLine="709"/>
      </w:pPr>
      <w:r w:rsidRPr="00E06D76">
        <w:t>Соотношение заменимых и нез</w:t>
      </w:r>
      <w:r w:rsidR="00755A9F" w:rsidRPr="00E06D76">
        <w:t>аменимых аминокислот в кисломолоч</w:t>
      </w:r>
      <w:r w:rsidRPr="00E06D76">
        <w:t>ных продуктах представлено на рисунке 34.</w:t>
      </w:r>
    </w:p>
    <w:p w14:paraId="548D84A3" w14:textId="77777777" w:rsidR="0016174D" w:rsidRPr="00E06D76" w:rsidRDefault="0016174D" w:rsidP="00E97463">
      <w:pPr>
        <w:pStyle w:val="a3"/>
        <w:ind w:left="0" w:firstLine="709"/>
      </w:pPr>
    </w:p>
    <w:p w14:paraId="54264338" w14:textId="77777777" w:rsidR="0016174D" w:rsidRPr="00E06D76" w:rsidRDefault="0016174D" w:rsidP="00E97463">
      <w:pPr>
        <w:pStyle w:val="a3"/>
        <w:ind w:left="0" w:firstLine="709"/>
      </w:pPr>
    </w:p>
    <w:p w14:paraId="127A19F4" w14:textId="36261A26" w:rsidR="0016174D" w:rsidRPr="00E06D76" w:rsidRDefault="0016174D" w:rsidP="0016174D">
      <w:pPr>
        <w:pStyle w:val="a3"/>
        <w:ind w:left="0"/>
        <w:rPr>
          <w:lang w:val="en-US"/>
        </w:rPr>
      </w:pPr>
      <w:r w:rsidRPr="00E06D76">
        <w:rPr>
          <w:noProof/>
          <w:lang w:eastAsia="ru-RU"/>
        </w:rPr>
        <w:drawing>
          <wp:inline distT="0" distB="0" distL="0" distR="0" wp14:anchorId="1370EB06" wp14:editId="745869C4">
            <wp:extent cx="1990725" cy="1428750"/>
            <wp:effectExtent l="0" t="0" r="47625"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E06D76">
        <w:t xml:space="preserve">  </w:t>
      </w:r>
      <w:r w:rsidRPr="00E06D76">
        <w:rPr>
          <w:noProof/>
          <w:lang w:eastAsia="ru-RU"/>
        </w:rPr>
        <w:drawing>
          <wp:inline distT="0" distB="0" distL="0" distR="0" wp14:anchorId="1EDC0999" wp14:editId="7EDE7770">
            <wp:extent cx="1885950" cy="1428750"/>
            <wp:effectExtent l="0" t="0" r="3810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Pr="00E06D76">
        <w:rPr>
          <w:lang w:val="en-US"/>
        </w:rPr>
        <w:t xml:space="preserve"> </w:t>
      </w:r>
      <w:r w:rsidRPr="00E06D76">
        <w:rPr>
          <w:noProof/>
          <w:lang w:eastAsia="ru-RU"/>
        </w:rPr>
        <w:drawing>
          <wp:inline distT="0" distB="0" distL="0" distR="0" wp14:anchorId="28A21C27" wp14:editId="464915C8">
            <wp:extent cx="2190750" cy="1428750"/>
            <wp:effectExtent l="0" t="0" r="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730F323" w14:textId="2E629F76" w:rsidR="0016174D" w:rsidRPr="00E06D76" w:rsidRDefault="0016174D" w:rsidP="0016174D">
      <w:pPr>
        <w:pStyle w:val="a3"/>
        <w:ind w:left="0"/>
        <w:rPr>
          <w:sz w:val="24"/>
          <w:szCs w:val="24"/>
        </w:rPr>
      </w:pPr>
      <w:r w:rsidRPr="00E06D76">
        <w:t xml:space="preserve">                 </w:t>
      </w:r>
      <w:r w:rsidRPr="00E06D76">
        <w:rPr>
          <w:sz w:val="24"/>
          <w:szCs w:val="24"/>
        </w:rPr>
        <w:t>Контроль                                     Продукт 1                                  Продукт 2</w:t>
      </w:r>
    </w:p>
    <w:p w14:paraId="1A64336A" w14:textId="77777777" w:rsidR="0016174D" w:rsidRPr="00E06D76" w:rsidRDefault="0016174D" w:rsidP="0016174D">
      <w:pPr>
        <w:pStyle w:val="a3"/>
        <w:ind w:left="0"/>
        <w:rPr>
          <w:sz w:val="24"/>
          <w:szCs w:val="24"/>
        </w:rPr>
      </w:pPr>
    </w:p>
    <w:p w14:paraId="2B39481D" w14:textId="245CAB13" w:rsidR="0016174D" w:rsidRPr="00E06D76" w:rsidRDefault="0016174D" w:rsidP="0016174D">
      <w:pPr>
        <w:pStyle w:val="a3"/>
        <w:ind w:left="0" w:firstLine="709"/>
        <w:jc w:val="center"/>
      </w:pPr>
      <w:r w:rsidRPr="00E06D76">
        <w:rPr>
          <w:noProof/>
          <w:lang w:eastAsia="ru-RU"/>
        </w:rPr>
        <w:drawing>
          <wp:inline distT="0" distB="0" distL="0" distR="0" wp14:anchorId="026CA818" wp14:editId="62F9CDE5">
            <wp:extent cx="2324100" cy="1419225"/>
            <wp:effectExtent l="0" t="0" r="0" b="9525"/>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Pr="00E06D76">
        <w:rPr>
          <w:noProof/>
          <w:sz w:val="32"/>
          <w:szCs w:val="32"/>
          <w:lang w:eastAsia="ru-RU"/>
        </w:rPr>
        <w:drawing>
          <wp:inline distT="0" distB="0" distL="0" distR="0" wp14:anchorId="302187AC" wp14:editId="7115BC98">
            <wp:extent cx="2066925" cy="1419225"/>
            <wp:effectExtent l="0" t="0" r="47625" b="952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025EDD1" w14:textId="47996856" w:rsidR="0016174D" w:rsidRPr="00E06D76" w:rsidRDefault="0016174D" w:rsidP="0016174D">
      <w:pPr>
        <w:pStyle w:val="a3"/>
        <w:ind w:left="0" w:firstLine="709"/>
        <w:rPr>
          <w:sz w:val="24"/>
          <w:szCs w:val="24"/>
        </w:rPr>
      </w:pPr>
      <w:r w:rsidRPr="00E06D76">
        <w:rPr>
          <w:sz w:val="24"/>
          <w:szCs w:val="24"/>
        </w:rPr>
        <w:t xml:space="preserve">                                           Продукт 3                                          Продукт 4</w:t>
      </w:r>
    </w:p>
    <w:p w14:paraId="14D73EF9" w14:textId="5FB5385A" w:rsidR="0016174D" w:rsidRPr="00E06D76" w:rsidRDefault="0016174D" w:rsidP="0016174D">
      <w:pPr>
        <w:pStyle w:val="a3"/>
        <w:ind w:left="0"/>
        <w:jc w:val="center"/>
      </w:pPr>
      <w:r w:rsidRPr="00E06D76">
        <w:rPr>
          <w:noProof/>
          <w:lang w:eastAsia="ru-RU"/>
        </w:rPr>
        <w:drawing>
          <wp:inline distT="0" distB="0" distL="0" distR="0" wp14:anchorId="463FCD68" wp14:editId="18B7DA29">
            <wp:extent cx="4000500" cy="3619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00500" cy="361950"/>
                    </a:xfrm>
                    <a:prstGeom prst="rect">
                      <a:avLst/>
                    </a:prstGeom>
                    <a:noFill/>
                    <a:ln>
                      <a:noFill/>
                    </a:ln>
                  </pic:spPr>
                </pic:pic>
              </a:graphicData>
            </a:graphic>
          </wp:inline>
        </w:drawing>
      </w:r>
    </w:p>
    <w:p w14:paraId="20979E8A" w14:textId="6E5A83C7" w:rsidR="0016174D" w:rsidRPr="00E06D76" w:rsidRDefault="0016174D" w:rsidP="0016174D">
      <w:pPr>
        <w:pStyle w:val="a3"/>
        <w:ind w:left="0"/>
        <w:jc w:val="center"/>
      </w:pPr>
      <w:r w:rsidRPr="00E06D76">
        <w:t>Рисунок 34 – Соотношение заменимых и неза</w:t>
      </w:r>
      <w:r w:rsidR="00755A9F" w:rsidRPr="00E06D76">
        <w:t>менимых аминокислот в кисломолоч</w:t>
      </w:r>
      <w:r w:rsidRPr="00E06D76">
        <w:t>ных продуктах</w:t>
      </w:r>
    </w:p>
    <w:p w14:paraId="71424FBF" w14:textId="77777777" w:rsidR="0016174D" w:rsidRPr="00E06D76" w:rsidRDefault="0016174D" w:rsidP="00E97463">
      <w:pPr>
        <w:pStyle w:val="a3"/>
        <w:ind w:left="0" w:firstLine="709"/>
      </w:pPr>
    </w:p>
    <w:p w14:paraId="72BF4BEA" w14:textId="77777777" w:rsidR="00202D1A" w:rsidRPr="00E06D76" w:rsidRDefault="00635A77" w:rsidP="006A705E">
      <w:pPr>
        <w:pStyle w:val="a3"/>
        <w:ind w:left="0" w:firstLine="707"/>
      </w:pPr>
      <w:r w:rsidRPr="00E06D76">
        <w:t>Для</w:t>
      </w:r>
      <w:r w:rsidRPr="00E06D76">
        <w:rPr>
          <w:spacing w:val="-7"/>
        </w:rPr>
        <w:t xml:space="preserve"> </w:t>
      </w:r>
      <w:r w:rsidRPr="00E06D76">
        <w:t>количественной</w:t>
      </w:r>
      <w:r w:rsidRPr="00E06D76">
        <w:rPr>
          <w:spacing w:val="-7"/>
        </w:rPr>
        <w:t xml:space="preserve"> </w:t>
      </w:r>
      <w:r w:rsidRPr="00E06D76">
        <w:t>оценки</w:t>
      </w:r>
      <w:r w:rsidRPr="00E06D76">
        <w:rPr>
          <w:spacing w:val="-5"/>
        </w:rPr>
        <w:t xml:space="preserve"> </w:t>
      </w:r>
      <w:r w:rsidRPr="00E06D76">
        <w:t>биологической</w:t>
      </w:r>
      <w:r w:rsidRPr="00E06D76">
        <w:rPr>
          <w:spacing w:val="-7"/>
        </w:rPr>
        <w:t xml:space="preserve"> </w:t>
      </w:r>
      <w:r w:rsidRPr="00E06D76">
        <w:t>ценности</w:t>
      </w:r>
      <w:r w:rsidRPr="00E06D76">
        <w:rPr>
          <w:spacing w:val="-7"/>
        </w:rPr>
        <w:t xml:space="preserve"> </w:t>
      </w:r>
      <w:r w:rsidRPr="00E06D76">
        <w:t>белков</w:t>
      </w:r>
      <w:r w:rsidRPr="00E06D76">
        <w:rPr>
          <w:spacing w:val="-8"/>
        </w:rPr>
        <w:t xml:space="preserve"> </w:t>
      </w:r>
      <w:r w:rsidRPr="00E06D76">
        <w:t>кисломолочных</w:t>
      </w:r>
      <w:r w:rsidRPr="00E06D76">
        <w:rPr>
          <w:spacing w:val="-68"/>
        </w:rPr>
        <w:t xml:space="preserve"> </w:t>
      </w:r>
      <w:r w:rsidRPr="00E06D76">
        <w:t>продуктов</w:t>
      </w:r>
      <w:r w:rsidRPr="00E06D76">
        <w:rPr>
          <w:spacing w:val="1"/>
        </w:rPr>
        <w:t xml:space="preserve"> </w:t>
      </w:r>
      <w:r w:rsidRPr="00E06D76">
        <w:t>с</w:t>
      </w:r>
      <w:r w:rsidRPr="00E06D76">
        <w:rPr>
          <w:spacing w:val="1"/>
        </w:rPr>
        <w:t xml:space="preserve"> </w:t>
      </w:r>
      <w:r w:rsidRPr="00E06D76">
        <w:t>пр</w:t>
      </w:r>
      <w:r w:rsidR="002D3EDA" w:rsidRPr="00E06D76">
        <w:t>о</w:t>
      </w:r>
      <w:r w:rsidRPr="00E06D76">
        <w:t>биотическими</w:t>
      </w:r>
      <w:r w:rsidRPr="00E06D76">
        <w:rPr>
          <w:spacing w:val="1"/>
        </w:rPr>
        <w:t xml:space="preserve"> </w:t>
      </w:r>
      <w:r w:rsidRPr="00E06D76">
        <w:t>свойствами,</w:t>
      </w:r>
      <w:r w:rsidRPr="00E06D76">
        <w:rPr>
          <w:spacing w:val="1"/>
        </w:rPr>
        <w:t xml:space="preserve"> </w:t>
      </w:r>
      <w:r w:rsidRPr="00E06D76">
        <w:t>полученных</w:t>
      </w:r>
      <w:r w:rsidRPr="00E06D76">
        <w:rPr>
          <w:spacing w:val="1"/>
        </w:rPr>
        <w:t xml:space="preserve"> </w:t>
      </w:r>
      <w:r w:rsidRPr="00E06D76">
        <w:t>из</w:t>
      </w:r>
      <w:r w:rsidRPr="00E06D76">
        <w:rPr>
          <w:spacing w:val="1"/>
        </w:rPr>
        <w:t xml:space="preserve"> </w:t>
      </w:r>
      <w:r w:rsidRPr="00E06D76">
        <w:t>козьего</w:t>
      </w:r>
      <w:r w:rsidRPr="00E06D76">
        <w:rPr>
          <w:spacing w:val="1"/>
        </w:rPr>
        <w:t xml:space="preserve"> </w:t>
      </w:r>
      <w:r w:rsidRPr="00E06D76">
        <w:t>молока,</w:t>
      </w:r>
      <w:r w:rsidRPr="00E06D76">
        <w:rPr>
          <w:spacing w:val="-67"/>
        </w:rPr>
        <w:t xml:space="preserve"> </w:t>
      </w:r>
      <w:r w:rsidRPr="00E06D76">
        <w:t>рассчитано</w:t>
      </w:r>
      <w:r w:rsidRPr="00E06D76">
        <w:rPr>
          <w:spacing w:val="-6"/>
        </w:rPr>
        <w:t xml:space="preserve"> </w:t>
      </w:r>
      <w:r w:rsidRPr="00E06D76">
        <w:t>значение</w:t>
      </w:r>
      <w:r w:rsidRPr="00E06D76">
        <w:rPr>
          <w:spacing w:val="-6"/>
        </w:rPr>
        <w:t xml:space="preserve"> </w:t>
      </w:r>
      <w:r w:rsidRPr="00E06D76">
        <w:t>аминокислотного</w:t>
      </w:r>
      <w:r w:rsidRPr="00E06D76">
        <w:rPr>
          <w:spacing w:val="-8"/>
        </w:rPr>
        <w:t xml:space="preserve"> </w:t>
      </w:r>
      <w:r w:rsidRPr="00E06D76">
        <w:t>скора</w:t>
      </w:r>
      <w:r w:rsidRPr="00E06D76">
        <w:rPr>
          <w:spacing w:val="-6"/>
        </w:rPr>
        <w:t xml:space="preserve"> </w:t>
      </w:r>
      <w:r w:rsidRPr="00E06D76">
        <w:t>с</w:t>
      </w:r>
      <w:r w:rsidRPr="00E06D76">
        <w:rPr>
          <w:spacing w:val="-3"/>
        </w:rPr>
        <w:t xml:space="preserve"> </w:t>
      </w:r>
      <w:r w:rsidRPr="00E06D76">
        <w:t>учетом</w:t>
      </w:r>
      <w:r w:rsidRPr="00E06D76">
        <w:rPr>
          <w:spacing w:val="-6"/>
        </w:rPr>
        <w:t xml:space="preserve"> </w:t>
      </w:r>
      <w:r w:rsidRPr="00E06D76">
        <w:t>содержания</w:t>
      </w:r>
      <w:r w:rsidRPr="00E06D76">
        <w:rPr>
          <w:spacing w:val="-6"/>
        </w:rPr>
        <w:t xml:space="preserve"> </w:t>
      </w:r>
      <w:r w:rsidRPr="00E06D76">
        <w:t>аминокислоты</w:t>
      </w:r>
      <w:r w:rsidRPr="00E06D76">
        <w:rPr>
          <w:spacing w:val="-6"/>
        </w:rPr>
        <w:t xml:space="preserve"> </w:t>
      </w:r>
      <w:r w:rsidRPr="00E06D76">
        <w:t>в</w:t>
      </w:r>
      <w:r w:rsidR="00526E0C" w:rsidRPr="00E06D76">
        <w:t xml:space="preserve"> </w:t>
      </w:r>
      <w:r w:rsidRPr="00E06D76">
        <w:t>исследуемом</w:t>
      </w:r>
      <w:r w:rsidRPr="00E06D76">
        <w:rPr>
          <w:spacing w:val="6"/>
        </w:rPr>
        <w:t xml:space="preserve"> </w:t>
      </w:r>
      <w:r w:rsidRPr="00E06D76">
        <w:t>продукте</w:t>
      </w:r>
      <w:r w:rsidRPr="00E06D76">
        <w:rPr>
          <w:spacing w:val="5"/>
        </w:rPr>
        <w:t xml:space="preserve"> </w:t>
      </w:r>
      <w:r w:rsidRPr="00E06D76">
        <w:t>с</w:t>
      </w:r>
      <w:r w:rsidRPr="00E06D76">
        <w:rPr>
          <w:spacing w:val="5"/>
        </w:rPr>
        <w:t xml:space="preserve"> </w:t>
      </w:r>
      <w:r w:rsidRPr="00E06D76">
        <w:t>идеальным</w:t>
      </w:r>
      <w:r w:rsidRPr="00E06D76">
        <w:rPr>
          <w:spacing w:val="5"/>
        </w:rPr>
        <w:t xml:space="preserve"> </w:t>
      </w:r>
      <w:r w:rsidRPr="00E06D76">
        <w:t>содержанием</w:t>
      </w:r>
      <w:r w:rsidRPr="00E06D76">
        <w:rPr>
          <w:spacing w:val="2"/>
        </w:rPr>
        <w:t xml:space="preserve"> </w:t>
      </w:r>
      <w:r w:rsidRPr="00E06D76">
        <w:t>белка,</w:t>
      </w:r>
      <w:r w:rsidRPr="00E06D76">
        <w:rPr>
          <w:spacing w:val="1"/>
        </w:rPr>
        <w:t xml:space="preserve"> </w:t>
      </w:r>
      <w:r w:rsidRPr="00E06D76">
        <w:t>принятым</w:t>
      </w:r>
      <w:r w:rsidRPr="00E06D76">
        <w:rPr>
          <w:spacing w:val="5"/>
        </w:rPr>
        <w:t xml:space="preserve"> </w:t>
      </w:r>
      <w:r w:rsidRPr="00E06D76">
        <w:t>в</w:t>
      </w:r>
      <w:r w:rsidRPr="00E06D76">
        <w:rPr>
          <w:spacing w:val="4"/>
        </w:rPr>
        <w:t xml:space="preserve"> </w:t>
      </w:r>
      <w:r w:rsidRPr="00E06D76">
        <w:t>качестве эталона</w:t>
      </w:r>
      <w:r w:rsidRPr="00E06D76">
        <w:rPr>
          <w:spacing w:val="-17"/>
        </w:rPr>
        <w:t xml:space="preserve"> </w:t>
      </w:r>
      <w:r w:rsidRPr="00E06D76">
        <w:t>по</w:t>
      </w:r>
      <w:r w:rsidRPr="00E06D76">
        <w:rPr>
          <w:spacing w:val="-14"/>
        </w:rPr>
        <w:t xml:space="preserve"> </w:t>
      </w:r>
      <w:r w:rsidRPr="00E06D76">
        <w:t>шкале</w:t>
      </w:r>
      <w:r w:rsidRPr="00E06D76">
        <w:rPr>
          <w:spacing w:val="-14"/>
        </w:rPr>
        <w:t xml:space="preserve"> </w:t>
      </w:r>
      <w:r w:rsidRPr="00E06D76">
        <w:t>ФАО/ВОЗ,</w:t>
      </w:r>
      <w:r w:rsidRPr="00E06D76">
        <w:rPr>
          <w:spacing w:val="-13"/>
        </w:rPr>
        <w:t xml:space="preserve"> </w:t>
      </w:r>
      <w:r w:rsidRPr="00E06D76">
        <w:t>результаты</w:t>
      </w:r>
      <w:r w:rsidRPr="00E06D76">
        <w:rPr>
          <w:spacing w:val="-14"/>
        </w:rPr>
        <w:t xml:space="preserve"> </w:t>
      </w:r>
      <w:r w:rsidRPr="00E06D76">
        <w:t>которого</w:t>
      </w:r>
      <w:r w:rsidRPr="00E06D76">
        <w:rPr>
          <w:spacing w:val="-14"/>
        </w:rPr>
        <w:t xml:space="preserve"> </w:t>
      </w:r>
      <w:r w:rsidRPr="00E06D76">
        <w:t>представлены</w:t>
      </w:r>
      <w:r w:rsidRPr="00E06D76">
        <w:rPr>
          <w:spacing w:val="-13"/>
        </w:rPr>
        <w:t xml:space="preserve"> </w:t>
      </w:r>
      <w:r w:rsidRPr="00E06D76">
        <w:t>в</w:t>
      </w:r>
      <w:r w:rsidRPr="00E06D76">
        <w:rPr>
          <w:spacing w:val="-16"/>
        </w:rPr>
        <w:t xml:space="preserve"> </w:t>
      </w:r>
      <w:r w:rsidRPr="00E06D76">
        <w:t>таблицах</w:t>
      </w:r>
      <w:r w:rsidRPr="00E06D76">
        <w:rPr>
          <w:spacing w:val="-11"/>
        </w:rPr>
        <w:t xml:space="preserve"> </w:t>
      </w:r>
      <w:r w:rsidRPr="00E06D76">
        <w:t>3</w:t>
      </w:r>
      <w:r w:rsidR="005A0EFA" w:rsidRPr="00E06D76">
        <w:t>6</w:t>
      </w:r>
      <w:r w:rsidRPr="00E06D76">
        <w:rPr>
          <w:spacing w:val="-15"/>
        </w:rPr>
        <w:t xml:space="preserve"> </w:t>
      </w:r>
      <w:r w:rsidRPr="00E06D76">
        <w:t>и</w:t>
      </w:r>
      <w:r w:rsidRPr="00E06D76">
        <w:rPr>
          <w:spacing w:val="-14"/>
        </w:rPr>
        <w:t xml:space="preserve"> </w:t>
      </w:r>
      <w:r w:rsidRPr="00E06D76">
        <w:t>3</w:t>
      </w:r>
      <w:r w:rsidR="005A0EFA" w:rsidRPr="00E06D76">
        <w:t>7</w:t>
      </w:r>
      <w:r w:rsidRPr="00E06D76">
        <w:t>.</w:t>
      </w:r>
    </w:p>
    <w:p w14:paraId="2FD037A3" w14:textId="77777777" w:rsidR="00202D1A" w:rsidRPr="00E06D76" w:rsidRDefault="00202D1A" w:rsidP="006A705E">
      <w:pPr>
        <w:pStyle w:val="a3"/>
        <w:ind w:left="0"/>
        <w:jc w:val="left"/>
        <w:rPr>
          <w:sz w:val="27"/>
        </w:rPr>
      </w:pPr>
    </w:p>
    <w:p w14:paraId="61F323C8" w14:textId="77777777" w:rsidR="00202D1A" w:rsidRPr="00E06D76" w:rsidRDefault="00635A77" w:rsidP="006A705E">
      <w:pPr>
        <w:pStyle w:val="a3"/>
        <w:ind w:left="0"/>
        <w:jc w:val="left"/>
      </w:pPr>
      <w:r w:rsidRPr="00E06D76">
        <w:t>Таблица</w:t>
      </w:r>
      <w:r w:rsidRPr="00E06D76">
        <w:rPr>
          <w:spacing w:val="-3"/>
        </w:rPr>
        <w:t xml:space="preserve"> </w:t>
      </w:r>
      <w:r w:rsidRPr="00E06D76">
        <w:t>3</w:t>
      </w:r>
      <w:r w:rsidR="005A0EFA" w:rsidRPr="00E06D76">
        <w:t>6</w:t>
      </w:r>
      <w:r w:rsidRPr="00E06D76">
        <w:rPr>
          <w:spacing w:val="-3"/>
        </w:rPr>
        <w:t xml:space="preserve"> </w:t>
      </w:r>
      <w:r w:rsidRPr="00E06D76">
        <w:t>–</w:t>
      </w:r>
      <w:r w:rsidRPr="00E06D76">
        <w:rPr>
          <w:spacing w:val="-3"/>
        </w:rPr>
        <w:t xml:space="preserve"> </w:t>
      </w:r>
      <w:r w:rsidRPr="00E06D76">
        <w:t>Аминокислотный</w:t>
      </w:r>
      <w:r w:rsidRPr="00E06D76">
        <w:rPr>
          <w:spacing w:val="-3"/>
        </w:rPr>
        <w:t xml:space="preserve"> </w:t>
      </w:r>
      <w:r w:rsidRPr="00E06D76">
        <w:t>скор</w:t>
      </w:r>
      <w:r w:rsidRPr="00E06D76">
        <w:rPr>
          <w:spacing w:val="-2"/>
        </w:rPr>
        <w:t xml:space="preserve"> </w:t>
      </w:r>
      <w:r w:rsidRPr="00E06D76">
        <w:t>кисломолочных</w:t>
      </w:r>
      <w:r w:rsidRPr="00E06D76">
        <w:rPr>
          <w:spacing w:val="-2"/>
        </w:rPr>
        <w:t xml:space="preserve"> </w:t>
      </w:r>
      <w:r w:rsidRPr="00E06D76">
        <w:t>продуктов</w:t>
      </w:r>
      <w:r w:rsidRPr="00E06D76">
        <w:rPr>
          <w:spacing w:val="-5"/>
        </w:rPr>
        <w:t xml:space="preserve"> </w:t>
      </w:r>
      <w:r w:rsidRPr="00E06D76">
        <w:t>1</w:t>
      </w:r>
      <w:r w:rsidRPr="00E06D76">
        <w:rPr>
          <w:spacing w:val="-2"/>
        </w:rPr>
        <w:t xml:space="preserve"> </w:t>
      </w:r>
      <w:r w:rsidRPr="00E06D76">
        <w:t>и</w:t>
      </w:r>
      <w:r w:rsidRPr="00E06D76">
        <w:rPr>
          <w:spacing w:val="-6"/>
        </w:rPr>
        <w:t xml:space="preserve"> </w:t>
      </w:r>
      <w:r w:rsidRPr="00E06D76">
        <w:t>2</w:t>
      </w:r>
    </w:p>
    <w:p w14:paraId="47B09901" w14:textId="77777777" w:rsidR="00202D1A" w:rsidRPr="00E06D76" w:rsidRDefault="00202D1A" w:rsidP="006A705E">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57"/>
        <w:gridCol w:w="994"/>
        <w:gridCol w:w="850"/>
        <w:gridCol w:w="994"/>
        <w:gridCol w:w="901"/>
        <w:gridCol w:w="1134"/>
        <w:gridCol w:w="850"/>
        <w:gridCol w:w="992"/>
        <w:gridCol w:w="851"/>
      </w:tblGrid>
      <w:tr w:rsidR="00202D1A" w:rsidRPr="00E06D76" w14:paraId="59593572" w14:textId="77777777" w:rsidTr="00F219B9">
        <w:trPr>
          <w:trHeight w:val="642"/>
        </w:trPr>
        <w:tc>
          <w:tcPr>
            <w:tcW w:w="2357" w:type="dxa"/>
            <w:vMerge w:val="restart"/>
          </w:tcPr>
          <w:p w14:paraId="5CEAA409" w14:textId="77777777" w:rsidR="00202D1A" w:rsidRPr="00E06D76" w:rsidRDefault="00635A77">
            <w:pPr>
              <w:pStyle w:val="TableParagraph"/>
              <w:spacing w:before="27" w:line="240" w:lineRule="auto"/>
              <w:rPr>
                <w:sz w:val="24"/>
              </w:rPr>
            </w:pPr>
            <w:r w:rsidRPr="00E06D76">
              <w:rPr>
                <w:sz w:val="24"/>
              </w:rPr>
              <w:t>Аминокислоты</w:t>
            </w:r>
          </w:p>
        </w:tc>
        <w:tc>
          <w:tcPr>
            <w:tcW w:w="1844" w:type="dxa"/>
            <w:gridSpan w:val="2"/>
          </w:tcPr>
          <w:p w14:paraId="30A3E3F5" w14:textId="77777777" w:rsidR="00202D1A" w:rsidRPr="00E06D76" w:rsidRDefault="00635A77">
            <w:pPr>
              <w:pStyle w:val="TableParagraph"/>
              <w:spacing w:before="27" w:line="240" w:lineRule="auto"/>
              <w:rPr>
                <w:sz w:val="24"/>
              </w:rPr>
            </w:pPr>
            <w:r w:rsidRPr="00E06D76">
              <w:rPr>
                <w:sz w:val="24"/>
              </w:rPr>
              <w:t>Шкала</w:t>
            </w:r>
          </w:p>
          <w:p w14:paraId="1A6CFD0E" w14:textId="77777777" w:rsidR="00202D1A" w:rsidRPr="00E06D76" w:rsidRDefault="00635A77">
            <w:pPr>
              <w:pStyle w:val="TableParagraph"/>
              <w:spacing w:before="41" w:line="240" w:lineRule="auto"/>
              <w:rPr>
                <w:sz w:val="24"/>
              </w:rPr>
            </w:pPr>
            <w:r w:rsidRPr="00E06D76">
              <w:rPr>
                <w:sz w:val="24"/>
              </w:rPr>
              <w:t>ФАО/ВОЗ</w:t>
            </w:r>
          </w:p>
        </w:tc>
        <w:tc>
          <w:tcPr>
            <w:tcW w:w="1895" w:type="dxa"/>
            <w:gridSpan w:val="2"/>
          </w:tcPr>
          <w:p w14:paraId="6234CDC3" w14:textId="77777777" w:rsidR="00202D1A" w:rsidRPr="00E06D76" w:rsidRDefault="00635A77" w:rsidP="00843937">
            <w:pPr>
              <w:pStyle w:val="TableParagraph"/>
              <w:spacing w:before="32" w:line="240" w:lineRule="auto"/>
              <w:ind w:left="0" w:right="284"/>
              <w:jc w:val="center"/>
              <w:rPr>
                <w:sz w:val="24"/>
              </w:rPr>
            </w:pPr>
            <w:r w:rsidRPr="00E06D76">
              <w:rPr>
                <w:sz w:val="24"/>
              </w:rPr>
              <w:t>Контрольный</w:t>
            </w:r>
          </w:p>
          <w:p w14:paraId="1EC69D37" w14:textId="77777777" w:rsidR="00202D1A" w:rsidRPr="00E06D76" w:rsidRDefault="00635A77" w:rsidP="00843937">
            <w:pPr>
              <w:pStyle w:val="TableParagraph"/>
              <w:spacing w:before="46" w:line="269" w:lineRule="exact"/>
              <w:ind w:left="113" w:right="266"/>
              <w:jc w:val="center"/>
              <w:rPr>
                <w:sz w:val="24"/>
              </w:rPr>
            </w:pPr>
            <w:r w:rsidRPr="00E06D76">
              <w:rPr>
                <w:sz w:val="24"/>
              </w:rPr>
              <w:t>образец</w:t>
            </w:r>
          </w:p>
        </w:tc>
        <w:tc>
          <w:tcPr>
            <w:tcW w:w="1984" w:type="dxa"/>
            <w:gridSpan w:val="2"/>
          </w:tcPr>
          <w:p w14:paraId="448A059F" w14:textId="77777777" w:rsidR="00202D1A" w:rsidRPr="00E06D76" w:rsidRDefault="00E97463">
            <w:pPr>
              <w:pStyle w:val="TableParagraph"/>
              <w:spacing w:before="32" w:line="240" w:lineRule="auto"/>
              <w:ind w:left="474"/>
              <w:rPr>
                <w:sz w:val="24"/>
              </w:rPr>
            </w:pPr>
            <w:r w:rsidRPr="00E06D76">
              <w:rPr>
                <w:sz w:val="24"/>
              </w:rPr>
              <w:t>Продукт</w:t>
            </w:r>
            <w:r w:rsidR="00635A77" w:rsidRPr="00E06D76">
              <w:rPr>
                <w:spacing w:val="-1"/>
                <w:sz w:val="24"/>
              </w:rPr>
              <w:t xml:space="preserve"> </w:t>
            </w:r>
            <w:r w:rsidR="00635A77" w:rsidRPr="00E06D76">
              <w:rPr>
                <w:sz w:val="24"/>
              </w:rPr>
              <w:t>1</w:t>
            </w:r>
          </w:p>
        </w:tc>
        <w:tc>
          <w:tcPr>
            <w:tcW w:w="1843" w:type="dxa"/>
            <w:gridSpan w:val="2"/>
          </w:tcPr>
          <w:p w14:paraId="7E0678E7" w14:textId="77777777" w:rsidR="00202D1A" w:rsidRPr="00E06D76" w:rsidRDefault="00E97463">
            <w:pPr>
              <w:pStyle w:val="TableParagraph"/>
              <w:spacing w:before="32" w:line="240" w:lineRule="auto"/>
              <w:ind w:left="401"/>
              <w:rPr>
                <w:sz w:val="24"/>
              </w:rPr>
            </w:pPr>
            <w:r w:rsidRPr="00E06D76">
              <w:rPr>
                <w:sz w:val="24"/>
              </w:rPr>
              <w:t>Продукт</w:t>
            </w:r>
            <w:r w:rsidR="00635A77" w:rsidRPr="00E06D76">
              <w:rPr>
                <w:spacing w:val="-2"/>
                <w:sz w:val="24"/>
              </w:rPr>
              <w:t xml:space="preserve"> </w:t>
            </w:r>
            <w:r w:rsidR="00635A77" w:rsidRPr="00E06D76">
              <w:rPr>
                <w:sz w:val="24"/>
              </w:rPr>
              <w:t>2</w:t>
            </w:r>
          </w:p>
        </w:tc>
      </w:tr>
      <w:tr w:rsidR="00202D1A" w:rsidRPr="00E06D76" w14:paraId="11A6D576" w14:textId="77777777" w:rsidTr="00F219B9">
        <w:trPr>
          <w:trHeight w:val="510"/>
        </w:trPr>
        <w:tc>
          <w:tcPr>
            <w:tcW w:w="2357" w:type="dxa"/>
            <w:vMerge/>
            <w:tcBorders>
              <w:top w:val="nil"/>
            </w:tcBorders>
          </w:tcPr>
          <w:p w14:paraId="4E64363F" w14:textId="77777777" w:rsidR="00202D1A" w:rsidRPr="00E06D76" w:rsidRDefault="00202D1A">
            <w:pPr>
              <w:rPr>
                <w:sz w:val="2"/>
                <w:szCs w:val="2"/>
              </w:rPr>
            </w:pPr>
          </w:p>
        </w:tc>
        <w:tc>
          <w:tcPr>
            <w:tcW w:w="994" w:type="dxa"/>
          </w:tcPr>
          <w:p w14:paraId="7581F4F0" w14:textId="77777777" w:rsidR="00202D1A" w:rsidRPr="00E06D76" w:rsidRDefault="00635A77">
            <w:pPr>
              <w:pStyle w:val="TableParagraph"/>
              <w:spacing w:line="246" w:lineRule="exact"/>
              <w:rPr>
                <w:sz w:val="24"/>
              </w:rPr>
            </w:pPr>
            <w:r w:rsidRPr="00E06D76">
              <w:rPr>
                <w:sz w:val="24"/>
              </w:rPr>
              <w:t>А,</w:t>
            </w:r>
          </w:p>
          <w:p w14:paraId="159E842A" w14:textId="77777777" w:rsidR="00202D1A" w:rsidRPr="00E06D76" w:rsidRDefault="00635A77">
            <w:pPr>
              <w:pStyle w:val="TableParagraph"/>
              <w:spacing w:line="245" w:lineRule="exact"/>
              <w:rPr>
                <w:sz w:val="24"/>
              </w:rPr>
            </w:pPr>
            <w:r w:rsidRPr="00E06D76">
              <w:rPr>
                <w:sz w:val="24"/>
              </w:rPr>
              <w:t>мг/100</w:t>
            </w:r>
            <w:r w:rsidRPr="00E06D76">
              <w:rPr>
                <w:spacing w:val="-4"/>
                <w:sz w:val="24"/>
              </w:rPr>
              <w:t xml:space="preserve"> </w:t>
            </w:r>
            <w:r w:rsidRPr="00E06D76">
              <w:rPr>
                <w:sz w:val="24"/>
              </w:rPr>
              <w:t>г</w:t>
            </w:r>
          </w:p>
        </w:tc>
        <w:tc>
          <w:tcPr>
            <w:tcW w:w="850" w:type="dxa"/>
          </w:tcPr>
          <w:p w14:paraId="7D41052A" w14:textId="77777777" w:rsidR="00202D1A" w:rsidRPr="00E06D76" w:rsidRDefault="00635A77">
            <w:pPr>
              <w:pStyle w:val="TableParagraph"/>
              <w:ind w:left="71"/>
              <w:rPr>
                <w:sz w:val="24"/>
              </w:rPr>
            </w:pPr>
            <w:r w:rsidRPr="00E06D76">
              <w:rPr>
                <w:sz w:val="24"/>
              </w:rPr>
              <w:t>С,</w:t>
            </w:r>
            <w:r w:rsidR="008B6A4D" w:rsidRPr="00E06D76">
              <w:rPr>
                <w:sz w:val="24"/>
              </w:rPr>
              <w:t xml:space="preserve"> </w:t>
            </w:r>
            <w:r w:rsidRPr="00E06D76">
              <w:rPr>
                <w:sz w:val="24"/>
              </w:rPr>
              <w:t>%</w:t>
            </w:r>
          </w:p>
        </w:tc>
        <w:tc>
          <w:tcPr>
            <w:tcW w:w="994" w:type="dxa"/>
          </w:tcPr>
          <w:p w14:paraId="42700828" w14:textId="77777777" w:rsidR="00202D1A" w:rsidRPr="00E06D76" w:rsidRDefault="00635A77">
            <w:pPr>
              <w:pStyle w:val="TableParagraph"/>
              <w:spacing w:line="246" w:lineRule="exact"/>
              <w:ind w:left="106"/>
              <w:rPr>
                <w:sz w:val="24"/>
              </w:rPr>
            </w:pPr>
            <w:r w:rsidRPr="00E06D76">
              <w:rPr>
                <w:sz w:val="24"/>
              </w:rPr>
              <w:t>А,</w:t>
            </w:r>
          </w:p>
          <w:p w14:paraId="5EF5AF96" w14:textId="77777777" w:rsidR="00202D1A" w:rsidRPr="00E06D76" w:rsidRDefault="00635A77">
            <w:pPr>
              <w:pStyle w:val="TableParagraph"/>
              <w:spacing w:line="245" w:lineRule="exact"/>
              <w:ind w:left="106"/>
              <w:rPr>
                <w:sz w:val="24"/>
              </w:rPr>
            </w:pPr>
            <w:r w:rsidRPr="00E06D76">
              <w:rPr>
                <w:sz w:val="24"/>
              </w:rPr>
              <w:t>мг/100</w:t>
            </w:r>
            <w:r w:rsidRPr="00E06D76">
              <w:rPr>
                <w:spacing w:val="-4"/>
                <w:sz w:val="24"/>
              </w:rPr>
              <w:t xml:space="preserve"> </w:t>
            </w:r>
            <w:r w:rsidRPr="00E06D76">
              <w:rPr>
                <w:sz w:val="24"/>
              </w:rPr>
              <w:t>г</w:t>
            </w:r>
          </w:p>
        </w:tc>
        <w:tc>
          <w:tcPr>
            <w:tcW w:w="901" w:type="dxa"/>
          </w:tcPr>
          <w:p w14:paraId="125DEB28" w14:textId="77777777" w:rsidR="00202D1A" w:rsidRPr="00E06D76" w:rsidRDefault="00635A77">
            <w:pPr>
              <w:pStyle w:val="TableParagraph"/>
              <w:ind w:left="104"/>
              <w:rPr>
                <w:sz w:val="24"/>
              </w:rPr>
            </w:pPr>
            <w:r w:rsidRPr="00E06D76">
              <w:rPr>
                <w:sz w:val="24"/>
              </w:rPr>
              <w:t>С,</w:t>
            </w:r>
            <w:r w:rsidR="008B6A4D" w:rsidRPr="00E06D76">
              <w:rPr>
                <w:sz w:val="24"/>
              </w:rPr>
              <w:t xml:space="preserve"> </w:t>
            </w:r>
            <w:r w:rsidRPr="00E06D76">
              <w:rPr>
                <w:sz w:val="24"/>
              </w:rPr>
              <w:t>%</w:t>
            </w:r>
          </w:p>
        </w:tc>
        <w:tc>
          <w:tcPr>
            <w:tcW w:w="1134" w:type="dxa"/>
          </w:tcPr>
          <w:p w14:paraId="381312F5" w14:textId="77777777" w:rsidR="00202D1A" w:rsidRPr="00E06D76" w:rsidRDefault="00635A77">
            <w:pPr>
              <w:pStyle w:val="TableParagraph"/>
              <w:spacing w:line="246" w:lineRule="exact"/>
              <w:ind w:left="106"/>
              <w:rPr>
                <w:sz w:val="24"/>
              </w:rPr>
            </w:pPr>
            <w:r w:rsidRPr="00E06D76">
              <w:rPr>
                <w:sz w:val="24"/>
              </w:rPr>
              <w:t>А,</w:t>
            </w:r>
            <w:r w:rsidRPr="00E06D76">
              <w:rPr>
                <w:spacing w:val="-6"/>
                <w:sz w:val="24"/>
              </w:rPr>
              <w:t xml:space="preserve"> </w:t>
            </w:r>
            <w:r w:rsidRPr="00E06D76">
              <w:rPr>
                <w:sz w:val="24"/>
              </w:rPr>
              <w:t>мг/100</w:t>
            </w:r>
          </w:p>
          <w:p w14:paraId="4ECB0809" w14:textId="77777777" w:rsidR="00202D1A" w:rsidRPr="00E06D76" w:rsidRDefault="00635A77">
            <w:pPr>
              <w:pStyle w:val="TableParagraph"/>
              <w:spacing w:line="245" w:lineRule="exact"/>
              <w:ind w:left="106"/>
              <w:rPr>
                <w:sz w:val="24"/>
              </w:rPr>
            </w:pPr>
            <w:r w:rsidRPr="00E06D76">
              <w:rPr>
                <w:sz w:val="24"/>
              </w:rPr>
              <w:t>г</w:t>
            </w:r>
          </w:p>
        </w:tc>
        <w:tc>
          <w:tcPr>
            <w:tcW w:w="850" w:type="dxa"/>
          </w:tcPr>
          <w:p w14:paraId="5E00229A" w14:textId="77777777" w:rsidR="00202D1A" w:rsidRPr="00E06D76" w:rsidRDefault="00635A77">
            <w:pPr>
              <w:pStyle w:val="TableParagraph"/>
              <w:rPr>
                <w:sz w:val="24"/>
              </w:rPr>
            </w:pPr>
            <w:r w:rsidRPr="00E06D76">
              <w:rPr>
                <w:sz w:val="24"/>
              </w:rPr>
              <w:t>С,</w:t>
            </w:r>
            <w:r w:rsidR="008B6A4D" w:rsidRPr="00E06D76">
              <w:rPr>
                <w:sz w:val="24"/>
              </w:rPr>
              <w:t xml:space="preserve"> </w:t>
            </w:r>
            <w:r w:rsidRPr="00E06D76">
              <w:rPr>
                <w:sz w:val="24"/>
              </w:rPr>
              <w:t>%</w:t>
            </w:r>
          </w:p>
        </w:tc>
        <w:tc>
          <w:tcPr>
            <w:tcW w:w="992" w:type="dxa"/>
          </w:tcPr>
          <w:p w14:paraId="463C45E9" w14:textId="77777777" w:rsidR="00202D1A" w:rsidRPr="00E06D76" w:rsidRDefault="00635A77">
            <w:pPr>
              <w:pStyle w:val="TableParagraph"/>
              <w:spacing w:line="246" w:lineRule="exact"/>
              <w:ind w:left="106"/>
              <w:rPr>
                <w:sz w:val="24"/>
              </w:rPr>
            </w:pPr>
            <w:r w:rsidRPr="00E06D76">
              <w:rPr>
                <w:sz w:val="24"/>
              </w:rPr>
              <w:t>А,</w:t>
            </w:r>
          </w:p>
          <w:p w14:paraId="1152DEED" w14:textId="77777777" w:rsidR="00202D1A" w:rsidRPr="00E06D76" w:rsidRDefault="00635A77">
            <w:pPr>
              <w:pStyle w:val="TableParagraph"/>
              <w:spacing w:line="245" w:lineRule="exact"/>
              <w:ind w:left="106"/>
              <w:rPr>
                <w:sz w:val="24"/>
              </w:rPr>
            </w:pPr>
            <w:r w:rsidRPr="00E06D76">
              <w:rPr>
                <w:sz w:val="24"/>
              </w:rPr>
              <w:t>мг/100</w:t>
            </w:r>
            <w:r w:rsidRPr="00E06D76">
              <w:rPr>
                <w:spacing w:val="-4"/>
                <w:sz w:val="24"/>
              </w:rPr>
              <w:t xml:space="preserve"> </w:t>
            </w:r>
            <w:r w:rsidRPr="00E06D76">
              <w:rPr>
                <w:sz w:val="24"/>
              </w:rPr>
              <w:t>г</w:t>
            </w:r>
          </w:p>
        </w:tc>
        <w:tc>
          <w:tcPr>
            <w:tcW w:w="851" w:type="dxa"/>
          </w:tcPr>
          <w:p w14:paraId="333EF76D" w14:textId="77777777" w:rsidR="00202D1A" w:rsidRPr="00E06D76" w:rsidRDefault="00635A77">
            <w:pPr>
              <w:pStyle w:val="TableParagraph"/>
              <w:ind w:left="105"/>
              <w:rPr>
                <w:sz w:val="24"/>
              </w:rPr>
            </w:pPr>
            <w:r w:rsidRPr="00E06D76">
              <w:rPr>
                <w:sz w:val="24"/>
              </w:rPr>
              <w:t>С,</w:t>
            </w:r>
            <w:r w:rsidR="008B6A4D" w:rsidRPr="00E06D76">
              <w:rPr>
                <w:sz w:val="24"/>
              </w:rPr>
              <w:t xml:space="preserve"> </w:t>
            </w:r>
            <w:r w:rsidRPr="00E06D76">
              <w:rPr>
                <w:sz w:val="24"/>
              </w:rPr>
              <w:t>%</w:t>
            </w:r>
          </w:p>
        </w:tc>
      </w:tr>
      <w:tr w:rsidR="00663C74" w:rsidRPr="00E06D76" w14:paraId="5B3CBE9E" w14:textId="77777777" w:rsidTr="00663C74">
        <w:trPr>
          <w:trHeight w:val="233"/>
        </w:trPr>
        <w:tc>
          <w:tcPr>
            <w:tcW w:w="2357" w:type="dxa"/>
            <w:tcBorders>
              <w:top w:val="nil"/>
            </w:tcBorders>
          </w:tcPr>
          <w:p w14:paraId="201EE0A7" w14:textId="7DDC6D23" w:rsidR="00663C74" w:rsidRPr="00E06D76" w:rsidRDefault="00663C74" w:rsidP="00663C74">
            <w:pPr>
              <w:jc w:val="center"/>
              <w:rPr>
                <w:sz w:val="24"/>
                <w:szCs w:val="24"/>
              </w:rPr>
            </w:pPr>
            <w:r w:rsidRPr="00E06D76">
              <w:rPr>
                <w:sz w:val="24"/>
                <w:szCs w:val="24"/>
              </w:rPr>
              <w:t>1</w:t>
            </w:r>
          </w:p>
        </w:tc>
        <w:tc>
          <w:tcPr>
            <w:tcW w:w="994" w:type="dxa"/>
          </w:tcPr>
          <w:p w14:paraId="5B9D2D2D" w14:textId="0C53DBF7" w:rsidR="00663C74" w:rsidRPr="00E06D76" w:rsidRDefault="00663C74" w:rsidP="00663C74">
            <w:pPr>
              <w:pStyle w:val="TableParagraph"/>
              <w:spacing w:line="246" w:lineRule="exact"/>
              <w:jc w:val="center"/>
              <w:rPr>
                <w:sz w:val="24"/>
                <w:szCs w:val="24"/>
              </w:rPr>
            </w:pPr>
            <w:r w:rsidRPr="00E06D76">
              <w:rPr>
                <w:sz w:val="24"/>
                <w:szCs w:val="24"/>
              </w:rPr>
              <w:t>2</w:t>
            </w:r>
          </w:p>
        </w:tc>
        <w:tc>
          <w:tcPr>
            <w:tcW w:w="850" w:type="dxa"/>
          </w:tcPr>
          <w:p w14:paraId="37DAEE44" w14:textId="082A5D23" w:rsidR="00663C74" w:rsidRPr="00E06D76" w:rsidRDefault="00663C74" w:rsidP="00663C74">
            <w:pPr>
              <w:pStyle w:val="TableParagraph"/>
              <w:ind w:left="71"/>
              <w:jc w:val="center"/>
              <w:rPr>
                <w:sz w:val="24"/>
                <w:szCs w:val="24"/>
              </w:rPr>
            </w:pPr>
            <w:r w:rsidRPr="00E06D76">
              <w:rPr>
                <w:sz w:val="24"/>
                <w:szCs w:val="24"/>
              </w:rPr>
              <w:t>3</w:t>
            </w:r>
          </w:p>
        </w:tc>
        <w:tc>
          <w:tcPr>
            <w:tcW w:w="994" w:type="dxa"/>
          </w:tcPr>
          <w:p w14:paraId="64F37527" w14:textId="5C43C95A" w:rsidR="00663C74" w:rsidRPr="00E06D76" w:rsidRDefault="00663C74" w:rsidP="00663C74">
            <w:pPr>
              <w:pStyle w:val="TableParagraph"/>
              <w:spacing w:line="246" w:lineRule="exact"/>
              <w:ind w:left="106"/>
              <w:jc w:val="center"/>
              <w:rPr>
                <w:sz w:val="24"/>
                <w:szCs w:val="24"/>
              </w:rPr>
            </w:pPr>
            <w:r w:rsidRPr="00E06D76">
              <w:rPr>
                <w:sz w:val="24"/>
                <w:szCs w:val="24"/>
              </w:rPr>
              <w:t>4</w:t>
            </w:r>
          </w:p>
        </w:tc>
        <w:tc>
          <w:tcPr>
            <w:tcW w:w="901" w:type="dxa"/>
          </w:tcPr>
          <w:p w14:paraId="6AE239D3" w14:textId="2F906008" w:rsidR="00663C74" w:rsidRPr="00E06D76" w:rsidRDefault="00663C74" w:rsidP="00663C74">
            <w:pPr>
              <w:pStyle w:val="TableParagraph"/>
              <w:ind w:left="104"/>
              <w:jc w:val="center"/>
              <w:rPr>
                <w:sz w:val="24"/>
                <w:szCs w:val="24"/>
              </w:rPr>
            </w:pPr>
            <w:r w:rsidRPr="00E06D76">
              <w:rPr>
                <w:sz w:val="24"/>
                <w:szCs w:val="24"/>
              </w:rPr>
              <w:t>5</w:t>
            </w:r>
          </w:p>
        </w:tc>
        <w:tc>
          <w:tcPr>
            <w:tcW w:w="1134" w:type="dxa"/>
          </w:tcPr>
          <w:p w14:paraId="03D139A2" w14:textId="50C0E0AE" w:rsidR="00663C74" w:rsidRPr="00E06D76" w:rsidRDefault="00663C74" w:rsidP="00663C74">
            <w:pPr>
              <w:pStyle w:val="TableParagraph"/>
              <w:spacing w:line="246" w:lineRule="exact"/>
              <w:ind w:left="106"/>
              <w:jc w:val="center"/>
              <w:rPr>
                <w:sz w:val="24"/>
                <w:szCs w:val="24"/>
              </w:rPr>
            </w:pPr>
            <w:r w:rsidRPr="00E06D76">
              <w:rPr>
                <w:sz w:val="24"/>
                <w:szCs w:val="24"/>
              </w:rPr>
              <w:t>6</w:t>
            </w:r>
          </w:p>
        </w:tc>
        <w:tc>
          <w:tcPr>
            <w:tcW w:w="850" w:type="dxa"/>
          </w:tcPr>
          <w:p w14:paraId="0C9CB793" w14:textId="127861E2" w:rsidR="00663C74" w:rsidRPr="00E06D76" w:rsidRDefault="00663C74" w:rsidP="00663C74">
            <w:pPr>
              <w:pStyle w:val="TableParagraph"/>
              <w:jc w:val="center"/>
              <w:rPr>
                <w:sz w:val="24"/>
                <w:szCs w:val="24"/>
              </w:rPr>
            </w:pPr>
            <w:r w:rsidRPr="00E06D76">
              <w:rPr>
                <w:sz w:val="24"/>
                <w:szCs w:val="24"/>
              </w:rPr>
              <w:t>7</w:t>
            </w:r>
          </w:p>
        </w:tc>
        <w:tc>
          <w:tcPr>
            <w:tcW w:w="992" w:type="dxa"/>
          </w:tcPr>
          <w:p w14:paraId="733B2CF5" w14:textId="2F4FD971" w:rsidR="00663C74" w:rsidRPr="00E06D76" w:rsidRDefault="00663C74" w:rsidP="00663C74">
            <w:pPr>
              <w:pStyle w:val="TableParagraph"/>
              <w:spacing w:line="246" w:lineRule="exact"/>
              <w:ind w:left="106"/>
              <w:jc w:val="center"/>
              <w:rPr>
                <w:sz w:val="24"/>
                <w:szCs w:val="24"/>
              </w:rPr>
            </w:pPr>
            <w:r w:rsidRPr="00E06D76">
              <w:rPr>
                <w:sz w:val="24"/>
                <w:szCs w:val="24"/>
              </w:rPr>
              <w:t>8</w:t>
            </w:r>
          </w:p>
        </w:tc>
        <w:tc>
          <w:tcPr>
            <w:tcW w:w="851" w:type="dxa"/>
          </w:tcPr>
          <w:p w14:paraId="4038B9CD" w14:textId="2555A2B0" w:rsidR="00663C74" w:rsidRPr="00E06D76" w:rsidRDefault="00663C74" w:rsidP="00663C74">
            <w:pPr>
              <w:pStyle w:val="TableParagraph"/>
              <w:ind w:left="105"/>
              <w:jc w:val="center"/>
              <w:rPr>
                <w:sz w:val="24"/>
                <w:szCs w:val="24"/>
              </w:rPr>
            </w:pPr>
            <w:r w:rsidRPr="00E06D76">
              <w:rPr>
                <w:sz w:val="24"/>
                <w:szCs w:val="24"/>
              </w:rPr>
              <w:t>9</w:t>
            </w:r>
          </w:p>
        </w:tc>
      </w:tr>
      <w:tr w:rsidR="00202D1A" w:rsidRPr="00E06D76" w14:paraId="188C571D" w14:textId="77777777" w:rsidTr="00F219B9">
        <w:trPr>
          <w:trHeight w:val="256"/>
        </w:trPr>
        <w:tc>
          <w:tcPr>
            <w:tcW w:w="2357" w:type="dxa"/>
          </w:tcPr>
          <w:p w14:paraId="4857C092" w14:textId="77777777" w:rsidR="00202D1A" w:rsidRPr="00E06D76" w:rsidRDefault="00635A77">
            <w:pPr>
              <w:pStyle w:val="TableParagraph"/>
              <w:spacing w:line="236" w:lineRule="exact"/>
              <w:rPr>
                <w:sz w:val="24"/>
              </w:rPr>
            </w:pPr>
            <w:r w:rsidRPr="00E06D76">
              <w:rPr>
                <w:sz w:val="24"/>
              </w:rPr>
              <w:t>Валин</w:t>
            </w:r>
          </w:p>
        </w:tc>
        <w:tc>
          <w:tcPr>
            <w:tcW w:w="994" w:type="dxa"/>
          </w:tcPr>
          <w:p w14:paraId="69837D6C" w14:textId="77777777" w:rsidR="00202D1A" w:rsidRPr="00E06D76" w:rsidRDefault="00635A77">
            <w:pPr>
              <w:pStyle w:val="TableParagraph"/>
              <w:spacing w:line="236" w:lineRule="exact"/>
              <w:rPr>
                <w:sz w:val="24"/>
              </w:rPr>
            </w:pPr>
            <w:r w:rsidRPr="00E06D76">
              <w:rPr>
                <w:sz w:val="24"/>
              </w:rPr>
              <w:t>5,0</w:t>
            </w:r>
          </w:p>
        </w:tc>
        <w:tc>
          <w:tcPr>
            <w:tcW w:w="850" w:type="dxa"/>
          </w:tcPr>
          <w:p w14:paraId="746F9703" w14:textId="77777777" w:rsidR="00202D1A" w:rsidRPr="00E06D76" w:rsidRDefault="00635A77">
            <w:pPr>
              <w:pStyle w:val="TableParagraph"/>
              <w:spacing w:line="236" w:lineRule="exact"/>
              <w:ind w:left="104"/>
              <w:rPr>
                <w:sz w:val="24"/>
              </w:rPr>
            </w:pPr>
            <w:r w:rsidRPr="00E06D76">
              <w:rPr>
                <w:sz w:val="24"/>
              </w:rPr>
              <w:t>100</w:t>
            </w:r>
          </w:p>
        </w:tc>
        <w:tc>
          <w:tcPr>
            <w:tcW w:w="994" w:type="dxa"/>
          </w:tcPr>
          <w:p w14:paraId="780134D0" w14:textId="77777777" w:rsidR="00202D1A" w:rsidRPr="00E06D76" w:rsidRDefault="00F2013B" w:rsidP="00550030">
            <w:pPr>
              <w:pStyle w:val="TableParagraph"/>
              <w:spacing w:line="236" w:lineRule="exact"/>
              <w:ind w:left="106"/>
              <w:rPr>
                <w:sz w:val="24"/>
              </w:rPr>
            </w:pPr>
            <w:r w:rsidRPr="00E06D76">
              <w:rPr>
                <w:sz w:val="24"/>
              </w:rPr>
              <w:t>6,57</w:t>
            </w:r>
          </w:p>
        </w:tc>
        <w:tc>
          <w:tcPr>
            <w:tcW w:w="901" w:type="dxa"/>
          </w:tcPr>
          <w:p w14:paraId="615410F6" w14:textId="77777777" w:rsidR="00202D1A" w:rsidRPr="00E06D76" w:rsidRDefault="00550030" w:rsidP="00F2013B">
            <w:pPr>
              <w:pStyle w:val="TableParagraph"/>
              <w:spacing w:line="236" w:lineRule="exact"/>
              <w:ind w:left="104"/>
              <w:rPr>
                <w:sz w:val="24"/>
              </w:rPr>
            </w:pPr>
            <w:r w:rsidRPr="00E06D76">
              <w:rPr>
                <w:sz w:val="24"/>
              </w:rPr>
              <w:t>1</w:t>
            </w:r>
            <w:r w:rsidR="00F2013B" w:rsidRPr="00E06D76">
              <w:rPr>
                <w:sz w:val="24"/>
              </w:rPr>
              <w:t>31</w:t>
            </w:r>
          </w:p>
        </w:tc>
        <w:tc>
          <w:tcPr>
            <w:tcW w:w="1134" w:type="dxa"/>
          </w:tcPr>
          <w:p w14:paraId="711BA1E1" w14:textId="77777777" w:rsidR="00202D1A" w:rsidRPr="00E06D76" w:rsidRDefault="00F2013B">
            <w:pPr>
              <w:pStyle w:val="TableParagraph"/>
              <w:spacing w:line="236" w:lineRule="exact"/>
              <w:ind w:left="106"/>
              <w:rPr>
                <w:sz w:val="24"/>
              </w:rPr>
            </w:pPr>
            <w:r w:rsidRPr="00E06D76">
              <w:rPr>
                <w:sz w:val="24"/>
              </w:rPr>
              <w:t>7,07</w:t>
            </w:r>
          </w:p>
        </w:tc>
        <w:tc>
          <w:tcPr>
            <w:tcW w:w="850" w:type="dxa"/>
          </w:tcPr>
          <w:p w14:paraId="4C1E1FE3" w14:textId="77777777" w:rsidR="00202D1A" w:rsidRPr="00E06D76" w:rsidRDefault="00F2013B">
            <w:pPr>
              <w:pStyle w:val="TableParagraph"/>
              <w:spacing w:line="236" w:lineRule="exact"/>
              <w:rPr>
                <w:sz w:val="24"/>
              </w:rPr>
            </w:pPr>
            <w:r w:rsidRPr="00E06D76">
              <w:rPr>
                <w:sz w:val="24"/>
              </w:rPr>
              <w:t>141</w:t>
            </w:r>
          </w:p>
        </w:tc>
        <w:tc>
          <w:tcPr>
            <w:tcW w:w="992" w:type="dxa"/>
          </w:tcPr>
          <w:p w14:paraId="3ABA17B7" w14:textId="77777777" w:rsidR="00202D1A" w:rsidRPr="00E06D76" w:rsidRDefault="00F2013B">
            <w:pPr>
              <w:pStyle w:val="TableParagraph"/>
              <w:spacing w:line="236" w:lineRule="exact"/>
              <w:ind w:left="106"/>
              <w:rPr>
                <w:sz w:val="24"/>
              </w:rPr>
            </w:pPr>
            <w:r w:rsidRPr="00E06D76">
              <w:rPr>
                <w:sz w:val="24"/>
              </w:rPr>
              <w:t>6,95</w:t>
            </w:r>
          </w:p>
        </w:tc>
        <w:tc>
          <w:tcPr>
            <w:tcW w:w="851" w:type="dxa"/>
          </w:tcPr>
          <w:p w14:paraId="102C8F91" w14:textId="77777777" w:rsidR="00202D1A" w:rsidRPr="00E06D76" w:rsidRDefault="00F2013B">
            <w:pPr>
              <w:pStyle w:val="TableParagraph"/>
              <w:spacing w:line="236" w:lineRule="exact"/>
              <w:ind w:left="105"/>
              <w:rPr>
                <w:sz w:val="24"/>
              </w:rPr>
            </w:pPr>
            <w:r w:rsidRPr="00E06D76">
              <w:rPr>
                <w:sz w:val="24"/>
              </w:rPr>
              <w:t>139</w:t>
            </w:r>
          </w:p>
        </w:tc>
      </w:tr>
      <w:tr w:rsidR="00202D1A" w:rsidRPr="00E06D76" w14:paraId="2C0C428D" w14:textId="77777777" w:rsidTr="00663C74">
        <w:trPr>
          <w:trHeight w:val="241"/>
        </w:trPr>
        <w:tc>
          <w:tcPr>
            <w:tcW w:w="2357" w:type="dxa"/>
          </w:tcPr>
          <w:p w14:paraId="46043225" w14:textId="614EFD39" w:rsidR="00202D1A" w:rsidRPr="00E06D76" w:rsidRDefault="00635A77" w:rsidP="00663C74">
            <w:pPr>
              <w:pStyle w:val="TableParagraph"/>
              <w:spacing w:line="246" w:lineRule="exact"/>
              <w:rPr>
                <w:sz w:val="24"/>
              </w:rPr>
            </w:pPr>
            <w:r w:rsidRPr="00E06D76">
              <w:rPr>
                <w:sz w:val="24"/>
              </w:rPr>
              <w:t>Лейцин+изолейцин</w:t>
            </w:r>
          </w:p>
        </w:tc>
        <w:tc>
          <w:tcPr>
            <w:tcW w:w="994" w:type="dxa"/>
          </w:tcPr>
          <w:p w14:paraId="2A049E31" w14:textId="77777777" w:rsidR="00202D1A" w:rsidRPr="00E06D76" w:rsidRDefault="00635A77">
            <w:pPr>
              <w:pStyle w:val="TableParagraph"/>
              <w:rPr>
                <w:sz w:val="24"/>
              </w:rPr>
            </w:pPr>
            <w:r w:rsidRPr="00E06D76">
              <w:rPr>
                <w:sz w:val="24"/>
              </w:rPr>
              <w:t>11,0</w:t>
            </w:r>
          </w:p>
        </w:tc>
        <w:tc>
          <w:tcPr>
            <w:tcW w:w="850" w:type="dxa"/>
          </w:tcPr>
          <w:p w14:paraId="0E359518" w14:textId="77777777" w:rsidR="00202D1A" w:rsidRPr="00E06D76" w:rsidRDefault="00635A77">
            <w:pPr>
              <w:pStyle w:val="TableParagraph"/>
              <w:ind w:left="104"/>
              <w:rPr>
                <w:sz w:val="24"/>
              </w:rPr>
            </w:pPr>
            <w:r w:rsidRPr="00E06D76">
              <w:rPr>
                <w:sz w:val="24"/>
              </w:rPr>
              <w:t>100</w:t>
            </w:r>
          </w:p>
        </w:tc>
        <w:tc>
          <w:tcPr>
            <w:tcW w:w="994" w:type="dxa"/>
          </w:tcPr>
          <w:p w14:paraId="38A584A6" w14:textId="77777777" w:rsidR="00202D1A" w:rsidRPr="00E06D76" w:rsidRDefault="00867F4F" w:rsidP="00550030">
            <w:pPr>
              <w:pStyle w:val="TableParagraph"/>
              <w:ind w:left="106"/>
              <w:rPr>
                <w:sz w:val="24"/>
              </w:rPr>
            </w:pPr>
            <w:r w:rsidRPr="00E06D76">
              <w:rPr>
                <w:sz w:val="24"/>
              </w:rPr>
              <w:t>17,</w:t>
            </w:r>
            <w:r w:rsidR="00550030" w:rsidRPr="00E06D76">
              <w:rPr>
                <w:sz w:val="24"/>
              </w:rPr>
              <w:t>8</w:t>
            </w:r>
          </w:p>
        </w:tc>
        <w:tc>
          <w:tcPr>
            <w:tcW w:w="901" w:type="dxa"/>
          </w:tcPr>
          <w:p w14:paraId="40DEA05B" w14:textId="77777777" w:rsidR="00202D1A" w:rsidRPr="00E06D76" w:rsidRDefault="00550030">
            <w:pPr>
              <w:pStyle w:val="TableParagraph"/>
              <w:ind w:left="104"/>
              <w:rPr>
                <w:sz w:val="24"/>
              </w:rPr>
            </w:pPr>
            <w:r w:rsidRPr="00E06D76">
              <w:rPr>
                <w:sz w:val="24"/>
              </w:rPr>
              <w:t>161</w:t>
            </w:r>
          </w:p>
        </w:tc>
        <w:tc>
          <w:tcPr>
            <w:tcW w:w="1134" w:type="dxa"/>
          </w:tcPr>
          <w:p w14:paraId="37BAAAE9" w14:textId="77777777" w:rsidR="00202D1A" w:rsidRPr="00E06D76" w:rsidRDefault="00635A77" w:rsidP="00A530E9">
            <w:pPr>
              <w:pStyle w:val="TableParagraph"/>
              <w:ind w:left="106"/>
              <w:rPr>
                <w:sz w:val="24"/>
              </w:rPr>
            </w:pPr>
            <w:r w:rsidRPr="00E06D76">
              <w:rPr>
                <w:sz w:val="24"/>
              </w:rPr>
              <w:t>18,</w:t>
            </w:r>
            <w:r w:rsidR="00A530E9" w:rsidRPr="00E06D76">
              <w:rPr>
                <w:sz w:val="24"/>
              </w:rPr>
              <w:t>4</w:t>
            </w:r>
          </w:p>
        </w:tc>
        <w:tc>
          <w:tcPr>
            <w:tcW w:w="850" w:type="dxa"/>
          </w:tcPr>
          <w:p w14:paraId="0F3B7D0C" w14:textId="77777777" w:rsidR="00202D1A" w:rsidRPr="00E06D76" w:rsidRDefault="00935D25">
            <w:pPr>
              <w:pStyle w:val="TableParagraph"/>
              <w:rPr>
                <w:sz w:val="24"/>
              </w:rPr>
            </w:pPr>
            <w:r w:rsidRPr="00E06D76">
              <w:rPr>
                <w:sz w:val="24"/>
              </w:rPr>
              <w:t>1</w:t>
            </w:r>
            <w:r w:rsidR="00A530E9" w:rsidRPr="00E06D76">
              <w:rPr>
                <w:sz w:val="24"/>
              </w:rPr>
              <w:t>67</w:t>
            </w:r>
          </w:p>
        </w:tc>
        <w:tc>
          <w:tcPr>
            <w:tcW w:w="992" w:type="dxa"/>
          </w:tcPr>
          <w:p w14:paraId="7838E503" w14:textId="77777777" w:rsidR="00202D1A" w:rsidRPr="00E06D76" w:rsidRDefault="00635A77" w:rsidP="006231A4">
            <w:pPr>
              <w:pStyle w:val="TableParagraph"/>
              <w:ind w:left="106"/>
              <w:rPr>
                <w:sz w:val="24"/>
              </w:rPr>
            </w:pPr>
            <w:r w:rsidRPr="00E06D76">
              <w:rPr>
                <w:sz w:val="24"/>
              </w:rPr>
              <w:t>18</w:t>
            </w:r>
            <w:r w:rsidR="005531D4" w:rsidRPr="00E06D76">
              <w:rPr>
                <w:sz w:val="24"/>
              </w:rPr>
              <w:t>,3</w:t>
            </w:r>
          </w:p>
        </w:tc>
        <w:tc>
          <w:tcPr>
            <w:tcW w:w="851" w:type="dxa"/>
          </w:tcPr>
          <w:p w14:paraId="39B69203" w14:textId="77777777" w:rsidR="00202D1A" w:rsidRPr="00E06D76" w:rsidRDefault="005531D4">
            <w:pPr>
              <w:pStyle w:val="TableParagraph"/>
              <w:ind w:left="105"/>
              <w:rPr>
                <w:sz w:val="24"/>
              </w:rPr>
            </w:pPr>
            <w:r w:rsidRPr="00E06D76">
              <w:rPr>
                <w:sz w:val="24"/>
              </w:rPr>
              <w:t>166</w:t>
            </w:r>
          </w:p>
        </w:tc>
      </w:tr>
      <w:tr w:rsidR="00202D1A" w:rsidRPr="00E06D76" w14:paraId="34B98D1F" w14:textId="77777777" w:rsidTr="00663C74">
        <w:trPr>
          <w:trHeight w:val="275"/>
        </w:trPr>
        <w:tc>
          <w:tcPr>
            <w:tcW w:w="2357" w:type="dxa"/>
          </w:tcPr>
          <w:p w14:paraId="5E74017B" w14:textId="4476C974" w:rsidR="00202D1A" w:rsidRPr="00E06D76" w:rsidRDefault="00635A77" w:rsidP="00663C74">
            <w:pPr>
              <w:pStyle w:val="TableParagraph"/>
              <w:spacing w:line="247" w:lineRule="exact"/>
              <w:rPr>
                <w:sz w:val="24"/>
              </w:rPr>
            </w:pPr>
            <w:r w:rsidRPr="00E06D76">
              <w:rPr>
                <w:sz w:val="24"/>
              </w:rPr>
              <w:t>Метионин</w:t>
            </w:r>
            <w:r w:rsidRPr="00E06D76">
              <w:rPr>
                <w:spacing w:val="-2"/>
                <w:sz w:val="24"/>
              </w:rPr>
              <w:t xml:space="preserve"> </w:t>
            </w:r>
            <w:r w:rsidRPr="00E06D76">
              <w:rPr>
                <w:sz w:val="24"/>
              </w:rPr>
              <w:t>+цистеин</w:t>
            </w:r>
          </w:p>
        </w:tc>
        <w:tc>
          <w:tcPr>
            <w:tcW w:w="994" w:type="dxa"/>
          </w:tcPr>
          <w:p w14:paraId="2369A72C" w14:textId="77777777" w:rsidR="00202D1A" w:rsidRPr="00E06D76" w:rsidRDefault="00635A77">
            <w:pPr>
              <w:pStyle w:val="TableParagraph"/>
              <w:rPr>
                <w:sz w:val="24"/>
              </w:rPr>
            </w:pPr>
            <w:r w:rsidRPr="00E06D76">
              <w:rPr>
                <w:sz w:val="24"/>
              </w:rPr>
              <w:t>3,5</w:t>
            </w:r>
          </w:p>
        </w:tc>
        <w:tc>
          <w:tcPr>
            <w:tcW w:w="850" w:type="dxa"/>
          </w:tcPr>
          <w:p w14:paraId="273F1482" w14:textId="77777777" w:rsidR="00202D1A" w:rsidRPr="00E06D76" w:rsidRDefault="00635A77">
            <w:pPr>
              <w:pStyle w:val="TableParagraph"/>
              <w:ind w:left="104"/>
              <w:rPr>
                <w:sz w:val="24"/>
              </w:rPr>
            </w:pPr>
            <w:r w:rsidRPr="00E06D76">
              <w:rPr>
                <w:sz w:val="24"/>
              </w:rPr>
              <w:t>100</w:t>
            </w:r>
          </w:p>
        </w:tc>
        <w:tc>
          <w:tcPr>
            <w:tcW w:w="994" w:type="dxa"/>
          </w:tcPr>
          <w:p w14:paraId="3A028AAE" w14:textId="77777777" w:rsidR="00202D1A" w:rsidRPr="00E06D76" w:rsidRDefault="00867F4F" w:rsidP="00A530E9">
            <w:pPr>
              <w:pStyle w:val="TableParagraph"/>
              <w:ind w:left="106"/>
              <w:rPr>
                <w:sz w:val="24"/>
              </w:rPr>
            </w:pPr>
            <w:r w:rsidRPr="00E06D76">
              <w:rPr>
                <w:sz w:val="24"/>
              </w:rPr>
              <w:t>4,</w:t>
            </w:r>
            <w:r w:rsidR="00A530E9" w:rsidRPr="00E06D76">
              <w:rPr>
                <w:sz w:val="24"/>
              </w:rPr>
              <w:t>5</w:t>
            </w:r>
          </w:p>
        </w:tc>
        <w:tc>
          <w:tcPr>
            <w:tcW w:w="901" w:type="dxa"/>
          </w:tcPr>
          <w:p w14:paraId="0E8F0BAE" w14:textId="77777777" w:rsidR="00202D1A" w:rsidRPr="00E06D76" w:rsidRDefault="005531D4">
            <w:pPr>
              <w:pStyle w:val="TableParagraph"/>
              <w:ind w:left="104"/>
              <w:rPr>
                <w:sz w:val="24"/>
              </w:rPr>
            </w:pPr>
            <w:r w:rsidRPr="00E06D76">
              <w:rPr>
                <w:sz w:val="24"/>
              </w:rPr>
              <w:t>128</w:t>
            </w:r>
          </w:p>
        </w:tc>
        <w:tc>
          <w:tcPr>
            <w:tcW w:w="1134" w:type="dxa"/>
          </w:tcPr>
          <w:p w14:paraId="20BFDD37" w14:textId="77777777" w:rsidR="00202D1A" w:rsidRPr="00E06D76" w:rsidRDefault="00935D25" w:rsidP="00C23389">
            <w:pPr>
              <w:pStyle w:val="TableParagraph"/>
              <w:ind w:left="106"/>
              <w:rPr>
                <w:sz w:val="24"/>
              </w:rPr>
            </w:pPr>
            <w:r w:rsidRPr="00E06D76">
              <w:rPr>
                <w:sz w:val="24"/>
              </w:rPr>
              <w:t>5,</w:t>
            </w:r>
            <w:r w:rsidR="00C23389" w:rsidRPr="00E06D76">
              <w:rPr>
                <w:sz w:val="24"/>
              </w:rPr>
              <w:t>0</w:t>
            </w:r>
          </w:p>
        </w:tc>
        <w:tc>
          <w:tcPr>
            <w:tcW w:w="850" w:type="dxa"/>
          </w:tcPr>
          <w:p w14:paraId="7B9659FF" w14:textId="77777777" w:rsidR="00202D1A" w:rsidRPr="00E06D76" w:rsidRDefault="00C23389">
            <w:pPr>
              <w:pStyle w:val="TableParagraph"/>
              <w:rPr>
                <w:sz w:val="24"/>
              </w:rPr>
            </w:pPr>
            <w:r w:rsidRPr="00E06D76">
              <w:rPr>
                <w:sz w:val="24"/>
              </w:rPr>
              <w:t>142</w:t>
            </w:r>
          </w:p>
        </w:tc>
        <w:tc>
          <w:tcPr>
            <w:tcW w:w="992" w:type="dxa"/>
          </w:tcPr>
          <w:p w14:paraId="520795BB" w14:textId="77777777" w:rsidR="00202D1A" w:rsidRPr="00E06D76" w:rsidRDefault="00635A77" w:rsidP="00F13FF9">
            <w:pPr>
              <w:pStyle w:val="TableParagraph"/>
              <w:ind w:left="106"/>
              <w:rPr>
                <w:sz w:val="24"/>
              </w:rPr>
            </w:pPr>
            <w:r w:rsidRPr="00E06D76">
              <w:rPr>
                <w:sz w:val="24"/>
              </w:rPr>
              <w:t>5,</w:t>
            </w:r>
            <w:r w:rsidR="00F13FF9" w:rsidRPr="00E06D76">
              <w:rPr>
                <w:sz w:val="24"/>
              </w:rPr>
              <w:t>3</w:t>
            </w:r>
          </w:p>
        </w:tc>
        <w:tc>
          <w:tcPr>
            <w:tcW w:w="851" w:type="dxa"/>
          </w:tcPr>
          <w:p w14:paraId="0807F7C9" w14:textId="77777777" w:rsidR="00202D1A" w:rsidRPr="00E06D76" w:rsidRDefault="006231A4">
            <w:pPr>
              <w:pStyle w:val="TableParagraph"/>
              <w:ind w:left="105"/>
              <w:rPr>
                <w:sz w:val="24"/>
              </w:rPr>
            </w:pPr>
            <w:r w:rsidRPr="00E06D76">
              <w:rPr>
                <w:sz w:val="24"/>
              </w:rPr>
              <w:t>151</w:t>
            </w:r>
          </w:p>
        </w:tc>
      </w:tr>
      <w:tr w:rsidR="00202D1A" w:rsidRPr="00E06D76" w14:paraId="76EEED1E" w14:textId="77777777" w:rsidTr="00F219B9">
        <w:trPr>
          <w:trHeight w:val="513"/>
        </w:trPr>
        <w:tc>
          <w:tcPr>
            <w:tcW w:w="2357" w:type="dxa"/>
          </w:tcPr>
          <w:p w14:paraId="4D67B374" w14:textId="77777777" w:rsidR="00202D1A" w:rsidRPr="00E06D76" w:rsidRDefault="00635A77">
            <w:pPr>
              <w:pStyle w:val="TableParagraph"/>
              <w:spacing w:line="246" w:lineRule="exact"/>
              <w:rPr>
                <w:sz w:val="24"/>
              </w:rPr>
            </w:pPr>
            <w:r w:rsidRPr="00E06D76">
              <w:rPr>
                <w:sz w:val="24"/>
              </w:rPr>
              <w:t>Фенилаланин</w:t>
            </w:r>
            <w:r w:rsidRPr="00E06D76">
              <w:rPr>
                <w:spacing w:val="-2"/>
                <w:sz w:val="24"/>
              </w:rPr>
              <w:t xml:space="preserve"> </w:t>
            </w:r>
            <w:r w:rsidRPr="00E06D76">
              <w:rPr>
                <w:sz w:val="24"/>
              </w:rPr>
              <w:t>+</w:t>
            </w:r>
          </w:p>
          <w:p w14:paraId="1E5C5723" w14:textId="77777777" w:rsidR="00202D1A" w:rsidRPr="00E06D76" w:rsidRDefault="00635A77">
            <w:pPr>
              <w:pStyle w:val="TableParagraph"/>
              <w:spacing w:line="247" w:lineRule="exact"/>
              <w:rPr>
                <w:sz w:val="24"/>
              </w:rPr>
            </w:pPr>
            <w:r w:rsidRPr="00E06D76">
              <w:rPr>
                <w:sz w:val="24"/>
              </w:rPr>
              <w:t>тирозин</w:t>
            </w:r>
          </w:p>
        </w:tc>
        <w:tc>
          <w:tcPr>
            <w:tcW w:w="994" w:type="dxa"/>
          </w:tcPr>
          <w:p w14:paraId="5787A611" w14:textId="77777777" w:rsidR="00202D1A" w:rsidRPr="00E06D76" w:rsidRDefault="00635A77">
            <w:pPr>
              <w:pStyle w:val="TableParagraph"/>
              <w:rPr>
                <w:sz w:val="24"/>
              </w:rPr>
            </w:pPr>
            <w:r w:rsidRPr="00E06D76">
              <w:rPr>
                <w:sz w:val="24"/>
              </w:rPr>
              <w:t>6,0</w:t>
            </w:r>
          </w:p>
        </w:tc>
        <w:tc>
          <w:tcPr>
            <w:tcW w:w="850" w:type="dxa"/>
          </w:tcPr>
          <w:p w14:paraId="09FAB78A" w14:textId="77777777" w:rsidR="00202D1A" w:rsidRPr="00E06D76" w:rsidRDefault="00635A77">
            <w:pPr>
              <w:pStyle w:val="TableParagraph"/>
              <w:ind w:left="104"/>
              <w:rPr>
                <w:sz w:val="24"/>
              </w:rPr>
            </w:pPr>
            <w:r w:rsidRPr="00E06D76">
              <w:rPr>
                <w:sz w:val="24"/>
              </w:rPr>
              <w:t>100</w:t>
            </w:r>
          </w:p>
        </w:tc>
        <w:tc>
          <w:tcPr>
            <w:tcW w:w="994" w:type="dxa"/>
          </w:tcPr>
          <w:p w14:paraId="725FE90B" w14:textId="77777777" w:rsidR="00202D1A" w:rsidRPr="00E06D76" w:rsidRDefault="006776E4">
            <w:pPr>
              <w:pStyle w:val="TableParagraph"/>
              <w:ind w:left="106"/>
              <w:rPr>
                <w:sz w:val="24"/>
              </w:rPr>
            </w:pPr>
            <w:r w:rsidRPr="00E06D76">
              <w:rPr>
                <w:sz w:val="24"/>
              </w:rPr>
              <w:t>7,48</w:t>
            </w:r>
          </w:p>
        </w:tc>
        <w:tc>
          <w:tcPr>
            <w:tcW w:w="901" w:type="dxa"/>
          </w:tcPr>
          <w:p w14:paraId="647C48E0" w14:textId="77777777" w:rsidR="00202D1A" w:rsidRPr="00E06D76" w:rsidRDefault="006776E4">
            <w:pPr>
              <w:pStyle w:val="TableParagraph"/>
              <w:ind w:left="104"/>
              <w:rPr>
                <w:sz w:val="24"/>
              </w:rPr>
            </w:pPr>
            <w:r w:rsidRPr="00E06D76">
              <w:rPr>
                <w:sz w:val="24"/>
              </w:rPr>
              <w:t>124</w:t>
            </w:r>
          </w:p>
        </w:tc>
        <w:tc>
          <w:tcPr>
            <w:tcW w:w="1134" w:type="dxa"/>
          </w:tcPr>
          <w:p w14:paraId="0F049936" w14:textId="77777777" w:rsidR="00202D1A" w:rsidRPr="00E06D76" w:rsidRDefault="006776E4" w:rsidP="00935D25">
            <w:pPr>
              <w:pStyle w:val="TableParagraph"/>
              <w:ind w:left="106"/>
              <w:rPr>
                <w:sz w:val="24"/>
              </w:rPr>
            </w:pPr>
            <w:r w:rsidRPr="00E06D76">
              <w:rPr>
                <w:sz w:val="24"/>
              </w:rPr>
              <w:t>8,6</w:t>
            </w:r>
          </w:p>
        </w:tc>
        <w:tc>
          <w:tcPr>
            <w:tcW w:w="850" w:type="dxa"/>
          </w:tcPr>
          <w:p w14:paraId="3E766C4F" w14:textId="77777777" w:rsidR="00202D1A" w:rsidRPr="00E06D76" w:rsidRDefault="006776E4">
            <w:pPr>
              <w:pStyle w:val="TableParagraph"/>
              <w:rPr>
                <w:sz w:val="24"/>
              </w:rPr>
            </w:pPr>
            <w:r w:rsidRPr="00E06D76">
              <w:rPr>
                <w:sz w:val="24"/>
              </w:rPr>
              <w:t>143</w:t>
            </w:r>
          </w:p>
        </w:tc>
        <w:tc>
          <w:tcPr>
            <w:tcW w:w="992" w:type="dxa"/>
          </w:tcPr>
          <w:p w14:paraId="6025D54F" w14:textId="77777777" w:rsidR="00202D1A" w:rsidRPr="00E06D76" w:rsidRDefault="006776E4" w:rsidP="00F13FF9">
            <w:pPr>
              <w:pStyle w:val="TableParagraph"/>
              <w:ind w:left="106"/>
              <w:rPr>
                <w:sz w:val="24"/>
              </w:rPr>
            </w:pPr>
            <w:r w:rsidRPr="00E06D76">
              <w:rPr>
                <w:sz w:val="24"/>
              </w:rPr>
              <w:t>8,43</w:t>
            </w:r>
          </w:p>
        </w:tc>
        <w:tc>
          <w:tcPr>
            <w:tcW w:w="851" w:type="dxa"/>
          </w:tcPr>
          <w:p w14:paraId="267523E6" w14:textId="77777777" w:rsidR="00202D1A" w:rsidRPr="00E06D76" w:rsidRDefault="006776E4">
            <w:pPr>
              <w:pStyle w:val="TableParagraph"/>
              <w:ind w:left="105"/>
              <w:rPr>
                <w:sz w:val="24"/>
              </w:rPr>
            </w:pPr>
            <w:r w:rsidRPr="00E06D76">
              <w:rPr>
                <w:sz w:val="24"/>
              </w:rPr>
              <w:t>140</w:t>
            </w:r>
          </w:p>
        </w:tc>
      </w:tr>
      <w:tr w:rsidR="00202D1A" w:rsidRPr="00E06D76" w14:paraId="2FA128D4" w14:textId="77777777" w:rsidTr="00F219B9">
        <w:trPr>
          <w:trHeight w:val="304"/>
        </w:trPr>
        <w:tc>
          <w:tcPr>
            <w:tcW w:w="2357" w:type="dxa"/>
          </w:tcPr>
          <w:p w14:paraId="470B8B70" w14:textId="77777777" w:rsidR="00202D1A" w:rsidRPr="00E06D76" w:rsidRDefault="00635A77">
            <w:pPr>
              <w:pStyle w:val="TableParagraph"/>
              <w:spacing w:before="18" w:line="266" w:lineRule="exact"/>
              <w:rPr>
                <w:sz w:val="24"/>
              </w:rPr>
            </w:pPr>
            <w:r w:rsidRPr="00E06D76">
              <w:rPr>
                <w:sz w:val="24"/>
              </w:rPr>
              <w:t>Треонин</w:t>
            </w:r>
          </w:p>
        </w:tc>
        <w:tc>
          <w:tcPr>
            <w:tcW w:w="994" w:type="dxa"/>
          </w:tcPr>
          <w:p w14:paraId="20F12520" w14:textId="77777777" w:rsidR="00202D1A" w:rsidRPr="00E06D76" w:rsidRDefault="00635A77">
            <w:pPr>
              <w:pStyle w:val="TableParagraph"/>
              <w:spacing w:before="18" w:line="266" w:lineRule="exact"/>
              <w:rPr>
                <w:sz w:val="24"/>
              </w:rPr>
            </w:pPr>
            <w:r w:rsidRPr="00E06D76">
              <w:rPr>
                <w:sz w:val="24"/>
              </w:rPr>
              <w:t>4,0</w:t>
            </w:r>
          </w:p>
        </w:tc>
        <w:tc>
          <w:tcPr>
            <w:tcW w:w="850" w:type="dxa"/>
          </w:tcPr>
          <w:p w14:paraId="5E2A0381" w14:textId="77777777" w:rsidR="00202D1A" w:rsidRPr="00E06D76" w:rsidRDefault="00635A77">
            <w:pPr>
              <w:pStyle w:val="TableParagraph"/>
              <w:spacing w:before="18" w:line="266" w:lineRule="exact"/>
              <w:ind w:left="104"/>
              <w:rPr>
                <w:sz w:val="24"/>
              </w:rPr>
            </w:pPr>
            <w:r w:rsidRPr="00E06D76">
              <w:rPr>
                <w:sz w:val="24"/>
              </w:rPr>
              <w:t>100</w:t>
            </w:r>
          </w:p>
        </w:tc>
        <w:tc>
          <w:tcPr>
            <w:tcW w:w="994" w:type="dxa"/>
          </w:tcPr>
          <w:p w14:paraId="0CD565A0" w14:textId="77777777" w:rsidR="00202D1A" w:rsidRPr="00E06D76" w:rsidRDefault="00A530E9">
            <w:pPr>
              <w:pStyle w:val="TableParagraph"/>
              <w:spacing w:before="18" w:line="266" w:lineRule="exact"/>
              <w:ind w:left="106"/>
              <w:rPr>
                <w:sz w:val="24"/>
              </w:rPr>
            </w:pPr>
            <w:r w:rsidRPr="00E06D76">
              <w:rPr>
                <w:sz w:val="24"/>
              </w:rPr>
              <w:t>5,1</w:t>
            </w:r>
          </w:p>
        </w:tc>
        <w:tc>
          <w:tcPr>
            <w:tcW w:w="901" w:type="dxa"/>
          </w:tcPr>
          <w:p w14:paraId="71A864F8" w14:textId="77777777" w:rsidR="00202D1A" w:rsidRPr="00E06D76" w:rsidRDefault="00A530E9">
            <w:pPr>
              <w:pStyle w:val="TableParagraph"/>
              <w:spacing w:before="18" w:line="266" w:lineRule="exact"/>
              <w:ind w:left="104"/>
              <w:rPr>
                <w:sz w:val="24"/>
              </w:rPr>
            </w:pPr>
            <w:r w:rsidRPr="00E06D76">
              <w:rPr>
                <w:sz w:val="24"/>
              </w:rPr>
              <w:t>127</w:t>
            </w:r>
          </w:p>
        </w:tc>
        <w:tc>
          <w:tcPr>
            <w:tcW w:w="1134" w:type="dxa"/>
          </w:tcPr>
          <w:p w14:paraId="6436609F" w14:textId="77777777" w:rsidR="00202D1A" w:rsidRPr="00E06D76" w:rsidRDefault="00635A77" w:rsidP="00935D25">
            <w:pPr>
              <w:pStyle w:val="TableParagraph"/>
              <w:spacing w:before="18" w:line="266" w:lineRule="exact"/>
              <w:ind w:left="106"/>
              <w:rPr>
                <w:sz w:val="24"/>
              </w:rPr>
            </w:pPr>
            <w:r w:rsidRPr="00E06D76">
              <w:rPr>
                <w:sz w:val="24"/>
              </w:rPr>
              <w:t>5,</w:t>
            </w:r>
            <w:r w:rsidR="00935D25" w:rsidRPr="00E06D76">
              <w:rPr>
                <w:sz w:val="24"/>
              </w:rPr>
              <w:t>6</w:t>
            </w:r>
          </w:p>
        </w:tc>
        <w:tc>
          <w:tcPr>
            <w:tcW w:w="850" w:type="dxa"/>
          </w:tcPr>
          <w:p w14:paraId="1525AE92" w14:textId="77777777" w:rsidR="00202D1A" w:rsidRPr="00E06D76" w:rsidRDefault="00935D25">
            <w:pPr>
              <w:pStyle w:val="TableParagraph"/>
              <w:spacing w:before="18" w:line="266" w:lineRule="exact"/>
              <w:rPr>
                <w:sz w:val="24"/>
              </w:rPr>
            </w:pPr>
            <w:r w:rsidRPr="00E06D76">
              <w:rPr>
                <w:sz w:val="24"/>
              </w:rPr>
              <w:t>140</w:t>
            </w:r>
          </w:p>
        </w:tc>
        <w:tc>
          <w:tcPr>
            <w:tcW w:w="992" w:type="dxa"/>
          </w:tcPr>
          <w:p w14:paraId="61A6E5B6" w14:textId="77777777" w:rsidR="00202D1A" w:rsidRPr="00E06D76" w:rsidRDefault="00635A77" w:rsidP="00F13FF9">
            <w:pPr>
              <w:pStyle w:val="TableParagraph"/>
              <w:spacing w:before="18" w:line="266" w:lineRule="exact"/>
              <w:ind w:left="106"/>
              <w:rPr>
                <w:sz w:val="24"/>
              </w:rPr>
            </w:pPr>
            <w:r w:rsidRPr="00E06D76">
              <w:rPr>
                <w:sz w:val="24"/>
              </w:rPr>
              <w:t>5,</w:t>
            </w:r>
            <w:r w:rsidR="00F13FF9" w:rsidRPr="00E06D76">
              <w:rPr>
                <w:sz w:val="24"/>
              </w:rPr>
              <w:t>3</w:t>
            </w:r>
          </w:p>
        </w:tc>
        <w:tc>
          <w:tcPr>
            <w:tcW w:w="851" w:type="dxa"/>
          </w:tcPr>
          <w:p w14:paraId="5AC76CAE" w14:textId="77777777" w:rsidR="00202D1A" w:rsidRPr="00E06D76" w:rsidRDefault="00635A77">
            <w:pPr>
              <w:pStyle w:val="TableParagraph"/>
              <w:spacing w:before="18" w:line="266" w:lineRule="exact"/>
              <w:ind w:left="105"/>
              <w:rPr>
                <w:sz w:val="24"/>
              </w:rPr>
            </w:pPr>
            <w:r w:rsidRPr="00E06D76">
              <w:rPr>
                <w:sz w:val="24"/>
              </w:rPr>
              <w:t>1</w:t>
            </w:r>
            <w:r w:rsidR="006231A4" w:rsidRPr="00E06D76">
              <w:rPr>
                <w:sz w:val="24"/>
              </w:rPr>
              <w:t>32</w:t>
            </w:r>
          </w:p>
        </w:tc>
      </w:tr>
      <w:tr w:rsidR="00663C74" w:rsidRPr="00E06D76" w14:paraId="447A3D21" w14:textId="77777777" w:rsidTr="00F219B9">
        <w:trPr>
          <w:trHeight w:val="304"/>
        </w:trPr>
        <w:tc>
          <w:tcPr>
            <w:tcW w:w="2357" w:type="dxa"/>
          </w:tcPr>
          <w:p w14:paraId="4578A02B" w14:textId="7429EA47" w:rsidR="00663C74" w:rsidRPr="00E06D76" w:rsidRDefault="00663C74" w:rsidP="00663C74">
            <w:pPr>
              <w:pStyle w:val="TableParagraph"/>
              <w:spacing w:before="18" w:line="266" w:lineRule="exact"/>
              <w:rPr>
                <w:sz w:val="24"/>
              </w:rPr>
            </w:pPr>
            <w:r w:rsidRPr="00E06D76">
              <w:rPr>
                <w:sz w:val="24"/>
              </w:rPr>
              <w:t>Триптофан</w:t>
            </w:r>
          </w:p>
        </w:tc>
        <w:tc>
          <w:tcPr>
            <w:tcW w:w="994" w:type="dxa"/>
          </w:tcPr>
          <w:p w14:paraId="3FA57769" w14:textId="070D9477" w:rsidR="00663C74" w:rsidRPr="00E06D76" w:rsidRDefault="00663C74" w:rsidP="00663C74">
            <w:pPr>
              <w:pStyle w:val="TableParagraph"/>
              <w:spacing w:before="18" w:line="266" w:lineRule="exact"/>
              <w:rPr>
                <w:sz w:val="24"/>
              </w:rPr>
            </w:pPr>
            <w:r w:rsidRPr="00E06D76">
              <w:rPr>
                <w:sz w:val="24"/>
              </w:rPr>
              <w:t>1,0</w:t>
            </w:r>
          </w:p>
        </w:tc>
        <w:tc>
          <w:tcPr>
            <w:tcW w:w="850" w:type="dxa"/>
          </w:tcPr>
          <w:p w14:paraId="49E2DAF3" w14:textId="2F0557A6" w:rsidR="00663C74" w:rsidRPr="00E06D76" w:rsidRDefault="00663C74" w:rsidP="00663C74">
            <w:pPr>
              <w:pStyle w:val="TableParagraph"/>
              <w:spacing w:before="18" w:line="266" w:lineRule="exact"/>
              <w:ind w:left="104"/>
              <w:rPr>
                <w:sz w:val="24"/>
              </w:rPr>
            </w:pPr>
            <w:r w:rsidRPr="00E06D76">
              <w:rPr>
                <w:sz w:val="24"/>
              </w:rPr>
              <w:t>100</w:t>
            </w:r>
          </w:p>
        </w:tc>
        <w:tc>
          <w:tcPr>
            <w:tcW w:w="994" w:type="dxa"/>
          </w:tcPr>
          <w:p w14:paraId="1EF67405" w14:textId="7B003A8A" w:rsidR="00663C74" w:rsidRPr="00E06D76" w:rsidRDefault="00663C74" w:rsidP="00663C74">
            <w:pPr>
              <w:pStyle w:val="TableParagraph"/>
              <w:spacing w:before="18" w:line="266" w:lineRule="exact"/>
              <w:ind w:left="106"/>
              <w:rPr>
                <w:sz w:val="24"/>
              </w:rPr>
            </w:pPr>
            <w:r w:rsidRPr="00E06D76">
              <w:rPr>
                <w:sz w:val="24"/>
              </w:rPr>
              <w:t>1,83</w:t>
            </w:r>
          </w:p>
        </w:tc>
        <w:tc>
          <w:tcPr>
            <w:tcW w:w="901" w:type="dxa"/>
          </w:tcPr>
          <w:p w14:paraId="6FCDB230" w14:textId="52D2CC06" w:rsidR="00663C74" w:rsidRPr="00E06D76" w:rsidRDefault="00663C74" w:rsidP="00663C74">
            <w:pPr>
              <w:pStyle w:val="TableParagraph"/>
              <w:spacing w:before="18" w:line="266" w:lineRule="exact"/>
              <w:ind w:left="104"/>
              <w:rPr>
                <w:sz w:val="24"/>
              </w:rPr>
            </w:pPr>
            <w:r w:rsidRPr="00E06D76">
              <w:rPr>
                <w:sz w:val="24"/>
              </w:rPr>
              <w:t>183</w:t>
            </w:r>
          </w:p>
        </w:tc>
        <w:tc>
          <w:tcPr>
            <w:tcW w:w="1134" w:type="dxa"/>
          </w:tcPr>
          <w:p w14:paraId="4139DB7D" w14:textId="7BE9E0D0" w:rsidR="00663C74" w:rsidRPr="00E06D76" w:rsidRDefault="00663C74" w:rsidP="00663C74">
            <w:pPr>
              <w:pStyle w:val="TableParagraph"/>
              <w:spacing w:before="18" w:line="266" w:lineRule="exact"/>
              <w:ind w:left="106"/>
              <w:rPr>
                <w:sz w:val="24"/>
              </w:rPr>
            </w:pPr>
            <w:r w:rsidRPr="00E06D76">
              <w:rPr>
                <w:sz w:val="24"/>
              </w:rPr>
              <w:t>1,86</w:t>
            </w:r>
          </w:p>
        </w:tc>
        <w:tc>
          <w:tcPr>
            <w:tcW w:w="850" w:type="dxa"/>
          </w:tcPr>
          <w:p w14:paraId="63A63495" w14:textId="56627536" w:rsidR="00663C74" w:rsidRPr="00E06D76" w:rsidRDefault="00663C74" w:rsidP="00663C74">
            <w:pPr>
              <w:pStyle w:val="TableParagraph"/>
              <w:spacing w:before="18" w:line="266" w:lineRule="exact"/>
              <w:rPr>
                <w:sz w:val="24"/>
              </w:rPr>
            </w:pPr>
            <w:r w:rsidRPr="00E06D76">
              <w:rPr>
                <w:sz w:val="24"/>
              </w:rPr>
              <w:t>186</w:t>
            </w:r>
          </w:p>
        </w:tc>
        <w:tc>
          <w:tcPr>
            <w:tcW w:w="992" w:type="dxa"/>
          </w:tcPr>
          <w:p w14:paraId="7A3C20BA" w14:textId="1A3776F4" w:rsidR="00663C74" w:rsidRPr="00E06D76" w:rsidRDefault="00663C74" w:rsidP="00663C74">
            <w:pPr>
              <w:pStyle w:val="TableParagraph"/>
              <w:spacing w:before="18" w:line="266" w:lineRule="exact"/>
              <w:ind w:left="106"/>
              <w:rPr>
                <w:sz w:val="24"/>
              </w:rPr>
            </w:pPr>
            <w:r w:rsidRPr="00E06D76">
              <w:rPr>
                <w:sz w:val="24"/>
              </w:rPr>
              <w:t>1,83</w:t>
            </w:r>
          </w:p>
        </w:tc>
        <w:tc>
          <w:tcPr>
            <w:tcW w:w="851" w:type="dxa"/>
          </w:tcPr>
          <w:p w14:paraId="6FC06F49" w14:textId="5CDB3C6A" w:rsidR="00663C74" w:rsidRPr="00E06D76" w:rsidRDefault="00663C74" w:rsidP="00663C74">
            <w:pPr>
              <w:pStyle w:val="TableParagraph"/>
              <w:spacing w:before="18" w:line="266" w:lineRule="exact"/>
              <w:ind w:left="105"/>
              <w:rPr>
                <w:sz w:val="24"/>
              </w:rPr>
            </w:pPr>
            <w:r w:rsidRPr="00E06D76">
              <w:rPr>
                <w:sz w:val="24"/>
              </w:rPr>
              <w:t>183</w:t>
            </w:r>
          </w:p>
        </w:tc>
      </w:tr>
    </w:tbl>
    <w:p w14:paraId="1BFE8AC4" w14:textId="7A97240C" w:rsidR="00202D1A" w:rsidRPr="00E06D76" w:rsidRDefault="00663C74">
      <w:pPr>
        <w:pStyle w:val="a3"/>
        <w:spacing w:before="4"/>
        <w:ind w:left="0"/>
        <w:jc w:val="left"/>
      </w:pPr>
      <w:r w:rsidRPr="00E06D76">
        <w:lastRenderedPageBreak/>
        <w:t>Продолжение таблицы 36</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57"/>
        <w:gridCol w:w="994"/>
        <w:gridCol w:w="850"/>
        <w:gridCol w:w="994"/>
        <w:gridCol w:w="901"/>
        <w:gridCol w:w="1134"/>
        <w:gridCol w:w="850"/>
        <w:gridCol w:w="992"/>
        <w:gridCol w:w="851"/>
      </w:tblGrid>
      <w:tr w:rsidR="00663C74" w:rsidRPr="00E06D76" w14:paraId="46664695" w14:textId="77777777" w:rsidTr="00EA6C18">
        <w:trPr>
          <w:trHeight w:val="302"/>
        </w:trPr>
        <w:tc>
          <w:tcPr>
            <w:tcW w:w="2357" w:type="dxa"/>
          </w:tcPr>
          <w:p w14:paraId="3D763639" w14:textId="77777777" w:rsidR="00663C74" w:rsidRPr="00E06D76" w:rsidRDefault="00663C74" w:rsidP="00EA6C18">
            <w:pPr>
              <w:pStyle w:val="TableParagraph"/>
              <w:spacing w:before="18" w:line="264" w:lineRule="exact"/>
              <w:rPr>
                <w:sz w:val="24"/>
              </w:rPr>
            </w:pPr>
            <w:r w:rsidRPr="00E06D76">
              <w:rPr>
                <w:sz w:val="24"/>
                <w:szCs w:val="24"/>
              </w:rPr>
              <w:t>1</w:t>
            </w:r>
          </w:p>
        </w:tc>
        <w:tc>
          <w:tcPr>
            <w:tcW w:w="994" w:type="dxa"/>
          </w:tcPr>
          <w:p w14:paraId="7B0B0E3B" w14:textId="77777777" w:rsidR="00663C74" w:rsidRPr="00E06D76" w:rsidRDefault="00663C74" w:rsidP="00EA6C18">
            <w:pPr>
              <w:pStyle w:val="TableParagraph"/>
              <w:spacing w:before="18" w:line="264" w:lineRule="exact"/>
              <w:rPr>
                <w:sz w:val="24"/>
              </w:rPr>
            </w:pPr>
            <w:r w:rsidRPr="00E06D76">
              <w:rPr>
                <w:sz w:val="24"/>
                <w:szCs w:val="24"/>
              </w:rPr>
              <w:t>2</w:t>
            </w:r>
          </w:p>
        </w:tc>
        <w:tc>
          <w:tcPr>
            <w:tcW w:w="850" w:type="dxa"/>
          </w:tcPr>
          <w:p w14:paraId="722DF25B" w14:textId="77777777" w:rsidR="00663C74" w:rsidRPr="00E06D76" w:rsidRDefault="00663C74" w:rsidP="00EA6C18">
            <w:pPr>
              <w:pStyle w:val="TableParagraph"/>
              <w:spacing w:before="18" w:line="264" w:lineRule="exact"/>
              <w:ind w:left="104"/>
              <w:rPr>
                <w:sz w:val="24"/>
              </w:rPr>
            </w:pPr>
            <w:r w:rsidRPr="00E06D76">
              <w:rPr>
                <w:sz w:val="24"/>
                <w:szCs w:val="24"/>
              </w:rPr>
              <w:t>3</w:t>
            </w:r>
          </w:p>
        </w:tc>
        <w:tc>
          <w:tcPr>
            <w:tcW w:w="994" w:type="dxa"/>
          </w:tcPr>
          <w:p w14:paraId="67B76FE3" w14:textId="77777777" w:rsidR="00663C74" w:rsidRPr="00E06D76" w:rsidRDefault="00663C74" w:rsidP="00EA6C18">
            <w:pPr>
              <w:pStyle w:val="TableParagraph"/>
              <w:spacing w:before="18" w:line="264" w:lineRule="exact"/>
              <w:ind w:left="106"/>
              <w:rPr>
                <w:sz w:val="24"/>
              </w:rPr>
            </w:pPr>
            <w:r w:rsidRPr="00E06D76">
              <w:rPr>
                <w:sz w:val="24"/>
                <w:szCs w:val="24"/>
              </w:rPr>
              <w:t>4</w:t>
            </w:r>
          </w:p>
        </w:tc>
        <w:tc>
          <w:tcPr>
            <w:tcW w:w="901" w:type="dxa"/>
          </w:tcPr>
          <w:p w14:paraId="034C47C9" w14:textId="77777777" w:rsidR="00663C74" w:rsidRPr="00E06D76" w:rsidRDefault="00663C74" w:rsidP="00EA6C18">
            <w:pPr>
              <w:pStyle w:val="TableParagraph"/>
              <w:spacing w:before="18" w:line="264" w:lineRule="exact"/>
              <w:ind w:left="104"/>
              <w:rPr>
                <w:sz w:val="24"/>
              </w:rPr>
            </w:pPr>
            <w:r w:rsidRPr="00E06D76">
              <w:rPr>
                <w:sz w:val="24"/>
                <w:szCs w:val="24"/>
              </w:rPr>
              <w:t>5</w:t>
            </w:r>
          </w:p>
        </w:tc>
        <w:tc>
          <w:tcPr>
            <w:tcW w:w="1134" w:type="dxa"/>
          </w:tcPr>
          <w:p w14:paraId="206AA836" w14:textId="77777777" w:rsidR="00663C74" w:rsidRPr="00E06D76" w:rsidRDefault="00663C74" w:rsidP="00EA6C18">
            <w:pPr>
              <w:pStyle w:val="TableParagraph"/>
              <w:spacing w:before="18" w:line="264" w:lineRule="exact"/>
              <w:ind w:left="106"/>
              <w:rPr>
                <w:sz w:val="24"/>
              </w:rPr>
            </w:pPr>
            <w:r w:rsidRPr="00E06D76">
              <w:rPr>
                <w:sz w:val="24"/>
                <w:szCs w:val="24"/>
              </w:rPr>
              <w:t>6</w:t>
            </w:r>
          </w:p>
        </w:tc>
        <w:tc>
          <w:tcPr>
            <w:tcW w:w="850" w:type="dxa"/>
          </w:tcPr>
          <w:p w14:paraId="36C3F051" w14:textId="77777777" w:rsidR="00663C74" w:rsidRPr="00E06D76" w:rsidRDefault="00663C74" w:rsidP="00EA6C18">
            <w:pPr>
              <w:pStyle w:val="TableParagraph"/>
              <w:spacing w:before="18" w:line="264" w:lineRule="exact"/>
              <w:rPr>
                <w:sz w:val="24"/>
              </w:rPr>
            </w:pPr>
            <w:r w:rsidRPr="00E06D76">
              <w:rPr>
                <w:sz w:val="24"/>
                <w:szCs w:val="24"/>
              </w:rPr>
              <w:t>7</w:t>
            </w:r>
          </w:p>
        </w:tc>
        <w:tc>
          <w:tcPr>
            <w:tcW w:w="992" w:type="dxa"/>
          </w:tcPr>
          <w:p w14:paraId="15E735F6" w14:textId="77777777" w:rsidR="00663C74" w:rsidRPr="00E06D76" w:rsidRDefault="00663C74" w:rsidP="00EA6C18">
            <w:pPr>
              <w:pStyle w:val="TableParagraph"/>
              <w:spacing w:before="18" w:line="264" w:lineRule="exact"/>
              <w:ind w:left="106"/>
              <w:rPr>
                <w:sz w:val="24"/>
              </w:rPr>
            </w:pPr>
            <w:r w:rsidRPr="00E06D76">
              <w:rPr>
                <w:sz w:val="24"/>
                <w:szCs w:val="24"/>
              </w:rPr>
              <w:t>8</w:t>
            </w:r>
          </w:p>
        </w:tc>
        <w:tc>
          <w:tcPr>
            <w:tcW w:w="851" w:type="dxa"/>
          </w:tcPr>
          <w:p w14:paraId="620DCC5F" w14:textId="77777777" w:rsidR="00663C74" w:rsidRPr="00E06D76" w:rsidRDefault="00663C74" w:rsidP="00EA6C18">
            <w:pPr>
              <w:pStyle w:val="TableParagraph"/>
              <w:spacing w:before="18" w:line="264" w:lineRule="exact"/>
              <w:ind w:left="105"/>
              <w:rPr>
                <w:sz w:val="24"/>
              </w:rPr>
            </w:pPr>
            <w:r w:rsidRPr="00E06D76">
              <w:rPr>
                <w:sz w:val="24"/>
                <w:szCs w:val="24"/>
              </w:rPr>
              <w:t>9</w:t>
            </w:r>
          </w:p>
        </w:tc>
      </w:tr>
      <w:tr w:rsidR="00663C74" w:rsidRPr="00E06D76" w14:paraId="51F41F47" w14:textId="77777777" w:rsidTr="00EA6C18">
        <w:trPr>
          <w:trHeight w:val="304"/>
        </w:trPr>
        <w:tc>
          <w:tcPr>
            <w:tcW w:w="2357" w:type="dxa"/>
          </w:tcPr>
          <w:p w14:paraId="5CAE9573" w14:textId="77777777" w:rsidR="00663C74" w:rsidRPr="00E06D76" w:rsidRDefault="00663C74" w:rsidP="00EA6C18">
            <w:pPr>
              <w:pStyle w:val="TableParagraph"/>
              <w:spacing w:before="20" w:line="264" w:lineRule="exact"/>
              <w:rPr>
                <w:sz w:val="24"/>
              </w:rPr>
            </w:pPr>
            <w:r w:rsidRPr="00E06D76">
              <w:rPr>
                <w:sz w:val="24"/>
              </w:rPr>
              <w:t>Лизин</w:t>
            </w:r>
          </w:p>
        </w:tc>
        <w:tc>
          <w:tcPr>
            <w:tcW w:w="994" w:type="dxa"/>
          </w:tcPr>
          <w:p w14:paraId="30A83605" w14:textId="77777777" w:rsidR="00663C74" w:rsidRPr="00E06D76" w:rsidRDefault="00663C74" w:rsidP="00EA6C18">
            <w:pPr>
              <w:pStyle w:val="TableParagraph"/>
              <w:spacing w:before="20" w:line="264" w:lineRule="exact"/>
              <w:rPr>
                <w:sz w:val="24"/>
              </w:rPr>
            </w:pPr>
            <w:r w:rsidRPr="00E06D76">
              <w:rPr>
                <w:sz w:val="24"/>
              </w:rPr>
              <w:t>5,5</w:t>
            </w:r>
          </w:p>
        </w:tc>
        <w:tc>
          <w:tcPr>
            <w:tcW w:w="850" w:type="dxa"/>
          </w:tcPr>
          <w:p w14:paraId="402D1E1B" w14:textId="77777777" w:rsidR="00663C74" w:rsidRPr="00E06D76" w:rsidRDefault="00663C74" w:rsidP="00EA6C18">
            <w:pPr>
              <w:pStyle w:val="TableParagraph"/>
              <w:spacing w:before="20" w:line="264" w:lineRule="exact"/>
              <w:ind w:left="104"/>
              <w:rPr>
                <w:sz w:val="24"/>
              </w:rPr>
            </w:pPr>
            <w:r w:rsidRPr="00E06D76">
              <w:rPr>
                <w:sz w:val="24"/>
              </w:rPr>
              <w:t>100</w:t>
            </w:r>
          </w:p>
        </w:tc>
        <w:tc>
          <w:tcPr>
            <w:tcW w:w="994" w:type="dxa"/>
          </w:tcPr>
          <w:p w14:paraId="1DE8C5CE" w14:textId="77777777" w:rsidR="00663C74" w:rsidRPr="00E06D76" w:rsidRDefault="00663C74" w:rsidP="00EA6C18">
            <w:pPr>
              <w:pStyle w:val="TableParagraph"/>
              <w:spacing w:before="20" w:line="264" w:lineRule="exact"/>
              <w:ind w:left="106"/>
              <w:rPr>
                <w:sz w:val="24"/>
              </w:rPr>
            </w:pPr>
            <w:r w:rsidRPr="00E06D76">
              <w:rPr>
                <w:sz w:val="24"/>
              </w:rPr>
              <w:t>8,4</w:t>
            </w:r>
          </w:p>
        </w:tc>
        <w:tc>
          <w:tcPr>
            <w:tcW w:w="901" w:type="dxa"/>
          </w:tcPr>
          <w:p w14:paraId="05F93B11" w14:textId="77777777" w:rsidR="00663C74" w:rsidRPr="00E06D76" w:rsidRDefault="00663C74" w:rsidP="00EA6C18">
            <w:pPr>
              <w:pStyle w:val="TableParagraph"/>
              <w:spacing w:before="20" w:line="264" w:lineRule="exact"/>
              <w:ind w:left="104"/>
              <w:rPr>
                <w:sz w:val="24"/>
              </w:rPr>
            </w:pPr>
            <w:r w:rsidRPr="00E06D76">
              <w:rPr>
                <w:sz w:val="24"/>
              </w:rPr>
              <w:t>152</w:t>
            </w:r>
          </w:p>
        </w:tc>
        <w:tc>
          <w:tcPr>
            <w:tcW w:w="1134" w:type="dxa"/>
          </w:tcPr>
          <w:p w14:paraId="455BBCBD" w14:textId="77777777" w:rsidR="00663C74" w:rsidRPr="00E06D76" w:rsidRDefault="00663C74" w:rsidP="00EA6C18">
            <w:pPr>
              <w:pStyle w:val="TableParagraph"/>
              <w:spacing w:before="20" w:line="264" w:lineRule="exact"/>
              <w:ind w:left="106"/>
              <w:rPr>
                <w:sz w:val="24"/>
              </w:rPr>
            </w:pPr>
            <w:r w:rsidRPr="00E06D76">
              <w:rPr>
                <w:sz w:val="24"/>
              </w:rPr>
              <w:t>8,95</w:t>
            </w:r>
          </w:p>
        </w:tc>
        <w:tc>
          <w:tcPr>
            <w:tcW w:w="850" w:type="dxa"/>
          </w:tcPr>
          <w:p w14:paraId="6B647606" w14:textId="77777777" w:rsidR="00663C74" w:rsidRPr="00E06D76" w:rsidRDefault="00663C74" w:rsidP="00EA6C18">
            <w:pPr>
              <w:pStyle w:val="TableParagraph"/>
              <w:spacing w:before="20" w:line="264" w:lineRule="exact"/>
              <w:rPr>
                <w:sz w:val="24"/>
              </w:rPr>
            </w:pPr>
            <w:r w:rsidRPr="00E06D76">
              <w:rPr>
                <w:sz w:val="24"/>
              </w:rPr>
              <w:t>162</w:t>
            </w:r>
          </w:p>
        </w:tc>
        <w:tc>
          <w:tcPr>
            <w:tcW w:w="992" w:type="dxa"/>
          </w:tcPr>
          <w:p w14:paraId="0810BC71" w14:textId="77777777" w:rsidR="00663C74" w:rsidRPr="00E06D76" w:rsidRDefault="00663C74" w:rsidP="00EA6C18">
            <w:pPr>
              <w:pStyle w:val="TableParagraph"/>
              <w:spacing w:before="20" w:line="264" w:lineRule="exact"/>
              <w:ind w:left="106"/>
              <w:rPr>
                <w:sz w:val="24"/>
              </w:rPr>
            </w:pPr>
            <w:r w:rsidRPr="00E06D76">
              <w:rPr>
                <w:sz w:val="24"/>
              </w:rPr>
              <w:t>9</w:t>
            </w:r>
          </w:p>
        </w:tc>
        <w:tc>
          <w:tcPr>
            <w:tcW w:w="851" w:type="dxa"/>
          </w:tcPr>
          <w:p w14:paraId="051A0310" w14:textId="77777777" w:rsidR="00663C74" w:rsidRPr="00E06D76" w:rsidRDefault="00663C74" w:rsidP="00EA6C18">
            <w:pPr>
              <w:pStyle w:val="TableParagraph"/>
              <w:spacing w:before="20" w:line="264" w:lineRule="exact"/>
              <w:ind w:left="105"/>
              <w:rPr>
                <w:sz w:val="24"/>
              </w:rPr>
            </w:pPr>
            <w:r w:rsidRPr="00E06D76">
              <w:rPr>
                <w:sz w:val="24"/>
              </w:rPr>
              <w:t>163</w:t>
            </w:r>
          </w:p>
        </w:tc>
      </w:tr>
      <w:tr w:rsidR="00663C74" w:rsidRPr="00E06D76" w14:paraId="07E87518" w14:textId="77777777" w:rsidTr="00EA6C18">
        <w:trPr>
          <w:trHeight w:val="304"/>
        </w:trPr>
        <w:tc>
          <w:tcPr>
            <w:tcW w:w="2357" w:type="dxa"/>
          </w:tcPr>
          <w:p w14:paraId="1D60D5EA" w14:textId="77777777" w:rsidR="00663C74" w:rsidRPr="00E06D76" w:rsidRDefault="00663C74" w:rsidP="00EA6C18">
            <w:pPr>
              <w:pStyle w:val="TableParagraph"/>
              <w:spacing w:before="18" w:line="266" w:lineRule="exact"/>
              <w:rPr>
                <w:sz w:val="24"/>
              </w:rPr>
            </w:pPr>
            <w:r w:rsidRPr="00E06D76">
              <w:rPr>
                <w:sz w:val="24"/>
              </w:rPr>
              <w:t>Гистидин</w:t>
            </w:r>
          </w:p>
        </w:tc>
        <w:tc>
          <w:tcPr>
            <w:tcW w:w="994" w:type="dxa"/>
          </w:tcPr>
          <w:p w14:paraId="26FB33CC" w14:textId="77777777" w:rsidR="00663C74" w:rsidRPr="00E06D76" w:rsidRDefault="00663C74" w:rsidP="00EA6C18">
            <w:pPr>
              <w:pStyle w:val="TableParagraph"/>
              <w:spacing w:before="18" w:line="266" w:lineRule="exact"/>
              <w:rPr>
                <w:sz w:val="24"/>
              </w:rPr>
            </w:pPr>
            <w:r w:rsidRPr="00E06D76">
              <w:rPr>
                <w:sz w:val="24"/>
              </w:rPr>
              <w:t>1,5</w:t>
            </w:r>
          </w:p>
        </w:tc>
        <w:tc>
          <w:tcPr>
            <w:tcW w:w="850" w:type="dxa"/>
          </w:tcPr>
          <w:p w14:paraId="0DFEDF05" w14:textId="77777777" w:rsidR="00663C74" w:rsidRPr="00E06D76" w:rsidRDefault="00663C74" w:rsidP="00EA6C18">
            <w:pPr>
              <w:pStyle w:val="TableParagraph"/>
              <w:spacing w:before="18" w:line="266" w:lineRule="exact"/>
              <w:ind w:left="104"/>
              <w:rPr>
                <w:sz w:val="24"/>
              </w:rPr>
            </w:pPr>
            <w:r w:rsidRPr="00E06D76">
              <w:rPr>
                <w:sz w:val="24"/>
              </w:rPr>
              <w:t>100</w:t>
            </w:r>
          </w:p>
        </w:tc>
        <w:tc>
          <w:tcPr>
            <w:tcW w:w="994" w:type="dxa"/>
          </w:tcPr>
          <w:p w14:paraId="05BE885B" w14:textId="77777777" w:rsidR="00663C74" w:rsidRPr="00E06D76" w:rsidRDefault="00663C74" w:rsidP="00EA6C18">
            <w:pPr>
              <w:pStyle w:val="TableParagraph"/>
              <w:spacing w:before="18" w:line="266" w:lineRule="exact"/>
              <w:ind w:left="106"/>
              <w:rPr>
                <w:sz w:val="24"/>
              </w:rPr>
            </w:pPr>
            <w:r w:rsidRPr="00E06D76">
              <w:rPr>
                <w:sz w:val="24"/>
              </w:rPr>
              <w:t>2,54</w:t>
            </w:r>
          </w:p>
        </w:tc>
        <w:tc>
          <w:tcPr>
            <w:tcW w:w="901" w:type="dxa"/>
          </w:tcPr>
          <w:p w14:paraId="7981ADBF" w14:textId="77777777" w:rsidR="00663C74" w:rsidRPr="00E06D76" w:rsidRDefault="00663C74" w:rsidP="00EA6C18">
            <w:pPr>
              <w:pStyle w:val="TableParagraph"/>
              <w:spacing w:before="18" w:line="266" w:lineRule="exact"/>
              <w:ind w:left="104"/>
              <w:rPr>
                <w:sz w:val="24"/>
              </w:rPr>
            </w:pPr>
            <w:r w:rsidRPr="00E06D76">
              <w:rPr>
                <w:sz w:val="24"/>
              </w:rPr>
              <w:t>169</w:t>
            </w:r>
          </w:p>
        </w:tc>
        <w:tc>
          <w:tcPr>
            <w:tcW w:w="1134" w:type="dxa"/>
          </w:tcPr>
          <w:p w14:paraId="7EF37C68" w14:textId="77777777" w:rsidR="00663C74" w:rsidRPr="00E06D76" w:rsidRDefault="00663C74" w:rsidP="00EA6C18">
            <w:pPr>
              <w:pStyle w:val="TableParagraph"/>
              <w:spacing w:before="18" w:line="266" w:lineRule="exact"/>
              <w:ind w:left="106"/>
              <w:rPr>
                <w:sz w:val="24"/>
              </w:rPr>
            </w:pPr>
            <w:r w:rsidRPr="00E06D76">
              <w:rPr>
                <w:sz w:val="24"/>
              </w:rPr>
              <w:t>2,93</w:t>
            </w:r>
          </w:p>
        </w:tc>
        <w:tc>
          <w:tcPr>
            <w:tcW w:w="850" w:type="dxa"/>
          </w:tcPr>
          <w:p w14:paraId="5DF8A414" w14:textId="77777777" w:rsidR="00663C74" w:rsidRPr="00E06D76" w:rsidRDefault="00663C74" w:rsidP="00EA6C18">
            <w:pPr>
              <w:pStyle w:val="TableParagraph"/>
              <w:spacing w:before="18" w:line="266" w:lineRule="exact"/>
              <w:rPr>
                <w:sz w:val="24"/>
              </w:rPr>
            </w:pPr>
            <w:r w:rsidRPr="00E06D76">
              <w:rPr>
                <w:sz w:val="24"/>
              </w:rPr>
              <w:t>195</w:t>
            </w:r>
          </w:p>
        </w:tc>
        <w:tc>
          <w:tcPr>
            <w:tcW w:w="992" w:type="dxa"/>
          </w:tcPr>
          <w:p w14:paraId="26BB8EAD" w14:textId="77777777" w:rsidR="00663C74" w:rsidRPr="00E06D76" w:rsidRDefault="00663C74" w:rsidP="00EA6C18">
            <w:pPr>
              <w:pStyle w:val="TableParagraph"/>
              <w:spacing w:before="18" w:line="266" w:lineRule="exact"/>
              <w:ind w:left="106"/>
              <w:rPr>
                <w:sz w:val="24"/>
              </w:rPr>
            </w:pPr>
            <w:r w:rsidRPr="00E06D76">
              <w:rPr>
                <w:sz w:val="24"/>
              </w:rPr>
              <w:t>2,9</w:t>
            </w:r>
          </w:p>
        </w:tc>
        <w:tc>
          <w:tcPr>
            <w:tcW w:w="851" w:type="dxa"/>
          </w:tcPr>
          <w:p w14:paraId="045D3C8C" w14:textId="77777777" w:rsidR="00663C74" w:rsidRPr="00E06D76" w:rsidRDefault="00663C74" w:rsidP="00EA6C18">
            <w:pPr>
              <w:pStyle w:val="TableParagraph"/>
              <w:spacing w:before="18" w:line="266" w:lineRule="exact"/>
              <w:ind w:left="105"/>
              <w:rPr>
                <w:sz w:val="24"/>
              </w:rPr>
            </w:pPr>
            <w:r w:rsidRPr="00E06D76">
              <w:rPr>
                <w:sz w:val="24"/>
              </w:rPr>
              <w:t>193</w:t>
            </w:r>
          </w:p>
        </w:tc>
      </w:tr>
    </w:tbl>
    <w:p w14:paraId="7BCE894D" w14:textId="77777777" w:rsidR="00663C74" w:rsidRPr="00E06D76" w:rsidRDefault="00663C74">
      <w:pPr>
        <w:pStyle w:val="a3"/>
        <w:spacing w:before="4"/>
        <w:ind w:left="0"/>
        <w:jc w:val="left"/>
        <w:rPr>
          <w:sz w:val="27"/>
        </w:rPr>
      </w:pPr>
    </w:p>
    <w:p w14:paraId="0F1E4CF5" w14:textId="77777777" w:rsidR="00202D1A" w:rsidRPr="00E06D76" w:rsidRDefault="00635A77" w:rsidP="00514091">
      <w:pPr>
        <w:pStyle w:val="a3"/>
        <w:ind w:left="0"/>
        <w:jc w:val="left"/>
      </w:pPr>
      <w:r w:rsidRPr="00E06D76">
        <w:t>Таблица</w:t>
      </w:r>
      <w:r w:rsidRPr="00E06D76">
        <w:rPr>
          <w:spacing w:val="-3"/>
        </w:rPr>
        <w:t xml:space="preserve"> </w:t>
      </w:r>
      <w:r w:rsidRPr="00E06D76">
        <w:t>3</w:t>
      </w:r>
      <w:r w:rsidR="005A0EFA" w:rsidRPr="00E06D76">
        <w:t>7</w:t>
      </w:r>
      <w:r w:rsidRPr="00E06D76">
        <w:rPr>
          <w:spacing w:val="-3"/>
        </w:rPr>
        <w:t xml:space="preserve"> </w:t>
      </w:r>
      <w:r w:rsidRPr="00E06D76">
        <w:t>–</w:t>
      </w:r>
      <w:r w:rsidRPr="00E06D76">
        <w:rPr>
          <w:spacing w:val="-3"/>
        </w:rPr>
        <w:t xml:space="preserve"> </w:t>
      </w:r>
      <w:r w:rsidRPr="00E06D76">
        <w:t>Аминокислотный</w:t>
      </w:r>
      <w:r w:rsidRPr="00E06D76">
        <w:rPr>
          <w:spacing w:val="-3"/>
        </w:rPr>
        <w:t xml:space="preserve"> </w:t>
      </w:r>
      <w:r w:rsidRPr="00E06D76">
        <w:t>скор</w:t>
      </w:r>
      <w:r w:rsidRPr="00E06D76">
        <w:rPr>
          <w:spacing w:val="-2"/>
        </w:rPr>
        <w:t xml:space="preserve"> </w:t>
      </w:r>
      <w:r w:rsidRPr="00E06D76">
        <w:t>кисломолочных</w:t>
      </w:r>
      <w:r w:rsidRPr="00E06D76">
        <w:rPr>
          <w:spacing w:val="-2"/>
        </w:rPr>
        <w:t xml:space="preserve"> </w:t>
      </w:r>
      <w:r w:rsidRPr="00E06D76">
        <w:t>продуктов</w:t>
      </w:r>
      <w:r w:rsidRPr="00E06D76">
        <w:rPr>
          <w:spacing w:val="-5"/>
        </w:rPr>
        <w:t xml:space="preserve"> </w:t>
      </w:r>
      <w:r w:rsidRPr="00E06D76">
        <w:t>3</w:t>
      </w:r>
      <w:r w:rsidRPr="00E06D76">
        <w:rPr>
          <w:spacing w:val="-2"/>
        </w:rPr>
        <w:t xml:space="preserve"> </w:t>
      </w:r>
      <w:r w:rsidRPr="00E06D76">
        <w:t>и</w:t>
      </w:r>
      <w:r w:rsidRPr="00E06D76">
        <w:rPr>
          <w:spacing w:val="-6"/>
        </w:rPr>
        <w:t xml:space="preserve"> </w:t>
      </w:r>
      <w:r w:rsidRPr="00E06D76">
        <w:t>4</w:t>
      </w:r>
    </w:p>
    <w:p w14:paraId="187B1EFC" w14:textId="77777777" w:rsidR="00903EF6" w:rsidRPr="00E06D76" w:rsidRDefault="00903EF6" w:rsidP="00514091">
      <w:pPr>
        <w:pStyle w:val="a3"/>
        <w:ind w:left="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275"/>
        <w:gridCol w:w="1276"/>
        <w:gridCol w:w="992"/>
        <w:gridCol w:w="993"/>
        <w:gridCol w:w="1275"/>
        <w:gridCol w:w="851"/>
      </w:tblGrid>
      <w:tr w:rsidR="00DF2201" w:rsidRPr="00E06D76" w14:paraId="7D3F9F26" w14:textId="77777777" w:rsidTr="00843937">
        <w:trPr>
          <w:trHeight w:val="427"/>
        </w:trPr>
        <w:tc>
          <w:tcPr>
            <w:tcW w:w="3261" w:type="dxa"/>
            <w:vMerge w:val="restart"/>
          </w:tcPr>
          <w:p w14:paraId="46606411" w14:textId="77777777" w:rsidR="00DF2201" w:rsidRPr="00E06D76" w:rsidRDefault="00DF2201">
            <w:pPr>
              <w:pStyle w:val="TableParagraph"/>
              <w:spacing w:before="27" w:line="240" w:lineRule="auto"/>
              <w:rPr>
                <w:sz w:val="24"/>
              </w:rPr>
            </w:pPr>
            <w:r w:rsidRPr="00E06D76">
              <w:rPr>
                <w:sz w:val="24"/>
              </w:rPr>
              <w:t>Аминокислоты</w:t>
            </w:r>
          </w:p>
        </w:tc>
        <w:tc>
          <w:tcPr>
            <w:tcW w:w="2551" w:type="dxa"/>
            <w:gridSpan w:val="2"/>
          </w:tcPr>
          <w:p w14:paraId="7AEBB4B1" w14:textId="77777777" w:rsidR="00DF2201" w:rsidRPr="00E06D76" w:rsidRDefault="00DF2201" w:rsidP="004C6CDC">
            <w:pPr>
              <w:pStyle w:val="TableParagraph"/>
              <w:spacing w:line="314" w:lineRule="exact"/>
              <w:ind w:right="514"/>
              <w:jc w:val="center"/>
              <w:rPr>
                <w:sz w:val="24"/>
              </w:rPr>
            </w:pPr>
            <w:r w:rsidRPr="00E06D76">
              <w:rPr>
                <w:sz w:val="24"/>
              </w:rPr>
              <w:t>Шкала</w:t>
            </w:r>
            <w:r w:rsidRPr="00E06D76">
              <w:rPr>
                <w:spacing w:val="1"/>
                <w:sz w:val="24"/>
              </w:rPr>
              <w:t xml:space="preserve"> </w:t>
            </w:r>
            <w:r w:rsidRPr="00E06D76">
              <w:rPr>
                <w:spacing w:val="-1"/>
                <w:sz w:val="24"/>
              </w:rPr>
              <w:t>ФАО/ВОЗ</w:t>
            </w:r>
          </w:p>
        </w:tc>
        <w:tc>
          <w:tcPr>
            <w:tcW w:w="1985" w:type="dxa"/>
            <w:gridSpan w:val="2"/>
          </w:tcPr>
          <w:p w14:paraId="3F7FE64F" w14:textId="77777777" w:rsidR="00DF2201" w:rsidRPr="00E06D76" w:rsidRDefault="00DF2201" w:rsidP="004C6CDC">
            <w:pPr>
              <w:pStyle w:val="TableParagraph"/>
              <w:spacing w:before="32" w:line="240" w:lineRule="auto"/>
              <w:ind w:left="473"/>
              <w:jc w:val="center"/>
              <w:rPr>
                <w:sz w:val="24"/>
              </w:rPr>
            </w:pPr>
            <w:r w:rsidRPr="00E06D76">
              <w:rPr>
                <w:sz w:val="24"/>
              </w:rPr>
              <w:t>Продукт</w:t>
            </w:r>
            <w:r w:rsidRPr="00E06D76">
              <w:rPr>
                <w:spacing w:val="-3"/>
                <w:sz w:val="24"/>
              </w:rPr>
              <w:t xml:space="preserve"> </w:t>
            </w:r>
            <w:r w:rsidRPr="00E06D76">
              <w:rPr>
                <w:sz w:val="24"/>
              </w:rPr>
              <w:t>3</w:t>
            </w:r>
          </w:p>
        </w:tc>
        <w:tc>
          <w:tcPr>
            <w:tcW w:w="2126" w:type="dxa"/>
            <w:gridSpan w:val="2"/>
          </w:tcPr>
          <w:p w14:paraId="28B32FDB" w14:textId="77777777" w:rsidR="00DF2201" w:rsidRPr="00E06D76" w:rsidRDefault="00DF2201" w:rsidP="004C6CDC">
            <w:pPr>
              <w:pStyle w:val="TableParagraph"/>
              <w:spacing w:before="32" w:line="240" w:lineRule="auto"/>
              <w:ind w:left="334"/>
              <w:jc w:val="center"/>
              <w:rPr>
                <w:sz w:val="24"/>
              </w:rPr>
            </w:pPr>
            <w:r w:rsidRPr="00E06D76">
              <w:rPr>
                <w:sz w:val="24"/>
              </w:rPr>
              <w:t>Продукт</w:t>
            </w:r>
            <w:r w:rsidRPr="00E06D76">
              <w:rPr>
                <w:spacing w:val="-3"/>
                <w:sz w:val="24"/>
              </w:rPr>
              <w:t xml:space="preserve"> </w:t>
            </w:r>
            <w:r w:rsidRPr="00E06D76">
              <w:rPr>
                <w:sz w:val="24"/>
              </w:rPr>
              <w:t>4</w:t>
            </w:r>
          </w:p>
        </w:tc>
      </w:tr>
      <w:tr w:rsidR="00DF2201" w:rsidRPr="00E06D76" w14:paraId="564C514F" w14:textId="77777777" w:rsidTr="00843937">
        <w:trPr>
          <w:trHeight w:val="423"/>
        </w:trPr>
        <w:tc>
          <w:tcPr>
            <w:tcW w:w="3261" w:type="dxa"/>
            <w:vMerge/>
            <w:tcBorders>
              <w:top w:val="nil"/>
            </w:tcBorders>
          </w:tcPr>
          <w:p w14:paraId="0CC976A9" w14:textId="77777777" w:rsidR="00DF2201" w:rsidRPr="00E06D76" w:rsidRDefault="00DF2201">
            <w:pPr>
              <w:rPr>
                <w:sz w:val="2"/>
                <w:szCs w:val="2"/>
              </w:rPr>
            </w:pPr>
          </w:p>
        </w:tc>
        <w:tc>
          <w:tcPr>
            <w:tcW w:w="1275" w:type="dxa"/>
          </w:tcPr>
          <w:p w14:paraId="27D9DCA1" w14:textId="77777777" w:rsidR="00DF2201" w:rsidRPr="00E06D76" w:rsidRDefault="00DF2201" w:rsidP="004C6CDC">
            <w:pPr>
              <w:pStyle w:val="TableParagraph"/>
              <w:spacing w:line="247" w:lineRule="exact"/>
              <w:jc w:val="center"/>
              <w:rPr>
                <w:sz w:val="24"/>
              </w:rPr>
            </w:pPr>
            <w:r w:rsidRPr="00E06D76">
              <w:rPr>
                <w:sz w:val="24"/>
              </w:rPr>
              <w:t>А,</w:t>
            </w:r>
            <w:r w:rsidR="005A0EFA" w:rsidRPr="00E06D76">
              <w:rPr>
                <w:sz w:val="24"/>
              </w:rPr>
              <w:t xml:space="preserve"> </w:t>
            </w:r>
            <w:r w:rsidRPr="00E06D76">
              <w:rPr>
                <w:spacing w:val="-1"/>
                <w:sz w:val="24"/>
              </w:rPr>
              <w:t>мг/100</w:t>
            </w:r>
            <w:r w:rsidRPr="00E06D76">
              <w:rPr>
                <w:spacing w:val="-57"/>
                <w:sz w:val="24"/>
              </w:rPr>
              <w:t xml:space="preserve"> </w:t>
            </w:r>
            <w:r w:rsidRPr="00E06D76">
              <w:rPr>
                <w:sz w:val="24"/>
              </w:rPr>
              <w:t>г</w:t>
            </w:r>
          </w:p>
        </w:tc>
        <w:tc>
          <w:tcPr>
            <w:tcW w:w="1276" w:type="dxa"/>
          </w:tcPr>
          <w:p w14:paraId="6BF1DEE8" w14:textId="77777777" w:rsidR="00DF2201" w:rsidRPr="00E06D76" w:rsidRDefault="00DF2201" w:rsidP="004C6CDC">
            <w:pPr>
              <w:pStyle w:val="TableParagraph"/>
              <w:spacing w:line="258" w:lineRule="exact"/>
              <w:jc w:val="center"/>
              <w:rPr>
                <w:sz w:val="24"/>
              </w:rPr>
            </w:pPr>
            <w:r w:rsidRPr="00E06D76">
              <w:rPr>
                <w:sz w:val="24"/>
              </w:rPr>
              <w:t>С, %</w:t>
            </w:r>
          </w:p>
        </w:tc>
        <w:tc>
          <w:tcPr>
            <w:tcW w:w="992" w:type="dxa"/>
          </w:tcPr>
          <w:p w14:paraId="390162FE" w14:textId="77777777" w:rsidR="00DF2201" w:rsidRPr="00E06D76" w:rsidRDefault="00DF2201" w:rsidP="004C6CDC">
            <w:pPr>
              <w:pStyle w:val="TableParagraph"/>
              <w:spacing w:line="247" w:lineRule="exact"/>
              <w:ind w:left="106"/>
              <w:jc w:val="center"/>
              <w:rPr>
                <w:sz w:val="24"/>
              </w:rPr>
            </w:pPr>
            <w:r w:rsidRPr="00E06D76">
              <w:rPr>
                <w:sz w:val="24"/>
              </w:rPr>
              <w:t>А,</w:t>
            </w:r>
            <w:r w:rsidR="005A0EFA" w:rsidRPr="00E06D76">
              <w:rPr>
                <w:sz w:val="24"/>
              </w:rPr>
              <w:t xml:space="preserve"> </w:t>
            </w:r>
            <w:r w:rsidRPr="00E06D76">
              <w:rPr>
                <w:spacing w:val="-1"/>
                <w:sz w:val="24"/>
              </w:rPr>
              <w:t>мг/100</w:t>
            </w:r>
            <w:r w:rsidRPr="00E06D76">
              <w:rPr>
                <w:spacing w:val="-57"/>
                <w:sz w:val="24"/>
              </w:rPr>
              <w:t xml:space="preserve"> </w:t>
            </w:r>
            <w:r w:rsidRPr="00E06D76">
              <w:rPr>
                <w:sz w:val="24"/>
              </w:rPr>
              <w:t>г</w:t>
            </w:r>
          </w:p>
        </w:tc>
        <w:tc>
          <w:tcPr>
            <w:tcW w:w="993" w:type="dxa"/>
          </w:tcPr>
          <w:p w14:paraId="053F75BB" w14:textId="77777777" w:rsidR="00DF2201" w:rsidRPr="00E06D76" w:rsidRDefault="00DF2201" w:rsidP="004C6CDC">
            <w:pPr>
              <w:pStyle w:val="TableParagraph"/>
              <w:spacing w:line="258" w:lineRule="exact"/>
              <w:ind w:left="109"/>
              <w:jc w:val="center"/>
              <w:rPr>
                <w:sz w:val="24"/>
              </w:rPr>
            </w:pPr>
            <w:r w:rsidRPr="00E06D76">
              <w:rPr>
                <w:sz w:val="24"/>
              </w:rPr>
              <w:t>С, %</w:t>
            </w:r>
          </w:p>
        </w:tc>
        <w:tc>
          <w:tcPr>
            <w:tcW w:w="1275" w:type="dxa"/>
          </w:tcPr>
          <w:p w14:paraId="6E943709" w14:textId="77777777" w:rsidR="00DF2201" w:rsidRPr="00E06D76" w:rsidRDefault="00DF2201" w:rsidP="004C6CDC">
            <w:pPr>
              <w:pStyle w:val="TableParagraph"/>
              <w:spacing w:line="247" w:lineRule="exact"/>
              <w:ind w:left="108"/>
              <w:jc w:val="center"/>
              <w:rPr>
                <w:sz w:val="24"/>
              </w:rPr>
            </w:pPr>
            <w:r w:rsidRPr="00E06D76">
              <w:rPr>
                <w:sz w:val="24"/>
              </w:rPr>
              <w:t>А,</w:t>
            </w:r>
            <w:r w:rsidR="005A0EFA" w:rsidRPr="00E06D76">
              <w:rPr>
                <w:sz w:val="24"/>
              </w:rPr>
              <w:t xml:space="preserve"> </w:t>
            </w:r>
            <w:r w:rsidRPr="00E06D76">
              <w:rPr>
                <w:spacing w:val="-1"/>
                <w:sz w:val="24"/>
              </w:rPr>
              <w:t>мг/10</w:t>
            </w:r>
            <w:r w:rsidRPr="00E06D76">
              <w:rPr>
                <w:spacing w:val="-57"/>
                <w:sz w:val="24"/>
              </w:rPr>
              <w:t xml:space="preserve"> </w:t>
            </w:r>
            <w:r w:rsidRPr="00E06D76">
              <w:rPr>
                <w:sz w:val="24"/>
              </w:rPr>
              <w:t>0 г</w:t>
            </w:r>
          </w:p>
        </w:tc>
        <w:tc>
          <w:tcPr>
            <w:tcW w:w="851" w:type="dxa"/>
          </w:tcPr>
          <w:p w14:paraId="471045A3" w14:textId="77777777" w:rsidR="00DF2201" w:rsidRPr="00E06D76" w:rsidRDefault="00DF2201" w:rsidP="004C6CDC">
            <w:pPr>
              <w:pStyle w:val="TableParagraph"/>
              <w:spacing w:line="258" w:lineRule="exact"/>
              <w:ind w:left="108"/>
              <w:jc w:val="center"/>
              <w:rPr>
                <w:sz w:val="24"/>
              </w:rPr>
            </w:pPr>
            <w:r w:rsidRPr="00E06D76">
              <w:rPr>
                <w:sz w:val="24"/>
              </w:rPr>
              <w:t>С, %</w:t>
            </w:r>
          </w:p>
        </w:tc>
      </w:tr>
      <w:tr w:rsidR="00DF2201" w:rsidRPr="00E06D76" w14:paraId="5C8F2B6C" w14:textId="77777777" w:rsidTr="00843937">
        <w:trPr>
          <w:trHeight w:val="254"/>
        </w:trPr>
        <w:tc>
          <w:tcPr>
            <w:tcW w:w="3261" w:type="dxa"/>
          </w:tcPr>
          <w:p w14:paraId="48D82E66" w14:textId="77777777" w:rsidR="00DF2201" w:rsidRPr="00E06D76" w:rsidRDefault="00DF2201" w:rsidP="00DF2201">
            <w:pPr>
              <w:pStyle w:val="TableParagraph"/>
              <w:spacing w:line="234" w:lineRule="exact"/>
              <w:rPr>
                <w:sz w:val="24"/>
              </w:rPr>
            </w:pPr>
            <w:r w:rsidRPr="00E06D76">
              <w:rPr>
                <w:sz w:val="24"/>
              </w:rPr>
              <w:t>Валин</w:t>
            </w:r>
          </w:p>
        </w:tc>
        <w:tc>
          <w:tcPr>
            <w:tcW w:w="1275" w:type="dxa"/>
          </w:tcPr>
          <w:p w14:paraId="2878CBB5" w14:textId="77777777" w:rsidR="00DF2201" w:rsidRPr="00E06D76" w:rsidRDefault="00DF2201" w:rsidP="004C6CDC">
            <w:pPr>
              <w:pStyle w:val="TableParagraph"/>
              <w:spacing w:line="234" w:lineRule="exact"/>
              <w:jc w:val="center"/>
              <w:rPr>
                <w:sz w:val="24"/>
              </w:rPr>
            </w:pPr>
            <w:r w:rsidRPr="00E06D76">
              <w:rPr>
                <w:sz w:val="24"/>
              </w:rPr>
              <w:t>5,0</w:t>
            </w:r>
          </w:p>
        </w:tc>
        <w:tc>
          <w:tcPr>
            <w:tcW w:w="1276" w:type="dxa"/>
          </w:tcPr>
          <w:p w14:paraId="3D2BB1A0" w14:textId="77777777" w:rsidR="00DF2201" w:rsidRPr="00E06D76" w:rsidRDefault="00DF2201" w:rsidP="004C6CDC">
            <w:pPr>
              <w:pStyle w:val="TableParagraph"/>
              <w:spacing w:line="234" w:lineRule="exact"/>
              <w:jc w:val="center"/>
              <w:rPr>
                <w:sz w:val="24"/>
              </w:rPr>
            </w:pPr>
            <w:r w:rsidRPr="00E06D76">
              <w:rPr>
                <w:sz w:val="24"/>
              </w:rPr>
              <w:t>100</w:t>
            </w:r>
          </w:p>
        </w:tc>
        <w:tc>
          <w:tcPr>
            <w:tcW w:w="992" w:type="dxa"/>
          </w:tcPr>
          <w:p w14:paraId="504A1CEB" w14:textId="77777777" w:rsidR="00DF2201" w:rsidRPr="00E06D76" w:rsidRDefault="00F2013B" w:rsidP="004C6CDC">
            <w:pPr>
              <w:pStyle w:val="TableParagraph"/>
              <w:spacing w:line="234" w:lineRule="exact"/>
              <w:ind w:left="105"/>
              <w:jc w:val="center"/>
              <w:rPr>
                <w:sz w:val="24"/>
              </w:rPr>
            </w:pPr>
            <w:r w:rsidRPr="00E06D76">
              <w:rPr>
                <w:sz w:val="24"/>
              </w:rPr>
              <w:t>7,0</w:t>
            </w:r>
          </w:p>
        </w:tc>
        <w:tc>
          <w:tcPr>
            <w:tcW w:w="993" w:type="dxa"/>
          </w:tcPr>
          <w:p w14:paraId="46443C63" w14:textId="77777777" w:rsidR="00DF2201" w:rsidRPr="00E06D76" w:rsidRDefault="00F2013B" w:rsidP="004C6CDC">
            <w:pPr>
              <w:pStyle w:val="TableParagraph"/>
              <w:spacing w:line="234" w:lineRule="exact"/>
              <w:ind w:left="108"/>
              <w:jc w:val="center"/>
              <w:rPr>
                <w:sz w:val="24"/>
              </w:rPr>
            </w:pPr>
            <w:r w:rsidRPr="00E06D76">
              <w:rPr>
                <w:sz w:val="24"/>
              </w:rPr>
              <w:t>140</w:t>
            </w:r>
          </w:p>
        </w:tc>
        <w:tc>
          <w:tcPr>
            <w:tcW w:w="1275" w:type="dxa"/>
          </w:tcPr>
          <w:p w14:paraId="42CD73B6" w14:textId="77777777" w:rsidR="00DF2201" w:rsidRPr="00E06D76" w:rsidRDefault="00F2013B" w:rsidP="001B7147">
            <w:pPr>
              <w:pStyle w:val="TableParagraph"/>
              <w:spacing w:line="234" w:lineRule="exact"/>
              <w:ind w:left="108"/>
              <w:jc w:val="center"/>
              <w:rPr>
                <w:sz w:val="24"/>
              </w:rPr>
            </w:pPr>
            <w:r w:rsidRPr="00E06D76">
              <w:rPr>
                <w:sz w:val="24"/>
              </w:rPr>
              <w:t>6,71</w:t>
            </w:r>
          </w:p>
        </w:tc>
        <w:tc>
          <w:tcPr>
            <w:tcW w:w="851" w:type="dxa"/>
          </w:tcPr>
          <w:p w14:paraId="5EDCED79" w14:textId="77777777" w:rsidR="00DF2201" w:rsidRPr="00E06D76" w:rsidRDefault="00F2013B" w:rsidP="001B7147">
            <w:pPr>
              <w:pStyle w:val="TableParagraph"/>
              <w:spacing w:line="234" w:lineRule="exact"/>
              <w:ind w:left="108"/>
              <w:jc w:val="center"/>
              <w:rPr>
                <w:sz w:val="24"/>
              </w:rPr>
            </w:pPr>
            <w:r w:rsidRPr="00E06D76">
              <w:rPr>
                <w:sz w:val="24"/>
              </w:rPr>
              <w:t>134</w:t>
            </w:r>
          </w:p>
        </w:tc>
      </w:tr>
      <w:tr w:rsidR="00DF2201" w:rsidRPr="00E06D76" w14:paraId="527C5292" w14:textId="77777777" w:rsidTr="00843937">
        <w:trPr>
          <w:trHeight w:val="354"/>
        </w:trPr>
        <w:tc>
          <w:tcPr>
            <w:tcW w:w="3261" w:type="dxa"/>
          </w:tcPr>
          <w:p w14:paraId="7B81C0B9" w14:textId="77777777" w:rsidR="00DF2201" w:rsidRPr="00E06D76" w:rsidRDefault="00DF2201" w:rsidP="005A0EFA">
            <w:pPr>
              <w:pStyle w:val="TableParagraph"/>
              <w:spacing w:line="240" w:lineRule="auto"/>
              <w:ind w:left="57"/>
              <w:rPr>
                <w:sz w:val="24"/>
              </w:rPr>
            </w:pPr>
            <w:r w:rsidRPr="00E06D76">
              <w:rPr>
                <w:sz w:val="24"/>
              </w:rPr>
              <w:t>Лейцин</w:t>
            </w:r>
            <w:r w:rsidR="005A0EFA" w:rsidRPr="00E06D76">
              <w:rPr>
                <w:sz w:val="24"/>
              </w:rPr>
              <w:t xml:space="preserve"> </w:t>
            </w:r>
            <w:r w:rsidRPr="00E06D76">
              <w:rPr>
                <w:sz w:val="24"/>
              </w:rPr>
              <w:t>+</w:t>
            </w:r>
            <w:r w:rsidR="005A0EFA" w:rsidRPr="00E06D76">
              <w:rPr>
                <w:spacing w:val="1"/>
                <w:sz w:val="24"/>
              </w:rPr>
              <w:t xml:space="preserve"> </w:t>
            </w:r>
            <w:r w:rsidRPr="00E06D76">
              <w:rPr>
                <w:sz w:val="24"/>
              </w:rPr>
              <w:t>изолейцин</w:t>
            </w:r>
          </w:p>
        </w:tc>
        <w:tc>
          <w:tcPr>
            <w:tcW w:w="1275" w:type="dxa"/>
          </w:tcPr>
          <w:p w14:paraId="3BCB6807" w14:textId="77777777" w:rsidR="00DF2201" w:rsidRPr="00E06D76" w:rsidRDefault="00DF2201" w:rsidP="004C6CDC">
            <w:pPr>
              <w:pStyle w:val="TableParagraph"/>
              <w:spacing w:line="258" w:lineRule="exact"/>
              <w:jc w:val="center"/>
              <w:rPr>
                <w:sz w:val="24"/>
              </w:rPr>
            </w:pPr>
            <w:r w:rsidRPr="00E06D76">
              <w:rPr>
                <w:sz w:val="24"/>
              </w:rPr>
              <w:t>11,0</w:t>
            </w:r>
          </w:p>
        </w:tc>
        <w:tc>
          <w:tcPr>
            <w:tcW w:w="1276" w:type="dxa"/>
          </w:tcPr>
          <w:p w14:paraId="0562A0E6" w14:textId="77777777" w:rsidR="00DF2201" w:rsidRPr="00E06D76" w:rsidRDefault="00DF2201" w:rsidP="004C6CDC">
            <w:pPr>
              <w:pStyle w:val="TableParagraph"/>
              <w:spacing w:line="258" w:lineRule="exact"/>
              <w:jc w:val="center"/>
              <w:rPr>
                <w:sz w:val="24"/>
              </w:rPr>
            </w:pPr>
            <w:r w:rsidRPr="00E06D76">
              <w:rPr>
                <w:sz w:val="24"/>
              </w:rPr>
              <w:t>100</w:t>
            </w:r>
          </w:p>
        </w:tc>
        <w:tc>
          <w:tcPr>
            <w:tcW w:w="992" w:type="dxa"/>
          </w:tcPr>
          <w:p w14:paraId="33C34E8E" w14:textId="77777777" w:rsidR="00DF2201" w:rsidRPr="00E06D76" w:rsidRDefault="00DF2201" w:rsidP="004C6CDC">
            <w:pPr>
              <w:pStyle w:val="TableParagraph"/>
              <w:spacing w:line="258" w:lineRule="exact"/>
              <w:ind w:left="105"/>
              <w:jc w:val="center"/>
              <w:rPr>
                <w:sz w:val="24"/>
              </w:rPr>
            </w:pPr>
            <w:r w:rsidRPr="00E06D76">
              <w:rPr>
                <w:sz w:val="24"/>
              </w:rPr>
              <w:t>18</w:t>
            </w:r>
          </w:p>
        </w:tc>
        <w:tc>
          <w:tcPr>
            <w:tcW w:w="993" w:type="dxa"/>
          </w:tcPr>
          <w:p w14:paraId="66A95D7F" w14:textId="77777777" w:rsidR="00DF2201" w:rsidRPr="00E06D76" w:rsidRDefault="00DF2201" w:rsidP="004C6CDC">
            <w:pPr>
              <w:pStyle w:val="TableParagraph"/>
              <w:spacing w:line="258" w:lineRule="exact"/>
              <w:ind w:left="108"/>
              <w:jc w:val="center"/>
              <w:rPr>
                <w:sz w:val="24"/>
              </w:rPr>
            </w:pPr>
            <w:r w:rsidRPr="00E06D76">
              <w:rPr>
                <w:sz w:val="24"/>
              </w:rPr>
              <w:t>163</w:t>
            </w:r>
          </w:p>
        </w:tc>
        <w:tc>
          <w:tcPr>
            <w:tcW w:w="1275" w:type="dxa"/>
          </w:tcPr>
          <w:p w14:paraId="0A74CF05" w14:textId="77777777" w:rsidR="00DF2201" w:rsidRPr="00E06D76" w:rsidRDefault="00432B7E" w:rsidP="001B7147">
            <w:pPr>
              <w:pStyle w:val="TableParagraph"/>
              <w:spacing w:line="258" w:lineRule="exact"/>
              <w:ind w:left="108"/>
              <w:jc w:val="center"/>
              <w:rPr>
                <w:sz w:val="24"/>
              </w:rPr>
            </w:pPr>
            <w:r w:rsidRPr="00E06D76">
              <w:rPr>
                <w:sz w:val="24"/>
              </w:rPr>
              <w:t>18,</w:t>
            </w:r>
            <w:r w:rsidR="001B7147" w:rsidRPr="00E06D76">
              <w:rPr>
                <w:sz w:val="24"/>
              </w:rPr>
              <w:t>0</w:t>
            </w:r>
          </w:p>
        </w:tc>
        <w:tc>
          <w:tcPr>
            <w:tcW w:w="851" w:type="dxa"/>
          </w:tcPr>
          <w:p w14:paraId="3E36AC49" w14:textId="77777777" w:rsidR="00DF2201" w:rsidRPr="00E06D76" w:rsidRDefault="00432B7E" w:rsidP="001B7147">
            <w:pPr>
              <w:pStyle w:val="TableParagraph"/>
              <w:spacing w:line="258" w:lineRule="exact"/>
              <w:ind w:left="108"/>
              <w:jc w:val="center"/>
              <w:rPr>
                <w:sz w:val="24"/>
              </w:rPr>
            </w:pPr>
            <w:r w:rsidRPr="00E06D76">
              <w:rPr>
                <w:sz w:val="24"/>
              </w:rPr>
              <w:t>16</w:t>
            </w:r>
            <w:r w:rsidR="001B7147" w:rsidRPr="00E06D76">
              <w:rPr>
                <w:sz w:val="24"/>
              </w:rPr>
              <w:t>3</w:t>
            </w:r>
          </w:p>
        </w:tc>
      </w:tr>
      <w:tr w:rsidR="00DF2201" w:rsidRPr="00E06D76" w14:paraId="4D4B95CF" w14:textId="77777777" w:rsidTr="00843937">
        <w:trPr>
          <w:trHeight w:val="256"/>
        </w:trPr>
        <w:tc>
          <w:tcPr>
            <w:tcW w:w="3261" w:type="dxa"/>
          </w:tcPr>
          <w:p w14:paraId="06789404" w14:textId="77777777" w:rsidR="00DF2201" w:rsidRPr="00E06D76" w:rsidRDefault="00DF2201" w:rsidP="00DF2201">
            <w:pPr>
              <w:pStyle w:val="TableParagraph"/>
              <w:spacing w:line="236" w:lineRule="exact"/>
              <w:rPr>
                <w:sz w:val="24"/>
              </w:rPr>
            </w:pPr>
            <w:r w:rsidRPr="00E06D76">
              <w:rPr>
                <w:sz w:val="24"/>
              </w:rPr>
              <w:t>Метионин</w:t>
            </w:r>
            <w:r w:rsidRPr="00E06D76">
              <w:rPr>
                <w:spacing w:val="-2"/>
                <w:sz w:val="24"/>
              </w:rPr>
              <w:t xml:space="preserve"> </w:t>
            </w:r>
            <w:r w:rsidRPr="00E06D76">
              <w:rPr>
                <w:sz w:val="24"/>
              </w:rPr>
              <w:t>+</w:t>
            </w:r>
            <w:r w:rsidRPr="00E06D76">
              <w:rPr>
                <w:spacing w:val="-3"/>
                <w:sz w:val="24"/>
              </w:rPr>
              <w:t xml:space="preserve"> </w:t>
            </w:r>
            <w:r w:rsidRPr="00E06D76">
              <w:rPr>
                <w:sz w:val="24"/>
              </w:rPr>
              <w:t>цистеин</w:t>
            </w:r>
          </w:p>
        </w:tc>
        <w:tc>
          <w:tcPr>
            <w:tcW w:w="1275" w:type="dxa"/>
          </w:tcPr>
          <w:p w14:paraId="5AD32349" w14:textId="77777777" w:rsidR="00DF2201" w:rsidRPr="00E06D76" w:rsidRDefault="00DF2201" w:rsidP="004C6CDC">
            <w:pPr>
              <w:pStyle w:val="TableParagraph"/>
              <w:spacing w:line="236" w:lineRule="exact"/>
              <w:jc w:val="center"/>
              <w:rPr>
                <w:sz w:val="24"/>
              </w:rPr>
            </w:pPr>
            <w:r w:rsidRPr="00E06D76">
              <w:rPr>
                <w:sz w:val="24"/>
              </w:rPr>
              <w:t>3,5</w:t>
            </w:r>
          </w:p>
        </w:tc>
        <w:tc>
          <w:tcPr>
            <w:tcW w:w="1276" w:type="dxa"/>
          </w:tcPr>
          <w:p w14:paraId="70FD8C72" w14:textId="77777777" w:rsidR="00DF2201" w:rsidRPr="00E06D76" w:rsidRDefault="00DF2201" w:rsidP="004C6CDC">
            <w:pPr>
              <w:pStyle w:val="TableParagraph"/>
              <w:spacing w:line="236" w:lineRule="exact"/>
              <w:jc w:val="center"/>
              <w:rPr>
                <w:sz w:val="24"/>
              </w:rPr>
            </w:pPr>
            <w:r w:rsidRPr="00E06D76">
              <w:rPr>
                <w:sz w:val="24"/>
              </w:rPr>
              <w:t>100</w:t>
            </w:r>
          </w:p>
        </w:tc>
        <w:tc>
          <w:tcPr>
            <w:tcW w:w="992" w:type="dxa"/>
          </w:tcPr>
          <w:p w14:paraId="4A01E4F4" w14:textId="77777777" w:rsidR="00DF2201" w:rsidRPr="00E06D76" w:rsidRDefault="00DF2201" w:rsidP="004C6CDC">
            <w:pPr>
              <w:pStyle w:val="TableParagraph"/>
              <w:spacing w:line="236" w:lineRule="exact"/>
              <w:ind w:left="105"/>
              <w:jc w:val="center"/>
              <w:rPr>
                <w:sz w:val="24"/>
              </w:rPr>
            </w:pPr>
            <w:r w:rsidRPr="00E06D76">
              <w:rPr>
                <w:sz w:val="24"/>
              </w:rPr>
              <w:t>5,</w:t>
            </w:r>
            <w:r w:rsidR="005531D4" w:rsidRPr="00E06D76">
              <w:rPr>
                <w:sz w:val="24"/>
              </w:rPr>
              <w:t>1</w:t>
            </w:r>
          </w:p>
        </w:tc>
        <w:tc>
          <w:tcPr>
            <w:tcW w:w="993" w:type="dxa"/>
          </w:tcPr>
          <w:p w14:paraId="45B94214" w14:textId="77777777" w:rsidR="00DF2201" w:rsidRPr="00E06D76" w:rsidRDefault="005531D4" w:rsidP="004C6CDC">
            <w:pPr>
              <w:pStyle w:val="TableParagraph"/>
              <w:spacing w:line="236" w:lineRule="exact"/>
              <w:ind w:left="108"/>
              <w:jc w:val="center"/>
              <w:rPr>
                <w:sz w:val="24"/>
              </w:rPr>
            </w:pPr>
            <w:r w:rsidRPr="00E06D76">
              <w:rPr>
                <w:sz w:val="24"/>
              </w:rPr>
              <w:t>145</w:t>
            </w:r>
          </w:p>
        </w:tc>
        <w:tc>
          <w:tcPr>
            <w:tcW w:w="1275" w:type="dxa"/>
          </w:tcPr>
          <w:p w14:paraId="6F28C025" w14:textId="77777777" w:rsidR="00DF2201" w:rsidRPr="00E06D76" w:rsidRDefault="005531D4" w:rsidP="004C6CDC">
            <w:pPr>
              <w:pStyle w:val="TableParagraph"/>
              <w:spacing w:line="236" w:lineRule="exact"/>
              <w:ind w:left="108"/>
              <w:jc w:val="center"/>
              <w:rPr>
                <w:sz w:val="24"/>
              </w:rPr>
            </w:pPr>
            <w:r w:rsidRPr="00E06D76">
              <w:rPr>
                <w:sz w:val="24"/>
              </w:rPr>
              <w:t>4</w:t>
            </w:r>
            <w:r w:rsidR="0072353B" w:rsidRPr="00E06D76">
              <w:rPr>
                <w:sz w:val="24"/>
              </w:rPr>
              <w:t>,6</w:t>
            </w:r>
          </w:p>
        </w:tc>
        <w:tc>
          <w:tcPr>
            <w:tcW w:w="851" w:type="dxa"/>
          </w:tcPr>
          <w:p w14:paraId="09604534" w14:textId="77777777" w:rsidR="00DF2201" w:rsidRPr="00E06D76" w:rsidRDefault="005531D4" w:rsidP="0072353B">
            <w:pPr>
              <w:pStyle w:val="TableParagraph"/>
              <w:spacing w:line="236" w:lineRule="exact"/>
              <w:ind w:left="108"/>
              <w:jc w:val="center"/>
              <w:rPr>
                <w:sz w:val="24"/>
              </w:rPr>
            </w:pPr>
            <w:r w:rsidRPr="00E06D76">
              <w:rPr>
                <w:sz w:val="24"/>
              </w:rPr>
              <w:t>13</w:t>
            </w:r>
            <w:r w:rsidR="0072353B" w:rsidRPr="00E06D76">
              <w:rPr>
                <w:sz w:val="24"/>
              </w:rPr>
              <w:t>1</w:t>
            </w:r>
          </w:p>
        </w:tc>
      </w:tr>
      <w:tr w:rsidR="00DF2201" w:rsidRPr="00E06D76" w14:paraId="346A7128" w14:textId="77777777" w:rsidTr="00843937">
        <w:trPr>
          <w:trHeight w:val="292"/>
        </w:trPr>
        <w:tc>
          <w:tcPr>
            <w:tcW w:w="3261" w:type="dxa"/>
          </w:tcPr>
          <w:p w14:paraId="67BF0FB2" w14:textId="77777777" w:rsidR="00DF2201" w:rsidRPr="00E06D76" w:rsidRDefault="00DF2201" w:rsidP="004C6CDC">
            <w:pPr>
              <w:pStyle w:val="TableParagraph"/>
              <w:spacing w:line="246" w:lineRule="exact"/>
              <w:rPr>
                <w:sz w:val="24"/>
              </w:rPr>
            </w:pPr>
            <w:r w:rsidRPr="00E06D76">
              <w:rPr>
                <w:sz w:val="24"/>
              </w:rPr>
              <w:t>Фенилаланин</w:t>
            </w:r>
            <w:r w:rsidRPr="00E06D76">
              <w:rPr>
                <w:spacing w:val="-2"/>
                <w:sz w:val="24"/>
              </w:rPr>
              <w:t xml:space="preserve"> </w:t>
            </w:r>
            <w:r w:rsidRPr="00E06D76">
              <w:rPr>
                <w:sz w:val="24"/>
              </w:rPr>
              <w:t>+</w:t>
            </w:r>
            <w:r w:rsidR="004C6CDC" w:rsidRPr="00E06D76">
              <w:rPr>
                <w:sz w:val="24"/>
              </w:rPr>
              <w:t xml:space="preserve"> </w:t>
            </w:r>
            <w:r w:rsidRPr="00E06D76">
              <w:rPr>
                <w:sz w:val="24"/>
              </w:rPr>
              <w:t>тирозин</w:t>
            </w:r>
          </w:p>
        </w:tc>
        <w:tc>
          <w:tcPr>
            <w:tcW w:w="1275" w:type="dxa"/>
          </w:tcPr>
          <w:p w14:paraId="27CA1647" w14:textId="77777777" w:rsidR="00DF2201" w:rsidRPr="00E06D76" w:rsidRDefault="00DF2201" w:rsidP="004C6CDC">
            <w:pPr>
              <w:pStyle w:val="TableParagraph"/>
              <w:jc w:val="center"/>
              <w:rPr>
                <w:sz w:val="24"/>
              </w:rPr>
            </w:pPr>
            <w:r w:rsidRPr="00E06D76">
              <w:rPr>
                <w:sz w:val="24"/>
              </w:rPr>
              <w:t>6,0</w:t>
            </w:r>
          </w:p>
        </w:tc>
        <w:tc>
          <w:tcPr>
            <w:tcW w:w="1276" w:type="dxa"/>
          </w:tcPr>
          <w:p w14:paraId="0EC569E1" w14:textId="77777777" w:rsidR="00DF2201" w:rsidRPr="00E06D76" w:rsidRDefault="00DF2201" w:rsidP="004C6CDC">
            <w:pPr>
              <w:pStyle w:val="TableParagraph"/>
              <w:jc w:val="center"/>
              <w:rPr>
                <w:sz w:val="24"/>
              </w:rPr>
            </w:pPr>
            <w:r w:rsidRPr="00E06D76">
              <w:rPr>
                <w:sz w:val="24"/>
              </w:rPr>
              <w:t>100</w:t>
            </w:r>
          </w:p>
        </w:tc>
        <w:tc>
          <w:tcPr>
            <w:tcW w:w="992" w:type="dxa"/>
          </w:tcPr>
          <w:p w14:paraId="467B862C" w14:textId="77777777" w:rsidR="00DF2201" w:rsidRPr="00E06D76" w:rsidRDefault="006776E4" w:rsidP="004C6CDC">
            <w:pPr>
              <w:pStyle w:val="TableParagraph"/>
              <w:ind w:left="105"/>
              <w:jc w:val="center"/>
              <w:rPr>
                <w:sz w:val="24"/>
              </w:rPr>
            </w:pPr>
            <w:r w:rsidRPr="00E06D76">
              <w:rPr>
                <w:sz w:val="24"/>
              </w:rPr>
              <w:t>8,7</w:t>
            </w:r>
          </w:p>
        </w:tc>
        <w:tc>
          <w:tcPr>
            <w:tcW w:w="993" w:type="dxa"/>
          </w:tcPr>
          <w:p w14:paraId="0BD730FC" w14:textId="77777777" w:rsidR="00DF2201" w:rsidRPr="00E06D76" w:rsidRDefault="006776E4" w:rsidP="004C6CDC">
            <w:pPr>
              <w:pStyle w:val="TableParagraph"/>
              <w:ind w:left="108"/>
              <w:jc w:val="center"/>
              <w:rPr>
                <w:sz w:val="24"/>
              </w:rPr>
            </w:pPr>
            <w:r w:rsidRPr="00E06D76">
              <w:rPr>
                <w:sz w:val="24"/>
              </w:rPr>
              <w:t>145</w:t>
            </w:r>
          </w:p>
        </w:tc>
        <w:tc>
          <w:tcPr>
            <w:tcW w:w="1275" w:type="dxa"/>
          </w:tcPr>
          <w:p w14:paraId="597EF5B5" w14:textId="77777777" w:rsidR="00DF2201" w:rsidRPr="00E06D76" w:rsidRDefault="006776E4" w:rsidP="004C6CDC">
            <w:pPr>
              <w:pStyle w:val="TableParagraph"/>
              <w:ind w:left="108"/>
              <w:jc w:val="center"/>
              <w:rPr>
                <w:sz w:val="24"/>
              </w:rPr>
            </w:pPr>
            <w:r w:rsidRPr="00E06D76">
              <w:rPr>
                <w:sz w:val="24"/>
              </w:rPr>
              <w:t>7,9</w:t>
            </w:r>
          </w:p>
        </w:tc>
        <w:tc>
          <w:tcPr>
            <w:tcW w:w="851" w:type="dxa"/>
          </w:tcPr>
          <w:p w14:paraId="76A50980" w14:textId="77777777" w:rsidR="00DF2201" w:rsidRPr="00E06D76" w:rsidRDefault="006776E4" w:rsidP="004C6CDC">
            <w:pPr>
              <w:pStyle w:val="TableParagraph"/>
              <w:ind w:left="108"/>
              <w:jc w:val="center"/>
              <w:rPr>
                <w:sz w:val="24"/>
              </w:rPr>
            </w:pPr>
            <w:r w:rsidRPr="00E06D76">
              <w:rPr>
                <w:sz w:val="24"/>
              </w:rPr>
              <w:t>132</w:t>
            </w:r>
          </w:p>
        </w:tc>
      </w:tr>
      <w:tr w:rsidR="00DF2201" w:rsidRPr="00E06D76" w14:paraId="4AEA906D" w14:textId="77777777" w:rsidTr="00843937">
        <w:trPr>
          <w:trHeight w:val="304"/>
        </w:trPr>
        <w:tc>
          <w:tcPr>
            <w:tcW w:w="3261" w:type="dxa"/>
          </w:tcPr>
          <w:p w14:paraId="7283D688" w14:textId="77777777" w:rsidR="00DF2201" w:rsidRPr="00E06D76" w:rsidRDefault="00DF2201" w:rsidP="00DF2201">
            <w:pPr>
              <w:pStyle w:val="TableParagraph"/>
              <w:spacing w:before="18" w:line="266" w:lineRule="exact"/>
              <w:rPr>
                <w:sz w:val="24"/>
              </w:rPr>
            </w:pPr>
            <w:r w:rsidRPr="00E06D76">
              <w:rPr>
                <w:sz w:val="24"/>
              </w:rPr>
              <w:t>Треонин</w:t>
            </w:r>
          </w:p>
        </w:tc>
        <w:tc>
          <w:tcPr>
            <w:tcW w:w="1275" w:type="dxa"/>
          </w:tcPr>
          <w:p w14:paraId="46CA18CA" w14:textId="77777777" w:rsidR="00DF2201" w:rsidRPr="00E06D76" w:rsidRDefault="00DF2201" w:rsidP="004C6CDC">
            <w:pPr>
              <w:pStyle w:val="TableParagraph"/>
              <w:spacing w:before="18" w:line="266" w:lineRule="exact"/>
              <w:jc w:val="center"/>
              <w:rPr>
                <w:sz w:val="24"/>
              </w:rPr>
            </w:pPr>
            <w:r w:rsidRPr="00E06D76">
              <w:rPr>
                <w:sz w:val="24"/>
              </w:rPr>
              <w:t>4,0</w:t>
            </w:r>
          </w:p>
        </w:tc>
        <w:tc>
          <w:tcPr>
            <w:tcW w:w="1276" w:type="dxa"/>
          </w:tcPr>
          <w:p w14:paraId="5225E11D" w14:textId="77777777" w:rsidR="00DF2201" w:rsidRPr="00E06D76" w:rsidRDefault="00DF2201" w:rsidP="004C6CDC">
            <w:pPr>
              <w:pStyle w:val="TableParagraph"/>
              <w:spacing w:before="18" w:line="266" w:lineRule="exact"/>
              <w:jc w:val="center"/>
              <w:rPr>
                <w:sz w:val="24"/>
              </w:rPr>
            </w:pPr>
            <w:r w:rsidRPr="00E06D76">
              <w:rPr>
                <w:sz w:val="24"/>
              </w:rPr>
              <w:t>100</w:t>
            </w:r>
          </w:p>
        </w:tc>
        <w:tc>
          <w:tcPr>
            <w:tcW w:w="992" w:type="dxa"/>
          </w:tcPr>
          <w:p w14:paraId="1239E650" w14:textId="77777777" w:rsidR="00DF2201" w:rsidRPr="00E06D76" w:rsidRDefault="00DF2201" w:rsidP="004C6CDC">
            <w:pPr>
              <w:pStyle w:val="TableParagraph"/>
              <w:spacing w:before="18" w:line="266" w:lineRule="exact"/>
              <w:ind w:left="105"/>
              <w:jc w:val="center"/>
              <w:rPr>
                <w:sz w:val="24"/>
              </w:rPr>
            </w:pPr>
            <w:r w:rsidRPr="00E06D76">
              <w:rPr>
                <w:sz w:val="24"/>
              </w:rPr>
              <w:t>5,4</w:t>
            </w:r>
          </w:p>
        </w:tc>
        <w:tc>
          <w:tcPr>
            <w:tcW w:w="993" w:type="dxa"/>
          </w:tcPr>
          <w:p w14:paraId="52453732" w14:textId="77777777" w:rsidR="00DF2201" w:rsidRPr="00E06D76" w:rsidRDefault="00DF2201" w:rsidP="004C6CDC">
            <w:pPr>
              <w:pStyle w:val="TableParagraph"/>
              <w:spacing w:before="18" w:line="266" w:lineRule="exact"/>
              <w:ind w:left="108"/>
              <w:jc w:val="center"/>
              <w:rPr>
                <w:sz w:val="24"/>
              </w:rPr>
            </w:pPr>
            <w:r w:rsidRPr="00E06D76">
              <w:rPr>
                <w:sz w:val="24"/>
              </w:rPr>
              <w:t>135</w:t>
            </w:r>
          </w:p>
        </w:tc>
        <w:tc>
          <w:tcPr>
            <w:tcW w:w="1275" w:type="dxa"/>
          </w:tcPr>
          <w:p w14:paraId="4463527B" w14:textId="77777777" w:rsidR="00DF2201" w:rsidRPr="00E06D76" w:rsidRDefault="00DF2201" w:rsidP="004C6CDC">
            <w:pPr>
              <w:pStyle w:val="TableParagraph"/>
              <w:spacing w:before="18" w:line="266" w:lineRule="exact"/>
              <w:ind w:left="108"/>
              <w:jc w:val="center"/>
              <w:rPr>
                <w:sz w:val="24"/>
              </w:rPr>
            </w:pPr>
            <w:r w:rsidRPr="00E06D76">
              <w:rPr>
                <w:sz w:val="24"/>
              </w:rPr>
              <w:t>5,2</w:t>
            </w:r>
          </w:p>
        </w:tc>
        <w:tc>
          <w:tcPr>
            <w:tcW w:w="851" w:type="dxa"/>
          </w:tcPr>
          <w:p w14:paraId="315FFFF1" w14:textId="77777777" w:rsidR="00DF2201" w:rsidRPr="00E06D76" w:rsidRDefault="00031D90" w:rsidP="004C6CDC">
            <w:pPr>
              <w:pStyle w:val="TableParagraph"/>
              <w:spacing w:before="18" w:line="266" w:lineRule="exact"/>
              <w:ind w:left="108"/>
              <w:jc w:val="center"/>
              <w:rPr>
                <w:sz w:val="24"/>
              </w:rPr>
            </w:pPr>
            <w:r w:rsidRPr="00E06D76">
              <w:rPr>
                <w:sz w:val="24"/>
              </w:rPr>
              <w:t>130</w:t>
            </w:r>
          </w:p>
        </w:tc>
      </w:tr>
      <w:tr w:rsidR="00DF2201" w:rsidRPr="00E06D76" w14:paraId="1E5ADA35" w14:textId="77777777" w:rsidTr="00843937">
        <w:trPr>
          <w:trHeight w:val="302"/>
        </w:trPr>
        <w:tc>
          <w:tcPr>
            <w:tcW w:w="3261" w:type="dxa"/>
            <w:tcBorders>
              <w:bottom w:val="single" w:sz="6" w:space="0" w:color="000000"/>
            </w:tcBorders>
          </w:tcPr>
          <w:p w14:paraId="23B37134" w14:textId="77777777" w:rsidR="00DF2201" w:rsidRPr="00E06D76" w:rsidRDefault="00DF2201" w:rsidP="00DF2201">
            <w:pPr>
              <w:pStyle w:val="TableParagraph"/>
              <w:spacing w:before="18" w:line="264" w:lineRule="exact"/>
              <w:rPr>
                <w:sz w:val="24"/>
              </w:rPr>
            </w:pPr>
            <w:r w:rsidRPr="00E06D76">
              <w:rPr>
                <w:sz w:val="24"/>
              </w:rPr>
              <w:t>Триптофан</w:t>
            </w:r>
          </w:p>
        </w:tc>
        <w:tc>
          <w:tcPr>
            <w:tcW w:w="1275" w:type="dxa"/>
            <w:tcBorders>
              <w:bottom w:val="single" w:sz="6" w:space="0" w:color="000000"/>
            </w:tcBorders>
          </w:tcPr>
          <w:p w14:paraId="360A95EF" w14:textId="77777777" w:rsidR="00DF2201" w:rsidRPr="00E06D76" w:rsidRDefault="00DF2201" w:rsidP="004C6CDC">
            <w:pPr>
              <w:pStyle w:val="TableParagraph"/>
              <w:spacing w:before="18" w:line="264" w:lineRule="exact"/>
              <w:jc w:val="center"/>
              <w:rPr>
                <w:sz w:val="24"/>
              </w:rPr>
            </w:pPr>
            <w:r w:rsidRPr="00E06D76">
              <w:rPr>
                <w:sz w:val="24"/>
              </w:rPr>
              <w:t>1,0</w:t>
            </w:r>
          </w:p>
        </w:tc>
        <w:tc>
          <w:tcPr>
            <w:tcW w:w="1276" w:type="dxa"/>
            <w:tcBorders>
              <w:bottom w:val="single" w:sz="6" w:space="0" w:color="000000"/>
            </w:tcBorders>
          </w:tcPr>
          <w:p w14:paraId="4F26B496" w14:textId="77777777" w:rsidR="00DF2201" w:rsidRPr="00E06D76" w:rsidRDefault="00DF2201" w:rsidP="004C6CDC">
            <w:pPr>
              <w:pStyle w:val="TableParagraph"/>
              <w:spacing w:before="18" w:line="264" w:lineRule="exact"/>
              <w:jc w:val="center"/>
              <w:rPr>
                <w:sz w:val="24"/>
              </w:rPr>
            </w:pPr>
            <w:r w:rsidRPr="00E06D76">
              <w:rPr>
                <w:sz w:val="24"/>
              </w:rPr>
              <w:t>100</w:t>
            </w:r>
          </w:p>
        </w:tc>
        <w:tc>
          <w:tcPr>
            <w:tcW w:w="992" w:type="dxa"/>
            <w:tcBorders>
              <w:bottom w:val="single" w:sz="6" w:space="0" w:color="000000"/>
            </w:tcBorders>
          </w:tcPr>
          <w:p w14:paraId="1AEAB244" w14:textId="77777777" w:rsidR="00DF2201" w:rsidRPr="00E06D76" w:rsidRDefault="00DF2201" w:rsidP="004C6CDC">
            <w:pPr>
              <w:pStyle w:val="TableParagraph"/>
              <w:spacing w:before="18" w:line="264" w:lineRule="exact"/>
              <w:ind w:left="105"/>
              <w:jc w:val="center"/>
              <w:rPr>
                <w:sz w:val="24"/>
              </w:rPr>
            </w:pPr>
            <w:r w:rsidRPr="00E06D76">
              <w:rPr>
                <w:sz w:val="24"/>
              </w:rPr>
              <w:t>1,9</w:t>
            </w:r>
          </w:p>
        </w:tc>
        <w:tc>
          <w:tcPr>
            <w:tcW w:w="993" w:type="dxa"/>
            <w:tcBorders>
              <w:bottom w:val="single" w:sz="6" w:space="0" w:color="000000"/>
            </w:tcBorders>
          </w:tcPr>
          <w:p w14:paraId="38C59107" w14:textId="77777777" w:rsidR="00DF2201" w:rsidRPr="00E06D76" w:rsidRDefault="00DF2201" w:rsidP="004C6CDC">
            <w:pPr>
              <w:pStyle w:val="TableParagraph"/>
              <w:spacing w:before="18" w:line="264" w:lineRule="exact"/>
              <w:ind w:left="108"/>
              <w:jc w:val="center"/>
              <w:rPr>
                <w:sz w:val="24"/>
              </w:rPr>
            </w:pPr>
            <w:r w:rsidRPr="00E06D76">
              <w:rPr>
                <w:sz w:val="24"/>
              </w:rPr>
              <w:t>190</w:t>
            </w:r>
          </w:p>
        </w:tc>
        <w:tc>
          <w:tcPr>
            <w:tcW w:w="1275" w:type="dxa"/>
            <w:tcBorders>
              <w:bottom w:val="single" w:sz="6" w:space="0" w:color="000000"/>
            </w:tcBorders>
          </w:tcPr>
          <w:p w14:paraId="0E598779" w14:textId="77777777" w:rsidR="00DF2201" w:rsidRPr="00E06D76" w:rsidRDefault="00031D90" w:rsidP="004C6CDC">
            <w:pPr>
              <w:pStyle w:val="TableParagraph"/>
              <w:spacing w:before="18" w:line="264" w:lineRule="exact"/>
              <w:ind w:left="108"/>
              <w:jc w:val="center"/>
              <w:rPr>
                <w:sz w:val="24"/>
              </w:rPr>
            </w:pPr>
            <w:r w:rsidRPr="00E06D76">
              <w:rPr>
                <w:sz w:val="24"/>
              </w:rPr>
              <w:t>1,85</w:t>
            </w:r>
          </w:p>
        </w:tc>
        <w:tc>
          <w:tcPr>
            <w:tcW w:w="851" w:type="dxa"/>
            <w:tcBorders>
              <w:bottom w:val="single" w:sz="6" w:space="0" w:color="000000"/>
            </w:tcBorders>
          </w:tcPr>
          <w:p w14:paraId="1BAEDCD7" w14:textId="77777777" w:rsidR="00DF2201" w:rsidRPr="00E06D76" w:rsidRDefault="00031D90" w:rsidP="004C6CDC">
            <w:pPr>
              <w:pStyle w:val="TableParagraph"/>
              <w:spacing w:before="18" w:line="264" w:lineRule="exact"/>
              <w:ind w:left="108"/>
              <w:jc w:val="center"/>
              <w:rPr>
                <w:sz w:val="24"/>
              </w:rPr>
            </w:pPr>
            <w:r w:rsidRPr="00E06D76">
              <w:rPr>
                <w:sz w:val="24"/>
              </w:rPr>
              <w:t>185</w:t>
            </w:r>
          </w:p>
        </w:tc>
      </w:tr>
      <w:tr w:rsidR="00DF2201" w:rsidRPr="00E06D76" w14:paraId="7D927C0E" w14:textId="77777777" w:rsidTr="00843937">
        <w:trPr>
          <w:trHeight w:val="302"/>
        </w:trPr>
        <w:tc>
          <w:tcPr>
            <w:tcW w:w="3261" w:type="dxa"/>
            <w:tcBorders>
              <w:top w:val="single" w:sz="6" w:space="0" w:color="000000"/>
            </w:tcBorders>
          </w:tcPr>
          <w:p w14:paraId="1E71DC47" w14:textId="77777777" w:rsidR="00DF2201" w:rsidRPr="00E06D76" w:rsidRDefault="00DF2201" w:rsidP="00DF2201">
            <w:pPr>
              <w:pStyle w:val="TableParagraph"/>
              <w:spacing w:before="16" w:line="266" w:lineRule="exact"/>
              <w:rPr>
                <w:sz w:val="24"/>
              </w:rPr>
            </w:pPr>
            <w:r w:rsidRPr="00E06D76">
              <w:rPr>
                <w:sz w:val="24"/>
              </w:rPr>
              <w:t>Лизин</w:t>
            </w:r>
          </w:p>
        </w:tc>
        <w:tc>
          <w:tcPr>
            <w:tcW w:w="1275" w:type="dxa"/>
            <w:tcBorders>
              <w:top w:val="single" w:sz="6" w:space="0" w:color="000000"/>
            </w:tcBorders>
          </w:tcPr>
          <w:p w14:paraId="111C4C0A" w14:textId="77777777" w:rsidR="00DF2201" w:rsidRPr="00E06D76" w:rsidRDefault="00DF2201" w:rsidP="004C6CDC">
            <w:pPr>
              <w:pStyle w:val="TableParagraph"/>
              <w:spacing w:before="16" w:line="266" w:lineRule="exact"/>
              <w:jc w:val="center"/>
              <w:rPr>
                <w:sz w:val="24"/>
              </w:rPr>
            </w:pPr>
            <w:r w:rsidRPr="00E06D76">
              <w:rPr>
                <w:sz w:val="24"/>
              </w:rPr>
              <w:t>5,5</w:t>
            </w:r>
          </w:p>
        </w:tc>
        <w:tc>
          <w:tcPr>
            <w:tcW w:w="1276" w:type="dxa"/>
            <w:tcBorders>
              <w:top w:val="single" w:sz="6" w:space="0" w:color="000000"/>
            </w:tcBorders>
          </w:tcPr>
          <w:p w14:paraId="059DD09C" w14:textId="77777777" w:rsidR="00DF2201" w:rsidRPr="00E06D76" w:rsidRDefault="00DF2201" w:rsidP="004C6CDC">
            <w:pPr>
              <w:pStyle w:val="TableParagraph"/>
              <w:spacing w:before="16" w:line="266" w:lineRule="exact"/>
              <w:jc w:val="center"/>
              <w:rPr>
                <w:sz w:val="24"/>
              </w:rPr>
            </w:pPr>
            <w:r w:rsidRPr="00E06D76">
              <w:rPr>
                <w:sz w:val="24"/>
              </w:rPr>
              <w:t>100</w:t>
            </w:r>
          </w:p>
        </w:tc>
        <w:tc>
          <w:tcPr>
            <w:tcW w:w="992" w:type="dxa"/>
            <w:tcBorders>
              <w:top w:val="single" w:sz="6" w:space="0" w:color="000000"/>
            </w:tcBorders>
          </w:tcPr>
          <w:p w14:paraId="1258B443" w14:textId="77777777" w:rsidR="00DF2201" w:rsidRPr="00E06D76" w:rsidRDefault="00DF2201" w:rsidP="004C6CDC">
            <w:pPr>
              <w:pStyle w:val="TableParagraph"/>
              <w:spacing w:before="16" w:line="266" w:lineRule="exact"/>
              <w:ind w:left="105"/>
              <w:jc w:val="center"/>
              <w:rPr>
                <w:sz w:val="24"/>
              </w:rPr>
            </w:pPr>
            <w:r w:rsidRPr="00E06D76">
              <w:rPr>
                <w:sz w:val="24"/>
              </w:rPr>
              <w:t>8,9</w:t>
            </w:r>
          </w:p>
        </w:tc>
        <w:tc>
          <w:tcPr>
            <w:tcW w:w="993" w:type="dxa"/>
            <w:tcBorders>
              <w:top w:val="single" w:sz="6" w:space="0" w:color="000000"/>
            </w:tcBorders>
          </w:tcPr>
          <w:p w14:paraId="70081BAB" w14:textId="77777777" w:rsidR="00DF2201" w:rsidRPr="00E06D76" w:rsidRDefault="00DF2201" w:rsidP="004C6CDC">
            <w:pPr>
              <w:pStyle w:val="TableParagraph"/>
              <w:spacing w:before="16" w:line="266" w:lineRule="exact"/>
              <w:ind w:left="108"/>
              <w:jc w:val="center"/>
              <w:rPr>
                <w:sz w:val="24"/>
              </w:rPr>
            </w:pPr>
            <w:r w:rsidRPr="00E06D76">
              <w:rPr>
                <w:sz w:val="24"/>
              </w:rPr>
              <w:t>161</w:t>
            </w:r>
          </w:p>
        </w:tc>
        <w:tc>
          <w:tcPr>
            <w:tcW w:w="1275" w:type="dxa"/>
            <w:tcBorders>
              <w:top w:val="single" w:sz="6" w:space="0" w:color="000000"/>
            </w:tcBorders>
          </w:tcPr>
          <w:p w14:paraId="021A6B35" w14:textId="77777777" w:rsidR="00DF2201" w:rsidRPr="00E06D76" w:rsidRDefault="001B7147" w:rsidP="004C6CDC">
            <w:pPr>
              <w:pStyle w:val="TableParagraph"/>
              <w:spacing w:before="16" w:line="266" w:lineRule="exact"/>
              <w:ind w:left="108"/>
              <w:jc w:val="center"/>
              <w:rPr>
                <w:sz w:val="24"/>
              </w:rPr>
            </w:pPr>
            <w:r w:rsidRPr="00E06D76">
              <w:rPr>
                <w:sz w:val="24"/>
              </w:rPr>
              <w:t>8,4</w:t>
            </w:r>
          </w:p>
        </w:tc>
        <w:tc>
          <w:tcPr>
            <w:tcW w:w="851" w:type="dxa"/>
            <w:tcBorders>
              <w:top w:val="single" w:sz="6" w:space="0" w:color="000000"/>
            </w:tcBorders>
          </w:tcPr>
          <w:p w14:paraId="4A8F7BF0" w14:textId="77777777" w:rsidR="00DF2201" w:rsidRPr="00E06D76" w:rsidRDefault="00031D90" w:rsidP="001B7147">
            <w:pPr>
              <w:pStyle w:val="TableParagraph"/>
              <w:spacing w:before="16" w:line="266" w:lineRule="exact"/>
              <w:ind w:left="108"/>
              <w:jc w:val="center"/>
              <w:rPr>
                <w:sz w:val="24"/>
              </w:rPr>
            </w:pPr>
            <w:r w:rsidRPr="00E06D76">
              <w:rPr>
                <w:sz w:val="24"/>
              </w:rPr>
              <w:t>15</w:t>
            </w:r>
            <w:r w:rsidR="001B7147" w:rsidRPr="00E06D76">
              <w:rPr>
                <w:sz w:val="24"/>
              </w:rPr>
              <w:t>2</w:t>
            </w:r>
          </w:p>
        </w:tc>
      </w:tr>
      <w:tr w:rsidR="00DF2201" w:rsidRPr="00E06D76" w14:paraId="263A1736" w14:textId="77777777" w:rsidTr="00843937">
        <w:trPr>
          <w:trHeight w:val="304"/>
        </w:trPr>
        <w:tc>
          <w:tcPr>
            <w:tcW w:w="3261" w:type="dxa"/>
          </w:tcPr>
          <w:p w14:paraId="77AE1C12" w14:textId="77777777" w:rsidR="00DF2201" w:rsidRPr="00E06D76" w:rsidRDefault="00DF2201" w:rsidP="00DF2201">
            <w:pPr>
              <w:pStyle w:val="TableParagraph"/>
              <w:spacing w:before="18" w:line="266" w:lineRule="exact"/>
              <w:rPr>
                <w:sz w:val="24"/>
              </w:rPr>
            </w:pPr>
            <w:r w:rsidRPr="00E06D76">
              <w:rPr>
                <w:sz w:val="24"/>
              </w:rPr>
              <w:t>Гистидин</w:t>
            </w:r>
          </w:p>
        </w:tc>
        <w:tc>
          <w:tcPr>
            <w:tcW w:w="1275" w:type="dxa"/>
          </w:tcPr>
          <w:p w14:paraId="6D77C976" w14:textId="77777777" w:rsidR="00DF2201" w:rsidRPr="00E06D76" w:rsidRDefault="00DF2201" w:rsidP="004C6CDC">
            <w:pPr>
              <w:pStyle w:val="TableParagraph"/>
              <w:spacing w:before="18" w:line="266" w:lineRule="exact"/>
              <w:jc w:val="center"/>
              <w:rPr>
                <w:sz w:val="24"/>
              </w:rPr>
            </w:pPr>
            <w:r w:rsidRPr="00E06D76">
              <w:rPr>
                <w:sz w:val="24"/>
              </w:rPr>
              <w:t>1,5</w:t>
            </w:r>
          </w:p>
        </w:tc>
        <w:tc>
          <w:tcPr>
            <w:tcW w:w="1276" w:type="dxa"/>
          </w:tcPr>
          <w:p w14:paraId="27789580" w14:textId="77777777" w:rsidR="00DF2201" w:rsidRPr="00E06D76" w:rsidRDefault="00DF2201" w:rsidP="004C6CDC">
            <w:pPr>
              <w:pStyle w:val="TableParagraph"/>
              <w:spacing w:before="18" w:line="266" w:lineRule="exact"/>
              <w:jc w:val="center"/>
              <w:rPr>
                <w:sz w:val="24"/>
              </w:rPr>
            </w:pPr>
            <w:r w:rsidRPr="00E06D76">
              <w:rPr>
                <w:sz w:val="24"/>
              </w:rPr>
              <w:t>100</w:t>
            </w:r>
          </w:p>
        </w:tc>
        <w:tc>
          <w:tcPr>
            <w:tcW w:w="992" w:type="dxa"/>
          </w:tcPr>
          <w:p w14:paraId="580C1D0D" w14:textId="77777777" w:rsidR="00DF2201" w:rsidRPr="00E06D76" w:rsidRDefault="00DF2201" w:rsidP="004C6CDC">
            <w:pPr>
              <w:pStyle w:val="TableParagraph"/>
              <w:spacing w:before="18" w:line="266" w:lineRule="exact"/>
              <w:ind w:left="105"/>
              <w:jc w:val="center"/>
              <w:rPr>
                <w:sz w:val="24"/>
              </w:rPr>
            </w:pPr>
            <w:r w:rsidRPr="00E06D76">
              <w:rPr>
                <w:sz w:val="24"/>
              </w:rPr>
              <w:t>2,9</w:t>
            </w:r>
          </w:p>
        </w:tc>
        <w:tc>
          <w:tcPr>
            <w:tcW w:w="993" w:type="dxa"/>
          </w:tcPr>
          <w:p w14:paraId="63C3557C" w14:textId="77777777" w:rsidR="00DF2201" w:rsidRPr="00E06D76" w:rsidRDefault="00DF2201" w:rsidP="004C6CDC">
            <w:pPr>
              <w:pStyle w:val="TableParagraph"/>
              <w:spacing w:before="18" w:line="266" w:lineRule="exact"/>
              <w:ind w:left="108"/>
              <w:jc w:val="center"/>
              <w:rPr>
                <w:sz w:val="24"/>
              </w:rPr>
            </w:pPr>
            <w:r w:rsidRPr="00E06D76">
              <w:rPr>
                <w:sz w:val="24"/>
              </w:rPr>
              <w:t>193</w:t>
            </w:r>
          </w:p>
        </w:tc>
        <w:tc>
          <w:tcPr>
            <w:tcW w:w="1275" w:type="dxa"/>
          </w:tcPr>
          <w:p w14:paraId="57B3671D" w14:textId="77777777" w:rsidR="00DF2201" w:rsidRPr="00E06D76" w:rsidRDefault="00DF2201" w:rsidP="00DA0034">
            <w:pPr>
              <w:pStyle w:val="TableParagraph"/>
              <w:spacing w:before="18" w:line="266" w:lineRule="exact"/>
              <w:ind w:left="108"/>
              <w:jc w:val="center"/>
              <w:rPr>
                <w:sz w:val="24"/>
              </w:rPr>
            </w:pPr>
            <w:r w:rsidRPr="00E06D76">
              <w:rPr>
                <w:sz w:val="24"/>
              </w:rPr>
              <w:t>2,</w:t>
            </w:r>
            <w:r w:rsidR="00DA0034" w:rsidRPr="00E06D76">
              <w:rPr>
                <w:sz w:val="24"/>
              </w:rPr>
              <w:t>64</w:t>
            </w:r>
          </w:p>
        </w:tc>
        <w:tc>
          <w:tcPr>
            <w:tcW w:w="851" w:type="dxa"/>
          </w:tcPr>
          <w:p w14:paraId="1887A10C" w14:textId="77777777" w:rsidR="00DF2201" w:rsidRPr="00E06D76" w:rsidRDefault="00DA0034" w:rsidP="00DA0034">
            <w:pPr>
              <w:pStyle w:val="TableParagraph"/>
              <w:spacing w:before="18" w:line="266" w:lineRule="exact"/>
              <w:ind w:left="108"/>
              <w:jc w:val="center"/>
              <w:rPr>
                <w:sz w:val="24"/>
              </w:rPr>
            </w:pPr>
            <w:r w:rsidRPr="00E06D76">
              <w:rPr>
                <w:sz w:val="24"/>
              </w:rPr>
              <w:t>176</w:t>
            </w:r>
          </w:p>
        </w:tc>
      </w:tr>
    </w:tbl>
    <w:p w14:paraId="1D9941E5" w14:textId="77777777" w:rsidR="00AC408D" w:rsidRPr="00E06D76" w:rsidRDefault="00AC408D" w:rsidP="006A705E">
      <w:pPr>
        <w:pStyle w:val="a3"/>
        <w:ind w:left="0" w:firstLine="709"/>
      </w:pPr>
    </w:p>
    <w:p w14:paraId="1B81A86A" w14:textId="1D4E7CB8" w:rsidR="00202D1A" w:rsidRPr="00E06D76" w:rsidRDefault="00635A77" w:rsidP="006A705E">
      <w:pPr>
        <w:pStyle w:val="a3"/>
        <w:ind w:left="0" w:firstLine="709"/>
      </w:pPr>
      <w:r w:rsidRPr="00E06D76">
        <w:t>Исследование аминокислотного скора белков кисломолочных продуктов из</w:t>
      </w:r>
      <w:r w:rsidRPr="00E06D76">
        <w:rPr>
          <w:spacing w:val="1"/>
        </w:rPr>
        <w:t xml:space="preserve"> </w:t>
      </w:r>
      <w:r w:rsidRPr="00E06D76">
        <w:t xml:space="preserve">козьего молока показало, что наибольшее значение </w:t>
      </w:r>
      <w:r w:rsidR="00432B7E" w:rsidRPr="00E06D76">
        <w:t>валина в контрольном образце</w:t>
      </w:r>
      <w:r w:rsidR="006A3B27" w:rsidRPr="00E06D76">
        <w:t xml:space="preserve"> – 131%</w:t>
      </w:r>
      <w:r w:rsidR="00432B7E" w:rsidRPr="00E06D76">
        <w:rPr>
          <w:spacing w:val="1"/>
        </w:rPr>
        <w:t xml:space="preserve"> </w:t>
      </w:r>
      <w:r w:rsidR="00432B7E" w:rsidRPr="00E06D76">
        <w:t>и</w:t>
      </w:r>
      <w:r w:rsidR="00432B7E" w:rsidRPr="00E06D76">
        <w:rPr>
          <w:spacing w:val="-7"/>
        </w:rPr>
        <w:t xml:space="preserve"> </w:t>
      </w:r>
      <w:r w:rsidR="00432B7E" w:rsidRPr="00E06D76">
        <w:t>готовых</w:t>
      </w:r>
      <w:r w:rsidR="00432B7E" w:rsidRPr="00E06D76">
        <w:rPr>
          <w:spacing w:val="-7"/>
        </w:rPr>
        <w:t xml:space="preserve"> </w:t>
      </w:r>
      <w:r w:rsidR="00432B7E" w:rsidRPr="00E06D76">
        <w:t>продуктах</w:t>
      </w:r>
      <w:r w:rsidR="00432B7E" w:rsidRPr="00E06D76">
        <w:rPr>
          <w:spacing w:val="-6"/>
        </w:rPr>
        <w:t xml:space="preserve"> </w:t>
      </w:r>
      <w:r w:rsidR="00432B7E" w:rsidRPr="00E06D76">
        <w:t>в</w:t>
      </w:r>
      <w:r w:rsidR="00432B7E" w:rsidRPr="00E06D76">
        <w:rPr>
          <w:spacing w:val="-8"/>
        </w:rPr>
        <w:t xml:space="preserve"> </w:t>
      </w:r>
      <w:r w:rsidR="00432B7E" w:rsidRPr="00E06D76">
        <w:t>пределах 1</w:t>
      </w:r>
      <w:r w:rsidR="00680B4C" w:rsidRPr="00E06D76">
        <w:t>39-141</w:t>
      </w:r>
      <w:r w:rsidR="00432B7E" w:rsidRPr="00E06D76">
        <w:t xml:space="preserve">%, </w:t>
      </w:r>
      <w:r w:rsidR="00680B4C" w:rsidRPr="00E06D76">
        <w:t xml:space="preserve">лейцина с изолейцином </w:t>
      </w:r>
      <w:r w:rsidR="006A3B27" w:rsidRPr="00E06D76">
        <w:t xml:space="preserve">– 161%, </w:t>
      </w:r>
      <w:r w:rsidR="00680B4C" w:rsidRPr="00E06D76">
        <w:t xml:space="preserve">163-167% и </w:t>
      </w:r>
      <w:r w:rsidR="000157FA" w:rsidRPr="00E06D76">
        <w:t xml:space="preserve">триптофана </w:t>
      </w:r>
      <w:r w:rsidR="006A3B27" w:rsidRPr="00E06D76">
        <w:t xml:space="preserve">– 183%, </w:t>
      </w:r>
      <w:r w:rsidR="00680B4C" w:rsidRPr="00E06D76">
        <w:t>186-190</w:t>
      </w:r>
      <w:r w:rsidR="00432B7E" w:rsidRPr="00E06D76">
        <w:rPr>
          <w:spacing w:val="-8"/>
        </w:rPr>
        <w:t xml:space="preserve">%, </w:t>
      </w:r>
      <w:r w:rsidRPr="00E06D76">
        <w:t>соответственно.</w:t>
      </w:r>
      <w:r w:rsidRPr="00E06D76">
        <w:rPr>
          <w:spacing w:val="1"/>
        </w:rPr>
        <w:t xml:space="preserve"> </w:t>
      </w:r>
      <w:r w:rsidRPr="00E06D76">
        <w:t>Более</w:t>
      </w:r>
      <w:r w:rsidRPr="00E06D76">
        <w:rPr>
          <w:spacing w:val="1"/>
        </w:rPr>
        <w:t xml:space="preserve"> </w:t>
      </w:r>
      <w:r w:rsidRPr="00E06D76">
        <w:t>низкие</w:t>
      </w:r>
      <w:r w:rsidRPr="00E06D76">
        <w:rPr>
          <w:spacing w:val="1"/>
        </w:rPr>
        <w:t xml:space="preserve"> </w:t>
      </w:r>
      <w:r w:rsidRPr="00E06D76">
        <w:t>значения</w:t>
      </w:r>
      <w:r w:rsidRPr="00E06D76">
        <w:rPr>
          <w:spacing w:val="1"/>
        </w:rPr>
        <w:t xml:space="preserve"> </w:t>
      </w:r>
      <w:r w:rsidRPr="00E06D76">
        <w:t>были</w:t>
      </w:r>
      <w:r w:rsidRPr="00E06D76">
        <w:rPr>
          <w:spacing w:val="1"/>
        </w:rPr>
        <w:t xml:space="preserve"> </w:t>
      </w:r>
      <w:r w:rsidR="00873A7F" w:rsidRPr="00E06D76">
        <w:t>у</w:t>
      </w:r>
      <w:r w:rsidRPr="00E06D76">
        <w:rPr>
          <w:spacing w:val="1"/>
        </w:rPr>
        <w:t xml:space="preserve"> </w:t>
      </w:r>
      <w:r w:rsidRPr="00E06D76">
        <w:t>аминокислоты</w:t>
      </w:r>
      <w:r w:rsidR="00873A7F" w:rsidRPr="00E06D76">
        <w:t xml:space="preserve"> </w:t>
      </w:r>
      <w:r w:rsidR="000157FA" w:rsidRPr="00E06D76">
        <w:t>треонина</w:t>
      </w:r>
      <w:r w:rsidR="00755A9F" w:rsidRPr="00E06D76">
        <w:t>, а также фенилаланина с тирозином</w:t>
      </w:r>
      <w:r w:rsidR="006A3B27" w:rsidRPr="00E06D76">
        <w:t>: в контрольном образце – 127%</w:t>
      </w:r>
      <w:r w:rsidR="00755A9F" w:rsidRPr="00E06D76">
        <w:t xml:space="preserve"> и 124% соответственно</w:t>
      </w:r>
      <w:r w:rsidR="006A3B27" w:rsidRPr="00E06D76">
        <w:t xml:space="preserve">, в готовых кисломолочных продуктах </w:t>
      </w:r>
      <w:r w:rsidR="00755A9F" w:rsidRPr="00E06D76">
        <w:t xml:space="preserve">содержание </w:t>
      </w:r>
      <w:r w:rsidR="00755A9F" w:rsidRPr="00E06D76">
        <w:t>треонина</w:t>
      </w:r>
      <w:r w:rsidR="006A3B27" w:rsidRPr="00E06D76">
        <w:t xml:space="preserve"> </w:t>
      </w:r>
      <w:r w:rsidR="00873A7F" w:rsidRPr="00E06D76">
        <w:t xml:space="preserve">в пределах </w:t>
      </w:r>
      <w:r w:rsidR="006A3B27" w:rsidRPr="00E06D76">
        <w:t>130</w:t>
      </w:r>
      <w:r w:rsidR="00680B4C" w:rsidRPr="00E06D76">
        <w:t>-140</w:t>
      </w:r>
      <w:r w:rsidR="00873A7F" w:rsidRPr="00E06D76">
        <w:t>%</w:t>
      </w:r>
      <w:r w:rsidRPr="00E06D76">
        <w:t>.</w:t>
      </w:r>
      <w:r w:rsidRPr="00E06D76">
        <w:rPr>
          <w:spacing w:val="1"/>
        </w:rPr>
        <w:t xml:space="preserve"> </w:t>
      </w:r>
      <w:r w:rsidRPr="00E06D76">
        <w:t>По-видимому,</w:t>
      </w:r>
      <w:r w:rsidRPr="00E06D76">
        <w:rPr>
          <w:spacing w:val="1"/>
        </w:rPr>
        <w:t xml:space="preserve"> </w:t>
      </w:r>
      <w:r w:rsidRPr="00E06D76">
        <w:t>ягодные</w:t>
      </w:r>
      <w:r w:rsidRPr="00E06D76">
        <w:rPr>
          <w:spacing w:val="65"/>
        </w:rPr>
        <w:t xml:space="preserve"> </w:t>
      </w:r>
      <w:r w:rsidRPr="00E06D76">
        <w:t>сиропы</w:t>
      </w:r>
      <w:r w:rsidRPr="00E06D76">
        <w:rPr>
          <w:spacing w:val="63"/>
        </w:rPr>
        <w:t xml:space="preserve"> </w:t>
      </w:r>
      <w:r w:rsidRPr="00E06D76">
        <w:t>и</w:t>
      </w:r>
      <w:r w:rsidRPr="00E06D76">
        <w:rPr>
          <w:spacing w:val="64"/>
        </w:rPr>
        <w:t xml:space="preserve"> </w:t>
      </w:r>
      <w:r w:rsidR="007627E9" w:rsidRPr="00E06D76">
        <w:t>ЭВК</w:t>
      </w:r>
      <w:r w:rsidRPr="00E06D76">
        <w:rPr>
          <w:spacing w:val="66"/>
        </w:rPr>
        <w:t xml:space="preserve"> </w:t>
      </w:r>
      <w:r w:rsidRPr="00E06D76">
        <w:t>являются</w:t>
      </w:r>
      <w:r w:rsidRPr="00E06D76">
        <w:rPr>
          <w:spacing w:val="2"/>
        </w:rPr>
        <w:t xml:space="preserve"> </w:t>
      </w:r>
      <w:r w:rsidRPr="00E06D76">
        <w:t>благоприятным</w:t>
      </w:r>
      <w:r w:rsidR="000157FA" w:rsidRPr="00E06D76">
        <w:t xml:space="preserve"> </w:t>
      </w:r>
      <w:r w:rsidRPr="00E06D76">
        <w:t>субстратом</w:t>
      </w:r>
      <w:r w:rsidRPr="00E06D76">
        <w:rPr>
          <w:spacing w:val="1"/>
        </w:rPr>
        <w:t xml:space="preserve"> </w:t>
      </w:r>
      <w:r w:rsidRPr="00E06D76">
        <w:t>для</w:t>
      </w:r>
      <w:r w:rsidRPr="00E06D76">
        <w:rPr>
          <w:spacing w:val="1"/>
        </w:rPr>
        <w:t xml:space="preserve"> </w:t>
      </w:r>
      <w:r w:rsidRPr="00E06D76">
        <w:t>бактерий</w:t>
      </w:r>
      <w:r w:rsidRPr="00E06D76">
        <w:rPr>
          <w:spacing w:val="1"/>
        </w:rPr>
        <w:t xml:space="preserve"> </w:t>
      </w:r>
      <w:r w:rsidRPr="00E06D76">
        <w:t>рода</w:t>
      </w:r>
      <w:r w:rsidRPr="00E06D76">
        <w:rPr>
          <w:spacing w:val="1"/>
        </w:rPr>
        <w:t xml:space="preserve"> </w:t>
      </w:r>
      <w:r w:rsidRPr="00E06D76">
        <w:rPr>
          <w:i/>
        </w:rPr>
        <w:t>Lactobacillus</w:t>
      </w:r>
      <w:r w:rsidRPr="00E06D76">
        <w:rPr>
          <w:i/>
          <w:spacing w:val="1"/>
        </w:rPr>
        <w:t xml:space="preserve"> </w:t>
      </w:r>
      <w:r w:rsidRPr="00E06D76">
        <w:rPr>
          <w:i/>
        </w:rPr>
        <w:t>bulgaricus</w:t>
      </w:r>
      <w:r w:rsidRPr="00E06D76">
        <w:rPr>
          <w:i/>
          <w:spacing w:val="1"/>
        </w:rPr>
        <w:t xml:space="preserve"> </w:t>
      </w:r>
      <w:r w:rsidRPr="00E06D76">
        <w:rPr>
          <w:i/>
        </w:rPr>
        <w:t>B6,</w:t>
      </w:r>
      <w:r w:rsidRPr="00E06D76">
        <w:rPr>
          <w:i/>
          <w:spacing w:val="1"/>
        </w:rPr>
        <w:t xml:space="preserve"> </w:t>
      </w:r>
      <w:r w:rsidRPr="00E06D76">
        <w:rPr>
          <w:i/>
        </w:rPr>
        <w:t>Streptococcus</w:t>
      </w:r>
      <w:r w:rsidRPr="00E06D76">
        <w:rPr>
          <w:i/>
          <w:spacing w:val="1"/>
        </w:rPr>
        <w:t xml:space="preserve"> </w:t>
      </w:r>
      <w:r w:rsidRPr="00E06D76">
        <w:rPr>
          <w:i/>
          <w:spacing w:val="-1"/>
        </w:rPr>
        <w:t>thermophilus</w:t>
      </w:r>
      <w:r w:rsidRPr="00E06D76">
        <w:rPr>
          <w:i/>
          <w:spacing w:val="-13"/>
        </w:rPr>
        <w:t xml:space="preserve"> </w:t>
      </w:r>
      <w:r w:rsidRPr="00E06D76">
        <w:rPr>
          <w:i/>
          <w:spacing w:val="-1"/>
        </w:rPr>
        <w:t>ТА</w:t>
      </w:r>
      <w:r w:rsidRPr="00E06D76">
        <w:rPr>
          <w:i/>
          <w:spacing w:val="-19"/>
        </w:rPr>
        <w:t xml:space="preserve"> </w:t>
      </w:r>
      <w:r w:rsidRPr="00E06D76">
        <w:rPr>
          <w:i/>
          <w:spacing w:val="-1"/>
        </w:rPr>
        <w:t>45</w:t>
      </w:r>
      <w:r w:rsidRPr="00E06D76">
        <w:rPr>
          <w:i/>
          <w:spacing w:val="-16"/>
        </w:rPr>
        <w:t xml:space="preserve"> </w:t>
      </w:r>
      <w:r w:rsidRPr="00E06D76">
        <w:rPr>
          <w:spacing w:val="-1"/>
        </w:rPr>
        <w:t>и</w:t>
      </w:r>
      <w:r w:rsidRPr="00E06D76">
        <w:rPr>
          <w:spacing w:val="-17"/>
        </w:rPr>
        <w:t xml:space="preserve"> </w:t>
      </w:r>
      <w:r w:rsidRPr="00E06D76">
        <w:rPr>
          <w:i/>
          <w:spacing w:val="-1"/>
        </w:rPr>
        <w:t>Lactobacillus</w:t>
      </w:r>
      <w:r w:rsidRPr="00E06D76">
        <w:rPr>
          <w:i/>
          <w:spacing w:val="-14"/>
        </w:rPr>
        <w:t xml:space="preserve"> </w:t>
      </w:r>
      <w:r w:rsidRPr="00E06D76">
        <w:rPr>
          <w:i/>
          <w:spacing w:val="-1"/>
        </w:rPr>
        <w:t>fermentum</w:t>
      </w:r>
      <w:r w:rsidRPr="00E06D76">
        <w:rPr>
          <w:i/>
          <w:spacing w:val="-16"/>
        </w:rPr>
        <w:t xml:space="preserve"> </w:t>
      </w:r>
      <w:r w:rsidRPr="00E06D76">
        <w:rPr>
          <w:i/>
          <w:spacing w:val="-1"/>
        </w:rPr>
        <w:t>14,</w:t>
      </w:r>
      <w:r w:rsidRPr="00E06D76">
        <w:rPr>
          <w:i/>
          <w:spacing w:val="-14"/>
        </w:rPr>
        <w:t xml:space="preserve"> </w:t>
      </w:r>
      <w:r w:rsidRPr="00E06D76">
        <w:t>что</w:t>
      </w:r>
      <w:r w:rsidRPr="00E06D76">
        <w:rPr>
          <w:spacing w:val="-14"/>
        </w:rPr>
        <w:t xml:space="preserve"> </w:t>
      </w:r>
      <w:r w:rsidRPr="00E06D76">
        <w:t>сказывается</w:t>
      </w:r>
      <w:r w:rsidRPr="00E06D76">
        <w:rPr>
          <w:spacing w:val="-15"/>
        </w:rPr>
        <w:t xml:space="preserve"> </w:t>
      </w:r>
      <w:r w:rsidRPr="00E06D76">
        <w:t>на продуцировании</w:t>
      </w:r>
      <w:r w:rsidR="00A25086" w:rsidRPr="00E06D76">
        <w:t xml:space="preserve"> </w:t>
      </w:r>
      <w:r w:rsidRPr="00E06D76">
        <w:t>ими</w:t>
      </w:r>
      <w:r w:rsidRPr="00E06D76">
        <w:rPr>
          <w:spacing w:val="-15"/>
        </w:rPr>
        <w:t xml:space="preserve"> </w:t>
      </w:r>
      <w:r w:rsidRPr="00E06D76">
        <w:t>высокого</w:t>
      </w:r>
      <w:r w:rsidRPr="00E06D76">
        <w:rPr>
          <w:spacing w:val="-14"/>
        </w:rPr>
        <w:t xml:space="preserve"> </w:t>
      </w:r>
      <w:r w:rsidRPr="00E06D76">
        <w:t>уровня</w:t>
      </w:r>
      <w:r w:rsidRPr="00E06D76">
        <w:rPr>
          <w:spacing w:val="-12"/>
        </w:rPr>
        <w:t xml:space="preserve"> </w:t>
      </w:r>
      <w:r w:rsidRPr="00E06D76">
        <w:t>аминокислот</w:t>
      </w:r>
      <w:r w:rsidRPr="00E06D76">
        <w:rPr>
          <w:spacing w:val="-15"/>
        </w:rPr>
        <w:t xml:space="preserve"> </w:t>
      </w:r>
      <w:r w:rsidRPr="00E06D76">
        <w:t>в</w:t>
      </w:r>
      <w:r w:rsidRPr="00E06D76">
        <w:rPr>
          <w:spacing w:val="-16"/>
        </w:rPr>
        <w:t xml:space="preserve"> </w:t>
      </w:r>
      <w:r w:rsidRPr="00E06D76">
        <w:t>кисломолочных</w:t>
      </w:r>
      <w:r w:rsidRPr="00E06D76">
        <w:rPr>
          <w:spacing w:val="-15"/>
        </w:rPr>
        <w:t xml:space="preserve"> </w:t>
      </w:r>
      <w:r w:rsidRPr="00E06D76">
        <w:t>продуктах.</w:t>
      </w:r>
      <w:r w:rsidRPr="00E06D76">
        <w:rPr>
          <w:spacing w:val="-15"/>
        </w:rPr>
        <w:t xml:space="preserve"> </w:t>
      </w:r>
      <w:r w:rsidR="004C6CDC" w:rsidRPr="00E06D76">
        <w:rPr>
          <w:spacing w:val="-15"/>
        </w:rPr>
        <w:t>В</w:t>
      </w:r>
      <w:r w:rsidRPr="00E06D76">
        <w:rPr>
          <w:spacing w:val="-16"/>
        </w:rPr>
        <w:t xml:space="preserve"> </w:t>
      </w:r>
      <w:r w:rsidRPr="00E06D76">
        <w:t>таблице</w:t>
      </w:r>
      <w:r w:rsidRPr="00E06D76">
        <w:rPr>
          <w:spacing w:val="-15"/>
        </w:rPr>
        <w:t xml:space="preserve"> </w:t>
      </w:r>
      <w:r w:rsidRPr="00E06D76">
        <w:t>3</w:t>
      </w:r>
      <w:r w:rsidR="004C6CDC" w:rsidRPr="00E06D76">
        <w:t xml:space="preserve">8 </w:t>
      </w:r>
      <w:r w:rsidRPr="00E06D76">
        <w:t>представлены</w:t>
      </w:r>
      <w:r w:rsidRPr="00E06D76">
        <w:rPr>
          <w:spacing w:val="-2"/>
        </w:rPr>
        <w:t xml:space="preserve"> </w:t>
      </w:r>
      <w:r w:rsidRPr="00E06D76">
        <w:t>результаты</w:t>
      </w:r>
      <w:r w:rsidRPr="00E06D76">
        <w:rPr>
          <w:spacing w:val="-3"/>
        </w:rPr>
        <w:t xml:space="preserve"> </w:t>
      </w:r>
      <w:r w:rsidRPr="00E06D76">
        <w:t>БЦ</w:t>
      </w:r>
      <w:r w:rsidRPr="00E06D76">
        <w:rPr>
          <w:spacing w:val="-4"/>
        </w:rPr>
        <w:t xml:space="preserve"> </w:t>
      </w:r>
      <w:r w:rsidRPr="00E06D76">
        <w:t>белковой</w:t>
      </w:r>
      <w:r w:rsidRPr="00E06D76">
        <w:rPr>
          <w:spacing w:val="-6"/>
        </w:rPr>
        <w:t xml:space="preserve"> </w:t>
      </w:r>
      <w:r w:rsidRPr="00E06D76">
        <w:t>составляющей</w:t>
      </w:r>
      <w:r w:rsidRPr="00E06D76">
        <w:rPr>
          <w:spacing w:val="-1"/>
        </w:rPr>
        <w:t xml:space="preserve"> </w:t>
      </w:r>
      <w:r w:rsidRPr="00E06D76">
        <w:t>кисломолочных</w:t>
      </w:r>
      <w:r w:rsidRPr="00E06D76">
        <w:rPr>
          <w:spacing w:val="-2"/>
        </w:rPr>
        <w:t xml:space="preserve"> </w:t>
      </w:r>
      <w:r w:rsidRPr="00E06D76">
        <w:t>продуктов.</w:t>
      </w:r>
    </w:p>
    <w:p w14:paraId="5826A327" w14:textId="77777777" w:rsidR="00202D1A" w:rsidRPr="00E06D76" w:rsidRDefault="00202D1A" w:rsidP="006A705E">
      <w:pPr>
        <w:pStyle w:val="a3"/>
        <w:ind w:left="0" w:firstLine="709"/>
        <w:jc w:val="left"/>
      </w:pPr>
    </w:p>
    <w:p w14:paraId="5D4DF54B" w14:textId="77777777" w:rsidR="00202D1A" w:rsidRPr="00E06D76" w:rsidRDefault="00635A77" w:rsidP="00514091">
      <w:pPr>
        <w:pStyle w:val="a3"/>
        <w:ind w:left="0"/>
      </w:pPr>
      <w:r w:rsidRPr="00E06D76">
        <w:t>Таблица</w:t>
      </w:r>
      <w:r w:rsidRPr="00E06D76">
        <w:rPr>
          <w:spacing w:val="1"/>
        </w:rPr>
        <w:t xml:space="preserve"> </w:t>
      </w:r>
      <w:r w:rsidRPr="00E06D76">
        <w:t>3</w:t>
      </w:r>
      <w:r w:rsidR="004C6CDC" w:rsidRPr="00E06D76">
        <w:t>8</w:t>
      </w:r>
      <w:r w:rsidRPr="00E06D76">
        <w:rPr>
          <w:spacing w:val="1"/>
        </w:rPr>
        <w:t xml:space="preserve"> </w:t>
      </w:r>
      <w:r w:rsidRPr="00E06D76">
        <w:t>–</w:t>
      </w:r>
      <w:r w:rsidRPr="00E06D76">
        <w:rPr>
          <w:spacing w:val="1"/>
        </w:rPr>
        <w:t xml:space="preserve"> </w:t>
      </w:r>
      <w:r w:rsidRPr="00E06D76">
        <w:t>Определение</w:t>
      </w:r>
      <w:r w:rsidRPr="00E06D76">
        <w:rPr>
          <w:spacing w:val="1"/>
        </w:rPr>
        <w:t xml:space="preserve"> </w:t>
      </w:r>
      <w:r w:rsidRPr="00E06D76">
        <w:t>биологической</w:t>
      </w:r>
      <w:r w:rsidRPr="00E06D76">
        <w:rPr>
          <w:spacing w:val="1"/>
        </w:rPr>
        <w:t xml:space="preserve"> </w:t>
      </w:r>
      <w:r w:rsidRPr="00E06D76">
        <w:t>ценности</w:t>
      </w:r>
      <w:r w:rsidRPr="00E06D76">
        <w:rPr>
          <w:spacing w:val="1"/>
        </w:rPr>
        <w:t xml:space="preserve"> </w:t>
      </w:r>
      <w:r w:rsidRPr="00E06D76">
        <w:t>белков</w:t>
      </w:r>
      <w:r w:rsidRPr="00E06D76">
        <w:rPr>
          <w:spacing w:val="1"/>
        </w:rPr>
        <w:t xml:space="preserve"> </w:t>
      </w:r>
      <w:r w:rsidRPr="00E06D76">
        <w:t>опытных</w:t>
      </w:r>
      <w:r w:rsidRPr="00E06D76">
        <w:rPr>
          <w:spacing w:val="1"/>
        </w:rPr>
        <w:t xml:space="preserve"> </w:t>
      </w:r>
      <w:r w:rsidRPr="00E06D76">
        <w:t>и</w:t>
      </w:r>
      <w:r w:rsidRPr="00E06D76">
        <w:rPr>
          <w:spacing w:val="1"/>
        </w:rPr>
        <w:t xml:space="preserve"> </w:t>
      </w:r>
      <w:r w:rsidRPr="00E06D76">
        <w:t>контрольного</w:t>
      </w:r>
      <w:r w:rsidRPr="00E06D76">
        <w:rPr>
          <w:spacing w:val="-3"/>
        </w:rPr>
        <w:t xml:space="preserve"> </w:t>
      </w:r>
      <w:r w:rsidRPr="00E06D76">
        <w:t>образцов</w:t>
      </w:r>
    </w:p>
    <w:p w14:paraId="12C82E31" w14:textId="77777777" w:rsidR="00202D1A" w:rsidRPr="00E06D76" w:rsidRDefault="00202D1A">
      <w:pPr>
        <w:pStyle w:val="a3"/>
        <w:spacing w:before="9"/>
        <w:ind w:left="0"/>
        <w:jc w:val="left"/>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1565"/>
        <w:gridCol w:w="1555"/>
        <w:gridCol w:w="1552"/>
        <w:gridCol w:w="1570"/>
        <w:gridCol w:w="1701"/>
      </w:tblGrid>
      <w:tr w:rsidR="008C1933" w:rsidRPr="00E06D76" w14:paraId="2EE748B2" w14:textId="77777777" w:rsidTr="007627E9">
        <w:trPr>
          <w:trHeight w:val="551"/>
        </w:trPr>
        <w:tc>
          <w:tcPr>
            <w:tcW w:w="1980" w:type="dxa"/>
          </w:tcPr>
          <w:p w14:paraId="24A0CF84" w14:textId="77777777" w:rsidR="008C1933" w:rsidRPr="00E06D76" w:rsidRDefault="008C1933" w:rsidP="008C1933">
            <w:pPr>
              <w:pStyle w:val="TableParagraph"/>
              <w:spacing w:line="268" w:lineRule="exact"/>
              <w:rPr>
                <w:sz w:val="24"/>
              </w:rPr>
            </w:pPr>
            <w:r w:rsidRPr="00E06D76">
              <w:rPr>
                <w:sz w:val="24"/>
              </w:rPr>
              <w:t>Качественные</w:t>
            </w:r>
          </w:p>
          <w:p w14:paraId="4845B9E5" w14:textId="77777777" w:rsidR="008C1933" w:rsidRPr="00E06D76" w:rsidRDefault="008C1933" w:rsidP="008C1933">
            <w:pPr>
              <w:pStyle w:val="TableParagraph"/>
              <w:spacing w:line="264" w:lineRule="exact"/>
              <w:rPr>
                <w:sz w:val="24"/>
              </w:rPr>
            </w:pPr>
            <w:r w:rsidRPr="00E06D76">
              <w:rPr>
                <w:sz w:val="24"/>
              </w:rPr>
              <w:t>показатели</w:t>
            </w:r>
          </w:p>
        </w:tc>
        <w:tc>
          <w:tcPr>
            <w:tcW w:w="1565" w:type="dxa"/>
          </w:tcPr>
          <w:p w14:paraId="35F94FD9" w14:textId="77777777" w:rsidR="008C1933" w:rsidRPr="00E06D76" w:rsidRDefault="008C1933" w:rsidP="007627E9">
            <w:pPr>
              <w:pStyle w:val="TableParagraph"/>
              <w:spacing w:line="268" w:lineRule="exact"/>
              <w:jc w:val="center"/>
              <w:rPr>
                <w:sz w:val="24"/>
              </w:rPr>
            </w:pPr>
            <w:r w:rsidRPr="00E06D76">
              <w:rPr>
                <w:sz w:val="24"/>
              </w:rPr>
              <w:t>Контроль</w:t>
            </w:r>
          </w:p>
        </w:tc>
        <w:tc>
          <w:tcPr>
            <w:tcW w:w="1555" w:type="dxa"/>
          </w:tcPr>
          <w:p w14:paraId="38790083" w14:textId="77777777" w:rsidR="008C1933" w:rsidRPr="00E06D76" w:rsidRDefault="008C1933" w:rsidP="007627E9">
            <w:pPr>
              <w:pStyle w:val="TableParagraph"/>
              <w:spacing w:line="268" w:lineRule="exact"/>
              <w:ind w:left="108"/>
              <w:jc w:val="center"/>
              <w:rPr>
                <w:sz w:val="24"/>
              </w:rPr>
            </w:pPr>
            <w:r w:rsidRPr="00E06D76">
              <w:rPr>
                <w:sz w:val="24"/>
              </w:rPr>
              <w:t>Продукт</w:t>
            </w:r>
            <w:r w:rsidRPr="00E06D76">
              <w:rPr>
                <w:spacing w:val="-3"/>
                <w:sz w:val="24"/>
              </w:rPr>
              <w:t xml:space="preserve"> </w:t>
            </w:r>
            <w:r w:rsidRPr="00E06D76">
              <w:rPr>
                <w:sz w:val="24"/>
              </w:rPr>
              <w:t>1</w:t>
            </w:r>
          </w:p>
        </w:tc>
        <w:tc>
          <w:tcPr>
            <w:tcW w:w="1552" w:type="dxa"/>
          </w:tcPr>
          <w:p w14:paraId="151582C6" w14:textId="77777777" w:rsidR="008C1933" w:rsidRPr="00E06D76" w:rsidRDefault="008C1933" w:rsidP="007627E9">
            <w:pPr>
              <w:pStyle w:val="TableParagraph"/>
              <w:spacing w:line="268" w:lineRule="exact"/>
              <w:ind w:left="109"/>
              <w:jc w:val="center"/>
              <w:rPr>
                <w:sz w:val="24"/>
              </w:rPr>
            </w:pPr>
            <w:r w:rsidRPr="00E06D76">
              <w:rPr>
                <w:sz w:val="24"/>
              </w:rPr>
              <w:t>Продукт</w:t>
            </w:r>
            <w:r w:rsidRPr="00E06D76">
              <w:rPr>
                <w:spacing w:val="-3"/>
                <w:sz w:val="24"/>
              </w:rPr>
              <w:t xml:space="preserve"> </w:t>
            </w:r>
            <w:r w:rsidRPr="00E06D76">
              <w:rPr>
                <w:sz w:val="24"/>
              </w:rPr>
              <w:t>3</w:t>
            </w:r>
          </w:p>
        </w:tc>
        <w:tc>
          <w:tcPr>
            <w:tcW w:w="1570" w:type="dxa"/>
          </w:tcPr>
          <w:p w14:paraId="7546AFF5" w14:textId="77777777" w:rsidR="008C1933" w:rsidRPr="00E06D76" w:rsidRDefault="008C1933" w:rsidP="007627E9">
            <w:pPr>
              <w:pStyle w:val="TableParagraph"/>
              <w:spacing w:line="268" w:lineRule="exact"/>
              <w:ind w:left="108"/>
              <w:jc w:val="center"/>
              <w:rPr>
                <w:sz w:val="24"/>
              </w:rPr>
            </w:pPr>
            <w:r w:rsidRPr="00E06D76">
              <w:rPr>
                <w:sz w:val="24"/>
              </w:rPr>
              <w:t>Продукт</w:t>
            </w:r>
            <w:r w:rsidRPr="00E06D76">
              <w:rPr>
                <w:spacing w:val="-3"/>
                <w:sz w:val="24"/>
              </w:rPr>
              <w:t xml:space="preserve"> </w:t>
            </w:r>
            <w:r w:rsidRPr="00E06D76">
              <w:rPr>
                <w:sz w:val="24"/>
              </w:rPr>
              <w:t>2</w:t>
            </w:r>
          </w:p>
        </w:tc>
        <w:tc>
          <w:tcPr>
            <w:tcW w:w="1701" w:type="dxa"/>
          </w:tcPr>
          <w:p w14:paraId="33D93587" w14:textId="77777777" w:rsidR="008C1933" w:rsidRPr="00E06D76" w:rsidRDefault="008C1933" w:rsidP="007627E9">
            <w:pPr>
              <w:pStyle w:val="TableParagraph"/>
              <w:spacing w:line="268" w:lineRule="exact"/>
              <w:ind w:left="110"/>
              <w:jc w:val="center"/>
              <w:rPr>
                <w:sz w:val="24"/>
              </w:rPr>
            </w:pPr>
            <w:r w:rsidRPr="00E06D76">
              <w:rPr>
                <w:sz w:val="24"/>
              </w:rPr>
              <w:t>Продукт</w:t>
            </w:r>
            <w:r w:rsidRPr="00E06D76">
              <w:rPr>
                <w:spacing w:val="-3"/>
                <w:sz w:val="24"/>
              </w:rPr>
              <w:t xml:space="preserve"> </w:t>
            </w:r>
            <w:r w:rsidRPr="00E06D76">
              <w:rPr>
                <w:sz w:val="24"/>
              </w:rPr>
              <w:t>4</w:t>
            </w:r>
          </w:p>
        </w:tc>
      </w:tr>
      <w:tr w:rsidR="008C1933" w:rsidRPr="00E06D76" w14:paraId="2544EBDA" w14:textId="77777777" w:rsidTr="007627E9">
        <w:trPr>
          <w:trHeight w:val="275"/>
        </w:trPr>
        <w:tc>
          <w:tcPr>
            <w:tcW w:w="1980" w:type="dxa"/>
          </w:tcPr>
          <w:p w14:paraId="79DCA788" w14:textId="77777777" w:rsidR="008C1933" w:rsidRPr="00E06D76" w:rsidRDefault="008C1933" w:rsidP="008C1933">
            <w:pPr>
              <w:pStyle w:val="TableParagraph"/>
              <w:rPr>
                <w:sz w:val="24"/>
              </w:rPr>
            </w:pPr>
            <w:r w:rsidRPr="00E06D76">
              <w:rPr>
                <w:sz w:val="24"/>
              </w:rPr>
              <w:t>KPAC,</w:t>
            </w:r>
            <w:r w:rsidRPr="00E06D76">
              <w:rPr>
                <w:spacing w:val="-1"/>
                <w:sz w:val="24"/>
              </w:rPr>
              <w:t xml:space="preserve"> </w:t>
            </w:r>
            <w:r w:rsidRPr="00E06D76">
              <w:rPr>
                <w:sz w:val="24"/>
              </w:rPr>
              <w:t>%</w:t>
            </w:r>
          </w:p>
        </w:tc>
        <w:tc>
          <w:tcPr>
            <w:tcW w:w="1565" w:type="dxa"/>
          </w:tcPr>
          <w:p w14:paraId="21140891" w14:textId="77777777" w:rsidR="008C1933" w:rsidRPr="00E06D76" w:rsidRDefault="008C1933" w:rsidP="007627E9">
            <w:pPr>
              <w:pStyle w:val="TableParagraph"/>
              <w:jc w:val="center"/>
              <w:rPr>
                <w:sz w:val="24"/>
              </w:rPr>
            </w:pPr>
            <w:r w:rsidRPr="00E06D76">
              <w:rPr>
                <w:sz w:val="24"/>
              </w:rPr>
              <w:t>49,5</w:t>
            </w:r>
          </w:p>
        </w:tc>
        <w:tc>
          <w:tcPr>
            <w:tcW w:w="1555" w:type="dxa"/>
          </w:tcPr>
          <w:p w14:paraId="18995568" w14:textId="77777777" w:rsidR="008C1933" w:rsidRPr="00E06D76" w:rsidRDefault="008C1933" w:rsidP="007627E9">
            <w:pPr>
              <w:pStyle w:val="TableParagraph"/>
              <w:ind w:left="108"/>
              <w:jc w:val="center"/>
              <w:rPr>
                <w:sz w:val="24"/>
              </w:rPr>
            </w:pPr>
            <w:r w:rsidRPr="00E06D76">
              <w:rPr>
                <w:sz w:val="24"/>
              </w:rPr>
              <w:t>40</w:t>
            </w:r>
          </w:p>
        </w:tc>
        <w:tc>
          <w:tcPr>
            <w:tcW w:w="1552" w:type="dxa"/>
          </w:tcPr>
          <w:p w14:paraId="4D6E2922" w14:textId="77777777" w:rsidR="008C1933" w:rsidRPr="00E06D76" w:rsidRDefault="008C1933" w:rsidP="007627E9">
            <w:pPr>
              <w:pStyle w:val="TableParagraph"/>
              <w:ind w:left="109"/>
              <w:jc w:val="center"/>
              <w:rPr>
                <w:sz w:val="24"/>
              </w:rPr>
            </w:pPr>
            <w:r w:rsidRPr="00E06D76">
              <w:rPr>
                <w:sz w:val="24"/>
              </w:rPr>
              <w:t>44</w:t>
            </w:r>
          </w:p>
        </w:tc>
        <w:tc>
          <w:tcPr>
            <w:tcW w:w="1570" w:type="dxa"/>
          </w:tcPr>
          <w:p w14:paraId="162CD997" w14:textId="77777777" w:rsidR="008C1933" w:rsidRPr="00E06D76" w:rsidRDefault="008C1933" w:rsidP="007627E9">
            <w:pPr>
              <w:pStyle w:val="TableParagraph"/>
              <w:ind w:left="108"/>
              <w:jc w:val="center"/>
              <w:rPr>
                <w:sz w:val="24"/>
              </w:rPr>
            </w:pPr>
            <w:r w:rsidRPr="00E06D76">
              <w:rPr>
                <w:sz w:val="24"/>
              </w:rPr>
              <w:t>44,2</w:t>
            </w:r>
          </w:p>
        </w:tc>
        <w:tc>
          <w:tcPr>
            <w:tcW w:w="1701" w:type="dxa"/>
          </w:tcPr>
          <w:p w14:paraId="51A44055" w14:textId="77777777" w:rsidR="008C1933" w:rsidRPr="00E06D76" w:rsidRDefault="008C1933" w:rsidP="007627E9">
            <w:pPr>
              <w:pStyle w:val="TableParagraph"/>
              <w:ind w:left="110"/>
              <w:jc w:val="center"/>
              <w:rPr>
                <w:sz w:val="24"/>
              </w:rPr>
            </w:pPr>
            <w:r w:rsidRPr="00E06D76">
              <w:rPr>
                <w:sz w:val="24"/>
              </w:rPr>
              <w:t>46,5</w:t>
            </w:r>
          </w:p>
        </w:tc>
      </w:tr>
      <w:tr w:rsidR="008C1933" w:rsidRPr="00E06D76" w14:paraId="2A1D1C74" w14:textId="77777777" w:rsidTr="007627E9">
        <w:trPr>
          <w:trHeight w:val="275"/>
        </w:trPr>
        <w:tc>
          <w:tcPr>
            <w:tcW w:w="1980" w:type="dxa"/>
          </w:tcPr>
          <w:p w14:paraId="6018BE0B" w14:textId="77777777" w:rsidR="008C1933" w:rsidRPr="00E06D76" w:rsidRDefault="008C1933" w:rsidP="008C1933">
            <w:pPr>
              <w:pStyle w:val="TableParagraph"/>
              <w:rPr>
                <w:sz w:val="24"/>
              </w:rPr>
            </w:pPr>
            <w:r w:rsidRPr="00E06D76">
              <w:rPr>
                <w:sz w:val="24"/>
              </w:rPr>
              <w:t>БЦ,</w:t>
            </w:r>
            <w:r w:rsidRPr="00E06D76">
              <w:rPr>
                <w:spacing w:val="-3"/>
                <w:sz w:val="24"/>
              </w:rPr>
              <w:t xml:space="preserve"> </w:t>
            </w:r>
            <w:r w:rsidRPr="00E06D76">
              <w:rPr>
                <w:sz w:val="24"/>
              </w:rPr>
              <w:t>%</w:t>
            </w:r>
          </w:p>
        </w:tc>
        <w:tc>
          <w:tcPr>
            <w:tcW w:w="1565" w:type="dxa"/>
          </w:tcPr>
          <w:p w14:paraId="303FA083" w14:textId="77777777" w:rsidR="008C1933" w:rsidRPr="00E06D76" w:rsidRDefault="008C1933" w:rsidP="007627E9">
            <w:pPr>
              <w:pStyle w:val="TableParagraph"/>
              <w:jc w:val="center"/>
              <w:rPr>
                <w:sz w:val="24"/>
              </w:rPr>
            </w:pPr>
            <w:r w:rsidRPr="00E06D76">
              <w:rPr>
                <w:sz w:val="24"/>
              </w:rPr>
              <w:t>50,5</w:t>
            </w:r>
          </w:p>
        </w:tc>
        <w:tc>
          <w:tcPr>
            <w:tcW w:w="1555" w:type="dxa"/>
          </w:tcPr>
          <w:p w14:paraId="13FD8661" w14:textId="77777777" w:rsidR="008C1933" w:rsidRPr="00E06D76" w:rsidRDefault="008C1933" w:rsidP="007627E9">
            <w:pPr>
              <w:pStyle w:val="TableParagraph"/>
              <w:ind w:left="108"/>
              <w:jc w:val="center"/>
              <w:rPr>
                <w:sz w:val="24"/>
              </w:rPr>
            </w:pPr>
            <w:r w:rsidRPr="00E06D76">
              <w:rPr>
                <w:sz w:val="24"/>
              </w:rPr>
              <w:t>60</w:t>
            </w:r>
          </w:p>
        </w:tc>
        <w:tc>
          <w:tcPr>
            <w:tcW w:w="1552" w:type="dxa"/>
          </w:tcPr>
          <w:p w14:paraId="0018E0FA" w14:textId="77777777" w:rsidR="008C1933" w:rsidRPr="00E06D76" w:rsidRDefault="008C1933" w:rsidP="007627E9">
            <w:pPr>
              <w:pStyle w:val="TableParagraph"/>
              <w:ind w:left="109"/>
              <w:jc w:val="center"/>
              <w:rPr>
                <w:sz w:val="24"/>
              </w:rPr>
            </w:pPr>
            <w:r w:rsidRPr="00E06D76">
              <w:rPr>
                <w:sz w:val="24"/>
              </w:rPr>
              <w:t>56</w:t>
            </w:r>
          </w:p>
        </w:tc>
        <w:tc>
          <w:tcPr>
            <w:tcW w:w="1570" w:type="dxa"/>
          </w:tcPr>
          <w:p w14:paraId="557B90F7" w14:textId="77777777" w:rsidR="008C1933" w:rsidRPr="00E06D76" w:rsidRDefault="008C1933" w:rsidP="007627E9">
            <w:pPr>
              <w:pStyle w:val="TableParagraph"/>
              <w:ind w:left="108"/>
              <w:jc w:val="center"/>
              <w:rPr>
                <w:sz w:val="24"/>
              </w:rPr>
            </w:pPr>
            <w:r w:rsidRPr="00E06D76">
              <w:rPr>
                <w:sz w:val="24"/>
              </w:rPr>
              <w:t>55,8</w:t>
            </w:r>
          </w:p>
        </w:tc>
        <w:tc>
          <w:tcPr>
            <w:tcW w:w="1701" w:type="dxa"/>
          </w:tcPr>
          <w:p w14:paraId="00752BC7" w14:textId="77777777" w:rsidR="008C1933" w:rsidRPr="00E06D76" w:rsidRDefault="008C1933" w:rsidP="007627E9">
            <w:pPr>
              <w:pStyle w:val="TableParagraph"/>
              <w:ind w:left="110"/>
              <w:jc w:val="center"/>
              <w:rPr>
                <w:sz w:val="24"/>
              </w:rPr>
            </w:pPr>
            <w:r w:rsidRPr="00E06D76">
              <w:rPr>
                <w:sz w:val="24"/>
              </w:rPr>
              <w:t>53,5</w:t>
            </w:r>
          </w:p>
        </w:tc>
      </w:tr>
    </w:tbl>
    <w:p w14:paraId="39D95998" w14:textId="77777777" w:rsidR="00202D1A" w:rsidRPr="00E06D76" w:rsidRDefault="00202D1A">
      <w:pPr>
        <w:pStyle w:val="a3"/>
        <w:spacing w:before="7"/>
        <w:ind w:left="0"/>
        <w:jc w:val="left"/>
        <w:rPr>
          <w:sz w:val="27"/>
        </w:rPr>
      </w:pPr>
    </w:p>
    <w:p w14:paraId="624EFE30" w14:textId="77777777" w:rsidR="00202D1A" w:rsidRPr="00E06D76" w:rsidRDefault="00635A77" w:rsidP="006A705E">
      <w:pPr>
        <w:pStyle w:val="a3"/>
        <w:ind w:left="0" w:firstLine="709"/>
      </w:pPr>
      <w:r w:rsidRPr="00E06D76">
        <w:t xml:space="preserve">Из </w:t>
      </w:r>
      <w:r w:rsidR="004C6CDC" w:rsidRPr="00E06D76">
        <w:t xml:space="preserve">данных </w:t>
      </w:r>
      <w:r w:rsidRPr="00E06D76">
        <w:t>табл</w:t>
      </w:r>
      <w:r w:rsidR="004C6CDC" w:rsidRPr="00E06D76">
        <w:t>ицы</w:t>
      </w:r>
      <w:r w:rsidRPr="00E06D76">
        <w:t xml:space="preserve"> 3</w:t>
      </w:r>
      <w:r w:rsidR="004C6CDC" w:rsidRPr="00E06D76">
        <w:t>8</w:t>
      </w:r>
      <w:r w:rsidRPr="00E06D76">
        <w:t xml:space="preserve"> видно, что КРАС контрольного образца меньше этого показателя</w:t>
      </w:r>
      <w:r w:rsidRPr="00E06D76">
        <w:rPr>
          <w:spacing w:val="1"/>
        </w:rPr>
        <w:t xml:space="preserve"> </w:t>
      </w:r>
      <w:r w:rsidRPr="00E06D76">
        <w:t>в</w:t>
      </w:r>
      <w:r w:rsidRPr="00E06D76">
        <w:rPr>
          <w:spacing w:val="1"/>
        </w:rPr>
        <w:t xml:space="preserve"> </w:t>
      </w:r>
      <w:r w:rsidRPr="00E06D76">
        <w:t>исследуемых</w:t>
      </w:r>
      <w:r w:rsidRPr="00E06D76">
        <w:rPr>
          <w:spacing w:val="1"/>
        </w:rPr>
        <w:t xml:space="preserve"> </w:t>
      </w:r>
      <w:r w:rsidRPr="00E06D76">
        <w:t>продуктах</w:t>
      </w:r>
      <w:r w:rsidRPr="00E06D76">
        <w:rPr>
          <w:spacing w:val="1"/>
        </w:rPr>
        <w:t xml:space="preserve"> </w:t>
      </w:r>
      <w:r w:rsidR="008B3302" w:rsidRPr="00E06D76">
        <w:rPr>
          <w:spacing w:val="1"/>
        </w:rPr>
        <w:t xml:space="preserve">1, 2, 3 и 4 </w:t>
      </w:r>
      <w:r w:rsidRPr="00E06D76">
        <w:t>на</w:t>
      </w:r>
      <w:r w:rsidRPr="00E06D76">
        <w:rPr>
          <w:spacing w:val="1"/>
        </w:rPr>
        <w:t xml:space="preserve"> </w:t>
      </w:r>
      <w:r w:rsidRPr="00E06D76">
        <w:t>19,2%,</w:t>
      </w:r>
      <w:r w:rsidRPr="00E06D76">
        <w:rPr>
          <w:spacing w:val="1"/>
        </w:rPr>
        <w:t xml:space="preserve"> </w:t>
      </w:r>
      <w:r w:rsidRPr="00E06D76">
        <w:t>10,7%,</w:t>
      </w:r>
      <w:r w:rsidRPr="00E06D76">
        <w:rPr>
          <w:spacing w:val="1"/>
        </w:rPr>
        <w:t xml:space="preserve"> </w:t>
      </w:r>
      <w:r w:rsidRPr="00E06D76">
        <w:t>11,1%</w:t>
      </w:r>
      <w:r w:rsidRPr="00E06D76">
        <w:rPr>
          <w:spacing w:val="1"/>
        </w:rPr>
        <w:t xml:space="preserve"> </w:t>
      </w:r>
      <w:r w:rsidRPr="00E06D76">
        <w:t>и</w:t>
      </w:r>
      <w:r w:rsidRPr="00E06D76">
        <w:rPr>
          <w:spacing w:val="1"/>
        </w:rPr>
        <w:t xml:space="preserve"> </w:t>
      </w:r>
      <w:r w:rsidRPr="00E06D76">
        <w:t>6,0%</w:t>
      </w:r>
      <w:r w:rsidRPr="00E06D76">
        <w:rPr>
          <w:spacing w:val="1"/>
        </w:rPr>
        <w:t xml:space="preserve"> </w:t>
      </w:r>
      <w:r w:rsidRPr="00E06D76">
        <w:t>соответственно.</w:t>
      </w:r>
      <w:r w:rsidRPr="00E06D76">
        <w:rPr>
          <w:spacing w:val="1"/>
        </w:rPr>
        <w:t xml:space="preserve"> </w:t>
      </w:r>
      <w:r w:rsidRPr="00E06D76">
        <w:t>Биологическая</w:t>
      </w:r>
      <w:r w:rsidRPr="00E06D76">
        <w:rPr>
          <w:spacing w:val="1"/>
        </w:rPr>
        <w:t xml:space="preserve"> </w:t>
      </w:r>
      <w:r w:rsidRPr="00E06D76">
        <w:t>ценность</w:t>
      </w:r>
      <w:r w:rsidRPr="00E06D76">
        <w:rPr>
          <w:spacing w:val="1"/>
        </w:rPr>
        <w:t xml:space="preserve"> </w:t>
      </w:r>
      <w:r w:rsidRPr="00E06D76">
        <w:t>(БЦ)</w:t>
      </w:r>
      <w:r w:rsidRPr="00E06D76">
        <w:rPr>
          <w:spacing w:val="1"/>
        </w:rPr>
        <w:t xml:space="preserve"> </w:t>
      </w:r>
      <w:r w:rsidRPr="00E06D76">
        <w:t>готовых</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008B3302" w:rsidRPr="00E06D76">
        <w:rPr>
          <w:spacing w:val="1"/>
        </w:rPr>
        <w:lastRenderedPageBreak/>
        <w:t xml:space="preserve">1, 2, 3 и 4 </w:t>
      </w:r>
      <w:r w:rsidRPr="00E06D76">
        <w:t>выше</w:t>
      </w:r>
      <w:r w:rsidRPr="00E06D76">
        <w:rPr>
          <w:spacing w:val="1"/>
        </w:rPr>
        <w:t xml:space="preserve"> </w:t>
      </w:r>
      <w:r w:rsidRPr="00E06D76">
        <w:t>контрольного образца на 15,8%, 9,4%, 9,8%, 5,6%</w:t>
      </w:r>
      <w:r w:rsidR="008B3302" w:rsidRPr="00E06D76">
        <w:t>,</w:t>
      </w:r>
      <w:r w:rsidRPr="00E06D76">
        <w:t xml:space="preserve"> соответственно. Аминокислоты</w:t>
      </w:r>
      <w:r w:rsidRPr="00E06D76">
        <w:rPr>
          <w:spacing w:val="1"/>
        </w:rPr>
        <w:t xml:space="preserve"> </w:t>
      </w:r>
      <w:r w:rsidRPr="00E06D76">
        <w:t>являются</w:t>
      </w:r>
      <w:r w:rsidRPr="00E06D76">
        <w:rPr>
          <w:spacing w:val="1"/>
        </w:rPr>
        <w:t xml:space="preserve"> </w:t>
      </w:r>
      <w:r w:rsidRPr="00E06D76">
        <w:t>необходимым</w:t>
      </w:r>
      <w:r w:rsidRPr="00E06D76">
        <w:rPr>
          <w:spacing w:val="1"/>
        </w:rPr>
        <w:t xml:space="preserve"> </w:t>
      </w:r>
      <w:r w:rsidRPr="00E06D76">
        <w:t>материалом</w:t>
      </w:r>
      <w:r w:rsidRPr="00E06D76">
        <w:rPr>
          <w:spacing w:val="1"/>
        </w:rPr>
        <w:t xml:space="preserve"> </w:t>
      </w:r>
      <w:r w:rsidRPr="00E06D76">
        <w:t>для</w:t>
      </w:r>
      <w:r w:rsidRPr="00E06D76">
        <w:rPr>
          <w:spacing w:val="1"/>
        </w:rPr>
        <w:t xml:space="preserve"> </w:t>
      </w:r>
      <w:r w:rsidRPr="00E06D76">
        <w:t>построения</w:t>
      </w:r>
      <w:r w:rsidRPr="00E06D76">
        <w:rPr>
          <w:spacing w:val="1"/>
        </w:rPr>
        <w:t xml:space="preserve"> </w:t>
      </w:r>
      <w:r w:rsidRPr="00E06D76">
        <w:t>белков,</w:t>
      </w:r>
      <w:r w:rsidRPr="00E06D76">
        <w:rPr>
          <w:spacing w:val="1"/>
        </w:rPr>
        <w:t xml:space="preserve"> </w:t>
      </w:r>
      <w:r w:rsidRPr="00E06D76">
        <w:t>соответственно,</w:t>
      </w:r>
      <w:r w:rsidRPr="00E06D76">
        <w:rPr>
          <w:spacing w:val="1"/>
        </w:rPr>
        <w:t xml:space="preserve"> </w:t>
      </w:r>
      <w:r w:rsidRPr="00E06D76">
        <w:t>повышение</w:t>
      </w:r>
      <w:r w:rsidRPr="00E06D76">
        <w:rPr>
          <w:spacing w:val="1"/>
        </w:rPr>
        <w:t xml:space="preserve"> </w:t>
      </w:r>
      <w:r w:rsidRPr="00E06D76">
        <w:t>их</w:t>
      </w:r>
      <w:r w:rsidRPr="00E06D76">
        <w:rPr>
          <w:spacing w:val="1"/>
        </w:rPr>
        <w:t xml:space="preserve"> </w:t>
      </w:r>
      <w:r w:rsidRPr="00E06D76">
        <w:t>биологической</w:t>
      </w:r>
      <w:r w:rsidRPr="00E06D76">
        <w:rPr>
          <w:spacing w:val="1"/>
        </w:rPr>
        <w:t xml:space="preserve"> </w:t>
      </w:r>
      <w:r w:rsidRPr="00E06D76">
        <w:t>ценности</w:t>
      </w:r>
      <w:r w:rsidRPr="00E06D76">
        <w:rPr>
          <w:spacing w:val="1"/>
        </w:rPr>
        <w:t xml:space="preserve"> </w:t>
      </w:r>
      <w:r w:rsidRPr="00E06D76">
        <w:t>позволяет</w:t>
      </w:r>
      <w:r w:rsidRPr="00E06D76">
        <w:rPr>
          <w:spacing w:val="1"/>
        </w:rPr>
        <w:t xml:space="preserve"> </w:t>
      </w:r>
      <w:r w:rsidRPr="00E06D76">
        <w:t>организму</w:t>
      </w:r>
      <w:r w:rsidRPr="00E06D76">
        <w:rPr>
          <w:spacing w:val="1"/>
        </w:rPr>
        <w:t xml:space="preserve"> </w:t>
      </w:r>
      <w:r w:rsidRPr="00E06D76">
        <w:t>использовать</w:t>
      </w:r>
      <w:r w:rsidRPr="00E06D76">
        <w:rPr>
          <w:spacing w:val="1"/>
        </w:rPr>
        <w:t xml:space="preserve"> </w:t>
      </w:r>
      <w:r w:rsidRPr="00E06D76">
        <w:t>аминокислоты</w:t>
      </w:r>
      <w:r w:rsidRPr="00E06D76">
        <w:rPr>
          <w:spacing w:val="-1"/>
        </w:rPr>
        <w:t xml:space="preserve"> </w:t>
      </w:r>
      <w:r w:rsidRPr="00E06D76">
        <w:t>в</w:t>
      </w:r>
      <w:r w:rsidRPr="00E06D76">
        <w:rPr>
          <w:spacing w:val="-2"/>
        </w:rPr>
        <w:t xml:space="preserve"> </w:t>
      </w:r>
      <w:r w:rsidRPr="00E06D76">
        <w:t>требуемом</w:t>
      </w:r>
      <w:r w:rsidRPr="00E06D76">
        <w:rPr>
          <w:spacing w:val="-1"/>
        </w:rPr>
        <w:t xml:space="preserve"> </w:t>
      </w:r>
      <w:r w:rsidRPr="00E06D76">
        <w:t>количестве на</w:t>
      </w:r>
      <w:r w:rsidRPr="00E06D76">
        <w:rPr>
          <w:spacing w:val="-1"/>
        </w:rPr>
        <w:t xml:space="preserve"> </w:t>
      </w:r>
      <w:r w:rsidRPr="00E06D76">
        <w:t>пластические нужды.</w:t>
      </w:r>
    </w:p>
    <w:p w14:paraId="0B7A510E" w14:textId="77777777" w:rsidR="008B3302" w:rsidRPr="00E06D76" w:rsidRDefault="008B3302" w:rsidP="006A705E">
      <w:pPr>
        <w:pStyle w:val="1"/>
        <w:tabs>
          <w:tab w:val="left" w:pos="1296"/>
        </w:tabs>
        <w:ind w:left="0" w:firstLine="709"/>
      </w:pPr>
    </w:p>
    <w:p w14:paraId="6E8442DA" w14:textId="77777777" w:rsidR="00202D1A" w:rsidRPr="00E06D76" w:rsidRDefault="006A705E" w:rsidP="006A705E">
      <w:pPr>
        <w:pStyle w:val="1"/>
        <w:tabs>
          <w:tab w:val="left" w:pos="1296"/>
        </w:tabs>
        <w:ind w:left="0" w:firstLine="709"/>
      </w:pPr>
      <w:r w:rsidRPr="00E06D76">
        <w:t xml:space="preserve">3.7 </w:t>
      </w:r>
      <w:r w:rsidR="00635A77" w:rsidRPr="00E06D76">
        <w:t>Обоснование срока годности кисломолочных продуктов из козьего</w:t>
      </w:r>
      <w:r w:rsidR="00635A77" w:rsidRPr="00E06D76">
        <w:rPr>
          <w:spacing w:val="1"/>
        </w:rPr>
        <w:t xml:space="preserve"> </w:t>
      </w:r>
      <w:r w:rsidR="00635A77" w:rsidRPr="00E06D76">
        <w:t>молока</w:t>
      </w:r>
    </w:p>
    <w:p w14:paraId="63058AF2" w14:textId="77777777" w:rsidR="00A32256" w:rsidRPr="00E06D76" w:rsidRDefault="006A705E" w:rsidP="006A705E">
      <w:pPr>
        <w:pStyle w:val="a5"/>
        <w:tabs>
          <w:tab w:val="left" w:pos="1462"/>
        </w:tabs>
        <w:ind w:left="0" w:right="0" w:firstLine="709"/>
        <w:rPr>
          <w:spacing w:val="1"/>
          <w:sz w:val="28"/>
          <w:szCs w:val="28"/>
        </w:rPr>
      </w:pPr>
      <w:r w:rsidRPr="00E06D76">
        <w:rPr>
          <w:sz w:val="28"/>
          <w:szCs w:val="28"/>
        </w:rPr>
        <w:t xml:space="preserve">3.71 </w:t>
      </w:r>
      <w:r w:rsidR="00635A77" w:rsidRPr="00E06D76">
        <w:rPr>
          <w:sz w:val="28"/>
          <w:szCs w:val="28"/>
        </w:rPr>
        <w:t>Определение срока годности кисломолочных продуктов</w:t>
      </w:r>
      <w:r w:rsidR="00635A77" w:rsidRPr="00E06D76">
        <w:rPr>
          <w:spacing w:val="1"/>
          <w:sz w:val="28"/>
          <w:szCs w:val="28"/>
        </w:rPr>
        <w:t xml:space="preserve"> </w:t>
      </w:r>
    </w:p>
    <w:p w14:paraId="66B05987" w14:textId="7A8A1C76" w:rsidR="00202D1A" w:rsidRPr="00E06D76" w:rsidRDefault="00635A77" w:rsidP="00A32256">
      <w:pPr>
        <w:pStyle w:val="a5"/>
        <w:tabs>
          <w:tab w:val="left" w:pos="1462"/>
        </w:tabs>
        <w:ind w:left="0" w:right="0" w:firstLine="709"/>
        <w:rPr>
          <w:sz w:val="28"/>
          <w:szCs w:val="28"/>
        </w:rPr>
      </w:pPr>
      <w:r w:rsidRPr="00E06D76">
        <w:rPr>
          <w:sz w:val="28"/>
          <w:szCs w:val="28"/>
        </w:rPr>
        <w:t>Кисломолочные</w:t>
      </w:r>
      <w:r w:rsidRPr="00E06D76">
        <w:rPr>
          <w:spacing w:val="42"/>
          <w:sz w:val="28"/>
          <w:szCs w:val="28"/>
        </w:rPr>
        <w:t xml:space="preserve"> </w:t>
      </w:r>
      <w:r w:rsidRPr="00E06D76">
        <w:rPr>
          <w:sz w:val="28"/>
          <w:szCs w:val="28"/>
        </w:rPr>
        <w:t>продукты</w:t>
      </w:r>
      <w:r w:rsidRPr="00E06D76">
        <w:rPr>
          <w:spacing w:val="46"/>
          <w:sz w:val="28"/>
          <w:szCs w:val="28"/>
        </w:rPr>
        <w:t xml:space="preserve"> </w:t>
      </w:r>
      <w:r w:rsidRPr="00E06D76">
        <w:rPr>
          <w:sz w:val="28"/>
          <w:szCs w:val="28"/>
        </w:rPr>
        <w:t>были</w:t>
      </w:r>
      <w:r w:rsidRPr="00E06D76">
        <w:rPr>
          <w:spacing w:val="44"/>
          <w:sz w:val="28"/>
          <w:szCs w:val="28"/>
        </w:rPr>
        <w:t xml:space="preserve"> </w:t>
      </w:r>
      <w:r w:rsidRPr="00E06D76">
        <w:rPr>
          <w:sz w:val="28"/>
          <w:szCs w:val="28"/>
        </w:rPr>
        <w:t>отправлены</w:t>
      </w:r>
      <w:r w:rsidRPr="00E06D76">
        <w:rPr>
          <w:spacing w:val="47"/>
          <w:sz w:val="28"/>
          <w:szCs w:val="28"/>
        </w:rPr>
        <w:t xml:space="preserve"> </w:t>
      </w:r>
      <w:r w:rsidRPr="00E06D76">
        <w:rPr>
          <w:sz w:val="28"/>
          <w:szCs w:val="28"/>
        </w:rPr>
        <w:t>на</w:t>
      </w:r>
      <w:r w:rsidRPr="00E06D76">
        <w:rPr>
          <w:spacing w:val="45"/>
          <w:sz w:val="28"/>
          <w:szCs w:val="28"/>
        </w:rPr>
        <w:t xml:space="preserve"> </w:t>
      </w:r>
      <w:r w:rsidRPr="00E06D76">
        <w:rPr>
          <w:sz w:val="28"/>
          <w:szCs w:val="28"/>
        </w:rPr>
        <w:t>хранение</w:t>
      </w:r>
      <w:r w:rsidRPr="00E06D76">
        <w:rPr>
          <w:spacing w:val="44"/>
          <w:sz w:val="28"/>
          <w:szCs w:val="28"/>
        </w:rPr>
        <w:t xml:space="preserve"> </w:t>
      </w:r>
      <w:r w:rsidRPr="00E06D76">
        <w:rPr>
          <w:sz w:val="28"/>
          <w:szCs w:val="28"/>
        </w:rPr>
        <w:t>при</w:t>
      </w:r>
      <w:r w:rsidRPr="00E06D76">
        <w:rPr>
          <w:spacing w:val="46"/>
          <w:sz w:val="28"/>
          <w:szCs w:val="28"/>
        </w:rPr>
        <w:t xml:space="preserve"> </w:t>
      </w:r>
      <w:r w:rsidRPr="00E06D76">
        <w:rPr>
          <w:sz w:val="28"/>
          <w:szCs w:val="28"/>
        </w:rPr>
        <w:t>температуре</w:t>
      </w:r>
      <w:r w:rsidR="00A32256" w:rsidRPr="00E06D76">
        <w:rPr>
          <w:sz w:val="28"/>
          <w:szCs w:val="28"/>
        </w:rPr>
        <w:t xml:space="preserve"> </w:t>
      </w:r>
      <w:r w:rsidRPr="00E06D76">
        <w:rPr>
          <w:sz w:val="28"/>
          <w:szCs w:val="28"/>
        </w:rPr>
        <w:t>4±2</w:t>
      </w:r>
      <w:r w:rsidRPr="00E06D76">
        <w:rPr>
          <w:spacing w:val="1"/>
          <w:sz w:val="28"/>
          <w:szCs w:val="28"/>
        </w:rPr>
        <w:t xml:space="preserve"> </w:t>
      </w:r>
      <w:r w:rsidRPr="00E06D76">
        <w:rPr>
          <w:sz w:val="28"/>
          <w:szCs w:val="28"/>
          <w:vertAlign w:val="superscript"/>
        </w:rPr>
        <w:t>о</w:t>
      </w:r>
      <w:r w:rsidRPr="00E06D76">
        <w:rPr>
          <w:sz w:val="28"/>
          <w:szCs w:val="28"/>
        </w:rPr>
        <w:t>С.</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готовых</w:t>
      </w:r>
      <w:r w:rsidRPr="00E06D76">
        <w:rPr>
          <w:spacing w:val="1"/>
          <w:sz w:val="28"/>
          <w:szCs w:val="28"/>
        </w:rPr>
        <w:t xml:space="preserve"> </w:t>
      </w:r>
      <w:r w:rsidRPr="00E06D76">
        <w:rPr>
          <w:sz w:val="28"/>
          <w:szCs w:val="28"/>
        </w:rPr>
        <w:t>продуктах</w:t>
      </w:r>
      <w:r w:rsidRPr="00E06D76">
        <w:rPr>
          <w:spacing w:val="1"/>
          <w:sz w:val="28"/>
          <w:szCs w:val="28"/>
        </w:rPr>
        <w:t xml:space="preserve"> </w:t>
      </w:r>
      <w:r w:rsidRPr="00E06D76">
        <w:rPr>
          <w:sz w:val="28"/>
          <w:szCs w:val="28"/>
        </w:rPr>
        <w:t>проводили</w:t>
      </w:r>
      <w:r w:rsidRPr="00E06D76">
        <w:rPr>
          <w:spacing w:val="1"/>
          <w:sz w:val="28"/>
          <w:szCs w:val="28"/>
        </w:rPr>
        <w:t xml:space="preserve"> </w:t>
      </w:r>
      <w:r w:rsidRPr="00E06D76">
        <w:rPr>
          <w:sz w:val="28"/>
          <w:szCs w:val="28"/>
        </w:rPr>
        <w:t>исследования</w:t>
      </w:r>
      <w:r w:rsidRPr="00E06D76">
        <w:rPr>
          <w:spacing w:val="1"/>
          <w:sz w:val="28"/>
          <w:szCs w:val="28"/>
        </w:rPr>
        <w:t xml:space="preserve"> </w:t>
      </w:r>
      <w:r w:rsidRPr="00E06D76">
        <w:rPr>
          <w:sz w:val="28"/>
          <w:szCs w:val="28"/>
        </w:rPr>
        <w:t>показателей</w:t>
      </w:r>
      <w:r w:rsidRPr="00E06D76">
        <w:rPr>
          <w:spacing w:val="1"/>
          <w:sz w:val="28"/>
          <w:szCs w:val="28"/>
        </w:rPr>
        <w:t xml:space="preserve"> </w:t>
      </w:r>
      <w:r w:rsidRPr="00E06D76">
        <w:rPr>
          <w:sz w:val="28"/>
          <w:szCs w:val="28"/>
        </w:rPr>
        <w:t>качества</w:t>
      </w:r>
      <w:r w:rsidRPr="00E06D76">
        <w:rPr>
          <w:spacing w:val="1"/>
          <w:sz w:val="28"/>
          <w:szCs w:val="28"/>
        </w:rPr>
        <w:t xml:space="preserve"> </w:t>
      </w:r>
      <w:r w:rsidRPr="00E06D76">
        <w:rPr>
          <w:sz w:val="28"/>
          <w:szCs w:val="28"/>
        </w:rPr>
        <w:t>ежедневно</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течение</w:t>
      </w:r>
      <w:r w:rsidRPr="00E06D76">
        <w:rPr>
          <w:spacing w:val="1"/>
          <w:sz w:val="28"/>
          <w:szCs w:val="28"/>
        </w:rPr>
        <w:t xml:space="preserve"> </w:t>
      </w:r>
      <w:r w:rsidRPr="00E06D76">
        <w:rPr>
          <w:sz w:val="28"/>
          <w:szCs w:val="28"/>
        </w:rPr>
        <w:t>хранения.</w:t>
      </w:r>
      <w:r w:rsidRPr="00E06D76">
        <w:rPr>
          <w:spacing w:val="1"/>
          <w:sz w:val="28"/>
          <w:szCs w:val="28"/>
        </w:rPr>
        <w:t xml:space="preserve"> </w:t>
      </w:r>
      <w:r w:rsidRPr="00E06D76">
        <w:rPr>
          <w:sz w:val="28"/>
          <w:szCs w:val="28"/>
        </w:rPr>
        <w:t>Было</w:t>
      </w:r>
      <w:r w:rsidRPr="00E06D76">
        <w:rPr>
          <w:spacing w:val="1"/>
          <w:sz w:val="28"/>
          <w:szCs w:val="28"/>
        </w:rPr>
        <w:t xml:space="preserve"> </w:t>
      </w:r>
      <w:r w:rsidRPr="00E06D76">
        <w:rPr>
          <w:sz w:val="28"/>
          <w:szCs w:val="28"/>
        </w:rPr>
        <w:t>оценено</w:t>
      </w:r>
      <w:r w:rsidRPr="00E06D76">
        <w:rPr>
          <w:spacing w:val="1"/>
          <w:sz w:val="28"/>
          <w:szCs w:val="28"/>
        </w:rPr>
        <w:t xml:space="preserve"> </w:t>
      </w:r>
      <w:r w:rsidRPr="00E06D76">
        <w:rPr>
          <w:sz w:val="28"/>
          <w:szCs w:val="28"/>
        </w:rPr>
        <w:t>пять</w:t>
      </w:r>
      <w:r w:rsidRPr="00E06D76">
        <w:rPr>
          <w:spacing w:val="1"/>
          <w:sz w:val="28"/>
          <w:szCs w:val="28"/>
        </w:rPr>
        <w:t xml:space="preserve"> </w:t>
      </w:r>
      <w:r w:rsidRPr="00E06D76">
        <w:rPr>
          <w:sz w:val="28"/>
          <w:szCs w:val="28"/>
        </w:rPr>
        <w:t>образцов</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10"/>
          <w:sz w:val="28"/>
          <w:szCs w:val="28"/>
        </w:rPr>
        <w:t xml:space="preserve"> </w:t>
      </w:r>
      <w:r w:rsidRPr="00E06D76">
        <w:rPr>
          <w:sz w:val="28"/>
          <w:szCs w:val="28"/>
        </w:rPr>
        <w:t>контрольный</w:t>
      </w:r>
      <w:r w:rsidRPr="00E06D76">
        <w:rPr>
          <w:spacing w:val="9"/>
          <w:sz w:val="28"/>
          <w:szCs w:val="28"/>
        </w:rPr>
        <w:t xml:space="preserve"> </w:t>
      </w:r>
      <w:r w:rsidRPr="00E06D76">
        <w:rPr>
          <w:sz w:val="28"/>
          <w:szCs w:val="28"/>
        </w:rPr>
        <w:t>образец</w:t>
      </w:r>
      <w:r w:rsidRPr="00E06D76">
        <w:rPr>
          <w:spacing w:val="9"/>
          <w:sz w:val="28"/>
          <w:szCs w:val="28"/>
        </w:rPr>
        <w:t xml:space="preserve"> </w:t>
      </w:r>
      <w:r w:rsidRPr="00E06D76">
        <w:rPr>
          <w:sz w:val="28"/>
          <w:szCs w:val="28"/>
        </w:rPr>
        <w:t>–</w:t>
      </w:r>
      <w:r w:rsidRPr="00E06D76">
        <w:rPr>
          <w:spacing w:val="10"/>
          <w:sz w:val="28"/>
          <w:szCs w:val="28"/>
        </w:rPr>
        <w:t xml:space="preserve"> </w:t>
      </w:r>
      <w:r w:rsidRPr="00E06D76">
        <w:rPr>
          <w:sz w:val="28"/>
          <w:szCs w:val="28"/>
        </w:rPr>
        <w:t>КП</w:t>
      </w:r>
      <w:r w:rsidRPr="00E06D76">
        <w:rPr>
          <w:spacing w:val="5"/>
          <w:sz w:val="28"/>
          <w:szCs w:val="28"/>
        </w:rPr>
        <w:t xml:space="preserve"> </w:t>
      </w:r>
      <w:r w:rsidRPr="00E06D76">
        <w:rPr>
          <w:sz w:val="28"/>
          <w:szCs w:val="28"/>
        </w:rPr>
        <w:t>без</w:t>
      </w:r>
      <w:r w:rsidRPr="00E06D76">
        <w:rPr>
          <w:spacing w:val="8"/>
          <w:sz w:val="28"/>
          <w:szCs w:val="28"/>
        </w:rPr>
        <w:t xml:space="preserve"> </w:t>
      </w:r>
      <w:r w:rsidRPr="00E06D76">
        <w:rPr>
          <w:sz w:val="28"/>
          <w:szCs w:val="28"/>
        </w:rPr>
        <w:t>растительных</w:t>
      </w:r>
      <w:r w:rsidRPr="00E06D76">
        <w:rPr>
          <w:spacing w:val="7"/>
          <w:sz w:val="28"/>
          <w:szCs w:val="28"/>
        </w:rPr>
        <w:t xml:space="preserve"> </w:t>
      </w:r>
      <w:r w:rsidRPr="00E06D76">
        <w:rPr>
          <w:sz w:val="28"/>
          <w:szCs w:val="28"/>
        </w:rPr>
        <w:t>наполнителей,</w:t>
      </w:r>
      <w:r w:rsidRPr="00E06D76">
        <w:rPr>
          <w:spacing w:val="5"/>
          <w:sz w:val="28"/>
          <w:szCs w:val="28"/>
        </w:rPr>
        <w:t xml:space="preserve"> </w:t>
      </w:r>
      <w:r w:rsidRPr="00E06D76">
        <w:rPr>
          <w:sz w:val="28"/>
          <w:szCs w:val="28"/>
        </w:rPr>
        <w:t>продукт</w:t>
      </w:r>
      <w:r w:rsidRPr="00E06D76">
        <w:rPr>
          <w:spacing w:val="10"/>
          <w:sz w:val="28"/>
          <w:szCs w:val="28"/>
        </w:rPr>
        <w:t xml:space="preserve"> </w:t>
      </w:r>
      <w:r w:rsidRPr="00E06D76">
        <w:rPr>
          <w:sz w:val="28"/>
          <w:szCs w:val="28"/>
        </w:rPr>
        <w:t>1</w:t>
      </w:r>
      <w:r w:rsidR="006A705E" w:rsidRPr="00E06D76">
        <w:rPr>
          <w:sz w:val="28"/>
          <w:szCs w:val="28"/>
        </w:rPr>
        <w:t xml:space="preserve"> – </w:t>
      </w:r>
      <w:r w:rsidRPr="00E06D76">
        <w:rPr>
          <w:sz w:val="28"/>
          <w:szCs w:val="28"/>
        </w:rPr>
        <w:t xml:space="preserve">КП с добавлением сиропа боярышника в количестве 5% и </w:t>
      </w:r>
      <w:r w:rsidR="007627E9" w:rsidRPr="00E06D76">
        <w:rPr>
          <w:sz w:val="28"/>
          <w:szCs w:val="28"/>
        </w:rPr>
        <w:t>ЭВК</w:t>
      </w:r>
      <w:r w:rsidRPr="00E06D76">
        <w:rPr>
          <w:sz w:val="28"/>
          <w:szCs w:val="28"/>
        </w:rPr>
        <w:t xml:space="preserve"> в количестве 1%; продукт 2 - КП с добавлением сиропа </w:t>
      </w:r>
      <w:r w:rsidR="008C1933" w:rsidRPr="00E06D76">
        <w:rPr>
          <w:sz w:val="28"/>
          <w:szCs w:val="28"/>
        </w:rPr>
        <w:t xml:space="preserve">рябины </w:t>
      </w:r>
      <w:r w:rsidRPr="00E06D76">
        <w:rPr>
          <w:sz w:val="28"/>
          <w:szCs w:val="28"/>
        </w:rPr>
        <w:t>в</w:t>
      </w:r>
      <w:r w:rsidRPr="00E06D76">
        <w:rPr>
          <w:spacing w:val="1"/>
          <w:sz w:val="28"/>
          <w:szCs w:val="28"/>
        </w:rPr>
        <w:t xml:space="preserve"> </w:t>
      </w:r>
      <w:r w:rsidRPr="00E06D76">
        <w:rPr>
          <w:sz w:val="28"/>
          <w:szCs w:val="28"/>
        </w:rPr>
        <w:t xml:space="preserve">количестве 5% и </w:t>
      </w:r>
      <w:r w:rsidR="007627E9" w:rsidRPr="00E06D76">
        <w:rPr>
          <w:sz w:val="28"/>
          <w:szCs w:val="28"/>
        </w:rPr>
        <w:t>ЭВК</w:t>
      </w:r>
      <w:r w:rsidRPr="00E06D76">
        <w:rPr>
          <w:sz w:val="28"/>
          <w:szCs w:val="28"/>
        </w:rPr>
        <w:t xml:space="preserve"> в количестве 1%; продукт 3 – КП с</w:t>
      </w:r>
      <w:r w:rsidRPr="00E06D76">
        <w:rPr>
          <w:spacing w:val="1"/>
          <w:sz w:val="28"/>
          <w:szCs w:val="28"/>
        </w:rPr>
        <w:t xml:space="preserve"> </w:t>
      </w:r>
      <w:r w:rsidRPr="00E06D76">
        <w:rPr>
          <w:sz w:val="28"/>
          <w:szCs w:val="28"/>
        </w:rPr>
        <w:t xml:space="preserve">добавлением сиропа </w:t>
      </w:r>
      <w:r w:rsidR="007627E9" w:rsidRPr="00E06D76">
        <w:rPr>
          <w:sz w:val="28"/>
          <w:szCs w:val="28"/>
        </w:rPr>
        <w:t xml:space="preserve">шиповника </w:t>
      </w:r>
      <w:r w:rsidRPr="00E06D76">
        <w:rPr>
          <w:sz w:val="28"/>
          <w:szCs w:val="28"/>
        </w:rPr>
        <w:t xml:space="preserve">в количестве 5% и </w:t>
      </w:r>
      <w:r w:rsidR="007627E9" w:rsidRPr="00E06D76">
        <w:rPr>
          <w:sz w:val="28"/>
          <w:szCs w:val="28"/>
        </w:rPr>
        <w:t>ЭВК</w:t>
      </w:r>
      <w:r w:rsidRPr="00E06D76">
        <w:rPr>
          <w:sz w:val="28"/>
          <w:szCs w:val="28"/>
        </w:rPr>
        <w:t xml:space="preserve"> в</w:t>
      </w:r>
      <w:r w:rsidRPr="00E06D76">
        <w:rPr>
          <w:spacing w:val="1"/>
          <w:sz w:val="28"/>
          <w:szCs w:val="28"/>
        </w:rPr>
        <w:t xml:space="preserve"> </w:t>
      </w:r>
      <w:r w:rsidRPr="00E06D76">
        <w:rPr>
          <w:sz w:val="28"/>
          <w:szCs w:val="28"/>
        </w:rPr>
        <w:t>количестве</w:t>
      </w:r>
      <w:r w:rsidRPr="00E06D76">
        <w:rPr>
          <w:spacing w:val="1"/>
          <w:sz w:val="28"/>
          <w:szCs w:val="28"/>
        </w:rPr>
        <w:t xml:space="preserve"> </w:t>
      </w:r>
      <w:r w:rsidRPr="00E06D76">
        <w:rPr>
          <w:sz w:val="28"/>
          <w:szCs w:val="28"/>
        </w:rPr>
        <w:t>1%,</w:t>
      </w:r>
      <w:r w:rsidRPr="00E06D76">
        <w:rPr>
          <w:spacing w:val="1"/>
          <w:sz w:val="28"/>
          <w:szCs w:val="28"/>
        </w:rPr>
        <w:t xml:space="preserve"> </w:t>
      </w:r>
      <w:r w:rsidRPr="00E06D76">
        <w:rPr>
          <w:sz w:val="28"/>
          <w:szCs w:val="28"/>
        </w:rPr>
        <w:t>а</w:t>
      </w:r>
      <w:r w:rsidRPr="00E06D76">
        <w:rPr>
          <w:spacing w:val="1"/>
          <w:sz w:val="28"/>
          <w:szCs w:val="28"/>
        </w:rPr>
        <w:t xml:space="preserve"> </w:t>
      </w:r>
      <w:r w:rsidRPr="00E06D76">
        <w:rPr>
          <w:sz w:val="28"/>
          <w:szCs w:val="28"/>
        </w:rPr>
        <w:t>также</w:t>
      </w:r>
      <w:r w:rsidRPr="00E06D76">
        <w:rPr>
          <w:spacing w:val="1"/>
          <w:sz w:val="28"/>
          <w:szCs w:val="28"/>
        </w:rPr>
        <w:t xml:space="preserve"> </w:t>
      </w:r>
      <w:r w:rsidRPr="00E06D76">
        <w:rPr>
          <w:sz w:val="28"/>
          <w:szCs w:val="28"/>
        </w:rPr>
        <w:t>продукт</w:t>
      </w:r>
      <w:r w:rsidRPr="00E06D76">
        <w:rPr>
          <w:spacing w:val="1"/>
          <w:sz w:val="28"/>
          <w:szCs w:val="28"/>
        </w:rPr>
        <w:t xml:space="preserve"> </w:t>
      </w:r>
      <w:r w:rsidRPr="00E06D76">
        <w:rPr>
          <w:sz w:val="28"/>
          <w:szCs w:val="28"/>
        </w:rPr>
        <w:t>4</w:t>
      </w:r>
      <w:r w:rsidRPr="00E06D76">
        <w:rPr>
          <w:spacing w:val="1"/>
          <w:sz w:val="28"/>
          <w:szCs w:val="28"/>
        </w:rPr>
        <w:t xml:space="preserve"> </w:t>
      </w:r>
      <w:r w:rsidRPr="00E06D76">
        <w:rPr>
          <w:sz w:val="28"/>
          <w:szCs w:val="28"/>
        </w:rPr>
        <w:t>–</w:t>
      </w:r>
      <w:r w:rsidRPr="00E06D76">
        <w:rPr>
          <w:spacing w:val="1"/>
          <w:sz w:val="28"/>
          <w:szCs w:val="28"/>
        </w:rPr>
        <w:t xml:space="preserve"> </w:t>
      </w:r>
      <w:r w:rsidR="00F677C1" w:rsidRPr="00E06D76">
        <w:rPr>
          <w:sz w:val="28"/>
          <w:szCs w:val="28"/>
        </w:rPr>
        <w:t>КП</w:t>
      </w:r>
      <w:r w:rsidRPr="00E06D76">
        <w:rPr>
          <w:spacing w:val="1"/>
          <w:sz w:val="28"/>
          <w:szCs w:val="28"/>
        </w:rPr>
        <w:t xml:space="preserve"> </w:t>
      </w:r>
      <w:r w:rsidRPr="00E06D76">
        <w:rPr>
          <w:sz w:val="28"/>
          <w:szCs w:val="28"/>
        </w:rPr>
        <w:t>с</w:t>
      </w:r>
      <w:r w:rsidRPr="00E06D76">
        <w:rPr>
          <w:spacing w:val="1"/>
          <w:sz w:val="28"/>
          <w:szCs w:val="28"/>
        </w:rPr>
        <w:t xml:space="preserve"> </w:t>
      </w:r>
      <w:r w:rsidR="007627E9" w:rsidRPr="00E06D76">
        <w:rPr>
          <w:sz w:val="28"/>
          <w:szCs w:val="28"/>
        </w:rPr>
        <w:t>ЭВК</w:t>
      </w:r>
      <w:r w:rsidRPr="00E06D76">
        <w:rPr>
          <w:spacing w:val="2"/>
          <w:sz w:val="28"/>
          <w:szCs w:val="28"/>
        </w:rPr>
        <w:t xml:space="preserve"> </w:t>
      </w:r>
      <w:r w:rsidRPr="00E06D76">
        <w:rPr>
          <w:sz w:val="28"/>
          <w:szCs w:val="28"/>
        </w:rPr>
        <w:t>в</w:t>
      </w:r>
      <w:r w:rsidRPr="00E06D76">
        <w:rPr>
          <w:spacing w:val="-2"/>
          <w:sz w:val="28"/>
          <w:szCs w:val="28"/>
        </w:rPr>
        <w:t xml:space="preserve"> </w:t>
      </w:r>
      <w:r w:rsidRPr="00E06D76">
        <w:rPr>
          <w:sz w:val="28"/>
          <w:szCs w:val="28"/>
        </w:rPr>
        <w:t>количестве</w:t>
      </w:r>
      <w:r w:rsidRPr="00E06D76">
        <w:rPr>
          <w:spacing w:val="-3"/>
          <w:sz w:val="28"/>
          <w:szCs w:val="28"/>
        </w:rPr>
        <w:t xml:space="preserve"> </w:t>
      </w:r>
      <w:r w:rsidRPr="00E06D76">
        <w:rPr>
          <w:sz w:val="28"/>
          <w:szCs w:val="28"/>
        </w:rPr>
        <w:t>1%.</w:t>
      </w:r>
    </w:p>
    <w:p w14:paraId="1667744D" w14:textId="25FE88F1" w:rsidR="00202D1A" w:rsidRPr="00E06D76" w:rsidRDefault="00635A77" w:rsidP="00A32256">
      <w:pPr>
        <w:pStyle w:val="a3"/>
        <w:ind w:left="0" w:firstLine="707"/>
        <w:rPr>
          <w:color w:val="221F1F"/>
        </w:rPr>
      </w:pPr>
      <w:r w:rsidRPr="00E06D76">
        <w:t>Современные тенденции увеличения срока годности продуктов выдвигают</w:t>
      </w:r>
      <w:r w:rsidRPr="00E06D76">
        <w:rPr>
          <w:spacing w:val="1"/>
        </w:rPr>
        <w:t xml:space="preserve"> </w:t>
      </w:r>
      <w:r w:rsidRPr="00E06D76">
        <w:t>требования к сохранению хорошей консистенции при длительном хранении. В</w:t>
      </w:r>
      <w:r w:rsidRPr="00E06D76">
        <w:rPr>
          <w:spacing w:val="1"/>
        </w:rPr>
        <w:t xml:space="preserve"> </w:t>
      </w:r>
      <w:r w:rsidRPr="00E06D76">
        <w:t>связи с этим были проведены исследования влагоудерживающей способности</w:t>
      </w:r>
      <w:r w:rsidRPr="00E06D76">
        <w:rPr>
          <w:spacing w:val="1"/>
        </w:rPr>
        <w:t xml:space="preserve"> </w:t>
      </w:r>
      <w:r w:rsidRPr="00E06D76">
        <w:t>сгустков,</w:t>
      </w:r>
      <w:r w:rsidRPr="00E06D76">
        <w:rPr>
          <w:spacing w:val="1"/>
        </w:rPr>
        <w:t xml:space="preserve"> </w:t>
      </w:r>
      <w:r w:rsidRPr="00E06D76">
        <w:t>которые</w:t>
      </w:r>
      <w:r w:rsidRPr="00E06D76">
        <w:rPr>
          <w:spacing w:val="1"/>
        </w:rPr>
        <w:t xml:space="preserve"> </w:t>
      </w:r>
      <w:r w:rsidRPr="00E06D76">
        <w:t>определяли</w:t>
      </w:r>
      <w:r w:rsidRPr="00E06D76">
        <w:rPr>
          <w:spacing w:val="1"/>
        </w:rPr>
        <w:t xml:space="preserve"> </w:t>
      </w:r>
      <w:r w:rsidRPr="00E06D76">
        <w:t>по</w:t>
      </w:r>
      <w:r w:rsidRPr="00E06D76">
        <w:rPr>
          <w:spacing w:val="1"/>
        </w:rPr>
        <w:t xml:space="preserve"> </w:t>
      </w:r>
      <w:r w:rsidRPr="00E06D76">
        <w:t>объему</w:t>
      </w:r>
      <w:r w:rsidRPr="00E06D76">
        <w:rPr>
          <w:spacing w:val="1"/>
        </w:rPr>
        <w:t xml:space="preserve"> </w:t>
      </w:r>
      <w:r w:rsidRPr="00E06D76">
        <w:t>выделившейся</w:t>
      </w:r>
      <w:r w:rsidRPr="00E06D76">
        <w:rPr>
          <w:spacing w:val="1"/>
        </w:rPr>
        <w:t xml:space="preserve"> </w:t>
      </w:r>
      <w:r w:rsidRPr="00E06D76">
        <w:t>сыворотки</w:t>
      </w:r>
      <w:r w:rsidRPr="00E06D76">
        <w:rPr>
          <w:spacing w:val="1"/>
        </w:rPr>
        <w:t xml:space="preserve"> </w:t>
      </w:r>
      <w:r w:rsidRPr="00E06D76">
        <w:t>при</w:t>
      </w:r>
      <w:r w:rsidRPr="00E06D76">
        <w:rPr>
          <w:spacing w:val="1"/>
        </w:rPr>
        <w:t xml:space="preserve"> </w:t>
      </w:r>
      <w:r w:rsidRPr="00E06D76">
        <w:t>центрифугировании</w:t>
      </w:r>
      <w:r w:rsidRPr="00E06D76">
        <w:rPr>
          <w:spacing w:val="14"/>
        </w:rPr>
        <w:t xml:space="preserve"> </w:t>
      </w:r>
      <w:r w:rsidRPr="00E06D76">
        <w:t>молочных</w:t>
      </w:r>
      <w:r w:rsidRPr="00E06D76">
        <w:rPr>
          <w:spacing w:val="17"/>
        </w:rPr>
        <w:t xml:space="preserve"> </w:t>
      </w:r>
      <w:r w:rsidRPr="00E06D76">
        <w:t>продуктов</w:t>
      </w:r>
      <w:r w:rsidRPr="00E06D76">
        <w:rPr>
          <w:spacing w:val="15"/>
        </w:rPr>
        <w:t xml:space="preserve"> </w:t>
      </w:r>
      <w:r w:rsidRPr="00E06D76">
        <w:t>в</w:t>
      </w:r>
      <w:r w:rsidRPr="00E06D76">
        <w:rPr>
          <w:spacing w:val="15"/>
        </w:rPr>
        <w:t xml:space="preserve"> </w:t>
      </w:r>
      <w:r w:rsidRPr="00E06D76">
        <w:t>течение</w:t>
      </w:r>
      <w:r w:rsidRPr="00E06D76">
        <w:rPr>
          <w:spacing w:val="15"/>
        </w:rPr>
        <w:t xml:space="preserve"> </w:t>
      </w:r>
      <w:r w:rsidRPr="00E06D76">
        <w:t>10</w:t>
      </w:r>
      <w:r w:rsidRPr="00E06D76">
        <w:rPr>
          <w:spacing w:val="17"/>
        </w:rPr>
        <w:t xml:space="preserve"> </w:t>
      </w:r>
      <w:r w:rsidRPr="00E06D76">
        <w:t>минут</w:t>
      </w:r>
      <w:r w:rsidRPr="00E06D76">
        <w:rPr>
          <w:spacing w:val="16"/>
        </w:rPr>
        <w:t xml:space="preserve"> </w:t>
      </w:r>
      <w:r w:rsidRPr="00E06D76">
        <w:t>со</w:t>
      </w:r>
      <w:r w:rsidRPr="00E06D76">
        <w:rPr>
          <w:spacing w:val="17"/>
        </w:rPr>
        <w:t xml:space="preserve"> </w:t>
      </w:r>
      <w:r w:rsidRPr="00E06D76">
        <w:t>скоростью</w:t>
      </w:r>
      <w:r w:rsidRPr="00E06D76">
        <w:rPr>
          <w:spacing w:val="14"/>
        </w:rPr>
        <w:t xml:space="preserve"> </w:t>
      </w:r>
      <w:r w:rsidRPr="00E06D76">
        <w:t>3000</w:t>
      </w:r>
      <w:r w:rsidR="00A32256" w:rsidRPr="00E06D76">
        <w:t xml:space="preserve"> </w:t>
      </w:r>
      <w:r w:rsidRPr="00E06D76">
        <w:t>мин</w:t>
      </w:r>
      <w:r w:rsidRPr="00E06D76">
        <w:rPr>
          <w:vertAlign w:val="superscript"/>
        </w:rPr>
        <w:t>-1</w:t>
      </w:r>
      <w:r w:rsidRPr="00E06D76">
        <w:rPr>
          <w:spacing w:val="1"/>
        </w:rPr>
        <w:t xml:space="preserve"> </w:t>
      </w:r>
      <w:r w:rsidRPr="00E06D76">
        <w:t>[7].</w:t>
      </w:r>
      <w:r w:rsidRPr="00E06D76">
        <w:rPr>
          <w:spacing w:val="1"/>
        </w:rPr>
        <w:t xml:space="preserve"> </w:t>
      </w:r>
      <w:r w:rsidRPr="00E06D76">
        <w:t>Влагоудерживающая</w:t>
      </w:r>
      <w:r w:rsidRPr="00E06D76">
        <w:rPr>
          <w:spacing w:val="1"/>
        </w:rPr>
        <w:t xml:space="preserve"> </w:t>
      </w:r>
      <w:r w:rsidRPr="00E06D76">
        <w:t>способность</w:t>
      </w:r>
      <w:r w:rsidRPr="00E06D76">
        <w:rPr>
          <w:spacing w:val="1"/>
        </w:rPr>
        <w:t xml:space="preserve"> </w:t>
      </w:r>
      <w:r w:rsidRPr="00E06D76">
        <w:t>опытных</w:t>
      </w:r>
      <w:r w:rsidRPr="00E06D76">
        <w:rPr>
          <w:spacing w:val="1"/>
        </w:rPr>
        <w:t xml:space="preserve"> </w:t>
      </w:r>
      <w:r w:rsidRPr="00E06D76">
        <w:t>образцов</w:t>
      </w:r>
      <w:r w:rsidRPr="00E06D76">
        <w:rPr>
          <w:spacing w:val="1"/>
        </w:rPr>
        <w:t xml:space="preserve"> </w:t>
      </w:r>
      <w:r w:rsidRPr="00E06D76">
        <w:t>в</w:t>
      </w:r>
      <w:r w:rsidRPr="00E06D76">
        <w:rPr>
          <w:spacing w:val="1"/>
        </w:rPr>
        <w:t xml:space="preserve"> </w:t>
      </w:r>
      <w:r w:rsidRPr="00E06D76">
        <w:t>сравнении</w:t>
      </w:r>
      <w:r w:rsidRPr="00E06D76">
        <w:rPr>
          <w:spacing w:val="1"/>
        </w:rPr>
        <w:t xml:space="preserve"> </w:t>
      </w:r>
      <w:r w:rsidRPr="00E06D76">
        <w:t>с</w:t>
      </w:r>
      <w:r w:rsidRPr="00E06D76">
        <w:rPr>
          <w:spacing w:val="-67"/>
        </w:rPr>
        <w:t xml:space="preserve"> </w:t>
      </w:r>
      <w:r w:rsidRPr="00E06D76">
        <w:t>к</w:t>
      </w:r>
      <w:r w:rsidR="00921127" w:rsidRPr="00E06D76">
        <w:t>онтролем представлена на рисунке</w:t>
      </w:r>
      <w:r w:rsidR="00903EF6" w:rsidRPr="00E06D76">
        <w:t xml:space="preserve"> 3</w:t>
      </w:r>
      <w:r w:rsidR="00663C74" w:rsidRPr="00E06D76">
        <w:t>5</w:t>
      </w:r>
      <w:r w:rsidRPr="00E06D76">
        <w:t xml:space="preserve">. </w:t>
      </w:r>
      <w:r w:rsidRPr="00E06D76">
        <w:rPr>
          <w:color w:val="221F1F"/>
        </w:rPr>
        <w:t>Динамика изменения титруемой и активной</w:t>
      </w:r>
      <w:r w:rsidRPr="00E06D76">
        <w:rPr>
          <w:color w:val="221F1F"/>
          <w:spacing w:val="1"/>
        </w:rPr>
        <w:t xml:space="preserve"> </w:t>
      </w:r>
      <w:r w:rsidRPr="00E06D76">
        <w:rPr>
          <w:color w:val="221F1F"/>
        </w:rPr>
        <w:t>кислотности</w:t>
      </w:r>
      <w:r w:rsidRPr="00E06D76">
        <w:rPr>
          <w:color w:val="221F1F"/>
          <w:spacing w:val="-8"/>
        </w:rPr>
        <w:t xml:space="preserve"> </w:t>
      </w:r>
      <w:r w:rsidRPr="00E06D76">
        <w:rPr>
          <w:color w:val="221F1F"/>
        </w:rPr>
        <w:t>контрольного</w:t>
      </w:r>
      <w:r w:rsidRPr="00E06D76">
        <w:rPr>
          <w:color w:val="221F1F"/>
          <w:spacing w:val="-7"/>
        </w:rPr>
        <w:t xml:space="preserve"> </w:t>
      </w:r>
      <w:r w:rsidRPr="00E06D76">
        <w:rPr>
          <w:color w:val="221F1F"/>
        </w:rPr>
        <w:t>и</w:t>
      </w:r>
      <w:r w:rsidRPr="00E06D76">
        <w:rPr>
          <w:color w:val="221F1F"/>
          <w:spacing w:val="-10"/>
        </w:rPr>
        <w:t xml:space="preserve"> </w:t>
      </w:r>
      <w:r w:rsidRPr="00E06D76">
        <w:rPr>
          <w:color w:val="221F1F"/>
        </w:rPr>
        <w:t>опытных</w:t>
      </w:r>
      <w:r w:rsidRPr="00E06D76">
        <w:rPr>
          <w:color w:val="221F1F"/>
          <w:spacing w:val="-8"/>
        </w:rPr>
        <w:t xml:space="preserve"> </w:t>
      </w:r>
      <w:r w:rsidRPr="00E06D76">
        <w:rPr>
          <w:color w:val="221F1F"/>
        </w:rPr>
        <w:t>образцов</w:t>
      </w:r>
      <w:r w:rsidRPr="00E06D76">
        <w:rPr>
          <w:color w:val="221F1F"/>
          <w:spacing w:val="-8"/>
        </w:rPr>
        <w:t xml:space="preserve"> </w:t>
      </w:r>
      <w:r w:rsidRPr="00E06D76">
        <w:rPr>
          <w:color w:val="221F1F"/>
        </w:rPr>
        <w:t>представлена</w:t>
      </w:r>
      <w:r w:rsidRPr="00E06D76">
        <w:rPr>
          <w:color w:val="221F1F"/>
          <w:spacing w:val="-5"/>
        </w:rPr>
        <w:t xml:space="preserve"> </w:t>
      </w:r>
      <w:r w:rsidRPr="00E06D76">
        <w:rPr>
          <w:color w:val="221F1F"/>
        </w:rPr>
        <w:t>на</w:t>
      </w:r>
      <w:r w:rsidRPr="00E06D76">
        <w:rPr>
          <w:color w:val="221F1F"/>
          <w:spacing w:val="-8"/>
        </w:rPr>
        <w:t xml:space="preserve"> </w:t>
      </w:r>
      <w:r w:rsidRPr="00E06D76">
        <w:rPr>
          <w:color w:val="221F1F"/>
        </w:rPr>
        <w:t>рисунках</w:t>
      </w:r>
      <w:r w:rsidRPr="00E06D76">
        <w:rPr>
          <w:color w:val="221F1F"/>
          <w:spacing w:val="-9"/>
        </w:rPr>
        <w:t xml:space="preserve"> </w:t>
      </w:r>
      <w:r w:rsidR="00E36833" w:rsidRPr="00E06D76">
        <w:rPr>
          <w:color w:val="221F1F"/>
        </w:rPr>
        <w:t>3</w:t>
      </w:r>
      <w:r w:rsidR="00663C74" w:rsidRPr="00E06D76">
        <w:rPr>
          <w:color w:val="221F1F"/>
        </w:rPr>
        <w:t>6</w:t>
      </w:r>
      <w:r w:rsidRPr="00E06D76">
        <w:rPr>
          <w:color w:val="221F1F"/>
          <w:spacing w:val="-8"/>
        </w:rPr>
        <w:t xml:space="preserve"> </w:t>
      </w:r>
      <w:r w:rsidRPr="00E06D76">
        <w:rPr>
          <w:color w:val="221F1F"/>
        </w:rPr>
        <w:t>и</w:t>
      </w:r>
      <w:r w:rsidRPr="00E06D76">
        <w:rPr>
          <w:color w:val="221F1F"/>
          <w:spacing w:val="-10"/>
        </w:rPr>
        <w:t xml:space="preserve"> </w:t>
      </w:r>
      <w:r w:rsidR="00E36833" w:rsidRPr="00E06D76">
        <w:rPr>
          <w:color w:val="221F1F"/>
        </w:rPr>
        <w:t>3</w:t>
      </w:r>
      <w:r w:rsidR="00663C74" w:rsidRPr="00E06D76">
        <w:rPr>
          <w:color w:val="221F1F"/>
        </w:rPr>
        <w:t>7</w:t>
      </w:r>
      <w:r w:rsidRPr="00E06D76">
        <w:rPr>
          <w:color w:val="221F1F"/>
        </w:rPr>
        <w:t>.</w:t>
      </w:r>
    </w:p>
    <w:p w14:paraId="19E562CD" w14:textId="77777777" w:rsidR="00281B01" w:rsidRPr="00E06D76" w:rsidRDefault="00281B01">
      <w:pPr>
        <w:pStyle w:val="a3"/>
        <w:ind w:left="0"/>
        <w:jc w:val="left"/>
        <w:rPr>
          <w:sz w:val="30"/>
        </w:rPr>
      </w:pPr>
    </w:p>
    <w:p w14:paraId="100C0820" w14:textId="77777777" w:rsidR="00281B01" w:rsidRPr="00E06D76" w:rsidRDefault="00281B01">
      <w:pPr>
        <w:pStyle w:val="a3"/>
        <w:ind w:left="0"/>
        <w:jc w:val="left"/>
        <w:rPr>
          <w:sz w:val="30"/>
        </w:rPr>
      </w:pPr>
      <w:r w:rsidRPr="00E06D76">
        <w:rPr>
          <w:noProof/>
          <w:color w:val="231F20"/>
          <w:lang w:eastAsia="ru-RU"/>
        </w:rPr>
        <w:drawing>
          <wp:inline distT="0" distB="0" distL="0" distR="0" wp14:anchorId="1B0D6B8D" wp14:editId="6CE3BE09">
            <wp:extent cx="6229350" cy="28575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8A06933" w14:textId="77777777" w:rsidR="009A16DB" w:rsidRPr="00E06D76" w:rsidRDefault="009A16DB">
      <w:pPr>
        <w:pStyle w:val="a3"/>
        <w:spacing w:line="237" w:lineRule="auto"/>
        <w:ind w:left="3480" w:right="581" w:hanging="2581"/>
        <w:jc w:val="left"/>
        <w:rPr>
          <w:color w:val="221F1F"/>
        </w:rPr>
      </w:pPr>
    </w:p>
    <w:p w14:paraId="7CF09E7E" w14:textId="724730C1" w:rsidR="00202D1A" w:rsidRPr="00E06D76" w:rsidRDefault="00903EF6">
      <w:pPr>
        <w:pStyle w:val="a3"/>
        <w:spacing w:line="237" w:lineRule="auto"/>
        <w:ind w:left="3480" w:right="581" w:hanging="2581"/>
        <w:jc w:val="left"/>
        <w:rPr>
          <w:color w:val="221F1F"/>
        </w:rPr>
      </w:pPr>
      <w:r w:rsidRPr="00E06D76">
        <w:rPr>
          <w:color w:val="221F1F"/>
        </w:rPr>
        <w:t>Рисунок 3</w:t>
      </w:r>
      <w:r w:rsidR="00663C74" w:rsidRPr="00E06D76">
        <w:rPr>
          <w:color w:val="221F1F"/>
        </w:rPr>
        <w:t>5</w:t>
      </w:r>
      <w:r w:rsidR="00635A77" w:rsidRPr="00E06D76">
        <w:rPr>
          <w:color w:val="221F1F"/>
        </w:rPr>
        <w:t xml:space="preserve"> – Влагоудерживающая способность </w:t>
      </w:r>
      <w:r w:rsidR="00E36833" w:rsidRPr="00E06D76">
        <w:rPr>
          <w:color w:val="221F1F"/>
        </w:rPr>
        <w:t>КП</w:t>
      </w:r>
      <w:r w:rsidR="00635A77" w:rsidRPr="00E06D76">
        <w:t xml:space="preserve"> после центрифугирования</w:t>
      </w:r>
    </w:p>
    <w:p w14:paraId="35FD473A" w14:textId="77777777" w:rsidR="00512261" w:rsidRPr="00E06D76" w:rsidRDefault="00512261">
      <w:pPr>
        <w:pStyle w:val="a3"/>
        <w:spacing w:line="237" w:lineRule="auto"/>
        <w:ind w:left="3480" w:right="581" w:hanging="2581"/>
        <w:jc w:val="left"/>
      </w:pPr>
    </w:p>
    <w:p w14:paraId="50A254DC" w14:textId="77777777" w:rsidR="009F7EF2" w:rsidRPr="00E06D76" w:rsidRDefault="00512261" w:rsidP="00843937">
      <w:pPr>
        <w:pStyle w:val="a3"/>
        <w:ind w:left="0"/>
        <w:jc w:val="left"/>
      </w:pPr>
      <w:r w:rsidRPr="00E06D76">
        <w:rPr>
          <w:noProof/>
          <w:lang w:eastAsia="ru-RU"/>
        </w:rPr>
        <w:drawing>
          <wp:inline distT="0" distB="0" distL="0" distR="0" wp14:anchorId="77FE59D9" wp14:editId="73C9E053">
            <wp:extent cx="6229350" cy="3486150"/>
            <wp:effectExtent l="0" t="0" r="0" b="0"/>
            <wp:docPr id="563" name="Диаграмма 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E9E5F20" w14:textId="77777777" w:rsidR="009A16DB" w:rsidRPr="00E06D76" w:rsidRDefault="009A16DB" w:rsidP="00B707D7">
      <w:pPr>
        <w:pStyle w:val="a3"/>
        <w:ind w:left="0" w:firstLine="709"/>
        <w:jc w:val="center"/>
      </w:pPr>
    </w:p>
    <w:p w14:paraId="1CB43B59" w14:textId="4A62C497" w:rsidR="006735A9" w:rsidRPr="00E06D76" w:rsidRDefault="00635A77" w:rsidP="00B707D7">
      <w:pPr>
        <w:pStyle w:val="a3"/>
        <w:ind w:left="0" w:firstLine="709"/>
        <w:jc w:val="center"/>
        <w:rPr>
          <w:spacing w:val="1"/>
        </w:rPr>
      </w:pPr>
      <w:r w:rsidRPr="00E06D76">
        <w:t>Рисунок</w:t>
      </w:r>
      <w:r w:rsidRPr="00E06D76">
        <w:rPr>
          <w:spacing w:val="-5"/>
        </w:rPr>
        <w:t xml:space="preserve"> </w:t>
      </w:r>
      <w:r w:rsidR="00903EF6" w:rsidRPr="00E06D76">
        <w:t>3</w:t>
      </w:r>
      <w:r w:rsidR="00663C74" w:rsidRPr="00E06D76">
        <w:t>6</w:t>
      </w:r>
      <w:r w:rsidRPr="00E06D76">
        <w:rPr>
          <w:spacing w:val="-3"/>
        </w:rPr>
        <w:t xml:space="preserve"> </w:t>
      </w:r>
      <w:r w:rsidRPr="00E06D76">
        <w:t>–</w:t>
      </w:r>
      <w:r w:rsidRPr="00E06D76">
        <w:rPr>
          <w:spacing w:val="-2"/>
        </w:rPr>
        <w:t xml:space="preserve"> </w:t>
      </w:r>
      <w:r w:rsidRPr="00E06D76">
        <w:t>Динамика</w:t>
      </w:r>
      <w:r w:rsidRPr="00E06D76">
        <w:rPr>
          <w:spacing w:val="-3"/>
        </w:rPr>
        <w:t xml:space="preserve"> </w:t>
      </w:r>
      <w:r w:rsidRPr="00E06D76">
        <w:t>изменения</w:t>
      </w:r>
      <w:r w:rsidRPr="00E06D76">
        <w:rPr>
          <w:spacing w:val="-2"/>
        </w:rPr>
        <w:t xml:space="preserve"> </w:t>
      </w:r>
      <w:r w:rsidRPr="00E06D76">
        <w:t>титруемой</w:t>
      </w:r>
      <w:r w:rsidRPr="00E06D76">
        <w:rPr>
          <w:spacing w:val="-2"/>
        </w:rPr>
        <w:t xml:space="preserve"> </w:t>
      </w:r>
      <w:r w:rsidRPr="00E06D76">
        <w:t>кислотности</w:t>
      </w:r>
      <w:r w:rsidRPr="00E06D76">
        <w:rPr>
          <w:spacing w:val="1"/>
        </w:rPr>
        <w:t xml:space="preserve"> </w:t>
      </w:r>
    </w:p>
    <w:p w14:paraId="49558E63" w14:textId="77777777" w:rsidR="006735A9" w:rsidRPr="00E06D76" w:rsidRDefault="006735A9" w:rsidP="00B707D7">
      <w:pPr>
        <w:pStyle w:val="a3"/>
        <w:ind w:left="0" w:firstLine="709"/>
        <w:jc w:val="center"/>
      </w:pPr>
      <w:r w:rsidRPr="00E06D76">
        <w:rPr>
          <w:spacing w:val="1"/>
        </w:rPr>
        <w:t>кисломолочных продуктов</w:t>
      </w:r>
    </w:p>
    <w:p w14:paraId="7244499F" w14:textId="77777777" w:rsidR="000F07D7" w:rsidRPr="00E06D76" w:rsidRDefault="000F07D7" w:rsidP="00B707D7">
      <w:pPr>
        <w:pStyle w:val="a3"/>
        <w:spacing w:before="2"/>
        <w:ind w:left="125" w:right="403"/>
      </w:pPr>
      <w:r w:rsidRPr="00E06D76">
        <w:rPr>
          <w:noProof/>
          <w:lang w:eastAsia="ru-RU"/>
        </w:rPr>
        <w:drawing>
          <wp:inline distT="0" distB="0" distL="0" distR="0" wp14:anchorId="22AFD228" wp14:editId="7BA6F624">
            <wp:extent cx="6229350" cy="3867150"/>
            <wp:effectExtent l="0" t="0" r="0" b="0"/>
            <wp:docPr id="606" name="Диаграмма 6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0C95AEA" w14:textId="77777777" w:rsidR="00B707D7" w:rsidRPr="00E06D76" w:rsidRDefault="00B707D7" w:rsidP="00B707D7">
      <w:pPr>
        <w:ind w:firstLine="709"/>
        <w:jc w:val="center"/>
        <w:rPr>
          <w:sz w:val="28"/>
          <w:szCs w:val="28"/>
        </w:rPr>
      </w:pPr>
    </w:p>
    <w:p w14:paraId="07B18A1E" w14:textId="48C2DBB5" w:rsidR="00B707D7" w:rsidRPr="00E06D76" w:rsidRDefault="00B50D0D" w:rsidP="00B707D7">
      <w:pPr>
        <w:ind w:firstLine="709"/>
        <w:jc w:val="center"/>
        <w:rPr>
          <w:sz w:val="28"/>
          <w:szCs w:val="28"/>
        </w:rPr>
      </w:pPr>
      <w:r w:rsidRPr="00E06D76">
        <w:rPr>
          <w:sz w:val="28"/>
          <w:szCs w:val="28"/>
        </w:rPr>
        <w:t>Рисунок 3</w:t>
      </w:r>
      <w:r w:rsidR="00663C74" w:rsidRPr="00E06D76">
        <w:rPr>
          <w:sz w:val="28"/>
          <w:szCs w:val="28"/>
        </w:rPr>
        <w:t>7</w:t>
      </w:r>
      <w:r w:rsidR="00635A77" w:rsidRPr="00E06D76">
        <w:rPr>
          <w:sz w:val="28"/>
          <w:szCs w:val="28"/>
        </w:rPr>
        <w:t xml:space="preserve"> – Динамика изменения активной кислотности образцов</w:t>
      </w:r>
    </w:p>
    <w:p w14:paraId="410C62D6" w14:textId="77777777" w:rsidR="00945279" w:rsidRPr="00E06D76" w:rsidRDefault="00945279" w:rsidP="00B707D7">
      <w:pPr>
        <w:ind w:firstLine="709"/>
        <w:jc w:val="center"/>
        <w:rPr>
          <w:spacing w:val="1"/>
          <w:sz w:val="28"/>
          <w:szCs w:val="28"/>
        </w:rPr>
      </w:pPr>
    </w:p>
    <w:p w14:paraId="13387F97" w14:textId="49EFD985" w:rsidR="00F769C5" w:rsidRPr="00E06D76" w:rsidRDefault="00F769C5" w:rsidP="00F769C5">
      <w:pPr>
        <w:pStyle w:val="a3"/>
        <w:ind w:left="0" w:firstLine="709"/>
      </w:pPr>
      <w:r w:rsidRPr="00E06D76">
        <w:t>Как</w:t>
      </w:r>
      <w:r w:rsidRPr="00E06D76">
        <w:rPr>
          <w:spacing w:val="1"/>
        </w:rPr>
        <w:t xml:space="preserve"> </w:t>
      </w:r>
      <w:r w:rsidRPr="00E06D76">
        <w:t>видно</w:t>
      </w:r>
      <w:r w:rsidRPr="00E06D76">
        <w:rPr>
          <w:spacing w:val="1"/>
        </w:rPr>
        <w:t xml:space="preserve"> </w:t>
      </w:r>
      <w:r w:rsidRPr="00E06D76">
        <w:t>из</w:t>
      </w:r>
      <w:r w:rsidRPr="00E06D76">
        <w:rPr>
          <w:spacing w:val="1"/>
        </w:rPr>
        <w:t xml:space="preserve"> </w:t>
      </w:r>
      <w:r w:rsidRPr="00E06D76">
        <w:t>данных,</w:t>
      </w:r>
      <w:r w:rsidRPr="00E06D76">
        <w:rPr>
          <w:spacing w:val="1"/>
        </w:rPr>
        <w:t xml:space="preserve"> </w:t>
      </w:r>
      <w:r w:rsidRPr="00E06D76">
        <w:t>представленных</w:t>
      </w:r>
      <w:r w:rsidRPr="00E06D76">
        <w:rPr>
          <w:spacing w:val="1"/>
        </w:rPr>
        <w:t xml:space="preserve"> </w:t>
      </w:r>
      <w:r w:rsidRPr="00E06D76">
        <w:t>на</w:t>
      </w:r>
      <w:r w:rsidRPr="00E06D76">
        <w:rPr>
          <w:spacing w:val="1"/>
        </w:rPr>
        <w:t xml:space="preserve"> </w:t>
      </w:r>
      <w:r w:rsidRPr="00E06D76">
        <w:t>рисунке</w:t>
      </w:r>
      <w:r w:rsidRPr="00E06D76">
        <w:rPr>
          <w:spacing w:val="1"/>
        </w:rPr>
        <w:t xml:space="preserve"> </w:t>
      </w:r>
      <w:r w:rsidRPr="00E06D76">
        <w:t>3</w:t>
      </w:r>
      <w:r w:rsidR="00663C74" w:rsidRPr="00E06D76">
        <w:t>5</w:t>
      </w:r>
      <w:r w:rsidRPr="00E06D76">
        <w:t>,</w:t>
      </w:r>
      <w:r w:rsidRPr="00E06D76">
        <w:rPr>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срока</w:t>
      </w:r>
      <w:r w:rsidRPr="00E06D76">
        <w:rPr>
          <w:spacing w:val="1"/>
        </w:rPr>
        <w:t xml:space="preserve"> </w:t>
      </w:r>
      <w:r w:rsidRPr="00E06D76">
        <w:t>хранения</w:t>
      </w:r>
      <w:r w:rsidRPr="00E06D76">
        <w:rPr>
          <w:spacing w:val="-12"/>
        </w:rPr>
        <w:t xml:space="preserve"> </w:t>
      </w:r>
      <w:r w:rsidRPr="00E06D76">
        <w:t>существенной</w:t>
      </w:r>
      <w:r w:rsidRPr="00E06D76">
        <w:rPr>
          <w:spacing w:val="-11"/>
        </w:rPr>
        <w:t xml:space="preserve"> </w:t>
      </w:r>
      <w:r w:rsidRPr="00E06D76">
        <w:t>разницы</w:t>
      </w:r>
      <w:r w:rsidRPr="00E06D76">
        <w:rPr>
          <w:spacing w:val="-11"/>
        </w:rPr>
        <w:t xml:space="preserve"> </w:t>
      </w:r>
      <w:r w:rsidRPr="00E06D76">
        <w:t>в</w:t>
      </w:r>
      <w:r w:rsidRPr="00E06D76">
        <w:rPr>
          <w:spacing w:val="-12"/>
        </w:rPr>
        <w:t xml:space="preserve"> </w:t>
      </w:r>
      <w:r w:rsidRPr="00E06D76">
        <w:t>контроле</w:t>
      </w:r>
      <w:r w:rsidRPr="00E06D76">
        <w:rPr>
          <w:spacing w:val="-13"/>
        </w:rPr>
        <w:t xml:space="preserve"> </w:t>
      </w:r>
      <w:r w:rsidRPr="00E06D76">
        <w:t>и</w:t>
      </w:r>
      <w:r w:rsidRPr="00E06D76">
        <w:rPr>
          <w:spacing w:val="-11"/>
        </w:rPr>
        <w:t xml:space="preserve"> </w:t>
      </w:r>
      <w:r w:rsidRPr="00E06D76">
        <w:t>продуктах</w:t>
      </w:r>
      <w:r w:rsidRPr="00E06D76">
        <w:rPr>
          <w:spacing w:val="-11"/>
        </w:rPr>
        <w:t xml:space="preserve"> </w:t>
      </w:r>
      <w:r w:rsidRPr="00E06D76">
        <w:t>при</w:t>
      </w:r>
      <w:r w:rsidRPr="00E06D76">
        <w:rPr>
          <w:spacing w:val="-11"/>
        </w:rPr>
        <w:t xml:space="preserve"> </w:t>
      </w:r>
      <w:r w:rsidRPr="00E06D76">
        <w:t>центрифугировании</w:t>
      </w:r>
      <w:r w:rsidRPr="00E06D76">
        <w:rPr>
          <w:spacing w:val="-11"/>
        </w:rPr>
        <w:t xml:space="preserve"> </w:t>
      </w:r>
      <w:r w:rsidRPr="00E06D76">
        <w:t>в течение 10 минут и измерении скорости отделения сыворотки не наблюдалось.</w:t>
      </w:r>
      <w:r w:rsidRPr="00E06D76">
        <w:rPr>
          <w:spacing w:val="1"/>
        </w:rPr>
        <w:t xml:space="preserve"> </w:t>
      </w:r>
      <w:r w:rsidRPr="00E06D76">
        <w:t>Объем выделяемой сыворотки в продуктах в конце срока хранения составляет 4,9-4,7</w:t>
      </w:r>
      <w:r w:rsidRPr="00E06D76">
        <w:rPr>
          <w:spacing w:val="-1"/>
        </w:rPr>
        <w:t xml:space="preserve"> </w:t>
      </w:r>
      <w:r w:rsidRPr="00E06D76">
        <w:t>см</w:t>
      </w:r>
      <w:r w:rsidRPr="00E06D76">
        <w:rPr>
          <w:vertAlign w:val="superscript"/>
        </w:rPr>
        <w:t>3</w:t>
      </w:r>
      <w:r w:rsidRPr="00E06D76">
        <w:t>/10</w:t>
      </w:r>
      <w:r w:rsidRPr="00E06D76">
        <w:rPr>
          <w:spacing w:val="1"/>
        </w:rPr>
        <w:t xml:space="preserve"> </w:t>
      </w:r>
      <w:r w:rsidRPr="00E06D76">
        <w:t>см</w:t>
      </w:r>
      <w:r w:rsidRPr="00E06D76">
        <w:rPr>
          <w:vertAlign w:val="superscript"/>
        </w:rPr>
        <w:t>3</w:t>
      </w:r>
      <w:r w:rsidRPr="00E06D76">
        <w:t>,</w:t>
      </w:r>
      <w:r w:rsidRPr="00E06D76">
        <w:rPr>
          <w:spacing w:val="-4"/>
        </w:rPr>
        <w:t xml:space="preserve"> </w:t>
      </w:r>
      <w:r w:rsidRPr="00E06D76">
        <w:t>разница с</w:t>
      </w:r>
      <w:r w:rsidRPr="00E06D76">
        <w:rPr>
          <w:spacing w:val="-1"/>
        </w:rPr>
        <w:t xml:space="preserve"> </w:t>
      </w:r>
      <w:r w:rsidRPr="00E06D76">
        <w:t>контрольным</w:t>
      </w:r>
      <w:r w:rsidRPr="00E06D76">
        <w:rPr>
          <w:spacing w:val="-4"/>
        </w:rPr>
        <w:t xml:space="preserve"> </w:t>
      </w:r>
      <w:r w:rsidRPr="00E06D76">
        <w:t>образцом составляет</w:t>
      </w:r>
      <w:r w:rsidRPr="00E06D76">
        <w:rPr>
          <w:spacing w:val="-3"/>
        </w:rPr>
        <w:t xml:space="preserve"> </w:t>
      </w:r>
      <w:r w:rsidRPr="00E06D76">
        <w:t>2-6%.</w:t>
      </w:r>
    </w:p>
    <w:p w14:paraId="79838125" w14:textId="5E020C15" w:rsidR="00F769C5" w:rsidRPr="00E06D76" w:rsidRDefault="00F769C5" w:rsidP="00F769C5">
      <w:pPr>
        <w:pStyle w:val="a3"/>
        <w:ind w:left="0" w:firstLine="709"/>
      </w:pPr>
      <w:r w:rsidRPr="00E06D76">
        <w:t>В</w:t>
      </w:r>
      <w:r w:rsidRPr="00E06D76">
        <w:rPr>
          <w:spacing w:val="1"/>
        </w:rPr>
        <w:t xml:space="preserve"> </w:t>
      </w:r>
      <w:r w:rsidRPr="00E06D76">
        <w:t>соответствии</w:t>
      </w:r>
      <w:r w:rsidRPr="00E06D76">
        <w:rPr>
          <w:spacing w:val="1"/>
        </w:rPr>
        <w:t xml:space="preserve"> </w:t>
      </w:r>
      <w:r w:rsidR="00FB2D5F" w:rsidRPr="00E06D76">
        <w:rPr>
          <w:spacing w:val="1"/>
        </w:rPr>
        <w:t xml:space="preserve">с </w:t>
      </w:r>
      <w:r w:rsidRPr="00E06D76">
        <w:t>полученными</w:t>
      </w:r>
      <w:r w:rsidRPr="00E06D76">
        <w:rPr>
          <w:spacing w:val="1"/>
        </w:rPr>
        <w:t xml:space="preserve"> </w:t>
      </w:r>
      <w:r w:rsidRPr="00E06D76">
        <w:t>данными,</w:t>
      </w:r>
      <w:r w:rsidRPr="00E06D76">
        <w:rPr>
          <w:spacing w:val="1"/>
        </w:rPr>
        <w:t xml:space="preserve"> </w:t>
      </w:r>
      <w:r w:rsidRPr="00E06D76">
        <w:t>кисломолочные</w:t>
      </w:r>
      <w:r w:rsidRPr="00E06D76">
        <w:rPr>
          <w:spacing w:val="1"/>
        </w:rPr>
        <w:t xml:space="preserve"> </w:t>
      </w:r>
      <w:r w:rsidRPr="00E06D76">
        <w:t>продукты</w:t>
      </w:r>
      <w:r w:rsidRPr="00E06D76">
        <w:rPr>
          <w:spacing w:val="1"/>
        </w:rPr>
        <w:t xml:space="preserve"> </w:t>
      </w:r>
      <w:r w:rsidRPr="00E06D76">
        <w:t>с</w:t>
      </w:r>
      <w:r w:rsidRPr="00E06D76">
        <w:rPr>
          <w:spacing w:val="1"/>
        </w:rPr>
        <w:t xml:space="preserve"> </w:t>
      </w:r>
      <w:r w:rsidRPr="00E06D76">
        <w:t>наполнителями</w:t>
      </w:r>
      <w:r w:rsidRPr="00E06D76">
        <w:rPr>
          <w:spacing w:val="1"/>
        </w:rPr>
        <w:t xml:space="preserve"> </w:t>
      </w:r>
      <w:r w:rsidRPr="00E06D76">
        <w:t>обладают</w:t>
      </w:r>
      <w:r w:rsidRPr="00E06D76">
        <w:rPr>
          <w:spacing w:val="1"/>
        </w:rPr>
        <w:t xml:space="preserve"> </w:t>
      </w:r>
      <w:r w:rsidRPr="00E06D76">
        <w:t>хорошими</w:t>
      </w:r>
      <w:r w:rsidRPr="00E06D76">
        <w:rPr>
          <w:spacing w:val="1"/>
        </w:rPr>
        <w:t xml:space="preserve"> </w:t>
      </w:r>
      <w:r w:rsidRPr="00E06D76">
        <w:t>влагоудерживающими</w:t>
      </w:r>
      <w:r w:rsidRPr="00E06D76">
        <w:rPr>
          <w:spacing w:val="1"/>
        </w:rPr>
        <w:t xml:space="preserve"> </w:t>
      </w:r>
      <w:r w:rsidRPr="00E06D76">
        <w:t>свойствами, что</w:t>
      </w:r>
      <w:r w:rsidRPr="00E06D76">
        <w:rPr>
          <w:spacing w:val="1"/>
        </w:rPr>
        <w:t xml:space="preserve"> </w:t>
      </w:r>
      <w:r w:rsidRPr="00E06D76">
        <w:t>может быть связано с увеличением содержания пектиновых веществ в сиропах рябины,</w:t>
      </w:r>
      <w:r w:rsidRPr="00E06D76">
        <w:rPr>
          <w:spacing w:val="-12"/>
        </w:rPr>
        <w:t xml:space="preserve"> </w:t>
      </w:r>
      <w:r w:rsidRPr="00E06D76">
        <w:t>шиповника</w:t>
      </w:r>
      <w:r w:rsidRPr="00E06D76">
        <w:rPr>
          <w:spacing w:val="-10"/>
        </w:rPr>
        <w:t xml:space="preserve"> </w:t>
      </w:r>
      <w:r w:rsidRPr="00E06D76">
        <w:t>и</w:t>
      </w:r>
      <w:r w:rsidRPr="00E06D76">
        <w:rPr>
          <w:spacing w:val="-11"/>
        </w:rPr>
        <w:t xml:space="preserve"> </w:t>
      </w:r>
      <w:r w:rsidRPr="00E06D76">
        <w:t>боярышника,</w:t>
      </w:r>
      <w:r w:rsidRPr="00E06D76">
        <w:rPr>
          <w:spacing w:val="-10"/>
        </w:rPr>
        <w:t xml:space="preserve"> </w:t>
      </w:r>
      <w:r w:rsidRPr="00E06D76">
        <w:t>а</w:t>
      </w:r>
      <w:r w:rsidRPr="00E06D76">
        <w:rPr>
          <w:spacing w:val="-11"/>
        </w:rPr>
        <w:t xml:space="preserve"> </w:t>
      </w:r>
      <w:r w:rsidRPr="00E06D76">
        <w:t>также</w:t>
      </w:r>
      <w:r w:rsidRPr="00E06D76">
        <w:rPr>
          <w:spacing w:val="-10"/>
        </w:rPr>
        <w:t xml:space="preserve"> </w:t>
      </w:r>
      <w:r w:rsidRPr="00E06D76">
        <w:t>в</w:t>
      </w:r>
      <w:r w:rsidRPr="00E06D76">
        <w:rPr>
          <w:spacing w:val="-11"/>
        </w:rPr>
        <w:t xml:space="preserve"> </w:t>
      </w:r>
      <w:r w:rsidRPr="00E06D76">
        <w:t>ЭВК,</w:t>
      </w:r>
      <w:r w:rsidRPr="00E06D76">
        <w:rPr>
          <w:spacing w:val="-13"/>
        </w:rPr>
        <w:t xml:space="preserve"> </w:t>
      </w:r>
      <w:r w:rsidRPr="00E06D76">
        <w:t>которые</w:t>
      </w:r>
      <w:r w:rsidRPr="00E06D76">
        <w:rPr>
          <w:spacing w:val="-12"/>
        </w:rPr>
        <w:t xml:space="preserve"> </w:t>
      </w:r>
      <w:r w:rsidRPr="00E06D76">
        <w:t>положительно влияют на</w:t>
      </w:r>
      <w:r w:rsidRPr="00E06D76">
        <w:rPr>
          <w:spacing w:val="1"/>
        </w:rPr>
        <w:t xml:space="preserve"> </w:t>
      </w:r>
      <w:r w:rsidRPr="00E06D76">
        <w:t>влагоудерживающую</w:t>
      </w:r>
      <w:r w:rsidRPr="00E06D76">
        <w:rPr>
          <w:spacing w:val="1"/>
        </w:rPr>
        <w:t xml:space="preserve"> </w:t>
      </w:r>
      <w:r w:rsidRPr="00E06D76">
        <w:t>способность</w:t>
      </w:r>
      <w:r w:rsidRPr="00E06D76">
        <w:rPr>
          <w:spacing w:val="1"/>
        </w:rPr>
        <w:t xml:space="preserve"> </w:t>
      </w:r>
      <w:r w:rsidRPr="00E06D76">
        <w:t>казеина</w:t>
      </w:r>
      <w:r w:rsidRPr="00E06D76">
        <w:rPr>
          <w:spacing w:val="1"/>
        </w:rPr>
        <w:t xml:space="preserve"> </w:t>
      </w:r>
      <w:r w:rsidRPr="00E06D76">
        <w:t>и</w:t>
      </w:r>
      <w:r w:rsidRPr="00E06D76">
        <w:rPr>
          <w:spacing w:val="1"/>
        </w:rPr>
        <w:t xml:space="preserve"> </w:t>
      </w:r>
      <w:r w:rsidRPr="00E06D76">
        <w:t>замедляют</w:t>
      </w:r>
      <w:r w:rsidRPr="00E06D76">
        <w:rPr>
          <w:spacing w:val="1"/>
        </w:rPr>
        <w:t xml:space="preserve"> </w:t>
      </w:r>
      <w:r w:rsidRPr="00E06D76">
        <w:t>процесс</w:t>
      </w:r>
      <w:r w:rsidRPr="00E06D76">
        <w:rPr>
          <w:spacing w:val="1"/>
        </w:rPr>
        <w:t xml:space="preserve"> </w:t>
      </w:r>
      <w:r w:rsidRPr="00E06D76">
        <w:t>отделения</w:t>
      </w:r>
      <w:r w:rsidRPr="00E06D76">
        <w:rPr>
          <w:spacing w:val="-67"/>
        </w:rPr>
        <w:t xml:space="preserve"> </w:t>
      </w:r>
      <w:r w:rsidRPr="00E06D76">
        <w:t>сыворотки.</w:t>
      </w:r>
    </w:p>
    <w:p w14:paraId="44FE589C" w14:textId="70023F97" w:rsidR="00E735A7" w:rsidRPr="00E06D76" w:rsidRDefault="00E735A7" w:rsidP="00E735A7">
      <w:pPr>
        <w:pStyle w:val="a3"/>
        <w:ind w:left="0" w:firstLine="709"/>
      </w:pPr>
      <w:r w:rsidRPr="00E06D76">
        <w:t xml:space="preserve">Как видно из данных, представленных на рисунках </w:t>
      </w:r>
      <w:r w:rsidR="00B50D0D" w:rsidRPr="00E06D76">
        <w:t>3</w:t>
      </w:r>
      <w:r w:rsidR="00663C74" w:rsidRPr="00E06D76">
        <w:t>6</w:t>
      </w:r>
      <w:r w:rsidR="00B50D0D" w:rsidRPr="00E06D76">
        <w:t xml:space="preserve"> и 3</w:t>
      </w:r>
      <w:r w:rsidR="00663C74" w:rsidRPr="00E06D76">
        <w:t>7</w:t>
      </w:r>
      <w:r w:rsidRPr="00E06D76">
        <w:t>, накопление титруемой и</w:t>
      </w:r>
      <w:r w:rsidRPr="00E06D76">
        <w:rPr>
          <w:spacing w:val="1"/>
        </w:rPr>
        <w:t xml:space="preserve"> </w:t>
      </w:r>
      <w:r w:rsidRPr="00E06D76">
        <w:t>активной</w:t>
      </w:r>
      <w:r w:rsidRPr="00E06D76">
        <w:rPr>
          <w:spacing w:val="1"/>
        </w:rPr>
        <w:t xml:space="preserve"> </w:t>
      </w:r>
      <w:r w:rsidRPr="00E06D76">
        <w:t>кислотности</w:t>
      </w:r>
      <w:r w:rsidRPr="00E06D76">
        <w:rPr>
          <w:spacing w:val="1"/>
        </w:rPr>
        <w:t xml:space="preserve"> </w:t>
      </w:r>
      <w:r w:rsidRPr="00E06D76">
        <w:t>между</w:t>
      </w:r>
      <w:r w:rsidRPr="00E06D76">
        <w:rPr>
          <w:spacing w:val="1"/>
        </w:rPr>
        <w:t xml:space="preserve"> </w:t>
      </w:r>
      <w:r w:rsidRPr="00E06D76">
        <w:t>контрольным</w:t>
      </w:r>
      <w:r w:rsidRPr="00E06D76">
        <w:rPr>
          <w:spacing w:val="1"/>
        </w:rPr>
        <w:t xml:space="preserve"> </w:t>
      </w:r>
      <w:r w:rsidRPr="00E06D76">
        <w:t>и</w:t>
      </w:r>
      <w:r w:rsidRPr="00E06D76">
        <w:rPr>
          <w:spacing w:val="1"/>
        </w:rPr>
        <w:t xml:space="preserve"> </w:t>
      </w:r>
      <w:r w:rsidRPr="00E06D76">
        <w:t>опытными</w:t>
      </w:r>
      <w:r w:rsidRPr="00E06D76">
        <w:rPr>
          <w:spacing w:val="1"/>
        </w:rPr>
        <w:t xml:space="preserve"> </w:t>
      </w:r>
      <w:r w:rsidRPr="00E06D76">
        <w:t>образцами</w:t>
      </w:r>
      <w:r w:rsidRPr="00E06D76">
        <w:rPr>
          <w:spacing w:val="1"/>
        </w:rPr>
        <w:t xml:space="preserve"> </w:t>
      </w:r>
      <w:r w:rsidRPr="00E06D76">
        <w:t>с</w:t>
      </w:r>
      <w:r w:rsidRPr="00E06D76">
        <w:rPr>
          <w:spacing w:val="1"/>
        </w:rPr>
        <w:t xml:space="preserve"> </w:t>
      </w:r>
      <w:r w:rsidRPr="00E06D76">
        <w:t>растительными наполнителями, введенными после пастеризации, была сходной,</w:t>
      </w:r>
      <w:r w:rsidRPr="00E06D76">
        <w:rPr>
          <w:spacing w:val="1"/>
        </w:rPr>
        <w:t xml:space="preserve"> </w:t>
      </w:r>
      <w:r w:rsidRPr="00E06D76">
        <w:t xml:space="preserve">при хранении титруемая кислотность достигала 128-140 </w:t>
      </w:r>
      <w:r w:rsidRPr="00E06D76">
        <w:rPr>
          <w:vertAlign w:val="superscript"/>
        </w:rPr>
        <w:t>о</w:t>
      </w:r>
      <w:r w:rsidRPr="00E06D76">
        <w:t>Т, активная кислотность</w:t>
      </w:r>
      <w:r w:rsidRPr="00E06D76">
        <w:rPr>
          <w:spacing w:val="1"/>
        </w:rPr>
        <w:t xml:space="preserve"> </w:t>
      </w:r>
      <w:r w:rsidRPr="00E06D76">
        <w:t>составляла</w:t>
      </w:r>
      <w:r w:rsidRPr="00E06D76">
        <w:rPr>
          <w:spacing w:val="-5"/>
        </w:rPr>
        <w:t xml:space="preserve"> </w:t>
      </w:r>
      <w:r w:rsidRPr="00E06D76">
        <w:t>рН</w:t>
      </w:r>
      <w:r w:rsidRPr="00E06D76">
        <w:rPr>
          <w:spacing w:val="-1"/>
        </w:rPr>
        <w:t xml:space="preserve"> </w:t>
      </w:r>
      <w:r w:rsidRPr="00E06D76">
        <w:t>4,5</w:t>
      </w:r>
      <w:r w:rsidR="00F769C5" w:rsidRPr="00E06D76">
        <w:t>8</w:t>
      </w:r>
      <w:r w:rsidRPr="00E06D76">
        <w:t>-4,6</w:t>
      </w:r>
      <w:r w:rsidR="00F769C5" w:rsidRPr="00E06D76">
        <w:t>8</w:t>
      </w:r>
      <w:r w:rsidRPr="00E06D76">
        <w:rPr>
          <w:spacing w:val="1"/>
        </w:rPr>
        <w:t xml:space="preserve"> </w:t>
      </w:r>
      <w:r w:rsidR="00F769C5" w:rsidRPr="00E06D76">
        <w:rPr>
          <w:spacing w:val="1"/>
        </w:rPr>
        <w:t xml:space="preserve">на 15-е сутки хранения, и 4,46-4,51 на 20-е сутки хранения </w:t>
      </w:r>
      <w:r w:rsidRPr="00E06D76">
        <w:t>[187].</w:t>
      </w:r>
    </w:p>
    <w:p w14:paraId="6C9A2F5D" w14:textId="621893FE" w:rsidR="00202D1A" w:rsidRPr="00E06D76" w:rsidRDefault="00635A77" w:rsidP="00587103">
      <w:pPr>
        <w:ind w:firstLine="709"/>
        <w:jc w:val="both"/>
        <w:rPr>
          <w:sz w:val="28"/>
          <w:szCs w:val="28"/>
        </w:rPr>
      </w:pPr>
      <w:r w:rsidRPr="00E06D76">
        <w:rPr>
          <w:sz w:val="28"/>
          <w:szCs w:val="28"/>
        </w:rPr>
        <w:t>Установлено,</w:t>
      </w:r>
      <w:r w:rsidR="00B707D7" w:rsidRPr="00E06D76">
        <w:rPr>
          <w:sz w:val="28"/>
          <w:szCs w:val="28"/>
        </w:rPr>
        <w:t xml:space="preserve"> </w:t>
      </w:r>
      <w:r w:rsidR="006735A9" w:rsidRPr="00E06D76">
        <w:rPr>
          <w:sz w:val="28"/>
          <w:szCs w:val="28"/>
        </w:rPr>
        <w:t>что введение в смесь</w:t>
      </w:r>
      <w:r w:rsidR="005577A8" w:rsidRPr="00E06D76">
        <w:rPr>
          <w:sz w:val="28"/>
          <w:szCs w:val="28"/>
        </w:rPr>
        <w:t xml:space="preserve"> </w:t>
      </w:r>
      <w:r w:rsidR="006735A9" w:rsidRPr="00E06D76">
        <w:rPr>
          <w:sz w:val="28"/>
          <w:szCs w:val="28"/>
        </w:rPr>
        <w:t xml:space="preserve">наполнителей </w:t>
      </w:r>
      <w:r w:rsidRPr="00E06D76">
        <w:rPr>
          <w:sz w:val="28"/>
          <w:szCs w:val="28"/>
        </w:rPr>
        <w:t>растительного</w:t>
      </w:r>
      <w:r w:rsidR="006735A9" w:rsidRPr="00E06D76">
        <w:rPr>
          <w:sz w:val="28"/>
          <w:szCs w:val="28"/>
        </w:rPr>
        <w:t xml:space="preserve"> </w:t>
      </w:r>
      <w:r w:rsidRPr="00E06D76">
        <w:rPr>
          <w:sz w:val="28"/>
          <w:szCs w:val="28"/>
        </w:rPr>
        <w:t>происхождения</w:t>
      </w:r>
      <w:r w:rsidRPr="00E06D76">
        <w:rPr>
          <w:spacing w:val="-14"/>
          <w:sz w:val="28"/>
          <w:szCs w:val="28"/>
        </w:rPr>
        <w:t xml:space="preserve"> </w:t>
      </w:r>
      <w:r w:rsidRPr="00E06D76">
        <w:rPr>
          <w:sz w:val="28"/>
          <w:szCs w:val="28"/>
        </w:rPr>
        <w:t>способствует</w:t>
      </w:r>
      <w:r w:rsidRPr="00E06D76">
        <w:rPr>
          <w:spacing w:val="-15"/>
          <w:sz w:val="28"/>
          <w:szCs w:val="28"/>
        </w:rPr>
        <w:t xml:space="preserve"> </w:t>
      </w:r>
      <w:r w:rsidRPr="00E06D76">
        <w:rPr>
          <w:sz w:val="28"/>
          <w:szCs w:val="28"/>
        </w:rPr>
        <w:t>интенсификации</w:t>
      </w:r>
      <w:r w:rsidRPr="00E06D76">
        <w:rPr>
          <w:spacing w:val="-14"/>
          <w:sz w:val="28"/>
          <w:szCs w:val="28"/>
        </w:rPr>
        <w:t xml:space="preserve"> </w:t>
      </w:r>
      <w:r w:rsidRPr="00E06D76">
        <w:rPr>
          <w:sz w:val="28"/>
          <w:szCs w:val="28"/>
        </w:rPr>
        <w:t>процесса</w:t>
      </w:r>
      <w:r w:rsidRPr="00E06D76">
        <w:rPr>
          <w:spacing w:val="-9"/>
          <w:sz w:val="28"/>
          <w:szCs w:val="28"/>
        </w:rPr>
        <w:t xml:space="preserve"> </w:t>
      </w:r>
      <w:r w:rsidRPr="00E06D76">
        <w:rPr>
          <w:sz w:val="28"/>
          <w:szCs w:val="28"/>
        </w:rPr>
        <w:t>сквашивания,</w:t>
      </w:r>
      <w:r w:rsidRPr="00E06D76">
        <w:rPr>
          <w:spacing w:val="-14"/>
          <w:sz w:val="28"/>
          <w:szCs w:val="28"/>
        </w:rPr>
        <w:t xml:space="preserve"> </w:t>
      </w:r>
      <w:r w:rsidRPr="00E06D76">
        <w:rPr>
          <w:sz w:val="28"/>
          <w:szCs w:val="28"/>
        </w:rPr>
        <w:t>не</w:t>
      </w:r>
      <w:r w:rsidRPr="00E06D76">
        <w:rPr>
          <w:spacing w:val="-14"/>
          <w:sz w:val="28"/>
          <w:szCs w:val="28"/>
        </w:rPr>
        <w:t xml:space="preserve"> </w:t>
      </w:r>
      <w:r w:rsidRPr="00E06D76">
        <w:rPr>
          <w:sz w:val="28"/>
          <w:szCs w:val="28"/>
        </w:rPr>
        <w:t>ухудшает</w:t>
      </w:r>
      <w:r w:rsidRPr="00E06D76">
        <w:rPr>
          <w:spacing w:val="-68"/>
          <w:sz w:val="28"/>
          <w:szCs w:val="28"/>
        </w:rPr>
        <w:t xml:space="preserve"> </w:t>
      </w:r>
      <w:r w:rsidRPr="00E06D76">
        <w:rPr>
          <w:sz w:val="28"/>
          <w:szCs w:val="28"/>
        </w:rPr>
        <w:t>влагоудерживающую способность сгустков.</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bulgaricus</w:t>
      </w:r>
      <w:r w:rsidRPr="00E06D76">
        <w:rPr>
          <w:i/>
          <w:spacing w:val="1"/>
          <w:sz w:val="28"/>
          <w:szCs w:val="28"/>
        </w:rPr>
        <w:t xml:space="preserve"> </w:t>
      </w:r>
      <w:r w:rsidRPr="00E06D76">
        <w:rPr>
          <w:sz w:val="28"/>
          <w:szCs w:val="28"/>
        </w:rPr>
        <w:t>и</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fermentum</w:t>
      </w:r>
      <w:r w:rsidRPr="00E06D76">
        <w:rPr>
          <w:i/>
          <w:spacing w:val="1"/>
          <w:sz w:val="28"/>
          <w:szCs w:val="28"/>
        </w:rPr>
        <w:t xml:space="preserve"> </w:t>
      </w:r>
      <w:r w:rsidRPr="00E06D76">
        <w:rPr>
          <w:sz w:val="28"/>
          <w:szCs w:val="28"/>
        </w:rPr>
        <w:t>синтезируют</w:t>
      </w:r>
      <w:r w:rsidRPr="00E06D76">
        <w:rPr>
          <w:spacing w:val="1"/>
          <w:sz w:val="28"/>
          <w:szCs w:val="28"/>
        </w:rPr>
        <w:t xml:space="preserve"> </w:t>
      </w:r>
      <w:r w:rsidRPr="00E06D76">
        <w:rPr>
          <w:sz w:val="28"/>
          <w:szCs w:val="28"/>
        </w:rPr>
        <w:t>специфический</w:t>
      </w:r>
      <w:r w:rsidRPr="00E06D76">
        <w:rPr>
          <w:spacing w:val="1"/>
          <w:sz w:val="28"/>
          <w:szCs w:val="28"/>
        </w:rPr>
        <w:t xml:space="preserve"> </w:t>
      </w:r>
      <w:r w:rsidRPr="00E06D76">
        <w:rPr>
          <w:sz w:val="28"/>
          <w:szCs w:val="28"/>
        </w:rPr>
        <w:t>фермент пептидогликан</w:t>
      </w:r>
      <w:r w:rsidR="007659F5" w:rsidRPr="00E06D76">
        <w:rPr>
          <w:sz w:val="28"/>
          <w:szCs w:val="28"/>
        </w:rPr>
        <w:t>-</w:t>
      </w:r>
      <w:r w:rsidRPr="00E06D76">
        <w:rPr>
          <w:sz w:val="28"/>
          <w:szCs w:val="28"/>
        </w:rPr>
        <w:t>гидролазу, отвечающую за гидролиз важного компонента</w:t>
      </w:r>
      <w:r w:rsidRPr="00E06D76">
        <w:rPr>
          <w:spacing w:val="1"/>
          <w:sz w:val="28"/>
          <w:szCs w:val="28"/>
        </w:rPr>
        <w:t xml:space="preserve"> </w:t>
      </w:r>
      <w:r w:rsidRPr="00E06D76">
        <w:rPr>
          <w:sz w:val="28"/>
          <w:szCs w:val="28"/>
        </w:rPr>
        <w:t>клеточной</w:t>
      </w:r>
      <w:r w:rsidRPr="00E06D76">
        <w:rPr>
          <w:spacing w:val="-14"/>
          <w:sz w:val="28"/>
          <w:szCs w:val="28"/>
        </w:rPr>
        <w:t xml:space="preserve"> </w:t>
      </w:r>
      <w:r w:rsidRPr="00E06D76">
        <w:rPr>
          <w:sz w:val="28"/>
          <w:szCs w:val="28"/>
        </w:rPr>
        <w:t>стенки</w:t>
      </w:r>
      <w:r w:rsidRPr="00E06D76">
        <w:rPr>
          <w:spacing w:val="-13"/>
          <w:sz w:val="28"/>
          <w:szCs w:val="28"/>
        </w:rPr>
        <w:t xml:space="preserve"> </w:t>
      </w:r>
      <w:r w:rsidRPr="00E06D76">
        <w:rPr>
          <w:sz w:val="28"/>
          <w:szCs w:val="28"/>
        </w:rPr>
        <w:t>бактерий</w:t>
      </w:r>
      <w:r w:rsidRPr="00E06D76">
        <w:rPr>
          <w:spacing w:val="-13"/>
          <w:sz w:val="28"/>
          <w:szCs w:val="28"/>
        </w:rPr>
        <w:t xml:space="preserve"> </w:t>
      </w:r>
      <w:r w:rsidRPr="00E06D76">
        <w:rPr>
          <w:sz w:val="28"/>
          <w:szCs w:val="28"/>
        </w:rPr>
        <w:t>(пептидогликана)</w:t>
      </w:r>
      <w:r w:rsidRPr="00E06D76">
        <w:rPr>
          <w:spacing w:val="-16"/>
          <w:sz w:val="28"/>
          <w:szCs w:val="28"/>
        </w:rPr>
        <w:t xml:space="preserve"> </w:t>
      </w:r>
      <w:r w:rsidRPr="00E06D76">
        <w:rPr>
          <w:sz w:val="28"/>
          <w:szCs w:val="28"/>
        </w:rPr>
        <w:t>и</w:t>
      </w:r>
      <w:r w:rsidRPr="00E06D76">
        <w:rPr>
          <w:spacing w:val="-13"/>
          <w:sz w:val="28"/>
          <w:szCs w:val="28"/>
        </w:rPr>
        <w:t xml:space="preserve"> </w:t>
      </w:r>
      <w:r w:rsidRPr="00E06D76">
        <w:rPr>
          <w:sz w:val="28"/>
          <w:szCs w:val="28"/>
        </w:rPr>
        <w:t>для</w:t>
      </w:r>
      <w:r w:rsidRPr="00E06D76">
        <w:rPr>
          <w:spacing w:val="-16"/>
          <w:sz w:val="28"/>
          <w:szCs w:val="28"/>
        </w:rPr>
        <w:t xml:space="preserve"> </w:t>
      </w:r>
      <w:r w:rsidRPr="00E06D76">
        <w:rPr>
          <w:sz w:val="28"/>
          <w:szCs w:val="28"/>
        </w:rPr>
        <w:t>роста</w:t>
      </w:r>
      <w:r w:rsidRPr="00E06D76">
        <w:rPr>
          <w:spacing w:val="-15"/>
          <w:sz w:val="28"/>
          <w:szCs w:val="28"/>
        </w:rPr>
        <w:t xml:space="preserve"> </w:t>
      </w:r>
      <w:r w:rsidRPr="00E06D76">
        <w:rPr>
          <w:sz w:val="28"/>
          <w:szCs w:val="28"/>
        </w:rPr>
        <w:t>на</w:t>
      </w:r>
      <w:r w:rsidRPr="00E06D76">
        <w:rPr>
          <w:spacing w:val="-16"/>
          <w:sz w:val="28"/>
          <w:szCs w:val="28"/>
        </w:rPr>
        <w:t xml:space="preserve"> </w:t>
      </w:r>
      <w:r w:rsidRPr="00E06D76">
        <w:rPr>
          <w:sz w:val="28"/>
          <w:szCs w:val="28"/>
        </w:rPr>
        <w:t>питательных</w:t>
      </w:r>
      <w:r w:rsidRPr="00E06D76">
        <w:rPr>
          <w:spacing w:val="-13"/>
          <w:sz w:val="28"/>
          <w:szCs w:val="28"/>
        </w:rPr>
        <w:t xml:space="preserve"> </w:t>
      </w:r>
      <w:r w:rsidRPr="00E06D76">
        <w:rPr>
          <w:sz w:val="28"/>
          <w:szCs w:val="28"/>
        </w:rPr>
        <w:t>средах</w:t>
      </w:r>
      <w:r w:rsidRPr="00E06D76">
        <w:rPr>
          <w:spacing w:val="-15"/>
          <w:sz w:val="28"/>
          <w:szCs w:val="28"/>
        </w:rPr>
        <w:t xml:space="preserve"> </w:t>
      </w:r>
      <w:r w:rsidRPr="00E06D76">
        <w:rPr>
          <w:sz w:val="28"/>
          <w:szCs w:val="28"/>
        </w:rPr>
        <w:t>им необходимы</w:t>
      </w:r>
      <w:r w:rsidRPr="00E06D76">
        <w:rPr>
          <w:spacing w:val="11"/>
          <w:sz w:val="28"/>
          <w:szCs w:val="28"/>
        </w:rPr>
        <w:t xml:space="preserve"> </w:t>
      </w:r>
      <w:r w:rsidRPr="00E06D76">
        <w:rPr>
          <w:sz w:val="28"/>
          <w:szCs w:val="28"/>
        </w:rPr>
        <w:t>витамины</w:t>
      </w:r>
      <w:r w:rsidRPr="00E06D76">
        <w:rPr>
          <w:spacing w:val="10"/>
          <w:sz w:val="28"/>
          <w:szCs w:val="28"/>
        </w:rPr>
        <w:t xml:space="preserve"> </w:t>
      </w:r>
      <w:r w:rsidRPr="00E06D76">
        <w:rPr>
          <w:sz w:val="28"/>
          <w:szCs w:val="28"/>
        </w:rPr>
        <w:t>на</w:t>
      </w:r>
      <w:r w:rsidRPr="00E06D76">
        <w:rPr>
          <w:spacing w:val="12"/>
          <w:sz w:val="28"/>
          <w:szCs w:val="28"/>
        </w:rPr>
        <w:t xml:space="preserve"> </w:t>
      </w:r>
      <w:r w:rsidRPr="00E06D76">
        <w:rPr>
          <w:sz w:val="28"/>
          <w:szCs w:val="28"/>
        </w:rPr>
        <w:t>протяжении</w:t>
      </w:r>
      <w:r w:rsidRPr="00E06D76">
        <w:rPr>
          <w:spacing w:val="11"/>
          <w:sz w:val="28"/>
          <w:szCs w:val="28"/>
        </w:rPr>
        <w:t xml:space="preserve"> </w:t>
      </w:r>
      <w:r w:rsidRPr="00E06D76">
        <w:rPr>
          <w:sz w:val="28"/>
          <w:szCs w:val="28"/>
        </w:rPr>
        <w:t>всего</w:t>
      </w:r>
      <w:r w:rsidRPr="00E06D76">
        <w:rPr>
          <w:spacing w:val="10"/>
          <w:sz w:val="28"/>
          <w:szCs w:val="28"/>
        </w:rPr>
        <w:t xml:space="preserve"> </w:t>
      </w:r>
      <w:r w:rsidRPr="00E06D76">
        <w:rPr>
          <w:sz w:val="28"/>
          <w:szCs w:val="28"/>
        </w:rPr>
        <w:t>периода</w:t>
      </w:r>
      <w:r w:rsidRPr="00E06D76">
        <w:rPr>
          <w:spacing w:val="12"/>
          <w:sz w:val="28"/>
          <w:szCs w:val="28"/>
        </w:rPr>
        <w:t xml:space="preserve"> </w:t>
      </w:r>
      <w:r w:rsidRPr="00E06D76">
        <w:rPr>
          <w:sz w:val="28"/>
          <w:szCs w:val="28"/>
        </w:rPr>
        <w:t>развития</w:t>
      </w:r>
      <w:r w:rsidR="00B221AA" w:rsidRPr="00E06D76">
        <w:rPr>
          <w:sz w:val="28"/>
          <w:szCs w:val="28"/>
        </w:rPr>
        <w:t xml:space="preserve"> [184</w:t>
      </w:r>
      <w:r w:rsidR="007659F5" w:rsidRPr="00E06D76">
        <w:rPr>
          <w:sz w:val="28"/>
          <w:szCs w:val="28"/>
        </w:rPr>
        <w:t xml:space="preserve">, </w:t>
      </w:r>
      <w:r w:rsidR="007659F5" w:rsidRPr="00E06D76">
        <w:rPr>
          <w:sz w:val="28"/>
          <w:szCs w:val="28"/>
          <w:lang w:val="en-US"/>
        </w:rPr>
        <w:t>p</w:t>
      </w:r>
      <w:r w:rsidR="007659F5" w:rsidRPr="00E06D76">
        <w:rPr>
          <w:sz w:val="28"/>
          <w:szCs w:val="28"/>
        </w:rPr>
        <w:t>. 321</w:t>
      </w:r>
      <w:r w:rsidR="00B221AA" w:rsidRPr="00E06D76">
        <w:rPr>
          <w:sz w:val="28"/>
          <w:szCs w:val="28"/>
        </w:rPr>
        <w:t>]</w:t>
      </w:r>
      <w:r w:rsidRPr="00E06D76">
        <w:rPr>
          <w:sz w:val="28"/>
          <w:szCs w:val="28"/>
        </w:rPr>
        <w:t>.</w:t>
      </w:r>
      <w:r w:rsidRPr="00E06D76">
        <w:rPr>
          <w:spacing w:val="10"/>
          <w:sz w:val="28"/>
          <w:szCs w:val="28"/>
        </w:rPr>
        <w:t xml:space="preserve"> </w:t>
      </w:r>
      <w:r w:rsidRPr="00E06D76">
        <w:rPr>
          <w:sz w:val="28"/>
          <w:szCs w:val="28"/>
        </w:rPr>
        <w:t>По-видимому,</w:t>
      </w:r>
      <w:r w:rsidRPr="00E06D76">
        <w:rPr>
          <w:spacing w:val="11"/>
          <w:sz w:val="28"/>
          <w:szCs w:val="28"/>
        </w:rPr>
        <w:t xml:space="preserve"> </w:t>
      </w:r>
      <w:r w:rsidRPr="00E06D76">
        <w:rPr>
          <w:sz w:val="28"/>
          <w:szCs w:val="28"/>
        </w:rPr>
        <w:t>при</w:t>
      </w:r>
      <w:r w:rsidR="001C5F06" w:rsidRPr="00E06D76">
        <w:rPr>
          <w:sz w:val="28"/>
          <w:szCs w:val="28"/>
        </w:rPr>
        <w:t xml:space="preserve"> </w:t>
      </w:r>
      <w:r w:rsidRPr="00E06D76">
        <w:rPr>
          <w:sz w:val="28"/>
          <w:szCs w:val="28"/>
        </w:rPr>
        <w:t>обогащении</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биологически</w:t>
      </w:r>
      <w:r w:rsidRPr="00E06D76">
        <w:rPr>
          <w:spacing w:val="1"/>
          <w:sz w:val="28"/>
          <w:szCs w:val="28"/>
        </w:rPr>
        <w:t xml:space="preserve"> </w:t>
      </w:r>
      <w:r w:rsidRPr="00E06D76">
        <w:rPr>
          <w:sz w:val="28"/>
          <w:szCs w:val="28"/>
        </w:rPr>
        <w:t>активными</w:t>
      </w:r>
      <w:r w:rsidRPr="00E06D76">
        <w:rPr>
          <w:spacing w:val="1"/>
          <w:sz w:val="28"/>
          <w:szCs w:val="28"/>
        </w:rPr>
        <w:t xml:space="preserve"> </w:t>
      </w:r>
      <w:r w:rsidRPr="00E06D76">
        <w:rPr>
          <w:sz w:val="28"/>
          <w:szCs w:val="28"/>
        </w:rPr>
        <w:t>веществами</w:t>
      </w:r>
      <w:r w:rsidRPr="00E06D76">
        <w:rPr>
          <w:spacing w:val="1"/>
          <w:sz w:val="28"/>
          <w:szCs w:val="28"/>
        </w:rPr>
        <w:t xml:space="preserve"> </w:t>
      </w:r>
      <w:r w:rsidRPr="00E06D76">
        <w:rPr>
          <w:sz w:val="28"/>
          <w:szCs w:val="28"/>
        </w:rPr>
        <w:t>ягодных сиропов, молочнокислые бактерии активно синтезируют внеклеточные</w:t>
      </w:r>
      <w:r w:rsidRPr="00E06D76">
        <w:rPr>
          <w:spacing w:val="1"/>
          <w:sz w:val="28"/>
          <w:szCs w:val="28"/>
        </w:rPr>
        <w:t xml:space="preserve"> </w:t>
      </w:r>
      <w:r w:rsidRPr="00E06D76">
        <w:rPr>
          <w:sz w:val="28"/>
          <w:szCs w:val="28"/>
        </w:rPr>
        <w:t>полисахариды,</w:t>
      </w:r>
      <w:r w:rsidRPr="00E06D76">
        <w:rPr>
          <w:spacing w:val="1"/>
          <w:sz w:val="28"/>
          <w:szCs w:val="28"/>
        </w:rPr>
        <w:t xml:space="preserve"> </w:t>
      </w:r>
      <w:r w:rsidRPr="00E06D76">
        <w:rPr>
          <w:sz w:val="28"/>
          <w:szCs w:val="28"/>
        </w:rPr>
        <w:t>улучшающие</w:t>
      </w:r>
      <w:r w:rsidRPr="00E06D76">
        <w:rPr>
          <w:spacing w:val="1"/>
          <w:sz w:val="28"/>
          <w:szCs w:val="28"/>
        </w:rPr>
        <w:t xml:space="preserve"> </w:t>
      </w:r>
      <w:r w:rsidRPr="00E06D76">
        <w:rPr>
          <w:sz w:val="28"/>
          <w:szCs w:val="28"/>
        </w:rPr>
        <w:t>структуру,</w:t>
      </w:r>
      <w:r w:rsidRPr="00E06D76">
        <w:rPr>
          <w:spacing w:val="1"/>
          <w:sz w:val="28"/>
          <w:szCs w:val="28"/>
        </w:rPr>
        <w:t xml:space="preserve"> </w:t>
      </w:r>
      <w:r w:rsidRPr="00E06D76">
        <w:rPr>
          <w:sz w:val="28"/>
          <w:szCs w:val="28"/>
        </w:rPr>
        <w:t>повышающие</w:t>
      </w:r>
      <w:r w:rsidRPr="00E06D76">
        <w:rPr>
          <w:spacing w:val="1"/>
          <w:sz w:val="28"/>
          <w:szCs w:val="28"/>
        </w:rPr>
        <w:t xml:space="preserve"> </w:t>
      </w:r>
      <w:r w:rsidRPr="00E06D76">
        <w:rPr>
          <w:sz w:val="28"/>
          <w:szCs w:val="28"/>
        </w:rPr>
        <w:t>стабильность</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предотвращающие</w:t>
      </w:r>
      <w:r w:rsidRPr="00E06D76">
        <w:rPr>
          <w:spacing w:val="-1"/>
          <w:sz w:val="28"/>
          <w:szCs w:val="28"/>
        </w:rPr>
        <w:t xml:space="preserve"> </w:t>
      </w:r>
      <w:r w:rsidRPr="00E06D76">
        <w:rPr>
          <w:sz w:val="28"/>
          <w:szCs w:val="28"/>
        </w:rPr>
        <w:t>синерезис конечных продуктов.</w:t>
      </w:r>
    </w:p>
    <w:p w14:paraId="7217E2B1" w14:textId="77777777" w:rsidR="00D73F59" w:rsidRPr="00E06D76" w:rsidRDefault="00D73F59" w:rsidP="00587103">
      <w:pPr>
        <w:ind w:firstLine="709"/>
        <w:jc w:val="both"/>
        <w:rPr>
          <w:sz w:val="28"/>
          <w:szCs w:val="28"/>
        </w:rPr>
      </w:pPr>
    </w:p>
    <w:p w14:paraId="19608D53" w14:textId="77777777" w:rsidR="00D73F59" w:rsidRPr="00E06D76" w:rsidRDefault="00D73F59" w:rsidP="00D73F59">
      <w:pPr>
        <w:pStyle w:val="TableParagraph"/>
        <w:tabs>
          <w:tab w:val="left" w:pos="1454"/>
          <w:tab w:val="left" w:pos="3796"/>
          <w:tab w:val="left" w:pos="5418"/>
          <w:tab w:val="left" w:pos="5962"/>
          <w:tab w:val="left" w:pos="6922"/>
        </w:tabs>
        <w:spacing w:line="240" w:lineRule="auto"/>
        <w:ind w:left="0" w:firstLine="709"/>
        <w:rPr>
          <w:sz w:val="28"/>
        </w:rPr>
      </w:pPr>
      <w:r w:rsidRPr="00E06D76">
        <w:rPr>
          <w:sz w:val="28"/>
          <w:szCs w:val="28"/>
        </w:rPr>
        <w:t xml:space="preserve">3.7.2 </w:t>
      </w:r>
      <w:r w:rsidR="0053510A" w:rsidRPr="00E06D76">
        <w:rPr>
          <w:sz w:val="28"/>
          <w:szCs w:val="28"/>
        </w:rPr>
        <w:t>Исследование</w:t>
      </w:r>
      <w:r w:rsidRPr="00E06D76">
        <w:rPr>
          <w:sz w:val="28"/>
        </w:rPr>
        <w:t xml:space="preserve"> микробиологических показателей</w:t>
      </w:r>
    </w:p>
    <w:p w14:paraId="281A67B8" w14:textId="1FB3B3F5" w:rsidR="00587103" w:rsidRPr="00E06D76" w:rsidRDefault="00587103" w:rsidP="00587103">
      <w:pPr>
        <w:pStyle w:val="a3"/>
        <w:ind w:left="0" w:firstLine="709"/>
      </w:pPr>
      <w:r w:rsidRPr="00E06D76">
        <w:t>Важным</w:t>
      </w:r>
      <w:r w:rsidRPr="00E06D76">
        <w:rPr>
          <w:spacing w:val="1"/>
        </w:rPr>
        <w:t xml:space="preserve"> </w:t>
      </w:r>
      <w:r w:rsidRPr="00E06D76">
        <w:t>этапом</w:t>
      </w:r>
      <w:r w:rsidRPr="00E06D76">
        <w:rPr>
          <w:spacing w:val="1"/>
        </w:rPr>
        <w:t xml:space="preserve"> </w:t>
      </w:r>
      <w:r w:rsidRPr="00E06D76">
        <w:t>обоснования</w:t>
      </w:r>
      <w:r w:rsidRPr="00E06D76">
        <w:rPr>
          <w:spacing w:val="1"/>
        </w:rPr>
        <w:t xml:space="preserve"> </w:t>
      </w:r>
      <w:r w:rsidRPr="00E06D76">
        <w:t>срока</w:t>
      </w:r>
      <w:r w:rsidRPr="00E06D76">
        <w:rPr>
          <w:spacing w:val="1"/>
        </w:rPr>
        <w:t xml:space="preserve"> </w:t>
      </w:r>
      <w:r w:rsidRPr="00E06D76">
        <w:t>годности</w:t>
      </w:r>
      <w:r w:rsidRPr="00E06D76">
        <w:rPr>
          <w:spacing w:val="1"/>
        </w:rPr>
        <w:t xml:space="preserve"> </w:t>
      </w:r>
      <w:r w:rsidRPr="00E06D76">
        <w:t>продукта</w:t>
      </w:r>
      <w:r w:rsidRPr="00E06D76">
        <w:rPr>
          <w:spacing w:val="1"/>
        </w:rPr>
        <w:t xml:space="preserve"> </w:t>
      </w:r>
      <w:r w:rsidRPr="00E06D76">
        <w:t>является</w:t>
      </w:r>
      <w:r w:rsidRPr="00E06D76">
        <w:rPr>
          <w:spacing w:val="1"/>
        </w:rPr>
        <w:t xml:space="preserve"> </w:t>
      </w:r>
      <w:r w:rsidRPr="00E06D76">
        <w:t>микробиологическое</w:t>
      </w:r>
      <w:r w:rsidRPr="00E06D76">
        <w:rPr>
          <w:spacing w:val="1"/>
        </w:rPr>
        <w:t xml:space="preserve"> </w:t>
      </w:r>
      <w:r w:rsidRPr="00E06D76">
        <w:t>исследование.</w:t>
      </w:r>
      <w:r w:rsidRPr="00E06D76">
        <w:rPr>
          <w:spacing w:val="1"/>
        </w:rPr>
        <w:t xml:space="preserve"> </w:t>
      </w:r>
      <w:r w:rsidRPr="00E06D76">
        <w:t>Учитывая</w:t>
      </w:r>
      <w:r w:rsidRPr="00E06D76">
        <w:rPr>
          <w:spacing w:val="1"/>
        </w:rPr>
        <w:t xml:space="preserve"> </w:t>
      </w:r>
      <w:r w:rsidRPr="00E06D76">
        <w:t>тот</w:t>
      </w:r>
      <w:r w:rsidRPr="00E06D76">
        <w:rPr>
          <w:spacing w:val="1"/>
        </w:rPr>
        <w:t xml:space="preserve"> </w:t>
      </w:r>
      <w:r w:rsidRPr="00E06D76">
        <w:t>факт,</w:t>
      </w:r>
      <w:r w:rsidRPr="00E06D76">
        <w:rPr>
          <w:spacing w:val="1"/>
        </w:rPr>
        <w:t xml:space="preserve"> </w:t>
      </w:r>
      <w:r w:rsidRPr="00E06D76">
        <w:t>что</w:t>
      </w:r>
      <w:r w:rsidRPr="00E06D76">
        <w:rPr>
          <w:spacing w:val="1"/>
        </w:rPr>
        <w:t xml:space="preserve"> </w:t>
      </w:r>
      <w:r w:rsidRPr="00E06D76">
        <w:t>кислая</w:t>
      </w:r>
      <w:r w:rsidRPr="00E06D76">
        <w:rPr>
          <w:spacing w:val="1"/>
        </w:rPr>
        <w:t xml:space="preserve"> </w:t>
      </w:r>
      <w:r w:rsidRPr="00E06D76">
        <w:t>среда</w:t>
      </w:r>
      <w:r w:rsidRPr="00E06D76">
        <w:rPr>
          <w:spacing w:val="1"/>
        </w:rPr>
        <w:t xml:space="preserve"> </w:t>
      </w:r>
      <w:r w:rsidRPr="00E06D76">
        <w:t>благоприятна</w:t>
      </w:r>
      <w:r w:rsidRPr="00E06D76">
        <w:rPr>
          <w:spacing w:val="-16"/>
        </w:rPr>
        <w:t xml:space="preserve"> </w:t>
      </w:r>
      <w:r w:rsidRPr="00E06D76">
        <w:t>для</w:t>
      </w:r>
      <w:r w:rsidRPr="00E06D76">
        <w:rPr>
          <w:spacing w:val="-14"/>
        </w:rPr>
        <w:t xml:space="preserve"> </w:t>
      </w:r>
      <w:r w:rsidRPr="00E06D76">
        <w:t>развития</w:t>
      </w:r>
      <w:r w:rsidRPr="00E06D76">
        <w:rPr>
          <w:spacing w:val="-15"/>
        </w:rPr>
        <w:t xml:space="preserve"> </w:t>
      </w:r>
      <w:r w:rsidRPr="00E06D76">
        <w:t>дрожже</w:t>
      </w:r>
      <w:r w:rsidR="003F32DD" w:rsidRPr="00E06D76">
        <w:t>й</w:t>
      </w:r>
      <w:r w:rsidRPr="00E06D76">
        <w:rPr>
          <w:spacing w:val="-14"/>
        </w:rPr>
        <w:t xml:space="preserve"> </w:t>
      </w:r>
      <w:r w:rsidRPr="00E06D76">
        <w:t>и</w:t>
      </w:r>
      <w:r w:rsidRPr="00E06D76">
        <w:rPr>
          <w:spacing w:val="-13"/>
        </w:rPr>
        <w:t xml:space="preserve"> </w:t>
      </w:r>
      <w:r w:rsidRPr="00E06D76">
        <w:t>плесневых</w:t>
      </w:r>
      <w:r w:rsidRPr="00E06D76">
        <w:rPr>
          <w:spacing w:val="-12"/>
        </w:rPr>
        <w:t xml:space="preserve"> </w:t>
      </w:r>
      <w:r w:rsidRPr="00E06D76">
        <w:t>грибов,</w:t>
      </w:r>
      <w:r w:rsidRPr="00E06D76">
        <w:rPr>
          <w:spacing w:val="-16"/>
        </w:rPr>
        <w:t xml:space="preserve"> </w:t>
      </w:r>
      <w:r w:rsidRPr="00E06D76">
        <w:t>целесообразно</w:t>
      </w:r>
      <w:r w:rsidRPr="00E06D76">
        <w:rPr>
          <w:spacing w:val="-13"/>
        </w:rPr>
        <w:t xml:space="preserve"> </w:t>
      </w:r>
      <w:r w:rsidRPr="00E06D76">
        <w:t>изучить</w:t>
      </w:r>
      <w:r w:rsidRPr="00E06D76">
        <w:rPr>
          <w:spacing w:val="-68"/>
        </w:rPr>
        <w:t xml:space="preserve"> </w:t>
      </w:r>
      <w:r w:rsidRPr="00E06D76">
        <w:t>динамику</w:t>
      </w:r>
      <w:r w:rsidRPr="00E06D76">
        <w:rPr>
          <w:spacing w:val="-6"/>
        </w:rPr>
        <w:t xml:space="preserve"> </w:t>
      </w:r>
      <w:r w:rsidRPr="00E06D76">
        <w:t>их содержания</w:t>
      </w:r>
      <w:r w:rsidRPr="00E06D76">
        <w:rPr>
          <w:spacing w:val="-1"/>
        </w:rPr>
        <w:t xml:space="preserve"> </w:t>
      </w:r>
      <w:r w:rsidRPr="00E06D76">
        <w:t>в</w:t>
      </w:r>
      <w:r w:rsidRPr="00E06D76">
        <w:rPr>
          <w:spacing w:val="-3"/>
        </w:rPr>
        <w:t xml:space="preserve"> </w:t>
      </w:r>
      <w:r w:rsidRPr="00E06D76">
        <w:t>процессе</w:t>
      </w:r>
      <w:r w:rsidRPr="00E06D76">
        <w:rPr>
          <w:spacing w:val="-1"/>
        </w:rPr>
        <w:t xml:space="preserve"> </w:t>
      </w:r>
      <w:r w:rsidRPr="00E06D76">
        <w:t>хранения</w:t>
      </w:r>
      <w:r w:rsidRPr="00E06D76">
        <w:rPr>
          <w:spacing w:val="-4"/>
        </w:rPr>
        <w:t xml:space="preserve"> </w:t>
      </w:r>
      <w:r w:rsidRPr="00E06D76">
        <w:t>кисломолочных</w:t>
      </w:r>
      <w:r w:rsidRPr="00E06D76">
        <w:rPr>
          <w:spacing w:val="6"/>
        </w:rPr>
        <w:t xml:space="preserve"> </w:t>
      </w:r>
      <w:r w:rsidRPr="00E06D76">
        <w:rPr>
          <w:color w:val="221F1F"/>
        </w:rPr>
        <w:t>продуктов.</w:t>
      </w:r>
    </w:p>
    <w:p w14:paraId="1809CB06" w14:textId="77777777" w:rsidR="00587103" w:rsidRPr="00E06D76" w:rsidRDefault="00587103" w:rsidP="00587103">
      <w:pPr>
        <w:pStyle w:val="a3"/>
        <w:ind w:left="0" w:firstLine="709"/>
      </w:pPr>
      <w:r w:rsidRPr="00E06D76">
        <w:t>Из</w:t>
      </w:r>
      <w:r w:rsidRPr="00E06D76">
        <w:rPr>
          <w:spacing w:val="1"/>
        </w:rPr>
        <w:t xml:space="preserve"> </w:t>
      </w:r>
      <w:r w:rsidRPr="00E06D76">
        <w:t>большого</w:t>
      </w:r>
      <w:r w:rsidRPr="00E06D76">
        <w:rPr>
          <w:spacing w:val="1"/>
        </w:rPr>
        <w:t xml:space="preserve"> </w:t>
      </w:r>
      <w:r w:rsidRPr="00E06D76">
        <w:t>числа</w:t>
      </w:r>
      <w:r w:rsidRPr="00E06D76">
        <w:rPr>
          <w:spacing w:val="1"/>
        </w:rPr>
        <w:t xml:space="preserve"> </w:t>
      </w:r>
      <w:r w:rsidRPr="00E06D76">
        <w:t>микроорганизмов</w:t>
      </w:r>
      <w:r w:rsidRPr="00E06D76">
        <w:rPr>
          <w:spacing w:val="1"/>
        </w:rPr>
        <w:t xml:space="preserve"> </w:t>
      </w:r>
      <w:r w:rsidRPr="00E06D76">
        <w:t>наибольшее</w:t>
      </w:r>
      <w:r w:rsidRPr="00E06D76">
        <w:rPr>
          <w:spacing w:val="1"/>
        </w:rPr>
        <w:t xml:space="preserve"> </w:t>
      </w:r>
      <w:r w:rsidRPr="00E06D76">
        <w:t>эпидемиологическое</w:t>
      </w:r>
      <w:r w:rsidRPr="00E06D76">
        <w:rPr>
          <w:spacing w:val="-67"/>
        </w:rPr>
        <w:t xml:space="preserve"> </w:t>
      </w:r>
      <w:r w:rsidRPr="00E06D76">
        <w:t>значение</w:t>
      </w:r>
      <w:r w:rsidRPr="00E06D76">
        <w:rPr>
          <w:spacing w:val="-3"/>
        </w:rPr>
        <w:t xml:space="preserve"> </w:t>
      </w:r>
      <w:r w:rsidRPr="00E06D76">
        <w:t>имеют</w:t>
      </w:r>
      <w:r w:rsidRPr="00E06D76">
        <w:rPr>
          <w:spacing w:val="-7"/>
        </w:rPr>
        <w:t xml:space="preserve"> </w:t>
      </w:r>
      <w:r w:rsidRPr="00E06D76">
        <w:t>кишечные</w:t>
      </w:r>
      <w:r w:rsidRPr="00E06D76">
        <w:rPr>
          <w:spacing w:val="-6"/>
        </w:rPr>
        <w:t xml:space="preserve"> </w:t>
      </w:r>
      <w:r w:rsidRPr="00E06D76">
        <w:t>патогенные</w:t>
      </w:r>
      <w:r w:rsidRPr="00E06D76">
        <w:rPr>
          <w:spacing w:val="-5"/>
        </w:rPr>
        <w:t xml:space="preserve"> </w:t>
      </w:r>
      <w:r w:rsidRPr="00E06D76">
        <w:t>бактерии:</w:t>
      </w:r>
      <w:r w:rsidRPr="00E06D76">
        <w:rPr>
          <w:spacing w:val="-2"/>
        </w:rPr>
        <w:t xml:space="preserve"> </w:t>
      </w:r>
      <w:r w:rsidRPr="00E06D76">
        <w:t>сальмонеллы,</w:t>
      </w:r>
      <w:r w:rsidRPr="00E06D76">
        <w:rPr>
          <w:spacing w:val="-4"/>
        </w:rPr>
        <w:t xml:space="preserve"> </w:t>
      </w:r>
      <w:r w:rsidRPr="00E06D76">
        <w:t>энтеротоксические кишечные</w:t>
      </w:r>
      <w:r w:rsidRPr="00E06D76">
        <w:rPr>
          <w:spacing w:val="-2"/>
        </w:rPr>
        <w:t xml:space="preserve"> </w:t>
      </w:r>
      <w:r w:rsidRPr="00E06D76">
        <w:t>палочки</w:t>
      </w:r>
      <w:r w:rsidRPr="00E06D76">
        <w:rPr>
          <w:spacing w:val="-1"/>
        </w:rPr>
        <w:t xml:space="preserve"> </w:t>
      </w:r>
      <w:r w:rsidR="006F3239" w:rsidRPr="00E06D76">
        <w:t>[188</w:t>
      </w:r>
      <w:r w:rsidRPr="00E06D76">
        <w:t>,</w:t>
      </w:r>
      <w:r w:rsidRPr="00E06D76">
        <w:rPr>
          <w:spacing w:val="-2"/>
        </w:rPr>
        <w:t xml:space="preserve"> </w:t>
      </w:r>
      <w:r w:rsidRPr="00E06D76">
        <w:t>p.</w:t>
      </w:r>
      <w:r w:rsidRPr="00E06D76">
        <w:rPr>
          <w:spacing w:val="-6"/>
        </w:rPr>
        <w:t xml:space="preserve"> </w:t>
      </w:r>
      <w:r w:rsidRPr="00E06D76">
        <w:t>522].</w:t>
      </w:r>
    </w:p>
    <w:p w14:paraId="4ABE5C1A" w14:textId="77777777" w:rsidR="00587103" w:rsidRPr="00E06D76" w:rsidRDefault="00587103" w:rsidP="00587103">
      <w:pPr>
        <w:pStyle w:val="a3"/>
        <w:ind w:left="0" w:firstLine="709"/>
      </w:pPr>
      <w:r w:rsidRPr="00E06D76">
        <w:t>Показатель КМАФАнМ является одним из микробиологических показателей</w:t>
      </w:r>
      <w:r w:rsidRPr="00E06D76">
        <w:rPr>
          <w:spacing w:val="-67"/>
        </w:rPr>
        <w:t xml:space="preserve"> </w:t>
      </w:r>
      <w:r w:rsidRPr="00E06D76">
        <w:t>качества</w:t>
      </w:r>
      <w:r w:rsidRPr="00E06D76">
        <w:rPr>
          <w:spacing w:val="-9"/>
        </w:rPr>
        <w:t xml:space="preserve"> </w:t>
      </w:r>
      <w:r w:rsidRPr="00E06D76">
        <w:t>пищевых</w:t>
      </w:r>
      <w:r w:rsidRPr="00E06D76">
        <w:rPr>
          <w:spacing w:val="-8"/>
        </w:rPr>
        <w:t xml:space="preserve"> </w:t>
      </w:r>
      <w:r w:rsidRPr="00E06D76">
        <w:t>продуктов</w:t>
      </w:r>
      <w:r w:rsidRPr="00E06D76">
        <w:rPr>
          <w:spacing w:val="-7"/>
        </w:rPr>
        <w:t xml:space="preserve"> </w:t>
      </w:r>
      <w:r w:rsidRPr="00E06D76">
        <w:t>и</w:t>
      </w:r>
      <w:r w:rsidRPr="00E06D76">
        <w:rPr>
          <w:spacing w:val="-7"/>
        </w:rPr>
        <w:t xml:space="preserve"> </w:t>
      </w:r>
      <w:r w:rsidRPr="00E06D76">
        <w:t>характеризует</w:t>
      </w:r>
      <w:r w:rsidRPr="00E06D76">
        <w:rPr>
          <w:spacing w:val="-6"/>
        </w:rPr>
        <w:t xml:space="preserve"> </w:t>
      </w:r>
      <w:r w:rsidRPr="00E06D76">
        <w:t>общее</w:t>
      </w:r>
      <w:r w:rsidRPr="00E06D76">
        <w:rPr>
          <w:spacing w:val="-6"/>
        </w:rPr>
        <w:t xml:space="preserve"> </w:t>
      </w:r>
      <w:r w:rsidRPr="00E06D76">
        <w:t>содержание</w:t>
      </w:r>
      <w:r w:rsidRPr="00E06D76">
        <w:rPr>
          <w:spacing w:val="-6"/>
        </w:rPr>
        <w:t xml:space="preserve"> </w:t>
      </w:r>
      <w:r w:rsidRPr="00E06D76">
        <w:t>микроорганизмов</w:t>
      </w:r>
      <w:r w:rsidRPr="00E06D76">
        <w:rPr>
          <w:spacing w:val="-67"/>
        </w:rPr>
        <w:t xml:space="preserve"> </w:t>
      </w:r>
      <w:r w:rsidRPr="00E06D76">
        <w:t>в них. Его мониторинг на всех технологических этапах определяет, были ли в</w:t>
      </w:r>
      <w:r w:rsidRPr="00E06D76">
        <w:rPr>
          <w:spacing w:val="1"/>
        </w:rPr>
        <w:t xml:space="preserve"> </w:t>
      </w:r>
      <w:r w:rsidRPr="00E06D76">
        <w:t>достаточной</w:t>
      </w:r>
      <w:r w:rsidRPr="00E06D76">
        <w:rPr>
          <w:spacing w:val="-6"/>
        </w:rPr>
        <w:t xml:space="preserve"> </w:t>
      </w:r>
      <w:r w:rsidRPr="00E06D76">
        <w:t>степени</w:t>
      </w:r>
      <w:r w:rsidRPr="00E06D76">
        <w:rPr>
          <w:spacing w:val="-5"/>
        </w:rPr>
        <w:t xml:space="preserve"> </w:t>
      </w:r>
      <w:r w:rsidRPr="00E06D76">
        <w:t>выполнены</w:t>
      </w:r>
      <w:r w:rsidRPr="00E06D76">
        <w:rPr>
          <w:spacing w:val="-6"/>
        </w:rPr>
        <w:t xml:space="preserve"> </w:t>
      </w:r>
      <w:r w:rsidRPr="00E06D76">
        <w:t>очистка,</w:t>
      </w:r>
      <w:r w:rsidRPr="00E06D76">
        <w:rPr>
          <w:spacing w:val="-5"/>
        </w:rPr>
        <w:t xml:space="preserve"> </w:t>
      </w:r>
      <w:r w:rsidRPr="00E06D76">
        <w:t>дезинфекция</w:t>
      </w:r>
      <w:r w:rsidRPr="00E06D76">
        <w:rPr>
          <w:spacing w:val="-8"/>
        </w:rPr>
        <w:t xml:space="preserve"> </w:t>
      </w:r>
      <w:r w:rsidRPr="00E06D76">
        <w:t>и</w:t>
      </w:r>
      <w:r w:rsidRPr="00E06D76">
        <w:rPr>
          <w:spacing w:val="-5"/>
        </w:rPr>
        <w:t xml:space="preserve"> </w:t>
      </w:r>
      <w:r w:rsidRPr="00E06D76">
        <w:t>контроль</w:t>
      </w:r>
      <w:r w:rsidRPr="00E06D76">
        <w:rPr>
          <w:spacing w:val="-7"/>
        </w:rPr>
        <w:t xml:space="preserve"> </w:t>
      </w:r>
      <w:r w:rsidRPr="00E06D76">
        <w:t>температуры</w:t>
      </w:r>
      <w:r w:rsidRPr="00E06D76">
        <w:rPr>
          <w:spacing w:val="-5"/>
        </w:rPr>
        <w:t xml:space="preserve"> </w:t>
      </w:r>
      <w:r w:rsidRPr="00E06D76">
        <w:t>во</w:t>
      </w:r>
      <w:r w:rsidRPr="00E06D76">
        <w:rPr>
          <w:spacing w:val="-68"/>
        </w:rPr>
        <w:t xml:space="preserve"> </w:t>
      </w:r>
      <w:r w:rsidRPr="00E06D76">
        <w:lastRenderedPageBreak/>
        <w:t>время</w:t>
      </w:r>
      <w:r w:rsidRPr="00E06D76">
        <w:rPr>
          <w:spacing w:val="-4"/>
        </w:rPr>
        <w:t xml:space="preserve"> </w:t>
      </w:r>
      <w:r w:rsidRPr="00E06D76">
        <w:t>производства,</w:t>
      </w:r>
      <w:r w:rsidRPr="00E06D76">
        <w:rPr>
          <w:spacing w:val="-4"/>
        </w:rPr>
        <w:t xml:space="preserve"> </w:t>
      </w:r>
      <w:r w:rsidRPr="00E06D76">
        <w:t>транспортировки и</w:t>
      </w:r>
      <w:r w:rsidRPr="00E06D76">
        <w:rPr>
          <w:spacing w:val="-4"/>
        </w:rPr>
        <w:t xml:space="preserve"> </w:t>
      </w:r>
      <w:r w:rsidRPr="00E06D76">
        <w:t>хранения.</w:t>
      </w:r>
    </w:p>
    <w:p w14:paraId="25E28469" w14:textId="77777777" w:rsidR="00B73270" w:rsidRPr="00E06D76" w:rsidRDefault="00587103" w:rsidP="00587103">
      <w:pPr>
        <w:pStyle w:val="a3"/>
        <w:ind w:left="0" w:firstLine="709"/>
        <w:rPr>
          <w:spacing w:val="1"/>
        </w:rPr>
      </w:pPr>
      <w:r w:rsidRPr="00E06D76">
        <w:t>Известно,</w:t>
      </w:r>
      <w:r w:rsidRPr="00E06D76">
        <w:rPr>
          <w:spacing w:val="-13"/>
        </w:rPr>
        <w:t xml:space="preserve"> </w:t>
      </w:r>
      <w:r w:rsidRPr="00E06D76">
        <w:t>что</w:t>
      </w:r>
      <w:r w:rsidRPr="00E06D76">
        <w:rPr>
          <w:spacing w:val="-11"/>
        </w:rPr>
        <w:t xml:space="preserve"> </w:t>
      </w:r>
      <w:r w:rsidRPr="00E06D76">
        <w:t>протокооперация</w:t>
      </w:r>
      <w:r w:rsidRPr="00E06D76">
        <w:rPr>
          <w:spacing w:val="-11"/>
        </w:rPr>
        <w:t xml:space="preserve"> </w:t>
      </w:r>
      <w:r w:rsidRPr="00E06D76">
        <w:t>йогуртовых</w:t>
      </w:r>
      <w:r w:rsidRPr="00E06D76">
        <w:rPr>
          <w:spacing w:val="-8"/>
        </w:rPr>
        <w:t xml:space="preserve"> </w:t>
      </w:r>
      <w:r w:rsidRPr="00E06D76">
        <w:t>бактерий</w:t>
      </w:r>
      <w:r w:rsidRPr="00E06D76">
        <w:rPr>
          <w:spacing w:val="-11"/>
        </w:rPr>
        <w:t xml:space="preserve"> </w:t>
      </w:r>
      <w:r w:rsidRPr="00E06D76">
        <w:rPr>
          <w:i/>
        </w:rPr>
        <w:t>Lactobacillus</w:t>
      </w:r>
      <w:r w:rsidRPr="00E06D76">
        <w:rPr>
          <w:i/>
          <w:spacing w:val="-11"/>
        </w:rPr>
        <w:t xml:space="preserve"> </w:t>
      </w:r>
      <w:r w:rsidRPr="00E06D76">
        <w:t>bulgaricus и</w:t>
      </w:r>
      <w:r w:rsidRPr="00E06D76">
        <w:rPr>
          <w:spacing w:val="-7"/>
        </w:rPr>
        <w:t xml:space="preserve"> </w:t>
      </w:r>
      <w:r w:rsidRPr="00E06D76">
        <w:rPr>
          <w:i/>
        </w:rPr>
        <w:t>Streptococcus</w:t>
      </w:r>
      <w:r w:rsidRPr="00E06D76">
        <w:rPr>
          <w:i/>
          <w:spacing w:val="-10"/>
        </w:rPr>
        <w:t xml:space="preserve"> </w:t>
      </w:r>
      <w:r w:rsidRPr="00E06D76">
        <w:rPr>
          <w:i/>
        </w:rPr>
        <w:t>thermophilus</w:t>
      </w:r>
      <w:r w:rsidRPr="00E06D76">
        <w:rPr>
          <w:i/>
          <w:spacing w:val="-4"/>
        </w:rPr>
        <w:t xml:space="preserve"> </w:t>
      </w:r>
      <w:r w:rsidRPr="00E06D76">
        <w:t>заключается</w:t>
      </w:r>
      <w:r w:rsidRPr="00E06D76">
        <w:rPr>
          <w:spacing w:val="-8"/>
        </w:rPr>
        <w:t xml:space="preserve"> </w:t>
      </w:r>
      <w:r w:rsidRPr="00E06D76">
        <w:t>в</w:t>
      </w:r>
      <w:r w:rsidRPr="00E06D76">
        <w:rPr>
          <w:spacing w:val="-8"/>
        </w:rPr>
        <w:t xml:space="preserve"> </w:t>
      </w:r>
      <w:r w:rsidRPr="00E06D76">
        <w:t>продуцировании</w:t>
      </w:r>
      <w:r w:rsidRPr="00E06D76">
        <w:rPr>
          <w:spacing w:val="-8"/>
        </w:rPr>
        <w:t xml:space="preserve"> </w:t>
      </w:r>
      <w:r w:rsidRPr="00E06D76">
        <w:t>муравьиной кислоты,</w:t>
      </w:r>
      <w:r w:rsidR="007627E9" w:rsidRPr="00E06D76">
        <w:t xml:space="preserve"> </w:t>
      </w:r>
      <w:r w:rsidRPr="00E06D76">
        <w:t>а</w:t>
      </w:r>
      <w:r w:rsidR="007627E9" w:rsidRPr="00E06D76">
        <w:t xml:space="preserve"> </w:t>
      </w:r>
      <w:r w:rsidRPr="00E06D76">
        <w:t xml:space="preserve">также аминокислот и малых пептидов </w:t>
      </w:r>
      <w:r w:rsidRPr="00E06D76">
        <w:rPr>
          <w:i/>
        </w:rPr>
        <w:t xml:space="preserve">S. thermophilus. </w:t>
      </w:r>
      <w:r w:rsidRPr="00E06D76">
        <w:t>Эти соединения являются</w:t>
      </w:r>
      <w:r w:rsidRPr="00E06D76">
        <w:rPr>
          <w:spacing w:val="1"/>
        </w:rPr>
        <w:t xml:space="preserve"> </w:t>
      </w:r>
      <w:r w:rsidRPr="00E06D76">
        <w:t>лимити</w:t>
      </w:r>
      <w:r w:rsidR="006F3239" w:rsidRPr="00E06D76">
        <w:t>рующими субстратами в молоке [189</w:t>
      </w:r>
      <w:r w:rsidRPr="00E06D76">
        <w:t>, p. 220]. Однако протокооперация</w:t>
      </w:r>
      <w:r w:rsidRPr="00E06D76">
        <w:rPr>
          <w:spacing w:val="1"/>
        </w:rPr>
        <w:t xml:space="preserve"> </w:t>
      </w:r>
      <w:r w:rsidRPr="00E06D76">
        <w:t>йогуртовых бактерий не может быть полностью объяснена производством этих</w:t>
      </w:r>
      <w:r w:rsidRPr="00E06D76">
        <w:rPr>
          <w:spacing w:val="1"/>
        </w:rPr>
        <w:t xml:space="preserve"> </w:t>
      </w:r>
      <w:r w:rsidRPr="00E06D76">
        <w:t>вышеупомянутых</w:t>
      </w:r>
      <w:r w:rsidRPr="00E06D76">
        <w:rPr>
          <w:spacing w:val="1"/>
        </w:rPr>
        <w:t xml:space="preserve"> </w:t>
      </w:r>
      <w:r w:rsidRPr="00E06D76">
        <w:t>соединений.</w:t>
      </w:r>
      <w:r w:rsidRPr="00E06D76">
        <w:rPr>
          <w:spacing w:val="1"/>
        </w:rPr>
        <w:t xml:space="preserve"> </w:t>
      </w:r>
    </w:p>
    <w:p w14:paraId="03E030C2" w14:textId="7DFE6D0F" w:rsidR="00587103" w:rsidRPr="00E06D76" w:rsidRDefault="00587103" w:rsidP="00587103">
      <w:pPr>
        <w:pStyle w:val="a3"/>
        <w:ind w:left="0" w:firstLine="709"/>
      </w:pPr>
      <w:r w:rsidRPr="00E06D76">
        <w:t>Установлено,</w:t>
      </w:r>
      <w:r w:rsidRPr="00E06D76">
        <w:rPr>
          <w:spacing w:val="1"/>
        </w:rPr>
        <w:t xml:space="preserve"> </w:t>
      </w:r>
      <w:r w:rsidRPr="00E06D76">
        <w:t>что</w:t>
      </w:r>
      <w:r w:rsidRPr="00E06D76">
        <w:rPr>
          <w:spacing w:val="1"/>
        </w:rPr>
        <w:t xml:space="preserve"> </w:t>
      </w:r>
      <w:r w:rsidRPr="00E06D76">
        <w:rPr>
          <w:i/>
        </w:rPr>
        <w:t>S.</w:t>
      </w:r>
      <w:r w:rsidRPr="00E06D76">
        <w:rPr>
          <w:i/>
          <w:spacing w:val="1"/>
        </w:rPr>
        <w:t xml:space="preserve"> </w:t>
      </w:r>
      <w:r w:rsidRPr="00E06D76">
        <w:rPr>
          <w:i/>
        </w:rPr>
        <w:t>thermophilus</w:t>
      </w:r>
      <w:r w:rsidRPr="00E06D76">
        <w:rPr>
          <w:i/>
          <w:spacing w:val="1"/>
        </w:rPr>
        <w:t xml:space="preserve"> </w:t>
      </w:r>
      <w:r w:rsidRPr="00E06D76">
        <w:t>в</w:t>
      </w:r>
      <w:r w:rsidRPr="00E06D76">
        <w:rPr>
          <w:spacing w:val="1"/>
        </w:rPr>
        <w:t xml:space="preserve"> </w:t>
      </w:r>
      <w:r w:rsidRPr="00E06D76">
        <w:t>молоке</w:t>
      </w:r>
      <w:r w:rsidRPr="00E06D76">
        <w:rPr>
          <w:spacing w:val="1"/>
        </w:rPr>
        <w:t xml:space="preserve"> </w:t>
      </w:r>
      <w:r w:rsidRPr="00E06D76">
        <w:t xml:space="preserve">продуцирует избыток углекислого газа, необходимый для оптимального роста </w:t>
      </w:r>
      <w:r w:rsidRPr="00E06D76">
        <w:rPr>
          <w:i/>
        </w:rPr>
        <w:t>L.</w:t>
      </w:r>
      <w:r w:rsidRPr="00E06D76">
        <w:rPr>
          <w:i/>
          <w:spacing w:val="1"/>
        </w:rPr>
        <w:t xml:space="preserve"> </w:t>
      </w:r>
      <w:r w:rsidRPr="00E06D76">
        <w:rPr>
          <w:i/>
        </w:rPr>
        <w:t>bulgaricus</w:t>
      </w:r>
      <w:r w:rsidRPr="00E06D76">
        <w:t>.</w:t>
      </w:r>
      <w:r w:rsidRPr="00E06D76">
        <w:rPr>
          <w:spacing w:val="1"/>
        </w:rPr>
        <w:t xml:space="preserve"> </w:t>
      </w:r>
      <w:r w:rsidRPr="00E06D76">
        <w:t>Установлено,</w:t>
      </w:r>
      <w:r w:rsidRPr="00E06D76">
        <w:rPr>
          <w:spacing w:val="1"/>
        </w:rPr>
        <w:t xml:space="preserve"> </w:t>
      </w:r>
      <w:r w:rsidRPr="00E06D76">
        <w:t>что</w:t>
      </w:r>
      <w:r w:rsidRPr="00E06D76">
        <w:rPr>
          <w:spacing w:val="1"/>
        </w:rPr>
        <w:t xml:space="preserve"> </w:t>
      </w:r>
      <w:r w:rsidRPr="00E06D76">
        <w:t>при</w:t>
      </w:r>
      <w:r w:rsidRPr="00E06D76">
        <w:rPr>
          <w:spacing w:val="1"/>
        </w:rPr>
        <w:t xml:space="preserve"> </w:t>
      </w:r>
      <w:r w:rsidRPr="00E06D76">
        <w:t>термообработке</w:t>
      </w:r>
      <w:r w:rsidRPr="00E06D76">
        <w:rPr>
          <w:spacing w:val="1"/>
        </w:rPr>
        <w:t xml:space="preserve"> </w:t>
      </w:r>
      <w:r w:rsidRPr="00E06D76">
        <w:t>(или</w:t>
      </w:r>
      <w:r w:rsidRPr="00E06D76">
        <w:rPr>
          <w:spacing w:val="1"/>
        </w:rPr>
        <w:t xml:space="preserve"> </w:t>
      </w:r>
      <w:r w:rsidRPr="00E06D76">
        <w:t>вакуумировании)</w:t>
      </w:r>
      <w:r w:rsidRPr="00E06D76">
        <w:rPr>
          <w:spacing w:val="1"/>
        </w:rPr>
        <w:t xml:space="preserve"> </w:t>
      </w:r>
      <w:r w:rsidRPr="00E06D76">
        <w:t>из</w:t>
      </w:r>
      <w:r w:rsidRPr="00E06D76">
        <w:rPr>
          <w:spacing w:val="1"/>
        </w:rPr>
        <w:t xml:space="preserve"> </w:t>
      </w:r>
      <w:r w:rsidRPr="00E06D76">
        <w:t>молочной</w:t>
      </w:r>
      <w:r w:rsidRPr="00E06D76">
        <w:rPr>
          <w:spacing w:val="-1"/>
        </w:rPr>
        <w:t xml:space="preserve"> </w:t>
      </w:r>
      <w:r w:rsidRPr="00E06D76">
        <w:t>смеси не</w:t>
      </w:r>
      <w:r w:rsidRPr="00E06D76">
        <w:rPr>
          <w:spacing w:val="-4"/>
        </w:rPr>
        <w:t xml:space="preserve"> </w:t>
      </w:r>
      <w:r w:rsidRPr="00E06D76">
        <w:t>удаляется углекислый</w:t>
      </w:r>
      <w:r w:rsidRPr="00E06D76">
        <w:rPr>
          <w:spacing w:val="1"/>
        </w:rPr>
        <w:t xml:space="preserve"> </w:t>
      </w:r>
      <w:r w:rsidRPr="00E06D76">
        <w:t>газ</w:t>
      </w:r>
      <w:r w:rsidRPr="00E06D76">
        <w:rPr>
          <w:spacing w:val="-2"/>
        </w:rPr>
        <w:t xml:space="preserve"> </w:t>
      </w:r>
      <w:r w:rsidR="006F3239" w:rsidRPr="00E06D76">
        <w:t>[190</w:t>
      </w:r>
      <w:r w:rsidRPr="00E06D76">
        <w:t>,</w:t>
      </w:r>
      <w:r w:rsidRPr="00E06D76">
        <w:rPr>
          <w:spacing w:val="-4"/>
        </w:rPr>
        <w:t xml:space="preserve"> </w:t>
      </w:r>
      <w:r w:rsidRPr="00E06D76">
        <w:t>p.</w:t>
      </w:r>
      <w:r w:rsidRPr="00E06D76">
        <w:rPr>
          <w:spacing w:val="-1"/>
        </w:rPr>
        <w:t xml:space="preserve"> </w:t>
      </w:r>
      <w:r w:rsidRPr="00E06D76">
        <w:t>507-508].</w:t>
      </w:r>
    </w:p>
    <w:p w14:paraId="4ABB37C0" w14:textId="77777777" w:rsidR="00587103" w:rsidRPr="00E06D76" w:rsidRDefault="00587103" w:rsidP="0067347C">
      <w:pPr>
        <w:pStyle w:val="a3"/>
        <w:ind w:left="0" w:firstLine="709"/>
      </w:pPr>
      <w:r w:rsidRPr="00E06D76">
        <w:t>Результаты</w:t>
      </w:r>
      <w:r w:rsidRPr="00E06D76">
        <w:rPr>
          <w:spacing w:val="1"/>
        </w:rPr>
        <w:t xml:space="preserve"> </w:t>
      </w:r>
      <w:r w:rsidRPr="00E06D76">
        <w:t>проведенных</w:t>
      </w:r>
      <w:r w:rsidRPr="00E06D76">
        <w:rPr>
          <w:spacing w:val="1"/>
        </w:rPr>
        <w:t xml:space="preserve"> </w:t>
      </w:r>
      <w:r w:rsidRPr="00E06D76">
        <w:t>исследований</w:t>
      </w:r>
      <w:r w:rsidRPr="00E06D76">
        <w:rPr>
          <w:spacing w:val="1"/>
        </w:rPr>
        <w:t xml:space="preserve"> </w:t>
      </w:r>
      <w:r w:rsidRPr="00E06D76">
        <w:t>показали,</w:t>
      </w:r>
      <w:r w:rsidRPr="00E06D76">
        <w:rPr>
          <w:spacing w:val="1"/>
        </w:rPr>
        <w:t xml:space="preserve"> </w:t>
      </w:r>
      <w:r w:rsidRPr="00E06D76">
        <w:t>что</w:t>
      </w:r>
      <w:r w:rsidRPr="00E06D76">
        <w:rPr>
          <w:spacing w:val="1"/>
        </w:rPr>
        <w:t xml:space="preserve"> </w:t>
      </w:r>
      <w:r w:rsidRPr="00E06D76">
        <w:t>количество</w:t>
      </w:r>
      <w:r w:rsidRPr="00E06D76">
        <w:rPr>
          <w:spacing w:val="-67"/>
        </w:rPr>
        <w:t xml:space="preserve"> </w:t>
      </w:r>
      <w:r w:rsidRPr="00E06D76">
        <w:t>молочнокислых</w:t>
      </w:r>
      <w:r w:rsidRPr="00E06D76">
        <w:rPr>
          <w:spacing w:val="1"/>
        </w:rPr>
        <w:t xml:space="preserve"> </w:t>
      </w:r>
      <w:r w:rsidRPr="00E06D76">
        <w:t>бактерий</w:t>
      </w:r>
      <w:r w:rsidRPr="00E06D76">
        <w:rPr>
          <w:spacing w:val="1"/>
        </w:rPr>
        <w:t xml:space="preserve"> </w:t>
      </w:r>
      <w:r w:rsidRPr="00E06D76">
        <w:t>в</w:t>
      </w:r>
      <w:r w:rsidRPr="00E06D76">
        <w:rPr>
          <w:spacing w:val="1"/>
        </w:rPr>
        <w:t xml:space="preserve"> </w:t>
      </w:r>
      <w:r w:rsidRPr="00E06D76">
        <w:t>кисломолочных</w:t>
      </w:r>
      <w:r w:rsidRPr="00E06D76">
        <w:rPr>
          <w:spacing w:val="1"/>
        </w:rPr>
        <w:t xml:space="preserve"> </w:t>
      </w:r>
      <w:r w:rsidRPr="00E06D76">
        <w:t>продуктах</w:t>
      </w:r>
      <w:r w:rsidRPr="00E06D76">
        <w:rPr>
          <w:spacing w:val="1"/>
        </w:rPr>
        <w:t xml:space="preserve"> </w:t>
      </w:r>
      <w:r w:rsidRPr="00E06D76">
        <w:t>соотве</w:t>
      </w:r>
      <w:r w:rsidR="0044254C" w:rsidRPr="00E06D76">
        <w:t>т</w:t>
      </w:r>
      <w:r w:rsidRPr="00E06D76">
        <w:t>ствует</w:t>
      </w:r>
      <w:r w:rsidRPr="00E06D76">
        <w:rPr>
          <w:spacing w:val="1"/>
        </w:rPr>
        <w:t xml:space="preserve"> </w:t>
      </w:r>
      <w:r w:rsidRPr="00E06D76">
        <w:t>нормам,</w:t>
      </w:r>
      <w:r w:rsidRPr="00E06D76">
        <w:rPr>
          <w:spacing w:val="1"/>
        </w:rPr>
        <w:t xml:space="preserve"> </w:t>
      </w:r>
      <w:r w:rsidRPr="00E06D76">
        <w:t>установленным нормативной докуме</w:t>
      </w:r>
      <w:r w:rsidR="0044254C" w:rsidRPr="00E06D76">
        <w:t>н</w:t>
      </w:r>
      <w:r w:rsidRPr="00E06D76">
        <w:t>тацией «О безопасности молока и молочной</w:t>
      </w:r>
      <w:r w:rsidRPr="00E06D76">
        <w:rPr>
          <w:spacing w:val="1"/>
        </w:rPr>
        <w:t xml:space="preserve"> </w:t>
      </w:r>
      <w:r w:rsidRPr="00E06D76">
        <w:t>продукции» [</w:t>
      </w:r>
      <w:r w:rsidR="006F3239" w:rsidRPr="00E06D76">
        <w:t>191</w:t>
      </w:r>
      <w:r w:rsidRPr="00E06D76">
        <w:t>] и при условии соблюдения условий хранения кисломолочной</w:t>
      </w:r>
      <w:r w:rsidRPr="00E06D76">
        <w:rPr>
          <w:spacing w:val="1"/>
        </w:rPr>
        <w:t xml:space="preserve"> </w:t>
      </w:r>
      <w:r w:rsidRPr="00E06D76">
        <w:t>продукции</w:t>
      </w:r>
      <w:r w:rsidRPr="00E06D76">
        <w:rPr>
          <w:spacing w:val="1"/>
        </w:rPr>
        <w:t xml:space="preserve"> </w:t>
      </w:r>
      <w:r w:rsidRPr="00E06D76">
        <w:t>не</w:t>
      </w:r>
      <w:r w:rsidRPr="00E06D76">
        <w:rPr>
          <w:spacing w:val="1"/>
        </w:rPr>
        <w:t xml:space="preserve"> </w:t>
      </w:r>
      <w:r w:rsidRPr="00E06D76">
        <w:t>развиваются</w:t>
      </w:r>
      <w:r w:rsidRPr="00E06D76">
        <w:rPr>
          <w:spacing w:val="1"/>
        </w:rPr>
        <w:t xml:space="preserve"> </w:t>
      </w:r>
      <w:r w:rsidRPr="00E06D76">
        <w:rPr>
          <w:i/>
        </w:rPr>
        <w:t>St.</w:t>
      </w:r>
      <w:r w:rsidRPr="00E06D76">
        <w:rPr>
          <w:i/>
          <w:spacing w:val="1"/>
        </w:rPr>
        <w:t xml:space="preserve"> </w:t>
      </w:r>
      <w:r w:rsidRPr="00E06D76">
        <w:rPr>
          <w:i/>
        </w:rPr>
        <w:t>аureus</w:t>
      </w:r>
      <w:r w:rsidRPr="00E06D76">
        <w:t>,</w:t>
      </w:r>
      <w:r w:rsidRPr="00E06D76">
        <w:rPr>
          <w:spacing w:val="1"/>
        </w:rPr>
        <w:t xml:space="preserve"> </w:t>
      </w:r>
      <w:r w:rsidRPr="00E06D76">
        <w:t>БГКП</w:t>
      </w:r>
      <w:r w:rsidRPr="00E06D76">
        <w:rPr>
          <w:spacing w:val="1"/>
        </w:rPr>
        <w:t xml:space="preserve"> </w:t>
      </w:r>
      <w:r w:rsidRPr="00E06D76">
        <w:t>(колиформы),</w:t>
      </w:r>
      <w:r w:rsidRPr="00E06D76">
        <w:rPr>
          <w:spacing w:val="1"/>
        </w:rPr>
        <w:t xml:space="preserve"> </w:t>
      </w:r>
      <w:r w:rsidRPr="00E06D76">
        <w:t>сальмонеллы</w:t>
      </w:r>
      <w:r w:rsidRPr="00E06D76">
        <w:rPr>
          <w:spacing w:val="1"/>
        </w:rPr>
        <w:t xml:space="preserve"> </w:t>
      </w:r>
      <w:r w:rsidRPr="00E06D76">
        <w:t>и</w:t>
      </w:r>
      <w:r w:rsidRPr="00E06D76">
        <w:rPr>
          <w:spacing w:val="-67"/>
        </w:rPr>
        <w:t xml:space="preserve"> </w:t>
      </w:r>
      <w:r w:rsidRPr="00E06D76">
        <w:rPr>
          <w:i/>
        </w:rPr>
        <w:t>L.</w:t>
      </w:r>
      <w:r w:rsidR="0044254C" w:rsidRPr="00E06D76">
        <w:rPr>
          <w:i/>
        </w:rPr>
        <w:t xml:space="preserve"> </w:t>
      </w:r>
      <w:r w:rsidRPr="00E06D76">
        <w:rPr>
          <w:i/>
        </w:rPr>
        <w:t>monocytogenes</w:t>
      </w:r>
      <w:r w:rsidRPr="00E06D76">
        <w:t>;</w:t>
      </w:r>
      <w:r w:rsidRPr="00E06D76">
        <w:rPr>
          <w:spacing w:val="1"/>
        </w:rPr>
        <w:t xml:space="preserve"> </w:t>
      </w:r>
      <w:r w:rsidRPr="00E06D76">
        <w:t>содержание</w:t>
      </w:r>
      <w:r w:rsidRPr="00E06D76">
        <w:rPr>
          <w:spacing w:val="1"/>
        </w:rPr>
        <w:t xml:space="preserve"> </w:t>
      </w:r>
      <w:r w:rsidRPr="00E06D76">
        <w:t>дрожжей</w:t>
      </w:r>
      <w:r w:rsidRPr="00E06D76">
        <w:rPr>
          <w:spacing w:val="1"/>
        </w:rPr>
        <w:t xml:space="preserve"> </w:t>
      </w:r>
      <w:r w:rsidRPr="00E06D76">
        <w:t>и</w:t>
      </w:r>
      <w:r w:rsidRPr="00E06D76">
        <w:rPr>
          <w:spacing w:val="1"/>
        </w:rPr>
        <w:t xml:space="preserve"> </w:t>
      </w:r>
      <w:r w:rsidRPr="00E06D76">
        <w:t>плесени</w:t>
      </w:r>
      <w:r w:rsidRPr="00E06D76">
        <w:rPr>
          <w:spacing w:val="1"/>
        </w:rPr>
        <w:t xml:space="preserve"> </w:t>
      </w:r>
      <w:r w:rsidRPr="00E06D76">
        <w:t>не</w:t>
      </w:r>
      <w:r w:rsidRPr="00E06D76">
        <w:rPr>
          <w:spacing w:val="1"/>
        </w:rPr>
        <w:t xml:space="preserve"> </w:t>
      </w:r>
      <w:r w:rsidRPr="00E06D76">
        <w:t>превышало</w:t>
      </w:r>
      <w:r w:rsidRPr="00E06D76">
        <w:rPr>
          <w:spacing w:val="1"/>
        </w:rPr>
        <w:t xml:space="preserve"> </w:t>
      </w:r>
      <w:r w:rsidRPr="00E06D76">
        <w:t>допустимого</w:t>
      </w:r>
      <w:r w:rsidRPr="00E06D76">
        <w:rPr>
          <w:spacing w:val="1"/>
        </w:rPr>
        <w:t xml:space="preserve"> </w:t>
      </w:r>
      <w:r w:rsidRPr="00E06D76">
        <w:t>уровня.</w:t>
      </w:r>
    </w:p>
    <w:p w14:paraId="0B56A036" w14:textId="24AACC24" w:rsidR="00945279" w:rsidRPr="00E06D76" w:rsidRDefault="00587103" w:rsidP="00945279">
      <w:pPr>
        <w:pStyle w:val="a3"/>
        <w:ind w:left="0" w:firstLine="709"/>
      </w:pPr>
      <w:r w:rsidRPr="00E06D76">
        <w:t>Результаты микробиологического исследования кисломолочных продуктов к</w:t>
      </w:r>
      <w:r w:rsidRPr="00E06D76">
        <w:rPr>
          <w:spacing w:val="-67"/>
        </w:rPr>
        <w:t xml:space="preserve"> </w:t>
      </w:r>
      <w:r w:rsidRPr="00E06D76">
        <w:t xml:space="preserve">началу </w:t>
      </w:r>
      <w:r w:rsidRPr="00E06D76">
        <w:rPr>
          <w:spacing w:val="-2"/>
        </w:rPr>
        <w:t>хранения</w:t>
      </w:r>
      <w:r w:rsidRPr="00E06D76">
        <w:rPr>
          <w:spacing w:val="-15"/>
        </w:rPr>
        <w:t xml:space="preserve"> </w:t>
      </w:r>
      <w:r w:rsidRPr="00E06D76">
        <w:rPr>
          <w:spacing w:val="-1"/>
        </w:rPr>
        <w:t>приведены</w:t>
      </w:r>
      <w:r w:rsidRPr="00E06D76">
        <w:rPr>
          <w:spacing w:val="-9"/>
        </w:rPr>
        <w:t xml:space="preserve"> </w:t>
      </w:r>
      <w:r w:rsidRPr="00E06D76">
        <w:rPr>
          <w:spacing w:val="-1"/>
        </w:rPr>
        <w:t>в</w:t>
      </w:r>
      <w:r w:rsidRPr="00E06D76">
        <w:rPr>
          <w:spacing w:val="-9"/>
        </w:rPr>
        <w:t xml:space="preserve"> </w:t>
      </w:r>
      <w:r w:rsidRPr="00E06D76">
        <w:rPr>
          <w:spacing w:val="-1"/>
        </w:rPr>
        <w:t>таблиц</w:t>
      </w:r>
      <w:r w:rsidR="00945279" w:rsidRPr="00E06D76">
        <w:rPr>
          <w:spacing w:val="-1"/>
        </w:rPr>
        <w:t>е</w:t>
      </w:r>
      <w:r w:rsidRPr="00E06D76">
        <w:rPr>
          <w:spacing w:val="-9"/>
        </w:rPr>
        <w:t xml:space="preserve"> </w:t>
      </w:r>
      <w:r w:rsidRPr="00E06D76">
        <w:rPr>
          <w:spacing w:val="-1"/>
        </w:rPr>
        <w:t>39</w:t>
      </w:r>
      <w:r w:rsidR="00945279" w:rsidRPr="00E06D76">
        <w:rPr>
          <w:spacing w:val="-1"/>
        </w:rPr>
        <w:t xml:space="preserve">; </w:t>
      </w:r>
      <w:r w:rsidR="00945279" w:rsidRPr="00E06D76">
        <w:t>к концу срока</w:t>
      </w:r>
      <w:r w:rsidR="00945279" w:rsidRPr="00E06D76">
        <w:rPr>
          <w:spacing w:val="-18"/>
        </w:rPr>
        <w:t xml:space="preserve"> </w:t>
      </w:r>
      <w:r w:rsidR="00945279" w:rsidRPr="00E06D76">
        <w:rPr>
          <w:spacing w:val="-2"/>
        </w:rPr>
        <w:t>хранения</w:t>
      </w:r>
      <w:r w:rsidR="00945279" w:rsidRPr="00E06D76">
        <w:rPr>
          <w:spacing w:val="-15"/>
        </w:rPr>
        <w:t xml:space="preserve"> </w:t>
      </w:r>
      <w:r w:rsidR="00945279" w:rsidRPr="00E06D76">
        <w:t>–</w:t>
      </w:r>
      <w:r w:rsidR="00D374B4" w:rsidRPr="00E06D76">
        <w:t xml:space="preserve"> </w:t>
      </w:r>
      <w:r w:rsidR="00945279" w:rsidRPr="00E06D76">
        <w:t>в таблице 40.</w:t>
      </w:r>
    </w:p>
    <w:p w14:paraId="453F6E3B" w14:textId="77777777" w:rsidR="00F219B9" w:rsidRPr="00E06D76" w:rsidRDefault="00F219B9" w:rsidP="0067347C">
      <w:pPr>
        <w:pStyle w:val="a3"/>
        <w:ind w:left="0"/>
        <w:jc w:val="left"/>
      </w:pPr>
    </w:p>
    <w:p w14:paraId="71BA5DA6" w14:textId="77777777" w:rsidR="00587103" w:rsidRPr="00E06D76" w:rsidRDefault="00587103" w:rsidP="0067347C">
      <w:pPr>
        <w:pStyle w:val="a3"/>
        <w:ind w:left="0"/>
      </w:pPr>
      <w:r w:rsidRPr="00E06D76">
        <w:t>Таблица</w:t>
      </w:r>
      <w:r w:rsidRPr="00E06D76">
        <w:rPr>
          <w:spacing w:val="-2"/>
        </w:rPr>
        <w:t xml:space="preserve"> </w:t>
      </w:r>
      <w:r w:rsidRPr="00E06D76">
        <w:t>39</w:t>
      </w:r>
      <w:r w:rsidRPr="00E06D76">
        <w:rPr>
          <w:spacing w:val="-2"/>
        </w:rPr>
        <w:t xml:space="preserve"> </w:t>
      </w:r>
      <w:r w:rsidRPr="00E06D76">
        <w:t>–</w:t>
      </w:r>
      <w:r w:rsidRPr="00E06D76">
        <w:rPr>
          <w:spacing w:val="-2"/>
        </w:rPr>
        <w:t xml:space="preserve"> </w:t>
      </w:r>
      <w:r w:rsidRPr="00E06D76">
        <w:t>Микробиологические показатели</w:t>
      </w:r>
      <w:r w:rsidRPr="00E06D76">
        <w:rPr>
          <w:spacing w:val="-1"/>
        </w:rPr>
        <w:t xml:space="preserve"> </w:t>
      </w:r>
      <w:r w:rsidRPr="00E06D76">
        <w:t>КП</w:t>
      </w:r>
      <w:r w:rsidRPr="00E06D76">
        <w:rPr>
          <w:spacing w:val="-4"/>
        </w:rPr>
        <w:t xml:space="preserve"> </w:t>
      </w:r>
      <w:r w:rsidRPr="00E06D76">
        <w:t>в</w:t>
      </w:r>
      <w:r w:rsidRPr="00E06D76">
        <w:rPr>
          <w:spacing w:val="-4"/>
        </w:rPr>
        <w:t xml:space="preserve"> </w:t>
      </w:r>
      <w:r w:rsidRPr="00E06D76">
        <w:t>начале</w:t>
      </w:r>
      <w:r w:rsidRPr="00E06D76">
        <w:rPr>
          <w:spacing w:val="-5"/>
        </w:rPr>
        <w:t xml:space="preserve"> </w:t>
      </w:r>
      <w:r w:rsidRPr="00E06D76">
        <w:t>хранения</w:t>
      </w:r>
    </w:p>
    <w:p w14:paraId="15A790C9" w14:textId="77777777" w:rsidR="00587103" w:rsidRPr="00E06D76" w:rsidRDefault="00587103" w:rsidP="00587103">
      <w:pPr>
        <w:pStyle w:val="a3"/>
        <w:spacing w:before="6" w:after="1"/>
        <w:ind w:left="0"/>
        <w:jc w:val="left"/>
        <w:rPr>
          <w:sz w:val="14"/>
        </w:rPr>
      </w:pPr>
    </w:p>
    <w:tbl>
      <w:tblPr>
        <w:tblStyle w:val="TableNormal"/>
        <w:tblW w:w="100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559"/>
        <w:gridCol w:w="1559"/>
        <w:gridCol w:w="1418"/>
        <w:gridCol w:w="1276"/>
        <w:gridCol w:w="1275"/>
        <w:gridCol w:w="984"/>
      </w:tblGrid>
      <w:tr w:rsidR="00587103" w:rsidRPr="00E06D76" w14:paraId="5C9FB057" w14:textId="77777777" w:rsidTr="00B56D88">
        <w:trPr>
          <w:trHeight w:val="350"/>
        </w:trPr>
        <w:tc>
          <w:tcPr>
            <w:tcW w:w="1985" w:type="dxa"/>
            <w:vMerge w:val="restart"/>
          </w:tcPr>
          <w:p w14:paraId="586A1CA6" w14:textId="77777777" w:rsidR="00587103" w:rsidRPr="00E06D76" w:rsidRDefault="00587103" w:rsidP="00CC1460">
            <w:pPr>
              <w:pStyle w:val="TableParagraph"/>
              <w:spacing w:line="240" w:lineRule="auto"/>
              <w:ind w:left="57"/>
              <w:rPr>
                <w:sz w:val="24"/>
                <w:szCs w:val="24"/>
              </w:rPr>
            </w:pPr>
            <w:r w:rsidRPr="00E06D76">
              <w:rPr>
                <w:spacing w:val="-1"/>
                <w:sz w:val="24"/>
                <w:szCs w:val="24"/>
              </w:rPr>
              <w:t>Наименование</w:t>
            </w:r>
            <w:r w:rsidRPr="00E06D76">
              <w:rPr>
                <w:spacing w:val="-57"/>
                <w:sz w:val="24"/>
                <w:szCs w:val="24"/>
              </w:rPr>
              <w:t xml:space="preserve"> </w:t>
            </w:r>
            <w:r w:rsidRPr="00E06D76">
              <w:rPr>
                <w:sz w:val="24"/>
                <w:szCs w:val="24"/>
              </w:rPr>
              <w:t>показателей</w:t>
            </w:r>
          </w:p>
        </w:tc>
        <w:tc>
          <w:tcPr>
            <w:tcW w:w="3118" w:type="dxa"/>
            <w:gridSpan w:val="2"/>
          </w:tcPr>
          <w:p w14:paraId="79D9FDE5" w14:textId="77777777" w:rsidR="00587103" w:rsidRPr="00E06D76" w:rsidRDefault="00587103" w:rsidP="00CC1460">
            <w:pPr>
              <w:pStyle w:val="TableParagraph"/>
              <w:spacing w:line="240" w:lineRule="auto"/>
              <w:ind w:left="0"/>
              <w:jc w:val="center"/>
              <w:rPr>
                <w:sz w:val="24"/>
                <w:szCs w:val="24"/>
              </w:rPr>
            </w:pPr>
            <w:r w:rsidRPr="00E06D76">
              <w:rPr>
                <w:sz w:val="24"/>
                <w:szCs w:val="24"/>
              </w:rPr>
              <w:t>Требования</w:t>
            </w:r>
            <w:r w:rsidRPr="00E06D76">
              <w:rPr>
                <w:spacing w:val="-2"/>
                <w:sz w:val="24"/>
                <w:szCs w:val="24"/>
              </w:rPr>
              <w:t xml:space="preserve"> </w:t>
            </w:r>
            <w:r w:rsidRPr="00E06D76">
              <w:rPr>
                <w:sz w:val="24"/>
                <w:szCs w:val="24"/>
              </w:rPr>
              <w:t>по</w:t>
            </w:r>
            <w:r w:rsidRPr="00E06D76">
              <w:rPr>
                <w:spacing w:val="-2"/>
                <w:sz w:val="24"/>
                <w:szCs w:val="24"/>
              </w:rPr>
              <w:t xml:space="preserve"> </w:t>
            </w:r>
            <w:r w:rsidRPr="00E06D76">
              <w:rPr>
                <w:sz w:val="24"/>
                <w:szCs w:val="24"/>
              </w:rPr>
              <w:t>НД</w:t>
            </w:r>
          </w:p>
        </w:tc>
        <w:tc>
          <w:tcPr>
            <w:tcW w:w="4953" w:type="dxa"/>
            <w:gridSpan w:val="4"/>
          </w:tcPr>
          <w:p w14:paraId="3AEE221E" w14:textId="77777777" w:rsidR="00587103" w:rsidRPr="00E06D76" w:rsidRDefault="00587103" w:rsidP="00CC1460">
            <w:pPr>
              <w:pStyle w:val="TableParagraph"/>
              <w:spacing w:line="240" w:lineRule="auto"/>
              <w:ind w:left="0"/>
              <w:jc w:val="center"/>
              <w:rPr>
                <w:sz w:val="24"/>
                <w:szCs w:val="24"/>
              </w:rPr>
            </w:pPr>
            <w:r w:rsidRPr="00E06D76">
              <w:rPr>
                <w:sz w:val="24"/>
                <w:szCs w:val="24"/>
              </w:rPr>
              <w:t>Кисломолочные</w:t>
            </w:r>
            <w:r w:rsidRPr="00E06D76">
              <w:rPr>
                <w:spacing w:val="-5"/>
                <w:sz w:val="24"/>
                <w:szCs w:val="24"/>
              </w:rPr>
              <w:t xml:space="preserve"> </w:t>
            </w:r>
            <w:r w:rsidRPr="00E06D76">
              <w:rPr>
                <w:sz w:val="24"/>
                <w:szCs w:val="24"/>
              </w:rPr>
              <w:t>продукты</w:t>
            </w:r>
          </w:p>
        </w:tc>
      </w:tr>
      <w:tr w:rsidR="00587103" w:rsidRPr="00E06D76" w14:paraId="059F242F" w14:textId="77777777" w:rsidTr="00B56D88">
        <w:trPr>
          <w:trHeight w:val="827"/>
        </w:trPr>
        <w:tc>
          <w:tcPr>
            <w:tcW w:w="1985" w:type="dxa"/>
            <w:vMerge/>
            <w:tcBorders>
              <w:top w:val="nil"/>
            </w:tcBorders>
          </w:tcPr>
          <w:p w14:paraId="753CD278" w14:textId="77777777" w:rsidR="00587103" w:rsidRPr="00E06D76" w:rsidRDefault="00587103" w:rsidP="00CC1460">
            <w:pPr>
              <w:ind w:left="57"/>
              <w:rPr>
                <w:sz w:val="24"/>
                <w:szCs w:val="24"/>
              </w:rPr>
            </w:pPr>
          </w:p>
        </w:tc>
        <w:tc>
          <w:tcPr>
            <w:tcW w:w="1559" w:type="dxa"/>
          </w:tcPr>
          <w:p w14:paraId="39632FC5" w14:textId="77777777" w:rsidR="00587103" w:rsidRPr="00E06D76" w:rsidRDefault="00587103" w:rsidP="00CC1460">
            <w:pPr>
              <w:pStyle w:val="TableParagraph"/>
              <w:spacing w:line="240" w:lineRule="auto"/>
              <w:ind w:left="0" w:firstLine="129"/>
              <w:jc w:val="center"/>
              <w:rPr>
                <w:sz w:val="24"/>
                <w:szCs w:val="24"/>
              </w:rPr>
            </w:pPr>
            <w:r w:rsidRPr="00E06D76">
              <w:rPr>
                <w:sz w:val="24"/>
                <w:szCs w:val="24"/>
              </w:rPr>
              <w:t>ТР ТС</w:t>
            </w:r>
            <w:r w:rsidRPr="00E06D76">
              <w:rPr>
                <w:spacing w:val="1"/>
                <w:sz w:val="24"/>
                <w:szCs w:val="24"/>
              </w:rPr>
              <w:t xml:space="preserve"> </w:t>
            </w:r>
            <w:r w:rsidRPr="00E06D76">
              <w:rPr>
                <w:sz w:val="24"/>
                <w:szCs w:val="24"/>
              </w:rPr>
              <w:t>033/2013</w:t>
            </w:r>
          </w:p>
        </w:tc>
        <w:tc>
          <w:tcPr>
            <w:tcW w:w="1559" w:type="dxa"/>
          </w:tcPr>
          <w:p w14:paraId="2D2C5AE1" w14:textId="77777777" w:rsidR="00587103" w:rsidRPr="00E06D76" w:rsidRDefault="00587103" w:rsidP="00CC1460">
            <w:pPr>
              <w:pStyle w:val="TableParagraph"/>
              <w:spacing w:line="240" w:lineRule="auto"/>
              <w:ind w:left="0"/>
              <w:jc w:val="center"/>
              <w:rPr>
                <w:sz w:val="24"/>
                <w:szCs w:val="24"/>
              </w:rPr>
            </w:pPr>
            <w:r w:rsidRPr="00E06D76">
              <w:rPr>
                <w:sz w:val="24"/>
                <w:szCs w:val="24"/>
              </w:rPr>
              <w:t>Сан ПиН</w:t>
            </w:r>
            <w:r w:rsidRPr="00E06D76">
              <w:rPr>
                <w:spacing w:val="-57"/>
                <w:sz w:val="24"/>
                <w:szCs w:val="24"/>
              </w:rPr>
              <w:t xml:space="preserve"> </w:t>
            </w:r>
            <w:r w:rsidRPr="00E06D76">
              <w:rPr>
                <w:sz w:val="24"/>
                <w:szCs w:val="24"/>
              </w:rPr>
              <w:t>2.3.2.</w:t>
            </w:r>
          </w:p>
          <w:p w14:paraId="19A73A10" w14:textId="77777777" w:rsidR="00587103" w:rsidRPr="00E06D76" w:rsidRDefault="00587103" w:rsidP="00CC1460">
            <w:pPr>
              <w:pStyle w:val="TableParagraph"/>
              <w:spacing w:line="240" w:lineRule="auto"/>
              <w:ind w:left="0"/>
              <w:jc w:val="center"/>
              <w:rPr>
                <w:sz w:val="24"/>
                <w:szCs w:val="24"/>
              </w:rPr>
            </w:pPr>
            <w:r w:rsidRPr="00E06D76">
              <w:rPr>
                <w:sz w:val="24"/>
                <w:szCs w:val="24"/>
              </w:rPr>
              <w:t>1078-01</w:t>
            </w:r>
          </w:p>
        </w:tc>
        <w:tc>
          <w:tcPr>
            <w:tcW w:w="1418" w:type="dxa"/>
          </w:tcPr>
          <w:p w14:paraId="3F6B46DD" w14:textId="77777777" w:rsidR="00587103" w:rsidRPr="00E06D76" w:rsidRDefault="00587103" w:rsidP="00CC1460">
            <w:pPr>
              <w:pStyle w:val="TableParagraph"/>
              <w:spacing w:line="240" w:lineRule="auto"/>
              <w:ind w:left="0" w:hanging="1"/>
              <w:jc w:val="center"/>
              <w:rPr>
                <w:sz w:val="24"/>
                <w:szCs w:val="24"/>
              </w:rPr>
            </w:pPr>
            <w:r w:rsidRPr="00E06D76">
              <w:rPr>
                <w:sz w:val="24"/>
                <w:szCs w:val="24"/>
              </w:rPr>
              <w:t>с сиропом</w:t>
            </w:r>
            <w:r w:rsidRPr="00E06D76">
              <w:rPr>
                <w:spacing w:val="1"/>
                <w:sz w:val="24"/>
                <w:szCs w:val="24"/>
              </w:rPr>
              <w:t xml:space="preserve"> </w:t>
            </w:r>
            <w:r w:rsidRPr="00E06D76">
              <w:rPr>
                <w:sz w:val="24"/>
                <w:szCs w:val="24"/>
              </w:rPr>
              <w:t>боярышника</w:t>
            </w:r>
          </w:p>
          <w:p w14:paraId="118A57F7" w14:textId="77777777" w:rsidR="00587103" w:rsidRPr="00E06D76" w:rsidRDefault="00587103" w:rsidP="00CC1460">
            <w:pPr>
              <w:pStyle w:val="TableParagraph"/>
              <w:spacing w:line="240" w:lineRule="auto"/>
              <w:ind w:left="0"/>
              <w:jc w:val="center"/>
              <w:rPr>
                <w:sz w:val="24"/>
                <w:szCs w:val="24"/>
              </w:rPr>
            </w:pPr>
            <w:r w:rsidRPr="00E06D76">
              <w:rPr>
                <w:sz w:val="24"/>
                <w:szCs w:val="24"/>
              </w:rPr>
              <w:t>и</w:t>
            </w:r>
            <w:r w:rsidRPr="00E06D76">
              <w:rPr>
                <w:spacing w:val="-2"/>
                <w:sz w:val="24"/>
                <w:szCs w:val="24"/>
              </w:rPr>
              <w:t xml:space="preserve"> </w:t>
            </w:r>
            <w:r w:rsidRPr="00E06D76">
              <w:rPr>
                <w:sz w:val="24"/>
                <w:szCs w:val="24"/>
              </w:rPr>
              <w:t>ЭВК</w:t>
            </w:r>
          </w:p>
        </w:tc>
        <w:tc>
          <w:tcPr>
            <w:tcW w:w="1276" w:type="dxa"/>
          </w:tcPr>
          <w:p w14:paraId="035D63BE" w14:textId="77777777" w:rsidR="008C1933" w:rsidRPr="00E06D76" w:rsidRDefault="008C1933" w:rsidP="008C1933">
            <w:pPr>
              <w:pStyle w:val="TableParagraph"/>
              <w:spacing w:line="240" w:lineRule="auto"/>
              <w:ind w:left="0"/>
              <w:jc w:val="center"/>
              <w:rPr>
                <w:sz w:val="24"/>
                <w:szCs w:val="24"/>
              </w:rPr>
            </w:pPr>
            <w:r w:rsidRPr="00E06D76">
              <w:rPr>
                <w:sz w:val="24"/>
                <w:szCs w:val="24"/>
              </w:rPr>
              <w:t>с сиропом</w:t>
            </w:r>
            <w:r w:rsidRPr="00E06D76">
              <w:rPr>
                <w:spacing w:val="-57"/>
                <w:sz w:val="24"/>
                <w:szCs w:val="24"/>
              </w:rPr>
              <w:t xml:space="preserve"> </w:t>
            </w:r>
            <w:r w:rsidRPr="00E06D76">
              <w:rPr>
                <w:sz w:val="24"/>
                <w:szCs w:val="24"/>
              </w:rPr>
              <w:t>рябины и</w:t>
            </w:r>
          </w:p>
          <w:p w14:paraId="30C82EAA" w14:textId="77777777" w:rsidR="00587103" w:rsidRPr="00E06D76" w:rsidRDefault="008C1933" w:rsidP="008C1933">
            <w:pPr>
              <w:pStyle w:val="TableParagraph"/>
              <w:spacing w:line="240" w:lineRule="auto"/>
              <w:ind w:left="0"/>
              <w:jc w:val="center"/>
              <w:rPr>
                <w:sz w:val="24"/>
                <w:szCs w:val="24"/>
              </w:rPr>
            </w:pPr>
            <w:r w:rsidRPr="00E06D76">
              <w:rPr>
                <w:sz w:val="24"/>
                <w:szCs w:val="24"/>
              </w:rPr>
              <w:t>ЭВК</w:t>
            </w:r>
          </w:p>
        </w:tc>
        <w:tc>
          <w:tcPr>
            <w:tcW w:w="1275" w:type="dxa"/>
          </w:tcPr>
          <w:p w14:paraId="0AB303E8" w14:textId="77777777" w:rsidR="008C1933" w:rsidRPr="00E06D76" w:rsidRDefault="008C1933" w:rsidP="008C1933">
            <w:pPr>
              <w:pStyle w:val="TableParagraph"/>
              <w:spacing w:line="240" w:lineRule="auto"/>
              <w:ind w:left="0"/>
              <w:jc w:val="center"/>
              <w:rPr>
                <w:sz w:val="24"/>
                <w:szCs w:val="24"/>
              </w:rPr>
            </w:pPr>
            <w:r w:rsidRPr="00E06D76">
              <w:rPr>
                <w:sz w:val="24"/>
                <w:szCs w:val="24"/>
              </w:rPr>
              <w:t>с сиропом</w:t>
            </w:r>
            <w:r w:rsidRPr="00E06D76">
              <w:rPr>
                <w:spacing w:val="1"/>
                <w:sz w:val="24"/>
                <w:szCs w:val="24"/>
              </w:rPr>
              <w:t xml:space="preserve"> </w:t>
            </w:r>
            <w:r w:rsidRPr="00E06D76">
              <w:rPr>
                <w:sz w:val="24"/>
                <w:szCs w:val="24"/>
              </w:rPr>
              <w:t>шиповника</w:t>
            </w:r>
          </w:p>
          <w:p w14:paraId="10A98E16" w14:textId="77777777" w:rsidR="00587103" w:rsidRPr="00E06D76" w:rsidRDefault="008C1933" w:rsidP="008C1933">
            <w:pPr>
              <w:pStyle w:val="TableParagraph"/>
              <w:spacing w:line="240" w:lineRule="auto"/>
              <w:ind w:left="0"/>
              <w:jc w:val="center"/>
              <w:rPr>
                <w:sz w:val="24"/>
                <w:szCs w:val="24"/>
              </w:rPr>
            </w:pPr>
            <w:r w:rsidRPr="00E06D76">
              <w:rPr>
                <w:sz w:val="24"/>
                <w:szCs w:val="24"/>
              </w:rPr>
              <w:t>и</w:t>
            </w:r>
            <w:r w:rsidRPr="00E06D76">
              <w:rPr>
                <w:spacing w:val="-2"/>
                <w:sz w:val="24"/>
                <w:szCs w:val="24"/>
              </w:rPr>
              <w:t xml:space="preserve"> </w:t>
            </w:r>
            <w:r w:rsidRPr="00E06D76">
              <w:rPr>
                <w:sz w:val="24"/>
                <w:szCs w:val="24"/>
              </w:rPr>
              <w:t>ЭВК</w:t>
            </w:r>
          </w:p>
        </w:tc>
        <w:tc>
          <w:tcPr>
            <w:tcW w:w="984" w:type="dxa"/>
          </w:tcPr>
          <w:p w14:paraId="53BC9B50" w14:textId="77777777" w:rsidR="00587103" w:rsidRPr="00E06D76" w:rsidRDefault="00587103" w:rsidP="00CC1460">
            <w:pPr>
              <w:pStyle w:val="TableParagraph"/>
              <w:spacing w:line="240" w:lineRule="auto"/>
              <w:ind w:left="0"/>
              <w:rPr>
                <w:sz w:val="24"/>
                <w:szCs w:val="24"/>
              </w:rPr>
            </w:pPr>
            <w:r w:rsidRPr="00E06D76">
              <w:rPr>
                <w:sz w:val="24"/>
                <w:szCs w:val="24"/>
              </w:rPr>
              <w:t>с</w:t>
            </w:r>
            <w:r w:rsidRPr="00E06D76">
              <w:rPr>
                <w:spacing w:val="-3"/>
                <w:sz w:val="24"/>
                <w:szCs w:val="24"/>
              </w:rPr>
              <w:t xml:space="preserve"> </w:t>
            </w:r>
            <w:r w:rsidRPr="00E06D76">
              <w:rPr>
                <w:sz w:val="24"/>
                <w:szCs w:val="24"/>
              </w:rPr>
              <w:t>ЭВК</w:t>
            </w:r>
          </w:p>
        </w:tc>
      </w:tr>
      <w:tr w:rsidR="00587103" w:rsidRPr="00E06D76" w14:paraId="20CAE8FF" w14:textId="77777777" w:rsidTr="00B56D88">
        <w:trPr>
          <w:trHeight w:val="263"/>
        </w:trPr>
        <w:tc>
          <w:tcPr>
            <w:tcW w:w="1985" w:type="dxa"/>
            <w:tcBorders>
              <w:bottom w:val="nil"/>
            </w:tcBorders>
          </w:tcPr>
          <w:p w14:paraId="453BC390" w14:textId="77777777" w:rsidR="00587103" w:rsidRPr="00E06D76" w:rsidRDefault="00587103" w:rsidP="00CC1460">
            <w:pPr>
              <w:pStyle w:val="TableParagraph"/>
              <w:spacing w:line="240" w:lineRule="auto"/>
              <w:ind w:left="57"/>
              <w:rPr>
                <w:sz w:val="24"/>
                <w:szCs w:val="24"/>
              </w:rPr>
            </w:pPr>
            <w:r w:rsidRPr="00E06D76">
              <w:rPr>
                <w:sz w:val="24"/>
                <w:szCs w:val="24"/>
              </w:rPr>
              <w:t>КМАФАнМ,</w:t>
            </w:r>
          </w:p>
        </w:tc>
        <w:tc>
          <w:tcPr>
            <w:tcW w:w="3118" w:type="dxa"/>
            <w:gridSpan w:val="2"/>
            <w:tcBorders>
              <w:bottom w:val="nil"/>
            </w:tcBorders>
          </w:tcPr>
          <w:p w14:paraId="20CA56C3" w14:textId="77777777" w:rsidR="00587103" w:rsidRPr="00E06D76" w:rsidRDefault="00587103" w:rsidP="00B56D88">
            <w:pPr>
              <w:pStyle w:val="TableParagraph"/>
              <w:spacing w:line="240" w:lineRule="auto"/>
              <w:ind w:left="0"/>
              <w:jc w:val="center"/>
              <w:rPr>
                <w:sz w:val="24"/>
                <w:szCs w:val="24"/>
              </w:rPr>
            </w:pPr>
            <w:r w:rsidRPr="00E06D76">
              <w:rPr>
                <w:sz w:val="24"/>
                <w:szCs w:val="24"/>
              </w:rPr>
              <w:t>Молочнокислых</w:t>
            </w:r>
          </w:p>
        </w:tc>
        <w:tc>
          <w:tcPr>
            <w:tcW w:w="1418" w:type="dxa"/>
            <w:tcBorders>
              <w:bottom w:val="nil"/>
            </w:tcBorders>
          </w:tcPr>
          <w:p w14:paraId="0D6F3C74" w14:textId="77777777" w:rsidR="00587103" w:rsidRPr="00E06D76" w:rsidRDefault="005C59D4" w:rsidP="00CC1460">
            <w:pPr>
              <w:pStyle w:val="TableParagraph"/>
              <w:spacing w:line="240" w:lineRule="auto"/>
              <w:ind w:left="0"/>
              <w:jc w:val="center"/>
              <w:rPr>
                <w:sz w:val="24"/>
                <w:szCs w:val="24"/>
              </w:rPr>
            </w:pPr>
            <w:r w:rsidRPr="00E06D76">
              <w:rPr>
                <w:sz w:val="24"/>
                <w:szCs w:val="24"/>
              </w:rPr>
              <w:t>5,7</w:t>
            </w:r>
            <w:r w:rsidR="00587103" w:rsidRPr="00E06D76">
              <w:rPr>
                <w:sz w:val="24"/>
                <w:szCs w:val="24"/>
              </w:rPr>
              <w:t>×10</w:t>
            </w:r>
            <w:r w:rsidR="00587103" w:rsidRPr="00E06D76">
              <w:rPr>
                <w:sz w:val="24"/>
                <w:szCs w:val="24"/>
                <w:vertAlign w:val="superscript"/>
              </w:rPr>
              <w:t>9</w:t>
            </w:r>
          </w:p>
        </w:tc>
        <w:tc>
          <w:tcPr>
            <w:tcW w:w="1276" w:type="dxa"/>
            <w:tcBorders>
              <w:bottom w:val="nil"/>
            </w:tcBorders>
          </w:tcPr>
          <w:p w14:paraId="7F6ED7CC" w14:textId="77777777" w:rsidR="00587103" w:rsidRPr="00E06D76" w:rsidRDefault="005C59D4" w:rsidP="009E0E58">
            <w:pPr>
              <w:pStyle w:val="TableParagraph"/>
              <w:spacing w:line="240" w:lineRule="auto"/>
              <w:ind w:left="0"/>
              <w:jc w:val="center"/>
              <w:rPr>
                <w:sz w:val="24"/>
                <w:szCs w:val="24"/>
              </w:rPr>
            </w:pPr>
            <w:r w:rsidRPr="00E06D76">
              <w:rPr>
                <w:sz w:val="24"/>
                <w:szCs w:val="24"/>
              </w:rPr>
              <w:t>5,</w:t>
            </w:r>
            <w:r w:rsidR="009E0E58" w:rsidRPr="00E06D76">
              <w:rPr>
                <w:sz w:val="24"/>
                <w:szCs w:val="24"/>
              </w:rPr>
              <w:t>8</w:t>
            </w:r>
            <w:r w:rsidR="00587103" w:rsidRPr="00E06D76">
              <w:rPr>
                <w:sz w:val="24"/>
                <w:szCs w:val="24"/>
              </w:rPr>
              <w:t>×10</w:t>
            </w:r>
            <w:r w:rsidR="00587103" w:rsidRPr="00E06D76">
              <w:rPr>
                <w:sz w:val="24"/>
                <w:szCs w:val="24"/>
                <w:vertAlign w:val="superscript"/>
              </w:rPr>
              <w:t>9</w:t>
            </w:r>
          </w:p>
        </w:tc>
        <w:tc>
          <w:tcPr>
            <w:tcW w:w="1275" w:type="dxa"/>
            <w:tcBorders>
              <w:bottom w:val="nil"/>
            </w:tcBorders>
          </w:tcPr>
          <w:p w14:paraId="5A59AD03" w14:textId="77777777" w:rsidR="00587103" w:rsidRPr="00E06D76" w:rsidRDefault="005C59D4" w:rsidP="009E0E58">
            <w:pPr>
              <w:pStyle w:val="TableParagraph"/>
              <w:spacing w:line="240" w:lineRule="auto"/>
              <w:ind w:left="0"/>
              <w:jc w:val="center"/>
              <w:rPr>
                <w:sz w:val="24"/>
                <w:szCs w:val="24"/>
              </w:rPr>
            </w:pPr>
            <w:r w:rsidRPr="00E06D76">
              <w:rPr>
                <w:sz w:val="24"/>
                <w:szCs w:val="24"/>
              </w:rPr>
              <w:t>5,</w:t>
            </w:r>
            <w:r w:rsidR="009E0E58" w:rsidRPr="00E06D76">
              <w:rPr>
                <w:sz w:val="24"/>
                <w:szCs w:val="24"/>
              </w:rPr>
              <w:t>9</w:t>
            </w:r>
            <w:r w:rsidR="00587103" w:rsidRPr="00E06D76">
              <w:rPr>
                <w:sz w:val="24"/>
                <w:szCs w:val="24"/>
              </w:rPr>
              <w:t>×10</w:t>
            </w:r>
            <w:r w:rsidR="00587103" w:rsidRPr="00E06D76">
              <w:rPr>
                <w:sz w:val="24"/>
                <w:szCs w:val="24"/>
                <w:vertAlign w:val="superscript"/>
              </w:rPr>
              <w:t>9</w:t>
            </w:r>
          </w:p>
        </w:tc>
        <w:tc>
          <w:tcPr>
            <w:tcW w:w="984" w:type="dxa"/>
            <w:tcBorders>
              <w:bottom w:val="nil"/>
            </w:tcBorders>
          </w:tcPr>
          <w:p w14:paraId="3D4F2854" w14:textId="3FC6C6E1" w:rsidR="00587103" w:rsidRPr="00E06D76" w:rsidRDefault="005C59D4" w:rsidP="00853ADE">
            <w:pPr>
              <w:jc w:val="center"/>
              <w:rPr>
                <w:sz w:val="24"/>
                <w:szCs w:val="24"/>
              </w:rPr>
            </w:pPr>
            <w:r w:rsidRPr="00E06D76">
              <w:rPr>
                <w:sz w:val="24"/>
                <w:szCs w:val="24"/>
              </w:rPr>
              <w:t>5,</w:t>
            </w:r>
            <w:r w:rsidR="00853ADE" w:rsidRPr="00E06D76">
              <w:rPr>
                <w:sz w:val="24"/>
                <w:szCs w:val="24"/>
              </w:rPr>
              <w:t>0</w:t>
            </w:r>
            <w:r w:rsidR="00587103" w:rsidRPr="00E06D76">
              <w:rPr>
                <w:sz w:val="24"/>
                <w:szCs w:val="24"/>
              </w:rPr>
              <w:t>×10</w:t>
            </w:r>
            <w:r w:rsidR="00241264" w:rsidRPr="00E06D76">
              <w:rPr>
                <w:sz w:val="24"/>
                <w:szCs w:val="24"/>
                <w:vertAlign w:val="superscript"/>
              </w:rPr>
              <w:t>9</w:t>
            </w:r>
          </w:p>
        </w:tc>
      </w:tr>
      <w:tr w:rsidR="00587103" w:rsidRPr="00E06D76" w14:paraId="522D3FA3" w14:textId="77777777" w:rsidTr="00B56D88">
        <w:trPr>
          <w:trHeight w:val="286"/>
        </w:trPr>
        <w:tc>
          <w:tcPr>
            <w:tcW w:w="1985" w:type="dxa"/>
            <w:tcBorders>
              <w:top w:val="nil"/>
              <w:bottom w:val="nil"/>
            </w:tcBorders>
          </w:tcPr>
          <w:p w14:paraId="2359473F" w14:textId="77777777" w:rsidR="00587103" w:rsidRPr="00E06D76" w:rsidRDefault="00587103" w:rsidP="00CC1460">
            <w:pPr>
              <w:pStyle w:val="TableParagraph"/>
              <w:spacing w:line="240" w:lineRule="auto"/>
              <w:ind w:left="57"/>
              <w:rPr>
                <w:sz w:val="24"/>
                <w:szCs w:val="24"/>
              </w:rPr>
            </w:pPr>
            <w:r w:rsidRPr="00E06D76">
              <w:rPr>
                <w:spacing w:val="-1"/>
                <w:sz w:val="24"/>
                <w:szCs w:val="24"/>
              </w:rPr>
              <w:t>КОЕ/см</w:t>
            </w:r>
            <w:r w:rsidRPr="00E06D76">
              <w:rPr>
                <w:spacing w:val="-1"/>
                <w:sz w:val="24"/>
                <w:szCs w:val="24"/>
                <w:vertAlign w:val="superscript"/>
              </w:rPr>
              <w:t>3</w:t>
            </w:r>
            <w:r w:rsidRPr="00E06D76">
              <w:rPr>
                <w:spacing w:val="-17"/>
                <w:sz w:val="24"/>
                <w:szCs w:val="24"/>
              </w:rPr>
              <w:t xml:space="preserve"> </w:t>
            </w:r>
            <w:r w:rsidRPr="00E06D76">
              <w:rPr>
                <w:sz w:val="24"/>
                <w:szCs w:val="24"/>
              </w:rPr>
              <w:t>(г)</w:t>
            </w:r>
          </w:p>
        </w:tc>
        <w:tc>
          <w:tcPr>
            <w:tcW w:w="3118" w:type="dxa"/>
            <w:gridSpan w:val="2"/>
            <w:tcBorders>
              <w:top w:val="nil"/>
              <w:bottom w:val="nil"/>
            </w:tcBorders>
          </w:tcPr>
          <w:p w14:paraId="330EEFBD" w14:textId="77777777" w:rsidR="00587103" w:rsidRPr="00E06D76" w:rsidRDefault="00587103" w:rsidP="00B56D88">
            <w:pPr>
              <w:pStyle w:val="TableParagraph"/>
              <w:spacing w:line="240" w:lineRule="auto"/>
              <w:ind w:left="0"/>
              <w:jc w:val="center"/>
              <w:rPr>
                <w:sz w:val="24"/>
                <w:szCs w:val="24"/>
              </w:rPr>
            </w:pPr>
            <w:r w:rsidRPr="00E06D76">
              <w:rPr>
                <w:sz w:val="24"/>
                <w:szCs w:val="24"/>
              </w:rPr>
              <w:t>микроорганизмов</w:t>
            </w:r>
            <w:r w:rsidRPr="00E06D76">
              <w:rPr>
                <w:spacing w:val="-3"/>
                <w:sz w:val="24"/>
                <w:szCs w:val="24"/>
              </w:rPr>
              <w:t xml:space="preserve"> </w:t>
            </w:r>
            <w:r w:rsidRPr="00E06D76">
              <w:rPr>
                <w:sz w:val="24"/>
                <w:szCs w:val="24"/>
              </w:rPr>
              <w:t>не</w:t>
            </w:r>
          </w:p>
        </w:tc>
        <w:tc>
          <w:tcPr>
            <w:tcW w:w="1418" w:type="dxa"/>
            <w:tcBorders>
              <w:top w:val="nil"/>
              <w:bottom w:val="nil"/>
            </w:tcBorders>
          </w:tcPr>
          <w:p w14:paraId="5F0FF3CF" w14:textId="77777777" w:rsidR="00587103" w:rsidRPr="00E06D76" w:rsidRDefault="00587103" w:rsidP="00CC1460">
            <w:pPr>
              <w:pStyle w:val="TableParagraph"/>
              <w:spacing w:line="240" w:lineRule="auto"/>
              <w:ind w:left="0"/>
              <w:rPr>
                <w:sz w:val="24"/>
                <w:szCs w:val="24"/>
              </w:rPr>
            </w:pPr>
          </w:p>
        </w:tc>
        <w:tc>
          <w:tcPr>
            <w:tcW w:w="1276" w:type="dxa"/>
            <w:tcBorders>
              <w:top w:val="nil"/>
              <w:bottom w:val="nil"/>
            </w:tcBorders>
          </w:tcPr>
          <w:p w14:paraId="0209375A" w14:textId="77777777" w:rsidR="00587103" w:rsidRPr="00E06D76" w:rsidRDefault="00587103" w:rsidP="00CC1460">
            <w:pPr>
              <w:pStyle w:val="TableParagraph"/>
              <w:spacing w:line="240" w:lineRule="auto"/>
              <w:ind w:left="0"/>
              <w:rPr>
                <w:sz w:val="24"/>
                <w:szCs w:val="24"/>
              </w:rPr>
            </w:pPr>
          </w:p>
        </w:tc>
        <w:tc>
          <w:tcPr>
            <w:tcW w:w="1275" w:type="dxa"/>
            <w:tcBorders>
              <w:top w:val="nil"/>
              <w:bottom w:val="nil"/>
            </w:tcBorders>
          </w:tcPr>
          <w:p w14:paraId="369D216E" w14:textId="77777777" w:rsidR="00587103" w:rsidRPr="00E06D76" w:rsidRDefault="00587103" w:rsidP="00CC1460">
            <w:pPr>
              <w:pStyle w:val="TableParagraph"/>
              <w:spacing w:line="240" w:lineRule="auto"/>
              <w:ind w:left="0"/>
              <w:rPr>
                <w:sz w:val="24"/>
                <w:szCs w:val="24"/>
              </w:rPr>
            </w:pPr>
          </w:p>
        </w:tc>
        <w:tc>
          <w:tcPr>
            <w:tcW w:w="984" w:type="dxa"/>
            <w:tcBorders>
              <w:top w:val="nil"/>
              <w:bottom w:val="nil"/>
            </w:tcBorders>
          </w:tcPr>
          <w:p w14:paraId="45185979" w14:textId="77777777" w:rsidR="00587103" w:rsidRPr="00E06D76" w:rsidRDefault="00587103" w:rsidP="00CC1460">
            <w:pPr>
              <w:rPr>
                <w:sz w:val="24"/>
                <w:szCs w:val="24"/>
              </w:rPr>
            </w:pPr>
          </w:p>
        </w:tc>
      </w:tr>
      <w:tr w:rsidR="00587103" w:rsidRPr="00E06D76" w14:paraId="03DD62F5" w14:textId="77777777" w:rsidTr="00B56D88">
        <w:trPr>
          <w:trHeight w:val="278"/>
        </w:trPr>
        <w:tc>
          <w:tcPr>
            <w:tcW w:w="1985" w:type="dxa"/>
            <w:tcBorders>
              <w:top w:val="nil"/>
            </w:tcBorders>
          </w:tcPr>
          <w:p w14:paraId="2CEF3166" w14:textId="77777777" w:rsidR="00587103" w:rsidRPr="00E06D76" w:rsidRDefault="00587103" w:rsidP="00CC1460">
            <w:pPr>
              <w:pStyle w:val="TableParagraph"/>
              <w:spacing w:line="240" w:lineRule="auto"/>
              <w:ind w:left="57"/>
              <w:rPr>
                <w:sz w:val="24"/>
                <w:szCs w:val="24"/>
              </w:rPr>
            </w:pPr>
          </w:p>
        </w:tc>
        <w:tc>
          <w:tcPr>
            <w:tcW w:w="3118" w:type="dxa"/>
            <w:gridSpan w:val="2"/>
            <w:tcBorders>
              <w:top w:val="nil"/>
            </w:tcBorders>
          </w:tcPr>
          <w:p w14:paraId="6F46E015" w14:textId="77777777" w:rsidR="00587103" w:rsidRPr="00E06D76" w:rsidRDefault="00587103" w:rsidP="00B56D88">
            <w:pPr>
              <w:pStyle w:val="TableParagraph"/>
              <w:spacing w:line="240" w:lineRule="auto"/>
              <w:ind w:left="0"/>
              <w:jc w:val="center"/>
              <w:rPr>
                <w:sz w:val="24"/>
                <w:szCs w:val="24"/>
              </w:rPr>
            </w:pPr>
            <w:r w:rsidRPr="00E06D76">
              <w:rPr>
                <w:sz w:val="24"/>
                <w:szCs w:val="24"/>
              </w:rPr>
              <w:t>менее</w:t>
            </w:r>
            <w:r w:rsidRPr="00E06D76">
              <w:rPr>
                <w:spacing w:val="-2"/>
                <w:sz w:val="24"/>
                <w:szCs w:val="24"/>
              </w:rPr>
              <w:t xml:space="preserve"> </w:t>
            </w:r>
            <w:r w:rsidRPr="00E06D76">
              <w:rPr>
                <w:sz w:val="24"/>
                <w:szCs w:val="24"/>
              </w:rPr>
              <w:t>1х10</w:t>
            </w:r>
            <w:r w:rsidRPr="00E06D76">
              <w:rPr>
                <w:sz w:val="24"/>
                <w:szCs w:val="24"/>
                <w:vertAlign w:val="superscript"/>
              </w:rPr>
              <w:t>7</w:t>
            </w:r>
          </w:p>
        </w:tc>
        <w:tc>
          <w:tcPr>
            <w:tcW w:w="1418" w:type="dxa"/>
            <w:tcBorders>
              <w:top w:val="nil"/>
            </w:tcBorders>
          </w:tcPr>
          <w:p w14:paraId="0D0F7128" w14:textId="77777777" w:rsidR="00587103" w:rsidRPr="00E06D76" w:rsidRDefault="00587103" w:rsidP="00CC1460">
            <w:pPr>
              <w:pStyle w:val="TableParagraph"/>
              <w:spacing w:line="240" w:lineRule="auto"/>
              <w:ind w:left="0"/>
              <w:rPr>
                <w:sz w:val="24"/>
                <w:szCs w:val="24"/>
              </w:rPr>
            </w:pPr>
          </w:p>
        </w:tc>
        <w:tc>
          <w:tcPr>
            <w:tcW w:w="1276" w:type="dxa"/>
            <w:tcBorders>
              <w:top w:val="nil"/>
            </w:tcBorders>
          </w:tcPr>
          <w:p w14:paraId="2474B1D2" w14:textId="77777777" w:rsidR="00587103" w:rsidRPr="00E06D76" w:rsidRDefault="00587103" w:rsidP="00CC1460">
            <w:pPr>
              <w:pStyle w:val="TableParagraph"/>
              <w:spacing w:line="240" w:lineRule="auto"/>
              <w:ind w:left="0"/>
              <w:rPr>
                <w:sz w:val="24"/>
                <w:szCs w:val="24"/>
              </w:rPr>
            </w:pPr>
          </w:p>
        </w:tc>
        <w:tc>
          <w:tcPr>
            <w:tcW w:w="1275" w:type="dxa"/>
            <w:tcBorders>
              <w:top w:val="nil"/>
            </w:tcBorders>
          </w:tcPr>
          <w:p w14:paraId="2BD69829" w14:textId="77777777" w:rsidR="00587103" w:rsidRPr="00E06D76" w:rsidRDefault="00587103" w:rsidP="00CC1460">
            <w:pPr>
              <w:pStyle w:val="TableParagraph"/>
              <w:spacing w:line="240" w:lineRule="auto"/>
              <w:ind w:left="0"/>
              <w:rPr>
                <w:sz w:val="24"/>
                <w:szCs w:val="24"/>
              </w:rPr>
            </w:pPr>
          </w:p>
        </w:tc>
        <w:tc>
          <w:tcPr>
            <w:tcW w:w="984" w:type="dxa"/>
            <w:tcBorders>
              <w:top w:val="nil"/>
            </w:tcBorders>
          </w:tcPr>
          <w:p w14:paraId="629832B0" w14:textId="77777777" w:rsidR="00587103" w:rsidRPr="00E06D76" w:rsidRDefault="00587103" w:rsidP="00CC1460">
            <w:pPr>
              <w:pStyle w:val="TableParagraph"/>
              <w:spacing w:line="240" w:lineRule="auto"/>
              <w:ind w:left="0"/>
              <w:rPr>
                <w:sz w:val="24"/>
                <w:szCs w:val="24"/>
              </w:rPr>
            </w:pPr>
          </w:p>
        </w:tc>
      </w:tr>
      <w:tr w:rsidR="00587103" w:rsidRPr="00E06D76" w14:paraId="681A4963" w14:textId="77777777" w:rsidTr="00B56D88">
        <w:trPr>
          <w:trHeight w:val="827"/>
        </w:trPr>
        <w:tc>
          <w:tcPr>
            <w:tcW w:w="1985" w:type="dxa"/>
          </w:tcPr>
          <w:p w14:paraId="5F29FC63" w14:textId="77777777" w:rsidR="00587103" w:rsidRPr="00E06D76" w:rsidRDefault="00587103" w:rsidP="00CC1460">
            <w:pPr>
              <w:pStyle w:val="TableParagraph"/>
              <w:spacing w:line="240" w:lineRule="auto"/>
              <w:ind w:left="57"/>
              <w:rPr>
                <w:sz w:val="24"/>
                <w:szCs w:val="24"/>
              </w:rPr>
            </w:pPr>
            <w:r w:rsidRPr="00E06D76">
              <w:rPr>
                <w:sz w:val="24"/>
                <w:szCs w:val="24"/>
              </w:rPr>
              <w:t>БГКП</w:t>
            </w:r>
          </w:p>
          <w:p w14:paraId="68C44252" w14:textId="77777777" w:rsidR="00B56D88" w:rsidRPr="00E06D76" w:rsidRDefault="00587103" w:rsidP="00CC1460">
            <w:pPr>
              <w:pStyle w:val="TableParagraph"/>
              <w:spacing w:line="240" w:lineRule="auto"/>
              <w:ind w:left="57"/>
              <w:rPr>
                <w:sz w:val="24"/>
                <w:szCs w:val="24"/>
              </w:rPr>
            </w:pPr>
            <w:r w:rsidRPr="00E06D76">
              <w:rPr>
                <w:sz w:val="24"/>
                <w:szCs w:val="24"/>
              </w:rPr>
              <w:t xml:space="preserve">(колиформы), </w:t>
            </w:r>
          </w:p>
          <w:p w14:paraId="4C313442" w14:textId="77777777" w:rsidR="00587103" w:rsidRPr="00E06D76" w:rsidRDefault="00B56D88" w:rsidP="00CC1460">
            <w:pPr>
              <w:pStyle w:val="TableParagraph"/>
              <w:spacing w:line="240" w:lineRule="auto"/>
              <w:ind w:left="57"/>
              <w:rPr>
                <w:sz w:val="24"/>
                <w:szCs w:val="24"/>
              </w:rPr>
            </w:pPr>
            <w:proofErr w:type="gramStart"/>
            <w:r w:rsidRPr="00E06D76">
              <w:rPr>
                <w:sz w:val="24"/>
                <w:szCs w:val="24"/>
              </w:rPr>
              <w:t>н</w:t>
            </w:r>
            <w:r w:rsidR="00587103" w:rsidRPr="00E06D76">
              <w:rPr>
                <w:sz w:val="24"/>
                <w:szCs w:val="24"/>
              </w:rPr>
              <w:t>е</w:t>
            </w:r>
            <w:r w:rsidRPr="00E06D76">
              <w:rPr>
                <w:sz w:val="24"/>
                <w:szCs w:val="24"/>
              </w:rPr>
              <w:t xml:space="preserve"> </w:t>
            </w:r>
            <w:r w:rsidR="00587103" w:rsidRPr="00E06D76">
              <w:rPr>
                <w:spacing w:val="-57"/>
                <w:sz w:val="24"/>
                <w:szCs w:val="24"/>
              </w:rPr>
              <w:t xml:space="preserve"> </w:t>
            </w:r>
            <w:r w:rsidR="00587103" w:rsidRPr="00E06D76">
              <w:rPr>
                <w:sz w:val="24"/>
                <w:szCs w:val="24"/>
              </w:rPr>
              <w:t>более</w:t>
            </w:r>
            <w:proofErr w:type="gramEnd"/>
          </w:p>
        </w:tc>
        <w:tc>
          <w:tcPr>
            <w:tcW w:w="1559" w:type="dxa"/>
          </w:tcPr>
          <w:p w14:paraId="16AE941B" w14:textId="77777777" w:rsidR="00587103" w:rsidRPr="00E06D76" w:rsidRDefault="00587103" w:rsidP="00CC1460">
            <w:pPr>
              <w:pStyle w:val="TableParagraph"/>
              <w:spacing w:line="240" w:lineRule="auto"/>
              <w:ind w:left="0"/>
              <w:jc w:val="center"/>
              <w:rPr>
                <w:sz w:val="24"/>
                <w:szCs w:val="24"/>
              </w:rPr>
            </w:pPr>
            <w:r w:rsidRPr="00E06D76">
              <w:rPr>
                <w:sz w:val="24"/>
                <w:szCs w:val="24"/>
              </w:rPr>
              <w:t>0,01</w:t>
            </w:r>
          </w:p>
        </w:tc>
        <w:tc>
          <w:tcPr>
            <w:tcW w:w="1559" w:type="dxa"/>
          </w:tcPr>
          <w:p w14:paraId="42749844" w14:textId="77777777" w:rsidR="00587103" w:rsidRPr="00E06D76" w:rsidRDefault="00587103" w:rsidP="00CC1460">
            <w:pPr>
              <w:pStyle w:val="TableParagraph"/>
              <w:spacing w:line="240" w:lineRule="auto"/>
              <w:ind w:left="0"/>
              <w:jc w:val="right"/>
              <w:rPr>
                <w:sz w:val="24"/>
                <w:szCs w:val="24"/>
              </w:rPr>
            </w:pPr>
            <w:r w:rsidRPr="00E06D76">
              <w:rPr>
                <w:sz w:val="24"/>
                <w:szCs w:val="24"/>
              </w:rPr>
              <w:t>0,1</w:t>
            </w:r>
          </w:p>
        </w:tc>
        <w:tc>
          <w:tcPr>
            <w:tcW w:w="1418" w:type="dxa"/>
          </w:tcPr>
          <w:p w14:paraId="0E0234FC"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1276" w:type="dxa"/>
          </w:tcPr>
          <w:p w14:paraId="05B75794"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1275" w:type="dxa"/>
          </w:tcPr>
          <w:p w14:paraId="65A78CCC"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984" w:type="dxa"/>
          </w:tcPr>
          <w:p w14:paraId="67D16B9D"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r>
      <w:tr w:rsidR="00587103" w:rsidRPr="00E06D76" w14:paraId="6986F56D" w14:textId="77777777" w:rsidTr="00B56D88">
        <w:trPr>
          <w:trHeight w:val="1379"/>
        </w:trPr>
        <w:tc>
          <w:tcPr>
            <w:tcW w:w="1985" w:type="dxa"/>
          </w:tcPr>
          <w:p w14:paraId="537E559F" w14:textId="77777777" w:rsidR="005847B4" w:rsidRPr="00E06D76" w:rsidRDefault="00587103" w:rsidP="00CC1460">
            <w:pPr>
              <w:pStyle w:val="TableParagraph"/>
              <w:spacing w:line="240" w:lineRule="auto"/>
              <w:ind w:left="57"/>
              <w:rPr>
                <w:i/>
                <w:spacing w:val="-8"/>
                <w:sz w:val="24"/>
                <w:szCs w:val="24"/>
              </w:rPr>
            </w:pPr>
            <w:r w:rsidRPr="00E06D76">
              <w:rPr>
                <w:sz w:val="24"/>
                <w:szCs w:val="24"/>
              </w:rPr>
              <w:t>Патогенные, в том</w:t>
            </w:r>
            <w:r w:rsidRPr="00E06D76">
              <w:rPr>
                <w:spacing w:val="1"/>
                <w:sz w:val="24"/>
                <w:szCs w:val="24"/>
              </w:rPr>
              <w:t xml:space="preserve"> </w:t>
            </w:r>
            <w:r w:rsidRPr="00E06D76">
              <w:rPr>
                <w:sz w:val="24"/>
                <w:szCs w:val="24"/>
              </w:rPr>
              <w:t>числе сальмонеллы</w:t>
            </w:r>
            <w:r w:rsidR="00B56D88" w:rsidRPr="00E06D76">
              <w:rPr>
                <w:sz w:val="24"/>
                <w:szCs w:val="24"/>
              </w:rPr>
              <w:t xml:space="preserve"> </w:t>
            </w:r>
            <w:r w:rsidRPr="00E06D76">
              <w:rPr>
                <w:spacing w:val="-57"/>
                <w:sz w:val="24"/>
                <w:szCs w:val="24"/>
              </w:rPr>
              <w:t xml:space="preserve"> </w:t>
            </w:r>
            <w:r w:rsidR="006735A9" w:rsidRPr="00E06D76">
              <w:rPr>
                <w:spacing w:val="-57"/>
                <w:sz w:val="24"/>
                <w:szCs w:val="24"/>
              </w:rPr>
              <w:t xml:space="preserve"> </w:t>
            </w:r>
            <w:r w:rsidRPr="00E06D76">
              <w:rPr>
                <w:sz w:val="24"/>
                <w:szCs w:val="24"/>
              </w:rPr>
              <w:t xml:space="preserve">и </w:t>
            </w:r>
            <w:r w:rsidRPr="00E06D76">
              <w:rPr>
                <w:i/>
                <w:sz w:val="24"/>
                <w:szCs w:val="24"/>
              </w:rPr>
              <w:t>Listeria</w:t>
            </w:r>
            <w:r w:rsidRPr="00E06D76">
              <w:rPr>
                <w:i/>
                <w:spacing w:val="1"/>
                <w:sz w:val="24"/>
                <w:szCs w:val="24"/>
              </w:rPr>
              <w:t xml:space="preserve"> </w:t>
            </w:r>
            <w:r w:rsidRPr="00E06D76">
              <w:rPr>
                <w:i/>
                <w:sz w:val="24"/>
                <w:szCs w:val="24"/>
              </w:rPr>
              <w:t>monocytogenes</w:t>
            </w:r>
            <w:r w:rsidRPr="00E06D76">
              <w:rPr>
                <w:i/>
                <w:spacing w:val="-8"/>
                <w:sz w:val="24"/>
                <w:szCs w:val="24"/>
              </w:rPr>
              <w:t xml:space="preserve"> </w:t>
            </w:r>
          </w:p>
          <w:p w14:paraId="30A79BDD" w14:textId="77777777" w:rsidR="00587103" w:rsidRPr="00E06D76" w:rsidRDefault="006735A9" w:rsidP="00CC1460">
            <w:pPr>
              <w:pStyle w:val="TableParagraph"/>
              <w:spacing w:line="240" w:lineRule="auto"/>
              <w:ind w:left="57"/>
              <w:rPr>
                <w:sz w:val="24"/>
                <w:szCs w:val="24"/>
              </w:rPr>
            </w:pPr>
            <w:r w:rsidRPr="00E06D76">
              <w:rPr>
                <w:sz w:val="24"/>
                <w:szCs w:val="24"/>
              </w:rPr>
              <w:t>(</w:t>
            </w:r>
            <w:r w:rsidR="005847B4" w:rsidRPr="00E06D76">
              <w:rPr>
                <w:sz w:val="24"/>
                <w:szCs w:val="24"/>
              </w:rPr>
              <w:t xml:space="preserve">в </w:t>
            </w:r>
            <w:r w:rsidR="00587103" w:rsidRPr="00E06D76">
              <w:rPr>
                <w:sz w:val="24"/>
                <w:szCs w:val="24"/>
              </w:rPr>
              <w:t>25 г</w:t>
            </w:r>
            <w:r w:rsidR="00992CCF" w:rsidRPr="00E06D76">
              <w:rPr>
                <w:sz w:val="24"/>
                <w:szCs w:val="24"/>
              </w:rPr>
              <w:t xml:space="preserve"> продукта</w:t>
            </w:r>
            <w:r w:rsidR="00587103" w:rsidRPr="00E06D76">
              <w:rPr>
                <w:sz w:val="24"/>
                <w:szCs w:val="24"/>
              </w:rPr>
              <w:t>)</w:t>
            </w:r>
          </w:p>
        </w:tc>
        <w:tc>
          <w:tcPr>
            <w:tcW w:w="1559" w:type="dxa"/>
          </w:tcPr>
          <w:p w14:paraId="291344BA" w14:textId="77777777" w:rsidR="00587103" w:rsidRPr="00E06D76" w:rsidRDefault="00587103" w:rsidP="00B56D88">
            <w:pPr>
              <w:pStyle w:val="TableParagraph"/>
              <w:spacing w:line="240" w:lineRule="auto"/>
              <w:ind w:left="0"/>
              <w:jc w:val="center"/>
              <w:rPr>
                <w:sz w:val="24"/>
                <w:szCs w:val="24"/>
              </w:rPr>
            </w:pPr>
            <w:r w:rsidRPr="00E06D76">
              <w:rPr>
                <w:sz w:val="24"/>
                <w:szCs w:val="24"/>
              </w:rPr>
              <w:t>Не</w:t>
            </w:r>
            <w:r w:rsidRPr="00E06D76">
              <w:rPr>
                <w:spacing w:val="1"/>
                <w:sz w:val="24"/>
                <w:szCs w:val="24"/>
              </w:rPr>
              <w:t xml:space="preserve"> </w:t>
            </w:r>
            <w:r w:rsidRPr="00E06D76">
              <w:rPr>
                <w:spacing w:val="-1"/>
                <w:sz w:val="24"/>
                <w:szCs w:val="24"/>
              </w:rPr>
              <w:t>допускаются</w:t>
            </w:r>
          </w:p>
        </w:tc>
        <w:tc>
          <w:tcPr>
            <w:tcW w:w="1559" w:type="dxa"/>
          </w:tcPr>
          <w:p w14:paraId="63406C6F" w14:textId="77777777" w:rsidR="00587103" w:rsidRPr="00E06D76" w:rsidRDefault="00587103" w:rsidP="00B56D88">
            <w:pPr>
              <w:pStyle w:val="TableParagraph"/>
              <w:spacing w:line="240" w:lineRule="auto"/>
              <w:ind w:left="0"/>
              <w:jc w:val="center"/>
              <w:rPr>
                <w:sz w:val="24"/>
                <w:szCs w:val="24"/>
              </w:rPr>
            </w:pPr>
            <w:r w:rsidRPr="00E06D76">
              <w:rPr>
                <w:sz w:val="24"/>
                <w:szCs w:val="24"/>
              </w:rPr>
              <w:t>Не</w:t>
            </w:r>
            <w:r w:rsidRPr="00E06D76">
              <w:rPr>
                <w:spacing w:val="1"/>
                <w:sz w:val="24"/>
                <w:szCs w:val="24"/>
              </w:rPr>
              <w:t xml:space="preserve"> </w:t>
            </w:r>
            <w:r w:rsidRPr="00E06D76">
              <w:rPr>
                <w:spacing w:val="-1"/>
                <w:sz w:val="24"/>
                <w:szCs w:val="24"/>
              </w:rPr>
              <w:t>допускаются</w:t>
            </w:r>
          </w:p>
        </w:tc>
        <w:tc>
          <w:tcPr>
            <w:tcW w:w="1418" w:type="dxa"/>
          </w:tcPr>
          <w:p w14:paraId="398CC880"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1276" w:type="dxa"/>
          </w:tcPr>
          <w:p w14:paraId="68F498BC"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1275" w:type="dxa"/>
          </w:tcPr>
          <w:p w14:paraId="0A945405"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c>
          <w:tcPr>
            <w:tcW w:w="984" w:type="dxa"/>
          </w:tcPr>
          <w:p w14:paraId="7767F09F" w14:textId="77777777" w:rsidR="00587103" w:rsidRPr="00E06D76" w:rsidRDefault="00587103" w:rsidP="00CC1460">
            <w:pPr>
              <w:pStyle w:val="TableParagraph"/>
              <w:spacing w:line="240" w:lineRule="auto"/>
              <w:ind w:left="0"/>
              <w:jc w:val="center"/>
              <w:rPr>
                <w:sz w:val="24"/>
                <w:szCs w:val="24"/>
              </w:rPr>
            </w:pPr>
            <w:r w:rsidRPr="00E06D76">
              <w:rPr>
                <w:w w:val="99"/>
                <w:sz w:val="24"/>
                <w:szCs w:val="24"/>
              </w:rPr>
              <w:t>-</w:t>
            </w:r>
          </w:p>
        </w:tc>
      </w:tr>
      <w:tr w:rsidR="005847B4" w:rsidRPr="00E06D76" w14:paraId="48138481" w14:textId="77777777" w:rsidTr="00B56D88">
        <w:trPr>
          <w:trHeight w:val="551"/>
        </w:trPr>
        <w:tc>
          <w:tcPr>
            <w:tcW w:w="1985" w:type="dxa"/>
          </w:tcPr>
          <w:p w14:paraId="79824590" w14:textId="77777777" w:rsidR="005847B4" w:rsidRPr="00E06D76" w:rsidRDefault="005847B4" w:rsidP="00CC1460">
            <w:pPr>
              <w:pStyle w:val="TableParagraph"/>
              <w:spacing w:line="240" w:lineRule="auto"/>
              <w:ind w:left="57"/>
              <w:rPr>
                <w:i/>
                <w:sz w:val="24"/>
              </w:rPr>
            </w:pPr>
            <w:r w:rsidRPr="00E06D76">
              <w:rPr>
                <w:i/>
                <w:sz w:val="24"/>
              </w:rPr>
              <w:t>Staphylococcus</w:t>
            </w:r>
          </w:p>
          <w:p w14:paraId="15B3A5E4" w14:textId="77777777" w:rsidR="005847B4" w:rsidRPr="00E06D76" w:rsidRDefault="005847B4" w:rsidP="00CC1460">
            <w:pPr>
              <w:pStyle w:val="TableParagraph"/>
              <w:spacing w:line="240" w:lineRule="auto"/>
              <w:ind w:left="57"/>
              <w:rPr>
                <w:sz w:val="24"/>
              </w:rPr>
            </w:pPr>
            <w:r w:rsidRPr="00E06D76">
              <w:rPr>
                <w:i/>
                <w:sz w:val="24"/>
              </w:rPr>
              <w:t>aureus</w:t>
            </w:r>
            <w:r w:rsidRPr="00E06D76">
              <w:rPr>
                <w:i/>
                <w:spacing w:val="-2"/>
                <w:sz w:val="24"/>
              </w:rPr>
              <w:t xml:space="preserve"> </w:t>
            </w:r>
            <w:r w:rsidRPr="00E06D76">
              <w:rPr>
                <w:sz w:val="24"/>
              </w:rPr>
              <w:t>(в</w:t>
            </w:r>
            <w:r w:rsidRPr="00E06D76">
              <w:rPr>
                <w:spacing w:val="-2"/>
                <w:sz w:val="24"/>
              </w:rPr>
              <w:t xml:space="preserve"> </w:t>
            </w:r>
            <w:r w:rsidRPr="00E06D76">
              <w:rPr>
                <w:sz w:val="24"/>
              </w:rPr>
              <w:t>1,0</w:t>
            </w:r>
            <w:r w:rsidRPr="00E06D76">
              <w:rPr>
                <w:spacing w:val="-1"/>
                <w:sz w:val="24"/>
              </w:rPr>
              <w:t xml:space="preserve"> </w:t>
            </w:r>
            <w:r w:rsidRPr="00E06D76">
              <w:rPr>
                <w:sz w:val="24"/>
              </w:rPr>
              <w:t>г)</w:t>
            </w:r>
          </w:p>
        </w:tc>
        <w:tc>
          <w:tcPr>
            <w:tcW w:w="1559" w:type="dxa"/>
          </w:tcPr>
          <w:p w14:paraId="27EFE9FB" w14:textId="77777777" w:rsidR="005847B4" w:rsidRPr="00E06D76" w:rsidRDefault="005847B4" w:rsidP="00B56D88">
            <w:pPr>
              <w:pStyle w:val="TableParagraph"/>
              <w:spacing w:line="240" w:lineRule="auto"/>
              <w:ind w:left="0"/>
              <w:jc w:val="center"/>
              <w:rPr>
                <w:sz w:val="24"/>
              </w:rPr>
            </w:pPr>
            <w:r w:rsidRPr="00E06D76">
              <w:rPr>
                <w:sz w:val="24"/>
              </w:rPr>
              <w:t>Не</w:t>
            </w:r>
          </w:p>
          <w:p w14:paraId="39F006F8" w14:textId="77777777" w:rsidR="005847B4" w:rsidRPr="00E06D76" w:rsidRDefault="005847B4" w:rsidP="00B56D88">
            <w:pPr>
              <w:pStyle w:val="TableParagraph"/>
              <w:spacing w:line="240" w:lineRule="auto"/>
              <w:ind w:left="0"/>
              <w:jc w:val="center"/>
              <w:rPr>
                <w:sz w:val="24"/>
              </w:rPr>
            </w:pPr>
            <w:r w:rsidRPr="00E06D76">
              <w:rPr>
                <w:sz w:val="24"/>
              </w:rPr>
              <w:t>допускаются</w:t>
            </w:r>
          </w:p>
        </w:tc>
        <w:tc>
          <w:tcPr>
            <w:tcW w:w="1559" w:type="dxa"/>
          </w:tcPr>
          <w:p w14:paraId="48482831" w14:textId="77777777" w:rsidR="005847B4" w:rsidRPr="00E06D76" w:rsidRDefault="005847B4" w:rsidP="00B56D88">
            <w:pPr>
              <w:pStyle w:val="TableParagraph"/>
              <w:spacing w:line="240" w:lineRule="auto"/>
              <w:ind w:left="0"/>
              <w:jc w:val="center"/>
              <w:rPr>
                <w:sz w:val="24"/>
              </w:rPr>
            </w:pPr>
            <w:r w:rsidRPr="00E06D76">
              <w:rPr>
                <w:sz w:val="24"/>
              </w:rPr>
              <w:t>Не</w:t>
            </w:r>
          </w:p>
          <w:p w14:paraId="133AC050" w14:textId="77777777" w:rsidR="005847B4" w:rsidRPr="00E06D76" w:rsidRDefault="005847B4" w:rsidP="00B56D88">
            <w:pPr>
              <w:pStyle w:val="TableParagraph"/>
              <w:spacing w:line="240" w:lineRule="auto"/>
              <w:ind w:left="0"/>
              <w:jc w:val="center"/>
              <w:rPr>
                <w:sz w:val="24"/>
              </w:rPr>
            </w:pPr>
            <w:r w:rsidRPr="00E06D76">
              <w:rPr>
                <w:sz w:val="24"/>
              </w:rPr>
              <w:t>допускаются</w:t>
            </w:r>
          </w:p>
        </w:tc>
        <w:tc>
          <w:tcPr>
            <w:tcW w:w="1418" w:type="dxa"/>
          </w:tcPr>
          <w:p w14:paraId="4FF06EBD" w14:textId="77777777" w:rsidR="005847B4" w:rsidRPr="00E06D76" w:rsidRDefault="005847B4" w:rsidP="00CC1460">
            <w:pPr>
              <w:pStyle w:val="TableParagraph"/>
              <w:spacing w:line="240" w:lineRule="auto"/>
              <w:ind w:left="0"/>
              <w:rPr>
                <w:sz w:val="24"/>
              </w:rPr>
            </w:pPr>
            <w:r w:rsidRPr="00E06D76">
              <w:rPr>
                <w:w w:val="99"/>
                <w:sz w:val="24"/>
              </w:rPr>
              <w:t>-</w:t>
            </w:r>
          </w:p>
        </w:tc>
        <w:tc>
          <w:tcPr>
            <w:tcW w:w="1276" w:type="dxa"/>
          </w:tcPr>
          <w:p w14:paraId="55D532E8" w14:textId="77777777" w:rsidR="005847B4" w:rsidRPr="00E06D76" w:rsidRDefault="005847B4" w:rsidP="00CC1460">
            <w:pPr>
              <w:pStyle w:val="TableParagraph"/>
              <w:spacing w:line="240" w:lineRule="auto"/>
              <w:ind w:left="0"/>
              <w:rPr>
                <w:sz w:val="24"/>
              </w:rPr>
            </w:pPr>
            <w:r w:rsidRPr="00E06D76">
              <w:rPr>
                <w:w w:val="99"/>
                <w:sz w:val="24"/>
              </w:rPr>
              <w:t>-</w:t>
            </w:r>
          </w:p>
        </w:tc>
        <w:tc>
          <w:tcPr>
            <w:tcW w:w="1275" w:type="dxa"/>
          </w:tcPr>
          <w:p w14:paraId="6F0EDDD9" w14:textId="77777777" w:rsidR="005847B4" w:rsidRPr="00E06D76" w:rsidRDefault="005847B4" w:rsidP="00CC1460">
            <w:pPr>
              <w:pStyle w:val="TableParagraph"/>
              <w:spacing w:line="240" w:lineRule="auto"/>
              <w:ind w:left="0"/>
              <w:rPr>
                <w:sz w:val="24"/>
              </w:rPr>
            </w:pPr>
            <w:r w:rsidRPr="00E06D76">
              <w:rPr>
                <w:w w:val="99"/>
                <w:sz w:val="24"/>
              </w:rPr>
              <w:t>-</w:t>
            </w:r>
          </w:p>
        </w:tc>
        <w:tc>
          <w:tcPr>
            <w:tcW w:w="984" w:type="dxa"/>
          </w:tcPr>
          <w:p w14:paraId="2861B96E" w14:textId="77777777" w:rsidR="005847B4" w:rsidRPr="00E06D76" w:rsidRDefault="005847B4" w:rsidP="00CC1460">
            <w:pPr>
              <w:pStyle w:val="TableParagraph"/>
              <w:spacing w:line="240" w:lineRule="auto"/>
              <w:ind w:left="0"/>
              <w:jc w:val="right"/>
              <w:rPr>
                <w:sz w:val="24"/>
              </w:rPr>
            </w:pPr>
            <w:r w:rsidRPr="00E06D76">
              <w:rPr>
                <w:w w:val="99"/>
                <w:sz w:val="24"/>
              </w:rPr>
              <w:t>-</w:t>
            </w:r>
          </w:p>
        </w:tc>
      </w:tr>
      <w:tr w:rsidR="005847B4" w:rsidRPr="00E06D76" w14:paraId="489D3503" w14:textId="77777777" w:rsidTr="00B56D88">
        <w:trPr>
          <w:trHeight w:val="827"/>
        </w:trPr>
        <w:tc>
          <w:tcPr>
            <w:tcW w:w="1985" w:type="dxa"/>
          </w:tcPr>
          <w:p w14:paraId="2FCF3702" w14:textId="77777777" w:rsidR="005847B4" w:rsidRPr="00E06D76" w:rsidRDefault="005847B4" w:rsidP="00CC1460">
            <w:pPr>
              <w:pStyle w:val="TableParagraph"/>
              <w:spacing w:line="240" w:lineRule="auto"/>
              <w:ind w:left="57"/>
              <w:rPr>
                <w:sz w:val="24"/>
              </w:rPr>
            </w:pPr>
            <w:r w:rsidRPr="00E06D76">
              <w:rPr>
                <w:sz w:val="24"/>
              </w:rPr>
              <w:t>Дрожжи</w:t>
            </w:r>
            <w:r w:rsidRPr="00E06D76">
              <w:rPr>
                <w:spacing w:val="-3"/>
                <w:sz w:val="24"/>
              </w:rPr>
              <w:t xml:space="preserve"> </w:t>
            </w:r>
            <w:r w:rsidRPr="00E06D76">
              <w:rPr>
                <w:sz w:val="24"/>
              </w:rPr>
              <w:t>и</w:t>
            </w:r>
            <w:r w:rsidRPr="00E06D76">
              <w:rPr>
                <w:spacing w:val="-2"/>
                <w:sz w:val="24"/>
              </w:rPr>
              <w:t xml:space="preserve"> </w:t>
            </w:r>
            <w:r w:rsidRPr="00E06D76">
              <w:rPr>
                <w:sz w:val="24"/>
              </w:rPr>
              <w:t>плесени,</w:t>
            </w:r>
          </w:p>
          <w:p w14:paraId="3B7E2204" w14:textId="77777777" w:rsidR="00B56D88" w:rsidRPr="00E06D76" w:rsidRDefault="005847B4" w:rsidP="00CC1460">
            <w:pPr>
              <w:pStyle w:val="TableParagraph"/>
              <w:spacing w:line="240" w:lineRule="auto"/>
              <w:ind w:left="57"/>
              <w:rPr>
                <w:spacing w:val="-1"/>
                <w:sz w:val="24"/>
              </w:rPr>
            </w:pPr>
            <w:r w:rsidRPr="00E06D76">
              <w:rPr>
                <w:spacing w:val="-2"/>
                <w:sz w:val="24"/>
              </w:rPr>
              <w:t>КОЕ/ (см</w:t>
            </w:r>
            <w:r w:rsidRPr="00E06D76">
              <w:rPr>
                <w:spacing w:val="-2"/>
                <w:sz w:val="24"/>
                <w:vertAlign w:val="superscript"/>
              </w:rPr>
              <w:t>3</w:t>
            </w:r>
            <w:r w:rsidRPr="00E06D76">
              <w:rPr>
                <w:spacing w:val="-2"/>
                <w:sz w:val="24"/>
              </w:rPr>
              <w:t xml:space="preserve">, </w:t>
            </w:r>
            <w:r w:rsidRPr="00E06D76">
              <w:rPr>
                <w:spacing w:val="-1"/>
                <w:sz w:val="24"/>
              </w:rPr>
              <w:t xml:space="preserve">г), </w:t>
            </w:r>
          </w:p>
          <w:p w14:paraId="70EBC892" w14:textId="77777777" w:rsidR="005847B4" w:rsidRPr="00E06D76" w:rsidRDefault="00B56D88" w:rsidP="00E700D8">
            <w:pPr>
              <w:ind w:left="57"/>
            </w:pPr>
            <w:r w:rsidRPr="00E06D76">
              <w:rPr>
                <w:spacing w:val="-1"/>
              </w:rPr>
              <w:t>н</w:t>
            </w:r>
            <w:r w:rsidR="005847B4" w:rsidRPr="00E06D76">
              <w:rPr>
                <w:spacing w:val="-1"/>
              </w:rPr>
              <w:t>е</w:t>
            </w:r>
            <w:r w:rsidRPr="00E06D76">
              <w:rPr>
                <w:spacing w:val="-1"/>
              </w:rPr>
              <w:t xml:space="preserve"> </w:t>
            </w:r>
            <w:r w:rsidR="005847B4" w:rsidRPr="00E06D76">
              <w:rPr>
                <w:spacing w:val="-57"/>
              </w:rPr>
              <w:t xml:space="preserve"> </w:t>
            </w:r>
            <w:r w:rsidRPr="00E06D76">
              <w:rPr>
                <w:spacing w:val="-57"/>
              </w:rPr>
              <w:t xml:space="preserve"> </w:t>
            </w:r>
            <w:r w:rsidR="005847B4" w:rsidRPr="00E06D76">
              <w:t>более</w:t>
            </w:r>
          </w:p>
        </w:tc>
        <w:tc>
          <w:tcPr>
            <w:tcW w:w="1559" w:type="dxa"/>
          </w:tcPr>
          <w:p w14:paraId="207A7011" w14:textId="77777777" w:rsidR="005847B4" w:rsidRPr="00E06D76" w:rsidRDefault="005847B4" w:rsidP="00CC1460">
            <w:pPr>
              <w:pStyle w:val="TableParagraph"/>
              <w:spacing w:line="240" w:lineRule="auto"/>
              <w:ind w:left="0"/>
              <w:rPr>
                <w:sz w:val="23"/>
              </w:rPr>
            </w:pPr>
          </w:p>
          <w:p w14:paraId="142A0CBA" w14:textId="77777777" w:rsidR="005847B4" w:rsidRPr="00E06D76" w:rsidRDefault="005847B4" w:rsidP="00CC1460">
            <w:pPr>
              <w:pStyle w:val="TableParagraph"/>
              <w:spacing w:line="240" w:lineRule="auto"/>
              <w:ind w:left="0"/>
              <w:jc w:val="center"/>
              <w:rPr>
                <w:sz w:val="24"/>
              </w:rPr>
            </w:pPr>
            <w:r w:rsidRPr="00E06D76">
              <w:rPr>
                <w:sz w:val="24"/>
              </w:rPr>
              <w:t>50</w:t>
            </w:r>
          </w:p>
        </w:tc>
        <w:tc>
          <w:tcPr>
            <w:tcW w:w="1559" w:type="dxa"/>
          </w:tcPr>
          <w:p w14:paraId="2C36F92A" w14:textId="77777777" w:rsidR="005847B4" w:rsidRPr="00E06D76" w:rsidRDefault="005847B4" w:rsidP="00CC1460">
            <w:pPr>
              <w:pStyle w:val="TableParagraph"/>
              <w:spacing w:line="240" w:lineRule="auto"/>
              <w:ind w:left="0"/>
              <w:rPr>
                <w:sz w:val="23"/>
              </w:rPr>
            </w:pPr>
          </w:p>
          <w:p w14:paraId="54017F92" w14:textId="77777777" w:rsidR="005847B4" w:rsidRPr="00E06D76" w:rsidRDefault="005847B4" w:rsidP="00CC1460">
            <w:pPr>
              <w:pStyle w:val="TableParagraph"/>
              <w:spacing w:line="240" w:lineRule="auto"/>
              <w:ind w:left="0"/>
              <w:jc w:val="center"/>
              <w:rPr>
                <w:sz w:val="24"/>
              </w:rPr>
            </w:pPr>
            <w:r w:rsidRPr="00E06D76">
              <w:rPr>
                <w:sz w:val="24"/>
              </w:rPr>
              <w:t>50</w:t>
            </w:r>
          </w:p>
        </w:tc>
        <w:tc>
          <w:tcPr>
            <w:tcW w:w="1418" w:type="dxa"/>
          </w:tcPr>
          <w:p w14:paraId="5887F089" w14:textId="77777777" w:rsidR="005847B4" w:rsidRPr="00E06D76" w:rsidRDefault="005847B4" w:rsidP="00CC1460">
            <w:pPr>
              <w:pStyle w:val="TableParagraph"/>
              <w:spacing w:line="240" w:lineRule="auto"/>
              <w:ind w:left="0"/>
              <w:rPr>
                <w:sz w:val="24"/>
              </w:rPr>
            </w:pPr>
            <w:r w:rsidRPr="00E06D76">
              <w:rPr>
                <w:w w:val="99"/>
                <w:sz w:val="24"/>
              </w:rPr>
              <w:t>-</w:t>
            </w:r>
          </w:p>
        </w:tc>
        <w:tc>
          <w:tcPr>
            <w:tcW w:w="1276" w:type="dxa"/>
          </w:tcPr>
          <w:p w14:paraId="72239235" w14:textId="77777777" w:rsidR="005847B4" w:rsidRPr="00E06D76" w:rsidRDefault="005847B4" w:rsidP="00CC1460">
            <w:pPr>
              <w:pStyle w:val="TableParagraph"/>
              <w:spacing w:line="240" w:lineRule="auto"/>
              <w:ind w:left="0"/>
              <w:rPr>
                <w:sz w:val="24"/>
              </w:rPr>
            </w:pPr>
            <w:r w:rsidRPr="00E06D76">
              <w:rPr>
                <w:w w:val="99"/>
                <w:sz w:val="24"/>
              </w:rPr>
              <w:t>-</w:t>
            </w:r>
          </w:p>
        </w:tc>
        <w:tc>
          <w:tcPr>
            <w:tcW w:w="1275" w:type="dxa"/>
          </w:tcPr>
          <w:p w14:paraId="59ACDE4F" w14:textId="77777777" w:rsidR="005847B4" w:rsidRPr="00E06D76" w:rsidRDefault="005847B4" w:rsidP="00CC1460">
            <w:pPr>
              <w:pStyle w:val="TableParagraph"/>
              <w:spacing w:line="240" w:lineRule="auto"/>
              <w:ind w:left="0"/>
              <w:rPr>
                <w:sz w:val="24"/>
              </w:rPr>
            </w:pPr>
            <w:r w:rsidRPr="00E06D76">
              <w:rPr>
                <w:w w:val="99"/>
                <w:sz w:val="24"/>
              </w:rPr>
              <w:t>-</w:t>
            </w:r>
          </w:p>
        </w:tc>
        <w:tc>
          <w:tcPr>
            <w:tcW w:w="984" w:type="dxa"/>
          </w:tcPr>
          <w:p w14:paraId="57D95BA2" w14:textId="77777777" w:rsidR="005847B4" w:rsidRPr="00E06D76" w:rsidRDefault="005847B4" w:rsidP="00CC1460">
            <w:pPr>
              <w:pStyle w:val="TableParagraph"/>
              <w:spacing w:line="240" w:lineRule="auto"/>
              <w:ind w:left="0"/>
              <w:jc w:val="right"/>
              <w:rPr>
                <w:sz w:val="24"/>
              </w:rPr>
            </w:pPr>
            <w:r w:rsidRPr="00E06D76">
              <w:rPr>
                <w:w w:val="99"/>
                <w:sz w:val="24"/>
              </w:rPr>
              <w:t>-</w:t>
            </w:r>
          </w:p>
        </w:tc>
      </w:tr>
      <w:tr w:rsidR="005847B4" w:rsidRPr="00E06D76" w14:paraId="050B0A16" w14:textId="77777777" w:rsidTr="00992CCF">
        <w:trPr>
          <w:trHeight w:val="278"/>
        </w:trPr>
        <w:tc>
          <w:tcPr>
            <w:tcW w:w="10056" w:type="dxa"/>
            <w:gridSpan w:val="7"/>
          </w:tcPr>
          <w:p w14:paraId="520781CA" w14:textId="77777777" w:rsidR="005847B4" w:rsidRPr="00E06D76" w:rsidRDefault="005847B4" w:rsidP="00283534">
            <w:pPr>
              <w:pStyle w:val="TableParagraph"/>
              <w:spacing w:line="240" w:lineRule="auto"/>
              <w:ind w:left="57"/>
              <w:rPr>
                <w:sz w:val="24"/>
              </w:rPr>
            </w:pPr>
            <w:r w:rsidRPr="00E06D76">
              <w:rPr>
                <w:sz w:val="24"/>
              </w:rPr>
              <w:t>Примечание:</w:t>
            </w:r>
            <w:r w:rsidRPr="00E06D76">
              <w:rPr>
                <w:spacing w:val="2"/>
                <w:sz w:val="24"/>
              </w:rPr>
              <w:t xml:space="preserve"> </w:t>
            </w:r>
            <w:r w:rsidRPr="00E06D76">
              <w:rPr>
                <w:sz w:val="24"/>
              </w:rPr>
              <w:t>«-»</w:t>
            </w:r>
            <w:r w:rsidRPr="00E06D76">
              <w:rPr>
                <w:spacing w:val="-7"/>
                <w:sz w:val="24"/>
              </w:rPr>
              <w:t xml:space="preserve"> </w:t>
            </w:r>
            <w:r w:rsidRPr="00E06D76">
              <w:rPr>
                <w:sz w:val="24"/>
              </w:rPr>
              <w:t>–</w:t>
            </w:r>
            <w:r w:rsidRPr="00E06D76">
              <w:rPr>
                <w:spacing w:val="-2"/>
                <w:sz w:val="24"/>
              </w:rPr>
              <w:t xml:space="preserve"> </w:t>
            </w:r>
            <w:r w:rsidRPr="00E06D76">
              <w:rPr>
                <w:sz w:val="24"/>
              </w:rPr>
              <w:t>не</w:t>
            </w:r>
            <w:r w:rsidRPr="00E06D76">
              <w:rPr>
                <w:spacing w:val="-3"/>
                <w:sz w:val="24"/>
              </w:rPr>
              <w:t xml:space="preserve"> </w:t>
            </w:r>
            <w:r w:rsidRPr="00E06D76">
              <w:rPr>
                <w:sz w:val="24"/>
              </w:rPr>
              <w:t>обнаружено</w:t>
            </w:r>
          </w:p>
        </w:tc>
      </w:tr>
    </w:tbl>
    <w:p w14:paraId="64143066" w14:textId="77777777" w:rsidR="00587103" w:rsidRPr="00E06D76" w:rsidRDefault="00587103" w:rsidP="00CC1460">
      <w:pPr>
        <w:pStyle w:val="a3"/>
        <w:ind w:left="0"/>
        <w:jc w:val="left"/>
      </w:pPr>
      <w:r w:rsidRPr="00E06D76">
        <w:rPr>
          <w:spacing w:val="-1"/>
        </w:rPr>
        <w:lastRenderedPageBreak/>
        <w:t>Таблица</w:t>
      </w:r>
      <w:r w:rsidRPr="00E06D76">
        <w:rPr>
          <w:spacing w:val="-5"/>
        </w:rPr>
        <w:t xml:space="preserve"> </w:t>
      </w:r>
      <w:r w:rsidRPr="00E06D76">
        <w:rPr>
          <w:spacing w:val="-1"/>
        </w:rPr>
        <w:t>40</w:t>
      </w:r>
      <w:r w:rsidRPr="00E06D76">
        <w:rPr>
          <w:spacing w:val="-5"/>
        </w:rPr>
        <w:t xml:space="preserve"> </w:t>
      </w:r>
      <w:r w:rsidRPr="00E06D76">
        <w:rPr>
          <w:spacing w:val="-1"/>
        </w:rPr>
        <w:t>–</w:t>
      </w:r>
      <w:r w:rsidRPr="00E06D76">
        <w:rPr>
          <w:spacing w:val="-5"/>
        </w:rPr>
        <w:t xml:space="preserve"> </w:t>
      </w:r>
      <w:r w:rsidRPr="00E06D76">
        <w:rPr>
          <w:spacing w:val="-1"/>
        </w:rPr>
        <w:t>Микробиологические</w:t>
      </w:r>
      <w:r w:rsidRPr="00E06D76">
        <w:rPr>
          <w:spacing w:val="-3"/>
        </w:rPr>
        <w:t xml:space="preserve"> </w:t>
      </w:r>
      <w:r w:rsidRPr="00E06D76">
        <w:t>показатели</w:t>
      </w:r>
      <w:r w:rsidRPr="00E06D76">
        <w:rPr>
          <w:spacing w:val="-4"/>
        </w:rPr>
        <w:t xml:space="preserve"> </w:t>
      </w:r>
      <w:r w:rsidRPr="00E06D76">
        <w:t>КП</w:t>
      </w:r>
      <w:r w:rsidRPr="00E06D76">
        <w:rPr>
          <w:spacing w:val="-7"/>
        </w:rPr>
        <w:t xml:space="preserve"> </w:t>
      </w:r>
      <w:r w:rsidRPr="00E06D76">
        <w:t>на</w:t>
      </w:r>
      <w:r w:rsidRPr="00E06D76">
        <w:rPr>
          <w:spacing w:val="-11"/>
        </w:rPr>
        <w:t xml:space="preserve"> </w:t>
      </w:r>
      <w:r w:rsidRPr="00E06D76">
        <w:t>конец</w:t>
      </w:r>
      <w:r w:rsidRPr="00E06D76">
        <w:rPr>
          <w:spacing w:val="-16"/>
        </w:rPr>
        <w:t xml:space="preserve"> </w:t>
      </w:r>
      <w:r w:rsidRPr="00E06D76">
        <w:t>срока</w:t>
      </w:r>
      <w:r w:rsidRPr="00E06D76">
        <w:rPr>
          <w:spacing w:val="-14"/>
        </w:rPr>
        <w:t xml:space="preserve"> </w:t>
      </w:r>
      <w:r w:rsidRPr="00E06D76">
        <w:t>годности</w:t>
      </w:r>
    </w:p>
    <w:p w14:paraId="7591A639" w14:textId="77777777" w:rsidR="00587103" w:rsidRPr="00E06D76" w:rsidRDefault="00CC1460" w:rsidP="00CC1460">
      <w:pPr>
        <w:pStyle w:val="a3"/>
        <w:tabs>
          <w:tab w:val="left" w:pos="1620"/>
        </w:tabs>
        <w:ind w:left="0"/>
        <w:jc w:val="left"/>
        <w:rPr>
          <w:sz w:val="24"/>
        </w:rPr>
      </w:pPr>
      <w:r w:rsidRPr="00E06D76">
        <w:rPr>
          <w:sz w:val="24"/>
        </w:rPr>
        <w:tab/>
      </w:r>
    </w:p>
    <w:tbl>
      <w:tblPr>
        <w:tblStyle w:val="TableNormal"/>
        <w:tblW w:w="100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1"/>
        <w:gridCol w:w="1419"/>
        <w:gridCol w:w="1417"/>
        <w:gridCol w:w="1419"/>
        <w:gridCol w:w="1278"/>
        <w:gridCol w:w="1275"/>
        <w:gridCol w:w="853"/>
      </w:tblGrid>
      <w:tr w:rsidR="00587103" w:rsidRPr="00E06D76" w14:paraId="23834BBA" w14:textId="77777777" w:rsidTr="00CC1460">
        <w:trPr>
          <w:trHeight w:val="376"/>
        </w:trPr>
        <w:tc>
          <w:tcPr>
            <w:tcW w:w="2401" w:type="dxa"/>
            <w:vMerge w:val="restart"/>
          </w:tcPr>
          <w:p w14:paraId="6FA2CB7F" w14:textId="77777777" w:rsidR="00587103" w:rsidRPr="00E06D76" w:rsidRDefault="00587103" w:rsidP="00576F60">
            <w:pPr>
              <w:pStyle w:val="TableParagraph"/>
              <w:spacing w:line="240" w:lineRule="auto"/>
              <w:ind w:left="570" w:right="374" w:hanging="192"/>
              <w:rPr>
                <w:sz w:val="24"/>
              </w:rPr>
            </w:pPr>
            <w:r w:rsidRPr="00E06D76">
              <w:rPr>
                <w:spacing w:val="-1"/>
                <w:sz w:val="24"/>
              </w:rPr>
              <w:t>Наименование</w:t>
            </w:r>
            <w:r w:rsidRPr="00E06D76">
              <w:rPr>
                <w:spacing w:val="-57"/>
                <w:sz w:val="24"/>
              </w:rPr>
              <w:t xml:space="preserve"> </w:t>
            </w:r>
            <w:r w:rsidRPr="00E06D76">
              <w:rPr>
                <w:sz w:val="24"/>
              </w:rPr>
              <w:t>показателя</w:t>
            </w:r>
          </w:p>
        </w:tc>
        <w:tc>
          <w:tcPr>
            <w:tcW w:w="2836" w:type="dxa"/>
            <w:gridSpan w:val="2"/>
          </w:tcPr>
          <w:p w14:paraId="5365AB77" w14:textId="77777777" w:rsidR="00587103" w:rsidRPr="00E06D76" w:rsidRDefault="00587103" w:rsidP="00576F60">
            <w:pPr>
              <w:pStyle w:val="TableParagraph"/>
              <w:spacing w:line="268" w:lineRule="exact"/>
              <w:ind w:left="462"/>
              <w:rPr>
                <w:sz w:val="24"/>
              </w:rPr>
            </w:pPr>
            <w:r w:rsidRPr="00E06D76">
              <w:rPr>
                <w:sz w:val="24"/>
              </w:rPr>
              <w:t>Требования</w:t>
            </w:r>
            <w:r w:rsidRPr="00E06D76">
              <w:rPr>
                <w:spacing w:val="-2"/>
                <w:sz w:val="24"/>
              </w:rPr>
              <w:t xml:space="preserve"> </w:t>
            </w:r>
            <w:r w:rsidRPr="00E06D76">
              <w:rPr>
                <w:sz w:val="24"/>
              </w:rPr>
              <w:t>по</w:t>
            </w:r>
            <w:r w:rsidRPr="00E06D76">
              <w:rPr>
                <w:spacing w:val="-2"/>
                <w:sz w:val="24"/>
              </w:rPr>
              <w:t xml:space="preserve"> </w:t>
            </w:r>
            <w:r w:rsidRPr="00E06D76">
              <w:rPr>
                <w:sz w:val="24"/>
              </w:rPr>
              <w:t>НД</w:t>
            </w:r>
          </w:p>
        </w:tc>
        <w:tc>
          <w:tcPr>
            <w:tcW w:w="4825" w:type="dxa"/>
            <w:gridSpan w:val="4"/>
          </w:tcPr>
          <w:p w14:paraId="7E6FD675" w14:textId="77777777" w:rsidR="00587103" w:rsidRPr="00E06D76" w:rsidRDefault="00587103" w:rsidP="00576F60">
            <w:pPr>
              <w:pStyle w:val="TableParagraph"/>
              <w:spacing w:line="268" w:lineRule="exact"/>
              <w:ind w:left="1049"/>
              <w:rPr>
                <w:sz w:val="24"/>
              </w:rPr>
            </w:pPr>
            <w:r w:rsidRPr="00E06D76">
              <w:rPr>
                <w:sz w:val="24"/>
              </w:rPr>
              <w:t>Кисломолочные</w:t>
            </w:r>
            <w:r w:rsidRPr="00E06D76">
              <w:rPr>
                <w:spacing w:val="-3"/>
                <w:sz w:val="24"/>
              </w:rPr>
              <w:t xml:space="preserve"> </w:t>
            </w:r>
            <w:r w:rsidRPr="00E06D76">
              <w:rPr>
                <w:sz w:val="24"/>
              </w:rPr>
              <w:t>продукты</w:t>
            </w:r>
          </w:p>
        </w:tc>
      </w:tr>
      <w:tr w:rsidR="00587103" w:rsidRPr="00E06D76" w14:paraId="403FB060" w14:textId="77777777" w:rsidTr="00CC1460">
        <w:trPr>
          <w:trHeight w:val="828"/>
        </w:trPr>
        <w:tc>
          <w:tcPr>
            <w:tcW w:w="2401" w:type="dxa"/>
            <w:vMerge/>
            <w:tcBorders>
              <w:top w:val="nil"/>
            </w:tcBorders>
          </w:tcPr>
          <w:p w14:paraId="7EFCF6E8" w14:textId="77777777" w:rsidR="00587103" w:rsidRPr="00E06D76" w:rsidRDefault="00587103" w:rsidP="00576F60">
            <w:pPr>
              <w:rPr>
                <w:sz w:val="2"/>
                <w:szCs w:val="2"/>
              </w:rPr>
            </w:pPr>
          </w:p>
        </w:tc>
        <w:tc>
          <w:tcPr>
            <w:tcW w:w="1419" w:type="dxa"/>
          </w:tcPr>
          <w:p w14:paraId="49992867" w14:textId="77777777" w:rsidR="00587103" w:rsidRPr="00E06D76" w:rsidRDefault="00587103" w:rsidP="00576F60">
            <w:pPr>
              <w:pStyle w:val="TableParagraph"/>
              <w:spacing w:line="240" w:lineRule="auto"/>
              <w:ind w:left="258" w:right="224" w:firstLine="129"/>
              <w:rPr>
                <w:sz w:val="24"/>
              </w:rPr>
            </w:pPr>
            <w:r w:rsidRPr="00E06D76">
              <w:rPr>
                <w:sz w:val="24"/>
              </w:rPr>
              <w:t>ТР ТС</w:t>
            </w:r>
            <w:r w:rsidRPr="00E06D76">
              <w:rPr>
                <w:spacing w:val="1"/>
                <w:sz w:val="24"/>
              </w:rPr>
              <w:t xml:space="preserve"> </w:t>
            </w:r>
            <w:r w:rsidRPr="00E06D76">
              <w:rPr>
                <w:sz w:val="24"/>
              </w:rPr>
              <w:t>033/2013</w:t>
            </w:r>
          </w:p>
        </w:tc>
        <w:tc>
          <w:tcPr>
            <w:tcW w:w="1417" w:type="dxa"/>
          </w:tcPr>
          <w:p w14:paraId="13AFD6A8" w14:textId="77777777" w:rsidR="00587103" w:rsidRPr="00E06D76" w:rsidRDefault="00587103" w:rsidP="00576F60">
            <w:pPr>
              <w:pStyle w:val="TableParagraph"/>
              <w:spacing w:line="240" w:lineRule="auto"/>
              <w:ind w:left="41" w:right="23" w:firstLine="232"/>
              <w:rPr>
                <w:sz w:val="24"/>
              </w:rPr>
            </w:pPr>
            <w:r w:rsidRPr="00E06D76">
              <w:rPr>
                <w:sz w:val="24"/>
              </w:rPr>
              <w:t>СанПиН</w:t>
            </w:r>
            <w:r w:rsidRPr="00E06D76">
              <w:rPr>
                <w:spacing w:val="1"/>
                <w:sz w:val="24"/>
              </w:rPr>
              <w:t xml:space="preserve"> </w:t>
            </w:r>
            <w:r w:rsidRPr="00E06D76">
              <w:rPr>
                <w:sz w:val="24"/>
              </w:rPr>
              <w:t>2.3.2.1078-01</w:t>
            </w:r>
          </w:p>
        </w:tc>
        <w:tc>
          <w:tcPr>
            <w:tcW w:w="1419" w:type="dxa"/>
          </w:tcPr>
          <w:p w14:paraId="5BCA9956" w14:textId="77777777" w:rsidR="00587103" w:rsidRPr="00E06D76" w:rsidRDefault="00587103" w:rsidP="00576F60">
            <w:pPr>
              <w:pStyle w:val="TableParagraph"/>
              <w:spacing w:line="240" w:lineRule="auto"/>
              <w:ind w:left="58" w:right="47" w:hanging="6"/>
              <w:jc w:val="center"/>
              <w:rPr>
                <w:sz w:val="24"/>
              </w:rPr>
            </w:pPr>
            <w:r w:rsidRPr="00E06D76">
              <w:rPr>
                <w:sz w:val="24"/>
              </w:rPr>
              <w:t>с сиропом</w:t>
            </w:r>
            <w:r w:rsidRPr="00E06D76">
              <w:rPr>
                <w:spacing w:val="1"/>
                <w:sz w:val="24"/>
              </w:rPr>
              <w:t xml:space="preserve"> </w:t>
            </w:r>
            <w:r w:rsidRPr="00E06D76">
              <w:rPr>
                <w:sz w:val="24"/>
              </w:rPr>
              <w:t>боярышника</w:t>
            </w:r>
          </w:p>
          <w:p w14:paraId="06695BD3" w14:textId="77777777" w:rsidR="00587103" w:rsidRPr="00E06D76" w:rsidRDefault="00587103" w:rsidP="00576F60">
            <w:pPr>
              <w:pStyle w:val="TableParagraph"/>
              <w:spacing w:line="264" w:lineRule="exact"/>
              <w:ind w:left="91" w:right="27"/>
              <w:jc w:val="center"/>
              <w:rPr>
                <w:sz w:val="24"/>
              </w:rPr>
            </w:pPr>
            <w:r w:rsidRPr="00E06D76">
              <w:rPr>
                <w:sz w:val="24"/>
              </w:rPr>
              <w:t>и</w:t>
            </w:r>
            <w:r w:rsidRPr="00E06D76">
              <w:rPr>
                <w:spacing w:val="-2"/>
                <w:sz w:val="24"/>
              </w:rPr>
              <w:t xml:space="preserve"> </w:t>
            </w:r>
            <w:r w:rsidRPr="00E06D76">
              <w:rPr>
                <w:sz w:val="24"/>
              </w:rPr>
              <w:t>ЭВК</w:t>
            </w:r>
          </w:p>
        </w:tc>
        <w:tc>
          <w:tcPr>
            <w:tcW w:w="1278" w:type="dxa"/>
          </w:tcPr>
          <w:p w14:paraId="12F4707E" w14:textId="77777777" w:rsidR="008C1933" w:rsidRPr="00E06D76" w:rsidRDefault="008C1933" w:rsidP="008C1933">
            <w:pPr>
              <w:pStyle w:val="TableParagraph"/>
              <w:spacing w:line="240" w:lineRule="auto"/>
              <w:ind w:left="76" w:right="68"/>
              <w:jc w:val="center"/>
              <w:rPr>
                <w:sz w:val="24"/>
              </w:rPr>
            </w:pPr>
            <w:r w:rsidRPr="00E06D76">
              <w:rPr>
                <w:sz w:val="24"/>
              </w:rPr>
              <w:t>с сиропом</w:t>
            </w:r>
            <w:r w:rsidRPr="00E06D76">
              <w:rPr>
                <w:spacing w:val="-57"/>
                <w:sz w:val="24"/>
              </w:rPr>
              <w:t xml:space="preserve"> </w:t>
            </w:r>
            <w:r w:rsidRPr="00E06D76">
              <w:rPr>
                <w:sz w:val="24"/>
              </w:rPr>
              <w:t>рябины и</w:t>
            </w:r>
          </w:p>
          <w:p w14:paraId="468C4626" w14:textId="77777777" w:rsidR="00587103" w:rsidRPr="00E06D76" w:rsidRDefault="008C1933" w:rsidP="008C1933">
            <w:pPr>
              <w:pStyle w:val="TableParagraph"/>
              <w:spacing w:line="264" w:lineRule="exact"/>
              <w:ind w:left="2"/>
              <w:jc w:val="center"/>
              <w:rPr>
                <w:sz w:val="24"/>
              </w:rPr>
            </w:pPr>
            <w:r w:rsidRPr="00E06D76">
              <w:rPr>
                <w:sz w:val="24"/>
              </w:rPr>
              <w:t>ЭВК</w:t>
            </w:r>
          </w:p>
        </w:tc>
        <w:tc>
          <w:tcPr>
            <w:tcW w:w="1275" w:type="dxa"/>
          </w:tcPr>
          <w:p w14:paraId="0E6BF860" w14:textId="77777777" w:rsidR="008C1933" w:rsidRPr="00E06D76" w:rsidRDefault="008C1933" w:rsidP="008C1933">
            <w:pPr>
              <w:pStyle w:val="TableParagraph"/>
              <w:spacing w:line="240" w:lineRule="auto"/>
              <w:ind w:left="6"/>
              <w:jc w:val="center"/>
              <w:rPr>
                <w:sz w:val="24"/>
              </w:rPr>
            </w:pPr>
            <w:r w:rsidRPr="00E06D76">
              <w:rPr>
                <w:sz w:val="24"/>
              </w:rPr>
              <w:t>с сиропом</w:t>
            </w:r>
            <w:r w:rsidRPr="00E06D76">
              <w:rPr>
                <w:spacing w:val="1"/>
                <w:sz w:val="24"/>
              </w:rPr>
              <w:t xml:space="preserve"> </w:t>
            </w:r>
            <w:r w:rsidRPr="00E06D76">
              <w:rPr>
                <w:sz w:val="24"/>
              </w:rPr>
              <w:t>шиповника</w:t>
            </w:r>
          </w:p>
          <w:p w14:paraId="5F2422CF" w14:textId="77777777" w:rsidR="00587103" w:rsidRPr="00E06D76" w:rsidRDefault="008C1933" w:rsidP="008C1933">
            <w:pPr>
              <w:pStyle w:val="TableParagraph"/>
              <w:spacing w:line="264" w:lineRule="exact"/>
              <w:ind w:left="76" w:right="74"/>
              <w:jc w:val="center"/>
              <w:rPr>
                <w:sz w:val="24"/>
              </w:rPr>
            </w:pPr>
            <w:r w:rsidRPr="00E06D76">
              <w:rPr>
                <w:sz w:val="24"/>
              </w:rPr>
              <w:t>и</w:t>
            </w:r>
            <w:r w:rsidRPr="00E06D76">
              <w:rPr>
                <w:spacing w:val="-2"/>
                <w:sz w:val="24"/>
              </w:rPr>
              <w:t xml:space="preserve"> </w:t>
            </w:r>
            <w:r w:rsidRPr="00E06D76">
              <w:rPr>
                <w:sz w:val="24"/>
              </w:rPr>
              <w:t>ЭВК</w:t>
            </w:r>
          </w:p>
        </w:tc>
        <w:tc>
          <w:tcPr>
            <w:tcW w:w="853" w:type="dxa"/>
          </w:tcPr>
          <w:p w14:paraId="08585849" w14:textId="77777777" w:rsidR="00587103" w:rsidRPr="00E06D76" w:rsidRDefault="00587103" w:rsidP="00576F60">
            <w:pPr>
              <w:pStyle w:val="TableParagraph"/>
              <w:spacing w:line="268" w:lineRule="exact"/>
              <w:ind w:left="29"/>
              <w:rPr>
                <w:sz w:val="24"/>
              </w:rPr>
            </w:pPr>
            <w:r w:rsidRPr="00E06D76">
              <w:rPr>
                <w:sz w:val="24"/>
              </w:rPr>
              <w:t>с</w:t>
            </w:r>
            <w:r w:rsidRPr="00E06D76">
              <w:rPr>
                <w:spacing w:val="-3"/>
                <w:sz w:val="24"/>
              </w:rPr>
              <w:t xml:space="preserve"> </w:t>
            </w:r>
            <w:r w:rsidRPr="00E06D76">
              <w:rPr>
                <w:sz w:val="24"/>
              </w:rPr>
              <w:t>ЭВК</w:t>
            </w:r>
          </w:p>
        </w:tc>
      </w:tr>
      <w:tr w:rsidR="00587103" w:rsidRPr="00E06D76" w14:paraId="658B297F" w14:textId="77777777" w:rsidTr="00CC1460">
        <w:trPr>
          <w:trHeight w:val="827"/>
        </w:trPr>
        <w:tc>
          <w:tcPr>
            <w:tcW w:w="2401" w:type="dxa"/>
          </w:tcPr>
          <w:p w14:paraId="665E3421" w14:textId="77777777" w:rsidR="00587103" w:rsidRPr="00E06D76" w:rsidRDefault="00587103" w:rsidP="00CC1460">
            <w:pPr>
              <w:pStyle w:val="TableParagraph"/>
              <w:spacing w:line="240" w:lineRule="auto"/>
              <w:ind w:left="57"/>
              <w:rPr>
                <w:sz w:val="24"/>
              </w:rPr>
            </w:pPr>
            <w:r w:rsidRPr="00E06D76">
              <w:rPr>
                <w:sz w:val="24"/>
              </w:rPr>
              <w:t>КМАФАнМ,</w:t>
            </w:r>
          </w:p>
          <w:p w14:paraId="4702CD59" w14:textId="77777777" w:rsidR="00587103" w:rsidRPr="00E06D76" w:rsidRDefault="00587103" w:rsidP="00CC1460">
            <w:pPr>
              <w:pStyle w:val="TableParagraph"/>
              <w:spacing w:line="240" w:lineRule="auto"/>
              <w:ind w:left="57"/>
              <w:rPr>
                <w:sz w:val="24"/>
              </w:rPr>
            </w:pPr>
            <w:r w:rsidRPr="00E06D76">
              <w:rPr>
                <w:spacing w:val="-1"/>
                <w:sz w:val="24"/>
              </w:rPr>
              <w:t>КОЕ/см</w:t>
            </w:r>
            <w:r w:rsidRPr="00E06D76">
              <w:rPr>
                <w:spacing w:val="-1"/>
                <w:sz w:val="24"/>
                <w:vertAlign w:val="superscript"/>
              </w:rPr>
              <w:t>3</w:t>
            </w:r>
            <w:r w:rsidRPr="00E06D76">
              <w:rPr>
                <w:spacing w:val="-17"/>
                <w:sz w:val="24"/>
              </w:rPr>
              <w:t xml:space="preserve"> </w:t>
            </w:r>
            <w:r w:rsidRPr="00E06D76">
              <w:rPr>
                <w:sz w:val="24"/>
              </w:rPr>
              <w:t>(г)</w:t>
            </w:r>
          </w:p>
        </w:tc>
        <w:tc>
          <w:tcPr>
            <w:tcW w:w="2836" w:type="dxa"/>
            <w:gridSpan w:val="2"/>
          </w:tcPr>
          <w:p w14:paraId="518CB6BB" w14:textId="77777777" w:rsidR="00587103" w:rsidRPr="00E06D76" w:rsidRDefault="00587103" w:rsidP="00576F60">
            <w:pPr>
              <w:pStyle w:val="TableParagraph"/>
              <w:spacing w:line="268" w:lineRule="exact"/>
              <w:ind w:left="353" w:right="350"/>
              <w:jc w:val="center"/>
              <w:rPr>
                <w:sz w:val="24"/>
              </w:rPr>
            </w:pPr>
            <w:r w:rsidRPr="00E06D76">
              <w:rPr>
                <w:sz w:val="24"/>
              </w:rPr>
              <w:t>Молочнокислых</w:t>
            </w:r>
          </w:p>
          <w:p w14:paraId="1E4B1740" w14:textId="77777777" w:rsidR="00587103" w:rsidRPr="00E06D76" w:rsidRDefault="00587103" w:rsidP="00576F60">
            <w:pPr>
              <w:pStyle w:val="TableParagraph"/>
              <w:spacing w:line="270" w:lineRule="atLeast"/>
              <w:ind w:left="359" w:right="350"/>
              <w:jc w:val="center"/>
              <w:rPr>
                <w:sz w:val="24"/>
              </w:rPr>
            </w:pPr>
            <w:r w:rsidRPr="00E06D76">
              <w:rPr>
                <w:sz w:val="24"/>
              </w:rPr>
              <w:t>микроорганизмов не</w:t>
            </w:r>
            <w:r w:rsidRPr="00E06D76">
              <w:rPr>
                <w:spacing w:val="-57"/>
                <w:sz w:val="24"/>
              </w:rPr>
              <w:t xml:space="preserve"> </w:t>
            </w:r>
            <w:r w:rsidRPr="00E06D76">
              <w:rPr>
                <w:sz w:val="24"/>
              </w:rPr>
              <w:t>менее</w:t>
            </w:r>
            <w:r w:rsidRPr="00E06D76">
              <w:rPr>
                <w:spacing w:val="-2"/>
                <w:sz w:val="24"/>
              </w:rPr>
              <w:t xml:space="preserve"> </w:t>
            </w:r>
            <w:r w:rsidRPr="00E06D76">
              <w:rPr>
                <w:sz w:val="24"/>
              </w:rPr>
              <w:t>1х10</w:t>
            </w:r>
            <w:r w:rsidRPr="00E06D76">
              <w:rPr>
                <w:sz w:val="24"/>
                <w:vertAlign w:val="superscript"/>
              </w:rPr>
              <w:t>7</w:t>
            </w:r>
          </w:p>
        </w:tc>
        <w:tc>
          <w:tcPr>
            <w:tcW w:w="1419" w:type="dxa"/>
          </w:tcPr>
          <w:p w14:paraId="41C7BAA2" w14:textId="77777777" w:rsidR="00587103" w:rsidRPr="00E06D76" w:rsidRDefault="009A16DB" w:rsidP="00576F60">
            <w:pPr>
              <w:pStyle w:val="TableParagraph"/>
              <w:spacing w:line="268" w:lineRule="exact"/>
              <w:ind w:left="30" w:right="26"/>
              <w:jc w:val="center"/>
              <w:rPr>
                <w:sz w:val="24"/>
              </w:rPr>
            </w:pPr>
            <w:r w:rsidRPr="00E06D76">
              <w:rPr>
                <w:sz w:val="24"/>
              </w:rPr>
              <w:t>1</w:t>
            </w:r>
            <w:r w:rsidR="009E0E58" w:rsidRPr="00E06D76">
              <w:rPr>
                <w:sz w:val="24"/>
              </w:rPr>
              <w:t>,2</w:t>
            </w:r>
            <w:r w:rsidR="00587103" w:rsidRPr="00E06D76">
              <w:rPr>
                <w:sz w:val="24"/>
              </w:rPr>
              <w:t>×10</w:t>
            </w:r>
            <w:r w:rsidR="00587103" w:rsidRPr="00E06D76">
              <w:rPr>
                <w:sz w:val="24"/>
                <w:vertAlign w:val="superscript"/>
              </w:rPr>
              <w:t>7</w:t>
            </w:r>
          </w:p>
        </w:tc>
        <w:tc>
          <w:tcPr>
            <w:tcW w:w="1278" w:type="dxa"/>
          </w:tcPr>
          <w:p w14:paraId="264F9E2A" w14:textId="77777777" w:rsidR="00587103" w:rsidRPr="00E06D76" w:rsidRDefault="009A16DB" w:rsidP="009E0E58">
            <w:pPr>
              <w:pStyle w:val="TableParagraph"/>
              <w:spacing w:line="268" w:lineRule="exact"/>
              <w:ind w:left="0"/>
              <w:jc w:val="center"/>
              <w:rPr>
                <w:sz w:val="24"/>
              </w:rPr>
            </w:pPr>
            <w:r w:rsidRPr="00E06D76">
              <w:rPr>
                <w:sz w:val="24"/>
              </w:rPr>
              <w:t>1</w:t>
            </w:r>
            <w:r w:rsidR="00715A57" w:rsidRPr="00E06D76">
              <w:rPr>
                <w:sz w:val="24"/>
              </w:rPr>
              <w:t>,</w:t>
            </w:r>
            <w:r w:rsidR="009E0E58" w:rsidRPr="00E06D76">
              <w:rPr>
                <w:sz w:val="24"/>
              </w:rPr>
              <w:t>3</w:t>
            </w:r>
            <w:r w:rsidR="00587103" w:rsidRPr="00E06D76">
              <w:rPr>
                <w:sz w:val="24"/>
              </w:rPr>
              <w:t>×10</w:t>
            </w:r>
            <w:r w:rsidR="00587103" w:rsidRPr="00E06D76">
              <w:rPr>
                <w:sz w:val="24"/>
                <w:vertAlign w:val="superscript"/>
              </w:rPr>
              <w:t>7</w:t>
            </w:r>
          </w:p>
        </w:tc>
        <w:tc>
          <w:tcPr>
            <w:tcW w:w="1275" w:type="dxa"/>
          </w:tcPr>
          <w:p w14:paraId="57736568" w14:textId="77777777" w:rsidR="00587103" w:rsidRPr="00E06D76" w:rsidRDefault="00587103" w:rsidP="009E0E58">
            <w:pPr>
              <w:pStyle w:val="TableParagraph"/>
              <w:spacing w:line="268" w:lineRule="exact"/>
              <w:ind w:left="76" w:right="74"/>
              <w:jc w:val="center"/>
              <w:rPr>
                <w:sz w:val="24"/>
              </w:rPr>
            </w:pPr>
            <w:r w:rsidRPr="00E06D76">
              <w:rPr>
                <w:sz w:val="24"/>
              </w:rPr>
              <w:t>1,</w:t>
            </w:r>
            <w:r w:rsidR="009E0E58" w:rsidRPr="00E06D76">
              <w:rPr>
                <w:sz w:val="24"/>
              </w:rPr>
              <w:t>3</w:t>
            </w:r>
            <w:r w:rsidRPr="00E06D76">
              <w:rPr>
                <w:sz w:val="24"/>
              </w:rPr>
              <w:t>×10</w:t>
            </w:r>
            <w:r w:rsidRPr="00E06D76">
              <w:rPr>
                <w:sz w:val="24"/>
                <w:vertAlign w:val="superscript"/>
              </w:rPr>
              <w:t>7</w:t>
            </w:r>
          </w:p>
        </w:tc>
        <w:tc>
          <w:tcPr>
            <w:tcW w:w="853" w:type="dxa"/>
          </w:tcPr>
          <w:p w14:paraId="010630CF" w14:textId="77777777" w:rsidR="00587103" w:rsidRPr="00E06D76" w:rsidRDefault="009A16DB" w:rsidP="009A16DB">
            <w:pPr>
              <w:pStyle w:val="TableParagraph"/>
              <w:spacing w:line="268" w:lineRule="exact"/>
              <w:ind w:left="3"/>
              <w:rPr>
                <w:sz w:val="24"/>
              </w:rPr>
            </w:pPr>
            <w:r w:rsidRPr="00E06D76">
              <w:rPr>
                <w:sz w:val="24"/>
              </w:rPr>
              <w:t xml:space="preserve">1 </w:t>
            </w:r>
            <w:r w:rsidR="00587103" w:rsidRPr="00E06D76">
              <w:rPr>
                <w:sz w:val="24"/>
              </w:rPr>
              <w:t>×10</w:t>
            </w:r>
            <w:r w:rsidR="00587103" w:rsidRPr="00E06D76">
              <w:rPr>
                <w:sz w:val="24"/>
                <w:vertAlign w:val="superscript"/>
              </w:rPr>
              <w:t>7</w:t>
            </w:r>
          </w:p>
        </w:tc>
      </w:tr>
      <w:tr w:rsidR="00587103" w:rsidRPr="00E06D76" w14:paraId="10370B9E" w14:textId="77777777" w:rsidTr="00CC1460">
        <w:trPr>
          <w:trHeight w:val="551"/>
        </w:trPr>
        <w:tc>
          <w:tcPr>
            <w:tcW w:w="2401" w:type="dxa"/>
          </w:tcPr>
          <w:p w14:paraId="26C3E51A" w14:textId="77777777" w:rsidR="00587103" w:rsidRPr="00E06D76" w:rsidRDefault="00587103" w:rsidP="00CC1460">
            <w:pPr>
              <w:pStyle w:val="TableParagraph"/>
              <w:spacing w:line="240" w:lineRule="auto"/>
              <w:ind w:left="57"/>
              <w:rPr>
                <w:sz w:val="24"/>
              </w:rPr>
            </w:pPr>
            <w:r w:rsidRPr="00E06D76">
              <w:rPr>
                <w:sz w:val="24"/>
              </w:rPr>
              <w:t>БГКП</w:t>
            </w:r>
            <w:r w:rsidRPr="00E06D76">
              <w:rPr>
                <w:spacing w:val="-3"/>
                <w:sz w:val="24"/>
              </w:rPr>
              <w:t xml:space="preserve"> </w:t>
            </w:r>
            <w:r w:rsidRPr="00E06D76">
              <w:rPr>
                <w:sz w:val="24"/>
              </w:rPr>
              <w:t>(колиформы),</w:t>
            </w:r>
          </w:p>
          <w:p w14:paraId="4438CDF8" w14:textId="77777777" w:rsidR="00587103" w:rsidRPr="00E06D76" w:rsidRDefault="00587103" w:rsidP="00CC1460">
            <w:pPr>
              <w:pStyle w:val="TableParagraph"/>
              <w:spacing w:line="240" w:lineRule="auto"/>
              <w:ind w:left="57"/>
              <w:rPr>
                <w:sz w:val="24"/>
              </w:rPr>
            </w:pPr>
            <w:r w:rsidRPr="00E06D76">
              <w:rPr>
                <w:sz w:val="24"/>
              </w:rPr>
              <w:t>не</w:t>
            </w:r>
            <w:r w:rsidRPr="00E06D76">
              <w:rPr>
                <w:spacing w:val="-1"/>
                <w:sz w:val="24"/>
              </w:rPr>
              <w:t xml:space="preserve"> </w:t>
            </w:r>
            <w:r w:rsidRPr="00E06D76">
              <w:rPr>
                <w:sz w:val="24"/>
              </w:rPr>
              <w:t>более</w:t>
            </w:r>
          </w:p>
        </w:tc>
        <w:tc>
          <w:tcPr>
            <w:tcW w:w="1419" w:type="dxa"/>
          </w:tcPr>
          <w:p w14:paraId="52426D6C" w14:textId="77777777" w:rsidR="00587103" w:rsidRPr="00E06D76" w:rsidRDefault="00587103" w:rsidP="00576F60">
            <w:pPr>
              <w:pStyle w:val="TableParagraph"/>
              <w:spacing w:line="268" w:lineRule="exact"/>
              <w:ind w:left="30" w:right="13"/>
              <w:jc w:val="center"/>
              <w:rPr>
                <w:sz w:val="24"/>
              </w:rPr>
            </w:pPr>
            <w:r w:rsidRPr="00E06D76">
              <w:rPr>
                <w:sz w:val="24"/>
              </w:rPr>
              <w:t>0,01</w:t>
            </w:r>
          </w:p>
        </w:tc>
        <w:tc>
          <w:tcPr>
            <w:tcW w:w="1417" w:type="dxa"/>
          </w:tcPr>
          <w:p w14:paraId="596CA944" w14:textId="77777777" w:rsidR="00587103" w:rsidRPr="00E06D76" w:rsidRDefault="00587103" w:rsidP="00576F60">
            <w:pPr>
              <w:pStyle w:val="TableParagraph"/>
              <w:spacing w:line="268" w:lineRule="exact"/>
              <w:ind w:left="27" w:right="14"/>
              <w:jc w:val="center"/>
              <w:rPr>
                <w:sz w:val="24"/>
              </w:rPr>
            </w:pPr>
            <w:r w:rsidRPr="00E06D76">
              <w:rPr>
                <w:sz w:val="24"/>
              </w:rPr>
              <w:t>0,1</w:t>
            </w:r>
          </w:p>
        </w:tc>
        <w:tc>
          <w:tcPr>
            <w:tcW w:w="1419" w:type="dxa"/>
          </w:tcPr>
          <w:p w14:paraId="38A67829" w14:textId="77777777" w:rsidR="00587103" w:rsidRPr="00E06D76" w:rsidRDefault="00587103" w:rsidP="00576F60">
            <w:pPr>
              <w:pStyle w:val="TableParagraph"/>
              <w:spacing w:line="268" w:lineRule="exact"/>
              <w:ind w:left="6"/>
              <w:jc w:val="center"/>
              <w:rPr>
                <w:sz w:val="24"/>
              </w:rPr>
            </w:pPr>
            <w:r w:rsidRPr="00E06D76">
              <w:rPr>
                <w:w w:val="99"/>
                <w:sz w:val="24"/>
              </w:rPr>
              <w:t>-</w:t>
            </w:r>
          </w:p>
        </w:tc>
        <w:tc>
          <w:tcPr>
            <w:tcW w:w="1278" w:type="dxa"/>
          </w:tcPr>
          <w:p w14:paraId="655C8A4B" w14:textId="77777777" w:rsidR="00587103" w:rsidRPr="00E06D76" w:rsidRDefault="00587103" w:rsidP="00576F60">
            <w:pPr>
              <w:pStyle w:val="TableParagraph"/>
              <w:spacing w:line="268" w:lineRule="exact"/>
              <w:ind w:left="2"/>
              <w:jc w:val="center"/>
              <w:rPr>
                <w:sz w:val="24"/>
              </w:rPr>
            </w:pPr>
            <w:r w:rsidRPr="00E06D76">
              <w:rPr>
                <w:w w:val="99"/>
                <w:sz w:val="24"/>
              </w:rPr>
              <w:t>-</w:t>
            </w:r>
          </w:p>
        </w:tc>
        <w:tc>
          <w:tcPr>
            <w:tcW w:w="1275" w:type="dxa"/>
          </w:tcPr>
          <w:p w14:paraId="2A325170" w14:textId="77777777" w:rsidR="00587103" w:rsidRPr="00E06D76" w:rsidRDefault="00587103" w:rsidP="00576F60">
            <w:pPr>
              <w:pStyle w:val="TableParagraph"/>
              <w:spacing w:line="268" w:lineRule="exact"/>
              <w:ind w:left="3"/>
              <w:jc w:val="center"/>
              <w:rPr>
                <w:sz w:val="24"/>
              </w:rPr>
            </w:pPr>
            <w:r w:rsidRPr="00E06D76">
              <w:rPr>
                <w:w w:val="99"/>
                <w:sz w:val="24"/>
              </w:rPr>
              <w:t>-</w:t>
            </w:r>
          </w:p>
        </w:tc>
        <w:tc>
          <w:tcPr>
            <w:tcW w:w="853" w:type="dxa"/>
          </w:tcPr>
          <w:p w14:paraId="676B08A2" w14:textId="77777777" w:rsidR="00587103" w:rsidRPr="00E06D76" w:rsidRDefault="00587103" w:rsidP="00576F60">
            <w:pPr>
              <w:pStyle w:val="TableParagraph"/>
              <w:spacing w:line="268" w:lineRule="exact"/>
              <w:ind w:left="0" w:right="134"/>
              <w:jc w:val="center"/>
              <w:rPr>
                <w:sz w:val="24"/>
              </w:rPr>
            </w:pPr>
            <w:r w:rsidRPr="00E06D76">
              <w:rPr>
                <w:w w:val="99"/>
                <w:sz w:val="24"/>
              </w:rPr>
              <w:t>-</w:t>
            </w:r>
          </w:p>
        </w:tc>
      </w:tr>
      <w:tr w:rsidR="00587103" w:rsidRPr="00E06D76" w14:paraId="414D6D3A" w14:textId="77777777" w:rsidTr="00945279">
        <w:trPr>
          <w:trHeight w:val="1216"/>
        </w:trPr>
        <w:tc>
          <w:tcPr>
            <w:tcW w:w="2401" w:type="dxa"/>
          </w:tcPr>
          <w:p w14:paraId="2AC55AEE" w14:textId="77777777" w:rsidR="00587103" w:rsidRPr="00E06D76" w:rsidRDefault="00587103" w:rsidP="00945279">
            <w:pPr>
              <w:pStyle w:val="TableParagraph"/>
              <w:spacing w:line="240" w:lineRule="auto"/>
              <w:ind w:left="57"/>
              <w:rPr>
                <w:sz w:val="24"/>
              </w:rPr>
            </w:pPr>
            <w:r w:rsidRPr="00E06D76">
              <w:rPr>
                <w:sz w:val="24"/>
              </w:rPr>
              <w:t>Патогенные, в том</w:t>
            </w:r>
            <w:r w:rsidRPr="00E06D76">
              <w:rPr>
                <w:spacing w:val="1"/>
                <w:sz w:val="24"/>
              </w:rPr>
              <w:t xml:space="preserve"> </w:t>
            </w:r>
            <w:r w:rsidRPr="00E06D76">
              <w:rPr>
                <w:sz w:val="24"/>
              </w:rPr>
              <w:t>числе сальмонеллы</w:t>
            </w:r>
            <w:r w:rsidRPr="00E06D76">
              <w:rPr>
                <w:spacing w:val="-57"/>
                <w:sz w:val="24"/>
              </w:rPr>
              <w:t xml:space="preserve"> </w:t>
            </w:r>
            <w:r w:rsidRPr="00E06D76">
              <w:rPr>
                <w:sz w:val="24"/>
              </w:rPr>
              <w:t xml:space="preserve">и </w:t>
            </w:r>
            <w:r w:rsidRPr="00E06D76">
              <w:rPr>
                <w:i/>
                <w:sz w:val="24"/>
              </w:rPr>
              <w:t>Listeria</w:t>
            </w:r>
            <w:r w:rsidRPr="00E06D76">
              <w:rPr>
                <w:i/>
                <w:spacing w:val="1"/>
                <w:sz w:val="24"/>
              </w:rPr>
              <w:t xml:space="preserve"> </w:t>
            </w:r>
            <w:r w:rsidRPr="00E06D76">
              <w:rPr>
                <w:i/>
                <w:sz w:val="24"/>
              </w:rPr>
              <w:t>monocytogenes</w:t>
            </w:r>
            <w:r w:rsidRPr="00E06D76">
              <w:rPr>
                <w:i/>
                <w:spacing w:val="-8"/>
                <w:sz w:val="24"/>
              </w:rPr>
              <w:t xml:space="preserve"> </w:t>
            </w:r>
            <w:r w:rsidRPr="00E06D76">
              <w:rPr>
                <w:sz w:val="24"/>
              </w:rPr>
              <w:t>(в</w:t>
            </w:r>
            <w:r w:rsidRPr="00E06D76">
              <w:rPr>
                <w:spacing w:val="-9"/>
                <w:sz w:val="24"/>
              </w:rPr>
              <w:t xml:space="preserve"> </w:t>
            </w:r>
            <w:r w:rsidRPr="00E06D76">
              <w:rPr>
                <w:sz w:val="24"/>
              </w:rPr>
              <w:t>25</w:t>
            </w:r>
            <w:r w:rsidR="00945279" w:rsidRPr="00E06D76">
              <w:rPr>
                <w:sz w:val="24"/>
              </w:rPr>
              <w:t xml:space="preserve"> </w:t>
            </w:r>
            <w:r w:rsidRPr="00E06D76">
              <w:rPr>
                <w:sz w:val="24"/>
              </w:rPr>
              <w:t>г)</w:t>
            </w:r>
          </w:p>
        </w:tc>
        <w:tc>
          <w:tcPr>
            <w:tcW w:w="1419" w:type="dxa"/>
          </w:tcPr>
          <w:p w14:paraId="703E2E94" w14:textId="77777777" w:rsidR="00587103" w:rsidRPr="00E06D76" w:rsidRDefault="00587103" w:rsidP="00576F60">
            <w:pPr>
              <w:pStyle w:val="TableParagraph"/>
              <w:spacing w:line="240" w:lineRule="auto"/>
              <w:ind w:left="52" w:right="26" w:firstLine="520"/>
              <w:rPr>
                <w:sz w:val="24"/>
              </w:rPr>
            </w:pPr>
            <w:r w:rsidRPr="00E06D76">
              <w:rPr>
                <w:sz w:val="24"/>
              </w:rPr>
              <w:t>Не</w:t>
            </w:r>
            <w:r w:rsidRPr="00E06D76">
              <w:rPr>
                <w:spacing w:val="1"/>
                <w:sz w:val="24"/>
              </w:rPr>
              <w:t xml:space="preserve"> </w:t>
            </w:r>
            <w:r w:rsidRPr="00E06D76">
              <w:rPr>
                <w:spacing w:val="-1"/>
                <w:sz w:val="24"/>
              </w:rPr>
              <w:t>допускаются</w:t>
            </w:r>
          </w:p>
        </w:tc>
        <w:tc>
          <w:tcPr>
            <w:tcW w:w="1417" w:type="dxa"/>
          </w:tcPr>
          <w:p w14:paraId="1C8DE6F8" w14:textId="77777777" w:rsidR="00587103" w:rsidRPr="00E06D76" w:rsidRDefault="00587103" w:rsidP="00576F60">
            <w:pPr>
              <w:pStyle w:val="TableParagraph"/>
              <w:spacing w:line="240" w:lineRule="auto"/>
              <w:ind w:left="49" w:right="27" w:firstLine="523"/>
              <w:rPr>
                <w:sz w:val="24"/>
              </w:rPr>
            </w:pPr>
            <w:r w:rsidRPr="00E06D76">
              <w:rPr>
                <w:sz w:val="24"/>
              </w:rPr>
              <w:t>Не</w:t>
            </w:r>
            <w:r w:rsidRPr="00E06D76">
              <w:rPr>
                <w:spacing w:val="1"/>
                <w:sz w:val="24"/>
              </w:rPr>
              <w:t xml:space="preserve"> </w:t>
            </w:r>
            <w:r w:rsidRPr="00E06D76">
              <w:rPr>
                <w:spacing w:val="-1"/>
                <w:sz w:val="24"/>
              </w:rPr>
              <w:t>допускаются</w:t>
            </w:r>
          </w:p>
        </w:tc>
        <w:tc>
          <w:tcPr>
            <w:tcW w:w="1419" w:type="dxa"/>
          </w:tcPr>
          <w:p w14:paraId="0AE26DAC" w14:textId="77777777" w:rsidR="00587103" w:rsidRPr="00E06D76" w:rsidRDefault="00587103" w:rsidP="00576F60">
            <w:pPr>
              <w:pStyle w:val="TableParagraph"/>
              <w:spacing w:line="268" w:lineRule="exact"/>
              <w:ind w:left="6"/>
              <w:jc w:val="center"/>
              <w:rPr>
                <w:sz w:val="24"/>
              </w:rPr>
            </w:pPr>
            <w:r w:rsidRPr="00E06D76">
              <w:rPr>
                <w:w w:val="99"/>
                <w:sz w:val="24"/>
              </w:rPr>
              <w:t>-</w:t>
            </w:r>
          </w:p>
        </w:tc>
        <w:tc>
          <w:tcPr>
            <w:tcW w:w="1278" w:type="dxa"/>
          </w:tcPr>
          <w:p w14:paraId="2B960E17" w14:textId="77777777" w:rsidR="00587103" w:rsidRPr="00E06D76" w:rsidRDefault="00587103" w:rsidP="00576F60">
            <w:pPr>
              <w:pStyle w:val="TableParagraph"/>
              <w:spacing w:line="268" w:lineRule="exact"/>
              <w:ind w:left="2"/>
              <w:jc w:val="center"/>
              <w:rPr>
                <w:sz w:val="24"/>
              </w:rPr>
            </w:pPr>
            <w:r w:rsidRPr="00E06D76">
              <w:rPr>
                <w:w w:val="99"/>
                <w:sz w:val="24"/>
              </w:rPr>
              <w:t>-</w:t>
            </w:r>
          </w:p>
        </w:tc>
        <w:tc>
          <w:tcPr>
            <w:tcW w:w="1275" w:type="dxa"/>
          </w:tcPr>
          <w:p w14:paraId="36A76172" w14:textId="77777777" w:rsidR="00587103" w:rsidRPr="00E06D76" w:rsidRDefault="00587103" w:rsidP="00576F60">
            <w:pPr>
              <w:pStyle w:val="TableParagraph"/>
              <w:spacing w:line="268" w:lineRule="exact"/>
              <w:ind w:left="3"/>
              <w:jc w:val="center"/>
              <w:rPr>
                <w:sz w:val="24"/>
              </w:rPr>
            </w:pPr>
            <w:r w:rsidRPr="00E06D76">
              <w:rPr>
                <w:w w:val="99"/>
                <w:sz w:val="24"/>
              </w:rPr>
              <w:t>-</w:t>
            </w:r>
          </w:p>
        </w:tc>
        <w:tc>
          <w:tcPr>
            <w:tcW w:w="853" w:type="dxa"/>
          </w:tcPr>
          <w:p w14:paraId="4E522B21" w14:textId="77777777" w:rsidR="00587103" w:rsidRPr="00E06D76" w:rsidRDefault="00587103" w:rsidP="00576F60">
            <w:pPr>
              <w:pStyle w:val="TableParagraph"/>
              <w:spacing w:line="268" w:lineRule="exact"/>
              <w:ind w:left="0" w:right="134"/>
              <w:jc w:val="center"/>
              <w:rPr>
                <w:sz w:val="24"/>
              </w:rPr>
            </w:pPr>
            <w:r w:rsidRPr="00E06D76">
              <w:rPr>
                <w:w w:val="99"/>
                <w:sz w:val="24"/>
              </w:rPr>
              <w:t>-</w:t>
            </w:r>
          </w:p>
        </w:tc>
      </w:tr>
      <w:tr w:rsidR="00587103" w:rsidRPr="00E06D76" w14:paraId="2E1AAA73" w14:textId="77777777" w:rsidTr="00CC1460">
        <w:trPr>
          <w:trHeight w:val="554"/>
        </w:trPr>
        <w:tc>
          <w:tcPr>
            <w:tcW w:w="2401" w:type="dxa"/>
          </w:tcPr>
          <w:p w14:paraId="5264148C" w14:textId="77777777" w:rsidR="00587103" w:rsidRPr="00E06D76" w:rsidRDefault="00587103" w:rsidP="00CC1460">
            <w:pPr>
              <w:pStyle w:val="TableParagraph"/>
              <w:spacing w:line="240" w:lineRule="auto"/>
              <w:ind w:left="57"/>
              <w:rPr>
                <w:i/>
                <w:sz w:val="24"/>
              </w:rPr>
            </w:pPr>
            <w:r w:rsidRPr="00E06D76">
              <w:rPr>
                <w:i/>
                <w:sz w:val="24"/>
              </w:rPr>
              <w:t>Staphylococcus</w:t>
            </w:r>
          </w:p>
          <w:p w14:paraId="64752DD4" w14:textId="77777777" w:rsidR="00587103" w:rsidRPr="00E06D76" w:rsidRDefault="00587103" w:rsidP="00CC1460">
            <w:pPr>
              <w:pStyle w:val="TableParagraph"/>
              <w:spacing w:line="240" w:lineRule="auto"/>
              <w:ind w:left="57"/>
              <w:rPr>
                <w:sz w:val="24"/>
              </w:rPr>
            </w:pPr>
            <w:r w:rsidRPr="00E06D76">
              <w:rPr>
                <w:i/>
                <w:sz w:val="24"/>
              </w:rPr>
              <w:t>aureus</w:t>
            </w:r>
            <w:r w:rsidRPr="00E06D76">
              <w:rPr>
                <w:i/>
                <w:spacing w:val="-2"/>
                <w:sz w:val="24"/>
              </w:rPr>
              <w:t xml:space="preserve"> </w:t>
            </w:r>
            <w:r w:rsidRPr="00E06D76">
              <w:rPr>
                <w:sz w:val="24"/>
              </w:rPr>
              <w:t>(в</w:t>
            </w:r>
            <w:r w:rsidRPr="00E06D76">
              <w:rPr>
                <w:spacing w:val="-2"/>
                <w:sz w:val="24"/>
              </w:rPr>
              <w:t xml:space="preserve"> </w:t>
            </w:r>
            <w:r w:rsidRPr="00E06D76">
              <w:rPr>
                <w:sz w:val="24"/>
              </w:rPr>
              <w:t>1,0</w:t>
            </w:r>
            <w:r w:rsidRPr="00E06D76">
              <w:rPr>
                <w:spacing w:val="-1"/>
                <w:sz w:val="24"/>
              </w:rPr>
              <w:t xml:space="preserve"> </w:t>
            </w:r>
            <w:r w:rsidRPr="00E06D76">
              <w:rPr>
                <w:sz w:val="24"/>
              </w:rPr>
              <w:t>г)</w:t>
            </w:r>
          </w:p>
        </w:tc>
        <w:tc>
          <w:tcPr>
            <w:tcW w:w="1419" w:type="dxa"/>
          </w:tcPr>
          <w:p w14:paraId="7E6BF83A" w14:textId="77777777" w:rsidR="00587103" w:rsidRPr="00E06D76" w:rsidRDefault="00587103" w:rsidP="00576F60">
            <w:pPr>
              <w:pStyle w:val="TableParagraph"/>
              <w:spacing w:line="270" w:lineRule="exact"/>
              <w:ind w:left="30" w:right="14"/>
              <w:jc w:val="center"/>
              <w:rPr>
                <w:sz w:val="24"/>
              </w:rPr>
            </w:pPr>
            <w:r w:rsidRPr="00E06D76">
              <w:rPr>
                <w:sz w:val="24"/>
              </w:rPr>
              <w:t>Не</w:t>
            </w:r>
          </w:p>
          <w:p w14:paraId="0F1EBD96" w14:textId="77777777" w:rsidR="00587103" w:rsidRPr="00E06D76" w:rsidRDefault="00587103" w:rsidP="00576F60">
            <w:pPr>
              <w:pStyle w:val="TableParagraph"/>
              <w:spacing w:line="264" w:lineRule="exact"/>
              <w:ind w:left="30" w:right="16"/>
              <w:jc w:val="center"/>
              <w:rPr>
                <w:sz w:val="24"/>
              </w:rPr>
            </w:pPr>
            <w:r w:rsidRPr="00E06D76">
              <w:rPr>
                <w:sz w:val="24"/>
              </w:rPr>
              <w:t>допускаются</w:t>
            </w:r>
          </w:p>
        </w:tc>
        <w:tc>
          <w:tcPr>
            <w:tcW w:w="1417" w:type="dxa"/>
          </w:tcPr>
          <w:p w14:paraId="295BE85A" w14:textId="77777777" w:rsidR="00587103" w:rsidRPr="00E06D76" w:rsidRDefault="00587103" w:rsidP="00576F60">
            <w:pPr>
              <w:pStyle w:val="TableParagraph"/>
              <w:spacing w:line="270" w:lineRule="exact"/>
              <w:ind w:left="27" w:right="10"/>
              <w:jc w:val="center"/>
              <w:rPr>
                <w:sz w:val="24"/>
              </w:rPr>
            </w:pPr>
            <w:r w:rsidRPr="00E06D76">
              <w:rPr>
                <w:sz w:val="24"/>
              </w:rPr>
              <w:t>Не</w:t>
            </w:r>
          </w:p>
          <w:p w14:paraId="45ED9BC3" w14:textId="77777777" w:rsidR="00587103" w:rsidRPr="00E06D76" w:rsidRDefault="00587103" w:rsidP="00576F60">
            <w:pPr>
              <w:pStyle w:val="TableParagraph"/>
              <w:spacing w:line="264" w:lineRule="exact"/>
              <w:ind w:left="27" w:right="17"/>
              <w:jc w:val="center"/>
              <w:rPr>
                <w:sz w:val="24"/>
              </w:rPr>
            </w:pPr>
            <w:r w:rsidRPr="00E06D76">
              <w:rPr>
                <w:sz w:val="24"/>
              </w:rPr>
              <w:t>допускаются</w:t>
            </w:r>
          </w:p>
        </w:tc>
        <w:tc>
          <w:tcPr>
            <w:tcW w:w="1419" w:type="dxa"/>
          </w:tcPr>
          <w:p w14:paraId="477D643A" w14:textId="77777777" w:rsidR="00587103" w:rsidRPr="00E06D76" w:rsidRDefault="00587103" w:rsidP="00576F60">
            <w:pPr>
              <w:pStyle w:val="TableParagraph"/>
              <w:spacing w:line="270" w:lineRule="exact"/>
              <w:ind w:left="6"/>
              <w:jc w:val="center"/>
              <w:rPr>
                <w:sz w:val="24"/>
              </w:rPr>
            </w:pPr>
            <w:r w:rsidRPr="00E06D76">
              <w:rPr>
                <w:w w:val="99"/>
                <w:sz w:val="24"/>
              </w:rPr>
              <w:t>-</w:t>
            </w:r>
          </w:p>
        </w:tc>
        <w:tc>
          <w:tcPr>
            <w:tcW w:w="1278" w:type="dxa"/>
          </w:tcPr>
          <w:p w14:paraId="307ADD7D" w14:textId="77777777" w:rsidR="00587103" w:rsidRPr="00E06D76" w:rsidRDefault="00587103" w:rsidP="00576F60">
            <w:pPr>
              <w:pStyle w:val="TableParagraph"/>
              <w:spacing w:line="270" w:lineRule="exact"/>
              <w:ind w:left="2"/>
              <w:jc w:val="center"/>
              <w:rPr>
                <w:sz w:val="24"/>
              </w:rPr>
            </w:pPr>
            <w:r w:rsidRPr="00E06D76">
              <w:rPr>
                <w:w w:val="99"/>
                <w:sz w:val="24"/>
              </w:rPr>
              <w:t>-</w:t>
            </w:r>
          </w:p>
        </w:tc>
        <w:tc>
          <w:tcPr>
            <w:tcW w:w="1275" w:type="dxa"/>
          </w:tcPr>
          <w:p w14:paraId="748FC4C5" w14:textId="77777777" w:rsidR="00587103" w:rsidRPr="00E06D76" w:rsidRDefault="00587103" w:rsidP="00576F60">
            <w:pPr>
              <w:pStyle w:val="TableParagraph"/>
              <w:spacing w:line="270" w:lineRule="exact"/>
              <w:ind w:left="3"/>
              <w:jc w:val="center"/>
              <w:rPr>
                <w:sz w:val="24"/>
              </w:rPr>
            </w:pPr>
            <w:r w:rsidRPr="00E06D76">
              <w:rPr>
                <w:w w:val="99"/>
                <w:sz w:val="24"/>
              </w:rPr>
              <w:t>-</w:t>
            </w:r>
          </w:p>
        </w:tc>
        <w:tc>
          <w:tcPr>
            <w:tcW w:w="853" w:type="dxa"/>
          </w:tcPr>
          <w:p w14:paraId="4A7CBAE4" w14:textId="77777777" w:rsidR="00587103" w:rsidRPr="00E06D76" w:rsidRDefault="00587103" w:rsidP="00576F60">
            <w:pPr>
              <w:pStyle w:val="TableParagraph"/>
              <w:spacing w:line="270" w:lineRule="exact"/>
              <w:ind w:left="0" w:right="134"/>
              <w:jc w:val="center"/>
              <w:rPr>
                <w:sz w:val="24"/>
              </w:rPr>
            </w:pPr>
            <w:r w:rsidRPr="00E06D76">
              <w:rPr>
                <w:w w:val="99"/>
                <w:sz w:val="24"/>
              </w:rPr>
              <w:t>-</w:t>
            </w:r>
          </w:p>
        </w:tc>
      </w:tr>
      <w:tr w:rsidR="00587103" w:rsidRPr="00E06D76" w14:paraId="21904667" w14:textId="77777777" w:rsidTr="00CC1460">
        <w:trPr>
          <w:trHeight w:val="827"/>
        </w:trPr>
        <w:tc>
          <w:tcPr>
            <w:tcW w:w="2401" w:type="dxa"/>
          </w:tcPr>
          <w:p w14:paraId="5009CDA6" w14:textId="77777777" w:rsidR="00587103" w:rsidRPr="00E06D76" w:rsidRDefault="00587103" w:rsidP="00CC1460">
            <w:pPr>
              <w:pStyle w:val="TableParagraph"/>
              <w:spacing w:line="240" w:lineRule="auto"/>
              <w:ind w:left="57"/>
              <w:rPr>
                <w:sz w:val="24"/>
              </w:rPr>
            </w:pPr>
            <w:r w:rsidRPr="00E06D76">
              <w:rPr>
                <w:sz w:val="24"/>
              </w:rPr>
              <w:t>Дрожжи</w:t>
            </w:r>
            <w:r w:rsidRPr="00E06D76">
              <w:rPr>
                <w:spacing w:val="-3"/>
                <w:sz w:val="24"/>
              </w:rPr>
              <w:t xml:space="preserve"> </w:t>
            </w:r>
            <w:r w:rsidRPr="00E06D76">
              <w:rPr>
                <w:sz w:val="24"/>
              </w:rPr>
              <w:t>и</w:t>
            </w:r>
            <w:r w:rsidRPr="00E06D76">
              <w:rPr>
                <w:spacing w:val="-2"/>
                <w:sz w:val="24"/>
              </w:rPr>
              <w:t xml:space="preserve"> </w:t>
            </w:r>
            <w:r w:rsidRPr="00E06D76">
              <w:rPr>
                <w:sz w:val="24"/>
              </w:rPr>
              <w:t>плесени,</w:t>
            </w:r>
          </w:p>
          <w:p w14:paraId="23234B46" w14:textId="77777777" w:rsidR="00587103" w:rsidRPr="00E06D76" w:rsidRDefault="00587103" w:rsidP="00CC1460">
            <w:pPr>
              <w:pStyle w:val="TableParagraph"/>
              <w:spacing w:line="240" w:lineRule="auto"/>
              <w:ind w:left="57"/>
              <w:rPr>
                <w:sz w:val="24"/>
              </w:rPr>
            </w:pPr>
            <w:r w:rsidRPr="00E06D76">
              <w:rPr>
                <w:spacing w:val="-2"/>
                <w:sz w:val="24"/>
              </w:rPr>
              <w:t xml:space="preserve">КОЕ/ </w:t>
            </w:r>
            <w:r w:rsidRPr="00E06D76">
              <w:rPr>
                <w:spacing w:val="-1"/>
                <w:sz w:val="24"/>
              </w:rPr>
              <w:t>(см</w:t>
            </w:r>
            <w:r w:rsidRPr="00E06D76">
              <w:rPr>
                <w:spacing w:val="-1"/>
                <w:sz w:val="24"/>
                <w:vertAlign w:val="superscript"/>
              </w:rPr>
              <w:t>3</w:t>
            </w:r>
            <w:r w:rsidRPr="00E06D76">
              <w:rPr>
                <w:spacing w:val="-1"/>
                <w:sz w:val="24"/>
              </w:rPr>
              <w:t>, г), не</w:t>
            </w:r>
            <w:r w:rsidRPr="00E06D76">
              <w:rPr>
                <w:spacing w:val="-57"/>
                <w:sz w:val="24"/>
              </w:rPr>
              <w:t xml:space="preserve"> </w:t>
            </w:r>
            <w:r w:rsidRPr="00E06D76">
              <w:rPr>
                <w:sz w:val="24"/>
              </w:rPr>
              <w:t>более</w:t>
            </w:r>
          </w:p>
        </w:tc>
        <w:tc>
          <w:tcPr>
            <w:tcW w:w="1419" w:type="dxa"/>
          </w:tcPr>
          <w:p w14:paraId="1C0B7A79" w14:textId="77777777" w:rsidR="00587103" w:rsidRPr="00E06D76" w:rsidRDefault="00587103" w:rsidP="00576F60">
            <w:pPr>
              <w:pStyle w:val="TableParagraph"/>
              <w:spacing w:before="3" w:line="240" w:lineRule="auto"/>
              <w:ind w:left="0"/>
              <w:rPr>
                <w:sz w:val="23"/>
              </w:rPr>
            </w:pPr>
          </w:p>
          <w:p w14:paraId="7F6636B7" w14:textId="77777777" w:rsidR="00587103" w:rsidRPr="00E06D76" w:rsidRDefault="00587103" w:rsidP="00576F60">
            <w:pPr>
              <w:pStyle w:val="TableParagraph"/>
              <w:spacing w:line="240" w:lineRule="auto"/>
              <w:ind w:left="30" w:right="15"/>
              <w:jc w:val="center"/>
              <w:rPr>
                <w:sz w:val="24"/>
              </w:rPr>
            </w:pPr>
            <w:r w:rsidRPr="00E06D76">
              <w:rPr>
                <w:sz w:val="24"/>
              </w:rPr>
              <w:t>50</w:t>
            </w:r>
          </w:p>
        </w:tc>
        <w:tc>
          <w:tcPr>
            <w:tcW w:w="1417" w:type="dxa"/>
          </w:tcPr>
          <w:p w14:paraId="0F4E049E" w14:textId="77777777" w:rsidR="00587103" w:rsidRPr="00E06D76" w:rsidRDefault="00587103" w:rsidP="00576F60">
            <w:pPr>
              <w:pStyle w:val="TableParagraph"/>
              <w:spacing w:before="3" w:line="240" w:lineRule="auto"/>
              <w:ind w:left="0"/>
              <w:rPr>
                <w:sz w:val="23"/>
              </w:rPr>
            </w:pPr>
          </w:p>
          <w:p w14:paraId="3F13D7DF" w14:textId="77777777" w:rsidR="00587103" w:rsidRPr="00E06D76" w:rsidRDefault="00587103" w:rsidP="00576F60">
            <w:pPr>
              <w:pStyle w:val="TableParagraph"/>
              <w:spacing w:line="240" w:lineRule="auto"/>
              <w:ind w:left="27" w:right="11"/>
              <w:jc w:val="center"/>
              <w:rPr>
                <w:sz w:val="24"/>
              </w:rPr>
            </w:pPr>
            <w:r w:rsidRPr="00E06D76">
              <w:rPr>
                <w:sz w:val="24"/>
              </w:rPr>
              <w:t>50</w:t>
            </w:r>
          </w:p>
        </w:tc>
        <w:tc>
          <w:tcPr>
            <w:tcW w:w="1419" w:type="dxa"/>
          </w:tcPr>
          <w:p w14:paraId="774D61DF" w14:textId="77777777" w:rsidR="00587103" w:rsidRPr="00E06D76" w:rsidRDefault="00587103" w:rsidP="00576F60">
            <w:pPr>
              <w:pStyle w:val="TableParagraph"/>
              <w:spacing w:line="268" w:lineRule="exact"/>
              <w:ind w:left="6"/>
              <w:jc w:val="center"/>
              <w:rPr>
                <w:sz w:val="24"/>
              </w:rPr>
            </w:pPr>
            <w:r w:rsidRPr="00E06D76">
              <w:rPr>
                <w:w w:val="99"/>
                <w:sz w:val="24"/>
              </w:rPr>
              <w:t>-</w:t>
            </w:r>
          </w:p>
        </w:tc>
        <w:tc>
          <w:tcPr>
            <w:tcW w:w="1278" w:type="dxa"/>
          </w:tcPr>
          <w:p w14:paraId="6EB09C5F" w14:textId="77777777" w:rsidR="00587103" w:rsidRPr="00E06D76" w:rsidRDefault="00587103" w:rsidP="00576F60">
            <w:pPr>
              <w:pStyle w:val="TableParagraph"/>
              <w:spacing w:line="268" w:lineRule="exact"/>
              <w:ind w:left="2"/>
              <w:jc w:val="center"/>
              <w:rPr>
                <w:sz w:val="24"/>
              </w:rPr>
            </w:pPr>
            <w:r w:rsidRPr="00E06D76">
              <w:rPr>
                <w:w w:val="99"/>
                <w:sz w:val="24"/>
              </w:rPr>
              <w:t>-</w:t>
            </w:r>
          </w:p>
        </w:tc>
        <w:tc>
          <w:tcPr>
            <w:tcW w:w="1275" w:type="dxa"/>
          </w:tcPr>
          <w:p w14:paraId="086BEC2A" w14:textId="77777777" w:rsidR="00587103" w:rsidRPr="00E06D76" w:rsidRDefault="00587103" w:rsidP="00576F60">
            <w:pPr>
              <w:pStyle w:val="TableParagraph"/>
              <w:spacing w:line="268" w:lineRule="exact"/>
              <w:ind w:left="3"/>
              <w:jc w:val="center"/>
              <w:rPr>
                <w:sz w:val="24"/>
              </w:rPr>
            </w:pPr>
            <w:r w:rsidRPr="00E06D76">
              <w:rPr>
                <w:w w:val="99"/>
                <w:sz w:val="24"/>
              </w:rPr>
              <w:t>-</w:t>
            </w:r>
          </w:p>
        </w:tc>
        <w:tc>
          <w:tcPr>
            <w:tcW w:w="853" w:type="dxa"/>
          </w:tcPr>
          <w:p w14:paraId="2F4FC048" w14:textId="77777777" w:rsidR="00587103" w:rsidRPr="00E06D76" w:rsidRDefault="00587103" w:rsidP="00576F60">
            <w:pPr>
              <w:pStyle w:val="TableParagraph"/>
              <w:spacing w:line="268" w:lineRule="exact"/>
              <w:ind w:left="0" w:right="134"/>
              <w:jc w:val="center"/>
              <w:rPr>
                <w:sz w:val="24"/>
              </w:rPr>
            </w:pPr>
            <w:r w:rsidRPr="00E06D76">
              <w:rPr>
                <w:w w:val="99"/>
                <w:sz w:val="24"/>
              </w:rPr>
              <w:t>-</w:t>
            </w:r>
          </w:p>
        </w:tc>
      </w:tr>
      <w:tr w:rsidR="00587103" w:rsidRPr="00E06D76" w14:paraId="39A1F047" w14:textId="77777777" w:rsidTr="00CC1460">
        <w:trPr>
          <w:trHeight w:val="275"/>
        </w:trPr>
        <w:tc>
          <w:tcPr>
            <w:tcW w:w="10062" w:type="dxa"/>
            <w:gridSpan w:val="7"/>
          </w:tcPr>
          <w:p w14:paraId="36E99265" w14:textId="77777777" w:rsidR="00587103" w:rsidRPr="00E06D76" w:rsidRDefault="00587103" w:rsidP="00576F60">
            <w:pPr>
              <w:pStyle w:val="TableParagraph"/>
              <w:rPr>
                <w:sz w:val="24"/>
              </w:rPr>
            </w:pPr>
            <w:r w:rsidRPr="00E06D76">
              <w:rPr>
                <w:sz w:val="24"/>
              </w:rPr>
              <w:t>Примечание:</w:t>
            </w:r>
            <w:r w:rsidRPr="00E06D76">
              <w:rPr>
                <w:spacing w:val="2"/>
                <w:sz w:val="24"/>
              </w:rPr>
              <w:t xml:space="preserve"> </w:t>
            </w:r>
            <w:r w:rsidRPr="00E06D76">
              <w:rPr>
                <w:sz w:val="24"/>
              </w:rPr>
              <w:t>«-»</w:t>
            </w:r>
            <w:r w:rsidRPr="00E06D76">
              <w:rPr>
                <w:spacing w:val="-7"/>
                <w:sz w:val="24"/>
              </w:rPr>
              <w:t xml:space="preserve"> </w:t>
            </w:r>
            <w:r w:rsidRPr="00E06D76">
              <w:rPr>
                <w:sz w:val="24"/>
              </w:rPr>
              <w:t>–</w:t>
            </w:r>
            <w:r w:rsidRPr="00E06D76">
              <w:rPr>
                <w:spacing w:val="-2"/>
                <w:sz w:val="24"/>
              </w:rPr>
              <w:t xml:space="preserve"> </w:t>
            </w:r>
            <w:r w:rsidRPr="00E06D76">
              <w:rPr>
                <w:sz w:val="24"/>
              </w:rPr>
              <w:t>не</w:t>
            </w:r>
            <w:r w:rsidRPr="00E06D76">
              <w:rPr>
                <w:spacing w:val="-3"/>
                <w:sz w:val="24"/>
              </w:rPr>
              <w:t xml:space="preserve"> </w:t>
            </w:r>
            <w:r w:rsidRPr="00E06D76">
              <w:rPr>
                <w:sz w:val="24"/>
              </w:rPr>
              <w:t>обнаружено</w:t>
            </w:r>
          </w:p>
        </w:tc>
      </w:tr>
    </w:tbl>
    <w:p w14:paraId="214E7F44" w14:textId="77777777" w:rsidR="00663C74" w:rsidRPr="00E06D76" w:rsidRDefault="00663C74" w:rsidP="001856DC">
      <w:pPr>
        <w:pStyle w:val="a3"/>
        <w:tabs>
          <w:tab w:val="left" w:pos="1738"/>
          <w:tab w:val="left" w:pos="2259"/>
          <w:tab w:val="left" w:pos="3506"/>
          <w:tab w:val="left" w:pos="3580"/>
          <w:tab w:val="left" w:pos="4081"/>
          <w:tab w:val="left" w:pos="4168"/>
          <w:tab w:val="left" w:pos="4832"/>
          <w:tab w:val="left" w:pos="5868"/>
          <w:tab w:val="left" w:pos="6134"/>
          <w:tab w:val="left" w:pos="7478"/>
          <w:tab w:val="left" w:pos="7982"/>
          <w:tab w:val="left" w:pos="8488"/>
          <w:tab w:val="left" w:pos="9130"/>
        </w:tabs>
        <w:ind w:left="0" w:firstLine="709"/>
      </w:pPr>
    </w:p>
    <w:p w14:paraId="148BA77E" w14:textId="027E7A04" w:rsidR="00587103" w:rsidRPr="00E06D76" w:rsidRDefault="00587103" w:rsidP="001856DC">
      <w:pPr>
        <w:pStyle w:val="a3"/>
        <w:tabs>
          <w:tab w:val="left" w:pos="1738"/>
          <w:tab w:val="left" w:pos="2259"/>
          <w:tab w:val="left" w:pos="3506"/>
          <w:tab w:val="left" w:pos="3580"/>
          <w:tab w:val="left" w:pos="4081"/>
          <w:tab w:val="left" w:pos="4168"/>
          <w:tab w:val="left" w:pos="4832"/>
          <w:tab w:val="left" w:pos="5868"/>
          <w:tab w:val="left" w:pos="6134"/>
          <w:tab w:val="left" w:pos="7478"/>
          <w:tab w:val="left" w:pos="7982"/>
          <w:tab w:val="left" w:pos="8488"/>
          <w:tab w:val="left" w:pos="9130"/>
        </w:tabs>
        <w:ind w:left="0" w:firstLine="709"/>
      </w:pPr>
      <w:r w:rsidRPr="00E06D76">
        <w:t>По</w:t>
      </w:r>
      <w:r w:rsidRPr="00E06D76">
        <w:rPr>
          <w:spacing w:val="35"/>
        </w:rPr>
        <w:t xml:space="preserve"> </w:t>
      </w:r>
      <w:r w:rsidRPr="00E06D76">
        <w:t>данным</w:t>
      </w:r>
      <w:r w:rsidRPr="00E06D76">
        <w:rPr>
          <w:spacing w:val="34"/>
        </w:rPr>
        <w:t xml:space="preserve"> </w:t>
      </w:r>
      <w:r w:rsidRPr="00E06D76">
        <w:t>таблиц</w:t>
      </w:r>
      <w:r w:rsidRPr="00E06D76">
        <w:rPr>
          <w:spacing w:val="36"/>
        </w:rPr>
        <w:t xml:space="preserve"> </w:t>
      </w:r>
      <w:r w:rsidRPr="00E06D76">
        <w:t>39</w:t>
      </w:r>
      <w:r w:rsidRPr="00E06D76">
        <w:rPr>
          <w:spacing w:val="35"/>
        </w:rPr>
        <w:t xml:space="preserve"> </w:t>
      </w:r>
      <w:r w:rsidRPr="00E06D76">
        <w:t>и</w:t>
      </w:r>
      <w:r w:rsidRPr="00E06D76">
        <w:rPr>
          <w:spacing w:val="34"/>
        </w:rPr>
        <w:t xml:space="preserve"> </w:t>
      </w:r>
      <w:r w:rsidRPr="00E06D76">
        <w:t>40,</w:t>
      </w:r>
      <w:r w:rsidRPr="00E06D76">
        <w:rPr>
          <w:spacing w:val="32"/>
        </w:rPr>
        <w:t xml:space="preserve"> </w:t>
      </w:r>
      <w:r w:rsidR="00853ADE" w:rsidRPr="00E06D76">
        <w:t>что</w:t>
      </w:r>
      <w:r w:rsidR="00853ADE" w:rsidRPr="00E06D76">
        <w:rPr>
          <w:spacing w:val="32"/>
        </w:rPr>
        <w:t xml:space="preserve"> </w:t>
      </w:r>
      <w:r w:rsidRPr="00E06D76">
        <w:t>по</w:t>
      </w:r>
      <w:r w:rsidRPr="00E06D76">
        <w:rPr>
          <w:spacing w:val="33"/>
        </w:rPr>
        <w:t xml:space="preserve"> </w:t>
      </w:r>
      <w:r w:rsidRPr="00E06D76">
        <w:t>истечении</w:t>
      </w:r>
      <w:r w:rsidRPr="00E06D76">
        <w:rPr>
          <w:spacing w:val="35"/>
        </w:rPr>
        <w:t xml:space="preserve"> </w:t>
      </w:r>
      <w:r w:rsidRPr="00E06D76">
        <w:t>срока</w:t>
      </w:r>
      <w:r w:rsidRPr="00E06D76">
        <w:rPr>
          <w:spacing w:val="35"/>
        </w:rPr>
        <w:t xml:space="preserve"> </w:t>
      </w:r>
      <w:r w:rsidRPr="00E06D76">
        <w:t>годности</w:t>
      </w:r>
      <w:r w:rsidRPr="00E06D76">
        <w:rPr>
          <w:spacing w:val="33"/>
        </w:rPr>
        <w:t xml:space="preserve"> </w:t>
      </w:r>
      <w:r w:rsidRPr="00E06D76">
        <w:t>количество</w:t>
      </w:r>
      <w:r w:rsidRPr="00E06D76">
        <w:rPr>
          <w:spacing w:val="-67"/>
        </w:rPr>
        <w:t xml:space="preserve"> </w:t>
      </w:r>
      <w:r w:rsidR="00A57E91" w:rsidRPr="00E06D76">
        <w:t xml:space="preserve">молочнокислых бактерий во </w:t>
      </w:r>
      <w:r w:rsidRPr="00E06D76">
        <w:t>в</w:t>
      </w:r>
      <w:r w:rsidR="00A57E91" w:rsidRPr="00E06D76">
        <w:t xml:space="preserve">сех образцах уменьшилось на </w:t>
      </w:r>
      <w:r w:rsidRPr="00E06D76">
        <w:t>три порядка следующим</w:t>
      </w:r>
      <w:r w:rsidRPr="00E06D76">
        <w:rPr>
          <w:spacing w:val="18"/>
        </w:rPr>
        <w:t xml:space="preserve"> </w:t>
      </w:r>
      <w:r w:rsidRPr="00E06D76">
        <w:t>образом:</w:t>
      </w:r>
      <w:r w:rsidRPr="00E06D76">
        <w:rPr>
          <w:spacing w:val="19"/>
        </w:rPr>
        <w:t xml:space="preserve"> </w:t>
      </w:r>
      <w:r w:rsidRPr="00E06D76">
        <w:t>в</w:t>
      </w:r>
      <w:r w:rsidRPr="00E06D76">
        <w:rPr>
          <w:spacing w:val="24"/>
        </w:rPr>
        <w:t xml:space="preserve"> </w:t>
      </w:r>
      <w:r w:rsidRPr="00E06D76">
        <w:t>кисломолочном</w:t>
      </w:r>
      <w:r w:rsidRPr="00E06D76">
        <w:rPr>
          <w:spacing w:val="27"/>
        </w:rPr>
        <w:t xml:space="preserve"> </w:t>
      </w:r>
      <w:r w:rsidRPr="00E06D76">
        <w:t>продукте</w:t>
      </w:r>
      <w:r w:rsidRPr="00E06D76">
        <w:rPr>
          <w:spacing w:val="28"/>
        </w:rPr>
        <w:t xml:space="preserve"> </w:t>
      </w:r>
      <w:r w:rsidRPr="00E06D76">
        <w:t>1</w:t>
      </w:r>
      <w:r w:rsidRPr="00E06D76">
        <w:rPr>
          <w:spacing w:val="27"/>
        </w:rPr>
        <w:t xml:space="preserve"> </w:t>
      </w:r>
      <w:r w:rsidRPr="00E06D76">
        <w:t>-</w:t>
      </w:r>
      <w:r w:rsidRPr="00E06D76">
        <w:rPr>
          <w:spacing w:val="27"/>
        </w:rPr>
        <w:t xml:space="preserve"> </w:t>
      </w:r>
      <w:r w:rsidRPr="00E06D76">
        <w:t>с</w:t>
      </w:r>
      <w:r w:rsidRPr="00E06D76">
        <w:rPr>
          <w:spacing w:val="26"/>
        </w:rPr>
        <w:t xml:space="preserve"> </w:t>
      </w:r>
      <w:r w:rsidRPr="00E06D76">
        <w:t>от</w:t>
      </w:r>
      <w:r w:rsidRPr="00E06D76">
        <w:rPr>
          <w:spacing w:val="25"/>
        </w:rPr>
        <w:t xml:space="preserve"> </w:t>
      </w:r>
      <w:r w:rsidR="009E0E58" w:rsidRPr="00E06D76">
        <w:t>5,7</w:t>
      </w:r>
      <w:r w:rsidRPr="00E06D76">
        <w:t>×10</w:t>
      </w:r>
      <w:r w:rsidRPr="00E06D76">
        <w:rPr>
          <w:vertAlign w:val="superscript"/>
        </w:rPr>
        <w:t>9</w:t>
      </w:r>
      <w:r w:rsidRPr="00E06D76">
        <w:rPr>
          <w:spacing w:val="27"/>
        </w:rPr>
        <w:t xml:space="preserve"> </w:t>
      </w:r>
      <w:r w:rsidRPr="00E06D76">
        <w:t>КОЕ/см</w:t>
      </w:r>
      <w:r w:rsidRPr="00E06D76">
        <w:rPr>
          <w:vertAlign w:val="superscript"/>
        </w:rPr>
        <w:t>3</w:t>
      </w:r>
      <w:r w:rsidRPr="00E06D76">
        <w:rPr>
          <w:spacing w:val="26"/>
        </w:rPr>
        <w:t xml:space="preserve"> </w:t>
      </w:r>
      <w:r w:rsidRPr="00E06D76">
        <w:t>до</w:t>
      </w:r>
      <w:r w:rsidRPr="00E06D76">
        <w:rPr>
          <w:spacing w:val="24"/>
        </w:rPr>
        <w:t xml:space="preserve"> </w:t>
      </w:r>
      <w:r w:rsidRPr="00E06D76">
        <w:t>1,</w:t>
      </w:r>
      <w:r w:rsidR="009E0E58" w:rsidRPr="00E06D76">
        <w:t>2</w:t>
      </w:r>
      <w:r w:rsidRPr="00E06D76">
        <w:t>×10</w:t>
      </w:r>
      <w:r w:rsidRPr="00E06D76">
        <w:rPr>
          <w:vertAlign w:val="superscript"/>
        </w:rPr>
        <w:t>7</w:t>
      </w:r>
      <w:r w:rsidRPr="00E06D76">
        <w:rPr>
          <w:spacing w:val="-67"/>
        </w:rPr>
        <w:t xml:space="preserve"> </w:t>
      </w:r>
      <w:r w:rsidRPr="00E06D76">
        <w:t>КОЕ/см</w:t>
      </w:r>
      <w:r w:rsidRPr="00E06D76">
        <w:rPr>
          <w:vertAlign w:val="superscript"/>
        </w:rPr>
        <w:t>3</w:t>
      </w:r>
      <w:r w:rsidRPr="00E06D76">
        <w:t>,</w:t>
      </w:r>
      <w:r w:rsidRPr="00E06D76">
        <w:rPr>
          <w:spacing w:val="56"/>
        </w:rPr>
        <w:t xml:space="preserve"> </w:t>
      </w:r>
      <w:r w:rsidRPr="00E06D76">
        <w:t>во</w:t>
      </w:r>
      <w:r w:rsidRPr="00E06D76">
        <w:rPr>
          <w:spacing w:val="58"/>
        </w:rPr>
        <w:t xml:space="preserve"> </w:t>
      </w:r>
      <w:r w:rsidRPr="00E06D76">
        <w:t>втором</w:t>
      </w:r>
      <w:r w:rsidRPr="00E06D76">
        <w:rPr>
          <w:spacing w:val="56"/>
        </w:rPr>
        <w:t xml:space="preserve"> </w:t>
      </w:r>
      <w:r w:rsidRPr="00E06D76">
        <w:t>кисломолочном</w:t>
      </w:r>
      <w:r w:rsidRPr="00E06D76">
        <w:rPr>
          <w:spacing w:val="54"/>
        </w:rPr>
        <w:t xml:space="preserve"> </w:t>
      </w:r>
      <w:r w:rsidRPr="00E06D76">
        <w:t>продукте</w:t>
      </w:r>
      <w:r w:rsidRPr="00E06D76">
        <w:rPr>
          <w:spacing w:val="61"/>
        </w:rPr>
        <w:t xml:space="preserve"> </w:t>
      </w:r>
      <w:r w:rsidRPr="00E06D76">
        <w:t>–</w:t>
      </w:r>
      <w:r w:rsidRPr="00E06D76">
        <w:rPr>
          <w:spacing w:val="55"/>
        </w:rPr>
        <w:t xml:space="preserve"> </w:t>
      </w:r>
      <w:r w:rsidRPr="00E06D76">
        <w:t>от</w:t>
      </w:r>
      <w:r w:rsidRPr="00E06D76">
        <w:rPr>
          <w:spacing w:val="54"/>
        </w:rPr>
        <w:t xml:space="preserve"> </w:t>
      </w:r>
      <w:r w:rsidR="009E0E58" w:rsidRPr="00E06D76">
        <w:t>5,8</w:t>
      </w:r>
      <w:r w:rsidRPr="00E06D76">
        <w:t>×10</w:t>
      </w:r>
      <w:r w:rsidRPr="00E06D76">
        <w:rPr>
          <w:vertAlign w:val="superscript"/>
        </w:rPr>
        <w:t>9</w:t>
      </w:r>
      <w:r w:rsidRPr="00E06D76">
        <w:rPr>
          <w:spacing w:val="58"/>
        </w:rPr>
        <w:t xml:space="preserve"> </w:t>
      </w:r>
      <w:r w:rsidRPr="00E06D76">
        <w:t>КОЕ/см</w:t>
      </w:r>
      <w:r w:rsidRPr="00E06D76">
        <w:rPr>
          <w:vertAlign w:val="superscript"/>
        </w:rPr>
        <w:t>3</w:t>
      </w:r>
      <w:r w:rsidRPr="00E06D76">
        <w:rPr>
          <w:spacing w:val="55"/>
        </w:rPr>
        <w:t xml:space="preserve"> </w:t>
      </w:r>
      <w:r w:rsidRPr="00E06D76">
        <w:t>до</w:t>
      </w:r>
      <w:r w:rsidRPr="00E06D76">
        <w:rPr>
          <w:spacing w:val="55"/>
        </w:rPr>
        <w:t xml:space="preserve"> </w:t>
      </w:r>
      <w:r w:rsidR="009E0E58" w:rsidRPr="00E06D76">
        <w:t>1,3</w:t>
      </w:r>
      <w:r w:rsidRPr="00E06D76">
        <w:t>×10</w:t>
      </w:r>
      <w:r w:rsidRPr="00E06D76">
        <w:rPr>
          <w:vertAlign w:val="superscript"/>
        </w:rPr>
        <w:t>7</w:t>
      </w:r>
      <w:r w:rsidRPr="00E06D76">
        <w:rPr>
          <w:spacing w:val="-67"/>
        </w:rPr>
        <w:t xml:space="preserve"> </w:t>
      </w:r>
      <w:r w:rsidRPr="00E06D76">
        <w:t>КОЕ/см</w:t>
      </w:r>
      <w:r w:rsidRPr="00E06D76">
        <w:rPr>
          <w:vertAlign w:val="superscript"/>
        </w:rPr>
        <w:t>3</w:t>
      </w:r>
      <w:r w:rsidRPr="00E06D76">
        <w:t>,</w:t>
      </w:r>
      <w:r w:rsidRPr="00E06D76">
        <w:rPr>
          <w:spacing w:val="6"/>
        </w:rPr>
        <w:t xml:space="preserve"> </w:t>
      </w:r>
      <w:r w:rsidRPr="00E06D76">
        <w:t>в</w:t>
      </w:r>
      <w:r w:rsidRPr="00E06D76">
        <w:rPr>
          <w:spacing w:val="6"/>
        </w:rPr>
        <w:t xml:space="preserve"> </w:t>
      </w:r>
      <w:r w:rsidRPr="00E06D76">
        <w:t>кисломолочном</w:t>
      </w:r>
      <w:r w:rsidRPr="00E06D76">
        <w:rPr>
          <w:spacing w:val="7"/>
        </w:rPr>
        <w:t xml:space="preserve"> </w:t>
      </w:r>
      <w:r w:rsidRPr="00E06D76">
        <w:t>продукте</w:t>
      </w:r>
      <w:r w:rsidRPr="00E06D76">
        <w:rPr>
          <w:spacing w:val="10"/>
        </w:rPr>
        <w:t xml:space="preserve"> </w:t>
      </w:r>
      <w:r w:rsidRPr="00E06D76">
        <w:t>3</w:t>
      </w:r>
      <w:r w:rsidRPr="00E06D76">
        <w:rPr>
          <w:spacing w:val="8"/>
        </w:rPr>
        <w:t xml:space="preserve"> </w:t>
      </w:r>
      <w:r w:rsidRPr="00E06D76">
        <w:t>–</w:t>
      </w:r>
      <w:r w:rsidRPr="00E06D76">
        <w:rPr>
          <w:spacing w:val="8"/>
        </w:rPr>
        <w:t xml:space="preserve"> </w:t>
      </w:r>
      <w:r w:rsidRPr="00E06D76">
        <w:t>от</w:t>
      </w:r>
      <w:r w:rsidRPr="00E06D76">
        <w:rPr>
          <w:spacing w:val="6"/>
        </w:rPr>
        <w:t xml:space="preserve"> </w:t>
      </w:r>
      <w:r w:rsidR="009E0E58" w:rsidRPr="00E06D76">
        <w:t>5,9</w:t>
      </w:r>
      <w:r w:rsidRPr="00E06D76">
        <w:t>×10</w:t>
      </w:r>
      <w:r w:rsidRPr="00E06D76">
        <w:rPr>
          <w:vertAlign w:val="superscript"/>
        </w:rPr>
        <w:t>9</w:t>
      </w:r>
      <w:r w:rsidRPr="00E06D76">
        <w:rPr>
          <w:spacing w:val="9"/>
        </w:rPr>
        <w:t xml:space="preserve"> </w:t>
      </w:r>
      <w:r w:rsidRPr="00E06D76">
        <w:t>КОЕ/см</w:t>
      </w:r>
      <w:r w:rsidRPr="00E06D76">
        <w:rPr>
          <w:vertAlign w:val="superscript"/>
        </w:rPr>
        <w:t>3</w:t>
      </w:r>
      <w:r w:rsidRPr="00E06D76">
        <w:rPr>
          <w:spacing w:val="9"/>
        </w:rPr>
        <w:t xml:space="preserve"> </w:t>
      </w:r>
      <w:r w:rsidRPr="00E06D76">
        <w:t>до</w:t>
      </w:r>
      <w:r w:rsidRPr="00E06D76">
        <w:rPr>
          <w:spacing w:val="7"/>
        </w:rPr>
        <w:t xml:space="preserve"> </w:t>
      </w:r>
      <w:r w:rsidR="009E0E58" w:rsidRPr="00E06D76">
        <w:t>1,3</w:t>
      </w:r>
      <w:r w:rsidRPr="00E06D76">
        <w:t>×10</w:t>
      </w:r>
      <w:r w:rsidRPr="00E06D76">
        <w:rPr>
          <w:vertAlign w:val="superscript"/>
        </w:rPr>
        <w:t>7</w:t>
      </w:r>
      <w:r w:rsidRPr="00E06D76">
        <w:rPr>
          <w:spacing w:val="9"/>
        </w:rPr>
        <w:t xml:space="preserve"> </w:t>
      </w:r>
      <w:r w:rsidRPr="00E06D76">
        <w:t>КОЕ/см</w:t>
      </w:r>
      <w:r w:rsidRPr="00E06D76">
        <w:rPr>
          <w:vertAlign w:val="superscript"/>
        </w:rPr>
        <w:t>3</w:t>
      </w:r>
      <w:r w:rsidRPr="00E06D76">
        <w:rPr>
          <w:spacing w:val="6"/>
        </w:rPr>
        <w:t xml:space="preserve"> </w:t>
      </w:r>
      <w:r w:rsidRPr="00E06D76">
        <w:t>и в</w:t>
      </w:r>
      <w:r w:rsidRPr="00E06D76">
        <w:rPr>
          <w:spacing w:val="-7"/>
        </w:rPr>
        <w:t xml:space="preserve"> </w:t>
      </w:r>
      <w:r w:rsidRPr="00E06D76">
        <w:t>кисломолочном</w:t>
      </w:r>
      <w:r w:rsidRPr="00E06D76">
        <w:rPr>
          <w:spacing w:val="-8"/>
        </w:rPr>
        <w:t xml:space="preserve"> </w:t>
      </w:r>
      <w:r w:rsidRPr="00E06D76">
        <w:t>продукте 4 уменьшилось</w:t>
      </w:r>
      <w:r w:rsidRPr="00E06D76">
        <w:rPr>
          <w:spacing w:val="-5"/>
        </w:rPr>
        <w:t xml:space="preserve"> </w:t>
      </w:r>
      <w:r w:rsidRPr="00E06D76">
        <w:t>от</w:t>
      </w:r>
      <w:r w:rsidRPr="00E06D76">
        <w:rPr>
          <w:spacing w:val="-8"/>
        </w:rPr>
        <w:t xml:space="preserve"> </w:t>
      </w:r>
      <w:r w:rsidR="009E0E58" w:rsidRPr="00E06D76">
        <w:t>5,</w:t>
      </w:r>
      <w:r w:rsidR="00853ADE" w:rsidRPr="00E06D76">
        <w:t>0</w:t>
      </w:r>
      <w:r w:rsidRPr="00E06D76">
        <w:t>×10</w:t>
      </w:r>
      <w:r w:rsidRPr="00E06D76">
        <w:rPr>
          <w:vertAlign w:val="superscript"/>
        </w:rPr>
        <w:t>9</w:t>
      </w:r>
      <w:r w:rsidRPr="00E06D76">
        <w:rPr>
          <w:spacing w:val="-7"/>
        </w:rPr>
        <w:t xml:space="preserve"> </w:t>
      </w:r>
      <w:r w:rsidRPr="00E06D76">
        <w:t>КОЕ/см</w:t>
      </w:r>
      <w:r w:rsidRPr="00E06D76">
        <w:rPr>
          <w:vertAlign w:val="superscript"/>
        </w:rPr>
        <w:t>3</w:t>
      </w:r>
      <w:r w:rsidRPr="00E06D76">
        <w:rPr>
          <w:spacing w:val="-6"/>
        </w:rPr>
        <w:t xml:space="preserve"> </w:t>
      </w:r>
      <w:r w:rsidRPr="00E06D76">
        <w:t>до</w:t>
      </w:r>
      <w:r w:rsidRPr="00E06D76">
        <w:rPr>
          <w:spacing w:val="-7"/>
        </w:rPr>
        <w:t xml:space="preserve"> </w:t>
      </w:r>
      <w:r w:rsidRPr="00E06D76">
        <w:t>1,</w:t>
      </w:r>
      <w:r w:rsidR="009E0E58" w:rsidRPr="00E06D76">
        <w:t>0</w:t>
      </w:r>
      <w:r w:rsidRPr="00E06D76">
        <w:t>×10</w:t>
      </w:r>
      <w:r w:rsidRPr="00E06D76">
        <w:rPr>
          <w:vertAlign w:val="superscript"/>
        </w:rPr>
        <w:t>7</w:t>
      </w:r>
      <w:r w:rsidRPr="00E06D76">
        <w:rPr>
          <w:spacing w:val="-5"/>
        </w:rPr>
        <w:t xml:space="preserve"> </w:t>
      </w:r>
      <w:r w:rsidRPr="00E06D76">
        <w:t>КОЕ/см</w:t>
      </w:r>
      <w:r w:rsidRPr="00E06D76">
        <w:rPr>
          <w:vertAlign w:val="superscript"/>
        </w:rPr>
        <w:t>3</w:t>
      </w:r>
      <w:r w:rsidRPr="00E06D76">
        <w:t>.</w:t>
      </w:r>
      <w:r w:rsidRPr="00E06D76">
        <w:rPr>
          <w:spacing w:val="-67"/>
        </w:rPr>
        <w:t xml:space="preserve"> </w:t>
      </w:r>
      <w:r w:rsidRPr="00E06D76">
        <w:t>Результаты показывают, что наибольшее количество молочнокислых</w:t>
      </w:r>
      <w:r w:rsidRPr="00E06D76">
        <w:rPr>
          <w:spacing w:val="1"/>
        </w:rPr>
        <w:t xml:space="preserve"> </w:t>
      </w:r>
      <w:r w:rsidRPr="00E06D76">
        <w:t>бактерий</w:t>
      </w:r>
      <w:r w:rsidRPr="00E06D76">
        <w:rPr>
          <w:spacing w:val="57"/>
        </w:rPr>
        <w:t xml:space="preserve"> </w:t>
      </w:r>
      <w:r w:rsidRPr="00E06D76">
        <w:t>к</w:t>
      </w:r>
      <w:r w:rsidRPr="00E06D76">
        <w:rPr>
          <w:spacing w:val="60"/>
        </w:rPr>
        <w:t xml:space="preserve"> </w:t>
      </w:r>
      <w:r w:rsidRPr="00E06D76">
        <w:t>началу</w:t>
      </w:r>
      <w:r w:rsidRPr="00E06D76">
        <w:rPr>
          <w:spacing w:val="55"/>
        </w:rPr>
        <w:t xml:space="preserve"> </w:t>
      </w:r>
      <w:r w:rsidRPr="00E06D76">
        <w:t>хранения</w:t>
      </w:r>
      <w:r w:rsidRPr="00E06D76">
        <w:rPr>
          <w:spacing w:val="60"/>
        </w:rPr>
        <w:t xml:space="preserve"> </w:t>
      </w:r>
      <w:r w:rsidRPr="00E06D76">
        <w:t>выросло</w:t>
      </w:r>
      <w:r w:rsidRPr="00E06D76">
        <w:rPr>
          <w:spacing w:val="55"/>
        </w:rPr>
        <w:t xml:space="preserve"> </w:t>
      </w:r>
      <w:r w:rsidRPr="00E06D76">
        <w:t>в</w:t>
      </w:r>
      <w:r w:rsidRPr="00E06D76">
        <w:rPr>
          <w:spacing w:val="63"/>
        </w:rPr>
        <w:t xml:space="preserve"> </w:t>
      </w:r>
      <w:r w:rsidRPr="00E06D76">
        <w:t>кисломолочном</w:t>
      </w:r>
      <w:r w:rsidRPr="00E06D76">
        <w:rPr>
          <w:spacing w:val="59"/>
        </w:rPr>
        <w:t xml:space="preserve"> </w:t>
      </w:r>
      <w:r w:rsidRPr="00E06D76">
        <w:t>продукте</w:t>
      </w:r>
      <w:r w:rsidRPr="00E06D76">
        <w:rPr>
          <w:spacing w:val="62"/>
        </w:rPr>
        <w:t xml:space="preserve"> </w:t>
      </w:r>
      <w:r w:rsidRPr="00E06D76">
        <w:t>3</w:t>
      </w:r>
      <w:r w:rsidRPr="00E06D76">
        <w:rPr>
          <w:spacing w:val="60"/>
        </w:rPr>
        <w:t xml:space="preserve"> </w:t>
      </w:r>
      <w:r w:rsidRPr="00E06D76">
        <w:t>(с</w:t>
      </w:r>
      <w:r w:rsidRPr="00E06D76">
        <w:rPr>
          <w:spacing w:val="57"/>
        </w:rPr>
        <w:t xml:space="preserve"> </w:t>
      </w:r>
      <w:r w:rsidRPr="00E06D76">
        <w:t xml:space="preserve">сиропом </w:t>
      </w:r>
      <w:r w:rsidR="00E700D8" w:rsidRPr="00E06D76">
        <w:t>шиповника</w:t>
      </w:r>
      <w:r w:rsidRPr="00E06D76">
        <w:rPr>
          <w:spacing w:val="-14"/>
        </w:rPr>
        <w:t xml:space="preserve"> </w:t>
      </w:r>
      <w:r w:rsidRPr="00E06D76">
        <w:t>и</w:t>
      </w:r>
      <w:r w:rsidRPr="00E06D76">
        <w:rPr>
          <w:spacing w:val="-12"/>
        </w:rPr>
        <w:t xml:space="preserve"> </w:t>
      </w:r>
      <w:r w:rsidR="00E700D8" w:rsidRPr="00E06D76">
        <w:t>ЭВК</w:t>
      </w:r>
      <w:r w:rsidRPr="00E06D76">
        <w:t>),</w:t>
      </w:r>
      <w:r w:rsidRPr="00E06D76">
        <w:rPr>
          <w:spacing w:val="-12"/>
        </w:rPr>
        <w:t xml:space="preserve"> </w:t>
      </w:r>
      <w:r w:rsidRPr="00E06D76">
        <w:t>что</w:t>
      </w:r>
      <w:r w:rsidRPr="00E06D76">
        <w:rPr>
          <w:spacing w:val="-12"/>
        </w:rPr>
        <w:t xml:space="preserve"> </w:t>
      </w:r>
      <w:r w:rsidRPr="00E06D76">
        <w:t>составляет</w:t>
      </w:r>
      <w:r w:rsidRPr="00E06D76">
        <w:rPr>
          <w:spacing w:val="-12"/>
        </w:rPr>
        <w:t xml:space="preserve"> </w:t>
      </w:r>
      <w:r w:rsidR="009E0E58" w:rsidRPr="00E06D76">
        <w:t>5,9</w:t>
      </w:r>
      <w:r w:rsidRPr="00E06D76">
        <w:t>×10</w:t>
      </w:r>
      <w:r w:rsidRPr="00E06D76">
        <w:rPr>
          <w:vertAlign w:val="superscript"/>
        </w:rPr>
        <w:t>9</w:t>
      </w:r>
      <w:r w:rsidRPr="00E06D76">
        <w:rPr>
          <w:spacing w:val="-11"/>
        </w:rPr>
        <w:t xml:space="preserve"> </w:t>
      </w:r>
      <w:r w:rsidRPr="00E06D76">
        <w:t>КОЕ/см</w:t>
      </w:r>
      <w:r w:rsidRPr="00E06D76">
        <w:rPr>
          <w:vertAlign w:val="superscript"/>
        </w:rPr>
        <w:t>3</w:t>
      </w:r>
      <w:r w:rsidRPr="00E06D76">
        <w:t>.</w:t>
      </w:r>
      <w:r w:rsidRPr="00E06D76">
        <w:rPr>
          <w:spacing w:val="-13"/>
        </w:rPr>
        <w:t xml:space="preserve"> </w:t>
      </w:r>
      <w:r w:rsidRPr="00E06D76">
        <w:t>В</w:t>
      </w:r>
      <w:r w:rsidRPr="00E06D76">
        <w:rPr>
          <w:spacing w:val="-12"/>
        </w:rPr>
        <w:t xml:space="preserve"> </w:t>
      </w:r>
      <w:r w:rsidRPr="00E06D76">
        <w:t>начале и</w:t>
      </w:r>
      <w:r w:rsidRPr="00E06D76">
        <w:rPr>
          <w:spacing w:val="9"/>
        </w:rPr>
        <w:t xml:space="preserve"> </w:t>
      </w:r>
      <w:r w:rsidRPr="00E06D76">
        <w:t>в</w:t>
      </w:r>
      <w:r w:rsidRPr="00E06D76">
        <w:rPr>
          <w:spacing w:val="8"/>
        </w:rPr>
        <w:t xml:space="preserve"> </w:t>
      </w:r>
      <w:r w:rsidRPr="00E06D76">
        <w:t>конце</w:t>
      </w:r>
      <w:r w:rsidRPr="00E06D76">
        <w:rPr>
          <w:spacing w:val="10"/>
        </w:rPr>
        <w:t xml:space="preserve"> </w:t>
      </w:r>
      <w:r w:rsidRPr="00E06D76">
        <w:t>срока</w:t>
      </w:r>
      <w:r w:rsidRPr="00E06D76">
        <w:rPr>
          <w:spacing w:val="9"/>
        </w:rPr>
        <w:t xml:space="preserve"> </w:t>
      </w:r>
      <w:r w:rsidRPr="00E06D76">
        <w:t>годности</w:t>
      </w:r>
      <w:r w:rsidRPr="00E06D76">
        <w:rPr>
          <w:spacing w:val="9"/>
        </w:rPr>
        <w:t xml:space="preserve"> </w:t>
      </w:r>
      <w:r w:rsidRPr="00E06D76">
        <w:t>дрожжи</w:t>
      </w:r>
      <w:r w:rsidRPr="00E06D76">
        <w:rPr>
          <w:spacing w:val="10"/>
        </w:rPr>
        <w:t xml:space="preserve"> </w:t>
      </w:r>
      <w:r w:rsidRPr="00E06D76">
        <w:t>и</w:t>
      </w:r>
      <w:r w:rsidRPr="00E06D76">
        <w:rPr>
          <w:spacing w:val="7"/>
        </w:rPr>
        <w:t xml:space="preserve"> </w:t>
      </w:r>
      <w:r w:rsidRPr="00E06D76">
        <w:t>плесень</w:t>
      </w:r>
      <w:r w:rsidRPr="00E06D76">
        <w:rPr>
          <w:spacing w:val="9"/>
        </w:rPr>
        <w:t xml:space="preserve"> </w:t>
      </w:r>
      <w:r w:rsidRPr="00E06D76">
        <w:t>в</w:t>
      </w:r>
      <w:r w:rsidRPr="00E06D76">
        <w:rPr>
          <w:spacing w:val="8"/>
        </w:rPr>
        <w:t xml:space="preserve"> </w:t>
      </w:r>
      <w:r w:rsidRPr="00E06D76">
        <w:t>пробах</w:t>
      </w:r>
      <w:r w:rsidRPr="00E06D76">
        <w:rPr>
          <w:spacing w:val="10"/>
        </w:rPr>
        <w:t xml:space="preserve"> </w:t>
      </w:r>
      <w:r w:rsidRPr="00E06D76">
        <w:t>не</w:t>
      </w:r>
      <w:r w:rsidRPr="00E06D76">
        <w:rPr>
          <w:spacing w:val="10"/>
        </w:rPr>
        <w:t xml:space="preserve"> </w:t>
      </w:r>
      <w:r w:rsidRPr="00E06D76">
        <w:t>обнаружены.</w:t>
      </w:r>
      <w:r w:rsidRPr="00E06D76">
        <w:rPr>
          <w:spacing w:val="8"/>
        </w:rPr>
        <w:t xml:space="preserve"> </w:t>
      </w:r>
      <w:r w:rsidRPr="00E06D76">
        <w:t>Количество молочнокислых</w:t>
      </w:r>
      <w:r w:rsidRPr="00E06D76">
        <w:rPr>
          <w:spacing w:val="61"/>
        </w:rPr>
        <w:t xml:space="preserve"> </w:t>
      </w:r>
      <w:r w:rsidRPr="00E06D76">
        <w:t>микроорганизмов</w:t>
      </w:r>
      <w:r w:rsidRPr="00E06D76">
        <w:rPr>
          <w:spacing w:val="60"/>
        </w:rPr>
        <w:t xml:space="preserve"> </w:t>
      </w:r>
      <w:r w:rsidRPr="00E06D76">
        <w:t>во</w:t>
      </w:r>
      <w:r w:rsidRPr="00E06D76">
        <w:rPr>
          <w:spacing w:val="59"/>
        </w:rPr>
        <w:t xml:space="preserve"> </w:t>
      </w:r>
      <w:r w:rsidRPr="00E06D76">
        <w:t>всех</w:t>
      </w:r>
      <w:r w:rsidRPr="00E06D76">
        <w:rPr>
          <w:spacing w:val="61"/>
        </w:rPr>
        <w:t xml:space="preserve"> </w:t>
      </w:r>
      <w:r w:rsidRPr="00E06D76">
        <w:t>образцах</w:t>
      </w:r>
      <w:r w:rsidRPr="00E06D76">
        <w:rPr>
          <w:spacing w:val="62"/>
        </w:rPr>
        <w:t xml:space="preserve"> </w:t>
      </w:r>
      <w:r w:rsidRPr="00E06D76">
        <w:t>при</w:t>
      </w:r>
      <w:r w:rsidRPr="00E06D76">
        <w:rPr>
          <w:spacing w:val="60"/>
        </w:rPr>
        <w:t xml:space="preserve"> </w:t>
      </w:r>
      <w:r w:rsidRPr="00E06D76">
        <w:t>хранении</w:t>
      </w:r>
      <w:r w:rsidRPr="00E06D76">
        <w:rPr>
          <w:spacing w:val="61"/>
        </w:rPr>
        <w:t xml:space="preserve"> </w:t>
      </w:r>
      <w:r w:rsidRPr="00E06D76">
        <w:t>оставалось</w:t>
      </w:r>
      <w:r w:rsidRPr="00E06D76">
        <w:rPr>
          <w:spacing w:val="60"/>
        </w:rPr>
        <w:t xml:space="preserve"> </w:t>
      </w:r>
      <w:r w:rsidRPr="00E06D76">
        <w:t>в</w:t>
      </w:r>
      <w:r w:rsidRPr="00E06D76">
        <w:rPr>
          <w:spacing w:val="-67"/>
        </w:rPr>
        <w:t xml:space="preserve"> </w:t>
      </w:r>
      <w:r w:rsidRPr="00E06D76">
        <w:t>пределах</w:t>
      </w:r>
      <w:r w:rsidRPr="00E06D76">
        <w:rPr>
          <w:spacing w:val="-16"/>
        </w:rPr>
        <w:t xml:space="preserve"> </w:t>
      </w:r>
      <w:r w:rsidRPr="00E06D76">
        <w:t>допустимой</w:t>
      </w:r>
      <w:r w:rsidRPr="00E06D76">
        <w:rPr>
          <w:spacing w:val="-13"/>
        </w:rPr>
        <w:t xml:space="preserve"> </w:t>
      </w:r>
      <w:r w:rsidRPr="00E06D76">
        <w:t>нормы:</w:t>
      </w:r>
      <w:r w:rsidRPr="00E06D76">
        <w:rPr>
          <w:spacing w:val="-13"/>
        </w:rPr>
        <w:t xml:space="preserve"> </w:t>
      </w:r>
      <w:r w:rsidRPr="00E06D76">
        <w:t>в</w:t>
      </w:r>
      <w:r w:rsidRPr="00E06D76">
        <w:rPr>
          <w:spacing w:val="-13"/>
        </w:rPr>
        <w:t xml:space="preserve"> </w:t>
      </w:r>
      <w:r w:rsidRPr="00E06D76">
        <w:t>кисломолочных</w:t>
      </w:r>
      <w:r w:rsidRPr="00E06D76">
        <w:rPr>
          <w:spacing w:val="-14"/>
        </w:rPr>
        <w:t xml:space="preserve"> </w:t>
      </w:r>
      <w:r w:rsidRPr="00E06D76">
        <w:t>продуктах</w:t>
      </w:r>
      <w:r w:rsidRPr="00E06D76">
        <w:rPr>
          <w:spacing w:val="-13"/>
        </w:rPr>
        <w:t xml:space="preserve"> </w:t>
      </w:r>
      <w:r w:rsidRPr="00E06D76">
        <w:t>с</w:t>
      </w:r>
      <w:r w:rsidRPr="00E06D76">
        <w:rPr>
          <w:spacing w:val="-16"/>
        </w:rPr>
        <w:t xml:space="preserve"> </w:t>
      </w:r>
      <w:r w:rsidRPr="00E06D76">
        <w:t>сиропами</w:t>
      </w:r>
      <w:r w:rsidRPr="00E06D76">
        <w:rPr>
          <w:spacing w:val="-13"/>
        </w:rPr>
        <w:t xml:space="preserve"> </w:t>
      </w:r>
      <w:r w:rsidRPr="00E06D76">
        <w:t>и</w:t>
      </w:r>
      <w:r w:rsidRPr="00E06D76">
        <w:rPr>
          <w:spacing w:val="-15"/>
        </w:rPr>
        <w:t xml:space="preserve"> </w:t>
      </w:r>
      <w:r w:rsidR="00F232CC" w:rsidRPr="00E06D76">
        <w:t>ЭВК</w:t>
      </w:r>
      <w:r w:rsidRPr="00E06D76">
        <w:rPr>
          <w:spacing w:val="-14"/>
        </w:rPr>
        <w:t xml:space="preserve"> </w:t>
      </w:r>
      <w:r w:rsidRPr="00E06D76">
        <w:rPr>
          <w:spacing w:val="-1"/>
        </w:rPr>
        <w:t>содержание</w:t>
      </w:r>
      <w:r w:rsidRPr="00E06D76">
        <w:rPr>
          <w:spacing w:val="-14"/>
        </w:rPr>
        <w:t xml:space="preserve"> </w:t>
      </w:r>
      <w:r w:rsidRPr="00E06D76">
        <w:rPr>
          <w:spacing w:val="-1"/>
        </w:rPr>
        <w:t>молочнокислых</w:t>
      </w:r>
      <w:r w:rsidRPr="00E06D76">
        <w:rPr>
          <w:spacing w:val="-13"/>
        </w:rPr>
        <w:t xml:space="preserve"> </w:t>
      </w:r>
      <w:r w:rsidRPr="00E06D76">
        <w:t>микроорганизмов</w:t>
      </w:r>
      <w:r w:rsidRPr="00E06D76">
        <w:rPr>
          <w:spacing w:val="-10"/>
        </w:rPr>
        <w:t xml:space="preserve"> </w:t>
      </w:r>
      <w:r w:rsidRPr="00E06D76">
        <w:t>было</w:t>
      </w:r>
      <w:r w:rsidRPr="00E06D76">
        <w:rPr>
          <w:spacing w:val="-13"/>
        </w:rPr>
        <w:t xml:space="preserve"> </w:t>
      </w:r>
      <w:r w:rsidRPr="00E06D76">
        <w:t xml:space="preserve">выше </w:t>
      </w:r>
      <w:r w:rsidR="009E0E58" w:rsidRPr="00E06D76">
        <w:t xml:space="preserve">нормы </w:t>
      </w:r>
      <w:r w:rsidRPr="00E06D76">
        <w:t>на</w:t>
      </w:r>
      <w:r w:rsidRPr="00E06D76">
        <w:rPr>
          <w:spacing w:val="-16"/>
        </w:rPr>
        <w:t xml:space="preserve"> </w:t>
      </w:r>
      <w:r w:rsidR="009E0E58" w:rsidRPr="00E06D76">
        <w:t>16,7</w:t>
      </w:r>
      <w:r w:rsidRPr="00E06D76">
        <w:t>-</w:t>
      </w:r>
      <w:r w:rsidRPr="00E06D76">
        <w:rPr>
          <w:spacing w:val="-67"/>
        </w:rPr>
        <w:t xml:space="preserve"> </w:t>
      </w:r>
      <w:r w:rsidR="009E0E58" w:rsidRPr="00E06D76">
        <w:t>23</w:t>
      </w:r>
      <w:r w:rsidRPr="00E06D76">
        <w:t xml:space="preserve"> % и составляет 0,</w:t>
      </w:r>
      <w:r w:rsidR="009E0E58" w:rsidRPr="00E06D76">
        <w:t>2</w:t>
      </w:r>
      <w:r w:rsidRPr="00E06D76">
        <w:t>-</w:t>
      </w:r>
      <w:r w:rsidR="009E0E58" w:rsidRPr="00E06D76">
        <w:t>0</w:t>
      </w:r>
      <w:r w:rsidRPr="00E06D76">
        <w:t>,3 КОЕ/см</w:t>
      </w:r>
      <w:r w:rsidRPr="00E06D76">
        <w:rPr>
          <w:vertAlign w:val="superscript"/>
        </w:rPr>
        <w:t>3</w:t>
      </w:r>
      <w:r w:rsidRPr="00E06D76">
        <w:t>. Это может быть</w:t>
      </w:r>
      <w:r w:rsidRPr="00E06D76">
        <w:rPr>
          <w:spacing w:val="1"/>
        </w:rPr>
        <w:t xml:space="preserve"> </w:t>
      </w:r>
      <w:r w:rsidRPr="00E06D76">
        <w:t xml:space="preserve">связано с продолжающимся развитием </w:t>
      </w:r>
      <w:r w:rsidRPr="00E06D76">
        <w:rPr>
          <w:i/>
        </w:rPr>
        <w:t xml:space="preserve">Lb. bulgaricus </w:t>
      </w:r>
      <w:r w:rsidRPr="00E06D76">
        <w:t xml:space="preserve">и </w:t>
      </w:r>
      <w:r w:rsidRPr="00E06D76">
        <w:rPr>
          <w:i/>
        </w:rPr>
        <w:t>Lb. fermentum</w:t>
      </w:r>
      <w:r w:rsidRPr="00E06D76">
        <w:t>, входящим в</w:t>
      </w:r>
      <w:r w:rsidRPr="00E06D76">
        <w:rPr>
          <w:spacing w:val="1"/>
        </w:rPr>
        <w:t xml:space="preserve"> </w:t>
      </w:r>
      <w:r w:rsidRPr="00E06D76">
        <w:t>состав</w:t>
      </w:r>
      <w:r w:rsidRPr="00E06D76">
        <w:rPr>
          <w:spacing w:val="1"/>
        </w:rPr>
        <w:t xml:space="preserve"> </w:t>
      </w:r>
      <w:r w:rsidRPr="00E06D76">
        <w:t>закваски.</w:t>
      </w:r>
      <w:r w:rsidRPr="00E06D76">
        <w:rPr>
          <w:spacing w:val="1"/>
        </w:rPr>
        <w:t xml:space="preserve"> </w:t>
      </w:r>
      <w:r w:rsidRPr="00E06D76">
        <w:t>Показатели</w:t>
      </w:r>
      <w:r w:rsidRPr="00E06D76">
        <w:rPr>
          <w:spacing w:val="1"/>
        </w:rPr>
        <w:t xml:space="preserve"> </w:t>
      </w:r>
      <w:r w:rsidRPr="00E06D76">
        <w:t>безопасности</w:t>
      </w:r>
      <w:r w:rsidRPr="00E06D76">
        <w:rPr>
          <w:spacing w:val="1"/>
        </w:rPr>
        <w:t xml:space="preserve"> </w:t>
      </w:r>
      <w:r w:rsidRPr="00E06D76">
        <w:t>молочной</w:t>
      </w:r>
      <w:r w:rsidRPr="00E06D76">
        <w:rPr>
          <w:spacing w:val="1"/>
        </w:rPr>
        <w:t xml:space="preserve"> </w:t>
      </w:r>
      <w:r w:rsidRPr="00E06D76">
        <w:t>продукции</w:t>
      </w:r>
      <w:r w:rsidRPr="00E06D76">
        <w:rPr>
          <w:spacing w:val="1"/>
        </w:rPr>
        <w:t xml:space="preserve"> </w:t>
      </w:r>
      <w:r w:rsidRPr="00E06D76">
        <w:t>соответствуют</w:t>
      </w:r>
      <w:r w:rsidRPr="00E06D76">
        <w:rPr>
          <w:spacing w:val="-67"/>
        </w:rPr>
        <w:t xml:space="preserve"> </w:t>
      </w:r>
      <w:r w:rsidRPr="00E06D76">
        <w:t>требованиям</w:t>
      </w:r>
      <w:r w:rsidRPr="00E06D76">
        <w:rPr>
          <w:spacing w:val="-2"/>
        </w:rPr>
        <w:t xml:space="preserve"> </w:t>
      </w:r>
      <w:r w:rsidRPr="00E06D76">
        <w:t>ГОСТ:</w:t>
      </w:r>
      <w:r w:rsidRPr="00E06D76">
        <w:rPr>
          <w:spacing w:val="-2"/>
        </w:rPr>
        <w:t xml:space="preserve"> </w:t>
      </w:r>
      <w:r w:rsidRPr="00E06D76">
        <w:t>болезнетворные</w:t>
      </w:r>
      <w:r w:rsidRPr="00E06D76">
        <w:rPr>
          <w:spacing w:val="-4"/>
        </w:rPr>
        <w:t xml:space="preserve"> </w:t>
      </w:r>
      <w:r w:rsidRPr="00E06D76">
        <w:t>бактерии</w:t>
      </w:r>
      <w:r w:rsidR="00F232CC" w:rsidRPr="00E06D76">
        <w:t>,</w:t>
      </w:r>
      <w:r w:rsidRPr="00E06D76">
        <w:rPr>
          <w:spacing w:val="-1"/>
        </w:rPr>
        <w:t xml:space="preserve"> </w:t>
      </w:r>
      <w:r w:rsidRPr="00E06D76">
        <w:t>плесень</w:t>
      </w:r>
      <w:r w:rsidRPr="00E06D76">
        <w:rPr>
          <w:spacing w:val="-2"/>
        </w:rPr>
        <w:t xml:space="preserve"> </w:t>
      </w:r>
      <w:r w:rsidRPr="00E06D76">
        <w:t>и</w:t>
      </w:r>
      <w:r w:rsidRPr="00E06D76">
        <w:rPr>
          <w:spacing w:val="-4"/>
        </w:rPr>
        <w:t xml:space="preserve"> </w:t>
      </w:r>
      <w:r w:rsidR="00222EEA" w:rsidRPr="00E06D76">
        <w:t>дрожжи</w:t>
      </w:r>
      <w:r w:rsidRPr="00E06D76">
        <w:rPr>
          <w:spacing w:val="-5"/>
        </w:rPr>
        <w:t xml:space="preserve"> </w:t>
      </w:r>
      <w:r w:rsidRPr="00E06D76">
        <w:t>отсутствуют.</w:t>
      </w:r>
    </w:p>
    <w:p w14:paraId="4CA53C21" w14:textId="0F5D1260" w:rsidR="00587103" w:rsidRPr="00E06D76" w:rsidRDefault="00587103" w:rsidP="001856DC">
      <w:pPr>
        <w:pStyle w:val="a3"/>
        <w:ind w:left="0" w:firstLine="707"/>
      </w:pPr>
      <w:r w:rsidRPr="00E06D76">
        <w:t>Результаты</w:t>
      </w:r>
      <w:r w:rsidRPr="00E06D76">
        <w:rPr>
          <w:spacing w:val="-12"/>
        </w:rPr>
        <w:t xml:space="preserve"> </w:t>
      </w:r>
      <w:r w:rsidRPr="00E06D76">
        <w:t>данного</w:t>
      </w:r>
      <w:r w:rsidRPr="00E06D76">
        <w:rPr>
          <w:spacing w:val="-14"/>
        </w:rPr>
        <w:t xml:space="preserve"> </w:t>
      </w:r>
      <w:r w:rsidRPr="00E06D76">
        <w:t>исследования,</w:t>
      </w:r>
      <w:r w:rsidRPr="00E06D76">
        <w:rPr>
          <w:spacing w:val="-13"/>
        </w:rPr>
        <w:t xml:space="preserve"> </w:t>
      </w:r>
      <w:r w:rsidRPr="00E06D76">
        <w:t>н</w:t>
      </w:r>
      <w:r w:rsidRPr="00E06D76">
        <w:rPr>
          <w:color w:val="202429"/>
        </w:rPr>
        <w:t>а</w:t>
      </w:r>
      <w:r w:rsidRPr="00E06D76">
        <w:rPr>
          <w:color w:val="202429"/>
          <w:spacing w:val="-12"/>
        </w:rPr>
        <w:t xml:space="preserve"> </w:t>
      </w:r>
      <w:r w:rsidRPr="00E06D76">
        <w:t>основе СанПиН 4.01.013-97</w:t>
      </w:r>
      <w:r w:rsidRPr="00E06D76">
        <w:rPr>
          <w:spacing w:val="-12"/>
        </w:rPr>
        <w:t xml:space="preserve"> </w:t>
      </w:r>
      <w:r w:rsidRPr="00E06D76">
        <w:t>«Условия</w:t>
      </w:r>
      <w:r w:rsidRPr="00E06D76">
        <w:rPr>
          <w:spacing w:val="-12"/>
        </w:rPr>
        <w:t xml:space="preserve"> </w:t>
      </w:r>
      <w:r w:rsidRPr="00E06D76">
        <w:t>и</w:t>
      </w:r>
      <w:r w:rsidRPr="00E06D76">
        <w:rPr>
          <w:spacing w:val="-68"/>
        </w:rPr>
        <w:t xml:space="preserve"> </w:t>
      </w:r>
      <w:r w:rsidRPr="00E06D76">
        <w:t>сроки</w:t>
      </w:r>
      <w:r w:rsidRPr="00E06D76">
        <w:rPr>
          <w:spacing w:val="1"/>
        </w:rPr>
        <w:t xml:space="preserve"> </w:t>
      </w:r>
      <w:r w:rsidRPr="00E06D76">
        <w:t>хранения</w:t>
      </w:r>
      <w:r w:rsidRPr="00E06D76">
        <w:rPr>
          <w:spacing w:val="1"/>
        </w:rPr>
        <w:t xml:space="preserve"> </w:t>
      </w:r>
      <w:r w:rsidRPr="00E06D76">
        <w:t>особо</w:t>
      </w:r>
      <w:r w:rsidRPr="00E06D76">
        <w:rPr>
          <w:spacing w:val="1"/>
        </w:rPr>
        <w:t xml:space="preserve"> </w:t>
      </w:r>
      <w:r w:rsidRPr="00E06D76">
        <w:t>скоропортящихся</w:t>
      </w:r>
      <w:r w:rsidRPr="00E06D76">
        <w:rPr>
          <w:spacing w:val="1"/>
        </w:rPr>
        <w:t xml:space="preserve"> </w:t>
      </w:r>
      <w:r w:rsidRPr="00E06D76">
        <w:t>продуктов»</w:t>
      </w:r>
      <w:r w:rsidRPr="00E06D76">
        <w:rPr>
          <w:spacing w:val="1"/>
        </w:rPr>
        <w:t xml:space="preserve"> </w:t>
      </w:r>
      <w:r w:rsidRPr="00E06D76">
        <w:rPr>
          <w:color w:val="202429"/>
        </w:rPr>
        <w:t>и</w:t>
      </w:r>
      <w:r w:rsidRPr="00E06D76">
        <w:rPr>
          <w:color w:val="202429"/>
          <w:spacing w:val="1"/>
        </w:rPr>
        <w:t xml:space="preserve"> </w:t>
      </w:r>
      <w:r w:rsidRPr="00E06D76">
        <w:rPr>
          <w:color w:val="202429"/>
        </w:rPr>
        <w:t>СанПиН</w:t>
      </w:r>
      <w:r w:rsidRPr="00E06D76">
        <w:rPr>
          <w:color w:val="202429"/>
          <w:spacing w:val="1"/>
        </w:rPr>
        <w:t xml:space="preserve"> </w:t>
      </w:r>
      <w:r w:rsidRPr="00E06D76">
        <w:rPr>
          <w:color w:val="202429"/>
        </w:rPr>
        <w:t>4.01.056.01,</w:t>
      </w:r>
      <w:r w:rsidRPr="00E06D76">
        <w:rPr>
          <w:color w:val="202429"/>
          <w:spacing w:val="1"/>
        </w:rPr>
        <w:t xml:space="preserve"> </w:t>
      </w:r>
      <w:r w:rsidRPr="00E06D76">
        <w:t xml:space="preserve">позволили установить срок годности кисломолочной продукции до </w:t>
      </w:r>
      <w:r w:rsidR="00AF350A" w:rsidRPr="00E06D76">
        <w:t>15</w:t>
      </w:r>
      <w:r w:rsidRPr="00E06D76">
        <w:t xml:space="preserve"> суток, что</w:t>
      </w:r>
      <w:r w:rsidRPr="00E06D76">
        <w:rPr>
          <w:spacing w:val="1"/>
        </w:rPr>
        <w:t xml:space="preserve"> </w:t>
      </w:r>
      <w:r w:rsidRPr="00E06D76">
        <w:t>является приемлемым для потребления. Таким образом, внесение растительных</w:t>
      </w:r>
      <w:r w:rsidRPr="00E06D76">
        <w:rPr>
          <w:spacing w:val="1"/>
        </w:rPr>
        <w:t xml:space="preserve"> </w:t>
      </w:r>
      <w:r w:rsidRPr="00E06D76">
        <w:t>наполнителей не ухудшает микробиологическую картину продуктов, а позволяет</w:t>
      </w:r>
      <w:r w:rsidRPr="00E06D76">
        <w:rPr>
          <w:spacing w:val="1"/>
        </w:rPr>
        <w:t xml:space="preserve"> </w:t>
      </w:r>
      <w:r w:rsidRPr="00E06D76">
        <w:rPr>
          <w:spacing w:val="-1"/>
        </w:rPr>
        <w:lastRenderedPageBreak/>
        <w:t>обогатить</w:t>
      </w:r>
      <w:r w:rsidRPr="00E06D76">
        <w:rPr>
          <w:spacing w:val="-18"/>
        </w:rPr>
        <w:t xml:space="preserve"> </w:t>
      </w:r>
      <w:r w:rsidRPr="00E06D76">
        <w:rPr>
          <w:spacing w:val="-1"/>
        </w:rPr>
        <w:t>их</w:t>
      </w:r>
      <w:r w:rsidRPr="00E06D76">
        <w:rPr>
          <w:spacing w:val="-18"/>
        </w:rPr>
        <w:t xml:space="preserve"> </w:t>
      </w:r>
      <w:r w:rsidRPr="00E06D76">
        <w:rPr>
          <w:spacing w:val="-1"/>
        </w:rPr>
        <w:t>биологически</w:t>
      </w:r>
      <w:r w:rsidRPr="00E06D76">
        <w:rPr>
          <w:spacing w:val="-16"/>
        </w:rPr>
        <w:t xml:space="preserve"> </w:t>
      </w:r>
      <w:r w:rsidRPr="00E06D76">
        <w:rPr>
          <w:spacing w:val="-1"/>
        </w:rPr>
        <w:t>активными</w:t>
      </w:r>
      <w:r w:rsidRPr="00E06D76">
        <w:rPr>
          <w:spacing w:val="-17"/>
        </w:rPr>
        <w:t xml:space="preserve"> </w:t>
      </w:r>
      <w:r w:rsidRPr="00E06D76">
        <w:t>веществами,</w:t>
      </w:r>
      <w:r w:rsidRPr="00E06D76">
        <w:rPr>
          <w:spacing w:val="-17"/>
        </w:rPr>
        <w:t xml:space="preserve"> </w:t>
      </w:r>
      <w:r w:rsidRPr="00E06D76">
        <w:t>содержащимися</w:t>
      </w:r>
      <w:r w:rsidRPr="00E06D76">
        <w:rPr>
          <w:spacing w:val="-17"/>
        </w:rPr>
        <w:t xml:space="preserve"> </w:t>
      </w:r>
      <w:r w:rsidRPr="00E06D76">
        <w:t>в</w:t>
      </w:r>
      <w:r w:rsidRPr="00E06D76">
        <w:rPr>
          <w:spacing w:val="-21"/>
        </w:rPr>
        <w:t xml:space="preserve"> </w:t>
      </w:r>
      <w:r w:rsidRPr="00E06D76">
        <w:t>боярышнике,</w:t>
      </w:r>
      <w:r w:rsidRPr="00E06D76">
        <w:rPr>
          <w:spacing w:val="-67"/>
        </w:rPr>
        <w:t xml:space="preserve"> </w:t>
      </w:r>
      <w:r w:rsidRPr="00E06D76">
        <w:t>шиповнике, рябине</w:t>
      </w:r>
      <w:r w:rsidRPr="00E06D76">
        <w:rPr>
          <w:spacing w:val="1"/>
        </w:rPr>
        <w:t xml:space="preserve"> </w:t>
      </w:r>
      <w:r w:rsidRPr="00E06D76">
        <w:t xml:space="preserve">и </w:t>
      </w:r>
      <w:r w:rsidR="0045754F" w:rsidRPr="00E06D76">
        <w:t>ЭВК</w:t>
      </w:r>
      <w:r w:rsidRPr="00E06D76">
        <w:t>, при этом увеличивает срок</w:t>
      </w:r>
      <w:r w:rsidRPr="00E06D76">
        <w:rPr>
          <w:spacing w:val="1"/>
        </w:rPr>
        <w:t xml:space="preserve"> </w:t>
      </w:r>
      <w:r w:rsidRPr="00E06D76">
        <w:t>годности</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Наблюдается</w:t>
      </w:r>
      <w:r w:rsidRPr="00E06D76">
        <w:rPr>
          <w:spacing w:val="1"/>
        </w:rPr>
        <w:t xml:space="preserve"> </w:t>
      </w:r>
      <w:r w:rsidRPr="00E06D76">
        <w:t>увеличение</w:t>
      </w:r>
      <w:r w:rsidRPr="00E06D76">
        <w:rPr>
          <w:spacing w:val="1"/>
        </w:rPr>
        <w:t xml:space="preserve"> </w:t>
      </w:r>
      <w:r w:rsidRPr="00E06D76">
        <w:t>количества</w:t>
      </w:r>
      <w:r w:rsidRPr="00E06D76">
        <w:rPr>
          <w:spacing w:val="1"/>
        </w:rPr>
        <w:t xml:space="preserve"> </w:t>
      </w:r>
      <w:r w:rsidRPr="00E06D76">
        <w:t>полезных</w:t>
      </w:r>
      <w:r w:rsidRPr="00E06D76">
        <w:rPr>
          <w:spacing w:val="-6"/>
        </w:rPr>
        <w:t xml:space="preserve"> </w:t>
      </w:r>
      <w:r w:rsidRPr="00E06D76">
        <w:t>бактерий</w:t>
      </w:r>
      <w:r w:rsidRPr="00E06D76">
        <w:rPr>
          <w:spacing w:val="-5"/>
        </w:rPr>
        <w:t xml:space="preserve"> </w:t>
      </w:r>
      <w:r w:rsidRPr="00E06D76">
        <w:t>выше</w:t>
      </w:r>
      <w:r w:rsidRPr="00E06D76">
        <w:rPr>
          <w:spacing w:val="-6"/>
        </w:rPr>
        <w:t xml:space="preserve"> </w:t>
      </w:r>
      <w:r w:rsidRPr="00E06D76">
        <w:t>нормируемого</w:t>
      </w:r>
      <w:r w:rsidRPr="00E06D76">
        <w:rPr>
          <w:spacing w:val="-1"/>
        </w:rPr>
        <w:t xml:space="preserve"> </w:t>
      </w:r>
      <w:r w:rsidRPr="00E06D76">
        <w:t>в</w:t>
      </w:r>
      <w:r w:rsidRPr="00E06D76">
        <w:rPr>
          <w:spacing w:val="-4"/>
        </w:rPr>
        <w:t xml:space="preserve"> </w:t>
      </w:r>
      <w:r w:rsidRPr="00E06D76">
        <w:t>конце</w:t>
      </w:r>
      <w:r w:rsidRPr="00E06D76">
        <w:rPr>
          <w:spacing w:val="-5"/>
        </w:rPr>
        <w:t xml:space="preserve"> </w:t>
      </w:r>
      <w:r w:rsidRPr="00E06D76">
        <w:t>срока</w:t>
      </w:r>
      <w:r w:rsidRPr="00E06D76">
        <w:rPr>
          <w:spacing w:val="-4"/>
        </w:rPr>
        <w:t xml:space="preserve"> </w:t>
      </w:r>
      <w:r w:rsidRPr="00E06D76">
        <w:t>годности,</w:t>
      </w:r>
      <w:r w:rsidRPr="00E06D76">
        <w:rPr>
          <w:spacing w:val="-4"/>
        </w:rPr>
        <w:t xml:space="preserve"> </w:t>
      </w:r>
      <w:r w:rsidRPr="00E06D76">
        <w:t>что</w:t>
      </w:r>
      <w:r w:rsidRPr="00E06D76">
        <w:rPr>
          <w:spacing w:val="-2"/>
        </w:rPr>
        <w:t xml:space="preserve"> </w:t>
      </w:r>
      <w:r w:rsidRPr="00E06D76">
        <w:t>соответствует требованиям</w:t>
      </w:r>
      <w:r w:rsidRPr="00E06D76">
        <w:rPr>
          <w:spacing w:val="-1"/>
        </w:rPr>
        <w:t xml:space="preserve"> </w:t>
      </w:r>
      <w:r w:rsidRPr="00E06D76">
        <w:t>ГОСТ</w:t>
      </w:r>
      <w:r w:rsidRPr="00E06D76">
        <w:rPr>
          <w:spacing w:val="-4"/>
        </w:rPr>
        <w:t xml:space="preserve"> </w:t>
      </w:r>
      <w:r w:rsidRPr="00E06D76">
        <w:t>на кисломолочные</w:t>
      </w:r>
      <w:r w:rsidRPr="00E06D76">
        <w:rPr>
          <w:spacing w:val="-1"/>
        </w:rPr>
        <w:t xml:space="preserve"> </w:t>
      </w:r>
      <w:r w:rsidRPr="00E06D76">
        <w:t>продукты</w:t>
      </w:r>
      <w:r w:rsidRPr="00E06D76">
        <w:rPr>
          <w:spacing w:val="2"/>
        </w:rPr>
        <w:t xml:space="preserve"> </w:t>
      </w:r>
      <w:r w:rsidRPr="00E06D76">
        <w:t>[182].</w:t>
      </w:r>
    </w:p>
    <w:p w14:paraId="7A009008" w14:textId="77777777" w:rsidR="00202D1A" w:rsidRPr="00E06D76" w:rsidRDefault="00202D1A" w:rsidP="001856DC">
      <w:pPr>
        <w:pStyle w:val="a3"/>
        <w:ind w:left="0"/>
        <w:jc w:val="left"/>
      </w:pPr>
    </w:p>
    <w:p w14:paraId="02A27F24" w14:textId="77777777" w:rsidR="00202D1A" w:rsidRPr="00E06D76" w:rsidRDefault="00587103" w:rsidP="00587103">
      <w:pPr>
        <w:pStyle w:val="a5"/>
        <w:tabs>
          <w:tab w:val="left" w:pos="1754"/>
        </w:tabs>
        <w:ind w:left="0" w:right="0" w:firstLine="709"/>
        <w:rPr>
          <w:sz w:val="28"/>
        </w:rPr>
      </w:pPr>
      <w:r w:rsidRPr="00E06D76">
        <w:rPr>
          <w:sz w:val="28"/>
        </w:rPr>
        <w:t>3.7.</w:t>
      </w:r>
      <w:r w:rsidR="00D73F59" w:rsidRPr="00E06D76">
        <w:rPr>
          <w:sz w:val="28"/>
        </w:rPr>
        <w:t>3</w:t>
      </w:r>
      <w:r w:rsidRPr="00E06D76">
        <w:rPr>
          <w:sz w:val="28"/>
        </w:rPr>
        <w:t xml:space="preserve"> </w:t>
      </w:r>
      <w:r w:rsidR="00635A77" w:rsidRPr="00E06D76">
        <w:rPr>
          <w:sz w:val="28"/>
        </w:rPr>
        <w:t>Влияние</w:t>
      </w:r>
      <w:r w:rsidR="00635A77" w:rsidRPr="00E06D76">
        <w:rPr>
          <w:spacing w:val="1"/>
          <w:sz w:val="28"/>
        </w:rPr>
        <w:t xml:space="preserve"> </w:t>
      </w:r>
      <w:r w:rsidR="00635A77" w:rsidRPr="00E06D76">
        <w:rPr>
          <w:sz w:val="28"/>
        </w:rPr>
        <w:t>антиоксидантной</w:t>
      </w:r>
      <w:r w:rsidR="00635A77" w:rsidRPr="00E06D76">
        <w:rPr>
          <w:spacing w:val="1"/>
          <w:sz w:val="28"/>
        </w:rPr>
        <w:t xml:space="preserve"> </w:t>
      </w:r>
      <w:r w:rsidR="00635A77" w:rsidRPr="00E06D76">
        <w:rPr>
          <w:sz w:val="28"/>
        </w:rPr>
        <w:t>активности</w:t>
      </w:r>
      <w:r w:rsidR="00635A77" w:rsidRPr="00E06D76">
        <w:rPr>
          <w:spacing w:val="1"/>
          <w:sz w:val="28"/>
        </w:rPr>
        <w:t xml:space="preserve"> </w:t>
      </w:r>
      <w:r w:rsidR="00635A77" w:rsidRPr="00E06D76">
        <w:rPr>
          <w:sz w:val="28"/>
        </w:rPr>
        <w:t>на</w:t>
      </w:r>
      <w:r w:rsidR="00635A77" w:rsidRPr="00E06D76">
        <w:rPr>
          <w:spacing w:val="1"/>
          <w:sz w:val="28"/>
        </w:rPr>
        <w:t xml:space="preserve"> </w:t>
      </w:r>
      <w:r w:rsidR="00635A77" w:rsidRPr="00E06D76">
        <w:rPr>
          <w:sz w:val="28"/>
        </w:rPr>
        <w:t>сроки</w:t>
      </w:r>
      <w:r w:rsidR="00635A77" w:rsidRPr="00E06D76">
        <w:rPr>
          <w:spacing w:val="1"/>
          <w:sz w:val="28"/>
        </w:rPr>
        <w:t xml:space="preserve"> </w:t>
      </w:r>
      <w:r w:rsidR="00635A77" w:rsidRPr="00E06D76">
        <w:rPr>
          <w:sz w:val="28"/>
        </w:rPr>
        <w:t>хранения</w:t>
      </w:r>
      <w:r w:rsidR="00635A77" w:rsidRPr="00E06D76">
        <w:rPr>
          <w:spacing w:val="-67"/>
          <w:sz w:val="28"/>
        </w:rPr>
        <w:t xml:space="preserve"> </w:t>
      </w:r>
      <w:r w:rsidR="00635A77" w:rsidRPr="00E06D76">
        <w:rPr>
          <w:sz w:val="28"/>
        </w:rPr>
        <w:t>кисломолочных продуктов</w:t>
      </w:r>
    </w:p>
    <w:p w14:paraId="12D4C04B" w14:textId="4ACB56BB" w:rsidR="0045754F" w:rsidRPr="00E06D76" w:rsidRDefault="00635A77" w:rsidP="0045754F">
      <w:pPr>
        <w:pStyle w:val="a3"/>
        <w:ind w:left="0" w:firstLine="707"/>
      </w:pPr>
      <w:r w:rsidRPr="00E06D76">
        <w:t>Повышение</w:t>
      </w:r>
      <w:r w:rsidRPr="00E06D76">
        <w:rPr>
          <w:spacing w:val="-8"/>
        </w:rPr>
        <w:t xml:space="preserve"> </w:t>
      </w:r>
      <w:r w:rsidRPr="00E06D76">
        <w:t>антиоксидантной</w:t>
      </w:r>
      <w:r w:rsidRPr="00E06D76">
        <w:rPr>
          <w:spacing w:val="-8"/>
        </w:rPr>
        <w:t xml:space="preserve"> </w:t>
      </w:r>
      <w:r w:rsidRPr="00E06D76">
        <w:t>активности</w:t>
      </w:r>
      <w:r w:rsidRPr="00E06D76">
        <w:rPr>
          <w:spacing w:val="-7"/>
        </w:rPr>
        <w:t xml:space="preserve"> </w:t>
      </w:r>
      <w:r w:rsidRPr="00E06D76">
        <w:t>продуктов</w:t>
      </w:r>
      <w:r w:rsidRPr="00E06D76">
        <w:rPr>
          <w:spacing w:val="-8"/>
        </w:rPr>
        <w:t xml:space="preserve"> </w:t>
      </w:r>
      <w:r w:rsidRPr="00E06D76">
        <w:t>питания</w:t>
      </w:r>
      <w:r w:rsidRPr="00E06D76">
        <w:rPr>
          <w:spacing w:val="-8"/>
        </w:rPr>
        <w:t xml:space="preserve"> </w:t>
      </w:r>
      <w:r w:rsidRPr="00E06D76">
        <w:t>является</w:t>
      </w:r>
      <w:r w:rsidRPr="00E06D76">
        <w:rPr>
          <w:spacing w:val="-9"/>
        </w:rPr>
        <w:t xml:space="preserve"> </w:t>
      </w:r>
      <w:r w:rsidRPr="00E06D76">
        <w:t>одним</w:t>
      </w:r>
      <w:r w:rsidRPr="00E06D76">
        <w:rPr>
          <w:spacing w:val="-68"/>
        </w:rPr>
        <w:t xml:space="preserve"> </w:t>
      </w:r>
      <w:r w:rsidRPr="00E06D76">
        <w:t>из</w:t>
      </w:r>
      <w:r w:rsidRPr="00E06D76">
        <w:rPr>
          <w:spacing w:val="1"/>
        </w:rPr>
        <w:t xml:space="preserve"> </w:t>
      </w:r>
      <w:r w:rsidRPr="00E06D76">
        <w:t>эффективных</w:t>
      </w:r>
      <w:r w:rsidRPr="00E06D76">
        <w:rPr>
          <w:spacing w:val="1"/>
        </w:rPr>
        <w:t xml:space="preserve"> </w:t>
      </w:r>
      <w:r w:rsidRPr="00E06D76">
        <w:t>алиментарных</w:t>
      </w:r>
      <w:r w:rsidRPr="00E06D76">
        <w:rPr>
          <w:spacing w:val="1"/>
        </w:rPr>
        <w:t xml:space="preserve"> </w:t>
      </w:r>
      <w:r w:rsidRPr="00E06D76">
        <w:t>путей</w:t>
      </w:r>
      <w:r w:rsidRPr="00E06D76">
        <w:rPr>
          <w:spacing w:val="1"/>
        </w:rPr>
        <w:t xml:space="preserve"> </w:t>
      </w:r>
      <w:r w:rsidRPr="00E06D76">
        <w:t>предотвращения</w:t>
      </w:r>
      <w:r w:rsidRPr="00E06D76">
        <w:rPr>
          <w:spacing w:val="1"/>
        </w:rPr>
        <w:t xml:space="preserve"> </w:t>
      </w:r>
      <w:r w:rsidRPr="00E06D76">
        <w:t>или</w:t>
      </w:r>
      <w:r w:rsidRPr="00E06D76">
        <w:rPr>
          <w:spacing w:val="1"/>
        </w:rPr>
        <w:t xml:space="preserve"> </w:t>
      </w:r>
      <w:r w:rsidRPr="00E06D76">
        <w:t>ингибирования</w:t>
      </w:r>
      <w:r w:rsidRPr="00E06D76">
        <w:rPr>
          <w:spacing w:val="1"/>
        </w:rPr>
        <w:t xml:space="preserve"> </w:t>
      </w:r>
      <w:r w:rsidRPr="00E06D76">
        <w:t>окислительного</w:t>
      </w:r>
      <w:r w:rsidRPr="00E06D76">
        <w:rPr>
          <w:spacing w:val="1"/>
        </w:rPr>
        <w:t xml:space="preserve"> </w:t>
      </w:r>
      <w:r w:rsidRPr="00E06D76">
        <w:t>процесса.</w:t>
      </w:r>
      <w:r w:rsidRPr="00E06D76">
        <w:rPr>
          <w:spacing w:val="1"/>
        </w:rPr>
        <w:t xml:space="preserve"> </w:t>
      </w:r>
      <w:r w:rsidRPr="00E06D76">
        <w:t>Существует</w:t>
      </w:r>
      <w:r w:rsidRPr="00E06D76">
        <w:rPr>
          <w:spacing w:val="1"/>
        </w:rPr>
        <w:t xml:space="preserve"> </w:t>
      </w:r>
      <w:r w:rsidRPr="00E06D76">
        <w:t>концепция</w:t>
      </w:r>
      <w:r w:rsidRPr="00E06D76">
        <w:rPr>
          <w:spacing w:val="1"/>
        </w:rPr>
        <w:t xml:space="preserve"> </w:t>
      </w:r>
      <w:r w:rsidRPr="00E06D76">
        <w:t>о</w:t>
      </w:r>
      <w:r w:rsidRPr="00E06D76">
        <w:rPr>
          <w:spacing w:val="1"/>
        </w:rPr>
        <w:t xml:space="preserve"> </w:t>
      </w:r>
      <w:r w:rsidRPr="00E06D76">
        <w:t>благотворном</w:t>
      </w:r>
      <w:r w:rsidRPr="00E06D76">
        <w:rPr>
          <w:spacing w:val="1"/>
        </w:rPr>
        <w:t xml:space="preserve"> </w:t>
      </w:r>
      <w:r w:rsidRPr="00E06D76">
        <w:t>действии</w:t>
      </w:r>
      <w:r w:rsidRPr="00E06D76">
        <w:rPr>
          <w:spacing w:val="-67"/>
        </w:rPr>
        <w:t xml:space="preserve"> </w:t>
      </w:r>
      <w:r w:rsidRPr="00E06D76">
        <w:t>пробиотиков: устойчивая диета, богатая антиоксидантами, может оказывать</w:t>
      </w:r>
      <w:r w:rsidRPr="00E06D76">
        <w:rPr>
          <w:spacing w:val="1"/>
        </w:rPr>
        <w:t xml:space="preserve"> </w:t>
      </w:r>
      <w:r w:rsidRPr="00E06D76">
        <w:t>последовательное и продолжительное воздействие на организм и его метаболизм</w:t>
      </w:r>
      <w:r w:rsidRPr="00E06D76">
        <w:rPr>
          <w:spacing w:val="1"/>
        </w:rPr>
        <w:t xml:space="preserve"> </w:t>
      </w:r>
      <w:r w:rsidRPr="00E06D76">
        <w:t>[</w:t>
      </w:r>
      <w:r w:rsidR="006F3239" w:rsidRPr="00E06D76">
        <w:t>192</w:t>
      </w:r>
      <w:r w:rsidRPr="00E06D76">
        <w:t>,</w:t>
      </w:r>
      <w:r w:rsidRPr="00E06D76">
        <w:rPr>
          <w:spacing w:val="-1"/>
        </w:rPr>
        <w:t xml:space="preserve"> </w:t>
      </w:r>
      <w:r w:rsidRPr="00E06D76">
        <w:t>p.</w:t>
      </w:r>
      <w:r w:rsidRPr="00E06D76">
        <w:rPr>
          <w:spacing w:val="-4"/>
        </w:rPr>
        <w:t xml:space="preserve"> </w:t>
      </w:r>
      <w:r w:rsidRPr="00E06D76">
        <w:t>724].</w:t>
      </w:r>
      <w:r w:rsidR="006C0387" w:rsidRPr="00E06D76">
        <w:t xml:space="preserve"> </w:t>
      </w:r>
      <w:r w:rsidR="0045754F" w:rsidRPr="00E06D76">
        <w:t>На рисунке 3</w:t>
      </w:r>
      <w:r w:rsidR="00663C74" w:rsidRPr="00E06D76">
        <w:t>8</w:t>
      </w:r>
      <w:r w:rsidR="0045754F" w:rsidRPr="00E06D76">
        <w:t xml:space="preserve"> представлены результаты изменения</w:t>
      </w:r>
      <w:r w:rsidR="0045754F" w:rsidRPr="00E06D76">
        <w:rPr>
          <w:spacing w:val="1"/>
        </w:rPr>
        <w:t xml:space="preserve"> </w:t>
      </w:r>
      <w:r w:rsidR="0045754F" w:rsidRPr="00E06D76">
        <w:t>количественного</w:t>
      </w:r>
      <w:r w:rsidR="0045754F" w:rsidRPr="00E06D76">
        <w:rPr>
          <w:spacing w:val="1"/>
        </w:rPr>
        <w:t xml:space="preserve"> </w:t>
      </w:r>
      <w:r w:rsidR="0045754F" w:rsidRPr="00E06D76">
        <w:t>содержания</w:t>
      </w:r>
      <w:r w:rsidR="0045754F" w:rsidRPr="00E06D76">
        <w:rPr>
          <w:spacing w:val="1"/>
        </w:rPr>
        <w:t xml:space="preserve"> </w:t>
      </w:r>
      <w:r w:rsidR="0045754F" w:rsidRPr="00E06D76">
        <w:t>антиоксидантов</w:t>
      </w:r>
      <w:r w:rsidR="0045754F" w:rsidRPr="00E06D76">
        <w:rPr>
          <w:spacing w:val="1"/>
        </w:rPr>
        <w:t xml:space="preserve"> </w:t>
      </w:r>
      <w:r w:rsidR="0045754F" w:rsidRPr="00E06D76">
        <w:t>в</w:t>
      </w:r>
      <w:r w:rsidR="0045754F" w:rsidRPr="00E06D76">
        <w:rPr>
          <w:spacing w:val="1"/>
        </w:rPr>
        <w:t xml:space="preserve"> </w:t>
      </w:r>
      <w:r w:rsidR="0045754F" w:rsidRPr="00E06D76">
        <w:t>кисломолочных</w:t>
      </w:r>
      <w:r w:rsidR="0045754F" w:rsidRPr="00E06D76">
        <w:rPr>
          <w:spacing w:val="1"/>
        </w:rPr>
        <w:t xml:space="preserve"> </w:t>
      </w:r>
      <w:r w:rsidR="0045754F" w:rsidRPr="00E06D76">
        <w:t>продуктах,</w:t>
      </w:r>
      <w:r w:rsidR="0045754F" w:rsidRPr="00E06D76">
        <w:rPr>
          <w:spacing w:val="1"/>
        </w:rPr>
        <w:t xml:space="preserve"> </w:t>
      </w:r>
      <w:r w:rsidR="0045754F" w:rsidRPr="00E06D76">
        <w:t>полученных</w:t>
      </w:r>
      <w:r w:rsidR="0045754F" w:rsidRPr="00E06D76">
        <w:rPr>
          <w:spacing w:val="1"/>
        </w:rPr>
        <w:t xml:space="preserve"> </w:t>
      </w:r>
      <w:r w:rsidR="0045754F" w:rsidRPr="00E06D76">
        <w:t>на</w:t>
      </w:r>
      <w:r w:rsidR="0045754F" w:rsidRPr="00E06D76">
        <w:rPr>
          <w:spacing w:val="1"/>
        </w:rPr>
        <w:t xml:space="preserve"> </w:t>
      </w:r>
      <w:r w:rsidR="0045754F" w:rsidRPr="00E06D76">
        <w:t>основе</w:t>
      </w:r>
      <w:r w:rsidR="0045754F" w:rsidRPr="00E06D76">
        <w:rPr>
          <w:spacing w:val="1"/>
        </w:rPr>
        <w:t xml:space="preserve"> </w:t>
      </w:r>
      <w:r w:rsidR="0045754F" w:rsidRPr="00E06D76">
        <w:t>YOMIX 495</w:t>
      </w:r>
      <w:r w:rsidR="0045754F" w:rsidRPr="00E06D76">
        <w:rPr>
          <w:spacing w:val="1"/>
        </w:rPr>
        <w:t xml:space="preserve"> </w:t>
      </w:r>
      <w:r w:rsidR="0045754F" w:rsidRPr="00E06D76">
        <w:t>LYO</w:t>
      </w:r>
      <w:r w:rsidR="0045754F" w:rsidRPr="00E06D76">
        <w:rPr>
          <w:spacing w:val="1"/>
        </w:rPr>
        <w:t xml:space="preserve"> </w:t>
      </w:r>
      <w:r w:rsidR="0045754F" w:rsidRPr="00E06D76">
        <w:t>100</w:t>
      </w:r>
      <w:r w:rsidR="0045754F" w:rsidRPr="00E06D76">
        <w:rPr>
          <w:spacing w:val="1"/>
        </w:rPr>
        <w:t xml:space="preserve"> </w:t>
      </w:r>
      <w:r w:rsidR="0045754F" w:rsidRPr="00E06D76">
        <w:t>DCU (Danisco, Германия)</w:t>
      </w:r>
      <w:r w:rsidR="0045754F" w:rsidRPr="00E06D76">
        <w:rPr>
          <w:spacing w:val="-1"/>
        </w:rPr>
        <w:t xml:space="preserve"> </w:t>
      </w:r>
      <w:r w:rsidR="0045754F" w:rsidRPr="00E06D76">
        <w:t>в</w:t>
      </w:r>
      <w:r w:rsidR="0045754F" w:rsidRPr="00E06D76">
        <w:rPr>
          <w:spacing w:val="-4"/>
        </w:rPr>
        <w:t xml:space="preserve"> </w:t>
      </w:r>
      <w:r w:rsidR="0045754F" w:rsidRPr="00E06D76">
        <w:t>процессе хранения. На</w:t>
      </w:r>
      <w:r w:rsidR="0045754F" w:rsidRPr="00E06D76">
        <w:rPr>
          <w:spacing w:val="1"/>
        </w:rPr>
        <w:t xml:space="preserve"> </w:t>
      </w:r>
      <w:r w:rsidR="0045754F" w:rsidRPr="00E06D76">
        <w:t>рисунке</w:t>
      </w:r>
      <w:r w:rsidR="0045754F" w:rsidRPr="00E06D76">
        <w:rPr>
          <w:spacing w:val="1"/>
        </w:rPr>
        <w:t xml:space="preserve"> </w:t>
      </w:r>
      <w:r w:rsidR="0045754F" w:rsidRPr="00E06D76">
        <w:t>3</w:t>
      </w:r>
      <w:r w:rsidR="00663C74" w:rsidRPr="00E06D76">
        <w:t>9</w:t>
      </w:r>
      <w:r w:rsidR="0045754F" w:rsidRPr="00E06D76">
        <w:rPr>
          <w:spacing w:val="1"/>
        </w:rPr>
        <w:t xml:space="preserve"> </w:t>
      </w:r>
      <w:r w:rsidR="0045754F" w:rsidRPr="00E06D76">
        <w:t>представлены</w:t>
      </w:r>
      <w:r w:rsidR="0045754F" w:rsidRPr="00E06D76">
        <w:rPr>
          <w:spacing w:val="1"/>
        </w:rPr>
        <w:t xml:space="preserve"> </w:t>
      </w:r>
      <w:r w:rsidR="0045754F" w:rsidRPr="00E06D76">
        <w:t>результаты</w:t>
      </w:r>
      <w:r w:rsidR="0045754F" w:rsidRPr="00E06D76">
        <w:rPr>
          <w:spacing w:val="1"/>
        </w:rPr>
        <w:t xml:space="preserve"> </w:t>
      </w:r>
      <w:r w:rsidR="0045754F" w:rsidRPr="00E06D76">
        <w:t>изменения</w:t>
      </w:r>
      <w:r w:rsidR="0045754F" w:rsidRPr="00E06D76">
        <w:rPr>
          <w:spacing w:val="1"/>
        </w:rPr>
        <w:t xml:space="preserve"> </w:t>
      </w:r>
      <w:r w:rsidR="0045754F" w:rsidRPr="00E06D76">
        <w:t>количественного</w:t>
      </w:r>
      <w:r w:rsidR="0045754F" w:rsidRPr="00E06D76">
        <w:rPr>
          <w:spacing w:val="1"/>
        </w:rPr>
        <w:t xml:space="preserve"> </w:t>
      </w:r>
      <w:r w:rsidR="0045754F" w:rsidRPr="00E06D76">
        <w:t>содержания антиоксидантов в кисломолочных продуктах, полученных на основе</w:t>
      </w:r>
      <w:r w:rsidR="0045754F" w:rsidRPr="00E06D76">
        <w:rPr>
          <w:spacing w:val="1"/>
        </w:rPr>
        <w:t xml:space="preserve"> </w:t>
      </w:r>
      <w:r w:rsidR="0045754F" w:rsidRPr="00E06D76">
        <w:t>бактериальной</w:t>
      </w:r>
      <w:r w:rsidR="0045754F" w:rsidRPr="00E06D76">
        <w:rPr>
          <w:spacing w:val="-1"/>
        </w:rPr>
        <w:t xml:space="preserve"> </w:t>
      </w:r>
      <w:r w:rsidR="0045754F" w:rsidRPr="00E06D76">
        <w:t>композиции</w:t>
      </w:r>
      <w:r w:rsidR="008D4852" w:rsidRPr="00E06D76">
        <w:t xml:space="preserve"> на</w:t>
      </w:r>
      <w:r w:rsidR="0045754F" w:rsidRPr="00E06D76">
        <w:t xml:space="preserve"> протяжении хранения [193].</w:t>
      </w:r>
    </w:p>
    <w:p w14:paraId="6B8EFD65" w14:textId="2E1C6829" w:rsidR="005577A8" w:rsidRPr="00E06D76" w:rsidRDefault="005577A8" w:rsidP="00F219B9">
      <w:pPr>
        <w:pStyle w:val="a3"/>
        <w:ind w:left="0" w:firstLine="707"/>
      </w:pPr>
    </w:p>
    <w:p w14:paraId="679BFB2F" w14:textId="77777777" w:rsidR="00F219B9" w:rsidRPr="00E06D76" w:rsidRDefault="00F219B9" w:rsidP="007A252C">
      <w:pPr>
        <w:pStyle w:val="a3"/>
        <w:ind w:left="0"/>
        <w:rPr>
          <w:sz w:val="20"/>
        </w:rPr>
      </w:pPr>
      <w:r w:rsidRPr="00E06D76">
        <w:rPr>
          <w:noProof/>
          <w:lang w:eastAsia="ru-RU"/>
        </w:rPr>
        <w:drawing>
          <wp:inline distT="0" distB="0" distL="0" distR="0" wp14:anchorId="70342091" wp14:editId="54EDDBE7">
            <wp:extent cx="6172200" cy="33909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6001EB3" w14:textId="77777777" w:rsidR="00202D1A" w:rsidRPr="00E06D76" w:rsidRDefault="00202D1A">
      <w:pPr>
        <w:pStyle w:val="a3"/>
        <w:ind w:left="0"/>
        <w:jc w:val="left"/>
        <w:rPr>
          <w:sz w:val="20"/>
        </w:rPr>
      </w:pPr>
    </w:p>
    <w:p w14:paraId="2DA6B70F" w14:textId="3492B685" w:rsidR="00202D1A" w:rsidRPr="00E06D76" w:rsidRDefault="00635A77">
      <w:pPr>
        <w:pStyle w:val="a3"/>
        <w:spacing w:before="89"/>
        <w:ind w:left="628" w:firstLine="1149"/>
        <w:jc w:val="left"/>
      </w:pPr>
      <w:r w:rsidRPr="00E06D76">
        <w:t xml:space="preserve">Рисунок </w:t>
      </w:r>
      <w:r w:rsidR="00F639B1" w:rsidRPr="00E06D76">
        <w:t>3</w:t>
      </w:r>
      <w:r w:rsidR="00663C74" w:rsidRPr="00E06D76">
        <w:t>8</w:t>
      </w:r>
      <w:r w:rsidRPr="00E06D76">
        <w:t xml:space="preserve"> – Динамика изменения АОА в процессе хранения</w:t>
      </w:r>
      <w:r w:rsidRPr="00E06D76">
        <w:rPr>
          <w:spacing w:val="1"/>
        </w:rPr>
        <w:t xml:space="preserve"> </w:t>
      </w:r>
      <w:r w:rsidRPr="00E06D76">
        <w:t>кисломолочных</w:t>
      </w:r>
      <w:r w:rsidRPr="00E06D76">
        <w:rPr>
          <w:spacing w:val="-3"/>
        </w:rPr>
        <w:t xml:space="preserve"> </w:t>
      </w:r>
      <w:r w:rsidRPr="00E06D76">
        <w:t>продуктов</w:t>
      </w:r>
      <w:r w:rsidRPr="00E06D76">
        <w:rPr>
          <w:spacing w:val="-2"/>
        </w:rPr>
        <w:t xml:space="preserve"> </w:t>
      </w:r>
      <w:r w:rsidRPr="00E06D76">
        <w:t>при</w:t>
      </w:r>
      <w:r w:rsidRPr="00E06D76">
        <w:rPr>
          <w:spacing w:val="-3"/>
        </w:rPr>
        <w:t xml:space="preserve"> </w:t>
      </w:r>
      <w:r w:rsidRPr="00E06D76">
        <w:t>использовании</w:t>
      </w:r>
      <w:r w:rsidRPr="00E06D76">
        <w:rPr>
          <w:spacing w:val="-3"/>
        </w:rPr>
        <w:t xml:space="preserve"> </w:t>
      </w:r>
      <w:r w:rsidRPr="00E06D76">
        <w:t>классической</w:t>
      </w:r>
      <w:r w:rsidRPr="00E06D76">
        <w:rPr>
          <w:spacing w:val="-3"/>
        </w:rPr>
        <w:t xml:space="preserve"> </w:t>
      </w:r>
      <w:r w:rsidRPr="00E06D76">
        <w:t>закваски,</w:t>
      </w:r>
      <w:r w:rsidRPr="00E06D76">
        <w:rPr>
          <w:spacing w:val="-4"/>
        </w:rPr>
        <w:t xml:space="preserve"> </w:t>
      </w:r>
      <w:r w:rsidR="001C5F06" w:rsidRPr="00E06D76">
        <w:t>n=5</w:t>
      </w:r>
    </w:p>
    <w:p w14:paraId="6FC981DA" w14:textId="77777777" w:rsidR="00945279" w:rsidRPr="00E06D76" w:rsidRDefault="00945279">
      <w:pPr>
        <w:pStyle w:val="a3"/>
        <w:spacing w:before="89"/>
        <w:ind w:left="628" w:firstLine="1149"/>
        <w:jc w:val="left"/>
      </w:pPr>
    </w:p>
    <w:p w14:paraId="20878C5F" w14:textId="77777777" w:rsidR="007A252C" w:rsidRPr="00E06D76" w:rsidRDefault="007A252C" w:rsidP="00845CBE">
      <w:pPr>
        <w:pStyle w:val="a3"/>
        <w:ind w:left="0"/>
      </w:pPr>
      <w:r w:rsidRPr="00E06D76">
        <w:rPr>
          <w:noProof/>
          <w:sz w:val="24"/>
          <w:szCs w:val="24"/>
          <w:lang w:eastAsia="ru-RU"/>
        </w:rPr>
        <w:lastRenderedPageBreak/>
        <w:drawing>
          <wp:inline distT="0" distB="0" distL="0" distR="0" wp14:anchorId="11F28721" wp14:editId="28DB8F9B">
            <wp:extent cx="6172200" cy="3324225"/>
            <wp:effectExtent l="0" t="0" r="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B20DBE0" w14:textId="77777777" w:rsidR="00845CBE" w:rsidRPr="00E06D76" w:rsidRDefault="00845CBE">
      <w:pPr>
        <w:pStyle w:val="a3"/>
        <w:ind w:left="131" w:firstLine="1461"/>
        <w:jc w:val="left"/>
      </w:pPr>
    </w:p>
    <w:p w14:paraId="069FDF2B" w14:textId="5B67678A" w:rsidR="00202D1A" w:rsidRPr="00E06D76" w:rsidRDefault="00635A77" w:rsidP="00CC1460">
      <w:pPr>
        <w:pStyle w:val="a3"/>
        <w:ind w:left="131" w:firstLine="1461"/>
        <w:jc w:val="center"/>
      </w:pPr>
      <w:r w:rsidRPr="00E06D76">
        <w:t xml:space="preserve">Рисунок </w:t>
      </w:r>
      <w:r w:rsidR="00663C74" w:rsidRPr="00E06D76">
        <w:t>39</w:t>
      </w:r>
      <w:r w:rsidRPr="00E06D76">
        <w:t xml:space="preserve"> – Динамика изменения антиоксидантной активности</w:t>
      </w:r>
      <w:r w:rsidRPr="00E06D76">
        <w:rPr>
          <w:spacing w:val="1"/>
        </w:rPr>
        <w:t xml:space="preserve"> </w:t>
      </w:r>
      <w:r w:rsidRPr="00E06D76">
        <w:t>кисломолочных</w:t>
      </w:r>
      <w:r w:rsidRPr="00E06D76">
        <w:rPr>
          <w:spacing w:val="-3"/>
        </w:rPr>
        <w:t xml:space="preserve"> </w:t>
      </w:r>
      <w:r w:rsidRPr="00E06D76">
        <w:t>продуктов</w:t>
      </w:r>
      <w:r w:rsidRPr="00E06D76">
        <w:rPr>
          <w:spacing w:val="-3"/>
        </w:rPr>
        <w:t xml:space="preserve"> </w:t>
      </w:r>
      <w:r w:rsidRPr="00E06D76">
        <w:t>в</w:t>
      </w:r>
      <w:r w:rsidRPr="00E06D76">
        <w:rPr>
          <w:spacing w:val="-6"/>
        </w:rPr>
        <w:t xml:space="preserve"> </w:t>
      </w:r>
      <w:r w:rsidRPr="00E06D76">
        <w:t>процессе</w:t>
      </w:r>
      <w:r w:rsidRPr="00E06D76">
        <w:rPr>
          <w:spacing w:val="-7"/>
        </w:rPr>
        <w:t xml:space="preserve"> </w:t>
      </w:r>
      <w:r w:rsidRPr="00E06D76">
        <w:t>хранения</w:t>
      </w:r>
      <w:r w:rsidRPr="00E06D76">
        <w:rPr>
          <w:spacing w:val="-2"/>
        </w:rPr>
        <w:t xml:space="preserve"> </w:t>
      </w:r>
      <w:r w:rsidRPr="00E06D76">
        <w:t>при</w:t>
      </w:r>
      <w:r w:rsidRPr="00E06D76">
        <w:rPr>
          <w:spacing w:val="-4"/>
        </w:rPr>
        <w:t xml:space="preserve"> </w:t>
      </w:r>
      <w:r w:rsidRPr="00E06D76">
        <w:t>использовании</w:t>
      </w:r>
      <w:r w:rsidRPr="00E06D76">
        <w:rPr>
          <w:spacing w:val="-5"/>
        </w:rPr>
        <w:t xml:space="preserve"> </w:t>
      </w:r>
      <w:r w:rsidRPr="00E06D76">
        <w:t>бактериальной</w:t>
      </w:r>
      <w:r w:rsidR="00CC1460" w:rsidRPr="00E06D76">
        <w:t xml:space="preserve"> </w:t>
      </w:r>
      <w:r w:rsidRPr="00E06D76">
        <w:t>композиции,</w:t>
      </w:r>
      <w:r w:rsidRPr="00E06D76">
        <w:rPr>
          <w:spacing w:val="-4"/>
        </w:rPr>
        <w:t xml:space="preserve"> </w:t>
      </w:r>
      <w:r w:rsidR="001C5F06" w:rsidRPr="00E06D76">
        <w:t>n=5</w:t>
      </w:r>
    </w:p>
    <w:p w14:paraId="3E413057" w14:textId="77777777" w:rsidR="00CC1460" w:rsidRPr="00E06D76" w:rsidRDefault="00CC1460" w:rsidP="00CC1460">
      <w:pPr>
        <w:pStyle w:val="a3"/>
        <w:ind w:left="131" w:firstLine="1461"/>
        <w:jc w:val="center"/>
      </w:pPr>
    </w:p>
    <w:p w14:paraId="1B7FFD7A" w14:textId="676B0C2F" w:rsidR="00202D1A" w:rsidRPr="00E06D76" w:rsidRDefault="00635A77" w:rsidP="00303C77">
      <w:pPr>
        <w:pStyle w:val="a3"/>
        <w:ind w:left="0" w:firstLine="709"/>
        <w:rPr>
          <w:spacing w:val="9"/>
        </w:rPr>
      </w:pPr>
      <w:r w:rsidRPr="00E06D76">
        <w:t>Как</w:t>
      </w:r>
      <w:r w:rsidRPr="00E06D76">
        <w:rPr>
          <w:spacing w:val="1"/>
        </w:rPr>
        <w:t xml:space="preserve"> </w:t>
      </w:r>
      <w:r w:rsidRPr="00E06D76">
        <w:t>видно</w:t>
      </w:r>
      <w:r w:rsidRPr="00E06D76">
        <w:rPr>
          <w:spacing w:val="1"/>
        </w:rPr>
        <w:t xml:space="preserve"> </w:t>
      </w:r>
      <w:r w:rsidRPr="00E06D76">
        <w:t>из</w:t>
      </w:r>
      <w:r w:rsidRPr="00E06D76">
        <w:rPr>
          <w:spacing w:val="1"/>
        </w:rPr>
        <w:t xml:space="preserve"> </w:t>
      </w:r>
      <w:r w:rsidRPr="00E06D76">
        <w:t>рисунка</w:t>
      </w:r>
      <w:r w:rsidRPr="00E06D76">
        <w:rPr>
          <w:spacing w:val="1"/>
        </w:rPr>
        <w:t xml:space="preserve"> </w:t>
      </w:r>
      <w:r w:rsidR="000D3EAC" w:rsidRPr="00E06D76">
        <w:t>3</w:t>
      </w:r>
      <w:r w:rsidR="00663C74" w:rsidRPr="00E06D76">
        <w:t>8</w:t>
      </w:r>
      <w:r w:rsidRPr="00E06D76">
        <w:t>,</w:t>
      </w:r>
      <w:r w:rsidRPr="00E06D76">
        <w:rPr>
          <w:spacing w:val="1"/>
        </w:rPr>
        <w:t xml:space="preserve"> </w:t>
      </w:r>
      <w:r w:rsidRPr="00E06D76">
        <w:t>АОА</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изменилась</w:t>
      </w:r>
      <w:r w:rsidRPr="00E06D76">
        <w:rPr>
          <w:spacing w:val="1"/>
        </w:rPr>
        <w:t xml:space="preserve"> </w:t>
      </w:r>
      <w:r w:rsidRPr="00E06D76">
        <w:t>в</w:t>
      </w:r>
      <w:r w:rsidRPr="00E06D76">
        <w:rPr>
          <w:spacing w:val="1"/>
        </w:rPr>
        <w:t xml:space="preserve"> </w:t>
      </w:r>
      <w:r w:rsidRPr="00E06D76">
        <w:t xml:space="preserve">течение срока хранения следующим образом: </w:t>
      </w:r>
      <w:r w:rsidR="00210921" w:rsidRPr="00E06D76">
        <w:t xml:space="preserve">на 8-е сутки </w:t>
      </w:r>
      <w:r w:rsidRPr="00E06D76">
        <w:t>в контрольном образце наблюдалось</w:t>
      </w:r>
      <w:r w:rsidRPr="00E06D76">
        <w:rPr>
          <w:spacing w:val="-67"/>
        </w:rPr>
        <w:t xml:space="preserve"> </w:t>
      </w:r>
      <w:r w:rsidRPr="00E06D76">
        <w:t>повышение</w:t>
      </w:r>
      <w:r w:rsidRPr="00E06D76">
        <w:rPr>
          <w:spacing w:val="-14"/>
        </w:rPr>
        <w:t xml:space="preserve"> </w:t>
      </w:r>
      <w:r w:rsidRPr="00E06D76">
        <w:t>АОА</w:t>
      </w:r>
      <w:r w:rsidRPr="00E06D76">
        <w:rPr>
          <w:spacing w:val="-15"/>
        </w:rPr>
        <w:t xml:space="preserve"> </w:t>
      </w:r>
      <w:r w:rsidRPr="00E06D76">
        <w:t>с</w:t>
      </w:r>
      <w:r w:rsidRPr="00E06D76">
        <w:rPr>
          <w:spacing w:val="-14"/>
        </w:rPr>
        <w:t xml:space="preserve"> </w:t>
      </w:r>
      <w:r w:rsidRPr="00E06D76">
        <w:t>21,56</w:t>
      </w:r>
      <w:r w:rsidRPr="00E06D76">
        <w:rPr>
          <w:spacing w:val="-13"/>
        </w:rPr>
        <w:t xml:space="preserve"> </w:t>
      </w:r>
      <w:r w:rsidRPr="00E06D76">
        <w:t>мг/100</w:t>
      </w:r>
      <w:r w:rsidRPr="00E06D76">
        <w:rPr>
          <w:spacing w:val="-13"/>
        </w:rPr>
        <w:t xml:space="preserve"> </w:t>
      </w:r>
      <w:r w:rsidRPr="00E06D76">
        <w:t>г</w:t>
      </w:r>
      <w:r w:rsidRPr="00E06D76">
        <w:rPr>
          <w:spacing w:val="-14"/>
        </w:rPr>
        <w:t xml:space="preserve"> </w:t>
      </w:r>
      <w:r w:rsidRPr="00E06D76">
        <w:t>до</w:t>
      </w:r>
      <w:r w:rsidRPr="00E06D76">
        <w:rPr>
          <w:spacing w:val="-13"/>
        </w:rPr>
        <w:t xml:space="preserve"> </w:t>
      </w:r>
      <w:r w:rsidR="008D4852" w:rsidRPr="00E06D76">
        <w:t>29</w:t>
      </w:r>
      <w:r w:rsidRPr="00E06D76">
        <w:t>,</w:t>
      </w:r>
      <w:r w:rsidR="008D4852" w:rsidRPr="00E06D76">
        <w:t>1</w:t>
      </w:r>
      <w:r w:rsidRPr="00E06D76">
        <w:rPr>
          <w:spacing w:val="-13"/>
        </w:rPr>
        <w:t xml:space="preserve"> </w:t>
      </w:r>
      <w:r w:rsidRPr="00E06D76">
        <w:t>мг/100</w:t>
      </w:r>
      <w:r w:rsidRPr="00E06D76">
        <w:rPr>
          <w:spacing w:val="-12"/>
        </w:rPr>
        <w:t xml:space="preserve"> </w:t>
      </w:r>
      <w:r w:rsidRPr="00E06D76">
        <w:t>г,</w:t>
      </w:r>
      <w:r w:rsidRPr="00E06D76">
        <w:rPr>
          <w:spacing w:val="-15"/>
        </w:rPr>
        <w:t xml:space="preserve"> </w:t>
      </w:r>
      <w:r w:rsidRPr="00E06D76">
        <w:t>что</w:t>
      </w:r>
      <w:r w:rsidRPr="00E06D76">
        <w:rPr>
          <w:spacing w:val="-13"/>
        </w:rPr>
        <w:t xml:space="preserve"> </w:t>
      </w:r>
      <w:r w:rsidRPr="00E06D76">
        <w:t>составляет</w:t>
      </w:r>
      <w:r w:rsidRPr="00E06D76">
        <w:rPr>
          <w:spacing w:val="-14"/>
        </w:rPr>
        <w:t xml:space="preserve"> </w:t>
      </w:r>
      <w:r w:rsidRPr="00E06D76">
        <w:t>3</w:t>
      </w:r>
      <w:r w:rsidR="008D4852" w:rsidRPr="00E06D76">
        <w:t>4,97</w:t>
      </w:r>
      <w:r w:rsidRPr="00E06D76">
        <w:t>%;</w:t>
      </w:r>
      <w:r w:rsidRPr="00E06D76">
        <w:rPr>
          <w:spacing w:val="-13"/>
        </w:rPr>
        <w:t xml:space="preserve"> </w:t>
      </w:r>
      <w:r w:rsidRPr="00E06D76">
        <w:t>в</w:t>
      </w:r>
      <w:r w:rsidRPr="00E06D76">
        <w:rPr>
          <w:spacing w:val="-15"/>
        </w:rPr>
        <w:t xml:space="preserve"> </w:t>
      </w:r>
      <w:r w:rsidRPr="00E06D76">
        <w:t>первом</w:t>
      </w:r>
      <w:r w:rsidR="007A252C" w:rsidRPr="00E06D76">
        <w:t xml:space="preserve"> </w:t>
      </w:r>
      <w:r w:rsidRPr="00E06D76">
        <w:t>продукте</w:t>
      </w:r>
      <w:r w:rsidRPr="00E06D76">
        <w:rPr>
          <w:spacing w:val="1"/>
        </w:rPr>
        <w:t xml:space="preserve"> </w:t>
      </w:r>
      <w:r w:rsidR="00210921" w:rsidRPr="00E06D76">
        <w:t>наблюдалось снижение</w:t>
      </w:r>
      <w:r w:rsidR="00210921" w:rsidRPr="00E06D76">
        <w:rPr>
          <w:spacing w:val="-14"/>
        </w:rPr>
        <w:t xml:space="preserve"> </w:t>
      </w:r>
      <w:r w:rsidR="00210921" w:rsidRPr="00E06D76">
        <w:t>АОА</w:t>
      </w:r>
      <w:r w:rsidR="00210921" w:rsidRPr="00E06D76">
        <w:rPr>
          <w:spacing w:val="-15"/>
        </w:rPr>
        <w:t xml:space="preserve"> </w:t>
      </w:r>
      <w:r w:rsidRPr="00E06D76">
        <w:t>с 39,79 до 3</w:t>
      </w:r>
      <w:r w:rsidR="00210921" w:rsidRPr="00E06D76">
        <w:t>5</w:t>
      </w:r>
      <w:r w:rsidRPr="00E06D76">
        <w:t>,</w:t>
      </w:r>
      <w:r w:rsidR="00210921" w:rsidRPr="00E06D76">
        <w:t>43</w:t>
      </w:r>
      <w:r w:rsidRPr="00E06D76">
        <w:t xml:space="preserve"> мг/100 г, что составляло</w:t>
      </w:r>
      <w:r w:rsidRPr="00E06D76">
        <w:rPr>
          <w:spacing w:val="1"/>
        </w:rPr>
        <w:t xml:space="preserve"> </w:t>
      </w:r>
      <w:r w:rsidR="00210921" w:rsidRPr="00E06D76">
        <w:t>10,95</w:t>
      </w:r>
      <w:r w:rsidRPr="00E06D76">
        <w:t>%;</w:t>
      </w:r>
      <w:r w:rsidRPr="00E06D76">
        <w:rPr>
          <w:spacing w:val="7"/>
        </w:rPr>
        <w:t xml:space="preserve"> </w:t>
      </w:r>
      <w:r w:rsidRPr="00E06D76">
        <w:t>во</w:t>
      </w:r>
      <w:r w:rsidRPr="00E06D76">
        <w:rPr>
          <w:spacing w:val="8"/>
        </w:rPr>
        <w:t xml:space="preserve"> </w:t>
      </w:r>
      <w:r w:rsidRPr="00E06D76">
        <w:t>втором</w:t>
      </w:r>
      <w:r w:rsidRPr="00E06D76">
        <w:rPr>
          <w:spacing w:val="5"/>
        </w:rPr>
        <w:t xml:space="preserve"> </w:t>
      </w:r>
      <w:r w:rsidRPr="00E06D76">
        <w:t>продукте</w:t>
      </w:r>
      <w:r w:rsidRPr="00E06D76">
        <w:rPr>
          <w:spacing w:val="21"/>
        </w:rPr>
        <w:t xml:space="preserve"> </w:t>
      </w:r>
      <w:r w:rsidRPr="00E06D76">
        <w:t>–</w:t>
      </w:r>
      <w:r w:rsidRPr="00E06D76">
        <w:rPr>
          <w:spacing w:val="9"/>
        </w:rPr>
        <w:t xml:space="preserve"> </w:t>
      </w:r>
      <w:r w:rsidR="00210921" w:rsidRPr="00E06D76">
        <w:rPr>
          <w:spacing w:val="9"/>
        </w:rPr>
        <w:t xml:space="preserve">с 45,69 до 43,9, что составляет 3,9%, </w:t>
      </w:r>
      <w:r w:rsidR="00210921" w:rsidRPr="00E06D76">
        <w:t>в</w:t>
      </w:r>
      <w:r w:rsidR="00210921" w:rsidRPr="00E06D76">
        <w:rPr>
          <w:spacing w:val="7"/>
        </w:rPr>
        <w:t xml:space="preserve"> </w:t>
      </w:r>
      <w:r w:rsidR="00210921" w:rsidRPr="00E06D76">
        <w:t>третьем</w:t>
      </w:r>
      <w:r w:rsidR="00210921" w:rsidRPr="00E06D76">
        <w:rPr>
          <w:spacing w:val="7"/>
        </w:rPr>
        <w:t xml:space="preserve"> </w:t>
      </w:r>
      <w:r w:rsidR="00210921" w:rsidRPr="00E06D76">
        <w:t xml:space="preserve">продукте – с 35,15 до 32,92 мг/100 г, что соответствовало 6,3%, </w:t>
      </w:r>
      <w:r w:rsidR="00303C77" w:rsidRPr="00E06D76">
        <w:t>в четвертом продукте наблюдалось повышение</w:t>
      </w:r>
      <w:r w:rsidR="00210921" w:rsidRPr="00E06D76">
        <w:rPr>
          <w:spacing w:val="-1"/>
        </w:rPr>
        <w:t xml:space="preserve"> </w:t>
      </w:r>
      <w:r w:rsidR="00210921" w:rsidRPr="00E06D76">
        <w:t>АОА</w:t>
      </w:r>
      <w:r w:rsidR="00210921" w:rsidRPr="00E06D76">
        <w:rPr>
          <w:spacing w:val="-1"/>
        </w:rPr>
        <w:t xml:space="preserve"> </w:t>
      </w:r>
      <w:r w:rsidR="00303C77" w:rsidRPr="00E06D76">
        <w:t>на</w:t>
      </w:r>
      <w:r w:rsidR="00210921" w:rsidRPr="00E06D76">
        <w:t xml:space="preserve"> </w:t>
      </w:r>
      <w:r w:rsidR="00303C77" w:rsidRPr="00E06D76">
        <w:t>3,4</w:t>
      </w:r>
      <w:r w:rsidR="00210921" w:rsidRPr="00E06D76">
        <w:t>%</w:t>
      </w:r>
      <w:r w:rsidR="00303C77" w:rsidRPr="00E06D76">
        <w:t>; на 15-е сутки динамика изменения АОА в контрольном образце и кисломолочных продуктах была следующей: в контрольном образце – повышение на 31,9%, в первом продукте – снижение на 15,5%, во втором продукте – снижение на 8%, в третьем продукте – снижение на 8%, в четвертом продукте наблюдалось снижение на 2,5%</w:t>
      </w:r>
      <w:r w:rsidRPr="00E06D76">
        <w:rPr>
          <w:spacing w:val="-1"/>
        </w:rPr>
        <w:t xml:space="preserve"> </w:t>
      </w:r>
      <w:r w:rsidRPr="00E06D76">
        <w:t>[</w:t>
      </w:r>
      <w:r w:rsidR="006F3239" w:rsidRPr="00E06D76">
        <w:t>194</w:t>
      </w:r>
      <w:r w:rsidRPr="00E06D76">
        <w:t>].</w:t>
      </w:r>
    </w:p>
    <w:p w14:paraId="182C0265" w14:textId="16C7E48D" w:rsidR="00202D1A" w:rsidRPr="00E06D76" w:rsidRDefault="00635A77" w:rsidP="00D73F59">
      <w:pPr>
        <w:ind w:firstLine="709"/>
        <w:jc w:val="both"/>
        <w:rPr>
          <w:sz w:val="28"/>
          <w:szCs w:val="28"/>
        </w:rPr>
      </w:pPr>
      <w:r w:rsidRPr="00E06D76">
        <w:rPr>
          <w:sz w:val="28"/>
          <w:szCs w:val="28"/>
        </w:rPr>
        <w:t>Как</w:t>
      </w:r>
      <w:r w:rsidRPr="00E06D76">
        <w:rPr>
          <w:spacing w:val="1"/>
          <w:sz w:val="28"/>
          <w:szCs w:val="28"/>
        </w:rPr>
        <w:t xml:space="preserve"> </w:t>
      </w:r>
      <w:r w:rsidRPr="00E06D76">
        <w:rPr>
          <w:sz w:val="28"/>
          <w:szCs w:val="28"/>
        </w:rPr>
        <w:t>видно</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sz w:val="28"/>
          <w:szCs w:val="28"/>
        </w:rPr>
        <w:t>рисунка</w:t>
      </w:r>
      <w:r w:rsidRPr="00E06D76">
        <w:rPr>
          <w:spacing w:val="1"/>
          <w:sz w:val="28"/>
          <w:szCs w:val="28"/>
        </w:rPr>
        <w:t xml:space="preserve"> </w:t>
      </w:r>
      <w:r w:rsidR="00663C74" w:rsidRPr="00E06D76">
        <w:rPr>
          <w:sz w:val="28"/>
          <w:szCs w:val="28"/>
        </w:rPr>
        <w:t>39</w:t>
      </w:r>
      <w:r w:rsidRPr="00E06D76">
        <w:rPr>
          <w:sz w:val="28"/>
          <w:szCs w:val="28"/>
        </w:rPr>
        <w:t>,</w:t>
      </w:r>
      <w:r w:rsidRPr="00E06D76">
        <w:rPr>
          <w:spacing w:val="1"/>
          <w:sz w:val="28"/>
          <w:szCs w:val="28"/>
        </w:rPr>
        <w:t xml:space="preserve"> </w:t>
      </w:r>
      <w:r w:rsidRPr="00E06D76">
        <w:rPr>
          <w:sz w:val="28"/>
          <w:szCs w:val="28"/>
        </w:rPr>
        <w:t>антиоксидантная</w:t>
      </w:r>
      <w:r w:rsidRPr="00E06D76">
        <w:rPr>
          <w:spacing w:val="1"/>
          <w:sz w:val="28"/>
          <w:szCs w:val="28"/>
        </w:rPr>
        <w:t xml:space="preserve"> </w:t>
      </w:r>
      <w:r w:rsidRPr="00E06D76">
        <w:rPr>
          <w:sz w:val="28"/>
          <w:szCs w:val="28"/>
        </w:rPr>
        <w:t>активность</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полученных на основе бактериальной композиции, изменилась в течение срока хранения следующим образом: в контрольном образце наблюдалось</w:t>
      </w:r>
      <w:r w:rsidR="007A252C" w:rsidRPr="00E06D76">
        <w:rPr>
          <w:sz w:val="28"/>
          <w:szCs w:val="28"/>
        </w:rPr>
        <w:t xml:space="preserve"> </w:t>
      </w:r>
      <w:r w:rsidRPr="00E06D76">
        <w:rPr>
          <w:sz w:val="28"/>
          <w:szCs w:val="28"/>
        </w:rPr>
        <w:t>повышение АОА с 47,23 до 48,29 мг/100 г, что составляло 2,2 %, затем снижение до</w:t>
      </w:r>
      <w:r w:rsidR="007A252C" w:rsidRPr="00E06D76">
        <w:rPr>
          <w:sz w:val="28"/>
          <w:szCs w:val="28"/>
        </w:rPr>
        <w:t xml:space="preserve"> </w:t>
      </w:r>
      <w:r w:rsidRPr="00E06D76">
        <w:rPr>
          <w:sz w:val="28"/>
          <w:szCs w:val="28"/>
        </w:rPr>
        <w:t xml:space="preserve"> 44,67 мг/100 г; в первом продукте наблюдается повышение АОА с 78,59 до 81,34 мг/10</w:t>
      </w:r>
      <w:r w:rsidR="00262EB3" w:rsidRPr="00E06D76">
        <w:rPr>
          <w:sz w:val="28"/>
          <w:szCs w:val="28"/>
        </w:rPr>
        <w:t>0 г, что составляло 3,4 %, на 15</w:t>
      </w:r>
      <w:r w:rsidRPr="00E06D76">
        <w:rPr>
          <w:sz w:val="28"/>
          <w:szCs w:val="28"/>
        </w:rPr>
        <w:t>-е сутки снижение до 76,12 мг/100 г; во втором продукте – повышение АОА с 53,96 до 58,54, что составляло</w:t>
      </w:r>
      <w:r w:rsidR="00845CBE" w:rsidRPr="00E06D76">
        <w:rPr>
          <w:sz w:val="28"/>
          <w:szCs w:val="28"/>
        </w:rPr>
        <w:t xml:space="preserve"> </w:t>
      </w:r>
      <w:r w:rsidRPr="00E06D76">
        <w:rPr>
          <w:sz w:val="28"/>
          <w:szCs w:val="28"/>
        </w:rPr>
        <w:t xml:space="preserve">8,5%, далее снижается до 57,32 мг/100 г; в третьем продукте – с 54,4 до 56,82 мг/100 г, что соответствовало 4,3%, далее снижение до 49,71 мг/100 г; в четвертом продукте – с 50,48 до 53,49, </w:t>
      </w:r>
      <w:r w:rsidRPr="00E06D76">
        <w:rPr>
          <w:sz w:val="28"/>
          <w:szCs w:val="28"/>
        </w:rPr>
        <w:lastRenderedPageBreak/>
        <w:t>что соответствовало 5,6%, затем снижение АОА до 47,26 мг/100 г.</w:t>
      </w:r>
    </w:p>
    <w:p w14:paraId="6B64A4B2" w14:textId="5A92E6A8" w:rsidR="00202D1A" w:rsidRPr="00E06D76" w:rsidRDefault="00635A77" w:rsidP="00D73F59">
      <w:pPr>
        <w:pStyle w:val="a3"/>
        <w:ind w:left="0" w:firstLine="709"/>
      </w:pPr>
      <w:r w:rsidRPr="00E06D76">
        <w:rPr>
          <w:spacing w:val="-1"/>
        </w:rPr>
        <w:t>При</w:t>
      </w:r>
      <w:r w:rsidRPr="00E06D76">
        <w:rPr>
          <w:spacing w:val="-16"/>
        </w:rPr>
        <w:t xml:space="preserve"> </w:t>
      </w:r>
      <w:r w:rsidRPr="00E06D76">
        <w:rPr>
          <w:spacing w:val="-1"/>
        </w:rPr>
        <w:t>сравнении</w:t>
      </w:r>
      <w:r w:rsidRPr="00E06D76">
        <w:rPr>
          <w:spacing w:val="-13"/>
        </w:rPr>
        <w:t xml:space="preserve"> </w:t>
      </w:r>
      <w:r w:rsidRPr="00E06D76">
        <w:rPr>
          <w:spacing w:val="-1"/>
        </w:rPr>
        <w:t>полученных</w:t>
      </w:r>
      <w:r w:rsidRPr="00E06D76">
        <w:rPr>
          <w:spacing w:val="-14"/>
        </w:rPr>
        <w:t xml:space="preserve"> </w:t>
      </w:r>
      <w:r w:rsidRPr="00E06D76">
        <w:t>данных</w:t>
      </w:r>
      <w:r w:rsidR="006C0387" w:rsidRPr="00E06D76">
        <w:t xml:space="preserve"> выявлено</w:t>
      </w:r>
      <w:r w:rsidRPr="00E06D76">
        <w:t>,</w:t>
      </w:r>
      <w:r w:rsidR="006C0387" w:rsidRPr="00E06D76">
        <w:t xml:space="preserve"> что</w:t>
      </w:r>
      <w:r w:rsidRPr="00E06D76">
        <w:rPr>
          <w:spacing w:val="-16"/>
        </w:rPr>
        <w:t xml:space="preserve"> </w:t>
      </w:r>
      <w:r w:rsidRPr="00E06D76">
        <w:t>антиоксидантная</w:t>
      </w:r>
      <w:r w:rsidRPr="00E06D76">
        <w:rPr>
          <w:spacing w:val="-15"/>
        </w:rPr>
        <w:t xml:space="preserve"> </w:t>
      </w:r>
      <w:r w:rsidRPr="00E06D76">
        <w:t>активность</w:t>
      </w:r>
      <w:r w:rsidRPr="00E06D76">
        <w:rPr>
          <w:spacing w:val="-16"/>
        </w:rPr>
        <w:t xml:space="preserve"> </w:t>
      </w:r>
      <w:r w:rsidRPr="00E06D76">
        <w:t>контрольной модели</w:t>
      </w:r>
      <w:r w:rsidRPr="00E06D76">
        <w:rPr>
          <w:spacing w:val="1"/>
        </w:rPr>
        <w:t xml:space="preserve"> </w:t>
      </w:r>
      <w:r w:rsidRPr="00E06D76">
        <w:t>и</w:t>
      </w:r>
      <w:r w:rsidRPr="00E06D76">
        <w:rPr>
          <w:spacing w:val="1"/>
        </w:rPr>
        <w:t xml:space="preserve"> </w:t>
      </w:r>
      <w:r w:rsidR="001627E8" w:rsidRPr="00E06D76">
        <w:t>готовых</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полученных</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бактериальной</w:t>
      </w:r>
      <w:r w:rsidRPr="00E06D76">
        <w:rPr>
          <w:spacing w:val="1"/>
        </w:rPr>
        <w:t xml:space="preserve"> </w:t>
      </w:r>
      <w:r w:rsidRPr="00E06D76">
        <w:t>композиции,</w:t>
      </w:r>
      <w:r w:rsidRPr="00E06D76">
        <w:rPr>
          <w:spacing w:val="1"/>
        </w:rPr>
        <w:t xml:space="preserve"> </w:t>
      </w:r>
      <w:r w:rsidRPr="00E06D76">
        <w:t>выше</w:t>
      </w:r>
      <w:r w:rsidRPr="00E06D76">
        <w:rPr>
          <w:spacing w:val="1"/>
        </w:rPr>
        <w:t xml:space="preserve"> </w:t>
      </w:r>
      <w:r w:rsidRPr="00E06D76">
        <w:t>антиоксидантной</w:t>
      </w:r>
      <w:r w:rsidRPr="00E06D76">
        <w:rPr>
          <w:spacing w:val="1"/>
        </w:rPr>
        <w:t xml:space="preserve"> </w:t>
      </w:r>
      <w:r w:rsidRPr="00E06D76">
        <w:t>активности</w:t>
      </w:r>
      <w:r w:rsidRPr="00E06D76">
        <w:rPr>
          <w:spacing w:val="1"/>
        </w:rPr>
        <w:t xml:space="preserve"> </w:t>
      </w:r>
      <w:r w:rsidRPr="00E06D76">
        <w:t>продуктов,</w:t>
      </w:r>
      <w:r w:rsidRPr="00E06D76">
        <w:rPr>
          <w:spacing w:val="1"/>
        </w:rPr>
        <w:t xml:space="preserve"> </w:t>
      </w:r>
      <w:r w:rsidRPr="00E06D76">
        <w:t>полученных</w:t>
      </w:r>
      <w:r w:rsidRPr="00E06D76">
        <w:rPr>
          <w:spacing w:val="-12"/>
        </w:rPr>
        <w:t xml:space="preserve"> </w:t>
      </w:r>
      <w:r w:rsidRPr="00E06D76">
        <w:t>на</w:t>
      </w:r>
      <w:r w:rsidRPr="00E06D76">
        <w:rPr>
          <w:spacing w:val="-15"/>
        </w:rPr>
        <w:t xml:space="preserve"> </w:t>
      </w:r>
      <w:r w:rsidRPr="00E06D76">
        <w:t>основе</w:t>
      </w:r>
      <w:r w:rsidRPr="00E06D76">
        <w:rPr>
          <w:spacing w:val="-13"/>
        </w:rPr>
        <w:t xml:space="preserve"> </w:t>
      </w:r>
      <w:r w:rsidRPr="00E06D76">
        <w:t>классической</w:t>
      </w:r>
      <w:r w:rsidRPr="00E06D76">
        <w:rPr>
          <w:spacing w:val="-12"/>
        </w:rPr>
        <w:t xml:space="preserve"> </w:t>
      </w:r>
      <w:r w:rsidRPr="00E06D76">
        <w:t>йогуртовой</w:t>
      </w:r>
      <w:r w:rsidRPr="00E06D76">
        <w:rPr>
          <w:spacing w:val="-11"/>
        </w:rPr>
        <w:t xml:space="preserve"> </w:t>
      </w:r>
      <w:r w:rsidRPr="00E06D76">
        <w:t>закваски,</w:t>
      </w:r>
      <w:r w:rsidRPr="00E06D76">
        <w:rPr>
          <w:spacing w:val="-13"/>
        </w:rPr>
        <w:t xml:space="preserve"> </w:t>
      </w:r>
      <w:r w:rsidRPr="00E06D76">
        <w:t>на</w:t>
      </w:r>
      <w:r w:rsidRPr="00E06D76">
        <w:rPr>
          <w:spacing w:val="-12"/>
        </w:rPr>
        <w:t xml:space="preserve"> </w:t>
      </w:r>
      <w:r w:rsidRPr="00E06D76">
        <w:t>54,3%,</w:t>
      </w:r>
      <w:r w:rsidRPr="00E06D76">
        <w:rPr>
          <w:spacing w:val="-14"/>
        </w:rPr>
        <w:t xml:space="preserve"> </w:t>
      </w:r>
      <w:r w:rsidRPr="00E06D76">
        <w:t>49,3%,</w:t>
      </w:r>
      <w:r w:rsidRPr="00E06D76">
        <w:rPr>
          <w:spacing w:val="-15"/>
        </w:rPr>
        <w:t xml:space="preserve"> </w:t>
      </w:r>
      <w:r w:rsidRPr="00E06D76">
        <w:t>15,32%, 35,3%</w:t>
      </w:r>
      <w:r w:rsidRPr="00E06D76">
        <w:rPr>
          <w:spacing w:val="-13"/>
        </w:rPr>
        <w:t xml:space="preserve"> </w:t>
      </w:r>
      <w:r w:rsidRPr="00E06D76">
        <w:t>и</w:t>
      </w:r>
      <w:r w:rsidRPr="00E06D76">
        <w:rPr>
          <w:spacing w:val="-11"/>
        </w:rPr>
        <w:t xml:space="preserve"> </w:t>
      </w:r>
      <w:r w:rsidRPr="00E06D76">
        <w:t>41,5</w:t>
      </w:r>
      <w:r w:rsidRPr="00E06D76">
        <w:rPr>
          <w:spacing w:val="-12"/>
        </w:rPr>
        <w:t xml:space="preserve"> </w:t>
      </w:r>
      <w:r w:rsidRPr="00E06D76">
        <w:t>на</w:t>
      </w:r>
      <w:r w:rsidRPr="00E06D76">
        <w:rPr>
          <w:spacing w:val="-11"/>
        </w:rPr>
        <w:t xml:space="preserve"> </w:t>
      </w:r>
      <w:r w:rsidRPr="00E06D76">
        <w:t>начало</w:t>
      </w:r>
      <w:r w:rsidRPr="00E06D76">
        <w:rPr>
          <w:spacing w:val="-11"/>
        </w:rPr>
        <w:t xml:space="preserve"> </w:t>
      </w:r>
      <w:r w:rsidRPr="00E06D76">
        <w:t>срока</w:t>
      </w:r>
      <w:r w:rsidRPr="00E06D76">
        <w:rPr>
          <w:spacing w:val="-11"/>
        </w:rPr>
        <w:t xml:space="preserve"> </w:t>
      </w:r>
      <w:r w:rsidRPr="00E06D76">
        <w:t>годности</w:t>
      </w:r>
      <w:r w:rsidRPr="00E06D76">
        <w:rPr>
          <w:spacing w:val="-12"/>
        </w:rPr>
        <w:t xml:space="preserve"> </w:t>
      </w:r>
      <w:r w:rsidRPr="00E06D76">
        <w:t>и</w:t>
      </w:r>
      <w:r w:rsidRPr="00E06D76">
        <w:rPr>
          <w:spacing w:val="48"/>
        </w:rPr>
        <w:t xml:space="preserve"> </w:t>
      </w:r>
      <w:r w:rsidR="001627E8" w:rsidRPr="00E06D76">
        <w:t>36,3</w:t>
      </w:r>
      <w:r w:rsidRPr="00E06D76">
        <w:t>%,</w:t>
      </w:r>
      <w:r w:rsidRPr="00E06D76">
        <w:rPr>
          <w:spacing w:val="-11"/>
        </w:rPr>
        <w:t xml:space="preserve"> </w:t>
      </w:r>
      <w:r w:rsidRPr="00E06D76">
        <w:t>55,8%,</w:t>
      </w:r>
      <w:r w:rsidRPr="00E06D76">
        <w:rPr>
          <w:spacing w:val="-13"/>
        </w:rPr>
        <w:t xml:space="preserve"> </w:t>
      </w:r>
      <w:r w:rsidRPr="00E06D76">
        <w:t>26,7,</w:t>
      </w:r>
      <w:r w:rsidRPr="00E06D76">
        <w:rPr>
          <w:spacing w:val="-14"/>
        </w:rPr>
        <w:t xml:space="preserve"> </w:t>
      </w:r>
      <w:r w:rsidR="00DE1CD9" w:rsidRPr="00E06D76">
        <w:t>36,2</w:t>
      </w:r>
      <w:r w:rsidRPr="00E06D76">
        <w:t>%</w:t>
      </w:r>
      <w:r w:rsidRPr="00E06D76">
        <w:rPr>
          <w:spacing w:val="-11"/>
        </w:rPr>
        <w:t xml:space="preserve"> </w:t>
      </w:r>
      <w:r w:rsidRPr="00E06D76">
        <w:t>и</w:t>
      </w:r>
      <w:r w:rsidRPr="00E06D76">
        <w:rPr>
          <w:spacing w:val="-13"/>
        </w:rPr>
        <w:t xml:space="preserve"> </w:t>
      </w:r>
      <w:r w:rsidRPr="00E06D76">
        <w:t>39,16%</w:t>
      </w:r>
      <w:r w:rsidRPr="00E06D76">
        <w:rPr>
          <w:spacing w:val="-15"/>
        </w:rPr>
        <w:t xml:space="preserve"> </w:t>
      </w:r>
      <w:r w:rsidRPr="00E06D76">
        <w:t>на</w:t>
      </w:r>
      <w:r w:rsidRPr="00E06D76">
        <w:rPr>
          <w:spacing w:val="-10"/>
        </w:rPr>
        <w:t xml:space="preserve"> </w:t>
      </w:r>
      <w:r w:rsidRPr="00E06D76">
        <w:t>конец срока</w:t>
      </w:r>
      <w:r w:rsidRPr="00E06D76">
        <w:rPr>
          <w:spacing w:val="-1"/>
        </w:rPr>
        <w:t xml:space="preserve"> </w:t>
      </w:r>
      <w:r w:rsidRPr="00E06D76">
        <w:t>годности.</w:t>
      </w:r>
    </w:p>
    <w:p w14:paraId="0F0F2FDC" w14:textId="38C97842" w:rsidR="00F219B9" w:rsidRPr="00E06D76" w:rsidRDefault="00F219B9" w:rsidP="00D73F59">
      <w:pPr>
        <w:pStyle w:val="a3"/>
        <w:ind w:left="0" w:firstLine="709"/>
      </w:pPr>
      <w:r w:rsidRPr="00E06D76">
        <w:t>В</w:t>
      </w:r>
      <w:r w:rsidRPr="00E06D76">
        <w:rPr>
          <w:spacing w:val="1"/>
        </w:rPr>
        <w:t xml:space="preserve"> </w:t>
      </w:r>
      <w:r w:rsidRPr="00E06D76">
        <w:t>готовом</w:t>
      </w:r>
      <w:r w:rsidRPr="00E06D76">
        <w:rPr>
          <w:spacing w:val="1"/>
        </w:rPr>
        <w:t xml:space="preserve"> </w:t>
      </w:r>
      <w:r w:rsidRPr="00E06D76">
        <w:t>продукте</w:t>
      </w:r>
      <w:r w:rsidRPr="00E06D76">
        <w:rPr>
          <w:spacing w:val="1"/>
        </w:rPr>
        <w:t xml:space="preserve"> </w:t>
      </w:r>
      <w:r w:rsidRPr="00E06D76">
        <w:t>содержание</w:t>
      </w:r>
      <w:r w:rsidRPr="00E06D76">
        <w:rPr>
          <w:spacing w:val="1"/>
        </w:rPr>
        <w:t xml:space="preserve"> </w:t>
      </w:r>
      <w:r w:rsidRPr="00E06D76">
        <w:t>витаминов,</w:t>
      </w:r>
      <w:r w:rsidRPr="00E06D76">
        <w:rPr>
          <w:spacing w:val="1"/>
        </w:rPr>
        <w:t xml:space="preserve"> </w:t>
      </w:r>
      <w:r w:rsidRPr="00E06D76">
        <w:t>сывороточных</w:t>
      </w:r>
      <w:r w:rsidRPr="00E06D76">
        <w:rPr>
          <w:spacing w:val="1"/>
        </w:rPr>
        <w:t xml:space="preserve"> </w:t>
      </w:r>
      <w:r w:rsidRPr="00E06D76">
        <w:t>белков</w:t>
      </w:r>
      <w:r w:rsidRPr="00E06D76">
        <w:rPr>
          <w:spacing w:val="1"/>
        </w:rPr>
        <w:t xml:space="preserve"> </w:t>
      </w:r>
      <w:r w:rsidRPr="00E06D76">
        <w:t>и</w:t>
      </w:r>
      <w:r w:rsidRPr="00E06D76">
        <w:rPr>
          <w:spacing w:val="1"/>
        </w:rPr>
        <w:t xml:space="preserve"> </w:t>
      </w:r>
      <w:r w:rsidRPr="00E06D76">
        <w:t>полипептидов обеспечивало необходимый уровень антиоксидантной активности.</w:t>
      </w:r>
      <w:r w:rsidRPr="00E06D76">
        <w:rPr>
          <w:spacing w:val="1"/>
        </w:rPr>
        <w:t xml:space="preserve"> </w:t>
      </w:r>
      <w:r w:rsidRPr="00E06D76">
        <w:t>Наблюдая</w:t>
      </w:r>
      <w:r w:rsidRPr="00E06D76">
        <w:rPr>
          <w:spacing w:val="1"/>
        </w:rPr>
        <w:t xml:space="preserve"> </w:t>
      </w:r>
      <w:r w:rsidRPr="00E06D76">
        <w:t>изменения</w:t>
      </w:r>
      <w:r w:rsidRPr="00E06D76">
        <w:rPr>
          <w:spacing w:val="1"/>
        </w:rPr>
        <w:t xml:space="preserve"> </w:t>
      </w:r>
      <w:r w:rsidRPr="00E06D76">
        <w:t>антиоксидантной</w:t>
      </w:r>
      <w:r w:rsidRPr="00E06D76">
        <w:rPr>
          <w:spacing w:val="1"/>
        </w:rPr>
        <w:t xml:space="preserve"> </w:t>
      </w:r>
      <w:r w:rsidRPr="00E06D76">
        <w:t>активности</w:t>
      </w:r>
      <w:r w:rsidRPr="00E06D76">
        <w:rPr>
          <w:spacing w:val="1"/>
        </w:rPr>
        <w:t xml:space="preserve"> </w:t>
      </w:r>
      <w:r w:rsidR="00DE1CD9" w:rsidRPr="00E06D76">
        <w:t>разным составом</w:t>
      </w:r>
      <w:r w:rsidRPr="00E06D76">
        <w:rPr>
          <w:spacing w:val="1"/>
        </w:rPr>
        <w:t xml:space="preserve"> </w:t>
      </w:r>
      <w:r w:rsidRPr="00E06D76">
        <w:t>заквасочной микрофлоры, можно контролировать чувствительность к окислению</w:t>
      </w:r>
      <w:r w:rsidRPr="00E06D76">
        <w:rPr>
          <w:spacing w:val="1"/>
        </w:rPr>
        <w:t xml:space="preserve"> </w:t>
      </w:r>
      <w:r w:rsidRPr="00E06D76">
        <w:t xml:space="preserve">закваски и продукта на его основе. </w:t>
      </w:r>
    </w:p>
    <w:p w14:paraId="54ABD3AD" w14:textId="2C051E77" w:rsidR="00202D1A" w:rsidRPr="00E06D76" w:rsidRDefault="00F219B9" w:rsidP="00D73F59">
      <w:pPr>
        <w:pStyle w:val="a3"/>
        <w:ind w:left="0" w:firstLine="709"/>
      </w:pPr>
      <w:r w:rsidRPr="00E06D76">
        <w:t>В</w:t>
      </w:r>
      <w:r w:rsidRPr="00E06D76">
        <w:rPr>
          <w:spacing w:val="1"/>
        </w:rPr>
        <w:t xml:space="preserve"> </w:t>
      </w:r>
      <w:r w:rsidRPr="00E06D76">
        <w:t>результате</w:t>
      </w:r>
      <w:r w:rsidRPr="00E06D76">
        <w:rPr>
          <w:spacing w:val="1"/>
        </w:rPr>
        <w:t xml:space="preserve"> </w:t>
      </w:r>
      <w:r w:rsidRPr="00E06D76">
        <w:t>исследования</w:t>
      </w:r>
      <w:r w:rsidRPr="00E06D76">
        <w:rPr>
          <w:spacing w:val="1"/>
        </w:rPr>
        <w:t xml:space="preserve"> </w:t>
      </w:r>
      <w:r w:rsidRPr="00E06D76">
        <w:t>АОА</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симбиоза</w:t>
      </w:r>
      <w:r w:rsidRPr="00E06D76">
        <w:rPr>
          <w:spacing w:val="1"/>
        </w:rPr>
        <w:t xml:space="preserve"> </w:t>
      </w:r>
      <w:r w:rsidRPr="00E06D76">
        <w:rPr>
          <w:i/>
        </w:rPr>
        <w:t>Streptococcus</w:t>
      </w:r>
      <w:r w:rsidRPr="00E06D76">
        <w:rPr>
          <w:i/>
          <w:spacing w:val="1"/>
        </w:rPr>
        <w:t xml:space="preserve"> </w:t>
      </w:r>
      <w:r w:rsidRPr="00E06D76">
        <w:rPr>
          <w:i/>
        </w:rPr>
        <w:t>thermophilus</w:t>
      </w:r>
      <w:r w:rsidRPr="00E06D76">
        <w:t>,</w:t>
      </w:r>
      <w:r w:rsidRPr="00E06D76">
        <w:rPr>
          <w:spacing w:val="1"/>
        </w:rPr>
        <w:t xml:space="preserve"> </w:t>
      </w:r>
      <w:r w:rsidRPr="00E06D76">
        <w:rPr>
          <w:i/>
        </w:rPr>
        <w:t>Lactobacillus</w:t>
      </w:r>
      <w:r w:rsidRPr="00E06D76">
        <w:rPr>
          <w:i/>
          <w:spacing w:val="1"/>
        </w:rPr>
        <w:t xml:space="preserve"> </w:t>
      </w:r>
      <w:r w:rsidRPr="00E06D76">
        <w:rPr>
          <w:i/>
        </w:rPr>
        <w:t>bulgaricus</w:t>
      </w:r>
      <w:r w:rsidRPr="00E06D76">
        <w:rPr>
          <w:i/>
          <w:spacing w:val="1"/>
        </w:rPr>
        <w:t xml:space="preserve"> </w:t>
      </w:r>
      <w:r w:rsidRPr="00E06D76">
        <w:t>и</w:t>
      </w:r>
      <w:r w:rsidRPr="00E06D76">
        <w:rPr>
          <w:spacing w:val="1"/>
        </w:rPr>
        <w:t xml:space="preserve"> </w:t>
      </w:r>
      <w:r w:rsidRPr="00E06D76">
        <w:rPr>
          <w:i/>
        </w:rPr>
        <w:t>Lactobacillus</w:t>
      </w:r>
      <w:r w:rsidRPr="00E06D76">
        <w:rPr>
          <w:i/>
          <w:spacing w:val="1"/>
        </w:rPr>
        <w:t xml:space="preserve"> </w:t>
      </w:r>
      <w:r w:rsidRPr="00E06D76">
        <w:rPr>
          <w:i/>
        </w:rPr>
        <w:t>fermentum</w:t>
      </w:r>
      <w:r w:rsidRPr="00E06D76">
        <w:rPr>
          <w:i/>
          <w:spacing w:val="1"/>
        </w:rPr>
        <w:t xml:space="preserve"> </w:t>
      </w:r>
      <w:r w:rsidRPr="00E06D76">
        <w:rPr>
          <w:i/>
        </w:rPr>
        <w:t>14</w:t>
      </w:r>
      <w:r w:rsidRPr="00E06D76">
        <w:rPr>
          <w:i/>
          <w:spacing w:val="1"/>
        </w:rPr>
        <w:t xml:space="preserve"> </w:t>
      </w:r>
      <w:r w:rsidRPr="00E06D76">
        <w:t>отмечалось</w:t>
      </w:r>
      <w:r w:rsidRPr="00E06D76">
        <w:rPr>
          <w:spacing w:val="1"/>
        </w:rPr>
        <w:t xml:space="preserve"> </w:t>
      </w:r>
      <w:r w:rsidRPr="00E06D76">
        <w:t>накопление</w:t>
      </w:r>
      <w:r w:rsidRPr="00E06D76">
        <w:rPr>
          <w:spacing w:val="1"/>
        </w:rPr>
        <w:t xml:space="preserve"> </w:t>
      </w:r>
      <w:r w:rsidRPr="00E06D76">
        <w:t>довольно</w:t>
      </w:r>
      <w:r w:rsidRPr="00E06D76">
        <w:rPr>
          <w:spacing w:val="1"/>
        </w:rPr>
        <w:t xml:space="preserve"> </w:t>
      </w:r>
      <w:r w:rsidRPr="00E06D76">
        <w:t>большого</w:t>
      </w:r>
      <w:r w:rsidRPr="00E06D76">
        <w:rPr>
          <w:spacing w:val="1"/>
        </w:rPr>
        <w:t xml:space="preserve"> </w:t>
      </w:r>
      <w:r w:rsidRPr="00E06D76">
        <w:t>количества</w:t>
      </w:r>
      <w:r w:rsidRPr="00E06D76">
        <w:rPr>
          <w:spacing w:val="-67"/>
        </w:rPr>
        <w:t xml:space="preserve"> </w:t>
      </w:r>
      <w:r w:rsidRPr="00E06D76">
        <w:rPr>
          <w:spacing w:val="-1"/>
        </w:rPr>
        <w:t>антиоксидантов,</w:t>
      </w:r>
      <w:r w:rsidRPr="00E06D76">
        <w:rPr>
          <w:spacing w:val="-19"/>
        </w:rPr>
        <w:t xml:space="preserve"> </w:t>
      </w:r>
      <w:r w:rsidRPr="00E06D76">
        <w:rPr>
          <w:spacing w:val="-1"/>
        </w:rPr>
        <w:t>по</w:t>
      </w:r>
      <w:r w:rsidRPr="00E06D76">
        <w:rPr>
          <w:spacing w:val="-19"/>
        </w:rPr>
        <w:t xml:space="preserve"> </w:t>
      </w:r>
      <w:r w:rsidRPr="00E06D76">
        <w:t>сравнению</w:t>
      </w:r>
      <w:r w:rsidRPr="00E06D76">
        <w:rPr>
          <w:spacing w:val="-16"/>
        </w:rPr>
        <w:t xml:space="preserve"> </w:t>
      </w:r>
      <w:r w:rsidRPr="00E06D76">
        <w:t>с</w:t>
      </w:r>
      <w:r w:rsidRPr="00E06D76">
        <w:rPr>
          <w:spacing w:val="-18"/>
        </w:rPr>
        <w:t xml:space="preserve"> </w:t>
      </w:r>
      <w:r w:rsidRPr="00E06D76">
        <w:t>продуктами,</w:t>
      </w:r>
      <w:r w:rsidRPr="00E06D76">
        <w:rPr>
          <w:spacing w:val="-18"/>
        </w:rPr>
        <w:t xml:space="preserve"> </w:t>
      </w:r>
      <w:r w:rsidRPr="00E06D76">
        <w:t>полученными</w:t>
      </w:r>
      <w:r w:rsidRPr="00E06D76">
        <w:rPr>
          <w:spacing w:val="-11"/>
        </w:rPr>
        <w:t xml:space="preserve"> </w:t>
      </w:r>
      <w:r w:rsidRPr="00E06D76">
        <w:t>на</w:t>
      </w:r>
      <w:r w:rsidRPr="00E06D76">
        <w:rPr>
          <w:spacing w:val="-17"/>
        </w:rPr>
        <w:t xml:space="preserve"> </w:t>
      </w:r>
      <w:r w:rsidRPr="00E06D76">
        <w:t>основе</w:t>
      </w:r>
      <w:r w:rsidRPr="00E06D76">
        <w:rPr>
          <w:spacing w:val="-18"/>
        </w:rPr>
        <w:t xml:space="preserve"> </w:t>
      </w:r>
      <w:r w:rsidRPr="00E06D76">
        <w:t>классической</w:t>
      </w:r>
      <w:r w:rsidRPr="00E06D76">
        <w:rPr>
          <w:spacing w:val="-68"/>
        </w:rPr>
        <w:t xml:space="preserve"> </w:t>
      </w:r>
      <w:r w:rsidRPr="00E06D76">
        <w:t>закваски.</w:t>
      </w:r>
      <w:r w:rsidRPr="00E06D76">
        <w:rPr>
          <w:spacing w:val="-10"/>
        </w:rPr>
        <w:t xml:space="preserve"> </w:t>
      </w:r>
      <w:r w:rsidR="00635A77" w:rsidRPr="00E06D76">
        <w:t>Результаты</w:t>
      </w:r>
      <w:r w:rsidR="00635A77" w:rsidRPr="00E06D76">
        <w:rPr>
          <w:spacing w:val="1"/>
        </w:rPr>
        <w:t xml:space="preserve"> </w:t>
      </w:r>
      <w:r w:rsidR="00635A77" w:rsidRPr="00E06D76">
        <w:t>эксперимента</w:t>
      </w:r>
      <w:r w:rsidR="00635A77" w:rsidRPr="00E06D76">
        <w:rPr>
          <w:spacing w:val="1"/>
        </w:rPr>
        <w:t xml:space="preserve"> </w:t>
      </w:r>
      <w:r w:rsidR="00635A77" w:rsidRPr="00E06D76">
        <w:t>показали,</w:t>
      </w:r>
      <w:r w:rsidR="00635A77" w:rsidRPr="00E06D76">
        <w:rPr>
          <w:spacing w:val="1"/>
        </w:rPr>
        <w:t xml:space="preserve"> </w:t>
      </w:r>
      <w:r w:rsidR="00635A77" w:rsidRPr="00E06D76">
        <w:t>что</w:t>
      </w:r>
      <w:r w:rsidR="00635A77" w:rsidRPr="00E06D76">
        <w:rPr>
          <w:spacing w:val="1"/>
        </w:rPr>
        <w:t xml:space="preserve"> </w:t>
      </w:r>
      <w:r w:rsidR="00635A77" w:rsidRPr="00E06D76">
        <w:t>АОА</w:t>
      </w:r>
      <w:r w:rsidR="00635A77" w:rsidRPr="00E06D76">
        <w:rPr>
          <w:spacing w:val="1"/>
        </w:rPr>
        <w:t xml:space="preserve"> </w:t>
      </w:r>
      <w:r w:rsidR="00635A77" w:rsidRPr="00E06D76">
        <w:t>контрольного</w:t>
      </w:r>
      <w:r w:rsidR="00635A77" w:rsidRPr="00E06D76">
        <w:rPr>
          <w:spacing w:val="1"/>
        </w:rPr>
        <w:t xml:space="preserve"> </w:t>
      </w:r>
      <w:r w:rsidR="00635A77" w:rsidRPr="00E06D76">
        <w:t>образца</w:t>
      </w:r>
      <w:r w:rsidR="00635A77" w:rsidRPr="00E06D76">
        <w:rPr>
          <w:spacing w:val="1"/>
        </w:rPr>
        <w:t xml:space="preserve"> </w:t>
      </w:r>
      <w:r w:rsidR="00635A77" w:rsidRPr="00E06D76">
        <w:t>и</w:t>
      </w:r>
      <w:r w:rsidR="00635A77" w:rsidRPr="00E06D76">
        <w:rPr>
          <w:spacing w:val="1"/>
        </w:rPr>
        <w:t xml:space="preserve"> </w:t>
      </w:r>
      <w:r w:rsidR="00635A77" w:rsidRPr="00E06D76">
        <w:t>кисломолочных продуктов, полученных на основе классической закваски, а также</w:t>
      </w:r>
      <w:r w:rsidR="00635A77" w:rsidRPr="00E06D76">
        <w:rPr>
          <w:spacing w:val="1"/>
        </w:rPr>
        <w:t xml:space="preserve"> </w:t>
      </w:r>
      <w:r w:rsidR="00635A77" w:rsidRPr="00E06D76">
        <w:t>контрольного</w:t>
      </w:r>
      <w:r w:rsidR="00635A77" w:rsidRPr="00E06D76">
        <w:rPr>
          <w:spacing w:val="1"/>
        </w:rPr>
        <w:t xml:space="preserve"> </w:t>
      </w:r>
      <w:r w:rsidR="00635A77" w:rsidRPr="00E06D76">
        <w:t>образца</w:t>
      </w:r>
      <w:r w:rsidR="00635A77" w:rsidRPr="00E06D76">
        <w:rPr>
          <w:spacing w:val="1"/>
        </w:rPr>
        <w:t xml:space="preserve"> </w:t>
      </w:r>
      <w:r w:rsidR="00635A77" w:rsidRPr="00E06D76">
        <w:t>и</w:t>
      </w:r>
      <w:r w:rsidR="00635A77" w:rsidRPr="00E06D76">
        <w:rPr>
          <w:spacing w:val="1"/>
        </w:rPr>
        <w:t xml:space="preserve"> </w:t>
      </w:r>
      <w:r w:rsidR="00635A77" w:rsidRPr="00E06D76">
        <w:t>кисломолочных</w:t>
      </w:r>
      <w:r w:rsidR="00635A77" w:rsidRPr="00E06D76">
        <w:rPr>
          <w:spacing w:val="1"/>
        </w:rPr>
        <w:t xml:space="preserve"> </w:t>
      </w:r>
      <w:r w:rsidR="00635A77" w:rsidRPr="00E06D76">
        <w:t>продуктов,</w:t>
      </w:r>
      <w:r w:rsidR="00635A77" w:rsidRPr="00E06D76">
        <w:rPr>
          <w:spacing w:val="1"/>
        </w:rPr>
        <w:t xml:space="preserve"> </w:t>
      </w:r>
      <w:r w:rsidR="00635A77" w:rsidRPr="00E06D76">
        <w:t>полученных</w:t>
      </w:r>
      <w:r w:rsidR="00635A77" w:rsidRPr="00E06D76">
        <w:rPr>
          <w:spacing w:val="1"/>
        </w:rPr>
        <w:t xml:space="preserve"> </w:t>
      </w:r>
      <w:r w:rsidR="00635A77" w:rsidRPr="00E06D76">
        <w:t>при использовании бактериальной композиции в условиях молочнокислого брожения,</w:t>
      </w:r>
      <w:r w:rsidR="00635A77" w:rsidRPr="00E06D76">
        <w:rPr>
          <w:spacing w:val="1"/>
        </w:rPr>
        <w:t xml:space="preserve"> </w:t>
      </w:r>
      <w:r w:rsidR="00635A77" w:rsidRPr="00E06D76">
        <w:t xml:space="preserve">увеличивалась на </w:t>
      </w:r>
      <w:r w:rsidR="00DE1CD9" w:rsidRPr="00E06D76">
        <w:t>восьмые</w:t>
      </w:r>
      <w:r w:rsidR="00635A77" w:rsidRPr="00E06D76">
        <w:t xml:space="preserve"> сутки хранения, что может быть связано с процессами</w:t>
      </w:r>
      <w:r w:rsidR="00635A77" w:rsidRPr="00E06D76">
        <w:rPr>
          <w:spacing w:val="1"/>
        </w:rPr>
        <w:t xml:space="preserve"> </w:t>
      </w:r>
      <w:r w:rsidR="00635A77" w:rsidRPr="00E06D76">
        <w:t>созревания и коагуляции под действием молочнокислых бактерий, накоплением</w:t>
      </w:r>
      <w:r w:rsidR="00635A77" w:rsidRPr="00E06D76">
        <w:rPr>
          <w:spacing w:val="1"/>
        </w:rPr>
        <w:t xml:space="preserve"> </w:t>
      </w:r>
      <w:r w:rsidR="00635A77" w:rsidRPr="00E06D76">
        <w:t>ферментов и витаминов, а также с образованием водорастворимых пептидов. Эти</w:t>
      </w:r>
      <w:r w:rsidR="00635A77" w:rsidRPr="00E06D76">
        <w:rPr>
          <w:spacing w:val="1"/>
        </w:rPr>
        <w:t xml:space="preserve"> </w:t>
      </w:r>
      <w:r w:rsidR="00635A77" w:rsidRPr="00E06D76">
        <w:t>данные коррелируют с результатами исследований, показавших взаимосвязь АОА</w:t>
      </w:r>
      <w:r w:rsidR="00635A77" w:rsidRPr="00E06D76">
        <w:rPr>
          <w:spacing w:val="1"/>
        </w:rPr>
        <w:t xml:space="preserve"> </w:t>
      </w:r>
      <w:r w:rsidR="00635A77" w:rsidRPr="00E06D76">
        <w:t>с количеством водорастворимых пептидов, образуемых в процессе созревания и</w:t>
      </w:r>
      <w:r w:rsidR="00635A77" w:rsidRPr="00E06D76">
        <w:rPr>
          <w:spacing w:val="1"/>
        </w:rPr>
        <w:t xml:space="preserve"> </w:t>
      </w:r>
      <w:r w:rsidR="00635A77" w:rsidRPr="00E06D76">
        <w:t>ферментации</w:t>
      </w:r>
      <w:r w:rsidR="00635A77" w:rsidRPr="00E06D76">
        <w:rPr>
          <w:spacing w:val="-1"/>
        </w:rPr>
        <w:t xml:space="preserve"> </w:t>
      </w:r>
      <w:r w:rsidR="00635A77" w:rsidRPr="00E06D76">
        <w:t>кисломолочных</w:t>
      </w:r>
      <w:r w:rsidR="00635A77" w:rsidRPr="00E06D76">
        <w:rPr>
          <w:spacing w:val="-3"/>
        </w:rPr>
        <w:t xml:space="preserve"> </w:t>
      </w:r>
      <w:r w:rsidR="00635A77" w:rsidRPr="00E06D76">
        <w:t>продуктов</w:t>
      </w:r>
      <w:r w:rsidR="00635A77" w:rsidRPr="00E06D76">
        <w:rPr>
          <w:spacing w:val="-2"/>
        </w:rPr>
        <w:t xml:space="preserve"> </w:t>
      </w:r>
      <w:r w:rsidR="00635A77" w:rsidRPr="00E06D76">
        <w:t>[</w:t>
      </w:r>
      <w:r w:rsidR="006F3239" w:rsidRPr="00E06D76">
        <w:t>195</w:t>
      </w:r>
      <w:r w:rsidR="00635A77" w:rsidRPr="00E06D76">
        <w:t>,</w:t>
      </w:r>
      <w:r w:rsidR="00635A77" w:rsidRPr="00E06D76">
        <w:rPr>
          <w:spacing w:val="-1"/>
        </w:rPr>
        <w:t xml:space="preserve"> </w:t>
      </w:r>
      <w:r w:rsidR="00635A77" w:rsidRPr="00E06D76">
        <w:t>p.</w:t>
      </w:r>
      <w:r w:rsidR="00635A77" w:rsidRPr="00E06D76">
        <w:rPr>
          <w:spacing w:val="-4"/>
        </w:rPr>
        <w:t xml:space="preserve"> </w:t>
      </w:r>
      <w:r w:rsidR="00635A77" w:rsidRPr="00E06D76">
        <w:t>69].</w:t>
      </w:r>
    </w:p>
    <w:p w14:paraId="5EE47BFF" w14:textId="77777777" w:rsidR="00202D1A" w:rsidRPr="00E06D76" w:rsidRDefault="00635A77" w:rsidP="00D73F59">
      <w:pPr>
        <w:pStyle w:val="a3"/>
        <w:ind w:left="0" w:firstLine="709"/>
      </w:pPr>
      <w:r w:rsidRPr="00E06D76">
        <w:t>Результаты</w:t>
      </w:r>
      <w:r w:rsidRPr="00E06D76">
        <w:rPr>
          <w:spacing w:val="1"/>
        </w:rPr>
        <w:t xml:space="preserve"> </w:t>
      </w:r>
      <w:r w:rsidRPr="00E06D76">
        <w:t>проведенного</w:t>
      </w:r>
      <w:r w:rsidRPr="00E06D76">
        <w:rPr>
          <w:spacing w:val="1"/>
        </w:rPr>
        <w:t xml:space="preserve"> </w:t>
      </w:r>
      <w:r w:rsidRPr="00E06D76">
        <w:t>исследования</w:t>
      </w:r>
      <w:r w:rsidRPr="00E06D76">
        <w:rPr>
          <w:spacing w:val="1"/>
        </w:rPr>
        <w:t xml:space="preserve"> </w:t>
      </w:r>
      <w:r w:rsidRPr="00E06D76">
        <w:t>позволяют</w:t>
      </w:r>
      <w:r w:rsidRPr="00E06D76">
        <w:rPr>
          <w:spacing w:val="1"/>
        </w:rPr>
        <w:t xml:space="preserve"> </w:t>
      </w:r>
      <w:r w:rsidRPr="00E06D76">
        <w:t>сделать</w:t>
      </w:r>
      <w:r w:rsidRPr="00E06D76">
        <w:rPr>
          <w:spacing w:val="1"/>
        </w:rPr>
        <w:t xml:space="preserve"> </w:t>
      </w:r>
      <w:r w:rsidRPr="00E06D76">
        <w:t>вывод</w:t>
      </w:r>
      <w:r w:rsidRPr="00E06D76">
        <w:rPr>
          <w:spacing w:val="1"/>
        </w:rPr>
        <w:t xml:space="preserve"> </w:t>
      </w:r>
      <w:r w:rsidRPr="00E06D76">
        <w:t>о</w:t>
      </w:r>
      <w:r w:rsidRPr="00E06D76">
        <w:rPr>
          <w:spacing w:val="1"/>
        </w:rPr>
        <w:t xml:space="preserve"> </w:t>
      </w:r>
      <w:r w:rsidRPr="00E06D76">
        <w:t>сохранении</w:t>
      </w:r>
      <w:r w:rsidRPr="00E06D76">
        <w:rPr>
          <w:spacing w:val="1"/>
        </w:rPr>
        <w:t xml:space="preserve"> </w:t>
      </w:r>
      <w:r w:rsidRPr="00E06D76">
        <w:t>высокого</w:t>
      </w:r>
      <w:r w:rsidRPr="00E06D76">
        <w:rPr>
          <w:spacing w:val="1"/>
        </w:rPr>
        <w:t xml:space="preserve"> </w:t>
      </w:r>
      <w:r w:rsidRPr="00E06D76">
        <w:t>уровня</w:t>
      </w:r>
      <w:r w:rsidRPr="00E06D76">
        <w:rPr>
          <w:spacing w:val="1"/>
        </w:rPr>
        <w:t xml:space="preserve"> </w:t>
      </w:r>
      <w:r w:rsidRPr="00E06D76">
        <w:t>АОА</w:t>
      </w:r>
      <w:r w:rsidRPr="00E06D76">
        <w:rPr>
          <w:spacing w:val="1"/>
        </w:rPr>
        <w:t xml:space="preserve"> </w:t>
      </w:r>
      <w:r w:rsidRPr="00E06D76">
        <w:t>готовых</w:t>
      </w:r>
      <w:r w:rsidRPr="00E06D76">
        <w:rPr>
          <w:spacing w:val="1"/>
        </w:rPr>
        <w:t xml:space="preserve"> </w:t>
      </w:r>
      <w:r w:rsidRPr="00E06D76">
        <w:t>продуктов,</w:t>
      </w:r>
      <w:r w:rsidRPr="00E06D76">
        <w:rPr>
          <w:spacing w:val="1"/>
        </w:rPr>
        <w:t xml:space="preserve"> </w:t>
      </w:r>
      <w:r w:rsidRPr="00E06D76">
        <w:t>полученных</w:t>
      </w:r>
      <w:r w:rsidRPr="00E06D76">
        <w:rPr>
          <w:spacing w:val="1"/>
        </w:rPr>
        <w:t xml:space="preserve"> </w:t>
      </w:r>
      <w:r w:rsidRPr="00E06D76">
        <w:t>на</w:t>
      </w:r>
      <w:r w:rsidRPr="00E06D76">
        <w:rPr>
          <w:spacing w:val="1"/>
        </w:rPr>
        <w:t xml:space="preserve"> </w:t>
      </w:r>
      <w:r w:rsidRPr="00E06D76">
        <w:t>основе</w:t>
      </w:r>
      <w:r w:rsidRPr="00E06D76">
        <w:rPr>
          <w:spacing w:val="1"/>
        </w:rPr>
        <w:t xml:space="preserve"> </w:t>
      </w:r>
      <w:r w:rsidRPr="00E06D76">
        <w:t>бактериальной</w:t>
      </w:r>
      <w:r w:rsidRPr="00E06D76">
        <w:rPr>
          <w:spacing w:val="-1"/>
        </w:rPr>
        <w:t xml:space="preserve"> </w:t>
      </w:r>
      <w:r w:rsidRPr="00E06D76">
        <w:t>композиционной</w:t>
      </w:r>
      <w:r w:rsidRPr="00E06D76">
        <w:rPr>
          <w:spacing w:val="-1"/>
        </w:rPr>
        <w:t xml:space="preserve"> </w:t>
      </w:r>
      <w:r w:rsidRPr="00E06D76">
        <w:t>закваски,</w:t>
      </w:r>
      <w:r w:rsidRPr="00E06D76">
        <w:rPr>
          <w:spacing w:val="-2"/>
        </w:rPr>
        <w:t xml:space="preserve"> </w:t>
      </w:r>
      <w:r w:rsidRPr="00E06D76">
        <w:t>в</w:t>
      </w:r>
      <w:r w:rsidRPr="00E06D76">
        <w:rPr>
          <w:spacing w:val="-2"/>
        </w:rPr>
        <w:t xml:space="preserve"> </w:t>
      </w:r>
      <w:r w:rsidRPr="00E06D76">
        <w:t>течение</w:t>
      </w:r>
      <w:r w:rsidRPr="00E06D76">
        <w:rPr>
          <w:spacing w:val="-1"/>
        </w:rPr>
        <w:t xml:space="preserve"> </w:t>
      </w:r>
      <w:r w:rsidRPr="00E06D76">
        <w:t>срока</w:t>
      </w:r>
      <w:r w:rsidRPr="00E06D76">
        <w:rPr>
          <w:spacing w:val="-1"/>
        </w:rPr>
        <w:t xml:space="preserve"> </w:t>
      </w:r>
      <w:r w:rsidRPr="00E06D76">
        <w:t>хранения.</w:t>
      </w:r>
    </w:p>
    <w:p w14:paraId="7E75D1E8" w14:textId="77777777" w:rsidR="00202D1A" w:rsidRPr="00E06D76" w:rsidRDefault="00202D1A" w:rsidP="00D73F59">
      <w:pPr>
        <w:pStyle w:val="a3"/>
        <w:ind w:left="0" w:firstLine="709"/>
        <w:jc w:val="left"/>
        <w:rPr>
          <w:sz w:val="27"/>
        </w:rPr>
      </w:pPr>
    </w:p>
    <w:p w14:paraId="09029D2F" w14:textId="77777777" w:rsidR="00202D1A" w:rsidRPr="00E06D76" w:rsidRDefault="001856DC" w:rsidP="00D73F59">
      <w:pPr>
        <w:pStyle w:val="1"/>
        <w:tabs>
          <w:tab w:val="left" w:pos="1253"/>
        </w:tabs>
        <w:ind w:left="0" w:firstLine="709"/>
      </w:pPr>
      <w:r w:rsidRPr="00E06D76">
        <w:rPr>
          <w:spacing w:val="-1"/>
        </w:rPr>
        <w:t>3.</w:t>
      </w:r>
      <w:r w:rsidR="00D73F59" w:rsidRPr="00E06D76">
        <w:rPr>
          <w:spacing w:val="-1"/>
        </w:rPr>
        <w:t>8</w:t>
      </w:r>
      <w:r w:rsidRPr="00E06D76">
        <w:rPr>
          <w:spacing w:val="-1"/>
        </w:rPr>
        <w:t xml:space="preserve"> </w:t>
      </w:r>
      <w:r w:rsidR="00635A77" w:rsidRPr="00E06D76">
        <w:rPr>
          <w:spacing w:val="-1"/>
        </w:rPr>
        <w:t>Оценка</w:t>
      </w:r>
      <w:r w:rsidR="00635A77" w:rsidRPr="00E06D76">
        <w:rPr>
          <w:spacing w:val="-10"/>
        </w:rPr>
        <w:t xml:space="preserve"> </w:t>
      </w:r>
      <w:r w:rsidR="00635A77" w:rsidRPr="00E06D76">
        <w:t>пищевой</w:t>
      </w:r>
      <w:r w:rsidR="00635A77" w:rsidRPr="00E06D76">
        <w:rPr>
          <w:spacing w:val="-18"/>
        </w:rPr>
        <w:t xml:space="preserve"> </w:t>
      </w:r>
      <w:r w:rsidR="00635A77" w:rsidRPr="00E06D76">
        <w:t>безопасности</w:t>
      </w:r>
      <w:r w:rsidR="00635A77" w:rsidRPr="00E06D76">
        <w:rPr>
          <w:spacing w:val="-12"/>
        </w:rPr>
        <w:t xml:space="preserve"> </w:t>
      </w:r>
      <w:r w:rsidR="00635A77" w:rsidRPr="00E06D76">
        <w:t>кисломолочных</w:t>
      </w:r>
      <w:r w:rsidR="00635A77" w:rsidRPr="00E06D76">
        <w:rPr>
          <w:spacing w:val="-6"/>
        </w:rPr>
        <w:t xml:space="preserve"> </w:t>
      </w:r>
      <w:r w:rsidR="00635A77" w:rsidRPr="00E06D76">
        <w:t>продуктов</w:t>
      </w:r>
    </w:p>
    <w:p w14:paraId="4454B6C4" w14:textId="77777777" w:rsidR="00202D1A" w:rsidRPr="00E06D76" w:rsidRDefault="00635A77" w:rsidP="00D73F59">
      <w:pPr>
        <w:pStyle w:val="a3"/>
        <w:ind w:left="0" w:firstLine="709"/>
      </w:pPr>
      <w:r w:rsidRPr="00E06D76">
        <w:t>В</w:t>
      </w:r>
      <w:r w:rsidRPr="00E06D76">
        <w:rPr>
          <w:spacing w:val="1"/>
        </w:rPr>
        <w:t xml:space="preserve"> </w:t>
      </w:r>
      <w:r w:rsidRPr="00E06D76">
        <w:t>соответствии</w:t>
      </w:r>
      <w:r w:rsidRPr="00E06D76">
        <w:rPr>
          <w:spacing w:val="1"/>
        </w:rPr>
        <w:t xml:space="preserve"> </w:t>
      </w:r>
      <w:r w:rsidRPr="00E06D76">
        <w:t>с</w:t>
      </w:r>
      <w:r w:rsidRPr="00E06D76">
        <w:rPr>
          <w:spacing w:val="1"/>
        </w:rPr>
        <w:t xml:space="preserve"> </w:t>
      </w:r>
      <w:r w:rsidRPr="00E06D76">
        <w:t>нормативной</w:t>
      </w:r>
      <w:r w:rsidRPr="00E06D76">
        <w:rPr>
          <w:spacing w:val="1"/>
        </w:rPr>
        <w:t xml:space="preserve"> </w:t>
      </w:r>
      <w:r w:rsidRPr="00E06D76">
        <w:t>документацией</w:t>
      </w:r>
      <w:r w:rsidRPr="00E06D76">
        <w:rPr>
          <w:spacing w:val="1"/>
        </w:rPr>
        <w:t xml:space="preserve"> </w:t>
      </w:r>
      <w:r w:rsidRPr="00E06D76">
        <w:t>на</w:t>
      </w:r>
      <w:r w:rsidRPr="00E06D76">
        <w:rPr>
          <w:spacing w:val="1"/>
        </w:rPr>
        <w:t xml:space="preserve"> </w:t>
      </w:r>
      <w:r w:rsidRPr="00E06D76">
        <w:t>молоко</w:t>
      </w:r>
      <w:r w:rsidRPr="00E06D76">
        <w:rPr>
          <w:spacing w:val="1"/>
        </w:rPr>
        <w:t xml:space="preserve"> </w:t>
      </w:r>
      <w:r w:rsidRPr="00E06D76">
        <w:t>и</w:t>
      </w:r>
      <w:r w:rsidRPr="00E06D76">
        <w:rPr>
          <w:spacing w:val="1"/>
        </w:rPr>
        <w:t xml:space="preserve"> </w:t>
      </w:r>
      <w:r w:rsidRPr="00E06D76">
        <w:t>молочные</w:t>
      </w:r>
      <w:r w:rsidRPr="00E06D76">
        <w:rPr>
          <w:spacing w:val="1"/>
        </w:rPr>
        <w:t xml:space="preserve"> </w:t>
      </w:r>
      <w:r w:rsidRPr="00E06D76">
        <w:t>продукты, к опасным веществам относят такие токсичные элементы как ртуть,</w:t>
      </w:r>
      <w:r w:rsidRPr="00E06D76">
        <w:rPr>
          <w:spacing w:val="1"/>
        </w:rPr>
        <w:t xml:space="preserve"> </w:t>
      </w:r>
      <w:r w:rsidRPr="00E06D76">
        <w:t>кадмий, мышьяк и</w:t>
      </w:r>
      <w:r w:rsidRPr="00E06D76">
        <w:rPr>
          <w:spacing w:val="1"/>
        </w:rPr>
        <w:t xml:space="preserve"> </w:t>
      </w:r>
      <w:r w:rsidRPr="00E06D76">
        <w:t>свинец; пестициды</w:t>
      </w:r>
      <w:r w:rsidRPr="00E06D76">
        <w:rPr>
          <w:spacing w:val="1"/>
        </w:rPr>
        <w:t xml:space="preserve"> </w:t>
      </w:r>
      <w:r w:rsidRPr="00E06D76">
        <w:t>(гексахлорциклогексан</w:t>
      </w:r>
      <w:r w:rsidRPr="00E06D76">
        <w:rPr>
          <w:spacing w:val="1"/>
        </w:rPr>
        <w:t xml:space="preserve"> </w:t>
      </w:r>
      <w:r w:rsidRPr="00E06D76">
        <w:t>и ДДТ), а также</w:t>
      </w:r>
      <w:r w:rsidRPr="00E06D76">
        <w:rPr>
          <w:spacing w:val="1"/>
        </w:rPr>
        <w:t xml:space="preserve"> </w:t>
      </w:r>
      <w:r w:rsidRPr="00E06D76">
        <w:t>радионуклиды</w:t>
      </w:r>
      <w:r w:rsidRPr="00E06D76">
        <w:rPr>
          <w:spacing w:val="1"/>
        </w:rPr>
        <w:t xml:space="preserve"> </w:t>
      </w:r>
      <w:r w:rsidRPr="00E06D76">
        <w:t>[</w:t>
      </w:r>
      <w:r w:rsidR="006F3239" w:rsidRPr="00E06D76">
        <w:t>191</w:t>
      </w:r>
      <w:r w:rsidRPr="00E06D76">
        <w:t>].</w:t>
      </w:r>
    </w:p>
    <w:p w14:paraId="00F45ADE" w14:textId="77777777" w:rsidR="00202D1A" w:rsidRPr="00E06D76" w:rsidRDefault="00635A77" w:rsidP="00D73F59">
      <w:pPr>
        <w:pStyle w:val="a3"/>
        <w:ind w:left="0" w:firstLine="709"/>
      </w:pPr>
      <w:r w:rsidRPr="00E06D76">
        <w:t>Свинец,</w:t>
      </w:r>
      <w:r w:rsidRPr="00E06D76">
        <w:rPr>
          <w:spacing w:val="1"/>
        </w:rPr>
        <w:t xml:space="preserve"> </w:t>
      </w:r>
      <w:r w:rsidRPr="00E06D76">
        <w:t>попадая</w:t>
      </w:r>
      <w:r w:rsidRPr="00E06D76">
        <w:rPr>
          <w:spacing w:val="1"/>
        </w:rPr>
        <w:t xml:space="preserve"> </w:t>
      </w:r>
      <w:r w:rsidRPr="00E06D76">
        <w:t>в</w:t>
      </w:r>
      <w:r w:rsidRPr="00E06D76">
        <w:rPr>
          <w:spacing w:val="1"/>
        </w:rPr>
        <w:t xml:space="preserve"> </w:t>
      </w:r>
      <w:r w:rsidRPr="00E06D76">
        <w:t>организм</w:t>
      </w:r>
      <w:r w:rsidRPr="00E06D76">
        <w:rPr>
          <w:spacing w:val="1"/>
        </w:rPr>
        <w:t xml:space="preserve"> </w:t>
      </w:r>
      <w:r w:rsidRPr="00E06D76">
        <w:t>человека,</w:t>
      </w:r>
      <w:r w:rsidRPr="00E06D76">
        <w:rPr>
          <w:spacing w:val="1"/>
        </w:rPr>
        <w:t xml:space="preserve"> </w:t>
      </w:r>
      <w:r w:rsidRPr="00E06D76">
        <w:t>может</w:t>
      </w:r>
      <w:r w:rsidRPr="00E06D76">
        <w:rPr>
          <w:spacing w:val="1"/>
        </w:rPr>
        <w:t xml:space="preserve"> </w:t>
      </w:r>
      <w:r w:rsidRPr="00E06D76">
        <w:t>вызывать</w:t>
      </w:r>
      <w:r w:rsidRPr="00E06D76">
        <w:rPr>
          <w:spacing w:val="1"/>
        </w:rPr>
        <w:t xml:space="preserve"> </w:t>
      </w:r>
      <w:r w:rsidRPr="00E06D76">
        <w:t>хроническое</w:t>
      </w:r>
      <w:r w:rsidRPr="00E06D76">
        <w:rPr>
          <w:spacing w:val="1"/>
        </w:rPr>
        <w:t xml:space="preserve"> </w:t>
      </w:r>
      <w:r w:rsidRPr="00E06D76">
        <w:t>отравление</w:t>
      </w:r>
      <w:r w:rsidRPr="00E06D76">
        <w:rPr>
          <w:color w:val="202020"/>
        </w:rPr>
        <w:t>.</w:t>
      </w:r>
      <w:r w:rsidRPr="00E06D76">
        <w:rPr>
          <w:color w:val="202020"/>
          <w:spacing w:val="1"/>
        </w:rPr>
        <w:t xml:space="preserve"> </w:t>
      </w:r>
      <w:r w:rsidRPr="00E06D76">
        <w:t>В</w:t>
      </w:r>
      <w:r w:rsidRPr="00E06D76">
        <w:rPr>
          <w:spacing w:val="1"/>
        </w:rPr>
        <w:t xml:space="preserve"> </w:t>
      </w:r>
      <w:r w:rsidRPr="00E06D76">
        <w:t>разработанной</w:t>
      </w:r>
      <w:r w:rsidRPr="00E06D76">
        <w:rPr>
          <w:spacing w:val="1"/>
        </w:rPr>
        <w:t xml:space="preserve"> </w:t>
      </w:r>
      <w:r w:rsidRPr="00E06D76">
        <w:t>кисломолочной</w:t>
      </w:r>
      <w:r w:rsidRPr="00E06D76">
        <w:rPr>
          <w:spacing w:val="1"/>
        </w:rPr>
        <w:t xml:space="preserve"> </w:t>
      </w:r>
      <w:r w:rsidRPr="00E06D76">
        <w:t>продукции</w:t>
      </w:r>
      <w:r w:rsidRPr="00E06D76">
        <w:rPr>
          <w:spacing w:val="1"/>
        </w:rPr>
        <w:t xml:space="preserve"> </w:t>
      </w:r>
      <w:r w:rsidRPr="00E06D76">
        <w:t>его</w:t>
      </w:r>
      <w:r w:rsidRPr="00E06D76">
        <w:rPr>
          <w:spacing w:val="1"/>
        </w:rPr>
        <w:t xml:space="preserve"> </w:t>
      </w:r>
      <w:r w:rsidRPr="00E06D76">
        <w:t>содержание</w:t>
      </w:r>
      <w:r w:rsidRPr="00E06D76">
        <w:rPr>
          <w:spacing w:val="-1"/>
        </w:rPr>
        <w:t xml:space="preserve"> </w:t>
      </w:r>
      <w:r w:rsidRPr="00E06D76">
        <w:t>составляет до 5%</w:t>
      </w:r>
      <w:r w:rsidRPr="00E06D76">
        <w:rPr>
          <w:spacing w:val="-2"/>
        </w:rPr>
        <w:t xml:space="preserve"> </w:t>
      </w:r>
      <w:r w:rsidRPr="00E06D76">
        <w:t>от</w:t>
      </w:r>
      <w:r w:rsidRPr="00E06D76">
        <w:rPr>
          <w:spacing w:val="-5"/>
        </w:rPr>
        <w:t xml:space="preserve"> </w:t>
      </w:r>
      <w:r w:rsidRPr="00E06D76">
        <w:t>допустимого</w:t>
      </w:r>
      <w:r w:rsidRPr="00E06D76">
        <w:rPr>
          <w:spacing w:val="1"/>
        </w:rPr>
        <w:t xml:space="preserve"> </w:t>
      </w:r>
      <w:r w:rsidRPr="00E06D76">
        <w:t>уровня.</w:t>
      </w:r>
      <w:r w:rsidR="006F3239" w:rsidRPr="00E06D76">
        <w:t xml:space="preserve"> </w:t>
      </w:r>
      <w:r w:rsidRPr="00E06D76">
        <w:t>Длительное</w:t>
      </w:r>
      <w:r w:rsidRPr="00E06D76">
        <w:rPr>
          <w:spacing w:val="-6"/>
        </w:rPr>
        <w:t xml:space="preserve"> </w:t>
      </w:r>
      <w:r w:rsidRPr="00E06D76">
        <w:t>воздействие</w:t>
      </w:r>
      <w:r w:rsidRPr="00E06D76">
        <w:rPr>
          <w:spacing w:val="-6"/>
        </w:rPr>
        <w:t xml:space="preserve"> </w:t>
      </w:r>
      <w:r w:rsidRPr="00E06D76">
        <w:t>мышьяка</w:t>
      </w:r>
      <w:r w:rsidRPr="00E06D76">
        <w:rPr>
          <w:spacing w:val="-6"/>
        </w:rPr>
        <w:t xml:space="preserve"> </w:t>
      </w:r>
      <w:r w:rsidRPr="00E06D76">
        <w:t>в</w:t>
      </w:r>
      <w:r w:rsidRPr="00E06D76">
        <w:rPr>
          <w:spacing w:val="-7"/>
        </w:rPr>
        <w:t xml:space="preserve"> </w:t>
      </w:r>
      <w:r w:rsidRPr="00E06D76">
        <w:t>низких</w:t>
      </w:r>
      <w:r w:rsidRPr="00E06D76">
        <w:rPr>
          <w:spacing w:val="-5"/>
        </w:rPr>
        <w:t xml:space="preserve"> </w:t>
      </w:r>
      <w:r w:rsidRPr="00E06D76">
        <w:t>концентрациях</w:t>
      </w:r>
      <w:r w:rsidRPr="00E06D76">
        <w:rPr>
          <w:spacing w:val="-8"/>
        </w:rPr>
        <w:t xml:space="preserve"> </w:t>
      </w:r>
      <w:r w:rsidRPr="00E06D76">
        <w:t>может</w:t>
      </w:r>
      <w:r w:rsidRPr="00E06D76">
        <w:rPr>
          <w:spacing w:val="-9"/>
        </w:rPr>
        <w:t xml:space="preserve"> </w:t>
      </w:r>
      <w:r w:rsidRPr="00E06D76">
        <w:t>привести</w:t>
      </w:r>
      <w:r w:rsidRPr="00E06D76">
        <w:rPr>
          <w:spacing w:val="-6"/>
        </w:rPr>
        <w:t xml:space="preserve"> </w:t>
      </w:r>
      <w:r w:rsidRPr="00E06D76">
        <w:t>к</w:t>
      </w:r>
      <w:r w:rsidRPr="00E06D76">
        <w:rPr>
          <w:spacing w:val="-67"/>
        </w:rPr>
        <w:t xml:space="preserve"> </w:t>
      </w:r>
      <w:r w:rsidRPr="00E06D76">
        <w:t>дефектам</w:t>
      </w:r>
      <w:r w:rsidRPr="00E06D76">
        <w:rPr>
          <w:spacing w:val="1"/>
        </w:rPr>
        <w:t xml:space="preserve"> </w:t>
      </w:r>
      <w:r w:rsidRPr="00E06D76">
        <w:t>кожного</w:t>
      </w:r>
      <w:r w:rsidRPr="00E06D76">
        <w:rPr>
          <w:spacing w:val="1"/>
        </w:rPr>
        <w:t xml:space="preserve"> </w:t>
      </w:r>
      <w:r w:rsidRPr="00E06D76">
        <w:t>покрова,</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к</w:t>
      </w:r>
      <w:r w:rsidRPr="00E06D76">
        <w:rPr>
          <w:spacing w:val="1"/>
        </w:rPr>
        <w:t xml:space="preserve"> </w:t>
      </w:r>
      <w:r w:rsidRPr="00E06D76">
        <w:t>нарушениям</w:t>
      </w:r>
      <w:r w:rsidRPr="00E06D76">
        <w:rPr>
          <w:spacing w:val="1"/>
        </w:rPr>
        <w:t xml:space="preserve"> </w:t>
      </w:r>
      <w:r w:rsidRPr="00E06D76">
        <w:t>кровообращения</w:t>
      </w:r>
      <w:r w:rsidRPr="00E06D76">
        <w:rPr>
          <w:spacing w:val="1"/>
        </w:rPr>
        <w:t xml:space="preserve"> </w:t>
      </w:r>
      <w:r w:rsidRPr="00E06D76">
        <w:t>и</w:t>
      </w:r>
      <w:r w:rsidRPr="00E06D76">
        <w:rPr>
          <w:spacing w:val="1"/>
        </w:rPr>
        <w:t xml:space="preserve"> </w:t>
      </w:r>
      <w:r w:rsidRPr="00E06D76">
        <w:t>периферической</w:t>
      </w:r>
      <w:r w:rsidRPr="00E06D76">
        <w:rPr>
          <w:spacing w:val="1"/>
        </w:rPr>
        <w:t xml:space="preserve"> </w:t>
      </w:r>
      <w:r w:rsidRPr="00E06D76">
        <w:t>нервной</w:t>
      </w:r>
      <w:r w:rsidRPr="00E06D76">
        <w:rPr>
          <w:spacing w:val="1"/>
        </w:rPr>
        <w:t xml:space="preserve"> </w:t>
      </w:r>
      <w:r w:rsidRPr="00E06D76">
        <w:t>системы</w:t>
      </w:r>
      <w:r w:rsidRPr="00E06D76">
        <w:rPr>
          <w:spacing w:val="1"/>
        </w:rPr>
        <w:t xml:space="preserve"> </w:t>
      </w:r>
      <w:r w:rsidRPr="00E06D76">
        <w:t>[</w:t>
      </w:r>
      <w:r w:rsidR="00353A1E" w:rsidRPr="00E06D76">
        <w:t>196</w:t>
      </w:r>
      <w:r w:rsidRPr="00E06D76">
        <w:t>,</w:t>
      </w:r>
      <w:r w:rsidRPr="00E06D76">
        <w:rPr>
          <w:spacing w:val="1"/>
        </w:rPr>
        <w:t xml:space="preserve"> </w:t>
      </w:r>
      <w:r w:rsidRPr="00E06D76">
        <w:t>p</w:t>
      </w:r>
      <w:r w:rsidRPr="00E06D76">
        <w:rPr>
          <w:color w:val="2F2F2F"/>
        </w:rPr>
        <w:t>.</w:t>
      </w:r>
      <w:r w:rsidRPr="00E06D76">
        <w:rPr>
          <w:color w:val="2F2F2F"/>
          <w:spacing w:val="1"/>
        </w:rPr>
        <w:t xml:space="preserve"> </w:t>
      </w:r>
      <w:r w:rsidRPr="00E06D76">
        <w:t>123].</w:t>
      </w:r>
      <w:r w:rsidRPr="00E06D76">
        <w:rPr>
          <w:spacing w:val="1"/>
        </w:rPr>
        <w:t xml:space="preserve"> </w:t>
      </w:r>
      <w:r w:rsidRPr="00E06D76">
        <w:t>В</w:t>
      </w:r>
      <w:r w:rsidRPr="00E06D76">
        <w:rPr>
          <w:spacing w:val="1"/>
        </w:rPr>
        <w:t xml:space="preserve"> </w:t>
      </w:r>
      <w:r w:rsidRPr="00E06D76">
        <w:t>разработанной</w:t>
      </w:r>
      <w:r w:rsidRPr="00E06D76">
        <w:rPr>
          <w:spacing w:val="1"/>
        </w:rPr>
        <w:t xml:space="preserve"> </w:t>
      </w:r>
      <w:r w:rsidRPr="00E06D76">
        <w:t>продукции</w:t>
      </w:r>
      <w:r w:rsidRPr="00E06D76">
        <w:rPr>
          <w:spacing w:val="1"/>
        </w:rPr>
        <w:t xml:space="preserve"> </w:t>
      </w:r>
      <w:r w:rsidRPr="00E06D76">
        <w:t>содержание</w:t>
      </w:r>
      <w:r w:rsidRPr="00E06D76">
        <w:rPr>
          <w:spacing w:val="-1"/>
        </w:rPr>
        <w:t xml:space="preserve"> </w:t>
      </w:r>
      <w:r w:rsidRPr="00E06D76">
        <w:t>мышьяка</w:t>
      </w:r>
      <w:r w:rsidRPr="00E06D76">
        <w:rPr>
          <w:spacing w:val="1"/>
        </w:rPr>
        <w:t xml:space="preserve"> </w:t>
      </w:r>
      <w:r w:rsidRPr="00E06D76">
        <w:t>составляет</w:t>
      </w:r>
      <w:r w:rsidRPr="00E06D76">
        <w:rPr>
          <w:spacing w:val="-2"/>
        </w:rPr>
        <w:t xml:space="preserve"> </w:t>
      </w:r>
      <w:r w:rsidRPr="00E06D76">
        <w:t>до 2%</w:t>
      </w:r>
      <w:r w:rsidRPr="00E06D76">
        <w:rPr>
          <w:spacing w:val="-4"/>
        </w:rPr>
        <w:t xml:space="preserve"> </w:t>
      </w:r>
      <w:r w:rsidRPr="00E06D76">
        <w:t>от</w:t>
      </w:r>
      <w:r w:rsidRPr="00E06D76">
        <w:rPr>
          <w:spacing w:val="-2"/>
        </w:rPr>
        <w:t xml:space="preserve"> </w:t>
      </w:r>
      <w:r w:rsidRPr="00E06D76">
        <w:t>допустимого</w:t>
      </w:r>
      <w:r w:rsidRPr="00E06D76">
        <w:rPr>
          <w:spacing w:val="1"/>
        </w:rPr>
        <w:t xml:space="preserve"> </w:t>
      </w:r>
      <w:r w:rsidRPr="00E06D76">
        <w:t>уровня.</w:t>
      </w:r>
    </w:p>
    <w:p w14:paraId="394EAC13" w14:textId="77777777" w:rsidR="00202D1A" w:rsidRPr="00E06D76" w:rsidRDefault="00635A77" w:rsidP="00D73F59">
      <w:pPr>
        <w:pStyle w:val="a3"/>
        <w:ind w:left="0" w:firstLine="709"/>
      </w:pPr>
      <w:r w:rsidRPr="00E06D76">
        <w:lastRenderedPageBreak/>
        <w:t>Кадмий влияет на деградацию системы антиоксидантной защиты, разрушает</w:t>
      </w:r>
      <w:r w:rsidRPr="00E06D76">
        <w:rPr>
          <w:spacing w:val="-67"/>
        </w:rPr>
        <w:t xml:space="preserve"> </w:t>
      </w:r>
      <w:r w:rsidRPr="00E06D76">
        <w:t>структуру</w:t>
      </w:r>
      <w:r w:rsidRPr="00E06D76">
        <w:rPr>
          <w:spacing w:val="1"/>
        </w:rPr>
        <w:t xml:space="preserve"> </w:t>
      </w:r>
      <w:r w:rsidRPr="00E06D76">
        <w:t>белков,</w:t>
      </w:r>
      <w:r w:rsidRPr="00E06D76">
        <w:rPr>
          <w:spacing w:val="1"/>
        </w:rPr>
        <w:t xml:space="preserve"> </w:t>
      </w:r>
      <w:r w:rsidRPr="00E06D76">
        <w:t>приводит</w:t>
      </w:r>
      <w:r w:rsidRPr="00E06D76">
        <w:rPr>
          <w:spacing w:val="1"/>
        </w:rPr>
        <w:t xml:space="preserve"> </w:t>
      </w:r>
      <w:r w:rsidRPr="00E06D76">
        <w:t>к</w:t>
      </w:r>
      <w:r w:rsidRPr="00E06D76">
        <w:rPr>
          <w:spacing w:val="1"/>
        </w:rPr>
        <w:t xml:space="preserve"> </w:t>
      </w:r>
      <w:r w:rsidRPr="00E06D76">
        <w:t>окислению</w:t>
      </w:r>
      <w:r w:rsidRPr="00E06D76">
        <w:rPr>
          <w:spacing w:val="1"/>
        </w:rPr>
        <w:t xml:space="preserve"> </w:t>
      </w:r>
      <w:r w:rsidRPr="00E06D76">
        <w:t>нуклеиновых</w:t>
      </w:r>
      <w:r w:rsidRPr="00E06D76">
        <w:rPr>
          <w:spacing w:val="1"/>
        </w:rPr>
        <w:t xml:space="preserve"> </w:t>
      </w:r>
      <w:r w:rsidRPr="00E06D76">
        <w:t>кислот</w:t>
      </w:r>
      <w:r w:rsidRPr="00E06D76">
        <w:rPr>
          <w:spacing w:val="1"/>
        </w:rPr>
        <w:t xml:space="preserve"> </w:t>
      </w:r>
      <w:r w:rsidRPr="00E06D76">
        <w:t>и</w:t>
      </w:r>
      <w:r w:rsidRPr="00E06D76">
        <w:rPr>
          <w:spacing w:val="1"/>
        </w:rPr>
        <w:t xml:space="preserve"> </w:t>
      </w:r>
      <w:r w:rsidRPr="00E06D76">
        <w:t>способствует</w:t>
      </w:r>
      <w:r w:rsidRPr="00E06D76">
        <w:rPr>
          <w:spacing w:val="-67"/>
        </w:rPr>
        <w:t xml:space="preserve"> </w:t>
      </w:r>
      <w:r w:rsidRPr="00E06D76">
        <w:t>образованию</w:t>
      </w:r>
      <w:r w:rsidRPr="00E06D76">
        <w:rPr>
          <w:spacing w:val="10"/>
        </w:rPr>
        <w:t xml:space="preserve"> </w:t>
      </w:r>
      <w:r w:rsidRPr="00E06D76">
        <w:t>активных</w:t>
      </w:r>
      <w:r w:rsidRPr="00E06D76">
        <w:rPr>
          <w:spacing w:val="12"/>
        </w:rPr>
        <w:t xml:space="preserve"> </w:t>
      </w:r>
      <w:r w:rsidRPr="00E06D76">
        <w:t>форм</w:t>
      </w:r>
      <w:r w:rsidRPr="00E06D76">
        <w:rPr>
          <w:spacing w:val="12"/>
        </w:rPr>
        <w:t xml:space="preserve"> </w:t>
      </w:r>
      <w:r w:rsidRPr="00E06D76">
        <w:t>кислорода</w:t>
      </w:r>
      <w:r w:rsidRPr="00E06D76">
        <w:rPr>
          <w:spacing w:val="12"/>
        </w:rPr>
        <w:t xml:space="preserve"> </w:t>
      </w:r>
      <w:r w:rsidRPr="00E06D76">
        <w:t>и</w:t>
      </w:r>
      <w:r w:rsidRPr="00E06D76">
        <w:rPr>
          <w:spacing w:val="12"/>
        </w:rPr>
        <w:t xml:space="preserve"> </w:t>
      </w:r>
      <w:r w:rsidRPr="00E06D76">
        <w:t>свободных</w:t>
      </w:r>
      <w:r w:rsidRPr="00E06D76">
        <w:rPr>
          <w:spacing w:val="13"/>
        </w:rPr>
        <w:t xml:space="preserve"> </w:t>
      </w:r>
      <w:r w:rsidRPr="00E06D76">
        <w:t>радикалов</w:t>
      </w:r>
      <w:r w:rsidRPr="00E06D76">
        <w:rPr>
          <w:spacing w:val="12"/>
        </w:rPr>
        <w:t xml:space="preserve"> </w:t>
      </w:r>
      <w:r w:rsidRPr="00E06D76">
        <w:t>в</w:t>
      </w:r>
      <w:r w:rsidRPr="00E06D76">
        <w:rPr>
          <w:spacing w:val="11"/>
        </w:rPr>
        <w:t xml:space="preserve"> </w:t>
      </w:r>
      <w:r w:rsidRPr="00E06D76">
        <w:t>организме</w:t>
      </w:r>
      <w:r w:rsidRPr="00E06D76">
        <w:rPr>
          <w:spacing w:val="19"/>
        </w:rPr>
        <w:t xml:space="preserve"> </w:t>
      </w:r>
      <w:r w:rsidRPr="00E06D76">
        <w:t>[</w:t>
      </w:r>
      <w:r w:rsidR="00353A1E" w:rsidRPr="00E06D76">
        <w:t>197</w:t>
      </w:r>
      <w:r w:rsidRPr="00E06D76">
        <w:t>,</w:t>
      </w:r>
    </w:p>
    <w:p w14:paraId="1A2C1BF0" w14:textId="77777777" w:rsidR="00F639B1" w:rsidRPr="00E06D76" w:rsidRDefault="00635A77" w:rsidP="00F639B1">
      <w:pPr>
        <w:pStyle w:val="a3"/>
        <w:ind w:left="0"/>
        <w:rPr>
          <w:spacing w:val="1"/>
        </w:rPr>
      </w:pPr>
      <w:r w:rsidRPr="00E06D76">
        <w:t>p. 71]. Чрезвычайно длительный период полураспада кадмия в организме человека</w:t>
      </w:r>
      <w:r w:rsidRPr="00E06D76">
        <w:rPr>
          <w:spacing w:val="-67"/>
        </w:rPr>
        <w:t xml:space="preserve"> </w:t>
      </w:r>
      <w:r w:rsidRPr="00E06D76">
        <w:t>составляет около 30 лет, что подчеркивает необходимость поиска эффективных</w:t>
      </w:r>
      <w:r w:rsidRPr="00E06D76">
        <w:rPr>
          <w:spacing w:val="1"/>
        </w:rPr>
        <w:t xml:space="preserve"> </w:t>
      </w:r>
      <w:r w:rsidRPr="00E06D76">
        <w:t>методов</w:t>
      </w:r>
      <w:r w:rsidRPr="00E06D76">
        <w:rPr>
          <w:spacing w:val="1"/>
        </w:rPr>
        <w:t xml:space="preserve"> </w:t>
      </w:r>
      <w:r w:rsidRPr="00E06D76">
        <w:t>профилактики</w:t>
      </w:r>
      <w:r w:rsidRPr="00E06D76">
        <w:rPr>
          <w:spacing w:val="1"/>
        </w:rPr>
        <w:t xml:space="preserve"> </w:t>
      </w:r>
      <w:r w:rsidRPr="00E06D76">
        <w:t>в</w:t>
      </w:r>
      <w:r w:rsidRPr="00E06D76">
        <w:rPr>
          <w:spacing w:val="1"/>
        </w:rPr>
        <w:t xml:space="preserve"> </w:t>
      </w:r>
      <w:r w:rsidRPr="00E06D76">
        <w:t>лечении</w:t>
      </w:r>
      <w:r w:rsidRPr="00E06D76">
        <w:rPr>
          <w:spacing w:val="1"/>
        </w:rPr>
        <w:t xml:space="preserve"> </w:t>
      </w:r>
      <w:r w:rsidRPr="00E06D76">
        <w:t>токсического</w:t>
      </w:r>
      <w:r w:rsidRPr="00E06D76">
        <w:rPr>
          <w:spacing w:val="1"/>
        </w:rPr>
        <w:t xml:space="preserve"> </w:t>
      </w:r>
      <w:r w:rsidRPr="00E06D76">
        <w:t>отравления.</w:t>
      </w:r>
      <w:r w:rsidRPr="00E06D76">
        <w:rPr>
          <w:spacing w:val="1"/>
        </w:rPr>
        <w:t xml:space="preserve"> </w:t>
      </w:r>
    </w:p>
    <w:p w14:paraId="29388C9F" w14:textId="77777777" w:rsidR="00202D1A" w:rsidRPr="00E06D76" w:rsidRDefault="00635A77" w:rsidP="00F639B1">
      <w:pPr>
        <w:pStyle w:val="a3"/>
        <w:ind w:left="0" w:firstLine="709"/>
      </w:pPr>
      <w:r w:rsidRPr="00E06D76">
        <w:t>В</w:t>
      </w:r>
      <w:r w:rsidRPr="00E06D76">
        <w:rPr>
          <w:spacing w:val="1"/>
        </w:rPr>
        <w:t xml:space="preserve"> </w:t>
      </w:r>
      <w:r w:rsidRPr="00E06D76">
        <w:t>готовых</w:t>
      </w:r>
      <w:r w:rsidRPr="00E06D76">
        <w:rPr>
          <w:spacing w:val="-67"/>
        </w:rPr>
        <w:t xml:space="preserve"> </w:t>
      </w:r>
      <w:r w:rsidRPr="00E06D76">
        <w:t>кисломолочных продуктах</w:t>
      </w:r>
      <w:r w:rsidRPr="00E06D76">
        <w:rPr>
          <w:spacing w:val="1"/>
        </w:rPr>
        <w:t xml:space="preserve"> </w:t>
      </w:r>
      <w:r w:rsidRPr="00E06D76">
        <w:t>фактическое содержание кадмия составил до 3% от</w:t>
      </w:r>
      <w:r w:rsidRPr="00E06D76">
        <w:rPr>
          <w:spacing w:val="1"/>
        </w:rPr>
        <w:t xml:space="preserve"> </w:t>
      </w:r>
      <w:r w:rsidRPr="00E06D76">
        <w:t>допустимого уровня.</w:t>
      </w:r>
      <w:r w:rsidR="00F639B1" w:rsidRPr="00E06D76">
        <w:t xml:space="preserve"> </w:t>
      </w:r>
      <w:r w:rsidRPr="00E06D76">
        <w:t>Соли</w:t>
      </w:r>
      <w:r w:rsidRPr="00E06D76">
        <w:rPr>
          <w:spacing w:val="-10"/>
        </w:rPr>
        <w:t xml:space="preserve"> </w:t>
      </w:r>
      <w:r w:rsidRPr="00E06D76">
        <w:t>ртути</w:t>
      </w:r>
      <w:r w:rsidRPr="00E06D76">
        <w:rPr>
          <w:spacing w:val="-6"/>
        </w:rPr>
        <w:t xml:space="preserve"> </w:t>
      </w:r>
      <w:r w:rsidRPr="00E06D76">
        <w:t>в</w:t>
      </w:r>
      <w:r w:rsidRPr="00E06D76">
        <w:rPr>
          <w:spacing w:val="-8"/>
        </w:rPr>
        <w:t xml:space="preserve"> </w:t>
      </w:r>
      <w:r w:rsidRPr="00E06D76">
        <w:t>основном</w:t>
      </w:r>
      <w:r w:rsidRPr="00E06D76">
        <w:rPr>
          <w:spacing w:val="-7"/>
        </w:rPr>
        <w:t xml:space="preserve"> </w:t>
      </w:r>
      <w:r w:rsidRPr="00E06D76">
        <w:t>повреждают</w:t>
      </w:r>
      <w:r w:rsidRPr="00E06D76">
        <w:rPr>
          <w:spacing w:val="-8"/>
        </w:rPr>
        <w:t xml:space="preserve"> </w:t>
      </w:r>
      <w:r w:rsidRPr="00E06D76">
        <w:t>слизистую</w:t>
      </w:r>
      <w:r w:rsidRPr="00E06D76">
        <w:rPr>
          <w:spacing w:val="-8"/>
        </w:rPr>
        <w:t xml:space="preserve"> </w:t>
      </w:r>
      <w:r w:rsidRPr="00E06D76">
        <w:t>оболочку</w:t>
      </w:r>
      <w:r w:rsidRPr="00E06D76">
        <w:rPr>
          <w:spacing w:val="-9"/>
        </w:rPr>
        <w:t xml:space="preserve"> </w:t>
      </w:r>
      <w:r w:rsidRPr="00E06D76">
        <w:t>кишечника</w:t>
      </w:r>
      <w:r w:rsidRPr="00E06D76">
        <w:rPr>
          <w:spacing w:val="-10"/>
        </w:rPr>
        <w:t xml:space="preserve"> </w:t>
      </w:r>
      <w:r w:rsidRPr="00E06D76">
        <w:t>и</w:t>
      </w:r>
      <w:r w:rsidRPr="00E06D76">
        <w:rPr>
          <w:spacing w:val="-9"/>
        </w:rPr>
        <w:t xml:space="preserve"> </w:t>
      </w:r>
      <w:r w:rsidRPr="00E06D76">
        <w:t>почек,</w:t>
      </w:r>
      <w:r w:rsidRPr="00E06D76">
        <w:rPr>
          <w:spacing w:val="-68"/>
        </w:rPr>
        <w:t xml:space="preserve"> </w:t>
      </w:r>
      <w:r w:rsidRPr="00E06D76">
        <w:t>в то время как метилртуть широко влияет на весь организм [</w:t>
      </w:r>
      <w:r w:rsidR="00353A1E" w:rsidRPr="00E06D76">
        <w:t>193</w:t>
      </w:r>
      <w:r w:rsidRPr="00E06D76">
        <w:t>, p. 126]. В готовой</w:t>
      </w:r>
      <w:r w:rsidRPr="00E06D76">
        <w:rPr>
          <w:spacing w:val="-67"/>
        </w:rPr>
        <w:t xml:space="preserve"> </w:t>
      </w:r>
      <w:r w:rsidRPr="00E06D76">
        <w:t>продукции</w:t>
      </w:r>
      <w:r w:rsidRPr="00E06D76">
        <w:rPr>
          <w:spacing w:val="-1"/>
        </w:rPr>
        <w:t xml:space="preserve"> </w:t>
      </w:r>
      <w:r w:rsidRPr="00E06D76">
        <w:t>концентрация ртути</w:t>
      </w:r>
      <w:r w:rsidRPr="00E06D76">
        <w:rPr>
          <w:spacing w:val="-1"/>
        </w:rPr>
        <w:t xml:space="preserve"> </w:t>
      </w:r>
      <w:r w:rsidRPr="00E06D76">
        <w:t>составила</w:t>
      </w:r>
      <w:r w:rsidRPr="00E06D76">
        <w:rPr>
          <w:spacing w:val="-1"/>
        </w:rPr>
        <w:t xml:space="preserve"> </w:t>
      </w:r>
      <w:r w:rsidRPr="00E06D76">
        <w:t>до</w:t>
      </w:r>
      <w:r w:rsidRPr="00E06D76">
        <w:rPr>
          <w:spacing w:val="-2"/>
        </w:rPr>
        <w:t xml:space="preserve"> </w:t>
      </w:r>
      <w:r w:rsidRPr="00E06D76">
        <w:t>2%</w:t>
      </w:r>
      <w:r w:rsidRPr="00E06D76">
        <w:rPr>
          <w:spacing w:val="-3"/>
        </w:rPr>
        <w:t xml:space="preserve"> </w:t>
      </w:r>
      <w:r w:rsidRPr="00E06D76">
        <w:t>от</w:t>
      </w:r>
      <w:r w:rsidRPr="00E06D76">
        <w:rPr>
          <w:spacing w:val="-2"/>
        </w:rPr>
        <w:t xml:space="preserve"> </w:t>
      </w:r>
      <w:r w:rsidRPr="00E06D76">
        <w:t>допустимого уровня.</w:t>
      </w:r>
      <w:r w:rsidR="00F639B1" w:rsidRPr="00E06D76">
        <w:t xml:space="preserve"> </w:t>
      </w:r>
      <w:r w:rsidRPr="00E06D76">
        <w:t>Организм подвергается воздействию пестицидов прямо или косвенно. При</w:t>
      </w:r>
      <w:r w:rsidRPr="00E06D76">
        <w:rPr>
          <w:spacing w:val="1"/>
        </w:rPr>
        <w:t xml:space="preserve"> </w:t>
      </w:r>
      <w:r w:rsidRPr="00E06D76">
        <w:t>использовании пестицидов на сельскохозяйственных культурах люди вступают с</w:t>
      </w:r>
      <w:r w:rsidRPr="00E06D76">
        <w:rPr>
          <w:spacing w:val="1"/>
        </w:rPr>
        <w:t xml:space="preserve"> </w:t>
      </w:r>
      <w:r w:rsidRPr="00E06D76">
        <w:t>ними в непосредственный контакт, вследствие чего они поражают кожу, глаза,</w:t>
      </w:r>
      <w:r w:rsidRPr="00E06D76">
        <w:rPr>
          <w:spacing w:val="2"/>
        </w:rPr>
        <w:t xml:space="preserve"> </w:t>
      </w:r>
      <w:r w:rsidRPr="00E06D76">
        <w:t>рот</w:t>
      </w:r>
      <w:r w:rsidR="001856DC" w:rsidRPr="00E06D76">
        <w:t xml:space="preserve"> </w:t>
      </w:r>
      <w:r w:rsidRPr="00E06D76">
        <w:t>и</w:t>
      </w:r>
      <w:r w:rsidRPr="00E06D76">
        <w:rPr>
          <w:spacing w:val="1"/>
        </w:rPr>
        <w:t xml:space="preserve"> </w:t>
      </w:r>
      <w:r w:rsidRPr="00E06D76">
        <w:t>дыхательные</w:t>
      </w:r>
      <w:r w:rsidRPr="00E06D76">
        <w:rPr>
          <w:spacing w:val="1"/>
        </w:rPr>
        <w:t xml:space="preserve"> </w:t>
      </w:r>
      <w:r w:rsidRPr="00E06D76">
        <w:t>пути</w:t>
      </w:r>
      <w:r w:rsidRPr="00E06D76">
        <w:rPr>
          <w:spacing w:val="1"/>
        </w:rPr>
        <w:t xml:space="preserve"> </w:t>
      </w:r>
      <w:r w:rsidRPr="00E06D76">
        <w:t>и</w:t>
      </w:r>
      <w:r w:rsidRPr="00E06D76">
        <w:rPr>
          <w:spacing w:val="1"/>
        </w:rPr>
        <w:t xml:space="preserve"> </w:t>
      </w:r>
      <w:r w:rsidRPr="00E06D76">
        <w:t>вызывают</w:t>
      </w:r>
      <w:r w:rsidRPr="00E06D76">
        <w:rPr>
          <w:spacing w:val="1"/>
        </w:rPr>
        <w:t xml:space="preserve"> </w:t>
      </w:r>
      <w:r w:rsidRPr="00E06D76">
        <w:t>острые</w:t>
      </w:r>
      <w:r w:rsidRPr="00E06D76">
        <w:rPr>
          <w:spacing w:val="1"/>
        </w:rPr>
        <w:t xml:space="preserve"> </w:t>
      </w:r>
      <w:r w:rsidRPr="00E06D76">
        <w:t>реакции,</w:t>
      </w:r>
      <w:r w:rsidRPr="00E06D76">
        <w:rPr>
          <w:spacing w:val="1"/>
        </w:rPr>
        <w:t xml:space="preserve"> </w:t>
      </w:r>
      <w:r w:rsidRPr="00E06D76">
        <w:t>такие</w:t>
      </w:r>
      <w:r w:rsidRPr="00E06D76">
        <w:rPr>
          <w:spacing w:val="1"/>
        </w:rPr>
        <w:t xml:space="preserve"> </w:t>
      </w:r>
      <w:r w:rsidRPr="00E06D76">
        <w:t>как</w:t>
      </w:r>
      <w:r w:rsidRPr="00E06D76">
        <w:rPr>
          <w:spacing w:val="1"/>
        </w:rPr>
        <w:t xml:space="preserve"> </w:t>
      </w:r>
      <w:r w:rsidRPr="00E06D76">
        <w:t>головная</w:t>
      </w:r>
      <w:r w:rsidRPr="00E06D76">
        <w:rPr>
          <w:spacing w:val="1"/>
        </w:rPr>
        <w:t xml:space="preserve"> </w:t>
      </w:r>
      <w:r w:rsidRPr="00E06D76">
        <w:t>боль,</w:t>
      </w:r>
      <w:r w:rsidRPr="00E06D76">
        <w:rPr>
          <w:spacing w:val="1"/>
        </w:rPr>
        <w:t xml:space="preserve"> </w:t>
      </w:r>
      <w:r w:rsidRPr="00E06D76">
        <w:t>раздражение, рвота, чихание и сыпь на коже [</w:t>
      </w:r>
      <w:r w:rsidR="00353A1E" w:rsidRPr="00E06D76">
        <w:t>198</w:t>
      </w:r>
      <w:r w:rsidRPr="00E06D76">
        <w:t>, с. 5]. В исследуемых образцах</w:t>
      </w:r>
      <w:r w:rsidRPr="00E06D76">
        <w:rPr>
          <w:spacing w:val="1"/>
        </w:rPr>
        <w:t xml:space="preserve"> </w:t>
      </w:r>
      <w:r w:rsidRPr="00E06D76">
        <w:t>продуктов</w:t>
      </w:r>
      <w:r w:rsidRPr="00E06D76">
        <w:rPr>
          <w:spacing w:val="-2"/>
        </w:rPr>
        <w:t xml:space="preserve"> </w:t>
      </w:r>
      <w:r w:rsidRPr="00E06D76">
        <w:t>пестициды</w:t>
      </w:r>
      <w:r w:rsidRPr="00E06D76">
        <w:rPr>
          <w:spacing w:val="1"/>
        </w:rPr>
        <w:t xml:space="preserve"> </w:t>
      </w:r>
      <w:r w:rsidRPr="00E06D76">
        <w:t>отсутствуют.</w:t>
      </w:r>
    </w:p>
    <w:p w14:paraId="79777FB5" w14:textId="77777777" w:rsidR="00873EC6" w:rsidRPr="00E06D76" w:rsidRDefault="00635A77" w:rsidP="00B22309">
      <w:pPr>
        <w:pStyle w:val="a3"/>
        <w:ind w:left="0" w:firstLine="709"/>
      </w:pPr>
      <w:r w:rsidRPr="00E06D76">
        <w:t>Цезий (Cs, атомный номер 55) в группе 1 периодической таблицы элементов</w:t>
      </w:r>
      <w:r w:rsidRPr="00E06D76">
        <w:rPr>
          <w:spacing w:val="-67"/>
        </w:rPr>
        <w:t xml:space="preserve"> </w:t>
      </w:r>
      <w:r w:rsidRPr="00E06D76">
        <w:t>имеет</w:t>
      </w:r>
      <w:r w:rsidRPr="00E06D76">
        <w:rPr>
          <w:spacing w:val="-6"/>
        </w:rPr>
        <w:t xml:space="preserve"> </w:t>
      </w:r>
      <w:r w:rsidRPr="00E06D76">
        <w:t>стандартный</w:t>
      </w:r>
      <w:r w:rsidRPr="00E06D76">
        <w:rPr>
          <w:spacing w:val="-7"/>
        </w:rPr>
        <w:t xml:space="preserve"> </w:t>
      </w:r>
      <w:r w:rsidRPr="00E06D76">
        <w:t>атомный</w:t>
      </w:r>
      <w:r w:rsidRPr="00E06D76">
        <w:rPr>
          <w:spacing w:val="-5"/>
        </w:rPr>
        <w:t xml:space="preserve"> </w:t>
      </w:r>
      <w:r w:rsidRPr="00E06D76">
        <w:t>вес</w:t>
      </w:r>
      <w:r w:rsidRPr="00E06D76">
        <w:rPr>
          <w:spacing w:val="-8"/>
        </w:rPr>
        <w:t xml:space="preserve"> </w:t>
      </w:r>
      <w:r w:rsidRPr="00E06D76">
        <w:t>132,9.</w:t>
      </w:r>
      <w:r w:rsidRPr="00E06D76">
        <w:rPr>
          <w:spacing w:val="-7"/>
        </w:rPr>
        <w:t xml:space="preserve"> </w:t>
      </w:r>
      <w:r w:rsidRPr="00E06D76">
        <w:t>Встречается</w:t>
      </w:r>
      <w:r w:rsidRPr="00E06D76">
        <w:rPr>
          <w:spacing w:val="-6"/>
        </w:rPr>
        <w:t xml:space="preserve"> </w:t>
      </w:r>
      <w:r w:rsidRPr="00E06D76">
        <w:t>в</w:t>
      </w:r>
      <w:r w:rsidRPr="00E06D76">
        <w:rPr>
          <w:spacing w:val="-6"/>
        </w:rPr>
        <w:t xml:space="preserve"> </w:t>
      </w:r>
      <w:r w:rsidRPr="00E06D76">
        <w:t>виде</w:t>
      </w:r>
      <w:r w:rsidRPr="00E06D76">
        <w:rPr>
          <w:spacing w:val="-7"/>
        </w:rPr>
        <w:t xml:space="preserve"> </w:t>
      </w:r>
      <w:r w:rsidRPr="00E06D76">
        <w:t>одновалентного</w:t>
      </w:r>
      <w:r w:rsidRPr="00E06D76">
        <w:rPr>
          <w:spacing w:val="-7"/>
        </w:rPr>
        <w:t xml:space="preserve"> </w:t>
      </w:r>
      <w:r w:rsidRPr="00E06D76">
        <w:t>катиона</w:t>
      </w:r>
      <w:r w:rsidRPr="00E06D76">
        <w:rPr>
          <w:spacing w:val="-68"/>
        </w:rPr>
        <w:t xml:space="preserve"> </w:t>
      </w:r>
      <w:r w:rsidRPr="00E06D76">
        <w:rPr>
          <w:spacing w:val="-1"/>
        </w:rPr>
        <w:t>Cs</w:t>
      </w:r>
      <w:r w:rsidRPr="00E06D76">
        <w:rPr>
          <w:spacing w:val="-15"/>
        </w:rPr>
        <w:t xml:space="preserve"> </w:t>
      </w:r>
      <w:r w:rsidRPr="00E06D76">
        <w:rPr>
          <w:spacing w:val="-1"/>
          <w:vertAlign w:val="superscript"/>
        </w:rPr>
        <w:t>+</w:t>
      </w:r>
      <w:r w:rsidRPr="00E06D76">
        <w:rPr>
          <w:spacing w:val="-16"/>
        </w:rPr>
        <w:t xml:space="preserve"> </w:t>
      </w:r>
      <w:r w:rsidRPr="00E06D76">
        <w:rPr>
          <w:spacing w:val="-1"/>
        </w:rPr>
        <w:t>в</w:t>
      </w:r>
      <w:r w:rsidRPr="00E06D76">
        <w:rPr>
          <w:spacing w:val="-16"/>
        </w:rPr>
        <w:t xml:space="preserve"> </w:t>
      </w:r>
      <w:r w:rsidRPr="00E06D76">
        <w:rPr>
          <w:spacing w:val="-1"/>
        </w:rPr>
        <w:t>химических</w:t>
      </w:r>
      <w:r w:rsidRPr="00E06D76">
        <w:rPr>
          <w:spacing w:val="-14"/>
        </w:rPr>
        <w:t xml:space="preserve"> </w:t>
      </w:r>
      <w:r w:rsidRPr="00E06D76">
        <w:rPr>
          <w:spacing w:val="-1"/>
        </w:rPr>
        <w:t>соединениях.</w:t>
      </w:r>
      <w:r w:rsidRPr="00E06D76">
        <w:rPr>
          <w:spacing w:val="-13"/>
        </w:rPr>
        <w:t xml:space="preserve"> </w:t>
      </w:r>
      <w:r w:rsidRPr="00E06D76">
        <w:t>Химически</w:t>
      </w:r>
      <w:r w:rsidRPr="00E06D76">
        <w:rPr>
          <w:spacing w:val="-14"/>
        </w:rPr>
        <w:t xml:space="preserve"> </w:t>
      </w:r>
      <w:r w:rsidRPr="00E06D76">
        <w:t>Cs</w:t>
      </w:r>
      <w:r w:rsidRPr="00E06D76">
        <w:rPr>
          <w:spacing w:val="-14"/>
        </w:rPr>
        <w:t xml:space="preserve"> </w:t>
      </w:r>
      <w:r w:rsidRPr="00E06D76">
        <w:t>имеет</w:t>
      </w:r>
      <w:r w:rsidRPr="00E06D76">
        <w:rPr>
          <w:spacing w:val="-15"/>
        </w:rPr>
        <w:t xml:space="preserve"> </w:t>
      </w:r>
      <w:r w:rsidRPr="00E06D76">
        <w:t>сходство</w:t>
      </w:r>
      <w:r w:rsidRPr="00E06D76">
        <w:rPr>
          <w:spacing w:val="-14"/>
        </w:rPr>
        <w:t xml:space="preserve"> </w:t>
      </w:r>
      <w:r w:rsidRPr="00E06D76">
        <w:t>с</w:t>
      </w:r>
      <w:r w:rsidRPr="00E06D76">
        <w:rPr>
          <w:spacing w:val="-16"/>
        </w:rPr>
        <w:t xml:space="preserve"> </w:t>
      </w:r>
      <w:r w:rsidRPr="00E06D76">
        <w:t>такими</w:t>
      </w:r>
      <w:r w:rsidRPr="00E06D76">
        <w:rPr>
          <w:spacing w:val="-14"/>
        </w:rPr>
        <w:t xml:space="preserve"> </w:t>
      </w:r>
      <w:r w:rsidRPr="00E06D76">
        <w:t>элементами</w:t>
      </w:r>
      <w:r w:rsidRPr="00E06D76">
        <w:rPr>
          <w:spacing w:val="-68"/>
        </w:rPr>
        <w:t xml:space="preserve"> </w:t>
      </w:r>
      <w:r w:rsidRPr="00E06D76">
        <w:t>группы 1 как натрий и калий. Это мягкий, ковкий, серебристо-белый металл с</w:t>
      </w:r>
      <w:r w:rsidRPr="00E06D76">
        <w:rPr>
          <w:spacing w:val="1"/>
        </w:rPr>
        <w:t xml:space="preserve"> </w:t>
      </w:r>
      <w:r w:rsidRPr="00E06D76">
        <w:t xml:space="preserve">температурой плавления всего 28,4 °C. </w:t>
      </w:r>
    </w:p>
    <w:p w14:paraId="5DB94BCE" w14:textId="6C0C94CD" w:rsidR="00DE1CD9" w:rsidRPr="00E06D76" w:rsidRDefault="00DE1CD9" w:rsidP="007675C7">
      <w:pPr>
        <w:pStyle w:val="a3"/>
        <w:ind w:left="0" w:firstLine="709"/>
      </w:pPr>
      <w:r w:rsidRPr="00E06D76">
        <w:t>Показатели безопасности готовых кисломолочных продукт</w:t>
      </w:r>
      <w:r w:rsidR="00C135B1" w:rsidRPr="00E06D76">
        <w:t>ов наоснове козьего молока предс</w:t>
      </w:r>
      <w:r w:rsidRPr="00E06D76">
        <w:t>та</w:t>
      </w:r>
      <w:r w:rsidR="00C135B1" w:rsidRPr="00E06D76">
        <w:t>в</w:t>
      </w:r>
      <w:r w:rsidRPr="00E06D76">
        <w:t>лены в таблице 41.</w:t>
      </w:r>
    </w:p>
    <w:p w14:paraId="39518821" w14:textId="77777777" w:rsidR="00DE1CD9" w:rsidRPr="00E06D76" w:rsidRDefault="00DE1CD9" w:rsidP="00B22309">
      <w:pPr>
        <w:pStyle w:val="a3"/>
        <w:ind w:left="0" w:firstLine="709"/>
      </w:pPr>
    </w:p>
    <w:p w14:paraId="786B3BAF" w14:textId="77777777" w:rsidR="00873EC6" w:rsidRPr="00E06D76" w:rsidRDefault="00873EC6" w:rsidP="00B22309">
      <w:pPr>
        <w:pStyle w:val="a3"/>
        <w:ind w:left="0"/>
      </w:pPr>
      <w:r w:rsidRPr="00E06D76">
        <w:t xml:space="preserve">Таблица 41 – Показатели безопасности </w:t>
      </w:r>
      <w:r w:rsidR="001A3405" w:rsidRPr="00E06D76">
        <w:t>кисломолочных продуктов</w:t>
      </w:r>
    </w:p>
    <w:p w14:paraId="44DDAF5F" w14:textId="77777777" w:rsidR="00873EC6" w:rsidRPr="00E06D76" w:rsidRDefault="00873EC6" w:rsidP="00B22309">
      <w:pPr>
        <w:pStyle w:val="a3"/>
        <w:ind w:left="0"/>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701"/>
        <w:gridCol w:w="1559"/>
        <w:gridCol w:w="1559"/>
        <w:gridCol w:w="1559"/>
        <w:gridCol w:w="1418"/>
      </w:tblGrid>
      <w:tr w:rsidR="0080533A" w:rsidRPr="00E06D76" w14:paraId="772982D6" w14:textId="77777777" w:rsidTr="00E52932">
        <w:trPr>
          <w:jc w:val="center"/>
        </w:trPr>
        <w:tc>
          <w:tcPr>
            <w:tcW w:w="2122" w:type="dxa"/>
            <w:vMerge w:val="restart"/>
          </w:tcPr>
          <w:p w14:paraId="079DA0AA" w14:textId="77777777" w:rsidR="0080533A" w:rsidRPr="00E06D76" w:rsidRDefault="0080533A" w:rsidP="00185876">
            <w:pPr>
              <w:jc w:val="center"/>
              <w:rPr>
                <w:sz w:val="24"/>
                <w:szCs w:val="24"/>
                <w:lang w:val="kk-KZ"/>
              </w:rPr>
            </w:pPr>
            <w:r w:rsidRPr="00E06D76">
              <w:rPr>
                <w:sz w:val="24"/>
                <w:szCs w:val="24"/>
                <w:lang w:val="kk-KZ"/>
              </w:rPr>
              <w:t>Показатели</w:t>
            </w:r>
          </w:p>
        </w:tc>
        <w:tc>
          <w:tcPr>
            <w:tcW w:w="1701" w:type="dxa"/>
            <w:vMerge w:val="restart"/>
          </w:tcPr>
          <w:p w14:paraId="4529425E" w14:textId="77777777" w:rsidR="0080533A" w:rsidRPr="00E06D76" w:rsidRDefault="0080533A" w:rsidP="0080533A">
            <w:pPr>
              <w:jc w:val="center"/>
              <w:rPr>
                <w:sz w:val="24"/>
                <w:szCs w:val="24"/>
                <w:lang w:val="kk-KZ"/>
              </w:rPr>
            </w:pPr>
            <w:r w:rsidRPr="00E06D76">
              <w:rPr>
                <w:sz w:val="24"/>
                <w:szCs w:val="24"/>
              </w:rPr>
              <w:t>ТР ТС 033/2013</w:t>
            </w:r>
          </w:p>
        </w:tc>
        <w:tc>
          <w:tcPr>
            <w:tcW w:w="6095" w:type="dxa"/>
            <w:gridSpan w:val="4"/>
          </w:tcPr>
          <w:p w14:paraId="5AE3FB38" w14:textId="77777777" w:rsidR="0080533A" w:rsidRPr="00E06D76" w:rsidRDefault="0080533A" w:rsidP="0080533A">
            <w:pPr>
              <w:jc w:val="center"/>
              <w:rPr>
                <w:sz w:val="24"/>
                <w:szCs w:val="24"/>
              </w:rPr>
            </w:pPr>
            <w:r w:rsidRPr="00E06D76">
              <w:rPr>
                <w:sz w:val="24"/>
                <w:szCs w:val="24"/>
              </w:rPr>
              <w:t>Фактическое содержание</w:t>
            </w:r>
          </w:p>
        </w:tc>
      </w:tr>
      <w:tr w:rsidR="0080533A" w:rsidRPr="00E06D76" w14:paraId="7AE686D5" w14:textId="77777777" w:rsidTr="00E52932">
        <w:trPr>
          <w:trHeight w:val="194"/>
          <w:jc w:val="center"/>
        </w:trPr>
        <w:tc>
          <w:tcPr>
            <w:tcW w:w="2122" w:type="dxa"/>
            <w:vMerge/>
          </w:tcPr>
          <w:p w14:paraId="0E8D3060" w14:textId="77777777" w:rsidR="0080533A" w:rsidRPr="00E06D76" w:rsidRDefault="0080533A" w:rsidP="0080533A">
            <w:pPr>
              <w:jc w:val="center"/>
              <w:rPr>
                <w:sz w:val="24"/>
                <w:szCs w:val="24"/>
                <w:lang w:val="kk-KZ"/>
              </w:rPr>
            </w:pPr>
          </w:p>
        </w:tc>
        <w:tc>
          <w:tcPr>
            <w:tcW w:w="1701" w:type="dxa"/>
            <w:vMerge/>
          </w:tcPr>
          <w:p w14:paraId="59858440" w14:textId="77777777" w:rsidR="0080533A" w:rsidRPr="00E06D76" w:rsidRDefault="0080533A" w:rsidP="0080533A">
            <w:pPr>
              <w:jc w:val="center"/>
              <w:rPr>
                <w:sz w:val="24"/>
                <w:szCs w:val="24"/>
                <w:lang w:val="kk-KZ"/>
              </w:rPr>
            </w:pPr>
          </w:p>
        </w:tc>
        <w:tc>
          <w:tcPr>
            <w:tcW w:w="1559" w:type="dxa"/>
          </w:tcPr>
          <w:p w14:paraId="722F7FFC" w14:textId="77777777" w:rsidR="0080533A" w:rsidRPr="00E06D76" w:rsidRDefault="0080533A" w:rsidP="00AE0B3A">
            <w:pPr>
              <w:pStyle w:val="TableParagraph"/>
              <w:spacing w:line="240" w:lineRule="auto"/>
              <w:jc w:val="center"/>
              <w:rPr>
                <w:sz w:val="24"/>
                <w:szCs w:val="24"/>
                <w:lang w:val="kk-KZ"/>
              </w:rPr>
            </w:pPr>
            <w:r w:rsidRPr="00E06D76">
              <w:rPr>
                <w:sz w:val="24"/>
                <w:szCs w:val="24"/>
                <w:lang w:val="kk-KZ"/>
              </w:rPr>
              <w:t>Продукт 1</w:t>
            </w:r>
          </w:p>
        </w:tc>
        <w:tc>
          <w:tcPr>
            <w:tcW w:w="1559" w:type="dxa"/>
          </w:tcPr>
          <w:p w14:paraId="234DE69A" w14:textId="77777777" w:rsidR="00EC1A4F" w:rsidRPr="00E06D76" w:rsidRDefault="0080533A" w:rsidP="00AE0B3A">
            <w:pPr>
              <w:jc w:val="center"/>
              <w:rPr>
                <w:sz w:val="24"/>
                <w:szCs w:val="24"/>
                <w:lang w:val="kk-KZ"/>
              </w:rPr>
            </w:pPr>
            <w:r w:rsidRPr="00E06D76">
              <w:rPr>
                <w:sz w:val="24"/>
                <w:szCs w:val="24"/>
                <w:lang w:val="kk-KZ"/>
              </w:rPr>
              <w:t>Продукт 2</w:t>
            </w:r>
          </w:p>
        </w:tc>
        <w:tc>
          <w:tcPr>
            <w:tcW w:w="1559" w:type="dxa"/>
          </w:tcPr>
          <w:p w14:paraId="7E9465C0" w14:textId="77777777" w:rsidR="00EC1A4F" w:rsidRPr="00E06D76" w:rsidRDefault="0080533A" w:rsidP="00AE0B3A">
            <w:pPr>
              <w:jc w:val="center"/>
              <w:rPr>
                <w:sz w:val="24"/>
                <w:szCs w:val="24"/>
              </w:rPr>
            </w:pPr>
            <w:r w:rsidRPr="00E06D76">
              <w:rPr>
                <w:sz w:val="24"/>
                <w:szCs w:val="24"/>
                <w:lang w:val="kk-KZ"/>
              </w:rPr>
              <w:t>Продукт 3</w:t>
            </w:r>
          </w:p>
        </w:tc>
        <w:tc>
          <w:tcPr>
            <w:tcW w:w="1418" w:type="dxa"/>
          </w:tcPr>
          <w:p w14:paraId="1E1085B7" w14:textId="77777777" w:rsidR="00EC1A4F" w:rsidRPr="00E06D76" w:rsidRDefault="0080533A" w:rsidP="00AE0B3A">
            <w:pPr>
              <w:jc w:val="center"/>
              <w:rPr>
                <w:sz w:val="24"/>
                <w:szCs w:val="24"/>
                <w:lang w:val="kk-KZ"/>
              </w:rPr>
            </w:pPr>
            <w:r w:rsidRPr="00E06D76">
              <w:rPr>
                <w:sz w:val="24"/>
                <w:szCs w:val="24"/>
                <w:lang w:val="kk-KZ"/>
              </w:rPr>
              <w:t>Продукт 4</w:t>
            </w:r>
          </w:p>
        </w:tc>
      </w:tr>
      <w:tr w:rsidR="00663C74" w:rsidRPr="00E06D76" w14:paraId="355BD0C6" w14:textId="77777777" w:rsidTr="00E52932">
        <w:trPr>
          <w:trHeight w:val="194"/>
          <w:jc w:val="center"/>
        </w:trPr>
        <w:tc>
          <w:tcPr>
            <w:tcW w:w="2122" w:type="dxa"/>
          </w:tcPr>
          <w:p w14:paraId="6F132D81" w14:textId="1E650330" w:rsidR="00663C74" w:rsidRPr="00E06D76" w:rsidRDefault="00663C74" w:rsidP="0080533A">
            <w:pPr>
              <w:jc w:val="center"/>
              <w:rPr>
                <w:sz w:val="24"/>
                <w:szCs w:val="24"/>
                <w:lang w:val="kk-KZ"/>
              </w:rPr>
            </w:pPr>
            <w:r w:rsidRPr="00E06D76">
              <w:rPr>
                <w:sz w:val="24"/>
                <w:szCs w:val="24"/>
                <w:lang w:val="kk-KZ"/>
              </w:rPr>
              <w:t>1</w:t>
            </w:r>
          </w:p>
        </w:tc>
        <w:tc>
          <w:tcPr>
            <w:tcW w:w="1701" w:type="dxa"/>
          </w:tcPr>
          <w:p w14:paraId="4DC5AEBD" w14:textId="24381850" w:rsidR="00663C74" w:rsidRPr="00E06D76" w:rsidRDefault="00663C74" w:rsidP="0080533A">
            <w:pPr>
              <w:jc w:val="center"/>
              <w:rPr>
                <w:sz w:val="24"/>
                <w:szCs w:val="24"/>
                <w:lang w:val="kk-KZ"/>
              </w:rPr>
            </w:pPr>
            <w:r w:rsidRPr="00E06D76">
              <w:rPr>
                <w:sz w:val="24"/>
                <w:szCs w:val="24"/>
                <w:lang w:val="kk-KZ"/>
              </w:rPr>
              <w:t>2</w:t>
            </w:r>
          </w:p>
        </w:tc>
        <w:tc>
          <w:tcPr>
            <w:tcW w:w="1559" w:type="dxa"/>
          </w:tcPr>
          <w:p w14:paraId="33CD72AF" w14:textId="170980AB" w:rsidR="00663C74" w:rsidRPr="00E06D76" w:rsidRDefault="00663C74" w:rsidP="00AE0B3A">
            <w:pPr>
              <w:pStyle w:val="TableParagraph"/>
              <w:spacing w:line="240" w:lineRule="auto"/>
              <w:jc w:val="center"/>
              <w:rPr>
                <w:sz w:val="24"/>
                <w:szCs w:val="24"/>
                <w:lang w:val="kk-KZ"/>
              </w:rPr>
            </w:pPr>
            <w:r w:rsidRPr="00E06D76">
              <w:rPr>
                <w:sz w:val="24"/>
                <w:szCs w:val="24"/>
                <w:lang w:val="kk-KZ"/>
              </w:rPr>
              <w:t>3</w:t>
            </w:r>
          </w:p>
        </w:tc>
        <w:tc>
          <w:tcPr>
            <w:tcW w:w="1559" w:type="dxa"/>
          </w:tcPr>
          <w:p w14:paraId="6BB57E3C" w14:textId="6299DE29" w:rsidR="00663C74" w:rsidRPr="00E06D76" w:rsidRDefault="00663C74" w:rsidP="00AE0B3A">
            <w:pPr>
              <w:jc w:val="center"/>
              <w:rPr>
                <w:sz w:val="24"/>
                <w:szCs w:val="24"/>
                <w:lang w:val="kk-KZ"/>
              </w:rPr>
            </w:pPr>
            <w:r w:rsidRPr="00E06D76">
              <w:rPr>
                <w:sz w:val="24"/>
                <w:szCs w:val="24"/>
                <w:lang w:val="kk-KZ"/>
              </w:rPr>
              <w:t>4</w:t>
            </w:r>
          </w:p>
        </w:tc>
        <w:tc>
          <w:tcPr>
            <w:tcW w:w="1559" w:type="dxa"/>
          </w:tcPr>
          <w:p w14:paraId="2CB8BBC2" w14:textId="43ECB405" w:rsidR="00663C74" w:rsidRPr="00E06D76" w:rsidRDefault="00663C74" w:rsidP="00AE0B3A">
            <w:pPr>
              <w:jc w:val="center"/>
              <w:rPr>
                <w:sz w:val="24"/>
                <w:szCs w:val="24"/>
                <w:lang w:val="kk-KZ"/>
              </w:rPr>
            </w:pPr>
            <w:r w:rsidRPr="00E06D76">
              <w:rPr>
                <w:sz w:val="24"/>
                <w:szCs w:val="24"/>
                <w:lang w:val="kk-KZ"/>
              </w:rPr>
              <w:t>5</w:t>
            </w:r>
          </w:p>
        </w:tc>
        <w:tc>
          <w:tcPr>
            <w:tcW w:w="1418" w:type="dxa"/>
          </w:tcPr>
          <w:p w14:paraId="4607D3F9" w14:textId="6AC2F795" w:rsidR="00663C74" w:rsidRPr="00E06D76" w:rsidRDefault="00663C74" w:rsidP="00AE0B3A">
            <w:pPr>
              <w:jc w:val="center"/>
              <w:rPr>
                <w:sz w:val="24"/>
                <w:szCs w:val="24"/>
                <w:lang w:val="kk-KZ"/>
              </w:rPr>
            </w:pPr>
            <w:r w:rsidRPr="00E06D76">
              <w:rPr>
                <w:sz w:val="24"/>
                <w:szCs w:val="24"/>
                <w:lang w:val="kk-KZ"/>
              </w:rPr>
              <w:t>6</w:t>
            </w:r>
          </w:p>
        </w:tc>
      </w:tr>
      <w:tr w:rsidR="00DE1CD9" w:rsidRPr="00E06D76" w14:paraId="479D4C37" w14:textId="77777777" w:rsidTr="00E52932">
        <w:trPr>
          <w:trHeight w:val="332"/>
          <w:jc w:val="center"/>
        </w:trPr>
        <w:tc>
          <w:tcPr>
            <w:tcW w:w="9918" w:type="dxa"/>
            <w:gridSpan w:val="6"/>
          </w:tcPr>
          <w:p w14:paraId="64AFCECC" w14:textId="3F7517FF" w:rsidR="00DE1CD9" w:rsidRPr="00E06D76" w:rsidRDefault="00DE1CD9" w:rsidP="00DE1CD9">
            <w:pPr>
              <w:pStyle w:val="1"/>
              <w:ind w:left="0" w:firstLine="0"/>
              <w:rPr>
                <w:rFonts w:eastAsia="Calibri"/>
                <w:b w:val="0"/>
                <w:bCs w:val="0"/>
                <w:sz w:val="24"/>
                <w:szCs w:val="24"/>
                <w:lang w:eastAsia="ru-RU"/>
              </w:rPr>
            </w:pPr>
            <w:r w:rsidRPr="00E06D76">
              <w:rPr>
                <w:rFonts w:eastAsia="Calibri"/>
                <w:b w:val="0"/>
                <w:bCs w:val="0"/>
                <w:sz w:val="24"/>
                <w:szCs w:val="24"/>
                <w:lang w:eastAsia="ru-RU"/>
              </w:rPr>
              <w:t>Токсичные элементы, мг/кг</w:t>
            </w:r>
            <w:r w:rsidRPr="00E06D76">
              <w:rPr>
                <w:rFonts w:eastAsia="Calibri"/>
                <w:b w:val="0"/>
                <w:bCs w:val="0"/>
                <w:sz w:val="24"/>
                <w:szCs w:val="24"/>
                <w:lang w:val="kk-KZ"/>
              </w:rPr>
              <w:t>:</w:t>
            </w:r>
          </w:p>
        </w:tc>
      </w:tr>
      <w:tr w:rsidR="0080533A" w:rsidRPr="00E06D76" w14:paraId="5E55CC8B" w14:textId="77777777" w:rsidTr="00E52932">
        <w:trPr>
          <w:jc w:val="center"/>
        </w:trPr>
        <w:tc>
          <w:tcPr>
            <w:tcW w:w="2122" w:type="dxa"/>
          </w:tcPr>
          <w:p w14:paraId="7881A73A" w14:textId="77777777" w:rsidR="0080533A" w:rsidRPr="00E06D76" w:rsidRDefault="0080533A" w:rsidP="0080533A">
            <w:pPr>
              <w:pStyle w:val="Default"/>
              <w:ind w:firstLine="0"/>
              <w:rPr>
                <w:color w:val="auto"/>
                <w:lang w:val="kk-KZ"/>
              </w:rPr>
            </w:pPr>
            <w:r w:rsidRPr="00E06D76">
              <w:t>Свинец</w:t>
            </w:r>
          </w:p>
        </w:tc>
        <w:tc>
          <w:tcPr>
            <w:tcW w:w="1701" w:type="dxa"/>
          </w:tcPr>
          <w:p w14:paraId="20F966B1" w14:textId="77777777" w:rsidR="0080533A" w:rsidRPr="00E06D76" w:rsidRDefault="0080533A" w:rsidP="0080533A">
            <w:pPr>
              <w:jc w:val="center"/>
              <w:rPr>
                <w:sz w:val="24"/>
                <w:szCs w:val="24"/>
                <w:lang w:val="kk-KZ"/>
              </w:rPr>
            </w:pPr>
            <w:r w:rsidRPr="00E06D76">
              <w:rPr>
                <w:spacing w:val="2"/>
                <w:sz w:val="24"/>
                <w:szCs w:val="24"/>
                <w:shd w:val="clear" w:color="auto" w:fill="FFFFFF"/>
              </w:rPr>
              <w:t>0,02</w:t>
            </w:r>
          </w:p>
        </w:tc>
        <w:tc>
          <w:tcPr>
            <w:tcW w:w="1559" w:type="dxa"/>
          </w:tcPr>
          <w:p w14:paraId="1AE54947" w14:textId="77777777" w:rsidR="0080533A" w:rsidRPr="00E06D76" w:rsidRDefault="0080533A" w:rsidP="003E4D83">
            <w:pPr>
              <w:tabs>
                <w:tab w:val="left" w:pos="4140"/>
              </w:tabs>
              <w:jc w:val="center"/>
              <w:rPr>
                <w:sz w:val="24"/>
                <w:szCs w:val="24"/>
              </w:rPr>
            </w:pPr>
            <w:r w:rsidRPr="00E06D76">
              <w:rPr>
                <w:sz w:val="24"/>
                <w:szCs w:val="24"/>
              </w:rPr>
              <w:t>Менее 0,00</w:t>
            </w:r>
            <w:r w:rsidR="003E4D83" w:rsidRPr="00E06D76">
              <w:rPr>
                <w:sz w:val="24"/>
                <w:szCs w:val="24"/>
              </w:rPr>
              <w:t>1</w:t>
            </w:r>
          </w:p>
        </w:tc>
        <w:tc>
          <w:tcPr>
            <w:tcW w:w="1559" w:type="dxa"/>
          </w:tcPr>
          <w:p w14:paraId="6938EC60" w14:textId="77777777" w:rsidR="0080533A" w:rsidRPr="00E06D76" w:rsidRDefault="0080533A" w:rsidP="00396F51">
            <w:pPr>
              <w:tabs>
                <w:tab w:val="left" w:pos="4140"/>
              </w:tabs>
              <w:jc w:val="center"/>
              <w:rPr>
                <w:sz w:val="24"/>
                <w:szCs w:val="24"/>
              </w:rPr>
            </w:pPr>
            <w:r w:rsidRPr="00E06D76">
              <w:rPr>
                <w:sz w:val="24"/>
                <w:szCs w:val="24"/>
              </w:rPr>
              <w:t>Менее 0,00</w:t>
            </w:r>
            <w:r w:rsidR="00396F51" w:rsidRPr="00E06D76">
              <w:rPr>
                <w:sz w:val="24"/>
                <w:szCs w:val="24"/>
              </w:rPr>
              <w:t>2</w:t>
            </w:r>
            <w:r w:rsidRPr="00E06D76">
              <w:rPr>
                <w:sz w:val="24"/>
                <w:szCs w:val="24"/>
                <w:lang w:val="kk-KZ"/>
              </w:rPr>
              <w:t xml:space="preserve"> </w:t>
            </w:r>
          </w:p>
        </w:tc>
        <w:tc>
          <w:tcPr>
            <w:tcW w:w="1559" w:type="dxa"/>
          </w:tcPr>
          <w:p w14:paraId="47D118EF" w14:textId="77777777" w:rsidR="0080533A" w:rsidRPr="00E06D76" w:rsidRDefault="0080533A" w:rsidP="00396F51">
            <w:pPr>
              <w:tabs>
                <w:tab w:val="left" w:pos="4140"/>
              </w:tabs>
              <w:jc w:val="center"/>
              <w:rPr>
                <w:sz w:val="24"/>
                <w:szCs w:val="24"/>
              </w:rPr>
            </w:pPr>
            <w:r w:rsidRPr="00E06D76">
              <w:rPr>
                <w:sz w:val="24"/>
                <w:szCs w:val="24"/>
              </w:rPr>
              <w:t>Менее 0,00</w:t>
            </w:r>
            <w:r w:rsidR="00396F51" w:rsidRPr="00E06D76">
              <w:rPr>
                <w:sz w:val="24"/>
                <w:szCs w:val="24"/>
              </w:rPr>
              <w:t>2</w:t>
            </w:r>
            <w:r w:rsidRPr="00E06D76">
              <w:rPr>
                <w:sz w:val="24"/>
                <w:szCs w:val="24"/>
                <w:lang w:val="kk-KZ"/>
              </w:rPr>
              <w:t xml:space="preserve"> </w:t>
            </w:r>
          </w:p>
        </w:tc>
        <w:tc>
          <w:tcPr>
            <w:tcW w:w="1418" w:type="dxa"/>
          </w:tcPr>
          <w:p w14:paraId="3BB65E8B" w14:textId="77777777" w:rsidR="0080533A" w:rsidRPr="00E06D76" w:rsidRDefault="0080533A" w:rsidP="003E4D83">
            <w:pPr>
              <w:tabs>
                <w:tab w:val="left" w:pos="4140"/>
              </w:tabs>
              <w:jc w:val="center"/>
              <w:rPr>
                <w:sz w:val="24"/>
                <w:szCs w:val="24"/>
              </w:rPr>
            </w:pPr>
            <w:r w:rsidRPr="00E06D76">
              <w:rPr>
                <w:sz w:val="24"/>
                <w:szCs w:val="24"/>
              </w:rPr>
              <w:t>Менее 0,00</w:t>
            </w:r>
            <w:r w:rsidR="003E4D83" w:rsidRPr="00E06D76">
              <w:rPr>
                <w:sz w:val="24"/>
                <w:szCs w:val="24"/>
              </w:rPr>
              <w:t>2</w:t>
            </w:r>
            <w:r w:rsidRPr="00E06D76">
              <w:rPr>
                <w:sz w:val="24"/>
                <w:szCs w:val="24"/>
                <w:lang w:val="kk-KZ"/>
              </w:rPr>
              <w:t xml:space="preserve"> </w:t>
            </w:r>
          </w:p>
        </w:tc>
      </w:tr>
      <w:tr w:rsidR="0080533A" w:rsidRPr="00E06D76" w14:paraId="74694C7F" w14:textId="77777777" w:rsidTr="00E52932">
        <w:trPr>
          <w:jc w:val="center"/>
        </w:trPr>
        <w:tc>
          <w:tcPr>
            <w:tcW w:w="2122" w:type="dxa"/>
          </w:tcPr>
          <w:p w14:paraId="1C94C65E" w14:textId="77777777" w:rsidR="0080533A" w:rsidRPr="00E06D76" w:rsidRDefault="0080533A" w:rsidP="0080533A">
            <w:pPr>
              <w:rPr>
                <w:sz w:val="24"/>
                <w:szCs w:val="24"/>
                <w:lang w:val="kk-KZ"/>
              </w:rPr>
            </w:pPr>
            <w:r w:rsidRPr="00E06D76">
              <w:rPr>
                <w:sz w:val="24"/>
                <w:szCs w:val="24"/>
              </w:rPr>
              <w:t>Кадмий</w:t>
            </w:r>
          </w:p>
        </w:tc>
        <w:tc>
          <w:tcPr>
            <w:tcW w:w="1701" w:type="dxa"/>
          </w:tcPr>
          <w:p w14:paraId="128ABDC5" w14:textId="77777777" w:rsidR="0080533A" w:rsidRPr="00E06D76" w:rsidRDefault="0080533A" w:rsidP="0080533A">
            <w:pPr>
              <w:jc w:val="center"/>
              <w:rPr>
                <w:sz w:val="24"/>
                <w:szCs w:val="24"/>
                <w:lang w:val="kk-KZ"/>
              </w:rPr>
            </w:pPr>
            <w:r w:rsidRPr="00E06D76">
              <w:rPr>
                <w:spacing w:val="2"/>
                <w:sz w:val="24"/>
                <w:szCs w:val="24"/>
                <w:shd w:val="clear" w:color="auto" w:fill="FFFFFF"/>
              </w:rPr>
              <w:t>0,02</w:t>
            </w:r>
          </w:p>
        </w:tc>
        <w:tc>
          <w:tcPr>
            <w:tcW w:w="1559" w:type="dxa"/>
          </w:tcPr>
          <w:p w14:paraId="6F9EFC31" w14:textId="77777777" w:rsidR="0080533A" w:rsidRPr="00E06D76" w:rsidRDefault="0080533A" w:rsidP="0080533A">
            <w:pPr>
              <w:tabs>
                <w:tab w:val="left" w:pos="4140"/>
              </w:tabs>
              <w:jc w:val="center"/>
              <w:rPr>
                <w:sz w:val="24"/>
                <w:szCs w:val="24"/>
              </w:rPr>
            </w:pPr>
            <w:r w:rsidRPr="00E06D76">
              <w:rPr>
                <w:sz w:val="24"/>
                <w:szCs w:val="24"/>
              </w:rPr>
              <w:t>Менее 0,002</w:t>
            </w:r>
            <w:r w:rsidRPr="00E06D76">
              <w:rPr>
                <w:sz w:val="24"/>
                <w:szCs w:val="24"/>
                <w:lang w:val="kk-KZ"/>
              </w:rPr>
              <w:t xml:space="preserve"> </w:t>
            </w:r>
          </w:p>
        </w:tc>
        <w:tc>
          <w:tcPr>
            <w:tcW w:w="1559" w:type="dxa"/>
          </w:tcPr>
          <w:p w14:paraId="413DC489" w14:textId="77777777" w:rsidR="0080533A" w:rsidRPr="00E06D76" w:rsidRDefault="0080533A" w:rsidP="0080533A">
            <w:pPr>
              <w:tabs>
                <w:tab w:val="left" w:pos="4140"/>
              </w:tabs>
              <w:jc w:val="center"/>
              <w:rPr>
                <w:sz w:val="24"/>
                <w:szCs w:val="24"/>
              </w:rPr>
            </w:pPr>
            <w:r w:rsidRPr="00E06D76">
              <w:rPr>
                <w:sz w:val="24"/>
                <w:szCs w:val="24"/>
              </w:rPr>
              <w:t>Менее 0,002</w:t>
            </w:r>
            <w:r w:rsidRPr="00E06D76">
              <w:rPr>
                <w:sz w:val="24"/>
                <w:szCs w:val="24"/>
                <w:lang w:val="kk-KZ"/>
              </w:rPr>
              <w:t xml:space="preserve"> </w:t>
            </w:r>
          </w:p>
        </w:tc>
        <w:tc>
          <w:tcPr>
            <w:tcW w:w="1559" w:type="dxa"/>
          </w:tcPr>
          <w:p w14:paraId="79A9826C" w14:textId="77777777" w:rsidR="0080533A" w:rsidRPr="00E06D76" w:rsidRDefault="0080533A" w:rsidP="0080533A">
            <w:pPr>
              <w:tabs>
                <w:tab w:val="left" w:pos="4140"/>
              </w:tabs>
              <w:jc w:val="center"/>
              <w:rPr>
                <w:sz w:val="24"/>
                <w:szCs w:val="24"/>
              </w:rPr>
            </w:pPr>
            <w:r w:rsidRPr="00E06D76">
              <w:rPr>
                <w:sz w:val="24"/>
                <w:szCs w:val="24"/>
              </w:rPr>
              <w:t>Менее 0,002</w:t>
            </w:r>
            <w:r w:rsidRPr="00E06D76">
              <w:rPr>
                <w:sz w:val="24"/>
                <w:szCs w:val="24"/>
                <w:lang w:val="kk-KZ"/>
              </w:rPr>
              <w:t xml:space="preserve"> </w:t>
            </w:r>
          </w:p>
        </w:tc>
        <w:tc>
          <w:tcPr>
            <w:tcW w:w="1418" w:type="dxa"/>
          </w:tcPr>
          <w:p w14:paraId="76FD7473" w14:textId="77777777" w:rsidR="0080533A" w:rsidRPr="00E06D76" w:rsidRDefault="0080533A" w:rsidP="00396F51">
            <w:pPr>
              <w:tabs>
                <w:tab w:val="left" w:pos="4140"/>
              </w:tabs>
              <w:jc w:val="center"/>
              <w:rPr>
                <w:sz w:val="24"/>
                <w:szCs w:val="24"/>
              </w:rPr>
            </w:pPr>
            <w:r w:rsidRPr="00E06D76">
              <w:rPr>
                <w:sz w:val="24"/>
                <w:szCs w:val="24"/>
              </w:rPr>
              <w:t>Менее 0,00</w:t>
            </w:r>
            <w:r w:rsidR="00396F51" w:rsidRPr="00E06D76">
              <w:rPr>
                <w:sz w:val="24"/>
                <w:szCs w:val="24"/>
              </w:rPr>
              <w:t>1</w:t>
            </w:r>
            <w:r w:rsidRPr="00E06D76">
              <w:rPr>
                <w:sz w:val="24"/>
                <w:szCs w:val="24"/>
                <w:lang w:val="kk-KZ"/>
              </w:rPr>
              <w:t xml:space="preserve"> </w:t>
            </w:r>
          </w:p>
        </w:tc>
      </w:tr>
      <w:tr w:rsidR="0080533A" w:rsidRPr="00E06D76" w14:paraId="2342E520" w14:textId="77777777" w:rsidTr="00E52932">
        <w:trPr>
          <w:jc w:val="center"/>
        </w:trPr>
        <w:tc>
          <w:tcPr>
            <w:tcW w:w="2122" w:type="dxa"/>
          </w:tcPr>
          <w:p w14:paraId="06A8938F" w14:textId="77777777" w:rsidR="0080533A" w:rsidRPr="00E06D76" w:rsidRDefault="0080533A" w:rsidP="0080533A">
            <w:pPr>
              <w:rPr>
                <w:sz w:val="24"/>
                <w:szCs w:val="24"/>
                <w:lang w:val="kk-KZ"/>
              </w:rPr>
            </w:pPr>
            <w:r w:rsidRPr="00E06D76">
              <w:rPr>
                <w:sz w:val="24"/>
                <w:szCs w:val="24"/>
              </w:rPr>
              <w:t>Мышьяк</w:t>
            </w:r>
          </w:p>
        </w:tc>
        <w:tc>
          <w:tcPr>
            <w:tcW w:w="1701" w:type="dxa"/>
          </w:tcPr>
          <w:p w14:paraId="0C318C53" w14:textId="77777777" w:rsidR="0080533A" w:rsidRPr="00E06D76" w:rsidRDefault="0080533A" w:rsidP="0080533A">
            <w:pPr>
              <w:pStyle w:val="Default"/>
              <w:ind w:firstLine="0"/>
              <w:jc w:val="center"/>
              <w:rPr>
                <w:color w:val="auto"/>
                <w:lang w:val="kk-KZ"/>
              </w:rPr>
            </w:pPr>
            <w:r w:rsidRPr="00E06D76">
              <w:rPr>
                <w:color w:val="auto"/>
              </w:rPr>
              <w:t>0,05</w:t>
            </w:r>
          </w:p>
        </w:tc>
        <w:tc>
          <w:tcPr>
            <w:tcW w:w="1559" w:type="dxa"/>
          </w:tcPr>
          <w:p w14:paraId="63E1088B" w14:textId="77777777" w:rsidR="0080533A" w:rsidRPr="00E06D76" w:rsidRDefault="0080533A" w:rsidP="0080533A">
            <w:pPr>
              <w:tabs>
                <w:tab w:val="left" w:pos="4140"/>
              </w:tabs>
              <w:jc w:val="center"/>
              <w:rPr>
                <w:sz w:val="24"/>
                <w:szCs w:val="24"/>
              </w:rPr>
            </w:pPr>
            <w:r w:rsidRPr="00E06D76">
              <w:rPr>
                <w:sz w:val="24"/>
                <w:szCs w:val="24"/>
              </w:rPr>
              <w:t>Менее 0,001</w:t>
            </w:r>
            <w:r w:rsidRPr="00E06D76">
              <w:rPr>
                <w:sz w:val="24"/>
                <w:szCs w:val="24"/>
                <w:lang w:val="kk-KZ"/>
              </w:rPr>
              <w:t xml:space="preserve"> </w:t>
            </w:r>
          </w:p>
        </w:tc>
        <w:tc>
          <w:tcPr>
            <w:tcW w:w="1559" w:type="dxa"/>
          </w:tcPr>
          <w:p w14:paraId="4B11A5C5" w14:textId="77777777" w:rsidR="0080533A" w:rsidRPr="00E06D76" w:rsidRDefault="0080533A" w:rsidP="0080533A">
            <w:pPr>
              <w:tabs>
                <w:tab w:val="left" w:pos="4140"/>
              </w:tabs>
              <w:jc w:val="center"/>
              <w:rPr>
                <w:sz w:val="24"/>
                <w:szCs w:val="24"/>
              </w:rPr>
            </w:pPr>
            <w:r w:rsidRPr="00E06D76">
              <w:rPr>
                <w:sz w:val="24"/>
                <w:szCs w:val="24"/>
              </w:rPr>
              <w:t>Менее 0,001</w:t>
            </w:r>
            <w:r w:rsidRPr="00E06D76">
              <w:rPr>
                <w:sz w:val="24"/>
                <w:szCs w:val="24"/>
                <w:lang w:val="kk-KZ"/>
              </w:rPr>
              <w:t xml:space="preserve"> </w:t>
            </w:r>
          </w:p>
        </w:tc>
        <w:tc>
          <w:tcPr>
            <w:tcW w:w="1559" w:type="dxa"/>
          </w:tcPr>
          <w:p w14:paraId="7F115845" w14:textId="77777777" w:rsidR="0080533A" w:rsidRPr="00E06D76" w:rsidRDefault="0080533A" w:rsidP="0080533A">
            <w:pPr>
              <w:tabs>
                <w:tab w:val="left" w:pos="4140"/>
              </w:tabs>
              <w:jc w:val="center"/>
              <w:rPr>
                <w:sz w:val="24"/>
                <w:szCs w:val="24"/>
              </w:rPr>
            </w:pPr>
            <w:r w:rsidRPr="00E06D76">
              <w:rPr>
                <w:sz w:val="24"/>
                <w:szCs w:val="24"/>
              </w:rPr>
              <w:t>Менее 0,001</w:t>
            </w:r>
            <w:r w:rsidRPr="00E06D76">
              <w:rPr>
                <w:sz w:val="24"/>
                <w:szCs w:val="24"/>
                <w:lang w:val="kk-KZ"/>
              </w:rPr>
              <w:t xml:space="preserve"> </w:t>
            </w:r>
          </w:p>
        </w:tc>
        <w:tc>
          <w:tcPr>
            <w:tcW w:w="1418" w:type="dxa"/>
          </w:tcPr>
          <w:p w14:paraId="577449DF" w14:textId="77777777" w:rsidR="0080533A" w:rsidRPr="00E06D76" w:rsidRDefault="0080533A" w:rsidP="0080533A">
            <w:pPr>
              <w:tabs>
                <w:tab w:val="left" w:pos="4140"/>
              </w:tabs>
              <w:jc w:val="center"/>
              <w:rPr>
                <w:sz w:val="24"/>
                <w:szCs w:val="24"/>
              </w:rPr>
            </w:pPr>
            <w:r w:rsidRPr="00E06D76">
              <w:rPr>
                <w:sz w:val="24"/>
                <w:szCs w:val="24"/>
              </w:rPr>
              <w:t>Менее 0,001</w:t>
            </w:r>
            <w:r w:rsidRPr="00E06D76">
              <w:rPr>
                <w:sz w:val="24"/>
                <w:szCs w:val="24"/>
                <w:lang w:val="kk-KZ"/>
              </w:rPr>
              <w:t xml:space="preserve"> </w:t>
            </w:r>
          </w:p>
        </w:tc>
      </w:tr>
      <w:tr w:rsidR="0080533A" w:rsidRPr="00E06D76" w14:paraId="5A454C30" w14:textId="77777777" w:rsidTr="00E52932">
        <w:trPr>
          <w:jc w:val="center"/>
        </w:trPr>
        <w:tc>
          <w:tcPr>
            <w:tcW w:w="2122" w:type="dxa"/>
          </w:tcPr>
          <w:p w14:paraId="585CD2CB" w14:textId="77777777" w:rsidR="0080533A" w:rsidRPr="00E06D76" w:rsidRDefault="0080533A" w:rsidP="0080533A">
            <w:pPr>
              <w:rPr>
                <w:sz w:val="24"/>
                <w:szCs w:val="24"/>
                <w:lang w:val="kk-KZ"/>
              </w:rPr>
            </w:pPr>
            <w:r w:rsidRPr="00E06D76">
              <w:rPr>
                <w:sz w:val="24"/>
                <w:szCs w:val="24"/>
                <w:lang w:val="kk-KZ"/>
              </w:rPr>
              <w:t>Ртуть</w:t>
            </w:r>
          </w:p>
        </w:tc>
        <w:tc>
          <w:tcPr>
            <w:tcW w:w="1701" w:type="dxa"/>
          </w:tcPr>
          <w:p w14:paraId="7C0F8B3C" w14:textId="77777777" w:rsidR="0080533A" w:rsidRPr="00E06D76" w:rsidRDefault="0080533A" w:rsidP="0080533A">
            <w:pPr>
              <w:jc w:val="center"/>
              <w:rPr>
                <w:sz w:val="24"/>
                <w:szCs w:val="24"/>
                <w:lang w:val="kk-KZ"/>
              </w:rPr>
            </w:pPr>
            <w:r w:rsidRPr="00E06D76">
              <w:rPr>
                <w:spacing w:val="2"/>
                <w:sz w:val="24"/>
                <w:szCs w:val="24"/>
                <w:shd w:val="clear" w:color="auto" w:fill="FFFFFF"/>
              </w:rPr>
              <w:t>0,005</w:t>
            </w:r>
          </w:p>
        </w:tc>
        <w:tc>
          <w:tcPr>
            <w:tcW w:w="1559" w:type="dxa"/>
          </w:tcPr>
          <w:p w14:paraId="7B5D86A9" w14:textId="77777777" w:rsidR="0080533A" w:rsidRPr="00E06D76" w:rsidRDefault="0080533A" w:rsidP="00A14D26">
            <w:pPr>
              <w:tabs>
                <w:tab w:val="left" w:pos="4140"/>
              </w:tabs>
              <w:jc w:val="center"/>
              <w:rPr>
                <w:sz w:val="24"/>
                <w:szCs w:val="24"/>
              </w:rPr>
            </w:pPr>
            <w:r w:rsidRPr="00E06D76">
              <w:rPr>
                <w:sz w:val="24"/>
                <w:szCs w:val="24"/>
              </w:rPr>
              <w:t>Менее 0,0002</w:t>
            </w:r>
          </w:p>
        </w:tc>
        <w:tc>
          <w:tcPr>
            <w:tcW w:w="1559" w:type="dxa"/>
          </w:tcPr>
          <w:p w14:paraId="4E0409FD" w14:textId="77777777" w:rsidR="0080533A" w:rsidRPr="00E06D76" w:rsidRDefault="0080533A" w:rsidP="00A14D26">
            <w:pPr>
              <w:tabs>
                <w:tab w:val="left" w:pos="4140"/>
              </w:tabs>
              <w:jc w:val="center"/>
              <w:rPr>
                <w:sz w:val="24"/>
                <w:szCs w:val="24"/>
              </w:rPr>
            </w:pPr>
            <w:r w:rsidRPr="00E06D76">
              <w:rPr>
                <w:sz w:val="24"/>
                <w:szCs w:val="24"/>
              </w:rPr>
              <w:t>Менее 0,0001</w:t>
            </w:r>
          </w:p>
        </w:tc>
        <w:tc>
          <w:tcPr>
            <w:tcW w:w="1559" w:type="dxa"/>
          </w:tcPr>
          <w:p w14:paraId="0C000DD9" w14:textId="77777777" w:rsidR="0080533A" w:rsidRPr="00E06D76" w:rsidRDefault="0080533A" w:rsidP="00A14D26">
            <w:pPr>
              <w:tabs>
                <w:tab w:val="left" w:pos="4140"/>
              </w:tabs>
              <w:jc w:val="center"/>
              <w:rPr>
                <w:sz w:val="24"/>
                <w:szCs w:val="24"/>
              </w:rPr>
            </w:pPr>
            <w:r w:rsidRPr="00E06D76">
              <w:rPr>
                <w:sz w:val="24"/>
                <w:szCs w:val="24"/>
              </w:rPr>
              <w:t>Менее 0,0001</w:t>
            </w:r>
          </w:p>
        </w:tc>
        <w:tc>
          <w:tcPr>
            <w:tcW w:w="1418" w:type="dxa"/>
          </w:tcPr>
          <w:p w14:paraId="791FF6A0" w14:textId="77777777" w:rsidR="0080533A" w:rsidRPr="00E06D76" w:rsidRDefault="0080533A" w:rsidP="00A14D26">
            <w:pPr>
              <w:tabs>
                <w:tab w:val="left" w:pos="4140"/>
              </w:tabs>
              <w:jc w:val="center"/>
              <w:rPr>
                <w:sz w:val="24"/>
                <w:szCs w:val="24"/>
              </w:rPr>
            </w:pPr>
            <w:r w:rsidRPr="00E06D76">
              <w:rPr>
                <w:sz w:val="24"/>
                <w:szCs w:val="24"/>
              </w:rPr>
              <w:t>Менее 0,0001</w:t>
            </w:r>
          </w:p>
        </w:tc>
      </w:tr>
      <w:tr w:rsidR="0080533A" w:rsidRPr="00E06D76" w14:paraId="6F6EEB4B" w14:textId="77777777" w:rsidTr="00E52932">
        <w:trPr>
          <w:trHeight w:val="283"/>
          <w:jc w:val="center"/>
        </w:trPr>
        <w:tc>
          <w:tcPr>
            <w:tcW w:w="5382" w:type="dxa"/>
            <w:gridSpan w:val="3"/>
          </w:tcPr>
          <w:p w14:paraId="2F88B537" w14:textId="77777777" w:rsidR="0080533A" w:rsidRPr="00E06D76" w:rsidRDefault="0080533A" w:rsidP="00A14D26">
            <w:pPr>
              <w:tabs>
                <w:tab w:val="left" w:pos="4140"/>
              </w:tabs>
              <w:rPr>
                <w:sz w:val="24"/>
                <w:szCs w:val="24"/>
              </w:rPr>
            </w:pPr>
            <w:r w:rsidRPr="00E06D76">
              <w:rPr>
                <w:sz w:val="24"/>
                <w:szCs w:val="24"/>
                <w:lang w:val="kk-KZ"/>
              </w:rPr>
              <w:t>Пестициды</w:t>
            </w:r>
            <w:r w:rsidR="00831AB3" w:rsidRPr="00E06D76">
              <w:rPr>
                <w:sz w:val="24"/>
                <w:szCs w:val="24"/>
                <w:lang w:val="kk-KZ"/>
              </w:rPr>
              <w:t>, мг/кг</w:t>
            </w:r>
          </w:p>
        </w:tc>
        <w:tc>
          <w:tcPr>
            <w:tcW w:w="1559" w:type="dxa"/>
          </w:tcPr>
          <w:p w14:paraId="2A9CC869" w14:textId="77777777" w:rsidR="0080533A" w:rsidRPr="00E06D76" w:rsidRDefault="0080533A" w:rsidP="00A14D26">
            <w:pPr>
              <w:tabs>
                <w:tab w:val="left" w:pos="4140"/>
              </w:tabs>
              <w:jc w:val="center"/>
              <w:rPr>
                <w:sz w:val="24"/>
                <w:szCs w:val="24"/>
                <w:lang w:val="kk-KZ"/>
              </w:rPr>
            </w:pPr>
          </w:p>
        </w:tc>
        <w:tc>
          <w:tcPr>
            <w:tcW w:w="1559" w:type="dxa"/>
          </w:tcPr>
          <w:p w14:paraId="5BC13E48" w14:textId="77777777" w:rsidR="0080533A" w:rsidRPr="00E06D76" w:rsidRDefault="0080533A" w:rsidP="00A14D26">
            <w:pPr>
              <w:tabs>
                <w:tab w:val="left" w:pos="4140"/>
              </w:tabs>
              <w:jc w:val="center"/>
              <w:rPr>
                <w:sz w:val="24"/>
                <w:szCs w:val="24"/>
                <w:lang w:val="kk-KZ"/>
              </w:rPr>
            </w:pPr>
          </w:p>
        </w:tc>
        <w:tc>
          <w:tcPr>
            <w:tcW w:w="1418" w:type="dxa"/>
          </w:tcPr>
          <w:p w14:paraId="1F7F3DB4" w14:textId="77777777" w:rsidR="0080533A" w:rsidRPr="00E06D76" w:rsidRDefault="0080533A" w:rsidP="00A14D26">
            <w:pPr>
              <w:tabs>
                <w:tab w:val="left" w:pos="4140"/>
              </w:tabs>
              <w:jc w:val="center"/>
              <w:rPr>
                <w:sz w:val="24"/>
                <w:szCs w:val="24"/>
                <w:lang w:val="kk-KZ"/>
              </w:rPr>
            </w:pPr>
          </w:p>
        </w:tc>
      </w:tr>
      <w:tr w:rsidR="0080533A" w:rsidRPr="00E06D76" w14:paraId="78D0D483" w14:textId="77777777" w:rsidTr="00E52932">
        <w:trPr>
          <w:jc w:val="center"/>
        </w:trPr>
        <w:tc>
          <w:tcPr>
            <w:tcW w:w="2122" w:type="dxa"/>
          </w:tcPr>
          <w:p w14:paraId="0D459256" w14:textId="77777777" w:rsidR="0080533A" w:rsidRPr="00E06D76" w:rsidRDefault="0080533A" w:rsidP="0080533A">
            <w:pPr>
              <w:pStyle w:val="TableParagraph"/>
              <w:spacing w:line="240" w:lineRule="auto"/>
              <w:ind w:left="0"/>
              <w:rPr>
                <w:sz w:val="24"/>
                <w:szCs w:val="24"/>
              </w:rPr>
            </w:pPr>
            <w:r w:rsidRPr="00E06D76">
              <w:rPr>
                <w:sz w:val="24"/>
                <w:szCs w:val="24"/>
              </w:rPr>
              <w:t>Гексахлорциклогексан (α-, β-, γ- изомеры)</w:t>
            </w:r>
          </w:p>
        </w:tc>
        <w:tc>
          <w:tcPr>
            <w:tcW w:w="1701" w:type="dxa"/>
          </w:tcPr>
          <w:p w14:paraId="410BAAE9" w14:textId="77777777" w:rsidR="0080533A" w:rsidRPr="00E06D76" w:rsidRDefault="0080533A" w:rsidP="0080533A">
            <w:pPr>
              <w:jc w:val="center"/>
              <w:rPr>
                <w:spacing w:val="2"/>
                <w:sz w:val="24"/>
                <w:szCs w:val="24"/>
                <w:shd w:val="clear" w:color="auto" w:fill="FFFFFF"/>
              </w:rPr>
            </w:pPr>
            <w:r w:rsidRPr="00E06D76">
              <w:rPr>
                <w:spacing w:val="2"/>
                <w:sz w:val="24"/>
                <w:szCs w:val="24"/>
                <w:shd w:val="clear" w:color="auto" w:fill="FFFFFF"/>
              </w:rPr>
              <w:t>0,02</w:t>
            </w:r>
          </w:p>
        </w:tc>
        <w:tc>
          <w:tcPr>
            <w:tcW w:w="1559" w:type="dxa"/>
          </w:tcPr>
          <w:p w14:paraId="77A872ED" w14:textId="77777777" w:rsidR="0080533A" w:rsidRPr="00E06D76" w:rsidRDefault="0080533A" w:rsidP="00A14D26">
            <w:pPr>
              <w:tabs>
                <w:tab w:val="left" w:pos="4140"/>
              </w:tabs>
              <w:jc w:val="center"/>
              <w:rPr>
                <w:sz w:val="24"/>
                <w:szCs w:val="24"/>
              </w:rPr>
            </w:pPr>
            <w:r w:rsidRPr="00E06D76">
              <w:rPr>
                <w:sz w:val="24"/>
                <w:szCs w:val="24"/>
              </w:rPr>
              <w:t>Менее 0,000</w:t>
            </w:r>
            <w:r w:rsidR="00A14D26" w:rsidRPr="00E06D76">
              <w:rPr>
                <w:sz w:val="24"/>
                <w:szCs w:val="24"/>
              </w:rPr>
              <w:t>2</w:t>
            </w:r>
          </w:p>
        </w:tc>
        <w:tc>
          <w:tcPr>
            <w:tcW w:w="1559" w:type="dxa"/>
          </w:tcPr>
          <w:p w14:paraId="144DD67A" w14:textId="77777777" w:rsidR="0080533A" w:rsidRPr="00E06D76" w:rsidRDefault="0080533A" w:rsidP="00A14D26">
            <w:pPr>
              <w:jc w:val="center"/>
              <w:rPr>
                <w:sz w:val="24"/>
                <w:szCs w:val="24"/>
              </w:rPr>
            </w:pPr>
            <w:r w:rsidRPr="00E06D76">
              <w:rPr>
                <w:sz w:val="24"/>
                <w:szCs w:val="24"/>
              </w:rPr>
              <w:t>Менее 0,000</w:t>
            </w:r>
            <w:r w:rsidR="00A14D26" w:rsidRPr="00E06D76">
              <w:rPr>
                <w:sz w:val="24"/>
                <w:szCs w:val="24"/>
              </w:rPr>
              <w:t>2</w:t>
            </w:r>
          </w:p>
        </w:tc>
        <w:tc>
          <w:tcPr>
            <w:tcW w:w="1559" w:type="dxa"/>
          </w:tcPr>
          <w:p w14:paraId="0929BAD9" w14:textId="77777777" w:rsidR="0080533A" w:rsidRPr="00E06D76" w:rsidRDefault="0080533A" w:rsidP="00A14D26">
            <w:pPr>
              <w:jc w:val="center"/>
              <w:rPr>
                <w:sz w:val="24"/>
                <w:szCs w:val="24"/>
              </w:rPr>
            </w:pPr>
            <w:r w:rsidRPr="00E06D76">
              <w:rPr>
                <w:sz w:val="24"/>
                <w:szCs w:val="24"/>
              </w:rPr>
              <w:t>Менее 0,000</w:t>
            </w:r>
            <w:r w:rsidR="00A14D26" w:rsidRPr="00E06D76">
              <w:rPr>
                <w:sz w:val="24"/>
                <w:szCs w:val="24"/>
              </w:rPr>
              <w:t>2</w:t>
            </w:r>
          </w:p>
        </w:tc>
        <w:tc>
          <w:tcPr>
            <w:tcW w:w="1418" w:type="dxa"/>
          </w:tcPr>
          <w:p w14:paraId="20F1D6F9" w14:textId="77777777" w:rsidR="0080533A" w:rsidRPr="00E06D76" w:rsidRDefault="0080533A" w:rsidP="00A14D26">
            <w:pPr>
              <w:jc w:val="center"/>
              <w:rPr>
                <w:sz w:val="24"/>
                <w:szCs w:val="24"/>
              </w:rPr>
            </w:pPr>
            <w:r w:rsidRPr="00E06D76">
              <w:rPr>
                <w:sz w:val="24"/>
                <w:szCs w:val="24"/>
              </w:rPr>
              <w:t>Менее 0,0001</w:t>
            </w:r>
          </w:p>
        </w:tc>
      </w:tr>
      <w:tr w:rsidR="00F639B1" w:rsidRPr="00E06D76" w14:paraId="5B3E3757" w14:textId="77777777" w:rsidTr="00E52932">
        <w:trPr>
          <w:jc w:val="center"/>
        </w:trPr>
        <w:tc>
          <w:tcPr>
            <w:tcW w:w="2122" w:type="dxa"/>
          </w:tcPr>
          <w:p w14:paraId="7E759F6B" w14:textId="77777777" w:rsidR="00F639B1" w:rsidRPr="00E06D76" w:rsidRDefault="00F639B1" w:rsidP="00283534">
            <w:pPr>
              <w:pStyle w:val="TableParagraph"/>
              <w:spacing w:line="240" w:lineRule="auto"/>
              <w:ind w:left="0"/>
              <w:rPr>
                <w:sz w:val="24"/>
                <w:szCs w:val="24"/>
              </w:rPr>
            </w:pPr>
            <w:r w:rsidRPr="00E06D76">
              <w:rPr>
                <w:sz w:val="24"/>
                <w:szCs w:val="24"/>
              </w:rPr>
              <w:t>ДДТ и его метаболиты</w:t>
            </w:r>
          </w:p>
        </w:tc>
        <w:tc>
          <w:tcPr>
            <w:tcW w:w="1701" w:type="dxa"/>
          </w:tcPr>
          <w:p w14:paraId="0171D991" w14:textId="77777777" w:rsidR="00F639B1" w:rsidRPr="00E06D76" w:rsidRDefault="00F639B1" w:rsidP="00283534">
            <w:pPr>
              <w:jc w:val="center"/>
              <w:rPr>
                <w:spacing w:val="2"/>
                <w:sz w:val="24"/>
                <w:szCs w:val="24"/>
                <w:shd w:val="clear" w:color="auto" w:fill="FFFFFF"/>
              </w:rPr>
            </w:pPr>
            <w:r w:rsidRPr="00E06D76">
              <w:rPr>
                <w:spacing w:val="2"/>
                <w:sz w:val="24"/>
                <w:szCs w:val="24"/>
                <w:shd w:val="clear" w:color="auto" w:fill="FFFFFF"/>
              </w:rPr>
              <w:t>0,01</w:t>
            </w:r>
          </w:p>
        </w:tc>
        <w:tc>
          <w:tcPr>
            <w:tcW w:w="1559" w:type="dxa"/>
          </w:tcPr>
          <w:p w14:paraId="07B42F60" w14:textId="77777777" w:rsidR="00F639B1" w:rsidRPr="00E06D76" w:rsidRDefault="00F639B1" w:rsidP="00283534">
            <w:pPr>
              <w:tabs>
                <w:tab w:val="left" w:pos="4140"/>
              </w:tabs>
              <w:jc w:val="center"/>
              <w:rPr>
                <w:sz w:val="24"/>
                <w:szCs w:val="24"/>
              </w:rPr>
            </w:pPr>
            <w:r w:rsidRPr="00E06D76">
              <w:rPr>
                <w:sz w:val="24"/>
                <w:szCs w:val="24"/>
              </w:rPr>
              <w:t>Менее 0,0001</w:t>
            </w:r>
          </w:p>
        </w:tc>
        <w:tc>
          <w:tcPr>
            <w:tcW w:w="1559" w:type="dxa"/>
          </w:tcPr>
          <w:p w14:paraId="268A22FC" w14:textId="77777777" w:rsidR="00F639B1" w:rsidRPr="00E06D76" w:rsidRDefault="00F639B1" w:rsidP="00283534">
            <w:pPr>
              <w:jc w:val="center"/>
              <w:rPr>
                <w:sz w:val="24"/>
                <w:szCs w:val="24"/>
              </w:rPr>
            </w:pPr>
            <w:r w:rsidRPr="00E06D76">
              <w:rPr>
                <w:sz w:val="24"/>
                <w:szCs w:val="24"/>
              </w:rPr>
              <w:t>Менее 0,0001</w:t>
            </w:r>
          </w:p>
        </w:tc>
        <w:tc>
          <w:tcPr>
            <w:tcW w:w="1559" w:type="dxa"/>
          </w:tcPr>
          <w:p w14:paraId="1C6CE9DD" w14:textId="77777777" w:rsidR="00F639B1" w:rsidRPr="00E06D76" w:rsidRDefault="00F639B1" w:rsidP="00283534">
            <w:pPr>
              <w:jc w:val="center"/>
              <w:rPr>
                <w:sz w:val="24"/>
                <w:szCs w:val="24"/>
              </w:rPr>
            </w:pPr>
            <w:r w:rsidRPr="00E06D76">
              <w:rPr>
                <w:sz w:val="24"/>
                <w:szCs w:val="24"/>
              </w:rPr>
              <w:t>Менее 0,0001</w:t>
            </w:r>
          </w:p>
        </w:tc>
        <w:tc>
          <w:tcPr>
            <w:tcW w:w="1418" w:type="dxa"/>
          </w:tcPr>
          <w:p w14:paraId="195489FC" w14:textId="77777777" w:rsidR="00F639B1" w:rsidRPr="00E06D76" w:rsidRDefault="00F639B1" w:rsidP="00283534">
            <w:pPr>
              <w:jc w:val="center"/>
              <w:rPr>
                <w:sz w:val="24"/>
                <w:szCs w:val="24"/>
              </w:rPr>
            </w:pPr>
            <w:r w:rsidRPr="00E06D76">
              <w:rPr>
                <w:sz w:val="24"/>
                <w:szCs w:val="24"/>
              </w:rPr>
              <w:t>Менее 0,0001</w:t>
            </w:r>
          </w:p>
        </w:tc>
      </w:tr>
    </w:tbl>
    <w:p w14:paraId="43EF3889" w14:textId="15C0A453" w:rsidR="00663C74" w:rsidRPr="00E06D76" w:rsidRDefault="00AF369D" w:rsidP="00AF369D">
      <w:pPr>
        <w:pStyle w:val="a3"/>
      </w:pPr>
      <w:r w:rsidRPr="00E06D76">
        <w:lastRenderedPageBreak/>
        <w:t>Продолжение таблицы 41</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701"/>
        <w:gridCol w:w="1559"/>
        <w:gridCol w:w="1559"/>
        <w:gridCol w:w="1559"/>
        <w:gridCol w:w="1418"/>
      </w:tblGrid>
      <w:tr w:rsidR="00AF369D" w:rsidRPr="00E06D76" w14:paraId="3E795B02" w14:textId="77777777" w:rsidTr="00EA6C18">
        <w:trPr>
          <w:trHeight w:val="309"/>
          <w:jc w:val="center"/>
        </w:trPr>
        <w:tc>
          <w:tcPr>
            <w:tcW w:w="9918" w:type="dxa"/>
            <w:gridSpan w:val="6"/>
          </w:tcPr>
          <w:p w14:paraId="4C38EA17" w14:textId="77777777" w:rsidR="00AF369D" w:rsidRPr="00E06D76" w:rsidRDefault="00AF369D" w:rsidP="00EA6C18">
            <w:pPr>
              <w:pStyle w:val="1"/>
              <w:ind w:left="0" w:firstLine="0"/>
              <w:jc w:val="left"/>
              <w:rPr>
                <w:rFonts w:eastAsia="Calibri"/>
                <w:b w:val="0"/>
                <w:bCs w:val="0"/>
                <w:sz w:val="24"/>
                <w:szCs w:val="24"/>
                <w:lang w:eastAsia="ru-RU"/>
              </w:rPr>
            </w:pPr>
            <w:r w:rsidRPr="00E06D76">
              <w:rPr>
                <w:rFonts w:eastAsia="Calibri"/>
                <w:b w:val="0"/>
                <w:bCs w:val="0"/>
                <w:sz w:val="24"/>
                <w:szCs w:val="24"/>
                <w:lang w:eastAsia="ru-RU"/>
              </w:rPr>
              <w:t>Микотоксин</w:t>
            </w:r>
            <w:r w:rsidRPr="00E06D76">
              <w:rPr>
                <w:rFonts w:eastAsia="Calibri"/>
                <w:b w:val="0"/>
                <w:bCs w:val="0"/>
                <w:sz w:val="24"/>
                <w:szCs w:val="24"/>
                <w:lang w:val="kk-KZ"/>
              </w:rPr>
              <w:t>ы,</w:t>
            </w:r>
            <w:r w:rsidRPr="00E06D76">
              <w:rPr>
                <w:rFonts w:eastAsia="Calibri"/>
                <w:b w:val="0"/>
                <w:bCs w:val="0"/>
                <w:sz w:val="24"/>
                <w:szCs w:val="24"/>
                <w:lang w:eastAsia="ru-RU"/>
              </w:rPr>
              <w:t xml:space="preserve"> мг/к</w:t>
            </w:r>
          </w:p>
        </w:tc>
      </w:tr>
      <w:tr w:rsidR="00AF369D" w:rsidRPr="00E06D76" w14:paraId="78EF2C64" w14:textId="77777777" w:rsidTr="00EA6C18">
        <w:trPr>
          <w:jc w:val="center"/>
        </w:trPr>
        <w:tc>
          <w:tcPr>
            <w:tcW w:w="2122" w:type="dxa"/>
          </w:tcPr>
          <w:p w14:paraId="50A52FB8" w14:textId="77777777" w:rsidR="00AF369D" w:rsidRPr="00E06D76" w:rsidRDefault="00AF369D" w:rsidP="00EA6C18">
            <w:pPr>
              <w:tabs>
                <w:tab w:val="left" w:pos="4140"/>
              </w:tabs>
              <w:rPr>
                <w:sz w:val="24"/>
                <w:szCs w:val="24"/>
              </w:rPr>
            </w:pPr>
            <w:r w:rsidRPr="00E06D76">
              <w:rPr>
                <w:sz w:val="24"/>
                <w:szCs w:val="24"/>
              </w:rPr>
              <w:t>Афлатоксин М</w:t>
            </w:r>
            <w:r w:rsidRPr="00E06D76">
              <w:rPr>
                <w:sz w:val="24"/>
                <w:szCs w:val="24"/>
                <w:vertAlign w:val="subscript"/>
              </w:rPr>
              <w:t>1</w:t>
            </w:r>
          </w:p>
        </w:tc>
        <w:tc>
          <w:tcPr>
            <w:tcW w:w="1701" w:type="dxa"/>
          </w:tcPr>
          <w:p w14:paraId="6C24976F" w14:textId="77777777" w:rsidR="00AF369D" w:rsidRPr="00E06D76" w:rsidRDefault="00AF369D" w:rsidP="00EA6C18">
            <w:pPr>
              <w:widowControl/>
              <w:adjustRightInd w:val="0"/>
              <w:jc w:val="center"/>
              <w:rPr>
                <w:sz w:val="24"/>
                <w:szCs w:val="24"/>
                <w:shd w:val="clear" w:color="auto" w:fill="FFFFFF"/>
              </w:rPr>
            </w:pPr>
            <w:r w:rsidRPr="00E06D76">
              <w:rPr>
                <w:sz w:val="24"/>
                <w:szCs w:val="24"/>
                <w:shd w:val="clear" w:color="auto" w:fill="FFFFFF"/>
              </w:rPr>
              <w:t xml:space="preserve">Не допускается </w:t>
            </w:r>
          </w:p>
          <w:p w14:paraId="52D26540" w14:textId="77777777" w:rsidR="00AF369D" w:rsidRPr="00E06D76" w:rsidRDefault="00AF369D" w:rsidP="00EA6C18">
            <w:pPr>
              <w:widowControl/>
              <w:adjustRightInd w:val="0"/>
              <w:jc w:val="center"/>
              <w:rPr>
                <w:sz w:val="24"/>
                <w:szCs w:val="24"/>
              </w:rPr>
            </w:pPr>
            <w:r w:rsidRPr="00E06D76">
              <w:rPr>
                <w:rFonts w:eastAsiaTheme="minorHAnsi"/>
                <w:sz w:val="24"/>
                <w:szCs w:val="24"/>
              </w:rPr>
              <w:t>(менее 0,00002)</w:t>
            </w:r>
          </w:p>
        </w:tc>
        <w:tc>
          <w:tcPr>
            <w:tcW w:w="1559" w:type="dxa"/>
          </w:tcPr>
          <w:p w14:paraId="6C831FB0" w14:textId="77777777" w:rsidR="00AF369D" w:rsidRPr="00E06D76" w:rsidRDefault="00AF369D" w:rsidP="00EA6C18">
            <w:pPr>
              <w:jc w:val="center"/>
              <w:rPr>
                <w:sz w:val="24"/>
                <w:szCs w:val="24"/>
              </w:rPr>
            </w:pPr>
            <w:r w:rsidRPr="00E06D76">
              <w:rPr>
                <w:sz w:val="24"/>
                <w:szCs w:val="24"/>
              </w:rPr>
              <w:t>Менее 0,00001</w:t>
            </w:r>
          </w:p>
        </w:tc>
        <w:tc>
          <w:tcPr>
            <w:tcW w:w="1559" w:type="dxa"/>
          </w:tcPr>
          <w:p w14:paraId="7D63A22A" w14:textId="77777777" w:rsidR="00AF369D" w:rsidRPr="00E06D76" w:rsidRDefault="00AF369D" w:rsidP="00EA6C18">
            <w:pPr>
              <w:jc w:val="center"/>
              <w:rPr>
                <w:sz w:val="24"/>
                <w:szCs w:val="24"/>
              </w:rPr>
            </w:pPr>
            <w:r w:rsidRPr="00E06D76">
              <w:rPr>
                <w:sz w:val="24"/>
                <w:szCs w:val="24"/>
              </w:rPr>
              <w:t>Менее 0,00001</w:t>
            </w:r>
          </w:p>
        </w:tc>
        <w:tc>
          <w:tcPr>
            <w:tcW w:w="1559" w:type="dxa"/>
          </w:tcPr>
          <w:p w14:paraId="72510F94" w14:textId="77777777" w:rsidR="00AF369D" w:rsidRPr="00E06D76" w:rsidRDefault="00AF369D" w:rsidP="00EA6C18">
            <w:pPr>
              <w:jc w:val="center"/>
              <w:rPr>
                <w:sz w:val="24"/>
                <w:szCs w:val="24"/>
              </w:rPr>
            </w:pPr>
            <w:r w:rsidRPr="00E06D76">
              <w:rPr>
                <w:sz w:val="24"/>
                <w:szCs w:val="24"/>
              </w:rPr>
              <w:t>Менее 0,00001</w:t>
            </w:r>
          </w:p>
        </w:tc>
        <w:tc>
          <w:tcPr>
            <w:tcW w:w="1418" w:type="dxa"/>
          </w:tcPr>
          <w:p w14:paraId="2ACF9761" w14:textId="77777777" w:rsidR="00AF369D" w:rsidRPr="00E06D76" w:rsidRDefault="00AF369D" w:rsidP="00EA6C18">
            <w:pPr>
              <w:jc w:val="center"/>
              <w:rPr>
                <w:sz w:val="24"/>
                <w:szCs w:val="24"/>
              </w:rPr>
            </w:pPr>
            <w:r w:rsidRPr="00E06D76">
              <w:rPr>
                <w:sz w:val="24"/>
                <w:szCs w:val="24"/>
              </w:rPr>
              <w:t>Менее 0,00001</w:t>
            </w:r>
          </w:p>
        </w:tc>
      </w:tr>
      <w:tr w:rsidR="00AF369D" w:rsidRPr="00E06D76" w14:paraId="125FCFC0" w14:textId="77777777" w:rsidTr="00EA6C18">
        <w:trPr>
          <w:trHeight w:val="331"/>
          <w:jc w:val="center"/>
        </w:trPr>
        <w:tc>
          <w:tcPr>
            <w:tcW w:w="5382" w:type="dxa"/>
            <w:gridSpan w:val="3"/>
          </w:tcPr>
          <w:p w14:paraId="0A86F576" w14:textId="77777777" w:rsidR="00AF369D" w:rsidRPr="00E06D76" w:rsidRDefault="00AF369D" w:rsidP="00EA6C18">
            <w:pPr>
              <w:pStyle w:val="1"/>
              <w:ind w:left="0" w:firstLine="0"/>
              <w:rPr>
                <w:rFonts w:eastAsia="Calibri"/>
                <w:b w:val="0"/>
                <w:bCs w:val="0"/>
                <w:sz w:val="24"/>
                <w:szCs w:val="24"/>
                <w:lang w:val="kk-KZ"/>
              </w:rPr>
            </w:pPr>
            <w:r w:rsidRPr="00E06D76">
              <w:rPr>
                <w:rFonts w:eastAsia="Calibri"/>
                <w:b w:val="0"/>
                <w:bCs w:val="0"/>
                <w:sz w:val="24"/>
                <w:szCs w:val="24"/>
                <w:lang w:eastAsia="ru-RU"/>
              </w:rPr>
              <w:t>Антибиотик</w:t>
            </w:r>
            <w:r w:rsidRPr="00E06D76">
              <w:rPr>
                <w:rFonts w:eastAsia="Calibri"/>
                <w:b w:val="0"/>
                <w:bCs w:val="0"/>
                <w:sz w:val="24"/>
                <w:szCs w:val="24"/>
                <w:lang w:val="kk-KZ"/>
              </w:rPr>
              <w:t>и</w:t>
            </w:r>
            <w:r w:rsidRPr="00E06D76">
              <w:rPr>
                <w:rFonts w:eastAsia="Calibri"/>
                <w:b w:val="0"/>
                <w:bCs w:val="0"/>
                <w:sz w:val="24"/>
                <w:szCs w:val="24"/>
                <w:lang w:eastAsia="ru-RU"/>
              </w:rPr>
              <w:t>, мг/кг</w:t>
            </w:r>
          </w:p>
        </w:tc>
        <w:tc>
          <w:tcPr>
            <w:tcW w:w="1559" w:type="dxa"/>
          </w:tcPr>
          <w:p w14:paraId="76837087" w14:textId="77777777" w:rsidR="00AF369D" w:rsidRPr="00E06D76" w:rsidRDefault="00AF369D" w:rsidP="00EA6C18">
            <w:pPr>
              <w:pStyle w:val="1"/>
              <w:ind w:left="0" w:firstLine="0"/>
              <w:rPr>
                <w:rFonts w:eastAsia="Calibri"/>
                <w:b w:val="0"/>
                <w:bCs w:val="0"/>
                <w:sz w:val="24"/>
                <w:szCs w:val="24"/>
                <w:lang w:eastAsia="ru-RU"/>
              </w:rPr>
            </w:pPr>
          </w:p>
        </w:tc>
        <w:tc>
          <w:tcPr>
            <w:tcW w:w="1559" w:type="dxa"/>
          </w:tcPr>
          <w:p w14:paraId="2B80E1E1" w14:textId="77777777" w:rsidR="00AF369D" w:rsidRPr="00E06D76" w:rsidRDefault="00AF369D" w:rsidP="00EA6C18">
            <w:pPr>
              <w:pStyle w:val="1"/>
              <w:ind w:left="0" w:firstLine="0"/>
              <w:rPr>
                <w:rFonts w:eastAsia="Calibri"/>
                <w:b w:val="0"/>
                <w:bCs w:val="0"/>
                <w:sz w:val="24"/>
                <w:szCs w:val="24"/>
                <w:lang w:eastAsia="ru-RU"/>
              </w:rPr>
            </w:pPr>
          </w:p>
        </w:tc>
        <w:tc>
          <w:tcPr>
            <w:tcW w:w="1418" w:type="dxa"/>
          </w:tcPr>
          <w:p w14:paraId="0A6651E1" w14:textId="77777777" w:rsidR="00AF369D" w:rsidRPr="00E06D76" w:rsidRDefault="00AF369D" w:rsidP="00EA6C18">
            <w:pPr>
              <w:pStyle w:val="1"/>
              <w:ind w:left="0" w:firstLine="0"/>
              <w:rPr>
                <w:rFonts w:eastAsia="Calibri"/>
                <w:b w:val="0"/>
                <w:bCs w:val="0"/>
                <w:sz w:val="24"/>
                <w:szCs w:val="24"/>
                <w:lang w:eastAsia="ru-RU"/>
              </w:rPr>
            </w:pPr>
          </w:p>
        </w:tc>
      </w:tr>
      <w:tr w:rsidR="00AF369D" w:rsidRPr="00E06D76" w14:paraId="30B67DA2" w14:textId="77777777" w:rsidTr="00EA6C18">
        <w:trPr>
          <w:jc w:val="center"/>
        </w:trPr>
        <w:tc>
          <w:tcPr>
            <w:tcW w:w="2122" w:type="dxa"/>
          </w:tcPr>
          <w:p w14:paraId="00B1B645" w14:textId="77777777" w:rsidR="00AF369D" w:rsidRPr="00E06D76" w:rsidRDefault="00AF369D" w:rsidP="00EA6C18">
            <w:pPr>
              <w:tabs>
                <w:tab w:val="left" w:pos="4140"/>
              </w:tabs>
              <w:rPr>
                <w:sz w:val="24"/>
                <w:szCs w:val="24"/>
                <w:lang w:val="kk-KZ"/>
              </w:rPr>
            </w:pPr>
            <w:r w:rsidRPr="00E06D76">
              <w:rPr>
                <w:sz w:val="24"/>
                <w:szCs w:val="24"/>
              </w:rPr>
              <w:t xml:space="preserve">Левомицетин </w:t>
            </w:r>
          </w:p>
        </w:tc>
        <w:tc>
          <w:tcPr>
            <w:tcW w:w="1701" w:type="dxa"/>
          </w:tcPr>
          <w:p w14:paraId="3CAA2D6A" w14:textId="77777777" w:rsidR="00AF369D" w:rsidRPr="00E06D76" w:rsidRDefault="00AF369D" w:rsidP="00EA6C18">
            <w:pPr>
              <w:jc w:val="center"/>
              <w:rPr>
                <w:sz w:val="24"/>
                <w:szCs w:val="24"/>
                <w:lang w:val="kk-KZ"/>
              </w:rPr>
            </w:pPr>
            <w:r w:rsidRPr="00E06D76">
              <w:rPr>
                <w:sz w:val="24"/>
                <w:szCs w:val="24"/>
                <w:shd w:val="clear" w:color="auto" w:fill="FFFFFF"/>
              </w:rPr>
              <w:t>Не допускается (менее 0,0003)</w:t>
            </w:r>
          </w:p>
        </w:tc>
        <w:tc>
          <w:tcPr>
            <w:tcW w:w="1559" w:type="dxa"/>
          </w:tcPr>
          <w:p w14:paraId="679D05C3" w14:textId="77777777" w:rsidR="00AF369D" w:rsidRPr="00E06D76" w:rsidRDefault="00AF369D" w:rsidP="00EA6C18">
            <w:pPr>
              <w:jc w:val="center"/>
              <w:rPr>
                <w:sz w:val="24"/>
                <w:szCs w:val="24"/>
              </w:rPr>
            </w:pPr>
            <w:r w:rsidRPr="00E06D76">
              <w:rPr>
                <w:sz w:val="24"/>
                <w:szCs w:val="24"/>
              </w:rPr>
              <w:t>-</w:t>
            </w:r>
          </w:p>
        </w:tc>
        <w:tc>
          <w:tcPr>
            <w:tcW w:w="1559" w:type="dxa"/>
          </w:tcPr>
          <w:p w14:paraId="0DF2EF5F" w14:textId="77777777" w:rsidR="00AF369D" w:rsidRPr="00E06D76" w:rsidRDefault="00AF369D" w:rsidP="00EA6C18">
            <w:pPr>
              <w:jc w:val="center"/>
              <w:rPr>
                <w:sz w:val="24"/>
                <w:szCs w:val="24"/>
              </w:rPr>
            </w:pPr>
            <w:r w:rsidRPr="00E06D76">
              <w:rPr>
                <w:sz w:val="24"/>
                <w:szCs w:val="24"/>
              </w:rPr>
              <w:t>-</w:t>
            </w:r>
          </w:p>
        </w:tc>
        <w:tc>
          <w:tcPr>
            <w:tcW w:w="1559" w:type="dxa"/>
          </w:tcPr>
          <w:p w14:paraId="3BD5C7B5" w14:textId="77777777" w:rsidR="00AF369D" w:rsidRPr="00E06D76" w:rsidRDefault="00AF369D" w:rsidP="00EA6C18">
            <w:pPr>
              <w:jc w:val="center"/>
              <w:rPr>
                <w:sz w:val="24"/>
                <w:szCs w:val="24"/>
              </w:rPr>
            </w:pPr>
            <w:r w:rsidRPr="00E06D76">
              <w:rPr>
                <w:sz w:val="24"/>
                <w:szCs w:val="24"/>
              </w:rPr>
              <w:t>-</w:t>
            </w:r>
          </w:p>
        </w:tc>
        <w:tc>
          <w:tcPr>
            <w:tcW w:w="1418" w:type="dxa"/>
          </w:tcPr>
          <w:p w14:paraId="135B4D70" w14:textId="77777777" w:rsidR="00AF369D" w:rsidRPr="00E06D76" w:rsidRDefault="00AF369D" w:rsidP="00EA6C18">
            <w:pPr>
              <w:jc w:val="center"/>
              <w:rPr>
                <w:sz w:val="24"/>
                <w:szCs w:val="24"/>
              </w:rPr>
            </w:pPr>
            <w:r w:rsidRPr="00E06D76">
              <w:rPr>
                <w:sz w:val="24"/>
                <w:szCs w:val="24"/>
              </w:rPr>
              <w:t>-</w:t>
            </w:r>
          </w:p>
        </w:tc>
      </w:tr>
      <w:tr w:rsidR="00AF369D" w:rsidRPr="00E06D76" w14:paraId="17FB142A" w14:textId="77777777" w:rsidTr="00EA6C18">
        <w:trPr>
          <w:jc w:val="center"/>
        </w:trPr>
        <w:tc>
          <w:tcPr>
            <w:tcW w:w="2122" w:type="dxa"/>
          </w:tcPr>
          <w:p w14:paraId="63FE6F50" w14:textId="77777777" w:rsidR="00AF369D" w:rsidRPr="00E06D76" w:rsidRDefault="00AF369D" w:rsidP="00EA6C18">
            <w:pPr>
              <w:tabs>
                <w:tab w:val="left" w:pos="4140"/>
              </w:tabs>
              <w:rPr>
                <w:sz w:val="24"/>
                <w:szCs w:val="24"/>
                <w:lang w:val="kk-KZ"/>
              </w:rPr>
            </w:pPr>
            <w:r w:rsidRPr="00E06D76">
              <w:rPr>
                <w:sz w:val="24"/>
                <w:szCs w:val="24"/>
                <w:shd w:val="clear" w:color="auto" w:fill="FFFFFF"/>
              </w:rPr>
              <w:t>Тетрациклиновая группа</w:t>
            </w:r>
          </w:p>
        </w:tc>
        <w:tc>
          <w:tcPr>
            <w:tcW w:w="1701" w:type="dxa"/>
          </w:tcPr>
          <w:p w14:paraId="33014A7F" w14:textId="77777777" w:rsidR="00AF369D" w:rsidRPr="00E06D76" w:rsidRDefault="00AF369D" w:rsidP="00EA6C18">
            <w:pPr>
              <w:jc w:val="center"/>
              <w:rPr>
                <w:sz w:val="24"/>
                <w:szCs w:val="24"/>
              </w:rPr>
            </w:pPr>
            <w:r w:rsidRPr="00E06D76">
              <w:rPr>
                <w:sz w:val="24"/>
                <w:szCs w:val="24"/>
                <w:shd w:val="clear" w:color="auto" w:fill="FFFFFF"/>
              </w:rPr>
              <w:t>Не допускается (менее 0,01)</w:t>
            </w:r>
          </w:p>
        </w:tc>
        <w:tc>
          <w:tcPr>
            <w:tcW w:w="1559" w:type="dxa"/>
          </w:tcPr>
          <w:p w14:paraId="5393BC55" w14:textId="77777777" w:rsidR="00AF369D" w:rsidRPr="00E06D76" w:rsidRDefault="00AF369D" w:rsidP="00EA6C18">
            <w:pPr>
              <w:jc w:val="center"/>
              <w:rPr>
                <w:sz w:val="24"/>
                <w:szCs w:val="24"/>
              </w:rPr>
            </w:pPr>
            <w:r w:rsidRPr="00E06D76">
              <w:rPr>
                <w:sz w:val="24"/>
                <w:szCs w:val="24"/>
              </w:rPr>
              <w:t>-</w:t>
            </w:r>
          </w:p>
        </w:tc>
        <w:tc>
          <w:tcPr>
            <w:tcW w:w="1559" w:type="dxa"/>
          </w:tcPr>
          <w:p w14:paraId="65ACECAE" w14:textId="77777777" w:rsidR="00AF369D" w:rsidRPr="00E06D76" w:rsidRDefault="00AF369D" w:rsidP="00EA6C18">
            <w:pPr>
              <w:jc w:val="center"/>
              <w:rPr>
                <w:sz w:val="24"/>
                <w:szCs w:val="24"/>
              </w:rPr>
            </w:pPr>
            <w:r w:rsidRPr="00E06D76">
              <w:rPr>
                <w:sz w:val="24"/>
                <w:szCs w:val="24"/>
              </w:rPr>
              <w:t>-</w:t>
            </w:r>
          </w:p>
        </w:tc>
        <w:tc>
          <w:tcPr>
            <w:tcW w:w="1559" w:type="dxa"/>
          </w:tcPr>
          <w:p w14:paraId="3600CD51" w14:textId="77777777" w:rsidR="00AF369D" w:rsidRPr="00E06D76" w:rsidRDefault="00AF369D" w:rsidP="00EA6C18">
            <w:pPr>
              <w:jc w:val="center"/>
              <w:rPr>
                <w:sz w:val="24"/>
                <w:szCs w:val="24"/>
              </w:rPr>
            </w:pPr>
            <w:r w:rsidRPr="00E06D76">
              <w:rPr>
                <w:sz w:val="24"/>
                <w:szCs w:val="24"/>
              </w:rPr>
              <w:t>-</w:t>
            </w:r>
          </w:p>
        </w:tc>
        <w:tc>
          <w:tcPr>
            <w:tcW w:w="1418" w:type="dxa"/>
          </w:tcPr>
          <w:p w14:paraId="57D16ACD" w14:textId="77777777" w:rsidR="00AF369D" w:rsidRPr="00E06D76" w:rsidRDefault="00AF369D" w:rsidP="00EA6C18">
            <w:pPr>
              <w:jc w:val="center"/>
              <w:rPr>
                <w:sz w:val="24"/>
                <w:szCs w:val="24"/>
              </w:rPr>
            </w:pPr>
            <w:r w:rsidRPr="00E06D76">
              <w:rPr>
                <w:sz w:val="24"/>
                <w:szCs w:val="24"/>
              </w:rPr>
              <w:t>-</w:t>
            </w:r>
          </w:p>
        </w:tc>
      </w:tr>
      <w:tr w:rsidR="00AF369D" w:rsidRPr="00E06D76" w14:paraId="1CF49804" w14:textId="77777777" w:rsidTr="00EA6C18">
        <w:trPr>
          <w:trHeight w:val="70"/>
          <w:jc w:val="center"/>
        </w:trPr>
        <w:tc>
          <w:tcPr>
            <w:tcW w:w="2122" w:type="dxa"/>
          </w:tcPr>
          <w:p w14:paraId="164152FF" w14:textId="77777777" w:rsidR="00AF369D" w:rsidRPr="00E06D76" w:rsidRDefault="00AF369D" w:rsidP="00EA6C18">
            <w:pPr>
              <w:tabs>
                <w:tab w:val="left" w:pos="4140"/>
              </w:tabs>
              <w:rPr>
                <w:sz w:val="24"/>
                <w:szCs w:val="24"/>
                <w:lang w:val="kk-KZ"/>
              </w:rPr>
            </w:pPr>
            <w:r w:rsidRPr="00E06D76">
              <w:rPr>
                <w:sz w:val="24"/>
                <w:szCs w:val="24"/>
              </w:rPr>
              <w:t>Стрептомицин</w:t>
            </w:r>
          </w:p>
        </w:tc>
        <w:tc>
          <w:tcPr>
            <w:tcW w:w="1701" w:type="dxa"/>
          </w:tcPr>
          <w:p w14:paraId="6319BBE7" w14:textId="77777777" w:rsidR="00AF369D" w:rsidRPr="00E06D76" w:rsidRDefault="00AF369D" w:rsidP="00EA6C18">
            <w:pPr>
              <w:jc w:val="center"/>
              <w:rPr>
                <w:sz w:val="24"/>
                <w:szCs w:val="24"/>
              </w:rPr>
            </w:pPr>
            <w:r w:rsidRPr="00E06D76">
              <w:rPr>
                <w:sz w:val="24"/>
                <w:szCs w:val="24"/>
                <w:shd w:val="clear" w:color="auto" w:fill="FFFFFF"/>
              </w:rPr>
              <w:t>Не допускается (менее 0,2)</w:t>
            </w:r>
          </w:p>
        </w:tc>
        <w:tc>
          <w:tcPr>
            <w:tcW w:w="1559" w:type="dxa"/>
          </w:tcPr>
          <w:p w14:paraId="6D4A80C1" w14:textId="77777777" w:rsidR="00AF369D" w:rsidRPr="00E06D76" w:rsidRDefault="00AF369D" w:rsidP="00EA6C18">
            <w:pPr>
              <w:jc w:val="center"/>
              <w:rPr>
                <w:sz w:val="24"/>
                <w:szCs w:val="24"/>
              </w:rPr>
            </w:pPr>
            <w:r w:rsidRPr="00E06D76">
              <w:rPr>
                <w:sz w:val="24"/>
                <w:szCs w:val="24"/>
              </w:rPr>
              <w:t>-</w:t>
            </w:r>
          </w:p>
        </w:tc>
        <w:tc>
          <w:tcPr>
            <w:tcW w:w="1559" w:type="dxa"/>
          </w:tcPr>
          <w:p w14:paraId="5E3A6545" w14:textId="77777777" w:rsidR="00AF369D" w:rsidRPr="00E06D76" w:rsidRDefault="00AF369D" w:rsidP="00EA6C18">
            <w:pPr>
              <w:jc w:val="center"/>
              <w:rPr>
                <w:sz w:val="24"/>
                <w:szCs w:val="24"/>
              </w:rPr>
            </w:pPr>
            <w:r w:rsidRPr="00E06D76">
              <w:rPr>
                <w:sz w:val="24"/>
                <w:szCs w:val="24"/>
              </w:rPr>
              <w:t>-</w:t>
            </w:r>
          </w:p>
        </w:tc>
        <w:tc>
          <w:tcPr>
            <w:tcW w:w="1559" w:type="dxa"/>
          </w:tcPr>
          <w:p w14:paraId="014BFD55" w14:textId="77777777" w:rsidR="00AF369D" w:rsidRPr="00E06D76" w:rsidRDefault="00AF369D" w:rsidP="00EA6C18">
            <w:pPr>
              <w:jc w:val="center"/>
              <w:rPr>
                <w:sz w:val="24"/>
                <w:szCs w:val="24"/>
              </w:rPr>
            </w:pPr>
            <w:r w:rsidRPr="00E06D76">
              <w:rPr>
                <w:sz w:val="24"/>
                <w:szCs w:val="24"/>
              </w:rPr>
              <w:t>-</w:t>
            </w:r>
          </w:p>
        </w:tc>
        <w:tc>
          <w:tcPr>
            <w:tcW w:w="1418" w:type="dxa"/>
          </w:tcPr>
          <w:p w14:paraId="5B42639E" w14:textId="77777777" w:rsidR="00AF369D" w:rsidRPr="00E06D76" w:rsidRDefault="00AF369D" w:rsidP="00EA6C18">
            <w:pPr>
              <w:jc w:val="center"/>
              <w:rPr>
                <w:sz w:val="24"/>
                <w:szCs w:val="24"/>
              </w:rPr>
            </w:pPr>
            <w:r w:rsidRPr="00E06D76">
              <w:rPr>
                <w:sz w:val="24"/>
                <w:szCs w:val="24"/>
              </w:rPr>
              <w:t>-</w:t>
            </w:r>
          </w:p>
        </w:tc>
      </w:tr>
      <w:tr w:rsidR="00AF369D" w:rsidRPr="00E06D76" w14:paraId="0A2C3F55" w14:textId="77777777" w:rsidTr="00EA6C18">
        <w:trPr>
          <w:jc w:val="center"/>
        </w:trPr>
        <w:tc>
          <w:tcPr>
            <w:tcW w:w="2122" w:type="dxa"/>
          </w:tcPr>
          <w:p w14:paraId="6E789ACE" w14:textId="77777777" w:rsidR="00AF369D" w:rsidRPr="00E06D76" w:rsidRDefault="00AF369D" w:rsidP="00EA6C18">
            <w:pPr>
              <w:tabs>
                <w:tab w:val="left" w:pos="4140"/>
              </w:tabs>
              <w:rPr>
                <w:sz w:val="24"/>
                <w:szCs w:val="24"/>
                <w:lang w:val="kk-KZ"/>
              </w:rPr>
            </w:pPr>
            <w:r w:rsidRPr="00E06D76">
              <w:rPr>
                <w:sz w:val="24"/>
                <w:szCs w:val="24"/>
              </w:rPr>
              <w:t>Пенициллин</w:t>
            </w:r>
          </w:p>
        </w:tc>
        <w:tc>
          <w:tcPr>
            <w:tcW w:w="1701" w:type="dxa"/>
          </w:tcPr>
          <w:p w14:paraId="23D7CA5F" w14:textId="77777777" w:rsidR="00AF369D" w:rsidRPr="00E06D76" w:rsidRDefault="00AF369D" w:rsidP="00EA6C18">
            <w:pPr>
              <w:jc w:val="center"/>
              <w:rPr>
                <w:sz w:val="24"/>
                <w:szCs w:val="24"/>
              </w:rPr>
            </w:pPr>
            <w:r w:rsidRPr="00E06D76">
              <w:rPr>
                <w:sz w:val="24"/>
                <w:szCs w:val="24"/>
                <w:shd w:val="clear" w:color="auto" w:fill="FFFFFF"/>
              </w:rPr>
              <w:t>Не допускается (менее 0,004)</w:t>
            </w:r>
          </w:p>
        </w:tc>
        <w:tc>
          <w:tcPr>
            <w:tcW w:w="1559" w:type="dxa"/>
          </w:tcPr>
          <w:p w14:paraId="287B69F7" w14:textId="77777777" w:rsidR="00AF369D" w:rsidRPr="00E06D76" w:rsidRDefault="00AF369D" w:rsidP="00EA6C18">
            <w:pPr>
              <w:jc w:val="center"/>
              <w:rPr>
                <w:sz w:val="24"/>
                <w:szCs w:val="24"/>
              </w:rPr>
            </w:pPr>
            <w:r w:rsidRPr="00E06D76">
              <w:rPr>
                <w:sz w:val="24"/>
                <w:szCs w:val="24"/>
              </w:rPr>
              <w:t>-</w:t>
            </w:r>
          </w:p>
        </w:tc>
        <w:tc>
          <w:tcPr>
            <w:tcW w:w="1559" w:type="dxa"/>
          </w:tcPr>
          <w:p w14:paraId="219CFF33" w14:textId="77777777" w:rsidR="00AF369D" w:rsidRPr="00E06D76" w:rsidRDefault="00AF369D" w:rsidP="00EA6C18">
            <w:pPr>
              <w:jc w:val="center"/>
              <w:rPr>
                <w:sz w:val="24"/>
                <w:szCs w:val="24"/>
              </w:rPr>
            </w:pPr>
            <w:r w:rsidRPr="00E06D76">
              <w:rPr>
                <w:sz w:val="24"/>
                <w:szCs w:val="24"/>
              </w:rPr>
              <w:t>-</w:t>
            </w:r>
          </w:p>
        </w:tc>
        <w:tc>
          <w:tcPr>
            <w:tcW w:w="1559" w:type="dxa"/>
          </w:tcPr>
          <w:p w14:paraId="1EF71288" w14:textId="77777777" w:rsidR="00AF369D" w:rsidRPr="00E06D76" w:rsidRDefault="00AF369D" w:rsidP="00EA6C18">
            <w:pPr>
              <w:jc w:val="center"/>
              <w:rPr>
                <w:sz w:val="24"/>
                <w:szCs w:val="24"/>
              </w:rPr>
            </w:pPr>
            <w:r w:rsidRPr="00E06D76">
              <w:rPr>
                <w:sz w:val="24"/>
                <w:szCs w:val="24"/>
              </w:rPr>
              <w:t>-</w:t>
            </w:r>
          </w:p>
        </w:tc>
        <w:tc>
          <w:tcPr>
            <w:tcW w:w="1418" w:type="dxa"/>
          </w:tcPr>
          <w:p w14:paraId="078EBE6E" w14:textId="77777777" w:rsidR="00AF369D" w:rsidRPr="00E06D76" w:rsidRDefault="00AF369D" w:rsidP="00EA6C18">
            <w:pPr>
              <w:jc w:val="center"/>
              <w:rPr>
                <w:sz w:val="24"/>
                <w:szCs w:val="24"/>
              </w:rPr>
            </w:pPr>
            <w:r w:rsidRPr="00E06D76">
              <w:rPr>
                <w:sz w:val="24"/>
                <w:szCs w:val="24"/>
              </w:rPr>
              <w:t>-</w:t>
            </w:r>
          </w:p>
        </w:tc>
      </w:tr>
      <w:tr w:rsidR="00AF369D" w:rsidRPr="00E06D76" w14:paraId="56622D57" w14:textId="77777777" w:rsidTr="00EA6C18">
        <w:trPr>
          <w:trHeight w:val="328"/>
          <w:jc w:val="center"/>
        </w:trPr>
        <w:tc>
          <w:tcPr>
            <w:tcW w:w="5382" w:type="dxa"/>
            <w:gridSpan w:val="3"/>
          </w:tcPr>
          <w:p w14:paraId="5E864A49" w14:textId="77777777" w:rsidR="00AF369D" w:rsidRPr="00E06D76" w:rsidRDefault="00AF369D" w:rsidP="00EA6C18">
            <w:pPr>
              <w:pStyle w:val="1"/>
              <w:ind w:left="0" w:firstLine="0"/>
              <w:rPr>
                <w:rFonts w:eastAsia="Calibri"/>
                <w:b w:val="0"/>
                <w:bCs w:val="0"/>
                <w:sz w:val="24"/>
                <w:szCs w:val="24"/>
                <w:lang w:val="kk-KZ"/>
              </w:rPr>
            </w:pPr>
            <w:r w:rsidRPr="00E06D76">
              <w:rPr>
                <w:rFonts w:eastAsia="Calibri"/>
                <w:b w:val="0"/>
                <w:bCs w:val="0"/>
                <w:sz w:val="24"/>
                <w:szCs w:val="24"/>
                <w:lang w:eastAsia="ru-RU"/>
              </w:rPr>
              <w:t>Радионуклид</w:t>
            </w:r>
            <w:r w:rsidRPr="00E06D76">
              <w:rPr>
                <w:rFonts w:eastAsia="Calibri"/>
                <w:b w:val="0"/>
                <w:bCs w:val="0"/>
                <w:sz w:val="24"/>
                <w:szCs w:val="24"/>
                <w:lang w:val="kk-KZ"/>
              </w:rPr>
              <w:t>ы</w:t>
            </w:r>
            <w:r w:rsidRPr="00E06D76">
              <w:rPr>
                <w:rFonts w:eastAsia="Calibri"/>
                <w:b w:val="0"/>
                <w:bCs w:val="0"/>
                <w:sz w:val="24"/>
                <w:szCs w:val="24"/>
                <w:lang w:eastAsia="ru-RU"/>
              </w:rPr>
              <w:t>, Бк/кг</w:t>
            </w:r>
          </w:p>
        </w:tc>
        <w:tc>
          <w:tcPr>
            <w:tcW w:w="1559" w:type="dxa"/>
          </w:tcPr>
          <w:p w14:paraId="60DCCB61" w14:textId="77777777" w:rsidR="00AF369D" w:rsidRPr="00E06D76" w:rsidRDefault="00AF369D" w:rsidP="00EA6C18">
            <w:pPr>
              <w:pStyle w:val="1"/>
              <w:ind w:left="0" w:firstLine="0"/>
              <w:rPr>
                <w:rFonts w:eastAsia="Calibri"/>
                <w:b w:val="0"/>
                <w:bCs w:val="0"/>
                <w:sz w:val="24"/>
                <w:szCs w:val="24"/>
                <w:lang w:eastAsia="ru-RU"/>
              </w:rPr>
            </w:pPr>
          </w:p>
        </w:tc>
        <w:tc>
          <w:tcPr>
            <w:tcW w:w="1559" w:type="dxa"/>
          </w:tcPr>
          <w:p w14:paraId="1173218E" w14:textId="77777777" w:rsidR="00AF369D" w:rsidRPr="00E06D76" w:rsidRDefault="00AF369D" w:rsidP="00EA6C18">
            <w:pPr>
              <w:pStyle w:val="1"/>
              <w:ind w:left="0" w:firstLine="0"/>
              <w:rPr>
                <w:rFonts w:eastAsia="Calibri"/>
                <w:b w:val="0"/>
                <w:bCs w:val="0"/>
                <w:sz w:val="24"/>
                <w:szCs w:val="24"/>
                <w:lang w:eastAsia="ru-RU"/>
              </w:rPr>
            </w:pPr>
          </w:p>
        </w:tc>
        <w:tc>
          <w:tcPr>
            <w:tcW w:w="1418" w:type="dxa"/>
          </w:tcPr>
          <w:p w14:paraId="08DB0BD9" w14:textId="77777777" w:rsidR="00AF369D" w:rsidRPr="00E06D76" w:rsidRDefault="00AF369D" w:rsidP="00EA6C18">
            <w:pPr>
              <w:pStyle w:val="1"/>
              <w:ind w:left="0" w:firstLine="0"/>
              <w:rPr>
                <w:rFonts w:eastAsia="Calibri"/>
                <w:b w:val="0"/>
                <w:bCs w:val="0"/>
                <w:sz w:val="24"/>
                <w:szCs w:val="24"/>
                <w:lang w:eastAsia="ru-RU"/>
              </w:rPr>
            </w:pPr>
          </w:p>
        </w:tc>
      </w:tr>
      <w:tr w:rsidR="00AF369D" w:rsidRPr="00E06D76" w14:paraId="0E6B411E" w14:textId="77777777" w:rsidTr="00EA6C18">
        <w:trPr>
          <w:trHeight w:val="326"/>
          <w:jc w:val="center"/>
        </w:trPr>
        <w:tc>
          <w:tcPr>
            <w:tcW w:w="2122" w:type="dxa"/>
          </w:tcPr>
          <w:p w14:paraId="0F725493" w14:textId="77777777" w:rsidR="00AF369D" w:rsidRPr="00E06D76" w:rsidRDefault="00AF369D" w:rsidP="00EA6C18">
            <w:pPr>
              <w:tabs>
                <w:tab w:val="left" w:pos="4140"/>
              </w:tabs>
              <w:rPr>
                <w:sz w:val="24"/>
                <w:szCs w:val="24"/>
              </w:rPr>
            </w:pPr>
            <w:r w:rsidRPr="00E06D76">
              <w:rPr>
                <w:sz w:val="24"/>
                <w:szCs w:val="24"/>
              </w:rPr>
              <w:t xml:space="preserve">Цезий-137 </w:t>
            </w:r>
          </w:p>
        </w:tc>
        <w:tc>
          <w:tcPr>
            <w:tcW w:w="1701" w:type="dxa"/>
          </w:tcPr>
          <w:p w14:paraId="30234972" w14:textId="77777777" w:rsidR="00AF369D" w:rsidRPr="00E06D76" w:rsidRDefault="00AF369D" w:rsidP="00EA6C18">
            <w:pPr>
              <w:tabs>
                <w:tab w:val="left" w:pos="4140"/>
              </w:tabs>
              <w:jc w:val="center"/>
              <w:rPr>
                <w:sz w:val="24"/>
                <w:szCs w:val="24"/>
                <w:lang w:val="kk-KZ"/>
              </w:rPr>
            </w:pPr>
            <w:r w:rsidRPr="00E06D76">
              <w:rPr>
                <w:sz w:val="24"/>
                <w:szCs w:val="24"/>
              </w:rPr>
              <w:t>40</w:t>
            </w:r>
          </w:p>
        </w:tc>
        <w:tc>
          <w:tcPr>
            <w:tcW w:w="1559" w:type="dxa"/>
          </w:tcPr>
          <w:p w14:paraId="54C55D2D" w14:textId="77777777" w:rsidR="00AF369D" w:rsidRPr="00E06D76" w:rsidRDefault="00AF369D" w:rsidP="00EA6C18">
            <w:pPr>
              <w:tabs>
                <w:tab w:val="left" w:pos="6480"/>
              </w:tabs>
              <w:jc w:val="center"/>
              <w:rPr>
                <w:sz w:val="24"/>
                <w:szCs w:val="24"/>
              </w:rPr>
            </w:pPr>
            <w:r w:rsidRPr="00E06D76">
              <w:rPr>
                <w:sz w:val="24"/>
                <w:szCs w:val="24"/>
              </w:rPr>
              <w:t>1</w:t>
            </w:r>
          </w:p>
        </w:tc>
        <w:tc>
          <w:tcPr>
            <w:tcW w:w="1559" w:type="dxa"/>
          </w:tcPr>
          <w:p w14:paraId="32945B1E" w14:textId="77777777" w:rsidR="00AF369D" w:rsidRPr="00E06D76" w:rsidRDefault="00AF369D" w:rsidP="00EA6C18">
            <w:pPr>
              <w:tabs>
                <w:tab w:val="left" w:pos="6480"/>
              </w:tabs>
              <w:jc w:val="center"/>
              <w:rPr>
                <w:sz w:val="24"/>
                <w:szCs w:val="24"/>
              </w:rPr>
            </w:pPr>
            <w:r w:rsidRPr="00E06D76">
              <w:rPr>
                <w:sz w:val="24"/>
                <w:szCs w:val="24"/>
              </w:rPr>
              <w:t>2</w:t>
            </w:r>
          </w:p>
        </w:tc>
        <w:tc>
          <w:tcPr>
            <w:tcW w:w="1559" w:type="dxa"/>
          </w:tcPr>
          <w:p w14:paraId="00786A97" w14:textId="77777777" w:rsidR="00AF369D" w:rsidRPr="00E06D76" w:rsidRDefault="00AF369D" w:rsidP="00EA6C18">
            <w:pPr>
              <w:tabs>
                <w:tab w:val="left" w:pos="6480"/>
              </w:tabs>
              <w:jc w:val="center"/>
              <w:rPr>
                <w:sz w:val="24"/>
                <w:szCs w:val="24"/>
              </w:rPr>
            </w:pPr>
            <w:r w:rsidRPr="00E06D76">
              <w:rPr>
                <w:sz w:val="24"/>
                <w:szCs w:val="24"/>
              </w:rPr>
              <w:t>2</w:t>
            </w:r>
          </w:p>
        </w:tc>
        <w:tc>
          <w:tcPr>
            <w:tcW w:w="1418" w:type="dxa"/>
          </w:tcPr>
          <w:p w14:paraId="269DCA6B" w14:textId="77777777" w:rsidR="00AF369D" w:rsidRPr="00E06D76" w:rsidRDefault="00AF369D" w:rsidP="00EA6C18">
            <w:pPr>
              <w:tabs>
                <w:tab w:val="left" w:pos="6480"/>
              </w:tabs>
              <w:jc w:val="center"/>
              <w:rPr>
                <w:sz w:val="24"/>
                <w:szCs w:val="24"/>
              </w:rPr>
            </w:pPr>
            <w:r w:rsidRPr="00E06D76">
              <w:rPr>
                <w:sz w:val="24"/>
                <w:szCs w:val="24"/>
              </w:rPr>
              <w:t>1</w:t>
            </w:r>
          </w:p>
        </w:tc>
      </w:tr>
      <w:tr w:rsidR="00AF369D" w:rsidRPr="00E06D76" w14:paraId="62E313FE" w14:textId="77777777" w:rsidTr="00EA6C18">
        <w:trPr>
          <w:jc w:val="center"/>
        </w:trPr>
        <w:tc>
          <w:tcPr>
            <w:tcW w:w="2122" w:type="dxa"/>
          </w:tcPr>
          <w:p w14:paraId="43ADDD80" w14:textId="77777777" w:rsidR="00AF369D" w:rsidRPr="00E06D76" w:rsidRDefault="00AF369D" w:rsidP="00EA6C18">
            <w:pPr>
              <w:tabs>
                <w:tab w:val="left" w:pos="4140"/>
              </w:tabs>
              <w:rPr>
                <w:sz w:val="24"/>
                <w:szCs w:val="24"/>
              </w:rPr>
            </w:pPr>
            <w:r w:rsidRPr="00E06D76">
              <w:rPr>
                <w:sz w:val="24"/>
                <w:szCs w:val="24"/>
              </w:rPr>
              <w:t>Стронций-90</w:t>
            </w:r>
          </w:p>
        </w:tc>
        <w:tc>
          <w:tcPr>
            <w:tcW w:w="1701" w:type="dxa"/>
          </w:tcPr>
          <w:p w14:paraId="00173F2C" w14:textId="77777777" w:rsidR="00AF369D" w:rsidRPr="00E06D76" w:rsidRDefault="00AF369D" w:rsidP="00EA6C18">
            <w:pPr>
              <w:tabs>
                <w:tab w:val="left" w:pos="4140"/>
              </w:tabs>
              <w:jc w:val="center"/>
              <w:rPr>
                <w:sz w:val="24"/>
                <w:szCs w:val="24"/>
                <w:lang w:val="kk-KZ"/>
              </w:rPr>
            </w:pPr>
            <w:r w:rsidRPr="00E06D76">
              <w:rPr>
                <w:sz w:val="24"/>
                <w:szCs w:val="24"/>
              </w:rPr>
              <w:t>25</w:t>
            </w:r>
          </w:p>
        </w:tc>
        <w:tc>
          <w:tcPr>
            <w:tcW w:w="1559" w:type="dxa"/>
          </w:tcPr>
          <w:p w14:paraId="16DF37AE" w14:textId="77777777" w:rsidR="00AF369D" w:rsidRPr="00E06D76" w:rsidRDefault="00AF369D" w:rsidP="00EA6C18">
            <w:pPr>
              <w:tabs>
                <w:tab w:val="left" w:pos="6480"/>
              </w:tabs>
              <w:jc w:val="center"/>
              <w:rPr>
                <w:sz w:val="24"/>
                <w:szCs w:val="24"/>
              </w:rPr>
            </w:pPr>
            <w:r w:rsidRPr="00E06D76">
              <w:rPr>
                <w:sz w:val="24"/>
                <w:szCs w:val="24"/>
              </w:rPr>
              <w:t>1</w:t>
            </w:r>
          </w:p>
        </w:tc>
        <w:tc>
          <w:tcPr>
            <w:tcW w:w="1559" w:type="dxa"/>
          </w:tcPr>
          <w:p w14:paraId="0C67C6A3" w14:textId="77777777" w:rsidR="00AF369D" w:rsidRPr="00E06D76" w:rsidRDefault="00AF369D" w:rsidP="00EA6C18">
            <w:pPr>
              <w:tabs>
                <w:tab w:val="left" w:pos="6480"/>
              </w:tabs>
              <w:jc w:val="center"/>
              <w:rPr>
                <w:sz w:val="24"/>
                <w:szCs w:val="24"/>
              </w:rPr>
            </w:pPr>
            <w:r w:rsidRPr="00E06D76">
              <w:rPr>
                <w:sz w:val="24"/>
                <w:szCs w:val="24"/>
              </w:rPr>
              <w:t>1</w:t>
            </w:r>
          </w:p>
        </w:tc>
        <w:tc>
          <w:tcPr>
            <w:tcW w:w="1559" w:type="dxa"/>
          </w:tcPr>
          <w:p w14:paraId="043C13BC" w14:textId="77777777" w:rsidR="00AF369D" w:rsidRPr="00E06D76" w:rsidRDefault="00AF369D" w:rsidP="00EA6C18">
            <w:pPr>
              <w:tabs>
                <w:tab w:val="left" w:pos="6480"/>
              </w:tabs>
              <w:jc w:val="center"/>
              <w:rPr>
                <w:sz w:val="24"/>
                <w:szCs w:val="24"/>
              </w:rPr>
            </w:pPr>
            <w:r w:rsidRPr="00E06D76">
              <w:rPr>
                <w:sz w:val="24"/>
                <w:szCs w:val="24"/>
              </w:rPr>
              <w:t>1</w:t>
            </w:r>
          </w:p>
        </w:tc>
        <w:tc>
          <w:tcPr>
            <w:tcW w:w="1418" w:type="dxa"/>
          </w:tcPr>
          <w:p w14:paraId="0FCDBD47" w14:textId="77777777" w:rsidR="00AF369D" w:rsidRPr="00E06D76" w:rsidRDefault="00AF369D" w:rsidP="00EA6C18">
            <w:pPr>
              <w:tabs>
                <w:tab w:val="left" w:pos="6480"/>
              </w:tabs>
              <w:jc w:val="center"/>
              <w:rPr>
                <w:sz w:val="24"/>
                <w:szCs w:val="24"/>
              </w:rPr>
            </w:pPr>
            <w:r w:rsidRPr="00E06D76">
              <w:rPr>
                <w:sz w:val="24"/>
                <w:szCs w:val="24"/>
              </w:rPr>
              <w:t>1</w:t>
            </w:r>
          </w:p>
        </w:tc>
      </w:tr>
      <w:tr w:rsidR="00AF369D" w:rsidRPr="00E06D76" w14:paraId="03A617C1" w14:textId="77777777" w:rsidTr="00EA6C18">
        <w:trPr>
          <w:trHeight w:val="188"/>
          <w:jc w:val="center"/>
        </w:trPr>
        <w:tc>
          <w:tcPr>
            <w:tcW w:w="9918" w:type="dxa"/>
            <w:gridSpan w:val="6"/>
          </w:tcPr>
          <w:p w14:paraId="3C82DEB2" w14:textId="77777777" w:rsidR="00AF369D" w:rsidRPr="00E06D76" w:rsidRDefault="00AF369D" w:rsidP="00EA6C18">
            <w:pPr>
              <w:tabs>
                <w:tab w:val="left" w:pos="6480"/>
              </w:tabs>
              <w:jc w:val="both"/>
              <w:rPr>
                <w:sz w:val="24"/>
                <w:szCs w:val="24"/>
              </w:rPr>
            </w:pPr>
            <w:r w:rsidRPr="00E06D76">
              <w:rPr>
                <w:sz w:val="24"/>
                <w:szCs w:val="24"/>
              </w:rPr>
              <w:t>Примечание:</w:t>
            </w:r>
            <w:r w:rsidRPr="00E06D76">
              <w:rPr>
                <w:spacing w:val="-4"/>
                <w:sz w:val="24"/>
                <w:szCs w:val="24"/>
              </w:rPr>
              <w:t xml:space="preserve"> </w:t>
            </w:r>
            <w:r w:rsidRPr="00E06D76">
              <w:rPr>
                <w:sz w:val="24"/>
                <w:szCs w:val="24"/>
              </w:rPr>
              <w:t>(-)</w:t>
            </w:r>
            <w:r w:rsidRPr="00E06D76">
              <w:rPr>
                <w:spacing w:val="-2"/>
                <w:sz w:val="24"/>
                <w:szCs w:val="24"/>
              </w:rPr>
              <w:t xml:space="preserve"> </w:t>
            </w:r>
            <w:r w:rsidRPr="00E06D76">
              <w:rPr>
                <w:sz w:val="24"/>
                <w:szCs w:val="24"/>
              </w:rPr>
              <w:t>–</w:t>
            </w:r>
            <w:r w:rsidRPr="00E06D76">
              <w:rPr>
                <w:spacing w:val="-5"/>
                <w:sz w:val="24"/>
                <w:szCs w:val="24"/>
              </w:rPr>
              <w:t xml:space="preserve"> </w:t>
            </w:r>
            <w:r w:rsidRPr="00E06D76">
              <w:rPr>
                <w:sz w:val="24"/>
                <w:szCs w:val="24"/>
              </w:rPr>
              <w:t>не обнаружено</w:t>
            </w:r>
          </w:p>
        </w:tc>
      </w:tr>
    </w:tbl>
    <w:p w14:paraId="4B58AFB8" w14:textId="77777777" w:rsidR="00663C74" w:rsidRPr="00E06D76" w:rsidRDefault="00663C74" w:rsidP="00B22309">
      <w:pPr>
        <w:pStyle w:val="a3"/>
        <w:ind w:left="0" w:firstLine="709"/>
      </w:pPr>
    </w:p>
    <w:p w14:paraId="78A214DA" w14:textId="77777777" w:rsidR="00805867" w:rsidRPr="00E06D76" w:rsidRDefault="00805867" w:rsidP="00805867">
      <w:pPr>
        <w:pStyle w:val="a3"/>
        <w:ind w:left="0" w:firstLine="709"/>
      </w:pPr>
      <w:r w:rsidRPr="00E06D76">
        <w:t xml:space="preserve">Изотоп </w:t>
      </w:r>
      <w:r w:rsidRPr="00E06D76">
        <w:rPr>
          <w:vertAlign w:val="superscript"/>
        </w:rPr>
        <w:t>137</w:t>
      </w:r>
      <w:r w:rsidRPr="00E06D76">
        <w:t xml:space="preserve"> Cs считается наиболее опасным</w:t>
      </w:r>
      <w:r w:rsidRPr="00E06D76">
        <w:rPr>
          <w:spacing w:val="1"/>
        </w:rPr>
        <w:t xml:space="preserve"> </w:t>
      </w:r>
      <w:r w:rsidRPr="00E06D76">
        <w:t xml:space="preserve">загрязнителем в радиоактивных осадках. Изотоп </w:t>
      </w:r>
      <w:r w:rsidRPr="00E06D76">
        <w:rPr>
          <w:vertAlign w:val="superscript"/>
        </w:rPr>
        <w:t>137</w:t>
      </w:r>
      <w:r w:rsidRPr="00E06D76">
        <w:t xml:space="preserve"> Cs имеет физический период</w:t>
      </w:r>
      <w:r w:rsidRPr="00E06D76">
        <w:rPr>
          <w:spacing w:val="1"/>
        </w:rPr>
        <w:t xml:space="preserve"> </w:t>
      </w:r>
      <w:r w:rsidRPr="00E06D76">
        <w:t>полураспада</w:t>
      </w:r>
      <w:r w:rsidRPr="00E06D76">
        <w:rPr>
          <w:spacing w:val="1"/>
        </w:rPr>
        <w:t xml:space="preserve"> </w:t>
      </w:r>
      <w:r w:rsidRPr="00E06D76">
        <w:t>около</w:t>
      </w:r>
      <w:r w:rsidRPr="00E06D76">
        <w:rPr>
          <w:spacing w:val="1"/>
        </w:rPr>
        <w:t xml:space="preserve"> </w:t>
      </w:r>
      <w:r w:rsidRPr="00E06D76">
        <w:t>30</w:t>
      </w:r>
      <w:r w:rsidRPr="00E06D76">
        <w:rPr>
          <w:spacing w:val="1"/>
        </w:rPr>
        <w:t xml:space="preserve"> </w:t>
      </w:r>
      <w:r w:rsidRPr="00E06D76">
        <w:t>лет</w:t>
      </w:r>
      <w:r w:rsidRPr="00E06D76">
        <w:rPr>
          <w:spacing w:val="1"/>
        </w:rPr>
        <w:t xml:space="preserve"> </w:t>
      </w:r>
      <w:r w:rsidRPr="00E06D76">
        <w:t>[192,</w:t>
      </w:r>
      <w:r w:rsidRPr="00E06D76">
        <w:rPr>
          <w:spacing w:val="1"/>
        </w:rPr>
        <w:t xml:space="preserve"> </w:t>
      </w:r>
      <w:r w:rsidRPr="00E06D76">
        <w:t>p.</w:t>
      </w:r>
      <w:r w:rsidRPr="00E06D76">
        <w:rPr>
          <w:spacing w:val="1"/>
        </w:rPr>
        <w:t xml:space="preserve"> </w:t>
      </w:r>
      <w:r w:rsidRPr="00E06D76">
        <w:t>276].</w:t>
      </w:r>
      <w:r w:rsidRPr="00E06D76">
        <w:rPr>
          <w:spacing w:val="1"/>
        </w:rPr>
        <w:t xml:space="preserve"> </w:t>
      </w:r>
      <w:r w:rsidRPr="00E06D76">
        <w:t>Воздействие</w:t>
      </w:r>
      <w:r w:rsidRPr="00E06D76">
        <w:rPr>
          <w:spacing w:val="1"/>
        </w:rPr>
        <w:t xml:space="preserve"> </w:t>
      </w:r>
      <w:r w:rsidRPr="00E06D76">
        <w:t>стронция-90</w:t>
      </w:r>
      <w:r w:rsidRPr="00E06D76">
        <w:rPr>
          <w:spacing w:val="1"/>
        </w:rPr>
        <w:t xml:space="preserve"> </w:t>
      </w:r>
      <w:r w:rsidRPr="00E06D76">
        <w:t>вызывает</w:t>
      </w:r>
      <w:r w:rsidRPr="00E06D76">
        <w:rPr>
          <w:spacing w:val="1"/>
        </w:rPr>
        <w:t xml:space="preserve"> </w:t>
      </w:r>
      <w:r w:rsidRPr="00E06D76">
        <w:t>изменения</w:t>
      </w:r>
      <w:r w:rsidRPr="00E06D76">
        <w:rPr>
          <w:spacing w:val="1"/>
        </w:rPr>
        <w:t xml:space="preserve"> </w:t>
      </w:r>
      <w:r w:rsidRPr="00E06D76">
        <w:t>в</w:t>
      </w:r>
      <w:r w:rsidRPr="00E06D76">
        <w:rPr>
          <w:spacing w:val="1"/>
        </w:rPr>
        <w:t xml:space="preserve"> </w:t>
      </w:r>
      <w:r w:rsidRPr="00E06D76">
        <w:t>физиологии</w:t>
      </w:r>
      <w:r w:rsidRPr="00E06D76">
        <w:rPr>
          <w:spacing w:val="1"/>
        </w:rPr>
        <w:t xml:space="preserve"> </w:t>
      </w:r>
      <w:r w:rsidRPr="00E06D76">
        <w:t>костей</w:t>
      </w:r>
      <w:r w:rsidRPr="00E06D76">
        <w:rPr>
          <w:spacing w:val="1"/>
        </w:rPr>
        <w:t xml:space="preserve"> </w:t>
      </w:r>
      <w:r w:rsidRPr="00E06D76">
        <w:t>как</w:t>
      </w:r>
      <w:r w:rsidRPr="00E06D76">
        <w:rPr>
          <w:spacing w:val="1"/>
        </w:rPr>
        <w:t xml:space="preserve"> </w:t>
      </w:r>
      <w:r w:rsidRPr="00E06D76">
        <w:t>у</w:t>
      </w:r>
      <w:r w:rsidRPr="00E06D76">
        <w:rPr>
          <w:spacing w:val="1"/>
        </w:rPr>
        <w:t xml:space="preserve"> </w:t>
      </w:r>
      <w:r w:rsidRPr="00E06D76">
        <w:t>людей,</w:t>
      </w:r>
      <w:r w:rsidRPr="00E06D76">
        <w:rPr>
          <w:spacing w:val="1"/>
        </w:rPr>
        <w:t xml:space="preserve"> </w:t>
      </w:r>
      <w:r w:rsidRPr="00E06D76">
        <w:t>так</w:t>
      </w:r>
      <w:r w:rsidRPr="00E06D76">
        <w:rPr>
          <w:spacing w:val="1"/>
        </w:rPr>
        <w:t xml:space="preserve"> </w:t>
      </w:r>
      <w:r w:rsidRPr="00E06D76">
        <w:t>и</w:t>
      </w:r>
      <w:r w:rsidRPr="00E06D76">
        <w:rPr>
          <w:spacing w:val="1"/>
        </w:rPr>
        <w:t xml:space="preserve"> </w:t>
      </w:r>
      <w:r w:rsidRPr="00E06D76">
        <w:t>у</w:t>
      </w:r>
      <w:r w:rsidRPr="00E06D76">
        <w:rPr>
          <w:spacing w:val="1"/>
        </w:rPr>
        <w:t xml:space="preserve"> </w:t>
      </w:r>
      <w:r w:rsidRPr="00E06D76">
        <w:t>мышей,</w:t>
      </w:r>
      <w:r w:rsidRPr="00E06D76">
        <w:rPr>
          <w:spacing w:val="1"/>
        </w:rPr>
        <w:t xml:space="preserve"> </w:t>
      </w:r>
      <w:r w:rsidRPr="00E06D76">
        <w:t>с</w:t>
      </w:r>
      <w:r w:rsidRPr="00E06D76">
        <w:rPr>
          <w:spacing w:val="1"/>
        </w:rPr>
        <w:t xml:space="preserve"> </w:t>
      </w:r>
      <w:r w:rsidRPr="00E06D76">
        <w:t>подавлением кроветворения</w:t>
      </w:r>
      <w:r w:rsidRPr="00E06D76">
        <w:rPr>
          <w:spacing w:val="-1"/>
        </w:rPr>
        <w:t xml:space="preserve"> </w:t>
      </w:r>
      <w:r w:rsidRPr="00E06D76">
        <w:t>и иммунной</w:t>
      </w:r>
      <w:r w:rsidRPr="00E06D76">
        <w:rPr>
          <w:spacing w:val="-1"/>
        </w:rPr>
        <w:t xml:space="preserve"> </w:t>
      </w:r>
      <w:r w:rsidRPr="00E06D76">
        <w:t>защиты</w:t>
      </w:r>
      <w:r w:rsidRPr="00E06D76">
        <w:rPr>
          <w:spacing w:val="3"/>
        </w:rPr>
        <w:t xml:space="preserve"> </w:t>
      </w:r>
      <w:r w:rsidRPr="00E06D76">
        <w:t>[192,</w:t>
      </w:r>
      <w:r w:rsidRPr="00E06D76">
        <w:rPr>
          <w:spacing w:val="-1"/>
        </w:rPr>
        <w:t xml:space="preserve"> </w:t>
      </w:r>
      <w:r w:rsidRPr="00E06D76">
        <w:t>p.</w:t>
      </w:r>
      <w:r w:rsidRPr="00E06D76">
        <w:rPr>
          <w:spacing w:val="-2"/>
        </w:rPr>
        <w:t xml:space="preserve"> </w:t>
      </w:r>
      <w:r w:rsidRPr="00E06D76">
        <w:t>277]. Показатели безопасности кисломолочных продуктов представлены в таблице 41.</w:t>
      </w:r>
    </w:p>
    <w:p w14:paraId="7D06F996" w14:textId="39530DE3" w:rsidR="00202D1A" w:rsidRPr="00E06D76" w:rsidRDefault="00873EC6" w:rsidP="00B22309">
      <w:pPr>
        <w:pStyle w:val="a3"/>
        <w:ind w:left="0" w:firstLine="709"/>
      </w:pPr>
      <w:r w:rsidRPr="00E06D76">
        <w:t>Таким</w:t>
      </w:r>
      <w:r w:rsidRPr="00E06D76">
        <w:rPr>
          <w:spacing w:val="-18"/>
        </w:rPr>
        <w:t xml:space="preserve"> </w:t>
      </w:r>
      <w:r w:rsidRPr="00E06D76">
        <w:t>образом,</w:t>
      </w:r>
      <w:r w:rsidRPr="00E06D76">
        <w:rPr>
          <w:spacing w:val="-16"/>
        </w:rPr>
        <w:t xml:space="preserve"> </w:t>
      </w:r>
      <w:r w:rsidRPr="00E06D76">
        <w:t>содержание</w:t>
      </w:r>
      <w:r w:rsidRPr="00E06D76">
        <w:rPr>
          <w:spacing w:val="-13"/>
        </w:rPr>
        <w:t xml:space="preserve"> </w:t>
      </w:r>
      <w:r w:rsidRPr="00E06D76">
        <w:t>свинца,</w:t>
      </w:r>
      <w:r w:rsidRPr="00E06D76">
        <w:rPr>
          <w:spacing w:val="-15"/>
        </w:rPr>
        <w:t xml:space="preserve"> </w:t>
      </w:r>
      <w:r w:rsidRPr="00E06D76">
        <w:t>мышьяка</w:t>
      </w:r>
      <w:r w:rsidRPr="00E06D76">
        <w:rPr>
          <w:spacing w:val="-17"/>
        </w:rPr>
        <w:t xml:space="preserve"> </w:t>
      </w:r>
      <w:r w:rsidRPr="00E06D76">
        <w:t>и</w:t>
      </w:r>
      <w:r w:rsidRPr="00E06D76">
        <w:rPr>
          <w:spacing w:val="-15"/>
        </w:rPr>
        <w:t xml:space="preserve"> </w:t>
      </w:r>
      <w:r w:rsidRPr="00E06D76">
        <w:t>кадмия</w:t>
      </w:r>
      <w:r w:rsidRPr="00E06D76">
        <w:rPr>
          <w:spacing w:val="-14"/>
        </w:rPr>
        <w:t xml:space="preserve"> </w:t>
      </w:r>
      <w:r w:rsidRPr="00E06D76">
        <w:t>составило</w:t>
      </w:r>
      <w:r w:rsidRPr="00E06D76">
        <w:rPr>
          <w:spacing w:val="-15"/>
        </w:rPr>
        <w:t xml:space="preserve"> </w:t>
      </w:r>
      <w:r w:rsidRPr="00E06D76">
        <w:t>менее</w:t>
      </w:r>
      <w:r w:rsidRPr="00E06D76">
        <w:rPr>
          <w:spacing w:val="-17"/>
        </w:rPr>
        <w:t xml:space="preserve"> </w:t>
      </w:r>
      <w:r w:rsidRPr="00E06D76">
        <w:t>0,001</w:t>
      </w:r>
      <w:r w:rsidRPr="00E06D76">
        <w:rPr>
          <w:spacing w:val="-68"/>
        </w:rPr>
        <w:t xml:space="preserve"> </w:t>
      </w:r>
      <w:r w:rsidRPr="00E06D76">
        <w:t>мг/кг (л), а ртути – менее 0,0001 мг/кг (л); содержание пестицидов, к которым</w:t>
      </w:r>
      <w:r w:rsidRPr="00E06D76">
        <w:rPr>
          <w:spacing w:val="1"/>
        </w:rPr>
        <w:t xml:space="preserve"> </w:t>
      </w:r>
      <w:r w:rsidRPr="00E06D76">
        <w:t>относили гексахлорциклогексан (α-, β-, γ-изомеры), ДДТ и его метаболиты – менее</w:t>
      </w:r>
      <w:r w:rsidRPr="00E06D76">
        <w:rPr>
          <w:spacing w:val="1"/>
        </w:rPr>
        <w:t xml:space="preserve"> </w:t>
      </w:r>
      <w:r w:rsidRPr="00E06D76">
        <w:rPr>
          <w:spacing w:val="-1"/>
        </w:rPr>
        <w:t>0,0001</w:t>
      </w:r>
      <w:r w:rsidRPr="00E06D76">
        <w:rPr>
          <w:spacing w:val="-17"/>
        </w:rPr>
        <w:t xml:space="preserve"> </w:t>
      </w:r>
      <w:r w:rsidRPr="00E06D76">
        <w:rPr>
          <w:spacing w:val="-1"/>
        </w:rPr>
        <w:t>мг/кг</w:t>
      </w:r>
      <w:r w:rsidRPr="00E06D76">
        <w:rPr>
          <w:spacing w:val="-17"/>
        </w:rPr>
        <w:t xml:space="preserve"> </w:t>
      </w:r>
      <w:r w:rsidRPr="00E06D76">
        <w:rPr>
          <w:spacing w:val="-1"/>
        </w:rPr>
        <w:t>(л).</w:t>
      </w:r>
      <w:r w:rsidRPr="00E06D76">
        <w:rPr>
          <w:spacing w:val="-19"/>
        </w:rPr>
        <w:t xml:space="preserve"> </w:t>
      </w:r>
      <w:r w:rsidRPr="00E06D76">
        <w:t>Удельная</w:t>
      </w:r>
      <w:r w:rsidRPr="00E06D76">
        <w:rPr>
          <w:spacing w:val="-17"/>
        </w:rPr>
        <w:t xml:space="preserve"> </w:t>
      </w:r>
      <w:r w:rsidRPr="00E06D76">
        <w:t>активность</w:t>
      </w:r>
      <w:r w:rsidRPr="00E06D76">
        <w:rPr>
          <w:spacing w:val="-19"/>
        </w:rPr>
        <w:t xml:space="preserve"> </w:t>
      </w:r>
      <w:r w:rsidRPr="00E06D76">
        <w:t>радионуклидов</w:t>
      </w:r>
      <w:r w:rsidRPr="00E06D76">
        <w:rPr>
          <w:spacing w:val="-18"/>
        </w:rPr>
        <w:t xml:space="preserve"> </w:t>
      </w:r>
      <w:r w:rsidRPr="00E06D76">
        <w:t>в</w:t>
      </w:r>
      <w:r w:rsidRPr="00E06D76">
        <w:rPr>
          <w:spacing w:val="-18"/>
        </w:rPr>
        <w:t xml:space="preserve"> </w:t>
      </w:r>
      <w:r w:rsidRPr="00E06D76">
        <w:t>продуктах</w:t>
      </w:r>
      <w:r w:rsidRPr="00E06D76">
        <w:rPr>
          <w:spacing w:val="-17"/>
        </w:rPr>
        <w:t xml:space="preserve"> </w:t>
      </w:r>
      <w:r w:rsidRPr="00E06D76">
        <w:t>была</w:t>
      </w:r>
      <w:r w:rsidRPr="00E06D76">
        <w:rPr>
          <w:spacing w:val="-18"/>
        </w:rPr>
        <w:t xml:space="preserve"> </w:t>
      </w:r>
      <w:r w:rsidRPr="00E06D76">
        <w:t>следующей:</w:t>
      </w:r>
      <w:r w:rsidRPr="00E06D76">
        <w:rPr>
          <w:spacing w:val="-68"/>
        </w:rPr>
        <w:t xml:space="preserve"> </w:t>
      </w:r>
      <w:r w:rsidRPr="00E06D76">
        <w:t xml:space="preserve">цезия-137 (при допустимом уровне 40 Бк/кг(л)) – от </w:t>
      </w:r>
      <w:r w:rsidR="00B164DC" w:rsidRPr="00E06D76">
        <w:t>1</w:t>
      </w:r>
      <w:r w:rsidRPr="00E06D76">
        <w:t xml:space="preserve"> до </w:t>
      </w:r>
      <w:r w:rsidR="00B164DC" w:rsidRPr="00E06D76">
        <w:t>2</w:t>
      </w:r>
      <w:r w:rsidRPr="00E06D76">
        <w:t xml:space="preserve"> Бк/кг(л), стронция-90</w:t>
      </w:r>
      <w:r w:rsidRPr="00E06D76">
        <w:rPr>
          <w:spacing w:val="1"/>
        </w:rPr>
        <w:t xml:space="preserve"> </w:t>
      </w:r>
      <w:r w:rsidRPr="00E06D76">
        <w:t>(при</w:t>
      </w:r>
      <w:r w:rsidRPr="00E06D76">
        <w:rPr>
          <w:spacing w:val="1"/>
        </w:rPr>
        <w:t xml:space="preserve"> </w:t>
      </w:r>
      <w:r w:rsidRPr="00E06D76">
        <w:t>допустимом</w:t>
      </w:r>
      <w:r w:rsidRPr="00E06D76">
        <w:rPr>
          <w:spacing w:val="1"/>
        </w:rPr>
        <w:t xml:space="preserve"> </w:t>
      </w:r>
      <w:r w:rsidRPr="00E06D76">
        <w:t>уровне</w:t>
      </w:r>
      <w:r w:rsidRPr="00E06D76">
        <w:rPr>
          <w:spacing w:val="1"/>
        </w:rPr>
        <w:t xml:space="preserve"> </w:t>
      </w:r>
      <w:r w:rsidRPr="00E06D76">
        <w:t>25</w:t>
      </w:r>
      <w:r w:rsidRPr="00E06D76">
        <w:rPr>
          <w:spacing w:val="1"/>
        </w:rPr>
        <w:t xml:space="preserve"> </w:t>
      </w:r>
      <w:r w:rsidRPr="00E06D76">
        <w:t>Бк/кг(л))</w:t>
      </w:r>
      <w:r w:rsidRPr="00E06D76">
        <w:rPr>
          <w:spacing w:val="1"/>
        </w:rPr>
        <w:t xml:space="preserve"> </w:t>
      </w:r>
      <w:r w:rsidRPr="00E06D76">
        <w:t>–</w:t>
      </w:r>
      <w:r w:rsidRPr="00E06D76">
        <w:rPr>
          <w:spacing w:val="1"/>
        </w:rPr>
        <w:t xml:space="preserve"> </w:t>
      </w:r>
      <w:r w:rsidR="00B164DC" w:rsidRPr="00E06D76">
        <w:t>1</w:t>
      </w:r>
      <w:r w:rsidRPr="00E06D76">
        <w:rPr>
          <w:spacing w:val="1"/>
        </w:rPr>
        <w:t xml:space="preserve"> </w:t>
      </w:r>
      <w:r w:rsidRPr="00E06D76">
        <w:t>Бк/кг(л).</w:t>
      </w:r>
      <w:r w:rsidRPr="00E06D76">
        <w:rPr>
          <w:spacing w:val="1"/>
        </w:rPr>
        <w:t xml:space="preserve"> </w:t>
      </w:r>
      <w:r w:rsidRPr="00E06D76">
        <w:t>Содержание</w:t>
      </w:r>
      <w:r w:rsidRPr="00E06D76">
        <w:rPr>
          <w:spacing w:val="1"/>
        </w:rPr>
        <w:t xml:space="preserve"> </w:t>
      </w:r>
      <w:r w:rsidRPr="00E06D76">
        <w:t>афлатоксинов, (допустимый уровень – менее 0,00002 мг/кг (л)) составило менее</w:t>
      </w:r>
      <w:r w:rsidRPr="00E06D76">
        <w:rPr>
          <w:spacing w:val="1"/>
        </w:rPr>
        <w:t xml:space="preserve"> </w:t>
      </w:r>
      <w:r w:rsidRPr="00E06D76">
        <w:t>0,00001 мг/кг (л).</w:t>
      </w:r>
      <w:r w:rsidR="00B22309" w:rsidRPr="00E06D76">
        <w:t xml:space="preserve"> </w:t>
      </w:r>
    </w:p>
    <w:p w14:paraId="0FA1DC37" w14:textId="77777777" w:rsidR="00CC609A" w:rsidRPr="00E06D76" w:rsidRDefault="00CC609A" w:rsidP="00B22309">
      <w:pPr>
        <w:pStyle w:val="a3"/>
        <w:ind w:left="0" w:firstLine="709"/>
      </w:pPr>
    </w:p>
    <w:p w14:paraId="4F89F309" w14:textId="77777777" w:rsidR="00202D1A" w:rsidRPr="00E06D76" w:rsidRDefault="00D73F59" w:rsidP="00D73F59">
      <w:pPr>
        <w:pStyle w:val="1"/>
        <w:tabs>
          <w:tab w:val="left" w:pos="1399"/>
        </w:tabs>
        <w:ind w:left="0" w:firstLine="709"/>
      </w:pPr>
      <w:r w:rsidRPr="00E06D76">
        <w:t xml:space="preserve">3.9 </w:t>
      </w:r>
      <w:r w:rsidR="00635A77" w:rsidRPr="00E06D76">
        <w:t>Влияние</w:t>
      </w:r>
      <w:r w:rsidR="00635A77" w:rsidRPr="00E06D76">
        <w:rPr>
          <w:spacing w:val="1"/>
        </w:rPr>
        <w:t xml:space="preserve"> </w:t>
      </w:r>
      <w:r w:rsidR="00635A77" w:rsidRPr="00E06D76">
        <w:t>потребления</w:t>
      </w:r>
      <w:r w:rsidR="00635A77" w:rsidRPr="00E06D76">
        <w:rPr>
          <w:spacing w:val="1"/>
        </w:rPr>
        <w:t xml:space="preserve"> </w:t>
      </w:r>
      <w:r w:rsidR="00635A77" w:rsidRPr="00E06D76">
        <w:t>кисломолочных</w:t>
      </w:r>
      <w:r w:rsidR="00635A77" w:rsidRPr="00E06D76">
        <w:rPr>
          <w:spacing w:val="1"/>
        </w:rPr>
        <w:t xml:space="preserve"> </w:t>
      </w:r>
      <w:r w:rsidR="00635A77" w:rsidRPr="00E06D76">
        <w:t>продуктов</w:t>
      </w:r>
      <w:r w:rsidR="00635A77" w:rsidRPr="00E06D76">
        <w:rPr>
          <w:spacing w:val="1"/>
        </w:rPr>
        <w:t xml:space="preserve"> </w:t>
      </w:r>
      <w:r w:rsidR="00635A77" w:rsidRPr="00E06D76">
        <w:t>на</w:t>
      </w:r>
      <w:r w:rsidR="00635A77" w:rsidRPr="00E06D76">
        <w:rPr>
          <w:spacing w:val="1"/>
        </w:rPr>
        <w:t xml:space="preserve"> </w:t>
      </w:r>
      <w:r w:rsidR="00635A77" w:rsidRPr="00E06D76">
        <w:t>снижение</w:t>
      </w:r>
      <w:r w:rsidR="00635A77" w:rsidRPr="00E06D76">
        <w:rPr>
          <w:spacing w:val="-67"/>
        </w:rPr>
        <w:t xml:space="preserve"> </w:t>
      </w:r>
      <w:r w:rsidR="00635A77" w:rsidRPr="00E06D76">
        <w:t>окислительного стресса крыс</w:t>
      </w:r>
      <w:r w:rsidR="00635A77" w:rsidRPr="00E06D76">
        <w:rPr>
          <w:spacing w:val="-1"/>
        </w:rPr>
        <w:t xml:space="preserve"> </w:t>
      </w:r>
      <w:r w:rsidR="00635A77" w:rsidRPr="00E06D76">
        <w:t>при</w:t>
      </w:r>
      <w:r w:rsidR="00635A77" w:rsidRPr="00E06D76">
        <w:rPr>
          <w:spacing w:val="-1"/>
        </w:rPr>
        <w:t xml:space="preserve"> </w:t>
      </w:r>
      <w:r w:rsidR="00635A77" w:rsidRPr="00E06D76">
        <w:t>затравке</w:t>
      </w:r>
      <w:r w:rsidR="00635A77" w:rsidRPr="00E06D76">
        <w:rPr>
          <w:spacing w:val="-1"/>
        </w:rPr>
        <w:t xml:space="preserve"> </w:t>
      </w:r>
      <w:r w:rsidR="00635A77" w:rsidRPr="00E06D76">
        <w:t>хлоридом кадмия</w:t>
      </w:r>
    </w:p>
    <w:p w14:paraId="7A3D7DED" w14:textId="77777777" w:rsidR="00202D1A" w:rsidRPr="00E06D76" w:rsidRDefault="00635A77" w:rsidP="00D73F59">
      <w:pPr>
        <w:pStyle w:val="a3"/>
        <w:ind w:left="0" w:firstLine="709"/>
      </w:pPr>
      <w:r w:rsidRPr="00E06D76">
        <w:t>В условиях интенсивного антропогенного загрязнения окружающей среды</w:t>
      </w:r>
      <w:r w:rsidRPr="00E06D76">
        <w:rPr>
          <w:spacing w:val="1"/>
        </w:rPr>
        <w:t xml:space="preserve"> </w:t>
      </w:r>
      <w:r w:rsidRPr="00E06D76">
        <w:t>изучение влияния поллютантов на живые организмы чрезвычайно актуально [</w:t>
      </w:r>
      <w:r w:rsidR="00353A1E" w:rsidRPr="00E06D76">
        <w:t>199</w:t>
      </w:r>
      <w:r w:rsidRPr="00E06D76">
        <w:t>,</w:t>
      </w:r>
      <w:r w:rsidRPr="00E06D76">
        <w:rPr>
          <w:spacing w:val="1"/>
        </w:rPr>
        <w:t xml:space="preserve"> </w:t>
      </w:r>
      <w:r w:rsidR="00A83377" w:rsidRPr="00E06D76">
        <w:t>p</w:t>
      </w:r>
      <w:r w:rsidRPr="00E06D76">
        <w:t>.</w:t>
      </w:r>
      <w:r w:rsidRPr="00E06D76">
        <w:rPr>
          <w:spacing w:val="1"/>
        </w:rPr>
        <w:t xml:space="preserve"> </w:t>
      </w:r>
      <w:r w:rsidRPr="00E06D76">
        <w:t>1-2].</w:t>
      </w:r>
      <w:r w:rsidRPr="00E06D76">
        <w:rPr>
          <w:spacing w:val="1"/>
        </w:rPr>
        <w:t xml:space="preserve"> </w:t>
      </w:r>
      <w:r w:rsidRPr="00E06D76">
        <w:t>Источниками</w:t>
      </w:r>
      <w:r w:rsidRPr="00E06D76">
        <w:rPr>
          <w:spacing w:val="1"/>
        </w:rPr>
        <w:t xml:space="preserve"> </w:t>
      </w:r>
      <w:r w:rsidRPr="00E06D76">
        <w:t>техногенного</w:t>
      </w:r>
      <w:r w:rsidRPr="00E06D76">
        <w:rPr>
          <w:spacing w:val="1"/>
        </w:rPr>
        <w:t xml:space="preserve"> </w:t>
      </w:r>
      <w:r w:rsidRPr="00E06D76">
        <w:t>загрязнения,</w:t>
      </w:r>
      <w:r w:rsidRPr="00E06D76">
        <w:rPr>
          <w:spacing w:val="1"/>
        </w:rPr>
        <w:t xml:space="preserve"> </w:t>
      </w:r>
      <w:r w:rsidRPr="00E06D76">
        <w:t>наиболее</w:t>
      </w:r>
      <w:r w:rsidRPr="00E06D76">
        <w:rPr>
          <w:spacing w:val="1"/>
        </w:rPr>
        <w:t xml:space="preserve"> </w:t>
      </w:r>
      <w:r w:rsidRPr="00E06D76">
        <w:t>опасными</w:t>
      </w:r>
      <w:r w:rsidRPr="00E06D76">
        <w:rPr>
          <w:spacing w:val="1"/>
        </w:rPr>
        <w:t xml:space="preserve"> </w:t>
      </w:r>
      <w:r w:rsidRPr="00E06D76">
        <w:t>для</w:t>
      </w:r>
      <w:r w:rsidRPr="00E06D76">
        <w:rPr>
          <w:spacing w:val="1"/>
        </w:rPr>
        <w:t xml:space="preserve"> </w:t>
      </w:r>
      <w:r w:rsidRPr="00E06D76">
        <w:t>популяций</w:t>
      </w:r>
      <w:r w:rsidRPr="00E06D76">
        <w:rPr>
          <w:spacing w:val="1"/>
        </w:rPr>
        <w:t xml:space="preserve"> </w:t>
      </w:r>
      <w:r w:rsidRPr="00E06D76">
        <w:t>любых</w:t>
      </w:r>
      <w:r w:rsidRPr="00E06D76">
        <w:rPr>
          <w:spacing w:val="1"/>
        </w:rPr>
        <w:t xml:space="preserve"> </w:t>
      </w:r>
      <w:r w:rsidRPr="00E06D76">
        <w:t>организмов,</w:t>
      </w:r>
      <w:r w:rsidRPr="00E06D76">
        <w:rPr>
          <w:spacing w:val="1"/>
        </w:rPr>
        <w:t xml:space="preserve"> </w:t>
      </w:r>
      <w:r w:rsidRPr="00E06D76">
        <w:t>являются</w:t>
      </w:r>
      <w:r w:rsidRPr="00E06D76">
        <w:rPr>
          <w:spacing w:val="1"/>
        </w:rPr>
        <w:t xml:space="preserve"> </w:t>
      </w:r>
      <w:r w:rsidRPr="00E06D76">
        <w:t>промышленные</w:t>
      </w:r>
      <w:r w:rsidRPr="00E06D76">
        <w:rPr>
          <w:spacing w:val="1"/>
        </w:rPr>
        <w:t xml:space="preserve"> </w:t>
      </w:r>
      <w:r w:rsidRPr="00E06D76">
        <w:t>предприятия</w:t>
      </w:r>
      <w:r w:rsidRPr="00E06D76">
        <w:rPr>
          <w:spacing w:val="1"/>
        </w:rPr>
        <w:t xml:space="preserve"> </w:t>
      </w:r>
      <w:r w:rsidRPr="00E06D76">
        <w:t xml:space="preserve">(химические, </w:t>
      </w:r>
      <w:r w:rsidRPr="00E06D76">
        <w:lastRenderedPageBreak/>
        <w:t>металлургические, целлюлозно-бумажные, строительные материалы</w:t>
      </w:r>
      <w:r w:rsidRPr="00E06D76">
        <w:rPr>
          <w:spacing w:val="1"/>
        </w:rPr>
        <w:t xml:space="preserve"> </w:t>
      </w:r>
      <w:r w:rsidRPr="00E06D76">
        <w:t>и</w:t>
      </w:r>
      <w:r w:rsidRPr="00E06D76">
        <w:rPr>
          <w:spacing w:val="1"/>
        </w:rPr>
        <w:t xml:space="preserve"> </w:t>
      </w:r>
      <w:r w:rsidRPr="00E06D76">
        <w:t>др.),</w:t>
      </w:r>
      <w:r w:rsidRPr="00E06D76">
        <w:rPr>
          <w:spacing w:val="1"/>
        </w:rPr>
        <w:t xml:space="preserve"> </w:t>
      </w:r>
      <w:r w:rsidRPr="00E06D76">
        <w:t>транспорт,</w:t>
      </w:r>
      <w:r w:rsidRPr="00E06D76">
        <w:rPr>
          <w:spacing w:val="1"/>
        </w:rPr>
        <w:t xml:space="preserve"> </w:t>
      </w:r>
      <w:r w:rsidRPr="00E06D76">
        <w:t>промышленная</w:t>
      </w:r>
      <w:r w:rsidRPr="00E06D76">
        <w:rPr>
          <w:spacing w:val="1"/>
        </w:rPr>
        <w:t xml:space="preserve"> </w:t>
      </w:r>
      <w:r w:rsidRPr="00E06D76">
        <w:t>теплоэнергетика</w:t>
      </w:r>
      <w:r w:rsidRPr="00E06D76">
        <w:rPr>
          <w:spacing w:val="1"/>
        </w:rPr>
        <w:t xml:space="preserve"> </w:t>
      </w:r>
      <w:r w:rsidRPr="00E06D76">
        <w:t>и</w:t>
      </w:r>
      <w:r w:rsidRPr="00E06D76">
        <w:rPr>
          <w:spacing w:val="1"/>
        </w:rPr>
        <w:t xml:space="preserve"> </w:t>
      </w:r>
      <w:r w:rsidRPr="00E06D76">
        <w:t>сельскохозяйственное</w:t>
      </w:r>
      <w:r w:rsidRPr="00E06D76">
        <w:rPr>
          <w:spacing w:val="1"/>
        </w:rPr>
        <w:t xml:space="preserve"> </w:t>
      </w:r>
      <w:r w:rsidRPr="00E06D76">
        <w:t>производство.</w:t>
      </w:r>
      <w:r w:rsidRPr="00E06D76">
        <w:rPr>
          <w:spacing w:val="-13"/>
        </w:rPr>
        <w:t xml:space="preserve"> </w:t>
      </w:r>
      <w:r w:rsidRPr="00E06D76">
        <w:t>Количество</w:t>
      </w:r>
      <w:r w:rsidRPr="00E06D76">
        <w:rPr>
          <w:spacing w:val="-12"/>
        </w:rPr>
        <w:t xml:space="preserve"> </w:t>
      </w:r>
      <w:r w:rsidRPr="00E06D76">
        <w:t>загрязняющих</w:t>
      </w:r>
      <w:r w:rsidRPr="00E06D76">
        <w:rPr>
          <w:spacing w:val="-9"/>
        </w:rPr>
        <w:t xml:space="preserve"> </w:t>
      </w:r>
      <w:r w:rsidRPr="00E06D76">
        <w:t>веществ</w:t>
      </w:r>
      <w:r w:rsidRPr="00E06D76">
        <w:rPr>
          <w:spacing w:val="-10"/>
        </w:rPr>
        <w:t xml:space="preserve"> </w:t>
      </w:r>
      <w:r w:rsidRPr="00E06D76">
        <w:t>постоянно</w:t>
      </w:r>
      <w:r w:rsidRPr="00E06D76">
        <w:rPr>
          <w:spacing w:val="-12"/>
        </w:rPr>
        <w:t xml:space="preserve"> </w:t>
      </w:r>
      <w:r w:rsidRPr="00E06D76">
        <w:t>растет</w:t>
      </w:r>
      <w:r w:rsidRPr="00E06D76">
        <w:rPr>
          <w:spacing w:val="-13"/>
        </w:rPr>
        <w:t xml:space="preserve"> </w:t>
      </w:r>
      <w:r w:rsidRPr="00E06D76">
        <w:t>с</w:t>
      </w:r>
      <w:r w:rsidR="001856DC" w:rsidRPr="00E06D76">
        <w:t xml:space="preserve"> </w:t>
      </w:r>
      <w:r w:rsidRPr="00E06D76">
        <w:t>разработкой</w:t>
      </w:r>
      <w:r w:rsidRPr="00E06D76">
        <w:rPr>
          <w:spacing w:val="-11"/>
        </w:rPr>
        <w:t xml:space="preserve"> </w:t>
      </w:r>
      <w:r w:rsidRPr="00E06D76">
        <w:t>и внедрением</w:t>
      </w:r>
      <w:r w:rsidRPr="00E06D76">
        <w:rPr>
          <w:spacing w:val="-2"/>
        </w:rPr>
        <w:t xml:space="preserve"> </w:t>
      </w:r>
      <w:r w:rsidRPr="00E06D76">
        <w:t>новых</w:t>
      </w:r>
      <w:r w:rsidRPr="00E06D76">
        <w:rPr>
          <w:spacing w:val="1"/>
        </w:rPr>
        <w:t xml:space="preserve"> </w:t>
      </w:r>
      <w:r w:rsidRPr="00E06D76">
        <w:t>технологий</w:t>
      </w:r>
      <w:r w:rsidRPr="00E06D76">
        <w:rPr>
          <w:spacing w:val="2"/>
        </w:rPr>
        <w:t xml:space="preserve"> </w:t>
      </w:r>
      <w:r w:rsidR="00353A1E" w:rsidRPr="00E06D76">
        <w:t>[200</w:t>
      </w:r>
      <w:r w:rsidRPr="00E06D76">
        <w:t>,</w:t>
      </w:r>
      <w:r w:rsidRPr="00E06D76">
        <w:rPr>
          <w:spacing w:val="-2"/>
        </w:rPr>
        <w:t xml:space="preserve"> </w:t>
      </w:r>
      <w:r w:rsidRPr="00E06D76">
        <w:t>p.</w:t>
      </w:r>
      <w:r w:rsidRPr="00E06D76">
        <w:rPr>
          <w:spacing w:val="-1"/>
        </w:rPr>
        <w:t xml:space="preserve"> </w:t>
      </w:r>
      <w:r w:rsidRPr="00E06D76">
        <w:t>4038].</w:t>
      </w:r>
    </w:p>
    <w:p w14:paraId="2414EF40" w14:textId="0E79AAEB" w:rsidR="00202D1A" w:rsidRPr="00E06D76" w:rsidRDefault="00635A77" w:rsidP="00D73F59">
      <w:pPr>
        <w:pStyle w:val="a3"/>
        <w:ind w:left="0" w:firstLine="709"/>
      </w:pPr>
      <w:r w:rsidRPr="00E06D76">
        <w:t>Ежедневно</w:t>
      </w:r>
      <w:r w:rsidRPr="00E06D76">
        <w:rPr>
          <w:spacing w:val="1"/>
        </w:rPr>
        <w:t xml:space="preserve"> </w:t>
      </w:r>
      <w:r w:rsidRPr="00E06D76">
        <w:t>люди</w:t>
      </w:r>
      <w:r w:rsidRPr="00E06D76">
        <w:rPr>
          <w:spacing w:val="1"/>
        </w:rPr>
        <w:t xml:space="preserve"> </w:t>
      </w:r>
      <w:r w:rsidRPr="00E06D76">
        <w:t>подвергаются</w:t>
      </w:r>
      <w:r w:rsidRPr="00E06D76">
        <w:rPr>
          <w:spacing w:val="1"/>
        </w:rPr>
        <w:t xml:space="preserve"> </w:t>
      </w:r>
      <w:r w:rsidRPr="00E06D76">
        <w:t>воздействию</w:t>
      </w:r>
      <w:r w:rsidRPr="00E06D76">
        <w:rPr>
          <w:spacing w:val="1"/>
        </w:rPr>
        <w:t xml:space="preserve"> </w:t>
      </w:r>
      <w:r w:rsidRPr="00E06D76">
        <w:t>различных</w:t>
      </w:r>
      <w:r w:rsidRPr="00E06D76">
        <w:rPr>
          <w:spacing w:val="1"/>
        </w:rPr>
        <w:t xml:space="preserve"> </w:t>
      </w:r>
      <w:r w:rsidRPr="00E06D76">
        <w:t>токсичных</w:t>
      </w:r>
      <w:r w:rsidRPr="00E06D76">
        <w:rPr>
          <w:spacing w:val="1"/>
        </w:rPr>
        <w:t xml:space="preserve"> </w:t>
      </w:r>
      <w:r w:rsidRPr="00E06D76">
        <w:t>соединений,</w:t>
      </w:r>
      <w:r w:rsidRPr="00E06D76">
        <w:rPr>
          <w:spacing w:val="1"/>
        </w:rPr>
        <w:t xml:space="preserve"> </w:t>
      </w:r>
      <w:r w:rsidRPr="00E06D76">
        <w:t>присутствующих</w:t>
      </w:r>
      <w:r w:rsidRPr="00E06D76">
        <w:rPr>
          <w:spacing w:val="1"/>
        </w:rPr>
        <w:t xml:space="preserve"> </w:t>
      </w:r>
      <w:r w:rsidRPr="00E06D76">
        <w:t>в</w:t>
      </w:r>
      <w:r w:rsidRPr="00E06D76">
        <w:rPr>
          <w:spacing w:val="1"/>
        </w:rPr>
        <w:t xml:space="preserve"> </w:t>
      </w:r>
      <w:r w:rsidRPr="00E06D76">
        <w:t>окружающей</w:t>
      </w:r>
      <w:r w:rsidRPr="00E06D76">
        <w:rPr>
          <w:spacing w:val="1"/>
        </w:rPr>
        <w:t xml:space="preserve"> </w:t>
      </w:r>
      <w:r w:rsidRPr="00E06D76">
        <w:t>среде.</w:t>
      </w:r>
      <w:r w:rsidRPr="00E06D76">
        <w:rPr>
          <w:spacing w:val="1"/>
        </w:rPr>
        <w:t xml:space="preserve"> </w:t>
      </w:r>
      <w:r w:rsidRPr="00E06D76">
        <w:t>В</w:t>
      </w:r>
      <w:r w:rsidRPr="00E06D76">
        <w:rPr>
          <w:spacing w:val="1"/>
        </w:rPr>
        <w:t xml:space="preserve"> </w:t>
      </w:r>
      <w:r w:rsidRPr="00E06D76">
        <w:t>этом</w:t>
      </w:r>
      <w:r w:rsidRPr="00E06D76">
        <w:rPr>
          <w:spacing w:val="1"/>
        </w:rPr>
        <w:t xml:space="preserve"> </w:t>
      </w:r>
      <w:r w:rsidRPr="00E06D76">
        <w:t>аспекте</w:t>
      </w:r>
      <w:r w:rsidRPr="00E06D76">
        <w:rPr>
          <w:spacing w:val="1"/>
        </w:rPr>
        <w:t xml:space="preserve"> </w:t>
      </w:r>
      <w:r w:rsidRPr="00E06D76">
        <w:t>кадмий,</w:t>
      </w:r>
      <w:r w:rsidRPr="00E06D76">
        <w:rPr>
          <w:spacing w:val="1"/>
        </w:rPr>
        <w:t xml:space="preserve"> </w:t>
      </w:r>
      <w:r w:rsidRPr="00E06D76">
        <w:t>который широко используется в промышленности, представляет собой серьезную</w:t>
      </w:r>
      <w:r w:rsidRPr="00E06D76">
        <w:rPr>
          <w:spacing w:val="1"/>
        </w:rPr>
        <w:t xml:space="preserve"> </w:t>
      </w:r>
      <w:r w:rsidRPr="00E06D76">
        <w:t>проблему для здоро</w:t>
      </w:r>
      <w:r w:rsidR="00353A1E" w:rsidRPr="00E06D76">
        <w:t>вья человека, флоры и фауны [201</w:t>
      </w:r>
      <w:r w:rsidRPr="00E06D76">
        <w:t>, p. 34]. Кадмий поступает в</w:t>
      </w:r>
      <w:r w:rsidRPr="00E06D76">
        <w:rPr>
          <w:spacing w:val="1"/>
        </w:rPr>
        <w:t xml:space="preserve"> </w:t>
      </w:r>
      <w:r w:rsidRPr="00E06D76">
        <w:t>организм человека с пищей,</w:t>
      </w:r>
      <w:r w:rsidR="00993F37" w:rsidRPr="00E06D76">
        <w:t xml:space="preserve"> </w:t>
      </w:r>
      <w:r w:rsidRPr="00E06D76">
        <w:t>с воздухом, но воздействие через</w:t>
      </w:r>
      <w:r w:rsidRPr="00E06D76">
        <w:rPr>
          <w:spacing w:val="-67"/>
        </w:rPr>
        <w:t xml:space="preserve"> </w:t>
      </w:r>
      <w:r w:rsidRPr="00E06D76">
        <w:t>кожу происходит</w:t>
      </w:r>
      <w:r w:rsidRPr="00E06D76">
        <w:rPr>
          <w:spacing w:val="1"/>
        </w:rPr>
        <w:t xml:space="preserve"> </w:t>
      </w:r>
      <w:r w:rsidRPr="00E06D76">
        <w:t>в меньшей</w:t>
      </w:r>
      <w:r w:rsidRPr="00E06D76">
        <w:rPr>
          <w:spacing w:val="1"/>
        </w:rPr>
        <w:t xml:space="preserve"> </w:t>
      </w:r>
      <w:r w:rsidRPr="00E06D76">
        <w:t>степени</w:t>
      </w:r>
      <w:r w:rsidRPr="00E06D76">
        <w:rPr>
          <w:spacing w:val="1"/>
        </w:rPr>
        <w:t xml:space="preserve"> </w:t>
      </w:r>
      <w:r w:rsidR="00353A1E" w:rsidRPr="00E06D76">
        <w:t>[202</w:t>
      </w:r>
      <w:r w:rsidRPr="00E06D76">
        <w:t>, p. 184]. Многие</w:t>
      </w:r>
      <w:r w:rsidRPr="00E06D76">
        <w:rPr>
          <w:spacing w:val="1"/>
        </w:rPr>
        <w:t xml:space="preserve"> </w:t>
      </w:r>
      <w:r w:rsidRPr="00E06D76">
        <w:t>профессиональные</w:t>
      </w:r>
      <w:r w:rsidRPr="00E06D76">
        <w:rPr>
          <w:spacing w:val="1"/>
        </w:rPr>
        <w:t xml:space="preserve"> </w:t>
      </w:r>
      <w:r w:rsidRPr="00E06D76">
        <w:t>группы</w:t>
      </w:r>
      <w:r w:rsidRPr="00E06D76">
        <w:rPr>
          <w:spacing w:val="-17"/>
        </w:rPr>
        <w:t xml:space="preserve"> </w:t>
      </w:r>
      <w:r w:rsidRPr="00E06D76">
        <w:t>рабочих</w:t>
      </w:r>
      <w:r w:rsidRPr="00E06D76">
        <w:rPr>
          <w:spacing w:val="-14"/>
        </w:rPr>
        <w:t xml:space="preserve"> </w:t>
      </w:r>
      <w:r w:rsidRPr="00E06D76">
        <w:t>горнодобывающей,</w:t>
      </w:r>
      <w:r w:rsidRPr="00E06D76">
        <w:rPr>
          <w:spacing w:val="-15"/>
        </w:rPr>
        <w:t xml:space="preserve"> </w:t>
      </w:r>
      <w:r w:rsidRPr="00E06D76">
        <w:t>лакокрасочной</w:t>
      </w:r>
      <w:r w:rsidRPr="00E06D76">
        <w:rPr>
          <w:spacing w:val="-15"/>
        </w:rPr>
        <w:t xml:space="preserve"> </w:t>
      </w:r>
      <w:r w:rsidRPr="00E06D76">
        <w:t>промышленности,</w:t>
      </w:r>
      <w:r w:rsidRPr="00E06D76">
        <w:rPr>
          <w:spacing w:val="-16"/>
        </w:rPr>
        <w:t xml:space="preserve"> </w:t>
      </w:r>
      <w:r w:rsidRPr="00E06D76">
        <w:t>компаний</w:t>
      </w:r>
      <w:r w:rsidRPr="00E06D76">
        <w:rPr>
          <w:spacing w:val="-16"/>
        </w:rPr>
        <w:t xml:space="preserve"> </w:t>
      </w:r>
      <w:r w:rsidRPr="00E06D76">
        <w:t>по</w:t>
      </w:r>
      <w:r w:rsidRPr="00E06D76">
        <w:rPr>
          <w:spacing w:val="-68"/>
        </w:rPr>
        <w:t xml:space="preserve"> </w:t>
      </w:r>
      <w:r w:rsidRPr="00E06D76">
        <w:t>производству</w:t>
      </w:r>
      <w:r w:rsidRPr="00E06D76">
        <w:rPr>
          <w:spacing w:val="1"/>
        </w:rPr>
        <w:t xml:space="preserve"> </w:t>
      </w:r>
      <w:r w:rsidRPr="00E06D76">
        <w:t>аккумуляторных</w:t>
      </w:r>
      <w:r w:rsidRPr="00E06D76">
        <w:rPr>
          <w:spacing w:val="1"/>
        </w:rPr>
        <w:t xml:space="preserve"> </w:t>
      </w:r>
      <w:r w:rsidRPr="00E06D76">
        <w:t>батарей</w:t>
      </w:r>
      <w:r w:rsidRPr="00E06D76">
        <w:rPr>
          <w:spacing w:val="1"/>
        </w:rPr>
        <w:t xml:space="preserve"> </w:t>
      </w:r>
      <w:r w:rsidRPr="00E06D76">
        <w:t>особенно</w:t>
      </w:r>
      <w:r w:rsidRPr="00E06D76">
        <w:rPr>
          <w:spacing w:val="1"/>
        </w:rPr>
        <w:t xml:space="preserve"> </w:t>
      </w:r>
      <w:r w:rsidRPr="00E06D76">
        <w:t>подвержены</w:t>
      </w:r>
      <w:r w:rsidRPr="00E06D76">
        <w:rPr>
          <w:spacing w:val="1"/>
        </w:rPr>
        <w:t xml:space="preserve"> </w:t>
      </w:r>
      <w:r w:rsidRPr="00E06D76">
        <w:t>воздействию</w:t>
      </w:r>
      <w:r w:rsidRPr="00E06D76">
        <w:rPr>
          <w:spacing w:val="1"/>
        </w:rPr>
        <w:t xml:space="preserve"> </w:t>
      </w:r>
      <w:r w:rsidRPr="00E06D76">
        <w:t>значительного количества пыли и паров кадмия. Курильщики также подвержены</w:t>
      </w:r>
      <w:r w:rsidRPr="00E06D76">
        <w:rPr>
          <w:spacing w:val="1"/>
        </w:rPr>
        <w:t xml:space="preserve"> </w:t>
      </w:r>
      <w:r w:rsidRPr="00E06D76">
        <w:t>влиянию</w:t>
      </w:r>
      <w:r w:rsidRPr="00E06D76">
        <w:rPr>
          <w:spacing w:val="-2"/>
        </w:rPr>
        <w:t xml:space="preserve"> </w:t>
      </w:r>
      <w:r w:rsidR="00353A1E" w:rsidRPr="00E06D76">
        <w:t>кадмия [202</w:t>
      </w:r>
      <w:r w:rsidRPr="00E06D76">
        <w:t>,</w:t>
      </w:r>
      <w:r w:rsidRPr="00E06D76">
        <w:rPr>
          <w:spacing w:val="-1"/>
        </w:rPr>
        <w:t xml:space="preserve"> </w:t>
      </w:r>
      <w:r w:rsidRPr="00E06D76">
        <w:t>p.</w:t>
      </w:r>
      <w:r w:rsidRPr="00E06D76">
        <w:rPr>
          <w:spacing w:val="-1"/>
        </w:rPr>
        <w:t xml:space="preserve"> </w:t>
      </w:r>
      <w:r w:rsidRPr="00E06D76">
        <w:t>185].</w:t>
      </w:r>
      <w:r w:rsidR="00805867" w:rsidRPr="00E06D76">
        <w:t xml:space="preserve"> </w:t>
      </w:r>
      <w:r w:rsidRPr="00E06D76">
        <w:t>Отравление</w:t>
      </w:r>
      <w:r w:rsidRPr="00E06D76">
        <w:rPr>
          <w:spacing w:val="1"/>
        </w:rPr>
        <w:t xml:space="preserve"> </w:t>
      </w:r>
      <w:r w:rsidRPr="00E06D76">
        <w:t>кадмием</w:t>
      </w:r>
      <w:r w:rsidRPr="00E06D76">
        <w:rPr>
          <w:spacing w:val="1"/>
        </w:rPr>
        <w:t xml:space="preserve"> </w:t>
      </w:r>
      <w:r w:rsidRPr="00E06D76">
        <w:t>наносит</w:t>
      </w:r>
      <w:r w:rsidRPr="00E06D76">
        <w:rPr>
          <w:spacing w:val="1"/>
        </w:rPr>
        <w:t xml:space="preserve"> </w:t>
      </w:r>
      <w:r w:rsidRPr="00E06D76">
        <w:t>прямой</w:t>
      </w:r>
      <w:r w:rsidRPr="00E06D76">
        <w:rPr>
          <w:spacing w:val="1"/>
        </w:rPr>
        <w:t xml:space="preserve"> </w:t>
      </w:r>
      <w:r w:rsidRPr="00E06D76">
        <w:t>вред</w:t>
      </w:r>
      <w:r w:rsidRPr="00E06D76">
        <w:rPr>
          <w:spacing w:val="1"/>
        </w:rPr>
        <w:t xml:space="preserve"> </w:t>
      </w:r>
      <w:r w:rsidRPr="00E06D76">
        <w:t>здоровью</w:t>
      </w:r>
      <w:r w:rsidRPr="00E06D76">
        <w:rPr>
          <w:spacing w:val="1"/>
        </w:rPr>
        <w:t xml:space="preserve"> </w:t>
      </w:r>
      <w:r w:rsidRPr="00E06D76">
        <w:t>и</w:t>
      </w:r>
      <w:r w:rsidRPr="00E06D76">
        <w:rPr>
          <w:spacing w:val="1"/>
        </w:rPr>
        <w:t xml:space="preserve"> </w:t>
      </w:r>
      <w:r w:rsidRPr="00E06D76">
        <w:t>может</w:t>
      </w:r>
      <w:r w:rsidRPr="00E06D76">
        <w:rPr>
          <w:spacing w:val="1"/>
        </w:rPr>
        <w:t xml:space="preserve"> </w:t>
      </w:r>
      <w:r w:rsidRPr="00E06D76">
        <w:t>вызвать</w:t>
      </w:r>
      <w:r w:rsidRPr="00E06D76">
        <w:rPr>
          <w:spacing w:val="1"/>
        </w:rPr>
        <w:t xml:space="preserve"> </w:t>
      </w:r>
      <w:r w:rsidRPr="00E06D76">
        <w:t>тяжелую</w:t>
      </w:r>
      <w:r w:rsidRPr="00E06D76">
        <w:rPr>
          <w:spacing w:val="1"/>
        </w:rPr>
        <w:t xml:space="preserve"> </w:t>
      </w:r>
      <w:r w:rsidRPr="00E06D76">
        <w:t>острую</w:t>
      </w:r>
      <w:r w:rsidRPr="00E06D76">
        <w:rPr>
          <w:spacing w:val="1"/>
        </w:rPr>
        <w:t xml:space="preserve"> </w:t>
      </w:r>
      <w:r w:rsidRPr="00E06D76">
        <w:t>или</w:t>
      </w:r>
      <w:r w:rsidRPr="00E06D76">
        <w:rPr>
          <w:spacing w:val="1"/>
        </w:rPr>
        <w:t xml:space="preserve"> </w:t>
      </w:r>
      <w:r w:rsidRPr="00E06D76">
        <w:t>хроническую</w:t>
      </w:r>
      <w:r w:rsidRPr="00E06D76">
        <w:rPr>
          <w:spacing w:val="1"/>
        </w:rPr>
        <w:t xml:space="preserve"> </w:t>
      </w:r>
      <w:r w:rsidRPr="00E06D76">
        <w:t>интоксикацию</w:t>
      </w:r>
      <w:r w:rsidRPr="00E06D76">
        <w:rPr>
          <w:spacing w:val="1"/>
        </w:rPr>
        <w:t xml:space="preserve"> </w:t>
      </w:r>
      <w:r w:rsidRPr="00E06D76">
        <w:t>человеческого</w:t>
      </w:r>
      <w:r w:rsidRPr="00E06D76">
        <w:rPr>
          <w:spacing w:val="1"/>
        </w:rPr>
        <w:t xml:space="preserve"> </w:t>
      </w:r>
      <w:r w:rsidRPr="00E06D76">
        <w:t>организма.</w:t>
      </w:r>
      <w:r w:rsidRPr="00E06D76">
        <w:rPr>
          <w:spacing w:val="1"/>
        </w:rPr>
        <w:t xml:space="preserve"> </w:t>
      </w:r>
      <w:r w:rsidRPr="00E06D76">
        <w:t>Попадая в организм, кадмий может накапливаться на протяжении всей жизни и</w:t>
      </w:r>
      <w:r w:rsidRPr="00E06D76">
        <w:rPr>
          <w:spacing w:val="1"/>
        </w:rPr>
        <w:t xml:space="preserve"> </w:t>
      </w:r>
      <w:r w:rsidRPr="00E06D76">
        <w:t>негативно влиять как на здоровье человека, так и</w:t>
      </w:r>
      <w:r w:rsidR="00FD53AE" w:rsidRPr="00E06D76">
        <w:t xml:space="preserve"> </w:t>
      </w:r>
      <w:r w:rsidRPr="00E06D76">
        <w:t>животных, даже в малых дозах</w:t>
      </w:r>
      <w:r w:rsidRPr="00E06D76">
        <w:rPr>
          <w:spacing w:val="1"/>
        </w:rPr>
        <w:t xml:space="preserve"> </w:t>
      </w:r>
      <w:r w:rsidR="00353A1E" w:rsidRPr="00E06D76">
        <w:t>[2202</w:t>
      </w:r>
      <w:r w:rsidRPr="00E06D76">
        <w:t>, p. 187]. При длительном воздействии через воду, питание и воздух основные</w:t>
      </w:r>
      <w:r w:rsidRPr="00E06D76">
        <w:rPr>
          <w:spacing w:val="1"/>
        </w:rPr>
        <w:t xml:space="preserve"> </w:t>
      </w:r>
      <w:r w:rsidRPr="00E06D76">
        <w:t>системы</w:t>
      </w:r>
      <w:r w:rsidRPr="00E06D76">
        <w:rPr>
          <w:spacing w:val="1"/>
        </w:rPr>
        <w:t xml:space="preserve"> </w:t>
      </w:r>
      <w:r w:rsidRPr="00E06D76">
        <w:t>жизнедеятельности</w:t>
      </w:r>
      <w:r w:rsidRPr="00E06D76">
        <w:rPr>
          <w:spacing w:val="1"/>
        </w:rPr>
        <w:t xml:space="preserve"> </w:t>
      </w:r>
      <w:r w:rsidRPr="00E06D76">
        <w:t>организма</w:t>
      </w:r>
      <w:r w:rsidRPr="00E06D76">
        <w:rPr>
          <w:spacing w:val="1"/>
        </w:rPr>
        <w:t xml:space="preserve"> </w:t>
      </w:r>
      <w:r w:rsidRPr="00E06D76">
        <w:t>(дыхательная,</w:t>
      </w:r>
      <w:r w:rsidRPr="00E06D76">
        <w:rPr>
          <w:spacing w:val="1"/>
        </w:rPr>
        <w:t xml:space="preserve"> </w:t>
      </w:r>
      <w:r w:rsidRPr="00E06D76">
        <w:t>сердечно-</w:t>
      </w:r>
      <w:r w:rsidRPr="00E06D76">
        <w:rPr>
          <w:spacing w:val="-67"/>
        </w:rPr>
        <w:t xml:space="preserve"> </w:t>
      </w:r>
      <w:r w:rsidRPr="00E06D76">
        <w:t>сосудистая,</w:t>
      </w:r>
      <w:r w:rsidR="00993F37" w:rsidRPr="00E06D76">
        <w:t xml:space="preserve"> </w:t>
      </w:r>
      <w:r w:rsidRPr="00E06D76">
        <w:t>нервная,</w:t>
      </w:r>
      <w:r w:rsidRPr="00E06D76">
        <w:rPr>
          <w:spacing w:val="1"/>
        </w:rPr>
        <w:t xml:space="preserve"> </w:t>
      </w:r>
      <w:r w:rsidRPr="00E06D76">
        <w:t>мочевая</w:t>
      </w:r>
      <w:r w:rsidRPr="00E06D76">
        <w:rPr>
          <w:spacing w:val="1"/>
        </w:rPr>
        <w:t xml:space="preserve"> </w:t>
      </w:r>
      <w:r w:rsidRPr="00E06D76">
        <w:t>и</w:t>
      </w:r>
      <w:r w:rsidRPr="00E06D76">
        <w:rPr>
          <w:spacing w:val="1"/>
        </w:rPr>
        <w:t xml:space="preserve"> </w:t>
      </w:r>
      <w:r w:rsidRPr="00E06D76">
        <w:t>др.)</w:t>
      </w:r>
      <w:r w:rsidRPr="00E06D76">
        <w:rPr>
          <w:spacing w:val="1"/>
        </w:rPr>
        <w:t xml:space="preserve"> </w:t>
      </w:r>
      <w:r w:rsidRPr="00E06D76">
        <w:t>могут</w:t>
      </w:r>
      <w:r w:rsidRPr="00E06D76">
        <w:rPr>
          <w:spacing w:val="1"/>
        </w:rPr>
        <w:t xml:space="preserve"> </w:t>
      </w:r>
      <w:r w:rsidRPr="00E06D76">
        <w:t>быть</w:t>
      </w:r>
      <w:r w:rsidRPr="00E06D76">
        <w:rPr>
          <w:spacing w:val="1"/>
        </w:rPr>
        <w:t xml:space="preserve"> </w:t>
      </w:r>
      <w:r w:rsidRPr="00E06D76">
        <w:t>необратимо</w:t>
      </w:r>
      <w:r w:rsidRPr="00E06D76">
        <w:rPr>
          <w:spacing w:val="1"/>
        </w:rPr>
        <w:t xml:space="preserve"> </w:t>
      </w:r>
      <w:r w:rsidRPr="00E06D76">
        <w:t>повреждены</w:t>
      </w:r>
      <w:r w:rsidRPr="00E06D76">
        <w:rPr>
          <w:spacing w:val="1"/>
        </w:rPr>
        <w:t xml:space="preserve"> </w:t>
      </w:r>
      <w:r w:rsidRPr="00E06D76">
        <w:t>его</w:t>
      </w:r>
      <w:r w:rsidRPr="00E06D76">
        <w:rPr>
          <w:spacing w:val="1"/>
        </w:rPr>
        <w:t xml:space="preserve"> </w:t>
      </w:r>
      <w:r w:rsidRPr="00E06D76">
        <w:t>токсическим</w:t>
      </w:r>
      <w:r w:rsidRPr="00E06D76">
        <w:rPr>
          <w:spacing w:val="-1"/>
        </w:rPr>
        <w:t xml:space="preserve"> </w:t>
      </w:r>
      <w:r w:rsidRPr="00E06D76">
        <w:t>действием.</w:t>
      </w:r>
    </w:p>
    <w:p w14:paraId="522B315B" w14:textId="38E74B0C" w:rsidR="00202D1A" w:rsidRPr="00E06D76" w:rsidRDefault="00635A77" w:rsidP="00D73F59">
      <w:pPr>
        <w:pStyle w:val="a3"/>
        <w:ind w:left="0" w:firstLine="709"/>
      </w:pPr>
      <w:r w:rsidRPr="00E06D76">
        <w:t>Сообщалось,</w:t>
      </w:r>
      <w:r w:rsidRPr="00E06D76">
        <w:rPr>
          <w:spacing w:val="1"/>
        </w:rPr>
        <w:t xml:space="preserve"> </w:t>
      </w:r>
      <w:r w:rsidRPr="00E06D76">
        <w:t>что</w:t>
      </w:r>
      <w:r w:rsidRPr="00E06D76">
        <w:rPr>
          <w:spacing w:val="1"/>
        </w:rPr>
        <w:t xml:space="preserve"> </w:t>
      </w:r>
      <w:r w:rsidRPr="00E06D76">
        <w:t>токсическое</w:t>
      </w:r>
      <w:r w:rsidRPr="00E06D76">
        <w:rPr>
          <w:spacing w:val="1"/>
        </w:rPr>
        <w:t xml:space="preserve"> </w:t>
      </w:r>
      <w:r w:rsidRPr="00E06D76">
        <w:t>действие</w:t>
      </w:r>
      <w:r w:rsidRPr="00E06D76">
        <w:rPr>
          <w:spacing w:val="1"/>
        </w:rPr>
        <w:t xml:space="preserve"> </w:t>
      </w:r>
      <w:r w:rsidRPr="00E06D76">
        <w:t>кадмия</w:t>
      </w:r>
      <w:r w:rsidRPr="00E06D76">
        <w:rPr>
          <w:spacing w:val="1"/>
        </w:rPr>
        <w:t xml:space="preserve"> </w:t>
      </w:r>
      <w:r w:rsidRPr="00E06D76">
        <w:t>дополнительно</w:t>
      </w:r>
      <w:r w:rsidRPr="00E06D76">
        <w:rPr>
          <w:spacing w:val="1"/>
        </w:rPr>
        <w:t xml:space="preserve"> </w:t>
      </w:r>
      <w:r w:rsidRPr="00E06D76">
        <w:t>можно</w:t>
      </w:r>
      <w:r w:rsidRPr="00E06D76">
        <w:rPr>
          <w:spacing w:val="-67"/>
        </w:rPr>
        <w:t xml:space="preserve"> </w:t>
      </w:r>
      <w:r w:rsidRPr="00E06D76">
        <w:t>уменьшить с помощью антиоксид</w:t>
      </w:r>
      <w:r w:rsidR="00353A1E" w:rsidRPr="00E06D76">
        <w:t xml:space="preserve">антов. Ученые </w:t>
      </w:r>
      <w:r w:rsidR="00A83377" w:rsidRPr="00E06D76">
        <w:t>Тандон с соавторами (</w:t>
      </w:r>
      <w:r w:rsidR="00353A1E" w:rsidRPr="00E06D76">
        <w:t>Tandon et al.</w:t>
      </w:r>
      <w:r w:rsidR="00A83377" w:rsidRPr="00E06D76">
        <w:t>)</w:t>
      </w:r>
      <w:r w:rsidR="00353A1E" w:rsidRPr="00E06D76">
        <w:t xml:space="preserve"> [203</w:t>
      </w:r>
      <w:r w:rsidRPr="00E06D76">
        <w:t>] исследовали</w:t>
      </w:r>
      <w:r w:rsidRPr="00E06D76">
        <w:rPr>
          <w:spacing w:val="1"/>
        </w:rPr>
        <w:t xml:space="preserve"> </w:t>
      </w:r>
      <w:r w:rsidRPr="00E06D76">
        <w:t>действие</w:t>
      </w:r>
      <w:r w:rsidRPr="00E06D76">
        <w:rPr>
          <w:spacing w:val="-11"/>
        </w:rPr>
        <w:t xml:space="preserve"> </w:t>
      </w:r>
      <w:r w:rsidRPr="00E06D76">
        <w:t>антиоксиданта</w:t>
      </w:r>
      <w:r w:rsidRPr="00E06D76">
        <w:rPr>
          <w:spacing w:val="-10"/>
        </w:rPr>
        <w:t xml:space="preserve"> </w:t>
      </w:r>
      <w:r w:rsidRPr="00E06D76">
        <w:t>(маннитол)</w:t>
      </w:r>
      <w:r w:rsidRPr="00E06D76">
        <w:rPr>
          <w:spacing w:val="-11"/>
        </w:rPr>
        <w:t xml:space="preserve"> </w:t>
      </w:r>
      <w:r w:rsidRPr="00E06D76">
        <w:t>на</w:t>
      </w:r>
      <w:r w:rsidRPr="00E06D76">
        <w:rPr>
          <w:spacing w:val="-12"/>
        </w:rPr>
        <w:t xml:space="preserve"> </w:t>
      </w:r>
      <w:r w:rsidRPr="00E06D76">
        <w:t>крысах,</w:t>
      </w:r>
      <w:r w:rsidRPr="00E06D76">
        <w:rPr>
          <w:spacing w:val="-12"/>
        </w:rPr>
        <w:t xml:space="preserve"> </w:t>
      </w:r>
      <w:r w:rsidRPr="00E06D76">
        <w:t>ранее</w:t>
      </w:r>
      <w:r w:rsidRPr="00E06D76">
        <w:rPr>
          <w:spacing w:val="-11"/>
        </w:rPr>
        <w:t xml:space="preserve"> </w:t>
      </w:r>
      <w:r w:rsidRPr="00E06D76">
        <w:t>подвергавшихся</w:t>
      </w:r>
      <w:r w:rsidRPr="00E06D76">
        <w:rPr>
          <w:spacing w:val="-10"/>
        </w:rPr>
        <w:t xml:space="preserve"> </w:t>
      </w:r>
      <w:r w:rsidRPr="00E06D76">
        <w:t>воздействию кадмия.</w:t>
      </w:r>
      <w:r w:rsidRPr="00E06D76">
        <w:rPr>
          <w:spacing w:val="1"/>
        </w:rPr>
        <w:t xml:space="preserve"> </w:t>
      </w:r>
      <w:r w:rsidRPr="00E06D76">
        <w:t>Экспериментальные</w:t>
      </w:r>
      <w:r w:rsidRPr="00E06D76">
        <w:rPr>
          <w:spacing w:val="1"/>
        </w:rPr>
        <w:t xml:space="preserve"> </w:t>
      </w:r>
      <w:r w:rsidRPr="00E06D76">
        <w:t>данные</w:t>
      </w:r>
      <w:r w:rsidRPr="00E06D76">
        <w:rPr>
          <w:spacing w:val="1"/>
        </w:rPr>
        <w:t xml:space="preserve"> </w:t>
      </w:r>
      <w:r w:rsidRPr="00E06D76">
        <w:t>показали,</w:t>
      </w:r>
      <w:r w:rsidR="00993F37" w:rsidRPr="00E06D76">
        <w:t xml:space="preserve"> </w:t>
      </w:r>
      <w:r w:rsidRPr="00E06D76">
        <w:t>что</w:t>
      </w:r>
      <w:r w:rsidRPr="00E06D76">
        <w:rPr>
          <w:spacing w:val="1"/>
        </w:rPr>
        <w:t xml:space="preserve"> </w:t>
      </w:r>
      <w:r w:rsidRPr="00E06D76">
        <w:t>введение</w:t>
      </w:r>
      <w:r w:rsidRPr="00E06D76">
        <w:rPr>
          <w:spacing w:val="1"/>
        </w:rPr>
        <w:t xml:space="preserve"> </w:t>
      </w:r>
      <w:r w:rsidRPr="00E06D76">
        <w:t>антиоксидантов</w:t>
      </w:r>
      <w:r w:rsidRPr="00E06D76">
        <w:rPr>
          <w:spacing w:val="1"/>
        </w:rPr>
        <w:t xml:space="preserve"> </w:t>
      </w:r>
      <w:proofErr w:type="gramStart"/>
      <w:r w:rsidRPr="00E06D76">
        <w:t>во</w:t>
      </w:r>
      <w:r w:rsidR="00E52932" w:rsidRPr="00E06D76">
        <w:t xml:space="preserve"> </w:t>
      </w:r>
      <w:r w:rsidRPr="00E06D76">
        <w:t>время</w:t>
      </w:r>
      <w:proofErr w:type="gramEnd"/>
      <w:r w:rsidRPr="00E06D76">
        <w:t xml:space="preserve"> хелатирования кадмия может обеспечить положительный эффект за счет</w:t>
      </w:r>
      <w:r w:rsidRPr="00E06D76">
        <w:rPr>
          <w:spacing w:val="1"/>
        </w:rPr>
        <w:t xml:space="preserve"> </w:t>
      </w:r>
      <w:r w:rsidRPr="00E06D76">
        <w:t>сниж</w:t>
      </w:r>
      <w:r w:rsidR="00353A1E" w:rsidRPr="00E06D76">
        <w:t>ения окислительного стресса [203</w:t>
      </w:r>
      <w:r w:rsidRPr="00E06D76">
        <w:t>, p. 214]. Взаимодействие антиоксиданта</w:t>
      </w:r>
      <w:r w:rsidRPr="00E06D76">
        <w:rPr>
          <w:spacing w:val="1"/>
        </w:rPr>
        <w:t xml:space="preserve"> </w:t>
      </w:r>
      <w:r w:rsidRPr="00E06D76">
        <w:t>системы со свободными радикалами приводит к уменьшению их накопления в</w:t>
      </w:r>
      <w:r w:rsidRPr="00E06D76">
        <w:rPr>
          <w:spacing w:val="1"/>
        </w:rPr>
        <w:t xml:space="preserve"> </w:t>
      </w:r>
      <w:r w:rsidRPr="00E06D76">
        <w:t>организме, восстановлению окислительно поврежденных биологических мембран</w:t>
      </w:r>
      <w:r w:rsidRPr="00E06D76">
        <w:rPr>
          <w:spacing w:val="1"/>
        </w:rPr>
        <w:t xml:space="preserve"> </w:t>
      </w:r>
      <w:r w:rsidRPr="00E06D76">
        <w:t>и</w:t>
      </w:r>
      <w:r w:rsidRPr="00E06D76">
        <w:rPr>
          <w:spacing w:val="-7"/>
        </w:rPr>
        <w:t xml:space="preserve"> </w:t>
      </w:r>
      <w:r w:rsidRPr="00E06D76">
        <w:t>предотвращению</w:t>
      </w:r>
      <w:r w:rsidRPr="00E06D76">
        <w:rPr>
          <w:spacing w:val="-7"/>
        </w:rPr>
        <w:t xml:space="preserve"> </w:t>
      </w:r>
      <w:r w:rsidRPr="00E06D76">
        <w:t>мутаций</w:t>
      </w:r>
      <w:r w:rsidRPr="00E06D76">
        <w:rPr>
          <w:spacing w:val="-7"/>
        </w:rPr>
        <w:t xml:space="preserve"> </w:t>
      </w:r>
      <w:r w:rsidR="00353A1E" w:rsidRPr="00E06D76">
        <w:t>[203</w:t>
      </w:r>
      <w:r w:rsidRPr="00E06D76">
        <w:t>,</w:t>
      </w:r>
      <w:r w:rsidRPr="00E06D76">
        <w:rPr>
          <w:spacing w:val="-7"/>
        </w:rPr>
        <w:t xml:space="preserve"> </w:t>
      </w:r>
      <w:r w:rsidRPr="00E06D76">
        <w:t>p.</w:t>
      </w:r>
      <w:r w:rsidRPr="00E06D76">
        <w:rPr>
          <w:spacing w:val="-7"/>
        </w:rPr>
        <w:t xml:space="preserve"> </w:t>
      </w:r>
      <w:r w:rsidRPr="00E06D76">
        <w:t>189].</w:t>
      </w:r>
      <w:r w:rsidRPr="00E06D76">
        <w:rPr>
          <w:spacing w:val="-6"/>
        </w:rPr>
        <w:t xml:space="preserve"> </w:t>
      </w:r>
      <w:r w:rsidRPr="00E06D76">
        <w:t>Для</w:t>
      </w:r>
      <w:r w:rsidRPr="00E06D76">
        <w:rPr>
          <w:spacing w:val="-7"/>
        </w:rPr>
        <w:t xml:space="preserve"> </w:t>
      </w:r>
      <w:r w:rsidRPr="00E06D76">
        <w:t>нейтрализации</w:t>
      </w:r>
      <w:r w:rsidRPr="00E06D76">
        <w:rPr>
          <w:spacing w:val="-7"/>
        </w:rPr>
        <w:t xml:space="preserve"> </w:t>
      </w:r>
      <w:r w:rsidRPr="00E06D76">
        <w:t>свободных</w:t>
      </w:r>
      <w:r w:rsidRPr="00E06D76">
        <w:rPr>
          <w:spacing w:val="-6"/>
        </w:rPr>
        <w:t xml:space="preserve"> </w:t>
      </w:r>
      <w:r w:rsidRPr="00E06D76">
        <w:t>радикалов в</w:t>
      </w:r>
      <w:r w:rsidRPr="00E06D76">
        <w:rPr>
          <w:spacing w:val="-5"/>
        </w:rPr>
        <w:t xml:space="preserve"> </w:t>
      </w:r>
      <w:r w:rsidRPr="00E06D76">
        <w:t>организме</w:t>
      </w:r>
      <w:r w:rsidRPr="00E06D76">
        <w:rPr>
          <w:spacing w:val="-6"/>
        </w:rPr>
        <w:t xml:space="preserve"> </w:t>
      </w:r>
      <w:r w:rsidRPr="00E06D76">
        <w:t>используются</w:t>
      </w:r>
      <w:r w:rsidRPr="00E06D76">
        <w:rPr>
          <w:spacing w:val="-2"/>
        </w:rPr>
        <w:t xml:space="preserve"> </w:t>
      </w:r>
      <w:r w:rsidRPr="00E06D76">
        <w:t>антиоксиданты</w:t>
      </w:r>
      <w:r w:rsidRPr="00E06D76">
        <w:rPr>
          <w:spacing w:val="-3"/>
        </w:rPr>
        <w:t xml:space="preserve"> </w:t>
      </w:r>
      <w:r w:rsidRPr="00E06D76">
        <w:t>(витамины</w:t>
      </w:r>
      <w:r w:rsidRPr="00E06D76">
        <w:rPr>
          <w:spacing w:val="-2"/>
        </w:rPr>
        <w:t xml:space="preserve"> </w:t>
      </w:r>
      <w:r w:rsidRPr="00E06D76">
        <w:t>А,</w:t>
      </w:r>
      <w:r w:rsidRPr="00E06D76">
        <w:rPr>
          <w:spacing w:val="-3"/>
        </w:rPr>
        <w:t xml:space="preserve"> </w:t>
      </w:r>
      <w:r w:rsidRPr="00E06D76">
        <w:t>Е,</w:t>
      </w:r>
      <w:r w:rsidRPr="00E06D76">
        <w:rPr>
          <w:spacing w:val="-4"/>
        </w:rPr>
        <w:t xml:space="preserve"> </w:t>
      </w:r>
      <w:r w:rsidRPr="00E06D76">
        <w:t>С,</w:t>
      </w:r>
      <w:r w:rsidRPr="00E06D76">
        <w:rPr>
          <w:spacing w:val="-4"/>
        </w:rPr>
        <w:t xml:space="preserve"> </w:t>
      </w:r>
      <w:r w:rsidRPr="00E06D76">
        <w:t>глутатион</w:t>
      </w:r>
      <w:r w:rsidRPr="00E06D76">
        <w:rPr>
          <w:spacing w:val="-2"/>
        </w:rPr>
        <w:t xml:space="preserve"> </w:t>
      </w:r>
      <w:r w:rsidRPr="00E06D76">
        <w:t>и</w:t>
      </w:r>
      <w:r w:rsidRPr="00E06D76">
        <w:rPr>
          <w:spacing w:val="-6"/>
        </w:rPr>
        <w:t xml:space="preserve"> </w:t>
      </w:r>
      <w:r w:rsidRPr="00E06D76">
        <w:t>др.);</w:t>
      </w:r>
      <w:r w:rsidRPr="00E06D76">
        <w:rPr>
          <w:spacing w:val="-2"/>
        </w:rPr>
        <w:t xml:space="preserve"> </w:t>
      </w:r>
      <w:r w:rsidRPr="00E06D76">
        <w:t>тем не</w:t>
      </w:r>
      <w:r w:rsidRPr="00E06D76">
        <w:rPr>
          <w:spacing w:val="1"/>
        </w:rPr>
        <w:t xml:space="preserve"> </w:t>
      </w:r>
      <w:r w:rsidRPr="00E06D76">
        <w:t>менее,</w:t>
      </w:r>
      <w:r w:rsidRPr="00E06D76">
        <w:rPr>
          <w:spacing w:val="1"/>
        </w:rPr>
        <w:t xml:space="preserve"> </w:t>
      </w:r>
      <w:r w:rsidRPr="00E06D76">
        <w:t>дополнительный</w:t>
      </w:r>
      <w:r w:rsidRPr="00E06D76">
        <w:rPr>
          <w:spacing w:val="1"/>
        </w:rPr>
        <w:t xml:space="preserve"> </w:t>
      </w:r>
      <w:r w:rsidRPr="00E06D76">
        <w:t>прием</w:t>
      </w:r>
      <w:r w:rsidRPr="00E06D76">
        <w:rPr>
          <w:spacing w:val="1"/>
        </w:rPr>
        <w:t xml:space="preserve"> </w:t>
      </w:r>
      <w:r w:rsidRPr="00E06D76">
        <w:t>пищи</w:t>
      </w:r>
      <w:r w:rsidRPr="00E06D76">
        <w:rPr>
          <w:spacing w:val="1"/>
        </w:rPr>
        <w:t xml:space="preserve"> </w:t>
      </w:r>
      <w:r w:rsidRPr="00E06D76">
        <w:t>необходим</w:t>
      </w:r>
      <w:r w:rsidRPr="00E06D76">
        <w:rPr>
          <w:spacing w:val="1"/>
        </w:rPr>
        <w:t xml:space="preserve"> </w:t>
      </w:r>
      <w:r w:rsidRPr="00E06D76">
        <w:t>для</w:t>
      </w:r>
      <w:r w:rsidRPr="00E06D76">
        <w:rPr>
          <w:spacing w:val="1"/>
        </w:rPr>
        <w:t xml:space="preserve"> </w:t>
      </w:r>
      <w:r w:rsidRPr="00E06D76">
        <w:t>снижения</w:t>
      </w:r>
      <w:r w:rsidRPr="00E06D76">
        <w:rPr>
          <w:spacing w:val="1"/>
        </w:rPr>
        <w:t xml:space="preserve"> </w:t>
      </w:r>
      <w:r w:rsidRPr="00E06D76">
        <w:t>степени</w:t>
      </w:r>
      <w:r w:rsidRPr="00E06D76">
        <w:rPr>
          <w:spacing w:val="1"/>
        </w:rPr>
        <w:t xml:space="preserve"> </w:t>
      </w:r>
      <w:r w:rsidR="00353A1E" w:rsidRPr="00E06D76">
        <w:t>свободнорадикальных реакций [203</w:t>
      </w:r>
      <w:r w:rsidRPr="00E06D76">
        <w:t>, pp. 189, 192]. Фрукты, овощи и некоторые</w:t>
      </w:r>
      <w:r w:rsidRPr="00E06D76">
        <w:rPr>
          <w:spacing w:val="1"/>
        </w:rPr>
        <w:t xml:space="preserve"> </w:t>
      </w:r>
      <w:r w:rsidRPr="00E06D76">
        <w:t>лекарственные растения богаты антиоксидантами, которые можно использовать в</w:t>
      </w:r>
      <w:r w:rsidRPr="00E06D76">
        <w:rPr>
          <w:spacing w:val="1"/>
        </w:rPr>
        <w:t xml:space="preserve"> </w:t>
      </w:r>
      <w:r w:rsidRPr="00E06D76">
        <w:t>качестве</w:t>
      </w:r>
      <w:r w:rsidRPr="00E06D76">
        <w:rPr>
          <w:spacing w:val="-4"/>
        </w:rPr>
        <w:t xml:space="preserve"> </w:t>
      </w:r>
      <w:r w:rsidRPr="00E06D76">
        <w:t>добавок</w:t>
      </w:r>
      <w:r w:rsidRPr="00E06D76">
        <w:rPr>
          <w:spacing w:val="-1"/>
        </w:rPr>
        <w:t xml:space="preserve"> </w:t>
      </w:r>
      <w:r w:rsidRPr="00E06D76">
        <w:t>в</w:t>
      </w:r>
      <w:r w:rsidRPr="00E06D76">
        <w:rPr>
          <w:spacing w:val="-4"/>
        </w:rPr>
        <w:t xml:space="preserve"> </w:t>
      </w:r>
      <w:r w:rsidRPr="00E06D76">
        <w:t>профилактическом</w:t>
      </w:r>
      <w:r w:rsidRPr="00E06D76">
        <w:rPr>
          <w:spacing w:val="-1"/>
        </w:rPr>
        <w:t xml:space="preserve"> </w:t>
      </w:r>
      <w:r w:rsidRPr="00E06D76">
        <w:t>питании.</w:t>
      </w:r>
    </w:p>
    <w:p w14:paraId="5E11585B" w14:textId="3E0F4134" w:rsidR="00202D1A" w:rsidRPr="00E06D76" w:rsidRDefault="00635A77" w:rsidP="00D73F59">
      <w:pPr>
        <w:pStyle w:val="a3"/>
        <w:ind w:left="0" w:firstLine="709"/>
      </w:pPr>
      <w:r w:rsidRPr="00E06D76">
        <w:t>Исследования по оценке влияния кисломолочных продуктов на снижение</w:t>
      </w:r>
      <w:r w:rsidRPr="00E06D76">
        <w:rPr>
          <w:spacing w:val="1"/>
        </w:rPr>
        <w:t xml:space="preserve"> </w:t>
      </w:r>
      <w:r w:rsidRPr="00E06D76">
        <w:t>токсического</w:t>
      </w:r>
      <w:r w:rsidRPr="00E06D76">
        <w:rPr>
          <w:spacing w:val="1"/>
        </w:rPr>
        <w:t xml:space="preserve"> </w:t>
      </w:r>
      <w:r w:rsidRPr="00E06D76">
        <w:t>отравления</w:t>
      </w:r>
      <w:r w:rsidRPr="00E06D76">
        <w:rPr>
          <w:spacing w:val="1"/>
        </w:rPr>
        <w:t xml:space="preserve"> </w:t>
      </w:r>
      <w:r w:rsidRPr="00E06D76">
        <w:t>организма</w:t>
      </w:r>
      <w:r w:rsidRPr="00E06D76">
        <w:rPr>
          <w:spacing w:val="1"/>
        </w:rPr>
        <w:t xml:space="preserve"> </w:t>
      </w:r>
      <w:r w:rsidRPr="00E06D76">
        <w:t>кадмием</w:t>
      </w:r>
      <w:r w:rsidRPr="00E06D76">
        <w:rPr>
          <w:spacing w:val="1"/>
        </w:rPr>
        <w:t xml:space="preserve"> </w:t>
      </w:r>
      <w:r w:rsidRPr="00E06D76">
        <w:t>были</w:t>
      </w:r>
      <w:r w:rsidRPr="00E06D76">
        <w:rPr>
          <w:spacing w:val="1"/>
        </w:rPr>
        <w:t xml:space="preserve"> </w:t>
      </w:r>
      <w:r w:rsidRPr="00E06D76">
        <w:t>проведены</w:t>
      </w:r>
      <w:r w:rsidRPr="00E06D76">
        <w:rPr>
          <w:spacing w:val="1"/>
        </w:rPr>
        <w:t xml:space="preserve"> </w:t>
      </w:r>
      <w:r w:rsidRPr="00E06D76">
        <w:t>на</w:t>
      </w:r>
      <w:r w:rsidRPr="00E06D76">
        <w:rPr>
          <w:spacing w:val="1"/>
        </w:rPr>
        <w:t xml:space="preserve"> </w:t>
      </w:r>
      <w:r w:rsidRPr="00E06D76">
        <w:t>72</w:t>
      </w:r>
      <w:r w:rsidRPr="00E06D76">
        <w:rPr>
          <w:spacing w:val="1"/>
        </w:rPr>
        <w:t xml:space="preserve"> </w:t>
      </w:r>
      <w:r w:rsidRPr="00E06D76">
        <w:t>белых</w:t>
      </w:r>
      <w:r w:rsidRPr="00E06D76">
        <w:rPr>
          <w:spacing w:val="1"/>
        </w:rPr>
        <w:t xml:space="preserve"> </w:t>
      </w:r>
      <w:r w:rsidRPr="00E06D76">
        <w:t>лабораторных крысах-самцах</w:t>
      </w:r>
      <w:r w:rsidRPr="00E06D76">
        <w:rPr>
          <w:spacing w:val="1"/>
        </w:rPr>
        <w:t xml:space="preserve"> </w:t>
      </w:r>
      <w:r w:rsidRPr="00E06D76">
        <w:t xml:space="preserve">линии </w:t>
      </w:r>
      <w:r w:rsidR="00A83377" w:rsidRPr="00E06D76">
        <w:t>Вистар (</w:t>
      </w:r>
      <w:r w:rsidRPr="00E06D76">
        <w:t>Wistar</w:t>
      </w:r>
      <w:r w:rsidR="00A83377" w:rsidRPr="00E06D76">
        <w:t>)</w:t>
      </w:r>
      <w:r w:rsidRPr="00E06D76">
        <w:t xml:space="preserve"> с исходной массой тела 230–250</w:t>
      </w:r>
      <w:r w:rsidRPr="00E06D76">
        <w:rPr>
          <w:spacing w:val="1"/>
        </w:rPr>
        <w:t xml:space="preserve"> </w:t>
      </w:r>
      <w:r w:rsidRPr="00E06D76">
        <w:t>г,</w:t>
      </w:r>
      <w:r w:rsidRPr="00E06D76">
        <w:rPr>
          <w:spacing w:val="1"/>
        </w:rPr>
        <w:t xml:space="preserve"> </w:t>
      </w:r>
      <w:r w:rsidRPr="00E06D76">
        <w:t>которые содержались в условиях вивария в клетках со свободным доступом к воде и корму. В виварии поддерживали влажность 50–65% и температуру воздуха 20–</w:t>
      </w:r>
      <w:r w:rsidRPr="00E06D76">
        <w:rPr>
          <w:spacing w:val="1"/>
        </w:rPr>
        <w:t xml:space="preserve"> </w:t>
      </w:r>
      <w:r w:rsidRPr="00E06D76">
        <w:t>25°С.</w:t>
      </w:r>
      <w:r w:rsidRPr="00E06D76">
        <w:rPr>
          <w:spacing w:val="1"/>
        </w:rPr>
        <w:t xml:space="preserve"> </w:t>
      </w:r>
      <w:r w:rsidRPr="00E06D76">
        <w:t>Животные</w:t>
      </w:r>
      <w:r w:rsidRPr="00E06D76">
        <w:rPr>
          <w:spacing w:val="1"/>
        </w:rPr>
        <w:t xml:space="preserve"> </w:t>
      </w:r>
      <w:r w:rsidRPr="00E06D76">
        <w:t>находились</w:t>
      </w:r>
      <w:r w:rsidRPr="00E06D76">
        <w:rPr>
          <w:spacing w:val="1"/>
        </w:rPr>
        <w:t xml:space="preserve"> </w:t>
      </w:r>
      <w:r w:rsidRPr="00E06D76">
        <w:t>на</w:t>
      </w:r>
      <w:r w:rsidRPr="00E06D76">
        <w:rPr>
          <w:spacing w:val="1"/>
        </w:rPr>
        <w:t xml:space="preserve"> </w:t>
      </w:r>
      <w:r w:rsidRPr="00E06D76">
        <w:t>карантине</w:t>
      </w:r>
      <w:r w:rsidRPr="00E06D76">
        <w:rPr>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десяти</w:t>
      </w:r>
      <w:r w:rsidRPr="00E06D76">
        <w:rPr>
          <w:spacing w:val="1"/>
        </w:rPr>
        <w:t xml:space="preserve"> </w:t>
      </w:r>
      <w:r w:rsidRPr="00E06D76">
        <w:t>дней</w:t>
      </w:r>
      <w:r w:rsidRPr="00E06D76">
        <w:rPr>
          <w:spacing w:val="1"/>
        </w:rPr>
        <w:t xml:space="preserve"> </w:t>
      </w:r>
      <w:r w:rsidRPr="00E06D76">
        <w:t>до</w:t>
      </w:r>
      <w:r w:rsidRPr="00E06D76">
        <w:rPr>
          <w:spacing w:val="1"/>
        </w:rPr>
        <w:t xml:space="preserve"> </w:t>
      </w:r>
      <w:r w:rsidRPr="00E06D76">
        <w:t>начала</w:t>
      </w:r>
      <w:r w:rsidRPr="00E06D76">
        <w:rPr>
          <w:spacing w:val="1"/>
        </w:rPr>
        <w:t xml:space="preserve"> </w:t>
      </w:r>
      <w:r w:rsidRPr="00E06D76">
        <w:t>эксперимента. Больных крыс обнаружено не было, шерстяной покров у всех был</w:t>
      </w:r>
      <w:r w:rsidRPr="00E06D76">
        <w:rPr>
          <w:spacing w:val="1"/>
        </w:rPr>
        <w:t xml:space="preserve"> </w:t>
      </w:r>
      <w:r w:rsidRPr="00E06D76">
        <w:lastRenderedPageBreak/>
        <w:t>ровным</w:t>
      </w:r>
      <w:r w:rsidRPr="00E06D76">
        <w:rPr>
          <w:spacing w:val="-8"/>
        </w:rPr>
        <w:t xml:space="preserve"> </w:t>
      </w:r>
      <w:r w:rsidRPr="00E06D76">
        <w:t>и</w:t>
      </w:r>
      <w:r w:rsidRPr="00E06D76">
        <w:rPr>
          <w:spacing w:val="-9"/>
        </w:rPr>
        <w:t xml:space="preserve"> </w:t>
      </w:r>
      <w:r w:rsidRPr="00E06D76">
        <w:t>гладким,</w:t>
      </w:r>
      <w:r w:rsidRPr="00E06D76">
        <w:rPr>
          <w:spacing w:val="-7"/>
        </w:rPr>
        <w:t xml:space="preserve"> </w:t>
      </w:r>
      <w:r w:rsidRPr="00E06D76">
        <w:t>склеры</w:t>
      </w:r>
      <w:r w:rsidRPr="00E06D76">
        <w:rPr>
          <w:spacing w:val="-7"/>
        </w:rPr>
        <w:t xml:space="preserve"> </w:t>
      </w:r>
      <w:r w:rsidRPr="00E06D76">
        <w:t>глаз</w:t>
      </w:r>
      <w:r w:rsidRPr="00E06D76">
        <w:rPr>
          <w:spacing w:val="-9"/>
        </w:rPr>
        <w:t xml:space="preserve"> </w:t>
      </w:r>
      <w:r w:rsidRPr="00E06D76">
        <w:t>не</w:t>
      </w:r>
      <w:r w:rsidRPr="00E06D76">
        <w:rPr>
          <w:spacing w:val="-8"/>
        </w:rPr>
        <w:t xml:space="preserve"> </w:t>
      </w:r>
      <w:r w:rsidRPr="00E06D76">
        <w:t>воспалены.</w:t>
      </w:r>
      <w:r w:rsidRPr="00E06D76">
        <w:rPr>
          <w:spacing w:val="-10"/>
        </w:rPr>
        <w:t xml:space="preserve"> </w:t>
      </w:r>
      <w:r w:rsidRPr="00E06D76">
        <w:t>Животных</w:t>
      </w:r>
      <w:r w:rsidRPr="00E06D76">
        <w:rPr>
          <w:spacing w:val="-9"/>
        </w:rPr>
        <w:t xml:space="preserve"> </w:t>
      </w:r>
      <w:r w:rsidRPr="00E06D76">
        <w:t>разделили</w:t>
      </w:r>
      <w:r w:rsidRPr="00E06D76">
        <w:rPr>
          <w:spacing w:val="-5"/>
        </w:rPr>
        <w:t xml:space="preserve"> </w:t>
      </w:r>
      <w:r w:rsidRPr="00E06D76">
        <w:t>на</w:t>
      </w:r>
      <w:r w:rsidRPr="00E06D76">
        <w:rPr>
          <w:spacing w:val="-8"/>
        </w:rPr>
        <w:t xml:space="preserve"> </w:t>
      </w:r>
      <w:r w:rsidRPr="00E06D76">
        <w:t>шесть</w:t>
      </w:r>
      <w:r w:rsidRPr="00E06D76">
        <w:rPr>
          <w:spacing w:val="-10"/>
        </w:rPr>
        <w:t xml:space="preserve"> </w:t>
      </w:r>
      <w:r w:rsidRPr="00E06D76">
        <w:t>групп</w:t>
      </w:r>
      <w:r w:rsidRPr="00E06D76">
        <w:rPr>
          <w:spacing w:val="-68"/>
        </w:rPr>
        <w:t xml:space="preserve"> </w:t>
      </w:r>
      <w:r w:rsidR="00AD2633" w:rsidRPr="00E06D76">
        <w:t>по 12 крыс в каждой</w:t>
      </w:r>
      <w:r w:rsidRPr="00E06D76">
        <w:t>. Все животные содержались на базовом виварном</w:t>
      </w:r>
      <w:r w:rsidRPr="00E06D76">
        <w:rPr>
          <w:spacing w:val="1"/>
        </w:rPr>
        <w:t xml:space="preserve"> </w:t>
      </w:r>
      <w:r w:rsidRPr="00E06D76">
        <w:t>рационе</w:t>
      </w:r>
      <w:r w:rsidRPr="00E06D76">
        <w:rPr>
          <w:spacing w:val="1"/>
        </w:rPr>
        <w:t xml:space="preserve"> </w:t>
      </w:r>
      <w:r w:rsidRPr="00E06D76">
        <w:t>в</w:t>
      </w:r>
      <w:r w:rsidRPr="00E06D76">
        <w:rPr>
          <w:spacing w:val="1"/>
        </w:rPr>
        <w:t xml:space="preserve"> </w:t>
      </w:r>
      <w:r w:rsidRPr="00E06D76">
        <w:t>течение</w:t>
      </w:r>
      <w:r w:rsidRPr="00E06D76">
        <w:rPr>
          <w:spacing w:val="1"/>
        </w:rPr>
        <w:t xml:space="preserve"> </w:t>
      </w:r>
      <w:r w:rsidRPr="00E06D76">
        <w:t>30</w:t>
      </w:r>
      <w:r w:rsidRPr="00E06D76">
        <w:rPr>
          <w:spacing w:val="1"/>
        </w:rPr>
        <w:t xml:space="preserve"> </w:t>
      </w:r>
      <w:r w:rsidRPr="00E06D76">
        <w:t>дней;</w:t>
      </w:r>
      <w:r w:rsidRPr="00E06D76">
        <w:rPr>
          <w:spacing w:val="1"/>
        </w:rPr>
        <w:t xml:space="preserve"> </w:t>
      </w:r>
      <w:r w:rsidRPr="00E06D76">
        <w:t>кроме</w:t>
      </w:r>
      <w:r w:rsidRPr="00E06D76">
        <w:rPr>
          <w:spacing w:val="1"/>
        </w:rPr>
        <w:t xml:space="preserve"> </w:t>
      </w:r>
      <w:r w:rsidRPr="00E06D76">
        <w:t>базового</w:t>
      </w:r>
      <w:r w:rsidRPr="00E06D76">
        <w:rPr>
          <w:spacing w:val="1"/>
        </w:rPr>
        <w:t xml:space="preserve"> </w:t>
      </w:r>
      <w:r w:rsidRPr="00E06D76">
        <w:t>рациона</w:t>
      </w:r>
      <w:r w:rsidRPr="00E06D76">
        <w:rPr>
          <w:spacing w:val="1"/>
        </w:rPr>
        <w:t xml:space="preserve"> </w:t>
      </w:r>
      <w:r w:rsidRPr="00E06D76">
        <w:t>подопытные</w:t>
      </w:r>
      <w:r w:rsidRPr="00E06D76">
        <w:rPr>
          <w:spacing w:val="1"/>
        </w:rPr>
        <w:t xml:space="preserve"> </w:t>
      </w:r>
      <w:r w:rsidRPr="00E06D76">
        <w:t>животные</w:t>
      </w:r>
      <w:r w:rsidRPr="00E06D76">
        <w:rPr>
          <w:spacing w:val="1"/>
        </w:rPr>
        <w:t xml:space="preserve"> </w:t>
      </w:r>
      <w:r w:rsidRPr="00E06D76">
        <w:t>получали</w:t>
      </w:r>
      <w:r w:rsidRPr="00E06D76">
        <w:rPr>
          <w:spacing w:val="1"/>
        </w:rPr>
        <w:t xml:space="preserve"> </w:t>
      </w:r>
      <w:r w:rsidRPr="00E06D76">
        <w:t>10,0</w:t>
      </w:r>
      <w:r w:rsidRPr="00E06D76">
        <w:rPr>
          <w:spacing w:val="1"/>
        </w:rPr>
        <w:t xml:space="preserve"> </w:t>
      </w:r>
      <w:r w:rsidRPr="00E06D76">
        <w:t>мл</w:t>
      </w:r>
      <w:r w:rsidRPr="00E06D76">
        <w:rPr>
          <w:spacing w:val="1"/>
        </w:rPr>
        <w:t xml:space="preserve"> </w:t>
      </w:r>
      <w:r w:rsidRPr="00E06D76">
        <w:t>на 100</w:t>
      </w:r>
      <w:r w:rsidRPr="00E06D76">
        <w:rPr>
          <w:spacing w:val="1"/>
        </w:rPr>
        <w:t xml:space="preserve"> </w:t>
      </w:r>
      <w:r w:rsidRPr="00E06D76">
        <w:t>г веса</w:t>
      </w:r>
      <w:r w:rsidRPr="00E06D76">
        <w:rPr>
          <w:spacing w:val="1"/>
        </w:rPr>
        <w:t xml:space="preserve"> </w:t>
      </w:r>
      <w:r w:rsidRPr="00E06D76">
        <w:t>тела кисломолочного</w:t>
      </w:r>
      <w:r w:rsidRPr="00E06D76">
        <w:rPr>
          <w:spacing w:val="1"/>
        </w:rPr>
        <w:t xml:space="preserve"> </w:t>
      </w:r>
      <w:r w:rsidRPr="00E06D76">
        <w:t>продукта, обогащенного</w:t>
      </w:r>
      <w:r w:rsidRPr="00E06D76">
        <w:rPr>
          <w:spacing w:val="1"/>
        </w:rPr>
        <w:t xml:space="preserve"> </w:t>
      </w:r>
      <w:r w:rsidRPr="00E06D76">
        <w:t>соответствующими</w:t>
      </w:r>
      <w:r w:rsidRPr="00E06D76">
        <w:rPr>
          <w:spacing w:val="1"/>
        </w:rPr>
        <w:t xml:space="preserve"> </w:t>
      </w:r>
      <w:r w:rsidRPr="00E06D76">
        <w:t>растительными</w:t>
      </w:r>
      <w:r w:rsidRPr="00E06D76">
        <w:rPr>
          <w:spacing w:val="1"/>
        </w:rPr>
        <w:t xml:space="preserve"> </w:t>
      </w:r>
      <w:r w:rsidRPr="00E06D76">
        <w:t>наполнителями.</w:t>
      </w:r>
      <w:r w:rsidRPr="00E06D76">
        <w:rPr>
          <w:spacing w:val="1"/>
        </w:rPr>
        <w:t xml:space="preserve"> </w:t>
      </w:r>
      <w:r w:rsidRPr="00E06D76">
        <w:t>Модель</w:t>
      </w:r>
      <w:r w:rsidRPr="00E06D76">
        <w:rPr>
          <w:spacing w:val="1"/>
        </w:rPr>
        <w:t xml:space="preserve"> </w:t>
      </w:r>
      <w:r w:rsidRPr="00E06D76">
        <w:t>кадмиевой</w:t>
      </w:r>
      <w:r w:rsidRPr="00E06D76">
        <w:rPr>
          <w:spacing w:val="-67"/>
        </w:rPr>
        <w:t xml:space="preserve"> </w:t>
      </w:r>
      <w:r w:rsidRPr="00E06D76">
        <w:t>интоксикации</w:t>
      </w:r>
      <w:r w:rsidRPr="00E06D76">
        <w:rPr>
          <w:spacing w:val="-6"/>
        </w:rPr>
        <w:t xml:space="preserve"> </w:t>
      </w:r>
      <w:r w:rsidRPr="00E06D76">
        <w:t>создавалась</w:t>
      </w:r>
      <w:r w:rsidRPr="00E06D76">
        <w:rPr>
          <w:spacing w:val="-6"/>
        </w:rPr>
        <w:t xml:space="preserve"> </w:t>
      </w:r>
      <w:r w:rsidRPr="00E06D76">
        <w:t>пероральным</w:t>
      </w:r>
      <w:r w:rsidRPr="00E06D76">
        <w:rPr>
          <w:spacing w:val="-9"/>
        </w:rPr>
        <w:t xml:space="preserve"> </w:t>
      </w:r>
      <w:r w:rsidRPr="00E06D76">
        <w:t>приемом</w:t>
      </w:r>
      <w:r w:rsidRPr="00E06D76">
        <w:rPr>
          <w:spacing w:val="-8"/>
        </w:rPr>
        <w:t xml:space="preserve"> </w:t>
      </w:r>
      <w:r w:rsidRPr="00E06D76">
        <w:t>1,5</w:t>
      </w:r>
      <w:r w:rsidRPr="00E06D76">
        <w:rPr>
          <w:spacing w:val="-5"/>
        </w:rPr>
        <w:t xml:space="preserve"> </w:t>
      </w:r>
      <w:r w:rsidRPr="00E06D76">
        <w:t>мг/кг</w:t>
      </w:r>
      <w:r w:rsidRPr="00E06D76">
        <w:rPr>
          <w:spacing w:val="-6"/>
        </w:rPr>
        <w:t xml:space="preserve"> </w:t>
      </w:r>
      <w:r w:rsidRPr="00E06D76">
        <w:t>хлорида</w:t>
      </w:r>
      <w:r w:rsidRPr="00E06D76">
        <w:rPr>
          <w:spacing w:val="-5"/>
        </w:rPr>
        <w:t xml:space="preserve"> </w:t>
      </w:r>
      <w:r w:rsidRPr="00E06D76">
        <w:t>кадмия</w:t>
      </w:r>
      <w:r w:rsidRPr="00E06D76">
        <w:rPr>
          <w:spacing w:val="-6"/>
        </w:rPr>
        <w:t xml:space="preserve"> </w:t>
      </w:r>
      <w:r w:rsidRPr="00E06D76">
        <w:t>(1</w:t>
      </w:r>
      <w:r w:rsidRPr="00E06D76">
        <w:rPr>
          <w:spacing w:val="-5"/>
        </w:rPr>
        <w:t xml:space="preserve"> </w:t>
      </w:r>
      <w:r w:rsidRPr="00E06D76">
        <w:t>раз</w:t>
      </w:r>
      <w:r w:rsidRPr="00E06D76">
        <w:rPr>
          <w:spacing w:val="-6"/>
        </w:rPr>
        <w:t xml:space="preserve"> </w:t>
      </w:r>
      <w:r w:rsidRPr="00E06D76">
        <w:t>в</w:t>
      </w:r>
      <w:r w:rsidRPr="00E06D76">
        <w:rPr>
          <w:spacing w:val="-68"/>
        </w:rPr>
        <w:t xml:space="preserve"> </w:t>
      </w:r>
      <w:r w:rsidRPr="00E06D76">
        <w:t>день) с питьевой водой в течение 30 дней. Контрольной группе крыс не вводили</w:t>
      </w:r>
      <w:r w:rsidRPr="00E06D76">
        <w:rPr>
          <w:spacing w:val="1"/>
        </w:rPr>
        <w:t xml:space="preserve"> </w:t>
      </w:r>
      <w:r w:rsidRPr="00E06D76">
        <w:t>хлорид кадмия, и они получали дополнительно к общему пищевому рациону 10,0</w:t>
      </w:r>
      <w:r w:rsidRPr="00E06D76">
        <w:rPr>
          <w:spacing w:val="1"/>
        </w:rPr>
        <w:t xml:space="preserve"> </w:t>
      </w:r>
      <w:r w:rsidRPr="00E06D76">
        <w:rPr>
          <w:spacing w:val="-1"/>
        </w:rPr>
        <w:t>мл</w:t>
      </w:r>
      <w:r w:rsidRPr="00E06D76">
        <w:rPr>
          <w:spacing w:val="-16"/>
        </w:rPr>
        <w:t xml:space="preserve"> </w:t>
      </w:r>
      <w:r w:rsidRPr="00E06D76">
        <w:rPr>
          <w:spacing w:val="-1"/>
        </w:rPr>
        <w:t>40%-ного</w:t>
      </w:r>
      <w:r w:rsidRPr="00E06D76">
        <w:rPr>
          <w:spacing w:val="-14"/>
        </w:rPr>
        <w:t xml:space="preserve"> </w:t>
      </w:r>
      <w:r w:rsidRPr="00E06D76">
        <w:t>раствора</w:t>
      </w:r>
      <w:r w:rsidRPr="00E06D76">
        <w:rPr>
          <w:spacing w:val="-15"/>
        </w:rPr>
        <w:t xml:space="preserve"> </w:t>
      </w:r>
      <w:r w:rsidRPr="00E06D76">
        <w:t>фруктозы</w:t>
      </w:r>
      <w:r w:rsidRPr="00E06D76">
        <w:rPr>
          <w:spacing w:val="-15"/>
        </w:rPr>
        <w:t xml:space="preserve"> </w:t>
      </w:r>
      <w:r w:rsidRPr="00E06D76">
        <w:t>на</w:t>
      </w:r>
      <w:r w:rsidRPr="00E06D76">
        <w:rPr>
          <w:spacing w:val="-15"/>
        </w:rPr>
        <w:t xml:space="preserve"> </w:t>
      </w:r>
      <w:r w:rsidRPr="00E06D76">
        <w:t>100</w:t>
      </w:r>
      <w:r w:rsidRPr="00E06D76">
        <w:rPr>
          <w:spacing w:val="-13"/>
        </w:rPr>
        <w:t xml:space="preserve"> </w:t>
      </w:r>
      <w:r w:rsidRPr="00E06D76">
        <w:t>г</w:t>
      </w:r>
      <w:r w:rsidRPr="00E06D76">
        <w:rPr>
          <w:spacing w:val="-15"/>
        </w:rPr>
        <w:t xml:space="preserve"> </w:t>
      </w:r>
      <w:r w:rsidRPr="00E06D76">
        <w:t>массы</w:t>
      </w:r>
      <w:r w:rsidRPr="00E06D76">
        <w:rPr>
          <w:spacing w:val="-14"/>
        </w:rPr>
        <w:t xml:space="preserve"> </w:t>
      </w:r>
      <w:r w:rsidRPr="00E06D76">
        <w:t>тела,</w:t>
      </w:r>
      <w:r w:rsidRPr="00E06D76">
        <w:rPr>
          <w:spacing w:val="-16"/>
        </w:rPr>
        <w:t xml:space="preserve"> </w:t>
      </w:r>
      <w:r w:rsidRPr="00E06D76">
        <w:t>эквивалентному</w:t>
      </w:r>
      <w:r w:rsidRPr="00E06D76">
        <w:rPr>
          <w:spacing w:val="-19"/>
        </w:rPr>
        <w:t xml:space="preserve"> </w:t>
      </w:r>
      <w:r w:rsidRPr="00E06D76">
        <w:t>калорийности</w:t>
      </w:r>
      <w:r w:rsidRPr="00E06D76">
        <w:rPr>
          <w:spacing w:val="-67"/>
        </w:rPr>
        <w:t xml:space="preserve"> </w:t>
      </w:r>
      <w:r w:rsidRPr="00E06D76">
        <w:t>кисломолочного продукта. В течение эксперимента контролировали прием пищи и общее</w:t>
      </w:r>
      <w:r w:rsidRPr="00E06D76">
        <w:rPr>
          <w:spacing w:val="-1"/>
        </w:rPr>
        <w:t xml:space="preserve"> </w:t>
      </w:r>
      <w:r w:rsidRPr="00E06D76">
        <w:t>состояние</w:t>
      </w:r>
      <w:r w:rsidRPr="00E06D76">
        <w:rPr>
          <w:spacing w:val="-1"/>
        </w:rPr>
        <w:t xml:space="preserve"> </w:t>
      </w:r>
      <w:r w:rsidR="00403258" w:rsidRPr="00E06D76">
        <w:t>крыс</w:t>
      </w:r>
      <w:r w:rsidRPr="00E06D76">
        <w:rPr>
          <w:spacing w:val="2"/>
        </w:rPr>
        <w:t xml:space="preserve"> </w:t>
      </w:r>
      <w:r w:rsidRPr="00E06D76">
        <w:t>взвешивали</w:t>
      </w:r>
      <w:r w:rsidRPr="00E06D76">
        <w:rPr>
          <w:spacing w:val="-1"/>
        </w:rPr>
        <w:t xml:space="preserve"> </w:t>
      </w:r>
      <w:r w:rsidRPr="00E06D76">
        <w:t>каждые</w:t>
      </w:r>
      <w:r w:rsidRPr="00E06D76">
        <w:rPr>
          <w:spacing w:val="-1"/>
        </w:rPr>
        <w:t xml:space="preserve"> </w:t>
      </w:r>
      <w:r w:rsidRPr="00E06D76">
        <w:t>семь</w:t>
      </w:r>
      <w:r w:rsidRPr="00E06D76">
        <w:rPr>
          <w:spacing w:val="-2"/>
        </w:rPr>
        <w:t xml:space="preserve"> </w:t>
      </w:r>
      <w:r w:rsidRPr="00E06D76">
        <w:t>дней.</w:t>
      </w:r>
    </w:p>
    <w:p w14:paraId="5A779544" w14:textId="42A0B797" w:rsidR="00202D1A" w:rsidRPr="00E06D76" w:rsidRDefault="00635A77" w:rsidP="00990D19">
      <w:pPr>
        <w:pStyle w:val="a3"/>
        <w:ind w:left="0" w:firstLine="709"/>
      </w:pPr>
      <w:r w:rsidRPr="00E06D76">
        <w:t>Условия содержания животных, а также проведение экспериментов строго</w:t>
      </w:r>
      <w:r w:rsidRPr="00E06D76">
        <w:rPr>
          <w:spacing w:val="1"/>
        </w:rPr>
        <w:t xml:space="preserve"> </w:t>
      </w:r>
      <w:r w:rsidRPr="00E06D76">
        <w:t>соответствовали</w:t>
      </w:r>
      <w:r w:rsidRPr="00E06D76">
        <w:rPr>
          <w:spacing w:val="42"/>
        </w:rPr>
        <w:t xml:space="preserve"> </w:t>
      </w:r>
      <w:r w:rsidRPr="00E06D76">
        <w:t>«Правилам</w:t>
      </w:r>
      <w:r w:rsidRPr="00E06D76">
        <w:rPr>
          <w:spacing w:val="41"/>
        </w:rPr>
        <w:t xml:space="preserve"> </w:t>
      </w:r>
      <w:r w:rsidRPr="00E06D76">
        <w:t>Европейской</w:t>
      </w:r>
      <w:r w:rsidRPr="00E06D76">
        <w:rPr>
          <w:spacing w:val="42"/>
        </w:rPr>
        <w:t xml:space="preserve"> </w:t>
      </w:r>
      <w:r w:rsidRPr="00E06D76">
        <w:t>конвенции</w:t>
      </w:r>
      <w:r w:rsidRPr="00E06D76">
        <w:rPr>
          <w:spacing w:val="42"/>
        </w:rPr>
        <w:t xml:space="preserve"> </w:t>
      </w:r>
      <w:r w:rsidRPr="00E06D76">
        <w:t>по</w:t>
      </w:r>
      <w:r w:rsidRPr="00E06D76">
        <w:rPr>
          <w:spacing w:val="42"/>
        </w:rPr>
        <w:t xml:space="preserve"> </w:t>
      </w:r>
      <w:r w:rsidRPr="00E06D76">
        <w:t>защите</w:t>
      </w:r>
      <w:r w:rsidRPr="00E06D76">
        <w:rPr>
          <w:spacing w:val="41"/>
        </w:rPr>
        <w:t xml:space="preserve"> </w:t>
      </w:r>
      <w:r w:rsidRPr="00E06D76">
        <w:t>позвоночных</w:t>
      </w:r>
      <w:r w:rsidR="00403258" w:rsidRPr="00E06D76">
        <w:t xml:space="preserve"> </w:t>
      </w:r>
      <w:r w:rsidRPr="00E06D76">
        <w:t>животных,</w:t>
      </w:r>
      <w:r w:rsidRPr="00E06D76">
        <w:rPr>
          <w:spacing w:val="13"/>
        </w:rPr>
        <w:t xml:space="preserve"> </w:t>
      </w:r>
      <w:r w:rsidRPr="00E06D76">
        <w:t>используемых</w:t>
      </w:r>
      <w:r w:rsidRPr="00E06D76">
        <w:rPr>
          <w:spacing w:val="16"/>
        </w:rPr>
        <w:t xml:space="preserve"> </w:t>
      </w:r>
      <w:r w:rsidRPr="00E06D76">
        <w:t>для</w:t>
      </w:r>
      <w:r w:rsidRPr="00E06D76">
        <w:rPr>
          <w:spacing w:val="16"/>
        </w:rPr>
        <w:t xml:space="preserve"> </w:t>
      </w:r>
      <w:r w:rsidRPr="00E06D76">
        <w:t>экспериментальных</w:t>
      </w:r>
      <w:r w:rsidRPr="00E06D76">
        <w:rPr>
          <w:spacing w:val="16"/>
        </w:rPr>
        <w:t xml:space="preserve"> </w:t>
      </w:r>
      <w:r w:rsidRPr="00E06D76">
        <w:t>и</w:t>
      </w:r>
      <w:r w:rsidRPr="00E06D76">
        <w:rPr>
          <w:spacing w:val="23"/>
        </w:rPr>
        <w:t xml:space="preserve"> </w:t>
      </w:r>
      <w:r w:rsidRPr="00E06D76">
        <w:t>научных</w:t>
      </w:r>
      <w:r w:rsidRPr="00E06D76">
        <w:rPr>
          <w:spacing w:val="15"/>
        </w:rPr>
        <w:t xml:space="preserve"> </w:t>
      </w:r>
      <w:r w:rsidRPr="00E06D76">
        <w:t>целей»,</w:t>
      </w:r>
      <w:r w:rsidRPr="00E06D76">
        <w:rPr>
          <w:spacing w:val="15"/>
        </w:rPr>
        <w:t xml:space="preserve"> </w:t>
      </w:r>
      <w:r w:rsidRPr="00E06D76">
        <w:t>а</w:t>
      </w:r>
      <w:r w:rsidRPr="00E06D76">
        <w:rPr>
          <w:spacing w:val="16"/>
        </w:rPr>
        <w:t xml:space="preserve"> </w:t>
      </w:r>
      <w:r w:rsidRPr="00E06D76">
        <w:t>также</w:t>
      </w:r>
      <w:r w:rsidRPr="00E06D76">
        <w:rPr>
          <w:spacing w:val="-67"/>
        </w:rPr>
        <w:t xml:space="preserve"> </w:t>
      </w:r>
      <w:r w:rsidRPr="00E06D76">
        <w:t>Директиве</w:t>
      </w:r>
      <w:r w:rsidRPr="00E06D76">
        <w:rPr>
          <w:spacing w:val="-3"/>
        </w:rPr>
        <w:t xml:space="preserve"> </w:t>
      </w:r>
      <w:r w:rsidRPr="00E06D76">
        <w:t>2010/63/EU</w:t>
      </w:r>
      <w:r w:rsidRPr="00E06D76">
        <w:rPr>
          <w:spacing w:val="-1"/>
        </w:rPr>
        <w:t xml:space="preserve"> </w:t>
      </w:r>
      <w:r w:rsidRPr="00E06D76">
        <w:t>Европейского парламента</w:t>
      </w:r>
      <w:r w:rsidRPr="00E06D76">
        <w:rPr>
          <w:spacing w:val="3"/>
        </w:rPr>
        <w:t xml:space="preserve"> </w:t>
      </w:r>
      <w:r w:rsidR="00353A1E" w:rsidRPr="00E06D76">
        <w:t>[204</w:t>
      </w:r>
      <w:r w:rsidRPr="00E06D76">
        <w:t>].</w:t>
      </w:r>
      <w:r w:rsidR="00990D19" w:rsidRPr="00E06D76">
        <w:t xml:space="preserve"> </w:t>
      </w:r>
      <w:r w:rsidRPr="00E06D76">
        <w:t>Распределение</w:t>
      </w:r>
      <w:r w:rsidRPr="00E06D76">
        <w:rPr>
          <w:spacing w:val="-5"/>
        </w:rPr>
        <w:t xml:space="preserve"> </w:t>
      </w:r>
      <w:r w:rsidRPr="00E06D76">
        <w:t>подопытных</w:t>
      </w:r>
      <w:r w:rsidRPr="00E06D76">
        <w:rPr>
          <w:spacing w:val="-1"/>
        </w:rPr>
        <w:t xml:space="preserve"> </w:t>
      </w:r>
      <w:r w:rsidRPr="00E06D76">
        <w:t>животных</w:t>
      </w:r>
      <w:r w:rsidRPr="00E06D76">
        <w:rPr>
          <w:spacing w:val="-5"/>
        </w:rPr>
        <w:t xml:space="preserve"> </w:t>
      </w:r>
      <w:r w:rsidRPr="00E06D76">
        <w:t>на</w:t>
      </w:r>
      <w:r w:rsidRPr="00E06D76">
        <w:rPr>
          <w:spacing w:val="-2"/>
        </w:rPr>
        <w:t xml:space="preserve"> </w:t>
      </w:r>
      <w:r w:rsidRPr="00E06D76">
        <w:t>группы</w:t>
      </w:r>
      <w:r w:rsidRPr="00E06D76">
        <w:rPr>
          <w:spacing w:val="-5"/>
        </w:rPr>
        <w:t xml:space="preserve"> </w:t>
      </w:r>
      <w:r w:rsidRPr="00E06D76">
        <w:t>представлено в</w:t>
      </w:r>
      <w:r w:rsidRPr="00E06D76">
        <w:rPr>
          <w:spacing w:val="-3"/>
        </w:rPr>
        <w:t xml:space="preserve"> </w:t>
      </w:r>
      <w:r w:rsidRPr="00E06D76">
        <w:t>таблице</w:t>
      </w:r>
      <w:r w:rsidRPr="00E06D76">
        <w:rPr>
          <w:spacing w:val="-5"/>
        </w:rPr>
        <w:t xml:space="preserve"> </w:t>
      </w:r>
      <w:r w:rsidR="0083442B" w:rsidRPr="00E06D76">
        <w:t>42</w:t>
      </w:r>
      <w:r w:rsidRPr="00E06D76">
        <w:t>.</w:t>
      </w:r>
    </w:p>
    <w:p w14:paraId="38A6355C" w14:textId="77777777" w:rsidR="00990D19" w:rsidRPr="00E06D76" w:rsidRDefault="00990D19" w:rsidP="00990D19">
      <w:pPr>
        <w:pStyle w:val="a3"/>
        <w:ind w:left="0"/>
        <w:jc w:val="left"/>
      </w:pPr>
    </w:p>
    <w:p w14:paraId="5B59D43A" w14:textId="77777777" w:rsidR="00202D1A" w:rsidRPr="00E06D76" w:rsidRDefault="00635A77" w:rsidP="00990D19">
      <w:pPr>
        <w:pStyle w:val="a3"/>
        <w:ind w:left="0"/>
        <w:jc w:val="left"/>
      </w:pPr>
      <w:r w:rsidRPr="00E06D76">
        <w:t>Таблица</w:t>
      </w:r>
      <w:r w:rsidRPr="00E06D76">
        <w:rPr>
          <w:spacing w:val="-3"/>
        </w:rPr>
        <w:t xml:space="preserve"> </w:t>
      </w:r>
      <w:r w:rsidR="0083442B" w:rsidRPr="00E06D76">
        <w:t>42</w:t>
      </w:r>
      <w:r w:rsidRPr="00E06D76">
        <w:rPr>
          <w:spacing w:val="-3"/>
        </w:rPr>
        <w:t xml:space="preserve"> </w:t>
      </w:r>
      <w:r w:rsidRPr="00E06D76">
        <w:rPr>
          <w:sz w:val="22"/>
        </w:rPr>
        <w:t>–</w:t>
      </w:r>
      <w:r w:rsidRPr="00E06D76">
        <w:rPr>
          <w:spacing w:val="11"/>
          <w:sz w:val="22"/>
        </w:rPr>
        <w:t xml:space="preserve"> </w:t>
      </w:r>
      <w:r w:rsidRPr="00E06D76">
        <w:t>Распределение</w:t>
      </w:r>
      <w:r w:rsidRPr="00E06D76">
        <w:rPr>
          <w:spacing w:val="-6"/>
        </w:rPr>
        <w:t xml:space="preserve"> </w:t>
      </w:r>
      <w:r w:rsidRPr="00E06D76">
        <w:t>подопытных</w:t>
      </w:r>
      <w:r w:rsidRPr="00E06D76">
        <w:rPr>
          <w:spacing w:val="-2"/>
        </w:rPr>
        <w:t xml:space="preserve"> </w:t>
      </w:r>
      <w:r w:rsidRPr="00E06D76">
        <w:t>животных</w:t>
      </w:r>
      <w:r w:rsidRPr="00E06D76">
        <w:rPr>
          <w:spacing w:val="-2"/>
        </w:rPr>
        <w:t xml:space="preserve"> </w:t>
      </w:r>
      <w:r w:rsidRPr="00E06D76">
        <w:t>на</w:t>
      </w:r>
      <w:r w:rsidRPr="00E06D76">
        <w:rPr>
          <w:spacing w:val="-3"/>
        </w:rPr>
        <w:t xml:space="preserve"> </w:t>
      </w:r>
      <w:r w:rsidRPr="00E06D76">
        <w:t>группы</w:t>
      </w:r>
    </w:p>
    <w:p w14:paraId="202F8BB1" w14:textId="77777777" w:rsidR="00202D1A" w:rsidRPr="00E06D76" w:rsidRDefault="00202D1A" w:rsidP="00990D19">
      <w:pPr>
        <w:pStyle w:val="a3"/>
        <w:ind w:left="0"/>
        <w:jc w:val="left"/>
      </w:pPr>
    </w:p>
    <w:tbl>
      <w:tblPr>
        <w:tblStyle w:val="TableNormal"/>
        <w:tblW w:w="988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1275"/>
        <w:gridCol w:w="7615"/>
      </w:tblGrid>
      <w:tr w:rsidR="00202D1A" w:rsidRPr="00E06D76" w14:paraId="388721BC" w14:textId="77777777" w:rsidTr="00805867">
        <w:trPr>
          <w:trHeight w:val="554"/>
        </w:trPr>
        <w:tc>
          <w:tcPr>
            <w:tcW w:w="993" w:type="dxa"/>
          </w:tcPr>
          <w:p w14:paraId="5B0EB7E0" w14:textId="77777777" w:rsidR="00202D1A" w:rsidRPr="00E06D76" w:rsidRDefault="00635A77">
            <w:pPr>
              <w:pStyle w:val="TableParagraph"/>
              <w:spacing w:line="270" w:lineRule="exact"/>
              <w:ind w:left="86" w:right="80"/>
              <w:jc w:val="center"/>
              <w:rPr>
                <w:sz w:val="24"/>
              </w:rPr>
            </w:pPr>
            <w:r w:rsidRPr="00E06D76">
              <w:rPr>
                <w:sz w:val="24"/>
              </w:rPr>
              <w:t>Группы</w:t>
            </w:r>
          </w:p>
        </w:tc>
        <w:tc>
          <w:tcPr>
            <w:tcW w:w="1275" w:type="dxa"/>
          </w:tcPr>
          <w:p w14:paraId="5EB0FD84" w14:textId="77777777" w:rsidR="00202D1A" w:rsidRPr="00E06D76" w:rsidRDefault="00635A77" w:rsidP="00CD4BB3">
            <w:pPr>
              <w:pStyle w:val="TableParagraph"/>
              <w:spacing w:line="240" w:lineRule="auto"/>
              <w:ind w:left="0"/>
              <w:jc w:val="center"/>
              <w:rPr>
                <w:sz w:val="24"/>
              </w:rPr>
            </w:pPr>
            <w:r w:rsidRPr="00E06D76">
              <w:rPr>
                <w:sz w:val="24"/>
              </w:rPr>
              <w:t>Количество</w:t>
            </w:r>
          </w:p>
          <w:p w14:paraId="46FA956F" w14:textId="77777777" w:rsidR="00202D1A" w:rsidRPr="00E06D76" w:rsidRDefault="00635A77" w:rsidP="00CD4BB3">
            <w:pPr>
              <w:pStyle w:val="TableParagraph"/>
              <w:spacing w:line="240" w:lineRule="auto"/>
              <w:ind w:left="0"/>
              <w:jc w:val="center"/>
              <w:rPr>
                <w:sz w:val="24"/>
              </w:rPr>
            </w:pPr>
            <w:r w:rsidRPr="00E06D76">
              <w:rPr>
                <w:sz w:val="24"/>
              </w:rPr>
              <w:t>животных</w:t>
            </w:r>
          </w:p>
        </w:tc>
        <w:tc>
          <w:tcPr>
            <w:tcW w:w="7615" w:type="dxa"/>
          </w:tcPr>
          <w:p w14:paraId="16438D0E" w14:textId="77777777" w:rsidR="00202D1A" w:rsidRPr="00E06D76" w:rsidRDefault="00635A77">
            <w:pPr>
              <w:pStyle w:val="TableParagraph"/>
              <w:spacing w:line="270" w:lineRule="exact"/>
              <w:ind w:left="179" w:right="173"/>
              <w:jc w:val="center"/>
              <w:rPr>
                <w:sz w:val="24"/>
              </w:rPr>
            </w:pPr>
            <w:r w:rsidRPr="00E06D76">
              <w:rPr>
                <w:sz w:val="24"/>
              </w:rPr>
              <w:t>Распределение</w:t>
            </w:r>
            <w:r w:rsidR="00993F37" w:rsidRPr="00E06D76">
              <w:rPr>
                <w:sz w:val="24"/>
              </w:rPr>
              <w:t xml:space="preserve"> животных</w:t>
            </w:r>
          </w:p>
        </w:tc>
      </w:tr>
      <w:tr w:rsidR="00265B5B" w:rsidRPr="00E06D76" w14:paraId="0F2847F9" w14:textId="77777777" w:rsidTr="00805867">
        <w:trPr>
          <w:trHeight w:val="275"/>
        </w:trPr>
        <w:tc>
          <w:tcPr>
            <w:tcW w:w="993" w:type="dxa"/>
          </w:tcPr>
          <w:p w14:paraId="08842024" w14:textId="77777777" w:rsidR="00265B5B" w:rsidRPr="00E06D76" w:rsidRDefault="00265B5B" w:rsidP="00265B5B">
            <w:pPr>
              <w:pStyle w:val="TableParagraph"/>
              <w:ind w:left="9"/>
              <w:jc w:val="center"/>
              <w:rPr>
                <w:sz w:val="24"/>
              </w:rPr>
            </w:pPr>
            <w:r w:rsidRPr="00E06D76">
              <w:rPr>
                <w:sz w:val="24"/>
              </w:rPr>
              <w:t>1</w:t>
            </w:r>
          </w:p>
        </w:tc>
        <w:tc>
          <w:tcPr>
            <w:tcW w:w="1275" w:type="dxa"/>
          </w:tcPr>
          <w:p w14:paraId="4FD1CD62" w14:textId="77777777" w:rsidR="00265B5B" w:rsidRPr="00E06D76" w:rsidRDefault="00265B5B" w:rsidP="00265B5B">
            <w:pPr>
              <w:pStyle w:val="TableParagraph"/>
              <w:ind w:left="30" w:right="24"/>
              <w:jc w:val="center"/>
              <w:rPr>
                <w:sz w:val="24"/>
              </w:rPr>
            </w:pPr>
            <w:r w:rsidRPr="00E06D76">
              <w:rPr>
                <w:i/>
                <w:color w:val="221F1F"/>
                <w:sz w:val="24"/>
              </w:rPr>
              <w:t>n</w:t>
            </w:r>
            <w:r w:rsidRPr="00E06D76">
              <w:rPr>
                <w:color w:val="221F1F"/>
                <w:sz w:val="24"/>
              </w:rPr>
              <w:t>=12</w:t>
            </w:r>
          </w:p>
        </w:tc>
        <w:tc>
          <w:tcPr>
            <w:tcW w:w="7615" w:type="dxa"/>
          </w:tcPr>
          <w:p w14:paraId="3EC10D4E" w14:textId="77777777" w:rsidR="00265B5B" w:rsidRPr="00E06D76" w:rsidRDefault="00265B5B" w:rsidP="00805867">
            <w:pPr>
              <w:pStyle w:val="TableParagraph"/>
              <w:spacing w:line="240" w:lineRule="auto"/>
              <w:ind w:left="0"/>
              <w:jc w:val="center"/>
              <w:rPr>
                <w:sz w:val="24"/>
              </w:rPr>
            </w:pPr>
            <w:r w:rsidRPr="00E06D76">
              <w:rPr>
                <w:sz w:val="24"/>
              </w:rPr>
              <w:t>Контрольная</w:t>
            </w:r>
            <w:r w:rsidRPr="00E06D76">
              <w:rPr>
                <w:spacing w:val="-5"/>
                <w:sz w:val="24"/>
              </w:rPr>
              <w:t xml:space="preserve"> </w:t>
            </w:r>
            <w:r w:rsidRPr="00E06D76">
              <w:rPr>
                <w:sz w:val="24"/>
              </w:rPr>
              <w:t>группа</w:t>
            </w:r>
          </w:p>
        </w:tc>
      </w:tr>
      <w:tr w:rsidR="00265B5B" w:rsidRPr="00E06D76" w14:paraId="0F90190E" w14:textId="77777777" w:rsidTr="00805867">
        <w:trPr>
          <w:trHeight w:val="323"/>
        </w:trPr>
        <w:tc>
          <w:tcPr>
            <w:tcW w:w="993" w:type="dxa"/>
          </w:tcPr>
          <w:p w14:paraId="175DDEBF" w14:textId="77777777" w:rsidR="00265B5B" w:rsidRPr="00E06D76" w:rsidRDefault="00265B5B" w:rsidP="00265B5B">
            <w:pPr>
              <w:pStyle w:val="TableParagraph"/>
              <w:spacing w:line="268" w:lineRule="exact"/>
              <w:ind w:left="9"/>
              <w:jc w:val="center"/>
              <w:rPr>
                <w:sz w:val="24"/>
              </w:rPr>
            </w:pPr>
            <w:r w:rsidRPr="00E06D76">
              <w:rPr>
                <w:sz w:val="24"/>
              </w:rPr>
              <w:t>2</w:t>
            </w:r>
          </w:p>
        </w:tc>
        <w:tc>
          <w:tcPr>
            <w:tcW w:w="1275" w:type="dxa"/>
          </w:tcPr>
          <w:p w14:paraId="0736FD36" w14:textId="77777777" w:rsidR="00265B5B" w:rsidRPr="00E06D76" w:rsidRDefault="00265B5B" w:rsidP="00265B5B">
            <w:pPr>
              <w:pStyle w:val="TableParagraph"/>
              <w:spacing w:line="268" w:lineRule="exact"/>
              <w:ind w:left="30" w:right="24"/>
              <w:jc w:val="center"/>
              <w:rPr>
                <w:sz w:val="24"/>
              </w:rPr>
            </w:pPr>
            <w:r w:rsidRPr="00E06D76">
              <w:rPr>
                <w:i/>
                <w:color w:val="221F1F"/>
                <w:sz w:val="24"/>
              </w:rPr>
              <w:t>n</w:t>
            </w:r>
            <w:r w:rsidRPr="00E06D76">
              <w:rPr>
                <w:color w:val="221F1F"/>
                <w:sz w:val="24"/>
              </w:rPr>
              <w:t>=12</w:t>
            </w:r>
          </w:p>
        </w:tc>
        <w:tc>
          <w:tcPr>
            <w:tcW w:w="7615" w:type="dxa"/>
          </w:tcPr>
          <w:p w14:paraId="639CC074" w14:textId="77777777" w:rsidR="00265B5B" w:rsidRPr="00E06D76" w:rsidRDefault="00265B5B" w:rsidP="00805867">
            <w:pPr>
              <w:pStyle w:val="TableParagraph"/>
              <w:spacing w:line="240" w:lineRule="auto"/>
              <w:ind w:left="0"/>
              <w:jc w:val="center"/>
              <w:rPr>
                <w:sz w:val="24"/>
              </w:rPr>
            </w:pPr>
            <w:r w:rsidRPr="00E06D76">
              <w:rPr>
                <w:sz w:val="24"/>
              </w:rPr>
              <w:t>питьевая</w:t>
            </w:r>
            <w:r w:rsidRPr="00E06D76">
              <w:rPr>
                <w:spacing w:val="-1"/>
                <w:sz w:val="24"/>
              </w:rPr>
              <w:t xml:space="preserve"> </w:t>
            </w:r>
            <w:r w:rsidRPr="00E06D76">
              <w:rPr>
                <w:sz w:val="24"/>
              </w:rPr>
              <w:t>вода</w:t>
            </w:r>
            <w:r w:rsidRPr="00E06D76">
              <w:rPr>
                <w:spacing w:val="-3"/>
                <w:sz w:val="24"/>
              </w:rPr>
              <w:t xml:space="preserve"> </w:t>
            </w:r>
            <w:r w:rsidRPr="00E06D76">
              <w:rPr>
                <w:sz w:val="24"/>
              </w:rPr>
              <w:t>+</w:t>
            </w:r>
            <w:r w:rsidRPr="00E06D76">
              <w:rPr>
                <w:spacing w:val="-2"/>
                <w:sz w:val="24"/>
              </w:rPr>
              <w:t xml:space="preserve"> </w:t>
            </w:r>
            <w:r w:rsidRPr="00E06D76">
              <w:rPr>
                <w:sz w:val="24"/>
              </w:rPr>
              <w:t>хлорид</w:t>
            </w:r>
            <w:r w:rsidRPr="00E06D76">
              <w:rPr>
                <w:spacing w:val="-1"/>
                <w:sz w:val="24"/>
              </w:rPr>
              <w:t xml:space="preserve"> </w:t>
            </w:r>
            <w:r w:rsidRPr="00E06D76">
              <w:rPr>
                <w:sz w:val="24"/>
              </w:rPr>
              <w:t>кадмия</w:t>
            </w:r>
            <w:r w:rsidRPr="00E06D76">
              <w:rPr>
                <w:spacing w:val="-1"/>
                <w:sz w:val="24"/>
              </w:rPr>
              <w:t xml:space="preserve"> </w:t>
            </w:r>
            <w:r w:rsidRPr="00E06D76">
              <w:rPr>
                <w:sz w:val="24"/>
              </w:rPr>
              <w:t>+ КП без</w:t>
            </w:r>
            <w:r w:rsidRPr="00E06D76">
              <w:rPr>
                <w:spacing w:val="-1"/>
                <w:sz w:val="24"/>
              </w:rPr>
              <w:t xml:space="preserve"> </w:t>
            </w:r>
            <w:r w:rsidRPr="00E06D76">
              <w:rPr>
                <w:sz w:val="24"/>
              </w:rPr>
              <w:t>добавок</w:t>
            </w:r>
          </w:p>
        </w:tc>
      </w:tr>
      <w:tr w:rsidR="00C7133E" w:rsidRPr="00E06D76" w14:paraId="51344EB1" w14:textId="77777777" w:rsidTr="0048448C">
        <w:trPr>
          <w:trHeight w:val="311"/>
        </w:trPr>
        <w:tc>
          <w:tcPr>
            <w:tcW w:w="993" w:type="dxa"/>
          </w:tcPr>
          <w:p w14:paraId="2678CFB0" w14:textId="77777777" w:rsidR="00C7133E" w:rsidRPr="00E06D76" w:rsidRDefault="00C7133E" w:rsidP="0048448C">
            <w:pPr>
              <w:pStyle w:val="TableParagraph"/>
              <w:spacing w:line="268" w:lineRule="exact"/>
              <w:ind w:left="9"/>
              <w:jc w:val="center"/>
              <w:rPr>
                <w:sz w:val="24"/>
              </w:rPr>
            </w:pPr>
            <w:r w:rsidRPr="00E06D76">
              <w:rPr>
                <w:sz w:val="24"/>
              </w:rPr>
              <w:t>3</w:t>
            </w:r>
          </w:p>
        </w:tc>
        <w:tc>
          <w:tcPr>
            <w:tcW w:w="1275" w:type="dxa"/>
          </w:tcPr>
          <w:p w14:paraId="03C4642A" w14:textId="77777777" w:rsidR="00C7133E" w:rsidRPr="00E06D76" w:rsidRDefault="00C7133E" w:rsidP="0048448C">
            <w:pPr>
              <w:pStyle w:val="TableParagraph"/>
              <w:spacing w:line="268" w:lineRule="exact"/>
              <w:ind w:left="30" w:right="24"/>
              <w:jc w:val="center"/>
              <w:rPr>
                <w:sz w:val="24"/>
              </w:rPr>
            </w:pPr>
            <w:r w:rsidRPr="00E06D76">
              <w:rPr>
                <w:i/>
                <w:color w:val="221F1F"/>
                <w:sz w:val="24"/>
              </w:rPr>
              <w:t>n</w:t>
            </w:r>
            <w:r w:rsidRPr="00E06D76">
              <w:rPr>
                <w:color w:val="221F1F"/>
                <w:sz w:val="24"/>
              </w:rPr>
              <w:t>=12</w:t>
            </w:r>
          </w:p>
        </w:tc>
        <w:tc>
          <w:tcPr>
            <w:tcW w:w="7615" w:type="dxa"/>
          </w:tcPr>
          <w:p w14:paraId="20434ED7" w14:textId="77777777" w:rsidR="00C7133E" w:rsidRPr="00E06D76" w:rsidRDefault="00C7133E" w:rsidP="0048448C">
            <w:pPr>
              <w:pStyle w:val="TableParagraph"/>
              <w:spacing w:line="240" w:lineRule="auto"/>
              <w:ind w:left="57"/>
              <w:rPr>
                <w:sz w:val="24"/>
              </w:rPr>
            </w:pPr>
            <w:r w:rsidRPr="00E06D76">
              <w:rPr>
                <w:sz w:val="24"/>
              </w:rPr>
              <w:t>питьевая</w:t>
            </w:r>
            <w:r w:rsidRPr="00E06D76">
              <w:rPr>
                <w:spacing w:val="-1"/>
                <w:sz w:val="24"/>
              </w:rPr>
              <w:t xml:space="preserve"> </w:t>
            </w:r>
            <w:r w:rsidRPr="00E06D76">
              <w:rPr>
                <w:sz w:val="24"/>
              </w:rPr>
              <w:t>вода</w:t>
            </w:r>
            <w:r w:rsidRPr="00E06D76">
              <w:rPr>
                <w:spacing w:val="-3"/>
                <w:sz w:val="24"/>
              </w:rPr>
              <w:t xml:space="preserve"> </w:t>
            </w:r>
            <w:r w:rsidRPr="00E06D76">
              <w:rPr>
                <w:sz w:val="24"/>
              </w:rPr>
              <w:t>+</w:t>
            </w:r>
            <w:r w:rsidRPr="00E06D76">
              <w:rPr>
                <w:spacing w:val="-1"/>
                <w:sz w:val="24"/>
              </w:rPr>
              <w:t xml:space="preserve"> </w:t>
            </w:r>
            <w:r w:rsidRPr="00E06D76">
              <w:rPr>
                <w:sz w:val="24"/>
              </w:rPr>
              <w:t>хлорид</w:t>
            </w:r>
            <w:r w:rsidRPr="00E06D76">
              <w:rPr>
                <w:spacing w:val="-1"/>
                <w:sz w:val="24"/>
              </w:rPr>
              <w:t xml:space="preserve"> </w:t>
            </w:r>
            <w:r w:rsidRPr="00E06D76">
              <w:rPr>
                <w:sz w:val="24"/>
              </w:rPr>
              <w:t>кадмия</w:t>
            </w:r>
            <w:r w:rsidRPr="00E06D76">
              <w:rPr>
                <w:spacing w:val="-1"/>
                <w:sz w:val="24"/>
              </w:rPr>
              <w:t xml:space="preserve"> </w:t>
            </w:r>
            <w:r w:rsidRPr="00E06D76">
              <w:rPr>
                <w:sz w:val="24"/>
              </w:rPr>
              <w:t>+</w:t>
            </w:r>
            <w:r w:rsidRPr="00E06D76">
              <w:rPr>
                <w:spacing w:val="1"/>
                <w:sz w:val="24"/>
              </w:rPr>
              <w:t xml:space="preserve"> </w:t>
            </w:r>
            <w:r w:rsidRPr="00E06D76">
              <w:rPr>
                <w:sz w:val="24"/>
              </w:rPr>
              <w:t>КП</w:t>
            </w:r>
            <w:r w:rsidRPr="00E06D76">
              <w:rPr>
                <w:spacing w:val="-2"/>
                <w:sz w:val="24"/>
              </w:rPr>
              <w:t xml:space="preserve"> </w:t>
            </w:r>
            <w:r w:rsidRPr="00E06D76">
              <w:rPr>
                <w:sz w:val="24"/>
              </w:rPr>
              <w:t>с</w:t>
            </w:r>
            <w:r w:rsidRPr="00E06D76">
              <w:rPr>
                <w:spacing w:val="-1"/>
                <w:sz w:val="24"/>
              </w:rPr>
              <w:t xml:space="preserve"> </w:t>
            </w:r>
            <w:r w:rsidRPr="00E06D76">
              <w:rPr>
                <w:sz w:val="24"/>
              </w:rPr>
              <w:t>сиропом</w:t>
            </w:r>
            <w:r w:rsidRPr="00E06D76">
              <w:rPr>
                <w:spacing w:val="-2"/>
                <w:sz w:val="24"/>
              </w:rPr>
              <w:t xml:space="preserve"> </w:t>
            </w:r>
            <w:r w:rsidRPr="00E06D76">
              <w:rPr>
                <w:sz w:val="24"/>
              </w:rPr>
              <w:t>боярышника</w:t>
            </w:r>
            <w:r w:rsidRPr="00E06D76">
              <w:rPr>
                <w:spacing w:val="-2"/>
                <w:sz w:val="24"/>
              </w:rPr>
              <w:t xml:space="preserve"> </w:t>
            </w:r>
            <w:r w:rsidRPr="00E06D76">
              <w:rPr>
                <w:sz w:val="24"/>
              </w:rPr>
              <w:t>и ЭВК</w:t>
            </w:r>
          </w:p>
        </w:tc>
      </w:tr>
      <w:tr w:rsidR="00C7133E" w:rsidRPr="00E06D76" w14:paraId="6F7405EA" w14:textId="77777777" w:rsidTr="0048448C">
        <w:trPr>
          <w:trHeight w:val="272"/>
        </w:trPr>
        <w:tc>
          <w:tcPr>
            <w:tcW w:w="993" w:type="dxa"/>
          </w:tcPr>
          <w:p w14:paraId="5EBBCC2B" w14:textId="77777777" w:rsidR="00C7133E" w:rsidRPr="00E06D76" w:rsidRDefault="00C7133E" w:rsidP="0048448C">
            <w:pPr>
              <w:pStyle w:val="TableParagraph"/>
              <w:spacing w:line="271" w:lineRule="exact"/>
              <w:ind w:left="9"/>
              <w:jc w:val="center"/>
              <w:rPr>
                <w:sz w:val="24"/>
              </w:rPr>
            </w:pPr>
            <w:r w:rsidRPr="00E06D76">
              <w:rPr>
                <w:sz w:val="24"/>
              </w:rPr>
              <w:t>4</w:t>
            </w:r>
          </w:p>
        </w:tc>
        <w:tc>
          <w:tcPr>
            <w:tcW w:w="1275" w:type="dxa"/>
          </w:tcPr>
          <w:p w14:paraId="65946EBA" w14:textId="77777777" w:rsidR="00C7133E" w:rsidRPr="00E06D76" w:rsidRDefault="00C7133E" w:rsidP="0048448C">
            <w:pPr>
              <w:pStyle w:val="TableParagraph"/>
              <w:spacing w:line="271" w:lineRule="exact"/>
              <w:ind w:left="30" w:right="24"/>
              <w:jc w:val="center"/>
              <w:rPr>
                <w:sz w:val="24"/>
              </w:rPr>
            </w:pPr>
            <w:r w:rsidRPr="00E06D76">
              <w:rPr>
                <w:i/>
                <w:color w:val="221F1F"/>
                <w:sz w:val="24"/>
              </w:rPr>
              <w:t>n</w:t>
            </w:r>
            <w:r w:rsidRPr="00E06D76">
              <w:rPr>
                <w:color w:val="221F1F"/>
                <w:sz w:val="24"/>
              </w:rPr>
              <w:t>=12</w:t>
            </w:r>
          </w:p>
        </w:tc>
        <w:tc>
          <w:tcPr>
            <w:tcW w:w="7615" w:type="dxa"/>
          </w:tcPr>
          <w:p w14:paraId="0A68BEFF" w14:textId="77777777" w:rsidR="00C7133E" w:rsidRPr="00E06D76" w:rsidRDefault="00C7133E" w:rsidP="0048448C">
            <w:pPr>
              <w:pStyle w:val="TableParagraph"/>
              <w:spacing w:line="240" w:lineRule="auto"/>
              <w:ind w:left="57"/>
              <w:jc w:val="center"/>
              <w:rPr>
                <w:sz w:val="24"/>
              </w:rPr>
            </w:pPr>
            <w:r w:rsidRPr="00E06D76">
              <w:rPr>
                <w:sz w:val="24"/>
              </w:rPr>
              <w:t>питьевая</w:t>
            </w:r>
            <w:r w:rsidRPr="00E06D76">
              <w:rPr>
                <w:spacing w:val="-2"/>
                <w:sz w:val="24"/>
              </w:rPr>
              <w:t xml:space="preserve"> </w:t>
            </w:r>
            <w:r w:rsidRPr="00E06D76">
              <w:rPr>
                <w:sz w:val="24"/>
              </w:rPr>
              <w:t>вода</w:t>
            </w:r>
            <w:r w:rsidRPr="00E06D76">
              <w:rPr>
                <w:spacing w:val="-4"/>
                <w:sz w:val="24"/>
              </w:rPr>
              <w:t xml:space="preserve"> </w:t>
            </w:r>
            <w:r w:rsidRPr="00E06D76">
              <w:rPr>
                <w:sz w:val="24"/>
              </w:rPr>
              <w:t>+</w:t>
            </w:r>
            <w:r w:rsidRPr="00E06D76">
              <w:rPr>
                <w:spacing w:val="-3"/>
                <w:sz w:val="24"/>
              </w:rPr>
              <w:t xml:space="preserve"> </w:t>
            </w:r>
            <w:r w:rsidRPr="00E06D76">
              <w:rPr>
                <w:sz w:val="24"/>
              </w:rPr>
              <w:t>хлорид</w:t>
            </w:r>
            <w:r w:rsidRPr="00E06D76">
              <w:rPr>
                <w:spacing w:val="-1"/>
                <w:sz w:val="24"/>
              </w:rPr>
              <w:t xml:space="preserve"> </w:t>
            </w:r>
            <w:r w:rsidRPr="00E06D76">
              <w:rPr>
                <w:sz w:val="24"/>
              </w:rPr>
              <w:t>кадмия</w:t>
            </w:r>
            <w:r w:rsidRPr="00E06D76">
              <w:rPr>
                <w:spacing w:val="-2"/>
                <w:sz w:val="24"/>
              </w:rPr>
              <w:t xml:space="preserve"> </w:t>
            </w:r>
            <w:r w:rsidRPr="00E06D76">
              <w:rPr>
                <w:sz w:val="24"/>
              </w:rPr>
              <w:t>+</w:t>
            </w:r>
            <w:r w:rsidRPr="00E06D76">
              <w:rPr>
                <w:spacing w:val="-3"/>
                <w:sz w:val="24"/>
              </w:rPr>
              <w:t xml:space="preserve"> </w:t>
            </w:r>
            <w:r w:rsidRPr="00E06D76">
              <w:rPr>
                <w:sz w:val="24"/>
              </w:rPr>
              <w:t>КП</w:t>
            </w:r>
            <w:r w:rsidRPr="00E06D76">
              <w:rPr>
                <w:spacing w:val="-1"/>
                <w:sz w:val="24"/>
              </w:rPr>
              <w:t xml:space="preserve"> </w:t>
            </w:r>
            <w:r w:rsidRPr="00E06D76">
              <w:rPr>
                <w:sz w:val="24"/>
              </w:rPr>
              <w:t>с</w:t>
            </w:r>
            <w:r w:rsidRPr="00E06D76">
              <w:rPr>
                <w:spacing w:val="-2"/>
                <w:sz w:val="24"/>
              </w:rPr>
              <w:t xml:space="preserve"> </w:t>
            </w:r>
            <w:r w:rsidRPr="00E06D76">
              <w:rPr>
                <w:sz w:val="24"/>
              </w:rPr>
              <w:t>сиропом рябины</w:t>
            </w:r>
            <w:r w:rsidRPr="00E06D76">
              <w:rPr>
                <w:spacing w:val="-3"/>
                <w:sz w:val="24"/>
              </w:rPr>
              <w:t xml:space="preserve"> </w:t>
            </w:r>
            <w:r w:rsidRPr="00E06D76">
              <w:rPr>
                <w:sz w:val="24"/>
              </w:rPr>
              <w:t>и</w:t>
            </w:r>
            <w:r w:rsidRPr="00E06D76">
              <w:rPr>
                <w:spacing w:val="-3"/>
                <w:sz w:val="24"/>
              </w:rPr>
              <w:t xml:space="preserve"> </w:t>
            </w:r>
            <w:r w:rsidRPr="00E06D76">
              <w:rPr>
                <w:sz w:val="24"/>
              </w:rPr>
              <w:t>ЭВК</w:t>
            </w:r>
          </w:p>
        </w:tc>
      </w:tr>
      <w:tr w:rsidR="00C7133E" w:rsidRPr="00E06D76" w14:paraId="04D23BA6" w14:textId="77777777" w:rsidTr="0048448C">
        <w:trPr>
          <w:trHeight w:val="262"/>
        </w:trPr>
        <w:tc>
          <w:tcPr>
            <w:tcW w:w="993" w:type="dxa"/>
          </w:tcPr>
          <w:p w14:paraId="5113D493" w14:textId="77777777" w:rsidR="00C7133E" w:rsidRPr="00E06D76" w:rsidRDefault="00C7133E" w:rsidP="0048448C">
            <w:pPr>
              <w:pStyle w:val="TableParagraph"/>
              <w:spacing w:line="268" w:lineRule="exact"/>
              <w:ind w:left="9"/>
              <w:jc w:val="center"/>
              <w:rPr>
                <w:sz w:val="24"/>
              </w:rPr>
            </w:pPr>
            <w:r w:rsidRPr="00E06D76">
              <w:rPr>
                <w:sz w:val="24"/>
              </w:rPr>
              <w:t>5</w:t>
            </w:r>
          </w:p>
        </w:tc>
        <w:tc>
          <w:tcPr>
            <w:tcW w:w="1275" w:type="dxa"/>
          </w:tcPr>
          <w:p w14:paraId="00CEDAE8" w14:textId="77777777" w:rsidR="00C7133E" w:rsidRPr="00E06D76" w:rsidRDefault="00C7133E" w:rsidP="0048448C">
            <w:pPr>
              <w:pStyle w:val="TableParagraph"/>
              <w:spacing w:line="268" w:lineRule="exact"/>
              <w:ind w:left="30" w:right="24"/>
              <w:jc w:val="center"/>
              <w:rPr>
                <w:sz w:val="24"/>
              </w:rPr>
            </w:pPr>
            <w:r w:rsidRPr="00E06D76">
              <w:rPr>
                <w:i/>
                <w:color w:val="221F1F"/>
                <w:sz w:val="24"/>
              </w:rPr>
              <w:t>n</w:t>
            </w:r>
            <w:r w:rsidRPr="00E06D76">
              <w:rPr>
                <w:color w:val="221F1F"/>
                <w:sz w:val="24"/>
              </w:rPr>
              <w:t>=12</w:t>
            </w:r>
          </w:p>
        </w:tc>
        <w:tc>
          <w:tcPr>
            <w:tcW w:w="7615" w:type="dxa"/>
          </w:tcPr>
          <w:p w14:paraId="1AB09F0B" w14:textId="77777777" w:rsidR="00C7133E" w:rsidRPr="00E06D76" w:rsidRDefault="00C7133E" w:rsidP="0048448C">
            <w:pPr>
              <w:pStyle w:val="TableParagraph"/>
              <w:spacing w:line="240" w:lineRule="auto"/>
              <w:ind w:left="57"/>
              <w:rPr>
                <w:sz w:val="24"/>
              </w:rPr>
            </w:pPr>
            <w:r w:rsidRPr="00E06D76">
              <w:rPr>
                <w:sz w:val="24"/>
              </w:rPr>
              <w:t>питьевая</w:t>
            </w:r>
            <w:r w:rsidRPr="00E06D76">
              <w:rPr>
                <w:spacing w:val="-1"/>
                <w:sz w:val="24"/>
              </w:rPr>
              <w:t xml:space="preserve"> </w:t>
            </w:r>
            <w:r w:rsidRPr="00E06D76">
              <w:rPr>
                <w:sz w:val="24"/>
              </w:rPr>
              <w:t>вода</w:t>
            </w:r>
            <w:r w:rsidRPr="00E06D76">
              <w:rPr>
                <w:spacing w:val="-3"/>
                <w:sz w:val="24"/>
              </w:rPr>
              <w:t xml:space="preserve"> </w:t>
            </w:r>
            <w:r w:rsidRPr="00E06D76">
              <w:rPr>
                <w:sz w:val="24"/>
              </w:rPr>
              <w:t>+</w:t>
            </w:r>
            <w:r w:rsidRPr="00E06D76">
              <w:rPr>
                <w:spacing w:val="-2"/>
                <w:sz w:val="24"/>
              </w:rPr>
              <w:t xml:space="preserve"> </w:t>
            </w:r>
            <w:r w:rsidRPr="00E06D76">
              <w:rPr>
                <w:sz w:val="24"/>
              </w:rPr>
              <w:t>хлорид</w:t>
            </w:r>
            <w:r w:rsidRPr="00E06D76">
              <w:rPr>
                <w:spacing w:val="-1"/>
                <w:sz w:val="24"/>
              </w:rPr>
              <w:t xml:space="preserve"> </w:t>
            </w:r>
            <w:r w:rsidRPr="00E06D76">
              <w:rPr>
                <w:sz w:val="24"/>
              </w:rPr>
              <w:t>кадмия + КП</w:t>
            </w:r>
            <w:r w:rsidRPr="00E06D76">
              <w:rPr>
                <w:spacing w:val="-2"/>
                <w:sz w:val="24"/>
              </w:rPr>
              <w:t xml:space="preserve"> </w:t>
            </w:r>
            <w:r w:rsidRPr="00E06D76">
              <w:rPr>
                <w:sz w:val="24"/>
              </w:rPr>
              <w:t>с</w:t>
            </w:r>
            <w:r w:rsidRPr="00E06D76">
              <w:rPr>
                <w:spacing w:val="-2"/>
                <w:sz w:val="24"/>
              </w:rPr>
              <w:t xml:space="preserve"> </w:t>
            </w:r>
            <w:r w:rsidRPr="00E06D76">
              <w:rPr>
                <w:sz w:val="24"/>
              </w:rPr>
              <w:t>сиропом</w:t>
            </w:r>
            <w:r w:rsidRPr="00E06D76">
              <w:rPr>
                <w:spacing w:val="-2"/>
                <w:sz w:val="24"/>
              </w:rPr>
              <w:t xml:space="preserve"> </w:t>
            </w:r>
            <w:r w:rsidRPr="00E06D76">
              <w:rPr>
                <w:sz w:val="24"/>
              </w:rPr>
              <w:t>шиповника</w:t>
            </w:r>
            <w:r w:rsidRPr="00E06D76">
              <w:rPr>
                <w:spacing w:val="-1"/>
                <w:sz w:val="24"/>
              </w:rPr>
              <w:t xml:space="preserve"> </w:t>
            </w:r>
            <w:r w:rsidRPr="00E06D76">
              <w:rPr>
                <w:sz w:val="24"/>
              </w:rPr>
              <w:t>и ЭВК</w:t>
            </w:r>
          </w:p>
        </w:tc>
      </w:tr>
      <w:tr w:rsidR="00C7133E" w:rsidRPr="00E06D76" w14:paraId="3C924D1C" w14:textId="77777777" w:rsidTr="0048448C">
        <w:trPr>
          <w:trHeight w:val="354"/>
        </w:trPr>
        <w:tc>
          <w:tcPr>
            <w:tcW w:w="993" w:type="dxa"/>
          </w:tcPr>
          <w:p w14:paraId="1046F556" w14:textId="77777777" w:rsidR="00C7133E" w:rsidRPr="00E06D76" w:rsidRDefault="00C7133E" w:rsidP="0048448C">
            <w:pPr>
              <w:pStyle w:val="TableParagraph"/>
              <w:spacing w:line="268" w:lineRule="exact"/>
              <w:ind w:left="9"/>
              <w:jc w:val="center"/>
              <w:rPr>
                <w:sz w:val="24"/>
              </w:rPr>
            </w:pPr>
            <w:r w:rsidRPr="00E06D76">
              <w:rPr>
                <w:sz w:val="24"/>
              </w:rPr>
              <w:t>6</w:t>
            </w:r>
          </w:p>
        </w:tc>
        <w:tc>
          <w:tcPr>
            <w:tcW w:w="1275" w:type="dxa"/>
          </w:tcPr>
          <w:p w14:paraId="0D3E8B8C" w14:textId="77777777" w:rsidR="00C7133E" w:rsidRPr="00E06D76" w:rsidRDefault="00C7133E" w:rsidP="0048448C">
            <w:pPr>
              <w:pStyle w:val="TableParagraph"/>
              <w:spacing w:line="268" w:lineRule="exact"/>
              <w:ind w:left="30" w:right="24"/>
              <w:jc w:val="center"/>
              <w:rPr>
                <w:sz w:val="24"/>
              </w:rPr>
            </w:pPr>
            <w:r w:rsidRPr="00E06D76">
              <w:rPr>
                <w:i/>
                <w:color w:val="221F1F"/>
                <w:sz w:val="24"/>
              </w:rPr>
              <w:t>n</w:t>
            </w:r>
            <w:r w:rsidRPr="00E06D76">
              <w:rPr>
                <w:color w:val="221F1F"/>
                <w:sz w:val="24"/>
              </w:rPr>
              <w:t>=12</w:t>
            </w:r>
          </w:p>
        </w:tc>
        <w:tc>
          <w:tcPr>
            <w:tcW w:w="7615" w:type="dxa"/>
          </w:tcPr>
          <w:p w14:paraId="337C2488" w14:textId="77777777" w:rsidR="00C7133E" w:rsidRPr="00E06D76" w:rsidRDefault="00C7133E" w:rsidP="0048448C">
            <w:pPr>
              <w:pStyle w:val="TableParagraph"/>
              <w:spacing w:line="240" w:lineRule="auto"/>
              <w:ind w:left="57"/>
              <w:jc w:val="center"/>
              <w:rPr>
                <w:sz w:val="24"/>
              </w:rPr>
            </w:pPr>
            <w:r w:rsidRPr="00E06D76">
              <w:rPr>
                <w:sz w:val="24"/>
              </w:rPr>
              <w:t>питьевая</w:t>
            </w:r>
            <w:r w:rsidRPr="00E06D76">
              <w:rPr>
                <w:spacing w:val="-1"/>
                <w:sz w:val="24"/>
              </w:rPr>
              <w:t xml:space="preserve"> </w:t>
            </w:r>
            <w:r w:rsidRPr="00E06D76">
              <w:rPr>
                <w:sz w:val="24"/>
              </w:rPr>
              <w:t>вода</w:t>
            </w:r>
            <w:r w:rsidRPr="00E06D76">
              <w:rPr>
                <w:spacing w:val="-3"/>
                <w:sz w:val="24"/>
              </w:rPr>
              <w:t xml:space="preserve"> </w:t>
            </w:r>
            <w:r w:rsidRPr="00E06D76">
              <w:rPr>
                <w:sz w:val="24"/>
              </w:rPr>
              <w:t>+</w:t>
            </w:r>
            <w:r w:rsidRPr="00E06D76">
              <w:rPr>
                <w:spacing w:val="-2"/>
                <w:sz w:val="24"/>
              </w:rPr>
              <w:t xml:space="preserve"> </w:t>
            </w:r>
            <w:r w:rsidRPr="00E06D76">
              <w:rPr>
                <w:sz w:val="24"/>
              </w:rPr>
              <w:t>хлорид</w:t>
            </w:r>
            <w:r w:rsidRPr="00E06D76">
              <w:rPr>
                <w:spacing w:val="-1"/>
                <w:sz w:val="24"/>
              </w:rPr>
              <w:t xml:space="preserve"> </w:t>
            </w:r>
            <w:r w:rsidRPr="00E06D76">
              <w:rPr>
                <w:sz w:val="24"/>
              </w:rPr>
              <w:t>кадмия</w:t>
            </w:r>
            <w:r w:rsidRPr="00E06D76">
              <w:rPr>
                <w:spacing w:val="-1"/>
                <w:sz w:val="24"/>
              </w:rPr>
              <w:t xml:space="preserve"> </w:t>
            </w:r>
            <w:r w:rsidRPr="00E06D76">
              <w:rPr>
                <w:sz w:val="24"/>
              </w:rPr>
              <w:t>+ КП</w:t>
            </w:r>
            <w:r w:rsidRPr="00E06D76">
              <w:rPr>
                <w:spacing w:val="-2"/>
                <w:sz w:val="24"/>
              </w:rPr>
              <w:t xml:space="preserve"> </w:t>
            </w:r>
            <w:r w:rsidRPr="00E06D76">
              <w:rPr>
                <w:sz w:val="24"/>
              </w:rPr>
              <w:t>с</w:t>
            </w:r>
            <w:r w:rsidRPr="00E06D76">
              <w:rPr>
                <w:spacing w:val="-2"/>
                <w:sz w:val="24"/>
              </w:rPr>
              <w:t xml:space="preserve"> </w:t>
            </w:r>
            <w:r w:rsidRPr="00E06D76">
              <w:rPr>
                <w:sz w:val="24"/>
              </w:rPr>
              <w:t>ЭВК</w:t>
            </w:r>
          </w:p>
        </w:tc>
      </w:tr>
    </w:tbl>
    <w:p w14:paraId="53A5093E" w14:textId="77777777" w:rsidR="00C7133E" w:rsidRPr="00E06D76" w:rsidRDefault="00C7133E" w:rsidP="0083442B">
      <w:pPr>
        <w:pStyle w:val="a3"/>
        <w:ind w:left="0" w:firstLine="709"/>
        <w:rPr>
          <w:spacing w:val="-1"/>
        </w:rPr>
      </w:pPr>
    </w:p>
    <w:p w14:paraId="7D607E6A" w14:textId="77777777" w:rsidR="00202D1A" w:rsidRPr="00E06D76" w:rsidRDefault="00635A77" w:rsidP="0083442B">
      <w:pPr>
        <w:pStyle w:val="a3"/>
        <w:ind w:left="0" w:firstLine="709"/>
      </w:pPr>
      <w:r w:rsidRPr="00E06D76">
        <w:rPr>
          <w:spacing w:val="-1"/>
        </w:rPr>
        <w:t>Животные</w:t>
      </w:r>
      <w:r w:rsidRPr="00E06D76">
        <w:rPr>
          <w:spacing w:val="-16"/>
        </w:rPr>
        <w:t xml:space="preserve"> </w:t>
      </w:r>
      <w:r w:rsidRPr="00E06D76">
        <w:rPr>
          <w:spacing w:val="-1"/>
        </w:rPr>
        <w:t>содержались</w:t>
      </w:r>
      <w:r w:rsidRPr="00E06D76">
        <w:rPr>
          <w:spacing w:val="-16"/>
        </w:rPr>
        <w:t xml:space="preserve"> </w:t>
      </w:r>
      <w:r w:rsidRPr="00E06D76">
        <w:t>в</w:t>
      </w:r>
      <w:r w:rsidRPr="00E06D76">
        <w:rPr>
          <w:spacing w:val="-16"/>
        </w:rPr>
        <w:t xml:space="preserve"> </w:t>
      </w:r>
      <w:r w:rsidRPr="00E06D76">
        <w:t>одинаковых</w:t>
      </w:r>
      <w:r w:rsidRPr="00E06D76">
        <w:rPr>
          <w:spacing w:val="-14"/>
        </w:rPr>
        <w:t xml:space="preserve"> </w:t>
      </w:r>
      <w:r w:rsidRPr="00E06D76">
        <w:t>условиях</w:t>
      </w:r>
      <w:r w:rsidRPr="00E06D76">
        <w:rPr>
          <w:spacing w:val="-14"/>
        </w:rPr>
        <w:t xml:space="preserve"> </w:t>
      </w:r>
      <w:r w:rsidRPr="00E06D76">
        <w:t>кормления</w:t>
      </w:r>
      <w:r w:rsidRPr="00E06D76">
        <w:rPr>
          <w:spacing w:val="-15"/>
        </w:rPr>
        <w:t xml:space="preserve"> </w:t>
      </w:r>
      <w:r w:rsidRPr="00E06D76">
        <w:t>и</w:t>
      </w:r>
      <w:r w:rsidRPr="00E06D76">
        <w:rPr>
          <w:spacing w:val="-17"/>
        </w:rPr>
        <w:t xml:space="preserve"> </w:t>
      </w:r>
      <w:r w:rsidRPr="00E06D76">
        <w:t>содержания.</w:t>
      </w:r>
      <w:r w:rsidRPr="00E06D76">
        <w:rPr>
          <w:spacing w:val="-15"/>
        </w:rPr>
        <w:t xml:space="preserve"> </w:t>
      </w:r>
      <w:r w:rsidRPr="00E06D76">
        <w:t>Все</w:t>
      </w:r>
      <w:r w:rsidRPr="00E06D76">
        <w:rPr>
          <w:spacing w:val="-68"/>
        </w:rPr>
        <w:t xml:space="preserve"> </w:t>
      </w:r>
      <w:r w:rsidRPr="00E06D76">
        <w:t>эксперименты проводились в строгом соответствии с правилами, разработанными</w:t>
      </w:r>
      <w:r w:rsidRPr="00E06D76">
        <w:rPr>
          <w:spacing w:val="1"/>
        </w:rPr>
        <w:t xml:space="preserve"> </w:t>
      </w:r>
      <w:r w:rsidRPr="00E06D76">
        <w:t>и</w:t>
      </w:r>
      <w:r w:rsidRPr="00E06D76">
        <w:rPr>
          <w:spacing w:val="1"/>
        </w:rPr>
        <w:t xml:space="preserve"> </w:t>
      </w:r>
      <w:r w:rsidRPr="00E06D76">
        <w:t>утвержденными</w:t>
      </w:r>
      <w:r w:rsidRPr="00E06D76">
        <w:rPr>
          <w:spacing w:val="1"/>
        </w:rPr>
        <w:t xml:space="preserve"> </w:t>
      </w:r>
      <w:r w:rsidRPr="00E06D76">
        <w:t>локальным</w:t>
      </w:r>
      <w:r w:rsidRPr="00E06D76">
        <w:rPr>
          <w:spacing w:val="1"/>
        </w:rPr>
        <w:t xml:space="preserve"> </w:t>
      </w:r>
      <w:r w:rsidRPr="00E06D76">
        <w:t>этическим</w:t>
      </w:r>
      <w:r w:rsidRPr="00E06D76">
        <w:rPr>
          <w:spacing w:val="1"/>
        </w:rPr>
        <w:t xml:space="preserve"> </w:t>
      </w:r>
      <w:r w:rsidRPr="00E06D76">
        <w:t>комитетом</w:t>
      </w:r>
      <w:r w:rsidRPr="00E06D76">
        <w:rPr>
          <w:spacing w:val="1"/>
        </w:rPr>
        <w:t xml:space="preserve"> </w:t>
      </w:r>
      <w:r w:rsidRPr="00E06D76">
        <w:t>Института</w:t>
      </w:r>
      <w:r w:rsidRPr="00E06D76">
        <w:rPr>
          <w:spacing w:val="1"/>
        </w:rPr>
        <w:t xml:space="preserve"> </w:t>
      </w:r>
      <w:r w:rsidRPr="00E06D76">
        <w:t>физиологии</w:t>
      </w:r>
      <w:r w:rsidRPr="00E06D76">
        <w:rPr>
          <w:spacing w:val="1"/>
        </w:rPr>
        <w:t xml:space="preserve"> </w:t>
      </w:r>
      <w:r w:rsidRPr="00E06D76">
        <w:t>человека</w:t>
      </w:r>
      <w:r w:rsidRPr="00E06D76">
        <w:rPr>
          <w:spacing w:val="5"/>
        </w:rPr>
        <w:t xml:space="preserve"> </w:t>
      </w:r>
      <w:r w:rsidRPr="00E06D76">
        <w:t>и</w:t>
      </w:r>
      <w:r w:rsidRPr="00E06D76">
        <w:rPr>
          <w:spacing w:val="3"/>
        </w:rPr>
        <w:t xml:space="preserve"> </w:t>
      </w:r>
      <w:r w:rsidRPr="00E06D76">
        <w:t>животных</w:t>
      </w:r>
      <w:r w:rsidRPr="00E06D76">
        <w:rPr>
          <w:spacing w:val="3"/>
        </w:rPr>
        <w:t xml:space="preserve"> </w:t>
      </w:r>
      <w:r w:rsidRPr="00E06D76">
        <w:t>КН</w:t>
      </w:r>
      <w:r w:rsidRPr="00E06D76">
        <w:rPr>
          <w:spacing w:val="3"/>
        </w:rPr>
        <w:t xml:space="preserve"> </w:t>
      </w:r>
      <w:r w:rsidRPr="00E06D76">
        <w:t>МОН</w:t>
      </w:r>
      <w:r w:rsidRPr="00E06D76">
        <w:rPr>
          <w:spacing w:val="3"/>
        </w:rPr>
        <w:t xml:space="preserve"> </w:t>
      </w:r>
      <w:r w:rsidRPr="00E06D76">
        <w:t>РК,</w:t>
      </w:r>
      <w:r w:rsidRPr="00E06D76">
        <w:rPr>
          <w:spacing w:val="1"/>
        </w:rPr>
        <w:t xml:space="preserve"> </w:t>
      </w:r>
      <w:r w:rsidRPr="00E06D76">
        <w:t>и</w:t>
      </w:r>
      <w:r w:rsidRPr="00E06D76">
        <w:rPr>
          <w:spacing w:val="5"/>
        </w:rPr>
        <w:t xml:space="preserve"> </w:t>
      </w:r>
      <w:r w:rsidRPr="00E06D76">
        <w:t>требованиями</w:t>
      </w:r>
      <w:r w:rsidRPr="00E06D76">
        <w:rPr>
          <w:spacing w:val="3"/>
        </w:rPr>
        <w:t xml:space="preserve"> </w:t>
      </w:r>
      <w:r w:rsidRPr="00E06D76">
        <w:t>директивы</w:t>
      </w:r>
      <w:r w:rsidRPr="00E06D76">
        <w:rPr>
          <w:spacing w:val="3"/>
        </w:rPr>
        <w:t xml:space="preserve"> </w:t>
      </w:r>
      <w:r w:rsidRPr="00E06D76">
        <w:t>Европейского</w:t>
      </w:r>
      <w:r w:rsidR="00994249" w:rsidRPr="00E06D76">
        <w:t xml:space="preserve"> </w:t>
      </w:r>
      <w:r w:rsidRPr="00E06D76">
        <w:t>парламента,</w:t>
      </w:r>
      <w:r w:rsidRPr="00E06D76">
        <w:rPr>
          <w:spacing w:val="-5"/>
        </w:rPr>
        <w:t xml:space="preserve"> </w:t>
      </w:r>
      <w:r w:rsidRPr="00E06D76">
        <w:t>изложенными</w:t>
      </w:r>
      <w:r w:rsidRPr="00E06D76">
        <w:rPr>
          <w:spacing w:val="-6"/>
        </w:rPr>
        <w:t xml:space="preserve"> </w:t>
      </w:r>
      <w:r w:rsidRPr="00E06D76">
        <w:t>в</w:t>
      </w:r>
      <w:r w:rsidRPr="00E06D76">
        <w:rPr>
          <w:spacing w:val="-5"/>
        </w:rPr>
        <w:t xml:space="preserve"> </w:t>
      </w:r>
      <w:r w:rsidRPr="00E06D76">
        <w:t>Руководстве</w:t>
      </w:r>
      <w:r w:rsidRPr="00E06D76">
        <w:rPr>
          <w:spacing w:val="-4"/>
        </w:rPr>
        <w:t xml:space="preserve"> </w:t>
      </w:r>
      <w:r w:rsidRPr="00E06D76">
        <w:t>по</w:t>
      </w:r>
      <w:r w:rsidRPr="00E06D76">
        <w:rPr>
          <w:spacing w:val="-3"/>
        </w:rPr>
        <w:t xml:space="preserve"> </w:t>
      </w:r>
      <w:r w:rsidRPr="00E06D76">
        <w:t>уходу</w:t>
      </w:r>
      <w:r w:rsidRPr="00E06D76">
        <w:rPr>
          <w:spacing w:val="-8"/>
        </w:rPr>
        <w:t xml:space="preserve"> </w:t>
      </w:r>
      <w:r w:rsidRPr="00E06D76">
        <w:t>и</w:t>
      </w:r>
      <w:r w:rsidRPr="00E06D76">
        <w:rPr>
          <w:spacing w:val="-4"/>
        </w:rPr>
        <w:t xml:space="preserve"> </w:t>
      </w:r>
      <w:r w:rsidRPr="00E06D76">
        <w:t>использованию</w:t>
      </w:r>
      <w:r w:rsidRPr="00E06D76">
        <w:rPr>
          <w:spacing w:val="-5"/>
        </w:rPr>
        <w:t xml:space="preserve"> </w:t>
      </w:r>
      <w:r w:rsidRPr="00E06D76">
        <w:t>лабораторных</w:t>
      </w:r>
      <w:r w:rsidR="00994249" w:rsidRPr="00E06D76">
        <w:t xml:space="preserve"> </w:t>
      </w:r>
      <w:r w:rsidRPr="00E06D76">
        <w:t>животных.</w:t>
      </w:r>
    </w:p>
    <w:p w14:paraId="79DEA21D" w14:textId="125E8A5D" w:rsidR="00F639B1" w:rsidRPr="00E06D76" w:rsidRDefault="00265B5B" w:rsidP="00F639B1">
      <w:pPr>
        <w:pStyle w:val="a3"/>
        <w:ind w:left="0" w:firstLine="709"/>
      </w:pPr>
      <w:r w:rsidRPr="00E06D76">
        <w:t>Потребление</w:t>
      </w:r>
      <w:r w:rsidRPr="00E06D76">
        <w:rPr>
          <w:spacing w:val="-13"/>
        </w:rPr>
        <w:t xml:space="preserve"> </w:t>
      </w:r>
      <w:r w:rsidRPr="00E06D76">
        <w:t>молочных</w:t>
      </w:r>
      <w:r w:rsidRPr="00E06D76">
        <w:rPr>
          <w:spacing w:val="-12"/>
        </w:rPr>
        <w:t xml:space="preserve"> </w:t>
      </w:r>
      <w:r w:rsidRPr="00E06D76">
        <w:t>продуктов</w:t>
      </w:r>
      <w:r w:rsidRPr="00E06D76">
        <w:rPr>
          <w:spacing w:val="-14"/>
        </w:rPr>
        <w:t xml:space="preserve"> </w:t>
      </w:r>
      <w:r w:rsidRPr="00E06D76">
        <w:t>на</w:t>
      </w:r>
      <w:r w:rsidRPr="00E06D76">
        <w:rPr>
          <w:spacing w:val="-12"/>
        </w:rPr>
        <w:t xml:space="preserve"> </w:t>
      </w:r>
      <w:r w:rsidRPr="00E06D76">
        <w:t>фоне</w:t>
      </w:r>
      <w:r w:rsidRPr="00E06D76">
        <w:rPr>
          <w:spacing w:val="-8"/>
        </w:rPr>
        <w:t xml:space="preserve"> </w:t>
      </w:r>
      <w:r w:rsidRPr="00E06D76">
        <w:t>затравки</w:t>
      </w:r>
      <w:r w:rsidRPr="00E06D76">
        <w:rPr>
          <w:spacing w:val="-12"/>
        </w:rPr>
        <w:t xml:space="preserve"> </w:t>
      </w:r>
      <w:r w:rsidRPr="00E06D76">
        <w:t>кадмием</w:t>
      </w:r>
      <w:r w:rsidRPr="00E06D76">
        <w:rPr>
          <w:spacing w:val="-13"/>
        </w:rPr>
        <w:t xml:space="preserve"> </w:t>
      </w:r>
      <w:r w:rsidRPr="00E06D76">
        <w:t>способствовало незначительному</w:t>
      </w:r>
      <w:r w:rsidRPr="00E06D76">
        <w:rPr>
          <w:spacing w:val="1"/>
        </w:rPr>
        <w:t xml:space="preserve"> </w:t>
      </w:r>
      <w:r w:rsidRPr="00E06D76">
        <w:t>увеличению</w:t>
      </w:r>
      <w:r w:rsidRPr="00E06D76">
        <w:rPr>
          <w:spacing w:val="1"/>
        </w:rPr>
        <w:t xml:space="preserve"> </w:t>
      </w:r>
      <w:r w:rsidRPr="00E06D76">
        <w:t>массы</w:t>
      </w:r>
      <w:r w:rsidRPr="00E06D76">
        <w:rPr>
          <w:spacing w:val="1"/>
        </w:rPr>
        <w:t xml:space="preserve"> </w:t>
      </w:r>
      <w:r w:rsidRPr="00E06D76">
        <w:t>тела</w:t>
      </w:r>
      <w:r w:rsidRPr="00E06D76">
        <w:rPr>
          <w:spacing w:val="1"/>
        </w:rPr>
        <w:t xml:space="preserve"> </w:t>
      </w:r>
      <w:r w:rsidRPr="00E06D76">
        <w:t>крыс.</w:t>
      </w:r>
      <w:r w:rsidRPr="00E06D76">
        <w:rPr>
          <w:spacing w:val="1"/>
        </w:rPr>
        <w:t xml:space="preserve"> </w:t>
      </w:r>
      <w:r w:rsidRPr="00E06D76">
        <w:t>В</w:t>
      </w:r>
      <w:r w:rsidRPr="00E06D76">
        <w:rPr>
          <w:spacing w:val="1"/>
        </w:rPr>
        <w:t xml:space="preserve"> </w:t>
      </w:r>
      <w:r w:rsidRPr="00E06D76">
        <w:t>то</w:t>
      </w:r>
      <w:r w:rsidRPr="00E06D76">
        <w:rPr>
          <w:spacing w:val="1"/>
        </w:rPr>
        <w:t xml:space="preserve"> </w:t>
      </w:r>
      <w:r w:rsidRPr="00E06D76">
        <w:t>же</w:t>
      </w:r>
      <w:r w:rsidRPr="00E06D76">
        <w:rPr>
          <w:spacing w:val="1"/>
        </w:rPr>
        <w:t xml:space="preserve"> </w:t>
      </w:r>
      <w:r w:rsidRPr="00E06D76">
        <w:t>время,</w:t>
      </w:r>
      <w:r w:rsidRPr="00E06D76">
        <w:rPr>
          <w:spacing w:val="1"/>
        </w:rPr>
        <w:t xml:space="preserve"> </w:t>
      </w:r>
      <w:r w:rsidRPr="00E06D76">
        <w:t>потребление</w:t>
      </w:r>
      <w:r w:rsidRPr="00E06D76">
        <w:rPr>
          <w:spacing w:val="-10"/>
        </w:rPr>
        <w:t xml:space="preserve"> </w:t>
      </w:r>
      <w:r w:rsidRPr="00E06D76">
        <w:t>кисломолочных</w:t>
      </w:r>
      <w:r w:rsidRPr="00E06D76">
        <w:rPr>
          <w:spacing w:val="-11"/>
        </w:rPr>
        <w:t xml:space="preserve"> </w:t>
      </w:r>
      <w:r w:rsidRPr="00E06D76">
        <w:t>продуктов,</w:t>
      </w:r>
      <w:r w:rsidRPr="00E06D76">
        <w:rPr>
          <w:spacing w:val="-16"/>
        </w:rPr>
        <w:t xml:space="preserve"> </w:t>
      </w:r>
      <w:r w:rsidRPr="00E06D76">
        <w:t>обогащенных</w:t>
      </w:r>
      <w:r w:rsidRPr="00E06D76">
        <w:rPr>
          <w:spacing w:val="-10"/>
        </w:rPr>
        <w:t xml:space="preserve"> </w:t>
      </w:r>
      <w:r w:rsidRPr="00E06D76">
        <w:t>сиропами</w:t>
      </w:r>
      <w:r w:rsidRPr="00E06D76">
        <w:rPr>
          <w:spacing w:val="-12"/>
        </w:rPr>
        <w:t xml:space="preserve"> </w:t>
      </w:r>
      <w:r w:rsidRPr="00E06D76">
        <w:t>ягод</w:t>
      </w:r>
      <w:r w:rsidRPr="00E06D76">
        <w:rPr>
          <w:spacing w:val="-12"/>
        </w:rPr>
        <w:t xml:space="preserve"> </w:t>
      </w:r>
      <w:r w:rsidRPr="00E06D76">
        <w:t>и</w:t>
      </w:r>
      <w:r w:rsidRPr="00E06D76">
        <w:rPr>
          <w:spacing w:val="-12"/>
        </w:rPr>
        <w:t xml:space="preserve"> </w:t>
      </w:r>
      <w:r w:rsidR="00403258" w:rsidRPr="00E06D76">
        <w:t>ЭВК</w:t>
      </w:r>
      <w:r w:rsidRPr="00E06D76">
        <w:rPr>
          <w:spacing w:val="1"/>
        </w:rPr>
        <w:t xml:space="preserve"> </w:t>
      </w:r>
      <w:r w:rsidRPr="00E06D76">
        <w:t>на</w:t>
      </w:r>
      <w:r w:rsidRPr="00E06D76">
        <w:rPr>
          <w:spacing w:val="1"/>
        </w:rPr>
        <w:t xml:space="preserve"> </w:t>
      </w:r>
      <w:r w:rsidRPr="00E06D76">
        <w:t>фоне</w:t>
      </w:r>
      <w:r w:rsidRPr="00E06D76">
        <w:rPr>
          <w:spacing w:val="1"/>
        </w:rPr>
        <w:t xml:space="preserve"> </w:t>
      </w:r>
      <w:r w:rsidRPr="00E06D76">
        <w:t>затравки</w:t>
      </w:r>
      <w:r w:rsidRPr="00E06D76">
        <w:rPr>
          <w:spacing w:val="1"/>
        </w:rPr>
        <w:t xml:space="preserve"> </w:t>
      </w:r>
      <w:r w:rsidRPr="00E06D76">
        <w:t>кадмием</w:t>
      </w:r>
      <w:r w:rsidRPr="00E06D76">
        <w:rPr>
          <w:spacing w:val="1"/>
        </w:rPr>
        <w:t xml:space="preserve"> </w:t>
      </w:r>
      <w:r w:rsidRPr="00E06D76">
        <w:t>благоприятно</w:t>
      </w:r>
      <w:r w:rsidRPr="00E06D76">
        <w:rPr>
          <w:spacing w:val="1"/>
        </w:rPr>
        <w:t xml:space="preserve"> </w:t>
      </w:r>
      <w:r w:rsidRPr="00E06D76">
        <w:t>сказалось</w:t>
      </w:r>
      <w:r w:rsidRPr="00E06D76">
        <w:rPr>
          <w:spacing w:val="1"/>
        </w:rPr>
        <w:t xml:space="preserve"> </w:t>
      </w:r>
      <w:r w:rsidRPr="00E06D76">
        <w:t>на</w:t>
      </w:r>
      <w:r w:rsidRPr="00E06D76">
        <w:rPr>
          <w:spacing w:val="1"/>
        </w:rPr>
        <w:t xml:space="preserve"> </w:t>
      </w:r>
      <w:r w:rsidRPr="00E06D76">
        <w:t>приросте</w:t>
      </w:r>
      <w:r w:rsidRPr="00E06D76">
        <w:rPr>
          <w:spacing w:val="1"/>
        </w:rPr>
        <w:t xml:space="preserve"> </w:t>
      </w:r>
      <w:r w:rsidRPr="00E06D76">
        <w:t>массы</w:t>
      </w:r>
      <w:r w:rsidRPr="00E06D76">
        <w:rPr>
          <w:spacing w:val="1"/>
        </w:rPr>
        <w:t xml:space="preserve"> </w:t>
      </w:r>
      <w:r w:rsidRPr="00E06D76">
        <w:t>тела</w:t>
      </w:r>
      <w:r w:rsidRPr="00E06D76">
        <w:rPr>
          <w:spacing w:val="1"/>
        </w:rPr>
        <w:t xml:space="preserve"> </w:t>
      </w:r>
      <w:r w:rsidRPr="00E06D76">
        <w:t>и</w:t>
      </w:r>
      <w:r w:rsidRPr="00E06D76">
        <w:rPr>
          <w:spacing w:val="1"/>
        </w:rPr>
        <w:t xml:space="preserve"> </w:t>
      </w:r>
      <w:r w:rsidRPr="00E06D76">
        <w:t>функционального</w:t>
      </w:r>
      <w:r w:rsidRPr="00E06D76">
        <w:rPr>
          <w:spacing w:val="1"/>
        </w:rPr>
        <w:t xml:space="preserve"> </w:t>
      </w:r>
      <w:r w:rsidRPr="00E06D76">
        <w:t>состояния</w:t>
      </w:r>
      <w:r w:rsidRPr="00E06D76">
        <w:rPr>
          <w:spacing w:val="1"/>
        </w:rPr>
        <w:t xml:space="preserve"> </w:t>
      </w:r>
      <w:r w:rsidRPr="00E06D76">
        <w:t>крыс,</w:t>
      </w:r>
      <w:r w:rsidRPr="00E06D76">
        <w:rPr>
          <w:spacing w:val="1"/>
        </w:rPr>
        <w:t xml:space="preserve"> </w:t>
      </w:r>
      <w:r w:rsidRPr="00E06D76">
        <w:t>произошедших</w:t>
      </w:r>
      <w:r w:rsidRPr="00E06D76">
        <w:rPr>
          <w:spacing w:val="1"/>
        </w:rPr>
        <w:t xml:space="preserve"> </w:t>
      </w:r>
      <w:r w:rsidRPr="00E06D76">
        <w:t>со</w:t>
      </w:r>
      <w:r w:rsidRPr="00E06D76">
        <w:rPr>
          <w:spacing w:val="1"/>
        </w:rPr>
        <w:t xml:space="preserve"> </w:t>
      </w:r>
      <w:r w:rsidRPr="00E06D76">
        <w:t>стороны</w:t>
      </w:r>
      <w:r w:rsidRPr="00E06D76">
        <w:rPr>
          <w:spacing w:val="1"/>
        </w:rPr>
        <w:t xml:space="preserve"> </w:t>
      </w:r>
      <w:r w:rsidRPr="00E06D76">
        <w:t>шерстяного</w:t>
      </w:r>
      <w:r w:rsidRPr="00E06D76">
        <w:rPr>
          <w:spacing w:val="1"/>
        </w:rPr>
        <w:t xml:space="preserve"> </w:t>
      </w:r>
      <w:r w:rsidRPr="00E06D76">
        <w:t>покрова</w:t>
      </w:r>
      <w:r w:rsidRPr="00E06D76">
        <w:rPr>
          <w:spacing w:val="1"/>
        </w:rPr>
        <w:t xml:space="preserve"> </w:t>
      </w:r>
      <w:r w:rsidRPr="00E06D76">
        <w:t>и</w:t>
      </w:r>
      <w:r w:rsidRPr="00E06D76">
        <w:rPr>
          <w:spacing w:val="1"/>
        </w:rPr>
        <w:t xml:space="preserve"> </w:t>
      </w:r>
      <w:r w:rsidRPr="00E06D76">
        <w:t>склеры</w:t>
      </w:r>
      <w:r w:rsidRPr="00E06D76">
        <w:rPr>
          <w:spacing w:val="1"/>
        </w:rPr>
        <w:t xml:space="preserve"> </w:t>
      </w:r>
      <w:r w:rsidRPr="00E06D76">
        <w:t>глаз.</w:t>
      </w:r>
      <w:r w:rsidR="00C7133E" w:rsidRPr="00E06D76">
        <w:t xml:space="preserve"> </w:t>
      </w:r>
      <w:r w:rsidR="00AF369D" w:rsidRPr="00E06D76">
        <w:t>На рисунке 40</w:t>
      </w:r>
      <w:r w:rsidR="00F639B1" w:rsidRPr="00E06D76">
        <w:t xml:space="preserve"> показано влияние кисломолочных продуктов на изменение веса крыс на фоне интоксикации хлоридом</w:t>
      </w:r>
      <w:r w:rsidR="00F639B1" w:rsidRPr="00E06D76">
        <w:rPr>
          <w:spacing w:val="-1"/>
        </w:rPr>
        <w:t xml:space="preserve"> </w:t>
      </w:r>
      <w:r w:rsidR="00F639B1" w:rsidRPr="00E06D76">
        <w:t>кадмия.</w:t>
      </w:r>
    </w:p>
    <w:p w14:paraId="6CFE2B3E" w14:textId="77777777" w:rsidR="00C7133E" w:rsidRPr="00E06D76" w:rsidRDefault="00C7133E" w:rsidP="00F639B1">
      <w:pPr>
        <w:pStyle w:val="a3"/>
        <w:ind w:left="0" w:firstLine="709"/>
      </w:pPr>
    </w:p>
    <w:p w14:paraId="6DCDDB56" w14:textId="77777777" w:rsidR="00CD4BB3" w:rsidRPr="00E06D76" w:rsidRDefault="00C7133E" w:rsidP="00C7133E">
      <w:pPr>
        <w:pStyle w:val="a3"/>
        <w:ind w:left="0"/>
      </w:pPr>
      <w:r w:rsidRPr="00E06D76">
        <w:rPr>
          <w:noProof/>
          <w:lang w:eastAsia="ru-RU"/>
        </w:rPr>
        <w:lastRenderedPageBreak/>
        <w:drawing>
          <wp:inline distT="0" distB="0" distL="0" distR="0" wp14:anchorId="6C2E01A2" wp14:editId="706DA4AA">
            <wp:extent cx="6153150" cy="3733800"/>
            <wp:effectExtent l="0" t="0" r="0" b="0"/>
            <wp:docPr id="206" name="Диаграмма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D646F27" w14:textId="0D03A6AE" w:rsidR="0054192C" w:rsidRPr="00E06D76" w:rsidRDefault="00635A77" w:rsidP="0054192C">
      <w:pPr>
        <w:pStyle w:val="a3"/>
        <w:ind w:left="0" w:firstLine="604"/>
        <w:jc w:val="center"/>
      </w:pPr>
      <w:r w:rsidRPr="00E06D76">
        <w:t xml:space="preserve">Рисунок </w:t>
      </w:r>
      <w:r w:rsidR="00AF369D" w:rsidRPr="00E06D76">
        <w:t>40</w:t>
      </w:r>
      <w:r w:rsidRPr="00E06D76">
        <w:t xml:space="preserve"> –</w:t>
      </w:r>
      <w:r w:rsidR="0014398B" w:rsidRPr="00E06D76">
        <w:t xml:space="preserve"> </w:t>
      </w:r>
      <w:r w:rsidRPr="00E06D76">
        <w:t>Изменение массы тела крыс в динамике эксперимента</w:t>
      </w:r>
    </w:p>
    <w:p w14:paraId="5326B4D3" w14:textId="77777777" w:rsidR="00403258" w:rsidRPr="00E06D76" w:rsidRDefault="00403258" w:rsidP="0054192C">
      <w:pPr>
        <w:pStyle w:val="a3"/>
        <w:ind w:left="0" w:firstLine="604"/>
        <w:jc w:val="center"/>
        <w:rPr>
          <w:spacing w:val="1"/>
        </w:rPr>
      </w:pPr>
    </w:p>
    <w:p w14:paraId="6108D6D9" w14:textId="77777777" w:rsidR="00202D1A" w:rsidRPr="00E06D76" w:rsidRDefault="00635A77" w:rsidP="00994249">
      <w:pPr>
        <w:pStyle w:val="a3"/>
        <w:ind w:left="0" w:firstLine="607"/>
      </w:pPr>
      <w:r w:rsidRPr="00E06D76">
        <w:t>Следует</w:t>
      </w:r>
      <w:r w:rsidRPr="00E06D76">
        <w:rPr>
          <w:spacing w:val="1"/>
        </w:rPr>
        <w:t xml:space="preserve"> </w:t>
      </w:r>
      <w:r w:rsidRPr="00E06D76">
        <w:t>отметить,</w:t>
      </w:r>
      <w:r w:rsidRPr="00E06D76">
        <w:rPr>
          <w:spacing w:val="1"/>
        </w:rPr>
        <w:t xml:space="preserve"> </w:t>
      </w:r>
      <w:r w:rsidRPr="00E06D76">
        <w:t>что</w:t>
      </w:r>
      <w:r w:rsidRPr="00E06D76">
        <w:rPr>
          <w:spacing w:val="1"/>
        </w:rPr>
        <w:t xml:space="preserve"> </w:t>
      </w:r>
      <w:r w:rsidRPr="00E06D76">
        <w:t>на</w:t>
      </w:r>
      <w:r w:rsidRPr="00E06D76">
        <w:rPr>
          <w:spacing w:val="1"/>
        </w:rPr>
        <w:t xml:space="preserve"> </w:t>
      </w:r>
      <w:r w:rsidRPr="00E06D76">
        <w:t>фоне</w:t>
      </w:r>
      <w:r w:rsidRPr="00E06D76">
        <w:rPr>
          <w:spacing w:val="1"/>
        </w:rPr>
        <w:t xml:space="preserve"> </w:t>
      </w:r>
      <w:r w:rsidRPr="00E06D76">
        <w:t>потребления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с</w:t>
      </w:r>
      <w:r w:rsidRPr="00E06D76">
        <w:rPr>
          <w:spacing w:val="1"/>
        </w:rPr>
        <w:t xml:space="preserve"> </w:t>
      </w:r>
      <w:r w:rsidRPr="00E06D76">
        <w:t>растительными</w:t>
      </w:r>
      <w:r w:rsidRPr="00E06D76">
        <w:rPr>
          <w:spacing w:val="1"/>
        </w:rPr>
        <w:t xml:space="preserve"> </w:t>
      </w:r>
      <w:r w:rsidRPr="00E06D76">
        <w:t>наполнителями</w:t>
      </w:r>
      <w:r w:rsidRPr="00E06D76">
        <w:rPr>
          <w:spacing w:val="1"/>
        </w:rPr>
        <w:t xml:space="preserve"> </w:t>
      </w:r>
      <w:r w:rsidRPr="00E06D76">
        <w:t>изменение</w:t>
      </w:r>
      <w:r w:rsidRPr="00E06D76">
        <w:rPr>
          <w:spacing w:val="1"/>
        </w:rPr>
        <w:t xml:space="preserve"> </w:t>
      </w:r>
      <w:r w:rsidRPr="00E06D76">
        <w:t>массы</w:t>
      </w:r>
      <w:r w:rsidRPr="00E06D76">
        <w:rPr>
          <w:spacing w:val="1"/>
        </w:rPr>
        <w:t xml:space="preserve"> </w:t>
      </w:r>
      <w:r w:rsidRPr="00E06D76">
        <w:t>тела</w:t>
      </w:r>
      <w:r w:rsidRPr="00E06D76">
        <w:rPr>
          <w:spacing w:val="1"/>
        </w:rPr>
        <w:t xml:space="preserve"> </w:t>
      </w:r>
      <w:r w:rsidRPr="00E06D76">
        <w:t>крыс</w:t>
      </w:r>
      <w:r w:rsidRPr="00E06D76">
        <w:rPr>
          <w:spacing w:val="1"/>
        </w:rPr>
        <w:t xml:space="preserve"> </w:t>
      </w:r>
      <w:r w:rsidRPr="00E06D76">
        <w:t>было</w:t>
      </w:r>
      <w:r w:rsidRPr="00E06D76">
        <w:rPr>
          <w:spacing w:val="1"/>
        </w:rPr>
        <w:t xml:space="preserve"> </w:t>
      </w:r>
      <w:r w:rsidRPr="00E06D76">
        <w:t>положительным,</w:t>
      </w:r>
      <w:r w:rsidRPr="00E06D76">
        <w:rPr>
          <w:spacing w:val="1"/>
        </w:rPr>
        <w:t xml:space="preserve"> </w:t>
      </w:r>
      <w:r w:rsidRPr="00E06D76">
        <w:t>однако,</w:t>
      </w:r>
      <w:r w:rsidRPr="00E06D76">
        <w:rPr>
          <w:spacing w:val="1"/>
        </w:rPr>
        <w:t xml:space="preserve"> </w:t>
      </w:r>
      <w:r w:rsidRPr="00E06D76">
        <w:t>между</w:t>
      </w:r>
      <w:r w:rsidRPr="00E06D76">
        <w:rPr>
          <w:spacing w:val="1"/>
        </w:rPr>
        <w:t xml:space="preserve"> </w:t>
      </w:r>
      <w:r w:rsidRPr="00E06D76">
        <w:t>группами</w:t>
      </w:r>
      <w:r w:rsidRPr="00E06D76">
        <w:rPr>
          <w:spacing w:val="1"/>
        </w:rPr>
        <w:t xml:space="preserve"> </w:t>
      </w:r>
      <w:r w:rsidRPr="00E06D76">
        <w:t>изменения</w:t>
      </w:r>
      <w:r w:rsidRPr="00E06D76">
        <w:rPr>
          <w:spacing w:val="-4"/>
        </w:rPr>
        <w:t xml:space="preserve"> </w:t>
      </w:r>
      <w:r w:rsidRPr="00E06D76">
        <w:t>были</w:t>
      </w:r>
      <w:r w:rsidRPr="00E06D76">
        <w:rPr>
          <w:spacing w:val="-3"/>
        </w:rPr>
        <w:t xml:space="preserve"> </w:t>
      </w:r>
      <w:r w:rsidRPr="00E06D76">
        <w:t>практически незначительными.</w:t>
      </w:r>
    </w:p>
    <w:p w14:paraId="2B273F11" w14:textId="77777777" w:rsidR="00202D1A" w:rsidRPr="00E06D76" w:rsidRDefault="00635A77" w:rsidP="0054192C">
      <w:pPr>
        <w:pStyle w:val="a3"/>
        <w:ind w:left="0" w:firstLine="707"/>
      </w:pPr>
      <w:r w:rsidRPr="00E06D76">
        <w:rPr>
          <w:i/>
          <w:spacing w:val="-1"/>
        </w:rPr>
        <w:t>Исследование</w:t>
      </w:r>
      <w:r w:rsidRPr="00E06D76">
        <w:rPr>
          <w:i/>
          <w:spacing w:val="-15"/>
        </w:rPr>
        <w:t xml:space="preserve"> </w:t>
      </w:r>
      <w:r w:rsidRPr="00E06D76">
        <w:rPr>
          <w:i/>
        </w:rPr>
        <w:t>печени</w:t>
      </w:r>
      <w:r w:rsidRPr="00E06D76">
        <w:rPr>
          <w:i/>
          <w:spacing w:val="-14"/>
        </w:rPr>
        <w:t xml:space="preserve"> </w:t>
      </w:r>
      <w:r w:rsidRPr="00E06D76">
        <w:rPr>
          <w:i/>
        </w:rPr>
        <w:t>крыс</w:t>
      </w:r>
      <w:r w:rsidRPr="00E06D76">
        <w:t>.</w:t>
      </w:r>
      <w:r w:rsidRPr="00E06D76">
        <w:rPr>
          <w:spacing w:val="-16"/>
        </w:rPr>
        <w:t xml:space="preserve"> </w:t>
      </w:r>
      <w:r w:rsidRPr="00E06D76">
        <w:t>При</w:t>
      </w:r>
      <w:r w:rsidRPr="00E06D76">
        <w:rPr>
          <w:spacing w:val="-15"/>
        </w:rPr>
        <w:t xml:space="preserve"> </w:t>
      </w:r>
      <w:r w:rsidRPr="00E06D76">
        <w:t>хроническом</w:t>
      </w:r>
      <w:r w:rsidRPr="00E06D76">
        <w:rPr>
          <w:spacing w:val="-17"/>
        </w:rPr>
        <w:t xml:space="preserve"> </w:t>
      </w:r>
      <w:r w:rsidRPr="00E06D76">
        <w:t>действии</w:t>
      </w:r>
      <w:r w:rsidRPr="00E06D76">
        <w:rPr>
          <w:spacing w:val="-15"/>
        </w:rPr>
        <w:t xml:space="preserve"> </w:t>
      </w:r>
      <w:r w:rsidRPr="00E06D76">
        <w:t>солей</w:t>
      </w:r>
      <w:r w:rsidRPr="00E06D76">
        <w:rPr>
          <w:spacing w:val="-15"/>
        </w:rPr>
        <w:t xml:space="preserve"> </w:t>
      </w:r>
      <w:r w:rsidRPr="00E06D76">
        <w:t>кадмия</w:t>
      </w:r>
      <w:r w:rsidRPr="00E06D76">
        <w:rPr>
          <w:spacing w:val="-15"/>
        </w:rPr>
        <w:t xml:space="preserve"> </w:t>
      </w:r>
      <w:r w:rsidRPr="00E06D76">
        <w:t>в</w:t>
      </w:r>
      <w:r w:rsidRPr="00E06D76">
        <w:rPr>
          <w:spacing w:val="-16"/>
        </w:rPr>
        <w:t xml:space="preserve"> </w:t>
      </w:r>
      <w:r w:rsidRPr="00E06D76">
        <w:t>печени</w:t>
      </w:r>
      <w:r w:rsidRPr="00E06D76">
        <w:rPr>
          <w:spacing w:val="-67"/>
        </w:rPr>
        <w:t xml:space="preserve"> </w:t>
      </w:r>
      <w:r w:rsidRPr="00E06D76">
        <w:t>крыс имело место нарастание процессов перекисного окисления липидов (ПОЛ).</w:t>
      </w:r>
      <w:r w:rsidRPr="00E06D76">
        <w:rPr>
          <w:spacing w:val="1"/>
        </w:rPr>
        <w:t xml:space="preserve"> </w:t>
      </w:r>
      <w:r w:rsidRPr="00E06D76">
        <w:t>Исследование показателей анти</w:t>
      </w:r>
      <w:r w:rsidR="0014398B" w:rsidRPr="00E06D76">
        <w:t>о</w:t>
      </w:r>
      <w:r w:rsidRPr="00E06D76">
        <w:t>ксидантного статуса в гомогенатах печени крыс</w:t>
      </w:r>
      <w:r w:rsidRPr="00E06D76">
        <w:rPr>
          <w:spacing w:val="1"/>
        </w:rPr>
        <w:t xml:space="preserve"> </w:t>
      </w:r>
      <w:r w:rsidRPr="00E06D76">
        <w:t>представлено в</w:t>
      </w:r>
      <w:r w:rsidRPr="00E06D76">
        <w:rPr>
          <w:spacing w:val="-1"/>
        </w:rPr>
        <w:t xml:space="preserve"> </w:t>
      </w:r>
      <w:r w:rsidRPr="00E06D76">
        <w:t>таблице</w:t>
      </w:r>
      <w:r w:rsidRPr="00E06D76">
        <w:rPr>
          <w:spacing w:val="-3"/>
        </w:rPr>
        <w:t xml:space="preserve"> </w:t>
      </w:r>
      <w:r w:rsidR="0083442B" w:rsidRPr="00E06D76">
        <w:t>43</w:t>
      </w:r>
      <w:r w:rsidRPr="00E06D76">
        <w:t>.</w:t>
      </w:r>
    </w:p>
    <w:p w14:paraId="1BAB28CC" w14:textId="77777777" w:rsidR="0054192C" w:rsidRPr="00E06D76" w:rsidRDefault="0054192C" w:rsidP="0054192C">
      <w:pPr>
        <w:pStyle w:val="a3"/>
        <w:ind w:left="0"/>
        <w:jc w:val="left"/>
      </w:pPr>
    </w:p>
    <w:p w14:paraId="1048E7BD" w14:textId="77777777" w:rsidR="00202D1A" w:rsidRPr="00E06D76" w:rsidRDefault="00635A77" w:rsidP="0054192C">
      <w:pPr>
        <w:pStyle w:val="a3"/>
        <w:ind w:left="0"/>
        <w:jc w:val="left"/>
      </w:pPr>
      <w:r w:rsidRPr="00E06D76">
        <w:t>Таблица</w:t>
      </w:r>
      <w:r w:rsidRPr="00E06D76">
        <w:rPr>
          <w:spacing w:val="27"/>
        </w:rPr>
        <w:t xml:space="preserve"> </w:t>
      </w:r>
      <w:r w:rsidR="0083442B" w:rsidRPr="00E06D76">
        <w:t>43</w:t>
      </w:r>
      <w:r w:rsidRPr="00E06D76">
        <w:rPr>
          <w:spacing w:val="29"/>
        </w:rPr>
        <w:t xml:space="preserve"> </w:t>
      </w:r>
      <w:r w:rsidRPr="00E06D76">
        <w:rPr>
          <w:sz w:val="22"/>
        </w:rPr>
        <w:t>–</w:t>
      </w:r>
      <w:r w:rsidRPr="00E06D76">
        <w:rPr>
          <w:spacing w:val="42"/>
          <w:sz w:val="22"/>
        </w:rPr>
        <w:t xml:space="preserve"> </w:t>
      </w:r>
      <w:r w:rsidRPr="00E06D76">
        <w:t>Исследование</w:t>
      </w:r>
      <w:r w:rsidRPr="00E06D76">
        <w:rPr>
          <w:spacing w:val="27"/>
        </w:rPr>
        <w:t xml:space="preserve"> </w:t>
      </w:r>
      <w:r w:rsidRPr="00E06D76">
        <w:t>показателей</w:t>
      </w:r>
      <w:r w:rsidRPr="00E06D76">
        <w:rPr>
          <w:spacing w:val="27"/>
        </w:rPr>
        <w:t xml:space="preserve"> </w:t>
      </w:r>
      <w:r w:rsidRPr="00E06D76">
        <w:t>анти</w:t>
      </w:r>
      <w:r w:rsidR="0014398B" w:rsidRPr="00E06D76">
        <w:t>о</w:t>
      </w:r>
      <w:r w:rsidRPr="00E06D76">
        <w:t>ксидантного</w:t>
      </w:r>
      <w:r w:rsidRPr="00E06D76">
        <w:rPr>
          <w:spacing w:val="26"/>
        </w:rPr>
        <w:t xml:space="preserve"> </w:t>
      </w:r>
      <w:r w:rsidRPr="00E06D76">
        <w:t>статуса</w:t>
      </w:r>
      <w:r w:rsidRPr="00E06D76">
        <w:rPr>
          <w:spacing w:val="27"/>
        </w:rPr>
        <w:t xml:space="preserve"> </w:t>
      </w:r>
      <w:r w:rsidRPr="00E06D76">
        <w:t>в</w:t>
      </w:r>
      <w:r w:rsidRPr="00E06D76">
        <w:rPr>
          <w:spacing w:val="26"/>
        </w:rPr>
        <w:t xml:space="preserve"> </w:t>
      </w:r>
      <w:r w:rsidRPr="00E06D76">
        <w:t>гомогенатах</w:t>
      </w:r>
      <w:r w:rsidRPr="00E06D76">
        <w:rPr>
          <w:spacing w:val="-67"/>
        </w:rPr>
        <w:t xml:space="preserve"> </w:t>
      </w:r>
      <w:r w:rsidRPr="00E06D76">
        <w:t>печени</w:t>
      </w:r>
      <w:r w:rsidRPr="00E06D76">
        <w:rPr>
          <w:spacing w:val="-3"/>
        </w:rPr>
        <w:t xml:space="preserve"> </w:t>
      </w:r>
      <w:r w:rsidRPr="00E06D76">
        <w:t>крыс,</w:t>
      </w:r>
      <w:r w:rsidRPr="00E06D76">
        <w:rPr>
          <w:spacing w:val="-1"/>
        </w:rPr>
        <w:t xml:space="preserve"> </w:t>
      </w:r>
      <w:r w:rsidRPr="00E06D76">
        <w:t>n=3</w:t>
      </w:r>
    </w:p>
    <w:p w14:paraId="57EEF807" w14:textId="77777777" w:rsidR="00202D1A" w:rsidRPr="00E06D76" w:rsidRDefault="00202D1A" w:rsidP="0054192C">
      <w:pPr>
        <w:pStyle w:val="a3"/>
        <w:ind w:left="0"/>
        <w:jc w:val="left"/>
      </w:pPr>
    </w:p>
    <w:tbl>
      <w:tblPr>
        <w:tblStyle w:val="TableNormal"/>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842"/>
        <w:gridCol w:w="1701"/>
        <w:gridCol w:w="1134"/>
        <w:gridCol w:w="2268"/>
        <w:gridCol w:w="1418"/>
      </w:tblGrid>
      <w:tr w:rsidR="002A3F49" w:rsidRPr="00E06D76" w14:paraId="5E077B67" w14:textId="77777777" w:rsidTr="002B2F9D">
        <w:trPr>
          <w:trHeight w:val="549"/>
        </w:trPr>
        <w:tc>
          <w:tcPr>
            <w:tcW w:w="1418" w:type="dxa"/>
          </w:tcPr>
          <w:p w14:paraId="05AE117E" w14:textId="77777777" w:rsidR="002A3F49" w:rsidRPr="00E06D76" w:rsidRDefault="002A3F49" w:rsidP="002A3F49">
            <w:pPr>
              <w:pStyle w:val="TableParagraph"/>
              <w:spacing w:line="270" w:lineRule="exact"/>
              <w:rPr>
                <w:sz w:val="24"/>
              </w:rPr>
            </w:pPr>
            <w:r w:rsidRPr="00E06D76">
              <w:rPr>
                <w:sz w:val="24"/>
              </w:rPr>
              <w:t>Группы</w:t>
            </w:r>
          </w:p>
        </w:tc>
        <w:tc>
          <w:tcPr>
            <w:tcW w:w="1842" w:type="dxa"/>
          </w:tcPr>
          <w:p w14:paraId="4D811BF0" w14:textId="57F47E73" w:rsidR="002A3F49" w:rsidRPr="00E06D76" w:rsidRDefault="002A3F49" w:rsidP="002A3F49">
            <w:pPr>
              <w:pStyle w:val="TableParagraph"/>
              <w:spacing w:line="240" w:lineRule="auto"/>
              <w:ind w:left="0"/>
              <w:jc w:val="center"/>
              <w:rPr>
                <w:sz w:val="24"/>
              </w:rPr>
            </w:pPr>
            <w:r w:rsidRPr="00E06D76">
              <w:rPr>
                <w:sz w:val="24"/>
              </w:rPr>
              <w:t xml:space="preserve">МДА, мкмоль/л     </w:t>
            </w:r>
          </w:p>
        </w:tc>
        <w:tc>
          <w:tcPr>
            <w:tcW w:w="1701" w:type="dxa"/>
          </w:tcPr>
          <w:p w14:paraId="01746850" w14:textId="77777777" w:rsidR="002A3F49" w:rsidRPr="00E06D76" w:rsidRDefault="002A3F49" w:rsidP="002A3F49">
            <w:pPr>
              <w:pStyle w:val="TableParagraph"/>
              <w:spacing w:line="268" w:lineRule="exact"/>
              <w:ind w:left="108"/>
              <w:jc w:val="center"/>
              <w:rPr>
                <w:sz w:val="24"/>
                <w:lang w:val="en-US"/>
              </w:rPr>
            </w:pPr>
            <w:r w:rsidRPr="00E06D76">
              <w:rPr>
                <w:sz w:val="24"/>
              </w:rPr>
              <w:t>ДК,</w:t>
            </w:r>
          </w:p>
          <w:p w14:paraId="0C3108CE" w14:textId="69D26A00" w:rsidR="002A3F49" w:rsidRPr="00E06D76" w:rsidRDefault="002A3F49" w:rsidP="002A3F49">
            <w:pPr>
              <w:pStyle w:val="TableParagraph"/>
              <w:spacing w:line="240" w:lineRule="auto"/>
              <w:ind w:left="0"/>
              <w:jc w:val="center"/>
              <w:rPr>
                <w:sz w:val="24"/>
              </w:rPr>
            </w:pPr>
            <w:r w:rsidRPr="00E06D76">
              <w:rPr>
                <w:sz w:val="24"/>
              </w:rPr>
              <w:t>мкмоль/л</w:t>
            </w:r>
          </w:p>
        </w:tc>
        <w:tc>
          <w:tcPr>
            <w:tcW w:w="1134" w:type="dxa"/>
          </w:tcPr>
          <w:p w14:paraId="502B8B3F" w14:textId="5EACDFE6" w:rsidR="002A3F49" w:rsidRPr="00E06D76" w:rsidRDefault="002A3F49" w:rsidP="002A3F49">
            <w:pPr>
              <w:pStyle w:val="TableParagraph"/>
              <w:spacing w:line="270" w:lineRule="exact"/>
              <w:ind w:left="106"/>
              <w:jc w:val="center"/>
              <w:rPr>
                <w:sz w:val="24"/>
              </w:rPr>
            </w:pPr>
            <w:r w:rsidRPr="00E06D76">
              <w:rPr>
                <w:sz w:val="24"/>
              </w:rPr>
              <w:t>АОА,</w:t>
            </w:r>
            <w:r w:rsidRPr="00E06D76">
              <w:rPr>
                <w:spacing w:val="-3"/>
                <w:sz w:val="24"/>
              </w:rPr>
              <w:t xml:space="preserve"> </w:t>
            </w:r>
            <w:r w:rsidRPr="00E06D76">
              <w:rPr>
                <w:sz w:val="24"/>
              </w:rPr>
              <w:t>%</w:t>
            </w:r>
          </w:p>
        </w:tc>
        <w:tc>
          <w:tcPr>
            <w:tcW w:w="2268" w:type="dxa"/>
          </w:tcPr>
          <w:p w14:paraId="5C1A510C" w14:textId="77777777" w:rsidR="002A3F49" w:rsidRPr="00E06D76" w:rsidRDefault="002A3F49" w:rsidP="002A3F49">
            <w:pPr>
              <w:pStyle w:val="a3"/>
              <w:ind w:left="0"/>
              <w:jc w:val="center"/>
              <w:rPr>
                <w:spacing w:val="-57"/>
                <w:sz w:val="24"/>
                <w:szCs w:val="24"/>
              </w:rPr>
            </w:pPr>
            <w:r w:rsidRPr="00E06D76">
              <w:rPr>
                <w:sz w:val="24"/>
                <w:szCs w:val="24"/>
              </w:rPr>
              <w:t>Каталаза,</w:t>
            </w:r>
            <w:r w:rsidRPr="00E06D76">
              <w:rPr>
                <w:spacing w:val="-57"/>
                <w:sz w:val="24"/>
                <w:szCs w:val="24"/>
              </w:rPr>
              <w:t xml:space="preserve"> </w:t>
            </w:r>
          </w:p>
          <w:p w14:paraId="3189C382" w14:textId="78A41FEF" w:rsidR="002A3F49" w:rsidRPr="00E06D76" w:rsidRDefault="002A3F49" w:rsidP="002A3F49">
            <w:pPr>
              <w:pStyle w:val="a3"/>
              <w:ind w:left="0"/>
              <w:jc w:val="center"/>
              <w:rPr>
                <w:sz w:val="24"/>
              </w:rPr>
            </w:pPr>
            <w:r w:rsidRPr="00E06D76">
              <w:rPr>
                <w:sz w:val="24"/>
                <w:szCs w:val="24"/>
              </w:rPr>
              <w:t>Е/мин∙мг белка</w:t>
            </w:r>
          </w:p>
        </w:tc>
        <w:tc>
          <w:tcPr>
            <w:tcW w:w="1418" w:type="dxa"/>
          </w:tcPr>
          <w:p w14:paraId="3DA39854" w14:textId="77777777" w:rsidR="002A3F49" w:rsidRPr="00E06D76" w:rsidRDefault="002A3F49" w:rsidP="002A3F49">
            <w:pPr>
              <w:pStyle w:val="TableParagraph"/>
              <w:spacing w:line="240" w:lineRule="auto"/>
              <w:ind w:left="0"/>
              <w:jc w:val="center"/>
              <w:rPr>
                <w:sz w:val="24"/>
              </w:rPr>
            </w:pPr>
            <w:r w:rsidRPr="00E06D76">
              <w:rPr>
                <w:sz w:val="24"/>
              </w:rPr>
              <w:t>СОД,</w:t>
            </w:r>
          </w:p>
          <w:p w14:paraId="57E3ECFD" w14:textId="4817B611" w:rsidR="002A3F49" w:rsidRPr="00E06D76" w:rsidRDefault="002A3F49" w:rsidP="002A3F49">
            <w:pPr>
              <w:pStyle w:val="TableParagraph"/>
              <w:spacing w:line="240" w:lineRule="auto"/>
              <w:ind w:left="0"/>
              <w:jc w:val="center"/>
              <w:rPr>
                <w:sz w:val="24"/>
              </w:rPr>
            </w:pPr>
            <w:r w:rsidRPr="00E06D76">
              <w:t>у.е./мг белка</w:t>
            </w:r>
          </w:p>
        </w:tc>
      </w:tr>
      <w:tr w:rsidR="00202D1A" w:rsidRPr="00E06D76" w14:paraId="7F6CBA9D" w14:textId="77777777" w:rsidTr="002B2F9D">
        <w:trPr>
          <w:trHeight w:val="275"/>
        </w:trPr>
        <w:tc>
          <w:tcPr>
            <w:tcW w:w="1418" w:type="dxa"/>
          </w:tcPr>
          <w:p w14:paraId="601601EC"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1</w:t>
            </w:r>
          </w:p>
        </w:tc>
        <w:tc>
          <w:tcPr>
            <w:tcW w:w="1842" w:type="dxa"/>
          </w:tcPr>
          <w:p w14:paraId="47549CF7" w14:textId="77777777" w:rsidR="00202D1A" w:rsidRPr="00E06D76" w:rsidRDefault="00635A77" w:rsidP="00265B5B">
            <w:pPr>
              <w:pStyle w:val="TableParagraph"/>
              <w:jc w:val="center"/>
              <w:rPr>
                <w:sz w:val="24"/>
              </w:rPr>
            </w:pPr>
            <w:r w:rsidRPr="00E06D76">
              <w:rPr>
                <w:sz w:val="24"/>
              </w:rPr>
              <w:t>12,7±0,3</w:t>
            </w:r>
          </w:p>
        </w:tc>
        <w:tc>
          <w:tcPr>
            <w:tcW w:w="1701" w:type="dxa"/>
          </w:tcPr>
          <w:p w14:paraId="14168E98" w14:textId="77777777" w:rsidR="00202D1A" w:rsidRPr="00E06D76" w:rsidRDefault="00635A77" w:rsidP="00265B5B">
            <w:pPr>
              <w:pStyle w:val="TableParagraph"/>
              <w:ind w:left="106"/>
              <w:jc w:val="center"/>
              <w:rPr>
                <w:sz w:val="24"/>
              </w:rPr>
            </w:pPr>
            <w:r w:rsidRPr="00E06D76">
              <w:rPr>
                <w:sz w:val="24"/>
              </w:rPr>
              <w:t>3,0±0,1</w:t>
            </w:r>
          </w:p>
        </w:tc>
        <w:tc>
          <w:tcPr>
            <w:tcW w:w="1134" w:type="dxa"/>
          </w:tcPr>
          <w:p w14:paraId="40690F0C" w14:textId="77777777" w:rsidR="00202D1A" w:rsidRPr="00E06D76" w:rsidRDefault="00635A77" w:rsidP="00265B5B">
            <w:pPr>
              <w:pStyle w:val="TableParagraph"/>
              <w:ind w:left="106"/>
              <w:jc w:val="center"/>
              <w:rPr>
                <w:sz w:val="24"/>
              </w:rPr>
            </w:pPr>
            <w:r w:rsidRPr="00E06D76">
              <w:rPr>
                <w:sz w:val="24"/>
              </w:rPr>
              <w:t>75,3±2,6</w:t>
            </w:r>
          </w:p>
        </w:tc>
        <w:tc>
          <w:tcPr>
            <w:tcW w:w="2268" w:type="dxa"/>
          </w:tcPr>
          <w:p w14:paraId="1973112F" w14:textId="77777777" w:rsidR="00202D1A" w:rsidRPr="00E06D76" w:rsidRDefault="00635A77" w:rsidP="00265B5B">
            <w:pPr>
              <w:pStyle w:val="TableParagraph"/>
              <w:ind w:left="106"/>
              <w:jc w:val="center"/>
              <w:rPr>
                <w:sz w:val="24"/>
              </w:rPr>
            </w:pPr>
            <w:r w:rsidRPr="00E06D76">
              <w:rPr>
                <w:sz w:val="24"/>
              </w:rPr>
              <w:t>31,3±1,4</w:t>
            </w:r>
          </w:p>
        </w:tc>
        <w:tc>
          <w:tcPr>
            <w:tcW w:w="1418" w:type="dxa"/>
          </w:tcPr>
          <w:p w14:paraId="6E66F909" w14:textId="77777777" w:rsidR="00202D1A" w:rsidRPr="00E06D76" w:rsidRDefault="00635A77" w:rsidP="00CD4BB3">
            <w:pPr>
              <w:pStyle w:val="TableParagraph"/>
              <w:ind w:left="106"/>
              <w:jc w:val="center"/>
              <w:rPr>
                <w:sz w:val="24"/>
              </w:rPr>
            </w:pPr>
            <w:r w:rsidRPr="00E06D76">
              <w:rPr>
                <w:sz w:val="24"/>
              </w:rPr>
              <w:t>52,1±2,3</w:t>
            </w:r>
          </w:p>
        </w:tc>
      </w:tr>
      <w:tr w:rsidR="001E7D5D" w:rsidRPr="00E06D76" w14:paraId="11089713" w14:textId="77777777" w:rsidTr="002B2F9D">
        <w:trPr>
          <w:trHeight w:val="275"/>
        </w:trPr>
        <w:tc>
          <w:tcPr>
            <w:tcW w:w="1418" w:type="dxa"/>
          </w:tcPr>
          <w:p w14:paraId="09400C0E" w14:textId="77777777" w:rsidR="001E7D5D" w:rsidRPr="00E06D76" w:rsidRDefault="001E7D5D" w:rsidP="0080533A">
            <w:pPr>
              <w:pStyle w:val="TableParagraph"/>
              <w:rPr>
                <w:sz w:val="24"/>
              </w:rPr>
            </w:pPr>
            <w:r w:rsidRPr="00E06D76">
              <w:rPr>
                <w:sz w:val="24"/>
              </w:rPr>
              <w:t>Группа</w:t>
            </w:r>
            <w:r w:rsidRPr="00E06D76">
              <w:rPr>
                <w:spacing w:val="-4"/>
                <w:sz w:val="24"/>
              </w:rPr>
              <w:t xml:space="preserve"> </w:t>
            </w:r>
            <w:r w:rsidRPr="00E06D76">
              <w:rPr>
                <w:sz w:val="24"/>
              </w:rPr>
              <w:t>2</w:t>
            </w:r>
          </w:p>
        </w:tc>
        <w:tc>
          <w:tcPr>
            <w:tcW w:w="1842" w:type="dxa"/>
          </w:tcPr>
          <w:p w14:paraId="791B21AA" w14:textId="77777777" w:rsidR="001E7D5D" w:rsidRPr="00E06D76" w:rsidRDefault="001E7D5D" w:rsidP="0080533A">
            <w:pPr>
              <w:pStyle w:val="TableParagraph"/>
              <w:jc w:val="center"/>
              <w:rPr>
                <w:sz w:val="24"/>
              </w:rPr>
            </w:pPr>
            <w:r w:rsidRPr="00E06D76">
              <w:rPr>
                <w:sz w:val="24"/>
                <w:vertAlign w:val="superscript"/>
              </w:rPr>
              <w:t>*</w:t>
            </w:r>
            <w:r w:rsidRPr="00E06D76">
              <w:rPr>
                <w:sz w:val="24"/>
              </w:rPr>
              <w:t>28,9±1,2</w:t>
            </w:r>
          </w:p>
        </w:tc>
        <w:tc>
          <w:tcPr>
            <w:tcW w:w="1701" w:type="dxa"/>
          </w:tcPr>
          <w:p w14:paraId="20E779E2" w14:textId="77777777" w:rsidR="001E7D5D" w:rsidRPr="00E06D76" w:rsidRDefault="001E7D5D" w:rsidP="0080533A">
            <w:pPr>
              <w:pStyle w:val="TableParagraph"/>
              <w:ind w:left="106"/>
              <w:jc w:val="center"/>
              <w:rPr>
                <w:sz w:val="24"/>
              </w:rPr>
            </w:pPr>
            <w:r w:rsidRPr="00E06D76">
              <w:rPr>
                <w:sz w:val="24"/>
                <w:vertAlign w:val="superscript"/>
              </w:rPr>
              <w:t>*</w:t>
            </w:r>
            <w:r w:rsidRPr="00E06D76">
              <w:rPr>
                <w:sz w:val="24"/>
              </w:rPr>
              <w:t>4,5±0,2</w:t>
            </w:r>
          </w:p>
        </w:tc>
        <w:tc>
          <w:tcPr>
            <w:tcW w:w="1134" w:type="dxa"/>
          </w:tcPr>
          <w:p w14:paraId="6B3BA825" w14:textId="77777777" w:rsidR="001E7D5D" w:rsidRPr="00E06D76" w:rsidRDefault="001E7D5D" w:rsidP="0080533A">
            <w:pPr>
              <w:pStyle w:val="TableParagraph"/>
              <w:ind w:left="106"/>
              <w:jc w:val="center"/>
              <w:rPr>
                <w:sz w:val="24"/>
              </w:rPr>
            </w:pPr>
            <w:r w:rsidRPr="00E06D76">
              <w:rPr>
                <w:sz w:val="24"/>
                <w:vertAlign w:val="superscript"/>
              </w:rPr>
              <w:t>*</w:t>
            </w:r>
            <w:r w:rsidRPr="00E06D76">
              <w:rPr>
                <w:sz w:val="24"/>
              </w:rPr>
              <w:t>42,5±1,8</w:t>
            </w:r>
          </w:p>
        </w:tc>
        <w:tc>
          <w:tcPr>
            <w:tcW w:w="2268" w:type="dxa"/>
          </w:tcPr>
          <w:p w14:paraId="6AAE737F" w14:textId="77777777" w:rsidR="001E7D5D" w:rsidRPr="00E06D76" w:rsidRDefault="001E7D5D" w:rsidP="0080533A">
            <w:pPr>
              <w:pStyle w:val="TableParagraph"/>
              <w:ind w:left="106"/>
              <w:jc w:val="center"/>
              <w:rPr>
                <w:sz w:val="24"/>
              </w:rPr>
            </w:pPr>
            <w:r w:rsidRPr="00E06D76">
              <w:rPr>
                <w:sz w:val="24"/>
                <w:vertAlign w:val="superscript"/>
              </w:rPr>
              <w:t>*</w:t>
            </w:r>
            <w:r w:rsidRPr="00E06D76">
              <w:rPr>
                <w:sz w:val="24"/>
              </w:rPr>
              <w:t>17,5±0,5</w:t>
            </w:r>
          </w:p>
        </w:tc>
        <w:tc>
          <w:tcPr>
            <w:tcW w:w="1418" w:type="dxa"/>
          </w:tcPr>
          <w:p w14:paraId="4191CA3E" w14:textId="77777777" w:rsidR="001E7D5D" w:rsidRPr="00E06D76" w:rsidRDefault="001E7D5D" w:rsidP="00CD4BB3">
            <w:pPr>
              <w:pStyle w:val="TableParagraph"/>
              <w:ind w:left="106"/>
              <w:jc w:val="center"/>
              <w:rPr>
                <w:sz w:val="24"/>
              </w:rPr>
            </w:pPr>
            <w:r w:rsidRPr="00E06D76">
              <w:rPr>
                <w:sz w:val="24"/>
                <w:vertAlign w:val="superscript"/>
              </w:rPr>
              <w:t>*</w:t>
            </w:r>
            <w:r w:rsidRPr="00E06D76">
              <w:rPr>
                <w:sz w:val="24"/>
              </w:rPr>
              <w:t>24,6±1,2</w:t>
            </w:r>
          </w:p>
        </w:tc>
      </w:tr>
      <w:tr w:rsidR="00FF1791" w:rsidRPr="00E06D76" w14:paraId="574467C2" w14:textId="77777777" w:rsidTr="002B2F9D">
        <w:trPr>
          <w:trHeight w:val="275"/>
        </w:trPr>
        <w:tc>
          <w:tcPr>
            <w:tcW w:w="1418" w:type="dxa"/>
          </w:tcPr>
          <w:p w14:paraId="1198729F" w14:textId="77777777" w:rsidR="00FF1791" w:rsidRPr="00E06D76" w:rsidRDefault="00FF1791" w:rsidP="009C2AB8">
            <w:pPr>
              <w:pStyle w:val="TableParagraph"/>
              <w:rPr>
                <w:sz w:val="24"/>
              </w:rPr>
            </w:pPr>
            <w:r w:rsidRPr="00E06D76">
              <w:rPr>
                <w:sz w:val="24"/>
              </w:rPr>
              <w:t>Группа</w:t>
            </w:r>
            <w:r w:rsidRPr="00E06D76">
              <w:rPr>
                <w:spacing w:val="-4"/>
                <w:sz w:val="24"/>
              </w:rPr>
              <w:t xml:space="preserve"> </w:t>
            </w:r>
            <w:r w:rsidRPr="00E06D76">
              <w:rPr>
                <w:sz w:val="24"/>
              </w:rPr>
              <w:t>3</w:t>
            </w:r>
          </w:p>
        </w:tc>
        <w:tc>
          <w:tcPr>
            <w:tcW w:w="1842" w:type="dxa"/>
          </w:tcPr>
          <w:p w14:paraId="2071F283" w14:textId="77777777" w:rsidR="00FF1791" w:rsidRPr="00E06D76" w:rsidRDefault="00FF1791" w:rsidP="009C2AB8">
            <w:pPr>
              <w:pStyle w:val="TableParagraph"/>
              <w:jc w:val="center"/>
              <w:rPr>
                <w:sz w:val="24"/>
              </w:rPr>
            </w:pPr>
            <w:r w:rsidRPr="00E06D76">
              <w:rPr>
                <w:sz w:val="24"/>
              </w:rPr>
              <w:t>16,8±0,6</w:t>
            </w:r>
            <w:r w:rsidRPr="00E06D76">
              <w:rPr>
                <w:sz w:val="24"/>
                <w:vertAlign w:val="superscript"/>
              </w:rPr>
              <w:t>**</w:t>
            </w:r>
          </w:p>
        </w:tc>
        <w:tc>
          <w:tcPr>
            <w:tcW w:w="1701" w:type="dxa"/>
          </w:tcPr>
          <w:p w14:paraId="4E7160A2" w14:textId="77777777" w:rsidR="00FF1791" w:rsidRPr="00E06D76" w:rsidRDefault="00FF1791" w:rsidP="009C2AB8">
            <w:pPr>
              <w:pStyle w:val="TableParagraph"/>
              <w:ind w:left="106"/>
              <w:jc w:val="center"/>
              <w:rPr>
                <w:sz w:val="24"/>
              </w:rPr>
            </w:pPr>
            <w:r w:rsidRPr="00E06D76">
              <w:rPr>
                <w:sz w:val="24"/>
              </w:rPr>
              <w:t>3,2±0,1</w:t>
            </w:r>
            <w:r w:rsidRPr="00E06D76">
              <w:rPr>
                <w:sz w:val="24"/>
                <w:vertAlign w:val="superscript"/>
              </w:rPr>
              <w:t>**</w:t>
            </w:r>
          </w:p>
        </w:tc>
        <w:tc>
          <w:tcPr>
            <w:tcW w:w="1134" w:type="dxa"/>
          </w:tcPr>
          <w:p w14:paraId="6E9506E8" w14:textId="77777777" w:rsidR="00FF1791" w:rsidRPr="00E06D76" w:rsidRDefault="00FF1791" w:rsidP="009C2AB8">
            <w:pPr>
              <w:pStyle w:val="TableParagraph"/>
              <w:ind w:left="106"/>
              <w:jc w:val="center"/>
              <w:rPr>
                <w:sz w:val="24"/>
              </w:rPr>
            </w:pPr>
            <w:r w:rsidRPr="00E06D76">
              <w:rPr>
                <w:sz w:val="24"/>
              </w:rPr>
              <w:t>59,6±2,7</w:t>
            </w:r>
            <w:r w:rsidRPr="00E06D76">
              <w:rPr>
                <w:sz w:val="24"/>
                <w:vertAlign w:val="superscript"/>
              </w:rPr>
              <w:t>**</w:t>
            </w:r>
          </w:p>
        </w:tc>
        <w:tc>
          <w:tcPr>
            <w:tcW w:w="2268" w:type="dxa"/>
          </w:tcPr>
          <w:p w14:paraId="6636ED3D" w14:textId="77777777" w:rsidR="00FF1791" w:rsidRPr="00E06D76" w:rsidRDefault="00FF1791" w:rsidP="009C2AB8">
            <w:pPr>
              <w:pStyle w:val="TableParagraph"/>
              <w:ind w:left="106"/>
              <w:jc w:val="center"/>
              <w:rPr>
                <w:sz w:val="24"/>
              </w:rPr>
            </w:pPr>
            <w:r w:rsidRPr="00E06D76">
              <w:rPr>
                <w:sz w:val="24"/>
              </w:rPr>
              <w:t>27,1±1,2</w:t>
            </w:r>
            <w:r w:rsidRPr="00E06D76">
              <w:rPr>
                <w:sz w:val="24"/>
                <w:vertAlign w:val="superscript"/>
              </w:rPr>
              <w:t>**</w:t>
            </w:r>
          </w:p>
        </w:tc>
        <w:tc>
          <w:tcPr>
            <w:tcW w:w="1418" w:type="dxa"/>
          </w:tcPr>
          <w:p w14:paraId="643819D8" w14:textId="77777777" w:rsidR="00FF1791" w:rsidRPr="00E06D76" w:rsidRDefault="00FF1791" w:rsidP="00CD4BB3">
            <w:pPr>
              <w:pStyle w:val="TableParagraph"/>
              <w:ind w:left="106"/>
              <w:jc w:val="center"/>
              <w:rPr>
                <w:sz w:val="24"/>
              </w:rPr>
            </w:pPr>
            <w:r w:rsidRPr="00E06D76">
              <w:rPr>
                <w:sz w:val="24"/>
              </w:rPr>
              <w:t>45,9±1,8</w:t>
            </w:r>
            <w:r w:rsidRPr="00E06D76">
              <w:rPr>
                <w:sz w:val="24"/>
                <w:vertAlign w:val="superscript"/>
              </w:rPr>
              <w:t>**</w:t>
            </w:r>
          </w:p>
        </w:tc>
      </w:tr>
      <w:tr w:rsidR="008C1933" w:rsidRPr="00E06D76" w14:paraId="72C5067A" w14:textId="77777777" w:rsidTr="002B2F9D">
        <w:trPr>
          <w:trHeight w:val="275"/>
        </w:trPr>
        <w:tc>
          <w:tcPr>
            <w:tcW w:w="1418" w:type="dxa"/>
          </w:tcPr>
          <w:p w14:paraId="764D53B7" w14:textId="77777777" w:rsidR="008C1933" w:rsidRPr="00E06D76" w:rsidRDefault="008C1933" w:rsidP="008C1933">
            <w:pPr>
              <w:pStyle w:val="TableParagraph"/>
              <w:rPr>
                <w:sz w:val="24"/>
              </w:rPr>
            </w:pPr>
            <w:r w:rsidRPr="00E06D76">
              <w:rPr>
                <w:sz w:val="24"/>
              </w:rPr>
              <w:t>Группа</w:t>
            </w:r>
            <w:r w:rsidRPr="00E06D76">
              <w:rPr>
                <w:spacing w:val="-4"/>
                <w:sz w:val="24"/>
              </w:rPr>
              <w:t xml:space="preserve"> </w:t>
            </w:r>
            <w:r w:rsidRPr="00E06D76">
              <w:rPr>
                <w:sz w:val="24"/>
              </w:rPr>
              <w:t>5</w:t>
            </w:r>
          </w:p>
        </w:tc>
        <w:tc>
          <w:tcPr>
            <w:tcW w:w="1842" w:type="dxa"/>
          </w:tcPr>
          <w:p w14:paraId="0F91964F" w14:textId="77777777" w:rsidR="008C1933" w:rsidRPr="00E06D76" w:rsidRDefault="008C1933" w:rsidP="008C1933">
            <w:pPr>
              <w:pStyle w:val="TableParagraph"/>
              <w:jc w:val="center"/>
              <w:rPr>
                <w:sz w:val="24"/>
              </w:rPr>
            </w:pPr>
            <w:r w:rsidRPr="00E06D76">
              <w:rPr>
                <w:sz w:val="24"/>
              </w:rPr>
              <w:t>18,7±0,5</w:t>
            </w:r>
            <w:r w:rsidRPr="00E06D76">
              <w:rPr>
                <w:sz w:val="24"/>
                <w:vertAlign w:val="superscript"/>
              </w:rPr>
              <w:t>**</w:t>
            </w:r>
          </w:p>
        </w:tc>
        <w:tc>
          <w:tcPr>
            <w:tcW w:w="1701" w:type="dxa"/>
          </w:tcPr>
          <w:p w14:paraId="5F400DDE" w14:textId="77777777" w:rsidR="008C1933" w:rsidRPr="00E06D76" w:rsidRDefault="008C1933" w:rsidP="008C1933">
            <w:pPr>
              <w:pStyle w:val="TableParagraph"/>
              <w:ind w:left="106"/>
              <w:jc w:val="center"/>
              <w:rPr>
                <w:sz w:val="24"/>
              </w:rPr>
            </w:pPr>
            <w:r w:rsidRPr="00E06D76">
              <w:rPr>
                <w:sz w:val="24"/>
                <w:vertAlign w:val="superscript"/>
              </w:rPr>
              <w:t>*</w:t>
            </w:r>
            <w:r w:rsidRPr="00E06D76">
              <w:rPr>
                <w:sz w:val="24"/>
              </w:rPr>
              <w:t>3,5±0,1</w:t>
            </w:r>
          </w:p>
        </w:tc>
        <w:tc>
          <w:tcPr>
            <w:tcW w:w="1134" w:type="dxa"/>
          </w:tcPr>
          <w:p w14:paraId="3760EE31" w14:textId="77777777" w:rsidR="008C1933" w:rsidRPr="00E06D76" w:rsidRDefault="008C1933" w:rsidP="008C1933">
            <w:pPr>
              <w:pStyle w:val="TableParagraph"/>
              <w:ind w:left="106"/>
              <w:jc w:val="center"/>
              <w:rPr>
                <w:sz w:val="24"/>
              </w:rPr>
            </w:pPr>
            <w:r w:rsidRPr="00E06D76">
              <w:rPr>
                <w:sz w:val="24"/>
              </w:rPr>
              <w:t>57,3±2,4</w:t>
            </w:r>
            <w:r w:rsidRPr="00E06D76">
              <w:rPr>
                <w:sz w:val="24"/>
                <w:vertAlign w:val="superscript"/>
              </w:rPr>
              <w:t>**</w:t>
            </w:r>
          </w:p>
        </w:tc>
        <w:tc>
          <w:tcPr>
            <w:tcW w:w="2268" w:type="dxa"/>
          </w:tcPr>
          <w:p w14:paraId="1C9EA0E6" w14:textId="77777777" w:rsidR="008C1933" w:rsidRPr="00E06D76" w:rsidRDefault="008C1933" w:rsidP="008C1933">
            <w:pPr>
              <w:pStyle w:val="TableParagraph"/>
              <w:ind w:left="106"/>
              <w:jc w:val="center"/>
              <w:rPr>
                <w:sz w:val="24"/>
              </w:rPr>
            </w:pPr>
            <w:r w:rsidRPr="00E06D76">
              <w:rPr>
                <w:sz w:val="24"/>
              </w:rPr>
              <w:t>24,8±1,2</w:t>
            </w:r>
            <w:r w:rsidRPr="00E06D76">
              <w:rPr>
                <w:sz w:val="24"/>
                <w:vertAlign w:val="superscript"/>
              </w:rPr>
              <w:t>**</w:t>
            </w:r>
          </w:p>
        </w:tc>
        <w:tc>
          <w:tcPr>
            <w:tcW w:w="1418" w:type="dxa"/>
          </w:tcPr>
          <w:p w14:paraId="0C8F5BE5" w14:textId="77777777" w:rsidR="008C1933" w:rsidRPr="00E06D76" w:rsidRDefault="008C1933" w:rsidP="00CD4BB3">
            <w:pPr>
              <w:pStyle w:val="TableParagraph"/>
              <w:ind w:left="106"/>
              <w:jc w:val="center"/>
              <w:rPr>
                <w:sz w:val="24"/>
              </w:rPr>
            </w:pPr>
            <w:r w:rsidRPr="00E06D76">
              <w:rPr>
                <w:sz w:val="24"/>
              </w:rPr>
              <w:t>42,9±1,9</w:t>
            </w:r>
            <w:r w:rsidRPr="00E06D76">
              <w:rPr>
                <w:sz w:val="24"/>
                <w:vertAlign w:val="superscript"/>
              </w:rPr>
              <w:t>**</w:t>
            </w:r>
          </w:p>
        </w:tc>
      </w:tr>
      <w:tr w:rsidR="008C1933" w:rsidRPr="00E06D76" w14:paraId="4569FEFE" w14:textId="77777777" w:rsidTr="002B2F9D">
        <w:trPr>
          <w:trHeight w:val="275"/>
        </w:trPr>
        <w:tc>
          <w:tcPr>
            <w:tcW w:w="1418" w:type="dxa"/>
          </w:tcPr>
          <w:p w14:paraId="0B966F8F" w14:textId="77777777" w:rsidR="008C1933" w:rsidRPr="00E06D76" w:rsidRDefault="008C1933" w:rsidP="008C1933">
            <w:pPr>
              <w:pStyle w:val="TableParagraph"/>
              <w:rPr>
                <w:sz w:val="24"/>
              </w:rPr>
            </w:pPr>
            <w:r w:rsidRPr="00E06D76">
              <w:rPr>
                <w:sz w:val="24"/>
              </w:rPr>
              <w:t>Группа</w:t>
            </w:r>
            <w:r w:rsidRPr="00E06D76">
              <w:rPr>
                <w:spacing w:val="-4"/>
                <w:sz w:val="24"/>
              </w:rPr>
              <w:t xml:space="preserve"> </w:t>
            </w:r>
            <w:r w:rsidRPr="00E06D76">
              <w:rPr>
                <w:sz w:val="24"/>
              </w:rPr>
              <w:t>4</w:t>
            </w:r>
          </w:p>
        </w:tc>
        <w:tc>
          <w:tcPr>
            <w:tcW w:w="1842" w:type="dxa"/>
          </w:tcPr>
          <w:p w14:paraId="25427088" w14:textId="77777777" w:rsidR="008C1933" w:rsidRPr="00E06D76" w:rsidRDefault="008C1933" w:rsidP="008C1933">
            <w:pPr>
              <w:pStyle w:val="TableParagraph"/>
              <w:jc w:val="center"/>
              <w:rPr>
                <w:sz w:val="24"/>
              </w:rPr>
            </w:pPr>
            <w:r w:rsidRPr="00E06D76">
              <w:rPr>
                <w:sz w:val="24"/>
              </w:rPr>
              <w:t>19,7±0,8</w:t>
            </w:r>
            <w:r w:rsidRPr="00E06D76">
              <w:rPr>
                <w:sz w:val="24"/>
                <w:vertAlign w:val="superscript"/>
              </w:rPr>
              <w:t>**</w:t>
            </w:r>
          </w:p>
        </w:tc>
        <w:tc>
          <w:tcPr>
            <w:tcW w:w="1701" w:type="dxa"/>
          </w:tcPr>
          <w:p w14:paraId="00E3D200" w14:textId="77777777" w:rsidR="008C1933" w:rsidRPr="00E06D76" w:rsidRDefault="008C1933" w:rsidP="008C1933">
            <w:pPr>
              <w:pStyle w:val="TableParagraph"/>
              <w:ind w:left="106"/>
              <w:jc w:val="center"/>
              <w:rPr>
                <w:sz w:val="24"/>
              </w:rPr>
            </w:pPr>
            <w:r w:rsidRPr="00E06D76">
              <w:rPr>
                <w:sz w:val="24"/>
                <w:vertAlign w:val="superscript"/>
              </w:rPr>
              <w:t>*</w:t>
            </w:r>
            <w:r w:rsidRPr="00E06D76">
              <w:rPr>
                <w:sz w:val="24"/>
              </w:rPr>
              <w:t>3,6±0,1</w:t>
            </w:r>
          </w:p>
        </w:tc>
        <w:tc>
          <w:tcPr>
            <w:tcW w:w="1134" w:type="dxa"/>
          </w:tcPr>
          <w:p w14:paraId="3EFBED24" w14:textId="77777777" w:rsidR="008C1933" w:rsidRPr="00E06D76" w:rsidRDefault="008C1933" w:rsidP="008C1933">
            <w:pPr>
              <w:pStyle w:val="TableParagraph"/>
              <w:ind w:left="106"/>
              <w:jc w:val="center"/>
              <w:rPr>
                <w:sz w:val="24"/>
              </w:rPr>
            </w:pPr>
            <w:r w:rsidRPr="00E06D76">
              <w:rPr>
                <w:sz w:val="24"/>
              </w:rPr>
              <w:t>55,6±2,2</w:t>
            </w:r>
            <w:r w:rsidRPr="00E06D76">
              <w:rPr>
                <w:sz w:val="24"/>
                <w:vertAlign w:val="superscript"/>
              </w:rPr>
              <w:t>**</w:t>
            </w:r>
          </w:p>
        </w:tc>
        <w:tc>
          <w:tcPr>
            <w:tcW w:w="2268" w:type="dxa"/>
          </w:tcPr>
          <w:p w14:paraId="61C55F2F" w14:textId="77777777" w:rsidR="008C1933" w:rsidRPr="00E06D76" w:rsidRDefault="008C1933" w:rsidP="008C1933">
            <w:pPr>
              <w:pStyle w:val="TableParagraph"/>
              <w:ind w:left="106"/>
              <w:jc w:val="center"/>
              <w:rPr>
                <w:sz w:val="24"/>
              </w:rPr>
            </w:pPr>
            <w:r w:rsidRPr="00E06D76">
              <w:rPr>
                <w:sz w:val="24"/>
              </w:rPr>
              <w:t>24,0±1,0</w:t>
            </w:r>
            <w:r w:rsidRPr="00E06D76">
              <w:rPr>
                <w:sz w:val="24"/>
                <w:vertAlign w:val="superscript"/>
              </w:rPr>
              <w:t>**</w:t>
            </w:r>
          </w:p>
        </w:tc>
        <w:tc>
          <w:tcPr>
            <w:tcW w:w="1418" w:type="dxa"/>
          </w:tcPr>
          <w:p w14:paraId="6BE182F6" w14:textId="77777777" w:rsidR="008C1933" w:rsidRPr="00E06D76" w:rsidRDefault="008C1933" w:rsidP="00CD4BB3">
            <w:pPr>
              <w:pStyle w:val="TableParagraph"/>
              <w:ind w:left="106"/>
              <w:jc w:val="center"/>
              <w:rPr>
                <w:sz w:val="24"/>
              </w:rPr>
            </w:pPr>
            <w:r w:rsidRPr="00E06D76">
              <w:rPr>
                <w:sz w:val="24"/>
              </w:rPr>
              <w:t>38,6±1,7</w:t>
            </w:r>
            <w:r w:rsidRPr="00E06D76">
              <w:rPr>
                <w:sz w:val="24"/>
                <w:vertAlign w:val="superscript"/>
              </w:rPr>
              <w:t>**</w:t>
            </w:r>
          </w:p>
        </w:tc>
      </w:tr>
      <w:tr w:rsidR="008C1933" w:rsidRPr="00E06D76" w14:paraId="42EC3BA1" w14:textId="77777777" w:rsidTr="002B2F9D">
        <w:trPr>
          <w:trHeight w:val="275"/>
        </w:trPr>
        <w:tc>
          <w:tcPr>
            <w:tcW w:w="1418" w:type="dxa"/>
          </w:tcPr>
          <w:p w14:paraId="0E683835" w14:textId="77777777" w:rsidR="008C1933" w:rsidRPr="00E06D76" w:rsidRDefault="008C1933" w:rsidP="008C1933">
            <w:pPr>
              <w:pStyle w:val="TableParagraph"/>
              <w:rPr>
                <w:sz w:val="24"/>
              </w:rPr>
            </w:pPr>
            <w:r w:rsidRPr="00E06D76">
              <w:rPr>
                <w:sz w:val="24"/>
              </w:rPr>
              <w:t>Группа</w:t>
            </w:r>
            <w:r w:rsidRPr="00E06D76">
              <w:rPr>
                <w:spacing w:val="-4"/>
                <w:sz w:val="24"/>
              </w:rPr>
              <w:t xml:space="preserve"> </w:t>
            </w:r>
            <w:r w:rsidRPr="00E06D76">
              <w:rPr>
                <w:sz w:val="24"/>
              </w:rPr>
              <w:t>6</w:t>
            </w:r>
          </w:p>
        </w:tc>
        <w:tc>
          <w:tcPr>
            <w:tcW w:w="1842" w:type="dxa"/>
          </w:tcPr>
          <w:p w14:paraId="4F410C3D" w14:textId="77777777" w:rsidR="008C1933" w:rsidRPr="00E06D76" w:rsidRDefault="008C1933" w:rsidP="008C1933">
            <w:pPr>
              <w:pStyle w:val="TableParagraph"/>
              <w:jc w:val="center"/>
              <w:rPr>
                <w:sz w:val="24"/>
              </w:rPr>
            </w:pPr>
            <w:r w:rsidRPr="00E06D76">
              <w:rPr>
                <w:sz w:val="24"/>
              </w:rPr>
              <w:t>21,1±0,7</w:t>
            </w:r>
            <w:r w:rsidRPr="00E06D76">
              <w:rPr>
                <w:sz w:val="24"/>
                <w:vertAlign w:val="superscript"/>
              </w:rPr>
              <w:t>**</w:t>
            </w:r>
          </w:p>
        </w:tc>
        <w:tc>
          <w:tcPr>
            <w:tcW w:w="1701" w:type="dxa"/>
          </w:tcPr>
          <w:p w14:paraId="0D7F68D7" w14:textId="77777777" w:rsidR="008C1933" w:rsidRPr="00E06D76" w:rsidRDefault="008C1933" w:rsidP="008C1933">
            <w:pPr>
              <w:pStyle w:val="TableParagraph"/>
              <w:ind w:left="106"/>
              <w:jc w:val="center"/>
              <w:rPr>
                <w:sz w:val="24"/>
              </w:rPr>
            </w:pPr>
            <w:r w:rsidRPr="00E06D76">
              <w:rPr>
                <w:sz w:val="24"/>
                <w:vertAlign w:val="superscript"/>
              </w:rPr>
              <w:t>*</w:t>
            </w:r>
            <w:r w:rsidRPr="00E06D76">
              <w:rPr>
                <w:sz w:val="24"/>
              </w:rPr>
              <w:t>3,8±0,1</w:t>
            </w:r>
          </w:p>
        </w:tc>
        <w:tc>
          <w:tcPr>
            <w:tcW w:w="1134" w:type="dxa"/>
          </w:tcPr>
          <w:p w14:paraId="6BE5AA10" w14:textId="77777777" w:rsidR="008C1933" w:rsidRPr="00E06D76" w:rsidRDefault="008C1933" w:rsidP="008C1933">
            <w:pPr>
              <w:pStyle w:val="TableParagraph"/>
              <w:ind w:left="106"/>
              <w:jc w:val="center"/>
              <w:rPr>
                <w:sz w:val="24"/>
              </w:rPr>
            </w:pPr>
            <w:r w:rsidRPr="00E06D76">
              <w:rPr>
                <w:sz w:val="24"/>
                <w:vertAlign w:val="superscript"/>
              </w:rPr>
              <w:t>*</w:t>
            </w:r>
            <w:r w:rsidRPr="00E06D76">
              <w:rPr>
                <w:sz w:val="24"/>
              </w:rPr>
              <w:t>47,6±2,0</w:t>
            </w:r>
          </w:p>
        </w:tc>
        <w:tc>
          <w:tcPr>
            <w:tcW w:w="2268" w:type="dxa"/>
          </w:tcPr>
          <w:p w14:paraId="64BA1D39" w14:textId="77777777" w:rsidR="008C1933" w:rsidRPr="00E06D76" w:rsidRDefault="008C1933" w:rsidP="008C1933">
            <w:pPr>
              <w:pStyle w:val="TableParagraph"/>
              <w:ind w:left="106"/>
              <w:jc w:val="center"/>
              <w:rPr>
                <w:sz w:val="24"/>
              </w:rPr>
            </w:pPr>
            <w:r w:rsidRPr="00E06D76">
              <w:rPr>
                <w:sz w:val="24"/>
              </w:rPr>
              <w:t>22,7±0,9</w:t>
            </w:r>
            <w:r w:rsidRPr="00E06D76">
              <w:rPr>
                <w:sz w:val="24"/>
                <w:vertAlign w:val="superscript"/>
              </w:rPr>
              <w:t>**</w:t>
            </w:r>
          </w:p>
        </w:tc>
        <w:tc>
          <w:tcPr>
            <w:tcW w:w="1418" w:type="dxa"/>
          </w:tcPr>
          <w:p w14:paraId="530005D2" w14:textId="77777777" w:rsidR="008C1933" w:rsidRPr="00E06D76" w:rsidRDefault="008C1933" w:rsidP="00CD4BB3">
            <w:pPr>
              <w:pStyle w:val="TableParagraph"/>
              <w:ind w:left="106"/>
              <w:jc w:val="center"/>
              <w:rPr>
                <w:sz w:val="24"/>
              </w:rPr>
            </w:pPr>
            <w:r w:rsidRPr="00E06D76">
              <w:rPr>
                <w:sz w:val="24"/>
              </w:rPr>
              <w:t>33,6±1,2</w:t>
            </w:r>
            <w:r w:rsidRPr="00E06D76">
              <w:rPr>
                <w:sz w:val="24"/>
                <w:vertAlign w:val="superscript"/>
              </w:rPr>
              <w:t>**</w:t>
            </w:r>
          </w:p>
        </w:tc>
      </w:tr>
      <w:tr w:rsidR="008C1933" w:rsidRPr="00E06D76" w14:paraId="56E9258C" w14:textId="77777777" w:rsidTr="009C2AB8">
        <w:trPr>
          <w:trHeight w:val="830"/>
        </w:trPr>
        <w:tc>
          <w:tcPr>
            <w:tcW w:w="9781" w:type="dxa"/>
            <w:gridSpan w:val="6"/>
          </w:tcPr>
          <w:p w14:paraId="7BB8705E" w14:textId="77777777" w:rsidR="008C1933" w:rsidRPr="00E06D76" w:rsidRDefault="008C1933" w:rsidP="008C1933">
            <w:pPr>
              <w:pStyle w:val="TableParagraph"/>
              <w:spacing w:line="240" w:lineRule="auto"/>
              <w:ind w:right="605"/>
              <w:rPr>
                <w:sz w:val="24"/>
              </w:rPr>
            </w:pPr>
            <w:r w:rsidRPr="00E06D76">
              <w:rPr>
                <w:spacing w:val="-1"/>
                <w:sz w:val="24"/>
              </w:rPr>
              <w:t xml:space="preserve">Результаты получены на </w:t>
            </w:r>
            <w:r w:rsidRPr="00E06D76">
              <w:rPr>
                <w:sz w:val="24"/>
              </w:rPr>
              <w:t>основе расчета средней стандартной ошибки р≤0,05</w:t>
            </w:r>
            <w:r w:rsidRPr="00E06D76">
              <w:rPr>
                <w:spacing w:val="1"/>
                <w:sz w:val="24"/>
              </w:rPr>
              <w:t xml:space="preserve"> </w:t>
            </w:r>
            <w:r w:rsidRPr="00E06D76">
              <w:rPr>
                <w:sz w:val="24"/>
              </w:rPr>
              <w:t>Примечание:</w:t>
            </w:r>
            <w:r w:rsidRPr="00E06D76">
              <w:rPr>
                <w:spacing w:val="-2"/>
                <w:sz w:val="24"/>
              </w:rPr>
              <w:t xml:space="preserve"> </w:t>
            </w:r>
            <w:r w:rsidRPr="00E06D76">
              <w:rPr>
                <w:sz w:val="24"/>
              </w:rPr>
              <w:t>*</w:t>
            </w:r>
            <w:r w:rsidRPr="00E06D76">
              <w:rPr>
                <w:spacing w:val="-1"/>
                <w:sz w:val="24"/>
              </w:rPr>
              <w:t xml:space="preserve"> </w:t>
            </w:r>
            <w:r w:rsidRPr="00E06D76">
              <w:rPr>
                <w:sz w:val="24"/>
              </w:rPr>
              <w:t>–</w:t>
            </w:r>
            <w:r w:rsidRPr="00E06D76">
              <w:rPr>
                <w:spacing w:val="-1"/>
                <w:sz w:val="24"/>
              </w:rPr>
              <w:t xml:space="preserve"> </w:t>
            </w:r>
            <w:r w:rsidRPr="00E06D76">
              <w:rPr>
                <w:sz w:val="24"/>
              </w:rPr>
              <w:t>результаты</w:t>
            </w:r>
            <w:r w:rsidRPr="00E06D76">
              <w:rPr>
                <w:spacing w:val="-2"/>
                <w:sz w:val="24"/>
              </w:rPr>
              <w:t xml:space="preserve"> </w:t>
            </w:r>
            <w:r w:rsidRPr="00E06D76">
              <w:rPr>
                <w:sz w:val="24"/>
              </w:rPr>
              <w:t>статистически</w:t>
            </w:r>
            <w:r w:rsidRPr="00E06D76">
              <w:rPr>
                <w:spacing w:val="-2"/>
                <w:sz w:val="24"/>
              </w:rPr>
              <w:t xml:space="preserve"> </w:t>
            </w:r>
            <w:r w:rsidRPr="00E06D76">
              <w:rPr>
                <w:sz w:val="24"/>
              </w:rPr>
              <w:t>достоверны по</w:t>
            </w:r>
            <w:r w:rsidRPr="00E06D76">
              <w:rPr>
                <w:spacing w:val="-2"/>
                <w:sz w:val="24"/>
              </w:rPr>
              <w:t xml:space="preserve"> </w:t>
            </w:r>
            <w:r w:rsidRPr="00E06D76">
              <w:rPr>
                <w:sz w:val="24"/>
              </w:rPr>
              <w:t>отношению</w:t>
            </w:r>
            <w:r w:rsidRPr="00E06D76">
              <w:rPr>
                <w:spacing w:val="-3"/>
                <w:sz w:val="24"/>
              </w:rPr>
              <w:t xml:space="preserve"> </w:t>
            </w:r>
            <w:r w:rsidRPr="00E06D76">
              <w:rPr>
                <w:sz w:val="24"/>
              </w:rPr>
              <w:t>к</w:t>
            </w:r>
            <w:r w:rsidRPr="00E06D76">
              <w:rPr>
                <w:spacing w:val="56"/>
                <w:sz w:val="24"/>
              </w:rPr>
              <w:t xml:space="preserve"> </w:t>
            </w:r>
            <w:r w:rsidRPr="00E06D76">
              <w:rPr>
                <w:sz w:val="24"/>
              </w:rPr>
              <w:t>группе</w:t>
            </w:r>
            <w:r w:rsidRPr="00E06D76">
              <w:rPr>
                <w:spacing w:val="-1"/>
                <w:sz w:val="24"/>
              </w:rPr>
              <w:t xml:space="preserve"> </w:t>
            </w:r>
            <w:r w:rsidRPr="00E06D76">
              <w:rPr>
                <w:sz w:val="24"/>
              </w:rPr>
              <w:t>1,</w:t>
            </w:r>
          </w:p>
          <w:p w14:paraId="6DBBC107" w14:textId="77777777" w:rsidR="008C1933" w:rsidRPr="00E06D76" w:rsidRDefault="008C1933" w:rsidP="008C1933">
            <w:pPr>
              <w:pStyle w:val="TableParagraph"/>
              <w:spacing w:line="264" w:lineRule="exact"/>
              <w:rPr>
                <w:sz w:val="24"/>
              </w:rPr>
            </w:pPr>
            <w:r w:rsidRPr="00E06D76">
              <w:rPr>
                <w:sz w:val="24"/>
              </w:rPr>
              <w:t>**-</w:t>
            </w:r>
            <w:r w:rsidRPr="00E06D76">
              <w:rPr>
                <w:spacing w:val="-3"/>
                <w:sz w:val="24"/>
              </w:rPr>
              <w:t xml:space="preserve"> </w:t>
            </w:r>
            <w:r w:rsidRPr="00E06D76">
              <w:rPr>
                <w:sz w:val="24"/>
              </w:rPr>
              <w:t>результаты</w:t>
            </w:r>
            <w:r w:rsidRPr="00E06D76">
              <w:rPr>
                <w:spacing w:val="-2"/>
                <w:sz w:val="24"/>
              </w:rPr>
              <w:t xml:space="preserve"> </w:t>
            </w:r>
            <w:r w:rsidRPr="00E06D76">
              <w:rPr>
                <w:sz w:val="24"/>
              </w:rPr>
              <w:t>статистически</w:t>
            </w:r>
            <w:r w:rsidRPr="00E06D76">
              <w:rPr>
                <w:spacing w:val="-2"/>
                <w:sz w:val="24"/>
              </w:rPr>
              <w:t xml:space="preserve"> </w:t>
            </w:r>
            <w:r w:rsidRPr="00E06D76">
              <w:rPr>
                <w:sz w:val="24"/>
              </w:rPr>
              <w:t>достоверны</w:t>
            </w:r>
            <w:r w:rsidRPr="00E06D76">
              <w:rPr>
                <w:spacing w:val="-1"/>
                <w:sz w:val="24"/>
              </w:rPr>
              <w:t xml:space="preserve"> </w:t>
            </w:r>
            <w:r w:rsidRPr="00E06D76">
              <w:rPr>
                <w:sz w:val="24"/>
              </w:rPr>
              <w:t>по</w:t>
            </w:r>
            <w:r w:rsidRPr="00E06D76">
              <w:rPr>
                <w:spacing w:val="-2"/>
                <w:sz w:val="24"/>
              </w:rPr>
              <w:t xml:space="preserve"> </w:t>
            </w:r>
            <w:r w:rsidRPr="00E06D76">
              <w:rPr>
                <w:sz w:val="24"/>
              </w:rPr>
              <w:t>отношению</w:t>
            </w:r>
            <w:r w:rsidRPr="00E06D76">
              <w:rPr>
                <w:spacing w:val="-2"/>
                <w:sz w:val="24"/>
              </w:rPr>
              <w:t xml:space="preserve"> </w:t>
            </w:r>
            <w:r w:rsidRPr="00E06D76">
              <w:rPr>
                <w:sz w:val="24"/>
              </w:rPr>
              <w:t>к</w:t>
            </w:r>
            <w:r w:rsidRPr="00E06D76">
              <w:rPr>
                <w:spacing w:val="1"/>
                <w:sz w:val="24"/>
              </w:rPr>
              <w:t xml:space="preserve"> </w:t>
            </w:r>
            <w:r w:rsidRPr="00E06D76">
              <w:rPr>
                <w:sz w:val="24"/>
              </w:rPr>
              <w:t>2</w:t>
            </w:r>
            <w:r w:rsidRPr="00E06D76">
              <w:rPr>
                <w:spacing w:val="-2"/>
                <w:sz w:val="24"/>
              </w:rPr>
              <w:t xml:space="preserve"> </w:t>
            </w:r>
            <w:r w:rsidRPr="00E06D76">
              <w:rPr>
                <w:sz w:val="24"/>
              </w:rPr>
              <w:t>группе.</w:t>
            </w:r>
          </w:p>
        </w:tc>
      </w:tr>
    </w:tbl>
    <w:p w14:paraId="49525D60" w14:textId="77777777" w:rsidR="00E5502D" w:rsidRPr="00E06D76" w:rsidRDefault="00E5502D" w:rsidP="00994249">
      <w:pPr>
        <w:pStyle w:val="a3"/>
        <w:ind w:left="0" w:firstLine="707"/>
      </w:pPr>
    </w:p>
    <w:p w14:paraId="77D50CD4" w14:textId="7A96D9C7" w:rsidR="00202D1A" w:rsidRPr="00E06D76" w:rsidRDefault="00635A77" w:rsidP="00994249">
      <w:pPr>
        <w:pStyle w:val="a3"/>
        <w:ind w:left="0" w:firstLine="707"/>
      </w:pPr>
      <w:r w:rsidRPr="00E06D76">
        <w:lastRenderedPageBreak/>
        <w:t>Как</w:t>
      </w:r>
      <w:r w:rsidRPr="00E06D76">
        <w:rPr>
          <w:spacing w:val="1"/>
        </w:rPr>
        <w:t xml:space="preserve"> </w:t>
      </w:r>
      <w:r w:rsidRPr="00E06D76">
        <w:t>видно</w:t>
      </w:r>
      <w:r w:rsidRPr="00E06D76">
        <w:rPr>
          <w:spacing w:val="1"/>
        </w:rPr>
        <w:t xml:space="preserve"> </w:t>
      </w:r>
      <w:r w:rsidRPr="00E06D76">
        <w:t>из</w:t>
      </w:r>
      <w:r w:rsidRPr="00E06D76">
        <w:rPr>
          <w:spacing w:val="1"/>
        </w:rPr>
        <w:t xml:space="preserve"> </w:t>
      </w:r>
      <w:r w:rsidRPr="00E06D76">
        <w:t>таблицы</w:t>
      </w:r>
      <w:r w:rsidRPr="00E06D76">
        <w:rPr>
          <w:spacing w:val="1"/>
        </w:rPr>
        <w:t xml:space="preserve"> </w:t>
      </w:r>
      <w:r w:rsidRPr="00E06D76">
        <w:t>4</w:t>
      </w:r>
      <w:r w:rsidR="0083442B" w:rsidRPr="00E06D76">
        <w:t>3</w:t>
      </w:r>
      <w:r w:rsidRPr="00E06D76">
        <w:t>,</w:t>
      </w:r>
      <w:r w:rsidRPr="00E06D76">
        <w:rPr>
          <w:spacing w:val="1"/>
        </w:rPr>
        <w:t xml:space="preserve"> </w:t>
      </w:r>
      <w:r w:rsidRPr="00E06D76">
        <w:t>исследование</w:t>
      </w:r>
      <w:r w:rsidRPr="00E06D76">
        <w:rPr>
          <w:spacing w:val="1"/>
        </w:rPr>
        <w:t xml:space="preserve"> </w:t>
      </w:r>
      <w:r w:rsidRPr="00E06D76">
        <w:t>концентрации</w:t>
      </w:r>
      <w:r w:rsidRPr="00E06D76">
        <w:rPr>
          <w:spacing w:val="1"/>
        </w:rPr>
        <w:t xml:space="preserve"> </w:t>
      </w:r>
      <w:r w:rsidRPr="00E06D76">
        <w:t>промежуточного</w:t>
      </w:r>
      <w:r w:rsidRPr="00E06D76">
        <w:rPr>
          <w:spacing w:val="1"/>
        </w:rPr>
        <w:t xml:space="preserve"> </w:t>
      </w:r>
      <w:r w:rsidRPr="00E06D76">
        <w:t>продукта свободнорадикального окисления липидов – диеновых конъюгатов (ДК)</w:t>
      </w:r>
      <w:r w:rsidRPr="00E06D76">
        <w:rPr>
          <w:spacing w:val="1"/>
        </w:rPr>
        <w:t xml:space="preserve"> </w:t>
      </w:r>
      <w:r w:rsidRPr="00E06D76">
        <w:t>показало, что уровень ДК в гомогенатах гепатоцитов крыс на модели хронической</w:t>
      </w:r>
      <w:r w:rsidRPr="00E06D76">
        <w:rPr>
          <w:spacing w:val="-67"/>
        </w:rPr>
        <w:t xml:space="preserve"> </w:t>
      </w:r>
      <w:r w:rsidRPr="00E06D76">
        <w:t>интоксикации</w:t>
      </w:r>
      <w:r w:rsidRPr="00E06D76">
        <w:rPr>
          <w:spacing w:val="-11"/>
        </w:rPr>
        <w:t xml:space="preserve"> </w:t>
      </w:r>
      <w:r w:rsidRPr="00E06D76">
        <w:t>превышал</w:t>
      </w:r>
      <w:r w:rsidRPr="00E06D76">
        <w:rPr>
          <w:spacing w:val="-13"/>
        </w:rPr>
        <w:t xml:space="preserve"> </w:t>
      </w:r>
      <w:r w:rsidRPr="00E06D76">
        <w:t>контрольные</w:t>
      </w:r>
      <w:r w:rsidRPr="00E06D76">
        <w:rPr>
          <w:spacing w:val="-14"/>
        </w:rPr>
        <w:t xml:space="preserve"> </w:t>
      </w:r>
      <w:r w:rsidRPr="00E06D76">
        <w:t>значения</w:t>
      </w:r>
      <w:r w:rsidRPr="00E06D76">
        <w:rPr>
          <w:spacing w:val="-11"/>
        </w:rPr>
        <w:t xml:space="preserve"> </w:t>
      </w:r>
      <w:r w:rsidRPr="00E06D76">
        <w:t>на</w:t>
      </w:r>
      <w:r w:rsidRPr="00E06D76">
        <w:rPr>
          <w:spacing w:val="-11"/>
        </w:rPr>
        <w:t xml:space="preserve"> </w:t>
      </w:r>
      <w:r w:rsidRPr="00E06D76">
        <w:t>33,3%.</w:t>
      </w:r>
      <w:r w:rsidRPr="00E06D76">
        <w:rPr>
          <w:spacing w:val="-15"/>
        </w:rPr>
        <w:t xml:space="preserve"> </w:t>
      </w:r>
      <w:r w:rsidRPr="00E06D76">
        <w:t>При</w:t>
      </w:r>
      <w:r w:rsidRPr="00E06D76">
        <w:rPr>
          <w:spacing w:val="-11"/>
        </w:rPr>
        <w:t xml:space="preserve"> </w:t>
      </w:r>
      <w:r w:rsidRPr="00E06D76">
        <w:t>индукции</w:t>
      </w:r>
      <w:r w:rsidRPr="00E06D76">
        <w:rPr>
          <w:spacing w:val="-11"/>
        </w:rPr>
        <w:t xml:space="preserve"> </w:t>
      </w:r>
      <w:r w:rsidRPr="00E06D76">
        <w:t>процессов</w:t>
      </w:r>
      <w:r w:rsidRPr="00E06D76">
        <w:rPr>
          <w:spacing w:val="-67"/>
        </w:rPr>
        <w:t xml:space="preserve"> </w:t>
      </w:r>
      <w:r w:rsidRPr="00E06D76">
        <w:t>ПОЛ системой Fe</w:t>
      </w:r>
      <w:r w:rsidRPr="00E06D76">
        <w:rPr>
          <w:vertAlign w:val="superscript"/>
        </w:rPr>
        <w:t>2+</w:t>
      </w:r>
      <w:r w:rsidRPr="00E06D76">
        <w:t>/аскорбат происходило полное окисление всех промежуточных</w:t>
      </w:r>
      <w:r w:rsidRPr="00E06D76">
        <w:rPr>
          <w:spacing w:val="1"/>
        </w:rPr>
        <w:t xml:space="preserve"> </w:t>
      </w:r>
      <w:r w:rsidRPr="00E06D76">
        <w:t>продуктов</w:t>
      </w:r>
      <w:r w:rsidRPr="00E06D76">
        <w:rPr>
          <w:spacing w:val="1"/>
        </w:rPr>
        <w:t xml:space="preserve"> </w:t>
      </w:r>
      <w:r w:rsidRPr="00E06D76">
        <w:t>до</w:t>
      </w:r>
      <w:r w:rsidRPr="00E06D76">
        <w:rPr>
          <w:spacing w:val="1"/>
        </w:rPr>
        <w:t xml:space="preserve"> </w:t>
      </w:r>
      <w:r w:rsidRPr="00E06D76">
        <w:t>конечного</w:t>
      </w:r>
      <w:r w:rsidRPr="00E06D76">
        <w:rPr>
          <w:spacing w:val="1"/>
        </w:rPr>
        <w:t xml:space="preserve"> </w:t>
      </w:r>
      <w:r w:rsidRPr="00E06D76">
        <w:t>соединения,</w:t>
      </w:r>
      <w:r w:rsidRPr="00E06D76">
        <w:rPr>
          <w:spacing w:val="1"/>
        </w:rPr>
        <w:t xml:space="preserve"> </w:t>
      </w:r>
      <w:r w:rsidRPr="00E06D76">
        <w:t>малоновый</w:t>
      </w:r>
      <w:r w:rsidRPr="00E06D76">
        <w:rPr>
          <w:spacing w:val="1"/>
        </w:rPr>
        <w:t xml:space="preserve"> </w:t>
      </w:r>
      <w:r w:rsidRPr="00E06D76">
        <w:t>диальдегид</w:t>
      </w:r>
      <w:r w:rsidRPr="00E06D76">
        <w:rPr>
          <w:spacing w:val="1"/>
        </w:rPr>
        <w:t xml:space="preserve"> </w:t>
      </w:r>
      <w:r w:rsidRPr="00E06D76">
        <w:t>(МДА)</w:t>
      </w:r>
      <w:r w:rsidR="001C12FC" w:rsidRPr="00E06D76">
        <w:t xml:space="preserve"> </w:t>
      </w:r>
      <w:r w:rsidRPr="00E06D76">
        <w:t>превышал</w:t>
      </w:r>
      <w:r w:rsidRPr="00E06D76">
        <w:rPr>
          <w:spacing w:val="1"/>
        </w:rPr>
        <w:t xml:space="preserve"> </w:t>
      </w:r>
      <w:r w:rsidRPr="00E06D76">
        <w:t>контрольные</w:t>
      </w:r>
      <w:r w:rsidRPr="00E06D76">
        <w:rPr>
          <w:spacing w:val="1"/>
        </w:rPr>
        <w:t xml:space="preserve"> </w:t>
      </w:r>
      <w:r w:rsidRPr="00E06D76">
        <w:t>значения</w:t>
      </w:r>
      <w:r w:rsidRPr="00E06D76">
        <w:rPr>
          <w:spacing w:val="1"/>
        </w:rPr>
        <w:t xml:space="preserve"> </w:t>
      </w:r>
      <w:r w:rsidRPr="00E06D76">
        <w:t>на</w:t>
      </w:r>
      <w:r w:rsidRPr="00E06D76">
        <w:rPr>
          <w:spacing w:val="1"/>
        </w:rPr>
        <w:t xml:space="preserve"> </w:t>
      </w:r>
      <w:r w:rsidRPr="00E06D76">
        <w:t>56%.</w:t>
      </w:r>
      <w:r w:rsidRPr="00E06D76">
        <w:rPr>
          <w:spacing w:val="1"/>
        </w:rPr>
        <w:t xml:space="preserve"> </w:t>
      </w:r>
      <w:r w:rsidRPr="00E06D76">
        <w:t>Вследствие</w:t>
      </w:r>
      <w:r w:rsidRPr="00E06D76">
        <w:rPr>
          <w:spacing w:val="1"/>
        </w:rPr>
        <w:t xml:space="preserve"> </w:t>
      </w:r>
      <w:r w:rsidRPr="00E06D76">
        <w:t>интенсивного</w:t>
      </w:r>
      <w:r w:rsidRPr="00E06D76">
        <w:rPr>
          <w:spacing w:val="1"/>
        </w:rPr>
        <w:t xml:space="preserve"> </w:t>
      </w:r>
      <w:r w:rsidRPr="00E06D76">
        <w:t>накопления</w:t>
      </w:r>
      <w:r w:rsidRPr="00E06D76">
        <w:rPr>
          <w:spacing w:val="1"/>
        </w:rPr>
        <w:t xml:space="preserve"> </w:t>
      </w:r>
      <w:r w:rsidRPr="00E06D76">
        <w:t>ТБК-</w:t>
      </w:r>
      <w:r w:rsidRPr="00E06D76">
        <w:rPr>
          <w:spacing w:val="1"/>
        </w:rPr>
        <w:t xml:space="preserve"> </w:t>
      </w:r>
      <w:r w:rsidRPr="00E06D76">
        <w:t>активных продуктов обнаружено снижение общей антиоксидантной активности</w:t>
      </w:r>
      <w:r w:rsidRPr="00E06D76">
        <w:rPr>
          <w:spacing w:val="1"/>
        </w:rPr>
        <w:t xml:space="preserve"> </w:t>
      </w:r>
      <w:r w:rsidRPr="00E06D76">
        <w:t>(АОА)</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w:t>
      </w:r>
      <w:r w:rsidRPr="00E06D76">
        <w:rPr>
          <w:spacing w:val="1"/>
        </w:rPr>
        <w:t xml:space="preserve"> </w:t>
      </w:r>
      <w:r w:rsidRPr="00E06D76">
        <w:t>интактными</w:t>
      </w:r>
      <w:r w:rsidRPr="00E06D76">
        <w:rPr>
          <w:spacing w:val="1"/>
        </w:rPr>
        <w:t xml:space="preserve"> </w:t>
      </w:r>
      <w:r w:rsidRPr="00E06D76">
        <w:t>животными</w:t>
      </w:r>
      <w:r w:rsidRPr="00E06D76">
        <w:rPr>
          <w:spacing w:val="1"/>
        </w:rPr>
        <w:t xml:space="preserve"> </w:t>
      </w:r>
      <w:r w:rsidRPr="00E06D76">
        <w:t>на</w:t>
      </w:r>
      <w:r w:rsidRPr="00E06D76">
        <w:rPr>
          <w:spacing w:val="1"/>
        </w:rPr>
        <w:t xml:space="preserve"> </w:t>
      </w:r>
      <w:r w:rsidRPr="00E06D76">
        <w:t>43,5%</w:t>
      </w:r>
      <w:r w:rsidR="00BB15AE" w:rsidRPr="00E06D76">
        <w:t>;</w:t>
      </w:r>
      <w:r w:rsidRPr="00E06D76">
        <w:rPr>
          <w:spacing w:val="1"/>
        </w:rPr>
        <w:t xml:space="preserve"> </w:t>
      </w:r>
      <w:r w:rsidRPr="00E06D76">
        <w:t>активность</w:t>
      </w:r>
      <w:r w:rsidRPr="00E06D76">
        <w:rPr>
          <w:spacing w:val="1"/>
        </w:rPr>
        <w:t xml:space="preserve"> </w:t>
      </w:r>
      <w:r w:rsidRPr="00E06D76">
        <w:t>антиоксидантных ферментов, в частности,</w:t>
      </w:r>
      <w:r w:rsidR="0014398B" w:rsidRPr="00E06D76">
        <w:t xml:space="preserve"> </w:t>
      </w:r>
      <w:r w:rsidRPr="00E06D76">
        <w:t>СОД,</w:t>
      </w:r>
      <w:r w:rsidR="00BB15AE" w:rsidRPr="00E06D76">
        <w:t xml:space="preserve"> снизилась на 52,7%, а каталазы – </w:t>
      </w:r>
      <w:r w:rsidRPr="00E06D76">
        <w:t>на</w:t>
      </w:r>
      <w:r w:rsidRPr="00E06D76">
        <w:rPr>
          <w:spacing w:val="1"/>
        </w:rPr>
        <w:t xml:space="preserve"> </w:t>
      </w:r>
      <w:r w:rsidRPr="00E06D76">
        <w:t>45,9%</w:t>
      </w:r>
      <w:r w:rsidRPr="00E06D76">
        <w:rPr>
          <w:spacing w:val="-2"/>
        </w:rPr>
        <w:t xml:space="preserve"> </w:t>
      </w:r>
      <w:r w:rsidRPr="00E06D76">
        <w:t>соответственно.</w:t>
      </w:r>
    </w:p>
    <w:p w14:paraId="435A22DE" w14:textId="4E086FD9" w:rsidR="00202D1A" w:rsidRPr="00E06D76" w:rsidRDefault="00635A77" w:rsidP="00994249">
      <w:pPr>
        <w:pStyle w:val="a3"/>
        <w:ind w:left="0" w:firstLine="707"/>
      </w:pPr>
      <w:r w:rsidRPr="00E06D76">
        <w:t>Употребление</w:t>
      </w:r>
      <w:r w:rsidRPr="00E06D76">
        <w:rPr>
          <w:spacing w:val="1"/>
        </w:rPr>
        <w:t xml:space="preserve"> </w:t>
      </w:r>
      <w:r w:rsidR="001107EA" w:rsidRPr="00E06D76">
        <w:t>КП</w:t>
      </w:r>
      <w:r w:rsidRPr="00E06D76">
        <w:t>,</w:t>
      </w:r>
      <w:r w:rsidRPr="00E06D76">
        <w:rPr>
          <w:spacing w:val="1"/>
        </w:rPr>
        <w:t xml:space="preserve"> </w:t>
      </w:r>
      <w:r w:rsidRPr="00E06D76">
        <w:t>обогащенных</w:t>
      </w:r>
      <w:r w:rsidRPr="00E06D76">
        <w:rPr>
          <w:spacing w:val="1"/>
        </w:rPr>
        <w:t xml:space="preserve"> </w:t>
      </w:r>
      <w:r w:rsidRPr="00E06D76">
        <w:t>растительными</w:t>
      </w:r>
      <w:r w:rsidRPr="00E06D76">
        <w:rPr>
          <w:spacing w:val="-67"/>
        </w:rPr>
        <w:t xml:space="preserve"> </w:t>
      </w:r>
      <w:r w:rsidRPr="00E06D76">
        <w:t>наполнителями,</w:t>
      </w:r>
      <w:r w:rsidRPr="00E06D76">
        <w:rPr>
          <w:spacing w:val="1"/>
        </w:rPr>
        <w:t xml:space="preserve"> </w:t>
      </w:r>
      <w:r w:rsidRPr="00E06D76">
        <w:t>на</w:t>
      </w:r>
      <w:r w:rsidRPr="00E06D76">
        <w:rPr>
          <w:spacing w:val="1"/>
        </w:rPr>
        <w:t xml:space="preserve"> </w:t>
      </w:r>
      <w:r w:rsidRPr="00E06D76">
        <w:t>фоне</w:t>
      </w:r>
      <w:r w:rsidRPr="00E06D76">
        <w:rPr>
          <w:spacing w:val="1"/>
        </w:rPr>
        <w:t xml:space="preserve"> </w:t>
      </w:r>
      <w:r w:rsidRPr="00E06D76">
        <w:t>длительной</w:t>
      </w:r>
      <w:r w:rsidRPr="00E06D76">
        <w:rPr>
          <w:spacing w:val="1"/>
        </w:rPr>
        <w:t xml:space="preserve"> </w:t>
      </w:r>
      <w:r w:rsidRPr="00E06D76">
        <w:t>интоксикации</w:t>
      </w:r>
      <w:r w:rsidRPr="00E06D76">
        <w:rPr>
          <w:spacing w:val="1"/>
        </w:rPr>
        <w:t xml:space="preserve"> </w:t>
      </w:r>
      <w:r w:rsidRPr="00E06D76">
        <w:t>кадмием,</w:t>
      </w:r>
      <w:r w:rsidRPr="00E06D76">
        <w:rPr>
          <w:spacing w:val="1"/>
        </w:rPr>
        <w:t xml:space="preserve"> </w:t>
      </w:r>
      <w:r w:rsidRPr="00E06D76">
        <w:t>приводило</w:t>
      </w:r>
      <w:r w:rsidRPr="00E06D76">
        <w:rPr>
          <w:spacing w:val="1"/>
        </w:rPr>
        <w:t xml:space="preserve"> </w:t>
      </w:r>
      <w:r w:rsidRPr="00E06D76">
        <w:t>к</w:t>
      </w:r>
      <w:r w:rsidRPr="00E06D76">
        <w:rPr>
          <w:spacing w:val="1"/>
        </w:rPr>
        <w:t xml:space="preserve"> </w:t>
      </w:r>
      <w:r w:rsidRPr="00E06D76">
        <w:t>снижению</w:t>
      </w:r>
      <w:r w:rsidRPr="00E06D76">
        <w:rPr>
          <w:spacing w:val="1"/>
        </w:rPr>
        <w:t xml:space="preserve"> </w:t>
      </w:r>
      <w:r w:rsidRPr="00E06D76">
        <w:t>токсической</w:t>
      </w:r>
      <w:r w:rsidRPr="00E06D76">
        <w:rPr>
          <w:spacing w:val="1"/>
        </w:rPr>
        <w:t xml:space="preserve"> </w:t>
      </w:r>
      <w:r w:rsidRPr="00E06D76">
        <w:t>нагрузки</w:t>
      </w:r>
      <w:r w:rsidRPr="00E06D76">
        <w:rPr>
          <w:spacing w:val="1"/>
        </w:rPr>
        <w:t xml:space="preserve"> </w:t>
      </w:r>
      <w:r w:rsidRPr="00E06D76">
        <w:t>на</w:t>
      </w:r>
      <w:r w:rsidRPr="00E06D76">
        <w:rPr>
          <w:spacing w:val="1"/>
        </w:rPr>
        <w:t xml:space="preserve"> </w:t>
      </w:r>
      <w:r w:rsidRPr="00E06D76">
        <w:t>паренхиму</w:t>
      </w:r>
      <w:r w:rsidRPr="00E06D76">
        <w:rPr>
          <w:spacing w:val="1"/>
        </w:rPr>
        <w:t xml:space="preserve"> </w:t>
      </w:r>
      <w:r w:rsidRPr="00E06D76">
        <w:t>печени.</w:t>
      </w:r>
      <w:r w:rsidRPr="00E06D76">
        <w:rPr>
          <w:spacing w:val="1"/>
        </w:rPr>
        <w:t xml:space="preserve"> </w:t>
      </w:r>
      <w:r w:rsidRPr="00E06D76">
        <w:t>Так,</w:t>
      </w:r>
      <w:r w:rsidRPr="00E06D76">
        <w:rPr>
          <w:spacing w:val="1"/>
        </w:rPr>
        <w:t xml:space="preserve"> </w:t>
      </w:r>
      <w:r w:rsidRPr="00E06D76">
        <w:t>концентрация</w:t>
      </w:r>
      <w:r w:rsidRPr="00E06D76">
        <w:rPr>
          <w:spacing w:val="1"/>
        </w:rPr>
        <w:t xml:space="preserve"> </w:t>
      </w:r>
      <w:r w:rsidRPr="00E06D76">
        <w:t>МДА</w:t>
      </w:r>
      <w:r w:rsidRPr="00E06D76">
        <w:rPr>
          <w:spacing w:val="1"/>
        </w:rPr>
        <w:t xml:space="preserve"> </w:t>
      </w:r>
      <w:r w:rsidRPr="00E06D76">
        <w:t>и</w:t>
      </w:r>
      <w:r w:rsidRPr="00E06D76">
        <w:rPr>
          <w:spacing w:val="1"/>
        </w:rPr>
        <w:t xml:space="preserve"> </w:t>
      </w:r>
      <w:r w:rsidRPr="00E06D76">
        <w:t>ДК</w:t>
      </w:r>
      <w:r w:rsidRPr="00E06D76">
        <w:rPr>
          <w:spacing w:val="1"/>
        </w:rPr>
        <w:t xml:space="preserve"> </w:t>
      </w:r>
      <w:r w:rsidRPr="00E06D76">
        <w:t>в</w:t>
      </w:r>
      <w:r w:rsidRPr="00E06D76">
        <w:rPr>
          <w:spacing w:val="1"/>
        </w:rPr>
        <w:t xml:space="preserve"> </w:t>
      </w:r>
      <w:r w:rsidRPr="00E06D76">
        <w:t>гомогенатах</w:t>
      </w:r>
      <w:r w:rsidR="0014398B" w:rsidRPr="00E06D76">
        <w:t xml:space="preserve"> </w:t>
      </w:r>
      <w:r w:rsidRPr="00E06D76">
        <w:t>гепатоцитов</w:t>
      </w:r>
      <w:r w:rsidRPr="00E06D76">
        <w:rPr>
          <w:spacing w:val="1"/>
        </w:rPr>
        <w:t xml:space="preserve"> </w:t>
      </w:r>
      <w:r w:rsidRPr="00E06D76">
        <w:t>у</w:t>
      </w:r>
      <w:r w:rsidRPr="00E06D76">
        <w:rPr>
          <w:spacing w:val="1"/>
        </w:rPr>
        <w:t xml:space="preserve"> </w:t>
      </w:r>
      <w:r w:rsidRPr="00E06D76">
        <w:t>животных</w:t>
      </w:r>
      <w:r w:rsidRPr="00E06D76">
        <w:rPr>
          <w:spacing w:val="1"/>
        </w:rPr>
        <w:t xml:space="preserve"> </w:t>
      </w:r>
      <w:r w:rsidRPr="00E06D76">
        <w:t>на</w:t>
      </w:r>
      <w:r w:rsidRPr="00E06D76">
        <w:rPr>
          <w:spacing w:val="1"/>
        </w:rPr>
        <w:t xml:space="preserve"> </w:t>
      </w:r>
      <w:r w:rsidRPr="00E06D76">
        <w:t>фоне</w:t>
      </w:r>
      <w:r w:rsidRPr="00E06D76">
        <w:rPr>
          <w:spacing w:val="1"/>
        </w:rPr>
        <w:t xml:space="preserve"> </w:t>
      </w:r>
      <w:r w:rsidRPr="00E06D76">
        <w:t>интоксикации кадмием при введении в рацион крыс кисломолочных продуктов с</w:t>
      </w:r>
      <w:r w:rsidRPr="00E06D76">
        <w:rPr>
          <w:spacing w:val="1"/>
        </w:rPr>
        <w:t xml:space="preserve"> </w:t>
      </w:r>
      <w:r w:rsidR="00403258" w:rsidRPr="00E06D76">
        <w:t>ЭВК</w:t>
      </w:r>
      <w:r w:rsidRPr="00E06D76">
        <w:rPr>
          <w:spacing w:val="-7"/>
        </w:rPr>
        <w:t xml:space="preserve"> </w:t>
      </w:r>
      <w:r w:rsidRPr="00E06D76">
        <w:t>и</w:t>
      </w:r>
      <w:r w:rsidRPr="00E06D76">
        <w:rPr>
          <w:spacing w:val="-6"/>
        </w:rPr>
        <w:t xml:space="preserve"> </w:t>
      </w:r>
      <w:r w:rsidRPr="00E06D76">
        <w:t>сиропом</w:t>
      </w:r>
      <w:r w:rsidRPr="00E06D76">
        <w:rPr>
          <w:spacing w:val="-7"/>
        </w:rPr>
        <w:t xml:space="preserve"> </w:t>
      </w:r>
      <w:r w:rsidRPr="00E06D76">
        <w:t>боярышника</w:t>
      </w:r>
      <w:r w:rsidRPr="00E06D76">
        <w:rPr>
          <w:spacing w:val="-7"/>
        </w:rPr>
        <w:t xml:space="preserve"> </w:t>
      </w:r>
      <w:r w:rsidRPr="00E06D76">
        <w:t>(группа</w:t>
      </w:r>
      <w:r w:rsidRPr="00E06D76">
        <w:rPr>
          <w:spacing w:val="-9"/>
        </w:rPr>
        <w:t xml:space="preserve"> </w:t>
      </w:r>
      <w:r w:rsidRPr="00E06D76">
        <w:t>3)</w:t>
      </w:r>
      <w:r w:rsidRPr="00E06D76">
        <w:rPr>
          <w:spacing w:val="-7"/>
        </w:rPr>
        <w:t xml:space="preserve"> </w:t>
      </w:r>
      <w:r w:rsidRPr="00E06D76">
        <w:t>снизилась</w:t>
      </w:r>
      <w:r w:rsidRPr="00E06D76">
        <w:rPr>
          <w:spacing w:val="-7"/>
        </w:rPr>
        <w:t xml:space="preserve"> </w:t>
      </w:r>
      <w:r w:rsidRPr="00E06D76">
        <w:t>на</w:t>
      </w:r>
      <w:r w:rsidRPr="00E06D76">
        <w:rPr>
          <w:spacing w:val="-9"/>
        </w:rPr>
        <w:t xml:space="preserve"> </w:t>
      </w:r>
      <w:r w:rsidRPr="00E06D76">
        <w:t>72%</w:t>
      </w:r>
      <w:r w:rsidRPr="00E06D76">
        <w:rPr>
          <w:spacing w:val="-68"/>
        </w:rPr>
        <w:t xml:space="preserve"> </w:t>
      </w:r>
      <w:r w:rsidRPr="00E06D76">
        <w:t>и</w:t>
      </w:r>
      <w:r w:rsidRPr="00E06D76">
        <w:rPr>
          <w:spacing w:val="1"/>
        </w:rPr>
        <w:t xml:space="preserve"> </w:t>
      </w:r>
      <w:r w:rsidRPr="00E06D76">
        <w:t>40,6%</w:t>
      </w:r>
      <w:r w:rsidRPr="00E06D76">
        <w:rPr>
          <w:spacing w:val="1"/>
        </w:rPr>
        <w:t xml:space="preserve"> </w:t>
      </w:r>
      <w:r w:rsidRPr="00E06D76">
        <w:t>соответственно.</w:t>
      </w:r>
      <w:r w:rsidRPr="00E06D76">
        <w:rPr>
          <w:spacing w:val="1"/>
        </w:rPr>
        <w:t xml:space="preserve"> </w:t>
      </w:r>
      <w:r w:rsidRPr="00E06D76">
        <w:t>После</w:t>
      </w:r>
      <w:r w:rsidRPr="00E06D76">
        <w:rPr>
          <w:spacing w:val="1"/>
        </w:rPr>
        <w:t xml:space="preserve"> </w:t>
      </w:r>
      <w:r w:rsidRPr="00E06D76">
        <w:t>употребления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содержание МДА и ДК у крыс 4-й группы,</w:t>
      </w:r>
      <w:r w:rsidRPr="00E06D76">
        <w:rPr>
          <w:spacing w:val="-9"/>
        </w:rPr>
        <w:t xml:space="preserve"> </w:t>
      </w:r>
      <w:r w:rsidRPr="00E06D76">
        <w:t>по</w:t>
      </w:r>
      <w:r w:rsidRPr="00E06D76">
        <w:rPr>
          <w:spacing w:val="-8"/>
        </w:rPr>
        <w:t xml:space="preserve"> </w:t>
      </w:r>
      <w:r w:rsidRPr="00E06D76">
        <w:t>сравнению</w:t>
      </w:r>
      <w:r w:rsidRPr="00E06D76">
        <w:rPr>
          <w:spacing w:val="-10"/>
        </w:rPr>
        <w:t xml:space="preserve"> </w:t>
      </w:r>
      <w:r w:rsidRPr="00E06D76">
        <w:t>со</w:t>
      </w:r>
      <w:r w:rsidRPr="00E06D76">
        <w:rPr>
          <w:spacing w:val="-11"/>
        </w:rPr>
        <w:t xml:space="preserve"> </w:t>
      </w:r>
      <w:r w:rsidRPr="00E06D76">
        <w:t>2-й</w:t>
      </w:r>
      <w:r w:rsidRPr="00E06D76">
        <w:rPr>
          <w:spacing w:val="-9"/>
        </w:rPr>
        <w:t xml:space="preserve"> </w:t>
      </w:r>
      <w:r w:rsidRPr="00E06D76">
        <w:t>группой,</w:t>
      </w:r>
      <w:r w:rsidRPr="00E06D76">
        <w:rPr>
          <w:spacing w:val="-10"/>
        </w:rPr>
        <w:t xml:space="preserve"> </w:t>
      </w:r>
      <w:r w:rsidRPr="00E06D76">
        <w:t>снизилось</w:t>
      </w:r>
      <w:r w:rsidRPr="00E06D76">
        <w:rPr>
          <w:spacing w:val="-67"/>
        </w:rPr>
        <w:t xml:space="preserve"> </w:t>
      </w:r>
      <w:r w:rsidRPr="00E06D76">
        <w:t>на</w:t>
      </w:r>
      <w:r w:rsidRPr="00E06D76">
        <w:rPr>
          <w:spacing w:val="-1"/>
        </w:rPr>
        <w:t xml:space="preserve"> </w:t>
      </w:r>
      <w:r w:rsidRPr="00E06D76">
        <w:t>35,3%</w:t>
      </w:r>
      <w:r w:rsidRPr="00E06D76">
        <w:rPr>
          <w:spacing w:val="-4"/>
        </w:rPr>
        <w:t xml:space="preserve"> </w:t>
      </w:r>
      <w:r w:rsidRPr="00E06D76">
        <w:t>и 22,2%</w:t>
      </w:r>
      <w:r w:rsidRPr="00E06D76">
        <w:rPr>
          <w:spacing w:val="-1"/>
        </w:rPr>
        <w:t xml:space="preserve"> </w:t>
      </w:r>
      <w:r w:rsidRPr="00E06D76">
        <w:t>соответственно.</w:t>
      </w:r>
    </w:p>
    <w:p w14:paraId="73F8703E" w14:textId="2C78FD2A" w:rsidR="00202D1A" w:rsidRPr="00E06D76" w:rsidRDefault="00635A77" w:rsidP="00994249">
      <w:pPr>
        <w:pStyle w:val="a3"/>
        <w:ind w:left="0" w:firstLine="707"/>
      </w:pPr>
      <w:r w:rsidRPr="00E06D76">
        <w:t>После употребления кисломолочных продуктов, обогащенных рябиновым</w:t>
      </w:r>
      <w:r w:rsidRPr="00E06D76">
        <w:rPr>
          <w:spacing w:val="1"/>
        </w:rPr>
        <w:t xml:space="preserve"> </w:t>
      </w:r>
      <w:r w:rsidRPr="00E06D76">
        <w:t xml:space="preserve">сиропом и </w:t>
      </w:r>
      <w:r w:rsidR="00403258" w:rsidRPr="00E06D76">
        <w:t xml:space="preserve">ЭВК </w:t>
      </w:r>
      <w:r w:rsidRPr="00E06D76">
        <w:t>(группа 5) концентрация МДА и ДК</w:t>
      </w:r>
      <w:r w:rsidRPr="00E06D76">
        <w:rPr>
          <w:spacing w:val="1"/>
        </w:rPr>
        <w:t xml:space="preserve"> </w:t>
      </w:r>
      <w:r w:rsidRPr="00E06D76">
        <w:t>относительно</w:t>
      </w:r>
      <w:r w:rsidRPr="00E06D76">
        <w:rPr>
          <w:spacing w:val="-12"/>
        </w:rPr>
        <w:t xml:space="preserve"> </w:t>
      </w:r>
      <w:r w:rsidRPr="00E06D76">
        <w:t>группы</w:t>
      </w:r>
      <w:r w:rsidRPr="00E06D76">
        <w:rPr>
          <w:spacing w:val="-12"/>
        </w:rPr>
        <w:t xml:space="preserve"> </w:t>
      </w:r>
      <w:r w:rsidRPr="00E06D76">
        <w:t>2</w:t>
      </w:r>
      <w:r w:rsidRPr="00E06D76">
        <w:rPr>
          <w:spacing w:val="-14"/>
        </w:rPr>
        <w:t xml:space="preserve"> </w:t>
      </w:r>
      <w:r w:rsidRPr="00E06D76">
        <w:t>была</w:t>
      </w:r>
      <w:r w:rsidRPr="00E06D76">
        <w:rPr>
          <w:spacing w:val="-15"/>
        </w:rPr>
        <w:t xml:space="preserve"> </w:t>
      </w:r>
      <w:r w:rsidRPr="00E06D76">
        <w:t>ниже</w:t>
      </w:r>
      <w:r w:rsidRPr="00E06D76">
        <w:rPr>
          <w:spacing w:val="-12"/>
        </w:rPr>
        <w:t xml:space="preserve"> </w:t>
      </w:r>
      <w:r w:rsidRPr="00E06D76">
        <w:t>на</w:t>
      </w:r>
      <w:r w:rsidRPr="00E06D76">
        <w:rPr>
          <w:spacing w:val="-14"/>
        </w:rPr>
        <w:t xml:space="preserve"> </w:t>
      </w:r>
      <w:r w:rsidRPr="00E06D76">
        <w:t>31,8%</w:t>
      </w:r>
      <w:r w:rsidRPr="00E06D76">
        <w:rPr>
          <w:spacing w:val="-13"/>
        </w:rPr>
        <w:t xml:space="preserve"> </w:t>
      </w:r>
      <w:r w:rsidRPr="00E06D76">
        <w:t>и</w:t>
      </w:r>
      <w:r w:rsidRPr="00E06D76">
        <w:rPr>
          <w:spacing w:val="-7"/>
        </w:rPr>
        <w:t xml:space="preserve"> </w:t>
      </w:r>
      <w:r w:rsidRPr="00E06D76">
        <w:t>20,0%</w:t>
      </w:r>
      <w:r w:rsidRPr="00E06D76">
        <w:rPr>
          <w:spacing w:val="-13"/>
        </w:rPr>
        <w:t xml:space="preserve"> </w:t>
      </w:r>
      <w:r w:rsidRPr="00E06D76">
        <w:t>соответственно.</w:t>
      </w:r>
      <w:r w:rsidRPr="00E06D76">
        <w:rPr>
          <w:spacing w:val="-13"/>
        </w:rPr>
        <w:t xml:space="preserve"> </w:t>
      </w:r>
      <w:r w:rsidRPr="00E06D76">
        <w:t>Уровень</w:t>
      </w:r>
      <w:r w:rsidRPr="00E06D76">
        <w:rPr>
          <w:spacing w:val="-13"/>
        </w:rPr>
        <w:t xml:space="preserve"> </w:t>
      </w:r>
      <w:r w:rsidRPr="00E06D76">
        <w:t>МДА</w:t>
      </w:r>
      <w:r w:rsidRPr="00E06D76">
        <w:rPr>
          <w:spacing w:val="-67"/>
        </w:rPr>
        <w:t xml:space="preserve"> </w:t>
      </w:r>
      <w:r w:rsidRPr="00E06D76">
        <w:t>и ДК в гомогенатах печени крыс 6-й группы,</w:t>
      </w:r>
      <w:r w:rsidR="0014398B" w:rsidRPr="00E06D76">
        <w:t xml:space="preserve"> </w:t>
      </w:r>
      <w:r w:rsidRPr="00E06D76">
        <w:t>получавших</w:t>
      </w:r>
      <w:r w:rsidR="0014398B" w:rsidRPr="00E06D76">
        <w:t xml:space="preserve"> </w:t>
      </w:r>
      <w:r w:rsidRPr="00E06D76">
        <w:t>кисломолочные</w:t>
      </w:r>
      <w:r w:rsidR="0014398B" w:rsidRPr="00E06D76">
        <w:t xml:space="preserve"> </w:t>
      </w:r>
      <w:r w:rsidRPr="00E06D76">
        <w:t xml:space="preserve">продукты, обогащенные только </w:t>
      </w:r>
      <w:r w:rsidR="001107EA" w:rsidRPr="00E06D76">
        <w:t>ЭВК</w:t>
      </w:r>
      <w:r w:rsidRPr="00E06D76">
        <w:t>, по сравнению с группой 2,</w:t>
      </w:r>
      <w:r w:rsidR="00AD3F6A" w:rsidRPr="00E06D76">
        <w:t xml:space="preserve"> снизился</w:t>
      </w:r>
      <w:r w:rsidRPr="00E06D76">
        <w:t xml:space="preserve"> на 26,99% и 15,55% соответственно. Суммарная АОА в гепатоцитах крыс, получавших </w:t>
      </w:r>
      <w:r w:rsidR="001107EA" w:rsidRPr="00E06D76">
        <w:t>КП</w:t>
      </w:r>
      <w:r w:rsidRPr="00E06D76">
        <w:t xml:space="preserve"> на фоне </w:t>
      </w:r>
      <w:proofErr w:type="gramStart"/>
      <w:r w:rsidRPr="00E06D76">
        <w:t>токсической</w:t>
      </w:r>
      <w:r w:rsidR="0054192C" w:rsidRPr="00E06D76">
        <w:t xml:space="preserve"> </w:t>
      </w:r>
      <w:r w:rsidRPr="00E06D76">
        <w:t>нагрузки</w:t>
      </w:r>
      <w:proofErr w:type="gramEnd"/>
      <w:r w:rsidR="00AD3F6A" w:rsidRPr="00E06D76">
        <w:t xml:space="preserve"> </w:t>
      </w:r>
      <w:r w:rsidRPr="00E06D76">
        <w:t xml:space="preserve">также имела положительную динамику. Таким образом, общая АОА в гепатоцитах с 3 по 6 групп по отношению к группе 2 увеличилась на 40,2%, 34,8%, 30,8% и 12,0% соответственно. Однако этот показатель был ниже, чем значения в контрольной группе. Оценка активности СОД и каталазы в сравнении с группой 2 свидетельствовала о благотворном влиянии употребления </w:t>
      </w:r>
      <w:r w:rsidR="001107EA" w:rsidRPr="00E06D76">
        <w:t>КП</w:t>
      </w:r>
      <w:r w:rsidRPr="00E06D76">
        <w:t xml:space="preserve">, обогащенных сиропом боярышника и </w:t>
      </w:r>
      <w:r w:rsidR="001107EA" w:rsidRPr="00E06D76">
        <w:t>ЭВК</w:t>
      </w:r>
      <w:r w:rsidRPr="00E06D76">
        <w:t xml:space="preserve"> (группа 3), на повышение активности ферментов на 86,59% и 54,86% соответственно. На фоне приема </w:t>
      </w:r>
      <w:r w:rsidR="001107EA" w:rsidRPr="00E06D76">
        <w:t>КП</w:t>
      </w:r>
      <w:r w:rsidRPr="00E06D76">
        <w:t>, обогащенных сиропом</w:t>
      </w:r>
      <w:r w:rsidR="0054192C" w:rsidRPr="00E06D76">
        <w:t xml:space="preserve"> </w:t>
      </w:r>
      <w:r w:rsidR="008C1933" w:rsidRPr="00E06D76">
        <w:t xml:space="preserve">рябины </w:t>
      </w:r>
      <w:r w:rsidRPr="00E06D76">
        <w:t xml:space="preserve">и </w:t>
      </w:r>
      <w:r w:rsidR="001107EA" w:rsidRPr="00E06D76">
        <w:t>ЭВК</w:t>
      </w:r>
      <w:r w:rsidRPr="00E06D76">
        <w:t xml:space="preserve"> (группа 4), активность СОД и каталазы повышалась на 74,4% и 41,7% соответственно, при приеме </w:t>
      </w:r>
      <w:r w:rsidR="001107EA" w:rsidRPr="00E06D76">
        <w:t>КП</w:t>
      </w:r>
      <w:r w:rsidRPr="00E06D76">
        <w:t xml:space="preserve">, обогащенных сиропом </w:t>
      </w:r>
      <w:r w:rsidR="008C1933" w:rsidRPr="00E06D76">
        <w:t xml:space="preserve">шиповника </w:t>
      </w:r>
      <w:r w:rsidRPr="00E06D76">
        <w:t xml:space="preserve">и </w:t>
      </w:r>
      <w:r w:rsidR="001107EA" w:rsidRPr="00E06D76">
        <w:t>ЭВК</w:t>
      </w:r>
      <w:r w:rsidRPr="00E06D76">
        <w:t xml:space="preserve"> (группа 5), активность увеличились на 56,9% и 37,1% соответственно. В случае потребления кисломолочного продукта, обогащенного только </w:t>
      </w:r>
      <w:r w:rsidR="001107EA" w:rsidRPr="00E06D76">
        <w:t>ЭВК</w:t>
      </w:r>
      <w:r w:rsidRPr="00E06D76">
        <w:t xml:space="preserve"> (группа 6), активность СОД и каталазы увеличились на 36,5% и 29,7% соответственно.</w:t>
      </w:r>
    </w:p>
    <w:p w14:paraId="1CF6F34F" w14:textId="47B558FD" w:rsidR="00202D1A" w:rsidRPr="00E06D76" w:rsidRDefault="00635A77" w:rsidP="00994249">
      <w:pPr>
        <w:pStyle w:val="a3"/>
        <w:ind w:left="0" w:firstLine="707"/>
      </w:pPr>
      <w:r w:rsidRPr="00E06D76">
        <w:rPr>
          <w:i/>
        </w:rPr>
        <w:t>Исследование</w:t>
      </w:r>
      <w:r w:rsidRPr="00E06D76">
        <w:rPr>
          <w:i/>
          <w:spacing w:val="1"/>
        </w:rPr>
        <w:t xml:space="preserve"> </w:t>
      </w:r>
      <w:r w:rsidRPr="00E06D76">
        <w:rPr>
          <w:i/>
        </w:rPr>
        <w:t>почек</w:t>
      </w:r>
      <w:r w:rsidRPr="00E06D76">
        <w:rPr>
          <w:i/>
          <w:spacing w:val="1"/>
        </w:rPr>
        <w:t xml:space="preserve"> </w:t>
      </w:r>
      <w:r w:rsidRPr="00E06D76">
        <w:rPr>
          <w:i/>
        </w:rPr>
        <w:t>крыс</w:t>
      </w:r>
      <w:r w:rsidRPr="00E06D76">
        <w:t>.</w:t>
      </w:r>
      <w:r w:rsidRPr="00E06D76">
        <w:rPr>
          <w:spacing w:val="1"/>
        </w:rPr>
        <w:t xml:space="preserve"> </w:t>
      </w:r>
      <w:r w:rsidRPr="00E06D76">
        <w:t>Исследование</w:t>
      </w:r>
      <w:r w:rsidRPr="00E06D76">
        <w:rPr>
          <w:spacing w:val="1"/>
        </w:rPr>
        <w:t xml:space="preserve"> </w:t>
      </w:r>
      <w:r w:rsidRPr="00E06D76">
        <w:t>показателей</w:t>
      </w:r>
      <w:r w:rsidRPr="00E06D76">
        <w:rPr>
          <w:spacing w:val="1"/>
        </w:rPr>
        <w:t xml:space="preserve"> </w:t>
      </w:r>
      <w:r w:rsidRPr="00E06D76">
        <w:t>прооксидантного</w:t>
      </w:r>
      <w:r w:rsidRPr="00E06D76">
        <w:rPr>
          <w:spacing w:val="1"/>
        </w:rPr>
        <w:t xml:space="preserve"> </w:t>
      </w:r>
      <w:r w:rsidRPr="00E06D76">
        <w:t>и</w:t>
      </w:r>
      <w:r w:rsidRPr="00E06D76">
        <w:rPr>
          <w:spacing w:val="1"/>
        </w:rPr>
        <w:t xml:space="preserve"> </w:t>
      </w:r>
      <w:r w:rsidRPr="00E06D76">
        <w:t>антиоксидантного статуса в гомогенатах поче</w:t>
      </w:r>
      <w:r w:rsidR="0083442B" w:rsidRPr="00E06D76">
        <w:t>к крыс представлено в таблице 44</w:t>
      </w:r>
      <w:r w:rsidRPr="00E06D76">
        <w:t>.</w:t>
      </w:r>
      <w:r w:rsidRPr="00E06D76">
        <w:rPr>
          <w:spacing w:val="1"/>
        </w:rPr>
        <w:t xml:space="preserve"> </w:t>
      </w:r>
      <w:r w:rsidRPr="00E06D76">
        <w:rPr>
          <w:spacing w:val="-1"/>
        </w:rPr>
        <w:t>Исходные</w:t>
      </w:r>
      <w:r w:rsidRPr="00E06D76">
        <w:rPr>
          <w:spacing w:val="-18"/>
        </w:rPr>
        <w:t xml:space="preserve"> </w:t>
      </w:r>
      <w:r w:rsidRPr="00E06D76">
        <w:rPr>
          <w:spacing w:val="-1"/>
        </w:rPr>
        <w:t>значения</w:t>
      </w:r>
      <w:r w:rsidRPr="00E06D76">
        <w:rPr>
          <w:spacing w:val="-16"/>
        </w:rPr>
        <w:t xml:space="preserve"> </w:t>
      </w:r>
      <w:r w:rsidRPr="00E06D76">
        <w:rPr>
          <w:spacing w:val="-1"/>
        </w:rPr>
        <w:t>концентрации</w:t>
      </w:r>
      <w:r w:rsidRPr="00E06D76">
        <w:rPr>
          <w:spacing w:val="-16"/>
        </w:rPr>
        <w:t xml:space="preserve"> </w:t>
      </w:r>
      <w:r w:rsidRPr="00E06D76">
        <w:t>МДА</w:t>
      </w:r>
      <w:r w:rsidRPr="00E06D76">
        <w:rPr>
          <w:spacing w:val="-17"/>
        </w:rPr>
        <w:t xml:space="preserve"> </w:t>
      </w:r>
      <w:r w:rsidRPr="00E06D76">
        <w:t>и</w:t>
      </w:r>
      <w:r w:rsidRPr="00E06D76">
        <w:rPr>
          <w:spacing w:val="-16"/>
        </w:rPr>
        <w:t xml:space="preserve"> </w:t>
      </w:r>
      <w:r w:rsidRPr="00E06D76">
        <w:t>ДК</w:t>
      </w:r>
      <w:r w:rsidRPr="00E06D76">
        <w:rPr>
          <w:spacing w:val="-16"/>
        </w:rPr>
        <w:t xml:space="preserve"> </w:t>
      </w:r>
      <w:r w:rsidRPr="00E06D76">
        <w:t>в</w:t>
      </w:r>
      <w:r w:rsidRPr="00E06D76">
        <w:rPr>
          <w:spacing w:val="-18"/>
        </w:rPr>
        <w:t xml:space="preserve"> </w:t>
      </w:r>
      <w:r w:rsidRPr="00E06D76">
        <w:t>группе</w:t>
      </w:r>
      <w:r w:rsidRPr="00E06D76">
        <w:rPr>
          <w:spacing w:val="-17"/>
        </w:rPr>
        <w:t xml:space="preserve"> </w:t>
      </w:r>
      <w:r w:rsidRPr="00E06D76">
        <w:t>животных</w:t>
      </w:r>
      <w:r w:rsidRPr="00E06D76">
        <w:rPr>
          <w:spacing w:val="-16"/>
        </w:rPr>
        <w:t xml:space="preserve"> </w:t>
      </w:r>
      <w:r w:rsidRPr="00E06D76">
        <w:t>при</w:t>
      </w:r>
      <w:r w:rsidRPr="00E06D76">
        <w:rPr>
          <w:spacing w:val="-16"/>
        </w:rPr>
        <w:t xml:space="preserve"> </w:t>
      </w:r>
      <w:r w:rsidRPr="00E06D76">
        <w:t>интоксикации</w:t>
      </w:r>
      <w:r w:rsidRPr="00E06D76">
        <w:rPr>
          <w:spacing w:val="-68"/>
        </w:rPr>
        <w:t xml:space="preserve"> </w:t>
      </w:r>
      <w:r w:rsidRPr="00E06D76">
        <w:t xml:space="preserve">кадмием (2-я группа) были значительно </w:t>
      </w:r>
      <w:r w:rsidR="0081220F" w:rsidRPr="00E06D76">
        <w:t>выше</w:t>
      </w:r>
      <w:r w:rsidRPr="00E06D76">
        <w:t xml:space="preserve"> данных в контрольной группе. При</w:t>
      </w:r>
      <w:r w:rsidRPr="00E06D76">
        <w:rPr>
          <w:spacing w:val="1"/>
        </w:rPr>
        <w:t xml:space="preserve"> </w:t>
      </w:r>
      <w:r w:rsidRPr="00E06D76">
        <w:t xml:space="preserve">отравлении кадмием общая АОА снизилась на </w:t>
      </w:r>
      <w:r w:rsidR="00402734" w:rsidRPr="00E06D76">
        <w:t>27</w:t>
      </w:r>
      <w:r w:rsidRPr="00E06D76">
        <w:t xml:space="preserve">%, каталазы на </w:t>
      </w:r>
      <w:r w:rsidR="00C05863" w:rsidRPr="00E06D76">
        <w:t>20,2</w:t>
      </w:r>
      <w:r w:rsidRPr="00E06D76">
        <w:t>% и СОД на</w:t>
      </w:r>
      <w:r w:rsidRPr="00E06D76">
        <w:rPr>
          <w:spacing w:val="-67"/>
        </w:rPr>
        <w:t xml:space="preserve"> </w:t>
      </w:r>
      <w:r w:rsidR="00C05863" w:rsidRPr="00E06D76">
        <w:rPr>
          <w:spacing w:val="-1"/>
        </w:rPr>
        <w:lastRenderedPageBreak/>
        <w:t>20,4</w:t>
      </w:r>
      <w:r w:rsidRPr="00E06D76">
        <w:rPr>
          <w:spacing w:val="-1"/>
        </w:rPr>
        <w:t>%;</w:t>
      </w:r>
      <w:r w:rsidRPr="00E06D76">
        <w:rPr>
          <w:spacing w:val="-17"/>
        </w:rPr>
        <w:t xml:space="preserve"> </w:t>
      </w:r>
      <w:r w:rsidRPr="00E06D76">
        <w:rPr>
          <w:spacing w:val="-1"/>
        </w:rPr>
        <w:t>МДА</w:t>
      </w:r>
      <w:r w:rsidRPr="00E06D76">
        <w:rPr>
          <w:spacing w:val="-18"/>
        </w:rPr>
        <w:t xml:space="preserve"> </w:t>
      </w:r>
      <w:r w:rsidRPr="00E06D76">
        <w:rPr>
          <w:spacing w:val="-1"/>
        </w:rPr>
        <w:t>3-6-й</w:t>
      </w:r>
      <w:r w:rsidRPr="00E06D76">
        <w:rPr>
          <w:spacing w:val="-17"/>
        </w:rPr>
        <w:t xml:space="preserve"> </w:t>
      </w:r>
      <w:r w:rsidRPr="00E06D76">
        <w:rPr>
          <w:spacing w:val="-1"/>
        </w:rPr>
        <w:t>опытных</w:t>
      </w:r>
      <w:r w:rsidRPr="00E06D76">
        <w:rPr>
          <w:spacing w:val="-14"/>
        </w:rPr>
        <w:t xml:space="preserve"> </w:t>
      </w:r>
      <w:r w:rsidRPr="00E06D76">
        <w:t>групп</w:t>
      </w:r>
      <w:r w:rsidRPr="00E06D76">
        <w:rPr>
          <w:spacing w:val="-14"/>
        </w:rPr>
        <w:t xml:space="preserve"> </w:t>
      </w:r>
      <w:r w:rsidRPr="00E06D76">
        <w:t>по</w:t>
      </w:r>
      <w:r w:rsidRPr="00E06D76">
        <w:rPr>
          <w:spacing w:val="-17"/>
        </w:rPr>
        <w:t xml:space="preserve"> </w:t>
      </w:r>
      <w:r w:rsidRPr="00E06D76">
        <w:t>сравнению</w:t>
      </w:r>
      <w:r w:rsidRPr="00E06D76">
        <w:rPr>
          <w:spacing w:val="-16"/>
        </w:rPr>
        <w:t xml:space="preserve"> </w:t>
      </w:r>
      <w:r w:rsidRPr="00E06D76">
        <w:t>со</w:t>
      </w:r>
      <w:r w:rsidRPr="00E06D76">
        <w:rPr>
          <w:spacing w:val="-17"/>
        </w:rPr>
        <w:t xml:space="preserve"> </w:t>
      </w:r>
      <w:r w:rsidRPr="00E06D76">
        <w:t>2-й</w:t>
      </w:r>
      <w:r w:rsidRPr="00E06D76">
        <w:rPr>
          <w:spacing w:val="-17"/>
        </w:rPr>
        <w:t xml:space="preserve"> </w:t>
      </w:r>
      <w:r w:rsidRPr="00E06D76">
        <w:t>группой</w:t>
      </w:r>
      <w:r w:rsidRPr="00E06D76">
        <w:rPr>
          <w:spacing w:val="-14"/>
        </w:rPr>
        <w:t xml:space="preserve"> </w:t>
      </w:r>
      <w:r w:rsidR="00BE1C4E" w:rsidRPr="00E06D76">
        <w:t>уменьшился</w:t>
      </w:r>
      <w:r w:rsidRPr="00E06D76">
        <w:rPr>
          <w:spacing w:val="-18"/>
        </w:rPr>
        <w:t xml:space="preserve"> </w:t>
      </w:r>
      <w:r w:rsidRPr="00E06D76">
        <w:t>на</w:t>
      </w:r>
      <w:r w:rsidRPr="00E06D76">
        <w:rPr>
          <w:spacing w:val="-18"/>
        </w:rPr>
        <w:t xml:space="preserve"> </w:t>
      </w:r>
      <w:r w:rsidR="00BE1C4E" w:rsidRPr="00E06D76">
        <w:t>32,5</w:t>
      </w:r>
      <w:r w:rsidRPr="00E06D76">
        <w:t xml:space="preserve">%, 28,7 %, </w:t>
      </w:r>
      <w:r w:rsidR="00BE1C4E" w:rsidRPr="00E06D76">
        <w:t>26,6</w:t>
      </w:r>
      <w:r w:rsidRPr="00E06D76">
        <w:t xml:space="preserve"> % и </w:t>
      </w:r>
      <w:r w:rsidR="00BE1C4E" w:rsidRPr="00E06D76">
        <w:t>18,3</w:t>
      </w:r>
      <w:r w:rsidRPr="00E06D76">
        <w:t xml:space="preserve"> % соответственно. Уровень ДК в группах, потребляющих</w:t>
      </w:r>
      <w:r w:rsidRPr="00E06D76">
        <w:rPr>
          <w:spacing w:val="1"/>
        </w:rPr>
        <w:t xml:space="preserve"> </w:t>
      </w:r>
      <w:r w:rsidR="001107EA" w:rsidRPr="00E06D76">
        <w:t>КП</w:t>
      </w:r>
      <w:r w:rsidRPr="00E06D76">
        <w:t xml:space="preserve">, по сравнению со 2-й группой, </w:t>
      </w:r>
      <w:r w:rsidR="00BE1C4E" w:rsidRPr="00E06D76">
        <w:t>уменьшился</w:t>
      </w:r>
      <w:r w:rsidRPr="00E06D76">
        <w:t xml:space="preserve"> на </w:t>
      </w:r>
      <w:r w:rsidR="007C7C6B" w:rsidRPr="00E06D76">
        <w:t>20,4</w:t>
      </w:r>
      <w:r w:rsidRPr="00E06D76">
        <w:t>%,</w:t>
      </w:r>
      <w:r w:rsidRPr="00E06D76">
        <w:rPr>
          <w:spacing w:val="1"/>
        </w:rPr>
        <w:t xml:space="preserve"> </w:t>
      </w:r>
      <w:r w:rsidRPr="00E06D76">
        <w:t xml:space="preserve">и </w:t>
      </w:r>
      <w:r w:rsidR="007C7C6B" w:rsidRPr="00E06D76">
        <w:t>18,37</w:t>
      </w:r>
      <w:r w:rsidRPr="00E06D76">
        <w:t>%.</w:t>
      </w:r>
    </w:p>
    <w:p w14:paraId="48E0F00C" w14:textId="77777777" w:rsidR="00202D1A" w:rsidRPr="00E06D76" w:rsidRDefault="00202D1A" w:rsidP="00994249">
      <w:pPr>
        <w:pStyle w:val="a3"/>
        <w:ind w:left="0"/>
        <w:jc w:val="left"/>
        <w:rPr>
          <w:sz w:val="27"/>
        </w:rPr>
      </w:pPr>
    </w:p>
    <w:p w14:paraId="7865C7BC" w14:textId="77777777" w:rsidR="00202D1A" w:rsidRPr="00E06D76" w:rsidRDefault="00635A77" w:rsidP="00994249">
      <w:pPr>
        <w:pStyle w:val="a3"/>
        <w:ind w:left="0"/>
      </w:pPr>
      <w:r w:rsidRPr="00E06D76">
        <w:t>Таблица</w:t>
      </w:r>
      <w:r w:rsidRPr="00E06D76">
        <w:rPr>
          <w:spacing w:val="1"/>
        </w:rPr>
        <w:t xml:space="preserve"> </w:t>
      </w:r>
      <w:r w:rsidR="0083442B" w:rsidRPr="00E06D76">
        <w:t>44</w:t>
      </w:r>
      <w:r w:rsidRPr="00E06D76">
        <w:rPr>
          <w:spacing w:val="1"/>
        </w:rPr>
        <w:t xml:space="preserve"> </w:t>
      </w:r>
      <w:r w:rsidRPr="00E06D76">
        <w:rPr>
          <w:sz w:val="22"/>
        </w:rPr>
        <w:t>–</w:t>
      </w:r>
      <w:r w:rsidRPr="00E06D76">
        <w:rPr>
          <w:spacing w:val="1"/>
          <w:sz w:val="22"/>
        </w:rPr>
        <w:t xml:space="preserve"> </w:t>
      </w:r>
      <w:r w:rsidRPr="00E06D76">
        <w:t>Исследование</w:t>
      </w:r>
      <w:r w:rsidRPr="00E06D76">
        <w:rPr>
          <w:spacing w:val="1"/>
        </w:rPr>
        <w:t xml:space="preserve"> </w:t>
      </w:r>
      <w:r w:rsidRPr="00E06D76">
        <w:t>показателей</w:t>
      </w:r>
      <w:r w:rsidRPr="00E06D76">
        <w:rPr>
          <w:spacing w:val="1"/>
        </w:rPr>
        <w:t xml:space="preserve"> </w:t>
      </w:r>
      <w:r w:rsidRPr="00E06D76">
        <w:t>прооксидантного</w:t>
      </w:r>
      <w:r w:rsidRPr="00E06D76">
        <w:rPr>
          <w:spacing w:val="1"/>
        </w:rPr>
        <w:t xml:space="preserve"> </w:t>
      </w:r>
      <w:r w:rsidRPr="00E06D76">
        <w:t>и</w:t>
      </w:r>
      <w:r w:rsidRPr="00E06D76">
        <w:rPr>
          <w:spacing w:val="1"/>
        </w:rPr>
        <w:t xml:space="preserve"> </w:t>
      </w:r>
      <w:r w:rsidRPr="00E06D76">
        <w:t>антиоксидантного</w:t>
      </w:r>
      <w:r w:rsidRPr="00E06D76">
        <w:rPr>
          <w:spacing w:val="1"/>
        </w:rPr>
        <w:t xml:space="preserve"> </w:t>
      </w:r>
      <w:r w:rsidRPr="00E06D76">
        <w:t>статуса</w:t>
      </w:r>
      <w:r w:rsidRPr="00E06D76">
        <w:rPr>
          <w:spacing w:val="-1"/>
        </w:rPr>
        <w:t xml:space="preserve"> </w:t>
      </w:r>
      <w:r w:rsidRPr="00E06D76">
        <w:t>в</w:t>
      </w:r>
      <w:r w:rsidRPr="00E06D76">
        <w:rPr>
          <w:spacing w:val="-1"/>
        </w:rPr>
        <w:t xml:space="preserve"> </w:t>
      </w:r>
      <w:r w:rsidRPr="00E06D76">
        <w:t>гомогенатах</w:t>
      </w:r>
      <w:r w:rsidRPr="00E06D76">
        <w:rPr>
          <w:spacing w:val="2"/>
        </w:rPr>
        <w:t xml:space="preserve"> </w:t>
      </w:r>
      <w:r w:rsidRPr="00E06D76">
        <w:t>почек,</w:t>
      </w:r>
      <w:r w:rsidRPr="00E06D76">
        <w:rPr>
          <w:spacing w:val="-1"/>
        </w:rPr>
        <w:t xml:space="preserve"> </w:t>
      </w:r>
      <w:r w:rsidR="00994249" w:rsidRPr="00E06D76">
        <w:t>n=5</w:t>
      </w:r>
    </w:p>
    <w:p w14:paraId="73AC6D28" w14:textId="77777777" w:rsidR="00202D1A" w:rsidRPr="00E06D76" w:rsidRDefault="00202D1A">
      <w:pPr>
        <w:pStyle w:val="a3"/>
        <w:spacing w:before="1" w:after="1"/>
        <w:ind w:left="0"/>
        <w:jc w:val="left"/>
      </w:pPr>
    </w:p>
    <w:tbl>
      <w:tblPr>
        <w:tblStyle w:val="TableNormal"/>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559"/>
        <w:gridCol w:w="1701"/>
        <w:gridCol w:w="1560"/>
        <w:gridCol w:w="2551"/>
        <w:gridCol w:w="1276"/>
      </w:tblGrid>
      <w:tr w:rsidR="002A3F49" w:rsidRPr="00E06D76" w14:paraId="4F43F6EB" w14:textId="77777777" w:rsidTr="00206D7C">
        <w:trPr>
          <w:trHeight w:val="527"/>
        </w:trPr>
        <w:tc>
          <w:tcPr>
            <w:tcW w:w="1134" w:type="dxa"/>
          </w:tcPr>
          <w:p w14:paraId="38E48D18" w14:textId="77777777" w:rsidR="002A3F49" w:rsidRPr="00E06D76" w:rsidRDefault="002A3F49" w:rsidP="002A3F49">
            <w:pPr>
              <w:pStyle w:val="TableParagraph"/>
              <w:spacing w:line="268" w:lineRule="exact"/>
              <w:rPr>
                <w:sz w:val="24"/>
              </w:rPr>
            </w:pPr>
            <w:r w:rsidRPr="00E06D76">
              <w:rPr>
                <w:sz w:val="24"/>
              </w:rPr>
              <w:t>Группы</w:t>
            </w:r>
          </w:p>
        </w:tc>
        <w:tc>
          <w:tcPr>
            <w:tcW w:w="1559" w:type="dxa"/>
          </w:tcPr>
          <w:p w14:paraId="3305AB69" w14:textId="4FB1A407" w:rsidR="002A3F49" w:rsidRPr="00E06D76" w:rsidRDefault="002A3F49" w:rsidP="002A3F49">
            <w:pPr>
              <w:pStyle w:val="TableParagraph"/>
              <w:spacing w:line="240" w:lineRule="auto"/>
              <w:ind w:left="0"/>
              <w:jc w:val="center"/>
              <w:rPr>
                <w:sz w:val="24"/>
              </w:rPr>
            </w:pPr>
            <w:r w:rsidRPr="00E06D76">
              <w:rPr>
                <w:sz w:val="24"/>
              </w:rPr>
              <w:t>МДА, мкмоль/л</w:t>
            </w:r>
          </w:p>
        </w:tc>
        <w:tc>
          <w:tcPr>
            <w:tcW w:w="1701" w:type="dxa"/>
          </w:tcPr>
          <w:p w14:paraId="6558528D" w14:textId="77777777" w:rsidR="002A3F49" w:rsidRPr="00E06D76" w:rsidRDefault="002A3F49" w:rsidP="002A3F49">
            <w:pPr>
              <w:pStyle w:val="TableParagraph"/>
              <w:spacing w:line="240" w:lineRule="auto"/>
              <w:ind w:left="0"/>
              <w:jc w:val="center"/>
              <w:rPr>
                <w:sz w:val="24"/>
                <w:lang w:val="en-US"/>
              </w:rPr>
            </w:pPr>
            <w:r w:rsidRPr="00E06D76">
              <w:rPr>
                <w:sz w:val="24"/>
              </w:rPr>
              <w:t>ДК,</w:t>
            </w:r>
          </w:p>
          <w:p w14:paraId="0314FF60" w14:textId="0863E6EF" w:rsidR="002A3F49" w:rsidRPr="00E06D76" w:rsidRDefault="002A3F49" w:rsidP="002A3F49">
            <w:pPr>
              <w:pStyle w:val="TableParagraph"/>
              <w:spacing w:line="240" w:lineRule="auto"/>
              <w:ind w:left="0"/>
              <w:jc w:val="center"/>
              <w:rPr>
                <w:sz w:val="24"/>
              </w:rPr>
            </w:pPr>
            <w:r w:rsidRPr="00E06D76">
              <w:rPr>
                <w:sz w:val="24"/>
              </w:rPr>
              <w:t>мкмоль/л</w:t>
            </w:r>
          </w:p>
        </w:tc>
        <w:tc>
          <w:tcPr>
            <w:tcW w:w="1560" w:type="dxa"/>
          </w:tcPr>
          <w:p w14:paraId="5795AD10" w14:textId="1FEA0D05" w:rsidR="002A3F49" w:rsidRPr="00E06D76" w:rsidRDefault="002A3F49" w:rsidP="002A3F49">
            <w:pPr>
              <w:pStyle w:val="TableParagraph"/>
              <w:spacing w:line="240" w:lineRule="auto"/>
              <w:ind w:left="0"/>
              <w:jc w:val="center"/>
              <w:rPr>
                <w:sz w:val="24"/>
              </w:rPr>
            </w:pPr>
            <w:r w:rsidRPr="00E06D76">
              <w:rPr>
                <w:sz w:val="24"/>
              </w:rPr>
              <w:t>АОА,</w:t>
            </w:r>
            <w:r w:rsidRPr="00E06D76">
              <w:rPr>
                <w:spacing w:val="-3"/>
                <w:sz w:val="24"/>
              </w:rPr>
              <w:t xml:space="preserve"> </w:t>
            </w:r>
            <w:r w:rsidRPr="00E06D76">
              <w:rPr>
                <w:sz w:val="24"/>
              </w:rPr>
              <w:t>%</w:t>
            </w:r>
          </w:p>
        </w:tc>
        <w:tc>
          <w:tcPr>
            <w:tcW w:w="2551" w:type="dxa"/>
          </w:tcPr>
          <w:p w14:paraId="7C10C36A" w14:textId="6CEE938E" w:rsidR="002A3F49" w:rsidRPr="00E06D76" w:rsidRDefault="002A3F49" w:rsidP="002A3F49">
            <w:pPr>
              <w:pStyle w:val="a3"/>
              <w:ind w:left="0"/>
              <w:jc w:val="center"/>
              <w:rPr>
                <w:spacing w:val="-57"/>
                <w:sz w:val="24"/>
                <w:szCs w:val="24"/>
              </w:rPr>
            </w:pPr>
            <w:r w:rsidRPr="00E06D76">
              <w:rPr>
                <w:sz w:val="24"/>
                <w:szCs w:val="24"/>
              </w:rPr>
              <w:t>Каталаза,</w:t>
            </w:r>
          </w:p>
          <w:p w14:paraId="0B44C77A" w14:textId="2A25B06C" w:rsidR="002A3F49" w:rsidRPr="00E06D76" w:rsidRDefault="002A3F49" w:rsidP="002A3F49">
            <w:pPr>
              <w:pStyle w:val="a3"/>
              <w:ind w:left="0"/>
              <w:jc w:val="center"/>
              <w:rPr>
                <w:sz w:val="24"/>
              </w:rPr>
            </w:pPr>
            <w:r w:rsidRPr="00E06D76">
              <w:rPr>
                <w:sz w:val="24"/>
                <w:szCs w:val="24"/>
              </w:rPr>
              <w:t>Е/мин∙мг белка</w:t>
            </w:r>
          </w:p>
        </w:tc>
        <w:tc>
          <w:tcPr>
            <w:tcW w:w="1276" w:type="dxa"/>
          </w:tcPr>
          <w:p w14:paraId="7A405033" w14:textId="77777777" w:rsidR="002A3F49" w:rsidRPr="00E06D76" w:rsidRDefault="002A3F49" w:rsidP="002A3F49">
            <w:pPr>
              <w:pStyle w:val="TableParagraph"/>
              <w:spacing w:line="240" w:lineRule="auto"/>
              <w:ind w:left="0"/>
              <w:jc w:val="center"/>
              <w:rPr>
                <w:sz w:val="24"/>
              </w:rPr>
            </w:pPr>
            <w:r w:rsidRPr="00E06D76">
              <w:rPr>
                <w:sz w:val="24"/>
              </w:rPr>
              <w:t>СОД,</w:t>
            </w:r>
          </w:p>
          <w:p w14:paraId="26CADB18" w14:textId="10519CE8" w:rsidR="002A3F49" w:rsidRPr="00E06D76" w:rsidRDefault="002A3F49" w:rsidP="002A3F49">
            <w:pPr>
              <w:pStyle w:val="TableParagraph"/>
              <w:spacing w:line="240" w:lineRule="auto"/>
              <w:ind w:left="0"/>
              <w:jc w:val="center"/>
              <w:rPr>
                <w:sz w:val="24"/>
              </w:rPr>
            </w:pPr>
            <w:r w:rsidRPr="00E06D76">
              <w:t>у.е./мг белка</w:t>
            </w:r>
          </w:p>
        </w:tc>
      </w:tr>
      <w:tr w:rsidR="00202D1A" w:rsidRPr="00E06D76" w14:paraId="696E5B6C" w14:textId="77777777" w:rsidTr="00206D7C">
        <w:trPr>
          <w:trHeight w:val="275"/>
        </w:trPr>
        <w:tc>
          <w:tcPr>
            <w:tcW w:w="1134" w:type="dxa"/>
          </w:tcPr>
          <w:p w14:paraId="7D646EFB"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1</w:t>
            </w:r>
          </w:p>
        </w:tc>
        <w:tc>
          <w:tcPr>
            <w:tcW w:w="1559" w:type="dxa"/>
          </w:tcPr>
          <w:p w14:paraId="11029CAE" w14:textId="77777777" w:rsidR="00202D1A" w:rsidRPr="00E06D76" w:rsidRDefault="0081220F" w:rsidP="000B7D60">
            <w:pPr>
              <w:pStyle w:val="TableParagraph"/>
              <w:rPr>
                <w:sz w:val="24"/>
              </w:rPr>
            </w:pPr>
            <w:r w:rsidRPr="00E06D76">
              <w:rPr>
                <w:sz w:val="24"/>
              </w:rPr>
              <w:t>18,0±0,3</w:t>
            </w:r>
            <w:r w:rsidR="000B7D60" w:rsidRPr="00E06D76">
              <w:rPr>
                <w:sz w:val="24"/>
                <w:vertAlign w:val="superscript"/>
              </w:rPr>
              <w:t>**</w:t>
            </w:r>
          </w:p>
        </w:tc>
        <w:tc>
          <w:tcPr>
            <w:tcW w:w="1701" w:type="dxa"/>
          </w:tcPr>
          <w:p w14:paraId="2C417EAD" w14:textId="77777777" w:rsidR="00202D1A" w:rsidRPr="00E06D76" w:rsidRDefault="0081220F">
            <w:pPr>
              <w:pStyle w:val="TableParagraph"/>
              <w:rPr>
                <w:sz w:val="24"/>
              </w:rPr>
            </w:pPr>
            <w:r w:rsidRPr="00E06D76">
              <w:rPr>
                <w:sz w:val="24"/>
              </w:rPr>
              <w:t>3,6±0,1</w:t>
            </w:r>
            <w:r w:rsidRPr="00E06D76">
              <w:rPr>
                <w:sz w:val="24"/>
                <w:vertAlign w:val="superscript"/>
              </w:rPr>
              <w:t>**</w:t>
            </w:r>
          </w:p>
        </w:tc>
        <w:tc>
          <w:tcPr>
            <w:tcW w:w="1560" w:type="dxa"/>
          </w:tcPr>
          <w:p w14:paraId="67A586EA" w14:textId="77777777" w:rsidR="00202D1A" w:rsidRPr="00E06D76" w:rsidRDefault="0081220F">
            <w:pPr>
              <w:pStyle w:val="TableParagraph"/>
              <w:ind w:left="106"/>
              <w:rPr>
                <w:sz w:val="24"/>
              </w:rPr>
            </w:pPr>
            <w:r w:rsidRPr="00E06D76">
              <w:rPr>
                <w:sz w:val="24"/>
              </w:rPr>
              <w:t>52,9±2,5</w:t>
            </w:r>
            <w:r w:rsidR="000B7D60" w:rsidRPr="00E06D76">
              <w:rPr>
                <w:sz w:val="24"/>
                <w:vertAlign w:val="superscript"/>
              </w:rPr>
              <w:t>**</w:t>
            </w:r>
          </w:p>
        </w:tc>
        <w:tc>
          <w:tcPr>
            <w:tcW w:w="2551" w:type="dxa"/>
          </w:tcPr>
          <w:p w14:paraId="5435B791" w14:textId="77777777" w:rsidR="00202D1A" w:rsidRPr="00E06D76" w:rsidRDefault="000B7D60" w:rsidP="002B2F9D">
            <w:pPr>
              <w:pStyle w:val="TableParagraph"/>
              <w:ind w:left="103"/>
              <w:jc w:val="center"/>
              <w:rPr>
                <w:sz w:val="24"/>
              </w:rPr>
            </w:pPr>
            <w:r w:rsidRPr="00E06D76">
              <w:rPr>
                <w:sz w:val="24"/>
              </w:rPr>
              <w:t>24,3±0,6</w:t>
            </w:r>
            <w:r w:rsidRPr="00E06D76">
              <w:rPr>
                <w:sz w:val="24"/>
                <w:vertAlign w:val="superscript"/>
              </w:rPr>
              <w:t>**</w:t>
            </w:r>
          </w:p>
        </w:tc>
        <w:tc>
          <w:tcPr>
            <w:tcW w:w="1276" w:type="dxa"/>
          </w:tcPr>
          <w:p w14:paraId="2BD0197B" w14:textId="77777777" w:rsidR="00202D1A" w:rsidRPr="00E06D76" w:rsidRDefault="000B7D60">
            <w:pPr>
              <w:pStyle w:val="TableParagraph"/>
              <w:ind w:left="105"/>
              <w:rPr>
                <w:sz w:val="24"/>
              </w:rPr>
            </w:pPr>
            <w:r w:rsidRPr="00E06D76">
              <w:rPr>
                <w:sz w:val="24"/>
              </w:rPr>
              <w:t>62,3±2,1</w:t>
            </w:r>
            <w:r w:rsidRPr="00E06D76">
              <w:rPr>
                <w:sz w:val="24"/>
                <w:vertAlign w:val="superscript"/>
              </w:rPr>
              <w:t>**</w:t>
            </w:r>
          </w:p>
        </w:tc>
      </w:tr>
      <w:tr w:rsidR="00202D1A" w:rsidRPr="00E06D76" w14:paraId="1223498E" w14:textId="77777777" w:rsidTr="00206D7C">
        <w:trPr>
          <w:trHeight w:val="275"/>
        </w:trPr>
        <w:tc>
          <w:tcPr>
            <w:tcW w:w="1134" w:type="dxa"/>
          </w:tcPr>
          <w:p w14:paraId="49B632F9"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2</w:t>
            </w:r>
          </w:p>
        </w:tc>
        <w:tc>
          <w:tcPr>
            <w:tcW w:w="1559" w:type="dxa"/>
          </w:tcPr>
          <w:p w14:paraId="6DCE5425" w14:textId="77777777" w:rsidR="00202D1A" w:rsidRPr="00E06D76" w:rsidRDefault="000B7D60" w:rsidP="008A63AA">
            <w:pPr>
              <w:pStyle w:val="TableParagraph"/>
              <w:rPr>
                <w:sz w:val="24"/>
              </w:rPr>
            </w:pPr>
            <w:r w:rsidRPr="00E06D76">
              <w:rPr>
                <w:sz w:val="24"/>
                <w:vertAlign w:val="superscript"/>
              </w:rPr>
              <w:t>*</w:t>
            </w:r>
            <w:r w:rsidR="0081220F" w:rsidRPr="00E06D76">
              <w:rPr>
                <w:sz w:val="24"/>
              </w:rPr>
              <w:t>28,9±1,</w:t>
            </w:r>
            <w:r w:rsidR="008A63AA" w:rsidRPr="00E06D76">
              <w:rPr>
                <w:sz w:val="24"/>
              </w:rPr>
              <w:t>2</w:t>
            </w:r>
          </w:p>
        </w:tc>
        <w:tc>
          <w:tcPr>
            <w:tcW w:w="1701" w:type="dxa"/>
          </w:tcPr>
          <w:p w14:paraId="1F7EF98B" w14:textId="77777777" w:rsidR="00202D1A" w:rsidRPr="00E06D76" w:rsidRDefault="0081220F" w:rsidP="0081220F">
            <w:pPr>
              <w:pStyle w:val="TableParagraph"/>
              <w:rPr>
                <w:sz w:val="24"/>
              </w:rPr>
            </w:pPr>
            <w:r w:rsidRPr="00E06D76">
              <w:rPr>
                <w:sz w:val="24"/>
                <w:vertAlign w:val="superscript"/>
              </w:rPr>
              <w:t>*</w:t>
            </w:r>
            <w:r w:rsidRPr="00E06D76">
              <w:rPr>
                <w:sz w:val="24"/>
              </w:rPr>
              <w:t>4,9±0,2</w:t>
            </w:r>
          </w:p>
        </w:tc>
        <w:tc>
          <w:tcPr>
            <w:tcW w:w="1560" w:type="dxa"/>
          </w:tcPr>
          <w:p w14:paraId="653804C3" w14:textId="77777777" w:rsidR="00202D1A" w:rsidRPr="00E06D76" w:rsidRDefault="000B7D60" w:rsidP="00402734">
            <w:pPr>
              <w:pStyle w:val="TableParagraph"/>
              <w:ind w:left="106"/>
              <w:rPr>
                <w:sz w:val="24"/>
              </w:rPr>
            </w:pPr>
            <w:r w:rsidRPr="00E06D76">
              <w:rPr>
                <w:sz w:val="24"/>
                <w:vertAlign w:val="superscript"/>
              </w:rPr>
              <w:t>*</w:t>
            </w:r>
            <w:r w:rsidR="0081220F" w:rsidRPr="00E06D76">
              <w:rPr>
                <w:sz w:val="24"/>
              </w:rPr>
              <w:t>38,</w:t>
            </w:r>
            <w:r w:rsidR="00402734" w:rsidRPr="00E06D76">
              <w:rPr>
                <w:sz w:val="24"/>
              </w:rPr>
              <w:t>6</w:t>
            </w:r>
            <w:r w:rsidR="0081220F" w:rsidRPr="00E06D76">
              <w:rPr>
                <w:sz w:val="24"/>
              </w:rPr>
              <w:t>±1,4</w:t>
            </w:r>
          </w:p>
        </w:tc>
        <w:tc>
          <w:tcPr>
            <w:tcW w:w="2551" w:type="dxa"/>
          </w:tcPr>
          <w:p w14:paraId="311BA0AE" w14:textId="77777777" w:rsidR="00202D1A" w:rsidRPr="00E06D76" w:rsidRDefault="000B7D60" w:rsidP="002B2F9D">
            <w:pPr>
              <w:pStyle w:val="TableParagraph"/>
              <w:ind w:left="103"/>
              <w:jc w:val="center"/>
              <w:rPr>
                <w:sz w:val="24"/>
              </w:rPr>
            </w:pPr>
            <w:r w:rsidRPr="00E06D76">
              <w:rPr>
                <w:sz w:val="24"/>
                <w:vertAlign w:val="superscript"/>
              </w:rPr>
              <w:t>*</w:t>
            </w:r>
            <w:r w:rsidRPr="00E06D76">
              <w:rPr>
                <w:sz w:val="24"/>
              </w:rPr>
              <w:t>19,4±0,4</w:t>
            </w:r>
          </w:p>
        </w:tc>
        <w:tc>
          <w:tcPr>
            <w:tcW w:w="1276" w:type="dxa"/>
          </w:tcPr>
          <w:p w14:paraId="0BF00603" w14:textId="77777777" w:rsidR="00202D1A" w:rsidRPr="00E06D76" w:rsidRDefault="000B7D60" w:rsidP="00402734">
            <w:pPr>
              <w:pStyle w:val="TableParagraph"/>
              <w:ind w:left="105"/>
              <w:rPr>
                <w:sz w:val="24"/>
              </w:rPr>
            </w:pPr>
            <w:r w:rsidRPr="00E06D76">
              <w:rPr>
                <w:sz w:val="24"/>
                <w:vertAlign w:val="superscript"/>
              </w:rPr>
              <w:t>*</w:t>
            </w:r>
            <w:r w:rsidRPr="00E06D76">
              <w:rPr>
                <w:sz w:val="24"/>
              </w:rPr>
              <w:t>49,6±1,</w:t>
            </w:r>
            <w:r w:rsidR="00402734" w:rsidRPr="00E06D76">
              <w:rPr>
                <w:sz w:val="24"/>
              </w:rPr>
              <w:t>7</w:t>
            </w:r>
          </w:p>
        </w:tc>
      </w:tr>
      <w:tr w:rsidR="00202D1A" w:rsidRPr="00E06D76" w14:paraId="32B03F58" w14:textId="77777777" w:rsidTr="00206D7C">
        <w:trPr>
          <w:trHeight w:val="276"/>
        </w:trPr>
        <w:tc>
          <w:tcPr>
            <w:tcW w:w="1134" w:type="dxa"/>
          </w:tcPr>
          <w:p w14:paraId="6EC9835B"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3</w:t>
            </w:r>
          </w:p>
        </w:tc>
        <w:tc>
          <w:tcPr>
            <w:tcW w:w="1559" w:type="dxa"/>
          </w:tcPr>
          <w:p w14:paraId="43C131CB" w14:textId="77777777" w:rsidR="00202D1A" w:rsidRPr="00E06D76" w:rsidRDefault="000B7D60" w:rsidP="008A63AA">
            <w:pPr>
              <w:pStyle w:val="TableParagraph"/>
              <w:rPr>
                <w:sz w:val="24"/>
              </w:rPr>
            </w:pPr>
            <w:r w:rsidRPr="00E06D76">
              <w:rPr>
                <w:sz w:val="24"/>
              </w:rPr>
              <w:t>19,5±0,</w:t>
            </w:r>
            <w:r w:rsidR="008A63AA" w:rsidRPr="00E06D76">
              <w:rPr>
                <w:sz w:val="24"/>
              </w:rPr>
              <w:t>7</w:t>
            </w:r>
            <w:r w:rsidRPr="00E06D76">
              <w:rPr>
                <w:sz w:val="24"/>
                <w:vertAlign w:val="superscript"/>
              </w:rPr>
              <w:t>**</w:t>
            </w:r>
          </w:p>
        </w:tc>
        <w:tc>
          <w:tcPr>
            <w:tcW w:w="1701" w:type="dxa"/>
          </w:tcPr>
          <w:p w14:paraId="65A01CC6" w14:textId="77777777" w:rsidR="00202D1A" w:rsidRPr="00E06D76" w:rsidRDefault="00635A77" w:rsidP="008808AF">
            <w:pPr>
              <w:pStyle w:val="TableParagraph"/>
              <w:rPr>
                <w:sz w:val="24"/>
              </w:rPr>
            </w:pPr>
            <w:r w:rsidRPr="00E06D76">
              <w:rPr>
                <w:sz w:val="24"/>
              </w:rPr>
              <w:t>3,</w:t>
            </w:r>
            <w:r w:rsidR="008808AF" w:rsidRPr="00E06D76">
              <w:rPr>
                <w:sz w:val="24"/>
              </w:rPr>
              <w:t>9</w:t>
            </w:r>
            <w:r w:rsidRPr="00E06D76">
              <w:rPr>
                <w:sz w:val="24"/>
              </w:rPr>
              <w:t>±0,1</w:t>
            </w:r>
            <w:r w:rsidRPr="00E06D76">
              <w:rPr>
                <w:sz w:val="24"/>
                <w:vertAlign w:val="superscript"/>
              </w:rPr>
              <w:t>**</w:t>
            </w:r>
          </w:p>
        </w:tc>
        <w:tc>
          <w:tcPr>
            <w:tcW w:w="1560" w:type="dxa"/>
          </w:tcPr>
          <w:p w14:paraId="4A7CC493" w14:textId="77777777" w:rsidR="00202D1A" w:rsidRPr="00E06D76" w:rsidRDefault="00635A77" w:rsidP="002D6CBD">
            <w:pPr>
              <w:pStyle w:val="TableParagraph"/>
              <w:ind w:left="106"/>
              <w:rPr>
                <w:sz w:val="24"/>
              </w:rPr>
            </w:pPr>
            <w:r w:rsidRPr="00E06D76">
              <w:rPr>
                <w:sz w:val="24"/>
              </w:rPr>
              <w:t>50,</w:t>
            </w:r>
            <w:r w:rsidR="002D6CBD" w:rsidRPr="00E06D76">
              <w:rPr>
                <w:sz w:val="24"/>
              </w:rPr>
              <w:t>2</w:t>
            </w:r>
            <w:r w:rsidRPr="00E06D76">
              <w:rPr>
                <w:sz w:val="24"/>
              </w:rPr>
              <w:t>±2,3</w:t>
            </w:r>
            <w:r w:rsidRPr="00E06D76">
              <w:rPr>
                <w:sz w:val="24"/>
                <w:vertAlign w:val="superscript"/>
              </w:rPr>
              <w:t>**</w:t>
            </w:r>
          </w:p>
        </w:tc>
        <w:tc>
          <w:tcPr>
            <w:tcW w:w="2551" w:type="dxa"/>
          </w:tcPr>
          <w:p w14:paraId="2F8E23C7" w14:textId="77777777" w:rsidR="00202D1A" w:rsidRPr="00E06D76" w:rsidRDefault="00635A77" w:rsidP="002B2F9D">
            <w:pPr>
              <w:pStyle w:val="TableParagraph"/>
              <w:ind w:left="103"/>
              <w:jc w:val="center"/>
              <w:rPr>
                <w:sz w:val="24"/>
              </w:rPr>
            </w:pPr>
            <w:r w:rsidRPr="00E06D76">
              <w:rPr>
                <w:sz w:val="24"/>
              </w:rPr>
              <w:t>2</w:t>
            </w:r>
            <w:r w:rsidR="000B7D60" w:rsidRPr="00E06D76">
              <w:rPr>
                <w:sz w:val="24"/>
              </w:rPr>
              <w:t>3</w:t>
            </w:r>
            <w:r w:rsidRPr="00E06D76">
              <w:rPr>
                <w:sz w:val="24"/>
              </w:rPr>
              <w:t>,</w:t>
            </w:r>
            <w:r w:rsidR="000B7D60" w:rsidRPr="00E06D76">
              <w:rPr>
                <w:sz w:val="24"/>
              </w:rPr>
              <w:t xml:space="preserve">5 </w:t>
            </w:r>
            <w:r w:rsidRPr="00E06D76">
              <w:rPr>
                <w:sz w:val="24"/>
              </w:rPr>
              <w:t>±0,5</w:t>
            </w:r>
            <w:r w:rsidRPr="00E06D76">
              <w:rPr>
                <w:sz w:val="24"/>
                <w:vertAlign w:val="superscript"/>
              </w:rPr>
              <w:t>**</w:t>
            </w:r>
          </w:p>
        </w:tc>
        <w:tc>
          <w:tcPr>
            <w:tcW w:w="1276" w:type="dxa"/>
          </w:tcPr>
          <w:p w14:paraId="7AFF641A" w14:textId="77777777" w:rsidR="00202D1A" w:rsidRPr="00E06D76" w:rsidRDefault="00635A77" w:rsidP="004933D6">
            <w:pPr>
              <w:pStyle w:val="TableParagraph"/>
              <w:ind w:left="105"/>
              <w:rPr>
                <w:sz w:val="24"/>
              </w:rPr>
            </w:pPr>
            <w:r w:rsidRPr="00E06D76">
              <w:rPr>
                <w:sz w:val="24"/>
              </w:rPr>
              <w:t>5</w:t>
            </w:r>
            <w:r w:rsidR="004933D6" w:rsidRPr="00E06D76">
              <w:rPr>
                <w:sz w:val="24"/>
              </w:rPr>
              <w:t>8</w:t>
            </w:r>
            <w:r w:rsidRPr="00E06D76">
              <w:rPr>
                <w:sz w:val="24"/>
              </w:rPr>
              <w:t>,6±1,</w:t>
            </w:r>
            <w:r w:rsidR="00402734" w:rsidRPr="00E06D76">
              <w:rPr>
                <w:sz w:val="24"/>
              </w:rPr>
              <w:t>4</w:t>
            </w:r>
            <w:r w:rsidR="00BE1C4E" w:rsidRPr="00E06D76">
              <w:rPr>
                <w:sz w:val="24"/>
                <w:vertAlign w:val="superscript"/>
              </w:rPr>
              <w:t>**</w:t>
            </w:r>
          </w:p>
        </w:tc>
      </w:tr>
      <w:tr w:rsidR="00202D1A" w:rsidRPr="00E06D76" w14:paraId="10EE1835" w14:textId="77777777" w:rsidTr="00206D7C">
        <w:trPr>
          <w:trHeight w:val="277"/>
        </w:trPr>
        <w:tc>
          <w:tcPr>
            <w:tcW w:w="1134" w:type="dxa"/>
          </w:tcPr>
          <w:p w14:paraId="2E7ADD39" w14:textId="77777777" w:rsidR="00202D1A" w:rsidRPr="00E06D76" w:rsidRDefault="00635A77">
            <w:pPr>
              <w:pStyle w:val="TableParagraph"/>
              <w:spacing w:line="258" w:lineRule="exact"/>
              <w:rPr>
                <w:sz w:val="24"/>
              </w:rPr>
            </w:pPr>
            <w:r w:rsidRPr="00E06D76">
              <w:rPr>
                <w:sz w:val="24"/>
              </w:rPr>
              <w:t>Группа</w:t>
            </w:r>
            <w:r w:rsidRPr="00E06D76">
              <w:rPr>
                <w:spacing w:val="-4"/>
                <w:sz w:val="24"/>
              </w:rPr>
              <w:t xml:space="preserve"> </w:t>
            </w:r>
            <w:r w:rsidRPr="00E06D76">
              <w:rPr>
                <w:sz w:val="24"/>
              </w:rPr>
              <w:t>4</w:t>
            </w:r>
          </w:p>
        </w:tc>
        <w:tc>
          <w:tcPr>
            <w:tcW w:w="1559" w:type="dxa"/>
          </w:tcPr>
          <w:p w14:paraId="3A85ADC6" w14:textId="77777777" w:rsidR="00202D1A" w:rsidRPr="00E06D76" w:rsidRDefault="000B7D60" w:rsidP="008A63AA">
            <w:pPr>
              <w:pStyle w:val="TableParagraph"/>
              <w:spacing w:line="258" w:lineRule="exact"/>
              <w:rPr>
                <w:sz w:val="24"/>
              </w:rPr>
            </w:pPr>
            <w:r w:rsidRPr="00E06D76">
              <w:rPr>
                <w:sz w:val="24"/>
              </w:rPr>
              <w:t>20,6±0,</w:t>
            </w:r>
            <w:r w:rsidR="008A63AA" w:rsidRPr="00E06D76">
              <w:rPr>
                <w:sz w:val="24"/>
              </w:rPr>
              <w:t>9</w:t>
            </w:r>
            <w:r w:rsidRPr="00E06D76">
              <w:rPr>
                <w:sz w:val="24"/>
                <w:vertAlign w:val="superscript"/>
              </w:rPr>
              <w:t>**</w:t>
            </w:r>
          </w:p>
        </w:tc>
        <w:tc>
          <w:tcPr>
            <w:tcW w:w="1701" w:type="dxa"/>
          </w:tcPr>
          <w:p w14:paraId="35684525" w14:textId="77777777" w:rsidR="00202D1A" w:rsidRPr="00E06D76" w:rsidRDefault="00635A77" w:rsidP="008808AF">
            <w:pPr>
              <w:pStyle w:val="TableParagraph"/>
              <w:spacing w:line="258" w:lineRule="exact"/>
              <w:rPr>
                <w:sz w:val="24"/>
              </w:rPr>
            </w:pPr>
            <w:r w:rsidRPr="00E06D76">
              <w:rPr>
                <w:sz w:val="24"/>
              </w:rPr>
              <w:t>3,</w:t>
            </w:r>
            <w:r w:rsidR="008808AF" w:rsidRPr="00E06D76">
              <w:rPr>
                <w:sz w:val="24"/>
              </w:rPr>
              <w:t>9</w:t>
            </w:r>
            <w:r w:rsidRPr="00E06D76">
              <w:rPr>
                <w:sz w:val="24"/>
              </w:rPr>
              <w:t>±0,1</w:t>
            </w:r>
            <w:r w:rsidRPr="00E06D76">
              <w:rPr>
                <w:sz w:val="24"/>
                <w:vertAlign w:val="superscript"/>
              </w:rPr>
              <w:t>**</w:t>
            </w:r>
          </w:p>
        </w:tc>
        <w:tc>
          <w:tcPr>
            <w:tcW w:w="1560" w:type="dxa"/>
          </w:tcPr>
          <w:p w14:paraId="7C316977" w14:textId="77777777" w:rsidR="00202D1A" w:rsidRPr="00E06D76" w:rsidRDefault="002D6CBD" w:rsidP="002D6CBD">
            <w:pPr>
              <w:pStyle w:val="TableParagraph"/>
              <w:spacing w:line="258" w:lineRule="exact"/>
              <w:ind w:left="106"/>
              <w:rPr>
                <w:sz w:val="24"/>
              </w:rPr>
            </w:pPr>
            <w:r w:rsidRPr="00E06D76">
              <w:rPr>
                <w:sz w:val="24"/>
              </w:rPr>
              <w:t>50</w:t>
            </w:r>
            <w:r w:rsidR="00635A77" w:rsidRPr="00E06D76">
              <w:rPr>
                <w:sz w:val="24"/>
              </w:rPr>
              <w:t>,</w:t>
            </w:r>
            <w:r w:rsidRPr="00E06D76">
              <w:rPr>
                <w:sz w:val="24"/>
              </w:rPr>
              <w:t>8</w:t>
            </w:r>
            <w:r w:rsidR="00635A77" w:rsidRPr="00E06D76">
              <w:rPr>
                <w:sz w:val="24"/>
              </w:rPr>
              <w:t>±1,5</w:t>
            </w:r>
            <w:r w:rsidR="00635A77" w:rsidRPr="00E06D76">
              <w:rPr>
                <w:sz w:val="24"/>
                <w:vertAlign w:val="superscript"/>
              </w:rPr>
              <w:t>**</w:t>
            </w:r>
          </w:p>
        </w:tc>
        <w:tc>
          <w:tcPr>
            <w:tcW w:w="2551" w:type="dxa"/>
          </w:tcPr>
          <w:p w14:paraId="0EA7EFF2" w14:textId="77777777" w:rsidR="00202D1A" w:rsidRPr="00E06D76" w:rsidRDefault="00635A77" w:rsidP="002B2F9D">
            <w:pPr>
              <w:pStyle w:val="TableParagraph"/>
              <w:spacing w:line="258" w:lineRule="exact"/>
              <w:ind w:left="103"/>
              <w:jc w:val="center"/>
              <w:rPr>
                <w:sz w:val="24"/>
              </w:rPr>
            </w:pPr>
            <w:r w:rsidRPr="00E06D76">
              <w:rPr>
                <w:sz w:val="24"/>
              </w:rPr>
              <w:t>23,</w:t>
            </w:r>
            <w:r w:rsidR="000B7D60" w:rsidRPr="00E06D76">
              <w:rPr>
                <w:sz w:val="24"/>
              </w:rPr>
              <w:t xml:space="preserve"> 9</w:t>
            </w:r>
            <w:r w:rsidRPr="00E06D76">
              <w:rPr>
                <w:sz w:val="24"/>
              </w:rPr>
              <w:t>±0,7</w:t>
            </w:r>
            <w:r w:rsidRPr="00E06D76">
              <w:rPr>
                <w:sz w:val="24"/>
                <w:vertAlign w:val="superscript"/>
              </w:rPr>
              <w:t>**</w:t>
            </w:r>
          </w:p>
        </w:tc>
        <w:tc>
          <w:tcPr>
            <w:tcW w:w="1276" w:type="dxa"/>
          </w:tcPr>
          <w:p w14:paraId="5BACD82D" w14:textId="77777777" w:rsidR="00202D1A" w:rsidRPr="00E06D76" w:rsidRDefault="00635A77" w:rsidP="004933D6">
            <w:pPr>
              <w:pStyle w:val="TableParagraph"/>
              <w:spacing w:line="258" w:lineRule="exact"/>
              <w:ind w:left="105"/>
              <w:rPr>
                <w:sz w:val="24"/>
              </w:rPr>
            </w:pPr>
            <w:r w:rsidRPr="00E06D76">
              <w:rPr>
                <w:sz w:val="24"/>
              </w:rPr>
              <w:t>5</w:t>
            </w:r>
            <w:r w:rsidR="004933D6" w:rsidRPr="00E06D76">
              <w:rPr>
                <w:sz w:val="24"/>
              </w:rPr>
              <w:t>9</w:t>
            </w:r>
            <w:r w:rsidRPr="00E06D76">
              <w:rPr>
                <w:sz w:val="24"/>
              </w:rPr>
              <w:t>,</w:t>
            </w:r>
            <w:r w:rsidR="004933D6" w:rsidRPr="00E06D76">
              <w:rPr>
                <w:sz w:val="24"/>
              </w:rPr>
              <w:t>1</w:t>
            </w:r>
            <w:r w:rsidRPr="00E06D76">
              <w:rPr>
                <w:sz w:val="24"/>
              </w:rPr>
              <w:t>±1,</w:t>
            </w:r>
            <w:r w:rsidR="00402734" w:rsidRPr="00E06D76">
              <w:rPr>
                <w:sz w:val="24"/>
              </w:rPr>
              <w:t>4</w:t>
            </w:r>
            <w:r w:rsidRPr="00E06D76">
              <w:rPr>
                <w:sz w:val="24"/>
                <w:vertAlign w:val="superscript"/>
              </w:rPr>
              <w:t>*</w:t>
            </w:r>
            <w:r w:rsidR="00BE1C4E" w:rsidRPr="00E06D76">
              <w:rPr>
                <w:sz w:val="24"/>
                <w:vertAlign w:val="superscript"/>
              </w:rPr>
              <w:t>*</w:t>
            </w:r>
          </w:p>
        </w:tc>
      </w:tr>
      <w:tr w:rsidR="00202D1A" w:rsidRPr="00E06D76" w14:paraId="5F4FE851" w14:textId="77777777" w:rsidTr="00206D7C">
        <w:trPr>
          <w:trHeight w:val="275"/>
        </w:trPr>
        <w:tc>
          <w:tcPr>
            <w:tcW w:w="1134" w:type="dxa"/>
          </w:tcPr>
          <w:p w14:paraId="19236546"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5</w:t>
            </w:r>
          </w:p>
        </w:tc>
        <w:tc>
          <w:tcPr>
            <w:tcW w:w="1559" w:type="dxa"/>
          </w:tcPr>
          <w:p w14:paraId="7DF0F4DC" w14:textId="77777777" w:rsidR="00202D1A" w:rsidRPr="00E06D76" w:rsidRDefault="00635A77" w:rsidP="00402734">
            <w:pPr>
              <w:pStyle w:val="TableParagraph"/>
              <w:rPr>
                <w:sz w:val="24"/>
              </w:rPr>
            </w:pPr>
            <w:r w:rsidRPr="00E06D76">
              <w:rPr>
                <w:sz w:val="24"/>
              </w:rPr>
              <w:t>2</w:t>
            </w:r>
            <w:r w:rsidR="000B7D60" w:rsidRPr="00E06D76">
              <w:rPr>
                <w:sz w:val="24"/>
              </w:rPr>
              <w:t>1</w:t>
            </w:r>
            <w:r w:rsidRPr="00E06D76">
              <w:rPr>
                <w:sz w:val="24"/>
              </w:rPr>
              <w:t>,2±0,</w:t>
            </w:r>
            <w:r w:rsidR="008A63AA" w:rsidRPr="00E06D76">
              <w:rPr>
                <w:sz w:val="24"/>
              </w:rPr>
              <w:t>6</w:t>
            </w:r>
            <w:r w:rsidR="00BE1C4E" w:rsidRPr="00E06D76">
              <w:rPr>
                <w:sz w:val="24"/>
                <w:vertAlign w:val="superscript"/>
              </w:rPr>
              <w:t>**</w:t>
            </w:r>
          </w:p>
        </w:tc>
        <w:tc>
          <w:tcPr>
            <w:tcW w:w="1701" w:type="dxa"/>
          </w:tcPr>
          <w:p w14:paraId="1FEE923C" w14:textId="77777777" w:rsidR="00202D1A" w:rsidRPr="00E06D76" w:rsidRDefault="000B7D60" w:rsidP="007C7C6B">
            <w:pPr>
              <w:pStyle w:val="TableParagraph"/>
              <w:rPr>
                <w:sz w:val="24"/>
              </w:rPr>
            </w:pPr>
            <w:r w:rsidRPr="00E06D76">
              <w:rPr>
                <w:sz w:val="24"/>
              </w:rPr>
              <w:t>3,</w:t>
            </w:r>
            <w:r w:rsidR="007C7C6B" w:rsidRPr="00E06D76">
              <w:rPr>
                <w:sz w:val="24"/>
              </w:rPr>
              <w:t>9</w:t>
            </w:r>
            <w:r w:rsidR="00635A77" w:rsidRPr="00E06D76">
              <w:rPr>
                <w:sz w:val="24"/>
              </w:rPr>
              <w:t>±0,1</w:t>
            </w:r>
            <w:r w:rsidR="00BE1C4E" w:rsidRPr="00E06D76">
              <w:rPr>
                <w:sz w:val="24"/>
                <w:vertAlign w:val="superscript"/>
              </w:rPr>
              <w:t>**</w:t>
            </w:r>
          </w:p>
        </w:tc>
        <w:tc>
          <w:tcPr>
            <w:tcW w:w="1560" w:type="dxa"/>
          </w:tcPr>
          <w:p w14:paraId="1E6CDA72" w14:textId="77777777" w:rsidR="00202D1A" w:rsidRPr="00E06D76" w:rsidRDefault="002D6CBD" w:rsidP="002D6CBD">
            <w:pPr>
              <w:pStyle w:val="TableParagraph"/>
              <w:ind w:left="106"/>
              <w:rPr>
                <w:sz w:val="24"/>
              </w:rPr>
            </w:pPr>
            <w:r w:rsidRPr="00E06D76">
              <w:rPr>
                <w:sz w:val="24"/>
              </w:rPr>
              <w:t>50,6</w:t>
            </w:r>
            <w:r w:rsidR="00635A77" w:rsidRPr="00E06D76">
              <w:rPr>
                <w:sz w:val="24"/>
              </w:rPr>
              <w:t>±1,2</w:t>
            </w:r>
            <w:r w:rsidR="00BE1C4E" w:rsidRPr="00E06D76">
              <w:rPr>
                <w:sz w:val="24"/>
                <w:vertAlign w:val="superscript"/>
              </w:rPr>
              <w:t>**</w:t>
            </w:r>
          </w:p>
        </w:tc>
        <w:tc>
          <w:tcPr>
            <w:tcW w:w="2551" w:type="dxa"/>
          </w:tcPr>
          <w:p w14:paraId="5105084D" w14:textId="77777777" w:rsidR="00202D1A" w:rsidRPr="00E06D76" w:rsidRDefault="00AF7B31" w:rsidP="002B2F9D">
            <w:pPr>
              <w:pStyle w:val="TableParagraph"/>
              <w:ind w:left="103"/>
              <w:jc w:val="center"/>
              <w:rPr>
                <w:sz w:val="24"/>
              </w:rPr>
            </w:pPr>
            <w:r w:rsidRPr="00E06D76">
              <w:rPr>
                <w:sz w:val="24"/>
              </w:rPr>
              <w:t>23</w:t>
            </w:r>
            <w:r w:rsidR="00635A77" w:rsidRPr="00E06D76">
              <w:rPr>
                <w:sz w:val="24"/>
              </w:rPr>
              <w:t>,</w:t>
            </w:r>
            <w:r w:rsidRPr="00E06D76">
              <w:rPr>
                <w:sz w:val="24"/>
              </w:rPr>
              <w:t>2</w:t>
            </w:r>
            <w:r w:rsidR="00635A77" w:rsidRPr="00E06D76">
              <w:rPr>
                <w:sz w:val="24"/>
              </w:rPr>
              <w:t>±0,</w:t>
            </w:r>
            <w:r w:rsidR="00402734" w:rsidRPr="00E06D76">
              <w:rPr>
                <w:sz w:val="24"/>
              </w:rPr>
              <w:t>4</w:t>
            </w:r>
            <w:r w:rsidR="00BE1C4E" w:rsidRPr="00E06D76">
              <w:rPr>
                <w:sz w:val="24"/>
                <w:vertAlign w:val="superscript"/>
              </w:rPr>
              <w:t>**</w:t>
            </w:r>
          </w:p>
        </w:tc>
        <w:tc>
          <w:tcPr>
            <w:tcW w:w="1276" w:type="dxa"/>
          </w:tcPr>
          <w:p w14:paraId="491C575A" w14:textId="77777777" w:rsidR="00202D1A" w:rsidRPr="00E06D76" w:rsidRDefault="00635A77" w:rsidP="004933D6">
            <w:pPr>
              <w:pStyle w:val="TableParagraph"/>
              <w:ind w:left="105"/>
              <w:rPr>
                <w:sz w:val="24"/>
              </w:rPr>
            </w:pPr>
            <w:r w:rsidRPr="00E06D76">
              <w:rPr>
                <w:sz w:val="24"/>
              </w:rPr>
              <w:t>5</w:t>
            </w:r>
            <w:r w:rsidR="004933D6" w:rsidRPr="00E06D76">
              <w:rPr>
                <w:sz w:val="24"/>
              </w:rPr>
              <w:t>7</w:t>
            </w:r>
            <w:r w:rsidRPr="00E06D76">
              <w:rPr>
                <w:sz w:val="24"/>
              </w:rPr>
              <w:t>,9±1,</w:t>
            </w:r>
            <w:r w:rsidR="00402734" w:rsidRPr="00E06D76">
              <w:rPr>
                <w:sz w:val="24"/>
              </w:rPr>
              <w:t>5</w:t>
            </w:r>
            <w:r w:rsidR="00BE1C4E" w:rsidRPr="00E06D76">
              <w:rPr>
                <w:sz w:val="24"/>
                <w:vertAlign w:val="superscript"/>
              </w:rPr>
              <w:t>**</w:t>
            </w:r>
          </w:p>
        </w:tc>
      </w:tr>
      <w:tr w:rsidR="00202D1A" w:rsidRPr="00E06D76" w14:paraId="7C002F40" w14:textId="77777777" w:rsidTr="00206D7C">
        <w:trPr>
          <w:trHeight w:val="275"/>
        </w:trPr>
        <w:tc>
          <w:tcPr>
            <w:tcW w:w="1134" w:type="dxa"/>
          </w:tcPr>
          <w:p w14:paraId="1790565A"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6</w:t>
            </w:r>
          </w:p>
        </w:tc>
        <w:tc>
          <w:tcPr>
            <w:tcW w:w="1559" w:type="dxa"/>
          </w:tcPr>
          <w:p w14:paraId="174D75E4" w14:textId="77777777" w:rsidR="00202D1A" w:rsidRPr="00E06D76" w:rsidRDefault="00635A77" w:rsidP="00BE1C4E">
            <w:pPr>
              <w:pStyle w:val="TableParagraph"/>
              <w:rPr>
                <w:sz w:val="24"/>
              </w:rPr>
            </w:pPr>
            <w:r w:rsidRPr="00E06D76">
              <w:rPr>
                <w:sz w:val="24"/>
              </w:rPr>
              <w:t>2</w:t>
            </w:r>
            <w:r w:rsidR="000B7D60" w:rsidRPr="00E06D76">
              <w:rPr>
                <w:sz w:val="24"/>
              </w:rPr>
              <w:t>3</w:t>
            </w:r>
            <w:r w:rsidRPr="00E06D76">
              <w:rPr>
                <w:sz w:val="24"/>
              </w:rPr>
              <w:t>,</w:t>
            </w:r>
            <w:r w:rsidR="00BE1C4E" w:rsidRPr="00E06D76">
              <w:rPr>
                <w:sz w:val="24"/>
              </w:rPr>
              <w:t>6</w:t>
            </w:r>
            <w:r w:rsidRPr="00E06D76">
              <w:rPr>
                <w:sz w:val="24"/>
              </w:rPr>
              <w:t>±</w:t>
            </w:r>
            <w:r w:rsidR="008A63AA" w:rsidRPr="00E06D76">
              <w:rPr>
                <w:sz w:val="24"/>
              </w:rPr>
              <w:t>0,8</w:t>
            </w:r>
            <w:r w:rsidRPr="00E06D76">
              <w:rPr>
                <w:sz w:val="24"/>
                <w:vertAlign w:val="superscript"/>
              </w:rPr>
              <w:t>**</w:t>
            </w:r>
          </w:p>
        </w:tc>
        <w:tc>
          <w:tcPr>
            <w:tcW w:w="1701" w:type="dxa"/>
          </w:tcPr>
          <w:p w14:paraId="11B07257" w14:textId="77777777" w:rsidR="00202D1A" w:rsidRPr="00E06D76" w:rsidRDefault="00635A77" w:rsidP="007C7C6B">
            <w:pPr>
              <w:pStyle w:val="TableParagraph"/>
              <w:rPr>
                <w:sz w:val="24"/>
              </w:rPr>
            </w:pPr>
            <w:r w:rsidRPr="00E06D76">
              <w:rPr>
                <w:sz w:val="24"/>
              </w:rPr>
              <w:t>4,</w:t>
            </w:r>
            <w:r w:rsidR="007C7C6B" w:rsidRPr="00E06D76">
              <w:rPr>
                <w:sz w:val="24"/>
              </w:rPr>
              <w:t>0</w:t>
            </w:r>
            <w:r w:rsidRPr="00E06D76">
              <w:rPr>
                <w:sz w:val="24"/>
              </w:rPr>
              <w:t>±0,</w:t>
            </w:r>
            <w:r w:rsidR="008A63AA" w:rsidRPr="00E06D76">
              <w:rPr>
                <w:sz w:val="24"/>
              </w:rPr>
              <w:t>1</w:t>
            </w:r>
            <w:r w:rsidRPr="00E06D76">
              <w:rPr>
                <w:sz w:val="24"/>
                <w:vertAlign w:val="superscript"/>
              </w:rPr>
              <w:t>**</w:t>
            </w:r>
          </w:p>
        </w:tc>
        <w:tc>
          <w:tcPr>
            <w:tcW w:w="1560" w:type="dxa"/>
          </w:tcPr>
          <w:p w14:paraId="391F2429" w14:textId="77777777" w:rsidR="00202D1A" w:rsidRPr="00E06D76" w:rsidRDefault="000B7D60" w:rsidP="002D6CBD">
            <w:pPr>
              <w:pStyle w:val="TableParagraph"/>
              <w:ind w:left="106"/>
              <w:rPr>
                <w:sz w:val="24"/>
              </w:rPr>
            </w:pPr>
            <w:r w:rsidRPr="00E06D76">
              <w:rPr>
                <w:sz w:val="24"/>
              </w:rPr>
              <w:t>4</w:t>
            </w:r>
            <w:r w:rsidR="002D6CBD" w:rsidRPr="00E06D76">
              <w:rPr>
                <w:sz w:val="24"/>
              </w:rPr>
              <w:t>8</w:t>
            </w:r>
            <w:r w:rsidR="00635A77" w:rsidRPr="00E06D76">
              <w:rPr>
                <w:sz w:val="24"/>
              </w:rPr>
              <w:t>,</w:t>
            </w:r>
            <w:r w:rsidR="002D6CBD" w:rsidRPr="00E06D76">
              <w:rPr>
                <w:sz w:val="24"/>
              </w:rPr>
              <w:t>9</w:t>
            </w:r>
            <w:r w:rsidR="00635A77" w:rsidRPr="00E06D76">
              <w:rPr>
                <w:sz w:val="24"/>
              </w:rPr>
              <w:t>±1,3</w:t>
            </w:r>
            <w:r w:rsidR="00635A77" w:rsidRPr="00E06D76">
              <w:rPr>
                <w:sz w:val="24"/>
                <w:vertAlign w:val="superscript"/>
              </w:rPr>
              <w:t>**</w:t>
            </w:r>
          </w:p>
        </w:tc>
        <w:tc>
          <w:tcPr>
            <w:tcW w:w="2551" w:type="dxa"/>
          </w:tcPr>
          <w:p w14:paraId="7ABB0757" w14:textId="77777777" w:rsidR="00202D1A" w:rsidRPr="00E06D76" w:rsidRDefault="00AF7B31" w:rsidP="002B2F9D">
            <w:pPr>
              <w:pStyle w:val="TableParagraph"/>
              <w:ind w:left="103"/>
              <w:jc w:val="center"/>
              <w:rPr>
                <w:sz w:val="24"/>
              </w:rPr>
            </w:pPr>
            <w:r w:rsidRPr="00E06D76">
              <w:rPr>
                <w:sz w:val="24"/>
              </w:rPr>
              <w:t>2</w:t>
            </w:r>
            <w:r w:rsidR="001C12FC" w:rsidRPr="00E06D76">
              <w:rPr>
                <w:sz w:val="24"/>
              </w:rPr>
              <w:t>2</w:t>
            </w:r>
            <w:r w:rsidR="00635A77" w:rsidRPr="00E06D76">
              <w:rPr>
                <w:sz w:val="24"/>
              </w:rPr>
              <w:t>,4±0,</w:t>
            </w:r>
            <w:r w:rsidR="001C12FC" w:rsidRPr="00E06D76">
              <w:rPr>
                <w:sz w:val="24"/>
              </w:rPr>
              <w:t>3</w:t>
            </w:r>
            <w:r w:rsidR="00635A77" w:rsidRPr="00E06D76">
              <w:rPr>
                <w:sz w:val="24"/>
                <w:vertAlign w:val="superscript"/>
              </w:rPr>
              <w:t>**</w:t>
            </w:r>
          </w:p>
        </w:tc>
        <w:tc>
          <w:tcPr>
            <w:tcW w:w="1276" w:type="dxa"/>
          </w:tcPr>
          <w:p w14:paraId="74159BA0" w14:textId="77777777" w:rsidR="00202D1A" w:rsidRPr="00E06D76" w:rsidRDefault="00AF7B31" w:rsidP="004933D6">
            <w:pPr>
              <w:pStyle w:val="TableParagraph"/>
              <w:ind w:left="105"/>
              <w:rPr>
                <w:sz w:val="24"/>
              </w:rPr>
            </w:pPr>
            <w:r w:rsidRPr="00E06D76">
              <w:rPr>
                <w:sz w:val="24"/>
              </w:rPr>
              <w:t>5</w:t>
            </w:r>
            <w:r w:rsidR="004933D6" w:rsidRPr="00E06D76">
              <w:rPr>
                <w:sz w:val="24"/>
              </w:rPr>
              <w:t>5</w:t>
            </w:r>
            <w:r w:rsidR="00635A77" w:rsidRPr="00E06D76">
              <w:rPr>
                <w:sz w:val="24"/>
              </w:rPr>
              <w:t>,</w:t>
            </w:r>
            <w:r w:rsidR="004933D6" w:rsidRPr="00E06D76">
              <w:rPr>
                <w:sz w:val="24"/>
              </w:rPr>
              <w:t>7</w:t>
            </w:r>
            <w:r w:rsidR="00635A77" w:rsidRPr="00E06D76">
              <w:rPr>
                <w:sz w:val="24"/>
              </w:rPr>
              <w:t>±1,</w:t>
            </w:r>
            <w:r w:rsidR="00402734" w:rsidRPr="00E06D76">
              <w:rPr>
                <w:sz w:val="24"/>
              </w:rPr>
              <w:t>2</w:t>
            </w:r>
            <w:r w:rsidR="00635A77" w:rsidRPr="00E06D76">
              <w:rPr>
                <w:sz w:val="24"/>
                <w:vertAlign w:val="superscript"/>
              </w:rPr>
              <w:t>**</w:t>
            </w:r>
          </w:p>
        </w:tc>
      </w:tr>
      <w:tr w:rsidR="00202D1A" w:rsidRPr="00E06D76" w14:paraId="5A2811D2" w14:textId="77777777" w:rsidTr="00206D7C">
        <w:trPr>
          <w:trHeight w:val="273"/>
        </w:trPr>
        <w:tc>
          <w:tcPr>
            <w:tcW w:w="9781" w:type="dxa"/>
            <w:gridSpan w:val="6"/>
          </w:tcPr>
          <w:p w14:paraId="2E219A45" w14:textId="77777777" w:rsidR="00202D1A" w:rsidRPr="00E06D76" w:rsidRDefault="00635A77" w:rsidP="00206D7C">
            <w:pPr>
              <w:pStyle w:val="TableParagraph"/>
              <w:spacing w:line="240" w:lineRule="auto"/>
              <w:ind w:right="602"/>
              <w:rPr>
                <w:sz w:val="24"/>
              </w:rPr>
            </w:pPr>
            <w:r w:rsidRPr="00E06D76">
              <w:rPr>
                <w:spacing w:val="-1"/>
                <w:sz w:val="24"/>
              </w:rPr>
              <w:t xml:space="preserve">Результаты получены на </w:t>
            </w:r>
            <w:r w:rsidRPr="00E06D76">
              <w:rPr>
                <w:sz w:val="24"/>
              </w:rPr>
              <w:t>основе расчета средней стандартной ошибки р≤0,05</w:t>
            </w:r>
            <w:r w:rsidRPr="00E06D76">
              <w:rPr>
                <w:spacing w:val="1"/>
                <w:sz w:val="24"/>
              </w:rPr>
              <w:t xml:space="preserve"> </w:t>
            </w:r>
          </w:p>
        </w:tc>
      </w:tr>
    </w:tbl>
    <w:p w14:paraId="1323C0EC" w14:textId="77777777" w:rsidR="001107EA" w:rsidRPr="00E06D76" w:rsidRDefault="001107EA" w:rsidP="00994249">
      <w:pPr>
        <w:pStyle w:val="a3"/>
        <w:ind w:left="0" w:firstLine="709"/>
      </w:pPr>
    </w:p>
    <w:p w14:paraId="4E408D70" w14:textId="09891E3C" w:rsidR="00202D1A" w:rsidRPr="00E06D76" w:rsidRDefault="00635A77" w:rsidP="00994249">
      <w:pPr>
        <w:pStyle w:val="a3"/>
        <w:ind w:left="0" w:firstLine="709"/>
      </w:pPr>
      <w:r w:rsidRPr="00E06D76">
        <w:t xml:space="preserve">Потребление животными </w:t>
      </w:r>
      <w:r w:rsidR="001107EA" w:rsidRPr="00E06D76">
        <w:t xml:space="preserve">КП, </w:t>
      </w:r>
      <w:r w:rsidRPr="00E06D76">
        <w:t>по сравнению со 2-й</w:t>
      </w:r>
      <w:r w:rsidRPr="00E06D76">
        <w:rPr>
          <w:spacing w:val="1"/>
        </w:rPr>
        <w:t xml:space="preserve"> </w:t>
      </w:r>
      <w:r w:rsidRPr="00E06D76">
        <w:t>группой,</w:t>
      </w:r>
      <w:r w:rsidRPr="00E06D76">
        <w:rPr>
          <w:spacing w:val="33"/>
        </w:rPr>
        <w:t xml:space="preserve"> </w:t>
      </w:r>
      <w:r w:rsidRPr="00E06D76">
        <w:t>способствовало</w:t>
      </w:r>
      <w:r w:rsidRPr="00E06D76">
        <w:rPr>
          <w:spacing w:val="36"/>
        </w:rPr>
        <w:t xml:space="preserve"> </w:t>
      </w:r>
      <w:r w:rsidRPr="00E06D76">
        <w:t>увеличению</w:t>
      </w:r>
      <w:r w:rsidRPr="00E06D76">
        <w:rPr>
          <w:spacing w:val="31"/>
        </w:rPr>
        <w:t xml:space="preserve"> </w:t>
      </w:r>
      <w:r w:rsidRPr="00E06D76">
        <w:t>АОА</w:t>
      </w:r>
      <w:r w:rsidRPr="00E06D76">
        <w:rPr>
          <w:spacing w:val="34"/>
        </w:rPr>
        <w:t xml:space="preserve"> </w:t>
      </w:r>
      <w:r w:rsidRPr="00E06D76">
        <w:t>на</w:t>
      </w:r>
      <w:r w:rsidRPr="00E06D76">
        <w:rPr>
          <w:spacing w:val="34"/>
        </w:rPr>
        <w:t xml:space="preserve"> </w:t>
      </w:r>
      <w:r w:rsidR="007C7C6B" w:rsidRPr="00E06D76">
        <w:t>30</w:t>
      </w:r>
      <w:r w:rsidRPr="00E06D76">
        <w:t>%</w:t>
      </w:r>
      <w:r w:rsidRPr="00E06D76">
        <w:rPr>
          <w:spacing w:val="34"/>
        </w:rPr>
        <w:t xml:space="preserve"> </w:t>
      </w:r>
      <w:r w:rsidRPr="00E06D76">
        <w:t>в</w:t>
      </w:r>
      <w:r w:rsidRPr="00E06D76">
        <w:rPr>
          <w:spacing w:val="33"/>
        </w:rPr>
        <w:t xml:space="preserve"> </w:t>
      </w:r>
      <w:r w:rsidRPr="00E06D76">
        <w:t>3-й</w:t>
      </w:r>
      <w:r w:rsidRPr="00E06D76">
        <w:rPr>
          <w:spacing w:val="33"/>
        </w:rPr>
        <w:t xml:space="preserve"> </w:t>
      </w:r>
      <w:r w:rsidRPr="00E06D76">
        <w:t>группе,</w:t>
      </w:r>
      <w:r w:rsidRPr="00E06D76">
        <w:rPr>
          <w:spacing w:val="33"/>
        </w:rPr>
        <w:t xml:space="preserve"> </w:t>
      </w:r>
      <w:r w:rsidRPr="00E06D76">
        <w:t>на</w:t>
      </w:r>
      <w:r w:rsidRPr="00E06D76">
        <w:rPr>
          <w:spacing w:val="33"/>
        </w:rPr>
        <w:t xml:space="preserve"> </w:t>
      </w:r>
      <w:r w:rsidR="002D6CBD" w:rsidRPr="00E06D76">
        <w:t>31</w:t>
      </w:r>
      <w:r w:rsidRPr="00E06D76">
        <w:t>,6%</w:t>
      </w:r>
      <w:r w:rsidRPr="00E06D76">
        <w:rPr>
          <w:spacing w:val="33"/>
        </w:rPr>
        <w:t xml:space="preserve"> </w:t>
      </w:r>
      <w:r w:rsidRPr="00E06D76">
        <w:t>в</w:t>
      </w:r>
      <w:r w:rsidRPr="00E06D76">
        <w:rPr>
          <w:spacing w:val="34"/>
        </w:rPr>
        <w:t xml:space="preserve"> </w:t>
      </w:r>
      <w:r w:rsidRPr="00E06D76">
        <w:t>4-й</w:t>
      </w:r>
      <w:r w:rsidR="00994249" w:rsidRPr="00E06D76">
        <w:t xml:space="preserve"> </w:t>
      </w:r>
      <w:r w:rsidRPr="00E06D76">
        <w:t xml:space="preserve">группе, на </w:t>
      </w:r>
      <w:r w:rsidR="002D6CBD" w:rsidRPr="00E06D76">
        <w:t>31</w:t>
      </w:r>
      <w:r w:rsidRPr="00E06D76">
        <w:t xml:space="preserve">% в 5-й группе и на </w:t>
      </w:r>
      <w:r w:rsidR="002D6CBD" w:rsidRPr="00E06D76">
        <w:t>26,4</w:t>
      </w:r>
      <w:r w:rsidRPr="00E06D76">
        <w:t>% в шестой опытной группе. Повышение активности каталазы в группах 3–</w:t>
      </w:r>
      <w:r w:rsidR="001C12FC" w:rsidRPr="00E06D76">
        <w:t>6</w:t>
      </w:r>
      <w:r w:rsidRPr="00E06D76">
        <w:t>, по с</w:t>
      </w:r>
      <w:r w:rsidR="001107EA" w:rsidRPr="00E06D76">
        <w:t>равнению со 2 группой, составило</w:t>
      </w:r>
      <w:r w:rsidRPr="00E06D76">
        <w:t xml:space="preserve"> </w:t>
      </w:r>
      <w:r w:rsidR="001C12FC" w:rsidRPr="00E06D76">
        <w:t>21,1</w:t>
      </w:r>
      <w:r w:rsidRPr="00E06D76">
        <w:t>%,</w:t>
      </w:r>
      <w:r w:rsidRPr="00E06D76">
        <w:rPr>
          <w:spacing w:val="1"/>
        </w:rPr>
        <w:t xml:space="preserve"> </w:t>
      </w:r>
      <w:r w:rsidR="00C120DC" w:rsidRPr="00E06D76">
        <w:t>23,2</w:t>
      </w:r>
      <w:r w:rsidRPr="00E06D76">
        <w:t>%</w:t>
      </w:r>
      <w:r w:rsidR="00C120DC" w:rsidRPr="00E06D76">
        <w:rPr>
          <w:spacing w:val="-6"/>
        </w:rPr>
        <w:t>,</w:t>
      </w:r>
      <w:r w:rsidRPr="00E06D76">
        <w:rPr>
          <w:spacing w:val="-4"/>
        </w:rPr>
        <w:t xml:space="preserve"> </w:t>
      </w:r>
      <w:r w:rsidR="00C120DC" w:rsidRPr="00E06D76">
        <w:t>19,5</w:t>
      </w:r>
      <w:r w:rsidRPr="00E06D76">
        <w:t>%</w:t>
      </w:r>
      <w:r w:rsidR="00C120DC" w:rsidRPr="00E06D76">
        <w:t xml:space="preserve"> и 15,4%</w:t>
      </w:r>
      <w:r w:rsidRPr="00E06D76">
        <w:rPr>
          <w:spacing w:val="-2"/>
        </w:rPr>
        <w:t xml:space="preserve"> </w:t>
      </w:r>
      <w:r w:rsidRPr="00E06D76">
        <w:t>соответственно.</w:t>
      </w:r>
      <w:r w:rsidRPr="00E06D76">
        <w:rPr>
          <w:spacing w:val="-2"/>
        </w:rPr>
        <w:t xml:space="preserve"> </w:t>
      </w:r>
      <w:r w:rsidR="008E2C81" w:rsidRPr="00E06D76">
        <w:rPr>
          <w:spacing w:val="-2"/>
        </w:rPr>
        <w:t>А</w:t>
      </w:r>
      <w:r w:rsidRPr="00E06D76">
        <w:t>ктивность</w:t>
      </w:r>
      <w:r w:rsidRPr="00E06D76">
        <w:rPr>
          <w:spacing w:val="-2"/>
        </w:rPr>
        <w:t xml:space="preserve"> </w:t>
      </w:r>
      <w:r w:rsidRPr="00E06D76">
        <w:t>СОД</w:t>
      </w:r>
      <w:r w:rsidRPr="00E06D76">
        <w:rPr>
          <w:spacing w:val="-1"/>
        </w:rPr>
        <w:t xml:space="preserve"> </w:t>
      </w:r>
      <w:r w:rsidRPr="00E06D76">
        <w:t>в</w:t>
      </w:r>
      <w:r w:rsidRPr="00E06D76">
        <w:rPr>
          <w:spacing w:val="-5"/>
        </w:rPr>
        <w:t xml:space="preserve"> </w:t>
      </w:r>
      <w:r w:rsidRPr="00E06D76">
        <w:t>3-</w:t>
      </w:r>
      <w:r w:rsidR="008E2C81" w:rsidRPr="00E06D76">
        <w:t>6</w:t>
      </w:r>
      <w:r w:rsidRPr="00E06D76">
        <w:rPr>
          <w:spacing w:val="-4"/>
        </w:rPr>
        <w:t xml:space="preserve"> </w:t>
      </w:r>
      <w:r w:rsidRPr="00E06D76">
        <w:t>групп</w:t>
      </w:r>
      <w:r w:rsidR="008E2C81" w:rsidRPr="00E06D76">
        <w:t>ах,</w:t>
      </w:r>
      <w:r w:rsidRPr="00E06D76">
        <w:rPr>
          <w:spacing w:val="-1"/>
        </w:rPr>
        <w:t xml:space="preserve"> </w:t>
      </w:r>
      <w:r w:rsidR="008E2C81" w:rsidRPr="00E06D76">
        <w:t>по</w:t>
      </w:r>
      <w:r w:rsidR="008E2C81" w:rsidRPr="00E06D76">
        <w:rPr>
          <w:spacing w:val="1"/>
        </w:rPr>
        <w:t xml:space="preserve"> </w:t>
      </w:r>
      <w:r w:rsidR="008E2C81" w:rsidRPr="00E06D76">
        <w:t>сравнению</w:t>
      </w:r>
      <w:r w:rsidR="008E2C81" w:rsidRPr="00E06D76">
        <w:rPr>
          <w:spacing w:val="1"/>
        </w:rPr>
        <w:t xml:space="preserve"> </w:t>
      </w:r>
      <w:r w:rsidR="008E2C81" w:rsidRPr="00E06D76">
        <w:t>со</w:t>
      </w:r>
      <w:r w:rsidR="008E2C81" w:rsidRPr="00E06D76">
        <w:rPr>
          <w:spacing w:val="1"/>
        </w:rPr>
        <w:t xml:space="preserve"> </w:t>
      </w:r>
      <w:r w:rsidR="008E2C81" w:rsidRPr="00E06D76">
        <w:t>2-й</w:t>
      </w:r>
      <w:r w:rsidR="008E2C81" w:rsidRPr="00E06D76">
        <w:rPr>
          <w:spacing w:val="1"/>
        </w:rPr>
        <w:t xml:space="preserve"> </w:t>
      </w:r>
      <w:r w:rsidR="008E2C81" w:rsidRPr="00E06D76">
        <w:t>группой,</w:t>
      </w:r>
      <w:r w:rsidR="008E2C81" w:rsidRPr="00E06D76">
        <w:rPr>
          <w:spacing w:val="1"/>
        </w:rPr>
        <w:t xml:space="preserve"> </w:t>
      </w:r>
      <w:r w:rsidRPr="00E06D76">
        <w:t>увеличилась на</w:t>
      </w:r>
      <w:r w:rsidR="00C120DC" w:rsidRPr="00E06D76">
        <w:t xml:space="preserve"> </w:t>
      </w:r>
      <w:r w:rsidR="008E2C81" w:rsidRPr="00E06D76">
        <w:t>18,1</w:t>
      </w:r>
      <w:r w:rsidRPr="00E06D76">
        <w:t>%</w:t>
      </w:r>
      <w:r w:rsidR="008E2C81" w:rsidRPr="00E06D76">
        <w:rPr>
          <w:spacing w:val="1"/>
        </w:rPr>
        <w:t xml:space="preserve">, </w:t>
      </w:r>
      <w:r w:rsidR="008E2C81" w:rsidRPr="00E06D76">
        <w:t>19,1</w:t>
      </w:r>
      <w:r w:rsidRPr="00E06D76">
        <w:t>%,</w:t>
      </w:r>
      <w:r w:rsidRPr="00E06D76">
        <w:rPr>
          <w:spacing w:val="-1"/>
        </w:rPr>
        <w:t xml:space="preserve"> </w:t>
      </w:r>
      <w:r w:rsidR="008E2C81" w:rsidRPr="00E06D76">
        <w:t>16,7</w:t>
      </w:r>
      <w:r w:rsidRPr="00E06D76">
        <w:t>%</w:t>
      </w:r>
      <w:r w:rsidRPr="00E06D76">
        <w:rPr>
          <w:spacing w:val="-1"/>
        </w:rPr>
        <w:t xml:space="preserve"> </w:t>
      </w:r>
      <w:r w:rsidRPr="00E06D76">
        <w:t xml:space="preserve">и </w:t>
      </w:r>
      <w:r w:rsidR="008E2C81" w:rsidRPr="00E06D76">
        <w:t>12,3</w:t>
      </w:r>
      <w:r w:rsidRPr="00E06D76">
        <w:t>%</w:t>
      </w:r>
      <w:r w:rsidRPr="00E06D76">
        <w:rPr>
          <w:spacing w:val="-1"/>
        </w:rPr>
        <w:t xml:space="preserve"> </w:t>
      </w:r>
      <w:r w:rsidRPr="00E06D76">
        <w:t>соответственно.</w:t>
      </w:r>
    </w:p>
    <w:p w14:paraId="1D7EEDF6" w14:textId="77777777" w:rsidR="00202D1A" w:rsidRPr="00E06D76" w:rsidRDefault="00635A77" w:rsidP="005C5EC5">
      <w:pPr>
        <w:pStyle w:val="a3"/>
        <w:ind w:left="0" w:firstLine="709"/>
      </w:pPr>
      <w:r w:rsidRPr="00E06D76">
        <w:rPr>
          <w:i/>
        </w:rPr>
        <w:t>Исследование</w:t>
      </w:r>
      <w:r w:rsidRPr="00E06D76">
        <w:rPr>
          <w:i/>
          <w:spacing w:val="1"/>
        </w:rPr>
        <w:t xml:space="preserve"> </w:t>
      </w:r>
      <w:r w:rsidRPr="00E06D76">
        <w:rPr>
          <w:i/>
        </w:rPr>
        <w:t>суспензии</w:t>
      </w:r>
      <w:r w:rsidRPr="00E06D76">
        <w:rPr>
          <w:i/>
          <w:spacing w:val="1"/>
        </w:rPr>
        <w:t xml:space="preserve"> </w:t>
      </w:r>
      <w:r w:rsidRPr="00E06D76">
        <w:rPr>
          <w:i/>
        </w:rPr>
        <w:t>эритроцитов</w:t>
      </w:r>
      <w:r w:rsidRPr="00E06D76">
        <w:t>.</w:t>
      </w:r>
      <w:r w:rsidRPr="00E06D76">
        <w:rPr>
          <w:spacing w:val="1"/>
        </w:rPr>
        <w:t xml:space="preserve"> </w:t>
      </w:r>
      <w:r w:rsidRPr="00E06D76">
        <w:t>В</w:t>
      </w:r>
      <w:r w:rsidRPr="00E06D76">
        <w:rPr>
          <w:spacing w:val="1"/>
        </w:rPr>
        <w:t xml:space="preserve"> </w:t>
      </w:r>
      <w:r w:rsidRPr="00E06D76">
        <w:t>ходе</w:t>
      </w:r>
      <w:r w:rsidRPr="00E06D76">
        <w:rPr>
          <w:spacing w:val="1"/>
        </w:rPr>
        <w:t xml:space="preserve"> </w:t>
      </w:r>
      <w:r w:rsidRPr="00E06D76">
        <w:t>изучения</w:t>
      </w:r>
      <w:r w:rsidRPr="00E06D76">
        <w:rPr>
          <w:spacing w:val="1"/>
        </w:rPr>
        <w:t xml:space="preserve"> </w:t>
      </w:r>
      <w:r w:rsidRPr="00E06D76">
        <w:t>интенсивности</w:t>
      </w:r>
      <w:r w:rsidRPr="00E06D76">
        <w:rPr>
          <w:spacing w:val="1"/>
        </w:rPr>
        <w:t xml:space="preserve"> </w:t>
      </w:r>
      <w:r w:rsidRPr="00E06D76">
        <w:t>процессов</w:t>
      </w:r>
      <w:r w:rsidRPr="00E06D76">
        <w:rPr>
          <w:spacing w:val="1"/>
        </w:rPr>
        <w:t xml:space="preserve"> </w:t>
      </w:r>
      <w:r w:rsidRPr="00E06D76">
        <w:t>ПОЛ</w:t>
      </w:r>
      <w:r w:rsidRPr="00E06D76">
        <w:rPr>
          <w:spacing w:val="1"/>
        </w:rPr>
        <w:t xml:space="preserve"> </w:t>
      </w:r>
      <w:r w:rsidRPr="00E06D76">
        <w:t>было</w:t>
      </w:r>
      <w:r w:rsidRPr="00E06D76">
        <w:rPr>
          <w:spacing w:val="1"/>
        </w:rPr>
        <w:t xml:space="preserve"> </w:t>
      </w:r>
      <w:r w:rsidRPr="00E06D76">
        <w:t>выявлено,</w:t>
      </w:r>
      <w:r w:rsidRPr="00E06D76">
        <w:rPr>
          <w:spacing w:val="1"/>
        </w:rPr>
        <w:t xml:space="preserve"> </w:t>
      </w:r>
      <w:r w:rsidRPr="00E06D76">
        <w:t>что</w:t>
      </w:r>
      <w:r w:rsidRPr="00E06D76">
        <w:rPr>
          <w:spacing w:val="1"/>
        </w:rPr>
        <w:t xml:space="preserve"> </w:t>
      </w:r>
      <w:r w:rsidRPr="00E06D76">
        <w:t>эритроциты</w:t>
      </w:r>
      <w:r w:rsidRPr="00E06D76">
        <w:rPr>
          <w:spacing w:val="1"/>
        </w:rPr>
        <w:t xml:space="preserve"> </w:t>
      </w:r>
      <w:r w:rsidRPr="00E06D76">
        <w:t>также</w:t>
      </w:r>
      <w:r w:rsidRPr="00E06D76">
        <w:rPr>
          <w:spacing w:val="1"/>
        </w:rPr>
        <w:t xml:space="preserve"> </w:t>
      </w:r>
      <w:r w:rsidRPr="00E06D76">
        <w:t>подвергались</w:t>
      </w:r>
      <w:r w:rsidRPr="00E06D76">
        <w:rPr>
          <w:spacing w:val="1"/>
        </w:rPr>
        <w:t xml:space="preserve"> </w:t>
      </w:r>
      <w:r w:rsidRPr="00E06D76">
        <w:t>окислительному</w:t>
      </w:r>
      <w:r w:rsidRPr="00E06D76">
        <w:rPr>
          <w:spacing w:val="1"/>
        </w:rPr>
        <w:t xml:space="preserve"> </w:t>
      </w:r>
      <w:r w:rsidRPr="00E06D76">
        <w:t>стрессу,</w:t>
      </w:r>
      <w:r w:rsidRPr="00E06D76">
        <w:rPr>
          <w:spacing w:val="1"/>
        </w:rPr>
        <w:t xml:space="preserve"> </w:t>
      </w:r>
      <w:r w:rsidRPr="00E06D76">
        <w:t>возникающему</w:t>
      </w:r>
      <w:r w:rsidRPr="00E06D76">
        <w:rPr>
          <w:spacing w:val="1"/>
        </w:rPr>
        <w:t xml:space="preserve"> </w:t>
      </w:r>
      <w:r w:rsidRPr="00E06D76">
        <w:t>при</w:t>
      </w:r>
      <w:r w:rsidRPr="00E06D76">
        <w:rPr>
          <w:spacing w:val="1"/>
        </w:rPr>
        <w:t xml:space="preserve"> </w:t>
      </w:r>
      <w:r w:rsidRPr="00E06D76">
        <w:t>отравлении</w:t>
      </w:r>
      <w:r w:rsidRPr="00E06D76">
        <w:rPr>
          <w:spacing w:val="1"/>
        </w:rPr>
        <w:t xml:space="preserve"> </w:t>
      </w:r>
      <w:r w:rsidRPr="00E06D76">
        <w:t>солями</w:t>
      </w:r>
      <w:r w:rsidRPr="00E06D76">
        <w:rPr>
          <w:spacing w:val="1"/>
        </w:rPr>
        <w:t xml:space="preserve"> </w:t>
      </w:r>
      <w:r w:rsidRPr="00E06D76">
        <w:t>кадмия.</w:t>
      </w:r>
      <w:r w:rsidRPr="00E06D76">
        <w:rPr>
          <w:spacing w:val="1"/>
        </w:rPr>
        <w:t xml:space="preserve"> </w:t>
      </w:r>
      <w:r w:rsidRPr="00E06D76">
        <w:t>Исследование</w:t>
      </w:r>
      <w:r w:rsidRPr="00E06D76">
        <w:rPr>
          <w:spacing w:val="1"/>
        </w:rPr>
        <w:t xml:space="preserve"> </w:t>
      </w:r>
      <w:r w:rsidRPr="00E06D76">
        <w:t>показателей</w:t>
      </w:r>
      <w:r w:rsidRPr="00E06D76">
        <w:rPr>
          <w:spacing w:val="1"/>
        </w:rPr>
        <w:t xml:space="preserve"> </w:t>
      </w:r>
      <w:r w:rsidRPr="00E06D76">
        <w:t>антиоксидантного</w:t>
      </w:r>
      <w:r w:rsidRPr="00E06D76">
        <w:rPr>
          <w:spacing w:val="1"/>
        </w:rPr>
        <w:t xml:space="preserve"> </w:t>
      </w:r>
      <w:r w:rsidRPr="00E06D76">
        <w:t>статуса</w:t>
      </w:r>
      <w:r w:rsidRPr="00E06D76">
        <w:rPr>
          <w:spacing w:val="1"/>
        </w:rPr>
        <w:t xml:space="preserve"> </w:t>
      </w:r>
      <w:r w:rsidRPr="00E06D76">
        <w:t>в</w:t>
      </w:r>
      <w:r w:rsidRPr="00E06D76">
        <w:rPr>
          <w:spacing w:val="1"/>
        </w:rPr>
        <w:t xml:space="preserve"> </w:t>
      </w:r>
      <w:r w:rsidRPr="00E06D76">
        <w:t>суспензии</w:t>
      </w:r>
      <w:r w:rsidRPr="00E06D76">
        <w:rPr>
          <w:spacing w:val="1"/>
        </w:rPr>
        <w:t xml:space="preserve"> </w:t>
      </w:r>
      <w:r w:rsidRPr="00E06D76">
        <w:t>эритроцитов</w:t>
      </w:r>
      <w:r w:rsidRPr="00E06D76">
        <w:rPr>
          <w:spacing w:val="1"/>
        </w:rPr>
        <w:t xml:space="preserve"> </w:t>
      </w:r>
      <w:r w:rsidRPr="00E06D76">
        <w:t>представлено в</w:t>
      </w:r>
      <w:r w:rsidRPr="00E06D76">
        <w:rPr>
          <w:spacing w:val="-1"/>
        </w:rPr>
        <w:t xml:space="preserve"> </w:t>
      </w:r>
      <w:r w:rsidR="0083442B" w:rsidRPr="00E06D76">
        <w:t>таблице 45</w:t>
      </w:r>
      <w:r w:rsidRPr="00E06D76">
        <w:t>.</w:t>
      </w:r>
    </w:p>
    <w:p w14:paraId="297BBBE7" w14:textId="77777777" w:rsidR="00202D1A" w:rsidRPr="00E06D76" w:rsidRDefault="00202D1A" w:rsidP="005C5EC5">
      <w:pPr>
        <w:pStyle w:val="a3"/>
        <w:ind w:left="0"/>
        <w:jc w:val="left"/>
      </w:pPr>
    </w:p>
    <w:p w14:paraId="0AE455FA" w14:textId="77777777" w:rsidR="00202D1A" w:rsidRPr="00E06D76" w:rsidRDefault="00635A77" w:rsidP="005C5EC5">
      <w:pPr>
        <w:pStyle w:val="a3"/>
        <w:ind w:left="0"/>
      </w:pPr>
      <w:r w:rsidRPr="00E06D76">
        <w:rPr>
          <w:spacing w:val="-1"/>
        </w:rPr>
        <w:t>Таблица</w:t>
      </w:r>
      <w:r w:rsidRPr="00E06D76">
        <w:rPr>
          <w:spacing w:val="-16"/>
        </w:rPr>
        <w:t xml:space="preserve"> </w:t>
      </w:r>
      <w:r w:rsidR="0083442B" w:rsidRPr="00E06D76">
        <w:rPr>
          <w:spacing w:val="-1"/>
        </w:rPr>
        <w:t>45</w:t>
      </w:r>
      <w:r w:rsidRPr="00E06D76">
        <w:rPr>
          <w:spacing w:val="-15"/>
        </w:rPr>
        <w:t xml:space="preserve"> </w:t>
      </w:r>
      <w:r w:rsidRPr="00E06D76">
        <w:rPr>
          <w:spacing w:val="-1"/>
          <w:sz w:val="22"/>
        </w:rPr>
        <w:t>–</w:t>
      </w:r>
      <w:r w:rsidRPr="00E06D76">
        <w:rPr>
          <w:spacing w:val="-11"/>
          <w:sz w:val="22"/>
        </w:rPr>
        <w:t xml:space="preserve"> </w:t>
      </w:r>
      <w:r w:rsidRPr="00E06D76">
        <w:rPr>
          <w:spacing w:val="-1"/>
        </w:rPr>
        <w:t>Исследование</w:t>
      </w:r>
      <w:r w:rsidRPr="00E06D76">
        <w:rPr>
          <w:spacing w:val="-17"/>
        </w:rPr>
        <w:t xml:space="preserve"> </w:t>
      </w:r>
      <w:r w:rsidRPr="00E06D76">
        <w:rPr>
          <w:spacing w:val="-1"/>
        </w:rPr>
        <w:t>антиоксидантного</w:t>
      </w:r>
      <w:r w:rsidRPr="00E06D76">
        <w:rPr>
          <w:spacing w:val="-16"/>
        </w:rPr>
        <w:t xml:space="preserve"> </w:t>
      </w:r>
      <w:r w:rsidRPr="00E06D76">
        <w:t>статуса</w:t>
      </w:r>
      <w:r w:rsidRPr="00E06D76">
        <w:rPr>
          <w:spacing w:val="-13"/>
        </w:rPr>
        <w:t xml:space="preserve"> </w:t>
      </w:r>
      <w:r w:rsidRPr="00E06D76">
        <w:t>в</w:t>
      </w:r>
      <w:r w:rsidRPr="00E06D76">
        <w:rPr>
          <w:spacing w:val="-17"/>
        </w:rPr>
        <w:t xml:space="preserve"> </w:t>
      </w:r>
      <w:r w:rsidRPr="00E06D76">
        <w:t>суспензии</w:t>
      </w:r>
      <w:r w:rsidRPr="00E06D76">
        <w:rPr>
          <w:spacing w:val="-15"/>
        </w:rPr>
        <w:t xml:space="preserve"> </w:t>
      </w:r>
      <w:r w:rsidRPr="00E06D76">
        <w:t>эритроцитов,</w:t>
      </w:r>
      <w:r w:rsidRPr="00E06D76">
        <w:rPr>
          <w:spacing w:val="-17"/>
        </w:rPr>
        <w:t xml:space="preserve"> </w:t>
      </w:r>
      <w:r w:rsidR="00994249" w:rsidRPr="00E06D76">
        <w:t>n=5</w:t>
      </w:r>
    </w:p>
    <w:p w14:paraId="74C30F1D" w14:textId="77777777" w:rsidR="00202D1A" w:rsidRPr="00E06D76" w:rsidRDefault="00202D1A">
      <w:pPr>
        <w:pStyle w:val="a3"/>
        <w:spacing w:before="9"/>
        <w:ind w:left="0"/>
        <w:jc w:val="left"/>
      </w:pPr>
    </w:p>
    <w:tbl>
      <w:tblPr>
        <w:tblStyle w:val="TableNormal"/>
        <w:tblW w:w="9925" w:type="dxa"/>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2"/>
        <w:gridCol w:w="1701"/>
        <w:gridCol w:w="1701"/>
        <w:gridCol w:w="1417"/>
        <w:gridCol w:w="1985"/>
        <w:gridCol w:w="1859"/>
      </w:tblGrid>
      <w:tr w:rsidR="002B2F9D" w:rsidRPr="00E06D76" w14:paraId="4C42221C" w14:textId="77777777" w:rsidTr="00E5502D">
        <w:trPr>
          <w:trHeight w:val="539"/>
        </w:trPr>
        <w:tc>
          <w:tcPr>
            <w:tcW w:w="1262" w:type="dxa"/>
          </w:tcPr>
          <w:p w14:paraId="7A27CDAF" w14:textId="77777777" w:rsidR="002B2F9D" w:rsidRPr="00E06D76" w:rsidRDefault="002B2F9D" w:rsidP="002B2F9D">
            <w:pPr>
              <w:pStyle w:val="TableParagraph"/>
              <w:spacing w:line="268" w:lineRule="exact"/>
              <w:rPr>
                <w:sz w:val="24"/>
              </w:rPr>
            </w:pPr>
            <w:r w:rsidRPr="00E06D76">
              <w:rPr>
                <w:sz w:val="24"/>
              </w:rPr>
              <w:t>Группы</w:t>
            </w:r>
          </w:p>
        </w:tc>
        <w:tc>
          <w:tcPr>
            <w:tcW w:w="1701" w:type="dxa"/>
          </w:tcPr>
          <w:p w14:paraId="640AA00B" w14:textId="2D74D046" w:rsidR="002B2F9D" w:rsidRPr="00E06D76" w:rsidRDefault="002B2F9D" w:rsidP="00A049B1">
            <w:pPr>
              <w:pStyle w:val="TableParagraph"/>
              <w:spacing w:line="240" w:lineRule="auto"/>
              <w:ind w:left="0"/>
              <w:jc w:val="center"/>
              <w:rPr>
                <w:sz w:val="24"/>
                <w:szCs w:val="24"/>
              </w:rPr>
            </w:pPr>
            <w:r w:rsidRPr="00E06D76">
              <w:rPr>
                <w:sz w:val="24"/>
                <w:szCs w:val="24"/>
              </w:rPr>
              <w:t>МДА,</w:t>
            </w:r>
            <w:r w:rsidR="00E5502D" w:rsidRPr="00E06D76">
              <w:rPr>
                <w:sz w:val="24"/>
                <w:szCs w:val="24"/>
              </w:rPr>
              <w:t xml:space="preserve"> </w:t>
            </w:r>
            <w:r w:rsidR="00A049B1" w:rsidRPr="00E06D76">
              <w:rPr>
                <w:sz w:val="24"/>
                <w:szCs w:val="24"/>
              </w:rPr>
              <w:t xml:space="preserve">мкмоль/л     </w:t>
            </w:r>
          </w:p>
        </w:tc>
        <w:tc>
          <w:tcPr>
            <w:tcW w:w="1701" w:type="dxa"/>
          </w:tcPr>
          <w:p w14:paraId="06AAAE60" w14:textId="77777777" w:rsidR="00E5502D" w:rsidRPr="00E06D76" w:rsidRDefault="002B2F9D" w:rsidP="00E5502D">
            <w:pPr>
              <w:pStyle w:val="TableParagraph"/>
              <w:spacing w:line="268" w:lineRule="exact"/>
              <w:ind w:left="108"/>
              <w:jc w:val="center"/>
              <w:rPr>
                <w:sz w:val="24"/>
                <w:szCs w:val="24"/>
                <w:lang w:val="en-US"/>
              </w:rPr>
            </w:pPr>
            <w:r w:rsidRPr="00E06D76">
              <w:rPr>
                <w:sz w:val="24"/>
                <w:szCs w:val="24"/>
              </w:rPr>
              <w:t>ДК,</w:t>
            </w:r>
          </w:p>
          <w:p w14:paraId="5CF04D53" w14:textId="556877D6" w:rsidR="002B2F9D" w:rsidRPr="00E06D76" w:rsidRDefault="00A049B1" w:rsidP="00E5502D">
            <w:pPr>
              <w:pStyle w:val="TableParagraph"/>
              <w:spacing w:line="268" w:lineRule="exact"/>
              <w:ind w:left="108"/>
              <w:jc w:val="center"/>
              <w:rPr>
                <w:sz w:val="24"/>
                <w:szCs w:val="24"/>
              </w:rPr>
            </w:pPr>
            <w:r w:rsidRPr="00E06D76">
              <w:rPr>
                <w:sz w:val="24"/>
                <w:szCs w:val="24"/>
              </w:rPr>
              <w:t>мкмоль/л</w:t>
            </w:r>
          </w:p>
        </w:tc>
        <w:tc>
          <w:tcPr>
            <w:tcW w:w="1417" w:type="dxa"/>
          </w:tcPr>
          <w:p w14:paraId="09D348B1" w14:textId="77777777" w:rsidR="002B2F9D" w:rsidRPr="00E06D76" w:rsidRDefault="002B2F9D" w:rsidP="00E5502D">
            <w:pPr>
              <w:pStyle w:val="TableParagraph"/>
              <w:spacing w:line="268" w:lineRule="exact"/>
              <w:ind w:left="108"/>
              <w:jc w:val="center"/>
              <w:rPr>
                <w:sz w:val="24"/>
                <w:szCs w:val="24"/>
              </w:rPr>
            </w:pPr>
            <w:r w:rsidRPr="00E06D76">
              <w:rPr>
                <w:sz w:val="24"/>
                <w:szCs w:val="24"/>
              </w:rPr>
              <w:t>АОА,</w:t>
            </w:r>
            <w:r w:rsidRPr="00E06D76">
              <w:rPr>
                <w:spacing w:val="-3"/>
                <w:sz w:val="24"/>
                <w:szCs w:val="24"/>
              </w:rPr>
              <w:t xml:space="preserve"> </w:t>
            </w:r>
            <w:r w:rsidRPr="00E06D76">
              <w:rPr>
                <w:sz w:val="24"/>
                <w:szCs w:val="24"/>
              </w:rPr>
              <w:t>%</w:t>
            </w:r>
          </w:p>
        </w:tc>
        <w:tc>
          <w:tcPr>
            <w:tcW w:w="1985" w:type="dxa"/>
          </w:tcPr>
          <w:p w14:paraId="1DAFAE5F" w14:textId="77777777" w:rsidR="00A049B1" w:rsidRPr="00E06D76" w:rsidRDefault="002B2F9D" w:rsidP="002B2F9D">
            <w:pPr>
              <w:pStyle w:val="a3"/>
              <w:ind w:left="0"/>
              <w:jc w:val="center"/>
              <w:rPr>
                <w:spacing w:val="-57"/>
                <w:sz w:val="24"/>
                <w:szCs w:val="24"/>
              </w:rPr>
            </w:pPr>
            <w:r w:rsidRPr="00E06D76">
              <w:rPr>
                <w:sz w:val="24"/>
                <w:szCs w:val="24"/>
              </w:rPr>
              <w:t>Каталаза,</w:t>
            </w:r>
            <w:r w:rsidRPr="00E06D76">
              <w:rPr>
                <w:spacing w:val="-57"/>
                <w:sz w:val="24"/>
                <w:szCs w:val="24"/>
              </w:rPr>
              <w:t xml:space="preserve"> </w:t>
            </w:r>
          </w:p>
          <w:p w14:paraId="0998521F" w14:textId="50D73543" w:rsidR="002B2F9D" w:rsidRPr="00E06D76" w:rsidRDefault="00A049B1" w:rsidP="00A049B1">
            <w:pPr>
              <w:pStyle w:val="a3"/>
              <w:ind w:left="0"/>
              <w:jc w:val="center"/>
              <w:rPr>
                <w:sz w:val="24"/>
                <w:szCs w:val="24"/>
              </w:rPr>
            </w:pPr>
            <w:r w:rsidRPr="00E06D76">
              <w:rPr>
                <w:sz w:val="24"/>
                <w:szCs w:val="24"/>
              </w:rPr>
              <w:t>Е/мин∙мг белка</w:t>
            </w:r>
          </w:p>
        </w:tc>
        <w:tc>
          <w:tcPr>
            <w:tcW w:w="1859" w:type="dxa"/>
          </w:tcPr>
          <w:p w14:paraId="33931BFF" w14:textId="77777777" w:rsidR="002B2F9D" w:rsidRPr="00E06D76" w:rsidRDefault="002B2F9D" w:rsidP="00E5502D">
            <w:pPr>
              <w:pStyle w:val="TableParagraph"/>
              <w:spacing w:line="240" w:lineRule="auto"/>
              <w:ind w:left="0"/>
              <w:jc w:val="center"/>
              <w:rPr>
                <w:sz w:val="24"/>
                <w:szCs w:val="24"/>
              </w:rPr>
            </w:pPr>
            <w:r w:rsidRPr="00E06D76">
              <w:rPr>
                <w:sz w:val="24"/>
                <w:szCs w:val="24"/>
              </w:rPr>
              <w:t>СОД,</w:t>
            </w:r>
          </w:p>
          <w:p w14:paraId="2DA5C9F9" w14:textId="27BEF8A6" w:rsidR="002B2F9D" w:rsidRPr="00E06D76" w:rsidRDefault="002A3F49" w:rsidP="00E5502D">
            <w:pPr>
              <w:pStyle w:val="TableParagraph"/>
              <w:spacing w:line="240" w:lineRule="auto"/>
              <w:ind w:left="0"/>
              <w:jc w:val="center"/>
              <w:rPr>
                <w:sz w:val="24"/>
                <w:szCs w:val="24"/>
              </w:rPr>
            </w:pPr>
            <w:r w:rsidRPr="00E06D76">
              <w:rPr>
                <w:sz w:val="24"/>
                <w:szCs w:val="24"/>
              </w:rPr>
              <w:t>у.е./мг белка</w:t>
            </w:r>
          </w:p>
        </w:tc>
      </w:tr>
      <w:tr w:rsidR="00202D1A" w:rsidRPr="00E06D76" w14:paraId="3F2FA02D" w14:textId="77777777" w:rsidTr="00E5502D">
        <w:trPr>
          <w:trHeight w:val="275"/>
        </w:trPr>
        <w:tc>
          <w:tcPr>
            <w:tcW w:w="1262" w:type="dxa"/>
          </w:tcPr>
          <w:p w14:paraId="20235F0B"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1</w:t>
            </w:r>
          </w:p>
        </w:tc>
        <w:tc>
          <w:tcPr>
            <w:tcW w:w="1701" w:type="dxa"/>
          </w:tcPr>
          <w:p w14:paraId="0801FECB" w14:textId="77777777" w:rsidR="00202D1A" w:rsidRPr="00E06D76" w:rsidRDefault="00635A77" w:rsidP="00E5502D">
            <w:pPr>
              <w:pStyle w:val="TableParagraph"/>
              <w:ind w:left="108"/>
              <w:jc w:val="center"/>
              <w:rPr>
                <w:sz w:val="24"/>
              </w:rPr>
            </w:pPr>
            <w:r w:rsidRPr="00E06D76">
              <w:rPr>
                <w:sz w:val="24"/>
              </w:rPr>
              <w:t>28,1±0,3</w:t>
            </w:r>
          </w:p>
        </w:tc>
        <w:tc>
          <w:tcPr>
            <w:tcW w:w="1701" w:type="dxa"/>
          </w:tcPr>
          <w:p w14:paraId="4F986466" w14:textId="77777777" w:rsidR="00202D1A" w:rsidRPr="00E06D76" w:rsidRDefault="00635A77" w:rsidP="00E5502D">
            <w:pPr>
              <w:pStyle w:val="TableParagraph"/>
              <w:ind w:left="108"/>
              <w:jc w:val="center"/>
              <w:rPr>
                <w:sz w:val="24"/>
              </w:rPr>
            </w:pPr>
            <w:r w:rsidRPr="00E06D76">
              <w:rPr>
                <w:sz w:val="24"/>
              </w:rPr>
              <w:t>3,4±0,1</w:t>
            </w:r>
          </w:p>
        </w:tc>
        <w:tc>
          <w:tcPr>
            <w:tcW w:w="1417" w:type="dxa"/>
          </w:tcPr>
          <w:p w14:paraId="24506ECE" w14:textId="77777777" w:rsidR="00202D1A" w:rsidRPr="00E06D76" w:rsidRDefault="00635A77">
            <w:pPr>
              <w:pStyle w:val="TableParagraph"/>
              <w:ind w:left="108"/>
              <w:rPr>
                <w:sz w:val="24"/>
              </w:rPr>
            </w:pPr>
            <w:r w:rsidRPr="00E06D76">
              <w:rPr>
                <w:sz w:val="24"/>
              </w:rPr>
              <w:t>78,9±2,4</w:t>
            </w:r>
          </w:p>
        </w:tc>
        <w:tc>
          <w:tcPr>
            <w:tcW w:w="1985" w:type="dxa"/>
          </w:tcPr>
          <w:p w14:paraId="3CB78ED5" w14:textId="77777777" w:rsidR="00202D1A" w:rsidRPr="00E06D76" w:rsidRDefault="00635A77" w:rsidP="00E5502D">
            <w:pPr>
              <w:pStyle w:val="TableParagraph"/>
              <w:ind w:left="106"/>
              <w:jc w:val="center"/>
              <w:rPr>
                <w:sz w:val="24"/>
              </w:rPr>
            </w:pPr>
            <w:r w:rsidRPr="00E06D76">
              <w:rPr>
                <w:sz w:val="24"/>
              </w:rPr>
              <w:t>35,6±0,7</w:t>
            </w:r>
          </w:p>
        </w:tc>
        <w:tc>
          <w:tcPr>
            <w:tcW w:w="1859" w:type="dxa"/>
          </w:tcPr>
          <w:p w14:paraId="68EF4B7B" w14:textId="77777777" w:rsidR="00202D1A" w:rsidRPr="00E06D76" w:rsidRDefault="00635A77" w:rsidP="00E5502D">
            <w:pPr>
              <w:pStyle w:val="TableParagraph"/>
              <w:ind w:left="108"/>
              <w:jc w:val="center"/>
              <w:rPr>
                <w:sz w:val="24"/>
              </w:rPr>
            </w:pPr>
            <w:r w:rsidRPr="00E06D76">
              <w:rPr>
                <w:sz w:val="24"/>
              </w:rPr>
              <w:t>1,7±0,03</w:t>
            </w:r>
          </w:p>
        </w:tc>
      </w:tr>
      <w:tr w:rsidR="00202D1A" w:rsidRPr="00E06D76" w14:paraId="55609B31" w14:textId="77777777" w:rsidTr="00E5502D">
        <w:trPr>
          <w:trHeight w:val="275"/>
        </w:trPr>
        <w:tc>
          <w:tcPr>
            <w:tcW w:w="1262" w:type="dxa"/>
          </w:tcPr>
          <w:p w14:paraId="2120A6CE"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2</w:t>
            </w:r>
          </w:p>
        </w:tc>
        <w:tc>
          <w:tcPr>
            <w:tcW w:w="1701" w:type="dxa"/>
          </w:tcPr>
          <w:p w14:paraId="7CABF91C"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39,8±0,4</w:t>
            </w:r>
          </w:p>
        </w:tc>
        <w:tc>
          <w:tcPr>
            <w:tcW w:w="1701" w:type="dxa"/>
          </w:tcPr>
          <w:p w14:paraId="6C80A3ED"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6,5±0,1</w:t>
            </w:r>
          </w:p>
        </w:tc>
        <w:tc>
          <w:tcPr>
            <w:tcW w:w="1417" w:type="dxa"/>
          </w:tcPr>
          <w:p w14:paraId="1E1DA593" w14:textId="77777777" w:rsidR="00202D1A" w:rsidRPr="00E06D76" w:rsidRDefault="00635A77">
            <w:pPr>
              <w:pStyle w:val="TableParagraph"/>
              <w:ind w:left="108"/>
              <w:rPr>
                <w:sz w:val="24"/>
              </w:rPr>
            </w:pPr>
            <w:r w:rsidRPr="00E06D76">
              <w:rPr>
                <w:color w:val="221F1F"/>
                <w:sz w:val="24"/>
                <w:vertAlign w:val="superscript"/>
              </w:rPr>
              <w:t>*</w:t>
            </w:r>
            <w:r w:rsidRPr="00E06D76">
              <w:rPr>
                <w:sz w:val="24"/>
              </w:rPr>
              <w:t>49,6±0,8</w:t>
            </w:r>
          </w:p>
        </w:tc>
        <w:tc>
          <w:tcPr>
            <w:tcW w:w="1985" w:type="dxa"/>
          </w:tcPr>
          <w:p w14:paraId="7265B039" w14:textId="77777777" w:rsidR="00202D1A" w:rsidRPr="00E06D76" w:rsidRDefault="00635A77" w:rsidP="00E5502D">
            <w:pPr>
              <w:pStyle w:val="TableParagraph"/>
              <w:ind w:left="106"/>
              <w:jc w:val="center"/>
              <w:rPr>
                <w:sz w:val="24"/>
              </w:rPr>
            </w:pPr>
            <w:r w:rsidRPr="00E06D76">
              <w:rPr>
                <w:color w:val="221F1F"/>
                <w:sz w:val="24"/>
                <w:vertAlign w:val="superscript"/>
              </w:rPr>
              <w:t>*</w:t>
            </w:r>
            <w:r w:rsidRPr="00E06D76">
              <w:rPr>
                <w:sz w:val="24"/>
              </w:rPr>
              <w:t>10,9±0,3</w:t>
            </w:r>
          </w:p>
        </w:tc>
        <w:tc>
          <w:tcPr>
            <w:tcW w:w="1859" w:type="dxa"/>
          </w:tcPr>
          <w:p w14:paraId="422660E9" w14:textId="77777777" w:rsidR="00202D1A" w:rsidRPr="00E06D76" w:rsidRDefault="00635A77" w:rsidP="00E5502D">
            <w:pPr>
              <w:pStyle w:val="TableParagraph"/>
              <w:ind w:left="108"/>
              <w:jc w:val="center"/>
              <w:rPr>
                <w:sz w:val="24"/>
              </w:rPr>
            </w:pPr>
            <w:r w:rsidRPr="00E06D76">
              <w:rPr>
                <w:sz w:val="24"/>
              </w:rPr>
              <w:t>0,6±0,01</w:t>
            </w:r>
          </w:p>
        </w:tc>
      </w:tr>
      <w:tr w:rsidR="00202D1A" w:rsidRPr="00E06D76" w14:paraId="75F554AF" w14:textId="77777777" w:rsidTr="00E5502D">
        <w:trPr>
          <w:trHeight w:val="275"/>
        </w:trPr>
        <w:tc>
          <w:tcPr>
            <w:tcW w:w="1262" w:type="dxa"/>
          </w:tcPr>
          <w:p w14:paraId="762E8AC1"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3</w:t>
            </w:r>
          </w:p>
        </w:tc>
        <w:tc>
          <w:tcPr>
            <w:tcW w:w="1701" w:type="dxa"/>
          </w:tcPr>
          <w:p w14:paraId="728DF3CA"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33,9±0,4</w:t>
            </w:r>
          </w:p>
        </w:tc>
        <w:tc>
          <w:tcPr>
            <w:tcW w:w="1701" w:type="dxa"/>
          </w:tcPr>
          <w:p w14:paraId="4ACE78F4"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5,4±0,1</w:t>
            </w:r>
          </w:p>
        </w:tc>
        <w:tc>
          <w:tcPr>
            <w:tcW w:w="1417" w:type="dxa"/>
          </w:tcPr>
          <w:p w14:paraId="6E030A1F" w14:textId="77777777" w:rsidR="00202D1A" w:rsidRPr="00E06D76" w:rsidRDefault="00635A77">
            <w:pPr>
              <w:pStyle w:val="TableParagraph"/>
              <w:ind w:left="108"/>
              <w:rPr>
                <w:sz w:val="24"/>
              </w:rPr>
            </w:pPr>
            <w:r w:rsidRPr="00E06D76">
              <w:rPr>
                <w:sz w:val="24"/>
              </w:rPr>
              <w:t>71,8±1,5</w:t>
            </w:r>
            <w:r w:rsidRPr="00E06D76">
              <w:rPr>
                <w:color w:val="221F1F"/>
                <w:sz w:val="24"/>
                <w:vertAlign w:val="superscript"/>
              </w:rPr>
              <w:t>**</w:t>
            </w:r>
          </w:p>
        </w:tc>
        <w:tc>
          <w:tcPr>
            <w:tcW w:w="1985" w:type="dxa"/>
          </w:tcPr>
          <w:p w14:paraId="05A82D2B" w14:textId="77777777" w:rsidR="00202D1A" w:rsidRPr="00E06D76" w:rsidRDefault="00635A77" w:rsidP="00E5502D">
            <w:pPr>
              <w:pStyle w:val="TableParagraph"/>
              <w:ind w:left="106"/>
              <w:jc w:val="center"/>
              <w:rPr>
                <w:sz w:val="24"/>
              </w:rPr>
            </w:pPr>
            <w:r w:rsidRPr="00E06D76">
              <w:rPr>
                <w:sz w:val="24"/>
              </w:rPr>
              <w:t>28,6±0,8</w:t>
            </w:r>
            <w:r w:rsidRPr="00E06D76">
              <w:rPr>
                <w:color w:val="221F1F"/>
                <w:sz w:val="24"/>
                <w:vertAlign w:val="superscript"/>
              </w:rPr>
              <w:t>**</w:t>
            </w:r>
          </w:p>
        </w:tc>
        <w:tc>
          <w:tcPr>
            <w:tcW w:w="1859" w:type="dxa"/>
          </w:tcPr>
          <w:p w14:paraId="1FD97F4C" w14:textId="77777777" w:rsidR="00202D1A" w:rsidRPr="00E06D76" w:rsidRDefault="00635A77" w:rsidP="00E5502D">
            <w:pPr>
              <w:pStyle w:val="TableParagraph"/>
              <w:ind w:left="108"/>
              <w:jc w:val="center"/>
              <w:rPr>
                <w:sz w:val="24"/>
              </w:rPr>
            </w:pPr>
            <w:r w:rsidRPr="00E06D76">
              <w:rPr>
                <w:sz w:val="24"/>
              </w:rPr>
              <w:t>1,2±0,02</w:t>
            </w:r>
            <w:r w:rsidRPr="00E06D76">
              <w:rPr>
                <w:color w:val="221F1F"/>
                <w:sz w:val="24"/>
                <w:vertAlign w:val="superscript"/>
              </w:rPr>
              <w:t>**</w:t>
            </w:r>
          </w:p>
        </w:tc>
      </w:tr>
      <w:tr w:rsidR="00202D1A" w:rsidRPr="00E06D76" w14:paraId="241DC9D2" w14:textId="77777777" w:rsidTr="00E5502D">
        <w:trPr>
          <w:trHeight w:val="275"/>
        </w:trPr>
        <w:tc>
          <w:tcPr>
            <w:tcW w:w="1262" w:type="dxa"/>
          </w:tcPr>
          <w:p w14:paraId="5FBEA1C0"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4</w:t>
            </w:r>
          </w:p>
        </w:tc>
        <w:tc>
          <w:tcPr>
            <w:tcW w:w="1701" w:type="dxa"/>
          </w:tcPr>
          <w:p w14:paraId="2F503D69"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35,1±0,6</w:t>
            </w:r>
          </w:p>
        </w:tc>
        <w:tc>
          <w:tcPr>
            <w:tcW w:w="1701" w:type="dxa"/>
          </w:tcPr>
          <w:p w14:paraId="3450A5E2"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5,8±0,1</w:t>
            </w:r>
          </w:p>
        </w:tc>
        <w:tc>
          <w:tcPr>
            <w:tcW w:w="1417" w:type="dxa"/>
          </w:tcPr>
          <w:p w14:paraId="14F8A68C" w14:textId="77777777" w:rsidR="00202D1A" w:rsidRPr="00E06D76" w:rsidRDefault="00635A77">
            <w:pPr>
              <w:pStyle w:val="TableParagraph"/>
              <w:ind w:left="108"/>
              <w:rPr>
                <w:sz w:val="24"/>
              </w:rPr>
            </w:pPr>
            <w:r w:rsidRPr="00E06D76">
              <w:rPr>
                <w:sz w:val="24"/>
              </w:rPr>
              <w:t>62,9±1,2</w:t>
            </w:r>
            <w:r w:rsidRPr="00E06D76">
              <w:rPr>
                <w:color w:val="221F1F"/>
                <w:sz w:val="24"/>
                <w:vertAlign w:val="superscript"/>
              </w:rPr>
              <w:t>**</w:t>
            </w:r>
          </w:p>
        </w:tc>
        <w:tc>
          <w:tcPr>
            <w:tcW w:w="1985" w:type="dxa"/>
          </w:tcPr>
          <w:p w14:paraId="2219FB5D" w14:textId="77777777" w:rsidR="00202D1A" w:rsidRPr="00E06D76" w:rsidRDefault="00635A77" w:rsidP="00E5502D">
            <w:pPr>
              <w:pStyle w:val="TableParagraph"/>
              <w:ind w:left="106"/>
              <w:jc w:val="center"/>
              <w:rPr>
                <w:sz w:val="24"/>
              </w:rPr>
            </w:pPr>
            <w:r w:rsidRPr="00E06D76">
              <w:rPr>
                <w:color w:val="221F1F"/>
                <w:sz w:val="24"/>
                <w:vertAlign w:val="superscript"/>
              </w:rPr>
              <w:t>*</w:t>
            </w:r>
            <w:r w:rsidRPr="00E06D76">
              <w:rPr>
                <w:sz w:val="24"/>
              </w:rPr>
              <w:t>23,0±0,4</w:t>
            </w:r>
            <w:r w:rsidRPr="00E06D76">
              <w:rPr>
                <w:color w:val="221F1F"/>
                <w:sz w:val="24"/>
                <w:vertAlign w:val="superscript"/>
              </w:rPr>
              <w:t>**</w:t>
            </w:r>
          </w:p>
        </w:tc>
        <w:tc>
          <w:tcPr>
            <w:tcW w:w="1859" w:type="dxa"/>
          </w:tcPr>
          <w:p w14:paraId="59CCE298" w14:textId="77777777" w:rsidR="00202D1A" w:rsidRPr="00E06D76" w:rsidRDefault="00635A77" w:rsidP="00E5502D">
            <w:pPr>
              <w:pStyle w:val="TableParagraph"/>
              <w:ind w:left="108"/>
              <w:jc w:val="center"/>
              <w:rPr>
                <w:sz w:val="24"/>
              </w:rPr>
            </w:pPr>
            <w:r w:rsidRPr="00E06D76">
              <w:rPr>
                <w:sz w:val="24"/>
              </w:rPr>
              <w:t>1,1±0,02</w:t>
            </w:r>
          </w:p>
        </w:tc>
      </w:tr>
      <w:tr w:rsidR="00202D1A" w:rsidRPr="00E06D76" w14:paraId="2EAD185C" w14:textId="77777777" w:rsidTr="00E5502D">
        <w:trPr>
          <w:trHeight w:val="275"/>
        </w:trPr>
        <w:tc>
          <w:tcPr>
            <w:tcW w:w="1262" w:type="dxa"/>
          </w:tcPr>
          <w:p w14:paraId="25D446A5"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5</w:t>
            </w:r>
          </w:p>
        </w:tc>
        <w:tc>
          <w:tcPr>
            <w:tcW w:w="1701" w:type="dxa"/>
          </w:tcPr>
          <w:p w14:paraId="5BA6FB1C"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34,9±0,5</w:t>
            </w:r>
          </w:p>
        </w:tc>
        <w:tc>
          <w:tcPr>
            <w:tcW w:w="1701" w:type="dxa"/>
          </w:tcPr>
          <w:p w14:paraId="2FFC52D7" w14:textId="77777777" w:rsidR="00202D1A" w:rsidRPr="00E06D76" w:rsidRDefault="00635A77" w:rsidP="00E5502D">
            <w:pPr>
              <w:pStyle w:val="TableParagraph"/>
              <w:ind w:left="108"/>
              <w:jc w:val="center"/>
              <w:rPr>
                <w:sz w:val="24"/>
              </w:rPr>
            </w:pPr>
            <w:r w:rsidRPr="00E06D76">
              <w:rPr>
                <w:color w:val="221F1F"/>
                <w:sz w:val="24"/>
                <w:vertAlign w:val="superscript"/>
              </w:rPr>
              <w:t>*</w:t>
            </w:r>
            <w:r w:rsidRPr="00E06D76">
              <w:rPr>
                <w:sz w:val="24"/>
              </w:rPr>
              <w:t>5,7±0,1</w:t>
            </w:r>
          </w:p>
        </w:tc>
        <w:tc>
          <w:tcPr>
            <w:tcW w:w="1417" w:type="dxa"/>
          </w:tcPr>
          <w:p w14:paraId="7E02CAA2" w14:textId="77777777" w:rsidR="00202D1A" w:rsidRPr="00E06D76" w:rsidRDefault="00635A77">
            <w:pPr>
              <w:pStyle w:val="TableParagraph"/>
              <w:ind w:left="108"/>
              <w:rPr>
                <w:sz w:val="24"/>
              </w:rPr>
            </w:pPr>
            <w:r w:rsidRPr="00E06D76">
              <w:rPr>
                <w:sz w:val="24"/>
              </w:rPr>
              <w:t>63,2±1,4</w:t>
            </w:r>
            <w:r w:rsidRPr="00E06D76">
              <w:rPr>
                <w:color w:val="221F1F"/>
                <w:sz w:val="24"/>
                <w:vertAlign w:val="superscript"/>
              </w:rPr>
              <w:t>**</w:t>
            </w:r>
          </w:p>
        </w:tc>
        <w:tc>
          <w:tcPr>
            <w:tcW w:w="1985" w:type="dxa"/>
          </w:tcPr>
          <w:p w14:paraId="4C24A276" w14:textId="77777777" w:rsidR="00202D1A" w:rsidRPr="00E06D76" w:rsidRDefault="00635A77" w:rsidP="00E5502D">
            <w:pPr>
              <w:pStyle w:val="TableParagraph"/>
              <w:ind w:left="106"/>
              <w:jc w:val="center"/>
              <w:rPr>
                <w:sz w:val="24"/>
              </w:rPr>
            </w:pPr>
            <w:r w:rsidRPr="00E06D76">
              <w:rPr>
                <w:color w:val="221F1F"/>
                <w:sz w:val="24"/>
                <w:vertAlign w:val="superscript"/>
              </w:rPr>
              <w:t>*</w:t>
            </w:r>
            <w:r w:rsidRPr="00E06D76">
              <w:rPr>
                <w:sz w:val="24"/>
              </w:rPr>
              <w:t>23,4±0,6</w:t>
            </w:r>
          </w:p>
        </w:tc>
        <w:tc>
          <w:tcPr>
            <w:tcW w:w="1859" w:type="dxa"/>
          </w:tcPr>
          <w:p w14:paraId="34795B37" w14:textId="77777777" w:rsidR="00202D1A" w:rsidRPr="00E06D76" w:rsidRDefault="00635A77" w:rsidP="00E5502D">
            <w:pPr>
              <w:pStyle w:val="TableParagraph"/>
              <w:ind w:left="108"/>
              <w:jc w:val="center"/>
              <w:rPr>
                <w:sz w:val="24"/>
              </w:rPr>
            </w:pPr>
            <w:r w:rsidRPr="00E06D76">
              <w:rPr>
                <w:sz w:val="24"/>
              </w:rPr>
              <w:t>1,0±0,01</w:t>
            </w:r>
            <w:r w:rsidRPr="00E06D76">
              <w:rPr>
                <w:color w:val="221F1F"/>
                <w:sz w:val="24"/>
                <w:vertAlign w:val="superscript"/>
              </w:rPr>
              <w:t>**</w:t>
            </w:r>
          </w:p>
        </w:tc>
      </w:tr>
      <w:tr w:rsidR="00202D1A" w:rsidRPr="00E06D76" w14:paraId="114DCC7A" w14:textId="77777777" w:rsidTr="00E5502D">
        <w:trPr>
          <w:trHeight w:val="277"/>
        </w:trPr>
        <w:tc>
          <w:tcPr>
            <w:tcW w:w="1262" w:type="dxa"/>
          </w:tcPr>
          <w:p w14:paraId="418C50EC" w14:textId="77777777" w:rsidR="00202D1A" w:rsidRPr="00E06D76" w:rsidRDefault="00635A77">
            <w:pPr>
              <w:pStyle w:val="TableParagraph"/>
              <w:spacing w:line="258" w:lineRule="exact"/>
              <w:rPr>
                <w:sz w:val="24"/>
              </w:rPr>
            </w:pPr>
            <w:r w:rsidRPr="00E06D76">
              <w:rPr>
                <w:sz w:val="24"/>
              </w:rPr>
              <w:t>Группа</w:t>
            </w:r>
            <w:r w:rsidRPr="00E06D76">
              <w:rPr>
                <w:spacing w:val="-4"/>
                <w:sz w:val="24"/>
              </w:rPr>
              <w:t xml:space="preserve"> </w:t>
            </w:r>
            <w:r w:rsidRPr="00E06D76">
              <w:rPr>
                <w:sz w:val="24"/>
              </w:rPr>
              <w:t>6</w:t>
            </w:r>
          </w:p>
        </w:tc>
        <w:tc>
          <w:tcPr>
            <w:tcW w:w="1701" w:type="dxa"/>
          </w:tcPr>
          <w:p w14:paraId="3F093CDC" w14:textId="77777777" w:rsidR="00202D1A" w:rsidRPr="00E06D76" w:rsidRDefault="00635A77" w:rsidP="00E5502D">
            <w:pPr>
              <w:pStyle w:val="TableParagraph"/>
              <w:spacing w:line="258" w:lineRule="exact"/>
              <w:ind w:left="108"/>
              <w:jc w:val="center"/>
              <w:rPr>
                <w:sz w:val="24"/>
              </w:rPr>
            </w:pPr>
            <w:r w:rsidRPr="00E06D76">
              <w:rPr>
                <w:sz w:val="24"/>
              </w:rPr>
              <w:t>37,6±0,9</w:t>
            </w:r>
          </w:p>
        </w:tc>
        <w:tc>
          <w:tcPr>
            <w:tcW w:w="1701" w:type="dxa"/>
          </w:tcPr>
          <w:p w14:paraId="60709691" w14:textId="77777777" w:rsidR="00202D1A" w:rsidRPr="00E06D76" w:rsidRDefault="00635A77" w:rsidP="00C7133E">
            <w:pPr>
              <w:pStyle w:val="TableParagraph"/>
              <w:spacing w:line="258" w:lineRule="exact"/>
              <w:ind w:left="108"/>
              <w:jc w:val="center"/>
              <w:rPr>
                <w:sz w:val="24"/>
              </w:rPr>
            </w:pPr>
            <w:r w:rsidRPr="00E06D76">
              <w:rPr>
                <w:sz w:val="24"/>
              </w:rPr>
              <w:t>5,9±0,</w:t>
            </w:r>
            <w:r w:rsidR="00C7133E" w:rsidRPr="00E06D76">
              <w:rPr>
                <w:sz w:val="24"/>
              </w:rPr>
              <w:t>3</w:t>
            </w:r>
          </w:p>
        </w:tc>
        <w:tc>
          <w:tcPr>
            <w:tcW w:w="1417" w:type="dxa"/>
          </w:tcPr>
          <w:p w14:paraId="5A4D1FED" w14:textId="77777777" w:rsidR="00202D1A" w:rsidRPr="00E06D76" w:rsidRDefault="00635A77">
            <w:pPr>
              <w:pStyle w:val="TableParagraph"/>
              <w:spacing w:line="258" w:lineRule="exact"/>
              <w:ind w:left="108"/>
              <w:rPr>
                <w:sz w:val="24"/>
              </w:rPr>
            </w:pPr>
            <w:r w:rsidRPr="00E06D76">
              <w:rPr>
                <w:sz w:val="24"/>
                <w:vertAlign w:val="superscript"/>
              </w:rPr>
              <w:t>*</w:t>
            </w:r>
            <w:r w:rsidRPr="00E06D76">
              <w:rPr>
                <w:sz w:val="24"/>
              </w:rPr>
              <w:t>58,4±1,2</w:t>
            </w:r>
          </w:p>
        </w:tc>
        <w:tc>
          <w:tcPr>
            <w:tcW w:w="1985" w:type="dxa"/>
          </w:tcPr>
          <w:p w14:paraId="5BCEAC79" w14:textId="77777777" w:rsidR="00202D1A" w:rsidRPr="00E06D76" w:rsidRDefault="00635A77" w:rsidP="00E5502D">
            <w:pPr>
              <w:pStyle w:val="TableParagraph"/>
              <w:spacing w:line="258" w:lineRule="exact"/>
              <w:ind w:left="106"/>
              <w:jc w:val="center"/>
              <w:rPr>
                <w:sz w:val="24"/>
              </w:rPr>
            </w:pPr>
            <w:r w:rsidRPr="00E06D76">
              <w:rPr>
                <w:sz w:val="24"/>
              </w:rPr>
              <w:t>17,3±0,7</w:t>
            </w:r>
            <w:r w:rsidRPr="00E06D76">
              <w:rPr>
                <w:sz w:val="24"/>
                <w:vertAlign w:val="superscript"/>
              </w:rPr>
              <w:t>**</w:t>
            </w:r>
          </w:p>
        </w:tc>
        <w:tc>
          <w:tcPr>
            <w:tcW w:w="1859" w:type="dxa"/>
          </w:tcPr>
          <w:p w14:paraId="22BB94F2" w14:textId="77777777" w:rsidR="00202D1A" w:rsidRPr="00E06D76" w:rsidRDefault="00635A77" w:rsidP="00E5502D">
            <w:pPr>
              <w:pStyle w:val="TableParagraph"/>
              <w:spacing w:line="258" w:lineRule="exact"/>
              <w:ind w:left="108"/>
              <w:jc w:val="center"/>
              <w:rPr>
                <w:sz w:val="24"/>
              </w:rPr>
            </w:pPr>
            <w:r w:rsidRPr="00E06D76">
              <w:rPr>
                <w:sz w:val="24"/>
              </w:rPr>
              <w:t>0,8±0,01</w:t>
            </w:r>
            <w:r w:rsidRPr="00E06D76">
              <w:rPr>
                <w:sz w:val="24"/>
                <w:vertAlign w:val="superscript"/>
              </w:rPr>
              <w:t>**</w:t>
            </w:r>
          </w:p>
        </w:tc>
      </w:tr>
      <w:tr w:rsidR="00202D1A" w:rsidRPr="00E06D76" w14:paraId="6CF23756" w14:textId="77777777" w:rsidTr="00806F2B">
        <w:trPr>
          <w:trHeight w:val="827"/>
        </w:trPr>
        <w:tc>
          <w:tcPr>
            <w:tcW w:w="9925" w:type="dxa"/>
            <w:gridSpan w:val="6"/>
          </w:tcPr>
          <w:p w14:paraId="70AA1F83" w14:textId="77777777" w:rsidR="00C7133E" w:rsidRPr="00E06D76" w:rsidRDefault="00635A77">
            <w:pPr>
              <w:pStyle w:val="TableParagraph"/>
              <w:spacing w:line="240" w:lineRule="auto"/>
              <w:rPr>
                <w:spacing w:val="-57"/>
                <w:sz w:val="24"/>
              </w:rPr>
            </w:pPr>
            <w:r w:rsidRPr="00E06D76">
              <w:rPr>
                <w:spacing w:val="-1"/>
                <w:sz w:val="24"/>
              </w:rPr>
              <w:t>Результаты</w:t>
            </w:r>
            <w:r w:rsidRPr="00E06D76">
              <w:rPr>
                <w:spacing w:val="-2"/>
                <w:sz w:val="24"/>
              </w:rPr>
              <w:t xml:space="preserve"> </w:t>
            </w:r>
            <w:r w:rsidRPr="00E06D76">
              <w:rPr>
                <w:sz w:val="24"/>
              </w:rPr>
              <w:t>получены</w:t>
            </w:r>
            <w:r w:rsidRPr="00E06D76">
              <w:rPr>
                <w:spacing w:val="-1"/>
                <w:sz w:val="24"/>
              </w:rPr>
              <w:t xml:space="preserve"> </w:t>
            </w:r>
            <w:r w:rsidRPr="00E06D76">
              <w:rPr>
                <w:sz w:val="24"/>
              </w:rPr>
              <w:t>на</w:t>
            </w:r>
            <w:r w:rsidRPr="00E06D76">
              <w:rPr>
                <w:spacing w:val="-3"/>
                <w:sz w:val="24"/>
              </w:rPr>
              <w:t xml:space="preserve"> </w:t>
            </w:r>
            <w:r w:rsidRPr="00E06D76">
              <w:rPr>
                <w:sz w:val="24"/>
              </w:rPr>
              <w:t>основе</w:t>
            </w:r>
            <w:r w:rsidRPr="00E06D76">
              <w:rPr>
                <w:spacing w:val="-3"/>
                <w:sz w:val="24"/>
              </w:rPr>
              <w:t xml:space="preserve"> </w:t>
            </w:r>
            <w:r w:rsidRPr="00E06D76">
              <w:rPr>
                <w:sz w:val="24"/>
              </w:rPr>
              <w:t>расчета</w:t>
            </w:r>
            <w:r w:rsidRPr="00E06D76">
              <w:rPr>
                <w:spacing w:val="-1"/>
                <w:sz w:val="24"/>
              </w:rPr>
              <w:t xml:space="preserve"> </w:t>
            </w:r>
            <w:r w:rsidRPr="00E06D76">
              <w:rPr>
                <w:sz w:val="24"/>
              </w:rPr>
              <w:t>средней</w:t>
            </w:r>
            <w:r w:rsidRPr="00E06D76">
              <w:rPr>
                <w:spacing w:val="-1"/>
                <w:sz w:val="24"/>
              </w:rPr>
              <w:t xml:space="preserve"> </w:t>
            </w:r>
            <w:r w:rsidRPr="00E06D76">
              <w:rPr>
                <w:sz w:val="24"/>
              </w:rPr>
              <w:t>стандартной</w:t>
            </w:r>
            <w:r w:rsidRPr="00E06D76">
              <w:rPr>
                <w:spacing w:val="-2"/>
                <w:sz w:val="24"/>
              </w:rPr>
              <w:t xml:space="preserve"> </w:t>
            </w:r>
            <w:r w:rsidRPr="00E06D76">
              <w:rPr>
                <w:sz w:val="24"/>
              </w:rPr>
              <w:t>ошибки</w:t>
            </w:r>
            <w:r w:rsidRPr="00E06D76">
              <w:rPr>
                <w:spacing w:val="-14"/>
                <w:sz w:val="24"/>
              </w:rPr>
              <w:t xml:space="preserve"> </w:t>
            </w:r>
            <w:r w:rsidRPr="00E06D76">
              <w:rPr>
                <w:sz w:val="24"/>
              </w:rPr>
              <w:t>р≤0,05</w:t>
            </w:r>
            <w:r w:rsidRPr="00E06D76">
              <w:rPr>
                <w:spacing w:val="-57"/>
                <w:sz w:val="24"/>
              </w:rPr>
              <w:t xml:space="preserve"> </w:t>
            </w:r>
          </w:p>
          <w:p w14:paraId="4987D176" w14:textId="77777777" w:rsidR="00202D1A" w:rsidRPr="00E06D76" w:rsidRDefault="00635A77">
            <w:pPr>
              <w:pStyle w:val="TableParagraph"/>
              <w:spacing w:line="240" w:lineRule="auto"/>
              <w:rPr>
                <w:sz w:val="24"/>
              </w:rPr>
            </w:pPr>
            <w:r w:rsidRPr="00E06D76">
              <w:rPr>
                <w:sz w:val="24"/>
              </w:rPr>
              <w:t>Примечание:</w:t>
            </w:r>
            <w:r w:rsidRPr="00E06D76">
              <w:rPr>
                <w:spacing w:val="-2"/>
                <w:sz w:val="24"/>
              </w:rPr>
              <w:t xml:space="preserve"> </w:t>
            </w:r>
            <w:r w:rsidRPr="00E06D76">
              <w:rPr>
                <w:sz w:val="24"/>
              </w:rPr>
              <w:t>* –</w:t>
            </w:r>
            <w:r w:rsidRPr="00E06D76">
              <w:rPr>
                <w:spacing w:val="-1"/>
                <w:sz w:val="24"/>
              </w:rPr>
              <w:t xml:space="preserve"> </w:t>
            </w:r>
            <w:r w:rsidRPr="00E06D76">
              <w:rPr>
                <w:sz w:val="24"/>
              </w:rPr>
              <w:t>результаты</w:t>
            </w:r>
            <w:r w:rsidRPr="00E06D76">
              <w:rPr>
                <w:spacing w:val="-1"/>
                <w:sz w:val="24"/>
              </w:rPr>
              <w:t xml:space="preserve"> </w:t>
            </w:r>
            <w:r w:rsidRPr="00E06D76">
              <w:rPr>
                <w:sz w:val="24"/>
              </w:rPr>
              <w:t>статистически</w:t>
            </w:r>
            <w:r w:rsidRPr="00E06D76">
              <w:rPr>
                <w:spacing w:val="-1"/>
                <w:sz w:val="24"/>
              </w:rPr>
              <w:t xml:space="preserve"> </w:t>
            </w:r>
            <w:r w:rsidRPr="00E06D76">
              <w:rPr>
                <w:sz w:val="24"/>
              </w:rPr>
              <w:t>достоверны</w:t>
            </w:r>
            <w:r w:rsidRPr="00E06D76">
              <w:rPr>
                <w:spacing w:val="-1"/>
                <w:sz w:val="24"/>
              </w:rPr>
              <w:t xml:space="preserve"> </w:t>
            </w:r>
            <w:r w:rsidRPr="00E06D76">
              <w:rPr>
                <w:sz w:val="24"/>
              </w:rPr>
              <w:t>по</w:t>
            </w:r>
            <w:r w:rsidRPr="00E06D76">
              <w:rPr>
                <w:spacing w:val="-1"/>
                <w:sz w:val="24"/>
              </w:rPr>
              <w:t xml:space="preserve"> </w:t>
            </w:r>
            <w:r w:rsidRPr="00E06D76">
              <w:rPr>
                <w:sz w:val="24"/>
              </w:rPr>
              <w:t>отношению</w:t>
            </w:r>
            <w:r w:rsidRPr="00E06D76">
              <w:rPr>
                <w:spacing w:val="-4"/>
                <w:sz w:val="24"/>
              </w:rPr>
              <w:t xml:space="preserve"> </w:t>
            </w:r>
            <w:r w:rsidRPr="00E06D76">
              <w:rPr>
                <w:sz w:val="24"/>
              </w:rPr>
              <w:t>к</w:t>
            </w:r>
            <w:r w:rsidRPr="00E06D76">
              <w:rPr>
                <w:spacing w:val="58"/>
                <w:sz w:val="24"/>
              </w:rPr>
              <w:t xml:space="preserve"> </w:t>
            </w:r>
            <w:r w:rsidRPr="00E06D76">
              <w:rPr>
                <w:sz w:val="24"/>
              </w:rPr>
              <w:t>группе</w:t>
            </w:r>
            <w:r w:rsidRPr="00E06D76">
              <w:rPr>
                <w:spacing w:val="-2"/>
                <w:sz w:val="24"/>
              </w:rPr>
              <w:t xml:space="preserve"> </w:t>
            </w:r>
            <w:r w:rsidRPr="00E06D76">
              <w:rPr>
                <w:sz w:val="24"/>
              </w:rPr>
              <w:t>1,</w:t>
            </w:r>
          </w:p>
          <w:p w14:paraId="7A7B72DB" w14:textId="77777777" w:rsidR="00202D1A" w:rsidRPr="00E06D76" w:rsidRDefault="00635A77">
            <w:pPr>
              <w:pStyle w:val="TableParagraph"/>
              <w:spacing w:line="264" w:lineRule="exact"/>
              <w:rPr>
                <w:sz w:val="24"/>
              </w:rPr>
            </w:pPr>
            <w:r w:rsidRPr="00E06D76">
              <w:rPr>
                <w:sz w:val="24"/>
              </w:rPr>
              <w:t>**-</w:t>
            </w:r>
            <w:r w:rsidRPr="00E06D76">
              <w:rPr>
                <w:spacing w:val="-3"/>
                <w:sz w:val="24"/>
              </w:rPr>
              <w:t xml:space="preserve"> </w:t>
            </w:r>
            <w:r w:rsidRPr="00E06D76">
              <w:rPr>
                <w:sz w:val="24"/>
              </w:rPr>
              <w:t>результаты</w:t>
            </w:r>
            <w:r w:rsidRPr="00E06D76">
              <w:rPr>
                <w:spacing w:val="-2"/>
                <w:sz w:val="24"/>
              </w:rPr>
              <w:t xml:space="preserve"> </w:t>
            </w:r>
            <w:r w:rsidRPr="00E06D76">
              <w:rPr>
                <w:sz w:val="24"/>
              </w:rPr>
              <w:t>статистически</w:t>
            </w:r>
            <w:r w:rsidRPr="00E06D76">
              <w:rPr>
                <w:spacing w:val="-1"/>
                <w:sz w:val="24"/>
              </w:rPr>
              <w:t xml:space="preserve"> </w:t>
            </w:r>
            <w:r w:rsidRPr="00E06D76">
              <w:rPr>
                <w:sz w:val="24"/>
              </w:rPr>
              <w:t>достоверны</w:t>
            </w:r>
            <w:r w:rsidRPr="00E06D76">
              <w:rPr>
                <w:spacing w:val="-2"/>
                <w:sz w:val="24"/>
              </w:rPr>
              <w:t xml:space="preserve"> </w:t>
            </w:r>
            <w:r w:rsidRPr="00E06D76">
              <w:rPr>
                <w:sz w:val="24"/>
              </w:rPr>
              <w:t>по</w:t>
            </w:r>
            <w:r w:rsidRPr="00E06D76">
              <w:rPr>
                <w:spacing w:val="-1"/>
                <w:sz w:val="24"/>
              </w:rPr>
              <w:t xml:space="preserve"> </w:t>
            </w:r>
            <w:r w:rsidRPr="00E06D76">
              <w:rPr>
                <w:sz w:val="24"/>
              </w:rPr>
              <w:t>отношению</w:t>
            </w:r>
            <w:r w:rsidRPr="00E06D76">
              <w:rPr>
                <w:spacing w:val="-2"/>
                <w:sz w:val="24"/>
              </w:rPr>
              <w:t xml:space="preserve"> </w:t>
            </w:r>
            <w:r w:rsidRPr="00E06D76">
              <w:rPr>
                <w:sz w:val="24"/>
              </w:rPr>
              <w:t>к</w:t>
            </w:r>
            <w:r w:rsidRPr="00E06D76">
              <w:rPr>
                <w:spacing w:val="-1"/>
                <w:sz w:val="24"/>
              </w:rPr>
              <w:t xml:space="preserve"> </w:t>
            </w:r>
            <w:r w:rsidRPr="00E06D76">
              <w:rPr>
                <w:sz w:val="24"/>
              </w:rPr>
              <w:t>2</w:t>
            </w:r>
            <w:r w:rsidRPr="00E06D76">
              <w:rPr>
                <w:spacing w:val="-1"/>
                <w:sz w:val="24"/>
              </w:rPr>
              <w:t xml:space="preserve"> </w:t>
            </w:r>
            <w:r w:rsidRPr="00E06D76">
              <w:rPr>
                <w:sz w:val="24"/>
              </w:rPr>
              <w:t>группе.</w:t>
            </w:r>
          </w:p>
        </w:tc>
      </w:tr>
    </w:tbl>
    <w:p w14:paraId="2341E125" w14:textId="77777777" w:rsidR="00202D1A" w:rsidRPr="00E06D76" w:rsidRDefault="00202D1A">
      <w:pPr>
        <w:pStyle w:val="a3"/>
        <w:spacing w:before="4"/>
        <w:ind w:left="0"/>
        <w:jc w:val="left"/>
        <w:rPr>
          <w:sz w:val="27"/>
        </w:rPr>
      </w:pPr>
    </w:p>
    <w:p w14:paraId="31670882" w14:textId="0965CA44" w:rsidR="00202D1A" w:rsidRPr="00E06D76" w:rsidRDefault="00635A77" w:rsidP="00994249">
      <w:pPr>
        <w:pStyle w:val="a3"/>
        <w:ind w:left="0" w:firstLine="707"/>
      </w:pPr>
      <w:r w:rsidRPr="00E06D76">
        <w:t>У крыс, подвергавшихся токсической нагрузке (группа 2), по сравнению с</w:t>
      </w:r>
      <w:r w:rsidRPr="00E06D76">
        <w:rPr>
          <w:spacing w:val="1"/>
        </w:rPr>
        <w:t xml:space="preserve"> </w:t>
      </w:r>
      <w:r w:rsidRPr="00E06D76">
        <w:lastRenderedPageBreak/>
        <w:t>контрольной группой, концентрация МДА и ДК в суспензии эритроцитов была</w:t>
      </w:r>
      <w:r w:rsidRPr="00E06D76">
        <w:rPr>
          <w:spacing w:val="1"/>
        </w:rPr>
        <w:t xml:space="preserve"> </w:t>
      </w:r>
      <w:r w:rsidRPr="00E06D76">
        <w:t>выше на 41,6% и 91,2% соответственно, что свидетельствует о высокой степени</w:t>
      </w:r>
      <w:r w:rsidRPr="00E06D76">
        <w:rPr>
          <w:spacing w:val="1"/>
        </w:rPr>
        <w:t xml:space="preserve"> </w:t>
      </w:r>
      <w:r w:rsidRPr="00E06D76">
        <w:t>поражения</w:t>
      </w:r>
      <w:r w:rsidRPr="00E06D76">
        <w:rPr>
          <w:spacing w:val="1"/>
        </w:rPr>
        <w:t xml:space="preserve"> </w:t>
      </w:r>
      <w:r w:rsidRPr="00E06D76">
        <w:t>мембран</w:t>
      </w:r>
      <w:r w:rsidRPr="00E06D76">
        <w:rPr>
          <w:spacing w:val="1"/>
        </w:rPr>
        <w:t xml:space="preserve"> </w:t>
      </w:r>
      <w:r w:rsidRPr="00E06D76">
        <w:t>эритроцитов.</w:t>
      </w:r>
      <w:r w:rsidRPr="00E06D76">
        <w:rPr>
          <w:spacing w:val="1"/>
        </w:rPr>
        <w:t xml:space="preserve"> </w:t>
      </w:r>
      <w:r w:rsidRPr="00E06D76">
        <w:t>Также</w:t>
      </w:r>
      <w:r w:rsidRPr="00E06D76">
        <w:rPr>
          <w:spacing w:val="1"/>
        </w:rPr>
        <w:t xml:space="preserve"> </w:t>
      </w:r>
      <w:r w:rsidRPr="00E06D76">
        <w:t>наблюдалось</w:t>
      </w:r>
      <w:r w:rsidRPr="00E06D76">
        <w:rPr>
          <w:spacing w:val="1"/>
        </w:rPr>
        <w:t xml:space="preserve"> </w:t>
      </w:r>
      <w:r w:rsidRPr="00E06D76">
        <w:t>снижение</w:t>
      </w:r>
      <w:r w:rsidRPr="00E06D76">
        <w:rPr>
          <w:spacing w:val="1"/>
        </w:rPr>
        <w:t xml:space="preserve"> </w:t>
      </w:r>
      <w:r w:rsidRPr="00E06D76">
        <w:t>активности</w:t>
      </w:r>
      <w:r w:rsidRPr="00E06D76">
        <w:rPr>
          <w:spacing w:val="1"/>
        </w:rPr>
        <w:t xml:space="preserve"> </w:t>
      </w:r>
      <w:r w:rsidRPr="00E06D76">
        <w:t>каталазы</w:t>
      </w:r>
      <w:r w:rsidRPr="00E06D76">
        <w:rPr>
          <w:spacing w:val="-9"/>
        </w:rPr>
        <w:t xml:space="preserve"> </w:t>
      </w:r>
      <w:r w:rsidRPr="00E06D76">
        <w:t>в</w:t>
      </w:r>
      <w:r w:rsidRPr="00E06D76">
        <w:rPr>
          <w:spacing w:val="-9"/>
        </w:rPr>
        <w:t xml:space="preserve"> </w:t>
      </w:r>
      <w:r w:rsidRPr="00E06D76">
        <w:t>3,2</w:t>
      </w:r>
      <w:r w:rsidRPr="00E06D76">
        <w:rPr>
          <w:spacing w:val="-11"/>
        </w:rPr>
        <w:t xml:space="preserve"> </w:t>
      </w:r>
      <w:r w:rsidRPr="00E06D76">
        <w:t>раза,</w:t>
      </w:r>
      <w:r w:rsidRPr="00E06D76">
        <w:rPr>
          <w:spacing w:val="-9"/>
        </w:rPr>
        <w:t xml:space="preserve"> </w:t>
      </w:r>
      <w:r w:rsidRPr="00E06D76">
        <w:t>СОД</w:t>
      </w:r>
      <w:r w:rsidRPr="00E06D76">
        <w:rPr>
          <w:spacing w:val="-9"/>
        </w:rPr>
        <w:t xml:space="preserve"> </w:t>
      </w:r>
      <w:r w:rsidRPr="00E06D76">
        <w:t>в</w:t>
      </w:r>
      <w:r w:rsidRPr="00E06D76">
        <w:rPr>
          <w:spacing w:val="-9"/>
        </w:rPr>
        <w:t xml:space="preserve"> </w:t>
      </w:r>
      <w:r w:rsidRPr="00E06D76">
        <w:t>2,8</w:t>
      </w:r>
      <w:r w:rsidRPr="00E06D76">
        <w:rPr>
          <w:spacing w:val="-8"/>
        </w:rPr>
        <w:t xml:space="preserve"> </w:t>
      </w:r>
      <w:r w:rsidRPr="00E06D76">
        <w:t>раза</w:t>
      </w:r>
      <w:r w:rsidRPr="00E06D76">
        <w:rPr>
          <w:spacing w:val="-9"/>
        </w:rPr>
        <w:t xml:space="preserve"> </w:t>
      </w:r>
      <w:r w:rsidRPr="00E06D76">
        <w:t>и</w:t>
      </w:r>
      <w:r w:rsidRPr="00E06D76">
        <w:rPr>
          <w:spacing w:val="-8"/>
        </w:rPr>
        <w:t xml:space="preserve"> </w:t>
      </w:r>
      <w:r w:rsidRPr="00E06D76">
        <w:t>общей</w:t>
      </w:r>
      <w:r w:rsidRPr="00E06D76">
        <w:rPr>
          <w:spacing w:val="-9"/>
        </w:rPr>
        <w:t xml:space="preserve"> </w:t>
      </w:r>
      <w:r w:rsidRPr="00E06D76">
        <w:t>антиоксидантной</w:t>
      </w:r>
      <w:r w:rsidRPr="00E06D76">
        <w:rPr>
          <w:spacing w:val="-3"/>
        </w:rPr>
        <w:t xml:space="preserve"> </w:t>
      </w:r>
      <w:r w:rsidRPr="00E06D76">
        <w:t>активности</w:t>
      </w:r>
      <w:r w:rsidRPr="00E06D76">
        <w:rPr>
          <w:spacing w:val="-8"/>
        </w:rPr>
        <w:t xml:space="preserve"> </w:t>
      </w:r>
      <w:r w:rsidRPr="00E06D76">
        <w:t>в</w:t>
      </w:r>
      <w:r w:rsidRPr="00E06D76">
        <w:rPr>
          <w:spacing w:val="-10"/>
        </w:rPr>
        <w:t xml:space="preserve"> </w:t>
      </w:r>
      <w:r w:rsidRPr="00E06D76">
        <w:t>1,6</w:t>
      </w:r>
      <w:r w:rsidRPr="00E06D76">
        <w:rPr>
          <w:spacing w:val="-6"/>
        </w:rPr>
        <w:t xml:space="preserve"> </w:t>
      </w:r>
      <w:r w:rsidRPr="00E06D76">
        <w:t>раза.</w:t>
      </w:r>
      <w:r w:rsidRPr="00E06D76">
        <w:rPr>
          <w:spacing w:val="-68"/>
        </w:rPr>
        <w:t xml:space="preserve"> </w:t>
      </w:r>
      <w:r w:rsidRPr="00E06D76">
        <w:t>На</w:t>
      </w:r>
      <w:r w:rsidRPr="00E06D76">
        <w:rPr>
          <w:spacing w:val="1"/>
        </w:rPr>
        <w:t xml:space="preserve"> </w:t>
      </w:r>
      <w:r w:rsidRPr="00E06D76">
        <w:t>фоне</w:t>
      </w:r>
      <w:r w:rsidRPr="00E06D76">
        <w:rPr>
          <w:spacing w:val="1"/>
        </w:rPr>
        <w:t xml:space="preserve"> </w:t>
      </w:r>
      <w:r w:rsidRPr="00E06D76">
        <w:t>приема</w:t>
      </w:r>
      <w:r w:rsidRPr="00E06D76">
        <w:rPr>
          <w:spacing w:val="1"/>
        </w:rPr>
        <w:t xml:space="preserve"> </w:t>
      </w:r>
      <w:r w:rsidRPr="00E06D76">
        <w:t>продуктов</w:t>
      </w:r>
      <w:r w:rsidRPr="00E06D76">
        <w:rPr>
          <w:spacing w:val="1"/>
        </w:rPr>
        <w:t xml:space="preserve"> </w:t>
      </w:r>
      <w:r w:rsidRPr="00E06D76">
        <w:t>отмечено</w:t>
      </w:r>
      <w:r w:rsidRPr="00E06D76">
        <w:rPr>
          <w:spacing w:val="1"/>
        </w:rPr>
        <w:t xml:space="preserve"> </w:t>
      </w:r>
      <w:r w:rsidRPr="00E06D76">
        <w:t>снижение</w:t>
      </w:r>
      <w:r w:rsidRPr="00E06D76">
        <w:rPr>
          <w:spacing w:val="1"/>
        </w:rPr>
        <w:t xml:space="preserve"> </w:t>
      </w:r>
      <w:r w:rsidRPr="00E06D76">
        <w:t>концентрации</w:t>
      </w:r>
      <w:r w:rsidRPr="00E06D76">
        <w:rPr>
          <w:spacing w:val="1"/>
        </w:rPr>
        <w:t xml:space="preserve"> </w:t>
      </w:r>
      <w:r w:rsidRPr="00E06D76">
        <w:t>МДА</w:t>
      </w:r>
      <w:r w:rsidRPr="00E06D76">
        <w:rPr>
          <w:spacing w:val="1"/>
        </w:rPr>
        <w:t xml:space="preserve"> </w:t>
      </w:r>
      <w:r w:rsidRPr="00E06D76">
        <w:t>на</w:t>
      </w:r>
      <w:r w:rsidRPr="00E06D76">
        <w:rPr>
          <w:spacing w:val="1"/>
        </w:rPr>
        <w:t xml:space="preserve"> </w:t>
      </w:r>
      <w:r w:rsidRPr="00E06D76">
        <w:t>14,8%</w:t>
      </w:r>
      <w:r w:rsidRPr="00E06D76">
        <w:rPr>
          <w:spacing w:val="1"/>
        </w:rPr>
        <w:t xml:space="preserve"> </w:t>
      </w:r>
      <w:r w:rsidRPr="00E06D76">
        <w:t>(группа</w:t>
      </w:r>
      <w:r w:rsidRPr="00E06D76">
        <w:rPr>
          <w:spacing w:val="1"/>
        </w:rPr>
        <w:t xml:space="preserve"> </w:t>
      </w:r>
      <w:r w:rsidRPr="00E06D76">
        <w:t>3),</w:t>
      </w:r>
      <w:r w:rsidRPr="00E06D76">
        <w:rPr>
          <w:spacing w:val="1"/>
        </w:rPr>
        <w:t xml:space="preserve"> </w:t>
      </w:r>
      <w:r w:rsidRPr="00E06D76">
        <w:t>на</w:t>
      </w:r>
      <w:r w:rsidRPr="00E06D76">
        <w:rPr>
          <w:spacing w:val="1"/>
        </w:rPr>
        <w:t xml:space="preserve"> </w:t>
      </w:r>
      <w:r w:rsidRPr="00E06D76">
        <w:t>11,8%</w:t>
      </w:r>
      <w:r w:rsidRPr="00E06D76">
        <w:rPr>
          <w:spacing w:val="1"/>
        </w:rPr>
        <w:t xml:space="preserve"> </w:t>
      </w:r>
      <w:r w:rsidRPr="00E06D76">
        <w:t>(группа</w:t>
      </w:r>
      <w:r w:rsidRPr="00E06D76">
        <w:rPr>
          <w:spacing w:val="1"/>
        </w:rPr>
        <w:t xml:space="preserve"> </w:t>
      </w:r>
      <w:r w:rsidRPr="00E06D76">
        <w:t>4),</w:t>
      </w:r>
      <w:r w:rsidRPr="00E06D76">
        <w:rPr>
          <w:spacing w:val="1"/>
        </w:rPr>
        <w:t xml:space="preserve"> </w:t>
      </w:r>
      <w:r w:rsidRPr="00E06D76">
        <w:t>на</w:t>
      </w:r>
      <w:r w:rsidRPr="00E06D76">
        <w:rPr>
          <w:spacing w:val="1"/>
        </w:rPr>
        <w:t xml:space="preserve"> </w:t>
      </w:r>
      <w:r w:rsidRPr="00E06D76">
        <w:t>14%</w:t>
      </w:r>
      <w:r w:rsidRPr="00E06D76">
        <w:rPr>
          <w:spacing w:val="1"/>
        </w:rPr>
        <w:t xml:space="preserve"> </w:t>
      </w:r>
      <w:r w:rsidRPr="00E06D76">
        <w:t>(группа</w:t>
      </w:r>
      <w:r w:rsidRPr="00E06D76">
        <w:rPr>
          <w:spacing w:val="1"/>
        </w:rPr>
        <w:t xml:space="preserve"> </w:t>
      </w:r>
      <w:r w:rsidRPr="00E06D76">
        <w:t>5)</w:t>
      </w:r>
      <w:r w:rsidRPr="00E06D76">
        <w:rPr>
          <w:spacing w:val="1"/>
        </w:rPr>
        <w:t xml:space="preserve"> </w:t>
      </w:r>
      <w:r w:rsidRPr="00E06D76">
        <w:t>в</w:t>
      </w:r>
      <w:r w:rsidRPr="00E06D76">
        <w:rPr>
          <w:spacing w:val="1"/>
        </w:rPr>
        <w:t xml:space="preserve"> </w:t>
      </w:r>
      <w:r w:rsidRPr="00E06D76">
        <w:t>суспензии</w:t>
      </w:r>
      <w:r w:rsidRPr="00E06D76">
        <w:rPr>
          <w:spacing w:val="1"/>
        </w:rPr>
        <w:t xml:space="preserve"> </w:t>
      </w:r>
      <w:r w:rsidRPr="00E06D76">
        <w:t>эритроцитов</w:t>
      </w:r>
      <w:r w:rsidRPr="00E06D76">
        <w:rPr>
          <w:spacing w:val="1"/>
        </w:rPr>
        <w:t xml:space="preserve"> </w:t>
      </w:r>
      <w:r w:rsidRPr="00E06D76">
        <w:t>опытных групп по сравнению со второй группой. Концентрация МДА у крыс 6-й</w:t>
      </w:r>
      <w:r w:rsidRPr="00E06D76">
        <w:rPr>
          <w:spacing w:val="1"/>
        </w:rPr>
        <w:t xml:space="preserve"> </w:t>
      </w:r>
      <w:r w:rsidRPr="00E06D76">
        <w:t>группы</w:t>
      </w:r>
      <w:r w:rsidRPr="00E06D76">
        <w:rPr>
          <w:spacing w:val="1"/>
        </w:rPr>
        <w:t xml:space="preserve"> </w:t>
      </w:r>
      <w:r w:rsidRPr="00E06D76">
        <w:t>составила</w:t>
      </w:r>
      <w:r w:rsidRPr="00E06D76">
        <w:rPr>
          <w:spacing w:val="1"/>
        </w:rPr>
        <w:t xml:space="preserve"> </w:t>
      </w:r>
      <w:r w:rsidRPr="00E06D76">
        <w:t>37,6±0,9</w:t>
      </w:r>
      <w:r w:rsidRPr="00E06D76">
        <w:rPr>
          <w:spacing w:val="1"/>
        </w:rPr>
        <w:t xml:space="preserve"> </w:t>
      </w:r>
      <w:r w:rsidRPr="00E06D76">
        <w:t>нмоль/мг</w:t>
      </w:r>
      <w:r w:rsidRPr="00E06D76">
        <w:rPr>
          <w:spacing w:val="1"/>
        </w:rPr>
        <w:t xml:space="preserve"> </w:t>
      </w:r>
      <w:r w:rsidRPr="00E06D76">
        <w:t>белка,</w:t>
      </w:r>
      <w:r w:rsidRPr="00E06D76">
        <w:rPr>
          <w:spacing w:val="1"/>
        </w:rPr>
        <w:t xml:space="preserve"> </w:t>
      </w:r>
      <w:r w:rsidRPr="00E06D76">
        <w:t>изменение</w:t>
      </w:r>
      <w:r w:rsidRPr="00E06D76">
        <w:rPr>
          <w:spacing w:val="1"/>
        </w:rPr>
        <w:t xml:space="preserve"> </w:t>
      </w:r>
      <w:r w:rsidRPr="00E06D76">
        <w:t>концентрации</w:t>
      </w:r>
      <w:r w:rsidRPr="00E06D76">
        <w:rPr>
          <w:spacing w:val="1"/>
        </w:rPr>
        <w:t xml:space="preserve"> </w:t>
      </w:r>
      <w:r w:rsidRPr="00E06D76">
        <w:t>МДА</w:t>
      </w:r>
      <w:r w:rsidRPr="00E06D76">
        <w:rPr>
          <w:spacing w:val="1"/>
        </w:rPr>
        <w:t xml:space="preserve"> </w:t>
      </w:r>
      <w:r w:rsidRPr="00E06D76">
        <w:t>показало</w:t>
      </w:r>
      <w:r w:rsidRPr="00E06D76">
        <w:rPr>
          <w:spacing w:val="1"/>
        </w:rPr>
        <w:t xml:space="preserve"> </w:t>
      </w:r>
      <w:r w:rsidRPr="00E06D76">
        <w:t>минимальное</w:t>
      </w:r>
      <w:r w:rsidRPr="00E06D76">
        <w:rPr>
          <w:spacing w:val="1"/>
        </w:rPr>
        <w:t xml:space="preserve"> </w:t>
      </w:r>
      <w:r w:rsidRPr="00E06D76">
        <w:t>значение</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со</w:t>
      </w:r>
      <w:r w:rsidRPr="00E06D76">
        <w:rPr>
          <w:spacing w:val="1"/>
        </w:rPr>
        <w:t xml:space="preserve"> </w:t>
      </w:r>
      <w:r w:rsidRPr="00E06D76">
        <w:t>2-й</w:t>
      </w:r>
      <w:r w:rsidRPr="00E06D76">
        <w:rPr>
          <w:spacing w:val="1"/>
        </w:rPr>
        <w:t xml:space="preserve"> </w:t>
      </w:r>
      <w:r w:rsidRPr="00E06D76">
        <w:t>группой,</w:t>
      </w:r>
      <w:r w:rsidRPr="00E06D76">
        <w:rPr>
          <w:spacing w:val="1"/>
        </w:rPr>
        <w:t xml:space="preserve"> </w:t>
      </w:r>
      <w:r w:rsidRPr="00E06D76">
        <w:t>общая</w:t>
      </w:r>
      <w:r w:rsidRPr="00E06D76">
        <w:rPr>
          <w:spacing w:val="1"/>
        </w:rPr>
        <w:t xml:space="preserve"> </w:t>
      </w:r>
      <w:r w:rsidRPr="00E06D76">
        <w:t>АОА</w:t>
      </w:r>
      <w:r w:rsidRPr="00E06D76">
        <w:rPr>
          <w:spacing w:val="1"/>
        </w:rPr>
        <w:t xml:space="preserve"> </w:t>
      </w:r>
      <w:r w:rsidRPr="00E06D76">
        <w:t>увеличилась</w:t>
      </w:r>
      <w:r w:rsidRPr="00E06D76">
        <w:rPr>
          <w:spacing w:val="-6"/>
        </w:rPr>
        <w:t xml:space="preserve"> </w:t>
      </w:r>
      <w:r w:rsidR="00AD3F6A" w:rsidRPr="00E06D76">
        <w:t>в</w:t>
      </w:r>
      <w:r w:rsidR="00AD3F6A" w:rsidRPr="00E06D76">
        <w:rPr>
          <w:spacing w:val="-5"/>
        </w:rPr>
        <w:t xml:space="preserve"> </w:t>
      </w:r>
      <w:r w:rsidR="00AD3F6A" w:rsidRPr="00E06D76">
        <w:t>этих</w:t>
      </w:r>
      <w:r w:rsidR="00AD3F6A" w:rsidRPr="00E06D76">
        <w:rPr>
          <w:spacing w:val="-3"/>
        </w:rPr>
        <w:t xml:space="preserve"> </w:t>
      </w:r>
      <w:r w:rsidR="00AD3F6A" w:rsidRPr="00E06D76">
        <w:t>группах</w:t>
      </w:r>
      <w:r w:rsidR="00AD3F6A" w:rsidRPr="00E06D76">
        <w:rPr>
          <w:spacing w:val="-5"/>
        </w:rPr>
        <w:t xml:space="preserve"> </w:t>
      </w:r>
      <w:r w:rsidRPr="00E06D76">
        <w:t>на</w:t>
      </w:r>
      <w:r w:rsidRPr="00E06D76">
        <w:rPr>
          <w:spacing w:val="-4"/>
        </w:rPr>
        <w:t xml:space="preserve"> </w:t>
      </w:r>
      <w:r w:rsidRPr="00E06D76">
        <w:t>44,7%,</w:t>
      </w:r>
      <w:r w:rsidRPr="00E06D76">
        <w:rPr>
          <w:spacing w:val="-5"/>
        </w:rPr>
        <w:t xml:space="preserve"> </w:t>
      </w:r>
      <w:r w:rsidRPr="00E06D76">
        <w:t>26,8%,</w:t>
      </w:r>
      <w:r w:rsidRPr="00E06D76">
        <w:rPr>
          <w:spacing w:val="-6"/>
        </w:rPr>
        <w:t xml:space="preserve"> </w:t>
      </w:r>
      <w:r w:rsidRPr="00E06D76">
        <w:t>27,4%</w:t>
      </w:r>
      <w:r w:rsidRPr="00E06D76">
        <w:rPr>
          <w:spacing w:val="-5"/>
        </w:rPr>
        <w:t xml:space="preserve"> </w:t>
      </w:r>
      <w:r w:rsidRPr="00E06D76">
        <w:t>и</w:t>
      </w:r>
      <w:r w:rsidRPr="00E06D76">
        <w:rPr>
          <w:spacing w:val="-5"/>
        </w:rPr>
        <w:t xml:space="preserve"> </w:t>
      </w:r>
      <w:r w:rsidRPr="00E06D76">
        <w:t>17,7% соответственно.</w:t>
      </w:r>
      <w:r w:rsidRPr="00E06D76">
        <w:rPr>
          <w:spacing w:val="-5"/>
        </w:rPr>
        <w:t xml:space="preserve"> </w:t>
      </w:r>
      <w:r w:rsidRPr="00E06D76">
        <w:t>После</w:t>
      </w:r>
      <w:r w:rsidRPr="00E06D76">
        <w:rPr>
          <w:spacing w:val="-68"/>
        </w:rPr>
        <w:t xml:space="preserve"> </w:t>
      </w:r>
      <w:r w:rsidRPr="00E06D76">
        <w:t>у</w:t>
      </w:r>
      <w:r w:rsidR="006D1A04" w:rsidRPr="00E06D76">
        <w:t xml:space="preserve"> </w:t>
      </w:r>
      <w:r w:rsidRPr="00E06D76">
        <w:t>потребления</w:t>
      </w:r>
      <w:r w:rsidRPr="00E06D76">
        <w:rPr>
          <w:spacing w:val="1"/>
        </w:rPr>
        <w:t xml:space="preserve"> </w:t>
      </w:r>
      <w:r w:rsidR="001107EA" w:rsidRPr="00E06D76">
        <w:t>КП</w:t>
      </w:r>
      <w:r w:rsidRPr="00E06D76">
        <w:t>,</w:t>
      </w:r>
      <w:r w:rsidRPr="00E06D76">
        <w:rPr>
          <w:spacing w:val="1"/>
        </w:rPr>
        <w:t xml:space="preserve"> </w:t>
      </w:r>
      <w:r w:rsidRPr="00E06D76">
        <w:t>обогащенного</w:t>
      </w:r>
      <w:r w:rsidRPr="00E06D76">
        <w:rPr>
          <w:spacing w:val="1"/>
        </w:rPr>
        <w:t xml:space="preserve"> </w:t>
      </w:r>
      <w:r w:rsidR="00877377" w:rsidRPr="00E06D76">
        <w:t>ЭВК</w:t>
      </w:r>
      <w:r w:rsidRPr="00E06D76">
        <w:t>,</w:t>
      </w:r>
      <w:r w:rsidRPr="00E06D76">
        <w:rPr>
          <w:spacing w:val="1"/>
        </w:rPr>
        <w:t xml:space="preserve"> </w:t>
      </w:r>
      <w:r w:rsidRPr="00E06D76">
        <w:t>каталазная</w:t>
      </w:r>
      <w:r w:rsidRPr="00E06D76">
        <w:rPr>
          <w:spacing w:val="1"/>
        </w:rPr>
        <w:t xml:space="preserve"> </w:t>
      </w:r>
      <w:r w:rsidRPr="00E06D76">
        <w:t>активность</w:t>
      </w:r>
      <w:r w:rsidRPr="00E06D76">
        <w:rPr>
          <w:spacing w:val="1"/>
        </w:rPr>
        <w:t xml:space="preserve"> </w:t>
      </w:r>
      <w:r w:rsidRPr="00E06D76">
        <w:t>группы</w:t>
      </w:r>
      <w:r w:rsidRPr="00E06D76">
        <w:rPr>
          <w:spacing w:val="1"/>
        </w:rPr>
        <w:t xml:space="preserve"> </w:t>
      </w:r>
      <w:r w:rsidRPr="00E06D76">
        <w:t>6</w:t>
      </w:r>
      <w:r w:rsidR="000554AB" w:rsidRPr="00E06D76">
        <w:t>,</w:t>
      </w:r>
      <w:r w:rsidRPr="00E06D76">
        <w:rPr>
          <w:spacing w:val="1"/>
        </w:rPr>
        <w:t xml:space="preserve"> </w:t>
      </w:r>
      <w:r w:rsidR="000554AB" w:rsidRPr="00E06D76">
        <w:t>по</w:t>
      </w:r>
      <w:r w:rsidR="000554AB" w:rsidRPr="00E06D76">
        <w:rPr>
          <w:spacing w:val="1"/>
        </w:rPr>
        <w:t xml:space="preserve"> </w:t>
      </w:r>
      <w:r w:rsidR="000554AB" w:rsidRPr="00E06D76">
        <w:t>сравнению</w:t>
      </w:r>
      <w:r w:rsidR="000554AB" w:rsidRPr="00E06D76">
        <w:rPr>
          <w:spacing w:val="-2"/>
        </w:rPr>
        <w:t xml:space="preserve"> </w:t>
      </w:r>
      <w:r w:rsidR="000554AB" w:rsidRPr="00E06D76">
        <w:t>со</w:t>
      </w:r>
      <w:r w:rsidR="000554AB" w:rsidRPr="00E06D76">
        <w:rPr>
          <w:spacing w:val="-2"/>
        </w:rPr>
        <w:t xml:space="preserve"> </w:t>
      </w:r>
      <w:r w:rsidR="000554AB" w:rsidRPr="00E06D76">
        <w:t xml:space="preserve">2-й группой, </w:t>
      </w:r>
      <w:r w:rsidRPr="00E06D76">
        <w:t>увеличилась</w:t>
      </w:r>
      <w:r w:rsidRPr="00E06D76">
        <w:rPr>
          <w:spacing w:val="1"/>
        </w:rPr>
        <w:t xml:space="preserve"> </w:t>
      </w:r>
      <w:r w:rsidRPr="00E06D76">
        <w:t>на</w:t>
      </w:r>
      <w:r w:rsidRPr="00E06D76">
        <w:rPr>
          <w:spacing w:val="1"/>
        </w:rPr>
        <w:t xml:space="preserve"> </w:t>
      </w:r>
      <w:r w:rsidRPr="00E06D76">
        <w:t>58%.</w:t>
      </w:r>
    </w:p>
    <w:p w14:paraId="58BE2251" w14:textId="31662442" w:rsidR="00202D1A" w:rsidRPr="00E06D76" w:rsidRDefault="00635A77" w:rsidP="00994249">
      <w:pPr>
        <w:pStyle w:val="a3"/>
        <w:ind w:left="0" w:firstLine="707"/>
      </w:pPr>
      <w:r w:rsidRPr="00E06D76">
        <w:t xml:space="preserve">Активность каталазы </w:t>
      </w:r>
      <w:r w:rsidR="00877377" w:rsidRPr="00E06D76">
        <w:t xml:space="preserve">в группах 3, 4 и 5 </w:t>
      </w:r>
      <w:r w:rsidRPr="00E06D76">
        <w:t>увеличилась на 162,4%, 111,0%, 114%</w:t>
      </w:r>
      <w:r w:rsidRPr="00E06D76">
        <w:rPr>
          <w:spacing w:val="1"/>
        </w:rPr>
        <w:t xml:space="preserve"> </w:t>
      </w:r>
      <w:r w:rsidRPr="00E06D76">
        <w:t>соответственно, по сравнению со 2-й группой.</w:t>
      </w:r>
      <w:r w:rsidRPr="00E06D76">
        <w:rPr>
          <w:spacing w:val="-6"/>
        </w:rPr>
        <w:t xml:space="preserve"> </w:t>
      </w:r>
      <w:r w:rsidRPr="00E06D76">
        <w:t>Аналогичное изменение наблюдалось и в отношении изменения активности СОД. Увеличение активности СОД во всех группах, по</w:t>
      </w:r>
      <w:r w:rsidR="00994249" w:rsidRPr="00E06D76">
        <w:t xml:space="preserve"> </w:t>
      </w:r>
      <w:r w:rsidRPr="00E06D76">
        <w:t>сравнению со 2-й группой, отмечено</w:t>
      </w:r>
      <w:r w:rsidRPr="00E06D76">
        <w:rPr>
          <w:spacing w:val="-7"/>
        </w:rPr>
        <w:t xml:space="preserve"> </w:t>
      </w:r>
      <w:r w:rsidRPr="00E06D76">
        <w:t>на</w:t>
      </w:r>
      <w:r w:rsidRPr="00E06D76">
        <w:rPr>
          <w:spacing w:val="-7"/>
        </w:rPr>
        <w:t xml:space="preserve"> </w:t>
      </w:r>
      <w:r w:rsidRPr="00E06D76">
        <w:t>100%,</w:t>
      </w:r>
      <w:r w:rsidRPr="00E06D76">
        <w:rPr>
          <w:spacing w:val="-5"/>
        </w:rPr>
        <w:t xml:space="preserve"> </w:t>
      </w:r>
      <w:r w:rsidRPr="00E06D76">
        <w:t>83,3%</w:t>
      </w:r>
      <w:r w:rsidR="008E2C81" w:rsidRPr="00E06D76">
        <w:rPr>
          <w:spacing w:val="-8"/>
        </w:rPr>
        <w:t>,</w:t>
      </w:r>
      <w:r w:rsidRPr="00E06D76">
        <w:rPr>
          <w:spacing w:val="-9"/>
        </w:rPr>
        <w:t xml:space="preserve"> </w:t>
      </w:r>
      <w:r w:rsidRPr="00E06D76">
        <w:t>66,7%</w:t>
      </w:r>
      <w:r w:rsidR="008E2C81" w:rsidRPr="00E06D76">
        <w:t xml:space="preserve"> и 33,3%</w:t>
      </w:r>
      <w:r w:rsidRPr="00E06D76">
        <w:t xml:space="preserve"> соответственно.</w:t>
      </w:r>
      <w:r w:rsidRPr="00E06D76">
        <w:rPr>
          <w:spacing w:val="-67"/>
        </w:rPr>
        <w:t xml:space="preserve"> </w:t>
      </w:r>
      <w:r w:rsidRPr="00E06D76">
        <w:t xml:space="preserve">Самая низкая активность фермента была обнаружена в 6-й группе, </w:t>
      </w:r>
      <w:r w:rsidR="001107EA" w:rsidRPr="00E06D76">
        <w:t>которая составляла</w:t>
      </w:r>
      <w:r w:rsidRPr="00E06D76">
        <w:rPr>
          <w:spacing w:val="1"/>
        </w:rPr>
        <w:t xml:space="preserve"> </w:t>
      </w:r>
      <w:r w:rsidRPr="00E06D76">
        <w:t>33,3%</w:t>
      </w:r>
      <w:r w:rsidRPr="00E06D76">
        <w:rPr>
          <w:spacing w:val="-14"/>
        </w:rPr>
        <w:t xml:space="preserve"> </w:t>
      </w:r>
      <w:r w:rsidRPr="00E06D76">
        <w:t>от</w:t>
      </w:r>
      <w:r w:rsidRPr="00E06D76">
        <w:rPr>
          <w:spacing w:val="-12"/>
        </w:rPr>
        <w:t xml:space="preserve"> </w:t>
      </w:r>
      <w:r w:rsidRPr="00E06D76">
        <w:t>значения</w:t>
      </w:r>
      <w:r w:rsidRPr="00E06D76">
        <w:rPr>
          <w:spacing w:val="-13"/>
        </w:rPr>
        <w:t xml:space="preserve"> </w:t>
      </w:r>
      <w:r w:rsidRPr="00E06D76">
        <w:t>2-й</w:t>
      </w:r>
      <w:r w:rsidRPr="00E06D76">
        <w:rPr>
          <w:spacing w:val="-11"/>
        </w:rPr>
        <w:t xml:space="preserve"> </w:t>
      </w:r>
      <w:r w:rsidRPr="00E06D76">
        <w:t>группы.</w:t>
      </w:r>
      <w:r w:rsidRPr="00E06D76">
        <w:rPr>
          <w:spacing w:val="-12"/>
        </w:rPr>
        <w:t xml:space="preserve"> </w:t>
      </w:r>
      <w:r w:rsidRPr="00E06D76">
        <w:t>Таким</w:t>
      </w:r>
      <w:r w:rsidRPr="00E06D76">
        <w:rPr>
          <w:spacing w:val="-12"/>
        </w:rPr>
        <w:t xml:space="preserve"> </w:t>
      </w:r>
      <w:r w:rsidRPr="00E06D76">
        <w:t>образом,</w:t>
      </w:r>
      <w:r w:rsidRPr="00E06D76">
        <w:rPr>
          <w:spacing w:val="-10"/>
        </w:rPr>
        <w:t xml:space="preserve"> </w:t>
      </w:r>
      <w:r w:rsidRPr="00E06D76">
        <w:t>у</w:t>
      </w:r>
      <w:r w:rsidRPr="00E06D76">
        <w:rPr>
          <w:spacing w:val="-13"/>
        </w:rPr>
        <w:t xml:space="preserve"> </w:t>
      </w:r>
      <w:r w:rsidRPr="00E06D76">
        <w:t>крыс,</w:t>
      </w:r>
      <w:r w:rsidRPr="00E06D76">
        <w:rPr>
          <w:spacing w:val="-11"/>
        </w:rPr>
        <w:t xml:space="preserve"> </w:t>
      </w:r>
      <w:r w:rsidRPr="00E06D76">
        <w:t>получавших</w:t>
      </w:r>
      <w:r w:rsidRPr="00E06D76">
        <w:rPr>
          <w:spacing w:val="-10"/>
        </w:rPr>
        <w:t xml:space="preserve"> </w:t>
      </w:r>
      <w:r w:rsidR="001107EA" w:rsidRPr="00E06D76">
        <w:t>КП</w:t>
      </w:r>
      <w:r w:rsidRPr="00E06D76">
        <w:t xml:space="preserve">, обогащенные </w:t>
      </w:r>
      <w:r w:rsidR="001107EA" w:rsidRPr="00E06D76">
        <w:t>растительными наполнителями</w:t>
      </w:r>
      <w:r w:rsidRPr="00E06D76">
        <w:t>, наблюдалось</w:t>
      </w:r>
      <w:r w:rsidRPr="00E06D76">
        <w:rPr>
          <w:spacing w:val="1"/>
        </w:rPr>
        <w:t xml:space="preserve"> </w:t>
      </w:r>
      <w:r w:rsidRPr="00E06D76">
        <w:t>улучшение</w:t>
      </w:r>
      <w:r w:rsidRPr="00E06D76">
        <w:rPr>
          <w:spacing w:val="-4"/>
        </w:rPr>
        <w:t xml:space="preserve"> </w:t>
      </w:r>
      <w:r w:rsidRPr="00E06D76">
        <w:t>общего</w:t>
      </w:r>
      <w:r w:rsidRPr="00E06D76">
        <w:rPr>
          <w:spacing w:val="-1"/>
        </w:rPr>
        <w:t xml:space="preserve"> </w:t>
      </w:r>
      <w:r w:rsidRPr="00E06D76">
        <w:t>состояния после</w:t>
      </w:r>
      <w:r w:rsidRPr="00E06D76">
        <w:rPr>
          <w:spacing w:val="-1"/>
        </w:rPr>
        <w:t xml:space="preserve"> </w:t>
      </w:r>
      <w:r w:rsidRPr="00E06D76">
        <w:t>затра</w:t>
      </w:r>
      <w:r w:rsidR="0014398B" w:rsidRPr="00E06D76">
        <w:t>в</w:t>
      </w:r>
      <w:r w:rsidRPr="00E06D76">
        <w:t>ки кадмием.</w:t>
      </w:r>
    </w:p>
    <w:p w14:paraId="11375505" w14:textId="77777777" w:rsidR="00202D1A" w:rsidRPr="00E06D76" w:rsidRDefault="00635A77" w:rsidP="00994249">
      <w:pPr>
        <w:pStyle w:val="a3"/>
        <w:ind w:left="0" w:firstLine="707"/>
      </w:pPr>
      <w:r w:rsidRPr="00E06D76">
        <w:rPr>
          <w:i/>
        </w:rPr>
        <w:t xml:space="preserve">Исследования биохимических показателей крови. </w:t>
      </w:r>
      <w:r w:rsidRPr="00E06D76">
        <w:t>Влияние кисломолочных</w:t>
      </w:r>
      <w:r w:rsidRPr="00E06D76">
        <w:rPr>
          <w:spacing w:val="1"/>
        </w:rPr>
        <w:t xml:space="preserve"> </w:t>
      </w:r>
      <w:r w:rsidRPr="00E06D76">
        <w:t>продуктов</w:t>
      </w:r>
      <w:r w:rsidRPr="00E06D76">
        <w:rPr>
          <w:spacing w:val="1"/>
        </w:rPr>
        <w:t xml:space="preserve"> </w:t>
      </w:r>
      <w:r w:rsidRPr="00E06D76">
        <w:t>на</w:t>
      </w:r>
      <w:r w:rsidRPr="00E06D76">
        <w:rPr>
          <w:spacing w:val="1"/>
        </w:rPr>
        <w:t xml:space="preserve"> </w:t>
      </w:r>
      <w:r w:rsidRPr="00E06D76">
        <w:t>антиоксидантный</w:t>
      </w:r>
      <w:r w:rsidRPr="00E06D76">
        <w:rPr>
          <w:spacing w:val="1"/>
        </w:rPr>
        <w:t xml:space="preserve"> </w:t>
      </w:r>
      <w:r w:rsidRPr="00E06D76">
        <w:t>статус,</w:t>
      </w:r>
      <w:r w:rsidRPr="00E06D76">
        <w:rPr>
          <w:spacing w:val="1"/>
        </w:rPr>
        <w:t xml:space="preserve"> </w:t>
      </w:r>
      <w:r w:rsidRPr="00E06D76">
        <w:t>биохимические</w:t>
      </w:r>
      <w:r w:rsidRPr="00E06D76">
        <w:rPr>
          <w:spacing w:val="1"/>
        </w:rPr>
        <w:t xml:space="preserve"> </w:t>
      </w:r>
      <w:r w:rsidRPr="00E06D76">
        <w:t>показатели,</w:t>
      </w:r>
      <w:r w:rsidRPr="00E06D76">
        <w:rPr>
          <w:spacing w:val="1"/>
        </w:rPr>
        <w:t xml:space="preserve"> </w:t>
      </w:r>
      <w:r w:rsidRPr="00E06D76">
        <w:t>содержание</w:t>
      </w:r>
      <w:r w:rsidRPr="00E06D76">
        <w:rPr>
          <w:spacing w:val="-67"/>
        </w:rPr>
        <w:t xml:space="preserve"> </w:t>
      </w:r>
      <w:r w:rsidRPr="00E06D76">
        <w:t>триглицеридов и показатели ОХС в сыворотке крови крыс на фоне интоксикации</w:t>
      </w:r>
      <w:r w:rsidRPr="00E06D76">
        <w:rPr>
          <w:spacing w:val="1"/>
        </w:rPr>
        <w:t xml:space="preserve"> </w:t>
      </w:r>
      <w:r w:rsidRPr="00E06D76">
        <w:t>солями</w:t>
      </w:r>
      <w:r w:rsidRPr="00E06D76">
        <w:rPr>
          <w:spacing w:val="-1"/>
        </w:rPr>
        <w:t xml:space="preserve"> </w:t>
      </w:r>
      <w:r w:rsidRPr="00E06D76">
        <w:t>кадмия представлено</w:t>
      </w:r>
      <w:r w:rsidRPr="00E06D76">
        <w:rPr>
          <w:spacing w:val="1"/>
        </w:rPr>
        <w:t xml:space="preserve"> </w:t>
      </w:r>
      <w:r w:rsidRPr="00E06D76">
        <w:t>в</w:t>
      </w:r>
      <w:r w:rsidRPr="00E06D76">
        <w:rPr>
          <w:spacing w:val="-1"/>
        </w:rPr>
        <w:t xml:space="preserve"> </w:t>
      </w:r>
      <w:r w:rsidRPr="00E06D76">
        <w:t>таблице</w:t>
      </w:r>
      <w:r w:rsidRPr="00E06D76">
        <w:rPr>
          <w:spacing w:val="-3"/>
        </w:rPr>
        <w:t xml:space="preserve"> </w:t>
      </w:r>
      <w:r w:rsidR="0083442B" w:rsidRPr="00E06D76">
        <w:t>46</w:t>
      </w:r>
      <w:r w:rsidRPr="00E06D76">
        <w:t>.</w:t>
      </w:r>
    </w:p>
    <w:p w14:paraId="12C56142" w14:textId="77777777" w:rsidR="00202D1A" w:rsidRPr="00E06D76" w:rsidRDefault="00202D1A" w:rsidP="00994249">
      <w:pPr>
        <w:pStyle w:val="a3"/>
        <w:ind w:left="0"/>
        <w:jc w:val="left"/>
      </w:pPr>
    </w:p>
    <w:p w14:paraId="3930DC8C" w14:textId="77777777" w:rsidR="00202D1A" w:rsidRPr="00E06D76" w:rsidRDefault="00635A77" w:rsidP="00994249">
      <w:pPr>
        <w:pStyle w:val="a3"/>
        <w:ind w:left="0"/>
      </w:pPr>
      <w:r w:rsidRPr="00E06D76">
        <w:t>Таблица</w:t>
      </w:r>
      <w:r w:rsidRPr="00E06D76">
        <w:rPr>
          <w:spacing w:val="-11"/>
        </w:rPr>
        <w:t xml:space="preserve"> </w:t>
      </w:r>
      <w:r w:rsidR="0083442B" w:rsidRPr="00E06D76">
        <w:t>46</w:t>
      </w:r>
      <w:r w:rsidRPr="00E06D76">
        <w:rPr>
          <w:spacing w:val="-11"/>
        </w:rPr>
        <w:t xml:space="preserve"> </w:t>
      </w:r>
      <w:r w:rsidRPr="00E06D76">
        <w:t>–</w:t>
      </w:r>
      <w:r w:rsidRPr="00E06D76">
        <w:rPr>
          <w:spacing w:val="-7"/>
        </w:rPr>
        <w:t xml:space="preserve"> </w:t>
      </w:r>
      <w:r w:rsidRPr="00E06D76">
        <w:t>Влияние</w:t>
      </w:r>
      <w:r w:rsidRPr="00E06D76">
        <w:rPr>
          <w:spacing w:val="-10"/>
        </w:rPr>
        <w:t xml:space="preserve"> </w:t>
      </w:r>
      <w:r w:rsidRPr="00E06D76">
        <w:t>потребления</w:t>
      </w:r>
      <w:r w:rsidRPr="00E06D76">
        <w:rPr>
          <w:spacing w:val="-10"/>
        </w:rPr>
        <w:t xml:space="preserve"> </w:t>
      </w:r>
      <w:r w:rsidRPr="00E06D76">
        <w:t>кисломолочных</w:t>
      </w:r>
      <w:r w:rsidRPr="00E06D76">
        <w:rPr>
          <w:spacing w:val="-9"/>
        </w:rPr>
        <w:t xml:space="preserve"> </w:t>
      </w:r>
      <w:r w:rsidRPr="00E06D76">
        <w:t>продуктов</w:t>
      </w:r>
      <w:r w:rsidRPr="00E06D76">
        <w:rPr>
          <w:spacing w:val="-13"/>
        </w:rPr>
        <w:t xml:space="preserve"> </w:t>
      </w:r>
      <w:r w:rsidRPr="00E06D76">
        <w:t>на</w:t>
      </w:r>
      <w:r w:rsidRPr="00E06D76">
        <w:rPr>
          <w:spacing w:val="-11"/>
        </w:rPr>
        <w:t xml:space="preserve"> </w:t>
      </w:r>
      <w:r w:rsidRPr="00E06D76">
        <w:t>антиоксидантный</w:t>
      </w:r>
      <w:r w:rsidRPr="00E06D76">
        <w:rPr>
          <w:spacing w:val="-68"/>
        </w:rPr>
        <w:t xml:space="preserve"> </w:t>
      </w:r>
      <w:r w:rsidRPr="00E06D76">
        <w:t>статус,</w:t>
      </w:r>
      <w:r w:rsidRPr="00E06D76">
        <w:rPr>
          <w:spacing w:val="-12"/>
        </w:rPr>
        <w:t xml:space="preserve"> </w:t>
      </w:r>
      <w:r w:rsidRPr="00E06D76">
        <w:t>биохимические</w:t>
      </w:r>
      <w:r w:rsidRPr="00E06D76">
        <w:rPr>
          <w:spacing w:val="-11"/>
        </w:rPr>
        <w:t xml:space="preserve"> </w:t>
      </w:r>
      <w:r w:rsidRPr="00E06D76">
        <w:t>показатели,</w:t>
      </w:r>
      <w:r w:rsidRPr="00E06D76">
        <w:rPr>
          <w:spacing w:val="-11"/>
        </w:rPr>
        <w:t xml:space="preserve"> </w:t>
      </w:r>
      <w:r w:rsidRPr="00E06D76">
        <w:t>содержание</w:t>
      </w:r>
      <w:r w:rsidRPr="00E06D76">
        <w:rPr>
          <w:spacing w:val="-11"/>
        </w:rPr>
        <w:t xml:space="preserve"> </w:t>
      </w:r>
      <w:r w:rsidRPr="00E06D76">
        <w:t>триглицеридов</w:t>
      </w:r>
      <w:r w:rsidRPr="00E06D76">
        <w:rPr>
          <w:spacing w:val="-13"/>
        </w:rPr>
        <w:t xml:space="preserve"> </w:t>
      </w:r>
      <w:r w:rsidRPr="00E06D76">
        <w:t>и</w:t>
      </w:r>
      <w:r w:rsidRPr="00E06D76">
        <w:rPr>
          <w:spacing w:val="-11"/>
        </w:rPr>
        <w:t xml:space="preserve"> </w:t>
      </w:r>
      <w:r w:rsidRPr="00E06D76">
        <w:t>показатели</w:t>
      </w:r>
      <w:r w:rsidRPr="00E06D76">
        <w:rPr>
          <w:spacing w:val="-5"/>
        </w:rPr>
        <w:t xml:space="preserve"> </w:t>
      </w:r>
      <w:r w:rsidRPr="00E06D76">
        <w:t>ОХС</w:t>
      </w:r>
      <w:r w:rsidRPr="00E06D76">
        <w:rPr>
          <w:spacing w:val="-10"/>
        </w:rPr>
        <w:t xml:space="preserve"> </w:t>
      </w:r>
      <w:r w:rsidRPr="00E06D76">
        <w:t>в</w:t>
      </w:r>
      <w:r w:rsidRPr="00E06D76">
        <w:rPr>
          <w:spacing w:val="-68"/>
        </w:rPr>
        <w:t xml:space="preserve"> </w:t>
      </w:r>
      <w:r w:rsidRPr="00E06D76">
        <w:t>сыворотке</w:t>
      </w:r>
      <w:r w:rsidRPr="00E06D76">
        <w:rPr>
          <w:spacing w:val="-1"/>
        </w:rPr>
        <w:t xml:space="preserve"> </w:t>
      </w:r>
      <w:r w:rsidRPr="00E06D76">
        <w:t>крови крыс</w:t>
      </w:r>
      <w:r w:rsidRPr="00E06D76">
        <w:rPr>
          <w:spacing w:val="-1"/>
        </w:rPr>
        <w:t xml:space="preserve"> </w:t>
      </w:r>
      <w:r w:rsidRPr="00E06D76">
        <w:t>на</w:t>
      </w:r>
      <w:r w:rsidRPr="00E06D76">
        <w:rPr>
          <w:spacing w:val="-3"/>
        </w:rPr>
        <w:t xml:space="preserve"> </w:t>
      </w:r>
      <w:r w:rsidRPr="00E06D76">
        <w:t>фоне</w:t>
      </w:r>
      <w:r w:rsidRPr="00E06D76">
        <w:rPr>
          <w:spacing w:val="-1"/>
        </w:rPr>
        <w:t xml:space="preserve"> </w:t>
      </w:r>
      <w:r w:rsidRPr="00E06D76">
        <w:t>интоксикации солями</w:t>
      </w:r>
      <w:r w:rsidRPr="00E06D76">
        <w:rPr>
          <w:spacing w:val="-1"/>
        </w:rPr>
        <w:t xml:space="preserve"> </w:t>
      </w:r>
      <w:r w:rsidRPr="00E06D76">
        <w:t>кадмия,</w:t>
      </w:r>
      <w:r w:rsidRPr="00E06D76">
        <w:rPr>
          <w:spacing w:val="-1"/>
        </w:rPr>
        <w:t xml:space="preserve"> </w:t>
      </w:r>
      <w:r w:rsidR="00994249" w:rsidRPr="00E06D76">
        <w:t>n=5</w:t>
      </w:r>
    </w:p>
    <w:p w14:paraId="2289A9D9" w14:textId="77777777" w:rsidR="00202D1A" w:rsidRPr="00E06D76" w:rsidRDefault="00202D1A">
      <w:pPr>
        <w:pStyle w:val="a3"/>
        <w:spacing w:before="5"/>
        <w:ind w:left="0"/>
        <w:jc w:val="left"/>
      </w:pPr>
    </w:p>
    <w:tbl>
      <w:tblPr>
        <w:tblStyle w:val="TableNormal"/>
        <w:tblW w:w="9919" w:type="dxa"/>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4"/>
        <w:gridCol w:w="1246"/>
        <w:gridCol w:w="1418"/>
        <w:gridCol w:w="1416"/>
        <w:gridCol w:w="1418"/>
        <w:gridCol w:w="1491"/>
        <w:gridCol w:w="1476"/>
      </w:tblGrid>
      <w:tr w:rsidR="002A3F49" w:rsidRPr="00E06D76" w14:paraId="531FC5D1" w14:textId="77777777" w:rsidTr="002B2F9D">
        <w:trPr>
          <w:trHeight w:val="827"/>
        </w:trPr>
        <w:tc>
          <w:tcPr>
            <w:tcW w:w="1454" w:type="dxa"/>
          </w:tcPr>
          <w:p w14:paraId="1645AC25" w14:textId="77777777" w:rsidR="002A3F49" w:rsidRPr="00E06D76" w:rsidRDefault="002A3F49" w:rsidP="002A3F49">
            <w:pPr>
              <w:pStyle w:val="TableParagraph"/>
              <w:spacing w:line="271" w:lineRule="exact"/>
              <w:rPr>
                <w:sz w:val="24"/>
              </w:rPr>
            </w:pPr>
            <w:r w:rsidRPr="00E06D76">
              <w:rPr>
                <w:sz w:val="24"/>
              </w:rPr>
              <w:t>Группы</w:t>
            </w:r>
          </w:p>
        </w:tc>
        <w:tc>
          <w:tcPr>
            <w:tcW w:w="1246" w:type="dxa"/>
          </w:tcPr>
          <w:p w14:paraId="09E9D7C5" w14:textId="77777777" w:rsidR="002A3F49" w:rsidRPr="00E06D76" w:rsidRDefault="002A3F49" w:rsidP="002A3F49">
            <w:pPr>
              <w:pStyle w:val="TableParagraph"/>
              <w:spacing w:line="271" w:lineRule="exact"/>
              <w:ind w:left="105"/>
              <w:rPr>
                <w:sz w:val="24"/>
              </w:rPr>
            </w:pPr>
            <w:r w:rsidRPr="00E06D76">
              <w:rPr>
                <w:sz w:val="24"/>
              </w:rPr>
              <w:t>АОА,</w:t>
            </w:r>
            <w:r w:rsidRPr="00E06D76">
              <w:rPr>
                <w:spacing w:val="-3"/>
                <w:sz w:val="24"/>
              </w:rPr>
              <w:t xml:space="preserve"> </w:t>
            </w:r>
            <w:r w:rsidRPr="00E06D76">
              <w:rPr>
                <w:sz w:val="24"/>
              </w:rPr>
              <w:t>%</w:t>
            </w:r>
          </w:p>
        </w:tc>
        <w:tc>
          <w:tcPr>
            <w:tcW w:w="1418" w:type="dxa"/>
          </w:tcPr>
          <w:p w14:paraId="2FD0F6CE" w14:textId="77777777" w:rsidR="002A3F49" w:rsidRPr="00E06D76" w:rsidRDefault="002A3F49" w:rsidP="002A3F49">
            <w:pPr>
              <w:pStyle w:val="a3"/>
              <w:ind w:left="0"/>
              <w:jc w:val="center"/>
              <w:rPr>
                <w:spacing w:val="-57"/>
                <w:sz w:val="24"/>
                <w:szCs w:val="24"/>
              </w:rPr>
            </w:pPr>
            <w:r w:rsidRPr="00E06D76">
              <w:rPr>
                <w:sz w:val="24"/>
                <w:szCs w:val="24"/>
              </w:rPr>
              <w:t>Каталаза,</w:t>
            </w:r>
            <w:r w:rsidRPr="00E06D76">
              <w:rPr>
                <w:spacing w:val="-57"/>
                <w:sz w:val="24"/>
                <w:szCs w:val="24"/>
              </w:rPr>
              <w:t xml:space="preserve"> </w:t>
            </w:r>
          </w:p>
          <w:p w14:paraId="6B074940" w14:textId="7E990344" w:rsidR="002A3F49" w:rsidRPr="00E06D76" w:rsidRDefault="002A3F49" w:rsidP="002A3F49">
            <w:pPr>
              <w:pStyle w:val="a3"/>
              <w:ind w:left="0"/>
              <w:jc w:val="center"/>
              <w:rPr>
                <w:sz w:val="24"/>
              </w:rPr>
            </w:pPr>
            <w:r w:rsidRPr="00E06D76">
              <w:rPr>
                <w:sz w:val="24"/>
                <w:szCs w:val="24"/>
              </w:rPr>
              <w:t>Е/мин∙мг белка</w:t>
            </w:r>
          </w:p>
        </w:tc>
        <w:tc>
          <w:tcPr>
            <w:tcW w:w="1416" w:type="dxa"/>
          </w:tcPr>
          <w:p w14:paraId="7C9AF218" w14:textId="77777777" w:rsidR="002A3F49" w:rsidRPr="00E06D76" w:rsidRDefault="002A3F49" w:rsidP="002A3F49">
            <w:pPr>
              <w:pStyle w:val="TableParagraph"/>
              <w:spacing w:line="240" w:lineRule="auto"/>
              <w:ind w:left="0"/>
              <w:jc w:val="center"/>
              <w:rPr>
                <w:sz w:val="24"/>
                <w:szCs w:val="24"/>
              </w:rPr>
            </w:pPr>
            <w:r w:rsidRPr="00E06D76">
              <w:rPr>
                <w:sz w:val="24"/>
                <w:szCs w:val="24"/>
              </w:rPr>
              <w:t>СОД,</w:t>
            </w:r>
          </w:p>
          <w:p w14:paraId="2B3B1868" w14:textId="5F469055" w:rsidR="002A3F49" w:rsidRPr="00E06D76" w:rsidRDefault="002A3F49" w:rsidP="002A3F49">
            <w:pPr>
              <w:pStyle w:val="TableParagraph"/>
              <w:spacing w:line="240" w:lineRule="auto"/>
              <w:ind w:left="0"/>
              <w:jc w:val="center"/>
              <w:rPr>
                <w:sz w:val="24"/>
              </w:rPr>
            </w:pPr>
            <w:r w:rsidRPr="00E06D76">
              <w:rPr>
                <w:sz w:val="24"/>
                <w:szCs w:val="24"/>
              </w:rPr>
              <w:t>у.е./мг белка</w:t>
            </w:r>
          </w:p>
        </w:tc>
        <w:tc>
          <w:tcPr>
            <w:tcW w:w="1418" w:type="dxa"/>
          </w:tcPr>
          <w:p w14:paraId="15241A5C" w14:textId="77777777" w:rsidR="002A3F49" w:rsidRPr="00E06D76" w:rsidRDefault="002A3F49" w:rsidP="002A3F49">
            <w:pPr>
              <w:pStyle w:val="TableParagraph"/>
              <w:spacing w:line="240" w:lineRule="auto"/>
              <w:ind w:left="109" w:right="302"/>
              <w:rPr>
                <w:sz w:val="24"/>
              </w:rPr>
            </w:pPr>
            <w:r w:rsidRPr="00E06D76">
              <w:rPr>
                <w:sz w:val="24"/>
              </w:rPr>
              <w:t>Общий</w:t>
            </w:r>
            <w:r w:rsidRPr="00E06D76">
              <w:rPr>
                <w:spacing w:val="1"/>
                <w:sz w:val="24"/>
              </w:rPr>
              <w:t xml:space="preserve"> </w:t>
            </w:r>
            <w:r w:rsidRPr="00E06D76">
              <w:rPr>
                <w:sz w:val="24"/>
              </w:rPr>
              <w:t>белок,</w:t>
            </w:r>
            <w:r w:rsidRPr="00E06D76">
              <w:rPr>
                <w:spacing w:val="-13"/>
                <w:sz w:val="24"/>
              </w:rPr>
              <w:t xml:space="preserve"> </w:t>
            </w:r>
            <w:r w:rsidRPr="00E06D76">
              <w:rPr>
                <w:sz w:val="24"/>
              </w:rPr>
              <w:t>г/л</w:t>
            </w:r>
          </w:p>
        </w:tc>
        <w:tc>
          <w:tcPr>
            <w:tcW w:w="1491" w:type="dxa"/>
          </w:tcPr>
          <w:p w14:paraId="25140754" w14:textId="4ABACE88" w:rsidR="002A3F49" w:rsidRPr="00E06D76" w:rsidRDefault="002A3F49" w:rsidP="002A3F49">
            <w:pPr>
              <w:pStyle w:val="TableParagraph"/>
              <w:spacing w:line="240" w:lineRule="auto"/>
              <w:ind w:left="109" w:right="122"/>
              <w:rPr>
                <w:sz w:val="24"/>
              </w:rPr>
            </w:pPr>
            <w:r w:rsidRPr="00E06D76">
              <w:rPr>
                <w:sz w:val="24"/>
              </w:rPr>
              <w:t>Триглицери</w:t>
            </w:r>
            <w:r w:rsidRPr="00E06D76">
              <w:rPr>
                <w:spacing w:val="-57"/>
                <w:sz w:val="24"/>
              </w:rPr>
              <w:t xml:space="preserve"> </w:t>
            </w:r>
            <w:r w:rsidRPr="00E06D76">
              <w:rPr>
                <w:sz w:val="24"/>
              </w:rPr>
              <w:t>ды,</w:t>
            </w:r>
            <w:r w:rsidRPr="00E06D76">
              <w:rPr>
                <w:spacing w:val="-13"/>
                <w:sz w:val="24"/>
              </w:rPr>
              <w:t xml:space="preserve"> </w:t>
            </w:r>
            <w:r w:rsidRPr="00E06D76">
              <w:rPr>
                <w:sz w:val="24"/>
              </w:rPr>
              <w:t>м</w:t>
            </w:r>
            <w:r w:rsidR="005F43E0" w:rsidRPr="00E06D76">
              <w:rPr>
                <w:sz w:val="24"/>
              </w:rPr>
              <w:t>к</w:t>
            </w:r>
            <w:r w:rsidRPr="00E06D76">
              <w:rPr>
                <w:sz w:val="24"/>
              </w:rPr>
              <w:t>моль/л</w:t>
            </w:r>
          </w:p>
        </w:tc>
        <w:tc>
          <w:tcPr>
            <w:tcW w:w="1476" w:type="dxa"/>
          </w:tcPr>
          <w:p w14:paraId="0C69D512" w14:textId="60DFC723" w:rsidR="002A3F49" w:rsidRPr="00E06D76" w:rsidRDefault="002A3F49" w:rsidP="002A3F49">
            <w:pPr>
              <w:pStyle w:val="TableParagraph"/>
              <w:spacing w:line="240" w:lineRule="auto"/>
              <w:ind w:left="109" w:right="90"/>
              <w:rPr>
                <w:sz w:val="24"/>
              </w:rPr>
            </w:pPr>
            <w:r w:rsidRPr="00E06D76">
              <w:rPr>
                <w:spacing w:val="-1"/>
                <w:sz w:val="24"/>
              </w:rPr>
              <w:t>Холестерол,</w:t>
            </w:r>
            <w:r w:rsidRPr="00E06D76">
              <w:rPr>
                <w:spacing w:val="-57"/>
                <w:sz w:val="24"/>
              </w:rPr>
              <w:t xml:space="preserve"> </w:t>
            </w:r>
            <w:r w:rsidRPr="00E06D76">
              <w:rPr>
                <w:sz w:val="24"/>
              </w:rPr>
              <w:t>ммоль/л</w:t>
            </w:r>
          </w:p>
        </w:tc>
      </w:tr>
      <w:tr w:rsidR="00202D1A" w:rsidRPr="00E06D76" w14:paraId="2B87F12D" w14:textId="77777777" w:rsidTr="002B2F9D">
        <w:trPr>
          <w:trHeight w:val="282"/>
        </w:trPr>
        <w:tc>
          <w:tcPr>
            <w:tcW w:w="1454" w:type="dxa"/>
          </w:tcPr>
          <w:p w14:paraId="04F4B833" w14:textId="77777777" w:rsidR="00202D1A" w:rsidRPr="00E06D76" w:rsidRDefault="00635A77">
            <w:pPr>
              <w:pStyle w:val="TableParagraph"/>
              <w:spacing w:line="263" w:lineRule="exact"/>
              <w:rPr>
                <w:sz w:val="24"/>
              </w:rPr>
            </w:pPr>
            <w:r w:rsidRPr="00E06D76">
              <w:rPr>
                <w:sz w:val="24"/>
              </w:rPr>
              <w:t>Группа</w:t>
            </w:r>
            <w:r w:rsidRPr="00E06D76">
              <w:rPr>
                <w:spacing w:val="-4"/>
                <w:sz w:val="24"/>
              </w:rPr>
              <w:t xml:space="preserve"> </w:t>
            </w:r>
            <w:r w:rsidRPr="00E06D76">
              <w:rPr>
                <w:sz w:val="24"/>
              </w:rPr>
              <w:t>1</w:t>
            </w:r>
          </w:p>
        </w:tc>
        <w:tc>
          <w:tcPr>
            <w:tcW w:w="1246" w:type="dxa"/>
          </w:tcPr>
          <w:p w14:paraId="3B4B24C4" w14:textId="77777777" w:rsidR="00202D1A" w:rsidRPr="00E06D76" w:rsidRDefault="00635A77">
            <w:pPr>
              <w:pStyle w:val="TableParagraph"/>
              <w:spacing w:before="26" w:line="237" w:lineRule="exact"/>
              <w:ind w:left="105"/>
              <w:rPr>
                <w:sz w:val="24"/>
              </w:rPr>
            </w:pPr>
            <w:r w:rsidRPr="00E06D76">
              <w:rPr>
                <w:sz w:val="24"/>
              </w:rPr>
              <w:t>75,6±1,2</w:t>
            </w:r>
          </w:p>
        </w:tc>
        <w:tc>
          <w:tcPr>
            <w:tcW w:w="1418" w:type="dxa"/>
          </w:tcPr>
          <w:p w14:paraId="4CCE3B6F" w14:textId="77777777" w:rsidR="00202D1A" w:rsidRPr="00E06D76" w:rsidRDefault="00635A77">
            <w:pPr>
              <w:pStyle w:val="TableParagraph"/>
              <w:spacing w:line="263" w:lineRule="exact"/>
              <w:ind w:left="108"/>
              <w:rPr>
                <w:sz w:val="24"/>
              </w:rPr>
            </w:pPr>
            <w:r w:rsidRPr="00E06D76">
              <w:rPr>
                <w:sz w:val="24"/>
              </w:rPr>
              <w:t>20,8±0,5</w:t>
            </w:r>
          </w:p>
        </w:tc>
        <w:tc>
          <w:tcPr>
            <w:tcW w:w="1416" w:type="dxa"/>
          </w:tcPr>
          <w:p w14:paraId="1ECAEF10" w14:textId="77777777" w:rsidR="00202D1A" w:rsidRPr="00E06D76" w:rsidRDefault="00635A77">
            <w:pPr>
              <w:pStyle w:val="TableParagraph"/>
              <w:spacing w:line="263" w:lineRule="exact"/>
              <w:ind w:left="106"/>
              <w:rPr>
                <w:sz w:val="24"/>
              </w:rPr>
            </w:pPr>
            <w:r w:rsidRPr="00E06D76">
              <w:rPr>
                <w:sz w:val="24"/>
              </w:rPr>
              <w:t>41,8±0,5</w:t>
            </w:r>
          </w:p>
        </w:tc>
        <w:tc>
          <w:tcPr>
            <w:tcW w:w="1418" w:type="dxa"/>
          </w:tcPr>
          <w:p w14:paraId="6A41F534" w14:textId="77777777" w:rsidR="00202D1A" w:rsidRPr="00E06D76" w:rsidRDefault="00635A77">
            <w:pPr>
              <w:pStyle w:val="TableParagraph"/>
              <w:spacing w:line="263" w:lineRule="exact"/>
              <w:ind w:left="109"/>
              <w:rPr>
                <w:sz w:val="24"/>
              </w:rPr>
            </w:pPr>
            <w:r w:rsidRPr="00E06D76">
              <w:rPr>
                <w:sz w:val="24"/>
              </w:rPr>
              <w:t>63,1±1,0</w:t>
            </w:r>
          </w:p>
        </w:tc>
        <w:tc>
          <w:tcPr>
            <w:tcW w:w="1491" w:type="dxa"/>
          </w:tcPr>
          <w:p w14:paraId="7F68B529" w14:textId="77777777" w:rsidR="00202D1A" w:rsidRPr="00E06D76" w:rsidRDefault="00635A77">
            <w:pPr>
              <w:pStyle w:val="TableParagraph"/>
              <w:spacing w:line="263" w:lineRule="exact"/>
              <w:ind w:left="109"/>
              <w:rPr>
                <w:sz w:val="24"/>
              </w:rPr>
            </w:pPr>
            <w:r w:rsidRPr="00E06D76">
              <w:rPr>
                <w:sz w:val="24"/>
              </w:rPr>
              <w:t>0,97±0,01</w:t>
            </w:r>
          </w:p>
        </w:tc>
        <w:tc>
          <w:tcPr>
            <w:tcW w:w="1476" w:type="dxa"/>
          </w:tcPr>
          <w:p w14:paraId="6EFAEDF6" w14:textId="77777777" w:rsidR="00202D1A" w:rsidRPr="00E06D76" w:rsidRDefault="00635A77">
            <w:pPr>
              <w:pStyle w:val="TableParagraph"/>
              <w:spacing w:line="263" w:lineRule="exact"/>
              <w:ind w:left="109"/>
              <w:rPr>
                <w:sz w:val="24"/>
              </w:rPr>
            </w:pPr>
            <w:r w:rsidRPr="00E06D76">
              <w:rPr>
                <w:sz w:val="24"/>
              </w:rPr>
              <w:t>1,91±0,02</w:t>
            </w:r>
          </w:p>
        </w:tc>
      </w:tr>
      <w:tr w:rsidR="00202D1A" w:rsidRPr="00E06D76" w14:paraId="5E4911B9" w14:textId="77777777" w:rsidTr="002B2F9D">
        <w:trPr>
          <w:trHeight w:val="275"/>
        </w:trPr>
        <w:tc>
          <w:tcPr>
            <w:tcW w:w="1454" w:type="dxa"/>
          </w:tcPr>
          <w:p w14:paraId="193C1A1A"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2</w:t>
            </w:r>
          </w:p>
        </w:tc>
        <w:tc>
          <w:tcPr>
            <w:tcW w:w="1246" w:type="dxa"/>
          </w:tcPr>
          <w:p w14:paraId="31C20740" w14:textId="77777777" w:rsidR="00202D1A" w:rsidRPr="00E06D76" w:rsidRDefault="00635A77">
            <w:pPr>
              <w:pStyle w:val="TableParagraph"/>
              <w:ind w:left="105"/>
              <w:rPr>
                <w:sz w:val="24"/>
              </w:rPr>
            </w:pPr>
            <w:r w:rsidRPr="00E06D76">
              <w:rPr>
                <w:sz w:val="24"/>
              </w:rPr>
              <w:t>41,2±0,4</w:t>
            </w:r>
          </w:p>
        </w:tc>
        <w:tc>
          <w:tcPr>
            <w:tcW w:w="1418" w:type="dxa"/>
          </w:tcPr>
          <w:p w14:paraId="7B9CF7BD" w14:textId="77777777" w:rsidR="00202D1A" w:rsidRPr="00E06D76" w:rsidRDefault="00635A77">
            <w:pPr>
              <w:pStyle w:val="TableParagraph"/>
              <w:ind w:left="108"/>
              <w:rPr>
                <w:sz w:val="24"/>
              </w:rPr>
            </w:pPr>
            <w:r w:rsidRPr="00E06D76">
              <w:rPr>
                <w:sz w:val="24"/>
                <w:vertAlign w:val="superscript"/>
              </w:rPr>
              <w:t>*</w:t>
            </w:r>
            <w:r w:rsidRPr="00E06D76">
              <w:rPr>
                <w:sz w:val="24"/>
              </w:rPr>
              <w:t>14,7±0,2</w:t>
            </w:r>
          </w:p>
        </w:tc>
        <w:tc>
          <w:tcPr>
            <w:tcW w:w="1416" w:type="dxa"/>
          </w:tcPr>
          <w:p w14:paraId="4FD91787" w14:textId="77777777" w:rsidR="00202D1A" w:rsidRPr="00E06D76" w:rsidRDefault="00635A77">
            <w:pPr>
              <w:pStyle w:val="TableParagraph"/>
              <w:ind w:left="106"/>
              <w:rPr>
                <w:sz w:val="24"/>
              </w:rPr>
            </w:pPr>
            <w:r w:rsidRPr="00E06D76">
              <w:rPr>
                <w:sz w:val="24"/>
                <w:vertAlign w:val="superscript"/>
              </w:rPr>
              <w:t>*</w:t>
            </w:r>
            <w:r w:rsidRPr="00E06D76">
              <w:rPr>
                <w:sz w:val="24"/>
              </w:rPr>
              <w:t>21,6±0,5</w:t>
            </w:r>
          </w:p>
        </w:tc>
        <w:tc>
          <w:tcPr>
            <w:tcW w:w="1418" w:type="dxa"/>
          </w:tcPr>
          <w:p w14:paraId="56687846" w14:textId="77777777" w:rsidR="00202D1A" w:rsidRPr="00E06D76" w:rsidRDefault="00635A77">
            <w:pPr>
              <w:pStyle w:val="TableParagraph"/>
              <w:ind w:left="109"/>
              <w:rPr>
                <w:sz w:val="24"/>
              </w:rPr>
            </w:pPr>
            <w:r w:rsidRPr="00E06D76">
              <w:rPr>
                <w:sz w:val="24"/>
                <w:vertAlign w:val="superscript"/>
              </w:rPr>
              <w:t>*</w:t>
            </w:r>
            <w:r w:rsidRPr="00E06D76">
              <w:rPr>
                <w:sz w:val="24"/>
              </w:rPr>
              <w:t>51,5±0,7</w:t>
            </w:r>
          </w:p>
        </w:tc>
        <w:tc>
          <w:tcPr>
            <w:tcW w:w="1491" w:type="dxa"/>
          </w:tcPr>
          <w:p w14:paraId="00DAF44B" w14:textId="77777777" w:rsidR="00202D1A" w:rsidRPr="00E06D76" w:rsidRDefault="00635A77">
            <w:pPr>
              <w:pStyle w:val="TableParagraph"/>
              <w:ind w:left="109"/>
              <w:rPr>
                <w:sz w:val="24"/>
              </w:rPr>
            </w:pPr>
            <w:r w:rsidRPr="00E06D76">
              <w:rPr>
                <w:sz w:val="24"/>
                <w:vertAlign w:val="superscript"/>
              </w:rPr>
              <w:t>*</w:t>
            </w:r>
            <w:r w:rsidRPr="00E06D76">
              <w:rPr>
                <w:sz w:val="24"/>
              </w:rPr>
              <w:t>2,01±0,03</w:t>
            </w:r>
          </w:p>
        </w:tc>
        <w:tc>
          <w:tcPr>
            <w:tcW w:w="1476" w:type="dxa"/>
          </w:tcPr>
          <w:p w14:paraId="6ADA9312" w14:textId="77777777" w:rsidR="00202D1A" w:rsidRPr="00E06D76" w:rsidRDefault="00635A77">
            <w:pPr>
              <w:pStyle w:val="TableParagraph"/>
              <w:ind w:left="109"/>
              <w:rPr>
                <w:sz w:val="24"/>
              </w:rPr>
            </w:pPr>
            <w:r w:rsidRPr="00E06D76">
              <w:rPr>
                <w:sz w:val="24"/>
                <w:vertAlign w:val="superscript"/>
              </w:rPr>
              <w:t>*</w:t>
            </w:r>
            <w:r w:rsidRPr="00E06D76">
              <w:rPr>
                <w:sz w:val="24"/>
              </w:rPr>
              <w:t>2,87±0,05</w:t>
            </w:r>
          </w:p>
        </w:tc>
      </w:tr>
      <w:tr w:rsidR="00202D1A" w:rsidRPr="00E06D76" w14:paraId="55643EB5" w14:textId="77777777" w:rsidTr="002B2F9D">
        <w:trPr>
          <w:trHeight w:val="277"/>
        </w:trPr>
        <w:tc>
          <w:tcPr>
            <w:tcW w:w="1454" w:type="dxa"/>
          </w:tcPr>
          <w:p w14:paraId="3439D913" w14:textId="77777777" w:rsidR="00202D1A" w:rsidRPr="00E06D76" w:rsidRDefault="00635A77">
            <w:pPr>
              <w:pStyle w:val="TableParagraph"/>
              <w:spacing w:line="258" w:lineRule="exact"/>
              <w:rPr>
                <w:sz w:val="24"/>
              </w:rPr>
            </w:pPr>
            <w:r w:rsidRPr="00E06D76">
              <w:rPr>
                <w:sz w:val="24"/>
              </w:rPr>
              <w:t>Группа</w:t>
            </w:r>
            <w:r w:rsidRPr="00E06D76">
              <w:rPr>
                <w:spacing w:val="-4"/>
                <w:sz w:val="24"/>
              </w:rPr>
              <w:t xml:space="preserve"> </w:t>
            </w:r>
            <w:r w:rsidRPr="00E06D76">
              <w:rPr>
                <w:sz w:val="24"/>
              </w:rPr>
              <w:t>3</w:t>
            </w:r>
          </w:p>
        </w:tc>
        <w:tc>
          <w:tcPr>
            <w:tcW w:w="1246" w:type="dxa"/>
          </w:tcPr>
          <w:p w14:paraId="2A4972D7" w14:textId="77777777" w:rsidR="00202D1A" w:rsidRPr="00E06D76" w:rsidRDefault="00635A77">
            <w:pPr>
              <w:pStyle w:val="TableParagraph"/>
              <w:spacing w:line="258" w:lineRule="exact"/>
              <w:ind w:left="105"/>
              <w:rPr>
                <w:sz w:val="24"/>
              </w:rPr>
            </w:pPr>
            <w:r w:rsidRPr="00E06D76">
              <w:rPr>
                <w:sz w:val="24"/>
              </w:rPr>
              <w:t>63,2±1,2</w:t>
            </w:r>
            <w:r w:rsidRPr="00E06D76">
              <w:rPr>
                <w:sz w:val="24"/>
                <w:vertAlign w:val="superscript"/>
              </w:rPr>
              <w:t>**</w:t>
            </w:r>
          </w:p>
        </w:tc>
        <w:tc>
          <w:tcPr>
            <w:tcW w:w="1418" w:type="dxa"/>
          </w:tcPr>
          <w:p w14:paraId="5EC759C7" w14:textId="77777777" w:rsidR="00202D1A" w:rsidRPr="00E06D76" w:rsidRDefault="00635A77">
            <w:pPr>
              <w:pStyle w:val="TableParagraph"/>
              <w:spacing w:line="258" w:lineRule="exact"/>
              <w:ind w:left="108"/>
              <w:rPr>
                <w:sz w:val="24"/>
              </w:rPr>
            </w:pPr>
            <w:r w:rsidRPr="00E06D76">
              <w:rPr>
                <w:sz w:val="24"/>
              </w:rPr>
              <w:t>19,5±0,5</w:t>
            </w:r>
            <w:r w:rsidRPr="00E06D76">
              <w:rPr>
                <w:sz w:val="24"/>
                <w:vertAlign w:val="superscript"/>
              </w:rPr>
              <w:t>**</w:t>
            </w:r>
          </w:p>
        </w:tc>
        <w:tc>
          <w:tcPr>
            <w:tcW w:w="1416" w:type="dxa"/>
          </w:tcPr>
          <w:p w14:paraId="20CBFF90" w14:textId="77777777" w:rsidR="00202D1A" w:rsidRPr="00E06D76" w:rsidRDefault="00635A77">
            <w:pPr>
              <w:pStyle w:val="TableParagraph"/>
              <w:spacing w:line="258" w:lineRule="exact"/>
              <w:ind w:left="106"/>
              <w:rPr>
                <w:sz w:val="24"/>
              </w:rPr>
            </w:pPr>
            <w:r w:rsidRPr="00E06D76">
              <w:rPr>
                <w:sz w:val="24"/>
              </w:rPr>
              <w:t>38,3±1,0</w:t>
            </w:r>
            <w:r w:rsidRPr="00E06D76">
              <w:rPr>
                <w:sz w:val="24"/>
                <w:vertAlign w:val="superscript"/>
              </w:rPr>
              <w:t>**</w:t>
            </w:r>
          </w:p>
        </w:tc>
        <w:tc>
          <w:tcPr>
            <w:tcW w:w="1418" w:type="dxa"/>
          </w:tcPr>
          <w:p w14:paraId="4D17E9BD" w14:textId="77777777" w:rsidR="00202D1A" w:rsidRPr="00E06D76" w:rsidRDefault="00635A77">
            <w:pPr>
              <w:pStyle w:val="TableParagraph"/>
              <w:spacing w:line="258" w:lineRule="exact"/>
              <w:ind w:left="109"/>
              <w:rPr>
                <w:sz w:val="24"/>
              </w:rPr>
            </w:pPr>
            <w:r w:rsidRPr="00E06D76">
              <w:rPr>
                <w:sz w:val="24"/>
                <w:vertAlign w:val="superscript"/>
              </w:rPr>
              <w:t>*</w:t>
            </w:r>
            <w:r w:rsidRPr="00E06D76">
              <w:rPr>
                <w:sz w:val="24"/>
              </w:rPr>
              <w:t>59,8±1,0</w:t>
            </w:r>
          </w:p>
        </w:tc>
        <w:tc>
          <w:tcPr>
            <w:tcW w:w="1491" w:type="dxa"/>
          </w:tcPr>
          <w:p w14:paraId="296EDADE" w14:textId="77777777" w:rsidR="00202D1A" w:rsidRPr="00E06D76" w:rsidRDefault="00635A77">
            <w:pPr>
              <w:pStyle w:val="TableParagraph"/>
              <w:spacing w:line="258" w:lineRule="exact"/>
              <w:ind w:left="109"/>
              <w:rPr>
                <w:sz w:val="24"/>
              </w:rPr>
            </w:pPr>
            <w:r w:rsidRPr="00E06D76">
              <w:rPr>
                <w:sz w:val="24"/>
              </w:rPr>
              <w:t>1,25±0,03</w:t>
            </w:r>
            <w:r w:rsidRPr="00E06D76">
              <w:rPr>
                <w:sz w:val="24"/>
                <w:vertAlign w:val="superscript"/>
              </w:rPr>
              <w:t>**</w:t>
            </w:r>
          </w:p>
        </w:tc>
        <w:tc>
          <w:tcPr>
            <w:tcW w:w="1476" w:type="dxa"/>
          </w:tcPr>
          <w:p w14:paraId="1CCF3D02" w14:textId="77777777" w:rsidR="00202D1A" w:rsidRPr="00E06D76" w:rsidRDefault="00635A77">
            <w:pPr>
              <w:pStyle w:val="TableParagraph"/>
              <w:spacing w:line="258" w:lineRule="exact"/>
              <w:ind w:left="109"/>
              <w:rPr>
                <w:sz w:val="24"/>
              </w:rPr>
            </w:pPr>
            <w:r w:rsidRPr="00E06D76">
              <w:rPr>
                <w:sz w:val="24"/>
              </w:rPr>
              <w:t>2,19±0,03</w:t>
            </w:r>
            <w:r w:rsidRPr="00E06D76">
              <w:rPr>
                <w:sz w:val="24"/>
                <w:vertAlign w:val="superscript"/>
              </w:rPr>
              <w:t>**</w:t>
            </w:r>
          </w:p>
        </w:tc>
      </w:tr>
      <w:tr w:rsidR="00202D1A" w:rsidRPr="00E06D76" w14:paraId="06E8748A" w14:textId="77777777" w:rsidTr="002B2F9D">
        <w:trPr>
          <w:trHeight w:val="275"/>
        </w:trPr>
        <w:tc>
          <w:tcPr>
            <w:tcW w:w="1454" w:type="dxa"/>
          </w:tcPr>
          <w:p w14:paraId="01C67C73"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4</w:t>
            </w:r>
          </w:p>
        </w:tc>
        <w:tc>
          <w:tcPr>
            <w:tcW w:w="1246" w:type="dxa"/>
          </w:tcPr>
          <w:p w14:paraId="36A10153" w14:textId="77777777" w:rsidR="00202D1A" w:rsidRPr="00E06D76" w:rsidRDefault="00635A77">
            <w:pPr>
              <w:pStyle w:val="TableParagraph"/>
              <w:ind w:left="105"/>
              <w:rPr>
                <w:sz w:val="24"/>
              </w:rPr>
            </w:pPr>
            <w:r w:rsidRPr="00E06D76">
              <w:rPr>
                <w:sz w:val="24"/>
              </w:rPr>
              <w:t>55,6±0,9</w:t>
            </w:r>
          </w:p>
        </w:tc>
        <w:tc>
          <w:tcPr>
            <w:tcW w:w="1418" w:type="dxa"/>
          </w:tcPr>
          <w:p w14:paraId="59BC93D0" w14:textId="77777777" w:rsidR="00202D1A" w:rsidRPr="00E06D76" w:rsidRDefault="00635A77">
            <w:pPr>
              <w:pStyle w:val="TableParagraph"/>
              <w:ind w:left="108"/>
              <w:rPr>
                <w:sz w:val="24"/>
              </w:rPr>
            </w:pPr>
            <w:r w:rsidRPr="00E06D76">
              <w:rPr>
                <w:sz w:val="24"/>
              </w:rPr>
              <w:t>18,2±0,4</w:t>
            </w:r>
          </w:p>
        </w:tc>
        <w:tc>
          <w:tcPr>
            <w:tcW w:w="1416" w:type="dxa"/>
          </w:tcPr>
          <w:p w14:paraId="327F680F" w14:textId="77777777" w:rsidR="00202D1A" w:rsidRPr="00E06D76" w:rsidRDefault="00635A77">
            <w:pPr>
              <w:pStyle w:val="TableParagraph"/>
              <w:ind w:left="106"/>
              <w:rPr>
                <w:sz w:val="24"/>
              </w:rPr>
            </w:pPr>
            <w:r w:rsidRPr="00E06D76">
              <w:rPr>
                <w:sz w:val="24"/>
              </w:rPr>
              <w:t>36,6±0,5</w:t>
            </w:r>
            <w:r w:rsidRPr="00E06D76">
              <w:rPr>
                <w:sz w:val="24"/>
                <w:vertAlign w:val="superscript"/>
              </w:rPr>
              <w:t>**</w:t>
            </w:r>
          </w:p>
        </w:tc>
        <w:tc>
          <w:tcPr>
            <w:tcW w:w="1418" w:type="dxa"/>
          </w:tcPr>
          <w:p w14:paraId="5CC7C497" w14:textId="77777777" w:rsidR="00202D1A" w:rsidRPr="00E06D76" w:rsidRDefault="00635A77">
            <w:pPr>
              <w:pStyle w:val="TableParagraph"/>
              <w:ind w:left="109"/>
              <w:rPr>
                <w:sz w:val="24"/>
              </w:rPr>
            </w:pPr>
            <w:r w:rsidRPr="00E06D76">
              <w:rPr>
                <w:sz w:val="24"/>
                <w:vertAlign w:val="superscript"/>
              </w:rPr>
              <w:t>*</w:t>
            </w:r>
            <w:r w:rsidRPr="00E06D76">
              <w:rPr>
                <w:sz w:val="24"/>
              </w:rPr>
              <w:t>57,4±0,7</w:t>
            </w:r>
          </w:p>
        </w:tc>
        <w:tc>
          <w:tcPr>
            <w:tcW w:w="1491" w:type="dxa"/>
          </w:tcPr>
          <w:p w14:paraId="76CDB715" w14:textId="77777777" w:rsidR="00202D1A" w:rsidRPr="00E06D76" w:rsidRDefault="00635A77">
            <w:pPr>
              <w:pStyle w:val="TableParagraph"/>
              <w:ind w:left="109"/>
              <w:rPr>
                <w:sz w:val="24"/>
              </w:rPr>
            </w:pPr>
            <w:r w:rsidRPr="00E06D76">
              <w:rPr>
                <w:sz w:val="24"/>
              </w:rPr>
              <w:t>1,41±0,02</w:t>
            </w:r>
            <w:r w:rsidRPr="00E06D76">
              <w:rPr>
                <w:sz w:val="24"/>
                <w:vertAlign w:val="superscript"/>
              </w:rPr>
              <w:t>**</w:t>
            </w:r>
          </w:p>
        </w:tc>
        <w:tc>
          <w:tcPr>
            <w:tcW w:w="1476" w:type="dxa"/>
          </w:tcPr>
          <w:p w14:paraId="4CF5A5DA" w14:textId="77777777" w:rsidR="00202D1A" w:rsidRPr="00E06D76" w:rsidRDefault="00635A77">
            <w:pPr>
              <w:pStyle w:val="TableParagraph"/>
              <w:ind w:left="109"/>
              <w:rPr>
                <w:sz w:val="24"/>
              </w:rPr>
            </w:pPr>
            <w:r w:rsidRPr="00E06D76">
              <w:rPr>
                <w:sz w:val="24"/>
                <w:vertAlign w:val="superscript"/>
              </w:rPr>
              <w:t>*</w:t>
            </w:r>
            <w:r w:rsidRPr="00E06D76">
              <w:rPr>
                <w:sz w:val="24"/>
              </w:rPr>
              <w:t>2,30±0,05</w:t>
            </w:r>
          </w:p>
        </w:tc>
      </w:tr>
      <w:tr w:rsidR="00202D1A" w:rsidRPr="00E06D76" w14:paraId="1D73E0A5" w14:textId="77777777" w:rsidTr="002B2F9D">
        <w:trPr>
          <w:trHeight w:val="275"/>
        </w:trPr>
        <w:tc>
          <w:tcPr>
            <w:tcW w:w="1454" w:type="dxa"/>
          </w:tcPr>
          <w:p w14:paraId="1ECB8B88"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5</w:t>
            </w:r>
          </w:p>
        </w:tc>
        <w:tc>
          <w:tcPr>
            <w:tcW w:w="1246" w:type="dxa"/>
          </w:tcPr>
          <w:p w14:paraId="01B49922" w14:textId="77777777" w:rsidR="00202D1A" w:rsidRPr="00E06D76" w:rsidRDefault="00635A77">
            <w:pPr>
              <w:pStyle w:val="TableParagraph"/>
              <w:ind w:left="105"/>
              <w:rPr>
                <w:sz w:val="24"/>
              </w:rPr>
            </w:pPr>
            <w:r w:rsidRPr="00E06D76">
              <w:rPr>
                <w:sz w:val="24"/>
              </w:rPr>
              <w:t>53.9±1,0</w:t>
            </w:r>
          </w:p>
        </w:tc>
        <w:tc>
          <w:tcPr>
            <w:tcW w:w="1418" w:type="dxa"/>
          </w:tcPr>
          <w:p w14:paraId="08634DB9" w14:textId="77777777" w:rsidR="00202D1A" w:rsidRPr="00E06D76" w:rsidRDefault="00635A77">
            <w:pPr>
              <w:pStyle w:val="TableParagraph"/>
              <w:ind w:left="108"/>
              <w:rPr>
                <w:sz w:val="24"/>
              </w:rPr>
            </w:pPr>
            <w:r w:rsidRPr="00E06D76">
              <w:rPr>
                <w:sz w:val="24"/>
              </w:rPr>
              <w:t>17,8±0,3</w:t>
            </w:r>
          </w:p>
        </w:tc>
        <w:tc>
          <w:tcPr>
            <w:tcW w:w="1416" w:type="dxa"/>
          </w:tcPr>
          <w:p w14:paraId="64A977AA" w14:textId="77777777" w:rsidR="00202D1A" w:rsidRPr="00E06D76" w:rsidRDefault="00635A77">
            <w:pPr>
              <w:pStyle w:val="TableParagraph"/>
              <w:ind w:left="106"/>
              <w:rPr>
                <w:sz w:val="24"/>
              </w:rPr>
            </w:pPr>
            <w:r w:rsidRPr="00E06D76">
              <w:rPr>
                <w:sz w:val="24"/>
              </w:rPr>
              <w:t>35,9±0,5</w:t>
            </w:r>
            <w:r w:rsidRPr="00E06D76">
              <w:rPr>
                <w:sz w:val="24"/>
                <w:vertAlign w:val="superscript"/>
              </w:rPr>
              <w:t>**</w:t>
            </w:r>
          </w:p>
        </w:tc>
        <w:tc>
          <w:tcPr>
            <w:tcW w:w="1418" w:type="dxa"/>
          </w:tcPr>
          <w:p w14:paraId="5460B433" w14:textId="77777777" w:rsidR="00202D1A" w:rsidRPr="00E06D76" w:rsidRDefault="00635A77">
            <w:pPr>
              <w:pStyle w:val="TableParagraph"/>
              <w:ind w:left="109"/>
              <w:rPr>
                <w:sz w:val="24"/>
              </w:rPr>
            </w:pPr>
            <w:r w:rsidRPr="00E06D76">
              <w:rPr>
                <w:sz w:val="24"/>
                <w:vertAlign w:val="superscript"/>
              </w:rPr>
              <w:t>*</w:t>
            </w:r>
            <w:r w:rsidRPr="00E06D76">
              <w:rPr>
                <w:sz w:val="24"/>
              </w:rPr>
              <w:t>56,8±0,7</w:t>
            </w:r>
          </w:p>
        </w:tc>
        <w:tc>
          <w:tcPr>
            <w:tcW w:w="1491" w:type="dxa"/>
          </w:tcPr>
          <w:p w14:paraId="1CEDF853" w14:textId="77777777" w:rsidR="00202D1A" w:rsidRPr="00E06D76" w:rsidRDefault="00635A77">
            <w:pPr>
              <w:pStyle w:val="TableParagraph"/>
              <w:ind w:left="109"/>
              <w:rPr>
                <w:sz w:val="24"/>
              </w:rPr>
            </w:pPr>
            <w:r w:rsidRPr="00E06D76">
              <w:rPr>
                <w:sz w:val="24"/>
              </w:rPr>
              <w:t>1,45±0,3</w:t>
            </w:r>
            <w:r w:rsidRPr="00E06D76">
              <w:rPr>
                <w:sz w:val="24"/>
                <w:vertAlign w:val="superscript"/>
              </w:rPr>
              <w:t>**</w:t>
            </w:r>
          </w:p>
        </w:tc>
        <w:tc>
          <w:tcPr>
            <w:tcW w:w="1476" w:type="dxa"/>
          </w:tcPr>
          <w:p w14:paraId="705C3BED" w14:textId="77777777" w:rsidR="00202D1A" w:rsidRPr="00E06D76" w:rsidRDefault="00635A77">
            <w:pPr>
              <w:pStyle w:val="TableParagraph"/>
              <w:ind w:left="109"/>
              <w:rPr>
                <w:sz w:val="24"/>
              </w:rPr>
            </w:pPr>
            <w:r w:rsidRPr="00E06D76">
              <w:rPr>
                <w:sz w:val="24"/>
                <w:vertAlign w:val="superscript"/>
              </w:rPr>
              <w:t>*</w:t>
            </w:r>
            <w:r w:rsidRPr="00E06D76">
              <w:rPr>
                <w:sz w:val="24"/>
              </w:rPr>
              <w:t>2,32±0,3</w:t>
            </w:r>
          </w:p>
        </w:tc>
      </w:tr>
      <w:tr w:rsidR="00202D1A" w:rsidRPr="00E06D76" w14:paraId="0BE94D7F" w14:textId="77777777" w:rsidTr="002B2F9D">
        <w:trPr>
          <w:trHeight w:val="275"/>
        </w:trPr>
        <w:tc>
          <w:tcPr>
            <w:tcW w:w="1454" w:type="dxa"/>
          </w:tcPr>
          <w:p w14:paraId="017DE300" w14:textId="77777777" w:rsidR="00202D1A" w:rsidRPr="00E06D76" w:rsidRDefault="00635A77">
            <w:pPr>
              <w:pStyle w:val="TableParagraph"/>
              <w:rPr>
                <w:sz w:val="24"/>
              </w:rPr>
            </w:pPr>
            <w:r w:rsidRPr="00E06D76">
              <w:rPr>
                <w:sz w:val="24"/>
              </w:rPr>
              <w:t>Группа</w:t>
            </w:r>
            <w:r w:rsidRPr="00E06D76">
              <w:rPr>
                <w:spacing w:val="-4"/>
                <w:sz w:val="24"/>
              </w:rPr>
              <w:t xml:space="preserve"> </w:t>
            </w:r>
            <w:r w:rsidRPr="00E06D76">
              <w:rPr>
                <w:sz w:val="24"/>
              </w:rPr>
              <w:t>6</w:t>
            </w:r>
          </w:p>
        </w:tc>
        <w:tc>
          <w:tcPr>
            <w:tcW w:w="1246" w:type="dxa"/>
          </w:tcPr>
          <w:p w14:paraId="557A2E4C" w14:textId="77777777" w:rsidR="00202D1A" w:rsidRPr="00E06D76" w:rsidRDefault="00635A77">
            <w:pPr>
              <w:pStyle w:val="TableParagraph"/>
              <w:ind w:left="105"/>
              <w:rPr>
                <w:sz w:val="24"/>
              </w:rPr>
            </w:pPr>
            <w:r w:rsidRPr="00E06D76">
              <w:rPr>
                <w:sz w:val="24"/>
              </w:rPr>
              <w:t>48,3±1,0</w:t>
            </w:r>
            <w:r w:rsidRPr="00E06D76">
              <w:rPr>
                <w:sz w:val="24"/>
                <w:vertAlign w:val="superscript"/>
              </w:rPr>
              <w:t>*</w:t>
            </w:r>
          </w:p>
        </w:tc>
        <w:tc>
          <w:tcPr>
            <w:tcW w:w="1418" w:type="dxa"/>
          </w:tcPr>
          <w:p w14:paraId="4B4EF566" w14:textId="77777777" w:rsidR="00202D1A" w:rsidRPr="00E06D76" w:rsidRDefault="00635A77">
            <w:pPr>
              <w:pStyle w:val="TableParagraph"/>
              <w:ind w:left="108"/>
              <w:rPr>
                <w:sz w:val="24"/>
              </w:rPr>
            </w:pPr>
            <w:r w:rsidRPr="00E06D76">
              <w:rPr>
                <w:sz w:val="24"/>
              </w:rPr>
              <w:t>16,1±0,5</w:t>
            </w:r>
          </w:p>
        </w:tc>
        <w:tc>
          <w:tcPr>
            <w:tcW w:w="1416" w:type="dxa"/>
          </w:tcPr>
          <w:p w14:paraId="2F291C8D" w14:textId="77777777" w:rsidR="00202D1A" w:rsidRPr="00E06D76" w:rsidRDefault="00635A77">
            <w:pPr>
              <w:pStyle w:val="TableParagraph"/>
              <w:ind w:left="106"/>
              <w:rPr>
                <w:sz w:val="24"/>
              </w:rPr>
            </w:pPr>
            <w:r w:rsidRPr="00E06D76">
              <w:rPr>
                <w:sz w:val="24"/>
              </w:rPr>
              <w:t>28,5±0,7</w:t>
            </w:r>
            <w:r w:rsidRPr="00E06D76">
              <w:rPr>
                <w:sz w:val="24"/>
                <w:vertAlign w:val="superscript"/>
              </w:rPr>
              <w:t>**</w:t>
            </w:r>
          </w:p>
        </w:tc>
        <w:tc>
          <w:tcPr>
            <w:tcW w:w="1418" w:type="dxa"/>
          </w:tcPr>
          <w:p w14:paraId="57392689" w14:textId="77777777" w:rsidR="00202D1A" w:rsidRPr="00E06D76" w:rsidRDefault="00635A77">
            <w:pPr>
              <w:pStyle w:val="TableParagraph"/>
              <w:ind w:left="109"/>
              <w:rPr>
                <w:sz w:val="24"/>
              </w:rPr>
            </w:pPr>
            <w:r w:rsidRPr="00E06D76">
              <w:rPr>
                <w:sz w:val="24"/>
              </w:rPr>
              <w:t>54,6±1,2</w:t>
            </w:r>
          </w:p>
        </w:tc>
        <w:tc>
          <w:tcPr>
            <w:tcW w:w="1491" w:type="dxa"/>
          </w:tcPr>
          <w:p w14:paraId="46884364" w14:textId="77777777" w:rsidR="00202D1A" w:rsidRPr="00E06D76" w:rsidRDefault="00635A77">
            <w:pPr>
              <w:pStyle w:val="TableParagraph"/>
              <w:ind w:left="109"/>
              <w:rPr>
                <w:sz w:val="24"/>
              </w:rPr>
            </w:pPr>
            <w:r w:rsidRPr="00E06D76">
              <w:rPr>
                <w:sz w:val="24"/>
              </w:rPr>
              <w:t>1,56±0,05</w:t>
            </w:r>
            <w:r w:rsidRPr="00E06D76">
              <w:rPr>
                <w:sz w:val="24"/>
                <w:vertAlign w:val="superscript"/>
              </w:rPr>
              <w:t>**</w:t>
            </w:r>
          </w:p>
        </w:tc>
        <w:tc>
          <w:tcPr>
            <w:tcW w:w="1476" w:type="dxa"/>
          </w:tcPr>
          <w:p w14:paraId="748E2333" w14:textId="77777777" w:rsidR="00202D1A" w:rsidRPr="00E06D76" w:rsidRDefault="00635A77">
            <w:pPr>
              <w:pStyle w:val="TableParagraph"/>
              <w:ind w:left="109"/>
              <w:rPr>
                <w:sz w:val="24"/>
              </w:rPr>
            </w:pPr>
            <w:r w:rsidRPr="00E06D76">
              <w:rPr>
                <w:sz w:val="24"/>
                <w:vertAlign w:val="superscript"/>
              </w:rPr>
              <w:t>*</w:t>
            </w:r>
            <w:r w:rsidRPr="00E06D76">
              <w:rPr>
                <w:sz w:val="24"/>
              </w:rPr>
              <w:t>2,40±0,05</w:t>
            </w:r>
          </w:p>
        </w:tc>
      </w:tr>
      <w:tr w:rsidR="00202D1A" w:rsidRPr="00E06D76" w14:paraId="328CE776" w14:textId="77777777" w:rsidTr="002B2F9D">
        <w:trPr>
          <w:trHeight w:val="827"/>
        </w:trPr>
        <w:tc>
          <w:tcPr>
            <w:tcW w:w="9919" w:type="dxa"/>
            <w:gridSpan w:val="7"/>
          </w:tcPr>
          <w:p w14:paraId="104EBF41" w14:textId="77777777" w:rsidR="00C7133E" w:rsidRPr="00E06D76" w:rsidRDefault="00635A77">
            <w:pPr>
              <w:pStyle w:val="TableParagraph"/>
              <w:spacing w:line="240" w:lineRule="auto"/>
              <w:ind w:right="439"/>
              <w:rPr>
                <w:spacing w:val="1"/>
                <w:sz w:val="24"/>
              </w:rPr>
            </w:pPr>
            <w:r w:rsidRPr="00E06D76">
              <w:rPr>
                <w:spacing w:val="-1"/>
                <w:sz w:val="24"/>
              </w:rPr>
              <w:t xml:space="preserve">Результаты получены на основе </w:t>
            </w:r>
            <w:r w:rsidRPr="00E06D76">
              <w:rPr>
                <w:sz w:val="24"/>
              </w:rPr>
              <w:t>расчета средней стандартной ошибки р≤0,05</w:t>
            </w:r>
            <w:r w:rsidRPr="00E06D76">
              <w:rPr>
                <w:spacing w:val="1"/>
                <w:sz w:val="24"/>
              </w:rPr>
              <w:t xml:space="preserve"> </w:t>
            </w:r>
          </w:p>
          <w:p w14:paraId="380BEA58" w14:textId="77777777" w:rsidR="00202D1A" w:rsidRPr="00E06D76" w:rsidRDefault="00635A77">
            <w:pPr>
              <w:pStyle w:val="TableParagraph"/>
              <w:spacing w:line="240" w:lineRule="auto"/>
              <w:ind w:right="439"/>
              <w:rPr>
                <w:sz w:val="24"/>
              </w:rPr>
            </w:pPr>
            <w:r w:rsidRPr="00E06D76">
              <w:rPr>
                <w:sz w:val="24"/>
              </w:rPr>
              <w:t>Примечание:</w:t>
            </w:r>
            <w:r w:rsidRPr="00E06D76">
              <w:rPr>
                <w:spacing w:val="-2"/>
                <w:sz w:val="24"/>
              </w:rPr>
              <w:t xml:space="preserve"> </w:t>
            </w:r>
            <w:r w:rsidRPr="00E06D76">
              <w:rPr>
                <w:sz w:val="24"/>
              </w:rPr>
              <w:t>*</w:t>
            </w:r>
            <w:r w:rsidRPr="00E06D76">
              <w:rPr>
                <w:spacing w:val="-1"/>
                <w:sz w:val="24"/>
              </w:rPr>
              <w:t xml:space="preserve"> </w:t>
            </w:r>
            <w:r w:rsidRPr="00E06D76">
              <w:rPr>
                <w:sz w:val="24"/>
              </w:rPr>
              <w:t>–</w:t>
            </w:r>
            <w:r w:rsidRPr="00E06D76">
              <w:rPr>
                <w:spacing w:val="-2"/>
                <w:sz w:val="24"/>
              </w:rPr>
              <w:t xml:space="preserve"> </w:t>
            </w:r>
            <w:r w:rsidRPr="00E06D76">
              <w:rPr>
                <w:sz w:val="24"/>
              </w:rPr>
              <w:t>результаты</w:t>
            </w:r>
            <w:r w:rsidRPr="00E06D76">
              <w:rPr>
                <w:spacing w:val="-1"/>
                <w:sz w:val="24"/>
              </w:rPr>
              <w:t xml:space="preserve"> </w:t>
            </w:r>
            <w:r w:rsidRPr="00E06D76">
              <w:rPr>
                <w:sz w:val="24"/>
              </w:rPr>
              <w:t>статистически</w:t>
            </w:r>
            <w:r w:rsidRPr="00E06D76">
              <w:rPr>
                <w:spacing w:val="-2"/>
                <w:sz w:val="24"/>
              </w:rPr>
              <w:t xml:space="preserve"> </w:t>
            </w:r>
            <w:r w:rsidRPr="00E06D76">
              <w:rPr>
                <w:sz w:val="24"/>
              </w:rPr>
              <w:t>достоверны</w:t>
            </w:r>
            <w:r w:rsidRPr="00E06D76">
              <w:rPr>
                <w:spacing w:val="-2"/>
                <w:sz w:val="24"/>
              </w:rPr>
              <w:t xml:space="preserve"> </w:t>
            </w:r>
            <w:r w:rsidRPr="00E06D76">
              <w:rPr>
                <w:sz w:val="24"/>
              </w:rPr>
              <w:t>по</w:t>
            </w:r>
            <w:r w:rsidRPr="00E06D76">
              <w:rPr>
                <w:spacing w:val="-1"/>
                <w:sz w:val="24"/>
              </w:rPr>
              <w:t xml:space="preserve"> </w:t>
            </w:r>
            <w:r w:rsidRPr="00E06D76">
              <w:rPr>
                <w:sz w:val="24"/>
              </w:rPr>
              <w:t>отношению</w:t>
            </w:r>
            <w:r w:rsidRPr="00E06D76">
              <w:rPr>
                <w:spacing w:val="-4"/>
                <w:sz w:val="24"/>
              </w:rPr>
              <w:t xml:space="preserve"> </w:t>
            </w:r>
            <w:r w:rsidRPr="00E06D76">
              <w:rPr>
                <w:sz w:val="24"/>
              </w:rPr>
              <w:t>к</w:t>
            </w:r>
            <w:r w:rsidRPr="00E06D76">
              <w:rPr>
                <w:spacing w:val="56"/>
                <w:sz w:val="24"/>
              </w:rPr>
              <w:t xml:space="preserve"> </w:t>
            </w:r>
            <w:r w:rsidRPr="00E06D76">
              <w:rPr>
                <w:sz w:val="24"/>
              </w:rPr>
              <w:t>группе</w:t>
            </w:r>
            <w:r w:rsidRPr="00E06D76">
              <w:rPr>
                <w:spacing w:val="-3"/>
                <w:sz w:val="24"/>
              </w:rPr>
              <w:t xml:space="preserve"> </w:t>
            </w:r>
            <w:r w:rsidRPr="00E06D76">
              <w:rPr>
                <w:sz w:val="24"/>
              </w:rPr>
              <w:t>1,</w:t>
            </w:r>
          </w:p>
          <w:p w14:paraId="3C2A019E" w14:textId="77777777" w:rsidR="00202D1A" w:rsidRPr="00E06D76" w:rsidRDefault="00635A77">
            <w:pPr>
              <w:pStyle w:val="TableParagraph"/>
              <w:spacing w:line="261" w:lineRule="exact"/>
              <w:rPr>
                <w:sz w:val="24"/>
              </w:rPr>
            </w:pPr>
            <w:r w:rsidRPr="00E06D76">
              <w:rPr>
                <w:sz w:val="24"/>
              </w:rPr>
              <w:t>**-</w:t>
            </w:r>
            <w:r w:rsidRPr="00E06D76">
              <w:rPr>
                <w:spacing w:val="-3"/>
                <w:sz w:val="24"/>
              </w:rPr>
              <w:t xml:space="preserve"> </w:t>
            </w:r>
            <w:r w:rsidRPr="00E06D76">
              <w:rPr>
                <w:sz w:val="24"/>
              </w:rPr>
              <w:t>результаты</w:t>
            </w:r>
            <w:r w:rsidRPr="00E06D76">
              <w:rPr>
                <w:spacing w:val="-2"/>
                <w:sz w:val="24"/>
              </w:rPr>
              <w:t xml:space="preserve"> </w:t>
            </w:r>
            <w:r w:rsidRPr="00E06D76">
              <w:rPr>
                <w:sz w:val="24"/>
              </w:rPr>
              <w:t>статистически</w:t>
            </w:r>
            <w:r w:rsidRPr="00E06D76">
              <w:rPr>
                <w:spacing w:val="-2"/>
                <w:sz w:val="24"/>
              </w:rPr>
              <w:t xml:space="preserve"> </w:t>
            </w:r>
            <w:r w:rsidRPr="00E06D76">
              <w:rPr>
                <w:sz w:val="24"/>
              </w:rPr>
              <w:t>достоверны</w:t>
            </w:r>
            <w:r w:rsidRPr="00E06D76">
              <w:rPr>
                <w:spacing w:val="-1"/>
                <w:sz w:val="24"/>
              </w:rPr>
              <w:t xml:space="preserve"> </w:t>
            </w:r>
            <w:r w:rsidRPr="00E06D76">
              <w:rPr>
                <w:sz w:val="24"/>
              </w:rPr>
              <w:t>по</w:t>
            </w:r>
            <w:r w:rsidRPr="00E06D76">
              <w:rPr>
                <w:spacing w:val="-2"/>
                <w:sz w:val="24"/>
              </w:rPr>
              <w:t xml:space="preserve"> </w:t>
            </w:r>
            <w:r w:rsidRPr="00E06D76">
              <w:rPr>
                <w:sz w:val="24"/>
              </w:rPr>
              <w:t>отношению</w:t>
            </w:r>
            <w:r w:rsidRPr="00E06D76">
              <w:rPr>
                <w:spacing w:val="-2"/>
                <w:sz w:val="24"/>
              </w:rPr>
              <w:t xml:space="preserve"> </w:t>
            </w:r>
            <w:r w:rsidRPr="00E06D76">
              <w:rPr>
                <w:sz w:val="24"/>
              </w:rPr>
              <w:t>к</w:t>
            </w:r>
            <w:r w:rsidRPr="00E06D76">
              <w:rPr>
                <w:spacing w:val="1"/>
                <w:sz w:val="24"/>
              </w:rPr>
              <w:t xml:space="preserve"> </w:t>
            </w:r>
            <w:r w:rsidRPr="00E06D76">
              <w:rPr>
                <w:sz w:val="24"/>
              </w:rPr>
              <w:t>2</w:t>
            </w:r>
            <w:r w:rsidRPr="00E06D76">
              <w:rPr>
                <w:spacing w:val="-2"/>
                <w:sz w:val="24"/>
              </w:rPr>
              <w:t xml:space="preserve"> </w:t>
            </w:r>
            <w:r w:rsidRPr="00E06D76">
              <w:rPr>
                <w:sz w:val="24"/>
              </w:rPr>
              <w:t>группе.</w:t>
            </w:r>
          </w:p>
        </w:tc>
      </w:tr>
    </w:tbl>
    <w:p w14:paraId="62986445" w14:textId="77777777" w:rsidR="00AD3F6A" w:rsidRPr="00E06D76" w:rsidRDefault="00AD3F6A">
      <w:pPr>
        <w:pStyle w:val="a3"/>
        <w:ind w:right="408" w:firstLine="707"/>
      </w:pPr>
    </w:p>
    <w:p w14:paraId="0B4B9312" w14:textId="77777777" w:rsidR="00202D1A" w:rsidRPr="00E06D76" w:rsidRDefault="00635A77" w:rsidP="005C5EC5">
      <w:pPr>
        <w:pStyle w:val="a3"/>
        <w:ind w:left="0" w:firstLine="709"/>
      </w:pPr>
      <w:r w:rsidRPr="00E06D76">
        <w:t>Изучение</w:t>
      </w:r>
      <w:r w:rsidRPr="00E06D76">
        <w:rPr>
          <w:spacing w:val="1"/>
        </w:rPr>
        <w:t xml:space="preserve"> </w:t>
      </w:r>
      <w:r w:rsidRPr="00E06D76">
        <w:t>антиоксидантного</w:t>
      </w:r>
      <w:r w:rsidRPr="00E06D76">
        <w:rPr>
          <w:spacing w:val="1"/>
        </w:rPr>
        <w:t xml:space="preserve"> </w:t>
      </w:r>
      <w:r w:rsidRPr="00E06D76">
        <w:t>статуса</w:t>
      </w:r>
      <w:r w:rsidRPr="00E06D76">
        <w:rPr>
          <w:spacing w:val="1"/>
        </w:rPr>
        <w:t xml:space="preserve"> </w:t>
      </w:r>
      <w:r w:rsidRPr="00E06D76">
        <w:t>в</w:t>
      </w:r>
      <w:r w:rsidRPr="00E06D76">
        <w:rPr>
          <w:spacing w:val="1"/>
        </w:rPr>
        <w:t xml:space="preserve"> </w:t>
      </w:r>
      <w:r w:rsidRPr="00E06D76">
        <w:t>сыворотке</w:t>
      </w:r>
      <w:r w:rsidRPr="00E06D76">
        <w:rPr>
          <w:spacing w:val="1"/>
        </w:rPr>
        <w:t xml:space="preserve"> </w:t>
      </w:r>
      <w:r w:rsidRPr="00E06D76">
        <w:t>крови</w:t>
      </w:r>
      <w:r w:rsidRPr="00E06D76">
        <w:rPr>
          <w:spacing w:val="1"/>
        </w:rPr>
        <w:t xml:space="preserve"> </w:t>
      </w:r>
      <w:r w:rsidRPr="00E06D76">
        <w:t>показало,</w:t>
      </w:r>
      <w:r w:rsidRPr="00E06D76">
        <w:rPr>
          <w:spacing w:val="1"/>
        </w:rPr>
        <w:t xml:space="preserve"> </w:t>
      </w:r>
      <w:r w:rsidRPr="00E06D76">
        <w:t>что</w:t>
      </w:r>
      <w:r w:rsidRPr="00E06D76">
        <w:rPr>
          <w:spacing w:val="1"/>
        </w:rPr>
        <w:t xml:space="preserve"> </w:t>
      </w:r>
      <w:r w:rsidRPr="00E06D76">
        <w:lastRenderedPageBreak/>
        <w:t xml:space="preserve">накопление первичных (ДК) и конечных (МДА) продуктов </w:t>
      </w:r>
      <w:r w:rsidR="00AD3F6A" w:rsidRPr="00E06D76">
        <w:t>ПОЛ</w:t>
      </w:r>
      <w:r w:rsidRPr="00E06D76">
        <w:t xml:space="preserve"> увеличивалось соответственно в 1,95 и 2,43 раза, при отравлении крыс</w:t>
      </w:r>
      <w:r w:rsidRPr="00E06D76">
        <w:rPr>
          <w:spacing w:val="1"/>
        </w:rPr>
        <w:t xml:space="preserve"> </w:t>
      </w:r>
      <w:r w:rsidRPr="00E06D76">
        <w:t>хлоридом</w:t>
      </w:r>
      <w:r w:rsidRPr="00E06D76">
        <w:rPr>
          <w:spacing w:val="1"/>
        </w:rPr>
        <w:t xml:space="preserve"> </w:t>
      </w:r>
      <w:r w:rsidRPr="00E06D76">
        <w:t>кадмия,</w:t>
      </w:r>
      <w:r w:rsidRPr="00E06D76">
        <w:rPr>
          <w:spacing w:val="1"/>
        </w:rPr>
        <w:t xml:space="preserve"> </w:t>
      </w:r>
      <w:r w:rsidRPr="00E06D76">
        <w:t>а</w:t>
      </w:r>
      <w:r w:rsidRPr="00E06D76">
        <w:rPr>
          <w:spacing w:val="-1"/>
        </w:rPr>
        <w:t xml:space="preserve"> </w:t>
      </w:r>
      <w:r w:rsidRPr="00E06D76">
        <w:t>АОА в</w:t>
      </w:r>
      <w:r w:rsidRPr="00E06D76">
        <w:rPr>
          <w:spacing w:val="1"/>
        </w:rPr>
        <w:t xml:space="preserve"> </w:t>
      </w:r>
      <w:r w:rsidRPr="00E06D76">
        <w:t>сыворотке</w:t>
      </w:r>
      <w:r w:rsidRPr="00E06D76">
        <w:rPr>
          <w:spacing w:val="2"/>
        </w:rPr>
        <w:t xml:space="preserve"> </w:t>
      </w:r>
      <w:r w:rsidRPr="00E06D76">
        <w:t>крови</w:t>
      </w:r>
      <w:r w:rsidRPr="00E06D76">
        <w:rPr>
          <w:spacing w:val="2"/>
        </w:rPr>
        <w:t xml:space="preserve"> </w:t>
      </w:r>
      <w:r w:rsidRPr="00E06D76">
        <w:t>снижалось</w:t>
      </w:r>
      <w:r w:rsidRPr="00E06D76">
        <w:rPr>
          <w:spacing w:val="-2"/>
        </w:rPr>
        <w:t xml:space="preserve"> </w:t>
      </w:r>
      <w:r w:rsidRPr="00E06D76">
        <w:t>на 45,5%,</w:t>
      </w:r>
      <w:r w:rsidRPr="00E06D76">
        <w:rPr>
          <w:spacing w:val="1"/>
        </w:rPr>
        <w:t xml:space="preserve"> </w:t>
      </w:r>
      <w:r w:rsidRPr="00E06D76">
        <w:t>активность</w:t>
      </w:r>
      <w:r w:rsidRPr="00E06D76">
        <w:rPr>
          <w:spacing w:val="-2"/>
        </w:rPr>
        <w:t xml:space="preserve"> </w:t>
      </w:r>
      <w:r w:rsidRPr="00E06D76">
        <w:t>СОД</w:t>
      </w:r>
      <w:r w:rsidR="00AD3F6A" w:rsidRPr="00E06D76">
        <w:t xml:space="preserve"> </w:t>
      </w:r>
      <w:r w:rsidRPr="00E06D76">
        <w:t>–</w:t>
      </w:r>
      <w:r w:rsidRPr="00E06D76">
        <w:rPr>
          <w:spacing w:val="-1"/>
        </w:rPr>
        <w:t xml:space="preserve"> </w:t>
      </w:r>
      <w:r w:rsidRPr="00E06D76">
        <w:t>на</w:t>
      </w:r>
      <w:r w:rsidRPr="00E06D76">
        <w:rPr>
          <w:spacing w:val="-3"/>
        </w:rPr>
        <w:t xml:space="preserve"> </w:t>
      </w:r>
      <w:r w:rsidRPr="00E06D76">
        <w:t>51,6</w:t>
      </w:r>
      <w:r w:rsidRPr="00E06D76">
        <w:rPr>
          <w:spacing w:val="1"/>
        </w:rPr>
        <w:t xml:space="preserve"> </w:t>
      </w:r>
      <w:r w:rsidRPr="00E06D76">
        <w:t>%,</w:t>
      </w:r>
      <w:r w:rsidRPr="00E06D76">
        <w:rPr>
          <w:spacing w:val="-1"/>
        </w:rPr>
        <w:t xml:space="preserve"> </w:t>
      </w:r>
      <w:r w:rsidRPr="00E06D76">
        <w:t>а активность</w:t>
      </w:r>
      <w:r w:rsidRPr="00E06D76">
        <w:rPr>
          <w:spacing w:val="-1"/>
        </w:rPr>
        <w:t xml:space="preserve"> </w:t>
      </w:r>
      <w:r w:rsidRPr="00E06D76">
        <w:t>каталазы</w:t>
      </w:r>
      <w:r w:rsidRPr="00E06D76">
        <w:rPr>
          <w:spacing w:val="-3"/>
        </w:rPr>
        <w:t xml:space="preserve"> </w:t>
      </w:r>
      <w:r w:rsidRPr="00E06D76">
        <w:t>– на</w:t>
      </w:r>
      <w:r w:rsidRPr="00E06D76">
        <w:rPr>
          <w:spacing w:val="-3"/>
        </w:rPr>
        <w:t xml:space="preserve"> </w:t>
      </w:r>
      <w:r w:rsidRPr="00E06D76">
        <w:t>29,3</w:t>
      </w:r>
      <w:r w:rsidRPr="00E06D76">
        <w:rPr>
          <w:spacing w:val="1"/>
        </w:rPr>
        <w:t xml:space="preserve"> </w:t>
      </w:r>
      <w:r w:rsidRPr="00E06D76">
        <w:t>%.</w:t>
      </w:r>
    </w:p>
    <w:p w14:paraId="6D55D182" w14:textId="3B428989" w:rsidR="004D6AAE" w:rsidRPr="00E06D76" w:rsidRDefault="00635A77" w:rsidP="004D6AAE">
      <w:pPr>
        <w:pStyle w:val="a3"/>
        <w:ind w:left="0" w:firstLine="709"/>
      </w:pPr>
      <w:r w:rsidRPr="00E06D76">
        <w:t>Прием</w:t>
      </w:r>
      <w:r w:rsidRPr="00E06D76">
        <w:rPr>
          <w:spacing w:val="1"/>
        </w:rPr>
        <w:t xml:space="preserve"> </w:t>
      </w:r>
      <w:r w:rsidRPr="00E06D76">
        <w:t>на</w:t>
      </w:r>
      <w:r w:rsidRPr="00E06D76">
        <w:rPr>
          <w:spacing w:val="1"/>
        </w:rPr>
        <w:t xml:space="preserve"> </w:t>
      </w:r>
      <w:r w:rsidRPr="00E06D76">
        <w:t>фоне</w:t>
      </w:r>
      <w:r w:rsidRPr="00E06D76">
        <w:rPr>
          <w:spacing w:val="1"/>
        </w:rPr>
        <w:t xml:space="preserve"> </w:t>
      </w:r>
      <w:r w:rsidRPr="00E06D76">
        <w:t>рациона</w:t>
      </w:r>
      <w:r w:rsidRPr="00E06D76">
        <w:rPr>
          <w:spacing w:val="1"/>
        </w:rPr>
        <w:t xml:space="preserve"> </w:t>
      </w:r>
      <w:r w:rsidRPr="00E06D76">
        <w:t>питания</w:t>
      </w:r>
      <w:r w:rsidRPr="00E06D76">
        <w:rPr>
          <w:spacing w:val="1"/>
        </w:rPr>
        <w:t xml:space="preserve"> </w:t>
      </w:r>
      <w:r w:rsidRPr="00E06D76">
        <w:t>крыс</w:t>
      </w:r>
      <w:r w:rsidRPr="00E06D76">
        <w:rPr>
          <w:spacing w:val="1"/>
        </w:rPr>
        <w:t xml:space="preserve"> </w:t>
      </w:r>
      <w:r w:rsidR="001107EA" w:rsidRPr="00E06D76">
        <w:t>КП</w:t>
      </w:r>
      <w:r w:rsidRPr="00E06D76">
        <w:t>,</w:t>
      </w:r>
      <w:r w:rsidRPr="00E06D76">
        <w:rPr>
          <w:spacing w:val="1"/>
        </w:rPr>
        <w:t xml:space="preserve"> </w:t>
      </w:r>
      <w:r w:rsidRPr="00E06D76">
        <w:t xml:space="preserve">обогащенных </w:t>
      </w:r>
      <w:r w:rsidR="001107EA" w:rsidRPr="00E06D76">
        <w:t>растительными наполнителями</w:t>
      </w:r>
      <w:r w:rsidRPr="00E06D76">
        <w:t>, в 3-6-й опытных</w:t>
      </w:r>
      <w:r w:rsidRPr="00E06D76">
        <w:rPr>
          <w:spacing w:val="1"/>
        </w:rPr>
        <w:t xml:space="preserve"> </w:t>
      </w:r>
      <w:r w:rsidRPr="00E06D76">
        <w:t>группах,</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со</w:t>
      </w:r>
      <w:r w:rsidRPr="00E06D76">
        <w:rPr>
          <w:spacing w:val="1"/>
        </w:rPr>
        <w:t xml:space="preserve"> </w:t>
      </w:r>
      <w:r w:rsidRPr="00E06D76">
        <w:t>2-й</w:t>
      </w:r>
      <w:r w:rsidRPr="00E06D76">
        <w:rPr>
          <w:spacing w:val="1"/>
        </w:rPr>
        <w:t xml:space="preserve"> </w:t>
      </w:r>
      <w:r w:rsidRPr="00E06D76">
        <w:t>группой,</w:t>
      </w:r>
      <w:r w:rsidRPr="00E06D76">
        <w:rPr>
          <w:spacing w:val="1"/>
        </w:rPr>
        <w:t xml:space="preserve"> </w:t>
      </w:r>
      <w:r w:rsidRPr="00E06D76">
        <w:t>способствовал</w:t>
      </w:r>
      <w:r w:rsidRPr="00E06D76">
        <w:rPr>
          <w:spacing w:val="1"/>
        </w:rPr>
        <w:t xml:space="preserve"> </w:t>
      </w:r>
      <w:r w:rsidRPr="00E06D76">
        <w:t>повыш</w:t>
      </w:r>
      <w:r w:rsidR="00900B85" w:rsidRPr="00E06D76">
        <w:t>ени</w:t>
      </w:r>
      <w:r w:rsidRPr="00E06D76">
        <w:t>ю</w:t>
      </w:r>
      <w:r w:rsidRPr="00E06D76">
        <w:rPr>
          <w:spacing w:val="1"/>
        </w:rPr>
        <w:t xml:space="preserve"> </w:t>
      </w:r>
      <w:r w:rsidRPr="00E06D76">
        <w:t>общей</w:t>
      </w:r>
      <w:r w:rsidRPr="00E06D76">
        <w:rPr>
          <w:spacing w:val="1"/>
        </w:rPr>
        <w:t xml:space="preserve"> </w:t>
      </w:r>
      <w:r w:rsidR="001107EA" w:rsidRPr="00E06D76">
        <w:t>АОА</w:t>
      </w:r>
      <w:r w:rsidRPr="00E06D76">
        <w:t xml:space="preserve"> в сыворотке крови на 53,4%, 34,9%, 30,8% и 17,2%</w:t>
      </w:r>
      <w:r w:rsidRPr="00E06D76">
        <w:rPr>
          <w:spacing w:val="1"/>
        </w:rPr>
        <w:t xml:space="preserve"> </w:t>
      </w:r>
      <w:r w:rsidRPr="00E06D76">
        <w:t>соответственно.</w:t>
      </w:r>
    </w:p>
    <w:p w14:paraId="7C71D042" w14:textId="34F9B916" w:rsidR="00414FAA" w:rsidRPr="00E06D76" w:rsidRDefault="00414FAA" w:rsidP="00414FAA">
      <w:pPr>
        <w:ind w:firstLine="709"/>
        <w:jc w:val="both"/>
        <w:rPr>
          <w:sz w:val="28"/>
          <w:szCs w:val="28"/>
        </w:rPr>
      </w:pPr>
      <w:r w:rsidRPr="00E06D76">
        <w:rPr>
          <w:sz w:val="28"/>
          <w:szCs w:val="28"/>
        </w:rPr>
        <w:t xml:space="preserve">Активность </w:t>
      </w:r>
      <w:r w:rsidRPr="00E06D76">
        <w:rPr>
          <w:color w:val="1F1F1F"/>
          <w:sz w:val="28"/>
          <w:szCs w:val="28"/>
          <w:shd w:val="clear" w:color="auto" w:fill="FFFFFF"/>
        </w:rPr>
        <w:t>СОД</w:t>
      </w:r>
      <w:r w:rsidRPr="00E06D76">
        <w:rPr>
          <w:sz w:val="28"/>
          <w:szCs w:val="28"/>
        </w:rPr>
        <w:t xml:space="preserve"> в сыворотке крови в опытных группах, по сравнению со 2-й,</w:t>
      </w:r>
      <w:r w:rsidRPr="00E06D76">
        <w:rPr>
          <w:spacing w:val="1"/>
          <w:sz w:val="28"/>
          <w:szCs w:val="28"/>
        </w:rPr>
        <w:t xml:space="preserve"> </w:t>
      </w:r>
      <w:r w:rsidRPr="00E06D76">
        <w:rPr>
          <w:sz w:val="28"/>
          <w:szCs w:val="28"/>
        </w:rPr>
        <w:t>группой,</w:t>
      </w:r>
      <w:r w:rsidRPr="00E06D76">
        <w:rPr>
          <w:spacing w:val="1"/>
          <w:sz w:val="28"/>
          <w:szCs w:val="28"/>
        </w:rPr>
        <w:t xml:space="preserve"> </w:t>
      </w:r>
      <w:r w:rsidRPr="00E06D76">
        <w:rPr>
          <w:sz w:val="28"/>
          <w:szCs w:val="28"/>
        </w:rPr>
        <w:t>увеличилась</w:t>
      </w:r>
      <w:r w:rsidRPr="00E06D76">
        <w:rPr>
          <w:spacing w:val="1"/>
          <w:sz w:val="28"/>
          <w:szCs w:val="28"/>
        </w:rPr>
        <w:t xml:space="preserve"> следующим образом: в группе 3, употреблявшей КП с сиропом боярышника и ЭВК – </w:t>
      </w:r>
      <w:r w:rsidRPr="00E06D76">
        <w:rPr>
          <w:sz w:val="28"/>
          <w:szCs w:val="28"/>
        </w:rPr>
        <w:t>на</w:t>
      </w:r>
      <w:r w:rsidRPr="00E06D76">
        <w:rPr>
          <w:spacing w:val="1"/>
          <w:sz w:val="28"/>
          <w:szCs w:val="28"/>
        </w:rPr>
        <w:t xml:space="preserve"> </w:t>
      </w:r>
      <w:r w:rsidRPr="00E06D76">
        <w:rPr>
          <w:sz w:val="28"/>
          <w:szCs w:val="28"/>
        </w:rPr>
        <w:t>77,3%,</w:t>
      </w:r>
      <w:r w:rsidRPr="00E06D76">
        <w:rPr>
          <w:spacing w:val="1"/>
          <w:sz w:val="28"/>
          <w:szCs w:val="28"/>
        </w:rPr>
        <w:t xml:space="preserve"> в группе 4, имеющей в рационе КП с сиропом рябины и ЭВК – </w:t>
      </w:r>
      <w:r w:rsidRPr="00E06D76">
        <w:rPr>
          <w:sz w:val="28"/>
          <w:szCs w:val="28"/>
        </w:rPr>
        <w:t>на 69,4%,</w:t>
      </w:r>
      <w:r w:rsidRPr="00E06D76">
        <w:rPr>
          <w:spacing w:val="1"/>
          <w:sz w:val="28"/>
          <w:szCs w:val="28"/>
        </w:rPr>
        <w:t xml:space="preserve"> в группе 5, с введением в рацион КП с сиропом шиповника и ЭВК – </w:t>
      </w:r>
      <w:r w:rsidRPr="00E06D76">
        <w:rPr>
          <w:sz w:val="28"/>
          <w:szCs w:val="28"/>
        </w:rPr>
        <w:t>на 66,2%</w:t>
      </w:r>
      <w:r w:rsidRPr="00E06D76">
        <w:rPr>
          <w:spacing w:val="1"/>
          <w:sz w:val="28"/>
          <w:szCs w:val="28"/>
        </w:rPr>
        <w:t xml:space="preserve"> </w:t>
      </w:r>
      <w:r w:rsidRPr="00E06D76">
        <w:rPr>
          <w:sz w:val="28"/>
          <w:szCs w:val="28"/>
        </w:rPr>
        <w:t>и</w:t>
      </w:r>
      <w:r w:rsidRPr="00E06D76">
        <w:rPr>
          <w:spacing w:val="1"/>
          <w:sz w:val="28"/>
          <w:szCs w:val="28"/>
        </w:rPr>
        <w:t xml:space="preserve"> в группе 6 при употреблении КП с ЭВК – </w:t>
      </w:r>
      <w:r w:rsidRPr="00E06D76">
        <w:rPr>
          <w:sz w:val="28"/>
          <w:szCs w:val="28"/>
        </w:rPr>
        <w:t>на 31,9%</w:t>
      </w:r>
      <w:r w:rsidRPr="00E06D76">
        <w:rPr>
          <w:spacing w:val="1"/>
          <w:sz w:val="28"/>
          <w:szCs w:val="28"/>
        </w:rPr>
        <w:t xml:space="preserve"> </w:t>
      </w:r>
      <w:r w:rsidRPr="00E06D76">
        <w:rPr>
          <w:sz w:val="28"/>
          <w:szCs w:val="28"/>
        </w:rPr>
        <w:t>соответственно. Аналогичная</w:t>
      </w:r>
      <w:r w:rsidRPr="00E06D76">
        <w:rPr>
          <w:spacing w:val="-17"/>
          <w:sz w:val="28"/>
          <w:szCs w:val="28"/>
        </w:rPr>
        <w:t xml:space="preserve"> </w:t>
      </w:r>
      <w:r w:rsidRPr="00E06D76">
        <w:rPr>
          <w:sz w:val="28"/>
          <w:szCs w:val="28"/>
        </w:rPr>
        <w:t>зависимость</w:t>
      </w:r>
      <w:r w:rsidRPr="00E06D76">
        <w:rPr>
          <w:spacing w:val="-17"/>
          <w:sz w:val="28"/>
          <w:szCs w:val="28"/>
        </w:rPr>
        <w:t xml:space="preserve"> </w:t>
      </w:r>
      <w:r w:rsidRPr="00E06D76">
        <w:rPr>
          <w:sz w:val="28"/>
          <w:szCs w:val="28"/>
        </w:rPr>
        <w:t>выявлена</w:t>
      </w:r>
      <w:r w:rsidRPr="00E06D76">
        <w:rPr>
          <w:spacing w:val="-17"/>
          <w:sz w:val="28"/>
          <w:szCs w:val="28"/>
        </w:rPr>
        <w:t xml:space="preserve"> </w:t>
      </w:r>
      <w:r w:rsidRPr="00E06D76">
        <w:rPr>
          <w:sz w:val="28"/>
          <w:szCs w:val="28"/>
        </w:rPr>
        <w:t>и</w:t>
      </w:r>
      <w:r w:rsidRPr="00E06D76">
        <w:rPr>
          <w:spacing w:val="-17"/>
          <w:sz w:val="28"/>
          <w:szCs w:val="28"/>
        </w:rPr>
        <w:t xml:space="preserve"> </w:t>
      </w:r>
      <w:r w:rsidRPr="00E06D76">
        <w:rPr>
          <w:sz w:val="28"/>
          <w:szCs w:val="28"/>
        </w:rPr>
        <w:t>со</w:t>
      </w:r>
      <w:r w:rsidRPr="00E06D76">
        <w:rPr>
          <w:spacing w:val="-15"/>
          <w:sz w:val="28"/>
          <w:szCs w:val="28"/>
        </w:rPr>
        <w:t xml:space="preserve"> </w:t>
      </w:r>
      <w:r w:rsidRPr="00E06D76">
        <w:rPr>
          <w:sz w:val="28"/>
          <w:szCs w:val="28"/>
        </w:rPr>
        <w:t>стороны</w:t>
      </w:r>
      <w:r w:rsidRPr="00E06D76">
        <w:rPr>
          <w:spacing w:val="-17"/>
          <w:sz w:val="28"/>
          <w:szCs w:val="28"/>
        </w:rPr>
        <w:t xml:space="preserve"> </w:t>
      </w:r>
      <w:r w:rsidRPr="00E06D76">
        <w:rPr>
          <w:sz w:val="28"/>
          <w:szCs w:val="28"/>
        </w:rPr>
        <w:t>каталазы,</w:t>
      </w:r>
      <w:r w:rsidRPr="00E06D76">
        <w:rPr>
          <w:spacing w:val="-16"/>
          <w:sz w:val="28"/>
          <w:szCs w:val="28"/>
        </w:rPr>
        <w:t xml:space="preserve"> </w:t>
      </w:r>
      <w:r w:rsidRPr="00E06D76">
        <w:rPr>
          <w:sz w:val="28"/>
          <w:szCs w:val="28"/>
        </w:rPr>
        <w:t>которая</w:t>
      </w:r>
      <w:r w:rsidRPr="00E06D76">
        <w:rPr>
          <w:spacing w:val="-17"/>
          <w:sz w:val="28"/>
          <w:szCs w:val="28"/>
        </w:rPr>
        <w:t xml:space="preserve"> </w:t>
      </w:r>
      <w:r w:rsidRPr="00E06D76">
        <w:rPr>
          <w:sz w:val="28"/>
          <w:szCs w:val="28"/>
        </w:rPr>
        <w:t>в</w:t>
      </w:r>
      <w:r w:rsidRPr="00E06D76">
        <w:rPr>
          <w:spacing w:val="-15"/>
          <w:sz w:val="28"/>
          <w:szCs w:val="28"/>
        </w:rPr>
        <w:t xml:space="preserve"> </w:t>
      </w:r>
      <w:r w:rsidRPr="00E06D76">
        <w:rPr>
          <w:sz w:val="28"/>
          <w:szCs w:val="28"/>
        </w:rPr>
        <w:t>3–5-й</w:t>
      </w:r>
      <w:r w:rsidRPr="00E06D76">
        <w:rPr>
          <w:spacing w:val="-16"/>
          <w:sz w:val="28"/>
          <w:szCs w:val="28"/>
        </w:rPr>
        <w:t xml:space="preserve"> </w:t>
      </w:r>
      <w:r w:rsidRPr="00E06D76">
        <w:rPr>
          <w:sz w:val="28"/>
          <w:szCs w:val="28"/>
        </w:rPr>
        <w:t>группах увеличилась на 32,6 %, 23,8 и 21,0 % соответственно. Незначительные изменения</w:t>
      </w:r>
      <w:r w:rsidRPr="00E06D76">
        <w:rPr>
          <w:spacing w:val="1"/>
          <w:sz w:val="28"/>
          <w:szCs w:val="28"/>
        </w:rPr>
        <w:t xml:space="preserve"> </w:t>
      </w:r>
      <w:r w:rsidRPr="00E06D76">
        <w:rPr>
          <w:sz w:val="28"/>
          <w:szCs w:val="28"/>
        </w:rPr>
        <w:t>наблюдались</w:t>
      </w:r>
      <w:r w:rsidRPr="00E06D76">
        <w:rPr>
          <w:spacing w:val="1"/>
          <w:sz w:val="28"/>
          <w:szCs w:val="28"/>
        </w:rPr>
        <w:t xml:space="preserve"> </w:t>
      </w:r>
      <w:r w:rsidRPr="00E06D76">
        <w:rPr>
          <w:sz w:val="28"/>
          <w:szCs w:val="28"/>
        </w:rPr>
        <w:t>у</w:t>
      </w:r>
      <w:r w:rsidRPr="00E06D76">
        <w:rPr>
          <w:spacing w:val="1"/>
          <w:sz w:val="28"/>
          <w:szCs w:val="28"/>
        </w:rPr>
        <w:t xml:space="preserve"> </w:t>
      </w:r>
      <w:r w:rsidRPr="00E06D76">
        <w:rPr>
          <w:sz w:val="28"/>
          <w:szCs w:val="28"/>
        </w:rPr>
        <w:t>крыс</w:t>
      </w:r>
      <w:r w:rsidRPr="00E06D76">
        <w:rPr>
          <w:spacing w:val="1"/>
          <w:sz w:val="28"/>
          <w:szCs w:val="28"/>
        </w:rPr>
        <w:t xml:space="preserve"> </w:t>
      </w:r>
      <w:r w:rsidRPr="00E06D76">
        <w:rPr>
          <w:sz w:val="28"/>
          <w:szCs w:val="28"/>
        </w:rPr>
        <w:t>6-й</w:t>
      </w:r>
      <w:r w:rsidRPr="00E06D76">
        <w:rPr>
          <w:spacing w:val="1"/>
          <w:sz w:val="28"/>
          <w:szCs w:val="28"/>
        </w:rPr>
        <w:t xml:space="preserve"> </w:t>
      </w:r>
      <w:r w:rsidRPr="00E06D76">
        <w:rPr>
          <w:sz w:val="28"/>
          <w:szCs w:val="28"/>
        </w:rPr>
        <w:t>группы:</w:t>
      </w:r>
      <w:r w:rsidRPr="00E06D76">
        <w:rPr>
          <w:spacing w:val="1"/>
          <w:sz w:val="28"/>
          <w:szCs w:val="28"/>
        </w:rPr>
        <w:t xml:space="preserve"> </w:t>
      </w:r>
      <w:r w:rsidRPr="00E06D76">
        <w:rPr>
          <w:sz w:val="28"/>
          <w:szCs w:val="28"/>
        </w:rPr>
        <w:t>изменение</w:t>
      </w:r>
      <w:r w:rsidRPr="00E06D76">
        <w:rPr>
          <w:spacing w:val="1"/>
          <w:sz w:val="28"/>
          <w:szCs w:val="28"/>
        </w:rPr>
        <w:t xml:space="preserve"> </w:t>
      </w:r>
      <w:r w:rsidRPr="00E06D76">
        <w:rPr>
          <w:sz w:val="28"/>
          <w:szCs w:val="28"/>
        </w:rPr>
        <w:t>каталазной</w:t>
      </w:r>
      <w:r w:rsidRPr="00E06D76">
        <w:rPr>
          <w:spacing w:val="1"/>
          <w:sz w:val="28"/>
          <w:szCs w:val="28"/>
        </w:rPr>
        <w:t xml:space="preserve"> </w:t>
      </w:r>
      <w:r w:rsidRPr="00E06D76">
        <w:rPr>
          <w:sz w:val="28"/>
          <w:szCs w:val="28"/>
        </w:rPr>
        <w:t>активности</w:t>
      </w:r>
      <w:r w:rsidRPr="00E06D76">
        <w:rPr>
          <w:spacing w:val="1"/>
          <w:sz w:val="28"/>
          <w:szCs w:val="28"/>
        </w:rPr>
        <w:t xml:space="preserve"> </w:t>
      </w:r>
      <w:r w:rsidRPr="00E06D76">
        <w:rPr>
          <w:sz w:val="28"/>
          <w:szCs w:val="28"/>
        </w:rPr>
        <w:t>составило</w:t>
      </w:r>
      <w:r w:rsidRPr="00E06D76">
        <w:rPr>
          <w:spacing w:val="1"/>
          <w:sz w:val="28"/>
          <w:szCs w:val="28"/>
        </w:rPr>
        <w:t xml:space="preserve"> </w:t>
      </w:r>
      <w:r w:rsidRPr="00E06D76">
        <w:rPr>
          <w:sz w:val="28"/>
          <w:szCs w:val="28"/>
        </w:rPr>
        <w:t>16,1±0,5 ммоль/мг</w:t>
      </w:r>
      <w:r w:rsidRPr="00E06D76">
        <w:rPr>
          <w:spacing w:val="-3"/>
          <w:sz w:val="28"/>
          <w:szCs w:val="28"/>
        </w:rPr>
        <w:t xml:space="preserve"> </w:t>
      </w:r>
      <w:r w:rsidRPr="00E06D76">
        <w:rPr>
          <w:sz w:val="28"/>
          <w:szCs w:val="28"/>
        </w:rPr>
        <w:t xml:space="preserve">белка/мин. </w:t>
      </w:r>
    </w:p>
    <w:p w14:paraId="10535C5E" w14:textId="354F7D9F" w:rsidR="00202D1A" w:rsidRPr="00E06D76" w:rsidRDefault="00635A77" w:rsidP="004D6AAE">
      <w:pPr>
        <w:pStyle w:val="a3"/>
        <w:ind w:left="0" w:firstLine="709"/>
      </w:pPr>
      <w:r w:rsidRPr="00E06D76">
        <w:t>При</w:t>
      </w:r>
      <w:r w:rsidRPr="00E06D76">
        <w:rPr>
          <w:spacing w:val="1"/>
        </w:rPr>
        <w:t xml:space="preserve"> </w:t>
      </w:r>
      <w:r w:rsidRPr="00E06D76">
        <w:t>интоксикации</w:t>
      </w:r>
      <w:r w:rsidRPr="00E06D76">
        <w:rPr>
          <w:spacing w:val="1"/>
        </w:rPr>
        <w:t xml:space="preserve"> </w:t>
      </w:r>
      <w:r w:rsidRPr="00E06D76">
        <w:t>хлоридом</w:t>
      </w:r>
      <w:r w:rsidRPr="00E06D76">
        <w:rPr>
          <w:spacing w:val="1"/>
        </w:rPr>
        <w:t xml:space="preserve"> </w:t>
      </w:r>
      <w:r w:rsidRPr="00E06D76">
        <w:t>кадмия</w:t>
      </w:r>
      <w:r w:rsidRPr="00E06D76">
        <w:rPr>
          <w:spacing w:val="1"/>
        </w:rPr>
        <w:t xml:space="preserve"> </w:t>
      </w:r>
      <w:r w:rsidRPr="00E06D76">
        <w:t>у</w:t>
      </w:r>
      <w:r w:rsidRPr="00E06D76">
        <w:rPr>
          <w:spacing w:val="1"/>
        </w:rPr>
        <w:t xml:space="preserve"> </w:t>
      </w:r>
      <w:r w:rsidRPr="00E06D76">
        <w:t>подопытных</w:t>
      </w:r>
      <w:r w:rsidRPr="00E06D76">
        <w:rPr>
          <w:spacing w:val="1"/>
        </w:rPr>
        <w:t xml:space="preserve"> </w:t>
      </w:r>
      <w:r w:rsidRPr="00E06D76">
        <w:t>крыс</w:t>
      </w:r>
      <w:r w:rsidRPr="00E06D76">
        <w:rPr>
          <w:spacing w:val="1"/>
        </w:rPr>
        <w:t xml:space="preserve"> </w:t>
      </w:r>
      <w:r w:rsidRPr="00E06D76">
        <w:t>наблюдалось</w:t>
      </w:r>
      <w:r w:rsidRPr="00E06D76">
        <w:rPr>
          <w:spacing w:val="1"/>
        </w:rPr>
        <w:t xml:space="preserve"> </w:t>
      </w:r>
      <w:r w:rsidRPr="00E06D76">
        <w:t>снижение</w:t>
      </w:r>
      <w:r w:rsidRPr="00E06D76">
        <w:rPr>
          <w:spacing w:val="1"/>
        </w:rPr>
        <w:t xml:space="preserve"> </w:t>
      </w:r>
      <w:r w:rsidRPr="00E06D76">
        <w:t>уровня</w:t>
      </w:r>
      <w:r w:rsidRPr="00E06D76">
        <w:rPr>
          <w:spacing w:val="1"/>
        </w:rPr>
        <w:t xml:space="preserve"> </w:t>
      </w:r>
      <w:r w:rsidRPr="00E06D76">
        <w:t>общего</w:t>
      </w:r>
      <w:r w:rsidRPr="00E06D76">
        <w:rPr>
          <w:spacing w:val="1"/>
        </w:rPr>
        <w:t xml:space="preserve"> </w:t>
      </w:r>
      <w:r w:rsidRPr="00E06D76">
        <w:t>белка</w:t>
      </w:r>
      <w:r w:rsidRPr="00E06D76">
        <w:rPr>
          <w:spacing w:val="1"/>
        </w:rPr>
        <w:t xml:space="preserve"> </w:t>
      </w:r>
      <w:r w:rsidRPr="00E06D76">
        <w:t>в</w:t>
      </w:r>
      <w:r w:rsidRPr="00E06D76">
        <w:rPr>
          <w:spacing w:val="1"/>
        </w:rPr>
        <w:t xml:space="preserve"> </w:t>
      </w:r>
      <w:r w:rsidRPr="00E06D76">
        <w:t>сыворотке</w:t>
      </w:r>
      <w:r w:rsidRPr="00E06D76">
        <w:rPr>
          <w:spacing w:val="1"/>
        </w:rPr>
        <w:t xml:space="preserve"> </w:t>
      </w:r>
      <w:r w:rsidRPr="00E06D76">
        <w:t>крови</w:t>
      </w:r>
      <w:r w:rsidRPr="00E06D76">
        <w:rPr>
          <w:spacing w:val="1"/>
        </w:rPr>
        <w:t xml:space="preserve"> </w:t>
      </w:r>
      <w:r w:rsidRPr="00E06D76">
        <w:t>на</w:t>
      </w:r>
      <w:r w:rsidRPr="00E06D76">
        <w:rPr>
          <w:spacing w:val="1"/>
        </w:rPr>
        <w:t xml:space="preserve"> </w:t>
      </w:r>
      <w:r w:rsidRPr="00E06D76">
        <w:t>18,4%</w:t>
      </w:r>
      <w:r w:rsidRPr="00E06D76">
        <w:rPr>
          <w:spacing w:val="1"/>
        </w:rPr>
        <w:t xml:space="preserve"> </w:t>
      </w:r>
      <w:r w:rsidRPr="00E06D76">
        <w:t>по</w:t>
      </w:r>
      <w:r w:rsidRPr="00E06D76">
        <w:rPr>
          <w:spacing w:val="1"/>
        </w:rPr>
        <w:t xml:space="preserve"> </w:t>
      </w:r>
      <w:r w:rsidRPr="00E06D76">
        <w:t>сравнению</w:t>
      </w:r>
      <w:r w:rsidRPr="00E06D76">
        <w:rPr>
          <w:spacing w:val="1"/>
        </w:rPr>
        <w:t xml:space="preserve"> </w:t>
      </w:r>
      <w:r w:rsidRPr="00E06D76">
        <w:t>с</w:t>
      </w:r>
      <w:r w:rsidRPr="00E06D76">
        <w:rPr>
          <w:spacing w:val="1"/>
        </w:rPr>
        <w:t xml:space="preserve"> </w:t>
      </w:r>
      <w:r w:rsidRPr="00E06D76">
        <w:t>контрольной</w:t>
      </w:r>
      <w:r w:rsidRPr="00E06D76">
        <w:rPr>
          <w:spacing w:val="-1"/>
        </w:rPr>
        <w:t xml:space="preserve"> </w:t>
      </w:r>
      <w:r w:rsidRPr="00E06D76">
        <w:t>группой.</w:t>
      </w:r>
    </w:p>
    <w:p w14:paraId="690B4A9A" w14:textId="0C3425DE" w:rsidR="00202D1A" w:rsidRPr="00E06D76" w:rsidRDefault="00635A77" w:rsidP="005C5EC5">
      <w:pPr>
        <w:pStyle w:val="a3"/>
        <w:ind w:left="0" w:firstLine="709"/>
      </w:pPr>
      <w:r w:rsidRPr="00E06D76">
        <w:t>Введение</w:t>
      </w:r>
      <w:r w:rsidRPr="00E06D76">
        <w:rPr>
          <w:spacing w:val="1"/>
        </w:rPr>
        <w:t xml:space="preserve"> </w:t>
      </w:r>
      <w:r w:rsidRPr="00E06D76">
        <w:t>в</w:t>
      </w:r>
      <w:r w:rsidRPr="00E06D76">
        <w:rPr>
          <w:spacing w:val="1"/>
        </w:rPr>
        <w:t xml:space="preserve"> </w:t>
      </w:r>
      <w:r w:rsidRPr="00E06D76">
        <w:t>рацион</w:t>
      </w:r>
      <w:r w:rsidRPr="00E06D76">
        <w:rPr>
          <w:spacing w:val="1"/>
        </w:rPr>
        <w:t xml:space="preserve"> </w:t>
      </w:r>
      <w:r w:rsidR="001107EA" w:rsidRPr="00E06D76">
        <w:rPr>
          <w:spacing w:val="1"/>
        </w:rPr>
        <w:t xml:space="preserve">животных </w:t>
      </w:r>
      <w:r w:rsidR="001107EA" w:rsidRPr="00E06D76">
        <w:t>КП на основе козьего молока</w:t>
      </w:r>
      <w:r w:rsidRPr="00E06D76">
        <w:t>,</w:t>
      </w:r>
      <w:r w:rsidRPr="00E06D76">
        <w:rPr>
          <w:spacing w:val="1"/>
        </w:rPr>
        <w:t xml:space="preserve"> </w:t>
      </w:r>
      <w:r w:rsidRPr="00E06D76">
        <w:t>обогащенных</w:t>
      </w:r>
      <w:r w:rsidRPr="00E06D76">
        <w:rPr>
          <w:spacing w:val="1"/>
        </w:rPr>
        <w:t xml:space="preserve"> </w:t>
      </w:r>
      <w:r w:rsidR="001107EA" w:rsidRPr="00E06D76">
        <w:t>растительными наполнителями</w:t>
      </w:r>
      <w:r w:rsidRPr="00E06D76">
        <w:t>,</w:t>
      </w:r>
      <w:r w:rsidRPr="00E06D76">
        <w:rPr>
          <w:spacing w:val="-15"/>
        </w:rPr>
        <w:t xml:space="preserve"> </w:t>
      </w:r>
      <w:r w:rsidRPr="00E06D76">
        <w:t>способствовало</w:t>
      </w:r>
      <w:r w:rsidRPr="00E06D76">
        <w:rPr>
          <w:spacing w:val="-17"/>
        </w:rPr>
        <w:t xml:space="preserve"> </w:t>
      </w:r>
      <w:r w:rsidRPr="00E06D76">
        <w:t>повышению уровня общего белка в сыворотке крови крыс</w:t>
      </w:r>
      <w:r w:rsidR="001107EA" w:rsidRPr="00E06D76">
        <w:t>,</w:t>
      </w:r>
      <w:r w:rsidRPr="00E06D76">
        <w:t xml:space="preserve"> по сравнению со 2-й группой</w:t>
      </w:r>
      <w:r w:rsidR="001107EA" w:rsidRPr="00E06D76">
        <w:t xml:space="preserve"> следующим образом</w:t>
      </w:r>
      <w:r w:rsidRPr="00E06D76">
        <w:t>: на</w:t>
      </w:r>
      <w:r w:rsidRPr="00E06D76">
        <w:rPr>
          <w:spacing w:val="1"/>
        </w:rPr>
        <w:t xml:space="preserve"> </w:t>
      </w:r>
      <w:r w:rsidRPr="00E06D76">
        <w:t>16,1% - в 3-й группе, на 11,45% - в 4-й группе и на 13,7 % - в 5-й группе. Уровень</w:t>
      </w:r>
      <w:r w:rsidRPr="00E06D76">
        <w:rPr>
          <w:spacing w:val="1"/>
        </w:rPr>
        <w:t xml:space="preserve"> </w:t>
      </w:r>
      <w:r w:rsidRPr="00E06D76">
        <w:t>белка</w:t>
      </w:r>
      <w:r w:rsidRPr="00E06D76">
        <w:rPr>
          <w:spacing w:val="1"/>
        </w:rPr>
        <w:t xml:space="preserve"> </w:t>
      </w:r>
      <w:r w:rsidRPr="00E06D76">
        <w:t>в</w:t>
      </w:r>
      <w:r w:rsidRPr="00E06D76">
        <w:rPr>
          <w:spacing w:val="1"/>
        </w:rPr>
        <w:t xml:space="preserve"> </w:t>
      </w:r>
      <w:r w:rsidRPr="00E06D76">
        <w:t>сыворотке</w:t>
      </w:r>
      <w:r w:rsidRPr="00E06D76">
        <w:rPr>
          <w:spacing w:val="1"/>
        </w:rPr>
        <w:t xml:space="preserve"> </w:t>
      </w:r>
      <w:r w:rsidRPr="00E06D76">
        <w:t>крови</w:t>
      </w:r>
      <w:r w:rsidRPr="00E06D76">
        <w:rPr>
          <w:spacing w:val="1"/>
        </w:rPr>
        <w:t xml:space="preserve"> </w:t>
      </w:r>
      <w:r w:rsidRPr="00E06D76">
        <w:t>увеличился</w:t>
      </w:r>
      <w:r w:rsidRPr="00E06D76">
        <w:rPr>
          <w:spacing w:val="1"/>
        </w:rPr>
        <w:t xml:space="preserve"> </w:t>
      </w:r>
      <w:r w:rsidRPr="00E06D76">
        <w:t>на</w:t>
      </w:r>
      <w:r w:rsidRPr="00E06D76">
        <w:rPr>
          <w:spacing w:val="1"/>
        </w:rPr>
        <w:t xml:space="preserve"> </w:t>
      </w:r>
      <w:r w:rsidRPr="00E06D76">
        <w:t>6,0</w:t>
      </w:r>
      <w:r w:rsidRPr="00E06D76">
        <w:rPr>
          <w:spacing w:val="1"/>
        </w:rPr>
        <w:t xml:space="preserve"> </w:t>
      </w:r>
      <w:r w:rsidRPr="00E06D76">
        <w:t>%</w:t>
      </w:r>
      <w:r w:rsidRPr="00E06D76">
        <w:rPr>
          <w:spacing w:val="1"/>
        </w:rPr>
        <w:t xml:space="preserve"> </w:t>
      </w:r>
      <w:r w:rsidRPr="00E06D76">
        <w:t>при</w:t>
      </w:r>
      <w:r w:rsidRPr="00E06D76">
        <w:rPr>
          <w:spacing w:val="1"/>
        </w:rPr>
        <w:t xml:space="preserve"> </w:t>
      </w:r>
      <w:r w:rsidRPr="00E06D76">
        <w:t>приеме</w:t>
      </w:r>
      <w:r w:rsidRPr="00E06D76">
        <w:rPr>
          <w:spacing w:val="1"/>
        </w:rPr>
        <w:t xml:space="preserve"> </w:t>
      </w:r>
      <w:r w:rsidR="001107EA" w:rsidRPr="00E06D76">
        <w:t>КП</w:t>
      </w:r>
      <w:r w:rsidRPr="00E06D76">
        <w:t>,</w:t>
      </w:r>
      <w:r w:rsidRPr="00E06D76">
        <w:rPr>
          <w:spacing w:val="-2"/>
        </w:rPr>
        <w:t xml:space="preserve"> </w:t>
      </w:r>
      <w:r w:rsidRPr="00E06D76">
        <w:t xml:space="preserve">обогащенных только </w:t>
      </w:r>
      <w:r w:rsidR="001107EA" w:rsidRPr="00E06D76">
        <w:t>ЭВК</w:t>
      </w:r>
      <w:r w:rsidRPr="00E06D76">
        <w:t>.</w:t>
      </w:r>
    </w:p>
    <w:p w14:paraId="7139E895" w14:textId="77777777" w:rsidR="00202D1A" w:rsidRPr="00E06D76" w:rsidRDefault="0010689F" w:rsidP="005C5EC5">
      <w:pPr>
        <w:pStyle w:val="a3"/>
        <w:ind w:left="0" w:firstLine="709"/>
      </w:pPr>
      <w:r w:rsidRPr="00E06D76">
        <w:t>С</w:t>
      </w:r>
      <w:r w:rsidR="00635A77" w:rsidRPr="00E06D76">
        <w:t>одержание ТГ и холестерина при интоксикации</w:t>
      </w:r>
      <w:r w:rsidR="00635A77" w:rsidRPr="00E06D76">
        <w:rPr>
          <w:spacing w:val="1"/>
        </w:rPr>
        <w:t xml:space="preserve"> </w:t>
      </w:r>
      <w:r w:rsidR="00635A77" w:rsidRPr="00E06D76">
        <w:t>животных хлоридом кадмия</w:t>
      </w:r>
      <w:r w:rsidR="000F23B1" w:rsidRPr="00E06D76">
        <w:t>,</w:t>
      </w:r>
      <w:r w:rsidR="00635A77" w:rsidRPr="00E06D76">
        <w:t xml:space="preserve"> по сравнению с контрольной группой</w:t>
      </w:r>
      <w:r w:rsidR="000F23B1" w:rsidRPr="00E06D76">
        <w:t>,</w:t>
      </w:r>
      <w:r w:rsidR="00635A77" w:rsidRPr="00E06D76">
        <w:t xml:space="preserve"> увеличилось на</w:t>
      </w:r>
      <w:r w:rsidR="00635A77" w:rsidRPr="00E06D76">
        <w:rPr>
          <w:spacing w:val="1"/>
        </w:rPr>
        <w:t xml:space="preserve"> </w:t>
      </w:r>
      <w:r w:rsidR="00635A77" w:rsidRPr="00E06D76">
        <w:t>107,2%</w:t>
      </w:r>
      <w:r w:rsidR="00635A77" w:rsidRPr="00E06D76">
        <w:rPr>
          <w:spacing w:val="-5"/>
        </w:rPr>
        <w:t xml:space="preserve"> </w:t>
      </w:r>
      <w:r w:rsidR="00635A77" w:rsidRPr="00E06D76">
        <w:t>и 50,2%,</w:t>
      </w:r>
      <w:r w:rsidR="00635A77" w:rsidRPr="00E06D76">
        <w:rPr>
          <w:spacing w:val="-1"/>
        </w:rPr>
        <w:t xml:space="preserve"> </w:t>
      </w:r>
      <w:r w:rsidR="00635A77" w:rsidRPr="00E06D76">
        <w:t>соответственно.</w:t>
      </w:r>
    </w:p>
    <w:p w14:paraId="559C98E2" w14:textId="4730A133" w:rsidR="00202D1A" w:rsidRPr="00E06D76" w:rsidRDefault="00635A77" w:rsidP="005C5EC5">
      <w:pPr>
        <w:pStyle w:val="a3"/>
        <w:ind w:left="0" w:firstLine="709"/>
      </w:pPr>
      <w:r w:rsidRPr="00E06D76">
        <w:t xml:space="preserve">Содержание ТГ </w:t>
      </w:r>
      <w:r w:rsidR="0010689F" w:rsidRPr="00E06D76">
        <w:t xml:space="preserve">в группах животных 3-6, потреблявших </w:t>
      </w:r>
      <w:proofErr w:type="gramStart"/>
      <w:r w:rsidR="00FC7C8B" w:rsidRPr="00E06D76">
        <w:t>КП</w:t>
      </w:r>
      <w:proofErr w:type="gramEnd"/>
      <w:r w:rsidR="0010689F" w:rsidRPr="00E06D76">
        <w:rPr>
          <w:spacing w:val="1"/>
        </w:rPr>
        <w:t xml:space="preserve"> </w:t>
      </w:r>
      <w:r w:rsidR="0010689F" w:rsidRPr="00E06D76">
        <w:t>обогащенные</w:t>
      </w:r>
      <w:r w:rsidR="0010689F" w:rsidRPr="00E06D76">
        <w:rPr>
          <w:spacing w:val="1"/>
        </w:rPr>
        <w:t xml:space="preserve"> </w:t>
      </w:r>
      <w:r w:rsidR="0010689F" w:rsidRPr="00E06D76">
        <w:t xml:space="preserve">растительными наполнителями, </w:t>
      </w:r>
      <w:r w:rsidRPr="00E06D76">
        <w:t>снизилось на 37,8 %, 29,8 %, 27,8 % и 22,3 %</w:t>
      </w:r>
      <w:r w:rsidRPr="00E06D76">
        <w:rPr>
          <w:spacing w:val="1"/>
        </w:rPr>
        <w:t xml:space="preserve"> </w:t>
      </w:r>
      <w:r w:rsidRPr="00E06D76">
        <w:t>соответственно. Уровень холестерина, по сравнению со 2-й группой, снизился на</w:t>
      </w:r>
      <w:r w:rsidRPr="00E06D76">
        <w:rPr>
          <w:spacing w:val="1"/>
        </w:rPr>
        <w:t xml:space="preserve"> </w:t>
      </w:r>
      <w:r w:rsidRPr="00E06D76">
        <w:t>23,7%,</w:t>
      </w:r>
      <w:r w:rsidRPr="00E06D76">
        <w:rPr>
          <w:spacing w:val="-2"/>
        </w:rPr>
        <w:t xml:space="preserve"> </w:t>
      </w:r>
      <w:r w:rsidRPr="00E06D76">
        <w:t>19,9%,</w:t>
      </w:r>
      <w:r w:rsidRPr="00E06D76">
        <w:rPr>
          <w:spacing w:val="-1"/>
        </w:rPr>
        <w:t xml:space="preserve"> </w:t>
      </w:r>
      <w:r w:rsidRPr="00E06D76">
        <w:t>11,8%</w:t>
      </w:r>
      <w:r w:rsidRPr="00E06D76">
        <w:rPr>
          <w:spacing w:val="-3"/>
        </w:rPr>
        <w:t xml:space="preserve"> </w:t>
      </w:r>
      <w:r w:rsidRPr="00E06D76">
        <w:t>и</w:t>
      </w:r>
      <w:r w:rsidRPr="00E06D76">
        <w:rPr>
          <w:spacing w:val="1"/>
        </w:rPr>
        <w:t xml:space="preserve"> </w:t>
      </w:r>
      <w:r w:rsidRPr="00E06D76">
        <w:t>16,3%</w:t>
      </w:r>
      <w:r w:rsidRPr="00E06D76">
        <w:rPr>
          <w:spacing w:val="-1"/>
        </w:rPr>
        <w:t xml:space="preserve"> </w:t>
      </w:r>
      <w:r w:rsidRPr="00E06D76">
        <w:t>соответственно.</w:t>
      </w:r>
    </w:p>
    <w:p w14:paraId="73A20092" w14:textId="7E3F8A37" w:rsidR="00202D1A" w:rsidRPr="00E06D76" w:rsidRDefault="00635A77" w:rsidP="005C5EC5">
      <w:pPr>
        <w:pStyle w:val="a3"/>
        <w:ind w:left="0" w:firstLine="709"/>
      </w:pPr>
      <w:r w:rsidRPr="00E06D76">
        <w:t>Разные ткани могут демонстрировать разную скорость накопления кадмия и</w:t>
      </w:r>
      <w:r w:rsidRPr="00E06D76">
        <w:rPr>
          <w:spacing w:val="1"/>
        </w:rPr>
        <w:t xml:space="preserve"> </w:t>
      </w:r>
      <w:r w:rsidRPr="00E06D76">
        <w:t>разную</w:t>
      </w:r>
      <w:r w:rsidRPr="00E06D76">
        <w:rPr>
          <w:spacing w:val="-7"/>
        </w:rPr>
        <w:t xml:space="preserve"> </w:t>
      </w:r>
      <w:r w:rsidRPr="00E06D76">
        <w:t>восприимчивость</w:t>
      </w:r>
      <w:r w:rsidRPr="00E06D76">
        <w:rPr>
          <w:spacing w:val="-5"/>
        </w:rPr>
        <w:t xml:space="preserve"> </w:t>
      </w:r>
      <w:r w:rsidRPr="00E06D76">
        <w:t>к</w:t>
      </w:r>
      <w:r w:rsidRPr="00E06D76">
        <w:rPr>
          <w:spacing w:val="-5"/>
        </w:rPr>
        <w:t xml:space="preserve"> </w:t>
      </w:r>
      <w:r w:rsidRPr="00E06D76">
        <w:t>токсичности,</w:t>
      </w:r>
      <w:r w:rsidRPr="00E06D76">
        <w:rPr>
          <w:spacing w:val="-6"/>
        </w:rPr>
        <w:t xml:space="preserve"> </w:t>
      </w:r>
      <w:r w:rsidRPr="00E06D76">
        <w:t>вызванной</w:t>
      </w:r>
      <w:r w:rsidRPr="00E06D76">
        <w:rPr>
          <w:spacing w:val="-7"/>
        </w:rPr>
        <w:t xml:space="preserve"> </w:t>
      </w:r>
      <w:r w:rsidRPr="00E06D76">
        <w:t>им.</w:t>
      </w:r>
      <w:r w:rsidRPr="00E06D76">
        <w:rPr>
          <w:spacing w:val="-6"/>
        </w:rPr>
        <w:t xml:space="preserve"> </w:t>
      </w:r>
      <w:r w:rsidRPr="00E06D76">
        <w:t>В</w:t>
      </w:r>
      <w:r w:rsidRPr="00E06D76">
        <w:rPr>
          <w:spacing w:val="-6"/>
        </w:rPr>
        <w:t xml:space="preserve"> </w:t>
      </w:r>
      <w:r w:rsidRPr="00E06D76">
        <w:t>ходе</w:t>
      </w:r>
      <w:r w:rsidRPr="00E06D76">
        <w:rPr>
          <w:spacing w:val="-4"/>
        </w:rPr>
        <w:t xml:space="preserve"> </w:t>
      </w:r>
      <w:r w:rsidRPr="00E06D76">
        <w:t>острого</w:t>
      </w:r>
      <w:r w:rsidRPr="00E06D76">
        <w:rPr>
          <w:spacing w:val="-7"/>
        </w:rPr>
        <w:t xml:space="preserve"> </w:t>
      </w:r>
      <w:r w:rsidRPr="00E06D76">
        <w:t>отравления</w:t>
      </w:r>
      <w:r w:rsidRPr="00E06D76">
        <w:rPr>
          <w:spacing w:val="-68"/>
        </w:rPr>
        <w:t xml:space="preserve"> </w:t>
      </w:r>
      <w:r w:rsidRPr="00E06D76">
        <w:t>кадмий</w:t>
      </w:r>
      <w:r w:rsidRPr="00E06D76">
        <w:rPr>
          <w:spacing w:val="1"/>
        </w:rPr>
        <w:t xml:space="preserve"> </w:t>
      </w:r>
      <w:r w:rsidRPr="00E06D76">
        <w:t>аккумулировался</w:t>
      </w:r>
      <w:r w:rsidRPr="00E06D76">
        <w:rPr>
          <w:spacing w:val="1"/>
        </w:rPr>
        <w:t xml:space="preserve"> </w:t>
      </w:r>
      <w:r w:rsidRPr="00E06D76">
        <w:t>в</w:t>
      </w:r>
      <w:r w:rsidRPr="00E06D76">
        <w:rPr>
          <w:spacing w:val="1"/>
        </w:rPr>
        <w:t xml:space="preserve"> </w:t>
      </w:r>
      <w:r w:rsidRPr="00E06D76">
        <w:t>органах</w:t>
      </w:r>
      <w:r w:rsidRPr="00E06D76">
        <w:rPr>
          <w:spacing w:val="1"/>
        </w:rPr>
        <w:t xml:space="preserve"> </w:t>
      </w:r>
      <w:r w:rsidRPr="00E06D76">
        <w:t>экспериментальных</w:t>
      </w:r>
      <w:r w:rsidRPr="00E06D76">
        <w:rPr>
          <w:spacing w:val="1"/>
        </w:rPr>
        <w:t xml:space="preserve"> </w:t>
      </w:r>
      <w:r w:rsidRPr="00E06D76">
        <w:t>животных.</w:t>
      </w:r>
      <w:r w:rsidRPr="00E06D76">
        <w:rPr>
          <w:spacing w:val="1"/>
        </w:rPr>
        <w:t xml:space="preserve"> </w:t>
      </w:r>
      <w:r w:rsidRPr="00E06D76">
        <w:t>При</w:t>
      </w:r>
      <w:r w:rsidRPr="00E06D76">
        <w:rPr>
          <w:spacing w:val="1"/>
        </w:rPr>
        <w:t xml:space="preserve"> </w:t>
      </w:r>
      <w:r w:rsidRPr="00E06D76">
        <w:t>определении</w:t>
      </w:r>
      <w:r w:rsidRPr="00E06D76">
        <w:rPr>
          <w:spacing w:val="1"/>
        </w:rPr>
        <w:t xml:space="preserve"> </w:t>
      </w:r>
      <w:r w:rsidRPr="00E06D76">
        <w:t>количественного</w:t>
      </w:r>
      <w:r w:rsidRPr="00E06D76">
        <w:rPr>
          <w:spacing w:val="1"/>
        </w:rPr>
        <w:t xml:space="preserve"> </w:t>
      </w:r>
      <w:r w:rsidRPr="00E06D76">
        <w:t>содержания</w:t>
      </w:r>
      <w:r w:rsidRPr="00E06D76">
        <w:rPr>
          <w:spacing w:val="1"/>
        </w:rPr>
        <w:t xml:space="preserve"> </w:t>
      </w:r>
      <w:r w:rsidRPr="00E06D76">
        <w:t>кадмия</w:t>
      </w:r>
      <w:r w:rsidRPr="00E06D76">
        <w:rPr>
          <w:spacing w:val="1"/>
        </w:rPr>
        <w:t xml:space="preserve"> </w:t>
      </w:r>
      <w:r w:rsidRPr="00E06D76">
        <w:t>у</w:t>
      </w:r>
      <w:r w:rsidRPr="00E06D76">
        <w:rPr>
          <w:spacing w:val="1"/>
        </w:rPr>
        <w:t xml:space="preserve"> </w:t>
      </w:r>
      <w:r w:rsidRPr="00E06D76">
        <w:t>контрольных</w:t>
      </w:r>
      <w:r w:rsidRPr="00E06D76">
        <w:rPr>
          <w:spacing w:val="1"/>
        </w:rPr>
        <w:t xml:space="preserve"> </w:t>
      </w:r>
      <w:r w:rsidRPr="00E06D76">
        <w:t>животных</w:t>
      </w:r>
      <w:r w:rsidRPr="00E06D76">
        <w:rPr>
          <w:spacing w:val="1"/>
        </w:rPr>
        <w:t xml:space="preserve"> </w:t>
      </w:r>
      <w:r w:rsidRPr="00E06D76">
        <w:t>наибольшая его концентрация выявлена в почках – органах выделения и печени</w:t>
      </w:r>
      <w:r w:rsidRPr="00E06D76">
        <w:rPr>
          <w:spacing w:val="1"/>
        </w:rPr>
        <w:t xml:space="preserve"> </w:t>
      </w:r>
      <w:r w:rsidR="00353A1E" w:rsidRPr="00E06D76">
        <w:t>[205</w:t>
      </w:r>
      <w:r w:rsidRPr="00E06D76">
        <w:t>,</w:t>
      </w:r>
      <w:r w:rsidRPr="00E06D76">
        <w:rPr>
          <w:spacing w:val="-15"/>
        </w:rPr>
        <w:t xml:space="preserve"> </w:t>
      </w:r>
      <w:r w:rsidRPr="00E06D76">
        <w:t>p.</w:t>
      </w:r>
      <w:r w:rsidRPr="00E06D76">
        <w:rPr>
          <w:spacing w:val="-15"/>
        </w:rPr>
        <w:t xml:space="preserve"> </w:t>
      </w:r>
      <w:r w:rsidRPr="00E06D76">
        <w:t>1014].</w:t>
      </w:r>
      <w:r w:rsidRPr="00E06D76">
        <w:rPr>
          <w:spacing w:val="-15"/>
        </w:rPr>
        <w:t xml:space="preserve"> </w:t>
      </w:r>
      <w:r w:rsidRPr="00E06D76">
        <w:t>Известно,</w:t>
      </w:r>
      <w:r w:rsidRPr="00E06D76">
        <w:rPr>
          <w:spacing w:val="-15"/>
        </w:rPr>
        <w:t xml:space="preserve"> </w:t>
      </w:r>
      <w:r w:rsidRPr="00E06D76">
        <w:t>что</w:t>
      </w:r>
      <w:r w:rsidRPr="00E06D76">
        <w:rPr>
          <w:spacing w:val="-14"/>
        </w:rPr>
        <w:t xml:space="preserve"> </w:t>
      </w:r>
      <w:r w:rsidRPr="00E06D76">
        <w:t>общий</w:t>
      </w:r>
      <w:r w:rsidRPr="00E06D76">
        <w:rPr>
          <w:spacing w:val="-14"/>
        </w:rPr>
        <w:t xml:space="preserve"> </w:t>
      </w:r>
      <w:r w:rsidRPr="00E06D76">
        <w:t>белок</w:t>
      </w:r>
      <w:r w:rsidRPr="00E06D76">
        <w:rPr>
          <w:spacing w:val="-15"/>
        </w:rPr>
        <w:t xml:space="preserve"> </w:t>
      </w:r>
      <w:r w:rsidRPr="00E06D76">
        <w:t>крови</w:t>
      </w:r>
      <w:r w:rsidRPr="00E06D76">
        <w:rPr>
          <w:spacing w:val="-14"/>
        </w:rPr>
        <w:t xml:space="preserve"> </w:t>
      </w:r>
      <w:r w:rsidRPr="00E06D76">
        <w:t>характеризует</w:t>
      </w:r>
      <w:r w:rsidRPr="00E06D76">
        <w:rPr>
          <w:spacing w:val="-15"/>
        </w:rPr>
        <w:t xml:space="preserve"> </w:t>
      </w:r>
      <w:r w:rsidRPr="00E06D76">
        <w:t>состояние</w:t>
      </w:r>
      <w:r w:rsidRPr="00E06D76">
        <w:rPr>
          <w:spacing w:val="-15"/>
        </w:rPr>
        <w:t xml:space="preserve"> </w:t>
      </w:r>
      <w:r w:rsidRPr="00E06D76">
        <w:t>белкового</w:t>
      </w:r>
      <w:r w:rsidRPr="00E06D76">
        <w:rPr>
          <w:spacing w:val="-68"/>
        </w:rPr>
        <w:t xml:space="preserve"> </w:t>
      </w:r>
      <w:r w:rsidRPr="00E06D76">
        <w:t>обмена</w:t>
      </w:r>
      <w:r w:rsidRPr="00E06D76">
        <w:rPr>
          <w:spacing w:val="1"/>
        </w:rPr>
        <w:t xml:space="preserve"> </w:t>
      </w:r>
      <w:r w:rsidRPr="00E06D76">
        <w:t>в</w:t>
      </w:r>
      <w:r w:rsidRPr="00E06D76">
        <w:rPr>
          <w:spacing w:val="1"/>
        </w:rPr>
        <w:t xml:space="preserve"> </w:t>
      </w:r>
      <w:r w:rsidRPr="00E06D76">
        <w:t>организме</w:t>
      </w:r>
      <w:r w:rsidRPr="00E06D76">
        <w:rPr>
          <w:spacing w:val="1"/>
        </w:rPr>
        <w:t xml:space="preserve"> </w:t>
      </w:r>
      <w:r w:rsidRPr="00E06D76">
        <w:t>и</w:t>
      </w:r>
      <w:r w:rsidRPr="00E06D76">
        <w:rPr>
          <w:spacing w:val="1"/>
        </w:rPr>
        <w:t xml:space="preserve"> </w:t>
      </w:r>
      <w:r w:rsidRPr="00E06D76">
        <w:t>функциональную</w:t>
      </w:r>
      <w:r w:rsidRPr="00E06D76">
        <w:rPr>
          <w:spacing w:val="1"/>
        </w:rPr>
        <w:t xml:space="preserve"> </w:t>
      </w:r>
      <w:r w:rsidRPr="00E06D76">
        <w:t>активность</w:t>
      </w:r>
      <w:r w:rsidRPr="00E06D76">
        <w:rPr>
          <w:spacing w:val="1"/>
        </w:rPr>
        <w:t xml:space="preserve"> </w:t>
      </w:r>
      <w:r w:rsidRPr="00E06D76">
        <w:t>печени.</w:t>
      </w:r>
      <w:r w:rsidRPr="00E06D76">
        <w:rPr>
          <w:spacing w:val="1"/>
        </w:rPr>
        <w:t xml:space="preserve"> </w:t>
      </w:r>
      <w:r w:rsidRPr="00E06D76">
        <w:t>При</w:t>
      </w:r>
      <w:r w:rsidRPr="00E06D76">
        <w:rPr>
          <w:spacing w:val="1"/>
        </w:rPr>
        <w:t xml:space="preserve"> </w:t>
      </w:r>
      <w:r w:rsidRPr="00E06D76">
        <w:t>отравлении</w:t>
      </w:r>
      <w:r w:rsidRPr="00E06D76">
        <w:rPr>
          <w:spacing w:val="1"/>
        </w:rPr>
        <w:t xml:space="preserve"> </w:t>
      </w:r>
      <w:r w:rsidRPr="00E06D76">
        <w:t>кадмием нарушается белоксинтезирующая функция печени, что отражается на его</w:t>
      </w:r>
      <w:r w:rsidRPr="00E06D76">
        <w:rPr>
          <w:spacing w:val="1"/>
        </w:rPr>
        <w:t xml:space="preserve"> </w:t>
      </w:r>
      <w:r w:rsidR="0016412C" w:rsidRPr="00E06D76">
        <w:t>уровне в сыворотке крови [206</w:t>
      </w:r>
      <w:r w:rsidRPr="00E06D76">
        <w:t xml:space="preserve">, p. 137, 139]. </w:t>
      </w:r>
      <w:r w:rsidR="00FC7C8B" w:rsidRPr="00E06D76">
        <w:t xml:space="preserve">Известно, что каталаза является </w:t>
      </w:r>
      <w:r w:rsidR="00FC7C8B" w:rsidRPr="00E06D76">
        <w:lastRenderedPageBreak/>
        <w:t>ключевым ферментом антиоксидантной</w:t>
      </w:r>
      <w:r w:rsidR="00FC7C8B" w:rsidRPr="00E06D76">
        <w:rPr>
          <w:spacing w:val="1"/>
        </w:rPr>
        <w:t xml:space="preserve"> </w:t>
      </w:r>
      <w:r w:rsidR="00FC7C8B" w:rsidRPr="00E06D76">
        <w:t>системы, важнейшей задачей которой является удаление из клеток токсического</w:t>
      </w:r>
      <w:r w:rsidR="00FC7C8B" w:rsidRPr="00E06D76">
        <w:rPr>
          <w:spacing w:val="1"/>
        </w:rPr>
        <w:t xml:space="preserve"> </w:t>
      </w:r>
      <w:r w:rsidR="00FC7C8B" w:rsidRPr="00E06D76">
        <w:t>H</w:t>
      </w:r>
      <w:r w:rsidR="00FC7C8B" w:rsidRPr="00E06D76">
        <w:rPr>
          <w:vertAlign w:val="subscript"/>
        </w:rPr>
        <w:t>2</w:t>
      </w:r>
      <w:r w:rsidR="00FC7C8B" w:rsidRPr="00E06D76">
        <w:t>O</w:t>
      </w:r>
      <w:r w:rsidR="00FC7C8B" w:rsidRPr="00E06D76">
        <w:rPr>
          <w:vertAlign w:val="subscript"/>
        </w:rPr>
        <w:t>2</w:t>
      </w:r>
      <w:r w:rsidR="00FC7C8B" w:rsidRPr="00E06D76">
        <w:t xml:space="preserve">. </w:t>
      </w:r>
      <w:r w:rsidRPr="00E06D76">
        <w:t>На фоне отравления кадмием у крыс</w:t>
      </w:r>
      <w:r w:rsidRPr="00E06D76">
        <w:rPr>
          <w:spacing w:val="1"/>
        </w:rPr>
        <w:t xml:space="preserve"> </w:t>
      </w:r>
      <w:r w:rsidRPr="00E06D76">
        <w:t>наблюдалось значительное снижение в эритроцитах, почках и печени активности</w:t>
      </w:r>
      <w:r w:rsidRPr="00E06D76">
        <w:rPr>
          <w:spacing w:val="1"/>
        </w:rPr>
        <w:t xml:space="preserve"> </w:t>
      </w:r>
      <w:r w:rsidRPr="00E06D76">
        <w:t>каталазы. Полученные</w:t>
      </w:r>
      <w:r w:rsidRPr="00E06D76">
        <w:rPr>
          <w:spacing w:val="1"/>
        </w:rPr>
        <w:t xml:space="preserve"> </w:t>
      </w:r>
      <w:r w:rsidRPr="00E06D76">
        <w:t>данные</w:t>
      </w:r>
      <w:r w:rsidRPr="00E06D76">
        <w:rPr>
          <w:spacing w:val="1"/>
        </w:rPr>
        <w:t xml:space="preserve"> </w:t>
      </w:r>
      <w:r w:rsidRPr="00E06D76">
        <w:t>активности</w:t>
      </w:r>
      <w:r w:rsidRPr="00E06D76">
        <w:rPr>
          <w:spacing w:val="1"/>
        </w:rPr>
        <w:t xml:space="preserve"> </w:t>
      </w:r>
      <w:r w:rsidRPr="00E06D76">
        <w:t>данного</w:t>
      </w:r>
      <w:r w:rsidRPr="00E06D76">
        <w:rPr>
          <w:spacing w:val="1"/>
        </w:rPr>
        <w:t xml:space="preserve"> </w:t>
      </w:r>
      <w:r w:rsidRPr="00E06D76">
        <w:t>фермента</w:t>
      </w:r>
      <w:r w:rsidRPr="00E06D76">
        <w:rPr>
          <w:spacing w:val="1"/>
        </w:rPr>
        <w:t xml:space="preserve"> </w:t>
      </w:r>
      <w:r w:rsidRPr="00E06D76">
        <w:t>согласуются</w:t>
      </w:r>
      <w:r w:rsidRPr="00E06D76">
        <w:rPr>
          <w:spacing w:val="1"/>
        </w:rPr>
        <w:t xml:space="preserve"> </w:t>
      </w:r>
      <w:r w:rsidRPr="00E06D76">
        <w:t>с</w:t>
      </w:r>
      <w:r w:rsidRPr="00E06D76">
        <w:rPr>
          <w:spacing w:val="1"/>
        </w:rPr>
        <w:t xml:space="preserve"> </w:t>
      </w:r>
      <w:r w:rsidRPr="00E06D76">
        <w:t>результатами исследований других авторов [</w:t>
      </w:r>
      <w:r w:rsidR="0016412C" w:rsidRPr="00E06D76">
        <w:t>207</w:t>
      </w:r>
      <w:r w:rsidRPr="00E06D76">
        <w:t xml:space="preserve"> p. 136; </w:t>
      </w:r>
      <w:r w:rsidR="0016412C" w:rsidRPr="00E06D76">
        <w:t>208</w:t>
      </w:r>
      <w:r w:rsidRPr="00E06D76">
        <w:t xml:space="preserve">, p.1583]. </w:t>
      </w:r>
      <w:r w:rsidR="00FC7C8B" w:rsidRPr="00E06D76">
        <w:t>СОД,</w:t>
      </w:r>
      <w:r w:rsidR="00FC7C8B" w:rsidRPr="00E06D76">
        <w:rPr>
          <w:spacing w:val="-13"/>
        </w:rPr>
        <w:t xml:space="preserve"> </w:t>
      </w:r>
      <w:r w:rsidR="00FC7C8B" w:rsidRPr="00E06D76">
        <w:t>как</w:t>
      </w:r>
      <w:r w:rsidR="00FC7C8B" w:rsidRPr="00E06D76">
        <w:rPr>
          <w:spacing w:val="-14"/>
        </w:rPr>
        <w:t xml:space="preserve"> </w:t>
      </w:r>
      <w:r w:rsidR="00FC7C8B" w:rsidRPr="00E06D76">
        <w:t>известно,</w:t>
      </w:r>
      <w:r w:rsidR="00FC7C8B" w:rsidRPr="00E06D76">
        <w:rPr>
          <w:spacing w:val="-12"/>
        </w:rPr>
        <w:t xml:space="preserve"> </w:t>
      </w:r>
      <w:r w:rsidR="00FC7C8B" w:rsidRPr="00E06D76">
        <w:t>является</w:t>
      </w:r>
      <w:r w:rsidR="00FC7C8B" w:rsidRPr="00E06D76">
        <w:rPr>
          <w:spacing w:val="-12"/>
        </w:rPr>
        <w:t xml:space="preserve"> </w:t>
      </w:r>
      <w:r w:rsidR="00FC7C8B" w:rsidRPr="00E06D76">
        <w:t>важнейшим</w:t>
      </w:r>
      <w:r w:rsidR="00FC7C8B" w:rsidRPr="00E06D76">
        <w:rPr>
          <w:spacing w:val="-12"/>
        </w:rPr>
        <w:t xml:space="preserve"> </w:t>
      </w:r>
      <w:r w:rsidR="00FC7C8B" w:rsidRPr="00E06D76">
        <w:t>ферментом,</w:t>
      </w:r>
      <w:r w:rsidR="00FC7C8B" w:rsidRPr="00E06D76">
        <w:rPr>
          <w:spacing w:val="-68"/>
        </w:rPr>
        <w:t xml:space="preserve"> </w:t>
      </w:r>
      <w:r w:rsidR="00FC7C8B" w:rsidRPr="00E06D76">
        <w:t>катализирующим превращение супероксида в кислород и пероксид водорода, и ее</w:t>
      </w:r>
      <w:r w:rsidR="00FC7C8B" w:rsidRPr="00E06D76">
        <w:rPr>
          <w:spacing w:val="1"/>
        </w:rPr>
        <w:t xml:space="preserve"> </w:t>
      </w:r>
      <w:r w:rsidR="00FC7C8B" w:rsidRPr="00E06D76">
        <w:t>ингибирование</w:t>
      </w:r>
      <w:r w:rsidR="00FC7C8B" w:rsidRPr="00E06D76">
        <w:rPr>
          <w:spacing w:val="1"/>
        </w:rPr>
        <w:t xml:space="preserve"> </w:t>
      </w:r>
      <w:r w:rsidR="00FC7C8B" w:rsidRPr="00E06D76">
        <w:t>свидетельствует</w:t>
      </w:r>
      <w:r w:rsidR="00FC7C8B" w:rsidRPr="00E06D76">
        <w:rPr>
          <w:spacing w:val="1"/>
        </w:rPr>
        <w:t xml:space="preserve"> </w:t>
      </w:r>
      <w:r w:rsidR="00FC7C8B" w:rsidRPr="00E06D76">
        <w:t>о</w:t>
      </w:r>
      <w:r w:rsidR="00FC7C8B" w:rsidRPr="00E06D76">
        <w:rPr>
          <w:spacing w:val="1"/>
        </w:rPr>
        <w:t xml:space="preserve"> </w:t>
      </w:r>
      <w:r w:rsidR="00FC7C8B" w:rsidRPr="00E06D76">
        <w:t>нарушении</w:t>
      </w:r>
      <w:r w:rsidR="00FC7C8B" w:rsidRPr="00E06D76">
        <w:rPr>
          <w:spacing w:val="1"/>
        </w:rPr>
        <w:t xml:space="preserve"> </w:t>
      </w:r>
      <w:r w:rsidR="00FC7C8B" w:rsidRPr="00E06D76">
        <w:t>ферментативного</w:t>
      </w:r>
      <w:r w:rsidR="00FC7C8B" w:rsidRPr="00E06D76">
        <w:rPr>
          <w:spacing w:val="1"/>
        </w:rPr>
        <w:t xml:space="preserve"> </w:t>
      </w:r>
      <w:r w:rsidR="00FC7C8B" w:rsidRPr="00E06D76">
        <w:t>звена</w:t>
      </w:r>
      <w:r w:rsidR="00FC7C8B" w:rsidRPr="00E06D76">
        <w:rPr>
          <w:spacing w:val="1"/>
        </w:rPr>
        <w:t xml:space="preserve"> </w:t>
      </w:r>
      <w:r w:rsidR="00FC7C8B" w:rsidRPr="00E06D76">
        <w:t xml:space="preserve">антиоксидантной системы. </w:t>
      </w:r>
      <w:r w:rsidRPr="00E06D76">
        <w:t>Выявлено</w:t>
      </w:r>
      <w:r w:rsidRPr="00E06D76">
        <w:rPr>
          <w:spacing w:val="1"/>
        </w:rPr>
        <w:t xml:space="preserve"> </w:t>
      </w:r>
      <w:r w:rsidRPr="00E06D76">
        <w:t>также снижение активности СОД в эритроцитах, почках и печени у животных при</w:t>
      </w:r>
      <w:r w:rsidRPr="00E06D76">
        <w:rPr>
          <w:spacing w:val="1"/>
        </w:rPr>
        <w:t xml:space="preserve"> </w:t>
      </w:r>
      <w:r w:rsidRPr="00E06D76">
        <w:t>отравлении</w:t>
      </w:r>
      <w:r w:rsidRPr="00E06D76">
        <w:rPr>
          <w:spacing w:val="-14"/>
        </w:rPr>
        <w:t xml:space="preserve"> </w:t>
      </w:r>
      <w:r w:rsidRPr="00E06D76">
        <w:t>хлоридом</w:t>
      </w:r>
      <w:r w:rsidRPr="00E06D76">
        <w:rPr>
          <w:spacing w:val="-13"/>
        </w:rPr>
        <w:t xml:space="preserve"> </w:t>
      </w:r>
      <w:r w:rsidRPr="00E06D76">
        <w:t>кадмия.</w:t>
      </w:r>
      <w:r w:rsidRPr="00E06D76">
        <w:rPr>
          <w:spacing w:val="-13"/>
        </w:rPr>
        <w:t xml:space="preserve"> </w:t>
      </w:r>
      <w:r w:rsidR="00FC7C8B" w:rsidRPr="00E06D76">
        <w:rPr>
          <w:spacing w:val="-13"/>
        </w:rPr>
        <w:t>Н</w:t>
      </w:r>
      <w:r w:rsidR="00FC7C8B" w:rsidRPr="00E06D76">
        <w:t>аши</w:t>
      </w:r>
      <w:r w:rsidRPr="00E06D76">
        <w:t xml:space="preserve"> исследования</w:t>
      </w:r>
      <w:r w:rsidR="00FC7C8B" w:rsidRPr="00E06D76">
        <w:t xml:space="preserve"> и экспериментальные данные</w:t>
      </w:r>
      <w:r w:rsidRPr="00E06D76">
        <w:rPr>
          <w:spacing w:val="1"/>
        </w:rPr>
        <w:t xml:space="preserve"> </w:t>
      </w:r>
      <w:r w:rsidR="00FC7C8B" w:rsidRPr="00E06D76">
        <w:t>других</w:t>
      </w:r>
      <w:r w:rsidRPr="00E06D76">
        <w:rPr>
          <w:spacing w:val="1"/>
        </w:rPr>
        <w:t xml:space="preserve"> </w:t>
      </w:r>
      <w:r w:rsidR="00FC7C8B" w:rsidRPr="00E06D76">
        <w:t>авторов</w:t>
      </w:r>
      <w:r w:rsidRPr="00E06D76">
        <w:rPr>
          <w:spacing w:val="1"/>
        </w:rPr>
        <w:t xml:space="preserve"> </w:t>
      </w:r>
      <w:r w:rsidRPr="00E06D76">
        <w:t>подтверждают</w:t>
      </w:r>
      <w:r w:rsidRPr="00E06D76">
        <w:rPr>
          <w:spacing w:val="1"/>
        </w:rPr>
        <w:t xml:space="preserve"> </w:t>
      </w:r>
      <w:r w:rsidRPr="00E06D76">
        <w:t>ключевую</w:t>
      </w:r>
      <w:r w:rsidRPr="00E06D76">
        <w:rPr>
          <w:spacing w:val="1"/>
        </w:rPr>
        <w:t xml:space="preserve"> </w:t>
      </w:r>
      <w:r w:rsidRPr="00E06D76">
        <w:t>роль</w:t>
      </w:r>
      <w:r w:rsidRPr="00E06D76">
        <w:rPr>
          <w:spacing w:val="1"/>
        </w:rPr>
        <w:t xml:space="preserve"> </w:t>
      </w:r>
      <w:r w:rsidRPr="00E06D76">
        <w:t>нарушения</w:t>
      </w:r>
      <w:r w:rsidRPr="00E06D76">
        <w:rPr>
          <w:spacing w:val="1"/>
        </w:rPr>
        <w:t xml:space="preserve"> </w:t>
      </w:r>
      <w:r w:rsidRPr="00E06D76">
        <w:t>активности</w:t>
      </w:r>
      <w:r w:rsidRPr="00E06D76">
        <w:rPr>
          <w:spacing w:val="1"/>
        </w:rPr>
        <w:t xml:space="preserve"> </w:t>
      </w:r>
      <w:r w:rsidRPr="00E06D76">
        <w:t>СОД</w:t>
      </w:r>
      <w:r w:rsidRPr="00E06D76">
        <w:rPr>
          <w:spacing w:val="1"/>
        </w:rPr>
        <w:t xml:space="preserve"> </w:t>
      </w:r>
      <w:r w:rsidRPr="00E06D76">
        <w:t>в</w:t>
      </w:r>
      <w:r w:rsidRPr="00E06D76">
        <w:rPr>
          <w:spacing w:val="1"/>
        </w:rPr>
        <w:t xml:space="preserve"> </w:t>
      </w:r>
      <w:r w:rsidRPr="00E06D76">
        <w:t>условиях</w:t>
      </w:r>
      <w:r w:rsidRPr="00E06D76">
        <w:rPr>
          <w:spacing w:val="-1"/>
        </w:rPr>
        <w:t xml:space="preserve"> </w:t>
      </w:r>
      <w:r w:rsidRPr="00E06D76">
        <w:t>интоксикации</w:t>
      </w:r>
      <w:r w:rsidRPr="00E06D76">
        <w:rPr>
          <w:spacing w:val="-1"/>
        </w:rPr>
        <w:t xml:space="preserve"> </w:t>
      </w:r>
      <w:r w:rsidRPr="00E06D76">
        <w:t>кадмием</w:t>
      </w:r>
      <w:r w:rsidRPr="00E06D76">
        <w:rPr>
          <w:spacing w:val="-1"/>
        </w:rPr>
        <w:t xml:space="preserve"> </w:t>
      </w:r>
      <w:r w:rsidR="0016412C" w:rsidRPr="00E06D76">
        <w:t>[207</w:t>
      </w:r>
      <w:r w:rsidRPr="00E06D76">
        <w:t>,</w:t>
      </w:r>
      <w:r w:rsidRPr="00E06D76">
        <w:rPr>
          <w:spacing w:val="-2"/>
        </w:rPr>
        <w:t xml:space="preserve"> </w:t>
      </w:r>
      <w:r w:rsidRPr="00E06D76">
        <w:t>p.</w:t>
      </w:r>
      <w:r w:rsidRPr="00E06D76">
        <w:rPr>
          <w:spacing w:val="-3"/>
        </w:rPr>
        <w:t xml:space="preserve"> </w:t>
      </w:r>
      <w:r w:rsidRPr="00E06D76">
        <w:t>136,</w:t>
      </w:r>
      <w:r w:rsidRPr="00E06D76">
        <w:rPr>
          <w:spacing w:val="-2"/>
        </w:rPr>
        <w:t xml:space="preserve"> </w:t>
      </w:r>
      <w:r w:rsidRPr="00E06D76">
        <w:t>137;</w:t>
      </w:r>
      <w:r w:rsidRPr="00E06D76">
        <w:rPr>
          <w:spacing w:val="-1"/>
        </w:rPr>
        <w:t xml:space="preserve"> </w:t>
      </w:r>
      <w:r w:rsidR="0016412C" w:rsidRPr="00E06D76">
        <w:t>208</w:t>
      </w:r>
      <w:r w:rsidRPr="00E06D76">
        <w:t>,</w:t>
      </w:r>
      <w:r w:rsidRPr="00E06D76">
        <w:rPr>
          <w:spacing w:val="-2"/>
        </w:rPr>
        <w:t xml:space="preserve"> </w:t>
      </w:r>
      <w:r w:rsidRPr="00E06D76">
        <w:t>p.</w:t>
      </w:r>
      <w:r w:rsidRPr="00E06D76">
        <w:rPr>
          <w:spacing w:val="-3"/>
        </w:rPr>
        <w:t xml:space="preserve"> </w:t>
      </w:r>
      <w:r w:rsidRPr="00E06D76">
        <w:t>1583-1584;</w:t>
      </w:r>
      <w:r w:rsidRPr="00E06D76">
        <w:rPr>
          <w:spacing w:val="-1"/>
        </w:rPr>
        <w:t xml:space="preserve"> </w:t>
      </w:r>
      <w:r w:rsidR="0016412C" w:rsidRPr="00E06D76">
        <w:t>209</w:t>
      </w:r>
      <w:r w:rsidRPr="00E06D76">
        <w:t>,</w:t>
      </w:r>
      <w:r w:rsidRPr="00E06D76">
        <w:rPr>
          <w:spacing w:val="-2"/>
        </w:rPr>
        <w:t xml:space="preserve"> </w:t>
      </w:r>
      <w:r w:rsidRPr="00E06D76">
        <w:t>p.</w:t>
      </w:r>
      <w:r w:rsidRPr="00E06D76">
        <w:rPr>
          <w:spacing w:val="-3"/>
        </w:rPr>
        <w:t xml:space="preserve"> </w:t>
      </w:r>
      <w:r w:rsidRPr="00E06D76">
        <w:t>117].</w:t>
      </w:r>
    </w:p>
    <w:p w14:paraId="08FDB1D4" w14:textId="3685CABD" w:rsidR="00202D1A" w:rsidRPr="00E06D76" w:rsidRDefault="00635A77" w:rsidP="005C5EC5">
      <w:pPr>
        <w:pStyle w:val="a3"/>
        <w:ind w:left="0" w:firstLine="709"/>
        <w:rPr>
          <w:sz w:val="30"/>
        </w:rPr>
      </w:pPr>
      <w:r w:rsidRPr="00E06D76">
        <w:t>Повышение</w:t>
      </w:r>
      <w:r w:rsidRPr="00E06D76">
        <w:rPr>
          <w:spacing w:val="1"/>
        </w:rPr>
        <w:t xml:space="preserve"> </w:t>
      </w:r>
      <w:r w:rsidRPr="00E06D76">
        <w:t>антиоксидантных</w:t>
      </w:r>
      <w:r w:rsidRPr="00E06D76">
        <w:rPr>
          <w:spacing w:val="1"/>
        </w:rPr>
        <w:t xml:space="preserve"> </w:t>
      </w:r>
      <w:r w:rsidRPr="00E06D76">
        <w:t>свойств</w:t>
      </w:r>
      <w:r w:rsidRPr="00E06D76">
        <w:rPr>
          <w:spacing w:val="1"/>
        </w:rPr>
        <w:t xml:space="preserve"> </w:t>
      </w:r>
      <w:r w:rsidRPr="00E06D76">
        <w:t>организма</w:t>
      </w:r>
      <w:r w:rsidRPr="00E06D76">
        <w:rPr>
          <w:spacing w:val="1"/>
        </w:rPr>
        <w:t xml:space="preserve"> </w:t>
      </w:r>
      <w:r w:rsidRPr="00E06D76">
        <w:t>при</w:t>
      </w:r>
      <w:r w:rsidRPr="00E06D76">
        <w:rPr>
          <w:spacing w:val="1"/>
        </w:rPr>
        <w:t xml:space="preserve"> </w:t>
      </w:r>
      <w:r w:rsidRPr="00E06D76">
        <w:t xml:space="preserve">употреблении </w:t>
      </w:r>
      <w:r w:rsidR="00FC7C8B" w:rsidRPr="00E06D76">
        <w:t>КП</w:t>
      </w:r>
      <w:r w:rsidRPr="00E06D76">
        <w:t>,</w:t>
      </w:r>
      <w:r w:rsidRPr="00E06D76">
        <w:rPr>
          <w:spacing w:val="-12"/>
        </w:rPr>
        <w:t xml:space="preserve"> </w:t>
      </w:r>
      <w:r w:rsidRPr="00E06D76">
        <w:t>было</w:t>
      </w:r>
      <w:r w:rsidRPr="00E06D76">
        <w:rPr>
          <w:spacing w:val="-7"/>
        </w:rPr>
        <w:t xml:space="preserve"> </w:t>
      </w:r>
      <w:r w:rsidRPr="00E06D76">
        <w:t>связано</w:t>
      </w:r>
      <w:r w:rsidRPr="00E06D76">
        <w:rPr>
          <w:spacing w:val="-8"/>
        </w:rPr>
        <w:t xml:space="preserve"> </w:t>
      </w:r>
      <w:r w:rsidRPr="00E06D76">
        <w:t>с</w:t>
      </w:r>
      <w:r w:rsidRPr="00E06D76">
        <w:rPr>
          <w:spacing w:val="-10"/>
        </w:rPr>
        <w:t xml:space="preserve"> </w:t>
      </w:r>
      <w:r w:rsidR="00FC7C8B" w:rsidRPr="00E06D76">
        <w:t>повышенным</w:t>
      </w:r>
      <w:r w:rsidRPr="00E06D76">
        <w:rPr>
          <w:spacing w:val="-9"/>
        </w:rPr>
        <w:t xml:space="preserve"> </w:t>
      </w:r>
      <w:r w:rsidRPr="00E06D76">
        <w:t>содержанием</w:t>
      </w:r>
      <w:r w:rsidRPr="00E06D76">
        <w:rPr>
          <w:spacing w:val="-7"/>
        </w:rPr>
        <w:t xml:space="preserve"> </w:t>
      </w:r>
      <w:r w:rsidRPr="00E06D76">
        <w:t>в</w:t>
      </w:r>
      <w:r w:rsidRPr="00E06D76">
        <w:rPr>
          <w:spacing w:val="-8"/>
        </w:rPr>
        <w:t xml:space="preserve"> </w:t>
      </w:r>
      <w:r w:rsidRPr="00E06D76">
        <w:t>них</w:t>
      </w:r>
      <w:r w:rsidRPr="00E06D76">
        <w:rPr>
          <w:spacing w:val="-9"/>
        </w:rPr>
        <w:t xml:space="preserve"> </w:t>
      </w:r>
      <w:r w:rsidRPr="00E06D76">
        <w:t>антиоксидантов</w:t>
      </w:r>
      <w:r w:rsidR="00FC7C8B" w:rsidRPr="00E06D76">
        <w:t>, что</w:t>
      </w:r>
      <w:r w:rsidRPr="00E06D76">
        <w:t xml:space="preserve"> свидетельствует</w:t>
      </w:r>
      <w:r w:rsidRPr="00E06D76">
        <w:rPr>
          <w:spacing w:val="1"/>
        </w:rPr>
        <w:t xml:space="preserve"> </w:t>
      </w:r>
      <w:r w:rsidRPr="00E06D76">
        <w:t>о</w:t>
      </w:r>
      <w:r w:rsidRPr="00E06D76">
        <w:rPr>
          <w:spacing w:val="1"/>
        </w:rPr>
        <w:t xml:space="preserve"> </w:t>
      </w:r>
      <w:r w:rsidRPr="00E06D76">
        <w:t>неферментативны</w:t>
      </w:r>
      <w:r w:rsidR="00FC7C8B" w:rsidRPr="00E06D76">
        <w:t>х</w:t>
      </w:r>
      <w:r w:rsidRPr="00E06D76">
        <w:rPr>
          <w:spacing w:val="1"/>
        </w:rPr>
        <w:t xml:space="preserve"> </w:t>
      </w:r>
      <w:r w:rsidRPr="00E06D76">
        <w:t>и</w:t>
      </w:r>
      <w:r w:rsidRPr="00E06D76">
        <w:rPr>
          <w:spacing w:val="1"/>
        </w:rPr>
        <w:t xml:space="preserve"> </w:t>
      </w:r>
      <w:r w:rsidR="00FC7C8B" w:rsidRPr="00E06D76">
        <w:t>ферментативных</w:t>
      </w:r>
      <w:r w:rsidRPr="00E06D76">
        <w:rPr>
          <w:spacing w:val="1"/>
        </w:rPr>
        <w:t xml:space="preserve"> </w:t>
      </w:r>
      <w:r w:rsidR="00FC7C8B" w:rsidRPr="00E06D76">
        <w:t>механизмах</w:t>
      </w:r>
      <w:r w:rsidRPr="00E06D76">
        <w:rPr>
          <w:spacing w:val="1"/>
        </w:rPr>
        <w:t xml:space="preserve"> </w:t>
      </w:r>
      <w:r w:rsidRPr="00E06D76">
        <w:t>антиоксидантной защиты</w:t>
      </w:r>
      <w:r w:rsidR="00FC7C8B" w:rsidRPr="00E06D76">
        <w:t>, играющих</w:t>
      </w:r>
      <w:r w:rsidRPr="00E06D76">
        <w:t xml:space="preserve"> ведущую роль в ингибировании процессов ПОЛ</w:t>
      </w:r>
      <w:r w:rsidRPr="00E06D76">
        <w:rPr>
          <w:spacing w:val="1"/>
        </w:rPr>
        <w:t xml:space="preserve"> </w:t>
      </w:r>
      <w:r w:rsidR="0016412C" w:rsidRPr="00E06D76">
        <w:t>[207</w:t>
      </w:r>
      <w:r w:rsidRPr="00E06D76">
        <w:t>, p. 141]. Это коррелирует с полученными данными некоторых авторов, чьи результаты показали, что антиоксиданты обладают защитным действием против токсичности, вызванной кадмием, у различных экспериментальных животных</w:t>
      </w:r>
      <w:r w:rsidRPr="00E06D76">
        <w:rPr>
          <w:spacing w:val="1"/>
        </w:rPr>
        <w:t xml:space="preserve"> </w:t>
      </w:r>
      <w:r w:rsidRPr="00E06D76">
        <w:rPr>
          <w:sz w:val="30"/>
        </w:rPr>
        <w:t>[</w:t>
      </w:r>
      <w:r w:rsidR="0016412C" w:rsidRPr="00E06D76">
        <w:rPr>
          <w:sz w:val="30"/>
        </w:rPr>
        <w:t>206</w:t>
      </w:r>
      <w:r w:rsidRPr="00E06D76">
        <w:rPr>
          <w:sz w:val="30"/>
        </w:rPr>
        <w:t>,</w:t>
      </w:r>
      <w:r w:rsidRPr="00E06D76">
        <w:rPr>
          <w:spacing w:val="1"/>
          <w:sz w:val="30"/>
        </w:rPr>
        <w:t xml:space="preserve"> </w:t>
      </w:r>
      <w:r w:rsidRPr="00E06D76">
        <w:rPr>
          <w:sz w:val="30"/>
        </w:rPr>
        <w:t>p.</w:t>
      </w:r>
      <w:r w:rsidRPr="00E06D76">
        <w:rPr>
          <w:spacing w:val="-1"/>
          <w:sz w:val="30"/>
        </w:rPr>
        <w:t xml:space="preserve"> </w:t>
      </w:r>
      <w:r w:rsidRPr="00E06D76">
        <w:rPr>
          <w:sz w:val="30"/>
        </w:rPr>
        <w:t xml:space="preserve">141; </w:t>
      </w:r>
      <w:r w:rsidR="0016412C" w:rsidRPr="00E06D76">
        <w:rPr>
          <w:sz w:val="30"/>
        </w:rPr>
        <w:t>210</w:t>
      </w:r>
      <w:r w:rsidRPr="00E06D76">
        <w:rPr>
          <w:sz w:val="30"/>
        </w:rPr>
        <w:t>].</w:t>
      </w:r>
    </w:p>
    <w:p w14:paraId="079BC053" w14:textId="1CB90ED8" w:rsidR="00202D1A" w:rsidRPr="00E06D76" w:rsidRDefault="00635A77" w:rsidP="005C5EC5">
      <w:pPr>
        <w:pStyle w:val="a3"/>
        <w:ind w:left="0" w:firstLine="709"/>
      </w:pPr>
      <w:r w:rsidRPr="00E06D76">
        <w:t>Изменение активности антиоксидантных ферментов было выражено в 6-й</w:t>
      </w:r>
      <w:r w:rsidRPr="00E06D76">
        <w:rPr>
          <w:spacing w:val="1"/>
        </w:rPr>
        <w:t xml:space="preserve"> </w:t>
      </w:r>
      <w:r w:rsidRPr="00E06D76">
        <w:t xml:space="preserve">группе, потреблявшей </w:t>
      </w:r>
      <w:r w:rsidR="00FC7C8B" w:rsidRPr="00E06D76">
        <w:t xml:space="preserve">КП с ЭВК, что, по-видимому, </w:t>
      </w:r>
      <w:r w:rsidRPr="00E06D76">
        <w:t>связано с высоким уровнем содержащихся в нем</w:t>
      </w:r>
      <w:r w:rsidRPr="00E06D76">
        <w:rPr>
          <w:spacing w:val="1"/>
        </w:rPr>
        <w:t xml:space="preserve"> </w:t>
      </w:r>
      <w:r w:rsidRPr="00E06D76">
        <w:t>биофлавоноидов и антиоксидантов. Таким образом, в проведенных исследованиях</w:t>
      </w:r>
      <w:r w:rsidRPr="00E06D76">
        <w:rPr>
          <w:spacing w:val="1"/>
        </w:rPr>
        <w:t xml:space="preserve"> </w:t>
      </w:r>
      <w:r w:rsidRPr="00E06D76">
        <w:t>интенсивность</w:t>
      </w:r>
      <w:r w:rsidRPr="00E06D76">
        <w:rPr>
          <w:spacing w:val="1"/>
        </w:rPr>
        <w:t xml:space="preserve"> </w:t>
      </w:r>
      <w:r w:rsidR="00FC7C8B" w:rsidRPr="00E06D76">
        <w:t>ПОЛ</w:t>
      </w:r>
      <w:r w:rsidRPr="00E06D76">
        <w:rPr>
          <w:spacing w:val="1"/>
        </w:rPr>
        <w:t xml:space="preserve"> </w:t>
      </w:r>
      <w:r w:rsidRPr="00E06D76">
        <w:t>в</w:t>
      </w:r>
      <w:r w:rsidRPr="00E06D76">
        <w:rPr>
          <w:spacing w:val="1"/>
        </w:rPr>
        <w:t xml:space="preserve"> </w:t>
      </w:r>
      <w:r w:rsidRPr="00E06D76">
        <w:t>печени,</w:t>
      </w:r>
      <w:r w:rsidRPr="00E06D76">
        <w:rPr>
          <w:spacing w:val="1"/>
        </w:rPr>
        <w:t xml:space="preserve"> </w:t>
      </w:r>
      <w:r w:rsidRPr="00E06D76">
        <w:t>почках</w:t>
      </w:r>
      <w:r w:rsidRPr="00E06D76">
        <w:rPr>
          <w:spacing w:val="1"/>
        </w:rPr>
        <w:t xml:space="preserve"> </w:t>
      </w:r>
      <w:r w:rsidRPr="00E06D76">
        <w:t>и</w:t>
      </w:r>
      <w:r w:rsidRPr="00E06D76">
        <w:rPr>
          <w:spacing w:val="1"/>
        </w:rPr>
        <w:t xml:space="preserve"> </w:t>
      </w:r>
      <w:r w:rsidRPr="00E06D76">
        <w:t>эритроцитах снижается, а активность каталазы, общая АОА и СОД возрастают.</w:t>
      </w:r>
      <w:r w:rsidRPr="00E06D76">
        <w:rPr>
          <w:spacing w:val="1"/>
        </w:rPr>
        <w:t xml:space="preserve"> </w:t>
      </w:r>
      <w:r w:rsidRPr="00E06D76">
        <w:t xml:space="preserve">Предыдущие исследования также показали, что </w:t>
      </w:r>
      <w:r w:rsidR="00FC7C8B" w:rsidRPr="00E06D76">
        <w:t xml:space="preserve">отходы виноделия, в частности, </w:t>
      </w:r>
      <w:r w:rsidRPr="00E06D76">
        <w:t>экстракт виноградных</w:t>
      </w:r>
      <w:r w:rsidRPr="00E06D76">
        <w:rPr>
          <w:spacing w:val="1"/>
        </w:rPr>
        <w:t xml:space="preserve"> </w:t>
      </w:r>
      <w:r w:rsidRPr="00E06D76">
        <w:t>косточек</w:t>
      </w:r>
      <w:r w:rsidR="00FC7C8B" w:rsidRPr="00E06D76">
        <w:t>,</w:t>
      </w:r>
      <w:r w:rsidRPr="00E06D76">
        <w:rPr>
          <w:spacing w:val="1"/>
        </w:rPr>
        <w:t xml:space="preserve"> </w:t>
      </w:r>
      <w:r w:rsidRPr="00E06D76">
        <w:t>помогает</w:t>
      </w:r>
      <w:r w:rsidRPr="00E06D76">
        <w:rPr>
          <w:spacing w:val="1"/>
        </w:rPr>
        <w:t xml:space="preserve"> </w:t>
      </w:r>
      <w:r w:rsidRPr="00E06D76">
        <w:t>уменьшить</w:t>
      </w:r>
      <w:r w:rsidRPr="00E06D76">
        <w:rPr>
          <w:spacing w:val="1"/>
        </w:rPr>
        <w:t xml:space="preserve"> </w:t>
      </w:r>
      <w:r w:rsidRPr="00E06D76">
        <w:t>окислительное</w:t>
      </w:r>
      <w:r w:rsidRPr="00E06D76">
        <w:rPr>
          <w:spacing w:val="1"/>
        </w:rPr>
        <w:t xml:space="preserve"> </w:t>
      </w:r>
      <w:r w:rsidRPr="00E06D76">
        <w:t>повреждение,</w:t>
      </w:r>
      <w:r w:rsidRPr="00E06D76">
        <w:rPr>
          <w:spacing w:val="1"/>
        </w:rPr>
        <w:t xml:space="preserve"> </w:t>
      </w:r>
      <w:r w:rsidRPr="00E06D76">
        <w:t>вызванное</w:t>
      </w:r>
      <w:r w:rsidRPr="00E06D76">
        <w:rPr>
          <w:spacing w:val="1"/>
        </w:rPr>
        <w:t xml:space="preserve"> </w:t>
      </w:r>
      <w:r w:rsidRPr="00E06D76">
        <w:t>солями</w:t>
      </w:r>
      <w:r w:rsidRPr="00E06D76">
        <w:rPr>
          <w:spacing w:val="1"/>
        </w:rPr>
        <w:t xml:space="preserve"> </w:t>
      </w:r>
      <w:r w:rsidRPr="00E06D76">
        <w:t>кадмия в почках, и играет защитную роль в митохондриальных мембранах [</w:t>
      </w:r>
      <w:r w:rsidR="0016412C" w:rsidRPr="00E06D76">
        <w:t>211</w:t>
      </w:r>
      <w:r w:rsidRPr="00E06D76">
        <w:t>, p.</w:t>
      </w:r>
      <w:r w:rsidRPr="00E06D76">
        <w:rPr>
          <w:spacing w:val="1"/>
        </w:rPr>
        <w:t xml:space="preserve"> </w:t>
      </w:r>
      <w:r w:rsidRPr="00E06D76">
        <w:t>221;</w:t>
      </w:r>
      <w:r w:rsidRPr="00E06D76">
        <w:rPr>
          <w:spacing w:val="1"/>
        </w:rPr>
        <w:t xml:space="preserve"> </w:t>
      </w:r>
      <w:r w:rsidR="0016412C" w:rsidRPr="00E06D76">
        <w:t>212</w:t>
      </w:r>
      <w:r w:rsidRPr="00E06D76">
        <w:t>, p. 5]. Антиоксиданты позволяют предотвратить возникновение ПОЛ,</w:t>
      </w:r>
      <w:r w:rsidRPr="00E06D76">
        <w:rPr>
          <w:spacing w:val="1"/>
        </w:rPr>
        <w:t xml:space="preserve"> </w:t>
      </w:r>
      <w:r w:rsidRPr="00E06D76">
        <w:t>предотвращая</w:t>
      </w:r>
      <w:r w:rsidRPr="00E06D76">
        <w:rPr>
          <w:spacing w:val="1"/>
        </w:rPr>
        <w:t xml:space="preserve"> </w:t>
      </w:r>
      <w:r w:rsidRPr="00E06D76">
        <w:t>образование</w:t>
      </w:r>
      <w:r w:rsidRPr="00E06D76">
        <w:rPr>
          <w:spacing w:val="1"/>
        </w:rPr>
        <w:t xml:space="preserve"> </w:t>
      </w:r>
      <w:r w:rsidRPr="00E06D76">
        <w:t>исходного</w:t>
      </w:r>
      <w:r w:rsidRPr="00E06D76">
        <w:rPr>
          <w:spacing w:val="1"/>
        </w:rPr>
        <w:t xml:space="preserve"> </w:t>
      </w:r>
      <w:r w:rsidRPr="00E06D76">
        <w:t>алкильного</w:t>
      </w:r>
      <w:r w:rsidRPr="00E06D76">
        <w:rPr>
          <w:spacing w:val="1"/>
        </w:rPr>
        <w:t xml:space="preserve"> </w:t>
      </w:r>
      <w:r w:rsidRPr="00E06D76">
        <w:t>радикала,</w:t>
      </w:r>
      <w:r w:rsidRPr="00E06D76">
        <w:rPr>
          <w:spacing w:val="1"/>
        </w:rPr>
        <w:t xml:space="preserve"> </w:t>
      </w:r>
      <w:r w:rsidRPr="00E06D76">
        <w:t>который</w:t>
      </w:r>
      <w:r w:rsidRPr="00E06D76">
        <w:rPr>
          <w:spacing w:val="1"/>
        </w:rPr>
        <w:t xml:space="preserve"> </w:t>
      </w:r>
      <w:r w:rsidRPr="00E06D76">
        <w:t>может</w:t>
      </w:r>
      <w:r w:rsidRPr="00E06D76">
        <w:rPr>
          <w:spacing w:val="-67"/>
        </w:rPr>
        <w:t xml:space="preserve"> </w:t>
      </w:r>
      <w:r w:rsidRPr="00E06D76">
        <w:t>привести</w:t>
      </w:r>
      <w:r w:rsidRPr="00E06D76">
        <w:rPr>
          <w:spacing w:val="-8"/>
        </w:rPr>
        <w:t xml:space="preserve"> </w:t>
      </w:r>
      <w:r w:rsidRPr="00E06D76">
        <w:t>к</w:t>
      </w:r>
      <w:r w:rsidRPr="00E06D76">
        <w:rPr>
          <w:spacing w:val="-7"/>
        </w:rPr>
        <w:t xml:space="preserve"> </w:t>
      </w:r>
      <w:r w:rsidRPr="00E06D76">
        <w:t>возникновению</w:t>
      </w:r>
      <w:r w:rsidRPr="00E06D76">
        <w:rPr>
          <w:spacing w:val="-8"/>
        </w:rPr>
        <w:t xml:space="preserve"> </w:t>
      </w:r>
      <w:r w:rsidRPr="00E06D76">
        <w:t>цикла</w:t>
      </w:r>
      <w:r w:rsidRPr="00E06D76">
        <w:rPr>
          <w:spacing w:val="-10"/>
        </w:rPr>
        <w:t xml:space="preserve"> </w:t>
      </w:r>
      <w:r w:rsidRPr="00E06D76">
        <w:t>распространения</w:t>
      </w:r>
      <w:r w:rsidRPr="00E06D76">
        <w:rPr>
          <w:spacing w:val="-2"/>
        </w:rPr>
        <w:t xml:space="preserve"> </w:t>
      </w:r>
      <w:r w:rsidRPr="00E06D76">
        <w:t>триггерных</w:t>
      </w:r>
      <w:r w:rsidRPr="00E06D76">
        <w:rPr>
          <w:spacing w:val="-7"/>
        </w:rPr>
        <w:t xml:space="preserve"> </w:t>
      </w:r>
      <w:r w:rsidRPr="00E06D76">
        <w:t>механизмов</w:t>
      </w:r>
      <w:r w:rsidRPr="00E06D76">
        <w:rPr>
          <w:spacing w:val="-9"/>
        </w:rPr>
        <w:t xml:space="preserve"> </w:t>
      </w:r>
      <w:r w:rsidRPr="00E06D76">
        <w:t>[</w:t>
      </w:r>
      <w:r w:rsidR="0016412C" w:rsidRPr="00E06D76">
        <w:t>213</w:t>
      </w:r>
      <w:r w:rsidRPr="00E06D76">
        <w:t>, p. 1307]</w:t>
      </w:r>
    </w:p>
    <w:p w14:paraId="7D2DED5E" w14:textId="4142300A" w:rsidR="00202D1A" w:rsidRPr="00E06D76" w:rsidRDefault="00635A77" w:rsidP="005C5EC5">
      <w:pPr>
        <w:pStyle w:val="a3"/>
        <w:ind w:left="0" w:firstLine="709"/>
      </w:pPr>
      <w:r w:rsidRPr="00E06D76">
        <w:rPr>
          <w:spacing w:val="-1"/>
        </w:rPr>
        <w:t>В</w:t>
      </w:r>
      <w:r w:rsidR="00FC7C8B" w:rsidRPr="00E06D76">
        <w:rPr>
          <w:spacing w:val="-15"/>
        </w:rPr>
        <w:t xml:space="preserve">о всех </w:t>
      </w:r>
      <w:r w:rsidRPr="00E06D76">
        <w:t>экспериментальных</w:t>
      </w:r>
      <w:r w:rsidRPr="00E06D76">
        <w:rPr>
          <w:spacing w:val="-13"/>
        </w:rPr>
        <w:t xml:space="preserve"> </w:t>
      </w:r>
      <w:r w:rsidRPr="00E06D76">
        <w:t>группах</w:t>
      </w:r>
      <w:r w:rsidRPr="00E06D76">
        <w:rPr>
          <w:spacing w:val="-14"/>
        </w:rPr>
        <w:t xml:space="preserve"> </w:t>
      </w:r>
      <w:r w:rsidRPr="00E06D76">
        <w:t>у</w:t>
      </w:r>
      <w:r w:rsidRPr="00E06D76">
        <w:rPr>
          <w:spacing w:val="-15"/>
        </w:rPr>
        <w:t xml:space="preserve"> </w:t>
      </w:r>
      <w:r w:rsidRPr="00E06D76">
        <w:t>животных,</w:t>
      </w:r>
      <w:r w:rsidRPr="00E06D76">
        <w:rPr>
          <w:spacing w:val="-17"/>
        </w:rPr>
        <w:t xml:space="preserve"> </w:t>
      </w:r>
      <w:r w:rsidRPr="00E06D76">
        <w:t>получавших</w:t>
      </w:r>
      <w:r w:rsidRPr="00E06D76">
        <w:rPr>
          <w:spacing w:val="-12"/>
        </w:rPr>
        <w:t xml:space="preserve"> </w:t>
      </w:r>
      <w:r w:rsidR="00A503D8" w:rsidRPr="00E06D76">
        <w:t>КП</w:t>
      </w:r>
      <w:r w:rsidRPr="00E06D76">
        <w:t>,</w:t>
      </w:r>
      <w:r w:rsidRPr="00E06D76">
        <w:rPr>
          <w:spacing w:val="1"/>
        </w:rPr>
        <w:t xml:space="preserve"> </w:t>
      </w:r>
      <w:r w:rsidRPr="00E06D76">
        <w:t>отмечена</w:t>
      </w:r>
      <w:r w:rsidRPr="00E06D76">
        <w:rPr>
          <w:spacing w:val="1"/>
        </w:rPr>
        <w:t xml:space="preserve"> </w:t>
      </w:r>
      <w:r w:rsidRPr="00E06D76">
        <w:t>положительная</w:t>
      </w:r>
      <w:r w:rsidRPr="00E06D76">
        <w:rPr>
          <w:spacing w:val="1"/>
        </w:rPr>
        <w:t xml:space="preserve"> </w:t>
      </w:r>
      <w:r w:rsidRPr="00E06D76">
        <w:t>динамика</w:t>
      </w:r>
      <w:r w:rsidRPr="00E06D76">
        <w:rPr>
          <w:spacing w:val="1"/>
        </w:rPr>
        <w:t xml:space="preserve"> </w:t>
      </w:r>
      <w:r w:rsidRPr="00E06D76">
        <w:t>изменений</w:t>
      </w:r>
      <w:r w:rsidRPr="00E06D76">
        <w:rPr>
          <w:spacing w:val="1"/>
        </w:rPr>
        <w:t xml:space="preserve"> </w:t>
      </w:r>
      <w:r w:rsidRPr="00E06D76">
        <w:t>процессов</w:t>
      </w:r>
      <w:r w:rsidRPr="00E06D76">
        <w:rPr>
          <w:spacing w:val="1"/>
        </w:rPr>
        <w:t xml:space="preserve"> </w:t>
      </w:r>
      <w:r w:rsidRPr="00E06D76">
        <w:t>ПОЛ</w:t>
      </w:r>
      <w:r w:rsidRPr="00E06D76">
        <w:rPr>
          <w:spacing w:val="1"/>
        </w:rPr>
        <w:t xml:space="preserve"> </w:t>
      </w:r>
      <w:r w:rsidRPr="00E06D76">
        <w:t>и</w:t>
      </w:r>
      <w:r w:rsidRPr="00E06D76">
        <w:rPr>
          <w:spacing w:val="1"/>
        </w:rPr>
        <w:t xml:space="preserve"> </w:t>
      </w:r>
      <w:r w:rsidRPr="00E06D76">
        <w:t>ключевых</w:t>
      </w:r>
      <w:r w:rsidRPr="00E06D76">
        <w:rPr>
          <w:spacing w:val="1"/>
        </w:rPr>
        <w:t xml:space="preserve"> </w:t>
      </w:r>
      <w:r w:rsidRPr="00E06D76">
        <w:t>ферментов</w:t>
      </w:r>
      <w:r w:rsidRPr="00E06D76">
        <w:rPr>
          <w:spacing w:val="1"/>
        </w:rPr>
        <w:t xml:space="preserve"> </w:t>
      </w:r>
      <w:r w:rsidRPr="00E06D76">
        <w:t>антиоксидантной</w:t>
      </w:r>
      <w:r w:rsidRPr="00E06D76">
        <w:rPr>
          <w:spacing w:val="1"/>
        </w:rPr>
        <w:t xml:space="preserve"> </w:t>
      </w:r>
      <w:r w:rsidRPr="00E06D76">
        <w:t>защиты.</w:t>
      </w:r>
      <w:r w:rsidRPr="00E06D76">
        <w:rPr>
          <w:spacing w:val="1"/>
        </w:rPr>
        <w:t xml:space="preserve"> </w:t>
      </w:r>
      <w:r w:rsidRPr="00E06D76">
        <w:rPr>
          <w:spacing w:val="-1"/>
        </w:rPr>
        <w:t>Однако</w:t>
      </w:r>
      <w:r w:rsidRPr="00E06D76">
        <w:rPr>
          <w:spacing w:val="-19"/>
        </w:rPr>
        <w:t xml:space="preserve"> </w:t>
      </w:r>
      <w:r w:rsidRPr="00E06D76">
        <w:rPr>
          <w:spacing w:val="-1"/>
        </w:rPr>
        <w:t>наиболее</w:t>
      </w:r>
      <w:r w:rsidRPr="00E06D76">
        <w:rPr>
          <w:spacing w:val="-16"/>
        </w:rPr>
        <w:t xml:space="preserve"> </w:t>
      </w:r>
      <w:r w:rsidRPr="00E06D76">
        <w:rPr>
          <w:spacing w:val="-1"/>
        </w:rPr>
        <w:t>выраженное</w:t>
      </w:r>
      <w:r w:rsidRPr="00E06D76">
        <w:rPr>
          <w:spacing w:val="-20"/>
        </w:rPr>
        <w:t xml:space="preserve"> </w:t>
      </w:r>
      <w:r w:rsidRPr="00E06D76">
        <w:rPr>
          <w:spacing w:val="-1"/>
        </w:rPr>
        <w:t>повышение</w:t>
      </w:r>
      <w:r w:rsidRPr="00E06D76">
        <w:rPr>
          <w:spacing w:val="-17"/>
        </w:rPr>
        <w:t xml:space="preserve"> </w:t>
      </w:r>
      <w:r w:rsidRPr="00E06D76">
        <w:t>активности</w:t>
      </w:r>
      <w:r w:rsidRPr="00E06D76">
        <w:rPr>
          <w:spacing w:val="-18"/>
        </w:rPr>
        <w:t xml:space="preserve"> </w:t>
      </w:r>
      <w:r w:rsidRPr="00E06D76">
        <w:t>каталазы,</w:t>
      </w:r>
      <w:r w:rsidRPr="00E06D76">
        <w:rPr>
          <w:spacing w:val="-18"/>
        </w:rPr>
        <w:t xml:space="preserve"> </w:t>
      </w:r>
      <w:r w:rsidRPr="00E06D76">
        <w:t>общей</w:t>
      </w:r>
      <w:r w:rsidRPr="00E06D76">
        <w:rPr>
          <w:spacing w:val="-16"/>
        </w:rPr>
        <w:t xml:space="preserve"> </w:t>
      </w:r>
      <w:r w:rsidRPr="00E06D76">
        <w:t>АОА</w:t>
      </w:r>
      <w:r w:rsidRPr="00E06D76">
        <w:rPr>
          <w:spacing w:val="-18"/>
        </w:rPr>
        <w:t xml:space="preserve"> </w:t>
      </w:r>
      <w:r w:rsidRPr="00E06D76">
        <w:t>и</w:t>
      </w:r>
      <w:r w:rsidRPr="00E06D76">
        <w:rPr>
          <w:spacing w:val="-17"/>
        </w:rPr>
        <w:t xml:space="preserve"> </w:t>
      </w:r>
      <w:r w:rsidRPr="00E06D76">
        <w:t>СОД,</w:t>
      </w:r>
      <w:r w:rsidRPr="00E06D76">
        <w:rPr>
          <w:spacing w:val="-67"/>
        </w:rPr>
        <w:t xml:space="preserve"> </w:t>
      </w:r>
      <w:r w:rsidRPr="00E06D76">
        <w:t>снижение</w:t>
      </w:r>
      <w:r w:rsidRPr="00E06D76">
        <w:rPr>
          <w:spacing w:val="1"/>
        </w:rPr>
        <w:t xml:space="preserve"> </w:t>
      </w:r>
      <w:r w:rsidRPr="00E06D76">
        <w:t>интенсивности</w:t>
      </w:r>
      <w:r w:rsidRPr="00E06D76">
        <w:rPr>
          <w:spacing w:val="1"/>
        </w:rPr>
        <w:t xml:space="preserve"> </w:t>
      </w:r>
      <w:r w:rsidRPr="00E06D76">
        <w:t>процессов</w:t>
      </w:r>
      <w:r w:rsidRPr="00E06D76">
        <w:rPr>
          <w:spacing w:val="1"/>
        </w:rPr>
        <w:t xml:space="preserve"> </w:t>
      </w:r>
      <w:r w:rsidRPr="00E06D76">
        <w:t>перекисного</w:t>
      </w:r>
      <w:r w:rsidRPr="00E06D76">
        <w:rPr>
          <w:spacing w:val="1"/>
        </w:rPr>
        <w:t xml:space="preserve"> </w:t>
      </w:r>
      <w:r w:rsidRPr="00E06D76">
        <w:t>окисления</w:t>
      </w:r>
      <w:r w:rsidRPr="00E06D76">
        <w:rPr>
          <w:spacing w:val="1"/>
        </w:rPr>
        <w:t xml:space="preserve"> </w:t>
      </w:r>
      <w:r w:rsidRPr="00E06D76">
        <w:t>липидов</w:t>
      </w:r>
      <w:r w:rsidRPr="00E06D76">
        <w:rPr>
          <w:spacing w:val="1"/>
        </w:rPr>
        <w:t xml:space="preserve"> </w:t>
      </w:r>
      <w:r w:rsidRPr="00E06D76">
        <w:t>в</w:t>
      </w:r>
      <w:r w:rsidRPr="00E06D76">
        <w:rPr>
          <w:spacing w:val="1"/>
        </w:rPr>
        <w:t xml:space="preserve"> </w:t>
      </w:r>
      <w:r w:rsidRPr="00E06D76">
        <w:t>печени,</w:t>
      </w:r>
      <w:r w:rsidRPr="00E06D76">
        <w:rPr>
          <w:spacing w:val="-67"/>
        </w:rPr>
        <w:t xml:space="preserve"> </w:t>
      </w:r>
      <w:r w:rsidRPr="00E06D76">
        <w:t>почках</w:t>
      </w:r>
      <w:r w:rsidRPr="00E06D76">
        <w:rPr>
          <w:spacing w:val="1"/>
        </w:rPr>
        <w:t xml:space="preserve"> </w:t>
      </w:r>
      <w:r w:rsidRPr="00E06D76">
        <w:t>и</w:t>
      </w:r>
      <w:r w:rsidRPr="00E06D76">
        <w:rPr>
          <w:spacing w:val="1"/>
        </w:rPr>
        <w:t xml:space="preserve"> </w:t>
      </w:r>
      <w:r w:rsidRPr="00E06D76">
        <w:t>эритроцитах</w:t>
      </w:r>
      <w:r w:rsidRPr="00E06D76">
        <w:rPr>
          <w:spacing w:val="1"/>
        </w:rPr>
        <w:t xml:space="preserve"> </w:t>
      </w:r>
      <w:r w:rsidRPr="00E06D76">
        <w:t>отмечено</w:t>
      </w:r>
      <w:r w:rsidRPr="00E06D76">
        <w:rPr>
          <w:spacing w:val="1"/>
        </w:rPr>
        <w:t xml:space="preserve"> </w:t>
      </w:r>
      <w:r w:rsidRPr="00E06D76">
        <w:t>в</w:t>
      </w:r>
      <w:r w:rsidRPr="00E06D76">
        <w:rPr>
          <w:spacing w:val="1"/>
        </w:rPr>
        <w:t xml:space="preserve"> </w:t>
      </w:r>
      <w:r w:rsidRPr="00E06D76">
        <w:t>группе</w:t>
      </w:r>
      <w:r w:rsidRPr="00E06D76">
        <w:rPr>
          <w:spacing w:val="1"/>
        </w:rPr>
        <w:t xml:space="preserve"> </w:t>
      </w:r>
      <w:r w:rsidRPr="00E06D76">
        <w:t>крыс,</w:t>
      </w:r>
      <w:r w:rsidRPr="00E06D76">
        <w:rPr>
          <w:spacing w:val="1"/>
        </w:rPr>
        <w:t xml:space="preserve"> </w:t>
      </w:r>
      <w:r w:rsidRPr="00E06D76">
        <w:t>получавших</w:t>
      </w:r>
      <w:r w:rsidRPr="00E06D76">
        <w:rPr>
          <w:spacing w:val="1"/>
        </w:rPr>
        <w:t xml:space="preserve"> </w:t>
      </w:r>
      <w:r w:rsidR="00A503D8" w:rsidRPr="00E06D76">
        <w:t>КП</w:t>
      </w:r>
      <w:r w:rsidRPr="00E06D76">
        <w:t xml:space="preserve">, обогащенные </w:t>
      </w:r>
      <w:r w:rsidR="00A503D8" w:rsidRPr="00E06D76">
        <w:t>ЭВК</w:t>
      </w:r>
      <w:r w:rsidRPr="00E06D76">
        <w:t xml:space="preserve"> и сиропом боярышника</w:t>
      </w:r>
      <w:r w:rsidRPr="00E06D76">
        <w:rPr>
          <w:spacing w:val="1"/>
        </w:rPr>
        <w:t xml:space="preserve"> </w:t>
      </w:r>
      <w:r w:rsidRPr="00E06D76">
        <w:t>(группа</w:t>
      </w:r>
      <w:r w:rsidRPr="00E06D76">
        <w:rPr>
          <w:spacing w:val="1"/>
        </w:rPr>
        <w:t xml:space="preserve"> </w:t>
      </w:r>
      <w:r w:rsidRPr="00E06D76">
        <w:t>3).</w:t>
      </w:r>
      <w:r w:rsidRPr="00E06D76">
        <w:rPr>
          <w:spacing w:val="1"/>
        </w:rPr>
        <w:t xml:space="preserve"> </w:t>
      </w:r>
      <w:r w:rsidRPr="00E06D76">
        <w:t>Это</w:t>
      </w:r>
      <w:r w:rsidRPr="00E06D76">
        <w:rPr>
          <w:spacing w:val="1"/>
        </w:rPr>
        <w:t xml:space="preserve"> </w:t>
      </w:r>
      <w:r w:rsidRPr="00E06D76">
        <w:t>было</w:t>
      </w:r>
      <w:r w:rsidRPr="00E06D76">
        <w:rPr>
          <w:spacing w:val="1"/>
        </w:rPr>
        <w:t xml:space="preserve"> </w:t>
      </w:r>
      <w:r w:rsidRPr="00E06D76">
        <w:t>связано</w:t>
      </w:r>
      <w:r w:rsidRPr="00E06D76">
        <w:rPr>
          <w:spacing w:val="1"/>
        </w:rPr>
        <w:t xml:space="preserve"> </w:t>
      </w:r>
      <w:r w:rsidRPr="00E06D76">
        <w:t>с</w:t>
      </w:r>
      <w:r w:rsidRPr="00E06D76">
        <w:rPr>
          <w:spacing w:val="1"/>
        </w:rPr>
        <w:t xml:space="preserve"> </w:t>
      </w:r>
      <w:r w:rsidRPr="00E06D76">
        <w:t>богатым</w:t>
      </w:r>
      <w:r w:rsidRPr="00E06D76">
        <w:rPr>
          <w:spacing w:val="1"/>
        </w:rPr>
        <w:t xml:space="preserve"> </w:t>
      </w:r>
      <w:r w:rsidRPr="00E06D76">
        <w:t>химическим</w:t>
      </w:r>
      <w:r w:rsidRPr="00E06D76">
        <w:rPr>
          <w:spacing w:val="1"/>
        </w:rPr>
        <w:t xml:space="preserve"> </w:t>
      </w:r>
      <w:r w:rsidRPr="00E06D76">
        <w:t>составом</w:t>
      </w:r>
      <w:r w:rsidRPr="00E06D76">
        <w:rPr>
          <w:spacing w:val="1"/>
        </w:rPr>
        <w:t xml:space="preserve"> </w:t>
      </w:r>
      <w:r w:rsidRPr="00E06D76">
        <w:t>и</w:t>
      </w:r>
      <w:r w:rsidRPr="00E06D76">
        <w:rPr>
          <w:spacing w:val="1"/>
        </w:rPr>
        <w:t xml:space="preserve"> </w:t>
      </w:r>
      <w:r w:rsidRPr="00E06D76">
        <w:t>профилактическими</w:t>
      </w:r>
      <w:r w:rsidRPr="00E06D76">
        <w:rPr>
          <w:spacing w:val="-16"/>
        </w:rPr>
        <w:t xml:space="preserve"> </w:t>
      </w:r>
      <w:r w:rsidRPr="00E06D76">
        <w:t>свойствами</w:t>
      </w:r>
      <w:r w:rsidRPr="00E06D76">
        <w:rPr>
          <w:spacing w:val="-13"/>
        </w:rPr>
        <w:t xml:space="preserve"> </w:t>
      </w:r>
      <w:r w:rsidRPr="00E06D76">
        <w:t>последнего,</w:t>
      </w:r>
      <w:r w:rsidRPr="00E06D76">
        <w:rPr>
          <w:spacing w:val="-14"/>
        </w:rPr>
        <w:t xml:space="preserve"> </w:t>
      </w:r>
      <w:r w:rsidRPr="00E06D76">
        <w:t>что</w:t>
      </w:r>
      <w:r w:rsidRPr="00E06D76">
        <w:rPr>
          <w:spacing w:val="-13"/>
        </w:rPr>
        <w:t xml:space="preserve"> </w:t>
      </w:r>
      <w:r w:rsidRPr="00E06D76">
        <w:t>также</w:t>
      </w:r>
      <w:r w:rsidRPr="00E06D76">
        <w:rPr>
          <w:spacing w:val="-12"/>
        </w:rPr>
        <w:t xml:space="preserve"> </w:t>
      </w:r>
      <w:r w:rsidRPr="00E06D76">
        <w:t>коррелирует</w:t>
      </w:r>
      <w:r w:rsidRPr="00E06D76">
        <w:rPr>
          <w:spacing w:val="-14"/>
        </w:rPr>
        <w:t xml:space="preserve"> </w:t>
      </w:r>
      <w:r w:rsidRPr="00E06D76">
        <w:t>с результатами исследований</w:t>
      </w:r>
      <w:r w:rsidRPr="00E06D76">
        <w:rPr>
          <w:spacing w:val="-1"/>
        </w:rPr>
        <w:t xml:space="preserve"> </w:t>
      </w:r>
      <w:r w:rsidRPr="00E06D76">
        <w:t>некоторых</w:t>
      </w:r>
      <w:r w:rsidRPr="00E06D76">
        <w:rPr>
          <w:spacing w:val="1"/>
        </w:rPr>
        <w:t xml:space="preserve"> </w:t>
      </w:r>
      <w:r w:rsidRPr="00E06D76">
        <w:t>авторов</w:t>
      </w:r>
      <w:r w:rsidRPr="00E06D76">
        <w:rPr>
          <w:spacing w:val="2"/>
        </w:rPr>
        <w:t xml:space="preserve"> </w:t>
      </w:r>
      <w:r w:rsidRPr="00E06D76">
        <w:t>[82,</w:t>
      </w:r>
      <w:r w:rsidRPr="00E06D76">
        <w:rPr>
          <w:spacing w:val="-1"/>
        </w:rPr>
        <w:t xml:space="preserve"> </w:t>
      </w:r>
      <w:r w:rsidRPr="00E06D76">
        <w:t>p.</w:t>
      </w:r>
      <w:r w:rsidRPr="00E06D76">
        <w:rPr>
          <w:spacing w:val="-4"/>
        </w:rPr>
        <w:t xml:space="preserve"> </w:t>
      </w:r>
      <w:r w:rsidRPr="00E06D76">
        <w:t>1681;</w:t>
      </w:r>
      <w:r w:rsidRPr="00E06D76">
        <w:rPr>
          <w:spacing w:val="-3"/>
        </w:rPr>
        <w:t xml:space="preserve"> </w:t>
      </w:r>
      <w:r w:rsidR="0016412C" w:rsidRPr="00E06D76">
        <w:t>214</w:t>
      </w:r>
      <w:r w:rsidRPr="00E06D76">
        <w:t>,</w:t>
      </w:r>
      <w:r w:rsidRPr="00E06D76">
        <w:rPr>
          <w:spacing w:val="-1"/>
        </w:rPr>
        <w:t xml:space="preserve"> </w:t>
      </w:r>
      <w:r w:rsidRPr="00E06D76">
        <w:t>p.</w:t>
      </w:r>
      <w:r w:rsidRPr="00E06D76">
        <w:rPr>
          <w:spacing w:val="-4"/>
        </w:rPr>
        <w:t xml:space="preserve"> </w:t>
      </w:r>
      <w:r w:rsidRPr="00E06D76">
        <w:t>173].</w:t>
      </w:r>
    </w:p>
    <w:p w14:paraId="65F81859" w14:textId="7CF86159" w:rsidR="00202D1A" w:rsidRPr="00E06D76" w:rsidRDefault="00635A77" w:rsidP="005C5EC5">
      <w:pPr>
        <w:pStyle w:val="a3"/>
        <w:ind w:left="0" w:firstLine="709"/>
      </w:pPr>
      <w:r w:rsidRPr="00E06D76">
        <w:t>Экспериментальные исследования подтвердили эффективность применения</w:t>
      </w:r>
      <w:r w:rsidRPr="00E06D76">
        <w:rPr>
          <w:spacing w:val="1"/>
        </w:rPr>
        <w:t xml:space="preserve"> </w:t>
      </w:r>
      <w:r w:rsidRPr="00E06D76">
        <w:t>кисломолочных</w:t>
      </w:r>
      <w:r w:rsidRPr="00E06D76">
        <w:rPr>
          <w:spacing w:val="1"/>
        </w:rPr>
        <w:t xml:space="preserve"> </w:t>
      </w:r>
      <w:r w:rsidRPr="00E06D76">
        <w:t>продуктов,</w:t>
      </w:r>
      <w:r w:rsidRPr="00E06D76">
        <w:rPr>
          <w:spacing w:val="1"/>
        </w:rPr>
        <w:t xml:space="preserve"> </w:t>
      </w:r>
      <w:r w:rsidRPr="00E06D76">
        <w:t>обогащенных</w:t>
      </w:r>
      <w:r w:rsidRPr="00E06D76">
        <w:rPr>
          <w:spacing w:val="1"/>
        </w:rPr>
        <w:t xml:space="preserve"> </w:t>
      </w:r>
      <w:r w:rsidRPr="00E06D76">
        <w:t>ягодными</w:t>
      </w:r>
      <w:r w:rsidRPr="00E06D76">
        <w:rPr>
          <w:spacing w:val="1"/>
        </w:rPr>
        <w:t xml:space="preserve"> </w:t>
      </w:r>
      <w:r w:rsidRPr="00E06D76">
        <w:t>сиропами</w:t>
      </w:r>
      <w:r w:rsidRPr="00E06D76">
        <w:rPr>
          <w:spacing w:val="1"/>
        </w:rPr>
        <w:t xml:space="preserve"> </w:t>
      </w:r>
      <w:r w:rsidRPr="00E06D76">
        <w:t>и</w:t>
      </w:r>
      <w:r w:rsidRPr="00E06D76">
        <w:rPr>
          <w:spacing w:val="1"/>
        </w:rPr>
        <w:t xml:space="preserve"> </w:t>
      </w:r>
      <w:r w:rsidR="00A503D8" w:rsidRPr="00E06D76">
        <w:t>ЭВК</w:t>
      </w:r>
      <w:r w:rsidRPr="00E06D76">
        <w:t>,</w:t>
      </w:r>
      <w:r w:rsidRPr="00E06D76">
        <w:rPr>
          <w:spacing w:val="-3"/>
        </w:rPr>
        <w:t xml:space="preserve"> </w:t>
      </w:r>
      <w:r w:rsidRPr="00E06D76">
        <w:t>при</w:t>
      </w:r>
      <w:r w:rsidRPr="00E06D76">
        <w:rPr>
          <w:spacing w:val="-1"/>
        </w:rPr>
        <w:t xml:space="preserve"> </w:t>
      </w:r>
      <w:r w:rsidRPr="00E06D76">
        <w:lastRenderedPageBreak/>
        <w:t>токсической</w:t>
      </w:r>
      <w:r w:rsidRPr="00E06D76">
        <w:rPr>
          <w:spacing w:val="4"/>
        </w:rPr>
        <w:t xml:space="preserve"> </w:t>
      </w:r>
      <w:r w:rsidRPr="00E06D76">
        <w:t>затравке</w:t>
      </w:r>
      <w:r w:rsidRPr="00E06D76">
        <w:rPr>
          <w:spacing w:val="-2"/>
        </w:rPr>
        <w:t xml:space="preserve"> </w:t>
      </w:r>
      <w:r w:rsidRPr="00E06D76">
        <w:t>крыс</w:t>
      </w:r>
      <w:r w:rsidRPr="00E06D76">
        <w:rPr>
          <w:spacing w:val="-2"/>
        </w:rPr>
        <w:t xml:space="preserve"> </w:t>
      </w:r>
      <w:r w:rsidRPr="00E06D76">
        <w:t>хлоридом</w:t>
      </w:r>
      <w:r w:rsidRPr="00E06D76">
        <w:rPr>
          <w:spacing w:val="-2"/>
        </w:rPr>
        <w:t xml:space="preserve"> </w:t>
      </w:r>
      <w:r w:rsidRPr="00E06D76">
        <w:t>кадмия,</w:t>
      </w:r>
      <w:r w:rsidRPr="00E06D76">
        <w:rPr>
          <w:spacing w:val="-1"/>
        </w:rPr>
        <w:t xml:space="preserve"> </w:t>
      </w:r>
      <w:r w:rsidRPr="00E06D76">
        <w:t>в</w:t>
      </w:r>
      <w:r w:rsidRPr="00E06D76">
        <w:rPr>
          <w:spacing w:val="-3"/>
        </w:rPr>
        <w:t xml:space="preserve"> </w:t>
      </w:r>
      <w:r w:rsidRPr="00E06D76">
        <w:t>отношении</w:t>
      </w:r>
      <w:r w:rsidR="00994249" w:rsidRPr="00E06D76">
        <w:t xml:space="preserve"> </w:t>
      </w:r>
      <w:r w:rsidRPr="00E06D76">
        <w:t>состояния системы антиоксидантной защиты, а также уровня белка, ОХС и ТГ в</w:t>
      </w:r>
      <w:r w:rsidRPr="00E06D76">
        <w:rPr>
          <w:spacing w:val="1"/>
        </w:rPr>
        <w:t xml:space="preserve"> </w:t>
      </w:r>
      <w:r w:rsidRPr="00E06D76">
        <w:t>крови</w:t>
      </w:r>
      <w:r w:rsidRPr="00E06D76">
        <w:rPr>
          <w:spacing w:val="-1"/>
        </w:rPr>
        <w:t xml:space="preserve"> </w:t>
      </w:r>
      <w:r w:rsidRPr="00E06D76">
        <w:t>и тканях</w:t>
      </w:r>
      <w:r w:rsidRPr="00E06D76">
        <w:rPr>
          <w:spacing w:val="-2"/>
        </w:rPr>
        <w:t xml:space="preserve"> </w:t>
      </w:r>
      <w:r w:rsidRPr="00E06D76">
        <w:t>животных.</w:t>
      </w:r>
    </w:p>
    <w:p w14:paraId="79CAE911" w14:textId="09960C50" w:rsidR="00202D1A" w:rsidRPr="00E06D76" w:rsidRDefault="00635A77" w:rsidP="005C5EC5">
      <w:pPr>
        <w:pStyle w:val="a3"/>
        <w:ind w:left="0" w:firstLine="709"/>
      </w:pPr>
      <w:r w:rsidRPr="00E06D76">
        <w:t xml:space="preserve">Результаты исследований свидетельствуют о том, что </w:t>
      </w:r>
      <w:r w:rsidR="00BB15AE" w:rsidRPr="00E06D76">
        <w:t>потребление кисломолочных продуктов</w:t>
      </w:r>
      <w:r w:rsidRPr="00E06D76">
        <w:t>,</w:t>
      </w:r>
      <w:r w:rsidRPr="00E06D76">
        <w:rPr>
          <w:spacing w:val="1"/>
        </w:rPr>
        <w:t xml:space="preserve"> </w:t>
      </w:r>
      <w:r w:rsidR="00BB15AE" w:rsidRPr="00E06D76">
        <w:t>обогащенных</w:t>
      </w:r>
      <w:r w:rsidRPr="00E06D76">
        <w:t xml:space="preserve"> ягодными сиропами и </w:t>
      </w:r>
      <w:r w:rsidR="00A503D8" w:rsidRPr="00E06D76">
        <w:t>ЭВК</w:t>
      </w:r>
      <w:r w:rsidRPr="00E06D76">
        <w:t>, позволяют</w:t>
      </w:r>
      <w:r w:rsidRPr="00E06D76">
        <w:rPr>
          <w:spacing w:val="1"/>
        </w:rPr>
        <w:t xml:space="preserve"> </w:t>
      </w:r>
      <w:r w:rsidRPr="00E06D76">
        <w:t>повысить антиоксидантные возможности организма и улучшить физиологическое</w:t>
      </w:r>
      <w:r w:rsidRPr="00E06D76">
        <w:rPr>
          <w:spacing w:val="1"/>
        </w:rPr>
        <w:t xml:space="preserve"> </w:t>
      </w:r>
      <w:r w:rsidRPr="00E06D76">
        <w:t>состояние. Также рекомендуется обогатить рацион контактировавших с вредными</w:t>
      </w:r>
      <w:r w:rsidRPr="00E06D76">
        <w:rPr>
          <w:spacing w:val="1"/>
        </w:rPr>
        <w:t xml:space="preserve"> </w:t>
      </w:r>
      <w:r w:rsidRPr="00E06D76">
        <w:t>факторами</w:t>
      </w:r>
      <w:r w:rsidRPr="00E06D76">
        <w:rPr>
          <w:spacing w:val="1"/>
        </w:rPr>
        <w:t xml:space="preserve"> </w:t>
      </w:r>
      <w:r w:rsidRPr="00E06D76">
        <w:t>(в</w:t>
      </w:r>
      <w:r w:rsidRPr="00E06D76">
        <w:rPr>
          <w:spacing w:val="1"/>
        </w:rPr>
        <w:t xml:space="preserve"> </w:t>
      </w:r>
      <w:r w:rsidRPr="00E06D76">
        <w:t>частности,</w:t>
      </w:r>
      <w:r w:rsidRPr="00E06D76">
        <w:rPr>
          <w:spacing w:val="1"/>
        </w:rPr>
        <w:t xml:space="preserve"> </w:t>
      </w:r>
      <w:r w:rsidRPr="00E06D76">
        <w:t>кадмием),</w:t>
      </w:r>
      <w:r w:rsidRPr="00E06D76">
        <w:rPr>
          <w:spacing w:val="1"/>
        </w:rPr>
        <w:t xml:space="preserve"> </w:t>
      </w:r>
      <w:r w:rsidRPr="00E06D76">
        <w:t>антиоксидантными</w:t>
      </w:r>
      <w:r w:rsidRPr="00E06D76">
        <w:rPr>
          <w:spacing w:val="1"/>
        </w:rPr>
        <w:t xml:space="preserve"> </w:t>
      </w:r>
      <w:r w:rsidRPr="00E06D76">
        <w:t>веществами,</w:t>
      </w:r>
      <w:r w:rsidRPr="00E06D76">
        <w:rPr>
          <w:spacing w:val="1"/>
        </w:rPr>
        <w:t xml:space="preserve"> </w:t>
      </w:r>
      <w:r w:rsidRPr="00E06D76">
        <w:t>детоксицирующими</w:t>
      </w:r>
      <w:r w:rsidRPr="00E06D76">
        <w:rPr>
          <w:spacing w:val="1"/>
        </w:rPr>
        <w:t xml:space="preserve"> </w:t>
      </w:r>
      <w:r w:rsidRPr="00E06D76">
        <w:t>факторами</w:t>
      </w:r>
      <w:r w:rsidRPr="00E06D76">
        <w:rPr>
          <w:spacing w:val="1"/>
        </w:rPr>
        <w:t xml:space="preserve"> </w:t>
      </w:r>
      <w:r w:rsidRPr="00E06D76">
        <w:t>(пектин,</w:t>
      </w:r>
      <w:r w:rsidRPr="00E06D76">
        <w:rPr>
          <w:spacing w:val="1"/>
        </w:rPr>
        <w:t xml:space="preserve"> </w:t>
      </w:r>
      <w:r w:rsidRPr="00E06D76">
        <w:t>пищевые</w:t>
      </w:r>
      <w:r w:rsidRPr="00E06D76">
        <w:rPr>
          <w:spacing w:val="1"/>
        </w:rPr>
        <w:t xml:space="preserve"> </w:t>
      </w:r>
      <w:r w:rsidRPr="00E06D76">
        <w:t>волокна),</w:t>
      </w:r>
      <w:r w:rsidRPr="00E06D76">
        <w:rPr>
          <w:spacing w:val="1"/>
        </w:rPr>
        <w:t xml:space="preserve"> </w:t>
      </w:r>
      <w:r w:rsidRPr="00E06D76">
        <w:t>а</w:t>
      </w:r>
      <w:r w:rsidRPr="00E06D76">
        <w:rPr>
          <w:spacing w:val="1"/>
        </w:rPr>
        <w:t xml:space="preserve"> </w:t>
      </w:r>
      <w:r w:rsidRPr="00E06D76">
        <w:t>также</w:t>
      </w:r>
      <w:r w:rsidRPr="00E06D76">
        <w:rPr>
          <w:spacing w:val="1"/>
        </w:rPr>
        <w:t xml:space="preserve"> </w:t>
      </w:r>
      <w:r w:rsidRPr="00E06D76">
        <w:t>иммуномодулирующими</w:t>
      </w:r>
      <w:r w:rsidRPr="00E06D76">
        <w:rPr>
          <w:spacing w:val="1"/>
        </w:rPr>
        <w:t xml:space="preserve"> </w:t>
      </w:r>
      <w:r w:rsidRPr="00E06D76">
        <w:t>компонентами</w:t>
      </w:r>
      <w:r w:rsidRPr="00E06D76">
        <w:rPr>
          <w:spacing w:val="1"/>
        </w:rPr>
        <w:t xml:space="preserve"> </w:t>
      </w:r>
      <w:r w:rsidRPr="00E06D76">
        <w:t>(микробные</w:t>
      </w:r>
      <w:r w:rsidRPr="00E06D76">
        <w:rPr>
          <w:spacing w:val="1"/>
        </w:rPr>
        <w:t xml:space="preserve"> </w:t>
      </w:r>
      <w:r w:rsidRPr="00E06D76">
        <w:t xml:space="preserve">липополисахариды </w:t>
      </w:r>
      <w:r w:rsidR="0016412C" w:rsidRPr="00E06D76">
        <w:t>молочнокислых бактерий) [215</w:t>
      </w:r>
      <w:r w:rsidRPr="00E06D76">
        <w:t>].</w:t>
      </w:r>
    </w:p>
    <w:p w14:paraId="785C301A" w14:textId="77777777" w:rsidR="002440AD" w:rsidRPr="00E06D76" w:rsidRDefault="002440AD">
      <w:pPr>
        <w:pStyle w:val="1"/>
        <w:spacing w:before="70"/>
        <w:ind w:left="599" w:right="171" w:firstLine="0"/>
        <w:jc w:val="center"/>
      </w:pPr>
    </w:p>
    <w:p w14:paraId="03AE4A43" w14:textId="77777777" w:rsidR="002440AD" w:rsidRPr="00E06D76" w:rsidRDefault="002440AD">
      <w:pPr>
        <w:pStyle w:val="1"/>
        <w:spacing w:before="70"/>
        <w:ind w:left="599" w:right="171" w:firstLine="0"/>
        <w:jc w:val="center"/>
      </w:pPr>
    </w:p>
    <w:p w14:paraId="5063A6B5" w14:textId="77777777" w:rsidR="002440AD" w:rsidRPr="00E06D76" w:rsidRDefault="002440AD">
      <w:pPr>
        <w:pStyle w:val="1"/>
        <w:spacing w:before="70"/>
        <w:ind w:left="599" w:right="171" w:firstLine="0"/>
        <w:jc w:val="center"/>
      </w:pPr>
    </w:p>
    <w:p w14:paraId="473986C1" w14:textId="77777777" w:rsidR="00547EED" w:rsidRPr="00E06D76" w:rsidRDefault="00547EED">
      <w:pPr>
        <w:pStyle w:val="1"/>
        <w:spacing w:before="70"/>
        <w:ind w:left="599" w:right="171" w:firstLine="0"/>
        <w:jc w:val="center"/>
      </w:pPr>
    </w:p>
    <w:p w14:paraId="76DC2A47" w14:textId="77777777" w:rsidR="003C02E7" w:rsidRPr="00E06D76" w:rsidRDefault="003C02E7">
      <w:pPr>
        <w:pStyle w:val="1"/>
        <w:spacing w:before="70"/>
        <w:ind w:left="599" w:right="171" w:firstLine="0"/>
        <w:jc w:val="center"/>
      </w:pPr>
    </w:p>
    <w:p w14:paraId="774EEAA3" w14:textId="77777777" w:rsidR="003C02E7" w:rsidRPr="00E06D76" w:rsidRDefault="003C02E7">
      <w:pPr>
        <w:pStyle w:val="1"/>
        <w:spacing w:before="70"/>
        <w:ind w:left="599" w:right="171" w:firstLine="0"/>
        <w:jc w:val="center"/>
      </w:pPr>
    </w:p>
    <w:p w14:paraId="298C715E" w14:textId="77777777" w:rsidR="003C02E7" w:rsidRPr="00E06D76" w:rsidRDefault="003C02E7">
      <w:pPr>
        <w:pStyle w:val="1"/>
        <w:spacing w:before="70"/>
        <w:ind w:left="599" w:right="171" w:firstLine="0"/>
        <w:jc w:val="center"/>
      </w:pPr>
    </w:p>
    <w:p w14:paraId="0BE5EA42" w14:textId="77777777" w:rsidR="003C02E7" w:rsidRPr="00E06D76" w:rsidRDefault="003C02E7">
      <w:pPr>
        <w:pStyle w:val="1"/>
        <w:spacing w:before="70"/>
        <w:ind w:left="599" w:right="171" w:firstLine="0"/>
        <w:jc w:val="center"/>
      </w:pPr>
    </w:p>
    <w:p w14:paraId="0E58A7EB" w14:textId="77777777" w:rsidR="003C02E7" w:rsidRPr="00E06D76" w:rsidRDefault="003C02E7">
      <w:pPr>
        <w:pStyle w:val="1"/>
        <w:spacing w:before="70"/>
        <w:ind w:left="599" w:right="171" w:firstLine="0"/>
        <w:jc w:val="center"/>
      </w:pPr>
    </w:p>
    <w:p w14:paraId="7A2E8FD9" w14:textId="77777777" w:rsidR="003C02E7" w:rsidRPr="00E06D76" w:rsidRDefault="003C02E7">
      <w:pPr>
        <w:pStyle w:val="1"/>
        <w:spacing w:before="70"/>
        <w:ind w:left="599" w:right="171" w:firstLine="0"/>
        <w:jc w:val="center"/>
      </w:pPr>
    </w:p>
    <w:p w14:paraId="675181D9" w14:textId="77777777" w:rsidR="003C02E7" w:rsidRPr="00E06D76" w:rsidRDefault="003C02E7">
      <w:pPr>
        <w:pStyle w:val="1"/>
        <w:spacing w:before="70"/>
        <w:ind w:left="599" w:right="171" w:firstLine="0"/>
        <w:jc w:val="center"/>
      </w:pPr>
    </w:p>
    <w:p w14:paraId="3969D474" w14:textId="77777777" w:rsidR="007636BA" w:rsidRPr="00E06D76" w:rsidRDefault="007636BA">
      <w:pPr>
        <w:pStyle w:val="1"/>
        <w:spacing w:before="70"/>
        <w:ind w:left="599" w:right="171" w:firstLine="0"/>
        <w:jc w:val="center"/>
      </w:pPr>
    </w:p>
    <w:p w14:paraId="2C082D06" w14:textId="77777777" w:rsidR="007636BA" w:rsidRPr="00E06D76" w:rsidRDefault="007636BA">
      <w:pPr>
        <w:pStyle w:val="1"/>
        <w:spacing w:before="70"/>
        <w:ind w:left="599" w:right="171" w:firstLine="0"/>
        <w:jc w:val="center"/>
      </w:pPr>
    </w:p>
    <w:p w14:paraId="50B41293" w14:textId="77777777" w:rsidR="007636BA" w:rsidRPr="00E06D76" w:rsidRDefault="007636BA">
      <w:pPr>
        <w:pStyle w:val="1"/>
        <w:spacing w:before="70"/>
        <w:ind w:left="599" w:right="171" w:firstLine="0"/>
        <w:jc w:val="center"/>
      </w:pPr>
    </w:p>
    <w:p w14:paraId="2739719D" w14:textId="77777777" w:rsidR="007636BA" w:rsidRPr="00E06D76" w:rsidRDefault="007636BA">
      <w:pPr>
        <w:pStyle w:val="1"/>
        <w:spacing w:before="70"/>
        <w:ind w:left="599" w:right="171" w:firstLine="0"/>
        <w:jc w:val="center"/>
      </w:pPr>
    </w:p>
    <w:p w14:paraId="61C85033" w14:textId="77777777" w:rsidR="007636BA" w:rsidRPr="00E06D76" w:rsidRDefault="007636BA">
      <w:pPr>
        <w:pStyle w:val="1"/>
        <w:spacing w:before="70"/>
        <w:ind w:left="599" w:right="171" w:firstLine="0"/>
        <w:jc w:val="center"/>
      </w:pPr>
    </w:p>
    <w:p w14:paraId="5CB9AF42" w14:textId="77777777" w:rsidR="007636BA" w:rsidRPr="00E06D76" w:rsidRDefault="007636BA">
      <w:pPr>
        <w:pStyle w:val="1"/>
        <w:spacing w:before="70"/>
        <w:ind w:left="599" w:right="171" w:firstLine="0"/>
        <w:jc w:val="center"/>
      </w:pPr>
    </w:p>
    <w:p w14:paraId="5A85650C" w14:textId="77777777" w:rsidR="007636BA" w:rsidRPr="00E06D76" w:rsidRDefault="007636BA">
      <w:pPr>
        <w:pStyle w:val="1"/>
        <w:spacing w:before="70"/>
        <w:ind w:left="599" w:right="171" w:firstLine="0"/>
        <w:jc w:val="center"/>
      </w:pPr>
    </w:p>
    <w:p w14:paraId="4A8250AE" w14:textId="77777777" w:rsidR="007636BA" w:rsidRPr="00E06D76" w:rsidRDefault="007636BA">
      <w:pPr>
        <w:pStyle w:val="1"/>
        <w:spacing w:before="70"/>
        <w:ind w:left="599" w:right="171" w:firstLine="0"/>
        <w:jc w:val="center"/>
      </w:pPr>
    </w:p>
    <w:p w14:paraId="045DFC74" w14:textId="77777777" w:rsidR="007636BA" w:rsidRPr="00E06D76" w:rsidRDefault="007636BA">
      <w:pPr>
        <w:pStyle w:val="1"/>
        <w:spacing w:before="70"/>
        <w:ind w:left="599" w:right="171" w:firstLine="0"/>
        <w:jc w:val="center"/>
      </w:pPr>
    </w:p>
    <w:p w14:paraId="24AAAE6E" w14:textId="77777777" w:rsidR="007636BA" w:rsidRPr="00E06D76" w:rsidRDefault="007636BA">
      <w:pPr>
        <w:pStyle w:val="1"/>
        <w:spacing w:before="70"/>
        <w:ind w:left="599" w:right="171" w:firstLine="0"/>
        <w:jc w:val="center"/>
      </w:pPr>
    </w:p>
    <w:p w14:paraId="42F285F5" w14:textId="77777777" w:rsidR="007636BA" w:rsidRPr="00E06D76" w:rsidRDefault="007636BA">
      <w:pPr>
        <w:pStyle w:val="1"/>
        <w:spacing w:before="70"/>
        <w:ind w:left="599" w:right="171" w:firstLine="0"/>
        <w:jc w:val="center"/>
      </w:pPr>
    </w:p>
    <w:p w14:paraId="6D09D33B" w14:textId="77777777" w:rsidR="007636BA" w:rsidRPr="00E06D76" w:rsidRDefault="007636BA">
      <w:pPr>
        <w:pStyle w:val="1"/>
        <w:spacing w:before="70"/>
        <w:ind w:left="599" w:right="171" w:firstLine="0"/>
        <w:jc w:val="center"/>
      </w:pPr>
    </w:p>
    <w:p w14:paraId="2CF9665C" w14:textId="77777777" w:rsidR="007636BA" w:rsidRPr="00E06D76" w:rsidRDefault="007636BA">
      <w:pPr>
        <w:pStyle w:val="1"/>
        <w:spacing w:before="70"/>
        <w:ind w:left="599" w:right="171" w:firstLine="0"/>
        <w:jc w:val="center"/>
      </w:pPr>
    </w:p>
    <w:p w14:paraId="76D8AEDC" w14:textId="77777777" w:rsidR="007636BA" w:rsidRPr="00E06D76" w:rsidRDefault="007636BA">
      <w:pPr>
        <w:pStyle w:val="1"/>
        <w:spacing w:before="70"/>
        <w:ind w:left="599" w:right="171" w:firstLine="0"/>
        <w:jc w:val="center"/>
      </w:pPr>
    </w:p>
    <w:p w14:paraId="407D5D37" w14:textId="77777777" w:rsidR="00202D1A" w:rsidRPr="00E06D76" w:rsidRDefault="00635A77">
      <w:pPr>
        <w:pStyle w:val="1"/>
        <w:spacing w:before="70"/>
        <w:ind w:left="599" w:right="171" w:firstLine="0"/>
        <w:jc w:val="center"/>
      </w:pPr>
      <w:r w:rsidRPr="00E06D76">
        <w:lastRenderedPageBreak/>
        <w:t>ЗАКЛЮЧЕНИЕ</w:t>
      </w:r>
    </w:p>
    <w:p w14:paraId="246DEEC2" w14:textId="77777777" w:rsidR="00202D1A" w:rsidRPr="00E06D76" w:rsidRDefault="00202D1A">
      <w:pPr>
        <w:pStyle w:val="a3"/>
        <w:spacing w:before="9"/>
        <w:ind w:left="0"/>
        <w:jc w:val="left"/>
        <w:rPr>
          <w:b/>
          <w:sz w:val="27"/>
        </w:rPr>
      </w:pPr>
    </w:p>
    <w:p w14:paraId="489CE02C" w14:textId="77777777" w:rsidR="004A2C25" w:rsidRPr="00E06D76" w:rsidRDefault="004A2C25" w:rsidP="004A2C25">
      <w:pPr>
        <w:adjustRightInd w:val="0"/>
        <w:ind w:firstLine="709"/>
        <w:jc w:val="both"/>
        <w:rPr>
          <w:sz w:val="28"/>
          <w:szCs w:val="28"/>
        </w:rPr>
      </w:pPr>
      <w:bookmarkStart w:id="0" w:name="_Hlk163660462"/>
      <w:bookmarkStart w:id="1" w:name="_Hlk163658990"/>
      <w:r w:rsidRPr="00E06D76">
        <w:rPr>
          <w:sz w:val="28"/>
          <w:szCs w:val="28"/>
        </w:rPr>
        <w:t>1. Сравнительный анализ белкового состава козьего</w:t>
      </w:r>
      <w:r w:rsidRPr="00E06D76">
        <w:rPr>
          <w:spacing w:val="-5"/>
          <w:sz w:val="28"/>
          <w:szCs w:val="28"/>
        </w:rPr>
        <w:t xml:space="preserve"> и </w:t>
      </w:r>
      <w:r w:rsidRPr="00E06D76">
        <w:rPr>
          <w:sz w:val="28"/>
          <w:szCs w:val="28"/>
        </w:rPr>
        <w:t xml:space="preserve">коровьего молока показал следующее </w:t>
      </w:r>
      <w:r w:rsidRPr="00E06D76">
        <w:rPr>
          <w:rFonts w:eastAsia="PTSerif-Regular"/>
          <w:sz w:val="28"/>
          <w:szCs w:val="28"/>
        </w:rPr>
        <w:t>соотношение казеиновых белков и сывороточных белков от общего количества белка после 48 и 72 часов хранения: для козьего молока – 77,9/24,4 и 76,2/25,1, для коровьего молока – 76/25,5 и 75,5/26,2, и для обоих видов молока составляет приблизительно 3:1, что демонстрирует превосходство</w:t>
      </w:r>
      <w:r w:rsidRPr="00E06D76">
        <w:rPr>
          <w:sz w:val="28"/>
          <w:szCs w:val="28"/>
        </w:rPr>
        <w:t xml:space="preserve"> козьего молока перед коровьим по содержанию белка и белковому составу.</w:t>
      </w:r>
    </w:p>
    <w:p w14:paraId="4550D951" w14:textId="77777777" w:rsidR="004A2C25" w:rsidRPr="00E06D76" w:rsidRDefault="004A2C25" w:rsidP="004A2C25">
      <w:pPr>
        <w:ind w:firstLine="709"/>
        <w:jc w:val="both"/>
        <w:rPr>
          <w:sz w:val="28"/>
          <w:szCs w:val="28"/>
          <w:shd w:val="clear" w:color="auto" w:fill="FFFFFF"/>
          <w:lang w:val="kk-KZ"/>
        </w:rPr>
      </w:pPr>
      <w:r w:rsidRPr="00E06D76">
        <w:rPr>
          <w:sz w:val="28"/>
          <w:szCs w:val="28"/>
          <w:shd w:val="clear" w:color="auto" w:fill="FFFFFF"/>
          <w:lang w:val="kk-KZ"/>
        </w:rPr>
        <w:t>2. В результате молекулярно-генетического анализа видов нуклеотидных последовательностей определены значения для гена 16S рРНК</w:t>
      </w:r>
      <w:r w:rsidRPr="00E06D76">
        <w:rPr>
          <w:sz w:val="28"/>
          <w:szCs w:val="28"/>
        </w:rPr>
        <w:t xml:space="preserve">, подтверждены данные идентификации </w:t>
      </w:r>
      <w:r w:rsidRPr="00E06D76">
        <w:rPr>
          <w:sz w:val="28"/>
          <w:szCs w:val="28"/>
          <w:shd w:val="clear" w:color="auto" w:fill="FFFFFF"/>
          <w:lang w:val="kk-KZ"/>
        </w:rPr>
        <w:t>для молочнокислых бактерий, которые проявляли лучшие кислотообразующие свойства при сквашивании молока.</w:t>
      </w:r>
    </w:p>
    <w:p w14:paraId="49ADD064" w14:textId="74ED4F0A" w:rsidR="004A2C25" w:rsidRPr="00E06D76" w:rsidRDefault="004A2C25" w:rsidP="004A2C25">
      <w:pPr>
        <w:ind w:firstLine="709"/>
        <w:jc w:val="both"/>
        <w:rPr>
          <w:color w:val="000000" w:themeColor="text1"/>
          <w:spacing w:val="1"/>
          <w:sz w:val="28"/>
          <w:szCs w:val="28"/>
          <w:lang w:val="kk-KZ"/>
        </w:rPr>
      </w:pPr>
      <w:r w:rsidRPr="00E06D76">
        <w:rPr>
          <w:sz w:val="28"/>
          <w:szCs w:val="28"/>
          <w:lang w:val="kk-KZ"/>
        </w:rPr>
        <w:t>3. Антагонистическую</w:t>
      </w:r>
      <w:r w:rsidRPr="00E06D76">
        <w:rPr>
          <w:spacing w:val="6"/>
          <w:sz w:val="28"/>
          <w:szCs w:val="28"/>
          <w:lang w:val="kk-KZ"/>
        </w:rPr>
        <w:t xml:space="preserve"> </w:t>
      </w:r>
      <w:r w:rsidRPr="00E06D76">
        <w:rPr>
          <w:sz w:val="28"/>
          <w:szCs w:val="28"/>
          <w:lang w:val="kk-KZ"/>
        </w:rPr>
        <w:t>активность проявили</w:t>
      </w:r>
      <w:r w:rsidRPr="00E06D76">
        <w:rPr>
          <w:spacing w:val="1"/>
          <w:sz w:val="28"/>
          <w:szCs w:val="28"/>
          <w:lang w:val="kk-KZ"/>
        </w:rPr>
        <w:t xml:space="preserve"> </w:t>
      </w:r>
      <w:r w:rsidRPr="00E06D76">
        <w:rPr>
          <w:sz w:val="28"/>
          <w:szCs w:val="28"/>
          <w:lang w:val="kk-KZ"/>
        </w:rPr>
        <w:t>бактериальные</w:t>
      </w:r>
      <w:r w:rsidRPr="00E06D76">
        <w:rPr>
          <w:spacing w:val="1"/>
          <w:sz w:val="28"/>
          <w:szCs w:val="28"/>
          <w:lang w:val="kk-KZ"/>
        </w:rPr>
        <w:t xml:space="preserve"> </w:t>
      </w:r>
      <w:r w:rsidRPr="00E06D76">
        <w:rPr>
          <w:sz w:val="28"/>
          <w:szCs w:val="28"/>
          <w:lang w:val="kk-KZ"/>
        </w:rPr>
        <w:t>композиции</w:t>
      </w:r>
      <w:r w:rsidRPr="00E06D76">
        <w:rPr>
          <w:spacing w:val="1"/>
          <w:sz w:val="28"/>
          <w:szCs w:val="28"/>
          <w:lang w:val="kk-KZ"/>
        </w:rPr>
        <w:t xml:space="preserve"> </w:t>
      </w:r>
      <w:r w:rsidRPr="00E06D76">
        <w:rPr>
          <w:i/>
          <w:sz w:val="28"/>
          <w:szCs w:val="28"/>
          <w:lang w:val="kk-KZ"/>
        </w:rPr>
        <w:t>Lactobacillus</w:t>
      </w:r>
      <w:r w:rsidRPr="00E06D76">
        <w:rPr>
          <w:i/>
          <w:spacing w:val="1"/>
          <w:sz w:val="28"/>
          <w:szCs w:val="28"/>
          <w:lang w:val="kk-KZ"/>
        </w:rPr>
        <w:t xml:space="preserve"> </w:t>
      </w:r>
      <w:r w:rsidRPr="00E06D76">
        <w:rPr>
          <w:i/>
          <w:sz w:val="28"/>
          <w:szCs w:val="28"/>
          <w:lang w:val="kk-KZ"/>
        </w:rPr>
        <w:t>bulgaricus B6,</w:t>
      </w:r>
      <w:r w:rsidRPr="00E06D76">
        <w:rPr>
          <w:i/>
          <w:spacing w:val="1"/>
          <w:sz w:val="28"/>
          <w:szCs w:val="28"/>
          <w:lang w:val="kk-KZ"/>
        </w:rPr>
        <w:t xml:space="preserve"> </w:t>
      </w:r>
      <w:r w:rsidRPr="00E06D76">
        <w:rPr>
          <w:i/>
          <w:sz w:val="28"/>
          <w:szCs w:val="28"/>
          <w:lang w:val="kk-KZ"/>
        </w:rPr>
        <w:t>Streptococcus</w:t>
      </w:r>
      <w:r w:rsidRPr="00E06D76">
        <w:rPr>
          <w:i/>
          <w:spacing w:val="1"/>
          <w:sz w:val="28"/>
          <w:szCs w:val="28"/>
          <w:lang w:val="kk-KZ"/>
        </w:rPr>
        <w:t xml:space="preserve"> </w:t>
      </w:r>
      <w:r w:rsidR="00C135B1" w:rsidRPr="00E06D76">
        <w:rPr>
          <w:i/>
          <w:spacing w:val="-1"/>
          <w:sz w:val="28"/>
          <w:szCs w:val="28"/>
          <w:lang w:val="kk-KZ"/>
        </w:rPr>
        <w:t>thermophilus</w:t>
      </w:r>
      <w:r w:rsidRPr="00E06D76">
        <w:rPr>
          <w:i/>
          <w:spacing w:val="-1"/>
          <w:sz w:val="28"/>
          <w:szCs w:val="28"/>
          <w:lang w:val="kk-KZ"/>
        </w:rPr>
        <w:t xml:space="preserve"> TA 45</w:t>
      </w:r>
      <w:r w:rsidRPr="00E06D76">
        <w:rPr>
          <w:i/>
          <w:spacing w:val="-18"/>
          <w:sz w:val="28"/>
          <w:szCs w:val="28"/>
          <w:lang w:val="kk-KZ"/>
        </w:rPr>
        <w:t xml:space="preserve"> </w:t>
      </w:r>
      <w:r w:rsidRPr="00E06D76">
        <w:rPr>
          <w:spacing w:val="-1"/>
          <w:sz w:val="28"/>
          <w:szCs w:val="28"/>
          <w:lang w:val="kk-KZ"/>
        </w:rPr>
        <w:t>и</w:t>
      </w:r>
      <w:r w:rsidRPr="00E06D76">
        <w:rPr>
          <w:spacing w:val="-17"/>
          <w:sz w:val="28"/>
          <w:szCs w:val="28"/>
          <w:lang w:val="kk-KZ"/>
        </w:rPr>
        <w:t xml:space="preserve"> </w:t>
      </w:r>
      <w:r w:rsidRPr="00E06D76">
        <w:rPr>
          <w:i/>
          <w:color w:val="000000" w:themeColor="text1"/>
          <w:spacing w:val="-1"/>
          <w:sz w:val="28"/>
          <w:szCs w:val="28"/>
          <w:lang w:val="kk-KZ"/>
        </w:rPr>
        <w:t>Lactobacillus</w:t>
      </w:r>
      <w:r w:rsidRPr="00E06D76">
        <w:rPr>
          <w:i/>
          <w:color w:val="000000" w:themeColor="text1"/>
          <w:spacing w:val="35"/>
          <w:sz w:val="28"/>
          <w:szCs w:val="28"/>
          <w:lang w:val="kk-KZ"/>
        </w:rPr>
        <w:t xml:space="preserve"> </w:t>
      </w:r>
      <w:r w:rsidRPr="00E06D76">
        <w:rPr>
          <w:i/>
          <w:iCs/>
          <w:sz w:val="28"/>
          <w:szCs w:val="28"/>
          <w:lang w:val="kk-KZ"/>
        </w:rPr>
        <w:t>fermentum 14</w:t>
      </w:r>
      <w:r w:rsidRPr="00E06D76">
        <w:rPr>
          <w:sz w:val="28"/>
          <w:szCs w:val="28"/>
          <w:lang w:val="kk-KZ"/>
        </w:rPr>
        <w:t xml:space="preserve"> в соотношениях</w:t>
      </w:r>
      <w:r w:rsidRPr="00E06D76">
        <w:rPr>
          <w:color w:val="000000" w:themeColor="text1"/>
          <w:spacing w:val="-19"/>
          <w:sz w:val="28"/>
          <w:szCs w:val="28"/>
          <w:lang w:val="kk-KZ"/>
        </w:rPr>
        <w:t xml:space="preserve"> </w:t>
      </w:r>
      <w:r w:rsidRPr="00E06D76">
        <w:rPr>
          <w:color w:val="000000" w:themeColor="text1"/>
          <w:sz w:val="28"/>
          <w:szCs w:val="28"/>
          <w:lang w:val="kk-KZ"/>
        </w:rPr>
        <w:t>1:5:1</w:t>
      </w:r>
      <w:r w:rsidRPr="00E06D76">
        <w:rPr>
          <w:color w:val="000000" w:themeColor="text1"/>
          <w:spacing w:val="-17"/>
          <w:sz w:val="28"/>
          <w:szCs w:val="28"/>
          <w:lang w:val="kk-KZ"/>
        </w:rPr>
        <w:t xml:space="preserve"> </w:t>
      </w:r>
      <w:r w:rsidRPr="00E06D76">
        <w:rPr>
          <w:color w:val="000000" w:themeColor="text1"/>
          <w:sz w:val="28"/>
          <w:szCs w:val="28"/>
          <w:lang w:val="kk-KZ"/>
        </w:rPr>
        <w:t>и</w:t>
      </w:r>
      <w:r w:rsidRPr="00E06D76">
        <w:rPr>
          <w:color w:val="000000" w:themeColor="text1"/>
          <w:spacing w:val="-19"/>
          <w:sz w:val="28"/>
          <w:szCs w:val="28"/>
          <w:lang w:val="kk-KZ"/>
        </w:rPr>
        <w:t xml:space="preserve"> </w:t>
      </w:r>
      <w:r w:rsidRPr="00E06D76">
        <w:rPr>
          <w:color w:val="000000" w:themeColor="text1"/>
          <w:sz w:val="28"/>
          <w:szCs w:val="28"/>
          <w:lang w:val="kk-KZ"/>
        </w:rPr>
        <w:t>1:10:1</w:t>
      </w:r>
      <w:r w:rsidRPr="00E06D76">
        <w:rPr>
          <w:color w:val="000000" w:themeColor="text1"/>
          <w:spacing w:val="-17"/>
          <w:sz w:val="28"/>
          <w:szCs w:val="28"/>
          <w:lang w:val="kk-KZ"/>
        </w:rPr>
        <w:t xml:space="preserve"> </w:t>
      </w:r>
      <w:r w:rsidRPr="00E06D76">
        <w:rPr>
          <w:color w:val="000000" w:themeColor="text1"/>
          <w:sz w:val="28"/>
          <w:szCs w:val="28"/>
          <w:lang w:val="kk-KZ"/>
        </w:rPr>
        <w:t>в</w:t>
      </w:r>
      <w:r w:rsidRPr="00E06D76">
        <w:rPr>
          <w:color w:val="000000" w:themeColor="text1"/>
          <w:spacing w:val="-21"/>
          <w:sz w:val="28"/>
          <w:szCs w:val="28"/>
          <w:lang w:val="kk-KZ"/>
        </w:rPr>
        <w:t xml:space="preserve"> </w:t>
      </w:r>
      <w:r w:rsidRPr="00E06D76">
        <w:rPr>
          <w:sz w:val="28"/>
          <w:szCs w:val="28"/>
          <w:lang w:val="kk-KZ"/>
        </w:rPr>
        <w:t>отношении тест</w:t>
      </w:r>
      <w:r w:rsidRPr="00E06D76">
        <w:rPr>
          <w:color w:val="000000" w:themeColor="text1"/>
          <w:sz w:val="28"/>
          <w:szCs w:val="28"/>
          <w:lang w:val="kk-KZ"/>
        </w:rPr>
        <w:t xml:space="preserve"> культур </w:t>
      </w:r>
      <w:r w:rsidRPr="00E06D76">
        <w:rPr>
          <w:rStyle w:val="a6"/>
          <w:bCs/>
          <w:iCs w:val="0"/>
          <w:color w:val="000000" w:themeColor="text1"/>
          <w:sz w:val="28"/>
          <w:szCs w:val="28"/>
          <w:shd w:val="clear" w:color="auto" w:fill="FFFFFF"/>
          <w:lang w:val="kk-KZ"/>
        </w:rPr>
        <w:t>Micobacterium citreum</w:t>
      </w:r>
      <w:r w:rsidRPr="00E06D76">
        <w:rPr>
          <w:color w:val="000000" w:themeColor="text1"/>
          <w:sz w:val="28"/>
          <w:szCs w:val="28"/>
          <w:lang w:val="kk-KZ"/>
        </w:rPr>
        <w:t xml:space="preserve"> (32,5</w:t>
      </w:r>
      <w:r w:rsidR="001D4D6F" w:rsidRPr="00E06D76">
        <w:rPr>
          <w:color w:val="000000" w:themeColor="text1"/>
          <w:sz w:val="28"/>
          <w:szCs w:val="28"/>
          <w:lang w:val="kk-KZ"/>
        </w:rPr>
        <w:t>1</w:t>
      </w:r>
      <w:r w:rsidRPr="00E06D76">
        <w:rPr>
          <w:color w:val="000000" w:themeColor="text1"/>
          <w:sz w:val="28"/>
          <w:szCs w:val="28"/>
          <w:lang w:val="kk-KZ"/>
        </w:rPr>
        <w:t>-3</w:t>
      </w:r>
      <w:r w:rsidR="001D4D6F" w:rsidRPr="00E06D76">
        <w:rPr>
          <w:color w:val="000000" w:themeColor="text1"/>
          <w:sz w:val="28"/>
          <w:szCs w:val="28"/>
          <w:lang w:val="kk-KZ"/>
        </w:rPr>
        <w:t>5</w:t>
      </w:r>
      <w:r w:rsidRPr="00E06D76">
        <w:rPr>
          <w:color w:val="000000" w:themeColor="text1"/>
          <w:sz w:val="28"/>
          <w:szCs w:val="28"/>
          <w:lang w:val="kk-KZ"/>
        </w:rPr>
        <w:t>,</w:t>
      </w:r>
      <w:r w:rsidR="001D4D6F" w:rsidRPr="00E06D76">
        <w:rPr>
          <w:color w:val="000000" w:themeColor="text1"/>
          <w:sz w:val="28"/>
          <w:szCs w:val="28"/>
          <w:lang w:val="kk-KZ"/>
        </w:rPr>
        <w:t xml:space="preserve">0 </w:t>
      </w:r>
      <w:r w:rsidRPr="00E06D76">
        <w:rPr>
          <w:color w:val="000000" w:themeColor="text1"/>
          <w:sz w:val="28"/>
          <w:szCs w:val="28"/>
          <w:lang w:val="kk-KZ"/>
        </w:rPr>
        <w:t xml:space="preserve">мм), </w:t>
      </w:r>
      <w:r w:rsidRPr="00E06D76">
        <w:rPr>
          <w:rStyle w:val="a6"/>
          <w:bCs/>
          <w:iCs w:val="0"/>
          <w:color w:val="000000" w:themeColor="text1"/>
          <w:sz w:val="28"/>
          <w:szCs w:val="28"/>
          <w:shd w:val="clear" w:color="auto" w:fill="FFFFFF"/>
          <w:lang w:val="kk-KZ"/>
        </w:rPr>
        <w:t>Micobacterium rubrum</w:t>
      </w:r>
      <w:r w:rsidRPr="00E06D76">
        <w:rPr>
          <w:color w:val="000000" w:themeColor="text1"/>
          <w:sz w:val="28"/>
          <w:szCs w:val="28"/>
          <w:lang w:val="kk-KZ"/>
        </w:rPr>
        <w:t xml:space="preserve"> (</w:t>
      </w:r>
      <w:r w:rsidR="00313E31" w:rsidRPr="00E06D76">
        <w:rPr>
          <w:color w:val="000000" w:themeColor="text1"/>
          <w:sz w:val="28"/>
          <w:szCs w:val="28"/>
          <w:lang w:val="kk-KZ"/>
        </w:rPr>
        <w:t>31,43</w:t>
      </w:r>
      <w:r w:rsidRPr="00E06D76">
        <w:rPr>
          <w:color w:val="000000" w:themeColor="text1"/>
          <w:sz w:val="28"/>
          <w:szCs w:val="28"/>
          <w:lang w:val="kk-KZ"/>
        </w:rPr>
        <w:t xml:space="preserve">-32,3 мм), </w:t>
      </w:r>
      <w:bookmarkStart w:id="2" w:name="_Hlk163660500"/>
      <w:r w:rsidRPr="00E06D76">
        <w:rPr>
          <w:rStyle w:val="a6"/>
          <w:bCs/>
          <w:iCs w:val="0"/>
          <w:color w:val="000000" w:themeColor="text1"/>
          <w:sz w:val="28"/>
          <w:szCs w:val="28"/>
          <w:shd w:val="clear" w:color="auto" w:fill="FFFFFF"/>
          <w:lang w:val="kk-KZ"/>
        </w:rPr>
        <w:t xml:space="preserve">Sarcina flava </w:t>
      </w:r>
      <w:r w:rsidR="00313E31" w:rsidRPr="00E06D76">
        <w:rPr>
          <w:i/>
          <w:lang w:val="kk-KZ"/>
        </w:rPr>
        <w:t>U</w:t>
      </w:r>
      <w:r w:rsidR="00313E31" w:rsidRPr="00E06D76">
        <w:rPr>
          <w:rStyle w:val="a6"/>
          <w:bCs/>
          <w:i w:val="0"/>
          <w:color w:val="000000" w:themeColor="text1"/>
          <w:sz w:val="28"/>
          <w:szCs w:val="28"/>
          <w:shd w:val="clear" w:color="auto" w:fill="FFFFFF"/>
          <w:lang w:val="kk-KZ"/>
        </w:rPr>
        <w:t xml:space="preserve"> (25</w:t>
      </w:r>
      <w:r w:rsidRPr="00E06D76">
        <w:rPr>
          <w:rStyle w:val="a6"/>
          <w:bCs/>
          <w:i w:val="0"/>
          <w:color w:val="000000" w:themeColor="text1"/>
          <w:sz w:val="28"/>
          <w:szCs w:val="28"/>
          <w:shd w:val="clear" w:color="auto" w:fill="FFFFFF"/>
          <w:lang w:val="kk-KZ"/>
        </w:rPr>
        <w:t>,</w:t>
      </w:r>
      <w:r w:rsidR="00313E31" w:rsidRPr="00E06D76">
        <w:rPr>
          <w:rStyle w:val="a6"/>
          <w:bCs/>
          <w:i w:val="0"/>
          <w:color w:val="000000" w:themeColor="text1"/>
          <w:sz w:val="28"/>
          <w:szCs w:val="28"/>
          <w:shd w:val="clear" w:color="auto" w:fill="FFFFFF"/>
          <w:lang w:val="kk-KZ"/>
        </w:rPr>
        <w:t>71-26</w:t>
      </w:r>
      <w:r w:rsidRPr="00E06D76">
        <w:rPr>
          <w:rStyle w:val="a6"/>
          <w:bCs/>
          <w:i w:val="0"/>
          <w:color w:val="000000" w:themeColor="text1"/>
          <w:sz w:val="28"/>
          <w:szCs w:val="28"/>
          <w:shd w:val="clear" w:color="auto" w:fill="FFFFFF"/>
          <w:lang w:val="kk-KZ"/>
        </w:rPr>
        <w:t>,</w:t>
      </w:r>
      <w:r w:rsidR="00313E31" w:rsidRPr="00E06D76">
        <w:rPr>
          <w:rStyle w:val="a6"/>
          <w:bCs/>
          <w:i w:val="0"/>
          <w:color w:val="000000" w:themeColor="text1"/>
          <w:sz w:val="28"/>
          <w:szCs w:val="28"/>
          <w:shd w:val="clear" w:color="auto" w:fill="FFFFFF"/>
          <w:lang w:val="kk-KZ"/>
        </w:rPr>
        <w:t>9</w:t>
      </w:r>
      <w:r w:rsidRPr="00E06D76">
        <w:rPr>
          <w:rStyle w:val="a6"/>
          <w:bCs/>
          <w:i w:val="0"/>
          <w:color w:val="000000" w:themeColor="text1"/>
          <w:sz w:val="28"/>
          <w:szCs w:val="28"/>
          <w:shd w:val="clear" w:color="auto" w:fill="FFFFFF"/>
          <w:lang w:val="kk-KZ"/>
        </w:rPr>
        <w:t xml:space="preserve"> мм)</w:t>
      </w:r>
      <w:bookmarkEnd w:id="2"/>
      <w:r w:rsidRPr="00E06D76">
        <w:rPr>
          <w:i/>
          <w:color w:val="000000" w:themeColor="text1"/>
          <w:sz w:val="28"/>
          <w:szCs w:val="28"/>
          <w:lang w:val="kk-KZ"/>
        </w:rPr>
        <w:t>,</w:t>
      </w:r>
      <w:r w:rsidRPr="00E06D76">
        <w:rPr>
          <w:color w:val="000000" w:themeColor="text1"/>
          <w:spacing w:val="3"/>
          <w:sz w:val="28"/>
          <w:szCs w:val="28"/>
          <w:lang w:val="kk-KZ"/>
        </w:rPr>
        <w:t xml:space="preserve"> </w:t>
      </w:r>
      <w:r w:rsidRPr="00E06D76">
        <w:rPr>
          <w:i/>
          <w:sz w:val="28"/>
          <w:szCs w:val="28"/>
          <w:shd w:val="clear" w:color="auto" w:fill="FFFFFF"/>
          <w:lang w:val="kk-KZ"/>
        </w:rPr>
        <w:t xml:space="preserve">Salmonella </w:t>
      </w:r>
      <w:r w:rsidR="00313E31" w:rsidRPr="00E06D76">
        <w:rPr>
          <w:i/>
          <w:sz w:val="28"/>
          <w:szCs w:val="28"/>
          <w:shd w:val="clear" w:color="auto" w:fill="FFFFFF"/>
          <w:lang w:val="kk-KZ"/>
        </w:rPr>
        <w:t>d</w:t>
      </w:r>
      <w:r w:rsidRPr="00E06D76">
        <w:rPr>
          <w:i/>
          <w:sz w:val="28"/>
          <w:szCs w:val="28"/>
          <w:shd w:val="clear" w:color="auto" w:fill="FFFFFF"/>
          <w:lang w:val="kk-KZ"/>
        </w:rPr>
        <w:t xml:space="preserve">ublin </w:t>
      </w:r>
      <w:r w:rsidRPr="00E06D76">
        <w:rPr>
          <w:iCs/>
          <w:sz w:val="28"/>
          <w:szCs w:val="28"/>
          <w:shd w:val="clear" w:color="auto" w:fill="FFFFFF"/>
          <w:lang w:val="kk-KZ"/>
        </w:rPr>
        <w:t>(23,25-23,6 мм)</w:t>
      </w:r>
      <w:r w:rsidRPr="00E06D76">
        <w:rPr>
          <w:color w:val="000000" w:themeColor="text1"/>
          <w:sz w:val="28"/>
          <w:szCs w:val="28"/>
          <w:lang w:val="kk-KZ"/>
        </w:rPr>
        <w:t>, а</w:t>
      </w:r>
      <w:r w:rsidRPr="00E06D76">
        <w:rPr>
          <w:color w:val="000000" w:themeColor="text1"/>
          <w:spacing w:val="-9"/>
          <w:sz w:val="28"/>
          <w:szCs w:val="28"/>
          <w:lang w:val="kk-KZ"/>
        </w:rPr>
        <w:t xml:space="preserve"> </w:t>
      </w:r>
      <w:r w:rsidRPr="00E06D76">
        <w:rPr>
          <w:color w:val="000000" w:themeColor="text1"/>
          <w:sz w:val="28"/>
          <w:szCs w:val="28"/>
          <w:lang w:val="kk-KZ"/>
        </w:rPr>
        <w:t>также</w:t>
      </w:r>
      <w:r w:rsidRPr="00E06D76">
        <w:rPr>
          <w:color w:val="000000" w:themeColor="text1"/>
          <w:spacing w:val="-7"/>
          <w:sz w:val="28"/>
          <w:szCs w:val="28"/>
          <w:lang w:val="kk-KZ"/>
        </w:rPr>
        <w:t xml:space="preserve"> </w:t>
      </w:r>
      <w:r w:rsidRPr="00E06D76">
        <w:rPr>
          <w:color w:val="000000" w:themeColor="text1"/>
          <w:sz w:val="28"/>
          <w:szCs w:val="28"/>
          <w:lang w:val="kk-KZ"/>
        </w:rPr>
        <w:t>в</w:t>
      </w:r>
      <w:r w:rsidRPr="00E06D76">
        <w:rPr>
          <w:color w:val="000000" w:themeColor="text1"/>
          <w:spacing w:val="-8"/>
          <w:sz w:val="28"/>
          <w:szCs w:val="28"/>
          <w:lang w:val="kk-KZ"/>
        </w:rPr>
        <w:t xml:space="preserve"> </w:t>
      </w:r>
      <w:r w:rsidRPr="00E06D76">
        <w:rPr>
          <w:color w:val="000000" w:themeColor="text1"/>
          <w:sz w:val="28"/>
          <w:szCs w:val="28"/>
          <w:lang w:val="kk-KZ"/>
        </w:rPr>
        <w:t>отношении</w:t>
      </w:r>
      <w:r w:rsidRPr="00E06D76">
        <w:rPr>
          <w:color w:val="000000" w:themeColor="text1"/>
          <w:spacing w:val="-8"/>
          <w:sz w:val="28"/>
          <w:szCs w:val="28"/>
          <w:lang w:val="kk-KZ"/>
        </w:rPr>
        <w:t xml:space="preserve"> </w:t>
      </w:r>
      <w:r w:rsidRPr="00E06D76">
        <w:rPr>
          <w:color w:val="000000" w:themeColor="text1"/>
          <w:sz w:val="28"/>
          <w:szCs w:val="28"/>
          <w:lang w:val="kk-KZ"/>
        </w:rPr>
        <w:t>кишечной</w:t>
      </w:r>
      <w:r w:rsidRPr="00E06D76">
        <w:rPr>
          <w:color w:val="000000" w:themeColor="text1"/>
          <w:spacing w:val="1"/>
          <w:sz w:val="28"/>
          <w:szCs w:val="28"/>
          <w:lang w:val="kk-KZ"/>
        </w:rPr>
        <w:t xml:space="preserve"> </w:t>
      </w:r>
      <w:r w:rsidRPr="00E06D76">
        <w:rPr>
          <w:color w:val="000000" w:themeColor="text1"/>
          <w:sz w:val="28"/>
          <w:szCs w:val="28"/>
          <w:lang w:val="kk-KZ"/>
        </w:rPr>
        <w:t>палочки.</w:t>
      </w:r>
      <w:r w:rsidRPr="00E06D76">
        <w:rPr>
          <w:color w:val="000000" w:themeColor="text1"/>
          <w:spacing w:val="1"/>
          <w:sz w:val="28"/>
          <w:szCs w:val="28"/>
          <w:lang w:val="kk-KZ"/>
        </w:rPr>
        <w:t xml:space="preserve"> </w:t>
      </w:r>
    </w:p>
    <w:p w14:paraId="2C206F9C" w14:textId="77777777" w:rsidR="004A2C25" w:rsidRPr="00E06D76" w:rsidRDefault="004A2C25" w:rsidP="004A2C25">
      <w:pPr>
        <w:ind w:firstLine="709"/>
        <w:jc w:val="both"/>
        <w:rPr>
          <w:sz w:val="28"/>
          <w:szCs w:val="28"/>
        </w:rPr>
      </w:pPr>
      <w:r w:rsidRPr="00E06D76">
        <w:rPr>
          <w:sz w:val="28"/>
          <w:szCs w:val="28"/>
        </w:rPr>
        <w:t>Однако по</w:t>
      </w:r>
      <w:r w:rsidRPr="00E06D76">
        <w:rPr>
          <w:spacing w:val="1"/>
          <w:sz w:val="28"/>
          <w:szCs w:val="28"/>
        </w:rPr>
        <w:t xml:space="preserve"> </w:t>
      </w:r>
      <w:r w:rsidRPr="00E06D76">
        <w:rPr>
          <w:sz w:val="28"/>
          <w:szCs w:val="28"/>
        </w:rPr>
        <w:t>результатам</w:t>
      </w:r>
      <w:r w:rsidRPr="00E06D76">
        <w:rPr>
          <w:spacing w:val="1"/>
          <w:sz w:val="28"/>
          <w:szCs w:val="28"/>
        </w:rPr>
        <w:t xml:space="preserve"> </w:t>
      </w:r>
      <w:r w:rsidRPr="00E06D76">
        <w:rPr>
          <w:sz w:val="28"/>
          <w:szCs w:val="28"/>
        </w:rPr>
        <w:t>технологических и</w:t>
      </w:r>
      <w:r w:rsidRPr="00E06D76">
        <w:rPr>
          <w:spacing w:val="1"/>
          <w:sz w:val="28"/>
          <w:szCs w:val="28"/>
        </w:rPr>
        <w:t xml:space="preserve"> </w:t>
      </w:r>
      <w:r w:rsidRPr="00E06D76">
        <w:rPr>
          <w:sz w:val="28"/>
          <w:szCs w:val="28"/>
        </w:rPr>
        <w:t>кислотообразующих</w:t>
      </w:r>
      <w:r w:rsidRPr="00E06D76">
        <w:rPr>
          <w:spacing w:val="1"/>
          <w:sz w:val="28"/>
          <w:szCs w:val="28"/>
        </w:rPr>
        <w:t xml:space="preserve"> </w:t>
      </w:r>
      <w:r w:rsidRPr="00E06D76">
        <w:rPr>
          <w:sz w:val="28"/>
          <w:szCs w:val="28"/>
        </w:rPr>
        <w:t>свойств</w:t>
      </w:r>
      <w:r w:rsidRPr="00E06D76">
        <w:rPr>
          <w:spacing w:val="1"/>
          <w:sz w:val="28"/>
          <w:szCs w:val="28"/>
        </w:rPr>
        <w:t xml:space="preserve"> </w:t>
      </w:r>
      <w:r w:rsidRPr="00E06D76">
        <w:rPr>
          <w:sz w:val="28"/>
          <w:szCs w:val="28"/>
        </w:rPr>
        <w:t>исследуемых бактериальных заквасок была</w:t>
      </w:r>
      <w:r w:rsidRPr="00E06D76">
        <w:rPr>
          <w:spacing w:val="1"/>
          <w:sz w:val="28"/>
          <w:szCs w:val="28"/>
        </w:rPr>
        <w:t xml:space="preserve"> </w:t>
      </w:r>
      <w:r w:rsidRPr="00E06D76">
        <w:rPr>
          <w:sz w:val="28"/>
          <w:szCs w:val="28"/>
        </w:rPr>
        <w:t>отобрана</w:t>
      </w:r>
      <w:r w:rsidRPr="00E06D76">
        <w:rPr>
          <w:spacing w:val="1"/>
          <w:sz w:val="28"/>
          <w:szCs w:val="28"/>
        </w:rPr>
        <w:t xml:space="preserve"> </w:t>
      </w:r>
      <w:r w:rsidRPr="00E06D76">
        <w:rPr>
          <w:sz w:val="28"/>
          <w:szCs w:val="28"/>
        </w:rPr>
        <w:t>комбинация</w:t>
      </w:r>
      <w:r w:rsidRPr="00E06D76">
        <w:rPr>
          <w:spacing w:val="1"/>
          <w:sz w:val="28"/>
          <w:szCs w:val="28"/>
        </w:rPr>
        <w:t xml:space="preserve"> вышеназванных </w:t>
      </w:r>
      <w:r w:rsidRPr="00E06D76">
        <w:rPr>
          <w:sz w:val="28"/>
          <w:szCs w:val="28"/>
        </w:rPr>
        <w:t>микроорганизмов</w:t>
      </w:r>
      <w:r w:rsidRPr="00E06D76">
        <w:rPr>
          <w:spacing w:val="1"/>
          <w:sz w:val="28"/>
          <w:szCs w:val="28"/>
        </w:rPr>
        <w:t xml:space="preserve"> </w:t>
      </w:r>
      <w:r w:rsidRPr="00E06D76">
        <w:rPr>
          <w:sz w:val="28"/>
          <w:szCs w:val="28"/>
        </w:rPr>
        <w:t>в</w:t>
      </w:r>
      <w:r w:rsidRPr="00E06D76">
        <w:rPr>
          <w:spacing w:val="-3"/>
          <w:sz w:val="28"/>
          <w:szCs w:val="28"/>
        </w:rPr>
        <w:t xml:space="preserve"> </w:t>
      </w:r>
      <w:r w:rsidRPr="00E06D76">
        <w:rPr>
          <w:sz w:val="28"/>
          <w:szCs w:val="28"/>
        </w:rPr>
        <w:t xml:space="preserve">соотношении 1:5:1. </w:t>
      </w:r>
    </w:p>
    <w:p w14:paraId="736680FF" w14:textId="77777777" w:rsidR="004A2C25" w:rsidRPr="00E06D76" w:rsidRDefault="004A2C25" w:rsidP="004A2C25">
      <w:pPr>
        <w:ind w:firstLine="709"/>
        <w:jc w:val="both"/>
        <w:rPr>
          <w:spacing w:val="1"/>
          <w:sz w:val="28"/>
          <w:szCs w:val="28"/>
          <w:lang w:val="kk-KZ"/>
        </w:rPr>
      </w:pPr>
      <w:r w:rsidRPr="00E06D76">
        <w:rPr>
          <w:sz w:val="28"/>
          <w:szCs w:val="28"/>
          <w:lang w:val="kk-KZ"/>
        </w:rPr>
        <w:t>Подобрана доза внесения закваски в количестве 3-5% от массы смеси,</w:t>
      </w:r>
      <w:r w:rsidRPr="00E06D76">
        <w:rPr>
          <w:sz w:val="28"/>
          <w:szCs w:val="28"/>
          <w:shd w:val="clear" w:color="auto" w:fill="FFFFFF"/>
          <w:lang w:val="kk-KZ"/>
        </w:rPr>
        <w:t xml:space="preserve"> </w:t>
      </w:r>
      <w:r w:rsidRPr="00E06D76">
        <w:rPr>
          <w:sz w:val="28"/>
          <w:szCs w:val="28"/>
        </w:rPr>
        <w:t>способствующая хорошей стабилизации pH в конце процесса созревания и во время хранения полученных продуктов</w:t>
      </w:r>
      <w:r w:rsidRPr="00E06D76">
        <w:rPr>
          <w:sz w:val="28"/>
          <w:szCs w:val="28"/>
          <w:lang w:val="kk-KZ" w:eastAsia="ru-RU"/>
        </w:rPr>
        <w:t xml:space="preserve">. </w:t>
      </w:r>
      <w:r w:rsidRPr="00E06D76">
        <w:rPr>
          <w:sz w:val="28"/>
          <w:szCs w:val="28"/>
        </w:rPr>
        <w:t>Сгусток на основе данной закваски имел нежную и однородную консистенцию.</w:t>
      </w:r>
    </w:p>
    <w:bookmarkEnd w:id="0"/>
    <w:p w14:paraId="3E6FA1DC" w14:textId="77777777" w:rsidR="004A2C25" w:rsidRPr="00E06D76" w:rsidRDefault="004A2C25" w:rsidP="004A2C25">
      <w:pPr>
        <w:ind w:firstLine="709"/>
        <w:jc w:val="both"/>
        <w:rPr>
          <w:sz w:val="28"/>
          <w:szCs w:val="28"/>
        </w:rPr>
      </w:pPr>
      <w:r w:rsidRPr="00E06D76">
        <w:rPr>
          <w:sz w:val="28"/>
          <w:szCs w:val="28"/>
          <w:lang w:val="kk-KZ" w:eastAsia="ru-RU"/>
        </w:rPr>
        <w:t>4. Обоснована доза внесения растительных наполнителей на основе органолептических показателей и кислотообразующих свойств</w:t>
      </w:r>
      <w:r w:rsidRPr="00E06D76">
        <w:rPr>
          <w:sz w:val="28"/>
          <w:szCs w:val="28"/>
          <w:lang w:eastAsia="ru-RU"/>
        </w:rPr>
        <w:t xml:space="preserve"> кисломолочных продуктов</w:t>
      </w:r>
      <w:r w:rsidRPr="00E06D76">
        <w:rPr>
          <w:sz w:val="28"/>
          <w:szCs w:val="28"/>
          <w:lang w:val="kk-KZ" w:eastAsia="ru-RU"/>
        </w:rPr>
        <w:t xml:space="preserve">: </w:t>
      </w:r>
      <w:r w:rsidRPr="00E06D76">
        <w:rPr>
          <w:sz w:val="28"/>
          <w:szCs w:val="28"/>
        </w:rPr>
        <w:t>вкус</w:t>
      </w:r>
      <w:r w:rsidRPr="00E06D76">
        <w:rPr>
          <w:spacing w:val="1"/>
          <w:sz w:val="28"/>
          <w:szCs w:val="28"/>
        </w:rPr>
        <w:t xml:space="preserve"> </w:t>
      </w:r>
      <w:r w:rsidRPr="00E06D76">
        <w:rPr>
          <w:spacing w:val="-1"/>
          <w:sz w:val="28"/>
          <w:szCs w:val="28"/>
        </w:rPr>
        <w:t>кисломолочного</w:t>
      </w:r>
      <w:r w:rsidRPr="00E06D76">
        <w:rPr>
          <w:spacing w:val="-19"/>
          <w:sz w:val="28"/>
          <w:szCs w:val="28"/>
        </w:rPr>
        <w:t xml:space="preserve"> </w:t>
      </w:r>
      <w:r w:rsidRPr="00E06D76">
        <w:rPr>
          <w:spacing w:val="-1"/>
          <w:sz w:val="28"/>
          <w:szCs w:val="28"/>
        </w:rPr>
        <w:t>продукта</w:t>
      </w:r>
      <w:r w:rsidRPr="00E06D76">
        <w:rPr>
          <w:spacing w:val="-17"/>
          <w:sz w:val="28"/>
          <w:szCs w:val="28"/>
        </w:rPr>
        <w:t xml:space="preserve"> </w:t>
      </w:r>
      <w:r w:rsidRPr="00E06D76">
        <w:rPr>
          <w:spacing w:val="-1"/>
          <w:sz w:val="28"/>
          <w:szCs w:val="28"/>
        </w:rPr>
        <w:t>с</w:t>
      </w:r>
      <w:r w:rsidRPr="00E06D76">
        <w:rPr>
          <w:spacing w:val="-18"/>
          <w:sz w:val="28"/>
          <w:szCs w:val="28"/>
        </w:rPr>
        <w:t xml:space="preserve"> </w:t>
      </w:r>
      <w:r w:rsidRPr="00E06D76">
        <w:rPr>
          <w:spacing w:val="-1"/>
          <w:sz w:val="28"/>
          <w:szCs w:val="28"/>
        </w:rPr>
        <w:t>приятным</w:t>
      </w:r>
      <w:r w:rsidRPr="00E06D76">
        <w:rPr>
          <w:spacing w:val="-18"/>
          <w:sz w:val="28"/>
          <w:szCs w:val="28"/>
        </w:rPr>
        <w:t xml:space="preserve"> </w:t>
      </w:r>
      <w:r w:rsidRPr="00E06D76">
        <w:rPr>
          <w:sz w:val="28"/>
          <w:szCs w:val="28"/>
        </w:rPr>
        <w:t>ароматом</w:t>
      </w:r>
      <w:r w:rsidRPr="00E06D76">
        <w:rPr>
          <w:spacing w:val="-20"/>
          <w:sz w:val="28"/>
          <w:szCs w:val="28"/>
        </w:rPr>
        <w:t xml:space="preserve"> </w:t>
      </w:r>
      <w:r w:rsidRPr="00E06D76">
        <w:rPr>
          <w:sz w:val="28"/>
          <w:szCs w:val="28"/>
        </w:rPr>
        <w:t>и</w:t>
      </w:r>
      <w:r w:rsidRPr="00E06D76">
        <w:rPr>
          <w:spacing w:val="-17"/>
          <w:sz w:val="28"/>
          <w:szCs w:val="28"/>
        </w:rPr>
        <w:t xml:space="preserve"> </w:t>
      </w:r>
      <w:r w:rsidRPr="00E06D76">
        <w:rPr>
          <w:sz w:val="28"/>
          <w:szCs w:val="28"/>
        </w:rPr>
        <w:t>хорошим</w:t>
      </w:r>
      <w:r w:rsidRPr="00E06D76">
        <w:rPr>
          <w:spacing w:val="-18"/>
          <w:sz w:val="28"/>
          <w:szCs w:val="28"/>
        </w:rPr>
        <w:t xml:space="preserve"> </w:t>
      </w:r>
      <w:r w:rsidRPr="00E06D76">
        <w:rPr>
          <w:sz w:val="28"/>
          <w:szCs w:val="28"/>
        </w:rPr>
        <w:t>внешним</w:t>
      </w:r>
      <w:r w:rsidRPr="00E06D76">
        <w:rPr>
          <w:spacing w:val="-17"/>
          <w:sz w:val="28"/>
          <w:szCs w:val="28"/>
        </w:rPr>
        <w:t xml:space="preserve"> </w:t>
      </w:r>
      <w:r w:rsidRPr="00E06D76">
        <w:rPr>
          <w:sz w:val="28"/>
          <w:szCs w:val="28"/>
        </w:rPr>
        <w:t>видом</w:t>
      </w:r>
      <w:r w:rsidRPr="00E06D76">
        <w:rPr>
          <w:spacing w:val="-68"/>
          <w:sz w:val="28"/>
          <w:szCs w:val="28"/>
        </w:rPr>
        <w:t xml:space="preserve">  </w:t>
      </w:r>
      <w:r w:rsidRPr="00E06D76">
        <w:rPr>
          <w:spacing w:val="-1"/>
          <w:sz w:val="28"/>
          <w:szCs w:val="28"/>
        </w:rPr>
        <w:t>имели</w:t>
      </w:r>
      <w:r w:rsidRPr="00E06D76">
        <w:rPr>
          <w:spacing w:val="-17"/>
          <w:sz w:val="28"/>
          <w:szCs w:val="28"/>
        </w:rPr>
        <w:t xml:space="preserve"> </w:t>
      </w:r>
      <w:r w:rsidRPr="00E06D76">
        <w:rPr>
          <w:spacing w:val="-1"/>
          <w:sz w:val="28"/>
          <w:szCs w:val="28"/>
        </w:rPr>
        <w:t>образцы</w:t>
      </w:r>
      <w:r w:rsidRPr="00E06D76">
        <w:rPr>
          <w:spacing w:val="-13"/>
          <w:sz w:val="28"/>
          <w:szCs w:val="28"/>
        </w:rPr>
        <w:t xml:space="preserve"> </w:t>
      </w:r>
      <w:r w:rsidRPr="00E06D76">
        <w:rPr>
          <w:sz w:val="28"/>
          <w:szCs w:val="28"/>
        </w:rPr>
        <w:t>с</w:t>
      </w:r>
      <w:r w:rsidRPr="00E06D76">
        <w:rPr>
          <w:spacing w:val="-14"/>
          <w:sz w:val="28"/>
          <w:szCs w:val="28"/>
        </w:rPr>
        <w:t xml:space="preserve"> </w:t>
      </w:r>
      <w:r w:rsidRPr="00E06D76">
        <w:rPr>
          <w:sz w:val="28"/>
          <w:szCs w:val="28"/>
        </w:rPr>
        <w:t>концентрацией</w:t>
      </w:r>
      <w:r w:rsidRPr="00E06D76">
        <w:rPr>
          <w:spacing w:val="-14"/>
          <w:sz w:val="28"/>
          <w:szCs w:val="28"/>
        </w:rPr>
        <w:t xml:space="preserve"> </w:t>
      </w:r>
      <w:r w:rsidRPr="00E06D76">
        <w:rPr>
          <w:sz w:val="28"/>
          <w:szCs w:val="28"/>
        </w:rPr>
        <w:t>ягодных</w:t>
      </w:r>
      <w:r w:rsidRPr="00E06D76">
        <w:rPr>
          <w:spacing w:val="-13"/>
          <w:sz w:val="28"/>
          <w:szCs w:val="28"/>
        </w:rPr>
        <w:t xml:space="preserve"> </w:t>
      </w:r>
      <w:r w:rsidRPr="00E06D76">
        <w:rPr>
          <w:sz w:val="28"/>
          <w:szCs w:val="28"/>
        </w:rPr>
        <w:t>сиропов</w:t>
      </w:r>
      <w:r w:rsidRPr="00E06D76">
        <w:rPr>
          <w:spacing w:val="-17"/>
          <w:sz w:val="28"/>
          <w:szCs w:val="28"/>
        </w:rPr>
        <w:t xml:space="preserve"> </w:t>
      </w:r>
      <w:r w:rsidRPr="00E06D76">
        <w:rPr>
          <w:sz w:val="28"/>
          <w:szCs w:val="28"/>
        </w:rPr>
        <w:t>до</w:t>
      </w:r>
      <w:r w:rsidRPr="00E06D76">
        <w:rPr>
          <w:spacing w:val="-15"/>
          <w:sz w:val="28"/>
          <w:szCs w:val="28"/>
        </w:rPr>
        <w:t xml:space="preserve"> </w:t>
      </w:r>
      <w:r w:rsidRPr="00E06D76">
        <w:rPr>
          <w:sz w:val="28"/>
          <w:szCs w:val="28"/>
        </w:rPr>
        <w:t>5</w:t>
      </w:r>
      <w:r w:rsidRPr="00E06D76">
        <w:rPr>
          <w:spacing w:val="-14"/>
          <w:sz w:val="28"/>
          <w:szCs w:val="28"/>
        </w:rPr>
        <w:t xml:space="preserve"> </w:t>
      </w:r>
      <w:r w:rsidRPr="00E06D76">
        <w:rPr>
          <w:sz w:val="28"/>
          <w:szCs w:val="28"/>
        </w:rPr>
        <w:t>%</w:t>
      </w:r>
      <w:r w:rsidRPr="00E06D76">
        <w:rPr>
          <w:spacing w:val="-15"/>
          <w:sz w:val="28"/>
          <w:szCs w:val="28"/>
        </w:rPr>
        <w:t xml:space="preserve"> </w:t>
      </w:r>
      <w:r w:rsidRPr="00E06D76">
        <w:rPr>
          <w:sz w:val="28"/>
          <w:szCs w:val="28"/>
        </w:rPr>
        <w:t>и</w:t>
      </w:r>
      <w:r w:rsidRPr="00E06D76">
        <w:rPr>
          <w:spacing w:val="-15"/>
          <w:sz w:val="28"/>
          <w:szCs w:val="28"/>
        </w:rPr>
        <w:t xml:space="preserve"> </w:t>
      </w:r>
      <w:r w:rsidRPr="00E06D76">
        <w:rPr>
          <w:sz w:val="28"/>
          <w:szCs w:val="28"/>
        </w:rPr>
        <w:t>экстрактом</w:t>
      </w:r>
      <w:r w:rsidRPr="00E06D76">
        <w:rPr>
          <w:spacing w:val="-15"/>
          <w:sz w:val="28"/>
          <w:szCs w:val="28"/>
        </w:rPr>
        <w:t xml:space="preserve"> </w:t>
      </w:r>
      <w:r w:rsidRPr="00E06D76">
        <w:rPr>
          <w:sz w:val="28"/>
          <w:szCs w:val="28"/>
        </w:rPr>
        <w:t>виноградной</w:t>
      </w:r>
      <w:r w:rsidRPr="00E06D76">
        <w:rPr>
          <w:spacing w:val="-67"/>
          <w:sz w:val="28"/>
          <w:szCs w:val="28"/>
        </w:rPr>
        <w:t xml:space="preserve">  </w:t>
      </w:r>
      <w:r w:rsidRPr="00E06D76">
        <w:rPr>
          <w:sz w:val="28"/>
          <w:szCs w:val="28"/>
        </w:rPr>
        <w:t>кожуры 1%; увеличение дозы сиропов более до 10 % и более приводило к появлению</w:t>
      </w:r>
      <w:r w:rsidRPr="00E06D76">
        <w:rPr>
          <w:spacing w:val="1"/>
          <w:sz w:val="28"/>
          <w:szCs w:val="28"/>
        </w:rPr>
        <w:t xml:space="preserve"> </w:t>
      </w:r>
      <w:r w:rsidRPr="00E06D76">
        <w:rPr>
          <w:sz w:val="28"/>
          <w:szCs w:val="28"/>
        </w:rPr>
        <w:t>специфического сахаристого вкуса с запахом растительного наполнителя.  Выявлено,</w:t>
      </w:r>
      <w:r w:rsidRPr="00E06D76">
        <w:rPr>
          <w:spacing w:val="1"/>
          <w:sz w:val="28"/>
          <w:szCs w:val="28"/>
        </w:rPr>
        <w:t xml:space="preserve"> </w:t>
      </w:r>
      <w:r w:rsidRPr="00E06D76">
        <w:rPr>
          <w:sz w:val="28"/>
          <w:szCs w:val="28"/>
        </w:rPr>
        <w:t>что</w:t>
      </w:r>
      <w:r w:rsidRPr="00E06D76">
        <w:rPr>
          <w:spacing w:val="1"/>
          <w:sz w:val="28"/>
          <w:szCs w:val="28"/>
        </w:rPr>
        <w:t xml:space="preserve"> </w:t>
      </w:r>
      <w:r w:rsidRPr="00E06D76">
        <w:rPr>
          <w:sz w:val="28"/>
          <w:szCs w:val="28"/>
        </w:rPr>
        <w:t>доза</w:t>
      </w:r>
      <w:r w:rsidRPr="00E06D76">
        <w:rPr>
          <w:spacing w:val="1"/>
          <w:sz w:val="28"/>
          <w:szCs w:val="28"/>
        </w:rPr>
        <w:t xml:space="preserve"> </w:t>
      </w:r>
      <w:r w:rsidRPr="00E06D76">
        <w:rPr>
          <w:sz w:val="28"/>
          <w:szCs w:val="28"/>
        </w:rPr>
        <w:t>внесенного</w:t>
      </w:r>
      <w:r w:rsidRPr="00E06D76">
        <w:rPr>
          <w:spacing w:val="1"/>
          <w:sz w:val="28"/>
          <w:szCs w:val="28"/>
        </w:rPr>
        <w:t xml:space="preserve"> </w:t>
      </w:r>
      <w:r w:rsidRPr="00E06D76">
        <w:rPr>
          <w:sz w:val="28"/>
          <w:szCs w:val="28"/>
        </w:rPr>
        <w:t>растительного</w:t>
      </w:r>
      <w:r w:rsidRPr="00E06D76">
        <w:rPr>
          <w:spacing w:val="1"/>
          <w:sz w:val="28"/>
          <w:szCs w:val="28"/>
        </w:rPr>
        <w:t xml:space="preserve"> </w:t>
      </w:r>
      <w:r w:rsidRPr="00E06D76">
        <w:rPr>
          <w:sz w:val="28"/>
          <w:szCs w:val="28"/>
        </w:rPr>
        <w:t>наполнителя</w:t>
      </w:r>
      <w:r w:rsidRPr="00E06D76">
        <w:rPr>
          <w:spacing w:val="1"/>
          <w:sz w:val="28"/>
          <w:szCs w:val="28"/>
        </w:rPr>
        <w:t xml:space="preserve"> </w:t>
      </w:r>
      <w:r w:rsidRPr="00E06D76">
        <w:rPr>
          <w:sz w:val="28"/>
          <w:szCs w:val="28"/>
        </w:rPr>
        <w:t>не</w:t>
      </w:r>
      <w:r w:rsidRPr="00E06D76">
        <w:rPr>
          <w:spacing w:val="1"/>
          <w:sz w:val="28"/>
          <w:szCs w:val="28"/>
        </w:rPr>
        <w:t xml:space="preserve"> </w:t>
      </w:r>
      <w:r w:rsidRPr="00E06D76">
        <w:rPr>
          <w:sz w:val="28"/>
          <w:szCs w:val="28"/>
        </w:rPr>
        <w:t>оказывает</w:t>
      </w:r>
      <w:r w:rsidRPr="00E06D76">
        <w:rPr>
          <w:spacing w:val="-67"/>
          <w:sz w:val="28"/>
          <w:szCs w:val="28"/>
        </w:rPr>
        <w:t xml:space="preserve"> </w:t>
      </w:r>
      <w:r w:rsidRPr="00E06D76">
        <w:rPr>
          <w:sz w:val="28"/>
          <w:szCs w:val="28"/>
        </w:rPr>
        <w:t>существенного</w:t>
      </w:r>
      <w:r w:rsidRPr="00E06D76">
        <w:rPr>
          <w:spacing w:val="1"/>
          <w:sz w:val="28"/>
          <w:szCs w:val="28"/>
        </w:rPr>
        <w:t xml:space="preserve"> </w:t>
      </w:r>
      <w:r w:rsidRPr="00E06D76">
        <w:rPr>
          <w:sz w:val="28"/>
          <w:szCs w:val="28"/>
        </w:rPr>
        <w:t>влияния</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консистенцию</w:t>
      </w:r>
      <w:r w:rsidRPr="00E06D76">
        <w:rPr>
          <w:spacing w:val="1"/>
          <w:sz w:val="28"/>
          <w:szCs w:val="28"/>
        </w:rPr>
        <w:t xml:space="preserve"> </w:t>
      </w:r>
      <w:r w:rsidRPr="00E06D76">
        <w:rPr>
          <w:sz w:val="28"/>
          <w:szCs w:val="28"/>
        </w:rPr>
        <w:t>образцов</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67"/>
          <w:sz w:val="28"/>
          <w:szCs w:val="28"/>
        </w:rPr>
        <w:t xml:space="preserve"> </w:t>
      </w:r>
      <w:r w:rsidRPr="00E06D76">
        <w:rPr>
          <w:sz w:val="28"/>
          <w:szCs w:val="28"/>
        </w:rPr>
        <w:t>Образцы</w:t>
      </w:r>
      <w:r w:rsidRPr="00E06D76">
        <w:rPr>
          <w:spacing w:val="-4"/>
          <w:sz w:val="28"/>
          <w:szCs w:val="28"/>
        </w:rPr>
        <w:t xml:space="preserve"> </w:t>
      </w:r>
      <w:r w:rsidRPr="00E06D76">
        <w:rPr>
          <w:sz w:val="28"/>
          <w:szCs w:val="28"/>
        </w:rPr>
        <w:t>пастеризовали</w:t>
      </w:r>
      <w:r w:rsidRPr="00E06D76">
        <w:rPr>
          <w:spacing w:val="-1"/>
          <w:sz w:val="28"/>
          <w:szCs w:val="28"/>
        </w:rPr>
        <w:t xml:space="preserve"> </w:t>
      </w:r>
      <w:r w:rsidRPr="00E06D76">
        <w:rPr>
          <w:sz w:val="28"/>
          <w:szCs w:val="28"/>
        </w:rPr>
        <w:t>и ферментировали</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стандартных условиях. Подобрана рецептура, составлена технологическая схема получения кисломолочных продуктов на основе козьего молока.</w:t>
      </w:r>
    </w:p>
    <w:p w14:paraId="5BA14C10" w14:textId="11DEC483" w:rsidR="004A2C25" w:rsidRPr="00E06D76" w:rsidRDefault="004A2C25" w:rsidP="004A2C25">
      <w:pPr>
        <w:ind w:firstLine="709"/>
        <w:jc w:val="both"/>
        <w:rPr>
          <w:sz w:val="28"/>
          <w:szCs w:val="28"/>
        </w:rPr>
      </w:pPr>
      <w:r w:rsidRPr="00E06D76">
        <w:rPr>
          <w:sz w:val="28"/>
          <w:szCs w:val="28"/>
        </w:rPr>
        <w:t>5. Антиоксидантная активность контрольного и опытных образцов кисломолочных продуктов, полученных на основе бактериальной композиции, была выше антиоксидантной активности опытных образцов кисломолочных продуктов, полученных на основе классической йогуртовой закваски, на 15,32% - 54,3% на начало срока годности и на 26,7%</w:t>
      </w:r>
      <w:r w:rsidR="00630931" w:rsidRPr="00E06D76">
        <w:rPr>
          <w:sz w:val="28"/>
          <w:szCs w:val="28"/>
        </w:rPr>
        <w:t xml:space="preserve"> - 55,8% в конце срока годности</w:t>
      </w:r>
      <w:r w:rsidR="00630931" w:rsidRPr="00E06D76">
        <w:rPr>
          <w:sz w:val="28"/>
          <w:szCs w:val="28"/>
        </w:rPr>
        <w:t>,</w:t>
      </w:r>
      <w:r w:rsidR="00630931" w:rsidRPr="00E06D76">
        <w:t xml:space="preserve"> </w:t>
      </w:r>
      <w:r w:rsidR="00630931" w:rsidRPr="00E06D76">
        <w:rPr>
          <w:sz w:val="28"/>
          <w:szCs w:val="28"/>
        </w:rPr>
        <w:t>что может быть связано с процессами</w:t>
      </w:r>
      <w:r w:rsidR="00630931" w:rsidRPr="00E06D76">
        <w:rPr>
          <w:spacing w:val="1"/>
          <w:sz w:val="28"/>
          <w:szCs w:val="28"/>
        </w:rPr>
        <w:t xml:space="preserve"> </w:t>
      </w:r>
      <w:r w:rsidR="00630931" w:rsidRPr="00E06D76">
        <w:rPr>
          <w:sz w:val="28"/>
          <w:szCs w:val="28"/>
        </w:rPr>
        <w:t xml:space="preserve">созревания и коагуляции под действием </w:t>
      </w:r>
      <w:r w:rsidR="00630931" w:rsidRPr="00E06D76">
        <w:rPr>
          <w:sz w:val="28"/>
          <w:szCs w:val="28"/>
        </w:rPr>
        <w:lastRenderedPageBreak/>
        <w:t>молочнокислых бактерий, накоплением</w:t>
      </w:r>
      <w:r w:rsidR="00630931" w:rsidRPr="00E06D76">
        <w:rPr>
          <w:spacing w:val="1"/>
          <w:sz w:val="28"/>
          <w:szCs w:val="28"/>
        </w:rPr>
        <w:t xml:space="preserve"> </w:t>
      </w:r>
      <w:r w:rsidR="00630931" w:rsidRPr="00E06D76">
        <w:rPr>
          <w:sz w:val="28"/>
          <w:szCs w:val="28"/>
        </w:rPr>
        <w:t>ферментов и витаминов, а также с образованием водорастворимых пептидов.</w:t>
      </w:r>
    </w:p>
    <w:p w14:paraId="0966EB2D" w14:textId="343652D2" w:rsidR="003C02E7" w:rsidRPr="00E06D76" w:rsidRDefault="00032959" w:rsidP="003C02E7">
      <w:pPr>
        <w:pStyle w:val="a3"/>
        <w:ind w:left="0" w:firstLine="709"/>
      </w:pPr>
      <w:r w:rsidRPr="00E06D76">
        <w:t xml:space="preserve">5.1 </w:t>
      </w:r>
      <w:r w:rsidR="00414FAA" w:rsidRPr="00E06D76">
        <w:t>Н</w:t>
      </w:r>
      <w:r w:rsidR="003C02E7" w:rsidRPr="00E06D76">
        <w:t>а фоне отравления крыс хлоридом</w:t>
      </w:r>
      <w:r w:rsidR="003C02E7" w:rsidRPr="00E06D76">
        <w:rPr>
          <w:spacing w:val="1"/>
        </w:rPr>
        <w:t xml:space="preserve"> </w:t>
      </w:r>
      <w:r w:rsidR="003C02E7" w:rsidRPr="00E06D76">
        <w:t xml:space="preserve">кадмия </w:t>
      </w:r>
      <w:r w:rsidR="00414FAA" w:rsidRPr="00E06D76">
        <w:t>кисломолочные продукты</w:t>
      </w:r>
      <w:r w:rsidR="003C02E7" w:rsidRPr="00E06D76">
        <w:t>, обогащенные</w:t>
      </w:r>
      <w:r w:rsidR="003C02E7" w:rsidRPr="00E06D76">
        <w:rPr>
          <w:spacing w:val="1"/>
        </w:rPr>
        <w:t xml:space="preserve"> </w:t>
      </w:r>
      <w:r w:rsidR="003C02E7" w:rsidRPr="00E06D76">
        <w:t>растительными наполнителями</w:t>
      </w:r>
      <w:r w:rsidR="003C02E7" w:rsidRPr="00E06D76">
        <w:rPr>
          <w:spacing w:val="1"/>
        </w:rPr>
        <w:t xml:space="preserve"> </w:t>
      </w:r>
      <w:r w:rsidR="003C02E7" w:rsidRPr="00E06D76">
        <w:t>(сиропами боярышника, шиповника, рябины и ЭВК</w:t>
      </w:r>
      <w:r w:rsidR="0047072B" w:rsidRPr="00E06D76">
        <w:t xml:space="preserve">), </w:t>
      </w:r>
      <w:r w:rsidR="003C02E7" w:rsidRPr="00E06D76">
        <w:t>на основе козьего молока,</w:t>
      </w:r>
      <w:r w:rsidR="003C02E7" w:rsidRPr="00E06D76">
        <w:rPr>
          <w:spacing w:val="1"/>
        </w:rPr>
        <w:t xml:space="preserve"> </w:t>
      </w:r>
      <w:r w:rsidR="003C02E7" w:rsidRPr="00E06D76">
        <w:t>оказывали</w:t>
      </w:r>
      <w:r w:rsidR="003C02E7" w:rsidRPr="00E06D76">
        <w:rPr>
          <w:spacing w:val="1"/>
        </w:rPr>
        <w:t xml:space="preserve"> </w:t>
      </w:r>
      <w:r w:rsidR="003C02E7" w:rsidRPr="00E06D76">
        <w:t>благотворное</w:t>
      </w:r>
      <w:r w:rsidR="003C02E7" w:rsidRPr="00E06D76">
        <w:rPr>
          <w:spacing w:val="1"/>
        </w:rPr>
        <w:t xml:space="preserve"> </w:t>
      </w:r>
      <w:r w:rsidR="003C02E7" w:rsidRPr="00E06D76">
        <w:t>влияние</w:t>
      </w:r>
      <w:r w:rsidR="003C02E7" w:rsidRPr="00E06D76">
        <w:rPr>
          <w:spacing w:val="1"/>
        </w:rPr>
        <w:t xml:space="preserve"> </w:t>
      </w:r>
      <w:r w:rsidR="003C02E7" w:rsidRPr="00E06D76">
        <w:t>на</w:t>
      </w:r>
      <w:r w:rsidR="003C02E7" w:rsidRPr="00E06D76">
        <w:rPr>
          <w:spacing w:val="1"/>
        </w:rPr>
        <w:t xml:space="preserve"> </w:t>
      </w:r>
      <w:r w:rsidR="003C02E7" w:rsidRPr="00E06D76">
        <w:t>общее</w:t>
      </w:r>
      <w:r w:rsidR="003C02E7" w:rsidRPr="00E06D76">
        <w:rPr>
          <w:spacing w:val="1"/>
        </w:rPr>
        <w:t xml:space="preserve"> </w:t>
      </w:r>
      <w:r w:rsidR="003C02E7" w:rsidRPr="00E06D76">
        <w:t>состояние</w:t>
      </w:r>
      <w:r w:rsidR="003C02E7" w:rsidRPr="00E06D76">
        <w:rPr>
          <w:spacing w:val="1"/>
        </w:rPr>
        <w:t xml:space="preserve"> </w:t>
      </w:r>
      <w:r w:rsidR="003C02E7" w:rsidRPr="00E06D76">
        <w:t>животных.</w:t>
      </w:r>
      <w:r w:rsidR="003C02E7" w:rsidRPr="00E06D76">
        <w:rPr>
          <w:spacing w:val="1"/>
        </w:rPr>
        <w:t xml:space="preserve"> </w:t>
      </w:r>
      <w:r w:rsidR="003C02E7" w:rsidRPr="00E06D76">
        <w:t>Подопытные</w:t>
      </w:r>
      <w:r w:rsidR="003C02E7" w:rsidRPr="00E06D76">
        <w:rPr>
          <w:spacing w:val="1"/>
        </w:rPr>
        <w:t xml:space="preserve"> </w:t>
      </w:r>
      <w:r w:rsidR="003C02E7" w:rsidRPr="00E06D76">
        <w:t>крысы,</w:t>
      </w:r>
      <w:r w:rsidR="003C02E7" w:rsidRPr="00E06D76">
        <w:rPr>
          <w:spacing w:val="61"/>
        </w:rPr>
        <w:t xml:space="preserve"> </w:t>
      </w:r>
      <w:r w:rsidR="003C02E7" w:rsidRPr="00E06D76">
        <w:t>получавшие</w:t>
      </w:r>
      <w:r w:rsidR="003C02E7" w:rsidRPr="00E06D76">
        <w:rPr>
          <w:spacing w:val="65"/>
        </w:rPr>
        <w:t xml:space="preserve"> </w:t>
      </w:r>
      <w:r w:rsidR="00414FAA" w:rsidRPr="00E06D76">
        <w:t>кисломол</w:t>
      </w:r>
      <w:r w:rsidR="0047072B" w:rsidRPr="00E06D76">
        <w:t>оч</w:t>
      </w:r>
      <w:r w:rsidR="00414FAA" w:rsidRPr="00E06D76">
        <w:t>ные продукты</w:t>
      </w:r>
      <w:r w:rsidR="003C02E7" w:rsidRPr="00E06D76">
        <w:t>,</w:t>
      </w:r>
      <w:r w:rsidR="003C02E7" w:rsidRPr="00E06D76">
        <w:rPr>
          <w:spacing w:val="63"/>
        </w:rPr>
        <w:t xml:space="preserve"> </w:t>
      </w:r>
      <w:r w:rsidR="003C02E7" w:rsidRPr="00E06D76">
        <w:t>были</w:t>
      </w:r>
      <w:r w:rsidR="003C02E7" w:rsidRPr="00E06D76">
        <w:rPr>
          <w:spacing w:val="62"/>
        </w:rPr>
        <w:t xml:space="preserve"> </w:t>
      </w:r>
      <w:r w:rsidR="003C02E7" w:rsidRPr="00E06D76">
        <w:t>более</w:t>
      </w:r>
      <w:r w:rsidR="003C02E7" w:rsidRPr="00E06D76">
        <w:rPr>
          <w:spacing w:val="64"/>
        </w:rPr>
        <w:t xml:space="preserve"> </w:t>
      </w:r>
      <w:r w:rsidR="003C02E7" w:rsidRPr="00E06D76">
        <w:t>активны,</w:t>
      </w:r>
      <w:r w:rsidR="003C02E7" w:rsidRPr="00E06D76">
        <w:rPr>
          <w:spacing w:val="63"/>
        </w:rPr>
        <w:t xml:space="preserve"> </w:t>
      </w:r>
      <w:r w:rsidR="003C02E7" w:rsidRPr="00E06D76">
        <w:t>имели хороший</w:t>
      </w:r>
      <w:r w:rsidR="003C02E7" w:rsidRPr="00E06D76">
        <w:rPr>
          <w:spacing w:val="1"/>
        </w:rPr>
        <w:t xml:space="preserve"> </w:t>
      </w:r>
      <w:r w:rsidR="003C02E7" w:rsidRPr="00E06D76">
        <w:t>шерстяной</w:t>
      </w:r>
      <w:r w:rsidR="003C02E7" w:rsidRPr="00E06D76">
        <w:rPr>
          <w:spacing w:val="1"/>
        </w:rPr>
        <w:t xml:space="preserve"> </w:t>
      </w:r>
      <w:r w:rsidR="003C02E7" w:rsidRPr="00E06D76">
        <w:t>покров</w:t>
      </w:r>
      <w:r w:rsidR="003C02E7" w:rsidRPr="00E06D76">
        <w:rPr>
          <w:spacing w:val="1"/>
        </w:rPr>
        <w:t xml:space="preserve"> </w:t>
      </w:r>
      <w:r w:rsidR="003C02E7" w:rsidRPr="00E06D76">
        <w:t>и</w:t>
      </w:r>
      <w:r w:rsidR="003C02E7" w:rsidRPr="00E06D76">
        <w:rPr>
          <w:spacing w:val="1"/>
        </w:rPr>
        <w:t xml:space="preserve"> </w:t>
      </w:r>
      <w:r w:rsidR="003C02E7" w:rsidRPr="00E06D76">
        <w:t>нормальное</w:t>
      </w:r>
      <w:r w:rsidR="003C02E7" w:rsidRPr="00E06D76">
        <w:rPr>
          <w:spacing w:val="1"/>
        </w:rPr>
        <w:t xml:space="preserve"> </w:t>
      </w:r>
      <w:r w:rsidR="003C02E7" w:rsidRPr="00E06D76">
        <w:t>дыхание.</w:t>
      </w:r>
      <w:r w:rsidR="003C02E7" w:rsidRPr="00E06D76">
        <w:rPr>
          <w:spacing w:val="1"/>
        </w:rPr>
        <w:t xml:space="preserve"> </w:t>
      </w:r>
      <w:r w:rsidR="003C02E7" w:rsidRPr="00E06D76">
        <w:t>Положительный</w:t>
      </w:r>
      <w:r w:rsidR="003C02E7" w:rsidRPr="00E06D76">
        <w:rPr>
          <w:spacing w:val="1"/>
        </w:rPr>
        <w:t xml:space="preserve"> </w:t>
      </w:r>
      <w:r w:rsidR="003C02E7" w:rsidRPr="00E06D76">
        <w:t>эффект</w:t>
      </w:r>
      <w:r w:rsidR="003C02E7" w:rsidRPr="00E06D76">
        <w:rPr>
          <w:spacing w:val="1"/>
        </w:rPr>
        <w:t xml:space="preserve"> </w:t>
      </w:r>
      <w:r w:rsidR="00414FAA" w:rsidRPr="00E06D76">
        <w:t>кисломолочных продуктов</w:t>
      </w:r>
      <w:r w:rsidR="003C02E7" w:rsidRPr="00E06D76">
        <w:t xml:space="preserve"> был связан с нормализацией кишечной микрофлоры и</w:t>
      </w:r>
      <w:r w:rsidR="003C02E7" w:rsidRPr="00E06D76">
        <w:rPr>
          <w:spacing w:val="1"/>
        </w:rPr>
        <w:t xml:space="preserve"> улучшением работы </w:t>
      </w:r>
      <w:r w:rsidR="003C02E7" w:rsidRPr="00E06D76">
        <w:t>перистальтики</w:t>
      </w:r>
      <w:r w:rsidR="003C02E7" w:rsidRPr="00E06D76">
        <w:rPr>
          <w:spacing w:val="1"/>
        </w:rPr>
        <w:t xml:space="preserve"> </w:t>
      </w:r>
      <w:r w:rsidR="003C02E7" w:rsidRPr="00E06D76">
        <w:t>кишечника,</w:t>
      </w:r>
      <w:r w:rsidR="003C02E7" w:rsidRPr="00E06D76">
        <w:rPr>
          <w:spacing w:val="1"/>
        </w:rPr>
        <w:t xml:space="preserve"> </w:t>
      </w:r>
      <w:r w:rsidR="003C02E7" w:rsidRPr="00E06D76">
        <w:t>о</w:t>
      </w:r>
      <w:r w:rsidR="003C02E7" w:rsidRPr="00E06D76">
        <w:rPr>
          <w:spacing w:val="1"/>
        </w:rPr>
        <w:t xml:space="preserve"> </w:t>
      </w:r>
      <w:r w:rsidR="003C02E7" w:rsidRPr="00E06D76">
        <w:t>чем</w:t>
      </w:r>
      <w:r w:rsidR="003C02E7" w:rsidRPr="00E06D76">
        <w:rPr>
          <w:spacing w:val="1"/>
        </w:rPr>
        <w:t xml:space="preserve"> </w:t>
      </w:r>
      <w:r w:rsidR="003C02E7" w:rsidRPr="00E06D76">
        <w:t>свидетельствовало</w:t>
      </w:r>
      <w:r w:rsidR="003C02E7" w:rsidRPr="00E06D76">
        <w:rPr>
          <w:spacing w:val="1"/>
        </w:rPr>
        <w:t xml:space="preserve"> </w:t>
      </w:r>
      <w:r w:rsidR="003C02E7" w:rsidRPr="00E06D76">
        <w:t>восстановление</w:t>
      </w:r>
      <w:r w:rsidR="003C02E7" w:rsidRPr="00E06D76">
        <w:rPr>
          <w:spacing w:val="1"/>
        </w:rPr>
        <w:t xml:space="preserve"> </w:t>
      </w:r>
      <w:r w:rsidR="003C02E7" w:rsidRPr="00E06D76">
        <w:t>процесса</w:t>
      </w:r>
      <w:r w:rsidR="003C02E7" w:rsidRPr="00E06D76">
        <w:rPr>
          <w:spacing w:val="-67"/>
        </w:rPr>
        <w:t xml:space="preserve"> </w:t>
      </w:r>
      <w:r w:rsidR="003C02E7" w:rsidRPr="00E06D76">
        <w:t>дефекации,</w:t>
      </w:r>
      <w:r w:rsidR="003C02E7" w:rsidRPr="00E06D76">
        <w:rPr>
          <w:spacing w:val="-2"/>
        </w:rPr>
        <w:t xml:space="preserve"> </w:t>
      </w:r>
      <w:r w:rsidR="003C02E7" w:rsidRPr="00E06D76">
        <w:t>отсутствие жидкого стула и</w:t>
      </w:r>
      <w:r w:rsidR="003C02E7" w:rsidRPr="00E06D76">
        <w:rPr>
          <w:spacing w:val="-1"/>
        </w:rPr>
        <w:t xml:space="preserve"> </w:t>
      </w:r>
      <w:r w:rsidR="003C02E7" w:rsidRPr="00E06D76">
        <w:t>повышение аппетита.</w:t>
      </w:r>
    </w:p>
    <w:p w14:paraId="3DD9D61C" w14:textId="05C84B41" w:rsidR="004A2C25" w:rsidRPr="00E06D76" w:rsidRDefault="00414FAA" w:rsidP="00414FAA">
      <w:pPr>
        <w:ind w:firstLine="709"/>
        <w:jc w:val="both"/>
        <w:rPr>
          <w:sz w:val="28"/>
          <w:szCs w:val="28"/>
        </w:rPr>
      </w:pPr>
      <w:r w:rsidRPr="00E06D76">
        <w:rPr>
          <w:sz w:val="28"/>
          <w:szCs w:val="28"/>
        </w:rPr>
        <w:t xml:space="preserve">5.2 </w:t>
      </w:r>
      <w:r w:rsidR="004A2C25" w:rsidRPr="00E06D76">
        <w:rPr>
          <w:sz w:val="28"/>
          <w:szCs w:val="28"/>
        </w:rPr>
        <w:t>Общая антиоксидантная активность в гепатоцитах животных</w:t>
      </w:r>
      <w:r w:rsidR="004A2C25" w:rsidRPr="00E06D76">
        <w:rPr>
          <w:spacing w:val="-1"/>
          <w:sz w:val="28"/>
          <w:szCs w:val="28"/>
        </w:rPr>
        <w:t>, потреблявших кисломолочные продукты,</w:t>
      </w:r>
      <w:r w:rsidR="004A2C25" w:rsidRPr="00E06D76">
        <w:rPr>
          <w:spacing w:val="-18"/>
          <w:sz w:val="28"/>
          <w:szCs w:val="28"/>
        </w:rPr>
        <w:t xml:space="preserve"> </w:t>
      </w:r>
      <w:r w:rsidR="004A2C25" w:rsidRPr="00E06D76">
        <w:rPr>
          <w:spacing w:val="-1"/>
          <w:sz w:val="28"/>
          <w:szCs w:val="28"/>
        </w:rPr>
        <w:t>по</w:t>
      </w:r>
      <w:r w:rsidR="004A2C25" w:rsidRPr="00E06D76">
        <w:rPr>
          <w:spacing w:val="-19"/>
          <w:sz w:val="28"/>
          <w:szCs w:val="28"/>
        </w:rPr>
        <w:t xml:space="preserve"> </w:t>
      </w:r>
      <w:r w:rsidR="004A2C25" w:rsidRPr="00E06D76">
        <w:rPr>
          <w:spacing w:val="-1"/>
          <w:sz w:val="28"/>
          <w:szCs w:val="28"/>
        </w:rPr>
        <w:t>отношению</w:t>
      </w:r>
      <w:r w:rsidR="004A2C25" w:rsidRPr="00E06D76">
        <w:rPr>
          <w:spacing w:val="-19"/>
          <w:sz w:val="28"/>
          <w:szCs w:val="28"/>
        </w:rPr>
        <w:t xml:space="preserve"> </w:t>
      </w:r>
      <w:r w:rsidR="004A2C25" w:rsidRPr="00E06D76">
        <w:rPr>
          <w:spacing w:val="-1"/>
          <w:sz w:val="28"/>
          <w:szCs w:val="28"/>
        </w:rPr>
        <w:t>к</w:t>
      </w:r>
      <w:r w:rsidR="004A2C25" w:rsidRPr="00E06D76">
        <w:rPr>
          <w:spacing w:val="-17"/>
          <w:sz w:val="28"/>
          <w:szCs w:val="28"/>
        </w:rPr>
        <w:t xml:space="preserve"> </w:t>
      </w:r>
      <w:r w:rsidR="004A2C25" w:rsidRPr="00E06D76">
        <w:rPr>
          <w:spacing w:val="-1"/>
          <w:sz w:val="28"/>
          <w:szCs w:val="28"/>
        </w:rPr>
        <w:t>группе</w:t>
      </w:r>
      <w:r w:rsidR="004A2C25" w:rsidRPr="00E06D76">
        <w:rPr>
          <w:spacing w:val="-20"/>
          <w:sz w:val="28"/>
          <w:szCs w:val="28"/>
        </w:rPr>
        <w:t xml:space="preserve"> </w:t>
      </w:r>
      <w:r w:rsidR="004A2C25" w:rsidRPr="00E06D76">
        <w:rPr>
          <w:sz w:val="28"/>
          <w:szCs w:val="28"/>
        </w:rPr>
        <w:t>2, которая после токсического отравления не имела в рационе кисломолочные продукты,</w:t>
      </w:r>
      <w:r w:rsidR="004A2C25" w:rsidRPr="00E06D76">
        <w:rPr>
          <w:spacing w:val="-17"/>
          <w:sz w:val="28"/>
          <w:szCs w:val="28"/>
        </w:rPr>
        <w:t xml:space="preserve"> </w:t>
      </w:r>
      <w:r w:rsidR="004A2C25" w:rsidRPr="00E06D76">
        <w:rPr>
          <w:sz w:val="28"/>
          <w:szCs w:val="28"/>
        </w:rPr>
        <w:t>увеличилась</w:t>
      </w:r>
      <w:r w:rsidR="004A2C25" w:rsidRPr="00E06D76">
        <w:rPr>
          <w:spacing w:val="-18"/>
          <w:sz w:val="28"/>
          <w:szCs w:val="28"/>
        </w:rPr>
        <w:t xml:space="preserve"> </w:t>
      </w:r>
      <w:r w:rsidR="004A2C25" w:rsidRPr="00E06D76">
        <w:rPr>
          <w:sz w:val="28"/>
          <w:szCs w:val="28"/>
        </w:rPr>
        <w:t>на</w:t>
      </w:r>
      <w:r w:rsidR="004A2C25" w:rsidRPr="00E06D76">
        <w:rPr>
          <w:spacing w:val="-20"/>
          <w:sz w:val="28"/>
          <w:szCs w:val="28"/>
        </w:rPr>
        <w:t xml:space="preserve"> </w:t>
      </w:r>
      <w:r w:rsidR="004A2C25" w:rsidRPr="00E06D76">
        <w:rPr>
          <w:sz w:val="28"/>
          <w:szCs w:val="28"/>
        </w:rPr>
        <w:t>12%</w:t>
      </w:r>
      <w:r w:rsidR="00C83CF7" w:rsidRPr="00E06D76">
        <w:rPr>
          <w:spacing w:val="1"/>
          <w:sz w:val="28"/>
          <w:szCs w:val="28"/>
        </w:rPr>
        <w:t>–</w:t>
      </w:r>
      <w:r w:rsidR="004A2C25" w:rsidRPr="00E06D76">
        <w:rPr>
          <w:sz w:val="28"/>
          <w:szCs w:val="28"/>
        </w:rPr>
        <w:t xml:space="preserve">40,2%. </w:t>
      </w:r>
      <w:r w:rsidRPr="00E06D76">
        <w:rPr>
          <w:sz w:val="28"/>
          <w:szCs w:val="28"/>
        </w:rPr>
        <w:t xml:space="preserve"> </w:t>
      </w:r>
      <w:r w:rsidR="004A2C25" w:rsidRPr="00E06D76">
        <w:rPr>
          <w:sz w:val="28"/>
          <w:szCs w:val="28"/>
        </w:rPr>
        <w:t>Прием</w:t>
      </w:r>
      <w:r w:rsidR="004A2C25" w:rsidRPr="00E06D76">
        <w:rPr>
          <w:spacing w:val="1"/>
          <w:sz w:val="28"/>
          <w:szCs w:val="28"/>
        </w:rPr>
        <w:t xml:space="preserve"> </w:t>
      </w:r>
      <w:r w:rsidR="004A2C25" w:rsidRPr="00E06D76">
        <w:rPr>
          <w:sz w:val="28"/>
          <w:szCs w:val="28"/>
        </w:rPr>
        <w:t>на</w:t>
      </w:r>
      <w:r w:rsidR="004A2C25" w:rsidRPr="00E06D76">
        <w:rPr>
          <w:spacing w:val="1"/>
          <w:sz w:val="28"/>
          <w:szCs w:val="28"/>
        </w:rPr>
        <w:t xml:space="preserve"> </w:t>
      </w:r>
      <w:r w:rsidR="004A2C25" w:rsidRPr="00E06D76">
        <w:rPr>
          <w:sz w:val="28"/>
          <w:szCs w:val="28"/>
        </w:rPr>
        <w:t>фоне</w:t>
      </w:r>
      <w:r w:rsidR="004A2C25" w:rsidRPr="00E06D76">
        <w:rPr>
          <w:spacing w:val="1"/>
          <w:sz w:val="28"/>
          <w:szCs w:val="28"/>
        </w:rPr>
        <w:t xml:space="preserve"> </w:t>
      </w:r>
      <w:r w:rsidR="004A2C25" w:rsidRPr="00E06D76">
        <w:rPr>
          <w:sz w:val="28"/>
          <w:szCs w:val="28"/>
        </w:rPr>
        <w:t>рациона</w:t>
      </w:r>
      <w:r w:rsidR="004A2C25" w:rsidRPr="00E06D76">
        <w:rPr>
          <w:spacing w:val="1"/>
          <w:sz w:val="28"/>
          <w:szCs w:val="28"/>
        </w:rPr>
        <w:t xml:space="preserve"> </w:t>
      </w:r>
      <w:r w:rsidR="004A2C25" w:rsidRPr="00E06D76">
        <w:rPr>
          <w:sz w:val="28"/>
          <w:szCs w:val="28"/>
        </w:rPr>
        <w:t>питания</w:t>
      </w:r>
      <w:r w:rsidR="004A2C25" w:rsidRPr="00E06D76">
        <w:rPr>
          <w:spacing w:val="1"/>
          <w:sz w:val="28"/>
          <w:szCs w:val="28"/>
        </w:rPr>
        <w:t xml:space="preserve"> </w:t>
      </w:r>
      <w:r w:rsidR="004A2C25" w:rsidRPr="00E06D76">
        <w:rPr>
          <w:sz w:val="28"/>
          <w:szCs w:val="28"/>
        </w:rPr>
        <w:t>крыс</w:t>
      </w:r>
      <w:r w:rsidR="004A2C25" w:rsidRPr="00E06D76">
        <w:rPr>
          <w:spacing w:val="1"/>
          <w:sz w:val="28"/>
          <w:szCs w:val="28"/>
        </w:rPr>
        <w:t xml:space="preserve"> </w:t>
      </w:r>
      <w:r w:rsidR="004A2C25" w:rsidRPr="00E06D76">
        <w:rPr>
          <w:sz w:val="28"/>
          <w:szCs w:val="28"/>
        </w:rPr>
        <w:t>кисломолочных</w:t>
      </w:r>
      <w:r w:rsidR="004A2C25" w:rsidRPr="00E06D76">
        <w:rPr>
          <w:spacing w:val="1"/>
          <w:sz w:val="28"/>
          <w:szCs w:val="28"/>
        </w:rPr>
        <w:t xml:space="preserve"> </w:t>
      </w:r>
      <w:r w:rsidR="004A2C25" w:rsidRPr="00E06D76">
        <w:rPr>
          <w:sz w:val="28"/>
          <w:szCs w:val="28"/>
        </w:rPr>
        <w:t>продуктов в 3-6-й опыт</w:t>
      </w:r>
      <w:bookmarkStart w:id="3" w:name="_GoBack"/>
      <w:bookmarkEnd w:id="3"/>
      <w:r w:rsidR="004A2C25" w:rsidRPr="00E06D76">
        <w:rPr>
          <w:sz w:val="28"/>
          <w:szCs w:val="28"/>
        </w:rPr>
        <w:t>ных группах,</w:t>
      </w:r>
      <w:r w:rsidR="004A2C25" w:rsidRPr="00E06D76">
        <w:rPr>
          <w:spacing w:val="1"/>
          <w:sz w:val="28"/>
          <w:szCs w:val="28"/>
        </w:rPr>
        <w:t xml:space="preserve"> </w:t>
      </w:r>
      <w:r w:rsidR="004A2C25" w:rsidRPr="00E06D76">
        <w:rPr>
          <w:sz w:val="28"/>
          <w:szCs w:val="28"/>
        </w:rPr>
        <w:t>способствовал</w:t>
      </w:r>
      <w:r w:rsidR="004A2C25" w:rsidRPr="00E06D76">
        <w:rPr>
          <w:spacing w:val="1"/>
          <w:sz w:val="28"/>
          <w:szCs w:val="28"/>
        </w:rPr>
        <w:t xml:space="preserve"> </w:t>
      </w:r>
      <w:r w:rsidR="004A2C25" w:rsidRPr="00E06D76">
        <w:rPr>
          <w:sz w:val="28"/>
          <w:szCs w:val="28"/>
        </w:rPr>
        <w:t>повышению</w:t>
      </w:r>
      <w:r w:rsidR="004A2C25" w:rsidRPr="00E06D76">
        <w:rPr>
          <w:spacing w:val="1"/>
          <w:sz w:val="28"/>
          <w:szCs w:val="28"/>
        </w:rPr>
        <w:t xml:space="preserve"> </w:t>
      </w:r>
      <w:r w:rsidR="004A2C25" w:rsidRPr="00E06D76">
        <w:rPr>
          <w:sz w:val="28"/>
          <w:szCs w:val="28"/>
        </w:rPr>
        <w:t>общей</w:t>
      </w:r>
      <w:r w:rsidR="004A2C25" w:rsidRPr="00E06D76">
        <w:rPr>
          <w:spacing w:val="1"/>
          <w:sz w:val="28"/>
          <w:szCs w:val="28"/>
        </w:rPr>
        <w:t xml:space="preserve"> </w:t>
      </w:r>
      <w:r w:rsidR="004A2C25" w:rsidRPr="00E06D76">
        <w:rPr>
          <w:sz w:val="28"/>
          <w:szCs w:val="28"/>
        </w:rPr>
        <w:t xml:space="preserve">антиоксидантной активности в сыворотке крови на </w:t>
      </w:r>
      <w:r w:rsidR="00C83CF7" w:rsidRPr="00E06D76">
        <w:rPr>
          <w:sz w:val="28"/>
          <w:szCs w:val="28"/>
        </w:rPr>
        <w:t>17,2%</w:t>
      </w:r>
      <w:r w:rsidR="00C83CF7" w:rsidRPr="00E06D76">
        <w:rPr>
          <w:spacing w:val="1"/>
          <w:sz w:val="28"/>
          <w:szCs w:val="28"/>
        </w:rPr>
        <w:t xml:space="preserve"> – </w:t>
      </w:r>
      <w:r w:rsidR="00C83CF7" w:rsidRPr="00E06D76">
        <w:rPr>
          <w:sz w:val="28"/>
          <w:szCs w:val="28"/>
        </w:rPr>
        <w:t>53,4%</w:t>
      </w:r>
      <w:r w:rsidR="004A2C25" w:rsidRPr="00E06D76">
        <w:rPr>
          <w:sz w:val="28"/>
          <w:szCs w:val="28"/>
        </w:rPr>
        <w:t>, а также снижению уровня холестерина на 16,3% - 23,7%.</w:t>
      </w:r>
    </w:p>
    <w:p w14:paraId="7CA7976C" w14:textId="345859B0" w:rsidR="00414FAA" w:rsidRPr="00E06D76" w:rsidRDefault="00414FAA" w:rsidP="00414FAA">
      <w:pPr>
        <w:ind w:firstLine="709"/>
        <w:jc w:val="both"/>
        <w:rPr>
          <w:sz w:val="28"/>
          <w:szCs w:val="28"/>
        </w:rPr>
      </w:pPr>
      <w:r w:rsidRPr="00E06D76">
        <w:rPr>
          <w:sz w:val="28"/>
          <w:szCs w:val="28"/>
        </w:rPr>
        <w:t xml:space="preserve">5.3 </w:t>
      </w:r>
      <w:r w:rsidRPr="00E06D76">
        <w:rPr>
          <w:color w:val="000000" w:themeColor="text1"/>
          <w:sz w:val="28"/>
          <w:szCs w:val="28"/>
        </w:rPr>
        <w:t xml:space="preserve">Активность </w:t>
      </w:r>
      <w:r w:rsidRPr="00E06D76">
        <w:rPr>
          <w:color w:val="000000" w:themeColor="text1"/>
          <w:sz w:val="28"/>
          <w:szCs w:val="28"/>
          <w:shd w:val="clear" w:color="auto" w:fill="FFFFFF"/>
        </w:rPr>
        <w:t>супероксиддисмутазы</w:t>
      </w:r>
      <w:r w:rsidRPr="00E06D76">
        <w:rPr>
          <w:color w:val="000000" w:themeColor="text1"/>
          <w:sz w:val="28"/>
          <w:szCs w:val="28"/>
        </w:rPr>
        <w:t xml:space="preserve"> в сыворотке крови в опытных группах, по сравнению со 2-й,</w:t>
      </w:r>
      <w:r w:rsidRPr="00E06D76">
        <w:rPr>
          <w:color w:val="000000" w:themeColor="text1"/>
          <w:spacing w:val="1"/>
          <w:sz w:val="28"/>
          <w:szCs w:val="28"/>
        </w:rPr>
        <w:t xml:space="preserve"> </w:t>
      </w:r>
      <w:r w:rsidRPr="00E06D76">
        <w:rPr>
          <w:color w:val="000000" w:themeColor="text1"/>
          <w:sz w:val="28"/>
          <w:szCs w:val="28"/>
        </w:rPr>
        <w:t>группой,</w:t>
      </w:r>
      <w:r w:rsidRPr="00E06D76">
        <w:rPr>
          <w:color w:val="000000" w:themeColor="text1"/>
          <w:spacing w:val="1"/>
          <w:sz w:val="28"/>
          <w:szCs w:val="28"/>
        </w:rPr>
        <w:t xml:space="preserve"> </w:t>
      </w:r>
      <w:r w:rsidRPr="00E06D76">
        <w:rPr>
          <w:color w:val="000000" w:themeColor="text1"/>
          <w:sz w:val="28"/>
          <w:szCs w:val="28"/>
        </w:rPr>
        <w:t>увеличилась</w:t>
      </w:r>
      <w:r w:rsidRPr="00E06D76">
        <w:rPr>
          <w:color w:val="000000" w:themeColor="text1"/>
          <w:spacing w:val="1"/>
          <w:sz w:val="28"/>
          <w:szCs w:val="28"/>
        </w:rPr>
        <w:t xml:space="preserve"> </w:t>
      </w:r>
      <w:r w:rsidR="00F65702" w:rsidRPr="00E06D76">
        <w:rPr>
          <w:color w:val="000000" w:themeColor="text1"/>
          <w:spacing w:val="1"/>
          <w:sz w:val="28"/>
          <w:szCs w:val="28"/>
        </w:rPr>
        <w:t>на</w:t>
      </w:r>
      <w:r w:rsidRPr="00E06D76">
        <w:rPr>
          <w:spacing w:val="1"/>
          <w:sz w:val="28"/>
          <w:szCs w:val="28"/>
        </w:rPr>
        <w:t xml:space="preserve"> </w:t>
      </w:r>
      <w:r w:rsidRPr="00E06D76">
        <w:rPr>
          <w:sz w:val="28"/>
          <w:szCs w:val="28"/>
        </w:rPr>
        <w:t>31,9%</w:t>
      </w:r>
      <w:r w:rsidRPr="00E06D76">
        <w:rPr>
          <w:spacing w:val="1"/>
          <w:sz w:val="28"/>
          <w:szCs w:val="28"/>
        </w:rPr>
        <w:t xml:space="preserve"> – </w:t>
      </w:r>
      <w:r w:rsidRPr="00E06D76">
        <w:rPr>
          <w:sz w:val="28"/>
          <w:szCs w:val="28"/>
        </w:rPr>
        <w:t>77,3</w:t>
      </w:r>
      <w:r w:rsidR="00F65702" w:rsidRPr="00E06D76">
        <w:rPr>
          <w:sz w:val="28"/>
          <w:szCs w:val="28"/>
        </w:rPr>
        <w:t>%</w:t>
      </w:r>
      <w:r w:rsidRPr="00E06D76">
        <w:rPr>
          <w:sz w:val="28"/>
          <w:szCs w:val="28"/>
        </w:rPr>
        <w:t>. Аналогичная</w:t>
      </w:r>
      <w:r w:rsidRPr="00E06D76">
        <w:rPr>
          <w:spacing w:val="-17"/>
          <w:sz w:val="28"/>
          <w:szCs w:val="28"/>
        </w:rPr>
        <w:t xml:space="preserve"> </w:t>
      </w:r>
      <w:r w:rsidRPr="00E06D76">
        <w:rPr>
          <w:sz w:val="28"/>
          <w:szCs w:val="28"/>
        </w:rPr>
        <w:t>зависимость</w:t>
      </w:r>
      <w:r w:rsidRPr="00E06D76">
        <w:rPr>
          <w:spacing w:val="-17"/>
          <w:sz w:val="28"/>
          <w:szCs w:val="28"/>
        </w:rPr>
        <w:t xml:space="preserve"> </w:t>
      </w:r>
      <w:r w:rsidRPr="00E06D76">
        <w:rPr>
          <w:sz w:val="28"/>
          <w:szCs w:val="28"/>
        </w:rPr>
        <w:t>выявлена</w:t>
      </w:r>
      <w:r w:rsidRPr="00E06D76">
        <w:rPr>
          <w:spacing w:val="-17"/>
          <w:sz w:val="28"/>
          <w:szCs w:val="28"/>
        </w:rPr>
        <w:t xml:space="preserve"> </w:t>
      </w:r>
      <w:r w:rsidRPr="00E06D76">
        <w:rPr>
          <w:sz w:val="28"/>
          <w:szCs w:val="28"/>
        </w:rPr>
        <w:t>и</w:t>
      </w:r>
      <w:r w:rsidRPr="00E06D76">
        <w:rPr>
          <w:spacing w:val="-17"/>
          <w:sz w:val="28"/>
          <w:szCs w:val="28"/>
        </w:rPr>
        <w:t xml:space="preserve"> </w:t>
      </w:r>
      <w:r w:rsidRPr="00E06D76">
        <w:rPr>
          <w:sz w:val="28"/>
          <w:szCs w:val="28"/>
        </w:rPr>
        <w:t>со</w:t>
      </w:r>
      <w:r w:rsidRPr="00E06D76">
        <w:rPr>
          <w:spacing w:val="-15"/>
          <w:sz w:val="28"/>
          <w:szCs w:val="28"/>
        </w:rPr>
        <w:t xml:space="preserve"> </w:t>
      </w:r>
      <w:r w:rsidRPr="00E06D76">
        <w:rPr>
          <w:sz w:val="28"/>
          <w:szCs w:val="28"/>
        </w:rPr>
        <w:t>стороны</w:t>
      </w:r>
      <w:r w:rsidRPr="00E06D76">
        <w:rPr>
          <w:spacing w:val="-17"/>
          <w:sz w:val="28"/>
          <w:szCs w:val="28"/>
        </w:rPr>
        <w:t xml:space="preserve"> </w:t>
      </w:r>
      <w:r w:rsidRPr="00E06D76">
        <w:rPr>
          <w:sz w:val="28"/>
          <w:szCs w:val="28"/>
        </w:rPr>
        <w:t>каталазы,</w:t>
      </w:r>
      <w:r w:rsidRPr="00E06D76">
        <w:rPr>
          <w:spacing w:val="-16"/>
          <w:sz w:val="28"/>
          <w:szCs w:val="28"/>
        </w:rPr>
        <w:t xml:space="preserve"> </w:t>
      </w:r>
      <w:r w:rsidRPr="00E06D76">
        <w:rPr>
          <w:sz w:val="28"/>
          <w:szCs w:val="28"/>
        </w:rPr>
        <w:t>которая</w:t>
      </w:r>
      <w:r w:rsidRPr="00E06D76">
        <w:rPr>
          <w:spacing w:val="-17"/>
          <w:sz w:val="28"/>
          <w:szCs w:val="28"/>
        </w:rPr>
        <w:t xml:space="preserve"> </w:t>
      </w:r>
      <w:r w:rsidRPr="00E06D76">
        <w:rPr>
          <w:sz w:val="28"/>
          <w:szCs w:val="28"/>
        </w:rPr>
        <w:t xml:space="preserve">увеличилась на 21 </w:t>
      </w:r>
      <w:r w:rsidRPr="00E06D76">
        <w:rPr>
          <w:spacing w:val="1"/>
          <w:sz w:val="28"/>
          <w:szCs w:val="28"/>
        </w:rPr>
        <w:t xml:space="preserve">– </w:t>
      </w:r>
      <w:r w:rsidRPr="00E06D76">
        <w:rPr>
          <w:sz w:val="28"/>
          <w:szCs w:val="28"/>
        </w:rPr>
        <w:t>32,6 %.</w:t>
      </w:r>
    </w:p>
    <w:p w14:paraId="4EADDEE3" w14:textId="4F8356D9" w:rsidR="003F6281" w:rsidRPr="00E06D76" w:rsidRDefault="003F6281" w:rsidP="009559F7">
      <w:pPr>
        <w:tabs>
          <w:tab w:val="left" w:pos="1972"/>
        </w:tabs>
        <w:ind w:firstLine="709"/>
        <w:jc w:val="both"/>
        <w:rPr>
          <w:sz w:val="28"/>
          <w:szCs w:val="28"/>
        </w:rPr>
      </w:pPr>
    </w:p>
    <w:bookmarkEnd w:id="1"/>
    <w:p w14:paraId="69B81C35" w14:textId="7F4C996E" w:rsidR="003F6281" w:rsidRPr="00E06D76" w:rsidRDefault="003F6281" w:rsidP="003D3896">
      <w:pPr>
        <w:pStyle w:val="a3"/>
        <w:ind w:left="0" w:firstLine="709"/>
      </w:pPr>
    </w:p>
    <w:p w14:paraId="73974B1D" w14:textId="77777777" w:rsidR="00A855F5" w:rsidRPr="00E06D76" w:rsidRDefault="00A855F5" w:rsidP="00A855F5">
      <w:pPr>
        <w:pStyle w:val="a3"/>
        <w:ind w:left="0" w:firstLine="709"/>
      </w:pPr>
    </w:p>
    <w:p w14:paraId="0E299EC9" w14:textId="77777777" w:rsidR="00A855F5" w:rsidRPr="00E06D76" w:rsidRDefault="00A855F5" w:rsidP="00A855F5">
      <w:pPr>
        <w:pStyle w:val="a3"/>
        <w:ind w:left="0" w:firstLine="709"/>
      </w:pPr>
    </w:p>
    <w:p w14:paraId="6DBD333F" w14:textId="77777777" w:rsidR="00A855F5" w:rsidRPr="00E06D76" w:rsidRDefault="00A855F5" w:rsidP="00A855F5">
      <w:pPr>
        <w:pStyle w:val="a3"/>
        <w:ind w:left="0" w:firstLine="709"/>
      </w:pPr>
    </w:p>
    <w:p w14:paraId="0E63FADD" w14:textId="77777777" w:rsidR="00A855F5" w:rsidRPr="00E06D76" w:rsidRDefault="00A855F5" w:rsidP="00A855F5">
      <w:pPr>
        <w:pStyle w:val="a3"/>
        <w:ind w:left="0" w:firstLine="709"/>
      </w:pPr>
    </w:p>
    <w:p w14:paraId="2C9BB73E" w14:textId="77777777" w:rsidR="00A855F5" w:rsidRPr="00E06D76" w:rsidRDefault="00A855F5" w:rsidP="00A855F5">
      <w:pPr>
        <w:pStyle w:val="a3"/>
        <w:ind w:left="0" w:firstLine="709"/>
      </w:pPr>
    </w:p>
    <w:p w14:paraId="6CD19FE2" w14:textId="77777777" w:rsidR="00A855F5" w:rsidRPr="00E06D76" w:rsidRDefault="00A855F5" w:rsidP="00A855F5">
      <w:pPr>
        <w:pStyle w:val="a3"/>
        <w:ind w:left="0" w:firstLine="709"/>
      </w:pPr>
    </w:p>
    <w:p w14:paraId="40EFA38D" w14:textId="77777777" w:rsidR="00A855F5" w:rsidRPr="00E06D76" w:rsidRDefault="00A855F5" w:rsidP="00A855F5">
      <w:pPr>
        <w:pStyle w:val="a3"/>
        <w:ind w:left="0" w:firstLine="709"/>
      </w:pPr>
    </w:p>
    <w:p w14:paraId="44623B34" w14:textId="77777777" w:rsidR="00A855F5" w:rsidRPr="00E06D76" w:rsidRDefault="00A855F5" w:rsidP="00A855F5">
      <w:pPr>
        <w:pStyle w:val="a3"/>
        <w:ind w:left="0" w:firstLine="709"/>
      </w:pPr>
    </w:p>
    <w:p w14:paraId="078611B6" w14:textId="77777777" w:rsidR="00A855F5" w:rsidRPr="00E06D76" w:rsidRDefault="00A855F5" w:rsidP="00A855F5">
      <w:pPr>
        <w:pStyle w:val="a3"/>
        <w:ind w:left="0" w:firstLine="709"/>
      </w:pPr>
    </w:p>
    <w:p w14:paraId="3D622219" w14:textId="77777777" w:rsidR="00A855F5" w:rsidRPr="00E06D76" w:rsidRDefault="00A855F5" w:rsidP="00A855F5">
      <w:pPr>
        <w:pStyle w:val="a3"/>
        <w:ind w:left="0" w:firstLine="709"/>
      </w:pPr>
    </w:p>
    <w:p w14:paraId="78C2EEA6" w14:textId="77777777" w:rsidR="00A855F5" w:rsidRPr="00E06D76" w:rsidRDefault="00A855F5" w:rsidP="00A855F5">
      <w:pPr>
        <w:pStyle w:val="a3"/>
        <w:ind w:left="0" w:firstLine="709"/>
      </w:pPr>
    </w:p>
    <w:p w14:paraId="6805F520" w14:textId="77777777" w:rsidR="007636BA" w:rsidRPr="00E06D76" w:rsidRDefault="007636BA" w:rsidP="00A855F5">
      <w:pPr>
        <w:pStyle w:val="a3"/>
        <w:ind w:left="0" w:firstLine="709"/>
      </w:pPr>
    </w:p>
    <w:p w14:paraId="4799C33D" w14:textId="77777777" w:rsidR="007636BA" w:rsidRPr="00E06D76" w:rsidRDefault="007636BA" w:rsidP="00A855F5">
      <w:pPr>
        <w:pStyle w:val="a3"/>
        <w:ind w:left="0" w:firstLine="709"/>
      </w:pPr>
    </w:p>
    <w:p w14:paraId="70E3C33D" w14:textId="77777777" w:rsidR="007636BA" w:rsidRPr="00E06D76" w:rsidRDefault="007636BA" w:rsidP="00A855F5">
      <w:pPr>
        <w:pStyle w:val="a3"/>
        <w:ind w:left="0" w:firstLine="709"/>
      </w:pPr>
    </w:p>
    <w:p w14:paraId="6CC5F152" w14:textId="77777777" w:rsidR="007636BA" w:rsidRPr="00E06D76" w:rsidRDefault="007636BA" w:rsidP="00A855F5">
      <w:pPr>
        <w:pStyle w:val="a3"/>
        <w:ind w:left="0" w:firstLine="709"/>
      </w:pPr>
    </w:p>
    <w:p w14:paraId="694A40C7" w14:textId="77777777" w:rsidR="00A855F5" w:rsidRPr="00E06D76" w:rsidRDefault="00A855F5" w:rsidP="00A855F5">
      <w:pPr>
        <w:pStyle w:val="a3"/>
        <w:ind w:left="0" w:firstLine="709"/>
      </w:pPr>
    </w:p>
    <w:p w14:paraId="60A3F07A" w14:textId="77777777" w:rsidR="00A855F5" w:rsidRPr="00E06D76" w:rsidRDefault="00A855F5" w:rsidP="00A855F5">
      <w:pPr>
        <w:pStyle w:val="a3"/>
        <w:ind w:left="0" w:firstLine="709"/>
      </w:pPr>
    </w:p>
    <w:p w14:paraId="0C4D5E87" w14:textId="6F8EDFB9" w:rsidR="00A855F5" w:rsidRPr="00E06D76" w:rsidRDefault="00A855F5" w:rsidP="00A855F5">
      <w:pPr>
        <w:pStyle w:val="a3"/>
        <w:ind w:left="0" w:firstLine="709"/>
      </w:pPr>
    </w:p>
    <w:p w14:paraId="5729A0FC" w14:textId="7311C939" w:rsidR="008D0A18" w:rsidRPr="00E06D76" w:rsidRDefault="008D0A18" w:rsidP="00A855F5">
      <w:pPr>
        <w:pStyle w:val="a3"/>
        <w:ind w:left="0" w:firstLine="709"/>
      </w:pPr>
    </w:p>
    <w:p w14:paraId="596268EB" w14:textId="77777777" w:rsidR="00202D1A" w:rsidRPr="00E06D76" w:rsidRDefault="00635A77" w:rsidP="00073162">
      <w:pPr>
        <w:pStyle w:val="1"/>
        <w:ind w:left="0" w:firstLine="709"/>
        <w:jc w:val="center"/>
        <w:rPr>
          <w:lang w:val="en-US"/>
        </w:rPr>
      </w:pPr>
      <w:r w:rsidRPr="00E06D76">
        <w:lastRenderedPageBreak/>
        <w:t>СПИСОК</w:t>
      </w:r>
      <w:r w:rsidRPr="00E06D76">
        <w:rPr>
          <w:spacing w:val="-4"/>
          <w:lang w:val="en-US"/>
        </w:rPr>
        <w:t xml:space="preserve"> </w:t>
      </w:r>
      <w:r w:rsidRPr="00E06D76">
        <w:t>ИСПОЛЬЗОВАННОЙ</w:t>
      </w:r>
      <w:r w:rsidRPr="00E06D76">
        <w:rPr>
          <w:spacing w:val="-4"/>
          <w:lang w:val="en-US"/>
        </w:rPr>
        <w:t xml:space="preserve"> </w:t>
      </w:r>
      <w:r w:rsidRPr="00E06D76">
        <w:t>ЛИТЕРАТУРЫ</w:t>
      </w:r>
    </w:p>
    <w:p w14:paraId="2F5FE713" w14:textId="77777777" w:rsidR="00202D1A" w:rsidRPr="00E06D76" w:rsidRDefault="00202D1A" w:rsidP="00A44B1F">
      <w:pPr>
        <w:pStyle w:val="a3"/>
        <w:ind w:left="0" w:firstLine="709"/>
        <w:rPr>
          <w:b/>
          <w:lang w:val="en-US"/>
        </w:rPr>
      </w:pPr>
    </w:p>
    <w:p w14:paraId="6115535F" w14:textId="77777777" w:rsidR="00A44B1F" w:rsidRPr="00E06D76" w:rsidRDefault="00A44B1F" w:rsidP="00A44B1F">
      <w:pPr>
        <w:ind w:firstLine="709"/>
        <w:jc w:val="both"/>
        <w:rPr>
          <w:sz w:val="28"/>
          <w:szCs w:val="28"/>
          <w:lang w:val="en-US"/>
        </w:rPr>
      </w:pPr>
      <w:proofErr w:type="gramStart"/>
      <w:r w:rsidRPr="00E06D76">
        <w:rPr>
          <w:sz w:val="28"/>
          <w:szCs w:val="28"/>
          <w:lang w:val="en-US"/>
        </w:rPr>
        <w:t>1</w:t>
      </w:r>
      <w:proofErr w:type="gramEnd"/>
      <w:r w:rsidRPr="00E06D76">
        <w:rPr>
          <w:sz w:val="28"/>
          <w:szCs w:val="28"/>
          <w:lang w:val="en-US"/>
        </w:rPr>
        <w:t xml:space="preserve"> Givens</w:t>
      </w:r>
      <w:r w:rsidRPr="00E06D76">
        <w:rPr>
          <w:spacing w:val="-2"/>
          <w:sz w:val="28"/>
          <w:szCs w:val="28"/>
          <w:lang w:val="en-US"/>
        </w:rPr>
        <w:t xml:space="preserve"> </w:t>
      </w:r>
      <w:r w:rsidRPr="00E06D76">
        <w:rPr>
          <w:sz w:val="28"/>
          <w:szCs w:val="28"/>
          <w:lang w:val="en-US"/>
        </w:rPr>
        <w:t>D.I.</w:t>
      </w:r>
      <w:r w:rsidRPr="00E06D76">
        <w:rPr>
          <w:spacing w:val="-3"/>
          <w:sz w:val="28"/>
          <w:szCs w:val="28"/>
          <w:lang w:val="en-US"/>
        </w:rPr>
        <w:t xml:space="preserve"> </w:t>
      </w:r>
      <w:r w:rsidRPr="00E06D76">
        <w:rPr>
          <w:sz w:val="28"/>
          <w:szCs w:val="28"/>
          <w:lang w:val="en-US"/>
        </w:rPr>
        <w:t>Milk</w:t>
      </w:r>
      <w:r w:rsidRPr="00E06D76">
        <w:rPr>
          <w:spacing w:val="-2"/>
          <w:sz w:val="28"/>
          <w:szCs w:val="28"/>
          <w:lang w:val="en-US"/>
        </w:rPr>
        <w:t xml:space="preserve"> </w:t>
      </w:r>
      <w:r w:rsidRPr="00E06D76">
        <w:rPr>
          <w:sz w:val="28"/>
          <w:szCs w:val="28"/>
          <w:lang w:val="en-US"/>
        </w:rPr>
        <w:t>Symposium</w:t>
      </w:r>
      <w:r w:rsidRPr="00E06D76">
        <w:rPr>
          <w:spacing w:val="-7"/>
          <w:sz w:val="28"/>
          <w:szCs w:val="28"/>
          <w:lang w:val="en-US"/>
        </w:rPr>
        <w:t xml:space="preserve"> </w:t>
      </w:r>
      <w:r w:rsidRPr="00E06D76">
        <w:rPr>
          <w:sz w:val="28"/>
          <w:szCs w:val="28"/>
          <w:lang w:val="en-US"/>
        </w:rPr>
        <w:t>review:</w:t>
      </w:r>
      <w:r w:rsidRPr="00E06D76">
        <w:rPr>
          <w:spacing w:val="-1"/>
          <w:sz w:val="28"/>
          <w:szCs w:val="28"/>
          <w:lang w:val="en-US"/>
        </w:rPr>
        <w:t xml:space="preserve"> </w:t>
      </w:r>
      <w:r w:rsidRPr="00E06D76">
        <w:rPr>
          <w:sz w:val="28"/>
          <w:szCs w:val="28"/>
          <w:lang w:val="en-US"/>
        </w:rPr>
        <w:t>The</w:t>
      </w:r>
      <w:r w:rsidRPr="00E06D76">
        <w:rPr>
          <w:spacing w:val="-2"/>
          <w:sz w:val="28"/>
          <w:szCs w:val="28"/>
          <w:lang w:val="en-US"/>
        </w:rPr>
        <w:t xml:space="preserve"> </w:t>
      </w:r>
      <w:r w:rsidRPr="00E06D76">
        <w:rPr>
          <w:sz w:val="28"/>
          <w:szCs w:val="28"/>
          <w:lang w:val="en-US"/>
        </w:rPr>
        <w:t>importance</w:t>
      </w:r>
      <w:r w:rsidRPr="00E06D76">
        <w:rPr>
          <w:spacing w:val="-3"/>
          <w:sz w:val="28"/>
          <w:szCs w:val="28"/>
          <w:lang w:val="en-US"/>
        </w:rPr>
        <w:t xml:space="preserve"> </w:t>
      </w:r>
      <w:r w:rsidRPr="00E06D76">
        <w:rPr>
          <w:sz w:val="28"/>
          <w:szCs w:val="28"/>
          <w:lang w:val="en-US"/>
        </w:rPr>
        <w:t>of</w:t>
      </w:r>
      <w:r w:rsidRPr="00E06D76">
        <w:rPr>
          <w:spacing w:val="-2"/>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dairy</w:t>
      </w:r>
      <w:r w:rsidRPr="00E06D76">
        <w:rPr>
          <w:spacing w:val="-6"/>
          <w:sz w:val="28"/>
          <w:szCs w:val="28"/>
          <w:lang w:val="en-US"/>
        </w:rPr>
        <w:t xml:space="preserve"> </w:t>
      </w:r>
      <w:r w:rsidRPr="00E06D76">
        <w:rPr>
          <w:sz w:val="28"/>
          <w:szCs w:val="28"/>
          <w:lang w:val="en-US"/>
        </w:rPr>
        <w:t>foods</w:t>
      </w:r>
      <w:r w:rsidRPr="00E06D76">
        <w:rPr>
          <w:spacing w:val="-2"/>
          <w:sz w:val="28"/>
          <w:szCs w:val="28"/>
          <w:lang w:val="en-US"/>
        </w:rPr>
        <w:t xml:space="preserve"> </w:t>
      </w:r>
      <w:r w:rsidRPr="00E06D76">
        <w:rPr>
          <w:sz w:val="28"/>
          <w:szCs w:val="28"/>
          <w:lang w:val="en-US"/>
        </w:rPr>
        <w:t>in</w:t>
      </w:r>
      <w:r w:rsidRPr="00E06D76">
        <w:rPr>
          <w:spacing w:val="-67"/>
          <w:sz w:val="28"/>
          <w:szCs w:val="28"/>
          <w:lang w:val="en-US"/>
        </w:rPr>
        <w:t xml:space="preserve"> </w:t>
      </w:r>
      <w:r w:rsidRPr="00E06D76">
        <w:rPr>
          <w:sz w:val="28"/>
          <w:szCs w:val="28"/>
          <w:lang w:val="en-US"/>
        </w:rPr>
        <w:t>the diets of infants, adolescents, pregnant women, adults, and the elderly // Journal of</w:t>
      </w:r>
      <w:r w:rsidRPr="00E06D76">
        <w:rPr>
          <w:spacing w:val="1"/>
          <w:sz w:val="28"/>
          <w:szCs w:val="28"/>
          <w:lang w:val="en-US"/>
        </w:rPr>
        <w:t xml:space="preserve"> </w:t>
      </w:r>
      <w:r w:rsidRPr="00E06D76">
        <w:rPr>
          <w:sz w:val="28"/>
          <w:szCs w:val="28"/>
          <w:lang w:val="en-US"/>
        </w:rPr>
        <w:t>Dairy</w:t>
      </w:r>
      <w:r w:rsidRPr="00E06D76">
        <w:rPr>
          <w:spacing w:val="-5"/>
          <w:sz w:val="28"/>
          <w:szCs w:val="28"/>
          <w:lang w:val="en-US"/>
        </w:rPr>
        <w:t xml:space="preserve"> </w:t>
      </w:r>
      <w:r w:rsidRPr="00E06D76">
        <w:rPr>
          <w:sz w:val="28"/>
          <w:szCs w:val="28"/>
          <w:lang w:val="en-US"/>
        </w:rPr>
        <w:t>Science.</w:t>
      </w:r>
      <w:r w:rsidRPr="00E06D76">
        <w:rPr>
          <w:spacing w:val="-3"/>
          <w:sz w:val="28"/>
          <w:szCs w:val="28"/>
          <w:lang w:val="en-US"/>
        </w:rPr>
        <w:t xml:space="preserve"> </w:t>
      </w:r>
      <w:r w:rsidRPr="00E06D76">
        <w:rPr>
          <w:sz w:val="28"/>
          <w:szCs w:val="28"/>
          <w:lang w:val="en-US"/>
        </w:rPr>
        <w:t>– 2020.</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103,</w:t>
      </w:r>
      <w:r w:rsidRPr="00E06D76">
        <w:rPr>
          <w:spacing w:val="-1"/>
          <w:sz w:val="28"/>
          <w:szCs w:val="28"/>
          <w:lang w:val="en-US"/>
        </w:rPr>
        <w:t xml:space="preserve"> </w:t>
      </w:r>
      <w:r w:rsidRPr="00E06D76">
        <w:rPr>
          <w:sz w:val="28"/>
          <w:szCs w:val="28"/>
          <w:lang w:val="en-US"/>
        </w:rPr>
        <w:t>Issue</w:t>
      </w:r>
      <w:r w:rsidRPr="00E06D76">
        <w:rPr>
          <w:spacing w:val="-3"/>
          <w:sz w:val="28"/>
          <w:szCs w:val="28"/>
          <w:lang w:val="en-US"/>
        </w:rPr>
        <w:t xml:space="preserve"> </w:t>
      </w:r>
      <w:r w:rsidRPr="00E06D76">
        <w:rPr>
          <w:sz w:val="28"/>
          <w:szCs w:val="28"/>
          <w:lang w:val="en-US"/>
        </w:rPr>
        <w:t>11.</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9681-9699.</w:t>
      </w:r>
    </w:p>
    <w:p w14:paraId="0A2C52EF" w14:textId="77777777" w:rsidR="00A44B1F" w:rsidRPr="00E06D76" w:rsidRDefault="00A44B1F" w:rsidP="00A44B1F">
      <w:pPr>
        <w:ind w:firstLine="709"/>
        <w:jc w:val="both"/>
        <w:rPr>
          <w:sz w:val="28"/>
          <w:szCs w:val="28"/>
          <w:lang w:val="en-US"/>
        </w:rPr>
      </w:pPr>
      <w:r w:rsidRPr="00E06D76">
        <w:rPr>
          <w:sz w:val="28"/>
          <w:szCs w:val="28"/>
          <w:lang w:val="en-US"/>
        </w:rPr>
        <w:t>2 Syzdykova</w:t>
      </w:r>
      <w:r w:rsidRPr="00E06D76">
        <w:rPr>
          <w:spacing w:val="1"/>
          <w:sz w:val="28"/>
          <w:szCs w:val="28"/>
          <w:lang w:val="en-US"/>
        </w:rPr>
        <w:t xml:space="preserve"> </w:t>
      </w:r>
      <w:r w:rsidRPr="00E06D76">
        <w:rPr>
          <w:sz w:val="28"/>
          <w:szCs w:val="28"/>
          <w:lang w:val="en-US"/>
        </w:rPr>
        <w:t>D.N.,</w:t>
      </w:r>
      <w:r w:rsidRPr="00E06D76">
        <w:rPr>
          <w:spacing w:val="1"/>
          <w:sz w:val="28"/>
          <w:szCs w:val="28"/>
          <w:lang w:val="en-US"/>
        </w:rPr>
        <w:t xml:space="preserve"> </w:t>
      </w:r>
      <w:r w:rsidRPr="00E06D76">
        <w:rPr>
          <w:sz w:val="28"/>
          <w:szCs w:val="28"/>
          <w:lang w:val="en-US"/>
        </w:rPr>
        <w:t>Serikuly</w:t>
      </w:r>
      <w:r w:rsidRPr="00E06D76">
        <w:rPr>
          <w:spacing w:val="1"/>
          <w:sz w:val="28"/>
          <w:szCs w:val="28"/>
          <w:lang w:val="en-US"/>
        </w:rPr>
        <w:t xml:space="preserve"> </w:t>
      </w:r>
      <w:proofErr w:type="gramStart"/>
      <w:r w:rsidRPr="00E06D76">
        <w:rPr>
          <w:sz w:val="28"/>
          <w:szCs w:val="28"/>
          <w:lang w:val="en-US"/>
        </w:rPr>
        <w:t>Zh.,</w:t>
      </w:r>
      <w:proofErr w:type="gramEnd"/>
      <w:r w:rsidRPr="00E06D76">
        <w:rPr>
          <w:spacing w:val="1"/>
          <w:sz w:val="28"/>
          <w:szCs w:val="28"/>
          <w:lang w:val="en-US"/>
        </w:rPr>
        <w:t xml:space="preserve"> </w:t>
      </w:r>
      <w:r w:rsidRPr="00E06D76">
        <w:rPr>
          <w:sz w:val="28"/>
          <w:szCs w:val="28"/>
          <w:lang w:val="en-US"/>
        </w:rPr>
        <w:t>Konarbaeva</w:t>
      </w:r>
      <w:r w:rsidRPr="00E06D76">
        <w:rPr>
          <w:spacing w:val="1"/>
          <w:sz w:val="28"/>
          <w:szCs w:val="28"/>
          <w:lang w:val="en-US"/>
        </w:rPr>
        <w:t xml:space="preserve"> </w:t>
      </w:r>
      <w:r w:rsidRPr="00E06D76">
        <w:rPr>
          <w:sz w:val="28"/>
          <w:szCs w:val="28"/>
          <w:lang w:val="en-US"/>
        </w:rPr>
        <w:t>Z.</w:t>
      </w:r>
      <w:r w:rsidRPr="00E06D76">
        <w:rPr>
          <w:spacing w:val="1"/>
          <w:sz w:val="28"/>
          <w:szCs w:val="28"/>
          <w:lang w:val="en-US"/>
        </w:rPr>
        <w:t xml:space="preserve"> </w:t>
      </w:r>
      <w:r w:rsidRPr="00E06D76">
        <w:rPr>
          <w:sz w:val="28"/>
          <w:szCs w:val="28"/>
          <w:lang w:val="en-US"/>
        </w:rPr>
        <w:t>K.,</w:t>
      </w:r>
      <w:r w:rsidRPr="00E06D76">
        <w:rPr>
          <w:spacing w:val="1"/>
          <w:sz w:val="28"/>
          <w:szCs w:val="28"/>
          <w:lang w:val="en-US"/>
        </w:rPr>
        <w:t xml:space="preserve"> </w:t>
      </w:r>
      <w:r w:rsidRPr="00E06D76">
        <w:rPr>
          <w:sz w:val="28"/>
          <w:szCs w:val="28"/>
          <w:lang w:val="en-US"/>
        </w:rPr>
        <w:t>Kumisbekov</w:t>
      </w:r>
      <w:r w:rsidRPr="00E06D76">
        <w:rPr>
          <w:spacing w:val="1"/>
          <w:sz w:val="28"/>
          <w:szCs w:val="28"/>
          <w:lang w:val="en-US"/>
        </w:rPr>
        <w:t xml:space="preserve"> </w:t>
      </w:r>
      <w:r w:rsidRPr="00E06D76">
        <w:rPr>
          <w:sz w:val="28"/>
          <w:szCs w:val="28"/>
          <w:lang w:val="en-US"/>
        </w:rPr>
        <w:t>S.A.,</w:t>
      </w:r>
      <w:r w:rsidRPr="00E06D76">
        <w:rPr>
          <w:spacing w:val="-67"/>
          <w:sz w:val="28"/>
          <w:szCs w:val="28"/>
          <w:lang w:val="en-US"/>
        </w:rPr>
        <w:t xml:space="preserve"> </w:t>
      </w:r>
      <w:r w:rsidRPr="00E06D76">
        <w:rPr>
          <w:sz w:val="28"/>
          <w:szCs w:val="28"/>
          <w:lang w:val="en-US"/>
        </w:rPr>
        <w:t>Tassybayeva Sh. B. The use of cherry fruit as a fruit filler to produce yogurt // Web of</w:t>
      </w:r>
      <w:r w:rsidRPr="00E06D76">
        <w:rPr>
          <w:spacing w:val="1"/>
          <w:sz w:val="28"/>
          <w:szCs w:val="28"/>
          <w:lang w:val="en-US"/>
        </w:rPr>
        <w:t xml:space="preserve"> </w:t>
      </w:r>
      <w:r w:rsidRPr="00E06D76">
        <w:rPr>
          <w:sz w:val="28"/>
          <w:szCs w:val="28"/>
          <w:lang w:val="en-US"/>
        </w:rPr>
        <w:t>Scholar.</w:t>
      </w:r>
      <w:r w:rsidRPr="00E06D76">
        <w:rPr>
          <w:spacing w:val="-2"/>
          <w:sz w:val="28"/>
          <w:szCs w:val="28"/>
          <w:lang w:val="en-US"/>
        </w:rPr>
        <w:t xml:space="preserve"> </w:t>
      </w:r>
      <w:r w:rsidRPr="00E06D76">
        <w:rPr>
          <w:sz w:val="28"/>
          <w:szCs w:val="28"/>
          <w:lang w:val="en-US"/>
        </w:rPr>
        <w:t>– 2018.</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 № 19.</w:t>
      </w:r>
      <w:r w:rsidRPr="00E06D76">
        <w:rPr>
          <w:spacing w:val="-1"/>
          <w:sz w:val="28"/>
          <w:szCs w:val="28"/>
          <w:lang w:val="en-US"/>
        </w:rPr>
        <w:t xml:space="preserve"> </w:t>
      </w:r>
      <w:r w:rsidRPr="00E06D76">
        <w:rPr>
          <w:sz w:val="28"/>
          <w:szCs w:val="28"/>
          <w:lang w:val="en-US"/>
        </w:rPr>
        <w:t>– P.</w:t>
      </w:r>
      <w:r w:rsidRPr="00E06D76">
        <w:rPr>
          <w:spacing w:val="-4"/>
          <w:sz w:val="28"/>
          <w:szCs w:val="28"/>
          <w:lang w:val="en-US"/>
        </w:rPr>
        <w:t xml:space="preserve"> </w:t>
      </w:r>
      <w:r w:rsidRPr="00E06D76">
        <w:rPr>
          <w:sz w:val="28"/>
          <w:szCs w:val="28"/>
          <w:lang w:val="en-US"/>
        </w:rPr>
        <w:t>74-75.</w:t>
      </w:r>
    </w:p>
    <w:p w14:paraId="6176521F" w14:textId="77777777" w:rsidR="00A44B1F" w:rsidRPr="00E06D76" w:rsidRDefault="00A44B1F" w:rsidP="00A44B1F">
      <w:pPr>
        <w:ind w:firstLine="709"/>
        <w:jc w:val="both"/>
        <w:rPr>
          <w:sz w:val="28"/>
          <w:szCs w:val="28"/>
        </w:rPr>
      </w:pPr>
      <w:r w:rsidRPr="00E06D76">
        <w:rPr>
          <w:sz w:val="28"/>
          <w:szCs w:val="28"/>
          <w:lang w:val="en-US"/>
        </w:rPr>
        <w:t>3 Żukiewicz-Sobczak W., Wróblewska P., Adamczuk P., Silny W. Probiotic lactic</w:t>
      </w:r>
      <w:r w:rsidRPr="00E06D76">
        <w:rPr>
          <w:spacing w:val="-67"/>
          <w:sz w:val="28"/>
          <w:szCs w:val="28"/>
          <w:lang w:val="en-US"/>
        </w:rPr>
        <w:t xml:space="preserve"> </w:t>
      </w:r>
      <w:r w:rsidRPr="00E06D76">
        <w:rPr>
          <w:sz w:val="28"/>
          <w:szCs w:val="28"/>
          <w:lang w:val="en-US"/>
        </w:rPr>
        <w:t>acid bacteria and their potential in the prevention and treatment of allergic diseases. Cent</w:t>
      </w:r>
      <w:r w:rsidRPr="00E06D76">
        <w:rPr>
          <w:spacing w:val="-67"/>
          <w:sz w:val="28"/>
          <w:szCs w:val="28"/>
        </w:rPr>
        <w:t xml:space="preserve"> </w:t>
      </w:r>
      <w:r w:rsidRPr="00E06D76">
        <w:rPr>
          <w:sz w:val="28"/>
          <w:szCs w:val="28"/>
          <w:lang w:val="en-US"/>
        </w:rPr>
        <w:t>Eur</w:t>
      </w:r>
      <w:r w:rsidRPr="00E06D76">
        <w:rPr>
          <w:spacing w:val="-2"/>
          <w:sz w:val="28"/>
          <w:szCs w:val="28"/>
        </w:rPr>
        <w:t xml:space="preserve"> </w:t>
      </w:r>
      <w:r w:rsidRPr="00E06D76">
        <w:rPr>
          <w:sz w:val="28"/>
          <w:szCs w:val="28"/>
          <w:lang w:val="en-US"/>
        </w:rPr>
        <w:t>J</w:t>
      </w:r>
      <w:r w:rsidRPr="00E06D76">
        <w:rPr>
          <w:sz w:val="28"/>
          <w:szCs w:val="28"/>
        </w:rPr>
        <w:t xml:space="preserve"> </w:t>
      </w:r>
      <w:r w:rsidRPr="00E06D76">
        <w:rPr>
          <w:sz w:val="28"/>
          <w:szCs w:val="28"/>
          <w:lang w:val="en-US"/>
        </w:rPr>
        <w:t>Immunol</w:t>
      </w:r>
      <w:r w:rsidRPr="00E06D76">
        <w:rPr>
          <w:sz w:val="28"/>
          <w:szCs w:val="28"/>
        </w:rPr>
        <w:t>.</w:t>
      </w:r>
      <w:r w:rsidRPr="00E06D76">
        <w:rPr>
          <w:spacing w:val="-1"/>
          <w:sz w:val="28"/>
          <w:szCs w:val="28"/>
        </w:rPr>
        <w:t xml:space="preserve"> </w:t>
      </w:r>
      <w:r w:rsidRPr="00E06D76">
        <w:rPr>
          <w:sz w:val="28"/>
          <w:szCs w:val="28"/>
        </w:rPr>
        <w:t>2014.</w:t>
      </w:r>
      <w:r w:rsidRPr="00E06D76">
        <w:rPr>
          <w:spacing w:val="-3"/>
          <w:sz w:val="28"/>
          <w:szCs w:val="28"/>
        </w:rPr>
        <w:t xml:space="preserve"> </w:t>
      </w:r>
      <w:r w:rsidRPr="00E06D76">
        <w:rPr>
          <w:sz w:val="28"/>
          <w:szCs w:val="28"/>
        </w:rPr>
        <w:t xml:space="preserve">– </w:t>
      </w:r>
      <w:r w:rsidRPr="00E06D76">
        <w:rPr>
          <w:sz w:val="28"/>
          <w:szCs w:val="28"/>
          <w:lang w:val="en-US"/>
        </w:rPr>
        <w:t>Vol</w:t>
      </w:r>
      <w:r w:rsidRPr="00E06D76">
        <w:rPr>
          <w:sz w:val="28"/>
          <w:szCs w:val="28"/>
        </w:rPr>
        <w:t>.</w:t>
      </w:r>
      <w:r w:rsidRPr="00E06D76">
        <w:rPr>
          <w:spacing w:val="-4"/>
          <w:sz w:val="28"/>
          <w:szCs w:val="28"/>
        </w:rPr>
        <w:t xml:space="preserve"> </w:t>
      </w:r>
      <w:r w:rsidRPr="00E06D76">
        <w:rPr>
          <w:sz w:val="28"/>
          <w:szCs w:val="28"/>
        </w:rPr>
        <w:t>39,</w:t>
      </w:r>
      <w:r w:rsidRPr="00E06D76">
        <w:rPr>
          <w:spacing w:val="-4"/>
          <w:sz w:val="28"/>
          <w:szCs w:val="28"/>
        </w:rPr>
        <w:t xml:space="preserve"> </w:t>
      </w:r>
      <w:r w:rsidRPr="00E06D76">
        <w:rPr>
          <w:sz w:val="28"/>
          <w:szCs w:val="28"/>
        </w:rPr>
        <w:t>№1.</w:t>
      </w:r>
      <w:r w:rsidRPr="00E06D76">
        <w:rPr>
          <w:spacing w:val="-2"/>
          <w:sz w:val="28"/>
          <w:szCs w:val="28"/>
        </w:rPr>
        <w:t xml:space="preserve"> </w:t>
      </w:r>
      <w:r w:rsidRPr="00E06D76">
        <w:rPr>
          <w:sz w:val="28"/>
          <w:szCs w:val="28"/>
        </w:rPr>
        <w:t xml:space="preserve">– </w:t>
      </w:r>
      <w:r w:rsidRPr="00E06D76">
        <w:rPr>
          <w:sz w:val="28"/>
          <w:szCs w:val="28"/>
          <w:lang w:val="en-US"/>
        </w:rPr>
        <w:t>P</w:t>
      </w:r>
      <w:r w:rsidRPr="00E06D76">
        <w:rPr>
          <w:sz w:val="28"/>
          <w:szCs w:val="28"/>
        </w:rPr>
        <w:t>.</w:t>
      </w:r>
      <w:r w:rsidRPr="00E06D76">
        <w:rPr>
          <w:spacing w:val="-1"/>
          <w:sz w:val="28"/>
          <w:szCs w:val="28"/>
        </w:rPr>
        <w:t xml:space="preserve"> </w:t>
      </w:r>
      <w:r w:rsidRPr="00E06D76">
        <w:rPr>
          <w:sz w:val="28"/>
          <w:szCs w:val="28"/>
        </w:rPr>
        <w:t>104-8.</w:t>
      </w:r>
    </w:p>
    <w:p w14:paraId="13394B0D" w14:textId="77777777" w:rsidR="00A44B1F" w:rsidRPr="00E06D76" w:rsidRDefault="00A44B1F" w:rsidP="00A44B1F">
      <w:pPr>
        <w:ind w:firstLine="709"/>
        <w:jc w:val="both"/>
        <w:rPr>
          <w:sz w:val="28"/>
          <w:szCs w:val="28"/>
        </w:rPr>
      </w:pPr>
      <w:r w:rsidRPr="00E06D76">
        <w:rPr>
          <w:sz w:val="28"/>
          <w:szCs w:val="28"/>
        </w:rPr>
        <w:t>4 Канарейкина</w:t>
      </w:r>
      <w:r w:rsidRPr="00E06D76">
        <w:rPr>
          <w:spacing w:val="1"/>
          <w:sz w:val="28"/>
          <w:szCs w:val="28"/>
        </w:rPr>
        <w:t xml:space="preserve"> </w:t>
      </w:r>
      <w:r w:rsidRPr="00E06D76">
        <w:rPr>
          <w:sz w:val="28"/>
          <w:szCs w:val="28"/>
        </w:rPr>
        <w:t>С.Г.,</w:t>
      </w:r>
      <w:r w:rsidRPr="00E06D76">
        <w:rPr>
          <w:spacing w:val="1"/>
          <w:sz w:val="28"/>
          <w:szCs w:val="28"/>
        </w:rPr>
        <w:t xml:space="preserve"> </w:t>
      </w:r>
      <w:r w:rsidRPr="00E06D76">
        <w:rPr>
          <w:sz w:val="28"/>
          <w:szCs w:val="28"/>
        </w:rPr>
        <w:t>Арсланова</w:t>
      </w:r>
      <w:r w:rsidRPr="00E06D76">
        <w:rPr>
          <w:spacing w:val="1"/>
          <w:sz w:val="28"/>
          <w:szCs w:val="28"/>
        </w:rPr>
        <w:t xml:space="preserve"> </w:t>
      </w:r>
      <w:r w:rsidRPr="00E06D76">
        <w:rPr>
          <w:sz w:val="28"/>
          <w:szCs w:val="28"/>
        </w:rPr>
        <w:t>А.М.,</w:t>
      </w:r>
      <w:r w:rsidRPr="00E06D76">
        <w:rPr>
          <w:spacing w:val="1"/>
          <w:sz w:val="28"/>
          <w:szCs w:val="28"/>
        </w:rPr>
        <w:t xml:space="preserve"> </w:t>
      </w:r>
      <w:r w:rsidRPr="00E06D76">
        <w:rPr>
          <w:sz w:val="28"/>
          <w:szCs w:val="28"/>
        </w:rPr>
        <w:t>Канарейкин</w:t>
      </w:r>
      <w:r w:rsidRPr="00E06D76">
        <w:rPr>
          <w:spacing w:val="1"/>
          <w:sz w:val="28"/>
          <w:szCs w:val="28"/>
        </w:rPr>
        <w:t xml:space="preserve"> </w:t>
      </w:r>
      <w:r w:rsidRPr="00E06D76">
        <w:rPr>
          <w:sz w:val="28"/>
          <w:szCs w:val="28"/>
        </w:rPr>
        <w:t>В.И.</w:t>
      </w:r>
      <w:r w:rsidRPr="00E06D76">
        <w:rPr>
          <w:spacing w:val="1"/>
          <w:sz w:val="28"/>
          <w:szCs w:val="28"/>
        </w:rPr>
        <w:t xml:space="preserve"> </w:t>
      </w:r>
      <w:r w:rsidRPr="00E06D76">
        <w:rPr>
          <w:sz w:val="28"/>
          <w:szCs w:val="28"/>
        </w:rPr>
        <w:t>Применение</w:t>
      </w:r>
      <w:r w:rsidRPr="00E06D76">
        <w:rPr>
          <w:spacing w:val="1"/>
          <w:sz w:val="28"/>
          <w:szCs w:val="28"/>
        </w:rPr>
        <w:t xml:space="preserve"> </w:t>
      </w:r>
      <w:r w:rsidRPr="00E06D76">
        <w:rPr>
          <w:sz w:val="28"/>
          <w:szCs w:val="28"/>
        </w:rPr>
        <w:t>растительного</w:t>
      </w:r>
      <w:r w:rsidRPr="00E06D76">
        <w:rPr>
          <w:spacing w:val="1"/>
          <w:sz w:val="28"/>
          <w:szCs w:val="28"/>
        </w:rPr>
        <w:t xml:space="preserve"> </w:t>
      </w:r>
      <w:r w:rsidRPr="00E06D76">
        <w:rPr>
          <w:sz w:val="28"/>
          <w:szCs w:val="28"/>
        </w:rPr>
        <w:t>компонента</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производстве</w:t>
      </w:r>
      <w:r w:rsidRPr="00E06D76">
        <w:rPr>
          <w:spacing w:val="1"/>
          <w:sz w:val="28"/>
          <w:szCs w:val="28"/>
        </w:rPr>
        <w:t xml:space="preserve"> </w:t>
      </w:r>
      <w:r w:rsidRPr="00E06D76">
        <w:rPr>
          <w:sz w:val="28"/>
          <w:szCs w:val="28"/>
        </w:rPr>
        <w:t>йогурта</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Животноводство</w:t>
      </w:r>
      <w:r w:rsidRPr="00E06D76">
        <w:rPr>
          <w:spacing w:val="1"/>
          <w:sz w:val="28"/>
          <w:szCs w:val="28"/>
        </w:rPr>
        <w:t xml:space="preserve"> </w:t>
      </w:r>
      <w:r w:rsidRPr="00E06D76">
        <w:rPr>
          <w:sz w:val="28"/>
          <w:szCs w:val="28"/>
        </w:rPr>
        <w:t>и</w:t>
      </w:r>
      <w:r w:rsidRPr="00E06D76">
        <w:rPr>
          <w:spacing w:val="-67"/>
          <w:sz w:val="28"/>
          <w:szCs w:val="28"/>
        </w:rPr>
        <w:t xml:space="preserve"> </w:t>
      </w:r>
      <w:r w:rsidRPr="00E06D76">
        <w:rPr>
          <w:sz w:val="28"/>
          <w:szCs w:val="28"/>
        </w:rPr>
        <w:t>кормопроизводство.</w:t>
      </w:r>
      <w:r w:rsidRPr="00E06D76">
        <w:rPr>
          <w:spacing w:val="-3"/>
          <w:sz w:val="28"/>
          <w:szCs w:val="28"/>
        </w:rPr>
        <w:t xml:space="preserve"> </w:t>
      </w:r>
      <w:r w:rsidRPr="00E06D76">
        <w:rPr>
          <w:sz w:val="28"/>
          <w:szCs w:val="28"/>
        </w:rPr>
        <w:t>–2016.</w:t>
      </w:r>
      <w:r w:rsidRPr="00E06D76">
        <w:rPr>
          <w:spacing w:val="-1"/>
          <w:sz w:val="28"/>
          <w:szCs w:val="28"/>
        </w:rPr>
        <w:t xml:space="preserve"> </w:t>
      </w:r>
      <w:r w:rsidRPr="00E06D76">
        <w:rPr>
          <w:sz w:val="28"/>
          <w:szCs w:val="28"/>
        </w:rPr>
        <w:t>–№4</w:t>
      </w:r>
      <w:r w:rsidRPr="00E06D76">
        <w:rPr>
          <w:spacing w:val="1"/>
          <w:sz w:val="28"/>
          <w:szCs w:val="28"/>
        </w:rPr>
        <w:t xml:space="preserve"> </w:t>
      </w:r>
      <w:r w:rsidRPr="00E06D76">
        <w:rPr>
          <w:sz w:val="28"/>
          <w:szCs w:val="28"/>
        </w:rPr>
        <w:t>(96).</w:t>
      </w:r>
      <w:r w:rsidRPr="00E06D76">
        <w:rPr>
          <w:spacing w:val="-3"/>
          <w:sz w:val="28"/>
          <w:szCs w:val="28"/>
        </w:rPr>
        <w:t xml:space="preserve"> </w:t>
      </w:r>
      <w:r w:rsidRPr="00E06D76">
        <w:rPr>
          <w:sz w:val="28"/>
          <w:szCs w:val="28"/>
        </w:rPr>
        <w:t>– С.</w:t>
      </w:r>
      <w:r w:rsidRPr="00E06D76">
        <w:rPr>
          <w:spacing w:val="-2"/>
          <w:sz w:val="28"/>
          <w:szCs w:val="28"/>
        </w:rPr>
        <w:t xml:space="preserve"> </w:t>
      </w:r>
      <w:r w:rsidRPr="00E06D76">
        <w:rPr>
          <w:sz w:val="28"/>
          <w:szCs w:val="28"/>
        </w:rPr>
        <w:t>100-104.</w:t>
      </w:r>
    </w:p>
    <w:p w14:paraId="1800F8C2" w14:textId="77777777" w:rsidR="00A44B1F" w:rsidRPr="00E06D76" w:rsidRDefault="00A44B1F" w:rsidP="00A44B1F">
      <w:pPr>
        <w:ind w:firstLine="709"/>
        <w:jc w:val="both"/>
        <w:rPr>
          <w:sz w:val="28"/>
          <w:szCs w:val="28"/>
          <w:lang w:val="en-GB"/>
        </w:rPr>
      </w:pPr>
      <w:r w:rsidRPr="00E06D76">
        <w:rPr>
          <w:sz w:val="28"/>
          <w:szCs w:val="28"/>
        </w:rPr>
        <w:t>5 Pacinovski,</w:t>
      </w:r>
      <w:r w:rsidRPr="00E06D76">
        <w:rPr>
          <w:spacing w:val="1"/>
          <w:sz w:val="28"/>
          <w:szCs w:val="28"/>
        </w:rPr>
        <w:t xml:space="preserve"> </w:t>
      </w:r>
      <w:r w:rsidRPr="00E06D76">
        <w:rPr>
          <w:sz w:val="28"/>
          <w:szCs w:val="28"/>
        </w:rPr>
        <w:t>N.,</w:t>
      </w:r>
      <w:r w:rsidRPr="00E06D76">
        <w:rPr>
          <w:spacing w:val="1"/>
          <w:sz w:val="28"/>
          <w:szCs w:val="28"/>
        </w:rPr>
        <w:t xml:space="preserve"> </w:t>
      </w:r>
      <w:r w:rsidRPr="00E06D76">
        <w:rPr>
          <w:sz w:val="28"/>
          <w:szCs w:val="28"/>
        </w:rPr>
        <w:t>Dimitrovska,</w:t>
      </w:r>
      <w:r w:rsidRPr="00E06D76">
        <w:rPr>
          <w:spacing w:val="1"/>
          <w:sz w:val="28"/>
          <w:szCs w:val="28"/>
        </w:rPr>
        <w:t xml:space="preserve"> </w:t>
      </w:r>
      <w:r w:rsidRPr="00E06D76">
        <w:rPr>
          <w:sz w:val="28"/>
          <w:szCs w:val="28"/>
        </w:rPr>
        <w:t>G.,</w:t>
      </w:r>
      <w:r w:rsidRPr="00E06D76">
        <w:rPr>
          <w:spacing w:val="1"/>
          <w:sz w:val="28"/>
          <w:szCs w:val="28"/>
        </w:rPr>
        <w:t xml:space="preserve"> </w:t>
      </w:r>
      <w:r w:rsidRPr="00E06D76">
        <w:rPr>
          <w:sz w:val="28"/>
          <w:szCs w:val="28"/>
        </w:rPr>
        <w:t>Koèoski,</w:t>
      </w:r>
      <w:r w:rsidRPr="00E06D76">
        <w:rPr>
          <w:spacing w:val="1"/>
          <w:sz w:val="28"/>
          <w:szCs w:val="28"/>
        </w:rPr>
        <w:t xml:space="preserve"> </w:t>
      </w:r>
      <w:r w:rsidRPr="00E06D76">
        <w:rPr>
          <w:sz w:val="28"/>
          <w:szCs w:val="28"/>
        </w:rPr>
        <w:t>L.,</w:t>
      </w:r>
      <w:r w:rsidRPr="00E06D76">
        <w:rPr>
          <w:spacing w:val="1"/>
          <w:sz w:val="28"/>
          <w:szCs w:val="28"/>
        </w:rPr>
        <w:t xml:space="preserve"> </w:t>
      </w:r>
      <w:r w:rsidRPr="00E06D76">
        <w:rPr>
          <w:sz w:val="28"/>
          <w:szCs w:val="28"/>
        </w:rPr>
        <w:t>Cilev,</w:t>
      </w:r>
      <w:r w:rsidRPr="00E06D76">
        <w:rPr>
          <w:spacing w:val="1"/>
          <w:sz w:val="28"/>
          <w:szCs w:val="28"/>
        </w:rPr>
        <w:t xml:space="preserve"> </w:t>
      </w:r>
      <w:r w:rsidRPr="00E06D76">
        <w:rPr>
          <w:sz w:val="28"/>
          <w:szCs w:val="28"/>
        </w:rPr>
        <w:t>G.,</w:t>
      </w:r>
      <w:r w:rsidRPr="00E06D76">
        <w:rPr>
          <w:spacing w:val="1"/>
          <w:sz w:val="28"/>
          <w:szCs w:val="28"/>
        </w:rPr>
        <w:t xml:space="preserve"> </w:t>
      </w:r>
      <w:r w:rsidRPr="00E06D76">
        <w:rPr>
          <w:sz w:val="28"/>
          <w:szCs w:val="28"/>
        </w:rPr>
        <w:t>Menkovska1,</w:t>
      </w:r>
      <w:r w:rsidRPr="00E06D76">
        <w:rPr>
          <w:spacing w:val="1"/>
          <w:sz w:val="28"/>
          <w:szCs w:val="28"/>
        </w:rPr>
        <w:t xml:space="preserve"> </w:t>
      </w:r>
      <w:r w:rsidRPr="00E06D76">
        <w:rPr>
          <w:sz w:val="28"/>
          <w:szCs w:val="28"/>
        </w:rPr>
        <w:t>M.,</w:t>
      </w:r>
      <w:r w:rsidRPr="00E06D76">
        <w:rPr>
          <w:spacing w:val="-67"/>
          <w:sz w:val="28"/>
          <w:szCs w:val="28"/>
        </w:rPr>
        <w:t xml:space="preserve"> </w:t>
      </w:r>
      <w:r w:rsidRPr="00E06D76">
        <w:rPr>
          <w:sz w:val="28"/>
          <w:szCs w:val="28"/>
        </w:rPr>
        <w:t>Petrovska,</w:t>
      </w:r>
      <w:r w:rsidRPr="00E06D76">
        <w:rPr>
          <w:spacing w:val="-11"/>
          <w:sz w:val="28"/>
          <w:szCs w:val="28"/>
        </w:rPr>
        <w:t xml:space="preserve"> </w:t>
      </w:r>
      <w:r w:rsidRPr="00E06D76">
        <w:rPr>
          <w:sz w:val="28"/>
          <w:szCs w:val="28"/>
        </w:rPr>
        <w:t>B.and</w:t>
      </w:r>
      <w:r w:rsidRPr="00E06D76">
        <w:rPr>
          <w:spacing w:val="-11"/>
          <w:sz w:val="28"/>
          <w:szCs w:val="28"/>
        </w:rPr>
        <w:t xml:space="preserve"> </w:t>
      </w:r>
      <w:r w:rsidRPr="00E06D76">
        <w:rPr>
          <w:sz w:val="28"/>
          <w:szCs w:val="28"/>
        </w:rPr>
        <w:t>Pacinovski,</w:t>
      </w:r>
      <w:r w:rsidRPr="00E06D76">
        <w:rPr>
          <w:spacing w:val="-10"/>
          <w:sz w:val="28"/>
          <w:szCs w:val="28"/>
        </w:rPr>
        <w:t xml:space="preserve"> </w:t>
      </w:r>
      <w:r w:rsidRPr="00E06D76">
        <w:rPr>
          <w:sz w:val="28"/>
          <w:szCs w:val="28"/>
        </w:rPr>
        <w:t>A.</w:t>
      </w:r>
      <w:r w:rsidRPr="00E06D76">
        <w:rPr>
          <w:spacing w:val="-10"/>
          <w:sz w:val="28"/>
          <w:szCs w:val="28"/>
        </w:rPr>
        <w:t xml:space="preserve"> </w:t>
      </w:r>
      <w:r w:rsidRPr="00E06D76">
        <w:rPr>
          <w:sz w:val="28"/>
          <w:szCs w:val="28"/>
        </w:rPr>
        <w:t>2015.</w:t>
      </w:r>
      <w:r w:rsidRPr="00E06D76">
        <w:rPr>
          <w:spacing w:val="-10"/>
          <w:sz w:val="28"/>
          <w:szCs w:val="28"/>
        </w:rPr>
        <w:t xml:space="preserve"> </w:t>
      </w:r>
      <w:r w:rsidRPr="00E06D76">
        <w:rPr>
          <w:sz w:val="28"/>
          <w:szCs w:val="28"/>
          <w:lang w:val="en-US"/>
        </w:rPr>
        <w:t>Nutritive</w:t>
      </w:r>
      <w:r w:rsidRPr="00E06D76">
        <w:rPr>
          <w:spacing w:val="-10"/>
          <w:sz w:val="28"/>
          <w:szCs w:val="28"/>
          <w:lang w:val="en-US"/>
        </w:rPr>
        <w:t xml:space="preserve"> </w:t>
      </w:r>
      <w:r w:rsidRPr="00E06D76">
        <w:rPr>
          <w:sz w:val="28"/>
          <w:szCs w:val="28"/>
          <w:lang w:val="en-US"/>
        </w:rPr>
        <w:t>advantages</w:t>
      </w:r>
      <w:r w:rsidRPr="00E06D76">
        <w:rPr>
          <w:spacing w:val="-11"/>
          <w:sz w:val="28"/>
          <w:szCs w:val="28"/>
          <w:lang w:val="en-US"/>
        </w:rPr>
        <w:t xml:space="preserve"> </w:t>
      </w:r>
      <w:r w:rsidRPr="00E06D76">
        <w:rPr>
          <w:sz w:val="28"/>
          <w:szCs w:val="28"/>
          <w:lang w:val="en-US"/>
        </w:rPr>
        <w:t>of</w:t>
      </w:r>
      <w:r w:rsidRPr="00E06D76">
        <w:rPr>
          <w:spacing w:val="-12"/>
          <w:sz w:val="28"/>
          <w:szCs w:val="28"/>
          <w:lang w:val="en-US"/>
        </w:rPr>
        <w:t xml:space="preserve"> </w:t>
      </w:r>
      <w:r w:rsidRPr="00E06D76">
        <w:rPr>
          <w:sz w:val="28"/>
          <w:szCs w:val="28"/>
          <w:lang w:val="en-US"/>
        </w:rPr>
        <w:t>goat</w:t>
      </w:r>
      <w:r w:rsidRPr="00E06D76">
        <w:rPr>
          <w:spacing w:val="-9"/>
          <w:sz w:val="28"/>
          <w:szCs w:val="28"/>
          <w:lang w:val="en-US"/>
        </w:rPr>
        <w:t xml:space="preserve"> </w:t>
      </w:r>
      <w:r w:rsidRPr="00E06D76">
        <w:rPr>
          <w:sz w:val="28"/>
          <w:szCs w:val="28"/>
          <w:lang w:val="en-US"/>
        </w:rPr>
        <w:t>milk</w:t>
      </w:r>
      <w:r w:rsidRPr="00E06D76">
        <w:rPr>
          <w:spacing w:val="-9"/>
          <w:sz w:val="28"/>
          <w:szCs w:val="28"/>
          <w:lang w:val="en-US"/>
        </w:rPr>
        <w:t xml:space="preserve"> </w:t>
      </w:r>
      <w:r w:rsidRPr="00E06D76">
        <w:rPr>
          <w:sz w:val="28"/>
          <w:szCs w:val="28"/>
          <w:lang w:val="en-US"/>
        </w:rPr>
        <w:t>and</w:t>
      </w:r>
      <w:r w:rsidRPr="00E06D76">
        <w:rPr>
          <w:spacing w:val="-10"/>
          <w:sz w:val="28"/>
          <w:szCs w:val="28"/>
          <w:lang w:val="en-US"/>
        </w:rPr>
        <w:t xml:space="preserve"> </w:t>
      </w:r>
      <w:r w:rsidRPr="00E06D76">
        <w:rPr>
          <w:sz w:val="28"/>
          <w:szCs w:val="28"/>
          <w:lang w:val="en-US"/>
        </w:rPr>
        <w:t>possibilities</w:t>
      </w:r>
      <w:r w:rsidRPr="00E06D76">
        <w:rPr>
          <w:spacing w:val="-67"/>
          <w:sz w:val="28"/>
          <w:szCs w:val="28"/>
          <w:lang w:val="en-US"/>
        </w:rPr>
        <w:t xml:space="preserve"> </w:t>
      </w:r>
      <w:r w:rsidRPr="00E06D76">
        <w:rPr>
          <w:sz w:val="28"/>
          <w:szCs w:val="28"/>
          <w:lang w:val="en-US"/>
        </w:rPr>
        <w:t>of</w:t>
      </w:r>
      <w:r w:rsidRPr="00E06D76">
        <w:rPr>
          <w:spacing w:val="20"/>
          <w:sz w:val="28"/>
          <w:szCs w:val="28"/>
          <w:lang w:val="en-US"/>
        </w:rPr>
        <w:t xml:space="preserve"> </w:t>
      </w:r>
      <w:r w:rsidRPr="00E06D76">
        <w:rPr>
          <w:sz w:val="28"/>
          <w:szCs w:val="28"/>
          <w:lang w:val="en-US"/>
        </w:rPr>
        <w:t>its</w:t>
      </w:r>
      <w:r w:rsidRPr="00E06D76">
        <w:rPr>
          <w:spacing w:val="18"/>
          <w:sz w:val="28"/>
          <w:szCs w:val="28"/>
          <w:lang w:val="en-US"/>
        </w:rPr>
        <w:t xml:space="preserve"> </w:t>
      </w:r>
      <w:r w:rsidRPr="00E06D76">
        <w:rPr>
          <w:sz w:val="28"/>
          <w:szCs w:val="28"/>
          <w:lang w:val="en-US"/>
        </w:rPr>
        <w:t>productionin</w:t>
      </w:r>
      <w:r w:rsidRPr="00E06D76">
        <w:rPr>
          <w:spacing w:val="21"/>
          <w:sz w:val="28"/>
          <w:szCs w:val="28"/>
          <w:lang w:val="en-US"/>
        </w:rPr>
        <w:t xml:space="preserve"> </w:t>
      </w:r>
      <w:r w:rsidRPr="00E06D76">
        <w:rPr>
          <w:sz w:val="28"/>
          <w:szCs w:val="28"/>
          <w:lang w:val="en-US"/>
        </w:rPr>
        <w:t>republic</w:t>
      </w:r>
      <w:r w:rsidRPr="00E06D76">
        <w:rPr>
          <w:spacing w:val="19"/>
          <w:sz w:val="28"/>
          <w:szCs w:val="28"/>
          <w:lang w:val="en-US"/>
        </w:rPr>
        <w:t xml:space="preserve"> </w:t>
      </w:r>
      <w:r w:rsidRPr="00E06D76">
        <w:rPr>
          <w:sz w:val="28"/>
          <w:szCs w:val="28"/>
          <w:lang w:val="en-US"/>
        </w:rPr>
        <w:t>of</w:t>
      </w:r>
      <w:r w:rsidRPr="00E06D76">
        <w:rPr>
          <w:spacing w:val="20"/>
          <w:sz w:val="28"/>
          <w:szCs w:val="28"/>
          <w:lang w:val="en-US"/>
        </w:rPr>
        <w:t xml:space="preserve"> </w:t>
      </w:r>
      <w:r w:rsidRPr="00E06D76">
        <w:rPr>
          <w:sz w:val="28"/>
          <w:szCs w:val="28"/>
          <w:lang w:val="en-US"/>
        </w:rPr>
        <w:t>Macedonia</w:t>
      </w:r>
      <w:r w:rsidRPr="00E06D76">
        <w:rPr>
          <w:spacing w:val="18"/>
          <w:sz w:val="28"/>
          <w:szCs w:val="28"/>
          <w:lang w:val="en-US"/>
        </w:rPr>
        <w:t xml:space="preserve"> </w:t>
      </w:r>
      <w:r w:rsidRPr="00E06D76">
        <w:rPr>
          <w:sz w:val="28"/>
          <w:szCs w:val="28"/>
          <w:lang w:val="en-US"/>
        </w:rPr>
        <w:t>//</w:t>
      </w:r>
      <w:r w:rsidRPr="00E06D76">
        <w:rPr>
          <w:spacing w:val="22"/>
          <w:sz w:val="28"/>
          <w:szCs w:val="28"/>
          <w:lang w:val="en-US"/>
        </w:rPr>
        <w:t xml:space="preserve"> </w:t>
      </w:r>
      <w:r w:rsidRPr="00E06D76">
        <w:rPr>
          <w:sz w:val="28"/>
          <w:szCs w:val="28"/>
          <w:lang w:val="en-US"/>
        </w:rPr>
        <w:t>Macedonian</w:t>
      </w:r>
      <w:r w:rsidRPr="00E06D76">
        <w:rPr>
          <w:spacing w:val="21"/>
          <w:sz w:val="28"/>
          <w:szCs w:val="28"/>
          <w:lang w:val="en-US"/>
        </w:rPr>
        <w:t xml:space="preserve"> </w:t>
      </w:r>
      <w:r w:rsidRPr="00E06D76">
        <w:rPr>
          <w:sz w:val="28"/>
          <w:szCs w:val="28"/>
          <w:lang w:val="en-US"/>
        </w:rPr>
        <w:t>Journal</w:t>
      </w:r>
      <w:r w:rsidRPr="00E06D76">
        <w:rPr>
          <w:spacing w:val="21"/>
          <w:sz w:val="28"/>
          <w:szCs w:val="28"/>
          <w:lang w:val="en-US"/>
        </w:rPr>
        <w:t xml:space="preserve"> </w:t>
      </w:r>
      <w:r w:rsidRPr="00E06D76">
        <w:rPr>
          <w:sz w:val="28"/>
          <w:szCs w:val="28"/>
          <w:lang w:val="en-US"/>
        </w:rPr>
        <w:t>of</w:t>
      </w:r>
      <w:r w:rsidRPr="00E06D76">
        <w:rPr>
          <w:spacing w:val="20"/>
          <w:sz w:val="28"/>
          <w:szCs w:val="28"/>
          <w:lang w:val="en-US"/>
        </w:rPr>
        <w:t xml:space="preserve"> </w:t>
      </w:r>
      <w:r w:rsidRPr="00E06D76">
        <w:rPr>
          <w:sz w:val="28"/>
          <w:szCs w:val="28"/>
          <w:lang w:val="en-US"/>
        </w:rPr>
        <w:t>Animal</w:t>
      </w:r>
      <w:r w:rsidRPr="00E06D76">
        <w:rPr>
          <w:spacing w:val="22"/>
          <w:sz w:val="28"/>
          <w:szCs w:val="28"/>
          <w:lang w:val="en-US"/>
        </w:rPr>
        <w:t xml:space="preserve"> </w:t>
      </w:r>
      <w:r w:rsidRPr="00E06D76">
        <w:rPr>
          <w:sz w:val="28"/>
          <w:szCs w:val="28"/>
          <w:lang w:val="en-US"/>
        </w:rPr>
        <w:t>Science.</w:t>
      </w:r>
      <w:r w:rsidRPr="00E06D76">
        <w:rPr>
          <w:spacing w:val="33"/>
          <w:sz w:val="28"/>
          <w:szCs w:val="28"/>
          <w:lang w:val="en-US"/>
        </w:rPr>
        <w:t xml:space="preserve"> </w:t>
      </w:r>
      <w:r w:rsidRPr="00E06D76">
        <w:rPr>
          <w:sz w:val="28"/>
          <w:szCs w:val="28"/>
          <w:lang w:val="en-US"/>
        </w:rPr>
        <w:t>–</w:t>
      </w:r>
      <w:r w:rsidRPr="00E06D76">
        <w:rPr>
          <w:sz w:val="28"/>
          <w:szCs w:val="28"/>
          <w:lang w:val="en-GB"/>
        </w:rPr>
        <w:t xml:space="preserve"> №5.</w:t>
      </w:r>
      <w:r w:rsidRPr="00E06D76">
        <w:rPr>
          <w:spacing w:val="-4"/>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P.</w:t>
      </w:r>
      <w:r w:rsidRPr="00E06D76">
        <w:rPr>
          <w:spacing w:val="-2"/>
          <w:sz w:val="28"/>
          <w:szCs w:val="28"/>
          <w:lang w:val="en-GB"/>
        </w:rPr>
        <w:t xml:space="preserve"> </w:t>
      </w:r>
      <w:r w:rsidRPr="00E06D76">
        <w:rPr>
          <w:sz w:val="28"/>
          <w:szCs w:val="28"/>
          <w:lang w:val="en-GB"/>
        </w:rPr>
        <w:t>81–88.</w:t>
      </w:r>
    </w:p>
    <w:p w14:paraId="7853E571" w14:textId="77777777" w:rsidR="00A44B1F" w:rsidRPr="00E06D76" w:rsidRDefault="00A44B1F" w:rsidP="00A44B1F">
      <w:pPr>
        <w:ind w:firstLine="709"/>
        <w:jc w:val="both"/>
        <w:rPr>
          <w:sz w:val="28"/>
          <w:szCs w:val="28"/>
        </w:rPr>
      </w:pPr>
      <w:r w:rsidRPr="00E06D76">
        <w:rPr>
          <w:sz w:val="28"/>
          <w:szCs w:val="28"/>
        </w:rPr>
        <w:t>6 Гаврилова</w:t>
      </w:r>
      <w:r w:rsidRPr="00E06D76">
        <w:rPr>
          <w:spacing w:val="1"/>
          <w:sz w:val="28"/>
          <w:szCs w:val="28"/>
        </w:rPr>
        <w:t xml:space="preserve"> </w:t>
      </w:r>
      <w:r w:rsidRPr="00E06D76">
        <w:rPr>
          <w:sz w:val="28"/>
          <w:szCs w:val="28"/>
        </w:rPr>
        <w:t>Н.Б.,</w:t>
      </w:r>
      <w:r w:rsidRPr="00E06D76">
        <w:rPr>
          <w:spacing w:val="1"/>
          <w:sz w:val="28"/>
          <w:szCs w:val="28"/>
        </w:rPr>
        <w:t xml:space="preserve"> </w:t>
      </w:r>
      <w:r w:rsidRPr="00E06D76">
        <w:rPr>
          <w:sz w:val="28"/>
          <w:szCs w:val="28"/>
        </w:rPr>
        <w:t>Темербаева</w:t>
      </w:r>
      <w:r w:rsidRPr="00E06D76">
        <w:rPr>
          <w:spacing w:val="1"/>
          <w:sz w:val="28"/>
          <w:szCs w:val="28"/>
        </w:rPr>
        <w:t xml:space="preserve"> </w:t>
      </w:r>
      <w:r w:rsidRPr="00E06D76">
        <w:rPr>
          <w:sz w:val="28"/>
          <w:szCs w:val="28"/>
        </w:rPr>
        <w:t>М.В.</w:t>
      </w:r>
      <w:r w:rsidRPr="00E06D76">
        <w:rPr>
          <w:spacing w:val="1"/>
          <w:sz w:val="28"/>
          <w:szCs w:val="28"/>
        </w:rPr>
        <w:t xml:space="preserve"> </w:t>
      </w:r>
      <w:r w:rsidRPr="00E06D76">
        <w:rPr>
          <w:sz w:val="28"/>
          <w:szCs w:val="28"/>
        </w:rPr>
        <w:t>Биотехнологические</w:t>
      </w:r>
      <w:r w:rsidRPr="00E06D76">
        <w:rPr>
          <w:spacing w:val="1"/>
          <w:sz w:val="28"/>
          <w:szCs w:val="28"/>
        </w:rPr>
        <w:t xml:space="preserve"> </w:t>
      </w:r>
      <w:r w:rsidRPr="00E06D76">
        <w:rPr>
          <w:sz w:val="28"/>
          <w:szCs w:val="28"/>
        </w:rPr>
        <w:t>аспекты</w:t>
      </w:r>
      <w:r w:rsidRPr="00E06D76">
        <w:rPr>
          <w:spacing w:val="1"/>
          <w:sz w:val="28"/>
          <w:szCs w:val="28"/>
        </w:rPr>
        <w:t xml:space="preserve"> </w:t>
      </w:r>
      <w:r w:rsidRPr="00E06D76">
        <w:rPr>
          <w:sz w:val="28"/>
          <w:szCs w:val="28"/>
        </w:rPr>
        <w:t>производства творожного продукта на основе козьего молока // Вестник ОмГАУ.</w:t>
      </w:r>
      <w:r w:rsidRPr="00E06D76">
        <w:rPr>
          <w:spacing w:val="1"/>
          <w:sz w:val="28"/>
          <w:szCs w:val="28"/>
        </w:rPr>
        <w:t xml:space="preserve"> </w:t>
      </w:r>
      <w:r w:rsidRPr="00E06D76">
        <w:rPr>
          <w:sz w:val="28"/>
          <w:szCs w:val="28"/>
        </w:rPr>
        <w:t>–2017.</w:t>
      </w:r>
      <w:r w:rsidRPr="00E06D76">
        <w:rPr>
          <w:spacing w:val="-2"/>
          <w:sz w:val="28"/>
          <w:szCs w:val="28"/>
        </w:rPr>
        <w:t xml:space="preserve"> </w:t>
      </w:r>
      <w:r w:rsidRPr="00E06D76">
        <w:rPr>
          <w:sz w:val="28"/>
          <w:szCs w:val="28"/>
        </w:rPr>
        <w:t>– №3.</w:t>
      </w:r>
      <w:r w:rsidRPr="00E06D76">
        <w:rPr>
          <w:spacing w:val="-1"/>
          <w:sz w:val="28"/>
          <w:szCs w:val="28"/>
        </w:rPr>
        <w:t xml:space="preserve"> </w:t>
      </w:r>
      <w:r w:rsidRPr="00E06D76">
        <w:rPr>
          <w:sz w:val="28"/>
          <w:szCs w:val="28"/>
        </w:rPr>
        <w:t>– С.</w:t>
      </w:r>
      <w:r w:rsidRPr="00E06D76">
        <w:rPr>
          <w:spacing w:val="-2"/>
          <w:sz w:val="28"/>
          <w:szCs w:val="28"/>
        </w:rPr>
        <w:t xml:space="preserve"> </w:t>
      </w:r>
      <w:r w:rsidRPr="00E06D76">
        <w:rPr>
          <w:sz w:val="28"/>
          <w:szCs w:val="28"/>
        </w:rPr>
        <w:t>143-149.</w:t>
      </w:r>
    </w:p>
    <w:p w14:paraId="45961E61" w14:textId="77777777" w:rsidR="00A44B1F" w:rsidRPr="00E06D76" w:rsidRDefault="00A44B1F" w:rsidP="00A44B1F">
      <w:pPr>
        <w:ind w:firstLine="709"/>
        <w:jc w:val="both"/>
        <w:rPr>
          <w:sz w:val="28"/>
          <w:szCs w:val="28"/>
        </w:rPr>
      </w:pPr>
      <w:r w:rsidRPr="00E06D76">
        <w:rPr>
          <w:sz w:val="28"/>
          <w:szCs w:val="28"/>
        </w:rPr>
        <w:t>7 Острецова Н.Г., Салыкина Л.С. Обоснование срока годности йогурта на</w:t>
      </w:r>
      <w:r w:rsidRPr="00E06D76">
        <w:rPr>
          <w:spacing w:val="1"/>
          <w:sz w:val="28"/>
          <w:szCs w:val="28"/>
        </w:rPr>
        <w:t xml:space="preserve"> </w:t>
      </w:r>
      <w:r w:rsidRPr="00E06D76">
        <w:rPr>
          <w:sz w:val="28"/>
          <w:szCs w:val="28"/>
        </w:rPr>
        <w:t>основе концентрата обезжиренного молока // Молочнохозяйственный вестник. –</w:t>
      </w:r>
      <w:r w:rsidRPr="00E06D76">
        <w:rPr>
          <w:spacing w:val="1"/>
          <w:sz w:val="28"/>
          <w:szCs w:val="28"/>
        </w:rPr>
        <w:t xml:space="preserve"> </w:t>
      </w:r>
      <w:r w:rsidRPr="00E06D76">
        <w:rPr>
          <w:sz w:val="28"/>
          <w:szCs w:val="28"/>
        </w:rPr>
        <w:t>2021.</w:t>
      </w:r>
      <w:r w:rsidRPr="00E06D76">
        <w:rPr>
          <w:spacing w:val="-2"/>
          <w:sz w:val="28"/>
          <w:szCs w:val="28"/>
        </w:rPr>
        <w:t xml:space="preserve"> </w:t>
      </w:r>
      <w:r w:rsidRPr="00E06D76">
        <w:rPr>
          <w:sz w:val="28"/>
          <w:szCs w:val="28"/>
        </w:rPr>
        <w:t>–№1</w:t>
      </w:r>
      <w:r w:rsidRPr="00E06D76">
        <w:rPr>
          <w:spacing w:val="1"/>
          <w:sz w:val="28"/>
          <w:szCs w:val="28"/>
        </w:rPr>
        <w:t xml:space="preserve"> </w:t>
      </w:r>
      <w:r w:rsidRPr="00E06D76">
        <w:rPr>
          <w:sz w:val="28"/>
          <w:szCs w:val="28"/>
        </w:rPr>
        <w:t>(41). –</w:t>
      </w:r>
      <w:r w:rsidRPr="00E06D76">
        <w:rPr>
          <w:spacing w:val="1"/>
          <w:sz w:val="28"/>
          <w:szCs w:val="28"/>
        </w:rPr>
        <w:t xml:space="preserve"> </w:t>
      </w:r>
      <w:r w:rsidRPr="00E06D76">
        <w:rPr>
          <w:sz w:val="28"/>
          <w:szCs w:val="28"/>
        </w:rPr>
        <w:t>С.</w:t>
      </w:r>
      <w:r w:rsidRPr="00E06D76">
        <w:rPr>
          <w:spacing w:val="-3"/>
          <w:sz w:val="28"/>
          <w:szCs w:val="28"/>
        </w:rPr>
        <w:t xml:space="preserve"> </w:t>
      </w:r>
      <w:r w:rsidRPr="00E06D76">
        <w:rPr>
          <w:sz w:val="28"/>
          <w:szCs w:val="28"/>
        </w:rPr>
        <w:t>141-147.</w:t>
      </w:r>
    </w:p>
    <w:p w14:paraId="2B1852AB" w14:textId="77777777" w:rsidR="00A44B1F" w:rsidRPr="00E06D76" w:rsidRDefault="00A44B1F" w:rsidP="00A44B1F">
      <w:pPr>
        <w:ind w:firstLine="709"/>
        <w:jc w:val="both"/>
        <w:rPr>
          <w:sz w:val="28"/>
          <w:szCs w:val="28"/>
          <w:lang w:val="en-US"/>
        </w:rPr>
      </w:pPr>
      <w:proofErr w:type="gramStart"/>
      <w:r w:rsidRPr="00E06D76">
        <w:rPr>
          <w:sz w:val="28"/>
          <w:szCs w:val="28"/>
          <w:lang w:val="en-US"/>
        </w:rPr>
        <w:t>8</w:t>
      </w:r>
      <w:proofErr w:type="gramEnd"/>
      <w:r w:rsidRPr="00E06D76">
        <w:rPr>
          <w:sz w:val="28"/>
          <w:szCs w:val="28"/>
          <w:lang w:val="en-US"/>
        </w:rPr>
        <w:t xml:space="preserve"> Sixt</w:t>
      </w:r>
      <w:r w:rsidRPr="00E06D76">
        <w:rPr>
          <w:spacing w:val="-5"/>
          <w:sz w:val="28"/>
          <w:szCs w:val="28"/>
          <w:lang w:val="en-US"/>
        </w:rPr>
        <w:t xml:space="preserve"> </w:t>
      </w:r>
      <w:r w:rsidRPr="00E06D76">
        <w:rPr>
          <w:sz w:val="28"/>
          <w:szCs w:val="28"/>
          <w:lang w:val="en-US"/>
        </w:rPr>
        <w:t>M.,</w:t>
      </w:r>
      <w:r w:rsidRPr="00E06D76">
        <w:rPr>
          <w:spacing w:val="-7"/>
          <w:sz w:val="28"/>
          <w:szCs w:val="28"/>
          <w:lang w:val="en-US"/>
        </w:rPr>
        <w:t xml:space="preserve"> </w:t>
      </w:r>
      <w:r w:rsidRPr="00E06D76">
        <w:rPr>
          <w:sz w:val="28"/>
          <w:szCs w:val="28"/>
          <w:lang w:val="en-US"/>
        </w:rPr>
        <w:t>Strube</w:t>
      </w:r>
      <w:r w:rsidRPr="00E06D76">
        <w:rPr>
          <w:spacing w:val="-5"/>
          <w:sz w:val="28"/>
          <w:szCs w:val="28"/>
          <w:lang w:val="en-US"/>
        </w:rPr>
        <w:t xml:space="preserve"> </w:t>
      </w:r>
      <w:r w:rsidRPr="00E06D76">
        <w:rPr>
          <w:sz w:val="28"/>
          <w:szCs w:val="28"/>
          <w:lang w:val="en-US"/>
        </w:rPr>
        <w:t>J.</w:t>
      </w:r>
      <w:r w:rsidRPr="00E06D76">
        <w:rPr>
          <w:spacing w:val="-3"/>
          <w:sz w:val="28"/>
          <w:szCs w:val="28"/>
          <w:lang w:val="en-US"/>
        </w:rPr>
        <w:t xml:space="preserve"> </w:t>
      </w:r>
      <w:r w:rsidRPr="00E06D76">
        <w:rPr>
          <w:sz w:val="28"/>
          <w:szCs w:val="28"/>
          <w:lang w:val="en-US"/>
        </w:rPr>
        <w:t>Systematic</w:t>
      </w:r>
      <w:r w:rsidRPr="00E06D76">
        <w:rPr>
          <w:spacing w:val="-5"/>
          <w:sz w:val="28"/>
          <w:szCs w:val="28"/>
          <w:lang w:val="en-US"/>
        </w:rPr>
        <w:t xml:space="preserve"> </w:t>
      </w:r>
      <w:r w:rsidRPr="00E06D76">
        <w:rPr>
          <w:sz w:val="28"/>
          <w:szCs w:val="28"/>
          <w:lang w:val="en-US"/>
        </w:rPr>
        <w:t>Design</w:t>
      </w:r>
      <w:r w:rsidRPr="00E06D76">
        <w:rPr>
          <w:spacing w:val="-5"/>
          <w:sz w:val="28"/>
          <w:szCs w:val="28"/>
          <w:lang w:val="en-US"/>
        </w:rPr>
        <w:t xml:space="preserve"> </w:t>
      </w:r>
      <w:r w:rsidRPr="00E06D76">
        <w:rPr>
          <w:sz w:val="28"/>
          <w:szCs w:val="28"/>
          <w:lang w:val="en-US"/>
        </w:rPr>
        <w:t>and</w:t>
      </w:r>
      <w:r w:rsidRPr="00E06D76">
        <w:rPr>
          <w:spacing w:val="-7"/>
          <w:sz w:val="28"/>
          <w:szCs w:val="28"/>
          <w:lang w:val="en-US"/>
        </w:rPr>
        <w:t xml:space="preserve"> </w:t>
      </w:r>
      <w:r w:rsidRPr="00E06D76">
        <w:rPr>
          <w:sz w:val="28"/>
          <w:szCs w:val="28"/>
          <w:lang w:val="en-US"/>
        </w:rPr>
        <w:t>Evaluation</w:t>
      </w:r>
      <w:r w:rsidRPr="00E06D76">
        <w:rPr>
          <w:spacing w:val="-5"/>
          <w:sz w:val="28"/>
          <w:szCs w:val="28"/>
          <w:lang w:val="en-US"/>
        </w:rPr>
        <w:t xml:space="preserve"> </w:t>
      </w:r>
      <w:r w:rsidRPr="00E06D76">
        <w:rPr>
          <w:sz w:val="28"/>
          <w:szCs w:val="28"/>
          <w:lang w:val="en-US"/>
        </w:rPr>
        <w:t>of</w:t>
      </w:r>
      <w:r w:rsidRPr="00E06D76">
        <w:rPr>
          <w:spacing w:val="-5"/>
          <w:sz w:val="28"/>
          <w:szCs w:val="28"/>
          <w:lang w:val="en-US"/>
        </w:rPr>
        <w:t xml:space="preserve"> </w:t>
      </w:r>
      <w:r w:rsidRPr="00E06D76">
        <w:rPr>
          <w:sz w:val="28"/>
          <w:szCs w:val="28"/>
          <w:lang w:val="en-US"/>
        </w:rPr>
        <w:t>an</w:t>
      </w:r>
      <w:r w:rsidRPr="00E06D76">
        <w:rPr>
          <w:spacing w:val="-5"/>
          <w:sz w:val="28"/>
          <w:szCs w:val="28"/>
          <w:lang w:val="en-US"/>
        </w:rPr>
        <w:t xml:space="preserve"> </w:t>
      </w:r>
      <w:r w:rsidRPr="00E06D76">
        <w:rPr>
          <w:sz w:val="28"/>
          <w:szCs w:val="28"/>
          <w:lang w:val="en-US"/>
        </w:rPr>
        <w:t>Extraction</w:t>
      </w:r>
      <w:r w:rsidRPr="00E06D76">
        <w:rPr>
          <w:spacing w:val="-5"/>
          <w:sz w:val="28"/>
          <w:szCs w:val="28"/>
          <w:lang w:val="en-US"/>
        </w:rPr>
        <w:t xml:space="preserve"> </w:t>
      </w:r>
      <w:r w:rsidRPr="00E06D76">
        <w:rPr>
          <w:sz w:val="28"/>
          <w:szCs w:val="28"/>
          <w:lang w:val="en-US"/>
        </w:rPr>
        <w:t>Process</w:t>
      </w:r>
      <w:r w:rsidRPr="00E06D76">
        <w:rPr>
          <w:spacing w:val="-5"/>
          <w:sz w:val="28"/>
          <w:szCs w:val="28"/>
          <w:lang w:val="en-US"/>
        </w:rPr>
        <w:t xml:space="preserve"> </w:t>
      </w:r>
      <w:r w:rsidRPr="00E06D76">
        <w:rPr>
          <w:sz w:val="28"/>
          <w:szCs w:val="28"/>
          <w:lang w:val="en-US"/>
        </w:rPr>
        <w:t>for</w:t>
      </w:r>
      <w:r w:rsidRPr="00E06D76">
        <w:rPr>
          <w:spacing w:val="-68"/>
          <w:sz w:val="28"/>
          <w:szCs w:val="28"/>
          <w:lang w:val="en-US"/>
        </w:rPr>
        <w:t xml:space="preserve"> </w:t>
      </w:r>
      <w:r w:rsidRPr="00E06D76">
        <w:rPr>
          <w:sz w:val="28"/>
          <w:szCs w:val="28"/>
          <w:lang w:val="en-US"/>
        </w:rPr>
        <w:t>Traditionally Used Herbal Medicine on the Example of Hawthorn (</w:t>
      </w:r>
      <w:r w:rsidRPr="00E06D76">
        <w:rPr>
          <w:i/>
          <w:sz w:val="28"/>
          <w:szCs w:val="28"/>
          <w:lang w:val="en-US"/>
        </w:rPr>
        <w:t>Crataegus monogyna</w:t>
      </w:r>
      <w:r w:rsidRPr="00E06D76">
        <w:rPr>
          <w:i/>
          <w:spacing w:val="-67"/>
          <w:sz w:val="28"/>
          <w:szCs w:val="28"/>
          <w:lang w:val="en-US"/>
        </w:rPr>
        <w:t xml:space="preserve"> </w:t>
      </w:r>
      <w:r w:rsidRPr="00E06D76">
        <w:rPr>
          <w:i/>
          <w:sz w:val="28"/>
          <w:szCs w:val="28"/>
          <w:lang w:val="en-US"/>
        </w:rPr>
        <w:t>JACQ</w:t>
      </w:r>
      <w:r w:rsidRPr="00E06D76">
        <w:rPr>
          <w:sz w:val="28"/>
          <w:szCs w:val="28"/>
          <w:lang w:val="en-US"/>
        </w:rPr>
        <w:t>)</w:t>
      </w:r>
      <w:r w:rsidRPr="00E06D76">
        <w:rPr>
          <w:spacing w:val="-2"/>
          <w:sz w:val="28"/>
          <w:szCs w:val="28"/>
          <w:lang w:val="en-US"/>
        </w:rPr>
        <w:t xml:space="preserve"> </w:t>
      </w:r>
      <w:r w:rsidRPr="00E06D76">
        <w:rPr>
          <w:sz w:val="28"/>
          <w:szCs w:val="28"/>
          <w:lang w:val="en-US"/>
        </w:rPr>
        <w:t>// Processes.</w:t>
      </w:r>
      <w:r w:rsidRPr="00E06D76">
        <w:rPr>
          <w:spacing w:val="-2"/>
          <w:sz w:val="28"/>
          <w:szCs w:val="28"/>
          <w:lang w:val="en-US"/>
        </w:rPr>
        <w:t xml:space="preserve"> </w:t>
      </w:r>
      <w:r w:rsidRPr="00E06D76">
        <w:rPr>
          <w:sz w:val="28"/>
          <w:szCs w:val="28"/>
          <w:lang w:val="en-US"/>
        </w:rPr>
        <w:t>–2018.</w:t>
      </w:r>
      <w:r w:rsidRPr="00E06D76">
        <w:rPr>
          <w:spacing w:val="-1"/>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6,</w:t>
      </w:r>
      <w:r w:rsidRPr="00E06D76">
        <w:rPr>
          <w:spacing w:val="-1"/>
          <w:sz w:val="28"/>
          <w:szCs w:val="28"/>
          <w:lang w:val="en-US"/>
        </w:rPr>
        <w:t xml:space="preserve"> </w:t>
      </w:r>
      <w:r w:rsidRPr="00E06D76">
        <w:rPr>
          <w:sz w:val="28"/>
          <w:szCs w:val="28"/>
          <w:lang w:val="en-US"/>
        </w:rPr>
        <w:t>№7. –</w:t>
      </w:r>
      <w:r w:rsidRPr="00E06D76">
        <w:rPr>
          <w:spacing w:val="-2"/>
          <w:sz w:val="28"/>
          <w:szCs w:val="28"/>
          <w:lang w:val="en-US"/>
        </w:rPr>
        <w:t xml:space="preserve">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73</w:t>
      </w:r>
      <w:proofErr w:type="gramEnd"/>
      <w:r w:rsidRPr="00E06D76">
        <w:rPr>
          <w:sz w:val="28"/>
          <w:szCs w:val="28"/>
          <w:lang w:val="en-US"/>
        </w:rPr>
        <w:t>-92.</w:t>
      </w:r>
    </w:p>
    <w:p w14:paraId="5F284562" w14:textId="77777777" w:rsidR="00A44B1F" w:rsidRPr="00E06D76" w:rsidRDefault="00A44B1F" w:rsidP="00A44B1F">
      <w:pPr>
        <w:ind w:firstLine="709"/>
        <w:jc w:val="both"/>
        <w:rPr>
          <w:sz w:val="28"/>
          <w:szCs w:val="28"/>
          <w:lang w:val="en-GB"/>
        </w:rPr>
      </w:pPr>
      <w:r w:rsidRPr="00E06D76">
        <w:rPr>
          <w:sz w:val="28"/>
          <w:szCs w:val="28"/>
          <w:lang w:val="en-US"/>
        </w:rPr>
        <w:t>9 Zymone K., Raudone L., Raudonis R., Marksa M., Ivanauskas L., Janulis V.</w:t>
      </w:r>
      <w:r w:rsidRPr="00E06D76">
        <w:rPr>
          <w:spacing w:val="1"/>
          <w:sz w:val="28"/>
          <w:szCs w:val="28"/>
          <w:lang w:val="en-US"/>
        </w:rPr>
        <w:t xml:space="preserve"> </w:t>
      </w:r>
      <w:r w:rsidRPr="00E06D76">
        <w:rPr>
          <w:sz w:val="28"/>
          <w:szCs w:val="28"/>
          <w:lang w:val="en-US"/>
        </w:rPr>
        <w:t>Phytochemical</w:t>
      </w:r>
      <w:r w:rsidRPr="00E06D76">
        <w:rPr>
          <w:spacing w:val="10"/>
          <w:sz w:val="28"/>
          <w:szCs w:val="28"/>
          <w:lang w:val="en-US"/>
        </w:rPr>
        <w:t xml:space="preserve"> </w:t>
      </w:r>
      <w:r w:rsidRPr="00E06D76">
        <w:rPr>
          <w:sz w:val="28"/>
          <w:szCs w:val="28"/>
          <w:lang w:val="en-US"/>
        </w:rPr>
        <w:t>Profiling</w:t>
      </w:r>
      <w:r w:rsidRPr="00E06D76">
        <w:rPr>
          <w:spacing w:val="8"/>
          <w:sz w:val="28"/>
          <w:szCs w:val="28"/>
          <w:lang w:val="en-US"/>
        </w:rPr>
        <w:t xml:space="preserve"> </w:t>
      </w:r>
      <w:r w:rsidRPr="00E06D76">
        <w:rPr>
          <w:sz w:val="28"/>
          <w:szCs w:val="28"/>
          <w:lang w:val="en-US"/>
        </w:rPr>
        <w:t>of</w:t>
      </w:r>
      <w:r w:rsidRPr="00E06D76">
        <w:rPr>
          <w:spacing w:val="10"/>
          <w:sz w:val="28"/>
          <w:szCs w:val="28"/>
          <w:lang w:val="en-US"/>
        </w:rPr>
        <w:t xml:space="preserve"> </w:t>
      </w:r>
      <w:r w:rsidRPr="00E06D76">
        <w:rPr>
          <w:sz w:val="28"/>
          <w:szCs w:val="28"/>
          <w:lang w:val="en-US"/>
        </w:rPr>
        <w:t>Fruit</w:t>
      </w:r>
      <w:r w:rsidRPr="00E06D76">
        <w:rPr>
          <w:spacing w:val="10"/>
          <w:sz w:val="28"/>
          <w:szCs w:val="28"/>
          <w:lang w:val="en-US"/>
        </w:rPr>
        <w:t xml:space="preserve"> </w:t>
      </w:r>
      <w:r w:rsidRPr="00E06D76">
        <w:rPr>
          <w:sz w:val="28"/>
          <w:szCs w:val="28"/>
          <w:lang w:val="en-US"/>
        </w:rPr>
        <w:t>Powders</w:t>
      </w:r>
      <w:r w:rsidRPr="00E06D76">
        <w:rPr>
          <w:spacing w:val="6"/>
          <w:sz w:val="28"/>
          <w:szCs w:val="28"/>
          <w:lang w:val="en-US"/>
        </w:rPr>
        <w:t xml:space="preserve"> </w:t>
      </w:r>
      <w:r w:rsidRPr="00E06D76">
        <w:rPr>
          <w:sz w:val="28"/>
          <w:szCs w:val="28"/>
          <w:lang w:val="en-US"/>
        </w:rPr>
        <w:t>of</w:t>
      </w:r>
      <w:r w:rsidRPr="00E06D76">
        <w:rPr>
          <w:spacing w:val="10"/>
          <w:sz w:val="28"/>
          <w:szCs w:val="28"/>
          <w:lang w:val="en-US"/>
        </w:rPr>
        <w:t xml:space="preserve"> </w:t>
      </w:r>
      <w:r w:rsidRPr="00E06D76">
        <w:rPr>
          <w:sz w:val="28"/>
          <w:szCs w:val="28"/>
          <w:lang w:val="en-US"/>
        </w:rPr>
        <w:t>Twenty</w:t>
      </w:r>
      <w:r w:rsidRPr="00E06D76">
        <w:rPr>
          <w:spacing w:val="14"/>
          <w:sz w:val="28"/>
          <w:szCs w:val="28"/>
          <w:lang w:val="en-US"/>
        </w:rPr>
        <w:t xml:space="preserve"> </w:t>
      </w:r>
      <w:r w:rsidRPr="00E06D76">
        <w:rPr>
          <w:i/>
          <w:sz w:val="28"/>
          <w:szCs w:val="28"/>
          <w:lang w:val="en-US"/>
        </w:rPr>
        <w:t>Sorbus</w:t>
      </w:r>
      <w:r w:rsidRPr="00E06D76">
        <w:rPr>
          <w:i/>
          <w:spacing w:val="11"/>
          <w:sz w:val="28"/>
          <w:szCs w:val="28"/>
          <w:lang w:val="en-US"/>
        </w:rPr>
        <w:t xml:space="preserve"> </w:t>
      </w:r>
      <w:r w:rsidRPr="00E06D76">
        <w:rPr>
          <w:sz w:val="28"/>
          <w:szCs w:val="28"/>
          <w:lang w:val="en-US"/>
        </w:rPr>
        <w:t>L.</w:t>
      </w:r>
      <w:r w:rsidRPr="00E06D76">
        <w:rPr>
          <w:spacing w:val="9"/>
          <w:sz w:val="28"/>
          <w:szCs w:val="28"/>
          <w:lang w:val="en-US"/>
        </w:rPr>
        <w:t xml:space="preserve"> </w:t>
      </w:r>
      <w:r w:rsidRPr="00E06D76">
        <w:rPr>
          <w:sz w:val="28"/>
          <w:szCs w:val="28"/>
          <w:lang w:val="en-US"/>
        </w:rPr>
        <w:t>Cultivars</w:t>
      </w:r>
      <w:r w:rsidRPr="00E06D76">
        <w:rPr>
          <w:spacing w:val="9"/>
          <w:sz w:val="28"/>
          <w:szCs w:val="28"/>
          <w:lang w:val="en-US"/>
        </w:rPr>
        <w:t xml:space="preserve"> </w:t>
      </w:r>
      <w:r w:rsidRPr="00E06D76">
        <w:rPr>
          <w:sz w:val="28"/>
          <w:szCs w:val="28"/>
          <w:lang w:val="en-US"/>
        </w:rPr>
        <w:t>//</w:t>
      </w:r>
      <w:r w:rsidRPr="00E06D76">
        <w:rPr>
          <w:spacing w:val="13"/>
          <w:sz w:val="28"/>
          <w:szCs w:val="28"/>
          <w:lang w:val="en-US"/>
        </w:rPr>
        <w:t xml:space="preserve"> </w:t>
      </w:r>
      <w:r w:rsidRPr="00E06D76">
        <w:rPr>
          <w:i/>
          <w:sz w:val="28"/>
          <w:szCs w:val="28"/>
          <w:lang w:val="en-US"/>
        </w:rPr>
        <w:t>Molecules.</w:t>
      </w:r>
      <w:r w:rsidRPr="00E06D76">
        <w:rPr>
          <w:i/>
          <w:sz w:val="28"/>
          <w:szCs w:val="28"/>
          <w:lang w:val="en-GB"/>
        </w:rPr>
        <w:t xml:space="preserve"> </w:t>
      </w:r>
      <w:r w:rsidRPr="00E06D76">
        <w:rPr>
          <w:sz w:val="28"/>
          <w:szCs w:val="28"/>
          <w:lang w:val="en-US"/>
        </w:rPr>
        <w:t>–</w:t>
      </w:r>
      <w:r w:rsidRPr="00E06D76">
        <w:rPr>
          <w:sz w:val="28"/>
          <w:szCs w:val="28"/>
          <w:lang w:val="en-GB"/>
        </w:rPr>
        <w:t>2018.</w:t>
      </w:r>
      <w:r w:rsidRPr="00E06D76">
        <w:rPr>
          <w:spacing w:val="-5"/>
          <w:sz w:val="28"/>
          <w:szCs w:val="28"/>
          <w:lang w:val="en-GB"/>
        </w:rPr>
        <w:t xml:space="preserve"> </w:t>
      </w:r>
      <w:r w:rsidRPr="00E06D76">
        <w:rPr>
          <w:sz w:val="28"/>
          <w:szCs w:val="28"/>
          <w:lang w:val="en-GB"/>
        </w:rPr>
        <w:t>–</w:t>
      </w:r>
      <w:r w:rsidRPr="00E06D76">
        <w:rPr>
          <w:spacing w:val="-2"/>
          <w:sz w:val="28"/>
          <w:szCs w:val="28"/>
          <w:lang w:val="en-GB"/>
        </w:rPr>
        <w:t xml:space="preserve"> </w:t>
      </w:r>
      <w:r w:rsidRPr="00E06D76">
        <w:rPr>
          <w:sz w:val="28"/>
          <w:szCs w:val="28"/>
          <w:lang w:val="en-GB"/>
        </w:rPr>
        <w:t>Vol.</w:t>
      </w:r>
      <w:r w:rsidRPr="00E06D76">
        <w:rPr>
          <w:spacing w:val="-2"/>
          <w:sz w:val="28"/>
          <w:szCs w:val="28"/>
          <w:lang w:val="en-GB"/>
        </w:rPr>
        <w:t xml:space="preserve"> </w:t>
      </w:r>
      <w:r w:rsidRPr="00E06D76">
        <w:rPr>
          <w:sz w:val="28"/>
          <w:szCs w:val="28"/>
          <w:lang w:val="en-GB"/>
        </w:rPr>
        <w:t>23,</w:t>
      </w:r>
      <w:r w:rsidRPr="00E06D76">
        <w:rPr>
          <w:spacing w:val="-3"/>
          <w:sz w:val="28"/>
          <w:szCs w:val="28"/>
          <w:lang w:val="en-GB"/>
        </w:rPr>
        <w:t xml:space="preserve"> </w:t>
      </w:r>
      <w:r w:rsidRPr="00E06D76">
        <w:rPr>
          <w:sz w:val="28"/>
          <w:szCs w:val="28"/>
          <w:lang w:val="en-GB"/>
        </w:rPr>
        <w:t>№10.</w:t>
      </w:r>
      <w:r w:rsidRPr="00E06D76">
        <w:rPr>
          <w:spacing w:val="-1"/>
          <w:sz w:val="28"/>
          <w:szCs w:val="28"/>
          <w:lang w:val="en-GB"/>
        </w:rPr>
        <w:t xml:space="preserve"> </w:t>
      </w:r>
      <w:r w:rsidRPr="00E06D76">
        <w:rPr>
          <w:sz w:val="28"/>
          <w:szCs w:val="28"/>
          <w:lang w:val="en-GB"/>
        </w:rPr>
        <w:t>–</w:t>
      </w:r>
      <w:r w:rsidRPr="00E06D76">
        <w:rPr>
          <w:spacing w:val="-2"/>
          <w:sz w:val="28"/>
          <w:szCs w:val="28"/>
          <w:lang w:val="en-GB"/>
        </w:rPr>
        <w:t xml:space="preserve"> </w:t>
      </w:r>
      <w:r w:rsidRPr="00E06D76">
        <w:rPr>
          <w:sz w:val="28"/>
          <w:szCs w:val="28"/>
        </w:rPr>
        <w:t>Р</w:t>
      </w:r>
      <w:r w:rsidRPr="00E06D76">
        <w:rPr>
          <w:sz w:val="28"/>
          <w:szCs w:val="28"/>
          <w:lang w:val="en-GB"/>
        </w:rPr>
        <w:t>.</w:t>
      </w:r>
      <w:r w:rsidRPr="00E06D76">
        <w:rPr>
          <w:spacing w:val="-3"/>
          <w:sz w:val="28"/>
          <w:szCs w:val="28"/>
          <w:lang w:val="en-GB"/>
        </w:rPr>
        <w:t xml:space="preserve"> </w:t>
      </w:r>
      <w:r w:rsidRPr="00E06D76">
        <w:rPr>
          <w:sz w:val="28"/>
          <w:szCs w:val="28"/>
          <w:lang w:val="en-GB"/>
        </w:rPr>
        <w:t>2593-2610.</w:t>
      </w:r>
    </w:p>
    <w:p w14:paraId="26FAA395" w14:textId="77777777" w:rsidR="00A44B1F" w:rsidRPr="00E06D76" w:rsidRDefault="00A44B1F" w:rsidP="00A44B1F">
      <w:pPr>
        <w:ind w:firstLine="709"/>
        <w:jc w:val="both"/>
        <w:rPr>
          <w:sz w:val="28"/>
          <w:szCs w:val="28"/>
          <w:lang w:val="en-US"/>
        </w:rPr>
      </w:pPr>
      <w:r w:rsidRPr="00E06D76">
        <w:rPr>
          <w:sz w:val="28"/>
          <w:szCs w:val="28"/>
          <w:lang w:val="en-US"/>
        </w:rPr>
        <w:t>10 Peña</w:t>
      </w:r>
      <w:r w:rsidRPr="00E06D76">
        <w:rPr>
          <w:spacing w:val="-4"/>
          <w:sz w:val="28"/>
          <w:szCs w:val="28"/>
          <w:lang w:val="en-US"/>
        </w:rPr>
        <w:t xml:space="preserve"> </w:t>
      </w:r>
      <w:r w:rsidRPr="00E06D76">
        <w:rPr>
          <w:sz w:val="28"/>
          <w:szCs w:val="28"/>
          <w:lang w:val="en-US"/>
        </w:rPr>
        <w:t>F,</w:t>
      </w:r>
      <w:r w:rsidRPr="00E06D76">
        <w:rPr>
          <w:spacing w:val="-4"/>
          <w:sz w:val="28"/>
          <w:szCs w:val="28"/>
          <w:lang w:val="en-US"/>
        </w:rPr>
        <w:t xml:space="preserve"> </w:t>
      </w:r>
      <w:r w:rsidRPr="00E06D76">
        <w:rPr>
          <w:sz w:val="28"/>
          <w:szCs w:val="28"/>
          <w:lang w:val="en-US"/>
        </w:rPr>
        <w:t>Valencia</w:t>
      </w:r>
      <w:r w:rsidRPr="00E06D76">
        <w:rPr>
          <w:spacing w:val="-7"/>
          <w:sz w:val="28"/>
          <w:szCs w:val="28"/>
          <w:lang w:val="en-US"/>
        </w:rPr>
        <w:t xml:space="preserve"> </w:t>
      </w:r>
      <w:r w:rsidRPr="00E06D76">
        <w:rPr>
          <w:sz w:val="28"/>
          <w:szCs w:val="28"/>
          <w:lang w:val="en-US"/>
        </w:rPr>
        <w:t>S.,</w:t>
      </w:r>
      <w:r w:rsidRPr="00E06D76">
        <w:rPr>
          <w:spacing w:val="-5"/>
          <w:sz w:val="28"/>
          <w:szCs w:val="28"/>
          <w:lang w:val="en-US"/>
        </w:rPr>
        <w:t xml:space="preserve"> </w:t>
      </w:r>
      <w:r w:rsidRPr="00E06D76">
        <w:rPr>
          <w:sz w:val="28"/>
          <w:szCs w:val="28"/>
          <w:lang w:val="en-US"/>
        </w:rPr>
        <w:t>Tereucán</w:t>
      </w:r>
      <w:r w:rsidRPr="00E06D76">
        <w:rPr>
          <w:spacing w:val="-2"/>
          <w:sz w:val="28"/>
          <w:szCs w:val="28"/>
          <w:lang w:val="en-US"/>
        </w:rPr>
        <w:t xml:space="preserve"> </w:t>
      </w:r>
      <w:r w:rsidRPr="00E06D76">
        <w:rPr>
          <w:sz w:val="28"/>
          <w:szCs w:val="28"/>
          <w:lang w:val="en-US"/>
        </w:rPr>
        <w:t>G.,</w:t>
      </w:r>
      <w:r w:rsidRPr="00E06D76">
        <w:rPr>
          <w:spacing w:val="-3"/>
          <w:sz w:val="28"/>
          <w:szCs w:val="28"/>
          <w:lang w:val="en-US"/>
        </w:rPr>
        <w:t xml:space="preserve"> </w:t>
      </w:r>
      <w:proofErr w:type="gramStart"/>
      <w:r w:rsidRPr="00E06D76">
        <w:rPr>
          <w:sz w:val="28"/>
          <w:szCs w:val="28"/>
          <w:lang w:val="en-US"/>
        </w:rPr>
        <w:t>et</w:t>
      </w:r>
      <w:proofErr w:type="gramEnd"/>
      <w:r w:rsidRPr="00E06D76">
        <w:rPr>
          <w:sz w:val="28"/>
          <w:szCs w:val="28"/>
          <w:lang w:val="en-US"/>
        </w:rPr>
        <w:t>.</w:t>
      </w:r>
      <w:r w:rsidRPr="00E06D76">
        <w:rPr>
          <w:spacing w:val="-4"/>
          <w:sz w:val="28"/>
          <w:szCs w:val="28"/>
          <w:lang w:val="en-US"/>
        </w:rPr>
        <w:t xml:space="preserve"> </w:t>
      </w:r>
      <w:proofErr w:type="gramStart"/>
      <w:r w:rsidRPr="00E06D76">
        <w:rPr>
          <w:sz w:val="28"/>
          <w:szCs w:val="28"/>
          <w:lang w:val="en-US"/>
        </w:rPr>
        <w:t>al</w:t>
      </w:r>
      <w:proofErr w:type="gramEnd"/>
      <w:r w:rsidRPr="00E06D76">
        <w:rPr>
          <w:sz w:val="28"/>
          <w:szCs w:val="28"/>
          <w:lang w:val="en-US"/>
        </w:rPr>
        <w:t>.</w:t>
      </w:r>
      <w:r w:rsidRPr="00E06D76">
        <w:rPr>
          <w:spacing w:val="-4"/>
          <w:sz w:val="28"/>
          <w:szCs w:val="28"/>
          <w:lang w:val="en-US"/>
        </w:rPr>
        <w:t xml:space="preserve"> </w:t>
      </w:r>
      <w:r w:rsidRPr="00E06D76">
        <w:rPr>
          <w:sz w:val="28"/>
          <w:szCs w:val="28"/>
          <w:lang w:val="en-US"/>
        </w:rPr>
        <w:t>Bioactive</w:t>
      </w:r>
      <w:r w:rsidRPr="00E06D76">
        <w:rPr>
          <w:spacing w:val="-7"/>
          <w:sz w:val="28"/>
          <w:szCs w:val="28"/>
          <w:lang w:val="en-US"/>
        </w:rPr>
        <w:t xml:space="preserve"> </w:t>
      </w:r>
      <w:r w:rsidRPr="00E06D76">
        <w:rPr>
          <w:sz w:val="28"/>
          <w:szCs w:val="28"/>
          <w:lang w:val="en-US"/>
        </w:rPr>
        <w:t>Compounds</w:t>
      </w:r>
      <w:r w:rsidRPr="00E06D76">
        <w:rPr>
          <w:spacing w:val="-4"/>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Antioxidant</w:t>
      </w:r>
      <w:r w:rsidRPr="00E06D76">
        <w:rPr>
          <w:spacing w:val="-67"/>
          <w:sz w:val="28"/>
          <w:szCs w:val="28"/>
          <w:lang w:val="en-US"/>
        </w:rPr>
        <w:t xml:space="preserve"> </w:t>
      </w:r>
      <w:r w:rsidRPr="00E06D76">
        <w:rPr>
          <w:sz w:val="28"/>
          <w:szCs w:val="28"/>
          <w:lang w:val="en-US"/>
        </w:rPr>
        <w:t>Activity in the Fruit of Rosehip (</w:t>
      </w:r>
      <w:r w:rsidRPr="00E06D76">
        <w:rPr>
          <w:i/>
          <w:sz w:val="28"/>
          <w:szCs w:val="28"/>
          <w:lang w:val="en-US"/>
        </w:rPr>
        <w:t xml:space="preserve">Rosa canina </w:t>
      </w:r>
      <w:r w:rsidRPr="00E06D76">
        <w:rPr>
          <w:sz w:val="28"/>
          <w:szCs w:val="28"/>
          <w:lang w:val="en-US"/>
        </w:rPr>
        <w:t xml:space="preserve">L. and </w:t>
      </w:r>
      <w:r w:rsidRPr="00E06D76">
        <w:rPr>
          <w:i/>
          <w:sz w:val="28"/>
          <w:szCs w:val="28"/>
          <w:lang w:val="en-US"/>
        </w:rPr>
        <w:t xml:space="preserve">Rosa rubiginosa </w:t>
      </w:r>
      <w:r w:rsidRPr="00E06D76">
        <w:rPr>
          <w:sz w:val="28"/>
          <w:szCs w:val="28"/>
          <w:lang w:val="en-US"/>
        </w:rPr>
        <w:t>L.) // Molecules. –</w:t>
      </w:r>
      <w:r w:rsidRPr="00E06D76">
        <w:rPr>
          <w:spacing w:val="-67"/>
          <w:sz w:val="28"/>
          <w:szCs w:val="28"/>
          <w:lang w:val="en-US"/>
        </w:rPr>
        <w:t xml:space="preserve"> </w:t>
      </w:r>
      <w:r w:rsidRPr="00E06D76">
        <w:rPr>
          <w:sz w:val="28"/>
          <w:szCs w:val="28"/>
          <w:lang w:val="en-US"/>
        </w:rPr>
        <w:t>2023.</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28,</w:t>
      </w:r>
      <w:r w:rsidRPr="00E06D76">
        <w:rPr>
          <w:spacing w:val="-1"/>
          <w:sz w:val="28"/>
          <w:szCs w:val="28"/>
          <w:lang w:val="en-US"/>
        </w:rPr>
        <w:t xml:space="preserve"> </w:t>
      </w:r>
      <w:r w:rsidRPr="00E06D76">
        <w:rPr>
          <w:sz w:val="28"/>
          <w:szCs w:val="28"/>
          <w:lang w:val="en-US"/>
        </w:rPr>
        <w:t xml:space="preserve">№8. – </w:t>
      </w:r>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1-14.</w:t>
      </w:r>
    </w:p>
    <w:p w14:paraId="786262F1" w14:textId="77777777" w:rsidR="00A44B1F" w:rsidRPr="00E06D76" w:rsidRDefault="00A44B1F" w:rsidP="00A44B1F">
      <w:pPr>
        <w:ind w:firstLine="709"/>
        <w:jc w:val="both"/>
        <w:rPr>
          <w:sz w:val="28"/>
          <w:szCs w:val="28"/>
          <w:lang w:val="en-US"/>
        </w:rPr>
      </w:pPr>
      <w:r w:rsidRPr="00E06D76">
        <w:rPr>
          <w:sz w:val="28"/>
          <w:szCs w:val="28"/>
          <w:lang w:val="en-US"/>
        </w:rPr>
        <w:t>11 I.,</w:t>
      </w:r>
      <w:r w:rsidRPr="00E06D76">
        <w:rPr>
          <w:spacing w:val="1"/>
          <w:sz w:val="28"/>
          <w:szCs w:val="28"/>
          <w:lang w:val="en-US"/>
        </w:rPr>
        <w:t xml:space="preserve"> </w:t>
      </w:r>
      <w:r w:rsidRPr="00E06D76">
        <w:rPr>
          <w:sz w:val="28"/>
          <w:szCs w:val="28"/>
          <w:lang w:val="en-US"/>
        </w:rPr>
        <w:t>Xiong</w:t>
      </w:r>
      <w:r w:rsidRPr="00E06D76">
        <w:rPr>
          <w:spacing w:val="1"/>
          <w:sz w:val="28"/>
          <w:szCs w:val="28"/>
          <w:lang w:val="en-US"/>
        </w:rPr>
        <w:t xml:space="preserve"> </w:t>
      </w:r>
      <w:r w:rsidRPr="00E06D76">
        <w:rPr>
          <w:sz w:val="28"/>
          <w:szCs w:val="28"/>
          <w:lang w:val="en-US"/>
        </w:rPr>
        <w:t>Z.,</w:t>
      </w:r>
      <w:r w:rsidRPr="00E06D76">
        <w:rPr>
          <w:spacing w:val="1"/>
          <w:sz w:val="28"/>
          <w:szCs w:val="28"/>
          <w:lang w:val="en-US"/>
        </w:rPr>
        <w:t xml:space="preserve"> </w:t>
      </w:r>
      <w:r w:rsidRPr="00E06D76">
        <w:rPr>
          <w:sz w:val="28"/>
          <w:szCs w:val="28"/>
          <w:lang w:val="en-US"/>
        </w:rPr>
        <w:t>Hanguo</w:t>
      </w:r>
      <w:r w:rsidRPr="00E06D76">
        <w:rPr>
          <w:spacing w:val="1"/>
          <w:sz w:val="28"/>
          <w:szCs w:val="28"/>
          <w:lang w:val="en-US"/>
        </w:rPr>
        <w:t xml:space="preserve"> </w:t>
      </w:r>
      <w:r w:rsidRPr="00E06D76">
        <w:rPr>
          <w:sz w:val="28"/>
          <w:szCs w:val="28"/>
          <w:lang w:val="en-US"/>
        </w:rPr>
        <w:t>X.,</w:t>
      </w:r>
      <w:r w:rsidRPr="00E06D76">
        <w:rPr>
          <w:spacing w:val="1"/>
          <w:sz w:val="28"/>
          <w:szCs w:val="28"/>
          <w:lang w:val="en-US"/>
        </w:rPr>
        <w:t xml:space="preserve"> </w:t>
      </w:r>
      <w:r w:rsidRPr="00E06D76">
        <w:rPr>
          <w:sz w:val="28"/>
          <w:szCs w:val="28"/>
          <w:lang w:val="en-US"/>
        </w:rPr>
        <w:t>Khalid</w:t>
      </w:r>
      <w:r w:rsidRPr="00E06D76">
        <w:rPr>
          <w:spacing w:val="1"/>
          <w:sz w:val="28"/>
          <w:szCs w:val="28"/>
          <w:lang w:val="en-US"/>
        </w:rPr>
        <w:t xml:space="preserve"> </w:t>
      </w:r>
      <w:r w:rsidRPr="00E06D76">
        <w:rPr>
          <w:sz w:val="28"/>
          <w:szCs w:val="28"/>
          <w:lang w:val="en-US"/>
        </w:rPr>
        <w:t>N.,</w:t>
      </w:r>
      <w:r w:rsidRPr="00E06D76">
        <w:rPr>
          <w:spacing w:val="1"/>
          <w:sz w:val="28"/>
          <w:szCs w:val="28"/>
          <w:lang w:val="en-US"/>
        </w:rPr>
        <w:t xml:space="preserve"> </w:t>
      </w:r>
      <w:r w:rsidRPr="00E06D76">
        <w:rPr>
          <w:sz w:val="28"/>
          <w:szCs w:val="28"/>
          <w:lang w:val="en-US"/>
        </w:rPr>
        <w:t>Khan</w:t>
      </w:r>
      <w:r w:rsidRPr="00E06D76">
        <w:rPr>
          <w:spacing w:val="1"/>
          <w:sz w:val="28"/>
          <w:szCs w:val="28"/>
          <w:lang w:val="en-US"/>
        </w:rPr>
        <w:t xml:space="preserve"> </w:t>
      </w:r>
      <w:r w:rsidRPr="00E06D76">
        <w:rPr>
          <w:sz w:val="28"/>
          <w:szCs w:val="28"/>
          <w:lang w:val="en-US"/>
        </w:rPr>
        <w:t>R.S.</w:t>
      </w:r>
      <w:r w:rsidRPr="00E06D76">
        <w:rPr>
          <w:spacing w:val="1"/>
          <w:sz w:val="28"/>
          <w:szCs w:val="28"/>
          <w:lang w:val="en-US"/>
        </w:rPr>
        <w:t xml:space="preserve"> </w:t>
      </w:r>
      <w:r w:rsidRPr="00E06D76">
        <w:rPr>
          <w:sz w:val="28"/>
          <w:szCs w:val="28"/>
          <w:lang w:val="en-US"/>
        </w:rPr>
        <w:t>Formulation</w:t>
      </w:r>
      <w:r w:rsidRPr="00E06D76">
        <w:rPr>
          <w:spacing w:val="1"/>
          <w:sz w:val="28"/>
          <w:szCs w:val="28"/>
          <w:lang w:val="en-US"/>
        </w:rPr>
        <w:t xml:space="preserve"> </w:t>
      </w:r>
      <w:r w:rsidRPr="00E06D76">
        <w:rPr>
          <w:sz w:val="28"/>
          <w:szCs w:val="28"/>
          <w:lang w:val="en-US"/>
        </w:rPr>
        <w:t>and</w:t>
      </w:r>
      <w:r w:rsidRPr="00E06D76">
        <w:rPr>
          <w:spacing w:val="-67"/>
          <w:sz w:val="28"/>
          <w:szCs w:val="28"/>
          <w:lang w:val="en-US"/>
        </w:rPr>
        <w:t xml:space="preserve"> </w:t>
      </w:r>
      <w:r w:rsidRPr="00E06D76">
        <w:rPr>
          <w:sz w:val="28"/>
          <w:szCs w:val="28"/>
          <w:lang w:val="en-US"/>
        </w:rPr>
        <w:t>characterization of yogurt prepared with enzymatically hydrolyzed potato powder and</w:t>
      </w:r>
      <w:r w:rsidRPr="00E06D76">
        <w:rPr>
          <w:spacing w:val="1"/>
          <w:sz w:val="28"/>
          <w:szCs w:val="28"/>
          <w:lang w:val="en-US"/>
        </w:rPr>
        <w:t xml:space="preserve"> </w:t>
      </w:r>
      <w:r w:rsidRPr="00E06D76">
        <w:rPr>
          <w:sz w:val="28"/>
          <w:szCs w:val="28"/>
          <w:lang w:val="en-US"/>
        </w:rPr>
        <w:t>whole</w:t>
      </w:r>
      <w:r w:rsidRPr="00E06D76">
        <w:rPr>
          <w:spacing w:val="-1"/>
          <w:sz w:val="28"/>
          <w:szCs w:val="28"/>
          <w:lang w:val="en-US"/>
        </w:rPr>
        <w:t xml:space="preserve"> </w:t>
      </w:r>
      <w:r w:rsidRPr="00E06D76">
        <w:rPr>
          <w:sz w:val="28"/>
          <w:szCs w:val="28"/>
          <w:lang w:val="en-US"/>
        </w:rPr>
        <w:t>milk powder</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Food Sci Technol.</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2022.</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59,</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3.</w:t>
      </w:r>
      <w:r w:rsidRPr="00E06D76">
        <w:rPr>
          <w:spacing w:val="-2"/>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1087-1096.</w:t>
      </w:r>
    </w:p>
    <w:p w14:paraId="717AB341" w14:textId="77777777" w:rsidR="00A44B1F" w:rsidRPr="00E06D76" w:rsidRDefault="00A44B1F" w:rsidP="00A44B1F">
      <w:pPr>
        <w:ind w:firstLine="709"/>
        <w:jc w:val="both"/>
        <w:rPr>
          <w:sz w:val="28"/>
          <w:szCs w:val="28"/>
          <w:lang w:val="en-US"/>
        </w:rPr>
      </w:pPr>
      <w:proofErr w:type="gramStart"/>
      <w:r w:rsidRPr="00E06D76">
        <w:rPr>
          <w:sz w:val="28"/>
          <w:szCs w:val="28"/>
          <w:lang w:val="en-GB"/>
        </w:rPr>
        <w:t>12</w:t>
      </w:r>
      <w:proofErr w:type="gramEnd"/>
      <w:r w:rsidRPr="00E06D76">
        <w:rPr>
          <w:sz w:val="28"/>
          <w:szCs w:val="28"/>
          <w:lang w:val="en-GB"/>
        </w:rPr>
        <w:t xml:space="preserve"> </w:t>
      </w:r>
      <w:r w:rsidRPr="00E06D76">
        <w:rPr>
          <w:sz w:val="28"/>
          <w:szCs w:val="28"/>
          <w:lang w:val="en-US"/>
        </w:rPr>
        <w:t>SolomonA.M. (2020). Fermented milk products using vegetable fillings //</w:t>
      </w:r>
      <w:r w:rsidRPr="00E06D76">
        <w:rPr>
          <w:spacing w:val="1"/>
          <w:sz w:val="28"/>
          <w:szCs w:val="28"/>
          <w:lang w:val="en-US"/>
        </w:rPr>
        <w:t xml:space="preserve"> </w:t>
      </w:r>
      <w:r w:rsidRPr="00E06D76">
        <w:rPr>
          <w:sz w:val="28"/>
          <w:szCs w:val="28"/>
          <w:lang w:val="en-US"/>
        </w:rPr>
        <w:t>Colloquium-journal.</w:t>
      </w:r>
      <w:r w:rsidRPr="00E06D76">
        <w:rPr>
          <w:spacing w:val="-3"/>
          <w:sz w:val="28"/>
          <w:szCs w:val="28"/>
          <w:lang w:val="en-US"/>
        </w:rPr>
        <w:t xml:space="preserve"> </w:t>
      </w:r>
      <w:r w:rsidRPr="00E06D76">
        <w:rPr>
          <w:sz w:val="28"/>
          <w:szCs w:val="28"/>
          <w:lang w:val="en-US"/>
        </w:rPr>
        <w:t>– Vol.</w:t>
      </w:r>
      <w:r w:rsidRPr="00E06D76">
        <w:rPr>
          <w:spacing w:val="-3"/>
          <w:sz w:val="28"/>
          <w:szCs w:val="28"/>
          <w:lang w:val="en-US"/>
        </w:rPr>
        <w:t xml:space="preserve"> </w:t>
      </w:r>
      <w:r w:rsidRPr="00E06D76">
        <w:rPr>
          <w:sz w:val="28"/>
          <w:szCs w:val="28"/>
          <w:lang w:val="en-US"/>
        </w:rPr>
        <w:t>28,</w:t>
      </w:r>
      <w:r w:rsidRPr="00E06D76">
        <w:rPr>
          <w:spacing w:val="-3"/>
          <w:sz w:val="28"/>
          <w:szCs w:val="28"/>
          <w:lang w:val="en-US"/>
        </w:rPr>
        <w:t xml:space="preserve"> </w:t>
      </w:r>
      <w:r w:rsidRPr="00E06D76">
        <w:rPr>
          <w:sz w:val="28"/>
          <w:szCs w:val="28"/>
          <w:lang w:val="en-US"/>
        </w:rPr>
        <w:t>№80.</w:t>
      </w:r>
      <w:r w:rsidRPr="00E06D76">
        <w:rPr>
          <w:spacing w:val="-1"/>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64</w:t>
      </w:r>
      <w:proofErr w:type="gramEnd"/>
      <w:r w:rsidRPr="00E06D76">
        <w:rPr>
          <w:sz w:val="28"/>
          <w:szCs w:val="28"/>
          <w:lang w:val="en-US"/>
        </w:rPr>
        <w:t>-69.</w:t>
      </w:r>
    </w:p>
    <w:p w14:paraId="0B3BC0A0" w14:textId="77777777" w:rsidR="00A44B1F" w:rsidRPr="00E06D76" w:rsidRDefault="00A44B1F" w:rsidP="00A44B1F">
      <w:pPr>
        <w:ind w:firstLine="709"/>
        <w:jc w:val="both"/>
        <w:rPr>
          <w:sz w:val="28"/>
          <w:szCs w:val="28"/>
          <w:lang w:val="en-US"/>
        </w:rPr>
      </w:pPr>
      <w:r w:rsidRPr="00E06D76">
        <w:rPr>
          <w:sz w:val="28"/>
          <w:szCs w:val="28"/>
          <w:lang w:val="en-US"/>
        </w:rPr>
        <w:t>13 Balthazar C., Santillo A., Guimarães J., Capozzi,V., Russo P., Caroprese M.,</w:t>
      </w:r>
      <w:r w:rsidRPr="00E06D76">
        <w:rPr>
          <w:spacing w:val="1"/>
          <w:sz w:val="28"/>
          <w:szCs w:val="28"/>
          <w:lang w:val="en-US"/>
        </w:rPr>
        <w:t xml:space="preserve"> </w:t>
      </w:r>
      <w:r w:rsidRPr="00E06D76">
        <w:rPr>
          <w:sz w:val="28"/>
          <w:szCs w:val="28"/>
          <w:lang w:val="en-US"/>
        </w:rPr>
        <w:t>Marino</w:t>
      </w:r>
      <w:r w:rsidRPr="00E06D76">
        <w:rPr>
          <w:spacing w:val="-4"/>
          <w:sz w:val="28"/>
          <w:szCs w:val="28"/>
          <w:lang w:val="en-US"/>
        </w:rPr>
        <w:t xml:space="preserve"> </w:t>
      </w:r>
      <w:r w:rsidRPr="00E06D76">
        <w:rPr>
          <w:sz w:val="28"/>
          <w:szCs w:val="28"/>
          <w:lang w:val="en-US"/>
        </w:rPr>
        <w:t>R.,</w:t>
      </w:r>
      <w:r w:rsidRPr="00E06D76">
        <w:rPr>
          <w:spacing w:val="-6"/>
          <w:sz w:val="28"/>
          <w:szCs w:val="28"/>
          <w:lang w:val="en-US"/>
        </w:rPr>
        <w:t xml:space="preserve"> </w:t>
      </w:r>
      <w:r w:rsidRPr="00E06D76">
        <w:rPr>
          <w:sz w:val="28"/>
          <w:szCs w:val="28"/>
          <w:lang w:val="en-US"/>
        </w:rPr>
        <w:t>Esmerino</w:t>
      </w:r>
      <w:r w:rsidRPr="00E06D76">
        <w:rPr>
          <w:spacing w:val="-4"/>
          <w:sz w:val="28"/>
          <w:szCs w:val="28"/>
          <w:lang w:val="en-US"/>
        </w:rPr>
        <w:t xml:space="preserve"> </w:t>
      </w:r>
      <w:r w:rsidRPr="00E06D76">
        <w:rPr>
          <w:sz w:val="28"/>
          <w:szCs w:val="28"/>
          <w:lang w:val="en-US"/>
        </w:rPr>
        <w:t>E.,</w:t>
      </w:r>
      <w:r w:rsidRPr="00E06D76">
        <w:rPr>
          <w:spacing w:val="-6"/>
          <w:sz w:val="28"/>
          <w:szCs w:val="28"/>
          <w:lang w:val="en-US"/>
        </w:rPr>
        <w:t xml:space="preserve"> </w:t>
      </w:r>
      <w:r w:rsidRPr="00E06D76">
        <w:rPr>
          <w:sz w:val="28"/>
          <w:szCs w:val="28"/>
          <w:lang w:val="en-US"/>
        </w:rPr>
        <w:t>Raices</w:t>
      </w:r>
      <w:r w:rsidRPr="00E06D76">
        <w:rPr>
          <w:spacing w:val="-3"/>
          <w:sz w:val="28"/>
          <w:szCs w:val="28"/>
          <w:lang w:val="en-US"/>
        </w:rPr>
        <w:t xml:space="preserve"> </w:t>
      </w:r>
      <w:r w:rsidRPr="00E06D76">
        <w:rPr>
          <w:sz w:val="28"/>
          <w:szCs w:val="28"/>
          <w:lang w:val="en-US"/>
        </w:rPr>
        <w:t>R.S.L.,</w:t>
      </w:r>
      <w:r w:rsidRPr="00E06D76">
        <w:rPr>
          <w:spacing w:val="-6"/>
          <w:sz w:val="28"/>
          <w:szCs w:val="28"/>
          <w:lang w:val="en-US"/>
        </w:rPr>
        <w:t xml:space="preserve"> </w:t>
      </w:r>
      <w:r w:rsidRPr="00E06D76">
        <w:rPr>
          <w:sz w:val="28"/>
          <w:szCs w:val="28"/>
          <w:lang w:val="en-US"/>
        </w:rPr>
        <w:t>Silva</w:t>
      </w:r>
      <w:r w:rsidRPr="00E06D76">
        <w:rPr>
          <w:spacing w:val="-4"/>
          <w:sz w:val="28"/>
          <w:szCs w:val="28"/>
          <w:lang w:val="en-US"/>
        </w:rPr>
        <w:t xml:space="preserve"> </w:t>
      </w:r>
      <w:r w:rsidRPr="00E06D76">
        <w:rPr>
          <w:sz w:val="28"/>
          <w:szCs w:val="28"/>
          <w:lang w:val="en-US"/>
        </w:rPr>
        <w:t>M.C.</w:t>
      </w:r>
      <w:r w:rsidRPr="00E06D76">
        <w:rPr>
          <w:spacing w:val="-6"/>
          <w:sz w:val="28"/>
          <w:szCs w:val="28"/>
          <w:lang w:val="en-US"/>
        </w:rPr>
        <w:t xml:space="preserve"> </w:t>
      </w:r>
      <w:r w:rsidRPr="00E06D76">
        <w:rPr>
          <w:sz w:val="28"/>
          <w:szCs w:val="28"/>
          <w:lang w:val="en-US"/>
        </w:rPr>
        <w:t>et</w:t>
      </w:r>
      <w:r w:rsidRPr="00E06D76">
        <w:rPr>
          <w:spacing w:val="-4"/>
          <w:sz w:val="28"/>
          <w:szCs w:val="28"/>
          <w:lang w:val="en-US"/>
        </w:rPr>
        <w:t xml:space="preserve"> </w:t>
      </w:r>
      <w:r w:rsidRPr="00E06D76">
        <w:rPr>
          <w:sz w:val="28"/>
          <w:szCs w:val="28"/>
          <w:lang w:val="en-US"/>
        </w:rPr>
        <w:t>al.</w:t>
      </w:r>
      <w:r w:rsidRPr="00E06D76">
        <w:rPr>
          <w:spacing w:val="-5"/>
          <w:sz w:val="28"/>
          <w:szCs w:val="28"/>
          <w:lang w:val="en-US"/>
        </w:rPr>
        <w:t xml:space="preserve"> </w:t>
      </w:r>
      <w:r w:rsidRPr="00E06D76">
        <w:rPr>
          <w:sz w:val="28"/>
          <w:szCs w:val="28"/>
          <w:lang w:val="en-US"/>
        </w:rPr>
        <w:t>Novel</w:t>
      </w:r>
      <w:r w:rsidRPr="00E06D76">
        <w:rPr>
          <w:spacing w:val="-6"/>
          <w:sz w:val="28"/>
          <w:szCs w:val="28"/>
          <w:lang w:val="en-US"/>
        </w:rPr>
        <w:t xml:space="preserve"> </w:t>
      </w:r>
      <w:r w:rsidRPr="00E06D76">
        <w:rPr>
          <w:sz w:val="28"/>
          <w:szCs w:val="28"/>
          <w:lang w:val="en-US"/>
        </w:rPr>
        <w:t>milk–juice</w:t>
      </w:r>
      <w:r w:rsidRPr="00E06D76">
        <w:rPr>
          <w:spacing w:val="-3"/>
          <w:sz w:val="28"/>
          <w:szCs w:val="28"/>
          <w:lang w:val="en-US"/>
        </w:rPr>
        <w:t xml:space="preserve"> </w:t>
      </w:r>
      <w:r w:rsidRPr="00E06D76">
        <w:rPr>
          <w:sz w:val="28"/>
          <w:szCs w:val="28"/>
          <w:lang w:val="en-US"/>
        </w:rPr>
        <w:t>beverage</w:t>
      </w:r>
      <w:r w:rsidRPr="00E06D76">
        <w:rPr>
          <w:spacing w:val="-4"/>
          <w:sz w:val="28"/>
          <w:szCs w:val="28"/>
          <w:lang w:val="en-US"/>
        </w:rPr>
        <w:t xml:space="preserve"> </w:t>
      </w:r>
      <w:r w:rsidRPr="00E06D76">
        <w:rPr>
          <w:sz w:val="28"/>
          <w:szCs w:val="28"/>
          <w:lang w:val="en-US"/>
        </w:rPr>
        <w:t>with</w:t>
      </w:r>
      <w:r w:rsidRPr="00E06D76">
        <w:rPr>
          <w:spacing w:val="-68"/>
          <w:sz w:val="28"/>
          <w:szCs w:val="28"/>
          <w:lang w:val="en-US"/>
        </w:rPr>
        <w:t xml:space="preserve"> </w:t>
      </w:r>
      <w:r w:rsidRPr="00E06D76">
        <w:rPr>
          <w:sz w:val="28"/>
          <w:szCs w:val="28"/>
          <w:lang w:val="en-US"/>
        </w:rPr>
        <w:t>fermented sheep milk and strawberry (Fragaria× ananassa): Nutritional and functional</w:t>
      </w:r>
      <w:r w:rsidRPr="00E06D76">
        <w:rPr>
          <w:spacing w:val="1"/>
          <w:sz w:val="28"/>
          <w:szCs w:val="28"/>
          <w:lang w:val="en-US"/>
        </w:rPr>
        <w:t xml:space="preserve"> </w:t>
      </w:r>
      <w:r w:rsidRPr="00E06D76">
        <w:rPr>
          <w:sz w:val="28"/>
          <w:szCs w:val="28"/>
          <w:lang w:val="en-US"/>
        </w:rPr>
        <w:t>characterization</w:t>
      </w:r>
      <w:r w:rsidRPr="00E06D76">
        <w:rPr>
          <w:spacing w:val="-4"/>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J.</w:t>
      </w:r>
      <w:r w:rsidRPr="00E06D76">
        <w:rPr>
          <w:spacing w:val="-2"/>
          <w:sz w:val="28"/>
          <w:szCs w:val="28"/>
          <w:lang w:val="en-US"/>
        </w:rPr>
        <w:t xml:space="preserve"> </w:t>
      </w:r>
      <w:r w:rsidRPr="00E06D76">
        <w:rPr>
          <w:sz w:val="28"/>
          <w:szCs w:val="28"/>
          <w:lang w:val="en-US"/>
        </w:rPr>
        <w:t>Dairy</w:t>
      </w:r>
      <w:r w:rsidRPr="00E06D76">
        <w:rPr>
          <w:spacing w:val="-4"/>
          <w:sz w:val="28"/>
          <w:szCs w:val="28"/>
          <w:lang w:val="en-US"/>
        </w:rPr>
        <w:t xml:space="preserve"> </w:t>
      </w:r>
      <w:r w:rsidRPr="00E06D76">
        <w:rPr>
          <w:sz w:val="28"/>
          <w:szCs w:val="28"/>
          <w:lang w:val="en-US"/>
        </w:rPr>
        <w:t>Sci.</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2019.</w:t>
      </w:r>
      <w:r w:rsidRPr="00E06D76">
        <w:rPr>
          <w:spacing w:val="-1"/>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Vol. 102.</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proofErr w:type="gramStart"/>
      <w:r w:rsidRPr="00E06D76">
        <w:rPr>
          <w:sz w:val="28"/>
          <w:szCs w:val="28"/>
        </w:rPr>
        <w:t>Р</w:t>
      </w:r>
      <w:r w:rsidRPr="00E06D76">
        <w:rPr>
          <w:sz w:val="28"/>
          <w:szCs w:val="28"/>
          <w:lang w:val="en-US"/>
        </w:rPr>
        <w:t>.</w:t>
      </w:r>
      <w:r w:rsidRPr="00E06D76">
        <w:rPr>
          <w:spacing w:val="-1"/>
          <w:sz w:val="28"/>
          <w:szCs w:val="28"/>
          <w:lang w:val="en-US"/>
        </w:rPr>
        <w:t xml:space="preserve"> </w:t>
      </w:r>
      <w:r w:rsidRPr="00E06D76">
        <w:rPr>
          <w:sz w:val="28"/>
          <w:szCs w:val="28"/>
          <w:lang w:val="en-US"/>
        </w:rPr>
        <w:t>10724</w:t>
      </w:r>
      <w:proofErr w:type="gramEnd"/>
      <w:r w:rsidRPr="00E06D76">
        <w:rPr>
          <w:sz w:val="28"/>
          <w:szCs w:val="28"/>
          <w:lang w:val="en-US"/>
        </w:rPr>
        <w:t>–10736.</w:t>
      </w:r>
    </w:p>
    <w:p w14:paraId="0E595EEB" w14:textId="77777777" w:rsidR="00A44B1F" w:rsidRPr="00E06D76" w:rsidRDefault="00A44B1F" w:rsidP="00A44B1F">
      <w:pPr>
        <w:ind w:firstLine="709"/>
        <w:jc w:val="both"/>
        <w:rPr>
          <w:sz w:val="28"/>
          <w:szCs w:val="28"/>
          <w:lang w:val="en-US"/>
        </w:rPr>
      </w:pPr>
      <w:proofErr w:type="gramStart"/>
      <w:r w:rsidRPr="00E06D76">
        <w:rPr>
          <w:sz w:val="28"/>
          <w:szCs w:val="28"/>
          <w:lang w:val="en-US"/>
        </w:rPr>
        <w:lastRenderedPageBreak/>
        <w:t>14</w:t>
      </w:r>
      <w:proofErr w:type="gramEnd"/>
      <w:r w:rsidRPr="00E06D76">
        <w:rPr>
          <w:sz w:val="28"/>
          <w:szCs w:val="28"/>
          <w:lang w:val="en-US"/>
        </w:rPr>
        <w:t xml:space="preserve"> Arai S. Studies on functional foods in Japan—State of the art. Bioscience,</w:t>
      </w:r>
      <w:r w:rsidRPr="00E06D76">
        <w:rPr>
          <w:spacing w:val="1"/>
          <w:sz w:val="28"/>
          <w:szCs w:val="28"/>
          <w:lang w:val="en-US"/>
        </w:rPr>
        <w:t xml:space="preserve"> </w:t>
      </w:r>
      <w:r w:rsidRPr="00E06D76">
        <w:rPr>
          <w:sz w:val="28"/>
          <w:szCs w:val="28"/>
          <w:lang w:val="en-US"/>
        </w:rPr>
        <w:t>Biotechnology,</w:t>
      </w:r>
      <w:r w:rsidRPr="00E06D76">
        <w:rPr>
          <w:spacing w:val="-2"/>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Biochemistry.</w:t>
      </w:r>
      <w:r w:rsidRPr="00E06D76">
        <w:rPr>
          <w:spacing w:val="1"/>
          <w:sz w:val="28"/>
          <w:szCs w:val="28"/>
          <w:lang w:val="en-US"/>
        </w:rPr>
        <w:t xml:space="preserve"> </w:t>
      </w:r>
      <w:r w:rsidRPr="00E06D76">
        <w:rPr>
          <w:sz w:val="28"/>
          <w:szCs w:val="28"/>
          <w:lang w:val="en-US"/>
        </w:rPr>
        <w:t>– 1996.</w:t>
      </w:r>
      <w:r w:rsidRPr="00E06D76">
        <w:rPr>
          <w:spacing w:val="-4"/>
          <w:sz w:val="28"/>
          <w:szCs w:val="28"/>
          <w:lang w:val="en-US"/>
        </w:rPr>
        <w:t xml:space="preserve"> </w:t>
      </w:r>
      <w:r w:rsidRPr="00E06D76">
        <w:rPr>
          <w:sz w:val="28"/>
          <w:szCs w:val="28"/>
          <w:lang w:val="en-US"/>
        </w:rPr>
        <w:t>– Vol.</w:t>
      </w:r>
      <w:r w:rsidRPr="00E06D76">
        <w:rPr>
          <w:spacing w:val="-3"/>
          <w:sz w:val="28"/>
          <w:szCs w:val="28"/>
          <w:lang w:val="en-US"/>
        </w:rPr>
        <w:t xml:space="preserve"> </w:t>
      </w:r>
      <w:r w:rsidRPr="00E06D76">
        <w:rPr>
          <w:sz w:val="28"/>
          <w:szCs w:val="28"/>
          <w:lang w:val="en-US"/>
        </w:rPr>
        <w:t>60.</w:t>
      </w:r>
      <w:r w:rsidRPr="00E06D76">
        <w:rPr>
          <w:spacing w:val="-5"/>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 9</w:t>
      </w:r>
      <w:proofErr w:type="gramEnd"/>
      <w:r w:rsidRPr="00E06D76">
        <w:rPr>
          <w:sz w:val="28"/>
          <w:szCs w:val="28"/>
          <w:lang w:val="en-US"/>
        </w:rPr>
        <w:t>-15.</w:t>
      </w:r>
    </w:p>
    <w:p w14:paraId="159B17F8" w14:textId="77777777" w:rsidR="00A44B1F" w:rsidRPr="00E06D76" w:rsidRDefault="00A44B1F" w:rsidP="00A44B1F">
      <w:pPr>
        <w:ind w:firstLine="709"/>
        <w:jc w:val="both"/>
        <w:rPr>
          <w:sz w:val="28"/>
          <w:szCs w:val="28"/>
          <w:lang w:val="en-US"/>
        </w:rPr>
      </w:pPr>
      <w:proofErr w:type="gramStart"/>
      <w:r w:rsidRPr="00E06D76">
        <w:rPr>
          <w:sz w:val="28"/>
          <w:szCs w:val="28"/>
          <w:lang w:val="en-US"/>
        </w:rPr>
        <w:t>15</w:t>
      </w:r>
      <w:proofErr w:type="gramEnd"/>
      <w:r w:rsidRPr="00E06D76">
        <w:rPr>
          <w:sz w:val="28"/>
          <w:szCs w:val="28"/>
          <w:lang w:val="en-US"/>
        </w:rPr>
        <w:t xml:space="preserve"> John R. and Singla Ankit. Functional Foods: Components, health benefits,</w:t>
      </w:r>
      <w:r w:rsidRPr="00E06D76">
        <w:rPr>
          <w:spacing w:val="1"/>
          <w:sz w:val="28"/>
          <w:szCs w:val="28"/>
          <w:lang w:val="en-US"/>
        </w:rPr>
        <w:t xml:space="preserve"> </w:t>
      </w:r>
      <w:r w:rsidRPr="00E06D76">
        <w:rPr>
          <w:sz w:val="28"/>
          <w:szCs w:val="28"/>
          <w:lang w:val="en-US"/>
        </w:rPr>
        <w:t>challenges, and major projects //</w:t>
      </w:r>
      <w:r w:rsidRPr="00E06D76">
        <w:rPr>
          <w:spacing w:val="1"/>
          <w:sz w:val="28"/>
          <w:szCs w:val="28"/>
          <w:lang w:val="en-US"/>
        </w:rPr>
        <w:t xml:space="preserve"> </w:t>
      </w:r>
      <w:r w:rsidRPr="00E06D76">
        <w:rPr>
          <w:sz w:val="28"/>
          <w:szCs w:val="28"/>
          <w:lang w:val="en-US"/>
        </w:rPr>
        <w:t>DRC Sustainable Future: Journal of Environment,</w:t>
      </w:r>
      <w:r w:rsidRPr="00E06D76">
        <w:rPr>
          <w:spacing w:val="1"/>
          <w:sz w:val="28"/>
          <w:szCs w:val="28"/>
          <w:lang w:val="en-US"/>
        </w:rPr>
        <w:t xml:space="preserve"> </w:t>
      </w:r>
      <w:r w:rsidRPr="00E06D76">
        <w:rPr>
          <w:sz w:val="28"/>
          <w:szCs w:val="28"/>
          <w:lang w:val="en-US"/>
        </w:rPr>
        <w:t>Agriculture</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Energy.</w:t>
      </w:r>
      <w:r w:rsidRPr="00E06D76">
        <w:rPr>
          <w:spacing w:val="1"/>
          <w:sz w:val="28"/>
          <w:szCs w:val="28"/>
          <w:lang w:val="en-US"/>
        </w:rPr>
        <w:t xml:space="preserve"> </w:t>
      </w:r>
      <w:r w:rsidRPr="00E06D76">
        <w:rPr>
          <w:sz w:val="28"/>
          <w:szCs w:val="28"/>
          <w:lang w:val="en-US"/>
        </w:rPr>
        <w:t>–2021.</w:t>
      </w:r>
      <w:r w:rsidRPr="00E06D76">
        <w:rPr>
          <w:spacing w:val="-3"/>
          <w:sz w:val="28"/>
          <w:szCs w:val="28"/>
          <w:lang w:val="en-US"/>
        </w:rPr>
        <w:t xml:space="preserve"> </w:t>
      </w:r>
      <w:r w:rsidRPr="00E06D76">
        <w:rPr>
          <w:sz w:val="28"/>
          <w:szCs w:val="28"/>
          <w:lang w:val="en-US"/>
        </w:rPr>
        <w:t>– Vol.</w:t>
      </w:r>
      <w:r w:rsidRPr="00E06D76">
        <w:rPr>
          <w:spacing w:val="-4"/>
          <w:sz w:val="28"/>
          <w:szCs w:val="28"/>
          <w:lang w:val="en-US"/>
        </w:rPr>
        <w:t xml:space="preserve"> </w:t>
      </w:r>
      <w:r w:rsidRPr="00E06D76">
        <w:rPr>
          <w:sz w:val="28"/>
          <w:szCs w:val="28"/>
          <w:lang w:val="en-US"/>
        </w:rPr>
        <w:t>2,</w:t>
      </w:r>
      <w:r w:rsidRPr="00E06D76">
        <w:rPr>
          <w:spacing w:val="-1"/>
          <w:sz w:val="28"/>
          <w:szCs w:val="28"/>
          <w:lang w:val="en-US"/>
        </w:rPr>
        <w:t xml:space="preserve"> </w:t>
      </w:r>
      <w:r w:rsidRPr="00E06D76">
        <w:rPr>
          <w:sz w:val="28"/>
          <w:szCs w:val="28"/>
          <w:lang w:val="en-US"/>
        </w:rPr>
        <w:t>№1.</w:t>
      </w:r>
      <w:r w:rsidRPr="00E06D76">
        <w:rPr>
          <w:spacing w:val="-4"/>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61</w:t>
      </w:r>
      <w:proofErr w:type="gramEnd"/>
      <w:r w:rsidRPr="00E06D76">
        <w:rPr>
          <w:sz w:val="28"/>
          <w:szCs w:val="28"/>
          <w:lang w:val="en-US"/>
        </w:rPr>
        <w:t>-72.</w:t>
      </w:r>
    </w:p>
    <w:p w14:paraId="79F33A37" w14:textId="77777777" w:rsidR="00A44B1F" w:rsidRPr="00E06D76" w:rsidRDefault="00A44B1F" w:rsidP="00A44B1F">
      <w:pPr>
        <w:ind w:firstLine="709"/>
        <w:jc w:val="both"/>
        <w:rPr>
          <w:sz w:val="28"/>
          <w:szCs w:val="28"/>
          <w:lang w:val="en-US"/>
        </w:rPr>
      </w:pPr>
      <w:proofErr w:type="gramStart"/>
      <w:r w:rsidRPr="00E06D76">
        <w:rPr>
          <w:sz w:val="28"/>
          <w:szCs w:val="28"/>
          <w:lang w:val="en-GB"/>
        </w:rPr>
        <w:t>16</w:t>
      </w:r>
      <w:proofErr w:type="gramEnd"/>
      <w:r w:rsidRPr="00E06D76">
        <w:rPr>
          <w:sz w:val="28"/>
          <w:szCs w:val="28"/>
          <w:lang w:val="en-GB"/>
        </w:rPr>
        <w:t xml:space="preserve"> </w:t>
      </w:r>
      <w:r w:rsidRPr="00E06D76">
        <w:rPr>
          <w:sz w:val="28"/>
          <w:szCs w:val="28"/>
          <w:lang w:val="en-US"/>
        </w:rPr>
        <w:t>Murano</w:t>
      </w:r>
      <w:r w:rsidRPr="00E06D76">
        <w:rPr>
          <w:spacing w:val="-10"/>
          <w:sz w:val="28"/>
          <w:szCs w:val="28"/>
          <w:lang w:val="en-US"/>
        </w:rPr>
        <w:t xml:space="preserve"> </w:t>
      </w:r>
      <w:r w:rsidRPr="00E06D76">
        <w:rPr>
          <w:sz w:val="28"/>
          <w:szCs w:val="28"/>
          <w:lang w:val="en-US"/>
        </w:rPr>
        <w:t>PS.</w:t>
      </w:r>
      <w:r w:rsidRPr="00E06D76">
        <w:rPr>
          <w:spacing w:val="-10"/>
          <w:sz w:val="28"/>
          <w:szCs w:val="28"/>
          <w:lang w:val="en-US"/>
        </w:rPr>
        <w:t xml:space="preserve"> </w:t>
      </w:r>
      <w:r w:rsidRPr="00E06D76">
        <w:rPr>
          <w:sz w:val="28"/>
          <w:szCs w:val="28"/>
          <w:lang w:val="en-US"/>
        </w:rPr>
        <w:t>Phytochemicals</w:t>
      </w:r>
      <w:r w:rsidRPr="00E06D76">
        <w:rPr>
          <w:spacing w:val="-9"/>
          <w:sz w:val="28"/>
          <w:szCs w:val="28"/>
          <w:lang w:val="en-US"/>
        </w:rPr>
        <w:t xml:space="preserve"> </w:t>
      </w:r>
      <w:r w:rsidRPr="00E06D76">
        <w:rPr>
          <w:sz w:val="28"/>
          <w:szCs w:val="28"/>
          <w:lang w:val="en-US"/>
        </w:rPr>
        <w:t>and</w:t>
      </w:r>
      <w:r w:rsidRPr="00E06D76">
        <w:rPr>
          <w:spacing w:val="-10"/>
          <w:sz w:val="28"/>
          <w:szCs w:val="28"/>
          <w:lang w:val="en-US"/>
        </w:rPr>
        <w:t xml:space="preserve"> </w:t>
      </w:r>
      <w:r w:rsidRPr="00E06D76">
        <w:rPr>
          <w:sz w:val="28"/>
          <w:szCs w:val="28"/>
          <w:lang w:val="en-US"/>
        </w:rPr>
        <w:t>Phytonutrients</w:t>
      </w:r>
      <w:r w:rsidRPr="00E06D76">
        <w:rPr>
          <w:spacing w:val="-9"/>
          <w:sz w:val="28"/>
          <w:szCs w:val="28"/>
          <w:lang w:val="en-US"/>
        </w:rPr>
        <w:t xml:space="preserve"> </w:t>
      </w:r>
      <w:r w:rsidRPr="00E06D76">
        <w:rPr>
          <w:sz w:val="28"/>
          <w:szCs w:val="28"/>
          <w:lang w:val="en-US"/>
        </w:rPr>
        <w:t>in</w:t>
      </w:r>
      <w:r w:rsidRPr="00E06D76">
        <w:rPr>
          <w:spacing w:val="-10"/>
          <w:sz w:val="28"/>
          <w:szCs w:val="28"/>
          <w:lang w:val="en-US"/>
        </w:rPr>
        <w:t xml:space="preserve"> </w:t>
      </w:r>
      <w:r w:rsidRPr="00E06D76">
        <w:rPr>
          <w:sz w:val="28"/>
          <w:szCs w:val="28"/>
          <w:lang w:val="en-US"/>
        </w:rPr>
        <w:t>Understanding</w:t>
      </w:r>
      <w:r w:rsidRPr="00E06D76">
        <w:rPr>
          <w:spacing w:val="-9"/>
          <w:sz w:val="28"/>
          <w:szCs w:val="28"/>
          <w:lang w:val="en-US"/>
        </w:rPr>
        <w:t xml:space="preserve"> </w:t>
      </w:r>
      <w:r w:rsidRPr="00E06D76">
        <w:rPr>
          <w:sz w:val="28"/>
          <w:szCs w:val="28"/>
          <w:lang w:val="en-US"/>
        </w:rPr>
        <w:t>Food</w:t>
      </w:r>
      <w:r w:rsidRPr="00E06D76">
        <w:rPr>
          <w:spacing w:val="-9"/>
          <w:sz w:val="28"/>
          <w:szCs w:val="28"/>
          <w:lang w:val="en-US"/>
        </w:rPr>
        <w:t xml:space="preserve"> </w:t>
      </w:r>
      <w:r w:rsidRPr="00E06D76">
        <w:rPr>
          <w:sz w:val="28"/>
          <w:szCs w:val="28"/>
          <w:lang w:val="en-US"/>
        </w:rPr>
        <w:t>Science</w:t>
      </w:r>
      <w:r w:rsidRPr="00E06D76">
        <w:rPr>
          <w:spacing w:val="-68"/>
          <w:sz w:val="28"/>
          <w:szCs w:val="28"/>
          <w:lang w:val="en-US"/>
        </w:rPr>
        <w:t xml:space="preserve"> </w:t>
      </w:r>
      <w:r w:rsidRPr="00E06D76">
        <w:rPr>
          <w:sz w:val="28"/>
          <w:szCs w:val="28"/>
          <w:lang w:val="en-US"/>
        </w:rPr>
        <w:t>&amp;</w:t>
      </w:r>
      <w:r w:rsidRPr="00E06D76">
        <w:rPr>
          <w:spacing w:val="-1"/>
          <w:sz w:val="28"/>
          <w:szCs w:val="28"/>
          <w:lang w:val="en-US"/>
        </w:rPr>
        <w:t xml:space="preserve"> </w:t>
      </w:r>
      <w:r w:rsidRPr="00E06D76">
        <w:rPr>
          <w:sz w:val="28"/>
          <w:szCs w:val="28"/>
          <w:lang w:val="en-US"/>
        </w:rPr>
        <w:t>Technology</w:t>
      </w:r>
      <w:r w:rsidRPr="00E06D76">
        <w:rPr>
          <w:spacing w:val="-4"/>
          <w:sz w:val="28"/>
          <w:szCs w:val="28"/>
          <w:lang w:val="en-US"/>
        </w:rPr>
        <w:t xml:space="preserve"> </w:t>
      </w:r>
      <w:r w:rsidRPr="00E06D76">
        <w:rPr>
          <w:sz w:val="28"/>
          <w:szCs w:val="28"/>
          <w:lang w:val="en-US"/>
        </w:rPr>
        <w:t>// Bemont:</w:t>
      </w:r>
      <w:r w:rsidRPr="00E06D76">
        <w:rPr>
          <w:spacing w:val="1"/>
          <w:sz w:val="28"/>
          <w:szCs w:val="28"/>
          <w:lang w:val="en-US"/>
        </w:rPr>
        <w:t xml:space="preserve"> </w:t>
      </w:r>
      <w:r w:rsidRPr="00E06D76">
        <w:rPr>
          <w:sz w:val="28"/>
          <w:szCs w:val="28"/>
          <w:lang w:val="en-US"/>
        </w:rPr>
        <w:t>Wadsworth,</w:t>
      </w:r>
      <w:r w:rsidRPr="00E06D76">
        <w:rPr>
          <w:spacing w:val="-5"/>
          <w:sz w:val="28"/>
          <w:szCs w:val="28"/>
          <w:lang w:val="en-US"/>
        </w:rPr>
        <w:t xml:space="preserve"> </w:t>
      </w:r>
      <w:r w:rsidRPr="00E06D76">
        <w:rPr>
          <w:sz w:val="28"/>
          <w:szCs w:val="28"/>
          <w:lang w:val="en-US"/>
        </w:rPr>
        <w:t>2003.</w:t>
      </w:r>
      <w:r w:rsidRPr="00E06D76">
        <w:rPr>
          <w:spacing w:val="3"/>
          <w:sz w:val="28"/>
          <w:szCs w:val="28"/>
          <w:lang w:val="en-US"/>
        </w:rPr>
        <w:t xml:space="preserve"> </w:t>
      </w:r>
      <w:r w:rsidRPr="00E06D76">
        <w:rPr>
          <w:sz w:val="28"/>
          <w:szCs w:val="28"/>
          <w:lang w:val="en-US"/>
        </w:rPr>
        <w:t>– 449</w:t>
      </w:r>
      <w:r w:rsidRPr="00E06D76">
        <w:rPr>
          <w:spacing w:val="1"/>
          <w:sz w:val="28"/>
          <w:szCs w:val="28"/>
          <w:lang w:val="en-US"/>
        </w:rPr>
        <w:t xml:space="preserve"> </w:t>
      </w:r>
      <w:r w:rsidRPr="00E06D76">
        <w:rPr>
          <w:sz w:val="28"/>
          <w:szCs w:val="28"/>
          <w:lang w:val="en-US"/>
        </w:rPr>
        <w:t>p.</w:t>
      </w:r>
    </w:p>
    <w:p w14:paraId="030D47DF" w14:textId="77777777" w:rsidR="00A44B1F" w:rsidRPr="00E06D76" w:rsidRDefault="00A44B1F" w:rsidP="00A44B1F">
      <w:pPr>
        <w:ind w:firstLine="709"/>
        <w:jc w:val="both"/>
        <w:rPr>
          <w:sz w:val="28"/>
          <w:szCs w:val="28"/>
          <w:lang w:val="en-US"/>
        </w:rPr>
      </w:pPr>
      <w:proofErr w:type="gramStart"/>
      <w:r w:rsidRPr="00E06D76">
        <w:rPr>
          <w:sz w:val="28"/>
          <w:szCs w:val="28"/>
          <w:lang w:val="en-US"/>
        </w:rPr>
        <w:t>17</w:t>
      </w:r>
      <w:proofErr w:type="gramEnd"/>
      <w:r w:rsidRPr="00E06D76">
        <w:rPr>
          <w:sz w:val="28"/>
          <w:szCs w:val="28"/>
          <w:lang w:val="en-US"/>
        </w:rPr>
        <w:t xml:space="preserve"> Beecher G.R. Overview of dietary flavonoids: Nomenclature, occurrence and</w:t>
      </w:r>
      <w:r w:rsidRPr="00E06D76">
        <w:rPr>
          <w:spacing w:val="1"/>
          <w:sz w:val="28"/>
          <w:szCs w:val="28"/>
          <w:lang w:val="en-US"/>
        </w:rPr>
        <w:t xml:space="preserve"> </w:t>
      </w:r>
      <w:r w:rsidRPr="00E06D76">
        <w:rPr>
          <w:sz w:val="28"/>
          <w:szCs w:val="28"/>
          <w:lang w:val="en-US"/>
        </w:rPr>
        <w:t>intake.</w:t>
      </w:r>
      <w:r w:rsidRPr="00E06D76">
        <w:rPr>
          <w:spacing w:val="-2"/>
          <w:sz w:val="28"/>
          <w:szCs w:val="28"/>
          <w:lang w:val="en-US"/>
        </w:rPr>
        <w:t xml:space="preserve"> </w:t>
      </w:r>
      <w:r w:rsidRPr="00E06D76">
        <w:rPr>
          <w:sz w:val="28"/>
          <w:szCs w:val="28"/>
          <w:lang w:val="en-US"/>
        </w:rPr>
        <w:t>The</w:t>
      </w:r>
      <w:r w:rsidRPr="00E06D76">
        <w:rPr>
          <w:spacing w:val="-4"/>
          <w:sz w:val="28"/>
          <w:szCs w:val="28"/>
          <w:lang w:val="en-US"/>
        </w:rPr>
        <w:t xml:space="preserve"> </w:t>
      </w:r>
      <w:r w:rsidRPr="00E06D76">
        <w:rPr>
          <w:sz w:val="28"/>
          <w:szCs w:val="28"/>
          <w:lang w:val="en-US"/>
        </w:rPr>
        <w:t>Journal of Nutrition.</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2003.</w:t>
      </w:r>
      <w:r w:rsidRPr="00E06D76">
        <w:rPr>
          <w:spacing w:val="-1"/>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133</w:t>
      </w:r>
      <w:proofErr w:type="gramStart"/>
      <w:r w:rsidRPr="00E06D76">
        <w:rPr>
          <w:sz w:val="28"/>
          <w:szCs w:val="28"/>
          <w:lang w:val="en-US"/>
        </w:rPr>
        <w:t>.–</w:t>
      </w:r>
      <w:proofErr w:type="gramEnd"/>
      <w:r w:rsidRPr="00E06D76">
        <w:rPr>
          <w:spacing w:val="-2"/>
          <w:sz w:val="28"/>
          <w:szCs w:val="28"/>
          <w:lang w:val="en-US"/>
        </w:rPr>
        <w:t xml:space="preserve"> </w:t>
      </w:r>
      <w:r w:rsidRPr="00E06D76">
        <w:rPr>
          <w:sz w:val="28"/>
          <w:szCs w:val="28"/>
          <w:lang w:val="en-US"/>
        </w:rPr>
        <w:t>№10.</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rPr>
        <w:t>Р</w:t>
      </w:r>
      <w:r w:rsidRPr="00E06D76">
        <w:rPr>
          <w:sz w:val="28"/>
          <w:szCs w:val="28"/>
          <w:lang w:val="en-US"/>
        </w:rPr>
        <w:t>.</w:t>
      </w:r>
      <w:r w:rsidRPr="00E06D76">
        <w:rPr>
          <w:spacing w:val="-5"/>
          <w:sz w:val="28"/>
          <w:szCs w:val="28"/>
          <w:lang w:val="en-US"/>
        </w:rPr>
        <w:t xml:space="preserve"> </w:t>
      </w:r>
      <w:r w:rsidRPr="00E06D76">
        <w:rPr>
          <w:sz w:val="28"/>
          <w:szCs w:val="28"/>
          <w:lang w:val="en-US"/>
        </w:rPr>
        <w:t>3248-3254</w:t>
      </w:r>
    </w:p>
    <w:p w14:paraId="2F8ADB1A" w14:textId="77777777" w:rsidR="00A44B1F" w:rsidRPr="00E06D76" w:rsidRDefault="00A44B1F" w:rsidP="00A44B1F">
      <w:pPr>
        <w:ind w:firstLine="709"/>
        <w:jc w:val="both"/>
        <w:rPr>
          <w:sz w:val="28"/>
          <w:szCs w:val="28"/>
          <w:lang w:val="en-US"/>
        </w:rPr>
      </w:pPr>
      <w:proofErr w:type="gramStart"/>
      <w:r w:rsidRPr="00E06D76">
        <w:rPr>
          <w:sz w:val="28"/>
          <w:szCs w:val="28"/>
          <w:lang w:val="en-US"/>
        </w:rPr>
        <w:t>18</w:t>
      </w:r>
      <w:proofErr w:type="gramEnd"/>
      <w:r w:rsidRPr="00E06D76">
        <w:rPr>
          <w:sz w:val="28"/>
          <w:szCs w:val="28"/>
          <w:lang w:val="en-US"/>
        </w:rPr>
        <w:t xml:space="preserve"> Friedman M. Overview of antibacterial, antitoxin, antiviral, and antifungal</w:t>
      </w:r>
      <w:r w:rsidRPr="00E06D76">
        <w:rPr>
          <w:spacing w:val="1"/>
          <w:sz w:val="28"/>
          <w:szCs w:val="28"/>
          <w:lang w:val="en-US"/>
        </w:rPr>
        <w:t xml:space="preserve"> </w:t>
      </w:r>
      <w:r w:rsidRPr="00E06D76">
        <w:rPr>
          <w:sz w:val="28"/>
          <w:szCs w:val="28"/>
          <w:lang w:val="en-US"/>
        </w:rPr>
        <w:t>activities of tea flavonoids and teas // Molecular Nutrition &amp; Food Research. – 2007. –</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51,</w:t>
      </w:r>
      <w:r w:rsidRPr="00E06D76">
        <w:rPr>
          <w:spacing w:val="-1"/>
          <w:sz w:val="28"/>
          <w:szCs w:val="28"/>
          <w:lang w:val="en-US"/>
        </w:rPr>
        <w:t xml:space="preserve"> </w:t>
      </w:r>
      <w:r w:rsidRPr="00E06D76">
        <w:rPr>
          <w:sz w:val="28"/>
          <w:szCs w:val="28"/>
          <w:lang w:val="en-US"/>
        </w:rPr>
        <w:t>№1.</w:t>
      </w:r>
      <w:r w:rsidRPr="00E06D76">
        <w:rPr>
          <w:spacing w:val="-1"/>
          <w:sz w:val="28"/>
          <w:szCs w:val="28"/>
          <w:lang w:val="en-US"/>
        </w:rPr>
        <w:t xml:space="preserve"> </w:t>
      </w:r>
      <w:r w:rsidRPr="00E06D76">
        <w:rPr>
          <w:sz w:val="28"/>
          <w:szCs w:val="28"/>
          <w:lang w:val="en-US"/>
        </w:rPr>
        <w:t>– P.</w:t>
      </w:r>
      <w:r w:rsidRPr="00E06D76">
        <w:rPr>
          <w:spacing w:val="-4"/>
          <w:sz w:val="28"/>
          <w:szCs w:val="28"/>
          <w:lang w:val="en-US"/>
        </w:rPr>
        <w:t xml:space="preserve"> </w:t>
      </w:r>
      <w:r w:rsidRPr="00E06D76">
        <w:rPr>
          <w:sz w:val="28"/>
          <w:szCs w:val="28"/>
          <w:lang w:val="en-US"/>
        </w:rPr>
        <w:t>116-134.</w:t>
      </w:r>
    </w:p>
    <w:p w14:paraId="7D044AE9" w14:textId="77777777" w:rsidR="00A44B1F" w:rsidRPr="00E06D76" w:rsidRDefault="00A44B1F" w:rsidP="00A44B1F">
      <w:pPr>
        <w:ind w:firstLine="709"/>
        <w:jc w:val="both"/>
        <w:rPr>
          <w:sz w:val="28"/>
          <w:szCs w:val="28"/>
          <w:lang w:val="en-US"/>
        </w:rPr>
      </w:pPr>
      <w:r w:rsidRPr="00E06D76">
        <w:rPr>
          <w:sz w:val="28"/>
          <w:szCs w:val="28"/>
          <w:lang w:val="en-US"/>
        </w:rPr>
        <w:t>19 Michels KB, Holmberg L, Bergkvist L, Ljung H, Bruce A, Wolk A. Dietary</w:t>
      </w:r>
      <w:r w:rsidRPr="00E06D76">
        <w:rPr>
          <w:spacing w:val="1"/>
          <w:sz w:val="28"/>
          <w:szCs w:val="28"/>
          <w:lang w:val="en-US"/>
        </w:rPr>
        <w:t xml:space="preserve"> </w:t>
      </w:r>
      <w:r w:rsidRPr="00E06D76">
        <w:rPr>
          <w:sz w:val="28"/>
          <w:szCs w:val="28"/>
          <w:lang w:val="en-US"/>
        </w:rPr>
        <w:t>antioxidant</w:t>
      </w:r>
      <w:r w:rsidRPr="00E06D76">
        <w:rPr>
          <w:spacing w:val="4"/>
          <w:sz w:val="28"/>
          <w:szCs w:val="28"/>
          <w:lang w:val="en-US"/>
        </w:rPr>
        <w:t xml:space="preserve"> </w:t>
      </w:r>
      <w:r w:rsidRPr="00E06D76">
        <w:rPr>
          <w:sz w:val="28"/>
          <w:szCs w:val="28"/>
          <w:lang w:val="en-US"/>
        </w:rPr>
        <w:t>vitamins,</w:t>
      </w:r>
      <w:r w:rsidRPr="00E06D76">
        <w:rPr>
          <w:spacing w:val="2"/>
          <w:sz w:val="28"/>
          <w:szCs w:val="28"/>
          <w:lang w:val="en-US"/>
        </w:rPr>
        <w:t xml:space="preserve"> </w:t>
      </w:r>
      <w:r w:rsidRPr="00E06D76">
        <w:rPr>
          <w:sz w:val="28"/>
          <w:szCs w:val="28"/>
          <w:lang w:val="en-US"/>
        </w:rPr>
        <w:t>retinol,</w:t>
      </w:r>
      <w:r w:rsidRPr="00E06D76">
        <w:rPr>
          <w:spacing w:val="2"/>
          <w:sz w:val="28"/>
          <w:szCs w:val="28"/>
          <w:lang w:val="en-US"/>
        </w:rPr>
        <w:t xml:space="preserve"> </w:t>
      </w:r>
      <w:r w:rsidRPr="00E06D76">
        <w:rPr>
          <w:sz w:val="28"/>
          <w:szCs w:val="28"/>
          <w:lang w:val="en-US"/>
        </w:rPr>
        <w:t>and</w:t>
      </w:r>
      <w:r w:rsidRPr="00E06D76">
        <w:rPr>
          <w:spacing w:val="4"/>
          <w:sz w:val="28"/>
          <w:szCs w:val="28"/>
          <w:lang w:val="en-US"/>
        </w:rPr>
        <w:t xml:space="preserve"> </w:t>
      </w:r>
      <w:r w:rsidRPr="00E06D76">
        <w:rPr>
          <w:sz w:val="28"/>
          <w:szCs w:val="28"/>
          <w:lang w:val="en-US"/>
        </w:rPr>
        <w:t>breast</w:t>
      </w:r>
      <w:r w:rsidRPr="00E06D76">
        <w:rPr>
          <w:spacing w:val="4"/>
          <w:sz w:val="28"/>
          <w:szCs w:val="28"/>
          <w:lang w:val="en-US"/>
        </w:rPr>
        <w:t xml:space="preserve"> </w:t>
      </w:r>
      <w:r w:rsidRPr="00E06D76">
        <w:rPr>
          <w:sz w:val="28"/>
          <w:szCs w:val="28"/>
          <w:lang w:val="en-US"/>
        </w:rPr>
        <w:t>cancer</w:t>
      </w:r>
      <w:r w:rsidRPr="00E06D76">
        <w:rPr>
          <w:spacing w:val="3"/>
          <w:sz w:val="28"/>
          <w:szCs w:val="28"/>
          <w:lang w:val="en-US"/>
        </w:rPr>
        <w:t xml:space="preserve"> </w:t>
      </w:r>
      <w:r w:rsidRPr="00E06D76">
        <w:rPr>
          <w:sz w:val="28"/>
          <w:szCs w:val="28"/>
          <w:lang w:val="en-US"/>
        </w:rPr>
        <w:t>incidence</w:t>
      </w:r>
      <w:r w:rsidRPr="00E06D76">
        <w:rPr>
          <w:spacing w:val="4"/>
          <w:sz w:val="28"/>
          <w:szCs w:val="28"/>
          <w:lang w:val="en-US"/>
        </w:rPr>
        <w:t xml:space="preserve"> </w:t>
      </w:r>
      <w:r w:rsidRPr="00E06D76">
        <w:rPr>
          <w:sz w:val="28"/>
          <w:szCs w:val="28"/>
          <w:lang w:val="en-US"/>
        </w:rPr>
        <w:t>in</w:t>
      </w:r>
      <w:r w:rsidRPr="00E06D76">
        <w:rPr>
          <w:spacing w:val="4"/>
          <w:sz w:val="28"/>
          <w:szCs w:val="28"/>
          <w:lang w:val="en-US"/>
        </w:rPr>
        <w:t xml:space="preserve"> </w:t>
      </w:r>
      <w:r w:rsidRPr="00E06D76">
        <w:rPr>
          <w:sz w:val="28"/>
          <w:szCs w:val="28"/>
          <w:lang w:val="en-US"/>
        </w:rPr>
        <w:t>a</w:t>
      </w:r>
      <w:r w:rsidRPr="00E06D76">
        <w:rPr>
          <w:spacing w:val="3"/>
          <w:sz w:val="28"/>
          <w:szCs w:val="28"/>
          <w:lang w:val="en-US"/>
        </w:rPr>
        <w:t xml:space="preserve"> </w:t>
      </w:r>
      <w:r w:rsidRPr="00E06D76">
        <w:rPr>
          <w:sz w:val="28"/>
          <w:szCs w:val="28"/>
          <w:lang w:val="en-US"/>
        </w:rPr>
        <w:t>cohort</w:t>
      </w:r>
      <w:r w:rsidRPr="00E06D76">
        <w:rPr>
          <w:spacing w:val="4"/>
          <w:sz w:val="28"/>
          <w:szCs w:val="28"/>
          <w:lang w:val="en-US"/>
        </w:rPr>
        <w:t xml:space="preserve"> </w:t>
      </w:r>
      <w:r w:rsidRPr="00E06D76">
        <w:rPr>
          <w:sz w:val="28"/>
          <w:szCs w:val="28"/>
          <w:lang w:val="en-US"/>
        </w:rPr>
        <w:t>of</w:t>
      </w:r>
      <w:r w:rsidRPr="00E06D76">
        <w:rPr>
          <w:spacing w:val="3"/>
          <w:sz w:val="28"/>
          <w:szCs w:val="28"/>
          <w:lang w:val="en-US"/>
        </w:rPr>
        <w:t xml:space="preserve"> </w:t>
      </w:r>
      <w:r w:rsidRPr="00E06D76">
        <w:rPr>
          <w:sz w:val="28"/>
          <w:szCs w:val="28"/>
          <w:lang w:val="en-US"/>
        </w:rPr>
        <w:t>Swedish</w:t>
      </w:r>
      <w:r w:rsidRPr="00E06D76">
        <w:rPr>
          <w:spacing w:val="4"/>
          <w:sz w:val="28"/>
          <w:szCs w:val="28"/>
          <w:lang w:val="en-US"/>
        </w:rPr>
        <w:t xml:space="preserve"> </w:t>
      </w:r>
      <w:r w:rsidRPr="00E06D76">
        <w:rPr>
          <w:sz w:val="28"/>
          <w:szCs w:val="28"/>
          <w:lang w:val="en-US"/>
        </w:rPr>
        <w:t>women</w:t>
      </w:r>
      <w:r w:rsidRPr="00E06D76">
        <w:rPr>
          <w:sz w:val="28"/>
          <w:szCs w:val="28"/>
          <w:lang w:val="en-GB"/>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International Journal of</w:t>
      </w:r>
      <w:r w:rsidRPr="00E06D76">
        <w:rPr>
          <w:spacing w:val="-1"/>
          <w:sz w:val="28"/>
          <w:szCs w:val="28"/>
          <w:lang w:val="en-US"/>
        </w:rPr>
        <w:t xml:space="preserve"> </w:t>
      </w:r>
      <w:r w:rsidRPr="00E06D76">
        <w:rPr>
          <w:sz w:val="28"/>
          <w:szCs w:val="28"/>
          <w:lang w:val="en-US"/>
        </w:rPr>
        <w:t>Cancer.</w:t>
      </w:r>
      <w:r w:rsidRPr="00E06D76">
        <w:rPr>
          <w:spacing w:val="1"/>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2001.</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5"/>
          <w:sz w:val="28"/>
          <w:szCs w:val="28"/>
          <w:lang w:val="en-US"/>
        </w:rPr>
        <w:t xml:space="preserve"> </w:t>
      </w:r>
      <w:r w:rsidRPr="00E06D76">
        <w:rPr>
          <w:sz w:val="28"/>
          <w:szCs w:val="28"/>
          <w:lang w:val="en-US"/>
        </w:rPr>
        <w:t>91,</w:t>
      </w:r>
      <w:r w:rsidRPr="00E06D76">
        <w:rPr>
          <w:spacing w:val="-5"/>
          <w:sz w:val="28"/>
          <w:szCs w:val="28"/>
          <w:lang w:val="en-US"/>
        </w:rPr>
        <w:t xml:space="preserve"> </w:t>
      </w:r>
      <w:r w:rsidRPr="00E06D76">
        <w:rPr>
          <w:sz w:val="28"/>
          <w:szCs w:val="28"/>
          <w:lang w:val="en-US"/>
        </w:rPr>
        <w:t>№4.</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563-567</w:t>
      </w:r>
      <w:r w:rsidRPr="00E06D76">
        <w:rPr>
          <w:sz w:val="28"/>
          <w:szCs w:val="28"/>
          <w:lang w:val="en-GB"/>
        </w:rPr>
        <w:t>.</w:t>
      </w:r>
    </w:p>
    <w:p w14:paraId="28BAD504" w14:textId="77777777" w:rsidR="00A44B1F" w:rsidRPr="00E06D76" w:rsidRDefault="00A44B1F" w:rsidP="00A44B1F">
      <w:pPr>
        <w:ind w:firstLine="709"/>
        <w:jc w:val="both"/>
        <w:rPr>
          <w:sz w:val="28"/>
          <w:szCs w:val="28"/>
          <w:lang w:val="en-US"/>
        </w:rPr>
      </w:pPr>
      <w:proofErr w:type="gramStart"/>
      <w:r w:rsidRPr="00E06D76">
        <w:rPr>
          <w:sz w:val="28"/>
          <w:szCs w:val="28"/>
          <w:lang w:val="en-GB"/>
        </w:rPr>
        <w:t>20</w:t>
      </w:r>
      <w:proofErr w:type="gramEnd"/>
      <w:r w:rsidRPr="00E06D76">
        <w:rPr>
          <w:sz w:val="28"/>
          <w:szCs w:val="28"/>
          <w:lang w:val="en-GB"/>
        </w:rPr>
        <w:t xml:space="preserve"> </w:t>
      </w:r>
      <w:r w:rsidRPr="00E06D76">
        <w:rPr>
          <w:sz w:val="28"/>
          <w:szCs w:val="28"/>
          <w:lang w:val="en-US"/>
        </w:rPr>
        <w:t>Galanakis</w:t>
      </w:r>
      <w:r w:rsidRPr="00E06D76">
        <w:rPr>
          <w:spacing w:val="-4"/>
          <w:sz w:val="28"/>
          <w:szCs w:val="28"/>
          <w:lang w:val="en-US"/>
        </w:rPr>
        <w:t xml:space="preserve"> </w:t>
      </w:r>
      <w:r w:rsidRPr="00E06D76">
        <w:rPr>
          <w:sz w:val="28"/>
          <w:szCs w:val="28"/>
          <w:lang w:val="en-US"/>
        </w:rPr>
        <w:t>CM.</w:t>
      </w:r>
      <w:r w:rsidRPr="00E06D76">
        <w:rPr>
          <w:spacing w:val="-5"/>
          <w:sz w:val="28"/>
          <w:szCs w:val="28"/>
          <w:lang w:val="en-US"/>
        </w:rPr>
        <w:t xml:space="preserve"> </w:t>
      </w:r>
      <w:r w:rsidRPr="00E06D76">
        <w:rPr>
          <w:sz w:val="28"/>
          <w:szCs w:val="28"/>
          <w:lang w:val="en-US"/>
        </w:rPr>
        <w:t>Functionality</w:t>
      </w:r>
      <w:r w:rsidRPr="00E06D76">
        <w:rPr>
          <w:spacing w:val="-9"/>
          <w:sz w:val="28"/>
          <w:szCs w:val="28"/>
          <w:lang w:val="en-US"/>
        </w:rPr>
        <w:t xml:space="preserve"> </w:t>
      </w:r>
      <w:r w:rsidRPr="00E06D76">
        <w:rPr>
          <w:sz w:val="28"/>
          <w:szCs w:val="28"/>
          <w:lang w:val="en-US"/>
        </w:rPr>
        <w:t>of</w:t>
      </w:r>
      <w:r w:rsidRPr="00E06D76">
        <w:rPr>
          <w:spacing w:val="-4"/>
          <w:sz w:val="28"/>
          <w:szCs w:val="28"/>
          <w:lang w:val="en-US"/>
        </w:rPr>
        <w:t xml:space="preserve"> </w:t>
      </w:r>
      <w:r w:rsidRPr="00E06D76">
        <w:rPr>
          <w:sz w:val="28"/>
          <w:szCs w:val="28"/>
          <w:lang w:val="en-US"/>
        </w:rPr>
        <w:t>Food</w:t>
      </w:r>
      <w:r w:rsidRPr="00E06D76">
        <w:rPr>
          <w:spacing w:val="-7"/>
          <w:sz w:val="28"/>
          <w:szCs w:val="28"/>
          <w:lang w:val="en-US"/>
        </w:rPr>
        <w:t xml:space="preserve"> </w:t>
      </w:r>
      <w:r w:rsidRPr="00E06D76">
        <w:rPr>
          <w:sz w:val="28"/>
          <w:szCs w:val="28"/>
          <w:lang w:val="en-US"/>
        </w:rPr>
        <w:t>Components</w:t>
      </w:r>
      <w:r w:rsidRPr="00E06D76">
        <w:rPr>
          <w:spacing w:val="-4"/>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Emerging</w:t>
      </w:r>
      <w:r w:rsidRPr="00E06D76">
        <w:rPr>
          <w:spacing w:val="-4"/>
          <w:sz w:val="28"/>
          <w:szCs w:val="28"/>
          <w:lang w:val="en-US"/>
        </w:rPr>
        <w:t xml:space="preserve"> </w:t>
      </w:r>
      <w:r w:rsidRPr="00E06D76">
        <w:rPr>
          <w:sz w:val="28"/>
          <w:szCs w:val="28"/>
          <w:lang w:val="en-US"/>
        </w:rPr>
        <w:t>Technologies//</w:t>
      </w:r>
      <w:r w:rsidRPr="00E06D76">
        <w:rPr>
          <w:spacing w:val="-1"/>
          <w:sz w:val="28"/>
          <w:szCs w:val="28"/>
          <w:lang w:val="en-US"/>
        </w:rPr>
        <w:t xml:space="preserve"> </w:t>
      </w:r>
      <w:r w:rsidRPr="00E06D76">
        <w:rPr>
          <w:i/>
          <w:sz w:val="28"/>
          <w:szCs w:val="28"/>
          <w:lang w:val="en-US"/>
        </w:rPr>
        <w:t>Foods</w:t>
      </w:r>
      <w:r w:rsidRPr="00E06D76">
        <w:rPr>
          <w:sz w:val="28"/>
          <w:szCs w:val="28"/>
          <w:lang w:val="en-US"/>
        </w:rPr>
        <w:t>.</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2021.</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10,</w:t>
      </w:r>
      <w:r w:rsidRPr="00E06D76">
        <w:rPr>
          <w:spacing w:val="-4"/>
          <w:sz w:val="28"/>
          <w:szCs w:val="28"/>
          <w:lang w:val="en-US"/>
        </w:rPr>
        <w:t xml:space="preserve"> </w:t>
      </w:r>
      <w:r w:rsidRPr="00E06D76">
        <w:rPr>
          <w:sz w:val="28"/>
          <w:szCs w:val="28"/>
          <w:lang w:val="en-US"/>
        </w:rPr>
        <w:t>№1.</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128-153.</w:t>
      </w:r>
    </w:p>
    <w:p w14:paraId="228AC469" w14:textId="77777777" w:rsidR="00A44B1F" w:rsidRPr="00E06D76" w:rsidRDefault="00A44B1F" w:rsidP="00A44B1F">
      <w:pPr>
        <w:ind w:firstLine="709"/>
        <w:jc w:val="both"/>
        <w:rPr>
          <w:sz w:val="28"/>
          <w:szCs w:val="28"/>
          <w:lang w:val="en-US"/>
        </w:rPr>
      </w:pPr>
      <w:proofErr w:type="gramStart"/>
      <w:r w:rsidRPr="00E06D76">
        <w:rPr>
          <w:sz w:val="28"/>
          <w:szCs w:val="28"/>
          <w:lang w:val="en-US"/>
        </w:rPr>
        <w:t>21</w:t>
      </w:r>
      <w:proofErr w:type="gramEnd"/>
      <w:r w:rsidRPr="00E06D76">
        <w:rPr>
          <w:sz w:val="28"/>
          <w:szCs w:val="28"/>
          <w:lang w:val="en-US"/>
        </w:rPr>
        <w:t xml:space="preserve"> FrancescoVisioli, AndreaStrata. Milk, Dairy Products and Their Functional</w:t>
      </w:r>
      <w:r w:rsidRPr="00E06D76">
        <w:rPr>
          <w:spacing w:val="1"/>
          <w:sz w:val="28"/>
          <w:szCs w:val="28"/>
          <w:lang w:val="en-US"/>
        </w:rPr>
        <w:t xml:space="preserve"> </w:t>
      </w:r>
      <w:r w:rsidRPr="00E06D76">
        <w:rPr>
          <w:sz w:val="28"/>
          <w:szCs w:val="28"/>
          <w:lang w:val="en-US"/>
        </w:rPr>
        <w:t>Effects in Humans: A Narrative Review of Recent Evidence // Advances in Nutrition</w:t>
      </w:r>
      <w:proofErr w:type="gramStart"/>
      <w:r w:rsidRPr="00E06D76">
        <w:rPr>
          <w:i/>
          <w:sz w:val="28"/>
          <w:szCs w:val="28"/>
          <w:lang w:val="en-US"/>
        </w:rPr>
        <w:t>.</w:t>
      </w:r>
      <w:r w:rsidRPr="00E06D76">
        <w:rPr>
          <w:sz w:val="28"/>
          <w:szCs w:val="28"/>
          <w:lang w:val="en-US"/>
        </w:rPr>
        <w:t>–</w:t>
      </w:r>
      <w:proofErr w:type="gramEnd"/>
      <w:r w:rsidRPr="00E06D76">
        <w:rPr>
          <w:spacing w:val="1"/>
          <w:sz w:val="28"/>
          <w:szCs w:val="28"/>
          <w:lang w:val="en-US"/>
        </w:rPr>
        <w:t xml:space="preserve"> </w:t>
      </w:r>
      <w:r w:rsidRPr="00E06D76">
        <w:rPr>
          <w:sz w:val="28"/>
          <w:szCs w:val="28"/>
          <w:lang w:val="en-US"/>
        </w:rPr>
        <w:t>2014.</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5,</w:t>
      </w:r>
      <w:r w:rsidRPr="00E06D76">
        <w:rPr>
          <w:spacing w:val="-1"/>
          <w:sz w:val="28"/>
          <w:szCs w:val="28"/>
          <w:lang w:val="en-US"/>
        </w:rPr>
        <w:t xml:space="preserve"> </w:t>
      </w:r>
      <w:r w:rsidRPr="00E06D76">
        <w:rPr>
          <w:sz w:val="28"/>
          <w:szCs w:val="28"/>
          <w:lang w:val="en-US"/>
        </w:rPr>
        <w:t>Issue</w:t>
      </w:r>
      <w:r w:rsidRPr="00E06D76">
        <w:rPr>
          <w:spacing w:val="-3"/>
          <w:sz w:val="28"/>
          <w:szCs w:val="28"/>
          <w:lang w:val="en-US"/>
        </w:rPr>
        <w:t xml:space="preserve"> </w:t>
      </w:r>
      <w:r w:rsidRPr="00E06D76">
        <w:rPr>
          <w:sz w:val="28"/>
          <w:szCs w:val="28"/>
          <w:lang w:val="en-US"/>
        </w:rPr>
        <w:t>2. – P.</w:t>
      </w:r>
      <w:r w:rsidRPr="00E06D76">
        <w:rPr>
          <w:spacing w:val="-2"/>
          <w:sz w:val="28"/>
          <w:szCs w:val="28"/>
          <w:lang w:val="en-US"/>
        </w:rPr>
        <w:t xml:space="preserve"> </w:t>
      </w:r>
      <w:r w:rsidRPr="00E06D76">
        <w:rPr>
          <w:sz w:val="28"/>
          <w:szCs w:val="28"/>
          <w:lang w:val="en-US"/>
        </w:rPr>
        <w:t>131–143.</w:t>
      </w:r>
    </w:p>
    <w:p w14:paraId="409DAE56" w14:textId="77777777" w:rsidR="00A44B1F" w:rsidRPr="00E06D76" w:rsidRDefault="00A44B1F" w:rsidP="00A44B1F">
      <w:pPr>
        <w:ind w:firstLine="709"/>
        <w:jc w:val="both"/>
        <w:rPr>
          <w:sz w:val="28"/>
          <w:szCs w:val="28"/>
          <w:lang w:val="en-US"/>
        </w:rPr>
      </w:pPr>
      <w:proofErr w:type="gramStart"/>
      <w:r w:rsidRPr="00E06D76">
        <w:rPr>
          <w:sz w:val="28"/>
          <w:szCs w:val="28"/>
          <w:lang w:val="en-US"/>
        </w:rPr>
        <w:t>22</w:t>
      </w:r>
      <w:proofErr w:type="gramEnd"/>
      <w:r w:rsidRPr="00E06D76">
        <w:rPr>
          <w:sz w:val="28"/>
          <w:szCs w:val="28"/>
          <w:lang w:val="en-US"/>
        </w:rPr>
        <w:t xml:space="preserve"> Tuohy KM, Fava F, Viola R. ‘The way to a man’s heart is through his gut</w:t>
      </w:r>
      <w:r w:rsidRPr="00E06D76">
        <w:rPr>
          <w:spacing w:val="1"/>
          <w:sz w:val="28"/>
          <w:szCs w:val="28"/>
          <w:lang w:val="en-US"/>
        </w:rPr>
        <w:t xml:space="preserve"> </w:t>
      </w:r>
      <w:r w:rsidRPr="00E06D76">
        <w:rPr>
          <w:sz w:val="28"/>
          <w:szCs w:val="28"/>
          <w:lang w:val="en-US"/>
        </w:rPr>
        <w:t>microbiota’— dietary pro- and prebiotics for the management of cardiovascular risk //</w:t>
      </w:r>
      <w:r w:rsidRPr="00E06D76">
        <w:rPr>
          <w:spacing w:val="1"/>
          <w:sz w:val="28"/>
          <w:szCs w:val="28"/>
          <w:lang w:val="en-US"/>
        </w:rPr>
        <w:t xml:space="preserve"> </w:t>
      </w:r>
      <w:r w:rsidRPr="00E06D76">
        <w:rPr>
          <w:sz w:val="28"/>
          <w:szCs w:val="28"/>
          <w:lang w:val="en-US"/>
        </w:rPr>
        <w:t>Proc</w:t>
      </w:r>
      <w:r w:rsidRPr="00E06D76">
        <w:rPr>
          <w:spacing w:val="-1"/>
          <w:sz w:val="28"/>
          <w:szCs w:val="28"/>
          <w:lang w:val="en-US"/>
        </w:rPr>
        <w:t xml:space="preserve"> </w:t>
      </w:r>
      <w:r w:rsidRPr="00E06D76">
        <w:rPr>
          <w:sz w:val="28"/>
          <w:szCs w:val="28"/>
          <w:lang w:val="en-US"/>
        </w:rPr>
        <w:t>Nutr Soc. –</w:t>
      </w:r>
      <w:r w:rsidRPr="00E06D76">
        <w:rPr>
          <w:spacing w:val="-2"/>
          <w:sz w:val="28"/>
          <w:szCs w:val="28"/>
          <w:lang w:val="en-US"/>
        </w:rPr>
        <w:t xml:space="preserve"> </w:t>
      </w:r>
      <w:r w:rsidRPr="00E06D76">
        <w:rPr>
          <w:sz w:val="28"/>
          <w:szCs w:val="28"/>
          <w:lang w:val="en-US"/>
        </w:rPr>
        <w:t>2014. – Vol.</w:t>
      </w:r>
      <w:r w:rsidRPr="00E06D76">
        <w:rPr>
          <w:spacing w:val="-1"/>
          <w:sz w:val="28"/>
          <w:szCs w:val="28"/>
          <w:lang w:val="en-US"/>
        </w:rPr>
        <w:t xml:space="preserve"> </w:t>
      </w:r>
      <w:r w:rsidRPr="00E06D76">
        <w:rPr>
          <w:sz w:val="28"/>
          <w:szCs w:val="28"/>
          <w:lang w:val="en-US"/>
        </w:rPr>
        <w:t>73,</w:t>
      </w:r>
      <w:r w:rsidRPr="00E06D76">
        <w:rPr>
          <w:spacing w:val="-1"/>
          <w:sz w:val="28"/>
          <w:szCs w:val="28"/>
          <w:lang w:val="en-US"/>
        </w:rPr>
        <w:t xml:space="preserve"> </w:t>
      </w:r>
      <w:r w:rsidRPr="00E06D76">
        <w:rPr>
          <w:sz w:val="28"/>
          <w:szCs w:val="28"/>
          <w:lang w:val="en-US"/>
        </w:rPr>
        <w:t>№2.</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172–185.</w:t>
      </w:r>
    </w:p>
    <w:p w14:paraId="7C35E9F0" w14:textId="77777777" w:rsidR="00A44B1F" w:rsidRPr="00E06D76" w:rsidRDefault="00A44B1F" w:rsidP="00A44B1F">
      <w:pPr>
        <w:ind w:firstLine="709"/>
        <w:jc w:val="both"/>
        <w:rPr>
          <w:sz w:val="28"/>
          <w:szCs w:val="28"/>
          <w:lang w:val="en-GB"/>
        </w:rPr>
      </w:pPr>
      <w:proofErr w:type="gramStart"/>
      <w:r w:rsidRPr="00E06D76">
        <w:rPr>
          <w:sz w:val="28"/>
          <w:szCs w:val="28"/>
          <w:lang w:val="en-US"/>
        </w:rPr>
        <w:t>23</w:t>
      </w:r>
      <w:proofErr w:type="gramEnd"/>
      <w:r w:rsidRPr="00E06D76">
        <w:rPr>
          <w:sz w:val="28"/>
          <w:szCs w:val="28"/>
          <w:lang w:val="en-US"/>
        </w:rPr>
        <w:t xml:space="preserve"> Zahid Hafza Fasiha and Ranadheera Chaminda Senaka, et al. Functional and</w:t>
      </w:r>
      <w:r w:rsidRPr="00E06D76">
        <w:rPr>
          <w:spacing w:val="1"/>
          <w:sz w:val="28"/>
          <w:szCs w:val="28"/>
          <w:lang w:val="en-US"/>
        </w:rPr>
        <w:t xml:space="preserve"> </w:t>
      </w:r>
      <w:r w:rsidRPr="00E06D76">
        <w:rPr>
          <w:sz w:val="28"/>
          <w:szCs w:val="28"/>
          <w:lang w:val="en-US"/>
        </w:rPr>
        <w:t>Healthy</w:t>
      </w:r>
      <w:r w:rsidRPr="00E06D76">
        <w:rPr>
          <w:spacing w:val="-4"/>
          <w:sz w:val="28"/>
          <w:szCs w:val="28"/>
          <w:lang w:val="en-US"/>
        </w:rPr>
        <w:t xml:space="preserve"> </w:t>
      </w:r>
      <w:r w:rsidRPr="00E06D76">
        <w:rPr>
          <w:sz w:val="28"/>
          <w:szCs w:val="28"/>
          <w:lang w:val="en-US"/>
        </w:rPr>
        <w:t>Yogurts Fortified</w:t>
      </w:r>
      <w:r w:rsidRPr="00E06D76">
        <w:rPr>
          <w:spacing w:val="1"/>
          <w:sz w:val="28"/>
          <w:szCs w:val="28"/>
          <w:lang w:val="en-US"/>
        </w:rPr>
        <w:t xml:space="preserve"> </w:t>
      </w:r>
      <w:r w:rsidRPr="00E06D76">
        <w:rPr>
          <w:sz w:val="28"/>
          <w:szCs w:val="28"/>
          <w:lang w:val="en-US"/>
        </w:rPr>
        <w:t>with</w:t>
      </w:r>
      <w:r w:rsidRPr="00E06D76">
        <w:rPr>
          <w:spacing w:val="-1"/>
          <w:sz w:val="28"/>
          <w:szCs w:val="28"/>
          <w:lang w:val="en-US"/>
        </w:rPr>
        <w:t xml:space="preserve"> </w:t>
      </w:r>
      <w:r w:rsidRPr="00E06D76">
        <w:rPr>
          <w:sz w:val="28"/>
          <w:szCs w:val="28"/>
          <w:lang w:val="en-US"/>
        </w:rPr>
        <w:t>Probiotics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Fruit</w:t>
      </w:r>
      <w:r w:rsidRPr="00E06D76">
        <w:rPr>
          <w:spacing w:val="1"/>
          <w:sz w:val="28"/>
          <w:szCs w:val="28"/>
          <w:lang w:val="en-US"/>
        </w:rPr>
        <w:t xml:space="preserve"> </w:t>
      </w:r>
      <w:r w:rsidRPr="00E06D76">
        <w:rPr>
          <w:sz w:val="28"/>
          <w:szCs w:val="28"/>
          <w:lang w:val="en-US"/>
        </w:rPr>
        <w:t>Peel</w:t>
      </w:r>
      <w:r w:rsidRPr="00E06D76">
        <w:rPr>
          <w:spacing w:val="1"/>
          <w:sz w:val="28"/>
          <w:szCs w:val="28"/>
          <w:lang w:val="en-US"/>
        </w:rPr>
        <w:t xml:space="preserve"> </w:t>
      </w:r>
      <w:r w:rsidRPr="00E06D76">
        <w:rPr>
          <w:sz w:val="28"/>
          <w:szCs w:val="28"/>
          <w:lang w:val="en-US"/>
        </w:rPr>
        <w:t>Powders //</w:t>
      </w:r>
      <w:r w:rsidRPr="00E06D76">
        <w:rPr>
          <w:spacing w:val="11"/>
          <w:sz w:val="28"/>
          <w:szCs w:val="28"/>
          <w:lang w:val="en-US"/>
        </w:rPr>
        <w:t xml:space="preserve"> </w:t>
      </w:r>
      <w:r w:rsidRPr="00E06D76">
        <w:rPr>
          <w:sz w:val="28"/>
          <w:szCs w:val="28"/>
          <w:lang w:val="en-US"/>
        </w:rPr>
        <w:t>Fermentation-Basel.</w:t>
      </w:r>
      <w:r w:rsidRPr="00E06D76">
        <w:rPr>
          <w:sz w:val="28"/>
          <w:szCs w:val="28"/>
          <w:lang w:val="en-GB"/>
        </w:rPr>
        <w:t xml:space="preserve"> –</w:t>
      </w:r>
      <w:r w:rsidRPr="00E06D76">
        <w:rPr>
          <w:spacing w:val="-1"/>
          <w:sz w:val="28"/>
          <w:szCs w:val="28"/>
          <w:lang w:val="en-GB"/>
        </w:rPr>
        <w:t xml:space="preserve"> </w:t>
      </w:r>
      <w:r w:rsidRPr="00E06D76">
        <w:rPr>
          <w:sz w:val="28"/>
          <w:szCs w:val="28"/>
          <w:lang w:val="en-GB"/>
        </w:rPr>
        <w:t>2022.</w:t>
      </w:r>
      <w:r w:rsidRPr="00E06D76">
        <w:rPr>
          <w:spacing w:val="-1"/>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Vol.</w:t>
      </w:r>
      <w:r w:rsidRPr="00E06D76">
        <w:rPr>
          <w:spacing w:val="-4"/>
          <w:sz w:val="28"/>
          <w:szCs w:val="28"/>
          <w:lang w:val="en-GB"/>
        </w:rPr>
        <w:t xml:space="preserve"> </w:t>
      </w:r>
      <w:r w:rsidRPr="00E06D76">
        <w:rPr>
          <w:sz w:val="28"/>
          <w:szCs w:val="28"/>
          <w:lang w:val="en-GB"/>
        </w:rPr>
        <w:t>8,</w:t>
      </w:r>
      <w:r w:rsidRPr="00E06D76">
        <w:rPr>
          <w:spacing w:val="-2"/>
          <w:sz w:val="28"/>
          <w:szCs w:val="28"/>
          <w:lang w:val="en-GB"/>
        </w:rPr>
        <w:t xml:space="preserve"> </w:t>
      </w:r>
      <w:r w:rsidRPr="00E06D76">
        <w:rPr>
          <w:sz w:val="28"/>
          <w:szCs w:val="28"/>
          <w:lang w:val="en-GB"/>
        </w:rPr>
        <w:t>№9.</w:t>
      </w:r>
      <w:r w:rsidRPr="00E06D76">
        <w:rPr>
          <w:spacing w:val="-1"/>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P.</w:t>
      </w:r>
      <w:r w:rsidRPr="00E06D76">
        <w:rPr>
          <w:spacing w:val="-2"/>
          <w:sz w:val="28"/>
          <w:szCs w:val="28"/>
          <w:lang w:val="en-GB"/>
        </w:rPr>
        <w:t xml:space="preserve"> </w:t>
      </w:r>
      <w:r w:rsidRPr="00E06D76">
        <w:rPr>
          <w:sz w:val="28"/>
          <w:szCs w:val="28"/>
          <w:lang w:val="en-GB"/>
        </w:rPr>
        <w:t>469-485.</w:t>
      </w:r>
    </w:p>
    <w:p w14:paraId="3B5C8E14" w14:textId="77777777" w:rsidR="00A44B1F" w:rsidRPr="00E06D76" w:rsidRDefault="00A44B1F" w:rsidP="00A44B1F">
      <w:pPr>
        <w:ind w:firstLine="709"/>
        <w:jc w:val="both"/>
        <w:rPr>
          <w:sz w:val="28"/>
          <w:szCs w:val="28"/>
          <w:lang w:val="en-US"/>
        </w:rPr>
      </w:pPr>
      <w:proofErr w:type="gramStart"/>
      <w:r w:rsidRPr="00E06D76">
        <w:rPr>
          <w:sz w:val="28"/>
          <w:szCs w:val="28"/>
          <w:lang w:val="en-US"/>
        </w:rPr>
        <w:t>24</w:t>
      </w:r>
      <w:proofErr w:type="gramEnd"/>
      <w:r w:rsidRPr="00E06D76">
        <w:rPr>
          <w:sz w:val="28"/>
          <w:szCs w:val="28"/>
          <w:lang w:val="en-US"/>
        </w:rPr>
        <w:t xml:space="preserve"> Vicenssuto</w:t>
      </w:r>
      <w:r w:rsidRPr="00E06D76">
        <w:rPr>
          <w:spacing w:val="-8"/>
          <w:sz w:val="28"/>
          <w:szCs w:val="28"/>
          <w:lang w:val="en-US"/>
        </w:rPr>
        <w:t xml:space="preserve"> </w:t>
      </w:r>
      <w:r w:rsidRPr="00E06D76">
        <w:rPr>
          <w:sz w:val="28"/>
          <w:szCs w:val="28"/>
          <w:lang w:val="en-US"/>
        </w:rPr>
        <w:t>G.M.</w:t>
      </w:r>
      <w:r w:rsidRPr="00E06D76">
        <w:rPr>
          <w:spacing w:val="-10"/>
          <w:sz w:val="28"/>
          <w:szCs w:val="28"/>
          <w:lang w:val="en-US"/>
        </w:rPr>
        <w:t xml:space="preserve"> </w:t>
      </w:r>
      <w:r w:rsidRPr="00E06D76">
        <w:rPr>
          <w:sz w:val="28"/>
          <w:szCs w:val="28"/>
          <w:lang w:val="en-US"/>
        </w:rPr>
        <w:t>Development</w:t>
      </w:r>
      <w:r w:rsidRPr="00E06D76">
        <w:rPr>
          <w:spacing w:val="-8"/>
          <w:sz w:val="28"/>
          <w:szCs w:val="28"/>
          <w:lang w:val="en-US"/>
        </w:rPr>
        <w:t xml:space="preserve"> </w:t>
      </w:r>
      <w:r w:rsidRPr="00E06D76">
        <w:rPr>
          <w:sz w:val="28"/>
          <w:szCs w:val="28"/>
          <w:lang w:val="en-US"/>
        </w:rPr>
        <w:t>of</w:t>
      </w:r>
      <w:r w:rsidRPr="00E06D76">
        <w:rPr>
          <w:spacing w:val="-9"/>
          <w:sz w:val="28"/>
          <w:szCs w:val="28"/>
          <w:lang w:val="en-US"/>
        </w:rPr>
        <w:t xml:space="preserve"> </w:t>
      </w:r>
      <w:r w:rsidRPr="00E06D76">
        <w:rPr>
          <w:sz w:val="28"/>
          <w:szCs w:val="28"/>
          <w:lang w:val="en-US"/>
        </w:rPr>
        <w:t>a</w:t>
      </w:r>
      <w:r w:rsidRPr="00E06D76">
        <w:rPr>
          <w:spacing w:val="-9"/>
          <w:sz w:val="28"/>
          <w:szCs w:val="28"/>
          <w:lang w:val="en-US"/>
        </w:rPr>
        <w:t xml:space="preserve"> </w:t>
      </w:r>
      <w:r w:rsidRPr="00E06D76">
        <w:rPr>
          <w:sz w:val="28"/>
          <w:szCs w:val="28"/>
          <w:lang w:val="en-US"/>
        </w:rPr>
        <w:t>novel</w:t>
      </w:r>
      <w:r w:rsidRPr="00E06D76">
        <w:rPr>
          <w:spacing w:val="-10"/>
          <w:sz w:val="28"/>
          <w:szCs w:val="28"/>
          <w:lang w:val="en-US"/>
        </w:rPr>
        <w:t xml:space="preserve"> </w:t>
      </w:r>
      <w:r w:rsidRPr="00E06D76">
        <w:rPr>
          <w:sz w:val="28"/>
          <w:szCs w:val="28"/>
          <w:lang w:val="en-US"/>
        </w:rPr>
        <w:t>probiotic</w:t>
      </w:r>
      <w:r w:rsidRPr="00E06D76">
        <w:rPr>
          <w:spacing w:val="-9"/>
          <w:sz w:val="28"/>
          <w:szCs w:val="28"/>
          <w:lang w:val="en-US"/>
        </w:rPr>
        <w:t xml:space="preserve"> </w:t>
      </w:r>
      <w:r w:rsidRPr="00E06D76">
        <w:rPr>
          <w:sz w:val="28"/>
          <w:szCs w:val="28"/>
          <w:lang w:val="en-US"/>
        </w:rPr>
        <w:t>milk</w:t>
      </w:r>
      <w:r w:rsidRPr="00E06D76">
        <w:rPr>
          <w:spacing w:val="-8"/>
          <w:sz w:val="28"/>
          <w:szCs w:val="28"/>
          <w:lang w:val="en-US"/>
        </w:rPr>
        <w:t xml:space="preserve"> </w:t>
      </w:r>
      <w:r w:rsidRPr="00E06D76">
        <w:rPr>
          <w:sz w:val="28"/>
          <w:szCs w:val="28"/>
          <w:lang w:val="en-US"/>
        </w:rPr>
        <w:t>product</w:t>
      </w:r>
      <w:r w:rsidRPr="00E06D76">
        <w:rPr>
          <w:spacing w:val="-8"/>
          <w:sz w:val="28"/>
          <w:szCs w:val="28"/>
          <w:lang w:val="en-US"/>
        </w:rPr>
        <w:t xml:space="preserve"> </w:t>
      </w:r>
      <w:r w:rsidRPr="00E06D76">
        <w:rPr>
          <w:sz w:val="28"/>
          <w:szCs w:val="28"/>
          <w:lang w:val="en-US"/>
        </w:rPr>
        <w:t>with</w:t>
      </w:r>
      <w:r w:rsidRPr="00E06D76">
        <w:rPr>
          <w:spacing w:val="-8"/>
          <w:sz w:val="28"/>
          <w:szCs w:val="28"/>
          <w:lang w:val="en-US"/>
        </w:rPr>
        <w:t xml:space="preserve"> </w:t>
      </w:r>
      <w:r w:rsidRPr="00E06D76">
        <w:rPr>
          <w:sz w:val="28"/>
          <w:szCs w:val="28"/>
          <w:lang w:val="en-US"/>
        </w:rPr>
        <w:t>enhanced</w:t>
      </w:r>
      <w:r w:rsidRPr="00E06D76">
        <w:rPr>
          <w:spacing w:val="-68"/>
          <w:sz w:val="28"/>
          <w:szCs w:val="28"/>
          <w:lang w:val="en-US"/>
        </w:rPr>
        <w:t xml:space="preserve"> </w:t>
      </w:r>
      <w:r w:rsidRPr="00E06D76">
        <w:rPr>
          <w:sz w:val="28"/>
          <w:szCs w:val="28"/>
          <w:lang w:val="en-US"/>
        </w:rPr>
        <w:t>antioxidant properties using mango peel as a fermentation substrate // Biocatalysis and</w:t>
      </w:r>
      <w:r w:rsidRPr="00E06D76">
        <w:rPr>
          <w:spacing w:val="1"/>
          <w:sz w:val="28"/>
          <w:szCs w:val="28"/>
          <w:lang w:val="en-US"/>
        </w:rPr>
        <w:t xml:space="preserve"> </w:t>
      </w:r>
      <w:r w:rsidRPr="00E06D76">
        <w:rPr>
          <w:sz w:val="28"/>
          <w:szCs w:val="28"/>
          <w:lang w:val="en-US"/>
        </w:rPr>
        <w:t>Agricultural Biotechnology.</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2020.</w:t>
      </w:r>
      <w:r w:rsidRPr="00E06D76">
        <w:rPr>
          <w:spacing w:val="-1"/>
          <w:sz w:val="28"/>
          <w:szCs w:val="28"/>
          <w:lang w:val="en-US"/>
        </w:rPr>
        <w:t xml:space="preserve"> </w:t>
      </w:r>
      <w:r w:rsidRPr="00E06D76">
        <w:rPr>
          <w:sz w:val="28"/>
          <w:szCs w:val="28"/>
          <w:lang w:val="en-US"/>
        </w:rPr>
        <w:t>– Vol.</w:t>
      </w:r>
      <w:r w:rsidRPr="00E06D76">
        <w:rPr>
          <w:spacing w:val="-4"/>
          <w:sz w:val="28"/>
          <w:szCs w:val="28"/>
          <w:lang w:val="en-US"/>
        </w:rPr>
        <w:t xml:space="preserve"> </w:t>
      </w:r>
      <w:r w:rsidRPr="00E06D76">
        <w:rPr>
          <w:sz w:val="28"/>
          <w:szCs w:val="28"/>
          <w:lang w:val="en-US"/>
        </w:rPr>
        <w:t>24,</w:t>
      </w:r>
      <w:r w:rsidRPr="00E06D76">
        <w:rPr>
          <w:spacing w:val="-2"/>
          <w:sz w:val="28"/>
          <w:szCs w:val="28"/>
          <w:lang w:val="en-US"/>
        </w:rPr>
        <w:t xml:space="preserve"> </w:t>
      </w:r>
      <w:r w:rsidRPr="00E06D76">
        <w:rPr>
          <w:sz w:val="28"/>
          <w:szCs w:val="28"/>
          <w:lang w:val="en-US"/>
        </w:rPr>
        <w:t>№4.</w:t>
      </w:r>
      <w:r w:rsidRPr="00E06D76">
        <w:rPr>
          <w:spacing w:val="-2"/>
          <w:sz w:val="28"/>
          <w:szCs w:val="28"/>
          <w:lang w:val="en-US"/>
        </w:rPr>
        <w:t xml:space="preserve"> </w:t>
      </w:r>
      <w:r w:rsidRPr="00E06D76">
        <w:rPr>
          <w:sz w:val="28"/>
          <w:szCs w:val="28"/>
          <w:lang w:val="en-US"/>
        </w:rPr>
        <w:t>– Article</w:t>
      </w:r>
      <w:r w:rsidRPr="00E06D76">
        <w:rPr>
          <w:spacing w:val="-4"/>
          <w:sz w:val="28"/>
          <w:szCs w:val="28"/>
          <w:lang w:val="en-US"/>
        </w:rPr>
        <w:t xml:space="preserve"> </w:t>
      </w:r>
      <w:r w:rsidRPr="00E06D76">
        <w:rPr>
          <w:sz w:val="28"/>
          <w:szCs w:val="28"/>
          <w:lang w:val="en-US"/>
        </w:rPr>
        <w:t>101564.</w:t>
      </w:r>
    </w:p>
    <w:p w14:paraId="68C372B3" w14:textId="77777777" w:rsidR="00A44B1F" w:rsidRPr="00E06D76" w:rsidRDefault="00A44B1F" w:rsidP="00A44B1F">
      <w:pPr>
        <w:ind w:firstLine="709"/>
        <w:jc w:val="both"/>
        <w:rPr>
          <w:sz w:val="28"/>
          <w:szCs w:val="28"/>
          <w:lang w:val="en-US"/>
        </w:rPr>
      </w:pPr>
      <w:r w:rsidRPr="00E06D76">
        <w:rPr>
          <w:sz w:val="28"/>
          <w:szCs w:val="28"/>
          <w:lang w:val="en-US"/>
        </w:rPr>
        <w:t>25 Da Silva Fernandes M., Sanches Lima F., Rodrigues D., Handa C., Guelfi M.,</w:t>
      </w:r>
      <w:r w:rsidRPr="00E06D76">
        <w:rPr>
          <w:spacing w:val="1"/>
          <w:sz w:val="28"/>
          <w:szCs w:val="28"/>
          <w:lang w:val="en-US"/>
        </w:rPr>
        <w:t xml:space="preserve"> </w:t>
      </w:r>
      <w:r w:rsidRPr="00E06D76">
        <w:rPr>
          <w:sz w:val="28"/>
          <w:szCs w:val="28"/>
          <w:lang w:val="en-US"/>
        </w:rPr>
        <w:t>Garcia S., Ida E.I. Evaluation of the isoflavone and total phenolic contents of kefir-</w:t>
      </w:r>
      <w:r w:rsidRPr="00E06D76">
        <w:rPr>
          <w:spacing w:val="1"/>
          <w:sz w:val="28"/>
          <w:szCs w:val="28"/>
          <w:lang w:val="en-US"/>
        </w:rPr>
        <w:t xml:space="preserve"> </w:t>
      </w:r>
      <w:r w:rsidRPr="00E06D76">
        <w:rPr>
          <w:sz w:val="28"/>
          <w:szCs w:val="28"/>
          <w:lang w:val="en-US"/>
        </w:rPr>
        <w:t>fermented soymilk storage and after the in vitro digestive system simulation // Food</w:t>
      </w:r>
      <w:r w:rsidRPr="00E06D76">
        <w:rPr>
          <w:spacing w:val="1"/>
          <w:sz w:val="28"/>
          <w:szCs w:val="28"/>
          <w:lang w:val="en-US"/>
        </w:rPr>
        <w:t xml:space="preserve"> </w:t>
      </w:r>
      <w:r w:rsidRPr="00E06D76">
        <w:rPr>
          <w:sz w:val="28"/>
          <w:szCs w:val="28"/>
          <w:lang w:val="en-US"/>
        </w:rPr>
        <w:t>Chem.</w:t>
      </w:r>
      <w:r w:rsidRPr="00E06D76">
        <w:rPr>
          <w:spacing w:val="-2"/>
          <w:sz w:val="28"/>
          <w:szCs w:val="28"/>
          <w:lang w:val="en-US"/>
        </w:rPr>
        <w:t xml:space="preserve"> </w:t>
      </w:r>
      <w:r w:rsidRPr="00E06D76">
        <w:rPr>
          <w:sz w:val="28"/>
          <w:szCs w:val="28"/>
          <w:lang w:val="en-US"/>
        </w:rPr>
        <w:t>– 2017.</w:t>
      </w:r>
      <w:r w:rsidRPr="00E06D76">
        <w:rPr>
          <w:spacing w:val="-1"/>
          <w:sz w:val="28"/>
          <w:szCs w:val="28"/>
          <w:lang w:val="en-US"/>
        </w:rPr>
        <w:t xml:space="preserve"> </w:t>
      </w:r>
      <w:r w:rsidRPr="00E06D76">
        <w:rPr>
          <w:sz w:val="28"/>
          <w:szCs w:val="28"/>
          <w:lang w:val="en-US"/>
        </w:rPr>
        <w:t>– Vol.</w:t>
      </w:r>
      <w:r w:rsidRPr="00E06D76">
        <w:rPr>
          <w:spacing w:val="-3"/>
          <w:sz w:val="28"/>
          <w:szCs w:val="28"/>
          <w:lang w:val="en-US"/>
        </w:rPr>
        <w:t xml:space="preserve"> </w:t>
      </w:r>
      <w:r w:rsidRPr="00E06D76">
        <w:rPr>
          <w:sz w:val="28"/>
          <w:szCs w:val="28"/>
          <w:lang w:val="en-US"/>
        </w:rPr>
        <w:t>229.</w:t>
      </w:r>
      <w:r w:rsidRPr="00E06D76">
        <w:rPr>
          <w:spacing w:val="-1"/>
          <w:sz w:val="28"/>
          <w:szCs w:val="28"/>
          <w:lang w:val="en-US"/>
        </w:rPr>
        <w:t xml:space="preserve"> </w:t>
      </w:r>
      <w:r w:rsidRPr="00E06D76">
        <w:rPr>
          <w:sz w:val="28"/>
          <w:szCs w:val="28"/>
          <w:lang w:val="en-US"/>
        </w:rPr>
        <w:t>– P.</w:t>
      </w:r>
      <w:r w:rsidRPr="00E06D76">
        <w:rPr>
          <w:spacing w:val="-1"/>
          <w:sz w:val="28"/>
          <w:szCs w:val="28"/>
          <w:lang w:val="en-US"/>
        </w:rPr>
        <w:t xml:space="preserve"> </w:t>
      </w:r>
      <w:r w:rsidRPr="00E06D76">
        <w:rPr>
          <w:sz w:val="28"/>
          <w:szCs w:val="28"/>
          <w:lang w:val="en-US"/>
        </w:rPr>
        <w:t>373–380.</w:t>
      </w:r>
    </w:p>
    <w:p w14:paraId="2D142A46" w14:textId="77777777" w:rsidR="00A44B1F" w:rsidRPr="00E06D76" w:rsidRDefault="00A44B1F" w:rsidP="00A44B1F">
      <w:pPr>
        <w:ind w:firstLine="709"/>
        <w:jc w:val="both"/>
        <w:rPr>
          <w:sz w:val="28"/>
          <w:szCs w:val="28"/>
          <w:lang w:val="en-US"/>
        </w:rPr>
      </w:pPr>
      <w:r w:rsidRPr="00E06D76">
        <w:rPr>
          <w:sz w:val="28"/>
          <w:szCs w:val="28"/>
          <w:lang w:val="en-US"/>
        </w:rPr>
        <w:t>26 Aiello</w:t>
      </w:r>
      <w:r w:rsidRPr="00E06D76">
        <w:rPr>
          <w:sz w:val="28"/>
          <w:szCs w:val="28"/>
          <w:lang w:val="en-GB"/>
        </w:rPr>
        <w:t xml:space="preserve"> </w:t>
      </w:r>
      <w:r w:rsidRPr="00E06D76">
        <w:rPr>
          <w:sz w:val="28"/>
          <w:szCs w:val="28"/>
          <w:lang w:val="en-US"/>
        </w:rPr>
        <w:t>F.,</w:t>
      </w:r>
      <w:r w:rsidRPr="00E06D76">
        <w:rPr>
          <w:spacing w:val="1"/>
          <w:sz w:val="28"/>
          <w:szCs w:val="28"/>
          <w:lang w:val="en-US"/>
        </w:rPr>
        <w:t xml:space="preserve"> </w:t>
      </w:r>
      <w:r w:rsidRPr="00E06D76">
        <w:rPr>
          <w:sz w:val="28"/>
          <w:szCs w:val="28"/>
          <w:lang w:val="en-US"/>
        </w:rPr>
        <w:t>Restuccia</w:t>
      </w:r>
      <w:r w:rsidRPr="00E06D76">
        <w:rPr>
          <w:sz w:val="28"/>
          <w:szCs w:val="28"/>
          <w:lang w:val="en-GB"/>
        </w:rPr>
        <w:t xml:space="preserve"> </w:t>
      </w:r>
      <w:r w:rsidRPr="00E06D76">
        <w:rPr>
          <w:sz w:val="28"/>
          <w:szCs w:val="28"/>
          <w:lang w:val="en-US"/>
        </w:rPr>
        <w:t>D.,</w:t>
      </w:r>
      <w:r w:rsidRPr="00E06D76">
        <w:rPr>
          <w:spacing w:val="1"/>
          <w:sz w:val="28"/>
          <w:szCs w:val="28"/>
          <w:lang w:val="en-US"/>
        </w:rPr>
        <w:t xml:space="preserve"> </w:t>
      </w:r>
      <w:r w:rsidRPr="00E06D76">
        <w:rPr>
          <w:sz w:val="28"/>
          <w:szCs w:val="28"/>
          <w:lang w:val="en-US"/>
        </w:rPr>
        <w:t>Spizzirri</w:t>
      </w:r>
      <w:r w:rsidRPr="00E06D76">
        <w:rPr>
          <w:sz w:val="28"/>
          <w:szCs w:val="28"/>
          <w:lang w:val="en-GB"/>
        </w:rPr>
        <w:t xml:space="preserve"> </w:t>
      </w:r>
      <w:r w:rsidRPr="00E06D76">
        <w:rPr>
          <w:sz w:val="28"/>
          <w:szCs w:val="28"/>
          <w:lang w:val="en-US"/>
        </w:rPr>
        <w:t>U.G.,</w:t>
      </w:r>
      <w:r w:rsidRPr="00E06D76">
        <w:rPr>
          <w:spacing w:val="1"/>
          <w:sz w:val="28"/>
          <w:szCs w:val="28"/>
          <w:lang w:val="en-US"/>
        </w:rPr>
        <w:t xml:space="preserve"> </w:t>
      </w:r>
      <w:r w:rsidRPr="00E06D76">
        <w:rPr>
          <w:sz w:val="28"/>
          <w:szCs w:val="28"/>
          <w:lang w:val="en-US"/>
        </w:rPr>
        <w:t>Carullo</w:t>
      </w:r>
      <w:r w:rsidRPr="00E06D76">
        <w:rPr>
          <w:sz w:val="28"/>
          <w:szCs w:val="28"/>
          <w:lang w:val="en-GB"/>
        </w:rPr>
        <w:t xml:space="preserve"> </w:t>
      </w:r>
      <w:r w:rsidRPr="00E06D76">
        <w:rPr>
          <w:sz w:val="28"/>
          <w:szCs w:val="28"/>
          <w:lang w:val="en-US"/>
        </w:rPr>
        <w:t>G.,</w:t>
      </w:r>
      <w:r w:rsidRPr="00E06D76">
        <w:rPr>
          <w:spacing w:val="1"/>
          <w:sz w:val="28"/>
          <w:szCs w:val="28"/>
          <w:lang w:val="en-US"/>
        </w:rPr>
        <w:t xml:space="preserve"> </w:t>
      </w:r>
      <w:r w:rsidRPr="00E06D76">
        <w:rPr>
          <w:sz w:val="28"/>
          <w:szCs w:val="28"/>
          <w:lang w:val="en-US"/>
        </w:rPr>
        <w:t>Leporini</w:t>
      </w:r>
      <w:r w:rsidRPr="00E06D76">
        <w:rPr>
          <w:sz w:val="28"/>
          <w:szCs w:val="28"/>
          <w:lang w:val="en-GB"/>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Loizzo</w:t>
      </w:r>
      <w:r w:rsidRPr="00E06D76">
        <w:rPr>
          <w:sz w:val="28"/>
          <w:szCs w:val="28"/>
          <w:lang w:val="en-GB"/>
        </w:rPr>
        <w:t xml:space="preserve"> </w:t>
      </w:r>
      <w:r w:rsidRPr="00E06D76">
        <w:rPr>
          <w:sz w:val="28"/>
          <w:szCs w:val="28"/>
          <w:lang w:val="en-US"/>
        </w:rPr>
        <w:t>M.R.</w:t>
      </w:r>
      <w:r w:rsidRPr="00E06D76">
        <w:rPr>
          <w:spacing w:val="1"/>
          <w:sz w:val="28"/>
          <w:szCs w:val="28"/>
          <w:lang w:val="en-US"/>
        </w:rPr>
        <w:t xml:space="preserve"> </w:t>
      </w:r>
      <w:r w:rsidRPr="00E06D76">
        <w:rPr>
          <w:sz w:val="28"/>
          <w:szCs w:val="28"/>
          <w:lang w:val="en-US"/>
        </w:rPr>
        <w:t>Improving</w:t>
      </w:r>
      <w:r w:rsidRPr="00E06D76">
        <w:rPr>
          <w:sz w:val="28"/>
          <w:szCs w:val="28"/>
          <w:lang w:val="en-GB"/>
        </w:rPr>
        <w:t xml:space="preserve"> </w:t>
      </w:r>
      <w:r w:rsidRPr="00E06D76">
        <w:rPr>
          <w:sz w:val="28"/>
          <w:szCs w:val="28"/>
          <w:lang w:val="en-US"/>
        </w:rPr>
        <w:t>Kefir</w:t>
      </w:r>
      <w:r w:rsidRPr="00E06D76">
        <w:rPr>
          <w:sz w:val="28"/>
          <w:szCs w:val="28"/>
          <w:lang w:val="en-GB"/>
        </w:rPr>
        <w:t xml:space="preserve"> </w:t>
      </w:r>
      <w:r w:rsidRPr="00E06D76">
        <w:rPr>
          <w:sz w:val="28"/>
          <w:szCs w:val="28"/>
          <w:lang w:val="en-US"/>
        </w:rPr>
        <w:t>Bioactive</w:t>
      </w:r>
      <w:r w:rsidRPr="00E06D76">
        <w:rPr>
          <w:sz w:val="28"/>
          <w:szCs w:val="28"/>
          <w:lang w:val="en-GB"/>
        </w:rPr>
        <w:t xml:space="preserve"> </w:t>
      </w:r>
      <w:r w:rsidRPr="00E06D76">
        <w:rPr>
          <w:sz w:val="28"/>
          <w:szCs w:val="28"/>
          <w:lang w:val="en-US"/>
        </w:rPr>
        <w:t>Properties</w:t>
      </w:r>
      <w:r w:rsidRPr="00E06D76">
        <w:rPr>
          <w:sz w:val="28"/>
          <w:szCs w:val="28"/>
          <w:lang w:val="en-GB"/>
        </w:rPr>
        <w:t xml:space="preserve"> </w:t>
      </w:r>
      <w:r w:rsidRPr="00E06D76">
        <w:rPr>
          <w:sz w:val="28"/>
          <w:szCs w:val="28"/>
          <w:lang w:val="en-US"/>
        </w:rPr>
        <w:t>by</w:t>
      </w:r>
      <w:r w:rsidRPr="00E06D76">
        <w:rPr>
          <w:sz w:val="28"/>
          <w:szCs w:val="28"/>
          <w:lang w:val="en-GB"/>
        </w:rPr>
        <w:t xml:space="preserve"> </w:t>
      </w:r>
      <w:r w:rsidRPr="00E06D76">
        <w:rPr>
          <w:sz w:val="28"/>
          <w:szCs w:val="28"/>
          <w:lang w:val="en-US"/>
        </w:rPr>
        <w:t>Functional</w:t>
      </w:r>
      <w:r w:rsidRPr="00E06D76">
        <w:rPr>
          <w:sz w:val="28"/>
          <w:szCs w:val="28"/>
          <w:lang w:val="en-GB"/>
        </w:rPr>
        <w:t xml:space="preserve"> </w:t>
      </w:r>
      <w:r w:rsidRPr="00E06D76">
        <w:rPr>
          <w:sz w:val="28"/>
          <w:szCs w:val="28"/>
          <w:lang w:val="en-US"/>
        </w:rPr>
        <w:t>Enrichment with Plant and Agro-Food</w:t>
      </w:r>
      <w:r w:rsidRPr="00E06D76">
        <w:rPr>
          <w:spacing w:val="1"/>
          <w:sz w:val="28"/>
          <w:szCs w:val="28"/>
          <w:lang w:val="en-US"/>
        </w:rPr>
        <w:t xml:space="preserve"> </w:t>
      </w:r>
      <w:r w:rsidRPr="00E06D76">
        <w:rPr>
          <w:sz w:val="28"/>
          <w:szCs w:val="28"/>
          <w:lang w:val="en-US"/>
        </w:rPr>
        <w:t>Waste</w:t>
      </w:r>
      <w:r w:rsidRPr="00E06D76">
        <w:rPr>
          <w:spacing w:val="-1"/>
          <w:sz w:val="28"/>
          <w:szCs w:val="28"/>
          <w:lang w:val="en-US"/>
        </w:rPr>
        <w:t xml:space="preserve"> </w:t>
      </w:r>
      <w:r w:rsidRPr="00E06D76">
        <w:rPr>
          <w:sz w:val="28"/>
          <w:szCs w:val="28"/>
          <w:lang w:val="en-US"/>
        </w:rPr>
        <w:t>Extracts</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Fermentation</w:t>
      </w:r>
      <w:r w:rsidRPr="00E06D76">
        <w:rPr>
          <w:i/>
          <w:sz w:val="28"/>
          <w:szCs w:val="28"/>
          <w:lang w:val="en-US"/>
        </w:rPr>
        <w:t>.</w:t>
      </w:r>
      <w:r w:rsidRPr="00E06D76">
        <w:rPr>
          <w:i/>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2020.</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6,</w:t>
      </w:r>
      <w:r w:rsidRPr="00E06D76">
        <w:rPr>
          <w:spacing w:val="-5"/>
          <w:sz w:val="28"/>
          <w:szCs w:val="28"/>
          <w:lang w:val="en-US"/>
        </w:rPr>
        <w:t xml:space="preserve"> </w:t>
      </w:r>
      <w:r w:rsidRPr="00E06D76">
        <w:rPr>
          <w:sz w:val="28"/>
          <w:szCs w:val="28"/>
          <w:lang w:val="en-US"/>
        </w:rPr>
        <w:t>№3.</w:t>
      </w:r>
      <w:r w:rsidRPr="00E06D76">
        <w:rPr>
          <w:spacing w:val="-3"/>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83-99.</w:t>
      </w:r>
    </w:p>
    <w:p w14:paraId="79A692D2" w14:textId="77777777" w:rsidR="00A44B1F" w:rsidRPr="00E06D76" w:rsidRDefault="00A44B1F" w:rsidP="00A44B1F">
      <w:pPr>
        <w:ind w:firstLine="709"/>
        <w:jc w:val="both"/>
        <w:rPr>
          <w:sz w:val="28"/>
          <w:szCs w:val="28"/>
        </w:rPr>
      </w:pPr>
      <w:r w:rsidRPr="00E06D76">
        <w:rPr>
          <w:sz w:val="28"/>
          <w:szCs w:val="28"/>
        </w:rPr>
        <w:t>27 Долматова</w:t>
      </w:r>
      <w:r w:rsidRPr="00E06D76">
        <w:rPr>
          <w:spacing w:val="1"/>
          <w:sz w:val="28"/>
          <w:szCs w:val="28"/>
        </w:rPr>
        <w:t xml:space="preserve"> </w:t>
      </w:r>
      <w:r w:rsidRPr="00E06D76">
        <w:rPr>
          <w:sz w:val="28"/>
          <w:szCs w:val="28"/>
        </w:rPr>
        <w:t>О.И.,</w:t>
      </w:r>
      <w:r w:rsidRPr="00E06D76">
        <w:rPr>
          <w:spacing w:val="1"/>
          <w:sz w:val="28"/>
          <w:szCs w:val="28"/>
        </w:rPr>
        <w:t xml:space="preserve"> </w:t>
      </w:r>
      <w:r w:rsidRPr="00E06D76">
        <w:rPr>
          <w:sz w:val="28"/>
          <w:szCs w:val="28"/>
        </w:rPr>
        <w:t>Дошина</w:t>
      </w:r>
      <w:r w:rsidRPr="00E06D76">
        <w:rPr>
          <w:spacing w:val="1"/>
          <w:sz w:val="28"/>
          <w:szCs w:val="28"/>
        </w:rPr>
        <w:t xml:space="preserve"> </w:t>
      </w:r>
      <w:r w:rsidRPr="00E06D76">
        <w:rPr>
          <w:sz w:val="28"/>
          <w:szCs w:val="28"/>
        </w:rPr>
        <w:t>А.В,</w:t>
      </w:r>
      <w:r w:rsidRPr="00E06D76">
        <w:rPr>
          <w:spacing w:val="1"/>
          <w:sz w:val="28"/>
          <w:szCs w:val="28"/>
        </w:rPr>
        <w:t xml:space="preserve"> </w:t>
      </w:r>
      <w:r w:rsidRPr="00E06D76">
        <w:rPr>
          <w:sz w:val="28"/>
          <w:szCs w:val="28"/>
        </w:rPr>
        <w:t>Печенкина</w:t>
      </w:r>
      <w:r w:rsidRPr="00E06D76">
        <w:rPr>
          <w:spacing w:val="1"/>
          <w:sz w:val="28"/>
          <w:szCs w:val="28"/>
        </w:rPr>
        <w:t xml:space="preserve"> </w:t>
      </w:r>
      <w:r w:rsidRPr="00E06D76">
        <w:rPr>
          <w:sz w:val="28"/>
          <w:szCs w:val="28"/>
        </w:rPr>
        <w:t>И.Н.,</w:t>
      </w:r>
      <w:r w:rsidRPr="00E06D76">
        <w:rPr>
          <w:spacing w:val="1"/>
          <w:sz w:val="28"/>
          <w:szCs w:val="28"/>
        </w:rPr>
        <w:t xml:space="preserve"> </w:t>
      </w:r>
      <w:r w:rsidRPr="00E06D76">
        <w:rPr>
          <w:sz w:val="28"/>
          <w:szCs w:val="28"/>
        </w:rPr>
        <w:t>Выклинец</w:t>
      </w:r>
      <w:r w:rsidRPr="00E06D76">
        <w:rPr>
          <w:spacing w:val="1"/>
          <w:sz w:val="28"/>
          <w:szCs w:val="28"/>
        </w:rPr>
        <w:t xml:space="preserve"> </w:t>
      </w:r>
      <w:r w:rsidRPr="00E06D76">
        <w:rPr>
          <w:sz w:val="28"/>
          <w:szCs w:val="28"/>
        </w:rPr>
        <w:t>Л.В.</w:t>
      </w:r>
      <w:r w:rsidRPr="00E06D76">
        <w:rPr>
          <w:spacing w:val="1"/>
          <w:sz w:val="28"/>
          <w:szCs w:val="28"/>
        </w:rPr>
        <w:t xml:space="preserve"> </w:t>
      </w:r>
      <w:r w:rsidRPr="00E06D76">
        <w:rPr>
          <w:sz w:val="28"/>
          <w:szCs w:val="28"/>
        </w:rPr>
        <w:t>Современные</w:t>
      </w:r>
      <w:r w:rsidRPr="00E06D76">
        <w:rPr>
          <w:spacing w:val="-15"/>
          <w:sz w:val="28"/>
          <w:szCs w:val="28"/>
        </w:rPr>
        <w:t xml:space="preserve"> </w:t>
      </w:r>
      <w:r w:rsidRPr="00E06D76">
        <w:rPr>
          <w:sz w:val="28"/>
          <w:szCs w:val="28"/>
        </w:rPr>
        <w:t>технологии</w:t>
      </w:r>
      <w:r w:rsidRPr="00E06D76">
        <w:rPr>
          <w:spacing w:val="-14"/>
          <w:sz w:val="28"/>
          <w:szCs w:val="28"/>
        </w:rPr>
        <w:t xml:space="preserve"> </w:t>
      </w:r>
      <w:r w:rsidRPr="00E06D76">
        <w:rPr>
          <w:sz w:val="28"/>
          <w:szCs w:val="28"/>
        </w:rPr>
        <w:t>кисломолочного</w:t>
      </w:r>
      <w:r w:rsidRPr="00E06D76">
        <w:rPr>
          <w:spacing w:val="-16"/>
          <w:sz w:val="28"/>
          <w:szCs w:val="28"/>
        </w:rPr>
        <w:t xml:space="preserve"> </w:t>
      </w:r>
      <w:r w:rsidRPr="00E06D76">
        <w:rPr>
          <w:sz w:val="28"/>
          <w:szCs w:val="28"/>
        </w:rPr>
        <w:t>продукта</w:t>
      </w:r>
      <w:r w:rsidRPr="00E06D76">
        <w:rPr>
          <w:spacing w:val="-14"/>
          <w:sz w:val="28"/>
          <w:szCs w:val="28"/>
        </w:rPr>
        <w:t xml:space="preserve"> </w:t>
      </w:r>
      <w:r w:rsidRPr="00E06D76">
        <w:rPr>
          <w:sz w:val="28"/>
          <w:szCs w:val="28"/>
        </w:rPr>
        <w:t>со</w:t>
      </w:r>
      <w:r w:rsidRPr="00E06D76">
        <w:rPr>
          <w:spacing w:val="-16"/>
          <w:sz w:val="28"/>
          <w:szCs w:val="28"/>
        </w:rPr>
        <w:t xml:space="preserve"> </w:t>
      </w:r>
      <w:r w:rsidRPr="00E06D76">
        <w:rPr>
          <w:sz w:val="28"/>
          <w:szCs w:val="28"/>
        </w:rPr>
        <w:t>вкусовыми</w:t>
      </w:r>
      <w:r w:rsidRPr="00E06D76">
        <w:rPr>
          <w:spacing w:val="-16"/>
          <w:sz w:val="28"/>
          <w:szCs w:val="28"/>
        </w:rPr>
        <w:t xml:space="preserve"> </w:t>
      </w:r>
      <w:r w:rsidRPr="00E06D76">
        <w:rPr>
          <w:sz w:val="28"/>
          <w:szCs w:val="28"/>
        </w:rPr>
        <w:t>компонентами</w:t>
      </w:r>
      <w:r w:rsidRPr="00E06D76">
        <w:rPr>
          <w:spacing w:val="-16"/>
          <w:sz w:val="28"/>
          <w:szCs w:val="28"/>
        </w:rPr>
        <w:t xml:space="preserve"> </w:t>
      </w:r>
      <w:r w:rsidRPr="00E06D76">
        <w:rPr>
          <w:sz w:val="28"/>
          <w:szCs w:val="28"/>
        </w:rPr>
        <w:t>//</w:t>
      </w:r>
      <w:r w:rsidRPr="00E06D76">
        <w:rPr>
          <w:spacing w:val="-67"/>
          <w:sz w:val="28"/>
          <w:szCs w:val="28"/>
        </w:rPr>
        <w:t xml:space="preserve"> </w:t>
      </w:r>
      <w:r w:rsidRPr="00E06D76">
        <w:rPr>
          <w:sz w:val="28"/>
          <w:szCs w:val="28"/>
        </w:rPr>
        <w:t>Пищевая</w:t>
      </w:r>
      <w:r w:rsidRPr="00E06D76">
        <w:rPr>
          <w:spacing w:val="-4"/>
          <w:sz w:val="28"/>
          <w:szCs w:val="28"/>
        </w:rPr>
        <w:t xml:space="preserve"> </w:t>
      </w:r>
      <w:r w:rsidRPr="00E06D76">
        <w:rPr>
          <w:sz w:val="28"/>
          <w:szCs w:val="28"/>
        </w:rPr>
        <w:t>промышленность.</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2019.</w:t>
      </w:r>
      <w:r w:rsidRPr="00E06D76">
        <w:rPr>
          <w:spacing w:val="-1"/>
          <w:sz w:val="28"/>
          <w:szCs w:val="28"/>
        </w:rPr>
        <w:t xml:space="preserve"> </w:t>
      </w:r>
      <w:r w:rsidRPr="00E06D76">
        <w:rPr>
          <w:sz w:val="28"/>
          <w:szCs w:val="28"/>
        </w:rPr>
        <w:t>– №</w:t>
      </w:r>
      <w:r w:rsidRPr="00E06D76">
        <w:rPr>
          <w:spacing w:val="-4"/>
          <w:sz w:val="28"/>
          <w:szCs w:val="28"/>
        </w:rPr>
        <w:t xml:space="preserve"> </w:t>
      </w:r>
      <w:r w:rsidRPr="00E06D76">
        <w:rPr>
          <w:sz w:val="28"/>
          <w:szCs w:val="28"/>
        </w:rPr>
        <w:t>4. – С.</w:t>
      </w:r>
      <w:r w:rsidRPr="00E06D76">
        <w:rPr>
          <w:spacing w:val="-2"/>
          <w:sz w:val="28"/>
          <w:szCs w:val="28"/>
        </w:rPr>
        <w:t xml:space="preserve"> </w:t>
      </w:r>
      <w:r w:rsidRPr="00E06D76">
        <w:rPr>
          <w:sz w:val="28"/>
          <w:szCs w:val="28"/>
        </w:rPr>
        <w:t>38-39.</w:t>
      </w:r>
    </w:p>
    <w:p w14:paraId="065B88DD" w14:textId="77777777" w:rsidR="00A44B1F" w:rsidRPr="00E06D76" w:rsidRDefault="00A44B1F" w:rsidP="00A44B1F">
      <w:pPr>
        <w:ind w:firstLine="709"/>
        <w:jc w:val="both"/>
        <w:rPr>
          <w:sz w:val="28"/>
          <w:szCs w:val="28"/>
        </w:rPr>
      </w:pPr>
      <w:r w:rsidRPr="00E06D76">
        <w:rPr>
          <w:sz w:val="28"/>
          <w:szCs w:val="28"/>
        </w:rPr>
        <w:t>28 Милюхина</w:t>
      </w:r>
      <w:r w:rsidRPr="00E06D76">
        <w:rPr>
          <w:spacing w:val="1"/>
          <w:sz w:val="28"/>
          <w:szCs w:val="28"/>
        </w:rPr>
        <w:t xml:space="preserve"> </w:t>
      </w:r>
      <w:r w:rsidRPr="00E06D76">
        <w:rPr>
          <w:sz w:val="28"/>
          <w:szCs w:val="28"/>
        </w:rPr>
        <w:t>А.К.,</w:t>
      </w:r>
      <w:r w:rsidRPr="00E06D76">
        <w:rPr>
          <w:spacing w:val="1"/>
          <w:sz w:val="28"/>
          <w:szCs w:val="28"/>
        </w:rPr>
        <w:t xml:space="preserve"> </w:t>
      </w:r>
      <w:r w:rsidRPr="00E06D76">
        <w:rPr>
          <w:sz w:val="28"/>
          <w:szCs w:val="28"/>
        </w:rPr>
        <w:t>Кыздарбек</w:t>
      </w:r>
      <w:r w:rsidRPr="00E06D76">
        <w:rPr>
          <w:spacing w:val="1"/>
          <w:sz w:val="28"/>
          <w:szCs w:val="28"/>
        </w:rPr>
        <w:t xml:space="preserve"> </w:t>
      </w:r>
      <w:r w:rsidRPr="00E06D76">
        <w:rPr>
          <w:sz w:val="28"/>
          <w:szCs w:val="28"/>
        </w:rPr>
        <w:t>У.,</w:t>
      </w:r>
      <w:r w:rsidRPr="00E06D76">
        <w:rPr>
          <w:spacing w:val="1"/>
          <w:sz w:val="28"/>
          <w:szCs w:val="28"/>
        </w:rPr>
        <w:t xml:space="preserve"> </w:t>
      </w:r>
      <w:r w:rsidRPr="00E06D76">
        <w:rPr>
          <w:sz w:val="28"/>
          <w:szCs w:val="28"/>
        </w:rPr>
        <w:t>Ромазяева</w:t>
      </w:r>
      <w:r w:rsidRPr="00E06D76">
        <w:rPr>
          <w:spacing w:val="1"/>
          <w:sz w:val="28"/>
          <w:szCs w:val="28"/>
        </w:rPr>
        <w:t xml:space="preserve"> </w:t>
      </w:r>
      <w:r w:rsidRPr="00E06D76">
        <w:rPr>
          <w:sz w:val="28"/>
          <w:szCs w:val="28"/>
        </w:rPr>
        <w:t>И.Р.,</w:t>
      </w:r>
      <w:r w:rsidRPr="00E06D76">
        <w:rPr>
          <w:spacing w:val="1"/>
          <w:sz w:val="28"/>
          <w:szCs w:val="28"/>
        </w:rPr>
        <w:t xml:space="preserve"> </w:t>
      </w:r>
      <w:r w:rsidRPr="00E06D76">
        <w:rPr>
          <w:sz w:val="28"/>
          <w:szCs w:val="28"/>
        </w:rPr>
        <w:t>и др.</w:t>
      </w:r>
      <w:r w:rsidRPr="00E06D76">
        <w:rPr>
          <w:spacing w:val="1"/>
          <w:sz w:val="28"/>
          <w:szCs w:val="28"/>
        </w:rPr>
        <w:t xml:space="preserve"> </w:t>
      </w:r>
      <w:r w:rsidRPr="00E06D76">
        <w:rPr>
          <w:sz w:val="28"/>
          <w:szCs w:val="28"/>
        </w:rPr>
        <w:t>Разработка</w:t>
      </w:r>
      <w:r w:rsidRPr="00E06D76">
        <w:rPr>
          <w:spacing w:val="1"/>
          <w:sz w:val="28"/>
          <w:szCs w:val="28"/>
        </w:rPr>
        <w:t xml:space="preserve"> </w:t>
      </w:r>
      <w:r w:rsidRPr="00E06D76">
        <w:rPr>
          <w:sz w:val="28"/>
          <w:szCs w:val="28"/>
        </w:rPr>
        <w:t>йогурта</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антиоксидантами</w:t>
      </w:r>
      <w:r w:rsidRPr="00E06D76">
        <w:rPr>
          <w:spacing w:val="1"/>
          <w:sz w:val="28"/>
          <w:szCs w:val="28"/>
        </w:rPr>
        <w:t xml:space="preserve"> </w:t>
      </w:r>
      <w:r w:rsidRPr="00E06D76">
        <w:rPr>
          <w:sz w:val="28"/>
          <w:szCs w:val="28"/>
        </w:rPr>
        <w:t>растительного</w:t>
      </w:r>
      <w:r w:rsidRPr="00E06D76">
        <w:rPr>
          <w:spacing w:val="1"/>
          <w:sz w:val="28"/>
          <w:szCs w:val="28"/>
        </w:rPr>
        <w:t xml:space="preserve"> </w:t>
      </w:r>
      <w:r w:rsidRPr="00E06D76">
        <w:rPr>
          <w:sz w:val="28"/>
          <w:szCs w:val="28"/>
        </w:rPr>
        <w:t>происхождения</w:t>
      </w:r>
      <w:r w:rsidRPr="00E06D76">
        <w:rPr>
          <w:spacing w:val="-3"/>
          <w:sz w:val="28"/>
          <w:szCs w:val="28"/>
        </w:rPr>
        <w:t xml:space="preserve"> </w:t>
      </w:r>
      <w:r w:rsidRPr="00E06D76">
        <w:rPr>
          <w:sz w:val="28"/>
          <w:szCs w:val="28"/>
        </w:rPr>
        <w:t>//</w:t>
      </w:r>
      <w:r w:rsidRPr="00E06D76">
        <w:rPr>
          <w:spacing w:val="-1"/>
          <w:sz w:val="28"/>
          <w:szCs w:val="28"/>
        </w:rPr>
        <w:t xml:space="preserve"> </w:t>
      </w:r>
      <w:r w:rsidRPr="00E06D76">
        <w:rPr>
          <w:sz w:val="28"/>
          <w:szCs w:val="28"/>
        </w:rPr>
        <w:t>Молочнохозяйственный</w:t>
      </w:r>
      <w:r w:rsidRPr="00E06D76">
        <w:rPr>
          <w:spacing w:val="-3"/>
          <w:sz w:val="28"/>
          <w:szCs w:val="28"/>
        </w:rPr>
        <w:t xml:space="preserve"> </w:t>
      </w:r>
      <w:r w:rsidRPr="00E06D76">
        <w:rPr>
          <w:sz w:val="28"/>
          <w:szCs w:val="28"/>
        </w:rPr>
        <w:t>вестник.</w:t>
      </w:r>
      <w:r w:rsidRPr="00E06D76">
        <w:rPr>
          <w:spacing w:val="3"/>
          <w:sz w:val="28"/>
          <w:szCs w:val="28"/>
        </w:rPr>
        <w:t xml:space="preserve"> </w:t>
      </w:r>
      <w:r w:rsidRPr="00E06D76">
        <w:rPr>
          <w:sz w:val="28"/>
          <w:szCs w:val="28"/>
        </w:rPr>
        <w:t>–</w:t>
      </w:r>
      <w:r w:rsidRPr="00E06D76">
        <w:rPr>
          <w:spacing w:val="-4"/>
          <w:sz w:val="28"/>
          <w:szCs w:val="28"/>
        </w:rPr>
        <w:t xml:space="preserve"> </w:t>
      </w:r>
      <w:r w:rsidRPr="00E06D76">
        <w:rPr>
          <w:sz w:val="28"/>
          <w:szCs w:val="28"/>
        </w:rPr>
        <w:t>2020.</w:t>
      </w:r>
      <w:r w:rsidRPr="00E06D76">
        <w:rPr>
          <w:spacing w:val="-4"/>
          <w:sz w:val="28"/>
          <w:szCs w:val="28"/>
        </w:rPr>
        <w:t xml:space="preserve"> </w:t>
      </w:r>
      <w:r w:rsidRPr="00E06D76">
        <w:rPr>
          <w:sz w:val="28"/>
          <w:szCs w:val="28"/>
        </w:rPr>
        <w:t>–№</w:t>
      </w:r>
      <w:r w:rsidRPr="00E06D76">
        <w:rPr>
          <w:spacing w:val="-5"/>
          <w:sz w:val="28"/>
          <w:szCs w:val="28"/>
        </w:rPr>
        <w:t xml:space="preserve"> </w:t>
      </w:r>
      <w:r w:rsidRPr="00E06D76">
        <w:rPr>
          <w:sz w:val="28"/>
          <w:szCs w:val="28"/>
        </w:rPr>
        <w:t>1(37).</w:t>
      </w:r>
      <w:r w:rsidRPr="00E06D76">
        <w:rPr>
          <w:spacing w:val="-4"/>
          <w:sz w:val="28"/>
          <w:szCs w:val="28"/>
        </w:rPr>
        <w:t xml:space="preserve"> </w:t>
      </w:r>
      <w:r w:rsidRPr="00E06D76">
        <w:rPr>
          <w:sz w:val="28"/>
          <w:szCs w:val="28"/>
        </w:rPr>
        <w:t>–</w:t>
      </w:r>
      <w:r w:rsidRPr="00E06D76">
        <w:rPr>
          <w:spacing w:val="-3"/>
          <w:sz w:val="28"/>
          <w:szCs w:val="28"/>
        </w:rPr>
        <w:t xml:space="preserve"> </w:t>
      </w:r>
      <w:r w:rsidRPr="00E06D76">
        <w:rPr>
          <w:sz w:val="28"/>
          <w:szCs w:val="28"/>
        </w:rPr>
        <w:t>С.</w:t>
      </w:r>
      <w:r w:rsidRPr="00E06D76">
        <w:rPr>
          <w:spacing w:val="-4"/>
          <w:sz w:val="28"/>
          <w:szCs w:val="28"/>
        </w:rPr>
        <w:t xml:space="preserve"> </w:t>
      </w:r>
      <w:r w:rsidRPr="00E06D76">
        <w:rPr>
          <w:sz w:val="28"/>
          <w:szCs w:val="28"/>
        </w:rPr>
        <w:t>103-114.</w:t>
      </w:r>
    </w:p>
    <w:p w14:paraId="009E4275" w14:textId="77777777" w:rsidR="00A44B1F" w:rsidRPr="00E06D76" w:rsidRDefault="00A44B1F" w:rsidP="00A44B1F">
      <w:pPr>
        <w:ind w:firstLine="709"/>
        <w:jc w:val="both"/>
        <w:rPr>
          <w:sz w:val="28"/>
          <w:szCs w:val="28"/>
        </w:rPr>
      </w:pPr>
      <w:r w:rsidRPr="00E06D76">
        <w:rPr>
          <w:spacing w:val="-1"/>
          <w:sz w:val="28"/>
          <w:szCs w:val="28"/>
        </w:rPr>
        <w:lastRenderedPageBreak/>
        <w:t>29 Надирова</w:t>
      </w:r>
      <w:r w:rsidRPr="00E06D76">
        <w:rPr>
          <w:spacing w:val="-18"/>
          <w:sz w:val="28"/>
          <w:szCs w:val="28"/>
        </w:rPr>
        <w:t xml:space="preserve"> </w:t>
      </w:r>
      <w:r w:rsidRPr="00E06D76">
        <w:rPr>
          <w:spacing w:val="-1"/>
          <w:sz w:val="28"/>
          <w:szCs w:val="28"/>
        </w:rPr>
        <w:t>С.А.,</w:t>
      </w:r>
      <w:r w:rsidRPr="00E06D76">
        <w:rPr>
          <w:spacing w:val="-16"/>
          <w:sz w:val="28"/>
          <w:szCs w:val="28"/>
        </w:rPr>
        <w:t xml:space="preserve"> </w:t>
      </w:r>
      <w:r w:rsidRPr="00E06D76">
        <w:rPr>
          <w:spacing w:val="-1"/>
          <w:sz w:val="28"/>
          <w:szCs w:val="28"/>
        </w:rPr>
        <w:t>Синявский</w:t>
      </w:r>
      <w:r w:rsidRPr="00E06D76">
        <w:rPr>
          <w:spacing w:val="-16"/>
          <w:sz w:val="28"/>
          <w:szCs w:val="28"/>
        </w:rPr>
        <w:t xml:space="preserve"> </w:t>
      </w:r>
      <w:r w:rsidRPr="00E06D76">
        <w:rPr>
          <w:sz w:val="28"/>
          <w:szCs w:val="28"/>
        </w:rPr>
        <w:t>Ю.А.</w:t>
      </w:r>
      <w:r w:rsidRPr="00E06D76">
        <w:rPr>
          <w:spacing w:val="-17"/>
          <w:sz w:val="28"/>
          <w:szCs w:val="28"/>
        </w:rPr>
        <w:t xml:space="preserve"> </w:t>
      </w:r>
      <w:r w:rsidRPr="00E06D76">
        <w:rPr>
          <w:sz w:val="28"/>
          <w:szCs w:val="28"/>
        </w:rPr>
        <w:t>Анализ</w:t>
      </w:r>
      <w:r w:rsidRPr="00E06D76">
        <w:rPr>
          <w:spacing w:val="-17"/>
          <w:sz w:val="28"/>
          <w:szCs w:val="28"/>
        </w:rPr>
        <w:t xml:space="preserve"> </w:t>
      </w:r>
      <w:r w:rsidRPr="00E06D76">
        <w:rPr>
          <w:sz w:val="28"/>
          <w:szCs w:val="28"/>
        </w:rPr>
        <w:t>современных</w:t>
      </w:r>
      <w:r w:rsidRPr="00E06D76">
        <w:rPr>
          <w:spacing w:val="-16"/>
          <w:sz w:val="28"/>
          <w:szCs w:val="28"/>
        </w:rPr>
        <w:t xml:space="preserve"> </w:t>
      </w:r>
      <w:r w:rsidRPr="00E06D76">
        <w:rPr>
          <w:sz w:val="28"/>
          <w:szCs w:val="28"/>
        </w:rPr>
        <w:t>тенденций</w:t>
      </w:r>
      <w:r w:rsidRPr="00E06D76">
        <w:rPr>
          <w:spacing w:val="-16"/>
          <w:sz w:val="28"/>
          <w:szCs w:val="28"/>
        </w:rPr>
        <w:t xml:space="preserve"> </w:t>
      </w:r>
      <w:r w:rsidRPr="00E06D76">
        <w:rPr>
          <w:sz w:val="28"/>
          <w:szCs w:val="28"/>
        </w:rPr>
        <w:t>в</w:t>
      </w:r>
      <w:r w:rsidRPr="00E06D76">
        <w:rPr>
          <w:spacing w:val="-18"/>
          <w:sz w:val="28"/>
          <w:szCs w:val="28"/>
        </w:rPr>
        <w:t xml:space="preserve"> </w:t>
      </w:r>
      <w:r w:rsidRPr="00E06D76">
        <w:rPr>
          <w:sz w:val="28"/>
          <w:szCs w:val="28"/>
        </w:rPr>
        <w:t>области</w:t>
      </w:r>
      <w:r w:rsidRPr="00E06D76">
        <w:rPr>
          <w:spacing w:val="-67"/>
          <w:sz w:val="28"/>
          <w:szCs w:val="28"/>
        </w:rPr>
        <w:t xml:space="preserve"> </w:t>
      </w:r>
      <w:r w:rsidRPr="00E06D76">
        <w:rPr>
          <w:sz w:val="28"/>
          <w:szCs w:val="28"/>
        </w:rPr>
        <w:t>производства</w:t>
      </w:r>
      <w:r w:rsidRPr="00E06D76">
        <w:rPr>
          <w:spacing w:val="1"/>
          <w:sz w:val="28"/>
          <w:szCs w:val="28"/>
        </w:rPr>
        <w:t xml:space="preserve"> </w:t>
      </w:r>
      <w:r w:rsidRPr="00E06D76">
        <w:rPr>
          <w:sz w:val="28"/>
          <w:szCs w:val="28"/>
        </w:rPr>
        <w:t>комбинированных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питания</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молочной</w:t>
      </w:r>
      <w:r w:rsidRPr="00E06D76">
        <w:rPr>
          <w:spacing w:val="1"/>
          <w:sz w:val="28"/>
          <w:szCs w:val="28"/>
        </w:rPr>
        <w:t xml:space="preserve"> </w:t>
      </w:r>
      <w:r w:rsidRPr="00E06D76">
        <w:rPr>
          <w:sz w:val="28"/>
          <w:szCs w:val="28"/>
        </w:rPr>
        <w:t>основе</w:t>
      </w:r>
      <w:r w:rsidRPr="00E06D76">
        <w:rPr>
          <w:spacing w:val="1"/>
          <w:sz w:val="28"/>
          <w:szCs w:val="28"/>
        </w:rPr>
        <w:t xml:space="preserve"> </w:t>
      </w:r>
      <w:r w:rsidRPr="00E06D76">
        <w:rPr>
          <w:sz w:val="28"/>
          <w:szCs w:val="28"/>
        </w:rPr>
        <w:t>//</w:t>
      </w:r>
      <w:r w:rsidRPr="00E06D76">
        <w:rPr>
          <w:spacing w:val="-67"/>
          <w:sz w:val="28"/>
          <w:szCs w:val="28"/>
        </w:rPr>
        <w:t xml:space="preserve"> </w:t>
      </w:r>
      <w:r w:rsidRPr="00E06D76">
        <w:rPr>
          <w:sz w:val="28"/>
          <w:szCs w:val="28"/>
        </w:rPr>
        <w:t>Материалы</w:t>
      </w:r>
      <w:r w:rsidRPr="00E06D76">
        <w:rPr>
          <w:spacing w:val="64"/>
          <w:sz w:val="28"/>
          <w:szCs w:val="28"/>
        </w:rPr>
        <w:t xml:space="preserve"> </w:t>
      </w:r>
      <w:r w:rsidRPr="00E06D76">
        <w:rPr>
          <w:sz w:val="28"/>
          <w:szCs w:val="28"/>
        </w:rPr>
        <w:t>IX</w:t>
      </w:r>
      <w:r w:rsidRPr="00E06D76">
        <w:rPr>
          <w:spacing w:val="62"/>
          <w:sz w:val="28"/>
          <w:szCs w:val="28"/>
        </w:rPr>
        <w:t xml:space="preserve"> </w:t>
      </w:r>
      <w:r w:rsidRPr="00E06D76">
        <w:rPr>
          <w:sz w:val="28"/>
          <w:szCs w:val="28"/>
        </w:rPr>
        <w:t>международной</w:t>
      </w:r>
      <w:r w:rsidRPr="00E06D76">
        <w:rPr>
          <w:spacing w:val="63"/>
          <w:sz w:val="28"/>
          <w:szCs w:val="28"/>
        </w:rPr>
        <w:t xml:space="preserve"> </w:t>
      </w:r>
      <w:r w:rsidRPr="00E06D76">
        <w:rPr>
          <w:sz w:val="28"/>
          <w:szCs w:val="28"/>
        </w:rPr>
        <w:t>научно-практической</w:t>
      </w:r>
      <w:r w:rsidRPr="00E06D76">
        <w:rPr>
          <w:spacing w:val="63"/>
          <w:sz w:val="28"/>
          <w:szCs w:val="28"/>
        </w:rPr>
        <w:t xml:space="preserve"> </w:t>
      </w:r>
      <w:r w:rsidRPr="00E06D76">
        <w:rPr>
          <w:sz w:val="28"/>
          <w:szCs w:val="28"/>
        </w:rPr>
        <w:t xml:space="preserve">конференции </w:t>
      </w:r>
      <w:r w:rsidRPr="00E06D76">
        <w:rPr>
          <w:spacing w:val="-1"/>
          <w:sz w:val="28"/>
          <w:szCs w:val="28"/>
        </w:rPr>
        <w:t>«Биотехнология:</w:t>
      </w:r>
      <w:r w:rsidRPr="00E06D76">
        <w:rPr>
          <w:spacing w:val="-14"/>
          <w:sz w:val="28"/>
          <w:szCs w:val="28"/>
        </w:rPr>
        <w:t xml:space="preserve"> </w:t>
      </w:r>
      <w:r w:rsidRPr="00E06D76">
        <w:rPr>
          <w:spacing w:val="-1"/>
          <w:sz w:val="28"/>
          <w:szCs w:val="28"/>
        </w:rPr>
        <w:t>взгляд</w:t>
      </w:r>
      <w:r w:rsidRPr="00E06D76">
        <w:rPr>
          <w:spacing w:val="-13"/>
          <w:sz w:val="28"/>
          <w:szCs w:val="28"/>
        </w:rPr>
        <w:t xml:space="preserve"> </w:t>
      </w:r>
      <w:r w:rsidRPr="00E06D76">
        <w:rPr>
          <w:spacing w:val="-1"/>
          <w:sz w:val="28"/>
          <w:szCs w:val="28"/>
        </w:rPr>
        <w:t>в</w:t>
      </w:r>
      <w:r w:rsidRPr="00E06D76">
        <w:rPr>
          <w:spacing w:val="-16"/>
          <w:sz w:val="28"/>
          <w:szCs w:val="28"/>
        </w:rPr>
        <w:t xml:space="preserve"> </w:t>
      </w:r>
      <w:r w:rsidRPr="00E06D76">
        <w:rPr>
          <w:spacing w:val="-1"/>
          <w:sz w:val="28"/>
          <w:szCs w:val="28"/>
        </w:rPr>
        <w:t>будущее».</w:t>
      </w:r>
      <w:r w:rsidRPr="00E06D76">
        <w:rPr>
          <w:spacing w:val="-12"/>
          <w:sz w:val="28"/>
          <w:szCs w:val="28"/>
        </w:rPr>
        <w:t xml:space="preserve"> </w:t>
      </w:r>
      <w:r w:rsidRPr="00E06D76">
        <w:rPr>
          <w:sz w:val="28"/>
          <w:szCs w:val="28"/>
        </w:rPr>
        <w:t>–</w:t>
      </w:r>
      <w:r w:rsidRPr="00E06D76">
        <w:rPr>
          <w:spacing w:val="-14"/>
          <w:sz w:val="28"/>
          <w:szCs w:val="28"/>
        </w:rPr>
        <w:t xml:space="preserve"> </w:t>
      </w:r>
      <w:r w:rsidRPr="00E06D76">
        <w:rPr>
          <w:sz w:val="28"/>
          <w:szCs w:val="28"/>
        </w:rPr>
        <w:t>Ставрополь;</w:t>
      </w:r>
      <w:r w:rsidRPr="00E06D76">
        <w:rPr>
          <w:spacing w:val="-13"/>
          <w:sz w:val="28"/>
          <w:szCs w:val="28"/>
        </w:rPr>
        <w:t xml:space="preserve"> </w:t>
      </w:r>
      <w:r w:rsidRPr="00E06D76">
        <w:rPr>
          <w:sz w:val="28"/>
          <w:szCs w:val="28"/>
        </w:rPr>
        <w:t>Россия,</w:t>
      </w:r>
      <w:r w:rsidRPr="00E06D76">
        <w:rPr>
          <w:spacing w:val="-15"/>
          <w:sz w:val="28"/>
          <w:szCs w:val="28"/>
        </w:rPr>
        <w:t xml:space="preserve"> </w:t>
      </w:r>
      <w:r w:rsidRPr="00E06D76">
        <w:rPr>
          <w:sz w:val="28"/>
          <w:szCs w:val="28"/>
        </w:rPr>
        <w:t>2023,</w:t>
      </w:r>
      <w:r w:rsidRPr="00E06D76">
        <w:rPr>
          <w:spacing w:val="-17"/>
          <w:sz w:val="28"/>
          <w:szCs w:val="28"/>
        </w:rPr>
        <w:t xml:space="preserve"> </w:t>
      </w:r>
      <w:r w:rsidRPr="00E06D76">
        <w:rPr>
          <w:sz w:val="28"/>
          <w:szCs w:val="28"/>
        </w:rPr>
        <w:t>30</w:t>
      </w:r>
      <w:r w:rsidRPr="00E06D76">
        <w:rPr>
          <w:spacing w:val="-14"/>
          <w:sz w:val="28"/>
          <w:szCs w:val="28"/>
        </w:rPr>
        <w:t xml:space="preserve"> </w:t>
      </w:r>
      <w:r w:rsidRPr="00E06D76">
        <w:rPr>
          <w:sz w:val="28"/>
          <w:szCs w:val="28"/>
        </w:rPr>
        <w:t>марта.</w:t>
      </w:r>
      <w:r w:rsidRPr="00E06D76">
        <w:rPr>
          <w:spacing w:val="41"/>
          <w:sz w:val="28"/>
          <w:szCs w:val="28"/>
        </w:rPr>
        <w:t xml:space="preserve"> </w:t>
      </w:r>
      <w:r w:rsidRPr="00E06D76">
        <w:rPr>
          <w:sz w:val="28"/>
          <w:szCs w:val="28"/>
        </w:rPr>
        <w:t>–</w:t>
      </w:r>
      <w:r w:rsidRPr="00E06D76">
        <w:rPr>
          <w:spacing w:val="-14"/>
          <w:sz w:val="28"/>
          <w:szCs w:val="28"/>
        </w:rPr>
        <w:t xml:space="preserve"> </w:t>
      </w:r>
      <w:r w:rsidRPr="00E06D76">
        <w:rPr>
          <w:sz w:val="28"/>
          <w:szCs w:val="28"/>
        </w:rPr>
        <w:t>С.</w:t>
      </w:r>
      <w:r w:rsidRPr="00E06D76">
        <w:rPr>
          <w:spacing w:val="-15"/>
          <w:sz w:val="28"/>
          <w:szCs w:val="28"/>
        </w:rPr>
        <w:t xml:space="preserve"> </w:t>
      </w:r>
      <w:r w:rsidRPr="00E06D76">
        <w:rPr>
          <w:sz w:val="28"/>
          <w:szCs w:val="28"/>
        </w:rPr>
        <w:t>127-</w:t>
      </w:r>
      <w:r w:rsidRPr="00E06D76">
        <w:rPr>
          <w:spacing w:val="-68"/>
          <w:sz w:val="28"/>
          <w:szCs w:val="28"/>
        </w:rPr>
        <w:t xml:space="preserve"> </w:t>
      </w:r>
      <w:r w:rsidRPr="00E06D76">
        <w:rPr>
          <w:sz w:val="28"/>
          <w:szCs w:val="28"/>
        </w:rPr>
        <w:t>128.</w:t>
      </w:r>
    </w:p>
    <w:p w14:paraId="52683082" w14:textId="77777777" w:rsidR="00A44B1F" w:rsidRPr="00E06D76" w:rsidRDefault="00A44B1F" w:rsidP="00A44B1F">
      <w:pPr>
        <w:ind w:firstLine="709"/>
        <w:jc w:val="both"/>
        <w:rPr>
          <w:sz w:val="28"/>
          <w:szCs w:val="28"/>
        </w:rPr>
      </w:pPr>
      <w:r w:rsidRPr="00E06D76">
        <w:rPr>
          <w:sz w:val="28"/>
          <w:szCs w:val="28"/>
        </w:rPr>
        <w:t>30 Оспанов</w:t>
      </w:r>
      <w:r w:rsidRPr="00E06D76">
        <w:rPr>
          <w:spacing w:val="1"/>
          <w:sz w:val="28"/>
          <w:szCs w:val="28"/>
        </w:rPr>
        <w:t xml:space="preserve"> </w:t>
      </w:r>
      <w:r w:rsidRPr="00E06D76">
        <w:rPr>
          <w:sz w:val="28"/>
          <w:szCs w:val="28"/>
        </w:rPr>
        <w:t>А.Б.,</w:t>
      </w:r>
      <w:r w:rsidRPr="00E06D76">
        <w:rPr>
          <w:spacing w:val="1"/>
          <w:sz w:val="28"/>
          <w:szCs w:val="28"/>
        </w:rPr>
        <w:t xml:space="preserve"> </w:t>
      </w:r>
      <w:r w:rsidRPr="00E06D76">
        <w:rPr>
          <w:sz w:val="28"/>
          <w:szCs w:val="28"/>
        </w:rPr>
        <w:t>Щетинина</w:t>
      </w:r>
      <w:r w:rsidRPr="00E06D76">
        <w:rPr>
          <w:spacing w:val="1"/>
          <w:sz w:val="28"/>
          <w:szCs w:val="28"/>
        </w:rPr>
        <w:t xml:space="preserve"> </w:t>
      </w:r>
      <w:r w:rsidRPr="00E06D76">
        <w:rPr>
          <w:sz w:val="28"/>
          <w:szCs w:val="28"/>
        </w:rPr>
        <w:t>Е.М.,</w:t>
      </w:r>
      <w:r w:rsidRPr="00E06D76">
        <w:rPr>
          <w:spacing w:val="1"/>
          <w:sz w:val="28"/>
          <w:szCs w:val="28"/>
        </w:rPr>
        <w:t xml:space="preserve"> </w:t>
      </w:r>
      <w:r w:rsidRPr="00E06D76">
        <w:rPr>
          <w:sz w:val="28"/>
          <w:szCs w:val="28"/>
        </w:rPr>
        <w:t>Кулжанова</w:t>
      </w:r>
      <w:r w:rsidRPr="00E06D76">
        <w:rPr>
          <w:spacing w:val="1"/>
          <w:sz w:val="28"/>
          <w:szCs w:val="28"/>
        </w:rPr>
        <w:t xml:space="preserve"> </w:t>
      </w:r>
      <w:r w:rsidRPr="00E06D76">
        <w:rPr>
          <w:sz w:val="28"/>
          <w:szCs w:val="28"/>
        </w:rPr>
        <w:t>Б.О.,</w:t>
      </w:r>
      <w:r w:rsidRPr="00E06D76">
        <w:rPr>
          <w:spacing w:val="1"/>
          <w:sz w:val="28"/>
          <w:szCs w:val="28"/>
        </w:rPr>
        <w:t xml:space="preserve"> </w:t>
      </w:r>
      <w:r w:rsidRPr="00E06D76">
        <w:rPr>
          <w:sz w:val="28"/>
          <w:szCs w:val="28"/>
        </w:rPr>
        <w:t>Макеева</w:t>
      </w:r>
      <w:r w:rsidRPr="00E06D76">
        <w:rPr>
          <w:spacing w:val="1"/>
          <w:sz w:val="28"/>
          <w:szCs w:val="28"/>
        </w:rPr>
        <w:t xml:space="preserve"> </w:t>
      </w:r>
      <w:r w:rsidRPr="00E06D76">
        <w:rPr>
          <w:sz w:val="28"/>
          <w:szCs w:val="28"/>
        </w:rPr>
        <w:t>Р.К.</w:t>
      </w:r>
      <w:r w:rsidRPr="00E06D76">
        <w:rPr>
          <w:spacing w:val="1"/>
          <w:sz w:val="28"/>
          <w:szCs w:val="28"/>
        </w:rPr>
        <w:t xml:space="preserve"> </w:t>
      </w:r>
      <w:r w:rsidRPr="00E06D76">
        <w:rPr>
          <w:sz w:val="28"/>
          <w:szCs w:val="28"/>
        </w:rPr>
        <w:t>Перспективное</w:t>
      </w:r>
      <w:r w:rsidRPr="00E06D76">
        <w:rPr>
          <w:spacing w:val="1"/>
          <w:sz w:val="28"/>
          <w:szCs w:val="28"/>
        </w:rPr>
        <w:t xml:space="preserve"> </w:t>
      </w:r>
      <w:r w:rsidRPr="00E06D76">
        <w:rPr>
          <w:sz w:val="28"/>
          <w:szCs w:val="28"/>
        </w:rPr>
        <w:t>направление</w:t>
      </w:r>
      <w:r w:rsidRPr="00E06D76">
        <w:rPr>
          <w:spacing w:val="1"/>
          <w:sz w:val="28"/>
          <w:szCs w:val="28"/>
        </w:rPr>
        <w:t xml:space="preserve"> </w:t>
      </w:r>
      <w:r w:rsidRPr="00E06D76">
        <w:rPr>
          <w:sz w:val="28"/>
          <w:szCs w:val="28"/>
        </w:rPr>
        <w:t>развития</w:t>
      </w:r>
      <w:r w:rsidRPr="00E06D76">
        <w:rPr>
          <w:spacing w:val="1"/>
          <w:sz w:val="28"/>
          <w:szCs w:val="28"/>
        </w:rPr>
        <w:t xml:space="preserve"> </w:t>
      </w:r>
      <w:r w:rsidRPr="00E06D76">
        <w:rPr>
          <w:sz w:val="28"/>
          <w:szCs w:val="28"/>
        </w:rPr>
        <w:t>молочной</w:t>
      </w:r>
      <w:r w:rsidRPr="00E06D76">
        <w:rPr>
          <w:spacing w:val="1"/>
          <w:sz w:val="28"/>
          <w:szCs w:val="28"/>
        </w:rPr>
        <w:t xml:space="preserve"> </w:t>
      </w:r>
      <w:r w:rsidRPr="00E06D76">
        <w:rPr>
          <w:sz w:val="28"/>
          <w:szCs w:val="28"/>
        </w:rPr>
        <w:t>промышленности</w:t>
      </w:r>
      <w:r w:rsidRPr="00E06D76">
        <w:rPr>
          <w:spacing w:val="1"/>
          <w:sz w:val="28"/>
          <w:szCs w:val="28"/>
        </w:rPr>
        <w:t xml:space="preserve"> </w:t>
      </w:r>
      <w:r w:rsidRPr="00E06D76">
        <w:rPr>
          <w:sz w:val="28"/>
          <w:szCs w:val="28"/>
        </w:rPr>
        <w:t>Казахстана:</w:t>
      </w:r>
      <w:r w:rsidRPr="00E06D76">
        <w:rPr>
          <w:spacing w:val="1"/>
          <w:sz w:val="28"/>
          <w:szCs w:val="28"/>
        </w:rPr>
        <w:t xml:space="preserve"> </w:t>
      </w:r>
      <w:r w:rsidRPr="00E06D76">
        <w:rPr>
          <w:sz w:val="28"/>
          <w:szCs w:val="28"/>
        </w:rPr>
        <w:t>получение</w:t>
      </w:r>
      <w:r w:rsidRPr="00E06D76">
        <w:rPr>
          <w:spacing w:val="3"/>
          <w:sz w:val="28"/>
          <w:szCs w:val="28"/>
        </w:rPr>
        <w:t xml:space="preserve"> </w:t>
      </w:r>
      <w:r w:rsidRPr="00E06D76">
        <w:rPr>
          <w:sz w:val="28"/>
          <w:szCs w:val="28"/>
        </w:rPr>
        <w:t>и</w:t>
      </w:r>
      <w:r w:rsidRPr="00E06D76">
        <w:rPr>
          <w:spacing w:val="4"/>
          <w:sz w:val="28"/>
          <w:szCs w:val="28"/>
        </w:rPr>
        <w:t xml:space="preserve"> </w:t>
      </w:r>
      <w:r w:rsidRPr="00E06D76">
        <w:rPr>
          <w:sz w:val="28"/>
          <w:szCs w:val="28"/>
        </w:rPr>
        <w:t>переработка</w:t>
      </w:r>
      <w:r w:rsidRPr="00E06D76">
        <w:rPr>
          <w:spacing w:val="4"/>
          <w:sz w:val="28"/>
          <w:szCs w:val="28"/>
        </w:rPr>
        <w:t xml:space="preserve"> </w:t>
      </w:r>
      <w:r w:rsidRPr="00E06D76">
        <w:rPr>
          <w:sz w:val="28"/>
          <w:szCs w:val="28"/>
        </w:rPr>
        <w:t>молока</w:t>
      </w:r>
      <w:r w:rsidRPr="00E06D76">
        <w:rPr>
          <w:spacing w:val="4"/>
          <w:sz w:val="28"/>
          <w:szCs w:val="28"/>
        </w:rPr>
        <w:t xml:space="preserve"> </w:t>
      </w:r>
      <w:r w:rsidRPr="00E06D76">
        <w:rPr>
          <w:sz w:val="28"/>
          <w:szCs w:val="28"/>
        </w:rPr>
        <w:t>мелкого</w:t>
      </w:r>
      <w:r w:rsidRPr="00E06D76">
        <w:rPr>
          <w:spacing w:val="4"/>
          <w:sz w:val="28"/>
          <w:szCs w:val="28"/>
        </w:rPr>
        <w:t xml:space="preserve"> </w:t>
      </w:r>
      <w:r w:rsidRPr="00E06D76">
        <w:rPr>
          <w:sz w:val="28"/>
          <w:szCs w:val="28"/>
        </w:rPr>
        <w:t>рогатого</w:t>
      </w:r>
      <w:r w:rsidRPr="00E06D76">
        <w:rPr>
          <w:spacing w:val="4"/>
          <w:sz w:val="28"/>
          <w:szCs w:val="28"/>
        </w:rPr>
        <w:t xml:space="preserve"> </w:t>
      </w:r>
      <w:r w:rsidRPr="00E06D76">
        <w:rPr>
          <w:sz w:val="28"/>
          <w:szCs w:val="28"/>
        </w:rPr>
        <w:t>скота</w:t>
      </w:r>
      <w:r w:rsidRPr="00E06D76">
        <w:rPr>
          <w:spacing w:val="3"/>
          <w:sz w:val="28"/>
          <w:szCs w:val="28"/>
        </w:rPr>
        <w:t xml:space="preserve"> </w:t>
      </w:r>
      <w:r w:rsidRPr="00E06D76">
        <w:rPr>
          <w:sz w:val="28"/>
          <w:szCs w:val="28"/>
        </w:rPr>
        <w:t>//</w:t>
      </w:r>
      <w:r w:rsidRPr="00E06D76">
        <w:rPr>
          <w:spacing w:val="4"/>
          <w:sz w:val="28"/>
          <w:szCs w:val="28"/>
        </w:rPr>
        <w:t xml:space="preserve"> </w:t>
      </w:r>
      <w:r w:rsidRPr="00E06D76">
        <w:rPr>
          <w:sz w:val="28"/>
          <w:szCs w:val="28"/>
        </w:rPr>
        <w:t>Ползуновский</w:t>
      </w:r>
      <w:r w:rsidRPr="00E06D76">
        <w:rPr>
          <w:spacing w:val="4"/>
          <w:sz w:val="28"/>
          <w:szCs w:val="28"/>
        </w:rPr>
        <w:t xml:space="preserve"> </w:t>
      </w:r>
      <w:r w:rsidRPr="00E06D76">
        <w:rPr>
          <w:sz w:val="28"/>
          <w:szCs w:val="28"/>
        </w:rPr>
        <w:t>вестник. –</w:t>
      </w:r>
      <w:r w:rsidRPr="00E06D76">
        <w:rPr>
          <w:spacing w:val="-1"/>
          <w:sz w:val="28"/>
          <w:szCs w:val="28"/>
        </w:rPr>
        <w:t xml:space="preserve"> </w:t>
      </w:r>
      <w:r w:rsidRPr="00E06D76">
        <w:rPr>
          <w:sz w:val="28"/>
          <w:szCs w:val="28"/>
        </w:rPr>
        <w:t>2021.</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№4.</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41‒46.</w:t>
      </w:r>
    </w:p>
    <w:p w14:paraId="0219D94D" w14:textId="77777777" w:rsidR="00A44B1F" w:rsidRPr="00E06D76" w:rsidRDefault="00A44B1F" w:rsidP="00A44B1F">
      <w:pPr>
        <w:ind w:firstLine="709"/>
        <w:jc w:val="both"/>
        <w:rPr>
          <w:sz w:val="28"/>
          <w:szCs w:val="28"/>
          <w:lang w:val="en-GB"/>
        </w:rPr>
      </w:pPr>
      <w:r w:rsidRPr="00E06D76">
        <w:rPr>
          <w:sz w:val="28"/>
          <w:szCs w:val="28"/>
        </w:rPr>
        <w:t>31 Захарова</w:t>
      </w:r>
      <w:r w:rsidRPr="00E06D76">
        <w:rPr>
          <w:spacing w:val="1"/>
          <w:sz w:val="28"/>
          <w:szCs w:val="28"/>
        </w:rPr>
        <w:t xml:space="preserve"> </w:t>
      </w:r>
      <w:r w:rsidRPr="00E06D76">
        <w:rPr>
          <w:sz w:val="28"/>
          <w:szCs w:val="28"/>
        </w:rPr>
        <w:t>И.Н., Дмитриева</w:t>
      </w:r>
      <w:r w:rsidRPr="00E06D76">
        <w:rPr>
          <w:spacing w:val="1"/>
          <w:sz w:val="28"/>
          <w:szCs w:val="28"/>
        </w:rPr>
        <w:t xml:space="preserve"> </w:t>
      </w:r>
      <w:r w:rsidRPr="00E06D76">
        <w:rPr>
          <w:sz w:val="28"/>
          <w:szCs w:val="28"/>
        </w:rPr>
        <w:t>Ю.А., Бережная</w:t>
      </w:r>
      <w:r w:rsidRPr="00E06D76">
        <w:rPr>
          <w:spacing w:val="1"/>
          <w:sz w:val="28"/>
          <w:szCs w:val="28"/>
        </w:rPr>
        <w:t xml:space="preserve"> </w:t>
      </w:r>
      <w:r w:rsidRPr="00E06D76">
        <w:rPr>
          <w:sz w:val="28"/>
          <w:szCs w:val="28"/>
        </w:rPr>
        <w:t>И.В.,</w:t>
      </w:r>
      <w:r w:rsidRPr="00E06D76">
        <w:rPr>
          <w:spacing w:val="1"/>
          <w:sz w:val="28"/>
          <w:szCs w:val="28"/>
        </w:rPr>
        <w:t xml:space="preserve"> </w:t>
      </w:r>
      <w:r w:rsidRPr="00E06D76">
        <w:rPr>
          <w:sz w:val="28"/>
          <w:szCs w:val="28"/>
        </w:rPr>
        <w:t>Сугян</w:t>
      </w:r>
      <w:r w:rsidRPr="00E06D76">
        <w:rPr>
          <w:spacing w:val="1"/>
          <w:sz w:val="28"/>
          <w:szCs w:val="28"/>
        </w:rPr>
        <w:t xml:space="preserve"> </w:t>
      </w:r>
      <w:r w:rsidRPr="00E06D76">
        <w:rPr>
          <w:sz w:val="28"/>
          <w:szCs w:val="28"/>
        </w:rPr>
        <w:t>Н.Г.</w:t>
      </w:r>
      <w:r w:rsidRPr="00E06D76">
        <w:rPr>
          <w:spacing w:val="1"/>
          <w:sz w:val="28"/>
          <w:szCs w:val="28"/>
        </w:rPr>
        <w:t xml:space="preserve"> </w:t>
      </w:r>
      <w:r w:rsidRPr="00E06D76">
        <w:rPr>
          <w:sz w:val="28"/>
          <w:szCs w:val="28"/>
        </w:rPr>
        <w:t>Вопросы</w:t>
      </w:r>
      <w:r w:rsidRPr="00E06D76">
        <w:rPr>
          <w:spacing w:val="1"/>
          <w:sz w:val="28"/>
          <w:szCs w:val="28"/>
        </w:rPr>
        <w:t xml:space="preserve"> </w:t>
      </w:r>
      <w:r w:rsidRPr="00E06D76">
        <w:rPr>
          <w:sz w:val="28"/>
          <w:szCs w:val="28"/>
        </w:rPr>
        <w:t>вскармливания детей раннего возраста (обзор научно-практического семинара) //</w:t>
      </w:r>
      <w:r w:rsidRPr="00E06D76">
        <w:rPr>
          <w:spacing w:val="1"/>
          <w:sz w:val="28"/>
          <w:szCs w:val="28"/>
        </w:rPr>
        <w:t xml:space="preserve"> </w:t>
      </w:r>
      <w:r w:rsidRPr="00E06D76">
        <w:rPr>
          <w:sz w:val="28"/>
          <w:szCs w:val="28"/>
        </w:rPr>
        <w:t>Педиатрия</w:t>
      </w:r>
      <w:r w:rsidRPr="00E06D76">
        <w:rPr>
          <w:spacing w:val="-1"/>
          <w:sz w:val="28"/>
          <w:szCs w:val="28"/>
        </w:rPr>
        <w:t xml:space="preserve"> </w:t>
      </w:r>
      <w:r w:rsidRPr="00E06D76">
        <w:rPr>
          <w:sz w:val="28"/>
          <w:szCs w:val="28"/>
        </w:rPr>
        <w:t>(Прил.</w:t>
      </w:r>
      <w:r w:rsidRPr="00E06D76">
        <w:rPr>
          <w:spacing w:val="-1"/>
          <w:sz w:val="28"/>
          <w:szCs w:val="28"/>
        </w:rPr>
        <w:t xml:space="preserve"> </w:t>
      </w:r>
      <w:r w:rsidRPr="00E06D76">
        <w:rPr>
          <w:sz w:val="28"/>
          <w:szCs w:val="28"/>
        </w:rPr>
        <w:t>к</w:t>
      </w:r>
      <w:r w:rsidRPr="00E06D76">
        <w:rPr>
          <w:spacing w:val="-1"/>
          <w:sz w:val="28"/>
          <w:szCs w:val="28"/>
        </w:rPr>
        <w:t xml:space="preserve"> </w:t>
      </w:r>
      <w:r w:rsidRPr="00E06D76">
        <w:rPr>
          <w:sz w:val="28"/>
          <w:szCs w:val="28"/>
        </w:rPr>
        <w:t>журн.</w:t>
      </w:r>
      <w:r w:rsidRPr="00E06D76">
        <w:rPr>
          <w:spacing w:val="1"/>
          <w:sz w:val="28"/>
          <w:szCs w:val="28"/>
        </w:rPr>
        <w:t xml:space="preserve"> </w:t>
      </w:r>
      <w:r w:rsidRPr="00E06D76">
        <w:rPr>
          <w:sz w:val="28"/>
          <w:szCs w:val="28"/>
          <w:lang w:val="en-GB"/>
        </w:rPr>
        <w:t>Consilium</w:t>
      </w:r>
      <w:r w:rsidRPr="00E06D76">
        <w:rPr>
          <w:spacing w:val="-6"/>
          <w:sz w:val="28"/>
          <w:szCs w:val="28"/>
          <w:lang w:val="en-GB"/>
        </w:rPr>
        <w:t xml:space="preserve"> </w:t>
      </w:r>
      <w:r w:rsidRPr="00E06D76">
        <w:rPr>
          <w:sz w:val="28"/>
          <w:szCs w:val="28"/>
          <w:lang w:val="en-GB"/>
        </w:rPr>
        <w:t>Medicum). –2018.</w:t>
      </w:r>
      <w:r w:rsidRPr="00E06D76">
        <w:rPr>
          <w:spacing w:val="-3"/>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№4.</w:t>
      </w:r>
      <w:r w:rsidRPr="00E06D76">
        <w:rPr>
          <w:spacing w:val="-1"/>
          <w:sz w:val="28"/>
          <w:szCs w:val="28"/>
          <w:lang w:val="en-GB"/>
        </w:rPr>
        <w:t xml:space="preserve"> </w:t>
      </w:r>
      <w:r w:rsidRPr="00E06D76">
        <w:rPr>
          <w:sz w:val="28"/>
          <w:szCs w:val="28"/>
          <w:lang w:val="en-GB"/>
        </w:rPr>
        <w:t>–</w:t>
      </w:r>
      <w:r w:rsidRPr="00E06D76">
        <w:rPr>
          <w:spacing w:val="-1"/>
          <w:sz w:val="28"/>
          <w:szCs w:val="28"/>
          <w:lang w:val="en-GB"/>
        </w:rPr>
        <w:t xml:space="preserve"> </w:t>
      </w:r>
      <w:proofErr w:type="gramStart"/>
      <w:r w:rsidRPr="00E06D76">
        <w:rPr>
          <w:sz w:val="28"/>
          <w:szCs w:val="28"/>
        </w:rPr>
        <w:t>С</w:t>
      </w:r>
      <w:r w:rsidRPr="00E06D76">
        <w:rPr>
          <w:sz w:val="28"/>
          <w:szCs w:val="28"/>
          <w:lang w:val="en-GB"/>
        </w:rPr>
        <w:t>.</w:t>
      </w:r>
      <w:r w:rsidRPr="00E06D76">
        <w:rPr>
          <w:spacing w:val="-1"/>
          <w:sz w:val="28"/>
          <w:szCs w:val="28"/>
          <w:lang w:val="en-GB"/>
        </w:rPr>
        <w:t xml:space="preserve"> </w:t>
      </w:r>
      <w:r w:rsidRPr="00E06D76">
        <w:rPr>
          <w:sz w:val="28"/>
          <w:szCs w:val="28"/>
          <w:lang w:val="en-GB"/>
        </w:rPr>
        <w:t>25</w:t>
      </w:r>
      <w:proofErr w:type="gramEnd"/>
      <w:r w:rsidRPr="00E06D76">
        <w:rPr>
          <w:sz w:val="28"/>
          <w:szCs w:val="28"/>
          <w:lang w:val="en-GB"/>
        </w:rPr>
        <w:t>–31.</w:t>
      </w:r>
    </w:p>
    <w:p w14:paraId="34B21765" w14:textId="77777777" w:rsidR="00A44B1F" w:rsidRPr="00E06D76" w:rsidRDefault="00A44B1F" w:rsidP="00A44B1F">
      <w:pPr>
        <w:ind w:firstLine="709"/>
        <w:jc w:val="both"/>
        <w:rPr>
          <w:sz w:val="28"/>
          <w:szCs w:val="28"/>
          <w:lang w:val="en-US"/>
        </w:rPr>
      </w:pPr>
      <w:proofErr w:type="gramStart"/>
      <w:r w:rsidRPr="00E06D76">
        <w:rPr>
          <w:sz w:val="28"/>
          <w:szCs w:val="28"/>
          <w:lang w:val="en-US"/>
        </w:rPr>
        <w:t>32</w:t>
      </w:r>
      <w:proofErr w:type="gramEnd"/>
      <w:r w:rsidRPr="00E06D76">
        <w:rPr>
          <w:sz w:val="28"/>
          <w:szCs w:val="28"/>
          <w:lang w:val="en-US"/>
        </w:rPr>
        <w:t xml:space="preserve"> Lohani, Mahendra and Bhandari, Dilip.The Importance of Goats in the</w:t>
      </w:r>
      <w:r w:rsidRPr="00E06D76">
        <w:rPr>
          <w:spacing w:val="-67"/>
          <w:sz w:val="28"/>
          <w:szCs w:val="28"/>
          <w:lang w:val="en-US"/>
        </w:rPr>
        <w:t xml:space="preserve"> </w:t>
      </w:r>
      <w:r w:rsidRPr="00E06D76">
        <w:rPr>
          <w:sz w:val="28"/>
          <w:szCs w:val="28"/>
          <w:lang w:val="en-US"/>
        </w:rPr>
        <w:t>World // Professional</w:t>
      </w:r>
      <w:r w:rsidRPr="00E06D76">
        <w:rPr>
          <w:spacing w:val="-1"/>
          <w:sz w:val="28"/>
          <w:szCs w:val="28"/>
          <w:lang w:val="en-US"/>
        </w:rPr>
        <w:t xml:space="preserve"> </w:t>
      </w:r>
      <w:r w:rsidRPr="00E06D76">
        <w:rPr>
          <w:sz w:val="28"/>
          <w:szCs w:val="28"/>
          <w:lang w:val="en-US"/>
        </w:rPr>
        <w:t>Agricultural</w:t>
      </w:r>
      <w:r w:rsidRPr="00E06D76">
        <w:rPr>
          <w:spacing w:val="1"/>
          <w:sz w:val="28"/>
          <w:szCs w:val="28"/>
          <w:lang w:val="en-US"/>
        </w:rPr>
        <w:t xml:space="preserve"> </w:t>
      </w:r>
      <w:r w:rsidRPr="00E06D76">
        <w:rPr>
          <w:sz w:val="28"/>
          <w:szCs w:val="28"/>
          <w:lang w:val="en-US"/>
        </w:rPr>
        <w:t>Workers</w:t>
      </w:r>
      <w:r w:rsidRPr="00E06D76">
        <w:rPr>
          <w:spacing w:val="-2"/>
          <w:sz w:val="28"/>
          <w:szCs w:val="28"/>
          <w:lang w:val="en-US"/>
        </w:rPr>
        <w:t xml:space="preserve"> </w:t>
      </w:r>
      <w:r w:rsidRPr="00E06D76">
        <w:rPr>
          <w:sz w:val="28"/>
          <w:szCs w:val="28"/>
          <w:lang w:val="en-US"/>
        </w:rPr>
        <w:t xml:space="preserve">Journal. </w:t>
      </w:r>
      <w:r w:rsidRPr="00E06D76">
        <w:rPr>
          <w:sz w:val="28"/>
          <w:szCs w:val="28"/>
          <w:lang w:val="en-GB"/>
        </w:rPr>
        <w:t>–</w:t>
      </w:r>
      <w:r w:rsidRPr="00E06D76">
        <w:rPr>
          <w:sz w:val="28"/>
          <w:szCs w:val="28"/>
          <w:lang w:val="en-US"/>
        </w:rPr>
        <w:t>2021.</w:t>
      </w:r>
      <w:r w:rsidRPr="00E06D76">
        <w:rPr>
          <w:spacing w:val="-1"/>
          <w:sz w:val="28"/>
          <w:szCs w:val="28"/>
          <w:lang w:val="en-US"/>
        </w:rPr>
        <w:t xml:space="preserve"> </w:t>
      </w:r>
      <w:r w:rsidRPr="00E06D76">
        <w:rPr>
          <w:sz w:val="28"/>
          <w:szCs w:val="28"/>
          <w:lang w:val="en-GB"/>
        </w:rPr>
        <w:t>–</w:t>
      </w:r>
      <w:r w:rsidRPr="00E06D76">
        <w:rPr>
          <w:sz w:val="28"/>
          <w:szCs w:val="28"/>
          <w:lang w:val="en-US"/>
        </w:rPr>
        <w:t>Vol.</w:t>
      </w:r>
      <w:r w:rsidRPr="00E06D76">
        <w:rPr>
          <w:spacing w:val="-2"/>
          <w:sz w:val="28"/>
          <w:szCs w:val="28"/>
          <w:lang w:val="en-US"/>
        </w:rPr>
        <w:t xml:space="preserve"> </w:t>
      </w:r>
      <w:r w:rsidRPr="00E06D76">
        <w:rPr>
          <w:sz w:val="28"/>
          <w:szCs w:val="28"/>
          <w:lang w:val="en-US"/>
        </w:rPr>
        <w:t>6,</w:t>
      </w:r>
      <w:r w:rsidRPr="00E06D76">
        <w:rPr>
          <w:spacing w:val="-1"/>
          <w:sz w:val="28"/>
          <w:szCs w:val="28"/>
          <w:lang w:val="en-US"/>
        </w:rPr>
        <w:t xml:space="preserve"> </w:t>
      </w:r>
      <w:r w:rsidRPr="00E06D76">
        <w:rPr>
          <w:sz w:val="28"/>
          <w:szCs w:val="28"/>
          <w:lang w:val="en-GB"/>
        </w:rPr>
        <w:t>№</w:t>
      </w:r>
      <w:r w:rsidRPr="00E06D76">
        <w:rPr>
          <w:spacing w:val="-5"/>
          <w:sz w:val="28"/>
          <w:szCs w:val="28"/>
          <w:lang w:val="en-US"/>
        </w:rPr>
        <w:t xml:space="preserve"> </w:t>
      </w:r>
      <w:r w:rsidRPr="00E06D76">
        <w:rPr>
          <w:sz w:val="28"/>
          <w:szCs w:val="28"/>
          <w:lang w:val="en-US"/>
        </w:rPr>
        <w:t>2,</w:t>
      </w:r>
      <w:r w:rsidRPr="00E06D76">
        <w:rPr>
          <w:spacing w:val="-2"/>
          <w:sz w:val="28"/>
          <w:szCs w:val="28"/>
          <w:lang w:val="en-US"/>
        </w:rPr>
        <w:t xml:space="preserve"> </w:t>
      </w:r>
      <w:r w:rsidRPr="00E06D76">
        <w:rPr>
          <w:sz w:val="28"/>
          <w:szCs w:val="28"/>
          <w:lang w:val="en-US"/>
        </w:rPr>
        <w:t>4.</w:t>
      </w:r>
      <w:r w:rsidRPr="00E06D76">
        <w:rPr>
          <w:spacing w:val="-1"/>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8-21.</w:t>
      </w:r>
    </w:p>
    <w:p w14:paraId="2F384EEB" w14:textId="77777777" w:rsidR="00A44B1F" w:rsidRPr="00E06D76" w:rsidRDefault="00A44B1F" w:rsidP="00A44B1F">
      <w:pPr>
        <w:ind w:firstLine="709"/>
        <w:jc w:val="both"/>
        <w:rPr>
          <w:sz w:val="28"/>
          <w:szCs w:val="28"/>
          <w:lang w:val="en-GB"/>
        </w:rPr>
      </w:pPr>
      <w:proofErr w:type="gramStart"/>
      <w:r w:rsidRPr="00E06D76">
        <w:rPr>
          <w:sz w:val="28"/>
          <w:szCs w:val="28"/>
          <w:lang w:val="en-US"/>
        </w:rPr>
        <w:t>33</w:t>
      </w:r>
      <w:proofErr w:type="gramEnd"/>
      <w:r w:rsidRPr="00E06D76">
        <w:rPr>
          <w:sz w:val="28"/>
          <w:szCs w:val="28"/>
          <w:lang w:val="en-US"/>
        </w:rPr>
        <w:t xml:space="preserve"> Boyazoglu J., Hatziminaoglou Y., Morand-Fehr P. The role of the goat in</w:t>
      </w:r>
      <w:r w:rsidRPr="00E06D76">
        <w:rPr>
          <w:spacing w:val="1"/>
          <w:sz w:val="28"/>
          <w:szCs w:val="28"/>
          <w:lang w:val="en-US"/>
        </w:rPr>
        <w:t xml:space="preserve"> </w:t>
      </w:r>
      <w:r w:rsidRPr="00E06D76">
        <w:rPr>
          <w:sz w:val="28"/>
          <w:szCs w:val="28"/>
          <w:lang w:val="en-US"/>
        </w:rPr>
        <w:t>society:</w:t>
      </w:r>
      <w:r w:rsidRPr="00E06D76">
        <w:rPr>
          <w:spacing w:val="-8"/>
          <w:sz w:val="28"/>
          <w:szCs w:val="28"/>
          <w:lang w:val="en-US"/>
        </w:rPr>
        <w:t xml:space="preserve"> </w:t>
      </w:r>
      <w:r w:rsidRPr="00E06D76">
        <w:rPr>
          <w:sz w:val="28"/>
          <w:szCs w:val="28"/>
          <w:lang w:val="en-US"/>
        </w:rPr>
        <w:t>Past,</w:t>
      </w:r>
      <w:r w:rsidRPr="00E06D76">
        <w:rPr>
          <w:spacing w:val="-11"/>
          <w:sz w:val="28"/>
          <w:szCs w:val="28"/>
          <w:lang w:val="en-US"/>
        </w:rPr>
        <w:t xml:space="preserve"> </w:t>
      </w:r>
      <w:r w:rsidRPr="00E06D76">
        <w:rPr>
          <w:sz w:val="28"/>
          <w:szCs w:val="28"/>
          <w:lang w:val="en-US"/>
        </w:rPr>
        <w:t>present</w:t>
      </w:r>
      <w:r w:rsidRPr="00E06D76">
        <w:rPr>
          <w:spacing w:val="-9"/>
          <w:sz w:val="28"/>
          <w:szCs w:val="28"/>
          <w:lang w:val="en-US"/>
        </w:rPr>
        <w:t xml:space="preserve"> </w:t>
      </w:r>
      <w:r w:rsidRPr="00E06D76">
        <w:rPr>
          <w:sz w:val="28"/>
          <w:szCs w:val="28"/>
          <w:lang w:val="en-US"/>
        </w:rPr>
        <w:t>and</w:t>
      </w:r>
      <w:r w:rsidRPr="00E06D76">
        <w:rPr>
          <w:spacing w:val="-7"/>
          <w:sz w:val="28"/>
          <w:szCs w:val="28"/>
          <w:lang w:val="en-US"/>
        </w:rPr>
        <w:t xml:space="preserve"> </w:t>
      </w:r>
      <w:r w:rsidRPr="00E06D76">
        <w:rPr>
          <w:sz w:val="28"/>
          <w:szCs w:val="28"/>
          <w:lang w:val="en-US"/>
        </w:rPr>
        <w:t>perspectives</w:t>
      </w:r>
      <w:r w:rsidRPr="00E06D76">
        <w:rPr>
          <w:spacing w:val="-8"/>
          <w:sz w:val="28"/>
          <w:szCs w:val="28"/>
          <w:lang w:val="en-US"/>
        </w:rPr>
        <w:t xml:space="preserve"> </w:t>
      </w:r>
      <w:r w:rsidRPr="00E06D76">
        <w:rPr>
          <w:sz w:val="28"/>
          <w:szCs w:val="28"/>
          <w:lang w:val="en-US"/>
        </w:rPr>
        <w:t>for</w:t>
      </w:r>
      <w:r w:rsidRPr="00E06D76">
        <w:rPr>
          <w:spacing w:val="-10"/>
          <w:sz w:val="28"/>
          <w:szCs w:val="28"/>
          <w:lang w:val="en-US"/>
        </w:rPr>
        <w:t xml:space="preserve"> </w:t>
      </w:r>
      <w:r w:rsidRPr="00E06D76">
        <w:rPr>
          <w:sz w:val="28"/>
          <w:szCs w:val="28"/>
          <w:lang w:val="en-US"/>
        </w:rPr>
        <w:t>the</w:t>
      </w:r>
      <w:r w:rsidRPr="00E06D76">
        <w:rPr>
          <w:spacing w:val="-8"/>
          <w:sz w:val="28"/>
          <w:szCs w:val="28"/>
          <w:lang w:val="en-US"/>
        </w:rPr>
        <w:t xml:space="preserve"> </w:t>
      </w:r>
      <w:r w:rsidRPr="00E06D76">
        <w:rPr>
          <w:sz w:val="28"/>
          <w:szCs w:val="28"/>
          <w:lang w:val="en-US"/>
        </w:rPr>
        <w:t>future</w:t>
      </w:r>
      <w:r w:rsidRPr="00E06D76">
        <w:rPr>
          <w:spacing w:val="-7"/>
          <w:sz w:val="28"/>
          <w:szCs w:val="28"/>
          <w:lang w:val="en-US"/>
        </w:rPr>
        <w:t xml:space="preserve"> </w:t>
      </w:r>
      <w:r w:rsidRPr="00E06D76">
        <w:rPr>
          <w:sz w:val="28"/>
          <w:szCs w:val="28"/>
          <w:lang w:val="en-US"/>
        </w:rPr>
        <w:t>//</w:t>
      </w:r>
      <w:r w:rsidRPr="00E06D76">
        <w:rPr>
          <w:spacing w:val="-8"/>
          <w:sz w:val="28"/>
          <w:szCs w:val="28"/>
          <w:lang w:val="en-US"/>
        </w:rPr>
        <w:t xml:space="preserve"> </w:t>
      </w:r>
      <w:r w:rsidRPr="00E06D76">
        <w:rPr>
          <w:sz w:val="28"/>
          <w:szCs w:val="28"/>
          <w:lang w:val="en-US"/>
        </w:rPr>
        <w:t>Small</w:t>
      </w:r>
      <w:r w:rsidRPr="00E06D76">
        <w:rPr>
          <w:spacing w:val="-7"/>
          <w:sz w:val="28"/>
          <w:szCs w:val="28"/>
          <w:lang w:val="en-US"/>
        </w:rPr>
        <w:t xml:space="preserve"> </w:t>
      </w:r>
      <w:r w:rsidRPr="00E06D76">
        <w:rPr>
          <w:sz w:val="28"/>
          <w:szCs w:val="28"/>
          <w:lang w:val="en-US"/>
        </w:rPr>
        <w:t>Ruminant</w:t>
      </w:r>
      <w:r w:rsidRPr="00E06D76">
        <w:rPr>
          <w:spacing w:val="-7"/>
          <w:sz w:val="28"/>
          <w:szCs w:val="28"/>
          <w:lang w:val="en-US"/>
        </w:rPr>
        <w:t xml:space="preserve"> </w:t>
      </w:r>
      <w:r w:rsidRPr="00E06D76">
        <w:rPr>
          <w:sz w:val="28"/>
          <w:szCs w:val="28"/>
          <w:lang w:val="en-US"/>
        </w:rPr>
        <w:t>Research.</w:t>
      </w:r>
      <w:r w:rsidRPr="00E06D76">
        <w:rPr>
          <w:spacing w:val="1"/>
          <w:sz w:val="28"/>
          <w:szCs w:val="28"/>
          <w:lang w:val="en-US"/>
        </w:rPr>
        <w:t xml:space="preserve"> </w:t>
      </w:r>
      <w:r w:rsidRPr="00E06D76">
        <w:rPr>
          <w:sz w:val="28"/>
          <w:szCs w:val="28"/>
          <w:lang w:val="en-US"/>
        </w:rPr>
        <w:t>–</w:t>
      </w:r>
      <w:r w:rsidRPr="00E06D76">
        <w:rPr>
          <w:spacing w:val="-9"/>
          <w:sz w:val="28"/>
          <w:szCs w:val="28"/>
          <w:lang w:val="en-US"/>
        </w:rPr>
        <w:t xml:space="preserve"> </w:t>
      </w:r>
      <w:r w:rsidRPr="00E06D76">
        <w:rPr>
          <w:sz w:val="28"/>
          <w:szCs w:val="28"/>
          <w:lang w:val="en-US"/>
        </w:rPr>
        <w:t>2005.</w:t>
      </w:r>
      <w:r w:rsidRPr="00E06D76">
        <w:rPr>
          <w:sz w:val="28"/>
          <w:szCs w:val="28"/>
          <w:lang w:val="en-GB"/>
        </w:rPr>
        <w:t xml:space="preserve"> –Vol.</w:t>
      </w:r>
      <w:r w:rsidRPr="00E06D76">
        <w:rPr>
          <w:spacing w:val="-2"/>
          <w:sz w:val="28"/>
          <w:szCs w:val="28"/>
          <w:lang w:val="en-GB"/>
        </w:rPr>
        <w:t xml:space="preserve"> </w:t>
      </w:r>
      <w:r w:rsidRPr="00E06D76">
        <w:rPr>
          <w:sz w:val="28"/>
          <w:szCs w:val="28"/>
          <w:lang w:val="en-GB"/>
        </w:rPr>
        <w:t>60,</w:t>
      </w:r>
      <w:r w:rsidRPr="00E06D76">
        <w:rPr>
          <w:spacing w:val="-2"/>
          <w:sz w:val="28"/>
          <w:szCs w:val="28"/>
          <w:lang w:val="en-GB"/>
        </w:rPr>
        <w:t xml:space="preserve"> </w:t>
      </w:r>
      <w:r w:rsidRPr="00E06D76">
        <w:rPr>
          <w:sz w:val="28"/>
          <w:szCs w:val="28"/>
          <w:lang w:val="en-GB"/>
        </w:rPr>
        <w:t>№10.</w:t>
      </w:r>
      <w:r w:rsidRPr="00E06D76">
        <w:rPr>
          <w:spacing w:val="-4"/>
          <w:sz w:val="28"/>
          <w:szCs w:val="28"/>
          <w:lang w:val="en-GB"/>
        </w:rPr>
        <w:t xml:space="preserve"> </w:t>
      </w:r>
      <w:r w:rsidRPr="00E06D76">
        <w:rPr>
          <w:sz w:val="28"/>
          <w:szCs w:val="28"/>
          <w:lang w:val="en-GB"/>
        </w:rPr>
        <w:t>–</w:t>
      </w:r>
      <w:r w:rsidRPr="00E06D76">
        <w:rPr>
          <w:spacing w:val="-1"/>
          <w:sz w:val="28"/>
          <w:szCs w:val="28"/>
          <w:lang w:val="en-GB"/>
        </w:rPr>
        <w:t xml:space="preserve"> </w:t>
      </w:r>
      <w:proofErr w:type="gramStart"/>
      <w:r w:rsidRPr="00E06D76">
        <w:rPr>
          <w:sz w:val="28"/>
          <w:szCs w:val="28"/>
        </w:rPr>
        <w:t>Р</w:t>
      </w:r>
      <w:r w:rsidRPr="00E06D76">
        <w:rPr>
          <w:sz w:val="28"/>
          <w:szCs w:val="28"/>
          <w:lang w:val="en-GB"/>
        </w:rPr>
        <w:t>.</w:t>
      </w:r>
      <w:r w:rsidRPr="00E06D76">
        <w:rPr>
          <w:spacing w:val="-2"/>
          <w:sz w:val="28"/>
          <w:szCs w:val="28"/>
          <w:lang w:val="en-GB"/>
        </w:rPr>
        <w:t xml:space="preserve"> </w:t>
      </w:r>
      <w:r w:rsidRPr="00E06D76">
        <w:rPr>
          <w:sz w:val="28"/>
          <w:szCs w:val="28"/>
          <w:lang w:val="en-GB"/>
        </w:rPr>
        <w:t>13</w:t>
      </w:r>
      <w:proofErr w:type="gramEnd"/>
      <w:r w:rsidRPr="00E06D76">
        <w:rPr>
          <w:sz w:val="28"/>
          <w:szCs w:val="28"/>
          <w:lang w:val="en-GB"/>
        </w:rPr>
        <w:t>–23.</w:t>
      </w:r>
    </w:p>
    <w:p w14:paraId="1E3853F5" w14:textId="77777777" w:rsidR="00A44B1F" w:rsidRPr="00E06D76" w:rsidRDefault="00A44B1F" w:rsidP="00A44B1F">
      <w:pPr>
        <w:ind w:firstLine="709"/>
        <w:jc w:val="both"/>
        <w:rPr>
          <w:sz w:val="28"/>
          <w:szCs w:val="28"/>
          <w:lang w:val="en-US"/>
        </w:rPr>
      </w:pPr>
      <w:proofErr w:type="gramStart"/>
      <w:r w:rsidRPr="00E06D76">
        <w:rPr>
          <w:sz w:val="28"/>
          <w:szCs w:val="28"/>
          <w:lang w:val="en-US"/>
        </w:rPr>
        <w:t>34</w:t>
      </w:r>
      <w:proofErr w:type="gramEnd"/>
      <w:r w:rsidRPr="00E06D76">
        <w:rPr>
          <w:sz w:val="28"/>
          <w:szCs w:val="28"/>
          <w:lang w:val="en-US"/>
        </w:rPr>
        <w:t xml:space="preserve"> Miller B. A., Lu C. D. Current status of global dairy goat production: An</w:t>
      </w:r>
      <w:r w:rsidRPr="00E06D76">
        <w:rPr>
          <w:spacing w:val="1"/>
          <w:sz w:val="28"/>
          <w:szCs w:val="28"/>
          <w:lang w:val="en-US"/>
        </w:rPr>
        <w:t xml:space="preserve"> </w:t>
      </w:r>
      <w:r w:rsidRPr="00E06D76">
        <w:rPr>
          <w:sz w:val="28"/>
          <w:szCs w:val="28"/>
          <w:lang w:val="en-US"/>
        </w:rPr>
        <w:t xml:space="preserve">overview // Asian-Australasian Journal of Animal Science. – 2019. –Vol. 32, №8. – </w:t>
      </w:r>
      <w:proofErr w:type="gramStart"/>
      <w:r w:rsidRPr="00E06D76">
        <w:rPr>
          <w:sz w:val="28"/>
          <w:szCs w:val="28"/>
        </w:rPr>
        <w:t>Р</w:t>
      </w:r>
      <w:r w:rsidRPr="00E06D76">
        <w:rPr>
          <w:sz w:val="28"/>
          <w:szCs w:val="28"/>
          <w:lang w:val="en-US"/>
        </w:rPr>
        <w:t>.</w:t>
      </w:r>
      <w:r w:rsidRPr="00E06D76">
        <w:rPr>
          <w:spacing w:val="1"/>
          <w:sz w:val="28"/>
          <w:szCs w:val="28"/>
          <w:lang w:val="en-US"/>
        </w:rPr>
        <w:t xml:space="preserve"> </w:t>
      </w:r>
      <w:r w:rsidRPr="00E06D76">
        <w:rPr>
          <w:sz w:val="28"/>
          <w:szCs w:val="28"/>
          <w:lang w:val="en-US"/>
        </w:rPr>
        <w:t>1219</w:t>
      </w:r>
      <w:proofErr w:type="gramEnd"/>
      <w:r w:rsidRPr="00E06D76">
        <w:rPr>
          <w:sz w:val="28"/>
          <w:szCs w:val="28"/>
          <w:lang w:val="en-US"/>
        </w:rPr>
        <w:t>–1232.</w:t>
      </w:r>
    </w:p>
    <w:p w14:paraId="71F99586" w14:textId="77777777" w:rsidR="00A44B1F" w:rsidRPr="00E06D76" w:rsidRDefault="00A44B1F" w:rsidP="00A44B1F">
      <w:pPr>
        <w:ind w:firstLine="709"/>
        <w:jc w:val="both"/>
        <w:rPr>
          <w:sz w:val="28"/>
          <w:szCs w:val="28"/>
        </w:rPr>
      </w:pPr>
      <w:r w:rsidRPr="00E06D76">
        <w:rPr>
          <w:sz w:val="28"/>
          <w:szCs w:val="28"/>
        </w:rPr>
        <w:t>35 Елубай</w:t>
      </w:r>
      <w:r w:rsidRPr="00E06D76">
        <w:rPr>
          <w:spacing w:val="-12"/>
          <w:sz w:val="28"/>
          <w:szCs w:val="28"/>
        </w:rPr>
        <w:t xml:space="preserve"> </w:t>
      </w:r>
      <w:r w:rsidRPr="00E06D76">
        <w:rPr>
          <w:sz w:val="28"/>
          <w:szCs w:val="28"/>
        </w:rPr>
        <w:t>Р.,</w:t>
      </w:r>
      <w:r w:rsidRPr="00E06D76">
        <w:rPr>
          <w:spacing w:val="-14"/>
          <w:sz w:val="28"/>
          <w:szCs w:val="28"/>
        </w:rPr>
        <w:t xml:space="preserve"> </w:t>
      </w:r>
      <w:r w:rsidRPr="00E06D76">
        <w:rPr>
          <w:sz w:val="28"/>
          <w:szCs w:val="28"/>
        </w:rPr>
        <w:t>Мырзабек</w:t>
      </w:r>
      <w:r w:rsidRPr="00E06D76">
        <w:rPr>
          <w:spacing w:val="-11"/>
          <w:sz w:val="28"/>
          <w:szCs w:val="28"/>
        </w:rPr>
        <w:t xml:space="preserve"> </w:t>
      </w:r>
      <w:r w:rsidRPr="00E06D76">
        <w:rPr>
          <w:sz w:val="28"/>
          <w:szCs w:val="28"/>
        </w:rPr>
        <w:t>К.,</w:t>
      </w:r>
      <w:r w:rsidRPr="00E06D76">
        <w:rPr>
          <w:spacing w:val="-14"/>
          <w:sz w:val="28"/>
          <w:szCs w:val="28"/>
        </w:rPr>
        <w:t xml:space="preserve"> </w:t>
      </w:r>
      <w:r w:rsidRPr="00E06D76">
        <w:rPr>
          <w:sz w:val="28"/>
          <w:szCs w:val="28"/>
        </w:rPr>
        <w:t>Болат</w:t>
      </w:r>
      <w:r w:rsidRPr="00E06D76">
        <w:rPr>
          <w:spacing w:val="-12"/>
          <w:sz w:val="28"/>
          <w:szCs w:val="28"/>
        </w:rPr>
        <w:t xml:space="preserve"> </w:t>
      </w:r>
      <w:r w:rsidRPr="00E06D76">
        <w:rPr>
          <w:sz w:val="28"/>
          <w:szCs w:val="28"/>
        </w:rPr>
        <w:t>А.,</w:t>
      </w:r>
      <w:r w:rsidRPr="00E06D76">
        <w:rPr>
          <w:spacing w:val="-12"/>
          <w:sz w:val="28"/>
          <w:szCs w:val="28"/>
        </w:rPr>
        <w:t xml:space="preserve"> </w:t>
      </w:r>
      <w:r w:rsidRPr="00E06D76">
        <w:rPr>
          <w:sz w:val="28"/>
          <w:szCs w:val="28"/>
        </w:rPr>
        <w:t>Досимова,</w:t>
      </w:r>
      <w:r w:rsidRPr="00E06D76">
        <w:rPr>
          <w:spacing w:val="-13"/>
          <w:sz w:val="28"/>
          <w:szCs w:val="28"/>
        </w:rPr>
        <w:t xml:space="preserve"> </w:t>
      </w:r>
      <w:r w:rsidRPr="00E06D76">
        <w:rPr>
          <w:sz w:val="28"/>
          <w:szCs w:val="28"/>
        </w:rPr>
        <w:t>Ж.</w:t>
      </w:r>
      <w:r w:rsidRPr="00E06D76">
        <w:rPr>
          <w:spacing w:val="-13"/>
          <w:sz w:val="28"/>
          <w:szCs w:val="28"/>
        </w:rPr>
        <w:t xml:space="preserve"> </w:t>
      </w:r>
      <w:r w:rsidRPr="00E06D76">
        <w:rPr>
          <w:sz w:val="28"/>
          <w:szCs w:val="28"/>
        </w:rPr>
        <w:t>Биотехнология</w:t>
      </w:r>
      <w:r w:rsidRPr="00E06D76">
        <w:rPr>
          <w:spacing w:val="-11"/>
          <w:sz w:val="28"/>
          <w:szCs w:val="28"/>
        </w:rPr>
        <w:t xml:space="preserve"> </w:t>
      </w:r>
      <w:r w:rsidRPr="00E06D76">
        <w:rPr>
          <w:sz w:val="28"/>
          <w:szCs w:val="28"/>
        </w:rPr>
        <w:t>получения</w:t>
      </w:r>
      <w:r w:rsidRPr="00E06D76">
        <w:rPr>
          <w:spacing w:val="-68"/>
          <w:sz w:val="28"/>
          <w:szCs w:val="28"/>
        </w:rPr>
        <w:t xml:space="preserve"> </w:t>
      </w:r>
      <w:r w:rsidRPr="00E06D76">
        <w:rPr>
          <w:sz w:val="28"/>
          <w:szCs w:val="28"/>
        </w:rPr>
        <w:t>йогурта</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sz w:val="28"/>
          <w:szCs w:val="28"/>
        </w:rPr>
        <w:t>сухого</w:t>
      </w:r>
      <w:r w:rsidRPr="00E06D76">
        <w:rPr>
          <w:spacing w:val="1"/>
          <w:sz w:val="28"/>
          <w:szCs w:val="28"/>
        </w:rPr>
        <w:t xml:space="preserve"> </w:t>
      </w:r>
      <w:r w:rsidRPr="00E06D76">
        <w:rPr>
          <w:sz w:val="28"/>
          <w:szCs w:val="28"/>
        </w:rPr>
        <w:t>козьего</w:t>
      </w:r>
      <w:r w:rsidRPr="00E06D76">
        <w:rPr>
          <w:spacing w:val="1"/>
          <w:sz w:val="28"/>
          <w:szCs w:val="28"/>
        </w:rPr>
        <w:t xml:space="preserve"> </w:t>
      </w:r>
      <w:r w:rsidRPr="00E06D76">
        <w:rPr>
          <w:sz w:val="28"/>
          <w:szCs w:val="28"/>
        </w:rPr>
        <w:t>молока</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пробиотическими</w:t>
      </w:r>
      <w:r w:rsidRPr="00E06D76">
        <w:rPr>
          <w:spacing w:val="1"/>
          <w:sz w:val="28"/>
          <w:szCs w:val="28"/>
        </w:rPr>
        <w:t xml:space="preserve"> </w:t>
      </w:r>
      <w:r w:rsidRPr="00E06D76">
        <w:rPr>
          <w:sz w:val="28"/>
          <w:szCs w:val="28"/>
        </w:rPr>
        <w:t>свойствами</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Izdenister</w:t>
      </w:r>
      <w:r w:rsidRPr="00E06D76">
        <w:rPr>
          <w:spacing w:val="1"/>
          <w:sz w:val="28"/>
          <w:szCs w:val="28"/>
        </w:rPr>
        <w:t xml:space="preserve"> </w:t>
      </w:r>
      <w:r w:rsidRPr="00E06D76">
        <w:rPr>
          <w:sz w:val="28"/>
          <w:szCs w:val="28"/>
        </w:rPr>
        <w:t>Natigeler.</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2021.</w:t>
      </w:r>
      <w:r w:rsidRPr="00E06D76">
        <w:rPr>
          <w:spacing w:val="-1"/>
          <w:sz w:val="28"/>
          <w:szCs w:val="28"/>
        </w:rPr>
        <w:t xml:space="preserve"> </w:t>
      </w:r>
      <w:r w:rsidRPr="00E06D76">
        <w:rPr>
          <w:sz w:val="28"/>
          <w:szCs w:val="28"/>
        </w:rPr>
        <w:t>№4</w:t>
      </w:r>
      <w:r w:rsidRPr="00E06D76">
        <w:rPr>
          <w:spacing w:val="1"/>
          <w:sz w:val="28"/>
          <w:szCs w:val="28"/>
        </w:rPr>
        <w:t xml:space="preserve"> </w:t>
      </w:r>
      <w:r w:rsidRPr="00E06D76">
        <w:rPr>
          <w:sz w:val="28"/>
          <w:szCs w:val="28"/>
        </w:rPr>
        <w:t>(92).</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29–37.</w:t>
      </w:r>
    </w:p>
    <w:p w14:paraId="0EEA2660" w14:textId="77777777" w:rsidR="00A44B1F" w:rsidRPr="00E06D76" w:rsidRDefault="00A44B1F" w:rsidP="00A44B1F">
      <w:pPr>
        <w:ind w:firstLine="709"/>
        <w:jc w:val="both"/>
        <w:rPr>
          <w:sz w:val="28"/>
          <w:szCs w:val="28"/>
        </w:rPr>
      </w:pPr>
      <w:r w:rsidRPr="00E06D76">
        <w:rPr>
          <w:sz w:val="28"/>
          <w:szCs w:val="28"/>
        </w:rPr>
        <w:t>36 Темербаева М.В., Бексеитов Т.К. Разработка технологии биойогурта для</w:t>
      </w:r>
      <w:r w:rsidRPr="00E06D76">
        <w:rPr>
          <w:spacing w:val="1"/>
          <w:sz w:val="28"/>
          <w:szCs w:val="28"/>
        </w:rPr>
        <w:t xml:space="preserve"> </w:t>
      </w:r>
      <w:r w:rsidRPr="00E06D76">
        <w:rPr>
          <w:sz w:val="28"/>
          <w:szCs w:val="28"/>
        </w:rPr>
        <w:t>функционального питания на основе козьего молока // Вестник ОмГАУ. 2017. №1</w:t>
      </w:r>
      <w:r w:rsidRPr="00E06D76">
        <w:rPr>
          <w:spacing w:val="1"/>
          <w:sz w:val="28"/>
          <w:szCs w:val="28"/>
        </w:rPr>
        <w:t xml:space="preserve"> </w:t>
      </w:r>
      <w:r w:rsidRPr="00E06D76">
        <w:rPr>
          <w:sz w:val="28"/>
          <w:szCs w:val="28"/>
        </w:rPr>
        <w:t>(25).</w:t>
      </w:r>
      <w:r w:rsidRPr="00E06D76">
        <w:rPr>
          <w:spacing w:val="-2"/>
          <w:sz w:val="28"/>
          <w:szCs w:val="28"/>
        </w:rPr>
        <w:t xml:space="preserve"> </w:t>
      </w:r>
      <w:r w:rsidRPr="00E06D76">
        <w:rPr>
          <w:sz w:val="28"/>
          <w:szCs w:val="28"/>
        </w:rPr>
        <w:t>– С.</w:t>
      </w:r>
      <w:r w:rsidRPr="00E06D76">
        <w:rPr>
          <w:spacing w:val="-2"/>
          <w:sz w:val="28"/>
          <w:szCs w:val="28"/>
        </w:rPr>
        <w:t xml:space="preserve"> </w:t>
      </w:r>
      <w:r w:rsidRPr="00E06D76">
        <w:rPr>
          <w:sz w:val="28"/>
          <w:szCs w:val="28"/>
        </w:rPr>
        <w:t>120-126.</w:t>
      </w:r>
    </w:p>
    <w:p w14:paraId="47CEEB8B" w14:textId="77777777" w:rsidR="00A44B1F" w:rsidRPr="00E06D76" w:rsidRDefault="00A44B1F" w:rsidP="00A44B1F">
      <w:pPr>
        <w:ind w:firstLine="709"/>
        <w:jc w:val="both"/>
        <w:rPr>
          <w:sz w:val="28"/>
          <w:szCs w:val="28"/>
        </w:rPr>
      </w:pPr>
      <w:r w:rsidRPr="00E06D76">
        <w:rPr>
          <w:sz w:val="28"/>
          <w:szCs w:val="28"/>
        </w:rPr>
        <w:t>37 Шадьярова</w:t>
      </w:r>
      <w:r w:rsidRPr="00E06D76">
        <w:rPr>
          <w:spacing w:val="1"/>
          <w:sz w:val="28"/>
          <w:szCs w:val="28"/>
        </w:rPr>
        <w:t xml:space="preserve"> </w:t>
      </w:r>
      <w:r w:rsidRPr="00E06D76">
        <w:rPr>
          <w:sz w:val="28"/>
          <w:szCs w:val="28"/>
        </w:rPr>
        <w:t>Ж.К.,</w:t>
      </w:r>
      <w:r w:rsidRPr="00E06D76">
        <w:rPr>
          <w:spacing w:val="1"/>
          <w:sz w:val="28"/>
          <w:szCs w:val="28"/>
        </w:rPr>
        <w:t xml:space="preserve"> </w:t>
      </w:r>
      <w:r w:rsidRPr="00E06D76">
        <w:rPr>
          <w:sz w:val="28"/>
          <w:szCs w:val="28"/>
        </w:rPr>
        <w:t>Юсупова</w:t>
      </w:r>
      <w:r w:rsidRPr="00E06D76">
        <w:rPr>
          <w:spacing w:val="1"/>
          <w:sz w:val="28"/>
          <w:szCs w:val="28"/>
        </w:rPr>
        <w:t xml:space="preserve"> </w:t>
      </w:r>
      <w:r w:rsidRPr="00E06D76">
        <w:rPr>
          <w:sz w:val="28"/>
          <w:szCs w:val="28"/>
        </w:rPr>
        <w:t>Г.Т.,</w:t>
      </w:r>
      <w:r w:rsidRPr="00E06D76">
        <w:rPr>
          <w:spacing w:val="1"/>
          <w:sz w:val="28"/>
          <w:szCs w:val="28"/>
        </w:rPr>
        <w:t xml:space="preserve"> </w:t>
      </w:r>
      <w:r w:rsidRPr="00E06D76">
        <w:rPr>
          <w:sz w:val="28"/>
          <w:szCs w:val="28"/>
        </w:rPr>
        <w:t>Курмангалиева</w:t>
      </w:r>
      <w:r w:rsidRPr="00E06D76">
        <w:rPr>
          <w:spacing w:val="1"/>
          <w:sz w:val="28"/>
          <w:szCs w:val="28"/>
        </w:rPr>
        <w:t xml:space="preserve"> </w:t>
      </w:r>
      <w:r w:rsidRPr="00E06D76">
        <w:rPr>
          <w:sz w:val="28"/>
          <w:szCs w:val="28"/>
        </w:rPr>
        <w:t>Д.Б.</w:t>
      </w:r>
      <w:r w:rsidRPr="00E06D76">
        <w:rPr>
          <w:spacing w:val="1"/>
          <w:sz w:val="28"/>
          <w:szCs w:val="28"/>
        </w:rPr>
        <w:t xml:space="preserve"> </w:t>
      </w:r>
      <w:r w:rsidRPr="00E06D76">
        <w:rPr>
          <w:sz w:val="28"/>
          <w:szCs w:val="28"/>
        </w:rPr>
        <w:t>Ешкі</w:t>
      </w:r>
      <w:r w:rsidRPr="00E06D76">
        <w:rPr>
          <w:spacing w:val="1"/>
          <w:sz w:val="28"/>
          <w:szCs w:val="28"/>
        </w:rPr>
        <w:t xml:space="preserve"> </w:t>
      </w:r>
      <w:r w:rsidRPr="00E06D76">
        <w:rPr>
          <w:sz w:val="28"/>
          <w:szCs w:val="28"/>
        </w:rPr>
        <w:t>сүтінен</w:t>
      </w:r>
      <w:r w:rsidRPr="00E06D76">
        <w:rPr>
          <w:spacing w:val="1"/>
          <w:sz w:val="28"/>
          <w:szCs w:val="28"/>
        </w:rPr>
        <w:t xml:space="preserve"> </w:t>
      </w:r>
      <w:r w:rsidRPr="00E06D76">
        <w:rPr>
          <w:sz w:val="28"/>
          <w:szCs w:val="28"/>
        </w:rPr>
        <w:t>жасалған құрма қосылған йогурт өндіру технологиясы // Алматы технологиялық</w:t>
      </w:r>
      <w:r w:rsidRPr="00E06D76">
        <w:rPr>
          <w:spacing w:val="1"/>
          <w:sz w:val="28"/>
          <w:szCs w:val="28"/>
        </w:rPr>
        <w:t xml:space="preserve"> </w:t>
      </w:r>
      <w:r w:rsidRPr="00E06D76">
        <w:rPr>
          <w:sz w:val="28"/>
          <w:szCs w:val="28"/>
        </w:rPr>
        <w:t>университетінің</w:t>
      </w:r>
      <w:r w:rsidRPr="00E06D76">
        <w:rPr>
          <w:spacing w:val="-1"/>
          <w:sz w:val="28"/>
          <w:szCs w:val="28"/>
        </w:rPr>
        <w:t xml:space="preserve"> </w:t>
      </w:r>
      <w:r w:rsidRPr="00E06D76">
        <w:rPr>
          <w:sz w:val="28"/>
          <w:szCs w:val="28"/>
        </w:rPr>
        <w:t>хабаршысы.</w:t>
      </w:r>
      <w:r w:rsidRPr="00E06D76">
        <w:rPr>
          <w:spacing w:val="-4"/>
          <w:sz w:val="28"/>
          <w:szCs w:val="28"/>
        </w:rPr>
        <w:t xml:space="preserve"> </w:t>
      </w:r>
      <w:r w:rsidRPr="00E06D76">
        <w:rPr>
          <w:sz w:val="28"/>
          <w:szCs w:val="28"/>
        </w:rPr>
        <w:t>–2023.</w:t>
      </w:r>
      <w:r w:rsidRPr="00E06D76">
        <w:rPr>
          <w:spacing w:val="-3"/>
          <w:sz w:val="28"/>
          <w:szCs w:val="28"/>
        </w:rPr>
        <w:t xml:space="preserve"> </w:t>
      </w:r>
      <w:r w:rsidRPr="00E06D76">
        <w:rPr>
          <w:sz w:val="28"/>
          <w:szCs w:val="28"/>
        </w:rPr>
        <w:t>– №1.</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107-116.</w:t>
      </w:r>
    </w:p>
    <w:p w14:paraId="682F15F3" w14:textId="77777777" w:rsidR="00A44B1F" w:rsidRPr="00E06D76" w:rsidRDefault="00A44B1F" w:rsidP="00A44B1F">
      <w:pPr>
        <w:ind w:firstLine="709"/>
        <w:jc w:val="both"/>
        <w:rPr>
          <w:sz w:val="28"/>
          <w:szCs w:val="28"/>
        </w:rPr>
      </w:pPr>
      <w:r w:rsidRPr="00E06D76">
        <w:rPr>
          <w:sz w:val="28"/>
          <w:szCs w:val="28"/>
        </w:rPr>
        <w:t>38 Синявский Ю.А., Дерипаскина Е.А., Кучербаева М.М., и др.</w:t>
      </w:r>
      <w:r w:rsidRPr="00E06D76">
        <w:rPr>
          <w:spacing w:val="-4"/>
          <w:sz w:val="28"/>
          <w:szCs w:val="28"/>
        </w:rPr>
        <w:t xml:space="preserve"> </w:t>
      </w:r>
      <w:r w:rsidRPr="00E06D76">
        <w:rPr>
          <w:sz w:val="28"/>
          <w:szCs w:val="28"/>
        </w:rPr>
        <w:t>Разработка</w:t>
      </w:r>
      <w:r w:rsidRPr="00E06D76">
        <w:rPr>
          <w:spacing w:val="-6"/>
          <w:sz w:val="28"/>
          <w:szCs w:val="28"/>
        </w:rPr>
        <w:t xml:space="preserve"> </w:t>
      </w:r>
      <w:r w:rsidRPr="00E06D76">
        <w:rPr>
          <w:sz w:val="28"/>
          <w:szCs w:val="28"/>
        </w:rPr>
        <w:t>продуктов</w:t>
      </w:r>
      <w:r w:rsidRPr="00E06D76">
        <w:rPr>
          <w:spacing w:val="-5"/>
          <w:sz w:val="28"/>
          <w:szCs w:val="28"/>
        </w:rPr>
        <w:t xml:space="preserve"> </w:t>
      </w:r>
      <w:r w:rsidRPr="00E06D76">
        <w:rPr>
          <w:sz w:val="28"/>
          <w:szCs w:val="28"/>
        </w:rPr>
        <w:t>детского</w:t>
      </w:r>
      <w:r w:rsidRPr="00E06D76">
        <w:rPr>
          <w:spacing w:val="-1"/>
          <w:sz w:val="28"/>
          <w:szCs w:val="28"/>
        </w:rPr>
        <w:t xml:space="preserve"> </w:t>
      </w:r>
      <w:r w:rsidRPr="00E06D76">
        <w:rPr>
          <w:sz w:val="28"/>
          <w:szCs w:val="28"/>
        </w:rPr>
        <w:t>питания</w:t>
      </w:r>
      <w:r w:rsidRPr="00E06D76">
        <w:rPr>
          <w:spacing w:val="-3"/>
          <w:sz w:val="28"/>
          <w:szCs w:val="28"/>
        </w:rPr>
        <w:t xml:space="preserve"> </w:t>
      </w:r>
      <w:r w:rsidRPr="00E06D76">
        <w:rPr>
          <w:sz w:val="28"/>
          <w:szCs w:val="28"/>
        </w:rPr>
        <w:t>на</w:t>
      </w:r>
      <w:r w:rsidRPr="00E06D76">
        <w:rPr>
          <w:spacing w:val="-3"/>
          <w:sz w:val="28"/>
          <w:szCs w:val="28"/>
        </w:rPr>
        <w:t xml:space="preserve"> </w:t>
      </w:r>
      <w:r w:rsidRPr="00E06D76">
        <w:rPr>
          <w:sz w:val="28"/>
          <w:szCs w:val="28"/>
        </w:rPr>
        <w:t>основе</w:t>
      </w:r>
      <w:r w:rsidRPr="00E06D76">
        <w:rPr>
          <w:spacing w:val="-68"/>
          <w:sz w:val="28"/>
          <w:szCs w:val="28"/>
        </w:rPr>
        <w:t xml:space="preserve"> </w:t>
      </w:r>
      <w:r w:rsidRPr="00E06D76">
        <w:rPr>
          <w:sz w:val="28"/>
          <w:szCs w:val="28"/>
        </w:rPr>
        <w:t>козьего молока</w:t>
      </w:r>
      <w:r w:rsidRPr="00E06D76">
        <w:rPr>
          <w:spacing w:val="-3"/>
          <w:sz w:val="28"/>
          <w:szCs w:val="28"/>
        </w:rPr>
        <w:t xml:space="preserve"> </w:t>
      </w:r>
      <w:r w:rsidRPr="00E06D76">
        <w:rPr>
          <w:sz w:val="28"/>
          <w:szCs w:val="28"/>
        </w:rPr>
        <w:t>//</w:t>
      </w:r>
      <w:r w:rsidRPr="00E06D76">
        <w:rPr>
          <w:spacing w:val="-1"/>
          <w:sz w:val="28"/>
          <w:szCs w:val="28"/>
        </w:rPr>
        <w:t xml:space="preserve"> </w:t>
      </w:r>
      <w:r w:rsidRPr="00E06D76">
        <w:rPr>
          <w:sz w:val="28"/>
          <w:szCs w:val="28"/>
        </w:rPr>
        <w:t>Журнал</w:t>
      </w:r>
      <w:r w:rsidRPr="00E06D76">
        <w:rPr>
          <w:spacing w:val="-2"/>
          <w:sz w:val="28"/>
          <w:szCs w:val="28"/>
        </w:rPr>
        <w:t xml:space="preserve"> </w:t>
      </w:r>
      <w:r w:rsidRPr="00E06D76">
        <w:rPr>
          <w:sz w:val="28"/>
          <w:szCs w:val="28"/>
        </w:rPr>
        <w:t>«Педиатрия</w:t>
      </w:r>
      <w:r w:rsidRPr="00E06D76">
        <w:rPr>
          <w:spacing w:val="-4"/>
          <w:sz w:val="28"/>
          <w:szCs w:val="28"/>
        </w:rPr>
        <w:t xml:space="preserve"> </w:t>
      </w:r>
      <w:r w:rsidRPr="00E06D76">
        <w:rPr>
          <w:sz w:val="28"/>
          <w:szCs w:val="28"/>
        </w:rPr>
        <w:t>и</w:t>
      </w:r>
      <w:r w:rsidRPr="00E06D76">
        <w:rPr>
          <w:spacing w:val="-2"/>
          <w:sz w:val="28"/>
          <w:szCs w:val="28"/>
        </w:rPr>
        <w:t xml:space="preserve"> </w:t>
      </w:r>
      <w:r w:rsidRPr="00E06D76">
        <w:rPr>
          <w:sz w:val="28"/>
          <w:szCs w:val="28"/>
        </w:rPr>
        <w:t>детская хирургия». –</w:t>
      </w:r>
      <w:r w:rsidRPr="00E06D76">
        <w:rPr>
          <w:spacing w:val="-1"/>
          <w:sz w:val="28"/>
          <w:szCs w:val="28"/>
        </w:rPr>
        <w:t xml:space="preserve"> 2020.</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pacing w:val="-2"/>
          <w:sz w:val="28"/>
          <w:szCs w:val="28"/>
        </w:rPr>
        <w:t xml:space="preserve">№1 (99). </w:t>
      </w:r>
      <w:r w:rsidRPr="00E06D76">
        <w:rPr>
          <w:sz w:val="28"/>
          <w:szCs w:val="28"/>
        </w:rPr>
        <w:t>–</w:t>
      </w:r>
      <w:r w:rsidRPr="00E06D76">
        <w:rPr>
          <w:spacing w:val="-1"/>
          <w:sz w:val="28"/>
          <w:szCs w:val="28"/>
        </w:rPr>
        <w:t xml:space="preserve"> </w:t>
      </w:r>
      <w:r w:rsidRPr="00E06D76">
        <w:rPr>
          <w:sz w:val="28"/>
          <w:szCs w:val="28"/>
        </w:rPr>
        <w:t>С.</w:t>
      </w:r>
      <w:r w:rsidRPr="00E06D76">
        <w:rPr>
          <w:spacing w:val="-3"/>
          <w:sz w:val="28"/>
          <w:szCs w:val="28"/>
        </w:rPr>
        <w:t xml:space="preserve"> </w:t>
      </w:r>
      <w:r w:rsidRPr="00E06D76">
        <w:rPr>
          <w:sz w:val="28"/>
          <w:szCs w:val="28"/>
        </w:rPr>
        <w:t>32-38.</w:t>
      </w:r>
    </w:p>
    <w:p w14:paraId="7169FF0A" w14:textId="77777777" w:rsidR="00A44B1F" w:rsidRPr="00E06D76" w:rsidRDefault="00A44B1F" w:rsidP="00A44B1F">
      <w:pPr>
        <w:ind w:firstLine="709"/>
        <w:jc w:val="both"/>
        <w:rPr>
          <w:sz w:val="28"/>
          <w:szCs w:val="28"/>
        </w:rPr>
      </w:pPr>
      <w:r w:rsidRPr="00E06D76">
        <w:rPr>
          <w:sz w:val="28"/>
          <w:szCs w:val="28"/>
        </w:rPr>
        <w:t>39 Оспанов</w:t>
      </w:r>
      <w:r w:rsidRPr="00E06D76">
        <w:rPr>
          <w:spacing w:val="1"/>
          <w:sz w:val="28"/>
          <w:szCs w:val="28"/>
        </w:rPr>
        <w:t xml:space="preserve"> </w:t>
      </w:r>
      <w:r w:rsidRPr="00E06D76">
        <w:rPr>
          <w:sz w:val="28"/>
          <w:szCs w:val="28"/>
        </w:rPr>
        <w:t>А.Б.,</w:t>
      </w:r>
      <w:r w:rsidRPr="00E06D76">
        <w:rPr>
          <w:spacing w:val="1"/>
          <w:sz w:val="28"/>
          <w:szCs w:val="28"/>
        </w:rPr>
        <w:t xml:space="preserve"> </w:t>
      </w:r>
      <w:r w:rsidRPr="00E06D76">
        <w:rPr>
          <w:sz w:val="28"/>
          <w:szCs w:val="28"/>
        </w:rPr>
        <w:t>Щетинина</w:t>
      </w:r>
      <w:r w:rsidRPr="00E06D76">
        <w:rPr>
          <w:spacing w:val="1"/>
          <w:sz w:val="28"/>
          <w:szCs w:val="28"/>
        </w:rPr>
        <w:t xml:space="preserve"> </w:t>
      </w:r>
      <w:r w:rsidRPr="00E06D76">
        <w:rPr>
          <w:sz w:val="28"/>
          <w:szCs w:val="28"/>
        </w:rPr>
        <w:t>Е.М.,</w:t>
      </w:r>
      <w:r w:rsidRPr="00E06D76">
        <w:rPr>
          <w:spacing w:val="1"/>
          <w:sz w:val="28"/>
          <w:szCs w:val="28"/>
        </w:rPr>
        <w:t xml:space="preserve"> </w:t>
      </w:r>
      <w:r w:rsidRPr="00E06D76">
        <w:rPr>
          <w:sz w:val="28"/>
          <w:szCs w:val="28"/>
        </w:rPr>
        <w:t>Велямов</w:t>
      </w:r>
      <w:r w:rsidRPr="00E06D76">
        <w:rPr>
          <w:spacing w:val="1"/>
          <w:sz w:val="28"/>
          <w:szCs w:val="28"/>
        </w:rPr>
        <w:t xml:space="preserve"> </w:t>
      </w:r>
      <w:r w:rsidRPr="00E06D76">
        <w:rPr>
          <w:sz w:val="28"/>
          <w:szCs w:val="28"/>
        </w:rPr>
        <w:t>Ш.М.,</w:t>
      </w:r>
      <w:r w:rsidRPr="00E06D76">
        <w:rPr>
          <w:spacing w:val="1"/>
          <w:sz w:val="28"/>
          <w:szCs w:val="28"/>
        </w:rPr>
        <w:t xml:space="preserve"> </w:t>
      </w:r>
      <w:r w:rsidRPr="00E06D76">
        <w:rPr>
          <w:sz w:val="28"/>
          <w:szCs w:val="28"/>
        </w:rPr>
        <w:t>Макеева</w:t>
      </w:r>
      <w:r w:rsidRPr="00E06D76">
        <w:rPr>
          <w:spacing w:val="1"/>
          <w:sz w:val="28"/>
          <w:szCs w:val="28"/>
        </w:rPr>
        <w:t xml:space="preserve"> </w:t>
      </w:r>
      <w:r w:rsidRPr="00E06D76">
        <w:rPr>
          <w:sz w:val="28"/>
          <w:szCs w:val="28"/>
        </w:rPr>
        <w:t>Р.К.</w:t>
      </w:r>
      <w:r w:rsidRPr="00E06D76">
        <w:rPr>
          <w:spacing w:val="1"/>
          <w:sz w:val="28"/>
          <w:szCs w:val="28"/>
        </w:rPr>
        <w:t xml:space="preserve"> </w:t>
      </w:r>
      <w:r w:rsidRPr="00E06D76">
        <w:rPr>
          <w:sz w:val="28"/>
          <w:szCs w:val="28"/>
        </w:rPr>
        <w:t>Оценка</w:t>
      </w:r>
      <w:r w:rsidRPr="00E06D76">
        <w:rPr>
          <w:spacing w:val="1"/>
          <w:sz w:val="28"/>
          <w:szCs w:val="28"/>
        </w:rPr>
        <w:t xml:space="preserve"> </w:t>
      </w:r>
      <w:r w:rsidRPr="00E06D76">
        <w:rPr>
          <w:sz w:val="28"/>
          <w:szCs w:val="28"/>
        </w:rPr>
        <w:t>возможности использования козьего и овечьего молока в производстве йогуртов //</w:t>
      </w:r>
      <w:r w:rsidRPr="00E06D76">
        <w:rPr>
          <w:spacing w:val="1"/>
          <w:sz w:val="28"/>
          <w:szCs w:val="28"/>
        </w:rPr>
        <w:t xml:space="preserve"> </w:t>
      </w:r>
      <w:r w:rsidRPr="00E06D76">
        <w:rPr>
          <w:sz w:val="28"/>
          <w:szCs w:val="28"/>
        </w:rPr>
        <w:t>Ползуновский</w:t>
      </w:r>
      <w:r w:rsidRPr="00E06D76">
        <w:rPr>
          <w:spacing w:val="-1"/>
          <w:sz w:val="28"/>
          <w:szCs w:val="28"/>
        </w:rPr>
        <w:t xml:space="preserve"> </w:t>
      </w:r>
      <w:r w:rsidRPr="00E06D76">
        <w:rPr>
          <w:sz w:val="28"/>
          <w:szCs w:val="28"/>
        </w:rPr>
        <w:t>вестник.</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2022.</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№4.</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С.</w:t>
      </w:r>
      <w:r w:rsidRPr="00E06D76">
        <w:rPr>
          <w:spacing w:val="-2"/>
          <w:sz w:val="28"/>
          <w:szCs w:val="28"/>
        </w:rPr>
        <w:t xml:space="preserve"> </w:t>
      </w:r>
      <w:r w:rsidRPr="00E06D76">
        <w:rPr>
          <w:sz w:val="28"/>
          <w:szCs w:val="28"/>
        </w:rPr>
        <w:t>154-159.</w:t>
      </w:r>
    </w:p>
    <w:p w14:paraId="0A6A14D4" w14:textId="77777777" w:rsidR="00A44B1F" w:rsidRPr="00E06D76" w:rsidRDefault="00A44B1F" w:rsidP="00A44B1F">
      <w:pPr>
        <w:ind w:firstLine="709"/>
        <w:jc w:val="both"/>
        <w:rPr>
          <w:sz w:val="28"/>
          <w:szCs w:val="28"/>
        </w:rPr>
      </w:pPr>
      <w:r w:rsidRPr="00E06D76">
        <w:rPr>
          <w:sz w:val="28"/>
          <w:szCs w:val="28"/>
        </w:rPr>
        <w:t>40 Гетманец В.Н. Кисломолочные напитки из козьего</w:t>
      </w:r>
      <w:r w:rsidRPr="00E06D76">
        <w:rPr>
          <w:spacing w:val="1"/>
          <w:sz w:val="28"/>
          <w:szCs w:val="28"/>
        </w:rPr>
        <w:t xml:space="preserve"> </w:t>
      </w:r>
      <w:r w:rsidRPr="00E06D76">
        <w:rPr>
          <w:sz w:val="28"/>
          <w:szCs w:val="28"/>
        </w:rPr>
        <w:t>молока //</w:t>
      </w:r>
      <w:r w:rsidRPr="00E06D76">
        <w:rPr>
          <w:spacing w:val="1"/>
          <w:sz w:val="28"/>
          <w:szCs w:val="28"/>
        </w:rPr>
        <w:t xml:space="preserve"> </w:t>
      </w:r>
      <w:r w:rsidRPr="00E06D76">
        <w:rPr>
          <w:sz w:val="28"/>
          <w:szCs w:val="28"/>
        </w:rPr>
        <w:t>Вестник</w:t>
      </w:r>
      <w:r w:rsidRPr="00E06D76">
        <w:rPr>
          <w:spacing w:val="1"/>
          <w:sz w:val="28"/>
          <w:szCs w:val="28"/>
        </w:rPr>
        <w:t xml:space="preserve"> </w:t>
      </w:r>
      <w:r w:rsidRPr="00E06D76">
        <w:rPr>
          <w:sz w:val="28"/>
          <w:szCs w:val="28"/>
        </w:rPr>
        <w:t>АГАУ.</w:t>
      </w:r>
      <w:r w:rsidRPr="00E06D76">
        <w:rPr>
          <w:spacing w:val="-2"/>
          <w:sz w:val="28"/>
          <w:szCs w:val="28"/>
        </w:rPr>
        <w:t xml:space="preserve"> </w:t>
      </w:r>
      <w:r w:rsidRPr="00E06D76">
        <w:rPr>
          <w:sz w:val="28"/>
          <w:szCs w:val="28"/>
        </w:rPr>
        <w:t>–2016.</w:t>
      </w:r>
      <w:r w:rsidRPr="00E06D76">
        <w:rPr>
          <w:spacing w:val="-3"/>
          <w:sz w:val="28"/>
          <w:szCs w:val="28"/>
        </w:rPr>
        <w:t xml:space="preserve"> </w:t>
      </w:r>
      <w:r w:rsidRPr="00E06D76">
        <w:rPr>
          <w:sz w:val="28"/>
          <w:szCs w:val="28"/>
        </w:rPr>
        <w:t>–№11</w:t>
      </w:r>
      <w:r w:rsidRPr="00E06D76">
        <w:rPr>
          <w:spacing w:val="-1"/>
          <w:sz w:val="28"/>
          <w:szCs w:val="28"/>
        </w:rPr>
        <w:t xml:space="preserve"> </w:t>
      </w:r>
      <w:r w:rsidRPr="00E06D76">
        <w:rPr>
          <w:sz w:val="28"/>
          <w:szCs w:val="28"/>
        </w:rPr>
        <w:t>(145). – P.</w:t>
      </w:r>
      <w:r w:rsidRPr="00E06D76">
        <w:rPr>
          <w:spacing w:val="-4"/>
          <w:sz w:val="28"/>
          <w:szCs w:val="28"/>
        </w:rPr>
        <w:t xml:space="preserve"> </w:t>
      </w:r>
      <w:r w:rsidRPr="00E06D76">
        <w:rPr>
          <w:sz w:val="28"/>
          <w:szCs w:val="28"/>
        </w:rPr>
        <w:t>169-172.</w:t>
      </w:r>
    </w:p>
    <w:p w14:paraId="22ADB59A" w14:textId="77777777" w:rsidR="00A44B1F" w:rsidRPr="00E06D76" w:rsidRDefault="00A44B1F" w:rsidP="00A44B1F">
      <w:pPr>
        <w:ind w:firstLine="709"/>
        <w:jc w:val="both"/>
        <w:rPr>
          <w:sz w:val="28"/>
          <w:szCs w:val="28"/>
          <w:lang w:val="en-GB"/>
        </w:rPr>
      </w:pPr>
      <w:r w:rsidRPr="00E06D76">
        <w:rPr>
          <w:sz w:val="28"/>
          <w:szCs w:val="28"/>
          <w:lang w:val="en-US"/>
        </w:rPr>
        <w:t>41 Mangia NP, Carta S, Murgia MA, Montanari L, Nudda A. Fermented Milk</w:t>
      </w:r>
      <w:r w:rsidRPr="00E06D76">
        <w:rPr>
          <w:spacing w:val="1"/>
          <w:sz w:val="28"/>
          <w:szCs w:val="28"/>
          <w:lang w:val="en-US"/>
        </w:rPr>
        <w:t xml:space="preserve"> </w:t>
      </w:r>
      <w:r w:rsidRPr="00E06D76">
        <w:rPr>
          <w:spacing w:val="-1"/>
          <w:sz w:val="28"/>
          <w:szCs w:val="28"/>
          <w:lang w:val="en-US"/>
        </w:rPr>
        <w:t>Produced</w:t>
      </w:r>
      <w:r w:rsidRPr="00E06D76">
        <w:rPr>
          <w:spacing w:val="-13"/>
          <w:sz w:val="28"/>
          <w:szCs w:val="28"/>
          <w:lang w:val="en-US"/>
        </w:rPr>
        <w:t xml:space="preserve"> </w:t>
      </w:r>
      <w:r w:rsidRPr="00E06D76">
        <w:rPr>
          <w:spacing w:val="-1"/>
          <w:sz w:val="28"/>
          <w:szCs w:val="28"/>
          <w:lang w:val="en-US"/>
        </w:rPr>
        <w:t>with</w:t>
      </w:r>
      <w:r w:rsidRPr="00E06D76">
        <w:rPr>
          <w:spacing w:val="-14"/>
          <w:sz w:val="28"/>
          <w:szCs w:val="28"/>
          <w:lang w:val="en-US"/>
        </w:rPr>
        <w:t xml:space="preserve"> </w:t>
      </w:r>
      <w:r w:rsidRPr="00E06D76">
        <w:rPr>
          <w:spacing w:val="-1"/>
          <w:sz w:val="28"/>
          <w:szCs w:val="28"/>
          <w:lang w:val="en-US"/>
        </w:rPr>
        <w:t>Goat</w:t>
      </w:r>
      <w:r w:rsidRPr="00E06D76">
        <w:rPr>
          <w:spacing w:val="-15"/>
          <w:sz w:val="28"/>
          <w:szCs w:val="28"/>
          <w:lang w:val="en-US"/>
        </w:rPr>
        <w:t xml:space="preserve"> </w:t>
      </w:r>
      <w:r w:rsidRPr="00E06D76">
        <w:rPr>
          <w:spacing w:val="-1"/>
          <w:sz w:val="28"/>
          <w:szCs w:val="28"/>
          <w:lang w:val="en-US"/>
        </w:rPr>
        <w:t>Milk</w:t>
      </w:r>
      <w:r w:rsidRPr="00E06D76">
        <w:rPr>
          <w:spacing w:val="-14"/>
          <w:sz w:val="28"/>
          <w:szCs w:val="28"/>
          <w:lang w:val="en-US"/>
        </w:rPr>
        <w:t xml:space="preserve"> </w:t>
      </w:r>
      <w:r w:rsidRPr="00E06D76">
        <w:rPr>
          <w:spacing w:val="-1"/>
          <w:sz w:val="28"/>
          <w:szCs w:val="28"/>
          <w:lang w:val="en-US"/>
        </w:rPr>
        <w:t>Enriched</w:t>
      </w:r>
      <w:r w:rsidRPr="00E06D76">
        <w:rPr>
          <w:spacing w:val="-12"/>
          <w:sz w:val="28"/>
          <w:szCs w:val="28"/>
          <w:lang w:val="en-US"/>
        </w:rPr>
        <w:t xml:space="preserve"> </w:t>
      </w:r>
      <w:r w:rsidRPr="00E06D76">
        <w:rPr>
          <w:spacing w:val="-1"/>
          <w:sz w:val="28"/>
          <w:szCs w:val="28"/>
          <w:lang w:val="en-US"/>
        </w:rPr>
        <w:t>with</w:t>
      </w:r>
      <w:r w:rsidRPr="00E06D76">
        <w:rPr>
          <w:spacing w:val="-14"/>
          <w:sz w:val="28"/>
          <w:szCs w:val="28"/>
          <w:lang w:val="en-US"/>
        </w:rPr>
        <w:t xml:space="preserve"> </w:t>
      </w:r>
      <w:r w:rsidRPr="00E06D76">
        <w:rPr>
          <w:sz w:val="28"/>
          <w:szCs w:val="28"/>
          <w:lang w:val="en-US"/>
        </w:rPr>
        <w:t>PUFA</w:t>
      </w:r>
      <w:r w:rsidRPr="00E06D76">
        <w:rPr>
          <w:spacing w:val="-16"/>
          <w:sz w:val="28"/>
          <w:szCs w:val="28"/>
          <w:lang w:val="en-US"/>
        </w:rPr>
        <w:t xml:space="preserve"> </w:t>
      </w:r>
      <w:r w:rsidRPr="00E06D76">
        <w:rPr>
          <w:sz w:val="28"/>
          <w:szCs w:val="28"/>
          <w:lang w:val="en-US"/>
        </w:rPr>
        <w:t>Omega-3</w:t>
      </w:r>
      <w:r w:rsidRPr="00E06D76">
        <w:rPr>
          <w:spacing w:val="-16"/>
          <w:sz w:val="28"/>
          <w:szCs w:val="28"/>
          <w:lang w:val="en-US"/>
        </w:rPr>
        <w:t xml:space="preserve"> </w:t>
      </w:r>
      <w:r w:rsidRPr="00E06D76">
        <w:rPr>
          <w:sz w:val="28"/>
          <w:szCs w:val="28"/>
          <w:lang w:val="en-US"/>
        </w:rPr>
        <w:t>by</w:t>
      </w:r>
      <w:r w:rsidRPr="00E06D76">
        <w:rPr>
          <w:spacing w:val="-18"/>
          <w:sz w:val="28"/>
          <w:szCs w:val="28"/>
          <w:lang w:val="en-US"/>
        </w:rPr>
        <w:t xml:space="preserve"> </w:t>
      </w:r>
      <w:r w:rsidRPr="00E06D76">
        <w:rPr>
          <w:sz w:val="28"/>
          <w:szCs w:val="28"/>
          <w:lang w:val="en-US"/>
        </w:rPr>
        <w:t>Supplementation</w:t>
      </w:r>
      <w:r w:rsidRPr="00E06D76">
        <w:rPr>
          <w:spacing w:val="-12"/>
          <w:sz w:val="28"/>
          <w:szCs w:val="28"/>
          <w:lang w:val="en-US"/>
        </w:rPr>
        <w:t xml:space="preserve"> </w:t>
      </w:r>
      <w:r w:rsidRPr="00E06D76">
        <w:rPr>
          <w:sz w:val="28"/>
          <w:szCs w:val="28"/>
          <w:lang w:val="en-US"/>
        </w:rPr>
        <w:t>of</w:t>
      </w:r>
      <w:r w:rsidRPr="00E06D76">
        <w:rPr>
          <w:spacing w:val="-15"/>
          <w:sz w:val="28"/>
          <w:szCs w:val="28"/>
          <w:lang w:val="en-US"/>
        </w:rPr>
        <w:t xml:space="preserve"> </w:t>
      </w:r>
      <w:r w:rsidRPr="00E06D76">
        <w:rPr>
          <w:sz w:val="28"/>
          <w:szCs w:val="28"/>
          <w:lang w:val="en-US"/>
        </w:rPr>
        <w:t>Diet</w:t>
      </w:r>
      <w:r w:rsidRPr="00E06D76">
        <w:rPr>
          <w:spacing w:val="-16"/>
          <w:sz w:val="28"/>
          <w:szCs w:val="28"/>
          <w:lang w:val="en-US"/>
        </w:rPr>
        <w:t xml:space="preserve"> </w:t>
      </w:r>
      <w:r w:rsidRPr="00E06D76">
        <w:rPr>
          <w:sz w:val="28"/>
          <w:szCs w:val="28"/>
          <w:lang w:val="en-US"/>
        </w:rPr>
        <w:t>with</w:t>
      </w:r>
      <w:r w:rsidRPr="00E06D76">
        <w:rPr>
          <w:spacing w:val="-67"/>
          <w:sz w:val="28"/>
          <w:szCs w:val="28"/>
          <w:lang w:val="en-US"/>
        </w:rPr>
        <w:t xml:space="preserve"> </w:t>
      </w:r>
      <w:r w:rsidRPr="00E06D76">
        <w:rPr>
          <w:sz w:val="28"/>
          <w:szCs w:val="28"/>
          <w:lang w:val="en-US"/>
        </w:rPr>
        <w:t>Extruded Linseed // Fermentation</w:t>
      </w:r>
      <w:r w:rsidRPr="00E06D76">
        <w:rPr>
          <w:i/>
          <w:sz w:val="28"/>
          <w:szCs w:val="28"/>
          <w:lang w:val="en-US"/>
        </w:rPr>
        <w:t>.</w:t>
      </w:r>
      <w:r w:rsidRPr="00E06D76">
        <w:rPr>
          <w:i/>
          <w:spacing w:val="-2"/>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2023.</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9,</w:t>
      </w:r>
      <w:r w:rsidRPr="00E06D76">
        <w:rPr>
          <w:spacing w:val="-1"/>
          <w:sz w:val="28"/>
          <w:szCs w:val="28"/>
          <w:lang w:val="en-US"/>
        </w:rPr>
        <w:t xml:space="preserve"> </w:t>
      </w:r>
      <w:r w:rsidRPr="00E06D76">
        <w:rPr>
          <w:sz w:val="28"/>
          <w:szCs w:val="28"/>
          <w:lang w:val="en-US"/>
        </w:rPr>
        <w:t>№6.</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522-533.</w:t>
      </w:r>
      <w:r w:rsidRPr="00E06D76">
        <w:rPr>
          <w:spacing w:val="-2"/>
          <w:sz w:val="28"/>
          <w:szCs w:val="28"/>
          <w:lang w:val="en-US"/>
        </w:rPr>
        <w:t xml:space="preserve"> </w:t>
      </w:r>
      <w:proofErr w:type="gramStart"/>
      <w:r w:rsidRPr="00E06D76">
        <w:rPr>
          <w:sz w:val="28"/>
          <w:szCs w:val="28"/>
          <w:lang w:val="en-GB"/>
        </w:rPr>
        <w:t>12</w:t>
      </w:r>
      <w:proofErr w:type="gramEnd"/>
      <w:r w:rsidRPr="00E06D76">
        <w:rPr>
          <w:spacing w:val="-1"/>
          <w:sz w:val="28"/>
          <w:szCs w:val="28"/>
          <w:lang w:val="en-GB"/>
        </w:rPr>
        <w:t xml:space="preserve"> </w:t>
      </w:r>
      <w:r w:rsidRPr="00E06D76">
        <w:rPr>
          <w:sz w:val="28"/>
          <w:szCs w:val="28"/>
          <w:lang w:val="en-GB"/>
        </w:rPr>
        <w:t>pages.</w:t>
      </w:r>
    </w:p>
    <w:p w14:paraId="7D1C8B57" w14:textId="77777777" w:rsidR="00A44B1F" w:rsidRPr="00E06D76" w:rsidRDefault="00A44B1F" w:rsidP="00A44B1F">
      <w:pPr>
        <w:ind w:firstLine="709"/>
        <w:jc w:val="both"/>
        <w:rPr>
          <w:sz w:val="28"/>
          <w:szCs w:val="28"/>
          <w:lang w:val="en-US"/>
        </w:rPr>
      </w:pPr>
      <w:r w:rsidRPr="00E06D76">
        <w:rPr>
          <w:sz w:val="28"/>
          <w:szCs w:val="28"/>
          <w:lang w:val="en-GB"/>
        </w:rPr>
        <w:t xml:space="preserve">42 </w:t>
      </w:r>
      <w:r w:rsidRPr="00E06D76">
        <w:rPr>
          <w:sz w:val="28"/>
          <w:szCs w:val="28"/>
          <w:lang w:val="en-US"/>
        </w:rPr>
        <w:t xml:space="preserve">A. Mituniewicz-Małek, Ziarno M., Dmytrów I., </w:t>
      </w:r>
      <w:proofErr w:type="gramStart"/>
      <w:r w:rsidRPr="00E06D76">
        <w:rPr>
          <w:sz w:val="28"/>
          <w:szCs w:val="28"/>
          <w:lang w:val="en-US"/>
        </w:rPr>
        <w:t>et</w:t>
      </w:r>
      <w:proofErr w:type="gramEnd"/>
      <w:r w:rsidRPr="00E06D76">
        <w:rPr>
          <w:sz w:val="28"/>
          <w:szCs w:val="28"/>
          <w:lang w:val="en-US"/>
        </w:rPr>
        <w:t>. Al. Properties of drinking</w:t>
      </w:r>
      <w:r w:rsidRPr="00E06D76">
        <w:rPr>
          <w:spacing w:val="1"/>
          <w:sz w:val="28"/>
          <w:szCs w:val="28"/>
          <w:lang w:val="en-US"/>
        </w:rPr>
        <w:t xml:space="preserve"> </w:t>
      </w:r>
      <w:r w:rsidRPr="00E06D76">
        <w:rPr>
          <w:sz w:val="28"/>
          <w:szCs w:val="28"/>
          <w:lang w:val="en-US"/>
        </w:rPr>
        <w:t>yogurt</w:t>
      </w:r>
      <w:r w:rsidRPr="00E06D76">
        <w:rPr>
          <w:spacing w:val="45"/>
          <w:sz w:val="28"/>
          <w:szCs w:val="28"/>
          <w:lang w:val="en-US"/>
        </w:rPr>
        <w:t xml:space="preserve"> </w:t>
      </w:r>
      <w:r w:rsidRPr="00E06D76">
        <w:rPr>
          <w:sz w:val="28"/>
          <w:szCs w:val="28"/>
          <w:lang w:val="en-US"/>
        </w:rPr>
        <w:t>obtained</w:t>
      </w:r>
      <w:r w:rsidRPr="00E06D76">
        <w:rPr>
          <w:spacing w:val="47"/>
          <w:sz w:val="28"/>
          <w:szCs w:val="28"/>
          <w:lang w:val="en-US"/>
        </w:rPr>
        <w:t xml:space="preserve"> </w:t>
      </w:r>
      <w:r w:rsidRPr="00E06D76">
        <w:rPr>
          <w:sz w:val="28"/>
          <w:szCs w:val="28"/>
          <w:lang w:val="en-US"/>
        </w:rPr>
        <w:t>from</w:t>
      </w:r>
      <w:r w:rsidRPr="00E06D76">
        <w:rPr>
          <w:spacing w:val="44"/>
          <w:sz w:val="28"/>
          <w:szCs w:val="28"/>
          <w:lang w:val="en-US"/>
        </w:rPr>
        <w:t xml:space="preserve"> </w:t>
      </w:r>
      <w:r w:rsidRPr="00E06D76">
        <w:rPr>
          <w:sz w:val="28"/>
          <w:szCs w:val="28"/>
          <w:lang w:val="en-US"/>
        </w:rPr>
        <w:t>cow’s</w:t>
      </w:r>
      <w:r w:rsidRPr="00E06D76">
        <w:rPr>
          <w:spacing w:val="47"/>
          <w:sz w:val="28"/>
          <w:szCs w:val="28"/>
          <w:lang w:val="en-US"/>
        </w:rPr>
        <w:t xml:space="preserve"> </w:t>
      </w:r>
      <w:r w:rsidRPr="00E06D76">
        <w:rPr>
          <w:sz w:val="28"/>
          <w:szCs w:val="28"/>
          <w:lang w:val="en-US"/>
        </w:rPr>
        <w:t>and</w:t>
      </w:r>
      <w:r w:rsidRPr="00E06D76">
        <w:rPr>
          <w:spacing w:val="47"/>
          <w:sz w:val="28"/>
          <w:szCs w:val="28"/>
          <w:lang w:val="en-US"/>
        </w:rPr>
        <w:t xml:space="preserve"> </w:t>
      </w:r>
      <w:r w:rsidRPr="00E06D76">
        <w:rPr>
          <w:sz w:val="28"/>
          <w:szCs w:val="28"/>
          <w:lang w:val="en-US"/>
        </w:rPr>
        <w:t>goat’s</w:t>
      </w:r>
      <w:r w:rsidRPr="00E06D76">
        <w:rPr>
          <w:spacing w:val="48"/>
          <w:sz w:val="28"/>
          <w:szCs w:val="28"/>
          <w:lang w:val="en-US"/>
        </w:rPr>
        <w:t xml:space="preserve"> </w:t>
      </w:r>
      <w:r w:rsidRPr="00E06D76">
        <w:rPr>
          <w:sz w:val="28"/>
          <w:szCs w:val="28"/>
          <w:lang w:val="en-US"/>
        </w:rPr>
        <w:t>organic</w:t>
      </w:r>
      <w:r w:rsidRPr="00E06D76">
        <w:rPr>
          <w:spacing w:val="46"/>
          <w:sz w:val="28"/>
          <w:szCs w:val="28"/>
          <w:lang w:val="en-US"/>
        </w:rPr>
        <w:t xml:space="preserve"> </w:t>
      </w:r>
      <w:r w:rsidRPr="00E06D76">
        <w:rPr>
          <w:sz w:val="28"/>
          <w:szCs w:val="28"/>
          <w:lang w:val="en-US"/>
        </w:rPr>
        <w:t>milk</w:t>
      </w:r>
      <w:r w:rsidRPr="00E06D76">
        <w:rPr>
          <w:spacing w:val="47"/>
          <w:sz w:val="28"/>
          <w:szCs w:val="28"/>
          <w:lang w:val="en-US"/>
        </w:rPr>
        <w:t xml:space="preserve"> </w:t>
      </w:r>
      <w:r w:rsidRPr="00E06D76">
        <w:rPr>
          <w:sz w:val="28"/>
          <w:szCs w:val="28"/>
          <w:lang w:val="en-US"/>
        </w:rPr>
        <w:t>fermented</w:t>
      </w:r>
      <w:r w:rsidRPr="00E06D76">
        <w:rPr>
          <w:spacing w:val="45"/>
          <w:sz w:val="28"/>
          <w:szCs w:val="28"/>
          <w:lang w:val="en-US"/>
        </w:rPr>
        <w:t xml:space="preserve"> </w:t>
      </w:r>
      <w:r w:rsidRPr="00E06D76">
        <w:rPr>
          <w:sz w:val="28"/>
          <w:szCs w:val="28"/>
          <w:lang w:val="en-US"/>
        </w:rPr>
        <w:t>by</w:t>
      </w:r>
      <w:r w:rsidRPr="00E06D76">
        <w:rPr>
          <w:spacing w:val="42"/>
          <w:sz w:val="28"/>
          <w:szCs w:val="28"/>
          <w:lang w:val="en-US"/>
        </w:rPr>
        <w:t xml:space="preserve"> </w:t>
      </w:r>
      <w:r w:rsidRPr="00E06D76">
        <w:rPr>
          <w:sz w:val="28"/>
          <w:szCs w:val="28"/>
          <w:lang w:val="en-US"/>
        </w:rPr>
        <w:t>traditional</w:t>
      </w:r>
      <w:r w:rsidRPr="00E06D76">
        <w:rPr>
          <w:spacing w:val="47"/>
          <w:sz w:val="28"/>
          <w:szCs w:val="28"/>
          <w:lang w:val="en-US"/>
        </w:rPr>
        <w:t xml:space="preserve"> </w:t>
      </w:r>
      <w:r w:rsidRPr="00E06D76">
        <w:rPr>
          <w:sz w:val="28"/>
          <w:szCs w:val="28"/>
          <w:lang w:val="en-US"/>
        </w:rPr>
        <w:t>yogurt</w:t>
      </w:r>
      <w:r w:rsidRPr="00E06D76">
        <w:rPr>
          <w:sz w:val="28"/>
          <w:szCs w:val="28"/>
          <w:lang w:val="en-GB"/>
        </w:rPr>
        <w:t xml:space="preserve"> </w:t>
      </w:r>
      <w:r w:rsidRPr="00E06D76">
        <w:rPr>
          <w:sz w:val="28"/>
          <w:szCs w:val="28"/>
          <w:lang w:val="en-US"/>
        </w:rPr>
        <w:lastRenderedPageBreak/>
        <w:t>cultures // Infrastructure and ecology of rural areas. Polish academy of sciences, Cracow</w:t>
      </w:r>
      <w:r w:rsidRPr="00E06D76">
        <w:rPr>
          <w:spacing w:val="1"/>
          <w:sz w:val="28"/>
          <w:szCs w:val="28"/>
          <w:lang w:val="en-US"/>
        </w:rPr>
        <w:t xml:space="preserve"> </w:t>
      </w:r>
      <w:r w:rsidRPr="00E06D76">
        <w:rPr>
          <w:sz w:val="28"/>
          <w:szCs w:val="28"/>
          <w:lang w:val="en-US"/>
        </w:rPr>
        <w:t>Branch.</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2017.</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№4/3. – P.</w:t>
      </w:r>
      <w:r w:rsidRPr="00E06D76">
        <w:rPr>
          <w:spacing w:val="-1"/>
          <w:sz w:val="28"/>
          <w:szCs w:val="28"/>
          <w:lang w:val="en-US"/>
        </w:rPr>
        <w:t xml:space="preserve"> </w:t>
      </w:r>
      <w:r w:rsidRPr="00E06D76">
        <w:rPr>
          <w:sz w:val="28"/>
          <w:szCs w:val="28"/>
          <w:lang w:val="en-US"/>
        </w:rPr>
        <w:t>1755–1771.</w:t>
      </w:r>
    </w:p>
    <w:p w14:paraId="4B1A83DD" w14:textId="77777777" w:rsidR="00A44B1F" w:rsidRPr="00E06D76" w:rsidRDefault="00A44B1F" w:rsidP="00A44B1F">
      <w:pPr>
        <w:ind w:firstLine="709"/>
        <w:jc w:val="both"/>
        <w:rPr>
          <w:sz w:val="28"/>
          <w:szCs w:val="28"/>
          <w:lang w:val="en-GB"/>
        </w:rPr>
      </w:pPr>
      <w:proofErr w:type="gramStart"/>
      <w:r w:rsidRPr="00E06D76">
        <w:rPr>
          <w:sz w:val="28"/>
          <w:szCs w:val="28"/>
          <w:lang w:val="en-US"/>
        </w:rPr>
        <w:t>43</w:t>
      </w:r>
      <w:proofErr w:type="gramEnd"/>
      <w:r w:rsidRPr="00E06D76">
        <w:rPr>
          <w:sz w:val="28"/>
          <w:szCs w:val="28"/>
          <w:lang w:val="en-US"/>
        </w:rPr>
        <w:t xml:space="preserve"> A.B.</w:t>
      </w:r>
      <w:r w:rsidRPr="00E06D76">
        <w:rPr>
          <w:spacing w:val="1"/>
          <w:sz w:val="28"/>
          <w:szCs w:val="28"/>
          <w:lang w:val="en-US"/>
        </w:rPr>
        <w:t xml:space="preserve"> </w:t>
      </w:r>
      <w:r w:rsidRPr="00E06D76">
        <w:rPr>
          <w:sz w:val="28"/>
          <w:szCs w:val="28"/>
          <w:lang w:val="en-US"/>
        </w:rPr>
        <w:t>Martı</w:t>
      </w:r>
      <w:r w:rsidRPr="00E06D76">
        <w:rPr>
          <w:position w:val="-4"/>
          <w:sz w:val="28"/>
          <w:szCs w:val="28"/>
          <w:lang w:val="en-US"/>
        </w:rPr>
        <w:t>́</w:t>
      </w:r>
      <w:r w:rsidRPr="00E06D76">
        <w:rPr>
          <w:sz w:val="28"/>
          <w:szCs w:val="28"/>
          <w:lang w:val="en-US"/>
        </w:rPr>
        <w:t>n-Diana,</w:t>
      </w:r>
      <w:r w:rsidRPr="00E06D76">
        <w:rPr>
          <w:spacing w:val="1"/>
          <w:sz w:val="28"/>
          <w:szCs w:val="28"/>
          <w:lang w:val="en-US"/>
        </w:rPr>
        <w:t xml:space="preserve"> </w:t>
      </w:r>
      <w:r w:rsidRPr="00E06D76">
        <w:rPr>
          <w:sz w:val="28"/>
          <w:szCs w:val="28"/>
          <w:lang w:val="en-US"/>
        </w:rPr>
        <w:t>C.</w:t>
      </w:r>
      <w:r w:rsidRPr="00E06D76">
        <w:rPr>
          <w:spacing w:val="1"/>
          <w:sz w:val="28"/>
          <w:szCs w:val="28"/>
          <w:lang w:val="en-US"/>
        </w:rPr>
        <w:t xml:space="preserve"> </w:t>
      </w:r>
      <w:r w:rsidRPr="00E06D76">
        <w:rPr>
          <w:sz w:val="28"/>
          <w:szCs w:val="28"/>
          <w:lang w:val="en-US"/>
        </w:rPr>
        <w:t>Janer,</w:t>
      </w:r>
      <w:r w:rsidRPr="00E06D76">
        <w:rPr>
          <w:spacing w:val="1"/>
          <w:sz w:val="28"/>
          <w:szCs w:val="28"/>
          <w:lang w:val="en-US"/>
        </w:rPr>
        <w:t xml:space="preserve"> </w:t>
      </w:r>
      <w:r w:rsidRPr="00E06D76">
        <w:rPr>
          <w:sz w:val="28"/>
          <w:szCs w:val="28"/>
          <w:lang w:val="en-US"/>
        </w:rPr>
        <w:t>C.</w:t>
      </w:r>
      <w:r w:rsidRPr="00E06D76">
        <w:rPr>
          <w:spacing w:val="1"/>
          <w:sz w:val="28"/>
          <w:szCs w:val="28"/>
          <w:lang w:val="en-US"/>
        </w:rPr>
        <w:t xml:space="preserve"> </w:t>
      </w:r>
      <w:r w:rsidRPr="00E06D76">
        <w:rPr>
          <w:sz w:val="28"/>
          <w:szCs w:val="28"/>
          <w:lang w:val="en-US"/>
        </w:rPr>
        <w:t>Peláez,</w:t>
      </w:r>
      <w:r w:rsidRPr="00E06D76">
        <w:rPr>
          <w:spacing w:val="1"/>
          <w:sz w:val="28"/>
          <w:szCs w:val="28"/>
          <w:lang w:val="en-US"/>
        </w:rPr>
        <w:t xml:space="preserve"> </w:t>
      </w:r>
      <w:r w:rsidRPr="00E06D76">
        <w:rPr>
          <w:sz w:val="28"/>
          <w:szCs w:val="28"/>
          <w:lang w:val="en-US"/>
        </w:rPr>
        <w:t>T.</w:t>
      </w:r>
      <w:r w:rsidRPr="00E06D76">
        <w:rPr>
          <w:spacing w:val="1"/>
          <w:sz w:val="28"/>
          <w:szCs w:val="28"/>
          <w:lang w:val="en-US"/>
        </w:rPr>
        <w:t xml:space="preserve"> </w:t>
      </w:r>
      <w:r w:rsidRPr="00E06D76">
        <w:rPr>
          <w:sz w:val="28"/>
          <w:szCs w:val="28"/>
          <w:lang w:val="en-US"/>
        </w:rPr>
        <w:t>Requena,</w:t>
      </w:r>
      <w:r w:rsidRPr="00E06D76">
        <w:rPr>
          <w:spacing w:val="1"/>
          <w:sz w:val="28"/>
          <w:szCs w:val="28"/>
          <w:lang w:val="en-US"/>
        </w:rPr>
        <w:t xml:space="preserve"> </w:t>
      </w:r>
      <w:r w:rsidRPr="00E06D76">
        <w:rPr>
          <w:sz w:val="28"/>
          <w:szCs w:val="28"/>
          <w:lang w:val="en-US"/>
        </w:rPr>
        <w:t>Development</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fermented</w:t>
      </w:r>
      <w:r w:rsidRPr="00E06D76">
        <w:rPr>
          <w:spacing w:val="-3"/>
          <w:sz w:val="28"/>
          <w:szCs w:val="28"/>
          <w:lang w:val="en-US"/>
        </w:rPr>
        <w:t xml:space="preserve"> </w:t>
      </w:r>
      <w:r w:rsidRPr="00E06D76">
        <w:rPr>
          <w:sz w:val="28"/>
          <w:szCs w:val="28"/>
          <w:lang w:val="en-US"/>
        </w:rPr>
        <w:t>goat's</w:t>
      </w:r>
      <w:r w:rsidRPr="00E06D76">
        <w:rPr>
          <w:spacing w:val="-1"/>
          <w:sz w:val="28"/>
          <w:szCs w:val="28"/>
          <w:lang w:val="en-US"/>
        </w:rPr>
        <w:t xml:space="preserve"> </w:t>
      </w:r>
      <w:r w:rsidRPr="00E06D76">
        <w:rPr>
          <w:sz w:val="28"/>
          <w:szCs w:val="28"/>
          <w:lang w:val="en-US"/>
        </w:rPr>
        <w:t>milk</w:t>
      </w:r>
      <w:r w:rsidRPr="00E06D76">
        <w:rPr>
          <w:spacing w:val="-4"/>
          <w:sz w:val="28"/>
          <w:szCs w:val="28"/>
          <w:lang w:val="en-US"/>
        </w:rPr>
        <w:t xml:space="preserve"> </w:t>
      </w:r>
      <w:r w:rsidRPr="00E06D76">
        <w:rPr>
          <w:sz w:val="28"/>
          <w:szCs w:val="28"/>
          <w:lang w:val="en-US"/>
        </w:rPr>
        <w:t>containing</w:t>
      </w:r>
      <w:r w:rsidRPr="00E06D76">
        <w:rPr>
          <w:spacing w:val="-2"/>
          <w:sz w:val="28"/>
          <w:szCs w:val="28"/>
          <w:lang w:val="en-US"/>
        </w:rPr>
        <w:t xml:space="preserve"> </w:t>
      </w:r>
      <w:r w:rsidRPr="00E06D76">
        <w:rPr>
          <w:sz w:val="28"/>
          <w:szCs w:val="28"/>
          <w:lang w:val="en-US"/>
        </w:rPr>
        <w:t>probiotic</w:t>
      </w:r>
      <w:r w:rsidRPr="00E06D76">
        <w:rPr>
          <w:spacing w:val="-3"/>
          <w:sz w:val="28"/>
          <w:szCs w:val="28"/>
          <w:lang w:val="en-US"/>
        </w:rPr>
        <w:t xml:space="preserve"> </w:t>
      </w:r>
      <w:r w:rsidRPr="00E06D76">
        <w:rPr>
          <w:sz w:val="28"/>
          <w:szCs w:val="28"/>
          <w:lang w:val="en-US"/>
        </w:rPr>
        <w:t>bacteria</w:t>
      </w:r>
      <w:r w:rsidRPr="00E06D76">
        <w:rPr>
          <w:spacing w:val="-3"/>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International</w:t>
      </w:r>
      <w:r w:rsidRPr="00E06D76">
        <w:rPr>
          <w:spacing w:val="-1"/>
          <w:sz w:val="28"/>
          <w:szCs w:val="28"/>
          <w:lang w:val="en-US"/>
        </w:rPr>
        <w:t xml:space="preserve"> </w:t>
      </w:r>
      <w:r w:rsidRPr="00E06D76">
        <w:rPr>
          <w:sz w:val="28"/>
          <w:szCs w:val="28"/>
          <w:lang w:val="en-US"/>
        </w:rPr>
        <w:t>Dairy</w:t>
      </w:r>
      <w:r w:rsidRPr="00E06D76">
        <w:rPr>
          <w:spacing w:val="-5"/>
          <w:sz w:val="28"/>
          <w:szCs w:val="28"/>
          <w:lang w:val="en-US"/>
        </w:rPr>
        <w:t xml:space="preserve"> </w:t>
      </w:r>
      <w:r w:rsidRPr="00E06D76">
        <w:rPr>
          <w:sz w:val="28"/>
          <w:szCs w:val="28"/>
          <w:lang w:val="en-US"/>
        </w:rPr>
        <w:t>Journal.</w:t>
      </w:r>
      <w:r w:rsidRPr="00E06D76">
        <w:rPr>
          <w:spacing w:val="6"/>
          <w:sz w:val="28"/>
          <w:szCs w:val="28"/>
          <w:lang w:val="en-US"/>
        </w:rPr>
        <w:t xml:space="preserve"> </w:t>
      </w:r>
      <w:r w:rsidRPr="00E06D76">
        <w:rPr>
          <w:sz w:val="28"/>
          <w:szCs w:val="28"/>
          <w:lang w:val="en-US"/>
        </w:rPr>
        <w:t>–2003.</w:t>
      </w:r>
      <w:r w:rsidRPr="00E06D76">
        <w:rPr>
          <w:sz w:val="28"/>
          <w:szCs w:val="28"/>
          <w:lang w:val="en-GB"/>
        </w:rPr>
        <w:t xml:space="preserve"> –Vol.</w:t>
      </w:r>
      <w:r w:rsidRPr="00E06D76">
        <w:rPr>
          <w:spacing w:val="-2"/>
          <w:sz w:val="28"/>
          <w:szCs w:val="28"/>
          <w:lang w:val="en-GB"/>
        </w:rPr>
        <w:t xml:space="preserve"> </w:t>
      </w:r>
      <w:r w:rsidRPr="00E06D76">
        <w:rPr>
          <w:sz w:val="28"/>
          <w:szCs w:val="28"/>
          <w:lang w:val="en-GB"/>
        </w:rPr>
        <w:t>13,</w:t>
      </w:r>
      <w:r w:rsidRPr="00E06D76">
        <w:rPr>
          <w:spacing w:val="-2"/>
          <w:sz w:val="28"/>
          <w:szCs w:val="28"/>
          <w:lang w:val="en-GB"/>
        </w:rPr>
        <w:t xml:space="preserve"> </w:t>
      </w:r>
      <w:r w:rsidRPr="00E06D76">
        <w:rPr>
          <w:sz w:val="28"/>
          <w:szCs w:val="28"/>
          <w:lang w:val="en-GB"/>
        </w:rPr>
        <w:t>–</w:t>
      </w:r>
      <w:r w:rsidRPr="00E06D76">
        <w:rPr>
          <w:spacing w:val="-2"/>
          <w:sz w:val="28"/>
          <w:szCs w:val="28"/>
          <w:lang w:val="en-GB"/>
        </w:rPr>
        <w:t xml:space="preserve"> </w:t>
      </w:r>
      <w:r w:rsidRPr="00E06D76">
        <w:rPr>
          <w:sz w:val="28"/>
          <w:szCs w:val="28"/>
          <w:lang w:val="en-GB"/>
        </w:rPr>
        <w:t>№</w:t>
      </w:r>
      <w:r w:rsidRPr="00E06D76">
        <w:rPr>
          <w:spacing w:val="-3"/>
          <w:sz w:val="28"/>
          <w:szCs w:val="28"/>
          <w:lang w:val="en-GB"/>
        </w:rPr>
        <w:t xml:space="preserve"> </w:t>
      </w:r>
      <w:r w:rsidRPr="00E06D76">
        <w:rPr>
          <w:sz w:val="28"/>
          <w:szCs w:val="28"/>
          <w:lang w:val="en-GB"/>
        </w:rPr>
        <w:t>10.</w:t>
      </w:r>
      <w:r w:rsidRPr="00E06D76">
        <w:rPr>
          <w:spacing w:val="-3"/>
          <w:sz w:val="28"/>
          <w:szCs w:val="28"/>
          <w:lang w:val="en-GB"/>
        </w:rPr>
        <w:t xml:space="preserve"> </w:t>
      </w:r>
      <w:r w:rsidRPr="00E06D76">
        <w:rPr>
          <w:sz w:val="28"/>
          <w:szCs w:val="28"/>
          <w:lang w:val="en-GB"/>
        </w:rPr>
        <w:t>– P.</w:t>
      </w:r>
      <w:r w:rsidRPr="00E06D76">
        <w:rPr>
          <w:spacing w:val="-2"/>
          <w:sz w:val="28"/>
          <w:szCs w:val="28"/>
          <w:lang w:val="en-GB"/>
        </w:rPr>
        <w:t xml:space="preserve"> </w:t>
      </w:r>
      <w:r w:rsidRPr="00E06D76">
        <w:rPr>
          <w:sz w:val="28"/>
          <w:szCs w:val="28"/>
          <w:lang w:val="en-GB"/>
        </w:rPr>
        <w:t>827-833.</w:t>
      </w:r>
    </w:p>
    <w:p w14:paraId="5341877B" w14:textId="77777777" w:rsidR="00A44B1F" w:rsidRPr="00E06D76" w:rsidRDefault="00A44B1F" w:rsidP="00A44B1F">
      <w:pPr>
        <w:ind w:firstLine="709"/>
        <w:jc w:val="both"/>
        <w:rPr>
          <w:sz w:val="28"/>
          <w:szCs w:val="28"/>
          <w:lang w:val="en-US"/>
        </w:rPr>
      </w:pPr>
      <w:proofErr w:type="gramStart"/>
      <w:r w:rsidRPr="00E06D76">
        <w:rPr>
          <w:sz w:val="28"/>
          <w:szCs w:val="28"/>
          <w:lang w:val="en-US"/>
        </w:rPr>
        <w:t>44</w:t>
      </w:r>
      <w:proofErr w:type="gramEnd"/>
      <w:r w:rsidRPr="00E06D76">
        <w:rPr>
          <w:sz w:val="28"/>
          <w:szCs w:val="28"/>
          <w:lang w:val="en-US"/>
        </w:rPr>
        <w:t xml:space="preserve"> Mirzaei</w:t>
      </w:r>
      <w:r w:rsidRPr="00E06D76">
        <w:rPr>
          <w:spacing w:val="1"/>
          <w:sz w:val="28"/>
          <w:szCs w:val="28"/>
          <w:lang w:val="en-US"/>
        </w:rPr>
        <w:t xml:space="preserve"> </w:t>
      </w:r>
      <w:r w:rsidRPr="00E06D76">
        <w:rPr>
          <w:sz w:val="28"/>
          <w:szCs w:val="28"/>
          <w:lang w:val="en-US"/>
        </w:rPr>
        <w:t>H, Sharafati Chaleshtori R. Role of fermented goat milk as a</w:t>
      </w:r>
      <w:r w:rsidRPr="00E06D76">
        <w:rPr>
          <w:spacing w:val="1"/>
          <w:sz w:val="28"/>
          <w:szCs w:val="28"/>
          <w:lang w:val="en-US"/>
        </w:rPr>
        <w:t xml:space="preserve"> </w:t>
      </w:r>
      <w:r w:rsidRPr="00E06D76">
        <w:rPr>
          <w:sz w:val="28"/>
          <w:szCs w:val="28"/>
          <w:lang w:val="en-US"/>
        </w:rPr>
        <w:t>nutritional</w:t>
      </w:r>
      <w:r w:rsidRPr="00E06D76">
        <w:rPr>
          <w:spacing w:val="8"/>
          <w:sz w:val="28"/>
          <w:szCs w:val="28"/>
          <w:lang w:val="en-US"/>
        </w:rPr>
        <w:t xml:space="preserve"> </w:t>
      </w:r>
      <w:r w:rsidRPr="00E06D76">
        <w:rPr>
          <w:sz w:val="28"/>
          <w:szCs w:val="28"/>
          <w:lang w:val="en-US"/>
        </w:rPr>
        <w:t>product</w:t>
      </w:r>
      <w:r w:rsidRPr="00E06D76">
        <w:rPr>
          <w:spacing w:val="6"/>
          <w:sz w:val="28"/>
          <w:szCs w:val="28"/>
          <w:lang w:val="en-US"/>
        </w:rPr>
        <w:t xml:space="preserve"> </w:t>
      </w:r>
      <w:r w:rsidRPr="00E06D76">
        <w:rPr>
          <w:sz w:val="28"/>
          <w:szCs w:val="28"/>
          <w:lang w:val="en-US"/>
        </w:rPr>
        <w:t>to</w:t>
      </w:r>
      <w:r w:rsidRPr="00E06D76">
        <w:rPr>
          <w:spacing w:val="6"/>
          <w:sz w:val="28"/>
          <w:szCs w:val="28"/>
          <w:lang w:val="en-US"/>
        </w:rPr>
        <w:t xml:space="preserve"> </w:t>
      </w:r>
      <w:r w:rsidRPr="00E06D76">
        <w:rPr>
          <w:sz w:val="28"/>
          <w:szCs w:val="28"/>
          <w:lang w:val="en-US"/>
        </w:rPr>
        <w:t>improve</w:t>
      </w:r>
      <w:r w:rsidRPr="00E06D76">
        <w:rPr>
          <w:spacing w:val="7"/>
          <w:sz w:val="28"/>
          <w:szCs w:val="28"/>
          <w:lang w:val="en-US"/>
        </w:rPr>
        <w:t xml:space="preserve"> </w:t>
      </w:r>
      <w:r w:rsidRPr="00E06D76">
        <w:rPr>
          <w:sz w:val="28"/>
          <w:szCs w:val="28"/>
          <w:lang w:val="en-US"/>
        </w:rPr>
        <w:t>anemia.</w:t>
      </w:r>
      <w:r w:rsidRPr="00E06D76">
        <w:rPr>
          <w:spacing w:val="6"/>
          <w:sz w:val="28"/>
          <w:szCs w:val="28"/>
          <w:lang w:val="en-US"/>
        </w:rPr>
        <w:t xml:space="preserve"> </w:t>
      </w:r>
      <w:r w:rsidRPr="00E06D76">
        <w:rPr>
          <w:sz w:val="28"/>
          <w:szCs w:val="28"/>
          <w:lang w:val="en-US"/>
        </w:rPr>
        <w:t>J</w:t>
      </w:r>
      <w:r w:rsidRPr="00E06D76">
        <w:rPr>
          <w:spacing w:val="7"/>
          <w:sz w:val="28"/>
          <w:szCs w:val="28"/>
          <w:lang w:val="en-US"/>
        </w:rPr>
        <w:t xml:space="preserve"> </w:t>
      </w:r>
      <w:r w:rsidRPr="00E06D76">
        <w:rPr>
          <w:sz w:val="28"/>
          <w:szCs w:val="28"/>
          <w:lang w:val="en-US"/>
        </w:rPr>
        <w:t>Food</w:t>
      </w:r>
      <w:r w:rsidRPr="00E06D76">
        <w:rPr>
          <w:spacing w:val="6"/>
          <w:sz w:val="28"/>
          <w:szCs w:val="28"/>
          <w:lang w:val="en-US"/>
        </w:rPr>
        <w:t xml:space="preserve"> </w:t>
      </w:r>
      <w:r w:rsidRPr="00E06D76">
        <w:rPr>
          <w:sz w:val="28"/>
          <w:szCs w:val="28"/>
          <w:lang w:val="en-US"/>
        </w:rPr>
        <w:t>Biochem.</w:t>
      </w:r>
      <w:r w:rsidRPr="00E06D76">
        <w:rPr>
          <w:spacing w:val="9"/>
          <w:sz w:val="28"/>
          <w:szCs w:val="28"/>
          <w:lang w:val="en-US"/>
        </w:rPr>
        <w:t xml:space="preserve"> </w:t>
      </w:r>
      <w:r w:rsidRPr="00E06D76">
        <w:rPr>
          <w:sz w:val="28"/>
          <w:szCs w:val="28"/>
          <w:lang w:val="en-US"/>
        </w:rPr>
        <w:t>–</w:t>
      </w:r>
      <w:r w:rsidRPr="00E06D76">
        <w:rPr>
          <w:spacing w:val="7"/>
          <w:sz w:val="28"/>
          <w:szCs w:val="28"/>
          <w:lang w:val="en-US"/>
        </w:rPr>
        <w:t xml:space="preserve"> </w:t>
      </w:r>
      <w:r w:rsidRPr="00E06D76">
        <w:rPr>
          <w:sz w:val="28"/>
          <w:szCs w:val="28"/>
          <w:lang w:val="en-US"/>
        </w:rPr>
        <w:t>2022.</w:t>
      </w:r>
      <w:r w:rsidRPr="00E06D76">
        <w:rPr>
          <w:spacing w:val="7"/>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46,</w:t>
      </w:r>
      <w:r w:rsidRPr="00E06D76">
        <w:rPr>
          <w:spacing w:val="3"/>
          <w:sz w:val="28"/>
          <w:szCs w:val="28"/>
          <w:lang w:val="en-US"/>
        </w:rPr>
        <w:t xml:space="preserve"> </w:t>
      </w:r>
      <w:r w:rsidRPr="00E06D76">
        <w:rPr>
          <w:sz w:val="28"/>
          <w:szCs w:val="28"/>
          <w:lang w:val="en-US"/>
        </w:rPr>
        <w:t>№6,</w:t>
      </w:r>
      <w:r w:rsidRPr="00E06D76">
        <w:rPr>
          <w:spacing w:val="8"/>
          <w:sz w:val="28"/>
          <w:szCs w:val="28"/>
          <w:lang w:val="en-US"/>
        </w:rPr>
        <w:t xml:space="preserve"> </w:t>
      </w:r>
      <w:r w:rsidRPr="00E06D76">
        <w:rPr>
          <w:sz w:val="28"/>
          <w:szCs w:val="28"/>
          <w:lang w:val="en-US"/>
        </w:rPr>
        <w:t>e13969. –</w:t>
      </w:r>
      <w:r w:rsidRPr="00E06D76">
        <w:rPr>
          <w:spacing w:val="1"/>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1-12.</w:t>
      </w:r>
    </w:p>
    <w:p w14:paraId="13F75D7E" w14:textId="77777777" w:rsidR="00A44B1F" w:rsidRPr="00E06D76" w:rsidRDefault="00A44B1F" w:rsidP="00A44B1F">
      <w:pPr>
        <w:ind w:firstLine="709"/>
        <w:jc w:val="both"/>
        <w:rPr>
          <w:sz w:val="28"/>
          <w:szCs w:val="28"/>
          <w:lang w:val="en-US"/>
        </w:rPr>
      </w:pPr>
      <w:r w:rsidRPr="00E06D76">
        <w:rPr>
          <w:sz w:val="28"/>
          <w:szCs w:val="28"/>
          <w:lang w:val="en-US"/>
        </w:rPr>
        <w:t>45 Bhat R., Ismail N. H. B. and Yeoh T. K. Exploring the food industry potential</w:t>
      </w:r>
      <w:r w:rsidRPr="00E06D76">
        <w:rPr>
          <w:spacing w:val="1"/>
          <w:sz w:val="28"/>
          <w:szCs w:val="28"/>
          <w:lang w:val="en-US"/>
        </w:rPr>
        <w:t xml:space="preserve"> </w:t>
      </w:r>
      <w:r w:rsidRPr="00E06D76">
        <w:rPr>
          <w:sz w:val="28"/>
          <w:szCs w:val="28"/>
          <w:lang w:val="en-US"/>
        </w:rPr>
        <w:t>ofnovel</w:t>
      </w:r>
      <w:r w:rsidRPr="00E06D76">
        <w:rPr>
          <w:spacing w:val="1"/>
          <w:sz w:val="28"/>
          <w:szCs w:val="28"/>
          <w:lang w:val="en-US"/>
        </w:rPr>
        <w:t xml:space="preserve"> </w:t>
      </w:r>
      <w:r w:rsidRPr="00E06D76">
        <w:rPr>
          <w:sz w:val="28"/>
          <w:szCs w:val="28"/>
          <w:lang w:val="en-US"/>
        </w:rPr>
        <w:t>goat</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bar</w:t>
      </w:r>
      <w:r w:rsidRPr="00E06D76">
        <w:rPr>
          <w:spacing w:val="1"/>
          <w:sz w:val="28"/>
          <w:szCs w:val="28"/>
          <w:lang w:val="en-US"/>
        </w:rPr>
        <w:t xml:space="preserve"> </w:t>
      </w:r>
      <w:r w:rsidRPr="00E06D76">
        <w:rPr>
          <w:sz w:val="28"/>
          <w:szCs w:val="28"/>
          <w:lang w:val="en-US"/>
        </w:rPr>
        <w:t>produced</w:t>
      </w:r>
      <w:r w:rsidRPr="00E06D76">
        <w:rPr>
          <w:spacing w:val="1"/>
          <w:sz w:val="28"/>
          <w:szCs w:val="28"/>
          <w:lang w:val="en-US"/>
        </w:rPr>
        <w:t xml:space="preserve"> </w:t>
      </w:r>
      <w:r w:rsidRPr="00E06D76">
        <w:rPr>
          <w:sz w:val="28"/>
          <w:szCs w:val="28"/>
          <w:lang w:val="en-US"/>
        </w:rPr>
        <w:t>by</w:t>
      </w:r>
      <w:r w:rsidRPr="00E06D76">
        <w:rPr>
          <w:spacing w:val="1"/>
          <w:sz w:val="28"/>
          <w:szCs w:val="28"/>
          <w:lang w:val="en-US"/>
        </w:rPr>
        <w:t xml:space="preserve"> </w:t>
      </w:r>
      <w:r w:rsidRPr="00E06D76">
        <w:rPr>
          <w:sz w:val="28"/>
          <w:szCs w:val="28"/>
          <w:lang w:val="en-US"/>
        </w:rPr>
        <w:t>supplementing</w:t>
      </w:r>
      <w:r w:rsidRPr="00E06D76">
        <w:rPr>
          <w:spacing w:val="1"/>
          <w:sz w:val="28"/>
          <w:szCs w:val="28"/>
          <w:lang w:val="en-US"/>
        </w:rPr>
        <w:t xml:space="preserve"> </w:t>
      </w:r>
      <w:r w:rsidRPr="00E06D76">
        <w:rPr>
          <w:sz w:val="28"/>
          <w:szCs w:val="28"/>
          <w:lang w:val="en-US"/>
        </w:rPr>
        <w:t>with</w:t>
      </w:r>
      <w:r w:rsidRPr="00E06D76">
        <w:rPr>
          <w:spacing w:val="1"/>
          <w:sz w:val="28"/>
          <w:szCs w:val="28"/>
          <w:lang w:val="en-US"/>
        </w:rPr>
        <w:t xml:space="preserve"> </w:t>
      </w:r>
      <w:r w:rsidRPr="00E06D76">
        <w:rPr>
          <w:sz w:val="28"/>
          <w:szCs w:val="28"/>
          <w:lang w:val="en-US"/>
        </w:rPr>
        <w:t>rose</w:t>
      </w:r>
      <w:r w:rsidRPr="00E06D76">
        <w:rPr>
          <w:spacing w:val="1"/>
          <w:sz w:val="28"/>
          <w:szCs w:val="28"/>
          <w:lang w:val="en-US"/>
        </w:rPr>
        <w:t xml:space="preserve"> </w:t>
      </w:r>
      <w:r w:rsidRPr="00E06D76">
        <w:rPr>
          <w:sz w:val="28"/>
          <w:szCs w:val="28"/>
          <w:lang w:val="en-US"/>
        </w:rPr>
        <w:t>flower</w:t>
      </w:r>
      <w:r w:rsidRPr="00E06D76">
        <w:rPr>
          <w:spacing w:val="1"/>
          <w:sz w:val="28"/>
          <w:szCs w:val="28"/>
          <w:lang w:val="en-US"/>
        </w:rPr>
        <w:t xml:space="preserve"> </w:t>
      </w:r>
      <w:r w:rsidRPr="00E06D76">
        <w:rPr>
          <w:sz w:val="28"/>
          <w:szCs w:val="28"/>
          <w:lang w:val="en-US"/>
        </w:rPr>
        <w:t>extracts.</w:t>
      </w:r>
      <w:r w:rsidRPr="00E06D76">
        <w:rPr>
          <w:spacing w:val="-67"/>
          <w:sz w:val="28"/>
          <w:szCs w:val="28"/>
          <w:lang w:val="en-US"/>
        </w:rPr>
        <w:t xml:space="preserve"> </w:t>
      </w:r>
      <w:r w:rsidRPr="00E06D76">
        <w:rPr>
          <w:sz w:val="28"/>
          <w:szCs w:val="28"/>
          <w:lang w:val="en-US"/>
        </w:rPr>
        <w:t>InternationalFood Research Journal.</w:t>
      </w:r>
      <w:r w:rsidRPr="00E06D76">
        <w:rPr>
          <w:spacing w:val="-1"/>
          <w:sz w:val="28"/>
          <w:szCs w:val="28"/>
          <w:lang w:val="en-US"/>
        </w:rPr>
        <w:t xml:space="preserve"> </w:t>
      </w:r>
      <w:r w:rsidRPr="00E06D76">
        <w:rPr>
          <w:sz w:val="28"/>
          <w:szCs w:val="28"/>
          <w:lang w:val="en-US"/>
        </w:rPr>
        <w:t>–2016.</w:t>
      </w:r>
      <w:r w:rsidRPr="00E06D76">
        <w:rPr>
          <w:spacing w:val="-1"/>
          <w:sz w:val="28"/>
          <w:szCs w:val="28"/>
          <w:lang w:val="en-US"/>
        </w:rPr>
        <w:t xml:space="preserve"> </w:t>
      </w:r>
      <w:r w:rsidRPr="00E06D76">
        <w:rPr>
          <w:sz w:val="28"/>
          <w:szCs w:val="28"/>
          <w:lang w:val="en-US"/>
        </w:rPr>
        <w:t>–Vol.</w:t>
      </w:r>
      <w:r w:rsidRPr="00E06D76">
        <w:rPr>
          <w:spacing w:val="-5"/>
          <w:sz w:val="28"/>
          <w:szCs w:val="28"/>
          <w:lang w:val="en-US"/>
        </w:rPr>
        <w:t xml:space="preserve"> </w:t>
      </w:r>
      <w:r w:rsidRPr="00E06D76">
        <w:rPr>
          <w:sz w:val="28"/>
          <w:szCs w:val="28"/>
          <w:lang w:val="en-US"/>
        </w:rPr>
        <w:t>23,</w:t>
      </w:r>
      <w:r w:rsidRPr="00E06D76">
        <w:rPr>
          <w:spacing w:val="-3"/>
          <w:sz w:val="28"/>
          <w:szCs w:val="28"/>
          <w:lang w:val="en-US"/>
        </w:rPr>
        <w:t xml:space="preserve"> </w:t>
      </w:r>
      <w:r w:rsidRPr="00E06D76">
        <w:rPr>
          <w:sz w:val="28"/>
          <w:szCs w:val="28"/>
          <w:lang w:val="en-US"/>
        </w:rPr>
        <w:t>– №1.</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2472-2478.</w:t>
      </w:r>
    </w:p>
    <w:p w14:paraId="13CA5C27" w14:textId="77777777" w:rsidR="00A44B1F" w:rsidRPr="00E06D76" w:rsidRDefault="00A44B1F" w:rsidP="00A44B1F">
      <w:pPr>
        <w:ind w:firstLine="709"/>
        <w:jc w:val="both"/>
        <w:rPr>
          <w:sz w:val="28"/>
          <w:szCs w:val="28"/>
          <w:lang w:val="en-US"/>
        </w:rPr>
      </w:pPr>
      <w:proofErr w:type="gramStart"/>
      <w:r w:rsidRPr="00E06D76">
        <w:rPr>
          <w:sz w:val="28"/>
          <w:szCs w:val="28"/>
          <w:lang w:val="en-US"/>
        </w:rPr>
        <w:t>46</w:t>
      </w:r>
      <w:proofErr w:type="gramEnd"/>
      <w:r w:rsidRPr="00E06D76">
        <w:rPr>
          <w:sz w:val="28"/>
          <w:szCs w:val="28"/>
          <w:lang w:val="en-US"/>
        </w:rPr>
        <w:t xml:space="preserve"> Ehirim</w:t>
      </w:r>
      <w:r w:rsidRPr="00E06D76">
        <w:rPr>
          <w:spacing w:val="1"/>
          <w:sz w:val="28"/>
          <w:szCs w:val="28"/>
          <w:lang w:val="en-US"/>
        </w:rPr>
        <w:t xml:space="preserve"> </w:t>
      </w:r>
      <w:r w:rsidRPr="00E06D76">
        <w:rPr>
          <w:sz w:val="28"/>
          <w:szCs w:val="28"/>
          <w:lang w:val="en-US"/>
        </w:rPr>
        <w:t>F.</w:t>
      </w:r>
      <w:r w:rsidRPr="00E06D76">
        <w:rPr>
          <w:spacing w:val="1"/>
          <w:sz w:val="28"/>
          <w:szCs w:val="28"/>
          <w:lang w:val="en-US"/>
        </w:rPr>
        <w:t xml:space="preserve"> </w:t>
      </w:r>
      <w:r w:rsidRPr="00E06D76">
        <w:rPr>
          <w:sz w:val="28"/>
          <w:szCs w:val="28"/>
          <w:lang w:val="en-US"/>
        </w:rPr>
        <w:t>N.</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Onyeneke</w:t>
      </w:r>
      <w:r w:rsidRPr="00E06D76">
        <w:rPr>
          <w:spacing w:val="1"/>
          <w:sz w:val="28"/>
          <w:szCs w:val="28"/>
          <w:lang w:val="en-US"/>
        </w:rPr>
        <w:t xml:space="preserve"> </w:t>
      </w:r>
      <w:r w:rsidRPr="00E06D76">
        <w:rPr>
          <w:sz w:val="28"/>
          <w:szCs w:val="28"/>
          <w:lang w:val="en-US"/>
        </w:rPr>
        <w:t>E.</w:t>
      </w:r>
      <w:r w:rsidRPr="00E06D76">
        <w:rPr>
          <w:spacing w:val="1"/>
          <w:sz w:val="28"/>
          <w:szCs w:val="28"/>
          <w:lang w:val="en-US"/>
        </w:rPr>
        <w:t xml:space="preserve"> </w:t>
      </w:r>
      <w:r w:rsidRPr="00E06D76">
        <w:rPr>
          <w:sz w:val="28"/>
          <w:szCs w:val="28"/>
          <w:lang w:val="en-US"/>
        </w:rPr>
        <w:t>N.</w:t>
      </w:r>
      <w:r w:rsidRPr="00E06D76">
        <w:rPr>
          <w:spacing w:val="1"/>
          <w:sz w:val="28"/>
          <w:szCs w:val="28"/>
          <w:lang w:val="en-US"/>
        </w:rPr>
        <w:t xml:space="preserve"> </w:t>
      </w:r>
      <w:r w:rsidRPr="00E06D76">
        <w:rPr>
          <w:sz w:val="28"/>
          <w:szCs w:val="28"/>
          <w:lang w:val="en-US"/>
        </w:rPr>
        <w:t>Physico-chemical</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organoleptic</w:t>
      </w:r>
      <w:r w:rsidRPr="00E06D76">
        <w:rPr>
          <w:spacing w:val="1"/>
          <w:sz w:val="28"/>
          <w:szCs w:val="28"/>
          <w:lang w:val="en-US"/>
        </w:rPr>
        <w:t xml:space="preserve"> </w:t>
      </w:r>
      <w:r w:rsidRPr="00E06D76">
        <w:rPr>
          <w:sz w:val="28"/>
          <w:szCs w:val="28"/>
          <w:lang w:val="en-US"/>
        </w:rPr>
        <w:t>propertiesof yoghurt manufactured with cow milk and goat milk // Academic Research</w:t>
      </w:r>
      <w:r w:rsidRPr="00E06D76">
        <w:rPr>
          <w:spacing w:val="1"/>
          <w:sz w:val="28"/>
          <w:szCs w:val="28"/>
          <w:lang w:val="en-US"/>
        </w:rPr>
        <w:t xml:space="preserve"> </w:t>
      </w:r>
      <w:r w:rsidRPr="00E06D76">
        <w:rPr>
          <w:sz w:val="28"/>
          <w:szCs w:val="28"/>
          <w:lang w:val="en-US"/>
        </w:rPr>
        <w:t>International.</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2013.</w:t>
      </w:r>
      <w:r w:rsidRPr="00E06D76">
        <w:rPr>
          <w:spacing w:val="-3"/>
          <w:sz w:val="28"/>
          <w:szCs w:val="28"/>
          <w:lang w:val="en-US"/>
        </w:rPr>
        <w:t xml:space="preserve"> </w:t>
      </w:r>
      <w:r w:rsidRPr="00E06D76">
        <w:rPr>
          <w:sz w:val="28"/>
          <w:szCs w:val="28"/>
          <w:lang w:val="en-US"/>
        </w:rPr>
        <w:t>– №4.</w:t>
      </w:r>
      <w:r w:rsidRPr="00E06D76">
        <w:rPr>
          <w:spacing w:val="-1"/>
          <w:sz w:val="28"/>
          <w:szCs w:val="28"/>
          <w:lang w:val="en-US"/>
        </w:rPr>
        <w:t xml:space="preserve"> </w:t>
      </w:r>
      <w:r w:rsidRPr="00E06D76">
        <w:rPr>
          <w:sz w:val="28"/>
          <w:szCs w:val="28"/>
          <w:lang w:val="en-US"/>
        </w:rPr>
        <w:t>– P.</w:t>
      </w:r>
      <w:r w:rsidRPr="00E06D76">
        <w:rPr>
          <w:spacing w:val="-1"/>
          <w:sz w:val="28"/>
          <w:szCs w:val="28"/>
          <w:lang w:val="en-US"/>
        </w:rPr>
        <w:t xml:space="preserve"> </w:t>
      </w:r>
      <w:r w:rsidRPr="00E06D76">
        <w:rPr>
          <w:sz w:val="28"/>
          <w:szCs w:val="28"/>
          <w:lang w:val="en-US"/>
        </w:rPr>
        <w:t>245-252.</w:t>
      </w:r>
    </w:p>
    <w:p w14:paraId="553E128B" w14:textId="77777777" w:rsidR="00A44B1F" w:rsidRPr="00E06D76" w:rsidRDefault="00A44B1F" w:rsidP="00A44B1F">
      <w:pPr>
        <w:ind w:firstLine="709"/>
        <w:jc w:val="both"/>
        <w:rPr>
          <w:sz w:val="28"/>
          <w:szCs w:val="28"/>
          <w:lang w:val="en-GB"/>
        </w:rPr>
      </w:pPr>
      <w:r w:rsidRPr="00E06D76">
        <w:rPr>
          <w:sz w:val="28"/>
          <w:szCs w:val="28"/>
          <w:lang w:val="en-US"/>
        </w:rPr>
        <w:t xml:space="preserve">47 Gursel A., Gursoy A., Anli E.A.K.,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Role of milk protein–based products</w:t>
      </w:r>
      <w:r w:rsidRPr="00E06D76">
        <w:rPr>
          <w:spacing w:val="1"/>
          <w:sz w:val="28"/>
          <w:szCs w:val="28"/>
          <w:lang w:val="en-US"/>
        </w:rPr>
        <w:t xml:space="preserve"> </w:t>
      </w:r>
      <w:r w:rsidRPr="00E06D76">
        <w:rPr>
          <w:sz w:val="28"/>
          <w:szCs w:val="28"/>
          <w:lang w:val="en-US"/>
        </w:rPr>
        <w:t>in</w:t>
      </w:r>
      <w:r w:rsidRPr="00E06D76">
        <w:rPr>
          <w:spacing w:val="-14"/>
          <w:sz w:val="28"/>
          <w:szCs w:val="28"/>
          <w:lang w:val="en-US"/>
        </w:rPr>
        <w:t xml:space="preserve"> </w:t>
      </w:r>
      <w:r w:rsidRPr="00E06D76">
        <w:rPr>
          <w:sz w:val="28"/>
          <w:szCs w:val="28"/>
          <w:lang w:val="en-US"/>
        </w:rPr>
        <w:t>some</w:t>
      </w:r>
      <w:r w:rsidRPr="00E06D76">
        <w:rPr>
          <w:spacing w:val="-11"/>
          <w:sz w:val="28"/>
          <w:szCs w:val="28"/>
          <w:lang w:val="en-US"/>
        </w:rPr>
        <w:t xml:space="preserve"> </w:t>
      </w:r>
      <w:r w:rsidRPr="00E06D76">
        <w:rPr>
          <w:sz w:val="28"/>
          <w:szCs w:val="28"/>
          <w:lang w:val="en-US"/>
        </w:rPr>
        <w:t>quality</w:t>
      </w:r>
      <w:r w:rsidRPr="00E06D76">
        <w:rPr>
          <w:spacing w:val="-15"/>
          <w:sz w:val="28"/>
          <w:szCs w:val="28"/>
          <w:lang w:val="en-US"/>
        </w:rPr>
        <w:t xml:space="preserve"> </w:t>
      </w:r>
      <w:r w:rsidRPr="00E06D76">
        <w:rPr>
          <w:sz w:val="28"/>
          <w:szCs w:val="28"/>
          <w:lang w:val="en-US"/>
        </w:rPr>
        <w:t>attributes</w:t>
      </w:r>
      <w:r w:rsidRPr="00E06D76">
        <w:rPr>
          <w:spacing w:val="-14"/>
          <w:sz w:val="28"/>
          <w:szCs w:val="28"/>
          <w:lang w:val="en-US"/>
        </w:rPr>
        <w:t xml:space="preserve"> </w:t>
      </w:r>
      <w:r w:rsidRPr="00E06D76">
        <w:rPr>
          <w:sz w:val="28"/>
          <w:szCs w:val="28"/>
          <w:lang w:val="en-US"/>
        </w:rPr>
        <w:t>of</w:t>
      </w:r>
      <w:r w:rsidRPr="00E06D76">
        <w:rPr>
          <w:spacing w:val="-14"/>
          <w:sz w:val="28"/>
          <w:szCs w:val="28"/>
          <w:lang w:val="en-US"/>
        </w:rPr>
        <w:t xml:space="preserve"> </w:t>
      </w:r>
      <w:r w:rsidRPr="00E06D76">
        <w:rPr>
          <w:sz w:val="28"/>
          <w:szCs w:val="28"/>
          <w:lang w:val="en-US"/>
        </w:rPr>
        <w:t>goat</w:t>
      </w:r>
      <w:r w:rsidRPr="00E06D76">
        <w:rPr>
          <w:spacing w:val="-11"/>
          <w:sz w:val="28"/>
          <w:szCs w:val="28"/>
          <w:lang w:val="en-US"/>
        </w:rPr>
        <w:t xml:space="preserve"> </w:t>
      </w:r>
      <w:r w:rsidRPr="00E06D76">
        <w:rPr>
          <w:sz w:val="28"/>
          <w:szCs w:val="28"/>
          <w:lang w:val="en-US"/>
        </w:rPr>
        <w:t>milk</w:t>
      </w:r>
      <w:r w:rsidRPr="00E06D76">
        <w:rPr>
          <w:spacing w:val="-14"/>
          <w:sz w:val="28"/>
          <w:szCs w:val="28"/>
          <w:lang w:val="en-US"/>
        </w:rPr>
        <w:t xml:space="preserve"> </w:t>
      </w:r>
      <w:r w:rsidRPr="00E06D76">
        <w:rPr>
          <w:sz w:val="28"/>
          <w:szCs w:val="28"/>
          <w:lang w:val="en-US"/>
        </w:rPr>
        <w:t>yogurt</w:t>
      </w:r>
      <w:r w:rsidRPr="00E06D76">
        <w:rPr>
          <w:spacing w:val="-5"/>
          <w:sz w:val="28"/>
          <w:szCs w:val="28"/>
          <w:lang w:val="en-US"/>
        </w:rPr>
        <w:t xml:space="preserve"> </w:t>
      </w:r>
      <w:r w:rsidRPr="00E06D76">
        <w:rPr>
          <w:sz w:val="28"/>
          <w:szCs w:val="28"/>
          <w:lang w:val="en-US"/>
        </w:rPr>
        <w:t>//</w:t>
      </w:r>
      <w:r w:rsidRPr="00E06D76">
        <w:rPr>
          <w:spacing w:val="-10"/>
          <w:sz w:val="28"/>
          <w:szCs w:val="28"/>
          <w:lang w:val="en-US"/>
        </w:rPr>
        <w:t xml:space="preserve"> </w:t>
      </w:r>
      <w:r w:rsidRPr="00E06D76">
        <w:rPr>
          <w:sz w:val="28"/>
          <w:szCs w:val="28"/>
          <w:lang w:val="en-US"/>
        </w:rPr>
        <w:t>J</w:t>
      </w:r>
      <w:r w:rsidRPr="00E06D76">
        <w:rPr>
          <w:spacing w:val="-12"/>
          <w:sz w:val="28"/>
          <w:szCs w:val="28"/>
          <w:lang w:val="en-US"/>
        </w:rPr>
        <w:t xml:space="preserve"> </w:t>
      </w:r>
      <w:r w:rsidRPr="00E06D76">
        <w:rPr>
          <w:sz w:val="28"/>
          <w:szCs w:val="28"/>
          <w:lang w:val="en-US"/>
        </w:rPr>
        <w:t>Dairy</w:t>
      </w:r>
      <w:r w:rsidRPr="00E06D76">
        <w:rPr>
          <w:spacing w:val="-15"/>
          <w:sz w:val="28"/>
          <w:szCs w:val="28"/>
          <w:lang w:val="en-US"/>
        </w:rPr>
        <w:t xml:space="preserve"> </w:t>
      </w:r>
      <w:r w:rsidRPr="00E06D76">
        <w:rPr>
          <w:sz w:val="28"/>
          <w:szCs w:val="28"/>
          <w:lang w:val="en-US"/>
        </w:rPr>
        <w:t>Sci.</w:t>
      </w:r>
      <w:r w:rsidRPr="00E06D76">
        <w:rPr>
          <w:spacing w:val="-11"/>
          <w:sz w:val="28"/>
          <w:szCs w:val="28"/>
          <w:lang w:val="en-US"/>
        </w:rPr>
        <w:t xml:space="preserve"> </w:t>
      </w:r>
      <w:r w:rsidRPr="00E06D76">
        <w:rPr>
          <w:sz w:val="28"/>
          <w:szCs w:val="28"/>
          <w:lang w:val="en-US"/>
        </w:rPr>
        <w:t>–</w:t>
      </w:r>
      <w:r w:rsidRPr="00E06D76">
        <w:rPr>
          <w:spacing w:val="-14"/>
          <w:sz w:val="28"/>
          <w:szCs w:val="28"/>
          <w:lang w:val="en-US"/>
        </w:rPr>
        <w:t xml:space="preserve"> </w:t>
      </w:r>
      <w:r w:rsidRPr="00E06D76">
        <w:rPr>
          <w:sz w:val="28"/>
          <w:szCs w:val="28"/>
          <w:lang w:val="en-US"/>
        </w:rPr>
        <w:t>2016.99.</w:t>
      </w:r>
      <w:r w:rsidRPr="00E06D76">
        <w:rPr>
          <w:spacing w:val="-13"/>
          <w:sz w:val="28"/>
          <w:szCs w:val="28"/>
          <w:lang w:val="en-US"/>
        </w:rPr>
        <w:t xml:space="preserve"> </w:t>
      </w:r>
      <w:r w:rsidRPr="00E06D76">
        <w:rPr>
          <w:sz w:val="28"/>
          <w:szCs w:val="28"/>
          <w:lang w:val="en-US"/>
        </w:rPr>
        <w:t>–Vol.</w:t>
      </w:r>
      <w:r w:rsidRPr="00E06D76">
        <w:rPr>
          <w:spacing w:val="-14"/>
          <w:sz w:val="28"/>
          <w:szCs w:val="28"/>
          <w:lang w:val="en-US"/>
        </w:rPr>
        <w:t xml:space="preserve"> </w:t>
      </w:r>
      <w:r w:rsidRPr="00E06D76">
        <w:rPr>
          <w:sz w:val="28"/>
          <w:szCs w:val="28"/>
          <w:lang w:val="en-US"/>
        </w:rPr>
        <w:t>4.</w:t>
      </w:r>
      <w:r w:rsidRPr="00E06D76">
        <w:rPr>
          <w:spacing w:val="-13"/>
          <w:sz w:val="28"/>
          <w:szCs w:val="28"/>
          <w:lang w:val="en-US"/>
        </w:rPr>
        <w:t xml:space="preserve"> </w:t>
      </w:r>
      <w:r w:rsidRPr="00E06D76">
        <w:rPr>
          <w:sz w:val="28"/>
          <w:szCs w:val="28"/>
          <w:lang w:val="en-US"/>
        </w:rPr>
        <w:t>–</w:t>
      </w:r>
      <w:r w:rsidRPr="00E06D76">
        <w:rPr>
          <w:spacing w:val="-13"/>
          <w:sz w:val="28"/>
          <w:szCs w:val="28"/>
          <w:lang w:val="en-US"/>
        </w:rPr>
        <w:t xml:space="preserve"> </w:t>
      </w:r>
      <w:r w:rsidRPr="00E06D76">
        <w:rPr>
          <w:sz w:val="28"/>
          <w:szCs w:val="28"/>
          <w:lang w:val="en-US"/>
        </w:rPr>
        <w:t>P.</w:t>
      </w:r>
      <w:r w:rsidRPr="00E06D76">
        <w:rPr>
          <w:spacing w:val="-12"/>
          <w:sz w:val="28"/>
          <w:szCs w:val="28"/>
          <w:lang w:val="en-US"/>
        </w:rPr>
        <w:t xml:space="preserve"> </w:t>
      </w:r>
      <w:r w:rsidRPr="00E06D76">
        <w:rPr>
          <w:sz w:val="28"/>
          <w:szCs w:val="28"/>
          <w:lang w:val="en-US"/>
        </w:rPr>
        <w:t>2694-</w:t>
      </w:r>
      <w:r w:rsidRPr="00E06D76">
        <w:rPr>
          <w:spacing w:val="-68"/>
          <w:sz w:val="28"/>
          <w:szCs w:val="28"/>
          <w:lang w:val="en-US"/>
        </w:rPr>
        <w:t xml:space="preserve"> </w:t>
      </w:r>
      <w:r w:rsidRPr="00E06D76">
        <w:rPr>
          <w:sz w:val="28"/>
          <w:szCs w:val="28"/>
          <w:lang w:val="en-US"/>
        </w:rPr>
        <w:t>2703</w:t>
      </w:r>
      <w:r w:rsidRPr="00E06D76">
        <w:rPr>
          <w:sz w:val="28"/>
          <w:szCs w:val="28"/>
          <w:lang w:val="en-GB"/>
        </w:rPr>
        <w:t>.</w:t>
      </w:r>
    </w:p>
    <w:p w14:paraId="495A382F" w14:textId="77777777" w:rsidR="00A44B1F" w:rsidRPr="00E06D76" w:rsidRDefault="00A44B1F" w:rsidP="00A44B1F">
      <w:pPr>
        <w:ind w:firstLine="709"/>
        <w:jc w:val="both"/>
        <w:rPr>
          <w:sz w:val="28"/>
          <w:szCs w:val="28"/>
          <w:lang w:val="en-GB"/>
        </w:rPr>
      </w:pPr>
      <w:r w:rsidRPr="00E06D76">
        <w:rPr>
          <w:sz w:val="28"/>
          <w:szCs w:val="28"/>
          <w:lang w:val="en-US"/>
        </w:rPr>
        <w:t xml:space="preserve">48 Salameh C. and Hosri </w:t>
      </w:r>
      <w:proofErr w:type="gramStart"/>
      <w:r w:rsidRPr="00E06D76">
        <w:rPr>
          <w:sz w:val="28"/>
          <w:szCs w:val="28"/>
          <w:lang w:val="en-US"/>
        </w:rPr>
        <w:t>C..</w:t>
      </w:r>
      <w:proofErr w:type="gramEnd"/>
      <w:r w:rsidRPr="00E06D76">
        <w:rPr>
          <w:sz w:val="28"/>
          <w:szCs w:val="28"/>
          <w:lang w:val="en-US"/>
        </w:rPr>
        <w:t xml:space="preserve"> Evaluation of the hygienic quality and nutritional</w:t>
      </w:r>
      <w:r w:rsidRPr="00E06D76">
        <w:rPr>
          <w:spacing w:val="1"/>
          <w:sz w:val="28"/>
          <w:szCs w:val="28"/>
          <w:lang w:val="en-US"/>
        </w:rPr>
        <w:t xml:space="preserve"> </w:t>
      </w:r>
      <w:r w:rsidRPr="00E06D76">
        <w:rPr>
          <w:sz w:val="28"/>
          <w:szCs w:val="28"/>
          <w:lang w:val="en-US"/>
        </w:rPr>
        <w:t>valueof traditional Lebanese “Kishk”, a dried fermented goat milk product // Options</w:t>
      </w:r>
      <w:r w:rsidRPr="00E06D76">
        <w:rPr>
          <w:spacing w:val="1"/>
          <w:sz w:val="28"/>
          <w:szCs w:val="28"/>
          <w:lang w:val="en-US"/>
        </w:rPr>
        <w:t xml:space="preserve"> </w:t>
      </w:r>
      <w:r w:rsidRPr="00E06D76">
        <w:rPr>
          <w:sz w:val="28"/>
          <w:szCs w:val="28"/>
          <w:lang w:val="en-US"/>
        </w:rPr>
        <w:t>Méditerranéennes.</w:t>
      </w:r>
      <w:r w:rsidRPr="00E06D76">
        <w:rPr>
          <w:spacing w:val="-2"/>
          <w:sz w:val="28"/>
          <w:szCs w:val="28"/>
          <w:lang w:val="en-US"/>
        </w:rPr>
        <w:t xml:space="preserve"> </w:t>
      </w:r>
      <w:r w:rsidRPr="00E06D76">
        <w:rPr>
          <w:sz w:val="28"/>
          <w:szCs w:val="28"/>
          <w:lang w:val="en-US"/>
        </w:rPr>
        <w:t>Série A.</w:t>
      </w:r>
      <w:r w:rsidRPr="00E06D76">
        <w:rPr>
          <w:spacing w:val="68"/>
          <w:sz w:val="28"/>
          <w:szCs w:val="28"/>
          <w:lang w:val="en-US"/>
        </w:rPr>
        <w:t xml:space="preserve"> </w:t>
      </w:r>
      <w:r w:rsidRPr="00E06D76">
        <w:rPr>
          <w:sz w:val="28"/>
          <w:szCs w:val="28"/>
          <w:lang w:val="en-US"/>
        </w:rPr>
        <w:t>– 2016.</w:t>
      </w:r>
      <w:r w:rsidRPr="00E06D76">
        <w:rPr>
          <w:spacing w:val="-1"/>
          <w:sz w:val="28"/>
          <w:szCs w:val="28"/>
          <w:lang w:val="en-US"/>
        </w:rPr>
        <w:t xml:space="preserve"> </w:t>
      </w:r>
      <w:r w:rsidRPr="00E06D76">
        <w:rPr>
          <w:sz w:val="28"/>
          <w:szCs w:val="28"/>
          <w:lang w:val="en-US"/>
        </w:rPr>
        <w:t>–№6.</w:t>
      </w:r>
      <w:r w:rsidRPr="00E06D76">
        <w:rPr>
          <w:spacing w:val="-2"/>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169-174</w:t>
      </w:r>
      <w:r w:rsidRPr="00E06D76">
        <w:rPr>
          <w:sz w:val="28"/>
          <w:szCs w:val="28"/>
          <w:lang w:val="en-GB"/>
        </w:rPr>
        <w:t>.</w:t>
      </w:r>
    </w:p>
    <w:p w14:paraId="252A4D2D" w14:textId="77777777" w:rsidR="00A44B1F" w:rsidRPr="00E06D76" w:rsidRDefault="00A44B1F" w:rsidP="00A44B1F">
      <w:pPr>
        <w:ind w:firstLine="709"/>
        <w:jc w:val="both"/>
        <w:rPr>
          <w:sz w:val="28"/>
          <w:szCs w:val="28"/>
          <w:lang w:val="en-GB"/>
        </w:rPr>
      </w:pPr>
      <w:proofErr w:type="gramStart"/>
      <w:r w:rsidRPr="00E06D76">
        <w:rPr>
          <w:sz w:val="28"/>
          <w:szCs w:val="28"/>
          <w:lang w:val="en-US"/>
        </w:rPr>
        <w:t>49</w:t>
      </w:r>
      <w:proofErr w:type="gramEnd"/>
      <w:r w:rsidRPr="00E06D76">
        <w:rPr>
          <w:sz w:val="28"/>
          <w:szCs w:val="28"/>
          <w:lang w:val="en-US"/>
        </w:rPr>
        <w:t xml:space="preserve"> Serhan M., Mattar J. and Debs L. Concentrated yogurt (Labneh) made of</w:t>
      </w:r>
      <w:r w:rsidRPr="00E06D76">
        <w:rPr>
          <w:spacing w:val="1"/>
          <w:sz w:val="28"/>
          <w:szCs w:val="28"/>
          <w:lang w:val="en-US"/>
        </w:rPr>
        <w:t xml:space="preserve"> </w:t>
      </w:r>
      <w:r w:rsidRPr="00E06D76">
        <w:rPr>
          <w:sz w:val="28"/>
          <w:szCs w:val="28"/>
          <w:lang w:val="en-US"/>
        </w:rPr>
        <w:t>amixture</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goats’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cows’</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physicochemical,</w:t>
      </w:r>
      <w:r w:rsidRPr="00E06D76">
        <w:rPr>
          <w:spacing w:val="1"/>
          <w:sz w:val="28"/>
          <w:szCs w:val="28"/>
          <w:lang w:val="en-US"/>
        </w:rPr>
        <w:t xml:space="preserve"> </w:t>
      </w:r>
      <w:r w:rsidRPr="00E06D76">
        <w:rPr>
          <w:sz w:val="28"/>
          <w:szCs w:val="28"/>
          <w:lang w:val="en-US"/>
        </w:rPr>
        <w:t>microbiological</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sensory</w:t>
      </w:r>
      <w:r w:rsidRPr="00E06D76">
        <w:rPr>
          <w:spacing w:val="1"/>
          <w:sz w:val="28"/>
          <w:szCs w:val="28"/>
          <w:lang w:val="en-US"/>
        </w:rPr>
        <w:t xml:space="preserve"> </w:t>
      </w:r>
      <w:r w:rsidRPr="00E06D76">
        <w:rPr>
          <w:sz w:val="28"/>
          <w:szCs w:val="28"/>
          <w:lang w:val="en-US"/>
        </w:rPr>
        <w:t>analysis</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Small Ruminant</w:t>
      </w:r>
      <w:r w:rsidRPr="00E06D76">
        <w:rPr>
          <w:spacing w:val="1"/>
          <w:sz w:val="28"/>
          <w:szCs w:val="28"/>
          <w:lang w:val="en-US"/>
        </w:rPr>
        <w:t xml:space="preserve"> </w:t>
      </w:r>
      <w:r w:rsidRPr="00E06D76">
        <w:rPr>
          <w:sz w:val="28"/>
          <w:szCs w:val="28"/>
          <w:lang w:val="en-US"/>
        </w:rPr>
        <w:t>Research.</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2016.</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138.</w:t>
      </w:r>
      <w:r w:rsidRPr="00E06D76">
        <w:rPr>
          <w:spacing w:val="-1"/>
          <w:sz w:val="28"/>
          <w:szCs w:val="28"/>
          <w:lang w:val="en-US"/>
        </w:rPr>
        <w:t xml:space="preserve"> </w:t>
      </w:r>
      <w:r w:rsidRPr="00E06D76">
        <w:rPr>
          <w:sz w:val="28"/>
          <w:szCs w:val="28"/>
          <w:lang w:val="en-US"/>
        </w:rPr>
        <w:t>– P.</w:t>
      </w:r>
      <w:r w:rsidRPr="00E06D76">
        <w:rPr>
          <w:spacing w:val="-5"/>
          <w:sz w:val="28"/>
          <w:szCs w:val="28"/>
          <w:lang w:val="en-US"/>
        </w:rPr>
        <w:t xml:space="preserve"> </w:t>
      </w:r>
      <w:r w:rsidRPr="00E06D76">
        <w:rPr>
          <w:sz w:val="28"/>
          <w:szCs w:val="28"/>
          <w:lang w:val="en-US"/>
        </w:rPr>
        <w:t>46-52</w:t>
      </w:r>
      <w:r w:rsidRPr="00E06D76">
        <w:rPr>
          <w:sz w:val="28"/>
          <w:szCs w:val="28"/>
          <w:lang w:val="en-GB"/>
        </w:rPr>
        <w:t>.</w:t>
      </w:r>
    </w:p>
    <w:p w14:paraId="62DF729D" w14:textId="77777777" w:rsidR="00A44B1F" w:rsidRPr="00E06D76" w:rsidRDefault="00A44B1F" w:rsidP="00A44B1F">
      <w:pPr>
        <w:ind w:firstLine="709"/>
        <w:jc w:val="both"/>
        <w:rPr>
          <w:sz w:val="28"/>
          <w:szCs w:val="28"/>
          <w:lang w:val="en-GB"/>
        </w:rPr>
      </w:pPr>
      <w:proofErr w:type="gramStart"/>
      <w:r w:rsidRPr="00E06D76">
        <w:rPr>
          <w:sz w:val="28"/>
          <w:szCs w:val="28"/>
          <w:lang w:val="en-US"/>
        </w:rPr>
        <w:t>50</w:t>
      </w:r>
      <w:proofErr w:type="gramEnd"/>
      <w:r w:rsidRPr="00E06D76">
        <w:rPr>
          <w:sz w:val="28"/>
          <w:szCs w:val="28"/>
          <w:lang w:val="en-US"/>
        </w:rPr>
        <w:t xml:space="preserve"> Nurliyani N., Sadewa A. H. and Sunarti. Kefir properties prepared with goat</w:t>
      </w:r>
      <w:r w:rsidRPr="00E06D76">
        <w:rPr>
          <w:spacing w:val="1"/>
          <w:sz w:val="28"/>
          <w:szCs w:val="28"/>
          <w:lang w:val="en-US"/>
        </w:rPr>
        <w:t xml:space="preserve"> </w:t>
      </w:r>
      <w:r w:rsidRPr="00E06D76">
        <w:rPr>
          <w:sz w:val="28"/>
          <w:szCs w:val="28"/>
          <w:lang w:val="en-US"/>
        </w:rPr>
        <w:t>milk and Black Rice (</w:t>
      </w:r>
      <w:r w:rsidRPr="00E06D76">
        <w:rPr>
          <w:i/>
          <w:sz w:val="28"/>
          <w:szCs w:val="28"/>
          <w:lang w:val="en-US"/>
        </w:rPr>
        <w:t>Oryza sativa L.</w:t>
      </w:r>
      <w:r w:rsidRPr="00E06D76">
        <w:rPr>
          <w:sz w:val="28"/>
          <w:szCs w:val="28"/>
          <w:lang w:val="en-US"/>
        </w:rPr>
        <w:t>) extract and its influence on the improvement of</w:t>
      </w:r>
      <w:r w:rsidRPr="00E06D76">
        <w:rPr>
          <w:spacing w:val="1"/>
          <w:sz w:val="28"/>
          <w:szCs w:val="28"/>
          <w:lang w:val="en-US"/>
        </w:rPr>
        <w:t xml:space="preserve"> </w:t>
      </w:r>
      <w:r w:rsidRPr="00E06D76">
        <w:rPr>
          <w:sz w:val="28"/>
          <w:szCs w:val="28"/>
          <w:lang w:val="en-US"/>
        </w:rPr>
        <w:t>Pancreaticâ-Cells in diabetic rats. Emirates Journal of Food and Agriculture. – 2015. –</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27,</w:t>
      </w:r>
      <w:r w:rsidRPr="00E06D76">
        <w:rPr>
          <w:spacing w:val="-1"/>
          <w:sz w:val="28"/>
          <w:szCs w:val="28"/>
          <w:lang w:val="en-US"/>
        </w:rPr>
        <w:t xml:space="preserve"> </w:t>
      </w:r>
      <w:r w:rsidRPr="00E06D76">
        <w:rPr>
          <w:sz w:val="28"/>
          <w:szCs w:val="28"/>
          <w:lang w:val="en-US"/>
        </w:rPr>
        <w:t>№10.</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727-735</w:t>
      </w:r>
      <w:r w:rsidRPr="00E06D76">
        <w:rPr>
          <w:sz w:val="28"/>
          <w:szCs w:val="28"/>
          <w:lang w:val="en-GB"/>
        </w:rPr>
        <w:t>.</w:t>
      </w:r>
    </w:p>
    <w:p w14:paraId="313CE4E0" w14:textId="77777777" w:rsidR="00A44B1F" w:rsidRPr="00E06D76" w:rsidRDefault="00A44B1F" w:rsidP="00A44B1F">
      <w:pPr>
        <w:ind w:firstLine="709"/>
        <w:jc w:val="both"/>
        <w:rPr>
          <w:sz w:val="28"/>
          <w:szCs w:val="28"/>
          <w:lang w:val="en-US"/>
        </w:rPr>
      </w:pPr>
      <w:proofErr w:type="gramStart"/>
      <w:r w:rsidRPr="00E06D76">
        <w:rPr>
          <w:sz w:val="28"/>
          <w:szCs w:val="28"/>
          <w:lang w:val="en-US"/>
        </w:rPr>
        <w:t>51</w:t>
      </w:r>
      <w:proofErr w:type="gramEnd"/>
      <w:r w:rsidRPr="00E06D76">
        <w:rPr>
          <w:sz w:val="28"/>
          <w:szCs w:val="28"/>
          <w:lang w:val="en-US"/>
        </w:rPr>
        <w:t xml:space="preserve"> Keily A.M.O., Luciana S.R., Glauco V.O. and Cristina T.R.V. Goat Milk</w:t>
      </w:r>
      <w:r w:rsidRPr="00E06D76">
        <w:rPr>
          <w:spacing w:val="1"/>
          <w:sz w:val="28"/>
          <w:szCs w:val="28"/>
          <w:lang w:val="en-US"/>
        </w:rPr>
        <w:t xml:space="preserve"> </w:t>
      </w:r>
      <w:r w:rsidRPr="00E06D76">
        <w:rPr>
          <w:sz w:val="28"/>
          <w:szCs w:val="28"/>
          <w:lang w:val="en-US"/>
        </w:rPr>
        <w:t>FrozenYogurt</w:t>
      </w:r>
      <w:r w:rsidRPr="00E06D76">
        <w:rPr>
          <w:spacing w:val="-6"/>
          <w:sz w:val="28"/>
          <w:szCs w:val="28"/>
          <w:lang w:val="en-US"/>
        </w:rPr>
        <w:t xml:space="preserve"> </w:t>
      </w:r>
      <w:r w:rsidRPr="00E06D76">
        <w:rPr>
          <w:sz w:val="28"/>
          <w:szCs w:val="28"/>
          <w:lang w:val="en-US"/>
        </w:rPr>
        <w:t>Cajá</w:t>
      </w:r>
      <w:r w:rsidRPr="00E06D76">
        <w:rPr>
          <w:spacing w:val="-5"/>
          <w:sz w:val="28"/>
          <w:szCs w:val="28"/>
          <w:lang w:val="en-US"/>
        </w:rPr>
        <w:t xml:space="preserve"> </w:t>
      </w:r>
      <w:r w:rsidRPr="00E06D76">
        <w:rPr>
          <w:sz w:val="28"/>
          <w:szCs w:val="28"/>
          <w:lang w:val="en-US"/>
        </w:rPr>
        <w:t>(</w:t>
      </w:r>
      <w:r w:rsidRPr="00E06D76">
        <w:rPr>
          <w:i/>
          <w:sz w:val="28"/>
          <w:szCs w:val="28"/>
          <w:lang w:val="en-US"/>
        </w:rPr>
        <w:t>Spondias</w:t>
      </w:r>
      <w:r w:rsidRPr="00E06D76">
        <w:rPr>
          <w:i/>
          <w:spacing w:val="-6"/>
          <w:sz w:val="28"/>
          <w:szCs w:val="28"/>
          <w:lang w:val="en-US"/>
        </w:rPr>
        <w:t xml:space="preserve"> </w:t>
      </w:r>
      <w:r w:rsidRPr="00E06D76">
        <w:rPr>
          <w:i/>
          <w:sz w:val="28"/>
          <w:szCs w:val="28"/>
          <w:lang w:val="en-US"/>
        </w:rPr>
        <w:t>mombin</w:t>
      </w:r>
      <w:r w:rsidRPr="00E06D76">
        <w:rPr>
          <w:i/>
          <w:spacing w:val="-5"/>
          <w:sz w:val="28"/>
          <w:szCs w:val="28"/>
          <w:lang w:val="en-US"/>
        </w:rPr>
        <w:t xml:space="preserve"> </w:t>
      </w:r>
      <w:r w:rsidRPr="00E06D76">
        <w:rPr>
          <w:i/>
          <w:sz w:val="28"/>
          <w:szCs w:val="28"/>
          <w:lang w:val="en-US"/>
        </w:rPr>
        <w:t>L</w:t>
      </w:r>
      <w:r w:rsidRPr="00E06D76">
        <w:rPr>
          <w:sz w:val="28"/>
          <w:szCs w:val="28"/>
          <w:lang w:val="en-US"/>
        </w:rPr>
        <w:t>.)</w:t>
      </w:r>
      <w:r w:rsidRPr="00E06D76">
        <w:rPr>
          <w:spacing w:val="-7"/>
          <w:sz w:val="28"/>
          <w:szCs w:val="28"/>
          <w:lang w:val="en-US"/>
        </w:rPr>
        <w:t xml:space="preserve"> </w:t>
      </w:r>
      <w:r w:rsidRPr="00E06D76">
        <w:rPr>
          <w:sz w:val="28"/>
          <w:szCs w:val="28"/>
          <w:lang w:val="en-US"/>
        </w:rPr>
        <w:t>Flavor:</w:t>
      </w:r>
      <w:r w:rsidRPr="00E06D76">
        <w:rPr>
          <w:spacing w:val="-5"/>
          <w:sz w:val="28"/>
          <w:szCs w:val="28"/>
          <w:lang w:val="en-US"/>
        </w:rPr>
        <w:t xml:space="preserve"> </w:t>
      </w:r>
      <w:r w:rsidRPr="00E06D76">
        <w:rPr>
          <w:sz w:val="28"/>
          <w:szCs w:val="28"/>
          <w:lang w:val="en-US"/>
        </w:rPr>
        <w:t>Development</w:t>
      </w:r>
      <w:r w:rsidRPr="00E06D76">
        <w:rPr>
          <w:spacing w:val="-6"/>
          <w:sz w:val="28"/>
          <w:szCs w:val="28"/>
          <w:lang w:val="en-US"/>
        </w:rPr>
        <w:t xml:space="preserve"> </w:t>
      </w:r>
      <w:r w:rsidRPr="00E06D76">
        <w:rPr>
          <w:sz w:val="28"/>
          <w:szCs w:val="28"/>
          <w:lang w:val="en-US"/>
        </w:rPr>
        <w:t>and</w:t>
      </w:r>
      <w:r w:rsidRPr="00E06D76">
        <w:rPr>
          <w:spacing w:val="-5"/>
          <w:sz w:val="28"/>
          <w:szCs w:val="28"/>
          <w:lang w:val="en-US"/>
        </w:rPr>
        <w:t xml:space="preserve"> </w:t>
      </w:r>
      <w:r w:rsidRPr="00E06D76">
        <w:rPr>
          <w:sz w:val="28"/>
          <w:szCs w:val="28"/>
          <w:lang w:val="en-US"/>
        </w:rPr>
        <w:t>Sensory</w:t>
      </w:r>
      <w:r w:rsidRPr="00E06D76">
        <w:rPr>
          <w:spacing w:val="-9"/>
          <w:sz w:val="28"/>
          <w:szCs w:val="28"/>
          <w:lang w:val="en-US"/>
        </w:rPr>
        <w:t xml:space="preserve"> </w:t>
      </w:r>
      <w:r w:rsidRPr="00E06D76">
        <w:rPr>
          <w:sz w:val="28"/>
          <w:szCs w:val="28"/>
          <w:lang w:val="en-US"/>
        </w:rPr>
        <w:t>Acceptance</w:t>
      </w:r>
      <w:r w:rsidRPr="00E06D76">
        <w:rPr>
          <w:spacing w:val="-68"/>
          <w:sz w:val="28"/>
          <w:szCs w:val="28"/>
          <w:lang w:val="en-US"/>
        </w:rPr>
        <w:t xml:space="preserve"> </w:t>
      </w:r>
      <w:r w:rsidRPr="00E06D76">
        <w:rPr>
          <w:sz w:val="28"/>
          <w:szCs w:val="28"/>
          <w:lang w:val="en-US"/>
        </w:rPr>
        <w:t xml:space="preserve">of anExotic Food // Current Nutrition and Food Science. – 2016. – Vol. №12, №2. – </w:t>
      </w:r>
      <w:proofErr w:type="gramStart"/>
      <w:r w:rsidRPr="00E06D76">
        <w:rPr>
          <w:sz w:val="28"/>
          <w:szCs w:val="28"/>
        </w:rPr>
        <w:t>Р</w:t>
      </w:r>
      <w:r w:rsidRPr="00E06D76">
        <w:rPr>
          <w:sz w:val="28"/>
          <w:szCs w:val="28"/>
          <w:lang w:val="en-US"/>
        </w:rPr>
        <w:t>.</w:t>
      </w:r>
      <w:r w:rsidRPr="00E06D76">
        <w:rPr>
          <w:spacing w:val="1"/>
          <w:sz w:val="28"/>
          <w:szCs w:val="28"/>
          <w:lang w:val="en-US"/>
        </w:rPr>
        <w:t xml:space="preserve"> </w:t>
      </w:r>
      <w:r w:rsidRPr="00E06D76">
        <w:rPr>
          <w:sz w:val="28"/>
          <w:szCs w:val="28"/>
          <w:lang w:val="en-US"/>
        </w:rPr>
        <w:t>105</w:t>
      </w:r>
      <w:proofErr w:type="gramEnd"/>
      <w:r w:rsidRPr="00E06D76">
        <w:rPr>
          <w:sz w:val="28"/>
          <w:szCs w:val="28"/>
          <w:lang w:val="en-US"/>
        </w:rPr>
        <w:t>-112.</w:t>
      </w:r>
    </w:p>
    <w:p w14:paraId="0825382D" w14:textId="77777777" w:rsidR="00A44B1F" w:rsidRPr="00E06D76" w:rsidRDefault="00A44B1F" w:rsidP="00A44B1F">
      <w:pPr>
        <w:ind w:firstLine="709"/>
        <w:jc w:val="both"/>
        <w:rPr>
          <w:sz w:val="28"/>
          <w:szCs w:val="28"/>
          <w:lang w:val="en-US"/>
        </w:rPr>
      </w:pPr>
      <w:proofErr w:type="gramStart"/>
      <w:r w:rsidRPr="00E06D76">
        <w:rPr>
          <w:sz w:val="28"/>
          <w:szCs w:val="28"/>
          <w:lang w:val="en-US"/>
        </w:rPr>
        <w:t>52</w:t>
      </w:r>
      <w:proofErr w:type="gramEnd"/>
      <w:r w:rsidRPr="00E06D76">
        <w:rPr>
          <w:sz w:val="28"/>
          <w:szCs w:val="28"/>
          <w:lang w:val="en-US"/>
        </w:rPr>
        <w:t xml:space="preserve"> Presti</w:t>
      </w:r>
      <w:r w:rsidRPr="00E06D76">
        <w:rPr>
          <w:spacing w:val="-2"/>
          <w:sz w:val="28"/>
          <w:szCs w:val="28"/>
          <w:lang w:val="en-US"/>
        </w:rPr>
        <w:t xml:space="preserve"> </w:t>
      </w:r>
      <w:r w:rsidRPr="00E06D76">
        <w:rPr>
          <w:sz w:val="28"/>
          <w:szCs w:val="28"/>
          <w:lang w:val="en-US"/>
        </w:rPr>
        <w:t>I.,</w:t>
      </w:r>
      <w:r w:rsidRPr="00E06D76">
        <w:rPr>
          <w:spacing w:val="-4"/>
          <w:sz w:val="28"/>
          <w:szCs w:val="28"/>
          <w:lang w:val="en-US"/>
        </w:rPr>
        <w:t xml:space="preserve"> </w:t>
      </w:r>
      <w:r w:rsidRPr="00E06D76">
        <w:rPr>
          <w:sz w:val="28"/>
          <w:szCs w:val="28"/>
          <w:lang w:val="en-US"/>
        </w:rPr>
        <w:t>D’Orazio,</w:t>
      </w:r>
      <w:r w:rsidRPr="00E06D76">
        <w:rPr>
          <w:spacing w:val="-3"/>
          <w:sz w:val="28"/>
          <w:szCs w:val="28"/>
          <w:lang w:val="en-US"/>
        </w:rPr>
        <w:t xml:space="preserve"> </w:t>
      </w:r>
      <w:r w:rsidRPr="00E06D76">
        <w:rPr>
          <w:sz w:val="28"/>
          <w:szCs w:val="28"/>
          <w:lang w:val="en-US"/>
        </w:rPr>
        <w:t>G.,</w:t>
      </w:r>
      <w:r w:rsidRPr="00E06D76">
        <w:rPr>
          <w:spacing w:val="-4"/>
          <w:sz w:val="28"/>
          <w:szCs w:val="28"/>
          <w:lang w:val="en-US"/>
        </w:rPr>
        <w:t xml:space="preserve"> </w:t>
      </w:r>
      <w:r w:rsidRPr="00E06D76">
        <w:rPr>
          <w:sz w:val="28"/>
          <w:szCs w:val="28"/>
          <w:lang w:val="en-US"/>
        </w:rPr>
        <w:t>Labra,</w:t>
      </w:r>
      <w:r w:rsidRPr="00E06D76">
        <w:rPr>
          <w:spacing w:val="-3"/>
          <w:sz w:val="28"/>
          <w:szCs w:val="28"/>
          <w:lang w:val="en-US"/>
        </w:rPr>
        <w:t xml:space="preserve"> </w:t>
      </w:r>
      <w:r w:rsidRPr="00E06D76">
        <w:rPr>
          <w:sz w:val="28"/>
          <w:szCs w:val="28"/>
          <w:lang w:val="en-US"/>
        </w:rPr>
        <w:t>M.</w:t>
      </w:r>
      <w:r w:rsidRPr="00E06D76">
        <w:rPr>
          <w:spacing w:val="-5"/>
          <w:sz w:val="28"/>
          <w:szCs w:val="28"/>
          <w:lang w:val="en-US"/>
        </w:rPr>
        <w:t xml:space="preserve"> </w:t>
      </w:r>
      <w:r w:rsidRPr="00E06D76">
        <w:rPr>
          <w:sz w:val="28"/>
          <w:szCs w:val="28"/>
          <w:lang w:val="en-US"/>
        </w:rPr>
        <w:t>et</w:t>
      </w:r>
      <w:r w:rsidRPr="00E06D76">
        <w:rPr>
          <w:spacing w:val="-1"/>
          <w:sz w:val="28"/>
          <w:szCs w:val="28"/>
          <w:lang w:val="en-US"/>
        </w:rPr>
        <w:t xml:space="preserve"> </w:t>
      </w:r>
      <w:r w:rsidRPr="00E06D76">
        <w:rPr>
          <w:sz w:val="28"/>
          <w:szCs w:val="28"/>
          <w:lang w:val="en-US"/>
        </w:rPr>
        <w:t>al.</w:t>
      </w:r>
      <w:r w:rsidRPr="00E06D76">
        <w:rPr>
          <w:spacing w:val="-7"/>
          <w:sz w:val="28"/>
          <w:szCs w:val="28"/>
          <w:lang w:val="en-US"/>
        </w:rPr>
        <w:t xml:space="preserve"> </w:t>
      </w:r>
      <w:r w:rsidRPr="00E06D76">
        <w:rPr>
          <w:sz w:val="28"/>
          <w:szCs w:val="28"/>
          <w:lang w:val="en-US"/>
        </w:rPr>
        <w:t>Evaluation</w:t>
      </w:r>
      <w:r w:rsidRPr="00E06D76">
        <w:rPr>
          <w:spacing w:val="-1"/>
          <w:sz w:val="28"/>
          <w:szCs w:val="28"/>
          <w:lang w:val="en-US"/>
        </w:rPr>
        <w:t xml:space="preserve"> </w:t>
      </w:r>
      <w:r w:rsidRPr="00E06D76">
        <w:rPr>
          <w:sz w:val="28"/>
          <w:szCs w:val="28"/>
          <w:lang w:val="en-US"/>
        </w:rPr>
        <w:t>of</w:t>
      </w:r>
      <w:r w:rsidRPr="00E06D76">
        <w:rPr>
          <w:spacing w:val="-6"/>
          <w:sz w:val="28"/>
          <w:szCs w:val="28"/>
          <w:lang w:val="en-US"/>
        </w:rPr>
        <w:t xml:space="preserve"> </w:t>
      </w:r>
      <w:r w:rsidRPr="00E06D76">
        <w:rPr>
          <w:sz w:val="28"/>
          <w:szCs w:val="28"/>
          <w:lang w:val="en-US"/>
        </w:rPr>
        <w:t>the</w:t>
      </w:r>
      <w:r w:rsidRPr="00E06D76">
        <w:rPr>
          <w:spacing w:val="-2"/>
          <w:sz w:val="28"/>
          <w:szCs w:val="28"/>
          <w:lang w:val="en-US"/>
        </w:rPr>
        <w:t xml:space="preserve"> </w:t>
      </w:r>
      <w:r w:rsidRPr="00E06D76">
        <w:rPr>
          <w:sz w:val="28"/>
          <w:szCs w:val="28"/>
          <w:lang w:val="en-US"/>
        </w:rPr>
        <w:t>probiotic</w:t>
      </w:r>
      <w:r w:rsidRPr="00E06D76">
        <w:rPr>
          <w:spacing w:val="-6"/>
          <w:sz w:val="28"/>
          <w:szCs w:val="28"/>
          <w:lang w:val="en-US"/>
        </w:rPr>
        <w:t xml:space="preserve"> </w:t>
      </w:r>
      <w:r w:rsidRPr="00E06D76">
        <w:rPr>
          <w:sz w:val="28"/>
          <w:szCs w:val="28"/>
          <w:lang w:val="en-US"/>
        </w:rPr>
        <w:t>properties</w:t>
      </w:r>
      <w:r w:rsidRPr="00E06D76">
        <w:rPr>
          <w:spacing w:val="-1"/>
          <w:sz w:val="28"/>
          <w:szCs w:val="28"/>
          <w:lang w:val="en-US"/>
        </w:rPr>
        <w:t xml:space="preserve"> </w:t>
      </w:r>
      <w:r w:rsidRPr="00E06D76">
        <w:rPr>
          <w:sz w:val="28"/>
          <w:szCs w:val="28"/>
          <w:lang w:val="en-US"/>
        </w:rPr>
        <w:t>of</w:t>
      </w:r>
      <w:r w:rsidRPr="00E06D76">
        <w:rPr>
          <w:spacing w:val="-68"/>
          <w:sz w:val="28"/>
          <w:szCs w:val="28"/>
          <w:lang w:val="en-US"/>
        </w:rPr>
        <w:t xml:space="preserve"> </w:t>
      </w:r>
      <w:r w:rsidRPr="00E06D76">
        <w:rPr>
          <w:sz w:val="28"/>
          <w:szCs w:val="28"/>
          <w:lang w:val="en-US"/>
        </w:rPr>
        <w:t>new Lactobacillus and Bifidobacterium strains and their in vitro effect // Appl Microbiol</w:t>
      </w:r>
      <w:r w:rsidRPr="00E06D76">
        <w:rPr>
          <w:spacing w:val="-67"/>
          <w:sz w:val="28"/>
          <w:szCs w:val="28"/>
          <w:lang w:val="en-US"/>
        </w:rPr>
        <w:t xml:space="preserve"> </w:t>
      </w:r>
      <w:r w:rsidRPr="00E06D76">
        <w:rPr>
          <w:sz w:val="28"/>
          <w:szCs w:val="28"/>
          <w:lang w:val="en-US"/>
        </w:rPr>
        <w:t>Biotechnol.</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2015. –</w:t>
      </w:r>
      <w:r w:rsidRPr="00E06D76">
        <w:rPr>
          <w:spacing w:val="-2"/>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99,</w:t>
      </w:r>
      <w:r w:rsidRPr="00E06D76">
        <w:rPr>
          <w:spacing w:val="-2"/>
          <w:sz w:val="28"/>
          <w:szCs w:val="28"/>
          <w:lang w:val="en-US"/>
        </w:rPr>
        <w:t xml:space="preserve"> </w:t>
      </w:r>
      <w:r w:rsidRPr="00E06D76">
        <w:rPr>
          <w:sz w:val="28"/>
          <w:szCs w:val="28"/>
          <w:lang w:val="en-US"/>
        </w:rPr>
        <w:t>№13.</w:t>
      </w:r>
      <w:r w:rsidRPr="00E06D76">
        <w:rPr>
          <w:spacing w:val="-2"/>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5613–5626.</w:t>
      </w:r>
    </w:p>
    <w:p w14:paraId="16E8BED0" w14:textId="77777777" w:rsidR="00A44B1F" w:rsidRPr="00E06D76" w:rsidRDefault="00A44B1F" w:rsidP="00A44B1F">
      <w:pPr>
        <w:ind w:firstLine="709"/>
        <w:jc w:val="both"/>
        <w:rPr>
          <w:sz w:val="28"/>
          <w:szCs w:val="28"/>
          <w:lang w:val="en-US"/>
        </w:rPr>
      </w:pPr>
      <w:proofErr w:type="gramStart"/>
      <w:r w:rsidRPr="00E06D76">
        <w:rPr>
          <w:sz w:val="28"/>
          <w:szCs w:val="28"/>
          <w:lang w:val="en-US"/>
        </w:rPr>
        <w:t>53</w:t>
      </w:r>
      <w:proofErr w:type="gramEnd"/>
      <w:r w:rsidRPr="00E06D76">
        <w:rPr>
          <w:sz w:val="28"/>
          <w:szCs w:val="28"/>
          <w:lang w:val="en-US"/>
        </w:rPr>
        <w:t xml:space="preserve"> Bintsis</w:t>
      </w:r>
      <w:r w:rsidRPr="00E06D76">
        <w:rPr>
          <w:spacing w:val="-5"/>
          <w:sz w:val="28"/>
          <w:szCs w:val="28"/>
          <w:lang w:val="en-US"/>
        </w:rPr>
        <w:t xml:space="preserve"> </w:t>
      </w:r>
      <w:r w:rsidRPr="00E06D76">
        <w:rPr>
          <w:sz w:val="28"/>
          <w:szCs w:val="28"/>
          <w:lang w:val="en-US"/>
        </w:rPr>
        <w:t>T.</w:t>
      </w:r>
      <w:r w:rsidRPr="00E06D76">
        <w:rPr>
          <w:spacing w:val="-6"/>
          <w:sz w:val="28"/>
          <w:szCs w:val="28"/>
          <w:lang w:val="en-US"/>
        </w:rPr>
        <w:t xml:space="preserve"> </w:t>
      </w:r>
      <w:r w:rsidRPr="00E06D76">
        <w:rPr>
          <w:sz w:val="28"/>
          <w:szCs w:val="28"/>
          <w:lang w:val="en-US"/>
        </w:rPr>
        <w:t>Lactic</w:t>
      </w:r>
      <w:r w:rsidRPr="00E06D76">
        <w:rPr>
          <w:spacing w:val="-5"/>
          <w:sz w:val="28"/>
          <w:szCs w:val="28"/>
          <w:lang w:val="en-US"/>
        </w:rPr>
        <w:t xml:space="preserve"> </w:t>
      </w:r>
      <w:r w:rsidRPr="00E06D76">
        <w:rPr>
          <w:sz w:val="28"/>
          <w:szCs w:val="28"/>
          <w:lang w:val="en-US"/>
        </w:rPr>
        <w:t>acid</w:t>
      </w:r>
      <w:r w:rsidRPr="00E06D76">
        <w:rPr>
          <w:spacing w:val="-6"/>
          <w:sz w:val="28"/>
          <w:szCs w:val="28"/>
          <w:lang w:val="en-US"/>
        </w:rPr>
        <w:t xml:space="preserve"> </w:t>
      </w:r>
      <w:r w:rsidRPr="00E06D76">
        <w:rPr>
          <w:sz w:val="28"/>
          <w:szCs w:val="28"/>
          <w:lang w:val="en-US"/>
        </w:rPr>
        <w:t>bacteria</w:t>
      </w:r>
      <w:r w:rsidRPr="00E06D76">
        <w:rPr>
          <w:spacing w:val="-5"/>
          <w:sz w:val="28"/>
          <w:szCs w:val="28"/>
          <w:lang w:val="en-US"/>
        </w:rPr>
        <w:t xml:space="preserve"> </w:t>
      </w:r>
      <w:r w:rsidRPr="00E06D76">
        <w:rPr>
          <w:sz w:val="28"/>
          <w:szCs w:val="28"/>
          <w:lang w:val="en-US"/>
        </w:rPr>
        <w:t>as</w:t>
      </w:r>
      <w:r w:rsidRPr="00E06D76">
        <w:rPr>
          <w:spacing w:val="-4"/>
          <w:sz w:val="28"/>
          <w:szCs w:val="28"/>
          <w:lang w:val="en-US"/>
        </w:rPr>
        <w:t xml:space="preserve"> </w:t>
      </w:r>
      <w:r w:rsidRPr="00E06D76">
        <w:rPr>
          <w:sz w:val="28"/>
          <w:szCs w:val="28"/>
          <w:lang w:val="en-US"/>
        </w:rPr>
        <w:t>starter</w:t>
      </w:r>
      <w:r w:rsidRPr="00E06D76">
        <w:rPr>
          <w:spacing w:val="-7"/>
          <w:sz w:val="28"/>
          <w:szCs w:val="28"/>
          <w:lang w:val="en-US"/>
        </w:rPr>
        <w:t xml:space="preserve"> </w:t>
      </w:r>
      <w:r w:rsidRPr="00E06D76">
        <w:rPr>
          <w:sz w:val="28"/>
          <w:szCs w:val="28"/>
          <w:lang w:val="en-US"/>
        </w:rPr>
        <w:t>cultures:</w:t>
      </w:r>
      <w:r w:rsidRPr="00E06D76">
        <w:rPr>
          <w:spacing w:val="-4"/>
          <w:sz w:val="28"/>
          <w:szCs w:val="28"/>
          <w:lang w:val="en-US"/>
        </w:rPr>
        <w:t xml:space="preserve"> </w:t>
      </w:r>
      <w:r w:rsidRPr="00E06D76">
        <w:rPr>
          <w:sz w:val="28"/>
          <w:szCs w:val="28"/>
          <w:lang w:val="en-US"/>
        </w:rPr>
        <w:t>An</w:t>
      </w:r>
      <w:r w:rsidRPr="00E06D76">
        <w:rPr>
          <w:spacing w:val="-5"/>
          <w:sz w:val="28"/>
          <w:szCs w:val="28"/>
          <w:lang w:val="en-US"/>
        </w:rPr>
        <w:t xml:space="preserve"> </w:t>
      </w:r>
      <w:r w:rsidRPr="00E06D76">
        <w:rPr>
          <w:sz w:val="28"/>
          <w:szCs w:val="28"/>
          <w:lang w:val="en-US"/>
        </w:rPr>
        <w:t>update</w:t>
      </w:r>
      <w:r w:rsidRPr="00E06D76">
        <w:rPr>
          <w:spacing w:val="-5"/>
          <w:sz w:val="28"/>
          <w:szCs w:val="28"/>
          <w:lang w:val="en-US"/>
        </w:rPr>
        <w:t xml:space="preserve"> </w:t>
      </w:r>
      <w:r w:rsidRPr="00E06D76">
        <w:rPr>
          <w:sz w:val="28"/>
          <w:szCs w:val="28"/>
          <w:lang w:val="en-US"/>
        </w:rPr>
        <w:t>in</w:t>
      </w:r>
      <w:r w:rsidRPr="00E06D76">
        <w:rPr>
          <w:spacing w:val="-5"/>
          <w:sz w:val="28"/>
          <w:szCs w:val="28"/>
          <w:lang w:val="en-US"/>
        </w:rPr>
        <w:t xml:space="preserve"> </w:t>
      </w:r>
      <w:r w:rsidRPr="00E06D76">
        <w:rPr>
          <w:sz w:val="28"/>
          <w:szCs w:val="28"/>
          <w:lang w:val="en-US"/>
        </w:rPr>
        <w:t>their</w:t>
      </w:r>
      <w:r w:rsidRPr="00E06D76">
        <w:rPr>
          <w:spacing w:val="-5"/>
          <w:sz w:val="28"/>
          <w:szCs w:val="28"/>
          <w:lang w:val="en-US"/>
        </w:rPr>
        <w:t xml:space="preserve"> </w:t>
      </w:r>
      <w:r w:rsidRPr="00E06D76">
        <w:rPr>
          <w:sz w:val="28"/>
          <w:szCs w:val="28"/>
          <w:lang w:val="en-US"/>
        </w:rPr>
        <w:t>metabolism</w:t>
      </w:r>
      <w:r w:rsidRPr="00E06D76">
        <w:rPr>
          <w:spacing w:val="-67"/>
          <w:sz w:val="28"/>
          <w:szCs w:val="28"/>
          <w:lang w:val="en-US"/>
        </w:rPr>
        <w:t xml:space="preserve"> </w:t>
      </w:r>
      <w:r w:rsidRPr="00E06D76">
        <w:rPr>
          <w:sz w:val="28"/>
          <w:szCs w:val="28"/>
          <w:lang w:val="en-US"/>
        </w:rPr>
        <w:t>and genetics</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AIMS</w:t>
      </w:r>
      <w:r w:rsidRPr="00E06D76">
        <w:rPr>
          <w:spacing w:val="-4"/>
          <w:sz w:val="28"/>
          <w:szCs w:val="28"/>
          <w:lang w:val="en-US"/>
        </w:rPr>
        <w:t xml:space="preserve"> </w:t>
      </w:r>
      <w:r w:rsidRPr="00E06D76">
        <w:rPr>
          <w:sz w:val="28"/>
          <w:szCs w:val="28"/>
          <w:lang w:val="en-US"/>
        </w:rPr>
        <w:t>Microbiol.</w:t>
      </w:r>
      <w:r w:rsidRPr="00E06D76">
        <w:rPr>
          <w:spacing w:val="-1"/>
          <w:sz w:val="28"/>
          <w:szCs w:val="28"/>
          <w:lang w:val="en-US"/>
        </w:rPr>
        <w:t xml:space="preserve"> </w:t>
      </w:r>
      <w:r w:rsidRPr="00E06D76">
        <w:rPr>
          <w:sz w:val="28"/>
          <w:szCs w:val="28"/>
          <w:lang w:val="en-US"/>
        </w:rPr>
        <w:t>– 2018.</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4,</w:t>
      </w:r>
      <w:r w:rsidRPr="00E06D76">
        <w:rPr>
          <w:spacing w:val="-4"/>
          <w:sz w:val="28"/>
          <w:szCs w:val="28"/>
          <w:lang w:val="en-US"/>
        </w:rPr>
        <w:t xml:space="preserve"> </w:t>
      </w:r>
      <w:r w:rsidRPr="00E06D76">
        <w:rPr>
          <w:sz w:val="28"/>
          <w:szCs w:val="28"/>
          <w:lang w:val="en-US"/>
        </w:rPr>
        <w:t>№4.</w:t>
      </w:r>
      <w:r w:rsidRPr="00E06D76">
        <w:rPr>
          <w:spacing w:val="-2"/>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665</w:t>
      </w:r>
      <w:proofErr w:type="gramEnd"/>
      <w:r w:rsidRPr="00E06D76">
        <w:rPr>
          <w:sz w:val="28"/>
          <w:szCs w:val="28"/>
          <w:lang w:val="en-US"/>
        </w:rPr>
        <w:t>-684.</w:t>
      </w:r>
    </w:p>
    <w:p w14:paraId="79ECE855" w14:textId="77777777" w:rsidR="00A44B1F" w:rsidRPr="00E06D76" w:rsidRDefault="00A44B1F" w:rsidP="00A44B1F">
      <w:pPr>
        <w:ind w:firstLine="709"/>
        <w:jc w:val="both"/>
        <w:rPr>
          <w:sz w:val="28"/>
          <w:szCs w:val="28"/>
        </w:rPr>
      </w:pPr>
      <w:r w:rsidRPr="00E06D76">
        <w:rPr>
          <w:sz w:val="28"/>
          <w:szCs w:val="28"/>
        </w:rPr>
        <w:t>54 Балтабаева А.К., Койшебаева К.Б., Алтаева М.Т. и др. Микробиоценоз</w:t>
      </w:r>
      <w:r w:rsidRPr="00E06D76">
        <w:rPr>
          <w:spacing w:val="1"/>
          <w:sz w:val="28"/>
          <w:szCs w:val="28"/>
        </w:rPr>
        <w:t xml:space="preserve"> </w:t>
      </w:r>
      <w:r w:rsidRPr="00E06D76">
        <w:rPr>
          <w:sz w:val="28"/>
          <w:szCs w:val="28"/>
        </w:rPr>
        <w:t>кишечника</w:t>
      </w:r>
      <w:r w:rsidRPr="00E06D76">
        <w:rPr>
          <w:spacing w:val="1"/>
          <w:sz w:val="28"/>
          <w:szCs w:val="28"/>
        </w:rPr>
        <w:t xml:space="preserve"> </w:t>
      </w:r>
      <w:r w:rsidRPr="00E06D76">
        <w:rPr>
          <w:sz w:val="28"/>
          <w:szCs w:val="28"/>
        </w:rPr>
        <w:t>при</w:t>
      </w:r>
      <w:r w:rsidRPr="00E06D76">
        <w:rPr>
          <w:spacing w:val="1"/>
          <w:sz w:val="28"/>
          <w:szCs w:val="28"/>
        </w:rPr>
        <w:t xml:space="preserve"> </w:t>
      </w:r>
      <w:r w:rsidRPr="00E06D76">
        <w:rPr>
          <w:sz w:val="28"/>
          <w:szCs w:val="28"/>
        </w:rPr>
        <w:t>дерматитах</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Астана</w:t>
      </w:r>
      <w:r w:rsidRPr="00E06D76">
        <w:rPr>
          <w:spacing w:val="1"/>
          <w:sz w:val="28"/>
          <w:szCs w:val="28"/>
        </w:rPr>
        <w:t xml:space="preserve"> </w:t>
      </w:r>
      <w:r w:rsidRPr="00E06D76">
        <w:rPr>
          <w:sz w:val="28"/>
          <w:szCs w:val="28"/>
        </w:rPr>
        <w:t>медициналық</w:t>
      </w:r>
      <w:r w:rsidRPr="00E06D76">
        <w:rPr>
          <w:spacing w:val="1"/>
          <w:sz w:val="28"/>
          <w:szCs w:val="28"/>
        </w:rPr>
        <w:t xml:space="preserve"> </w:t>
      </w:r>
      <w:r w:rsidRPr="00E06D76">
        <w:rPr>
          <w:sz w:val="28"/>
          <w:szCs w:val="28"/>
        </w:rPr>
        <w:t>журналы.</w:t>
      </w:r>
      <w:r w:rsidRPr="00E06D76">
        <w:rPr>
          <w:spacing w:val="1"/>
          <w:sz w:val="28"/>
          <w:szCs w:val="28"/>
        </w:rPr>
        <w:t xml:space="preserve"> </w:t>
      </w:r>
      <w:r w:rsidRPr="00E06D76">
        <w:rPr>
          <w:sz w:val="28"/>
          <w:szCs w:val="28"/>
        </w:rPr>
        <w:t>Материалы</w:t>
      </w:r>
      <w:r w:rsidRPr="00E06D76">
        <w:rPr>
          <w:spacing w:val="1"/>
          <w:sz w:val="28"/>
          <w:szCs w:val="28"/>
        </w:rPr>
        <w:t xml:space="preserve"> </w:t>
      </w:r>
      <w:r w:rsidRPr="00E06D76">
        <w:rPr>
          <w:sz w:val="28"/>
          <w:szCs w:val="28"/>
        </w:rPr>
        <w:t>Республиканской</w:t>
      </w:r>
      <w:r w:rsidRPr="00E06D76">
        <w:rPr>
          <w:spacing w:val="1"/>
          <w:sz w:val="28"/>
          <w:szCs w:val="28"/>
        </w:rPr>
        <w:t xml:space="preserve"> </w:t>
      </w:r>
      <w:r w:rsidRPr="00E06D76">
        <w:rPr>
          <w:sz w:val="28"/>
          <w:szCs w:val="28"/>
        </w:rPr>
        <w:t>конференции</w:t>
      </w:r>
      <w:r w:rsidRPr="00E06D76">
        <w:rPr>
          <w:spacing w:val="1"/>
          <w:sz w:val="28"/>
          <w:szCs w:val="28"/>
        </w:rPr>
        <w:t xml:space="preserve"> </w:t>
      </w:r>
      <w:r w:rsidRPr="00E06D76">
        <w:rPr>
          <w:sz w:val="28"/>
          <w:szCs w:val="28"/>
        </w:rPr>
        <w:t>«Микробиом:</w:t>
      </w:r>
      <w:r w:rsidRPr="00E06D76">
        <w:rPr>
          <w:spacing w:val="1"/>
          <w:sz w:val="28"/>
          <w:szCs w:val="28"/>
        </w:rPr>
        <w:t xml:space="preserve"> </w:t>
      </w:r>
      <w:r w:rsidRPr="00E06D76">
        <w:rPr>
          <w:sz w:val="28"/>
          <w:szCs w:val="28"/>
        </w:rPr>
        <w:t>фундаментальные</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прикладные</w:t>
      </w:r>
      <w:r w:rsidRPr="00E06D76">
        <w:rPr>
          <w:spacing w:val="1"/>
          <w:sz w:val="28"/>
          <w:szCs w:val="28"/>
        </w:rPr>
        <w:t xml:space="preserve"> </w:t>
      </w:r>
      <w:r w:rsidRPr="00E06D76">
        <w:rPr>
          <w:sz w:val="28"/>
          <w:szCs w:val="28"/>
        </w:rPr>
        <w:t>аспекты»,</w:t>
      </w:r>
      <w:r w:rsidRPr="00E06D76">
        <w:rPr>
          <w:spacing w:val="1"/>
          <w:sz w:val="28"/>
          <w:szCs w:val="28"/>
        </w:rPr>
        <w:t xml:space="preserve"> </w:t>
      </w:r>
      <w:r w:rsidRPr="00E06D76">
        <w:rPr>
          <w:sz w:val="28"/>
          <w:szCs w:val="28"/>
        </w:rPr>
        <w:t>посвященной</w:t>
      </w:r>
      <w:r w:rsidRPr="00E06D76">
        <w:rPr>
          <w:spacing w:val="1"/>
          <w:sz w:val="28"/>
          <w:szCs w:val="28"/>
        </w:rPr>
        <w:t xml:space="preserve"> </w:t>
      </w:r>
      <w:r w:rsidRPr="00E06D76">
        <w:rPr>
          <w:sz w:val="28"/>
          <w:szCs w:val="28"/>
        </w:rPr>
        <w:t>70-летию</w:t>
      </w:r>
      <w:r w:rsidRPr="00E06D76">
        <w:rPr>
          <w:spacing w:val="1"/>
          <w:sz w:val="28"/>
          <w:szCs w:val="28"/>
        </w:rPr>
        <w:t xml:space="preserve"> </w:t>
      </w:r>
      <w:r w:rsidRPr="00E06D76">
        <w:rPr>
          <w:sz w:val="28"/>
          <w:szCs w:val="28"/>
        </w:rPr>
        <w:t>доктора</w:t>
      </w:r>
      <w:r w:rsidRPr="00E06D76">
        <w:rPr>
          <w:spacing w:val="1"/>
          <w:sz w:val="28"/>
          <w:szCs w:val="28"/>
        </w:rPr>
        <w:t xml:space="preserve"> </w:t>
      </w:r>
      <w:r w:rsidRPr="00E06D76">
        <w:rPr>
          <w:sz w:val="28"/>
          <w:szCs w:val="28"/>
        </w:rPr>
        <w:t>медицинских</w:t>
      </w:r>
      <w:r w:rsidRPr="00E06D76">
        <w:rPr>
          <w:spacing w:val="1"/>
          <w:sz w:val="28"/>
          <w:szCs w:val="28"/>
        </w:rPr>
        <w:t xml:space="preserve"> </w:t>
      </w:r>
      <w:r w:rsidRPr="00E06D76">
        <w:rPr>
          <w:sz w:val="28"/>
          <w:szCs w:val="28"/>
        </w:rPr>
        <w:t>наук,</w:t>
      </w:r>
      <w:r w:rsidRPr="00E06D76">
        <w:rPr>
          <w:spacing w:val="1"/>
          <w:sz w:val="28"/>
          <w:szCs w:val="28"/>
        </w:rPr>
        <w:t xml:space="preserve"> </w:t>
      </w:r>
      <w:r w:rsidRPr="00E06D76">
        <w:rPr>
          <w:sz w:val="28"/>
          <w:szCs w:val="28"/>
        </w:rPr>
        <w:t>профессора</w:t>
      </w:r>
      <w:r w:rsidRPr="00E06D76">
        <w:rPr>
          <w:spacing w:val="1"/>
          <w:sz w:val="28"/>
          <w:szCs w:val="28"/>
        </w:rPr>
        <w:t xml:space="preserve"> </w:t>
      </w:r>
      <w:r w:rsidRPr="00E06D76">
        <w:rPr>
          <w:sz w:val="28"/>
          <w:szCs w:val="28"/>
        </w:rPr>
        <w:t>Алмагамбетова</w:t>
      </w:r>
      <w:r w:rsidRPr="00E06D76">
        <w:rPr>
          <w:spacing w:val="-3"/>
          <w:sz w:val="28"/>
          <w:szCs w:val="28"/>
        </w:rPr>
        <w:t xml:space="preserve"> </w:t>
      </w:r>
      <w:r w:rsidRPr="00E06D76">
        <w:rPr>
          <w:sz w:val="28"/>
          <w:szCs w:val="28"/>
        </w:rPr>
        <w:t>Каиртай Хамитовича.</w:t>
      </w:r>
      <w:r w:rsidRPr="00E06D76">
        <w:rPr>
          <w:spacing w:val="1"/>
          <w:sz w:val="28"/>
          <w:szCs w:val="28"/>
        </w:rPr>
        <w:t xml:space="preserve"> </w:t>
      </w:r>
      <w:r w:rsidRPr="00E06D76">
        <w:rPr>
          <w:sz w:val="28"/>
          <w:szCs w:val="28"/>
        </w:rPr>
        <w:t>–</w:t>
      </w:r>
      <w:r w:rsidRPr="00E06D76">
        <w:rPr>
          <w:spacing w:val="-3"/>
          <w:sz w:val="28"/>
          <w:szCs w:val="28"/>
        </w:rPr>
        <w:t xml:space="preserve"> </w:t>
      </w:r>
      <w:r w:rsidRPr="00E06D76">
        <w:rPr>
          <w:sz w:val="28"/>
          <w:szCs w:val="28"/>
        </w:rPr>
        <w:t>Астана,</w:t>
      </w:r>
      <w:r w:rsidRPr="00E06D76">
        <w:rPr>
          <w:spacing w:val="-2"/>
          <w:sz w:val="28"/>
          <w:szCs w:val="28"/>
        </w:rPr>
        <w:t xml:space="preserve"> </w:t>
      </w:r>
      <w:r w:rsidRPr="00E06D76">
        <w:rPr>
          <w:sz w:val="28"/>
          <w:szCs w:val="28"/>
        </w:rPr>
        <w:t>2020.</w:t>
      </w:r>
      <w:r w:rsidRPr="00E06D76">
        <w:rPr>
          <w:spacing w:val="-8"/>
          <w:sz w:val="28"/>
          <w:szCs w:val="28"/>
        </w:rPr>
        <w:t xml:space="preserve"> </w:t>
      </w:r>
      <w:r w:rsidRPr="00E06D76">
        <w:rPr>
          <w:sz w:val="28"/>
          <w:szCs w:val="28"/>
        </w:rPr>
        <w:t>–</w:t>
      </w:r>
      <w:r w:rsidRPr="00E06D76">
        <w:rPr>
          <w:spacing w:val="-2"/>
          <w:sz w:val="28"/>
          <w:szCs w:val="28"/>
        </w:rPr>
        <w:t xml:space="preserve"> </w:t>
      </w:r>
      <w:r w:rsidRPr="00E06D76">
        <w:rPr>
          <w:sz w:val="28"/>
          <w:szCs w:val="28"/>
        </w:rPr>
        <w:t>№1.</w:t>
      </w:r>
      <w:r w:rsidRPr="00E06D76">
        <w:rPr>
          <w:spacing w:val="-4"/>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11-15.</w:t>
      </w:r>
    </w:p>
    <w:p w14:paraId="1099FC9E" w14:textId="77777777" w:rsidR="00A44B1F" w:rsidRPr="00E06D76" w:rsidRDefault="00A44B1F" w:rsidP="00A44B1F">
      <w:pPr>
        <w:ind w:firstLine="709"/>
        <w:jc w:val="both"/>
        <w:rPr>
          <w:sz w:val="28"/>
          <w:szCs w:val="28"/>
          <w:lang w:val="en-GB"/>
        </w:rPr>
      </w:pPr>
      <w:proofErr w:type="gramStart"/>
      <w:r w:rsidRPr="00E06D76">
        <w:rPr>
          <w:spacing w:val="-1"/>
          <w:sz w:val="28"/>
          <w:szCs w:val="28"/>
          <w:lang w:val="en-US"/>
        </w:rPr>
        <w:t>55</w:t>
      </w:r>
      <w:proofErr w:type="gramEnd"/>
      <w:r w:rsidRPr="00E06D76">
        <w:rPr>
          <w:spacing w:val="-1"/>
          <w:sz w:val="28"/>
          <w:szCs w:val="28"/>
          <w:lang w:val="en-US"/>
        </w:rPr>
        <w:t xml:space="preserve"> Stambler</w:t>
      </w:r>
      <w:r w:rsidRPr="00E06D76">
        <w:rPr>
          <w:spacing w:val="-15"/>
          <w:sz w:val="28"/>
          <w:szCs w:val="28"/>
          <w:lang w:val="en-US"/>
        </w:rPr>
        <w:t xml:space="preserve"> </w:t>
      </w:r>
      <w:r w:rsidRPr="00E06D76">
        <w:rPr>
          <w:spacing w:val="-1"/>
          <w:sz w:val="28"/>
          <w:szCs w:val="28"/>
          <w:lang w:val="en-US"/>
        </w:rPr>
        <w:t>I.S.</w:t>
      </w:r>
      <w:r w:rsidRPr="00E06D76">
        <w:rPr>
          <w:spacing w:val="-16"/>
          <w:sz w:val="28"/>
          <w:szCs w:val="28"/>
          <w:lang w:val="en-US"/>
        </w:rPr>
        <w:t xml:space="preserve"> </w:t>
      </w:r>
      <w:r w:rsidRPr="00E06D76">
        <w:rPr>
          <w:spacing w:val="-1"/>
          <w:sz w:val="28"/>
          <w:szCs w:val="28"/>
          <w:lang w:val="en-US"/>
        </w:rPr>
        <w:t>[Elie</w:t>
      </w:r>
      <w:r w:rsidRPr="00E06D76">
        <w:rPr>
          <w:spacing w:val="-17"/>
          <w:sz w:val="28"/>
          <w:szCs w:val="28"/>
          <w:lang w:val="en-US"/>
        </w:rPr>
        <w:t xml:space="preserve"> </w:t>
      </w:r>
      <w:r w:rsidRPr="00E06D76">
        <w:rPr>
          <w:spacing w:val="-1"/>
          <w:sz w:val="28"/>
          <w:szCs w:val="28"/>
          <w:lang w:val="en-US"/>
        </w:rPr>
        <w:t>Metchnikoff</w:t>
      </w:r>
      <w:r w:rsidRPr="00E06D76">
        <w:rPr>
          <w:spacing w:val="-13"/>
          <w:sz w:val="28"/>
          <w:szCs w:val="28"/>
          <w:lang w:val="en-US"/>
        </w:rPr>
        <w:t xml:space="preserve"> </w:t>
      </w:r>
      <w:r w:rsidRPr="00E06D76">
        <w:rPr>
          <w:sz w:val="28"/>
          <w:szCs w:val="28"/>
          <w:lang w:val="en-US"/>
        </w:rPr>
        <w:t>-</w:t>
      </w:r>
      <w:r w:rsidRPr="00E06D76">
        <w:rPr>
          <w:spacing w:val="-14"/>
          <w:sz w:val="28"/>
          <w:szCs w:val="28"/>
          <w:lang w:val="en-US"/>
        </w:rPr>
        <w:t xml:space="preserve"> </w:t>
      </w:r>
      <w:r w:rsidRPr="00E06D76">
        <w:rPr>
          <w:sz w:val="28"/>
          <w:szCs w:val="28"/>
          <w:lang w:val="en-US"/>
        </w:rPr>
        <w:t>The</w:t>
      </w:r>
      <w:r w:rsidRPr="00E06D76">
        <w:rPr>
          <w:spacing w:val="-15"/>
          <w:sz w:val="28"/>
          <w:szCs w:val="28"/>
          <w:lang w:val="en-US"/>
        </w:rPr>
        <w:t xml:space="preserve"> </w:t>
      </w:r>
      <w:r w:rsidRPr="00E06D76">
        <w:rPr>
          <w:sz w:val="28"/>
          <w:szCs w:val="28"/>
          <w:lang w:val="en-US"/>
        </w:rPr>
        <w:t>founder</w:t>
      </w:r>
      <w:r w:rsidRPr="00E06D76">
        <w:rPr>
          <w:spacing w:val="-16"/>
          <w:sz w:val="28"/>
          <w:szCs w:val="28"/>
          <w:lang w:val="en-US"/>
        </w:rPr>
        <w:t xml:space="preserve"> </w:t>
      </w:r>
      <w:r w:rsidRPr="00E06D76">
        <w:rPr>
          <w:sz w:val="28"/>
          <w:szCs w:val="28"/>
          <w:lang w:val="en-US"/>
        </w:rPr>
        <w:t>of</w:t>
      </w:r>
      <w:r w:rsidRPr="00E06D76">
        <w:rPr>
          <w:spacing w:val="-15"/>
          <w:sz w:val="28"/>
          <w:szCs w:val="28"/>
          <w:lang w:val="en-US"/>
        </w:rPr>
        <w:t xml:space="preserve"> </w:t>
      </w:r>
      <w:r w:rsidRPr="00E06D76">
        <w:rPr>
          <w:sz w:val="28"/>
          <w:szCs w:val="28"/>
          <w:lang w:val="en-US"/>
        </w:rPr>
        <w:t>longevity</w:t>
      </w:r>
      <w:r w:rsidRPr="00E06D76">
        <w:rPr>
          <w:spacing w:val="-18"/>
          <w:sz w:val="28"/>
          <w:szCs w:val="28"/>
          <w:lang w:val="en-US"/>
        </w:rPr>
        <w:t xml:space="preserve"> </w:t>
      </w:r>
      <w:r w:rsidRPr="00E06D76">
        <w:rPr>
          <w:sz w:val="28"/>
          <w:szCs w:val="28"/>
          <w:lang w:val="en-US"/>
        </w:rPr>
        <w:t>science</w:t>
      </w:r>
      <w:r w:rsidRPr="00E06D76">
        <w:rPr>
          <w:spacing w:val="-15"/>
          <w:sz w:val="28"/>
          <w:szCs w:val="28"/>
          <w:lang w:val="en-US"/>
        </w:rPr>
        <w:t xml:space="preserve"> </w:t>
      </w:r>
      <w:r w:rsidRPr="00E06D76">
        <w:rPr>
          <w:sz w:val="28"/>
          <w:szCs w:val="28"/>
          <w:lang w:val="en-US"/>
        </w:rPr>
        <w:t>and</w:t>
      </w:r>
      <w:r w:rsidRPr="00E06D76">
        <w:rPr>
          <w:spacing w:val="-13"/>
          <w:sz w:val="28"/>
          <w:szCs w:val="28"/>
          <w:lang w:val="en-US"/>
        </w:rPr>
        <w:t xml:space="preserve"> </w:t>
      </w:r>
      <w:r w:rsidRPr="00E06D76">
        <w:rPr>
          <w:sz w:val="28"/>
          <w:szCs w:val="28"/>
          <w:lang w:val="en-US"/>
        </w:rPr>
        <w:t>a</w:t>
      </w:r>
      <w:r w:rsidRPr="00E06D76">
        <w:rPr>
          <w:spacing w:val="-15"/>
          <w:sz w:val="28"/>
          <w:szCs w:val="28"/>
          <w:lang w:val="en-US"/>
        </w:rPr>
        <w:t xml:space="preserve"> </w:t>
      </w:r>
      <w:r w:rsidRPr="00E06D76">
        <w:rPr>
          <w:sz w:val="28"/>
          <w:szCs w:val="28"/>
          <w:lang w:val="en-US"/>
        </w:rPr>
        <w:t>founder</w:t>
      </w:r>
      <w:r w:rsidRPr="00E06D76">
        <w:rPr>
          <w:spacing w:val="-67"/>
          <w:sz w:val="28"/>
          <w:szCs w:val="28"/>
          <w:lang w:val="en-US"/>
        </w:rPr>
        <w:t xml:space="preserve"> </w:t>
      </w:r>
      <w:r w:rsidRPr="00E06D76">
        <w:rPr>
          <w:sz w:val="28"/>
          <w:szCs w:val="28"/>
          <w:lang w:val="en-US"/>
        </w:rPr>
        <w:t xml:space="preserve">of modern medicine: in honor of the 170th anniversary]. </w:t>
      </w:r>
      <w:r w:rsidRPr="00E06D76">
        <w:rPr>
          <w:sz w:val="28"/>
          <w:szCs w:val="28"/>
          <w:lang w:val="en-GB"/>
        </w:rPr>
        <w:t>Adv Gerontol. –2015. –Vol.</w:t>
      </w:r>
      <w:r w:rsidRPr="00E06D76">
        <w:rPr>
          <w:spacing w:val="1"/>
          <w:sz w:val="28"/>
          <w:szCs w:val="28"/>
          <w:lang w:val="en-GB"/>
        </w:rPr>
        <w:t xml:space="preserve"> </w:t>
      </w:r>
      <w:r w:rsidRPr="00E06D76">
        <w:rPr>
          <w:sz w:val="28"/>
          <w:szCs w:val="28"/>
          <w:lang w:val="en-GB"/>
        </w:rPr>
        <w:lastRenderedPageBreak/>
        <w:t>28(2).</w:t>
      </w:r>
      <w:r w:rsidRPr="00E06D76">
        <w:rPr>
          <w:spacing w:val="-4"/>
          <w:sz w:val="28"/>
          <w:szCs w:val="28"/>
          <w:lang w:val="en-GB"/>
        </w:rPr>
        <w:t xml:space="preserve"> </w:t>
      </w:r>
      <w:r w:rsidRPr="00E06D76">
        <w:rPr>
          <w:sz w:val="28"/>
          <w:szCs w:val="28"/>
          <w:lang w:val="en-GB"/>
        </w:rPr>
        <w:t xml:space="preserve">– </w:t>
      </w:r>
      <w:r w:rsidRPr="00E06D76">
        <w:rPr>
          <w:sz w:val="28"/>
          <w:szCs w:val="28"/>
        </w:rPr>
        <w:t>Р</w:t>
      </w:r>
      <w:r w:rsidRPr="00E06D76">
        <w:rPr>
          <w:sz w:val="28"/>
          <w:szCs w:val="28"/>
          <w:lang w:val="en-GB"/>
        </w:rPr>
        <w:t>.</w:t>
      </w:r>
      <w:r w:rsidRPr="00E06D76">
        <w:rPr>
          <w:spacing w:val="-2"/>
          <w:sz w:val="28"/>
          <w:szCs w:val="28"/>
          <w:lang w:val="en-GB"/>
        </w:rPr>
        <w:t xml:space="preserve"> </w:t>
      </w:r>
      <w:r w:rsidRPr="00E06D76">
        <w:rPr>
          <w:sz w:val="28"/>
          <w:szCs w:val="28"/>
          <w:lang w:val="en-GB"/>
        </w:rPr>
        <w:t>207-17.</w:t>
      </w:r>
    </w:p>
    <w:p w14:paraId="7E7CF710" w14:textId="77777777" w:rsidR="00A44B1F" w:rsidRPr="00E06D76" w:rsidRDefault="00A44B1F" w:rsidP="00A44B1F">
      <w:pPr>
        <w:ind w:firstLine="709"/>
        <w:jc w:val="both"/>
        <w:rPr>
          <w:sz w:val="28"/>
          <w:szCs w:val="28"/>
          <w:lang w:val="en-GB"/>
        </w:rPr>
      </w:pPr>
      <w:proofErr w:type="gramStart"/>
      <w:r w:rsidRPr="00E06D76">
        <w:rPr>
          <w:sz w:val="28"/>
          <w:szCs w:val="28"/>
          <w:lang w:val="en-US"/>
        </w:rPr>
        <w:t>56</w:t>
      </w:r>
      <w:proofErr w:type="gramEnd"/>
      <w:r w:rsidRPr="00E06D76">
        <w:rPr>
          <w:sz w:val="28"/>
          <w:szCs w:val="28"/>
          <w:lang w:val="en-US"/>
        </w:rPr>
        <w:t xml:space="preserve"> Kaur</w:t>
      </w:r>
      <w:r w:rsidRPr="00E06D76">
        <w:rPr>
          <w:spacing w:val="-11"/>
          <w:sz w:val="28"/>
          <w:szCs w:val="28"/>
          <w:lang w:val="en-US"/>
        </w:rPr>
        <w:t xml:space="preserve"> </w:t>
      </w:r>
      <w:r w:rsidRPr="00E06D76">
        <w:rPr>
          <w:sz w:val="28"/>
          <w:szCs w:val="28"/>
          <w:lang w:val="en-US"/>
        </w:rPr>
        <w:t>H.,</w:t>
      </w:r>
      <w:r w:rsidRPr="00E06D76">
        <w:rPr>
          <w:spacing w:val="-11"/>
          <w:sz w:val="28"/>
          <w:szCs w:val="28"/>
          <w:lang w:val="en-US"/>
        </w:rPr>
        <w:t xml:space="preserve"> </w:t>
      </w:r>
      <w:r w:rsidRPr="00E06D76">
        <w:rPr>
          <w:sz w:val="28"/>
          <w:szCs w:val="28"/>
          <w:lang w:val="en-US"/>
        </w:rPr>
        <w:t>Kaur</w:t>
      </w:r>
      <w:r w:rsidRPr="00E06D76">
        <w:rPr>
          <w:spacing w:val="-10"/>
          <w:sz w:val="28"/>
          <w:szCs w:val="28"/>
          <w:lang w:val="en-US"/>
        </w:rPr>
        <w:t xml:space="preserve"> </w:t>
      </w:r>
      <w:r w:rsidRPr="00E06D76">
        <w:rPr>
          <w:sz w:val="28"/>
          <w:szCs w:val="28"/>
          <w:lang w:val="en-US"/>
        </w:rPr>
        <w:t>G.,</w:t>
      </w:r>
      <w:r w:rsidRPr="00E06D76">
        <w:rPr>
          <w:spacing w:val="-10"/>
          <w:sz w:val="28"/>
          <w:szCs w:val="28"/>
          <w:lang w:val="en-US"/>
        </w:rPr>
        <w:t xml:space="preserve"> </w:t>
      </w:r>
      <w:r w:rsidRPr="00E06D76">
        <w:rPr>
          <w:sz w:val="28"/>
          <w:szCs w:val="28"/>
          <w:lang w:val="en-US"/>
        </w:rPr>
        <w:t>Ali</w:t>
      </w:r>
      <w:r w:rsidRPr="00E06D76">
        <w:rPr>
          <w:spacing w:val="-9"/>
          <w:sz w:val="28"/>
          <w:szCs w:val="28"/>
          <w:lang w:val="en-US"/>
        </w:rPr>
        <w:t xml:space="preserve"> </w:t>
      </w:r>
      <w:r w:rsidRPr="00E06D76">
        <w:rPr>
          <w:sz w:val="28"/>
          <w:szCs w:val="28"/>
          <w:lang w:val="en-US"/>
        </w:rPr>
        <w:t>S.A.</w:t>
      </w:r>
      <w:r w:rsidRPr="00E06D76">
        <w:rPr>
          <w:spacing w:val="-11"/>
          <w:sz w:val="28"/>
          <w:szCs w:val="28"/>
          <w:lang w:val="en-US"/>
        </w:rPr>
        <w:t xml:space="preserve"> </w:t>
      </w:r>
      <w:r w:rsidRPr="00E06D76">
        <w:rPr>
          <w:sz w:val="28"/>
          <w:szCs w:val="28"/>
          <w:lang w:val="en-US"/>
        </w:rPr>
        <w:t>Dairy-Based</w:t>
      </w:r>
      <w:r w:rsidRPr="00E06D76">
        <w:rPr>
          <w:spacing w:val="-11"/>
          <w:sz w:val="28"/>
          <w:szCs w:val="28"/>
          <w:lang w:val="en-US"/>
        </w:rPr>
        <w:t xml:space="preserve"> </w:t>
      </w:r>
      <w:r w:rsidRPr="00E06D76">
        <w:rPr>
          <w:sz w:val="28"/>
          <w:szCs w:val="28"/>
          <w:lang w:val="en-US"/>
        </w:rPr>
        <w:t>Probiotic-Fermented</w:t>
      </w:r>
      <w:r w:rsidRPr="00E06D76">
        <w:rPr>
          <w:spacing w:val="-11"/>
          <w:sz w:val="28"/>
          <w:szCs w:val="28"/>
          <w:lang w:val="en-US"/>
        </w:rPr>
        <w:t xml:space="preserve"> </w:t>
      </w:r>
      <w:r w:rsidRPr="00E06D76">
        <w:rPr>
          <w:sz w:val="28"/>
          <w:szCs w:val="28"/>
          <w:lang w:val="en-US"/>
        </w:rPr>
        <w:t>Functional</w:t>
      </w:r>
      <w:r w:rsidRPr="00E06D76">
        <w:rPr>
          <w:spacing w:val="-10"/>
          <w:sz w:val="28"/>
          <w:szCs w:val="28"/>
          <w:lang w:val="en-US"/>
        </w:rPr>
        <w:t xml:space="preserve"> </w:t>
      </w:r>
      <w:r w:rsidRPr="00E06D76">
        <w:rPr>
          <w:sz w:val="28"/>
          <w:szCs w:val="28"/>
          <w:lang w:val="en-US"/>
        </w:rPr>
        <w:t>Foods:</w:t>
      </w:r>
      <w:r w:rsidRPr="00E06D76">
        <w:rPr>
          <w:spacing w:val="-67"/>
          <w:sz w:val="28"/>
          <w:szCs w:val="28"/>
          <w:lang w:val="en-US"/>
        </w:rPr>
        <w:t xml:space="preserve"> </w:t>
      </w:r>
      <w:r w:rsidRPr="00E06D76">
        <w:rPr>
          <w:sz w:val="28"/>
          <w:szCs w:val="28"/>
          <w:lang w:val="en-US"/>
        </w:rPr>
        <w:t>An</w:t>
      </w:r>
      <w:r w:rsidRPr="00E06D76">
        <w:rPr>
          <w:spacing w:val="-5"/>
          <w:sz w:val="28"/>
          <w:szCs w:val="28"/>
          <w:lang w:val="en-US"/>
        </w:rPr>
        <w:t xml:space="preserve"> </w:t>
      </w:r>
      <w:r w:rsidRPr="00E06D76">
        <w:rPr>
          <w:sz w:val="28"/>
          <w:szCs w:val="28"/>
          <w:lang w:val="en-US"/>
        </w:rPr>
        <w:t>Update</w:t>
      </w:r>
      <w:r w:rsidRPr="00E06D76">
        <w:rPr>
          <w:spacing w:val="-8"/>
          <w:sz w:val="28"/>
          <w:szCs w:val="28"/>
          <w:lang w:val="en-US"/>
        </w:rPr>
        <w:t xml:space="preserve"> </w:t>
      </w:r>
      <w:r w:rsidRPr="00E06D76">
        <w:rPr>
          <w:sz w:val="28"/>
          <w:szCs w:val="28"/>
          <w:lang w:val="en-US"/>
        </w:rPr>
        <w:t>on</w:t>
      </w:r>
      <w:r w:rsidRPr="00E06D76">
        <w:rPr>
          <w:spacing w:val="-5"/>
          <w:sz w:val="28"/>
          <w:szCs w:val="28"/>
          <w:lang w:val="en-US"/>
        </w:rPr>
        <w:t xml:space="preserve"> </w:t>
      </w:r>
      <w:r w:rsidRPr="00E06D76">
        <w:rPr>
          <w:sz w:val="28"/>
          <w:szCs w:val="28"/>
          <w:lang w:val="en-US"/>
        </w:rPr>
        <w:t>Their</w:t>
      </w:r>
      <w:r w:rsidRPr="00E06D76">
        <w:rPr>
          <w:spacing w:val="-4"/>
          <w:sz w:val="28"/>
          <w:szCs w:val="28"/>
          <w:lang w:val="en-US"/>
        </w:rPr>
        <w:t xml:space="preserve"> </w:t>
      </w:r>
      <w:r w:rsidRPr="00E06D76">
        <w:rPr>
          <w:sz w:val="28"/>
          <w:szCs w:val="28"/>
          <w:lang w:val="en-US"/>
        </w:rPr>
        <w:t>Health-Promoting</w:t>
      </w:r>
      <w:r w:rsidRPr="00E06D76">
        <w:rPr>
          <w:spacing w:val="-3"/>
          <w:sz w:val="28"/>
          <w:szCs w:val="28"/>
          <w:lang w:val="en-US"/>
        </w:rPr>
        <w:t xml:space="preserve"> </w:t>
      </w:r>
      <w:r w:rsidRPr="00E06D76">
        <w:rPr>
          <w:sz w:val="28"/>
          <w:szCs w:val="28"/>
          <w:lang w:val="en-US"/>
        </w:rPr>
        <w:t>Properties</w:t>
      </w:r>
      <w:r w:rsidRPr="00E06D76">
        <w:rPr>
          <w:spacing w:val="-5"/>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Fermentation.</w:t>
      </w:r>
      <w:r w:rsidRPr="00E06D76">
        <w:rPr>
          <w:spacing w:val="-7"/>
          <w:sz w:val="28"/>
          <w:szCs w:val="28"/>
          <w:lang w:val="en-US"/>
        </w:rPr>
        <w:t xml:space="preserve"> </w:t>
      </w:r>
      <w:r w:rsidRPr="00E06D76">
        <w:rPr>
          <w:sz w:val="28"/>
          <w:szCs w:val="28"/>
          <w:lang w:val="en-US"/>
        </w:rPr>
        <w:t>–</w:t>
      </w:r>
      <w:r w:rsidRPr="00E06D76">
        <w:rPr>
          <w:spacing w:val="-4"/>
          <w:sz w:val="28"/>
          <w:szCs w:val="28"/>
          <w:lang w:val="en-US"/>
        </w:rPr>
        <w:t xml:space="preserve"> </w:t>
      </w:r>
      <w:r w:rsidRPr="00E06D76">
        <w:rPr>
          <w:sz w:val="28"/>
          <w:szCs w:val="28"/>
          <w:lang w:val="en-US"/>
        </w:rPr>
        <w:t>2022.</w:t>
      </w:r>
      <w:r w:rsidRPr="00E06D76">
        <w:rPr>
          <w:spacing w:val="-5"/>
          <w:sz w:val="28"/>
          <w:szCs w:val="28"/>
          <w:lang w:val="en-US"/>
        </w:rPr>
        <w:t xml:space="preserve"> </w:t>
      </w:r>
      <w:r w:rsidRPr="00E06D76">
        <w:rPr>
          <w:sz w:val="28"/>
          <w:szCs w:val="28"/>
          <w:lang w:val="en-US"/>
        </w:rPr>
        <w:t>–Vol.</w:t>
      </w:r>
      <w:r w:rsidRPr="00E06D76">
        <w:rPr>
          <w:spacing w:val="-7"/>
          <w:sz w:val="28"/>
          <w:szCs w:val="28"/>
          <w:lang w:val="en-US"/>
        </w:rPr>
        <w:t xml:space="preserve"> </w:t>
      </w:r>
      <w:r w:rsidRPr="00E06D76">
        <w:rPr>
          <w:sz w:val="28"/>
          <w:szCs w:val="28"/>
          <w:lang w:val="en-US"/>
        </w:rPr>
        <w:t>8,</w:t>
      </w:r>
      <w:r w:rsidRPr="00E06D76">
        <w:rPr>
          <w:spacing w:val="-6"/>
          <w:sz w:val="28"/>
          <w:szCs w:val="28"/>
          <w:lang w:val="en-US"/>
        </w:rPr>
        <w:t xml:space="preserve"> </w:t>
      </w:r>
      <w:r w:rsidRPr="00E06D76">
        <w:rPr>
          <w:sz w:val="28"/>
          <w:szCs w:val="28"/>
          <w:lang w:val="en-US"/>
        </w:rPr>
        <w:t>№9.</w:t>
      </w:r>
      <w:r w:rsidRPr="00E06D76">
        <w:rPr>
          <w:spacing w:val="-4"/>
          <w:sz w:val="28"/>
          <w:szCs w:val="28"/>
          <w:lang w:val="en-US"/>
        </w:rPr>
        <w:t xml:space="preserve"> </w:t>
      </w:r>
      <w:r w:rsidRPr="00E06D76">
        <w:rPr>
          <w:sz w:val="28"/>
          <w:szCs w:val="28"/>
          <w:lang w:val="en-US"/>
        </w:rPr>
        <w:t>-</w:t>
      </w:r>
      <w:r w:rsidRPr="00E06D76">
        <w:rPr>
          <w:spacing w:val="-67"/>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1-25.</w:t>
      </w:r>
    </w:p>
    <w:p w14:paraId="1B1F0D76" w14:textId="77777777" w:rsidR="00A44B1F" w:rsidRPr="00E06D76" w:rsidRDefault="00A44B1F" w:rsidP="00A44B1F">
      <w:pPr>
        <w:ind w:firstLine="709"/>
        <w:jc w:val="both"/>
        <w:rPr>
          <w:sz w:val="28"/>
          <w:szCs w:val="28"/>
          <w:lang w:val="en-GB"/>
        </w:rPr>
      </w:pPr>
      <w:proofErr w:type="gramStart"/>
      <w:r w:rsidRPr="00E06D76">
        <w:rPr>
          <w:sz w:val="28"/>
          <w:szCs w:val="28"/>
          <w:lang w:val="en-US"/>
        </w:rPr>
        <w:t>57</w:t>
      </w:r>
      <w:proofErr w:type="gramEnd"/>
      <w:r w:rsidRPr="00E06D76">
        <w:rPr>
          <w:sz w:val="28"/>
          <w:szCs w:val="28"/>
          <w:lang w:val="en-US"/>
        </w:rPr>
        <w:t xml:space="preserve"> Sanders M.E. Probiotics: definition, sources, selection, and uses // Clinical</w:t>
      </w:r>
      <w:r w:rsidRPr="00E06D76">
        <w:rPr>
          <w:spacing w:val="1"/>
          <w:sz w:val="28"/>
          <w:szCs w:val="28"/>
          <w:lang w:val="en-US"/>
        </w:rPr>
        <w:t xml:space="preserve"> </w:t>
      </w:r>
      <w:r w:rsidRPr="00E06D76">
        <w:rPr>
          <w:sz w:val="28"/>
          <w:szCs w:val="28"/>
          <w:lang w:val="en-US"/>
        </w:rPr>
        <w:t>Infectious Diseases</w:t>
      </w:r>
      <w:r w:rsidRPr="00E06D76">
        <w:rPr>
          <w:i/>
          <w:sz w:val="28"/>
          <w:szCs w:val="28"/>
          <w:lang w:val="en-US"/>
        </w:rPr>
        <w:t>.</w:t>
      </w:r>
      <w:r w:rsidRPr="00E06D76">
        <w:rPr>
          <w:i/>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2008.</w:t>
      </w:r>
      <w:r w:rsidRPr="00E06D76">
        <w:rPr>
          <w:spacing w:val="-3"/>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46,</w:t>
      </w:r>
      <w:r w:rsidRPr="00E06D76">
        <w:rPr>
          <w:spacing w:val="-1"/>
          <w:sz w:val="28"/>
          <w:szCs w:val="28"/>
          <w:lang w:val="en-US"/>
        </w:rPr>
        <w:t xml:space="preserve"> </w:t>
      </w:r>
      <w:r w:rsidRPr="00E06D76">
        <w:rPr>
          <w:sz w:val="28"/>
          <w:szCs w:val="28"/>
          <w:lang w:val="en-US"/>
        </w:rPr>
        <w:t>№2.</w:t>
      </w:r>
      <w:r w:rsidRPr="00E06D76">
        <w:rPr>
          <w:spacing w:val="-2"/>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58</w:t>
      </w:r>
      <w:proofErr w:type="gramEnd"/>
      <w:r w:rsidRPr="00E06D76">
        <w:rPr>
          <w:sz w:val="28"/>
          <w:szCs w:val="28"/>
          <w:lang w:val="en-US"/>
        </w:rPr>
        <w:t>–61.</w:t>
      </w:r>
    </w:p>
    <w:p w14:paraId="11542A08" w14:textId="77777777" w:rsidR="00A44B1F" w:rsidRPr="00E06D76" w:rsidRDefault="00A44B1F" w:rsidP="00A44B1F">
      <w:pPr>
        <w:ind w:firstLine="709"/>
        <w:jc w:val="both"/>
        <w:rPr>
          <w:sz w:val="28"/>
          <w:szCs w:val="28"/>
          <w:lang w:val="en-GB"/>
        </w:rPr>
      </w:pPr>
      <w:proofErr w:type="gramStart"/>
      <w:r w:rsidRPr="00E06D76">
        <w:rPr>
          <w:sz w:val="28"/>
          <w:szCs w:val="28"/>
          <w:lang w:val="en-US"/>
        </w:rPr>
        <w:t>58</w:t>
      </w:r>
      <w:proofErr w:type="gramEnd"/>
      <w:r w:rsidRPr="00E06D76">
        <w:rPr>
          <w:sz w:val="28"/>
          <w:szCs w:val="28"/>
          <w:lang w:val="en-US"/>
        </w:rPr>
        <w:t xml:space="preserve"> Guarner</w:t>
      </w:r>
      <w:r w:rsidRPr="00E06D76">
        <w:rPr>
          <w:spacing w:val="-8"/>
          <w:sz w:val="28"/>
          <w:szCs w:val="28"/>
          <w:lang w:val="en-US"/>
        </w:rPr>
        <w:t xml:space="preserve"> </w:t>
      </w:r>
      <w:r w:rsidRPr="00E06D76">
        <w:rPr>
          <w:sz w:val="28"/>
          <w:szCs w:val="28"/>
          <w:lang w:val="en-US"/>
        </w:rPr>
        <w:t>F.,</w:t>
      </w:r>
      <w:r w:rsidRPr="00E06D76">
        <w:rPr>
          <w:spacing w:val="-8"/>
          <w:sz w:val="28"/>
          <w:szCs w:val="28"/>
          <w:lang w:val="en-US"/>
        </w:rPr>
        <w:t xml:space="preserve"> </w:t>
      </w:r>
      <w:r w:rsidRPr="00E06D76">
        <w:rPr>
          <w:sz w:val="28"/>
          <w:szCs w:val="28"/>
          <w:lang w:val="en-US"/>
        </w:rPr>
        <w:t>Malagelada</w:t>
      </w:r>
      <w:r w:rsidRPr="00E06D76">
        <w:rPr>
          <w:spacing w:val="-8"/>
          <w:sz w:val="28"/>
          <w:szCs w:val="28"/>
          <w:lang w:val="en-US"/>
        </w:rPr>
        <w:t xml:space="preserve"> </w:t>
      </w:r>
      <w:r w:rsidRPr="00E06D76">
        <w:rPr>
          <w:sz w:val="28"/>
          <w:szCs w:val="28"/>
          <w:lang w:val="en-US"/>
        </w:rPr>
        <w:t>J.R.</w:t>
      </w:r>
      <w:r w:rsidRPr="00E06D76">
        <w:rPr>
          <w:spacing w:val="-8"/>
          <w:sz w:val="28"/>
          <w:szCs w:val="28"/>
          <w:lang w:val="en-US"/>
        </w:rPr>
        <w:t xml:space="preserve"> </w:t>
      </w:r>
      <w:r w:rsidRPr="00E06D76">
        <w:rPr>
          <w:sz w:val="28"/>
          <w:szCs w:val="28"/>
          <w:lang w:val="en-US"/>
        </w:rPr>
        <w:t>Gut</w:t>
      </w:r>
      <w:r w:rsidRPr="00E06D76">
        <w:rPr>
          <w:spacing w:val="-7"/>
          <w:sz w:val="28"/>
          <w:szCs w:val="28"/>
          <w:lang w:val="en-US"/>
        </w:rPr>
        <w:t xml:space="preserve"> </w:t>
      </w:r>
      <w:r w:rsidRPr="00E06D76">
        <w:rPr>
          <w:sz w:val="28"/>
          <w:szCs w:val="28"/>
          <w:lang w:val="en-US"/>
        </w:rPr>
        <w:t>flora</w:t>
      </w:r>
      <w:r w:rsidRPr="00E06D76">
        <w:rPr>
          <w:spacing w:val="-7"/>
          <w:sz w:val="28"/>
          <w:szCs w:val="28"/>
          <w:lang w:val="en-US"/>
        </w:rPr>
        <w:t xml:space="preserve"> </w:t>
      </w:r>
      <w:r w:rsidRPr="00E06D76">
        <w:rPr>
          <w:sz w:val="28"/>
          <w:szCs w:val="28"/>
          <w:lang w:val="en-US"/>
        </w:rPr>
        <w:t>in</w:t>
      </w:r>
      <w:r w:rsidRPr="00E06D76">
        <w:rPr>
          <w:spacing w:val="-6"/>
          <w:sz w:val="28"/>
          <w:szCs w:val="28"/>
          <w:lang w:val="en-US"/>
        </w:rPr>
        <w:t xml:space="preserve"> </w:t>
      </w:r>
      <w:r w:rsidRPr="00E06D76">
        <w:rPr>
          <w:sz w:val="28"/>
          <w:szCs w:val="28"/>
          <w:lang w:val="en-US"/>
        </w:rPr>
        <w:t>health</w:t>
      </w:r>
      <w:r w:rsidRPr="00E06D76">
        <w:rPr>
          <w:spacing w:val="-7"/>
          <w:sz w:val="28"/>
          <w:szCs w:val="28"/>
          <w:lang w:val="en-US"/>
        </w:rPr>
        <w:t xml:space="preserve"> </w:t>
      </w:r>
      <w:r w:rsidRPr="00E06D76">
        <w:rPr>
          <w:sz w:val="28"/>
          <w:szCs w:val="28"/>
          <w:lang w:val="en-US"/>
        </w:rPr>
        <w:t>and disease.</w:t>
      </w:r>
      <w:r w:rsidRPr="00E06D76">
        <w:rPr>
          <w:spacing w:val="-8"/>
          <w:sz w:val="28"/>
          <w:szCs w:val="28"/>
          <w:lang w:val="en-US"/>
        </w:rPr>
        <w:t xml:space="preserve"> </w:t>
      </w:r>
      <w:r w:rsidRPr="00E06D76">
        <w:rPr>
          <w:sz w:val="28"/>
          <w:szCs w:val="28"/>
          <w:lang w:val="en-GB"/>
        </w:rPr>
        <w:t>The</w:t>
      </w:r>
      <w:r w:rsidRPr="00E06D76">
        <w:rPr>
          <w:spacing w:val="-7"/>
          <w:sz w:val="28"/>
          <w:szCs w:val="28"/>
          <w:lang w:val="en-GB"/>
        </w:rPr>
        <w:t xml:space="preserve"> </w:t>
      </w:r>
      <w:r w:rsidRPr="00E06D76">
        <w:rPr>
          <w:sz w:val="28"/>
          <w:szCs w:val="28"/>
          <w:lang w:val="en-GB"/>
        </w:rPr>
        <w:t>Lancet</w:t>
      </w:r>
      <w:r w:rsidRPr="00E06D76">
        <w:rPr>
          <w:i/>
          <w:sz w:val="28"/>
          <w:szCs w:val="28"/>
          <w:lang w:val="en-GB"/>
        </w:rPr>
        <w:t>.</w:t>
      </w:r>
      <w:r w:rsidRPr="00E06D76">
        <w:rPr>
          <w:i/>
          <w:spacing w:val="-8"/>
          <w:sz w:val="28"/>
          <w:szCs w:val="28"/>
          <w:lang w:val="en-GB"/>
        </w:rPr>
        <w:t xml:space="preserve"> </w:t>
      </w:r>
      <w:r w:rsidRPr="00E06D76">
        <w:rPr>
          <w:sz w:val="28"/>
          <w:szCs w:val="28"/>
          <w:lang w:val="en-GB"/>
        </w:rPr>
        <w:t>–2003.</w:t>
      </w:r>
    </w:p>
    <w:p w14:paraId="64DD374A" w14:textId="77777777" w:rsidR="00A44B1F" w:rsidRPr="00E06D76" w:rsidRDefault="00A44B1F" w:rsidP="00A44B1F">
      <w:pPr>
        <w:ind w:firstLine="709"/>
        <w:jc w:val="both"/>
        <w:rPr>
          <w:sz w:val="28"/>
          <w:szCs w:val="28"/>
          <w:lang w:val="en-US"/>
        </w:rPr>
      </w:pPr>
      <w:r w:rsidRPr="00E06D76">
        <w:rPr>
          <w:sz w:val="28"/>
          <w:szCs w:val="28"/>
          <w:lang w:val="en-US"/>
        </w:rPr>
        <w:t>–Vol.</w:t>
      </w:r>
      <w:r w:rsidRPr="00E06D76">
        <w:rPr>
          <w:spacing w:val="-2"/>
          <w:sz w:val="28"/>
          <w:szCs w:val="28"/>
          <w:lang w:val="en-US"/>
        </w:rPr>
        <w:t xml:space="preserve"> </w:t>
      </w:r>
      <w:r w:rsidRPr="00E06D76">
        <w:rPr>
          <w:sz w:val="28"/>
          <w:szCs w:val="28"/>
          <w:lang w:val="en-US"/>
        </w:rPr>
        <w:t>361,</w:t>
      </w:r>
      <w:r w:rsidRPr="00E06D76">
        <w:rPr>
          <w:spacing w:val="-5"/>
          <w:sz w:val="28"/>
          <w:szCs w:val="28"/>
          <w:lang w:val="en-US"/>
        </w:rPr>
        <w:t xml:space="preserve"> </w:t>
      </w:r>
      <w:r w:rsidRPr="00E06D76">
        <w:rPr>
          <w:sz w:val="28"/>
          <w:szCs w:val="28"/>
          <w:lang w:val="en-US"/>
        </w:rPr>
        <w:t>№9356.</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512</w:t>
      </w:r>
      <w:proofErr w:type="gramEnd"/>
      <w:r w:rsidRPr="00E06D76">
        <w:rPr>
          <w:sz w:val="28"/>
          <w:szCs w:val="28"/>
          <w:lang w:val="en-US"/>
        </w:rPr>
        <w:t>–519.</w:t>
      </w:r>
    </w:p>
    <w:p w14:paraId="159F0F8A" w14:textId="77777777" w:rsidR="00A44B1F" w:rsidRPr="00E06D76" w:rsidRDefault="00A44B1F" w:rsidP="00A44B1F">
      <w:pPr>
        <w:ind w:firstLine="709"/>
        <w:jc w:val="both"/>
        <w:rPr>
          <w:sz w:val="28"/>
          <w:szCs w:val="28"/>
          <w:lang w:val="en-US"/>
        </w:rPr>
      </w:pPr>
      <w:r w:rsidRPr="00E06D76">
        <w:rPr>
          <w:sz w:val="28"/>
          <w:szCs w:val="28"/>
          <w:lang w:val="en-US"/>
        </w:rPr>
        <w:t>59 Ewe J.A., Wan Nadiah W.A., Liong M.T. Viability and growth characteristics</w:t>
      </w:r>
      <w:r w:rsidRPr="00E06D76">
        <w:rPr>
          <w:spacing w:val="1"/>
          <w:sz w:val="28"/>
          <w:szCs w:val="28"/>
          <w:lang w:val="en-US"/>
        </w:rPr>
        <w:t xml:space="preserve"> </w:t>
      </w:r>
      <w:r w:rsidRPr="00E06D76">
        <w:rPr>
          <w:spacing w:val="-1"/>
          <w:sz w:val="28"/>
          <w:szCs w:val="28"/>
          <w:lang w:val="en-US"/>
        </w:rPr>
        <w:t>of</w:t>
      </w:r>
      <w:r w:rsidRPr="00E06D76">
        <w:rPr>
          <w:spacing w:val="-17"/>
          <w:sz w:val="28"/>
          <w:szCs w:val="28"/>
          <w:lang w:val="en-US"/>
        </w:rPr>
        <w:t xml:space="preserve"> </w:t>
      </w:r>
      <w:r w:rsidRPr="00E06D76">
        <w:rPr>
          <w:spacing w:val="-1"/>
          <w:sz w:val="28"/>
          <w:szCs w:val="28"/>
          <w:lang w:val="en-US"/>
        </w:rPr>
        <w:t>Lactobacillus</w:t>
      </w:r>
      <w:r w:rsidRPr="00E06D76">
        <w:rPr>
          <w:spacing w:val="-16"/>
          <w:sz w:val="28"/>
          <w:szCs w:val="28"/>
          <w:lang w:val="en-US"/>
        </w:rPr>
        <w:t xml:space="preserve"> </w:t>
      </w:r>
      <w:r w:rsidRPr="00E06D76">
        <w:rPr>
          <w:spacing w:val="-1"/>
          <w:sz w:val="28"/>
          <w:szCs w:val="28"/>
          <w:lang w:val="en-US"/>
        </w:rPr>
        <w:t>in</w:t>
      </w:r>
      <w:r w:rsidRPr="00E06D76">
        <w:rPr>
          <w:spacing w:val="-17"/>
          <w:sz w:val="28"/>
          <w:szCs w:val="28"/>
          <w:lang w:val="en-US"/>
        </w:rPr>
        <w:t xml:space="preserve"> </w:t>
      </w:r>
      <w:r w:rsidRPr="00E06D76">
        <w:rPr>
          <w:spacing w:val="-1"/>
          <w:sz w:val="28"/>
          <w:szCs w:val="28"/>
          <w:lang w:val="en-US"/>
        </w:rPr>
        <w:t>soymilk</w:t>
      </w:r>
      <w:r w:rsidRPr="00E06D76">
        <w:rPr>
          <w:spacing w:val="-17"/>
          <w:sz w:val="28"/>
          <w:szCs w:val="28"/>
          <w:lang w:val="en-US"/>
        </w:rPr>
        <w:t xml:space="preserve"> </w:t>
      </w:r>
      <w:r w:rsidRPr="00E06D76">
        <w:rPr>
          <w:spacing w:val="-1"/>
          <w:sz w:val="28"/>
          <w:szCs w:val="28"/>
          <w:lang w:val="en-US"/>
        </w:rPr>
        <w:t>supplemented</w:t>
      </w:r>
      <w:r w:rsidRPr="00E06D76">
        <w:rPr>
          <w:spacing w:val="-19"/>
          <w:sz w:val="28"/>
          <w:szCs w:val="28"/>
          <w:lang w:val="en-US"/>
        </w:rPr>
        <w:t xml:space="preserve"> </w:t>
      </w:r>
      <w:r w:rsidRPr="00E06D76">
        <w:rPr>
          <w:spacing w:val="-1"/>
          <w:sz w:val="28"/>
          <w:szCs w:val="28"/>
          <w:lang w:val="en-US"/>
        </w:rPr>
        <w:t>with</w:t>
      </w:r>
      <w:r w:rsidRPr="00E06D76">
        <w:rPr>
          <w:spacing w:val="-17"/>
          <w:sz w:val="28"/>
          <w:szCs w:val="28"/>
          <w:lang w:val="en-US"/>
        </w:rPr>
        <w:t xml:space="preserve"> </w:t>
      </w:r>
      <w:r w:rsidRPr="00E06D76">
        <w:rPr>
          <w:sz w:val="28"/>
          <w:szCs w:val="28"/>
          <w:lang w:val="en-US"/>
        </w:rPr>
        <w:t>B-vitamins</w:t>
      </w:r>
      <w:r w:rsidRPr="00E06D76">
        <w:rPr>
          <w:spacing w:val="-17"/>
          <w:sz w:val="28"/>
          <w:szCs w:val="28"/>
          <w:lang w:val="en-US"/>
        </w:rPr>
        <w:t xml:space="preserve"> </w:t>
      </w:r>
      <w:r w:rsidRPr="00E06D76">
        <w:rPr>
          <w:sz w:val="28"/>
          <w:szCs w:val="28"/>
          <w:lang w:val="en-US"/>
        </w:rPr>
        <w:t>//</w:t>
      </w:r>
      <w:r w:rsidRPr="00E06D76">
        <w:rPr>
          <w:spacing w:val="-15"/>
          <w:sz w:val="28"/>
          <w:szCs w:val="28"/>
          <w:lang w:val="en-US"/>
        </w:rPr>
        <w:t xml:space="preserve"> </w:t>
      </w:r>
      <w:r w:rsidRPr="00E06D76">
        <w:rPr>
          <w:sz w:val="28"/>
          <w:szCs w:val="28"/>
          <w:lang w:val="en-US"/>
        </w:rPr>
        <w:t>International</w:t>
      </w:r>
      <w:r w:rsidRPr="00E06D76">
        <w:rPr>
          <w:spacing w:val="-17"/>
          <w:sz w:val="28"/>
          <w:szCs w:val="28"/>
          <w:lang w:val="en-US"/>
        </w:rPr>
        <w:t xml:space="preserve"> </w:t>
      </w:r>
      <w:r w:rsidRPr="00E06D76">
        <w:rPr>
          <w:sz w:val="28"/>
          <w:szCs w:val="28"/>
          <w:lang w:val="en-US"/>
        </w:rPr>
        <w:t>Journal</w:t>
      </w:r>
      <w:r w:rsidRPr="00E06D76">
        <w:rPr>
          <w:spacing w:val="-17"/>
          <w:sz w:val="28"/>
          <w:szCs w:val="28"/>
          <w:lang w:val="en-US"/>
        </w:rPr>
        <w:t xml:space="preserve"> </w:t>
      </w:r>
      <w:r w:rsidRPr="00E06D76">
        <w:rPr>
          <w:sz w:val="28"/>
          <w:szCs w:val="28"/>
          <w:lang w:val="en-US"/>
        </w:rPr>
        <w:t>of</w:t>
      </w:r>
      <w:r w:rsidRPr="00E06D76">
        <w:rPr>
          <w:spacing w:val="-18"/>
          <w:sz w:val="28"/>
          <w:szCs w:val="28"/>
          <w:lang w:val="en-US"/>
        </w:rPr>
        <w:t xml:space="preserve"> </w:t>
      </w:r>
      <w:r w:rsidRPr="00E06D76">
        <w:rPr>
          <w:sz w:val="28"/>
          <w:szCs w:val="28"/>
          <w:lang w:val="en-US"/>
        </w:rPr>
        <w:t>Food</w:t>
      </w:r>
      <w:r w:rsidRPr="00E06D76">
        <w:rPr>
          <w:spacing w:val="-68"/>
          <w:sz w:val="28"/>
          <w:szCs w:val="28"/>
          <w:lang w:val="en-US"/>
        </w:rPr>
        <w:t xml:space="preserve"> </w:t>
      </w:r>
      <w:r w:rsidRPr="00E06D76">
        <w:rPr>
          <w:sz w:val="28"/>
          <w:szCs w:val="28"/>
          <w:lang w:val="en-US"/>
        </w:rPr>
        <w:t>Sciences and</w:t>
      </w:r>
      <w:r w:rsidRPr="00E06D76">
        <w:rPr>
          <w:spacing w:val="1"/>
          <w:sz w:val="28"/>
          <w:szCs w:val="28"/>
          <w:lang w:val="en-US"/>
        </w:rPr>
        <w:t xml:space="preserve"> </w:t>
      </w:r>
      <w:r w:rsidRPr="00E06D76">
        <w:rPr>
          <w:sz w:val="28"/>
          <w:szCs w:val="28"/>
          <w:lang w:val="en-US"/>
        </w:rPr>
        <w:t>Nutrition</w:t>
      </w:r>
      <w:r w:rsidRPr="00E06D76">
        <w:rPr>
          <w:i/>
          <w:sz w:val="28"/>
          <w:szCs w:val="28"/>
          <w:lang w:val="en-US"/>
        </w:rPr>
        <w:t>.</w:t>
      </w:r>
      <w:r w:rsidRPr="00E06D76">
        <w:rPr>
          <w:i/>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2010.</w:t>
      </w:r>
      <w:r w:rsidRPr="00E06D76">
        <w:rPr>
          <w:spacing w:val="-3"/>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61,</w:t>
      </w:r>
      <w:r w:rsidRPr="00E06D76">
        <w:rPr>
          <w:spacing w:val="-1"/>
          <w:sz w:val="28"/>
          <w:szCs w:val="28"/>
          <w:lang w:val="en-US"/>
        </w:rPr>
        <w:t xml:space="preserve"> </w:t>
      </w:r>
      <w:r w:rsidRPr="00E06D76">
        <w:rPr>
          <w:sz w:val="28"/>
          <w:szCs w:val="28"/>
          <w:lang w:val="en-US"/>
        </w:rPr>
        <w:t>№1.</w:t>
      </w:r>
      <w:r w:rsidRPr="00E06D76">
        <w:rPr>
          <w:spacing w:val="-5"/>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87</w:t>
      </w:r>
      <w:proofErr w:type="gramEnd"/>
      <w:r w:rsidRPr="00E06D76">
        <w:rPr>
          <w:sz w:val="28"/>
          <w:szCs w:val="28"/>
          <w:lang w:val="en-US"/>
        </w:rPr>
        <w:t>–107.</w:t>
      </w:r>
    </w:p>
    <w:p w14:paraId="1223EC10" w14:textId="77777777" w:rsidR="00A44B1F" w:rsidRPr="00E06D76" w:rsidRDefault="00A44B1F" w:rsidP="00A44B1F">
      <w:pPr>
        <w:ind w:firstLine="709"/>
        <w:jc w:val="both"/>
        <w:rPr>
          <w:sz w:val="28"/>
          <w:szCs w:val="28"/>
          <w:lang w:val="en-US"/>
        </w:rPr>
      </w:pPr>
      <w:proofErr w:type="gramStart"/>
      <w:r w:rsidRPr="00E06D76">
        <w:rPr>
          <w:sz w:val="28"/>
          <w:szCs w:val="28"/>
          <w:lang w:val="en-US"/>
        </w:rPr>
        <w:t>60</w:t>
      </w:r>
      <w:proofErr w:type="gramEnd"/>
      <w:r w:rsidRPr="00E06D76">
        <w:rPr>
          <w:sz w:val="28"/>
          <w:szCs w:val="28"/>
          <w:lang w:val="en-US"/>
        </w:rPr>
        <w:t xml:space="preserve"> Falagas M.E., Betsi G.I., Athanasiou S. Probiotics for the treatment of women</w:t>
      </w:r>
      <w:r w:rsidRPr="00E06D76">
        <w:rPr>
          <w:spacing w:val="1"/>
          <w:sz w:val="28"/>
          <w:szCs w:val="28"/>
          <w:lang w:val="en-US"/>
        </w:rPr>
        <w:t xml:space="preserve"> </w:t>
      </w:r>
      <w:r w:rsidRPr="00E06D76">
        <w:rPr>
          <w:sz w:val="28"/>
          <w:szCs w:val="28"/>
          <w:lang w:val="en-US"/>
        </w:rPr>
        <w:t>with bacterial vaginosis // Clinical Microbiology and Infection</w:t>
      </w:r>
      <w:r w:rsidRPr="00E06D76">
        <w:rPr>
          <w:i/>
          <w:sz w:val="28"/>
          <w:szCs w:val="28"/>
          <w:lang w:val="en-US"/>
        </w:rPr>
        <w:t xml:space="preserve">. </w:t>
      </w:r>
      <w:r w:rsidRPr="00E06D76">
        <w:rPr>
          <w:sz w:val="28"/>
          <w:szCs w:val="28"/>
          <w:lang w:val="en-US"/>
        </w:rPr>
        <w:t>– 2007. –Vol. 13, №7. –</w:t>
      </w:r>
      <w:r w:rsidRPr="00E06D76">
        <w:rPr>
          <w:spacing w:val="1"/>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657</w:t>
      </w:r>
      <w:proofErr w:type="gramEnd"/>
      <w:r w:rsidRPr="00E06D76">
        <w:rPr>
          <w:sz w:val="28"/>
          <w:szCs w:val="28"/>
          <w:lang w:val="en-US"/>
        </w:rPr>
        <w:t>–664.</w:t>
      </w:r>
    </w:p>
    <w:p w14:paraId="0723EDDE" w14:textId="77777777" w:rsidR="00A44B1F" w:rsidRPr="00E06D76" w:rsidRDefault="00A44B1F" w:rsidP="00A44B1F">
      <w:pPr>
        <w:ind w:firstLine="709"/>
        <w:jc w:val="both"/>
        <w:rPr>
          <w:sz w:val="28"/>
          <w:szCs w:val="28"/>
          <w:lang w:val="en-US"/>
        </w:rPr>
      </w:pPr>
      <w:proofErr w:type="gramStart"/>
      <w:r w:rsidRPr="00E06D76">
        <w:rPr>
          <w:sz w:val="28"/>
          <w:szCs w:val="28"/>
          <w:lang w:val="en-US"/>
        </w:rPr>
        <w:t>61</w:t>
      </w:r>
      <w:proofErr w:type="gramEnd"/>
      <w:r w:rsidRPr="00E06D76">
        <w:rPr>
          <w:sz w:val="28"/>
          <w:szCs w:val="28"/>
          <w:lang w:val="en-US"/>
        </w:rPr>
        <w:t xml:space="preserve"> Pedone C.A., Bernabeu A.O., Postaire E.R., Bouley C.F., Reinert P. The effect</w:t>
      </w:r>
      <w:r w:rsidRPr="00E06D76">
        <w:rPr>
          <w:spacing w:val="1"/>
          <w:sz w:val="28"/>
          <w:szCs w:val="28"/>
          <w:lang w:val="en-US"/>
        </w:rPr>
        <w:t xml:space="preserve"> </w:t>
      </w:r>
      <w:r w:rsidRPr="00E06D76">
        <w:rPr>
          <w:sz w:val="28"/>
          <w:szCs w:val="28"/>
          <w:lang w:val="en-US"/>
        </w:rPr>
        <w:t xml:space="preserve">of supplementation with milk fermented by </w:t>
      </w:r>
      <w:r w:rsidRPr="00E06D76">
        <w:rPr>
          <w:i/>
          <w:sz w:val="28"/>
          <w:szCs w:val="28"/>
          <w:lang w:val="en-US"/>
        </w:rPr>
        <w:t xml:space="preserve">Lactobacillus casei </w:t>
      </w:r>
      <w:r w:rsidRPr="00E06D76">
        <w:rPr>
          <w:sz w:val="28"/>
          <w:szCs w:val="28"/>
          <w:lang w:val="en-US"/>
        </w:rPr>
        <w:t>(strain DN-114 001) on</w:t>
      </w:r>
      <w:r w:rsidRPr="00E06D76">
        <w:rPr>
          <w:spacing w:val="1"/>
          <w:sz w:val="28"/>
          <w:szCs w:val="28"/>
          <w:lang w:val="en-US"/>
        </w:rPr>
        <w:t xml:space="preserve"> </w:t>
      </w:r>
      <w:r w:rsidRPr="00E06D76">
        <w:rPr>
          <w:sz w:val="28"/>
          <w:szCs w:val="28"/>
          <w:lang w:val="en-US"/>
        </w:rPr>
        <w:t>acute diarrhoea in children attending day care centres // International Journal of Clinical</w:t>
      </w:r>
      <w:r w:rsidRPr="00E06D76">
        <w:rPr>
          <w:spacing w:val="1"/>
          <w:sz w:val="28"/>
          <w:szCs w:val="28"/>
          <w:lang w:val="en-US"/>
        </w:rPr>
        <w:t xml:space="preserve"> </w:t>
      </w:r>
      <w:r w:rsidRPr="00E06D76">
        <w:rPr>
          <w:sz w:val="28"/>
          <w:szCs w:val="28"/>
          <w:lang w:val="en-US"/>
        </w:rPr>
        <w:t>Practice</w:t>
      </w:r>
      <w:r w:rsidRPr="00E06D76">
        <w:rPr>
          <w:i/>
          <w:sz w:val="28"/>
          <w:szCs w:val="28"/>
          <w:lang w:val="en-US"/>
        </w:rPr>
        <w:t>.</w:t>
      </w:r>
      <w:r w:rsidRPr="00E06D76">
        <w:rPr>
          <w:i/>
          <w:spacing w:val="-5"/>
          <w:sz w:val="28"/>
          <w:szCs w:val="28"/>
          <w:lang w:val="en-US"/>
        </w:rPr>
        <w:t xml:space="preserve"> </w:t>
      </w:r>
      <w:r w:rsidRPr="00E06D76">
        <w:rPr>
          <w:sz w:val="28"/>
          <w:szCs w:val="28"/>
          <w:lang w:val="en-US"/>
        </w:rPr>
        <w:t>–1999.</w:t>
      </w:r>
      <w:r w:rsidRPr="00E06D76">
        <w:rPr>
          <w:spacing w:val="-3"/>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53,</w:t>
      </w:r>
      <w:r w:rsidRPr="00E06D76">
        <w:rPr>
          <w:spacing w:val="-1"/>
          <w:sz w:val="28"/>
          <w:szCs w:val="28"/>
          <w:lang w:val="en-US"/>
        </w:rPr>
        <w:t xml:space="preserve"> </w:t>
      </w:r>
      <w:r w:rsidRPr="00E06D76">
        <w:rPr>
          <w:sz w:val="28"/>
          <w:szCs w:val="28"/>
          <w:lang w:val="en-US"/>
        </w:rPr>
        <w:t>№3.</w:t>
      </w:r>
      <w:r w:rsidRPr="00E06D76">
        <w:rPr>
          <w:spacing w:val="-1"/>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4"/>
          <w:sz w:val="28"/>
          <w:szCs w:val="28"/>
          <w:lang w:val="en-US"/>
        </w:rPr>
        <w:t xml:space="preserve"> </w:t>
      </w:r>
      <w:r w:rsidRPr="00E06D76">
        <w:rPr>
          <w:sz w:val="28"/>
          <w:szCs w:val="28"/>
          <w:lang w:val="en-US"/>
        </w:rPr>
        <w:t>179</w:t>
      </w:r>
      <w:proofErr w:type="gramEnd"/>
      <w:r w:rsidRPr="00E06D76">
        <w:rPr>
          <w:sz w:val="28"/>
          <w:szCs w:val="28"/>
          <w:lang w:val="en-US"/>
        </w:rPr>
        <w:t>–184.</w:t>
      </w:r>
    </w:p>
    <w:p w14:paraId="08691F24" w14:textId="77777777" w:rsidR="00A44B1F" w:rsidRPr="00E06D76" w:rsidRDefault="00A44B1F" w:rsidP="00A44B1F">
      <w:pPr>
        <w:ind w:firstLine="709"/>
        <w:jc w:val="both"/>
        <w:rPr>
          <w:sz w:val="28"/>
          <w:szCs w:val="28"/>
          <w:lang w:val="en-US"/>
        </w:rPr>
      </w:pPr>
      <w:r w:rsidRPr="00E06D76">
        <w:rPr>
          <w:sz w:val="28"/>
          <w:szCs w:val="28"/>
          <w:lang w:val="en-US"/>
        </w:rPr>
        <w:t>62 Aziz Q</w:t>
      </w:r>
      <w:proofErr w:type="gramStart"/>
      <w:r w:rsidRPr="00E06D76">
        <w:rPr>
          <w:sz w:val="28"/>
          <w:szCs w:val="28"/>
          <w:lang w:val="en-US"/>
        </w:rPr>
        <w:t>. ,</w:t>
      </w:r>
      <w:proofErr w:type="gramEnd"/>
      <w:r w:rsidRPr="00E06D76">
        <w:rPr>
          <w:spacing w:val="1"/>
          <w:sz w:val="28"/>
          <w:szCs w:val="28"/>
          <w:lang w:val="en-US"/>
        </w:rPr>
        <w:t xml:space="preserve"> </w:t>
      </w:r>
      <w:r w:rsidRPr="00E06D76">
        <w:rPr>
          <w:sz w:val="28"/>
          <w:szCs w:val="28"/>
          <w:lang w:val="en-US"/>
        </w:rPr>
        <w:t>Dore J.,</w:t>
      </w:r>
      <w:r w:rsidRPr="00E06D76">
        <w:rPr>
          <w:spacing w:val="1"/>
          <w:sz w:val="28"/>
          <w:szCs w:val="28"/>
          <w:lang w:val="en-US"/>
        </w:rPr>
        <w:t xml:space="preserve"> </w:t>
      </w:r>
      <w:r w:rsidRPr="00E06D76">
        <w:rPr>
          <w:sz w:val="28"/>
          <w:szCs w:val="28"/>
          <w:lang w:val="en-US"/>
        </w:rPr>
        <w:t>Emmanuel A.,</w:t>
      </w:r>
      <w:r w:rsidRPr="00E06D76">
        <w:rPr>
          <w:spacing w:val="1"/>
          <w:sz w:val="28"/>
          <w:szCs w:val="28"/>
          <w:lang w:val="en-US"/>
        </w:rPr>
        <w:t xml:space="preserve"> </w:t>
      </w:r>
      <w:r w:rsidRPr="00E06D76">
        <w:rPr>
          <w:sz w:val="28"/>
          <w:szCs w:val="28"/>
          <w:lang w:val="en-US"/>
        </w:rPr>
        <w:t>Guarners F. ,</w:t>
      </w:r>
      <w:r w:rsidRPr="00E06D76">
        <w:rPr>
          <w:spacing w:val="1"/>
          <w:sz w:val="28"/>
          <w:szCs w:val="28"/>
          <w:lang w:val="en-US"/>
        </w:rPr>
        <w:t xml:space="preserve"> </w:t>
      </w:r>
      <w:r w:rsidRPr="00E06D76">
        <w:rPr>
          <w:sz w:val="28"/>
          <w:szCs w:val="28"/>
          <w:lang w:val="en-US"/>
        </w:rPr>
        <w:t>Quigley E.M.M. . Gut</w:t>
      </w:r>
      <w:r w:rsidRPr="00E06D76">
        <w:rPr>
          <w:spacing w:val="1"/>
          <w:sz w:val="28"/>
          <w:szCs w:val="28"/>
          <w:lang w:val="en-US"/>
        </w:rPr>
        <w:t xml:space="preserve"> </w:t>
      </w:r>
      <w:r w:rsidRPr="00E06D76">
        <w:rPr>
          <w:sz w:val="28"/>
          <w:szCs w:val="28"/>
          <w:lang w:val="en-US"/>
        </w:rPr>
        <w:t>microbiota and gastrointestinal health: current concepts and future directions // Neuro</w:t>
      </w:r>
      <w:r w:rsidRPr="00E06D76">
        <w:rPr>
          <w:spacing w:val="1"/>
          <w:sz w:val="28"/>
          <w:szCs w:val="28"/>
          <w:lang w:val="en-US"/>
        </w:rPr>
        <w:t xml:space="preserve"> </w:t>
      </w:r>
      <w:r w:rsidRPr="00E06D76">
        <w:rPr>
          <w:sz w:val="28"/>
          <w:szCs w:val="28"/>
          <w:lang w:val="en-US"/>
        </w:rPr>
        <w:t>Gastroenterol Motil.</w:t>
      </w:r>
      <w:r w:rsidRPr="00E06D76">
        <w:rPr>
          <w:spacing w:val="1"/>
          <w:sz w:val="28"/>
          <w:szCs w:val="28"/>
          <w:lang w:val="en-US"/>
        </w:rPr>
        <w:t xml:space="preserve"> </w:t>
      </w:r>
      <w:r w:rsidRPr="00E06D76">
        <w:rPr>
          <w:sz w:val="28"/>
          <w:szCs w:val="28"/>
          <w:lang w:val="en-US"/>
        </w:rPr>
        <w:t>– 2013.</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25,</w:t>
      </w:r>
      <w:r w:rsidRPr="00E06D76">
        <w:rPr>
          <w:spacing w:val="-4"/>
          <w:sz w:val="28"/>
          <w:szCs w:val="28"/>
          <w:lang w:val="en-US"/>
        </w:rPr>
        <w:t xml:space="preserve"> </w:t>
      </w:r>
      <w:r w:rsidRPr="00E06D76">
        <w:rPr>
          <w:sz w:val="28"/>
          <w:szCs w:val="28"/>
          <w:lang w:val="en-US"/>
        </w:rPr>
        <w:t xml:space="preserve">№1. –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4</w:t>
      </w:r>
      <w:proofErr w:type="gramEnd"/>
      <w:r w:rsidRPr="00E06D76">
        <w:rPr>
          <w:sz w:val="28"/>
          <w:szCs w:val="28"/>
          <w:lang w:val="en-US"/>
        </w:rPr>
        <w:t>-15.</w:t>
      </w:r>
    </w:p>
    <w:p w14:paraId="43DC521D" w14:textId="77777777" w:rsidR="00A44B1F" w:rsidRPr="00E06D76" w:rsidRDefault="00A44B1F" w:rsidP="00A44B1F">
      <w:pPr>
        <w:ind w:firstLine="709"/>
        <w:jc w:val="both"/>
        <w:rPr>
          <w:sz w:val="28"/>
          <w:szCs w:val="28"/>
          <w:lang w:val="en-US"/>
        </w:rPr>
      </w:pPr>
      <w:proofErr w:type="gramStart"/>
      <w:r w:rsidRPr="00E06D76">
        <w:rPr>
          <w:sz w:val="28"/>
          <w:szCs w:val="28"/>
          <w:lang w:val="en-US"/>
        </w:rPr>
        <w:t>63</w:t>
      </w:r>
      <w:proofErr w:type="gramEnd"/>
      <w:r w:rsidRPr="00E06D76">
        <w:rPr>
          <w:sz w:val="28"/>
          <w:szCs w:val="28"/>
          <w:lang w:val="en-US"/>
        </w:rPr>
        <w:t xml:space="preserve"> Tejero-Sarinena</w:t>
      </w:r>
      <w:r w:rsidRPr="00E06D76">
        <w:rPr>
          <w:spacing w:val="1"/>
          <w:sz w:val="28"/>
          <w:szCs w:val="28"/>
          <w:lang w:val="en-US"/>
        </w:rPr>
        <w:t xml:space="preserve"> </w:t>
      </w:r>
      <w:r w:rsidRPr="00E06D76">
        <w:rPr>
          <w:sz w:val="28"/>
          <w:szCs w:val="28"/>
          <w:lang w:val="en-US"/>
        </w:rPr>
        <w:t>S.,</w:t>
      </w:r>
      <w:r w:rsidRPr="00E06D76">
        <w:rPr>
          <w:spacing w:val="1"/>
          <w:sz w:val="28"/>
          <w:szCs w:val="28"/>
          <w:lang w:val="en-US"/>
        </w:rPr>
        <w:t xml:space="preserve"> </w:t>
      </w:r>
      <w:r w:rsidRPr="00E06D76">
        <w:rPr>
          <w:sz w:val="28"/>
          <w:szCs w:val="28"/>
          <w:lang w:val="en-US"/>
        </w:rPr>
        <w:t>Barlow</w:t>
      </w:r>
      <w:r w:rsidRPr="00E06D76">
        <w:rPr>
          <w:spacing w:val="1"/>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Costabile</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Gibson</w:t>
      </w:r>
      <w:r w:rsidRPr="00E06D76">
        <w:rPr>
          <w:spacing w:val="1"/>
          <w:sz w:val="28"/>
          <w:szCs w:val="28"/>
          <w:lang w:val="en-US"/>
        </w:rPr>
        <w:t xml:space="preserve"> </w:t>
      </w:r>
      <w:r w:rsidRPr="00E06D76">
        <w:rPr>
          <w:sz w:val="28"/>
          <w:szCs w:val="28"/>
          <w:lang w:val="en-US"/>
        </w:rPr>
        <w:t>G.R.,</w:t>
      </w:r>
      <w:r w:rsidRPr="00E06D76">
        <w:rPr>
          <w:spacing w:val="1"/>
          <w:sz w:val="28"/>
          <w:szCs w:val="28"/>
          <w:lang w:val="en-US"/>
        </w:rPr>
        <w:t xml:space="preserve"> </w:t>
      </w:r>
      <w:r w:rsidRPr="00E06D76">
        <w:rPr>
          <w:sz w:val="28"/>
          <w:szCs w:val="28"/>
          <w:lang w:val="en-US"/>
        </w:rPr>
        <w:t>Rowland</w:t>
      </w:r>
      <w:r w:rsidRPr="00E06D76">
        <w:rPr>
          <w:spacing w:val="1"/>
          <w:sz w:val="28"/>
          <w:szCs w:val="28"/>
          <w:lang w:val="en-US"/>
        </w:rPr>
        <w:t xml:space="preserve"> </w:t>
      </w:r>
      <w:r w:rsidRPr="00E06D76">
        <w:rPr>
          <w:sz w:val="28"/>
          <w:szCs w:val="28"/>
          <w:lang w:val="en-US"/>
        </w:rPr>
        <w:t>I.</w:t>
      </w:r>
      <w:r w:rsidRPr="00E06D76">
        <w:rPr>
          <w:spacing w:val="1"/>
          <w:sz w:val="28"/>
          <w:szCs w:val="28"/>
          <w:lang w:val="en-US"/>
        </w:rPr>
        <w:t xml:space="preserve"> </w:t>
      </w:r>
      <w:r w:rsidRPr="00E06D76">
        <w:rPr>
          <w:sz w:val="28"/>
          <w:szCs w:val="28"/>
          <w:lang w:val="en-US"/>
        </w:rPr>
        <w:t>Antipathogenic activity of probiotics against Salmonella Typhimurium and Clostridium</w:t>
      </w:r>
      <w:r w:rsidRPr="00E06D76">
        <w:rPr>
          <w:spacing w:val="1"/>
          <w:sz w:val="28"/>
          <w:szCs w:val="28"/>
          <w:lang w:val="en-US"/>
        </w:rPr>
        <w:t xml:space="preserve"> </w:t>
      </w:r>
      <w:r w:rsidRPr="00E06D76">
        <w:rPr>
          <w:sz w:val="28"/>
          <w:szCs w:val="28"/>
          <w:lang w:val="en-US"/>
        </w:rPr>
        <w:t>difficile</w:t>
      </w:r>
      <w:r w:rsidRPr="00E06D76">
        <w:rPr>
          <w:spacing w:val="-3"/>
          <w:sz w:val="28"/>
          <w:szCs w:val="28"/>
          <w:lang w:val="en-US"/>
        </w:rPr>
        <w:t xml:space="preserve"> </w:t>
      </w:r>
      <w:r w:rsidRPr="00E06D76">
        <w:rPr>
          <w:sz w:val="28"/>
          <w:szCs w:val="28"/>
          <w:lang w:val="en-US"/>
        </w:rPr>
        <w:t>in</w:t>
      </w:r>
      <w:r w:rsidRPr="00E06D76">
        <w:rPr>
          <w:spacing w:val="-6"/>
          <w:sz w:val="28"/>
          <w:szCs w:val="28"/>
          <w:lang w:val="en-US"/>
        </w:rPr>
        <w:t xml:space="preserve"> </w:t>
      </w:r>
      <w:r w:rsidRPr="00E06D76">
        <w:rPr>
          <w:sz w:val="28"/>
          <w:szCs w:val="28"/>
          <w:lang w:val="en-US"/>
        </w:rPr>
        <w:t>anaerobic</w:t>
      </w:r>
      <w:r w:rsidRPr="00E06D76">
        <w:rPr>
          <w:spacing w:val="-6"/>
          <w:sz w:val="28"/>
          <w:szCs w:val="28"/>
          <w:lang w:val="en-US"/>
        </w:rPr>
        <w:t xml:space="preserve"> </w:t>
      </w:r>
      <w:r w:rsidRPr="00E06D76">
        <w:rPr>
          <w:sz w:val="28"/>
          <w:szCs w:val="28"/>
          <w:lang w:val="en-US"/>
        </w:rPr>
        <w:t>batch</w:t>
      </w:r>
      <w:r w:rsidRPr="00E06D76">
        <w:rPr>
          <w:spacing w:val="-3"/>
          <w:sz w:val="28"/>
          <w:szCs w:val="28"/>
          <w:lang w:val="en-US"/>
        </w:rPr>
        <w:t xml:space="preserve"> </w:t>
      </w:r>
      <w:r w:rsidRPr="00E06D76">
        <w:rPr>
          <w:sz w:val="28"/>
          <w:szCs w:val="28"/>
          <w:lang w:val="en-US"/>
        </w:rPr>
        <w:t>culture</w:t>
      </w:r>
      <w:r w:rsidRPr="00E06D76">
        <w:rPr>
          <w:spacing w:val="-3"/>
          <w:sz w:val="28"/>
          <w:szCs w:val="28"/>
          <w:lang w:val="en-US"/>
        </w:rPr>
        <w:t xml:space="preserve"> </w:t>
      </w:r>
      <w:r w:rsidRPr="00E06D76">
        <w:rPr>
          <w:sz w:val="28"/>
          <w:szCs w:val="28"/>
          <w:lang w:val="en-US"/>
        </w:rPr>
        <w:t>systems:</w:t>
      </w:r>
      <w:r w:rsidRPr="00E06D76">
        <w:rPr>
          <w:spacing w:val="-2"/>
          <w:sz w:val="28"/>
          <w:szCs w:val="28"/>
          <w:lang w:val="en-US"/>
        </w:rPr>
        <w:t xml:space="preserve"> </w:t>
      </w:r>
      <w:r w:rsidRPr="00E06D76">
        <w:rPr>
          <w:sz w:val="28"/>
          <w:szCs w:val="28"/>
          <w:lang w:val="en-US"/>
        </w:rPr>
        <w:t>is</w:t>
      </w:r>
      <w:r w:rsidRPr="00E06D76">
        <w:rPr>
          <w:spacing w:val="-6"/>
          <w:sz w:val="28"/>
          <w:szCs w:val="28"/>
          <w:lang w:val="en-US"/>
        </w:rPr>
        <w:t xml:space="preserve"> </w:t>
      </w:r>
      <w:r w:rsidRPr="00E06D76">
        <w:rPr>
          <w:sz w:val="28"/>
          <w:szCs w:val="28"/>
          <w:lang w:val="en-US"/>
        </w:rPr>
        <w:t>it</w:t>
      </w:r>
      <w:r w:rsidRPr="00E06D76">
        <w:rPr>
          <w:spacing w:val="-3"/>
          <w:sz w:val="28"/>
          <w:szCs w:val="28"/>
          <w:lang w:val="en-US"/>
        </w:rPr>
        <w:t xml:space="preserve"> </w:t>
      </w:r>
      <w:r w:rsidRPr="00E06D76">
        <w:rPr>
          <w:sz w:val="28"/>
          <w:szCs w:val="28"/>
          <w:lang w:val="en-US"/>
        </w:rPr>
        <w:t>due</w:t>
      </w:r>
      <w:r w:rsidRPr="00E06D76">
        <w:rPr>
          <w:spacing w:val="-6"/>
          <w:sz w:val="28"/>
          <w:szCs w:val="28"/>
          <w:lang w:val="en-US"/>
        </w:rPr>
        <w:t xml:space="preserve"> </w:t>
      </w:r>
      <w:r w:rsidRPr="00E06D76">
        <w:rPr>
          <w:sz w:val="28"/>
          <w:szCs w:val="28"/>
          <w:lang w:val="en-US"/>
        </w:rPr>
        <w:t>to</w:t>
      </w:r>
      <w:r w:rsidRPr="00E06D76">
        <w:rPr>
          <w:spacing w:val="-4"/>
          <w:sz w:val="28"/>
          <w:szCs w:val="28"/>
          <w:lang w:val="en-US"/>
        </w:rPr>
        <w:t xml:space="preserve"> </w:t>
      </w:r>
      <w:r w:rsidRPr="00E06D76">
        <w:rPr>
          <w:sz w:val="28"/>
          <w:szCs w:val="28"/>
          <w:lang w:val="en-US"/>
        </w:rPr>
        <w:t>synergies</w:t>
      </w:r>
      <w:r w:rsidRPr="00E06D76">
        <w:rPr>
          <w:spacing w:val="-4"/>
          <w:sz w:val="28"/>
          <w:szCs w:val="28"/>
          <w:lang w:val="en-US"/>
        </w:rPr>
        <w:t xml:space="preserve"> </w:t>
      </w:r>
      <w:r w:rsidRPr="00E06D76">
        <w:rPr>
          <w:sz w:val="28"/>
          <w:szCs w:val="28"/>
          <w:lang w:val="en-US"/>
        </w:rPr>
        <w:t>in</w:t>
      </w:r>
      <w:r w:rsidRPr="00E06D76">
        <w:rPr>
          <w:spacing w:val="-3"/>
          <w:sz w:val="28"/>
          <w:szCs w:val="28"/>
          <w:lang w:val="en-US"/>
        </w:rPr>
        <w:t xml:space="preserve"> </w:t>
      </w:r>
      <w:r w:rsidRPr="00E06D76">
        <w:rPr>
          <w:sz w:val="28"/>
          <w:szCs w:val="28"/>
          <w:lang w:val="en-US"/>
        </w:rPr>
        <w:t>probiotic</w:t>
      </w:r>
      <w:r w:rsidRPr="00E06D76">
        <w:rPr>
          <w:spacing w:val="-6"/>
          <w:sz w:val="28"/>
          <w:szCs w:val="28"/>
          <w:lang w:val="en-US"/>
        </w:rPr>
        <w:t xml:space="preserve"> </w:t>
      </w:r>
      <w:r w:rsidRPr="00E06D76">
        <w:rPr>
          <w:sz w:val="28"/>
          <w:szCs w:val="28"/>
          <w:lang w:val="en-US"/>
        </w:rPr>
        <w:t>mixtures</w:t>
      </w:r>
      <w:r w:rsidRPr="00E06D76">
        <w:rPr>
          <w:spacing w:val="-4"/>
          <w:sz w:val="28"/>
          <w:szCs w:val="28"/>
          <w:lang w:val="en-US"/>
        </w:rPr>
        <w:t xml:space="preserve"> </w:t>
      </w:r>
      <w:r w:rsidRPr="00E06D76">
        <w:rPr>
          <w:sz w:val="28"/>
          <w:szCs w:val="28"/>
          <w:lang w:val="en-US"/>
        </w:rPr>
        <w:t>or</w:t>
      </w:r>
      <w:r w:rsidRPr="00E06D76">
        <w:rPr>
          <w:spacing w:val="-67"/>
          <w:sz w:val="28"/>
          <w:szCs w:val="28"/>
          <w:lang w:val="en-US"/>
        </w:rPr>
        <w:t xml:space="preserve"> </w:t>
      </w:r>
      <w:r w:rsidRPr="00E06D76">
        <w:rPr>
          <w:sz w:val="28"/>
          <w:szCs w:val="28"/>
          <w:lang w:val="en-US"/>
        </w:rPr>
        <w:t>the</w:t>
      </w:r>
      <w:r w:rsidRPr="00E06D76">
        <w:rPr>
          <w:spacing w:val="-4"/>
          <w:sz w:val="28"/>
          <w:szCs w:val="28"/>
          <w:lang w:val="en-US"/>
        </w:rPr>
        <w:t xml:space="preserve"> </w:t>
      </w:r>
      <w:r w:rsidRPr="00E06D76">
        <w:rPr>
          <w:sz w:val="28"/>
          <w:szCs w:val="28"/>
          <w:lang w:val="en-US"/>
        </w:rPr>
        <w:t>specificity</w:t>
      </w:r>
      <w:r w:rsidRPr="00E06D76">
        <w:rPr>
          <w:spacing w:val="-4"/>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single strains?</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Anaerobe.</w:t>
      </w:r>
      <w:r w:rsidRPr="00E06D76">
        <w:rPr>
          <w:spacing w:val="-1"/>
          <w:sz w:val="28"/>
          <w:szCs w:val="28"/>
          <w:lang w:val="en-US"/>
        </w:rPr>
        <w:t xml:space="preserve"> </w:t>
      </w:r>
      <w:r w:rsidRPr="00E06D76">
        <w:rPr>
          <w:sz w:val="28"/>
          <w:szCs w:val="28"/>
          <w:lang w:val="en-US"/>
        </w:rPr>
        <w:t>– 2013.</w:t>
      </w:r>
      <w:r w:rsidRPr="00E06D76">
        <w:rPr>
          <w:spacing w:val="-1"/>
          <w:sz w:val="28"/>
          <w:szCs w:val="28"/>
          <w:lang w:val="en-US"/>
        </w:rPr>
        <w:t xml:space="preserve"> </w:t>
      </w:r>
      <w:r w:rsidRPr="00E06D76">
        <w:rPr>
          <w:sz w:val="28"/>
          <w:szCs w:val="28"/>
          <w:lang w:val="en-US"/>
        </w:rPr>
        <w:t>–Vol.</w:t>
      </w:r>
      <w:r w:rsidRPr="00E06D76">
        <w:rPr>
          <w:spacing w:val="-5"/>
          <w:sz w:val="28"/>
          <w:szCs w:val="28"/>
          <w:lang w:val="en-US"/>
        </w:rPr>
        <w:t xml:space="preserve"> </w:t>
      </w:r>
      <w:r w:rsidRPr="00E06D76">
        <w:rPr>
          <w:sz w:val="28"/>
          <w:szCs w:val="28"/>
          <w:lang w:val="en-US"/>
        </w:rPr>
        <w:t>24.</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proofErr w:type="gramStart"/>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60</w:t>
      </w:r>
      <w:proofErr w:type="gramEnd"/>
      <w:r w:rsidRPr="00E06D76">
        <w:rPr>
          <w:sz w:val="28"/>
          <w:szCs w:val="28"/>
          <w:lang w:val="en-US"/>
        </w:rPr>
        <w:t>-65.</w:t>
      </w:r>
    </w:p>
    <w:p w14:paraId="7646F88D" w14:textId="77777777" w:rsidR="00A44B1F" w:rsidRPr="00E06D76" w:rsidRDefault="00A44B1F" w:rsidP="00A44B1F">
      <w:pPr>
        <w:ind w:firstLine="709"/>
        <w:jc w:val="both"/>
        <w:rPr>
          <w:sz w:val="28"/>
          <w:szCs w:val="28"/>
          <w:lang w:val="en-US"/>
        </w:rPr>
      </w:pPr>
      <w:r w:rsidRPr="00E06D76">
        <w:rPr>
          <w:sz w:val="28"/>
          <w:szCs w:val="28"/>
          <w:lang w:val="en-US"/>
        </w:rPr>
        <w:t>64 Marco, M. L., and Golomb, B. L. Fermented Foods, Lactobacillus, and Health:</w:t>
      </w:r>
      <w:r w:rsidRPr="00E06D76">
        <w:rPr>
          <w:spacing w:val="-67"/>
          <w:sz w:val="28"/>
          <w:szCs w:val="28"/>
          <w:lang w:val="en-US"/>
        </w:rPr>
        <w:t xml:space="preserve"> </w:t>
      </w:r>
      <w:r w:rsidRPr="00E06D76">
        <w:rPr>
          <w:sz w:val="28"/>
          <w:szCs w:val="28"/>
          <w:lang w:val="en-US"/>
        </w:rPr>
        <w:t>Lactobacillus bacteria serve as a gateway for understanding transitory host-microbe</w:t>
      </w:r>
      <w:r w:rsidRPr="00E06D76">
        <w:rPr>
          <w:spacing w:val="1"/>
          <w:sz w:val="28"/>
          <w:szCs w:val="28"/>
          <w:lang w:val="en-US"/>
        </w:rPr>
        <w:t xml:space="preserve"> </w:t>
      </w:r>
      <w:r w:rsidRPr="00E06D76">
        <w:rPr>
          <w:sz w:val="28"/>
          <w:szCs w:val="28"/>
          <w:lang w:val="en-US"/>
        </w:rPr>
        <w:t>interactions</w:t>
      </w:r>
      <w:r w:rsidRPr="00E06D76">
        <w:rPr>
          <w:spacing w:val="-1"/>
          <w:sz w:val="28"/>
          <w:szCs w:val="28"/>
          <w:lang w:val="en-US"/>
        </w:rPr>
        <w:t xml:space="preserve"> </w:t>
      </w:r>
      <w:r w:rsidRPr="00E06D76">
        <w:rPr>
          <w:sz w:val="28"/>
          <w:szCs w:val="28"/>
          <w:lang w:val="en-US"/>
        </w:rPr>
        <w:t>in the</w:t>
      </w:r>
      <w:r w:rsidRPr="00E06D76">
        <w:rPr>
          <w:spacing w:val="-4"/>
          <w:sz w:val="28"/>
          <w:szCs w:val="28"/>
          <w:lang w:val="en-US"/>
        </w:rPr>
        <w:t xml:space="preserve"> </w:t>
      </w:r>
      <w:r w:rsidRPr="00E06D76">
        <w:rPr>
          <w:sz w:val="28"/>
          <w:szCs w:val="28"/>
          <w:lang w:val="en-US"/>
        </w:rPr>
        <w:t>digestive</w:t>
      </w:r>
      <w:r w:rsidRPr="00E06D76">
        <w:rPr>
          <w:spacing w:val="-1"/>
          <w:sz w:val="28"/>
          <w:szCs w:val="28"/>
          <w:lang w:val="en-US"/>
        </w:rPr>
        <w:t xml:space="preserve"> </w:t>
      </w:r>
      <w:r w:rsidRPr="00E06D76">
        <w:rPr>
          <w:sz w:val="28"/>
          <w:szCs w:val="28"/>
          <w:lang w:val="en-US"/>
        </w:rPr>
        <w:t>tract</w:t>
      </w:r>
      <w:r w:rsidRPr="00E06D76">
        <w:rPr>
          <w:spacing w:val="-3"/>
          <w:sz w:val="28"/>
          <w:szCs w:val="28"/>
          <w:lang w:val="en-US"/>
        </w:rPr>
        <w:t xml:space="preserve"> </w:t>
      </w:r>
      <w:r w:rsidRPr="00E06D76">
        <w:rPr>
          <w:sz w:val="28"/>
          <w:szCs w:val="28"/>
          <w:lang w:val="en-US"/>
        </w:rPr>
        <w:t>//</w:t>
      </w:r>
      <w:r w:rsidRPr="00E06D76">
        <w:rPr>
          <w:spacing w:val="3"/>
          <w:sz w:val="28"/>
          <w:szCs w:val="28"/>
          <w:lang w:val="en-US"/>
        </w:rPr>
        <w:t xml:space="preserve"> </w:t>
      </w:r>
      <w:proofErr w:type="gramStart"/>
      <w:r w:rsidRPr="00E06D76">
        <w:rPr>
          <w:sz w:val="28"/>
          <w:szCs w:val="28"/>
          <w:lang w:val="en-US"/>
        </w:rPr>
        <w:t>Microbe</w:t>
      </w:r>
      <w:r w:rsidRPr="00E06D76">
        <w:rPr>
          <w:spacing w:val="-1"/>
          <w:sz w:val="28"/>
          <w:szCs w:val="28"/>
          <w:lang w:val="en-US"/>
        </w:rPr>
        <w:t xml:space="preserve"> </w:t>
      </w:r>
      <w:r w:rsidRPr="00E06D76">
        <w:rPr>
          <w:sz w:val="28"/>
          <w:szCs w:val="28"/>
          <w:lang w:val="en-US"/>
        </w:rPr>
        <w:t>.</w:t>
      </w:r>
      <w:proofErr w:type="gramEnd"/>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2016.</w:t>
      </w:r>
      <w:r w:rsidRPr="00E06D76">
        <w:rPr>
          <w:spacing w:val="-2"/>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11,</w:t>
      </w:r>
      <w:r w:rsidRPr="00E06D76">
        <w:rPr>
          <w:spacing w:val="-5"/>
          <w:sz w:val="28"/>
          <w:szCs w:val="28"/>
          <w:lang w:val="en-US"/>
        </w:rPr>
        <w:t xml:space="preserve"> </w:t>
      </w:r>
      <w:r w:rsidRPr="00E06D76">
        <w:rPr>
          <w:sz w:val="28"/>
          <w:szCs w:val="28"/>
          <w:lang w:val="en-US"/>
        </w:rPr>
        <w:t>№8.</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349</w:t>
      </w:r>
      <w:proofErr w:type="gramEnd"/>
      <w:r w:rsidRPr="00E06D76">
        <w:rPr>
          <w:sz w:val="28"/>
          <w:szCs w:val="28"/>
          <w:lang w:val="en-US"/>
        </w:rPr>
        <w:t>–354.</w:t>
      </w:r>
    </w:p>
    <w:p w14:paraId="1BBA2725" w14:textId="77777777" w:rsidR="00A44B1F" w:rsidRPr="00E06D76" w:rsidRDefault="00A44B1F" w:rsidP="00A44B1F">
      <w:pPr>
        <w:ind w:firstLine="709"/>
        <w:jc w:val="both"/>
        <w:rPr>
          <w:sz w:val="28"/>
          <w:szCs w:val="28"/>
          <w:lang w:val="en-US"/>
        </w:rPr>
      </w:pPr>
      <w:proofErr w:type="gramStart"/>
      <w:r w:rsidRPr="00E06D76">
        <w:rPr>
          <w:sz w:val="28"/>
          <w:szCs w:val="28"/>
          <w:lang w:val="en-US"/>
        </w:rPr>
        <w:t>65</w:t>
      </w:r>
      <w:proofErr w:type="gramEnd"/>
      <w:r w:rsidRPr="00E06D76">
        <w:rPr>
          <w:sz w:val="28"/>
          <w:szCs w:val="28"/>
          <w:lang w:val="en-US"/>
        </w:rPr>
        <w:t xml:space="preserve"> Lorentz A., Müller L. Probiotics in the Treatment of Inflammatory Bowel</w:t>
      </w:r>
      <w:r w:rsidRPr="00E06D76">
        <w:rPr>
          <w:spacing w:val="1"/>
          <w:sz w:val="28"/>
          <w:szCs w:val="28"/>
          <w:lang w:val="en-US"/>
        </w:rPr>
        <w:t xml:space="preserve"> </w:t>
      </w:r>
      <w:r w:rsidRPr="00E06D76">
        <w:rPr>
          <w:sz w:val="28"/>
          <w:szCs w:val="28"/>
          <w:lang w:val="en-US"/>
        </w:rPr>
        <w:t>Disease in Adulthood: A Systematic Review // Gastrointestin. Liver Dis. – 2022. –Vol.</w:t>
      </w:r>
      <w:r w:rsidRPr="00E06D76">
        <w:rPr>
          <w:spacing w:val="1"/>
          <w:sz w:val="28"/>
          <w:szCs w:val="28"/>
          <w:lang w:val="en-US"/>
        </w:rPr>
        <w:t xml:space="preserve"> </w:t>
      </w:r>
      <w:r w:rsidRPr="00E06D76">
        <w:rPr>
          <w:sz w:val="28"/>
          <w:szCs w:val="28"/>
          <w:lang w:val="en-US"/>
        </w:rPr>
        <w:t>31,</w:t>
      </w:r>
      <w:r w:rsidRPr="00E06D76">
        <w:rPr>
          <w:spacing w:val="-4"/>
          <w:sz w:val="28"/>
          <w:szCs w:val="28"/>
          <w:lang w:val="en-US"/>
        </w:rPr>
        <w:t xml:space="preserve"> </w:t>
      </w:r>
      <w:r w:rsidRPr="00E06D76">
        <w:rPr>
          <w:sz w:val="28"/>
          <w:szCs w:val="28"/>
          <w:lang w:val="en-US"/>
        </w:rPr>
        <w:t>№1.</w:t>
      </w:r>
      <w:r w:rsidRPr="00E06D76">
        <w:rPr>
          <w:spacing w:val="-2"/>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3"/>
          <w:sz w:val="28"/>
          <w:szCs w:val="28"/>
          <w:lang w:val="en-US"/>
        </w:rPr>
        <w:t xml:space="preserve"> </w:t>
      </w:r>
      <w:r w:rsidRPr="00E06D76">
        <w:rPr>
          <w:sz w:val="28"/>
          <w:szCs w:val="28"/>
          <w:lang w:val="en-US"/>
        </w:rPr>
        <w:t>74</w:t>
      </w:r>
      <w:proofErr w:type="gramEnd"/>
      <w:r w:rsidRPr="00E06D76">
        <w:rPr>
          <w:sz w:val="28"/>
          <w:szCs w:val="28"/>
          <w:lang w:val="en-US"/>
        </w:rPr>
        <w:t>–84.</w:t>
      </w:r>
    </w:p>
    <w:p w14:paraId="4F7C7BE6" w14:textId="77777777" w:rsidR="00A44B1F" w:rsidRPr="00E06D76" w:rsidRDefault="00A44B1F" w:rsidP="00A44B1F">
      <w:pPr>
        <w:ind w:firstLine="709"/>
        <w:jc w:val="both"/>
        <w:rPr>
          <w:sz w:val="28"/>
          <w:szCs w:val="28"/>
          <w:lang w:val="en-US"/>
        </w:rPr>
      </w:pPr>
      <w:r w:rsidRPr="00E06D76">
        <w:rPr>
          <w:sz w:val="28"/>
          <w:szCs w:val="28"/>
          <w:lang w:val="en-US"/>
        </w:rPr>
        <w:t xml:space="preserve">66 Tang H., Ma H., Hou Q.,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Profiling of koumiss microbiota and organic</w:t>
      </w:r>
      <w:r w:rsidRPr="00E06D76">
        <w:rPr>
          <w:spacing w:val="1"/>
          <w:sz w:val="28"/>
          <w:szCs w:val="28"/>
          <w:lang w:val="en-US"/>
        </w:rPr>
        <w:t xml:space="preserve"> </w:t>
      </w:r>
      <w:r w:rsidRPr="00E06D76">
        <w:rPr>
          <w:sz w:val="28"/>
          <w:szCs w:val="28"/>
          <w:lang w:val="en-US"/>
        </w:rPr>
        <w:t>acids</w:t>
      </w:r>
      <w:r w:rsidRPr="00E06D76">
        <w:rPr>
          <w:spacing w:val="-9"/>
          <w:sz w:val="28"/>
          <w:szCs w:val="28"/>
          <w:lang w:val="en-US"/>
        </w:rPr>
        <w:t xml:space="preserve"> </w:t>
      </w:r>
      <w:r w:rsidRPr="00E06D76">
        <w:rPr>
          <w:sz w:val="28"/>
          <w:szCs w:val="28"/>
          <w:lang w:val="en-US"/>
        </w:rPr>
        <w:t>and</w:t>
      </w:r>
      <w:r w:rsidRPr="00E06D76">
        <w:rPr>
          <w:spacing w:val="-8"/>
          <w:sz w:val="28"/>
          <w:szCs w:val="28"/>
          <w:lang w:val="en-US"/>
        </w:rPr>
        <w:t xml:space="preserve"> </w:t>
      </w:r>
      <w:r w:rsidRPr="00E06D76">
        <w:rPr>
          <w:sz w:val="28"/>
          <w:szCs w:val="28"/>
          <w:lang w:val="en-US"/>
        </w:rPr>
        <w:t>their</w:t>
      </w:r>
      <w:r w:rsidRPr="00E06D76">
        <w:rPr>
          <w:spacing w:val="-10"/>
          <w:sz w:val="28"/>
          <w:szCs w:val="28"/>
          <w:lang w:val="en-US"/>
        </w:rPr>
        <w:t xml:space="preserve"> </w:t>
      </w:r>
      <w:r w:rsidRPr="00E06D76">
        <w:rPr>
          <w:sz w:val="28"/>
          <w:szCs w:val="28"/>
          <w:lang w:val="en-US"/>
        </w:rPr>
        <w:t>effects</w:t>
      </w:r>
      <w:r w:rsidRPr="00E06D76">
        <w:rPr>
          <w:spacing w:val="-10"/>
          <w:sz w:val="28"/>
          <w:szCs w:val="28"/>
          <w:lang w:val="en-US"/>
        </w:rPr>
        <w:t xml:space="preserve"> </w:t>
      </w:r>
      <w:r w:rsidRPr="00E06D76">
        <w:rPr>
          <w:sz w:val="28"/>
          <w:szCs w:val="28"/>
          <w:lang w:val="en-US"/>
        </w:rPr>
        <w:t>on</w:t>
      </w:r>
      <w:r w:rsidRPr="00E06D76">
        <w:rPr>
          <w:spacing w:val="-9"/>
          <w:sz w:val="28"/>
          <w:szCs w:val="28"/>
          <w:lang w:val="en-US"/>
        </w:rPr>
        <w:t xml:space="preserve"> </w:t>
      </w:r>
      <w:r w:rsidRPr="00E06D76">
        <w:rPr>
          <w:sz w:val="28"/>
          <w:szCs w:val="28"/>
          <w:lang w:val="en-US"/>
        </w:rPr>
        <w:t>koumiss</w:t>
      </w:r>
      <w:r w:rsidRPr="00E06D76">
        <w:rPr>
          <w:spacing w:val="-8"/>
          <w:sz w:val="28"/>
          <w:szCs w:val="28"/>
          <w:lang w:val="en-US"/>
        </w:rPr>
        <w:t xml:space="preserve"> </w:t>
      </w:r>
      <w:r w:rsidRPr="00E06D76">
        <w:rPr>
          <w:sz w:val="28"/>
          <w:szCs w:val="28"/>
          <w:lang w:val="en-US"/>
        </w:rPr>
        <w:t>taste</w:t>
      </w:r>
      <w:r w:rsidRPr="00E06D76">
        <w:rPr>
          <w:spacing w:val="-9"/>
          <w:sz w:val="28"/>
          <w:szCs w:val="28"/>
          <w:lang w:val="en-US"/>
        </w:rPr>
        <w:t xml:space="preserve"> </w:t>
      </w:r>
      <w:r w:rsidRPr="00E06D76">
        <w:rPr>
          <w:sz w:val="28"/>
          <w:szCs w:val="28"/>
          <w:lang w:val="en-US"/>
        </w:rPr>
        <w:t>//</w:t>
      </w:r>
      <w:r w:rsidRPr="00E06D76">
        <w:rPr>
          <w:spacing w:val="-9"/>
          <w:sz w:val="28"/>
          <w:szCs w:val="28"/>
          <w:lang w:val="en-US"/>
        </w:rPr>
        <w:t xml:space="preserve"> </w:t>
      </w:r>
      <w:r w:rsidRPr="00E06D76">
        <w:rPr>
          <w:sz w:val="28"/>
          <w:szCs w:val="28"/>
          <w:lang w:val="en-US"/>
        </w:rPr>
        <w:t>BMC</w:t>
      </w:r>
      <w:r w:rsidRPr="00E06D76">
        <w:rPr>
          <w:spacing w:val="-9"/>
          <w:sz w:val="28"/>
          <w:szCs w:val="28"/>
          <w:lang w:val="en-US"/>
        </w:rPr>
        <w:t xml:space="preserve"> </w:t>
      </w:r>
      <w:r w:rsidRPr="00E06D76">
        <w:rPr>
          <w:sz w:val="28"/>
          <w:szCs w:val="28"/>
          <w:lang w:val="en-US"/>
        </w:rPr>
        <w:t>Microbiol.</w:t>
      </w:r>
      <w:r w:rsidRPr="00E06D76">
        <w:rPr>
          <w:spacing w:val="-6"/>
          <w:sz w:val="28"/>
          <w:szCs w:val="28"/>
          <w:lang w:val="en-US"/>
        </w:rPr>
        <w:t xml:space="preserve"> </w:t>
      </w:r>
      <w:r w:rsidRPr="00E06D76">
        <w:rPr>
          <w:sz w:val="28"/>
          <w:szCs w:val="28"/>
          <w:lang w:val="en-US"/>
        </w:rPr>
        <w:t>–</w:t>
      </w:r>
      <w:r w:rsidRPr="00E06D76">
        <w:rPr>
          <w:spacing w:val="-8"/>
          <w:sz w:val="28"/>
          <w:szCs w:val="28"/>
          <w:lang w:val="en-US"/>
        </w:rPr>
        <w:t xml:space="preserve"> </w:t>
      </w:r>
      <w:r w:rsidRPr="00E06D76">
        <w:rPr>
          <w:sz w:val="28"/>
          <w:szCs w:val="28"/>
          <w:lang w:val="en-US"/>
        </w:rPr>
        <w:t>2020.</w:t>
      </w:r>
      <w:r w:rsidRPr="00E06D76">
        <w:rPr>
          <w:spacing w:val="-9"/>
          <w:sz w:val="28"/>
          <w:szCs w:val="28"/>
          <w:lang w:val="en-US"/>
        </w:rPr>
        <w:t xml:space="preserve"> </w:t>
      </w:r>
      <w:r w:rsidRPr="00E06D76">
        <w:rPr>
          <w:sz w:val="28"/>
          <w:szCs w:val="28"/>
          <w:lang w:val="en-US"/>
        </w:rPr>
        <w:t>–Vol.</w:t>
      </w:r>
      <w:r w:rsidRPr="00E06D76">
        <w:rPr>
          <w:spacing w:val="-11"/>
          <w:sz w:val="28"/>
          <w:szCs w:val="28"/>
          <w:lang w:val="en-US"/>
        </w:rPr>
        <w:t xml:space="preserve"> </w:t>
      </w:r>
      <w:r w:rsidRPr="00E06D76">
        <w:rPr>
          <w:sz w:val="28"/>
          <w:szCs w:val="28"/>
          <w:lang w:val="en-US"/>
        </w:rPr>
        <w:t>20,</w:t>
      </w:r>
      <w:r w:rsidRPr="00E06D76">
        <w:rPr>
          <w:spacing w:val="-10"/>
          <w:sz w:val="28"/>
          <w:szCs w:val="28"/>
          <w:lang w:val="en-US"/>
        </w:rPr>
        <w:t xml:space="preserve"> </w:t>
      </w:r>
      <w:r w:rsidRPr="00E06D76">
        <w:rPr>
          <w:sz w:val="28"/>
          <w:szCs w:val="28"/>
          <w:lang w:val="en-US"/>
        </w:rPr>
        <w:t>№1.</w:t>
      </w:r>
      <w:r w:rsidRPr="00E06D76">
        <w:rPr>
          <w:spacing w:val="-10"/>
          <w:sz w:val="28"/>
          <w:szCs w:val="28"/>
          <w:lang w:val="en-US"/>
        </w:rPr>
        <w:t xml:space="preserve"> </w:t>
      </w:r>
      <w:r w:rsidRPr="00E06D76">
        <w:rPr>
          <w:sz w:val="28"/>
          <w:szCs w:val="28"/>
          <w:lang w:val="en-US"/>
        </w:rPr>
        <w:t>–</w:t>
      </w:r>
      <w:r w:rsidRPr="00E06D76">
        <w:rPr>
          <w:spacing w:val="-8"/>
          <w:sz w:val="28"/>
          <w:szCs w:val="28"/>
          <w:lang w:val="en-US"/>
        </w:rPr>
        <w:t xml:space="preserve"> </w:t>
      </w:r>
      <w:r w:rsidRPr="00E06D76">
        <w:rPr>
          <w:sz w:val="28"/>
          <w:szCs w:val="28"/>
        </w:rPr>
        <w:t>Р</w:t>
      </w:r>
      <w:r w:rsidRPr="00E06D76">
        <w:rPr>
          <w:sz w:val="28"/>
          <w:szCs w:val="28"/>
          <w:lang w:val="en-US"/>
        </w:rPr>
        <w:t>.</w:t>
      </w:r>
      <w:r w:rsidRPr="00E06D76">
        <w:rPr>
          <w:spacing w:val="-10"/>
          <w:sz w:val="28"/>
          <w:szCs w:val="28"/>
          <w:lang w:val="en-US"/>
        </w:rPr>
        <w:t xml:space="preserve"> </w:t>
      </w:r>
      <w:r w:rsidRPr="00E06D76">
        <w:rPr>
          <w:sz w:val="28"/>
          <w:szCs w:val="28"/>
          <w:lang w:val="en-US"/>
        </w:rPr>
        <w:t>85-</w:t>
      </w:r>
      <w:r w:rsidRPr="00E06D76">
        <w:rPr>
          <w:spacing w:val="-68"/>
          <w:sz w:val="28"/>
          <w:szCs w:val="28"/>
          <w:lang w:val="en-US"/>
        </w:rPr>
        <w:t xml:space="preserve"> </w:t>
      </w:r>
      <w:r w:rsidRPr="00E06D76">
        <w:rPr>
          <w:sz w:val="28"/>
          <w:szCs w:val="28"/>
          <w:lang w:val="en-US"/>
        </w:rPr>
        <w:t>96.</w:t>
      </w:r>
    </w:p>
    <w:p w14:paraId="75AA0F00" w14:textId="77777777" w:rsidR="00A44B1F" w:rsidRPr="00E06D76" w:rsidRDefault="00A44B1F" w:rsidP="00A44B1F">
      <w:pPr>
        <w:ind w:firstLine="709"/>
        <w:jc w:val="both"/>
        <w:rPr>
          <w:sz w:val="28"/>
          <w:szCs w:val="28"/>
          <w:lang w:val="en-US"/>
        </w:rPr>
      </w:pPr>
      <w:r w:rsidRPr="00E06D76">
        <w:rPr>
          <w:sz w:val="28"/>
          <w:szCs w:val="28"/>
          <w:lang w:val="en-US"/>
        </w:rPr>
        <w:t xml:space="preserve">67 Afzaal M., Saeed F., Anjum F.,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Nutritional and ethnomedicinal scenario</w:t>
      </w:r>
      <w:r w:rsidRPr="00E06D76">
        <w:rPr>
          <w:spacing w:val="1"/>
          <w:sz w:val="28"/>
          <w:szCs w:val="28"/>
          <w:lang w:val="en-US"/>
        </w:rPr>
        <w:t xml:space="preserve"> </w:t>
      </w:r>
      <w:r w:rsidRPr="00E06D76">
        <w:rPr>
          <w:sz w:val="28"/>
          <w:szCs w:val="28"/>
          <w:lang w:val="en-US"/>
        </w:rPr>
        <w:t xml:space="preserve">of koumiss: A concurrent review // Food Sci. Nutr. – 2021. –Vol. 9, №11. – </w:t>
      </w:r>
      <w:r w:rsidRPr="00E06D76">
        <w:rPr>
          <w:sz w:val="28"/>
          <w:szCs w:val="28"/>
        </w:rPr>
        <w:t>Р</w:t>
      </w:r>
      <w:r w:rsidRPr="00E06D76">
        <w:rPr>
          <w:sz w:val="28"/>
          <w:szCs w:val="28"/>
          <w:lang w:val="en-US"/>
        </w:rPr>
        <w:t>. 6421–</w:t>
      </w:r>
      <w:r w:rsidRPr="00E06D76">
        <w:rPr>
          <w:spacing w:val="1"/>
          <w:sz w:val="28"/>
          <w:szCs w:val="28"/>
          <w:lang w:val="en-US"/>
        </w:rPr>
        <w:t xml:space="preserve"> </w:t>
      </w:r>
      <w:r w:rsidRPr="00E06D76">
        <w:rPr>
          <w:sz w:val="28"/>
          <w:szCs w:val="28"/>
          <w:lang w:val="en-US"/>
        </w:rPr>
        <w:t>6428.</w:t>
      </w:r>
    </w:p>
    <w:p w14:paraId="180E7B26" w14:textId="77777777" w:rsidR="00A44B1F" w:rsidRPr="00E06D76" w:rsidRDefault="00A44B1F" w:rsidP="00A44B1F">
      <w:pPr>
        <w:ind w:firstLine="709"/>
        <w:jc w:val="both"/>
        <w:rPr>
          <w:sz w:val="28"/>
          <w:szCs w:val="28"/>
          <w:lang w:val="en-US"/>
        </w:rPr>
      </w:pPr>
      <w:r w:rsidRPr="00E06D76">
        <w:rPr>
          <w:sz w:val="28"/>
          <w:szCs w:val="28"/>
          <w:lang w:val="en-US"/>
        </w:rPr>
        <w:t>68 Li</w:t>
      </w:r>
      <w:r w:rsidRPr="00E06D76">
        <w:rPr>
          <w:spacing w:val="-5"/>
          <w:sz w:val="28"/>
          <w:szCs w:val="28"/>
          <w:lang w:val="en-US"/>
        </w:rPr>
        <w:t xml:space="preserve"> </w:t>
      </w:r>
      <w:r w:rsidRPr="00E06D76">
        <w:rPr>
          <w:sz w:val="28"/>
          <w:szCs w:val="28"/>
          <w:lang w:val="en-US"/>
        </w:rPr>
        <w:t>Q.,</w:t>
      </w:r>
      <w:r w:rsidRPr="00E06D76">
        <w:rPr>
          <w:spacing w:val="-7"/>
          <w:sz w:val="28"/>
          <w:szCs w:val="28"/>
          <w:lang w:val="en-US"/>
        </w:rPr>
        <w:t xml:space="preserve"> </w:t>
      </w:r>
      <w:r w:rsidRPr="00E06D76">
        <w:rPr>
          <w:sz w:val="28"/>
          <w:szCs w:val="28"/>
          <w:lang w:val="en-US"/>
        </w:rPr>
        <w:t>Zhang</w:t>
      </w:r>
      <w:r w:rsidRPr="00E06D76">
        <w:rPr>
          <w:spacing w:val="-5"/>
          <w:sz w:val="28"/>
          <w:szCs w:val="28"/>
          <w:lang w:val="en-US"/>
        </w:rPr>
        <w:t xml:space="preserve"> </w:t>
      </w:r>
      <w:r w:rsidRPr="00E06D76">
        <w:rPr>
          <w:sz w:val="28"/>
          <w:szCs w:val="28"/>
          <w:lang w:val="en-US"/>
        </w:rPr>
        <w:t>C.,</w:t>
      </w:r>
      <w:r w:rsidRPr="00E06D76">
        <w:rPr>
          <w:spacing w:val="-7"/>
          <w:sz w:val="28"/>
          <w:szCs w:val="28"/>
          <w:lang w:val="en-US"/>
        </w:rPr>
        <w:t xml:space="preserve"> </w:t>
      </w:r>
      <w:r w:rsidRPr="00E06D76">
        <w:rPr>
          <w:sz w:val="28"/>
          <w:szCs w:val="28"/>
          <w:lang w:val="en-US"/>
        </w:rPr>
        <w:t>Xilin</w:t>
      </w:r>
      <w:r w:rsidRPr="00E06D76">
        <w:rPr>
          <w:spacing w:val="-7"/>
          <w:sz w:val="28"/>
          <w:szCs w:val="28"/>
          <w:lang w:val="en-US"/>
        </w:rPr>
        <w:t xml:space="preserve"> </w:t>
      </w:r>
      <w:r w:rsidRPr="00E06D76">
        <w:rPr>
          <w:sz w:val="28"/>
          <w:szCs w:val="28"/>
          <w:lang w:val="en-US"/>
        </w:rPr>
        <w:t>T.,</w:t>
      </w:r>
      <w:r w:rsidRPr="00E06D76">
        <w:rPr>
          <w:spacing w:val="-7"/>
          <w:sz w:val="28"/>
          <w:szCs w:val="28"/>
          <w:lang w:val="en-US"/>
        </w:rPr>
        <w:t xml:space="preserve"> </w:t>
      </w:r>
      <w:r w:rsidRPr="00E06D76">
        <w:rPr>
          <w:sz w:val="28"/>
          <w:szCs w:val="28"/>
          <w:lang w:val="en-US"/>
        </w:rPr>
        <w:t>Ji</w:t>
      </w:r>
      <w:r w:rsidRPr="00E06D76">
        <w:rPr>
          <w:spacing w:val="-5"/>
          <w:sz w:val="28"/>
          <w:szCs w:val="28"/>
          <w:lang w:val="en-US"/>
        </w:rPr>
        <w:t xml:space="preserve"> </w:t>
      </w:r>
      <w:r w:rsidRPr="00E06D76">
        <w:rPr>
          <w:sz w:val="28"/>
          <w:szCs w:val="28"/>
          <w:lang w:val="en-US"/>
        </w:rPr>
        <w:t>M.,</w:t>
      </w:r>
      <w:r w:rsidRPr="00E06D76">
        <w:rPr>
          <w:spacing w:val="-4"/>
          <w:sz w:val="28"/>
          <w:szCs w:val="28"/>
          <w:lang w:val="en-US"/>
        </w:rPr>
        <w:t xml:space="preserve"> </w:t>
      </w:r>
      <w:proofErr w:type="gramStart"/>
      <w:r w:rsidRPr="00E06D76">
        <w:rPr>
          <w:sz w:val="28"/>
          <w:szCs w:val="28"/>
          <w:lang w:val="en-US"/>
        </w:rPr>
        <w:t>et</w:t>
      </w:r>
      <w:proofErr w:type="gramEnd"/>
      <w:r w:rsidRPr="00E06D76">
        <w:rPr>
          <w:sz w:val="28"/>
          <w:szCs w:val="28"/>
          <w:lang w:val="en-US"/>
        </w:rPr>
        <w:t>.</w:t>
      </w:r>
      <w:r w:rsidRPr="00E06D76">
        <w:rPr>
          <w:spacing w:val="-6"/>
          <w:sz w:val="28"/>
          <w:szCs w:val="28"/>
          <w:lang w:val="en-US"/>
        </w:rPr>
        <w:t xml:space="preserve"> </w:t>
      </w:r>
      <w:proofErr w:type="gramStart"/>
      <w:r w:rsidRPr="00E06D76">
        <w:rPr>
          <w:sz w:val="28"/>
          <w:szCs w:val="28"/>
          <w:lang w:val="en-US"/>
        </w:rPr>
        <w:t>al</w:t>
      </w:r>
      <w:proofErr w:type="gramEnd"/>
      <w:r w:rsidRPr="00E06D76">
        <w:rPr>
          <w:sz w:val="28"/>
          <w:szCs w:val="28"/>
          <w:lang w:val="en-US"/>
        </w:rPr>
        <w:t>.</w:t>
      </w:r>
      <w:r w:rsidRPr="00E06D76">
        <w:rPr>
          <w:spacing w:val="-6"/>
          <w:sz w:val="28"/>
          <w:szCs w:val="28"/>
          <w:lang w:val="en-US"/>
        </w:rPr>
        <w:t xml:space="preserve"> </w:t>
      </w:r>
      <w:r w:rsidRPr="00E06D76">
        <w:rPr>
          <w:sz w:val="28"/>
          <w:szCs w:val="28"/>
          <w:lang w:val="en-US"/>
        </w:rPr>
        <w:t>Effects</w:t>
      </w:r>
      <w:r w:rsidRPr="00E06D76">
        <w:rPr>
          <w:spacing w:val="-7"/>
          <w:sz w:val="28"/>
          <w:szCs w:val="28"/>
          <w:lang w:val="en-US"/>
        </w:rPr>
        <w:t xml:space="preserve"> </w:t>
      </w:r>
      <w:r w:rsidRPr="00E06D76">
        <w:rPr>
          <w:sz w:val="28"/>
          <w:szCs w:val="28"/>
          <w:lang w:val="en-US"/>
        </w:rPr>
        <w:t>of</w:t>
      </w:r>
      <w:r w:rsidRPr="00E06D76">
        <w:rPr>
          <w:spacing w:val="-5"/>
          <w:sz w:val="28"/>
          <w:szCs w:val="28"/>
          <w:lang w:val="en-US"/>
        </w:rPr>
        <w:t xml:space="preserve"> </w:t>
      </w:r>
      <w:r w:rsidRPr="00E06D76">
        <w:rPr>
          <w:sz w:val="28"/>
          <w:szCs w:val="28"/>
          <w:lang w:val="en-US"/>
        </w:rPr>
        <w:t>Koumiss</w:t>
      </w:r>
      <w:r w:rsidRPr="00E06D76">
        <w:rPr>
          <w:spacing w:val="-6"/>
          <w:sz w:val="28"/>
          <w:szCs w:val="28"/>
          <w:lang w:val="en-US"/>
        </w:rPr>
        <w:t xml:space="preserve"> </w:t>
      </w:r>
      <w:r w:rsidRPr="00E06D76">
        <w:rPr>
          <w:sz w:val="28"/>
          <w:szCs w:val="28"/>
          <w:lang w:val="en-US"/>
        </w:rPr>
        <w:t>on</w:t>
      </w:r>
      <w:r w:rsidRPr="00E06D76">
        <w:rPr>
          <w:spacing w:val="-7"/>
          <w:sz w:val="28"/>
          <w:szCs w:val="28"/>
          <w:lang w:val="en-US"/>
        </w:rPr>
        <w:t xml:space="preserve"> </w:t>
      </w:r>
      <w:r w:rsidRPr="00E06D76">
        <w:rPr>
          <w:sz w:val="28"/>
          <w:szCs w:val="28"/>
          <w:lang w:val="en-US"/>
        </w:rPr>
        <w:t>Intestinal</w:t>
      </w:r>
      <w:r w:rsidRPr="00E06D76">
        <w:rPr>
          <w:spacing w:val="-5"/>
          <w:sz w:val="28"/>
          <w:szCs w:val="28"/>
          <w:lang w:val="en-US"/>
        </w:rPr>
        <w:t xml:space="preserve"> </w:t>
      </w:r>
      <w:r w:rsidRPr="00E06D76">
        <w:rPr>
          <w:sz w:val="28"/>
          <w:szCs w:val="28"/>
          <w:lang w:val="en-US"/>
        </w:rPr>
        <w:t>Immune</w:t>
      </w:r>
      <w:r w:rsidRPr="00E06D76">
        <w:rPr>
          <w:spacing w:val="-67"/>
          <w:sz w:val="28"/>
          <w:szCs w:val="28"/>
          <w:lang w:val="en-US"/>
        </w:rPr>
        <w:t xml:space="preserve"> </w:t>
      </w:r>
      <w:r w:rsidRPr="00E06D76">
        <w:rPr>
          <w:sz w:val="28"/>
          <w:szCs w:val="28"/>
          <w:lang w:val="en-US"/>
        </w:rPr>
        <w:t>Modulation in Immunosuppressed Rats //</w:t>
      </w:r>
      <w:r w:rsidRPr="00E06D76">
        <w:rPr>
          <w:spacing w:val="-4"/>
          <w:sz w:val="28"/>
          <w:szCs w:val="28"/>
          <w:lang w:val="en-US"/>
        </w:rPr>
        <w:t xml:space="preserve"> </w:t>
      </w:r>
      <w:r w:rsidRPr="00E06D76">
        <w:rPr>
          <w:sz w:val="28"/>
          <w:szCs w:val="28"/>
          <w:lang w:val="en-US"/>
        </w:rPr>
        <w:t>Front</w:t>
      </w:r>
      <w:r w:rsidRPr="00E06D76">
        <w:rPr>
          <w:spacing w:val="1"/>
          <w:sz w:val="28"/>
          <w:szCs w:val="28"/>
          <w:lang w:val="en-US"/>
        </w:rPr>
        <w:t xml:space="preserve"> </w:t>
      </w:r>
      <w:r w:rsidRPr="00E06D76">
        <w:rPr>
          <w:sz w:val="28"/>
          <w:szCs w:val="28"/>
          <w:lang w:val="en-US"/>
        </w:rPr>
        <w:t>Nutr.</w:t>
      </w:r>
      <w:r w:rsidRPr="00E06D76">
        <w:rPr>
          <w:spacing w:val="3"/>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2022.</w:t>
      </w:r>
      <w:r w:rsidRPr="00E06D76">
        <w:rPr>
          <w:spacing w:val="-5"/>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9.</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rPr>
        <w:t>Р</w:t>
      </w:r>
      <w:r w:rsidRPr="00E06D76">
        <w:rPr>
          <w:sz w:val="28"/>
          <w:szCs w:val="28"/>
          <w:lang w:val="en-US"/>
        </w:rPr>
        <w:t>.</w:t>
      </w:r>
      <w:r w:rsidRPr="00E06D76">
        <w:rPr>
          <w:spacing w:val="-5"/>
          <w:sz w:val="28"/>
          <w:szCs w:val="28"/>
          <w:lang w:val="en-US"/>
        </w:rPr>
        <w:t xml:space="preserve"> </w:t>
      </w:r>
      <w:r w:rsidRPr="00E06D76">
        <w:rPr>
          <w:sz w:val="28"/>
          <w:szCs w:val="28"/>
          <w:lang w:val="en-US"/>
        </w:rPr>
        <w:t>14</w:t>
      </w:r>
      <w:r w:rsidRPr="00E06D76">
        <w:rPr>
          <w:spacing w:val="-4"/>
          <w:sz w:val="28"/>
          <w:szCs w:val="28"/>
          <w:lang w:val="en-US"/>
        </w:rPr>
        <w:t xml:space="preserve"> </w:t>
      </w:r>
      <w:r w:rsidRPr="00E06D76">
        <w:rPr>
          <w:sz w:val="28"/>
          <w:szCs w:val="28"/>
          <w:lang w:val="en-US"/>
        </w:rPr>
        <w:t>p.</w:t>
      </w:r>
    </w:p>
    <w:p w14:paraId="7E9715ED" w14:textId="77777777" w:rsidR="00A44B1F" w:rsidRPr="00E06D76" w:rsidRDefault="00A44B1F" w:rsidP="00A44B1F">
      <w:pPr>
        <w:ind w:firstLine="709"/>
        <w:jc w:val="both"/>
        <w:rPr>
          <w:sz w:val="28"/>
          <w:szCs w:val="28"/>
          <w:lang w:val="en-US"/>
        </w:rPr>
      </w:pPr>
      <w:proofErr w:type="gramStart"/>
      <w:r w:rsidRPr="00E06D76">
        <w:rPr>
          <w:sz w:val="28"/>
          <w:szCs w:val="28"/>
          <w:lang w:val="en-US"/>
        </w:rPr>
        <w:t>69</w:t>
      </w:r>
      <w:proofErr w:type="gramEnd"/>
      <w:r w:rsidRPr="00E06D76">
        <w:rPr>
          <w:sz w:val="28"/>
          <w:szCs w:val="28"/>
          <w:lang w:val="en-US"/>
        </w:rPr>
        <w:t xml:space="preserve"> Castorena-Alba</w:t>
      </w:r>
      <w:r w:rsidRPr="00E06D76">
        <w:rPr>
          <w:spacing w:val="1"/>
          <w:sz w:val="28"/>
          <w:szCs w:val="28"/>
          <w:lang w:val="en-US"/>
        </w:rPr>
        <w:t xml:space="preserve"> </w:t>
      </w:r>
      <w:r w:rsidRPr="00E06D76">
        <w:rPr>
          <w:sz w:val="28"/>
          <w:szCs w:val="28"/>
          <w:lang w:val="en-US"/>
        </w:rPr>
        <w:t>M.M.,</w:t>
      </w:r>
      <w:r w:rsidRPr="00E06D76">
        <w:rPr>
          <w:spacing w:val="1"/>
          <w:sz w:val="28"/>
          <w:szCs w:val="28"/>
          <w:lang w:val="en-US"/>
        </w:rPr>
        <w:t xml:space="preserve"> </w:t>
      </w:r>
      <w:r w:rsidRPr="00E06D76">
        <w:rPr>
          <w:sz w:val="28"/>
          <w:szCs w:val="28"/>
          <w:lang w:val="en-US"/>
        </w:rPr>
        <w:t>Vázquez-Rodríguez</w:t>
      </w:r>
      <w:r w:rsidRPr="00E06D76">
        <w:rPr>
          <w:spacing w:val="1"/>
          <w:sz w:val="28"/>
          <w:szCs w:val="28"/>
          <w:lang w:val="en-US"/>
        </w:rPr>
        <w:t xml:space="preserve"> </w:t>
      </w:r>
      <w:r w:rsidRPr="00E06D76">
        <w:rPr>
          <w:sz w:val="28"/>
          <w:szCs w:val="28"/>
          <w:lang w:val="en-US"/>
        </w:rPr>
        <w:t>J.A.,</w:t>
      </w:r>
      <w:r w:rsidRPr="00E06D76">
        <w:rPr>
          <w:spacing w:val="1"/>
          <w:sz w:val="28"/>
          <w:szCs w:val="28"/>
          <w:lang w:val="en-US"/>
        </w:rPr>
        <w:t xml:space="preserve"> </w:t>
      </w:r>
      <w:r w:rsidRPr="00E06D76">
        <w:rPr>
          <w:sz w:val="28"/>
          <w:szCs w:val="28"/>
          <w:lang w:val="en-US"/>
        </w:rPr>
        <w:t>López-Cabanillas Lomelí</w:t>
      </w:r>
      <w:r w:rsidRPr="00E06D76">
        <w:rPr>
          <w:spacing w:val="1"/>
          <w:sz w:val="28"/>
          <w:szCs w:val="28"/>
          <w:lang w:val="en-US"/>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González-Martínez BE. Cholesterol assimilation, acid and bile survival of probiotic</w:t>
      </w:r>
      <w:r w:rsidRPr="00E06D76">
        <w:rPr>
          <w:spacing w:val="1"/>
          <w:sz w:val="28"/>
          <w:szCs w:val="28"/>
          <w:lang w:val="en-US"/>
        </w:rPr>
        <w:t xml:space="preserve"> </w:t>
      </w:r>
      <w:r w:rsidRPr="00E06D76">
        <w:rPr>
          <w:sz w:val="28"/>
          <w:szCs w:val="28"/>
          <w:lang w:val="en-US"/>
        </w:rPr>
        <w:t xml:space="preserve">bacteria isolated from food and reference strains // Cyta J. Food. – 2018. –№16. – </w:t>
      </w:r>
      <w:r w:rsidRPr="00E06D76">
        <w:rPr>
          <w:sz w:val="28"/>
          <w:szCs w:val="28"/>
        </w:rPr>
        <w:t>Р</w:t>
      </w:r>
      <w:r w:rsidRPr="00E06D76">
        <w:rPr>
          <w:sz w:val="28"/>
          <w:szCs w:val="28"/>
          <w:lang w:val="en-US"/>
        </w:rPr>
        <w:t>. 36–</w:t>
      </w:r>
      <w:r w:rsidRPr="00E06D76">
        <w:rPr>
          <w:spacing w:val="-67"/>
          <w:sz w:val="28"/>
          <w:szCs w:val="28"/>
          <w:lang w:val="en-US"/>
        </w:rPr>
        <w:t xml:space="preserve"> </w:t>
      </w:r>
      <w:r w:rsidRPr="00E06D76">
        <w:rPr>
          <w:sz w:val="28"/>
          <w:szCs w:val="28"/>
          <w:lang w:val="en-US"/>
        </w:rPr>
        <w:lastRenderedPageBreak/>
        <w:t>41.</w:t>
      </w:r>
    </w:p>
    <w:p w14:paraId="05311CFD" w14:textId="77777777" w:rsidR="00A44B1F" w:rsidRPr="00E06D76" w:rsidRDefault="00A44B1F" w:rsidP="00A44B1F">
      <w:pPr>
        <w:ind w:firstLine="709"/>
        <w:jc w:val="both"/>
        <w:rPr>
          <w:sz w:val="28"/>
          <w:szCs w:val="28"/>
          <w:lang w:val="en-US"/>
        </w:rPr>
      </w:pPr>
      <w:r w:rsidRPr="00E06D76">
        <w:rPr>
          <w:sz w:val="28"/>
          <w:szCs w:val="28"/>
          <w:lang w:val="en-US"/>
        </w:rPr>
        <w:t xml:space="preserve">70 Marquez A., Andrada E., Russo M.,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Characterization of autochthonous</w:t>
      </w:r>
      <w:r w:rsidRPr="00E06D76">
        <w:rPr>
          <w:spacing w:val="1"/>
          <w:sz w:val="28"/>
          <w:szCs w:val="28"/>
          <w:lang w:val="en-US"/>
        </w:rPr>
        <w:t xml:space="preserve"> </w:t>
      </w:r>
      <w:r w:rsidRPr="00E06D76">
        <w:rPr>
          <w:sz w:val="28"/>
          <w:szCs w:val="28"/>
          <w:lang w:val="en-US"/>
        </w:rPr>
        <w:t>lactobacilli from goat dairy products with probiotic potential for metabolic diseases //</w:t>
      </w:r>
      <w:r w:rsidRPr="00E06D76">
        <w:rPr>
          <w:spacing w:val="1"/>
          <w:sz w:val="28"/>
          <w:szCs w:val="28"/>
          <w:lang w:val="en-US"/>
        </w:rPr>
        <w:t xml:space="preserve"> </w:t>
      </w:r>
      <w:r w:rsidRPr="00E06D76">
        <w:rPr>
          <w:sz w:val="28"/>
          <w:szCs w:val="28"/>
          <w:lang w:val="en-US"/>
        </w:rPr>
        <w:t>Heliyon.</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2022.</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8,</w:t>
      </w:r>
      <w:r w:rsidRPr="00E06D76">
        <w:rPr>
          <w:spacing w:val="-1"/>
          <w:sz w:val="28"/>
          <w:szCs w:val="28"/>
          <w:lang w:val="en-US"/>
        </w:rPr>
        <w:t xml:space="preserve"> </w:t>
      </w:r>
      <w:r w:rsidRPr="00E06D76">
        <w:rPr>
          <w:sz w:val="28"/>
          <w:szCs w:val="28"/>
          <w:lang w:val="en-US"/>
        </w:rPr>
        <w:t>№9.</w:t>
      </w:r>
      <w:r w:rsidRPr="00E06D76">
        <w:rPr>
          <w:spacing w:val="-1"/>
          <w:sz w:val="28"/>
          <w:szCs w:val="28"/>
          <w:lang w:val="en-US"/>
        </w:rPr>
        <w:t xml:space="preserve"> </w:t>
      </w:r>
      <w:r w:rsidRPr="00E06D76">
        <w:rPr>
          <w:sz w:val="28"/>
          <w:szCs w:val="28"/>
          <w:lang w:val="en-US"/>
        </w:rPr>
        <w:t xml:space="preserve">– </w:t>
      </w:r>
      <w:r w:rsidRPr="00E06D76">
        <w:rPr>
          <w:sz w:val="28"/>
          <w:szCs w:val="28"/>
        </w:rPr>
        <w:t>Р</w:t>
      </w:r>
      <w:r w:rsidRPr="00E06D76">
        <w:rPr>
          <w:sz w:val="28"/>
          <w:szCs w:val="28"/>
          <w:lang w:val="en-US"/>
        </w:rPr>
        <w:t>.</w:t>
      </w:r>
      <w:r w:rsidRPr="00E06D76">
        <w:rPr>
          <w:spacing w:val="-4"/>
          <w:sz w:val="28"/>
          <w:szCs w:val="28"/>
          <w:lang w:val="en-US"/>
        </w:rPr>
        <w:t xml:space="preserve"> </w:t>
      </w:r>
      <w:r w:rsidRPr="00E06D76">
        <w:rPr>
          <w:sz w:val="28"/>
          <w:szCs w:val="28"/>
          <w:lang w:val="en-US"/>
        </w:rPr>
        <w:t>1-12.</w:t>
      </w:r>
    </w:p>
    <w:p w14:paraId="4831BB00" w14:textId="77777777" w:rsidR="00A44B1F" w:rsidRPr="00E06D76" w:rsidRDefault="00A44B1F" w:rsidP="00A44B1F">
      <w:pPr>
        <w:ind w:firstLine="709"/>
        <w:jc w:val="both"/>
        <w:rPr>
          <w:sz w:val="28"/>
          <w:szCs w:val="28"/>
          <w:lang w:val="en-US"/>
        </w:rPr>
      </w:pPr>
      <w:proofErr w:type="gramStart"/>
      <w:r w:rsidRPr="00E06D76">
        <w:rPr>
          <w:sz w:val="28"/>
          <w:szCs w:val="28"/>
          <w:lang w:val="en-US"/>
        </w:rPr>
        <w:t>71</w:t>
      </w:r>
      <w:proofErr w:type="gramEnd"/>
      <w:r w:rsidRPr="00E06D76">
        <w:rPr>
          <w:sz w:val="28"/>
          <w:szCs w:val="28"/>
          <w:lang w:val="en-US"/>
        </w:rPr>
        <w:t xml:space="preserve"> Karim Naghmouchi, Yanath Belguesmia, Farida Bendali, Giuseppe Spano,</w:t>
      </w:r>
      <w:r w:rsidRPr="00E06D76">
        <w:rPr>
          <w:spacing w:val="1"/>
          <w:sz w:val="28"/>
          <w:szCs w:val="28"/>
          <w:lang w:val="en-US"/>
        </w:rPr>
        <w:t xml:space="preserve"> </w:t>
      </w:r>
      <w:r w:rsidRPr="00E06D76">
        <w:rPr>
          <w:sz w:val="28"/>
          <w:szCs w:val="28"/>
          <w:lang w:val="en-US"/>
        </w:rPr>
        <w:t>Bruce</w:t>
      </w:r>
      <w:r w:rsidRPr="00E06D76">
        <w:rPr>
          <w:spacing w:val="-8"/>
          <w:sz w:val="28"/>
          <w:szCs w:val="28"/>
          <w:lang w:val="en-US"/>
        </w:rPr>
        <w:t xml:space="preserve"> </w:t>
      </w:r>
      <w:r w:rsidRPr="00E06D76">
        <w:rPr>
          <w:sz w:val="28"/>
          <w:szCs w:val="28"/>
          <w:lang w:val="en-US"/>
        </w:rPr>
        <w:t>S.</w:t>
      </w:r>
      <w:r w:rsidRPr="00E06D76">
        <w:rPr>
          <w:spacing w:val="-9"/>
          <w:sz w:val="28"/>
          <w:szCs w:val="28"/>
          <w:lang w:val="en-US"/>
        </w:rPr>
        <w:t xml:space="preserve"> </w:t>
      </w:r>
      <w:r w:rsidRPr="00E06D76">
        <w:rPr>
          <w:sz w:val="28"/>
          <w:szCs w:val="28"/>
          <w:lang w:val="en-US"/>
        </w:rPr>
        <w:t>Seal,</w:t>
      </w:r>
      <w:r w:rsidRPr="00E06D76">
        <w:rPr>
          <w:spacing w:val="-8"/>
          <w:sz w:val="28"/>
          <w:szCs w:val="28"/>
          <w:lang w:val="en-US"/>
        </w:rPr>
        <w:t xml:space="preserve"> </w:t>
      </w:r>
      <w:r w:rsidRPr="00E06D76">
        <w:rPr>
          <w:sz w:val="28"/>
          <w:szCs w:val="28"/>
          <w:lang w:val="en-US"/>
        </w:rPr>
        <w:t>Djamel</w:t>
      </w:r>
      <w:r w:rsidRPr="00E06D76">
        <w:rPr>
          <w:spacing w:val="-8"/>
          <w:sz w:val="28"/>
          <w:szCs w:val="28"/>
          <w:lang w:val="en-US"/>
        </w:rPr>
        <w:t xml:space="preserve"> </w:t>
      </w:r>
      <w:r w:rsidRPr="00E06D76">
        <w:rPr>
          <w:sz w:val="28"/>
          <w:szCs w:val="28"/>
          <w:lang w:val="en-US"/>
        </w:rPr>
        <w:t>Drider.</w:t>
      </w:r>
      <w:r w:rsidRPr="00E06D76">
        <w:rPr>
          <w:spacing w:val="-7"/>
          <w:sz w:val="28"/>
          <w:szCs w:val="28"/>
          <w:lang w:val="en-US"/>
        </w:rPr>
        <w:t xml:space="preserve"> </w:t>
      </w:r>
      <w:r w:rsidRPr="00E06D76">
        <w:rPr>
          <w:i/>
          <w:sz w:val="28"/>
          <w:szCs w:val="28"/>
          <w:lang w:val="en-US"/>
        </w:rPr>
        <w:t>Lactobacillus</w:t>
      </w:r>
      <w:r w:rsidRPr="00E06D76">
        <w:rPr>
          <w:i/>
          <w:spacing w:val="-7"/>
          <w:sz w:val="28"/>
          <w:szCs w:val="28"/>
          <w:lang w:val="en-US"/>
        </w:rPr>
        <w:t xml:space="preserve"> </w:t>
      </w:r>
      <w:r w:rsidRPr="00E06D76">
        <w:rPr>
          <w:i/>
          <w:sz w:val="28"/>
          <w:szCs w:val="28"/>
          <w:lang w:val="en-US"/>
        </w:rPr>
        <w:t>fermentum</w:t>
      </w:r>
      <w:r w:rsidRPr="00E06D76">
        <w:rPr>
          <w:sz w:val="28"/>
          <w:szCs w:val="28"/>
          <w:lang w:val="en-US"/>
        </w:rPr>
        <w:t>:</w:t>
      </w:r>
      <w:r w:rsidRPr="00E06D76">
        <w:rPr>
          <w:spacing w:val="-8"/>
          <w:sz w:val="28"/>
          <w:szCs w:val="28"/>
          <w:lang w:val="en-US"/>
        </w:rPr>
        <w:t xml:space="preserve"> </w:t>
      </w:r>
      <w:r w:rsidRPr="00E06D76">
        <w:rPr>
          <w:sz w:val="28"/>
          <w:szCs w:val="28"/>
          <w:lang w:val="en-US"/>
        </w:rPr>
        <w:t>a</w:t>
      </w:r>
      <w:r w:rsidRPr="00E06D76">
        <w:rPr>
          <w:spacing w:val="-9"/>
          <w:sz w:val="28"/>
          <w:szCs w:val="28"/>
          <w:lang w:val="en-US"/>
        </w:rPr>
        <w:t xml:space="preserve"> </w:t>
      </w:r>
      <w:r w:rsidRPr="00E06D76">
        <w:rPr>
          <w:sz w:val="28"/>
          <w:szCs w:val="28"/>
          <w:lang w:val="en-US"/>
        </w:rPr>
        <w:t>bacterial</w:t>
      </w:r>
      <w:r w:rsidRPr="00E06D76">
        <w:rPr>
          <w:spacing w:val="-7"/>
          <w:sz w:val="28"/>
          <w:szCs w:val="28"/>
          <w:lang w:val="en-US"/>
        </w:rPr>
        <w:t xml:space="preserve"> </w:t>
      </w:r>
      <w:r w:rsidRPr="00E06D76">
        <w:rPr>
          <w:sz w:val="28"/>
          <w:szCs w:val="28"/>
          <w:lang w:val="en-US"/>
        </w:rPr>
        <w:t>species</w:t>
      </w:r>
      <w:r w:rsidRPr="00E06D76">
        <w:rPr>
          <w:spacing w:val="-8"/>
          <w:sz w:val="28"/>
          <w:szCs w:val="28"/>
          <w:lang w:val="en-US"/>
        </w:rPr>
        <w:t xml:space="preserve"> </w:t>
      </w:r>
      <w:r w:rsidRPr="00E06D76">
        <w:rPr>
          <w:sz w:val="28"/>
          <w:szCs w:val="28"/>
          <w:lang w:val="en-US"/>
        </w:rPr>
        <w:t>with</w:t>
      </w:r>
      <w:r w:rsidRPr="00E06D76">
        <w:rPr>
          <w:spacing w:val="-8"/>
          <w:sz w:val="28"/>
          <w:szCs w:val="28"/>
          <w:lang w:val="en-US"/>
        </w:rPr>
        <w:t xml:space="preserve"> </w:t>
      </w:r>
      <w:r w:rsidRPr="00E06D76">
        <w:rPr>
          <w:sz w:val="28"/>
          <w:szCs w:val="28"/>
          <w:lang w:val="en-US"/>
        </w:rPr>
        <w:t>potential</w:t>
      </w:r>
      <w:r w:rsidRPr="00E06D76">
        <w:rPr>
          <w:spacing w:val="-67"/>
          <w:sz w:val="28"/>
          <w:szCs w:val="28"/>
          <w:lang w:val="en-US"/>
        </w:rPr>
        <w:t xml:space="preserve"> </w:t>
      </w:r>
      <w:r w:rsidRPr="00E06D76">
        <w:rPr>
          <w:sz w:val="28"/>
          <w:szCs w:val="28"/>
          <w:lang w:val="en-US"/>
        </w:rPr>
        <w:t>for</w:t>
      </w:r>
      <w:r w:rsidRPr="00E06D76">
        <w:rPr>
          <w:spacing w:val="-14"/>
          <w:sz w:val="28"/>
          <w:szCs w:val="28"/>
          <w:lang w:val="en-US"/>
        </w:rPr>
        <w:t xml:space="preserve"> </w:t>
      </w:r>
      <w:r w:rsidRPr="00E06D76">
        <w:rPr>
          <w:sz w:val="28"/>
          <w:szCs w:val="28"/>
          <w:lang w:val="en-US"/>
        </w:rPr>
        <w:t>food</w:t>
      </w:r>
      <w:r w:rsidRPr="00E06D76">
        <w:rPr>
          <w:spacing w:val="-15"/>
          <w:sz w:val="28"/>
          <w:szCs w:val="28"/>
          <w:lang w:val="en-US"/>
        </w:rPr>
        <w:t xml:space="preserve"> </w:t>
      </w:r>
      <w:r w:rsidRPr="00E06D76">
        <w:rPr>
          <w:sz w:val="28"/>
          <w:szCs w:val="28"/>
          <w:lang w:val="en-US"/>
        </w:rPr>
        <w:t>preservation</w:t>
      </w:r>
      <w:r w:rsidRPr="00E06D76">
        <w:rPr>
          <w:spacing w:val="-17"/>
          <w:sz w:val="28"/>
          <w:szCs w:val="28"/>
          <w:lang w:val="en-US"/>
        </w:rPr>
        <w:t xml:space="preserve"> </w:t>
      </w:r>
      <w:r w:rsidRPr="00E06D76">
        <w:rPr>
          <w:sz w:val="28"/>
          <w:szCs w:val="28"/>
          <w:lang w:val="en-US"/>
        </w:rPr>
        <w:t>and</w:t>
      </w:r>
      <w:r w:rsidRPr="00E06D76">
        <w:rPr>
          <w:spacing w:val="-14"/>
          <w:sz w:val="28"/>
          <w:szCs w:val="28"/>
          <w:lang w:val="en-US"/>
        </w:rPr>
        <w:t xml:space="preserve"> </w:t>
      </w:r>
      <w:r w:rsidRPr="00E06D76">
        <w:rPr>
          <w:sz w:val="28"/>
          <w:szCs w:val="28"/>
          <w:lang w:val="en-US"/>
        </w:rPr>
        <w:t>biomedical</w:t>
      </w:r>
      <w:r w:rsidRPr="00E06D76">
        <w:rPr>
          <w:spacing w:val="-13"/>
          <w:sz w:val="28"/>
          <w:szCs w:val="28"/>
          <w:lang w:val="en-US"/>
        </w:rPr>
        <w:t xml:space="preserve"> </w:t>
      </w:r>
      <w:r w:rsidRPr="00E06D76">
        <w:rPr>
          <w:sz w:val="28"/>
          <w:szCs w:val="28"/>
          <w:lang w:val="en-US"/>
        </w:rPr>
        <w:t>applications</w:t>
      </w:r>
      <w:r w:rsidRPr="00E06D76">
        <w:rPr>
          <w:spacing w:val="-15"/>
          <w:sz w:val="28"/>
          <w:szCs w:val="28"/>
          <w:lang w:val="en-US"/>
        </w:rPr>
        <w:t xml:space="preserve"> </w:t>
      </w:r>
      <w:r w:rsidRPr="00E06D76">
        <w:rPr>
          <w:sz w:val="28"/>
          <w:szCs w:val="28"/>
          <w:lang w:val="en-US"/>
        </w:rPr>
        <w:t>//</w:t>
      </w:r>
      <w:r w:rsidRPr="00E06D76">
        <w:rPr>
          <w:spacing w:val="-9"/>
          <w:sz w:val="28"/>
          <w:szCs w:val="28"/>
          <w:lang w:val="en-US"/>
        </w:rPr>
        <w:t xml:space="preserve"> </w:t>
      </w:r>
      <w:r w:rsidRPr="00E06D76">
        <w:rPr>
          <w:sz w:val="28"/>
          <w:szCs w:val="28"/>
          <w:lang w:val="en-US"/>
        </w:rPr>
        <w:t>Critical</w:t>
      </w:r>
      <w:r w:rsidRPr="00E06D76">
        <w:rPr>
          <w:spacing w:val="-13"/>
          <w:sz w:val="28"/>
          <w:szCs w:val="28"/>
          <w:lang w:val="en-US"/>
        </w:rPr>
        <w:t xml:space="preserve"> </w:t>
      </w:r>
      <w:r w:rsidRPr="00E06D76">
        <w:rPr>
          <w:sz w:val="28"/>
          <w:szCs w:val="28"/>
          <w:lang w:val="en-US"/>
        </w:rPr>
        <w:t>Reviews</w:t>
      </w:r>
      <w:r w:rsidRPr="00E06D76">
        <w:rPr>
          <w:spacing w:val="-14"/>
          <w:sz w:val="28"/>
          <w:szCs w:val="28"/>
          <w:lang w:val="en-US"/>
        </w:rPr>
        <w:t xml:space="preserve"> </w:t>
      </w:r>
      <w:r w:rsidRPr="00E06D76">
        <w:rPr>
          <w:sz w:val="28"/>
          <w:szCs w:val="28"/>
          <w:lang w:val="en-US"/>
        </w:rPr>
        <w:t>in</w:t>
      </w:r>
      <w:r w:rsidRPr="00E06D76">
        <w:rPr>
          <w:spacing w:val="-13"/>
          <w:sz w:val="28"/>
          <w:szCs w:val="28"/>
          <w:lang w:val="en-US"/>
        </w:rPr>
        <w:t xml:space="preserve"> </w:t>
      </w:r>
      <w:r w:rsidRPr="00E06D76">
        <w:rPr>
          <w:sz w:val="28"/>
          <w:szCs w:val="28"/>
          <w:lang w:val="en-US"/>
        </w:rPr>
        <w:t>Food</w:t>
      </w:r>
      <w:r w:rsidRPr="00E06D76">
        <w:rPr>
          <w:spacing w:val="-13"/>
          <w:sz w:val="28"/>
          <w:szCs w:val="28"/>
          <w:lang w:val="en-US"/>
        </w:rPr>
        <w:t xml:space="preserve"> </w:t>
      </w:r>
      <w:r w:rsidRPr="00E06D76">
        <w:rPr>
          <w:sz w:val="28"/>
          <w:szCs w:val="28"/>
          <w:lang w:val="en-US"/>
        </w:rPr>
        <w:t>Science</w:t>
      </w:r>
      <w:r w:rsidRPr="00E06D76">
        <w:rPr>
          <w:spacing w:val="-17"/>
          <w:sz w:val="28"/>
          <w:szCs w:val="28"/>
          <w:lang w:val="en-US"/>
        </w:rPr>
        <w:t xml:space="preserve"> </w:t>
      </w:r>
      <w:r w:rsidRPr="00E06D76">
        <w:rPr>
          <w:sz w:val="28"/>
          <w:szCs w:val="28"/>
          <w:lang w:val="en-US"/>
        </w:rPr>
        <w:t>and</w:t>
      </w:r>
      <w:r w:rsidRPr="00E06D76">
        <w:rPr>
          <w:spacing w:val="-67"/>
          <w:sz w:val="28"/>
          <w:szCs w:val="28"/>
          <w:lang w:val="en-US"/>
        </w:rPr>
        <w:t xml:space="preserve"> </w:t>
      </w:r>
      <w:r w:rsidRPr="00E06D76">
        <w:rPr>
          <w:sz w:val="28"/>
          <w:szCs w:val="28"/>
          <w:lang w:val="en-US"/>
        </w:rPr>
        <w:t>Nutrition.</w:t>
      </w:r>
      <w:r w:rsidRPr="00E06D76">
        <w:rPr>
          <w:spacing w:val="-4"/>
          <w:sz w:val="28"/>
          <w:szCs w:val="28"/>
          <w:lang w:val="en-US"/>
        </w:rPr>
        <w:t xml:space="preserve"> </w:t>
      </w:r>
      <w:r w:rsidRPr="00E06D76">
        <w:rPr>
          <w:sz w:val="28"/>
          <w:szCs w:val="28"/>
          <w:lang w:val="en-US"/>
        </w:rPr>
        <w:t>– 2020.</w:t>
      </w:r>
      <w:r w:rsidRPr="00E06D76">
        <w:rPr>
          <w:spacing w:val="-1"/>
          <w:sz w:val="28"/>
          <w:szCs w:val="28"/>
          <w:lang w:val="en-US"/>
        </w:rPr>
        <w:t xml:space="preserve"> </w:t>
      </w:r>
      <w:r w:rsidRPr="00E06D76">
        <w:rPr>
          <w:sz w:val="28"/>
          <w:szCs w:val="28"/>
          <w:lang w:val="en-US"/>
        </w:rPr>
        <w:t>–Vol.60,</w:t>
      </w:r>
      <w:r w:rsidRPr="00E06D76">
        <w:rPr>
          <w:spacing w:val="-4"/>
          <w:sz w:val="28"/>
          <w:szCs w:val="28"/>
          <w:lang w:val="en-US"/>
        </w:rPr>
        <w:t xml:space="preserve"> </w:t>
      </w:r>
      <w:r w:rsidRPr="00E06D76">
        <w:rPr>
          <w:sz w:val="28"/>
          <w:szCs w:val="28"/>
          <w:lang w:val="en-US"/>
        </w:rPr>
        <w:t>№20.</w:t>
      </w:r>
      <w:r w:rsidRPr="00E06D76">
        <w:rPr>
          <w:spacing w:val="-1"/>
          <w:sz w:val="28"/>
          <w:szCs w:val="28"/>
          <w:lang w:val="en-US"/>
        </w:rPr>
        <w:t xml:space="preserve"> </w:t>
      </w:r>
      <w:r w:rsidRPr="00E06D76">
        <w:rPr>
          <w:sz w:val="28"/>
          <w:szCs w:val="28"/>
          <w:lang w:val="en-US"/>
        </w:rPr>
        <w:t xml:space="preserve">– </w:t>
      </w:r>
      <w:r w:rsidRPr="00E06D76">
        <w:rPr>
          <w:sz w:val="28"/>
          <w:szCs w:val="28"/>
        </w:rPr>
        <w:t>Р</w:t>
      </w:r>
      <w:r w:rsidRPr="00E06D76">
        <w:rPr>
          <w:sz w:val="28"/>
          <w:szCs w:val="28"/>
          <w:lang w:val="en-US"/>
        </w:rPr>
        <w:t>.</w:t>
      </w:r>
      <w:r w:rsidRPr="00E06D76">
        <w:rPr>
          <w:spacing w:val="-4"/>
          <w:sz w:val="28"/>
          <w:szCs w:val="28"/>
          <w:lang w:val="en-US"/>
        </w:rPr>
        <w:t xml:space="preserve"> </w:t>
      </w:r>
      <w:r w:rsidRPr="00E06D76">
        <w:rPr>
          <w:sz w:val="28"/>
          <w:szCs w:val="28"/>
          <w:lang w:val="en-US"/>
        </w:rPr>
        <w:t>3387-3399.</w:t>
      </w:r>
    </w:p>
    <w:p w14:paraId="36DFC578" w14:textId="77777777" w:rsidR="00A44B1F" w:rsidRPr="00E06D76" w:rsidRDefault="00A44B1F" w:rsidP="00A44B1F">
      <w:pPr>
        <w:ind w:firstLine="709"/>
        <w:jc w:val="both"/>
        <w:rPr>
          <w:sz w:val="28"/>
          <w:szCs w:val="28"/>
          <w:lang w:val="en-US"/>
        </w:rPr>
      </w:pPr>
      <w:r w:rsidRPr="00E06D76">
        <w:rPr>
          <w:sz w:val="28"/>
          <w:szCs w:val="28"/>
          <w:lang w:val="en-US"/>
        </w:rPr>
        <w:t xml:space="preserve">72 Lin W.C., Ptak C.P., Chang C.Y.,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Autochthonous Lactic Acid Bacteria</w:t>
      </w:r>
      <w:r w:rsidRPr="00E06D76">
        <w:rPr>
          <w:spacing w:val="1"/>
          <w:sz w:val="28"/>
          <w:szCs w:val="28"/>
          <w:lang w:val="en-US"/>
        </w:rPr>
        <w:t xml:space="preserve"> </w:t>
      </w:r>
      <w:r w:rsidRPr="00E06D76">
        <w:rPr>
          <w:sz w:val="28"/>
          <w:szCs w:val="28"/>
          <w:lang w:val="en-US"/>
        </w:rPr>
        <w:t>Isolated From Dairy Cow Feces Exhibiting Promising Probiotic Properties and in vitro</w:t>
      </w:r>
      <w:r w:rsidRPr="00E06D76">
        <w:rPr>
          <w:spacing w:val="1"/>
          <w:sz w:val="28"/>
          <w:szCs w:val="28"/>
          <w:lang w:val="en-US"/>
        </w:rPr>
        <w:t xml:space="preserve"> </w:t>
      </w:r>
      <w:r w:rsidRPr="00E06D76">
        <w:rPr>
          <w:sz w:val="28"/>
          <w:szCs w:val="28"/>
          <w:lang w:val="en-US"/>
        </w:rPr>
        <w:t>Antibacterial</w:t>
      </w:r>
      <w:r w:rsidRPr="00E06D76">
        <w:rPr>
          <w:spacing w:val="1"/>
          <w:sz w:val="28"/>
          <w:szCs w:val="28"/>
          <w:lang w:val="en-US"/>
        </w:rPr>
        <w:t xml:space="preserve"> </w:t>
      </w:r>
      <w:r w:rsidRPr="00E06D76">
        <w:rPr>
          <w:sz w:val="28"/>
          <w:szCs w:val="28"/>
          <w:lang w:val="en-US"/>
        </w:rPr>
        <w:t>Activity</w:t>
      </w:r>
      <w:r w:rsidRPr="00E06D76">
        <w:rPr>
          <w:spacing w:val="-2"/>
          <w:sz w:val="28"/>
          <w:szCs w:val="28"/>
          <w:lang w:val="en-US"/>
        </w:rPr>
        <w:t xml:space="preserve"> </w:t>
      </w:r>
      <w:r w:rsidRPr="00E06D76">
        <w:rPr>
          <w:sz w:val="28"/>
          <w:szCs w:val="28"/>
          <w:lang w:val="en-US"/>
        </w:rPr>
        <w:t>Against</w:t>
      </w:r>
      <w:r w:rsidRPr="00E06D76">
        <w:rPr>
          <w:spacing w:val="6"/>
          <w:sz w:val="28"/>
          <w:szCs w:val="28"/>
          <w:lang w:val="en-US"/>
        </w:rPr>
        <w:t xml:space="preserve"> </w:t>
      </w:r>
      <w:r w:rsidRPr="00E06D76">
        <w:rPr>
          <w:sz w:val="28"/>
          <w:szCs w:val="28"/>
          <w:lang w:val="en-US"/>
        </w:rPr>
        <w:t>Foodborne</w:t>
      </w:r>
      <w:r w:rsidRPr="00E06D76">
        <w:rPr>
          <w:spacing w:val="-2"/>
          <w:sz w:val="28"/>
          <w:szCs w:val="28"/>
          <w:lang w:val="en-US"/>
        </w:rPr>
        <w:t xml:space="preserve"> </w:t>
      </w:r>
      <w:r w:rsidRPr="00E06D76">
        <w:rPr>
          <w:sz w:val="28"/>
          <w:szCs w:val="28"/>
          <w:lang w:val="en-US"/>
        </w:rPr>
        <w:t>Pathogens</w:t>
      </w:r>
      <w:r w:rsidRPr="00E06D76">
        <w:rPr>
          <w:spacing w:val="-1"/>
          <w:sz w:val="28"/>
          <w:szCs w:val="28"/>
          <w:lang w:val="en-US"/>
        </w:rPr>
        <w:t xml:space="preserve"> </w:t>
      </w:r>
      <w:r w:rsidRPr="00E06D76">
        <w:rPr>
          <w:sz w:val="28"/>
          <w:szCs w:val="28"/>
          <w:lang w:val="en-US"/>
        </w:rPr>
        <w:t>in</w:t>
      </w:r>
      <w:r w:rsidRPr="00E06D76">
        <w:rPr>
          <w:spacing w:val="1"/>
          <w:sz w:val="28"/>
          <w:szCs w:val="28"/>
          <w:lang w:val="en-US"/>
        </w:rPr>
        <w:t xml:space="preserve"> </w:t>
      </w:r>
      <w:r w:rsidRPr="00E06D76">
        <w:rPr>
          <w:sz w:val="28"/>
          <w:szCs w:val="28"/>
          <w:lang w:val="en-US"/>
        </w:rPr>
        <w:t>Cattle</w:t>
      </w:r>
      <w:r w:rsidRPr="00E06D76">
        <w:rPr>
          <w:spacing w:val="-2"/>
          <w:sz w:val="28"/>
          <w:szCs w:val="28"/>
          <w:lang w:val="en-US"/>
        </w:rPr>
        <w:t xml:space="preserve"> </w:t>
      </w:r>
      <w:r w:rsidRPr="00E06D76">
        <w:rPr>
          <w:sz w:val="28"/>
          <w:szCs w:val="28"/>
          <w:lang w:val="en-US"/>
        </w:rPr>
        <w:t>//</w:t>
      </w:r>
      <w:r w:rsidRPr="00E06D76">
        <w:rPr>
          <w:spacing w:val="4"/>
          <w:sz w:val="28"/>
          <w:szCs w:val="28"/>
          <w:lang w:val="en-US"/>
        </w:rPr>
        <w:t xml:space="preserve"> </w:t>
      </w:r>
      <w:r w:rsidRPr="00E06D76">
        <w:rPr>
          <w:sz w:val="28"/>
          <w:szCs w:val="28"/>
          <w:lang w:val="en-US"/>
        </w:rPr>
        <w:t>Front</w:t>
      </w:r>
      <w:r w:rsidRPr="00E06D76">
        <w:rPr>
          <w:spacing w:val="2"/>
          <w:sz w:val="28"/>
          <w:szCs w:val="28"/>
          <w:lang w:val="en-US"/>
        </w:rPr>
        <w:t xml:space="preserve"> </w:t>
      </w:r>
      <w:r w:rsidRPr="00E06D76">
        <w:rPr>
          <w:sz w:val="28"/>
          <w:szCs w:val="28"/>
          <w:lang w:val="en-US"/>
        </w:rPr>
        <w:t>Vet</w:t>
      </w:r>
      <w:r w:rsidRPr="00E06D76">
        <w:rPr>
          <w:spacing w:val="2"/>
          <w:sz w:val="28"/>
          <w:szCs w:val="28"/>
          <w:lang w:val="en-US"/>
        </w:rPr>
        <w:t xml:space="preserve"> </w:t>
      </w:r>
      <w:r w:rsidRPr="00E06D76">
        <w:rPr>
          <w:sz w:val="28"/>
          <w:szCs w:val="28"/>
          <w:lang w:val="en-US"/>
        </w:rPr>
        <w:t>Sci.</w:t>
      </w:r>
      <w:r w:rsidRPr="00E06D76">
        <w:rPr>
          <w:spacing w:val="3"/>
          <w:sz w:val="28"/>
          <w:szCs w:val="28"/>
          <w:lang w:val="en-US"/>
        </w:rPr>
        <w:t xml:space="preserve"> </w:t>
      </w:r>
      <w:r w:rsidRPr="00E06D76">
        <w:rPr>
          <w:sz w:val="28"/>
          <w:szCs w:val="28"/>
          <w:lang w:val="en-US"/>
        </w:rPr>
        <w:t>– 2020.</w:t>
      </w:r>
      <w:r w:rsidRPr="00E06D76">
        <w:rPr>
          <w:spacing w:val="1"/>
          <w:sz w:val="28"/>
          <w:szCs w:val="28"/>
          <w:lang w:val="en-US"/>
        </w:rPr>
        <w:t xml:space="preserve"> </w:t>
      </w:r>
      <w:r w:rsidRPr="00E06D76">
        <w:rPr>
          <w:sz w:val="28"/>
          <w:szCs w:val="28"/>
          <w:lang w:val="en-US"/>
        </w:rPr>
        <w:t>–№7.</w:t>
      </w:r>
      <w:r w:rsidRPr="00E06D76">
        <w:rPr>
          <w:spacing w:val="-4"/>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 xml:space="preserve">239-252.  </w:t>
      </w:r>
    </w:p>
    <w:p w14:paraId="41A75799" w14:textId="77777777" w:rsidR="00A44B1F" w:rsidRPr="00E06D76" w:rsidRDefault="00A44B1F" w:rsidP="00A44B1F">
      <w:pPr>
        <w:ind w:firstLine="709"/>
        <w:jc w:val="both"/>
        <w:rPr>
          <w:sz w:val="28"/>
          <w:szCs w:val="28"/>
          <w:lang w:val="en-US"/>
        </w:rPr>
      </w:pPr>
      <w:proofErr w:type="gramStart"/>
      <w:r w:rsidRPr="00E06D76">
        <w:rPr>
          <w:sz w:val="28"/>
          <w:szCs w:val="28"/>
          <w:lang w:val="en-US"/>
        </w:rPr>
        <w:t>73</w:t>
      </w:r>
      <w:proofErr w:type="gramEnd"/>
      <w:r w:rsidRPr="00E06D76">
        <w:rPr>
          <w:sz w:val="28"/>
          <w:szCs w:val="28"/>
          <w:lang w:val="en-US"/>
        </w:rPr>
        <w:t xml:space="preserve"> Archer, A.C., Halami, P.M. Probiotic attributes of Lactobacillus fermentum</w:t>
      </w:r>
      <w:r w:rsidRPr="00E06D76">
        <w:rPr>
          <w:spacing w:val="1"/>
          <w:sz w:val="28"/>
          <w:szCs w:val="28"/>
          <w:lang w:val="en-US"/>
        </w:rPr>
        <w:t xml:space="preserve"> </w:t>
      </w:r>
      <w:r w:rsidRPr="00E06D76">
        <w:rPr>
          <w:sz w:val="28"/>
          <w:szCs w:val="28"/>
          <w:lang w:val="en-US"/>
        </w:rPr>
        <w:t>isolated from human feces and dairy products // Appl Microbiol Biotechnol. – 2015. –</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99,</w:t>
      </w:r>
      <w:r w:rsidRPr="00E06D76">
        <w:rPr>
          <w:spacing w:val="-1"/>
          <w:sz w:val="28"/>
          <w:szCs w:val="28"/>
          <w:lang w:val="en-US"/>
        </w:rPr>
        <w:t xml:space="preserve"> </w:t>
      </w:r>
      <w:r w:rsidRPr="00E06D76">
        <w:rPr>
          <w:sz w:val="28"/>
          <w:szCs w:val="28"/>
          <w:lang w:val="en-US"/>
        </w:rPr>
        <w:t>№19.</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8113–8123.</w:t>
      </w:r>
    </w:p>
    <w:p w14:paraId="4BD85B9A" w14:textId="77777777" w:rsidR="00A44B1F" w:rsidRPr="00E06D76" w:rsidRDefault="00A44B1F" w:rsidP="00A44B1F">
      <w:pPr>
        <w:ind w:firstLine="709"/>
        <w:jc w:val="both"/>
        <w:rPr>
          <w:sz w:val="28"/>
          <w:szCs w:val="28"/>
          <w:lang w:val="en-US"/>
        </w:rPr>
      </w:pPr>
      <w:proofErr w:type="gramStart"/>
      <w:r w:rsidRPr="00E06D76">
        <w:rPr>
          <w:sz w:val="28"/>
          <w:szCs w:val="28"/>
          <w:lang w:val="en-US"/>
        </w:rPr>
        <w:t>74</w:t>
      </w:r>
      <w:proofErr w:type="gramEnd"/>
      <w:r w:rsidRPr="00E06D76">
        <w:rPr>
          <w:sz w:val="28"/>
          <w:szCs w:val="28"/>
          <w:lang w:val="en-US"/>
        </w:rPr>
        <w:t xml:space="preserve"> Russo, P., Capozzi, V., Arena, M.P. et al. Riboflavin-overproducing strains of</w:t>
      </w:r>
      <w:r w:rsidRPr="00E06D76">
        <w:rPr>
          <w:spacing w:val="1"/>
          <w:sz w:val="28"/>
          <w:szCs w:val="28"/>
          <w:lang w:val="en-US"/>
        </w:rPr>
        <w:t xml:space="preserve"> </w:t>
      </w:r>
      <w:r w:rsidRPr="00E06D76">
        <w:rPr>
          <w:sz w:val="28"/>
          <w:szCs w:val="28"/>
          <w:lang w:val="en-US"/>
        </w:rPr>
        <w:t>Lactobacillus fermentum for riboflavin-enriched bread // Appl Microbiol Biotechnol –</w:t>
      </w:r>
      <w:r w:rsidRPr="00E06D76">
        <w:rPr>
          <w:spacing w:val="1"/>
          <w:sz w:val="28"/>
          <w:szCs w:val="28"/>
          <w:lang w:val="en-US"/>
        </w:rPr>
        <w:t xml:space="preserve"> </w:t>
      </w:r>
      <w:r w:rsidRPr="00E06D76">
        <w:rPr>
          <w:sz w:val="28"/>
          <w:szCs w:val="28"/>
          <w:lang w:val="en-US"/>
        </w:rPr>
        <w:t>2014.</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98,</w:t>
      </w:r>
      <w:r w:rsidRPr="00E06D76">
        <w:rPr>
          <w:spacing w:val="-1"/>
          <w:sz w:val="28"/>
          <w:szCs w:val="28"/>
          <w:lang w:val="en-US"/>
        </w:rPr>
        <w:t xml:space="preserve"> </w:t>
      </w:r>
      <w:r w:rsidRPr="00E06D76">
        <w:rPr>
          <w:sz w:val="28"/>
          <w:szCs w:val="28"/>
          <w:lang w:val="en-US"/>
        </w:rPr>
        <w:t>№8. – P.</w:t>
      </w:r>
      <w:r w:rsidRPr="00E06D76">
        <w:rPr>
          <w:spacing w:val="-2"/>
          <w:sz w:val="28"/>
          <w:szCs w:val="28"/>
          <w:lang w:val="en-US"/>
        </w:rPr>
        <w:t xml:space="preserve"> </w:t>
      </w:r>
      <w:r w:rsidRPr="00E06D76">
        <w:rPr>
          <w:sz w:val="28"/>
          <w:szCs w:val="28"/>
          <w:lang w:val="en-US"/>
        </w:rPr>
        <w:t>3691–3700.</w:t>
      </w:r>
    </w:p>
    <w:p w14:paraId="463F06AD" w14:textId="77777777" w:rsidR="00A44B1F" w:rsidRPr="00E06D76" w:rsidRDefault="00A44B1F" w:rsidP="00A44B1F">
      <w:pPr>
        <w:ind w:firstLine="709"/>
        <w:jc w:val="both"/>
        <w:rPr>
          <w:sz w:val="28"/>
          <w:szCs w:val="28"/>
          <w:lang w:val="en-US"/>
        </w:rPr>
      </w:pPr>
      <w:r w:rsidRPr="00E06D76">
        <w:rPr>
          <w:sz w:val="28"/>
          <w:szCs w:val="28"/>
          <w:lang w:val="en-US"/>
        </w:rPr>
        <w:t>75 Strompfová</w:t>
      </w:r>
      <w:r w:rsidRPr="00E06D76">
        <w:rPr>
          <w:spacing w:val="1"/>
          <w:sz w:val="28"/>
          <w:szCs w:val="28"/>
          <w:lang w:val="en-US"/>
        </w:rPr>
        <w:t xml:space="preserve"> </w:t>
      </w:r>
      <w:r w:rsidRPr="00E06D76">
        <w:rPr>
          <w:sz w:val="28"/>
          <w:szCs w:val="28"/>
          <w:lang w:val="en-US"/>
        </w:rPr>
        <w:t>V.,</w:t>
      </w:r>
      <w:r w:rsidRPr="00E06D76">
        <w:rPr>
          <w:spacing w:val="1"/>
          <w:sz w:val="28"/>
          <w:szCs w:val="28"/>
          <w:lang w:val="en-US"/>
        </w:rPr>
        <w:t xml:space="preserve"> </w:t>
      </w:r>
      <w:r w:rsidRPr="00E06D76">
        <w:rPr>
          <w:sz w:val="28"/>
          <w:szCs w:val="28"/>
          <w:lang w:val="en-US"/>
        </w:rPr>
        <w:t>Kubašová</w:t>
      </w:r>
      <w:r w:rsidRPr="00E06D76">
        <w:rPr>
          <w:spacing w:val="1"/>
          <w:sz w:val="28"/>
          <w:szCs w:val="28"/>
          <w:lang w:val="en-US"/>
        </w:rPr>
        <w:t xml:space="preserve"> </w:t>
      </w:r>
      <w:r w:rsidRPr="00E06D76">
        <w:rPr>
          <w:sz w:val="28"/>
          <w:szCs w:val="28"/>
          <w:lang w:val="en-US"/>
        </w:rPr>
        <w:t>I.,</w:t>
      </w:r>
      <w:r w:rsidRPr="00E06D76">
        <w:rPr>
          <w:spacing w:val="1"/>
          <w:sz w:val="28"/>
          <w:szCs w:val="28"/>
          <w:lang w:val="en-US"/>
        </w:rPr>
        <w:t xml:space="preserve"> </w:t>
      </w:r>
      <w:r w:rsidRPr="00E06D76">
        <w:rPr>
          <w:sz w:val="28"/>
          <w:szCs w:val="28"/>
          <w:lang w:val="en-US"/>
        </w:rPr>
        <w:t>Lauková</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Health</w:t>
      </w:r>
      <w:r w:rsidRPr="00E06D76">
        <w:rPr>
          <w:spacing w:val="1"/>
          <w:sz w:val="28"/>
          <w:szCs w:val="28"/>
          <w:lang w:val="en-US"/>
        </w:rPr>
        <w:t xml:space="preserve"> </w:t>
      </w:r>
      <w:r w:rsidRPr="00E06D76">
        <w:rPr>
          <w:sz w:val="28"/>
          <w:szCs w:val="28"/>
          <w:lang w:val="en-US"/>
        </w:rPr>
        <w:t>benefits</w:t>
      </w:r>
      <w:r w:rsidRPr="00E06D76">
        <w:rPr>
          <w:spacing w:val="1"/>
          <w:sz w:val="28"/>
          <w:szCs w:val="28"/>
          <w:lang w:val="en-US"/>
        </w:rPr>
        <w:t xml:space="preserve"> </w:t>
      </w:r>
      <w:r w:rsidRPr="00E06D76">
        <w:rPr>
          <w:sz w:val="28"/>
          <w:szCs w:val="28"/>
          <w:lang w:val="en-US"/>
        </w:rPr>
        <w:t>observed</w:t>
      </w:r>
      <w:r w:rsidRPr="00E06D76">
        <w:rPr>
          <w:spacing w:val="1"/>
          <w:sz w:val="28"/>
          <w:szCs w:val="28"/>
          <w:lang w:val="en-US"/>
        </w:rPr>
        <w:t xml:space="preserve"> </w:t>
      </w:r>
      <w:r w:rsidRPr="00E06D76">
        <w:rPr>
          <w:sz w:val="28"/>
          <w:szCs w:val="28"/>
          <w:lang w:val="en-US"/>
        </w:rPr>
        <w:t>after</w:t>
      </w:r>
      <w:r w:rsidRPr="00E06D76">
        <w:rPr>
          <w:spacing w:val="1"/>
          <w:sz w:val="28"/>
          <w:szCs w:val="28"/>
          <w:lang w:val="en-US"/>
        </w:rPr>
        <w:t xml:space="preserve"> </w:t>
      </w:r>
      <w:r w:rsidRPr="00E06D76">
        <w:rPr>
          <w:sz w:val="28"/>
          <w:szCs w:val="28"/>
          <w:lang w:val="en-US"/>
        </w:rPr>
        <w:t>probiotic Lactobacillus fermentum CCM 7421 application in dogs // Appl Microbiol</w:t>
      </w:r>
      <w:r w:rsidRPr="00E06D76">
        <w:rPr>
          <w:spacing w:val="1"/>
          <w:sz w:val="28"/>
          <w:szCs w:val="28"/>
          <w:lang w:val="en-US"/>
        </w:rPr>
        <w:t xml:space="preserve"> </w:t>
      </w:r>
      <w:r w:rsidRPr="00E06D76">
        <w:rPr>
          <w:sz w:val="28"/>
          <w:szCs w:val="28"/>
          <w:lang w:val="en-US"/>
        </w:rPr>
        <w:t>Biotechnol.</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2017. –</w:t>
      </w:r>
      <w:r w:rsidRPr="00E06D76">
        <w:rPr>
          <w:spacing w:val="-2"/>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101,</w:t>
      </w:r>
      <w:r w:rsidRPr="00E06D76">
        <w:rPr>
          <w:spacing w:val="-5"/>
          <w:sz w:val="28"/>
          <w:szCs w:val="28"/>
          <w:lang w:val="en-US"/>
        </w:rPr>
        <w:t xml:space="preserve"> </w:t>
      </w:r>
      <w:r w:rsidRPr="00E06D76">
        <w:rPr>
          <w:sz w:val="28"/>
          <w:szCs w:val="28"/>
          <w:lang w:val="en-US"/>
        </w:rPr>
        <w:t>№16. – P.</w:t>
      </w:r>
      <w:r w:rsidRPr="00E06D76">
        <w:rPr>
          <w:spacing w:val="-4"/>
          <w:sz w:val="28"/>
          <w:szCs w:val="28"/>
          <w:lang w:val="en-US"/>
        </w:rPr>
        <w:t xml:space="preserve"> </w:t>
      </w:r>
      <w:r w:rsidRPr="00E06D76">
        <w:rPr>
          <w:sz w:val="28"/>
          <w:szCs w:val="28"/>
          <w:lang w:val="en-US"/>
        </w:rPr>
        <w:t>6309–6319.</w:t>
      </w:r>
    </w:p>
    <w:p w14:paraId="7AEFEB9E" w14:textId="77777777" w:rsidR="00A44B1F" w:rsidRPr="00E06D76" w:rsidRDefault="00A44B1F" w:rsidP="00A44B1F">
      <w:pPr>
        <w:ind w:firstLine="709"/>
        <w:jc w:val="both"/>
        <w:rPr>
          <w:sz w:val="28"/>
          <w:szCs w:val="28"/>
          <w:lang w:val="en-US"/>
        </w:rPr>
      </w:pPr>
      <w:proofErr w:type="gramStart"/>
      <w:r w:rsidRPr="00E06D76">
        <w:rPr>
          <w:sz w:val="28"/>
          <w:szCs w:val="28"/>
          <w:lang w:val="en-US"/>
        </w:rPr>
        <w:t>76</w:t>
      </w:r>
      <w:proofErr w:type="gramEnd"/>
      <w:r w:rsidRPr="00E06D76">
        <w:rPr>
          <w:sz w:val="28"/>
          <w:szCs w:val="28"/>
          <w:lang w:val="en-US"/>
        </w:rPr>
        <w:t xml:space="preserve"> Kahouli, I., Malhotra, M., Westfall, S. et al. Design and validation of an orally</w:t>
      </w:r>
      <w:r w:rsidRPr="00E06D76">
        <w:rPr>
          <w:spacing w:val="1"/>
          <w:sz w:val="28"/>
          <w:szCs w:val="28"/>
          <w:lang w:val="en-US"/>
        </w:rPr>
        <w:t xml:space="preserve"> </w:t>
      </w:r>
      <w:r w:rsidRPr="00E06D76">
        <w:rPr>
          <w:sz w:val="28"/>
          <w:szCs w:val="28"/>
          <w:lang w:val="en-US"/>
        </w:rPr>
        <w:t xml:space="preserve">administrated active L. fermentum-L. </w:t>
      </w:r>
      <w:proofErr w:type="gramStart"/>
      <w:r w:rsidRPr="00E06D76">
        <w:rPr>
          <w:sz w:val="28"/>
          <w:szCs w:val="28"/>
          <w:lang w:val="en-US"/>
        </w:rPr>
        <w:t>acidophilus</w:t>
      </w:r>
      <w:proofErr w:type="gramEnd"/>
      <w:r w:rsidRPr="00E06D76">
        <w:rPr>
          <w:sz w:val="28"/>
          <w:szCs w:val="28"/>
          <w:lang w:val="en-US"/>
        </w:rPr>
        <w:t xml:space="preserve"> probiotic formulation using colorectal</w:t>
      </w:r>
      <w:r w:rsidRPr="00E06D76">
        <w:rPr>
          <w:spacing w:val="1"/>
          <w:sz w:val="28"/>
          <w:szCs w:val="28"/>
          <w:lang w:val="en-US"/>
        </w:rPr>
        <w:t xml:space="preserve"> </w:t>
      </w:r>
      <w:r w:rsidRPr="00E06D76">
        <w:rPr>
          <w:sz w:val="28"/>
          <w:szCs w:val="28"/>
          <w:lang w:val="en-US"/>
        </w:rPr>
        <w:t xml:space="preserve">cancer Apc </w:t>
      </w:r>
      <w:r w:rsidRPr="00E06D76">
        <w:rPr>
          <w:sz w:val="28"/>
          <w:szCs w:val="28"/>
          <w:vertAlign w:val="superscript"/>
          <w:lang w:val="en-US"/>
        </w:rPr>
        <w:t>Min/+</w:t>
      </w:r>
      <w:r w:rsidRPr="00E06D76">
        <w:rPr>
          <w:sz w:val="28"/>
          <w:szCs w:val="28"/>
          <w:lang w:val="en-US"/>
        </w:rPr>
        <w:t xml:space="preserve"> mouse model. Appl Microbiol Biotechnol. – 2017. – Vol. 101, №5. –</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1999–2019.</w:t>
      </w:r>
    </w:p>
    <w:p w14:paraId="612F0542" w14:textId="77777777" w:rsidR="00A44B1F" w:rsidRPr="00E06D76" w:rsidRDefault="00A44B1F" w:rsidP="00A44B1F">
      <w:pPr>
        <w:ind w:firstLine="709"/>
        <w:jc w:val="both"/>
        <w:rPr>
          <w:sz w:val="28"/>
          <w:szCs w:val="28"/>
          <w:lang w:val="en-US"/>
        </w:rPr>
      </w:pPr>
      <w:proofErr w:type="gramStart"/>
      <w:r w:rsidRPr="00E06D76">
        <w:rPr>
          <w:sz w:val="28"/>
          <w:szCs w:val="28"/>
          <w:lang w:val="en-US"/>
        </w:rPr>
        <w:t>77</w:t>
      </w:r>
      <w:proofErr w:type="gramEnd"/>
      <w:r w:rsidRPr="00E06D76">
        <w:rPr>
          <w:sz w:val="28"/>
          <w:szCs w:val="28"/>
          <w:lang w:val="en-US"/>
        </w:rPr>
        <w:t xml:space="preserve"> Asan-Ozusaglam M, Gunyakti A. </w:t>
      </w:r>
      <w:r w:rsidRPr="00E06D76">
        <w:rPr>
          <w:i/>
          <w:sz w:val="28"/>
          <w:szCs w:val="28"/>
          <w:lang w:val="en-US"/>
        </w:rPr>
        <w:t xml:space="preserve">Lactobacillus fermentum </w:t>
      </w:r>
      <w:r w:rsidRPr="00E06D76">
        <w:rPr>
          <w:sz w:val="28"/>
          <w:szCs w:val="28"/>
          <w:lang w:val="en-US"/>
        </w:rPr>
        <w:t>strains from human</w:t>
      </w:r>
      <w:r w:rsidRPr="00E06D76">
        <w:rPr>
          <w:spacing w:val="-67"/>
          <w:sz w:val="28"/>
          <w:szCs w:val="28"/>
          <w:lang w:val="en-US"/>
        </w:rPr>
        <w:t xml:space="preserve"> </w:t>
      </w:r>
      <w:r w:rsidRPr="00E06D76">
        <w:rPr>
          <w:sz w:val="28"/>
          <w:szCs w:val="28"/>
          <w:lang w:val="en-US"/>
        </w:rPr>
        <w:t>breast</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with</w:t>
      </w:r>
      <w:r w:rsidRPr="00E06D76">
        <w:rPr>
          <w:spacing w:val="1"/>
          <w:sz w:val="28"/>
          <w:szCs w:val="28"/>
          <w:lang w:val="en-US"/>
        </w:rPr>
        <w:t xml:space="preserve"> </w:t>
      </w:r>
      <w:r w:rsidRPr="00E06D76">
        <w:rPr>
          <w:sz w:val="28"/>
          <w:szCs w:val="28"/>
          <w:lang w:val="en-US"/>
        </w:rPr>
        <w:t>probiotic</w:t>
      </w:r>
      <w:r w:rsidRPr="00E06D76">
        <w:rPr>
          <w:spacing w:val="1"/>
          <w:sz w:val="28"/>
          <w:szCs w:val="28"/>
          <w:lang w:val="en-US"/>
        </w:rPr>
        <w:t xml:space="preserve"> </w:t>
      </w:r>
      <w:r w:rsidRPr="00E06D76">
        <w:rPr>
          <w:sz w:val="28"/>
          <w:szCs w:val="28"/>
          <w:lang w:val="en-US"/>
        </w:rPr>
        <w:t>properties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cholesterol-lowering</w:t>
      </w:r>
      <w:r w:rsidRPr="00E06D76">
        <w:rPr>
          <w:spacing w:val="1"/>
          <w:sz w:val="28"/>
          <w:szCs w:val="28"/>
          <w:lang w:val="en-US"/>
        </w:rPr>
        <w:t xml:space="preserve"> </w:t>
      </w:r>
      <w:r w:rsidRPr="00E06D76">
        <w:rPr>
          <w:sz w:val="28"/>
          <w:szCs w:val="28"/>
          <w:lang w:val="en-US"/>
        </w:rPr>
        <w:t>effects</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Food</w:t>
      </w:r>
      <w:r w:rsidRPr="00E06D76">
        <w:rPr>
          <w:spacing w:val="1"/>
          <w:sz w:val="28"/>
          <w:szCs w:val="28"/>
          <w:lang w:val="en-US"/>
        </w:rPr>
        <w:t xml:space="preserve"> </w:t>
      </w:r>
      <w:r w:rsidRPr="00E06D76">
        <w:rPr>
          <w:sz w:val="28"/>
          <w:szCs w:val="28"/>
          <w:lang w:val="en-US"/>
        </w:rPr>
        <w:t>Sci</w:t>
      </w:r>
      <w:r w:rsidRPr="00E06D76">
        <w:rPr>
          <w:spacing w:val="1"/>
          <w:sz w:val="28"/>
          <w:szCs w:val="28"/>
          <w:lang w:val="en-US"/>
        </w:rPr>
        <w:t xml:space="preserve"> </w:t>
      </w:r>
      <w:r w:rsidRPr="00E06D76">
        <w:rPr>
          <w:sz w:val="28"/>
          <w:szCs w:val="28"/>
          <w:lang w:val="en-US"/>
        </w:rPr>
        <w:t>Biotechnol.</w:t>
      </w:r>
      <w:r w:rsidRPr="00E06D76">
        <w:rPr>
          <w:spacing w:val="-1"/>
          <w:sz w:val="28"/>
          <w:szCs w:val="28"/>
          <w:lang w:val="en-US"/>
        </w:rPr>
        <w:t xml:space="preserve"> </w:t>
      </w:r>
      <w:r w:rsidRPr="00E06D76">
        <w:rPr>
          <w:sz w:val="28"/>
          <w:szCs w:val="28"/>
          <w:lang w:val="en-US"/>
        </w:rPr>
        <w:t>–2018.</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28,</w:t>
      </w:r>
      <w:r w:rsidRPr="00E06D76">
        <w:rPr>
          <w:spacing w:val="-1"/>
          <w:sz w:val="28"/>
          <w:szCs w:val="28"/>
          <w:lang w:val="en-US"/>
        </w:rPr>
        <w:t xml:space="preserve"> </w:t>
      </w:r>
      <w:r w:rsidRPr="00E06D76">
        <w:rPr>
          <w:sz w:val="28"/>
          <w:szCs w:val="28"/>
          <w:lang w:val="en-US"/>
        </w:rPr>
        <w:t>№2.</w:t>
      </w:r>
      <w:r w:rsidRPr="00E06D76">
        <w:rPr>
          <w:spacing w:val="-1"/>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501-509.</w:t>
      </w:r>
    </w:p>
    <w:p w14:paraId="63E98E5D" w14:textId="77777777" w:rsidR="00A44B1F" w:rsidRPr="00E06D76" w:rsidRDefault="00A44B1F" w:rsidP="00A44B1F">
      <w:pPr>
        <w:ind w:firstLine="709"/>
        <w:jc w:val="both"/>
        <w:rPr>
          <w:sz w:val="28"/>
          <w:szCs w:val="28"/>
          <w:lang w:val="en-US"/>
        </w:rPr>
      </w:pPr>
      <w:proofErr w:type="gramStart"/>
      <w:r w:rsidRPr="00E06D76">
        <w:rPr>
          <w:sz w:val="28"/>
          <w:szCs w:val="28"/>
          <w:lang w:val="en-US"/>
        </w:rPr>
        <w:t>7</w:t>
      </w:r>
      <w:r w:rsidRPr="00E06D76">
        <w:rPr>
          <w:sz w:val="28"/>
          <w:szCs w:val="28"/>
          <w:lang w:val="en-GB"/>
        </w:rPr>
        <w:t>8</w:t>
      </w:r>
      <w:proofErr w:type="gramEnd"/>
      <w:r w:rsidRPr="00E06D76">
        <w:rPr>
          <w:sz w:val="28"/>
          <w:szCs w:val="28"/>
          <w:lang w:val="en-US"/>
        </w:rPr>
        <w:t xml:space="preserve"> Melo</w:t>
      </w:r>
      <w:r w:rsidRPr="00E06D76">
        <w:rPr>
          <w:spacing w:val="-2"/>
          <w:sz w:val="28"/>
          <w:szCs w:val="28"/>
          <w:lang w:val="en-US"/>
        </w:rPr>
        <w:t xml:space="preserve"> </w:t>
      </w:r>
      <w:r w:rsidRPr="00E06D76">
        <w:rPr>
          <w:sz w:val="28"/>
          <w:szCs w:val="28"/>
          <w:lang w:val="en-US"/>
        </w:rPr>
        <w:t>T.A.,</w:t>
      </w:r>
      <w:r w:rsidRPr="00E06D76">
        <w:rPr>
          <w:spacing w:val="-3"/>
          <w:sz w:val="28"/>
          <w:szCs w:val="28"/>
          <w:lang w:val="en-US"/>
        </w:rPr>
        <w:t xml:space="preserve"> </w:t>
      </w:r>
      <w:r w:rsidRPr="00E06D76">
        <w:rPr>
          <w:sz w:val="28"/>
          <w:szCs w:val="28"/>
          <w:lang w:val="en-US"/>
        </w:rPr>
        <w:t>Dos</w:t>
      </w:r>
      <w:r w:rsidRPr="00E06D76">
        <w:rPr>
          <w:spacing w:val="-1"/>
          <w:sz w:val="28"/>
          <w:szCs w:val="28"/>
          <w:lang w:val="en-US"/>
        </w:rPr>
        <w:t xml:space="preserve"> </w:t>
      </w:r>
      <w:r w:rsidRPr="00E06D76">
        <w:rPr>
          <w:sz w:val="28"/>
          <w:szCs w:val="28"/>
          <w:lang w:val="en-US"/>
        </w:rPr>
        <w:t>Santos</w:t>
      </w:r>
      <w:r w:rsidRPr="00E06D76">
        <w:rPr>
          <w:spacing w:val="-2"/>
          <w:sz w:val="28"/>
          <w:szCs w:val="28"/>
          <w:lang w:val="en-US"/>
        </w:rPr>
        <w:t xml:space="preserve"> </w:t>
      </w:r>
      <w:r w:rsidRPr="00E06D76">
        <w:rPr>
          <w:sz w:val="28"/>
          <w:szCs w:val="28"/>
          <w:lang w:val="en-US"/>
        </w:rPr>
        <w:t>T.F.,</w:t>
      </w:r>
      <w:r w:rsidRPr="00E06D76">
        <w:rPr>
          <w:spacing w:val="-3"/>
          <w:sz w:val="28"/>
          <w:szCs w:val="28"/>
          <w:lang w:val="en-US"/>
        </w:rPr>
        <w:t xml:space="preserve"> </w:t>
      </w:r>
      <w:r w:rsidRPr="00E06D76">
        <w:rPr>
          <w:sz w:val="28"/>
          <w:szCs w:val="28"/>
          <w:lang w:val="en-US"/>
        </w:rPr>
        <w:t>Pereira</w:t>
      </w:r>
      <w:r w:rsidRPr="00E06D76">
        <w:rPr>
          <w:spacing w:val="-2"/>
          <w:sz w:val="28"/>
          <w:szCs w:val="28"/>
          <w:lang w:val="en-US"/>
        </w:rPr>
        <w:t xml:space="preserve"> </w:t>
      </w:r>
      <w:r w:rsidRPr="00E06D76">
        <w:rPr>
          <w:sz w:val="28"/>
          <w:szCs w:val="28"/>
          <w:lang w:val="en-US"/>
        </w:rPr>
        <w:t>L.R.</w:t>
      </w:r>
      <w:r w:rsidRPr="00E06D76">
        <w:rPr>
          <w:spacing w:val="-5"/>
          <w:sz w:val="28"/>
          <w:szCs w:val="28"/>
          <w:lang w:val="en-US"/>
        </w:rPr>
        <w:t xml:space="preserve"> </w:t>
      </w:r>
      <w:r w:rsidRPr="00E06D76">
        <w:rPr>
          <w:sz w:val="28"/>
          <w:szCs w:val="28"/>
          <w:lang w:val="en-US"/>
        </w:rPr>
        <w:t>et.al.</w:t>
      </w:r>
      <w:r w:rsidRPr="00E06D76">
        <w:rPr>
          <w:spacing w:val="-6"/>
          <w:sz w:val="28"/>
          <w:szCs w:val="28"/>
          <w:lang w:val="en-US"/>
        </w:rPr>
        <w:t xml:space="preserve"> </w:t>
      </w:r>
      <w:r w:rsidRPr="00E06D76">
        <w:rPr>
          <w:sz w:val="28"/>
          <w:szCs w:val="28"/>
          <w:lang w:val="en-US"/>
        </w:rPr>
        <w:t>Functional</w:t>
      </w:r>
      <w:r w:rsidRPr="00E06D76">
        <w:rPr>
          <w:spacing w:val="-5"/>
          <w:sz w:val="28"/>
          <w:szCs w:val="28"/>
          <w:lang w:val="en-US"/>
        </w:rPr>
        <w:t xml:space="preserve"> </w:t>
      </w:r>
      <w:r w:rsidRPr="00E06D76">
        <w:rPr>
          <w:sz w:val="28"/>
          <w:szCs w:val="28"/>
          <w:lang w:val="en-US"/>
        </w:rPr>
        <w:t>Profile</w:t>
      </w:r>
      <w:r w:rsidRPr="00E06D76">
        <w:rPr>
          <w:spacing w:val="-2"/>
          <w:sz w:val="28"/>
          <w:szCs w:val="28"/>
          <w:lang w:val="en-US"/>
        </w:rPr>
        <w:t xml:space="preserve"> </w:t>
      </w:r>
      <w:r w:rsidRPr="00E06D76">
        <w:rPr>
          <w:sz w:val="28"/>
          <w:szCs w:val="28"/>
          <w:lang w:val="en-US"/>
        </w:rPr>
        <w:t>Evaluation</w:t>
      </w:r>
      <w:r w:rsidRPr="00E06D76">
        <w:rPr>
          <w:spacing w:val="-6"/>
          <w:sz w:val="28"/>
          <w:szCs w:val="28"/>
          <w:lang w:val="en-US"/>
        </w:rPr>
        <w:t xml:space="preserve"> </w:t>
      </w:r>
      <w:r w:rsidRPr="00E06D76">
        <w:rPr>
          <w:sz w:val="28"/>
          <w:szCs w:val="28"/>
          <w:lang w:val="en-US"/>
        </w:rPr>
        <w:t>of</w:t>
      </w:r>
      <w:r w:rsidRPr="00E06D76">
        <w:rPr>
          <w:spacing w:val="-67"/>
          <w:sz w:val="28"/>
          <w:szCs w:val="28"/>
          <w:lang w:val="en-US"/>
        </w:rPr>
        <w:t xml:space="preserve"> </w:t>
      </w:r>
      <w:r w:rsidRPr="00E06D76">
        <w:rPr>
          <w:i/>
          <w:sz w:val="28"/>
          <w:szCs w:val="28"/>
          <w:lang w:val="en-US"/>
        </w:rPr>
        <w:t xml:space="preserve">Lactobacillus fermentum </w:t>
      </w:r>
      <w:r w:rsidRPr="00E06D76">
        <w:rPr>
          <w:sz w:val="28"/>
          <w:szCs w:val="28"/>
          <w:lang w:val="en-US"/>
        </w:rPr>
        <w:t>TCUESC01: A New Potential Probiotic Strain Isolated during</w:t>
      </w:r>
      <w:r w:rsidRPr="00E06D76">
        <w:rPr>
          <w:spacing w:val="1"/>
          <w:sz w:val="28"/>
          <w:szCs w:val="28"/>
          <w:lang w:val="en-US"/>
        </w:rPr>
        <w:t xml:space="preserve"> </w:t>
      </w:r>
      <w:r w:rsidRPr="00E06D76">
        <w:rPr>
          <w:sz w:val="28"/>
          <w:szCs w:val="28"/>
          <w:lang w:val="en-US"/>
        </w:rPr>
        <w:t>Cocoa</w:t>
      </w:r>
      <w:r w:rsidRPr="00E06D76">
        <w:rPr>
          <w:spacing w:val="-1"/>
          <w:sz w:val="28"/>
          <w:szCs w:val="28"/>
          <w:lang w:val="en-US"/>
        </w:rPr>
        <w:t xml:space="preserve"> </w:t>
      </w:r>
      <w:r w:rsidRPr="00E06D76">
        <w:rPr>
          <w:sz w:val="28"/>
          <w:szCs w:val="28"/>
          <w:lang w:val="en-US"/>
        </w:rPr>
        <w:t>Fermentation</w:t>
      </w:r>
      <w:r w:rsidRPr="00E06D76">
        <w:rPr>
          <w:spacing w:val="1"/>
          <w:sz w:val="28"/>
          <w:szCs w:val="28"/>
          <w:lang w:val="en-US"/>
        </w:rPr>
        <w:t xml:space="preserve"> </w:t>
      </w:r>
      <w:r w:rsidRPr="00E06D76">
        <w:rPr>
          <w:sz w:val="28"/>
          <w:szCs w:val="28"/>
          <w:lang w:val="en-US"/>
        </w:rPr>
        <w:t>// Biomed</w:t>
      </w:r>
      <w:r w:rsidRPr="00E06D76">
        <w:rPr>
          <w:spacing w:val="1"/>
          <w:sz w:val="28"/>
          <w:szCs w:val="28"/>
          <w:lang w:val="en-US"/>
        </w:rPr>
        <w:t xml:space="preserve"> </w:t>
      </w:r>
      <w:r w:rsidRPr="00E06D76">
        <w:rPr>
          <w:sz w:val="28"/>
          <w:szCs w:val="28"/>
          <w:lang w:val="en-US"/>
        </w:rPr>
        <w:t>Res</w:t>
      </w:r>
      <w:r w:rsidRPr="00E06D76">
        <w:rPr>
          <w:spacing w:val="-1"/>
          <w:sz w:val="28"/>
          <w:szCs w:val="28"/>
          <w:lang w:val="en-US"/>
        </w:rPr>
        <w:t xml:space="preserve"> </w:t>
      </w:r>
      <w:r w:rsidRPr="00E06D76">
        <w:rPr>
          <w:sz w:val="28"/>
          <w:szCs w:val="28"/>
          <w:lang w:val="en-US"/>
        </w:rPr>
        <w:t>Int.</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2017.</w:t>
      </w:r>
      <w:r w:rsidRPr="00E06D76">
        <w:rPr>
          <w:spacing w:val="-2"/>
          <w:sz w:val="28"/>
          <w:szCs w:val="28"/>
          <w:lang w:val="en-US"/>
        </w:rPr>
        <w:t xml:space="preserve"> </w:t>
      </w:r>
      <w:r w:rsidRPr="00E06D76">
        <w:rPr>
          <w:sz w:val="28"/>
          <w:szCs w:val="28"/>
          <w:lang w:val="en-US"/>
        </w:rPr>
        <w:t>– Vol.</w:t>
      </w:r>
      <w:r w:rsidRPr="00E06D76">
        <w:rPr>
          <w:spacing w:val="-2"/>
          <w:sz w:val="28"/>
          <w:szCs w:val="28"/>
          <w:lang w:val="en-US"/>
        </w:rPr>
        <w:t xml:space="preserve"> </w:t>
      </w:r>
      <w:r w:rsidRPr="00E06D76">
        <w:rPr>
          <w:sz w:val="28"/>
          <w:szCs w:val="28"/>
          <w:lang w:val="en-US"/>
        </w:rPr>
        <w:t>2017.</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1-7.</w:t>
      </w:r>
    </w:p>
    <w:p w14:paraId="12077A60" w14:textId="77777777" w:rsidR="00A44B1F" w:rsidRPr="00E06D76" w:rsidRDefault="00A44B1F" w:rsidP="00A44B1F">
      <w:pPr>
        <w:ind w:firstLine="709"/>
        <w:jc w:val="both"/>
        <w:rPr>
          <w:sz w:val="28"/>
          <w:szCs w:val="28"/>
          <w:lang w:val="en-US"/>
        </w:rPr>
      </w:pPr>
      <w:r w:rsidRPr="00E06D76">
        <w:rPr>
          <w:sz w:val="28"/>
          <w:szCs w:val="28"/>
        </w:rPr>
        <w:t>79 Точилина А.Г., Белова И.В., Соловьева И.В., Иванова Т.П., Жирнов В.А.</w:t>
      </w:r>
      <w:r w:rsidRPr="00E06D76">
        <w:rPr>
          <w:spacing w:val="1"/>
          <w:sz w:val="28"/>
          <w:szCs w:val="28"/>
        </w:rPr>
        <w:t xml:space="preserve"> </w:t>
      </w:r>
      <w:r w:rsidRPr="00E06D76">
        <w:rPr>
          <w:sz w:val="28"/>
          <w:szCs w:val="28"/>
        </w:rPr>
        <w:t>Биоинформатический</w:t>
      </w:r>
      <w:r w:rsidRPr="00E06D76">
        <w:rPr>
          <w:spacing w:val="1"/>
          <w:sz w:val="28"/>
          <w:szCs w:val="28"/>
        </w:rPr>
        <w:t xml:space="preserve"> </w:t>
      </w:r>
      <w:r w:rsidRPr="00E06D76">
        <w:rPr>
          <w:sz w:val="28"/>
          <w:szCs w:val="28"/>
        </w:rPr>
        <w:t>анализ</w:t>
      </w:r>
      <w:r w:rsidRPr="00E06D76">
        <w:rPr>
          <w:spacing w:val="1"/>
          <w:sz w:val="28"/>
          <w:szCs w:val="28"/>
        </w:rPr>
        <w:t xml:space="preserve"> </w:t>
      </w:r>
      <w:r w:rsidRPr="00E06D76">
        <w:rPr>
          <w:sz w:val="28"/>
          <w:szCs w:val="28"/>
        </w:rPr>
        <w:t>генома</w:t>
      </w:r>
      <w:r w:rsidRPr="00E06D76">
        <w:rPr>
          <w:spacing w:val="1"/>
          <w:sz w:val="28"/>
          <w:szCs w:val="28"/>
        </w:rPr>
        <w:t xml:space="preserve"> </w:t>
      </w:r>
      <w:r w:rsidRPr="00E06D76">
        <w:rPr>
          <w:sz w:val="28"/>
          <w:szCs w:val="28"/>
        </w:rPr>
        <w:t>производственного</w:t>
      </w:r>
      <w:r w:rsidRPr="00E06D76">
        <w:rPr>
          <w:spacing w:val="1"/>
          <w:sz w:val="28"/>
          <w:szCs w:val="28"/>
        </w:rPr>
        <w:t xml:space="preserve"> </w:t>
      </w:r>
      <w:r w:rsidRPr="00E06D76">
        <w:rPr>
          <w:sz w:val="28"/>
          <w:szCs w:val="28"/>
        </w:rPr>
        <w:t>штамма</w:t>
      </w:r>
      <w:r w:rsidRPr="00E06D76">
        <w:rPr>
          <w:spacing w:val="1"/>
          <w:sz w:val="28"/>
          <w:szCs w:val="28"/>
        </w:rPr>
        <w:t xml:space="preserve"> </w:t>
      </w:r>
      <w:r w:rsidRPr="00E06D76">
        <w:rPr>
          <w:i/>
          <w:sz w:val="28"/>
          <w:szCs w:val="28"/>
        </w:rPr>
        <w:t>Lactobacillus</w:t>
      </w:r>
      <w:r w:rsidRPr="00E06D76">
        <w:rPr>
          <w:i/>
          <w:spacing w:val="1"/>
          <w:sz w:val="28"/>
          <w:szCs w:val="28"/>
        </w:rPr>
        <w:t xml:space="preserve"> </w:t>
      </w:r>
      <w:r w:rsidRPr="00E06D76">
        <w:rPr>
          <w:i/>
          <w:sz w:val="28"/>
          <w:szCs w:val="28"/>
        </w:rPr>
        <w:t>fermentum</w:t>
      </w:r>
      <w:r w:rsidRPr="00E06D76">
        <w:rPr>
          <w:i/>
          <w:spacing w:val="-14"/>
          <w:sz w:val="28"/>
          <w:szCs w:val="28"/>
        </w:rPr>
        <w:t xml:space="preserve"> </w:t>
      </w:r>
      <w:r w:rsidRPr="00E06D76">
        <w:rPr>
          <w:i/>
          <w:sz w:val="28"/>
          <w:szCs w:val="28"/>
        </w:rPr>
        <w:t>90</w:t>
      </w:r>
      <w:r w:rsidRPr="00E06D76">
        <w:rPr>
          <w:i/>
          <w:spacing w:val="-10"/>
          <w:sz w:val="28"/>
          <w:szCs w:val="28"/>
        </w:rPr>
        <w:t xml:space="preserve"> </w:t>
      </w:r>
      <w:r w:rsidRPr="00E06D76">
        <w:rPr>
          <w:i/>
          <w:sz w:val="28"/>
          <w:szCs w:val="28"/>
        </w:rPr>
        <w:t>TC-4</w:t>
      </w:r>
      <w:r w:rsidRPr="00E06D76">
        <w:rPr>
          <w:sz w:val="28"/>
          <w:szCs w:val="28"/>
        </w:rPr>
        <w:t>.</w:t>
      </w:r>
      <w:r w:rsidRPr="00E06D76">
        <w:rPr>
          <w:spacing w:val="-13"/>
          <w:sz w:val="28"/>
          <w:szCs w:val="28"/>
        </w:rPr>
        <w:t xml:space="preserve"> </w:t>
      </w:r>
      <w:r w:rsidRPr="00E06D76">
        <w:rPr>
          <w:sz w:val="28"/>
          <w:szCs w:val="28"/>
        </w:rPr>
        <w:t>Молекулярная</w:t>
      </w:r>
      <w:r w:rsidRPr="00E06D76">
        <w:rPr>
          <w:spacing w:val="-10"/>
          <w:sz w:val="28"/>
          <w:szCs w:val="28"/>
          <w:lang w:val="en-US"/>
        </w:rPr>
        <w:t xml:space="preserve"> </w:t>
      </w:r>
      <w:r w:rsidRPr="00E06D76">
        <w:rPr>
          <w:sz w:val="28"/>
          <w:szCs w:val="28"/>
        </w:rPr>
        <w:t>генетика</w:t>
      </w:r>
      <w:r w:rsidRPr="00E06D76">
        <w:rPr>
          <w:sz w:val="28"/>
          <w:szCs w:val="28"/>
          <w:lang w:val="en-US"/>
        </w:rPr>
        <w:t>,</w:t>
      </w:r>
      <w:r w:rsidRPr="00E06D76">
        <w:rPr>
          <w:spacing w:val="-12"/>
          <w:sz w:val="28"/>
          <w:szCs w:val="28"/>
          <w:lang w:val="en-US"/>
        </w:rPr>
        <w:t xml:space="preserve"> </w:t>
      </w:r>
      <w:r w:rsidRPr="00E06D76">
        <w:rPr>
          <w:sz w:val="28"/>
          <w:szCs w:val="28"/>
        </w:rPr>
        <w:t>микробиология</w:t>
      </w:r>
      <w:r w:rsidRPr="00E06D76">
        <w:rPr>
          <w:spacing w:val="-11"/>
          <w:sz w:val="28"/>
          <w:szCs w:val="28"/>
          <w:lang w:val="en-US"/>
        </w:rPr>
        <w:t xml:space="preserve"> </w:t>
      </w:r>
      <w:r w:rsidRPr="00E06D76">
        <w:rPr>
          <w:sz w:val="28"/>
          <w:szCs w:val="28"/>
        </w:rPr>
        <w:t>и</w:t>
      </w:r>
      <w:r w:rsidRPr="00E06D76">
        <w:rPr>
          <w:spacing w:val="-9"/>
          <w:sz w:val="28"/>
          <w:szCs w:val="28"/>
          <w:lang w:val="en-US"/>
        </w:rPr>
        <w:t xml:space="preserve"> </w:t>
      </w:r>
      <w:r w:rsidRPr="00E06D76">
        <w:rPr>
          <w:sz w:val="28"/>
          <w:szCs w:val="28"/>
        </w:rPr>
        <w:t>вирусология</w:t>
      </w:r>
      <w:r w:rsidRPr="00E06D76">
        <w:rPr>
          <w:sz w:val="28"/>
          <w:szCs w:val="28"/>
          <w:lang w:val="en-US"/>
        </w:rPr>
        <w:t>.</w:t>
      </w:r>
      <w:r w:rsidRPr="00E06D76">
        <w:rPr>
          <w:spacing w:val="-12"/>
          <w:sz w:val="28"/>
          <w:szCs w:val="28"/>
          <w:lang w:val="en-US"/>
        </w:rPr>
        <w:t xml:space="preserve"> </w:t>
      </w:r>
      <w:r w:rsidRPr="00E06D76">
        <w:rPr>
          <w:sz w:val="28"/>
          <w:szCs w:val="28"/>
          <w:lang w:val="en-US"/>
        </w:rPr>
        <w:t>–</w:t>
      </w:r>
      <w:r w:rsidRPr="00E06D76">
        <w:rPr>
          <w:spacing w:val="-12"/>
          <w:sz w:val="28"/>
          <w:szCs w:val="28"/>
          <w:lang w:val="en-US"/>
        </w:rPr>
        <w:t xml:space="preserve"> </w:t>
      </w:r>
      <w:r w:rsidRPr="00E06D76">
        <w:rPr>
          <w:sz w:val="28"/>
          <w:szCs w:val="28"/>
          <w:lang w:val="en-US"/>
        </w:rPr>
        <w:t>2019.-–</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37,</w:t>
      </w:r>
      <w:r w:rsidRPr="00E06D76">
        <w:rPr>
          <w:spacing w:val="-3"/>
          <w:sz w:val="28"/>
          <w:szCs w:val="28"/>
          <w:lang w:val="en-US"/>
        </w:rPr>
        <w:t xml:space="preserve"> </w:t>
      </w:r>
      <w:r w:rsidRPr="00E06D76">
        <w:rPr>
          <w:sz w:val="28"/>
          <w:szCs w:val="28"/>
          <w:lang w:val="en-US"/>
        </w:rPr>
        <w:t>– №3.</w:t>
      </w:r>
      <w:r w:rsidRPr="00E06D76">
        <w:rPr>
          <w:spacing w:val="-1"/>
          <w:sz w:val="28"/>
          <w:szCs w:val="28"/>
          <w:lang w:val="en-US"/>
        </w:rPr>
        <w:t xml:space="preserve"> </w:t>
      </w:r>
      <w:r w:rsidRPr="00E06D76">
        <w:rPr>
          <w:sz w:val="28"/>
          <w:szCs w:val="28"/>
          <w:lang w:val="en-US"/>
        </w:rPr>
        <w:t>– P.</w:t>
      </w:r>
      <w:r w:rsidRPr="00E06D76">
        <w:rPr>
          <w:spacing w:val="-4"/>
          <w:sz w:val="28"/>
          <w:szCs w:val="28"/>
          <w:lang w:val="en-US"/>
        </w:rPr>
        <w:t xml:space="preserve"> </w:t>
      </w:r>
      <w:r w:rsidRPr="00E06D76">
        <w:rPr>
          <w:sz w:val="28"/>
          <w:szCs w:val="28"/>
          <w:lang w:val="en-US"/>
        </w:rPr>
        <w:t>128-133.</w:t>
      </w:r>
    </w:p>
    <w:p w14:paraId="43EE80A1" w14:textId="77777777" w:rsidR="00A44B1F" w:rsidRPr="00E06D76" w:rsidRDefault="00A44B1F" w:rsidP="00A44B1F">
      <w:pPr>
        <w:ind w:firstLine="709"/>
        <w:jc w:val="both"/>
        <w:rPr>
          <w:sz w:val="28"/>
          <w:szCs w:val="28"/>
          <w:lang w:val="en-US"/>
        </w:rPr>
      </w:pPr>
      <w:proofErr w:type="gramStart"/>
      <w:r w:rsidRPr="00E06D76">
        <w:rPr>
          <w:sz w:val="28"/>
          <w:szCs w:val="28"/>
          <w:lang w:val="en-US"/>
        </w:rPr>
        <w:t>80</w:t>
      </w:r>
      <w:proofErr w:type="gramEnd"/>
      <w:r w:rsidRPr="00E06D76">
        <w:rPr>
          <w:sz w:val="28"/>
          <w:szCs w:val="28"/>
          <w:lang w:val="en-US"/>
        </w:rPr>
        <w:t xml:space="preserve"> Donno</w:t>
      </w:r>
      <w:r w:rsidRPr="00E06D76">
        <w:rPr>
          <w:spacing w:val="1"/>
          <w:sz w:val="28"/>
          <w:szCs w:val="28"/>
          <w:lang w:val="en-US"/>
        </w:rPr>
        <w:t xml:space="preserve"> </w:t>
      </w:r>
      <w:r w:rsidRPr="00E06D76">
        <w:rPr>
          <w:sz w:val="28"/>
          <w:szCs w:val="28"/>
          <w:lang w:val="en-US"/>
        </w:rPr>
        <w:t>D.,</w:t>
      </w:r>
      <w:r w:rsidRPr="00E06D76">
        <w:rPr>
          <w:spacing w:val="1"/>
          <w:sz w:val="28"/>
          <w:szCs w:val="28"/>
          <w:lang w:val="en-US"/>
        </w:rPr>
        <w:t xml:space="preserve"> </w:t>
      </w:r>
      <w:r w:rsidRPr="00E06D76">
        <w:rPr>
          <w:sz w:val="28"/>
          <w:szCs w:val="28"/>
          <w:lang w:val="en-US"/>
        </w:rPr>
        <w:t>Turrini</w:t>
      </w:r>
      <w:r w:rsidRPr="00E06D76">
        <w:rPr>
          <w:spacing w:val="1"/>
          <w:sz w:val="28"/>
          <w:szCs w:val="28"/>
          <w:lang w:val="en-US"/>
        </w:rPr>
        <w:t xml:space="preserve"> </w:t>
      </w:r>
      <w:r w:rsidRPr="00E06D76">
        <w:rPr>
          <w:sz w:val="28"/>
          <w:szCs w:val="28"/>
          <w:lang w:val="en-US"/>
        </w:rPr>
        <w:t>F.</w:t>
      </w:r>
      <w:r w:rsidRPr="00E06D76">
        <w:rPr>
          <w:spacing w:val="1"/>
          <w:sz w:val="28"/>
          <w:szCs w:val="28"/>
          <w:lang w:val="en-US"/>
        </w:rPr>
        <w:t xml:space="preserve"> </w:t>
      </w:r>
      <w:r w:rsidRPr="00E06D76">
        <w:rPr>
          <w:sz w:val="28"/>
          <w:szCs w:val="28"/>
          <w:lang w:val="en-US"/>
        </w:rPr>
        <w:t>Plant</w:t>
      </w:r>
      <w:r w:rsidRPr="00E06D76">
        <w:rPr>
          <w:spacing w:val="1"/>
          <w:sz w:val="28"/>
          <w:szCs w:val="28"/>
          <w:lang w:val="en-US"/>
        </w:rPr>
        <w:t xml:space="preserve"> </w:t>
      </w:r>
      <w:r w:rsidRPr="00E06D76">
        <w:rPr>
          <w:sz w:val="28"/>
          <w:szCs w:val="28"/>
          <w:lang w:val="en-US"/>
        </w:rPr>
        <w:t>Foods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Underutilized</w:t>
      </w:r>
      <w:r w:rsidRPr="00E06D76">
        <w:rPr>
          <w:spacing w:val="1"/>
          <w:sz w:val="28"/>
          <w:szCs w:val="28"/>
          <w:lang w:val="en-US"/>
        </w:rPr>
        <w:t xml:space="preserve"> </w:t>
      </w:r>
      <w:r w:rsidRPr="00E06D76">
        <w:rPr>
          <w:sz w:val="28"/>
          <w:szCs w:val="28"/>
          <w:lang w:val="en-US"/>
        </w:rPr>
        <w:t>Fruits</w:t>
      </w:r>
      <w:r w:rsidRPr="00E06D76">
        <w:rPr>
          <w:spacing w:val="1"/>
          <w:sz w:val="28"/>
          <w:szCs w:val="28"/>
          <w:lang w:val="en-US"/>
        </w:rPr>
        <w:t xml:space="preserve"> </w:t>
      </w:r>
      <w:r w:rsidRPr="00E06D76">
        <w:rPr>
          <w:sz w:val="28"/>
          <w:szCs w:val="28"/>
          <w:lang w:val="en-US"/>
        </w:rPr>
        <w:t>as</w:t>
      </w:r>
      <w:r w:rsidRPr="00E06D76">
        <w:rPr>
          <w:spacing w:val="1"/>
          <w:sz w:val="28"/>
          <w:szCs w:val="28"/>
          <w:lang w:val="en-US"/>
        </w:rPr>
        <w:t xml:space="preserve"> </w:t>
      </w:r>
      <w:r w:rsidRPr="00E06D76">
        <w:rPr>
          <w:sz w:val="28"/>
          <w:szCs w:val="28"/>
          <w:lang w:val="en-US"/>
        </w:rPr>
        <w:t>Source</w:t>
      </w:r>
      <w:r w:rsidRPr="00E06D76">
        <w:rPr>
          <w:spacing w:val="1"/>
          <w:sz w:val="28"/>
          <w:szCs w:val="28"/>
          <w:lang w:val="en-US"/>
        </w:rPr>
        <w:t xml:space="preserve"> </w:t>
      </w:r>
      <w:r w:rsidRPr="00E06D76">
        <w:rPr>
          <w:sz w:val="28"/>
          <w:szCs w:val="28"/>
          <w:lang w:val="en-US"/>
        </w:rPr>
        <w:t>of</w:t>
      </w:r>
      <w:r w:rsidRPr="00E06D76">
        <w:rPr>
          <w:spacing w:val="-67"/>
          <w:sz w:val="28"/>
          <w:szCs w:val="28"/>
          <w:lang w:val="en-US"/>
        </w:rPr>
        <w:t xml:space="preserve"> </w:t>
      </w:r>
      <w:r w:rsidRPr="00E06D76">
        <w:rPr>
          <w:sz w:val="28"/>
          <w:szCs w:val="28"/>
          <w:lang w:val="en-US"/>
        </w:rPr>
        <w:t>Functional</w:t>
      </w:r>
      <w:r w:rsidRPr="00E06D76">
        <w:rPr>
          <w:spacing w:val="1"/>
          <w:sz w:val="28"/>
          <w:szCs w:val="28"/>
          <w:lang w:val="en-US"/>
        </w:rPr>
        <w:t xml:space="preserve"> </w:t>
      </w:r>
      <w:r w:rsidRPr="00E06D76">
        <w:rPr>
          <w:sz w:val="28"/>
          <w:szCs w:val="28"/>
          <w:lang w:val="en-US"/>
        </w:rPr>
        <w:t>Food</w:t>
      </w:r>
      <w:r w:rsidRPr="00E06D76">
        <w:rPr>
          <w:spacing w:val="1"/>
          <w:sz w:val="28"/>
          <w:szCs w:val="28"/>
          <w:lang w:val="en-US"/>
        </w:rPr>
        <w:t xml:space="preserve"> </w:t>
      </w:r>
      <w:r w:rsidRPr="00E06D76">
        <w:rPr>
          <w:sz w:val="28"/>
          <w:szCs w:val="28"/>
          <w:lang w:val="en-US"/>
        </w:rPr>
        <w:t>Ingredients:</w:t>
      </w:r>
      <w:r w:rsidRPr="00E06D76">
        <w:rPr>
          <w:spacing w:val="1"/>
          <w:sz w:val="28"/>
          <w:szCs w:val="28"/>
          <w:lang w:val="en-US"/>
        </w:rPr>
        <w:t xml:space="preserve"> </w:t>
      </w:r>
      <w:r w:rsidRPr="00E06D76">
        <w:rPr>
          <w:sz w:val="28"/>
          <w:szCs w:val="28"/>
          <w:lang w:val="en-US"/>
        </w:rPr>
        <w:t>Chemical</w:t>
      </w:r>
      <w:r w:rsidRPr="00E06D76">
        <w:rPr>
          <w:spacing w:val="1"/>
          <w:sz w:val="28"/>
          <w:szCs w:val="28"/>
          <w:lang w:val="en-US"/>
        </w:rPr>
        <w:t xml:space="preserve"> </w:t>
      </w:r>
      <w:r w:rsidRPr="00E06D76">
        <w:rPr>
          <w:sz w:val="28"/>
          <w:szCs w:val="28"/>
          <w:lang w:val="en-US"/>
        </w:rPr>
        <w:t>Composition,</w:t>
      </w:r>
      <w:r w:rsidRPr="00E06D76">
        <w:rPr>
          <w:spacing w:val="1"/>
          <w:sz w:val="28"/>
          <w:szCs w:val="28"/>
          <w:lang w:val="en-US"/>
        </w:rPr>
        <w:t xml:space="preserve"> </w:t>
      </w:r>
      <w:r w:rsidRPr="00E06D76">
        <w:rPr>
          <w:sz w:val="28"/>
          <w:szCs w:val="28"/>
          <w:lang w:val="en-US"/>
        </w:rPr>
        <w:t>Quality</w:t>
      </w:r>
      <w:r w:rsidRPr="00E06D76">
        <w:rPr>
          <w:spacing w:val="1"/>
          <w:sz w:val="28"/>
          <w:szCs w:val="28"/>
          <w:lang w:val="en-US"/>
        </w:rPr>
        <w:t xml:space="preserve"> </w:t>
      </w:r>
      <w:r w:rsidRPr="00E06D76">
        <w:rPr>
          <w:sz w:val="28"/>
          <w:szCs w:val="28"/>
          <w:lang w:val="en-US"/>
        </w:rPr>
        <w:t>Traits,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Biological</w:t>
      </w:r>
      <w:r w:rsidRPr="00E06D76">
        <w:rPr>
          <w:spacing w:val="-67"/>
          <w:sz w:val="28"/>
          <w:szCs w:val="28"/>
          <w:lang w:val="en-US"/>
        </w:rPr>
        <w:t xml:space="preserve"> </w:t>
      </w:r>
      <w:r w:rsidRPr="00E06D76">
        <w:rPr>
          <w:sz w:val="28"/>
          <w:szCs w:val="28"/>
          <w:lang w:val="en-US"/>
        </w:rPr>
        <w:t>Properties //</w:t>
      </w:r>
      <w:r w:rsidRPr="00E06D76">
        <w:rPr>
          <w:spacing w:val="1"/>
          <w:sz w:val="28"/>
          <w:szCs w:val="28"/>
          <w:lang w:val="en-US"/>
        </w:rPr>
        <w:t xml:space="preserve"> </w:t>
      </w:r>
      <w:r w:rsidRPr="00E06D76">
        <w:rPr>
          <w:sz w:val="28"/>
          <w:szCs w:val="28"/>
          <w:lang w:val="en-US"/>
        </w:rPr>
        <w:t>Foods.</w:t>
      </w:r>
      <w:r w:rsidRPr="00E06D76">
        <w:rPr>
          <w:spacing w:val="-2"/>
          <w:sz w:val="28"/>
          <w:szCs w:val="28"/>
          <w:lang w:val="en-US"/>
        </w:rPr>
        <w:t xml:space="preserve"> </w:t>
      </w:r>
      <w:r w:rsidRPr="00E06D76">
        <w:rPr>
          <w:sz w:val="28"/>
          <w:szCs w:val="28"/>
          <w:lang w:val="en-US"/>
        </w:rPr>
        <w:t>–2020.</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9,</w:t>
      </w:r>
      <w:r w:rsidRPr="00E06D76">
        <w:rPr>
          <w:spacing w:val="-5"/>
          <w:sz w:val="28"/>
          <w:szCs w:val="28"/>
          <w:lang w:val="en-US"/>
        </w:rPr>
        <w:t xml:space="preserve"> </w:t>
      </w:r>
      <w:r w:rsidRPr="00E06D76">
        <w:rPr>
          <w:sz w:val="28"/>
          <w:szCs w:val="28"/>
          <w:lang w:val="en-US"/>
        </w:rPr>
        <w:t>№10.</w:t>
      </w:r>
      <w:r w:rsidRPr="00E06D76">
        <w:rPr>
          <w:spacing w:val="-2"/>
          <w:sz w:val="28"/>
          <w:szCs w:val="28"/>
          <w:lang w:val="en-US"/>
        </w:rPr>
        <w:t xml:space="preserve"> </w:t>
      </w:r>
      <w:r w:rsidRPr="00E06D76">
        <w:rPr>
          <w:sz w:val="28"/>
          <w:szCs w:val="28"/>
          <w:lang w:val="en-US"/>
        </w:rPr>
        <w:t>–</w:t>
      </w:r>
      <w:r w:rsidRPr="00E06D76">
        <w:rPr>
          <w:sz w:val="28"/>
          <w:szCs w:val="28"/>
        </w:rPr>
        <w:t>Р</w:t>
      </w:r>
      <w:r w:rsidRPr="00E06D76">
        <w:rPr>
          <w:sz w:val="28"/>
          <w:szCs w:val="28"/>
          <w:lang w:val="en-US"/>
        </w:rPr>
        <w:t>.</w:t>
      </w:r>
      <w:r w:rsidRPr="00E06D76">
        <w:rPr>
          <w:spacing w:val="-2"/>
          <w:sz w:val="28"/>
          <w:szCs w:val="28"/>
          <w:lang w:val="en-US"/>
        </w:rPr>
        <w:t xml:space="preserve"> </w:t>
      </w:r>
      <w:r w:rsidRPr="00E06D76">
        <w:rPr>
          <w:sz w:val="28"/>
          <w:szCs w:val="28"/>
          <w:lang w:val="en-US"/>
        </w:rPr>
        <w:t>1474-1477</w:t>
      </w:r>
      <w:r w:rsidRPr="00E06D76">
        <w:rPr>
          <w:sz w:val="28"/>
          <w:szCs w:val="28"/>
          <w:lang w:val="en-GB"/>
        </w:rPr>
        <w:t>.</w:t>
      </w:r>
    </w:p>
    <w:p w14:paraId="2FC96C78" w14:textId="77777777" w:rsidR="00A44B1F" w:rsidRPr="00E06D76" w:rsidRDefault="00A44B1F" w:rsidP="00A44B1F">
      <w:pPr>
        <w:ind w:firstLine="709"/>
        <w:jc w:val="both"/>
        <w:rPr>
          <w:sz w:val="28"/>
          <w:szCs w:val="28"/>
          <w:lang w:val="en-US"/>
        </w:rPr>
      </w:pPr>
      <w:r w:rsidRPr="00E06D76">
        <w:rPr>
          <w:sz w:val="28"/>
          <w:szCs w:val="28"/>
          <w:lang w:val="en-US"/>
        </w:rPr>
        <w:t>81 Gundogdu M., Ozrenk K., Ercisli S., Kan T., Kodad O., Hegedus A. Organic</w:t>
      </w:r>
      <w:r w:rsidRPr="00E06D76">
        <w:rPr>
          <w:spacing w:val="1"/>
          <w:sz w:val="28"/>
          <w:szCs w:val="28"/>
          <w:lang w:val="en-US"/>
        </w:rPr>
        <w:t xml:space="preserve"> </w:t>
      </w:r>
      <w:r w:rsidRPr="00E06D76">
        <w:rPr>
          <w:sz w:val="28"/>
          <w:szCs w:val="28"/>
          <w:lang w:val="en-US"/>
        </w:rPr>
        <w:t>acids,</w:t>
      </w:r>
      <w:r w:rsidRPr="00E06D76">
        <w:rPr>
          <w:spacing w:val="-17"/>
          <w:sz w:val="28"/>
          <w:szCs w:val="28"/>
          <w:lang w:val="en-US"/>
        </w:rPr>
        <w:t xml:space="preserve"> </w:t>
      </w:r>
      <w:r w:rsidRPr="00E06D76">
        <w:rPr>
          <w:sz w:val="28"/>
          <w:szCs w:val="28"/>
          <w:lang w:val="en-US"/>
        </w:rPr>
        <w:t>sugars,</w:t>
      </w:r>
      <w:r w:rsidRPr="00E06D76">
        <w:rPr>
          <w:spacing w:val="-17"/>
          <w:sz w:val="28"/>
          <w:szCs w:val="28"/>
          <w:lang w:val="en-US"/>
        </w:rPr>
        <w:t xml:space="preserve"> </w:t>
      </w:r>
      <w:r w:rsidRPr="00E06D76">
        <w:rPr>
          <w:sz w:val="28"/>
          <w:szCs w:val="28"/>
          <w:lang w:val="en-US"/>
        </w:rPr>
        <w:t>vitamin</w:t>
      </w:r>
      <w:r w:rsidRPr="00E06D76">
        <w:rPr>
          <w:spacing w:val="-15"/>
          <w:sz w:val="28"/>
          <w:szCs w:val="28"/>
          <w:lang w:val="en-US"/>
        </w:rPr>
        <w:t xml:space="preserve"> </w:t>
      </w:r>
      <w:r w:rsidRPr="00E06D76">
        <w:rPr>
          <w:sz w:val="28"/>
          <w:szCs w:val="28"/>
          <w:lang w:val="en-US"/>
        </w:rPr>
        <w:t>C</w:t>
      </w:r>
      <w:r w:rsidRPr="00E06D76">
        <w:rPr>
          <w:spacing w:val="-15"/>
          <w:sz w:val="28"/>
          <w:szCs w:val="28"/>
          <w:lang w:val="en-US"/>
        </w:rPr>
        <w:t xml:space="preserve"> </w:t>
      </w:r>
      <w:r w:rsidRPr="00E06D76">
        <w:rPr>
          <w:sz w:val="28"/>
          <w:szCs w:val="28"/>
          <w:lang w:val="en-US"/>
        </w:rPr>
        <w:t>content</w:t>
      </w:r>
      <w:r w:rsidRPr="00E06D76">
        <w:rPr>
          <w:spacing w:val="-14"/>
          <w:sz w:val="28"/>
          <w:szCs w:val="28"/>
          <w:lang w:val="en-US"/>
        </w:rPr>
        <w:t xml:space="preserve"> </w:t>
      </w:r>
      <w:r w:rsidRPr="00E06D76">
        <w:rPr>
          <w:sz w:val="28"/>
          <w:szCs w:val="28"/>
          <w:lang w:val="en-US"/>
        </w:rPr>
        <w:t>and</w:t>
      </w:r>
      <w:r w:rsidRPr="00E06D76">
        <w:rPr>
          <w:spacing w:val="-13"/>
          <w:sz w:val="28"/>
          <w:szCs w:val="28"/>
          <w:lang w:val="en-US"/>
        </w:rPr>
        <w:t xml:space="preserve"> </w:t>
      </w:r>
      <w:r w:rsidRPr="00E06D76">
        <w:rPr>
          <w:sz w:val="28"/>
          <w:szCs w:val="28"/>
          <w:lang w:val="en-US"/>
        </w:rPr>
        <w:t>some</w:t>
      </w:r>
      <w:r w:rsidRPr="00E06D76">
        <w:rPr>
          <w:spacing w:val="-14"/>
          <w:sz w:val="28"/>
          <w:szCs w:val="28"/>
          <w:lang w:val="en-US"/>
        </w:rPr>
        <w:t xml:space="preserve"> </w:t>
      </w:r>
      <w:r w:rsidRPr="00E06D76">
        <w:rPr>
          <w:sz w:val="28"/>
          <w:szCs w:val="28"/>
          <w:lang w:val="en-US"/>
        </w:rPr>
        <w:t>pomological</w:t>
      </w:r>
      <w:r w:rsidRPr="00E06D76">
        <w:rPr>
          <w:spacing w:val="-14"/>
          <w:sz w:val="28"/>
          <w:szCs w:val="28"/>
          <w:lang w:val="en-US"/>
        </w:rPr>
        <w:t xml:space="preserve"> </w:t>
      </w:r>
      <w:r w:rsidRPr="00E06D76">
        <w:rPr>
          <w:sz w:val="28"/>
          <w:szCs w:val="28"/>
          <w:lang w:val="en-US"/>
        </w:rPr>
        <w:t>characteristics</w:t>
      </w:r>
      <w:r w:rsidRPr="00E06D76">
        <w:rPr>
          <w:spacing w:val="-14"/>
          <w:sz w:val="28"/>
          <w:szCs w:val="28"/>
          <w:lang w:val="en-US"/>
        </w:rPr>
        <w:t xml:space="preserve"> </w:t>
      </w:r>
      <w:r w:rsidRPr="00E06D76">
        <w:rPr>
          <w:sz w:val="28"/>
          <w:szCs w:val="28"/>
          <w:lang w:val="en-US"/>
        </w:rPr>
        <w:t>of</w:t>
      </w:r>
      <w:r w:rsidRPr="00E06D76">
        <w:rPr>
          <w:spacing w:val="-16"/>
          <w:sz w:val="28"/>
          <w:szCs w:val="28"/>
          <w:lang w:val="en-US"/>
        </w:rPr>
        <w:t xml:space="preserve"> </w:t>
      </w:r>
      <w:r w:rsidRPr="00E06D76">
        <w:rPr>
          <w:sz w:val="28"/>
          <w:szCs w:val="28"/>
          <w:lang w:val="en-US"/>
        </w:rPr>
        <w:t>eleven</w:t>
      </w:r>
      <w:r w:rsidRPr="00E06D76">
        <w:rPr>
          <w:spacing w:val="-16"/>
          <w:sz w:val="28"/>
          <w:szCs w:val="28"/>
          <w:lang w:val="en-US"/>
        </w:rPr>
        <w:t xml:space="preserve"> </w:t>
      </w:r>
      <w:r w:rsidRPr="00E06D76">
        <w:rPr>
          <w:sz w:val="28"/>
          <w:szCs w:val="28"/>
          <w:lang w:val="en-US"/>
        </w:rPr>
        <w:t>hawthorn</w:t>
      </w:r>
      <w:r w:rsidRPr="00E06D76">
        <w:rPr>
          <w:spacing w:val="-67"/>
          <w:sz w:val="28"/>
          <w:szCs w:val="28"/>
          <w:lang w:val="en-US"/>
        </w:rPr>
        <w:t xml:space="preserve"> </w:t>
      </w:r>
      <w:r w:rsidRPr="00E06D76">
        <w:rPr>
          <w:sz w:val="28"/>
          <w:szCs w:val="28"/>
          <w:lang w:val="en-US"/>
        </w:rPr>
        <w:t>species (Crataegus</w:t>
      </w:r>
      <w:r w:rsidRPr="00E06D76">
        <w:rPr>
          <w:spacing w:val="1"/>
          <w:sz w:val="28"/>
          <w:szCs w:val="28"/>
          <w:lang w:val="en-US"/>
        </w:rPr>
        <w:t xml:space="preserve"> </w:t>
      </w:r>
      <w:r w:rsidRPr="00E06D76">
        <w:rPr>
          <w:sz w:val="28"/>
          <w:szCs w:val="28"/>
          <w:lang w:val="en-US"/>
        </w:rPr>
        <w:t>spp.)</w:t>
      </w:r>
      <w:r w:rsidRPr="00E06D76">
        <w:rPr>
          <w:spacing w:val="-2"/>
          <w:sz w:val="28"/>
          <w:szCs w:val="28"/>
          <w:lang w:val="en-US"/>
        </w:rPr>
        <w:t xml:space="preserve"> </w:t>
      </w:r>
      <w:r w:rsidRPr="00E06D76">
        <w:rPr>
          <w:sz w:val="28"/>
          <w:szCs w:val="28"/>
          <w:lang w:val="en-US"/>
        </w:rPr>
        <w:t>from</w:t>
      </w:r>
      <w:r w:rsidRPr="00E06D76">
        <w:rPr>
          <w:spacing w:val="-5"/>
          <w:sz w:val="28"/>
          <w:szCs w:val="28"/>
          <w:lang w:val="en-US"/>
        </w:rPr>
        <w:t xml:space="preserve"> </w:t>
      </w:r>
      <w:r w:rsidRPr="00E06D76">
        <w:rPr>
          <w:sz w:val="28"/>
          <w:szCs w:val="28"/>
          <w:lang w:val="en-US"/>
        </w:rPr>
        <w:t>Turkey</w:t>
      </w:r>
      <w:r w:rsidRPr="00E06D76">
        <w:rPr>
          <w:spacing w:val="-5"/>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Biol Res.</w:t>
      </w:r>
      <w:r w:rsidRPr="00E06D76">
        <w:rPr>
          <w:spacing w:val="4"/>
          <w:sz w:val="28"/>
          <w:szCs w:val="28"/>
          <w:lang w:val="en-US"/>
        </w:rPr>
        <w:t xml:space="preserve"> </w:t>
      </w:r>
      <w:r w:rsidRPr="00E06D76">
        <w:rPr>
          <w:sz w:val="28"/>
          <w:szCs w:val="28"/>
          <w:lang w:val="en-US"/>
        </w:rPr>
        <w:t>–2014.</w:t>
      </w:r>
      <w:r w:rsidRPr="00E06D76">
        <w:rPr>
          <w:spacing w:val="-2"/>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47,</w:t>
      </w:r>
      <w:r w:rsidRPr="00E06D76">
        <w:rPr>
          <w:spacing w:val="-4"/>
          <w:sz w:val="28"/>
          <w:szCs w:val="28"/>
          <w:lang w:val="en-US"/>
        </w:rPr>
        <w:t xml:space="preserve"> </w:t>
      </w:r>
      <w:r w:rsidRPr="00E06D76">
        <w:rPr>
          <w:sz w:val="28"/>
          <w:szCs w:val="28"/>
          <w:lang w:val="en-US"/>
        </w:rPr>
        <w:t>№1.</w:t>
      </w:r>
      <w:r w:rsidRPr="00E06D76">
        <w:rPr>
          <w:spacing w:val="-3"/>
          <w:sz w:val="28"/>
          <w:szCs w:val="28"/>
          <w:lang w:val="en-US"/>
        </w:rPr>
        <w:t xml:space="preserve"> </w:t>
      </w:r>
      <w:r w:rsidRPr="00E06D76">
        <w:rPr>
          <w:sz w:val="28"/>
          <w:szCs w:val="28"/>
          <w:lang w:val="en-US"/>
        </w:rPr>
        <w:t>– P.</w:t>
      </w:r>
      <w:r w:rsidRPr="00E06D76">
        <w:rPr>
          <w:spacing w:val="-3"/>
          <w:sz w:val="28"/>
          <w:szCs w:val="28"/>
          <w:lang w:val="en-US"/>
        </w:rPr>
        <w:t xml:space="preserve"> </w:t>
      </w:r>
      <w:r w:rsidRPr="00E06D76">
        <w:rPr>
          <w:sz w:val="28"/>
          <w:szCs w:val="28"/>
          <w:lang w:val="en-US"/>
        </w:rPr>
        <w:t>1-5.</w:t>
      </w:r>
    </w:p>
    <w:p w14:paraId="5D52F21C" w14:textId="77777777" w:rsidR="00A44B1F" w:rsidRPr="00E06D76" w:rsidRDefault="00A44B1F" w:rsidP="00A44B1F">
      <w:pPr>
        <w:ind w:firstLine="709"/>
        <w:jc w:val="both"/>
        <w:rPr>
          <w:sz w:val="28"/>
          <w:szCs w:val="28"/>
          <w:lang w:val="en-GB"/>
        </w:rPr>
      </w:pPr>
      <w:r w:rsidRPr="00E06D76">
        <w:rPr>
          <w:sz w:val="28"/>
          <w:szCs w:val="28"/>
          <w:lang w:val="en-US"/>
        </w:rPr>
        <w:t>82 Lou</w:t>
      </w:r>
      <w:r w:rsidRPr="00E06D76">
        <w:rPr>
          <w:spacing w:val="1"/>
          <w:sz w:val="28"/>
          <w:szCs w:val="28"/>
          <w:lang w:val="en-US"/>
        </w:rPr>
        <w:t xml:space="preserve"> </w:t>
      </w:r>
      <w:r w:rsidRPr="00E06D76">
        <w:rPr>
          <w:sz w:val="28"/>
          <w:szCs w:val="28"/>
          <w:lang w:val="en-US"/>
        </w:rPr>
        <w:t>X.,</w:t>
      </w:r>
      <w:r w:rsidRPr="00E06D76">
        <w:rPr>
          <w:spacing w:val="1"/>
          <w:sz w:val="28"/>
          <w:szCs w:val="28"/>
          <w:lang w:val="en-US"/>
        </w:rPr>
        <w:t xml:space="preserve"> </w:t>
      </w:r>
      <w:r w:rsidRPr="00E06D76">
        <w:rPr>
          <w:sz w:val="28"/>
          <w:szCs w:val="28"/>
          <w:lang w:val="en-US"/>
        </w:rPr>
        <w:t>Yuan</w:t>
      </w:r>
      <w:r w:rsidRPr="00E06D76">
        <w:rPr>
          <w:spacing w:val="1"/>
          <w:sz w:val="28"/>
          <w:szCs w:val="28"/>
          <w:lang w:val="en-US"/>
        </w:rPr>
        <w:t xml:space="preserve"> </w:t>
      </w:r>
      <w:r w:rsidRPr="00E06D76">
        <w:rPr>
          <w:sz w:val="28"/>
          <w:szCs w:val="28"/>
          <w:lang w:val="en-US"/>
        </w:rPr>
        <w:t>B.,</w:t>
      </w:r>
      <w:r w:rsidRPr="00E06D76">
        <w:rPr>
          <w:spacing w:val="1"/>
          <w:sz w:val="28"/>
          <w:szCs w:val="28"/>
          <w:lang w:val="en-US"/>
        </w:rPr>
        <w:t xml:space="preserve"> </w:t>
      </w:r>
      <w:r w:rsidRPr="00E06D76">
        <w:rPr>
          <w:sz w:val="28"/>
          <w:szCs w:val="28"/>
          <w:lang w:val="en-US"/>
        </w:rPr>
        <w:t>Wang</w:t>
      </w:r>
      <w:r w:rsidRPr="00E06D76">
        <w:rPr>
          <w:spacing w:val="1"/>
          <w:sz w:val="28"/>
          <w:szCs w:val="28"/>
          <w:lang w:val="en-US"/>
        </w:rPr>
        <w:t xml:space="preserve"> </w:t>
      </w:r>
      <w:r w:rsidRPr="00E06D76">
        <w:rPr>
          <w:sz w:val="28"/>
          <w:szCs w:val="28"/>
          <w:lang w:val="en-US"/>
        </w:rPr>
        <w:t>L.,</w:t>
      </w:r>
      <w:r w:rsidRPr="00E06D76">
        <w:rPr>
          <w:spacing w:val="1"/>
          <w:sz w:val="28"/>
          <w:szCs w:val="28"/>
          <w:lang w:val="en-US"/>
        </w:rPr>
        <w:t xml:space="preserve"> </w:t>
      </w:r>
      <w:r w:rsidRPr="00E06D76">
        <w:rPr>
          <w:sz w:val="28"/>
          <w:szCs w:val="28"/>
          <w:lang w:val="en-US"/>
        </w:rPr>
        <w:t>Xu</w:t>
      </w:r>
      <w:r w:rsidRPr="00E06D76">
        <w:rPr>
          <w:spacing w:val="1"/>
          <w:sz w:val="28"/>
          <w:szCs w:val="28"/>
          <w:lang w:val="en-US"/>
        </w:rPr>
        <w:t xml:space="preserve"> </w:t>
      </w:r>
      <w:r w:rsidRPr="00E06D76">
        <w:rPr>
          <w:sz w:val="28"/>
          <w:szCs w:val="28"/>
          <w:lang w:val="en-US"/>
        </w:rPr>
        <w:t>H.,</w:t>
      </w:r>
      <w:r w:rsidRPr="00E06D76">
        <w:rPr>
          <w:spacing w:val="1"/>
          <w:sz w:val="28"/>
          <w:szCs w:val="28"/>
          <w:lang w:val="en-US"/>
        </w:rPr>
        <w:t xml:space="preserve"> </w:t>
      </w:r>
      <w:r w:rsidRPr="00E06D76">
        <w:rPr>
          <w:sz w:val="28"/>
          <w:szCs w:val="28"/>
          <w:lang w:val="en-US"/>
        </w:rPr>
        <w:t>Hanna</w:t>
      </w:r>
      <w:r w:rsidRPr="00E06D76">
        <w:rPr>
          <w:spacing w:val="1"/>
          <w:sz w:val="28"/>
          <w:szCs w:val="28"/>
          <w:lang w:val="en-US"/>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Yuan</w:t>
      </w:r>
      <w:r w:rsidRPr="00E06D76">
        <w:rPr>
          <w:spacing w:val="1"/>
          <w:sz w:val="28"/>
          <w:szCs w:val="28"/>
          <w:lang w:val="en-US"/>
        </w:rPr>
        <w:t xml:space="preserve"> </w:t>
      </w:r>
      <w:r w:rsidRPr="00E06D76">
        <w:rPr>
          <w:sz w:val="28"/>
          <w:szCs w:val="28"/>
          <w:lang w:val="en-US"/>
        </w:rPr>
        <w:t>L.</w:t>
      </w:r>
      <w:r w:rsidRPr="00E06D76">
        <w:rPr>
          <w:spacing w:val="1"/>
          <w:sz w:val="28"/>
          <w:szCs w:val="28"/>
          <w:lang w:val="en-US"/>
        </w:rPr>
        <w:t xml:space="preserve"> </w:t>
      </w:r>
      <w:r w:rsidRPr="00E06D76">
        <w:rPr>
          <w:sz w:val="28"/>
          <w:szCs w:val="28"/>
          <w:lang w:val="en-US"/>
        </w:rPr>
        <w:t>Evaluation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lastRenderedPageBreak/>
        <w:t>Physicochemical Characteristics, Nutritional Composition and Antioxidant Capacity of</w:t>
      </w:r>
      <w:r w:rsidRPr="00E06D76">
        <w:rPr>
          <w:spacing w:val="1"/>
          <w:sz w:val="28"/>
          <w:szCs w:val="28"/>
          <w:lang w:val="en-US"/>
        </w:rPr>
        <w:t xml:space="preserve"> </w:t>
      </w:r>
      <w:r w:rsidRPr="00E06D76">
        <w:rPr>
          <w:sz w:val="28"/>
          <w:szCs w:val="28"/>
          <w:lang w:val="en-US"/>
        </w:rPr>
        <w:t>Chinese</w:t>
      </w:r>
      <w:r w:rsidRPr="00E06D76">
        <w:rPr>
          <w:spacing w:val="1"/>
          <w:sz w:val="28"/>
          <w:szCs w:val="28"/>
          <w:lang w:val="en-US"/>
        </w:rPr>
        <w:t xml:space="preserve"> </w:t>
      </w:r>
      <w:r w:rsidRPr="00E06D76">
        <w:rPr>
          <w:sz w:val="28"/>
          <w:szCs w:val="28"/>
          <w:lang w:val="en-US"/>
        </w:rPr>
        <w:t>Organic</w:t>
      </w:r>
      <w:r w:rsidRPr="00E06D76">
        <w:rPr>
          <w:spacing w:val="1"/>
          <w:sz w:val="28"/>
          <w:szCs w:val="28"/>
          <w:lang w:val="en-US"/>
        </w:rPr>
        <w:t xml:space="preserve"> </w:t>
      </w:r>
      <w:r w:rsidRPr="00E06D76">
        <w:rPr>
          <w:sz w:val="28"/>
          <w:szCs w:val="28"/>
          <w:lang w:val="en-US"/>
        </w:rPr>
        <w:t>Hawthorn</w:t>
      </w:r>
      <w:r w:rsidRPr="00E06D76">
        <w:rPr>
          <w:spacing w:val="1"/>
          <w:sz w:val="28"/>
          <w:szCs w:val="28"/>
          <w:lang w:val="en-US"/>
        </w:rPr>
        <w:t xml:space="preserve"> </w:t>
      </w:r>
      <w:r w:rsidRPr="00E06D76">
        <w:rPr>
          <w:sz w:val="28"/>
          <w:szCs w:val="28"/>
          <w:lang w:val="en-US"/>
        </w:rPr>
        <w:t>Berry</w:t>
      </w:r>
      <w:r w:rsidRPr="00E06D76">
        <w:rPr>
          <w:spacing w:val="1"/>
          <w:sz w:val="28"/>
          <w:szCs w:val="28"/>
          <w:lang w:val="en-US"/>
        </w:rPr>
        <w:t xml:space="preserve"> </w:t>
      </w:r>
      <w:r w:rsidRPr="00E06D76">
        <w:rPr>
          <w:sz w:val="28"/>
          <w:szCs w:val="28"/>
          <w:lang w:val="en-US"/>
        </w:rPr>
        <w:t>(</w:t>
      </w:r>
      <w:r w:rsidRPr="00E06D76">
        <w:rPr>
          <w:i/>
          <w:sz w:val="28"/>
          <w:szCs w:val="28"/>
          <w:lang w:val="en-US"/>
        </w:rPr>
        <w:t>Crataegus</w:t>
      </w:r>
      <w:r w:rsidRPr="00E06D76">
        <w:rPr>
          <w:i/>
          <w:spacing w:val="1"/>
          <w:sz w:val="28"/>
          <w:szCs w:val="28"/>
          <w:lang w:val="en-US"/>
        </w:rPr>
        <w:t xml:space="preserve"> </w:t>
      </w:r>
      <w:r w:rsidRPr="00E06D76">
        <w:rPr>
          <w:i/>
          <w:sz w:val="28"/>
          <w:szCs w:val="28"/>
          <w:lang w:val="en-US"/>
        </w:rPr>
        <w:t>pinnatifida</w:t>
      </w:r>
      <w:r w:rsidRPr="00E06D76">
        <w:rPr>
          <w:sz w:val="28"/>
          <w:szCs w:val="28"/>
          <w:lang w:val="en-US"/>
        </w:rPr>
        <w:t>)rev</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Int.</w:t>
      </w:r>
      <w:r w:rsidRPr="00E06D76">
        <w:rPr>
          <w:spacing w:val="1"/>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Food</w:t>
      </w:r>
      <w:r w:rsidRPr="00E06D76">
        <w:rPr>
          <w:spacing w:val="70"/>
          <w:sz w:val="28"/>
          <w:szCs w:val="28"/>
          <w:lang w:val="en-US"/>
        </w:rPr>
        <w:t xml:space="preserve"> </w:t>
      </w:r>
      <w:r w:rsidRPr="00E06D76">
        <w:rPr>
          <w:sz w:val="28"/>
          <w:szCs w:val="28"/>
          <w:lang w:val="en-US"/>
        </w:rPr>
        <w:t>Sci.</w:t>
      </w:r>
      <w:r w:rsidRPr="00E06D76">
        <w:rPr>
          <w:spacing w:val="1"/>
          <w:sz w:val="28"/>
          <w:szCs w:val="28"/>
          <w:lang w:val="en-US"/>
        </w:rPr>
        <w:t xml:space="preserve"> </w:t>
      </w:r>
      <w:r w:rsidRPr="00E06D76">
        <w:rPr>
          <w:sz w:val="28"/>
          <w:szCs w:val="28"/>
          <w:lang w:val="en-GB"/>
        </w:rPr>
        <w:t>Technol.</w:t>
      </w:r>
      <w:r w:rsidRPr="00E06D76">
        <w:rPr>
          <w:spacing w:val="-2"/>
          <w:sz w:val="28"/>
          <w:szCs w:val="28"/>
          <w:lang w:val="en-GB"/>
        </w:rPr>
        <w:t xml:space="preserve"> </w:t>
      </w:r>
      <w:r w:rsidRPr="00E06D76">
        <w:rPr>
          <w:sz w:val="28"/>
          <w:szCs w:val="28"/>
          <w:lang w:val="en-GB"/>
        </w:rPr>
        <w:t>–</w:t>
      </w:r>
      <w:r w:rsidRPr="00E06D76">
        <w:rPr>
          <w:spacing w:val="-2"/>
          <w:sz w:val="28"/>
          <w:szCs w:val="28"/>
          <w:lang w:val="en-GB"/>
        </w:rPr>
        <w:t xml:space="preserve"> </w:t>
      </w:r>
      <w:r w:rsidRPr="00E06D76">
        <w:rPr>
          <w:sz w:val="28"/>
          <w:szCs w:val="28"/>
          <w:lang w:val="en-GB"/>
        </w:rPr>
        <w:t>2020.</w:t>
      </w:r>
      <w:r w:rsidRPr="00E06D76">
        <w:rPr>
          <w:spacing w:val="-1"/>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Vol.</w:t>
      </w:r>
      <w:r w:rsidRPr="00E06D76">
        <w:rPr>
          <w:spacing w:val="-3"/>
          <w:sz w:val="28"/>
          <w:szCs w:val="28"/>
          <w:lang w:val="en-GB"/>
        </w:rPr>
        <w:t xml:space="preserve"> </w:t>
      </w:r>
      <w:r w:rsidRPr="00E06D76">
        <w:rPr>
          <w:sz w:val="28"/>
          <w:szCs w:val="28"/>
          <w:lang w:val="en-GB"/>
        </w:rPr>
        <w:t>55,</w:t>
      </w:r>
      <w:r w:rsidRPr="00E06D76">
        <w:rPr>
          <w:spacing w:val="-1"/>
          <w:sz w:val="28"/>
          <w:szCs w:val="28"/>
          <w:lang w:val="en-GB"/>
        </w:rPr>
        <w:t xml:space="preserve"> </w:t>
      </w:r>
      <w:hyperlink r:id="rId115">
        <w:r w:rsidRPr="00E06D76">
          <w:rPr>
            <w:sz w:val="28"/>
            <w:szCs w:val="28"/>
            <w:lang w:val="en-GB"/>
          </w:rPr>
          <w:t>Issue</w:t>
        </w:r>
        <w:r w:rsidRPr="00E06D76">
          <w:rPr>
            <w:spacing w:val="-3"/>
            <w:sz w:val="28"/>
            <w:szCs w:val="28"/>
            <w:lang w:val="en-GB"/>
          </w:rPr>
          <w:t xml:space="preserve"> </w:t>
        </w:r>
        <w:r w:rsidRPr="00E06D76">
          <w:rPr>
            <w:sz w:val="28"/>
            <w:szCs w:val="28"/>
            <w:lang w:val="en-GB"/>
          </w:rPr>
          <w:t>4</w:t>
        </w:r>
      </w:hyperlink>
      <w:r w:rsidRPr="00E06D76">
        <w:rPr>
          <w:sz w:val="28"/>
          <w:szCs w:val="28"/>
          <w:lang w:val="en-GB"/>
        </w:rPr>
        <w:t>.</w:t>
      </w:r>
      <w:r w:rsidRPr="00E06D76">
        <w:rPr>
          <w:spacing w:val="-1"/>
          <w:sz w:val="28"/>
          <w:szCs w:val="28"/>
          <w:lang w:val="en-GB"/>
        </w:rPr>
        <w:t xml:space="preserve"> </w:t>
      </w:r>
      <w:r w:rsidRPr="00E06D76">
        <w:rPr>
          <w:sz w:val="28"/>
          <w:szCs w:val="28"/>
          <w:lang w:val="en-GB"/>
        </w:rPr>
        <w:t xml:space="preserve">– </w:t>
      </w:r>
      <w:proofErr w:type="gramStart"/>
      <w:r w:rsidRPr="00E06D76">
        <w:rPr>
          <w:sz w:val="28"/>
          <w:szCs w:val="28"/>
        </w:rPr>
        <w:t>Р</w:t>
      </w:r>
      <w:r w:rsidRPr="00E06D76">
        <w:rPr>
          <w:sz w:val="28"/>
          <w:szCs w:val="28"/>
          <w:lang w:val="en-GB"/>
        </w:rPr>
        <w:t>.</w:t>
      </w:r>
      <w:r w:rsidRPr="00E06D76">
        <w:rPr>
          <w:spacing w:val="-3"/>
          <w:sz w:val="28"/>
          <w:szCs w:val="28"/>
          <w:lang w:val="en-GB"/>
        </w:rPr>
        <w:t xml:space="preserve"> </w:t>
      </w:r>
      <w:r w:rsidRPr="00E06D76">
        <w:rPr>
          <w:sz w:val="28"/>
          <w:szCs w:val="28"/>
          <w:lang w:val="en-GB"/>
        </w:rPr>
        <w:t>1679</w:t>
      </w:r>
      <w:proofErr w:type="gramEnd"/>
      <w:r w:rsidRPr="00E06D76">
        <w:rPr>
          <w:sz w:val="28"/>
          <w:szCs w:val="28"/>
          <w:lang w:val="en-GB"/>
        </w:rPr>
        <w:t>–1688.</w:t>
      </w:r>
    </w:p>
    <w:p w14:paraId="521F170E" w14:textId="77777777" w:rsidR="00A44B1F" w:rsidRPr="00E06D76" w:rsidRDefault="00A44B1F" w:rsidP="00A44B1F">
      <w:pPr>
        <w:ind w:firstLine="709"/>
        <w:jc w:val="both"/>
        <w:rPr>
          <w:sz w:val="28"/>
          <w:szCs w:val="28"/>
          <w:lang w:val="en-US"/>
        </w:rPr>
      </w:pPr>
      <w:r w:rsidRPr="00E06D76">
        <w:rPr>
          <w:sz w:val="28"/>
          <w:szCs w:val="28"/>
          <w:lang w:val="en-US"/>
        </w:rPr>
        <w:t xml:space="preserve">83 Alirezalu, A., Ahmadi, N., Salehi, P.,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Physicochemical Characterization,</w:t>
      </w:r>
      <w:r w:rsidRPr="00E06D76">
        <w:rPr>
          <w:spacing w:val="1"/>
          <w:sz w:val="28"/>
          <w:szCs w:val="28"/>
          <w:lang w:val="en-US"/>
        </w:rPr>
        <w:t xml:space="preserve"> </w:t>
      </w:r>
      <w:r w:rsidRPr="00E06D76">
        <w:rPr>
          <w:sz w:val="28"/>
          <w:szCs w:val="28"/>
          <w:lang w:val="en-US"/>
        </w:rPr>
        <w:t>Antioxidant Activity, and Phenolic Compounds of Hawthorn (Crataegus spp.) Fruits</w:t>
      </w:r>
      <w:r w:rsidRPr="00E06D76">
        <w:rPr>
          <w:spacing w:val="1"/>
          <w:sz w:val="28"/>
          <w:szCs w:val="28"/>
          <w:lang w:val="en-US"/>
        </w:rPr>
        <w:t xml:space="preserve"> </w:t>
      </w:r>
      <w:r w:rsidRPr="00E06D76">
        <w:rPr>
          <w:sz w:val="28"/>
          <w:szCs w:val="28"/>
          <w:lang w:val="en-US"/>
        </w:rPr>
        <w:t>Species</w:t>
      </w:r>
      <w:r w:rsidRPr="00E06D76">
        <w:rPr>
          <w:spacing w:val="-2"/>
          <w:sz w:val="28"/>
          <w:szCs w:val="28"/>
          <w:lang w:val="en-US"/>
        </w:rPr>
        <w:t xml:space="preserve"> </w:t>
      </w:r>
      <w:r w:rsidRPr="00E06D76">
        <w:rPr>
          <w:sz w:val="28"/>
          <w:szCs w:val="28"/>
          <w:lang w:val="en-US"/>
        </w:rPr>
        <w:t>for</w:t>
      </w:r>
      <w:r w:rsidRPr="00E06D76">
        <w:rPr>
          <w:spacing w:val="-2"/>
          <w:sz w:val="28"/>
          <w:szCs w:val="28"/>
          <w:lang w:val="en-US"/>
        </w:rPr>
        <w:t xml:space="preserve"> </w:t>
      </w:r>
      <w:r w:rsidRPr="00E06D76">
        <w:rPr>
          <w:sz w:val="28"/>
          <w:szCs w:val="28"/>
          <w:lang w:val="en-US"/>
        </w:rPr>
        <w:t>Potential</w:t>
      </w:r>
      <w:r w:rsidRPr="00E06D76">
        <w:rPr>
          <w:spacing w:val="-6"/>
          <w:sz w:val="28"/>
          <w:szCs w:val="28"/>
          <w:lang w:val="en-US"/>
        </w:rPr>
        <w:t xml:space="preserve"> </w:t>
      </w:r>
      <w:r w:rsidRPr="00E06D76">
        <w:rPr>
          <w:sz w:val="28"/>
          <w:szCs w:val="28"/>
          <w:lang w:val="en-US"/>
        </w:rPr>
        <w:t>Use</w:t>
      </w:r>
      <w:r w:rsidRPr="00E06D76">
        <w:rPr>
          <w:spacing w:val="-2"/>
          <w:sz w:val="28"/>
          <w:szCs w:val="28"/>
          <w:lang w:val="en-US"/>
        </w:rPr>
        <w:t xml:space="preserve"> </w:t>
      </w:r>
      <w:r w:rsidRPr="00E06D76">
        <w:rPr>
          <w:sz w:val="28"/>
          <w:szCs w:val="28"/>
          <w:lang w:val="en-US"/>
        </w:rPr>
        <w:t>in</w:t>
      </w:r>
      <w:r w:rsidRPr="00E06D76">
        <w:rPr>
          <w:spacing w:val="-1"/>
          <w:sz w:val="28"/>
          <w:szCs w:val="28"/>
          <w:lang w:val="en-US"/>
        </w:rPr>
        <w:t xml:space="preserve"> </w:t>
      </w:r>
      <w:r w:rsidRPr="00E06D76">
        <w:rPr>
          <w:sz w:val="28"/>
          <w:szCs w:val="28"/>
          <w:lang w:val="en-US"/>
        </w:rPr>
        <w:t>Food</w:t>
      </w:r>
      <w:r w:rsidRPr="00E06D76">
        <w:rPr>
          <w:spacing w:val="-2"/>
          <w:sz w:val="28"/>
          <w:szCs w:val="28"/>
          <w:lang w:val="en-US"/>
        </w:rPr>
        <w:t xml:space="preserve"> </w:t>
      </w:r>
      <w:r w:rsidRPr="00E06D76">
        <w:rPr>
          <w:sz w:val="28"/>
          <w:szCs w:val="28"/>
          <w:lang w:val="en-US"/>
        </w:rPr>
        <w:t>Applications.</w:t>
      </w:r>
      <w:r w:rsidRPr="00E06D76">
        <w:rPr>
          <w:spacing w:val="-3"/>
          <w:sz w:val="28"/>
          <w:szCs w:val="28"/>
          <w:lang w:val="en-US"/>
        </w:rPr>
        <w:t xml:space="preserve"> </w:t>
      </w:r>
      <w:r w:rsidRPr="00E06D76">
        <w:rPr>
          <w:sz w:val="28"/>
          <w:szCs w:val="28"/>
          <w:lang w:val="en-US"/>
        </w:rPr>
        <w:t>Foods</w:t>
      </w:r>
      <w:r w:rsidRPr="00E06D76">
        <w:rPr>
          <w:spacing w:val="2"/>
          <w:sz w:val="28"/>
          <w:szCs w:val="28"/>
          <w:lang w:val="en-US"/>
        </w:rPr>
        <w:t xml:space="preserve"> </w:t>
      </w:r>
      <w:r w:rsidRPr="00E06D76">
        <w:rPr>
          <w:sz w:val="28"/>
          <w:szCs w:val="28"/>
          <w:lang w:val="en-US"/>
        </w:rPr>
        <w:t>–2020.</w:t>
      </w:r>
      <w:r w:rsidRPr="00E06D76">
        <w:rPr>
          <w:sz w:val="28"/>
          <w:szCs w:val="28"/>
          <w:lang w:val="en-GB"/>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9,</w:t>
      </w:r>
      <w:r w:rsidRPr="00E06D76">
        <w:rPr>
          <w:spacing w:val="-6"/>
          <w:sz w:val="28"/>
          <w:szCs w:val="28"/>
          <w:lang w:val="en-US"/>
        </w:rPr>
        <w:t xml:space="preserve"> </w:t>
      </w:r>
      <w:r w:rsidRPr="00E06D76">
        <w:rPr>
          <w:sz w:val="28"/>
          <w:szCs w:val="28"/>
          <w:lang w:val="en-US"/>
        </w:rPr>
        <w:t>№4.</w:t>
      </w:r>
      <w:r w:rsidRPr="00E06D76">
        <w:rPr>
          <w:spacing w:val="-6"/>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436-450.</w:t>
      </w:r>
    </w:p>
    <w:p w14:paraId="0DC449BB" w14:textId="77777777" w:rsidR="00A44B1F" w:rsidRPr="00E06D76" w:rsidRDefault="00A44B1F" w:rsidP="00A44B1F">
      <w:pPr>
        <w:ind w:firstLine="709"/>
        <w:jc w:val="both"/>
        <w:rPr>
          <w:sz w:val="28"/>
          <w:szCs w:val="28"/>
          <w:lang w:val="en-US"/>
        </w:rPr>
      </w:pPr>
      <w:r w:rsidRPr="00E06D76">
        <w:rPr>
          <w:sz w:val="28"/>
          <w:szCs w:val="28"/>
          <w:lang w:val="en-US"/>
        </w:rPr>
        <w:t xml:space="preserve">84 Nazhand A., Lucarini M., Durazzo A.,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Hawthorn (Crataegus spp.): An</w:t>
      </w:r>
      <w:r w:rsidRPr="00E06D76">
        <w:rPr>
          <w:spacing w:val="1"/>
          <w:sz w:val="28"/>
          <w:szCs w:val="28"/>
          <w:lang w:val="en-US"/>
        </w:rPr>
        <w:t xml:space="preserve"> </w:t>
      </w:r>
      <w:r w:rsidRPr="00E06D76">
        <w:rPr>
          <w:sz w:val="28"/>
          <w:szCs w:val="28"/>
          <w:lang w:val="en-US"/>
        </w:rPr>
        <w:t>Updated Overview on Its Beneficial Properties. Forests –2020. –Vol. 11, №5. – P. 564-</w:t>
      </w:r>
      <w:r w:rsidRPr="00E06D76">
        <w:rPr>
          <w:spacing w:val="1"/>
          <w:sz w:val="28"/>
          <w:szCs w:val="28"/>
          <w:lang w:val="en-US"/>
        </w:rPr>
        <w:t xml:space="preserve"> </w:t>
      </w:r>
      <w:r w:rsidRPr="00E06D76">
        <w:rPr>
          <w:sz w:val="28"/>
          <w:szCs w:val="28"/>
          <w:lang w:val="en-US"/>
        </w:rPr>
        <w:t>510.</w:t>
      </w:r>
    </w:p>
    <w:p w14:paraId="3E4D5603" w14:textId="77777777" w:rsidR="00A44B1F" w:rsidRPr="00E06D76" w:rsidRDefault="00A44B1F" w:rsidP="00A44B1F">
      <w:pPr>
        <w:ind w:firstLine="709"/>
        <w:jc w:val="both"/>
        <w:rPr>
          <w:sz w:val="28"/>
          <w:szCs w:val="28"/>
          <w:lang w:val="en-US"/>
        </w:rPr>
      </w:pPr>
      <w:r w:rsidRPr="00E06D76">
        <w:rPr>
          <w:sz w:val="28"/>
          <w:szCs w:val="28"/>
          <w:lang w:val="en-US"/>
        </w:rPr>
        <w:t xml:space="preserve">85 Li T., Fu S., Huang X., Zhang X.,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Biological Properties and Potential</w:t>
      </w:r>
      <w:r w:rsidRPr="00E06D76">
        <w:rPr>
          <w:spacing w:val="1"/>
          <w:sz w:val="28"/>
          <w:szCs w:val="28"/>
          <w:lang w:val="en-US"/>
        </w:rPr>
        <w:t xml:space="preserve"> </w:t>
      </w:r>
      <w:r w:rsidRPr="00E06D76">
        <w:rPr>
          <w:sz w:val="28"/>
          <w:szCs w:val="28"/>
          <w:lang w:val="en-US"/>
        </w:rPr>
        <w:t>Application of Hawthorn and Its Major Functional Components: A Review // J. Funct.</w:t>
      </w:r>
      <w:r w:rsidRPr="00E06D76">
        <w:rPr>
          <w:spacing w:val="1"/>
          <w:sz w:val="28"/>
          <w:szCs w:val="28"/>
          <w:lang w:val="en-US"/>
        </w:rPr>
        <w:t xml:space="preserve"> </w:t>
      </w:r>
      <w:r w:rsidRPr="00E06D76">
        <w:rPr>
          <w:sz w:val="28"/>
          <w:szCs w:val="28"/>
          <w:lang w:val="en-US"/>
        </w:rPr>
        <w:t>Foods.–2022,</w:t>
      </w:r>
      <w:r w:rsidRPr="00E06D76">
        <w:rPr>
          <w:spacing w:val="-2"/>
          <w:sz w:val="28"/>
          <w:szCs w:val="28"/>
          <w:lang w:val="en-US"/>
        </w:rPr>
        <w:t xml:space="preserve"> </w:t>
      </w:r>
      <w:r w:rsidRPr="00E06D76">
        <w:rPr>
          <w:sz w:val="28"/>
          <w:szCs w:val="28"/>
          <w:lang w:val="en-US"/>
        </w:rPr>
        <w:t>–Vol. 90.</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1-7.</w:t>
      </w:r>
    </w:p>
    <w:p w14:paraId="37E98B14" w14:textId="77777777" w:rsidR="00A44B1F" w:rsidRPr="00E06D76" w:rsidRDefault="00A44B1F" w:rsidP="00A44B1F">
      <w:pPr>
        <w:ind w:firstLine="709"/>
        <w:jc w:val="both"/>
        <w:rPr>
          <w:sz w:val="28"/>
          <w:szCs w:val="28"/>
          <w:lang w:val="en-US"/>
        </w:rPr>
      </w:pPr>
      <w:r w:rsidRPr="00E06D76">
        <w:rPr>
          <w:sz w:val="28"/>
          <w:szCs w:val="28"/>
          <w:lang w:val="en-US"/>
        </w:rPr>
        <w:t>86 Yalçın</w:t>
      </w:r>
      <w:r w:rsidRPr="00E06D76">
        <w:rPr>
          <w:spacing w:val="1"/>
          <w:sz w:val="28"/>
          <w:szCs w:val="28"/>
          <w:lang w:val="en-US"/>
        </w:rPr>
        <w:t xml:space="preserve"> </w:t>
      </w:r>
      <w:r w:rsidRPr="00E06D76">
        <w:rPr>
          <w:sz w:val="28"/>
          <w:szCs w:val="28"/>
          <w:lang w:val="en-US"/>
        </w:rPr>
        <w:t>Dokumacı</w:t>
      </w:r>
      <w:r w:rsidRPr="00E06D76">
        <w:rPr>
          <w:spacing w:val="1"/>
          <w:sz w:val="28"/>
          <w:szCs w:val="28"/>
          <w:lang w:val="en-US"/>
        </w:rPr>
        <w:t xml:space="preserve"> </w:t>
      </w:r>
      <w:r w:rsidRPr="00E06D76">
        <w:rPr>
          <w:sz w:val="28"/>
          <w:szCs w:val="28"/>
          <w:lang w:val="en-US"/>
        </w:rPr>
        <w:t>K.,</w:t>
      </w:r>
      <w:r w:rsidRPr="00E06D76">
        <w:rPr>
          <w:spacing w:val="1"/>
          <w:sz w:val="28"/>
          <w:szCs w:val="28"/>
          <w:lang w:val="en-US"/>
        </w:rPr>
        <w:t xml:space="preserve"> </w:t>
      </w:r>
      <w:r w:rsidRPr="00E06D76">
        <w:rPr>
          <w:sz w:val="28"/>
          <w:szCs w:val="28"/>
          <w:lang w:val="en-US"/>
        </w:rPr>
        <w:t>Uslu</w:t>
      </w:r>
      <w:r w:rsidRPr="00E06D76">
        <w:rPr>
          <w:spacing w:val="1"/>
          <w:sz w:val="28"/>
          <w:szCs w:val="28"/>
          <w:lang w:val="en-US"/>
        </w:rPr>
        <w:t xml:space="preserve"> </w:t>
      </w:r>
      <w:r w:rsidRPr="00E06D76">
        <w:rPr>
          <w:sz w:val="28"/>
          <w:szCs w:val="28"/>
          <w:lang w:val="en-US"/>
        </w:rPr>
        <w:t>N.,</w:t>
      </w:r>
      <w:r w:rsidRPr="00E06D76">
        <w:rPr>
          <w:spacing w:val="1"/>
          <w:sz w:val="28"/>
          <w:szCs w:val="28"/>
          <w:lang w:val="en-US"/>
        </w:rPr>
        <w:t xml:space="preserve"> </w:t>
      </w:r>
      <w:r w:rsidRPr="00E06D76">
        <w:rPr>
          <w:sz w:val="28"/>
          <w:szCs w:val="28"/>
          <w:lang w:val="en-US"/>
        </w:rPr>
        <w:t>Hacıseferoğulları</w:t>
      </w:r>
      <w:r w:rsidRPr="00E06D76">
        <w:rPr>
          <w:spacing w:val="1"/>
          <w:sz w:val="28"/>
          <w:szCs w:val="28"/>
          <w:lang w:val="en-US"/>
        </w:rPr>
        <w:t xml:space="preserve"> </w:t>
      </w:r>
      <w:r w:rsidRPr="00E06D76">
        <w:rPr>
          <w:sz w:val="28"/>
          <w:szCs w:val="28"/>
          <w:lang w:val="en-US"/>
        </w:rPr>
        <w:t>H.,</w:t>
      </w:r>
      <w:r w:rsidRPr="00E06D76">
        <w:rPr>
          <w:spacing w:val="1"/>
          <w:sz w:val="28"/>
          <w:szCs w:val="28"/>
          <w:lang w:val="en-US"/>
        </w:rPr>
        <w:t xml:space="preserve"> </w:t>
      </w:r>
      <w:r w:rsidRPr="00E06D76">
        <w:rPr>
          <w:sz w:val="28"/>
          <w:szCs w:val="28"/>
          <w:lang w:val="en-US"/>
        </w:rPr>
        <w:t>Örnek</w:t>
      </w:r>
      <w:r w:rsidRPr="00E06D76">
        <w:rPr>
          <w:spacing w:val="1"/>
          <w:sz w:val="28"/>
          <w:szCs w:val="28"/>
          <w:lang w:val="en-US"/>
        </w:rPr>
        <w:t xml:space="preserve"> </w:t>
      </w:r>
      <w:r w:rsidRPr="00E06D76">
        <w:rPr>
          <w:sz w:val="28"/>
          <w:szCs w:val="28"/>
          <w:lang w:val="en-US"/>
        </w:rPr>
        <w:t>N.</w:t>
      </w:r>
      <w:r w:rsidRPr="00E06D76">
        <w:rPr>
          <w:spacing w:val="1"/>
          <w:sz w:val="28"/>
          <w:szCs w:val="28"/>
          <w:lang w:val="en-US"/>
        </w:rPr>
        <w:t xml:space="preserve"> </w:t>
      </w:r>
      <w:r w:rsidRPr="00E06D76">
        <w:rPr>
          <w:sz w:val="28"/>
          <w:szCs w:val="28"/>
          <w:lang w:val="en-US"/>
        </w:rPr>
        <w:t>Determination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Some</w:t>
      </w:r>
      <w:r w:rsidRPr="00E06D76">
        <w:rPr>
          <w:spacing w:val="1"/>
          <w:sz w:val="28"/>
          <w:szCs w:val="28"/>
          <w:lang w:val="en-US"/>
        </w:rPr>
        <w:t xml:space="preserve"> </w:t>
      </w:r>
      <w:r w:rsidRPr="00E06D76">
        <w:rPr>
          <w:sz w:val="28"/>
          <w:szCs w:val="28"/>
          <w:lang w:val="en-US"/>
        </w:rPr>
        <w:t>Physical</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Chemical</w:t>
      </w:r>
      <w:r w:rsidRPr="00E06D76">
        <w:rPr>
          <w:spacing w:val="1"/>
          <w:sz w:val="28"/>
          <w:szCs w:val="28"/>
          <w:lang w:val="en-US"/>
        </w:rPr>
        <w:t xml:space="preserve"> </w:t>
      </w:r>
      <w:r w:rsidRPr="00E06D76">
        <w:rPr>
          <w:sz w:val="28"/>
          <w:szCs w:val="28"/>
          <w:lang w:val="en-US"/>
        </w:rPr>
        <w:t>Properties</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Common</w:t>
      </w:r>
      <w:r w:rsidRPr="00E06D76">
        <w:rPr>
          <w:spacing w:val="1"/>
          <w:sz w:val="28"/>
          <w:szCs w:val="28"/>
          <w:lang w:val="en-US"/>
        </w:rPr>
        <w:t xml:space="preserve"> </w:t>
      </w:r>
      <w:r w:rsidRPr="00E06D76">
        <w:rPr>
          <w:sz w:val="28"/>
          <w:szCs w:val="28"/>
          <w:lang w:val="en-US"/>
        </w:rPr>
        <w:t>Hawthorn</w:t>
      </w:r>
      <w:r w:rsidRPr="00E06D76">
        <w:rPr>
          <w:spacing w:val="1"/>
          <w:sz w:val="28"/>
          <w:szCs w:val="28"/>
          <w:lang w:val="en-US"/>
        </w:rPr>
        <w:t xml:space="preserve"> </w:t>
      </w:r>
      <w:r w:rsidRPr="00E06D76">
        <w:rPr>
          <w:sz w:val="28"/>
          <w:szCs w:val="28"/>
          <w:lang w:val="en-US"/>
        </w:rPr>
        <w:t>(Crataegus</w:t>
      </w:r>
      <w:r w:rsidRPr="00E06D76">
        <w:rPr>
          <w:spacing w:val="-6"/>
          <w:sz w:val="28"/>
          <w:szCs w:val="28"/>
          <w:lang w:val="en-US"/>
        </w:rPr>
        <w:t xml:space="preserve"> </w:t>
      </w:r>
      <w:r w:rsidRPr="00E06D76">
        <w:rPr>
          <w:sz w:val="28"/>
          <w:szCs w:val="28"/>
          <w:lang w:val="en-US"/>
        </w:rPr>
        <w:t>monogyna</w:t>
      </w:r>
      <w:r w:rsidRPr="00E06D76">
        <w:rPr>
          <w:spacing w:val="-8"/>
          <w:sz w:val="28"/>
          <w:szCs w:val="28"/>
          <w:lang w:val="en-US"/>
        </w:rPr>
        <w:t xml:space="preserve"> </w:t>
      </w:r>
      <w:r w:rsidRPr="00E06D76">
        <w:rPr>
          <w:sz w:val="28"/>
          <w:szCs w:val="28"/>
          <w:lang w:val="en-US"/>
        </w:rPr>
        <w:t>Jacq.</w:t>
      </w:r>
      <w:r w:rsidRPr="00E06D76">
        <w:rPr>
          <w:spacing w:val="-8"/>
          <w:sz w:val="28"/>
          <w:szCs w:val="28"/>
          <w:lang w:val="en-US"/>
        </w:rPr>
        <w:t xml:space="preserve"> </w:t>
      </w:r>
      <w:r w:rsidRPr="00E06D76">
        <w:rPr>
          <w:sz w:val="28"/>
          <w:szCs w:val="28"/>
          <w:lang w:val="en-US"/>
        </w:rPr>
        <w:t>Var.</w:t>
      </w:r>
      <w:r w:rsidRPr="00E06D76">
        <w:rPr>
          <w:spacing w:val="-8"/>
          <w:sz w:val="28"/>
          <w:szCs w:val="28"/>
          <w:lang w:val="en-US"/>
        </w:rPr>
        <w:t xml:space="preserve"> </w:t>
      </w:r>
      <w:r w:rsidRPr="00E06D76">
        <w:rPr>
          <w:sz w:val="28"/>
          <w:szCs w:val="28"/>
          <w:lang w:val="en-US"/>
        </w:rPr>
        <w:t>Monogyna)</w:t>
      </w:r>
      <w:r w:rsidRPr="00E06D76">
        <w:rPr>
          <w:spacing w:val="-3"/>
          <w:sz w:val="28"/>
          <w:szCs w:val="28"/>
          <w:lang w:val="en-US"/>
        </w:rPr>
        <w:t xml:space="preserve"> </w:t>
      </w:r>
      <w:r w:rsidRPr="00E06D76">
        <w:rPr>
          <w:sz w:val="28"/>
          <w:szCs w:val="28"/>
          <w:lang w:val="en-US"/>
        </w:rPr>
        <w:t>//</w:t>
      </w:r>
      <w:r w:rsidRPr="00E06D76">
        <w:rPr>
          <w:spacing w:val="-7"/>
          <w:sz w:val="28"/>
          <w:szCs w:val="28"/>
          <w:lang w:val="en-US"/>
        </w:rPr>
        <w:t xml:space="preserve"> </w:t>
      </w:r>
      <w:r w:rsidRPr="00E06D76">
        <w:rPr>
          <w:sz w:val="28"/>
          <w:szCs w:val="28"/>
          <w:lang w:val="en-US"/>
        </w:rPr>
        <w:t>Erwerbs-Obstbau.</w:t>
      </w:r>
      <w:r w:rsidRPr="00E06D76">
        <w:rPr>
          <w:spacing w:val="-8"/>
          <w:sz w:val="28"/>
          <w:szCs w:val="28"/>
          <w:lang w:val="en-US"/>
        </w:rPr>
        <w:t xml:space="preserve"> </w:t>
      </w:r>
      <w:r w:rsidRPr="00E06D76">
        <w:rPr>
          <w:sz w:val="28"/>
          <w:szCs w:val="28"/>
          <w:lang w:val="en-US"/>
        </w:rPr>
        <w:t>–2021.</w:t>
      </w:r>
      <w:r w:rsidRPr="00E06D76">
        <w:rPr>
          <w:spacing w:val="-8"/>
          <w:sz w:val="28"/>
          <w:szCs w:val="28"/>
          <w:lang w:val="en-US"/>
        </w:rPr>
        <w:t xml:space="preserve"> </w:t>
      </w:r>
      <w:r w:rsidRPr="00E06D76">
        <w:rPr>
          <w:sz w:val="28"/>
          <w:szCs w:val="28"/>
          <w:lang w:val="en-US"/>
        </w:rPr>
        <w:t>–Vol.</w:t>
      </w:r>
      <w:r w:rsidRPr="00E06D76">
        <w:rPr>
          <w:spacing w:val="-8"/>
          <w:sz w:val="28"/>
          <w:szCs w:val="28"/>
          <w:lang w:val="en-US"/>
        </w:rPr>
        <w:t xml:space="preserve"> </w:t>
      </w:r>
      <w:r w:rsidRPr="00E06D76">
        <w:rPr>
          <w:sz w:val="28"/>
          <w:szCs w:val="28"/>
          <w:lang w:val="en-US"/>
        </w:rPr>
        <w:t>63,</w:t>
      </w:r>
      <w:r w:rsidRPr="00E06D76">
        <w:rPr>
          <w:spacing w:val="-8"/>
          <w:sz w:val="28"/>
          <w:szCs w:val="28"/>
          <w:lang w:val="en-US"/>
        </w:rPr>
        <w:t xml:space="preserve"> </w:t>
      </w:r>
      <w:r w:rsidRPr="00E06D76">
        <w:rPr>
          <w:sz w:val="28"/>
          <w:szCs w:val="28"/>
          <w:lang w:val="en-US"/>
        </w:rPr>
        <w:t>№1</w:t>
      </w:r>
      <w:proofErr w:type="gramStart"/>
      <w:r w:rsidRPr="00E06D76">
        <w:rPr>
          <w:sz w:val="28"/>
          <w:szCs w:val="28"/>
          <w:lang w:val="en-US"/>
        </w:rPr>
        <w:t>.–</w:t>
      </w:r>
      <w:proofErr w:type="gramEnd"/>
      <w:r w:rsidRPr="00E06D76">
        <w:rPr>
          <w:spacing w:val="-68"/>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99–106.</w:t>
      </w:r>
    </w:p>
    <w:p w14:paraId="15895DE1" w14:textId="77777777" w:rsidR="00A44B1F" w:rsidRPr="00E06D76" w:rsidRDefault="00A44B1F" w:rsidP="00A44B1F">
      <w:pPr>
        <w:ind w:firstLine="709"/>
        <w:jc w:val="both"/>
        <w:rPr>
          <w:sz w:val="28"/>
          <w:szCs w:val="28"/>
          <w:lang w:val="en-US"/>
        </w:rPr>
      </w:pPr>
      <w:proofErr w:type="gramStart"/>
      <w:r w:rsidRPr="00E06D76">
        <w:rPr>
          <w:sz w:val="28"/>
          <w:szCs w:val="28"/>
          <w:lang w:val="en-US"/>
        </w:rPr>
        <w:t>87</w:t>
      </w:r>
      <w:proofErr w:type="gramEnd"/>
      <w:r w:rsidRPr="00E06D76">
        <w:rPr>
          <w:sz w:val="28"/>
          <w:szCs w:val="28"/>
          <w:lang w:val="en-US"/>
        </w:rPr>
        <w:t xml:space="preserve"> Jiang Y., Du J., Zhang L. Textural Characteristics and Sensory Evaluation of</w:t>
      </w:r>
      <w:r w:rsidRPr="00E06D76">
        <w:rPr>
          <w:spacing w:val="1"/>
          <w:sz w:val="28"/>
          <w:szCs w:val="28"/>
          <w:lang w:val="en-US"/>
        </w:rPr>
        <w:t xml:space="preserve"> </w:t>
      </w:r>
      <w:r w:rsidRPr="00E06D76">
        <w:rPr>
          <w:sz w:val="28"/>
          <w:szCs w:val="28"/>
          <w:lang w:val="en-US"/>
        </w:rPr>
        <w:t>Yogurt Fortified with Pectin Extracted from Steeped Hawthorn Wine Pomace // Int. J.</w:t>
      </w:r>
      <w:r w:rsidRPr="00E06D76">
        <w:rPr>
          <w:spacing w:val="1"/>
          <w:sz w:val="28"/>
          <w:szCs w:val="28"/>
          <w:lang w:val="en-US"/>
        </w:rPr>
        <w:t xml:space="preserve"> </w:t>
      </w:r>
      <w:r w:rsidRPr="00E06D76">
        <w:rPr>
          <w:sz w:val="28"/>
          <w:szCs w:val="28"/>
          <w:lang w:val="en-US"/>
        </w:rPr>
        <w:t>Food Eng.</w:t>
      </w:r>
      <w:r w:rsidRPr="00E06D76">
        <w:rPr>
          <w:spacing w:val="-1"/>
          <w:sz w:val="28"/>
          <w:szCs w:val="28"/>
          <w:lang w:val="en-US"/>
        </w:rPr>
        <w:t xml:space="preserve"> </w:t>
      </w:r>
      <w:r w:rsidRPr="00E06D76">
        <w:rPr>
          <w:sz w:val="28"/>
          <w:szCs w:val="28"/>
          <w:lang w:val="en-US"/>
        </w:rPr>
        <w:t>–2021.</w:t>
      </w:r>
      <w:r w:rsidRPr="00E06D76">
        <w:rPr>
          <w:spacing w:val="-1"/>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17.</w:t>
      </w:r>
      <w:r w:rsidRPr="00E06D76">
        <w:rPr>
          <w:spacing w:val="-3"/>
          <w:sz w:val="28"/>
          <w:szCs w:val="28"/>
          <w:lang w:val="en-US"/>
        </w:rPr>
        <w:t xml:space="preserve"> </w:t>
      </w:r>
      <w:r w:rsidRPr="00E06D76">
        <w:rPr>
          <w:sz w:val="28"/>
          <w:szCs w:val="28"/>
          <w:lang w:val="en-US"/>
        </w:rPr>
        <w:t>– P.</w:t>
      </w:r>
      <w:r w:rsidRPr="00E06D76">
        <w:rPr>
          <w:spacing w:val="-1"/>
          <w:sz w:val="28"/>
          <w:szCs w:val="28"/>
          <w:lang w:val="en-US"/>
        </w:rPr>
        <w:t xml:space="preserve"> </w:t>
      </w:r>
      <w:r w:rsidRPr="00E06D76">
        <w:rPr>
          <w:sz w:val="28"/>
          <w:szCs w:val="28"/>
          <w:lang w:val="en-US"/>
        </w:rPr>
        <w:t>131–140.</w:t>
      </w:r>
    </w:p>
    <w:p w14:paraId="51E32B86" w14:textId="77777777" w:rsidR="00A44B1F" w:rsidRPr="00E06D76" w:rsidRDefault="00A44B1F" w:rsidP="00A44B1F">
      <w:pPr>
        <w:ind w:firstLine="709"/>
        <w:jc w:val="both"/>
        <w:rPr>
          <w:sz w:val="28"/>
          <w:szCs w:val="28"/>
          <w:lang w:val="en-US"/>
        </w:rPr>
      </w:pPr>
      <w:r w:rsidRPr="00E06D76">
        <w:rPr>
          <w:sz w:val="28"/>
          <w:szCs w:val="28"/>
          <w:lang w:val="en-US"/>
        </w:rPr>
        <w:t>88 Özdemir, G.B.; Özdemir, N.; Ertekin-Filiz, B.; Gökırmaklı, Ç.; Kök-Ta¸s, T.;</w:t>
      </w:r>
      <w:r w:rsidRPr="00E06D76">
        <w:rPr>
          <w:spacing w:val="1"/>
          <w:sz w:val="28"/>
          <w:szCs w:val="28"/>
          <w:lang w:val="en-US"/>
        </w:rPr>
        <w:t xml:space="preserve"> </w:t>
      </w:r>
      <w:r w:rsidRPr="00E06D76">
        <w:rPr>
          <w:sz w:val="28"/>
          <w:szCs w:val="28"/>
          <w:lang w:val="en-US"/>
        </w:rPr>
        <w:t>Budak,</w:t>
      </w:r>
      <w:r w:rsidRPr="00E06D76">
        <w:rPr>
          <w:spacing w:val="1"/>
          <w:sz w:val="28"/>
          <w:szCs w:val="28"/>
          <w:lang w:val="en-US"/>
        </w:rPr>
        <w:t xml:space="preserve"> </w:t>
      </w:r>
      <w:r w:rsidRPr="00E06D76">
        <w:rPr>
          <w:sz w:val="28"/>
          <w:szCs w:val="28"/>
          <w:lang w:val="en-US"/>
        </w:rPr>
        <w:t>N.H.</w:t>
      </w:r>
      <w:r w:rsidRPr="00E06D76">
        <w:rPr>
          <w:spacing w:val="1"/>
          <w:sz w:val="28"/>
          <w:szCs w:val="28"/>
          <w:lang w:val="en-US"/>
        </w:rPr>
        <w:t xml:space="preserve"> </w:t>
      </w:r>
      <w:r w:rsidRPr="00E06D76">
        <w:rPr>
          <w:sz w:val="28"/>
          <w:szCs w:val="28"/>
          <w:lang w:val="en-US"/>
        </w:rPr>
        <w:t>Volatile</w:t>
      </w:r>
      <w:r w:rsidRPr="00E06D76">
        <w:rPr>
          <w:spacing w:val="1"/>
          <w:sz w:val="28"/>
          <w:szCs w:val="28"/>
          <w:lang w:val="en-US"/>
        </w:rPr>
        <w:t xml:space="preserve"> </w:t>
      </w:r>
      <w:r w:rsidRPr="00E06D76">
        <w:rPr>
          <w:sz w:val="28"/>
          <w:szCs w:val="28"/>
          <w:lang w:val="en-US"/>
        </w:rPr>
        <w:t>Aroma</w:t>
      </w:r>
      <w:r w:rsidRPr="00E06D76">
        <w:rPr>
          <w:spacing w:val="1"/>
          <w:sz w:val="28"/>
          <w:szCs w:val="28"/>
          <w:lang w:val="en-US"/>
        </w:rPr>
        <w:t xml:space="preserve"> </w:t>
      </w:r>
      <w:r w:rsidRPr="00E06D76">
        <w:rPr>
          <w:sz w:val="28"/>
          <w:szCs w:val="28"/>
          <w:lang w:val="en-US"/>
        </w:rPr>
        <w:t>Compounds</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Bioactive</w:t>
      </w:r>
      <w:r w:rsidRPr="00E06D76">
        <w:rPr>
          <w:spacing w:val="1"/>
          <w:sz w:val="28"/>
          <w:szCs w:val="28"/>
          <w:lang w:val="en-US"/>
        </w:rPr>
        <w:t xml:space="preserve"> </w:t>
      </w:r>
      <w:r w:rsidRPr="00E06D76">
        <w:rPr>
          <w:sz w:val="28"/>
          <w:szCs w:val="28"/>
          <w:lang w:val="en-US"/>
        </w:rPr>
        <w:t>Compounds</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Hawthorn</w:t>
      </w:r>
      <w:r w:rsidRPr="00E06D76">
        <w:rPr>
          <w:spacing w:val="1"/>
          <w:sz w:val="28"/>
          <w:szCs w:val="28"/>
          <w:lang w:val="en-US"/>
        </w:rPr>
        <w:t xml:space="preserve"> </w:t>
      </w:r>
      <w:r w:rsidRPr="00E06D76">
        <w:rPr>
          <w:sz w:val="28"/>
          <w:szCs w:val="28"/>
          <w:lang w:val="en-US"/>
        </w:rPr>
        <w:t>Vinegar Produced from Hawthorn Fruit (Crataegus tanacetifolia (Lam.) Pers.) // J. Food</w:t>
      </w:r>
      <w:r w:rsidRPr="00E06D76">
        <w:rPr>
          <w:spacing w:val="1"/>
          <w:sz w:val="28"/>
          <w:szCs w:val="28"/>
          <w:lang w:val="en-US"/>
        </w:rPr>
        <w:t xml:space="preserve"> </w:t>
      </w:r>
      <w:r w:rsidRPr="00E06D76">
        <w:rPr>
          <w:sz w:val="28"/>
          <w:szCs w:val="28"/>
          <w:lang w:val="en-US"/>
        </w:rPr>
        <w:t>Biochem. –2022.</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46,</w:t>
      </w:r>
      <w:r w:rsidRPr="00E06D76">
        <w:rPr>
          <w:spacing w:val="-4"/>
          <w:sz w:val="28"/>
          <w:szCs w:val="28"/>
          <w:lang w:val="en-US"/>
        </w:rPr>
        <w:t xml:space="preserve"> </w:t>
      </w:r>
      <w:r w:rsidRPr="00E06D76">
        <w:rPr>
          <w:sz w:val="28"/>
          <w:szCs w:val="28"/>
          <w:lang w:val="en-US"/>
        </w:rPr>
        <w:t>№3.</w:t>
      </w:r>
      <w:r w:rsidRPr="00E06D76">
        <w:rPr>
          <w:spacing w:val="-3"/>
          <w:sz w:val="28"/>
          <w:szCs w:val="28"/>
          <w:lang w:val="en-US"/>
        </w:rPr>
        <w:t xml:space="preserve"> </w:t>
      </w:r>
      <w:r w:rsidRPr="00E06D76">
        <w:rPr>
          <w:sz w:val="28"/>
          <w:szCs w:val="28"/>
          <w:lang w:val="en-US"/>
        </w:rPr>
        <w:t>– P.</w:t>
      </w:r>
      <w:r w:rsidRPr="00E06D76">
        <w:rPr>
          <w:spacing w:val="-1"/>
          <w:sz w:val="28"/>
          <w:szCs w:val="28"/>
          <w:lang w:val="en-US"/>
        </w:rPr>
        <w:t xml:space="preserve"> </w:t>
      </w:r>
      <w:r w:rsidRPr="00E06D76">
        <w:rPr>
          <w:sz w:val="28"/>
          <w:szCs w:val="28"/>
          <w:lang w:val="en-US"/>
        </w:rPr>
        <w:t>13676-13689,</w:t>
      </w:r>
      <w:r w:rsidRPr="00E06D76">
        <w:rPr>
          <w:spacing w:val="-1"/>
          <w:sz w:val="28"/>
          <w:szCs w:val="28"/>
          <w:lang w:val="en-US"/>
        </w:rPr>
        <w:t xml:space="preserve"> </w:t>
      </w:r>
      <w:r w:rsidRPr="00E06D76">
        <w:rPr>
          <w:sz w:val="28"/>
          <w:szCs w:val="28"/>
          <w:lang w:val="en-US"/>
        </w:rPr>
        <w:t>14</w:t>
      </w:r>
      <w:r w:rsidRPr="00E06D76">
        <w:rPr>
          <w:spacing w:val="-3"/>
          <w:sz w:val="28"/>
          <w:szCs w:val="28"/>
          <w:lang w:val="en-US"/>
        </w:rPr>
        <w:t xml:space="preserve"> </w:t>
      </w:r>
      <w:r w:rsidRPr="00E06D76">
        <w:rPr>
          <w:sz w:val="28"/>
          <w:szCs w:val="28"/>
          <w:lang w:val="en-US"/>
        </w:rPr>
        <w:t>p.</w:t>
      </w:r>
    </w:p>
    <w:p w14:paraId="130982A8" w14:textId="77777777" w:rsidR="00A44B1F" w:rsidRPr="00E06D76" w:rsidRDefault="00A44B1F" w:rsidP="00A44B1F">
      <w:pPr>
        <w:ind w:firstLine="709"/>
        <w:jc w:val="both"/>
        <w:rPr>
          <w:sz w:val="28"/>
          <w:szCs w:val="28"/>
          <w:lang w:val="en-US"/>
        </w:rPr>
      </w:pPr>
      <w:proofErr w:type="gramStart"/>
      <w:r w:rsidRPr="00E06D76">
        <w:rPr>
          <w:sz w:val="28"/>
          <w:szCs w:val="28"/>
          <w:lang w:val="en-GB"/>
        </w:rPr>
        <w:t>89</w:t>
      </w:r>
      <w:proofErr w:type="gramEnd"/>
      <w:r w:rsidRPr="00E06D76">
        <w:rPr>
          <w:sz w:val="28"/>
          <w:szCs w:val="28"/>
          <w:lang w:val="en-US"/>
        </w:rPr>
        <w:t xml:space="preserve"> Zhang J., Chai X., Zhao F., Hou G., Meng Q. Food Applications and Potential</w:t>
      </w:r>
      <w:r w:rsidRPr="00E06D76">
        <w:rPr>
          <w:spacing w:val="1"/>
          <w:sz w:val="28"/>
          <w:szCs w:val="28"/>
          <w:lang w:val="en-US"/>
        </w:rPr>
        <w:t xml:space="preserve"> </w:t>
      </w:r>
      <w:r w:rsidRPr="00E06D76">
        <w:rPr>
          <w:sz w:val="28"/>
          <w:szCs w:val="28"/>
          <w:lang w:val="en-US"/>
        </w:rPr>
        <w:t>Health</w:t>
      </w:r>
      <w:r w:rsidRPr="00E06D76">
        <w:rPr>
          <w:spacing w:val="-1"/>
          <w:sz w:val="28"/>
          <w:szCs w:val="28"/>
          <w:lang w:val="en-US"/>
        </w:rPr>
        <w:t xml:space="preserve"> </w:t>
      </w:r>
      <w:r w:rsidRPr="00E06D76">
        <w:rPr>
          <w:sz w:val="28"/>
          <w:szCs w:val="28"/>
          <w:lang w:val="en-US"/>
        </w:rPr>
        <w:t>Benefits of</w:t>
      </w:r>
      <w:r w:rsidRPr="00E06D76">
        <w:rPr>
          <w:spacing w:val="-1"/>
          <w:sz w:val="28"/>
          <w:szCs w:val="28"/>
          <w:lang w:val="en-US"/>
        </w:rPr>
        <w:t xml:space="preserve"> </w:t>
      </w:r>
      <w:r w:rsidRPr="00E06D76">
        <w:rPr>
          <w:sz w:val="28"/>
          <w:szCs w:val="28"/>
          <w:lang w:val="en-US"/>
        </w:rPr>
        <w:t>Hawthorn.</w:t>
      </w:r>
      <w:r w:rsidRPr="00E06D76">
        <w:rPr>
          <w:spacing w:val="-3"/>
          <w:sz w:val="28"/>
          <w:szCs w:val="28"/>
          <w:lang w:val="en-US"/>
        </w:rPr>
        <w:t xml:space="preserve"> </w:t>
      </w:r>
      <w:r w:rsidRPr="00E06D76">
        <w:rPr>
          <w:sz w:val="28"/>
          <w:szCs w:val="28"/>
          <w:lang w:val="en-US"/>
        </w:rPr>
        <w:t>Foods.</w:t>
      </w:r>
      <w:r w:rsidRPr="00E06D76">
        <w:rPr>
          <w:spacing w:val="1"/>
          <w:sz w:val="28"/>
          <w:szCs w:val="28"/>
          <w:lang w:val="en-US"/>
        </w:rPr>
        <w:t xml:space="preserve"> </w:t>
      </w:r>
      <w:r w:rsidRPr="00E06D76">
        <w:rPr>
          <w:sz w:val="28"/>
          <w:szCs w:val="28"/>
          <w:lang w:val="en-US"/>
        </w:rPr>
        <w:t>–2022.</w:t>
      </w:r>
      <w:r w:rsidRPr="00E06D76">
        <w:rPr>
          <w:spacing w:val="-2"/>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11,</w:t>
      </w:r>
      <w:r w:rsidRPr="00E06D76">
        <w:rPr>
          <w:spacing w:val="-2"/>
          <w:sz w:val="28"/>
          <w:szCs w:val="28"/>
          <w:lang w:val="en-US"/>
        </w:rPr>
        <w:t xml:space="preserve"> </w:t>
      </w:r>
      <w:r w:rsidRPr="00E06D76">
        <w:rPr>
          <w:sz w:val="28"/>
          <w:szCs w:val="28"/>
          <w:lang w:val="en-US"/>
        </w:rPr>
        <w:t>№18.</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2861-2881,</w:t>
      </w:r>
      <w:r w:rsidRPr="00E06D76">
        <w:rPr>
          <w:spacing w:val="-2"/>
          <w:sz w:val="28"/>
          <w:szCs w:val="28"/>
          <w:lang w:val="en-US"/>
        </w:rPr>
        <w:t xml:space="preserve"> </w:t>
      </w:r>
      <w:r w:rsidRPr="00E06D76">
        <w:rPr>
          <w:sz w:val="28"/>
          <w:szCs w:val="28"/>
          <w:lang w:val="en-US"/>
        </w:rPr>
        <w:t>21</w:t>
      </w:r>
      <w:r w:rsidRPr="00E06D76">
        <w:rPr>
          <w:spacing w:val="-4"/>
          <w:sz w:val="28"/>
          <w:szCs w:val="28"/>
          <w:lang w:val="en-US"/>
        </w:rPr>
        <w:t xml:space="preserve"> </w:t>
      </w:r>
      <w:r w:rsidRPr="00E06D76">
        <w:rPr>
          <w:sz w:val="28"/>
          <w:szCs w:val="28"/>
          <w:lang w:val="en-US"/>
        </w:rPr>
        <w:t>p.</w:t>
      </w:r>
    </w:p>
    <w:p w14:paraId="6EE62BBD" w14:textId="77777777" w:rsidR="00A44B1F" w:rsidRPr="00E06D76" w:rsidRDefault="00A44B1F" w:rsidP="00A44B1F">
      <w:pPr>
        <w:ind w:firstLine="709"/>
        <w:jc w:val="both"/>
        <w:rPr>
          <w:sz w:val="28"/>
          <w:szCs w:val="28"/>
          <w:lang w:val="en-US"/>
        </w:rPr>
      </w:pPr>
      <w:proofErr w:type="gramStart"/>
      <w:r w:rsidRPr="00E06D76">
        <w:rPr>
          <w:sz w:val="28"/>
          <w:szCs w:val="28"/>
          <w:lang w:val="en-GB"/>
        </w:rPr>
        <w:t>90</w:t>
      </w:r>
      <w:proofErr w:type="gramEnd"/>
      <w:r w:rsidRPr="00E06D76">
        <w:rPr>
          <w:sz w:val="28"/>
          <w:szCs w:val="28"/>
          <w:lang w:val="en-US"/>
        </w:rPr>
        <w:t xml:space="preserve"> Holubarsch C.J.F., Colucci W.S., Eha J. Benefit-Risk Assessment of Crataegus</w:t>
      </w:r>
      <w:r w:rsidRPr="00E06D76">
        <w:rPr>
          <w:spacing w:val="-67"/>
          <w:sz w:val="28"/>
          <w:szCs w:val="28"/>
          <w:lang w:val="en-US"/>
        </w:rPr>
        <w:t xml:space="preserve"> </w:t>
      </w:r>
      <w:r w:rsidRPr="00E06D76">
        <w:rPr>
          <w:sz w:val="28"/>
          <w:szCs w:val="28"/>
          <w:lang w:val="en-US"/>
        </w:rPr>
        <w:t>Extract WS 1442: An Evidence-Based Review // Am. J. Cardiovasc Drugs. –2018. –Vol.</w:t>
      </w:r>
      <w:r w:rsidRPr="00E06D76">
        <w:rPr>
          <w:spacing w:val="-67"/>
          <w:sz w:val="28"/>
          <w:szCs w:val="28"/>
          <w:lang w:val="en-US"/>
        </w:rPr>
        <w:t xml:space="preserve"> </w:t>
      </w:r>
      <w:r w:rsidRPr="00E06D76">
        <w:rPr>
          <w:sz w:val="28"/>
          <w:szCs w:val="28"/>
          <w:lang w:val="en-US"/>
        </w:rPr>
        <w:t>18,</w:t>
      </w:r>
      <w:r w:rsidRPr="00E06D76">
        <w:rPr>
          <w:spacing w:val="-4"/>
          <w:sz w:val="28"/>
          <w:szCs w:val="28"/>
          <w:lang w:val="en-US"/>
        </w:rPr>
        <w:t xml:space="preserve"> </w:t>
      </w:r>
      <w:r w:rsidRPr="00E06D76">
        <w:rPr>
          <w:sz w:val="28"/>
          <w:szCs w:val="28"/>
          <w:lang w:val="en-US"/>
        </w:rPr>
        <w:t>№1.</w:t>
      </w:r>
      <w:r w:rsidRPr="00E06D76">
        <w:rPr>
          <w:spacing w:val="-2"/>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25–36.</w:t>
      </w:r>
    </w:p>
    <w:p w14:paraId="0F28E128" w14:textId="77777777" w:rsidR="00A44B1F" w:rsidRPr="00E06D76" w:rsidRDefault="00A44B1F" w:rsidP="00A44B1F">
      <w:pPr>
        <w:ind w:firstLine="709"/>
        <w:jc w:val="both"/>
        <w:rPr>
          <w:sz w:val="28"/>
          <w:szCs w:val="28"/>
          <w:lang w:val="en-US"/>
        </w:rPr>
      </w:pPr>
      <w:r w:rsidRPr="00E06D76">
        <w:rPr>
          <w:sz w:val="28"/>
          <w:szCs w:val="28"/>
          <w:lang w:val="en-US"/>
        </w:rPr>
        <w:t>91 Cheng</w:t>
      </w:r>
      <w:r w:rsidRPr="00E06D76">
        <w:rPr>
          <w:spacing w:val="-7"/>
          <w:sz w:val="28"/>
          <w:szCs w:val="28"/>
          <w:lang w:val="en-US"/>
        </w:rPr>
        <w:t xml:space="preserve"> </w:t>
      </w:r>
      <w:r w:rsidRPr="00E06D76">
        <w:rPr>
          <w:sz w:val="28"/>
          <w:szCs w:val="28"/>
          <w:lang w:val="en-US"/>
        </w:rPr>
        <w:t>F,</w:t>
      </w:r>
      <w:r w:rsidRPr="00E06D76">
        <w:rPr>
          <w:spacing w:val="-8"/>
          <w:sz w:val="28"/>
          <w:szCs w:val="28"/>
          <w:lang w:val="en-US"/>
        </w:rPr>
        <w:t xml:space="preserve"> </w:t>
      </w:r>
      <w:r w:rsidRPr="00E06D76">
        <w:rPr>
          <w:sz w:val="28"/>
          <w:szCs w:val="28"/>
          <w:lang w:val="en-US"/>
        </w:rPr>
        <w:t>Jiang</w:t>
      </w:r>
      <w:r w:rsidRPr="00E06D76">
        <w:rPr>
          <w:spacing w:val="-6"/>
          <w:sz w:val="28"/>
          <w:szCs w:val="28"/>
          <w:lang w:val="en-US"/>
        </w:rPr>
        <w:t xml:space="preserve"> </w:t>
      </w:r>
      <w:r w:rsidRPr="00E06D76">
        <w:rPr>
          <w:sz w:val="28"/>
          <w:szCs w:val="28"/>
          <w:lang w:val="en-US"/>
        </w:rPr>
        <w:t>W,</w:t>
      </w:r>
      <w:r w:rsidRPr="00E06D76">
        <w:rPr>
          <w:spacing w:val="-8"/>
          <w:sz w:val="28"/>
          <w:szCs w:val="28"/>
          <w:lang w:val="en-US"/>
        </w:rPr>
        <w:t xml:space="preserve"> </w:t>
      </w:r>
      <w:r w:rsidRPr="00E06D76">
        <w:rPr>
          <w:sz w:val="28"/>
          <w:szCs w:val="28"/>
          <w:lang w:val="en-US"/>
        </w:rPr>
        <w:t>Xiong</w:t>
      </w:r>
      <w:r w:rsidRPr="00E06D76">
        <w:rPr>
          <w:spacing w:val="-6"/>
          <w:sz w:val="28"/>
          <w:szCs w:val="28"/>
          <w:lang w:val="en-US"/>
        </w:rPr>
        <w:t xml:space="preserve"> </w:t>
      </w:r>
      <w:r w:rsidRPr="00E06D76">
        <w:rPr>
          <w:sz w:val="28"/>
          <w:szCs w:val="28"/>
          <w:lang w:val="en-US"/>
        </w:rPr>
        <w:t>X,</w:t>
      </w:r>
      <w:r w:rsidRPr="00E06D76">
        <w:rPr>
          <w:spacing w:val="-8"/>
          <w:sz w:val="28"/>
          <w:szCs w:val="28"/>
          <w:lang w:val="en-US"/>
        </w:rPr>
        <w:t xml:space="preserve"> </w:t>
      </w:r>
      <w:r w:rsidRPr="00E06D76">
        <w:rPr>
          <w:sz w:val="28"/>
          <w:szCs w:val="28"/>
          <w:lang w:val="en-US"/>
        </w:rPr>
        <w:t>Chen</w:t>
      </w:r>
      <w:r w:rsidRPr="00E06D76">
        <w:rPr>
          <w:spacing w:val="-8"/>
          <w:sz w:val="28"/>
          <w:szCs w:val="28"/>
          <w:lang w:val="en-US"/>
        </w:rPr>
        <w:t xml:space="preserve"> </w:t>
      </w:r>
      <w:r w:rsidRPr="00E06D76">
        <w:rPr>
          <w:sz w:val="28"/>
          <w:szCs w:val="28"/>
          <w:lang w:val="en-US"/>
        </w:rPr>
        <w:t>J,</w:t>
      </w:r>
      <w:r w:rsidRPr="00E06D76">
        <w:rPr>
          <w:spacing w:val="-8"/>
          <w:sz w:val="28"/>
          <w:szCs w:val="28"/>
          <w:lang w:val="en-US"/>
        </w:rPr>
        <w:t xml:space="preserve"> </w:t>
      </w:r>
      <w:r w:rsidRPr="00E06D76">
        <w:rPr>
          <w:sz w:val="28"/>
          <w:szCs w:val="28"/>
          <w:lang w:val="en-US"/>
        </w:rPr>
        <w:t>Xiong</w:t>
      </w:r>
      <w:r w:rsidRPr="00E06D76">
        <w:rPr>
          <w:spacing w:val="-6"/>
          <w:sz w:val="28"/>
          <w:szCs w:val="28"/>
          <w:lang w:val="en-US"/>
        </w:rPr>
        <w:t xml:space="preserve"> </w:t>
      </w:r>
      <w:r w:rsidRPr="00E06D76">
        <w:rPr>
          <w:sz w:val="28"/>
          <w:szCs w:val="28"/>
          <w:lang w:val="en-US"/>
        </w:rPr>
        <w:t>Y,</w:t>
      </w:r>
      <w:r w:rsidRPr="00E06D76">
        <w:rPr>
          <w:spacing w:val="-8"/>
          <w:sz w:val="28"/>
          <w:szCs w:val="28"/>
          <w:lang w:val="en-US"/>
        </w:rPr>
        <w:t xml:space="preserve"> </w:t>
      </w:r>
      <w:r w:rsidRPr="00E06D76">
        <w:rPr>
          <w:sz w:val="28"/>
          <w:szCs w:val="28"/>
          <w:lang w:val="en-US"/>
        </w:rPr>
        <w:t>Li</w:t>
      </w:r>
      <w:r w:rsidRPr="00E06D76">
        <w:rPr>
          <w:spacing w:val="-6"/>
          <w:sz w:val="28"/>
          <w:szCs w:val="28"/>
          <w:lang w:val="en-US"/>
        </w:rPr>
        <w:t xml:space="preserve"> </w:t>
      </w:r>
      <w:r w:rsidRPr="00E06D76">
        <w:rPr>
          <w:sz w:val="28"/>
          <w:szCs w:val="28"/>
          <w:lang w:val="en-US"/>
        </w:rPr>
        <w:t>Y.</w:t>
      </w:r>
      <w:r w:rsidRPr="00E06D76">
        <w:rPr>
          <w:spacing w:val="-8"/>
          <w:sz w:val="28"/>
          <w:szCs w:val="28"/>
          <w:lang w:val="en-US"/>
        </w:rPr>
        <w:t xml:space="preserve"> </w:t>
      </w:r>
      <w:r w:rsidRPr="00E06D76">
        <w:rPr>
          <w:sz w:val="28"/>
          <w:szCs w:val="28"/>
          <w:lang w:val="en-US"/>
        </w:rPr>
        <w:t>Ethanol</w:t>
      </w:r>
      <w:r w:rsidRPr="00E06D76">
        <w:rPr>
          <w:spacing w:val="-8"/>
          <w:sz w:val="28"/>
          <w:szCs w:val="28"/>
          <w:lang w:val="en-US"/>
        </w:rPr>
        <w:t xml:space="preserve"> </w:t>
      </w:r>
      <w:r w:rsidRPr="00E06D76">
        <w:rPr>
          <w:sz w:val="28"/>
          <w:szCs w:val="28"/>
          <w:lang w:val="en-US"/>
        </w:rPr>
        <w:t>Extract</w:t>
      </w:r>
      <w:r w:rsidRPr="00E06D76">
        <w:rPr>
          <w:spacing w:val="-7"/>
          <w:sz w:val="28"/>
          <w:szCs w:val="28"/>
          <w:lang w:val="en-US"/>
        </w:rPr>
        <w:t xml:space="preserve"> </w:t>
      </w:r>
      <w:r w:rsidRPr="00E06D76">
        <w:rPr>
          <w:sz w:val="28"/>
          <w:szCs w:val="28"/>
          <w:lang w:val="en-US"/>
        </w:rPr>
        <w:t>of</w:t>
      </w:r>
      <w:r w:rsidRPr="00E06D76">
        <w:rPr>
          <w:spacing w:val="-7"/>
          <w:sz w:val="28"/>
          <w:szCs w:val="28"/>
          <w:lang w:val="en-US"/>
        </w:rPr>
        <w:t xml:space="preserve"> </w:t>
      </w:r>
      <w:r w:rsidRPr="00E06D76">
        <w:rPr>
          <w:sz w:val="28"/>
          <w:szCs w:val="28"/>
          <w:lang w:val="en-US"/>
        </w:rPr>
        <w:t>Chinese</w:t>
      </w:r>
      <w:r w:rsidRPr="00E06D76">
        <w:rPr>
          <w:spacing w:val="-68"/>
          <w:sz w:val="28"/>
          <w:szCs w:val="28"/>
          <w:lang w:val="en-US"/>
        </w:rPr>
        <w:t xml:space="preserve"> </w:t>
      </w:r>
      <w:r w:rsidRPr="00E06D76">
        <w:rPr>
          <w:sz w:val="28"/>
          <w:szCs w:val="28"/>
          <w:lang w:val="en-US"/>
        </w:rPr>
        <w:t>Hawthorn (Crataegus pinnatifida) Fruit Reduces Inflammation and Oxidative Stress in</w:t>
      </w:r>
      <w:r w:rsidRPr="00E06D76">
        <w:rPr>
          <w:spacing w:val="1"/>
          <w:sz w:val="28"/>
          <w:szCs w:val="28"/>
          <w:lang w:val="en-US"/>
        </w:rPr>
        <w:t xml:space="preserve"> </w:t>
      </w:r>
      <w:r w:rsidRPr="00E06D76">
        <w:rPr>
          <w:sz w:val="28"/>
          <w:szCs w:val="28"/>
          <w:lang w:val="en-US"/>
        </w:rPr>
        <w:t>Rats with Doxorubicin-Induced Chronic</w:t>
      </w:r>
      <w:r w:rsidRPr="00E06D76">
        <w:rPr>
          <w:spacing w:val="-1"/>
          <w:sz w:val="28"/>
          <w:szCs w:val="28"/>
          <w:lang w:val="en-US"/>
        </w:rPr>
        <w:t xml:space="preserve"> </w:t>
      </w:r>
      <w:r w:rsidRPr="00E06D76">
        <w:rPr>
          <w:sz w:val="28"/>
          <w:szCs w:val="28"/>
          <w:lang w:val="en-US"/>
        </w:rPr>
        <w:t>Heart Failure.</w:t>
      </w:r>
      <w:r w:rsidRPr="00E06D76">
        <w:rPr>
          <w:spacing w:val="-1"/>
          <w:sz w:val="28"/>
          <w:szCs w:val="28"/>
          <w:lang w:val="en-US"/>
        </w:rPr>
        <w:t xml:space="preserve"> </w:t>
      </w:r>
      <w:r w:rsidRPr="00E06D76">
        <w:rPr>
          <w:sz w:val="28"/>
          <w:szCs w:val="28"/>
          <w:lang w:val="en-US"/>
        </w:rPr>
        <w:t>Med Sci</w:t>
      </w:r>
      <w:r w:rsidRPr="00E06D76">
        <w:rPr>
          <w:spacing w:val="-1"/>
          <w:sz w:val="28"/>
          <w:szCs w:val="28"/>
          <w:lang w:val="en-US"/>
        </w:rPr>
        <w:t xml:space="preserve"> </w:t>
      </w:r>
      <w:r w:rsidRPr="00E06D76">
        <w:rPr>
          <w:sz w:val="28"/>
          <w:szCs w:val="28"/>
          <w:lang w:val="en-US"/>
        </w:rPr>
        <w:t>Monit.</w:t>
      </w:r>
      <w:r w:rsidRPr="00E06D76">
        <w:rPr>
          <w:spacing w:val="6"/>
          <w:sz w:val="28"/>
          <w:szCs w:val="28"/>
          <w:lang w:val="en-US"/>
        </w:rPr>
        <w:t xml:space="preserve"> </w:t>
      </w:r>
      <w:r w:rsidRPr="00E06D76">
        <w:rPr>
          <w:sz w:val="28"/>
          <w:szCs w:val="28"/>
          <w:lang w:val="en-US"/>
        </w:rPr>
        <w:t>–2020.</w:t>
      </w:r>
      <w:r w:rsidRPr="00E06D76">
        <w:rPr>
          <w:spacing w:val="-3"/>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26. –</w:t>
      </w:r>
      <w:r w:rsidRPr="00E06D76">
        <w:rPr>
          <w:spacing w:val="-2"/>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e926654-1</w:t>
      </w:r>
      <w:r w:rsidRPr="00E06D76">
        <w:rPr>
          <w:spacing w:val="-3"/>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e926654-10.</w:t>
      </w:r>
    </w:p>
    <w:p w14:paraId="2E5279CC" w14:textId="77777777" w:rsidR="00A44B1F" w:rsidRPr="00E06D76" w:rsidRDefault="00A44B1F" w:rsidP="00A44B1F">
      <w:pPr>
        <w:ind w:firstLine="709"/>
        <w:jc w:val="both"/>
        <w:rPr>
          <w:sz w:val="28"/>
          <w:szCs w:val="28"/>
          <w:lang w:val="en-US"/>
        </w:rPr>
      </w:pPr>
      <w:proofErr w:type="gramStart"/>
      <w:r w:rsidRPr="00E06D76">
        <w:rPr>
          <w:sz w:val="28"/>
          <w:szCs w:val="28"/>
          <w:lang w:val="en-US"/>
        </w:rPr>
        <w:t>92</w:t>
      </w:r>
      <w:proofErr w:type="gramEnd"/>
      <w:r w:rsidRPr="00E06D76">
        <w:rPr>
          <w:sz w:val="28"/>
          <w:szCs w:val="28"/>
          <w:lang w:val="en-US"/>
        </w:rPr>
        <w:t xml:space="preserve"> Wang, J.; Xiong, X.; Feng, B. Effect of Crataegus Usage in Cardiovascular</w:t>
      </w:r>
      <w:r w:rsidRPr="00E06D76">
        <w:rPr>
          <w:spacing w:val="1"/>
          <w:sz w:val="28"/>
          <w:szCs w:val="28"/>
          <w:lang w:val="en-US"/>
        </w:rPr>
        <w:t xml:space="preserve"> </w:t>
      </w:r>
      <w:r w:rsidRPr="00E06D76">
        <w:rPr>
          <w:sz w:val="28"/>
          <w:szCs w:val="28"/>
          <w:lang w:val="en-US"/>
        </w:rPr>
        <w:t>Disease Prevention: An Evidence-Based Approach. Evid.-Based Complement. Altern.</w:t>
      </w:r>
      <w:r w:rsidRPr="00E06D76">
        <w:rPr>
          <w:spacing w:val="1"/>
          <w:sz w:val="28"/>
          <w:szCs w:val="28"/>
          <w:lang w:val="en-US"/>
        </w:rPr>
        <w:t xml:space="preserve"> </w:t>
      </w:r>
      <w:r w:rsidRPr="00E06D76">
        <w:rPr>
          <w:sz w:val="28"/>
          <w:szCs w:val="28"/>
          <w:lang w:val="en-US"/>
        </w:rPr>
        <w:t>Med.</w:t>
      </w:r>
      <w:r w:rsidRPr="00E06D76">
        <w:rPr>
          <w:spacing w:val="-2"/>
          <w:sz w:val="28"/>
          <w:szCs w:val="28"/>
          <w:lang w:val="en-US"/>
        </w:rPr>
        <w:t xml:space="preserve"> </w:t>
      </w:r>
      <w:r w:rsidRPr="00E06D76">
        <w:rPr>
          <w:sz w:val="28"/>
          <w:szCs w:val="28"/>
          <w:lang w:val="en-US"/>
        </w:rPr>
        <w:t>–2013.</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2013.</w:t>
      </w:r>
      <w:r w:rsidRPr="00E06D76">
        <w:rPr>
          <w:spacing w:val="1"/>
          <w:sz w:val="28"/>
          <w:szCs w:val="28"/>
          <w:lang w:val="en-US"/>
        </w:rPr>
        <w:t xml:space="preserve"> </w:t>
      </w:r>
      <w:r w:rsidRPr="00E06D76">
        <w:rPr>
          <w:sz w:val="28"/>
          <w:szCs w:val="28"/>
          <w:lang w:val="en-US"/>
        </w:rPr>
        <w:t>–Article ID</w:t>
      </w:r>
      <w:r w:rsidRPr="00E06D76">
        <w:rPr>
          <w:spacing w:val="-5"/>
          <w:sz w:val="28"/>
          <w:szCs w:val="28"/>
          <w:lang w:val="en-US"/>
        </w:rPr>
        <w:t xml:space="preserve"> </w:t>
      </w:r>
      <w:r w:rsidRPr="00E06D76">
        <w:rPr>
          <w:sz w:val="28"/>
          <w:szCs w:val="28"/>
          <w:lang w:val="en-US"/>
        </w:rPr>
        <w:t>149363.</w:t>
      </w:r>
      <w:r w:rsidRPr="00E06D76">
        <w:rPr>
          <w:spacing w:val="-1"/>
          <w:sz w:val="28"/>
          <w:szCs w:val="28"/>
          <w:lang w:val="en-US"/>
        </w:rPr>
        <w:t xml:space="preserve"> </w:t>
      </w:r>
      <w:r w:rsidRPr="00E06D76">
        <w:rPr>
          <w:sz w:val="28"/>
          <w:szCs w:val="28"/>
          <w:lang w:val="en-US"/>
        </w:rPr>
        <w:t>– P.</w:t>
      </w:r>
      <w:r w:rsidRPr="00E06D76">
        <w:rPr>
          <w:spacing w:val="-4"/>
          <w:sz w:val="28"/>
          <w:szCs w:val="28"/>
          <w:lang w:val="en-US"/>
        </w:rPr>
        <w:t xml:space="preserve"> </w:t>
      </w:r>
      <w:r w:rsidRPr="00E06D76">
        <w:rPr>
          <w:sz w:val="28"/>
          <w:szCs w:val="28"/>
          <w:lang w:val="en-US"/>
        </w:rPr>
        <w:t>1-16.</w:t>
      </w:r>
    </w:p>
    <w:p w14:paraId="2D175EC7" w14:textId="77777777" w:rsidR="00A44B1F" w:rsidRPr="00E06D76" w:rsidRDefault="00A44B1F" w:rsidP="00A44B1F">
      <w:pPr>
        <w:ind w:firstLine="709"/>
        <w:jc w:val="both"/>
        <w:rPr>
          <w:sz w:val="28"/>
          <w:szCs w:val="28"/>
          <w:lang w:val="en-GB"/>
        </w:rPr>
      </w:pPr>
      <w:r w:rsidRPr="00E06D76">
        <w:rPr>
          <w:sz w:val="28"/>
          <w:szCs w:val="28"/>
          <w:lang w:val="en-US"/>
        </w:rPr>
        <w:t>93 Shi</w:t>
      </w:r>
      <w:r w:rsidRPr="00E06D76">
        <w:rPr>
          <w:spacing w:val="-11"/>
          <w:sz w:val="28"/>
          <w:szCs w:val="28"/>
          <w:lang w:val="en-US"/>
        </w:rPr>
        <w:t xml:space="preserve"> </w:t>
      </w:r>
      <w:r w:rsidRPr="00E06D76">
        <w:rPr>
          <w:sz w:val="28"/>
          <w:szCs w:val="28"/>
          <w:lang w:val="en-US"/>
        </w:rPr>
        <w:t>G.,</w:t>
      </w:r>
      <w:r w:rsidRPr="00E06D76">
        <w:rPr>
          <w:spacing w:val="-12"/>
          <w:sz w:val="28"/>
          <w:szCs w:val="28"/>
          <w:lang w:val="en-US"/>
        </w:rPr>
        <w:t xml:space="preserve"> </w:t>
      </w:r>
      <w:r w:rsidRPr="00E06D76">
        <w:rPr>
          <w:sz w:val="28"/>
          <w:szCs w:val="28"/>
          <w:lang w:val="en-US"/>
        </w:rPr>
        <w:t>Li</w:t>
      </w:r>
      <w:r w:rsidRPr="00E06D76">
        <w:rPr>
          <w:spacing w:val="-11"/>
          <w:sz w:val="28"/>
          <w:szCs w:val="28"/>
          <w:lang w:val="en-US"/>
        </w:rPr>
        <w:t xml:space="preserve"> </w:t>
      </w:r>
      <w:r w:rsidRPr="00E06D76">
        <w:rPr>
          <w:sz w:val="28"/>
          <w:szCs w:val="28"/>
          <w:lang w:val="en-US"/>
        </w:rPr>
        <w:t>Y.,</w:t>
      </w:r>
      <w:r w:rsidRPr="00E06D76">
        <w:rPr>
          <w:spacing w:val="-12"/>
          <w:sz w:val="28"/>
          <w:szCs w:val="28"/>
          <w:lang w:val="en-US"/>
        </w:rPr>
        <w:t xml:space="preserve"> </w:t>
      </w:r>
      <w:r w:rsidRPr="00E06D76">
        <w:rPr>
          <w:sz w:val="28"/>
          <w:szCs w:val="28"/>
          <w:lang w:val="en-US"/>
        </w:rPr>
        <w:t>Cao</w:t>
      </w:r>
      <w:r w:rsidRPr="00E06D76">
        <w:rPr>
          <w:spacing w:val="-11"/>
          <w:sz w:val="28"/>
          <w:szCs w:val="28"/>
          <w:lang w:val="en-US"/>
        </w:rPr>
        <w:t xml:space="preserve"> </w:t>
      </w:r>
      <w:r w:rsidRPr="00E06D76">
        <w:rPr>
          <w:sz w:val="28"/>
          <w:szCs w:val="28"/>
          <w:lang w:val="en-US"/>
        </w:rPr>
        <w:t>Q.,</w:t>
      </w:r>
      <w:r w:rsidRPr="00E06D76">
        <w:rPr>
          <w:spacing w:val="-10"/>
          <w:sz w:val="28"/>
          <w:szCs w:val="28"/>
          <w:lang w:val="en-US"/>
        </w:rPr>
        <w:t xml:space="preserve"> </w:t>
      </w:r>
      <w:r w:rsidRPr="00E06D76">
        <w:rPr>
          <w:sz w:val="28"/>
          <w:szCs w:val="28"/>
          <w:lang w:val="en-US"/>
        </w:rPr>
        <w:t>Wu</w:t>
      </w:r>
      <w:r w:rsidRPr="00E06D76">
        <w:rPr>
          <w:spacing w:val="-11"/>
          <w:sz w:val="28"/>
          <w:szCs w:val="28"/>
          <w:lang w:val="en-US"/>
        </w:rPr>
        <w:t xml:space="preserve"> </w:t>
      </w:r>
      <w:r w:rsidRPr="00E06D76">
        <w:rPr>
          <w:sz w:val="28"/>
          <w:szCs w:val="28"/>
          <w:lang w:val="en-US"/>
        </w:rPr>
        <w:t>H.,</w:t>
      </w:r>
      <w:r w:rsidRPr="00E06D76">
        <w:rPr>
          <w:spacing w:val="-10"/>
          <w:sz w:val="28"/>
          <w:szCs w:val="28"/>
          <w:lang w:val="en-US"/>
        </w:rPr>
        <w:t xml:space="preserve"> </w:t>
      </w:r>
      <w:r w:rsidRPr="00E06D76">
        <w:rPr>
          <w:sz w:val="28"/>
          <w:szCs w:val="28"/>
          <w:lang w:val="en-US"/>
        </w:rPr>
        <w:t>Tang</w:t>
      </w:r>
      <w:r w:rsidRPr="00E06D76">
        <w:rPr>
          <w:spacing w:val="-11"/>
          <w:sz w:val="28"/>
          <w:szCs w:val="28"/>
          <w:lang w:val="en-US"/>
        </w:rPr>
        <w:t xml:space="preserve"> </w:t>
      </w:r>
      <w:r w:rsidRPr="00E06D76">
        <w:rPr>
          <w:sz w:val="28"/>
          <w:szCs w:val="28"/>
          <w:lang w:val="en-US"/>
        </w:rPr>
        <w:t>X.,</w:t>
      </w:r>
      <w:r w:rsidRPr="00E06D76">
        <w:rPr>
          <w:spacing w:val="-12"/>
          <w:sz w:val="28"/>
          <w:szCs w:val="28"/>
          <w:lang w:val="en-US"/>
        </w:rPr>
        <w:t xml:space="preserve"> </w:t>
      </w:r>
      <w:r w:rsidRPr="00E06D76">
        <w:rPr>
          <w:sz w:val="28"/>
          <w:szCs w:val="28"/>
          <w:lang w:val="en-US"/>
        </w:rPr>
        <w:t>Gao</w:t>
      </w:r>
      <w:r w:rsidRPr="00E06D76">
        <w:rPr>
          <w:spacing w:val="-10"/>
          <w:sz w:val="28"/>
          <w:szCs w:val="28"/>
          <w:lang w:val="en-US"/>
        </w:rPr>
        <w:t xml:space="preserve"> </w:t>
      </w:r>
      <w:r w:rsidRPr="00E06D76">
        <w:rPr>
          <w:sz w:val="28"/>
          <w:szCs w:val="28"/>
          <w:lang w:val="en-US"/>
        </w:rPr>
        <w:t>X.,</w:t>
      </w:r>
      <w:r w:rsidRPr="00E06D76">
        <w:rPr>
          <w:spacing w:val="-12"/>
          <w:sz w:val="28"/>
          <w:szCs w:val="28"/>
          <w:lang w:val="en-US"/>
        </w:rPr>
        <w:t xml:space="preserve"> </w:t>
      </w:r>
      <w:r w:rsidRPr="00E06D76">
        <w:rPr>
          <w:sz w:val="28"/>
          <w:szCs w:val="28"/>
          <w:lang w:val="en-US"/>
        </w:rPr>
        <w:t>Yu</w:t>
      </w:r>
      <w:r w:rsidRPr="00E06D76">
        <w:rPr>
          <w:spacing w:val="-11"/>
          <w:sz w:val="28"/>
          <w:szCs w:val="28"/>
          <w:lang w:val="en-US"/>
        </w:rPr>
        <w:t xml:space="preserve"> </w:t>
      </w:r>
      <w:r w:rsidRPr="00E06D76">
        <w:rPr>
          <w:sz w:val="28"/>
          <w:szCs w:val="28"/>
          <w:lang w:val="en-US"/>
        </w:rPr>
        <w:t>J.,</w:t>
      </w:r>
      <w:r w:rsidRPr="00E06D76">
        <w:rPr>
          <w:spacing w:val="-12"/>
          <w:sz w:val="28"/>
          <w:szCs w:val="28"/>
          <w:lang w:val="en-US"/>
        </w:rPr>
        <w:t xml:space="preserve"> </w:t>
      </w:r>
      <w:r w:rsidRPr="00E06D76">
        <w:rPr>
          <w:sz w:val="28"/>
          <w:szCs w:val="28"/>
          <w:lang w:val="en-US"/>
        </w:rPr>
        <w:t>Chen</w:t>
      </w:r>
      <w:r w:rsidRPr="00E06D76">
        <w:rPr>
          <w:spacing w:val="-13"/>
          <w:sz w:val="28"/>
          <w:szCs w:val="28"/>
          <w:lang w:val="en-US"/>
        </w:rPr>
        <w:t xml:space="preserve"> </w:t>
      </w:r>
      <w:r w:rsidRPr="00E06D76">
        <w:rPr>
          <w:sz w:val="28"/>
          <w:szCs w:val="28"/>
          <w:lang w:val="en-US"/>
        </w:rPr>
        <w:t>Z.,</w:t>
      </w:r>
      <w:r w:rsidRPr="00E06D76">
        <w:rPr>
          <w:spacing w:val="-11"/>
          <w:sz w:val="28"/>
          <w:szCs w:val="28"/>
          <w:lang w:val="en-US"/>
        </w:rPr>
        <w:t xml:space="preserve"> </w:t>
      </w:r>
      <w:r w:rsidRPr="00E06D76">
        <w:rPr>
          <w:sz w:val="28"/>
          <w:szCs w:val="28"/>
          <w:lang w:val="en-US"/>
        </w:rPr>
        <w:t>Yang</w:t>
      </w:r>
      <w:r w:rsidRPr="00E06D76">
        <w:rPr>
          <w:spacing w:val="-11"/>
          <w:sz w:val="28"/>
          <w:szCs w:val="28"/>
          <w:lang w:val="en-US"/>
        </w:rPr>
        <w:t xml:space="preserve"> </w:t>
      </w:r>
      <w:r w:rsidRPr="00E06D76">
        <w:rPr>
          <w:sz w:val="28"/>
          <w:szCs w:val="28"/>
          <w:lang w:val="en-US"/>
        </w:rPr>
        <w:t>Y.</w:t>
      </w:r>
      <w:r w:rsidRPr="00E06D76">
        <w:rPr>
          <w:spacing w:val="-12"/>
          <w:sz w:val="28"/>
          <w:szCs w:val="28"/>
          <w:lang w:val="en-US"/>
        </w:rPr>
        <w:t xml:space="preserve"> </w:t>
      </w:r>
      <w:r w:rsidRPr="00E06D76">
        <w:rPr>
          <w:sz w:val="28"/>
          <w:szCs w:val="28"/>
          <w:lang w:val="en-US"/>
        </w:rPr>
        <w:t>In</w:t>
      </w:r>
      <w:r w:rsidRPr="00E06D76">
        <w:rPr>
          <w:spacing w:val="-10"/>
          <w:sz w:val="28"/>
          <w:szCs w:val="28"/>
          <w:lang w:val="en-US"/>
        </w:rPr>
        <w:t xml:space="preserve"> </w:t>
      </w:r>
      <w:r w:rsidRPr="00E06D76">
        <w:rPr>
          <w:sz w:val="28"/>
          <w:szCs w:val="28"/>
          <w:lang w:val="en-US"/>
        </w:rPr>
        <w:t>Vitro</w:t>
      </w:r>
      <w:r w:rsidRPr="00E06D76">
        <w:rPr>
          <w:spacing w:val="-68"/>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In</w:t>
      </w:r>
      <w:r w:rsidRPr="00E06D76">
        <w:rPr>
          <w:spacing w:val="-3"/>
          <w:sz w:val="28"/>
          <w:szCs w:val="28"/>
          <w:lang w:val="en-US"/>
        </w:rPr>
        <w:t xml:space="preserve"> </w:t>
      </w:r>
      <w:r w:rsidRPr="00E06D76">
        <w:rPr>
          <w:sz w:val="28"/>
          <w:szCs w:val="28"/>
          <w:lang w:val="en-US"/>
        </w:rPr>
        <w:t>Vivo</w:t>
      </w:r>
      <w:r w:rsidRPr="00E06D76">
        <w:rPr>
          <w:spacing w:val="-2"/>
          <w:sz w:val="28"/>
          <w:szCs w:val="28"/>
          <w:lang w:val="en-US"/>
        </w:rPr>
        <w:t xml:space="preserve"> </w:t>
      </w:r>
      <w:r w:rsidRPr="00E06D76">
        <w:rPr>
          <w:sz w:val="28"/>
          <w:szCs w:val="28"/>
          <w:lang w:val="en-US"/>
        </w:rPr>
        <w:t>Evidence</w:t>
      </w:r>
      <w:r w:rsidRPr="00E06D76">
        <w:rPr>
          <w:spacing w:val="-6"/>
          <w:sz w:val="28"/>
          <w:szCs w:val="28"/>
          <w:lang w:val="en-US"/>
        </w:rPr>
        <w:t xml:space="preserve"> </w:t>
      </w:r>
      <w:r w:rsidRPr="00E06D76">
        <w:rPr>
          <w:sz w:val="28"/>
          <w:szCs w:val="28"/>
          <w:lang w:val="en-US"/>
        </w:rPr>
        <w:t>That</w:t>
      </w:r>
      <w:r w:rsidRPr="00E06D76">
        <w:rPr>
          <w:spacing w:val="-2"/>
          <w:sz w:val="28"/>
          <w:szCs w:val="28"/>
          <w:lang w:val="en-US"/>
        </w:rPr>
        <w:t xml:space="preserve"> </w:t>
      </w:r>
      <w:r w:rsidRPr="00E06D76">
        <w:rPr>
          <w:sz w:val="28"/>
          <w:szCs w:val="28"/>
          <w:lang w:val="en-US"/>
        </w:rPr>
        <w:t>Quercetin</w:t>
      </w:r>
      <w:r w:rsidRPr="00E06D76">
        <w:rPr>
          <w:spacing w:val="-3"/>
          <w:sz w:val="28"/>
          <w:szCs w:val="28"/>
          <w:lang w:val="en-US"/>
        </w:rPr>
        <w:t xml:space="preserve"> </w:t>
      </w:r>
      <w:r w:rsidRPr="00E06D76">
        <w:rPr>
          <w:sz w:val="28"/>
          <w:szCs w:val="28"/>
          <w:lang w:val="en-US"/>
        </w:rPr>
        <w:t>Protects</w:t>
      </w:r>
      <w:r w:rsidRPr="00E06D76">
        <w:rPr>
          <w:spacing w:val="-2"/>
          <w:sz w:val="28"/>
          <w:szCs w:val="28"/>
          <w:lang w:val="en-US"/>
        </w:rPr>
        <w:t xml:space="preserve"> </w:t>
      </w:r>
      <w:r w:rsidRPr="00E06D76">
        <w:rPr>
          <w:sz w:val="28"/>
          <w:szCs w:val="28"/>
          <w:lang w:val="en-US"/>
        </w:rPr>
        <w:t>against</w:t>
      </w:r>
      <w:r w:rsidRPr="00E06D76">
        <w:rPr>
          <w:spacing w:val="-2"/>
          <w:sz w:val="28"/>
          <w:szCs w:val="28"/>
          <w:lang w:val="en-US"/>
        </w:rPr>
        <w:t xml:space="preserve"> </w:t>
      </w:r>
      <w:r w:rsidRPr="00E06D76">
        <w:rPr>
          <w:sz w:val="28"/>
          <w:szCs w:val="28"/>
          <w:lang w:val="en-US"/>
        </w:rPr>
        <w:t>Diabetes</w:t>
      </w:r>
      <w:r w:rsidRPr="00E06D76">
        <w:rPr>
          <w:spacing w:val="-2"/>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Its</w:t>
      </w:r>
      <w:r w:rsidRPr="00E06D76">
        <w:rPr>
          <w:spacing w:val="-2"/>
          <w:sz w:val="28"/>
          <w:szCs w:val="28"/>
          <w:lang w:val="en-US"/>
        </w:rPr>
        <w:t xml:space="preserve"> </w:t>
      </w:r>
      <w:r w:rsidRPr="00E06D76">
        <w:rPr>
          <w:sz w:val="28"/>
          <w:szCs w:val="28"/>
          <w:lang w:val="en-US"/>
        </w:rPr>
        <w:t>Complications:</w:t>
      </w:r>
      <w:r w:rsidRPr="00E06D76">
        <w:rPr>
          <w:spacing w:val="-4"/>
          <w:sz w:val="28"/>
          <w:szCs w:val="28"/>
          <w:lang w:val="en-US"/>
        </w:rPr>
        <w:t xml:space="preserve"> </w:t>
      </w:r>
      <w:r w:rsidRPr="00E06D76">
        <w:rPr>
          <w:sz w:val="28"/>
          <w:szCs w:val="28"/>
          <w:lang w:val="en-US"/>
        </w:rPr>
        <w:t>A</w:t>
      </w:r>
      <w:r w:rsidRPr="00E06D76">
        <w:rPr>
          <w:sz w:val="28"/>
          <w:szCs w:val="28"/>
          <w:lang w:val="en-GB"/>
        </w:rPr>
        <w:t xml:space="preserve"> </w:t>
      </w:r>
      <w:r w:rsidRPr="00E06D76">
        <w:rPr>
          <w:sz w:val="28"/>
          <w:szCs w:val="28"/>
          <w:lang w:val="en-US"/>
        </w:rPr>
        <w:t xml:space="preserve">Systematic Review of the Literature // Biomed. </w:t>
      </w:r>
      <w:r w:rsidRPr="00E06D76">
        <w:rPr>
          <w:sz w:val="28"/>
          <w:szCs w:val="28"/>
          <w:lang w:val="en-GB"/>
        </w:rPr>
        <w:t>Pharmacother. –2019. –Vol. 109. – P.</w:t>
      </w:r>
      <w:r w:rsidRPr="00E06D76">
        <w:rPr>
          <w:spacing w:val="1"/>
          <w:sz w:val="28"/>
          <w:szCs w:val="28"/>
          <w:lang w:val="en-GB"/>
        </w:rPr>
        <w:t xml:space="preserve"> </w:t>
      </w:r>
      <w:r w:rsidRPr="00E06D76">
        <w:rPr>
          <w:sz w:val="28"/>
          <w:szCs w:val="28"/>
          <w:lang w:val="en-GB"/>
        </w:rPr>
        <w:t>1085–1099.</w:t>
      </w:r>
    </w:p>
    <w:p w14:paraId="749BBFB2" w14:textId="77777777" w:rsidR="00A44B1F" w:rsidRPr="00E06D76" w:rsidRDefault="00A44B1F" w:rsidP="00A44B1F">
      <w:pPr>
        <w:ind w:firstLine="709"/>
        <w:jc w:val="both"/>
        <w:rPr>
          <w:sz w:val="28"/>
          <w:szCs w:val="28"/>
          <w:lang w:val="en-US"/>
        </w:rPr>
      </w:pPr>
      <w:proofErr w:type="gramStart"/>
      <w:r w:rsidRPr="00E06D76">
        <w:rPr>
          <w:sz w:val="28"/>
          <w:szCs w:val="28"/>
          <w:lang w:val="en-US"/>
        </w:rPr>
        <w:t>94</w:t>
      </w:r>
      <w:proofErr w:type="gramEnd"/>
      <w:r w:rsidRPr="00E06D76">
        <w:rPr>
          <w:sz w:val="28"/>
          <w:szCs w:val="28"/>
          <w:lang w:val="en-US"/>
        </w:rPr>
        <w:t xml:space="preserve"> Sarv V., Venskutonis P.R., Bhat R. The Sorbus spp. - Underutilised Plants for</w:t>
      </w:r>
      <w:r w:rsidRPr="00E06D76">
        <w:rPr>
          <w:spacing w:val="1"/>
          <w:sz w:val="28"/>
          <w:szCs w:val="28"/>
          <w:lang w:val="en-US"/>
        </w:rPr>
        <w:t xml:space="preserve"> </w:t>
      </w:r>
      <w:r w:rsidRPr="00E06D76">
        <w:rPr>
          <w:sz w:val="28"/>
          <w:szCs w:val="28"/>
          <w:lang w:val="en-US"/>
        </w:rPr>
        <w:t>Foods and Nutraceuticals: Review on Polyphenolic Phytochemicals and Antioxidant</w:t>
      </w:r>
      <w:r w:rsidRPr="00E06D76">
        <w:rPr>
          <w:spacing w:val="1"/>
          <w:sz w:val="28"/>
          <w:szCs w:val="28"/>
          <w:lang w:val="en-US"/>
        </w:rPr>
        <w:t xml:space="preserve"> </w:t>
      </w:r>
      <w:r w:rsidRPr="00E06D76">
        <w:rPr>
          <w:sz w:val="28"/>
          <w:szCs w:val="28"/>
          <w:lang w:val="en-US"/>
        </w:rPr>
        <w:t>Potential</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Antioxidants.–2020.</w:t>
      </w:r>
      <w:r w:rsidRPr="00E06D76">
        <w:rPr>
          <w:spacing w:val="-1"/>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9,</w:t>
      </w:r>
      <w:r w:rsidRPr="00E06D76">
        <w:rPr>
          <w:spacing w:val="-2"/>
          <w:sz w:val="28"/>
          <w:szCs w:val="28"/>
          <w:lang w:val="en-US"/>
        </w:rPr>
        <w:t xml:space="preserve"> </w:t>
      </w:r>
      <w:r w:rsidRPr="00E06D76">
        <w:rPr>
          <w:sz w:val="28"/>
          <w:szCs w:val="28"/>
          <w:lang w:val="en-US"/>
        </w:rPr>
        <w:t>№9.</w:t>
      </w:r>
      <w:r w:rsidRPr="00E06D76">
        <w:rPr>
          <w:spacing w:val="-3"/>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813-835,</w:t>
      </w:r>
      <w:r w:rsidRPr="00E06D76">
        <w:rPr>
          <w:spacing w:val="-5"/>
          <w:sz w:val="28"/>
          <w:szCs w:val="28"/>
          <w:lang w:val="en-US"/>
        </w:rPr>
        <w:t xml:space="preserve"> </w:t>
      </w:r>
      <w:r w:rsidRPr="00E06D76">
        <w:rPr>
          <w:sz w:val="28"/>
          <w:szCs w:val="28"/>
          <w:lang w:val="en-US"/>
        </w:rPr>
        <w:t>23</w:t>
      </w:r>
      <w:r w:rsidRPr="00E06D76">
        <w:rPr>
          <w:spacing w:val="-1"/>
          <w:sz w:val="28"/>
          <w:szCs w:val="28"/>
          <w:lang w:val="en-US"/>
        </w:rPr>
        <w:t xml:space="preserve"> </w:t>
      </w:r>
      <w:r w:rsidRPr="00E06D76">
        <w:rPr>
          <w:sz w:val="28"/>
          <w:szCs w:val="28"/>
          <w:lang w:val="en-US"/>
        </w:rPr>
        <w:t>p.</w:t>
      </w:r>
    </w:p>
    <w:p w14:paraId="161613D7" w14:textId="77777777" w:rsidR="00A44B1F" w:rsidRPr="00E06D76" w:rsidRDefault="00A44B1F" w:rsidP="00A44B1F">
      <w:pPr>
        <w:ind w:firstLine="709"/>
        <w:jc w:val="both"/>
        <w:rPr>
          <w:sz w:val="28"/>
          <w:szCs w:val="28"/>
          <w:lang w:val="en-US"/>
        </w:rPr>
      </w:pPr>
      <w:proofErr w:type="gramStart"/>
      <w:r w:rsidRPr="00E06D76">
        <w:rPr>
          <w:sz w:val="28"/>
          <w:szCs w:val="28"/>
          <w:lang w:val="en-US"/>
        </w:rPr>
        <w:t>95</w:t>
      </w:r>
      <w:proofErr w:type="gramEnd"/>
      <w:r w:rsidRPr="00E06D76">
        <w:rPr>
          <w:sz w:val="28"/>
          <w:szCs w:val="28"/>
          <w:lang w:val="en-US"/>
        </w:rPr>
        <w:t xml:space="preserve"> Cristea E., Ghendov-Mosanu A., Patras A., et.al. The Influence of Temperature, </w:t>
      </w:r>
      <w:r w:rsidRPr="00E06D76">
        <w:rPr>
          <w:sz w:val="28"/>
          <w:szCs w:val="28"/>
          <w:lang w:val="en-US"/>
        </w:rPr>
        <w:lastRenderedPageBreak/>
        <w:t>Storage Conditions, pH, and Ionic Strength on</w:t>
      </w:r>
      <w:r w:rsidRPr="00E06D76">
        <w:rPr>
          <w:spacing w:val="1"/>
          <w:sz w:val="28"/>
          <w:szCs w:val="28"/>
          <w:lang w:val="en-US"/>
        </w:rPr>
        <w:t xml:space="preserve"> </w:t>
      </w:r>
      <w:r w:rsidRPr="00E06D76">
        <w:rPr>
          <w:sz w:val="28"/>
          <w:szCs w:val="28"/>
          <w:lang w:val="en-US"/>
        </w:rPr>
        <w:t>the Antioxidant Activity and Color Parameters of Rowan Berry Extracts // Molecules. –</w:t>
      </w:r>
      <w:r w:rsidRPr="00E06D76">
        <w:rPr>
          <w:spacing w:val="1"/>
          <w:sz w:val="28"/>
          <w:szCs w:val="28"/>
          <w:lang w:val="en-US"/>
        </w:rPr>
        <w:t xml:space="preserve"> </w:t>
      </w:r>
      <w:r w:rsidRPr="00E06D76">
        <w:rPr>
          <w:sz w:val="28"/>
          <w:szCs w:val="28"/>
          <w:lang w:val="en-US"/>
        </w:rPr>
        <w:t>2021.</w:t>
      </w:r>
      <w:r w:rsidRPr="00E06D76">
        <w:rPr>
          <w:spacing w:val="-2"/>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26,</w:t>
      </w:r>
      <w:r w:rsidRPr="00E06D76">
        <w:rPr>
          <w:spacing w:val="-1"/>
          <w:sz w:val="28"/>
          <w:szCs w:val="28"/>
          <w:lang w:val="en-US"/>
        </w:rPr>
        <w:t xml:space="preserve"> </w:t>
      </w:r>
      <w:r w:rsidRPr="00E06D76">
        <w:rPr>
          <w:sz w:val="28"/>
          <w:szCs w:val="28"/>
          <w:lang w:val="en-US"/>
        </w:rPr>
        <w:t>№13. – P.</w:t>
      </w:r>
      <w:r w:rsidRPr="00E06D76">
        <w:rPr>
          <w:spacing w:val="-3"/>
          <w:sz w:val="28"/>
          <w:szCs w:val="28"/>
          <w:lang w:val="en-US"/>
        </w:rPr>
        <w:t xml:space="preserve"> </w:t>
      </w:r>
      <w:r w:rsidRPr="00E06D76">
        <w:rPr>
          <w:sz w:val="28"/>
          <w:szCs w:val="28"/>
          <w:lang w:val="en-US"/>
        </w:rPr>
        <w:t>3786-4000,</w:t>
      </w:r>
      <w:r w:rsidRPr="00E06D76">
        <w:rPr>
          <w:spacing w:val="-1"/>
          <w:sz w:val="28"/>
          <w:szCs w:val="28"/>
          <w:lang w:val="en-US"/>
        </w:rPr>
        <w:t xml:space="preserve"> </w:t>
      </w:r>
      <w:r w:rsidRPr="00E06D76">
        <w:rPr>
          <w:sz w:val="28"/>
          <w:szCs w:val="28"/>
          <w:lang w:val="en-US"/>
        </w:rPr>
        <w:t>14</w:t>
      </w:r>
      <w:r w:rsidRPr="00E06D76">
        <w:rPr>
          <w:spacing w:val="1"/>
          <w:sz w:val="28"/>
          <w:szCs w:val="28"/>
          <w:lang w:val="en-US"/>
        </w:rPr>
        <w:t xml:space="preserve"> </w:t>
      </w:r>
      <w:r w:rsidRPr="00E06D76">
        <w:rPr>
          <w:sz w:val="28"/>
          <w:szCs w:val="28"/>
          <w:lang w:val="en-US"/>
        </w:rPr>
        <w:t>p.</w:t>
      </w:r>
    </w:p>
    <w:p w14:paraId="6803E277" w14:textId="77777777" w:rsidR="00A44B1F" w:rsidRPr="00E06D76" w:rsidRDefault="00A44B1F" w:rsidP="00A44B1F">
      <w:pPr>
        <w:ind w:firstLine="709"/>
        <w:jc w:val="both"/>
        <w:rPr>
          <w:sz w:val="28"/>
          <w:szCs w:val="28"/>
          <w:lang w:val="en-US"/>
        </w:rPr>
      </w:pPr>
      <w:r w:rsidRPr="00E06D76">
        <w:rPr>
          <w:sz w:val="28"/>
          <w:szCs w:val="28"/>
          <w:lang w:val="en-US"/>
        </w:rPr>
        <w:t>96 Adamczak</w:t>
      </w:r>
      <w:r w:rsidRPr="00E06D76">
        <w:rPr>
          <w:spacing w:val="-3"/>
          <w:sz w:val="28"/>
          <w:szCs w:val="28"/>
          <w:lang w:val="en-US"/>
        </w:rPr>
        <w:t xml:space="preserve"> </w:t>
      </w:r>
      <w:r w:rsidRPr="00E06D76">
        <w:rPr>
          <w:sz w:val="28"/>
          <w:szCs w:val="28"/>
          <w:lang w:val="en-US"/>
        </w:rPr>
        <w:t>A.,</w:t>
      </w:r>
      <w:r w:rsidRPr="00E06D76">
        <w:rPr>
          <w:spacing w:val="-4"/>
          <w:sz w:val="28"/>
          <w:szCs w:val="28"/>
          <w:lang w:val="en-US"/>
        </w:rPr>
        <w:t xml:space="preserve"> </w:t>
      </w:r>
      <w:r w:rsidRPr="00E06D76">
        <w:rPr>
          <w:sz w:val="28"/>
          <w:szCs w:val="28"/>
          <w:lang w:val="en-US"/>
        </w:rPr>
        <w:t>Buchwald</w:t>
      </w:r>
      <w:r w:rsidRPr="00E06D76">
        <w:rPr>
          <w:spacing w:val="-3"/>
          <w:sz w:val="28"/>
          <w:szCs w:val="28"/>
          <w:lang w:val="en-US"/>
        </w:rPr>
        <w:t xml:space="preserve"> </w:t>
      </w:r>
      <w:r w:rsidRPr="00E06D76">
        <w:rPr>
          <w:sz w:val="28"/>
          <w:szCs w:val="28"/>
          <w:lang w:val="en-US"/>
        </w:rPr>
        <w:t>W.,</w:t>
      </w:r>
      <w:r w:rsidRPr="00E06D76">
        <w:rPr>
          <w:spacing w:val="-4"/>
          <w:sz w:val="28"/>
          <w:szCs w:val="28"/>
          <w:lang w:val="en-US"/>
        </w:rPr>
        <w:t xml:space="preserve"> </w:t>
      </w:r>
      <w:r w:rsidRPr="00E06D76">
        <w:rPr>
          <w:sz w:val="28"/>
          <w:szCs w:val="28"/>
          <w:lang w:val="en-US"/>
        </w:rPr>
        <w:t>Zieli</w:t>
      </w:r>
      <w:r w:rsidRPr="00E06D76">
        <w:rPr>
          <w:spacing w:val="-3"/>
          <w:sz w:val="28"/>
          <w:szCs w:val="28"/>
          <w:lang w:val="en-US"/>
        </w:rPr>
        <w:t xml:space="preserve"> </w:t>
      </w:r>
      <w:r w:rsidRPr="00E06D76">
        <w:rPr>
          <w:sz w:val="28"/>
          <w:szCs w:val="28"/>
          <w:lang w:val="en-US"/>
        </w:rPr>
        <w:t>´nski</w:t>
      </w:r>
      <w:r w:rsidRPr="00E06D76">
        <w:rPr>
          <w:spacing w:val="-2"/>
          <w:sz w:val="28"/>
          <w:szCs w:val="28"/>
          <w:lang w:val="en-US"/>
        </w:rPr>
        <w:t xml:space="preserve"> </w:t>
      </w:r>
      <w:r w:rsidRPr="00E06D76">
        <w:rPr>
          <w:sz w:val="28"/>
          <w:szCs w:val="28"/>
          <w:lang w:val="en-US"/>
        </w:rPr>
        <w:t>J.,</w:t>
      </w:r>
      <w:r w:rsidRPr="00E06D76">
        <w:rPr>
          <w:spacing w:val="-7"/>
          <w:sz w:val="28"/>
          <w:szCs w:val="28"/>
          <w:lang w:val="en-US"/>
        </w:rPr>
        <w:t xml:space="preserve"> </w:t>
      </w:r>
      <w:r w:rsidRPr="00E06D76">
        <w:rPr>
          <w:sz w:val="28"/>
          <w:szCs w:val="28"/>
          <w:lang w:val="en-US"/>
        </w:rPr>
        <w:t>Mielcarek</w:t>
      </w:r>
      <w:r w:rsidRPr="00E06D76">
        <w:rPr>
          <w:spacing w:val="-3"/>
          <w:sz w:val="28"/>
          <w:szCs w:val="28"/>
          <w:lang w:val="en-US"/>
        </w:rPr>
        <w:t xml:space="preserve"> </w:t>
      </w:r>
      <w:r w:rsidRPr="00E06D76">
        <w:rPr>
          <w:sz w:val="28"/>
          <w:szCs w:val="28"/>
          <w:lang w:val="en-US"/>
        </w:rPr>
        <w:t>S.</w:t>
      </w:r>
      <w:r w:rsidRPr="00E06D76">
        <w:rPr>
          <w:spacing w:val="-5"/>
          <w:sz w:val="28"/>
          <w:szCs w:val="28"/>
          <w:lang w:val="en-US"/>
        </w:rPr>
        <w:t xml:space="preserve"> </w:t>
      </w:r>
      <w:r w:rsidRPr="00E06D76">
        <w:rPr>
          <w:sz w:val="28"/>
          <w:szCs w:val="28"/>
          <w:lang w:val="en-US"/>
        </w:rPr>
        <w:t>Flavonoid</w:t>
      </w:r>
      <w:r w:rsidRPr="00E06D76">
        <w:rPr>
          <w:spacing w:val="-3"/>
          <w:sz w:val="28"/>
          <w:szCs w:val="28"/>
          <w:lang w:val="en-US"/>
        </w:rPr>
        <w:t xml:space="preserve"> </w:t>
      </w:r>
      <w:r w:rsidRPr="00E06D76">
        <w:rPr>
          <w:sz w:val="28"/>
          <w:szCs w:val="28"/>
          <w:lang w:val="en-US"/>
        </w:rPr>
        <w:t>and</w:t>
      </w:r>
      <w:r w:rsidRPr="00E06D76">
        <w:rPr>
          <w:spacing w:val="-6"/>
          <w:sz w:val="28"/>
          <w:szCs w:val="28"/>
          <w:lang w:val="en-US"/>
        </w:rPr>
        <w:t xml:space="preserve"> </w:t>
      </w:r>
      <w:r w:rsidRPr="00E06D76">
        <w:rPr>
          <w:sz w:val="28"/>
          <w:szCs w:val="28"/>
          <w:lang w:val="en-US"/>
        </w:rPr>
        <w:t>organic</w:t>
      </w:r>
      <w:r w:rsidRPr="00E06D76">
        <w:rPr>
          <w:spacing w:val="-68"/>
          <w:sz w:val="28"/>
          <w:szCs w:val="28"/>
          <w:lang w:val="en-US"/>
        </w:rPr>
        <w:t xml:space="preserve"> </w:t>
      </w:r>
      <w:r w:rsidRPr="00E06D76">
        <w:rPr>
          <w:sz w:val="28"/>
          <w:szCs w:val="28"/>
          <w:lang w:val="en-US"/>
        </w:rPr>
        <w:t>acid</w:t>
      </w:r>
      <w:r w:rsidRPr="00E06D76">
        <w:rPr>
          <w:spacing w:val="-14"/>
          <w:sz w:val="28"/>
          <w:szCs w:val="28"/>
          <w:lang w:val="en-US"/>
        </w:rPr>
        <w:t xml:space="preserve"> </w:t>
      </w:r>
      <w:r w:rsidRPr="00E06D76">
        <w:rPr>
          <w:sz w:val="28"/>
          <w:szCs w:val="28"/>
          <w:lang w:val="en-US"/>
        </w:rPr>
        <w:t>content</w:t>
      </w:r>
      <w:r w:rsidRPr="00E06D76">
        <w:rPr>
          <w:spacing w:val="-13"/>
          <w:sz w:val="28"/>
          <w:szCs w:val="28"/>
          <w:lang w:val="en-US"/>
        </w:rPr>
        <w:t xml:space="preserve"> </w:t>
      </w:r>
      <w:r w:rsidRPr="00E06D76">
        <w:rPr>
          <w:sz w:val="28"/>
          <w:szCs w:val="28"/>
          <w:lang w:val="en-US"/>
        </w:rPr>
        <w:t>in</w:t>
      </w:r>
      <w:r w:rsidRPr="00E06D76">
        <w:rPr>
          <w:spacing w:val="-13"/>
          <w:sz w:val="28"/>
          <w:szCs w:val="28"/>
          <w:lang w:val="en-US"/>
        </w:rPr>
        <w:t xml:space="preserve"> </w:t>
      </w:r>
      <w:r w:rsidRPr="00E06D76">
        <w:rPr>
          <w:sz w:val="28"/>
          <w:szCs w:val="28"/>
          <w:lang w:val="en-US"/>
        </w:rPr>
        <w:t>rose</w:t>
      </w:r>
      <w:r w:rsidRPr="00E06D76">
        <w:rPr>
          <w:spacing w:val="-15"/>
          <w:sz w:val="28"/>
          <w:szCs w:val="28"/>
          <w:lang w:val="en-US"/>
        </w:rPr>
        <w:t xml:space="preserve"> </w:t>
      </w:r>
      <w:r w:rsidRPr="00E06D76">
        <w:rPr>
          <w:sz w:val="28"/>
          <w:szCs w:val="28"/>
          <w:lang w:val="en-US"/>
        </w:rPr>
        <w:t>hips</w:t>
      </w:r>
      <w:r w:rsidRPr="00E06D76">
        <w:rPr>
          <w:spacing w:val="-13"/>
          <w:sz w:val="28"/>
          <w:szCs w:val="28"/>
          <w:lang w:val="en-US"/>
        </w:rPr>
        <w:t xml:space="preserve"> </w:t>
      </w:r>
      <w:r w:rsidRPr="00E06D76">
        <w:rPr>
          <w:sz w:val="28"/>
          <w:szCs w:val="28"/>
          <w:lang w:val="en-US"/>
        </w:rPr>
        <w:t>(Rosa</w:t>
      </w:r>
      <w:r w:rsidRPr="00E06D76">
        <w:rPr>
          <w:spacing w:val="-14"/>
          <w:sz w:val="28"/>
          <w:szCs w:val="28"/>
          <w:lang w:val="en-US"/>
        </w:rPr>
        <w:t xml:space="preserve"> </w:t>
      </w:r>
      <w:r w:rsidRPr="00E06D76">
        <w:rPr>
          <w:sz w:val="28"/>
          <w:szCs w:val="28"/>
          <w:lang w:val="en-US"/>
        </w:rPr>
        <w:t>L.,</w:t>
      </w:r>
      <w:r w:rsidRPr="00E06D76">
        <w:rPr>
          <w:spacing w:val="-15"/>
          <w:sz w:val="28"/>
          <w:szCs w:val="28"/>
          <w:lang w:val="en-US"/>
        </w:rPr>
        <w:t xml:space="preserve"> </w:t>
      </w:r>
      <w:r w:rsidRPr="00E06D76">
        <w:rPr>
          <w:sz w:val="28"/>
          <w:szCs w:val="28"/>
          <w:lang w:val="en-US"/>
        </w:rPr>
        <w:t>sect.</w:t>
      </w:r>
      <w:r w:rsidRPr="00E06D76">
        <w:rPr>
          <w:spacing w:val="-15"/>
          <w:sz w:val="28"/>
          <w:szCs w:val="28"/>
          <w:lang w:val="en-US"/>
        </w:rPr>
        <w:t xml:space="preserve"> </w:t>
      </w:r>
      <w:r w:rsidRPr="00E06D76">
        <w:rPr>
          <w:sz w:val="28"/>
          <w:szCs w:val="28"/>
          <w:lang w:val="en-US"/>
        </w:rPr>
        <w:t>Caninae</w:t>
      </w:r>
      <w:r w:rsidRPr="00E06D76">
        <w:rPr>
          <w:spacing w:val="-14"/>
          <w:sz w:val="28"/>
          <w:szCs w:val="28"/>
          <w:lang w:val="en-US"/>
        </w:rPr>
        <w:t xml:space="preserve"> </w:t>
      </w:r>
      <w:r w:rsidRPr="00E06D76">
        <w:rPr>
          <w:sz w:val="28"/>
          <w:szCs w:val="28"/>
          <w:lang w:val="en-US"/>
        </w:rPr>
        <w:t>dc.</w:t>
      </w:r>
      <w:r w:rsidRPr="00E06D76">
        <w:rPr>
          <w:spacing w:val="-14"/>
          <w:sz w:val="28"/>
          <w:szCs w:val="28"/>
          <w:lang w:val="en-US"/>
        </w:rPr>
        <w:t xml:space="preserve"> </w:t>
      </w:r>
      <w:r w:rsidRPr="00E06D76">
        <w:rPr>
          <w:sz w:val="28"/>
          <w:szCs w:val="28"/>
          <w:lang w:val="en-US"/>
        </w:rPr>
        <w:t>Em.</w:t>
      </w:r>
      <w:r w:rsidRPr="00E06D76">
        <w:rPr>
          <w:spacing w:val="-14"/>
          <w:sz w:val="28"/>
          <w:szCs w:val="28"/>
          <w:lang w:val="en-US"/>
        </w:rPr>
        <w:t xml:space="preserve"> </w:t>
      </w:r>
      <w:r w:rsidRPr="00E06D76">
        <w:rPr>
          <w:sz w:val="28"/>
          <w:szCs w:val="28"/>
          <w:lang w:val="en-US"/>
        </w:rPr>
        <w:t>Christ.)</w:t>
      </w:r>
      <w:r w:rsidRPr="00E06D76">
        <w:rPr>
          <w:spacing w:val="-14"/>
          <w:sz w:val="28"/>
          <w:szCs w:val="28"/>
          <w:lang w:val="en-US"/>
        </w:rPr>
        <w:t xml:space="preserve"> </w:t>
      </w:r>
      <w:r w:rsidRPr="00E06D76">
        <w:rPr>
          <w:sz w:val="28"/>
          <w:szCs w:val="28"/>
          <w:lang w:val="en-US"/>
        </w:rPr>
        <w:t>//</w:t>
      </w:r>
      <w:r w:rsidRPr="00E06D76">
        <w:rPr>
          <w:spacing w:val="-13"/>
          <w:sz w:val="28"/>
          <w:szCs w:val="28"/>
          <w:lang w:val="en-US"/>
        </w:rPr>
        <w:t xml:space="preserve"> </w:t>
      </w:r>
      <w:r w:rsidRPr="00E06D76">
        <w:rPr>
          <w:sz w:val="28"/>
          <w:szCs w:val="28"/>
          <w:lang w:val="en-US"/>
        </w:rPr>
        <w:t>Acta</w:t>
      </w:r>
      <w:r w:rsidRPr="00E06D76">
        <w:rPr>
          <w:spacing w:val="-14"/>
          <w:sz w:val="28"/>
          <w:szCs w:val="28"/>
          <w:lang w:val="en-US"/>
        </w:rPr>
        <w:t xml:space="preserve"> </w:t>
      </w:r>
      <w:r w:rsidRPr="00E06D76">
        <w:rPr>
          <w:sz w:val="28"/>
          <w:szCs w:val="28"/>
          <w:lang w:val="en-US"/>
        </w:rPr>
        <w:t>Biol.</w:t>
      </w:r>
      <w:r w:rsidRPr="00E06D76">
        <w:rPr>
          <w:spacing w:val="-15"/>
          <w:sz w:val="28"/>
          <w:szCs w:val="28"/>
          <w:lang w:val="en-US"/>
        </w:rPr>
        <w:t xml:space="preserve"> </w:t>
      </w:r>
      <w:r w:rsidRPr="00E06D76">
        <w:rPr>
          <w:sz w:val="28"/>
          <w:szCs w:val="28"/>
          <w:lang w:val="en-US"/>
        </w:rPr>
        <w:t>Cracov.</w:t>
      </w:r>
      <w:r w:rsidRPr="00E06D76">
        <w:rPr>
          <w:spacing w:val="-14"/>
          <w:sz w:val="28"/>
          <w:szCs w:val="28"/>
          <w:lang w:val="en-US"/>
        </w:rPr>
        <w:t xml:space="preserve"> </w:t>
      </w:r>
      <w:r w:rsidRPr="00E06D76">
        <w:rPr>
          <w:sz w:val="28"/>
          <w:szCs w:val="28"/>
          <w:lang w:val="en-US"/>
        </w:rPr>
        <w:t>Ser.</w:t>
      </w:r>
      <w:r w:rsidRPr="00E06D76">
        <w:rPr>
          <w:spacing w:val="-68"/>
          <w:sz w:val="28"/>
          <w:szCs w:val="28"/>
          <w:lang w:val="en-US"/>
        </w:rPr>
        <w:t xml:space="preserve"> </w:t>
      </w:r>
      <w:r w:rsidRPr="00E06D76">
        <w:rPr>
          <w:sz w:val="28"/>
          <w:szCs w:val="28"/>
          <w:lang w:val="en-US"/>
        </w:rPr>
        <w:t>Bot.</w:t>
      </w:r>
      <w:r w:rsidRPr="00E06D76">
        <w:rPr>
          <w:spacing w:val="-4"/>
          <w:sz w:val="28"/>
          <w:szCs w:val="28"/>
          <w:lang w:val="en-US"/>
        </w:rPr>
        <w:t xml:space="preserve"> </w:t>
      </w:r>
      <w:r w:rsidRPr="00E06D76">
        <w:rPr>
          <w:sz w:val="28"/>
          <w:szCs w:val="28"/>
          <w:lang w:val="en-US"/>
        </w:rPr>
        <w:t>–2012.</w:t>
      </w:r>
      <w:r w:rsidRPr="00E06D76">
        <w:rPr>
          <w:spacing w:val="-3"/>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54,</w:t>
      </w:r>
      <w:r w:rsidRPr="00E06D76">
        <w:rPr>
          <w:spacing w:val="-3"/>
          <w:sz w:val="28"/>
          <w:szCs w:val="28"/>
          <w:lang w:val="en-US"/>
        </w:rPr>
        <w:t xml:space="preserve"> </w:t>
      </w:r>
      <w:r w:rsidRPr="00E06D76">
        <w:rPr>
          <w:sz w:val="28"/>
          <w:szCs w:val="28"/>
          <w:lang w:val="en-US"/>
        </w:rPr>
        <w:t>№1. – P.</w:t>
      </w:r>
      <w:r w:rsidRPr="00E06D76">
        <w:rPr>
          <w:spacing w:val="-4"/>
          <w:sz w:val="28"/>
          <w:szCs w:val="28"/>
          <w:lang w:val="en-US"/>
        </w:rPr>
        <w:t xml:space="preserve"> </w:t>
      </w:r>
      <w:r w:rsidRPr="00E06D76">
        <w:rPr>
          <w:sz w:val="28"/>
          <w:szCs w:val="28"/>
          <w:lang w:val="en-US"/>
        </w:rPr>
        <w:t>105–112.</w:t>
      </w:r>
    </w:p>
    <w:p w14:paraId="7813D461" w14:textId="77777777" w:rsidR="00A44B1F" w:rsidRPr="00E06D76" w:rsidRDefault="00A44B1F" w:rsidP="00A44B1F">
      <w:pPr>
        <w:ind w:firstLine="709"/>
        <w:jc w:val="both"/>
        <w:rPr>
          <w:sz w:val="28"/>
          <w:szCs w:val="28"/>
          <w:lang w:val="en-US"/>
        </w:rPr>
      </w:pPr>
      <w:proofErr w:type="gramStart"/>
      <w:r w:rsidRPr="00E06D76">
        <w:rPr>
          <w:sz w:val="28"/>
          <w:szCs w:val="28"/>
          <w:lang w:val="en-US"/>
        </w:rPr>
        <w:t>97</w:t>
      </w:r>
      <w:proofErr w:type="gramEnd"/>
      <w:r w:rsidRPr="00E06D76">
        <w:rPr>
          <w:sz w:val="28"/>
          <w:szCs w:val="28"/>
          <w:lang w:val="en-US"/>
        </w:rPr>
        <w:t xml:space="preserve"> Harrison F.E. A critical review of vitamin </w:t>
      </w:r>
      <w:r w:rsidRPr="00E06D76">
        <w:rPr>
          <w:sz w:val="28"/>
          <w:szCs w:val="28"/>
        </w:rPr>
        <w:t>С</w:t>
      </w:r>
      <w:r w:rsidRPr="00E06D76">
        <w:rPr>
          <w:sz w:val="28"/>
          <w:szCs w:val="28"/>
          <w:lang w:val="en-US"/>
        </w:rPr>
        <w:t xml:space="preserve"> for the prevention of age-related</w:t>
      </w:r>
      <w:r w:rsidRPr="00E06D76">
        <w:rPr>
          <w:spacing w:val="1"/>
          <w:sz w:val="28"/>
          <w:szCs w:val="28"/>
          <w:lang w:val="en-US"/>
        </w:rPr>
        <w:t xml:space="preserve"> </w:t>
      </w:r>
      <w:r w:rsidRPr="00E06D76">
        <w:rPr>
          <w:sz w:val="28"/>
          <w:szCs w:val="28"/>
          <w:lang w:val="en-US"/>
        </w:rPr>
        <w:t>cognitive</w:t>
      </w:r>
      <w:r w:rsidRPr="00E06D76">
        <w:rPr>
          <w:spacing w:val="-9"/>
          <w:sz w:val="28"/>
          <w:szCs w:val="28"/>
          <w:lang w:val="en-US"/>
        </w:rPr>
        <w:t xml:space="preserve"> </w:t>
      </w:r>
      <w:r w:rsidRPr="00E06D76">
        <w:rPr>
          <w:sz w:val="28"/>
          <w:szCs w:val="28"/>
          <w:lang w:val="en-US"/>
        </w:rPr>
        <w:t>decline</w:t>
      </w:r>
      <w:r w:rsidRPr="00E06D76">
        <w:rPr>
          <w:spacing w:val="-9"/>
          <w:sz w:val="28"/>
          <w:szCs w:val="28"/>
          <w:lang w:val="en-US"/>
        </w:rPr>
        <w:t xml:space="preserve"> </w:t>
      </w:r>
      <w:r w:rsidRPr="00E06D76">
        <w:rPr>
          <w:sz w:val="28"/>
          <w:szCs w:val="28"/>
          <w:lang w:val="en-US"/>
        </w:rPr>
        <w:t>and</w:t>
      </w:r>
      <w:r w:rsidRPr="00E06D76">
        <w:rPr>
          <w:spacing w:val="-9"/>
          <w:sz w:val="28"/>
          <w:szCs w:val="28"/>
          <w:lang w:val="en-US"/>
        </w:rPr>
        <w:t xml:space="preserve"> </w:t>
      </w:r>
      <w:r w:rsidRPr="00E06D76">
        <w:rPr>
          <w:sz w:val="28"/>
          <w:szCs w:val="28"/>
          <w:lang w:val="en-US"/>
        </w:rPr>
        <w:t>Alzheimer’s</w:t>
      </w:r>
      <w:r w:rsidRPr="00E06D76">
        <w:rPr>
          <w:spacing w:val="-8"/>
          <w:sz w:val="28"/>
          <w:szCs w:val="28"/>
          <w:lang w:val="en-US"/>
        </w:rPr>
        <w:t xml:space="preserve"> </w:t>
      </w:r>
      <w:r w:rsidRPr="00E06D76">
        <w:rPr>
          <w:sz w:val="28"/>
          <w:szCs w:val="28"/>
          <w:lang w:val="en-US"/>
        </w:rPr>
        <w:t>disease</w:t>
      </w:r>
      <w:r w:rsidRPr="00E06D76">
        <w:rPr>
          <w:spacing w:val="-10"/>
          <w:sz w:val="28"/>
          <w:szCs w:val="28"/>
          <w:lang w:val="en-US"/>
        </w:rPr>
        <w:t xml:space="preserve"> </w:t>
      </w:r>
      <w:r w:rsidRPr="00E06D76">
        <w:rPr>
          <w:sz w:val="28"/>
          <w:szCs w:val="28"/>
          <w:lang w:val="en-US"/>
        </w:rPr>
        <w:t>//</w:t>
      </w:r>
      <w:r w:rsidRPr="00E06D76">
        <w:rPr>
          <w:spacing w:val="-8"/>
          <w:sz w:val="28"/>
          <w:szCs w:val="28"/>
          <w:lang w:val="en-US"/>
        </w:rPr>
        <w:t xml:space="preserve"> </w:t>
      </w:r>
      <w:r w:rsidRPr="00E06D76">
        <w:rPr>
          <w:sz w:val="28"/>
          <w:szCs w:val="28"/>
          <w:lang w:val="en-US"/>
        </w:rPr>
        <w:t>J.</w:t>
      </w:r>
      <w:r w:rsidRPr="00E06D76">
        <w:rPr>
          <w:spacing w:val="-8"/>
          <w:sz w:val="28"/>
          <w:szCs w:val="28"/>
          <w:lang w:val="en-US"/>
        </w:rPr>
        <w:t xml:space="preserve"> </w:t>
      </w:r>
      <w:r w:rsidRPr="00E06D76">
        <w:rPr>
          <w:sz w:val="28"/>
          <w:szCs w:val="28"/>
          <w:lang w:val="en-US"/>
        </w:rPr>
        <w:t>Alzheimers</w:t>
      </w:r>
      <w:r w:rsidRPr="00E06D76">
        <w:rPr>
          <w:spacing w:val="-7"/>
          <w:sz w:val="28"/>
          <w:szCs w:val="28"/>
          <w:lang w:val="en-US"/>
        </w:rPr>
        <w:t xml:space="preserve"> </w:t>
      </w:r>
      <w:r w:rsidRPr="00E06D76">
        <w:rPr>
          <w:sz w:val="28"/>
          <w:szCs w:val="28"/>
          <w:lang w:val="en-US"/>
        </w:rPr>
        <w:t>Dis.</w:t>
      </w:r>
      <w:r w:rsidRPr="00E06D76">
        <w:rPr>
          <w:spacing w:val="-2"/>
          <w:sz w:val="28"/>
          <w:szCs w:val="28"/>
          <w:lang w:val="en-US"/>
        </w:rPr>
        <w:t xml:space="preserve"> </w:t>
      </w:r>
      <w:r w:rsidRPr="00E06D76">
        <w:rPr>
          <w:sz w:val="28"/>
          <w:szCs w:val="28"/>
          <w:lang w:val="en-US"/>
        </w:rPr>
        <w:t>–2012.</w:t>
      </w:r>
      <w:r w:rsidRPr="00E06D76">
        <w:rPr>
          <w:spacing w:val="-8"/>
          <w:sz w:val="28"/>
          <w:szCs w:val="28"/>
          <w:lang w:val="en-US"/>
        </w:rPr>
        <w:t xml:space="preserve"> </w:t>
      </w:r>
      <w:r w:rsidRPr="00E06D76">
        <w:rPr>
          <w:sz w:val="28"/>
          <w:szCs w:val="28"/>
          <w:lang w:val="en-US"/>
        </w:rPr>
        <w:t>–Vol.</w:t>
      </w:r>
      <w:r w:rsidRPr="00E06D76">
        <w:rPr>
          <w:spacing w:val="-9"/>
          <w:sz w:val="28"/>
          <w:szCs w:val="28"/>
          <w:lang w:val="en-US"/>
        </w:rPr>
        <w:t xml:space="preserve"> </w:t>
      </w:r>
      <w:r w:rsidRPr="00E06D76">
        <w:rPr>
          <w:sz w:val="28"/>
          <w:szCs w:val="28"/>
          <w:lang w:val="en-US"/>
        </w:rPr>
        <w:t>29,</w:t>
      </w:r>
      <w:r w:rsidRPr="00E06D76">
        <w:rPr>
          <w:spacing w:val="-8"/>
          <w:sz w:val="28"/>
          <w:szCs w:val="28"/>
          <w:lang w:val="en-US"/>
        </w:rPr>
        <w:t xml:space="preserve"> </w:t>
      </w:r>
      <w:r w:rsidRPr="00E06D76">
        <w:rPr>
          <w:sz w:val="28"/>
          <w:szCs w:val="28"/>
          <w:lang w:val="en-US"/>
        </w:rPr>
        <w:t>№4</w:t>
      </w:r>
      <w:proofErr w:type="gramStart"/>
      <w:r w:rsidRPr="00E06D76">
        <w:rPr>
          <w:sz w:val="28"/>
          <w:szCs w:val="28"/>
          <w:lang w:val="en-US"/>
        </w:rPr>
        <w:t>.–</w:t>
      </w:r>
      <w:proofErr w:type="gramEnd"/>
      <w:r w:rsidRPr="00E06D76">
        <w:rPr>
          <w:spacing w:val="-10"/>
          <w:sz w:val="28"/>
          <w:szCs w:val="28"/>
          <w:lang w:val="en-US"/>
        </w:rPr>
        <w:t xml:space="preserve"> </w:t>
      </w:r>
      <w:r w:rsidRPr="00E06D76">
        <w:rPr>
          <w:sz w:val="28"/>
          <w:szCs w:val="28"/>
          <w:lang w:val="en-US"/>
        </w:rPr>
        <w:t>P.</w:t>
      </w:r>
      <w:r w:rsidRPr="00E06D76">
        <w:rPr>
          <w:spacing w:val="-67"/>
          <w:sz w:val="28"/>
          <w:szCs w:val="28"/>
          <w:lang w:val="en-US"/>
        </w:rPr>
        <w:t xml:space="preserve"> </w:t>
      </w:r>
      <w:r w:rsidRPr="00E06D76">
        <w:rPr>
          <w:sz w:val="28"/>
          <w:szCs w:val="28"/>
          <w:lang w:val="en-US"/>
        </w:rPr>
        <w:t>711–726.</w:t>
      </w:r>
    </w:p>
    <w:p w14:paraId="2BC795AF" w14:textId="77777777" w:rsidR="00A44B1F" w:rsidRPr="00E06D76" w:rsidRDefault="00A44B1F" w:rsidP="00A44B1F">
      <w:pPr>
        <w:ind w:firstLine="709"/>
        <w:jc w:val="both"/>
        <w:rPr>
          <w:sz w:val="28"/>
          <w:szCs w:val="28"/>
          <w:lang w:val="en-US"/>
        </w:rPr>
      </w:pPr>
      <w:r w:rsidRPr="00E06D76">
        <w:rPr>
          <w:sz w:val="28"/>
          <w:szCs w:val="28"/>
          <w:lang w:val="en-US"/>
        </w:rPr>
        <w:t>98 Tumbas, V.T.; Canadanovic-Brunet, J.M.; Cetojevic-Simin, D.D.; Cetkovic,</w:t>
      </w:r>
      <w:r w:rsidRPr="00E06D76">
        <w:rPr>
          <w:spacing w:val="1"/>
          <w:sz w:val="28"/>
          <w:szCs w:val="28"/>
          <w:lang w:val="en-US"/>
        </w:rPr>
        <w:t xml:space="preserve"> </w:t>
      </w:r>
      <w:r w:rsidRPr="00E06D76">
        <w:rPr>
          <w:sz w:val="28"/>
          <w:szCs w:val="28"/>
          <w:lang w:val="en-US"/>
        </w:rPr>
        <w:t>G.S.; Ethilas, S.M.; Gille, L. Effect of rosehip (Rosa canina L.) phytochemicals on stable</w:t>
      </w:r>
      <w:r w:rsidRPr="00E06D76">
        <w:rPr>
          <w:spacing w:val="-68"/>
          <w:sz w:val="28"/>
          <w:szCs w:val="28"/>
          <w:lang w:val="en-US"/>
        </w:rPr>
        <w:t xml:space="preserve"> </w:t>
      </w:r>
      <w:r w:rsidRPr="00E06D76">
        <w:rPr>
          <w:sz w:val="28"/>
          <w:szCs w:val="28"/>
          <w:lang w:val="en-US"/>
        </w:rPr>
        <w:t>free radicals and human cancer cells // J. Sci. Food Agric. –2012. –Vol. 92. – P. 1273–</w:t>
      </w:r>
      <w:r w:rsidRPr="00E06D76">
        <w:rPr>
          <w:spacing w:val="1"/>
          <w:sz w:val="28"/>
          <w:szCs w:val="28"/>
          <w:lang w:val="en-US"/>
        </w:rPr>
        <w:t xml:space="preserve"> </w:t>
      </w:r>
      <w:r w:rsidRPr="00E06D76">
        <w:rPr>
          <w:sz w:val="28"/>
          <w:szCs w:val="28"/>
          <w:lang w:val="en-US"/>
        </w:rPr>
        <w:t>1281.</w:t>
      </w:r>
    </w:p>
    <w:p w14:paraId="22C62B93" w14:textId="77777777" w:rsidR="00A44B1F" w:rsidRPr="00E06D76" w:rsidRDefault="00A44B1F" w:rsidP="00A44B1F">
      <w:pPr>
        <w:ind w:firstLine="709"/>
        <w:jc w:val="both"/>
        <w:rPr>
          <w:sz w:val="28"/>
          <w:szCs w:val="28"/>
          <w:lang w:val="en-US"/>
        </w:rPr>
      </w:pPr>
      <w:r w:rsidRPr="00E06D76">
        <w:rPr>
          <w:sz w:val="28"/>
          <w:szCs w:val="28"/>
          <w:lang w:val="en-US"/>
        </w:rPr>
        <w:t>99 Hosni, K.; Chrif, R.; Zahed, N.; et al.</w:t>
      </w:r>
      <w:r w:rsidRPr="00E06D76">
        <w:rPr>
          <w:spacing w:val="1"/>
          <w:sz w:val="28"/>
          <w:szCs w:val="28"/>
          <w:lang w:val="en-US"/>
        </w:rPr>
        <w:t xml:space="preserve"> </w:t>
      </w:r>
      <w:r w:rsidRPr="00E06D76">
        <w:rPr>
          <w:sz w:val="28"/>
          <w:szCs w:val="28"/>
          <w:lang w:val="en-US"/>
        </w:rPr>
        <w:t>Fatty acid and phenolic constituents of leaves, flowers and fruits of tunisian dog rose</w:t>
      </w:r>
      <w:r w:rsidRPr="00E06D76">
        <w:rPr>
          <w:spacing w:val="1"/>
          <w:sz w:val="28"/>
          <w:szCs w:val="28"/>
          <w:lang w:val="en-US"/>
        </w:rPr>
        <w:t xml:space="preserve"> </w:t>
      </w:r>
      <w:r w:rsidRPr="00E06D76">
        <w:rPr>
          <w:sz w:val="28"/>
          <w:szCs w:val="28"/>
          <w:lang w:val="en-US"/>
        </w:rPr>
        <w:t>(Rosa</w:t>
      </w:r>
      <w:r w:rsidRPr="00E06D76">
        <w:rPr>
          <w:spacing w:val="-1"/>
          <w:sz w:val="28"/>
          <w:szCs w:val="28"/>
          <w:lang w:val="en-US"/>
        </w:rPr>
        <w:t xml:space="preserve"> </w:t>
      </w:r>
      <w:r w:rsidRPr="00E06D76">
        <w:rPr>
          <w:sz w:val="28"/>
          <w:szCs w:val="28"/>
          <w:lang w:val="en-US"/>
        </w:rPr>
        <w:t>canina</w:t>
      </w:r>
      <w:r w:rsidRPr="00E06D76">
        <w:rPr>
          <w:spacing w:val="-1"/>
          <w:sz w:val="28"/>
          <w:szCs w:val="28"/>
          <w:lang w:val="en-US"/>
        </w:rPr>
        <w:t xml:space="preserve"> </w:t>
      </w:r>
      <w:r w:rsidRPr="00E06D76">
        <w:rPr>
          <w:sz w:val="28"/>
          <w:szCs w:val="28"/>
          <w:lang w:val="en-US"/>
        </w:rPr>
        <w:t>L.)</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Riv.</w:t>
      </w:r>
      <w:r w:rsidRPr="00E06D76">
        <w:rPr>
          <w:spacing w:val="-2"/>
          <w:sz w:val="28"/>
          <w:szCs w:val="28"/>
          <w:lang w:val="en-US"/>
        </w:rPr>
        <w:t xml:space="preserve"> </w:t>
      </w:r>
      <w:r w:rsidRPr="00E06D76">
        <w:rPr>
          <w:sz w:val="28"/>
          <w:szCs w:val="28"/>
          <w:lang w:val="en-US"/>
        </w:rPr>
        <w:t>Ital.</w:t>
      </w:r>
      <w:r w:rsidRPr="00E06D76">
        <w:rPr>
          <w:spacing w:val="-2"/>
          <w:sz w:val="28"/>
          <w:szCs w:val="28"/>
          <w:lang w:val="en-US"/>
        </w:rPr>
        <w:t xml:space="preserve"> </w:t>
      </w:r>
      <w:r w:rsidRPr="00E06D76">
        <w:rPr>
          <w:sz w:val="28"/>
          <w:szCs w:val="28"/>
          <w:lang w:val="en-US"/>
        </w:rPr>
        <w:t>Sostanze Gr.</w:t>
      </w:r>
      <w:r w:rsidRPr="00E06D76">
        <w:rPr>
          <w:spacing w:val="-1"/>
          <w:sz w:val="28"/>
          <w:szCs w:val="28"/>
          <w:lang w:val="en-US"/>
        </w:rPr>
        <w:t xml:space="preserve"> </w:t>
      </w:r>
      <w:r w:rsidRPr="00E06D76">
        <w:rPr>
          <w:sz w:val="28"/>
          <w:szCs w:val="28"/>
          <w:lang w:val="en-US"/>
        </w:rPr>
        <w:t>–2010.</w:t>
      </w:r>
      <w:r w:rsidRPr="00E06D76">
        <w:rPr>
          <w:spacing w:val="-2"/>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87,</w:t>
      </w:r>
      <w:r w:rsidRPr="00E06D76">
        <w:rPr>
          <w:spacing w:val="-2"/>
          <w:sz w:val="28"/>
          <w:szCs w:val="28"/>
          <w:lang w:val="en-US"/>
        </w:rPr>
        <w:t xml:space="preserve"> </w:t>
      </w:r>
      <w:r w:rsidRPr="00E06D76">
        <w:rPr>
          <w:sz w:val="28"/>
          <w:szCs w:val="28"/>
          <w:lang w:val="en-US"/>
        </w:rPr>
        <w:t>№2.</w:t>
      </w:r>
      <w:r w:rsidRPr="00E06D76">
        <w:rPr>
          <w:spacing w:val="-5"/>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117–123.</w:t>
      </w:r>
    </w:p>
    <w:p w14:paraId="27826771" w14:textId="77777777" w:rsidR="00A44B1F" w:rsidRPr="00E06D76" w:rsidRDefault="00A44B1F" w:rsidP="00A44B1F">
      <w:pPr>
        <w:ind w:firstLine="709"/>
        <w:jc w:val="both"/>
        <w:rPr>
          <w:sz w:val="28"/>
          <w:szCs w:val="28"/>
          <w:lang w:val="en-GB"/>
        </w:rPr>
      </w:pPr>
      <w:r w:rsidRPr="00E06D76">
        <w:rPr>
          <w:sz w:val="28"/>
          <w:szCs w:val="28"/>
          <w:lang w:val="en-GB"/>
        </w:rPr>
        <w:t>100</w:t>
      </w:r>
      <w:r w:rsidRPr="00E06D76">
        <w:rPr>
          <w:sz w:val="28"/>
          <w:szCs w:val="28"/>
          <w:lang w:val="en-US"/>
        </w:rPr>
        <w:t xml:space="preserve"> Yi</w:t>
      </w:r>
      <w:r w:rsidRPr="00E06D76">
        <w:rPr>
          <w:spacing w:val="-4"/>
          <w:sz w:val="28"/>
          <w:szCs w:val="28"/>
          <w:lang w:val="en-US"/>
        </w:rPr>
        <w:t xml:space="preserve"> </w:t>
      </w:r>
      <w:r w:rsidRPr="00E06D76">
        <w:rPr>
          <w:sz w:val="28"/>
          <w:szCs w:val="28"/>
          <w:lang w:val="en-US"/>
        </w:rPr>
        <w:t>H,</w:t>
      </w:r>
      <w:r w:rsidRPr="00E06D76">
        <w:rPr>
          <w:spacing w:val="-5"/>
          <w:sz w:val="28"/>
          <w:szCs w:val="28"/>
          <w:lang w:val="en-US"/>
        </w:rPr>
        <w:t xml:space="preserve"> </w:t>
      </w:r>
      <w:r w:rsidRPr="00E06D76">
        <w:rPr>
          <w:sz w:val="28"/>
          <w:szCs w:val="28"/>
          <w:lang w:val="en-US"/>
        </w:rPr>
        <w:t>Peng</w:t>
      </w:r>
      <w:r w:rsidRPr="00E06D76">
        <w:rPr>
          <w:spacing w:val="-3"/>
          <w:sz w:val="28"/>
          <w:szCs w:val="28"/>
          <w:lang w:val="en-US"/>
        </w:rPr>
        <w:t xml:space="preserve"> </w:t>
      </w:r>
      <w:r w:rsidRPr="00E06D76">
        <w:rPr>
          <w:sz w:val="28"/>
          <w:szCs w:val="28"/>
          <w:lang w:val="en-US"/>
        </w:rPr>
        <w:t>H,</w:t>
      </w:r>
      <w:r w:rsidRPr="00E06D76">
        <w:rPr>
          <w:spacing w:val="-2"/>
          <w:sz w:val="28"/>
          <w:szCs w:val="28"/>
          <w:lang w:val="en-US"/>
        </w:rPr>
        <w:t xml:space="preserve"> </w:t>
      </w:r>
      <w:r w:rsidRPr="00E06D76">
        <w:rPr>
          <w:sz w:val="28"/>
          <w:szCs w:val="28"/>
          <w:lang w:val="en-US"/>
        </w:rPr>
        <w:t>Wu</w:t>
      </w:r>
      <w:r w:rsidRPr="00E06D76">
        <w:rPr>
          <w:spacing w:val="-4"/>
          <w:sz w:val="28"/>
          <w:szCs w:val="28"/>
          <w:lang w:val="en-US"/>
        </w:rPr>
        <w:t xml:space="preserve"> </w:t>
      </w:r>
      <w:r w:rsidRPr="00E06D76">
        <w:rPr>
          <w:sz w:val="28"/>
          <w:szCs w:val="28"/>
          <w:lang w:val="en-US"/>
        </w:rPr>
        <w:t>X,</w:t>
      </w:r>
      <w:r w:rsidRPr="00E06D76">
        <w:rPr>
          <w:spacing w:val="-4"/>
          <w:sz w:val="28"/>
          <w:szCs w:val="28"/>
          <w:lang w:val="en-US"/>
        </w:rPr>
        <w:t xml:space="preserve"> </w:t>
      </w:r>
      <w:r w:rsidRPr="00E06D76">
        <w:rPr>
          <w:sz w:val="28"/>
          <w:szCs w:val="28"/>
          <w:lang w:val="en-US"/>
        </w:rPr>
        <w:t>Xu X,</w:t>
      </w:r>
      <w:r w:rsidRPr="00E06D76">
        <w:rPr>
          <w:spacing w:val="-2"/>
          <w:sz w:val="28"/>
          <w:szCs w:val="28"/>
          <w:lang w:val="en-US"/>
        </w:rPr>
        <w:t xml:space="preserve"> </w:t>
      </w:r>
      <w:r w:rsidRPr="00E06D76">
        <w:rPr>
          <w:sz w:val="28"/>
          <w:szCs w:val="28"/>
          <w:lang w:val="en-US"/>
        </w:rPr>
        <w:t>Kuang</w:t>
      </w:r>
      <w:r w:rsidRPr="00E06D76">
        <w:rPr>
          <w:spacing w:val="-4"/>
          <w:sz w:val="28"/>
          <w:szCs w:val="28"/>
          <w:lang w:val="en-US"/>
        </w:rPr>
        <w:t xml:space="preserve"> </w:t>
      </w:r>
      <w:r w:rsidRPr="00E06D76">
        <w:rPr>
          <w:sz w:val="28"/>
          <w:szCs w:val="28"/>
          <w:lang w:val="en-US"/>
        </w:rPr>
        <w:t>T,</w:t>
      </w:r>
      <w:r w:rsidRPr="00E06D76">
        <w:rPr>
          <w:spacing w:val="-4"/>
          <w:sz w:val="28"/>
          <w:szCs w:val="28"/>
          <w:lang w:val="en-US"/>
        </w:rPr>
        <w:t xml:space="preserve"> </w:t>
      </w:r>
      <w:r w:rsidRPr="00E06D76">
        <w:rPr>
          <w:sz w:val="28"/>
          <w:szCs w:val="28"/>
          <w:lang w:val="en-US"/>
        </w:rPr>
        <w:t>Zhang</w:t>
      </w:r>
      <w:r w:rsidRPr="00E06D76">
        <w:rPr>
          <w:spacing w:val="-4"/>
          <w:sz w:val="28"/>
          <w:szCs w:val="28"/>
          <w:lang w:val="en-US"/>
        </w:rPr>
        <w:t xml:space="preserve"> </w:t>
      </w:r>
      <w:r w:rsidRPr="00E06D76">
        <w:rPr>
          <w:sz w:val="28"/>
          <w:szCs w:val="28"/>
          <w:lang w:val="en-US"/>
        </w:rPr>
        <w:t>J,</w:t>
      </w:r>
      <w:r w:rsidRPr="00E06D76">
        <w:rPr>
          <w:spacing w:val="-5"/>
          <w:sz w:val="28"/>
          <w:szCs w:val="28"/>
          <w:lang w:val="en-US"/>
        </w:rPr>
        <w:t xml:space="preserve"> </w:t>
      </w:r>
      <w:r w:rsidRPr="00E06D76">
        <w:rPr>
          <w:sz w:val="28"/>
          <w:szCs w:val="28"/>
          <w:lang w:val="en-US"/>
        </w:rPr>
        <w:t>Du</w:t>
      </w:r>
      <w:r w:rsidRPr="00E06D76">
        <w:rPr>
          <w:spacing w:val="-3"/>
          <w:sz w:val="28"/>
          <w:szCs w:val="28"/>
          <w:lang w:val="en-US"/>
        </w:rPr>
        <w:t xml:space="preserve"> </w:t>
      </w:r>
      <w:r w:rsidRPr="00E06D76">
        <w:rPr>
          <w:sz w:val="28"/>
          <w:szCs w:val="28"/>
          <w:lang w:val="en-US"/>
        </w:rPr>
        <w:t>L,</w:t>
      </w:r>
      <w:r w:rsidRPr="00E06D76">
        <w:rPr>
          <w:spacing w:val="-5"/>
          <w:sz w:val="28"/>
          <w:szCs w:val="28"/>
          <w:lang w:val="en-US"/>
        </w:rPr>
        <w:t xml:space="preserve"> </w:t>
      </w:r>
      <w:r w:rsidRPr="00E06D76">
        <w:rPr>
          <w:sz w:val="28"/>
          <w:szCs w:val="28"/>
          <w:lang w:val="en-US"/>
        </w:rPr>
        <w:t>Fan</w:t>
      </w:r>
      <w:r w:rsidRPr="00E06D76">
        <w:rPr>
          <w:spacing w:val="-4"/>
          <w:sz w:val="28"/>
          <w:szCs w:val="28"/>
          <w:lang w:val="en-US"/>
        </w:rPr>
        <w:t xml:space="preserve"> </w:t>
      </w:r>
      <w:r w:rsidRPr="00E06D76">
        <w:rPr>
          <w:sz w:val="28"/>
          <w:szCs w:val="28"/>
          <w:lang w:val="en-US"/>
        </w:rPr>
        <w:t>G.</w:t>
      </w:r>
      <w:r w:rsidRPr="00E06D76">
        <w:rPr>
          <w:spacing w:val="-4"/>
          <w:sz w:val="28"/>
          <w:szCs w:val="28"/>
          <w:lang w:val="en-US"/>
        </w:rPr>
        <w:t xml:space="preserve"> </w:t>
      </w:r>
      <w:r w:rsidRPr="00E06D76">
        <w:rPr>
          <w:sz w:val="28"/>
          <w:szCs w:val="28"/>
          <w:lang w:val="en-US"/>
        </w:rPr>
        <w:t>The</w:t>
      </w:r>
      <w:r w:rsidRPr="00E06D76">
        <w:rPr>
          <w:spacing w:val="-4"/>
          <w:sz w:val="28"/>
          <w:szCs w:val="28"/>
          <w:lang w:val="en-US"/>
        </w:rPr>
        <w:t xml:space="preserve"> </w:t>
      </w:r>
      <w:r w:rsidRPr="00E06D76">
        <w:rPr>
          <w:sz w:val="28"/>
          <w:szCs w:val="28"/>
          <w:lang w:val="en-US"/>
        </w:rPr>
        <w:t>Therapeutic</w:t>
      </w:r>
      <w:r w:rsidRPr="00E06D76">
        <w:rPr>
          <w:spacing w:val="-67"/>
          <w:sz w:val="28"/>
          <w:szCs w:val="28"/>
          <w:lang w:val="en-US"/>
        </w:rPr>
        <w:t xml:space="preserve"> </w:t>
      </w:r>
      <w:r w:rsidRPr="00E06D76">
        <w:rPr>
          <w:sz w:val="28"/>
          <w:szCs w:val="28"/>
          <w:lang w:val="en-US"/>
        </w:rPr>
        <w:t>Effects and Mechanisms of Quercetin on Metabolic Diseases: Pharmacological Data and</w:t>
      </w:r>
      <w:r w:rsidRPr="00E06D76">
        <w:rPr>
          <w:spacing w:val="-67"/>
          <w:sz w:val="28"/>
          <w:szCs w:val="28"/>
          <w:lang w:val="en-US"/>
        </w:rPr>
        <w:t xml:space="preserve"> </w:t>
      </w:r>
      <w:r w:rsidRPr="00E06D76">
        <w:rPr>
          <w:sz w:val="28"/>
          <w:szCs w:val="28"/>
          <w:lang w:val="en-US"/>
        </w:rPr>
        <w:t>Clinical Evidence // Oxidative Medicine and Cellular Longevity. –2021. – Vol. 2021. –</w:t>
      </w:r>
      <w:r w:rsidRPr="00E06D76">
        <w:rPr>
          <w:spacing w:val="1"/>
          <w:sz w:val="28"/>
          <w:szCs w:val="28"/>
          <w:lang w:val="en-US"/>
        </w:rPr>
        <w:t xml:space="preserve"> </w:t>
      </w:r>
      <w:r w:rsidRPr="00E06D76">
        <w:rPr>
          <w:sz w:val="28"/>
          <w:szCs w:val="28"/>
          <w:lang w:val="en-US"/>
        </w:rPr>
        <w:t>Article</w:t>
      </w:r>
      <w:r w:rsidRPr="00E06D76">
        <w:rPr>
          <w:spacing w:val="-1"/>
          <w:sz w:val="28"/>
          <w:szCs w:val="28"/>
          <w:lang w:val="en-US"/>
        </w:rPr>
        <w:t xml:space="preserve"> </w:t>
      </w:r>
      <w:r w:rsidRPr="00E06D76">
        <w:rPr>
          <w:sz w:val="28"/>
          <w:szCs w:val="28"/>
          <w:lang w:val="en-US"/>
        </w:rPr>
        <w:t>ID</w:t>
      </w:r>
      <w:r w:rsidRPr="00E06D76">
        <w:rPr>
          <w:spacing w:val="-2"/>
          <w:sz w:val="28"/>
          <w:szCs w:val="28"/>
          <w:lang w:val="en-US"/>
        </w:rPr>
        <w:t xml:space="preserve"> </w:t>
      </w:r>
      <w:r w:rsidRPr="00E06D76">
        <w:rPr>
          <w:sz w:val="28"/>
          <w:szCs w:val="28"/>
          <w:lang w:val="en-US"/>
        </w:rPr>
        <w:t>6678662.</w:t>
      </w:r>
      <w:r w:rsidRPr="00E06D76">
        <w:rPr>
          <w:spacing w:val="-2"/>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1-16</w:t>
      </w:r>
      <w:r w:rsidRPr="00E06D76">
        <w:rPr>
          <w:sz w:val="28"/>
          <w:szCs w:val="28"/>
          <w:lang w:val="en-GB"/>
        </w:rPr>
        <w:t>.</w:t>
      </w:r>
    </w:p>
    <w:p w14:paraId="50C72700" w14:textId="77777777" w:rsidR="00A44B1F" w:rsidRPr="00E06D76" w:rsidRDefault="00A44B1F" w:rsidP="00A44B1F">
      <w:pPr>
        <w:ind w:firstLine="709"/>
        <w:jc w:val="both"/>
        <w:rPr>
          <w:sz w:val="28"/>
          <w:szCs w:val="28"/>
          <w:lang w:val="en-US"/>
        </w:rPr>
      </w:pPr>
      <w:r w:rsidRPr="00E06D76">
        <w:rPr>
          <w:color w:val="212121"/>
          <w:sz w:val="28"/>
          <w:szCs w:val="28"/>
          <w:shd w:val="clear" w:color="auto" w:fill="FFFFFF"/>
          <w:lang w:val="en-US"/>
        </w:rPr>
        <w:t xml:space="preserve">101 </w:t>
      </w:r>
      <w:r w:rsidRPr="00E06D76">
        <w:rPr>
          <w:color w:val="212121"/>
          <w:sz w:val="28"/>
          <w:szCs w:val="28"/>
          <w:shd w:val="clear" w:color="auto" w:fill="FFFFFF"/>
          <w:lang w:val="en-GB"/>
        </w:rPr>
        <w:t>Ansari P</w:t>
      </w:r>
      <w:r w:rsidRPr="00E06D76">
        <w:rPr>
          <w:color w:val="212121"/>
          <w:sz w:val="28"/>
          <w:szCs w:val="28"/>
          <w:shd w:val="clear" w:color="auto" w:fill="FFFFFF"/>
          <w:lang w:val="en-US"/>
        </w:rPr>
        <w:t>.</w:t>
      </w:r>
      <w:r w:rsidRPr="00E06D76">
        <w:rPr>
          <w:color w:val="212121"/>
          <w:sz w:val="28"/>
          <w:szCs w:val="28"/>
          <w:shd w:val="clear" w:color="auto" w:fill="FFFFFF"/>
          <w:lang w:val="en-GB"/>
        </w:rPr>
        <w:t>, Choudhury S</w:t>
      </w:r>
      <w:r w:rsidRPr="00E06D76">
        <w:rPr>
          <w:color w:val="212121"/>
          <w:sz w:val="28"/>
          <w:szCs w:val="28"/>
          <w:shd w:val="clear" w:color="auto" w:fill="FFFFFF"/>
          <w:lang w:val="en-US"/>
        </w:rPr>
        <w:t>.</w:t>
      </w:r>
      <w:r w:rsidRPr="00E06D76">
        <w:rPr>
          <w:color w:val="212121"/>
          <w:sz w:val="28"/>
          <w:szCs w:val="28"/>
          <w:shd w:val="clear" w:color="auto" w:fill="FFFFFF"/>
          <w:lang w:val="en-GB"/>
        </w:rPr>
        <w:t>T</w:t>
      </w:r>
      <w:r w:rsidRPr="00E06D76">
        <w:rPr>
          <w:color w:val="212121"/>
          <w:sz w:val="28"/>
          <w:szCs w:val="28"/>
          <w:shd w:val="clear" w:color="auto" w:fill="FFFFFF"/>
          <w:lang w:val="en-US"/>
        </w:rPr>
        <w:t>.</w:t>
      </w:r>
      <w:r w:rsidRPr="00E06D76">
        <w:rPr>
          <w:color w:val="212121"/>
          <w:sz w:val="28"/>
          <w:szCs w:val="28"/>
          <w:shd w:val="clear" w:color="auto" w:fill="FFFFFF"/>
          <w:lang w:val="en-GB"/>
        </w:rPr>
        <w:t>, Seidel V</w:t>
      </w:r>
      <w:r w:rsidRPr="00E06D76">
        <w:rPr>
          <w:color w:val="212121"/>
          <w:sz w:val="28"/>
          <w:szCs w:val="28"/>
          <w:shd w:val="clear" w:color="auto" w:fill="FFFFFF"/>
          <w:lang w:val="en-US"/>
        </w:rPr>
        <w:t>.</w:t>
      </w:r>
      <w:r w:rsidRPr="00E06D76">
        <w:rPr>
          <w:color w:val="212121"/>
          <w:sz w:val="28"/>
          <w:szCs w:val="28"/>
          <w:shd w:val="clear" w:color="auto" w:fill="FFFFFF"/>
          <w:lang w:val="en-GB"/>
        </w:rPr>
        <w:t xml:space="preserve">, </w:t>
      </w:r>
      <w:proofErr w:type="gramStart"/>
      <w:r w:rsidRPr="00E06D76">
        <w:rPr>
          <w:color w:val="212121"/>
          <w:sz w:val="28"/>
          <w:szCs w:val="28"/>
          <w:shd w:val="clear" w:color="auto" w:fill="FFFFFF"/>
          <w:lang w:val="en-US"/>
        </w:rPr>
        <w:t>et</w:t>
      </w:r>
      <w:proofErr w:type="gramEnd"/>
      <w:r w:rsidRPr="00E06D76">
        <w:rPr>
          <w:color w:val="212121"/>
          <w:sz w:val="28"/>
          <w:szCs w:val="28"/>
          <w:shd w:val="clear" w:color="auto" w:fill="FFFFFF"/>
          <w:lang w:val="en-US"/>
        </w:rPr>
        <w:t xml:space="preserve">. </w:t>
      </w:r>
      <w:proofErr w:type="gramStart"/>
      <w:r w:rsidRPr="00E06D76">
        <w:rPr>
          <w:color w:val="212121"/>
          <w:sz w:val="28"/>
          <w:szCs w:val="28"/>
          <w:shd w:val="clear" w:color="auto" w:fill="FFFFFF"/>
          <w:lang w:val="en-US"/>
        </w:rPr>
        <w:t>al</w:t>
      </w:r>
      <w:proofErr w:type="gramEnd"/>
      <w:r w:rsidRPr="00E06D76">
        <w:rPr>
          <w:color w:val="212121"/>
          <w:sz w:val="28"/>
          <w:szCs w:val="28"/>
          <w:shd w:val="clear" w:color="auto" w:fill="FFFFFF"/>
          <w:lang w:val="en-GB"/>
        </w:rPr>
        <w:t xml:space="preserve">. Therapeutic Potential of Quercetin in the Management of Type-2 Diabetes Mellitus // Life (Basel). </w:t>
      </w:r>
      <w:r w:rsidRPr="00E06D76">
        <w:rPr>
          <w:sz w:val="28"/>
          <w:szCs w:val="28"/>
          <w:lang w:val="en-US"/>
        </w:rPr>
        <w:t>–</w:t>
      </w:r>
      <w:r w:rsidRPr="00E06D76">
        <w:rPr>
          <w:color w:val="212121"/>
          <w:sz w:val="28"/>
          <w:szCs w:val="28"/>
          <w:shd w:val="clear" w:color="auto" w:fill="FFFFFF"/>
          <w:lang w:val="en-GB"/>
        </w:rPr>
        <w:t xml:space="preserve">2022. </w:t>
      </w:r>
      <w:r w:rsidRPr="00E06D76">
        <w:rPr>
          <w:sz w:val="28"/>
          <w:szCs w:val="28"/>
          <w:lang w:val="en-US"/>
        </w:rPr>
        <w:t>–Vol.</w:t>
      </w:r>
      <w:r w:rsidRPr="00E06D76">
        <w:rPr>
          <w:spacing w:val="-1"/>
          <w:sz w:val="28"/>
          <w:szCs w:val="28"/>
          <w:lang w:val="en-US"/>
        </w:rPr>
        <w:t xml:space="preserve"> </w:t>
      </w:r>
      <w:r w:rsidRPr="00E06D76">
        <w:rPr>
          <w:color w:val="212121"/>
          <w:sz w:val="28"/>
          <w:szCs w:val="28"/>
          <w:shd w:val="clear" w:color="auto" w:fill="FFFFFF"/>
          <w:lang w:val="en-GB"/>
        </w:rPr>
        <w:t xml:space="preserve">12(8). </w:t>
      </w:r>
      <w:r w:rsidRPr="00E06D76">
        <w:rPr>
          <w:sz w:val="28"/>
          <w:szCs w:val="28"/>
          <w:lang w:val="en-US"/>
        </w:rPr>
        <w:t>–</w:t>
      </w:r>
      <w:r w:rsidRPr="00E06D76">
        <w:rPr>
          <w:color w:val="212121"/>
          <w:sz w:val="28"/>
          <w:szCs w:val="28"/>
          <w:shd w:val="clear" w:color="auto" w:fill="FFFFFF"/>
          <w:lang w:val="en-GB"/>
        </w:rPr>
        <w:t>P</w:t>
      </w:r>
      <w:r w:rsidRPr="00E06D76">
        <w:rPr>
          <w:color w:val="212121"/>
          <w:sz w:val="28"/>
          <w:szCs w:val="28"/>
          <w:shd w:val="clear" w:color="auto" w:fill="FFFFFF"/>
          <w:lang w:val="en-US"/>
        </w:rPr>
        <w:t xml:space="preserve">. </w:t>
      </w:r>
      <w:r w:rsidRPr="00E06D76">
        <w:rPr>
          <w:color w:val="212121"/>
          <w:sz w:val="28"/>
          <w:szCs w:val="28"/>
          <w:shd w:val="clear" w:color="auto" w:fill="FFFFFF"/>
          <w:lang w:val="en-GB"/>
        </w:rPr>
        <w:t xml:space="preserve">1146 </w:t>
      </w:r>
      <w:r w:rsidRPr="00E06D76">
        <w:rPr>
          <w:color w:val="212121"/>
          <w:sz w:val="28"/>
          <w:szCs w:val="28"/>
          <w:shd w:val="clear" w:color="auto" w:fill="FFFFFF"/>
          <w:lang w:val="en-US"/>
        </w:rPr>
        <w:t>(</w:t>
      </w:r>
      <w:r w:rsidRPr="00E06D76">
        <w:rPr>
          <w:color w:val="212121"/>
          <w:sz w:val="28"/>
          <w:szCs w:val="28"/>
          <w:shd w:val="clear" w:color="auto" w:fill="FFFFFF"/>
          <w:lang w:val="en-GB"/>
        </w:rPr>
        <w:t>1-18</w:t>
      </w:r>
      <w:r w:rsidRPr="00E06D76">
        <w:rPr>
          <w:color w:val="212121"/>
          <w:sz w:val="28"/>
          <w:szCs w:val="28"/>
          <w:shd w:val="clear" w:color="auto" w:fill="FFFFFF"/>
          <w:lang w:val="en-US"/>
        </w:rPr>
        <w:t>)</w:t>
      </w:r>
      <w:r w:rsidRPr="00E06D76">
        <w:rPr>
          <w:color w:val="212121"/>
          <w:sz w:val="28"/>
          <w:szCs w:val="28"/>
          <w:shd w:val="clear" w:color="auto" w:fill="FFFFFF"/>
          <w:lang w:val="en-GB"/>
        </w:rPr>
        <w:t xml:space="preserve">. </w:t>
      </w:r>
    </w:p>
    <w:p w14:paraId="033019C0" w14:textId="77777777" w:rsidR="00A44B1F" w:rsidRPr="00E06D76" w:rsidRDefault="00A44B1F" w:rsidP="00A44B1F">
      <w:pPr>
        <w:ind w:firstLine="709"/>
        <w:jc w:val="both"/>
        <w:rPr>
          <w:sz w:val="28"/>
          <w:szCs w:val="28"/>
        </w:rPr>
      </w:pPr>
      <w:r w:rsidRPr="00E06D76">
        <w:rPr>
          <w:sz w:val="28"/>
          <w:szCs w:val="28"/>
          <w:lang w:val="en-US"/>
        </w:rPr>
        <w:t>102 Ouerghemmi, S.; Sebei, H.; Siracusa, L.; Ruberto, G.; Saija, A.; Cimino, F.;</w:t>
      </w:r>
      <w:r w:rsidRPr="00E06D76">
        <w:rPr>
          <w:spacing w:val="1"/>
          <w:sz w:val="28"/>
          <w:szCs w:val="28"/>
          <w:lang w:val="en-US"/>
        </w:rPr>
        <w:t xml:space="preserve"> </w:t>
      </w:r>
      <w:r w:rsidRPr="00E06D76">
        <w:rPr>
          <w:sz w:val="28"/>
          <w:szCs w:val="28"/>
          <w:lang w:val="en-US"/>
        </w:rPr>
        <w:t>Cristani, M. Comparative study of phenolic composition and antioxidant activity of leaf</w:t>
      </w:r>
      <w:r w:rsidRPr="00E06D76">
        <w:rPr>
          <w:spacing w:val="1"/>
          <w:sz w:val="28"/>
          <w:szCs w:val="28"/>
          <w:lang w:val="en-US"/>
        </w:rPr>
        <w:t xml:space="preserve"> </w:t>
      </w:r>
      <w:r w:rsidRPr="00E06D76">
        <w:rPr>
          <w:sz w:val="28"/>
          <w:szCs w:val="28"/>
          <w:lang w:val="en-US"/>
        </w:rPr>
        <w:t>extracts from three wild Rosa species grown in different tunisia regions: Rosa canina L.,</w:t>
      </w:r>
      <w:r w:rsidRPr="00E06D76">
        <w:rPr>
          <w:spacing w:val="1"/>
          <w:sz w:val="28"/>
          <w:szCs w:val="28"/>
          <w:lang w:val="en-US"/>
        </w:rPr>
        <w:t xml:space="preserve"> </w:t>
      </w:r>
      <w:r w:rsidRPr="00E06D76">
        <w:rPr>
          <w:sz w:val="28"/>
          <w:szCs w:val="28"/>
          <w:lang w:val="en-US"/>
        </w:rPr>
        <w:t xml:space="preserve">Rosa moschata Herrm. </w:t>
      </w:r>
      <w:proofErr w:type="gramStart"/>
      <w:r w:rsidRPr="00E06D76">
        <w:rPr>
          <w:sz w:val="28"/>
          <w:szCs w:val="28"/>
          <w:lang w:val="en-US"/>
        </w:rPr>
        <w:t>and</w:t>
      </w:r>
      <w:proofErr w:type="gramEnd"/>
      <w:r w:rsidRPr="00E06D76">
        <w:rPr>
          <w:sz w:val="28"/>
          <w:szCs w:val="28"/>
          <w:lang w:val="en-US"/>
        </w:rPr>
        <w:t xml:space="preserve"> Rosa sempervirens L. // Ind. Crops</w:t>
      </w:r>
      <w:r w:rsidRPr="00E06D76">
        <w:rPr>
          <w:sz w:val="28"/>
          <w:szCs w:val="28"/>
        </w:rPr>
        <w:t xml:space="preserve"> </w:t>
      </w:r>
      <w:r w:rsidRPr="00E06D76">
        <w:rPr>
          <w:sz w:val="28"/>
          <w:szCs w:val="28"/>
          <w:lang w:val="en-US"/>
        </w:rPr>
        <w:t>Prod</w:t>
      </w:r>
      <w:r w:rsidRPr="00E06D76">
        <w:rPr>
          <w:sz w:val="28"/>
          <w:szCs w:val="28"/>
        </w:rPr>
        <w:t>. –2016. –</w:t>
      </w:r>
      <w:r w:rsidRPr="00E06D76">
        <w:rPr>
          <w:sz w:val="28"/>
          <w:szCs w:val="28"/>
          <w:lang w:val="en-US"/>
        </w:rPr>
        <w:t>Vol</w:t>
      </w:r>
      <w:r w:rsidRPr="00E06D76">
        <w:rPr>
          <w:sz w:val="28"/>
          <w:szCs w:val="28"/>
        </w:rPr>
        <w:t>. 94. –</w:t>
      </w:r>
      <w:r w:rsidRPr="00E06D76">
        <w:rPr>
          <w:spacing w:val="1"/>
          <w:sz w:val="28"/>
          <w:szCs w:val="28"/>
        </w:rPr>
        <w:t xml:space="preserve"> </w:t>
      </w:r>
      <w:r w:rsidRPr="00E06D76">
        <w:rPr>
          <w:sz w:val="28"/>
          <w:szCs w:val="28"/>
          <w:lang w:val="en-US"/>
        </w:rPr>
        <w:t>P</w:t>
      </w:r>
      <w:r w:rsidRPr="00E06D76">
        <w:rPr>
          <w:sz w:val="28"/>
          <w:szCs w:val="28"/>
        </w:rPr>
        <w:t>.</w:t>
      </w:r>
      <w:r w:rsidRPr="00E06D76">
        <w:rPr>
          <w:spacing w:val="-2"/>
          <w:sz w:val="28"/>
          <w:szCs w:val="28"/>
        </w:rPr>
        <w:t xml:space="preserve"> </w:t>
      </w:r>
      <w:r w:rsidRPr="00E06D76">
        <w:rPr>
          <w:sz w:val="28"/>
          <w:szCs w:val="28"/>
        </w:rPr>
        <w:t>167–177.</w:t>
      </w:r>
    </w:p>
    <w:p w14:paraId="675879B1" w14:textId="77777777" w:rsidR="00A44B1F" w:rsidRPr="00E06D76" w:rsidRDefault="00A44B1F" w:rsidP="00A44B1F">
      <w:pPr>
        <w:ind w:firstLine="709"/>
        <w:jc w:val="both"/>
        <w:rPr>
          <w:sz w:val="28"/>
          <w:szCs w:val="28"/>
        </w:rPr>
      </w:pPr>
      <w:r w:rsidRPr="00E06D76">
        <w:rPr>
          <w:sz w:val="28"/>
          <w:szCs w:val="28"/>
        </w:rPr>
        <w:t>103 Акбаров</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Шиповник</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остеоартрита</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артрита</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Наука</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образование</w:t>
      </w:r>
      <w:r w:rsidRPr="00E06D76">
        <w:rPr>
          <w:spacing w:val="-1"/>
          <w:sz w:val="28"/>
          <w:szCs w:val="28"/>
        </w:rPr>
        <w:t xml:space="preserve"> </w:t>
      </w:r>
      <w:r w:rsidRPr="00E06D76">
        <w:rPr>
          <w:sz w:val="28"/>
          <w:szCs w:val="28"/>
        </w:rPr>
        <w:t>сегодня.</w:t>
      </w:r>
      <w:r w:rsidRPr="00E06D76">
        <w:rPr>
          <w:spacing w:val="1"/>
          <w:sz w:val="28"/>
          <w:szCs w:val="28"/>
        </w:rPr>
        <w:t xml:space="preserve"> </w:t>
      </w:r>
      <w:r w:rsidRPr="00E06D76">
        <w:rPr>
          <w:sz w:val="28"/>
          <w:szCs w:val="28"/>
        </w:rPr>
        <w:t>– 2020.</w:t>
      </w:r>
      <w:r w:rsidRPr="00E06D76">
        <w:rPr>
          <w:spacing w:val="-1"/>
          <w:sz w:val="28"/>
          <w:szCs w:val="28"/>
        </w:rPr>
        <w:t xml:space="preserve"> </w:t>
      </w:r>
      <w:r w:rsidRPr="00E06D76">
        <w:rPr>
          <w:sz w:val="28"/>
          <w:szCs w:val="28"/>
        </w:rPr>
        <w:t>–</w:t>
      </w:r>
      <w:r w:rsidRPr="00E06D76">
        <w:rPr>
          <w:spacing w:val="-3"/>
          <w:sz w:val="28"/>
          <w:szCs w:val="28"/>
        </w:rPr>
        <w:t xml:space="preserve"> </w:t>
      </w:r>
      <w:r w:rsidRPr="00E06D76">
        <w:rPr>
          <w:sz w:val="28"/>
          <w:szCs w:val="28"/>
        </w:rPr>
        <w:t>№7</w:t>
      </w:r>
      <w:r w:rsidRPr="00E06D76">
        <w:rPr>
          <w:spacing w:val="1"/>
          <w:sz w:val="28"/>
          <w:szCs w:val="28"/>
        </w:rPr>
        <w:t xml:space="preserve"> </w:t>
      </w:r>
      <w:r w:rsidRPr="00E06D76">
        <w:rPr>
          <w:sz w:val="28"/>
          <w:szCs w:val="28"/>
        </w:rPr>
        <w:t>(54).</w:t>
      </w:r>
      <w:r w:rsidRPr="00E06D76">
        <w:rPr>
          <w:spacing w:val="-3"/>
          <w:sz w:val="28"/>
          <w:szCs w:val="28"/>
        </w:rPr>
        <w:t xml:space="preserve"> </w:t>
      </w:r>
      <w:r w:rsidRPr="00E06D76">
        <w:rPr>
          <w:sz w:val="28"/>
          <w:szCs w:val="28"/>
        </w:rPr>
        <w:t>– С.</w:t>
      </w:r>
      <w:r w:rsidRPr="00E06D76">
        <w:rPr>
          <w:spacing w:val="-2"/>
          <w:sz w:val="28"/>
          <w:szCs w:val="28"/>
        </w:rPr>
        <w:t xml:space="preserve"> </w:t>
      </w:r>
      <w:r w:rsidRPr="00E06D76">
        <w:rPr>
          <w:sz w:val="28"/>
          <w:szCs w:val="28"/>
        </w:rPr>
        <w:t>95-97.</w:t>
      </w:r>
    </w:p>
    <w:p w14:paraId="48417C2E" w14:textId="77777777" w:rsidR="00A44B1F" w:rsidRPr="00E06D76" w:rsidRDefault="00A44B1F" w:rsidP="00A44B1F">
      <w:pPr>
        <w:ind w:firstLine="709"/>
        <w:jc w:val="both"/>
        <w:rPr>
          <w:sz w:val="28"/>
          <w:szCs w:val="28"/>
          <w:lang w:val="en-GB"/>
        </w:rPr>
      </w:pPr>
      <w:r w:rsidRPr="00E06D76">
        <w:rPr>
          <w:sz w:val="28"/>
          <w:szCs w:val="28"/>
        </w:rPr>
        <w:t xml:space="preserve">104 </w:t>
      </w:r>
      <w:r w:rsidRPr="00E06D76">
        <w:rPr>
          <w:sz w:val="28"/>
          <w:szCs w:val="28"/>
          <w:lang w:val="en-US"/>
        </w:rPr>
        <w:t>M</w:t>
      </w:r>
      <w:r w:rsidRPr="00E06D76">
        <w:rPr>
          <w:sz w:val="28"/>
          <w:szCs w:val="28"/>
        </w:rPr>
        <w:t>á</w:t>
      </w:r>
      <w:r w:rsidRPr="00E06D76">
        <w:rPr>
          <w:sz w:val="28"/>
          <w:szCs w:val="28"/>
          <w:lang w:val="en-US"/>
        </w:rPr>
        <w:t>rmol</w:t>
      </w:r>
      <w:r w:rsidRPr="00E06D76">
        <w:rPr>
          <w:spacing w:val="48"/>
          <w:sz w:val="28"/>
          <w:szCs w:val="28"/>
        </w:rPr>
        <w:t xml:space="preserve"> </w:t>
      </w:r>
      <w:r w:rsidRPr="00E06D76">
        <w:rPr>
          <w:sz w:val="28"/>
          <w:szCs w:val="28"/>
          <w:lang w:val="en-US"/>
        </w:rPr>
        <w:t>I</w:t>
      </w:r>
      <w:r w:rsidRPr="00E06D76">
        <w:rPr>
          <w:sz w:val="28"/>
          <w:szCs w:val="28"/>
        </w:rPr>
        <w:t>,</w:t>
      </w:r>
      <w:r w:rsidRPr="00E06D76">
        <w:rPr>
          <w:spacing w:val="46"/>
          <w:sz w:val="28"/>
          <w:szCs w:val="28"/>
        </w:rPr>
        <w:t xml:space="preserve"> </w:t>
      </w:r>
      <w:r w:rsidRPr="00E06D76">
        <w:rPr>
          <w:sz w:val="28"/>
          <w:szCs w:val="28"/>
          <w:lang w:val="en-US"/>
        </w:rPr>
        <w:t>S</w:t>
      </w:r>
      <w:r w:rsidRPr="00E06D76">
        <w:rPr>
          <w:sz w:val="28"/>
          <w:szCs w:val="28"/>
        </w:rPr>
        <w:t>á</w:t>
      </w:r>
      <w:r w:rsidRPr="00E06D76">
        <w:rPr>
          <w:sz w:val="28"/>
          <w:szCs w:val="28"/>
          <w:lang w:val="en-US"/>
        </w:rPr>
        <w:t>nchez</w:t>
      </w:r>
      <w:r w:rsidRPr="00E06D76">
        <w:rPr>
          <w:sz w:val="28"/>
          <w:szCs w:val="28"/>
        </w:rPr>
        <w:t>-</w:t>
      </w:r>
      <w:r w:rsidRPr="00E06D76">
        <w:rPr>
          <w:sz w:val="28"/>
          <w:szCs w:val="28"/>
          <w:lang w:val="en-US"/>
        </w:rPr>
        <w:t>de</w:t>
      </w:r>
      <w:r w:rsidRPr="00E06D76">
        <w:rPr>
          <w:sz w:val="28"/>
          <w:szCs w:val="28"/>
        </w:rPr>
        <w:t>-</w:t>
      </w:r>
      <w:r w:rsidRPr="00E06D76">
        <w:rPr>
          <w:sz w:val="28"/>
          <w:szCs w:val="28"/>
          <w:lang w:val="en-US"/>
        </w:rPr>
        <w:t>Diego</w:t>
      </w:r>
      <w:r w:rsidRPr="00E06D76">
        <w:rPr>
          <w:spacing w:val="48"/>
          <w:sz w:val="28"/>
          <w:szCs w:val="28"/>
        </w:rPr>
        <w:t xml:space="preserve"> </w:t>
      </w:r>
      <w:r w:rsidRPr="00E06D76">
        <w:rPr>
          <w:sz w:val="28"/>
          <w:szCs w:val="28"/>
          <w:lang w:val="en-US"/>
        </w:rPr>
        <w:t>C</w:t>
      </w:r>
      <w:r w:rsidRPr="00E06D76">
        <w:rPr>
          <w:sz w:val="28"/>
          <w:szCs w:val="28"/>
        </w:rPr>
        <w:t>,</w:t>
      </w:r>
      <w:r w:rsidRPr="00E06D76">
        <w:rPr>
          <w:spacing w:val="44"/>
          <w:sz w:val="28"/>
          <w:szCs w:val="28"/>
        </w:rPr>
        <w:t xml:space="preserve"> </w:t>
      </w:r>
      <w:r w:rsidRPr="00E06D76">
        <w:rPr>
          <w:sz w:val="28"/>
          <w:szCs w:val="28"/>
          <w:lang w:val="en-US"/>
        </w:rPr>
        <w:t>Jim</w:t>
      </w:r>
      <w:r w:rsidRPr="00E06D76">
        <w:rPr>
          <w:sz w:val="28"/>
          <w:szCs w:val="28"/>
        </w:rPr>
        <w:t>é</w:t>
      </w:r>
      <w:r w:rsidRPr="00E06D76">
        <w:rPr>
          <w:sz w:val="28"/>
          <w:szCs w:val="28"/>
          <w:lang w:val="en-US"/>
        </w:rPr>
        <w:t>nez</w:t>
      </w:r>
      <w:r w:rsidRPr="00E06D76">
        <w:rPr>
          <w:sz w:val="28"/>
          <w:szCs w:val="28"/>
        </w:rPr>
        <w:t>-</w:t>
      </w:r>
      <w:r w:rsidRPr="00E06D76">
        <w:rPr>
          <w:sz w:val="28"/>
          <w:szCs w:val="28"/>
          <w:lang w:val="en-US"/>
        </w:rPr>
        <w:t>Moreno</w:t>
      </w:r>
      <w:r w:rsidRPr="00E06D76">
        <w:rPr>
          <w:spacing w:val="47"/>
          <w:sz w:val="28"/>
          <w:szCs w:val="28"/>
        </w:rPr>
        <w:t xml:space="preserve"> </w:t>
      </w:r>
      <w:r w:rsidRPr="00E06D76">
        <w:rPr>
          <w:sz w:val="28"/>
          <w:szCs w:val="28"/>
          <w:lang w:val="en-US"/>
        </w:rPr>
        <w:t>N</w:t>
      </w:r>
      <w:r w:rsidRPr="00E06D76">
        <w:rPr>
          <w:sz w:val="28"/>
          <w:szCs w:val="28"/>
        </w:rPr>
        <w:t>,</w:t>
      </w:r>
      <w:r w:rsidRPr="00E06D76">
        <w:rPr>
          <w:spacing w:val="46"/>
          <w:sz w:val="28"/>
          <w:szCs w:val="28"/>
        </w:rPr>
        <w:t xml:space="preserve"> </w:t>
      </w:r>
      <w:r w:rsidRPr="00E06D76">
        <w:rPr>
          <w:sz w:val="28"/>
          <w:szCs w:val="28"/>
          <w:lang w:val="en-US"/>
        </w:rPr>
        <w:t>Anc</w:t>
      </w:r>
      <w:r w:rsidRPr="00E06D76">
        <w:rPr>
          <w:sz w:val="28"/>
          <w:szCs w:val="28"/>
        </w:rPr>
        <w:t>í</w:t>
      </w:r>
      <w:r w:rsidRPr="00E06D76">
        <w:rPr>
          <w:sz w:val="28"/>
          <w:szCs w:val="28"/>
          <w:lang w:val="en-US"/>
        </w:rPr>
        <w:t>n</w:t>
      </w:r>
      <w:r w:rsidRPr="00E06D76">
        <w:rPr>
          <w:sz w:val="28"/>
          <w:szCs w:val="28"/>
        </w:rPr>
        <w:t>-</w:t>
      </w:r>
      <w:r w:rsidRPr="00E06D76">
        <w:rPr>
          <w:sz w:val="28"/>
          <w:szCs w:val="28"/>
          <w:lang w:val="en-US"/>
        </w:rPr>
        <w:t>Azpilicueta</w:t>
      </w:r>
      <w:r w:rsidRPr="00E06D76">
        <w:rPr>
          <w:spacing w:val="47"/>
          <w:sz w:val="28"/>
          <w:szCs w:val="28"/>
        </w:rPr>
        <w:t xml:space="preserve"> </w:t>
      </w:r>
      <w:r w:rsidRPr="00E06D76">
        <w:rPr>
          <w:sz w:val="28"/>
          <w:szCs w:val="28"/>
          <w:lang w:val="en-US"/>
        </w:rPr>
        <w:t>C</w:t>
      </w:r>
      <w:r w:rsidRPr="00E06D76">
        <w:rPr>
          <w:sz w:val="28"/>
          <w:szCs w:val="28"/>
        </w:rPr>
        <w:t>,</w:t>
      </w:r>
      <w:r w:rsidRPr="00E06D76">
        <w:rPr>
          <w:spacing w:val="-67"/>
          <w:sz w:val="28"/>
          <w:szCs w:val="28"/>
        </w:rPr>
        <w:t xml:space="preserve"> </w:t>
      </w:r>
      <w:r w:rsidRPr="00E06D76">
        <w:rPr>
          <w:spacing w:val="-1"/>
          <w:sz w:val="28"/>
          <w:szCs w:val="28"/>
          <w:lang w:val="en-US"/>
        </w:rPr>
        <w:t>Rodr</w:t>
      </w:r>
      <w:r w:rsidRPr="00E06D76">
        <w:rPr>
          <w:spacing w:val="-1"/>
          <w:sz w:val="28"/>
          <w:szCs w:val="28"/>
        </w:rPr>
        <w:t>í</w:t>
      </w:r>
      <w:r w:rsidRPr="00E06D76">
        <w:rPr>
          <w:spacing w:val="-1"/>
          <w:sz w:val="28"/>
          <w:szCs w:val="28"/>
          <w:lang w:val="en-US"/>
        </w:rPr>
        <w:t>guez</w:t>
      </w:r>
      <w:r w:rsidRPr="00E06D76">
        <w:rPr>
          <w:spacing w:val="-1"/>
          <w:sz w:val="28"/>
          <w:szCs w:val="28"/>
        </w:rPr>
        <w:t>-</w:t>
      </w:r>
      <w:r w:rsidRPr="00E06D76">
        <w:rPr>
          <w:spacing w:val="-1"/>
          <w:sz w:val="28"/>
          <w:szCs w:val="28"/>
          <w:lang w:val="en-US"/>
        </w:rPr>
        <w:t>Yoldi</w:t>
      </w:r>
      <w:r w:rsidRPr="00E06D76">
        <w:rPr>
          <w:spacing w:val="-13"/>
          <w:sz w:val="28"/>
          <w:szCs w:val="28"/>
        </w:rPr>
        <w:t xml:space="preserve"> </w:t>
      </w:r>
      <w:r w:rsidRPr="00E06D76">
        <w:rPr>
          <w:spacing w:val="-1"/>
          <w:sz w:val="28"/>
          <w:szCs w:val="28"/>
          <w:lang w:val="en-US"/>
        </w:rPr>
        <w:t>MJ</w:t>
      </w:r>
      <w:r w:rsidRPr="00E06D76">
        <w:rPr>
          <w:spacing w:val="-1"/>
          <w:sz w:val="28"/>
          <w:szCs w:val="28"/>
        </w:rPr>
        <w:t>.</w:t>
      </w:r>
      <w:r w:rsidRPr="00E06D76">
        <w:rPr>
          <w:spacing w:val="-16"/>
          <w:sz w:val="28"/>
          <w:szCs w:val="28"/>
        </w:rPr>
        <w:t xml:space="preserve"> </w:t>
      </w:r>
      <w:r w:rsidRPr="00E06D76">
        <w:rPr>
          <w:spacing w:val="-1"/>
          <w:sz w:val="28"/>
          <w:szCs w:val="28"/>
          <w:lang w:val="en-US"/>
        </w:rPr>
        <w:t>Therapeutic</w:t>
      </w:r>
      <w:r w:rsidRPr="00E06D76">
        <w:rPr>
          <w:spacing w:val="-13"/>
          <w:sz w:val="28"/>
          <w:szCs w:val="28"/>
          <w:lang w:val="en-US"/>
        </w:rPr>
        <w:t xml:space="preserve"> </w:t>
      </w:r>
      <w:r w:rsidRPr="00E06D76">
        <w:rPr>
          <w:spacing w:val="-1"/>
          <w:sz w:val="28"/>
          <w:szCs w:val="28"/>
          <w:lang w:val="en-US"/>
        </w:rPr>
        <w:t>Applications</w:t>
      </w:r>
      <w:r w:rsidRPr="00E06D76">
        <w:rPr>
          <w:spacing w:val="-14"/>
          <w:sz w:val="28"/>
          <w:szCs w:val="28"/>
          <w:lang w:val="en-US"/>
        </w:rPr>
        <w:t xml:space="preserve"> </w:t>
      </w:r>
      <w:r w:rsidRPr="00E06D76">
        <w:rPr>
          <w:sz w:val="28"/>
          <w:szCs w:val="28"/>
          <w:lang w:val="en-US"/>
        </w:rPr>
        <w:t>of</w:t>
      </w:r>
      <w:r w:rsidRPr="00E06D76">
        <w:rPr>
          <w:spacing w:val="-13"/>
          <w:sz w:val="28"/>
          <w:szCs w:val="28"/>
          <w:lang w:val="en-US"/>
        </w:rPr>
        <w:t xml:space="preserve"> </w:t>
      </w:r>
      <w:r w:rsidRPr="00E06D76">
        <w:rPr>
          <w:sz w:val="28"/>
          <w:szCs w:val="28"/>
          <w:lang w:val="en-US"/>
        </w:rPr>
        <w:t>Rose</w:t>
      </w:r>
      <w:r w:rsidRPr="00E06D76">
        <w:rPr>
          <w:spacing w:val="-13"/>
          <w:sz w:val="28"/>
          <w:szCs w:val="28"/>
          <w:lang w:val="en-US"/>
        </w:rPr>
        <w:t xml:space="preserve"> </w:t>
      </w:r>
      <w:r w:rsidRPr="00E06D76">
        <w:rPr>
          <w:sz w:val="28"/>
          <w:szCs w:val="28"/>
          <w:lang w:val="en-US"/>
        </w:rPr>
        <w:t>Hips</w:t>
      </w:r>
      <w:r w:rsidRPr="00E06D76">
        <w:rPr>
          <w:spacing w:val="-12"/>
          <w:sz w:val="28"/>
          <w:szCs w:val="28"/>
          <w:lang w:val="en-US"/>
        </w:rPr>
        <w:t xml:space="preserve"> </w:t>
      </w:r>
      <w:r w:rsidRPr="00E06D76">
        <w:rPr>
          <w:sz w:val="28"/>
          <w:szCs w:val="28"/>
          <w:lang w:val="en-US"/>
        </w:rPr>
        <w:t>from</w:t>
      </w:r>
      <w:r w:rsidRPr="00E06D76">
        <w:rPr>
          <w:spacing w:val="-15"/>
          <w:sz w:val="28"/>
          <w:szCs w:val="28"/>
          <w:lang w:val="en-US"/>
        </w:rPr>
        <w:t xml:space="preserve"> </w:t>
      </w:r>
      <w:r w:rsidRPr="00E06D76">
        <w:rPr>
          <w:sz w:val="28"/>
          <w:szCs w:val="28"/>
          <w:lang w:val="en-US"/>
        </w:rPr>
        <w:t>Different</w:t>
      </w:r>
      <w:r w:rsidRPr="00E06D76">
        <w:rPr>
          <w:spacing w:val="-12"/>
          <w:sz w:val="28"/>
          <w:szCs w:val="28"/>
          <w:lang w:val="en-US"/>
        </w:rPr>
        <w:t xml:space="preserve"> </w:t>
      </w:r>
      <w:r w:rsidRPr="00E06D76">
        <w:rPr>
          <w:sz w:val="28"/>
          <w:szCs w:val="28"/>
          <w:lang w:val="en-US"/>
        </w:rPr>
        <w:t>Rosa</w:t>
      </w:r>
      <w:r w:rsidRPr="00E06D76">
        <w:rPr>
          <w:spacing w:val="-13"/>
          <w:sz w:val="28"/>
          <w:szCs w:val="28"/>
          <w:lang w:val="en-US"/>
        </w:rPr>
        <w:t xml:space="preserve"> </w:t>
      </w:r>
      <w:r w:rsidRPr="00E06D76">
        <w:rPr>
          <w:sz w:val="28"/>
          <w:szCs w:val="28"/>
          <w:lang w:val="en-US"/>
        </w:rPr>
        <w:t>Species // Int</w:t>
      </w:r>
      <w:r w:rsidRPr="00E06D76">
        <w:rPr>
          <w:spacing w:val="-3"/>
          <w:sz w:val="28"/>
          <w:szCs w:val="28"/>
          <w:lang w:val="en-US"/>
        </w:rPr>
        <w:t xml:space="preserve"> </w:t>
      </w:r>
      <w:r w:rsidRPr="00E06D76">
        <w:rPr>
          <w:sz w:val="28"/>
          <w:szCs w:val="28"/>
          <w:lang w:val="en-US"/>
        </w:rPr>
        <w:t>J Mol</w:t>
      </w:r>
      <w:r w:rsidRPr="00E06D76">
        <w:rPr>
          <w:spacing w:val="1"/>
          <w:sz w:val="28"/>
          <w:szCs w:val="28"/>
          <w:lang w:val="en-US"/>
        </w:rPr>
        <w:t xml:space="preserve"> </w:t>
      </w:r>
      <w:r w:rsidRPr="00E06D76">
        <w:rPr>
          <w:sz w:val="28"/>
          <w:szCs w:val="28"/>
          <w:lang w:val="en-US"/>
        </w:rPr>
        <w:t>Sci. –</w:t>
      </w:r>
      <w:r w:rsidRPr="00E06D76">
        <w:rPr>
          <w:spacing w:val="-2"/>
          <w:sz w:val="28"/>
          <w:szCs w:val="28"/>
          <w:lang w:val="en-US"/>
        </w:rPr>
        <w:t xml:space="preserve"> </w:t>
      </w:r>
      <w:r w:rsidRPr="00E06D76">
        <w:rPr>
          <w:sz w:val="28"/>
          <w:szCs w:val="28"/>
          <w:lang w:val="en-US"/>
        </w:rPr>
        <w:t>2017.</w:t>
      </w:r>
      <w:r w:rsidRPr="00E06D76">
        <w:rPr>
          <w:spacing w:val="-1"/>
          <w:sz w:val="28"/>
          <w:szCs w:val="28"/>
          <w:lang w:val="en-US"/>
        </w:rPr>
        <w:t xml:space="preserve"> </w:t>
      </w:r>
      <w:r w:rsidRPr="00E06D76">
        <w:rPr>
          <w:sz w:val="28"/>
          <w:szCs w:val="28"/>
          <w:lang w:val="en-US"/>
        </w:rPr>
        <w:t>– Vol.</w:t>
      </w:r>
      <w:r w:rsidRPr="00E06D76">
        <w:rPr>
          <w:spacing w:val="-2"/>
          <w:sz w:val="28"/>
          <w:szCs w:val="28"/>
          <w:lang w:val="en-US"/>
        </w:rPr>
        <w:t xml:space="preserve"> </w:t>
      </w:r>
      <w:r w:rsidRPr="00E06D76">
        <w:rPr>
          <w:sz w:val="28"/>
          <w:szCs w:val="28"/>
          <w:lang w:val="en-US"/>
        </w:rPr>
        <w:t>18,</w:t>
      </w:r>
      <w:r w:rsidRPr="00E06D76">
        <w:rPr>
          <w:spacing w:val="-1"/>
          <w:sz w:val="28"/>
          <w:szCs w:val="28"/>
          <w:lang w:val="en-US"/>
        </w:rPr>
        <w:t xml:space="preserve"> </w:t>
      </w:r>
      <w:r w:rsidRPr="00E06D76">
        <w:rPr>
          <w:sz w:val="28"/>
          <w:szCs w:val="28"/>
          <w:lang w:val="en-US"/>
        </w:rPr>
        <w:t>№6.</w:t>
      </w:r>
      <w:r w:rsidRPr="00E06D76">
        <w:rPr>
          <w:spacing w:val="-2"/>
          <w:sz w:val="28"/>
          <w:szCs w:val="28"/>
          <w:lang w:val="en-US"/>
        </w:rPr>
        <w:t xml:space="preserve"> </w:t>
      </w:r>
      <w:r w:rsidRPr="00E06D76">
        <w:rPr>
          <w:sz w:val="28"/>
          <w:szCs w:val="28"/>
          <w:lang w:val="en-US"/>
        </w:rPr>
        <w:t xml:space="preserve">– </w:t>
      </w:r>
      <w:r w:rsidRPr="00E06D76">
        <w:rPr>
          <w:sz w:val="28"/>
          <w:szCs w:val="28"/>
        </w:rPr>
        <w:t>Р</w:t>
      </w:r>
      <w:r w:rsidRPr="00E06D76">
        <w:rPr>
          <w:sz w:val="28"/>
          <w:szCs w:val="28"/>
          <w:lang w:val="en-US"/>
        </w:rPr>
        <w:t>.</w:t>
      </w:r>
      <w:r w:rsidRPr="00E06D76">
        <w:rPr>
          <w:spacing w:val="-4"/>
          <w:sz w:val="28"/>
          <w:szCs w:val="28"/>
          <w:lang w:val="en-US"/>
        </w:rPr>
        <w:t xml:space="preserve"> </w:t>
      </w:r>
      <w:r w:rsidRPr="00E06D76">
        <w:rPr>
          <w:sz w:val="28"/>
          <w:szCs w:val="28"/>
          <w:lang w:val="en-US"/>
        </w:rPr>
        <w:t>1137.</w:t>
      </w:r>
      <w:r w:rsidRPr="00E06D76">
        <w:rPr>
          <w:spacing w:val="-4"/>
          <w:sz w:val="28"/>
          <w:szCs w:val="28"/>
          <w:lang w:val="en-US"/>
        </w:rPr>
        <w:t xml:space="preserve"> </w:t>
      </w:r>
      <w:r w:rsidRPr="00E06D76">
        <w:rPr>
          <w:sz w:val="28"/>
          <w:szCs w:val="28"/>
          <w:lang w:val="en-US"/>
        </w:rPr>
        <w:t>1-37</w:t>
      </w:r>
      <w:r w:rsidRPr="00E06D76">
        <w:rPr>
          <w:sz w:val="28"/>
          <w:szCs w:val="28"/>
          <w:lang w:val="en-GB"/>
        </w:rPr>
        <w:t>.</w:t>
      </w:r>
    </w:p>
    <w:p w14:paraId="1345CB61" w14:textId="77777777" w:rsidR="00A44B1F" w:rsidRPr="00E06D76" w:rsidRDefault="00A44B1F" w:rsidP="00A44B1F">
      <w:pPr>
        <w:ind w:firstLine="709"/>
        <w:jc w:val="both"/>
        <w:rPr>
          <w:sz w:val="28"/>
          <w:szCs w:val="28"/>
          <w:lang w:val="en-US"/>
        </w:rPr>
      </w:pPr>
      <w:r w:rsidRPr="00E06D76">
        <w:rPr>
          <w:sz w:val="28"/>
          <w:szCs w:val="28"/>
          <w:lang w:val="en-GB"/>
        </w:rPr>
        <w:t xml:space="preserve">105 </w:t>
      </w:r>
      <w:r w:rsidRPr="00E06D76">
        <w:rPr>
          <w:sz w:val="28"/>
          <w:szCs w:val="28"/>
          <w:lang w:val="en-US"/>
        </w:rPr>
        <w:t>Hubert</w:t>
      </w:r>
      <w:r w:rsidRPr="00E06D76">
        <w:rPr>
          <w:spacing w:val="-8"/>
          <w:sz w:val="28"/>
          <w:szCs w:val="28"/>
          <w:lang w:val="en-US"/>
        </w:rPr>
        <w:t xml:space="preserve"> </w:t>
      </w:r>
      <w:r w:rsidRPr="00E06D76">
        <w:rPr>
          <w:sz w:val="28"/>
          <w:szCs w:val="28"/>
          <w:lang w:val="en-US"/>
        </w:rPr>
        <w:t>P.A.,</w:t>
      </w:r>
      <w:r w:rsidRPr="00E06D76">
        <w:rPr>
          <w:spacing w:val="-10"/>
          <w:sz w:val="28"/>
          <w:szCs w:val="28"/>
          <w:lang w:val="en-US"/>
        </w:rPr>
        <w:t xml:space="preserve"> </w:t>
      </w:r>
      <w:r w:rsidRPr="00E06D76">
        <w:rPr>
          <w:sz w:val="28"/>
          <w:szCs w:val="28"/>
          <w:lang w:val="en-US"/>
        </w:rPr>
        <w:t>Lee</w:t>
      </w:r>
      <w:r w:rsidRPr="00E06D76">
        <w:rPr>
          <w:spacing w:val="-7"/>
          <w:sz w:val="28"/>
          <w:szCs w:val="28"/>
          <w:lang w:val="en-US"/>
        </w:rPr>
        <w:t xml:space="preserve"> </w:t>
      </w:r>
      <w:r w:rsidRPr="00E06D76">
        <w:rPr>
          <w:sz w:val="28"/>
          <w:szCs w:val="28"/>
          <w:lang w:val="en-US"/>
        </w:rPr>
        <w:t>S.G.,</w:t>
      </w:r>
      <w:r w:rsidRPr="00E06D76">
        <w:rPr>
          <w:spacing w:val="-9"/>
          <w:sz w:val="28"/>
          <w:szCs w:val="28"/>
          <w:lang w:val="en-US"/>
        </w:rPr>
        <w:t xml:space="preserve"> </w:t>
      </w:r>
      <w:r w:rsidRPr="00E06D76">
        <w:rPr>
          <w:sz w:val="28"/>
          <w:szCs w:val="28"/>
          <w:lang w:val="en-US"/>
        </w:rPr>
        <w:t>Lee</w:t>
      </w:r>
      <w:r w:rsidRPr="00E06D76">
        <w:rPr>
          <w:spacing w:val="-8"/>
          <w:sz w:val="28"/>
          <w:szCs w:val="28"/>
          <w:lang w:val="en-US"/>
        </w:rPr>
        <w:t xml:space="preserve"> </w:t>
      </w:r>
      <w:r w:rsidRPr="00E06D76">
        <w:rPr>
          <w:sz w:val="28"/>
          <w:szCs w:val="28"/>
          <w:lang w:val="en-US"/>
        </w:rPr>
        <w:t>S.-K.,</w:t>
      </w:r>
      <w:r w:rsidRPr="00E06D76">
        <w:rPr>
          <w:spacing w:val="-7"/>
          <w:sz w:val="28"/>
          <w:szCs w:val="28"/>
          <w:lang w:val="en-US"/>
        </w:rPr>
        <w:t xml:space="preserve"> </w:t>
      </w:r>
      <w:r w:rsidRPr="00E06D76">
        <w:rPr>
          <w:sz w:val="28"/>
          <w:szCs w:val="28"/>
          <w:lang w:val="en-US"/>
        </w:rPr>
        <w:t>Chun</w:t>
      </w:r>
      <w:r w:rsidRPr="00E06D76">
        <w:rPr>
          <w:spacing w:val="-10"/>
          <w:sz w:val="28"/>
          <w:szCs w:val="28"/>
          <w:lang w:val="en-US"/>
        </w:rPr>
        <w:t xml:space="preserve"> </w:t>
      </w:r>
      <w:r w:rsidRPr="00E06D76">
        <w:rPr>
          <w:sz w:val="28"/>
          <w:szCs w:val="28"/>
          <w:lang w:val="en-US"/>
        </w:rPr>
        <w:t>O.K.</w:t>
      </w:r>
      <w:r w:rsidRPr="00E06D76">
        <w:rPr>
          <w:spacing w:val="-8"/>
          <w:sz w:val="28"/>
          <w:szCs w:val="28"/>
          <w:lang w:val="en-US"/>
        </w:rPr>
        <w:t xml:space="preserve"> </w:t>
      </w:r>
      <w:r w:rsidRPr="00E06D76">
        <w:rPr>
          <w:sz w:val="28"/>
          <w:szCs w:val="28"/>
          <w:lang w:val="en-US"/>
        </w:rPr>
        <w:t>Dietary</w:t>
      </w:r>
      <w:r w:rsidRPr="00E06D76">
        <w:rPr>
          <w:spacing w:val="-12"/>
          <w:sz w:val="28"/>
          <w:szCs w:val="28"/>
          <w:lang w:val="en-US"/>
        </w:rPr>
        <w:t xml:space="preserve"> </w:t>
      </w:r>
      <w:r w:rsidRPr="00E06D76">
        <w:rPr>
          <w:sz w:val="28"/>
          <w:szCs w:val="28"/>
          <w:lang w:val="en-US"/>
        </w:rPr>
        <w:t>polyphenols,</w:t>
      </w:r>
      <w:r w:rsidRPr="00E06D76">
        <w:rPr>
          <w:spacing w:val="-10"/>
          <w:sz w:val="28"/>
          <w:szCs w:val="28"/>
          <w:lang w:val="en-US"/>
        </w:rPr>
        <w:t xml:space="preserve"> </w:t>
      </w:r>
      <w:r w:rsidRPr="00E06D76">
        <w:rPr>
          <w:sz w:val="28"/>
          <w:szCs w:val="28"/>
          <w:lang w:val="en-US"/>
        </w:rPr>
        <w:t>berries,</w:t>
      </w:r>
      <w:r w:rsidRPr="00E06D76">
        <w:rPr>
          <w:spacing w:val="-10"/>
          <w:sz w:val="28"/>
          <w:szCs w:val="28"/>
          <w:lang w:val="en-US"/>
        </w:rPr>
        <w:t xml:space="preserve"> </w:t>
      </w:r>
      <w:r w:rsidRPr="00E06D76">
        <w:rPr>
          <w:sz w:val="28"/>
          <w:szCs w:val="28"/>
          <w:lang w:val="en-US"/>
        </w:rPr>
        <w:t>and</w:t>
      </w:r>
      <w:r w:rsidRPr="00E06D76">
        <w:rPr>
          <w:spacing w:val="-67"/>
          <w:sz w:val="28"/>
          <w:szCs w:val="28"/>
          <w:lang w:val="en-US"/>
        </w:rPr>
        <w:t xml:space="preserve"> </w:t>
      </w:r>
      <w:r w:rsidRPr="00E06D76">
        <w:rPr>
          <w:sz w:val="28"/>
          <w:szCs w:val="28"/>
          <w:lang w:val="en-US"/>
        </w:rPr>
        <w:t>age-related</w:t>
      </w:r>
      <w:r w:rsidRPr="00E06D76">
        <w:rPr>
          <w:spacing w:val="-8"/>
          <w:sz w:val="28"/>
          <w:szCs w:val="28"/>
          <w:lang w:val="en-US"/>
        </w:rPr>
        <w:t xml:space="preserve"> </w:t>
      </w:r>
      <w:r w:rsidRPr="00E06D76">
        <w:rPr>
          <w:sz w:val="28"/>
          <w:szCs w:val="28"/>
          <w:lang w:val="en-US"/>
        </w:rPr>
        <w:t>bone</w:t>
      </w:r>
      <w:r w:rsidRPr="00E06D76">
        <w:rPr>
          <w:spacing w:val="-9"/>
          <w:sz w:val="28"/>
          <w:szCs w:val="28"/>
          <w:lang w:val="en-US"/>
        </w:rPr>
        <w:t xml:space="preserve"> </w:t>
      </w:r>
      <w:r w:rsidRPr="00E06D76">
        <w:rPr>
          <w:sz w:val="28"/>
          <w:szCs w:val="28"/>
          <w:lang w:val="en-US"/>
        </w:rPr>
        <w:t>loss:</w:t>
      </w:r>
      <w:r w:rsidRPr="00E06D76">
        <w:rPr>
          <w:spacing w:val="-7"/>
          <w:sz w:val="28"/>
          <w:szCs w:val="28"/>
          <w:lang w:val="en-US"/>
        </w:rPr>
        <w:t xml:space="preserve"> </w:t>
      </w:r>
      <w:r w:rsidRPr="00E06D76">
        <w:rPr>
          <w:sz w:val="28"/>
          <w:szCs w:val="28"/>
          <w:lang w:val="en-US"/>
        </w:rPr>
        <w:t>A</w:t>
      </w:r>
      <w:r w:rsidRPr="00E06D76">
        <w:rPr>
          <w:spacing w:val="-7"/>
          <w:sz w:val="28"/>
          <w:szCs w:val="28"/>
          <w:lang w:val="en-US"/>
        </w:rPr>
        <w:t xml:space="preserve"> </w:t>
      </w:r>
      <w:r w:rsidRPr="00E06D76">
        <w:rPr>
          <w:sz w:val="28"/>
          <w:szCs w:val="28"/>
          <w:lang w:val="en-US"/>
        </w:rPr>
        <w:t>review</w:t>
      </w:r>
      <w:r w:rsidRPr="00E06D76">
        <w:rPr>
          <w:spacing w:val="-10"/>
          <w:sz w:val="28"/>
          <w:szCs w:val="28"/>
          <w:lang w:val="en-US"/>
        </w:rPr>
        <w:t xml:space="preserve"> </w:t>
      </w:r>
      <w:r w:rsidRPr="00E06D76">
        <w:rPr>
          <w:sz w:val="28"/>
          <w:szCs w:val="28"/>
          <w:lang w:val="en-US"/>
        </w:rPr>
        <w:t>based</w:t>
      </w:r>
      <w:r w:rsidRPr="00E06D76">
        <w:rPr>
          <w:spacing w:val="-7"/>
          <w:sz w:val="28"/>
          <w:szCs w:val="28"/>
          <w:lang w:val="en-US"/>
        </w:rPr>
        <w:t xml:space="preserve"> </w:t>
      </w:r>
      <w:r w:rsidRPr="00E06D76">
        <w:rPr>
          <w:sz w:val="28"/>
          <w:szCs w:val="28"/>
          <w:lang w:val="en-US"/>
        </w:rPr>
        <w:t>on</w:t>
      </w:r>
      <w:r w:rsidRPr="00E06D76">
        <w:rPr>
          <w:spacing w:val="-8"/>
          <w:sz w:val="28"/>
          <w:szCs w:val="28"/>
          <w:lang w:val="en-US"/>
        </w:rPr>
        <w:t xml:space="preserve"> </w:t>
      </w:r>
      <w:r w:rsidRPr="00E06D76">
        <w:rPr>
          <w:sz w:val="28"/>
          <w:szCs w:val="28"/>
          <w:lang w:val="en-US"/>
        </w:rPr>
        <w:t>human,</w:t>
      </w:r>
      <w:r w:rsidRPr="00E06D76">
        <w:rPr>
          <w:spacing w:val="-6"/>
          <w:sz w:val="28"/>
          <w:szCs w:val="28"/>
          <w:lang w:val="en-US"/>
        </w:rPr>
        <w:t xml:space="preserve"> </w:t>
      </w:r>
      <w:r w:rsidRPr="00E06D76">
        <w:rPr>
          <w:sz w:val="28"/>
          <w:szCs w:val="28"/>
          <w:lang w:val="en-US"/>
        </w:rPr>
        <w:t>animal,</w:t>
      </w:r>
      <w:r w:rsidRPr="00E06D76">
        <w:rPr>
          <w:spacing w:val="-7"/>
          <w:sz w:val="28"/>
          <w:szCs w:val="28"/>
          <w:lang w:val="en-US"/>
        </w:rPr>
        <w:t xml:space="preserve"> </w:t>
      </w:r>
      <w:r w:rsidRPr="00E06D76">
        <w:rPr>
          <w:sz w:val="28"/>
          <w:szCs w:val="28"/>
          <w:lang w:val="en-US"/>
        </w:rPr>
        <w:t>and</w:t>
      </w:r>
      <w:r w:rsidRPr="00E06D76">
        <w:rPr>
          <w:spacing w:val="-6"/>
          <w:sz w:val="28"/>
          <w:szCs w:val="28"/>
          <w:lang w:val="en-US"/>
        </w:rPr>
        <w:t xml:space="preserve"> </w:t>
      </w:r>
      <w:r w:rsidRPr="00E06D76">
        <w:rPr>
          <w:sz w:val="28"/>
          <w:szCs w:val="28"/>
          <w:lang w:val="en-US"/>
        </w:rPr>
        <w:t>cell</w:t>
      </w:r>
      <w:r w:rsidRPr="00E06D76">
        <w:rPr>
          <w:spacing w:val="-6"/>
          <w:sz w:val="28"/>
          <w:szCs w:val="28"/>
          <w:lang w:val="en-US"/>
        </w:rPr>
        <w:t xml:space="preserve"> </w:t>
      </w:r>
      <w:r w:rsidRPr="00E06D76">
        <w:rPr>
          <w:sz w:val="28"/>
          <w:szCs w:val="28"/>
          <w:lang w:val="en-US"/>
        </w:rPr>
        <w:t>studies</w:t>
      </w:r>
      <w:r w:rsidRPr="00E06D76">
        <w:rPr>
          <w:spacing w:val="2"/>
          <w:sz w:val="28"/>
          <w:szCs w:val="28"/>
          <w:lang w:val="en-US"/>
        </w:rPr>
        <w:t xml:space="preserve"> </w:t>
      </w:r>
      <w:r w:rsidRPr="00E06D76">
        <w:rPr>
          <w:sz w:val="28"/>
          <w:szCs w:val="28"/>
          <w:lang w:val="en-US"/>
        </w:rPr>
        <w:t>//</w:t>
      </w:r>
      <w:r w:rsidRPr="00E06D76">
        <w:rPr>
          <w:spacing w:val="-5"/>
          <w:sz w:val="28"/>
          <w:szCs w:val="28"/>
          <w:lang w:val="en-US"/>
        </w:rPr>
        <w:t xml:space="preserve"> </w:t>
      </w:r>
      <w:r w:rsidRPr="00E06D76">
        <w:rPr>
          <w:sz w:val="28"/>
          <w:szCs w:val="28"/>
          <w:lang w:val="en-US"/>
        </w:rPr>
        <w:t>Antioxidants. –2014,</w:t>
      </w:r>
      <w:r w:rsidRPr="00E06D76">
        <w:rPr>
          <w:spacing w:val="-4"/>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3,</w:t>
      </w:r>
      <w:r w:rsidRPr="00E06D76">
        <w:rPr>
          <w:spacing w:val="-2"/>
          <w:sz w:val="28"/>
          <w:szCs w:val="28"/>
          <w:lang w:val="en-US"/>
        </w:rPr>
        <w:t xml:space="preserve"> </w:t>
      </w:r>
      <w:r w:rsidRPr="00E06D76">
        <w:rPr>
          <w:sz w:val="28"/>
          <w:szCs w:val="28"/>
          <w:lang w:val="en-US"/>
        </w:rPr>
        <w:t>№1.</w:t>
      </w:r>
      <w:r w:rsidRPr="00E06D76">
        <w:rPr>
          <w:spacing w:val="-3"/>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144–158.</w:t>
      </w:r>
    </w:p>
    <w:p w14:paraId="7797F378" w14:textId="77777777" w:rsidR="00A44B1F" w:rsidRPr="00E06D76" w:rsidRDefault="00A44B1F" w:rsidP="00A44B1F">
      <w:pPr>
        <w:ind w:firstLine="709"/>
        <w:jc w:val="both"/>
        <w:rPr>
          <w:sz w:val="28"/>
          <w:szCs w:val="28"/>
          <w:lang w:val="en-US"/>
        </w:rPr>
      </w:pPr>
      <w:r w:rsidRPr="00E06D76">
        <w:rPr>
          <w:sz w:val="28"/>
          <w:szCs w:val="28"/>
          <w:lang w:val="en-GB"/>
        </w:rPr>
        <w:t xml:space="preserve">106 </w:t>
      </w:r>
      <w:r w:rsidRPr="00E06D76">
        <w:rPr>
          <w:sz w:val="28"/>
          <w:szCs w:val="28"/>
          <w:lang w:val="en-US"/>
        </w:rPr>
        <w:t>Pinho</w:t>
      </w:r>
      <w:r w:rsidRPr="00E06D76">
        <w:rPr>
          <w:spacing w:val="26"/>
          <w:sz w:val="28"/>
          <w:szCs w:val="28"/>
          <w:lang w:val="en-US"/>
        </w:rPr>
        <w:t xml:space="preserve"> </w:t>
      </w:r>
      <w:r w:rsidRPr="00E06D76">
        <w:rPr>
          <w:sz w:val="28"/>
          <w:szCs w:val="28"/>
          <w:lang w:val="en-US"/>
        </w:rPr>
        <w:t>LC,</w:t>
      </w:r>
      <w:r w:rsidRPr="00E06D76">
        <w:rPr>
          <w:spacing w:val="26"/>
          <w:sz w:val="28"/>
          <w:szCs w:val="28"/>
          <w:lang w:val="en-US"/>
        </w:rPr>
        <w:t xml:space="preserve"> </w:t>
      </w:r>
      <w:r w:rsidRPr="00E06D76">
        <w:rPr>
          <w:sz w:val="28"/>
          <w:szCs w:val="28"/>
          <w:lang w:val="en-US"/>
        </w:rPr>
        <w:t>Garbieri</w:t>
      </w:r>
      <w:r w:rsidRPr="00E06D76">
        <w:rPr>
          <w:spacing w:val="27"/>
          <w:sz w:val="28"/>
          <w:szCs w:val="28"/>
          <w:lang w:val="en-US"/>
        </w:rPr>
        <w:t xml:space="preserve"> </w:t>
      </w:r>
      <w:r w:rsidRPr="00E06D76">
        <w:rPr>
          <w:sz w:val="28"/>
          <w:szCs w:val="28"/>
          <w:lang w:val="en-US"/>
        </w:rPr>
        <w:t>TF,</w:t>
      </w:r>
      <w:r w:rsidRPr="00E06D76">
        <w:rPr>
          <w:spacing w:val="26"/>
          <w:sz w:val="28"/>
          <w:szCs w:val="28"/>
          <w:lang w:val="en-US"/>
        </w:rPr>
        <w:t xml:space="preserve"> </w:t>
      </w:r>
      <w:r w:rsidRPr="00E06D76">
        <w:rPr>
          <w:sz w:val="28"/>
          <w:szCs w:val="28"/>
          <w:lang w:val="en-US"/>
        </w:rPr>
        <w:t>Grenho</w:t>
      </w:r>
      <w:r w:rsidRPr="00E06D76">
        <w:rPr>
          <w:spacing w:val="27"/>
          <w:sz w:val="28"/>
          <w:szCs w:val="28"/>
          <w:lang w:val="en-US"/>
        </w:rPr>
        <w:t xml:space="preserve"> </w:t>
      </w:r>
      <w:r w:rsidRPr="00E06D76">
        <w:rPr>
          <w:sz w:val="28"/>
          <w:szCs w:val="28"/>
          <w:lang w:val="en-US"/>
        </w:rPr>
        <w:t>L,</w:t>
      </w:r>
      <w:r w:rsidRPr="00E06D76">
        <w:rPr>
          <w:spacing w:val="25"/>
          <w:sz w:val="28"/>
          <w:szCs w:val="28"/>
          <w:lang w:val="en-US"/>
        </w:rPr>
        <w:t xml:space="preserve"> </w:t>
      </w:r>
      <w:r w:rsidRPr="00E06D76">
        <w:rPr>
          <w:sz w:val="28"/>
          <w:szCs w:val="28"/>
          <w:lang w:val="en-US"/>
        </w:rPr>
        <w:t>Alves</w:t>
      </w:r>
      <w:r w:rsidRPr="00E06D76">
        <w:rPr>
          <w:spacing w:val="25"/>
          <w:sz w:val="28"/>
          <w:szCs w:val="28"/>
          <w:lang w:val="en-US"/>
        </w:rPr>
        <w:t xml:space="preserve"> </w:t>
      </w:r>
      <w:r w:rsidRPr="00E06D76">
        <w:rPr>
          <w:sz w:val="28"/>
          <w:szCs w:val="28"/>
          <w:lang w:val="en-US"/>
        </w:rPr>
        <w:t>MM,</w:t>
      </w:r>
      <w:r w:rsidRPr="00E06D76">
        <w:rPr>
          <w:spacing w:val="25"/>
          <w:sz w:val="28"/>
          <w:szCs w:val="28"/>
          <w:lang w:val="en-US"/>
        </w:rPr>
        <w:t xml:space="preserve"> </w:t>
      </w:r>
      <w:r w:rsidRPr="00E06D76">
        <w:rPr>
          <w:sz w:val="28"/>
          <w:szCs w:val="28"/>
          <w:lang w:val="en-US"/>
        </w:rPr>
        <w:t>Sousa</w:t>
      </w:r>
      <w:r w:rsidRPr="00E06D76">
        <w:rPr>
          <w:spacing w:val="27"/>
          <w:sz w:val="28"/>
          <w:szCs w:val="28"/>
          <w:lang w:val="en-US"/>
        </w:rPr>
        <w:t xml:space="preserve"> </w:t>
      </w:r>
      <w:r w:rsidRPr="00E06D76">
        <w:rPr>
          <w:sz w:val="28"/>
          <w:szCs w:val="28"/>
          <w:lang w:val="en-US"/>
        </w:rPr>
        <w:t>Gomes</w:t>
      </w:r>
      <w:r w:rsidRPr="00E06D76">
        <w:rPr>
          <w:spacing w:val="28"/>
          <w:sz w:val="28"/>
          <w:szCs w:val="28"/>
          <w:lang w:val="en-US"/>
        </w:rPr>
        <w:t xml:space="preserve"> </w:t>
      </w:r>
      <w:r w:rsidRPr="00E06D76">
        <w:rPr>
          <w:sz w:val="28"/>
          <w:szCs w:val="28"/>
          <w:lang w:val="en-US"/>
        </w:rPr>
        <w:t>P,</w:t>
      </w:r>
      <w:r w:rsidRPr="00E06D76">
        <w:rPr>
          <w:spacing w:val="25"/>
          <w:sz w:val="28"/>
          <w:szCs w:val="28"/>
          <w:lang w:val="en-US"/>
        </w:rPr>
        <w:t xml:space="preserve"> </w:t>
      </w:r>
      <w:r w:rsidRPr="00E06D76">
        <w:rPr>
          <w:sz w:val="28"/>
          <w:szCs w:val="28"/>
          <w:lang w:val="en-US"/>
        </w:rPr>
        <w:t>Santos</w:t>
      </w:r>
      <w:r w:rsidRPr="00E06D76">
        <w:rPr>
          <w:spacing w:val="27"/>
          <w:sz w:val="28"/>
          <w:szCs w:val="28"/>
          <w:lang w:val="en-US"/>
        </w:rPr>
        <w:t xml:space="preserve"> </w:t>
      </w:r>
      <w:r w:rsidRPr="00E06D76">
        <w:rPr>
          <w:sz w:val="28"/>
          <w:szCs w:val="28"/>
          <w:lang w:val="en-US"/>
        </w:rPr>
        <w:t>CF,</w:t>
      </w:r>
      <w:r w:rsidRPr="00E06D76">
        <w:rPr>
          <w:spacing w:val="-67"/>
          <w:sz w:val="28"/>
          <w:szCs w:val="28"/>
          <w:lang w:val="en-US"/>
        </w:rPr>
        <w:t xml:space="preserve"> </w:t>
      </w:r>
      <w:r w:rsidRPr="00E06D76">
        <w:rPr>
          <w:sz w:val="28"/>
          <w:szCs w:val="28"/>
          <w:lang w:val="en-US"/>
        </w:rPr>
        <w:t>Fernandes</w:t>
      </w:r>
      <w:r w:rsidRPr="00E06D76">
        <w:rPr>
          <w:spacing w:val="36"/>
          <w:sz w:val="28"/>
          <w:szCs w:val="28"/>
          <w:lang w:val="en-US"/>
        </w:rPr>
        <w:t xml:space="preserve"> </w:t>
      </w:r>
      <w:r w:rsidRPr="00E06D76">
        <w:rPr>
          <w:sz w:val="28"/>
          <w:szCs w:val="28"/>
          <w:lang w:val="en-US"/>
        </w:rPr>
        <w:t>MH,</w:t>
      </w:r>
      <w:r w:rsidRPr="00E06D76">
        <w:rPr>
          <w:spacing w:val="37"/>
          <w:sz w:val="28"/>
          <w:szCs w:val="28"/>
          <w:lang w:val="en-US"/>
        </w:rPr>
        <w:t xml:space="preserve"> </w:t>
      </w:r>
      <w:r w:rsidRPr="00E06D76">
        <w:rPr>
          <w:sz w:val="28"/>
          <w:szCs w:val="28"/>
          <w:lang w:val="en-US"/>
        </w:rPr>
        <w:t>Santos</w:t>
      </w:r>
      <w:r w:rsidRPr="00E06D76">
        <w:rPr>
          <w:spacing w:val="38"/>
          <w:sz w:val="28"/>
          <w:szCs w:val="28"/>
          <w:lang w:val="en-US"/>
        </w:rPr>
        <w:t xml:space="preserve"> </w:t>
      </w:r>
      <w:r w:rsidRPr="00E06D76">
        <w:rPr>
          <w:sz w:val="28"/>
          <w:szCs w:val="28"/>
          <w:lang w:val="en-US"/>
        </w:rPr>
        <w:t>C,</w:t>
      </w:r>
      <w:r w:rsidRPr="00E06D76">
        <w:rPr>
          <w:spacing w:val="37"/>
          <w:sz w:val="28"/>
          <w:szCs w:val="28"/>
          <w:lang w:val="en-US"/>
        </w:rPr>
        <w:t xml:space="preserve"> </w:t>
      </w:r>
      <w:r w:rsidRPr="00E06D76">
        <w:rPr>
          <w:sz w:val="28"/>
          <w:szCs w:val="28"/>
          <w:lang w:val="en-US"/>
        </w:rPr>
        <w:t>Colaço</w:t>
      </w:r>
      <w:r w:rsidRPr="00E06D76">
        <w:rPr>
          <w:spacing w:val="38"/>
          <w:sz w:val="28"/>
          <w:szCs w:val="28"/>
          <w:lang w:val="en-US"/>
        </w:rPr>
        <w:t xml:space="preserve"> </w:t>
      </w:r>
      <w:r w:rsidRPr="00E06D76">
        <w:rPr>
          <w:sz w:val="28"/>
          <w:szCs w:val="28"/>
          <w:lang w:val="en-US"/>
        </w:rPr>
        <w:t>B.</w:t>
      </w:r>
      <w:r w:rsidRPr="00E06D76">
        <w:rPr>
          <w:spacing w:val="34"/>
          <w:sz w:val="28"/>
          <w:szCs w:val="28"/>
          <w:lang w:val="en-US"/>
        </w:rPr>
        <w:t xml:space="preserve"> </w:t>
      </w:r>
      <w:r w:rsidRPr="00E06D76">
        <w:rPr>
          <w:sz w:val="28"/>
          <w:szCs w:val="28"/>
          <w:lang w:val="en-US"/>
        </w:rPr>
        <w:t>Rosehip</w:t>
      </w:r>
      <w:r w:rsidRPr="00E06D76">
        <w:rPr>
          <w:spacing w:val="38"/>
          <w:sz w:val="28"/>
          <w:szCs w:val="28"/>
          <w:lang w:val="en-US"/>
        </w:rPr>
        <w:t xml:space="preserve"> </w:t>
      </w:r>
      <w:r w:rsidRPr="00E06D76">
        <w:rPr>
          <w:sz w:val="28"/>
          <w:szCs w:val="28"/>
          <w:lang w:val="en-US"/>
        </w:rPr>
        <w:t>Extract-Functionalized</w:t>
      </w:r>
      <w:r w:rsidRPr="00E06D76">
        <w:rPr>
          <w:spacing w:val="38"/>
          <w:sz w:val="28"/>
          <w:szCs w:val="28"/>
          <w:lang w:val="en-US"/>
        </w:rPr>
        <w:t xml:space="preserve"> </w:t>
      </w:r>
      <w:r w:rsidRPr="00E06D76">
        <w:rPr>
          <w:sz w:val="28"/>
          <w:szCs w:val="28"/>
          <w:lang w:val="en-US"/>
        </w:rPr>
        <w:t>Magnesium</w:t>
      </w:r>
      <w:r w:rsidRPr="00E06D76">
        <w:rPr>
          <w:sz w:val="28"/>
          <w:szCs w:val="28"/>
          <w:lang w:val="en-GB"/>
        </w:rPr>
        <w:t xml:space="preserve"> </w:t>
      </w:r>
      <w:r w:rsidRPr="00E06D76">
        <w:rPr>
          <w:spacing w:val="-1"/>
          <w:sz w:val="28"/>
          <w:szCs w:val="28"/>
          <w:lang w:val="en-US"/>
        </w:rPr>
        <w:t>Hydroxide</w:t>
      </w:r>
      <w:r w:rsidRPr="00E06D76">
        <w:rPr>
          <w:spacing w:val="-16"/>
          <w:sz w:val="28"/>
          <w:szCs w:val="28"/>
          <w:lang w:val="en-US"/>
        </w:rPr>
        <w:t xml:space="preserve"> </w:t>
      </w:r>
      <w:r w:rsidRPr="00E06D76">
        <w:rPr>
          <w:spacing w:val="-1"/>
          <w:sz w:val="28"/>
          <w:szCs w:val="28"/>
          <w:lang w:val="en-US"/>
        </w:rPr>
        <w:t>Nanoparticles</w:t>
      </w:r>
      <w:r w:rsidRPr="00E06D76">
        <w:rPr>
          <w:spacing w:val="-14"/>
          <w:sz w:val="28"/>
          <w:szCs w:val="28"/>
          <w:lang w:val="en-US"/>
        </w:rPr>
        <w:t xml:space="preserve"> </w:t>
      </w:r>
      <w:r w:rsidRPr="00E06D76">
        <w:rPr>
          <w:spacing w:val="-1"/>
          <w:sz w:val="28"/>
          <w:szCs w:val="28"/>
          <w:lang w:val="en-US"/>
        </w:rPr>
        <w:t>and</w:t>
      </w:r>
      <w:r w:rsidRPr="00E06D76">
        <w:rPr>
          <w:spacing w:val="-17"/>
          <w:sz w:val="28"/>
          <w:szCs w:val="28"/>
          <w:lang w:val="en-US"/>
        </w:rPr>
        <w:t xml:space="preserve"> </w:t>
      </w:r>
      <w:r w:rsidRPr="00E06D76">
        <w:rPr>
          <w:spacing w:val="-1"/>
          <w:sz w:val="28"/>
          <w:szCs w:val="28"/>
          <w:lang w:val="en-US"/>
        </w:rPr>
        <w:t>Its</w:t>
      </w:r>
      <w:r w:rsidRPr="00E06D76">
        <w:rPr>
          <w:spacing w:val="-14"/>
          <w:sz w:val="28"/>
          <w:szCs w:val="28"/>
          <w:lang w:val="en-US"/>
        </w:rPr>
        <w:t xml:space="preserve"> </w:t>
      </w:r>
      <w:r w:rsidRPr="00E06D76">
        <w:rPr>
          <w:sz w:val="28"/>
          <w:szCs w:val="28"/>
          <w:lang w:val="en-US"/>
        </w:rPr>
        <w:t>Effect</w:t>
      </w:r>
      <w:r w:rsidRPr="00E06D76">
        <w:rPr>
          <w:spacing w:val="-16"/>
          <w:sz w:val="28"/>
          <w:szCs w:val="28"/>
          <w:lang w:val="en-US"/>
        </w:rPr>
        <w:t xml:space="preserve"> </w:t>
      </w:r>
      <w:r w:rsidRPr="00E06D76">
        <w:rPr>
          <w:sz w:val="28"/>
          <w:szCs w:val="28"/>
          <w:lang w:val="en-US"/>
        </w:rPr>
        <w:t>on</w:t>
      </w:r>
      <w:r w:rsidRPr="00E06D76">
        <w:rPr>
          <w:spacing w:val="-17"/>
          <w:sz w:val="28"/>
          <w:szCs w:val="28"/>
          <w:lang w:val="en-US"/>
        </w:rPr>
        <w:t xml:space="preserve"> </w:t>
      </w:r>
      <w:r w:rsidRPr="00E06D76">
        <w:rPr>
          <w:sz w:val="28"/>
          <w:szCs w:val="28"/>
          <w:lang w:val="en-US"/>
        </w:rPr>
        <w:t>Osteoblastic</w:t>
      </w:r>
      <w:r w:rsidRPr="00E06D76">
        <w:rPr>
          <w:spacing w:val="-17"/>
          <w:sz w:val="28"/>
          <w:szCs w:val="28"/>
          <w:lang w:val="en-US"/>
        </w:rPr>
        <w:t xml:space="preserve"> </w:t>
      </w:r>
      <w:r w:rsidRPr="00E06D76">
        <w:rPr>
          <w:sz w:val="28"/>
          <w:szCs w:val="28"/>
          <w:lang w:val="en-US"/>
        </w:rPr>
        <w:t>and</w:t>
      </w:r>
      <w:r w:rsidRPr="00E06D76">
        <w:rPr>
          <w:spacing w:val="-14"/>
          <w:sz w:val="28"/>
          <w:szCs w:val="28"/>
          <w:lang w:val="en-US"/>
        </w:rPr>
        <w:t xml:space="preserve"> </w:t>
      </w:r>
      <w:r w:rsidRPr="00E06D76">
        <w:rPr>
          <w:sz w:val="28"/>
          <w:szCs w:val="28"/>
          <w:lang w:val="en-US"/>
        </w:rPr>
        <w:t>Osteoclastic</w:t>
      </w:r>
      <w:r w:rsidRPr="00E06D76">
        <w:rPr>
          <w:spacing w:val="-16"/>
          <w:sz w:val="28"/>
          <w:szCs w:val="28"/>
          <w:lang w:val="en-US"/>
        </w:rPr>
        <w:t xml:space="preserve"> </w:t>
      </w:r>
      <w:r w:rsidRPr="00E06D76">
        <w:rPr>
          <w:sz w:val="28"/>
          <w:szCs w:val="28"/>
          <w:lang w:val="en-US"/>
        </w:rPr>
        <w:t>Cells</w:t>
      </w:r>
      <w:r w:rsidRPr="00E06D76">
        <w:rPr>
          <w:spacing w:val="-16"/>
          <w:sz w:val="28"/>
          <w:szCs w:val="28"/>
          <w:lang w:val="en-US"/>
        </w:rPr>
        <w:t xml:space="preserve"> </w:t>
      </w:r>
      <w:r w:rsidRPr="00E06D76">
        <w:rPr>
          <w:sz w:val="28"/>
          <w:szCs w:val="28"/>
          <w:lang w:val="en-US"/>
        </w:rPr>
        <w:t>//</w:t>
      </w:r>
      <w:r w:rsidRPr="00E06D76">
        <w:rPr>
          <w:spacing w:val="-14"/>
          <w:sz w:val="28"/>
          <w:szCs w:val="28"/>
          <w:lang w:val="en-US"/>
        </w:rPr>
        <w:t xml:space="preserve"> </w:t>
      </w:r>
      <w:r w:rsidRPr="00E06D76">
        <w:rPr>
          <w:sz w:val="28"/>
          <w:szCs w:val="28"/>
          <w:lang w:val="en-US"/>
        </w:rPr>
        <w:t>Materials</w:t>
      </w:r>
      <w:r w:rsidRPr="00E06D76">
        <w:rPr>
          <w:spacing w:val="-68"/>
          <w:sz w:val="28"/>
          <w:szCs w:val="28"/>
          <w:lang w:val="en-US"/>
        </w:rPr>
        <w:t xml:space="preserve"> </w:t>
      </w:r>
      <w:r w:rsidRPr="00E06D76">
        <w:rPr>
          <w:sz w:val="28"/>
          <w:szCs w:val="28"/>
          <w:lang w:val="en-US"/>
        </w:rPr>
        <w:t>(Basel).</w:t>
      </w:r>
      <w:r w:rsidRPr="00E06D76">
        <w:rPr>
          <w:spacing w:val="-2"/>
          <w:sz w:val="28"/>
          <w:szCs w:val="28"/>
          <w:lang w:val="en-US"/>
        </w:rPr>
        <w:t xml:space="preserve"> </w:t>
      </w:r>
      <w:r w:rsidRPr="00E06D76">
        <w:rPr>
          <w:sz w:val="28"/>
          <w:szCs w:val="28"/>
          <w:lang w:val="en-US"/>
        </w:rPr>
        <w:t>–2021.</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14,</w:t>
      </w:r>
      <w:r w:rsidRPr="00E06D76">
        <w:rPr>
          <w:spacing w:val="-1"/>
          <w:sz w:val="28"/>
          <w:szCs w:val="28"/>
          <w:lang w:val="en-US"/>
        </w:rPr>
        <w:t xml:space="preserve"> </w:t>
      </w:r>
      <w:r w:rsidRPr="00E06D76">
        <w:rPr>
          <w:sz w:val="28"/>
          <w:szCs w:val="28"/>
          <w:lang w:val="en-US"/>
        </w:rPr>
        <w:t>№15.</w:t>
      </w:r>
      <w:r w:rsidRPr="00E06D76">
        <w:rPr>
          <w:spacing w:val="-1"/>
          <w:sz w:val="28"/>
          <w:szCs w:val="28"/>
          <w:lang w:val="en-US"/>
        </w:rPr>
        <w:t xml:space="preserve"> </w:t>
      </w:r>
      <w:r w:rsidRPr="00E06D76">
        <w:rPr>
          <w:sz w:val="28"/>
          <w:szCs w:val="28"/>
          <w:lang w:val="en-US"/>
        </w:rPr>
        <w:t>– P.</w:t>
      </w:r>
      <w:r w:rsidRPr="00E06D76">
        <w:rPr>
          <w:spacing w:val="68"/>
          <w:sz w:val="28"/>
          <w:szCs w:val="28"/>
          <w:lang w:val="en-US"/>
        </w:rPr>
        <w:t xml:space="preserve"> </w:t>
      </w:r>
      <w:r w:rsidRPr="00E06D76">
        <w:rPr>
          <w:sz w:val="28"/>
          <w:szCs w:val="28"/>
          <w:lang w:val="en-US"/>
        </w:rPr>
        <w:t>1-</w:t>
      </w:r>
      <w:r w:rsidRPr="00E06D76">
        <w:rPr>
          <w:spacing w:val="-3"/>
          <w:sz w:val="28"/>
          <w:szCs w:val="28"/>
          <w:lang w:val="en-US"/>
        </w:rPr>
        <w:t xml:space="preserve"> </w:t>
      </w:r>
      <w:r w:rsidRPr="00E06D76">
        <w:rPr>
          <w:sz w:val="28"/>
          <w:szCs w:val="28"/>
          <w:lang w:val="en-US"/>
        </w:rPr>
        <w:t>16.</w:t>
      </w:r>
    </w:p>
    <w:p w14:paraId="1B643B61" w14:textId="77777777" w:rsidR="00A44B1F" w:rsidRPr="00E06D76" w:rsidRDefault="00A44B1F" w:rsidP="00A44B1F">
      <w:pPr>
        <w:ind w:firstLine="709"/>
        <w:jc w:val="both"/>
        <w:rPr>
          <w:sz w:val="28"/>
          <w:szCs w:val="28"/>
          <w:lang w:val="en-US"/>
        </w:rPr>
      </w:pPr>
      <w:proofErr w:type="gramStart"/>
      <w:r w:rsidRPr="00E06D76">
        <w:rPr>
          <w:sz w:val="28"/>
          <w:szCs w:val="28"/>
          <w:lang w:val="en-GB"/>
        </w:rPr>
        <w:t>107</w:t>
      </w:r>
      <w:proofErr w:type="gramEnd"/>
      <w:r w:rsidRPr="00E06D76">
        <w:rPr>
          <w:sz w:val="28"/>
          <w:szCs w:val="28"/>
          <w:lang w:val="en-GB"/>
        </w:rPr>
        <w:t xml:space="preserve"> </w:t>
      </w:r>
      <w:r w:rsidRPr="00E06D76">
        <w:rPr>
          <w:sz w:val="28"/>
          <w:szCs w:val="28"/>
          <w:lang w:val="en-US"/>
        </w:rPr>
        <w:t>Ru,</w:t>
      </w:r>
      <w:r w:rsidRPr="00E06D76">
        <w:rPr>
          <w:spacing w:val="-14"/>
          <w:sz w:val="28"/>
          <w:szCs w:val="28"/>
          <w:lang w:val="en-US"/>
        </w:rPr>
        <w:t xml:space="preserve"> </w:t>
      </w:r>
      <w:r w:rsidRPr="00E06D76">
        <w:rPr>
          <w:sz w:val="28"/>
          <w:szCs w:val="28"/>
          <w:lang w:val="en-US"/>
        </w:rPr>
        <w:t>Q.,</w:t>
      </w:r>
      <w:r w:rsidRPr="00E06D76">
        <w:rPr>
          <w:spacing w:val="-14"/>
          <w:sz w:val="28"/>
          <w:szCs w:val="28"/>
          <w:lang w:val="en-US"/>
        </w:rPr>
        <w:t xml:space="preserve"> </w:t>
      </w:r>
      <w:r w:rsidRPr="00E06D76">
        <w:rPr>
          <w:sz w:val="28"/>
          <w:szCs w:val="28"/>
          <w:lang w:val="en-US"/>
        </w:rPr>
        <w:t>Li,</w:t>
      </w:r>
      <w:r w:rsidRPr="00E06D76">
        <w:rPr>
          <w:spacing w:val="-14"/>
          <w:sz w:val="28"/>
          <w:szCs w:val="28"/>
          <w:lang w:val="en-US"/>
        </w:rPr>
        <w:t xml:space="preserve"> </w:t>
      </w:r>
      <w:r w:rsidRPr="00E06D76">
        <w:rPr>
          <w:sz w:val="28"/>
          <w:szCs w:val="28"/>
          <w:lang w:val="en-US"/>
        </w:rPr>
        <w:t>Y.,</w:t>
      </w:r>
      <w:r w:rsidRPr="00E06D76">
        <w:rPr>
          <w:spacing w:val="-12"/>
          <w:sz w:val="28"/>
          <w:szCs w:val="28"/>
          <w:lang w:val="en-US"/>
        </w:rPr>
        <w:t xml:space="preserve"> </w:t>
      </w:r>
      <w:r w:rsidRPr="00E06D76">
        <w:rPr>
          <w:sz w:val="28"/>
          <w:szCs w:val="28"/>
          <w:lang w:val="en-US"/>
        </w:rPr>
        <w:t>Xie,</w:t>
      </w:r>
      <w:r w:rsidRPr="00E06D76">
        <w:rPr>
          <w:spacing w:val="-11"/>
          <w:sz w:val="28"/>
          <w:szCs w:val="28"/>
          <w:lang w:val="en-US"/>
        </w:rPr>
        <w:t xml:space="preserve"> </w:t>
      </w:r>
      <w:r w:rsidRPr="00E06D76">
        <w:rPr>
          <w:sz w:val="28"/>
          <w:szCs w:val="28"/>
          <w:lang w:val="en-US"/>
        </w:rPr>
        <w:t>W.</w:t>
      </w:r>
      <w:r w:rsidRPr="00E06D76">
        <w:rPr>
          <w:spacing w:val="-13"/>
          <w:sz w:val="28"/>
          <w:szCs w:val="28"/>
          <w:lang w:val="en-US"/>
        </w:rPr>
        <w:t xml:space="preserve"> </w:t>
      </w:r>
      <w:r w:rsidRPr="00E06D76">
        <w:rPr>
          <w:i/>
          <w:sz w:val="28"/>
          <w:szCs w:val="28"/>
          <w:lang w:val="en-US"/>
        </w:rPr>
        <w:t>et</w:t>
      </w:r>
      <w:r w:rsidRPr="00E06D76">
        <w:rPr>
          <w:i/>
          <w:spacing w:val="-12"/>
          <w:sz w:val="28"/>
          <w:szCs w:val="28"/>
          <w:lang w:val="en-US"/>
        </w:rPr>
        <w:t xml:space="preserve"> </w:t>
      </w:r>
      <w:r w:rsidRPr="00E06D76">
        <w:rPr>
          <w:i/>
          <w:sz w:val="28"/>
          <w:szCs w:val="28"/>
          <w:lang w:val="en-US"/>
        </w:rPr>
        <w:t>al.</w:t>
      </w:r>
      <w:r w:rsidRPr="00E06D76">
        <w:rPr>
          <w:i/>
          <w:spacing w:val="-13"/>
          <w:sz w:val="28"/>
          <w:szCs w:val="28"/>
          <w:lang w:val="en-US"/>
        </w:rPr>
        <w:t xml:space="preserve"> </w:t>
      </w:r>
      <w:r w:rsidRPr="00E06D76">
        <w:rPr>
          <w:sz w:val="28"/>
          <w:szCs w:val="28"/>
          <w:lang w:val="en-US"/>
        </w:rPr>
        <w:t>Fighting</w:t>
      </w:r>
      <w:r w:rsidRPr="00E06D76">
        <w:rPr>
          <w:spacing w:val="-12"/>
          <w:sz w:val="28"/>
          <w:szCs w:val="28"/>
          <w:lang w:val="en-US"/>
        </w:rPr>
        <w:t xml:space="preserve"> </w:t>
      </w:r>
      <w:r w:rsidRPr="00E06D76">
        <w:rPr>
          <w:sz w:val="28"/>
          <w:szCs w:val="28"/>
          <w:lang w:val="en-US"/>
        </w:rPr>
        <w:t>age-related</w:t>
      </w:r>
      <w:r w:rsidRPr="00E06D76">
        <w:rPr>
          <w:spacing w:val="-13"/>
          <w:sz w:val="28"/>
          <w:szCs w:val="28"/>
          <w:lang w:val="en-US"/>
        </w:rPr>
        <w:t xml:space="preserve"> </w:t>
      </w:r>
      <w:r w:rsidRPr="00E06D76">
        <w:rPr>
          <w:sz w:val="28"/>
          <w:szCs w:val="28"/>
          <w:lang w:val="en-US"/>
        </w:rPr>
        <w:t>orthopedic</w:t>
      </w:r>
      <w:r w:rsidRPr="00E06D76">
        <w:rPr>
          <w:spacing w:val="-15"/>
          <w:sz w:val="28"/>
          <w:szCs w:val="28"/>
          <w:lang w:val="en-US"/>
        </w:rPr>
        <w:t xml:space="preserve"> </w:t>
      </w:r>
      <w:r w:rsidRPr="00E06D76">
        <w:rPr>
          <w:sz w:val="28"/>
          <w:szCs w:val="28"/>
          <w:lang w:val="en-US"/>
        </w:rPr>
        <w:t>diseases:</w:t>
      </w:r>
      <w:r w:rsidRPr="00E06D76">
        <w:rPr>
          <w:spacing w:val="-13"/>
          <w:sz w:val="28"/>
          <w:szCs w:val="28"/>
          <w:lang w:val="en-US"/>
        </w:rPr>
        <w:t xml:space="preserve"> </w:t>
      </w:r>
      <w:r w:rsidRPr="00E06D76">
        <w:rPr>
          <w:sz w:val="28"/>
          <w:szCs w:val="28"/>
          <w:lang w:val="en-US"/>
        </w:rPr>
        <w:t>focusing</w:t>
      </w:r>
      <w:r w:rsidRPr="00E06D76">
        <w:rPr>
          <w:spacing w:val="-67"/>
          <w:sz w:val="28"/>
          <w:szCs w:val="28"/>
          <w:lang w:val="en-US"/>
        </w:rPr>
        <w:t xml:space="preserve"> </w:t>
      </w:r>
      <w:r w:rsidRPr="00E06D76">
        <w:rPr>
          <w:sz w:val="28"/>
          <w:szCs w:val="28"/>
          <w:lang w:val="en-US"/>
        </w:rPr>
        <w:t>on ferroptosis</w:t>
      </w:r>
      <w:r w:rsidRPr="00E06D76">
        <w:rPr>
          <w:spacing w:val="-3"/>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i/>
          <w:sz w:val="28"/>
          <w:szCs w:val="28"/>
          <w:lang w:val="en-US"/>
        </w:rPr>
        <w:t>Bone</w:t>
      </w:r>
      <w:r w:rsidRPr="00E06D76">
        <w:rPr>
          <w:i/>
          <w:spacing w:val="-3"/>
          <w:sz w:val="28"/>
          <w:szCs w:val="28"/>
          <w:lang w:val="en-US"/>
        </w:rPr>
        <w:t xml:space="preserve"> </w:t>
      </w:r>
      <w:r w:rsidRPr="00E06D76">
        <w:rPr>
          <w:i/>
          <w:sz w:val="28"/>
          <w:szCs w:val="28"/>
          <w:lang w:val="en-US"/>
        </w:rPr>
        <w:t>Res.</w:t>
      </w:r>
      <w:r w:rsidRPr="00E06D76">
        <w:rPr>
          <w:i/>
          <w:spacing w:val="-1"/>
          <w:sz w:val="28"/>
          <w:szCs w:val="28"/>
          <w:lang w:val="en-US"/>
        </w:rPr>
        <w:t xml:space="preserve"> </w:t>
      </w:r>
      <w:r w:rsidRPr="00E06D76">
        <w:rPr>
          <w:sz w:val="28"/>
          <w:szCs w:val="28"/>
          <w:lang w:val="en-US"/>
        </w:rPr>
        <w:t>– 2023.</w:t>
      </w:r>
      <w:r w:rsidRPr="00E06D76">
        <w:rPr>
          <w:spacing w:val="-1"/>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11,</w:t>
      </w:r>
      <w:r w:rsidRPr="00E06D76">
        <w:rPr>
          <w:spacing w:val="-1"/>
          <w:sz w:val="28"/>
          <w:szCs w:val="28"/>
          <w:lang w:val="en-US"/>
        </w:rPr>
        <w:t xml:space="preserve"> </w:t>
      </w:r>
      <w:r w:rsidRPr="00E06D76">
        <w:rPr>
          <w:sz w:val="28"/>
          <w:szCs w:val="28"/>
          <w:lang w:val="en-US"/>
        </w:rPr>
        <w:t>№12.</w:t>
      </w:r>
      <w:r w:rsidRPr="00E06D76">
        <w:rPr>
          <w:spacing w:val="-4"/>
          <w:sz w:val="28"/>
          <w:szCs w:val="28"/>
          <w:lang w:val="en-US"/>
        </w:rPr>
        <w:t xml:space="preserve"> </w:t>
      </w:r>
      <w:r w:rsidRPr="00E06D76">
        <w:rPr>
          <w:sz w:val="28"/>
          <w:szCs w:val="28"/>
          <w:lang w:val="en-US"/>
        </w:rPr>
        <w:t>–P.</w:t>
      </w:r>
      <w:r w:rsidRPr="00E06D76">
        <w:rPr>
          <w:spacing w:val="68"/>
          <w:sz w:val="28"/>
          <w:szCs w:val="28"/>
          <w:lang w:val="en-US"/>
        </w:rPr>
        <w:t xml:space="preserve"> </w:t>
      </w:r>
      <w:r w:rsidRPr="00E06D76">
        <w:rPr>
          <w:sz w:val="28"/>
          <w:szCs w:val="28"/>
          <w:lang w:val="en-US"/>
        </w:rPr>
        <w:t>1-20.</w:t>
      </w:r>
    </w:p>
    <w:p w14:paraId="6F46CA95" w14:textId="77777777" w:rsidR="00A44B1F" w:rsidRPr="00E06D76" w:rsidRDefault="00A44B1F" w:rsidP="00A44B1F">
      <w:pPr>
        <w:ind w:firstLine="709"/>
        <w:jc w:val="both"/>
        <w:rPr>
          <w:sz w:val="28"/>
          <w:szCs w:val="28"/>
          <w:lang w:val="en-US"/>
        </w:rPr>
      </w:pPr>
      <w:proofErr w:type="gramStart"/>
      <w:r w:rsidRPr="00E06D76">
        <w:rPr>
          <w:sz w:val="28"/>
          <w:szCs w:val="28"/>
          <w:lang w:val="en-GB"/>
        </w:rPr>
        <w:lastRenderedPageBreak/>
        <w:t>108</w:t>
      </w:r>
      <w:proofErr w:type="gramEnd"/>
      <w:r w:rsidRPr="00E06D76">
        <w:rPr>
          <w:sz w:val="28"/>
          <w:szCs w:val="28"/>
          <w:lang w:val="en-GB"/>
        </w:rPr>
        <w:t xml:space="preserve"> </w:t>
      </w:r>
      <w:r w:rsidRPr="00E06D76">
        <w:rPr>
          <w:sz w:val="28"/>
          <w:szCs w:val="28"/>
          <w:lang w:val="en-US"/>
        </w:rPr>
        <w:t>Djordjević S., Nikolić N.Ć. Hawthorn (</w:t>
      </w:r>
      <w:r w:rsidRPr="00E06D76">
        <w:rPr>
          <w:i/>
          <w:sz w:val="28"/>
          <w:szCs w:val="28"/>
          <w:lang w:val="en-US"/>
        </w:rPr>
        <w:t xml:space="preserve">Crataegus </w:t>
      </w:r>
      <w:r w:rsidRPr="00E06D76">
        <w:rPr>
          <w:sz w:val="28"/>
          <w:szCs w:val="28"/>
          <w:lang w:val="en-US"/>
        </w:rPr>
        <w:t>spp.) from botanical source</w:t>
      </w:r>
      <w:r w:rsidRPr="00E06D76">
        <w:rPr>
          <w:spacing w:val="-67"/>
          <w:sz w:val="28"/>
          <w:szCs w:val="28"/>
          <w:lang w:val="en-US"/>
        </w:rPr>
        <w:t xml:space="preserve"> </w:t>
      </w:r>
      <w:r w:rsidRPr="00E06D76">
        <w:rPr>
          <w:sz w:val="28"/>
          <w:szCs w:val="28"/>
          <w:lang w:val="en-US"/>
        </w:rPr>
        <w:t>to</w:t>
      </w:r>
      <w:r w:rsidRPr="00E06D76">
        <w:rPr>
          <w:spacing w:val="-3"/>
          <w:sz w:val="28"/>
          <w:szCs w:val="28"/>
          <w:lang w:val="en-US"/>
        </w:rPr>
        <w:t xml:space="preserve"> </w:t>
      </w:r>
      <w:r w:rsidRPr="00E06D76">
        <w:rPr>
          <w:sz w:val="28"/>
          <w:szCs w:val="28"/>
          <w:lang w:val="en-US"/>
        </w:rPr>
        <w:t>phytopreparations</w:t>
      </w:r>
      <w:r w:rsidRPr="00E06D76">
        <w:rPr>
          <w:spacing w:val="1"/>
          <w:sz w:val="28"/>
          <w:szCs w:val="28"/>
          <w:lang w:val="en-US"/>
        </w:rPr>
        <w:t xml:space="preserve"> </w:t>
      </w:r>
      <w:r w:rsidRPr="00E06D76">
        <w:rPr>
          <w:sz w:val="28"/>
          <w:szCs w:val="28"/>
          <w:lang w:val="en-US"/>
        </w:rPr>
        <w:t>// Lekovite Sirovine.</w:t>
      </w:r>
      <w:r w:rsidRPr="00E06D76">
        <w:rPr>
          <w:spacing w:val="-2"/>
          <w:sz w:val="28"/>
          <w:szCs w:val="28"/>
          <w:lang w:val="en-US"/>
        </w:rPr>
        <w:t xml:space="preserve"> </w:t>
      </w:r>
      <w:r w:rsidRPr="00E06D76">
        <w:rPr>
          <w:sz w:val="28"/>
          <w:szCs w:val="28"/>
          <w:lang w:val="en-US"/>
        </w:rPr>
        <w:t>–2021.</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41.</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63-71.</w:t>
      </w:r>
    </w:p>
    <w:p w14:paraId="09D6A7E0" w14:textId="77777777" w:rsidR="00A44B1F" w:rsidRPr="00E06D76" w:rsidRDefault="00A44B1F" w:rsidP="00A44B1F">
      <w:pPr>
        <w:ind w:firstLine="709"/>
        <w:jc w:val="both"/>
        <w:rPr>
          <w:sz w:val="28"/>
          <w:szCs w:val="28"/>
          <w:lang w:val="en-US"/>
        </w:rPr>
      </w:pPr>
      <w:proofErr w:type="gramStart"/>
      <w:r w:rsidRPr="00E06D76">
        <w:rPr>
          <w:sz w:val="28"/>
          <w:szCs w:val="28"/>
          <w:lang w:val="en-GB"/>
        </w:rPr>
        <w:t>109</w:t>
      </w:r>
      <w:proofErr w:type="gramEnd"/>
      <w:r w:rsidRPr="00E06D76">
        <w:rPr>
          <w:sz w:val="28"/>
          <w:szCs w:val="28"/>
          <w:lang w:val="en-GB"/>
        </w:rPr>
        <w:t xml:space="preserve"> </w:t>
      </w:r>
      <w:r w:rsidRPr="00E06D76">
        <w:rPr>
          <w:sz w:val="28"/>
          <w:szCs w:val="28"/>
          <w:lang w:val="en-US"/>
        </w:rPr>
        <w:t>Wang L., Waltenberger B., Pferschy-Wenzig E.M., Blunder M., Liu X., ets.</w:t>
      </w:r>
      <w:r w:rsidRPr="00E06D76">
        <w:rPr>
          <w:spacing w:val="1"/>
          <w:sz w:val="28"/>
          <w:szCs w:val="28"/>
          <w:lang w:val="en-US"/>
        </w:rPr>
        <w:t xml:space="preserve"> </w:t>
      </w:r>
      <w:r w:rsidRPr="00E06D76">
        <w:rPr>
          <w:sz w:val="28"/>
          <w:szCs w:val="28"/>
          <w:lang w:val="en-US"/>
        </w:rPr>
        <w:t>Natural product agonists of peroxisome proliferator-activated receptor gamma (PPAR</w:t>
      </w:r>
      <w:r w:rsidRPr="00E06D76">
        <w:rPr>
          <w:sz w:val="28"/>
          <w:szCs w:val="28"/>
        </w:rPr>
        <w:t>γ</w:t>
      </w:r>
      <w:r w:rsidRPr="00E06D76">
        <w:rPr>
          <w:sz w:val="28"/>
          <w:szCs w:val="28"/>
          <w:lang w:val="en-US"/>
        </w:rPr>
        <w:t>):</w:t>
      </w:r>
      <w:r w:rsidRPr="00E06D76">
        <w:rPr>
          <w:spacing w:val="-67"/>
          <w:sz w:val="28"/>
          <w:szCs w:val="28"/>
          <w:lang w:val="en-US"/>
        </w:rPr>
        <w:t xml:space="preserve"> </w:t>
      </w:r>
      <w:r w:rsidRPr="00E06D76">
        <w:rPr>
          <w:sz w:val="28"/>
          <w:szCs w:val="28"/>
          <w:lang w:val="en-US"/>
        </w:rPr>
        <w:t>A</w:t>
      </w:r>
      <w:r w:rsidRPr="00E06D76">
        <w:rPr>
          <w:spacing w:val="-2"/>
          <w:sz w:val="28"/>
          <w:szCs w:val="28"/>
          <w:lang w:val="en-US"/>
        </w:rPr>
        <w:t xml:space="preserve"> </w:t>
      </w:r>
      <w:r w:rsidRPr="00E06D76">
        <w:rPr>
          <w:sz w:val="28"/>
          <w:szCs w:val="28"/>
          <w:lang w:val="en-US"/>
        </w:rPr>
        <w:t>review</w:t>
      </w:r>
      <w:r w:rsidRPr="00E06D76">
        <w:rPr>
          <w:spacing w:val="-4"/>
          <w:sz w:val="28"/>
          <w:szCs w:val="28"/>
          <w:lang w:val="en-US"/>
        </w:rPr>
        <w:t xml:space="preserve"> </w:t>
      </w:r>
      <w:r w:rsidRPr="00E06D76">
        <w:rPr>
          <w:sz w:val="28"/>
          <w:szCs w:val="28"/>
          <w:lang w:val="en-US"/>
        </w:rPr>
        <w:t>// Biochemical</w:t>
      </w:r>
      <w:r w:rsidRPr="00E06D76">
        <w:rPr>
          <w:spacing w:val="2"/>
          <w:sz w:val="28"/>
          <w:szCs w:val="28"/>
          <w:lang w:val="en-US"/>
        </w:rPr>
        <w:t xml:space="preserve"> </w:t>
      </w:r>
      <w:r w:rsidRPr="00E06D76">
        <w:rPr>
          <w:sz w:val="28"/>
          <w:szCs w:val="28"/>
          <w:lang w:val="en-US"/>
        </w:rPr>
        <w:t>Pharmacology.</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2014.</w:t>
      </w:r>
      <w:r w:rsidRPr="00E06D76">
        <w:rPr>
          <w:spacing w:val="-2"/>
          <w:sz w:val="28"/>
          <w:szCs w:val="28"/>
          <w:lang w:val="en-US"/>
        </w:rPr>
        <w:t xml:space="preserve"> </w:t>
      </w:r>
      <w:r w:rsidRPr="00E06D76">
        <w:rPr>
          <w:sz w:val="28"/>
          <w:szCs w:val="28"/>
          <w:lang w:val="en-US"/>
        </w:rPr>
        <w:t>– Vol.</w:t>
      </w:r>
      <w:r w:rsidRPr="00E06D76">
        <w:rPr>
          <w:spacing w:val="-2"/>
          <w:sz w:val="28"/>
          <w:szCs w:val="28"/>
          <w:lang w:val="en-US"/>
        </w:rPr>
        <w:t xml:space="preserve"> </w:t>
      </w:r>
      <w:r w:rsidRPr="00E06D76">
        <w:rPr>
          <w:sz w:val="28"/>
          <w:szCs w:val="28"/>
          <w:lang w:val="en-US"/>
        </w:rPr>
        <w:t>92,</w:t>
      </w:r>
      <w:r w:rsidRPr="00E06D76">
        <w:rPr>
          <w:spacing w:val="-1"/>
          <w:sz w:val="28"/>
          <w:szCs w:val="28"/>
          <w:lang w:val="en-US"/>
        </w:rPr>
        <w:t xml:space="preserve"> </w:t>
      </w:r>
      <w:r w:rsidRPr="00E06D76">
        <w:rPr>
          <w:sz w:val="28"/>
          <w:szCs w:val="28"/>
          <w:lang w:val="en-US"/>
        </w:rPr>
        <w:t>№1.</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73–89.</w:t>
      </w:r>
    </w:p>
    <w:p w14:paraId="0AF2E5AA" w14:textId="77777777" w:rsidR="00A44B1F" w:rsidRPr="00E06D76" w:rsidRDefault="00A44B1F" w:rsidP="00A44B1F">
      <w:pPr>
        <w:ind w:firstLine="709"/>
        <w:jc w:val="both"/>
        <w:rPr>
          <w:sz w:val="28"/>
          <w:szCs w:val="28"/>
          <w:lang w:val="en-US"/>
        </w:rPr>
      </w:pPr>
      <w:r w:rsidRPr="00E06D76">
        <w:rPr>
          <w:sz w:val="28"/>
          <w:szCs w:val="28"/>
          <w:lang w:val="en-GB"/>
        </w:rPr>
        <w:t xml:space="preserve">110 </w:t>
      </w:r>
      <w:r w:rsidRPr="00E06D76">
        <w:rPr>
          <w:sz w:val="28"/>
          <w:szCs w:val="28"/>
          <w:lang w:val="en-US"/>
        </w:rPr>
        <w:t>Gupta M, Dey S, Marbaniang D, Pal P, Ray S, Mazumder B. Grape seed</w:t>
      </w:r>
      <w:r w:rsidRPr="00E06D76">
        <w:rPr>
          <w:spacing w:val="1"/>
          <w:sz w:val="28"/>
          <w:szCs w:val="28"/>
          <w:lang w:val="en-US"/>
        </w:rPr>
        <w:t xml:space="preserve"> </w:t>
      </w:r>
      <w:r w:rsidRPr="00E06D76">
        <w:rPr>
          <w:sz w:val="28"/>
          <w:szCs w:val="28"/>
          <w:lang w:val="en-US"/>
        </w:rPr>
        <w:t>extract:</w:t>
      </w:r>
      <w:r w:rsidRPr="00E06D76">
        <w:rPr>
          <w:spacing w:val="-7"/>
          <w:sz w:val="28"/>
          <w:szCs w:val="28"/>
          <w:lang w:val="en-US"/>
        </w:rPr>
        <w:t xml:space="preserve"> </w:t>
      </w:r>
      <w:r w:rsidRPr="00E06D76">
        <w:rPr>
          <w:sz w:val="28"/>
          <w:szCs w:val="28"/>
          <w:lang w:val="en-US"/>
        </w:rPr>
        <w:t>having</w:t>
      </w:r>
      <w:r w:rsidRPr="00E06D76">
        <w:rPr>
          <w:spacing w:val="-5"/>
          <w:sz w:val="28"/>
          <w:szCs w:val="28"/>
          <w:lang w:val="en-US"/>
        </w:rPr>
        <w:t xml:space="preserve"> </w:t>
      </w:r>
      <w:r w:rsidRPr="00E06D76">
        <w:rPr>
          <w:sz w:val="28"/>
          <w:szCs w:val="28"/>
          <w:lang w:val="en-US"/>
        </w:rPr>
        <w:t>a</w:t>
      </w:r>
      <w:r w:rsidRPr="00E06D76">
        <w:rPr>
          <w:spacing w:val="-6"/>
          <w:sz w:val="28"/>
          <w:szCs w:val="28"/>
          <w:lang w:val="en-US"/>
        </w:rPr>
        <w:t xml:space="preserve"> </w:t>
      </w:r>
      <w:r w:rsidRPr="00E06D76">
        <w:rPr>
          <w:sz w:val="28"/>
          <w:szCs w:val="28"/>
          <w:lang w:val="en-US"/>
        </w:rPr>
        <w:t>potential</w:t>
      </w:r>
      <w:r w:rsidRPr="00E06D76">
        <w:rPr>
          <w:spacing w:val="-5"/>
          <w:sz w:val="28"/>
          <w:szCs w:val="28"/>
          <w:lang w:val="en-US"/>
        </w:rPr>
        <w:t xml:space="preserve"> </w:t>
      </w:r>
      <w:r w:rsidRPr="00E06D76">
        <w:rPr>
          <w:sz w:val="28"/>
          <w:szCs w:val="28"/>
          <w:lang w:val="en-US"/>
        </w:rPr>
        <w:t>health</w:t>
      </w:r>
      <w:r w:rsidRPr="00E06D76">
        <w:rPr>
          <w:spacing w:val="-5"/>
          <w:sz w:val="28"/>
          <w:szCs w:val="28"/>
          <w:lang w:val="en-US"/>
        </w:rPr>
        <w:t xml:space="preserve"> </w:t>
      </w:r>
      <w:r w:rsidRPr="00E06D76">
        <w:rPr>
          <w:sz w:val="28"/>
          <w:szCs w:val="28"/>
          <w:lang w:val="en-US"/>
        </w:rPr>
        <w:t>benefits</w:t>
      </w:r>
      <w:r w:rsidRPr="00E06D76">
        <w:rPr>
          <w:spacing w:val="-7"/>
          <w:sz w:val="28"/>
          <w:szCs w:val="28"/>
          <w:lang w:val="en-US"/>
        </w:rPr>
        <w:t xml:space="preserve"> </w:t>
      </w:r>
      <w:r w:rsidRPr="00E06D76">
        <w:rPr>
          <w:sz w:val="28"/>
          <w:szCs w:val="28"/>
          <w:lang w:val="en-US"/>
        </w:rPr>
        <w:t>//</w:t>
      </w:r>
      <w:r w:rsidRPr="00E06D76">
        <w:rPr>
          <w:spacing w:val="-6"/>
          <w:sz w:val="28"/>
          <w:szCs w:val="28"/>
          <w:lang w:val="en-US"/>
        </w:rPr>
        <w:t xml:space="preserve"> </w:t>
      </w:r>
      <w:r w:rsidRPr="00E06D76">
        <w:rPr>
          <w:sz w:val="28"/>
          <w:szCs w:val="28"/>
          <w:lang w:val="en-US"/>
        </w:rPr>
        <w:t>J</w:t>
      </w:r>
      <w:r w:rsidRPr="00E06D76">
        <w:rPr>
          <w:spacing w:val="-5"/>
          <w:sz w:val="28"/>
          <w:szCs w:val="28"/>
          <w:lang w:val="en-US"/>
        </w:rPr>
        <w:t xml:space="preserve"> </w:t>
      </w:r>
      <w:r w:rsidRPr="00E06D76">
        <w:rPr>
          <w:sz w:val="28"/>
          <w:szCs w:val="28"/>
          <w:lang w:val="en-US"/>
        </w:rPr>
        <w:t>Food</w:t>
      </w:r>
      <w:r w:rsidRPr="00E06D76">
        <w:rPr>
          <w:spacing w:val="-5"/>
          <w:sz w:val="28"/>
          <w:szCs w:val="28"/>
          <w:lang w:val="en-US"/>
        </w:rPr>
        <w:t xml:space="preserve"> </w:t>
      </w:r>
      <w:r w:rsidRPr="00E06D76">
        <w:rPr>
          <w:sz w:val="28"/>
          <w:szCs w:val="28"/>
          <w:lang w:val="en-US"/>
        </w:rPr>
        <w:t>Sci</w:t>
      </w:r>
      <w:r w:rsidRPr="00E06D76">
        <w:rPr>
          <w:spacing w:val="-5"/>
          <w:sz w:val="28"/>
          <w:szCs w:val="28"/>
          <w:lang w:val="en-US"/>
        </w:rPr>
        <w:t xml:space="preserve"> </w:t>
      </w:r>
      <w:r w:rsidRPr="00E06D76">
        <w:rPr>
          <w:sz w:val="28"/>
          <w:szCs w:val="28"/>
          <w:lang w:val="en-US"/>
        </w:rPr>
        <w:t>Technol.</w:t>
      </w:r>
      <w:r w:rsidRPr="00E06D76">
        <w:rPr>
          <w:spacing w:val="-1"/>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2020.</w:t>
      </w:r>
      <w:r w:rsidRPr="00E06D76">
        <w:rPr>
          <w:spacing w:val="-8"/>
          <w:sz w:val="28"/>
          <w:szCs w:val="28"/>
          <w:lang w:val="en-US"/>
        </w:rPr>
        <w:t xml:space="preserve"> </w:t>
      </w:r>
      <w:r w:rsidRPr="00E06D76">
        <w:rPr>
          <w:sz w:val="28"/>
          <w:szCs w:val="28"/>
          <w:lang w:val="en-US"/>
        </w:rPr>
        <w:t>–</w:t>
      </w:r>
      <w:r w:rsidRPr="00E06D76">
        <w:rPr>
          <w:spacing w:val="-4"/>
          <w:sz w:val="28"/>
          <w:szCs w:val="28"/>
          <w:lang w:val="en-US"/>
        </w:rPr>
        <w:t xml:space="preserve"> </w:t>
      </w:r>
      <w:r w:rsidRPr="00E06D76">
        <w:rPr>
          <w:sz w:val="28"/>
          <w:szCs w:val="28"/>
          <w:lang w:val="en-US"/>
        </w:rPr>
        <w:t>Vol.</w:t>
      </w:r>
      <w:r w:rsidRPr="00E06D76">
        <w:rPr>
          <w:spacing w:val="-6"/>
          <w:sz w:val="28"/>
          <w:szCs w:val="28"/>
          <w:lang w:val="en-US"/>
        </w:rPr>
        <w:t xml:space="preserve"> </w:t>
      </w:r>
      <w:r w:rsidRPr="00E06D76">
        <w:rPr>
          <w:sz w:val="28"/>
          <w:szCs w:val="28"/>
          <w:lang w:val="en-US"/>
        </w:rPr>
        <w:t>57,</w:t>
      </w:r>
      <w:r w:rsidRPr="00E06D76">
        <w:rPr>
          <w:spacing w:val="-6"/>
          <w:sz w:val="28"/>
          <w:szCs w:val="28"/>
          <w:lang w:val="en-US"/>
        </w:rPr>
        <w:t xml:space="preserve"> </w:t>
      </w:r>
      <w:r w:rsidRPr="00E06D76">
        <w:rPr>
          <w:sz w:val="28"/>
          <w:szCs w:val="28"/>
          <w:lang w:val="en-US"/>
        </w:rPr>
        <w:t>№4.</w:t>
      </w:r>
      <w:r w:rsidRPr="00E06D76">
        <w:rPr>
          <w:spacing w:val="-8"/>
          <w:sz w:val="28"/>
          <w:szCs w:val="28"/>
          <w:lang w:val="en-US"/>
        </w:rPr>
        <w:t xml:space="preserve"> </w:t>
      </w:r>
      <w:r w:rsidRPr="00E06D76">
        <w:rPr>
          <w:sz w:val="28"/>
          <w:szCs w:val="28"/>
          <w:lang w:val="en-US"/>
        </w:rPr>
        <w:t>–</w:t>
      </w:r>
      <w:r w:rsidRPr="00E06D76">
        <w:rPr>
          <w:spacing w:val="-68"/>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1205-1215.</w:t>
      </w:r>
    </w:p>
    <w:p w14:paraId="23616175" w14:textId="77777777" w:rsidR="00A44B1F" w:rsidRPr="00E06D76" w:rsidRDefault="00A44B1F" w:rsidP="00A44B1F">
      <w:pPr>
        <w:ind w:firstLine="709"/>
        <w:jc w:val="both"/>
        <w:rPr>
          <w:sz w:val="28"/>
          <w:szCs w:val="28"/>
          <w:lang w:val="en-US"/>
        </w:rPr>
      </w:pPr>
      <w:r w:rsidRPr="00E06D76">
        <w:rPr>
          <w:sz w:val="28"/>
          <w:szCs w:val="28"/>
          <w:lang w:val="en-GB"/>
        </w:rPr>
        <w:t xml:space="preserve">111 </w:t>
      </w:r>
      <w:r w:rsidRPr="00E06D76">
        <w:rPr>
          <w:sz w:val="28"/>
          <w:szCs w:val="28"/>
          <w:lang w:val="en-US"/>
        </w:rPr>
        <w:t>Kumar A., Mosa K.A., Ji L., Kage U.</w:t>
      </w:r>
      <w:r w:rsidRPr="00E06D76">
        <w:rPr>
          <w:sz w:val="28"/>
          <w:szCs w:val="28"/>
          <w:lang w:val="en-GB"/>
        </w:rPr>
        <w:t xml:space="preserve"> </w:t>
      </w:r>
      <w:r w:rsidRPr="00E06D76">
        <w:rPr>
          <w:sz w:val="28"/>
          <w:szCs w:val="28"/>
          <w:lang w:val="en-US"/>
        </w:rPr>
        <w:t>et al.</w:t>
      </w:r>
      <w:r w:rsidRPr="00E06D76">
        <w:rPr>
          <w:spacing w:val="1"/>
          <w:sz w:val="28"/>
          <w:szCs w:val="28"/>
          <w:lang w:val="en-US"/>
        </w:rPr>
        <w:t xml:space="preserve"> </w:t>
      </w:r>
      <w:r w:rsidRPr="00E06D76">
        <w:rPr>
          <w:sz w:val="28"/>
          <w:szCs w:val="28"/>
          <w:lang w:val="en-US"/>
        </w:rPr>
        <w:t>Metabolomics-assisted</w:t>
      </w:r>
      <w:r w:rsidRPr="00E06D76">
        <w:rPr>
          <w:spacing w:val="1"/>
          <w:sz w:val="28"/>
          <w:szCs w:val="28"/>
          <w:lang w:val="en-US"/>
        </w:rPr>
        <w:t xml:space="preserve"> </w:t>
      </w:r>
      <w:r w:rsidRPr="00E06D76">
        <w:rPr>
          <w:sz w:val="28"/>
          <w:szCs w:val="28"/>
          <w:lang w:val="en-US"/>
        </w:rPr>
        <w:t>biotechnological</w:t>
      </w:r>
      <w:r w:rsidRPr="00E06D76">
        <w:rPr>
          <w:spacing w:val="1"/>
          <w:sz w:val="28"/>
          <w:szCs w:val="28"/>
          <w:lang w:val="en-US"/>
        </w:rPr>
        <w:t xml:space="preserve"> </w:t>
      </w:r>
      <w:r w:rsidRPr="00E06D76">
        <w:rPr>
          <w:sz w:val="28"/>
          <w:szCs w:val="28"/>
          <w:lang w:val="en-US"/>
        </w:rPr>
        <w:t>interventions</w:t>
      </w:r>
      <w:r w:rsidRPr="00E06D76">
        <w:rPr>
          <w:spacing w:val="1"/>
          <w:sz w:val="28"/>
          <w:szCs w:val="28"/>
          <w:lang w:val="en-US"/>
        </w:rPr>
        <w:t xml:space="preserve"> </w:t>
      </w:r>
      <w:r w:rsidRPr="00E06D76">
        <w:rPr>
          <w:sz w:val="28"/>
          <w:szCs w:val="28"/>
          <w:lang w:val="en-US"/>
        </w:rPr>
        <w:t>for</w:t>
      </w:r>
      <w:r w:rsidRPr="00E06D76">
        <w:rPr>
          <w:spacing w:val="1"/>
          <w:sz w:val="28"/>
          <w:szCs w:val="28"/>
          <w:lang w:val="en-US"/>
        </w:rPr>
        <w:t xml:space="preserve"> </w:t>
      </w:r>
      <w:r w:rsidRPr="00E06D76">
        <w:rPr>
          <w:sz w:val="28"/>
          <w:szCs w:val="28"/>
          <w:lang w:val="en-US"/>
        </w:rPr>
        <w:t>developing</w:t>
      </w:r>
      <w:r w:rsidRPr="00E06D76">
        <w:rPr>
          <w:spacing w:val="1"/>
          <w:sz w:val="28"/>
          <w:szCs w:val="28"/>
          <w:lang w:val="en-US"/>
        </w:rPr>
        <w:t xml:space="preserve"> </w:t>
      </w:r>
      <w:r w:rsidRPr="00E06D76">
        <w:rPr>
          <w:sz w:val="28"/>
          <w:szCs w:val="28"/>
          <w:lang w:val="en-US"/>
        </w:rPr>
        <w:t>plant-based</w:t>
      </w:r>
      <w:r w:rsidRPr="00E06D76">
        <w:rPr>
          <w:spacing w:val="1"/>
          <w:sz w:val="28"/>
          <w:szCs w:val="28"/>
          <w:lang w:val="en-US"/>
        </w:rPr>
        <w:t xml:space="preserve"> </w:t>
      </w:r>
      <w:r w:rsidRPr="00E06D76">
        <w:rPr>
          <w:sz w:val="28"/>
          <w:szCs w:val="28"/>
          <w:lang w:val="en-US"/>
        </w:rPr>
        <w:t>functional foods and nutraceuticals // Critical Reviews in Food Science and Nutrition. –</w:t>
      </w:r>
      <w:r w:rsidRPr="00E06D76">
        <w:rPr>
          <w:spacing w:val="1"/>
          <w:sz w:val="28"/>
          <w:szCs w:val="28"/>
          <w:lang w:val="en-US"/>
        </w:rPr>
        <w:t xml:space="preserve"> </w:t>
      </w:r>
      <w:r w:rsidRPr="00E06D76">
        <w:rPr>
          <w:sz w:val="28"/>
          <w:szCs w:val="28"/>
          <w:lang w:val="en-US"/>
        </w:rPr>
        <w:t>2018.</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58,</w:t>
      </w:r>
      <w:r w:rsidRPr="00E06D76">
        <w:rPr>
          <w:spacing w:val="-1"/>
          <w:sz w:val="28"/>
          <w:szCs w:val="28"/>
          <w:lang w:val="en-US"/>
        </w:rPr>
        <w:t xml:space="preserve"> </w:t>
      </w:r>
      <w:r w:rsidRPr="00E06D76">
        <w:rPr>
          <w:sz w:val="28"/>
          <w:szCs w:val="28"/>
          <w:lang w:val="en-US"/>
        </w:rPr>
        <w:t>№11.</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1791–1807.</w:t>
      </w:r>
    </w:p>
    <w:p w14:paraId="69E48FE8" w14:textId="77777777" w:rsidR="00A44B1F" w:rsidRPr="00E06D76" w:rsidRDefault="00A44B1F" w:rsidP="00A44B1F">
      <w:pPr>
        <w:ind w:firstLine="709"/>
        <w:jc w:val="both"/>
        <w:rPr>
          <w:spacing w:val="-67"/>
          <w:sz w:val="28"/>
          <w:szCs w:val="28"/>
          <w:lang w:val="en-US"/>
        </w:rPr>
      </w:pPr>
      <w:proofErr w:type="gramStart"/>
      <w:r w:rsidRPr="00E06D76">
        <w:rPr>
          <w:sz w:val="28"/>
          <w:szCs w:val="28"/>
          <w:lang w:val="en-GB"/>
        </w:rPr>
        <w:t>112</w:t>
      </w:r>
      <w:proofErr w:type="gramEnd"/>
      <w:r w:rsidRPr="00E06D76">
        <w:rPr>
          <w:sz w:val="28"/>
          <w:szCs w:val="28"/>
          <w:lang w:val="en-GB"/>
        </w:rPr>
        <w:t xml:space="preserve"> </w:t>
      </w:r>
      <w:r w:rsidRPr="00E06D76">
        <w:rPr>
          <w:sz w:val="28"/>
          <w:szCs w:val="28"/>
          <w:lang w:val="en-US"/>
        </w:rPr>
        <w:t>Caligiuri</w:t>
      </w:r>
      <w:r w:rsidRPr="00E06D76">
        <w:rPr>
          <w:spacing w:val="48"/>
          <w:sz w:val="28"/>
          <w:szCs w:val="28"/>
          <w:lang w:val="en-US"/>
        </w:rPr>
        <w:t xml:space="preserve"> </w:t>
      </w:r>
      <w:r w:rsidRPr="00E06D76">
        <w:rPr>
          <w:sz w:val="28"/>
          <w:szCs w:val="28"/>
          <w:lang w:val="en-US"/>
        </w:rPr>
        <w:t>S.P.B.,</w:t>
      </w:r>
      <w:r w:rsidRPr="00E06D76">
        <w:rPr>
          <w:spacing w:val="49"/>
          <w:sz w:val="28"/>
          <w:szCs w:val="28"/>
          <w:lang w:val="en-US"/>
        </w:rPr>
        <w:t xml:space="preserve"> </w:t>
      </w:r>
      <w:r w:rsidRPr="00E06D76">
        <w:rPr>
          <w:sz w:val="28"/>
          <w:szCs w:val="28"/>
          <w:lang w:val="en-US"/>
        </w:rPr>
        <w:t>Pierce</w:t>
      </w:r>
      <w:r w:rsidRPr="00E06D76">
        <w:rPr>
          <w:spacing w:val="50"/>
          <w:sz w:val="28"/>
          <w:szCs w:val="28"/>
          <w:lang w:val="en-US"/>
        </w:rPr>
        <w:t xml:space="preserve"> </w:t>
      </w:r>
      <w:r w:rsidRPr="00E06D76">
        <w:rPr>
          <w:sz w:val="28"/>
          <w:szCs w:val="28"/>
          <w:lang w:val="en-US"/>
        </w:rPr>
        <w:t>G.N.</w:t>
      </w:r>
      <w:r w:rsidRPr="00E06D76">
        <w:rPr>
          <w:spacing w:val="49"/>
          <w:sz w:val="28"/>
          <w:szCs w:val="28"/>
          <w:lang w:val="en-US"/>
        </w:rPr>
        <w:t xml:space="preserve"> </w:t>
      </w:r>
      <w:r w:rsidRPr="00E06D76">
        <w:rPr>
          <w:sz w:val="28"/>
          <w:szCs w:val="28"/>
          <w:lang w:val="en-US"/>
        </w:rPr>
        <w:t>A</w:t>
      </w:r>
      <w:r w:rsidRPr="00E06D76">
        <w:rPr>
          <w:spacing w:val="49"/>
          <w:sz w:val="28"/>
          <w:szCs w:val="28"/>
          <w:lang w:val="en-US"/>
        </w:rPr>
        <w:t xml:space="preserve"> </w:t>
      </w:r>
      <w:r w:rsidRPr="00E06D76">
        <w:rPr>
          <w:sz w:val="28"/>
          <w:szCs w:val="28"/>
          <w:lang w:val="en-US"/>
        </w:rPr>
        <w:t>review</w:t>
      </w:r>
      <w:r w:rsidRPr="00E06D76">
        <w:rPr>
          <w:spacing w:val="49"/>
          <w:sz w:val="28"/>
          <w:szCs w:val="28"/>
          <w:lang w:val="en-US"/>
        </w:rPr>
        <w:t xml:space="preserve"> </w:t>
      </w:r>
      <w:r w:rsidRPr="00E06D76">
        <w:rPr>
          <w:sz w:val="28"/>
          <w:szCs w:val="28"/>
          <w:lang w:val="en-US"/>
        </w:rPr>
        <w:t>of</w:t>
      </w:r>
      <w:r w:rsidRPr="00E06D76">
        <w:rPr>
          <w:spacing w:val="47"/>
          <w:sz w:val="28"/>
          <w:szCs w:val="28"/>
          <w:lang w:val="en-US"/>
        </w:rPr>
        <w:t xml:space="preserve"> </w:t>
      </w:r>
      <w:r w:rsidRPr="00E06D76">
        <w:rPr>
          <w:sz w:val="28"/>
          <w:szCs w:val="28"/>
          <w:lang w:val="en-US"/>
        </w:rPr>
        <w:t>the</w:t>
      </w:r>
      <w:r w:rsidRPr="00E06D76">
        <w:rPr>
          <w:spacing w:val="50"/>
          <w:sz w:val="28"/>
          <w:szCs w:val="28"/>
          <w:lang w:val="en-US"/>
        </w:rPr>
        <w:t xml:space="preserve"> </w:t>
      </w:r>
      <w:r w:rsidRPr="00E06D76">
        <w:rPr>
          <w:sz w:val="28"/>
          <w:szCs w:val="28"/>
          <w:lang w:val="en-US"/>
        </w:rPr>
        <w:t>relative</w:t>
      </w:r>
      <w:r w:rsidRPr="00E06D76">
        <w:rPr>
          <w:spacing w:val="50"/>
          <w:sz w:val="28"/>
          <w:szCs w:val="28"/>
          <w:lang w:val="en-US"/>
        </w:rPr>
        <w:t xml:space="preserve"> </w:t>
      </w:r>
      <w:r w:rsidRPr="00E06D76">
        <w:rPr>
          <w:sz w:val="28"/>
          <w:szCs w:val="28"/>
          <w:lang w:val="en-US"/>
        </w:rPr>
        <w:t>efficacy</w:t>
      </w:r>
      <w:r w:rsidRPr="00E06D76">
        <w:rPr>
          <w:spacing w:val="48"/>
          <w:sz w:val="28"/>
          <w:szCs w:val="28"/>
          <w:lang w:val="en-US"/>
        </w:rPr>
        <w:t xml:space="preserve"> </w:t>
      </w:r>
      <w:r w:rsidRPr="00E06D76">
        <w:rPr>
          <w:sz w:val="28"/>
          <w:szCs w:val="28"/>
          <w:lang w:val="en-US"/>
        </w:rPr>
        <w:t>of</w:t>
      </w:r>
      <w:r w:rsidRPr="00E06D76">
        <w:rPr>
          <w:spacing w:val="47"/>
          <w:sz w:val="28"/>
          <w:szCs w:val="28"/>
          <w:lang w:val="en-US"/>
        </w:rPr>
        <w:t xml:space="preserve"> </w:t>
      </w:r>
      <w:r w:rsidRPr="00E06D76">
        <w:rPr>
          <w:sz w:val="28"/>
          <w:szCs w:val="28"/>
          <w:lang w:val="en-US"/>
        </w:rPr>
        <w:t>dietary,</w:t>
      </w:r>
      <w:r w:rsidRPr="00E06D76">
        <w:rPr>
          <w:spacing w:val="-67"/>
          <w:sz w:val="28"/>
          <w:szCs w:val="28"/>
          <w:lang w:val="en-US"/>
        </w:rPr>
        <w:t xml:space="preserve"> </w:t>
      </w:r>
      <w:r w:rsidRPr="00E06D76">
        <w:rPr>
          <w:sz w:val="28"/>
          <w:szCs w:val="28"/>
          <w:lang w:val="en-US"/>
        </w:rPr>
        <w:t>nutritional supplements,</w:t>
      </w:r>
      <w:r w:rsidRPr="00E06D76">
        <w:rPr>
          <w:spacing w:val="-1"/>
          <w:sz w:val="28"/>
          <w:szCs w:val="28"/>
          <w:lang w:val="en-US"/>
        </w:rPr>
        <w:t xml:space="preserve"> </w:t>
      </w:r>
      <w:r w:rsidRPr="00E06D76">
        <w:rPr>
          <w:sz w:val="28"/>
          <w:szCs w:val="28"/>
          <w:lang w:val="en-US"/>
        </w:rPr>
        <w:t>lifestyle,</w:t>
      </w:r>
      <w:r w:rsidRPr="00E06D76">
        <w:rPr>
          <w:spacing w:val="2"/>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drug therapies in the</w:t>
      </w:r>
      <w:r w:rsidRPr="00E06D76">
        <w:rPr>
          <w:spacing w:val="2"/>
          <w:sz w:val="28"/>
          <w:szCs w:val="28"/>
          <w:lang w:val="en-US"/>
        </w:rPr>
        <w:t xml:space="preserve"> </w:t>
      </w:r>
      <w:r w:rsidRPr="00E06D76">
        <w:rPr>
          <w:sz w:val="28"/>
          <w:szCs w:val="28"/>
          <w:lang w:val="en-US"/>
        </w:rPr>
        <w:t>management</w:t>
      </w:r>
      <w:r w:rsidRPr="00E06D76">
        <w:rPr>
          <w:spacing w:val="3"/>
          <w:sz w:val="28"/>
          <w:szCs w:val="28"/>
          <w:lang w:val="en-US"/>
        </w:rPr>
        <w:t xml:space="preserve"> </w:t>
      </w:r>
      <w:r w:rsidRPr="00E06D76">
        <w:rPr>
          <w:sz w:val="28"/>
          <w:szCs w:val="28"/>
          <w:lang w:val="en-US"/>
        </w:rPr>
        <w:t xml:space="preserve">of hypertension </w:t>
      </w:r>
      <w:r w:rsidRPr="00E06D76">
        <w:rPr>
          <w:spacing w:val="-1"/>
          <w:sz w:val="28"/>
          <w:szCs w:val="28"/>
          <w:lang w:val="en-US"/>
        </w:rPr>
        <w:t>//</w:t>
      </w:r>
      <w:r w:rsidRPr="00E06D76">
        <w:rPr>
          <w:spacing w:val="-16"/>
          <w:sz w:val="28"/>
          <w:szCs w:val="28"/>
          <w:lang w:val="en-US"/>
        </w:rPr>
        <w:t xml:space="preserve"> </w:t>
      </w:r>
      <w:r w:rsidRPr="00E06D76">
        <w:rPr>
          <w:spacing w:val="-1"/>
          <w:sz w:val="28"/>
          <w:szCs w:val="28"/>
          <w:lang w:val="en-US"/>
        </w:rPr>
        <w:t>Critical</w:t>
      </w:r>
      <w:r w:rsidRPr="00E06D76">
        <w:rPr>
          <w:spacing w:val="-15"/>
          <w:sz w:val="28"/>
          <w:szCs w:val="28"/>
          <w:lang w:val="en-US"/>
        </w:rPr>
        <w:t xml:space="preserve"> </w:t>
      </w:r>
      <w:r w:rsidRPr="00E06D76">
        <w:rPr>
          <w:spacing w:val="-1"/>
          <w:sz w:val="28"/>
          <w:szCs w:val="28"/>
          <w:lang w:val="en-US"/>
        </w:rPr>
        <w:t>Reviews</w:t>
      </w:r>
      <w:r w:rsidRPr="00E06D76">
        <w:rPr>
          <w:spacing w:val="-15"/>
          <w:sz w:val="28"/>
          <w:szCs w:val="28"/>
          <w:lang w:val="en-US"/>
        </w:rPr>
        <w:t xml:space="preserve"> </w:t>
      </w:r>
      <w:r w:rsidRPr="00E06D76">
        <w:rPr>
          <w:sz w:val="28"/>
          <w:szCs w:val="28"/>
          <w:lang w:val="en-US"/>
        </w:rPr>
        <w:t>in</w:t>
      </w:r>
      <w:r w:rsidRPr="00E06D76">
        <w:rPr>
          <w:spacing w:val="-15"/>
          <w:sz w:val="28"/>
          <w:szCs w:val="28"/>
          <w:lang w:val="en-US"/>
        </w:rPr>
        <w:t xml:space="preserve"> </w:t>
      </w:r>
      <w:r w:rsidRPr="00E06D76">
        <w:rPr>
          <w:sz w:val="28"/>
          <w:szCs w:val="28"/>
          <w:lang w:val="en-US"/>
        </w:rPr>
        <w:t>Food</w:t>
      </w:r>
      <w:r w:rsidRPr="00E06D76">
        <w:rPr>
          <w:spacing w:val="-15"/>
          <w:sz w:val="28"/>
          <w:szCs w:val="28"/>
          <w:lang w:val="en-US"/>
        </w:rPr>
        <w:t xml:space="preserve"> </w:t>
      </w:r>
      <w:r w:rsidRPr="00E06D76">
        <w:rPr>
          <w:sz w:val="28"/>
          <w:szCs w:val="28"/>
          <w:lang w:val="en-US"/>
        </w:rPr>
        <w:t>Science</w:t>
      </w:r>
      <w:r w:rsidRPr="00E06D76">
        <w:rPr>
          <w:spacing w:val="-16"/>
          <w:sz w:val="28"/>
          <w:szCs w:val="28"/>
          <w:lang w:val="en-US"/>
        </w:rPr>
        <w:t xml:space="preserve"> </w:t>
      </w:r>
      <w:r w:rsidRPr="00E06D76">
        <w:rPr>
          <w:sz w:val="28"/>
          <w:szCs w:val="28"/>
          <w:lang w:val="en-US"/>
        </w:rPr>
        <w:t>and</w:t>
      </w:r>
      <w:r w:rsidRPr="00E06D76">
        <w:rPr>
          <w:spacing w:val="-15"/>
          <w:sz w:val="28"/>
          <w:szCs w:val="28"/>
          <w:lang w:val="en-US"/>
        </w:rPr>
        <w:t xml:space="preserve"> </w:t>
      </w:r>
      <w:r w:rsidRPr="00E06D76">
        <w:rPr>
          <w:sz w:val="28"/>
          <w:szCs w:val="28"/>
          <w:lang w:val="en-US"/>
        </w:rPr>
        <w:t>Nutrition.</w:t>
      </w:r>
      <w:r w:rsidRPr="00E06D76">
        <w:rPr>
          <w:spacing w:val="-12"/>
          <w:sz w:val="28"/>
          <w:szCs w:val="28"/>
          <w:lang w:val="en-US"/>
        </w:rPr>
        <w:t xml:space="preserve"> </w:t>
      </w:r>
      <w:r w:rsidRPr="00E06D76">
        <w:rPr>
          <w:sz w:val="28"/>
          <w:szCs w:val="28"/>
          <w:lang w:val="en-US"/>
        </w:rPr>
        <w:t>–2017.</w:t>
      </w:r>
      <w:r w:rsidRPr="00E06D76">
        <w:rPr>
          <w:spacing w:val="-16"/>
          <w:sz w:val="28"/>
          <w:szCs w:val="28"/>
          <w:lang w:val="en-US"/>
        </w:rPr>
        <w:t xml:space="preserve"> </w:t>
      </w:r>
      <w:r w:rsidRPr="00E06D76">
        <w:rPr>
          <w:sz w:val="28"/>
          <w:szCs w:val="28"/>
          <w:lang w:val="en-US"/>
        </w:rPr>
        <w:t>–Vol.</w:t>
      </w:r>
      <w:r w:rsidRPr="00E06D76">
        <w:rPr>
          <w:spacing w:val="-16"/>
          <w:sz w:val="28"/>
          <w:szCs w:val="28"/>
          <w:lang w:val="en-US"/>
        </w:rPr>
        <w:t xml:space="preserve"> </w:t>
      </w:r>
      <w:r w:rsidRPr="00E06D76">
        <w:rPr>
          <w:sz w:val="28"/>
          <w:szCs w:val="28"/>
          <w:lang w:val="en-US"/>
        </w:rPr>
        <w:t>57,</w:t>
      </w:r>
      <w:r w:rsidRPr="00E06D76">
        <w:rPr>
          <w:spacing w:val="-17"/>
          <w:sz w:val="28"/>
          <w:szCs w:val="28"/>
          <w:lang w:val="en-US"/>
        </w:rPr>
        <w:t xml:space="preserve"> </w:t>
      </w:r>
      <w:r w:rsidRPr="00E06D76">
        <w:rPr>
          <w:sz w:val="28"/>
          <w:szCs w:val="28"/>
          <w:lang w:val="en-US"/>
        </w:rPr>
        <w:t>№16.</w:t>
      </w:r>
      <w:r w:rsidRPr="00E06D76">
        <w:rPr>
          <w:spacing w:val="-17"/>
          <w:sz w:val="28"/>
          <w:szCs w:val="28"/>
          <w:lang w:val="en-US"/>
        </w:rPr>
        <w:t xml:space="preserve"> </w:t>
      </w:r>
      <w:r w:rsidRPr="00E06D76">
        <w:rPr>
          <w:sz w:val="28"/>
          <w:szCs w:val="28"/>
          <w:lang w:val="en-US"/>
        </w:rPr>
        <w:t>–</w:t>
      </w:r>
      <w:r w:rsidRPr="00E06D76">
        <w:rPr>
          <w:spacing w:val="-15"/>
          <w:sz w:val="28"/>
          <w:szCs w:val="28"/>
          <w:lang w:val="en-US"/>
        </w:rPr>
        <w:t xml:space="preserve"> </w:t>
      </w:r>
      <w:r w:rsidRPr="00E06D76">
        <w:rPr>
          <w:sz w:val="28"/>
          <w:szCs w:val="28"/>
          <w:lang w:val="en-US"/>
        </w:rPr>
        <w:t>P.</w:t>
      </w:r>
      <w:r w:rsidRPr="00E06D76">
        <w:rPr>
          <w:spacing w:val="-17"/>
          <w:sz w:val="28"/>
          <w:szCs w:val="28"/>
          <w:lang w:val="en-US"/>
        </w:rPr>
        <w:t xml:space="preserve"> </w:t>
      </w:r>
      <w:r w:rsidRPr="00E06D76">
        <w:rPr>
          <w:sz w:val="28"/>
          <w:szCs w:val="28"/>
          <w:lang w:val="en-US"/>
        </w:rPr>
        <w:t>3508–3527.</w:t>
      </w:r>
      <w:r w:rsidRPr="00E06D76">
        <w:rPr>
          <w:spacing w:val="-67"/>
          <w:sz w:val="28"/>
          <w:szCs w:val="28"/>
          <w:lang w:val="en-US"/>
        </w:rPr>
        <w:t xml:space="preserve"> </w:t>
      </w:r>
    </w:p>
    <w:p w14:paraId="00719F49" w14:textId="77777777" w:rsidR="00A44B1F" w:rsidRPr="00E06D76" w:rsidRDefault="00A44B1F" w:rsidP="00A44B1F">
      <w:pPr>
        <w:ind w:firstLine="709"/>
        <w:jc w:val="both"/>
        <w:rPr>
          <w:sz w:val="28"/>
          <w:szCs w:val="28"/>
          <w:lang w:val="en-US"/>
        </w:rPr>
      </w:pPr>
      <w:r w:rsidRPr="00E06D76">
        <w:rPr>
          <w:sz w:val="28"/>
          <w:szCs w:val="28"/>
          <w:lang w:val="en-GB"/>
        </w:rPr>
        <w:t xml:space="preserve">113 </w:t>
      </w:r>
      <w:r w:rsidRPr="00E06D76">
        <w:rPr>
          <w:sz w:val="28"/>
          <w:szCs w:val="28"/>
          <w:lang w:val="en-US"/>
        </w:rPr>
        <w:t>Gomes</w:t>
      </w:r>
      <w:r w:rsidRPr="00E06D76">
        <w:rPr>
          <w:spacing w:val="16"/>
          <w:sz w:val="28"/>
          <w:szCs w:val="28"/>
          <w:lang w:val="en-US"/>
        </w:rPr>
        <w:t xml:space="preserve"> </w:t>
      </w:r>
      <w:r w:rsidRPr="00E06D76">
        <w:rPr>
          <w:sz w:val="28"/>
          <w:szCs w:val="28"/>
          <w:lang w:val="en-US"/>
        </w:rPr>
        <w:t>R.L.P.,</w:t>
      </w:r>
      <w:r w:rsidRPr="00E06D76">
        <w:rPr>
          <w:spacing w:val="15"/>
          <w:sz w:val="28"/>
          <w:szCs w:val="28"/>
          <w:lang w:val="en-US"/>
        </w:rPr>
        <w:t xml:space="preserve"> </w:t>
      </w:r>
      <w:r w:rsidRPr="00E06D76">
        <w:rPr>
          <w:sz w:val="28"/>
          <w:szCs w:val="28"/>
          <w:lang w:val="en-US"/>
        </w:rPr>
        <w:t>Silva</w:t>
      </w:r>
      <w:r w:rsidRPr="00E06D76">
        <w:rPr>
          <w:spacing w:val="15"/>
          <w:sz w:val="28"/>
          <w:szCs w:val="28"/>
          <w:lang w:val="en-US"/>
        </w:rPr>
        <w:t xml:space="preserve"> </w:t>
      </w:r>
      <w:r w:rsidRPr="00E06D76">
        <w:rPr>
          <w:sz w:val="28"/>
          <w:szCs w:val="28"/>
          <w:lang w:val="en-US"/>
        </w:rPr>
        <w:t>L.E.,</w:t>
      </w:r>
      <w:r w:rsidRPr="00E06D76">
        <w:rPr>
          <w:spacing w:val="15"/>
          <w:sz w:val="28"/>
          <w:szCs w:val="28"/>
          <w:lang w:val="en-US"/>
        </w:rPr>
        <w:t xml:space="preserve"> </w:t>
      </w:r>
      <w:r w:rsidRPr="00E06D76">
        <w:rPr>
          <w:sz w:val="28"/>
          <w:szCs w:val="28"/>
          <w:lang w:val="en-US"/>
        </w:rPr>
        <w:t>Teixeira</w:t>
      </w:r>
      <w:r w:rsidRPr="00E06D76">
        <w:rPr>
          <w:spacing w:val="15"/>
          <w:sz w:val="28"/>
          <w:szCs w:val="28"/>
          <w:lang w:val="en-US"/>
        </w:rPr>
        <w:t xml:space="preserve"> </w:t>
      </w:r>
      <w:r w:rsidRPr="00E06D76">
        <w:rPr>
          <w:sz w:val="28"/>
          <w:szCs w:val="28"/>
          <w:lang w:val="en-US"/>
        </w:rPr>
        <w:t>B.M.,</w:t>
      </w:r>
      <w:r w:rsidRPr="00E06D76">
        <w:rPr>
          <w:spacing w:val="19"/>
          <w:sz w:val="28"/>
          <w:szCs w:val="28"/>
          <w:lang w:val="en-US"/>
        </w:rPr>
        <w:t xml:space="preserve"> </w:t>
      </w:r>
      <w:proofErr w:type="gramStart"/>
      <w:r w:rsidRPr="00E06D76">
        <w:rPr>
          <w:sz w:val="28"/>
          <w:szCs w:val="28"/>
          <w:lang w:val="en-US"/>
        </w:rPr>
        <w:t>et</w:t>
      </w:r>
      <w:proofErr w:type="gramEnd"/>
      <w:r w:rsidRPr="00E06D76">
        <w:rPr>
          <w:sz w:val="28"/>
          <w:szCs w:val="28"/>
          <w:lang w:val="en-US"/>
        </w:rPr>
        <w:t>.</w:t>
      </w:r>
      <w:r w:rsidRPr="00E06D76">
        <w:rPr>
          <w:spacing w:val="15"/>
          <w:sz w:val="28"/>
          <w:szCs w:val="28"/>
          <w:lang w:val="en-US"/>
        </w:rPr>
        <w:t xml:space="preserve"> </w:t>
      </w:r>
      <w:proofErr w:type="gramStart"/>
      <w:r w:rsidRPr="00E06D76">
        <w:rPr>
          <w:sz w:val="28"/>
          <w:szCs w:val="28"/>
          <w:lang w:val="en-US"/>
        </w:rPr>
        <w:t>al</w:t>
      </w:r>
      <w:proofErr w:type="gramEnd"/>
      <w:r w:rsidRPr="00E06D76">
        <w:rPr>
          <w:sz w:val="28"/>
          <w:szCs w:val="28"/>
          <w:lang w:val="en-US"/>
        </w:rPr>
        <w:t>.</w:t>
      </w:r>
      <w:r w:rsidRPr="00E06D76">
        <w:rPr>
          <w:spacing w:val="16"/>
          <w:sz w:val="28"/>
          <w:szCs w:val="28"/>
          <w:lang w:val="en-US"/>
        </w:rPr>
        <w:t xml:space="preserve"> </w:t>
      </w:r>
      <w:r w:rsidRPr="00E06D76">
        <w:rPr>
          <w:sz w:val="28"/>
          <w:szCs w:val="28"/>
          <w:lang w:val="en-GB"/>
        </w:rPr>
        <w:t>Phenolic</w:t>
      </w:r>
      <w:r w:rsidRPr="00E06D76">
        <w:rPr>
          <w:spacing w:val="16"/>
          <w:sz w:val="28"/>
          <w:szCs w:val="28"/>
          <w:lang w:val="en-GB"/>
        </w:rPr>
        <w:t xml:space="preserve"> </w:t>
      </w:r>
      <w:r w:rsidRPr="00E06D76">
        <w:rPr>
          <w:sz w:val="28"/>
          <w:szCs w:val="28"/>
          <w:lang w:val="en-GB"/>
        </w:rPr>
        <w:t>composition</w:t>
      </w:r>
      <w:r w:rsidRPr="00E06D76">
        <w:rPr>
          <w:spacing w:val="14"/>
          <w:sz w:val="28"/>
          <w:szCs w:val="28"/>
          <w:lang w:val="en-GB"/>
        </w:rPr>
        <w:t xml:space="preserve"> </w:t>
      </w:r>
      <w:r w:rsidRPr="00E06D76">
        <w:rPr>
          <w:sz w:val="28"/>
          <w:szCs w:val="28"/>
          <w:lang w:val="en-GB"/>
        </w:rPr>
        <w:t>of</w:t>
      </w:r>
      <w:r w:rsidRPr="00E06D76">
        <w:rPr>
          <w:spacing w:val="16"/>
          <w:sz w:val="28"/>
          <w:szCs w:val="28"/>
          <w:lang w:val="en-GB"/>
        </w:rPr>
        <w:t xml:space="preserve"> </w:t>
      </w:r>
      <w:r w:rsidRPr="00E06D76">
        <w:rPr>
          <w:sz w:val="28"/>
          <w:szCs w:val="28"/>
          <w:lang w:val="en-GB"/>
        </w:rPr>
        <w:t xml:space="preserve">the </w:t>
      </w:r>
      <w:r w:rsidRPr="00E06D76">
        <w:rPr>
          <w:sz w:val="28"/>
          <w:szCs w:val="28"/>
          <w:lang w:val="en-US"/>
        </w:rPr>
        <w:t>berry parts of hybrid grape cultivar BRS Violeta (BRS Rubea× IAC 1398–21) using</w:t>
      </w:r>
      <w:r w:rsidRPr="00E06D76">
        <w:rPr>
          <w:spacing w:val="1"/>
          <w:sz w:val="28"/>
          <w:szCs w:val="28"/>
          <w:lang w:val="en-US"/>
        </w:rPr>
        <w:t xml:space="preserve"> </w:t>
      </w:r>
      <w:r w:rsidRPr="00E06D76">
        <w:rPr>
          <w:sz w:val="28"/>
          <w:szCs w:val="28"/>
          <w:lang w:val="en-US"/>
        </w:rPr>
        <w:t>HPLC–DAD–ESI-MS/MS // Food Research International. –2013. –Vol. 54, №1. – P.</w:t>
      </w:r>
      <w:r w:rsidRPr="00E06D76">
        <w:rPr>
          <w:spacing w:val="1"/>
          <w:sz w:val="28"/>
          <w:szCs w:val="28"/>
          <w:lang w:val="en-US"/>
        </w:rPr>
        <w:t xml:space="preserve"> </w:t>
      </w:r>
      <w:r w:rsidRPr="00E06D76">
        <w:rPr>
          <w:sz w:val="28"/>
          <w:szCs w:val="28"/>
          <w:lang w:val="en-US"/>
        </w:rPr>
        <w:t>354–366.</w:t>
      </w:r>
    </w:p>
    <w:p w14:paraId="21F86B7E" w14:textId="77777777" w:rsidR="00A44B1F" w:rsidRPr="00E06D76" w:rsidRDefault="00A44B1F" w:rsidP="00A44B1F">
      <w:pPr>
        <w:ind w:firstLine="709"/>
        <w:jc w:val="both"/>
        <w:rPr>
          <w:sz w:val="28"/>
          <w:szCs w:val="28"/>
          <w:lang w:val="en-US"/>
        </w:rPr>
      </w:pPr>
      <w:proofErr w:type="gramStart"/>
      <w:r w:rsidRPr="00E06D76">
        <w:rPr>
          <w:sz w:val="28"/>
          <w:szCs w:val="28"/>
          <w:lang w:val="en-GB"/>
        </w:rPr>
        <w:t>114</w:t>
      </w:r>
      <w:proofErr w:type="gramEnd"/>
      <w:r w:rsidRPr="00E06D76">
        <w:rPr>
          <w:sz w:val="28"/>
          <w:szCs w:val="28"/>
          <w:lang w:val="en-GB"/>
        </w:rPr>
        <w:t xml:space="preserve"> </w:t>
      </w:r>
      <w:r w:rsidRPr="00E06D76">
        <w:rPr>
          <w:sz w:val="28"/>
          <w:szCs w:val="28"/>
          <w:lang w:val="en-US"/>
        </w:rPr>
        <w:t>Hosseinzadeh F. The healing effect of Grape seed oil enema with or without</w:t>
      </w:r>
      <w:r w:rsidRPr="00E06D76">
        <w:rPr>
          <w:spacing w:val="1"/>
          <w:sz w:val="28"/>
          <w:szCs w:val="28"/>
          <w:lang w:val="en-US"/>
        </w:rPr>
        <w:t xml:space="preserve"> </w:t>
      </w:r>
      <w:r w:rsidRPr="00E06D76">
        <w:rPr>
          <w:sz w:val="28"/>
          <w:szCs w:val="28"/>
          <w:lang w:val="en-US"/>
        </w:rPr>
        <w:t>sesame oil in acetic acid induced ulcerative colitis of rats // World J Plast Surg. –2017. –</w:t>
      </w:r>
      <w:r w:rsidRPr="00E06D76">
        <w:rPr>
          <w:spacing w:val="1"/>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6,</w:t>
      </w:r>
      <w:r w:rsidRPr="00E06D76">
        <w:rPr>
          <w:spacing w:val="-4"/>
          <w:sz w:val="28"/>
          <w:szCs w:val="28"/>
          <w:lang w:val="en-US"/>
        </w:rPr>
        <w:t xml:space="preserve"> </w:t>
      </w:r>
      <w:r w:rsidRPr="00E06D76">
        <w:rPr>
          <w:sz w:val="28"/>
          <w:szCs w:val="28"/>
          <w:lang w:val="en-US"/>
        </w:rPr>
        <w:t>№2.</w:t>
      </w:r>
      <w:r w:rsidRPr="00E06D76">
        <w:rPr>
          <w:spacing w:val="-4"/>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176–182.</w:t>
      </w:r>
    </w:p>
    <w:p w14:paraId="52408E8D" w14:textId="77777777" w:rsidR="00A44B1F" w:rsidRPr="00E06D76" w:rsidRDefault="00A44B1F" w:rsidP="00A44B1F">
      <w:pPr>
        <w:ind w:firstLine="709"/>
        <w:jc w:val="both"/>
        <w:rPr>
          <w:sz w:val="28"/>
          <w:szCs w:val="28"/>
          <w:lang w:val="en-US"/>
        </w:rPr>
      </w:pPr>
      <w:r w:rsidRPr="00E06D76">
        <w:rPr>
          <w:sz w:val="28"/>
          <w:szCs w:val="28"/>
          <w:lang w:val="en-GB"/>
        </w:rPr>
        <w:t xml:space="preserve">115 </w:t>
      </w:r>
      <w:r w:rsidRPr="00E06D76">
        <w:rPr>
          <w:sz w:val="28"/>
          <w:szCs w:val="28"/>
          <w:lang w:val="en-US"/>
        </w:rPr>
        <w:t>Quinones M., Guerrero L., Suarez M, et al. Low molecular procyanidin rich</w:t>
      </w:r>
      <w:r w:rsidRPr="00E06D76">
        <w:rPr>
          <w:spacing w:val="1"/>
          <w:sz w:val="28"/>
          <w:szCs w:val="28"/>
          <w:lang w:val="en-US"/>
        </w:rPr>
        <w:t xml:space="preserve"> </w:t>
      </w:r>
      <w:r w:rsidRPr="00E06D76">
        <w:rPr>
          <w:sz w:val="28"/>
          <w:szCs w:val="28"/>
          <w:lang w:val="en-US"/>
        </w:rPr>
        <w:t>grape</w:t>
      </w:r>
      <w:r w:rsidRPr="00E06D76">
        <w:rPr>
          <w:spacing w:val="-12"/>
          <w:sz w:val="28"/>
          <w:szCs w:val="28"/>
          <w:lang w:val="en-US"/>
        </w:rPr>
        <w:t xml:space="preserve"> </w:t>
      </w:r>
      <w:r w:rsidRPr="00E06D76">
        <w:rPr>
          <w:sz w:val="28"/>
          <w:szCs w:val="28"/>
          <w:lang w:val="en-US"/>
        </w:rPr>
        <w:t>seed</w:t>
      </w:r>
      <w:r w:rsidRPr="00E06D76">
        <w:rPr>
          <w:spacing w:val="-13"/>
          <w:sz w:val="28"/>
          <w:szCs w:val="28"/>
          <w:lang w:val="en-US"/>
        </w:rPr>
        <w:t xml:space="preserve"> </w:t>
      </w:r>
      <w:r w:rsidRPr="00E06D76">
        <w:rPr>
          <w:sz w:val="28"/>
          <w:szCs w:val="28"/>
          <w:lang w:val="en-US"/>
        </w:rPr>
        <w:t>extract</w:t>
      </w:r>
      <w:r w:rsidRPr="00E06D76">
        <w:rPr>
          <w:spacing w:val="-10"/>
          <w:sz w:val="28"/>
          <w:szCs w:val="28"/>
          <w:lang w:val="en-US"/>
        </w:rPr>
        <w:t xml:space="preserve"> </w:t>
      </w:r>
      <w:r w:rsidRPr="00E06D76">
        <w:rPr>
          <w:sz w:val="28"/>
          <w:szCs w:val="28"/>
          <w:lang w:val="en-US"/>
        </w:rPr>
        <w:t>exerts</w:t>
      </w:r>
      <w:r w:rsidRPr="00E06D76">
        <w:rPr>
          <w:spacing w:val="-11"/>
          <w:sz w:val="28"/>
          <w:szCs w:val="28"/>
          <w:lang w:val="en-US"/>
        </w:rPr>
        <w:t xml:space="preserve"> </w:t>
      </w:r>
      <w:r w:rsidRPr="00E06D76">
        <w:rPr>
          <w:sz w:val="28"/>
          <w:szCs w:val="28"/>
          <w:lang w:val="en-US"/>
        </w:rPr>
        <w:t>antihypertensive</w:t>
      </w:r>
      <w:r w:rsidRPr="00E06D76">
        <w:rPr>
          <w:spacing w:val="-14"/>
          <w:sz w:val="28"/>
          <w:szCs w:val="28"/>
          <w:lang w:val="en-US"/>
        </w:rPr>
        <w:t xml:space="preserve"> </w:t>
      </w:r>
      <w:r w:rsidRPr="00E06D76">
        <w:rPr>
          <w:sz w:val="28"/>
          <w:szCs w:val="28"/>
          <w:lang w:val="en-US"/>
        </w:rPr>
        <w:t>effect</w:t>
      </w:r>
      <w:r w:rsidRPr="00E06D76">
        <w:rPr>
          <w:spacing w:val="-10"/>
          <w:sz w:val="28"/>
          <w:szCs w:val="28"/>
          <w:lang w:val="en-US"/>
        </w:rPr>
        <w:t xml:space="preserve"> </w:t>
      </w:r>
      <w:r w:rsidRPr="00E06D76">
        <w:rPr>
          <w:sz w:val="28"/>
          <w:szCs w:val="28"/>
          <w:lang w:val="en-US"/>
        </w:rPr>
        <w:t>in</w:t>
      </w:r>
      <w:r w:rsidRPr="00E06D76">
        <w:rPr>
          <w:spacing w:val="-11"/>
          <w:sz w:val="28"/>
          <w:szCs w:val="28"/>
          <w:lang w:val="en-US"/>
        </w:rPr>
        <w:t xml:space="preserve"> </w:t>
      </w:r>
      <w:r w:rsidRPr="00E06D76">
        <w:rPr>
          <w:sz w:val="28"/>
          <w:szCs w:val="28"/>
          <w:lang w:val="en-US"/>
        </w:rPr>
        <w:t>males</w:t>
      </w:r>
      <w:r w:rsidRPr="00E06D76">
        <w:rPr>
          <w:spacing w:val="-11"/>
          <w:sz w:val="28"/>
          <w:szCs w:val="28"/>
          <w:lang w:val="en-US"/>
        </w:rPr>
        <w:t xml:space="preserve"> </w:t>
      </w:r>
      <w:r w:rsidRPr="00E06D76">
        <w:rPr>
          <w:sz w:val="28"/>
          <w:szCs w:val="28"/>
          <w:lang w:val="en-US"/>
        </w:rPr>
        <w:t>spontaneously</w:t>
      </w:r>
      <w:r w:rsidRPr="00E06D76">
        <w:rPr>
          <w:spacing w:val="-15"/>
          <w:sz w:val="28"/>
          <w:szCs w:val="28"/>
          <w:lang w:val="en-US"/>
        </w:rPr>
        <w:t xml:space="preserve"> </w:t>
      </w:r>
      <w:r w:rsidRPr="00E06D76">
        <w:rPr>
          <w:sz w:val="28"/>
          <w:szCs w:val="28"/>
          <w:lang w:val="en-US"/>
        </w:rPr>
        <w:t>hypertensive</w:t>
      </w:r>
      <w:r w:rsidRPr="00E06D76">
        <w:rPr>
          <w:spacing w:val="-13"/>
          <w:sz w:val="28"/>
          <w:szCs w:val="28"/>
          <w:lang w:val="en-US"/>
        </w:rPr>
        <w:t xml:space="preserve"> </w:t>
      </w:r>
      <w:r w:rsidRPr="00E06D76">
        <w:rPr>
          <w:sz w:val="28"/>
          <w:szCs w:val="28"/>
          <w:lang w:val="en-US"/>
        </w:rPr>
        <w:t>rats //</w:t>
      </w:r>
      <w:r w:rsidRPr="00E06D76">
        <w:rPr>
          <w:spacing w:val="-2"/>
          <w:sz w:val="28"/>
          <w:szCs w:val="28"/>
          <w:lang w:val="en-US"/>
        </w:rPr>
        <w:t xml:space="preserve"> </w:t>
      </w:r>
      <w:r w:rsidRPr="00E06D76">
        <w:rPr>
          <w:sz w:val="28"/>
          <w:szCs w:val="28"/>
          <w:lang w:val="en-US"/>
        </w:rPr>
        <w:t>Food Res Int.</w:t>
      </w:r>
      <w:r w:rsidRPr="00E06D76">
        <w:rPr>
          <w:spacing w:val="-2"/>
          <w:sz w:val="28"/>
          <w:szCs w:val="28"/>
          <w:lang w:val="en-US"/>
        </w:rPr>
        <w:t xml:space="preserve"> </w:t>
      </w:r>
      <w:r w:rsidRPr="00E06D76">
        <w:rPr>
          <w:sz w:val="28"/>
          <w:szCs w:val="28"/>
          <w:lang w:val="en-US"/>
        </w:rPr>
        <w:t>–2013.</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51,</w:t>
      </w:r>
      <w:r w:rsidRPr="00E06D76">
        <w:rPr>
          <w:spacing w:val="-2"/>
          <w:sz w:val="28"/>
          <w:szCs w:val="28"/>
          <w:lang w:val="en-US"/>
        </w:rPr>
        <w:t xml:space="preserve"> </w:t>
      </w:r>
      <w:r w:rsidRPr="00E06D76">
        <w:rPr>
          <w:sz w:val="28"/>
          <w:szCs w:val="28"/>
          <w:lang w:val="en-US"/>
        </w:rPr>
        <w:t>№2.</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5"/>
          <w:sz w:val="28"/>
          <w:szCs w:val="28"/>
          <w:lang w:val="en-US"/>
        </w:rPr>
        <w:t xml:space="preserve"> </w:t>
      </w:r>
      <w:r w:rsidRPr="00E06D76">
        <w:rPr>
          <w:sz w:val="28"/>
          <w:szCs w:val="28"/>
          <w:lang w:val="en-US"/>
        </w:rPr>
        <w:t>587–595.</w:t>
      </w:r>
    </w:p>
    <w:p w14:paraId="11A98B08" w14:textId="77777777" w:rsidR="00A44B1F" w:rsidRPr="00E06D76" w:rsidRDefault="00A44B1F" w:rsidP="00A44B1F">
      <w:pPr>
        <w:ind w:firstLine="709"/>
        <w:jc w:val="both"/>
        <w:rPr>
          <w:sz w:val="28"/>
          <w:szCs w:val="28"/>
          <w:lang w:val="en-US"/>
        </w:rPr>
      </w:pPr>
      <w:r w:rsidRPr="00E06D76">
        <w:rPr>
          <w:sz w:val="28"/>
          <w:szCs w:val="28"/>
          <w:lang w:val="en-GB"/>
        </w:rPr>
        <w:t xml:space="preserve">116 </w:t>
      </w:r>
      <w:r w:rsidRPr="00E06D76">
        <w:rPr>
          <w:sz w:val="28"/>
          <w:szCs w:val="28"/>
          <w:lang w:val="en-US"/>
        </w:rPr>
        <w:t>Gonzalez J., Valls N., Brito R., et al. Essential hypertension and oxidative</w:t>
      </w:r>
      <w:r w:rsidRPr="00E06D76">
        <w:rPr>
          <w:spacing w:val="1"/>
          <w:sz w:val="28"/>
          <w:szCs w:val="28"/>
          <w:lang w:val="en-US"/>
        </w:rPr>
        <w:t xml:space="preserve"> </w:t>
      </w:r>
      <w:r w:rsidRPr="00E06D76">
        <w:rPr>
          <w:sz w:val="28"/>
          <w:szCs w:val="28"/>
          <w:lang w:val="en-US"/>
        </w:rPr>
        <w:t>stress:</w:t>
      </w:r>
      <w:r w:rsidRPr="00E06D76">
        <w:rPr>
          <w:spacing w:val="-4"/>
          <w:sz w:val="28"/>
          <w:szCs w:val="28"/>
          <w:lang w:val="en-US"/>
        </w:rPr>
        <w:t xml:space="preserve"> </w:t>
      </w:r>
      <w:r w:rsidRPr="00E06D76">
        <w:rPr>
          <w:sz w:val="28"/>
          <w:szCs w:val="28"/>
          <w:lang w:val="en-US"/>
        </w:rPr>
        <w:t>new</w:t>
      </w:r>
      <w:r w:rsidRPr="00E06D76">
        <w:rPr>
          <w:spacing w:val="-2"/>
          <w:sz w:val="28"/>
          <w:szCs w:val="28"/>
          <w:lang w:val="en-US"/>
        </w:rPr>
        <w:t xml:space="preserve"> </w:t>
      </w:r>
      <w:r w:rsidRPr="00E06D76">
        <w:rPr>
          <w:sz w:val="28"/>
          <w:szCs w:val="28"/>
          <w:lang w:val="en-US"/>
        </w:rPr>
        <w:t>insights</w:t>
      </w:r>
      <w:r w:rsidRPr="00E06D76">
        <w:rPr>
          <w:spacing w:val="1"/>
          <w:sz w:val="28"/>
          <w:szCs w:val="28"/>
          <w:lang w:val="en-US"/>
        </w:rPr>
        <w:t xml:space="preserve"> </w:t>
      </w:r>
      <w:r w:rsidRPr="00E06D76">
        <w:rPr>
          <w:sz w:val="28"/>
          <w:szCs w:val="28"/>
          <w:lang w:val="en-US"/>
        </w:rPr>
        <w:t>// World J Cardiol.</w:t>
      </w:r>
      <w:r w:rsidRPr="00E06D76">
        <w:rPr>
          <w:spacing w:val="-1"/>
          <w:sz w:val="28"/>
          <w:szCs w:val="28"/>
          <w:lang w:val="en-US"/>
        </w:rPr>
        <w:t xml:space="preserve"> </w:t>
      </w:r>
      <w:r w:rsidRPr="00E06D76">
        <w:rPr>
          <w:sz w:val="28"/>
          <w:szCs w:val="28"/>
          <w:lang w:val="en-US"/>
        </w:rPr>
        <w:t>–2014.</w:t>
      </w:r>
      <w:r w:rsidRPr="00E06D76">
        <w:rPr>
          <w:spacing w:val="-4"/>
          <w:sz w:val="28"/>
          <w:szCs w:val="28"/>
          <w:lang w:val="en-US"/>
        </w:rPr>
        <w:t xml:space="preserve"> </w:t>
      </w:r>
      <w:r w:rsidRPr="00E06D76">
        <w:rPr>
          <w:sz w:val="28"/>
          <w:szCs w:val="28"/>
          <w:lang w:val="en-US"/>
        </w:rPr>
        <w:t>–Vol.</w:t>
      </w:r>
      <w:r w:rsidRPr="00E06D76">
        <w:rPr>
          <w:spacing w:val="-1"/>
          <w:sz w:val="28"/>
          <w:szCs w:val="28"/>
          <w:lang w:val="en-US"/>
        </w:rPr>
        <w:t xml:space="preserve"> </w:t>
      </w:r>
      <w:r w:rsidRPr="00E06D76">
        <w:rPr>
          <w:sz w:val="28"/>
          <w:szCs w:val="28"/>
          <w:lang w:val="en-US"/>
        </w:rPr>
        <w:t>6,</w:t>
      </w:r>
      <w:r w:rsidRPr="00E06D76">
        <w:rPr>
          <w:spacing w:val="-2"/>
          <w:sz w:val="28"/>
          <w:szCs w:val="28"/>
          <w:lang w:val="en-US"/>
        </w:rPr>
        <w:t xml:space="preserve"> </w:t>
      </w:r>
      <w:r w:rsidRPr="00E06D76">
        <w:rPr>
          <w:sz w:val="28"/>
          <w:szCs w:val="28"/>
          <w:lang w:val="en-US"/>
        </w:rPr>
        <w:t>№6.</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353–366.</w:t>
      </w:r>
    </w:p>
    <w:p w14:paraId="30477EEF" w14:textId="77777777" w:rsidR="00A44B1F" w:rsidRPr="00E06D76" w:rsidRDefault="00A44B1F" w:rsidP="00A44B1F">
      <w:pPr>
        <w:ind w:firstLine="709"/>
        <w:jc w:val="both"/>
        <w:rPr>
          <w:sz w:val="28"/>
          <w:szCs w:val="28"/>
          <w:lang w:val="en-US"/>
        </w:rPr>
      </w:pPr>
      <w:proofErr w:type="gramStart"/>
      <w:r w:rsidRPr="00E06D76">
        <w:rPr>
          <w:sz w:val="28"/>
          <w:szCs w:val="28"/>
          <w:lang w:val="en-GB"/>
        </w:rPr>
        <w:t>117</w:t>
      </w:r>
      <w:proofErr w:type="gramEnd"/>
      <w:r w:rsidRPr="00E06D76">
        <w:rPr>
          <w:sz w:val="28"/>
          <w:szCs w:val="28"/>
          <w:lang w:val="en-GB"/>
        </w:rPr>
        <w:t xml:space="preserve"> </w:t>
      </w:r>
      <w:r w:rsidRPr="00E06D76">
        <w:rPr>
          <w:sz w:val="28"/>
          <w:szCs w:val="28"/>
          <w:lang w:val="en-US"/>
        </w:rPr>
        <w:t>Zaidi</w:t>
      </w:r>
      <w:r w:rsidRPr="00E06D76">
        <w:rPr>
          <w:spacing w:val="61"/>
          <w:sz w:val="28"/>
          <w:szCs w:val="28"/>
          <w:lang w:val="en-US"/>
        </w:rPr>
        <w:t xml:space="preserve"> </w:t>
      </w:r>
      <w:r w:rsidRPr="00E06D76">
        <w:rPr>
          <w:sz w:val="28"/>
          <w:szCs w:val="28"/>
          <w:lang w:val="en-US"/>
        </w:rPr>
        <w:t>S.F.H,</w:t>
      </w:r>
      <w:r w:rsidRPr="00E06D76">
        <w:rPr>
          <w:spacing w:val="58"/>
          <w:sz w:val="28"/>
          <w:szCs w:val="28"/>
          <w:lang w:val="en-US"/>
        </w:rPr>
        <w:t xml:space="preserve"> </w:t>
      </w:r>
      <w:r w:rsidRPr="00E06D76">
        <w:rPr>
          <w:sz w:val="28"/>
          <w:szCs w:val="28"/>
          <w:lang w:val="en-US"/>
        </w:rPr>
        <w:t>Ahmed</w:t>
      </w:r>
      <w:r w:rsidRPr="00E06D76">
        <w:rPr>
          <w:spacing w:val="60"/>
          <w:sz w:val="28"/>
          <w:szCs w:val="28"/>
          <w:lang w:val="en-US"/>
        </w:rPr>
        <w:t xml:space="preserve"> </w:t>
      </w:r>
      <w:r w:rsidRPr="00E06D76">
        <w:rPr>
          <w:sz w:val="28"/>
          <w:szCs w:val="28"/>
          <w:lang w:val="en-US"/>
        </w:rPr>
        <w:t>K.,</w:t>
      </w:r>
      <w:r w:rsidRPr="00E06D76">
        <w:rPr>
          <w:spacing w:val="127"/>
          <w:sz w:val="28"/>
          <w:szCs w:val="28"/>
          <w:lang w:val="en-US"/>
        </w:rPr>
        <w:t xml:space="preserve"> </w:t>
      </w:r>
      <w:r w:rsidRPr="00E06D76">
        <w:rPr>
          <w:sz w:val="28"/>
          <w:szCs w:val="28"/>
          <w:lang w:val="en-US"/>
        </w:rPr>
        <w:t>Yamamoto</w:t>
      </w:r>
      <w:r w:rsidRPr="00E06D76">
        <w:rPr>
          <w:spacing w:val="130"/>
          <w:sz w:val="28"/>
          <w:szCs w:val="28"/>
          <w:lang w:val="en-US"/>
        </w:rPr>
        <w:t xml:space="preserve"> </w:t>
      </w:r>
      <w:r w:rsidRPr="00E06D76">
        <w:rPr>
          <w:sz w:val="28"/>
          <w:szCs w:val="28"/>
          <w:lang w:val="en-US"/>
        </w:rPr>
        <w:t>T.,</w:t>
      </w:r>
      <w:r w:rsidRPr="00E06D76">
        <w:rPr>
          <w:spacing w:val="127"/>
          <w:sz w:val="28"/>
          <w:szCs w:val="28"/>
          <w:lang w:val="en-US"/>
        </w:rPr>
        <w:t xml:space="preserve"> </w:t>
      </w:r>
      <w:r w:rsidRPr="00E06D76">
        <w:rPr>
          <w:sz w:val="28"/>
          <w:szCs w:val="28"/>
          <w:lang w:val="en-US"/>
        </w:rPr>
        <w:t>et</w:t>
      </w:r>
      <w:r w:rsidRPr="00E06D76">
        <w:rPr>
          <w:spacing w:val="130"/>
          <w:sz w:val="28"/>
          <w:szCs w:val="28"/>
          <w:lang w:val="en-US"/>
        </w:rPr>
        <w:t xml:space="preserve"> </w:t>
      </w:r>
      <w:r w:rsidRPr="00E06D76">
        <w:rPr>
          <w:sz w:val="28"/>
          <w:szCs w:val="28"/>
          <w:lang w:val="en-US"/>
        </w:rPr>
        <w:t>al.</w:t>
      </w:r>
      <w:r w:rsidRPr="00E06D76">
        <w:rPr>
          <w:spacing w:val="127"/>
          <w:sz w:val="28"/>
          <w:szCs w:val="28"/>
          <w:lang w:val="en-US"/>
        </w:rPr>
        <w:t xml:space="preserve"> </w:t>
      </w:r>
      <w:r w:rsidRPr="00E06D76">
        <w:rPr>
          <w:sz w:val="28"/>
          <w:szCs w:val="28"/>
          <w:lang w:val="en-US"/>
        </w:rPr>
        <w:t>Effect</w:t>
      </w:r>
      <w:r w:rsidRPr="00E06D76">
        <w:rPr>
          <w:spacing w:val="130"/>
          <w:sz w:val="28"/>
          <w:szCs w:val="28"/>
          <w:lang w:val="en-US"/>
        </w:rPr>
        <w:t xml:space="preserve"> </w:t>
      </w:r>
      <w:r w:rsidRPr="00E06D76">
        <w:rPr>
          <w:sz w:val="28"/>
          <w:szCs w:val="28"/>
          <w:lang w:val="en-US"/>
        </w:rPr>
        <w:t>of</w:t>
      </w:r>
      <w:r w:rsidRPr="00E06D76">
        <w:rPr>
          <w:spacing w:val="128"/>
          <w:sz w:val="28"/>
          <w:szCs w:val="28"/>
          <w:lang w:val="en-US"/>
        </w:rPr>
        <w:t xml:space="preserve"> </w:t>
      </w:r>
      <w:r w:rsidRPr="00E06D76">
        <w:rPr>
          <w:sz w:val="28"/>
          <w:szCs w:val="28"/>
          <w:lang w:val="en-US"/>
        </w:rPr>
        <w:t>resveratrol</w:t>
      </w:r>
      <w:r w:rsidRPr="00E06D76">
        <w:rPr>
          <w:spacing w:val="-68"/>
          <w:sz w:val="28"/>
          <w:szCs w:val="28"/>
          <w:lang w:val="en-US"/>
        </w:rPr>
        <w:t xml:space="preserve"> </w:t>
      </w:r>
      <w:r w:rsidRPr="00E06D76">
        <w:rPr>
          <w:sz w:val="28"/>
          <w:szCs w:val="28"/>
          <w:lang w:val="en-US"/>
        </w:rPr>
        <w:t>on</w:t>
      </w:r>
      <w:r w:rsidRPr="00E06D76">
        <w:rPr>
          <w:spacing w:val="1"/>
          <w:sz w:val="28"/>
          <w:szCs w:val="28"/>
          <w:lang w:val="en-US"/>
        </w:rPr>
        <w:t xml:space="preserve"> </w:t>
      </w:r>
      <w:r w:rsidRPr="00E06D76">
        <w:rPr>
          <w:i/>
          <w:sz w:val="28"/>
          <w:szCs w:val="28"/>
          <w:lang w:val="en-US"/>
        </w:rPr>
        <w:t>Helicobacter</w:t>
      </w:r>
      <w:r w:rsidRPr="00E06D76">
        <w:rPr>
          <w:i/>
          <w:spacing w:val="1"/>
          <w:sz w:val="28"/>
          <w:szCs w:val="28"/>
          <w:lang w:val="en-US"/>
        </w:rPr>
        <w:t xml:space="preserve"> </w:t>
      </w:r>
      <w:r w:rsidRPr="00E06D76">
        <w:rPr>
          <w:i/>
          <w:sz w:val="28"/>
          <w:szCs w:val="28"/>
          <w:lang w:val="en-US"/>
        </w:rPr>
        <w:t>pylori</w:t>
      </w:r>
      <w:r w:rsidRPr="00E06D76">
        <w:rPr>
          <w:sz w:val="28"/>
          <w:szCs w:val="28"/>
          <w:lang w:val="en-US"/>
        </w:rPr>
        <w:t>-induced</w:t>
      </w:r>
      <w:r w:rsidRPr="00E06D76">
        <w:rPr>
          <w:spacing w:val="1"/>
          <w:sz w:val="28"/>
          <w:szCs w:val="28"/>
          <w:lang w:val="en-US"/>
        </w:rPr>
        <w:t xml:space="preserve"> </w:t>
      </w:r>
      <w:r w:rsidRPr="00E06D76">
        <w:rPr>
          <w:sz w:val="28"/>
          <w:szCs w:val="28"/>
          <w:lang w:val="en-US"/>
        </w:rPr>
        <w:t>interleukin-8</w:t>
      </w:r>
      <w:r w:rsidRPr="00E06D76">
        <w:rPr>
          <w:spacing w:val="1"/>
          <w:sz w:val="28"/>
          <w:szCs w:val="28"/>
          <w:lang w:val="en-US"/>
        </w:rPr>
        <w:t xml:space="preserve"> </w:t>
      </w:r>
      <w:r w:rsidRPr="00E06D76">
        <w:rPr>
          <w:sz w:val="28"/>
          <w:szCs w:val="28"/>
          <w:lang w:val="en-US"/>
        </w:rPr>
        <w:t>secretion,</w:t>
      </w:r>
      <w:r w:rsidRPr="00E06D76">
        <w:rPr>
          <w:spacing w:val="1"/>
          <w:sz w:val="28"/>
          <w:szCs w:val="28"/>
          <w:lang w:val="en-US"/>
        </w:rPr>
        <w:t xml:space="preserve"> </w:t>
      </w:r>
      <w:r w:rsidRPr="00E06D76">
        <w:rPr>
          <w:sz w:val="28"/>
          <w:szCs w:val="28"/>
          <w:lang w:val="en-US"/>
        </w:rPr>
        <w:t>reactive</w:t>
      </w:r>
      <w:r w:rsidRPr="00E06D76">
        <w:rPr>
          <w:spacing w:val="1"/>
          <w:sz w:val="28"/>
          <w:szCs w:val="28"/>
          <w:lang w:val="en-US"/>
        </w:rPr>
        <w:t xml:space="preserve"> </w:t>
      </w:r>
      <w:r w:rsidRPr="00E06D76">
        <w:rPr>
          <w:sz w:val="28"/>
          <w:szCs w:val="28"/>
          <w:lang w:val="en-US"/>
        </w:rPr>
        <w:t>oxygen</w:t>
      </w:r>
      <w:r w:rsidRPr="00E06D76">
        <w:rPr>
          <w:spacing w:val="1"/>
          <w:sz w:val="28"/>
          <w:szCs w:val="28"/>
          <w:lang w:val="en-US"/>
        </w:rPr>
        <w:t xml:space="preserve"> </w:t>
      </w:r>
      <w:r w:rsidRPr="00E06D76">
        <w:rPr>
          <w:sz w:val="28"/>
          <w:szCs w:val="28"/>
          <w:lang w:val="en-US"/>
        </w:rPr>
        <w:t>species</w:t>
      </w:r>
      <w:r w:rsidRPr="00E06D76">
        <w:rPr>
          <w:spacing w:val="1"/>
          <w:sz w:val="28"/>
          <w:szCs w:val="28"/>
          <w:lang w:val="en-US"/>
        </w:rPr>
        <w:t xml:space="preserve"> </w:t>
      </w:r>
      <w:r w:rsidRPr="00E06D76">
        <w:rPr>
          <w:sz w:val="28"/>
          <w:szCs w:val="28"/>
          <w:lang w:val="en-US"/>
        </w:rPr>
        <w:t>generation and morphological changes in human gastric epithelial cells // Biol Pharm</w:t>
      </w:r>
      <w:r w:rsidRPr="00E06D76">
        <w:rPr>
          <w:spacing w:val="1"/>
          <w:sz w:val="28"/>
          <w:szCs w:val="28"/>
          <w:lang w:val="en-US"/>
        </w:rPr>
        <w:t xml:space="preserve"> </w:t>
      </w:r>
      <w:r w:rsidRPr="00E06D76">
        <w:rPr>
          <w:sz w:val="28"/>
          <w:szCs w:val="28"/>
          <w:lang w:val="en-US"/>
        </w:rPr>
        <w:t>Bull.</w:t>
      </w:r>
      <w:r w:rsidRPr="00E06D76">
        <w:rPr>
          <w:spacing w:val="-2"/>
          <w:sz w:val="28"/>
          <w:szCs w:val="28"/>
          <w:lang w:val="en-US"/>
        </w:rPr>
        <w:t xml:space="preserve"> </w:t>
      </w:r>
      <w:r w:rsidRPr="00E06D76">
        <w:rPr>
          <w:sz w:val="28"/>
          <w:szCs w:val="28"/>
          <w:lang w:val="en-US"/>
        </w:rPr>
        <w:t>–2009.–Vol.</w:t>
      </w:r>
      <w:r w:rsidRPr="00E06D76">
        <w:rPr>
          <w:spacing w:val="-3"/>
          <w:sz w:val="28"/>
          <w:szCs w:val="28"/>
          <w:lang w:val="en-US"/>
        </w:rPr>
        <w:t xml:space="preserve"> </w:t>
      </w:r>
      <w:r w:rsidRPr="00E06D76">
        <w:rPr>
          <w:sz w:val="28"/>
          <w:szCs w:val="28"/>
          <w:lang w:val="en-US"/>
        </w:rPr>
        <w:t>32,</w:t>
      </w:r>
      <w:r w:rsidRPr="00E06D76">
        <w:rPr>
          <w:spacing w:val="-3"/>
          <w:sz w:val="28"/>
          <w:szCs w:val="28"/>
          <w:lang w:val="en-US"/>
        </w:rPr>
        <w:t xml:space="preserve"> </w:t>
      </w:r>
      <w:r w:rsidRPr="00E06D76">
        <w:rPr>
          <w:sz w:val="28"/>
          <w:szCs w:val="28"/>
          <w:lang w:val="en-US"/>
        </w:rPr>
        <w:t>№11.</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1931–1935.</w:t>
      </w:r>
    </w:p>
    <w:p w14:paraId="41DD662C" w14:textId="77777777" w:rsidR="00A44B1F" w:rsidRPr="00E06D76" w:rsidRDefault="00A44B1F" w:rsidP="00A44B1F">
      <w:pPr>
        <w:ind w:firstLine="709"/>
        <w:jc w:val="both"/>
        <w:rPr>
          <w:sz w:val="28"/>
          <w:szCs w:val="28"/>
          <w:lang w:val="en-US"/>
        </w:rPr>
      </w:pPr>
      <w:proofErr w:type="gramStart"/>
      <w:r w:rsidRPr="00E06D76">
        <w:rPr>
          <w:sz w:val="28"/>
          <w:szCs w:val="28"/>
          <w:lang w:val="en-GB"/>
        </w:rPr>
        <w:t>118</w:t>
      </w:r>
      <w:proofErr w:type="gramEnd"/>
      <w:r w:rsidRPr="00E06D76">
        <w:rPr>
          <w:sz w:val="28"/>
          <w:szCs w:val="28"/>
          <w:lang w:val="en-GB"/>
        </w:rPr>
        <w:t xml:space="preserve"> </w:t>
      </w:r>
      <w:r w:rsidRPr="00E06D76">
        <w:rPr>
          <w:sz w:val="28"/>
          <w:szCs w:val="28"/>
          <w:lang w:val="en-US"/>
        </w:rPr>
        <w:t>Park K., Elias P.M., Hupe M. Resveratrol stimulates sphingosine-1-phosphate</w:t>
      </w:r>
      <w:r w:rsidRPr="00E06D76">
        <w:rPr>
          <w:spacing w:val="-67"/>
          <w:sz w:val="28"/>
          <w:szCs w:val="28"/>
          <w:lang w:val="en-US"/>
        </w:rPr>
        <w:t xml:space="preserve"> </w:t>
      </w:r>
      <w:r w:rsidRPr="00E06D76">
        <w:rPr>
          <w:sz w:val="28"/>
          <w:szCs w:val="28"/>
          <w:lang w:val="en-US"/>
        </w:rPr>
        <w:t>signaling of cathelicidin production // J Invest Dermatol</w:t>
      </w:r>
      <w:r w:rsidRPr="00E06D76">
        <w:rPr>
          <w:i/>
          <w:sz w:val="28"/>
          <w:szCs w:val="28"/>
          <w:lang w:val="en-US"/>
        </w:rPr>
        <w:t xml:space="preserve">. </w:t>
      </w:r>
      <w:r w:rsidRPr="00E06D76">
        <w:rPr>
          <w:sz w:val="28"/>
          <w:szCs w:val="28"/>
          <w:lang w:val="en-US"/>
        </w:rPr>
        <w:t>–2013. –Vol. 133, №8. – P.</w:t>
      </w:r>
      <w:r w:rsidRPr="00E06D76">
        <w:rPr>
          <w:spacing w:val="1"/>
          <w:sz w:val="28"/>
          <w:szCs w:val="28"/>
          <w:lang w:val="en-US"/>
        </w:rPr>
        <w:t xml:space="preserve"> </w:t>
      </w:r>
      <w:r w:rsidRPr="00E06D76">
        <w:rPr>
          <w:sz w:val="28"/>
          <w:szCs w:val="28"/>
          <w:lang w:val="en-US"/>
        </w:rPr>
        <w:t>1942–1949.</w:t>
      </w:r>
    </w:p>
    <w:p w14:paraId="65A58D89" w14:textId="77777777" w:rsidR="00A44B1F" w:rsidRPr="00E06D76" w:rsidRDefault="00A44B1F" w:rsidP="00A44B1F">
      <w:pPr>
        <w:ind w:firstLine="709"/>
        <w:jc w:val="both"/>
        <w:rPr>
          <w:sz w:val="28"/>
          <w:szCs w:val="28"/>
        </w:rPr>
      </w:pPr>
      <w:r w:rsidRPr="00E06D76">
        <w:rPr>
          <w:sz w:val="28"/>
          <w:szCs w:val="28"/>
        </w:rPr>
        <w:t>119 ГОСТ 3622-68 Молоко и молочные продукты. Отбор проб и подготовка</w:t>
      </w:r>
      <w:r w:rsidRPr="00E06D76">
        <w:rPr>
          <w:spacing w:val="1"/>
          <w:sz w:val="28"/>
          <w:szCs w:val="28"/>
        </w:rPr>
        <w:t xml:space="preserve"> </w:t>
      </w:r>
      <w:r w:rsidRPr="00E06D76">
        <w:rPr>
          <w:sz w:val="28"/>
          <w:szCs w:val="28"/>
        </w:rPr>
        <w:t>их к</w:t>
      </w:r>
      <w:r w:rsidRPr="00E06D76">
        <w:rPr>
          <w:spacing w:val="-4"/>
          <w:sz w:val="28"/>
          <w:szCs w:val="28"/>
        </w:rPr>
        <w:t xml:space="preserve"> </w:t>
      </w:r>
      <w:r w:rsidRPr="00E06D76">
        <w:rPr>
          <w:sz w:val="28"/>
          <w:szCs w:val="28"/>
        </w:rPr>
        <w:t>испытанию.</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 Стандартинформ,</w:t>
      </w:r>
      <w:r w:rsidRPr="00E06D76">
        <w:rPr>
          <w:spacing w:val="-2"/>
          <w:sz w:val="28"/>
          <w:szCs w:val="28"/>
        </w:rPr>
        <w:t xml:space="preserve"> </w:t>
      </w:r>
      <w:r w:rsidRPr="00E06D76">
        <w:rPr>
          <w:sz w:val="28"/>
          <w:szCs w:val="28"/>
        </w:rPr>
        <w:t>2009.</w:t>
      </w:r>
      <w:r w:rsidRPr="00E06D76">
        <w:rPr>
          <w:spacing w:val="-4"/>
          <w:sz w:val="28"/>
          <w:szCs w:val="28"/>
        </w:rPr>
        <w:t xml:space="preserve"> </w:t>
      </w:r>
      <w:r w:rsidRPr="00E06D76">
        <w:rPr>
          <w:sz w:val="28"/>
          <w:szCs w:val="28"/>
        </w:rPr>
        <w:t>10</w:t>
      </w:r>
      <w:r w:rsidRPr="00E06D76">
        <w:rPr>
          <w:spacing w:val="-3"/>
          <w:sz w:val="28"/>
          <w:szCs w:val="28"/>
        </w:rPr>
        <w:t xml:space="preserve"> </w:t>
      </w:r>
      <w:r w:rsidRPr="00E06D76">
        <w:rPr>
          <w:sz w:val="28"/>
          <w:szCs w:val="28"/>
        </w:rPr>
        <w:t>с.</w:t>
      </w:r>
    </w:p>
    <w:p w14:paraId="1B339BA9" w14:textId="77777777" w:rsidR="00A44B1F" w:rsidRPr="00E06D76" w:rsidRDefault="00A44B1F" w:rsidP="00A44B1F">
      <w:pPr>
        <w:ind w:firstLine="709"/>
        <w:jc w:val="both"/>
        <w:rPr>
          <w:sz w:val="28"/>
          <w:szCs w:val="28"/>
        </w:rPr>
      </w:pPr>
      <w:r w:rsidRPr="00E06D76">
        <w:rPr>
          <w:sz w:val="28"/>
          <w:szCs w:val="28"/>
        </w:rPr>
        <w:t>120ГОСТ</w:t>
      </w:r>
      <w:r w:rsidRPr="00E06D76">
        <w:rPr>
          <w:spacing w:val="1"/>
          <w:sz w:val="28"/>
          <w:szCs w:val="28"/>
        </w:rPr>
        <w:t xml:space="preserve"> </w:t>
      </w:r>
      <w:r w:rsidRPr="00E06D76">
        <w:rPr>
          <w:sz w:val="28"/>
          <w:szCs w:val="28"/>
        </w:rPr>
        <w:t>32940 –</w:t>
      </w:r>
      <w:r w:rsidRPr="00E06D76">
        <w:rPr>
          <w:spacing w:val="1"/>
          <w:sz w:val="28"/>
          <w:szCs w:val="28"/>
        </w:rPr>
        <w:t xml:space="preserve"> </w:t>
      </w:r>
      <w:r w:rsidRPr="00E06D76">
        <w:rPr>
          <w:sz w:val="28"/>
          <w:szCs w:val="28"/>
        </w:rPr>
        <w:t>2014.</w:t>
      </w:r>
      <w:r w:rsidRPr="00E06D76">
        <w:rPr>
          <w:spacing w:val="1"/>
          <w:sz w:val="28"/>
          <w:szCs w:val="28"/>
        </w:rPr>
        <w:t xml:space="preserve"> </w:t>
      </w:r>
      <w:r w:rsidRPr="00E06D76">
        <w:rPr>
          <w:sz w:val="28"/>
          <w:szCs w:val="28"/>
        </w:rPr>
        <w:t>Межгосударственный</w:t>
      </w:r>
      <w:r w:rsidRPr="00E06D76">
        <w:rPr>
          <w:spacing w:val="1"/>
          <w:sz w:val="28"/>
          <w:szCs w:val="28"/>
        </w:rPr>
        <w:t xml:space="preserve"> </w:t>
      </w:r>
      <w:r w:rsidRPr="00E06D76">
        <w:rPr>
          <w:sz w:val="28"/>
          <w:szCs w:val="28"/>
        </w:rPr>
        <w:t>стандарт.</w:t>
      </w:r>
      <w:r w:rsidRPr="00E06D76">
        <w:rPr>
          <w:spacing w:val="1"/>
          <w:sz w:val="28"/>
          <w:szCs w:val="28"/>
        </w:rPr>
        <w:t xml:space="preserve"> </w:t>
      </w:r>
      <w:r w:rsidRPr="00E06D76">
        <w:rPr>
          <w:sz w:val="28"/>
          <w:szCs w:val="28"/>
        </w:rPr>
        <w:t>Молоко</w:t>
      </w:r>
      <w:r w:rsidRPr="00E06D76">
        <w:rPr>
          <w:spacing w:val="1"/>
          <w:sz w:val="28"/>
          <w:szCs w:val="28"/>
        </w:rPr>
        <w:t xml:space="preserve"> </w:t>
      </w:r>
      <w:r w:rsidRPr="00E06D76">
        <w:rPr>
          <w:sz w:val="28"/>
          <w:szCs w:val="28"/>
        </w:rPr>
        <w:t>козье</w:t>
      </w:r>
      <w:r w:rsidRPr="00E06D76">
        <w:rPr>
          <w:spacing w:val="1"/>
          <w:sz w:val="28"/>
          <w:szCs w:val="28"/>
        </w:rPr>
        <w:t xml:space="preserve"> </w:t>
      </w:r>
      <w:r w:rsidRPr="00E06D76">
        <w:rPr>
          <w:sz w:val="28"/>
          <w:szCs w:val="28"/>
        </w:rPr>
        <w:t>сырое.</w:t>
      </w:r>
      <w:r w:rsidRPr="00E06D76">
        <w:rPr>
          <w:spacing w:val="-2"/>
          <w:sz w:val="28"/>
          <w:szCs w:val="28"/>
        </w:rPr>
        <w:t xml:space="preserve"> </w:t>
      </w:r>
      <w:r w:rsidRPr="00E06D76">
        <w:rPr>
          <w:sz w:val="28"/>
          <w:szCs w:val="28"/>
        </w:rPr>
        <w:t>Технические</w:t>
      </w:r>
      <w:r w:rsidRPr="00E06D76">
        <w:rPr>
          <w:spacing w:val="-2"/>
          <w:sz w:val="28"/>
          <w:szCs w:val="28"/>
        </w:rPr>
        <w:t xml:space="preserve"> </w:t>
      </w:r>
      <w:r w:rsidRPr="00E06D76">
        <w:rPr>
          <w:sz w:val="28"/>
          <w:szCs w:val="28"/>
        </w:rPr>
        <w:t>условия. –</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3"/>
          <w:sz w:val="28"/>
          <w:szCs w:val="28"/>
        </w:rPr>
        <w:t xml:space="preserve"> </w:t>
      </w:r>
      <w:r w:rsidRPr="00E06D76">
        <w:rPr>
          <w:sz w:val="28"/>
          <w:szCs w:val="28"/>
        </w:rPr>
        <w:t>2018.</w:t>
      </w:r>
      <w:r w:rsidRPr="00E06D76">
        <w:rPr>
          <w:spacing w:val="1"/>
          <w:sz w:val="28"/>
          <w:szCs w:val="28"/>
        </w:rPr>
        <w:t xml:space="preserve"> </w:t>
      </w:r>
      <w:r w:rsidRPr="00E06D76">
        <w:rPr>
          <w:sz w:val="28"/>
          <w:szCs w:val="28"/>
        </w:rPr>
        <w:t>–9 с.</w:t>
      </w:r>
    </w:p>
    <w:p w14:paraId="25E76289" w14:textId="77777777" w:rsidR="00A44B1F" w:rsidRPr="00E06D76" w:rsidRDefault="00A44B1F" w:rsidP="00A44B1F">
      <w:pPr>
        <w:ind w:firstLine="709"/>
        <w:jc w:val="both"/>
        <w:rPr>
          <w:sz w:val="28"/>
          <w:szCs w:val="28"/>
        </w:rPr>
      </w:pPr>
      <w:r w:rsidRPr="00E06D76">
        <w:rPr>
          <w:sz w:val="28"/>
          <w:szCs w:val="28"/>
        </w:rPr>
        <w:t>121 ГОСТ 28283 – 2015. Межгосударственный стандарт. Молоко коровье.</w:t>
      </w:r>
      <w:r w:rsidRPr="00E06D76">
        <w:rPr>
          <w:spacing w:val="1"/>
          <w:sz w:val="28"/>
          <w:szCs w:val="28"/>
        </w:rPr>
        <w:t xml:space="preserve"> </w:t>
      </w:r>
      <w:r w:rsidRPr="00E06D76">
        <w:rPr>
          <w:sz w:val="28"/>
          <w:szCs w:val="28"/>
        </w:rPr>
        <w:t>Метод</w:t>
      </w:r>
      <w:r w:rsidRPr="00E06D76">
        <w:rPr>
          <w:spacing w:val="-11"/>
          <w:sz w:val="28"/>
          <w:szCs w:val="28"/>
        </w:rPr>
        <w:t xml:space="preserve"> </w:t>
      </w:r>
      <w:r w:rsidRPr="00E06D76">
        <w:rPr>
          <w:sz w:val="28"/>
          <w:szCs w:val="28"/>
        </w:rPr>
        <w:t>органолептической</w:t>
      </w:r>
      <w:r w:rsidRPr="00E06D76">
        <w:rPr>
          <w:spacing w:val="-12"/>
          <w:sz w:val="28"/>
          <w:szCs w:val="28"/>
        </w:rPr>
        <w:t xml:space="preserve"> </w:t>
      </w:r>
      <w:r w:rsidRPr="00E06D76">
        <w:rPr>
          <w:sz w:val="28"/>
          <w:szCs w:val="28"/>
        </w:rPr>
        <w:t>оценки</w:t>
      </w:r>
      <w:r w:rsidRPr="00E06D76">
        <w:rPr>
          <w:spacing w:val="-12"/>
          <w:sz w:val="28"/>
          <w:szCs w:val="28"/>
        </w:rPr>
        <w:t xml:space="preserve"> </w:t>
      </w:r>
      <w:r w:rsidRPr="00E06D76">
        <w:rPr>
          <w:sz w:val="28"/>
          <w:szCs w:val="28"/>
        </w:rPr>
        <w:t>запаха</w:t>
      </w:r>
      <w:r w:rsidRPr="00E06D76">
        <w:rPr>
          <w:spacing w:val="-13"/>
          <w:sz w:val="28"/>
          <w:szCs w:val="28"/>
        </w:rPr>
        <w:t xml:space="preserve"> </w:t>
      </w:r>
      <w:r w:rsidRPr="00E06D76">
        <w:rPr>
          <w:sz w:val="28"/>
          <w:szCs w:val="28"/>
        </w:rPr>
        <w:t>и</w:t>
      </w:r>
      <w:r w:rsidRPr="00E06D76">
        <w:rPr>
          <w:spacing w:val="-12"/>
          <w:sz w:val="28"/>
          <w:szCs w:val="28"/>
        </w:rPr>
        <w:t xml:space="preserve"> </w:t>
      </w:r>
      <w:r w:rsidRPr="00E06D76">
        <w:rPr>
          <w:sz w:val="28"/>
          <w:szCs w:val="28"/>
        </w:rPr>
        <w:t>вкуса.</w:t>
      </w:r>
      <w:r w:rsidRPr="00E06D76">
        <w:rPr>
          <w:spacing w:val="-8"/>
          <w:sz w:val="28"/>
          <w:szCs w:val="28"/>
        </w:rPr>
        <w:t xml:space="preserve"> </w:t>
      </w:r>
      <w:r w:rsidRPr="00E06D76">
        <w:rPr>
          <w:sz w:val="28"/>
          <w:szCs w:val="28"/>
        </w:rPr>
        <w:t>–</w:t>
      </w:r>
      <w:r w:rsidRPr="00E06D76">
        <w:rPr>
          <w:spacing w:val="-11"/>
          <w:sz w:val="28"/>
          <w:szCs w:val="28"/>
        </w:rPr>
        <w:t xml:space="preserve"> </w:t>
      </w:r>
      <w:r w:rsidRPr="00E06D76">
        <w:rPr>
          <w:sz w:val="28"/>
          <w:szCs w:val="28"/>
        </w:rPr>
        <w:t>М.:</w:t>
      </w:r>
      <w:r w:rsidRPr="00E06D76">
        <w:rPr>
          <w:spacing w:val="-12"/>
          <w:sz w:val="28"/>
          <w:szCs w:val="28"/>
        </w:rPr>
        <w:t xml:space="preserve"> </w:t>
      </w:r>
      <w:r w:rsidRPr="00E06D76">
        <w:rPr>
          <w:sz w:val="28"/>
          <w:szCs w:val="28"/>
        </w:rPr>
        <w:t>Стандартинформ,</w:t>
      </w:r>
      <w:r w:rsidRPr="00E06D76">
        <w:rPr>
          <w:spacing w:val="-13"/>
          <w:sz w:val="28"/>
          <w:szCs w:val="28"/>
        </w:rPr>
        <w:t xml:space="preserve"> </w:t>
      </w:r>
      <w:r w:rsidRPr="00E06D76">
        <w:rPr>
          <w:sz w:val="28"/>
          <w:szCs w:val="28"/>
        </w:rPr>
        <w:t>2019.</w:t>
      </w:r>
      <w:r w:rsidRPr="00E06D76">
        <w:rPr>
          <w:spacing w:val="-12"/>
          <w:sz w:val="28"/>
          <w:szCs w:val="28"/>
        </w:rPr>
        <w:t xml:space="preserve"> </w:t>
      </w:r>
      <w:r w:rsidRPr="00E06D76">
        <w:rPr>
          <w:sz w:val="28"/>
          <w:szCs w:val="28"/>
        </w:rPr>
        <w:t>–</w:t>
      </w:r>
      <w:r w:rsidRPr="00E06D76">
        <w:rPr>
          <w:spacing w:val="-14"/>
          <w:sz w:val="28"/>
          <w:szCs w:val="28"/>
        </w:rPr>
        <w:t xml:space="preserve"> </w:t>
      </w:r>
      <w:r w:rsidRPr="00E06D76">
        <w:rPr>
          <w:sz w:val="28"/>
          <w:szCs w:val="28"/>
        </w:rPr>
        <w:t>12</w:t>
      </w:r>
      <w:r w:rsidRPr="00E06D76">
        <w:rPr>
          <w:spacing w:val="-67"/>
          <w:sz w:val="28"/>
          <w:szCs w:val="28"/>
        </w:rPr>
        <w:t xml:space="preserve"> </w:t>
      </w:r>
      <w:r w:rsidRPr="00E06D76">
        <w:rPr>
          <w:sz w:val="28"/>
          <w:szCs w:val="28"/>
        </w:rPr>
        <w:t>с.</w:t>
      </w:r>
    </w:p>
    <w:p w14:paraId="38BBE7D4" w14:textId="77777777" w:rsidR="00A44B1F" w:rsidRPr="00E06D76" w:rsidRDefault="00A44B1F" w:rsidP="00A44B1F">
      <w:pPr>
        <w:ind w:firstLine="709"/>
        <w:jc w:val="both"/>
        <w:rPr>
          <w:sz w:val="28"/>
          <w:szCs w:val="28"/>
        </w:rPr>
      </w:pPr>
      <w:r w:rsidRPr="00E06D76">
        <w:rPr>
          <w:sz w:val="28"/>
          <w:szCs w:val="28"/>
        </w:rPr>
        <w:t>122 ГОСТ</w:t>
      </w:r>
      <w:r w:rsidRPr="00E06D76">
        <w:rPr>
          <w:spacing w:val="1"/>
          <w:sz w:val="28"/>
          <w:szCs w:val="28"/>
        </w:rPr>
        <w:t xml:space="preserve"> </w:t>
      </w:r>
      <w:r w:rsidRPr="00E06D76">
        <w:rPr>
          <w:sz w:val="28"/>
          <w:szCs w:val="28"/>
        </w:rPr>
        <w:t>3625-84</w:t>
      </w:r>
      <w:r w:rsidRPr="00E06D76">
        <w:rPr>
          <w:spacing w:val="1"/>
          <w:sz w:val="28"/>
          <w:szCs w:val="28"/>
        </w:rPr>
        <w:t xml:space="preserve"> </w:t>
      </w:r>
      <w:r w:rsidRPr="00E06D76">
        <w:rPr>
          <w:sz w:val="28"/>
          <w:szCs w:val="28"/>
        </w:rPr>
        <w:t>Молоко</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молочные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Методы</w:t>
      </w:r>
      <w:r w:rsidRPr="00E06D76">
        <w:rPr>
          <w:spacing w:val="1"/>
          <w:sz w:val="28"/>
          <w:szCs w:val="28"/>
        </w:rPr>
        <w:t xml:space="preserve"> </w:t>
      </w:r>
      <w:r w:rsidRPr="00E06D76">
        <w:rPr>
          <w:sz w:val="28"/>
          <w:szCs w:val="28"/>
        </w:rPr>
        <w:t>определения</w:t>
      </w:r>
      <w:r w:rsidRPr="00E06D76">
        <w:rPr>
          <w:spacing w:val="-67"/>
          <w:sz w:val="28"/>
          <w:szCs w:val="28"/>
        </w:rPr>
        <w:t xml:space="preserve"> </w:t>
      </w:r>
      <w:r w:rsidRPr="00E06D76">
        <w:rPr>
          <w:sz w:val="28"/>
          <w:szCs w:val="28"/>
        </w:rPr>
        <w:lastRenderedPageBreak/>
        <w:t>плотности.</w:t>
      </w:r>
      <w:r w:rsidRPr="00E06D76">
        <w:rPr>
          <w:spacing w:val="-1"/>
          <w:sz w:val="28"/>
          <w:szCs w:val="28"/>
        </w:rPr>
        <w:t xml:space="preserve"> </w:t>
      </w:r>
      <w:r w:rsidRPr="00E06D76">
        <w:rPr>
          <w:sz w:val="28"/>
          <w:szCs w:val="28"/>
        </w:rPr>
        <w:t>– М.:</w:t>
      </w:r>
      <w:r w:rsidRPr="00E06D76">
        <w:rPr>
          <w:spacing w:val="1"/>
          <w:sz w:val="28"/>
          <w:szCs w:val="28"/>
        </w:rPr>
        <w:t xml:space="preserve"> </w:t>
      </w:r>
      <w:r w:rsidRPr="00E06D76">
        <w:rPr>
          <w:sz w:val="28"/>
          <w:szCs w:val="28"/>
        </w:rPr>
        <w:t>Стандартинформ,</w:t>
      </w:r>
      <w:r w:rsidRPr="00E06D76">
        <w:rPr>
          <w:spacing w:val="-4"/>
          <w:sz w:val="28"/>
          <w:szCs w:val="28"/>
        </w:rPr>
        <w:t xml:space="preserve"> </w:t>
      </w:r>
      <w:r w:rsidRPr="00E06D76">
        <w:rPr>
          <w:sz w:val="28"/>
          <w:szCs w:val="28"/>
        </w:rPr>
        <w:t>2009.</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15</w:t>
      </w:r>
      <w:r w:rsidRPr="00E06D76">
        <w:rPr>
          <w:spacing w:val="-3"/>
          <w:sz w:val="28"/>
          <w:szCs w:val="28"/>
        </w:rPr>
        <w:t xml:space="preserve"> </w:t>
      </w:r>
      <w:r w:rsidRPr="00E06D76">
        <w:rPr>
          <w:sz w:val="28"/>
          <w:szCs w:val="28"/>
        </w:rPr>
        <w:t>с.</w:t>
      </w:r>
    </w:p>
    <w:p w14:paraId="1BB9837D" w14:textId="77777777" w:rsidR="00A44B1F" w:rsidRPr="00E06D76" w:rsidRDefault="00A44B1F" w:rsidP="00A44B1F">
      <w:pPr>
        <w:ind w:firstLine="709"/>
        <w:jc w:val="both"/>
        <w:rPr>
          <w:sz w:val="28"/>
          <w:szCs w:val="28"/>
        </w:rPr>
      </w:pPr>
      <w:r w:rsidRPr="00E06D76">
        <w:rPr>
          <w:spacing w:val="-1"/>
          <w:sz w:val="28"/>
          <w:szCs w:val="28"/>
        </w:rPr>
        <w:t>123 ГОСТ</w:t>
      </w:r>
      <w:r w:rsidRPr="00E06D76">
        <w:rPr>
          <w:spacing w:val="-16"/>
          <w:sz w:val="28"/>
          <w:szCs w:val="28"/>
        </w:rPr>
        <w:t xml:space="preserve"> </w:t>
      </w:r>
      <w:r w:rsidRPr="00E06D76">
        <w:rPr>
          <w:spacing w:val="-1"/>
          <w:sz w:val="28"/>
          <w:szCs w:val="28"/>
        </w:rPr>
        <w:t>3624-92.</w:t>
      </w:r>
      <w:r w:rsidRPr="00E06D76">
        <w:rPr>
          <w:spacing w:val="-16"/>
          <w:sz w:val="28"/>
          <w:szCs w:val="28"/>
        </w:rPr>
        <w:t xml:space="preserve"> </w:t>
      </w:r>
      <w:r w:rsidRPr="00E06D76">
        <w:rPr>
          <w:spacing w:val="-1"/>
          <w:sz w:val="28"/>
          <w:szCs w:val="28"/>
        </w:rPr>
        <w:t>Молоко</w:t>
      </w:r>
      <w:r w:rsidRPr="00E06D76">
        <w:rPr>
          <w:spacing w:val="-14"/>
          <w:sz w:val="28"/>
          <w:szCs w:val="28"/>
        </w:rPr>
        <w:t xml:space="preserve"> </w:t>
      </w:r>
      <w:r w:rsidRPr="00E06D76">
        <w:rPr>
          <w:sz w:val="28"/>
          <w:szCs w:val="28"/>
        </w:rPr>
        <w:t>и</w:t>
      </w:r>
      <w:r w:rsidRPr="00E06D76">
        <w:rPr>
          <w:spacing w:val="-14"/>
          <w:sz w:val="28"/>
          <w:szCs w:val="28"/>
        </w:rPr>
        <w:t xml:space="preserve"> </w:t>
      </w:r>
      <w:r w:rsidRPr="00E06D76">
        <w:rPr>
          <w:sz w:val="28"/>
          <w:szCs w:val="28"/>
        </w:rPr>
        <w:t>молочные</w:t>
      </w:r>
      <w:r w:rsidRPr="00E06D76">
        <w:rPr>
          <w:spacing w:val="-17"/>
          <w:sz w:val="28"/>
          <w:szCs w:val="28"/>
        </w:rPr>
        <w:t xml:space="preserve"> </w:t>
      </w:r>
      <w:r w:rsidRPr="00E06D76">
        <w:rPr>
          <w:sz w:val="28"/>
          <w:szCs w:val="28"/>
        </w:rPr>
        <w:t>продукты.</w:t>
      </w:r>
      <w:r w:rsidRPr="00E06D76">
        <w:rPr>
          <w:spacing w:val="-16"/>
          <w:sz w:val="28"/>
          <w:szCs w:val="28"/>
        </w:rPr>
        <w:t xml:space="preserve"> </w:t>
      </w:r>
      <w:r w:rsidRPr="00E06D76">
        <w:rPr>
          <w:sz w:val="28"/>
          <w:szCs w:val="28"/>
        </w:rPr>
        <w:t>Титриметрические</w:t>
      </w:r>
      <w:r w:rsidRPr="00E06D76">
        <w:rPr>
          <w:spacing w:val="-15"/>
          <w:sz w:val="28"/>
          <w:szCs w:val="28"/>
        </w:rPr>
        <w:t xml:space="preserve"> </w:t>
      </w:r>
      <w:r w:rsidRPr="00E06D76">
        <w:rPr>
          <w:sz w:val="28"/>
          <w:szCs w:val="28"/>
        </w:rPr>
        <w:t>методы</w:t>
      </w:r>
      <w:r w:rsidRPr="00E06D76">
        <w:rPr>
          <w:spacing w:val="-67"/>
          <w:sz w:val="28"/>
          <w:szCs w:val="28"/>
        </w:rPr>
        <w:t xml:space="preserve"> </w:t>
      </w:r>
      <w:r w:rsidRPr="00E06D76">
        <w:rPr>
          <w:sz w:val="28"/>
          <w:szCs w:val="28"/>
        </w:rPr>
        <w:t>определения</w:t>
      </w:r>
      <w:r w:rsidRPr="00E06D76">
        <w:rPr>
          <w:spacing w:val="-4"/>
          <w:sz w:val="28"/>
          <w:szCs w:val="28"/>
        </w:rPr>
        <w:t xml:space="preserve"> </w:t>
      </w:r>
      <w:r w:rsidRPr="00E06D76">
        <w:rPr>
          <w:sz w:val="28"/>
          <w:szCs w:val="28"/>
        </w:rPr>
        <w:t>кислотности.</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Изд-во</w:t>
      </w:r>
      <w:r w:rsidRPr="00E06D76">
        <w:rPr>
          <w:spacing w:val="-3"/>
          <w:sz w:val="28"/>
          <w:szCs w:val="28"/>
        </w:rPr>
        <w:t xml:space="preserve"> </w:t>
      </w:r>
      <w:r w:rsidRPr="00E06D76">
        <w:rPr>
          <w:sz w:val="28"/>
          <w:szCs w:val="28"/>
        </w:rPr>
        <w:t>стандартов,</w:t>
      </w:r>
      <w:r w:rsidRPr="00E06D76">
        <w:rPr>
          <w:spacing w:val="-2"/>
          <w:sz w:val="28"/>
          <w:szCs w:val="28"/>
        </w:rPr>
        <w:t xml:space="preserve"> </w:t>
      </w:r>
      <w:r w:rsidRPr="00E06D76">
        <w:rPr>
          <w:sz w:val="28"/>
          <w:szCs w:val="28"/>
        </w:rPr>
        <w:t>2001.</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10 с.</w:t>
      </w:r>
    </w:p>
    <w:p w14:paraId="36F61339" w14:textId="77777777" w:rsidR="00A44B1F" w:rsidRPr="00E06D76" w:rsidRDefault="00A44B1F" w:rsidP="00A44B1F">
      <w:pPr>
        <w:ind w:firstLine="709"/>
        <w:jc w:val="both"/>
        <w:rPr>
          <w:sz w:val="28"/>
          <w:szCs w:val="28"/>
        </w:rPr>
      </w:pPr>
      <w:r w:rsidRPr="00E06D76">
        <w:rPr>
          <w:sz w:val="28"/>
          <w:szCs w:val="28"/>
        </w:rPr>
        <w:t>124 ГОСТ</w:t>
      </w:r>
      <w:r w:rsidRPr="00E06D76">
        <w:rPr>
          <w:spacing w:val="1"/>
          <w:sz w:val="28"/>
          <w:szCs w:val="28"/>
        </w:rPr>
        <w:t xml:space="preserve"> </w:t>
      </w:r>
      <w:r w:rsidRPr="00E06D76">
        <w:rPr>
          <w:sz w:val="28"/>
          <w:szCs w:val="28"/>
        </w:rPr>
        <w:t>31976 – 2012</w:t>
      </w:r>
      <w:r w:rsidRPr="00E06D76">
        <w:rPr>
          <w:spacing w:val="1"/>
          <w:sz w:val="28"/>
          <w:szCs w:val="28"/>
        </w:rPr>
        <w:t xml:space="preserve"> </w:t>
      </w:r>
      <w:r w:rsidRPr="00E06D76">
        <w:rPr>
          <w:sz w:val="28"/>
          <w:szCs w:val="28"/>
        </w:rPr>
        <w:t>Йогурты</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йогуртные.</w:t>
      </w:r>
      <w:r w:rsidRPr="00E06D76">
        <w:rPr>
          <w:spacing w:val="-67"/>
          <w:sz w:val="28"/>
          <w:szCs w:val="28"/>
        </w:rPr>
        <w:t xml:space="preserve"> </w:t>
      </w:r>
      <w:r w:rsidRPr="00E06D76">
        <w:rPr>
          <w:sz w:val="28"/>
          <w:szCs w:val="28"/>
        </w:rPr>
        <w:t>Потенциометрический</w:t>
      </w:r>
      <w:r w:rsidRPr="00E06D76">
        <w:rPr>
          <w:spacing w:val="1"/>
          <w:sz w:val="28"/>
          <w:szCs w:val="28"/>
        </w:rPr>
        <w:t xml:space="preserve"> </w:t>
      </w:r>
      <w:r w:rsidRPr="00E06D76">
        <w:rPr>
          <w:sz w:val="28"/>
          <w:szCs w:val="28"/>
        </w:rPr>
        <w:t>метод</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титруемой</w:t>
      </w:r>
      <w:r w:rsidRPr="00E06D76">
        <w:rPr>
          <w:spacing w:val="1"/>
          <w:sz w:val="28"/>
          <w:szCs w:val="28"/>
        </w:rPr>
        <w:t xml:space="preserve"> </w:t>
      </w:r>
      <w:r w:rsidRPr="00E06D76">
        <w:rPr>
          <w:sz w:val="28"/>
          <w:szCs w:val="28"/>
        </w:rPr>
        <w:t>кислотности. –</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5"/>
          <w:sz w:val="28"/>
          <w:szCs w:val="28"/>
        </w:rPr>
        <w:t xml:space="preserve"> </w:t>
      </w:r>
      <w:r w:rsidRPr="00E06D76">
        <w:rPr>
          <w:sz w:val="28"/>
          <w:szCs w:val="28"/>
        </w:rPr>
        <w:t>2018.</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9</w:t>
      </w:r>
      <w:r w:rsidRPr="00E06D76">
        <w:rPr>
          <w:spacing w:val="1"/>
          <w:sz w:val="28"/>
          <w:szCs w:val="28"/>
        </w:rPr>
        <w:t xml:space="preserve"> </w:t>
      </w:r>
      <w:r w:rsidRPr="00E06D76">
        <w:rPr>
          <w:sz w:val="28"/>
          <w:szCs w:val="28"/>
        </w:rPr>
        <w:t>с.</w:t>
      </w:r>
    </w:p>
    <w:p w14:paraId="194C501F" w14:textId="77777777" w:rsidR="00A44B1F" w:rsidRPr="00E06D76" w:rsidRDefault="00A44B1F" w:rsidP="00A44B1F">
      <w:pPr>
        <w:ind w:firstLine="709"/>
        <w:jc w:val="both"/>
        <w:rPr>
          <w:sz w:val="28"/>
          <w:szCs w:val="28"/>
        </w:rPr>
      </w:pPr>
      <w:r w:rsidRPr="00E06D76">
        <w:rPr>
          <w:sz w:val="28"/>
          <w:szCs w:val="28"/>
        </w:rPr>
        <w:t>125 ГОСТ 26781-85 Молоко. Метод измерения рН. – М.: Стандарт-информ,</w:t>
      </w:r>
      <w:r w:rsidRPr="00E06D76">
        <w:rPr>
          <w:spacing w:val="1"/>
          <w:sz w:val="28"/>
          <w:szCs w:val="28"/>
        </w:rPr>
        <w:t xml:space="preserve"> </w:t>
      </w:r>
      <w:r w:rsidRPr="00E06D76">
        <w:rPr>
          <w:sz w:val="28"/>
          <w:szCs w:val="28"/>
        </w:rPr>
        <w:t>2009.</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4</w:t>
      </w:r>
      <w:r w:rsidRPr="00E06D76">
        <w:rPr>
          <w:spacing w:val="-3"/>
          <w:sz w:val="28"/>
          <w:szCs w:val="28"/>
        </w:rPr>
        <w:t xml:space="preserve"> </w:t>
      </w:r>
      <w:r w:rsidRPr="00E06D76">
        <w:rPr>
          <w:sz w:val="28"/>
          <w:szCs w:val="28"/>
        </w:rPr>
        <w:t>с.</w:t>
      </w:r>
    </w:p>
    <w:p w14:paraId="1FAA63A5" w14:textId="77777777" w:rsidR="00A44B1F" w:rsidRPr="00E06D76" w:rsidRDefault="00A44B1F" w:rsidP="00A44B1F">
      <w:pPr>
        <w:ind w:firstLine="709"/>
        <w:jc w:val="both"/>
        <w:rPr>
          <w:sz w:val="28"/>
          <w:szCs w:val="28"/>
        </w:rPr>
      </w:pPr>
      <w:r w:rsidRPr="00E06D76">
        <w:rPr>
          <w:sz w:val="28"/>
          <w:szCs w:val="28"/>
        </w:rPr>
        <w:t>126 ГОСТ</w:t>
      </w:r>
      <w:r w:rsidRPr="00E06D76">
        <w:rPr>
          <w:spacing w:val="1"/>
          <w:sz w:val="28"/>
          <w:szCs w:val="28"/>
        </w:rPr>
        <w:t xml:space="preserve"> </w:t>
      </w:r>
      <w:r w:rsidRPr="00E06D76">
        <w:rPr>
          <w:sz w:val="28"/>
          <w:szCs w:val="28"/>
        </w:rPr>
        <w:t>23327-98.</w:t>
      </w:r>
      <w:r w:rsidRPr="00E06D76">
        <w:rPr>
          <w:spacing w:val="1"/>
          <w:sz w:val="28"/>
          <w:szCs w:val="28"/>
        </w:rPr>
        <w:t xml:space="preserve"> </w:t>
      </w:r>
      <w:r w:rsidRPr="00E06D76">
        <w:rPr>
          <w:sz w:val="28"/>
          <w:szCs w:val="28"/>
        </w:rPr>
        <w:t>Молоко</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молочные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Метод</w:t>
      </w:r>
      <w:r w:rsidRPr="00E06D76">
        <w:rPr>
          <w:spacing w:val="1"/>
          <w:sz w:val="28"/>
          <w:szCs w:val="28"/>
        </w:rPr>
        <w:t xml:space="preserve"> </w:t>
      </w:r>
      <w:r w:rsidRPr="00E06D76">
        <w:rPr>
          <w:sz w:val="28"/>
          <w:szCs w:val="28"/>
        </w:rPr>
        <w:t>измерения</w:t>
      </w:r>
      <w:r w:rsidRPr="00E06D76">
        <w:rPr>
          <w:spacing w:val="1"/>
          <w:sz w:val="28"/>
          <w:szCs w:val="28"/>
        </w:rPr>
        <w:t xml:space="preserve"> </w:t>
      </w:r>
      <w:r w:rsidRPr="00E06D76">
        <w:rPr>
          <w:sz w:val="28"/>
          <w:szCs w:val="28"/>
        </w:rPr>
        <w:t>массовой доли общего азота по Кьельдалю и определение массовой доли белка. –</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2009.</w:t>
      </w:r>
      <w:r w:rsidRPr="00E06D76">
        <w:rPr>
          <w:spacing w:val="-1"/>
          <w:sz w:val="28"/>
          <w:szCs w:val="28"/>
        </w:rPr>
        <w:t xml:space="preserve"> </w:t>
      </w:r>
      <w:r w:rsidRPr="00E06D76">
        <w:rPr>
          <w:sz w:val="28"/>
          <w:szCs w:val="28"/>
        </w:rPr>
        <w:t>– 10</w:t>
      </w:r>
      <w:r w:rsidRPr="00E06D76">
        <w:rPr>
          <w:spacing w:val="1"/>
          <w:sz w:val="28"/>
          <w:szCs w:val="28"/>
        </w:rPr>
        <w:t xml:space="preserve"> </w:t>
      </w:r>
      <w:r w:rsidRPr="00E06D76">
        <w:rPr>
          <w:sz w:val="28"/>
          <w:szCs w:val="28"/>
        </w:rPr>
        <w:t>с.</w:t>
      </w:r>
    </w:p>
    <w:p w14:paraId="66BD7520" w14:textId="77777777" w:rsidR="00A44B1F" w:rsidRPr="00E06D76" w:rsidRDefault="00A44B1F" w:rsidP="00A44B1F">
      <w:pPr>
        <w:ind w:firstLine="709"/>
        <w:jc w:val="both"/>
        <w:rPr>
          <w:sz w:val="28"/>
          <w:szCs w:val="28"/>
        </w:rPr>
      </w:pPr>
      <w:r w:rsidRPr="00E06D76">
        <w:rPr>
          <w:sz w:val="28"/>
          <w:szCs w:val="28"/>
        </w:rPr>
        <w:t>127 ГОСТ</w:t>
      </w:r>
      <w:r w:rsidRPr="00E06D76">
        <w:rPr>
          <w:spacing w:val="62"/>
          <w:sz w:val="28"/>
          <w:szCs w:val="28"/>
        </w:rPr>
        <w:t xml:space="preserve"> </w:t>
      </w:r>
      <w:r w:rsidRPr="00E06D76">
        <w:rPr>
          <w:sz w:val="28"/>
          <w:szCs w:val="28"/>
        </w:rPr>
        <w:t>5867-90.</w:t>
      </w:r>
      <w:r w:rsidRPr="00E06D76">
        <w:rPr>
          <w:spacing w:val="62"/>
          <w:sz w:val="28"/>
          <w:szCs w:val="28"/>
        </w:rPr>
        <w:t xml:space="preserve"> </w:t>
      </w:r>
      <w:r w:rsidRPr="00E06D76">
        <w:rPr>
          <w:sz w:val="28"/>
          <w:szCs w:val="28"/>
        </w:rPr>
        <w:t>Молоко</w:t>
      </w:r>
      <w:r w:rsidRPr="00E06D76">
        <w:rPr>
          <w:spacing w:val="64"/>
          <w:sz w:val="28"/>
          <w:szCs w:val="28"/>
        </w:rPr>
        <w:t xml:space="preserve"> </w:t>
      </w:r>
      <w:r w:rsidRPr="00E06D76">
        <w:rPr>
          <w:sz w:val="28"/>
          <w:szCs w:val="28"/>
        </w:rPr>
        <w:t>и</w:t>
      </w:r>
      <w:r w:rsidRPr="00E06D76">
        <w:rPr>
          <w:spacing w:val="66"/>
          <w:sz w:val="28"/>
          <w:szCs w:val="28"/>
        </w:rPr>
        <w:t xml:space="preserve"> </w:t>
      </w:r>
      <w:r w:rsidRPr="00E06D76">
        <w:rPr>
          <w:sz w:val="28"/>
          <w:szCs w:val="28"/>
        </w:rPr>
        <w:t>молочные</w:t>
      </w:r>
      <w:r w:rsidRPr="00E06D76">
        <w:rPr>
          <w:spacing w:val="66"/>
          <w:sz w:val="28"/>
          <w:szCs w:val="28"/>
        </w:rPr>
        <w:t xml:space="preserve"> </w:t>
      </w:r>
      <w:r w:rsidRPr="00E06D76">
        <w:rPr>
          <w:sz w:val="28"/>
          <w:szCs w:val="28"/>
        </w:rPr>
        <w:t>продукты.</w:t>
      </w:r>
      <w:r w:rsidRPr="00E06D76">
        <w:rPr>
          <w:spacing w:val="65"/>
          <w:sz w:val="28"/>
          <w:szCs w:val="28"/>
        </w:rPr>
        <w:t xml:space="preserve"> </w:t>
      </w:r>
      <w:r w:rsidRPr="00E06D76">
        <w:rPr>
          <w:sz w:val="28"/>
          <w:szCs w:val="28"/>
        </w:rPr>
        <w:t>Методы</w:t>
      </w:r>
      <w:r w:rsidRPr="00E06D76">
        <w:rPr>
          <w:spacing w:val="64"/>
          <w:sz w:val="28"/>
          <w:szCs w:val="28"/>
        </w:rPr>
        <w:t xml:space="preserve"> </w:t>
      </w:r>
      <w:r w:rsidRPr="00E06D76">
        <w:rPr>
          <w:sz w:val="28"/>
          <w:szCs w:val="28"/>
        </w:rPr>
        <w:t>определения</w:t>
      </w:r>
      <w:r w:rsidRPr="00E06D76">
        <w:rPr>
          <w:spacing w:val="-67"/>
          <w:sz w:val="28"/>
          <w:szCs w:val="28"/>
        </w:rPr>
        <w:t xml:space="preserve"> </w:t>
      </w:r>
      <w:r w:rsidRPr="00E06D76">
        <w:rPr>
          <w:sz w:val="28"/>
          <w:szCs w:val="28"/>
        </w:rPr>
        <w:t>жира.</w:t>
      </w:r>
      <w:r w:rsidRPr="00E06D76">
        <w:rPr>
          <w:spacing w:val="-2"/>
          <w:sz w:val="28"/>
          <w:szCs w:val="28"/>
        </w:rPr>
        <w:t xml:space="preserve"> </w:t>
      </w:r>
      <w:r w:rsidRPr="00E06D76">
        <w:rPr>
          <w:sz w:val="28"/>
          <w:szCs w:val="28"/>
        </w:rPr>
        <w:t>– 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2009.</w:t>
      </w:r>
      <w:r w:rsidRPr="00E06D76">
        <w:rPr>
          <w:spacing w:val="-2"/>
          <w:sz w:val="28"/>
          <w:szCs w:val="28"/>
        </w:rPr>
        <w:t xml:space="preserve"> </w:t>
      </w:r>
      <w:r w:rsidRPr="00E06D76">
        <w:rPr>
          <w:sz w:val="28"/>
          <w:szCs w:val="28"/>
        </w:rPr>
        <w:t>– 14</w:t>
      </w:r>
      <w:r w:rsidRPr="00E06D76">
        <w:rPr>
          <w:spacing w:val="-2"/>
          <w:sz w:val="28"/>
          <w:szCs w:val="28"/>
        </w:rPr>
        <w:t xml:space="preserve"> </w:t>
      </w:r>
      <w:r w:rsidRPr="00E06D76">
        <w:rPr>
          <w:sz w:val="28"/>
          <w:szCs w:val="28"/>
        </w:rPr>
        <w:t>с.</w:t>
      </w:r>
    </w:p>
    <w:p w14:paraId="0D4331B5" w14:textId="77777777" w:rsidR="00A44B1F" w:rsidRPr="00E06D76" w:rsidRDefault="00A44B1F" w:rsidP="00A44B1F">
      <w:pPr>
        <w:ind w:firstLine="709"/>
        <w:jc w:val="both"/>
        <w:rPr>
          <w:sz w:val="28"/>
          <w:szCs w:val="28"/>
        </w:rPr>
      </w:pPr>
      <w:r w:rsidRPr="00E06D76">
        <w:rPr>
          <w:sz w:val="28"/>
          <w:szCs w:val="28"/>
        </w:rPr>
        <w:t>128 ГОСТ</w:t>
      </w:r>
      <w:r w:rsidRPr="00E06D76">
        <w:rPr>
          <w:spacing w:val="-17"/>
          <w:sz w:val="28"/>
          <w:szCs w:val="28"/>
        </w:rPr>
        <w:t xml:space="preserve"> </w:t>
      </w:r>
      <w:r w:rsidRPr="00E06D76">
        <w:rPr>
          <w:sz w:val="28"/>
          <w:szCs w:val="28"/>
        </w:rPr>
        <w:t>3626-73</w:t>
      </w:r>
      <w:r w:rsidRPr="00E06D76">
        <w:rPr>
          <w:spacing w:val="-16"/>
          <w:sz w:val="28"/>
          <w:szCs w:val="28"/>
        </w:rPr>
        <w:t xml:space="preserve"> </w:t>
      </w:r>
      <w:r w:rsidRPr="00E06D76">
        <w:rPr>
          <w:sz w:val="28"/>
          <w:szCs w:val="28"/>
        </w:rPr>
        <w:t>Молоко</w:t>
      </w:r>
      <w:r w:rsidRPr="00E06D76">
        <w:rPr>
          <w:spacing w:val="-17"/>
          <w:sz w:val="28"/>
          <w:szCs w:val="28"/>
        </w:rPr>
        <w:t xml:space="preserve"> </w:t>
      </w:r>
      <w:r w:rsidRPr="00E06D76">
        <w:rPr>
          <w:sz w:val="28"/>
          <w:szCs w:val="28"/>
        </w:rPr>
        <w:t>и</w:t>
      </w:r>
      <w:r w:rsidRPr="00E06D76">
        <w:rPr>
          <w:spacing w:val="-14"/>
          <w:sz w:val="28"/>
          <w:szCs w:val="28"/>
        </w:rPr>
        <w:t xml:space="preserve"> </w:t>
      </w:r>
      <w:r w:rsidRPr="00E06D76">
        <w:rPr>
          <w:sz w:val="28"/>
          <w:szCs w:val="28"/>
        </w:rPr>
        <w:t>молочные</w:t>
      </w:r>
      <w:r w:rsidRPr="00E06D76">
        <w:rPr>
          <w:spacing w:val="-18"/>
          <w:sz w:val="28"/>
          <w:szCs w:val="28"/>
        </w:rPr>
        <w:t xml:space="preserve"> </w:t>
      </w:r>
      <w:r w:rsidRPr="00E06D76">
        <w:rPr>
          <w:sz w:val="28"/>
          <w:szCs w:val="28"/>
        </w:rPr>
        <w:t>продукты.</w:t>
      </w:r>
      <w:r w:rsidRPr="00E06D76">
        <w:rPr>
          <w:spacing w:val="-15"/>
          <w:sz w:val="28"/>
          <w:szCs w:val="28"/>
        </w:rPr>
        <w:t xml:space="preserve"> </w:t>
      </w:r>
      <w:r w:rsidRPr="00E06D76">
        <w:rPr>
          <w:sz w:val="28"/>
          <w:szCs w:val="28"/>
        </w:rPr>
        <w:t>Методы</w:t>
      </w:r>
      <w:r w:rsidRPr="00E06D76">
        <w:rPr>
          <w:spacing w:val="-18"/>
          <w:sz w:val="28"/>
          <w:szCs w:val="28"/>
        </w:rPr>
        <w:t xml:space="preserve"> </w:t>
      </w:r>
      <w:r w:rsidRPr="00E06D76">
        <w:rPr>
          <w:sz w:val="28"/>
          <w:szCs w:val="28"/>
        </w:rPr>
        <w:t>определения</w:t>
      </w:r>
      <w:r w:rsidRPr="00E06D76">
        <w:rPr>
          <w:spacing w:val="-14"/>
          <w:sz w:val="28"/>
          <w:szCs w:val="28"/>
        </w:rPr>
        <w:t xml:space="preserve"> </w:t>
      </w:r>
      <w:r w:rsidRPr="00E06D76">
        <w:rPr>
          <w:sz w:val="28"/>
          <w:szCs w:val="28"/>
        </w:rPr>
        <w:t>влаги</w:t>
      </w:r>
      <w:r w:rsidRPr="00E06D76">
        <w:rPr>
          <w:spacing w:val="-67"/>
          <w:sz w:val="28"/>
          <w:szCs w:val="28"/>
        </w:rPr>
        <w:t xml:space="preserve"> </w:t>
      </w:r>
      <w:r w:rsidRPr="00E06D76">
        <w:rPr>
          <w:sz w:val="28"/>
          <w:szCs w:val="28"/>
        </w:rPr>
        <w:t>и</w:t>
      </w:r>
      <w:r w:rsidRPr="00E06D76">
        <w:rPr>
          <w:spacing w:val="-1"/>
          <w:sz w:val="28"/>
          <w:szCs w:val="28"/>
        </w:rPr>
        <w:t xml:space="preserve"> </w:t>
      </w:r>
      <w:r w:rsidRPr="00E06D76">
        <w:rPr>
          <w:sz w:val="28"/>
          <w:szCs w:val="28"/>
        </w:rPr>
        <w:t>сухого</w:t>
      </w:r>
      <w:r w:rsidRPr="00E06D76">
        <w:rPr>
          <w:spacing w:val="1"/>
          <w:sz w:val="28"/>
          <w:szCs w:val="28"/>
        </w:rPr>
        <w:t xml:space="preserve"> </w:t>
      </w:r>
      <w:r w:rsidRPr="00E06D76">
        <w:rPr>
          <w:sz w:val="28"/>
          <w:szCs w:val="28"/>
        </w:rPr>
        <w:t>вещества.</w:t>
      </w:r>
      <w:r w:rsidRPr="00E06D76">
        <w:rPr>
          <w:spacing w:val="-3"/>
          <w:sz w:val="28"/>
          <w:szCs w:val="28"/>
        </w:rPr>
        <w:t xml:space="preserve"> </w:t>
      </w:r>
      <w:r w:rsidRPr="00E06D76">
        <w:rPr>
          <w:sz w:val="28"/>
          <w:szCs w:val="28"/>
        </w:rPr>
        <w:t>– М.:</w:t>
      </w:r>
      <w:r w:rsidRPr="00E06D76">
        <w:rPr>
          <w:spacing w:val="1"/>
          <w:sz w:val="28"/>
          <w:szCs w:val="28"/>
        </w:rPr>
        <w:t xml:space="preserve"> </w:t>
      </w:r>
      <w:r w:rsidRPr="00E06D76">
        <w:rPr>
          <w:sz w:val="28"/>
          <w:szCs w:val="28"/>
        </w:rPr>
        <w:t>Стандартинформ,</w:t>
      </w:r>
      <w:r w:rsidRPr="00E06D76">
        <w:rPr>
          <w:spacing w:val="-4"/>
          <w:sz w:val="28"/>
          <w:szCs w:val="28"/>
        </w:rPr>
        <w:t xml:space="preserve"> </w:t>
      </w:r>
      <w:r w:rsidRPr="00E06D76">
        <w:rPr>
          <w:sz w:val="28"/>
          <w:szCs w:val="28"/>
        </w:rPr>
        <w:t>2008.</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14 с.</w:t>
      </w:r>
    </w:p>
    <w:p w14:paraId="65D6A180" w14:textId="77777777" w:rsidR="00A44B1F" w:rsidRPr="00E06D76" w:rsidRDefault="00A44B1F" w:rsidP="00A44B1F">
      <w:pPr>
        <w:ind w:firstLine="709"/>
        <w:jc w:val="both"/>
        <w:rPr>
          <w:sz w:val="28"/>
          <w:szCs w:val="28"/>
        </w:rPr>
      </w:pPr>
      <w:r w:rsidRPr="00E06D76">
        <w:rPr>
          <w:sz w:val="28"/>
          <w:szCs w:val="28"/>
        </w:rPr>
        <w:t>129 ГОСТ</w:t>
      </w:r>
      <w:r w:rsidRPr="00E06D76">
        <w:rPr>
          <w:spacing w:val="26"/>
          <w:sz w:val="28"/>
          <w:szCs w:val="28"/>
        </w:rPr>
        <w:t xml:space="preserve"> </w:t>
      </w:r>
      <w:r w:rsidRPr="00E06D76">
        <w:rPr>
          <w:sz w:val="28"/>
          <w:szCs w:val="28"/>
        </w:rPr>
        <w:t>Р</w:t>
      </w:r>
      <w:r w:rsidRPr="00E06D76">
        <w:rPr>
          <w:spacing w:val="24"/>
          <w:sz w:val="28"/>
          <w:szCs w:val="28"/>
        </w:rPr>
        <w:t xml:space="preserve"> </w:t>
      </w:r>
      <w:r w:rsidRPr="00E06D76">
        <w:rPr>
          <w:sz w:val="28"/>
          <w:szCs w:val="28"/>
        </w:rPr>
        <w:t>54667-2011.</w:t>
      </w:r>
      <w:r w:rsidRPr="00E06D76">
        <w:rPr>
          <w:spacing w:val="27"/>
          <w:sz w:val="28"/>
          <w:szCs w:val="28"/>
        </w:rPr>
        <w:t xml:space="preserve"> </w:t>
      </w:r>
      <w:r w:rsidRPr="00E06D76">
        <w:rPr>
          <w:sz w:val="28"/>
          <w:szCs w:val="28"/>
        </w:rPr>
        <w:t>Молоко</w:t>
      </w:r>
      <w:r w:rsidRPr="00E06D76">
        <w:rPr>
          <w:spacing w:val="25"/>
          <w:sz w:val="28"/>
          <w:szCs w:val="28"/>
        </w:rPr>
        <w:t xml:space="preserve"> </w:t>
      </w:r>
      <w:r w:rsidRPr="00E06D76">
        <w:rPr>
          <w:sz w:val="28"/>
          <w:szCs w:val="28"/>
        </w:rPr>
        <w:t>и</w:t>
      </w:r>
      <w:r w:rsidRPr="00E06D76">
        <w:rPr>
          <w:spacing w:val="25"/>
          <w:sz w:val="28"/>
          <w:szCs w:val="28"/>
        </w:rPr>
        <w:t xml:space="preserve"> </w:t>
      </w:r>
      <w:r w:rsidRPr="00E06D76">
        <w:rPr>
          <w:sz w:val="28"/>
          <w:szCs w:val="28"/>
        </w:rPr>
        <w:t>продукты</w:t>
      </w:r>
      <w:r w:rsidRPr="00E06D76">
        <w:rPr>
          <w:spacing w:val="28"/>
          <w:sz w:val="28"/>
          <w:szCs w:val="28"/>
        </w:rPr>
        <w:t xml:space="preserve"> </w:t>
      </w:r>
      <w:r w:rsidRPr="00E06D76">
        <w:rPr>
          <w:sz w:val="28"/>
          <w:szCs w:val="28"/>
        </w:rPr>
        <w:t>переработки</w:t>
      </w:r>
      <w:r w:rsidRPr="00E06D76">
        <w:rPr>
          <w:spacing w:val="26"/>
          <w:sz w:val="28"/>
          <w:szCs w:val="28"/>
        </w:rPr>
        <w:t xml:space="preserve"> </w:t>
      </w:r>
      <w:r w:rsidRPr="00E06D76">
        <w:rPr>
          <w:sz w:val="28"/>
          <w:szCs w:val="28"/>
        </w:rPr>
        <w:t>молока.</w:t>
      </w:r>
      <w:r w:rsidRPr="00E06D76">
        <w:rPr>
          <w:spacing w:val="34"/>
          <w:sz w:val="28"/>
          <w:szCs w:val="28"/>
        </w:rPr>
        <w:t xml:space="preserve"> </w:t>
      </w:r>
      <w:r w:rsidRPr="00E06D76">
        <w:rPr>
          <w:sz w:val="28"/>
          <w:szCs w:val="28"/>
        </w:rPr>
        <w:t>Методы</w:t>
      </w:r>
      <w:r w:rsidRPr="00E06D76">
        <w:rPr>
          <w:spacing w:val="-67"/>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массовой</w:t>
      </w:r>
      <w:r w:rsidRPr="00E06D76">
        <w:rPr>
          <w:spacing w:val="-4"/>
          <w:sz w:val="28"/>
          <w:szCs w:val="28"/>
        </w:rPr>
        <w:t xml:space="preserve"> </w:t>
      </w:r>
      <w:r w:rsidRPr="00E06D76">
        <w:rPr>
          <w:sz w:val="28"/>
          <w:szCs w:val="28"/>
        </w:rPr>
        <w:t>доли сахаров. –</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2012.</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27 с.</w:t>
      </w:r>
    </w:p>
    <w:p w14:paraId="75FEA6E7" w14:textId="77777777" w:rsidR="00A44B1F" w:rsidRPr="00E06D76" w:rsidRDefault="00A44B1F" w:rsidP="00A44B1F">
      <w:pPr>
        <w:ind w:firstLine="709"/>
        <w:jc w:val="both"/>
        <w:rPr>
          <w:sz w:val="28"/>
          <w:szCs w:val="28"/>
        </w:rPr>
      </w:pPr>
      <w:r w:rsidRPr="00E06D76">
        <w:rPr>
          <w:sz w:val="28"/>
          <w:szCs w:val="28"/>
        </w:rPr>
        <w:t>130 ГОСТ</w:t>
      </w:r>
      <w:r w:rsidRPr="00E06D76">
        <w:rPr>
          <w:spacing w:val="63"/>
          <w:sz w:val="28"/>
          <w:szCs w:val="28"/>
        </w:rPr>
        <w:t xml:space="preserve"> </w:t>
      </w:r>
      <w:r w:rsidRPr="00E06D76">
        <w:rPr>
          <w:sz w:val="28"/>
          <w:szCs w:val="28"/>
        </w:rPr>
        <w:t>3623-73.</w:t>
      </w:r>
      <w:r w:rsidRPr="00E06D76">
        <w:rPr>
          <w:spacing w:val="63"/>
          <w:sz w:val="28"/>
          <w:szCs w:val="28"/>
        </w:rPr>
        <w:t xml:space="preserve"> </w:t>
      </w:r>
      <w:r w:rsidRPr="00E06D76">
        <w:rPr>
          <w:sz w:val="28"/>
          <w:szCs w:val="28"/>
        </w:rPr>
        <w:t>Молоко</w:t>
      </w:r>
      <w:r w:rsidRPr="00E06D76">
        <w:rPr>
          <w:spacing w:val="64"/>
          <w:sz w:val="28"/>
          <w:szCs w:val="28"/>
        </w:rPr>
        <w:t xml:space="preserve"> </w:t>
      </w:r>
      <w:r w:rsidRPr="00E06D76">
        <w:rPr>
          <w:sz w:val="28"/>
          <w:szCs w:val="28"/>
        </w:rPr>
        <w:t>и</w:t>
      </w:r>
      <w:r w:rsidRPr="00E06D76">
        <w:rPr>
          <w:spacing w:val="65"/>
          <w:sz w:val="28"/>
          <w:szCs w:val="28"/>
        </w:rPr>
        <w:t xml:space="preserve"> </w:t>
      </w:r>
      <w:r w:rsidRPr="00E06D76">
        <w:rPr>
          <w:sz w:val="28"/>
          <w:szCs w:val="28"/>
        </w:rPr>
        <w:t>молочные</w:t>
      </w:r>
      <w:r w:rsidRPr="00E06D76">
        <w:rPr>
          <w:spacing w:val="66"/>
          <w:sz w:val="28"/>
          <w:szCs w:val="28"/>
        </w:rPr>
        <w:t xml:space="preserve"> </w:t>
      </w:r>
      <w:r w:rsidRPr="00E06D76">
        <w:rPr>
          <w:sz w:val="28"/>
          <w:szCs w:val="28"/>
        </w:rPr>
        <w:t>продукты.</w:t>
      </w:r>
      <w:r w:rsidRPr="00E06D76">
        <w:rPr>
          <w:spacing w:val="65"/>
          <w:sz w:val="28"/>
          <w:szCs w:val="28"/>
        </w:rPr>
        <w:t xml:space="preserve"> </w:t>
      </w:r>
      <w:r w:rsidRPr="00E06D76">
        <w:rPr>
          <w:sz w:val="28"/>
          <w:szCs w:val="28"/>
        </w:rPr>
        <w:t>Методы</w:t>
      </w:r>
      <w:r w:rsidRPr="00E06D76">
        <w:rPr>
          <w:spacing w:val="64"/>
          <w:sz w:val="28"/>
          <w:szCs w:val="28"/>
        </w:rPr>
        <w:t xml:space="preserve"> </w:t>
      </w:r>
      <w:r w:rsidRPr="00E06D76">
        <w:rPr>
          <w:sz w:val="28"/>
          <w:szCs w:val="28"/>
        </w:rPr>
        <w:t>определения</w:t>
      </w:r>
      <w:r w:rsidRPr="00E06D76">
        <w:rPr>
          <w:spacing w:val="-67"/>
          <w:sz w:val="28"/>
          <w:szCs w:val="28"/>
        </w:rPr>
        <w:t xml:space="preserve"> </w:t>
      </w:r>
      <w:r w:rsidRPr="00E06D76">
        <w:rPr>
          <w:sz w:val="28"/>
          <w:szCs w:val="28"/>
        </w:rPr>
        <w:t>пастеризации.</w:t>
      </w:r>
      <w:r w:rsidRPr="00E06D76">
        <w:rPr>
          <w:spacing w:val="-3"/>
          <w:sz w:val="28"/>
          <w:szCs w:val="28"/>
        </w:rPr>
        <w:t xml:space="preserve"> </w:t>
      </w:r>
      <w:r w:rsidRPr="00E06D76">
        <w:rPr>
          <w:sz w:val="28"/>
          <w:szCs w:val="28"/>
        </w:rPr>
        <w:t>– М.:</w:t>
      </w:r>
      <w:r w:rsidRPr="00E06D76">
        <w:rPr>
          <w:spacing w:val="-3"/>
          <w:sz w:val="28"/>
          <w:szCs w:val="28"/>
        </w:rPr>
        <w:t xml:space="preserve"> </w:t>
      </w:r>
      <w:r w:rsidRPr="00E06D76">
        <w:rPr>
          <w:sz w:val="28"/>
          <w:szCs w:val="28"/>
        </w:rPr>
        <w:t>Изд-во стандартов,</w:t>
      </w:r>
      <w:r w:rsidRPr="00E06D76">
        <w:rPr>
          <w:spacing w:val="-5"/>
          <w:sz w:val="28"/>
          <w:szCs w:val="28"/>
        </w:rPr>
        <w:t xml:space="preserve"> </w:t>
      </w:r>
      <w:r w:rsidRPr="00E06D76">
        <w:rPr>
          <w:sz w:val="28"/>
          <w:szCs w:val="28"/>
        </w:rPr>
        <w:t>2003.</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14</w:t>
      </w:r>
      <w:r w:rsidRPr="00E06D76">
        <w:rPr>
          <w:spacing w:val="1"/>
          <w:sz w:val="28"/>
          <w:szCs w:val="28"/>
        </w:rPr>
        <w:t xml:space="preserve"> </w:t>
      </w:r>
      <w:r w:rsidRPr="00E06D76">
        <w:rPr>
          <w:sz w:val="28"/>
          <w:szCs w:val="28"/>
        </w:rPr>
        <w:t>с.</w:t>
      </w:r>
    </w:p>
    <w:p w14:paraId="4555F257" w14:textId="77777777" w:rsidR="00A44B1F" w:rsidRPr="00E06D76" w:rsidRDefault="00A44B1F" w:rsidP="00A44B1F">
      <w:pPr>
        <w:ind w:firstLine="709"/>
        <w:jc w:val="both"/>
        <w:rPr>
          <w:sz w:val="28"/>
          <w:szCs w:val="28"/>
        </w:rPr>
      </w:pPr>
      <w:r w:rsidRPr="00E06D76">
        <w:rPr>
          <w:sz w:val="28"/>
          <w:szCs w:val="28"/>
        </w:rPr>
        <w:t>131 ГОСТ</w:t>
      </w:r>
      <w:r w:rsidRPr="00E06D76">
        <w:rPr>
          <w:spacing w:val="1"/>
          <w:sz w:val="28"/>
          <w:szCs w:val="28"/>
        </w:rPr>
        <w:t xml:space="preserve"> </w:t>
      </w:r>
      <w:r w:rsidRPr="00E06D76">
        <w:rPr>
          <w:sz w:val="28"/>
          <w:szCs w:val="28"/>
        </w:rPr>
        <w:t>Р</w:t>
      </w:r>
      <w:r w:rsidRPr="00E06D76">
        <w:rPr>
          <w:spacing w:val="1"/>
          <w:sz w:val="28"/>
          <w:szCs w:val="28"/>
        </w:rPr>
        <w:t xml:space="preserve"> </w:t>
      </w:r>
      <w:r w:rsidRPr="00E06D76">
        <w:rPr>
          <w:sz w:val="28"/>
          <w:szCs w:val="28"/>
        </w:rPr>
        <w:t>54037-2010</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пищевые.</w:t>
      </w:r>
      <w:r w:rsidRPr="00E06D76">
        <w:rPr>
          <w:spacing w:val="1"/>
          <w:sz w:val="28"/>
          <w:szCs w:val="28"/>
        </w:rPr>
        <w:t xml:space="preserve"> </w:t>
      </w:r>
      <w:r w:rsidRPr="00E06D76">
        <w:rPr>
          <w:sz w:val="28"/>
          <w:szCs w:val="28"/>
        </w:rPr>
        <w:t>Определение</w:t>
      </w:r>
      <w:r w:rsidRPr="00E06D76">
        <w:rPr>
          <w:spacing w:val="1"/>
          <w:sz w:val="28"/>
          <w:szCs w:val="28"/>
        </w:rPr>
        <w:t xml:space="preserve"> </w:t>
      </w:r>
      <w:r w:rsidRPr="00E06D76">
        <w:rPr>
          <w:sz w:val="28"/>
          <w:szCs w:val="28"/>
        </w:rPr>
        <w:t>содержания</w:t>
      </w:r>
      <w:r w:rsidRPr="00E06D76">
        <w:rPr>
          <w:spacing w:val="1"/>
          <w:sz w:val="28"/>
          <w:szCs w:val="28"/>
        </w:rPr>
        <w:t xml:space="preserve"> </w:t>
      </w:r>
      <w:r w:rsidRPr="00E06D76">
        <w:rPr>
          <w:spacing w:val="-1"/>
          <w:sz w:val="28"/>
          <w:szCs w:val="28"/>
        </w:rPr>
        <w:t>водорастворимых</w:t>
      </w:r>
      <w:r w:rsidRPr="00E06D76">
        <w:rPr>
          <w:spacing w:val="-14"/>
          <w:sz w:val="28"/>
          <w:szCs w:val="28"/>
        </w:rPr>
        <w:t xml:space="preserve"> </w:t>
      </w:r>
      <w:r w:rsidRPr="00E06D76">
        <w:rPr>
          <w:spacing w:val="-1"/>
          <w:sz w:val="28"/>
          <w:szCs w:val="28"/>
        </w:rPr>
        <w:t>антиоксидантов</w:t>
      </w:r>
      <w:r w:rsidRPr="00E06D76">
        <w:rPr>
          <w:spacing w:val="-15"/>
          <w:sz w:val="28"/>
          <w:szCs w:val="28"/>
        </w:rPr>
        <w:t xml:space="preserve"> </w:t>
      </w:r>
      <w:r w:rsidRPr="00E06D76">
        <w:rPr>
          <w:sz w:val="28"/>
          <w:szCs w:val="28"/>
        </w:rPr>
        <w:t>амперометрическим</w:t>
      </w:r>
      <w:r w:rsidRPr="00E06D76">
        <w:rPr>
          <w:spacing w:val="-15"/>
          <w:sz w:val="28"/>
          <w:szCs w:val="28"/>
        </w:rPr>
        <w:t xml:space="preserve"> </w:t>
      </w:r>
      <w:r w:rsidRPr="00E06D76">
        <w:rPr>
          <w:sz w:val="28"/>
          <w:szCs w:val="28"/>
        </w:rPr>
        <w:t>методом</w:t>
      </w:r>
      <w:r w:rsidRPr="00E06D76">
        <w:rPr>
          <w:spacing w:val="-14"/>
          <w:sz w:val="28"/>
          <w:szCs w:val="28"/>
        </w:rPr>
        <w:t xml:space="preserve"> </w:t>
      </w:r>
      <w:r w:rsidRPr="00E06D76">
        <w:rPr>
          <w:sz w:val="28"/>
          <w:szCs w:val="28"/>
        </w:rPr>
        <w:t>в</w:t>
      </w:r>
      <w:r w:rsidRPr="00E06D76">
        <w:rPr>
          <w:spacing w:val="-9"/>
          <w:sz w:val="28"/>
          <w:szCs w:val="28"/>
        </w:rPr>
        <w:t xml:space="preserve"> </w:t>
      </w:r>
      <w:r w:rsidRPr="00E06D76">
        <w:rPr>
          <w:sz w:val="28"/>
          <w:szCs w:val="28"/>
        </w:rPr>
        <w:t>овощах,</w:t>
      </w:r>
      <w:r w:rsidRPr="00E06D76">
        <w:rPr>
          <w:spacing w:val="-15"/>
          <w:sz w:val="28"/>
          <w:szCs w:val="28"/>
        </w:rPr>
        <w:t xml:space="preserve"> </w:t>
      </w:r>
      <w:r w:rsidRPr="00E06D76">
        <w:rPr>
          <w:sz w:val="28"/>
          <w:szCs w:val="28"/>
        </w:rPr>
        <w:t>фруктах,</w:t>
      </w:r>
      <w:r w:rsidRPr="00E06D76">
        <w:rPr>
          <w:spacing w:val="-68"/>
          <w:sz w:val="28"/>
          <w:szCs w:val="28"/>
        </w:rPr>
        <w:t xml:space="preserve"> </w:t>
      </w:r>
      <w:r w:rsidRPr="00E06D76">
        <w:rPr>
          <w:sz w:val="28"/>
          <w:szCs w:val="28"/>
        </w:rPr>
        <w:t>продуктах</w:t>
      </w:r>
      <w:r w:rsidRPr="00E06D76">
        <w:rPr>
          <w:spacing w:val="1"/>
          <w:sz w:val="28"/>
          <w:szCs w:val="28"/>
        </w:rPr>
        <w:t xml:space="preserve"> </w:t>
      </w:r>
      <w:r w:rsidRPr="00E06D76">
        <w:rPr>
          <w:sz w:val="28"/>
          <w:szCs w:val="28"/>
        </w:rPr>
        <w:t>их</w:t>
      </w:r>
      <w:r w:rsidRPr="00E06D76">
        <w:rPr>
          <w:spacing w:val="1"/>
          <w:sz w:val="28"/>
          <w:szCs w:val="28"/>
        </w:rPr>
        <w:t xml:space="preserve"> </w:t>
      </w:r>
      <w:r w:rsidRPr="00E06D76">
        <w:rPr>
          <w:sz w:val="28"/>
          <w:szCs w:val="28"/>
        </w:rPr>
        <w:t>переработки,</w:t>
      </w:r>
      <w:r w:rsidRPr="00E06D76">
        <w:rPr>
          <w:spacing w:val="1"/>
          <w:sz w:val="28"/>
          <w:szCs w:val="28"/>
        </w:rPr>
        <w:t xml:space="preserve"> </w:t>
      </w:r>
      <w:r w:rsidRPr="00E06D76">
        <w:rPr>
          <w:sz w:val="28"/>
          <w:szCs w:val="28"/>
        </w:rPr>
        <w:t>алкогольные</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безалкогольные</w:t>
      </w:r>
      <w:r w:rsidRPr="00E06D76">
        <w:rPr>
          <w:spacing w:val="1"/>
          <w:sz w:val="28"/>
          <w:szCs w:val="28"/>
        </w:rPr>
        <w:t xml:space="preserve"> </w:t>
      </w:r>
      <w:r w:rsidRPr="00E06D76">
        <w:rPr>
          <w:sz w:val="28"/>
          <w:szCs w:val="28"/>
        </w:rPr>
        <w:t>напитки.</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w:t>
      </w:r>
      <w:r w:rsidRPr="00E06D76">
        <w:rPr>
          <w:spacing w:val="-67"/>
          <w:sz w:val="28"/>
          <w:szCs w:val="28"/>
        </w:rPr>
        <w:t xml:space="preserve"> </w:t>
      </w:r>
      <w:r w:rsidRPr="00E06D76">
        <w:rPr>
          <w:sz w:val="28"/>
          <w:szCs w:val="28"/>
        </w:rPr>
        <w:t>Стандартинформ,</w:t>
      </w:r>
      <w:r w:rsidRPr="00E06D76">
        <w:rPr>
          <w:spacing w:val="-5"/>
          <w:sz w:val="28"/>
          <w:szCs w:val="28"/>
        </w:rPr>
        <w:t xml:space="preserve"> </w:t>
      </w:r>
      <w:r w:rsidRPr="00E06D76">
        <w:rPr>
          <w:sz w:val="28"/>
          <w:szCs w:val="28"/>
        </w:rPr>
        <w:t>2009.</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11</w:t>
      </w:r>
      <w:r w:rsidRPr="00E06D76">
        <w:rPr>
          <w:spacing w:val="-3"/>
          <w:sz w:val="28"/>
          <w:szCs w:val="28"/>
        </w:rPr>
        <w:t xml:space="preserve"> </w:t>
      </w:r>
      <w:r w:rsidRPr="00E06D76">
        <w:rPr>
          <w:sz w:val="28"/>
          <w:szCs w:val="28"/>
        </w:rPr>
        <w:t>с.</w:t>
      </w:r>
    </w:p>
    <w:p w14:paraId="0D3EC85A" w14:textId="77777777" w:rsidR="00A44B1F" w:rsidRPr="00E06D76" w:rsidRDefault="00A44B1F" w:rsidP="00A44B1F">
      <w:pPr>
        <w:ind w:firstLine="709"/>
        <w:jc w:val="both"/>
        <w:rPr>
          <w:sz w:val="28"/>
          <w:szCs w:val="28"/>
        </w:rPr>
      </w:pPr>
      <w:r w:rsidRPr="00E06D76">
        <w:rPr>
          <w:sz w:val="28"/>
          <w:szCs w:val="28"/>
        </w:rPr>
        <w:t>132 М-04-38-2009.</w:t>
      </w:r>
      <w:r w:rsidRPr="00E06D76">
        <w:rPr>
          <w:spacing w:val="1"/>
          <w:sz w:val="28"/>
          <w:szCs w:val="28"/>
        </w:rPr>
        <w:t xml:space="preserve"> </w:t>
      </w:r>
      <w:r w:rsidRPr="00E06D76">
        <w:rPr>
          <w:sz w:val="28"/>
          <w:szCs w:val="28"/>
        </w:rPr>
        <w:t>Корма,</w:t>
      </w:r>
      <w:r w:rsidRPr="00E06D76">
        <w:rPr>
          <w:spacing w:val="1"/>
          <w:sz w:val="28"/>
          <w:szCs w:val="28"/>
        </w:rPr>
        <w:t xml:space="preserve"> </w:t>
      </w:r>
      <w:r w:rsidRPr="00E06D76">
        <w:rPr>
          <w:sz w:val="28"/>
          <w:szCs w:val="28"/>
        </w:rPr>
        <w:t>комбикорма</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сырье</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их</w:t>
      </w:r>
      <w:r w:rsidRPr="00E06D76">
        <w:rPr>
          <w:spacing w:val="1"/>
          <w:sz w:val="28"/>
          <w:szCs w:val="28"/>
        </w:rPr>
        <w:t xml:space="preserve"> </w:t>
      </w:r>
      <w:r w:rsidRPr="00E06D76">
        <w:rPr>
          <w:sz w:val="28"/>
          <w:szCs w:val="28"/>
        </w:rPr>
        <w:t>производства.</w:t>
      </w:r>
      <w:r w:rsidRPr="00E06D76">
        <w:rPr>
          <w:spacing w:val="1"/>
          <w:sz w:val="28"/>
          <w:szCs w:val="28"/>
        </w:rPr>
        <w:t xml:space="preserve"> </w:t>
      </w:r>
      <w:r w:rsidRPr="00E06D76">
        <w:rPr>
          <w:sz w:val="28"/>
          <w:szCs w:val="28"/>
        </w:rPr>
        <w:t>Методика</w:t>
      </w:r>
      <w:r w:rsidRPr="00E06D76">
        <w:rPr>
          <w:spacing w:val="1"/>
          <w:sz w:val="28"/>
          <w:szCs w:val="28"/>
        </w:rPr>
        <w:t xml:space="preserve"> </w:t>
      </w:r>
      <w:r w:rsidRPr="00E06D76">
        <w:rPr>
          <w:sz w:val="28"/>
          <w:szCs w:val="28"/>
        </w:rPr>
        <w:t>измерений</w:t>
      </w:r>
      <w:r w:rsidRPr="00E06D76">
        <w:rPr>
          <w:spacing w:val="1"/>
          <w:sz w:val="28"/>
          <w:szCs w:val="28"/>
        </w:rPr>
        <w:t xml:space="preserve"> </w:t>
      </w:r>
      <w:r w:rsidRPr="00E06D76">
        <w:rPr>
          <w:sz w:val="28"/>
          <w:szCs w:val="28"/>
        </w:rPr>
        <w:t>массовой</w:t>
      </w:r>
      <w:r w:rsidRPr="00E06D76">
        <w:rPr>
          <w:spacing w:val="1"/>
          <w:sz w:val="28"/>
          <w:szCs w:val="28"/>
        </w:rPr>
        <w:t xml:space="preserve"> </w:t>
      </w:r>
      <w:r w:rsidRPr="00E06D76">
        <w:rPr>
          <w:sz w:val="28"/>
          <w:szCs w:val="28"/>
        </w:rPr>
        <w:t>доли</w:t>
      </w:r>
      <w:r w:rsidRPr="00E06D76">
        <w:rPr>
          <w:spacing w:val="1"/>
          <w:sz w:val="28"/>
          <w:szCs w:val="28"/>
        </w:rPr>
        <w:t xml:space="preserve"> </w:t>
      </w:r>
      <w:r w:rsidRPr="00E06D76">
        <w:rPr>
          <w:sz w:val="28"/>
          <w:szCs w:val="28"/>
        </w:rPr>
        <w:t>аминокислот</w:t>
      </w:r>
      <w:r w:rsidRPr="00E06D76">
        <w:rPr>
          <w:spacing w:val="1"/>
          <w:sz w:val="28"/>
          <w:szCs w:val="28"/>
        </w:rPr>
        <w:t xml:space="preserve"> </w:t>
      </w:r>
      <w:r w:rsidRPr="00E06D76">
        <w:rPr>
          <w:sz w:val="28"/>
          <w:szCs w:val="28"/>
        </w:rPr>
        <w:t>методом</w:t>
      </w:r>
      <w:r w:rsidRPr="00E06D76">
        <w:rPr>
          <w:spacing w:val="1"/>
          <w:sz w:val="28"/>
          <w:szCs w:val="28"/>
        </w:rPr>
        <w:t xml:space="preserve"> </w:t>
      </w:r>
      <w:r w:rsidRPr="00E06D76">
        <w:rPr>
          <w:sz w:val="28"/>
          <w:szCs w:val="28"/>
        </w:rPr>
        <w:t>капиллярного</w:t>
      </w:r>
      <w:r w:rsidRPr="00E06D76">
        <w:rPr>
          <w:spacing w:val="1"/>
          <w:sz w:val="28"/>
          <w:szCs w:val="28"/>
        </w:rPr>
        <w:t xml:space="preserve"> </w:t>
      </w:r>
      <w:r w:rsidRPr="00E06D76">
        <w:rPr>
          <w:sz w:val="28"/>
          <w:szCs w:val="28"/>
        </w:rPr>
        <w:t>электрофореза</w:t>
      </w:r>
      <w:r w:rsidRPr="00E06D76">
        <w:rPr>
          <w:spacing w:val="-9"/>
          <w:sz w:val="28"/>
          <w:szCs w:val="28"/>
        </w:rPr>
        <w:t xml:space="preserve"> </w:t>
      </w:r>
      <w:r w:rsidRPr="00E06D76">
        <w:rPr>
          <w:sz w:val="28"/>
          <w:szCs w:val="28"/>
        </w:rPr>
        <w:t>с</w:t>
      </w:r>
      <w:r w:rsidRPr="00E06D76">
        <w:rPr>
          <w:spacing w:val="-9"/>
          <w:sz w:val="28"/>
          <w:szCs w:val="28"/>
        </w:rPr>
        <w:t xml:space="preserve"> </w:t>
      </w:r>
      <w:r w:rsidRPr="00E06D76">
        <w:rPr>
          <w:sz w:val="28"/>
          <w:szCs w:val="28"/>
        </w:rPr>
        <w:t>использованием</w:t>
      </w:r>
      <w:r w:rsidRPr="00E06D76">
        <w:rPr>
          <w:spacing w:val="-8"/>
          <w:sz w:val="28"/>
          <w:szCs w:val="28"/>
        </w:rPr>
        <w:t xml:space="preserve"> </w:t>
      </w:r>
      <w:r w:rsidRPr="00E06D76">
        <w:rPr>
          <w:sz w:val="28"/>
          <w:szCs w:val="28"/>
        </w:rPr>
        <w:t>системы</w:t>
      </w:r>
      <w:r w:rsidRPr="00E06D76">
        <w:rPr>
          <w:spacing w:val="-8"/>
          <w:sz w:val="28"/>
          <w:szCs w:val="28"/>
        </w:rPr>
        <w:t xml:space="preserve"> </w:t>
      </w:r>
      <w:r w:rsidRPr="00E06D76">
        <w:rPr>
          <w:sz w:val="28"/>
          <w:szCs w:val="28"/>
        </w:rPr>
        <w:t>капиллярного</w:t>
      </w:r>
      <w:r w:rsidRPr="00E06D76">
        <w:rPr>
          <w:spacing w:val="-8"/>
          <w:sz w:val="28"/>
          <w:szCs w:val="28"/>
        </w:rPr>
        <w:t xml:space="preserve"> </w:t>
      </w:r>
      <w:r w:rsidRPr="00E06D76">
        <w:rPr>
          <w:sz w:val="28"/>
          <w:szCs w:val="28"/>
        </w:rPr>
        <w:t>электрофореза</w:t>
      </w:r>
      <w:r w:rsidRPr="00E06D76">
        <w:rPr>
          <w:spacing w:val="-8"/>
          <w:sz w:val="28"/>
          <w:szCs w:val="28"/>
        </w:rPr>
        <w:t xml:space="preserve"> </w:t>
      </w:r>
      <w:r w:rsidRPr="00E06D76">
        <w:rPr>
          <w:sz w:val="28"/>
          <w:szCs w:val="28"/>
        </w:rPr>
        <w:t>«Капель».</w:t>
      </w:r>
      <w:r w:rsidRPr="00E06D76">
        <w:rPr>
          <w:spacing w:val="-5"/>
          <w:sz w:val="28"/>
          <w:szCs w:val="28"/>
        </w:rPr>
        <w:t xml:space="preserve"> </w:t>
      </w:r>
      <w:r w:rsidRPr="00E06D76">
        <w:rPr>
          <w:sz w:val="28"/>
          <w:szCs w:val="28"/>
        </w:rPr>
        <w:t>-</w:t>
      </w:r>
      <w:r w:rsidRPr="00E06D76">
        <w:rPr>
          <w:spacing w:val="-68"/>
          <w:sz w:val="28"/>
          <w:szCs w:val="28"/>
        </w:rPr>
        <w:t xml:space="preserve"> </w:t>
      </w:r>
      <w:r w:rsidRPr="00E06D76">
        <w:rPr>
          <w:sz w:val="28"/>
          <w:szCs w:val="28"/>
        </w:rPr>
        <w:t>С-</w:t>
      </w:r>
      <w:proofErr w:type="gramStart"/>
      <w:r w:rsidRPr="00E06D76">
        <w:rPr>
          <w:sz w:val="28"/>
          <w:szCs w:val="28"/>
        </w:rPr>
        <w:t>Пб.:</w:t>
      </w:r>
      <w:proofErr w:type="gramEnd"/>
      <w:r w:rsidRPr="00E06D76">
        <w:rPr>
          <w:spacing w:val="-1"/>
          <w:sz w:val="28"/>
          <w:szCs w:val="28"/>
        </w:rPr>
        <w:t xml:space="preserve"> </w:t>
      </w:r>
      <w:r w:rsidRPr="00E06D76">
        <w:rPr>
          <w:sz w:val="28"/>
          <w:szCs w:val="28"/>
        </w:rPr>
        <w:t>ООО</w:t>
      </w:r>
      <w:r w:rsidRPr="00E06D76">
        <w:rPr>
          <w:spacing w:val="-1"/>
          <w:sz w:val="28"/>
          <w:szCs w:val="28"/>
        </w:rPr>
        <w:t xml:space="preserve"> </w:t>
      </w:r>
      <w:r w:rsidRPr="00E06D76">
        <w:rPr>
          <w:sz w:val="28"/>
          <w:szCs w:val="28"/>
        </w:rPr>
        <w:t>«Люмэкс»,</w:t>
      </w:r>
      <w:r w:rsidRPr="00E06D76">
        <w:rPr>
          <w:spacing w:val="-2"/>
          <w:sz w:val="28"/>
          <w:szCs w:val="28"/>
        </w:rPr>
        <w:t xml:space="preserve"> </w:t>
      </w:r>
      <w:r w:rsidRPr="00E06D76">
        <w:rPr>
          <w:sz w:val="28"/>
          <w:szCs w:val="28"/>
        </w:rPr>
        <w:t>2009.-</w:t>
      </w:r>
      <w:r w:rsidRPr="00E06D76">
        <w:rPr>
          <w:spacing w:val="-1"/>
          <w:sz w:val="28"/>
          <w:szCs w:val="28"/>
        </w:rPr>
        <w:t xml:space="preserve"> </w:t>
      </w:r>
      <w:r w:rsidRPr="00E06D76">
        <w:rPr>
          <w:sz w:val="28"/>
          <w:szCs w:val="28"/>
        </w:rPr>
        <w:t>36</w:t>
      </w:r>
      <w:r w:rsidRPr="00E06D76">
        <w:rPr>
          <w:spacing w:val="1"/>
          <w:sz w:val="28"/>
          <w:szCs w:val="28"/>
        </w:rPr>
        <w:t xml:space="preserve"> </w:t>
      </w:r>
      <w:r w:rsidRPr="00E06D76">
        <w:rPr>
          <w:sz w:val="28"/>
          <w:szCs w:val="28"/>
        </w:rPr>
        <w:t>с.</w:t>
      </w:r>
    </w:p>
    <w:p w14:paraId="3C98E8E1" w14:textId="77777777" w:rsidR="00A44B1F" w:rsidRPr="00E06D76" w:rsidRDefault="00A44B1F" w:rsidP="00A44B1F">
      <w:pPr>
        <w:ind w:firstLine="709"/>
        <w:jc w:val="both"/>
        <w:rPr>
          <w:sz w:val="28"/>
          <w:szCs w:val="28"/>
        </w:rPr>
      </w:pPr>
      <w:r w:rsidRPr="00E06D76">
        <w:rPr>
          <w:sz w:val="28"/>
          <w:szCs w:val="28"/>
        </w:rPr>
        <w:t>133 ГОСТ</w:t>
      </w:r>
      <w:r w:rsidRPr="00E06D76">
        <w:rPr>
          <w:spacing w:val="1"/>
          <w:sz w:val="28"/>
          <w:szCs w:val="28"/>
        </w:rPr>
        <w:t xml:space="preserve"> </w:t>
      </w:r>
      <w:r w:rsidRPr="00E06D76">
        <w:rPr>
          <w:sz w:val="28"/>
          <w:szCs w:val="28"/>
        </w:rPr>
        <w:t>8218-89</w:t>
      </w:r>
      <w:r w:rsidRPr="00E06D76">
        <w:rPr>
          <w:spacing w:val="1"/>
          <w:sz w:val="28"/>
          <w:szCs w:val="28"/>
        </w:rPr>
        <w:t xml:space="preserve"> </w:t>
      </w:r>
      <w:r w:rsidRPr="00E06D76">
        <w:rPr>
          <w:sz w:val="28"/>
          <w:szCs w:val="28"/>
        </w:rPr>
        <w:t>Молоко.</w:t>
      </w:r>
      <w:r w:rsidRPr="00E06D76">
        <w:rPr>
          <w:spacing w:val="1"/>
          <w:sz w:val="28"/>
          <w:szCs w:val="28"/>
        </w:rPr>
        <w:t xml:space="preserve"> </w:t>
      </w:r>
      <w:r w:rsidRPr="00E06D76">
        <w:rPr>
          <w:sz w:val="28"/>
          <w:szCs w:val="28"/>
        </w:rPr>
        <w:t>Метод</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чистоты. –М.:</w:t>
      </w:r>
      <w:r w:rsidRPr="00E06D76">
        <w:rPr>
          <w:spacing w:val="1"/>
          <w:sz w:val="28"/>
          <w:szCs w:val="28"/>
        </w:rPr>
        <w:t xml:space="preserve"> </w:t>
      </w:r>
      <w:r w:rsidRPr="00E06D76">
        <w:rPr>
          <w:sz w:val="28"/>
          <w:szCs w:val="28"/>
        </w:rPr>
        <w:t>Стандартинформ,</w:t>
      </w:r>
      <w:r w:rsidRPr="00E06D76">
        <w:rPr>
          <w:spacing w:val="-5"/>
          <w:sz w:val="28"/>
          <w:szCs w:val="28"/>
        </w:rPr>
        <w:t xml:space="preserve"> </w:t>
      </w:r>
      <w:r w:rsidRPr="00E06D76">
        <w:rPr>
          <w:sz w:val="28"/>
          <w:szCs w:val="28"/>
        </w:rPr>
        <w:t>2009.</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5</w:t>
      </w:r>
      <w:r w:rsidRPr="00E06D76">
        <w:rPr>
          <w:spacing w:val="1"/>
          <w:sz w:val="28"/>
          <w:szCs w:val="28"/>
        </w:rPr>
        <w:t xml:space="preserve"> </w:t>
      </w:r>
      <w:r w:rsidRPr="00E06D76">
        <w:rPr>
          <w:sz w:val="28"/>
          <w:szCs w:val="28"/>
        </w:rPr>
        <w:t>с.</w:t>
      </w:r>
    </w:p>
    <w:p w14:paraId="512AE4D1" w14:textId="77777777" w:rsidR="00A44B1F" w:rsidRPr="00E06D76" w:rsidRDefault="00A44B1F" w:rsidP="00A44B1F">
      <w:pPr>
        <w:ind w:firstLine="709"/>
        <w:jc w:val="both"/>
        <w:rPr>
          <w:sz w:val="28"/>
          <w:szCs w:val="28"/>
        </w:rPr>
      </w:pPr>
      <w:r w:rsidRPr="00E06D76">
        <w:rPr>
          <w:sz w:val="28"/>
          <w:szCs w:val="28"/>
        </w:rPr>
        <w:t>134 ГОСТ 34372-2017 Закваски бактериальные для производства молочной</w:t>
      </w:r>
      <w:r w:rsidRPr="00E06D76">
        <w:rPr>
          <w:spacing w:val="1"/>
          <w:sz w:val="28"/>
          <w:szCs w:val="28"/>
        </w:rPr>
        <w:t xml:space="preserve"> </w:t>
      </w:r>
      <w:r w:rsidRPr="00E06D76">
        <w:rPr>
          <w:sz w:val="28"/>
          <w:szCs w:val="28"/>
        </w:rPr>
        <w:t>продукции.</w:t>
      </w:r>
      <w:r w:rsidRPr="00E06D76">
        <w:rPr>
          <w:spacing w:val="-2"/>
          <w:sz w:val="28"/>
          <w:szCs w:val="28"/>
        </w:rPr>
        <w:t xml:space="preserve"> </w:t>
      </w:r>
      <w:r w:rsidRPr="00E06D76">
        <w:rPr>
          <w:sz w:val="28"/>
          <w:szCs w:val="28"/>
        </w:rPr>
        <w:t>Общие</w:t>
      </w:r>
      <w:r w:rsidRPr="00E06D76">
        <w:rPr>
          <w:spacing w:val="-4"/>
          <w:sz w:val="28"/>
          <w:szCs w:val="28"/>
        </w:rPr>
        <w:t xml:space="preserve"> </w:t>
      </w:r>
      <w:r w:rsidRPr="00E06D76">
        <w:rPr>
          <w:sz w:val="28"/>
          <w:szCs w:val="28"/>
        </w:rPr>
        <w:t>технические</w:t>
      </w:r>
      <w:r w:rsidRPr="00E06D76">
        <w:rPr>
          <w:spacing w:val="-1"/>
          <w:sz w:val="28"/>
          <w:szCs w:val="28"/>
        </w:rPr>
        <w:t xml:space="preserve"> </w:t>
      </w:r>
      <w:r w:rsidRPr="00E06D76">
        <w:rPr>
          <w:sz w:val="28"/>
          <w:szCs w:val="28"/>
        </w:rPr>
        <w:t>условия.</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2015.</w:t>
      </w:r>
      <w:r w:rsidRPr="00E06D76">
        <w:rPr>
          <w:spacing w:val="-2"/>
          <w:sz w:val="28"/>
          <w:szCs w:val="28"/>
        </w:rPr>
        <w:t xml:space="preserve"> </w:t>
      </w:r>
      <w:r w:rsidRPr="00E06D76">
        <w:rPr>
          <w:sz w:val="28"/>
          <w:szCs w:val="28"/>
        </w:rPr>
        <w:t>– 19 с.</w:t>
      </w:r>
    </w:p>
    <w:p w14:paraId="75990109" w14:textId="77777777" w:rsidR="00A44B1F" w:rsidRPr="00E06D76" w:rsidRDefault="00A44B1F" w:rsidP="00A44B1F">
      <w:pPr>
        <w:ind w:firstLine="709"/>
        <w:jc w:val="both"/>
        <w:rPr>
          <w:sz w:val="28"/>
          <w:szCs w:val="28"/>
        </w:rPr>
      </w:pPr>
      <w:r w:rsidRPr="00E06D76">
        <w:rPr>
          <w:sz w:val="28"/>
          <w:szCs w:val="28"/>
        </w:rPr>
        <w:t>135 ГОСТ</w:t>
      </w:r>
      <w:r w:rsidRPr="00E06D76">
        <w:rPr>
          <w:spacing w:val="1"/>
          <w:sz w:val="28"/>
          <w:szCs w:val="28"/>
        </w:rPr>
        <w:t xml:space="preserve"> </w:t>
      </w:r>
      <w:r w:rsidRPr="00E06D76">
        <w:rPr>
          <w:sz w:val="28"/>
          <w:szCs w:val="28"/>
        </w:rPr>
        <w:t>10444.11-2013.</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пищевые.</w:t>
      </w:r>
      <w:r w:rsidRPr="00E06D76">
        <w:rPr>
          <w:spacing w:val="1"/>
          <w:sz w:val="28"/>
          <w:szCs w:val="28"/>
        </w:rPr>
        <w:t xml:space="preserve"> </w:t>
      </w:r>
      <w:r w:rsidRPr="00E06D76">
        <w:rPr>
          <w:sz w:val="28"/>
          <w:szCs w:val="28"/>
        </w:rPr>
        <w:t>Методы</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молочнокислых</w:t>
      </w:r>
      <w:r w:rsidRPr="00E06D76">
        <w:rPr>
          <w:spacing w:val="-2"/>
          <w:sz w:val="28"/>
          <w:szCs w:val="28"/>
        </w:rPr>
        <w:t xml:space="preserve"> </w:t>
      </w:r>
      <w:r w:rsidRPr="00E06D76">
        <w:rPr>
          <w:sz w:val="28"/>
          <w:szCs w:val="28"/>
        </w:rPr>
        <w:t>микроорганизмов. –</w:t>
      </w:r>
      <w:r w:rsidRPr="00E06D76">
        <w:rPr>
          <w:spacing w:val="-2"/>
          <w:sz w:val="28"/>
          <w:szCs w:val="28"/>
        </w:rPr>
        <w:t xml:space="preserve"> </w:t>
      </w:r>
      <w:r w:rsidRPr="00E06D76">
        <w:rPr>
          <w:sz w:val="28"/>
          <w:szCs w:val="28"/>
        </w:rPr>
        <w:t>М.:</w:t>
      </w:r>
      <w:r w:rsidRPr="00E06D76">
        <w:rPr>
          <w:spacing w:val="-3"/>
          <w:sz w:val="28"/>
          <w:szCs w:val="28"/>
        </w:rPr>
        <w:t xml:space="preserve"> </w:t>
      </w:r>
      <w:r w:rsidRPr="00E06D76">
        <w:rPr>
          <w:sz w:val="28"/>
          <w:szCs w:val="28"/>
        </w:rPr>
        <w:t>ФГУП</w:t>
      </w:r>
      <w:r w:rsidRPr="00E06D76">
        <w:rPr>
          <w:spacing w:val="-4"/>
          <w:sz w:val="28"/>
          <w:szCs w:val="28"/>
        </w:rPr>
        <w:t xml:space="preserve"> </w:t>
      </w:r>
      <w:r w:rsidRPr="00E06D76">
        <w:rPr>
          <w:sz w:val="28"/>
          <w:szCs w:val="28"/>
        </w:rPr>
        <w:t>«Стандартинформ»,</w:t>
      </w:r>
      <w:r w:rsidRPr="00E06D76">
        <w:rPr>
          <w:spacing w:val="-3"/>
          <w:sz w:val="28"/>
          <w:szCs w:val="28"/>
        </w:rPr>
        <w:t xml:space="preserve"> </w:t>
      </w:r>
      <w:r w:rsidRPr="00E06D76">
        <w:rPr>
          <w:sz w:val="28"/>
          <w:szCs w:val="28"/>
        </w:rPr>
        <w:t>2014.</w:t>
      </w:r>
      <w:r w:rsidRPr="00E06D76">
        <w:rPr>
          <w:spacing w:val="-4"/>
          <w:sz w:val="28"/>
          <w:szCs w:val="28"/>
        </w:rPr>
        <w:t xml:space="preserve"> </w:t>
      </w:r>
      <w:r w:rsidRPr="00E06D76">
        <w:rPr>
          <w:sz w:val="28"/>
          <w:szCs w:val="28"/>
        </w:rPr>
        <w:t>–</w:t>
      </w:r>
      <w:r w:rsidRPr="00E06D76">
        <w:rPr>
          <w:spacing w:val="-2"/>
          <w:sz w:val="28"/>
          <w:szCs w:val="28"/>
        </w:rPr>
        <w:t xml:space="preserve"> </w:t>
      </w:r>
      <w:r w:rsidRPr="00E06D76">
        <w:rPr>
          <w:sz w:val="28"/>
          <w:szCs w:val="28"/>
        </w:rPr>
        <w:t>21</w:t>
      </w:r>
      <w:r w:rsidRPr="00E06D76">
        <w:rPr>
          <w:spacing w:val="-1"/>
          <w:sz w:val="28"/>
          <w:szCs w:val="28"/>
        </w:rPr>
        <w:t xml:space="preserve"> </w:t>
      </w:r>
      <w:r w:rsidRPr="00E06D76">
        <w:rPr>
          <w:sz w:val="28"/>
          <w:szCs w:val="28"/>
        </w:rPr>
        <w:t>с.</w:t>
      </w:r>
    </w:p>
    <w:p w14:paraId="09C9B1AE" w14:textId="77777777" w:rsidR="00A44B1F" w:rsidRPr="00E06D76" w:rsidRDefault="00A44B1F" w:rsidP="00A44B1F">
      <w:pPr>
        <w:ind w:firstLine="709"/>
        <w:jc w:val="both"/>
        <w:rPr>
          <w:sz w:val="28"/>
          <w:szCs w:val="28"/>
        </w:rPr>
      </w:pPr>
      <w:r w:rsidRPr="00E06D76">
        <w:rPr>
          <w:sz w:val="28"/>
          <w:szCs w:val="28"/>
        </w:rPr>
        <w:t>136 ГОСТ 33566 – 2015 Межгосударственный стандарт Молоко и молочная</w:t>
      </w:r>
      <w:r w:rsidRPr="00E06D76">
        <w:rPr>
          <w:spacing w:val="1"/>
          <w:sz w:val="28"/>
          <w:szCs w:val="28"/>
        </w:rPr>
        <w:t xml:space="preserve"> </w:t>
      </w:r>
      <w:r w:rsidRPr="00E06D76">
        <w:rPr>
          <w:spacing w:val="-1"/>
          <w:sz w:val="28"/>
          <w:szCs w:val="28"/>
        </w:rPr>
        <w:t>продукция.</w:t>
      </w:r>
      <w:r w:rsidRPr="00E06D76">
        <w:rPr>
          <w:spacing w:val="-15"/>
          <w:sz w:val="28"/>
          <w:szCs w:val="28"/>
        </w:rPr>
        <w:t xml:space="preserve"> </w:t>
      </w:r>
      <w:r w:rsidRPr="00E06D76">
        <w:rPr>
          <w:spacing w:val="-1"/>
          <w:sz w:val="28"/>
          <w:szCs w:val="28"/>
        </w:rPr>
        <w:t>Определение</w:t>
      </w:r>
      <w:r w:rsidRPr="00E06D76">
        <w:rPr>
          <w:spacing w:val="-14"/>
          <w:sz w:val="28"/>
          <w:szCs w:val="28"/>
        </w:rPr>
        <w:t xml:space="preserve"> </w:t>
      </w:r>
      <w:r w:rsidRPr="00E06D76">
        <w:rPr>
          <w:spacing w:val="-1"/>
          <w:sz w:val="28"/>
          <w:szCs w:val="28"/>
        </w:rPr>
        <w:t>дрожжей</w:t>
      </w:r>
      <w:r w:rsidRPr="00E06D76">
        <w:rPr>
          <w:spacing w:val="-16"/>
          <w:sz w:val="28"/>
          <w:szCs w:val="28"/>
        </w:rPr>
        <w:t xml:space="preserve"> </w:t>
      </w:r>
      <w:r w:rsidRPr="00E06D76">
        <w:rPr>
          <w:spacing w:val="-1"/>
          <w:sz w:val="28"/>
          <w:szCs w:val="28"/>
        </w:rPr>
        <w:t>и</w:t>
      </w:r>
      <w:r w:rsidRPr="00E06D76">
        <w:rPr>
          <w:spacing w:val="-17"/>
          <w:sz w:val="28"/>
          <w:szCs w:val="28"/>
        </w:rPr>
        <w:t xml:space="preserve"> </w:t>
      </w:r>
      <w:r w:rsidRPr="00E06D76">
        <w:rPr>
          <w:spacing w:val="-1"/>
          <w:sz w:val="28"/>
          <w:szCs w:val="28"/>
        </w:rPr>
        <w:t>плесневых</w:t>
      </w:r>
      <w:r w:rsidRPr="00E06D76">
        <w:rPr>
          <w:spacing w:val="-13"/>
          <w:sz w:val="28"/>
          <w:szCs w:val="28"/>
        </w:rPr>
        <w:t xml:space="preserve"> </w:t>
      </w:r>
      <w:r w:rsidRPr="00E06D76">
        <w:rPr>
          <w:sz w:val="28"/>
          <w:szCs w:val="28"/>
        </w:rPr>
        <w:t>грибов.</w:t>
      </w:r>
      <w:r w:rsidRPr="00E06D76">
        <w:rPr>
          <w:spacing w:val="-13"/>
          <w:sz w:val="28"/>
          <w:szCs w:val="28"/>
        </w:rPr>
        <w:t xml:space="preserve"> </w:t>
      </w:r>
      <w:r w:rsidRPr="00E06D76">
        <w:rPr>
          <w:sz w:val="28"/>
          <w:szCs w:val="28"/>
        </w:rPr>
        <w:t>–</w:t>
      </w:r>
      <w:r w:rsidRPr="00E06D76">
        <w:rPr>
          <w:spacing w:val="-13"/>
          <w:sz w:val="28"/>
          <w:szCs w:val="28"/>
        </w:rPr>
        <w:t xml:space="preserve"> </w:t>
      </w:r>
      <w:r w:rsidRPr="00E06D76">
        <w:rPr>
          <w:sz w:val="28"/>
          <w:szCs w:val="28"/>
        </w:rPr>
        <w:t>М.:</w:t>
      </w:r>
      <w:r w:rsidRPr="00E06D76">
        <w:rPr>
          <w:spacing w:val="-17"/>
          <w:sz w:val="28"/>
          <w:szCs w:val="28"/>
        </w:rPr>
        <w:t xml:space="preserve"> </w:t>
      </w:r>
      <w:r w:rsidRPr="00E06D76">
        <w:rPr>
          <w:sz w:val="28"/>
          <w:szCs w:val="28"/>
        </w:rPr>
        <w:t>Стандаринформ,</w:t>
      </w:r>
      <w:r w:rsidRPr="00E06D76">
        <w:rPr>
          <w:spacing w:val="-15"/>
          <w:sz w:val="28"/>
          <w:szCs w:val="28"/>
        </w:rPr>
        <w:t xml:space="preserve"> </w:t>
      </w:r>
      <w:r w:rsidRPr="00E06D76">
        <w:rPr>
          <w:sz w:val="28"/>
          <w:szCs w:val="28"/>
        </w:rPr>
        <w:t>2016. –</w:t>
      </w:r>
      <w:r w:rsidRPr="00E06D76">
        <w:rPr>
          <w:spacing w:val="-1"/>
          <w:sz w:val="28"/>
          <w:szCs w:val="28"/>
        </w:rPr>
        <w:t xml:space="preserve"> </w:t>
      </w:r>
      <w:r w:rsidRPr="00E06D76">
        <w:rPr>
          <w:sz w:val="28"/>
          <w:szCs w:val="28"/>
        </w:rPr>
        <w:t>16</w:t>
      </w:r>
      <w:r w:rsidRPr="00E06D76">
        <w:rPr>
          <w:spacing w:val="1"/>
          <w:sz w:val="28"/>
          <w:szCs w:val="28"/>
        </w:rPr>
        <w:t xml:space="preserve"> </w:t>
      </w:r>
      <w:r w:rsidRPr="00E06D76">
        <w:rPr>
          <w:sz w:val="28"/>
          <w:szCs w:val="28"/>
        </w:rPr>
        <w:t>с.</w:t>
      </w:r>
    </w:p>
    <w:p w14:paraId="19B219FC" w14:textId="77777777" w:rsidR="00A44B1F" w:rsidRPr="00E06D76" w:rsidRDefault="00A44B1F" w:rsidP="00A44B1F">
      <w:pPr>
        <w:ind w:firstLine="709"/>
        <w:jc w:val="both"/>
        <w:rPr>
          <w:sz w:val="28"/>
          <w:szCs w:val="28"/>
        </w:rPr>
      </w:pPr>
      <w:r w:rsidRPr="00E06D76">
        <w:rPr>
          <w:sz w:val="28"/>
          <w:szCs w:val="28"/>
        </w:rPr>
        <w:t xml:space="preserve">137 </w:t>
      </w:r>
      <w:hyperlink r:id="rId116" w:anchor="7D20K3">
        <w:r w:rsidRPr="00E06D76">
          <w:rPr>
            <w:sz w:val="28"/>
            <w:szCs w:val="28"/>
          </w:rPr>
          <w:t>ГОСТ</w:t>
        </w:r>
        <w:r w:rsidRPr="00E06D76">
          <w:rPr>
            <w:spacing w:val="1"/>
            <w:sz w:val="28"/>
            <w:szCs w:val="28"/>
          </w:rPr>
          <w:t xml:space="preserve"> </w:t>
        </w:r>
        <w:r w:rsidRPr="00E06D76">
          <w:rPr>
            <w:sz w:val="28"/>
            <w:szCs w:val="28"/>
          </w:rPr>
          <w:t>31659-2012</w:t>
        </w:r>
      </w:hyperlink>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пищевые.</w:t>
      </w:r>
      <w:r w:rsidRPr="00E06D76">
        <w:rPr>
          <w:spacing w:val="1"/>
          <w:sz w:val="28"/>
          <w:szCs w:val="28"/>
        </w:rPr>
        <w:t xml:space="preserve"> </w:t>
      </w:r>
      <w:r w:rsidRPr="00E06D76">
        <w:rPr>
          <w:sz w:val="28"/>
          <w:szCs w:val="28"/>
        </w:rPr>
        <w:t>Метод</w:t>
      </w:r>
      <w:r w:rsidRPr="00E06D76">
        <w:rPr>
          <w:spacing w:val="70"/>
          <w:sz w:val="28"/>
          <w:szCs w:val="28"/>
        </w:rPr>
        <w:t xml:space="preserve"> </w:t>
      </w:r>
      <w:r w:rsidRPr="00E06D76">
        <w:rPr>
          <w:sz w:val="28"/>
          <w:szCs w:val="28"/>
        </w:rPr>
        <w:t>выявления</w:t>
      </w:r>
      <w:r w:rsidRPr="00E06D76">
        <w:rPr>
          <w:spacing w:val="70"/>
          <w:sz w:val="28"/>
          <w:szCs w:val="28"/>
        </w:rPr>
        <w:t xml:space="preserve"> </w:t>
      </w:r>
      <w:r w:rsidRPr="00E06D76">
        <w:rPr>
          <w:sz w:val="28"/>
          <w:szCs w:val="28"/>
        </w:rPr>
        <w:t>бактерий</w:t>
      </w:r>
      <w:r w:rsidRPr="00E06D76">
        <w:rPr>
          <w:spacing w:val="1"/>
          <w:sz w:val="28"/>
          <w:szCs w:val="28"/>
        </w:rPr>
        <w:t xml:space="preserve"> </w:t>
      </w:r>
      <w:r w:rsidRPr="00E06D76">
        <w:rPr>
          <w:sz w:val="28"/>
          <w:szCs w:val="28"/>
        </w:rPr>
        <w:t>рода</w:t>
      </w:r>
      <w:r w:rsidRPr="00E06D76">
        <w:rPr>
          <w:spacing w:val="-4"/>
          <w:sz w:val="28"/>
          <w:szCs w:val="28"/>
        </w:rPr>
        <w:t xml:space="preserve"> </w:t>
      </w:r>
      <w:r w:rsidRPr="00E06D76">
        <w:rPr>
          <w:i/>
          <w:sz w:val="28"/>
          <w:szCs w:val="28"/>
        </w:rPr>
        <w:t>Salmonella</w:t>
      </w:r>
      <w:r w:rsidRPr="00E06D76">
        <w:rPr>
          <w:sz w:val="28"/>
          <w:szCs w:val="28"/>
        </w:rPr>
        <w:t>.</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 Изд-во стандартов,</w:t>
      </w:r>
      <w:r w:rsidRPr="00E06D76">
        <w:rPr>
          <w:spacing w:val="-1"/>
          <w:sz w:val="28"/>
          <w:szCs w:val="28"/>
        </w:rPr>
        <w:t xml:space="preserve"> </w:t>
      </w:r>
      <w:r w:rsidRPr="00E06D76">
        <w:rPr>
          <w:sz w:val="28"/>
          <w:szCs w:val="28"/>
        </w:rPr>
        <w:t>2014. –</w:t>
      </w:r>
      <w:r w:rsidRPr="00E06D76">
        <w:rPr>
          <w:spacing w:val="-2"/>
          <w:sz w:val="28"/>
          <w:szCs w:val="28"/>
        </w:rPr>
        <w:t xml:space="preserve"> </w:t>
      </w:r>
      <w:r w:rsidRPr="00E06D76">
        <w:rPr>
          <w:sz w:val="28"/>
          <w:szCs w:val="28"/>
        </w:rPr>
        <w:t>25 с.</w:t>
      </w:r>
    </w:p>
    <w:p w14:paraId="609B8DBF" w14:textId="77777777" w:rsidR="00A44B1F" w:rsidRPr="00E06D76" w:rsidRDefault="00A44B1F" w:rsidP="00A44B1F">
      <w:pPr>
        <w:ind w:firstLine="709"/>
        <w:jc w:val="both"/>
        <w:rPr>
          <w:sz w:val="28"/>
          <w:szCs w:val="28"/>
        </w:rPr>
      </w:pPr>
      <w:r w:rsidRPr="00E06D76">
        <w:rPr>
          <w:sz w:val="28"/>
          <w:szCs w:val="28"/>
        </w:rPr>
        <w:t>138 ГОСТ</w:t>
      </w:r>
      <w:r w:rsidRPr="00E06D76">
        <w:rPr>
          <w:spacing w:val="13"/>
          <w:sz w:val="28"/>
          <w:szCs w:val="28"/>
        </w:rPr>
        <w:t xml:space="preserve"> </w:t>
      </w:r>
      <w:r w:rsidRPr="00E06D76">
        <w:rPr>
          <w:sz w:val="28"/>
          <w:szCs w:val="28"/>
        </w:rPr>
        <w:t>30347-2016</w:t>
      </w:r>
      <w:r w:rsidRPr="00E06D76">
        <w:rPr>
          <w:spacing w:val="15"/>
          <w:sz w:val="28"/>
          <w:szCs w:val="28"/>
        </w:rPr>
        <w:t xml:space="preserve"> </w:t>
      </w:r>
      <w:r w:rsidRPr="00E06D76">
        <w:rPr>
          <w:sz w:val="28"/>
          <w:szCs w:val="28"/>
        </w:rPr>
        <w:t>Молоко</w:t>
      </w:r>
      <w:r w:rsidRPr="00E06D76">
        <w:rPr>
          <w:spacing w:val="14"/>
          <w:sz w:val="28"/>
          <w:szCs w:val="28"/>
        </w:rPr>
        <w:t xml:space="preserve"> </w:t>
      </w:r>
      <w:r w:rsidRPr="00E06D76">
        <w:rPr>
          <w:sz w:val="28"/>
          <w:szCs w:val="28"/>
        </w:rPr>
        <w:t>и</w:t>
      </w:r>
      <w:r w:rsidRPr="00E06D76">
        <w:rPr>
          <w:spacing w:val="14"/>
          <w:sz w:val="28"/>
          <w:szCs w:val="28"/>
        </w:rPr>
        <w:t xml:space="preserve"> </w:t>
      </w:r>
      <w:r w:rsidRPr="00E06D76">
        <w:rPr>
          <w:sz w:val="28"/>
          <w:szCs w:val="28"/>
        </w:rPr>
        <w:t>молочная</w:t>
      </w:r>
      <w:r w:rsidRPr="00E06D76">
        <w:rPr>
          <w:spacing w:val="13"/>
          <w:sz w:val="28"/>
          <w:szCs w:val="28"/>
        </w:rPr>
        <w:t xml:space="preserve"> </w:t>
      </w:r>
      <w:r w:rsidRPr="00E06D76">
        <w:rPr>
          <w:sz w:val="28"/>
          <w:szCs w:val="28"/>
        </w:rPr>
        <w:t>продукция.</w:t>
      </w:r>
      <w:r w:rsidRPr="00E06D76">
        <w:rPr>
          <w:spacing w:val="12"/>
          <w:sz w:val="28"/>
          <w:szCs w:val="28"/>
        </w:rPr>
        <w:t xml:space="preserve"> </w:t>
      </w:r>
      <w:r w:rsidRPr="00E06D76">
        <w:rPr>
          <w:sz w:val="28"/>
          <w:szCs w:val="28"/>
        </w:rPr>
        <w:t>Методы</w:t>
      </w:r>
      <w:r w:rsidRPr="00E06D76">
        <w:rPr>
          <w:spacing w:val="12"/>
          <w:sz w:val="28"/>
          <w:szCs w:val="28"/>
        </w:rPr>
        <w:t xml:space="preserve"> </w:t>
      </w:r>
      <w:r w:rsidRPr="00E06D76">
        <w:rPr>
          <w:sz w:val="28"/>
          <w:szCs w:val="28"/>
        </w:rPr>
        <w:t xml:space="preserve">определения </w:t>
      </w:r>
      <w:r w:rsidRPr="00E06D76">
        <w:rPr>
          <w:i/>
          <w:sz w:val="28"/>
          <w:szCs w:val="28"/>
        </w:rPr>
        <w:t>Staphylococcus</w:t>
      </w:r>
      <w:r w:rsidRPr="00E06D76">
        <w:rPr>
          <w:i/>
          <w:spacing w:val="-2"/>
          <w:sz w:val="28"/>
          <w:szCs w:val="28"/>
        </w:rPr>
        <w:t xml:space="preserve"> </w:t>
      </w:r>
      <w:r w:rsidRPr="00E06D76">
        <w:rPr>
          <w:i/>
          <w:sz w:val="28"/>
          <w:szCs w:val="28"/>
        </w:rPr>
        <w:t>aureus.</w:t>
      </w:r>
      <w:r w:rsidRPr="00E06D76">
        <w:rPr>
          <w:i/>
          <w:spacing w:val="-6"/>
          <w:sz w:val="28"/>
          <w:szCs w:val="28"/>
        </w:rPr>
        <w:t xml:space="preserve"> </w:t>
      </w:r>
      <w:r w:rsidRPr="00E06D76">
        <w:rPr>
          <w:sz w:val="28"/>
          <w:szCs w:val="28"/>
        </w:rPr>
        <w:t>–</w:t>
      </w:r>
      <w:r w:rsidRPr="00E06D76">
        <w:rPr>
          <w:spacing w:val="-2"/>
          <w:sz w:val="28"/>
          <w:szCs w:val="28"/>
        </w:rPr>
        <w:t xml:space="preserve"> </w:t>
      </w:r>
      <w:r w:rsidRPr="00E06D76">
        <w:rPr>
          <w:sz w:val="28"/>
          <w:szCs w:val="28"/>
        </w:rPr>
        <w:t>М.:</w:t>
      </w:r>
      <w:r w:rsidRPr="00E06D76">
        <w:rPr>
          <w:spacing w:val="-2"/>
          <w:sz w:val="28"/>
          <w:szCs w:val="28"/>
        </w:rPr>
        <w:t xml:space="preserve"> </w:t>
      </w:r>
      <w:r w:rsidRPr="00E06D76">
        <w:rPr>
          <w:sz w:val="28"/>
          <w:szCs w:val="28"/>
        </w:rPr>
        <w:t>Стандартинформ,</w:t>
      </w:r>
      <w:r w:rsidRPr="00E06D76">
        <w:rPr>
          <w:spacing w:val="-5"/>
          <w:sz w:val="28"/>
          <w:szCs w:val="28"/>
        </w:rPr>
        <w:t xml:space="preserve"> </w:t>
      </w:r>
      <w:r w:rsidRPr="00E06D76">
        <w:rPr>
          <w:sz w:val="28"/>
          <w:szCs w:val="28"/>
        </w:rPr>
        <w:t>2016.</w:t>
      </w:r>
      <w:r w:rsidRPr="00E06D76">
        <w:rPr>
          <w:spacing w:val="-1"/>
          <w:sz w:val="28"/>
          <w:szCs w:val="28"/>
        </w:rPr>
        <w:t xml:space="preserve"> </w:t>
      </w:r>
      <w:r w:rsidRPr="00E06D76">
        <w:rPr>
          <w:sz w:val="28"/>
          <w:szCs w:val="28"/>
        </w:rPr>
        <w:t>–</w:t>
      </w:r>
      <w:r w:rsidRPr="00E06D76">
        <w:rPr>
          <w:spacing w:val="-4"/>
          <w:sz w:val="28"/>
          <w:szCs w:val="28"/>
        </w:rPr>
        <w:t xml:space="preserve"> </w:t>
      </w:r>
      <w:r w:rsidRPr="00E06D76">
        <w:rPr>
          <w:sz w:val="28"/>
          <w:szCs w:val="28"/>
        </w:rPr>
        <w:t>16</w:t>
      </w:r>
      <w:r w:rsidRPr="00E06D76">
        <w:rPr>
          <w:spacing w:val="-1"/>
          <w:sz w:val="28"/>
          <w:szCs w:val="28"/>
        </w:rPr>
        <w:t xml:space="preserve"> </w:t>
      </w:r>
      <w:r w:rsidRPr="00E06D76">
        <w:rPr>
          <w:sz w:val="28"/>
          <w:szCs w:val="28"/>
        </w:rPr>
        <w:t>с.</w:t>
      </w:r>
    </w:p>
    <w:p w14:paraId="4A99B0E0" w14:textId="77777777" w:rsidR="00A44B1F" w:rsidRPr="00E06D76" w:rsidRDefault="00A44B1F" w:rsidP="00A44B1F">
      <w:pPr>
        <w:ind w:firstLine="709"/>
        <w:jc w:val="both"/>
        <w:rPr>
          <w:sz w:val="28"/>
          <w:szCs w:val="28"/>
        </w:rPr>
      </w:pPr>
      <w:r w:rsidRPr="00E06D76">
        <w:rPr>
          <w:sz w:val="28"/>
          <w:szCs w:val="28"/>
        </w:rPr>
        <w:t>139 ГОСТ 33951-2016 Межгосударственный стандарт. Молоко и молочная</w:t>
      </w:r>
      <w:r w:rsidRPr="00E06D76">
        <w:rPr>
          <w:spacing w:val="1"/>
          <w:sz w:val="28"/>
          <w:szCs w:val="28"/>
        </w:rPr>
        <w:t xml:space="preserve"> </w:t>
      </w:r>
      <w:r w:rsidRPr="00E06D76">
        <w:rPr>
          <w:sz w:val="28"/>
          <w:szCs w:val="28"/>
        </w:rPr>
        <w:t>продукция.</w:t>
      </w:r>
      <w:r w:rsidRPr="00E06D76">
        <w:rPr>
          <w:spacing w:val="1"/>
          <w:sz w:val="28"/>
          <w:szCs w:val="28"/>
        </w:rPr>
        <w:t xml:space="preserve"> </w:t>
      </w:r>
      <w:r w:rsidRPr="00E06D76">
        <w:rPr>
          <w:sz w:val="28"/>
          <w:szCs w:val="28"/>
        </w:rPr>
        <w:t>Методы</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молочнокислых</w:t>
      </w:r>
      <w:r w:rsidRPr="00E06D76">
        <w:rPr>
          <w:spacing w:val="1"/>
          <w:sz w:val="28"/>
          <w:szCs w:val="28"/>
        </w:rPr>
        <w:t xml:space="preserve"> </w:t>
      </w:r>
      <w:r w:rsidRPr="00E06D76">
        <w:rPr>
          <w:sz w:val="28"/>
          <w:szCs w:val="28"/>
        </w:rPr>
        <w:t>микроорганизмов.</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lastRenderedPageBreak/>
        <w:t>Стандартинформ,</w:t>
      </w:r>
      <w:r w:rsidRPr="00E06D76">
        <w:rPr>
          <w:spacing w:val="-5"/>
          <w:sz w:val="28"/>
          <w:szCs w:val="28"/>
        </w:rPr>
        <w:t xml:space="preserve"> </w:t>
      </w:r>
      <w:r w:rsidRPr="00E06D76">
        <w:rPr>
          <w:sz w:val="28"/>
          <w:szCs w:val="28"/>
        </w:rPr>
        <w:t>2016.</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13</w:t>
      </w:r>
      <w:r w:rsidRPr="00E06D76">
        <w:rPr>
          <w:spacing w:val="-3"/>
          <w:sz w:val="28"/>
          <w:szCs w:val="28"/>
        </w:rPr>
        <w:t xml:space="preserve"> </w:t>
      </w:r>
      <w:r w:rsidRPr="00E06D76">
        <w:rPr>
          <w:sz w:val="28"/>
          <w:szCs w:val="28"/>
        </w:rPr>
        <w:t>с.</w:t>
      </w:r>
    </w:p>
    <w:p w14:paraId="05236F13" w14:textId="77777777" w:rsidR="00A44B1F" w:rsidRPr="00E06D76" w:rsidRDefault="00A44B1F" w:rsidP="00A44B1F">
      <w:pPr>
        <w:ind w:firstLine="709"/>
        <w:jc w:val="both"/>
        <w:rPr>
          <w:sz w:val="28"/>
          <w:szCs w:val="28"/>
        </w:rPr>
      </w:pPr>
      <w:r w:rsidRPr="00E06D76">
        <w:rPr>
          <w:sz w:val="28"/>
          <w:szCs w:val="28"/>
        </w:rPr>
        <w:t>140 ГОСТ</w:t>
      </w:r>
      <w:r w:rsidRPr="00E06D76">
        <w:rPr>
          <w:spacing w:val="1"/>
          <w:sz w:val="28"/>
          <w:szCs w:val="28"/>
        </w:rPr>
        <w:t xml:space="preserve"> </w:t>
      </w:r>
      <w:r w:rsidRPr="00E06D76">
        <w:rPr>
          <w:sz w:val="28"/>
          <w:szCs w:val="28"/>
        </w:rPr>
        <w:t>9225-84.</w:t>
      </w:r>
      <w:r w:rsidRPr="00E06D76">
        <w:rPr>
          <w:spacing w:val="1"/>
          <w:sz w:val="28"/>
          <w:szCs w:val="28"/>
        </w:rPr>
        <w:t xml:space="preserve"> </w:t>
      </w:r>
      <w:r w:rsidRPr="00E06D76">
        <w:rPr>
          <w:sz w:val="28"/>
          <w:szCs w:val="28"/>
        </w:rPr>
        <w:t>Молоко</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молочные</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Методы</w:t>
      </w:r>
      <w:r w:rsidRPr="00E06D76">
        <w:rPr>
          <w:spacing w:val="1"/>
          <w:sz w:val="28"/>
          <w:szCs w:val="28"/>
        </w:rPr>
        <w:t xml:space="preserve"> </w:t>
      </w:r>
      <w:r w:rsidRPr="00E06D76">
        <w:rPr>
          <w:sz w:val="28"/>
          <w:szCs w:val="28"/>
        </w:rPr>
        <w:t>микробиологического анализа.</w:t>
      </w:r>
      <w:r w:rsidRPr="00E06D76">
        <w:rPr>
          <w:spacing w:val="-2"/>
          <w:sz w:val="28"/>
          <w:szCs w:val="28"/>
        </w:rPr>
        <w:t xml:space="preserve"> </w:t>
      </w:r>
      <w:r w:rsidRPr="00E06D76">
        <w:rPr>
          <w:sz w:val="28"/>
          <w:szCs w:val="28"/>
        </w:rPr>
        <w:t>– М.: Стандартинформ,</w:t>
      </w:r>
      <w:r w:rsidRPr="00E06D76">
        <w:rPr>
          <w:spacing w:val="-4"/>
          <w:sz w:val="28"/>
          <w:szCs w:val="28"/>
        </w:rPr>
        <w:t xml:space="preserve"> </w:t>
      </w:r>
      <w:r w:rsidRPr="00E06D76">
        <w:rPr>
          <w:sz w:val="28"/>
          <w:szCs w:val="28"/>
        </w:rPr>
        <w:t>2015. – 16</w:t>
      </w:r>
      <w:r w:rsidRPr="00E06D76">
        <w:rPr>
          <w:spacing w:val="-4"/>
          <w:sz w:val="28"/>
          <w:szCs w:val="28"/>
        </w:rPr>
        <w:t xml:space="preserve"> </w:t>
      </w:r>
      <w:r w:rsidRPr="00E06D76">
        <w:rPr>
          <w:sz w:val="28"/>
          <w:szCs w:val="28"/>
        </w:rPr>
        <w:t>с.</w:t>
      </w:r>
    </w:p>
    <w:p w14:paraId="3B68DC62" w14:textId="77777777" w:rsidR="00A44B1F" w:rsidRPr="00E06D76" w:rsidRDefault="00A44B1F" w:rsidP="00A44B1F">
      <w:pPr>
        <w:ind w:firstLine="709"/>
        <w:jc w:val="both"/>
        <w:rPr>
          <w:sz w:val="28"/>
          <w:szCs w:val="28"/>
        </w:rPr>
      </w:pPr>
      <w:r w:rsidRPr="00E06D76">
        <w:rPr>
          <w:sz w:val="28"/>
          <w:szCs w:val="28"/>
        </w:rPr>
        <w:t>141 ГОСТ</w:t>
      </w:r>
      <w:r w:rsidRPr="00E06D76">
        <w:rPr>
          <w:spacing w:val="-7"/>
          <w:sz w:val="28"/>
          <w:szCs w:val="28"/>
        </w:rPr>
        <w:t xml:space="preserve"> </w:t>
      </w:r>
      <w:r w:rsidRPr="00E06D76">
        <w:rPr>
          <w:sz w:val="28"/>
          <w:szCs w:val="28"/>
        </w:rPr>
        <w:t>ISO</w:t>
      </w:r>
      <w:r w:rsidRPr="00E06D76">
        <w:rPr>
          <w:spacing w:val="-8"/>
          <w:sz w:val="28"/>
          <w:szCs w:val="28"/>
        </w:rPr>
        <w:t xml:space="preserve"> </w:t>
      </w:r>
      <w:r w:rsidRPr="00E06D76">
        <w:rPr>
          <w:sz w:val="28"/>
          <w:szCs w:val="28"/>
        </w:rPr>
        <w:t>11133-2-2011</w:t>
      </w:r>
      <w:r w:rsidRPr="00E06D76">
        <w:rPr>
          <w:spacing w:val="-6"/>
          <w:sz w:val="28"/>
          <w:szCs w:val="28"/>
        </w:rPr>
        <w:t xml:space="preserve"> </w:t>
      </w:r>
      <w:r w:rsidRPr="00E06D76">
        <w:rPr>
          <w:sz w:val="28"/>
          <w:szCs w:val="28"/>
        </w:rPr>
        <w:t>Межгосударственный</w:t>
      </w:r>
      <w:r w:rsidRPr="00E06D76">
        <w:rPr>
          <w:spacing w:val="-6"/>
          <w:sz w:val="28"/>
          <w:szCs w:val="28"/>
        </w:rPr>
        <w:t xml:space="preserve"> </w:t>
      </w:r>
      <w:r w:rsidRPr="00E06D76">
        <w:rPr>
          <w:sz w:val="28"/>
          <w:szCs w:val="28"/>
        </w:rPr>
        <w:t>стандарт.</w:t>
      </w:r>
      <w:r w:rsidRPr="00E06D76">
        <w:rPr>
          <w:spacing w:val="-7"/>
          <w:sz w:val="28"/>
          <w:szCs w:val="28"/>
        </w:rPr>
        <w:t xml:space="preserve"> </w:t>
      </w:r>
      <w:r w:rsidRPr="00E06D76">
        <w:rPr>
          <w:sz w:val="28"/>
          <w:szCs w:val="28"/>
        </w:rPr>
        <w:t>Микробиология</w:t>
      </w:r>
      <w:r w:rsidRPr="00E06D76">
        <w:rPr>
          <w:spacing w:val="-68"/>
          <w:sz w:val="28"/>
          <w:szCs w:val="28"/>
        </w:rPr>
        <w:t xml:space="preserve"> </w:t>
      </w:r>
      <w:r w:rsidRPr="00E06D76">
        <w:rPr>
          <w:sz w:val="28"/>
          <w:szCs w:val="28"/>
        </w:rPr>
        <w:t>пищевых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кормов</w:t>
      </w:r>
      <w:r w:rsidRPr="00E06D76">
        <w:rPr>
          <w:spacing w:val="1"/>
          <w:sz w:val="28"/>
          <w:szCs w:val="28"/>
        </w:rPr>
        <w:t xml:space="preserve"> </w:t>
      </w:r>
      <w:r w:rsidRPr="00E06D76">
        <w:rPr>
          <w:sz w:val="28"/>
          <w:szCs w:val="28"/>
        </w:rPr>
        <w:t>для</w:t>
      </w:r>
      <w:r w:rsidRPr="00E06D76">
        <w:rPr>
          <w:spacing w:val="1"/>
          <w:sz w:val="28"/>
          <w:szCs w:val="28"/>
        </w:rPr>
        <w:t xml:space="preserve"> </w:t>
      </w:r>
      <w:r w:rsidRPr="00E06D76">
        <w:rPr>
          <w:sz w:val="28"/>
          <w:szCs w:val="28"/>
        </w:rPr>
        <w:t>животных.</w:t>
      </w:r>
      <w:r w:rsidRPr="00E06D76">
        <w:rPr>
          <w:spacing w:val="1"/>
          <w:sz w:val="28"/>
          <w:szCs w:val="28"/>
        </w:rPr>
        <w:t xml:space="preserve"> </w:t>
      </w:r>
      <w:r w:rsidRPr="00E06D76">
        <w:rPr>
          <w:sz w:val="28"/>
          <w:szCs w:val="28"/>
        </w:rPr>
        <w:t>Руководящие</w:t>
      </w:r>
      <w:r w:rsidRPr="00E06D76">
        <w:rPr>
          <w:spacing w:val="1"/>
          <w:sz w:val="28"/>
          <w:szCs w:val="28"/>
        </w:rPr>
        <w:t xml:space="preserve"> </w:t>
      </w:r>
      <w:r w:rsidRPr="00E06D76">
        <w:rPr>
          <w:sz w:val="28"/>
          <w:szCs w:val="28"/>
        </w:rPr>
        <w:t>указания</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приготовлению</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производству</w:t>
      </w:r>
      <w:r w:rsidRPr="00E06D76">
        <w:rPr>
          <w:spacing w:val="1"/>
          <w:sz w:val="28"/>
          <w:szCs w:val="28"/>
        </w:rPr>
        <w:t xml:space="preserve"> </w:t>
      </w:r>
      <w:r w:rsidRPr="00E06D76">
        <w:rPr>
          <w:sz w:val="28"/>
          <w:szCs w:val="28"/>
        </w:rPr>
        <w:t>культуральных</w:t>
      </w:r>
      <w:r w:rsidRPr="00E06D76">
        <w:rPr>
          <w:spacing w:val="1"/>
          <w:sz w:val="28"/>
          <w:szCs w:val="28"/>
        </w:rPr>
        <w:t xml:space="preserve"> </w:t>
      </w:r>
      <w:r w:rsidRPr="00E06D76">
        <w:rPr>
          <w:sz w:val="28"/>
          <w:szCs w:val="28"/>
        </w:rPr>
        <w:t>сред.</w:t>
      </w:r>
      <w:r w:rsidRPr="00E06D76">
        <w:rPr>
          <w:spacing w:val="1"/>
          <w:sz w:val="28"/>
          <w:szCs w:val="28"/>
        </w:rPr>
        <w:t xml:space="preserve"> </w:t>
      </w:r>
      <w:r w:rsidRPr="00E06D76">
        <w:rPr>
          <w:sz w:val="28"/>
          <w:szCs w:val="28"/>
        </w:rPr>
        <w:t>Часть</w:t>
      </w:r>
      <w:r w:rsidRPr="00E06D76">
        <w:rPr>
          <w:spacing w:val="1"/>
          <w:sz w:val="28"/>
          <w:szCs w:val="28"/>
        </w:rPr>
        <w:t xml:space="preserve"> </w:t>
      </w:r>
      <w:r w:rsidRPr="00E06D76">
        <w:rPr>
          <w:sz w:val="28"/>
          <w:szCs w:val="28"/>
        </w:rPr>
        <w:t>2.</w:t>
      </w:r>
      <w:r w:rsidRPr="00E06D76">
        <w:rPr>
          <w:spacing w:val="1"/>
          <w:sz w:val="28"/>
          <w:szCs w:val="28"/>
        </w:rPr>
        <w:t xml:space="preserve"> </w:t>
      </w:r>
      <w:r w:rsidRPr="00E06D76">
        <w:rPr>
          <w:sz w:val="28"/>
          <w:szCs w:val="28"/>
        </w:rPr>
        <w:t>Практические</w:t>
      </w:r>
      <w:r w:rsidRPr="00E06D76">
        <w:rPr>
          <w:spacing w:val="1"/>
          <w:sz w:val="28"/>
          <w:szCs w:val="28"/>
        </w:rPr>
        <w:t xml:space="preserve"> </w:t>
      </w:r>
      <w:r w:rsidRPr="00E06D76">
        <w:rPr>
          <w:sz w:val="28"/>
          <w:szCs w:val="28"/>
        </w:rPr>
        <w:t>руководящие указания по эксплуатационным испытаниям культуральных сред. –</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2013.</w:t>
      </w:r>
      <w:r w:rsidRPr="00E06D76">
        <w:rPr>
          <w:spacing w:val="-3"/>
          <w:sz w:val="28"/>
          <w:szCs w:val="28"/>
        </w:rPr>
        <w:t xml:space="preserve"> </w:t>
      </w:r>
      <w:r w:rsidRPr="00E06D76">
        <w:rPr>
          <w:sz w:val="28"/>
          <w:szCs w:val="28"/>
        </w:rPr>
        <w:t>– 32</w:t>
      </w:r>
      <w:r w:rsidRPr="00E06D76">
        <w:rPr>
          <w:spacing w:val="1"/>
          <w:sz w:val="28"/>
          <w:szCs w:val="28"/>
        </w:rPr>
        <w:t xml:space="preserve"> </w:t>
      </w:r>
      <w:r w:rsidRPr="00E06D76">
        <w:rPr>
          <w:sz w:val="28"/>
          <w:szCs w:val="28"/>
        </w:rPr>
        <w:t>с.</w:t>
      </w:r>
    </w:p>
    <w:p w14:paraId="40DB6315" w14:textId="77777777" w:rsidR="00A44B1F" w:rsidRPr="00E06D76" w:rsidRDefault="00A44B1F" w:rsidP="00A44B1F">
      <w:pPr>
        <w:ind w:firstLine="709"/>
        <w:jc w:val="both"/>
        <w:rPr>
          <w:sz w:val="28"/>
          <w:szCs w:val="28"/>
        </w:rPr>
      </w:pPr>
      <w:r w:rsidRPr="00E06D76">
        <w:rPr>
          <w:sz w:val="28"/>
          <w:szCs w:val="28"/>
        </w:rPr>
        <w:t>142 ГОСТ</w:t>
      </w:r>
      <w:r w:rsidRPr="00E06D76">
        <w:rPr>
          <w:spacing w:val="1"/>
          <w:sz w:val="28"/>
          <w:szCs w:val="28"/>
        </w:rPr>
        <w:t xml:space="preserve"> </w:t>
      </w:r>
      <w:r w:rsidRPr="00E06D76">
        <w:rPr>
          <w:sz w:val="28"/>
          <w:szCs w:val="28"/>
        </w:rPr>
        <w:t>26670-91</w:t>
      </w:r>
      <w:r w:rsidRPr="00E06D76">
        <w:rPr>
          <w:spacing w:val="1"/>
          <w:sz w:val="28"/>
          <w:szCs w:val="28"/>
        </w:rPr>
        <w:t xml:space="preserve"> </w:t>
      </w:r>
      <w:r w:rsidRPr="00E06D76">
        <w:rPr>
          <w:sz w:val="28"/>
          <w:szCs w:val="28"/>
        </w:rPr>
        <w:t>Межгосударственный</w:t>
      </w:r>
      <w:r w:rsidRPr="00E06D76">
        <w:rPr>
          <w:spacing w:val="1"/>
          <w:sz w:val="28"/>
          <w:szCs w:val="28"/>
        </w:rPr>
        <w:t xml:space="preserve"> </w:t>
      </w:r>
      <w:r w:rsidRPr="00E06D76">
        <w:rPr>
          <w:sz w:val="28"/>
          <w:szCs w:val="28"/>
        </w:rPr>
        <w:t>стандарт.</w:t>
      </w:r>
      <w:r w:rsidRPr="00E06D76">
        <w:rPr>
          <w:spacing w:val="1"/>
          <w:sz w:val="28"/>
          <w:szCs w:val="28"/>
        </w:rPr>
        <w:t xml:space="preserve"> </w:t>
      </w:r>
      <w:r w:rsidRPr="00E06D76">
        <w:rPr>
          <w:sz w:val="28"/>
          <w:szCs w:val="28"/>
        </w:rPr>
        <w:t>Продукты</w:t>
      </w:r>
      <w:r w:rsidRPr="00E06D76">
        <w:rPr>
          <w:spacing w:val="1"/>
          <w:sz w:val="28"/>
          <w:szCs w:val="28"/>
        </w:rPr>
        <w:t xml:space="preserve"> </w:t>
      </w:r>
      <w:r w:rsidRPr="00E06D76">
        <w:rPr>
          <w:sz w:val="28"/>
          <w:szCs w:val="28"/>
        </w:rPr>
        <w:t>пищевые.</w:t>
      </w:r>
      <w:r w:rsidRPr="00E06D76">
        <w:rPr>
          <w:spacing w:val="1"/>
          <w:sz w:val="28"/>
          <w:szCs w:val="28"/>
        </w:rPr>
        <w:t xml:space="preserve"> </w:t>
      </w:r>
      <w:r w:rsidRPr="00E06D76">
        <w:rPr>
          <w:sz w:val="28"/>
          <w:szCs w:val="28"/>
        </w:rPr>
        <w:t>Методы</w:t>
      </w:r>
      <w:r w:rsidRPr="00E06D76">
        <w:rPr>
          <w:spacing w:val="-5"/>
          <w:sz w:val="28"/>
          <w:szCs w:val="28"/>
        </w:rPr>
        <w:t xml:space="preserve"> </w:t>
      </w:r>
      <w:r w:rsidRPr="00E06D76">
        <w:rPr>
          <w:sz w:val="28"/>
          <w:szCs w:val="28"/>
        </w:rPr>
        <w:t>культивирования</w:t>
      </w:r>
      <w:r w:rsidRPr="00E06D76">
        <w:rPr>
          <w:spacing w:val="-1"/>
          <w:sz w:val="28"/>
          <w:szCs w:val="28"/>
        </w:rPr>
        <w:t xml:space="preserve"> </w:t>
      </w:r>
      <w:r w:rsidRPr="00E06D76">
        <w:rPr>
          <w:sz w:val="28"/>
          <w:szCs w:val="28"/>
        </w:rPr>
        <w:t>микроорганизмов.</w:t>
      </w:r>
      <w:r w:rsidRPr="00E06D76">
        <w:rPr>
          <w:spacing w:val="-3"/>
          <w:sz w:val="28"/>
          <w:szCs w:val="28"/>
        </w:rPr>
        <w:t xml:space="preserve"> </w:t>
      </w:r>
      <w:r w:rsidRPr="00E06D76">
        <w:rPr>
          <w:sz w:val="28"/>
          <w:szCs w:val="28"/>
        </w:rPr>
        <w:t>–</w:t>
      </w:r>
      <w:r w:rsidRPr="00E06D76">
        <w:rPr>
          <w:spacing w:val="-1"/>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2"/>
          <w:sz w:val="28"/>
          <w:szCs w:val="28"/>
        </w:rPr>
        <w:t xml:space="preserve"> </w:t>
      </w:r>
      <w:r w:rsidRPr="00E06D76">
        <w:rPr>
          <w:sz w:val="28"/>
          <w:szCs w:val="28"/>
        </w:rPr>
        <w:t>2008.</w:t>
      </w:r>
      <w:r w:rsidRPr="00E06D76">
        <w:rPr>
          <w:spacing w:val="-3"/>
          <w:sz w:val="28"/>
          <w:szCs w:val="28"/>
        </w:rPr>
        <w:t xml:space="preserve"> </w:t>
      </w:r>
      <w:r w:rsidRPr="00E06D76">
        <w:rPr>
          <w:sz w:val="28"/>
          <w:szCs w:val="28"/>
        </w:rPr>
        <w:t>–</w:t>
      </w:r>
      <w:r w:rsidRPr="00E06D76">
        <w:rPr>
          <w:spacing w:val="-1"/>
          <w:sz w:val="28"/>
          <w:szCs w:val="28"/>
        </w:rPr>
        <w:t xml:space="preserve"> </w:t>
      </w:r>
      <w:r w:rsidRPr="00E06D76">
        <w:rPr>
          <w:sz w:val="28"/>
          <w:szCs w:val="28"/>
        </w:rPr>
        <w:t>8</w:t>
      </w:r>
      <w:r w:rsidRPr="00E06D76">
        <w:rPr>
          <w:spacing w:val="-1"/>
          <w:sz w:val="28"/>
          <w:szCs w:val="28"/>
        </w:rPr>
        <w:t xml:space="preserve"> </w:t>
      </w:r>
      <w:r w:rsidRPr="00E06D76">
        <w:rPr>
          <w:sz w:val="28"/>
          <w:szCs w:val="28"/>
        </w:rPr>
        <w:t>с.</w:t>
      </w:r>
    </w:p>
    <w:p w14:paraId="3B750168" w14:textId="77777777" w:rsidR="00A44B1F" w:rsidRPr="00E06D76" w:rsidRDefault="00A44B1F" w:rsidP="00A44B1F">
      <w:pPr>
        <w:ind w:firstLine="709"/>
        <w:jc w:val="both"/>
        <w:rPr>
          <w:sz w:val="28"/>
          <w:szCs w:val="28"/>
        </w:rPr>
      </w:pPr>
      <w:r w:rsidRPr="00E06D76">
        <w:rPr>
          <w:sz w:val="28"/>
          <w:szCs w:val="28"/>
        </w:rPr>
        <w:t>143 ГОСТ Р 56201 — 2014 Продукты пищевые функциональные. Методы</w:t>
      </w:r>
      <w:r w:rsidRPr="00E06D76">
        <w:rPr>
          <w:spacing w:val="1"/>
          <w:sz w:val="28"/>
          <w:szCs w:val="28"/>
        </w:rPr>
        <w:t xml:space="preserve"> </w:t>
      </w:r>
      <w:r w:rsidRPr="00E06D76">
        <w:rPr>
          <w:sz w:val="28"/>
          <w:szCs w:val="28"/>
        </w:rPr>
        <w:t>определения</w:t>
      </w:r>
      <w:r w:rsidRPr="00E06D76">
        <w:rPr>
          <w:spacing w:val="-4"/>
          <w:sz w:val="28"/>
          <w:szCs w:val="28"/>
        </w:rPr>
        <w:t xml:space="preserve"> </w:t>
      </w:r>
      <w:r w:rsidRPr="00E06D76">
        <w:rPr>
          <w:sz w:val="28"/>
          <w:szCs w:val="28"/>
        </w:rPr>
        <w:t>бифидогенных свойств. –</w:t>
      </w:r>
      <w:r w:rsidRPr="00E06D76">
        <w:rPr>
          <w:spacing w:val="-2"/>
          <w:sz w:val="28"/>
          <w:szCs w:val="28"/>
        </w:rPr>
        <w:t xml:space="preserve"> </w:t>
      </w:r>
      <w:r w:rsidRPr="00E06D76">
        <w:rPr>
          <w:sz w:val="28"/>
          <w:szCs w:val="28"/>
        </w:rPr>
        <w:t>М.:</w:t>
      </w:r>
      <w:r w:rsidRPr="00E06D76">
        <w:rPr>
          <w:spacing w:val="-1"/>
          <w:sz w:val="28"/>
          <w:szCs w:val="28"/>
        </w:rPr>
        <w:t xml:space="preserve"> </w:t>
      </w:r>
      <w:r w:rsidRPr="00E06D76">
        <w:rPr>
          <w:sz w:val="28"/>
          <w:szCs w:val="28"/>
        </w:rPr>
        <w:t>Стандартинформ,</w:t>
      </w:r>
      <w:r w:rsidRPr="00E06D76">
        <w:rPr>
          <w:spacing w:val="-3"/>
          <w:sz w:val="28"/>
          <w:szCs w:val="28"/>
        </w:rPr>
        <w:t xml:space="preserve"> </w:t>
      </w:r>
      <w:r w:rsidRPr="00E06D76">
        <w:rPr>
          <w:sz w:val="28"/>
          <w:szCs w:val="28"/>
        </w:rPr>
        <w:t>2015.</w:t>
      </w:r>
      <w:r w:rsidRPr="00E06D76">
        <w:rPr>
          <w:spacing w:val="-2"/>
          <w:sz w:val="28"/>
          <w:szCs w:val="28"/>
        </w:rPr>
        <w:t xml:space="preserve"> </w:t>
      </w:r>
      <w:r w:rsidRPr="00E06D76">
        <w:rPr>
          <w:sz w:val="28"/>
          <w:szCs w:val="28"/>
        </w:rPr>
        <w:t>– 32 с.</w:t>
      </w:r>
    </w:p>
    <w:p w14:paraId="12C3D863" w14:textId="77777777" w:rsidR="00A44B1F" w:rsidRPr="00E06D76" w:rsidRDefault="00A44B1F" w:rsidP="00A44B1F">
      <w:pPr>
        <w:ind w:firstLine="709"/>
        <w:jc w:val="both"/>
        <w:rPr>
          <w:sz w:val="28"/>
          <w:szCs w:val="28"/>
        </w:rPr>
      </w:pPr>
      <w:r w:rsidRPr="00E06D76">
        <w:rPr>
          <w:sz w:val="28"/>
          <w:szCs w:val="28"/>
        </w:rPr>
        <w:t>144 СанПиН 2.3.2.1078-01 Продовольственное сырье и пищевые продукты.</w:t>
      </w:r>
      <w:r w:rsidRPr="00E06D76">
        <w:rPr>
          <w:spacing w:val="1"/>
          <w:sz w:val="28"/>
          <w:szCs w:val="28"/>
        </w:rPr>
        <w:t xml:space="preserve"> </w:t>
      </w:r>
      <w:r w:rsidRPr="00E06D76">
        <w:rPr>
          <w:sz w:val="28"/>
          <w:szCs w:val="28"/>
        </w:rPr>
        <w:t>Гигиенические</w:t>
      </w:r>
      <w:r w:rsidRPr="00E06D76">
        <w:rPr>
          <w:spacing w:val="-8"/>
          <w:sz w:val="28"/>
          <w:szCs w:val="28"/>
        </w:rPr>
        <w:t xml:space="preserve"> </w:t>
      </w:r>
      <w:r w:rsidRPr="00E06D76">
        <w:rPr>
          <w:sz w:val="28"/>
          <w:szCs w:val="28"/>
        </w:rPr>
        <w:t>требования</w:t>
      </w:r>
      <w:r w:rsidRPr="00E06D76">
        <w:rPr>
          <w:spacing w:val="-7"/>
          <w:sz w:val="28"/>
          <w:szCs w:val="28"/>
        </w:rPr>
        <w:t xml:space="preserve"> </w:t>
      </w:r>
      <w:r w:rsidRPr="00E06D76">
        <w:rPr>
          <w:sz w:val="28"/>
          <w:szCs w:val="28"/>
        </w:rPr>
        <w:t>безопасности</w:t>
      </w:r>
      <w:r w:rsidRPr="00E06D76">
        <w:rPr>
          <w:spacing w:val="-7"/>
          <w:sz w:val="28"/>
          <w:szCs w:val="28"/>
        </w:rPr>
        <w:t xml:space="preserve"> </w:t>
      </w:r>
      <w:r w:rsidRPr="00E06D76">
        <w:rPr>
          <w:sz w:val="28"/>
          <w:szCs w:val="28"/>
        </w:rPr>
        <w:t>и</w:t>
      </w:r>
      <w:r w:rsidRPr="00E06D76">
        <w:rPr>
          <w:spacing w:val="-7"/>
          <w:sz w:val="28"/>
          <w:szCs w:val="28"/>
        </w:rPr>
        <w:t xml:space="preserve"> </w:t>
      </w:r>
      <w:r w:rsidRPr="00E06D76">
        <w:rPr>
          <w:sz w:val="28"/>
          <w:szCs w:val="28"/>
        </w:rPr>
        <w:t>пищевой</w:t>
      </w:r>
      <w:r w:rsidRPr="00E06D76">
        <w:rPr>
          <w:spacing w:val="-7"/>
          <w:sz w:val="28"/>
          <w:szCs w:val="28"/>
        </w:rPr>
        <w:t xml:space="preserve"> </w:t>
      </w:r>
      <w:r w:rsidRPr="00E06D76">
        <w:rPr>
          <w:sz w:val="28"/>
          <w:szCs w:val="28"/>
        </w:rPr>
        <w:t>ценности</w:t>
      </w:r>
      <w:r w:rsidRPr="00E06D76">
        <w:rPr>
          <w:spacing w:val="-7"/>
          <w:sz w:val="28"/>
          <w:szCs w:val="28"/>
        </w:rPr>
        <w:t xml:space="preserve"> </w:t>
      </w:r>
      <w:r w:rsidRPr="00E06D76">
        <w:rPr>
          <w:sz w:val="28"/>
          <w:szCs w:val="28"/>
        </w:rPr>
        <w:t>пищевых</w:t>
      </w:r>
      <w:r w:rsidRPr="00E06D76">
        <w:rPr>
          <w:spacing w:val="-7"/>
          <w:sz w:val="28"/>
          <w:szCs w:val="28"/>
        </w:rPr>
        <w:t xml:space="preserve"> </w:t>
      </w:r>
      <w:r w:rsidRPr="00E06D76">
        <w:rPr>
          <w:sz w:val="28"/>
          <w:szCs w:val="28"/>
        </w:rPr>
        <w:t>продуктов. –</w:t>
      </w:r>
      <w:r w:rsidRPr="00E06D76">
        <w:rPr>
          <w:spacing w:val="-2"/>
          <w:sz w:val="28"/>
          <w:szCs w:val="28"/>
        </w:rPr>
        <w:t xml:space="preserve"> </w:t>
      </w:r>
      <w:r w:rsidRPr="00E06D76">
        <w:rPr>
          <w:sz w:val="28"/>
          <w:szCs w:val="28"/>
        </w:rPr>
        <w:t>М.:</w:t>
      </w:r>
      <w:r w:rsidRPr="00E06D76">
        <w:rPr>
          <w:spacing w:val="-1"/>
          <w:sz w:val="28"/>
          <w:szCs w:val="28"/>
        </w:rPr>
        <w:t xml:space="preserve"> </w:t>
      </w:r>
      <w:hyperlink r:id="rId117">
        <w:r w:rsidRPr="00E06D76">
          <w:rPr>
            <w:sz w:val="28"/>
            <w:szCs w:val="28"/>
          </w:rPr>
          <w:t>Центрмаг</w:t>
        </w:r>
      </w:hyperlink>
      <w:r w:rsidRPr="00E06D76">
        <w:rPr>
          <w:sz w:val="28"/>
          <w:szCs w:val="28"/>
        </w:rPr>
        <w:t>,</w:t>
      </w:r>
      <w:r w:rsidRPr="00E06D76">
        <w:rPr>
          <w:spacing w:val="-2"/>
          <w:sz w:val="28"/>
          <w:szCs w:val="28"/>
        </w:rPr>
        <w:t xml:space="preserve"> </w:t>
      </w:r>
      <w:r w:rsidRPr="00E06D76">
        <w:rPr>
          <w:sz w:val="28"/>
          <w:szCs w:val="28"/>
        </w:rPr>
        <w:t>2023.</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448 с.</w:t>
      </w:r>
    </w:p>
    <w:p w14:paraId="7E510D20" w14:textId="77777777" w:rsidR="00A44B1F" w:rsidRPr="00E06D76" w:rsidRDefault="00A44B1F" w:rsidP="00A44B1F">
      <w:pPr>
        <w:ind w:firstLine="709"/>
        <w:jc w:val="both"/>
        <w:rPr>
          <w:sz w:val="28"/>
          <w:szCs w:val="28"/>
        </w:rPr>
      </w:pPr>
      <w:r w:rsidRPr="00E06D76">
        <w:rPr>
          <w:sz w:val="28"/>
          <w:szCs w:val="28"/>
        </w:rPr>
        <w:t>145 ГОСТ 30178-96 Сырье и продукты пищевые. Атомно-абсорбционный</w:t>
      </w:r>
      <w:r w:rsidRPr="00E06D76">
        <w:rPr>
          <w:spacing w:val="1"/>
          <w:sz w:val="28"/>
          <w:szCs w:val="28"/>
        </w:rPr>
        <w:t xml:space="preserve"> </w:t>
      </w:r>
      <w:r w:rsidRPr="00E06D76">
        <w:rPr>
          <w:sz w:val="28"/>
          <w:szCs w:val="28"/>
        </w:rPr>
        <w:t>метод</w:t>
      </w:r>
      <w:r w:rsidRPr="00E06D76">
        <w:rPr>
          <w:spacing w:val="-1"/>
          <w:sz w:val="28"/>
          <w:szCs w:val="28"/>
        </w:rPr>
        <w:t xml:space="preserve"> </w:t>
      </w:r>
      <w:r w:rsidRPr="00E06D76">
        <w:rPr>
          <w:sz w:val="28"/>
          <w:szCs w:val="28"/>
        </w:rPr>
        <w:t>определения</w:t>
      </w:r>
      <w:r w:rsidRPr="00E06D76">
        <w:rPr>
          <w:spacing w:val="-4"/>
          <w:sz w:val="28"/>
          <w:szCs w:val="28"/>
        </w:rPr>
        <w:t xml:space="preserve"> </w:t>
      </w:r>
      <w:r w:rsidRPr="00E06D76">
        <w:rPr>
          <w:sz w:val="28"/>
          <w:szCs w:val="28"/>
        </w:rPr>
        <w:t>токсичных элементов.  –</w:t>
      </w:r>
      <w:r w:rsidRPr="00E06D76">
        <w:rPr>
          <w:spacing w:val="-1"/>
          <w:sz w:val="28"/>
          <w:szCs w:val="28"/>
        </w:rPr>
        <w:t xml:space="preserve"> </w:t>
      </w:r>
      <w:r w:rsidRPr="00E06D76">
        <w:rPr>
          <w:sz w:val="28"/>
          <w:szCs w:val="28"/>
        </w:rPr>
        <w:t>М.:</w:t>
      </w:r>
      <w:r w:rsidRPr="00E06D76">
        <w:rPr>
          <w:spacing w:val="-2"/>
          <w:sz w:val="28"/>
          <w:szCs w:val="28"/>
        </w:rPr>
        <w:t xml:space="preserve"> </w:t>
      </w:r>
      <w:r w:rsidRPr="00E06D76">
        <w:rPr>
          <w:sz w:val="28"/>
          <w:szCs w:val="28"/>
        </w:rPr>
        <w:t>Стандартинформ,</w:t>
      </w:r>
      <w:r w:rsidRPr="00E06D76">
        <w:rPr>
          <w:spacing w:val="-5"/>
          <w:sz w:val="28"/>
          <w:szCs w:val="28"/>
        </w:rPr>
        <w:t xml:space="preserve"> </w:t>
      </w:r>
      <w:r w:rsidRPr="00E06D76">
        <w:rPr>
          <w:sz w:val="28"/>
          <w:szCs w:val="28"/>
        </w:rPr>
        <w:t>2010. –</w:t>
      </w:r>
      <w:r w:rsidRPr="00E06D76">
        <w:rPr>
          <w:spacing w:val="-3"/>
          <w:sz w:val="28"/>
          <w:szCs w:val="28"/>
        </w:rPr>
        <w:t xml:space="preserve"> </w:t>
      </w:r>
      <w:r w:rsidRPr="00E06D76">
        <w:rPr>
          <w:sz w:val="28"/>
          <w:szCs w:val="28"/>
        </w:rPr>
        <w:t>10 с.</w:t>
      </w:r>
    </w:p>
    <w:p w14:paraId="0671898D" w14:textId="77777777" w:rsidR="00A44B1F" w:rsidRPr="00E06D76" w:rsidRDefault="00A44B1F" w:rsidP="00A44B1F">
      <w:pPr>
        <w:ind w:firstLine="709"/>
        <w:jc w:val="both"/>
        <w:rPr>
          <w:sz w:val="28"/>
          <w:szCs w:val="28"/>
        </w:rPr>
      </w:pPr>
      <w:r w:rsidRPr="00E06D76">
        <w:rPr>
          <w:sz w:val="28"/>
          <w:szCs w:val="28"/>
        </w:rPr>
        <w:t>146 ГОСТ</w:t>
      </w:r>
      <w:r w:rsidRPr="00E06D76">
        <w:rPr>
          <w:spacing w:val="-17"/>
          <w:sz w:val="28"/>
          <w:szCs w:val="28"/>
        </w:rPr>
        <w:t xml:space="preserve"> </w:t>
      </w:r>
      <w:r w:rsidRPr="00E06D76">
        <w:rPr>
          <w:sz w:val="28"/>
          <w:szCs w:val="28"/>
        </w:rPr>
        <w:t>Р</w:t>
      </w:r>
      <w:r w:rsidRPr="00E06D76">
        <w:rPr>
          <w:spacing w:val="-15"/>
          <w:sz w:val="28"/>
          <w:szCs w:val="28"/>
        </w:rPr>
        <w:t xml:space="preserve"> </w:t>
      </w:r>
      <w:r w:rsidRPr="00E06D76">
        <w:rPr>
          <w:sz w:val="28"/>
          <w:szCs w:val="28"/>
        </w:rPr>
        <w:t>51766-2001</w:t>
      </w:r>
      <w:r w:rsidRPr="00E06D76">
        <w:rPr>
          <w:spacing w:val="-14"/>
          <w:sz w:val="28"/>
          <w:szCs w:val="28"/>
        </w:rPr>
        <w:t xml:space="preserve"> </w:t>
      </w:r>
      <w:r w:rsidRPr="00E06D76">
        <w:rPr>
          <w:sz w:val="28"/>
          <w:szCs w:val="28"/>
        </w:rPr>
        <w:t>Сырье</w:t>
      </w:r>
      <w:r w:rsidRPr="00E06D76">
        <w:rPr>
          <w:spacing w:val="-15"/>
          <w:sz w:val="28"/>
          <w:szCs w:val="28"/>
        </w:rPr>
        <w:t xml:space="preserve"> </w:t>
      </w:r>
      <w:r w:rsidRPr="00E06D76">
        <w:rPr>
          <w:sz w:val="28"/>
          <w:szCs w:val="28"/>
        </w:rPr>
        <w:t>и</w:t>
      </w:r>
      <w:r w:rsidRPr="00E06D76">
        <w:rPr>
          <w:spacing w:val="-17"/>
          <w:sz w:val="28"/>
          <w:szCs w:val="28"/>
        </w:rPr>
        <w:t xml:space="preserve"> </w:t>
      </w:r>
      <w:r w:rsidRPr="00E06D76">
        <w:rPr>
          <w:sz w:val="28"/>
          <w:szCs w:val="28"/>
        </w:rPr>
        <w:t>продукты</w:t>
      </w:r>
      <w:r w:rsidRPr="00E06D76">
        <w:rPr>
          <w:spacing w:val="-15"/>
          <w:sz w:val="28"/>
          <w:szCs w:val="28"/>
        </w:rPr>
        <w:t xml:space="preserve"> </w:t>
      </w:r>
      <w:r w:rsidRPr="00E06D76">
        <w:rPr>
          <w:sz w:val="28"/>
          <w:szCs w:val="28"/>
        </w:rPr>
        <w:t>пищевые.</w:t>
      </w:r>
      <w:r w:rsidRPr="00E06D76">
        <w:rPr>
          <w:spacing w:val="-15"/>
          <w:sz w:val="28"/>
          <w:szCs w:val="28"/>
        </w:rPr>
        <w:t xml:space="preserve"> </w:t>
      </w:r>
      <w:r w:rsidRPr="00E06D76">
        <w:rPr>
          <w:sz w:val="28"/>
          <w:szCs w:val="28"/>
        </w:rPr>
        <w:t>Атомно-абсорбционный</w:t>
      </w:r>
      <w:r w:rsidRPr="00E06D76">
        <w:rPr>
          <w:spacing w:val="-68"/>
          <w:sz w:val="28"/>
          <w:szCs w:val="28"/>
        </w:rPr>
        <w:t xml:space="preserve"> </w:t>
      </w:r>
      <w:r w:rsidRPr="00E06D76">
        <w:rPr>
          <w:sz w:val="28"/>
          <w:szCs w:val="28"/>
        </w:rPr>
        <w:t>метод определения</w:t>
      </w:r>
      <w:r w:rsidRPr="00E06D76">
        <w:rPr>
          <w:spacing w:val="-1"/>
          <w:sz w:val="28"/>
          <w:szCs w:val="28"/>
        </w:rPr>
        <w:t xml:space="preserve"> </w:t>
      </w:r>
      <w:r w:rsidRPr="00E06D76">
        <w:rPr>
          <w:sz w:val="28"/>
          <w:szCs w:val="28"/>
        </w:rPr>
        <w:t>мышьяка.</w:t>
      </w:r>
      <w:r w:rsidRPr="00E06D76">
        <w:rPr>
          <w:spacing w:val="-3"/>
          <w:sz w:val="28"/>
          <w:szCs w:val="28"/>
        </w:rPr>
        <w:t xml:space="preserve"> </w:t>
      </w:r>
      <w:r w:rsidRPr="00E06D76">
        <w:rPr>
          <w:sz w:val="28"/>
          <w:szCs w:val="28"/>
        </w:rPr>
        <w:t>– М.: Стандартинформ,</w:t>
      </w:r>
      <w:r w:rsidRPr="00E06D76">
        <w:rPr>
          <w:spacing w:val="-2"/>
          <w:sz w:val="28"/>
          <w:szCs w:val="28"/>
        </w:rPr>
        <w:t xml:space="preserve"> </w:t>
      </w:r>
      <w:proofErr w:type="gramStart"/>
      <w:r w:rsidRPr="00E06D76">
        <w:rPr>
          <w:sz w:val="28"/>
          <w:szCs w:val="28"/>
        </w:rPr>
        <w:t>2011.-</w:t>
      </w:r>
      <w:proofErr w:type="gramEnd"/>
      <w:r w:rsidRPr="00E06D76">
        <w:rPr>
          <w:sz w:val="28"/>
          <w:szCs w:val="28"/>
        </w:rPr>
        <w:t>10</w:t>
      </w:r>
      <w:r w:rsidRPr="00E06D76">
        <w:rPr>
          <w:spacing w:val="-3"/>
          <w:sz w:val="28"/>
          <w:szCs w:val="28"/>
        </w:rPr>
        <w:t xml:space="preserve"> </w:t>
      </w:r>
      <w:r w:rsidRPr="00E06D76">
        <w:rPr>
          <w:sz w:val="28"/>
          <w:szCs w:val="28"/>
        </w:rPr>
        <w:t>с.</w:t>
      </w:r>
    </w:p>
    <w:p w14:paraId="4CB6A2B0" w14:textId="77777777" w:rsidR="00A44B1F" w:rsidRPr="00E06D76" w:rsidRDefault="00A44B1F" w:rsidP="00A44B1F">
      <w:pPr>
        <w:ind w:firstLine="709"/>
        <w:jc w:val="both"/>
        <w:rPr>
          <w:sz w:val="28"/>
          <w:szCs w:val="28"/>
        </w:rPr>
      </w:pPr>
      <w:r w:rsidRPr="00E06D76">
        <w:rPr>
          <w:spacing w:val="-11"/>
          <w:sz w:val="28"/>
          <w:szCs w:val="28"/>
        </w:rPr>
        <w:t xml:space="preserve">147 </w:t>
      </w:r>
      <w:r w:rsidRPr="00E06D76">
        <w:rPr>
          <w:spacing w:val="-12"/>
          <w:sz w:val="28"/>
          <w:szCs w:val="28"/>
        </w:rPr>
        <w:t>ГОСТ</w:t>
      </w:r>
      <w:r w:rsidRPr="00E06D76">
        <w:rPr>
          <w:spacing w:val="-40"/>
          <w:sz w:val="28"/>
          <w:szCs w:val="28"/>
        </w:rPr>
        <w:t xml:space="preserve"> </w:t>
      </w:r>
      <w:r w:rsidRPr="00E06D76">
        <w:rPr>
          <w:spacing w:val="-14"/>
          <w:sz w:val="28"/>
          <w:szCs w:val="28"/>
        </w:rPr>
        <w:t>26927-86</w:t>
      </w:r>
      <w:r w:rsidRPr="00E06D76">
        <w:rPr>
          <w:spacing w:val="-39"/>
          <w:sz w:val="28"/>
          <w:szCs w:val="28"/>
        </w:rPr>
        <w:t xml:space="preserve"> </w:t>
      </w:r>
      <w:r w:rsidRPr="00E06D76">
        <w:rPr>
          <w:spacing w:val="-13"/>
          <w:sz w:val="28"/>
          <w:szCs w:val="28"/>
        </w:rPr>
        <w:t>Сырье</w:t>
      </w:r>
      <w:r w:rsidRPr="00E06D76">
        <w:rPr>
          <w:spacing w:val="-40"/>
          <w:sz w:val="28"/>
          <w:szCs w:val="28"/>
        </w:rPr>
        <w:t xml:space="preserve"> </w:t>
      </w:r>
      <w:r w:rsidRPr="00E06D76">
        <w:rPr>
          <w:sz w:val="28"/>
          <w:szCs w:val="28"/>
        </w:rPr>
        <w:t>и</w:t>
      </w:r>
      <w:r w:rsidRPr="00E06D76">
        <w:rPr>
          <w:spacing w:val="-37"/>
          <w:sz w:val="28"/>
          <w:szCs w:val="28"/>
        </w:rPr>
        <w:t xml:space="preserve"> </w:t>
      </w:r>
      <w:r w:rsidRPr="00E06D76">
        <w:rPr>
          <w:spacing w:val="-14"/>
          <w:sz w:val="28"/>
          <w:szCs w:val="28"/>
        </w:rPr>
        <w:t>продукты</w:t>
      </w:r>
      <w:r w:rsidRPr="00E06D76">
        <w:rPr>
          <w:spacing w:val="-37"/>
          <w:sz w:val="28"/>
          <w:szCs w:val="28"/>
        </w:rPr>
        <w:t xml:space="preserve"> </w:t>
      </w:r>
      <w:r w:rsidRPr="00E06D76">
        <w:rPr>
          <w:spacing w:val="-14"/>
          <w:sz w:val="28"/>
          <w:szCs w:val="28"/>
        </w:rPr>
        <w:t>пищевые.</w:t>
      </w:r>
      <w:r w:rsidRPr="00E06D76">
        <w:rPr>
          <w:spacing w:val="-38"/>
          <w:sz w:val="28"/>
          <w:szCs w:val="28"/>
        </w:rPr>
        <w:t xml:space="preserve"> </w:t>
      </w:r>
      <w:r w:rsidRPr="00E06D76">
        <w:rPr>
          <w:spacing w:val="-14"/>
          <w:sz w:val="28"/>
          <w:szCs w:val="28"/>
        </w:rPr>
        <w:t>Методы</w:t>
      </w:r>
      <w:r w:rsidRPr="00E06D76">
        <w:rPr>
          <w:spacing w:val="-39"/>
          <w:sz w:val="28"/>
          <w:szCs w:val="28"/>
        </w:rPr>
        <w:t xml:space="preserve"> </w:t>
      </w:r>
      <w:r w:rsidRPr="00E06D76">
        <w:rPr>
          <w:spacing w:val="-15"/>
          <w:sz w:val="28"/>
          <w:szCs w:val="28"/>
        </w:rPr>
        <w:t>определения</w:t>
      </w:r>
      <w:r w:rsidRPr="00E06D76">
        <w:rPr>
          <w:spacing w:val="-41"/>
          <w:sz w:val="28"/>
          <w:szCs w:val="28"/>
        </w:rPr>
        <w:t xml:space="preserve"> </w:t>
      </w:r>
      <w:r w:rsidRPr="00E06D76">
        <w:rPr>
          <w:spacing w:val="-13"/>
          <w:sz w:val="28"/>
          <w:szCs w:val="28"/>
        </w:rPr>
        <w:t>ртути.</w:t>
      </w:r>
      <w:r w:rsidRPr="00E06D76">
        <w:rPr>
          <w:spacing w:val="-38"/>
          <w:sz w:val="28"/>
          <w:szCs w:val="28"/>
        </w:rPr>
        <w:t xml:space="preserve"> </w:t>
      </w:r>
      <w:r w:rsidRPr="00E06D76">
        <w:rPr>
          <w:sz w:val="28"/>
          <w:szCs w:val="28"/>
        </w:rPr>
        <w:t>М.:</w:t>
      </w:r>
      <w:r w:rsidRPr="00E06D76">
        <w:rPr>
          <w:spacing w:val="-1"/>
          <w:sz w:val="28"/>
          <w:szCs w:val="28"/>
        </w:rPr>
        <w:t xml:space="preserve"> ИПК</w:t>
      </w:r>
      <w:r w:rsidRPr="00E06D76">
        <w:rPr>
          <w:spacing w:val="-68"/>
          <w:sz w:val="28"/>
          <w:szCs w:val="28"/>
        </w:rPr>
        <w:t xml:space="preserve"> </w:t>
      </w:r>
      <w:r w:rsidRPr="00E06D76">
        <w:rPr>
          <w:sz w:val="28"/>
          <w:szCs w:val="28"/>
        </w:rPr>
        <w:t>Издательство</w:t>
      </w:r>
      <w:r w:rsidRPr="00E06D76">
        <w:rPr>
          <w:spacing w:val="4"/>
          <w:sz w:val="28"/>
          <w:szCs w:val="28"/>
        </w:rPr>
        <w:t xml:space="preserve"> </w:t>
      </w:r>
      <w:r w:rsidRPr="00E06D76">
        <w:rPr>
          <w:sz w:val="28"/>
          <w:szCs w:val="28"/>
        </w:rPr>
        <w:t>стандартов,</w:t>
      </w:r>
      <w:r w:rsidRPr="00E06D76">
        <w:rPr>
          <w:spacing w:val="1"/>
          <w:sz w:val="28"/>
          <w:szCs w:val="28"/>
        </w:rPr>
        <w:t xml:space="preserve"> </w:t>
      </w:r>
      <w:r w:rsidRPr="00E06D76">
        <w:rPr>
          <w:sz w:val="28"/>
          <w:szCs w:val="28"/>
        </w:rPr>
        <w:t>2002.</w:t>
      </w:r>
      <w:r w:rsidRPr="00E06D76">
        <w:rPr>
          <w:spacing w:val="9"/>
          <w:sz w:val="28"/>
          <w:szCs w:val="28"/>
        </w:rPr>
        <w:t xml:space="preserve"> </w:t>
      </w:r>
      <w:r w:rsidRPr="00E06D76">
        <w:rPr>
          <w:sz w:val="28"/>
          <w:szCs w:val="28"/>
        </w:rPr>
        <w:t>–</w:t>
      </w:r>
      <w:r w:rsidRPr="00E06D76">
        <w:rPr>
          <w:spacing w:val="-2"/>
          <w:sz w:val="28"/>
          <w:szCs w:val="28"/>
        </w:rPr>
        <w:t xml:space="preserve"> </w:t>
      </w:r>
      <w:r w:rsidRPr="00E06D76">
        <w:rPr>
          <w:sz w:val="28"/>
          <w:szCs w:val="28"/>
        </w:rPr>
        <w:t>14</w:t>
      </w:r>
      <w:r w:rsidRPr="00E06D76">
        <w:rPr>
          <w:spacing w:val="2"/>
          <w:sz w:val="28"/>
          <w:szCs w:val="28"/>
        </w:rPr>
        <w:t xml:space="preserve"> </w:t>
      </w:r>
      <w:r w:rsidRPr="00E06D76">
        <w:rPr>
          <w:sz w:val="28"/>
          <w:szCs w:val="28"/>
        </w:rPr>
        <w:t>с.</w:t>
      </w:r>
    </w:p>
    <w:p w14:paraId="158C2A2F" w14:textId="77777777" w:rsidR="00A44B1F" w:rsidRPr="00E06D76" w:rsidRDefault="00A44B1F" w:rsidP="00A44B1F">
      <w:pPr>
        <w:ind w:firstLine="709"/>
        <w:jc w:val="both"/>
        <w:rPr>
          <w:sz w:val="28"/>
          <w:szCs w:val="28"/>
        </w:rPr>
      </w:pPr>
      <w:r w:rsidRPr="00E06D76">
        <w:rPr>
          <w:sz w:val="28"/>
          <w:szCs w:val="28"/>
        </w:rPr>
        <w:t>148 ГОСТ 30711-2001 Продукты пищевые Методы выявления и определения</w:t>
      </w:r>
      <w:r w:rsidRPr="00E06D76">
        <w:rPr>
          <w:spacing w:val="-67"/>
          <w:sz w:val="28"/>
          <w:szCs w:val="28"/>
        </w:rPr>
        <w:t xml:space="preserve"> </w:t>
      </w:r>
      <w:r w:rsidRPr="00E06D76">
        <w:rPr>
          <w:sz w:val="28"/>
          <w:szCs w:val="28"/>
        </w:rPr>
        <w:t>содержания</w:t>
      </w:r>
      <w:r w:rsidRPr="00E06D76">
        <w:rPr>
          <w:spacing w:val="1"/>
          <w:sz w:val="28"/>
          <w:szCs w:val="28"/>
        </w:rPr>
        <w:t xml:space="preserve"> </w:t>
      </w:r>
      <w:r w:rsidRPr="00E06D76">
        <w:rPr>
          <w:sz w:val="28"/>
          <w:szCs w:val="28"/>
        </w:rPr>
        <w:t>афлатоксинов</w:t>
      </w:r>
      <w:r w:rsidRPr="00E06D76">
        <w:rPr>
          <w:spacing w:val="1"/>
          <w:sz w:val="28"/>
          <w:szCs w:val="28"/>
        </w:rPr>
        <w:t xml:space="preserve"> </w:t>
      </w:r>
      <w:r w:rsidRPr="00E06D76">
        <w:rPr>
          <w:sz w:val="28"/>
          <w:szCs w:val="28"/>
        </w:rPr>
        <w:t>В</w:t>
      </w:r>
      <w:r w:rsidRPr="00E06D76">
        <w:rPr>
          <w:sz w:val="28"/>
          <w:szCs w:val="28"/>
          <w:vertAlign w:val="subscript"/>
        </w:rPr>
        <w:t>1</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М</w:t>
      </w:r>
      <w:r w:rsidRPr="00E06D76">
        <w:rPr>
          <w:sz w:val="28"/>
          <w:szCs w:val="28"/>
          <w:vertAlign w:val="subscript"/>
        </w:rPr>
        <w:t>1</w:t>
      </w:r>
      <w:r w:rsidRPr="00E06D76">
        <w:rPr>
          <w:sz w:val="28"/>
          <w:szCs w:val="28"/>
        </w:rPr>
        <w:t>.</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Минск:</w:t>
      </w:r>
      <w:r w:rsidRPr="00E06D76">
        <w:rPr>
          <w:spacing w:val="1"/>
          <w:sz w:val="28"/>
          <w:szCs w:val="28"/>
        </w:rPr>
        <w:t xml:space="preserve"> </w:t>
      </w:r>
      <w:r w:rsidRPr="00E06D76">
        <w:rPr>
          <w:sz w:val="28"/>
          <w:szCs w:val="28"/>
        </w:rPr>
        <w:t>Межгосударственный</w:t>
      </w:r>
      <w:r w:rsidRPr="00E06D76">
        <w:rPr>
          <w:spacing w:val="1"/>
          <w:sz w:val="28"/>
          <w:szCs w:val="28"/>
        </w:rPr>
        <w:t xml:space="preserve"> </w:t>
      </w:r>
      <w:r w:rsidRPr="00E06D76">
        <w:rPr>
          <w:sz w:val="28"/>
          <w:szCs w:val="28"/>
        </w:rPr>
        <w:t>совет</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стандартизации,</w:t>
      </w:r>
      <w:r w:rsidRPr="00E06D76">
        <w:rPr>
          <w:spacing w:val="-2"/>
          <w:sz w:val="28"/>
          <w:szCs w:val="28"/>
        </w:rPr>
        <w:t xml:space="preserve"> </w:t>
      </w:r>
      <w:r w:rsidRPr="00E06D76">
        <w:rPr>
          <w:sz w:val="28"/>
          <w:szCs w:val="28"/>
        </w:rPr>
        <w:t>метрологии и</w:t>
      </w:r>
      <w:r w:rsidRPr="00E06D76">
        <w:rPr>
          <w:spacing w:val="-1"/>
          <w:sz w:val="28"/>
          <w:szCs w:val="28"/>
        </w:rPr>
        <w:t xml:space="preserve"> </w:t>
      </w:r>
      <w:r w:rsidRPr="00E06D76">
        <w:rPr>
          <w:sz w:val="28"/>
          <w:szCs w:val="28"/>
        </w:rPr>
        <w:t>сертификации,</w:t>
      </w:r>
      <w:r w:rsidRPr="00E06D76">
        <w:rPr>
          <w:spacing w:val="-1"/>
          <w:sz w:val="28"/>
          <w:szCs w:val="28"/>
        </w:rPr>
        <w:t xml:space="preserve"> </w:t>
      </w:r>
      <w:r w:rsidRPr="00E06D76">
        <w:rPr>
          <w:sz w:val="28"/>
          <w:szCs w:val="28"/>
        </w:rPr>
        <w:t>2001.</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16</w:t>
      </w:r>
      <w:r w:rsidRPr="00E06D76">
        <w:rPr>
          <w:spacing w:val="1"/>
          <w:sz w:val="28"/>
          <w:szCs w:val="28"/>
        </w:rPr>
        <w:t xml:space="preserve"> </w:t>
      </w:r>
      <w:r w:rsidRPr="00E06D76">
        <w:rPr>
          <w:sz w:val="28"/>
          <w:szCs w:val="28"/>
        </w:rPr>
        <w:t>с.</w:t>
      </w:r>
    </w:p>
    <w:p w14:paraId="3D3B044C" w14:textId="77777777" w:rsidR="00A44B1F" w:rsidRPr="00E06D76" w:rsidRDefault="00A44B1F" w:rsidP="00A44B1F">
      <w:pPr>
        <w:ind w:firstLine="709"/>
        <w:jc w:val="both"/>
        <w:rPr>
          <w:sz w:val="28"/>
          <w:szCs w:val="28"/>
        </w:rPr>
      </w:pPr>
      <w:r w:rsidRPr="00E06D76">
        <w:rPr>
          <w:sz w:val="28"/>
          <w:szCs w:val="28"/>
        </w:rPr>
        <w:t>149 ГОСТ 23452-2015 Молоко и молочные продукты. Методы определения</w:t>
      </w:r>
      <w:r w:rsidRPr="00E06D76">
        <w:rPr>
          <w:spacing w:val="1"/>
          <w:sz w:val="28"/>
          <w:szCs w:val="28"/>
        </w:rPr>
        <w:t xml:space="preserve"> </w:t>
      </w:r>
      <w:r w:rsidRPr="00E06D76">
        <w:rPr>
          <w:sz w:val="28"/>
          <w:szCs w:val="28"/>
        </w:rPr>
        <w:t>остаточных</w:t>
      </w:r>
      <w:r w:rsidRPr="00E06D76">
        <w:rPr>
          <w:spacing w:val="-11"/>
          <w:sz w:val="28"/>
          <w:szCs w:val="28"/>
        </w:rPr>
        <w:t xml:space="preserve"> </w:t>
      </w:r>
      <w:r w:rsidRPr="00E06D76">
        <w:rPr>
          <w:sz w:val="28"/>
          <w:szCs w:val="28"/>
        </w:rPr>
        <w:t>количеств</w:t>
      </w:r>
      <w:r w:rsidRPr="00E06D76">
        <w:rPr>
          <w:spacing w:val="-12"/>
          <w:sz w:val="28"/>
          <w:szCs w:val="28"/>
        </w:rPr>
        <w:t xml:space="preserve"> </w:t>
      </w:r>
      <w:r w:rsidRPr="00E06D76">
        <w:rPr>
          <w:sz w:val="28"/>
          <w:szCs w:val="28"/>
        </w:rPr>
        <w:t>хлорорганических</w:t>
      </w:r>
      <w:r w:rsidRPr="00E06D76">
        <w:rPr>
          <w:spacing w:val="-11"/>
          <w:sz w:val="28"/>
          <w:szCs w:val="28"/>
        </w:rPr>
        <w:t xml:space="preserve"> </w:t>
      </w:r>
      <w:r w:rsidRPr="00E06D76">
        <w:rPr>
          <w:sz w:val="28"/>
          <w:szCs w:val="28"/>
        </w:rPr>
        <w:t>пестицидов.</w:t>
      </w:r>
      <w:r w:rsidRPr="00E06D76">
        <w:rPr>
          <w:spacing w:val="-8"/>
          <w:sz w:val="28"/>
          <w:szCs w:val="28"/>
        </w:rPr>
        <w:t xml:space="preserve"> </w:t>
      </w:r>
      <w:r w:rsidRPr="00E06D76">
        <w:rPr>
          <w:sz w:val="28"/>
          <w:szCs w:val="28"/>
        </w:rPr>
        <w:t>–</w:t>
      </w:r>
      <w:r w:rsidRPr="00E06D76">
        <w:rPr>
          <w:spacing w:val="-13"/>
          <w:sz w:val="28"/>
          <w:szCs w:val="28"/>
        </w:rPr>
        <w:t xml:space="preserve"> </w:t>
      </w:r>
      <w:r w:rsidRPr="00E06D76">
        <w:rPr>
          <w:sz w:val="28"/>
          <w:szCs w:val="28"/>
        </w:rPr>
        <w:t>М.:</w:t>
      </w:r>
      <w:r w:rsidRPr="00E06D76">
        <w:rPr>
          <w:spacing w:val="-13"/>
          <w:sz w:val="28"/>
          <w:szCs w:val="28"/>
        </w:rPr>
        <w:t xml:space="preserve"> </w:t>
      </w:r>
      <w:r w:rsidRPr="00E06D76">
        <w:rPr>
          <w:sz w:val="28"/>
          <w:szCs w:val="28"/>
        </w:rPr>
        <w:t>Стандартинформ,</w:t>
      </w:r>
      <w:r w:rsidRPr="00E06D76">
        <w:rPr>
          <w:spacing w:val="-14"/>
          <w:sz w:val="28"/>
          <w:szCs w:val="28"/>
        </w:rPr>
        <w:t xml:space="preserve"> </w:t>
      </w:r>
      <w:r w:rsidRPr="00E06D76">
        <w:rPr>
          <w:sz w:val="28"/>
          <w:szCs w:val="28"/>
        </w:rPr>
        <w:t>2009. –</w:t>
      </w:r>
      <w:r w:rsidRPr="00E06D76">
        <w:rPr>
          <w:spacing w:val="-1"/>
          <w:sz w:val="28"/>
          <w:szCs w:val="28"/>
        </w:rPr>
        <w:t xml:space="preserve"> </w:t>
      </w:r>
      <w:r w:rsidRPr="00E06D76">
        <w:rPr>
          <w:sz w:val="28"/>
          <w:szCs w:val="28"/>
        </w:rPr>
        <w:t>17</w:t>
      </w:r>
      <w:r w:rsidRPr="00E06D76">
        <w:rPr>
          <w:spacing w:val="1"/>
          <w:sz w:val="28"/>
          <w:szCs w:val="28"/>
        </w:rPr>
        <w:t xml:space="preserve"> </w:t>
      </w:r>
      <w:r w:rsidRPr="00E06D76">
        <w:rPr>
          <w:sz w:val="28"/>
          <w:szCs w:val="28"/>
        </w:rPr>
        <w:t>с.</w:t>
      </w:r>
    </w:p>
    <w:p w14:paraId="1C20AC6E" w14:textId="77777777" w:rsidR="00A44B1F" w:rsidRPr="00E06D76" w:rsidRDefault="00A44B1F" w:rsidP="00A44B1F">
      <w:pPr>
        <w:ind w:firstLine="709"/>
        <w:jc w:val="both"/>
        <w:rPr>
          <w:sz w:val="28"/>
          <w:szCs w:val="28"/>
          <w:lang w:val="en-GB"/>
        </w:rPr>
      </w:pPr>
      <w:r w:rsidRPr="00E06D76">
        <w:rPr>
          <w:sz w:val="28"/>
          <w:szCs w:val="28"/>
        </w:rPr>
        <w:t>150 Балановский О.П., Кагазежева Ж.А., Олькова М.В. Методы измерения</w:t>
      </w:r>
      <w:r w:rsidRPr="00E06D76">
        <w:rPr>
          <w:spacing w:val="1"/>
          <w:sz w:val="28"/>
          <w:szCs w:val="28"/>
        </w:rPr>
        <w:t xml:space="preserve"> </w:t>
      </w:r>
      <w:r w:rsidRPr="00E06D76">
        <w:rPr>
          <w:sz w:val="28"/>
          <w:szCs w:val="28"/>
        </w:rPr>
        <w:t>концентрации ДНК: совпадение относительных величин и различия абсолютных //</w:t>
      </w:r>
      <w:r w:rsidRPr="00E06D76">
        <w:rPr>
          <w:spacing w:val="-67"/>
          <w:sz w:val="28"/>
          <w:szCs w:val="28"/>
        </w:rPr>
        <w:t xml:space="preserve"> </w:t>
      </w:r>
      <w:r w:rsidRPr="00E06D76">
        <w:rPr>
          <w:sz w:val="28"/>
          <w:szCs w:val="28"/>
        </w:rPr>
        <w:t>Вестник</w:t>
      </w:r>
      <w:r w:rsidRPr="00E06D76">
        <w:rPr>
          <w:spacing w:val="-1"/>
          <w:sz w:val="28"/>
          <w:szCs w:val="28"/>
        </w:rPr>
        <w:t xml:space="preserve"> </w:t>
      </w:r>
      <w:r w:rsidRPr="00E06D76">
        <w:rPr>
          <w:sz w:val="28"/>
          <w:szCs w:val="28"/>
        </w:rPr>
        <w:t>РГМУ.</w:t>
      </w:r>
      <w:r w:rsidRPr="00E06D76">
        <w:rPr>
          <w:spacing w:val="-4"/>
          <w:sz w:val="28"/>
          <w:szCs w:val="28"/>
        </w:rPr>
        <w:t xml:space="preserve"> </w:t>
      </w:r>
      <w:r w:rsidRPr="00E06D76">
        <w:rPr>
          <w:sz w:val="28"/>
          <w:szCs w:val="28"/>
        </w:rPr>
        <w:t>2019.</w:t>
      </w:r>
      <w:r w:rsidRPr="00E06D76">
        <w:rPr>
          <w:spacing w:val="-1"/>
          <w:sz w:val="28"/>
          <w:szCs w:val="28"/>
        </w:rPr>
        <w:t xml:space="preserve"> </w:t>
      </w:r>
      <w:r w:rsidRPr="00E06D76">
        <w:rPr>
          <w:sz w:val="28"/>
          <w:szCs w:val="28"/>
          <w:lang w:val="en-GB"/>
        </w:rPr>
        <w:t>№3.</w:t>
      </w:r>
      <w:r w:rsidRPr="00E06D76">
        <w:rPr>
          <w:spacing w:val="1"/>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rPr>
        <w:t>С</w:t>
      </w:r>
      <w:r w:rsidRPr="00E06D76">
        <w:rPr>
          <w:sz w:val="28"/>
          <w:szCs w:val="28"/>
          <w:lang w:val="en-GB"/>
        </w:rPr>
        <w:t>.</w:t>
      </w:r>
      <w:r w:rsidRPr="00E06D76">
        <w:rPr>
          <w:spacing w:val="-2"/>
          <w:sz w:val="28"/>
          <w:szCs w:val="28"/>
          <w:lang w:val="en-GB"/>
        </w:rPr>
        <w:t xml:space="preserve"> </w:t>
      </w:r>
      <w:r w:rsidRPr="00E06D76">
        <w:rPr>
          <w:sz w:val="28"/>
          <w:szCs w:val="28"/>
          <w:lang w:val="en-GB"/>
        </w:rPr>
        <w:t>27-33.</w:t>
      </w:r>
    </w:p>
    <w:p w14:paraId="2C83C31E" w14:textId="77777777" w:rsidR="00A44B1F" w:rsidRPr="00E06D76" w:rsidRDefault="00A44B1F" w:rsidP="00A44B1F">
      <w:pPr>
        <w:ind w:firstLine="709"/>
        <w:jc w:val="both"/>
        <w:rPr>
          <w:sz w:val="28"/>
          <w:szCs w:val="28"/>
          <w:lang w:val="en-US"/>
        </w:rPr>
      </w:pPr>
      <w:r w:rsidRPr="00E06D76">
        <w:rPr>
          <w:sz w:val="28"/>
          <w:szCs w:val="28"/>
          <w:lang w:val="en-GB"/>
        </w:rPr>
        <w:t xml:space="preserve">151 </w:t>
      </w:r>
      <w:r w:rsidRPr="00E06D76">
        <w:rPr>
          <w:sz w:val="28"/>
          <w:szCs w:val="28"/>
          <w:lang w:val="en-US"/>
        </w:rPr>
        <w:t>Aycicek H., Oguz U., Karci K. Determination of total aerobic and indicator</w:t>
      </w:r>
      <w:r w:rsidRPr="00E06D76">
        <w:rPr>
          <w:spacing w:val="1"/>
          <w:sz w:val="28"/>
          <w:szCs w:val="28"/>
          <w:lang w:val="en-US"/>
        </w:rPr>
        <w:t xml:space="preserve"> </w:t>
      </w:r>
      <w:r w:rsidRPr="00E06D76">
        <w:rPr>
          <w:spacing w:val="-1"/>
          <w:sz w:val="28"/>
          <w:szCs w:val="28"/>
          <w:lang w:val="en-US"/>
        </w:rPr>
        <w:t>bacteria</w:t>
      </w:r>
      <w:r w:rsidRPr="00E06D76">
        <w:rPr>
          <w:spacing w:val="-18"/>
          <w:sz w:val="28"/>
          <w:szCs w:val="28"/>
          <w:lang w:val="en-US"/>
        </w:rPr>
        <w:t xml:space="preserve"> </w:t>
      </w:r>
      <w:r w:rsidRPr="00E06D76">
        <w:rPr>
          <w:spacing w:val="-1"/>
          <w:sz w:val="28"/>
          <w:szCs w:val="28"/>
          <w:lang w:val="en-US"/>
        </w:rPr>
        <w:t>on</w:t>
      </w:r>
      <w:r w:rsidRPr="00E06D76">
        <w:rPr>
          <w:spacing w:val="-17"/>
          <w:sz w:val="28"/>
          <w:szCs w:val="28"/>
          <w:lang w:val="en-US"/>
        </w:rPr>
        <w:t xml:space="preserve"> </w:t>
      </w:r>
      <w:r w:rsidRPr="00E06D76">
        <w:rPr>
          <w:spacing w:val="-1"/>
          <w:sz w:val="28"/>
          <w:szCs w:val="28"/>
          <w:lang w:val="en-US"/>
        </w:rPr>
        <w:t>some</w:t>
      </w:r>
      <w:r w:rsidRPr="00E06D76">
        <w:rPr>
          <w:spacing w:val="-17"/>
          <w:sz w:val="28"/>
          <w:szCs w:val="28"/>
          <w:lang w:val="en-US"/>
        </w:rPr>
        <w:t xml:space="preserve"> </w:t>
      </w:r>
      <w:r w:rsidRPr="00E06D76">
        <w:rPr>
          <w:spacing w:val="-1"/>
          <w:sz w:val="28"/>
          <w:szCs w:val="28"/>
          <w:lang w:val="en-US"/>
        </w:rPr>
        <w:t>raw</w:t>
      </w:r>
      <w:r w:rsidRPr="00E06D76">
        <w:rPr>
          <w:spacing w:val="-16"/>
          <w:sz w:val="28"/>
          <w:szCs w:val="28"/>
          <w:lang w:val="en-US"/>
        </w:rPr>
        <w:t xml:space="preserve"> </w:t>
      </w:r>
      <w:r w:rsidRPr="00E06D76">
        <w:rPr>
          <w:spacing w:val="-1"/>
          <w:sz w:val="28"/>
          <w:szCs w:val="28"/>
          <w:lang w:val="en-US"/>
        </w:rPr>
        <w:t>eaten</w:t>
      </w:r>
      <w:r w:rsidRPr="00E06D76">
        <w:rPr>
          <w:spacing w:val="-17"/>
          <w:sz w:val="28"/>
          <w:szCs w:val="28"/>
          <w:lang w:val="en-US"/>
        </w:rPr>
        <w:t xml:space="preserve"> </w:t>
      </w:r>
      <w:r w:rsidRPr="00E06D76">
        <w:rPr>
          <w:spacing w:val="-1"/>
          <w:sz w:val="28"/>
          <w:szCs w:val="28"/>
          <w:lang w:val="en-US"/>
        </w:rPr>
        <w:t>vegetables</w:t>
      </w:r>
      <w:r w:rsidRPr="00E06D76">
        <w:rPr>
          <w:spacing w:val="-16"/>
          <w:sz w:val="28"/>
          <w:szCs w:val="28"/>
          <w:lang w:val="en-US"/>
        </w:rPr>
        <w:t xml:space="preserve"> </w:t>
      </w:r>
      <w:r w:rsidRPr="00E06D76">
        <w:rPr>
          <w:sz w:val="28"/>
          <w:szCs w:val="28"/>
          <w:lang w:val="en-US"/>
        </w:rPr>
        <w:t>from</w:t>
      </w:r>
      <w:r w:rsidRPr="00E06D76">
        <w:rPr>
          <w:spacing w:val="-22"/>
          <w:sz w:val="28"/>
          <w:szCs w:val="28"/>
          <w:lang w:val="en-US"/>
        </w:rPr>
        <w:t xml:space="preserve"> </w:t>
      </w:r>
      <w:r w:rsidRPr="00E06D76">
        <w:rPr>
          <w:sz w:val="28"/>
          <w:szCs w:val="28"/>
          <w:lang w:val="en-US"/>
        </w:rPr>
        <w:t>wholesalers</w:t>
      </w:r>
      <w:r w:rsidRPr="00E06D76">
        <w:rPr>
          <w:spacing w:val="-17"/>
          <w:sz w:val="28"/>
          <w:szCs w:val="28"/>
          <w:lang w:val="en-US"/>
        </w:rPr>
        <w:t xml:space="preserve"> </w:t>
      </w:r>
      <w:r w:rsidRPr="00E06D76">
        <w:rPr>
          <w:sz w:val="28"/>
          <w:szCs w:val="28"/>
          <w:lang w:val="en-US"/>
        </w:rPr>
        <w:t>in</w:t>
      </w:r>
      <w:r w:rsidRPr="00E06D76">
        <w:rPr>
          <w:spacing w:val="-16"/>
          <w:sz w:val="28"/>
          <w:szCs w:val="28"/>
          <w:lang w:val="en-US"/>
        </w:rPr>
        <w:t xml:space="preserve"> </w:t>
      </w:r>
      <w:r w:rsidRPr="00E06D76">
        <w:rPr>
          <w:sz w:val="28"/>
          <w:szCs w:val="28"/>
          <w:lang w:val="en-US"/>
        </w:rPr>
        <w:t>Ankara,</w:t>
      </w:r>
      <w:r w:rsidRPr="00E06D76">
        <w:rPr>
          <w:spacing w:val="-18"/>
          <w:sz w:val="28"/>
          <w:szCs w:val="28"/>
          <w:lang w:val="en-US"/>
        </w:rPr>
        <w:t xml:space="preserve"> </w:t>
      </w:r>
      <w:r w:rsidRPr="00E06D76">
        <w:rPr>
          <w:sz w:val="28"/>
          <w:szCs w:val="28"/>
          <w:lang w:val="en-US"/>
        </w:rPr>
        <w:t>Turkey</w:t>
      </w:r>
      <w:r w:rsidRPr="00E06D76">
        <w:rPr>
          <w:spacing w:val="-21"/>
          <w:sz w:val="28"/>
          <w:szCs w:val="28"/>
          <w:lang w:val="en-US"/>
        </w:rPr>
        <w:t xml:space="preserve"> </w:t>
      </w:r>
      <w:r w:rsidRPr="00E06D76">
        <w:rPr>
          <w:sz w:val="28"/>
          <w:szCs w:val="28"/>
          <w:lang w:val="en-US"/>
        </w:rPr>
        <w:t>//</w:t>
      </w:r>
      <w:r w:rsidRPr="00E06D76">
        <w:rPr>
          <w:spacing w:val="-17"/>
          <w:sz w:val="28"/>
          <w:szCs w:val="28"/>
          <w:lang w:val="en-US"/>
        </w:rPr>
        <w:t xml:space="preserve"> </w:t>
      </w:r>
      <w:r w:rsidRPr="00E06D76">
        <w:rPr>
          <w:sz w:val="28"/>
          <w:szCs w:val="28"/>
          <w:lang w:val="en-US"/>
        </w:rPr>
        <w:t>International</w:t>
      </w:r>
      <w:r w:rsidRPr="00E06D76">
        <w:rPr>
          <w:spacing w:val="-67"/>
          <w:sz w:val="28"/>
          <w:szCs w:val="28"/>
          <w:lang w:val="en-US"/>
        </w:rPr>
        <w:t xml:space="preserve"> </w:t>
      </w:r>
      <w:r w:rsidRPr="00E06D76">
        <w:rPr>
          <w:sz w:val="28"/>
          <w:szCs w:val="28"/>
          <w:lang w:val="en-US"/>
        </w:rPr>
        <w:t>Journal</w:t>
      </w:r>
      <w:r w:rsidRPr="00E06D76">
        <w:rPr>
          <w:spacing w:val="-1"/>
          <w:sz w:val="28"/>
          <w:szCs w:val="28"/>
          <w:lang w:val="en-US"/>
        </w:rPr>
        <w:t xml:space="preserve"> </w:t>
      </w:r>
      <w:r w:rsidRPr="00E06D76">
        <w:rPr>
          <w:sz w:val="28"/>
          <w:szCs w:val="28"/>
          <w:lang w:val="en-US"/>
        </w:rPr>
        <w:t>of</w:t>
      </w:r>
      <w:r w:rsidRPr="00E06D76">
        <w:rPr>
          <w:spacing w:val="-2"/>
          <w:sz w:val="28"/>
          <w:szCs w:val="28"/>
          <w:lang w:val="en-US"/>
        </w:rPr>
        <w:t xml:space="preserve"> </w:t>
      </w:r>
      <w:r w:rsidRPr="00E06D76">
        <w:rPr>
          <w:sz w:val="28"/>
          <w:szCs w:val="28"/>
          <w:lang w:val="en-US"/>
        </w:rPr>
        <w:t>Hygiene</w:t>
      </w:r>
      <w:r w:rsidRPr="00E06D76">
        <w:rPr>
          <w:spacing w:val="-2"/>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Environmental</w:t>
      </w:r>
      <w:r w:rsidRPr="00E06D76">
        <w:rPr>
          <w:spacing w:val="-1"/>
          <w:sz w:val="28"/>
          <w:szCs w:val="28"/>
          <w:lang w:val="en-US"/>
        </w:rPr>
        <w:t xml:space="preserve"> </w:t>
      </w:r>
      <w:r w:rsidRPr="00E06D76">
        <w:rPr>
          <w:sz w:val="28"/>
          <w:szCs w:val="28"/>
          <w:lang w:val="en-US"/>
        </w:rPr>
        <w:t>Health.</w:t>
      </w:r>
      <w:r w:rsidRPr="00E06D76">
        <w:rPr>
          <w:spacing w:val="3"/>
          <w:sz w:val="28"/>
          <w:szCs w:val="28"/>
          <w:lang w:val="en-US"/>
        </w:rPr>
        <w:t xml:space="preserve"> </w:t>
      </w:r>
      <w:r w:rsidRPr="00E06D76">
        <w:rPr>
          <w:sz w:val="28"/>
          <w:szCs w:val="28"/>
          <w:lang w:val="en-US"/>
        </w:rPr>
        <w:t>–2006.</w:t>
      </w:r>
      <w:r w:rsidRPr="00E06D76">
        <w:rPr>
          <w:spacing w:val="-3"/>
          <w:sz w:val="28"/>
          <w:szCs w:val="28"/>
          <w:lang w:val="en-US"/>
        </w:rPr>
        <w:t xml:space="preserve"> </w:t>
      </w:r>
      <w:r w:rsidRPr="00E06D76">
        <w:rPr>
          <w:sz w:val="28"/>
          <w:szCs w:val="28"/>
          <w:lang w:val="en-US"/>
        </w:rPr>
        <w:t>–Vol.</w:t>
      </w:r>
      <w:r w:rsidRPr="00E06D76">
        <w:rPr>
          <w:spacing w:val="-6"/>
          <w:sz w:val="28"/>
          <w:szCs w:val="28"/>
          <w:lang w:val="en-US"/>
        </w:rPr>
        <w:t xml:space="preserve"> </w:t>
      </w:r>
      <w:r w:rsidRPr="00E06D76">
        <w:rPr>
          <w:sz w:val="28"/>
          <w:szCs w:val="28"/>
          <w:lang w:val="en-US"/>
        </w:rPr>
        <w:t>209,</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w:t>
      </w:r>
      <w:r w:rsidRPr="00E06D76">
        <w:rPr>
          <w:spacing w:val="-5"/>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197-201.</w:t>
      </w:r>
    </w:p>
    <w:p w14:paraId="55E1107E" w14:textId="77777777" w:rsidR="00A44B1F" w:rsidRPr="00E06D76" w:rsidRDefault="00A44B1F" w:rsidP="00A44B1F">
      <w:pPr>
        <w:ind w:firstLine="709"/>
        <w:jc w:val="both"/>
        <w:rPr>
          <w:sz w:val="28"/>
          <w:szCs w:val="28"/>
          <w:lang w:val="en-US"/>
        </w:rPr>
      </w:pPr>
      <w:r w:rsidRPr="00E06D76">
        <w:rPr>
          <w:sz w:val="28"/>
          <w:szCs w:val="28"/>
          <w:lang w:val="en-GB"/>
        </w:rPr>
        <w:t xml:space="preserve">152 </w:t>
      </w:r>
      <w:r w:rsidRPr="00E06D76">
        <w:rPr>
          <w:sz w:val="28"/>
          <w:szCs w:val="28"/>
          <w:lang w:val="en-US"/>
        </w:rPr>
        <w:t>Süle</w:t>
      </w:r>
      <w:r w:rsidRPr="00E06D76">
        <w:rPr>
          <w:spacing w:val="-8"/>
          <w:sz w:val="28"/>
          <w:szCs w:val="28"/>
          <w:lang w:val="en-US"/>
        </w:rPr>
        <w:t xml:space="preserve"> </w:t>
      </w:r>
      <w:r w:rsidRPr="00E06D76">
        <w:rPr>
          <w:sz w:val="28"/>
          <w:szCs w:val="28"/>
          <w:lang w:val="en-US"/>
        </w:rPr>
        <w:t>J,</w:t>
      </w:r>
      <w:r w:rsidRPr="00E06D76">
        <w:rPr>
          <w:spacing w:val="-7"/>
          <w:sz w:val="28"/>
          <w:szCs w:val="28"/>
          <w:lang w:val="en-US"/>
        </w:rPr>
        <w:t xml:space="preserve"> </w:t>
      </w:r>
      <w:r w:rsidRPr="00E06D76">
        <w:rPr>
          <w:sz w:val="28"/>
          <w:szCs w:val="28"/>
          <w:lang w:val="en-US"/>
        </w:rPr>
        <w:t>Kõrösi</w:t>
      </w:r>
      <w:r w:rsidRPr="00E06D76">
        <w:rPr>
          <w:spacing w:val="-6"/>
          <w:sz w:val="28"/>
          <w:szCs w:val="28"/>
          <w:lang w:val="en-US"/>
        </w:rPr>
        <w:t xml:space="preserve"> </w:t>
      </w:r>
      <w:r w:rsidRPr="00E06D76">
        <w:rPr>
          <w:sz w:val="28"/>
          <w:szCs w:val="28"/>
          <w:lang w:val="en-US"/>
        </w:rPr>
        <w:t>T,</w:t>
      </w:r>
      <w:r w:rsidRPr="00E06D76">
        <w:rPr>
          <w:spacing w:val="-7"/>
          <w:sz w:val="28"/>
          <w:szCs w:val="28"/>
          <w:lang w:val="en-US"/>
        </w:rPr>
        <w:t xml:space="preserve"> </w:t>
      </w:r>
      <w:r w:rsidRPr="00E06D76">
        <w:rPr>
          <w:sz w:val="28"/>
          <w:szCs w:val="28"/>
          <w:lang w:val="en-US"/>
        </w:rPr>
        <w:t>Hucker</w:t>
      </w:r>
      <w:r w:rsidRPr="00E06D76">
        <w:rPr>
          <w:spacing w:val="-8"/>
          <w:sz w:val="28"/>
          <w:szCs w:val="28"/>
          <w:lang w:val="en-US"/>
        </w:rPr>
        <w:t xml:space="preserve"> </w:t>
      </w:r>
      <w:r w:rsidRPr="00E06D76">
        <w:rPr>
          <w:sz w:val="28"/>
          <w:szCs w:val="28"/>
          <w:lang w:val="en-US"/>
        </w:rPr>
        <w:t>A,</w:t>
      </w:r>
      <w:r w:rsidRPr="00E06D76">
        <w:rPr>
          <w:spacing w:val="-7"/>
          <w:sz w:val="28"/>
          <w:szCs w:val="28"/>
          <w:lang w:val="en-US"/>
        </w:rPr>
        <w:t xml:space="preserve"> </w:t>
      </w:r>
      <w:r w:rsidRPr="00E06D76">
        <w:rPr>
          <w:sz w:val="28"/>
          <w:szCs w:val="28"/>
          <w:lang w:val="en-US"/>
        </w:rPr>
        <w:t>Varga</w:t>
      </w:r>
      <w:r w:rsidRPr="00E06D76">
        <w:rPr>
          <w:spacing w:val="-7"/>
          <w:sz w:val="28"/>
          <w:szCs w:val="28"/>
          <w:lang w:val="en-US"/>
        </w:rPr>
        <w:t xml:space="preserve"> </w:t>
      </w:r>
      <w:r w:rsidRPr="00E06D76">
        <w:rPr>
          <w:sz w:val="28"/>
          <w:szCs w:val="28"/>
          <w:lang w:val="en-US"/>
        </w:rPr>
        <w:t>L.</w:t>
      </w:r>
      <w:r w:rsidRPr="00E06D76">
        <w:rPr>
          <w:spacing w:val="-3"/>
          <w:sz w:val="28"/>
          <w:szCs w:val="28"/>
          <w:lang w:val="en-US"/>
        </w:rPr>
        <w:t xml:space="preserve"> </w:t>
      </w:r>
      <w:r w:rsidRPr="00E06D76">
        <w:rPr>
          <w:sz w:val="28"/>
          <w:szCs w:val="28"/>
          <w:lang w:val="en-US"/>
        </w:rPr>
        <w:t>Evaluation</w:t>
      </w:r>
      <w:r w:rsidRPr="00E06D76">
        <w:rPr>
          <w:spacing w:val="-6"/>
          <w:sz w:val="28"/>
          <w:szCs w:val="28"/>
          <w:lang w:val="en-US"/>
        </w:rPr>
        <w:t xml:space="preserve"> </w:t>
      </w:r>
      <w:r w:rsidRPr="00E06D76">
        <w:rPr>
          <w:sz w:val="28"/>
          <w:szCs w:val="28"/>
          <w:lang w:val="en-US"/>
        </w:rPr>
        <w:t>of</w:t>
      </w:r>
      <w:r w:rsidRPr="00E06D76">
        <w:rPr>
          <w:spacing w:val="-8"/>
          <w:sz w:val="28"/>
          <w:szCs w:val="28"/>
          <w:lang w:val="en-US"/>
        </w:rPr>
        <w:t xml:space="preserve"> </w:t>
      </w:r>
      <w:r w:rsidRPr="00E06D76">
        <w:rPr>
          <w:sz w:val="28"/>
          <w:szCs w:val="28"/>
          <w:lang w:val="en-US"/>
        </w:rPr>
        <w:t>culture</w:t>
      </w:r>
      <w:r w:rsidRPr="00E06D76">
        <w:rPr>
          <w:spacing w:val="-9"/>
          <w:sz w:val="28"/>
          <w:szCs w:val="28"/>
          <w:lang w:val="en-US"/>
        </w:rPr>
        <w:t xml:space="preserve"> </w:t>
      </w:r>
      <w:r w:rsidRPr="00E06D76">
        <w:rPr>
          <w:sz w:val="28"/>
          <w:szCs w:val="28"/>
          <w:lang w:val="en-US"/>
        </w:rPr>
        <w:t>media</w:t>
      </w:r>
      <w:r w:rsidRPr="00E06D76">
        <w:rPr>
          <w:spacing w:val="-7"/>
          <w:sz w:val="28"/>
          <w:szCs w:val="28"/>
          <w:lang w:val="en-US"/>
        </w:rPr>
        <w:t xml:space="preserve"> </w:t>
      </w:r>
      <w:r w:rsidRPr="00E06D76">
        <w:rPr>
          <w:sz w:val="28"/>
          <w:szCs w:val="28"/>
          <w:lang w:val="en-US"/>
        </w:rPr>
        <w:t>for</w:t>
      </w:r>
      <w:r w:rsidRPr="00E06D76">
        <w:rPr>
          <w:spacing w:val="-7"/>
          <w:sz w:val="28"/>
          <w:szCs w:val="28"/>
          <w:lang w:val="en-US"/>
        </w:rPr>
        <w:t xml:space="preserve"> </w:t>
      </w:r>
      <w:r w:rsidRPr="00E06D76">
        <w:rPr>
          <w:sz w:val="28"/>
          <w:szCs w:val="28"/>
          <w:lang w:val="en-US"/>
        </w:rPr>
        <w:t>selective</w:t>
      </w:r>
      <w:r w:rsidRPr="00E06D76">
        <w:rPr>
          <w:spacing w:val="-68"/>
          <w:sz w:val="28"/>
          <w:szCs w:val="28"/>
          <w:lang w:val="en-US"/>
        </w:rPr>
        <w:t xml:space="preserve"> </w:t>
      </w:r>
      <w:r w:rsidRPr="00E06D76">
        <w:rPr>
          <w:sz w:val="28"/>
          <w:szCs w:val="28"/>
          <w:lang w:val="en-US"/>
        </w:rPr>
        <w:t>enumeration of bifidobacteria and lactic acid bacteria // Braz J Microbiol. – 2014. –Vol.</w:t>
      </w:r>
      <w:r w:rsidRPr="00E06D76">
        <w:rPr>
          <w:spacing w:val="1"/>
          <w:sz w:val="28"/>
          <w:szCs w:val="28"/>
          <w:lang w:val="en-US"/>
        </w:rPr>
        <w:t xml:space="preserve"> </w:t>
      </w:r>
      <w:r w:rsidRPr="00E06D76">
        <w:rPr>
          <w:sz w:val="28"/>
          <w:szCs w:val="28"/>
          <w:lang w:val="en-US"/>
        </w:rPr>
        <w:t>45,</w:t>
      </w:r>
      <w:r w:rsidRPr="00E06D76">
        <w:rPr>
          <w:spacing w:val="-5"/>
          <w:sz w:val="28"/>
          <w:szCs w:val="28"/>
          <w:lang w:val="en-US"/>
        </w:rPr>
        <w:t xml:space="preserve"> </w:t>
      </w:r>
      <w:r w:rsidRPr="00E06D76">
        <w:rPr>
          <w:sz w:val="28"/>
          <w:szCs w:val="28"/>
          <w:lang w:val="en-US"/>
        </w:rPr>
        <w:t>№3.</w:t>
      </w:r>
      <w:r w:rsidRPr="00E06D76">
        <w:rPr>
          <w:spacing w:val="-2"/>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1023-30.</w:t>
      </w:r>
    </w:p>
    <w:p w14:paraId="36428D43" w14:textId="77777777" w:rsidR="00A44B1F" w:rsidRPr="00E06D76" w:rsidRDefault="00A44B1F" w:rsidP="00A44B1F">
      <w:pPr>
        <w:ind w:firstLine="709"/>
        <w:jc w:val="both"/>
        <w:rPr>
          <w:sz w:val="28"/>
          <w:szCs w:val="28"/>
        </w:rPr>
      </w:pPr>
      <w:r w:rsidRPr="00E06D76">
        <w:rPr>
          <w:sz w:val="28"/>
          <w:szCs w:val="28"/>
        </w:rPr>
        <w:t>153 Кривушина А.А., Бобырева Т.В., Яковенко Т.В., Николаев Е.В. Методы</w:t>
      </w:r>
      <w:r w:rsidRPr="00E06D76">
        <w:rPr>
          <w:spacing w:val="1"/>
          <w:sz w:val="28"/>
          <w:szCs w:val="28"/>
        </w:rPr>
        <w:t xml:space="preserve"> </w:t>
      </w:r>
      <w:r w:rsidRPr="00E06D76">
        <w:rPr>
          <w:sz w:val="28"/>
          <w:szCs w:val="28"/>
        </w:rPr>
        <w:t>хранения микроорганизмов-деструкторов в коллекции ФГУП "ВИАМ" (обзор) //</w:t>
      </w:r>
      <w:r w:rsidRPr="00E06D76">
        <w:rPr>
          <w:spacing w:val="1"/>
          <w:sz w:val="28"/>
          <w:szCs w:val="28"/>
        </w:rPr>
        <w:t xml:space="preserve"> </w:t>
      </w:r>
      <w:r w:rsidRPr="00E06D76">
        <w:rPr>
          <w:sz w:val="28"/>
          <w:szCs w:val="28"/>
        </w:rPr>
        <w:t>Авиационные</w:t>
      </w:r>
      <w:r w:rsidRPr="00E06D76">
        <w:rPr>
          <w:spacing w:val="-1"/>
          <w:sz w:val="28"/>
          <w:szCs w:val="28"/>
        </w:rPr>
        <w:t xml:space="preserve"> </w:t>
      </w:r>
      <w:r w:rsidRPr="00E06D76">
        <w:rPr>
          <w:sz w:val="28"/>
          <w:szCs w:val="28"/>
        </w:rPr>
        <w:t>материалы</w:t>
      </w:r>
      <w:r w:rsidRPr="00E06D76">
        <w:rPr>
          <w:spacing w:val="-3"/>
          <w:sz w:val="28"/>
          <w:szCs w:val="28"/>
        </w:rPr>
        <w:t xml:space="preserve"> </w:t>
      </w:r>
      <w:r w:rsidRPr="00E06D76">
        <w:rPr>
          <w:sz w:val="28"/>
          <w:szCs w:val="28"/>
        </w:rPr>
        <w:t>и</w:t>
      </w:r>
      <w:r w:rsidRPr="00E06D76">
        <w:rPr>
          <w:spacing w:val="-1"/>
          <w:sz w:val="28"/>
          <w:szCs w:val="28"/>
        </w:rPr>
        <w:t xml:space="preserve"> </w:t>
      </w:r>
      <w:r w:rsidRPr="00E06D76">
        <w:rPr>
          <w:sz w:val="28"/>
          <w:szCs w:val="28"/>
        </w:rPr>
        <w:t>технологии. –</w:t>
      </w:r>
      <w:r w:rsidRPr="00E06D76">
        <w:rPr>
          <w:spacing w:val="-1"/>
          <w:sz w:val="28"/>
          <w:szCs w:val="28"/>
        </w:rPr>
        <w:t xml:space="preserve"> </w:t>
      </w:r>
      <w:r w:rsidRPr="00E06D76">
        <w:rPr>
          <w:sz w:val="28"/>
          <w:szCs w:val="28"/>
        </w:rPr>
        <w:t>2019.</w:t>
      </w:r>
      <w:r w:rsidRPr="00E06D76">
        <w:rPr>
          <w:spacing w:val="-1"/>
          <w:sz w:val="28"/>
          <w:szCs w:val="28"/>
        </w:rPr>
        <w:t xml:space="preserve"> </w:t>
      </w:r>
      <w:r w:rsidRPr="00E06D76">
        <w:rPr>
          <w:sz w:val="28"/>
          <w:szCs w:val="28"/>
        </w:rPr>
        <w:t>–</w:t>
      </w:r>
      <w:r w:rsidRPr="00E06D76">
        <w:rPr>
          <w:spacing w:val="-3"/>
          <w:sz w:val="28"/>
          <w:szCs w:val="28"/>
        </w:rPr>
        <w:t xml:space="preserve"> </w:t>
      </w:r>
      <w:r w:rsidRPr="00E06D76">
        <w:rPr>
          <w:sz w:val="28"/>
          <w:szCs w:val="28"/>
        </w:rPr>
        <w:t>№3</w:t>
      </w:r>
      <w:r w:rsidRPr="00E06D76">
        <w:rPr>
          <w:spacing w:val="1"/>
          <w:sz w:val="28"/>
          <w:szCs w:val="28"/>
        </w:rPr>
        <w:t xml:space="preserve"> </w:t>
      </w:r>
      <w:r w:rsidRPr="00E06D76">
        <w:rPr>
          <w:sz w:val="28"/>
          <w:szCs w:val="28"/>
        </w:rPr>
        <w:t>(56).</w:t>
      </w:r>
      <w:r w:rsidRPr="00E06D76">
        <w:rPr>
          <w:spacing w:val="-1"/>
          <w:sz w:val="28"/>
          <w:szCs w:val="28"/>
        </w:rPr>
        <w:t xml:space="preserve"> </w:t>
      </w:r>
      <w:r w:rsidRPr="00E06D76">
        <w:rPr>
          <w:sz w:val="28"/>
          <w:szCs w:val="28"/>
        </w:rPr>
        <w:t>–</w:t>
      </w:r>
      <w:r w:rsidRPr="00E06D76">
        <w:rPr>
          <w:spacing w:val="-3"/>
          <w:sz w:val="28"/>
          <w:szCs w:val="28"/>
        </w:rPr>
        <w:t xml:space="preserve"> </w:t>
      </w:r>
      <w:r w:rsidRPr="00E06D76">
        <w:rPr>
          <w:sz w:val="28"/>
          <w:szCs w:val="28"/>
        </w:rPr>
        <w:t>С.</w:t>
      </w:r>
      <w:r w:rsidRPr="00E06D76">
        <w:rPr>
          <w:spacing w:val="-2"/>
          <w:sz w:val="28"/>
          <w:szCs w:val="28"/>
        </w:rPr>
        <w:t xml:space="preserve"> </w:t>
      </w:r>
      <w:r w:rsidRPr="00E06D76">
        <w:rPr>
          <w:sz w:val="28"/>
          <w:szCs w:val="28"/>
        </w:rPr>
        <w:t>89-94.</w:t>
      </w:r>
    </w:p>
    <w:p w14:paraId="323214DD" w14:textId="77777777" w:rsidR="00A44B1F" w:rsidRPr="00E06D76" w:rsidRDefault="00A44B1F" w:rsidP="00A44B1F">
      <w:pPr>
        <w:ind w:firstLine="709"/>
        <w:jc w:val="both"/>
        <w:rPr>
          <w:color w:val="FFFFFF"/>
          <w:sz w:val="28"/>
          <w:szCs w:val="28"/>
          <w:lang w:val="en-GB"/>
        </w:rPr>
      </w:pPr>
      <w:r w:rsidRPr="00E06D76">
        <w:rPr>
          <w:sz w:val="28"/>
          <w:szCs w:val="28"/>
        </w:rPr>
        <w:t xml:space="preserve">154 Кригер О.В., Носкова С.Ю. Разработка приемов длительного сохранения свойств молочнокислых микроорганизмов // Техника и технология пищевых производств. </w:t>
      </w:r>
      <w:r w:rsidRPr="00E06D76">
        <w:rPr>
          <w:sz w:val="28"/>
          <w:szCs w:val="28"/>
          <w:lang w:val="en-GB"/>
        </w:rPr>
        <w:t>2018. №4. –</w:t>
      </w:r>
      <w:r w:rsidRPr="00E06D76">
        <w:rPr>
          <w:spacing w:val="-1"/>
          <w:sz w:val="28"/>
          <w:szCs w:val="28"/>
          <w:lang w:val="en-GB"/>
        </w:rPr>
        <w:t xml:space="preserve"> </w:t>
      </w:r>
      <w:proofErr w:type="gramStart"/>
      <w:r w:rsidRPr="00E06D76">
        <w:rPr>
          <w:sz w:val="28"/>
          <w:szCs w:val="28"/>
        </w:rPr>
        <w:t>С</w:t>
      </w:r>
      <w:r w:rsidRPr="00E06D76">
        <w:rPr>
          <w:sz w:val="28"/>
          <w:szCs w:val="28"/>
          <w:lang w:val="en-GB"/>
        </w:rPr>
        <w:t>. 30</w:t>
      </w:r>
      <w:proofErr w:type="gramEnd"/>
      <w:r w:rsidRPr="00E06D76">
        <w:rPr>
          <w:sz w:val="28"/>
          <w:szCs w:val="28"/>
          <w:lang w:val="en-GB"/>
        </w:rPr>
        <w:t>-38.</w:t>
      </w:r>
    </w:p>
    <w:p w14:paraId="46572DBD" w14:textId="77777777" w:rsidR="00A44B1F" w:rsidRPr="00E06D76" w:rsidRDefault="00A44B1F" w:rsidP="00A44B1F">
      <w:pPr>
        <w:ind w:firstLine="709"/>
        <w:jc w:val="both"/>
        <w:rPr>
          <w:sz w:val="28"/>
          <w:szCs w:val="28"/>
          <w:lang w:val="en-US"/>
        </w:rPr>
      </w:pPr>
      <w:r w:rsidRPr="00E06D76">
        <w:rPr>
          <w:sz w:val="28"/>
          <w:szCs w:val="28"/>
          <w:lang w:val="en-GB"/>
        </w:rPr>
        <w:lastRenderedPageBreak/>
        <w:t xml:space="preserve">155 </w:t>
      </w:r>
      <w:r w:rsidRPr="00E06D76">
        <w:rPr>
          <w:sz w:val="28"/>
          <w:szCs w:val="28"/>
          <w:lang w:val="en-US"/>
        </w:rPr>
        <w:t>Hall</w:t>
      </w:r>
      <w:r w:rsidRPr="00E06D76">
        <w:rPr>
          <w:spacing w:val="-9"/>
          <w:sz w:val="28"/>
          <w:szCs w:val="28"/>
          <w:lang w:val="en-US"/>
        </w:rPr>
        <w:t xml:space="preserve"> </w:t>
      </w:r>
      <w:r w:rsidRPr="00E06D76">
        <w:rPr>
          <w:sz w:val="28"/>
          <w:szCs w:val="28"/>
          <w:lang w:val="en-US"/>
        </w:rPr>
        <w:t>B.</w:t>
      </w:r>
      <w:r w:rsidRPr="00E06D76">
        <w:rPr>
          <w:spacing w:val="-10"/>
          <w:sz w:val="28"/>
          <w:szCs w:val="28"/>
          <w:lang w:val="en-US"/>
        </w:rPr>
        <w:t xml:space="preserve"> </w:t>
      </w:r>
      <w:r w:rsidRPr="00E06D76">
        <w:rPr>
          <w:sz w:val="28"/>
          <w:szCs w:val="28"/>
          <w:lang w:val="en-US"/>
        </w:rPr>
        <w:t>G.</w:t>
      </w:r>
      <w:r w:rsidRPr="00E06D76">
        <w:rPr>
          <w:spacing w:val="-9"/>
          <w:sz w:val="28"/>
          <w:szCs w:val="28"/>
          <w:lang w:val="en-US"/>
        </w:rPr>
        <w:t xml:space="preserve"> </w:t>
      </w:r>
      <w:r w:rsidRPr="00E06D76">
        <w:rPr>
          <w:sz w:val="28"/>
          <w:szCs w:val="28"/>
          <w:lang w:val="en-US"/>
        </w:rPr>
        <w:t>Phylogenetic</w:t>
      </w:r>
      <w:r w:rsidRPr="00E06D76">
        <w:rPr>
          <w:spacing w:val="-10"/>
          <w:sz w:val="28"/>
          <w:szCs w:val="28"/>
          <w:lang w:val="en-US"/>
        </w:rPr>
        <w:t xml:space="preserve"> </w:t>
      </w:r>
      <w:r w:rsidRPr="00E06D76">
        <w:rPr>
          <w:sz w:val="28"/>
          <w:szCs w:val="28"/>
          <w:lang w:val="en-US"/>
        </w:rPr>
        <w:t>trees</w:t>
      </w:r>
      <w:r w:rsidRPr="00E06D76">
        <w:rPr>
          <w:spacing w:val="-8"/>
          <w:sz w:val="28"/>
          <w:szCs w:val="28"/>
          <w:lang w:val="en-US"/>
        </w:rPr>
        <w:t xml:space="preserve"> </w:t>
      </w:r>
      <w:r w:rsidRPr="00E06D76">
        <w:rPr>
          <w:sz w:val="28"/>
          <w:szCs w:val="28"/>
          <w:lang w:val="en-US"/>
        </w:rPr>
        <w:t>made</w:t>
      </w:r>
      <w:r w:rsidRPr="00E06D76">
        <w:rPr>
          <w:spacing w:val="-9"/>
          <w:sz w:val="28"/>
          <w:szCs w:val="28"/>
          <w:lang w:val="en-US"/>
        </w:rPr>
        <w:t xml:space="preserve"> </w:t>
      </w:r>
      <w:r w:rsidRPr="00E06D76">
        <w:rPr>
          <w:sz w:val="28"/>
          <w:szCs w:val="28"/>
          <w:lang w:val="en-US"/>
        </w:rPr>
        <w:t>easy:</w:t>
      </w:r>
      <w:r w:rsidRPr="00E06D76">
        <w:rPr>
          <w:spacing w:val="-8"/>
          <w:sz w:val="28"/>
          <w:szCs w:val="28"/>
          <w:lang w:val="en-US"/>
        </w:rPr>
        <w:t xml:space="preserve"> </w:t>
      </w:r>
      <w:r w:rsidRPr="00E06D76">
        <w:rPr>
          <w:sz w:val="28"/>
          <w:szCs w:val="28"/>
          <w:lang w:val="en-US"/>
        </w:rPr>
        <w:t>A</w:t>
      </w:r>
      <w:r w:rsidRPr="00E06D76">
        <w:rPr>
          <w:spacing w:val="-10"/>
          <w:sz w:val="28"/>
          <w:szCs w:val="28"/>
          <w:lang w:val="en-US"/>
        </w:rPr>
        <w:t xml:space="preserve"> </w:t>
      </w:r>
      <w:r w:rsidRPr="00E06D76">
        <w:rPr>
          <w:sz w:val="28"/>
          <w:szCs w:val="28"/>
          <w:lang w:val="en-US"/>
        </w:rPr>
        <w:t>how-to</w:t>
      </w:r>
      <w:r w:rsidRPr="00E06D76">
        <w:rPr>
          <w:spacing w:val="-8"/>
          <w:sz w:val="28"/>
          <w:szCs w:val="28"/>
          <w:lang w:val="en-US"/>
        </w:rPr>
        <w:t xml:space="preserve"> </w:t>
      </w:r>
      <w:r w:rsidRPr="00E06D76">
        <w:rPr>
          <w:sz w:val="28"/>
          <w:szCs w:val="28"/>
          <w:lang w:val="en-US"/>
        </w:rPr>
        <w:t>manual</w:t>
      </w:r>
      <w:r w:rsidRPr="00E06D76">
        <w:rPr>
          <w:spacing w:val="-11"/>
          <w:sz w:val="28"/>
          <w:szCs w:val="28"/>
          <w:lang w:val="en-US"/>
        </w:rPr>
        <w:t xml:space="preserve"> </w:t>
      </w:r>
      <w:r w:rsidRPr="00E06D76">
        <w:rPr>
          <w:sz w:val="28"/>
          <w:szCs w:val="28"/>
          <w:lang w:val="en-US"/>
        </w:rPr>
        <w:t>/</w:t>
      </w:r>
      <w:r w:rsidRPr="00E06D76">
        <w:rPr>
          <w:spacing w:val="-6"/>
          <w:sz w:val="28"/>
          <w:szCs w:val="28"/>
          <w:lang w:val="en-US"/>
        </w:rPr>
        <w:t xml:space="preserve"> </w:t>
      </w:r>
      <w:proofErr w:type="gramStart"/>
      <w:r w:rsidRPr="00E06D76">
        <w:rPr>
          <w:sz w:val="28"/>
          <w:szCs w:val="28"/>
          <w:lang w:val="en-US"/>
        </w:rPr>
        <w:t>5th</w:t>
      </w:r>
      <w:proofErr w:type="gramEnd"/>
      <w:r w:rsidRPr="00E06D76">
        <w:rPr>
          <w:spacing w:val="-8"/>
          <w:sz w:val="28"/>
          <w:szCs w:val="28"/>
          <w:lang w:val="en-US"/>
        </w:rPr>
        <w:t xml:space="preserve"> </w:t>
      </w:r>
      <w:r w:rsidRPr="00E06D76">
        <w:rPr>
          <w:sz w:val="28"/>
          <w:szCs w:val="28"/>
          <w:lang w:val="en-US"/>
        </w:rPr>
        <w:t>Edition.</w:t>
      </w:r>
      <w:r w:rsidRPr="00E06D76">
        <w:rPr>
          <w:spacing w:val="-8"/>
          <w:sz w:val="28"/>
          <w:szCs w:val="28"/>
          <w:lang w:val="en-US"/>
        </w:rPr>
        <w:t xml:space="preserve"> </w:t>
      </w:r>
      <w:r w:rsidRPr="00E06D76">
        <w:rPr>
          <w:sz w:val="28"/>
          <w:szCs w:val="28"/>
          <w:lang w:val="en-US"/>
        </w:rPr>
        <w:t>-New</w:t>
      </w:r>
      <w:r w:rsidRPr="00E06D76">
        <w:rPr>
          <w:spacing w:val="-67"/>
          <w:sz w:val="28"/>
          <w:szCs w:val="28"/>
          <w:lang w:val="en-US"/>
        </w:rPr>
        <w:t xml:space="preserve"> </w:t>
      </w:r>
      <w:r w:rsidRPr="00E06D76">
        <w:rPr>
          <w:sz w:val="28"/>
          <w:szCs w:val="28"/>
          <w:lang w:val="en-US"/>
        </w:rPr>
        <w:t>York,</w:t>
      </w:r>
      <w:r w:rsidRPr="00E06D76">
        <w:rPr>
          <w:spacing w:val="-2"/>
          <w:sz w:val="28"/>
          <w:szCs w:val="28"/>
          <w:lang w:val="en-US"/>
        </w:rPr>
        <w:t xml:space="preserve"> </w:t>
      </w:r>
      <w:r w:rsidRPr="00E06D76">
        <w:rPr>
          <w:sz w:val="28"/>
          <w:szCs w:val="28"/>
          <w:lang w:val="en-US"/>
        </w:rPr>
        <w:t>USA:</w:t>
      </w:r>
      <w:r w:rsidRPr="00E06D76">
        <w:rPr>
          <w:spacing w:val="1"/>
          <w:sz w:val="28"/>
          <w:szCs w:val="28"/>
          <w:lang w:val="en-US"/>
        </w:rPr>
        <w:t xml:space="preserve"> </w:t>
      </w:r>
      <w:r w:rsidRPr="00E06D76">
        <w:rPr>
          <w:sz w:val="28"/>
          <w:szCs w:val="28"/>
          <w:lang w:val="en-US"/>
        </w:rPr>
        <w:t>Oxford</w:t>
      </w:r>
      <w:r w:rsidRPr="00E06D76">
        <w:rPr>
          <w:spacing w:val="-3"/>
          <w:sz w:val="28"/>
          <w:szCs w:val="28"/>
          <w:lang w:val="en-US"/>
        </w:rPr>
        <w:t xml:space="preserve"> </w:t>
      </w:r>
      <w:r w:rsidRPr="00E06D76">
        <w:rPr>
          <w:sz w:val="28"/>
          <w:szCs w:val="28"/>
          <w:lang w:val="en-US"/>
        </w:rPr>
        <w:t>University</w:t>
      </w:r>
      <w:r w:rsidRPr="00E06D76">
        <w:rPr>
          <w:spacing w:val="-4"/>
          <w:sz w:val="28"/>
          <w:szCs w:val="28"/>
          <w:lang w:val="en-US"/>
        </w:rPr>
        <w:t xml:space="preserve"> </w:t>
      </w:r>
      <w:r w:rsidRPr="00E06D76">
        <w:rPr>
          <w:sz w:val="28"/>
          <w:szCs w:val="28"/>
          <w:lang w:val="en-US"/>
        </w:rPr>
        <w:t>Press,</w:t>
      </w:r>
      <w:r w:rsidRPr="00E06D76">
        <w:rPr>
          <w:spacing w:val="2"/>
          <w:sz w:val="28"/>
          <w:szCs w:val="28"/>
          <w:lang w:val="en-US"/>
        </w:rPr>
        <w:t xml:space="preserve"> </w:t>
      </w:r>
      <w:r w:rsidRPr="00E06D76">
        <w:rPr>
          <w:color w:val="365F91"/>
          <w:sz w:val="28"/>
          <w:szCs w:val="28"/>
          <w:lang w:val="en-US"/>
        </w:rPr>
        <w:t>–</w:t>
      </w:r>
      <w:r w:rsidRPr="00E06D76">
        <w:rPr>
          <w:color w:val="365F91"/>
          <w:spacing w:val="-3"/>
          <w:sz w:val="28"/>
          <w:szCs w:val="28"/>
          <w:lang w:val="en-US"/>
        </w:rPr>
        <w:t xml:space="preserve"> </w:t>
      </w:r>
      <w:r w:rsidRPr="00E06D76">
        <w:rPr>
          <w:sz w:val="28"/>
          <w:szCs w:val="28"/>
          <w:lang w:val="en-US"/>
        </w:rPr>
        <w:t>2018.</w:t>
      </w:r>
      <w:r w:rsidRPr="00E06D76">
        <w:rPr>
          <w:spacing w:val="-1"/>
          <w:sz w:val="28"/>
          <w:szCs w:val="28"/>
          <w:lang w:val="en-US"/>
        </w:rPr>
        <w:t xml:space="preserve"> </w:t>
      </w:r>
      <w:r w:rsidRPr="00E06D76">
        <w:rPr>
          <w:color w:val="365F91"/>
          <w:sz w:val="28"/>
          <w:szCs w:val="28"/>
          <w:lang w:val="en-US"/>
        </w:rPr>
        <w:t>–</w:t>
      </w:r>
      <w:r w:rsidRPr="00E06D76">
        <w:rPr>
          <w:color w:val="365F91"/>
          <w:spacing w:val="-2"/>
          <w:sz w:val="28"/>
          <w:szCs w:val="28"/>
          <w:lang w:val="en-US"/>
        </w:rPr>
        <w:t xml:space="preserve"> </w:t>
      </w:r>
      <w:r w:rsidRPr="00E06D76">
        <w:rPr>
          <w:sz w:val="28"/>
          <w:szCs w:val="28"/>
          <w:lang w:val="en-US"/>
        </w:rPr>
        <w:t>372</w:t>
      </w:r>
      <w:r w:rsidRPr="00E06D76">
        <w:rPr>
          <w:spacing w:val="-3"/>
          <w:sz w:val="28"/>
          <w:szCs w:val="28"/>
          <w:lang w:val="en-US"/>
        </w:rPr>
        <w:t xml:space="preserve"> </w:t>
      </w:r>
      <w:r w:rsidRPr="00E06D76">
        <w:rPr>
          <w:sz w:val="28"/>
          <w:szCs w:val="28"/>
          <w:lang w:val="en-US"/>
        </w:rPr>
        <w:t>p.</w:t>
      </w:r>
    </w:p>
    <w:p w14:paraId="19828221" w14:textId="77777777" w:rsidR="00A44B1F" w:rsidRPr="00E06D76" w:rsidRDefault="00A44B1F" w:rsidP="00A44B1F">
      <w:pPr>
        <w:ind w:firstLine="709"/>
        <w:jc w:val="both"/>
        <w:rPr>
          <w:sz w:val="28"/>
          <w:szCs w:val="28"/>
          <w:lang w:val="en-US"/>
        </w:rPr>
      </w:pPr>
      <w:r w:rsidRPr="00E06D76">
        <w:rPr>
          <w:sz w:val="28"/>
          <w:szCs w:val="28"/>
          <w:lang w:val="en-GB"/>
        </w:rPr>
        <w:t xml:space="preserve">156 </w:t>
      </w:r>
      <w:hyperlink r:id="rId118">
        <w:r w:rsidRPr="00E06D76">
          <w:rPr>
            <w:sz w:val="28"/>
            <w:szCs w:val="28"/>
            <w:lang w:val="en-US"/>
          </w:rPr>
          <w:t>Altschul</w:t>
        </w:r>
        <w:r w:rsidRPr="00E06D76">
          <w:rPr>
            <w:spacing w:val="1"/>
            <w:sz w:val="28"/>
            <w:szCs w:val="28"/>
            <w:lang w:val="en-US"/>
          </w:rPr>
          <w:t xml:space="preserve"> </w:t>
        </w:r>
        <w:r w:rsidRPr="00E06D76">
          <w:rPr>
            <w:sz w:val="28"/>
            <w:szCs w:val="28"/>
            <w:lang w:val="en-US"/>
          </w:rPr>
          <w:t>S.F</w:t>
        </w:r>
      </w:hyperlink>
      <w:r w:rsidRPr="00E06D76">
        <w:rPr>
          <w:sz w:val="28"/>
          <w:szCs w:val="28"/>
          <w:lang w:val="en-US"/>
        </w:rPr>
        <w:t>.,</w:t>
      </w:r>
      <w:r w:rsidRPr="00E06D76">
        <w:rPr>
          <w:spacing w:val="1"/>
          <w:sz w:val="28"/>
          <w:szCs w:val="28"/>
          <w:lang w:val="en-US"/>
        </w:rPr>
        <w:t xml:space="preserve"> </w:t>
      </w:r>
      <w:hyperlink r:id="rId119">
        <w:r w:rsidRPr="00E06D76">
          <w:rPr>
            <w:sz w:val="28"/>
            <w:szCs w:val="28"/>
            <w:lang w:val="en-US"/>
          </w:rPr>
          <w:t>Madden</w:t>
        </w:r>
        <w:r w:rsidRPr="00E06D76">
          <w:rPr>
            <w:spacing w:val="1"/>
            <w:sz w:val="28"/>
            <w:szCs w:val="28"/>
            <w:lang w:val="en-US"/>
          </w:rPr>
          <w:t xml:space="preserve"> </w:t>
        </w:r>
        <w:r w:rsidRPr="00E06D76">
          <w:rPr>
            <w:sz w:val="28"/>
            <w:szCs w:val="28"/>
            <w:lang w:val="en-US"/>
          </w:rPr>
          <w:t>T.L</w:t>
        </w:r>
      </w:hyperlink>
      <w:r w:rsidRPr="00E06D76">
        <w:rPr>
          <w:sz w:val="28"/>
          <w:szCs w:val="28"/>
          <w:lang w:val="en-US"/>
        </w:rPr>
        <w:t>.,</w:t>
      </w:r>
      <w:r w:rsidRPr="00E06D76">
        <w:rPr>
          <w:spacing w:val="70"/>
          <w:sz w:val="28"/>
          <w:szCs w:val="28"/>
          <w:lang w:val="en-US"/>
        </w:rPr>
        <w:t xml:space="preserve"> </w:t>
      </w:r>
      <w:hyperlink r:id="rId120">
        <w:r w:rsidRPr="00E06D76">
          <w:rPr>
            <w:sz w:val="28"/>
            <w:szCs w:val="28"/>
            <w:lang w:val="en-US"/>
          </w:rPr>
          <w:t>Schäffer</w:t>
        </w:r>
        <w:r w:rsidRPr="00E06D76">
          <w:rPr>
            <w:spacing w:val="70"/>
            <w:sz w:val="28"/>
            <w:szCs w:val="28"/>
            <w:lang w:val="en-US"/>
          </w:rPr>
          <w:t xml:space="preserve"> </w:t>
        </w:r>
        <w:r w:rsidRPr="00E06D76">
          <w:rPr>
            <w:sz w:val="28"/>
            <w:szCs w:val="28"/>
            <w:lang w:val="en-US"/>
          </w:rPr>
          <w:t>A.A</w:t>
        </w:r>
      </w:hyperlink>
      <w:r w:rsidRPr="00E06D76">
        <w:rPr>
          <w:sz w:val="28"/>
          <w:szCs w:val="28"/>
          <w:lang w:val="en-US"/>
        </w:rPr>
        <w:t>.,</w:t>
      </w:r>
      <w:r w:rsidRPr="00E06D76">
        <w:rPr>
          <w:spacing w:val="70"/>
          <w:sz w:val="28"/>
          <w:szCs w:val="28"/>
          <w:lang w:val="en-US"/>
        </w:rPr>
        <w:t xml:space="preserve"> </w:t>
      </w:r>
      <w:hyperlink r:id="rId121">
        <w:r w:rsidRPr="00E06D76">
          <w:rPr>
            <w:sz w:val="28"/>
            <w:szCs w:val="28"/>
            <w:lang w:val="en-US"/>
          </w:rPr>
          <w:t>Zhang</w:t>
        </w:r>
        <w:r w:rsidRPr="00E06D76">
          <w:rPr>
            <w:spacing w:val="70"/>
            <w:sz w:val="28"/>
            <w:szCs w:val="28"/>
            <w:lang w:val="en-US"/>
          </w:rPr>
          <w:t xml:space="preserve"> </w:t>
        </w:r>
        <w:r w:rsidRPr="00E06D76">
          <w:rPr>
            <w:sz w:val="28"/>
            <w:szCs w:val="28"/>
            <w:lang w:val="en-US"/>
          </w:rPr>
          <w:t>J</w:t>
        </w:r>
      </w:hyperlink>
      <w:r w:rsidRPr="00E06D76">
        <w:rPr>
          <w:sz w:val="28"/>
          <w:szCs w:val="28"/>
          <w:lang w:val="en-US"/>
        </w:rPr>
        <w:t>,</w:t>
      </w:r>
      <w:r w:rsidRPr="00E06D76">
        <w:rPr>
          <w:spacing w:val="70"/>
          <w:sz w:val="28"/>
          <w:szCs w:val="28"/>
          <w:lang w:val="en-US"/>
        </w:rPr>
        <w:t xml:space="preserve"> </w:t>
      </w:r>
      <w:hyperlink r:id="rId122">
        <w:r w:rsidRPr="00E06D76">
          <w:rPr>
            <w:sz w:val="28"/>
            <w:szCs w:val="28"/>
            <w:lang w:val="en-US"/>
          </w:rPr>
          <w:t>Zhang</w:t>
        </w:r>
        <w:r w:rsidRPr="00E06D76">
          <w:rPr>
            <w:spacing w:val="70"/>
            <w:sz w:val="28"/>
            <w:szCs w:val="28"/>
            <w:lang w:val="en-US"/>
          </w:rPr>
          <w:t xml:space="preserve"> </w:t>
        </w:r>
        <w:r w:rsidRPr="00E06D76">
          <w:rPr>
            <w:sz w:val="28"/>
            <w:szCs w:val="28"/>
            <w:lang w:val="en-US"/>
          </w:rPr>
          <w:t>Z</w:t>
        </w:r>
      </w:hyperlink>
      <w:r w:rsidRPr="00E06D76">
        <w:rPr>
          <w:sz w:val="28"/>
          <w:szCs w:val="28"/>
          <w:lang w:val="en-US"/>
        </w:rPr>
        <w:t>.,</w:t>
      </w:r>
      <w:r w:rsidRPr="00E06D76">
        <w:rPr>
          <w:spacing w:val="70"/>
          <w:sz w:val="28"/>
          <w:szCs w:val="28"/>
          <w:lang w:val="en-US"/>
        </w:rPr>
        <w:t xml:space="preserve"> </w:t>
      </w:r>
      <w:hyperlink r:id="rId123">
        <w:r w:rsidRPr="00E06D76">
          <w:rPr>
            <w:sz w:val="28"/>
            <w:szCs w:val="28"/>
            <w:lang w:val="en-US"/>
          </w:rPr>
          <w:t>Miller</w:t>
        </w:r>
      </w:hyperlink>
      <w:r w:rsidRPr="00E06D76">
        <w:rPr>
          <w:spacing w:val="1"/>
          <w:sz w:val="28"/>
          <w:szCs w:val="28"/>
          <w:lang w:val="en-US"/>
        </w:rPr>
        <w:t xml:space="preserve"> </w:t>
      </w:r>
      <w:hyperlink r:id="rId124">
        <w:r w:rsidRPr="00E06D76">
          <w:rPr>
            <w:sz w:val="28"/>
            <w:szCs w:val="28"/>
            <w:lang w:val="en-US"/>
          </w:rPr>
          <w:t>W</w:t>
        </w:r>
      </w:hyperlink>
      <w:r w:rsidRPr="00E06D76">
        <w:rPr>
          <w:sz w:val="28"/>
          <w:szCs w:val="28"/>
          <w:lang w:val="en-US"/>
        </w:rPr>
        <w:t>.,</w:t>
      </w:r>
      <w:r w:rsidRPr="00E06D76">
        <w:rPr>
          <w:spacing w:val="1"/>
          <w:sz w:val="28"/>
          <w:szCs w:val="28"/>
          <w:lang w:val="en-US"/>
        </w:rPr>
        <w:t xml:space="preserve"> </w:t>
      </w:r>
      <w:hyperlink r:id="rId125">
        <w:r w:rsidRPr="00E06D76">
          <w:rPr>
            <w:sz w:val="28"/>
            <w:szCs w:val="28"/>
            <w:lang w:val="en-US"/>
          </w:rPr>
          <w:t>Lipman</w:t>
        </w:r>
        <w:r w:rsidRPr="00E06D76">
          <w:rPr>
            <w:spacing w:val="1"/>
            <w:sz w:val="28"/>
            <w:szCs w:val="28"/>
            <w:lang w:val="en-US"/>
          </w:rPr>
          <w:t xml:space="preserve"> </w:t>
        </w:r>
        <w:r w:rsidRPr="00E06D76">
          <w:rPr>
            <w:sz w:val="28"/>
            <w:szCs w:val="28"/>
            <w:lang w:val="en-US"/>
          </w:rPr>
          <w:t>D.J</w:t>
        </w:r>
      </w:hyperlink>
      <w:r w:rsidRPr="00E06D76">
        <w:rPr>
          <w:sz w:val="28"/>
          <w:szCs w:val="28"/>
          <w:lang w:val="en-US"/>
        </w:rPr>
        <w:t>.</w:t>
      </w:r>
      <w:r w:rsidRPr="00E06D76">
        <w:rPr>
          <w:spacing w:val="1"/>
          <w:sz w:val="28"/>
          <w:szCs w:val="28"/>
          <w:lang w:val="en-US"/>
        </w:rPr>
        <w:t xml:space="preserve"> </w:t>
      </w:r>
      <w:r w:rsidRPr="00E06D76">
        <w:rPr>
          <w:sz w:val="28"/>
          <w:szCs w:val="28"/>
          <w:lang w:val="en-US"/>
        </w:rPr>
        <w:t>Gapped</w:t>
      </w:r>
      <w:r w:rsidRPr="00E06D76">
        <w:rPr>
          <w:spacing w:val="1"/>
          <w:sz w:val="28"/>
          <w:szCs w:val="28"/>
          <w:lang w:val="en-US"/>
        </w:rPr>
        <w:t xml:space="preserve"> </w:t>
      </w:r>
      <w:r w:rsidRPr="00E06D76">
        <w:rPr>
          <w:sz w:val="28"/>
          <w:szCs w:val="28"/>
          <w:lang w:val="en-US"/>
        </w:rPr>
        <w:t>BLAST</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PSI-BLAST:</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New</w:t>
      </w:r>
      <w:r w:rsidRPr="00E06D76">
        <w:rPr>
          <w:spacing w:val="1"/>
          <w:sz w:val="28"/>
          <w:szCs w:val="28"/>
          <w:lang w:val="en-US"/>
        </w:rPr>
        <w:t xml:space="preserve"> </w:t>
      </w:r>
      <w:r w:rsidRPr="00E06D76">
        <w:rPr>
          <w:sz w:val="28"/>
          <w:szCs w:val="28"/>
          <w:lang w:val="en-US"/>
        </w:rPr>
        <w:t>Generation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Protein</w:t>
      </w:r>
      <w:r w:rsidRPr="00E06D76">
        <w:rPr>
          <w:spacing w:val="1"/>
          <w:sz w:val="28"/>
          <w:szCs w:val="28"/>
          <w:lang w:val="en-US"/>
        </w:rPr>
        <w:t xml:space="preserve"> </w:t>
      </w:r>
      <w:r w:rsidRPr="00E06D76">
        <w:rPr>
          <w:sz w:val="28"/>
          <w:szCs w:val="28"/>
          <w:lang w:val="en-US"/>
        </w:rPr>
        <w:t xml:space="preserve">Database Search Programs // </w:t>
      </w:r>
      <w:hyperlink r:id="rId126">
        <w:r w:rsidRPr="00E06D76">
          <w:rPr>
            <w:sz w:val="28"/>
            <w:szCs w:val="28"/>
            <w:lang w:val="en-US"/>
          </w:rPr>
          <w:t>Nucleic Acids Research</w:t>
        </w:r>
      </w:hyperlink>
      <w:r w:rsidRPr="00E06D76">
        <w:rPr>
          <w:sz w:val="28"/>
          <w:szCs w:val="28"/>
          <w:lang w:val="en-US"/>
        </w:rPr>
        <w:t>. –1997. – Vol. 25, №17. –P. 3389-</w:t>
      </w:r>
      <w:r w:rsidRPr="00E06D76">
        <w:rPr>
          <w:spacing w:val="-67"/>
          <w:sz w:val="28"/>
          <w:szCs w:val="28"/>
          <w:lang w:val="en-US"/>
        </w:rPr>
        <w:t xml:space="preserve"> </w:t>
      </w:r>
      <w:r w:rsidRPr="00E06D76">
        <w:rPr>
          <w:sz w:val="28"/>
          <w:szCs w:val="28"/>
          <w:lang w:val="en-US"/>
        </w:rPr>
        <w:t>3402.</w:t>
      </w:r>
    </w:p>
    <w:p w14:paraId="3EC6F6FE" w14:textId="77777777" w:rsidR="00A44B1F" w:rsidRPr="00E06D76" w:rsidRDefault="00A44B1F" w:rsidP="00A44B1F">
      <w:pPr>
        <w:ind w:firstLine="709"/>
        <w:jc w:val="both"/>
        <w:rPr>
          <w:sz w:val="28"/>
          <w:szCs w:val="28"/>
        </w:rPr>
      </w:pPr>
      <w:r w:rsidRPr="00E06D76">
        <w:rPr>
          <w:sz w:val="28"/>
          <w:szCs w:val="28"/>
          <w:shd w:val="clear" w:color="auto" w:fill="FFFFFF"/>
        </w:rPr>
        <w:t>157 Смирнова И.Э., Баймаханова Г.Б., Файзулина Э.Р., Даугалиева С.Т., Татаркина Л.Г. Выделение и идентификация ризобий, перспективных для создания биоудобрения для культуры сои (Glycine max (L.) Merr.) // Научное обозрение. Биологические науки. – 2022. – № 1. – С. 38-43.</w:t>
      </w:r>
    </w:p>
    <w:p w14:paraId="71FE414B" w14:textId="77777777" w:rsidR="00A44B1F" w:rsidRPr="00E06D76" w:rsidRDefault="00A44B1F" w:rsidP="00A44B1F">
      <w:pPr>
        <w:ind w:firstLine="709"/>
        <w:jc w:val="both"/>
        <w:rPr>
          <w:sz w:val="28"/>
          <w:szCs w:val="28"/>
        </w:rPr>
      </w:pPr>
      <w:r w:rsidRPr="00E06D76">
        <w:rPr>
          <w:sz w:val="28"/>
          <w:szCs w:val="28"/>
        </w:rPr>
        <w:t>158 Иркитова</w:t>
      </w:r>
      <w:r w:rsidRPr="00E06D76">
        <w:rPr>
          <w:spacing w:val="1"/>
          <w:sz w:val="28"/>
          <w:szCs w:val="28"/>
        </w:rPr>
        <w:t xml:space="preserve"> </w:t>
      </w:r>
      <w:r w:rsidRPr="00E06D76">
        <w:rPr>
          <w:sz w:val="28"/>
          <w:szCs w:val="28"/>
        </w:rPr>
        <w:t>А.Н.,</w:t>
      </w:r>
      <w:r w:rsidRPr="00E06D76">
        <w:rPr>
          <w:spacing w:val="1"/>
          <w:sz w:val="28"/>
          <w:szCs w:val="28"/>
        </w:rPr>
        <w:t xml:space="preserve"> </w:t>
      </w:r>
      <w:r w:rsidRPr="00E06D76">
        <w:rPr>
          <w:sz w:val="28"/>
          <w:szCs w:val="28"/>
        </w:rPr>
        <w:t>Яценко</w:t>
      </w:r>
      <w:r w:rsidRPr="00E06D76">
        <w:rPr>
          <w:spacing w:val="1"/>
          <w:sz w:val="28"/>
          <w:szCs w:val="28"/>
        </w:rPr>
        <w:t xml:space="preserve"> </w:t>
      </w:r>
      <w:r w:rsidRPr="00E06D76">
        <w:rPr>
          <w:sz w:val="28"/>
          <w:szCs w:val="28"/>
        </w:rPr>
        <w:t>Е.С.</w:t>
      </w:r>
      <w:r w:rsidRPr="00E06D76">
        <w:rPr>
          <w:spacing w:val="1"/>
          <w:sz w:val="28"/>
          <w:szCs w:val="28"/>
        </w:rPr>
        <w:t xml:space="preserve"> </w:t>
      </w:r>
      <w:r w:rsidRPr="00E06D76">
        <w:rPr>
          <w:sz w:val="28"/>
          <w:szCs w:val="28"/>
        </w:rPr>
        <w:t>Оптимизация</w:t>
      </w:r>
      <w:r w:rsidRPr="00E06D76">
        <w:rPr>
          <w:spacing w:val="1"/>
          <w:sz w:val="28"/>
          <w:szCs w:val="28"/>
        </w:rPr>
        <w:t xml:space="preserve"> </w:t>
      </w:r>
      <w:r w:rsidRPr="00E06D76">
        <w:rPr>
          <w:sz w:val="28"/>
          <w:szCs w:val="28"/>
        </w:rPr>
        <w:t>метода</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pacing w:val="-1"/>
          <w:sz w:val="28"/>
          <w:szCs w:val="28"/>
        </w:rPr>
        <w:t>антагонистической</w:t>
      </w:r>
      <w:r w:rsidRPr="00E06D76">
        <w:rPr>
          <w:spacing w:val="-16"/>
          <w:sz w:val="28"/>
          <w:szCs w:val="28"/>
        </w:rPr>
        <w:t xml:space="preserve"> </w:t>
      </w:r>
      <w:r w:rsidRPr="00E06D76">
        <w:rPr>
          <w:sz w:val="28"/>
          <w:szCs w:val="28"/>
        </w:rPr>
        <w:t>активности</w:t>
      </w:r>
      <w:r w:rsidRPr="00E06D76">
        <w:rPr>
          <w:spacing w:val="-16"/>
          <w:sz w:val="28"/>
          <w:szCs w:val="28"/>
        </w:rPr>
        <w:t xml:space="preserve"> </w:t>
      </w:r>
      <w:r w:rsidRPr="00E06D76">
        <w:rPr>
          <w:sz w:val="28"/>
          <w:szCs w:val="28"/>
        </w:rPr>
        <w:t>пробиотических</w:t>
      </w:r>
      <w:r w:rsidRPr="00E06D76">
        <w:rPr>
          <w:spacing w:val="-15"/>
          <w:sz w:val="28"/>
          <w:szCs w:val="28"/>
        </w:rPr>
        <w:t xml:space="preserve"> </w:t>
      </w:r>
      <w:r w:rsidRPr="00E06D76">
        <w:rPr>
          <w:sz w:val="28"/>
          <w:szCs w:val="28"/>
        </w:rPr>
        <w:t>бактерий</w:t>
      </w:r>
      <w:r w:rsidRPr="00E06D76">
        <w:rPr>
          <w:spacing w:val="-16"/>
          <w:sz w:val="28"/>
          <w:szCs w:val="28"/>
        </w:rPr>
        <w:t xml:space="preserve"> </w:t>
      </w:r>
      <w:r w:rsidRPr="00E06D76">
        <w:rPr>
          <w:sz w:val="28"/>
          <w:szCs w:val="28"/>
        </w:rPr>
        <w:t>//</w:t>
      </w:r>
      <w:r w:rsidRPr="00E06D76">
        <w:rPr>
          <w:spacing w:val="-15"/>
          <w:sz w:val="28"/>
          <w:szCs w:val="28"/>
        </w:rPr>
        <w:t xml:space="preserve"> </w:t>
      </w:r>
      <w:r w:rsidRPr="00E06D76">
        <w:rPr>
          <w:sz w:val="28"/>
          <w:szCs w:val="28"/>
        </w:rPr>
        <w:t>ТППП</w:t>
      </w:r>
      <w:r w:rsidRPr="00E06D76">
        <w:rPr>
          <w:spacing w:val="-15"/>
          <w:sz w:val="28"/>
          <w:szCs w:val="28"/>
        </w:rPr>
        <w:t xml:space="preserve"> </w:t>
      </w:r>
      <w:r w:rsidRPr="00E06D76">
        <w:rPr>
          <w:sz w:val="28"/>
          <w:szCs w:val="28"/>
        </w:rPr>
        <w:t>АПК.</w:t>
      </w:r>
      <w:r w:rsidRPr="00E06D76">
        <w:rPr>
          <w:spacing w:val="-15"/>
          <w:sz w:val="28"/>
          <w:szCs w:val="28"/>
        </w:rPr>
        <w:t xml:space="preserve"> </w:t>
      </w:r>
      <w:r w:rsidRPr="00E06D76">
        <w:rPr>
          <w:sz w:val="28"/>
          <w:szCs w:val="28"/>
        </w:rPr>
        <w:t>2017.</w:t>
      </w:r>
      <w:r w:rsidRPr="00E06D76">
        <w:rPr>
          <w:spacing w:val="-10"/>
          <w:sz w:val="28"/>
          <w:szCs w:val="28"/>
        </w:rPr>
        <w:t xml:space="preserve"> </w:t>
      </w:r>
      <w:r w:rsidRPr="00E06D76">
        <w:rPr>
          <w:sz w:val="28"/>
          <w:szCs w:val="28"/>
        </w:rPr>
        <w:t>–№5. –</w:t>
      </w:r>
      <w:r w:rsidRPr="00E06D76">
        <w:rPr>
          <w:spacing w:val="-1"/>
          <w:sz w:val="28"/>
          <w:szCs w:val="28"/>
        </w:rPr>
        <w:t xml:space="preserve"> </w:t>
      </w:r>
      <w:r w:rsidRPr="00E06D76">
        <w:rPr>
          <w:sz w:val="28"/>
          <w:szCs w:val="28"/>
        </w:rPr>
        <w:t>C.</w:t>
      </w:r>
      <w:r w:rsidRPr="00E06D76">
        <w:rPr>
          <w:spacing w:val="-2"/>
          <w:sz w:val="28"/>
          <w:szCs w:val="28"/>
        </w:rPr>
        <w:t xml:space="preserve"> </w:t>
      </w:r>
      <w:r w:rsidRPr="00E06D76">
        <w:rPr>
          <w:sz w:val="28"/>
          <w:szCs w:val="28"/>
        </w:rPr>
        <w:t>113-117.</w:t>
      </w:r>
    </w:p>
    <w:p w14:paraId="421BBDFA" w14:textId="77777777" w:rsidR="00A44B1F" w:rsidRPr="00E06D76" w:rsidRDefault="00A44B1F" w:rsidP="00A44B1F">
      <w:pPr>
        <w:ind w:firstLine="709"/>
        <w:jc w:val="both"/>
        <w:rPr>
          <w:sz w:val="28"/>
          <w:szCs w:val="28"/>
        </w:rPr>
      </w:pPr>
      <w:r w:rsidRPr="00E06D76">
        <w:rPr>
          <w:sz w:val="28"/>
          <w:szCs w:val="28"/>
        </w:rPr>
        <w:t>159 Рябинина Е. И., Зотова Е. Е., Ветрова Е. Н. и др. Сравнение химико-</w:t>
      </w:r>
      <w:r w:rsidRPr="00E06D76">
        <w:rPr>
          <w:spacing w:val="1"/>
          <w:sz w:val="28"/>
          <w:szCs w:val="28"/>
        </w:rPr>
        <w:t xml:space="preserve"> </w:t>
      </w:r>
      <w:r w:rsidRPr="00E06D76">
        <w:rPr>
          <w:sz w:val="28"/>
          <w:szCs w:val="28"/>
        </w:rPr>
        <w:t>аналитических</w:t>
      </w:r>
      <w:r w:rsidRPr="00E06D76">
        <w:rPr>
          <w:spacing w:val="1"/>
          <w:sz w:val="28"/>
          <w:szCs w:val="28"/>
        </w:rPr>
        <w:t xml:space="preserve"> </w:t>
      </w:r>
      <w:r w:rsidRPr="00E06D76">
        <w:rPr>
          <w:sz w:val="28"/>
          <w:szCs w:val="28"/>
        </w:rPr>
        <w:t>методов</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танидов</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антиоксидантной</w:t>
      </w:r>
      <w:r w:rsidRPr="00E06D76">
        <w:rPr>
          <w:spacing w:val="1"/>
          <w:sz w:val="28"/>
          <w:szCs w:val="28"/>
        </w:rPr>
        <w:t xml:space="preserve"> </w:t>
      </w:r>
      <w:r w:rsidRPr="00E06D76">
        <w:rPr>
          <w:sz w:val="28"/>
          <w:szCs w:val="28"/>
        </w:rPr>
        <w:t>активности</w:t>
      </w:r>
      <w:r w:rsidRPr="00E06D76">
        <w:rPr>
          <w:spacing w:val="1"/>
          <w:sz w:val="28"/>
          <w:szCs w:val="28"/>
        </w:rPr>
        <w:t xml:space="preserve"> </w:t>
      </w:r>
      <w:r w:rsidRPr="00E06D76">
        <w:rPr>
          <w:sz w:val="28"/>
          <w:szCs w:val="28"/>
        </w:rPr>
        <w:t>растительного</w:t>
      </w:r>
      <w:r w:rsidRPr="00E06D76">
        <w:rPr>
          <w:spacing w:val="-3"/>
          <w:sz w:val="28"/>
          <w:szCs w:val="28"/>
        </w:rPr>
        <w:t xml:space="preserve"> </w:t>
      </w:r>
      <w:r w:rsidRPr="00E06D76">
        <w:rPr>
          <w:sz w:val="28"/>
          <w:szCs w:val="28"/>
        </w:rPr>
        <w:t>сырья</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Аналитика</w:t>
      </w:r>
      <w:r w:rsidRPr="00E06D76">
        <w:rPr>
          <w:spacing w:val="-4"/>
          <w:sz w:val="28"/>
          <w:szCs w:val="28"/>
        </w:rPr>
        <w:t xml:space="preserve"> </w:t>
      </w:r>
      <w:r w:rsidRPr="00E06D76">
        <w:rPr>
          <w:sz w:val="28"/>
          <w:szCs w:val="28"/>
        </w:rPr>
        <w:t>и контроль.</w:t>
      </w:r>
      <w:r w:rsidRPr="00E06D76">
        <w:rPr>
          <w:spacing w:val="2"/>
          <w:sz w:val="28"/>
          <w:szCs w:val="28"/>
        </w:rPr>
        <w:t xml:space="preserve"> </w:t>
      </w:r>
      <w:r w:rsidRPr="00E06D76">
        <w:rPr>
          <w:sz w:val="28"/>
          <w:szCs w:val="28"/>
        </w:rPr>
        <w:t>–2011.</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2.</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Pr="00E06D76">
        <w:rPr>
          <w:spacing w:val="-3"/>
          <w:sz w:val="28"/>
          <w:szCs w:val="28"/>
        </w:rPr>
        <w:t xml:space="preserve"> </w:t>
      </w:r>
      <w:r w:rsidRPr="00E06D76">
        <w:rPr>
          <w:sz w:val="28"/>
          <w:szCs w:val="28"/>
        </w:rPr>
        <w:t>202-208.</w:t>
      </w:r>
    </w:p>
    <w:p w14:paraId="3D53F0AB" w14:textId="77777777" w:rsidR="00A44B1F" w:rsidRPr="00E06D76" w:rsidRDefault="00A44B1F" w:rsidP="00A44B1F">
      <w:pPr>
        <w:ind w:firstLine="709"/>
        <w:jc w:val="both"/>
        <w:rPr>
          <w:sz w:val="28"/>
          <w:szCs w:val="28"/>
        </w:rPr>
      </w:pPr>
      <w:r w:rsidRPr="00E06D76">
        <w:rPr>
          <w:sz w:val="28"/>
          <w:szCs w:val="28"/>
        </w:rPr>
        <w:t>160 Надточий Л.А., Арсеньева Т.П., Букачакова Л.Ч. Витаминный состав и</w:t>
      </w:r>
      <w:r w:rsidRPr="00E06D76">
        <w:rPr>
          <w:spacing w:val="1"/>
          <w:sz w:val="28"/>
          <w:szCs w:val="28"/>
        </w:rPr>
        <w:t xml:space="preserve"> </w:t>
      </w:r>
      <w:r w:rsidRPr="00E06D76">
        <w:rPr>
          <w:sz w:val="28"/>
          <w:szCs w:val="28"/>
        </w:rPr>
        <w:t>биологическая</w:t>
      </w:r>
      <w:r w:rsidRPr="00E06D76">
        <w:rPr>
          <w:spacing w:val="1"/>
          <w:sz w:val="28"/>
          <w:szCs w:val="28"/>
        </w:rPr>
        <w:t xml:space="preserve"> </w:t>
      </w:r>
      <w:r w:rsidRPr="00E06D76">
        <w:rPr>
          <w:sz w:val="28"/>
          <w:szCs w:val="28"/>
        </w:rPr>
        <w:t>ценность алтайского</w:t>
      </w:r>
      <w:r w:rsidRPr="00E06D76">
        <w:rPr>
          <w:spacing w:val="1"/>
          <w:sz w:val="28"/>
          <w:szCs w:val="28"/>
        </w:rPr>
        <w:t xml:space="preserve"> </w:t>
      </w:r>
      <w:r w:rsidRPr="00E06D76">
        <w:rPr>
          <w:sz w:val="28"/>
          <w:szCs w:val="28"/>
        </w:rPr>
        <w:t>кисломолочного</w:t>
      </w:r>
      <w:r w:rsidRPr="00E06D76">
        <w:rPr>
          <w:spacing w:val="1"/>
          <w:sz w:val="28"/>
          <w:szCs w:val="28"/>
        </w:rPr>
        <w:t xml:space="preserve"> </w:t>
      </w:r>
      <w:r w:rsidRPr="00E06D76">
        <w:rPr>
          <w:sz w:val="28"/>
          <w:szCs w:val="28"/>
        </w:rPr>
        <w:t>напитка</w:t>
      </w:r>
      <w:r w:rsidRPr="00E06D76">
        <w:rPr>
          <w:spacing w:val="1"/>
          <w:sz w:val="28"/>
          <w:szCs w:val="28"/>
        </w:rPr>
        <w:t xml:space="preserve"> </w:t>
      </w:r>
      <w:r w:rsidRPr="00E06D76">
        <w:rPr>
          <w:sz w:val="28"/>
          <w:szCs w:val="28"/>
        </w:rPr>
        <w:t>чеген</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Научный</w:t>
      </w:r>
      <w:r w:rsidRPr="00E06D76">
        <w:rPr>
          <w:spacing w:val="1"/>
          <w:sz w:val="28"/>
          <w:szCs w:val="28"/>
        </w:rPr>
        <w:t xml:space="preserve"> </w:t>
      </w:r>
      <w:r w:rsidRPr="00E06D76">
        <w:rPr>
          <w:sz w:val="28"/>
          <w:szCs w:val="28"/>
        </w:rPr>
        <w:t>журнал</w:t>
      </w:r>
      <w:r w:rsidRPr="00E06D76">
        <w:rPr>
          <w:spacing w:val="-12"/>
          <w:sz w:val="28"/>
          <w:szCs w:val="28"/>
        </w:rPr>
        <w:t xml:space="preserve"> </w:t>
      </w:r>
      <w:r w:rsidRPr="00E06D76">
        <w:rPr>
          <w:sz w:val="28"/>
          <w:szCs w:val="28"/>
        </w:rPr>
        <w:t>НИУ</w:t>
      </w:r>
      <w:r w:rsidRPr="00E06D76">
        <w:rPr>
          <w:spacing w:val="-10"/>
          <w:sz w:val="28"/>
          <w:szCs w:val="28"/>
        </w:rPr>
        <w:t xml:space="preserve"> </w:t>
      </w:r>
      <w:r w:rsidRPr="00E06D76">
        <w:rPr>
          <w:sz w:val="28"/>
          <w:szCs w:val="28"/>
        </w:rPr>
        <w:t>ИТМО.</w:t>
      </w:r>
      <w:r w:rsidRPr="00E06D76">
        <w:rPr>
          <w:spacing w:val="-11"/>
          <w:sz w:val="28"/>
          <w:szCs w:val="28"/>
        </w:rPr>
        <w:t xml:space="preserve"> </w:t>
      </w:r>
      <w:r w:rsidRPr="00E06D76">
        <w:rPr>
          <w:sz w:val="28"/>
          <w:szCs w:val="28"/>
        </w:rPr>
        <w:t>Серия</w:t>
      </w:r>
      <w:r w:rsidRPr="00E06D76">
        <w:rPr>
          <w:spacing w:val="-9"/>
          <w:sz w:val="28"/>
          <w:szCs w:val="28"/>
        </w:rPr>
        <w:t xml:space="preserve"> </w:t>
      </w:r>
      <w:r w:rsidRPr="00E06D76">
        <w:rPr>
          <w:sz w:val="28"/>
          <w:szCs w:val="28"/>
        </w:rPr>
        <w:t>«Процессы</w:t>
      </w:r>
      <w:r w:rsidRPr="00E06D76">
        <w:rPr>
          <w:spacing w:val="-10"/>
          <w:sz w:val="28"/>
          <w:szCs w:val="28"/>
        </w:rPr>
        <w:t xml:space="preserve"> </w:t>
      </w:r>
      <w:r w:rsidRPr="00E06D76">
        <w:rPr>
          <w:sz w:val="28"/>
          <w:szCs w:val="28"/>
        </w:rPr>
        <w:t>и</w:t>
      </w:r>
      <w:r w:rsidRPr="00E06D76">
        <w:rPr>
          <w:spacing w:val="-9"/>
          <w:sz w:val="28"/>
          <w:szCs w:val="28"/>
        </w:rPr>
        <w:t xml:space="preserve"> </w:t>
      </w:r>
      <w:r w:rsidRPr="00E06D76">
        <w:rPr>
          <w:sz w:val="28"/>
          <w:szCs w:val="28"/>
        </w:rPr>
        <w:t>аппараты</w:t>
      </w:r>
      <w:r w:rsidRPr="00E06D76">
        <w:rPr>
          <w:spacing w:val="-9"/>
          <w:sz w:val="28"/>
          <w:szCs w:val="28"/>
        </w:rPr>
        <w:t xml:space="preserve"> </w:t>
      </w:r>
      <w:r w:rsidRPr="00E06D76">
        <w:rPr>
          <w:sz w:val="28"/>
          <w:szCs w:val="28"/>
        </w:rPr>
        <w:t>пищевых</w:t>
      </w:r>
      <w:r w:rsidRPr="00E06D76">
        <w:rPr>
          <w:spacing w:val="-9"/>
          <w:sz w:val="28"/>
          <w:szCs w:val="28"/>
        </w:rPr>
        <w:t xml:space="preserve"> </w:t>
      </w:r>
      <w:r w:rsidRPr="00E06D76">
        <w:rPr>
          <w:sz w:val="28"/>
          <w:szCs w:val="28"/>
        </w:rPr>
        <w:t>производств».</w:t>
      </w:r>
      <w:r w:rsidRPr="00E06D76">
        <w:rPr>
          <w:spacing w:val="50"/>
          <w:sz w:val="28"/>
          <w:szCs w:val="28"/>
        </w:rPr>
        <w:t xml:space="preserve"> </w:t>
      </w:r>
      <w:r w:rsidRPr="00E06D76">
        <w:rPr>
          <w:sz w:val="28"/>
          <w:szCs w:val="28"/>
        </w:rPr>
        <w:t>–</w:t>
      </w:r>
      <w:r w:rsidRPr="00E06D76">
        <w:rPr>
          <w:spacing w:val="-12"/>
          <w:sz w:val="28"/>
          <w:szCs w:val="28"/>
        </w:rPr>
        <w:t xml:space="preserve"> </w:t>
      </w:r>
      <w:r w:rsidRPr="00E06D76">
        <w:rPr>
          <w:sz w:val="28"/>
          <w:szCs w:val="28"/>
        </w:rPr>
        <w:t>2014. –№</w:t>
      </w:r>
      <w:r w:rsidRPr="00E06D76">
        <w:rPr>
          <w:spacing w:val="-3"/>
          <w:sz w:val="28"/>
          <w:szCs w:val="28"/>
        </w:rPr>
        <w:t xml:space="preserve"> </w:t>
      </w:r>
      <w:r w:rsidRPr="00E06D76">
        <w:rPr>
          <w:sz w:val="28"/>
          <w:szCs w:val="28"/>
        </w:rPr>
        <w:t>4. –</w:t>
      </w:r>
      <w:r w:rsidRPr="00E06D76">
        <w:rPr>
          <w:spacing w:val="1"/>
          <w:sz w:val="28"/>
          <w:szCs w:val="28"/>
        </w:rPr>
        <w:t xml:space="preserve"> </w:t>
      </w:r>
      <w:r w:rsidRPr="00E06D76">
        <w:rPr>
          <w:sz w:val="28"/>
          <w:szCs w:val="28"/>
        </w:rPr>
        <w:t>С. 1-6.</w:t>
      </w:r>
    </w:p>
    <w:p w14:paraId="5844A996" w14:textId="77777777" w:rsidR="00A44B1F" w:rsidRPr="00E06D76" w:rsidRDefault="00A44B1F" w:rsidP="00A44B1F">
      <w:pPr>
        <w:ind w:firstLine="709"/>
        <w:jc w:val="both"/>
        <w:rPr>
          <w:sz w:val="28"/>
          <w:szCs w:val="28"/>
        </w:rPr>
      </w:pPr>
      <w:r w:rsidRPr="00E06D76">
        <w:rPr>
          <w:sz w:val="28"/>
          <w:szCs w:val="28"/>
        </w:rPr>
        <w:t>161 Камышников</w:t>
      </w:r>
      <w:r w:rsidRPr="00E06D76">
        <w:rPr>
          <w:spacing w:val="1"/>
          <w:sz w:val="28"/>
          <w:szCs w:val="28"/>
        </w:rPr>
        <w:t xml:space="preserve"> </w:t>
      </w:r>
      <w:r w:rsidRPr="00E06D76">
        <w:rPr>
          <w:sz w:val="28"/>
          <w:szCs w:val="28"/>
        </w:rPr>
        <w:t>В.С.</w:t>
      </w:r>
      <w:r w:rsidRPr="00E06D76">
        <w:rPr>
          <w:spacing w:val="1"/>
          <w:sz w:val="28"/>
          <w:szCs w:val="28"/>
        </w:rPr>
        <w:t xml:space="preserve"> </w:t>
      </w:r>
      <w:r w:rsidRPr="00E06D76">
        <w:rPr>
          <w:sz w:val="28"/>
          <w:szCs w:val="28"/>
        </w:rPr>
        <w:t>Справочник</w:t>
      </w:r>
      <w:r w:rsidRPr="00E06D76">
        <w:rPr>
          <w:spacing w:val="1"/>
          <w:sz w:val="28"/>
          <w:szCs w:val="28"/>
        </w:rPr>
        <w:t xml:space="preserve"> </w:t>
      </w:r>
      <w:r w:rsidRPr="00E06D76">
        <w:rPr>
          <w:sz w:val="28"/>
          <w:szCs w:val="28"/>
        </w:rPr>
        <w:t>по</w:t>
      </w:r>
      <w:r w:rsidRPr="00E06D76">
        <w:rPr>
          <w:spacing w:val="1"/>
          <w:sz w:val="28"/>
          <w:szCs w:val="28"/>
        </w:rPr>
        <w:t xml:space="preserve"> </w:t>
      </w:r>
      <w:r w:rsidRPr="00E06D76">
        <w:rPr>
          <w:sz w:val="28"/>
          <w:szCs w:val="28"/>
        </w:rPr>
        <w:t>клинико-биохимическим</w:t>
      </w:r>
      <w:r w:rsidRPr="00E06D76">
        <w:rPr>
          <w:spacing w:val="1"/>
          <w:sz w:val="28"/>
          <w:szCs w:val="28"/>
        </w:rPr>
        <w:t xml:space="preserve"> </w:t>
      </w:r>
      <w:r w:rsidRPr="00E06D76">
        <w:rPr>
          <w:sz w:val="28"/>
          <w:szCs w:val="28"/>
        </w:rPr>
        <w:t>исследованиям</w:t>
      </w:r>
      <w:r w:rsidRPr="00E06D76">
        <w:rPr>
          <w:spacing w:val="3"/>
          <w:sz w:val="28"/>
          <w:szCs w:val="28"/>
        </w:rPr>
        <w:t xml:space="preserve"> </w:t>
      </w:r>
      <w:r w:rsidRPr="00E06D76">
        <w:rPr>
          <w:sz w:val="28"/>
          <w:szCs w:val="28"/>
        </w:rPr>
        <w:t>и</w:t>
      </w:r>
      <w:r w:rsidRPr="00E06D76">
        <w:rPr>
          <w:spacing w:val="3"/>
          <w:sz w:val="28"/>
          <w:szCs w:val="28"/>
        </w:rPr>
        <w:t xml:space="preserve"> </w:t>
      </w:r>
      <w:r w:rsidRPr="00E06D76">
        <w:rPr>
          <w:sz w:val="28"/>
          <w:szCs w:val="28"/>
        </w:rPr>
        <w:t>лабораторной</w:t>
      </w:r>
      <w:r w:rsidRPr="00E06D76">
        <w:rPr>
          <w:spacing w:val="3"/>
          <w:sz w:val="28"/>
          <w:szCs w:val="28"/>
        </w:rPr>
        <w:t xml:space="preserve"> </w:t>
      </w:r>
      <w:r w:rsidRPr="00E06D76">
        <w:rPr>
          <w:sz w:val="28"/>
          <w:szCs w:val="28"/>
        </w:rPr>
        <w:t>диагностике</w:t>
      </w:r>
      <w:r w:rsidRPr="00E06D76">
        <w:rPr>
          <w:spacing w:val="3"/>
          <w:sz w:val="28"/>
          <w:szCs w:val="28"/>
        </w:rPr>
        <w:t xml:space="preserve"> </w:t>
      </w:r>
      <w:r w:rsidRPr="00E06D76">
        <w:rPr>
          <w:sz w:val="28"/>
          <w:szCs w:val="28"/>
        </w:rPr>
        <w:t>[Текст]</w:t>
      </w:r>
      <w:r w:rsidRPr="00E06D76">
        <w:rPr>
          <w:spacing w:val="1"/>
          <w:sz w:val="28"/>
          <w:szCs w:val="28"/>
        </w:rPr>
        <w:t xml:space="preserve"> </w:t>
      </w:r>
      <w:r w:rsidRPr="00E06D76">
        <w:rPr>
          <w:sz w:val="28"/>
          <w:szCs w:val="28"/>
        </w:rPr>
        <w:t>/</w:t>
      </w:r>
      <w:r w:rsidRPr="00E06D76">
        <w:rPr>
          <w:spacing w:val="4"/>
          <w:sz w:val="28"/>
          <w:szCs w:val="28"/>
        </w:rPr>
        <w:t xml:space="preserve"> </w:t>
      </w:r>
      <w:r w:rsidRPr="00E06D76">
        <w:rPr>
          <w:sz w:val="28"/>
          <w:szCs w:val="28"/>
        </w:rPr>
        <w:t>В.</w:t>
      </w:r>
      <w:r w:rsidRPr="00E06D76">
        <w:rPr>
          <w:spacing w:val="3"/>
          <w:sz w:val="28"/>
          <w:szCs w:val="28"/>
        </w:rPr>
        <w:t xml:space="preserve"> </w:t>
      </w:r>
      <w:r w:rsidRPr="00E06D76">
        <w:rPr>
          <w:sz w:val="28"/>
          <w:szCs w:val="28"/>
        </w:rPr>
        <w:t>С.</w:t>
      </w:r>
      <w:r w:rsidRPr="00E06D76">
        <w:rPr>
          <w:spacing w:val="7"/>
          <w:sz w:val="28"/>
          <w:szCs w:val="28"/>
        </w:rPr>
        <w:t xml:space="preserve"> </w:t>
      </w:r>
      <w:r w:rsidRPr="00E06D76">
        <w:rPr>
          <w:sz w:val="28"/>
          <w:szCs w:val="28"/>
        </w:rPr>
        <w:t>Камышников.</w:t>
      </w:r>
      <w:r w:rsidRPr="00E06D76">
        <w:rPr>
          <w:spacing w:val="11"/>
          <w:sz w:val="28"/>
          <w:szCs w:val="28"/>
        </w:rPr>
        <w:t xml:space="preserve"> </w:t>
      </w:r>
      <w:r w:rsidRPr="00E06D76">
        <w:rPr>
          <w:sz w:val="28"/>
          <w:szCs w:val="28"/>
        </w:rPr>
        <w:t>-</w:t>
      </w:r>
      <w:r w:rsidRPr="00E06D76">
        <w:rPr>
          <w:spacing w:val="3"/>
          <w:sz w:val="28"/>
          <w:szCs w:val="28"/>
        </w:rPr>
        <w:t xml:space="preserve"> </w:t>
      </w:r>
      <w:r w:rsidRPr="00E06D76">
        <w:rPr>
          <w:sz w:val="28"/>
          <w:szCs w:val="28"/>
        </w:rPr>
        <w:t>3-е</w:t>
      </w:r>
      <w:r w:rsidRPr="00E06D76">
        <w:rPr>
          <w:spacing w:val="3"/>
          <w:sz w:val="28"/>
          <w:szCs w:val="28"/>
        </w:rPr>
        <w:t xml:space="preserve"> </w:t>
      </w:r>
      <w:r w:rsidRPr="00E06D76">
        <w:rPr>
          <w:sz w:val="28"/>
          <w:szCs w:val="28"/>
        </w:rPr>
        <w:t>изд. Москва:</w:t>
      </w:r>
      <w:r w:rsidRPr="00E06D76">
        <w:rPr>
          <w:spacing w:val="-1"/>
          <w:sz w:val="28"/>
          <w:szCs w:val="28"/>
        </w:rPr>
        <w:t xml:space="preserve"> </w:t>
      </w:r>
      <w:r w:rsidRPr="00E06D76">
        <w:rPr>
          <w:sz w:val="28"/>
          <w:szCs w:val="28"/>
        </w:rPr>
        <w:t>МЕДпресс-информ,</w:t>
      </w:r>
      <w:r w:rsidRPr="00E06D76">
        <w:rPr>
          <w:spacing w:val="-6"/>
          <w:sz w:val="28"/>
          <w:szCs w:val="28"/>
        </w:rPr>
        <w:t xml:space="preserve"> </w:t>
      </w:r>
      <w:r w:rsidRPr="00E06D76">
        <w:rPr>
          <w:sz w:val="28"/>
          <w:szCs w:val="28"/>
        </w:rPr>
        <w:t>2009.</w:t>
      </w:r>
      <w:r w:rsidRPr="00E06D76">
        <w:rPr>
          <w:spacing w:val="-2"/>
          <w:sz w:val="28"/>
          <w:szCs w:val="28"/>
        </w:rPr>
        <w:t xml:space="preserve"> </w:t>
      </w:r>
      <w:r w:rsidRPr="00E06D76">
        <w:rPr>
          <w:sz w:val="28"/>
          <w:szCs w:val="28"/>
        </w:rPr>
        <w:t>-</w:t>
      </w:r>
      <w:r w:rsidRPr="00E06D76">
        <w:rPr>
          <w:spacing w:val="-3"/>
          <w:sz w:val="28"/>
          <w:szCs w:val="28"/>
        </w:rPr>
        <w:t xml:space="preserve"> </w:t>
      </w:r>
      <w:r w:rsidRPr="00E06D76">
        <w:rPr>
          <w:sz w:val="28"/>
          <w:szCs w:val="28"/>
        </w:rPr>
        <w:t>889</w:t>
      </w:r>
      <w:r w:rsidRPr="00E06D76">
        <w:rPr>
          <w:spacing w:val="-1"/>
          <w:sz w:val="28"/>
          <w:szCs w:val="28"/>
        </w:rPr>
        <w:t xml:space="preserve"> </w:t>
      </w:r>
      <w:r w:rsidRPr="00E06D76">
        <w:rPr>
          <w:sz w:val="28"/>
          <w:szCs w:val="28"/>
        </w:rPr>
        <w:t>с.</w:t>
      </w:r>
    </w:p>
    <w:p w14:paraId="5D2AB4AF" w14:textId="77777777" w:rsidR="00A44B1F" w:rsidRPr="00E06D76" w:rsidRDefault="00A44B1F" w:rsidP="00A44B1F">
      <w:pPr>
        <w:ind w:firstLine="709"/>
        <w:jc w:val="both"/>
        <w:rPr>
          <w:sz w:val="28"/>
          <w:szCs w:val="28"/>
        </w:rPr>
      </w:pPr>
      <w:r w:rsidRPr="00E06D76">
        <w:rPr>
          <w:sz w:val="28"/>
          <w:szCs w:val="28"/>
        </w:rPr>
        <w:t>162 Петелина Т.И., Мусихина Н.А., Гапон Л.И., Еменева И.В., Дьячков С.М.</w:t>
      </w:r>
      <w:r w:rsidRPr="00E06D76">
        <w:rPr>
          <w:spacing w:val="1"/>
          <w:sz w:val="28"/>
          <w:szCs w:val="28"/>
        </w:rPr>
        <w:t xml:space="preserve"> </w:t>
      </w:r>
      <w:r w:rsidRPr="00E06D76">
        <w:rPr>
          <w:sz w:val="28"/>
          <w:szCs w:val="28"/>
        </w:rPr>
        <w:t>Использование клинико-анамнестических данных и лабораторно-биохимических</w:t>
      </w:r>
      <w:r w:rsidRPr="00E06D76">
        <w:rPr>
          <w:spacing w:val="1"/>
          <w:sz w:val="28"/>
          <w:szCs w:val="28"/>
        </w:rPr>
        <w:t xml:space="preserve"> </w:t>
      </w:r>
      <w:r w:rsidRPr="00E06D76">
        <w:rPr>
          <w:sz w:val="28"/>
          <w:szCs w:val="28"/>
        </w:rPr>
        <w:t>параметров</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оценке</w:t>
      </w:r>
      <w:r w:rsidRPr="00E06D76">
        <w:rPr>
          <w:spacing w:val="1"/>
          <w:sz w:val="28"/>
          <w:szCs w:val="28"/>
        </w:rPr>
        <w:t xml:space="preserve"> </w:t>
      </w:r>
      <w:r w:rsidRPr="00E06D76">
        <w:rPr>
          <w:sz w:val="28"/>
          <w:szCs w:val="28"/>
        </w:rPr>
        <w:t>риска</w:t>
      </w:r>
      <w:r w:rsidRPr="00E06D76">
        <w:rPr>
          <w:spacing w:val="1"/>
          <w:sz w:val="28"/>
          <w:szCs w:val="28"/>
        </w:rPr>
        <w:t xml:space="preserve"> </w:t>
      </w:r>
      <w:r w:rsidRPr="00E06D76">
        <w:rPr>
          <w:sz w:val="28"/>
          <w:szCs w:val="28"/>
        </w:rPr>
        <w:t>развития</w:t>
      </w:r>
      <w:r w:rsidRPr="00E06D76">
        <w:rPr>
          <w:spacing w:val="1"/>
          <w:sz w:val="28"/>
          <w:szCs w:val="28"/>
        </w:rPr>
        <w:t xml:space="preserve"> </w:t>
      </w:r>
      <w:r w:rsidRPr="00E06D76">
        <w:rPr>
          <w:sz w:val="28"/>
          <w:szCs w:val="28"/>
        </w:rPr>
        <w:t>индексного</w:t>
      </w:r>
      <w:r w:rsidRPr="00E06D76">
        <w:rPr>
          <w:spacing w:val="1"/>
          <w:sz w:val="28"/>
          <w:szCs w:val="28"/>
        </w:rPr>
        <w:t xml:space="preserve"> </w:t>
      </w:r>
      <w:r w:rsidRPr="00E06D76">
        <w:rPr>
          <w:sz w:val="28"/>
          <w:szCs w:val="28"/>
        </w:rPr>
        <w:t>события</w:t>
      </w:r>
      <w:r w:rsidRPr="00E06D76">
        <w:rPr>
          <w:spacing w:val="1"/>
          <w:sz w:val="28"/>
          <w:szCs w:val="28"/>
        </w:rPr>
        <w:t xml:space="preserve"> </w:t>
      </w:r>
      <w:r w:rsidRPr="00E06D76">
        <w:rPr>
          <w:sz w:val="28"/>
          <w:szCs w:val="28"/>
        </w:rPr>
        <w:t>у</w:t>
      </w:r>
      <w:r w:rsidRPr="00E06D76">
        <w:rPr>
          <w:spacing w:val="1"/>
          <w:sz w:val="28"/>
          <w:szCs w:val="28"/>
        </w:rPr>
        <w:t xml:space="preserve"> </w:t>
      </w:r>
      <w:r w:rsidRPr="00E06D76">
        <w:rPr>
          <w:sz w:val="28"/>
          <w:szCs w:val="28"/>
        </w:rPr>
        <w:t>пациентов</w:t>
      </w:r>
      <w:r w:rsidRPr="00E06D76">
        <w:rPr>
          <w:spacing w:val="1"/>
          <w:sz w:val="28"/>
          <w:szCs w:val="28"/>
        </w:rPr>
        <w:t xml:space="preserve"> </w:t>
      </w:r>
      <w:r w:rsidRPr="00E06D76">
        <w:rPr>
          <w:sz w:val="28"/>
          <w:szCs w:val="28"/>
        </w:rPr>
        <w:t>с</w:t>
      </w:r>
      <w:r w:rsidRPr="00E06D76">
        <w:rPr>
          <w:spacing w:val="1"/>
          <w:sz w:val="28"/>
          <w:szCs w:val="28"/>
        </w:rPr>
        <w:t xml:space="preserve"> </w:t>
      </w:r>
      <w:r w:rsidRPr="00E06D76">
        <w:rPr>
          <w:sz w:val="28"/>
          <w:szCs w:val="28"/>
        </w:rPr>
        <w:t>ишемической</w:t>
      </w:r>
      <w:r w:rsidRPr="00E06D76">
        <w:rPr>
          <w:spacing w:val="1"/>
          <w:sz w:val="28"/>
          <w:szCs w:val="28"/>
        </w:rPr>
        <w:t xml:space="preserve"> </w:t>
      </w:r>
      <w:r w:rsidRPr="00E06D76">
        <w:rPr>
          <w:sz w:val="28"/>
          <w:szCs w:val="28"/>
        </w:rPr>
        <w:t>болезнью</w:t>
      </w:r>
      <w:r w:rsidRPr="00E06D76">
        <w:rPr>
          <w:spacing w:val="1"/>
          <w:sz w:val="28"/>
          <w:szCs w:val="28"/>
        </w:rPr>
        <w:t xml:space="preserve"> </w:t>
      </w:r>
      <w:r w:rsidRPr="00E06D76">
        <w:rPr>
          <w:sz w:val="28"/>
          <w:szCs w:val="28"/>
        </w:rPr>
        <w:t>сердца,</w:t>
      </w:r>
      <w:r w:rsidRPr="00E06D76">
        <w:rPr>
          <w:spacing w:val="1"/>
          <w:sz w:val="28"/>
          <w:szCs w:val="28"/>
        </w:rPr>
        <w:t xml:space="preserve"> </w:t>
      </w:r>
      <w:r w:rsidRPr="00E06D76">
        <w:rPr>
          <w:sz w:val="28"/>
          <w:szCs w:val="28"/>
        </w:rPr>
        <w:t>прошедших</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рамках</w:t>
      </w:r>
      <w:r w:rsidRPr="00E06D76">
        <w:rPr>
          <w:spacing w:val="1"/>
          <w:sz w:val="28"/>
          <w:szCs w:val="28"/>
        </w:rPr>
        <w:t xml:space="preserve"> </w:t>
      </w:r>
      <w:r w:rsidRPr="00E06D76">
        <w:rPr>
          <w:sz w:val="28"/>
          <w:szCs w:val="28"/>
        </w:rPr>
        <w:t>«регистра</w:t>
      </w:r>
      <w:r w:rsidRPr="00E06D76">
        <w:rPr>
          <w:spacing w:val="1"/>
          <w:sz w:val="28"/>
          <w:szCs w:val="28"/>
        </w:rPr>
        <w:t xml:space="preserve"> </w:t>
      </w:r>
      <w:r w:rsidRPr="00E06D76">
        <w:rPr>
          <w:sz w:val="28"/>
          <w:szCs w:val="28"/>
        </w:rPr>
        <w:t>чрескожных</w:t>
      </w:r>
      <w:r w:rsidRPr="00E06D76">
        <w:rPr>
          <w:spacing w:val="1"/>
          <w:sz w:val="28"/>
          <w:szCs w:val="28"/>
        </w:rPr>
        <w:t xml:space="preserve"> </w:t>
      </w:r>
      <w:r w:rsidRPr="00E06D76">
        <w:rPr>
          <w:sz w:val="28"/>
          <w:szCs w:val="28"/>
        </w:rPr>
        <w:t>коронарных</w:t>
      </w:r>
      <w:r w:rsidRPr="00E06D76">
        <w:rPr>
          <w:spacing w:val="1"/>
          <w:sz w:val="28"/>
          <w:szCs w:val="28"/>
        </w:rPr>
        <w:t xml:space="preserve"> </w:t>
      </w:r>
      <w:r w:rsidRPr="00E06D76">
        <w:rPr>
          <w:sz w:val="28"/>
          <w:szCs w:val="28"/>
        </w:rPr>
        <w:t>вмешательств»</w:t>
      </w:r>
      <w:r w:rsidRPr="00E06D76">
        <w:rPr>
          <w:spacing w:val="1"/>
          <w:sz w:val="28"/>
          <w:szCs w:val="28"/>
        </w:rPr>
        <w:t xml:space="preserve"> </w:t>
      </w:r>
      <w:r w:rsidRPr="00E06D76">
        <w:rPr>
          <w:sz w:val="28"/>
          <w:szCs w:val="28"/>
        </w:rPr>
        <w:t>в</w:t>
      </w:r>
      <w:r w:rsidRPr="00E06D76">
        <w:rPr>
          <w:spacing w:val="1"/>
          <w:sz w:val="28"/>
          <w:szCs w:val="28"/>
        </w:rPr>
        <w:t xml:space="preserve"> </w:t>
      </w:r>
      <w:r w:rsidRPr="00E06D76">
        <w:rPr>
          <w:sz w:val="28"/>
          <w:szCs w:val="28"/>
        </w:rPr>
        <w:t>тюменском</w:t>
      </w:r>
      <w:r w:rsidRPr="00E06D76">
        <w:rPr>
          <w:spacing w:val="1"/>
          <w:sz w:val="28"/>
          <w:szCs w:val="28"/>
        </w:rPr>
        <w:t xml:space="preserve"> </w:t>
      </w:r>
      <w:r w:rsidRPr="00E06D76">
        <w:rPr>
          <w:sz w:val="28"/>
          <w:szCs w:val="28"/>
        </w:rPr>
        <w:t>кардиологическом</w:t>
      </w:r>
      <w:r w:rsidRPr="00E06D76">
        <w:rPr>
          <w:spacing w:val="1"/>
          <w:sz w:val="28"/>
          <w:szCs w:val="28"/>
        </w:rPr>
        <w:t xml:space="preserve"> </w:t>
      </w:r>
      <w:r w:rsidRPr="00E06D76">
        <w:rPr>
          <w:sz w:val="28"/>
          <w:szCs w:val="28"/>
        </w:rPr>
        <w:t>научном</w:t>
      </w:r>
      <w:r w:rsidRPr="00E06D76">
        <w:rPr>
          <w:spacing w:val="1"/>
          <w:sz w:val="28"/>
          <w:szCs w:val="28"/>
        </w:rPr>
        <w:t xml:space="preserve"> </w:t>
      </w:r>
      <w:r w:rsidRPr="00E06D76">
        <w:rPr>
          <w:sz w:val="28"/>
          <w:szCs w:val="28"/>
        </w:rPr>
        <w:t>центре</w:t>
      </w:r>
      <w:r w:rsidRPr="00E06D76">
        <w:rPr>
          <w:spacing w:val="1"/>
          <w:sz w:val="28"/>
          <w:szCs w:val="28"/>
        </w:rPr>
        <w:t xml:space="preserve"> </w:t>
      </w:r>
      <w:r w:rsidRPr="00E06D76">
        <w:rPr>
          <w:sz w:val="28"/>
          <w:szCs w:val="28"/>
        </w:rPr>
        <w:t>//</w:t>
      </w:r>
      <w:r w:rsidRPr="00E06D76">
        <w:rPr>
          <w:spacing w:val="-67"/>
          <w:sz w:val="28"/>
          <w:szCs w:val="28"/>
        </w:rPr>
        <w:t xml:space="preserve"> </w:t>
      </w:r>
      <w:r w:rsidRPr="00E06D76">
        <w:rPr>
          <w:sz w:val="28"/>
          <w:szCs w:val="28"/>
        </w:rPr>
        <w:t>Научное</w:t>
      </w:r>
      <w:r w:rsidRPr="00E06D76">
        <w:rPr>
          <w:spacing w:val="-1"/>
          <w:sz w:val="28"/>
          <w:szCs w:val="28"/>
        </w:rPr>
        <w:t xml:space="preserve"> </w:t>
      </w:r>
      <w:r w:rsidRPr="00E06D76">
        <w:rPr>
          <w:sz w:val="28"/>
          <w:szCs w:val="28"/>
        </w:rPr>
        <w:t>обозрение.</w:t>
      </w:r>
      <w:r w:rsidRPr="00E06D76">
        <w:rPr>
          <w:spacing w:val="-4"/>
          <w:sz w:val="28"/>
          <w:szCs w:val="28"/>
        </w:rPr>
        <w:t xml:space="preserve"> </w:t>
      </w:r>
      <w:r w:rsidRPr="00E06D76">
        <w:rPr>
          <w:sz w:val="28"/>
          <w:szCs w:val="28"/>
        </w:rPr>
        <w:t>Медицинские</w:t>
      </w:r>
      <w:r w:rsidRPr="00E06D76">
        <w:rPr>
          <w:spacing w:val="-1"/>
          <w:sz w:val="28"/>
          <w:szCs w:val="28"/>
        </w:rPr>
        <w:t xml:space="preserve"> </w:t>
      </w:r>
      <w:r w:rsidRPr="00E06D76">
        <w:rPr>
          <w:sz w:val="28"/>
          <w:szCs w:val="28"/>
        </w:rPr>
        <w:t>науки.</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2017.</w:t>
      </w:r>
      <w:r w:rsidRPr="00E06D76">
        <w:rPr>
          <w:spacing w:val="-1"/>
          <w:sz w:val="28"/>
          <w:szCs w:val="28"/>
        </w:rPr>
        <w:t xml:space="preserve"> </w:t>
      </w:r>
      <w:r w:rsidRPr="00E06D76">
        <w:rPr>
          <w:sz w:val="28"/>
          <w:szCs w:val="28"/>
        </w:rPr>
        <w:t>–</w:t>
      </w:r>
      <w:r w:rsidRPr="00E06D76">
        <w:rPr>
          <w:spacing w:val="-2"/>
          <w:sz w:val="28"/>
          <w:szCs w:val="28"/>
        </w:rPr>
        <w:t xml:space="preserve"> </w:t>
      </w:r>
      <w:r w:rsidRPr="00E06D76">
        <w:rPr>
          <w:sz w:val="28"/>
          <w:szCs w:val="28"/>
        </w:rPr>
        <w:t>№</w:t>
      </w:r>
      <w:r w:rsidRPr="00E06D76">
        <w:rPr>
          <w:spacing w:val="-1"/>
          <w:sz w:val="28"/>
          <w:szCs w:val="28"/>
        </w:rPr>
        <w:t xml:space="preserve"> </w:t>
      </w:r>
      <w:r w:rsidRPr="00E06D76">
        <w:rPr>
          <w:sz w:val="28"/>
          <w:szCs w:val="28"/>
        </w:rPr>
        <w:t>5.</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С.</w:t>
      </w:r>
      <w:r w:rsidRPr="00E06D76">
        <w:rPr>
          <w:spacing w:val="-4"/>
          <w:sz w:val="28"/>
          <w:szCs w:val="28"/>
        </w:rPr>
        <w:t xml:space="preserve"> </w:t>
      </w:r>
      <w:r w:rsidRPr="00E06D76">
        <w:rPr>
          <w:sz w:val="28"/>
          <w:szCs w:val="28"/>
        </w:rPr>
        <w:t>58-64.</w:t>
      </w:r>
    </w:p>
    <w:p w14:paraId="4A628B92" w14:textId="77777777" w:rsidR="00A44B1F" w:rsidRPr="00E06D76" w:rsidRDefault="00A44B1F" w:rsidP="00A44B1F">
      <w:pPr>
        <w:ind w:firstLine="709"/>
        <w:jc w:val="both"/>
        <w:rPr>
          <w:sz w:val="28"/>
          <w:szCs w:val="28"/>
          <w:lang w:val="en-GB"/>
        </w:rPr>
      </w:pPr>
      <w:r w:rsidRPr="00E06D76">
        <w:rPr>
          <w:sz w:val="28"/>
          <w:szCs w:val="28"/>
        </w:rPr>
        <w:t>163 Бондарев</w:t>
      </w:r>
      <w:r w:rsidRPr="00E06D76">
        <w:rPr>
          <w:spacing w:val="1"/>
          <w:sz w:val="28"/>
          <w:szCs w:val="28"/>
        </w:rPr>
        <w:t xml:space="preserve"> </w:t>
      </w:r>
      <w:r w:rsidRPr="00E06D76">
        <w:rPr>
          <w:sz w:val="28"/>
          <w:szCs w:val="28"/>
        </w:rPr>
        <w:t>Е.В.,</w:t>
      </w:r>
      <w:r w:rsidRPr="00E06D76">
        <w:rPr>
          <w:spacing w:val="1"/>
          <w:sz w:val="28"/>
          <w:szCs w:val="28"/>
        </w:rPr>
        <w:t xml:space="preserve"> </w:t>
      </w:r>
      <w:r w:rsidRPr="00E06D76">
        <w:rPr>
          <w:sz w:val="28"/>
          <w:szCs w:val="28"/>
        </w:rPr>
        <w:t>Штрыголь</w:t>
      </w:r>
      <w:r w:rsidRPr="00E06D76">
        <w:rPr>
          <w:spacing w:val="1"/>
          <w:sz w:val="28"/>
          <w:szCs w:val="28"/>
        </w:rPr>
        <w:t xml:space="preserve"> </w:t>
      </w:r>
      <w:r w:rsidRPr="00E06D76">
        <w:rPr>
          <w:sz w:val="28"/>
          <w:szCs w:val="28"/>
        </w:rPr>
        <w:t>С.Ю.</w:t>
      </w:r>
      <w:r w:rsidRPr="00E06D76">
        <w:rPr>
          <w:spacing w:val="1"/>
          <w:sz w:val="28"/>
          <w:szCs w:val="28"/>
        </w:rPr>
        <w:t xml:space="preserve"> </w:t>
      </w:r>
      <w:r w:rsidRPr="00E06D76">
        <w:rPr>
          <w:sz w:val="28"/>
          <w:szCs w:val="28"/>
        </w:rPr>
        <w:t>Антигипотермические</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антиоксидантные</w:t>
      </w:r>
      <w:r w:rsidRPr="00E06D76">
        <w:rPr>
          <w:spacing w:val="1"/>
          <w:sz w:val="28"/>
          <w:szCs w:val="28"/>
        </w:rPr>
        <w:t xml:space="preserve"> </w:t>
      </w:r>
      <w:r w:rsidRPr="00E06D76">
        <w:rPr>
          <w:sz w:val="28"/>
          <w:szCs w:val="28"/>
        </w:rPr>
        <w:t>свойства</w:t>
      </w:r>
      <w:r w:rsidRPr="00E06D76">
        <w:rPr>
          <w:spacing w:val="1"/>
          <w:sz w:val="28"/>
          <w:szCs w:val="28"/>
        </w:rPr>
        <w:t xml:space="preserve"> </w:t>
      </w:r>
      <w:r w:rsidRPr="00E06D76">
        <w:rPr>
          <w:sz w:val="28"/>
          <w:szCs w:val="28"/>
        </w:rPr>
        <w:t>глюкозамина</w:t>
      </w:r>
      <w:r w:rsidRPr="00E06D76">
        <w:rPr>
          <w:spacing w:val="1"/>
          <w:sz w:val="28"/>
          <w:szCs w:val="28"/>
        </w:rPr>
        <w:t xml:space="preserve"> </w:t>
      </w:r>
      <w:r w:rsidRPr="00E06D76">
        <w:rPr>
          <w:sz w:val="28"/>
          <w:szCs w:val="28"/>
        </w:rPr>
        <w:t>гидрохлорида</w:t>
      </w:r>
      <w:r w:rsidRPr="00E06D76">
        <w:rPr>
          <w:spacing w:val="1"/>
          <w:sz w:val="28"/>
          <w:szCs w:val="28"/>
        </w:rPr>
        <w:t xml:space="preserve"> </w:t>
      </w:r>
      <w:r w:rsidRPr="00E06D76">
        <w:rPr>
          <w:sz w:val="28"/>
          <w:szCs w:val="28"/>
        </w:rPr>
        <w:t>и</w:t>
      </w:r>
      <w:r w:rsidRPr="00E06D76">
        <w:rPr>
          <w:spacing w:val="1"/>
          <w:sz w:val="28"/>
          <w:szCs w:val="28"/>
        </w:rPr>
        <w:t xml:space="preserve"> </w:t>
      </w:r>
      <w:r w:rsidRPr="00E06D76">
        <w:rPr>
          <w:sz w:val="28"/>
          <w:szCs w:val="28"/>
        </w:rPr>
        <w:t>ацетилсалициловой</w:t>
      </w:r>
      <w:r w:rsidRPr="00E06D76">
        <w:rPr>
          <w:spacing w:val="-67"/>
          <w:sz w:val="28"/>
          <w:szCs w:val="28"/>
        </w:rPr>
        <w:t xml:space="preserve"> </w:t>
      </w:r>
      <w:r w:rsidRPr="00E06D76">
        <w:rPr>
          <w:sz w:val="28"/>
          <w:szCs w:val="28"/>
        </w:rPr>
        <w:t>кислоты</w:t>
      </w:r>
      <w:r w:rsidRPr="00E06D76">
        <w:rPr>
          <w:spacing w:val="-8"/>
          <w:sz w:val="28"/>
          <w:szCs w:val="28"/>
        </w:rPr>
        <w:t xml:space="preserve"> </w:t>
      </w:r>
      <w:r w:rsidRPr="00E06D76">
        <w:rPr>
          <w:sz w:val="28"/>
          <w:szCs w:val="28"/>
        </w:rPr>
        <w:t>в</w:t>
      </w:r>
      <w:r w:rsidRPr="00E06D76">
        <w:rPr>
          <w:spacing w:val="-8"/>
          <w:sz w:val="28"/>
          <w:szCs w:val="28"/>
        </w:rPr>
        <w:t xml:space="preserve"> </w:t>
      </w:r>
      <w:r w:rsidRPr="00E06D76">
        <w:rPr>
          <w:sz w:val="28"/>
          <w:szCs w:val="28"/>
        </w:rPr>
        <w:t>условиях</w:t>
      </w:r>
      <w:r w:rsidRPr="00E06D76">
        <w:rPr>
          <w:spacing w:val="-9"/>
          <w:sz w:val="28"/>
          <w:szCs w:val="28"/>
        </w:rPr>
        <w:t xml:space="preserve"> </w:t>
      </w:r>
      <w:r w:rsidRPr="00E06D76">
        <w:rPr>
          <w:sz w:val="28"/>
          <w:szCs w:val="28"/>
        </w:rPr>
        <w:t>острой</w:t>
      </w:r>
      <w:r w:rsidRPr="00E06D76">
        <w:rPr>
          <w:spacing w:val="-7"/>
          <w:sz w:val="28"/>
          <w:szCs w:val="28"/>
        </w:rPr>
        <w:t xml:space="preserve"> </w:t>
      </w:r>
      <w:r w:rsidRPr="00E06D76">
        <w:rPr>
          <w:sz w:val="28"/>
          <w:szCs w:val="28"/>
        </w:rPr>
        <w:t>холодовой</w:t>
      </w:r>
      <w:r w:rsidRPr="00E06D76">
        <w:rPr>
          <w:spacing w:val="-7"/>
          <w:sz w:val="28"/>
          <w:szCs w:val="28"/>
        </w:rPr>
        <w:t xml:space="preserve"> </w:t>
      </w:r>
      <w:r w:rsidRPr="00E06D76">
        <w:rPr>
          <w:sz w:val="28"/>
          <w:szCs w:val="28"/>
        </w:rPr>
        <w:t>травмы</w:t>
      </w:r>
      <w:r w:rsidRPr="00E06D76">
        <w:rPr>
          <w:spacing w:val="-7"/>
          <w:sz w:val="28"/>
          <w:szCs w:val="28"/>
        </w:rPr>
        <w:t xml:space="preserve"> </w:t>
      </w:r>
      <w:r w:rsidRPr="00E06D76">
        <w:rPr>
          <w:sz w:val="28"/>
          <w:szCs w:val="28"/>
        </w:rPr>
        <w:t>//</w:t>
      </w:r>
      <w:r w:rsidRPr="00E06D76">
        <w:rPr>
          <w:spacing w:val="-7"/>
          <w:sz w:val="28"/>
          <w:szCs w:val="28"/>
        </w:rPr>
        <w:t xml:space="preserve"> </w:t>
      </w:r>
      <w:r w:rsidRPr="00E06D76">
        <w:rPr>
          <w:sz w:val="28"/>
          <w:szCs w:val="28"/>
        </w:rPr>
        <w:t>Вестник</w:t>
      </w:r>
      <w:r w:rsidRPr="00E06D76">
        <w:rPr>
          <w:spacing w:val="-7"/>
          <w:sz w:val="28"/>
          <w:szCs w:val="28"/>
        </w:rPr>
        <w:t xml:space="preserve"> </w:t>
      </w:r>
      <w:r w:rsidRPr="00E06D76">
        <w:rPr>
          <w:sz w:val="28"/>
          <w:szCs w:val="28"/>
        </w:rPr>
        <w:t>фармации.</w:t>
      </w:r>
      <w:r w:rsidRPr="00E06D76">
        <w:rPr>
          <w:spacing w:val="-3"/>
          <w:sz w:val="28"/>
          <w:szCs w:val="28"/>
        </w:rPr>
        <w:t xml:space="preserve"> </w:t>
      </w:r>
      <w:r w:rsidRPr="00E06D76">
        <w:rPr>
          <w:sz w:val="28"/>
          <w:szCs w:val="28"/>
        </w:rPr>
        <w:t>–2016.</w:t>
      </w:r>
      <w:r w:rsidRPr="00E06D76">
        <w:rPr>
          <w:spacing w:val="-8"/>
          <w:sz w:val="28"/>
          <w:szCs w:val="28"/>
        </w:rPr>
        <w:t xml:space="preserve"> </w:t>
      </w:r>
      <w:r w:rsidRPr="00E06D76">
        <w:rPr>
          <w:sz w:val="28"/>
          <w:szCs w:val="28"/>
          <w:lang w:val="en-GB"/>
        </w:rPr>
        <w:t>№3</w:t>
      </w:r>
      <w:r w:rsidRPr="00E06D76">
        <w:rPr>
          <w:spacing w:val="-7"/>
          <w:sz w:val="28"/>
          <w:szCs w:val="28"/>
          <w:lang w:val="en-GB"/>
        </w:rPr>
        <w:t xml:space="preserve"> </w:t>
      </w:r>
      <w:r w:rsidRPr="00E06D76">
        <w:rPr>
          <w:sz w:val="28"/>
          <w:szCs w:val="28"/>
          <w:lang w:val="en-GB"/>
        </w:rPr>
        <w:t>(73)</w:t>
      </w:r>
      <w:r w:rsidRPr="00E06D76">
        <w:rPr>
          <w:spacing w:val="-67"/>
          <w:sz w:val="28"/>
          <w:szCs w:val="28"/>
          <w:lang w:val="en-GB"/>
        </w:rPr>
        <w:t xml:space="preserve"> </w:t>
      </w:r>
      <w:r w:rsidRPr="00E06D76">
        <w:rPr>
          <w:sz w:val="28"/>
          <w:szCs w:val="28"/>
        </w:rPr>
        <w:t>С</w:t>
      </w:r>
      <w:r w:rsidRPr="00E06D76">
        <w:rPr>
          <w:sz w:val="28"/>
          <w:szCs w:val="28"/>
          <w:lang w:val="en-GB"/>
        </w:rPr>
        <w:t>.</w:t>
      </w:r>
      <w:r w:rsidRPr="00E06D76">
        <w:rPr>
          <w:spacing w:val="-2"/>
          <w:sz w:val="28"/>
          <w:szCs w:val="28"/>
          <w:lang w:val="en-GB"/>
        </w:rPr>
        <w:t xml:space="preserve"> </w:t>
      </w:r>
      <w:r w:rsidRPr="00E06D76">
        <w:rPr>
          <w:sz w:val="28"/>
          <w:szCs w:val="28"/>
          <w:lang w:val="en-GB"/>
        </w:rPr>
        <w:t>92-97.</w:t>
      </w:r>
    </w:p>
    <w:p w14:paraId="41912C64" w14:textId="77777777" w:rsidR="00A44B1F" w:rsidRPr="00E06D76" w:rsidRDefault="00A44B1F" w:rsidP="00A44B1F">
      <w:pPr>
        <w:ind w:firstLine="709"/>
        <w:jc w:val="both"/>
        <w:rPr>
          <w:sz w:val="28"/>
          <w:szCs w:val="28"/>
          <w:lang w:val="en-US"/>
        </w:rPr>
      </w:pPr>
      <w:proofErr w:type="gramStart"/>
      <w:r w:rsidRPr="00E06D76">
        <w:rPr>
          <w:sz w:val="28"/>
          <w:szCs w:val="28"/>
          <w:lang w:val="en-GB"/>
        </w:rPr>
        <w:t>164</w:t>
      </w:r>
      <w:proofErr w:type="gramEnd"/>
      <w:r w:rsidRPr="00E06D76">
        <w:rPr>
          <w:sz w:val="28"/>
          <w:szCs w:val="28"/>
          <w:lang w:val="en-GB"/>
        </w:rPr>
        <w:t xml:space="preserve"> </w:t>
      </w:r>
      <w:r w:rsidRPr="00E06D76">
        <w:rPr>
          <w:sz w:val="28"/>
          <w:szCs w:val="28"/>
          <w:lang w:val="en-US"/>
        </w:rPr>
        <w:t>Ohkawa, H.O., Ohishi, N. and Yagi, K. Assay for lipid peroxides in animal</w:t>
      </w:r>
      <w:r w:rsidRPr="00E06D76">
        <w:rPr>
          <w:spacing w:val="1"/>
          <w:sz w:val="28"/>
          <w:szCs w:val="28"/>
          <w:lang w:val="en-US"/>
        </w:rPr>
        <w:t xml:space="preserve"> </w:t>
      </w:r>
      <w:r w:rsidRPr="00E06D76">
        <w:rPr>
          <w:sz w:val="28"/>
          <w:szCs w:val="28"/>
          <w:lang w:val="en-US"/>
        </w:rPr>
        <w:t>tissues</w:t>
      </w:r>
      <w:r w:rsidRPr="00E06D76">
        <w:rPr>
          <w:spacing w:val="-8"/>
          <w:sz w:val="28"/>
          <w:szCs w:val="28"/>
          <w:lang w:val="en-US"/>
        </w:rPr>
        <w:t xml:space="preserve"> </w:t>
      </w:r>
      <w:r w:rsidRPr="00E06D76">
        <w:rPr>
          <w:sz w:val="28"/>
          <w:szCs w:val="28"/>
          <w:lang w:val="en-US"/>
        </w:rPr>
        <w:t>by</w:t>
      </w:r>
      <w:r w:rsidRPr="00E06D76">
        <w:rPr>
          <w:spacing w:val="-11"/>
          <w:sz w:val="28"/>
          <w:szCs w:val="28"/>
          <w:lang w:val="en-US"/>
        </w:rPr>
        <w:t xml:space="preserve"> </w:t>
      </w:r>
      <w:r w:rsidRPr="00E06D76">
        <w:rPr>
          <w:sz w:val="28"/>
          <w:szCs w:val="28"/>
          <w:lang w:val="en-US"/>
        </w:rPr>
        <w:t>thiobarbituric</w:t>
      </w:r>
      <w:r w:rsidRPr="00E06D76">
        <w:rPr>
          <w:spacing w:val="-8"/>
          <w:sz w:val="28"/>
          <w:szCs w:val="28"/>
          <w:lang w:val="en-US"/>
        </w:rPr>
        <w:t xml:space="preserve"> </w:t>
      </w:r>
      <w:r w:rsidRPr="00E06D76">
        <w:rPr>
          <w:sz w:val="28"/>
          <w:szCs w:val="28"/>
          <w:lang w:val="en-US"/>
        </w:rPr>
        <w:t>acid</w:t>
      </w:r>
      <w:r w:rsidRPr="00E06D76">
        <w:rPr>
          <w:spacing w:val="-7"/>
          <w:sz w:val="28"/>
          <w:szCs w:val="28"/>
          <w:lang w:val="en-US"/>
        </w:rPr>
        <w:t xml:space="preserve"> </w:t>
      </w:r>
      <w:r w:rsidRPr="00E06D76">
        <w:rPr>
          <w:sz w:val="28"/>
          <w:szCs w:val="28"/>
          <w:lang w:val="en-US"/>
        </w:rPr>
        <w:t>reaction</w:t>
      </w:r>
      <w:r w:rsidRPr="00E06D76">
        <w:rPr>
          <w:spacing w:val="-2"/>
          <w:sz w:val="28"/>
          <w:szCs w:val="28"/>
          <w:lang w:val="en-US"/>
        </w:rPr>
        <w:t xml:space="preserve"> </w:t>
      </w:r>
      <w:r w:rsidRPr="00E06D76">
        <w:rPr>
          <w:sz w:val="28"/>
          <w:szCs w:val="28"/>
          <w:lang w:val="en-US"/>
        </w:rPr>
        <w:t>//</w:t>
      </w:r>
      <w:r w:rsidRPr="00E06D76">
        <w:rPr>
          <w:spacing w:val="-6"/>
          <w:sz w:val="28"/>
          <w:szCs w:val="28"/>
          <w:lang w:val="en-US"/>
        </w:rPr>
        <w:t xml:space="preserve"> </w:t>
      </w:r>
      <w:r w:rsidRPr="00E06D76">
        <w:rPr>
          <w:sz w:val="28"/>
          <w:szCs w:val="28"/>
          <w:lang w:val="en-US"/>
        </w:rPr>
        <w:t>Analytical</w:t>
      </w:r>
      <w:r w:rsidRPr="00E06D76">
        <w:rPr>
          <w:spacing w:val="-7"/>
          <w:sz w:val="28"/>
          <w:szCs w:val="28"/>
          <w:lang w:val="en-US"/>
        </w:rPr>
        <w:t xml:space="preserve"> </w:t>
      </w:r>
      <w:r w:rsidRPr="00E06D76">
        <w:rPr>
          <w:sz w:val="28"/>
          <w:szCs w:val="28"/>
          <w:lang w:val="en-US"/>
        </w:rPr>
        <w:t>Biochemistry.</w:t>
      </w:r>
      <w:r w:rsidRPr="00E06D76">
        <w:rPr>
          <w:spacing w:val="-9"/>
          <w:sz w:val="28"/>
          <w:szCs w:val="28"/>
          <w:lang w:val="en-US"/>
        </w:rPr>
        <w:t xml:space="preserve"> </w:t>
      </w:r>
      <w:r w:rsidRPr="00E06D76">
        <w:rPr>
          <w:sz w:val="28"/>
          <w:szCs w:val="28"/>
          <w:lang w:val="en-US"/>
        </w:rPr>
        <w:t>–1979.</w:t>
      </w:r>
      <w:r w:rsidRPr="00E06D76">
        <w:rPr>
          <w:spacing w:val="-8"/>
          <w:sz w:val="28"/>
          <w:szCs w:val="28"/>
          <w:lang w:val="en-US"/>
        </w:rPr>
        <w:t xml:space="preserve"> </w:t>
      </w:r>
      <w:r w:rsidRPr="00E06D76">
        <w:rPr>
          <w:sz w:val="28"/>
          <w:szCs w:val="28"/>
          <w:lang w:val="en-US"/>
        </w:rPr>
        <w:t>–Vol.</w:t>
      </w:r>
      <w:r w:rsidRPr="00E06D76">
        <w:rPr>
          <w:spacing w:val="-8"/>
          <w:sz w:val="28"/>
          <w:szCs w:val="28"/>
          <w:lang w:val="en-US"/>
        </w:rPr>
        <w:t xml:space="preserve"> </w:t>
      </w:r>
      <w:r w:rsidRPr="00E06D76">
        <w:rPr>
          <w:sz w:val="28"/>
          <w:szCs w:val="28"/>
          <w:lang w:val="en-US"/>
        </w:rPr>
        <w:t>95</w:t>
      </w:r>
      <w:r w:rsidRPr="00E06D76">
        <w:rPr>
          <w:spacing w:val="-7"/>
          <w:sz w:val="28"/>
          <w:szCs w:val="28"/>
          <w:lang w:val="en-US"/>
        </w:rPr>
        <w:t xml:space="preserve"> </w:t>
      </w:r>
      <w:r w:rsidRPr="00E06D76">
        <w:rPr>
          <w:sz w:val="28"/>
          <w:szCs w:val="28"/>
          <w:lang w:val="en-US"/>
        </w:rPr>
        <w:t>№</w:t>
      </w:r>
      <w:r w:rsidRPr="00E06D76">
        <w:rPr>
          <w:spacing w:val="-7"/>
          <w:sz w:val="28"/>
          <w:szCs w:val="28"/>
          <w:lang w:val="en-US"/>
        </w:rPr>
        <w:t xml:space="preserve"> </w:t>
      </w:r>
      <w:r w:rsidRPr="00E06D76">
        <w:rPr>
          <w:sz w:val="28"/>
          <w:szCs w:val="28"/>
          <w:lang w:val="en-US"/>
        </w:rPr>
        <w:t>2.</w:t>
      </w:r>
      <w:r w:rsidRPr="00E06D76">
        <w:rPr>
          <w:spacing w:val="-8"/>
          <w:sz w:val="28"/>
          <w:szCs w:val="28"/>
          <w:lang w:val="en-US"/>
        </w:rPr>
        <w:t xml:space="preserve"> </w:t>
      </w:r>
      <w:r w:rsidRPr="00E06D76">
        <w:rPr>
          <w:sz w:val="28"/>
          <w:szCs w:val="28"/>
          <w:lang w:val="en-US"/>
        </w:rPr>
        <w:t>–</w:t>
      </w:r>
      <w:r w:rsidRPr="00E06D76">
        <w:rPr>
          <w:spacing w:val="-68"/>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351-358.</w:t>
      </w:r>
    </w:p>
    <w:p w14:paraId="7960D5B0" w14:textId="77777777" w:rsidR="00A44B1F" w:rsidRPr="00E06D76" w:rsidRDefault="00A44B1F" w:rsidP="00A44B1F">
      <w:pPr>
        <w:ind w:firstLine="709"/>
        <w:jc w:val="both"/>
        <w:rPr>
          <w:sz w:val="28"/>
          <w:szCs w:val="28"/>
        </w:rPr>
      </w:pPr>
      <w:r w:rsidRPr="00E06D76">
        <w:rPr>
          <w:sz w:val="28"/>
          <w:szCs w:val="28"/>
        </w:rPr>
        <w:t>165 Гаврилов</w:t>
      </w:r>
      <w:r w:rsidRPr="00E06D76">
        <w:rPr>
          <w:spacing w:val="1"/>
          <w:sz w:val="28"/>
          <w:szCs w:val="28"/>
        </w:rPr>
        <w:t xml:space="preserve"> </w:t>
      </w:r>
      <w:r w:rsidRPr="00E06D76">
        <w:rPr>
          <w:sz w:val="28"/>
          <w:szCs w:val="28"/>
        </w:rPr>
        <w:t>В.Б.</w:t>
      </w:r>
      <w:r w:rsidRPr="00E06D76">
        <w:rPr>
          <w:spacing w:val="1"/>
          <w:sz w:val="28"/>
          <w:szCs w:val="28"/>
        </w:rPr>
        <w:t xml:space="preserve"> </w:t>
      </w:r>
      <w:r w:rsidRPr="00E06D76">
        <w:rPr>
          <w:sz w:val="28"/>
          <w:szCs w:val="28"/>
        </w:rPr>
        <w:t>Спектрофотометрическое</w:t>
      </w:r>
      <w:r w:rsidRPr="00E06D76">
        <w:rPr>
          <w:spacing w:val="1"/>
          <w:sz w:val="28"/>
          <w:szCs w:val="28"/>
        </w:rPr>
        <w:t xml:space="preserve"> </w:t>
      </w:r>
      <w:r w:rsidRPr="00E06D76">
        <w:rPr>
          <w:sz w:val="28"/>
          <w:szCs w:val="28"/>
        </w:rPr>
        <w:t>определение</w:t>
      </w:r>
      <w:r w:rsidRPr="00E06D76">
        <w:rPr>
          <w:spacing w:val="1"/>
          <w:sz w:val="28"/>
          <w:szCs w:val="28"/>
        </w:rPr>
        <w:t xml:space="preserve"> </w:t>
      </w:r>
      <w:r w:rsidRPr="00E06D76">
        <w:rPr>
          <w:sz w:val="28"/>
          <w:szCs w:val="28"/>
        </w:rPr>
        <w:t>содержания</w:t>
      </w:r>
      <w:r w:rsidRPr="00E06D76">
        <w:rPr>
          <w:spacing w:val="1"/>
          <w:sz w:val="28"/>
          <w:szCs w:val="28"/>
        </w:rPr>
        <w:t xml:space="preserve"> </w:t>
      </w:r>
      <w:r w:rsidRPr="00E06D76">
        <w:rPr>
          <w:sz w:val="28"/>
          <w:szCs w:val="28"/>
        </w:rPr>
        <w:t>гидроперекисей</w:t>
      </w:r>
      <w:r w:rsidRPr="00E06D76">
        <w:rPr>
          <w:spacing w:val="48"/>
          <w:sz w:val="28"/>
          <w:szCs w:val="28"/>
        </w:rPr>
        <w:t xml:space="preserve"> </w:t>
      </w:r>
      <w:r w:rsidRPr="00E06D76">
        <w:rPr>
          <w:sz w:val="28"/>
          <w:szCs w:val="28"/>
        </w:rPr>
        <w:t>липидов</w:t>
      </w:r>
      <w:r w:rsidRPr="00E06D76">
        <w:rPr>
          <w:spacing w:val="44"/>
          <w:sz w:val="28"/>
          <w:szCs w:val="28"/>
        </w:rPr>
        <w:t xml:space="preserve"> </w:t>
      </w:r>
      <w:r w:rsidRPr="00E06D76">
        <w:rPr>
          <w:sz w:val="28"/>
          <w:szCs w:val="28"/>
        </w:rPr>
        <w:t>в</w:t>
      </w:r>
      <w:r w:rsidRPr="00E06D76">
        <w:rPr>
          <w:spacing w:val="47"/>
          <w:sz w:val="28"/>
          <w:szCs w:val="28"/>
        </w:rPr>
        <w:t xml:space="preserve"> </w:t>
      </w:r>
      <w:r w:rsidRPr="00E06D76">
        <w:rPr>
          <w:sz w:val="28"/>
          <w:szCs w:val="28"/>
        </w:rPr>
        <w:t>плазме</w:t>
      </w:r>
      <w:r w:rsidRPr="00E06D76">
        <w:rPr>
          <w:spacing w:val="47"/>
          <w:sz w:val="28"/>
          <w:szCs w:val="28"/>
        </w:rPr>
        <w:t xml:space="preserve"> </w:t>
      </w:r>
      <w:r w:rsidRPr="00E06D76">
        <w:rPr>
          <w:sz w:val="28"/>
          <w:szCs w:val="28"/>
        </w:rPr>
        <w:t>крови</w:t>
      </w:r>
      <w:r w:rsidRPr="00E06D76">
        <w:rPr>
          <w:spacing w:val="45"/>
          <w:sz w:val="28"/>
          <w:szCs w:val="28"/>
        </w:rPr>
        <w:t xml:space="preserve"> </w:t>
      </w:r>
      <w:r w:rsidRPr="00E06D76">
        <w:rPr>
          <w:sz w:val="28"/>
          <w:szCs w:val="28"/>
        </w:rPr>
        <w:t>/</w:t>
      </w:r>
      <w:r w:rsidRPr="00E06D76">
        <w:rPr>
          <w:spacing w:val="48"/>
          <w:sz w:val="28"/>
          <w:szCs w:val="28"/>
        </w:rPr>
        <w:t xml:space="preserve"> </w:t>
      </w:r>
      <w:r w:rsidRPr="00E06D76">
        <w:rPr>
          <w:sz w:val="28"/>
          <w:szCs w:val="28"/>
        </w:rPr>
        <w:t>В.Б.Гаврилов,</w:t>
      </w:r>
      <w:r w:rsidRPr="00E06D76">
        <w:rPr>
          <w:spacing w:val="54"/>
          <w:sz w:val="28"/>
          <w:szCs w:val="28"/>
        </w:rPr>
        <w:t xml:space="preserve"> </w:t>
      </w:r>
      <w:r w:rsidRPr="00E06D76">
        <w:rPr>
          <w:sz w:val="28"/>
          <w:szCs w:val="28"/>
        </w:rPr>
        <w:t>М.И.Мишкорудная //Лабораторное</w:t>
      </w:r>
      <w:r w:rsidRPr="00E06D76">
        <w:rPr>
          <w:spacing w:val="-5"/>
          <w:sz w:val="28"/>
          <w:szCs w:val="28"/>
        </w:rPr>
        <w:t xml:space="preserve"> </w:t>
      </w:r>
      <w:r w:rsidRPr="00E06D76">
        <w:rPr>
          <w:sz w:val="28"/>
          <w:szCs w:val="28"/>
        </w:rPr>
        <w:t>дело. -</w:t>
      </w:r>
      <w:r w:rsidRPr="00E06D76">
        <w:rPr>
          <w:spacing w:val="-3"/>
          <w:sz w:val="28"/>
          <w:szCs w:val="28"/>
        </w:rPr>
        <w:t xml:space="preserve"> </w:t>
      </w:r>
      <w:r w:rsidRPr="00E06D76">
        <w:rPr>
          <w:sz w:val="28"/>
          <w:szCs w:val="28"/>
        </w:rPr>
        <w:t>1983.-</w:t>
      </w:r>
      <w:r w:rsidRPr="00E06D76">
        <w:rPr>
          <w:spacing w:val="-4"/>
          <w:sz w:val="28"/>
          <w:szCs w:val="28"/>
        </w:rPr>
        <w:t xml:space="preserve"> </w:t>
      </w:r>
      <w:r w:rsidRPr="00E06D76">
        <w:rPr>
          <w:sz w:val="28"/>
          <w:szCs w:val="28"/>
        </w:rPr>
        <w:t>№3.</w:t>
      </w:r>
      <w:r w:rsidRPr="00E06D76">
        <w:rPr>
          <w:spacing w:val="-3"/>
          <w:sz w:val="28"/>
          <w:szCs w:val="28"/>
        </w:rPr>
        <w:t xml:space="preserve"> </w:t>
      </w:r>
      <w:r w:rsidRPr="00E06D76">
        <w:rPr>
          <w:sz w:val="28"/>
          <w:szCs w:val="28"/>
        </w:rPr>
        <w:t>-</w:t>
      </w:r>
      <w:r w:rsidRPr="00E06D76">
        <w:rPr>
          <w:spacing w:val="-2"/>
          <w:sz w:val="28"/>
          <w:szCs w:val="28"/>
        </w:rPr>
        <w:t xml:space="preserve"> </w:t>
      </w:r>
      <w:r w:rsidRPr="00E06D76">
        <w:rPr>
          <w:sz w:val="28"/>
          <w:szCs w:val="28"/>
        </w:rPr>
        <w:t>С.33-36.</w:t>
      </w:r>
    </w:p>
    <w:p w14:paraId="12F2A738" w14:textId="77777777" w:rsidR="00A44B1F" w:rsidRPr="00E06D76" w:rsidRDefault="00A44B1F" w:rsidP="00A44B1F">
      <w:pPr>
        <w:ind w:firstLine="709"/>
        <w:jc w:val="both"/>
        <w:rPr>
          <w:sz w:val="28"/>
          <w:szCs w:val="28"/>
        </w:rPr>
      </w:pPr>
      <w:r w:rsidRPr="00E06D76">
        <w:rPr>
          <w:sz w:val="28"/>
          <w:szCs w:val="28"/>
        </w:rPr>
        <w:t>166 Королюк</w:t>
      </w:r>
      <w:r w:rsidRPr="00E06D76">
        <w:rPr>
          <w:spacing w:val="1"/>
          <w:sz w:val="28"/>
          <w:szCs w:val="28"/>
        </w:rPr>
        <w:t xml:space="preserve"> </w:t>
      </w:r>
      <w:r w:rsidRPr="00E06D76">
        <w:rPr>
          <w:sz w:val="28"/>
          <w:szCs w:val="28"/>
        </w:rPr>
        <w:t>М.А.,</w:t>
      </w:r>
      <w:r w:rsidRPr="00E06D76">
        <w:rPr>
          <w:spacing w:val="1"/>
          <w:sz w:val="28"/>
          <w:szCs w:val="28"/>
        </w:rPr>
        <w:t xml:space="preserve"> </w:t>
      </w:r>
      <w:r w:rsidRPr="00E06D76">
        <w:rPr>
          <w:sz w:val="28"/>
          <w:szCs w:val="28"/>
        </w:rPr>
        <w:t>Иванова</w:t>
      </w:r>
      <w:r w:rsidRPr="00E06D76">
        <w:rPr>
          <w:spacing w:val="1"/>
          <w:sz w:val="28"/>
          <w:szCs w:val="28"/>
        </w:rPr>
        <w:t xml:space="preserve"> </w:t>
      </w:r>
      <w:r w:rsidRPr="00E06D76">
        <w:rPr>
          <w:sz w:val="28"/>
          <w:szCs w:val="28"/>
        </w:rPr>
        <w:t>Л.И.,</w:t>
      </w:r>
      <w:r w:rsidRPr="00E06D76">
        <w:rPr>
          <w:spacing w:val="1"/>
          <w:sz w:val="28"/>
          <w:szCs w:val="28"/>
        </w:rPr>
        <w:t xml:space="preserve"> </w:t>
      </w:r>
      <w:r w:rsidRPr="00E06D76">
        <w:rPr>
          <w:sz w:val="28"/>
          <w:szCs w:val="28"/>
        </w:rPr>
        <w:t>Майорова</w:t>
      </w:r>
      <w:r w:rsidRPr="00E06D76">
        <w:rPr>
          <w:spacing w:val="1"/>
          <w:sz w:val="28"/>
          <w:szCs w:val="28"/>
        </w:rPr>
        <w:t xml:space="preserve"> </w:t>
      </w:r>
      <w:r w:rsidRPr="00E06D76">
        <w:rPr>
          <w:sz w:val="28"/>
          <w:szCs w:val="28"/>
        </w:rPr>
        <w:t>И.Г.,</w:t>
      </w:r>
      <w:r w:rsidRPr="00E06D76">
        <w:rPr>
          <w:spacing w:val="1"/>
          <w:sz w:val="28"/>
          <w:szCs w:val="28"/>
        </w:rPr>
        <w:t xml:space="preserve"> </w:t>
      </w:r>
      <w:r w:rsidRPr="00E06D76">
        <w:rPr>
          <w:sz w:val="28"/>
          <w:szCs w:val="28"/>
        </w:rPr>
        <w:t>Токарев</w:t>
      </w:r>
      <w:r w:rsidRPr="00E06D76">
        <w:rPr>
          <w:spacing w:val="1"/>
          <w:sz w:val="28"/>
          <w:szCs w:val="28"/>
        </w:rPr>
        <w:t xml:space="preserve"> </w:t>
      </w:r>
      <w:r w:rsidRPr="00E06D76">
        <w:rPr>
          <w:sz w:val="28"/>
          <w:szCs w:val="28"/>
        </w:rPr>
        <w:t>В.Е.</w:t>
      </w:r>
      <w:r w:rsidRPr="00E06D76">
        <w:rPr>
          <w:spacing w:val="1"/>
          <w:sz w:val="28"/>
          <w:szCs w:val="28"/>
        </w:rPr>
        <w:t xml:space="preserve"> </w:t>
      </w:r>
      <w:r w:rsidRPr="00E06D76">
        <w:rPr>
          <w:sz w:val="28"/>
          <w:szCs w:val="28"/>
        </w:rPr>
        <w:t>Метод</w:t>
      </w:r>
      <w:r w:rsidRPr="00E06D76">
        <w:rPr>
          <w:spacing w:val="1"/>
          <w:sz w:val="28"/>
          <w:szCs w:val="28"/>
        </w:rPr>
        <w:t xml:space="preserve"> </w:t>
      </w:r>
      <w:r w:rsidRPr="00E06D76">
        <w:rPr>
          <w:sz w:val="28"/>
          <w:szCs w:val="28"/>
        </w:rPr>
        <w:t>определения</w:t>
      </w:r>
      <w:r w:rsidRPr="00E06D76">
        <w:rPr>
          <w:spacing w:val="-1"/>
          <w:sz w:val="28"/>
          <w:szCs w:val="28"/>
        </w:rPr>
        <w:t xml:space="preserve"> </w:t>
      </w:r>
      <w:r w:rsidRPr="00E06D76">
        <w:rPr>
          <w:sz w:val="28"/>
          <w:szCs w:val="28"/>
        </w:rPr>
        <w:t>активности</w:t>
      </w:r>
      <w:r w:rsidRPr="00E06D76">
        <w:rPr>
          <w:spacing w:val="-3"/>
          <w:sz w:val="28"/>
          <w:szCs w:val="28"/>
        </w:rPr>
        <w:t xml:space="preserve"> </w:t>
      </w:r>
      <w:r w:rsidRPr="00E06D76">
        <w:rPr>
          <w:sz w:val="28"/>
          <w:szCs w:val="28"/>
        </w:rPr>
        <w:t>каталазы</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Лабораторное</w:t>
      </w:r>
      <w:r w:rsidRPr="00E06D76">
        <w:rPr>
          <w:spacing w:val="-4"/>
          <w:sz w:val="28"/>
          <w:szCs w:val="28"/>
        </w:rPr>
        <w:t xml:space="preserve"> </w:t>
      </w:r>
      <w:r w:rsidRPr="00E06D76">
        <w:rPr>
          <w:sz w:val="28"/>
          <w:szCs w:val="28"/>
        </w:rPr>
        <w:t>дело.</w:t>
      </w:r>
      <w:r w:rsidRPr="00E06D76">
        <w:rPr>
          <w:spacing w:val="-1"/>
          <w:sz w:val="28"/>
          <w:szCs w:val="28"/>
        </w:rPr>
        <w:t xml:space="preserve"> </w:t>
      </w:r>
      <w:r w:rsidRPr="00E06D76">
        <w:rPr>
          <w:sz w:val="28"/>
          <w:szCs w:val="28"/>
        </w:rPr>
        <w:t>–1988.</w:t>
      </w:r>
      <w:r w:rsidRPr="00E06D76">
        <w:rPr>
          <w:spacing w:val="-3"/>
          <w:sz w:val="28"/>
          <w:szCs w:val="28"/>
        </w:rPr>
        <w:t xml:space="preserve"> </w:t>
      </w:r>
      <w:r w:rsidRPr="00E06D76">
        <w:rPr>
          <w:sz w:val="28"/>
          <w:szCs w:val="28"/>
        </w:rPr>
        <w:t>–№</w:t>
      </w:r>
      <w:r w:rsidRPr="00E06D76">
        <w:rPr>
          <w:spacing w:val="-4"/>
          <w:sz w:val="28"/>
          <w:szCs w:val="28"/>
        </w:rPr>
        <w:t xml:space="preserve"> </w:t>
      </w:r>
      <w:r w:rsidRPr="00E06D76">
        <w:rPr>
          <w:sz w:val="28"/>
          <w:szCs w:val="28"/>
        </w:rPr>
        <w:t>1.</w:t>
      </w:r>
      <w:r w:rsidRPr="00E06D76">
        <w:rPr>
          <w:spacing w:val="-2"/>
          <w:sz w:val="28"/>
          <w:szCs w:val="28"/>
        </w:rPr>
        <w:t xml:space="preserve"> </w:t>
      </w:r>
      <w:r w:rsidRPr="00E06D76">
        <w:rPr>
          <w:sz w:val="28"/>
          <w:szCs w:val="28"/>
        </w:rPr>
        <w:t>–С.</w:t>
      </w:r>
      <w:r w:rsidRPr="00E06D76">
        <w:rPr>
          <w:spacing w:val="-4"/>
          <w:sz w:val="28"/>
          <w:szCs w:val="28"/>
        </w:rPr>
        <w:t xml:space="preserve"> </w:t>
      </w:r>
      <w:r w:rsidRPr="00E06D76">
        <w:rPr>
          <w:sz w:val="28"/>
          <w:szCs w:val="28"/>
        </w:rPr>
        <w:t>16-18.</w:t>
      </w:r>
    </w:p>
    <w:p w14:paraId="0205C093" w14:textId="77777777" w:rsidR="00A44B1F" w:rsidRPr="00E06D76" w:rsidRDefault="00A44B1F" w:rsidP="00A44B1F">
      <w:pPr>
        <w:ind w:firstLine="709"/>
        <w:jc w:val="both"/>
        <w:rPr>
          <w:sz w:val="28"/>
          <w:szCs w:val="28"/>
        </w:rPr>
      </w:pPr>
      <w:r w:rsidRPr="00E06D76">
        <w:rPr>
          <w:sz w:val="28"/>
          <w:szCs w:val="28"/>
        </w:rPr>
        <w:t>167 Воронкова, Н. А. Качественные реакции в химии [Электронный ресурс]:</w:t>
      </w:r>
      <w:r w:rsidRPr="00E06D76">
        <w:rPr>
          <w:spacing w:val="-67"/>
          <w:sz w:val="28"/>
          <w:szCs w:val="28"/>
        </w:rPr>
        <w:t xml:space="preserve"> </w:t>
      </w:r>
      <w:r w:rsidRPr="00E06D76">
        <w:rPr>
          <w:sz w:val="28"/>
          <w:szCs w:val="28"/>
        </w:rPr>
        <w:t>практикум</w:t>
      </w:r>
      <w:r w:rsidRPr="00E06D76">
        <w:rPr>
          <w:spacing w:val="-1"/>
          <w:sz w:val="28"/>
          <w:szCs w:val="28"/>
        </w:rPr>
        <w:t xml:space="preserve"> </w:t>
      </w:r>
      <w:r w:rsidRPr="00E06D76">
        <w:rPr>
          <w:sz w:val="28"/>
          <w:szCs w:val="28"/>
        </w:rPr>
        <w:t>/ Омск: Изд-во ОмГТУ,</w:t>
      </w:r>
      <w:r w:rsidRPr="00E06D76">
        <w:rPr>
          <w:spacing w:val="-4"/>
          <w:sz w:val="28"/>
          <w:szCs w:val="28"/>
        </w:rPr>
        <w:t xml:space="preserve"> </w:t>
      </w:r>
      <w:r w:rsidRPr="00E06D76">
        <w:rPr>
          <w:sz w:val="28"/>
          <w:szCs w:val="28"/>
        </w:rPr>
        <w:t>2019.</w:t>
      </w:r>
      <w:r w:rsidRPr="00E06D76">
        <w:rPr>
          <w:spacing w:val="-1"/>
          <w:sz w:val="28"/>
          <w:szCs w:val="28"/>
        </w:rPr>
        <w:t xml:space="preserve"> </w:t>
      </w:r>
      <w:r w:rsidRPr="00E06D76">
        <w:rPr>
          <w:sz w:val="28"/>
          <w:szCs w:val="28"/>
        </w:rPr>
        <w:t>–170</w:t>
      </w:r>
      <w:r w:rsidRPr="00E06D76">
        <w:rPr>
          <w:spacing w:val="1"/>
          <w:sz w:val="28"/>
          <w:szCs w:val="28"/>
        </w:rPr>
        <w:t xml:space="preserve"> </w:t>
      </w:r>
      <w:r w:rsidRPr="00E06D76">
        <w:rPr>
          <w:sz w:val="28"/>
          <w:szCs w:val="28"/>
        </w:rPr>
        <w:t>с.</w:t>
      </w:r>
    </w:p>
    <w:p w14:paraId="31B987D8" w14:textId="77777777" w:rsidR="00A44B1F" w:rsidRPr="00E06D76" w:rsidRDefault="00A44B1F" w:rsidP="00A44B1F">
      <w:pPr>
        <w:ind w:firstLine="709"/>
        <w:jc w:val="both"/>
        <w:rPr>
          <w:sz w:val="28"/>
          <w:szCs w:val="28"/>
        </w:rPr>
      </w:pPr>
      <w:r w:rsidRPr="00E06D76">
        <w:rPr>
          <w:sz w:val="28"/>
          <w:szCs w:val="28"/>
        </w:rPr>
        <w:lastRenderedPageBreak/>
        <w:t>168 Патент на полезную модель 54787 Российская Федерация, A61K 33/00.</w:t>
      </w:r>
      <w:r w:rsidRPr="00E06D76">
        <w:rPr>
          <w:spacing w:val="1"/>
          <w:sz w:val="28"/>
          <w:szCs w:val="28"/>
        </w:rPr>
        <w:t xml:space="preserve"> </w:t>
      </w:r>
      <w:r w:rsidRPr="00E06D76">
        <w:rPr>
          <w:sz w:val="28"/>
          <w:szCs w:val="28"/>
        </w:rPr>
        <w:t>Система лабораторной диагностики окислительного стресса / Павлюченко И.И.,</w:t>
      </w:r>
      <w:r w:rsidRPr="00E06D76">
        <w:rPr>
          <w:spacing w:val="1"/>
          <w:sz w:val="28"/>
          <w:szCs w:val="28"/>
        </w:rPr>
        <w:t xml:space="preserve"> </w:t>
      </w:r>
      <w:r w:rsidRPr="00E06D76">
        <w:rPr>
          <w:sz w:val="28"/>
          <w:szCs w:val="28"/>
        </w:rPr>
        <w:t>Басов</w:t>
      </w:r>
      <w:r w:rsidRPr="00E06D76">
        <w:rPr>
          <w:spacing w:val="-3"/>
          <w:sz w:val="28"/>
          <w:szCs w:val="28"/>
        </w:rPr>
        <w:t xml:space="preserve"> </w:t>
      </w:r>
      <w:r w:rsidRPr="00E06D76">
        <w:rPr>
          <w:sz w:val="28"/>
          <w:szCs w:val="28"/>
        </w:rPr>
        <w:t>А.А.,</w:t>
      </w:r>
      <w:r w:rsidRPr="00E06D76">
        <w:rPr>
          <w:spacing w:val="-1"/>
          <w:sz w:val="28"/>
          <w:szCs w:val="28"/>
        </w:rPr>
        <w:t xml:space="preserve"> </w:t>
      </w:r>
      <w:r w:rsidRPr="00E06D76">
        <w:rPr>
          <w:sz w:val="28"/>
          <w:szCs w:val="28"/>
        </w:rPr>
        <w:t>Федосов</w:t>
      </w:r>
      <w:r w:rsidRPr="00E06D76">
        <w:rPr>
          <w:spacing w:val="-2"/>
          <w:sz w:val="28"/>
          <w:szCs w:val="28"/>
        </w:rPr>
        <w:t xml:space="preserve"> </w:t>
      </w:r>
      <w:r w:rsidRPr="00E06D76">
        <w:rPr>
          <w:sz w:val="28"/>
          <w:szCs w:val="28"/>
        </w:rPr>
        <w:t>С.Р.</w:t>
      </w:r>
      <w:r w:rsidRPr="00E06D76">
        <w:rPr>
          <w:spacing w:val="-2"/>
          <w:sz w:val="28"/>
          <w:szCs w:val="28"/>
        </w:rPr>
        <w:t xml:space="preserve"> </w:t>
      </w:r>
      <w:r w:rsidRPr="00E06D76">
        <w:rPr>
          <w:sz w:val="28"/>
          <w:szCs w:val="28"/>
        </w:rPr>
        <w:t>27.07.2006.</w:t>
      </w:r>
      <w:r w:rsidRPr="00E06D76">
        <w:rPr>
          <w:spacing w:val="-1"/>
          <w:sz w:val="28"/>
          <w:szCs w:val="28"/>
        </w:rPr>
        <w:t xml:space="preserve"> </w:t>
      </w:r>
      <w:r w:rsidRPr="00E06D76">
        <w:rPr>
          <w:sz w:val="28"/>
          <w:szCs w:val="28"/>
        </w:rPr>
        <w:t>Бюл.</w:t>
      </w:r>
      <w:r w:rsidRPr="00E06D76">
        <w:rPr>
          <w:spacing w:val="-1"/>
          <w:sz w:val="28"/>
          <w:szCs w:val="28"/>
        </w:rPr>
        <w:t xml:space="preserve"> </w:t>
      </w:r>
      <w:r w:rsidRPr="00E06D76">
        <w:rPr>
          <w:sz w:val="28"/>
          <w:szCs w:val="28"/>
        </w:rPr>
        <w:t>№ 21.</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2с.</w:t>
      </w:r>
    </w:p>
    <w:p w14:paraId="359D250A" w14:textId="77777777" w:rsidR="00A44B1F" w:rsidRPr="00E06D76" w:rsidRDefault="00A44B1F" w:rsidP="00A44B1F">
      <w:pPr>
        <w:ind w:firstLine="709"/>
        <w:jc w:val="both"/>
        <w:rPr>
          <w:sz w:val="28"/>
          <w:szCs w:val="28"/>
        </w:rPr>
      </w:pPr>
      <w:r w:rsidRPr="00E06D76">
        <w:rPr>
          <w:sz w:val="28"/>
          <w:szCs w:val="28"/>
        </w:rPr>
        <w:t>169 Гребенникова</w:t>
      </w:r>
      <w:r w:rsidRPr="00E06D76">
        <w:rPr>
          <w:spacing w:val="1"/>
          <w:sz w:val="28"/>
          <w:szCs w:val="28"/>
        </w:rPr>
        <w:t xml:space="preserve"> </w:t>
      </w:r>
      <w:r w:rsidRPr="00E06D76">
        <w:rPr>
          <w:sz w:val="28"/>
          <w:szCs w:val="28"/>
        </w:rPr>
        <w:t>И.В.</w:t>
      </w:r>
      <w:r w:rsidRPr="00E06D76">
        <w:rPr>
          <w:spacing w:val="1"/>
          <w:sz w:val="28"/>
          <w:szCs w:val="28"/>
        </w:rPr>
        <w:t xml:space="preserve"> </w:t>
      </w:r>
      <w:r w:rsidRPr="00E06D76">
        <w:rPr>
          <w:sz w:val="28"/>
          <w:szCs w:val="28"/>
        </w:rPr>
        <w:t>Методы</w:t>
      </w:r>
      <w:r w:rsidRPr="00E06D76">
        <w:rPr>
          <w:spacing w:val="1"/>
          <w:sz w:val="28"/>
          <w:szCs w:val="28"/>
        </w:rPr>
        <w:t xml:space="preserve"> </w:t>
      </w:r>
      <w:r w:rsidRPr="00E06D76">
        <w:rPr>
          <w:sz w:val="28"/>
          <w:szCs w:val="28"/>
        </w:rPr>
        <w:t>математической</w:t>
      </w:r>
      <w:r w:rsidRPr="00E06D76">
        <w:rPr>
          <w:spacing w:val="1"/>
          <w:sz w:val="28"/>
          <w:szCs w:val="28"/>
        </w:rPr>
        <w:t xml:space="preserve"> </w:t>
      </w:r>
      <w:r w:rsidRPr="00E06D76">
        <w:rPr>
          <w:sz w:val="28"/>
          <w:szCs w:val="28"/>
        </w:rPr>
        <w:t>обработки</w:t>
      </w:r>
      <w:r w:rsidRPr="00E06D76">
        <w:rPr>
          <w:spacing w:val="1"/>
          <w:sz w:val="28"/>
          <w:szCs w:val="28"/>
        </w:rPr>
        <w:t xml:space="preserve"> </w:t>
      </w:r>
      <w:r w:rsidRPr="00E06D76">
        <w:rPr>
          <w:sz w:val="28"/>
          <w:szCs w:val="28"/>
        </w:rPr>
        <w:t>экспериментальных</w:t>
      </w:r>
      <w:r w:rsidRPr="00E06D76">
        <w:rPr>
          <w:spacing w:val="-14"/>
          <w:sz w:val="28"/>
          <w:szCs w:val="28"/>
        </w:rPr>
        <w:t xml:space="preserve"> </w:t>
      </w:r>
      <w:r w:rsidRPr="00E06D76">
        <w:rPr>
          <w:sz w:val="28"/>
          <w:szCs w:val="28"/>
        </w:rPr>
        <w:t>данных:</w:t>
      </w:r>
      <w:r w:rsidRPr="00E06D76">
        <w:rPr>
          <w:spacing w:val="-10"/>
          <w:sz w:val="28"/>
          <w:szCs w:val="28"/>
        </w:rPr>
        <w:t xml:space="preserve"> </w:t>
      </w:r>
      <w:r w:rsidRPr="00E06D76">
        <w:rPr>
          <w:sz w:val="28"/>
          <w:szCs w:val="28"/>
        </w:rPr>
        <w:t>учебно-методическое</w:t>
      </w:r>
      <w:r w:rsidRPr="00E06D76">
        <w:rPr>
          <w:spacing w:val="-13"/>
          <w:sz w:val="28"/>
          <w:szCs w:val="28"/>
        </w:rPr>
        <w:t xml:space="preserve"> </w:t>
      </w:r>
      <w:r w:rsidRPr="00E06D76">
        <w:rPr>
          <w:sz w:val="28"/>
          <w:szCs w:val="28"/>
        </w:rPr>
        <w:t>пособие</w:t>
      </w:r>
      <w:r w:rsidRPr="00E06D76">
        <w:rPr>
          <w:spacing w:val="-11"/>
          <w:sz w:val="28"/>
          <w:szCs w:val="28"/>
        </w:rPr>
        <w:t xml:space="preserve"> </w:t>
      </w:r>
      <w:r w:rsidRPr="00E06D76">
        <w:rPr>
          <w:sz w:val="28"/>
          <w:szCs w:val="28"/>
        </w:rPr>
        <w:t>/</w:t>
      </w:r>
      <w:r w:rsidRPr="00E06D76">
        <w:rPr>
          <w:spacing w:val="-14"/>
          <w:sz w:val="28"/>
          <w:szCs w:val="28"/>
        </w:rPr>
        <w:t xml:space="preserve"> </w:t>
      </w:r>
      <w:r w:rsidRPr="00E06D76">
        <w:rPr>
          <w:sz w:val="28"/>
          <w:szCs w:val="28"/>
        </w:rPr>
        <w:t>И.В.</w:t>
      </w:r>
      <w:r w:rsidRPr="00E06D76">
        <w:rPr>
          <w:spacing w:val="-13"/>
          <w:sz w:val="28"/>
          <w:szCs w:val="28"/>
        </w:rPr>
        <w:t xml:space="preserve"> </w:t>
      </w:r>
      <w:r w:rsidRPr="00E06D76">
        <w:rPr>
          <w:sz w:val="28"/>
          <w:szCs w:val="28"/>
        </w:rPr>
        <w:t>Гребенникова. –Екатеринбург: Изд-во Урал.</w:t>
      </w:r>
      <w:r w:rsidRPr="00E06D76">
        <w:rPr>
          <w:spacing w:val="-1"/>
          <w:sz w:val="28"/>
          <w:szCs w:val="28"/>
        </w:rPr>
        <w:t xml:space="preserve"> </w:t>
      </w:r>
      <w:r w:rsidRPr="00E06D76">
        <w:rPr>
          <w:sz w:val="28"/>
          <w:szCs w:val="28"/>
        </w:rPr>
        <w:t>ун-та,</w:t>
      </w:r>
      <w:r w:rsidRPr="00E06D76">
        <w:rPr>
          <w:spacing w:val="-2"/>
          <w:sz w:val="28"/>
          <w:szCs w:val="28"/>
        </w:rPr>
        <w:t xml:space="preserve"> </w:t>
      </w:r>
      <w:r w:rsidRPr="00E06D76">
        <w:rPr>
          <w:sz w:val="28"/>
          <w:szCs w:val="28"/>
        </w:rPr>
        <w:t>2015. –124</w:t>
      </w:r>
      <w:r w:rsidRPr="00E06D76">
        <w:rPr>
          <w:spacing w:val="1"/>
          <w:sz w:val="28"/>
          <w:szCs w:val="28"/>
        </w:rPr>
        <w:t xml:space="preserve"> </w:t>
      </w:r>
      <w:r w:rsidRPr="00E06D76">
        <w:rPr>
          <w:sz w:val="28"/>
          <w:szCs w:val="28"/>
        </w:rPr>
        <w:t>с.</w:t>
      </w:r>
    </w:p>
    <w:p w14:paraId="68A2CA9F" w14:textId="77777777" w:rsidR="00A44B1F" w:rsidRPr="00E06D76" w:rsidRDefault="00A44B1F" w:rsidP="00A44B1F">
      <w:pPr>
        <w:ind w:firstLine="709"/>
        <w:jc w:val="both"/>
        <w:rPr>
          <w:sz w:val="28"/>
          <w:szCs w:val="28"/>
          <w:lang w:val="en-GB"/>
        </w:rPr>
      </w:pPr>
      <w:r w:rsidRPr="00E06D76">
        <w:rPr>
          <w:sz w:val="28"/>
          <w:szCs w:val="28"/>
        </w:rPr>
        <w:t xml:space="preserve">170 Щетинина Елена Михайловна, Ходырева Зоя Рафаиловна Исследования состава и свойств молока, полученного от разных пород коз // Вестник АГАУ. 2014. </w:t>
      </w:r>
      <w:r w:rsidRPr="00E06D76">
        <w:rPr>
          <w:sz w:val="28"/>
          <w:szCs w:val="28"/>
          <w:lang w:val="en-GB"/>
        </w:rPr>
        <w:t>№4 (114). –</w:t>
      </w:r>
      <w:r w:rsidRPr="00E06D76">
        <w:rPr>
          <w:sz w:val="28"/>
          <w:szCs w:val="28"/>
        </w:rPr>
        <w:t>С</w:t>
      </w:r>
      <w:r w:rsidRPr="00E06D76">
        <w:rPr>
          <w:sz w:val="28"/>
          <w:szCs w:val="28"/>
          <w:lang w:val="en-GB"/>
        </w:rPr>
        <w:t>. 159-163.</w:t>
      </w:r>
    </w:p>
    <w:p w14:paraId="4844155F" w14:textId="77777777" w:rsidR="00A44B1F" w:rsidRPr="00E06D76" w:rsidRDefault="00A44B1F" w:rsidP="00A44B1F">
      <w:pPr>
        <w:ind w:firstLine="709"/>
        <w:jc w:val="both"/>
        <w:rPr>
          <w:sz w:val="28"/>
          <w:szCs w:val="28"/>
          <w:lang w:val="en-GB"/>
        </w:rPr>
      </w:pPr>
      <w:r w:rsidRPr="00E06D76">
        <w:rPr>
          <w:sz w:val="28"/>
          <w:szCs w:val="28"/>
          <w:lang w:val="en-GB"/>
        </w:rPr>
        <w:t xml:space="preserve">171 </w:t>
      </w:r>
      <w:r w:rsidRPr="00E06D76">
        <w:rPr>
          <w:sz w:val="28"/>
          <w:szCs w:val="28"/>
          <w:lang w:val="en-US"/>
        </w:rPr>
        <w:t>Nadirova S., Sinyavskiy Y., Lessova Zh., Saltybayev A.and Alybayeva A.</w:t>
      </w:r>
      <w:r w:rsidRPr="00E06D76">
        <w:rPr>
          <w:spacing w:val="1"/>
          <w:sz w:val="28"/>
          <w:szCs w:val="28"/>
          <w:lang w:val="en-US"/>
        </w:rPr>
        <w:t xml:space="preserve"> </w:t>
      </w:r>
      <w:r w:rsidRPr="00E06D76">
        <w:rPr>
          <w:sz w:val="28"/>
          <w:szCs w:val="28"/>
          <w:lang w:val="en-US"/>
        </w:rPr>
        <w:t>Antagonistic</w:t>
      </w:r>
      <w:r w:rsidRPr="00E06D76">
        <w:rPr>
          <w:spacing w:val="-7"/>
          <w:sz w:val="28"/>
          <w:szCs w:val="28"/>
          <w:lang w:val="en-US"/>
        </w:rPr>
        <w:t xml:space="preserve"> </w:t>
      </w:r>
      <w:r w:rsidRPr="00E06D76">
        <w:rPr>
          <w:sz w:val="28"/>
          <w:szCs w:val="28"/>
          <w:lang w:val="en-US"/>
        </w:rPr>
        <w:t>activity</w:t>
      </w:r>
      <w:r w:rsidRPr="00E06D76">
        <w:rPr>
          <w:spacing w:val="-7"/>
          <w:sz w:val="28"/>
          <w:szCs w:val="28"/>
          <w:lang w:val="en-US"/>
        </w:rPr>
        <w:t xml:space="preserve"> </w:t>
      </w:r>
      <w:r w:rsidRPr="00E06D76">
        <w:rPr>
          <w:sz w:val="28"/>
          <w:szCs w:val="28"/>
          <w:lang w:val="en-US"/>
        </w:rPr>
        <w:t>of</w:t>
      </w:r>
      <w:r w:rsidRPr="00E06D76">
        <w:rPr>
          <w:spacing w:val="-6"/>
          <w:sz w:val="28"/>
          <w:szCs w:val="28"/>
          <w:lang w:val="en-US"/>
        </w:rPr>
        <w:t xml:space="preserve"> </w:t>
      </w:r>
      <w:r w:rsidRPr="00E06D76">
        <w:rPr>
          <w:sz w:val="28"/>
          <w:szCs w:val="28"/>
          <w:lang w:val="en-US"/>
        </w:rPr>
        <w:t>goat</w:t>
      </w:r>
      <w:r w:rsidRPr="00E06D76">
        <w:rPr>
          <w:spacing w:val="-6"/>
          <w:sz w:val="28"/>
          <w:szCs w:val="28"/>
          <w:lang w:val="en-US"/>
        </w:rPr>
        <w:t xml:space="preserve"> </w:t>
      </w:r>
      <w:r w:rsidRPr="00E06D76">
        <w:rPr>
          <w:sz w:val="28"/>
          <w:szCs w:val="28"/>
          <w:lang w:val="en-US"/>
        </w:rPr>
        <w:t>milk</w:t>
      </w:r>
      <w:r w:rsidRPr="00E06D76">
        <w:rPr>
          <w:spacing w:val="-6"/>
          <w:sz w:val="28"/>
          <w:szCs w:val="28"/>
          <w:lang w:val="en-US"/>
        </w:rPr>
        <w:t xml:space="preserve"> </w:t>
      </w:r>
      <w:r w:rsidRPr="00E06D76">
        <w:rPr>
          <w:sz w:val="28"/>
          <w:szCs w:val="28"/>
          <w:lang w:val="en-US"/>
        </w:rPr>
        <w:t>and</w:t>
      </w:r>
      <w:r w:rsidRPr="00E06D76">
        <w:rPr>
          <w:spacing w:val="-6"/>
          <w:sz w:val="28"/>
          <w:szCs w:val="28"/>
          <w:lang w:val="en-US"/>
        </w:rPr>
        <w:t xml:space="preserve"> </w:t>
      </w:r>
      <w:r w:rsidRPr="00E06D76">
        <w:rPr>
          <w:sz w:val="28"/>
          <w:szCs w:val="28"/>
          <w:lang w:val="en-US"/>
        </w:rPr>
        <w:t>fermented</w:t>
      </w:r>
      <w:r w:rsidRPr="00E06D76">
        <w:rPr>
          <w:spacing w:val="-5"/>
          <w:sz w:val="28"/>
          <w:szCs w:val="28"/>
          <w:lang w:val="en-US"/>
        </w:rPr>
        <w:t xml:space="preserve"> </w:t>
      </w:r>
      <w:r w:rsidRPr="00E06D76">
        <w:rPr>
          <w:sz w:val="28"/>
          <w:szCs w:val="28"/>
          <w:lang w:val="en-US"/>
        </w:rPr>
        <w:t>milk</w:t>
      </w:r>
      <w:r w:rsidRPr="00E06D76">
        <w:rPr>
          <w:spacing w:val="-6"/>
          <w:sz w:val="28"/>
          <w:szCs w:val="28"/>
          <w:lang w:val="en-US"/>
        </w:rPr>
        <w:t xml:space="preserve"> </w:t>
      </w:r>
      <w:r w:rsidRPr="00E06D76">
        <w:rPr>
          <w:sz w:val="28"/>
          <w:szCs w:val="28"/>
          <w:lang w:val="en-US"/>
        </w:rPr>
        <w:t>products</w:t>
      </w:r>
      <w:r w:rsidRPr="00E06D76">
        <w:rPr>
          <w:spacing w:val="-6"/>
          <w:sz w:val="28"/>
          <w:szCs w:val="28"/>
          <w:lang w:val="en-US"/>
        </w:rPr>
        <w:t xml:space="preserve"> </w:t>
      </w:r>
      <w:r w:rsidRPr="00E06D76">
        <w:rPr>
          <w:sz w:val="28"/>
          <w:szCs w:val="28"/>
          <w:lang w:val="en-US"/>
        </w:rPr>
        <w:t>on</w:t>
      </w:r>
      <w:r w:rsidRPr="00E06D76">
        <w:rPr>
          <w:spacing w:val="-6"/>
          <w:sz w:val="28"/>
          <w:szCs w:val="28"/>
          <w:lang w:val="en-US"/>
        </w:rPr>
        <w:t xml:space="preserve"> </w:t>
      </w:r>
      <w:r w:rsidRPr="00E06D76">
        <w:rPr>
          <w:sz w:val="28"/>
          <w:szCs w:val="28"/>
          <w:lang w:val="en-US"/>
        </w:rPr>
        <w:t>its</w:t>
      </w:r>
      <w:r w:rsidRPr="00E06D76">
        <w:rPr>
          <w:spacing w:val="-6"/>
          <w:sz w:val="28"/>
          <w:szCs w:val="28"/>
          <w:lang w:val="en-US"/>
        </w:rPr>
        <w:t xml:space="preserve"> </w:t>
      </w:r>
      <w:r w:rsidRPr="00E06D76">
        <w:rPr>
          <w:sz w:val="28"/>
          <w:szCs w:val="28"/>
          <w:lang w:val="en-US"/>
        </w:rPr>
        <w:t>basis</w:t>
      </w:r>
      <w:r w:rsidRPr="00E06D76">
        <w:rPr>
          <w:spacing w:val="-6"/>
          <w:sz w:val="28"/>
          <w:szCs w:val="28"/>
          <w:lang w:val="en-US"/>
        </w:rPr>
        <w:t xml:space="preserve"> </w:t>
      </w:r>
      <w:r w:rsidRPr="00E06D76">
        <w:rPr>
          <w:sz w:val="28"/>
          <w:szCs w:val="28"/>
          <w:lang w:val="en-US"/>
        </w:rPr>
        <w:t>enriched</w:t>
      </w:r>
      <w:r w:rsidRPr="00E06D76">
        <w:rPr>
          <w:spacing w:val="-6"/>
          <w:sz w:val="28"/>
          <w:szCs w:val="28"/>
          <w:lang w:val="en-US"/>
        </w:rPr>
        <w:t xml:space="preserve"> </w:t>
      </w:r>
      <w:r w:rsidRPr="00E06D76">
        <w:rPr>
          <w:sz w:val="28"/>
          <w:szCs w:val="28"/>
          <w:lang w:val="en-US"/>
        </w:rPr>
        <w:t>with</w:t>
      </w:r>
      <w:r w:rsidRPr="00E06D76">
        <w:rPr>
          <w:spacing w:val="-68"/>
          <w:sz w:val="28"/>
          <w:szCs w:val="28"/>
          <w:lang w:val="en-US"/>
        </w:rPr>
        <w:t xml:space="preserve"> </w:t>
      </w:r>
      <w:r w:rsidRPr="00E06D76">
        <w:rPr>
          <w:sz w:val="28"/>
          <w:szCs w:val="28"/>
          <w:lang w:val="en-US"/>
        </w:rPr>
        <w:t>biologically</w:t>
      </w:r>
      <w:r w:rsidRPr="00E06D76">
        <w:rPr>
          <w:spacing w:val="-5"/>
          <w:sz w:val="28"/>
          <w:szCs w:val="28"/>
          <w:lang w:val="en-US"/>
        </w:rPr>
        <w:t xml:space="preserve"> </w:t>
      </w:r>
      <w:r w:rsidRPr="00E06D76">
        <w:rPr>
          <w:sz w:val="28"/>
          <w:szCs w:val="28"/>
          <w:lang w:val="en-US"/>
        </w:rPr>
        <w:t>active</w:t>
      </w:r>
      <w:r w:rsidRPr="00E06D76">
        <w:rPr>
          <w:spacing w:val="-2"/>
          <w:sz w:val="28"/>
          <w:szCs w:val="28"/>
          <w:lang w:val="en-US"/>
        </w:rPr>
        <w:t xml:space="preserve"> </w:t>
      </w:r>
      <w:r w:rsidRPr="00E06D76">
        <w:rPr>
          <w:sz w:val="28"/>
          <w:szCs w:val="28"/>
          <w:lang w:val="en-US"/>
        </w:rPr>
        <w:t>additives //</w:t>
      </w:r>
      <w:r w:rsidRPr="00E06D76">
        <w:rPr>
          <w:spacing w:val="3"/>
          <w:sz w:val="28"/>
          <w:szCs w:val="28"/>
          <w:lang w:val="en-US"/>
        </w:rPr>
        <w:t xml:space="preserve"> </w:t>
      </w:r>
      <w:r w:rsidRPr="00E06D76">
        <w:rPr>
          <w:sz w:val="28"/>
          <w:szCs w:val="28"/>
          <w:lang w:val="en-US"/>
        </w:rPr>
        <w:t>Eco.</w:t>
      </w:r>
      <w:r w:rsidRPr="00E06D76">
        <w:rPr>
          <w:spacing w:val="-2"/>
          <w:sz w:val="28"/>
          <w:szCs w:val="28"/>
          <w:lang w:val="en-US"/>
        </w:rPr>
        <w:t xml:space="preserve"> </w:t>
      </w:r>
      <w:r w:rsidRPr="00E06D76">
        <w:rPr>
          <w:sz w:val="28"/>
          <w:szCs w:val="28"/>
          <w:lang w:val="en-US"/>
        </w:rPr>
        <w:t>Env.</w:t>
      </w:r>
      <w:r w:rsidRPr="00E06D76">
        <w:rPr>
          <w:spacing w:val="-2"/>
          <w:sz w:val="28"/>
          <w:szCs w:val="28"/>
          <w:lang w:val="en-US"/>
        </w:rPr>
        <w:t xml:space="preserve"> </w:t>
      </w:r>
      <w:r w:rsidRPr="00E06D76">
        <w:rPr>
          <w:sz w:val="28"/>
          <w:szCs w:val="28"/>
          <w:lang w:val="en-GB"/>
        </w:rPr>
        <w:t>&amp;</w:t>
      </w:r>
      <w:r w:rsidRPr="00E06D76">
        <w:rPr>
          <w:spacing w:val="-4"/>
          <w:sz w:val="28"/>
          <w:szCs w:val="28"/>
          <w:lang w:val="en-GB"/>
        </w:rPr>
        <w:t xml:space="preserve"> </w:t>
      </w:r>
      <w:r w:rsidRPr="00E06D76">
        <w:rPr>
          <w:sz w:val="28"/>
          <w:szCs w:val="28"/>
          <w:lang w:val="en-GB"/>
        </w:rPr>
        <w:t>Cons.</w:t>
      </w:r>
      <w:r w:rsidRPr="00E06D76">
        <w:rPr>
          <w:spacing w:val="-1"/>
          <w:sz w:val="28"/>
          <w:szCs w:val="28"/>
          <w:lang w:val="en-GB"/>
        </w:rPr>
        <w:t xml:space="preserve"> </w:t>
      </w:r>
      <w:r w:rsidRPr="00E06D76">
        <w:rPr>
          <w:sz w:val="28"/>
          <w:szCs w:val="28"/>
          <w:lang w:val="en-GB"/>
        </w:rPr>
        <w:t>–2019.</w:t>
      </w:r>
      <w:r w:rsidRPr="00E06D76">
        <w:rPr>
          <w:spacing w:val="-2"/>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Vol.</w:t>
      </w:r>
      <w:r w:rsidRPr="00E06D76">
        <w:rPr>
          <w:spacing w:val="-5"/>
          <w:sz w:val="28"/>
          <w:szCs w:val="28"/>
          <w:lang w:val="en-GB"/>
        </w:rPr>
        <w:t xml:space="preserve"> </w:t>
      </w:r>
      <w:r w:rsidRPr="00E06D76">
        <w:rPr>
          <w:sz w:val="28"/>
          <w:szCs w:val="28"/>
          <w:lang w:val="en-GB"/>
        </w:rPr>
        <w:t>25,</w:t>
      </w:r>
      <w:r w:rsidRPr="00E06D76">
        <w:rPr>
          <w:spacing w:val="-5"/>
          <w:sz w:val="28"/>
          <w:szCs w:val="28"/>
          <w:lang w:val="en-GB"/>
        </w:rPr>
        <w:t xml:space="preserve"> </w:t>
      </w:r>
      <w:r w:rsidRPr="00E06D76">
        <w:rPr>
          <w:sz w:val="28"/>
          <w:szCs w:val="28"/>
          <w:lang w:val="en-GB"/>
        </w:rPr>
        <w:t>№2.</w:t>
      </w:r>
      <w:r w:rsidRPr="00E06D76">
        <w:rPr>
          <w:spacing w:val="-3"/>
          <w:sz w:val="28"/>
          <w:szCs w:val="28"/>
          <w:lang w:val="en-GB"/>
        </w:rPr>
        <w:t xml:space="preserve"> </w:t>
      </w:r>
      <w:r w:rsidRPr="00E06D76">
        <w:rPr>
          <w:sz w:val="28"/>
          <w:szCs w:val="28"/>
          <w:lang w:val="en-GB"/>
        </w:rPr>
        <w:t>–P.</w:t>
      </w:r>
      <w:r w:rsidRPr="00E06D76">
        <w:rPr>
          <w:spacing w:val="-3"/>
          <w:sz w:val="28"/>
          <w:szCs w:val="28"/>
          <w:lang w:val="en-GB"/>
        </w:rPr>
        <w:t xml:space="preserve"> </w:t>
      </w:r>
      <w:r w:rsidRPr="00E06D76">
        <w:rPr>
          <w:sz w:val="28"/>
          <w:szCs w:val="28"/>
          <w:lang w:val="en-GB"/>
        </w:rPr>
        <w:t>176-180.</w:t>
      </w:r>
    </w:p>
    <w:p w14:paraId="76F4AEA8" w14:textId="77777777" w:rsidR="00A44B1F" w:rsidRPr="00E06D76" w:rsidRDefault="00A44B1F" w:rsidP="00A44B1F">
      <w:pPr>
        <w:ind w:firstLine="709"/>
        <w:jc w:val="both"/>
        <w:rPr>
          <w:sz w:val="28"/>
          <w:szCs w:val="28"/>
        </w:rPr>
      </w:pPr>
      <w:proofErr w:type="gramStart"/>
      <w:r w:rsidRPr="00E06D76">
        <w:rPr>
          <w:sz w:val="28"/>
          <w:szCs w:val="28"/>
          <w:lang w:val="en-GB"/>
        </w:rPr>
        <w:t>172</w:t>
      </w:r>
      <w:proofErr w:type="gramEnd"/>
      <w:r w:rsidRPr="00E06D76">
        <w:rPr>
          <w:sz w:val="28"/>
          <w:szCs w:val="28"/>
          <w:lang w:val="en-GB"/>
        </w:rPr>
        <w:t xml:space="preserve"> </w:t>
      </w:r>
      <w:r w:rsidRPr="00E06D76">
        <w:rPr>
          <w:sz w:val="28"/>
          <w:szCs w:val="28"/>
          <w:lang w:val="en-US"/>
        </w:rPr>
        <w:t>Nadirova S.A., Sinyavskiy Yu.A., Ivanov G.Y. Comparative analysis of the</w:t>
      </w:r>
      <w:r w:rsidRPr="00E06D76">
        <w:rPr>
          <w:spacing w:val="1"/>
          <w:sz w:val="28"/>
          <w:szCs w:val="28"/>
          <w:lang w:val="en-US"/>
        </w:rPr>
        <w:t xml:space="preserve"> </w:t>
      </w:r>
      <w:r w:rsidRPr="00E06D76">
        <w:rPr>
          <w:sz w:val="28"/>
          <w:szCs w:val="28"/>
          <w:lang w:val="en-US"/>
        </w:rPr>
        <w:t>protein</w:t>
      </w:r>
      <w:r w:rsidRPr="00E06D76">
        <w:rPr>
          <w:spacing w:val="1"/>
          <w:sz w:val="28"/>
          <w:szCs w:val="28"/>
          <w:lang w:val="en-US"/>
        </w:rPr>
        <w:t xml:space="preserve"> </w:t>
      </w:r>
      <w:r w:rsidRPr="00E06D76">
        <w:rPr>
          <w:sz w:val="28"/>
          <w:szCs w:val="28"/>
          <w:lang w:val="en-US"/>
        </w:rPr>
        <w:t>composition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goat</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cow</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rPr>
        <w:t>Материалы</w:t>
      </w:r>
      <w:r w:rsidRPr="00E06D76">
        <w:rPr>
          <w:spacing w:val="1"/>
          <w:sz w:val="28"/>
          <w:szCs w:val="28"/>
        </w:rPr>
        <w:t xml:space="preserve"> </w:t>
      </w:r>
      <w:r w:rsidRPr="00E06D76">
        <w:rPr>
          <w:sz w:val="28"/>
          <w:szCs w:val="28"/>
        </w:rPr>
        <w:t>международной</w:t>
      </w:r>
      <w:r w:rsidRPr="00E06D76">
        <w:rPr>
          <w:spacing w:val="1"/>
          <w:sz w:val="28"/>
          <w:szCs w:val="28"/>
        </w:rPr>
        <w:t xml:space="preserve"> </w:t>
      </w:r>
      <w:r w:rsidRPr="00E06D76">
        <w:rPr>
          <w:sz w:val="28"/>
          <w:szCs w:val="28"/>
        </w:rPr>
        <w:t>научно-</w:t>
      </w:r>
      <w:r w:rsidRPr="00E06D76">
        <w:rPr>
          <w:spacing w:val="1"/>
          <w:sz w:val="28"/>
          <w:szCs w:val="28"/>
        </w:rPr>
        <w:t xml:space="preserve"> </w:t>
      </w:r>
      <w:r w:rsidRPr="00E06D76">
        <w:rPr>
          <w:sz w:val="28"/>
          <w:szCs w:val="28"/>
        </w:rPr>
        <w:t>практической</w:t>
      </w:r>
      <w:r w:rsidRPr="00E06D76">
        <w:rPr>
          <w:spacing w:val="1"/>
          <w:sz w:val="28"/>
          <w:szCs w:val="28"/>
        </w:rPr>
        <w:t xml:space="preserve"> </w:t>
      </w:r>
      <w:r w:rsidRPr="00E06D76">
        <w:rPr>
          <w:sz w:val="28"/>
          <w:szCs w:val="28"/>
        </w:rPr>
        <w:t>конференции</w:t>
      </w:r>
      <w:r w:rsidRPr="00E06D76">
        <w:rPr>
          <w:spacing w:val="1"/>
          <w:sz w:val="28"/>
          <w:szCs w:val="28"/>
        </w:rPr>
        <w:t xml:space="preserve"> </w:t>
      </w:r>
      <w:r w:rsidRPr="00E06D76">
        <w:rPr>
          <w:sz w:val="28"/>
          <w:szCs w:val="28"/>
        </w:rPr>
        <w:t>«Инновационное</w:t>
      </w:r>
      <w:r w:rsidRPr="00E06D76">
        <w:rPr>
          <w:spacing w:val="1"/>
          <w:sz w:val="28"/>
          <w:szCs w:val="28"/>
        </w:rPr>
        <w:t xml:space="preserve"> </w:t>
      </w:r>
      <w:r w:rsidRPr="00E06D76">
        <w:rPr>
          <w:sz w:val="28"/>
          <w:szCs w:val="28"/>
        </w:rPr>
        <w:t>развитие</w:t>
      </w:r>
      <w:r w:rsidRPr="00E06D76">
        <w:rPr>
          <w:spacing w:val="1"/>
          <w:sz w:val="28"/>
          <w:szCs w:val="28"/>
        </w:rPr>
        <w:t xml:space="preserve"> </w:t>
      </w:r>
      <w:r w:rsidRPr="00E06D76">
        <w:rPr>
          <w:sz w:val="28"/>
          <w:szCs w:val="28"/>
        </w:rPr>
        <w:t>пищевой,</w:t>
      </w:r>
      <w:r w:rsidRPr="00E06D76">
        <w:rPr>
          <w:spacing w:val="1"/>
          <w:sz w:val="28"/>
          <w:szCs w:val="28"/>
        </w:rPr>
        <w:t xml:space="preserve"> </w:t>
      </w:r>
      <w:r w:rsidRPr="00E06D76">
        <w:rPr>
          <w:sz w:val="28"/>
          <w:szCs w:val="28"/>
        </w:rPr>
        <w:t>легкой</w:t>
      </w:r>
      <w:r w:rsidRPr="00E06D76">
        <w:rPr>
          <w:spacing w:val="1"/>
          <w:sz w:val="28"/>
          <w:szCs w:val="28"/>
        </w:rPr>
        <w:t xml:space="preserve"> </w:t>
      </w:r>
      <w:r w:rsidRPr="00E06D76">
        <w:rPr>
          <w:sz w:val="28"/>
          <w:szCs w:val="28"/>
        </w:rPr>
        <w:t>промышленности и индустрии гостеприимства». – Алматы; Республика Казахстан,</w:t>
      </w:r>
      <w:r w:rsidRPr="00E06D76">
        <w:rPr>
          <w:spacing w:val="-67"/>
          <w:sz w:val="28"/>
          <w:szCs w:val="28"/>
        </w:rPr>
        <w:t xml:space="preserve"> </w:t>
      </w:r>
      <w:r w:rsidRPr="00E06D76">
        <w:rPr>
          <w:sz w:val="28"/>
          <w:szCs w:val="28"/>
        </w:rPr>
        <w:t>2023,</w:t>
      </w:r>
      <w:r w:rsidRPr="00E06D76">
        <w:rPr>
          <w:spacing w:val="-2"/>
          <w:sz w:val="28"/>
          <w:szCs w:val="28"/>
        </w:rPr>
        <w:t xml:space="preserve"> </w:t>
      </w:r>
      <w:r w:rsidRPr="00E06D76">
        <w:rPr>
          <w:sz w:val="28"/>
          <w:szCs w:val="28"/>
        </w:rPr>
        <w:t>26-27</w:t>
      </w:r>
      <w:r w:rsidRPr="00E06D76">
        <w:rPr>
          <w:spacing w:val="-2"/>
          <w:sz w:val="28"/>
          <w:szCs w:val="28"/>
        </w:rPr>
        <w:t xml:space="preserve"> </w:t>
      </w:r>
      <w:r w:rsidRPr="00E06D76">
        <w:rPr>
          <w:sz w:val="28"/>
          <w:szCs w:val="28"/>
        </w:rPr>
        <w:t>октября.</w:t>
      </w:r>
      <w:r w:rsidRPr="00E06D76">
        <w:rPr>
          <w:spacing w:val="-2"/>
          <w:sz w:val="28"/>
          <w:szCs w:val="28"/>
        </w:rPr>
        <w:t xml:space="preserve"> </w:t>
      </w:r>
      <w:r w:rsidRPr="00E06D76">
        <w:rPr>
          <w:sz w:val="28"/>
          <w:szCs w:val="28"/>
        </w:rPr>
        <w:t>– С.</w:t>
      </w:r>
      <w:r w:rsidRPr="00E06D76">
        <w:rPr>
          <w:spacing w:val="-2"/>
          <w:sz w:val="28"/>
          <w:szCs w:val="28"/>
        </w:rPr>
        <w:t xml:space="preserve"> </w:t>
      </w:r>
      <w:r w:rsidRPr="00E06D76">
        <w:rPr>
          <w:sz w:val="28"/>
          <w:szCs w:val="28"/>
        </w:rPr>
        <w:t>36-37.</w:t>
      </w:r>
    </w:p>
    <w:p w14:paraId="23DD585F" w14:textId="77777777" w:rsidR="00A44B1F" w:rsidRPr="00E06D76" w:rsidRDefault="00A44B1F" w:rsidP="00A44B1F">
      <w:pPr>
        <w:ind w:firstLine="709"/>
        <w:jc w:val="both"/>
        <w:rPr>
          <w:sz w:val="28"/>
          <w:szCs w:val="28"/>
          <w:lang w:val="en-US"/>
        </w:rPr>
      </w:pPr>
      <w:r w:rsidRPr="00E06D76">
        <w:rPr>
          <w:sz w:val="28"/>
          <w:szCs w:val="28"/>
          <w:lang w:val="en-GB"/>
        </w:rPr>
        <w:t xml:space="preserve">173 </w:t>
      </w:r>
      <w:r w:rsidRPr="00E06D76">
        <w:rPr>
          <w:sz w:val="28"/>
          <w:szCs w:val="28"/>
          <w:lang w:val="en-US"/>
        </w:rPr>
        <w:t>Nadirova</w:t>
      </w:r>
      <w:r w:rsidRPr="00E06D76">
        <w:rPr>
          <w:spacing w:val="1"/>
          <w:sz w:val="28"/>
          <w:szCs w:val="28"/>
          <w:lang w:val="en-US"/>
        </w:rPr>
        <w:t xml:space="preserve"> </w:t>
      </w:r>
      <w:r w:rsidRPr="00E06D76">
        <w:rPr>
          <w:sz w:val="28"/>
          <w:szCs w:val="28"/>
          <w:lang w:val="en-US"/>
        </w:rPr>
        <w:t>S.A.,</w:t>
      </w:r>
      <w:r w:rsidRPr="00E06D76">
        <w:rPr>
          <w:spacing w:val="1"/>
          <w:sz w:val="28"/>
          <w:szCs w:val="28"/>
          <w:lang w:val="en-US"/>
        </w:rPr>
        <w:t xml:space="preserve"> </w:t>
      </w:r>
      <w:r w:rsidRPr="00E06D76">
        <w:rPr>
          <w:sz w:val="28"/>
          <w:szCs w:val="28"/>
          <w:lang w:val="en-US"/>
        </w:rPr>
        <w:t>Sinyavskiy</w:t>
      </w:r>
      <w:r w:rsidRPr="00E06D76">
        <w:rPr>
          <w:spacing w:val="1"/>
          <w:sz w:val="28"/>
          <w:szCs w:val="28"/>
          <w:lang w:val="en-US"/>
        </w:rPr>
        <w:t xml:space="preserve"> </w:t>
      </w:r>
      <w:proofErr w:type="gramStart"/>
      <w:r w:rsidRPr="00E06D76">
        <w:rPr>
          <w:sz w:val="28"/>
          <w:szCs w:val="28"/>
          <w:lang w:val="en-US"/>
        </w:rPr>
        <w:t>Yu.A.,</w:t>
      </w:r>
      <w:proofErr w:type="gramEnd"/>
      <w:r w:rsidRPr="00E06D76">
        <w:rPr>
          <w:spacing w:val="1"/>
          <w:sz w:val="28"/>
          <w:szCs w:val="28"/>
          <w:lang w:val="en-US"/>
        </w:rPr>
        <w:t xml:space="preserve"> </w:t>
      </w:r>
      <w:r w:rsidRPr="00E06D76">
        <w:rPr>
          <w:sz w:val="28"/>
          <w:szCs w:val="28"/>
          <w:lang w:val="en-US"/>
        </w:rPr>
        <w:t>Utegalieva</w:t>
      </w:r>
      <w:r w:rsidRPr="00E06D76">
        <w:rPr>
          <w:spacing w:val="1"/>
          <w:sz w:val="28"/>
          <w:szCs w:val="28"/>
          <w:lang w:val="en-US"/>
        </w:rPr>
        <w:t xml:space="preserve"> </w:t>
      </w:r>
      <w:r w:rsidRPr="00E06D76">
        <w:rPr>
          <w:sz w:val="28"/>
          <w:szCs w:val="28"/>
          <w:lang w:val="en-US"/>
        </w:rPr>
        <w:t>R.S.,</w:t>
      </w:r>
      <w:r w:rsidRPr="00E06D76">
        <w:rPr>
          <w:spacing w:val="1"/>
          <w:sz w:val="28"/>
          <w:szCs w:val="28"/>
          <w:lang w:val="en-US"/>
        </w:rPr>
        <w:t xml:space="preserve"> </w:t>
      </w:r>
      <w:r w:rsidRPr="00E06D76">
        <w:rPr>
          <w:sz w:val="28"/>
          <w:szCs w:val="28"/>
          <w:lang w:val="en-US"/>
        </w:rPr>
        <w:t>E.Zh.</w:t>
      </w:r>
      <w:r w:rsidRPr="00E06D76">
        <w:rPr>
          <w:spacing w:val="1"/>
          <w:sz w:val="28"/>
          <w:szCs w:val="28"/>
          <w:lang w:val="en-US"/>
        </w:rPr>
        <w:t xml:space="preserve"> </w:t>
      </w:r>
      <w:r w:rsidRPr="00E06D76">
        <w:rPr>
          <w:sz w:val="28"/>
          <w:szCs w:val="28"/>
          <w:lang w:val="en-US"/>
        </w:rPr>
        <w:t>Gabdullina,</w:t>
      </w:r>
      <w:r w:rsidRPr="00E06D76">
        <w:rPr>
          <w:spacing w:val="1"/>
          <w:sz w:val="28"/>
          <w:szCs w:val="28"/>
          <w:lang w:val="en-US"/>
        </w:rPr>
        <w:t xml:space="preserve"> </w:t>
      </w:r>
      <w:r w:rsidRPr="00E06D76">
        <w:rPr>
          <w:sz w:val="28"/>
          <w:szCs w:val="28"/>
          <w:lang w:val="en-US"/>
        </w:rPr>
        <w:t>Abdreshov S.N. Molecular genetic identification of bacteria isolated from goat milk //</w:t>
      </w:r>
      <w:r w:rsidRPr="00E06D76">
        <w:rPr>
          <w:spacing w:val="1"/>
          <w:sz w:val="28"/>
          <w:szCs w:val="28"/>
          <w:lang w:val="en-US"/>
        </w:rPr>
        <w:t xml:space="preserve"> </w:t>
      </w:r>
      <w:r w:rsidRPr="00E06D76">
        <w:rPr>
          <w:spacing w:val="-1"/>
          <w:sz w:val="28"/>
          <w:szCs w:val="28"/>
          <w:lang w:val="en-US"/>
        </w:rPr>
        <w:t>Scientific</w:t>
      </w:r>
      <w:r w:rsidRPr="00E06D76">
        <w:rPr>
          <w:spacing w:val="-16"/>
          <w:sz w:val="28"/>
          <w:szCs w:val="28"/>
          <w:lang w:val="en-US"/>
        </w:rPr>
        <w:t xml:space="preserve"> </w:t>
      </w:r>
      <w:r w:rsidRPr="00E06D76">
        <w:rPr>
          <w:spacing w:val="-1"/>
          <w:sz w:val="28"/>
          <w:szCs w:val="28"/>
          <w:lang w:val="en-US"/>
        </w:rPr>
        <w:t>Journal</w:t>
      </w:r>
      <w:r w:rsidRPr="00E06D76">
        <w:rPr>
          <w:spacing w:val="-16"/>
          <w:sz w:val="28"/>
          <w:szCs w:val="28"/>
          <w:lang w:val="en-US"/>
        </w:rPr>
        <w:t xml:space="preserve"> </w:t>
      </w:r>
      <w:r w:rsidRPr="00E06D76">
        <w:rPr>
          <w:spacing w:val="-1"/>
          <w:sz w:val="28"/>
          <w:szCs w:val="28"/>
          <w:lang w:val="en-US"/>
        </w:rPr>
        <w:t>«Experimental</w:t>
      </w:r>
      <w:r w:rsidRPr="00E06D76">
        <w:rPr>
          <w:spacing w:val="-18"/>
          <w:sz w:val="28"/>
          <w:szCs w:val="28"/>
          <w:lang w:val="en-US"/>
        </w:rPr>
        <w:t xml:space="preserve"> </w:t>
      </w:r>
      <w:r w:rsidRPr="00E06D76">
        <w:rPr>
          <w:spacing w:val="-1"/>
          <w:sz w:val="28"/>
          <w:szCs w:val="28"/>
          <w:lang w:val="en-US"/>
        </w:rPr>
        <w:t>biology»:</w:t>
      </w:r>
      <w:r w:rsidRPr="00E06D76">
        <w:rPr>
          <w:spacing w:val="-13"/>
          <w:sz w:val="28"/>
          <w:szCs w:val="28"/>
          <w:lang w:val="en-US"/>
        </w:rPr>
        <w:t xml:space="preserve"> </w:t>
      </w:r>
      <w:r w:rsidRPr="00E06D76">
        <w:rPr>
          <w:spacing w:val="-1"/>
          <w:sz w:val="28"/>
          <w:szCs w:val="28"/>
          <w:lang w:val="en-US"/>
        </w:rPr>
        <w:t>Al-Farabi</w:t>
      </w:r>
      <w:r w:rsidRPr="00E06D76">
        <w:rPr>
          <w:spacing w:val="-16"/>
          <w:sz w:val="28"/>
          <w:szCs w:val="28"/>
          <w:lang w:val="en-US"/>
        </w:rPr>
        <w:t xml:space="preserve"> </w:t>
      </w:r>
      <w:r w:rsidRPr="00E06D76">
        <w:rPr>
          <w:spacing w:val="-1"/>
          <w:sz w:val="28"/>
          <w:szCs w:val="28"/>
          <w:lang w:val="en-US"/>
        </w:rPr>
        <w:t>Kazakh</w:t>
      </w:r>
      <w:r w:rsidRPr="00E06D76">
        <w:rPr>
          <w:spacing w:val="-17"/>
          <w:sz w:val="28"/>
          <w:szCs w:val="28"/>
          <w:lang w:val="en-US"/>
        </w:rPr>
        <w:t xml:space="preserve"> </w:t>
      </w:r>
      <w:r w:rsidRPr="00E06D76">
        <w:rPr>
          <w:sz w:val="28"/>
          <w:szCs w:val="28"/>
          <w:lang w:val="en-US"/>
        </w:rPr>
        <w:t>National</w:t>
      </w:r>
      <w:r w:rsidRPr="00E06D76">
        <w:rPr>
          <w:spacing w:val="-16"/>
          <w:sz w:val="28"/>
          <w:szCs w:val="28"/>
          <w:lang w:val="en-US"/>
        </w:rPr>
        <w:t xml:space="preserve"> </w:t>
      </w:r>
      <w:r w:rsidRPr="00E06D76">
        <w:rPr>
          <w:sz w:val="28"/>
          <w:szCs w:val="28"/>
          <w:lang w:val="en-US"/>
        </w:rPr>
        <w:t>University.</w:t>
      </w:r>
      <w:r w:rsidRPr="00E06D76">
        <w:rPr>
          <w:spacing w:val="-15"/>
          <w:sz w:val="28"/>
          <w:szCs w:val="28"/>
          <w:lang w:val="en-US"/>
        </w:rPr>
        <w:t xml:space="preserve"> </w:t>
      </w:r>
      <w:r w:rsidRPr="00E06D76">
        <w:rPr>
          <w:sz w:val="28"/>
          <w:szCs w:val="28"/>
          <w:lang w:val="en-US"/>
        </w:rPr>
        <w:t>–2023.</w:t>
      </w:r>
    </w:p>
    <w:p w14:paraId="7D93F95E" w14:textId="77777777" w:rsidR="00A44B1F" w:rsidRPr="00E06D76" w:rsidRDefault="00A44B1F" w:rsidP="00A44B1F">
      <w:pPr>
        <w:ind w:firstLine="709"/>
        <w:jc w:val="both"/>
        <w:rPr>
          <w:sz w:val="28"/>
          <w:szCs w:val="28"/>
        </w:rPr>
      </w:pPr>
      <w:r w:rsidRPr="00E06D76">
        <w:rPr>
          <w:sz w:val="28"/>
          <w:szCs w:val="28"/>
        </w:rPr>
        <w:t>–Vol.</w:t>
      </w:r>
      <w:r w:rsidRPr="00E06D76">
        <w:rPr>
          <w:spacing w:val="-3"/>
          <w:sz w:val="28"/>
          <w:szCs w:val="28"/>
        </w:rPr>
        <w:t xml:space="preserve"> </w:t>
      </w:r>
      <w:r w:rsidRPr="00E06D76">
        <w:rPr>
          <w:sz w:val="28"/>
          <w:szCs w:val="28"/>
        </w:rPr>
        <w:t>94,</w:t>
      </w:r>
      <w:r w:rsidRPr="00E06D76">
        <w:rPr>
          <w:spacing w:val="-2"/>
          <w:sz w:val="28"/>
          <w:szCs w:val="28"/>
        </w:rPr>
        <w:t xml:space="preserve"> </w:t>
      </w:r>
      <w:r w:rsidRPr="00E06D76">
        <w:rPr>
          <w:sz w:val="28"/>
          <w:szCs w:val="28"/>
        </w:rPr>
        <w:t>№1.</w:t>
      </w:r>
      <w:r w:rsidRPr="00E06D76">
        <w:rPr>
          <w:spacing w:val="-2"/>
          <w:sz w:val="28"/>
          <w:szCs w:val="28"/>
        </w:rPr>
        <w:t xml:space="preserve"> </w:t>
      </w:r>
      <w:r w:rsidRPr="00E06D76">
        <w:rPr>
          <w:sz w:val="28"/>
          <w:szCs w:val="28"/>
        </w:rPr>
        <w:t>–P.</w:t>
      </w:r>
      <w:r w:rsidRPr="00E06D76">
        <w:rPr>
          <w:spacing w:val="-2"/>
          <w:sz w:val="28"/>
          <w:szCs w:val="28"/>
        </w:rPr>
        <w:t xml:space="preserve"> </w:t>
      </w:r>
      <w:r w:rsidRPr="00E06D76">
        <w:rPr>
          <w:sz w:val="28"/>
          <w:szCs w:val="28"/>
        </w:rPr>
        <w:t>101-110.</w:t>
      </w:r>
    </w:p>
    <w:p w14:paraId="30D28894" w14:textId="77777777" w:rsidR="00A44B1F" w:rsidRPr="00E06D76" w:rsidRDefault="00A44B1F" w:rsidP="00A44B1F">
      <w:pPr>
        <w:ind w:firstLine="709"/>
        <w:jc w:val="both"/>
        <w:rPr>
          <w:sz w:val="28"/>
          <w:szCs w:val="28"/>
          <w:lang w:val="en-GB"/>
        </w:rPr>
      </w:pPr>
      <w:r w:rsidRPr="00E06D76">
        <w:rPr>
          <w:sz w:val="28"/>
          <w:szCs w:val="28"/>
        </w:rPr>
        <w:t>174 Надирова С.А., Синявский Ю.А, Кулажанов Т.К., Симов И.Ж. Влияние</w:t>
      </w:r>
      <w:r w:rsidRPr="00E06D76">
        <w:rPr>
          <w:spacing w:val="1"/>
          <w:sz w:val="28"/>
          <w:szCs w:val="28"/>
        </w:rPr>
        <w:t xml:space="preserve"> </w:t>
      </w:r>
      <w:r w:rsidRPr="00E06D76">
        <w:rPr>
          <w:sz w:val="28"/>
          <w:szCs w:val="28"/>
        </w:rPr>
        <w:t xml:space="preserve">заквасочных культур на процесс сквашивания йогуртов. </w:t>
      </w:r>
      <w:r w:rsidRPr="00E06D76">
        <w:rPr>
          <w:sz w:val="28"/>
          <w:szCs w:val="28"/>
          <w:lang w:val="en-GB"/>
        </w:rPr>
        <w:t>«</w:t>
      </w:r>
      <w:r w:rsidRPr="00E06D76">
        <w:rPr>
          <w:sz w:val="28"/>
          <w:szCs w:val="28"/>
        </w:rPr>
        <w:t>Известия</w:t>
      </w:r>
      <w:r w:rsidRPr="00E06D76">
        <w:rPr>
          <w:sz w:val="28"/>
          <w:szCs w:val="28"/>
          <w:lang w:val="en-GB"/>
        </w:rPr>
        <w:t xml:space="preserve">» </w:t>
      </w:r>
      <w:r w:rsidRPr="00E06D76">
        <w:rPr>
          <w:sz w:val="28"/>
          <w:szCs w:val="28"/>
        </w:rPr>
        <w:t>НАН</w:t>
      </w:r>
      <w:r w:rsidRPr="00E06D76">
        <w:rPr>
          <w:sz w:val="28"/>
          <w:szCs w:val="28"/>
          <w:lang w:val="en-GB"/>
        </w:rPr>
        <w:t xml:space="preserve"> </w:t>
      </w:r>
      <w:r w:rsidRPr="00E06D76">
        <w:rPr>
          <w:sz w:val="28"/>
          <w:szCs w:val="28"/>
        </w:rPr>
        <w:t>РК</w:t>
      </w:r>
      <w:r w:rsidRPr="00E06D76">
        <w:rPr>
          <w:sz w:val="28"/>
          <w:szCs w:val="28"/>
          <w:lang w:val="en-GB"/>
        </w:rPr>
        <w:t>, №1,</w:t>
      </w:r>
      <w:r w:rsidRPr="00E06D76">
        <w:rPr>
          <w:spacing w:val="1"/>
          <w:sz w:val="28"/>
          <w:szCs w:val="28"/>
          <w:lang w:val="en-GB"/>
        </w:rPr>
        <w:t xml:space="preserve"> </w:t>
      </w:r>
      <w:r w:rsidRPr="00E06D76">
        <w:rPr>
          <w:sz w:val="28"/>
          <w:szCs w:val="28"/>
          <w:lang w:val="en-GB"/>
        </w:rPr>
        <w:t>2017.</w:t>
      </w:r>
      <w:r w:rsidRPr="00E06D76">
        <w:rPr>
          <w:spacing w:val="-2"/>
          <w:sz w:val="28"/>
          <w:szCs w:val="28"/>
          <w:lang w:val="en-GB"/>
        </w:rPr>
        <w:t xml:space="preserve"> </w:t>
      </w:r>
      <w:r w:rsidRPr="00E06D76">
        <w:rPr>
          <w:sz w:val="28"/>
          <w:szCs w:val="28"/>
          <w:lang w:val="en-GB"/>
        </w:rPr>
        <w:t>–</w:t>
      </w:r>
      <w:r w:rsidRPr="00E06D76">
        <w:rPr>
          <w:sz w:val="28"/>
          <w:szCs w:val="28"/>
        </w:rPr>
        <w:t>С</w:t>
      </w:r>
      <w:r w:rsidRPr="00E06D76">
        <w:rPr>
          <w:sz w:val="28"/>
          <w:szCs w:val="28"/>
          <w:lang w:val="en-GB"/>
        </w:rPr>
        <w:t>.</w:t>
      </w:r>
      <w:r w:rsidRPr="00E06D76">
        <w:rPr>
          <w:spacing w:val="-1"/>
          <w:sz w:val="28"/>
          <w:szCs w:val="28"/>
          <w:lang w:val="en-GB"/>
        </w:rPr>
        <w:t xml:space="preserve"> </w:t>
      </w:r>
      <w:r w:rsidRPr="00E06D76">
        <w:rPr>
          <w:sz w:val="28"/>
          <w:szCs w:val="28"/>
          <w:lang w:val="en-GB"/>
        </w:rPr>
        <w:t>14-18.</w:t>
      </w:r>
    </w:p>
    <w:p w14:paraId="17CE724E" w14:textId="77777777" w:rsidR="00A44B1F" w:rsidRPr="00E06D76" w:rsidRDefault="00A44B1F" w:rsidP="00A44B1F">
      <w:pPr>
        <w:ind w:firstLine="709"/>
        <w:jc w:val="both"/>
        <w:rPr>
          <w:sz w:val="28"/>
          <w:szCs w:val="28"/>
          <w:lang w:val="en-US"/>
        </w:rPr>
      </w:pPr>
      <w:r w:rsidRPr="00E06D76">
        <w:rPr>
          <w:sz w:val="28"/>
          <w:szCs w:val="28"/>
          <w:lang w:val="en-GB"/>
        </w:rPr>
        <w:t xml:space="preserve">175 </w:t>
      </w:r>
      <w:r w:rsidRPr="00E06D76">
        <w:rPr>
          <w:sz w:val="28"/>
          <w:szCs w:val="28"/>
          <w:lang w:val="en-US"/>
        </w:rPr>
        <w:t>Nadirova</w:t>
      </w:r>
      <w:r w:rsidRPr="00E06D76">
        <w:rPr>
          <w:spacing w:val="1"/>
          <w:sz w:val="28"/>
          <w:szCs w:val="28"/>
          <w:lang w:val="en-US"/>
        </w:rPr>
        <w:t xml:space="preserve"> </w:t>
      </w:r>
      <w:r w:rsidRPr="00E06D76">
        <w:rPr>
          <w:sz w:val="28"/>
          <w:szCs w:val="28"/>
          <w:lang w:val="en-US"/>
        </w:rPr>
        <w:t>S.A.,</w:t>
      </w:r>
      <w:r w:rsidRPr="00E06D76">
        <w:rPr>
          <w:spacing w:val="1"/>
          <w:sz w:val="28"/>
          <w:szCs w:val="28"/>
          <w:lang w:val="en-US"/>
        </w:rPr>
        <w:t xml:space="preserve"> </w:t>
      </w:r>
      <w:r w:rsidRPr="00E06D76">
        <w:rPr>
          <w:sz w:val="28"/>
          <w:szCs w:val="28"/>
          <w:lang w:val="en-US"/>
        </w:rPr>
        <w:t>Sinyavskiy</w:t>
      </w:r>
      <w:r w:rsidRPr="00E06D76">
        <w:rPr>
          <w:spacing w:val="1"/>
          <w:sz w:val="28"/>
          <w:szCs w:val="28"/>
          <w:lang w:val="en-US"/>
        </w:rPr>
        <w:t xml:space="preserve"> </w:t>
      </w:r>
      <w:r w:rsidRPr="00E06D76">
        <w:rPr>
          <w:sz w:val="28"/>
          <w:szCs w:val="28"/>
          <w:lang w:val="en-US"/>
        </w:rPr>
        <w:t>Yu.A.,</w:t>
      </w:r>
      <w:r w:rsidRPr="00E06D76">
        <w:rPr>
          <w:spacing w:val="1"/>
          <w:sz w:val="28"/>
          <w:szCs w:val="28"/>
          <w:lang w:val="en-US"/>
        </w:rPr>
        <w:t xml:space="preserve"> </w:t>
      </w:r>
      <w:r w:rsidRPr="00E06D76">
        <w:rPr>
          <w:sz w:val="28"/>
          <w:szCs w:val="28"/>
          <w:lang w:val="en-US"/>
        </w:rPr>
        <w:t>Lessova</w:t>
      </w:r>
      <w:r w:rsidRPr="00E06D76">
        <w:rPr>
          <w:spacing w:val="1"/>
          <w:sz w:val="28"/>
          <w:szCs w:val="28"/>
          <w:lang w:val="en-US"/>
        </w:rPr>
        <w:t xml:space="preserve"> </w:t>
      </w:r>
      <w:proofErr w:type="gramStart"/>
      <w:r w:rsidRPr="00E06D76">
        <w:rPr>
          <w:sz w:val="28"/>
          <w:szCs w:val="28"/>
          <w:lang w:val="en-US"/>
        </w:rPr>
        <w:t>Zh.T.,</w:t>
      </w:r>
      <w:proofErr w:type="gramEnd"/>
      <w:r w:rsidRPr="00E06D76">
        <w:rPr>
          <w:spacing w:val="1"/>
          <w:sz w:val="28"/>
          <w:szCs w:val="28"/>
          <w:lang w:val="en-US"/>
        </w:rPr>
        <w:t xml:space="preserve"> </w:t>
      </w:r>
      <w:r w:rsidRPr="00E06D76">
        <w:rPr>
          <w:sz w:val="28"/>
          <w:szCs w:val="28"/>
          <w:lang w:val="en-US"/>
        </w:rPr>
        <w:t>Alibayeva</w:t>
      </w:r>
      <w:r w:rsidRPr="00E06D76">
        <w:rPr>
          <w:spacing w:val="1"/>
          <w:sz w:val="28"/>
          <w:szCs w:val="28"/>
          <w:lang w:val="en-US"/>
        </w:rPr>
        <w:t xml:space="preserve"> </w:t>
      </w:r>
      <w:r w:rsidRPr="00E06D76">
        <w:rPr>
          <w:sz w:val="28"/>
          <w:szCs w:val="28"/>
          <w:lang w:val="en-US"/>
        </w:rPr>
        <w:t>B.N.,</w:t>
      </w:r>
      <w:r w:rsidRPr="00E06D76">
        <w:rPr>
          <w:spacing w:val="1"/>
          <w:sz w:val="28"/>
          <w:szCs w:val="28"/>
          <w:lang w:val="en-US"/>
        </w:rPr>
        <w:t xml:space="preserve"> </w:t>
      </w:r>
      <w:r w:rsidRPr="00E06D76">
        <w:rPr>
          <w:sz w:val="28"/>
          <w:szCs w:val="28"/>
          <w:lang w:val="en-US"/>
        </w:rPr>
        <w:t>Darmenkulova</w:t>
      </w:r>
      <w:r w:rsidRPr="00E06D76">
        <w:rPr>
          <w:spacing w:val="-11"/>
          <w:sz w:val="28"/>
          <w:szCs w:val="28"/>
          <w:lang w:val="en-US"/>
        </w:rPr>
        <w:t xml:space="preserve"> </w:t>
      </w:r>
      <w:r w:rsidRPr="00E06D76">
        <w:rPr>
          <w:sz w:val="28"/>
          <w:szCs w:val="28"/>
          <w:lang w:val="en-US"/>
        </w:rPr>
        <w:t>Zh.B.</w:t>
      </w:r>
      <w:r w:rsidRPr="00E06D76">
        <w:rPr>
          <w:spacing w:val="-14"/>
          <w:sz w:val="28"/>
          <w:szCs w:val="28"/>
          <w:lang w:val="en-US"/>
        </w:rPr>
        <w:t xml:space="preserve"> </w:t>
      </w:r>
      <w:r w:rsidRPr="00E06D76">
        <w:rPr>
          <w:sz w:val="28"/>
          <w:szCs w:val="28"/>
          <w:lang w:val="en-US"/>
        </w:rPr>
        <w:t>The</w:t>
      </w:r>
      <w:r w:rsidRPr="00E06D76">
        <w:rPr>
          <w:spacing w:val="-11"/>
          <w:sz w:val="28"/>
          <w:szCs w:val="28"/>
          <w:lang w:val="en-US"/>
        </w:rPr>
        <w:t xml:space="preserve"> </w:t>
      </w:r>
      <w:r w:rsidRPr="00E06D76">
        <w:rPr>
          <w:sz w:val="28"/>
          <w:szCs w:val="28"/>
          <w:lang w:val="en-US"/>
        </w:rPr>
        <w:t>effect</w:t>
      </w:r>
      <w:r w:rsidRPr="00E06D76">
        <w:rPr>
          <w:spacing w:val="-12"/>
          <w:sz w:val="28"/>
          <w:szCs w:val="28"/>
          <w:lang w:val="en-US"/>
        </w:rPr>
        <w:t xml:space="preserve"> </w:t>
      </w:r>
      <w:r w:rsidRPr="00E06D76">
        <w:rPr>
          <w:sz w:val="28"/>
          <w:szCs w:val="28"/>
          <w:lang w:val="en-US"/>
        </w:rPr>
        <w:t>of</w:t>
      </w:r>
      <w:r w:rsidRPr="00E06D76">
        <w:rPr>
          <w:spacing w:val="-10"/>
          <w:sz w:val="28"/>
          <w:szCs w:val="28"/>
          <w:lang w:val="en-US"/>
        </w:rPr>
        <w:t xml:space="preserve"> </w:t>
      </w:r>
      <w:r w:rsidRPr="00E06D76">
        <w:rPr>
          <w:sz w:val="28"/>
          <w:szCs w:val="28"/>
          <w:lang w:val="en-US"/>
        </w:rPr>
        <w:t>probiotic</w:t>
      </w:r>
      <w:r w:rsidRPr="00E06D76">
        <w:rPr>
          <w:spacing w:val="-11"/>
          <w:sz w:val="28"/>
          <w:szCs w:val="28"/>
          <w:lang w:val="en-US"/>
        </w:rPr>
        <w:t xml:space="preserve"> </w:t>
      </w:r>
      <w:r w:rsidRPr="00E06D76">
        <w:rPr>
          <w:sz w:val="28"/>
          <w:szCs w:val="28"/>
          <w:lang w:val="en-US"/>
        </w:rPr>
        <w:t>starter</w:t>
      </w:r>
      <w:r w:rsidRPr="00E06D76">
        <w:rPr>
          <w:spacing w:val="-10"/>
          <w:sz w:val="28"/>
          <w:szCs w:val="28"/>
          <w:lang w:val="en-US"/>
        </w:rPr>
        <w:t xml:space="preserve"> </w:t>
      </w:r>
      <w:r w:rsidRPr="00E06D76">
        <w:rPr>
          <w:sz w:val="28"/>
          <w:szCs w:val="28"/>
          <w:lang w:val="en-US"/>
        </w:rPr>
        <w:t>culture</w:t>
      </w:r>
      <w:r w:rsidRPr="00E06D76">
        <w:rPr>
          <w:spacing w:val="-11"/>
          <w:sz w:val="28"/>
          <w:szCs w:val="28"/>
          <w:lang w:val="en-US"/>
        </w:rPr>
        <w:t xml:space="preserve"> </w:t>
      </w:r>
      <w:r w:rsidRPr="00E06D76">
        <w:rPr>
          <w:sz w:val="28"/>
          <w:szCs w:val="28"/>
          <w:lang w:val="en-US"/>
        </w:rPr>
        <w:t>on</w:t>
      </w:r>
      <w:r w:rsidRPr="00E06D76">
        <w:rPr>
          <w:spacing w:val="-9"/>
          <w:sz w:val="28"/>
          <w:szCs w:val="28"/>
          <w:lang w:val="en-US"/>
        </w:rPr>
        <w:t xml:space="preserve"> </w:t>
      </w:r>
      <w:r w:rsidRPr="00E06D76">
        <w:rPr>
          <w:sz w:val="28"/>
          <w:szCs w:val="28"/>
          <w:lang w:val="en-US"/>
        </w:rPr>
        <w:t>the</w:t>
      </w:r>
      <w:r w:rsidRPr="00E06D76">
        <w:rPr>
          <w:spacing w:val="-11"/>
          <w:sz w:val="28"/>
          <w:szCs w:val="28"/>
          <w:lang w:val="en-US"/>
        </w:rPr>
        <w:t xml:space="preserve"> </w:t>
      </w:r>
      <w:r w:rsidRPr="00E06D76">
        <w:rPr>
          <w:sz w:val="28"/>
          <w:szCs w:val="28"/>
          <w:lang w:val="en-US"/>
        </w:rPr>
        <w:t>fermentation</w:t>
      </w:r>
      <w:r w:rsidRPr="00E06D76">
        <w:rPr>
          <w:spacing w:val="-12"/>
          <w:sz w:val="28"/>
          <w:szCs w:val="28"/>
          <w:lang w:val="en-US"/>
        </w:rPr>
        <w:t xml:space="preserve"> </w:t>
      </w:r>
      <w:r w:rsidRPr="00E06D76">
        <w:rPr>
          <w:sz w:val="28"/>
          <w:szCs w:val="28"/>
          <w:lang w:val="en-US"/>
        </w:rPr>
        <w:t>process</w:t>
      </w:r>
      <w:r w:rsidRPr="00E06D76">
        <w:rPr>
          <w:spacing w:val="-10"/>
          <w:sz w:val="28"/>
          <w:szCs w:val="28"/>
          <w:lang w:val="en-US"/>
        </w:rPr>
        <w:t xml:space="preserve"> </w:t>
      </w:r>
      <w:r w:rsidRPr="00E06D76">
        <w:rPr>
          <w:sz w:val="28"/>
          <w:szCs w:val="28"/>
          <w:lang w:val="en-US"/>
        </w:rPr>
        <w:t>of</w:t>
      </w:r>
      <w:r w:rsidRPr="00E06D76">
        <w:rPr>
          <w:spacing w:val="-67"/>
          <w:sz w:val="28"/>
          <w:szCs w:val="28"/>
          <w:lang w:val="en-US"/>
        </w:rPr>
        <w:t xml:space="preserve"> </w:t>
      </w:r>
      <w:r w:rsidRPr="00E06D76">
        <w:rPr>
          <w:sz w:val="28"/>
          <w:szCs w:val="28"/>
          <w:lang w:val="en-US"/>
        </w:rPr>
        <w:t>yogurt</w:t>
      </w:r>
      <w:r w:rsidRPr="00E06D76">
        <w:rPr>
          <w:spacing w:val="-4"/>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Microbiology</w:t>
      </w:r>
      <w:r w:rsidRPr="00E06D76">
        <w:rPr>
          <w:spacing w:val="-1"/>
          <w:sz w:val="28"/>
          <w:szCs w:val="28"/>
          <w:lang w:val="en-US"/>
        </w:rPr>
        <w:t xml:space="preserve"> </w:t>
      </w:r>
      <w:r w:rsidRPr="00E06D76">
        <w:rPr>
          <w:sz w:val="28"/>
          <w:szCs w:val="28"/>
          <w:lang w:val="en-US"/>
        </w:rPr>
        <w:t>and</w:t>
      </w:r>
      <w:r w:rsidRPr="00E06D76">
        <w:rPr>
          <w:spacing w:val="-3"/>
          <w:sz w:val="28"/>
          <w:szCs w:val="28"/>
          <w:lang w:val="en-US"/>
        </w:rPr>
        <w:t xml:space="preserve"> </w:t>
      </w:r>
      <w:r w:rsidRPr="00E06D76">
        <w:rPr>
          <w:sz w:val="28"/>
          <w:szCs w:val="28"/>
          <w:lang w:val="en-US"/>
        </w:rPr>
        <w:t>virology. –2023.</w:t>
      </w:r>
      <w:r w:rsidRPr="00E06D76">
        <w:rPr>
          <w:spacing w:val="-1"/>
          <w:sz w:val="28"/>
          <w:szCs w:val="28"/>
          <w:lang w:val="en-US"/>
        </w:rPr>
        <w:t xml:space="preserve"> </w:t>
      </w:r>
      <w:r w:rsidRPr="00E06D76">
        <w:rPr>
          <w:sz w:val="28"/>
          <w:szCs w:val="28"/>
          <w:lang w:val="en-US"/>
        </w:rPr>
        <w:t>–№1 (40).</w:t>
      </w:r>
      <w:r w:rsidRPr="00E06D76">
        <w:rPr>
          <w:spacing w:val="-1"/>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154-164.</w:t>
      </w:r>
    </w:p>
    <w:p w14:paraId="6603DA53" w14:textId="77777777" w:rsidR="00A44B1F" w:rsidRPr="00E06D76" w:rsidRDefault="00A44B1F" w:rsidP="00A44B1F">
      <w:pPr>
        <w:ind w:firstLine="709"/>
        <w:jc w:val="both"/>
        <w:rPr>
          <w:sz w:val="28"/>
          <w:szCs w:val="28"/>
          <w:lang w:val="en-US"/>
        </w:rPr>
      </w:pPr>
      <w:proofErr w:type="gramStart"/>
      <w:r w:rsidRPr="00E06D76">
        <w:rPr>
          <w:sz w:val="28"/>
          <w:szCs w:val="28"/>
          <w:lang w:val="en-GB"/>
        </w:rPr>
        <w:t>176</w:t>
      </w:r>
      <w:proofErr w:type="gramEnd"/>
      <w:r w:rsidRPr="00E06D76">
        <w:rPr>
          <w:sz w:val="28"/>
          <w:szCs w:val="28"/>
          <w:lang w:val="en-GB"/>
        </w:rPr>
        <w:t xml:space="preserve"> </w:t>
      </w:r>
      <w:r w:rsidRPr="00E06D76">
        <w:rPr>
          <w:sz w:val="28"/>
          <w:szCs w:val="28"/>
          <w:lang w:val="en-US"/>
        </w:rPr>
        <w:t>Biadała</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Szablewski</w:t>
      </w:r>
      <w:r w:rsidRPr="00E06D76">
        <w:rPr>
          <w:spacing w:val="1"/>
          <w:sz w:val="28"/>
          <w:szCs w:val="28"/>
          <w:lang w:val="en-US"/>
        </w:rPr>
        <w:t xml:space="preserve"> </w:t>
      </w:r>
      <w:r w:rsidRPr="00E06D76">
        <w:rPr>
          <w:sz w:val="28"/>
          <w:szCs w:val="28"/>
          <w:lang w:val="en-US"/>
        </w:rPr>
        <w:t>T.,</w:t>
      </w:r>
      <w:r w:rsidRPr="00E06D76">
        <w:rPr>
          <w:spacing w:val="1"/>
          <w:sz w:val="28"/>
          <w:szCs w:val="28"/>
          <w:lang w:val="en-US"/>
        </w:rPr>
        <w:t xml:space="preserve"> </w:t>
      </w:r>
      <w:r w:rsidRPr="00E06D76">
        <w:rPr>
          <w:sz w:val="28"/>
          <w:szCs w:val="28"/>
          <w:lang w:val="en-US"/>
        </w:rPr>
        <w:t>Cegielska-Radziejewska</w:t>
      </w:r>
      <w:r w:rsidRPr="00E06D76">
        <w:rPr>
          <w:spacing w:val="1"/>
          <w:sz w:val="28"/>
          <w:szCs w:val="28"/>
          <w:lang w:val="en-US"/>
        </w:rPr>
        <w:t xml:space="preserve"> </w:t>
      </w:r>
      <w:r w:rsidRPr="00E06D76">
        <w:rPr>
          <w:sz w:val="28"/>
          <w:szCs w:val="28"/>
          <w:lang w:val="en-US"/>
        </w:rPr>
        <w:t>R.,</w:t>
      </w:r>
      <w:r w:rsidRPr="00E06D76">
        <w:rPr>
          <w:spacing w:val="1"/>
          <w:sz w:val="28"/>
          <w:szCs w:val="28"/>
          <w:lang w:val="en-US"/>
        </w:rPr>
        <w:t xml:space="preserve"> </w:t>
      </w:r>
      <w:r w:rsidRPr="00E06D76">
        <w:rPr>
          <w:sz w:val="28"/>
          <w:szCs w:val="28"/>
          <w:lang w:val="en-US"/>
        </w:rPr>
        <w:t>Lasik-Kurdyś</w:t>
      </w:r>
      <w:r w:rsidRPr="00E06D76">
        <w:rPr>
          <w:spacing w:val="1"/>
          <w:sz w:val="28"/>
          <w:szCs w:val="28"/>
          <w:lang w:val="en-US"/>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Adzahan</w:t>
      </w:r>
      <w:r w:rsidRPr="00E06D76">
        <w:rPr>
          <w:spacing w:val="1"/>
          <w:sz w:val="28"/>
          <w:szCs w:val="28"/>
          <w:lang w:val="en-US"/>
        </w:rPr>
        <w:t xml:space="preserve"> </w:t>
      </w:r>
      <w:r w:rsidRPr="00E06D76">
        <w:rPr>
          <w:sz w:val="28"/>
          <w:szCs w:val="28"/>
          <w:lang w:val="en-US"/>
        </w:rPr>
        <w:t>N.M.</w:t>
      </w:r>
      <w:r w:rsidRPr="00E06D76">
        <w:rPr>
          <w:spacing w:val="1"/>
          <w:sz w:val="28"/>
          <w:szCs w:val="28"/>
          <w:lang w:val="en-US"/>
        </w:rPr>
        <w:t xml:space="preserve"> </w:t>
      </w:r>
      <w:r w:rsidRPr="00E06D76">
        <w:rPr>
          <w:sz w:val="28"/>
          <w:szCs w:val="28"/>
          <w:lang w:val="en-US"/>
        </w:rPr>
        <w:t>The</w:t>
      </w:r>
      <w:r w:rsidRPr="00E06D76">
        <w:rPr>
          <w:spacing w:val="1"/>
          <w:sz w:val="28"/>
          <w:szCs w:val="28"/>
          <w:lang w:val="en-US"/>
        </w:rPr>
        <w:t xml:space="preserve"> </w:t>
      </w:r>
      <w:r w:rsidRPr="00E06D76">
        <w:rPr>
          <w:sz w:val="28"/>
          <w:szCs w:val="28"/>
          <w:lang w:val="en-US"/>
        </w:rPr>
        <w:t>Evaluation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Activity</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Selected</w:t>
      </w:r>
      <w:r w:rsidRPr="00E06D76">
        <w:rPr>
          <w:spacing w:val="1"/>
          <w:sz w:val="28"/>
          <w:szCs w:val="28"/>
          <w:lang w:val="en-US"/>
        </w:rPr>
        <w:t xml:space="preserve"> </w:t>
      </w:r>
      <w:r w:rsidRPr="00E06D76">
        <w:rPr>
          <w:sz w:val="28"/>
          <w:szCs w:val="28"/>
          <w:lang w:val="en-US"/>
        </w:rPr>
        <w:t>Lactic</w:t>
      </w:r>
      <w:r w:rsidRPr="00E06D76">
        <w:rPr>
          <w:spacing w:val="1"/>
          <w:sz w:val="28"/>
          <w:szCs w:val="28"/>
          <w:lang w:val="en-US"/>
        </w:rPr>
        <w:t xml:space="preserve"> </w:t>
      </w:r>
      <w:r w:rsidRPr="00E06D76">
        <w:rPr>
          <w:sz w:val="28"/>
          <w:szCs w:val="28"/>
          <w:lang w:val="en-US"/>
        </w:rPr>
        <w:t>Acid</w:t>
      </w:r>
      <w:r w:rsidRPr="00E06D76">
        <w:rPr>
          <w:spacing w:val="1"/>
          <w:sz w:val="28"/>
          <w:szCs w:val="28"/>
          <w:lang w:val="en-US"/>
        </w:rPr>
        <w:t xml:space="preserve"> </w:t>
      </w:r>
      <w:r w:rsidRPr="00E06D76">
        <w:rPr>
          <w:sz w:val="28"/>
          <w:szCs w:val="28"/>
          <w:lang w:val="en-US"/>
        </w:rPr>
        <w:t>Bacteria</w:t>
      </w:r>
      <w:r w:rsidRPr="00E06D76">
        <w:rPr>
          <w:spacing w:val="1"/>
          <w:sz w:val="28"/>
          <w:szCs w:val="28"/>
          <w:lang w:val="en-US"/>
        </w:rPr>
        <w:t xml:space="preserve"> </w:t>
      </w:r>
      <w:r w:rsidRPr="00E06D76">
        <w:rPr>
          <w:sz w:val="28"/>
          <w:szCs w:val="28"/>
          <w:lang w:val="en-US"/>
        </w:rPr>
        <w:t>for</w:t>
      </w:r>
      <w:r w:rsidRPr="00E06D76">
        <w:rPr>
          <w:spacing w:val="1"/>
          <w:sz w:val="28"/>
          <w:szCs w:val="28"/>
          <w:lang w:val="en-US"/>
        </w:rPr>
        <w:t xml:space="preserve"> </w:t>
      </w:r>
      <w:r w:rsidRPr="00E06D76">
        <w:rPr>
          <w:sz w:val="28"/>
          <w:szCs w:val="28"/>
          <w:lang w:val="en-US"/>
        </w:rPr>
        <w:t>Bioconversion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Whey</w:t>
      </w:r>
      <w:r w:rsidRPr="00E06D76">
        <w:rPr>
          <w:spacing w:val="1"/>
          <w:sz w:val="28"/>
          <w:szCs w:val="28"/>
          <w:lang w:val="en-US"/>
        </w:rPr>
        <w:t xml:space="preserve"> </w:t>
      </w:r>
      <w:r w:rsidRPr="00E06D76">
        <w:rPr>
          <w:sz w:val="28"/>
          <w:szCs w:val="28"/>
          <w:lang w:val="en-US"/>
        </w:rPr>
        <w:t>from</w:t>
      </w:r>
      <w:r w:rsidRPr="00E06D76">
        <w:rPr>
          <w:spacing w:val="1"/>
          <w:sz w:val="28"/>
          <w:szCs w:val="28"/>
          <w:lang w:val="en-US"/>
        </w:rPr>
        <w:t xml:space="preserve"> </w:t>
      </w:r>
      <w:r w:rsidRPr="00E06D76">
        <w:rPr>
          <w:sz w:val="28"/>
          <w:szCs w:val="28"/>
          <w:lang w:val="en-US"/>
        </w:rPr>
        <w:t>Goat</w:t>
      </w:r>
      <w:r w:rsidRPr="00E06D76">
        <w:rPr>
          <w:spacing w:val="1"/>
          <w:sz w:val="28"/>
          <w:szCs w:val="28"/>
          <w:lang w:val="en-US"/>
        </w:rPr>
        <w:t xml:space="preserve"> </w:t>
      </w:r>
      <w:r w:rsidRPr="00E06D76">
        <w:rPr>
          <w:sz w:val="28"/>
          <w:szCs w:val="28"/>
          <w:lang w:val="en-US"/>
        </w:rPr>
        <w:t>Milk</w:t>
      </w:r>
      <w:r w:rsidRPr="00E06D76">
        <w:rPr>
          <w:spacing w:val="1"/>
          <w:sz w:val="28"/>
          <w:szCs w:val="28"/>
          <w:lang w:val="en-US"/>
        </w:rPr>
        <w:t xml:space="preserve"> </w:t>
      </w:r>
      <w:r w:rsidRPr="00E06D76">
        <w:rPr>
          <w:sz w:val="28"/>
          <w:szCs w:val="28"/>
          <w:lang w:val="en-US"/>
        </w:rPr>
        <w:t>to</w:t>
      </w:r>
      <w:r w:rsidRPr="00E06D76">
        <w:rPr>
          <w:spacing w:val="1"/>
          <w:sz w:val="28"/>
          <w:szCs w:val="28"/>
          <w:lang w:val="en-US"/>
        </w:rPr>
        <w:t xml:space="preserve"> </w:t>
      </w:r>
      <w:r w:rsidRPr="00E06D76">
        <w:rPr>
          <w:sz w:val="28"/>
          <w:szCs w:val="28"/>
          <w:lang w:val="en-US"/>
        </w:rPr>
        <w:t>Release</w:t>
      </w:r>
      <w:r w:rsidRPr="00E06D76">
        <w:rPr>
          <w:spacing w:val="1"/>
          <w:sz w:val="28"/>
          <w:szCs w:val="28"/>
          <w:lang w:val="en-US"/>
        </w:rPr>
        <w:t xml:space="preserve"> </w:t>
      </w:r>
      <w:r w:rsidRPr="00E06D76">
        <w:rPr>
          <w:sz w:val="28"/>
          <w:szCs w:val="28"/>
          <w:lang w:val="en-US"/>
        </w:rPr>
        <w:t>Biomolecules</w:t>
      </w:r>
      <w:r w:rsidRPr="00E06D76">
        <w:rPr>
          <w:spacing w:val="1"/>
          <w:sz w:val="28"/>
          <w:szCs w:val="28"/>
          <w:lang w:val="en-US"/>
        </w:rPr>
        <w:t xml:space="preserve"> </w:t>
      </w:r>
      <w:r w:rsidRPr="00E06D76">
        <w:rPr>
          <w:sz w:val="28"/>
          <w:szCs w:val="28"/>
          <w:lang w:val="en-US"/>
        </w:rPr>
        <w:t>with</w:t>
      </w:r>
      <w:r w:rsidRPr="00E06D76">
        <w:rPr>
          <w:spacing w:val="1"/>
          <w:sz w:val="28"/>
          <w:szCs w:val="28"/>
          <w:lang w:val="en-US"/>
        </w:rPr>
        <w:t xml:space="preserve"> </w:t>
      </w:r>
      <w:r w:rsidRPr="00E06D76">
        <w:rPr>
          <w:sz w:val="28"/>
          <w:szCs w:val="28"/>
          <w:lang w:val="en-US"/>
        </w:rPr>
        <w:t>Antibacterial</w:t>
      </w:r>
      <w:r w:rsidRPr="00E06D76">
        <w:rPr>
          <w:spacing w:val="-1"/>
          <w:sz w:val="28"/>
          <w:szCs w:val="28"/>
          <w:lang w:val="en-US"/>
        </w:rPr>
        <w:t xml:space="preserve"> </w:t>
      </w:r>
      <w:r w:rsidRPr="00E06D76">
        <w:rPr>
          <w:sz w:val="28"/>
          <w:szCs w:val="28"/>
          <w:lang w:val="en-US"/>
        </w:rPr>
        <w:t>Activity</w:t>
      </w:r>
      <w:r w:rsidRPr="00E06D76">
        <w:rPr>
          <w:spacing w:val="-2"/>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i/>
          <w:sz w:val="28"/>
          <w:szCs w:val="28"/>
          <w:lang w:val="en-US"/>
        </w:rPr>
        <w:t>Molecules</w:t>
      </w:r>
      <w:r w:rsidRPr="00E06D76">
        <w:rPr>
          <w:sz w:val="28"/>
          <w:szCs w:val="28"/>
          <w:lang w:val="en-US"/>
        </w:rPr>
        <w:t>.</w:t>
      </w:r>
      <w:r w:rsidRPr="00E06D76">
        <w:rPr>
          <w:spacing w:val="-5"/>
          <w:sz w:val="28"/>
          <w:szCs w:val="28"/>
          <w:lang w:val="en-US"/>
        </w:rPr>
        <w:t xml:space="preserve"> </w:t>
      </w:r>
      <w:r w:rsidRPr="00E06D76">
        <w:rPr>
          <w:sz w:val="28"/>
          <w:szCs w:val="28"/>
          <w:lang w:val="en-US"/>
        </w:rPr>
        <w:t>–2023.</w:t>
      </w:r>
      <w:r w:rsidRPr="00E06D76">
        <w:rPr>
          <w:spacing w:val="-4"/>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28,</w:t>
      </w:r>
      <w:r w:rsidRPr="00E06D76">
        <w:rPr>
          <w:spacing w:val="-2"/>
          <w:sz w:val="28"/>
          <w:szCs w:val="28"/>
          <w:lang w:val="en-US"/>
        </w:rPr>
        <w:t xml:space="preserve"> </w:t>
      </w:r>
      <w:r w:rsidRPr="00E06D76">
        <w:rPr>
          <w:sz w:val="28"/>
          <w:szCs w:val="28"/>
          <w:lang w:val="en-US"/>
        </w:rPr>
        <w:t>№9.</w:t>
      </w:r>
      <w:r w:rsidRPr="00E06D76">
        <w:rPr>
          <w:spacing w:val="-2"/>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3696-4007,</w:t>
      </w:r>
      <w:r w:rsidRPr="00E06D76">
        <w:rPr>
          <w:spacing w:val="-2"/>
          <w:sz w:val="28"/>
          <w:szCs w:val="28"/>
          <w:lang w:val="en-US"/>
        </w:rPr>
        <w:t xml:space="preserve"> </w:t>
      </w:r>
      <w:r w:rsidRPr="00E06D76">
        <w:rPr>
          <w:sz w:val="28"/>
          <w:szCs w:val="28"/>
          <w:lang w:val="en-US"/>
        </w:rPr>
        <w:t>12</w:t>
      </w:r>
      <w:r w:rsidRPr="00E06D76">
        <w:rPr>
          <w:spacing w:val="-5"/>
          <w:sz w:val="28"/>
          <w:szCs w:val="28"/>
          <w:lang w:val="en-US"/>
        </w:rPr>
        <w:t xml:space="preserve"> </w:t>
      </w:r>
      <w:r w:rsidRPr="00E06D76">
        <w:rPr>
          <w:sz w:val="28"/>
          <w:szCs w:val="28"/>
          <w:lang w:val="en-US"/>
        </w:rPr>
        <w:t>pages.</w:t>
      </w:r>
    </w:p>
    <w:p w14:paraId="3CDB80A3" w14:textId="77777777" w:rsidR="00A44B1F" w:rsidRPr="00E06D76" w:rsidRDefault="00A44B1F" w:rsidP="00A44B1F">
      <w:pPr>
        <w:ind w:firstLine="709"/>
        <w:jc w:val="both"/>
        <w:rPr>
          <w:sz w:val="28"/>
          <w:szCs w:val="28"/>
        </w:rPr>
      </w:pPr>
      <w:r w:rsidRPr="00E06D76">
        <w:rPr>
          <w:sz w:val="28"/>
          <w:szCs w:val="28"/>
        </w:rPr>
        <w:t>177 Абрамов В.М., Хлебников В.С., Косарев И.В.</w:t>
      </w:r>
      <w:r w:rsidRPr="00E06D76">
        <w:rPr>
          <w:spacing w:val="1"/>
          <w:sz w:val="28"/>
          <w:szCs w:val="28"/>
        </w:rPr>
        <w:t xml:space="preserve"> </w:t>
      </w:r>
      <w:r w:rsidRPr="00E06D76">
        <w:rPr>
          <w:sz w:val="28"/>
          <w:szCs w:val="28"/>
        </w:rPr>
        <w:t>и др. Антагонистическая</w:t>
      </w:r>
      <w:r w:rsidRPr="00E06D76">
        <w:rPr>
          <w:spacing w:val="1"/>
          <w:sz w:val="28"/>
          <w:szCs w:val="28"/>
        </w:rPr>
        <w:t xml:space="preserve"> </w:t>
      </w:r>
      <w:r w:rsidRPr="00E06D76">
        <w:rPr>
          <w:sz w:val="28"/>
          <w:szCs w:val="28"/>
        </w:rPr>
        <w:t>активность</w:t>
      </w:r>
      <w:r w:rsidRPr="00E06D76">
        <w:rPr>
          <w:spacing w:val="25"/>
          <w:sz w:val="28"/>
          <w:szCs w:val="28"/>
        </w:rPr>
        <w:t xml:space="preserve"> </w:t>
      </w:r>
      <w:r w:rsidRPr="00E06D76">
        <w:rPr>
          <w:sz w:val="28"/>
          <w:szCs w:val="28"/>
        </w:rPr>
        <w:t>консорциума</w:t>
      </w:r>
      <w:r w:rsidRPr="00E06D76">
        <w:rPr>
          <w:spacing w:val="26"/>
          <w:sz w:val="28"/>
          <w:szCs w:val="28"/>
        </w:rPr>
        <w:t xml:space="preserve"> </w:t>
      </w:r>
      <w:r w:rsidRPr="00E06D76">
        <w:rPr>
          <w:sz w:val="28"/>
          <w:szCs w:val="28"/>
        </w:rPr>
        <w:t>штаммов</w:t>
      </w:r>
      <w:r w:rsidRPr="00E06D76">
        <w:rPr>
          <w:spacing w:val="27"/>
          <w:sz w:val="28"/>
          <w:szCs w:val="28"/>
        </w:rPr>
        <w:t xml:space="preserve"> </w:t>
      </w:r>
      <w:r w:rsidRPr="00E06D76">
        <w:rPr>
          <w:i/>
          <w:sz w:val="28"/>
          <w:szCs w:val="28"/>
        </w:rPr>
        <w:t>lactobacillus</w:t>
      </w:r>
      <w:r w:rsidRPr="00E06D76">
        <w:rPr>
          <w:i/>
          <w:spacing w:val="27"/>
          <w:sz w:val="28"/>
          <w:szCs w:val="28"/>
        </w:rPr>
        <w:t xml:space="preserve"> </w:t>
      </w:r>
      <w:r w:rsidRPr="00E06D76">
        <w:rPr>
          <w:i/>
          <w:sz w:val="28"/>
          <w:szCs w:val="28"/>
        </w:rPr>
        <w:t>fermentum</w:t>
      </w:r>
      <w:r w:rsidRPr="00E06D76">
        <w:rPr>
          <w:i/>
          <w:spacing w:val="25"/>
          <w:sz w:val="28"/>
          <w:szCs w:val="28"/>
        </w:rPr>
        <w:t xml:space="preserve"> </w:t>
      </w:r>
      <w:r w:rsidRPr="00E06D76">
        <w:rPr>
          <w:i/>
          <w:sz w:val="28"/>
          <w:szCs w:val="28"/>
        </w:rPr>
        <w:t>ВКМ</w:t>
      </w:r>
      <w:r w:rsidRPr="00E06D76">
        <w:rPr>
          <w:i/>
          <w:spacing w:val="26"/>
          <w:sz w:val="28"/>
          <w:szCs w:val="28"/>
        </w:rPr>
        <w:t xml:space="preserve"> </w:t>
      </w:r>
      <w:r w:rsidRPr="00E06D76">
        <w:rPr>
          <w:i/>
          <w:sz w:val="28"/>
          <w:szCs w:val="28"/>
        </w:rPr>
        <w:t>в-2793d</w:t>
      </w:r>
      <w:r w:rsidRPr="00E06D76">
        <w:rPr>
          <w:i/>
          <w:spacing w:val="26"/>
          <w:sz w:val="28"/>
          <w:szCs w:val="28"/>
        </w:rPr>
        <w:t xml:space="preserve"> </w:t>
      </w:r>
      <w:r w:rsidRPr="00E06D76">
        <w:rPr>
          <w:sz w:val="28"/>
          <w:szCs w:val="28"/>
        </w:rPr>
        <w:t xml:space="preserve">и </w:t>
      </w:r>
      <w:r w:rsidRPr="00E06D76">
        <w:rPr>
          <w:i/>
          <w:sz w:val="28"/>
          <w:szCs w:val="28"/>
        </w:rPr>
        <w:t>lactobacillus</w:t>
      </w:r>
      <w:r w:rsidRPr="00E06D76">
        <w:rPr>
          <w:i/>
          <w:spacing w:val="1"/>
          <w:sz w:val="28"/>
          <w:szCs w:val="28"/>
        </w:rPr>
        <w:t xml:space="preserve"> </w:t>
      </w:r>
      <w:r w:rsidRPr="00E06D76">
        <w:rPr>
          <w:i/>
          <w:sz w:val="28"/>
          <w:szCs w:val="28"/>
        </w:rPr>
        <w:t>reuteri</w:t>
      </w:r>
      <w:r w:rsidRPr="00E06D76">
        <w:rPr>
          <w:i/>
          <w:spacing w:val="1"/>
          <w:sz w:val="28"/>
          <w:szCs w:val="28"/>
        </w:rPr>
        <w:t xml:space="preserve"> </w:t>
      </w:r>
      <w:r w:rsidRPr="00E06D76">
        <w:rPr>
          <w:i/>
          <w:sz w:val="28"/>
          <w:szCs w:val="28"/>
        </w:rPr>
        <w:t>ВКМ</w:t>
      </w:r>
      <w:r w:rsidRPr="00E06D76">
        <w:rPr>
          <w:i/>
          <w:spacing w:val="1"/>
          <w:sz w:val="28"/>
          <w:szCs w:val="28"/>
        </w:rPr>
        <w:t xml:space="preserve"> </w:t>
      </w:r>
      <w:r w:rsidRPr="00E06D76">
        <w:rPr>
          <w:i/>
          <w:sz w:val="28"/>
          <w:szCs w:val="28"/>
        </w:rPr>
        <w:t>в-3144d</w:t>
      </w:r>
      <w:r w:rsidRPr="00E06D76">
        <w:rPr>
          <w:sz w:val="28"/>
          <w:szCs w:val="28"/>
        </w:rPr>
        <w:t>,</w:t>
      </w:r>
      <w:r w:rsidRPr="00E06D76">
        <w:rPr>
          <w:spacing w:val="1"/>
          <w:sz w:val="28"/>
          <w:szCs w:val="28"/>
        </w:rPr>
        <w:t xml:space="preserve"> </w:t>
      </w:r>
      <w:r w:rsidRPr="00E06D76">
        <w:rPr>
          <w:sz w:val="28"/>
          <w:szCs w:val="28"/>
        </w:rPr>
        <w:t>выделенных</w:t>
      </w:r>
      <w:r w:rsidRPr="00E06D76">
        <w:rPr>
          <w:spacing w:val="1"/>
          <w:sz w:val="28"/>
          <w:szCs w:val="28"/>
        </w:rPr>
        <w:t xml:space="preserve"> </w:t>
      </w:r>
      <w:r w:rsidRPr="00E06D76">
        <w:rPr>
          <w:sz w:val="28"/>
          <w:szCs w:val="28"/>
        </w:rPr>
        <w:t>из</w:t>
      </w:r>
      <w:r w:rsidRPr="00E06D76">
        <w:rPr>
          <w:spacing w:val="1"/>
          <w:sz w:val="28"/>
          <w:szCs w:val="28"/>
        </w:rPr>
        <w:t xml:space="preserve"> </w:t>
      </w:r>
      <w:r w:rsidRPr="00E06D76">
        <w:rPr>
          <w:sz w:val="28"/>
          <w:szCs w:val="28"/>
        </w:rPr>
        <w:t>женского</w:t>
      </w:r>
      <w:r w:rsidRPr="00E06D76">
        <w:rPr>
          <w:spacing w:val="1"/>
          <w:sz w:val="28"/>
          <w:szCs w:val="28"/>
        </w:rPr>
        <w:t xml:space="preserve"> </w:t>
      </w:r>
      <w:r w:rsidRPr="00E06D76">
        <w:rPr>
          <w:sz w:val="28"/>
          <w:szCs w:val="28"/>
        </w:rPr>
        <w:t>молока,</w:t>
      </w:r>
      <w:r w:rsidRPr="00E06D76">
        <w:rPr>
          <w:spacing w:val="1"/>
          <w:sz w:val="28"/>
          <w:szCs w:val="28"/>
        </w:rPr>
        <w:t xml:space="preserve"> </w:t>
      </w:r>
      <w:r w:rsidRPr="00E06D76">
        <w:rPr>
          <w:sz w:val="28"/>
          <w:szCs w:val="28"/>
        </w:rPr>
        <w:t>к</w:t>
      </w:r>
      <w:r w:rsidRPr="00E06D76">
        <w:rPr>
          <w:spacing w:val="1"/>
          <w:sz w:val="28"/>
          <w:szCs w:val="28"/>
        </w:rPr>
        <w:t xml:space="preserve"> </w:t>
      </w:r>
      <w:r w:rsidRPr="00E06D76">
        <w:rPr>
          <w:sz w:val="28"/>
          <w:szCs w:val="28"/>
        </w:rPr>
        <w:t>мастит-</w:t>
      </w:r>
      <w:r w:rsidRPr="00E06D76">
        <w:rPr>
          <w:spacing w:val="1"/>
          <w:sz w:val="28"/>
          <w:szCs w:val="28"/>
        </w:rPr>
        <w:t xml:space="preserve"> </w:t>
      </w:r>
      <w:r w:rsidRPr="00E06D76">
        <w:rPr>
          <w:sz w:val="28"/>
          <w:szCs w:val="28"/>
        </w:rPr>
        <w:t>индуцирующим</w:t>
      </w:r>
      <w:r w:rsidRPr="00E06D76">
        <w:rPr>
          <w:spacing w:val="-1"/>
          <w:sz w:val="28"/>
          <w:szCs w:val="28"/>
        </w:rPr>
        <w:t xml:space="preserve"> </w:t>
      </w:r>
      <w:r w:rsidRPr="00E06D76">
        <w:rPr>
          <w:sz w:val="28"/>
          <w:szCs w:val="28"/>
        </w:rPr>
        <w:t>патогенам</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Биомедицина.</w:t>
      </w:r>
      <w:r w:rsidRPr="00E06D76">
        <w:rPr>
          <w:spacing w:val="1"/>
          <w:sz w:val="28"/>
          <w:szCs w:val="28"/>
        </w:rPr>
        <w:t xml:space="preserve"> </w:t>
      </w:r>
      <w:r w:rsidRPr="00E06D76">
        <w:rPr>
          <w:sz w:val="28"/>
          <w:szCs w:val="28"/>
        </w:rPr>
        <w:t>–2018.</w:t>
      </w:r>
      <w:r w:rsidRPr="00E06D76">
        <w:rPr>
          <w:spacing w:val="-3"/>
          <w:sz w:val="28"/>
          <w:szCs w:val="28"/>
        </w:rPr>
        <w:t xml:space="preserve"> </w:t>
      </w:r>
      <w:r w:rsidRPr="00E06D76">
        <w:rPr>
          <w:sz w:val="28"/>
          <w:szCs w:val="28"/>
        </w:rPr>
        <w:t>–</w:t>
      </w:r>
      <w:r w:rsidRPr="00E06D76">
        <w:rPr>
          <w:spacing w:val="-1"/>
          <w:sz w:val="28"/>
          <w:szCs w:val="28"/>
        </w:rPr>
        <w:t xml:space="preserve"> </w:t>
      </w:r>
      <w:r w:rsidRPr="00E06D76">
        <w:rPr>
          <w:sz w:val="28"/>
          <w:szCs w:val="28"/>
        </w:rPr>
        <w:t>№3.</w:t>
      </w:r>
      <w:r w:rsidRPr="00E06D76">
        <w:rPr>
          <w:spacing w:val="-1"/>
          <w:sz w:val="28"/>
          <w:szCs w:val="28"/>
        </w:rPr>
        <w:t xml:space="preserve"> </w:t>
      </w:r>
      <w:r w:rsidRPr="00E06D76">
        <w:rPr>
          <w:sz w:val="28"/>
          <w:szCs w:val="28"/>
        </w:rPr>
        <w:t>–</w:t>
      </w:r>
      <w:r w:rsidRPr="00E06D76">
        <w:rPr>
          <w:spacing w:val="-3"/>
          <w:sz w:val="28"/>
          <w:szCs w:val="28"/>
        </w:rPr>
        <w:t xml:space="preserve"> </w:t>
      </w:r>
      <w:r w:rsidRPr="00E06D76">
        <w:rPr>
          <w:sz w:val="28"/>
          <w:szCs w:val="28"/>
        </w:rPr>
        <w:t>С.</w:t>
      </w:r>
      <w:r w:rsidRPr="00E06D76">
        <w:rPr>
          <w:spacing w:val="-2"/>
          <w:sz w:val="28"/>
          <w:szCs w:val="28"/>
        </w:rPr>
        <w:t xml:space="preserve"> </w:t>
      </w:r>
      <w:r w:rsidRPr="00E06D76">
        <w:rPr>
          <w:sz w:val="28"/>
          <w:szCs w:val="28"/>
        </w:rPr>
        <w:t>46-54.</w:t>
      </w:r>
    </w:p>
    <w:p w14:paraId="4BE2C8ED" w14:textId="77777777" w:rsidR="00A44B1F" w:rsidRPr="00E06D76" w:rsidRDefault="00A44B1F" w:rsidP="00A44B1F">
      <w:pPr>
        <w:ind w:firstLine="709"/>
        <w:jc w:val="both"/>
        <w:rPr>
          <w:sz w:val="28"/>
          <w:szCs w:val="28"/>
          <w:lang w:val="en-GB"/>
        </w:rPr>
      </w:pPr>
      <w:proofErr w:type="gramStart"/>
      <w:r w:rsidRPr="00E06D76">
        <w:rPr>
          <w:sz w:val="28"/>
          <w:szCs w:val="28"/>
          <w:lang w:val="en-US"/>
        </w:rPr>
        <w:t>178</w:t>
      </w:r>
      <w:proofErr w:type="gramEnd"/>
      <w:r w:rsidRPr="00E06D76">
        <w:rPr>
          <w:sz w:val="28"/>
          <w:szCs w:val="28"/>
          <w:lang w:val="en-US"/>
        </w:rPr>
        <w:t xml:space="preserve"> Nadirova S., &amp; Sinyavskiy Y. Biotechnological approaches to the creation of</w:t>
      </w:r>
      <w:r w:rsidRPr="00E06D76">
        <w:rPr>
          <w:spacing w:val="1"/>
          <w:sz w:val="28"/>
          <w:szCs w:val="28"/>
          <w:lang w:val="en-US"/>
        </w:rPr>
        <w:t xml:space="preserve"> </w:t>
      </w:r>
      <w:r w:rsidRPr="00E06D76">
        <w:rPr>
          <w:sz w:val="28"/>
          <w:szCs w:val="28"/>
          <w:lang w:val="en-US"/>
        </w:rPr>
        <w:t>new</w:t>
      </w:r>
      <w:r w:rsidRPr="00E06D76">
        <w:rPr>
          <w:spacing w:val="-18"/>
          <w:sz w:val="28"/>
          <w:szCs w:val="28"/>
          <w:lang w:val="en-US"/>
        </w:rPr>
        <w:t xml:space="preserve"> </w:t>
      </w:r>
      <w:r w:rsidRPr="00E06D76">
        <w:rPr>
          <w:sz w:val="28"/>
          <w:szCs w:val="28"/>
          <w:lang w:val="en-US"/>
        </w:rPr>
        <w:t>fermented</w:t>
      </w:r>
      <w:r w:rsidRPr="00E06D76">
        <w:rPr>
          <w:spacing w:val="-17"/>
          <w:sz w:val="28"/>
          <w:szCs w:val="28"/>
          <w:lang w:val="en-US"/>
        </w:rPr>
        <w:t xml:space="preserve"> </w:t>
      </w:r>
      <w:r w:rsidRPr="00E06D76">
        <w:rPr>
          <w:sz w:val="28"/>
          <w:szCs w:val="28"/>
          <w:lang w:val="en-US"/>
        </w:rPr>
        <w:t>dairy</w:t>
      </w:r>
      <w:r w:rsidRPr="00E06D76">
        <w:rPr>
          <w:spacing w:val="-18"/>
          <w:sz w:val="28"/>
          <w:szCs w:val="28"/>
          <w:lang w:val="en-US"/>
        </w:rPr>
        <w:t xml:space="preserve"> </w:t>
      </w:r>
      <w:r w:rsidRPr="00E06D76">
        <w:rPr>
          <w:sz w:val="28"/>
          <w:szCs w:val="28"/>
          <w:lang w:val="en-US"/>
        </w:rPr>
        <w:t>products</w:t>
      </w:r>
      <w:r w:rsidRPr="00E06D76">
        <w:rPr>
          <w:spacing w:val="-17"/>
          <w:sz w:val="28"/>
          <w:szCs w:val="28"/>
          <w:lang w:val="en-US"/>
        </w:rPr>
        <w:t xml:space="preserve"> </w:t>
      </w:r>
      <w:r w:rsidRPr="00E06D76">
        <w:rPr>
          <w:sz w:val="28"/>
          <w:szCs w:val="28"/>
          <w:lang w:val="en-US"/>
        </w:rPr>
        <w:t>//</w:t>
      </w:r>
      <w:r w:rsidRPr="00E06D76">
        <w:rPr>
          <w:spacing w:val="-14"/>
          <w:sz w:val="28"/>
          <w:szCs w:val="28"/>
          <w:lang w:val="en-US"/>
        </w:rPr>
        <w:t xml:space="preserve"> </w:t>
      </w:r>
      <w:r w:rsidRPr="00E06D76">
        <w:rPr>
          <w:sz w:val="28"/>
          <w:szCs w:val="28"/>
          <w:lang w:val="en-US"/>
        </w:rPr>
        <w:t>Eurasian</w:t>
      </w:r>
      <w:r w:rsidRPr="00E06D76">
        <w:rPr>
          <w:spacing w:val="-18"/>
          <w:sz w:val="28"/>
          <w:szCs w:val="28"/>
          <w:lang w:val="en-US"/>
        </w:rPr>
        <w:t xml:space="preserve"> </w:t>
      </w:r>
      <w:r w:rsidRPr="00E06D76">
        <w:rPr>
          <w:sz w:val="28"/>
          <w:szCs w:val="28"/>
          <w:lang w:val="en-US"/>
        </w:rPr>
        <w:t>Journal</w:t>
      </w:r>
      <w:r w:rsidRPr="00E06D76">
        <w:rPr>
          <w:spacing w:val="-17"/>
          <w:sz w:val="28"/>
          <w:szCs w:val="28"/>
          <w:lang w:val="en-US"/>
        </w:rPr>
        <w:t xml:space="preserve"> </w:t>
      </w:r>
      <w:r w:rsidRPr="00E06D76">
        <w:rPr>
          <w:sz w:val="28"/>
          <w:szCs w:val="28"/>
          <w:lang w:val="en-US"/>
        </w:rPr>
        <w:t>of</w:t>
      </w:r>
      <w:r w:rsidRPr="00E06D76">
        <w:rPr>
          <w:spacing w:val="-17"/>
          <w:sz w:val="28"/>
          <w:szCs w:val="28"/>
          <w:lang w:val="en-US"/>
        </w:rPr>
        <w:t xml:space="preserve"> </w:t>
      </w:r>
      <w:r w:rsidRPr="00E06D76">
        <w:rPr>
          <w:sz w:val="28"/>
          <w:szCs w:val="28"/>
          <w:lang w:val="en-US"/>
        </w:rPr>
        <w:t>Applied</w:t>
      </w:r>
      <w:r w:rsidRPr="00E06D76">
        <w:rPr>
          <w:spacing w:val="-15"/>
          <w:sz w:val="28"/>
          <w:szCs w:val="28"/>
          <w:lang w:val="en-US"/>
        </w:rPr>
        <w:t xml:space="preserve"> </w:t>
      </w:r>
      <w:r w:rsidRPr="00E06D76">
        <w:rPr>
          <w:sz w:val="28"/>
          <w:szCs w:val="28"/>
          <w:lang w:val="en-US"/>
        </w:rPr>
        <w:t>Biotechnology.</w:t>
      </w:r>
      <w:r w:rsidRPr="00E06D76">
        <w:rPr>
          <w:spacing w:val="-12"/>
          <w:sz w:val="28"/>
          <w:szCs w:val="28"/>
          <w:lang w:val="en-US"/>
        </w:rPr>
        <w:t xml:space="preserve"> </w:t>
      </w:r>
      <w:r w:rsidRPr="00E06D76">
        <w:rPr>
          <w:sz w:val="28"/>
          <w:szCs w:val="28"/>
          <w:lang w:val="en-US"/>
        </w:rPr>
        <w:t>–2023.</w:t>
      </w:r>
      <w:r w:rsidRPr="00E06D76">
        <w:rPr>
          <w:spacing w:val="-16"/>
          <w:sz w:val="28"/>
          <w:szCs w:val="28"/>
          <w:lang w:val="en-US"/>
        </w:rPr>
        <w:t xml:space="preserve"> </w:t>
      </w:r>
      <w:r w:rsidRPr="00E06D76">
        <w:rPr>
          <w:sz w:val="28"/>
          <w:szCs w:val="28"/>
          <w:lang w:val="en-US"/>
        </w:rPr>
        <w:t>–№4.</w:t>
      </w:r>
      <w:r w:rsidRPr="00E06D76">
        <w:rPr>
          <w:sz w:val="28"/>
          <w:szCs w:val="28"/>
          <w:lang w:val="en-GB"/>
        </w:rPr>
        <w:t xml:space="preserve"> –P.</w:t>
      </w:r>
      <w:r w:rsidRPr="00E06D76">
        <w:rPr>
          <w:spacing w:val="-4"/>
          <w:sz w:val="28"/>
          <w:szCs w:val="28"/>
          <w:lang w:val="en-GB"/>
        </w:rPr>
        <w:t xml:space="preserve"> </w:t>
      </w:r>
      <w:r w:rsidRPr="00E06D76">
        <w:rPr>
          <w:sz w:val="28"/>
          <w:szCs w:val="28"/>
          <w:lang w:val="en-GB"/>
        </w:rPr>
        <w:t>128–136.</w:t>
      </w:r>
    </w:p>
    <w:p w14:paraId="56431286" w14:textId="77777777" w:rsidR="00A44B1F" w:rsidRPr="00E06D76" w:rsidRDefault="00A44B1F" w:rsidP="00A44B1F">
      <w:pPr>
        <w:ind w:firstLine="709"/>
        <w:jc w:val="both"/>
        <w:rPr>
          <w:sz w:val="28"/>
          <w:szCs w:val="28"/>
        </w:rPr>
      </w:pPr>
      <w:r w:rsidRPr="00E06D76">
        <w:rPr>
          <w:sz w:val="28"/>
          <w:szCs w:val="28"/>
        </w:rPr>
        <w:t>179 Аверьянова</w:t>
      </w:r>
      <w:r w:rsidRPr="00E06D76">
        <w:rPr>
          <w:spacing w:val="1"/>
          <w:sz w:val="28"/>
          <w:szCs w:val="28"/>
        </w:rPr>
        <w:t xml:space="preserve"> </w:t>
      </w:r>
      <w:r w:rsidRPr="00E06D76">
        <w:rPr>
          <w:sz w:val="28"/>
          <w:szCs w:val="28"/>
        </w:rPr>
        <w:t>Е.В.</w:t>
      </w:r>
      <w:r w:rsidRPr="00E06D76">
        <w:rPr>
          <w:spacing w:val="1"/>
          <w:sz w:val="28"/>
          <w:szCs w:val="28"/>
        </w:rPr>
        <w:t xml:space="preserve"> </w:t>
      </w:r>
      <w:r w:rsidRPr="00E06D76">
        <w:rPr>
          <w:sz w:val="28"/>
          <w:szCs w:val="28"/>
        </w:rPr>
        <w:t>Биохимия</w:t>
      </w:r>
      <w:r w:rsidRPr="00E06D76">
        <w:rPr>
          <w:spacing w:val="1"/>
          <w:sz w:val="28"/>
          <w:szCs w:val="28"/>
        </w:rPr>
        <w:t xml:space="preserve"> </w:t>
      </w:r>
      <w:r w:rsidRPr="00E06D76">
        <w:rPr>
          <w:sz w:val="28"/>
          <w:szCs w:val="28"/>
        </w:rPr>
        <w:t>микроорганизмов:</w:t>
      </w:r>
      <w:r w:rsidRPr="00E06D76">
        <w:rPr>
          <w:spacing w:val="1"/>
          <w:sz w:val="28"/>
          <w:szCs w:val="28"/>
        </w:rPr>
        <w:t xml:space="preserve"> </w:t>
      </w:r>
      <w:r w:rsidRPr="00E06D76">
        <w:rPr>
          <w:sz w:val="28"/>
          <w:szCs w:val="28"/>
        </w:rPr>
        <w:t>методические</w:t>
      </w:r>
      <w:r w:rsidRPr="00E06D76">
        <w:rPr>
          <w:spacing w:val="1"/>
          <w:sz w:val="28"/>
          <w:szCs w:val="28"/>
        </w:rPr>
        <w:t xml:space="preserve"> </w:t>
      </w:r>
      <w:r w:rsidRPr="00E06D76">
        <w:rPr>
          <w:sz w:val="28"/>
          <w:szCs w:val="28"/>
        </w:rPr>
        <w:t>рекомендации/–</w:t>
      </w:r>
      <w:r w:rsidRPr="00E06D76">
        <w:rPr>
          <w:spacing w:val="-1"/>
          <w:sz w:val="28"/>
          <w:szCs w:val="28"/>
        </w:rPr>
        <w:t xml:space="preserve"> </w:t>
      </w:r>
      <w:r w:rsidRPr="00E06D76">
        <w:rPr>
          <w:sz w:val="28"/>
          <w:szCs w:val="28"/>
        </w:rPr>
        <w:t>Бийск:</w:t>
      </w:r>
      <w:r w:rsidRPr="00E06D76">
        <w:rPr>
          <w:spacing w:val="1"/>
          <w:sz w:val="28"/>
          <w:szCs w:val="28"/>
        </w:rPr>
        <w:t xml:space="preserve"> </w:t>
      </w:r>
      <w:r w:rsidRPr="00E06D76">
        <w:rPr>
          <w:sz w:val="28"/>
          <w:szCs w:val="28"/>
        </w:rPr>
        <w:t>Изд-во</w:t>
      </w:r>
      <w:r w:rsidRPr="00E06D76">
        <w:rPr>
          <w:spacing w:val="1"/>
          <w:sz w:val="28"/>
          <w:szCs w:val="28"/>
        </w:rPr>
        <w:t xml:space="preserve"> </w:t>
      </w:r>
      <w:r w:rsidRPr="00E06D76">
        <w:rPr>
          <w:sz w:val="28"/>
          <w:szCs w:val="28"/>
        </w:rPr>
        <w:t>Алт.</w:t>
      </w:r>
      <w:r w:rsidRPr="00E06D76">
        <w:rPr>
          <w:spacing w:val="-2"/>
          <w:sz w:val="28"/>
          <w:szCs w:val="28"/>
        </w:rPr>
        <w:t xml:space="preserve"> </w:t>
      </w:r>
      <w:r w:rsidRPr="00E06D76">
        <w:rPr>
          <w:sz w:val="28"/>
          <w:szCs w:val="28"/>
        </w:rPr>
        <w:t>гос.</w:t>
      </w:r>
      <w:r w:rsidRPr="00E06D76">
        <w:rPr>
          <w:spacing w:val="-3"/>
          <w:sz w:val="28"/>
          <w:szCs w:val="28"/>
        </w:rPr>
        <w:t xml:space="preserve"> </w:t>
      </w:r>
      <w:r w:rsidRPr="00E06D76">
        <w:rPr>
          <w:sz w:val="28"/>
          <w:szCs w:val="28"/>
        </w:rPr>
        <w:t>техн.</w:t>
      </w:r>
      <w:r w:rsidRPr="00E06D76">
        <w:rPr>
          <w:spacing w:val="-1"/>
          <w:sz w:val="28"/>
          <w:szCs w:val="28"/>
        </w:rPr>
        <w:t xml:space="preserve"> </w:t>
      </w:r>
      <w:r w:rsidRPr="00E06D76">
        <w:rPr>
          <w:sz w:val="28"/>
          <w:szCs w:val="28"/>
        </w:rPr>
        <w:t>ун-та,</w:t>
      </w:r>
      <w:r w:rsidRPr="00E06D76">
        <w:rPr>
          <w:spacing w:val="-2"/>
          <w:sz w:val="28"/>
          <w:szCs w:val="28"/>
        </w:rPr>
        <w:t xml:space="preserve"> </w:t>
      </w:r>
      <w:r w:rsidRPr="00E06D76">
        <w:rPr>
          <w:sz w:val="28"/>
          <w:szCs w:val="28"/>
        </w:rPr>
        <w:t>2018.</w:t>
      </w:r>
      <w:r w:rsidRPr="00E06D76">
        <w:rPr>
          <w:spacing w:val="-2"/>
          <w:sz w:val="28"/>
          <w:szCs w:val="28"/>
        </w:rPr>
        <w:t xml:space="preserve"> </w:t>
      </w:r>
      <w:r w:rsidRPr="00E06D76">
        <w:rPr>
          <w:sz w:val="28"/>
          <w:szCs w:val="28"/>
        </w:rPr>
        <w:t>–</w:t>
      </w:r>
      <w:r w:rsidRPr="00E06D76">
        <w:rPr>
          <w:spacing w:val="-2"/>
          <w:sz w:val="28"/>
          <w:szCs w:val="28"/>
        </w:rPr>
        <w:t xml:space="preserve"> </w:t>
      </w:r>
      <w:r w:rsidRPr="00E06D76">
        <w:rPr>
          <w:sz w:val="28"/>
          <w:szCs w:val="28"/>
        </w:rPr>
        <w:t>36</w:t>
      </w:r>
      <w:r w:rsidRPr="00E06D76">
        <w:rPr>
          <w:spacing w:val="1"/>
          <w:sz w:val="28"/>
          <w:szCs w:val="28"/>
        </w:rPr>
        <w:t xml:space="preserve"> </w:t>
      </w:r>
      <w:r w:rsidRPr="00E06D76">
        <w:rPr>
          <w:sz w:val="28"/>
          <w:szCs w:val="28"/>
        </w:rPr>
        <w:t>с.</w:t>
      </w:r>
    </w:p>
    <w:p w14:paraId="662A8421" w14:textId="77777777" w:rsidR="00A44B1F" w:rsidRPr="00E06D76" w:rsidRDefault="00A44B1F" w:rsidP="00A44B1F">
      <w:pPr>
        <w:ind w:firstLine="709"/>
        <w:jc w:val="both"/>
        <w:rPr>
          <w:sz w:val="28"/>
          <w:szCs w:val="28"/>
        </w:rPr>
      </w:pPr>
      <w:r w:rsidRPr="00E06D76">
        <w:rPr>
          <w:sz w:val="28"/>
          <w:szCs w:val="28"/>
        </w:rPr>
        <w:t>180 Патент</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полезную</w:t>
      </w:r>
      <w:r w:rsidRPr="00E06D76">
        <w:rPr>
          <w:spacing w:val="1"/>
          <w:sz w:val="28"/>
          <w:szCs w:val="28"/>
        </w:rPr>
        <w:t xml:space="preserve"> </w:t>
      </w:r>
      <w:r w:rsidRPr="00E06D76">
        <w:rPr>
          <w:sz w:val="28"/>
          <w:szCs w:val="28"/>
        </w:rPr>
        <w:t>модель</w:t>
      </w:r>
      <w:r w:rsidRPr="00E06D76">
        <w:rPr>
          <w:spacing w:val="1"/>
          <w:sz w:val="28"/>
          <w:szCs w:val="28"/>
        </w:rPr>
        <w:t xml:space="preserve"> </w:t>
      </w:r>
      <w:r w:rsidRPr="00E06D76">
        <w:rPr>
          <w:sz w:val="28"/>
          <w:szCs w:val="28"/>
        </w:rPr>
        <w:t>№5613.</w:t>
      </w:r>
      <w:r w:rsidRPr="00E06D76">
        <w:rPr>
          <w:spacing w:val="1"/>
          <w:sz w:val="28"/>
          <w:szCs w:val="28"/>
        </w:rPr>
        <w:t xml:space="preserve"> </w:t>
      </w:r>
      <w:r w:rsidRPr="00E06D76">
        <w:rPr>
          <w:sz w:val="28"/>
          <w:szCs w:val="28"/>
        </w:rPr>
        <w:t>Способ</w:t>
      </w:r>
      <w:r w:rsidRPr="00E06D76">
        <w:rPr>
          <w:spacing w:val="1"/>
          <w:sz w:val="28"/>
          <w:szCs w:val="28"/>
        </w:rPr>
        <w:t xml:space="preserve"> </w:t>
      </w:r>
      <w:r w:rsidRPr="00E06D76">
        <w:rPr>
          <w:sz w:val="28"/>
          <w:szCs w:val="28"/>
        </w:rPr>
        <w:t>производства</w:t>
      </w:r>
      <w:r w:rsidRPr="00E06D76">
        <w:rPr>
          <w:spacing w:val="1"/>
          <w:sz w:val="28"/>
          <w:szCs w:val="28"/>
        </w:rPr>
        <w:t xml:space="preserve"> </w:t>
      </w:r>
      <w:r w:rsidRPr="00E06D76">
        <w:rPr>
          <w:sz w:val="28"/>
          <w:szCs w:val="28"/>
        </w:rPr>
        <w:t>йогурта</w:t>
      </w:r>
      <w:r w:rsidRPr="00E06D76">
        <w:rPr>
          <w:spacing w:val="1"/>
          <w:sz w:val="28"/>
          <w:szCs w:val="28"/>
        </w:rPr>
        <w:t xml:space="preserve"> </w:t>
      </w:r>
      <w:r w:rsidRPr="00E06D76">
        <w:rPr>
          <w:sz w:val="28"/>
          <w:szCs w:val="28"/>
        </w:rPr>
        <w:t>/</w:t>
      </w:r>
      <w:r w:rsidRPr="00E06D76">
        <w:rPr>
          <w:spacing w:val="-67"/>
          <w:sz w:val="28"/>
          <w:szCs w:val="28"/>
        </w:rPr>
        <w:t xml:space="preserve"> </w:t>
      </w:r>
      <w:r w:rsidRPr="00E06D76">
        <w:rPr>
          <w:sz w:val="28"/>
          <w:szCs w:val="28"/>
        </w:rPr>
        <w:t>Синявский</w:t>
      </w:r>
      <w:r w:rsidRPr="00E06D76">
        <w:rPr>
          <w:spacing w:val="1"/>
          <w:sz w:val="28"/>
          <w:szCs w:val="28"/>
        </w:rPr>
        <w:t xml:space="preserve"> </w:t>
      </w:r>
      <w:r w:rsidRPr="00E06D76">
        <w:rPr>
          <w:sz w:val="28"/>
          <w:szCs w:val="28"/>
        </w:rPr>
        <w:t>Ю.А.,</w:t>
      </w:r>
      <w:r w:rsidRPr="00E06D76">
        <w:rPr>
          <w:spacing w:val="1"/>
          <w:sz w:val="28"/>
          <w:szCs w:val="28"/>
        </w:rPr>
        <w:t xml:space="preserve"> </w:t>
      </w:r>
      <w:r w:rsidRPr="00E06D76">
        <w:rPr>
          <w:sz w:val="28"/>
          <w:szCs w:val="28"/>
        </w:rPr>
        <w:t>Абжанова</w:t>
      </w:r>
      <w:r w:rsidRPr="00E06D76">
        <w:rPr>
          <w:spacing w:val="1"/>
          <w:sz w:val="28"/>
          <w:szCs w:val="28"/>
        </w:rPr>
        <w:t xml:space="preserve"> </w:t>
      </w:r>
      <w:r w:rsidRPr="00E06D76">
        <w:rPr>
          <w:sz w:val="28"/>
          <w:szCs w:val="28"/>
        </w:rPr>
        <w:t>Ш.А.,</w:t>
      </w:r>
      <w:r w:rsidRPr="00E06D76">
        <w:rPr>
          <w:spacing w:val="1"/>
          <w:sz w:val="28"/>
          <w:szCs w:val="28"/>
        </w:rPr>
        <w:t xml:space="preserve"> </w:t>
      </w:r>
      <w:r w:rsidRPr="00E06D76">
        <w:rPr>
          <w:sz w:val="28"/>
          <w:szCs w:val="28"/>
        </w:rPr>
        <w:t>Габдуллина</w:t>
      </w:r>
      <w:r w:rsidRPr="00E06D76">
        <w:rPr>
          <w:spacing w:val="1"/>
          <w:sz w:val="28"/>
          <w:szCs w:val="28"/>
        </w:rPr>
        <w:t xml:space="preserve"> </w:t>
      </w:r>
      <w:r w:rsidRPr="00E06D76">
        <w:rPr>
          <w:sz w:val="28"/>
          <w:szCs w:val="28"/>
        </w:rPr>
        <w:t>Е.Ж.,</w:t>
      </w:r>
      <w:r w:rsidRPr="00E06D76">
        <w:rPr>
          <w:spacing w:val="1"/>
          <w:sz w:val="28"/>
          <w:szCs w:val="28"/>
        </w:rPr>
        <w:t xml:space="preserve"> </w:t>
      </w:r>
      <w:r w:rsidRPr="00E06D76">
        <w:rPr>
          <w:sz w:val="28"/>
          <w:szCs w:val="28"/>
        </w:rPr>
        <w:t>Жапаркулова</w:t>
      </w:r>
      <w:r w:rsidRPr="00E06D76">
        <w:rPr>
          <w:spacing w:val="1"/>
          <w:sz w:val="28"/>
          <w:szCs w:val="28"/>
        </w:rPr>
        <w:t xml:space="preserve"> </w:t>
      </w:r>
      <w:r w:rsidRPr="00E06D76">
        <w:rPr>
          <w:sz w:val="28"/>
          <w:szCs w:val="28"/>
        </w:rPr>
        <w:t>Н.И.,</w:t>
      </w:r>
      <w:r w:rsidRPr="00E06D76">
        <w:rPr>
          <w:spacing w:val="1"/>
          <w:sz w:val="28"/>
          <w:szCs w:val="28"/>
        </w:rPr>
        <w:t xml:space="preserve"> </w:t>
      </w:r>
      <w:r w:rsidRPr="00E06D76">
        <w:rPr>
          <w:sz w:val="28"/>
          <w:szCs w:val="28"/>
        </w:rPr>
        <w:lastRenderedPageBreak/>
        <w:t>Дәрменқұлова</w:t>
      </w:r>
      <w:r w:rsidRPr="00E06D76">
        <w:rPr>
          <w:spacing w:val="-3"/>
          <w:sz w:val="28"/>
          <w:szCs w:val="28"/>
        </w:rPr>
        <w:t xml:space="preserve"> </w:t>
      </w:r>
      <w:r w:rsidRPr="00E06D76">
        <w:rPr>
          <w:sz w:val="28"/>
          <w:szCs w:val="28"/>
        </w:rPr>
        <w:t>Ж.Б.,</w:t>
      </w:r>
      <w:r w:rsidRPr="00E06D76">
        <w:rPr>
          <w:spacing w:val="-4"/>
          <w:sz w:val="28"/>
          <w:szCs w:val="28"/>
        </w:rPr>
        <w:t xml:space="preserve"> </w:t>
      </w:r>
      <w:r w:rsidRPr="00E06D76">
        <w:rPr>
          <w:sz w:val="28"/>
          <w:szCs w:val="28"/>
        </w:rPr>
        <w:t>Салтыбаев</w:t>
      </w:r>
      <w:r w:rsidRPr="00E06D76">
        <w:rPr>
          <w:spacing w:val="-2"/>
          <w:sz w:val="28"/>
          <w:szCs w:val="28"/>
        </w:rPr>
        <w:t xml:space="preserve"> </w:t>
      </w:r>
      <w:r w:rsidRPr="00E06D76">
        <w:rPr>
          <w:sz w:val="28"/>
          <w:szCs w:val="28"/>
        </w:rPr>
        <w:t>А.Д.;</w:t>
      </w:r>
      <w:r w:rsidRPr="00E06D76">
        <w:rPr>
          <w:spacing w:val="2"/>
          <w:sz w:val="28"/>
          <w:szCs w:val="28"/>
        </w:rPr>
        <w:t xml:space="preserve"> </w:t>
      </w:r>
      <w:r w:rsidRPr="00E06D76">
        <w:rPr>
          <w:sz w:val="28"/>
          <w:szCs w:val="28"/>
        </w:rPr>
        <w:t>опубликован</w:t>
      </w:r>
      <w:r w:rsidRPr="00E06D76">
        <w:rPr>
          <w:spacing w:val="-3"/>
          <w:sz w:val="28"/>
          <w:szCs w:val="28"/>
        </w:rPr>
        <w:t xml:space="preserve"> </w:t>
      </w:r>
      <w:r w:rsidRPr="00E06D76">
        <w:rPr>
          <w:sz w:val="28"/>
          <w:szCs w:val="28"/>
        </w:rPr>
        <w:t>04.12.2020.</w:t>
      </w:r>
      <w:r w:rsidRPr="00E06D76">
        <w:rPr>
          <w:spacing w:val="-2"/>
          <w:sz w:val="28"/>
          <w:szCs w:val="28"/>
        </w:rPr>
        <w:t xml:space="preserve"> </w:t>
      </w:r>
      <w:r w:rsidRPr="00E06D76">
        <w:rPr>
          <w:sz w:val="28"/>
          <w:szCs w:val="28"/>
        </w:rPr>
        <w:t>Бюл.</w:t>
      </w:r>
      <w:r w:rsidRPr="00E06D76">
        <w:rPr>
          <w:spacing w:val="-2"/>
          <w:sz w:val="28"/>
          <w:szCs w:val="28"/>
        </w:rPr>
        <w:t xml:space="preserve"> </w:t>
      </w:r>
      <w:r w:rsidRPr="00E06D76">
        <w:rPr>
          <w:sz w:val="28"/>
          <w:szCs w:val="28"/>
        </w:rPr>
        <w:t>№48</w:t>
      </w:r>
    </w:p>
    <w:p w14:paraId="081BE3F2" w14:textId="77777777" w:rsidR="00A44B1F" w:rsidRPr="00E06D76" w:rsidRDefault="00A44B1F" w:rsidP="00A44B1F">
      <w:pPr>
        <w:ind w:firstLine="709"/>
        <w:jc w:val="both"/>
        <w:rPr>
          <w:sz w:val="28"/>
          <w:szCs w:val="28"/>
        </w:rPr>
      </w:pPr>
      <w:r w:rsidRPr="00E06D76">
        <w:rPr>
          <w:sz w:val="28"/>
          <w:szCs w:val="28"/>
        </w:rPr>
        <w:t>181 Патент</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полезную</w:t>
      </w:r>
      <w:r w:rsidRPr="00E06D76">
        <w:rPr>
          <w:spacing w:val="1"/>
          <w:sz w:val="28"/>
          <w:szCs w:val="28"/>
        </w:rPr>
        <w:t xml:space="preserve"> </w:t>
      </w:r>
      <w:r w:rsidRPr="00E06D76">
        <w:rPr>
          <w:sz w:val="28"/>
          <w:szCs w:val="28"/>
        </w:rPr>
        <w:t>модель</w:t>
      </w:r>
      <w:r w:rsidRPr="00E06D76">
        <w:rPr>
          <w:spacing w:val="1"/>
          <w:sz w:val="28"/>
          <w:szCs w:val="28"/>
        </w:rPr>
        <w:t xml:space="preserve"> </w:t>
      </w:r>
      <w:r w:rsidRPr="00E06D76">
        <w:rPr>
          <w:sz w:val="28"/>
          <w:szCs w:val="28"/>
        </w:rPr>
        <w:t>№5614.</w:t>
      </w:r>
      <w:r w:rsidRPr="00E06D76">
        <w:rPr>
          <w:spacing w:val="1"/>
          <w:sz w:val="28"/>
          <w:szCs w:val="28"/>
        </w:rPr>
        <w:t xml:space="preserve"> </w:t>
      </w:r>
      <w:r w:rsidRPr="00E06D76">
        <w:rPr>
          <w:sz w:val="28"/>
          <w:szCs w:val="28"/>
        </w:rPr>
        <w:t>Способ</w:t>
      </w:r>
      <w:r w:rsidRPr="00E06D76">
        <w:rPr>
          <w:spacing w:val="1"/>
          <w:sz w:val="28"/>
          <w:szCs w:val="28"/>
        </w:rPr>
        <w:t xml:space="preserve"> </w:t>
      </w:r>
      <w:r w:rsidRPr="00E06D76">
        <w:rPr>
          <w:sz w:val="28"/>
          <w:szCs w:val="28"/>
        </w:rPr>
        <w:t>производства</w:t>
      </w:r>
      <w:r w:rsidRPr="00E06D76">
        <w:rPr>
          <w:spacing w:val="1"/>
          <w:sz w:val="28"/>
          <w:szCs w:val="28"/>
        </w:rPr>
        <w:t xml:space="preserve"> </w:t>
      </w:r>
      <w:r w:rsidRPr="00E06D76">
        <w:rPr>
          <w:sz w:val="28"/>
          <w:szCs w:val="28"/>
        </w:rPr>
        <w:t>йогурта</w:t>
      </w:r>
      <w:r w:rsidRPr="00E06D76">
        <w:rPr>
          <w:spacing w:val="1"/>
          <w:sz w:val="28"/>
          <w:szCs w:val="28"/>
        </w:rPr>
        <w:t xml:space="preserve"> </w:t>
      </w:r>
      <w:r w:rsidRPr="00E06D76">
        <w:rPr>
          <w:sz w:val="28"/>
          <w:szCs w:val="28"/>
        </w:rPr>
        <w:t>/</w:t>
      </w:r>
      <w:r w:rsidRPr="00E06D76">
        <w:rPr>
          <w:spacing w:val="-67"/>
          <w:sz w:val="28"/>
          <w:szCs w:val="28"/>
        </w:rPr>
        <w:t xml:space="preserve"> </w:t>
      </w:r>
      <w:r w:rsidRPr="00E06D76">
        <w:rPr>
          <w:sz w:val="28"/>
          <w:szCs w:val="28"/>
        </w:rPr>
        <w:t>Синявский</w:t>
      </w:r>
      <w:r w:rsidRPr="00E06D76">
        <w:rPr>
          <w:spacing w:val="1"/>
          <w:sz w:val="28"/>
          <w:szCs w:val="28"/>
        </w:rPr>
        <w:t xml:space="preserve"> </w:t>
      </w:r>
      <w:r w:rsidRPr="00E06D76">
        <w:rPr>
          <w:sz w:val="28"/>
          <w:szCs w:val="28"/>
        </w:rPr>
        <w:t>Ю.А.,</w:t>
      </w:r>
      <w:r w:rsidRPr="00E06D76">
        <w:rPr>
          <w:spacing w:val="1"/>
          <w:sz w:val="28"/>
          <w:szCs w:val="28"/>
        </w:rPr>
        <w:t xml:space="preserve"> </w:t>
      </w:r>
      <w:r w:rsidRPr="00E06D76">
        <w:rPr>
          <w:sz w:val="28"/>
          <w:szCs w:val="28"/>
        </w:rPr>
        <w:t>Абжанова</w:t>
      </w:r>
      <w:r w:rsidRPr="00E06D76">
        <w:rPr>
          <w:spacing w:val="1"/>
          <w:sz w:val="28"/>
          <w:szCs w:val="28"/>
        </w:rPr>
        <w:t xml:space="preserve"> </w:t>
      </w:r>
      <w:r w:rsidRPr="00E06D76">
        <w:rPr>
          <w:sz w:val="28"/>
          <w:szCs w:val="28"/>
        </w:rPr>
        <w:t>Ш.А.,</w:t>
      </w:r>
      <w:r w:rsidRPr="00E06D76">
        <w:rPr>
          <w:spacing w:val="1"/>
          <w:sz w:val="28"/>
          <w:szCs w:val="28"/>
        </w:rPr>
        <w:t xml:space="preserve"> </w:t>
      </w:r>
      <w:r w:rsidRPr="00E06D76">
        <w:rPr>
          <w:sz w:val="28"/>
          <w:szCs w:val="28"/>
        </w:rPr>
        <w:t>Габдуллина</w:t>
      </w:r>
      <w:r w:rsidRPr="00E06D76">
        <w:rPr>
          <w:spacing w:val="1"/>
          <w:sz w:val="28"/>
          <w:szCs w:val="28"/>
        </w:rPr>
        <w:t xml:space="preserve"> </w:t>
      </w:r>
      <w:r w:rsidRPr="00E06D76">
        <w:rPr>
          <w:sz w:val="28"/>
          <w:szCs w:val="28"/>
        </w:rPr>
        <w:t>Е.Ж.,</w:t>
      </w:r>
      <w:r w:rsidRPr="00E06D76">
        <w:rPr>
          <w:spacing w:val="1"/>
          <w:sz w:val="28"/>
          <w:szCs w:val="28"/>
        </w:rPr>
        <w:t xml:space="preserve"> </w:t>
      </w:r>
      <w:r w:rsidRPr="00E06D76">
        <w:rPr>
          <w:sz w:val="28"/>
          <w:szCs w:val="28"/>
        </w:rPr>
        <w:t>Жапаркулова</w:t>
      </w:r>
      <w:r w:rsidRPr="00E06D76">
        <w:rPr>
          <w:spacing w:val="1"/>
          <w:sz w:val="28"/>
          <w:szCs w:val="28"/>
        </w:rPr>
        <w:t xml:space="preserve"> </w:t>
      </w:r>
      <w:r w:rsidRPr="00E06D76">
        <w:rPr>
          <w:sz w:val="28"/>
          <w:szCs w:val="28"/>
        </w:rPr>
        <w:t>Н.И.,</w:t>
      </w:r>
      <w:r w:rsidRPr="00E06D76">
        <w:rPr>
          <w:spacing w:val="1"/>
          <w:sz w:val="28"/>
          <w:szCs w:val="28"/>
        </w:rPr>
        <w:t xml:space="preserve"> </w:t>
      </w:r>
      <w:r w:rsidRPr="00E06D76">
        <w:rPr>
          <w:sz w:val="28"/>
          <w:szCs w:val="28"/>
        </w:rPr>
        <w:t>Дәрменқұлова</w:t>
      </w:r>
      <w:r w:rsidRPr="00E06D76">
        <w:rPr>
          <w:spacing w:val="-3"/>
          <w:sz w:val="28"/>
          <w:szCs w:val="28"/>
        </w:rPr>
        <w:t xml:space="preserve"> </w:t>
      </w:r>
      <w:r w:rsidRPr="00E06D76">
        <w:rPr>
          <w:sz w:val="28"/>
          <w:szCs w:val="28"/>
        </w:rPr>
        <w:t>Ж.Б.,</w:t>
      </w:r>
      <w:r w:rsidRPr="00E06D76">
        <w:rPr>
          <w:spacing w:val="-4"/>
          <w:sz w:val="28"/>
          <w:szCs w:val="28"/>
        </w:rPr>
        <w:t xml:space="preserve"> </w:t>
      </w:r>
      <w:r w:rsidRPr="00E06D76">
        <w:rPr>
          <w:sz w:val="28"/>
          <w:szCs w:val="28"/>
        </w:rPr>
        <w:t>Салтыбаев</w:t>
      </w:r>
      <w:r w:rsidRPr="00E06D76">
        <w:rPr>
          <w:spacing w:val="-2"/>
          <w:sz w:val="28"/>
          <w:szCs w:val="28"/>
        </w:rPr>
        <w:t xml:space="preserve"> </w:t>
      </w:r>
      <w:r w:rsidRPr="00E06D76">
        <w:rPr>
          <w:sz w:val="28"/>
          <w:szCs w:val="28"/>
        </w:rPr>
        <w:t>А.Д.;</w:t>
      </w:r>
      <w:r w:rsidRPr="00E06D76">
        <w:rPr>
          <w:spacing w:val="1"/>
          <w:sz w:val="28"/>
          <w:szCs w:val="28"/>
        </w:rPr>
        <w:t xml:space="preserve"> </w:t>
      </w:r>
      <w:r w:rsidRPr="00E06D76">
        <w:rPr>
          <w:sz w:val="28"/>
          <w:szCs w:val="28"/>
        </w:rPr>
        <w:t>опубликован</w:t>
      </w:r>
      <w:r w:rsidRPr="00E06D76">
        <w:rPr>
          <w:spacing w:val="-3"/>
          <w:sz w:val="28"/>
          <w:szCs w:val="28"/>
        </w:rPr>
        <w:t xml:space="preserve"> </w:t>
      </w:r>
      <w:r w:rsidRPr="00E06D76">
        <w:rPr>
          <w:sz w:val="28"/>
          <w:szCs w:val="28"/>
        </w:rPr>
        <w:t>04.12.2020.</w:t>
      </w:r>
      <w:r w:rsidRPr="00E06D76">
        <w:rPr>
          <w:spacing w:val="1"/>
          <w:sz w:val="28"/>
          <w:szCs w:val="28"/>
        </w:rPr>
        <w:t xml:space="preserve"> </w:t>
      </w:r>
      <w:r w:rsidRPr="00E06D76">
        <w:rPr>
          <w:sz w:val="28"/>
          <w:szCs w:val="28"/>
        </w:rPr>
        <w:t>Бюл.</w:t>
      </w:r>
      <w:r w:rsidRPr="00E06D76">
        <w:rPr>
          <w:spacing w:val="-2"/>
          <w:sz w:val="28"/>
          <w:szCs w:val="28"/>
        </w:rPr>
        <w:t xml:space="preserve"> </w:t>
      </w:r>
      <w:r w:rsidRPr="00E06D76">
        <w:rPr>
          <w:sz w:val="28"/>
          <w:szCs w:val="28"/>
        </w:rPr>
        <w:t>№48</w:t>
      </w:r>
    </w:p>
    <w:p w14:paraId="31047B5B" w14:textId="77777777" w:rsidR="00A44B1F" w:rsidRPr="00E06D76" w:rsidRDefault="00A44B1F" w:rsidP="00A44B1F">
      <w:pPr>
        <w:ind w:firstLine="709"/>
        <w:jc w:val="both"/>
        <w:rPr>
          <w:sz w:val="28"/>
          <w:szCs w:val="28"/>
        </w:rPr>
      </w:pPr>
      <w:r w:rsidRPr="00E06D76">
        <w:rPr>
          <w:sz w:val="28"/>
          <w:szCs w:val="28"/>
        </w:rPr>
        <w:t>182 ГОСТ</w:t>
      </w:r>
      <w:r w:rsidRPr="00E06D76">
        <w:rPr>
          <w:spacing w:val="1"/>
          <w:sz w:val="28"/>
          <w:szCs w:val="28"/>
        </w:rPr>
        <w:t xml:space="preserve"> </w:t>
      </w:r>
      <w:r w:rsidRPr="00E06D76">
        <w:rPr>
          <w:sz w:val="28"/>
          <w:szCs w:val="28"/>
        </w:rPr>
        <w:t>31981-2013.</w:t>
      </w:r>
      <w:r w:rsidRPr="00E06D76">
        <w:rPr>
          <w:spacing w:val="1"/>
          <w:sz w:val="28"/>
          <w:szCs w:val="28"/>
        </w:rPr>
        <w:t xml:space="preserve"> </w:t>
      </w:r>
      <w:r w:rsidRPr="00E06D76">
        <w:rPr>
          <w:sz w:val="28"/>
          <w:szCs w:val="28"/>
        </w:rPr>
        <w:t>Межгосударственный</w:t>
      </w:r>
      <w:r w:rsidRPr="00E06D76">
        <w:rPr>
          <w:spacing w:val="1"/>
          <w:sz w:val="28"/>
          <w:szCs w:val="28"/>
        </w:rPr>
        <w:t xml:space="preserve"> </w:t>
      </w:r>
      <w:r w:rsidRPr="00E06D76">
        <w:rPr>
          <w:sz w:val="28"/>
          <w:szCs w:val="28"/>
        </w:rPr>
        <w:t>стандарт</w:t>
      </w:r>
      <w:r w:rsidRPr="00E06D76">
        <w:rPr>
          <w:i/>
          <w:sz w:val="28"/>
          <w:szCs w:val="28"/>
        </w:rPr>
        <w:t>.</w:t>
      </w:r>
      <w:r w:rsidRPr="00E06D76">
        <w:rPr>
          <w:i/>
          <w:spacing w:val="1"/>
          <w:sz w:val="28"/>
          <w:szCs w:val="28"/>
        </w:rPr>
        <w:t xml:space="preserve"> </w:t>
      </w:r>
      <w:r w:rsidRPr="00E06D76">
        <w:rPr>
          <w:sz w:val="28"/>
          <w:szCs w:val="28"/>
        </w:rPr>
        <w:t>Йогурты</w:t>
      </w:r>
      <w:r w:rsidRPr="00E06D76">
        <w:rPr>
          <w:i/>
          <w:sz w:val="28"/>
          <w:szCs w:val="28"/>
        </w:rPr>
        <w:t>.</w:t>
      </w:r>
      <w:r w:rsidRPr="00E06D76">
        <w:rPr>
          <w:i/>
          <w:spacing w:val="1"/>
          <w:sz w:val="28"/>
          <w:szCs w:val="28"/>
        </w:rPr>
        <w:t xml:space="preserve"> </w:t>
      </w:r>
      <w:r w:rsidRPr="00E06D76">
        <w:rPr>
          <w:sz w:val="28"/>
          <w:szCs w:val="28"/>
        </w:rPr>
        <w:t>Общие</w:t>
      </w:r>
      <w:r w:rsidRPr="00E06D76">
        <w:rPr>
          <w:spacing w:val="1"/>
          <w:sz w:val="28"/>
          <w:szCs w:val="28"/>
        </w:rPr>
        <w:t xml:space="preserve"> </w:t>
      </w:r>
      <w:r w:rsidRPr="00E06D76">
        <w:rPr>
          <w:sz w:val="28"/>
          <w:szCs w:val="28"/>
        </w:rPr>
        <w:t>технические</w:t>
      </w:r>
      <w:r w:rsidRPr="00E06D76">
        <w:rPr>
          <w:spacing w:val="-1"/>
          <w:sz w:val="28"/>
          <w:szCs w:val="28"/>
        </w:rPr>
        <w:t xml:space="preserve"> </w:t>
      </w:r>
      <w:r w:rsidRPr="00E06D76">
        <w:rPr>
          <w:sz w:val="28"/>
          <w:szCs w:val="28"/>
        </w:rPr>
        <w:t>условия. – М.: Стандартинформ,</w:t>
      </w:r>
      <w:r w:rsidRPr="00E06D76">
        <w:rPr>
          <w:spacing w:val="-2"/>
          <w:sz w:val="28"/>
          <w:szCs w:val="28"/>
        </w:rPr>
        <w:t xml:space="preserve"> </w:t>
      </w:r>
      <w:r w:rsidRPr="00E06D76">
        <w:rPr>
          <w:sz w:val="28"/>
          <w:szCs w:val="28"/>
        </w:rPr>
        <w:t>2014.</w:t>
      </w:r>
      <w:r w:rsidRPr="00E06D76">
        <w:rPr>
          <w:spacing w:val="-2"/>
          <w:sz w:val="28"/>
          <w:szCs w:val="28"/>
        </w:rPr>
        <w:t xml:space="preserve"> </w:t>
      </w:r>
      <w:r w:rsidRPr="00E06D76">
        <w:rPr>
          <w:sz w:val="28"/>
          <w:szCs w:val="28"/>
        </w:rPr>
        <w:t>– 12</w:t>
      </w:r>
      <w:r w:rsidRPr="00E06D76">
        <w:rPr>
          <w:spacing w:val="1"/>
          <w:sz w:val="28"/>
          <w:szCs w:val="28"/>
        </w:rPr>
        <w:t xml:space="preserve"> </w:t>
      </w:r>
      <w:r w:rsidRPr="00E06D76">
        <w:rPr>
          <w:sz w:val="28"/>
          <w:szCs w:val="28"/>
        </w:rPr>
        <w:t>с.</w:t>
      </w:r>
    </w:p>
    <w:p w14:paraId="13FD0DA1" w14:textId="77777777" w:rsidR="00A44B1F" w:rsidRPr="00E06D76" w:rsidRDefault="00A44B1F" w:rsidP="00A44B1F">
      <w:pPr>
        <w:ind w:firstLine="709"/>
        <w:jc w:val="both"/>
        <w:rPr>
          <w:sz w:val="28"/>
          <w:szCs w:val="28"/>
          <w:lang w:val="en-GB"/>
        </w:rPr>
      </w:pPr>
      <w:r w:rsidRPr="00E06D76">
        <w:rPr>
          <w:sz w:val="28"/>
          <w:szCs w:val="28"/>
        </w:rPr>
        <w:t>183 Надирова</w:t>
      </w:r>
      <w:r w:rsidRPr="00E06D76">
        <w:rPr>
          <w:spacing w:val="-8"/>
          <w:sz w:val="28"/>
          <w:szCs w:val="28"/>
        </w:rPr>
        <w:t xml:space="preserve"> </w:t>
      </w:r>
      <w:r w:rsidRPr="00E06D76">
        <w:rPr>
          <w:sz w:val="28"/>
          <w:szCs w:val="28"/>
        </w:rPr>
        <w:t>С.А.,</w:t>
      </w:r>
      <w:r w:rsidRPr="00E06D76">
        <w:rPr>
          <w:spacing w:val="-6"/>
          <w:sz w:val="28"/>
          <w:szCs w:val="28"/>
        </w:rPr>
        <w:t xml:space="preserve"> </w:t>
      </w:r>
      <w:r w:rsidRPr="00E06D76">
        <w:rPr>
          <w:sz w:val="28"/>
          <w:szCs w:val="28"/>
        </w:rPr>
        <w:t>Синявский</w:t>
      </w:r>
      <w:r w:rsidRPr="00E06D76">
        <w:rPr>
          <w:spacing w:val="-7"/>
          <w:sz w:val="28"/>
          <w:szCs w:val="28"/>
        </w:rPr>
        <w:t xml:space="preserve"> </w:t>
      </w:r>
      <w:r w:rsidRPr="00E06D76">
        <w:rPr>
          <w:sz w:val="28"/>
          <w:szCs w:val="28"/>
        </w:rPr>
        <w:t>Ю.А.и</w:t>
      </w:r>
      <w:r w:rsidRPr="00E06D76">
        <w:rPr>
          <w:spacing w:val="-8"/>
          <w:sz w:val="28"/>
          <w:szCs w:val="28"/>
        </w:rPr>
        <w:t xml:space="preserve"> </w:t>
      </w:r>
      <w:r w:rsidRPr="00E06D76">
        <w:rPr>
          <w:sz w:val="28"/>
          <w:szCs w:val="28"/>
        </w:rPr>
        <w:t>др.</w:t>
      </w:r>
      <w:r w:rsidRPr="00E06D76">
        <w:rPr>
          <w:spacing w:val="-7"/>
          <w:sz w:val="28"/>
          <w:szCs w:val="28"/>
        </w:rPr>
        <w:t xml:space="preserve"> </w:t>
      </w:r>
      <w:r w:rsidRPr="00E06D76">
        <w:rPr>
          <w:sz w:val="28"/>
          <w:szCs w:val="28"/>
        </w:rPr>
        <w:t>Способ</w:t>
      </w:r>
      <w:r w:rsidRPr="00E06D76">
        <w:rPr>
          <w:spacing w:val="-7"/>
          <w:sz w:val="28"/>
          <w:szCs w:val="28"/>
        </w:rPr>
        <w:t xml:space="preserve"> </w:t>
      </w:r>
      <w:r w:rsidRPr="00E06D76">
        <w:rPr>
          <w:sz w:val="28"/>
          <w:szCs w:val="28"/>
        </w:rPr>
        <w:t>получения</w:t>
      </w:r>
      <w:r w:rsidRPr="00E06D76">
        <w:rPr>
          <w:spacing w:val="-8"/>
          <w:sz w:val="28"/>
          <w:szCs w:val="28"/>
        </w:rPr>
        <w:t xml:space="preserve"> </w:t>
      </w:r>
      <w:r w:rsidRPr="00E06D76">
        <w:rPr>
          <w:sz w:val="28"/>
          <w:szCs w:val="28"/>
        </w:rPr>
        <w:t>кисломолочного</w:t>
      </w:r>
      <w:r w:rsidRPr="00E06D76">
        <w:rPr>
          <w:spacing w:val="-67"/>
          <w:sz w:val="28"/>
          <w:szCs w:val="28"/>
        </w:rPr>
        <w:t xml:space="preserve"> </w:t>
      </w:r>
      <w:r w:rsidRPr="00E06D76">
        <w:rPr>
          <w:sz w:val="28"/>
          <w:szCs w:val="28"/>
        </w:rPr>
        <w:t>напитка.</w:t>
      </w:r>
      <w:r w:rsidRPr="00E06D76">
        <w:rPr>
          <w:spacing w:val="-9"/>
          <w:sz w:val="28"/>
          <w:szCs w:val="28"/>
        </w:rPr>
        <w:t xml:space="preserve"> </w:t>
      </w:r>
      <w:r w:rsidRPr="00E06D76">
        <w:rPr>
          <w:sz w:val="28"/>
          <w:szCs w:val="28"/>
        </w:rPr>
        <w:t>Патент</w:t>
      </w:r>
      <w:r w:rsidRPr="00E06D76">
        <w:rPr>
          <w:spacing w:val="-10"/>
          <w:sz w:val="28"/>
          <w:szCs w:val="28"/>
        </w:rPr>
        <w:t xml:space="preserve"> </w:t>
      </w:r>
      <w:r w:rsidRPr="00E06D76">
        <w:rPr>
          <w:sz w:val="28"/>
          <w:szCs w:val="28"/>
        </w:rPr>
        <w:t>№8592</w:t>
      </w:r>
      <w:r w:rsidRPr="00E06D76">
        <w:rPr>
          <w:spacing w:val="-9"/>
          <w:sz w:val="28"/>
          <w:szCs w:val="28"/>
        </w:rPr>
        <w:t xml:space="preserve"> </w:t>
      </w:r>
      <w:r w:rsidRPr="00E06D76">
        <w:rPr>
          <w:sz w:val="28"/>
          <w:szCs w:val="28"/>
        </w:rPr>
        <w:t>на</w:t>
      </w:r>
      <w:r w:rsidRPr="00E06D76">
        <w:rPr>
          <w:spacing w:val="-10"/>
          <w:sz w:val="28"/>
          <w:szCs w:val="28"/>
        </w:rPr>
        <w:t xml:space="preserve"> </w:t>
      </w:r>
      <w:r w:rsidRPr="00E06D76">
        <w:rPr>
          <w:sz w:val="28"/>
          <w:szCs w:val="28"/>
        </w:rPr>
        <w:t>полезную</w:t>
      </w:r>
      <w:r w:rsidRPr="00E06D76">
        <w:rPr>
          <w:spacing w:val="-9"/>
          <w:sz w:val="28"/>
          <w:szCs w:val="28"/>
        </w:rPr>
        <w:t xml:space="preserve"> </w:t>
      </w:r>
      <w:r w:rsidRPr="00E06D76">
        <w:rPr>
          <w:sz w:val="28"/>
          <w:szCs w:val="28"/>
        </w:rPr>
        <w:t>модель.</w:t>
      </w:r>
      <w:r w:rsidRPr="00E06D76">
        <w:rPr>
          <w:spacing w:val="-6"/>
          <w:sz w:val="28"/>
          <w:szCs w:val="28"/>
        </w:rPr>
        <w:t xml:space="preserve"> </w:t>
      </w:r>
      <w:r w:rsidRPr="00E06D76">
        <w:rPr>
          <w:sz w:val="28"/>
          <w:szCs w:val="28"/>
        </w:rPr>
        <w:t>Заявка</w:t>
      </w:r>
      <w:r w:rsidRPr="00E06D76">
        <w:rPr>
          <w:spacing w:val="-9"/>
          <w:sz w:val="28"/>
          <w:szCs w:val="28"/>
          <w:lang w:val="en-GB"/>
        </w:rPr>
        <w:t xml:space="preserve"> </w:t>
      </w:r>
      <w:r w:rsidRPr="00E06D76">
        <w:rPr>
          <w:sz w:val="28"/>
          <w:szCs w:val="28"/>
          <w:lang w:val="en-GB"/>
        </w:rPr>
        <w:t>2023/0616.2.</w:t>
      </w:r>
      <w:r w:rsidRPr="00E06D76">
        <w:rPr>
          <w:spacing w:val="-9"/>
          <w:sz w:val="28"/>
          <w:szCs w:val="28"/>
          <w:lang w:val="en-GB"/>
        </w:rPr>
        <w:t xml:space="preserve"> </w:t>
      </w:r>
      <w:r w:rsidRPr="00E06D76">
        <w:rPr>
          <w:sz w:val="28"/>
          <w:szCs w:val="28"/>
        </w:rPr>
        <w:t>Дата</w:t>
      </w:r>
      <w:r w:rsidRPr="00E06D76">
        <w:rPr>
          <w:spacing w:val="-8"/>
          <w:sz w:val="28"/>
          <w:szCs w:val="28"/>
          <w:lang w:val="en-GB"/>
        </w:rPr>
        <w:t xml:space="preserve"> </w:t>
      </w:r>
      <w:r w:rsidRPr="00E06D76">
        <w:rPr>
          <w:sz w:val="28"/>
          <w:szCs w:val="28"/>
        </w:rPr>
        <w:t>публикации</w:t>
      </w:r>
      <w:r w:rsidRPr="00E06D76">
        <w:rPr>
          <w:sz w:val="28"/>
          <w:szCs w:val="28"/>
          <w:lang w:val="en-GB"/>
        </w:rPr>
        <w:t>:</w:t>
      </w:r>
      <w:r w:rsidRPr="00E06D76">
        <w:rPr>
          <w:spacing w:val="-68"/>
          <w:sz w:val="28"/>
          <w:szCs w:val="28"/>
          <w:lang w:val="en-GB"/>
        </w:rPr>
        <w:t xml:space="preserve"> </w:t>
      </w:r>
      <w:r w:rsidRPr="00E06D76">
        <w:rPr>
          <w:sz w:val="28"/>
          <w:szCs w:val="28"/>
          <w:lang w:val="en-GB"/>
        </w:rPr>
        <w:t xml:space="preserve">03.11.2023. </w:t>
      </w:r>
      <w:r w:rsidRPr="00E06D76">
        <w:rPr>
          <w:sz w:val="28"/>
          <w:szCs w:val="28"/>
        </w:rPr>
        <w:t>Бюл</w:t>
      </w:r>
      <w:r w:rsidRPr="00E06D76">
        <w:rPr>
          <w:sz w:val="28"/>
          <w:szCs w:val="28"/>
          <w:lang w:val="en-GB"/>
        </w:rPr>
        <w:t>.</w:t>
      </w:r>
      <w:r w:rsidRPr="00E06D76">
        <w:rPr>
          <w:spacing w:val="-1"/>
          <w:sz w:val="28"/>
          <w:szCs w:val="28"/>
          <w:lang w:val="en-GB"/>
        </w:rPr>
        <w:t xml:space="preserve"> </w:t>
      </w:r>
      <w:r w:rsidRPr="00E06D76">
        <w:rPr>
          <w:sz w:val="28"/>
          <w:szCs w:val="28"/>
          <w:lang w:val="en-GB"/>
        </w:rPr>
        <w:t>№44.</w:t>
      </w:r>
    </w:p>
    <w:p w14:paraId="6E009C79" w14:textId="77777777" w:rsidR="00A44B1F" w:rsidRPr="00E06D76" w:rsidRDefault="00A44B1F" w:rsidP="00A44B1F">
      <w:pPr>
        <w:ind w:firstLine="709"/>
        <w:jc w:val="both"/>
        <w:rPr>
          <w:sz w:val="28"/>
          <w:szCs w:val="28"/>
          <w:lang w:val="en-US"/>
        </w:rPr>
      </w:pPr>
      <w:r w:rsidRPr="00E06D76">
        <w:rPr>
          <w:sz w:val="28"/>
          <w:szCs w:val="28"/>
          <w:lang w:val="en-US"/>
        </w:rPr>
        <w:t>184 Hou</w:t>
      </w:r>
      <w:r w:rsidRPr="00E06D76">
        <w:rPr>
          <w:spacing w:val="-7"/>
          <w:sz w:val="28"/>
          <w:szCs w:val="28"/>
          <w:lang w:val="en-US"/>
        </w:rPr>
        <w:t xml:space="preserve"> </w:t>
      </w:r>
      <w:r w:rsidRPr="00E06D76">
        <w:rPr>
          <w:sz w:val="28"/>
          <w:szCs w:val="28"/>
          <w:lang w:val="en-US"/>
        </w:rPr>
        <w:t>J.C.,</w:t>
      </w:r>
      <w:r w:rsidRPr="00E06D76">
        <w:rPr>
          <w:spacing w:val="-8"/>
          <w:sz w:val="28"/>
          <w:szCs w:val="28"/>
          <w:lang w:val="en-US"/>
        </w:rPr>
        <w:t xml:space="preserve"> </w:t>
      </w:r>
      <w:r w:rsidRPr="00E06D76">
        <w:rPr>
          <w:sz w:val="28"/>
          <w:szCs w:val="28"/>
          <w:lang w:val="en-US"/>
        </w:rPr>
        <w:t>Liu</w:t>
      </w:r>
      <w:r w:rsidRPr="00E06D76">
        <w:rPr>
          <w:spacing w:val="-7"/>
          <w:sz w:val="28"/>
          <w:szCs w:val="28"/>
          <w:lang w:val="en-US"/>
        </w:rPr>
        <w:t xml:space="preserve"> </w:t>
      </w:r>
      <w:r w:rsidRPr="00E06D76">
        <w:rPr>
          <w:sz w:val="28"/>
          <w:szCs w:val="28"/>
          <w:lang w:val="en-US"/>
        </w:rPr>
        <w:t>F.,</w:t>
      </w:r>
      <w:r w:rsidRPr="00E06D76">
        <w:rPr>
          <w:spacing w:val="-9"/>
          <w:sz w:val="28"/>
          <w:szCs w:val="28"/>
          <w:lang w:val="en-US"/>
        </w:rPr>
        <w:t xml:space="preserve"> </w:t>
      </w:r>
      <w:r w:rsidRPr="00E06D76">
        <w:rPr>
          <w:sz w:val="28"/>
          <w:szCs w:val="28"/>
          <w:lang w:val="en-US"/>
        </w:rPr>
        <w:t>Ren</w:t>
      </w:r>
      <w:r w:rsidRPr="00E06D76">
        <w:rPr>
          <w:spacing w:val="-7"/>
          <w:sz w:val="28"/>
          <w:szCs w:val="28"/>
          <w:lang w:val="en-US"/>
        </w:rPr>
        <w:t xml:space="preserve"> </w:t>
      </w:r>
      <w:r w:rsidRPr="00E06D76">
        <w:rPr>
          <w:sz w:val="28"/>
          <w:szCs w:val="28"/>
          <w:lang w:val="en-US"/>
        </w:rPr>
        <w:t>D.X.,</w:t>
      </w:r>
      <w:r w:rsidRPr="00E06D76">
        <w:rPr>
          <w:spacing w:val="-9"/>
          <w:sz w:val="28"/>
          <w:szCs w:val="28"/>
          <w:lang w:val="en-US"/>
        </w:rPr>
        <w:t xml:space="preserve"> </w:t>
      </w:r>
      <w:r w:rsidRPr="00E06D76">
        <w:rPr>
          <w:sz w:val="28"/>
          <w:szCs w:val="28"/>
          <w:lang w:val="en-US"/>
        </w:rPr>
        <w:t>Han</w:t>
      </w:r>
      <w:r w:rsidRPr="00E06D76">
        <w:rPr>
          <w:spacing w:val="-4"/>
          <w:sz w:val="28"/>
          <w:szCs w:val="28"/>
          <w:lang w:val="en-US"/>
        </w:rPr>
        <w:t xml:space="preserve"> </w:t>
      </w:r>
      <w:r w:rsidRPr="00E06D76">
        <w:rPr>
          <w:sz w:val="28"/>
          <w:szCs w:val="28"/>
          <w:lang w:val="en-US"/>
        </w:rPr>
        <w:t>W.W.,</w:t>
      </w:r>
      <w:r w:rsidRPr="00E06D76">
        <w:rPr>
          <w:spacing w:val="-8"/>
          <w:sz w:val="28"/>
          <w:szCs w:val="28"/>
          <w:lang w:val="en-US"/>
        </w:rPr>
        <w:t xml:space="preserve"> </w:t>
      </w:r>
      <w:r w:rsidRPr="00E06D76">
        <w:rPr>
          <w:sz w:val="28"/>
          <w:szCs w:val="28"/>
          <w:lang w:val="en-US"/>
        </w:rPr>
        <w:t>Du</w:t>
      </w:r>
      <w:r w:rsidRPr="00E06D76">
        <w:rPr>
          <w:spacing w:val="-7"/>
          <w:sz w:val="28"/>
          <w:szCs w:val="28"/>
          <w:lang w:val="en-US"/>
        </w:rPr>
        <w:t xml:space="preserve"> </w:t>
      </w:r>
      <w:r w:rsidRPr="00E06D76">
        <w:rPr>
          <w:sz w:val="28"/>
          <w:szCs w:val="28"/>
          <w:lang w:val="en-US"/>
        </w:rPr>
        <w:t>Y.O.</w:t>
      </w:r>
      <w:r w:rsidRPr="00E06D76">
        <w:rPr>
          <w:spacing w:val="-6"/>
          <w:sz w:val="28"/>
          <w:szCs w:val="28"/>
          <w:lang w:val="en-US"/>
        </w:rPr>
        <w:t xml:space="preserve"> </w:t>
      </w:r>
      <w:r w:rsidRPr="00E06D76">
        <w:rPr>
          <w:sz w:val="28"/>
          <w:szCs w:val="28"/>
          <w:lang w:val="en-US"/>
        </w:rPr>
        <w:t>Effect</w:t>
      </w:r>
      <w:r w:rsidRPr="00E06D76">
        <w:rPr>
          <w:spacing w:val="-6"/>
          <w:sz w:val="28"/>
          <w:szCs w:val="28"/>
          <w:lang w:val="en-US"/>
        </w:rPr>
        <w:t xml:space="preserve"> </w:t>
      </w:r>
      <w:r w:rsidRPr="00E06D76">
        <w:rPr>
          <w:sz w:val="28"/>
          <w:szCs w:val="28"/>
          <w:lang w:val="en-US"/>
        </w:rPr>
        <w:t>of</w:t>
      </w:r>
      <w:r w:rsidRPr="00E06D76">
        <w:rPr>
          <w:spacing w:val="-8"/>
          <w:sz w:val="28"/>
          <w:szCs w:val="28"/>
          <w:lang w:val="en-US"/>
        </w:rPr>
        <w:t xml:space="preserve"> </w:t>
      </w:r>
      <w:r w:rsidRPr="00E06D76">
        <w:rPr>
          <w:sz w:val="28"/>
          <w:szCs w:val="28"/>
          <w:lang w:val="en-US"/>
        </w:rPr>
        <w:t>culturing</w:t>
      </w:r>
      <w:r w:rsidRPr="00E06D76">
        <w:rPr>
          <w:spacing w:val="-7"/>
          <w:sz w:val="28"/>
          <w:szCs w:val="28"/>
          <w:lang w:val="en-US"/>
        </w:rPr>
        <w:t xml:space="preserve"> </w:t>
      </w:r>
      <w:r w:rsidRPr="00E06D76">
        <w:rPr>
          <w:sz w:val="28"/>
          <w:szCs w:val="28"/>
          <w:lang w:val="en-US"/>
        </w:rPr>
        <w:t>conditions</w:t>
      </w:r>
      <w:r w:rsidRPr="00E06D76">
        <w:rPr>
          <w:spacing w:val="-68"/>
          <w:sz w:val="28"/>
          <w:szCs w:val="28"/>
          <w:lang w:val="en-US"/>
        </w:rPr>
        <w:t xml:space="preserve"> </w:t>
      </w:r>
      <w:r w:rsidRPr="00E06D76">
        <w:rPr>
          <w:sz w:val="28"/>
          <w:szCs w:val="28"/>
          <w:lang w:val="en-US"/>
        </w:rPr>
        <w:t>on the expression of key enzymes in the proteolytic system of Lactobacillus bulgaricus //</w:t>
      </w:r>
      <w:r w:rsidRPr="00E06D76">
        <w:rPr>
          <w:spacing w:val="-67"/>
          <w:sz w:val="28"/>
          <w:szCs w:val="28"/>
          <w:lang w:val="en-US"/>
        </w:rPr>
        <w:t xml:space="preserve"> </w:t>
      </w:r>
      <w:r w:rsidRPr="00E06D76">
        <w:rPr>
          <w:sz w:val="28"/>
          <w:szCs w:val="28"/>
          <w:lang w:val="en-US"/>
        </w:rPr>
        <w:t>J Zhejiang</w:t>
      </w:r>
      <w:r w:rsidRPr="00E06D76">
        <w:rPr>
          <w:spacing w:val="1"/>
          <w:sz w:val="28"/>
          <w:szCs w:val="28"/>
          <w:lang w:val="en-US"/>
        </w:rPr>
        <w:t xml:space="preserve"> </w:t>
      </w:r>
      <w:r w:rsidRPr="00E06D76">
        <w:rPr>
          <w:sz w:val="28"/>
          <w:szCs w:val="28"/>
          <w:lang w:val="en-US"/>
        </w:rPr>
        <w:t>Univ</w:t>
      </w:r>
      <w:r w:rsidRPr="00E06D76">
        <w:rPr>
          <w:spacing w:val="1"/>
          <w:sz w:val="28"/>
          <w:szCs w:val="28"/>
          <w:lang w:val="en-US"/>
        </w:rPr>
        <w:t xml:space="preserve"> </w:t>
      </w:r>
      <w:r w:rsidRPr="00E06D76">
        <w:rPr>
          <w:sz w:val="28"/>
          <w:szCs w:val="28"/>
          <w:lang w:val="en-US"/>
        </w:rPr>
        <w:t>Sci</w:t>
      </w:r>
      <w:r w:rsidRPr="00E06D76">
        <w:rPr>
          <w:spacing w:val="-3"/>
          <w:sz w:val="28"/>
          <w:szCs w:val="28"/>
          <w:lang w:val="en-US"/>
        </w:rPr>
        <w:t xml:space="preserve"> </w:t>
      </w:r>
      <w:r w:rsidRPr="00E06D76">
        <w:rPr>
          <w:sz w:val="28"/>
          <w:szCs w:val="28"/>
          <w:lang w:val="en-US"/>
        </w:rPr>
        <w:t>B.</w:t>
      </w:r>
      <w:r w:rsidRPr="00E06D76">
        <w:rPr>
          <w:spacing w:val="1"/>
          <w:sz w:val="28"/>
          <w:szCs w:val="28"/>
          <w:lang w:val="en-US"/>
        </w:rPr>
        <w:t xml:space="preserve"> </w:t>
      </w:r>
      <w:r w:rsidRPr="00E06D76">
        <w:rPr>
          <w:sz w:val="28"/>
          <w:szCs w:val="28"/>
          <w:lang w:val="en-US"/>
        </w:rPr>
        <w:t>–2015.</w:t>
      </w:r>
      <w:r w:rsidRPr="00E06D76">
        <w:rPr>
          <w:spacing w:val="-2"/>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16,</w:t>
      </w:r>
      <w:r w:rsidRPr="00E06D76">
        <w:rPr>
          <w:spacing w:val="-4"/>
          <w:sz w:val="28"/>
          <w:szCs w:val="28"/>
          <w:lang w:val="en-US"/>
        </w:rPr>
        <w:t xml:space="preserve"> </w:t>
      </w:r>
      <w:r w:rsidRPr="00E06D76">
        <w:rPr>
          <w:sz w:val="28"/>
          <w:szCs w:val="28"/>
          <w:lang w:val="en-US"/>
        </w:rPr>
        <w:t>№4.</w:t>
      </w:r>
      <w:r w:rsidRPr="00E06D76">
        <w:rPr>
          <w:spacing w:val="-2"/>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317-326.</w:t>
      </w:r>
    </w:p>
    <w:p w14:paraId="287FB6A2" w14:textId="77777777" w:rsidR="00A44B1F" w:rsidRPr="00E06D76" w:rsidRDefault="00A44B1F" w:rsidP="00A44B1F">
      <w:pPr>
        <w:ind w:firstLine="709"/>
        <w:jc w:val="both"/>
        <w:rPr>
          <w:sz w:val="28"/>
          <w:szCs w:val="28"/>
          <w:lang w:val="en-US"/>
        </w:rPr>
      </w:pPr>
      <w:r w:rsidRPr="00E06D76">
        <w:rPr>
          <w:sz w:val="28"/>
          <w:szCs w:val="28"/>
          <w:lang w:val="en-US"/>
        </w:rPr>
        <w:t>185 Fangda Sun, Yingying Hu, Xiaoyu Yin et al. Production, purification and</w:t>
      </w:r>
      <w:r w:rsidRPr="00E06D76">
        <w:rPr>
          <w:spacing w:val="1"/>
          <w:sz w:val="28"/>
          <w:szCs w:val="28"/>
          <w:lang w:val="en-US"/>
        </w:rPr>
        <w:t xml:space="preserve"> </w:t>
      </w:r>
      <w:r w:rsidRPr="00E06D76">
        <w:rPr>
          <w:sz w:val="28"/>
          <w:szCs w:val="28"/>
          <w:lang w:val="en-US"/>
        </w:rPr>
        <w:t>biochemical</w:t>
      </w:r>
      <w:r w:rsidRPr="00E06D76">
        <w:rPr>
          <w:spacing w:val="1"/>
          <w:sz w:val="28"/>
          <w:szCs w:val="28"/>
          <w:lang w:val="en-US"/>
        </w:rPr>
        <w:t xml:space="preserve"> </w:t>
      </w:r>
      <w:r w:rsidRPr="00E06D76">
        <w:rPr>
          <w:sz w:val="28"/>
          <w:szCs w:val="28"/>
          <w:lang w:val="en-US"/>
        </w:rPr>
        <w:t>characterization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the</w:t>
      </w:r>
      <w:r w:rsidRPr="00E06D76">
        <w:rPr>
          <w:spacing w:val="1"/>
          <w:sz w:val="28"/>
          <w:szCs w:val="28"/>
          <w:lang w:val="en-US"/>
        </w:rPr>
        <w:t xml:space="preserve"> </w:t>
      </w:r>
      <w:r w:rsidRPr="00E06D76">
        <w:rPr>
          <w:sz w:val="28"/>
          <w:szCs w:val="28"/>
          <w:lang w:val="en-US"/>
        </w:rPr>
        <w:t>microbial</w:t>
      </w:r>
      <w:r w:rsidRPr="00E06D76">
        <w:rPr>
          <w:spacing w:val="1"/>
          <w:sz w:val="28"/>
          <w:szCs w:val="28"/>
          <w:lang w:val="en-US"/>
        </w:rPr>
        <w:t xml:space="preserve"> </w:t>
      </w:r>
      <w:r w:rsidRPr="00E06D76">
        <w:rPr>
          <w:sz w:val="28"/>
          <w:szCs w:val="28"/>
          <w:lang w:val="en-US"/>
        </w:rPr>
        <w:t>protease</w:t>
      </w:r>
      <w:r w:rsidRPr="00E06D76">
        <w:rPr>
          <w:spacing w:val="1"/>
          <w:sz w:val="28"/>
          <w:szCs w:val="28"/>
          <w:lang w:val="en-US"/>
        </w:rPr>
        <w:t xml:space="preserve"> </w:t>
      </w:r>
      <w:r w:rsidRPr="00E06D76">
        <w:rPr>
          <w:sz w:val="28"/>
          <w:szCs w:val="28"/>
          <w:lang w:val="en-US"/>
        </w:rPr>
        <w:t>produced</w:t>
      </w:r>
      <w:r w:rsidRPr="00E06D76">
        <w:rPr>
          <w:spacing w:val="1"/>
          <w:sz w:val="28"/>
          <w:szCs w:val="28"/>
          <w:lang w:val="en-US"/>
        </w:rPr>
        <w:t xml:space="preserve"> </w:t>
      </w:r>
      <w:r w:rsidRPr="00E06D76">
        <w:rPr>
          <w:sz w:val="28"/>
          <w:szCs w:val="28"/>
          <w:lang w:val="en-US"/>
        </w:rPr>
        <w:t>by</w:t>
      </w:r>
      <w:r w:rsidRPr="00E06D76">
        <w:rPr>
          <w:spacing w:val="1"/>
          <w:sz w:val="28"/>
          <w:szCs w:val="28"/>
          <w:lang w:val="en-US"/>
        </w:rPr>
        <w:t xml:space="preserve"> </w:t>
      </w:r>
      <w:r w:rsidRPr="00E06D76">
        <w:rPr>
          <w:sz w:val="28"/>
          <w:szCs w:val="28"/>
          <w:lang w:val="en-US"/>
        </w:rPr>
        <w:t>Lactobacillus</w:t>
      </w:r>
      <w:r w:rsidRPr="00E06D76">
        <w:rPr>
          <w:spacing w:val="1"/>
          <w:sz w:val="28"/>
          <w:szCs w:val="28"/>
          <w:lang w:val="en-US"/>
        </w:rPr>
        <w:t xml:space="preserve"> </w:t>
      </w:r>
      <w:r w:rsidRPr="00E06D76">
        <w:rPr>
          <w:sz w:val="28"/>
          <w:szCs w:val="28"/>
          <w:lang w:val="en-US"/>
        </w:rPr>
        <w:t>fermentum R6 isolated from Harbin dry sausages // Process Biochemistry. –2020. –Vol.</w:t>
      </w:r>
      <w:r w:rsidRPr="00E06D76">
        <w:rPr>
          <w:spacing w:val="1"/>
          <w:sz w:val="28"/>
          <w:szCs w:val="28"/>
          <w:lang w:val="en-US"/>
        </w:rPr>
        <w:t xml:space="preserve"> </w:t>
      </w:r>
      <w:r w:rsidRPr="00E06D76">
        <w:rPr>
          <w:sz w:val="28"/>
          <w:szCs w:val="28"/>
          <w:lang w:val="en-US"/>
        </w:rPr>
        <w:t>89.</w:t>
      </w:r>
      <w:r w:rsidRPr="00E06D76">
        <w:rPr>
          <w:spacing w:val="-3"/>
          <w:sz w:val="28"/>
          <w:szCs w:val="28"/>
          <w:lang w:val="en-US"/>
        </w:rPr>
        <w:t xml:space="preserve"> </w:t>
      </w:r>
      <w:r w:rsidRPr="00E06D76">
        <w:rPr>
          <w:sz w:val="28"/>
          <w:szCs w:val="28"/>
          <w:lang w:val="en-US"/>
        </w:rPr>
        <w:t>– P.</w:t>
      </w:r>
      <w:r w:rsidRPr="00E06D76">
        <w:rPr>
          <w:spacing w:val="-1"/>
          <w:sz w:val="28"/>
          <w:szCs w:val="28"/>
          <w:lang w:val="en-US"/>
        </w:rPr>
        <w:t xml:space="preserve"> </w:t>
      </w:r>
      <w:r w:rsidRPr="00E06D76">
        <w:rPr>
          <w:sz w:val="28"/>
          <w:szCs w:val="28"/>
          <w:lang w:val="en-US"/>
        </w:rPr>
        <w:t>37-45.</w:t>
      </w:r>
    </w:p>
    <w:p w14:paraId="468E3540" w14:textId="77777777" w:rsidR="00A44B1F" w:rsidRPr="00E06D76" w:rsidRDefault="00A44B1F" w:rsidP="00A44B1F">
      <w:pPr>
        <w:ind w:firstLine="709"/>
        <w:jc w:val="both"/>
        <w:rPr>
          <w:sz w:val="28"/>
          <w:szCs w:val="28"/>
          <w:lang w:val="en-US"/>
        </w:rPr>
      </w:pPr>
      <w:proofErr w:type="gramStart"/>
      <w:r w:rsidRPr="00E06D76">
        <w:rPr>
          <w:sz w:val="28"/>
          <w:szCs w:val="28"/>
          <w:lang w:val="en-US"/>
        </w:rPr>
        <w:t>186</w:t>
      </w:r>
      <w:proofErr w:type="gramEnd"/>
      <w:r w:rsidRPr="00E06D76">
        <w:rPr>
          <w:sz w:val="28"/>
          <w:szCs w:val="28"/>
          <w:lang w:val="en-US"/>
        </w:rPr>
        <w:t xml:space="preserve"> Harnett J., Davey G., Patrick A. et al. Lactic Acid Bacteria: Streptococcus</w:t>
      </w:r>
      <w:r w:rsidRPr="00E06D76">
        <w:rPr>
          <w:spacing w:val="1"/>
          <w:sz w:val="28"/>
          <w:szCs w:val="28"/>
          <w:lang w:val="en-US"/>
        </w:rPr>
        <w:t xml:space="preserve"> </w:t>
      </w:r>
      <w:r w:rsidRPr="00E06D76">
        <w:rPr>
          <w:sz w:val="28"/>
          <w:szCs w:val="28"/>
          <w:lang w:val="en-US"/>
        </w:rPr>
        <w:t>thermophiles: Encyclopedia of Dairy Sciences (Second Edition) / Editor(s): John W.</w:t>
      </w:r>
      <w:r w:rsidRPr="00E06D76">
        <w:rPr>
          <w:spacing w:val="1"/>
          <w:sz w:val="28"/>
          <w:szCs w:val="28"/>
          <w:lang w:val="en-US"/>
        </w:rPr>
        <w:t xml:space="preserve"> </w:t>
      </w:r>
      <w:r w:rsidRPr="00E06D76">
        <w:rPr>
          <w:sz w:val="28"/>
          <w:szCs w:val="28"/>
          <w:lang w:val="en-US"/>
        </w:rPr>
        <w:t>Fuquay.</w:t>
      </w:r>
      <w:r w:rsidRPr="00E06D76">
        <w:rPr>
          <w:spacing w:val="-2"/>
          <w:sz w:val="28"/>
          <w:szCs w:val="28"/>
          <w:lang w:val="en-US"/>
        </w:rPr>
        <w:t xml:space="preserve"> </w:t>
      </w:r>
      <w:r w:rsidRPr="00E06D76">
        <w:rPr>
          <w:sz w:val="28"/>
          <w:szCs w:val="28"/>
          <w:lang w:val="en-US"/>
        </w:rPr>
        <w:t>Academic Press,</w:t>
      </w:r>
      <w:r w:rsidRPr="00E06D76">
        <w:rPr>
          <w:spacing w:val="-2"/>
          <w:sz w:val="28"/>
          <w:szCs w:val="28"/>
          <w:lang w:val="en-US"/>
        </w:rPr>
        <w:t xml:space="preserve"> </w:t>
      </w:r>
      <w:r w:rsidRPr="00E06D76">
        <w:rPr>
          <w:sz w:val="28"/>
          <w:szCs w:val="28"/>
          <w:lang w:val="en-US"/>
        </w:rPr>
        <w:t>–2011.</w:t>
      </w:r>
      <w:r w:rsidRPr="00E06D76">
        <w:rPr>
          <w:spacing w:val="-3"/>
          <w:sz w:val="28"/>
          <w:szCs w:val="28"/>
          <w:lang w:val="en-US"/>
        </w:rPr>
        <w:t xml:space="preserve"> </w:t>
      </w:r>
      <w:r w:rsidRPr="00E06D76">
        <w:rPr>
          <w:sz w:val="28"/>
          <w:szCs w:val="28"/>
          <w:lang w:val="en-US"/>
        </w:rPr>
        <w:t>– 4068</w:t>
      </w:r>
      <w:r w:rsidRPr="00E06D76">
        <w:rPr>
          <w:spacing w:val="-3"/>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Pages</w:t>
      </w:r>
      <w:r w:rsidRPr="00E06D76">
        <w:rPr>
          <w:spacing w:val="1"/>
          <w:sz w:val="28"/>
          <w:szCs w:val="28"/>
          <w:lang w:val="en-US"/>
        </w:rPr>
        <w:t xml:space="preserve"> </w:t>
      </w:r>
      <w:r w:rsidRPr="00E06D76">
        <w:rPr>
          <w:sz w:val="28"/>
          <w:szCs w:val="28"/>
          <w:lang w:val="en-US"/>
        </w:rPr>
        <w:t>143-148.</w:t>
      </w:r>
    </w:p>
    <w:p w14:paraId="589DAE44" w14:textId="77777777" w:rsidR="00A44B1F" w:rsidRPr="00E06D76" w:rsidRDefault="00A44B1F" w:rsidP="00A44B1F">
      <w:pPr>
        <w:ind w:firstLine="709"/>
        <w:jc w:val="both"/>
        <w:rPr>
          <w:sz w:val="28"/>
          <w:szCs w:val="28"/>
          <w:shd w:val="clear" w:color="auto" w:fill="FFFFFF"/>
          <w:lang w:val="en-GB"/>
        </w:rPr>
      </w:pPr>
      <w:proofErr w:type="gramStart"/>
      <w:r w:rsidRPr="00E06D76">
        <w:rPr>
          <w:sz w:val="28"/>
          <w:szCs w:val="28"/>
          <w:shd w:val="clear" w:color="auto" w:fill="FFFFFF"/>
          <w:lang w:val="en-GB"/>
        </w:rPr>
        <w:t>187</w:t>
      </w:r>
      <w:proofErr w:type="gramEnd"/>
      <w:r w:rsidRPr="00E06D76">
        <w:rPr>
          <w:sz w:val="28"/>
          <w:szCs w:val="28"/>
          <w:shd w:val="clear" w:color="auto" w:fill="FFFFFF"/>
          <w:lang w:val="en-GB"/>
        </w:rPr>
        <w:t xml:space="preserve"> Nadirova Sanam A., Sinyavskiy Yuriy A. Justification of the shelf life of dairy products based on goat’s milk. </w:t>
      </w:r>
      <w:r w:rsidRPr="00E06D76">
        <w:rPr>
          <w:iCs/>
          <w:sz w:val="28"/>
          <w:szCs w:val="28"/>
          <w:shd w:val="clear" w:color="auto" w:fill="FFFFFF"/>
          <w:lang w:val="en-GB"/>
        </w:rPr>
        <w:t>Eurasian Journal of Applied Biotechnology.</w:t>
      </w:r>
      <w:r w:rsidRPr="00E06D76">
        <w:rPr>
          <w:sz w:val="28"/>
          <w:szCs w:val="28"/>
          <w:lang w:val="kk-KZ"/>
        </w:rPr>
        <w:t>–</w:t>
      </w:r>
      <w:r w:rsidRPr="00E06D76">
        <w:rPr>
          <w:sz w:val="28"/>
          <w:szCs w:val="28"/>
          <w:shd w:val="clear" w:color="auto" w:fill="FFFFFF"/>
          <w:lang w:val="en-GB"/>
        </w:rPr>
        <w:t xml:space="preserve">2023. </w:t>
      </w:r>
      <w:r w:rsidRPr="00E06D76">
        <w:rPr>
          <w:sz w:val="28"/>
          <w:szCs w:val="28"/>
          <w:lang w:val="kk-KZ"/>
        </w:rPr>
        <w:t>–</w:t>
      </w:r>
      <w:r w:rsidRPr="00E06D76">
        <w:rPr>
          <w:sz w:val="28"/>
          <w:szCs w:val="28"/>
          <w:shd w:val="clear" w:color="auto" w:fill="FFFFFF"/>
          <w:lang w:val="en-GB"/>
        </w:rPr>
        <w:t xml:space="preserve">№2. </w:t>
      </w:r>
      <w:r w:rsidRPr="00E06D76">
        <w:rPr>
          <w:sz w:val="28"/>
          <w:szCs w:val="28"/>
          <w:lang w:val="kk-KZ"/>
        </w:rPr>
        <w:t>–</w:t>
      </w:r>
      <w:r w:rsidRPr="00E06D76">
        <w:rPr>
          <w:sz w:val="28"/>
          <w:szCs w:val="28"/>
          <w:lang w:val="en-GB"/>
        </w:rPr>
        <w:t>P.</w:t>
      </w:r>
      <w:r w:rsidRPr="00E06D76">
        <w:rPr>
          <w:sz w:val="28"/>
          <w:szCs w:val="28"/>
          <w:shd w:val="clear" w:color="auto" w:fill="FFFFFF"/>
          <w:lang w:val="en-GB"/>
        </w:rPr>
        <w:t>29–37.</w:t>
      </w:r>
    </w:p>
    <w:p w14:paraId="343354A0" w14:textId="77777777" w:rsidR="00A44B1F" w:rsidRPr="00E06D76" w:rsidRDefault="00A44B1F" w:rsidP="00A44B1F">
      <w:pPr>
        <w:ind w:firstLine="709"/>
        <w:jc w:val="both"/>
        <w:rPr>
          <w:sz w:val="28"/>
          <w:szCs w:val="28"/>
          <w:lang w:val="en-US"/>
        </w:rPr>
      </w:pPr>
      <w:proofErr w:type="gramStart"/>
      <w:r w:rsidRPr="00E06D76">
        <w:rPr>
          <w:sz w:val="28"/>
          <w:szCs w:val="28"/>
          <w:lang w:val="en-US"/>
        </w:rPr>
        <w:t>188</w:t>
      </w:r>
      <w:proofErr w:type="gramEnd"/>
      <w:r w:rsidRPr="00E06D76">
        <w:rPr>
          <w:sz w:val="28"/>
          <w:szCs w:val="28"/>
          <w:lang w:val="en-GB"/>
        </w:rPr>
        <w:t xml:space="preserve"> </w:t>
      </w:r>
      <w:r w:rsidRPr="00E06D76">
        <w:rPr>
          <w:sz w:val="28"/>
          <w:szCs w:val="28"/>
          <w:lang w:val="en-US"/>
        </w:rPr>
        <w:t>Bielaszewska</w:t>
      </w:r>
      <w:r w:rsidRPr="00E06D76">
        <w:rPr>
          <w:spacing w:val="1"/>
          <w:sz w:val="28"/>
          <w:szCs w:val="28"/>
          <w:lang w:val="en-US"/>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Aldick</w:t>
      </w:r>
      <w:r w:rsidRPr="00E06D76">
        <w:rPr>
          <w:spacing w:val="1"/>
          <w:sz w:val="28"/>
          <w:szCs w:val="28"/>
          <w:lang w:val="en-US"/>
        </w:rPr>
        <w:t xml:space="preserve"> </w:t>
      </w:r>
      <w:r w:rsidRPr="00E06D76">
        <w:rPr>
          <w:sz w:val="28"/>
          <w:szCs w:val="28"/>
          <w:lang w:val="en-US"/>
        </w:rPr>
        <w:t>T.,</w:t>
      </w:r>
      <w:r w:rsidRPr="00E06D76">
        <w:rPr>
          <w:spacing w:val="1"/>
          <w:sz w:val="28"/>
          <w:szCs w:val="28"/>
          <w:lang w:val="en-US"/>
        </w:rPr>
        <w:t xml:space="preserve"> </w:t>
      </w:r>
      <w:r w:rsidRPr="00E06D76">
        <w:rPr>
          <w:sz w:val="28"/>
          <w:szCs w:val="28"/>
          <w:lang w:val="en-US"/>
        </w:rPr>
        <w:t>Bauwens</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Karch</w:t>
      </w:r>
      <w:r w:rsidRPr="00E06D76">
        <w:rPr>
          <w:spacing w:val="1"/>
          <w:sz w:val="28"/>
          <w:szCs w:val="28"/>
          <w:lang w:val="en-US"/>
        </w:rPr>
        <w:t xml:space="preserve"> </w:t>
      </w:r>
      <w:r w:rsidRPr="00E06D76">
        <w:rPr>
          <w:sz w:val="28"/>
          <w:szCs w:val="28"/>
          <w:lang w:val="en-US"/>
        </w:rPr>
        <w:t>H.</w:t>
      </w:r>
      <w:r w:rsidRPr="00E06D76">
        <w:rPr>
          <w:spacing w:val="1"/>
          <w:sz w:val="28"/>
          <w:szCs w:val="28"/>
          <w:lang w:val="en-US"/>
        </w:rPr>
        <w:t xml:space="preserve"> </w:t>
      </w:r>
      <w:r w:rsidRPr="00E06D76">
        <w:rPr>
          <w:sz w:val="28"/>
          <w:szCs w:val="28"/>
          <w:lang w:val="en-US"/>
        </w:rPr>
        <w:t>Hemolysin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enterohemorrhagic Escherichia coli: structure, transport, biological activity and putative</w:t>
      </w:r>
      <w:r w:rsidRPr="00E06D76">
        <w:rPr>
          <w:spacing w:val="1"/>
          <w:sz w:val="28"/>
          <w:szCs w:val="28"/>
          <w:lang w:val="en-US"/>
        </w:rPr>
        <w:t xml:space="preserve"> </w:t>
      </w:r>
      <w:r w:rsidRPr="00E06D76">
        <w:rPr>
          <w:sz w:val="28"/>
          <w:szCs w:val="28"/>
          <w:lang w:val="en-US"/>
        </w:rPr>
        <w:t>role</w:t>
      </w:r>
      <w:r w:rsidRPr="00E06D76">
        <w:rPr>
          <w:spacing w:val="-1"/>
          <w:sz w:val="28"/>
          <w:szCs w:val="28"/>
          <w:lang w:val="en-US"/>
        </w:rPr>
        <w:t xml:space="preserve"> </w:t>
      </w:r>
      <w:r w:rsidRPr="00E06D76">
        <w:rPr>
          <w:sz w:val="28"/>
          <w:szCs w:val="28"/>
          <w:lang w:val="en-US"/>
        </w:rPr>
        <w:t>in virulence</w:t>
      </w:r>
      <w:r w:rsidRPr="00E06D76">
        <w:rPr>
          <w:spacing w:val="-4"/>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Int</w:t>
      </w:r>
      <w:r w:rsidRPr="00E06D76">
        <w:rPr>
          <w:spacing w:val="-2"/>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Med Microbiol. –2014.</w:t>
      </w:r>
      <w:r w:rsidRPr="00E06D76">
        <w:rPr>
          <w:spacing w:val="-2"/>
          <w:sz w:val="28"/>
          <w:szCs w:val="28"/>
          <w:lang w:val="en-US"/>
        </w:rPr>
        <w:t xml:space="preserve"> </w:t>
      </w:r>
      <w:r w:rsidRPr="00E06D76">
        <w:rPr>
          <w:sz w:val="28"/>
          <w:szCs w:val="28"/>
          <w:lang w:val="en-US"/>
        </w:rPr>
        <w:t>–Vol.</w:t>
      </w:r>
      <w:r w:rsidRPr="00E06D76">
        <w:rPr>
          <w:spacing w:val="-4"/>
          <w:sz w:val="28"/>
          <w:szCs w:val="28"/>
          <w:lang w:val="en-US"/>
        </w:rPr>
        <w:t xml:space="preserve"> </w:t>
      </w:r>
      <w:r w:rsidRPr="00E06D76">
        <w:rPr>
          <w:sz w:val="28"/>
          <w:szCs w:val="28"/>
          <w:lang w:val="en-US"/>
        </w:rPr>
        <w:t>304,</w:t>
      </w:r>
      <w:r w:rsidRPr="00E06D76">
        <w:rPr>
          <w:spacing w:val="-1"/>
          <w:sz w:val="28"/>
          <w:szCs w:val="28"/>
          <w:lang w:val="en-US"/>
        </w:rPr>
        <w:t xml:space="preserve"> </w:t>
      </w:r>
      <w:r w:rsidRPr="00E06D76">
        <w:rPr>
          <w:sz w:val="28"/>
          <w:szCs w:val="28"/>
          <w:lang w:val="en-US"/>
        </w:rPr>
        <w:t>№5-6.</w:t>
      </w:r>
      <w:r w:rsidRPr="00E06D76">
        <w:rPr>
          <w:spacing w:val="-2"/>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521-9.</w:t>
      </w:r>
    </w:p>
    <w:p w14:paraId="30424383" w14:textId="77777777" w:rsidR="00A44B1F" w:rsidRPr="00E06D76" w:rsidRDefault="00A44B1F" w:rsidP="00A44B1F">
      <w:pPr>
        <w:ind w:firstLine="709"/>
        <w:jc w:val="both"/>
        <w:rPr>
          <w:sz w:val="28"/>
          <w:szCs w:val="28"/>
          <w:lang w:val="en-GB"/>
        </w:rPr>
      </w:pPr>
      <w:proofErr w:type="gramStart"/>
      <w:r w:rsidRPr="00E06D76">
        <w:rPr>
          <w:sz w:val="28"/>
          <w:szCs w:val="28"/>
          <w:lang w:val="en-US"/>
        </w:rPr>
        <w:t>189</w:t>
      </w:r>
      <w:proofErr w:type="gramEnd"/>
      <w:r w:rsidRPr="00E06D76">
        <w:rPr>
          <w:sz w:val="28"/>
          <w:szCs w:val="28"/>
          <w:lang w:val="en-US"/>
        </w:rPr>
        <w:t xml:space="preserve"> Crittenden</w:t>
      </w:r>
      <w:r w:rsidRPr="00E06D76">
        <w:rPr>
          <w:spacing w:val="-8"/>
          <w:sz w:val="28"/>
          <w:szCs w:val="28"/>
          <w:lang w:val="en-US"/>
        </w:rPr>
        <w:t xml:space="preserve"> </w:t>
      </w:r>
      <w:r w:rsidRPr="00E06D76">
        <w:rPr>
          <w:sz w:val="28"/>
          <w:szCs w:val="28"/>
          <w:lang w:val="en-US"/>
        </w:rPr>
        <w:t>R.G.,</w:t>
      </w:r>
      <w:r w:rsidRPr="00E06D76">
        <w:rPr>
          <w:spacing w:val="-9"/>
          <w:sz w:val="28"/>
          <w:szCs w:val="28"/>
          <w:lang w:val="en-US"/>
        </w:rPr>
        <w:t xml:space="preserve"> </w:t>
      </w:r>
      <w:r w:rsidRPr="00E06D76">
        <w:rPr>
          <w:sz w:val="28"/>
          <w:szCs w:val="28"/>
          <w:lang w:val="en-US"/>
        </w:rPr>
        <w:t>Martinez</w:t>
      </w:r>
      <w:r w:rsidRPr="00E06D76">
        <w:rPr>
          <w:spacing w:val="-8"/>
          <w:sz w:val="28"/>
          <w:szCs w:val="28"/>
          <w:lang w:val="en-US"/>
        </w:rPr>
        <w:t xml:space="preserve"> </w:t>
      </w:r>
      <w:r w:rsidRPr="00E06D76">
        <w:rPr>
          <w:sz w:val="28"/>
          <w:szCs w:val="28"/>
          <w:lang w:val="en-US"/>
        </w:rPr>
        <w:t>N.R.,</w:t>
      </w:r>
      <w:r w:rsidRPr="00E06D76">
        <w:rPr>
          <w:spacing w:val="-8"/>
          <w:sz w:val="28"/>
          <w:szCs w:val="28"/>
          <w:lang w:val="en-US"/>
        </w:rPr>
        <w:t xml:space="preserve"> </w:t>
      </w:r>
      <w:r w:rsidRPr="00E06D76">
        <w:rPr>
          <w:sz w:val="28"/>
          <w:szCs w:val="28"/>
          <w:lang w:val="en-US"/>
        </w:rPr>
        <w:t>Playne</w:t>
      </w:r>
      <w:r w:rsidRPr="00E06D76">
        <w:rPr>
          <w:spacing w:val="-8"/>
          <w:sz w:val="28"/>
          <w:szCs w:val="28"/>
          <w:lang w:val="en-US"/>
        </w:rPr>
        <w:t xml:space="preserve"> </w:t>
      </w:r>
      <w:r w:rsidRPr="00E06D76">
        <w:rPr>
          <w:sz w:val="28"/>
          <w:szCs w:val="28"/>
          <w:lang w:val="en-US"/>
        </w:rPr>
        <w:t>M.J.</w:t>
      </w:r>
      <w:r w:rsidRPr="00E06D76">
        <w:rPr>
          <w:spacing w:val="-9"/>
          <w:sz w:val="28"/>
          <w:szCs w:val="28"/>
          <w:lang w:val="en-US"/>
        </w:rPr>
        <w:t xml:space="preserve"> </w:t>
      </w:r>
      <w:r w:rsidRPr="00E06D76">
        <w:rPr>
          <w:sz w:val="28"/>
          <w:szCs w:val="28"/>
          <w:lang w:val="en-US"/>
        </w:rPr>
        <w:t>Synthesis</w:t>
      </w:r>
      <w:r w:rsidRPr="00E06D76">
        <w:rPr>
          <w:spacing w:val="-7"/>
          <w:sz w:val="28"/>
          <w:szCs w:val="28"/>
          <w:lang w:val="en-US"/>
        </w:rPr>
        <w:t xml:space="preserve"> </w:t>
      </w:r>
      <w:r w:rsidRPr="00E06D76">
        <w:rPr>
          <w:sz w:val="28"/>
          <w:szCs w:val="28"/>
          <w:lang w:val="en-US"/>
        </w:rPr>
        <w:t>and</w:t>
      </w:r>
      <w:r w:rsidRPr="00E06D76">
        <w:rPr>
          <w:spacing w:val="-7"/>
          <w:sz w:val="28"/>
          <w:szCs w:val="28"/>
          <w:lang w:val="en-US"/>
        </w:rPr>
        <w:t xml:space="preserve"> </w:t>
      </w:r>
      <w:r w:rsidRPr="00E06D76">
        <w:rPr>
          <w:sz w:val="28"/>
          <w:szCs w:val="28"/>
          <w:lang w:val="en-US"/>
        </w:rPr>
        <w:t>utilisation</w:t>
      </w:r>
      <w:r w:rsidRPr="00E06D76">
        <w:rPr>
          <w:spacing w:val="-10"/>
          <w:sz w:val="28"/>
          <w:szCs w:val="28"/>
          <w:lang w:val="en-US"/>
        </w:rPr>
        <w:t xml:space="preserve"> </w:t>
      </w:r>
      <w:r w:rsidRPr="00E06D76">
        <w:rPr>
          <w:sz w:val="28"/>
          <w:szCs w:val="28"/>
          <w:lang w:val="en-US"/>
        </w:rPr>
        <w:t>of</w:t>
      </w:r>
      <w:r w:rsidRPr="00E06D76">
        <w:rPr>
          <w:spacing w:val="-8"/>
          <w:sz w:val="28"/>
          <w:szCs w:val="28"/>
          <w:lang w:val="en-US"/>
        </w:rPr>
        <w:t xml:space="preserve"> </w:t>
      </w:r>
      <w:r w:rsidRPr="00E06D76">
        <w:rPr>
          <w:sz w:val="28"/>
          <w:szCs w:val="28"/>
          <w:lang w:val="en-US"/>
        </w:rPr>
        <w:t>folate</w:t>
      </w:r>
      <w:r w:rsidRPr="00E06D76">
        <w:rPr>
          <w:spacing w:val="-68"/>
          <w:sz w:val="28"/>
          <w:szCs w:val="28"/>
          <w:lang w:val="en-US"/>
        </w:rPr>
        <w:t xml:space="preserve"> </w:t>
      </w:r>
      <w:r w:rsidRPr="00E06D76">
        <w:rPr>
          <w:sz w:val="28"/>
          <w:szCs w:val="28"/>
          <w:lang w:val="en-US"/>
        </w:rPr>
        <w:t>by</w:t>
      </w:r>
      <w:r w:rsidRPr="00E06D76">
        <w:rPr>
          <w:spacing w:val="-15"/>
          <w:sz w:val="28"/>
          <w:szCs w:val="28"/>
          <w:lang w:val="en-US"/>
        </w:rPr>
        <w:t xml:space="preserve"> </w:t>
      </w:r>
      <w:r w:rsidRPr="00E06D76">
        <w:rPr>
          <w:sz w:val="28"/>
          <w:szCs w:val="28"/>
          <w:lang w:val="en-US"/>
        </w:rPr>
        <w:t>yoghurt</w:t>
      </w:r>
      <w:r w:rsidRPr="00E06D76">
        <w:rPr>
          <w:spacing w:val="-14"/>
          <w:sz w:val="28"/>
          <w:szCs w:val="28"/>
          <w:lang w:val="en-US"/>
        </w:rPr>
        <w:t xml:space="preserve"> </w:t>
      </w:r>
      <w:r w:rsidRPr="00E06D76">
        <w:rPr>
          <w:sz w:val="28"/>
          <w:szCs w:val="28"/>
          <w:lang w:val="en-US"/>
        </w:rPr>
        <w:t>starter</w:t>
      </w:r>
      <w:r w:rsidRPr="00E06D76">
        <w:rPr>
          <w:spacing w:val="-12"/>
          <w:sz w:val="28"/>
          <w:szCs w:val="28"/>
          <w:lang w:val="en-US"/>
        </w:rPr>
        <w:t xml:space="preserve"> </w:t>
      </w:r>
      <w:r w:rsidRPr="00E06D76">
        <w:rPr>
          <w:sz w:val="28"/>
          <w:szCs w:val="28"/>
          <w:lang w:val="en-US"/>
        </w:rPr>
        <w:t>cultures</w:t>
      </w:r>
      <w:r w:rsidRPr="00E06D76">
        <w:rPr>
          <w:spacing w:val="-13"/>
          <w:sz w:val="28"/>
          <w:szCs w:val="28"/>
          <w:lang w:val="en-US"/>
        </w:rPr>
        <w:t xml:space="preserve"> </w:t>
      </w:r>
      <w:r w:rsidRPr="00E06D76">
        <w:rPr>
          <w:sz w:val="28"/>
          <w:szCs w:val="28"/>
          <w:lang w:val="en-US"/>
        </w:rPr>
        <w:t>and</w:t>
      </w:r>
      <w:r w:rsidRPr="00E06D76">
        <w:rPr>
          <w:spacing w:val="-14"/>
          <w:sz w:val="28"/>
          <w:szCs w:val="28"/>
          <w:lang w:val="en-US"/>
        </w:rPr>
        <w:t xml:space="preserve"> </w:t>
      </w:r>
      <w:r w:rsidRPr="00E06D76">
        <w:rPr>
          <w:sz w:val="28"/>
          <w:szCs w:val="28"/>
          <w:lang w:val="en-US"/>
        </w:rPr>
        <w:t>probiotic</w:t>
      </w:r>
      <w:r w:rsidRPr="00E06D76">
        <w:rPr>
          <w:spacing w:val="-12"/>
          <w:sz w:val="28"/>
          <w:szCs w:val="28"/>
          <w:lang w:val="en-US"/>
        </w:rPr>
        <w:t xml:space="preserve"> </w:t>
      </w:r>
      <w:r w:rsidRPr="00E06D76">
        <w:rPr>
          <w:sz w:val="28"/>
          <w:szCs w:val="28"/>
          <w:lang w:val="en-US"/>
        </w:rPr>
        <w:t>bacteria</w:t>
      </w:r>
      <w:r w:rsidRPr="00E06D76">
        <w:rPr>
          <w:spacing w:val="-13"/>
          <w:sz w:val="28"/>
          <w:szCs w:val="28"/>
          <w:lang w:val="en-US"/>
        </w:rPr>
        <w:t xml:space="preserve"> </w:t>
      </w:r>
      <w:r w:rsidRPr="00E06D76">
        <w:rPr>
          <w:sz w:val="28"/>
          <w:szCs w:val="28"/>
          <w:lang w:val="en-US"/>
        </w:rPr>
        <w:t>//</w:t>
      </w:r>
      <w:r w:rsidRPr="00E06D76">
        <w:rPr>
          <w:spacing w:val="-12"/>
          <w:sz w:val="28"/>
          <w:szCs w:val="28"/>
          <w:lang w:val="en-US"/>
        </w:rPr>
        <w:t xml:space="preserve"> </w:t>
      </w:r>
      <w:r w:rsidRPr="00E06D76">
        <w:rPr>
          <w:sz w:val="28"/>
          <w:szCs w:val="28"/>
          <w:lang w:val="en-US"/>
        </w:rPr>
        <w:t>Int</w:t>
      </w:r>
      <w:r w:rsidRPr="00E06D76">
        <w:rPr>
          <w:spacing w:val="-14"/>
          <w:sz w:val="28"/>
          <w:szCs w:val="28"/>
          <w:lang w:val="en-US"/>
        </w:rPr>
        <w:t xml:space="preserve"> </w:t>
      </w:r>
      <w:r w:rsidRPr="00E06D76">
        <w:rPr>
          <w:sz w:val="28"/>
          <w:szCs w:val="28"/>
          <w:lang w:val="en-US"/>
        </w:rPr>
        <w:t>J</w:t>
      </w:r>
      <w:r w:rsidRPr="00E06D76">
        <w:rPr>
          <w:spacing w:val="-12"/>
          <w:sz w:val="28"/>
          <w:szCs w:val="28"/>
          <w:lang w:val="en-US"/>
        </w:rPr>
        <w:t xml:space="preserve"> </w:t>
      </w:r>
      <w:r w:rsidRPr="00E06D76">
        <w:rPr>
          <w:sz w:val="28"/>
          <w:szCs w:val="28"/>
          <w:lang w:val="en-US"/>
        </w:rPr>
        <w:t>Food</w:t>
      </w:r>
      <w:r w:rsidRPr="00E06D76">
        <w:rPr>
          <w:spacing w:val="-13"/>
          <w:sz w:val="28"/>
          <w:szCs w:val="28"/>
          <w:lang w:val="en-US"/>
        </w:rPr>
        <w:t xml:space="preserve"> </w:t>
      </w:r>
      <w:r w:rsidRPr="00E06D76">
        <w:rPr>
          <w:sz w:val="28"/>
          <w:szCs w:val="28"/>
          <w:lang w:val="en-US"/>
        </w:rPr>
        <w:t>Microbiol.</w:t>
      </w:r>
      <w:r w:rsidRPr="00E06D76">
        <w:rPr>
          <w:spacing w:val="-7"/>
          <w:sz w:val="28"/>
          <w:szCs w:val="28"/>
          <w:lang w:val="en-US"/>
        </w:rPr>
        <w:t xml:space="preserve"> </w:t>
      </w:r>
      <w:r w:rsidRPr="00E06D76">
        <w:rPr>
          <w:sz w:val="28"/>
          <w:szCs w:val="28"/>
          <w:lang w:val="en-US"/>
        </w:rPr>
        <w:t>–2003.</w:t>
      </w:r>
      <w:r w:rsidRPr="00E06D76">
        <w:rPr>
          <w:spacing w:val="-16"/>
          <w:sz w:val="28"/>
          <w:szCs w:val="28"/>
          <w:lang w:val="en-US"/>
        </w:rPr>
        <w:t xml:space="preserve"> </w:t>
      </w:r>
      <w:r w:rsidRPr="00E06D76">
        <w:rPr>
          <w:sz w:val="28"/>
          <w:szCs w:val="28"/>
          <w:lang w:val="en-US"/>
        </w:rPr>
        <w:t>–Vol.</w:t>
      </w:r>
      <w:r w:rsidRPr="00E06D76">
        <w:rPr>
          <w:spacing w:val="-15"/>
          <w:sz w:val="28"/>
          <w:szCs w:val="28"/>
          <w:lang w:val="en-US"/>
        </w:rPr>
        <w:t xml:space="preserve"> </w:t>
      </w:r>
      <w:r w:rsidRPr="00E06D76">
        <w:rPr>
          <w:sz w:val="28"/>
          <w:szCs w:val="28"/>
          <w:lang w:val="en-US"/>
        </w:rPr>
        <w:t>80,</w:t>
      </w:r>
      <w:r w:rsidRPr="00E06D76">
        <w:rPr>
          <w:sz w:val="28"/>
          <w:szCs w:val="28"/>
          <w:lang w:val="en-GB"/>
        </w:rPr>
        <w:t xml:space="preserve"> №3.</w:t>
      </w:r>
      <w:r w:rsidRPr="00E06D76">
        <w:rPr>
          <w:spacing w:val="-3"/>
          <w:sz w:val="28"/>
          <w:szCs w:val="28"/>
          <w:lang w:val="en-GB"/>
        </w:rPr>
        <w:t xml:space="preserve"> </w:t>
      </w:r>
      <w:r w:rsidRPr="00E06D76">
        <w:rPr>
          <w:sz w:val="28"/>
          <w:szCs w:val="28"/>
          <w:lang w:val="en-GB"/>
        </w:rPr>
        <w:t>–P.</w:t>
      </w:r>
      <w:r w:rsidRPr="00E06D76">
        <w:rPr>
          <w:spacing w:val="-2"/>
          <w:sz w:val="28"/>
          <w:szCs w:val="28"/>
          <w:lang w:val="en-GB"/>
        </w:rPr>
        <w:t xml:space="preserve"> </w:t>
      </w:r>
      <w:r w:rsidRPr="00E06D76">
        <w:rPr>
          <w:sz w:val="28"/>
          <w:szCs w:val="28"/>
          <w:lang w:val="en-GB"/>
        </w:rPr>
        <w:t>217-22.</w:t>
      </w:r>
    </w:p>
    <w:p w14:paraId="7924B3B5" w14:textId="77777777" w:rsidR="00A44B1F" w:rsidRPr="00E06D76" w:rsidRDefault="00A44B1F" w:rsidP="00A44B1F">
      <w:pPr>
        <w:ind w:firstLine="709"/>
        <w:jc w:val="both"/>
        <w:rPr>
          <w:sz w:val="28"/>
          <w:szCs w:val="28"/>
          <w:lang w:val="en-US"/>
        </w:rPr>
      </w:pPr>
      <w:r w:rsidRPr="00E06D76">
        <w:rPr>
          <w:sz w:val="28"/>
          <w:szCs w:val="28"/>
          <w:lang w:val="en-US"/>
        </w:rPr>
        <w:t>190 Paz</w:t>
      </w:r>
      <w:r w:rsidRPr="00E06D76">
        <w:rPr>
          <w:spacing w:val="71"/>
          <w:sz w:val="28"/>
          <w:szCs w:val="28"/>
          <w:lang w:val="en-US"/>
        </w:rPr>
        <w:t xml:space="preserve"> </w:t>
      </w:r>
      <w:r w:rsidRPr="00E06D76">
        <w:rPr>
          <w:sz w:val="28"/>
          <w:szCs w:val="28"/>
          <w:lang w:val="en-US"/>
        </w:rPr>
        <w:t xml:space="preserve">D., Aleman R.S., Cedillos R.,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 Probiotic characteristics</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i/>
          <w:sz w:val="28"/>
          <w:szCs w:val="28"/>
          <w:lang w:val="en-US"/>
        </w:rPr>
        <w:t>Streptococcus</w:t>
      </w:r>
      <w:r w:rsidRPr="00E06D76">
        <w:rPr>
          <w:i/>
          <w:spacing w:val="1"/>
          <w:sz w:val="28"/>
          <w:szCs w:val="28"/>
          <w:lang w:val="en-US"/>
        </w:rPr>
        <w:t xml:space="preserve"> </w:t>
      </w:r>
      <w:r w:rsidRPr="00E06D76">
        <w:rPr>
          <w:i/>
          <w:sz w:val="28"/>
          <w:szCs w:val="28"/>
          <w:lang w:val="en-US"/>
        </w:rPr>
        <w:t>thermophilus</w:t>
      </w:r>
      <w:r w:rsidRPr="00E06D76">
        <w:rPr>
          <w:i/>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i/>
          <w:sz w:val="28"/>
          <w:szCs w:val="28"/>
          <w:lang w:val="en-US"/>
        </w:rPr>
        <w:t>Lactobacillus</w:t>
      </w:r>
      <w:r w:rsidRPr="00E06D76">
        <w:rPr>
          <w:i/>
          <w:spacing w:val="1"/>
          <w:sz w:val="28"/>
          <w:szCs w:val="28"/>
          <w:lang w:val="en-US"/>
        </w:rPr>
        <w:t xml:space="preserve"> </w:t>
      </w:r>
      <w:r w:rsidRPr="00E06D76">
        <w:rPr>
          <w:i/>
          <w:sz w:val="28"/>
          <w:szCs w:val="28"/>
          <w:lang w:val="en-US"/>
        </w:rPr>
        <w:t>delbrueckii</w:t>
      </w:r>
      <w:r w:rsidRPr="00E06D76">
        <w:rPr>
          <w:i/>
          <w:spacing w:val="1"/>
          <w:sz w:val="28"/>
          <w:szCs w:val="28"/>
          <w:lang w:val="en-US"/>
        </w:rPr>
        <w:t xml:space="preserve"> </w:t>
      </w:r>
      <w:r w:rsidRPr="00E06D76">
        <w:rPr>
          <w:i/>
          <w:sz w:val="28"/>
          <w:szCs w:val="28"/>
          <w:lang w:val="en-US"/>
        </w:rPr>
        <w:t>ssp.</w:t>
      </w:r>
      <w:r w:rsidRPr="00E06D76">
        <w:rPr>
          <w:i/>
          <w:spacing w:val="1"/>
          <w:sz w:val="28"/>
          <w:szCs w:val="28"/>
          <w:lang w:val="en-US"/>
        </w:rPr>
        <w:t xml:space="preserve"> </w:t>
      </w:r>
      <w:r w:rsidRPr="00E06D76">
        <w:rPr>
          <w:i/>
          <w:sz w:val="28"/>
          <w:szCs w:val="28"/>
          <w:lang w:val="en-US"/>
        </w:rPr>
        <w:t>bulgaricus</w:t>
      </w:r>
      <w:r w:rsidRPr="00E06D76">
        <w:rPr>
          <w:i/>
          <w:spacing w:val="1"/>
          <w:sz w:val="28"/>
          <w:szCs w:val="28"/>
          <w:lang w:val="en-US"/>
        </w:rPr>
        <w:t xml:space="preserve"> </w:t>
      </w:r>
      <w:r w:rsidRPr="00E06D76">
        <w:rPr>
          <w:sz w:val="28"/>
          <w:szCs w:val="28"/>
          <w:lang w:val="en-US"/>
        </w:rPr>
        <w:t>as</w:t>
      </w:r>
      <w:r w:rsidRPr="00E06D76">
        <w:rPr>
          <w:spacing w:val="1"/>
          <w:sz w:val="28"/>
          <w:szCs w:val="28"/>
          <w:lang w:val="en-US"/>
        </w:rPr>
        <w:t xml:space="preserve"> </w:t>
      </w:r>
      <w:r w:rsidRPr="00E06D76">
        <w:rPr>
          <w:sz w:val="28"/>
          <w:szCs w:val="28"/>
          <w:lang w:val="en-US"/>
        </w:rPr>
        <w:t>influenced</w:t>
      </w:r>
      <w:r w:rsidRPr="00E06D76">
        <w:rPr>
          <w:spacing w:val="-12"/>
          <w:sz w:val="28"/>
          <w:szCs w:val="28"/>
          <w:lang w:val="en-US"/>
        </w:rPr>
        <w:t xml:space="preserve"> </w:t>
      </w:r>
      <w:r w:rsidRPr="00E06D76">
        <w:rPr>
          <w:sz w:val="28"/>
          <w:szCs w:val="28"/>
          <w:lang w:val="en-US"/>
        </w:rPr>
        <w:t>by</w:t>
      </w:r>
      <w:r w:rsidRPr="00E06D76">
        <w:rPr>
          <w:spacing w:val="-15"/>
          <w:sz w:val="28"/>
          <w:szCs w:val="28"/>
          <w:lang w:val="en-US"/>
        </w:rPr>
        <w:t xml:space="preserve"> </w:t>
      </w:r>
      <w:r w:rsidRPr="00E06D76">
        <w:rPr>
          <w:sz w:val="28"/>
          <w:szCs w:val="28"/>
          <w:lang w:val="en-US"/>
        </w:rPr>
        <w:t>Carao</w:t>
      </w:r>
      <w:r w:rsidRPr="00E06D76">
        <w:rPr>
          <w:spacing w:val="-11"/>
          <w:sz w:val="28"/>
          <w:szCs w:val="28"/>
          <w:lang w:val="en-US"/>
        </w:rPr>
        <w:t xml:space="preserve"> </w:t>
      </w:r>
      <w:r w:rsidRPr="00E06D76">
        <w:rPr>
          <w:sz w:val="28"/>
          <w:szCs w:val="28"/>
          <w:lang w:val="en-US"/>
        </w:rPr>
        <w:t>(</w:t>
      </w:r>
      <w:r w:rsidRPr="00E06D76">
        <w:rPr>
          <w:i/>
          <w:sz w:val="28"/>
          <w:szCs w:val="28"/>
          <w:lang w:val="en-US"/>
        </w:rPr>
        <w:t>Cassia</w:t>
      </w:r>
      <w:r w:rsidRPr="00E06D76">
        <w:rPr>
          <w:i/>
          <w:spacing w:val="-13"/>
          <w:sz w:val="28"/>
          <w:szCs w:val="28"/>
          <w:lang w:val="en-US"/>
        </w:rPr>
        <w:t xml:space="preserve"> </w:t>
      </w:r>
      <w:r w:rsidRPr="00E06D76">
        <w:rPr>
          <w:i/>
          <w:sz w:val="28"/>
          <w:szCs w:val="28"/>
          <w:lang w:val="en-US"/>
        </w:rPr>
        <w:t>grandis</w:t>
      </w:r>
      <w:r w:rsidRPr="00E06D76">
        <w:rPr>
          <w:sz w:val="28"/>
          <w:szCs w:val="28"/>
          <w:lang w:val="en-US"/>
        </w:rPr>
        <w:t>)</w:t>
      </w:r>
      <w:r w:rsidRPr="00E06D76">
        <w:rPr>
          <w:spacing w:val="-12"/>
          <w:sz w:val="28"/>
          <w:szCs w:val="28"/>
          <w:lang w:val="en-US"/>
        </w:rPr>
        <w:t xml:space="preserve"> </w:t>
      </w:r>
      <w:r w:rsidRPr="00E06D76">
        <w:rPr>
          <w:sz w:val="28"/>
          <w:szCs w:val="28"/>
          <w:lang w:val="en-US"/>
        </w:rPr>
        <w:t>//</w:t>
      </w:r>
      <w:r w:rsidRPr="00E06D76">
        <w:rPr>
          <w:spacing w:val="-10"/>
          <w:sz w:val="28"/>
          <w:szCs w:val="28"/>
          <w:lang w:val="en-US"/>
        </w:rPr>
        <w:t xml:space="preserve"> </w:t>
      </w:r>
      <w:r w:rsidRPr="00E06D76">
        <w:rPr>
          <w:sz w:val="28"/>
          <w:szCs w:val="28"/>
          <w:lang w:val="en-US"/>
        </w:rPr>
        <w:t>Fermentation</w:t>
      </w:r>
      <w:r w:rsidRPr="00E06D76">
        <w:rPr>
          <w:i/>
          <w:sz w:val="28"/>
          <w:szCs w:val="28"/>
          <w:lang w:val="en-US"/>
        </w:rPr>
        <w:t>.</w:t>
      </w:r>
      <w:r w:rsidRPr="00E06D76">
        <w:rPr>
          <w:i/>
          <w:spacing w:val="-15"/>
          <w:sz w:val="28"/>
          <w:szCs w:val="28"/>
          <w:lang w:val="en-US"/>
        </w:rPr>
        <w:t xml:space="preserve"> </w:t>
      </w:r>
      <w:r w:rsidRPr="00E06D76">
        <w:rPr>
          <w:sz w:val="28"/>
          <w:szCs w:val="28"/>
          <w:lang w:val="en-US"/>
        </w:rPr>
        <w:t>–2022.</w:t>
      </w:r>
      <w:r w:rsidRPr="00E06D76">
        <w:rPr>
          <w:spacing w:val="-14"/>
          <w:sz w:val="28"/>
          <w:szCs w:val="28"/>
          <w:lang w:val="en-US"/>
        </w:rPr>
        <w:t xml:space="preserve"> </w:t>
      </w:r>
      <w:r w:rsidRPr="00E06D76">
        <w:rPr>
          <w:sz w:val="28"/>
          <w:szCs w:val="28"/>
          <w:lang w:val="en-US"/>
        </w:rPr>
        <w:t>–Vol.</w:t>
      </w:r>
      <w:r w:rsidRPr="00E06D76">
        <w:rPr>
          <w:spacing w:val="-14"/>
          <w:sz w:val="28"/>
          <w:szCs w:val="28"/>
          <w:lang w:val="en-US"/>
        </w:rPr>
        <w:t xml:space="preserve"> </w:t>
      </w:r>
      <w:r w:rsidRPr="00E06D76">
        <w:rPr>
          <w:sz w:val="28"/>
          <w:szCs w:val="28"/>
          <w:lang w:val="en-US"/>
        </w:rPr>
        <w:t>8,</w:t>
      </w:r>
      <w:r w:rsidRPr="00E06D76">
        <w:rPr>
          <w:spacing w:val="-12"/>
          <w:sz w:val="28"/>
          <w:szCs w:val="28"/>
          <w:lang w:val="en-US"/>
        </w:rPr>
        <w:t xml:space="preserve"> </w:t>
      </w:r>
      <w:r w:rsidRPr="00E06D76">
        <w:rPr>
          <w:sz w:val="28"/>
          <w:szCs w:val="28"/>
          <w:lang w:val="en-US"/>
        </w:rPr>
        <w:t>№10.</w:t>
      </w:r>
      <w:r w:rsidRPr="00E06D76">
        <w:rPr>
          <w:spacing w:val="-15"/>
          <w:sz w:val="28"/>
          <w:szCs w:val="28"/>
          <w:lang w:val="en-US"/>
        </w:rPr>
        <w:t xml:space="preserve"> </w:t>
      </w:r>
      <w:r w:rsidRPr="00E06D76">
        <w:rPr>
          <w:sz w:val="28"/>
          <w:szCs w:val="28"/>
          <w:lang w:val="en-US"/>
        </w:rPr>
        <w:t>–P.</w:t>
      </w:r>
      <w:r w:rsidRPr="00E06D76">
        <w:rPr>
          <w:spacing w:val="-12"/>
          <w:sz w:val="28"/>
          <w:szCs w:val="28"/>
          <w:lang w:val="en-US"/>
        </w:rPr>
        <w:t xml:space="preserve"> </w:t>
      </w:r>
      <w:r w:rsidRPr="00E06D76">
        <w:rPr>
          <w:sz w:val="28"/>
          <w:szCs w:val="28"/>
          <w:lang w:val="en-US"/>
        </w:rPr>
        <w:t>499-509.</w:t>
      </w:r>
      <w:r w:rsidRPr="00E06D76">
        <w:rPr>
          <w:sz w:val="28"/>
          <w:szCs w:val="28"/>
          <w:lang w:val="en-GB"/>
        </w:rPr>
        <w:t xml:space="preserve"> </w:t>
      </w:r>
      <w:proofErr w:type="gramStart"/>
      <w:r w:rsidRPr="00E06D76">
        <w:rPr>
          <w:sz w:val="28"/>
          <w:szCs w:val="28"/>
          <w:lang w:val="en-GB"/>
        </w:rPr>
        <w:t>–11</w:t>
      </w:r>
      <w:proofErr w:type="gramEnd"/>
      <w:r w:rsidRPr="00E06D76">
        <w:rPr>
          <w:sz w:val="28"/>
          <w:szCs w:val="28"/>
          <w:lang w:val="en-GB"/>
        </w:rPr>
        <w:t xml:space="preserve"> pages.</w:t>
      </w:r>
    </w:p>
    <w:p w14:paraId="100F0CA9" w14:textId="77777777" w:rsidR="00A44B1F" w:rsidRPr="00E06D76" w:rsidRDefault="00A44B1F" w:rsidP="00A44B1F">
      <w:pPr>
        <w:ind w:firstLine="709"/>
        <w:jc w:val="both"/>
        <w:rPr>
          <w:sz w:val="28"/>
          <w:szCs w:val="28"/>
          <w:lang w:val="en-GB"/>
        </w:rPr>
      </w:pPr>
      <w:r w:rsidRPr="00E06D76">
        <w:rPr>
          <w:sz w:val="28"/>
          <w:szCs w:val="28"/>
        </w:rPr>
        <w:t>191 Технический регламент Таможенного союза «О безопасности молока и</w:t>
      </w:r>
      <w:r w:rsidRPr="00E06D76">
        <w:rPr>
          <w:spacing w:val="1"/>
          <w:sz w:val="28"/>
          <w:szCs w:val="28"/>
        </w:rPr>
        <w:t xml:space="preserve"> </w:t>
      </w:r>
      <w:r w:rsidRPr="00E06D76">
        <w:rPr>
          <w:sz w:val="28"/>
          <w:szCs w:val="28"/>
        </w:rPr>
        <w:t>молочных продукции» (ТР ТС 033/2013) с приложениями. Принят</w:t>
      </w:r>
      <w:r w:rsidRPr="00E06D76">
        <w:rPr>
          <w:sz w:val="28"/>
          <w:szCs w:val="28"/>
          <w:lang w:val="en-GB"/>
        </w:rPr>
        <w:t xml:space="preserve"> 9.10.2013 </w:t>
      </w:r>
      <w:r w:rsidRPr="00E06D76">
        <w:rPr>
          <w:sz w:val="28"/>
          <w:szCs w:val="28"/>
        </w:rPr>
        <w:t>г</w:t>
      </w:r>
      <w:r w:rsidRPr="00E06D76">
        <w:rPr>
          <w:sz w:val="28"/>
          <w:szCs w:val="28"/>
          <w:lang w:val="en-GB"/>
        </w:rPr>
        <w:t>. №</w:t>
      </w:r>
      <w:r w:rsidRPr="00E06D76">
        <w:rPr>
          <w:spacing w:val="1"/>
          <w:sz w:val="28"/>
          <w:szCs w:val="28"/>
          <w:lang w:val="en-GB"/>
        </w:rPr>
        <w:t xml:space="preserve"> </w:t>
      </w:r>
      <w:r w:rsidRPr="00E06D76">
        <w:rPr>
          <w:sz w:val="28"/>
          <w:szCs w:val="28"/>
          <w:lang w:val="en-GB"/>
        </w:rPr>
        <w:t>67.</w:t>
      </w:r>
    </w:p>
    <w:p w14:paraId="2C656412" w14:textId="77777777" w:rsidR="00A44B1F" w:rsidRPr="00E06D76" w:rsidRDefault="00A44B1F" w:rsidP="00A44B1F">
      <w:pPr>
        <w:ind w:firstLine="709"/>
        <w:jc w:val="both"/>
        <w:rPr>
          <w:sz w:val="28"/>
          <w:szCs w:val="28"/>
          <w:lang w:val="en-GB"/>
        </w:rPr>
      </w:pPr>
      <w:proofErr w:type="gramStart"/>
      <w:r w:rsidRPr="00E06D76">
        <w:rPr>
          <w:sz w:val="28"/>
          <w:szCs w:val="28"/>
          <w:lang w:val="en-GB"/>
        </w:rPr>
        <w:t>192</w:t>
      </w:r>
      <w:proofErr w:type="gramEnd"/>
      <w:r w:rsidRPr="00E06D76">
        <w:rPr>
          <w:sz w:val="28"/>
          <w:szCs w:val="28"/>
          <w:lang w:val="en-GB"/>
        </w:rPr>
        <w:t xml:space="preserve"> Deledda A., Annunziata G., Tenore G.C. et al. Diet-Derived Antioxidants and Their Role in Inflammation, Obesity and Gut Microbiota Modulation // Antioxidants (Basel). – 2021. –Vol. 10, №5. – </w:t>
      </w:r>
      <w:proofErr w:type="gramStart"/>
      <w:r w:rsidRPr="00E06D76">
        <w:rPr>
          <w:sz w:val="28"/>
          <w:szCs w:val="28"/>
        </w:rPr>
        <w:t>Р</w:t>
      </w:r>
      <w:r w:rsidRPr="00E06D76">
        <w:rPr>
          <w:sz w:val="28"/>
          <w:szCs w:val="28"/>
          <w:lang w:val="en-GB"/>
        </w:rPr>
        <w:t>. 708</w:t>
      </w:r>
      <w:proofErr w:type="gramEnd"/>
      <w:r w:rsidRPr="00E06D76">
        <w:rPr>
          <w:sz w:val="28"/>
          <w:szCs w:val="28"/>
          <w:lang w:val="en-GB"/>
        </w:rPr>
        <w:t xml:space="preserve">-730. </w:t>
      </w:r>
    </w:p>
    <w:p w14:paraId="48BCD49D" w14:textId="77777777" w:rsidR="00A44B1F" w:rsidRPr="00E06D76" w:rsidRDefault="00A44B1F" w:rsidP="00A44B1F">
      <w:pPr>
        <w:ind w:firstLine="709"/>
        <w:jc w:val="both"/>
        <w:rPr>
          <w:sz w:val="28"/>
          <w:szCs w:val="28"/>
        </w:rPr>
      </w:pPr>
      <w:r w:rsidRPr="00E06D76">
        <w:rPr>
          <w:sz w:val="28"/>
          <w:szCs w:val="28"/>
          <w:lang w:val="en-US"/>
        </w:rPr>
        <w:t xml:space="preserve">193 Nadirova S., Sinyavskiy Y., Lessova </w:t>
      </w:r>
      <w:proofErr w:type="gramStart"/>
      <w:r w:rsidRPr="00E06D76">
        <w:rPr>
          <w:sz w:val="28"/>
          <w:szCs w:val="28"/>
          <w:lang w:val="en-US"/>
        </w:rPr>
        <w:t>Zh.,</w:t>
      </w:r>
      <w:proofErr w:type="gramEnd"/>
      <w:r w:rsidRPr="00E06D76">
        <w:rPr>
          <w:sz w:val="28"/>
          <w:szCs w:val="28"/>
          <w:lang w:val="en-US"/>
        </w:rPr>
        <w:t xml:space="preserve"> et al. The antioxidant properties of</w:t>
      </w:r>
      <w:r w:rsidRPr="00E06D76">
        <w:rPr>
          <w:spacing w:val="1"/>
          <w:sz w:val="28"/>
          <w:szCs w:val="28"/>
          <w:lang w:val="en-US"/>
        </w:rPr>
        <w:t xml:space="preserve"> </w:t>
      </w:r>
      <w:r w:rsidRPr="00E06D76">
        <w:rPr>
          <w:sz w:val="28"/>
          <w:szCs w:val="28"/>
          <w:lang w:val="en-US"/>
        </w:rPr>
        <w:t>fermented milk products enriched with resveratrol and syrups of hawthorn // IOP Conf.</w:t>
      </w:r>
      <w:r w:rsidRPr="00E06D76">
        <w:rPr>
          <w:spacing w:val="1"/>
          <w:sz w:val="28"/>
          <w:szCs w:val="28"/>
          <w:lang w:val="en-US"/>
        </w:rPr>
        <w:t xml:space="preserve"> </w:t>
      </w:r>
      <w:r w:rsidRPr="00E06D76">
        <w:rPr>
          <w:sz w:val="28"/>
          <w:szCs w:val="28"/>
          <w:lang w:val="en-US"/>
        </w:rPr>
        <w:t>Series: Earth and Environmental Science «Agritech-2019: Agribusiness, Environmental</w:t>
      </w:r>
      <w:r w:rsidRPr="00E06D76">
        <w:rPr>
          <w:spacing w:val="1"/>
          <w:sz w:val="28"/>
          <w:szCs w:val="28"/>
          <w:lang w:val="en-US"/>
        </w:rPr>
        <w:t xml:space="preserve"> </w:t>
      </w:r>
      <w:r w:rsidRPr="00E06D76">
        <w:rPr>
          <w:sz w:val="28"/>
          <w:szCs w:val="28"/>
          <w:lang w:val="en-US"/>
        </w:rPr>
        <w:t>Engineering</w:t>
      </w:r>
      <w:r w:rsidRPr="00E06D76">
        <w:rPr>
          <w:spacing w:val="-1"/>
          <w:sz w:val="28"/>
          <w:szCs w:val="28"/>
          <w:lang w:val="en-US"/>
        </w:rPr>
        <w:t xml:space="preserve"> </w:t>
      </w:r>
      <w:r w:rsidRPr="00E06D76">
        <w:rPr>
          <w:sz w:val="28"/>
          <w:szCs w:val="28"/>
          <w:lang w:val="en-US"/>
        </w:rPr>
        <w:t>and</w:t>
      </w:r>
      <w:r w:rsidRPr="00E06D76">
        <w:rPr>
          <w:spacing w:val="-2"/>
          <w:sz w:val="28"/>
          <w:szCs w:val="28"/>
          <w:lang w:val="en-US"/>
        </w:rPr>
        <w:t xml:space="preserve"> </w:t>
      </w:r>
      <w:r w:rsidRPr="00E06D76">
        <w:rPr>
          <w:sz w:val="28"/>
          <w:szCs w:val="28"/>
          <w:lang w:val="en-US"/>
        </w:rPr>
        <w:t>Biotechnologies».</w:t>
      </w:r>
      <w:r w:rsidRPr="00E06D76">
        <w:rPr>
          <w:spacing w:val="2"/>
          <w:sz w:val="28"/>
          <w:szCs w:val="28"/>
          <w:lang w:val="en-US"/>
        </w:rPr>
        <w:t xml:space="preserve"> </w:t>
      </w:r>
      <w:r w:rsidRPr="00E06D76">
        <w:rPr>
          <w:sz w:val="28"/>
          <w:szCs w:val="28"/>
          <w:lang w:val="en-US"/>
        </w:rPr>
        <w:t>–20-22</w:t>
      </w:r>
      <w:r w:rsidRPr="00E06D76">
        <w:rPr>
          <w:spacing w:val="-1"/>
          <w:sz w:val="28"/>
          <w:szCs w:val="28"/>
          <w:lang w:val="en-US"/>
        </w:rPr>
        <w:t xml:space="preserve"> </w:t>
      </w:r>
      <w:r w:rsidRPr="00E06D76">
        <w:rPr>
          <w:sz w:val="28"/>
          <w:szCs w:val="28"/>
          <w:lang w:val="en-US"/>
        </w:rPr>
        <w:t>June</w:t>
      </w:r>
      <w:r w:rsidRPr="00E06D76">
        <w:rPr>
          <w:spacing w:val="-3"/>
          <w:sz w:val="28"/>
          <w:szCs w:val="28"/>
          <w:lang w:val="en-US"/>
        </w:rPr>
        <w:t xml:space="preserve"> </w:t>
      </w:r>
      <w:r w:rsidRPr="00E06D76">
        <w:rPr>
          <w:sz w:val="28"/>
          <w:szCs w:val="28"/>
          <w:lang w:val="en-US"/>
        </w:rPr>
        <w:t xml:space="preserve">2019. </w:t>
      </w:r>
      <w:r w:rsidRPr="00E06D76">
        <w:rPr>
          <w:sz w:val="28"/>
          <w:szCs w:val="28"/>
        </w:rPr>
        <w:t>Krasnoyarsk,</w:t>
      </w:r>
      <w:r w:rsidRPr="00E06D76">
        <w:rPr>
          <w:spacing w:val="-1"/>
          <w:sz w:val="28"/>
          <w:szCs w:val="28"/>
        </w:rPr>
        <w:t xml:space="preserve"> </w:t>
      </w:r>
      <w:r w:rsidRPr="00E06D76">
        <w:rPr>
          <w:sz w:val="28"/>
          <w:szCs w:val="28"/>
        </w:rPr>
        <w:t>Russian</w:t>
      </w:r>
      <w:r w:rsidRPr="00E06D76">
        <w:rPr>
          <w:spacing w:val="2"/>
          <w:sz w:val="28"/>
          <w:szCs w:val="28"/>
        </w:rPr>
        <w:t xml:space="preserve"> </w:t>
      </w:r>
      <w:r w:rsidRPr="00E06D76">
        <w:rPr>
          <w:sz w:val="28"/>
          <w:szCs w:val="28"/>
        </w:rPr>
        <w:t>Federation.</w:t>
      </w:r>
    </w:p>
    <w:p w14:paraId="0F356F38" w14:textId="77777777" w:rsidR="00A44B1F" w:rsidRPr="00E06D76" w:rsidRDefault="00A44B1F" w:rsidP="00A44B1F">
      <w:pPr>
        <w:ind w:firstLine="709"/>
        <w:jc w:val="both"/>
        <w:rPr>
          <w:sz w:val="28"/>
          <w:szCs w:val="28"/>
        </w:rPr>
      </w:pPr>
      <w:r w:rsidRPr="00E06D76">
        <w:rPr>
          <w:sz w:val="28"/>
          <w:szCs w:val="28"/>
        </w:rPr>
        <w:t>–P.</w:t>
      </w:r>
      <w:r w:rsidRPr="00E06D76">
        <w:rPr>
          <w:spacing w:val="-3"/>
          <w:sz w:val="28"/>
          <w:szCs w:val="28"/>
        </w:rPr>
        <w:t xml:space="preserve"> </w:t>
      </w:r>
      <w:r w:rsidRPr="00E06D76">
        <w:rPr>
          <w:sz w:val="28"/>
          <w:szCs w:val="28"/>
        </w:rPr>
        <w:t>315-319.</w:t>
      </w:r>
    </w:p>
    <w:p w14:paraId="0FF86534" w14:textId="77777777" w:rsidR="00A44B1F" w:rsidRPr="00E06D76" w:rsidRDefault="00A44B1F" w:rsidP="00A44B1F">
      <w:pPr>
        <w:ind w:firstLine="709"/>
        <w:jc w:val="both"/>
        <w:rPr>
          <w:sz w:val="28"/>
          <w:szCs w:val="28"/>
        </w:rPr>
      </w:pPr>
      <w:r w:rsidRPr="00E06D76">
        <w:rPr>
          <w:sz w:val="28"/>
          <w:szCs w:val="28"/>
        </w:rPr>
        <w:lastRenderedPageBreak/>
        <w:t>194 Надирова С.А., Синявский Ю.А. Влияние антиоксидантной активности</w:t>
      </w:r>
      <w:r w:rsidRPr="00E06D76">
        <w:rPr>
          <w:spacing w:val="1"/>
          <w:sz w:val="28"/>
          <w:szCs w:val="28"/>
        </w:rPr>
        <w:t xml:space="preserve"> </w:t>
      </w:r>
      <w:r w:rsidRPr="00E06D76">
        <w:rPr>
          <w:sz w:val="28"/>
          <w:szCs w:val="28"/>
        </w:rPr>
        <w:t>на</w:t>
      </w:r>
      <w:r w:rsidRPr="00E06D76">
        <w:rPr>
          <w:spacing w:val="1"/>
          <w:sz w:val="28"/>
          <w:szCs w:val="28"/>
        </w:rPr>
        <w:t xml:space="preserve"> </w:t>
      </w:r>
      <w:r w:rsidRPr="00E06D76">
        <w:rPr>
          <w:sz w:val="28"/>
          <w:szCs w:val="28"/>
        </w:rPr>
        <w:t>сроки</w:t>
      </w:r>
      <w:r w:rsidRPr="00E06D76">
        <w:rPr>
          <w:spacing w:val="1"/>
          <w:sz w:val="28"/>
          <w:szCs w:val="28"/>
        </w:rPr>
        <w:t xml:space="preserve"> </w:t>
      </w:r>
      <w:r w:rsidRPr="00E06D76">
        <w:rPr>
          <w:sz w:val="28"/>
          <w:szCs w:val="28"/>
        </w:rPr>
        <w:t>хранения</w:t>
      </w:r>
      <w:r w:rsidRPr="00E06D76">
        <w:rPr>
          <w:spacing w:val="1"/>
          <w:sz w:val="28"/>
          <w:szCs w:val="28"/>
        </w:rPr>
        <w:t xml:space="preserve"> </w:t>
      </w:r>
      <w:r w:rsidRPr="00E06D76">
        <w:rPr>
          <w:sz w:val="28"/>
          <w:szCs w:val="28"/>
        </w:rPr>
        <w:t>кисломолочных</w:t>
      </w:r>
      <w:r w:rsidRPr="00E06D76">
        <w:rPr>
          <w:spacing w:val="1"/>
          <w:sz w:val="28"/>
          <w:szCs w:val="28"/>
        </w:rPr>
        <w:t xml:space="preserve"> </w:t>
      </w:r>
      <w:r w:rsidRPr="00E06D76">
        <w:rPr>
          <w:sz w:val="28"/>
          <w:szCs w:val="28"/>
        </w:rPr>
        <w:t>продуктов</w:t>
      </w:r>
      <w:r w:rsidRPr="00E06D76">
        <w:rPr>
          <w:spacing w:val="1"/>
          <w:sz w:val="28"/>
          <w:szCs w:val="28"/>
        </w:rPr>
        <w:t xml:space="preserve"> </w:t>
      </w:r>
      <w:r w:rsidRPr="00E06D76">
        <w:rPr>
          <w:sz w:val="28"/>
          <w:szCs w:val="28"/>
        </w:rPr>
        <w:t>//Материалы</w:t>
      </w:r>
      <w:r w:rsidRPr="00E06D76">
        <w:rPr>
          <w:spacing w:val="1"/>
          <w:sz w:val="28"/>
          <w:szCs w:val="28"/>
        </w:rPr>
        <w:t xml:space="preserve"> </w:t>
      </w:r>
      <w:r w:rsidRPr="00E06D76">
        <w:rPr>
          <w:sz w:val="28"/>
          <w:szCs w:val="28"/>
        </w:rPr>
        <w:t>IX</w:t>
      </w:r>
      <w:r w:rsidRPr="00E06D76">
        <w:rPr>
          <w:spacing w:val="1"/>
          <w:sz w:val="28"/>
          <w:szCs w:val="28"/>
        </w:rPr>
        <w:t xml:space="preserve"> </w:t>
      </w:r>
      <w:r w:rsidRPr="00E06D76">
        <w:rPr>
          <w:sz w:val="28"/>
          <w:szCs w:val="28"/>
        </w:rPr>
        <w:t>международной</w:t>
      </w:r>
      <w:r w:rsidRPr="00E06D76">
        <w:rPr>
          <w:spacing w:val="-67"/>
          <w:sz w:val="28"/>
          <w:szCs w:val="28"/>
        </w:rPr>
        <w:t xml:space="preserve"> </w:t>
      </w:r>
      <w:r w:rsidRPr="00E06D76">
        <w:rPr>
          <w:sz w:val="28"/>
          <w:szCs w:val="28"/>
        </w:rPr>
        <w:t>научно-практической</w:t>
      </w:r>
      <w:r w:rsidRPr="00E06D76">
        <w:rPr>
          <w:spacing w:val="35"/>
          <w:sz w:val="28"/>
          <w:szCs w:val="28"/>
        </w:rPr>
        <w:t xml:space="preserve"> </w:t>
      </w:r>
      <w:r w:rsidRPr="00E06D76">
        <w:rPr>
          <w:sz w:val="28"/>
          <w:szCs w:val="28"/>
        </w:rPr>
        <w:t>конференции</w:t>
      </w:r>
      <w:r w:rsidRPr="00E06D76">
        <w:rPr>
          <w:spacing w:val="35"/>
          <w:sz w:val="28"/>
          <w:szCs w:val="28"/>
        </w:rPr>
        <w:t xml:space="preserve"> </w:t>
      </w:r>
      <w:r w:rsidRPr="00E06D76">
        <w:rPr>
          <w:sz w:val="28"/>
          <w:szCs w:val="28"/>
        </w:rPr>
        <w:t>«Биотехнология:</w:t>
      </w:r>
      <w:r w:rsidRPr="00E06D76">
        <w:rPr>
          <w:spacing w:val="36"/>
          <w:sz w:val="28"/>
          <w:szCs w:val="28"/>
        </w:rPr>
        <w:t xml:space="preserve"> </w:t>
      </w:r>
      <w:r w:rsidRPr="00E06D76">
        <w:rPr>
          <w:sz w:val="28"/>
          <w:szCs w:val="28"/>
        </w:rPr>
        <w:t>взгляд</w:t>
      </w:r>
      <w:r w:rsidRPr="00E06D76">
        <w:rPr>
          <w:spacing w:val="36"/>
          <w:sz w:val="28"/>
          <w:szCs w:val="28"/>
        </w:rPr>
        <w:t xml:space="preserve"> </w:t>
      </w:r>
      <w:r w:rsidRPr="00E06D76">
        <w:rPr>
          <w:sz w:val="28"/>
          <w:szCs w:val="28"/>
        </w:rPr>
        <w:t>в</w:t>
      </w:r>
      <w:r w:rsidRPr="00E06D76">
        <w:rPr>
          <w:spacing w:val="34"/>
          <w:sz w:val="28"/>
          <w:szCs w:val="28"/>
        </w:rPr>
        <w:t xml:space="preserve"> </w:t>
      </w:r>
      <w:r w:rsidRPr="00E06D76">
        <w:rPr>
          <w:sz w:val="28"/>
          <w:szCs w:val="28"/>
        </w:rPr>
        <w:t>будущее».</w:t>
      </w:r>
      <w:r w:rsidRPr="00E06D76">
        <w:rPr>
          <w:spacing w:val="44"/>
          <w:sz w:val="28"/>
          <w:szCs w:val="28"/>
        </w:rPr>
        <w:t xml:space="preserve"> </w:t>
      </w:r>
      <w:r w:rsidRPr="00E06D76">
        <w:rPr>
          <w:sz w:val="28"/>
          <w:szCs w:val="28"/>
        </w:rPr>
        <w:t>– Ставрополь: Ставропольский государственный медицинский университет, РФ. 30</w:t>
      </w:r>
      <w:r w:rsidRPr="00E06D76">
        <w:rPr>
          <w:spacing w:val="1"/>
          <w:sz w:val="28"/>
          <w:szCs w:val="28"/>
        </w:rPr>
        <w:t xml:space="preserve"> </w:t>
      </w:r>
      <w:r w:rsidRPr="00E06D76">
        <w:rPr>
          <w:sz w:val="28"/>
          <w:szCs w:val="28"/>
        </w:rPr>
        <w:t>марта,</w:t>
      </w:r>
      <w:r w:rsidRPr="00E06D76">
        <w:rPr>
          <w:spacing w:val="-5"/>
          <w:sz w:val="28"/>
          <w:szCs w:val="28"/>
        </w:rPr>
        <w:t xml:space="preserve"> </w:t>
      </w:r>
      <w:r w:rsidRPr="00E06D76">
        <w:rPr>
          <w:sz w:val="28"/>
          <w:szCs w:val="28"/>
        </w:rPr>
        <w:t>2023.</w:t>
      </w:r>
      <w:r w:rsidRPr="00E06D76">
        <w:rPr>
          <w:spacing w:val="-1"/>
          <w:sz w:val="28"/>
          <w:szCs w:val="28"/>
        </w:rPr>
        <w:t xml:space="preserve"> </w:t>
      </w:r>
      <w:r w:rsidRPr="00E06D76">
        <w:rPr>
          <w:sz w:val="28"/>
          <w:szCs w:val="28"/>
        </w:rPr>
        <w:t>–С.</w:t>
      </w:r>
      <w:r w:rsidRPr="00E06D76">
        <w:rPr>
          <w:spacing w:val="-2"/>
          <w:sz w:val="28"/>
          <w:szCs w:val="28"/>
        </w:rPr>
        <w:t xml:space="preserve"> </w:t>
      </w:r>
      <w:r w:rsidRPr="00E06D76">
        <w:rPr>
          <w:sz w:val="28"/>
          <w:szCs w:val="28"/>
        </w:rPr>
        <w:t>129-132</w:t>
      </w:r>
    </w:p>
    <w:p w14:paraId="474F35A9" w14:textId="77777777" w:rsidR="00A44B1F" w:rsidRPr="00E06D76" w:rsidRDefault="00A44B1F" w:rsidP="00073162">
      <w:pPr>
        <w:ind w:firstLine="709"/>
        <w:jc w:val="both"/>
        <w:rPr>
          <w:sz w:val="28"/>
          <w:szCs w:val="28"/>
          <w:lang w:val="en-US"/>
        </w:rPr>
      </w:pPr>
      <w:proofErr w:type="gramStart"/>
      <w:r w:rsidRPr="00E06D76">
        <w:rPr>
          <w:sz w:val="28"/>
          <w:szCs w:val="28"/>
          <w:lang w:val="en-US"/>
        </w:rPr>
        <w:t>195</w:t>
      </w:r>
      <w:proofErr w:type="gramEnd"/>
      <w:r w:rsidRPr="00E06D76">
        <w:rPr>
          <w:sz w:val="28"/>
          <w:szCs w:val="28"/>
          <w:lang w:val="en-US"/>
        </w:rPr>
        <w:t xml:space="preserve"> Dullius, A., Goettert, M. I., deSouza, C. F. V. Whey protein hydrolysates as a</w:t>
      </w:r>
      <w:r w:rsidRPr="00E06D76">
        <w:rPr>
          <w:spacing w:val="1"/>
          <w:sz w:val="28"/>
          <w:szCs w:val="28"/>
          <w:lang w:val="en-US"/>
        </w:rPr>
        <w:t xml:space="preserve"> </w:t>
      </w:r>
      <w:r w:rsidRPr="00E06D76">
        <w:rPr>
          <w:sz w:val="28"/>
          <w:szCs w:val="28"/>
          <w:lang w:val="en-US"/>
        </w:rPr>
        <w:t>source</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bioactive</w:t>
      </w:r>
      <w:r w:rsidRPr="00E06D76">
        <w:rPr>
          <w:spacing w:val="1"/>
          <w:sz w:val="28"/>
          <w:szCs w:val="28"/>
          <w:lang w:val="en-US"/>
        </w:rPr>
        <w:t xml:space="preserve"> </w:t>
      </w:r>
      <w:r w:rsidRPr="00E06D76">
        <w:rPr>
          <w:sz w:val="28"/>
          <w:szCs w:val="28"/>
          <w:lang w:val="en-US"/>
        </w:rPr>
        <w:t>peptides</w:t>
      </w:r>
      <w:r w:rsidRPr="00E06D76">
        <w:rPr>
          <w:spacing w:val="1"/>
          <w:sz w:val="28"/>
          <w:szCs w:val="28"/>
          <w:lang w:val="en-US"/>
        </w:rPr>
        <w:t xml:space="preserve"> </w:t>
      </w:r>
      <w:r w:rsidRPr="00E06D76">
        <w:rPr>
          <w:sz w:val="28"/>
          <w:szCs w:val="28"/>
          <w:lang w:val="en-US"/>
        </w:rPr>
        <w:t>for</w:t>
      </w:r>
      <w:r w:rsidRPr="00E06D76">
        <w:rPr>
          <w:spacing w:val="1"/>
          <w:sz w:val="28"/>
          <w:szCs w:val="28"/>
          <w:lang w:val="en-US"/>
        </w:rPr>
        <w:t xml:space="preserve"> </w:t>
      </w:r>
      <w:r w:rsidRPr="00E06D76">
        <w:rPr>
          <w:sz w:val="28"/>
          <w:szCs w:val="28"/>
          <w:lang w:val="en-US"/>
        </w:rPr>
        <w:t>functional</w:t>
      </w:r>
      <w:r w:rsidRPr="00E06D76">
        <w:rPr>
          <w:spacing w:val="1"/>
          <w:sz w:val="28"/>
          <w:szCs w:val="28"/>
          <w:lang w:val="en-US"/>
        </w:rPr>
        <w:t xml:space="preserve"> </w:t>
      </w:r>
      <w:r w:rsidRPr="00E06D76">
        <w:rPr>
          <w:sz w:val="28"/>
          <w:szCs w:val="28"/>
          <w:lang w:val="en-US"/>
        </w:rPr>
        <w:t>foods</w:t>
      </w:r>
      <w:r w:rsidRPr="00E06D76">
        <w:rPr>
          <w:spacing w:val="1"/>
          <w:sz w:val="28"/>
          <w:szCs w:val="28"/>
          <w:lang w:val="en-US"/>
        </w:rPr>
        <w:t xml:space="preserve"> </w:t>
      </w:r>
      <w:r w:rsidRPr="00E06D76">
        <w:rPr>
          <w:sz w:val="28"/>
          <w:szCs w:val="28"/>
          <w:lang w:val="en-US"/>
        </w:rPr>
        <w:t>–Biotechnological</w:t>
      </w:r>
      <w:r w:rsidRPr="00E06D76">
        <w:rPr>
          <w:spacing w:val="1"/>
          <w:sz w:val="28"/>
          <w:szCs w:val="28"/>
          <w:lang w:val="en-US"/>
        </w:rPr>
        <w:t xml:space="preserve"> </w:t>
      </w:r>
      <w:r w:rsidRPr="00E06D76">
        <w:rPr>
          <w:sz w:val="28"/>
          <w:szCs w:val="28"/>
          <w:lang w:val="en-US"/>
        </w:rPr>
        <w:t>facilitation</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industrial</w:t>
      </w:r>
      <w:r w:rsidRPr="00E06D76">
        <w:rPr>
          <w:spacing w:val="-4"/>
          <w:sz w:val="28"/>
          <w:szCs w:val="28"/>
          <w:lang w:val="en-US"/>
        </w:rPr>
        <w:t xml:space="preserve"> </w:t>
      </w:r>
      <w:r w:rsidRPr="00E06D76">
        <w:rPr>
          <w:sz w:val="28"/>
          <w:szCs w:val="28"/>
          <w:lang w:val="en-US"/>
        </w:rPr>
        <w:t>scale-up</w:t>
      </w:r>
      <w:r w:rsidRPr="00E06D76">
        <w:rPr>
          <w:spacing w:val="-2"/>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Journal</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Functional</w:t>
      </w:r>
      <w:r w:rsidRPr="00E06D76">
        <w:rPr>
          <w:spacing w:val="-2"/>
          <w:sz w:val="28"/>
          <w:szCs w:val="28"/>
          <w:lang w:val="en-US"/>
        </w:rPr>
        <w:t xml:space="preserve"> </w:t>
      </w:r>
      <w:r w:rsidRPr="00E06D76">
        <w:rPr>
          <w:sz w:val="28"/>
          <w:szCs w:val="28"/>
          <w:lang w:val="en-US"/>
        </w:rPr>
        <w:t>Foods.</w:t>
      </w:r>
      <w:r w:rsidRPr="00E06D76">
        <w:rPr>
          <w:spacing w:val="1"/>
          <w:sz w:val="28"/>
          <w:szCs w:val="28"/>
          <w:lang w:val="en-US"/>
        </w:rPr>
        <w:t xml:space="preserve"> </w:t>
      </w:r>
      <w:r w:rsidRPr="00E06D76">
        <w:rPr>
          <w:sz w:val="28"/>
          <w:szCs w:val="28"/>
          <w:lang w:val="en-US"/>
        </w:rPr>
        <w:t>–2018.</w:t>
      </w:r>
      <w:r w:rsidRPr="00E06D76">
        <w:rPr>
          <w:spacing w:val="-4"/>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42.</w:t>
      </w:r>
      <w:r w:rsidRPr="00E06D76">
        <w:rPr>
          <w:spacing w:val="-3"/>
          <w:sz w:val="28"/>
          <w:szCs w:val="28"/>
          <w:lang w:val="en-US"/>
        </w:rPr>
        <w:t xml:space="preserve"> </w:t>
      </w:r>
      <w:r w:rsidRPr="00E06D76">
        <w:rPr>
          <w:sz w:val="28"/>
          <w:szCs w:val="28"/>
          <w:lang w:val="en-US"/>
        </w:rPr>
        <w:t>–P.</w:t>
      </w:r>
      <w:r w:rsidRPr="00E06D76">
        <w:rPr>
          <w:spacing w:val="-1"/>
          <w:sz w:val="28"/>
          <w:szCs w:val="28"/>
          <w:lang w:val="en-US"/>
        </w:rPr>
        <w:t xml:space="preserve"> </w:t>
      </w:r>
      <w:r w:rsidRPr="00E06D76">
        <w:rPr>
          <w:sz w:val="28"/>
          <w:szCs w:val="28"/>
          <w:lang w:val="en-US"/>
        </w:rPr>
        <w:t>58-74.</w:t>
      </w:r>
    </w:p>
    <w:p w14:paraId="44CA6FF5" w14:textId="04EF7E54" w:rsidR="00A44B1F" w:rsidRPr="00E06D76" w:rsidRDefault="00A44B1F" w:rsidP="00073162">
      <w:pPr>
        <w:ind w:firstLine="709"/>
        <w:jc w:val="both"/>
        <w:rPr>
          <w:sz w:val="28"/>
          <w:szCs w:val="28"/>
          <w:lang w:val="en-GB"/>
        </w:rPr>
      </w:pPr>
      <w:r w:rsidRPr="00E06D76">
        <w:rPr>
          <w:spacing w:val="-1"/>
          <w:sz w:val="28"/>
          <w:szCs w:val="28"/>
          <w:lang w:val="en-GB"/>
        </w:rPr>
        <w:t xml:space="preserve">196 </w:t>
      </w:r>
      <w:r w:rsidRPr="00E06D76">
        <w:rPr>
          <w:spacing w:val="-1"/>
          <w:sz w:val="28"/>
          <w:szCs w:val="28"/>
          <w:lang w:val="en-US"/>
        </w:rPr>
        <w:t>Berlin</w:t>
      </w:r>
      <w:r w:rsidRPr="00E06D76">
        <w:rPr>
          <w:spacing w:val="-17"/>
          <w:sz w:val="28"/>
          <w:szCs w:val="28"/>
          <w:lang w:val="en-US"/>
        </w:rPr>
        <w:t xml:space="preserve"> </w:t>
      </w:r>
      <w:r w:rsidRPr="00E06D76">
        <w:rPr>
          <w:spacing w:val="-1"/>
          <w:sz w:val="28"/>
          <w:szCs w:val="28"/>
          <w:lang w:val="en-US"/>
        </w:rPr>
        <w:t>M.,</w:t>
      </w:r>
      <w:r w:rsidRPr="00E06D76">
        <w:rPr>
          <w:spacing w:val="-19"/>
          <w:sz w:val="28"/>
          <w:szCs w:val="28"/>
          <w:lang w:val="en-US"/>
        </w:rPr>
        <w:t xml:space="preserve"> </w:t>
      </w:r>
      <w:r w:rsidRPr="00E06D76">
        <w:rPr>
          <w:spacing w:val="-1"/>
          <w:sz w:val="28"/>
          <w:szCs w:val="28"/>
          <w:lang w:val="en-US"/>
        </w:rPr>
        <w:t>Zalups</w:t>
      </w:r>
      <w:r w:rsidRPr="00E06D76">
        <w:rPr>
          <w:spacing w:val="-17"/>
          <w:sz w:val="28"/>
          <w:szCs w:val="28"/>
          <w:lang w:val="en-US"/>
        </w:rPr>
        <w:t xml:space="preserve"> </w:t>
      </w:r>
      <w:r w:rsidRPr="00E06D76">
        <w:rPr>
          <w:sz w:val="28"/>
          <w:szCs w:val="28"/>
          <w:lang w:val="en-US"/>
        </w:rPr>
        <w:t>R.K.,</w:t>
      </w:r>
      <w:r w:rsidRPr="00E06D76">
        <w:rPr>
          <w:spacing w:val="-19"/>
          <w:sz w:val="28"/>
          <w:szCs w:val="28"/>
          <w:lang w:val="en-US"/>
        </w:rPr>
        <w:t xml:space="preserve"> </w:t>
      </w:r>
      <w:r w:rsidRPr="00E06D76">
        <w:rPr>
          <w:sz w:val="28"/>
          <w:szCs w:val="28"/>
          <w:lang w:val="en-US"/>
        </w:rPr>
        <w:t>Fowler</w:t>
      </w:r>
      <w:r w:rsidRPr="00E06D76">
        <w:rPr>
          <w:spacing w:val="-17"/>
          <w:sz w:val="28"/>
          <w:szCs w:val="28"/>
          <w:lang w:val="en-US"/>
        </w:rPr>
        <w:t xml:space="preserve"> </w:t>
      </w:r>
      <w:r w:rsidRPr="00E06D76">
        <w:rPr>
          <w:sz w:val="28"/>
          <w:szCs w:val="28"/>
          <w:lang w:val="en-US"/>
        </w:rPr>
        <w:t>B.A.</w:t>
      </w:r>
      <w:r w:rsidRPr="00E06D76">
        <w:rPr>
          <w:spacing w:val="-18"/>
          <w:sz w:val="28"/>
          <w:szCs w:val="28"/>
          <w:lang w:val="en-US"/>
        </w:rPr>
        <w:t xml:space="preserve"> </w:t>
      </w:r>
      <w:proofErr w:type="gramStart"/>
      <w:r w:rsidRPr="00E06D76">
        <w:rPr>
          <w:sz w:val="28"/>
          <w:szCs w:val="28"/>
          <w:lang w:val="en-US"/>
        </w:rPr>
        <w:t>et</w:t>
      </w:r>
      <w:proofErr w:type="gramEnd"/>
      <w:r w:rsidRPr="00E06D76">
        <w:rPr>
          <w:sz w:val="28"/>
          <w:szCs w:val="28"/>
          <w:lang w:val="en-US"/>
        </w:rPr>
        <w:t xml:space="preserve">. </w:t>
      </w:r>
      <w:proofErr w:type="gramStart"/>
      <w:r w:rsidRPr="00E06D76">
        <w:rPr>
          <w:sz w:val="28"/>
          <w:szCs w:val="28"/>
          <w:lang w:val="en-US"/>
        </w:rPr>
        <w:t>al</w:t>
      </w:r>
      <w:proofErr w:type="gramEnd"/>
      <w:r w:rsidRPr="00E06D76">
        <w:rPr>
          <w:sz w:val="28"/>
          <w:szCs w:val="28"/>
          <w:lang w:val="en-US"/>
        </w:rPr>
        <w:t>.</w:t>
      </w:r>
      <w:r w:rsidRPr="00E06D76">
        <w:rPr>
          <w:sz w:val="28"/>
          <w:szCs w:val="28"/>
          <w:lang w:val="en-GB"/>
        </w:rPr>
        <w:t xml:space="preserve"> </w:t>
      </w:r>
      <w:r w:rsidRPr="00E06D76">
        <w:rPr>
          <w:sz w:val="28"/>
          <w:szCs w:val="28"/>
          <w:lang w:val="en-US"/>
        </w:rPr>
        <w:t>Handbook on the Toxicology of Metals</w:t>
      </w:r>
      <w:r w:rsidRPr="00E06D76">
        <w:rPr>
          <w:i/>
          <w:sz w:val="28"/>
          <w:szCs w:val="28"/>
          <w:lang w:val="en-US"/>
        </w:rPr>
        <w:t xml:space="preserve"> // </w:t>
      </w:r>
      <w:r w:rsidRPr="00E06D76">
        <w:rPr>
          <w:sz w:val="28"/>
          <w:szCs w:val="28"/>
          <w:lang w:val="en-US"/>
        </w:rPr>
        <w:t>3rd edition.</w:t>
      </w:r>
      <w:r w:rsidRPr="00E06D76">
        <w:rPr>
          <w:spacing w:val="1"/>
          <w:sz w:val="28"/>
          <w:szCs w:val="28"/>
          <w:lang w:val="en-US"/>
        </w:rPr>
        <w:t xml:space="preserve"> </w:t>
      </w:r>
      <w:r w:rsidRPr="00E06D76">
        <w:rPr>
          <w:sz w:val="28"/>
          <w:szCs w:val="28"/>
          <w:lang w:val="en-US"/>
        </w:rPr>
        <w:t>Chapter</w:t>
      </w:r>
      <w:r w:rsidRPr="00E06D76">
        <w:rPr>
          <w:spacing w:val="-1"/>
          <w:sz w:val="28"/>
          <w:szCs w:val="28"/>
          <w:lang w:val="en-US"/>
        </w:rPr>
        <w:t xml:space="preserve"> </w:t>
      </w:r>
      <w:r w:rsidRPr="00E06D76">
        <w:rPr>
          <w:sz w:val="28"/>
          <w:szCs w:val="28"/>
          <w:lang w:val="en-US"/>
        </w:rPr>
        <w:t>33</w:t>
      </w:r>
      <w:r w:rsidRPr="00E06D76">
        <w:rPr>
          <w:spacing w:val="1"/>
          <w:sz w:val="28"/>
          <w:szCs w:val="28"/>
          <w:lang w:val="en-US"/>
        </w:rPr>
        <w:t xml:space="preserve">. </w:t>
      </w:r>
      <w:r w:rsidRPr="00E06D76">
        <w:rPr>
          <w:sz w:val="28"/>
          <w:szCs w:val="28"/>
          <w:lang w:val="en-US"/>
        </w:rPr>
        <w:t>–New</w:t>
      </w:r>
      <w:r w:rsidRPr="00E06D76">
        <w:rPr>
          <w:spacing w:val="-2"/>
          <w:sz w:val="28"/>
          <w:szCs w:val="28"/>
          <w:lang w:val="en-US"/>
        </w:rPr>
        <w:t xml:space="preserve"> </w:t>
      </w:r>
      <w:r w:rsidRPr="00E06D76">
        <w:rPr>
          <w:sz w:val="28"/>
          <w:szCs w:val="28"/>
          <w:lang w:val="en-US"/>
        </w:rPr>
        <w:t>York,</w:t>
      </w:r>
      <w:r w:rsidRPr="00E06D76">
        <w:rPr>
          <w:spacing w:val="-1"/>
          <w:sz w:val="28"/>
          <w:szCs w:val="28"/>
          <w:lang w:val="en-US"/>
        </w:rPr>
        <w:t xml:space="preserve"> </w:t>
      </w:r>
      <w:r w:rsidRPr="00E06D76">
        <w:rPr>
          <w:sz w:val="28"/>
          <w:szCs w:val="28"/>
          <w:lang w:val="en-US"/>
        </w:rPr>
        <w:t>NY,</w:t>
      </w:r>
      <w:r w:rsidRPr="00E06D76">
        <w:rPr>
          <w:spacing w:val="-1"/>
          <w:sz w:val="28"/>
          <w:szCs w:val="28"/>
          <w:lang w:val="en-US"/>
        </w:rPr>
        <w:t xml:space="preserve"> </w:t>
      </w:r>
      <w:r w:rsidRPr="00E06D76">
        <w:rPr>
          <w:sz w:val="28"/>
          <w:szCs w:val="28"/>
          <w:lang w:val="en-US"/>
        </w:rPr>
        <w:t>USA:</w:t>
      </w:r>
      <w:r w:rsidRPr="00E06D76">
        <w:rPr>
          <w:spacing w:val="1"/>
          <w:sz w:val="28"/>
          <w:szCs w:val="28"/>
          <w:lang w:val="en-US"/>
        </w:rPr>
        <w:t xml:space="preserve"> </w:t>
      </w:r>
      <w:r w:rsidRPr="00E06D76">
        <w:rPr>
          <w:sz w:val="28"/>
          <w:szCs w:val="28"/>
          <w:lang w:val="en-US"/>
        </w:rPr>
        <w:t>Elsevier. –2007.</w:t>
      </w:r>
      <w:r w:rsidRPr="00E06D76">
        <w:rPr>
          <w:spacing w:val="-1"/>
          <w:sz w:val="28"/>
          <w:szCs w:val="28"/>
          <w:lang w:val="en-US"/>
        </w:rPr>
        <w:t xml:space="preserve"> </w:t>
      </w:r>
      <w:proofErr w:type="gramStart"/>
      <w:r w:rsidRPr="00E06D76">
        <w:rPr>
          <w:sz w:val="28"/>
          <w:szCs w:val="28"/>
          <w:lang w:val="en-GB"/>
        </w:rPr>
        <w:t>943</w:t>
      </w:r>
      <w:proofErr w:type="gramEnd"/>
      <w:r w:rsidRPr="00E06D76">
        <w:rPr>
          <w:sz w:val="28"/>
          <w:szCs w:val="28"/>
          <w:lang w:val="en-GB"/>
        </w:rPr>
        <w:t xml:space="preserve"> </w:t>
      </w:r>
      <w:r w:rsidRPr="00E06D76">
        <w:rPr>
          <w:sz w:val="28"/>
          <w:szCs w:val="28"/>
        </w:rPr>
        <w:t>р</w:t>
      </w:r>
      <w:r w:rsidRPr="00E06D76">
        <w:rPr>
          <w:sz w:val="28"/>
          <w:szCs w:val="28"/>
          <w:lang w:val="en-GB"/>
        </w:rPr>
        <w:t>.</w:t>
      </w:r>
    </w:p>
    <w:p w14:paraId="2535E27F" w14:textId="77777777" w:rsidR="00A44B1F" w:rsidRPr="00E06D76" w:rsidRDefault="00A44B1F" w:rsidP="00073162">
      <w:pPr>
        <w:ind w:firstLine="709"/>
        <w:jc w:val="both"/>
        <w:rPr>
          <w:sz w:val="28"/>
          <w:szCs w:val="28"/>
          <w:lang w:val="en-GB"/>
        </w:rPr>
      </w:pPr>
      <w:proofErr w:type="gramStart"/>
      <w:r w:rsidRPr="00E06D76">
        <w:rPr>
          <w:sz w:val="28"/>
          <w:szCs w:val="28"/>
          <w:lang w:val="en-GB"/>
        </w:rPr>
        <w:t>197</w:t>
      </w:r>
      <w:proofErr w:type="gramEnd"/>
      <w:r w:rsidRPr="00E06D76">
        <w:rPr>
          <w:sz w:val="28"/>
          <w:szCs w:val="28"/>
          <w:lang w:val="en-GB"/>
        </w:rPr>
        <w:t xml:space="preserve"> </w:t>
      </w:r>
      <w:r w:rsidRPr="00E06D76">
        <w:rPr>
          <w:sz w:val="28"/>
          <w:szCs w:val="28"/>
          <w:lang w:val="en-US"/>
        </w:rPr>
        <w:t>Filipič</w:t>
      </w:r>
      <w:r w:rsidRPr="00E06D76">
        <w:rPr>
          <w:spacing w:val="-3"/>
          <w:sz w:val="28"/>
          <w:szCs w:val="28"/>
          <w:lang w:val="en-US"/>
        </w:rPr>
        <w:t xml:space="preserve"> </w:t>
      </w:r>
      <w:r w:rsidRPr="00E06D76">
        <w:rPr>
          <w:sz w:val="28"/>
          <w:szCs w:val="28"/>
          <w:lang w:val="en-US"/>
        </w:rPr>
        <w:t>M. Mechanisms of</w:t>
      </w:r>
      <w:r w:rsidRPr="00E06D76">
        <w:rPr>
          <w:spacing w:val="1"/>
          <w:sz w:val="28"/>
          <w:szCs w:val="28"/>
          <w:lang w:val="en-US"/>
        </w:rPr>
        <w:t xml:space="preserve"> </w:t>
      </w:r>
      <w:r w:rsidRPr="00E06D76">
        <w:rPr>
          <w:sz w:val="28"/>
          <w:szCs w:val="28"/>
          <w:lang w:val="en-US"/>
        </w:rPr>
        <w:t>cadmium</w:t>
      </w:r>
      <w:r w:rsidRPr="00E06D76">
        <w:rPr>
          <w:spacing w:val="-5"/>
          <w:sz w:val="28"/>
          <w:szCs w:val="28"/>
          <w:lang w:val="en-US"/>
        </w:rPr>
        <w:t xml:space="preserve"> </w:t>
      </w:r>
      <w:r w:rsidRPr="00E06D76">
        <w:rPr>
          <w:sz w:val="28"/>
          <w:szCs w:val="28"/>
          <w:lang w:val="en-US"/>
        </w:rPr>
        <w:t>induced</w:t>
      </w:r>
      <w:r w:rsidRPr="00E06D76">
        <w:rPr>
          <w:spacing w:val="-1"/>
          <w:sz w:val="28"/>
          <w:szCs w:val="28"/>
          <w:lang w:val="en-US"/>
        </w:rPr>
        <w:t xml:space="preserve"> </w:t>
      </w:r>
      <w:r w:rsidRPr="00E06D76">
        <w:rPr>
          <w:sz w:val="28"/>
          <w:szCs w:val="28"/>
          <w:lang w:val="en-US"/>
        </w:rPr>
        <w:t>genomic instability</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Mutat</w:t>
      </w:r>
      <w:r w:rsidRPr="00E06D76">
        <w:rPr>
          <w:spacing w:val="2"/>
          <w:sz w:val="28"/>
          <w:szCs w:val="28"/>
          <w:lang w:val="en-US"/>
        </w:rPr>
        <w:t xml:space="preserve"> </w:t>
      </w:r>
      <w:r w:rsidRPr="00E06D76">
        <w:rPr>
          <w:sz w:val="28"/>
          <w:szCs w:val="28"/>
          <w:lang w:val="en-US"/>
        </w:rPr>
        <w:t>Res.</w:t>
      </w:r>
    </w:p>
    <w:p w14:paraId="1F3EE979" w14:textId="77777777" w:rsidR="00A44B1F" w:rsidRPr="00E06D76" w:rsidRDefault="00A44B1F" w:rsidP="00073162">
      <w:pPr>
        <w:jc w:val="both"/>
        <w:rPr>
          <w:sz w:val="28"/>
          <w:szCs w:val="28"/>
        </w:rPr>
      </w:pPr>
      <w:r w:rsidRPr="00E06D76">
        <w:rPr>
          <w:sz w:val="28"/>
          <w:szCs w:val="28"/>
        </w:rPr>
        <w:t>–2012.</w:t>
      </w:r>
      <w:r w:rsidRPr="00E06D76">
        <w:rPr>
          <w:spacing w:val="-4"/>
          <w:sz w:val="28"/>
          <w:szCs w:val="28"/>
        </w:rPr>
        <w:t xml:space="preserve"> </w:t>
      </w:r>
      <w:r w:rsidRPr="00E06D76">
        <w:rPr>
          <w:sz w:val="28"/>
          <w:szCs w:val="28"/>
        </w:rPr>
        <w:t>–Vol.</w:t>
      </w:r>
      <w:r w:rsidRPr="00E06D76">
        <w:rPr>
          <w:spacing w:val="-1"/>
          <w:sz w:val="28"/>
          <w:szCs w:val="28"/>
        </w:rPr>
        <w:t xml:space="preserve"> </w:t>
      </w:r>
      <w:r w:rsidRPr="00E06D76">
        <w:rPr>
          <w:sz w:val="28"/>
          <w:szCs w:val="28"/>
        </w:rPr>
        <w:t>733,</w:t>
      </w:r>
      <w:r w:rsidRPr="00E06D76">
        <w:rPr>
          <w:spacing w:val="-4"/>
          <w:sz w:val="28"/>
          <w:szCs w:val="28"/>
        </w:rPr>
        <w:t xml:space="preserve"> </w:t>
      </w:r>
      <w:r w:rsidRPr="00E06D76">
        <w:rPr>
          <w:sz w:val="28"/>
          <w:szCs w:val="28"/>
        </w:rPr>
        <w:t>№1-2.</w:t>
      </w:r>
      <w:r w:rsidRPr="00E06D76">
        <w:rPr>
          <w:spacing w:val="-4"/>
          <w:sz w:val="28"/>
          <w:szCs w:val="28"/>
        </w:rPr>
        <w:t xml:space="preserve"> </w:t>
      </w:r>
      <w:r w:rsidRPr="00E06D76">
        <w:rPr>
          <w:sz w:val="28"/>
          <w:szCs w:val="28"/>
        </w:rPr>
        <w:t>– P.</w:t>
      </w:r>
      <w:r w:rsidRPr="00E06D76">
        <w:rPr>
          <w:spacing w:val="-2"/>
          <w:sz w:val="28"/>
          <w:szCs w:val="28"/>
        </w:rPr>
        <w:t xml:space="preserve"> </w:t>
      </w:r>
      <w:r w:rsidRPr="00E06D76">
        <w:rPr>
          <w:sz w:val="28"/>
          <w:szCs w:val="28"/>
        </w:rPr>
        <w:t>69-77.</w:t>
      </w:r>
    </w:p>
    <w:p w14:paraId="4B8F776F" w14:textId="77777777" w:rsidR="00A44B1F" w:rsidRPr="00E06D76" w:rsidRDefault="00A44B1F" w:rsidP="00073162">
      <w:pPr>
        <w:ind w:firstLine="709"/>
        <w:jc w:val="both"/>
        <w:rPr>
          <w:sz w:val="28"/>
          <w:szCs w:val="28"/>
          <w:lang w:val="en-GB"/>
        </w:rPr>
      </w:pPr>
      <w:r w:rsidRPr="00E06D76">
        <w:rPr>
          <w:sz w:val="28"/>
          <w:szCs w:val="28"/>
        </w:rPr>
        <w:t>198 Авдеева</w:t>
      </w:r>
      <w:r w:rsidRPr="00E06D76">
        <w:rPr>
          <w:spacing w:val="1"/>
          <w:sz w:val="28"/>
          <w:szCs w:val="28"/>
        </w:rPr>
        <w:t xml:space="preserve"> </w:t>
      </w:r>
      <w:r w:rsidRPr="00E06D76">
        <w:rPr>
          <w:sz w:val="28"/>
          <w:szCs w:val="28"/>
        </w:rPr>
        <w:t>К.С.</w:t>
      </w:r>
      <w:r w:rsidRPr="00E06D76">
        <w:rPr>
          <w:spacing w:val="1"/>
          <w:sz w:val="28"/>
          <w:szCs w:val="28"/>
        </w:rPr>
        <w:t xml:space="preserve"> </w:t>
      </w:r>
      <w:r w:rsidRPr="00E06D76">
        <w:rPr>
          <w:sz w:val="28"/>
          <w:szCs w:val="28"/>
        </w:rPr>
        <w:t>Экологическая</w:t>
      </w:r>
      <w:r w:rsidRPr="00E06D76">
        <w:rPr>
          <w:spacing w:val="1"/>
          <w:sz w:val="28"/>
          <w:szCs w:val="28"/>
        </w:rPr>
        <w:t xml:space="preserve"> </w:t>
      </w:r>
      <w:r w:rsidRPr="00E06D76">
        <w:rPr>
          <w:sz w:val="28"/>
          <w:szCs w:val="28"/>
        </w:rPr>
        <w:t>роль</w:t>
      </w:r>
      <w:r w:rsidRPr="00E06D76">
        <w:rPr>
          <w:spacing w:val="1"/>
          <w:sz w:val="28"/>
          <w:szCs w:val="28"/>
        </w:rPr>
        <w:t xml:space="preserve"> </w:t>
      </w:r>
      <w:r w:rsidRPr="00E06D76">
        <w:rPr>
          <w:sz w:val="28"/>
          <w:szCs w:val="28"/>
        </w:rPr>
        <w:t>пестицидов</w:t>
      </w:r>
      <w:r w:rsidRPr="00E06D76">
        <w:rPr>
          <w:spacing w:val="1"/>
          <w:sz w:val="28"/>
          <w:szCs w:val="28"/>
        </w:rPr>
        <w:t xml:space="preserve"> </w:t>
      </w:r>
      <w:r w:rsidRPr="00E06D76">
        <w:rPr>
          <w:sz w:val="28"/>
          <w:szCs w:val="28"/>
        </w:rPr>
        <w:t>//</w:t>
      </w:r>
      <w:r w:rsidRPr="00E06D76">
        <w:rPr>
          <w:spacing w:val="1"/>
          <w:sz w:val="28"/>
          <w:szCs w:val="28"/>
        </w:rPr>
        <w:t xml:space="preserve"> </w:t>
      </w:r>
      <w:r w:rsidRPr="00E06D76">
        <w:rPr>
          <w:sz w:val="28"/>
          <w:szCs w:val="28"/>
        </w:rPr>
        <w:t>Научный</w:t>
      </w:r>
      <w:r w:rsidRPr="00E06D76">
        <w:rPr>
          <w:spacing w:val="1"/>
          <w:sz w:val="28"/>
          <w:szCs w:val="28"/>
        </w:rPr>
        <w:t xml:space="preserve"> </w:t>
      </w:r>
      <w:r w:rsidRPr="00E06D76">
        <w:rPr>
          <w:sz w:val="28"/>
          <w:szCs w:val="28"/>
        </w:rPr>
        <w:t>журнал</w:t>
      </w:r>
      <w:r w:rsidRPr="00E06D76">
        <w:rPr>
          <w:spacing w:val="1"/>
          <w:sz w:val="28"/>
          <w:szCs w:val="28"/>
        </w:rPr>
        <w:t xml:space="preserve"> </w:t>
      </w:r>
      <w:r w:rsidRPr="00E06D76">
        <w:rPr>
          <w:sz w:val="28"/>
          <w:szCs w:val="28"/>
        </w:rPr>
        <w:t xml:space="preserve">молодых ученых. </w:t>
      </w:r>
      <w:r w:rsidRPr="00E06D76">
        <w:rPr>
          <w:sz w:val="28"/>
          <w:szCs w:val="28"/>
          <w:lang w:val="en-GB"/>
        </w:rPr>
        <w:t>2015.</w:t>
      </w:r>
      <w:r w:rsidRPr="00E06D76">
        <w:rPr>
          <w:spacing w:val="-4"/>
          <w:sz w:val="28"/>
          <w:szCs w:val="28"/>
          <w:lang w:val="en-GB"/>
        </w:rPr>
        <w:t xml:space="preserve"> </w:t>
      </w:r>
      <w:r w:rsidRPr="00E06D76">
        <w:rPr>
          <w:sz w:val="28"/>
          <w:szCs w:val="28"/>
          <w:lang w:val="en-GB"/>
        </w:rPr>
        <w:t>№1</w:t>
      </w:r>
      <w:r w:rsidRPr="00E06D76">
        <w:rPr>
          <w:spacing w:val="1"/>
          <w:sz w:val="28"/>
          <w:szCs w:val="28"/>
          <w:lang w:val="en-GB"/>
        </w:rPr>
        <w:t xml:space="preserve"> </w:t>
      </w:r>
      <w:r w:rsidRPr="00E06D76">
        <w:rPr>
          <w:sz w:val="28"/>
          <w:szCs w:val="28"/>
          <w:lang w:val="en-GB"/>
        </w:rPr>
        <w:t xml:space="preserve">(4). </w:t>
      </w:r>
      <w:r w:rsidRPr="00E06D76">
        <w:rPr>
          <w:sz w:val="28"/>
          <w:szCs w:val="28"/>
        </w:rPr>
        <w:t>С</w:t>
      </w:r>
      <w:r w:rsidRPr="00E06D76">
        <w:rPr>
          <w:sz w:val="28"/>
          <w:szCs w:val="28"/>
          <w:lang w:val="en-GB"/>
        </w:rPr>
        <w:t>.3-7.</w:t>
      </w:r>
    </w:p>
    <w:p w14:paraId="59E5CB2B" w14:textId="77777777" w:rsidR="00A44B1F" w:rsidRPr="00E06D76" w:rsidRDefault="00A44B1F" w:rsidP="00073162">
      <w:pPr>
        <w:ind w:firstLine="709"/>
        <w:jc w:val="both"/>
        <w:rPr>
          <w:sz w:val="28"/>
          <w:szCs w:val="28"/>
          <w:lang w:val="en-US"/>
        </w:rPr>
      </w:pPr>
      <w:r w:rsidRPr="00E06D76">
        <w:rPr>
          <w:sz w:val="28"/>
          <w:szCs w:val="28"/>
          <w:lang w:val="en-US"/>
        </w:rPr>
        <w:t>199 Briggs</w:t>
      </w:r>
      <w:proofErr w:type="gramStart"/>
      <w:r w:rsidRPr="00E06D76">
        <w:rPr>
          <w:sz w:val="28"/>
          <w:szCs w:val="28"/>
          <w:lang w:val="en-US"/>
        </w:rPr>
        <w:t>,D</w:t>
      </w:r>
      <w:proofErr w:type="gramEnd"/>
      <w:r w:rsidRPr="00E06D76">
        <w:rPr>
          <w:sz w:val="28"/>
          <w:szCs w:val="28"/>
          <w:lang w:val="en-US"/>
        </w:rPr>
        <w:t>.</w:t>
      </w:r>
      <w:r w:rsidRPr="00E06D76">
        <w:rPr>
          <w:spacing w:val="5"/>
          <w:sz w:val="28"/>
          <w:szCs w:val="28"/>
          <w:lang w:val="en-US"/>
        </w:rPr>
        <w:t xml:space="preserve"> </w:t>
      </w:r>
      <w:r w:rsidRPr="00E06D76">
        <w:rPr>
          <w:sz w:val="28"/>
          <w:szCs w:val="28"/>
          <w:lang w:val="en-US"/>
        </w:rPr>
        <w:t>Environmental</w:t>
      </w:r>
      <w:r w:rsidRPr="00E06D76">
        <w:rPr>
          <w:spacing w:val="5"/>
          <w:sz w:val="28"/>
          <w:szCs w:val="28"/>
          <w:lang w:val="en-US"/>
        </w:rPr>
        <w:t xml:space="preserve"> </w:t>
      </w:r>
      <w:r w:rsidRPr="00E06D76">
        <w:rPr>
          <w:sz w:val="28"/>
          <w:szCs w:val="28"/>
          <w:lang w:val="en-US"/>
        </w:rPr>
        <w:t>pollution</w:t>
      </w:r>
      <w:r w:rsidRPr="00E06D76">
        <w:rPr>
          <w:spacing w:val="7"/>
          <w:sz w:val="28"/>
          <w:szCs w:val="28"/>
          <w:lang w:val="en-US"/>
        </w:rPr>
        <w:t xml:space="preserve"> </w:t>
      </w:r>
      <w:r w:rsidRPr="00E06D76">
        <w:rPr>
          <w:sz w:val="28"/>
          <w:szCs w:val="28"/>
          <w:lang w:val="en-US"/>
        </w:rPr>
        <w:t>and</w:t>
      </w:r>
      <w:r w:rsidRPr="00E06D76">
        <w:rPr>
          <w:spacing w:val="8"/>
          <w:sz w:val="28"/>
          <w:szCs w:val="28"/>
          <w:lang w:val="en-US"/>
        </w:rPr>
        <w:t xml:space="preserve"> </w:t>
      </w:r>
      <w:r w:rsidRPr="00E06D76">
        <w:rPr>
          <w:sz w:val="28"/>
          <w:szCs w:val="28"/>
          <w:lang w:val="en-US"/>
        </w:rPr>
        <w:t>the</w:t>
      </w:r>
      <w:r w:rsidRPr="00E06D76">
        <w:rPr>
          <w:spacing w:val="3"/>
          <w:sz w:val="28"/>
          <w:szCs w:val="28"/>
          <w:lang w:val="en-US"/>
        </w:rPr>
        <w:t xml:space="preserve"> </w:t>
      </w:r>
      <w:r w:rsidRPr="00E06D76">
        <w:rPr>
          <w:sz w:val="28"/>
          <w:szCs w:val="28"/>
          <w:lang w:val="en-US"/>
        </w:rPr>
        <w:t>global</w:t>
      </w:r>
      <w:r w:rsidRPr="00E06D76">
        <w:rPr>
          <w:spacing w:val="8"/>
          <w:sz w:val="28"/>
          <w:szCs w:val="28"/>
          <w:lang w:val="en-US"/>
        </w:rPr>
        <w:t xml:space="preserve"> </w:t>
      </w:r>
      <w:r w:rsidRPr="00E06D76">
        <w:rPr>
          <w:sz w:val="28"/>
          <w:szCs w:val="28"/>
          <w:lang w:val="en-US"/>
        </w:rPr>
        <w:t>burden</w:t>
      </w:r>
      <w:r w:rsidRPr="00E06D76">
        <w:rPr>
          <w:spacing w:val="7"/>
          <w:sz w:val="28"/>
          <w:szCs w:val="28"/>
          <w:lang w:val="en-US"/>
        </w:rPr>
        <w:t xml:space="preserve"> </w:t>
      </w:r>
      <w:r w:rsidRPr="00E06D76">
        <w:rPr>
          <w:sz w:val="28"/>
          <w:szCs w:val="28"/>
          <w:lang w:val="en-US"/>
        </w:rPr>
        <w:t>of</w:t>
      </w:r>
      <w:r w:rsidRPr="00E06D76">
        <w:rPr>
          <w:spacing w:val="7"/>
          <w:sz w:val="28"/>
          <w:szCs w:val="28"/>
          <w:lang w:val="en-US"/>
        </w:rPr>
        <w:t xml:space="preserve"> </w:t>
      </w:r>
      <w:r w:rsidRPr="00E06D76">
        <w:rPr>
          <w:sz w:val="28"/>
          <w:szCs w:val="28"/>
          <w:lang w:val="en-US"/>
        </w:rPr>
        <w:t>disease</w:t>
      </w:r>
      <w:r w:rsidRPr="00E06D76">
        <w:rPr>
          <w:spacing w:val="3"/>
          <w:sz w:val="28"/>
          <w:szCs w:val="28"/>
          <w:lang w:val="en-US"/>
        </w:rPr>
        <w:t xml:space="preserve"> </w:t>
      </w:r>
      <w:r w:rsidRPr="00E06D76">
        <w:rPr>
          <w:sz w:val="28"/>
          <w:szCs w:val="28"/>
          <w:lang w:val="en-US"/>
        </w:rPr>
        <w:t>//</w:t>
      </w:r>
      <w:r w:rsidRPr="00E06D76">
        <w:rPr>
          <w:spacing w:val="8"/>
          <w:sz w:val="28"/>
          <w:szCs w:val="28"/>
          <w:lang w:val="en-US"/>
        </w:rPr>
        <w:t xml:space="preserve"> </w:t>
      </w:r>
      <w:r w:rsidRPr="00E06D76">
        <w:rPr>
          <w:sz w:val="28"/>
          <w:szCs w:val="28"/>
          <w:lang w:val="en-US"/>
        </w:rPr>
        <w:t>British</w:t>
      </w:r>
      <w:r w:rsidRPr="00E06D76">
        <w:rPr>
          <w:spacing w:val="-67"/>
          <w:sz w:val="28"/>
          <w:szCs w:val="28"/>
          <w:lang w:val="en-US"/>
        </w:rPr>
        <w:t xml:space="preserve"> </w:t>
      </w:r>
      <w:r w:rsidRPr="00E06D76">
        <w:rPr>
          <w:sz w:val="28"/>
          <w:szCs w:val="28"/>
          <w:lang w:val="en-US"/>
        </w:rPr>
        <w:t>Medical Bulletin. –2003.</w:t>
      </w:r>
      <w:r w:rsidRPr="00E06D76">
        <w:rPr>
          <w:spacing w:val="-3"/>
          <w:sz w:val="28"/>
          <w:szCs w:val="28"/>
          <w:lang w:val="en-US"/>
        </w:rPr>
        <w:t xml:space="preserve"> </w:t>
      </w:r>
      <w:r w:rsidRPr="00E06D76">
        <w:rPr>
          <w:sz w:val="28"/>
          <w:szCs w:val="28"/>
          <w:lang w:val="en-US"/>
        </w:rPr>
        <w:t>–Vol.68,</w:t>
      </w:r>
      <w:r w:rsidRPr="00E06D76">
        <w:rPr>
          <w:spacing w:val="-1"/>
          <w:sz w:val="28"/>
          <w:szCs w:val="28"/>
          <w:lang w:val="en-US"/>
        </w:rPr>
        <w:t xml:space="preserve"> </w:t>
      </w:r>
      <w:r w:rsidRPr="00E06D76">
        <w:rPr>
          <w:sz w:val="28"/>
          <w:szCs w:val="28"/>
          <w:lang w:val="en-US"/>
        </w:rPr>
        <w:t>№1.</w:t>
      </w:r>
      <w:r w:rsidRPr="00E06D76">
        <w:rPr>
          <w:spacing w:val="-1"/>
          <w:sz w:val="28"/>
          <w:szCs w:val="28"/>
          <w:lang w:val="en-US"/>
        </w:rPr>
        <w:t xml:space="preserve"> </w:t>
      </w:r>
      <w:r w:rsidRPr="00E06D76">
        <w:rPr>
          <w:sz w:val="28"/>
          <w:szCs w:val="28"/>
          <w:lang w:val="en-US"/>
        </w:rPr>
        <w:t>– P.</w:t>
      </w:r>
      <w:r w:rsidRPr="00E06D76">
        <w:rPr>
          <w:spacing w:val="-4"/>
          <w:sz w:val="28"/>
          <w:szCs w:val="28"/>
          <w:lang w:val="en-US"/>
        </w:rPr>
        <w:t xml:space="preserve"> </w:t>
      </w:r>
      <w:r w:rsidRPr="00E06D76">
        <w:rPr>
          <w:sz w:val="28"/>
          <w:szCs w:val="28"/>
          <w:lang w:val="en-US"/>
        </w:rPr>
        <w:t>1-24.</w:t>
      </w:r>
    </w:p>
    <w:p w14:paraId="5FB01566" w14:textId="77777777" w:rsidR="00A44B1F" w:rsidRPr="00E06D76" w:rsidRDefault="00A44B1F" w:rsidP="00073162">
      <w:pPr>
        <w:ind w:firstLine="709"/>
        <w:jc w:val="both"/>
        <w:rPr>
          <w:sz w:val="28"/>
          <w:szCs w:val="28"/>
          <w:lang w:val="en-US"/>
        </w:rPr>
      </w:pPr>
      <w:proofErr w:type="gramStart"/>
      <w:r w:rsidRPr="00E06D76">
        <w:rPr>
          <w:sz w:val="28"/>
          <w:szCs w:val="28"/>
          <w:lang w:val="en-US"/>
        </w:rPr>
        <w:t>200</w:t>
      </w:r>
      <w:proofErr w:type="gramEnd"/>
      <w:r w:rsidRPr="00E06D76">
        <w:rPr>
          <w:sz w:val="28"/>
          <w:szCs w:val="28"/>
          <w:lang w:val="en-US"/>
        </w:rPr>
        <w:t xml:space="preserve"> Abbas B.F.K., Al-Jubori W.M., Abdullah A.M. et al. Environmental pollution</w:t>
      </w:r>
      <w:r w:rsidRPr="00E06D76">
        <w:rPr>
          <w:spacing w:val="-67"/>
          <w:sz w:val="28"/>
          <w:szCs w:val="28"/>
          <w:lang w:val="en-US"/>
        </w:rPr>
        <w:t xml:space="preserve"> </w:t>
      </w:r>
      <w:r w:rsidRPr="00E06D76">
        <w:rPr>
          <w:spacing w:val="-1"/>
          <w:sz w:val="28"/>
          <w:szCs w:val="28"/>
          <w:lang w:val="en-US"/>
        </w:rPr>
        <w:t>with</w:t>
      </w:r>
      <w:r w:rsidRPr="00E06D76">
        <w:rPr>
          <w:spacing w:val="-14"/>
          <w:sz w:val="28"/>
          <w:szCs w:val="28"/>
          <w:lang w:val="en-US"/>
        </w:rPr>
        <w:t xml:space="preserve"> </w:t>
      </w:r>
      <w:r w:rsidRPr="00E06D76">
        <w:rPr>
          <w:spacing w:val="-1"/>
          <w:sz w:val="28"/>
          <w:szCs w:val="28"/>
          <w:lang w:val="en-US"/>
        </w:rPr>
        <w:t>the</w:t>
      </w:r>
      <w:r w:rsidRPr="00E06D76">
        <w:rPr>
          <w:spacing w:val="-17"/>
          <w:sz w:val="28"/>
          <w:szCs w:val="28"/>
          <w:lang w:val="en-US"/>
        </w:rPr>
        <w:t xml:space="preserve"> </w:t>
      </w:r>
      <w:r w:rsidRPr="00E06D76">
        <w:rPr>
          <w:spacing w:val="-1"/>
          <w:sz w:val="28"/>
          <w:szCs w:val="28"/>
          <w:lang w:val="en-US"/>
        </w:rPr>
        <w:t>heavy</w:t>
      </w:r>
      <w:r w:rsidRPr="00E06D76">
        <w:rPr>
          <w:spacing w:val="-17"/>
          <w:sz w:val="28"/>
          <w:szCs w:val="28"/>
          <w:lang w:val="en-US"/>
        </w:rPr>
        <w:t xml:space="preserve"> </w:t>
      </w:r>
      <w:r w:rsidRPr="00E06D76">
        <w:rPr>
          <w:spacing w:val="-1"/>
          <w:sz w:val="28"/>
          <w:szCs w:val="28"/>
          <w:lang w:val="en-US"/>
        </w:rPr>
        <w:t>metal</w:t>
      </w:r>
      <w:r w:rsidRPr="00E06D76">
        <w:rPr>
          <w:spacing w:val="-13"/>
          <w:sz w:val="28"/>
          <w:szCs w:val="28"/>
          <w:lang w:val="en-US"/>
        </w:rPr>
        <w:t xml:space="preserve"> </w:t>
      </w:r>
      <w:r w:rsidRPr="00E06D76">
        <w:rPr>
          <w:spacing w:val="-1"/>
          <w:sz w:val="28"/>
          <w:szCs w:val="28"/>
          <w:lang w:val="en-US"/>
        </w:rPr>
        <w:t>compound</w:t>
      </w:r>
      <w:r w:rsidRPr="00E06D76">
        <w:rPr>
          <w:spacing w:val="-17"/>
          <w:sz w:val="28"/>
          <w:szCs w:val="28"/>
          <w:lang w:val="en-US"/>
        </w:rPr>
        <w:t xml:space="preserve"> </w:t>
      </w:r>
      <w:r w:rsidRPr="00E06D76">
        <w:rPr>
          <w:spacing w:val="-1"/>
          <w:sz w:val="28"/>
          <w:szCs w:val="28"/>
          <w:lang w:val="en-US"/>
        </w:rPr>
        <w:t>//</w:t>
      </w:r>
      <w:r w:rsidRPr="00E06D76">
        <w:rPr>
          <w:spacing w:val="-13"/>
          <w:sz w:val="28"/>
          <w:szCs w:val="28"/>
          <w:lang w:val="en-US"/>
        </w:rPr>
        <w:t xml:space="preserve"> </w:t>
      </w:r>
      <w:r w:rsidRPr="00E06D76">
        <w:rPr>
          <w:spacing w:val="-1"/>
          <w:sz w:val="28"/>
          <w:szCs w:val="28"/>
          <w:lang w:val="en-US"/>
        </w:rPr>
        <w:t>Research</w:t>
      </w:r>
      <w:r w:rsidRPr="00E06D76">
        <w:rPr>
          <w:spacing w:val="-14"/>
          <w:sz w:val="28"/>
          <w:szCs w:val="28"/>
          <w:lang w:val="en-US"/>
        </w:rPr>
        <w:t xml:space="preserve"> </w:t>
      </w:r>
      <w:r w:rsidRPr="00E06D76">
        <w:rPr>
          <w:sz w:val="28"/>
          <w:szCs w:val="28"/>
          <w:lang w:val="en-US"/>
        </w:rPr>
        <w:t>Journal</w:t>
      </w:r>
      <w:r w:rsidRPr="00E06D76">
        <w:rPr>
          <w:spacing w:val="-16"/>
          <w:sz w:val="28"/>
          <w:szCs w:val="28"/>
          <w:lang w:val="en-US"/>
        </w:rPr>
        <w:t xml:space="preserve"> </w:t>
      </w:r>
      <w:r w:rsidRPr="00E06D76">
        <w:rPr>
          <w:sz w:val="28"/>
          <w:szCs w:val="28"/>
          <w:lang w:val="en-US"/>
        </w:rPr>
        <w:t>of</w:t>
      </w:r>
      <w:r w:rsidRPr="00E06D76">
        <w:rPr>
          <w:spacing w:val="-15"/>
          <w:sz w:val="28"/>
          <w:szCs w:val="28"/>
          <w:lang w:val="en-US"/>
        </w:rPr>
        <w:t xml:space="preserve"> </w:t>
      </w:r>
      <w:r w:rsidRPr="00E06D76">
        <w:rPr>
          <w:sz w:val="28"/>
          <w:szCs w:val="28"/>
          <w:lang w:val="en-US"/>
        </w:rPr>
        <w:t>Pharmacy</w:t>
      </w:r>
      <w:r w:rsidRPr="00E06D76">
        <w:rPr>
          <w:spacing w:val="-18"/>
          <w:sz w:val="28"/>
          <w:szCs w:val="28"/>
          <w:lang w:val="en-US"/>
        </w:rPr>
        <w:t xml:space="preserve"> </w:t>
      </w:r>
      <w:r w:rsidRPr="00E06D76">
        <w:rPr>
          <w:sz w:val="28"/>
          <w:szCs w:val="28"/>
          <w:lang w:val="en-US"/>
        </w:rPr>
        <w:t>and</w:t>
      </w:r>
      <w:r w:rsidRPr="00E06D76">
        <w:rPr>
          <w:spacing w:val="-14"/>
          <w:sz w:val="28"/>
          <w:szCs w:val="28"/>
          <w:lang w:val="en-US"/>
        </w:rPr>
        <w:t xml:space="preserve"> </w:t>
      </w:r>
      <w:r w:rsidRPr="00E06D76">
        <w:rPr>
          <w:sz w:val="28"/>
          <w:szCs w:val="28"/>
          <w:lang w:val="en-US"/>
        </w:rPr>
        <w:t>Technology.</w:t>
      </w:r>
      <w:r w:rsidRPr="00E06D76">
        <w:rPr>
          <w:spacing w:val="-6"/>
          <w:sz w:val="28"/>
          <w:szCs w:val="28"/>
          <w:lang w:val="en-US"/>
        </w:rPr>
        <w:t xml:space="preserve"> </w:t>
      </w:r>
      <w:r w:rsidRPr="00E06D76">
        <w:rPr>
          <w:sz w:val="28"/>
          <w:szCs w:val="28"/>
          <w:lang w:val="en-US"/>
        </w:rPr>
        <w:t>–</w:t>
      </w:r>
      <w:r w:rsidRPr="00E06D76">
        <w:rPr>
          <w:spacing w:val="-14"/>
          <w:sz w:val="28"/>
          <w:szCs w:val="28"/>
          <w:lang w:val="en-US"/>
        </w:rPr>
        <w:t xml:space="preserve"> </w:t>
      </w:r>
      <w:r w:rsidRPr="00E06D76">
        <w:rPr>
          <w:sz w:val="28"/>
          <w:szCs w:val="28"/>
          <w:lang w:val="en-US"/>
        </w:rPr>
        <w:t>2018.</w:t>
      </w:r>
    </w:p>
    <w:p w14:paraId="0131CFA9" w14:textId="77777777" w:rsidR="00A44B1F" w:rsidRPr="00E06D76" w:rsidRDefault="00A44B1F" w:rsidP="00073162">
      <w:pPr>
        <w:jc w:val="both"/>
        <w:rPr>
          <w:sz w:val="28"/>
          <w:szCs w:val="28"/>
          <w:lang w:val="en-GB"/>
        </w:rPr>
      </w:pPr>
      <w:r w:rsidRPr="00E06D76">
        <w:rPr>
          <w:sz w:val="28"/>
          <w:szCs w:val="28"/>
          <w:lang w:val="en-GB"/>
        </w:rPr>
        <w:t>–Vol.11,</w:t>
      </w:r>
      <w:r w:rsidRPr="00E06D76">
        <w:rPr>
          <w:spacing w:val="-3"/>
          <w:sz w:val="28"/>
          <w:szCs w:val="28"/>
          <w:lang w:val="en-GB"/>
        </w:rPr>
        <w:t xml:space="preserve"> </w:t>
      </w:r>
      <w:r w:rsidRPr="00E06D76">
        <w:rPr>
          <w:sz w:val="28"/>
          <w:szCs w:val="28"/>
          <w:lang w:val="en-GB"/>
        </w:rPr>
        <w:t>№9.</w:t>
      </w:r>
      <w:r w:rsidRPr="00E06D76">
        <w:rPr>
          <w:spacing w:val="-2"/>
          <w:sz w:val="28"/>
          <w:szCs w:val="28"/>
          <w:lang w:val="en-GB"/>
        </w:rPr>
        <w:t xml:space="preserve"> </w:t>
      </w:r>
      <w:r w:rsidRPr="00E06D76">
        <w:rPr>
          <w:sz w:val="28"/>
          <w:szCs w:val="28"/>
          <w:lang w:val="en-GB"/>
        </w:rPr>
        <w:t>–</w:t>
      </w:r>
      <w:r w:rsidRPr="00E06D76">
        <w:rPr>
          <w:spacing w:val="-2"/>
          <w:sz w:val="28"/>
          <w:szCs w:val="28"/>
          <w:lang w:val="en-GB"/>
        </w:rPr>
        <w:t xml:space="preserve"> </w:t>
      </w:r>
      <w:r w:rsidRPr="00E06D76">
        <w:rPr>
          <w:sz w:val="28"/>
          <w:szCs w:val="28"/>
          <w:lang w:val="en-GB"/>
        </w:rPr>
        <w:t>P.</w:t>
      </w:r>
      <w:r w:rsidRPr="00E06D76">
        <w:rPr>
          <w:spacing w:val="-3"/>
          <w:sz w:val="28"/>
          <w:szCs w:val="28"/>
          <w:lang w:val="en-GB"/>
        </w:rPr>
        <w:t xml:space="preserve"> </w:t>
      </w:r>
      <w:r w:rsidRPr="00E06D76">
        <w:rPr>
          <w:sz w:val="28"/>
          <w:szCs w:val="28"/>
          <w:lang w:val="en-GB"/>
        </w:rPr>
        <w:t>4035-4041.</w:t>
      </w:r>
    </w:p>
    <w:p w14:paraId="6EF8458E" w14:textId="77777777" w:rsidR="00A44B1F" w:rsidRPr="00E06D76" w:rsidRDefault="00A44B1F" w:rsidP="00073162">
      <w:pPr>
        <w:ind w:firstLine="709"/>
        <w:jc w:val="both"/>
        <w:rPr>
          <w:sz w:val="28"/>
          <w:szCs w:val="28"/>
          <w:lang w:val="en-US"/>
        </w:rPr>
      </w:pPr>
      <w:r w:rsidRPr="00E06D76">
        <w:rPr>
          <w:sz w:val="28"/>
          <w:szCs w:val="28"/>
          <w:lang w:val="en-US"/>
        </w:rPr>
        <w:t>201 Attia</w:t>
      </w:r>
      <w:r w:rsidRPr="00E06D76">
        <w:rPr>
          <w:spacing w:val="1"/>
          <w:sz w:val="28"/>
          <w:szCs w:val="28"/>
          <w:lang w:val="en-US"/>
        </w:rPr>
        <w:t xml:space="preserve"> </w:t>
      </w:r>
      <w:r w:rsidRPr="00E06D76">
        <w:rPr>
          <w:sz w:val="28"/>
          <w:szCs w:val="28"/>
          <w:lang w:val="en-US"/>
        </w:rPr>
        <w:t>A.M.M.,</w:t>
      </w:r>
      <w:r w:rsidRPr="00E06D76">
        <w:rPr>
          <w:spacing w:val="1"/>
          <w:sz w:val="28"/>
          <w:szCs w:val="28"/>
          <w:lang w:val="en-US"/>
        </w:rPr>
        <w:t xml:space="preserve"> </w:t>
      </w:r>
      <w:r w:rsidRPr="00E06D76">
        <w:rPr>
          <w:sz w:val="28"/>
          <w:szCs w:val="28"/>
          <w:lang w:val="en-US"/>
        </w:rPr>
        <w:t>Ibrahim</w:t>
      </w:r>
      <w:r w:rsidRPr="00E06D76">
        <w:rPr>
          <w:spacing w:val="1"/>
          <w:sz w:val="28"/>
          <w:szCs w:val="28"/>
          <w:lang w:val="en-US"/>
        </w:rPr>
        <w:t xml:space="preserve"> </w:t>
      </w:r>
      <w:r w:rsidRPr="00E06D76">
        <w:rPr>
          <w:sz w:val="28"/>
          <w:szCs w:val="28"/>
          <w:lang w:val="en-US"/>
        </w:rPr>
        <w:t>F.A.A.,</w:t>
      </w:r>
      <w:r w:rsidRPr="00E06D76">
        <w:rPr>
          <w:spacing w:val="1"/>
          <w:sz w:val="28"/>
          <w:szCs w:val="28"/>
          <w:lang w:val="en-US"/>
        </w:rPr>
        <w:t xml:space="preserve"> </w:t>
      </w:r>
      <w:r w:rsidRPr="00E06D76">
        <w:rPr>
          <w:sz w:val="28"/>
          <w:szCs w:val="28"/>
          <w:lang w:val="en-US"/>
        </w:rPr>
        <w:t>El-Latif</w:t>
      </w:r>
      <w:r w:rsidRPr="00E06D76">
        <w:rPr>
          <w:spacing w:val="1"/>
          <w:sz w:val="28"/>
          <w:szCs w:val="28"/>
          <w:lang w:val="en-US"/>
        </w:rPr>
        <w:t xml:space="preserve"> </w:t>
      </w:r>
      <w:r w:rsidRPr="00E06D76">
        <w:rPr>
          <w:sz w:val="28"/>
          <w:szCs w:val="28"/>
          <w:lang w:val="en-US"/>
        </w:rPr>
        <w:t>A.</w:t>
      </w:r>
      <w:r w:rsidRPr="00E06D76">
        <w:rPr>
          <w:spacing w:val="1"/>
          <w:sz w:val="28"/>
          <w:szCs w:val="28"/>
          <w:lang w:val="en-US"/>
        </w:rPr>
        <w:t xml:space="preserve"> </w:t>
      </w:r>
      <w:r w:rsidRPr="00E06D76">
        <w:rPr>
          <w:sz w:val="28"/>
          <w:szCs w:val="28"/>
          <w:lang w:val="en-US"/>
        </w:rPr>
        <w:t>et</w:t>
      </w:r>
      <w:r w:rsidRPr="00E06D76">
        <w:rPr>
          <w:spacing w:val="1"/>
          <w:sz w:val="28"/>
          <w:szCs w:val="28"/>
          <w:lang w:val="en-US"/>
        </w:rPr>
        <w:t xml:space="preserve"> </w:t>
      </w:r>
      <w:r w:rsidRPr="00E06D76">
        <w:rPr>
          <w:sz w:val="28"/>
          <w:szCs w:val="28"/>
          <w:lang w:val="en-US"/>
        </w:rPr>
        <w:t>al.</w:t>
      </w:r>
      <w:r w:rsidRPr="00E06D76">
        <w:rPr>
          <w:spacing w:val="1"/>
          <w:sz w:val="28"/>
          <w:szCs w:val="28"/>
          <w:lang w:val="en-US"/>
        </w:rPr>
        <w:t xml:space="preserve"> </w:t>
      </w:r>
      <w:r w:rsidRPr="00E06D76">
        <w:rPr>
          <w:sz w:val="28"/>
          <w:szCs w:val="28"/>
          <w:lang w:val="en-US"/>
        </w:rPr>
        <w:t>Antioxidant</w:t>
      </w:r>
      <w:r w:rsidRPr="00E06D76">
        <w:rPr>
          <w:spacing w:val="1"/>
          <w:sz w:val="28"/>
          <w:szCs w:val="28"/>
          <w:lang w:val="en-US"/>
        </w:rPr>
        <w:t xml:space="preserve"> </w:t>
      </w:r>
      <w:r w:rsidRPr="00E06D76">
        <w:rPr>
          <w:sz w:val="28"/>
          <w:szCs w:val="28"/>
          <w:lang w:val="en-US"/>
        </w:rPr>
        <w:t>effects</w:t>
      </w:r>
      <w:r w:rsidRPr="00E06D76">
        <w:rPr>
          <w:spacing w:val="1"/>
          <w:sz w:val="28"/>
          <w:szCs w:val="28"/>
          <w:lang w:val="en-US"/>
        </w:rPr>
        <w:t xml:space="preserve"> </w:t>
      </w:r>
      <w:r w:rsidRPr="00E06D76">
        <w:rPr>
          <w:sz w:val="28"/>
          <w:szCs w:val="28"/>
          <w:lang w:val="en-US"/>
        </w:rPr>
        <w:t>ofcurcumin against cadmium chloride-induced oxidative stress in the blood of rats”,</w:t>
      </w:r>
      <w:r w:rsidRPr="00E06D76">
        <w:rPr>
          <w:spacing w:val="1"/>
          <w:sz w:val="28"/>
          <w:szCs w:val="28"/>
          <w:lang w:val="en-US"/>
        </w:rPr>
        <w:t xml:space="preserve"> </w:t>
      </w:r>
      <w:r w:rsidRPr="00E06D76">
        <w:rPr>
          <w:sz w:val="28"/>
          <w:szCs w:val="28"/>
          <w:lang w:val="en-US"/>
        </w:rPr>
        <w:t>Journal ofPharmacognosyandPhytotherapy.</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2014.</w:t>
      </w:r>
      <w:r w:rsidRPr="00E06D76">
        <w:rPr>
          <w:spacing w:val="-2"/>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6,</w:t>
      </w:r>
      <w:r w:rsidRPr="00E06D76">
        <w:rPr>
          <w:spacing w:val="-5"/>
          <w:sz w:val="28"/>
          <w:szCs w:val="28"/>
          <w:lang w:val="en-US"/>
        </w:rPr>
        <w:t xml:space="preserve"> </w:t>
      </w:r>
      <w:r w:rsidRPr="00E06D76">
        <w:rPr>
          <w:sz w:val="28"/>
          <w:szCs w:val="28"/>
          <w:lang w:val="en-US"/>
        </w:rPr>
        <w:t>№3.</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33-40.</w:t>
      </w:r>
    </w:p>
    <w:p w14:paraId="45915D83" w14:textId="77777777" w:rsidR="00A44B1F" w:rsidRPr="00E06D76" w:rsidRDefault="00A44B1F" w:rsidP="00A44B1F">
      <w:pPr>
        <w:ind w:firstLine="709"/>
        <w:jc w:val="both"/>
        <w:rPr>
          <w:sz w:val="28"/>
          <w:szCs w:val="28"/>
          <w:lang w:val="en-US"/>
        </w:rPr>
      </w:pPr>
      <w:proofErr w:type="gramStart"/>
      <w:r w:rsidRPr="00E06D76">
        <w:rPr>
          <w:sz w:val="28"/>
          <w:szCs w:val="28"/>
          <w:lang w:val="en-US"/>
        </w:rPr>
        <w:t>202</w:t>
      </w:r>
      <w:proofErr w:type="gramEnd"/>
      <w:r w:rsidRPr="00E06D76">
        <w:rPr>
          <w:sz w:val="28"/>
          <w:szCs w:val="28"/>
          <w:lang w:val="en-US"/>
        </w:rPr>
        <w:t xml:space="preserve"> Unsal</w:t>
      </w:r>
      <w:r w:rsidRPr="00E06D76">
        <w:rPr>
          <w:spacing w:val="1"/>
          <w:sz w:val="28"/>
          <w:szCs w:val="28"/>
          <w:lang w:val="en-US"/>
        </w:rPr>
        <w:t xml:space="preserve"> </w:t>
      </w:r>
      <w:r w:rsidRPr="00E06D76">
        <w:rPr>
          <w:sz w:val="28"/>
          <w:szCs w:val="28"/>
          <w:lang w:val="en-US"/>
        </w:rPr>
        <w:t>V.,</w:t>
      </w:r>
      <w:r w:rsidRPr="00E06D76">
        <w:rPr>
          <w:spacing w:val="1"/>
          <w:sz w:val="28"/>
          <w:szCs w:val="28"/>
          <w:lang w:val="en-US"/>
        </w:rPr>
        <w:t xml:space="preserve"> </w:t>
      </w:r>
      <w:r w:rsidRPr="00E06D76">
        <w:rPr>
          <w:sz w:val="28"/>
          <w:szCs w:val="28"/>
          <w:lang w:val="en-US"/>
        </w:rPr>
        <w:t>Dalkıran</w:t>
      </w:r>
      <w:r w:rsidRPr="00E06D76">
        <w:rPr>
          <w:spacing w:val="1"/>
          <w:sz w:val="28"/>
          <w:szCs w:val="28"/>
          <w:lang w:val="en-US"/>
        </w:rPr>
        <w:t xml:space="preserve"> </w:t>
      </w:r>
      <w:r w:rsidRPr="00E06D76">
        <w:rPr>
          <w:sz w:val="28"/>
          <w:szCs w:val="28"/>
          <w:lang w:val="en-US"/>
        </w:rPr>
        <w:t>T.,</w:t>
      </w:r>
      <w:r w:rsidRPr="00E06D76">
        <w:rPr>
          <w:spacing w:val="1"/>
          <w:sz w:val="28"/>
          <w:szCs w:val="28"/>
          <w:lang w:val="en-US"/>
        </w:rPr>
        <w:t xml:space="preserve"> </w:t>
      </w:r>
      <w:r w:rsidRPr="00E06D76">
        <w:rPr>
          <w:sz w:val="28"/>
          <w:szCs w:val="28"/>
          <w:lang w:val="en-US"/>
        </w:rPr>
        <w:t>Çiçek</w:t>
      </w:r>
      <w:r w:rsidRPr="00E06D76">
        <w:rPr>
          <w:spacing w:val="1"/>
          <w:sz w:val="28"/>
          <w:szCs w:val="28"/>
          <w:lang w:val="en-US"/>
        </w:rPr>
        <w:t xml:space="preserve"> </w:t>
      </w:r>
      <w:r w:rsidRPr="00E06D76">
        <w:rPr>
          <w:sz w:val="28"/>
          <w:szCs w:val="28"/>
          <w:lang w:val="en-US"/>
        </w:rPr>
        <w:t>M.</w:t>
      </w:r>
      <w:r w:rsidRPr="00E06D76">
        <w:rPr>
          <w:spacing w:val="1"/>
          <w:sz w:val="28"/>
          <w:szCs w:val="28"/>
          <w:lang w:val="en-US"/>
        </w:rPr>
        <w:t xml:space="preserve"> </w:t>
      </w:r>
      <w:r w:rsidRPr="00E06D76">
        <w:rPr>
          <w:sz w:val="28"/>
          <w:szCs w:val="28"/>
          <w:lang w:val="en-US"/>
        </w:rPr>
        <w:t>et</w:t>
      </w:r>
      <w:r w:rsidRPr="00E06D76">
        <w:rPr>
          <w:spacing w:val="1"/>
          <w:sz w:val="28"/>
          <w:szCs w:val="28"/>
          <w:lang w:val="en-US"/>
        </w:rPr>
        <w:t xml:space="preserve"> </w:t>
      </w:r>
      <w:r w:rsidRPr="00E06D76">
        <w:rPr>
          <w:sz w:val="28"/>
          <w:szCs w:val="28"/>
          <w:lang w:val="en-US"/>
        </w:rPr>
        <w:t>al.</w:t>
      </w:r>
      <w:r w:rsidRPr="00E06D76">
        <w:rPr>
          <w:spacing w:val="1"/>
          <w:sz w:val="28"/>
          <w:szCs w:val="28"/>
          <w:lang w:val="en-US"/>
        </w:rPr>
        <w:t xml:space="preserve"> </w:t>
      </w:r>
      <w:r w:rsidRPr="00E06D76">
        <w:rPr>
          <w:sz w:val="28"/>
          <w:szCs w:val="28"/>
          <w:lang w:val="en-US"/>
        </w:rPr>
        <w:t>The</w:t>
      </w:r>
      <w:r w:rsidRPr="00E06D76">
        <w:rPr>
          <w:spacing w:val="1"/>
          <w:sz w:val="28"/>
          <w:szCs w:val="28"/>
          <w:lang w:val="en-US"/>
        </w:rPr>
        <w:t xml:space="preserve"> </w:t>
      </w:r>
      <w:r w:rsidRPr="00E06D76">
        <w:rPr>
          <w:sz w:val="28"/>
          <w:szCs w:val="28"/>
          <w:lang w:val="en-US"/>
        </w:rPr>
        <w:t>role</w:t>
      </w:r>
      <w:r w:rsidRPr="00E06D76">
        <w:rPr>
          <w:spacing w:val="1"/>
          <w:sz w:val="28"/>
          <w:szCs w:val="28"/>
          <w:lang w:val="en-US"/>
        </w:rPr>
        <w:t xml:space="preserve"> </w:t>
      </w:r>
      <w:r w:rsidRPr="00E06D76">
        <w:rPr>
          <w:sz w:val="28"/>
          <w:szCs w:val="28"/>
          <w:lang w:val="en-US"/>
        </w:rPr>
        <w:t>of</w:t>
      </w:r>
      <w:r w:rsidRPr="00E06D76">
        <w:rPr>
          <w:spacing w:val="1"/>
          <w:sz w:val="28"/>
          <w:szCs w:val="28"/>
          <w:lang w:val="en-US"/>
        </w:rPr>
        <w:t xml:space="preserve"> </w:t>
      </w:r>
      <w:r w:rsidRPr="00E06D76">
        <w:rPr>
          <w:sz w:val="28"/>
          <w:szCs w:val="28"/>
          <w:lang w:val="en-US"/>
        </w:rPr>
        <w:t>natural</w:t>
      </w:r>
      <w:r w:rsidRPr="00E06D76">
        <w:rPr>
          <w:spacing w:val="1"/>
          <w:sz w:val="28"/>
          <w:szCs w:val="28"/>
          <w:lang w:val="en-US"/>
        </w:rPr>
        <w:t xml:space="preserve"> </w:t>
      </w:r>
      <w:r w:rsidRPr="00E06D76">
        <w:rPr>
          <w:sz w:val="28"/>
          <w:szCs w:val="28"/>
          <w:lang w:val="en-US"/>
        </w:rPr>
        <w:t>antioxidants</w:t>
      </w:r>
      <w:r w:rsidRPr="00E06D76">
        <w:rPr>
          <w:spacing w:val="-67"/>
          <w:sz w:val="28"/>
          <w:szCs w:val="28"/>
          <w:lang w:val="en-US"/>
        </w:rPr>
        <w:t xml:space="preserve"> </w:t>
      </w:r>
      <w:r w:rsidRPr="00E06D76">
        <w:rPr>
          <w:sz w:val="28"/>
          <w:szCs w:val="28"/>
          <w:lang w:val="en-US"/>
        </w:rPr>
        <w:t>againstreactive oxygen species produced by cadmium toxicity: a review // Advanced</w:t>
      </w:r>
      <w:r w:rsidRPr="00E06D76">
        <w:rPr>
          <w:spacing w:val="1"/>
          <w:sz w:val="28"/>
          <w:szCs w:val="28"/>
          <w:lang w:val="en-US"/>
        </w:rPr>
        <w:t xml:space="preserve"> </w:t>
      </w:r>
      <w:r w:rsidRPr="00E06D76">
        <w:rPr>
          <w:sz w:val="28"/>
          <w:szCs w:val="28"/>
          <w:lang w:val="en-US"/>
        </w:rPr>
        <w:t>Pharmaceutical Bulletin.</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2020.</w:t>
      </w:r>
      <w:r w:rsidRPr="00E06D76">
        <w:rPr>
          <w:spacing w:val="-2"/>
          <w:sz w:val="28"/>
          <w:szCs w:val="28"/>
          <w:lang w:val="en-US"/>
        </w:rPr>
        <w:t xml:space="preserve"> </w:t>
      </w:r>
      <w:r w:rsidRPr="00E06D76">
        <w:rPr>
          <w:sz w:val="28"/>
          <w:szCs w:val="28"/>
          <w:lang w:val="en-US"/>
        </w:rPr>
        <w:t>–Vol.10,</w:t>
      </w:r>
      <w:r w:rsidRPr="00E06D76">
        <w:rPr>
          <w:spacing w:val="-4"/>
          <w:sz w:val="28"/>
          <w:szCs w:val="28"/>
          <w:lang w:val="en-US"/>
        </w:rPr>
        <w:t xml:space="preserve"> </w:t>
      </w:r>
      <w:r w:rsidRPr="00E06D76">
        <w:rPr>
          <w:sz w:val="28"/>
          <w:szCs w:val="28"/>
          <w:lang w:val="en-US"/>
        </w:rPr>
        <w:t>№2.</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2"/>
          <w:sz w:val="28"/>
          <w:szCs w:val="28"/>
          <w:lang w:val="en-US"/>
        </w:rPr>
        <w:t xml:space="preserve"> </w:t>
      </w:r>
      <w:r w:rsidRPr="00E06D76">
        <w:rPr>
          <w:sz w:val="28"/>
          <w:szCs w:val="28"/>
          <w:lang w:val="en-US"/>
        </w:rPr>
        <w:t>184-202.</w:t>
      </w:r>
    </w:p>
    <w:p w14:paraId="74BD3271" w14:textId="77777777" w:rsidR="00A44B1F" w:rsidRPr="00E06D76" w:rsidRDefault="00A44B1F" w:rsidP="00A44B1F">
      <w:pPr>
        <w:ind w:firstLine="709"/>
        <w:jc w:val="both"/>
        <w:rPr>
          <w:sz w:val="28"/>
          <w:szCs w:val="28"/>
          <w:lang w:val="en-US"/>
        </w:rPr>
      </w:pPr>
      <w:r w:rsidRPr="00E06D76">
        <w:rPr>
          <w:sz w:val="28"/>
          <w:szCs w:val="28"/>
          <w:lang w:val="en-US"/>
        </w:rPr>
        <w:t>203 Tandon S.K., Singh S., Prasad S. et al Reversal of cadmium induced oxidative</w:t>
      </w:r>
      <w:r w:rsidRPr="00E06D76">
        <w:rPr>
          <w:spacing w:val="-67"/>
          <w:sz w:val="28"/>
          <w:szCs w:val="28"/>
          <w:lang w:val="en-US"/>
        </w:rPr>
        <w:t xml:space="preserve"> </w:t>
      </w:r>
      <w:r w:rsidRPr="00E06D76">
        <w:rPr>
          <w:sz w:val="28"/>
          <w:szCs w:val="28"/>
          <w:lang w:val="en-US"/>
        </w:rPr>
        <w:t>stress by chelating agent, antioxidant or theircombinationinrat // Toxicology Letters. –</w:t>
      </w:r>
      <w:r w:rsidRPr="00E06D76">
        <w:rPr>
          <w:spacing w:val="1"/>
          <w:sz w:val="28"/>
          <w:szCs w:val="28"/>
          <w:lang w:val="en-US"/>
        </w:rPr>
        <w:t xml:space="preserve"> </w:t>
      </w:r>
      <w:r w:rsidRPr="00E06D76">
        <w:rPr>
          <w:sz w:val="28"/>
          <w:szCs w:val="28"/>
          <w:lang w:val="en-US"/>
        </w:rPr>
        <w:t>2003.</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145,</w:t>
      </w:r>
      <w:r w:rsidRPr="00E06D76">
        <w:rPr>
          <w:spacing w:val="-4"/>
          <w:sz w:val="28"/>
          <w:szCs w:val="28"/>
          <w:lang w:val="en-US"/>
        </w:rPr>
        <w:t xml:space="preserve"> </w:t>
      </w:r>
      <w:r w:rsidRPr="00E06D76">
        <w:rPr>
          <w:sz w:val="28"/>
          <w:szCs w:val="28"/>
          <w:lang w:val="en-US"/>
        </w:rPr>
        <w:t>№3. – P.</w:t>
      </w:r>
      <w:r w:rsidRPr="00E06D76">
        <w:rPr>
          <w:spacing w:val="-2"/>
          <w:sz w:val="28"/>
          <w:szCs w:val="28"/>
          <w:lang w:val="en-US"/>
        </w:rPr>
        <w:t xml:space="preserve"> </w:t>
      </w:r>
      <w:r w:rsidRPr="00E06D76">
        <w:rPr>
          <w:sz w:val="28"/>
          <w:szCs w:val="28"/>
          <w:lang w:val="en-US"/>
        </w:rPr>
        <w:t>211-217.</w:t>
      </w:r>
    </w:p>
    <w:p w14:paraId="194520AC" w14:textId="77777777" w:rsidR="00A44B1F" w:rsidRPr="00E06D76" w:rsidRDefault="00A44B1F" w:rsidP="00A44B1F">
      <w:pPr>
        <w:ind w:firstLine="709"/>
        <w:jc w:val="both"/>
        <w:rPr>
          <w:sz w:val="28"/>
          <w:szCs w:val="28"/>
          <w:lang w:val="en-GB"/>
        </w:rPr>
      </w:pPr>
      <w:proofErr w:type="gramStart"/>
      <w:r w:rsidRPr="00E06D76">
        <w:rPr>
          <w:spacing w:val="-1"/>
          <w:sz w:val="28"/>
          <w:szCs w:val="28"/>
          <w:lang w:val="en-US"/>
        </w:rPr>
        <w:t>204</w:t>
      </w:r>
      <w:proofErr w:type="gramEnd"/>
      <w:r w:rsidRPr="00E06D76">
        <w:rPr>
          <w:spacing w:val="-1"/>
          <w:sz w:val="28"/>
          <w:szCs w:val="28"/>
          <w:lang w:val="en-US"/>
        </w:rPr>
        <w:t xml:space="preserve"> Anna</w:t>
      </w:r>
      <w:r w:rsidRPr="00E06D76">
        <w:rPr>
          <w:spacing w:val="-16"/>
          <w:sz w:val="28"/>
          <w:szCs w:val="28"/>
          <w:lang w:val="en-US"/>
        </w:rPr>
        <w:t xml:space="preserve"> </w:t>
      </w:r>
      <w:r w:rsidRPr="00E06D76">
        <w:rPr>
          <w:spacing w:val="-1"/>
          <w:sz w:val="28"/>
          <w:szCs w:val="28"/>
          <w:lang w:val="en-US"/>
        </w:rPr>
        <w:t>I.</w:t>
      </w:r>
      <w:r w:rsidRPr="00E06D76">
        <w:rPr>
          <w:spacing w:val="-16"/>
          <w:sz w:val="28"/>
          <w:szCs w:val="28"/>
          <w:lang w:val="en-US"/>
        </w:rPr>
        <w:t xml:space="preserve"> </w:t>
      </w:r>
      <w:r w:rsidRPr="00E06D76">
        <w:rPr>
          <w:spacing w:val="-1"/>
          <w:sz w:val="28"/>
          <w:szCs w:val="28"/>
          <w:lang w:val="en-US"/>
        </w:rPr>
        <w:t>Olsson</w:t>
      </w:r>
      <w:r w:rsidRPr="00E06D76">
        <w:rPr>
          <w:spacing w:val="-15"/>
          <w:sz w:val="28"/>
          <w:szCs w:val="28"/>
          <w:lang w:val="en-US"/>
        </w:rPr>
        <w:t xml:space="preserve"> </w:t>
      </w:r>
      <w:r w:rsidRPr="00E06D76">
        <w:rPr>
          <w:spacing w:val="-1"/>
          <w:sz w:val="28"/>
          <w:szCs w:val="28"/>
          <w:lang w:val="en-US"/>
        </w:rPr>
        <w:t>S,</w:t>
      </w:r>
      <w:r w:rsidRPr="00E06D76">
        <w:rPr>
          <w:spacing w:val="-16"/>
          <w:sz w:val="28"/>
          <w:szCs w:val="28"/>
          <w:lang w:val="en-US"/>
        </w:rPr>
        <w:t xml:space="preserve"> </w:t>
      </w:r>
      <w:r w:rsidRPr="00E06D76">
        <w:rPr>
          <w:spacing w:val="-1"/>
          <w:sz w:val="28"/>
          <w:szCs w:val="28"/>
          <w:lang w:val="en-US"/>
        </w:rPr>
        <w:t>Pinto</w:t>
      </w:r>
      <w:r w:rsidRPr="00E06D76">
        <w:rPr>
          <w:spacing w:val="-14"/>
          <w:sz w:val="28"/>
          <w:szCs w:val="28"/>
          <w:lang w:val="en-US"/>
        </w:rPr>
        <w:t xml:space="preserve"> </w:t>
      </w:r>
      <w:r w:rsidRPr="00E06D76">
        <w:rPr>
          <w:spacing w:val="-1"/>
          <w:sz w:val="28"/>
          <w:szCs w:val="28"/>
          <w:lang w:val="en-US"/>
        </w:rPr>
        <w:t>Sandra</w:t>
      </w:r>
      <w:r w:rsidRPr="00E06D76">
        <w:rPr>
          <w:spacing w:val="-16"/>
          <w:sz w:val="28"/>
          <w:szCs w:val="28"/>
          <w:lang w:val="en-US"/>
        </w:rPr>
        <w:t xml:space="preserve"> </w:t>
      </w:r>
      <w:r w:rsidRPr="00E06D76">
        <w:rPr>
          <w:sz w:val="28"/>
          <w:szCs w:val="28"/>
          <w:lang w:val="en-US"/>
        </w:rPr>
        <w:t>da</w:t>
      </w:r>
      <w:r w:rsidRPr="00E06D76">
        <w:rPr>
          <w:spacing w:val="-15"/>
          <w:sz w:val="28"/>
          <w:szCs w:val="28"/>
          <w:lang w:val="en-US"/>
        </w:rPr>
        <w:t xml:space="preserve"> </w:t>
      </w:r>
      <w:r w:rsidRPr="00E06D76">
        <w:rPr>
          <w:sz w:val="28"/>
          <w:szCs w:val="28"/>
          <w:lang w:val="en-US"/>
        </w:rPr>
        <w:t>Silva,</w:t>
      </w:r>
      <w:r w:rsidRPr="00E06D76">
        <w:rPr>
          <w:spacing w:val="-16"/>
          <w:sz w:val="28"/>
          <w:szCs w:val="28"/>
          <w:lang w:val="en-US"/>
        </w:rPr>
        <w:t xml:space="preserve"> </w:t>
      </w:r>
      <w:r w:rsidRPr="00E06D76">
        <w:rPr>
          <w:sz w:val="28"/>
          <w:szCs w:val="28"/>
          <w:lang w:val="en-US"/>
        </w:rPr>
        <w:t>et.al.</w:t>
      </w:r>
      <w:r w:rsidRPr="00E06D76">
        <w:rPr>
          <w:spacing w:val="-16"/>
          <w:sz w:val="28"/>
          <w:szCs w:val="28"/>
          <w:lang w:val="en-US"/>
        </w:rPr>
        <w:t xml:space="preserve"> </w:t>
      </w:r>
      <w:r w:rsidRPr="00E06D76">
        <w:rPr>
          <w:sz w:val="28"/>
          <w:szCs w:val="28"/>
          <w:lang w:val="en-US"/>
        </w:rPr>
        <w:t>Protecting</w:t>
      </w:r>
      <w:r w:rsidRPr="00E06D76">
        <w:rPr>
          <w:spacing w:val="-14"/>
          <w:sz w:val="28"/>
          <w:szCs w:val="28"/>
          <w:lang w:val="en-US"/>
        </w:rPr>
        <w:t xml:space="preserve"> </w:t>
      </w:r>
      <w:r w:rsidRPr="00E06D76">
        <w:rPr>
          <w:sz w:val="28"/>
          <w:szCs w:val="28"/>
          <w:lang w:val="en-US"/>
        </w:rPr>
        <w:t>Animals</w:t>
      </w:r>
      <w:r w:rsidRPr="00E06D76">
        <w:rPr>
          <w:spacing w:val="-14"/>
          <w:sz w:val="28"/>
          <w:szCs w:val="28"/>
          <w:lang w:val="en-US"/>
        </w:rPr>
        <w:t xml:space="preserve"> </w:t>
      </w:r>
      <w:r w:rsidRPr="00E06D76">
        <w:rPr>
          <w:sz w:val="28"/>
          <w:szCs w:val="28"/>
          <w:lang w:val="en-US"/>
        </w:rPr>
        <w:t>and</w:t>
      </w:r>
      <w:r w:rsidRPr="00E06D76">
        <w:rPr>
          <w:spacing w:val="-15"/>
          <w:sz w:val="28"/>
          <w:szCs w:val="28"/>
          <w:lang w:val="en-US"/>
        </w:rPr>
        <w:t xml:space="preserve"> </w:t>
      </w:r>
      <w:r w:rsidRPr="00E06D76">
        <w:rPr>
          <w:sz w:val="28"/>
          <w:szCs w:val="28"/>
          <w:lang w:val="en-US"/>
        </w:rPr>
        <w:t>Enabling</w:t>
      </w:r>
      <w:r w:rsidRPr="00E06D76">
        <w:rPr>
          <w:spacing w:val="-67"/>
          <w:sz w:val="28"/>
          <w:szCs w:val="28"/>
          <w:lang w:val="en-US"/>
        </w:rPr>
        <w:t xml:space="preserve"> </w:t>
      </w:r>
      <w:r w:rsidRPr="00E06D76">
        <w:rPr>
          <w:sz w:val="28"/>
          <w:szCs w:val="28"/>
          <w:lang w:val="en-US"/>
        </w:rPr>
        <w:t>Research in the European Union: An Overview of Development and Implementation of</w:t>
      </w:r>
      <w:r w:rsidRPr="00E06D76">
        <w:rPr>
          <w:spacing w:val="1"/>
          <w:sz w:val="28"/>
          <w:szCs w:val="28"/>
          <w:lang w:val="en-US"/>
        </w:rPr>
        <w:t xml:space="preserve"> </w:t>
      </w:r>
      <w:r w:rsidRPr="00E06D76">
        <w:rPr>
          <w:sz w:val="28"/>
          <w:szCs w:val="28"/>
          <w:lang w:val="en-US"/>
        </w:rPr>
        <w:t>Directive</w:t>
      </w:r>
      <w:r w:rsidRPr="00E06D76">
        <w:rPr>
          <w:spacing w:val="-1"/>
          <w:sz w:val="28"/>
          <w:szCs w:val="28"/>
          <w:lang w:val="en-US"/>
        </w:rPr>
        <w:t xml:space="preserve"> </w:t>
      </w:r>
      <w:r w:rsidRPr="00E06D76">
        <w:rPr>
          <w:sz w:val="28"/>
          <w:szCs w:val="28"/>
          <w:lang w:val="en-US"/>
        </w:rPr>
        <w:t>2010/63/EU</w:t>
      </w:r>
      <w:r w:rsidRPr="00E06D76">
        <w:rPr>
          <w:spacing w:val="-2"/>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ILAR</w:t>
      </w:r>
      <w:r w:rsidRPr="00E06D76">
        <w:rPr>
          <w:spacing w:val="-2"/>
          <w:sz w:val="28"/>
          <w:szCs w:val="28"/>
          <w:lang w:val="en-US"/>
        </w:rPr>
        <w:t xml:space="preserve"> </w:t>
      </w:r>
      <w:r w:rsidRPr="00E06D76">
        <w:rPr>
          <w:sz w:val="28"/>
          <w:szCs w:val="28"/>
          <w:lang w:val="en-US"/>
        </w:rPr>
        <w:t>Journal.</w:t>
      </w:r>
      <w:r w:rsidRPr="00E06D76">
        <w:rPr>
          <w:spacing w:val="-2"/>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2016.</w:t>
      </w:r>
      <w:r w:rsidRPr="00E06D76">
        <w:rPr>
          <w:spacing w:val="-2"/>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57,</w:t>
      </w:r>
      <w:r w:rsidRPr="00E06D76">
        <w:rPr>
          <w:spacing w:val="-2"/>
          <w:sz w:val="28"/>
          <w:szCs w:val="28"/>
          <w:lang w:val="en-US"/>
        </w:rPr>
        <w:t xml:space="preserve"> </w:t>
      </w:r>
      <w:r w:rsidRPr="00E06D76">
        <w:rPr>
          <w:sz w:val="28"/>
          <w:szCs w:val="28"/>
          <w:lang w:val="en-US"/>
        </w:rPr>
        <w:t>Issue</w:t>
      </w:r>
      <w:r w:rsidRPr="00E06D76">
        <w:rPr>
          <w:spacing w:val="-1"/>
          <w:sz w:val="28"/>
          <w:szCs w:val="28"/>
          <w:lang w:val="en-US"/>
        </w:rPr>
        <w:t xml:space="preserve"> </w:t>
      </w:r>
      <w:r w:rsidRPr="00E06D76">
        <w:rPr>
          <w:sz w:val="28"/>
          <w:szCs w:val="28"/>
          <w:lang w:val="en-US"/>
        </w:rPr>
        <w:t>3.</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347–357</w:t>
      </w:r>
      <w:r w:rsidRPr="00E06D76">
        <w:rPr>
          <w:sz w:val="28"/>
          <w:szCs w:val="28"/>
          <w:lang w:val="en-GB"/>
        </w:rPr>
        <w:t>.</w:t>
      </w:r>
    </w:p>
    <w:p w14:paraId="0C0337A3" w14:textId="77777777" w:rsidR="00A44B1F" w:rsidRPr="00E06D76" w:rsidRDefault="00A44B1F" w:rsidP="00A44B1F">
      <w:pPr>
        <w:ind w:firstLine="709"/>
        <w:jc w:val="both"/>
        <w:rPr>
          <w:sz w:val="28"/>
          <w:szCs w:val="28"/>
        </w:rPr>
      </w:pPr>
      <w:r w:rsidRPr="00E06D76">
        <w:rPr>
          <w:sz w:val="28"/>
          <w:szCs w:val="28"/>
        </w:rPr>
        <w:t>205 Фазлыева А.С., Усманова Э.Н., Даукаев Р.А. и др. Распределение кадмия</w:t>
      </w:r>
      <w:r w:rsidRPr="00E06D76">
        <w:rPr>
          <w:spacing w:val="-67"/>
          <w:sz w:val="28"/>
          <w:szCs w:val="28"/>
        </w:rPr>
        <w:t xml:space="preserve"> </w:t>
      </w:r>
      <w:r w:rsidRPr="00E06D76">
        <w:rPr>
          <w:sz w:val="28"/>
          <w:szCs w:val="28"/>
        </w:rPr>
        <w:t>и экспрессия металлотионеина в органах крыс при острой интоксикации // Гигиена</w:t>
      </w:r>
      <w:r w:rsidRPr="00E06D76">
        <w:rPr>
          <w:spacing w:val="-67"/>
          <w:sz w:val="28"/>
          <w:szCs w:val="28"/>
        </w:rPr>
        <w:t xml:space="preserve"> </w:t>
      </w:r>
      <w:r w:rsidRPr="00E06D76">
        <w:rPr>
          <w:sz w:val="28"/>
          <w:szCs w:val="28"/>
        </w:rPr>
        <w:t>и</w:t>
      </w:r>
      <w:r w:rsidRPr="00E06D76">
        <w:rPr>
          <w:spacing w:val="-1"/>
          <w:sz w:val="28"/>
          <w:szCs w:val="28"/>
        </w:rPr>
        <w:t xml:space="preserve"> </w:t>
      </w:r>
      <w:r w:rsidRPr="00E06D76">
        <w:rPr>
          <w:sz w:val="28"/>
          <w:szCs w:val="28"/>
        </w:rPr>
        <w:t>санитария.</w:t>
      </w:r>
      <w:r w:rsidRPr="00E06D76">
        <w:rPr>
          <w:spacing w:val="-1"/>
          <w:sz w:val="28"/>
          <w:szCs w:val="28"/>
        </w:rPr>
        <w:t xml:space="preserve"> </w:t>
      </w:r>
      <w:r w:rsidRPr="00E06D76">
        <w:rPr>
          <w:sz w:val="28"/>
          <w:szCs w:val="28"/>
        </w:rPr>
        <w:t>–2020. – Vol.</w:t>
      </w:r>
      <w:r w:rsidRPr="00E06D76">
        <w:rPr>
          <w:spacing w:val="-4"/>
          <w:sz w:val="28"/>
          <w:szCs w:val="28"/>
        </w:rPr>
        <w:t xml:space="preserve"> </w:t>
      </w:r>
      <w:r w:rsidRPr="00E06D76">
        <w:rPr>
          <w:sz w:val="28"/>
          <w:szCs w:val="28"/>
        </w:rPr>
        <w:t>99,</w:t>
      </w:r>
      <w:r w:rsidRPr="00E06D76">
        <w:rPr>
          <w:spacing w:val="-3"/>
          <w:sz w:val="28"/>
          <w:szCs w:val="28"/>
        </w:rPr>
        <w:t xml:space="preserve"> </w:t>
      </w:r>
      <w:r w:rsidRPr="00E06D76">
        <w:rPr>
          <w:sz w:val="28"/>
          <w:szCs w:val="28"/>
        </w:rPr>
        <w:t>№ 9.</w:t>
      </w:r>
      <w:r w:rsidRPr="00E06D76">
        <w:rPr>
          <w:spacing w:val="-3"/>
          <w:sz w:val="28"/>
          <w:szCs w:val="28"/>
        </w:rPr>
        <w:t xml:space="preserve"> </w:t>
      </w:r>
      <w:r w:rsidRPr="00E06D76">
        <w:rPr>
          <w:sz w:val="28"/>
          <w:szCs w:val="28"/>
        </w:rPr>
        <w:t>– С.</w:t>
      </w:r>
      <w:r w:rsidRPr="00E06D76">
        <w:rPr>
          <w:spacing w:val="-2"/>
          <w:sz w:val="28"/>
          <w:szCs w:val="28"/>
        </w:rPr>
        <w:t xml:space="preserve"> </w:t>
      </w:r>
      <w:r w:rsidRPr="00E06D76">
        <w:rPr>
          <w:sz w:val="28"/>
          <w:szCs w:val="28"/>
        </w:rPr>
        <w:t>1011-1015.</w:t>
      </w:r>
    </w:p>
    <w:p w14:paraId="727A10D3" w14:textId="77777777" w:rsidR="00A44B1F" w:rsidRPr="00E06D76" w:rsidRDefault="00A44B1F" w:rsidP="00A44B1F">
      <w:pPr>
        <w:ind w:firstLine="709"/>
        <w:jc w:val="both"/>
        <w:rPr>
          <w:sz w:val="28"/>
          <w:szCs w:val="28"/>
          <w:lang w:val="en-US"/>
        </w:rPr>
      </w:pPr>
      <w:proofErr w:type="gramStart"/>
      <w:r w:rsidRPr="00E06D76">
        <w:rPr>
          <w:sz w:val="28"/>
          <w:szCs w:val="28"/>
          <w:lang w:val="en-GB"/>
        </w:rPr>
        <w:t>206</w:t>
      </w:r>
      <w:proofErr w:type="gramEnd"/>
      <w:r w:rsidRPr="00E06D76">
        <w:rPr>
          <w:sz w:val="28"/>
          <w:szCs w:val="28"/>
          <w:lang w:val="en-GB"/>
        </w:rPr>
        <w:t xml:space="preserve"> </w:t>
      </w:r>
      <w:r w:rsidRPr="00E06D76">
        <w:rPr>
          <w:sz w:val="28"/>
          <w:szCs w:val="28"/>
          <w:lang w:val="en-US"/>
        </w:rPr>
        <w:t>Rafati Rahimzadeh M, Rafati Rahimzadeh M, Kazemi S, Moghadamnia AA.</w:t>
      </w:r>
      <w:r w:rsidRPr="00E06D76">
        <w:rPr>
          <w:spacing w:val="1"/>
          <w:sz w:val="28"/>
          <w:szCs w:val="28"/>
          <w:lang w:val="en-US"/>
        </w:rPr>
        <w:t xml:space="preserve"> </w:t>
      </w:r>
      <w:r w:rsidRPr="00E06D76">
        <w:rPr>
          <w:sz w:val="28"/>
          <w:szCs w:val="28"/>
          <w:lang w:val="en-US"/>
        </w:rPr>
        <w:t>Cadmium</w:t>
      </w:r>
      <w:r w:rsidRPr="00E06D76">
        <w:rPr>
          <w:spacing w:val="1"/>
          <w:sz w:val="28"/>
          <w:szCs w:val="28"/>
          <w:lang w:val="en-US"/>
        </w:rPr>
        <w:t xml:space="preserve"> </w:t>
      </w:r>
      <w:r w:rsidRPr="00E06D76">
        <w:rPr>
          <w:sz w:val="28"/>
          <w:szCs w:val="28"/>
          <w:lang w:val="en-US"/>
        </w:rPr>
        <w:t>toxicity</w:t>
      </w:r>
      <w:r w:rsidRPr="00E06D76">
        <w:rPr>
          <w:spacing w:val="1"/>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treatment:</w:t>
      </w:r>
      <w:r w:rsidRPr="00E06D76">
        <w:rPr>
          <w:spacing w:val="1"/>
          <w:sz w:val="28"/>
          <w:szCs w:val="28"/>
          <w:lang w:val="en-US"/>
        </w:rPr>
        <w:t xml:space="preserve"> </w:t>
      </w:r>
      <w:r w:rsidRPr="00E06D76">
        <w:rPr>
          <w:sz w:val="28"/>
          <w:szCs w:val="28"/>
          <w:lang w:val="en-US"/>
        </w:rPr>
        <w:t>An</w:t>
      </w:r>
      <w:r w:rsidRPr="00E06D76">
        <w:rPr>
          <w:spacing w:val="1"/>
          <w:sz w:val="28"/>
          <w:szCs w:val="28"/>
          <w:lang w:val="en-US"/>
        </w:rPr>
        <w:t xml:space="preserve"> </w:t>
      </w:r>
      <w:r w:rsidRPr="00E06D76">
        <w:rPr>
          <w:sz w:val="28"/>
          <w:szCs w:val="28"/>
          <w:lang w:val="en-US"/>
        </w:rPr>
        <w:t>update.</w:t>
      </w:r>
      <w:r w:rsidRPr="00E06D76">
        <w:rPr>
          <w:spacing w:val="1"/>
          <w:sz w:val="28"/>
          <w:szCs w:val="28"/>
          <w:lang w:val="en-US"/>
        </w:rPr>
        <w:t xml:space="preserve"> </w:t>
      </w:r>
      <w:r w:rsidRPr="00E06D76">
        <w:rPr>
          <w:sz w:val="28"/>
          <w:szCs w:val="28"/>
          <w:lang w:val="en-US"/>
        </w:rPr>
        <w:t>Caspian</w:t>
      </w:r>
      <w:r w:rsidRPr="00E06D76">
        <w:rPr>
          <w:spacing w:val="1"/>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Intern</w:t>
      </w:r>
      <w:r w:rsidRPr="00E06D76">
        <w:rPr>
          <w:spacing w:val="1"/>
          <w:sz w:val="28"/>
          <w:szCs w:val="28"/>
          <w:lang w:val="en-US"/>
        </w:rPr>
        <w:t xml:space="preserve"> </w:t>
      </w:r>
      <w:r w:rsidRPr="00E06D76">
        <w:rPr>
          <w:sz w:val="28"/>
          <w:szCs w:val="28"/>
          <w:lang w:val="en-US"/>
        </w:rPr>
        <w:t>Med.</w:t>
      </w:r>
      <w:r w:rsidRPr="00E06D76">
        <w:rPr>
          <w:spacing w:val="1"/>
          <w:sz w:val="28"/>
          <w:szCs w:val="28"/>
          <w:lang w:val="en-US"/>
        </w:rPr>
        <w:t xml:space="preserve"> </w:t>
      </w:r>
      <w:r w:rsidRPr="00E06D76">
        <w:rPr>
          <w:sz w:val="28"/>
          <w:szCs w:val="28"/>
          <w:lang w:val="en-US"/>
        </w:rPr>
        <w:t>2017</w:t>
      </w:r>
      <w:r w:rsidRPr="00E06D76">
        <w:rPr>
          <w:spacing w:val="1"/>
          <w:sz w:val="28"/>
          <w:szCs w:val="28"/>
          <w:lang w:val="en-US"/>
        </w:rPr>
        <w:t xml:space="preserve"> </w:t>
      </w:r>
      <w:r w:rsidRPr="00E06D76">
        <w:rPr>
          <w:sz w:val="28"/>
          <w:szCs w:val="28"/>
          <w:lang w:val="en-US"/>
        </w:rPr>
        <w:t>Summer</w:t>
      </w:r>
      <w:proofErr w:type="gramStart"/>
      <w:r w:rsidRPr="00E06D76">
        <w:rPr>
          <w:sz w:val="28"/>
          <w:szCs w:val="28"/>
          <w:lang w:val="en-US"/>
        </w:rPr>
        <w:t>;8</w:t>
      </w:r>
      <w:proofErr w:type="gramEnd"/>
      <w:r w:rsidRPr="00E06D76">
        <w:rPr>
          <w:sz w:val="28"/>
          <w:szCs w:val="28"/>
          <w:lang w:val="en-US"/>
        </w:rPr>
        <w:t>(3):135-145.</w:t>
      </w:r>
    </w:p>
    <w:p w14:paraId="4FE459B9" w14:textId="77777777" w:rsidR="00A44B1F" w:rsidRPr="00E06D76" w:rsidRDefault="00A44B1F" w:rsidP="00A44B1F">
      <w:pPr>
        <w:ind w:firstLine="709"/>
        <w:jc w:val="both"/>
        <w:rPr>
          <w:sz w:val="28"/>
          <w:szCs w:val="28"/>
          <w:lang w:val="en-US"/>
        </w:rPr>
      </w:pPr>
      <w:proofErr w:type="gramStart"/>
      <w:r w:rsidRPr="00E06D76">
        <w:rPr>
          <w:sz w:val="28"/>
          <w:szCs w:val="28"/>
          <w:lang w:val="en-GB"/>
        </w:rPr>
        <w:t>207</w:t>
      </w:r>
      <w:proofErr w:type="gramEnd"/>
      <w:r w:rsidRPr="00E06D76">
        <w:rPr>
          <w:sz w:val="28"/>
          <w:szCs w:val="28"/>
          <w:lang w:val="en-GB"/>
        </w:rPr>
        <w:t xml:space="preserve"> </w:t>
      </w:r>
      <w:r w:rsidRPr="00E06D76">
        <w:rPr>
          <w:sz w:val="28"/>
          <w:szCs w:val="28"/>
          <w:lang w:val="en-US"/>
        </w:rPr>
        <w:t>Rafati Rahimzadeh M. et al. Cadmium toxicity and treatment: An update //</w:t>
      </w:r>
      <w:r w:rsidRPr="00E06D76">
        <w:rPr>
          <w:spacing w:val="1"/>
          <w:sz w:val="28"/>
          <w:szCs w:val="28"/>
          <w:lang w:val="en-US"/>
        </w:rPr>
        <w:t xml:space="preserve"> </w:t>
      </w:r>
      <w:r w:rsidRPr="00E06D76">
        <w:rPr>
          <w:sz w:val="28"/>
          <w:szCs w:val="28"/>
          <w:lang w:val="en-US"/>
        </w:rPr>
        <w:t>Caspian</w:t>
      </w:r>
      <w:r w:rsidRPr="00E06D76">
        <w:rPr>
          <w:spacing w:val="-4"/>
          <w:sz w:val="28"/>
          <w:szCs w:val="28"/>
          <w:lang w:val="en-US"/>
        </w:rPr>
        <w:t xml:space="preserve"> </w:t>
      </w:r>
      <w:r w:rsidRPr="00E06D76">
        <w:rPr>
          <w:sz w:val="28"/>
          <w:szCs w:val="28"/>
          <w:lang w:val="en-US"/>
        </w:rPr>
        <w:t>J</w:t>
      </w:r>
      <w:r w:rsidRPr="00E06D76">
        <w:rPr>
          <w:spacing w:val="1"/>
          <w:sz w:val="28"/>
          <w:szCs w:val="28"/>
          <w:lang w:val="en-US"/>
        </w:rPr>
        <w:t xml:space="preserve"> </w:t>
      </w:r>
      <w:r w:rsidRPr="00E06D76">
        <w:rPr>
          <w:sz w:val="28"/>
          <w:szCs w:val="28"/>
          <w:lang w:val="en-US"/>
        </w:rPr>
        <w:t>Intern</w:t>
      </w:r>
      <w:r w:rsidRPr="00E06D76">
        <w:rPr>
          <w:spacing w:val="1"/>
          <w:sz w:val="28"/>
          <w:szCs w:val="28"/>
          <w:lang w:val="en-US"/>
        </w:rPr>
        <w:t xml:space="preserve"> </w:t>
      </w:r>
      <w:r w:rsidRPr="00E06D76">
        <w:rPr>
          <w:sz w:val="28"/>
          <w:szCs w:val="28"/>
          <w:lang w:val="en-US"/>
        </w:rPr>
        <w:t>Med.</w:t>
      </w:r>
      <w:r w:rsidRPr="00E06D76">
        <w:rPr>
          <w:spacing w:val="1"/>
          <w:sz w:val="28"/>
          <w:szCs w:val="28"/>
          <w:lang w:val="en-US"/>
        </w:rPr>
        <w:t xml:space="preserve"> </w:t>
      </w:r>
      <w:r w:rsidRPr="00E06D76">
        <w:rPr>
          <w:sz w:val="28"/>
          <w:szCs w:val="28"/>
          <w:lang w:val="en-US"/>
        </w:rPr>
        <w:t>–2017.</w:t>
      </w:r>
      <w:r w:rsidRPr="00E06D76">
        <w:rPr>
          <w:spacing w:val="-2"/>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8,</w:t>
      </w:r>
      <w:r w:rsidRPr="00E06D76">
        <w:rPr>
          <w:spacing w:val="-4"/>
          <w:sz w:val="28"/>
          <w:szCs w:val="28"/>
          <w:lang w:val="en-US"/>
        </w:rPr>
        <w:t xml:space="preserve"> </w:t>
      </w:r>
      <w:r w:rsidRPr="00E06D76">
        <w:rPr>
          <w:sz w:val="28"/>
          <w:szCs w:val="28"/>
          <w:lang w:val="en-US"/>
        </w:rPr>
        <w:t>№3.</w:t>
      </w:r>
      <w:r w:rsidRPr="00E06D76">
        <w:rPr>
          <w:spacing w:val="-1"/>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135-145.</w:t>
      </w:r>
    </w:p>
    <w:p w14:paraId="0652FDC7" w14:textId="77777777" w:rsidR="00A44B1F" w:rsidRPr="00E06D76" w:rsidRDefault="00A44B1F" w:rsidP="00A44B1F">
      <w:pPr>
        <w:ind w:firstLine="709"/>
        <w:jc w:val="both"/>
        <w:rPr>
          <w:sz w:val="28"/>
          <w:szCs w:val="28"/>
          <w:lang w:val="en-US"/>
        </w:rPr>
      </w:pPr>
      <w:proofErr w:type="gramStart"/>
      <w:r w:rsidRPr="00E06D76">
        <w:rPr>
          <w:sz w:val="28"/>
          <w:szCs w:val="28"/>
          <w:lang w:val="en-GB"/>
        </w:rPr>
        <w:t>208</w:t>
      </w:r>
      <w:proofErr w:type="gramEnd"/>
      <w:r w:rsidRPr="00E06D76">
        <w:rPr>
          <w:sz w:val="28"/>
          <w:szCs w:val="28"/>
          <w:lang w:val="en-GB"/>
        </w:rPr>
        <w:t xml:space="preserve"> </w:t>
      </w:r>
      <w:r w:rsidRPr="00E06D76">
        <w:rPr>
          <w:sz w:val="28"/>
          <w:szCs w:val="28"/>
          <w:lang w:val="en-US"/>
        </w:rPr>
        <w:t>Jawad Hassan M., Ali Raza M., Ur Rehman S. et al. Effect of Cadmium</w:t>
      </w:r>
      <w:r w:rsidRPr="00E06D76">
        <w:rPr>
          <w:spacing w:val="1"/>
          <w:sz w:val="28"/>
          <w:szCs w:val="28"/>
          <w:lang w:val="en-US"/>
        </w:rPr>
        <w:t xml:space="preserve"> </w:t>
      </w:r>
      <w:r w:rsidRPr="00E06D76">
        <w:rPr>
          <w:sz w:val="28"/>
          <w:szCs w:val="28"/>
          <w:lang w:val="en-US"/>
        </w:rPr>
        <w:t>Toxicity on Growth, Oxidative Damage, Antioxidant Defense System and Cadmium</w:t>
      </w:r>
      <w:r w:rsidRPr="00E06D76">
        <w:rPr>
          <w:spacing w:val="1"/>
          <w:sz w:val="28"/>
          <w:szCs w:val="28"/>
          <w:lang w:val="en-US"/>
        </w:rPr>
        <w:t xml:space="preserve"> </w:t>
      </w:r>
      <w:r w:rsidRPr="00E06D76">
        <w:rPr>
          <w:sz w:val="28"/>
          <w:szCs w:val="28"/>
          <w:lang w:val="en-US"/>
        </w:rPr>
        <w:t>Accumulation in Two Sorghum Cultivars // Plants (Basel). – 2020. – Vol. 9, №11. – P.</w:t>
      </w:r>
      <w:r w:rsidRPr="00E06D76">
        <w:rPr>
          <w:spacing w:val="1"/>
          <w:sz w:val="28"/>
          <w:szCs w:val="28"/>
          <w:lang w:val="en-US"/>
        </w:rPr>
        <w:t xml:space="preserve"> </w:t>
      </w:r>
      <w:r w:rsidRPr="00E06D76">
        <w:rPr>
          <w:sz w:val="28"/>
          <w:szCs w:val="28"/>
          <w:lang w:val="en-US"/>
        </w:rPr>
        <w:lastRenderedPageBreak/>
        <w:t>1575-1588,</w:t>
      </w:r>
      <w:r w:rsidRPr="00E06D76">
        <w:rPr>
          <w:spacing w:val="-5"/>
          <w:sz w:val="28"/>
          <w:szCs w:val="28"/>
          <w:lang w:val="en-US"/>
        </w:rPr>
        <w:t xml:space="preserve"> </w:t>
      </w:r>
      <w:r w:rsidRPr="00E06D76">
        <w:rPr>
          <w:sz w:val="28"/>
          <w:szCs w:val="28"/>
          <w:lang w:val="en-US"/>
        </w:rPr>
        <w:t>14</w:t>
      </w:r>
      <w:r w:rsidRPr="00E06D76">
        <w:rPr>
          <w:spacing w:val="-3"/>
          <w:sz w:val="28"/>
          <w:szCs w:val="28"/>
          <w:lang w:val="en-US"/>
        </w:rPr>
        <w:t xml:space="preserve"> </w:t>
      </w:r>
      <w:r w:rsidRPr="00E06D76">
        <w:rPr>
          <w:sz w:val="28"/>
          <w:szCs w:val="28"/>
          <w:lang w:val="en-US"/>
        </w:rPr>
        <w:t>pages.</w:t>
      </w:r>
    </w:p>
    <w:p w14:paraId="38DE8087" w14:textId="77777777" w:rsidR="00A44B1F" w:rsidRPr="00E06D76" w:rsidRDefault="00A44B1F" w:rsidP="00A44B1F">
      <w:pPr>
        <w:ind w:firstLine="709"/>
        <w:jc w:val="both"/>
        <w:rPr>
          <w:sz w:val="28"/>
          <w:szCs w:val="28"/>
          <w:lang w:val="en-US"/>
        </w:rPr>
      </w:pPr>
      <w:proofErr w:type="gramStart"/>
      <w:r w:rsidRPr="00E06D76">
        <w:rPr>
          <w:sz w:val="28"/>
          <w:szCs w:val="28"/>
          <w:lang w:val="en-GB"/>
        </w:rPr>
        <w:t>209</w:t>
      </w:r>
      <w:proofErr w:type="gramEnd"/>
      <w:r w:rsidRPr="00E06D76">
        <w:rPr>
          <w:sz w:val="28"/>
          <w:szCs w:val="28"/>
          <w:lang w:val="en-GB"/>
        </w:rPr>
        <w:t xml:space="preserve"> </w:t>
      </w:r>
      <w:r w:rsidRPr="00E06D76">
        <w:rPr>
          <w:sz w:val="28"/>
          <w:szCs w:val="28"/>
          <w:lang w:val="en-US"/>
        </w:rPr>
        <w:t>Ogunrinola</w:t>
      </w:r>
      <w:r w:rsidRPr="00E06D76">
        <w:rPr>
          <w:spacing w:val="-15"/>
          <w:sz w:val="28"/>
          <w:szCs w:val="28"/>
          <w:lang w:val="en-US"/>
        </w:rPr>
        <w:t xml:space="preserve"> </w:t>
      </w:r>
      <w:r w:rsidRPr="00E06D76">
        <w:rPr>
          <w:sz w:val="28"/>
          <w:szCs w:val="28"/>
          <w:lang w:val="en-US"/>
        </w:rPr>
        <w:t>O.O.,</w:t>
      </w:r>
      <w:r w:rsidRPr="00E06D76">
        <w:rPr>
          <w:spacing w:val="-16"/>
          <w:sz w:val="28"/>
          <w:szCs w:val="28"/>
          <w:lang w:val="en-US"/>
        </w:rPr>
        <w:t xml:space="preserve"> </w:t>
      </w:r>
      <w:r w:rsidRPr="00E06D76">
        <w:rPr>
          <w:sz w:val="28"/>
          <w:szCs w:val="28"/>
          <w:lang w:val="en-US"/>
        </w:rPr>
        <w:t>Wusu</w:t>
      </w:r>
      <w:r w:rsidRPr="00E06D76">
        <w:rPr>
          <w:spacing w:val="-13"/>
          <w:sz w:val="28"/>
          <w:szCs w:val="28"/>
          <w:lang w:val="en-US"/>
        </w:rPr>
        <w:t xml:space="preserve"> </w:t>
      </w:r>
      <w:r w:rsidRPr="00E06D76">
        <w:rPr>
          <w:sz w:val="28"/>
          <w:szCs w:val="28"/>
          <w:lang w:val="en-US"/>
        </w:rPr>
        <w:t>D.A.,</w:t>
      </w:r>
      <w:r w:rsidRPr="00E06D76">
        <w:rPr>
          <w:spacing w:val="-16"/>
          <w:sz w:val="28"/>
          <w:szCs w:val="28"/>
          <w:lang w:val="en-US"/>
        </w:rPr>
        <w:t xml:space="preserve"> </w:t>
      </w:r>
      <w:r w:rsidRPr="00E06D76">
        <w:rPr>
          <w:sz w:val="28"/>
          <w:szCs w:val="28"/>
          <w:lang w:val="en-US"/>
        </w:rPr>
        <w:t>Fajana</w:t>
      </w:r>
      <w:r w:rsidRPr="00E06D76">
        <w:rPr>
          <w:spacing w:val="-15"/>
          <w:sz w:val="28"/>
          <w:szCs w:val="28"/>
          <w:lang w:val="en-US"/>
        </w:rPr>
        <w:t xml:space="preserve"> </w:t>
      </w:r>
      <w:r w:rsidRPr="00E06D76">
        <w:rPr>
          <w:sz w:val="28"/>
          <w:szCs w:val="28"/>
          <w:lang w:val="en-US"/>
        </w:rPr>
        <w:t>O.O.</w:t>
      </w:r>
      <w:r w:rsidRPr="00E06D76">
        <w:rPr>
          <w:spacing w:val="-14"/>
          <w:sz w:val="28"/>
          <w:szCs w:val="28"/>
          <w:lang w:val="en-US"/>
        </w:rPr>
        <w:t xml:space="preserve"> </w:t>
      </w:r>
      <w:r w:rsidRPr="00E06D76">
        <w:rPr>
          <w:sz w:val="28"/>
          <w:szCs w:val="28"/>
          <w:lang w:val="en-US"/>
        </w:rPr>
        <w:t>et</w:t>
      </w:r>
      <w:r w:rsidRPr="00E06D76">
        <w:rPr>
          <w:spacing w:val="-14"/>
          <w:sz w:val="28"/>
          <w:szCs w:val="28"/>
          <w:lang w:val="en-US"/>
        </w:rPr>
        <w:t xml:space="preserve"> </w:t>
      </w:r>
      <w:r w:rsidRPr="00E06D76">
        <w:rPr>
          <w:sz w:val="28"/>
          <w:szCs w:val="28"/>
          <w:lang w:val="en-US"/>
        </w:rPr>
        <w:t>al.</w:t>
      </w:r>
      <w:r w:rsidRPr="00E06D76">
        <w:rPr>
          <w:spacing w:val="-12"/>
          <w:sz w:val="28"/>
          <w:szCs w:val="28"/>
          <w:lang w:val="en-US"/>
        </w:rPr>
        <w:t xml:space="preserve"> </w:t>
      </w:r>
      <w:r w:rsidRPr="00E06D76">
        <w:rPr>
          <w:sz w:val="28"/>
          <w:szCs w:val="28"/>
          <w:lang w:val="en-US"/>
        </w:rPr>
        <w:t>Effect</w:t>
      </w:r>
      <w:r w:rsidRPr="00E06D76">
        <w:rPr>
          <w:spacing w:val="-15"/>
          <w:sz w:val="28"/>
          <w:szCs w:val="28"/>
          <w:lang w:val="en-US"/>
        </w:rPr>
        <w:t xml:space="preserve"> </w:t>
      </w:r>
      <w:r w:rsidRPr="00E06D76">
        <w:rPr>
          <w:sz w:val="28"/>
          <w:szCs w:val="28"/>
          <w:lang w:val="en-US"/>
        </w:rPr>
        <w:t>of</w:t>
      </w:r>
      <w:r w:rsidRPr="00E06D76">
        <w:rPr>
          <w:spacing w:val="-15"/>
          <w:sz w:val="28"/>
          <w:szCs w:val="28"/>
          <w:lang w:val="en-US"/>
        </w:rPr>
        <w:t xml:space="preserve"> </w:t>
      </w:r>
      <w:r w:rsidRPr="00E06D76">
        <w:rPr>
          <w:sz w:val="28"/>
          <w:szCs w:val="28"/>
          <w:lang w:val="en-US"/>
        </w:rPr>
        <w:t>Low</w:t>
      </w:r>
      <w:r w:rsidRPr="00E06D76">
        <w:rPr>
          <w:spacing w:val="-15"/>
          <w:sz w:val="28"/>
          <w:szCs w:val="28"/>
          <w:lang w:val="en-US"/>
        </w:rPr>
        <w:t xml:space="preserve"> </w:t>
      </w:r>
      <w:r w:rsidRPr="00E06D76">
        <w:rPr>
          <w:sz w:val="28"/>
          <w:szCs w:val="28"/>
          <w:lang w:val="en-US"/>
        </w:rPr>
        <w:t>Level</w:t>
      </w:r>
      <w:r w:rsidRPr="00E06D76">
        <w:rPr>
          <w:spacing w:val="-14"/>
          <w:sz w:val="28"/>
          <w:szCs w:val="28"/>
          <w:lang w:val="en-US"/>
        </w:rPr>
        <w:t xml:space="preserve"> </w:t>
      </w:r>
      <w:r w:rsidRPr="00E06D76">
        <w:rPr>
          <w:sz w:val="28"/>
          <w:szCs w:val="28"/>
          <w:lang w:val="en-US"/>
        </w:rPr>
        <w:t>Cadmium</w:t>
      </w:r>
      <w:r w:rsidRPr="00E06D76">
        <w:rPr>
          <w:spacing w:val="-68"/>
          <w:sz w:val="28"/>
          <w:szCs w:val="28"/>
          <w:lang w:val="en-US"/>
        </w:rPr>
        <w:t xml:space="preserve"> </w:t>
      </w:r>
      <w:r w:rsidRPr="00E06D76">
        <w:rPr>
          <w:sz w:val="28"/>
          <w:szCs w:val="28"/>
          <w:lang w:val="en-US"/>
        </w:rPr>
        <w:t xml:space="preserve">Exposure on Superoxide Dismutase Activity in Rat // </w:t>
      </w:r>
      <w:hyperlink r:id="rId127">
        <w:r w:rsidRPr="00E06D76">
          <w:rPr>
            <w:sz w:val="28"/>
            <w:szCs w:val="28"/>
            <w:lang w:val="en-US"/>
          </w:rPr>
          <w:t>Tropical Journal of Pharmaceutical</w:t>
        </w:r>
      </w:hyperlink>
      <w:r w:rsidRPr="00E06D76">
        <w:rPr>
          <w:spacing w:val="-68"/>
          <w:sz w:val="28"/>
          <w:szCs w:val="28"/>
          <w:lang w:val="en-US"/>
        </w:rPr>
        <w:t xml:space="preserve"> </w:t>
      </w:r>
      <w:hyperlink r:id="rId128">
        <w:r w:rsidRPr="00E06D76">
          <w:rPr>
            <w:sz w:val="28"/>
            <w:szCs w:val="28"/>
            <w:lang w:val="en-US"/>
          </w:rPr>
          <w:t>Research</w:t>
        </w:r>
      </w:hyperlink>
      <w:r w:rsidRPr="00E06D76">
        <w:rPr>
          <w:sz w:val="28"/>
          <w:szCs w:val="28"/>
          <w:lang w:val="en-US"/>
        </w:rPr>
        <w:t>.</w:t>
      </w:r>
      <w:r w:rsidRPr="00E06D76">
        <w:rPr>
          <w:spacing w:val="-4"/>
          <w:sz w:val="28"/>
          <w:szCs w:val="28"/>
          <w:lang w:val="en-US"/>
        </w:rPr>
        <w:t xml:space="preserve"> </w:t>
      </w:r>
      <w:r w:rsidRPr="00E06D76">
        <w:rPr>
          <w:sz w:val="28"/>
          <w:szCs w:val="28"/>
          <w:lang w:val="en-US"/>
        </w:rPr>
        <w:t>–2016.</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Vol.</w:t>
      </w:r>
      <w:r w:rsidRPr="00E06D76">
        <w:rPr>
          <w:spacing w:val="-3"/>
          <w:sz w:val="28"/>
          <w:szCs w:val="28"/>
          <w:lang w:val="en-US"/>
        </w:rPr>
        <w:t xml:space="preserve"> </w:t>
      </w:r>
      <w:r w:rsidRPr="00E06D76">
        <w:rPr>
          <w:sz w:val="28"/>
          <w:szCs w:val="28"/>
          <w:lang w:val="en-US"/>
        </w:rPr>
        <w:t>15,</w:t>
      </w:r>
      <w:r w:rsidRPr="00E06D76">
        <w:rPr>
          <w:spacing w:val="-4"/>
          <w:sz w:val="28"/>
          <w:szCs w:val="28"/>
          <w:lang w:val="en-US"/>
        </w:rPr>
        <w:t xml:space="preserve"> </w:t>
      </w:r>
      <w:r w:rsidRPr="00E06D76">
        <w:rPr>
          <w:sz w:val="28"/>
          <w:szCs w:val="28"/>
          <w:lang w:val="en-US"/>
        </w:rPr>
        <w:t>№1.</w:t>
      </w:r>
      <w:r w:rsidRPr="00E06D76">
        <w:rPr>
          <w:spacing w:val="-2"/>
          <w:sz w:val="28"/>
          <w:szCs w:val="28"/>
          <w:lang w:val="en-US"/>
        </w:rPr>
        <w:t xml:space="preserve"> </w:t>
      </w:r>
      <w:r w:rsidRPr="00E06D76">
        <w:rPr>
          <w:sz w:val="28"/>
          <w:szCs w:val="28"/>
          <w:lang w:val="en-US"/>
        </w:rPr>
        <w:t>– P.</w:t>
      </w:r>
      <w:r w:rsidRPr="00E06D76">
        <w:rPr>
          <w:spacing w:val="-2"/>
          <w:sz w:val="28"/>
          <w:szCs w:val="28"/>
          <w:lang w:val="en-US"/>
        </w:rPr>
        <w:t xml:space="preserve"> </w:t>
      </w:r>
      <w:r w:rsidRPr="00E06D76">
        <w:rPr>
          <w:sz w:val="28"/>
          <w:szCs w:val="28"/>
          <w:lang w:val="en-US"/>
        </w:rPr>
        <w:t>115-119.</w:t>
      </w:r>
    </w:p>
    <w:p w14:paraId="4AF58E96" w14:textId="77777777" w:rsidR="00A44B1F" w:rsidRPr="00E06D76" w:rsidRDefault="00A44B1F" w:rsidP="00A44B1F">
      <w:pPr>
        <w:ind w:firstLine="709"/>
        <w:jc w:val="both"/>
        <w:rPr>
          <w:sz w:val="28"/>
          <w:szCs w:val="28"/>
          <w:lang w:val="en-GB"/>
        </w:rPr>
      </w:pPr>
      <w:r w:rsidRPr="00E06D76">
        <w:rPr>
          <w:sz w:val="28"/>
          <w:szCs w:val="28"/>
          <w:lang w:val="en-US"/>
        </w:rPr>
        <w:t>210 Flora SJ, Mittal M, Mehta A. Heavy metal induced oxidative stress &amp; its</w:t>
      </w:r>
      <w:r w:rsidRPr="00E06D76">
        <w:rPr>
          <w:spacing w:val="1"/>
          <w:sz w:val="28"/>
          <w:szCs w:val="28"/>
          <w:lang w:val="en-US"/>
        </w:rPr>
        <w:t xml:space="preserve"> </w:t>
      </w:r>
      <w:r w:rsidRPr="00E06D76">
        <w:rPr>
          <w:sz w:val="28"/>
          <w:szCs w:val="28"/>
          <w:lang w:val="en-US"/>
        </w:rPr>
        <w:t>possible</w:t>
      </w:r>
      <w:r w:rsidRPr="00E06D76">
        <w:rPr>
          <w:spacing w:val="-1"/>
          <w:sz w:val="28"/>
          <w:szCs w:val="28"/>
          <w:lang w:val="en-US"/>
        </w:rPr>
        <w:t xml:space="preserve"> </w:t>
      </w:r>
      <w:r w:rsidRPr="00E06D76">
        <w:rPr>
          <w:sz w:val="28"/>
          <w:szCs w:val="28"/>
          <w:lang w:val="en-US"/>
        </w:rPr>
        <w:t>reversal</w:t>
      </w:r>
      <w:r w:rsidRPr="00E06D76">
        <w:rPr>
          <w:spacing w:val="-3"/>
          <w:sz w:val="28"/>
          <w:szCs w:val="28"/>
          <w:lang w:val="en-US"/>
        </w:rPr>
        <w:t xml:space="preserve"> </w:t>
      </w:r>
      <w:r w:rsidRPr="00E06D76">
        <w:rPr>
          <w:sz w:val="28"/>
          <w:szCs w:val="28"/>
          <w:lang w:val="en-US"/>
        </w:rPr>
        <w:t>by</w:t>
      </w:r>
      <w:r w:rsidRPr="00E06D76">
        <w:rPr>
          <w:spacing w:val="-5"/>
          <w:sz w:val="28"/>
          <w:szCs w:val="28"/>
          <w:lang w:val="en-US"/>
        </w:rPr>
        <w:t xml:space="preserve"> </w:t>
      </w:r>
      <w:r w:rsidRPr="00E06D76">
        <w:rPr>
          <w:sz w:val="28"/>
          <w:szCs w:val="28"/>
          <w:lang w:val="en-US"/>
        </w:rPr>
        <w:t>chelation</w:t>
      </w:r>
      <w:r w:rsidRPr="00E06D76">
        <w:rPr>
          <w:spacing w:val="-3"/>
          <w:sz w:val="28"/>
          <w:szCs w:val="28"/>
          <w:lang w:val="en-US"/>
        </w:rPr>
        <w:t xml:space="preserve"> </w:t>
      </w:r>
      <w:r w:rsidRPr="00E06D76">
        <w:rPr>
          <w:sz w:val="28"/>
          <w:szCs w:val="28"/>
          <w:lang w:val="en-US"/>
        </w:rPr>
        <w:t>therapy.</w:t>
      </w:r>
      <w:r w:rsidRPr="00E06D76">
        <w:rPr>
          <w:spacing w:val="-2"/>
          <w:sz w:val="28"/>
          <w:szCs w:val="28"/>
          <w:lang w:val="en-US"/>
        </w:rPr>
        <w:t xml:space="preserve"> </w:t>
      </w:r>
      <w:r w:rsidRPr="00E06D76">
        <w:rPr>
          <w:sz w:val="28"/>
          <w:szCs w:val="28"/>
          <w:lang w:val="en-GB"/>
        </w:rPr>
        <w:t>Indian</w:t>
      </w:r>
      <w:r w:rsidRPr="00E06D76">
        <w:rPr>
          <w:spacing w:val="1"/>
          <w:sz w:val="28"/>
          <w:szCs w:val="28"/>
          <w:lang w:val="en-GB"/>
        </w:rPr>
        <w:t xml:space="preserve"> </w:t>
      </w:r>
      <w:r w:rsidRPr="00E06D76">
        <w:rPr>
          <w:sz w:val="28"/>
          <w:szCs w:val="28"/>
          <w:lang w:val="en-GB"/>
        </w:rPr>
        <w:t>J</w:t>
      </w:r>
      <w:r w:rsidRPr="00E06D76">
        <w:rPr>
          <w:spacing w:val="-1"/>
          <w:sz w:val="28"/>
          <w:szCs w:val="28"/>
          <w:lang w:val="en-GB"/>
        </w:rPr>
        <w:t xml:space="preserve"> </w:t>
      </w:r>
      <w:r w:rsidRPr="00E06D76">
        <w:rPr>
          <w:sz w:val="28"/>
          <w:szCs w:val="28"/>
          <w:lang w:val="en-GB"/>
        </w:rPr>
        <w:t>Med</w:t>
      </w:r>
      <w:r w:rsidRPr="00E06D76">
        <w:rPr>
          <w:spacing w:val="1"/>
          <w:sz w:val="28"/>
          <w:szCs w:val="28"/>
          <w:lang w:val="en-GB"/>
        </w:rPr>
        <w:t xml:space="preserve"> </w:t>
      </w:r>
      <w:r w:rsidRPr="00E06D76">
        <w:rPr>
          <w:sz w:val="28"/>
          <w:szCs w:val="28"/>
          <w:lang w:val="en-GB"/>
        </w:rPr>
        <w:t>Res</w:t>
      </w:r>
      <w:r w:rsidRPr="00E06D76">
        <w:rPr>
          <w:spacing w:val="-3"/>
          <w:sz w:val="28"/>
          <w:szCs w:val="28"/>
          <w:lang w:val="en-GB"/>
        </w:rPr>
        <w:t xml:space="preserve"> </w:t>
      </w:r>
      <w:r w:rsidRPr="00E06D76">
        <w:rPr>
          <w:sz w:val="28"/>
          <w:szCs w:val="28"/>
          <w:lang w:val="en-GB"/>
        </w:rPr>
        <w:t>2008;</w:t>
      </w:r>
      <w:r w:rsidRPr="00E06D76">
        <w:rPr>
          <w:spacing w:val="-4"/>
          <w:sz w:val="28"/>
          <w:szCs w:val="28"/>
          <w:lang w:val="en-GB"/>
        </w:rPr>
        <w:t xml:space="preserve"> </w:t>
      </w:r>
      <w:r w:rsidRPr="00E06D76">
        <w:rPr>
          <w:sz w:val="28"/>
          <w:szCs w:val="28"/>
          <w:lang w:val="en-GB"/>
        </w:rPr>
        <w:t>128:</w:t>
      </w:r>
      <w:r w:rsidRPr="00E06D76">
        <w:rPr>
          <w:spacing w:val="1"/>
          <w:sz w:val="28"/>
          <w:szCs w:val="28"/>
          <w:lang w:val="en-GB"/>
        </w:rPr>
        <w:t xml:space="preserve"> </w:t>
      </w:r>
      <w:r w:rsidRPr="00E06D76">
        <w:rPr>
          <w:sz w:val="28"/>
          <w:szCs w:val="28"/>
          <w:lang w:val="en-GB"/>
        </w:rPr>
        <w:t>501-23.</w:t>
      </w:r>
    </w:p>
    <w:p w14:paraId="496BFEA3" w14:textId="77777777" w:rsidR="00A44B1F" w:rsidRPr="00E06D76" w:rsidRDefault="00A44B1F" w:rsidP="00A44B1F">
      <w:pPr>
        <w:ind w:firstLine="709"/>
        <w:jc w:val="both"/>
        <w:rPr>
          <w:sz w:val="28"/>
          <w:szCs w:val="28"/>
          <w:lang w:val="en-US"/>
        </w:rPr>
      </w:pPr>
      <w:r w:rsidRPr="00E06D76">
        <w:rPr>
          <w:sz w:val="28"/>
          <w:szCs w:val="28"/>
          <w:lang w:val="en-US"/>
        </w:rPr>
        <w:t>211 Nazima</w:t>
      </w:r>
      <w:r w:rsidRPr="00E06D76">
        <w:rPr>
          <w:spacing w:val="1"/>
          <w:sz w:val="28"/>
          <w:szCs w:val="28"/>
          <w:lang w:val="en-US"/>
        </w:rPr>
        <w:t xml:space="preserve"> </w:t>
      </w:r>
      <w:r w:rsidRPr="00E06D76">
        <w:rPr>
          <w:sz w:val="28"/>
          <w:szCs w:val="28"/>
          <w:lang w:val="en-US"/>
        </w:rPr>
        <w:t>B,</w:t>
      </w:r>
      <w:r w:rsidRPr="00E06D76">
        <w:rPr>
          <w:spacing w:val="1"/>
          <w:sz w:val="28"/>
          <w:szCs w:val="28"/>
          <w:lang w:val="en-US"/>
        </w:rPr>
        <w:t xml:space="preserve"> </w:t>
      </w:r>
      <w:r w:rsidRPr="00E06D76">
        <w:rPr>
          <w:sz w:val="28"/>
          <w:szCs w:val="28"/>
          <w:lang w:val="en-US"/>
        </w:rPr>
        <w:t>Manoharan</w:t>
      </w:r>
      <w:r w:rsidRPr="00E06D76">
        <w:rPr>
          <w:spacing w:val="1"/>
          <w:sz w:val="28"/>
          <w:szCs w:val="28"/>
          <w:lang w:val="en-US"/>
        </w:rPr>
        <w:t xml:space="preserve"> </w:t>
      </w:r>
      <w:r w:rsidRPr="00E06D76">
        <w:rPr>
          <w:sz w:val="28"/>
          <w:szCs w:val="28"/>
          <w:lang w:val="en-US"/>
        </w:rPr>
        <w:t>V,</w:t>
      </w:r>
      <w:r w:rsidRPr="00E06D76">
        <w:rPr>
          <w:spacing w:val="1"/>
          <w:sz w:val="28"/>
          <w:szCs w:val="28"/>
          <w:lang w:val="en-US"/>
        </w:rPr>
        <w:t xml:space="preserve"> </w:t>
      </w:r>
      <w:r w:rsidRPr="00E06D76">
        <w:rPr>
          <w:sz w:val="28"/>
          <w:szCs w:val="28"/>
          <w:lang w:val="en-US"/>
        </w:rPr>
        <w:t>Miltonprabu</w:t>
      </w:r>
      <w:r w:rsidRPr="00E06D76">
        <w:rPr>
          <w:spacing w:val="1"/>
          <w:sz w:val="28"/>
          <w:szCs w:val="28"/>
          <w:lang w:val="en-US"/>
        </w:rPr>
        <w:t xml:space="preserve"> </w:t>
      </w:r>
      <w:r w:rsidRPr="00E06D76">
        <w:rPr>
          <w:sz w:val="28"/>
          <w:szCs w:val="28"/>
          <w:lang w:val="en-US"/>
        </w:rPr>
        <w:t>S.</w:t>
      </w:r>
      <w:r w:rsidRPr="00E06D76">
        <w:rPr>
          <w:spacing w:val="1"/>
          <w:sz w:val="28"/>
          <w:szCs w:val="28"/>
          <w:lang w:val="en-US"/>
        </w:rPr>
        <w:t xml:space="preserve"> </w:t>
      </w:r>
      <w:r w:rsidRPr="00E06D76">
        <w:rPr>
          <w:sz w:val="28"/>
          <w:szCs w:val="28"/>
          <w:lang w:val="en-US"/>
        </w:rPr>
        <w:t>Grape</w:t>
      </w:r>
      <w:r w:rsidRPr="00E06D76">
        <w:rPr>
          <w:spacing w:val="1"/>
          <w:sz w:val="28"/>
          <w:szCs w:val="28"/>
          <w:lang w:val="en-US"/>
        </w:rPr>
        <w:t xml:space="preserve"> </w:t>
      </w:r>
      <w:r w:rsidRPr="00E06D76">
        <w:rPr>
          <w:sz w:val="28"/>
          <w:szCs w:val="28"/>
          <w:lang w:val="en-US"/>
        </w:rPr>
        <w:t>seed</w:t>
      </w:r>
      <w:r w:rsidRPr="00E06D76">
        <w:rPr>
          <w:spacing w:val="1"/>
          <w:sz w:val="28"/>
          <w:szCs w:val="28"/>
          <w:lang w:val="en-US"/>
        </w:rPr>
        <w:t xml:space="preserve"> </w:t>
      </w:r>
      <w:r w:rsidRPr="00E06D76">
        <w:rPr>
          <w:sz w:val="28"/>
          <w:szCs w:val="28"/>
          <w:lang w:val="en-US"/>
        </w:rPr>
        <w:t>proanthocyanidins</w:t>
      </w:r>
      <w:r w:rsidRPr="00E06D76">
        <w:rPr>
          <w:spacing w:val="-67"/>
          <w:sz w:val="28"/>
          <w:szCs w:val="28"/>
          <w:lang w:val="en-US"/>
        </w:rPr>
        <w:t xml:space="preserve"> </w:t>
      </w:r>
      <w:r w:rsidRPr="00E06D76">
        <w:rPr>
          <w:sz w:val="28"/>
          <w:szCs w:val="28"/>
          <w:lang w:val="en-US"/>
        </w:rPr>
        <w:t>ameliorates</w:t>
      </w:r>
      <w:r w:rsidRPr="00E06D76">
        <w:rPr>
          <w:spacing w:val="1"/>
          <w:sz w:val="28"/>
          <w:szCs w:val="28"/>
          <w:lang w:val="en-US"/>
        </w:rPr>
        <w:t xml:space="preserve"> </w:t>
      </w:r>
      <w:r w:rsidRPr="00E06D76">
        <w:rPr>
          <w:sz w:val="28"/>
          <w:szCs w:val="28"/>
          <w:lang w:val="en-US"/>
        </w:rPr>
        <w:t>cadmium-induced</w:t>
      </w:r>
      <w:r w:rsidRPr="00E06D76">
        <w:rPr>
          <w:spacing w:val="1"/>
          <w:sz w:val="28"/>
          <w:szCs w:val="28"/>
          <w:lang w:val="en-US"/>
        </w:rPr>
        <w:t xml:space="preserve"> </w:t>
      </w:r>
      <w:r w:rsidRPr="00E06D76">
        <w:rPr>
          <w:sz w:val="28"/>
          <w:szCs w:val="28"/>
          <w:lang w:val="en-US"/>
        </w:rPr>
        <w:t>renal</w:t>
      </w:r>
      <w:r w:rsidRPr="00E06D76">
        <w:rPr>
          <w:spacing w:val="1"/>
          <w:sz w:val="28"/>
          <w:szCs w:val="28"/>
          <w:lang w:val="en-US"/>
        </w:rPr>
        <w:t xml:space="preserve"> </w:t>
      </w:r>
      <w:r w:rsidRPr="00E06D76">
        <w:rPr>
          <w:sz w:val="28"/>
          <w:szCs w:val="28"/>
          <w:lang w:val="en-US"/>
        </w:rPr>
        <w:t>injury and</w:t>
      </w:r>
      <w:r w:rsidRPr="00E06D76">
        <w:rPr>
          <w:spacing w:val="1"/>
          <w:sz w:val="28"/>
          <w:szCs w:val="28"/>
          <w:lang w:val="en-US"/>
        </w:rPr>
        <w:t xml:space="preserve"> </w:t>
      </w:r>
      <w:r w:rsidRPr="00E06D76">
        <w:rPr>
          <w:sz w:val="28"/>
          <w:szCs w:val="28"/>
          <w:lang w:val="en-US"/>
        </w:rPr>
        <w:t>oxidative</w:t>
      </w:r>
      <w:r w:rsidRPr="00E06D76">
        <w:rPr>
          <w:spacing w:val="1"/>
          <w:sz w:val="28"/>
          <w:szCs w:val="28"/>
          <w:lang w:val="en-US"/>
        </w:rPr>
        <w:t xml:space="preserve"> </w:t>
      </w:r>
      <w:r w:rsidRPr="00E06D76">
        <w:rPr>
          <w:sz w:val="28"/>
          <w:szCs w:val="28"/>
          <w:lang w:val="en-US"/>
        </w:rPr>
        <w:t>stress</w:t>
      </w:r>
      <w:r w:rsidRPr="00E06D76">
        <w:rPr>
          <w:spacing w:val="1"/>
          <w:sz w:val="28"/>
          <w:szCs w:val="28"/>
          <w:lang w:val="en-US"/>
        </w:rPr>
        <w:t xml:space="preserve"> </w:t>
      </w:r>
      <w:r w:rsidRPr="00E06D76">
        <w:rPr>
          <w:sz w:val="28"/>
          <w:szCs w:val="28"/>
          <w:lang w:val="en-US"/>
        </w:rPr>
        <w:t>in</w:t>
      </w:r>
      <w:r w:rsidRPr="00E06D76">
        <w:rPr>
          <w:spacing w:val="1"/>
          <w:sz w:val="28"/>
          <w:szCs w:val="28"/>
          <w:lang w:val="en-US"/>
        </w:rPr>
        <w:t xml:space="preserve"> </w:t>
      </w:r>
      <w:r w:rsidRPr="00E06D76">
        <w:rPr>
          <w:sz w:val="28"/>
          <w:szCs w:val="28"/>
          <w:lang w:val="en-US"/>
        </w:rPr>
        <w:t>experimental</w:t>
      </w:r>
      <w:r w:rsidRPr="00E06D76">
        <w:rPr>
          <w:spacing w:val="1"/>
          <w:sz w:val="28"/>
          <w:szCs w:val="28"/>
          <w:lang w:val="en-US"/>
        </w:rPr>
        <w:t xml:space="preserve"> </w:t>
      </w:r>
      <w:r w:rsidRPr="00E06D76">
        <w:rPr>
          <w:sz w:val="28"/>
          <w:szCs w:val="28"/>
          <w:lang w:val="en-US"/>
        </w:rPr>
        <w:t>rats</w:t>
      </w:r>
      <w:r w:rsidRPr="00E06D76">
        <w:rPr>
          <w:spacing w:val="1"/>
          <w:sz w:val="28"/>
          <w:szCs w:val="28"/>
          <w:lang w:val="en-US"/>
        </w:rPr>
        <w:t xml:space="preserve"> </w:t>
      </w:r>
      <w:r w:rsidRPr="00E06D76">
        <w:rPr>
          <w:sz w:val="28"/>
          <w:szCs w:val="28"/>
          <w:lang w:val="en-US"/>
        </w:rPr>
        <w:t>through</w:t>
      </w:r>
      <w:r w:rsidRPr="00E06D76">
        <w:rPr>
          <w:spacing w:val="-2"/>
          <w:sz w:val="28"/>
          <w:szCs w:val="28"/>
          <w:lang w:val="en-US"/>
        </w:rPr>
        <w:t xml:space="preserve"> </w:t>
      </w:r>
      <w:r w:rsidRPr="00E06D76">
        <w:rPr>
          <w:sz w:val="28"/>
          <w:szCs w:val="28"/>
          <w:lang w:val="en-US"/>
        </w:rPr>
        <w:t>the</w:t>
      </w:r>
      <w:r w:rsidRPr="00E06D76">
        <w:rPr>
          <w:spacing w:val="-3"/>
          <w:sz w:val="28"/>
          <w:szCs w:val="28"/>
          <w:lang w:val="en-US"/>
        </w:rPr>
        <w:t xml:space="preserve"> </w:t>
      </w:r>
      <w:r w:rsidRPr="00E06D76">
        <w:rPr>
          <w:sz w:val="28"/>
          <w:szCs w:val="28"/>
          <w:lang w:val="en-US"/>
        </w:rPr>
        <w:t>up-regulation</w:t>
      </w:r>
      <w:r w:rsidRPr="00E06D76">
        <w:rPr>
          <w:spacing w:val="-6"/>
          <w:sz w:val="28"/>
          <w:szCs w:val="28"/>
          <w:lang w:val="en-US"/>
        </w:rPr>
        <w:t xml:space="preserve"> </w:t>
      </w:r>
      <w:r w:rsidRPr="00E06D76">
        <w:rPr>
          <w:sz w:val="28"/>
          <w:szCs w:val="28"/>
          <w:lang w:val="en-US"/>
        </w:rPr>
        <w:t>of</w:t>
      </w:r>
      <w:r w:rsidRPr="00E06D76">
        <w:rPr>
          <w:spacing w:val="-3"/>
          <w:sz w:val="28"/>
          <w:szCs w:val="28"/>
          <w:lang w:val="en-US"/>
        </w:rPr>
        <w:t xml:space="preserve"> </w:t>
      </w:r>
      <w:r w:rsidRPr="00E06D76">
        <w:rPr>
          <w:sz w:val="28"/>
          <w:szCs w:val="28"/>
          <w:lang w:val="en-US"/>
        </w:rPr>
        <w:t>nuclear</w:t>
      </w:r>
      <w:r w:rsidRPr="00E06D76">
        <w:rPr>
          <w:spacing w:val="-3"/>
          <w:sz w:val="28"/>
          <w:szCs w:val="28"/>
          <w:lang w:val="en-US"/>
        </w:rPr>
        <w:t xml:space="preserve"> </w:t>
      </w:r>
      <w:r w:rsidRPr="00E06D76">
        <w:rPr>
          <w:sz w:val="28"/>
          <w:szCs w:val="28"/>
          <w:lang w:val="en-US"/>
        </w:rPr>
        <w:t>related</w:t>
      </w:r>
      <w:r w:rsidRPr="00E06D76">
        <w:rPr>
          <w:spacing w:val="-1"/>
          <w:sz w:val="28"/>
          <w:szCs w:val="28"/>
          <w:lang w:val="en-US"/>
        </w:rPr>
        <w:t xml:space="preserve"> </w:t>
      </w:r>
      <w:r w:rsidRPr="00E06D76">
        <w:rPr>
          <w:sz w:val="28"/>
          <w:szCs w:val="28"/>
          <w:lang w:val="en-US"/>
        </w:rPr>
        <w:t>factor</w:t>
      </w:r>
      <w:r w:rsidRPr="00E06D76">
        <w:rPr>
          <w:spacing w:val="-3"/>
          <w:sz w:val="28"/>
          <w:szCs w:val="28"/>
          <w:lang w:val="en-US"/>
        </w:rPr>
        <w:t xml:space="preserve"> </w:t>
      </w:r>
      <w:r w:rsidRPr="00E06D76">
        <w:rPr>
          <w:sz w:val="28"/>
          <w:szCs w:val="28"/>
          <w:lang w:val="en-US"/>
        </w:rPr>
        <w:t>2</w:t>
      </w:r>
      <w:r w:rsidRPr="00E06D76">
        <w:rPr>
          <w:spacing w:val="-3"/>
          <w:sz w:val="28"/>
          <w:szCs w:val="28"/>
          <w:lang w:val="en-US"/>
        </w:rPr>
        <w:t xml:space="preserve"> </w:t>
      </w:r>
      <w:r w:rsidRPr="00E06D76">
        <w:rPr>
          <w:sz w:val="28"/>
          <w:szCs w:val="28"/>
          <w:lang w:val="en-US"/>
        </w:rPr>
        <w:t>and</w:t>
      </w:r>
      <w:r w:rsidRPr="00E06D76">
        <w:rPr>
          <w:spacing w:val="-2"/>
          <w:sz w:val="28"/>
          <w:szCs w:val="28"/>
          <w:lang w:val="en-US"/>
        </w:rPr>
        <w:t xml:space="preserve"> </w:t>
      </w:r>
      <w:r w:rsidRPr="00E06D76">
        <w:rPr>
          <w:sz w:val="28"/>
          <w:szCs w:val="28"/>
          <w:lang w:val="en-US"/>
        </w:rPr>
        <w:t>antioxidant</w:t>
      </w:r>
      <w:r w:rsidRPr="00E06D76">
        <w:rPr>
          <w:spacing w:val="-2"/>
          <w:sz w:val="28"/>
          <w:szCs w:val="28"/>
          <w:lang w:val="en-US"/>
        </w:rPr>
        <w:t xml:space="preserve"> </w:t>
      </w:r>
      <w:r w:rsidRPr="00E06D76">
        <w:rPr>
          <w:sz w:val="28"/>
          <w:szCs w:val="28"/>
          <w:lang w:val="en-US"/>
        </w:rPr>
        <w:t>responsive</w:t>
      </w:r>
      <w:r w:rsidRPr="00E06D76">
        <w:rPr>
          <w:spacing w:val="-3"/>
          <w:sz w:val="28"/>
          <w:szCs w:val="28"/>
          <w:lang w:val="en-US"/>
        </w:rPr>
        <w:t xml:space="preserve"> </w:t>
      </w:r>
      <w:r w:rsidRPr="00E06D76">
        <w:rPr>
          <w:sz w:val="28"/>
          <w:szCs w:val="28"/>
          <w:lang w:val="en-US"/>
        </w:rPr>
        <w:t>elements</w:t>
      </w:r>
      <w:r w:rsidRPr="00E06D76">
        <w:rPr>
          <w:sz w:val="28"/>
          <w:szCs w:val="28"/>
          <w:lang w:val="en-GB"/>
        </w:rPr>
        <w:t xml:space="preserve"> </w:t>
      </w:r>
      <w:r w:rsidRPr="00E06D76">
        <w:rPr>
          <w:sz w:val="28"/>
          <w:szCs w:val="28"/>
          <w:lang w:val="en-US"/>
        </w:rPr>
        <w:t>// Biochem</w:t>
      </w:r>
      <w:r w:rsidRPr="00E06D76">
        <w:rPr>
          <w:spacing w:val="-6"/>
          <w:sz w:val="28"/>
          <w:szCs w:val="28"/>
          <w:lang w:val="en-US"/>
        </w:rPr>
        <w:t xml:space="preserve"> </w:t>
      </w:r>
      <w:r w:rsidRPr="00E06D76">
        <w:rPr>
          <w:sz w:val="28"/>
          <w:szCs w:val="28"/>
          <w:lang w:val="en-US"/>
        </w:rPr>
        <w:t>Cell</w:t>
      </w:r>
      <w:r w:rsidRPr="00E06D76">
        <w:rPr>
          <w:spacing w:val="2"/>
          <w:sz w:val="28"/>
          <w:szCs w:val="28"/>
          <w:lang w:val="en-US"/>
        </w:rPr>
        <w:t xml:space="preserve"> </w:t>
      </w:r>
      <w:r w:rsidRPr="00E06D76">
        <w:rPr>
          <w:sz w:val="28"/>
          <w:szCs w:val="28"/>
          <w:lang w:val="en-US"/>
        </w:rPr>
        <w:t>Biol.</w:t>
      </w:r>
      <w:r w:rsidRPr="00E06D76">
        <w:rPr>
          <w:spacing w:val="-4"/>
          <w:sz w:val="28"/>
          <w:szCs w:val="28"/>
          <w:lang w:val="en-US"/>
        </w:rPr>
        <w:t xml:space="preserve"> </w:t>
      </w:r>
      <w:r w:rsidRPr="00E06D76">
        <w:rPr>
          <w:sz w:val="28"/>
          <w:szCs w:val="28"/>
          <w:lang w:val="en-US"/>
        </w:rPr>
        <w:t>–2015.</w:t>
      </w:r>
      <w:r w:rsidRPr="00E06D76">
        <w:rPr>
          <w:spacing w:val="-2"/>
          <w:sz w:val="28"/>
          <w:szCs w:val="28"/>
          <w:lang w:val="en-US"/>
        </w:rPr>
        <w:t xml:space="preserve"> </w:t>
      </w:r>
      <w:r w:rsidRPr="00E06D76">
        <w:rPr>
          <w:sz w:val="28"/>
          <w:szCs w:val="28"/>
          <w:lang w:val="en-US"/>
        </w:rPr>
        <w:t>– Vol.</w:t>
      </w:r>
      <w:r w:rsidRPr="00E06D76">
        <w:rPr>
          <w:spacing w:val="-4"/>
          <w:sz w:val="28"/>
          <w:szCs w:val="28"/>
          <w:lang w:val="en-US"/>
        </w:rPr>
        <w:t xml:space="preserve"> </w:t>
      </w:r>
      <w:r w:rsidRPr="00E06D76">
        <w:rPr>
          <w:sz w:val="28"/>
          <w:szCs w:val="28"/>
          <w:lang w:val="en-US"/>
        </w:rPr>
        <w:t>93,</w:t>
      </w:r>
      <w:r w:rsidRPr="00E06D76">
        <w:rPr>
          <w:spacing w:val="-5"/>
          <w:sz w:val="28"/>
          <w:szCs w:val="28"/>
          <w:lang w:val="en-US"/>
        </w:rPr>
        <w:t xml:space="preserve"> </w:t>
      </w:r>
      <w:r w:rsidRPr="00E06D76">
        <w:rPr>
          <w:sz w:val="28"/>
          <w:szCs w:val="28"/>
          <w:lang w:val="en-US"/>
        </w:rPr>
        <w:t>№3. –</w:t>
      </w:r>
      <w:r w:rsidRPr="00E06D76">
        <w:rPr>
          <w:spacing w:val="-1"/>
          <w:sz w:val="28"/>
          <w:szCs w:val="28"/>
          <w:lang w:val="en-US"/>
        </w:rPr>
        <w:t xml:space="preserve"> </w:t>
      </w:r>
      <w:r w:rsidRPr="00E06D76">
        <w:rPr>
          <w:sz w:val="28"/>
          <w:szCs w:val="28"/>
          <w:lang w:val="en-US"/>
        </w:rPr>
        <w:t>P.</w:t>
      </w:r>
      <w:r w:rsidRPr="00E06D76">
        <w:rPr>
          <w:spacing w:val="-3"/>
          <w:sz w:val="28"/>
          <w:szCs w:val="28"/>
          <w:lang w:val="en-US"/>
        </w:rPr>
        <w:t xml:space="preserve"> </w:t>
      </w:r>
      <w:r w:rsidRPr="00E06D76">
        <w:rPr>
          <w:sz w:val="28"/>
          <w:szCs w:val="28"/>
          <w:lang w:val="en-US"/>
        </w:rPr>
        <w:t>210-26.</w:t>
      </w:r>
    </w:p>
    <w:p w14:paraId="4F148D81" w14:textId="77777777" w:rsidR="00A44B1F" w:rsidRPr="00E06D76" w:rsidRDefault="00A44B1F" w:rsidP="00A44B1F">
      <w:pPr>
        <w:ind w:firstLine="709"/>
        <w:jc w:val="both"/>
        <w:rPr>
          <w:sz w:val="28"/>
          <w:szCs w:val="28"/>
          <w:lang w:val="en-US"/>
        </w:rPr>
      </w:pPr>
      <w:r w:rsidRPr="00E06D76">
        <w:rPr>
          <w:sz w:val="28"/>
          <w:szCs w:val="28"/>
          <w:lang w:val="en-GB"/>
        </w:rPr>
        <w:t xml:space="preserve">212 </w:t>
      </w:r>
      <w:r w:rsidRPr="00E06D76">
        <w:rPr>
          <w:sz w:val="28"/>
          <w:szCs w:val="28"/>
          <w:lang w:val="en-US"/>
        </w:rPr>
        <w:t>Sochorova L., Baron M., Dadakova K. et al. Health Beneficial Properties of</w:t>
      </w:r>
      <w:r w:rsidRPr="00E06D76">
        <w:rPr>
          <w:spacing w:val="1"/>
          <w:sz w:val="28"/>
          <w:szCs w:val="28"/>
          <w:lang w:val="en-US"/>
        </w:rPr>
        <w:t xml:space="preserve"> </w:t>
      </w:r>
      <w:r w:rsidRPr="00E06D76">
        <w:rPr>
          <w:sz w:val="28"/>
          <w:szCs w:val="28"/>
          <w:lang w:val="en-US"/>
        </w:rPr>
        <w:t>Grapevine</w:t>
      </w:r>
      <w:r w:rsidRPr="00E06D76">
        <w:rPr>
          <w:spacing w:val="-6"/>
          <w:sz w:val="28"/>
          <w:szCs w:val="28"/>
          <w:lang w:val="en-US"/>
        </w:rPr>
        <w:t xml:space="preserve"> </w:t>
      </w:r>
      <w:r w:rsidRPr="00E06D76">
        <w:rPr>
          <w:sz w:val="28"/>
          <w:szCs w:val="28"/>
          <w:lang w:val="en-US"/>
        </w:rPr>
        <w:t>Seed</w:t>
      </w:r>
      <w:r w:rsidRPr="00E06D76">
        <w:rPr>
          <w:spacing w:val="-5"/>
          <w:sz w:val="28"/>
          <w:szCs w:val="28"/>
          <w:lang w:val="en-US"/>
        </w:rPr>
        <w:t xml:space="preserve"> </w:t>
      </w:r>
      <w:r w:rsidRPr="00E06D76">
        <w:rPr>
          <w:sz w:val="28"/>
          <w:szCs w:val="28"/>
          <w:lang w:val="en-US"/>
        </w:rPr>
        <w:t>Extract</w:t>
      </w:r>
      <w:r w:rsidRPr="00E06D76">
        <w:rPr>
          <w:spacing w:val="-6"/>
          <w:sz w:val="28"/>
          <w:szCs w:val="28"/>
          <w:lang w:val="en-US"/>
        </w:rPr>
        <w:t xml:space="preserve"> </w:t>
      </w:r>
      <w:r w:rsidRPr="00E06D76">
        <w:rPr>
          <w:sz w:val="28"/>
          <w:szCs w:val="28"/>
          <w:lang w:val="en-US"/>
        </w:rPr>
        <w:t>and</w:t>
      </w:r>
      <w:r w:rsidRPr="00E06D76">
        <w:rPr>
          <w:spacing w:val="-5"/>
          <w:sz w:val="28"/>
          <w:szCs w:val="28"/>
          <w:lang w:val="en-US"/>
        </w:rPr>
        <w:t xml:space="preserve"> </w:t>
      </w:r>
      <w:r w:rsidRPr="00E06D76">
        <w:rPr>
          <w:sz w:val="28"/>
          <w:szCs w:val="28"/>
          <w:lang w:val="en-US"/>
        </w:rPr>
        <w:t>Its</w:t>
      </w:r>
      <w:r w:rsidRPr="00E06D76">
        <w:rPr>
          <w:spacing w:val="-6"/>
          <w:sz w:val="28"/>
          <w:szCs w:val="28"/>
          <w:lang w:val="en-US"/>
        </w:rPr>
        <w:t xml:space="preserve"> </w:t>
      </w:r>
      <w:r w:rsidRPr="00E06D76">
        <w:rPr>
          <w:sz w:val="28"/>
          <w:szCs w:val="28"/>
          <w:lang w:val="en-US"/>
        </w:rPr>
        <w:t>Influence</w:t>
      </w:r>
      <w:r w:rsidRPr="00E06D76">
        <w:rPr>
          <w:spacing w:val="-5"/>
          <w:sz w:val="28"/>
          <w:szCs w:val="28"/>
          <w:lang w:val="en-US"/>
        </w:rPr>
        <w:t xml:space="preserve"> </w:t>
      </w:r>
      <w:r w:rsidRPr="00E06D76">
        <w:rPr>
          <w:sz w:val="28"/>
          <w:szCs w:val="28"/>
          <w:lang w:val="en-US"/>
        </w:rPr>
        <w:t>on</w:t>
      </w:r>
      <w:r w:rsidRPr="00E06D76">
        <w:rPr>
          <w:spacing w:val="-6"/>
          <w:sz w:val="28"/>
          <w:szCs w:val="28"/>
          <w:lang w:val="en-US"/>
        </w:rPr>
        <w:t xml:space="preserve"> </w:t>
      </w:r>
      <w:r w:rsidRPr="00E06D76">
        <w:rPr>
          <w:sz w:val="28"/>
          <w:szCs w:val="28"/>
          <w:lang w:val="en-US"/>
        </w:rPr>
        <w:t>Selected</w:t>
      </w:r>
      <w:r w:rsidRPr="00E06D76">
        <w:rPr>
          <w:spacing w:val="-5"/>
          <w:sz w:val="28"/>
          <w:szCs w:val="28"/>
          <w:lang w:val="en-US"/>
        </w:rPr>
        <w:t xml:space="preserve"> </w:t>
      </w:r>
      <w:r w:rsidRPr="00E06D76">
        <w:rPr>
          <w:sz w:val="28"/>
          <w:szCs w:val="28"/>
          <w:lang w:val="en-US"/>
        </w:rPr>
        <w:t>Biochemical</w:t>
      </w:r>
      <w:r w:rsidRPr="00E06D76">
        <w:rPr>
          <w:spacing w:val="-5"/>
          <w:sz w:val="28"/>
          <w:szCs w:val="28"/>
          <w:lang w:val="en-US"/>
        </w:rPr>
        <w:t xml:space="preserve"> </w:t>
      </w:r>
      <w:r w:rsidRPr="00E06D76">
        <w:rPr>
          <w:sz w:val="28"/>
          <w:szCs w:val="28"/>
          <w:lang w:val="en-US"/>
        </w:rPr>
        <w:t>Markers</w:t>
      </w:r>
      <w:r w:rsidRPr="00E06D76">
        <w:rPr>
          <w:spacing w:val="-5"/>
          <w:sz w:val="28"/>
          <w:szCs w:val="28"/>
          <w:lang w:val="en-US"/>
        </w:rPr>
        <w:t xml:space="preserve"> </w:t>
      </w:r>
      <w:r w:rsidRPr="00E06D76">
        <w:rPr>
          <w:sz w:val="28"/>
          <w:szCs w:val="28"/>
          <w:lang w:val="en-US"/>
        </w:rPr>
        <w:t>in</w:t>
      </w:r>
      <w:r w:rsidRPr="00E06D76">
        <w:rPr>
          <w:spacing w:val="-6"/>
          <w:sz w:val="28"/>
          <w:szCs w:val="28"/>
          <w:lang w:val="en-US"/>
        </w:rPr>
        <w:t xml:space="preserve"> </w:t>
      </w:r>
      <w:r w:rsidRPr="00E06D76">
        <w:rPr>
          <w:sz w:val="28"/>
          <w:szCs w:val="28"/>
          <w:lang w:val="en-US"/>
        </w:rPr>
        <w:t>the</w:t>
      </w:r>
      <w:r w:rsidRPr="00E06D76">
        <w:rPr>
          <w:spacing w:val="-5"/>
          <w:sz w:val="28"/>
          <w:szCs w:val="28"/>
          <w:lang w:val="en-US"/>
        </w:rPr>
        <w:t xml:space="preserve"> </w:t>
      </w:r>
      <w:r w:rsidRPr="00E06D76">
        <w:rPr>
          <w:sz w:val="28"/>
          <w:szCs w:val="28"/>
          <w:lang w:val="en-US"/>
        </w:rPr>
        <w:t>Blood,</w:t>
      </w:r>
      <w:r w:rsidRPr="00E06D76">
        <w:rPr>
          <w:spacing w:val="-68"/>
          <w:sz w:val="28"/>
          <w:szCs w:val="28"/>
          <w:lang w:val="en-US"/>
        </w:rPr>
        <w:t xml:space="preserve"> </w:t>
      </w:r>
      <w:r w:rsidRPr="00E06D76">
        <w:rPr>
          <w:sz w:val="28"/>
          <w:szCs w:val="28"/>
          <w:lang w:val="en-US"/>
        </w:rPr>
        <w:t>Liver</w:t>
      </w:r>
      <w:r w:rsidRPr="00E06D76">
        <w:rPr>
          <w:spacing w:val="-2"/>
          <w:sz w:val="28"/>
          <w:szCs w:val="28"/>
          <w:lang w:val="en-US"/>
        </w:rPr>
        <w:t xml:space="preserve"> </w:t>
      </w:r>
      <w:r w:rsidRPr="00E06D76">
        <w:rPr>
          <w:sz w:val="28"/>
          <w:szCs w:val="28"/>
          <w:lang w:val="en-US"/>
        </w:rPr>
        <w:t>and Kidneys</w:t>
      </w:r>
      <w:r w:rsidRPr="00E06D76">
        <w:rPr>
          <w:spacing w:val="-1"/>
          <w:sz w:val="28"/>
          <w:szCs w:val="28"/>
          <w:lang w:val="en-US"/>
        </w:rPr>
        <w:t xml:space="preserve"> </w:t>
      </w:r>
      <w:r w:rsidRPr="00E06D76">
        <w:rPr>
          <w:sz w:val="28"/>
          <w:szCs w:val="28"/>
          <w:lang w:val="en-US"/>
        </w:rPr>
        <w:t>of</w:t>
      </w:r>
      <w:r w:rsidRPr="00E06D76">
        <w:rPr>
          <w:spacing w:val="-2"/>
          <w:sz w:val="28"/>
          <w:szCs w:val="28"/>
          <w:lang w:val="en-US"/>
        </w:rPr>
        <w:t xml:space="preserve"> </w:t>
      </w:r>
      <w:r w:rsidRPr="00E06D76">
        <w:rPr>
          <w:i/>
          <w:sz w:val="28"/>
          <w:szCs w:val="28"/>
          <w:lang w:val="en-US"/>
        </w:rPr>
        <w:t>Rattus</w:t>
      </w:r>
      <w:r w:rsidRPr="00E06D76">
        <w:rPr>
          <w:i/>
          <w:spacing w:val="-1"/>
          <w:sz w:val="28"/>
          <w:szCs w:val="28"/>
          <w:lang w:val="en-US"/>
        </w:rPr>
        <w:t xml:space="preserve"> </w:t>
      </w:r>
      <w:r w:rsidRPr="00E06D76">
        <w:rPr>
          <w:i/>
          <w:sz w:val="28"/>
          <w:szCs w:val="28"/>
          <w:lang w:val="en-US"/>
        </w:rPr>
        <w:t xml:space="preserve">norvegicus </w:t>
      </w:r>
      <w:r w:rsidRPr="00E06D76">
        <w:rPr>
          <w:sz w:val="28"/>
          <w:szCs w:val="28"/>
          <w:lang w:val="en-US"/>
        </w:rPr>
        <w:t>//</w:t>
      </w:r>
      <w:r w:rsidRPr="00E06D76">
        <w:rPr>
          <w:spacing w:val="-1"/>
          <w:sz w:val="28"/>
          <w:szCs w:val="28"/>
          <w:lang w:val="en-US"/>
        </w:rPr>
        <w:t xml:space="preserve"> </w:t>
      </w:r>
      <w:r w:rsidRPr="00E06D76">
        <w:rPr>
          <w:sz w:val="28"/>
          <w:szCs w:val="28"/>
          <w:lang w:val="en-US"/>
        </w:rPr>
        <w:t>Molecules.</w:t>
      </w:r>
      <w:r w:rsidRPr="00E06D76">
        <w:rPr>
          <w:spacing w:val="-2"/>
          <w:sz w:val="28"/>
          <w:szCs w:val="28"/>
          <w:lang w:val="en-US"/>
        </w:rPr>
        <w:t xml:space="preserve"> </w:t>
      </w:r>
      <w:r w:rsidRPr="00E06D76">
        <w:rPr>
          <w:sz w:val="28"/>
          <w:szCs w:val="28"/>
          <w:lang w:val="en-US"/>
        </w:rPr>
        <w:t>–2021.</w:t>
      </w:r>
      <w:r w:rsidRPr="00E06D76">
        <w:rPr>
          <w:spacing w:val="-3"/>
          <w:sz w:val="28"/>
          <w:szCs w:val="28"/>
          <w:lang w:val="en-US"/>
        </w:rPr>
        <w:t xml:space="preserve"> </w:t>
      </w:r>
      <w:r w:rsidRPr="00E06D76">
        <w:rPr>
          <w:sz w:val="28"/>
          <w:szCs w:val="28"/>
          <w:lang w:val="en-US"/>
        </w:rPr>
        <w:t>–</w:t>
      </w:r>
      <w:r w:rsidRPr="00E06D76">
        <w:rPr>
          <w:spacing w:val="-3"/>
          <w:sz w:val="28"/>
          <w:szCs w:val="28"/>
          <w:lang w:val="en-US"/>
        </w:rPr>
        <w:t xml:space="preserve"> </w:t>
      </w:r>
      <w:r w:rsidRPr="00E06D76">
        <w:rPr>
          <w:sz w:val="28"/>
          <w:szCs w:val="28"/>
          <w:lang w:val="en-US"/>
        </w:rPr>
        <w:t>Vol.</w:t>
      </w:r>
      <w:r w:rsidRPr="00E06D76">
        <w:rPr>
          <w:spacing w:val="-2"/>
          <w:sz w:val="28"/>
          <w:szCs w:val="28"/>
          <w:lang w:val="en-US"/>
        </w:rPr>
        <w:t xml:space="preserve"> </w:t>
      </w:r>
      <w:r w:rsidRPr="00E06D76">
        <w:rPr>
          <w:sz w:val="28"/>
          <w:szCs w:val="28"/>
          <w:lang w:val="en-US"/>
        </w:rPr>
        <w:t>26,</w:t>
      </w:r>
      <w:r w:rsidRPr="00E06D76">
        <w:rPr>
          <w:spacing w:val="-2"/>
          <w:sz w:val="28"/>
          <w:szCs w:val="28"/>
          <w:lang w:val="en-US"/>
        </w:rPr>
        <w:t xml:space="preserve"> </w:t>
      </w:r>
      <w:r w:rsidRPr="00E06D76">
        <w:rPr>
          <w:sz w:val="28"/>
          <w:szCs w:val="28"/>
          <w:lang w:val="en-US"/>
        </w:rPr>
        <w:t>№7.</w:t>
      </w:r>
      <w:r w:rsidRPr="00E06D76">
        <w:rPr>
          <w:spacing w:val="-3"/>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6"/>
          <w:sz w:val="28"/>
          <w:szCs w:val="28"/>
          <w:lang w:val="en-US"/>
        </w:rPr>
        <w:t xml:space="preserve"> </w:t>
      </w:r>
      <w:r w:rsidRPr="00E06D76">
        <w:rPr>
          <w:sz w:val="28"/>
          <w:szCs w:val="28"/>
          <w:lang w:val="en-US"/>
        </w:rPr>
        <w:t>1-17.</w:t>
      </w:r>
    </w:p>
    <w:p w14:paraId="628562FB" w14:textId="77777777" w:rsidR="00A44B1F" w:rsidRPr="00E06D76" w:rsidRDefault="00A44B1F" w:rsidP="00A44B1F">
      <w:pPr>
        <w:ind w:firstLine="709"/>
        <w:jc w:val="both"/>
        <w:rPr>
          <w:sz w:val="28"/>
          <w:szCs w:val="28"/>
          <w:lang w:val="en-US"/>
        </w:rPr>
      </w:pPr>
      <w:proofErr w:type="gramStart"/>
      <w:r w:rsidRPr="00E06D76">
        <w:rPr>
          <w:sz w:val="28"/>
          <w:szCs w:val="28"/>
          <w:lang w:val="en-US"/>
        </w:rPr>
        <w:t>213</w:t>
      </w:r>
      <w:proofErr w:type="gramEnd"/>
      <w:r w:rsidRPr="00E06D76">
        <w:rPr>
          <w:sz w:val="28"/>
          <w:szCs w:val="28"/>
          <w:lang w:val="en-US"/>
        </w:rPr>
        <w:t xml:space="preserve"> Valgimigli</w:t>
      </w:r>
      <w:r w:rsidRPr="00E06D76">
        <w:rPr>
          <w:spacing w:val="2"/>
          <w:sz w:val="28"/>
          <w:szCs w:val="28"/>
          <w:lang w:val="en-US"/>
        </w:rPr>
        <w:t xml:space="preserve"> </w:t>
      </w:r>
      <w:r w:rsidRPr="00E06D76">
        <w:rPr>
          <w:sz w:val="28"/>
          <w:szCs w:val="28"/>
          <w:lang w:val="en-US"/>
        </w:rPr>
        <w:t>L. Lipid</w:t>
      </w:r>
      <w:r w:rsidRPr="00E06D76">
        <w:rPr>
          <w:spacing w:val="2"/>
          <w:sz w:val="28"/>
          <w:szCs w:val="28"/>
          <w:lang w:val="en-US"/>
        </w:rPr>
        <w:t xml:space="preserve"> </w:t>
      </w:r>
      <w:r w:rsidRPr="00E06D76">
        <w:rPr>
          <w:sz w:val="28"/>
          <w:szCs w:val="28"/>
          <w:lang w:val="en-US"/>
        </w:rPr>
        <w:t>Peroxidation</w:t>
      </w:r>
      <w:r w:rsidRPr="00E06D76">
        <w:rPr>
          <w:spacing w:val="2"/>
          <w:sz w:val="28"/>
          <w:szCs w:val="28"/>
          <w:lang w:val="en-US"/>
        </w:rPr>
        <w:t xml:space="preserve"> </w:t>
      </w:r>
      <w:r w:rsidRPr="00E06D76">
        <w:rPr>
          <w:sz w:val="28"/>
          <w:szCs w:val="28"/>
          <w:lang w:val="en-US"/>
        </w:rPr>
        <w:t>and</w:t>
      </w:r>
      <w:r w:rsidRPr="00E06D76">
        <w:rPr>
          <w:spacing w:val="-1"/>
          <w:sz w:val="28"/>
          <w:szCs w:val="28"/>
          <w:lang w:val="en-US"/>
        </w:rPr>
        <w:t xml:space="preserve"> </w:t>
      </w:r>
      <w:r w:rsidRPr="00E06D76">
        <w:rPr>
          <w:sz w:val="28"/>
          <w:szCs w:val="28"/>
          <w:lang w:val="en-US"/>
        </w:rPr>
        <w:t>Antioxidant</w:t>
      </w:r>
      <w:r w:rsidRPr="00E06D76">
        <w:rPr>
          <w:spacing w:val="2"/>
          <w:sz w:val="28"/>
          <w:szCs w:val="28"/>
          <w:lang w:val="en-US"/>
        </w:rPr>
        <w:t xml:space="preserve"> </w:t>
      </w:r>
      <w:r w:rsidRPr="00E06D76">
        <w:rPr>
          <w:sz w:val="28"/>
          <w:szCs w:val="28"/>
          <w:lang w:val="en-US"/>
        </w:rPr>
        <w:t>Protection</w:t>
      </w:r>
      <w:r w:rsidRPr="00E06D76">
        <w:rPr>
          <w:spacing w:val="2"/>
          <w:sz w:val="28"/>
          <w:szCs w:val="28"/>
          <w:lang w:val="en-US"/>
        </w:rPr>
        <w:t xml:space="preserve"> </w:t>
      </w:r>
      <w:r w:rsidRPr="00E06D76">
        <w:rPr>
          <w:sz w:val="28"/>
          <w:szCs w:val="28"/>
          <w:lang w:val="en-US"/>
        </w:rPr>
        <w:t>//</w:t>
      </w:r>
      <w:r w:rsidRPr="00E06D76">
        <w:rPr>
          <w:spacing w:val="12"/>
          <w:sz w:val="28"/>
          <w:szCs w:val="28"/>
          <w:lang w:val="en-US"/>
        </w:rPr>
        <w:t xml:space="preserve"> </w:t>
      </w:r>
      <w:r w:rsidRPr="00E06D76">
        <w:rPr>
          <w:sz w:val="28"/>
          <w:szCs w:val="28"/>
          <w:lang w:val="en-US"/>
        </w:rPr>
        <w:t>Biomolecules</w:t>
      </w:r>
      <w:r w:rsidRPr="00E06D76">
        <w:rPr>
          <w:i/>
          <w:sz w:val="28"/>
          <w:szCs w:val="28"/>
          <w:lang w:val="en-US"/>
        </w:rPr>
        <w:t>.</w:t>
      </w:r>
      <w:r w:rsidRPr="00E06D76">
        <w:rPr>
          <w:i/>
          <w:sz w:val="28"/>
          <w:szCs w:val="28"/>
          <w:lang w:val="en-GB"/>
        </w:rPr>
        <w:t xml:space="preserve"> </w:t>
      </w:r>
      <w:r w:rsidRPr="00E06D76">
        <w:rPr>
          <w:sz w:val="28"/>
          <w:szCs w:val="28"/>
          <w:lang w:val="en-GB"/>
        </w:rPr>
        <w:t>–2023.</w:t>
      </w:r>
      <w:r w:rsidRPr="00E06D76">
        <w:rPr>
          <w:spacing w:val="-4"/>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Vol.</w:t>
      </w:r>
      <w:r w:rsidRPr="00E06D76">
        <w:rPr>
          <w:spacing w:val="-5"/>
          <w:sz w:val="28"/>
          <w:szCs w:val="28"/>
          <w:lang w:val="en-GB"/>
        </w:rPr>
        <w:t xml:space="preserve"> </w:t>
      </w:r>
      <w:r w:rsidRPr="00E06D76">
        <w:rPr>
          <w:sz w:val="28"/>
          <w:szCs w:val="28"/>
          <w:lang w:val="en-GB"/>
        </w:rPr>
        <w:t>13(9).</w:t>
      </w:r>
      <w:r w:rsidRPr="00E06D76">
        <w:rPr>
          <w:spacing w:val="-3"/>
          <w:sz w:val="28"/>
          <w:szCs w:val="28"/>
          <w:lang w:val="en-GB"/>
        </w:rPr>
        <w:t xml:space="preserve"> </w:t>
      </w:r>
      <w:r w:rsidRPr="00E06D76">
        <w:rPr>
          <w:sz w:val="28"/>
          <w:szCs w:val="28"/>
          <w:lang w:val="en-GB"/>
        </w:rPr>
        <w:t>–</w:t>
      </w:r>
      <w:r w:rsidRPr="00E06D76">
        <w:rPr>
          <w:spacing w:val="-1"/>
          <w:sz w:val="28"/>
          <w:szCs w:val="28"/>
          <w:lang w:val="en-GB"/>
        </w:rPr>
        <w:t xml:space="preserve"> </w:t>
      </w:r>
      <w:r w:rsidRPr="00E06D76">
        <w:rPr>
          <w:sz w:val="28"/>
          <w:szCs w:val="28"/>
          <w:lang w:val="en-GB"/>
        </w:rPr>
        <w:t>P.</w:t>
      </w:r>
      <w:r w:rsidRPr="00E06D76">
        <w:rPr>
          <w:spacing w:val="-3"/>
          <w:sz w:val="28"/>
          <w:szCs w:val="28"/>
          <w:lang w:val="en-GB"/>
        </w:rPr>
        <w:t xml:space="preserve"> </w:t>
      </w:r>
      <w:r w:rsidRPr="00E06D76">
        <w:rPr>
          <w:sz w:val="28"/>
          <w:szCs w:val="28"/>
          <w:lang w:val="en-GB"/>
        </w:rPr>
        <w:t>1291-1323.</w:t>
      </w:r>
      <w:r w:rsidRPr="00E06D76">
        <w:rPr>
          <w:spacing w:val="-2"/>
          <w:sz w:val="28"/>
          <w:szCs w:val="28"/>
          <w:lang w:val="en-GB"/>
        </w:rPr>
        <w:t xml:space="preserve"> </w:t>
      </w:r>
      <w:proofErr w:type="gramStart"/>
      <w:r w:rsidRPr="00E06D76">
        <w:rPr>
          <w:sz w:val="28"/>
          <w:szCs w:val="28"/>
          <w:lang w:val="en-GB"/>
        </w:rPr>
        <w:t>33</w:t>
      </w:r>
      <w:proofErr w:type="gramEnd"/>
      <w:r w:rsidRPr="00E06D76">
        <w:rPr>
          <w:sz w:val="28"/>
          <w:szCs w:val="28"/>
          <w:lang w:val="en-GB"/>
        </w:rPr>
        <w:t xml:space="preserve"> pages.</w:t>
      </w:r>
    </w:p>
    <w:p w14:paraId="32331E36" w14:textId="77777777" w:rsidR="00A44B1F" w:rsidRPr="00E06D76" w:rsidRDefault="00A44B1F" w:rsidP="00A44B1F">
      <w:pPr>
        <w:ind w:firstLine="709"/>
        <w:jc w:val="both"/>
        <w:rPr>
          <w:sz w:val="28"/>
          <w:szCs w:val="28"/>
          <w:lang w:val="en-US"/>
        </w:rPr>
      </w:pPr>
      <w:proofErr w:type="gramStart"/>
      <w:r w:rsidRPr="00E06D76">
        <w:rPr>
          <w:sz w:val="28"/>
          <w:szCs w:val="28"/>
          <w:lang w:val="en-US"/>
        </w:rPr>
        <w:t>214</w:t>
      </w:r>
      <w:proofErr w:type="gramEnd"/>
      <w:r w:rsidRPr="00E06D76">
        <w:rPr>
          <w:sz w:val="28"/>
          <w:szCs w:val="28"/>
          <w:lang w:val="en-US"/>
        </w:rPr>
        <w:t xml:space="preserve"> Cloud A., Vilcins D., McEwen B. The effect of hawthorn (Crataegus spp.) on</w:t>
      </w:r>
      <w:r w:rsidRPr="00E06D76">
        <w:rPr>
          <w:spacing w:val="1"/>
          <w:sz w:val="28"/>
          <w:szCs w:val="28"/>
          <w:lang w:val="en-US"/>
        </w:rPr>
        <w:t xml:space="preserve"> </w:t>
      </w:r>
      <w:r w:rsidRPr="00E06D76">
        <w:rPr>
          <w:sz w:val="28"/>
          <w:szCs w:val="28"/>
          <w:lang w:val="en-US"/>
        </w:rPr>
        <w:t>blood pressure: A systematic review // Advances in Integrative Medicine. – 2020. – Vol.</w:t>
      </w:r>
      <w:r w:rsidRPr="00E06D76">
        <w:rPr>
          <w:spacing w:val="-67"/>
          <w:sz w:val="28"/>
          <w:szCs w:val="28"/>
          <w:lang w:val="en-US"/>
        </w:rPr>
        <w:t xml:space="preserve"> </w:t>
      </w:r>
      <w:r w:rsidRPr="00E06D76">
        <w:rPr>
          <w:sz w:val="28"/>
          <w:szCs w:val="28"/>
          <w:lang w:val="en-US"/>
        </w:rPr>
        <w:t>7,</w:t>
      </w:r>
      <w:r w:rsidRPr="00E06D76">
        <w:rPr>
          <w:spacing w:val="-2"/>
          <w:sz w:val="28"/>
          <w:szCs w:val="28"/>
          <w:lang w:val="en-US"/>
        </w:rPr>
        <w:t xml:space="preserve"> </w:t>
      </w:r>
      <w:r w:rsidRPr="00E06D76">
        <w:rPr>
          <w:sz w:val="28"/>
          <w:szCs w:val="28"/>
          <w:lang w:val="en-US"/>
        </w:rPr>
        <w:t>№8.</w:t>
      </w:r>
      <w:r w:rsidRPr="00E06D76">
        <w:rPr>
          <w:spacing w:val="-1"/>
          <w:sz w:val="28"/>
          <w:szCs w:val="28"/>
          <w:lang w:val="en-US"/>
        </w:rPr>
        <w:t xml:space="preserve"> </w:t>
      </w:r>
      <w:r w:rsidRPr="00E06D76">
        <w:rPr>
          <w:sz w:val="28"/>
          <w:szCs w:val="28"/>
          <w:lang w:val="en-US"/>
        </w:rPr>
        <w:t xml:space="preserve">– </w:t>
      </w:r>
      <w:proofErr w:type="gramStart"/>
      <w:r w:rsidRPr="00E06D76">
        <w:rPr>
          <w:sz w:val="28"/>
          <w:szCs w:val="28"/>
        </w:rPr>
        <w:t>Р</w:t>
      </w:r>
      <w:r w:rsidRPr="00E06D76">
        <w:rPr>
          <w:sz w:val="28"/>
          <w:szCs w:val="28"/>
          <w:lang w:val="en-US"/>
        </w:rPr>
        <w:t>.</w:t>
      </w:r>
      <w:r w:rsidRPr="00E06D76">
        <w:rPr>
          <w:spacing w:val="-1"/>
          <w:sz w:val="28"/>
          <w:szCs w:val="28"/>
          <w:lang w:val="en-US"/>
        </w:rPr>
        <w:t xml:space="preserve"> </w:t>
      </w:r>
      <w:r w:rsidRPr="00E06D76">
        <w:rPr>
          <w:sz w:val="28"/>
          <w:szCs w:val="28"/>
          <w:lang w:val="en-US"/>
        </w:rPr>
        <w:t>167</w:t>
      </w:r>
      <w:proofErr w:type="gramEnd"/>
      <w:r w:rsidRPr="00E06D76">
        <w:rPr>
          <w:sz w:val="28"/>
          <w:szCs w:val="28"/>
          <w:lang w:val="en-US"/>
        </w:rPr>
        <w:t>-175.</w:t>
      </w:r>
    </w:p>
    <w:p w14:paraId="6E1ACE16" w14:textId="77777777" w:rsidR="00A44B1F" w:rsidRPr="00E06D76" w:rsidRDefault="00A44B1F" w:rsidP="00A44B1F">
      <w:pPr>
        <w:ind w:firstLine="709"/>
        <w:jc w:val="both"/>
        <w:rPr>
          <w:sz w:val="28"/>
          <w:szCs w:val="28"/>
          <w:lang w:val="en-US"/>
        </w:rPr>
      </w:pPr>
      <w:proofErr w:type="gramStart"/>
      <w:r w:rsidRPr="00E06D76">
        <w:rPr>
          <w:sz w:val="28"/>
          <w:szCs w:val="28"/>
          <w:lang w:val="en-US"/>
        </w:rPr>
        <w:t>215</w:t>
      </w:r>
      <w:proofErr w:type="gramEnd"/>
      <w:r w:rsidRPr="00E06D76">
        <w:rPr>
          <w:sz w:val="28"/>
          <w:szCs w:val="28"/>
          <w:lang w:val="en-US"/>
        </w:rPr>
        <w:t xml:space="preserve"> Nadirova S.A., Sinyavskiy Y.A., Abdreshov S.N. et al. The effect of enriched</w:t>
      </w:r>
      <w:r w:rsidRPr="00E06D76">
        <w:rPr>
          <w:spacing w:val="-67"/>
          <w:sz w:val="28"/>
          <w:szCs w:val="28"/>
          <w:lang w:val="en-US"/>
        </w:rPr>
        <w:t xml:space="preserve"> </w:t>
      </w:r>
      <w:r w:rsidRPr="00E06D76">
        <w:rPr>
          <w:sz w:val="28"/>
          <w:szCs w:val="28"/>
          <w:lang w:val="en-US"/>
        </w:rPr>
        <w:t>yoghurt on the antioxidant activities of rats poisoned with cadmium salts //</w:t>
      </w:r>
      <w:hyperlink r:id="rId129">
        <w:r w:rsidRPr="00E06D76">
          <w:rPr>
            <w:sz w:val="28"/>
            <w:szCs w:val="28"/>
            <w:lang w:val="en-US"/>
          </w:rPr>
          <w:t>Nutrition &amp;</w:t>
        </w:r>
      </w:hyperlink>
      <w:r w:rsidRPr="00E06D76">
        <w:rPr>
          <w:spacing w:val="1"/>
          <w:sz w:val="28"/>
          <w:szCs w:val="28"/>
          <w:lang w:val="en-US"/>
        </w:rPr>
        <w:t xml:space="preserve"> </w:t>
      </w:r>
      <w:hyperlink r:id="rId130">
        <w:r w:rsidRPr="00E06D76">
          <w:rPr>
            <w:sz w:val="28"/>
            <w:szCs w:val="28"/>
            <w:lang w:val="en-US"/>
          </w:rPr>
          <w:t>Food Science</w:t>
        </w:r>
      </w:hyperlink>
      <w:r w:rsidRPr="00E06D76">
        <w:rPr>
          <w:sz w:val="28"/>
          <w:szCs w:val="28"/>
          <w:lang w:val="en-US"/>
        </w:rPr>
        <w:t>.</w:t>
      </w:r>
      <w:r w:rsidRPr="00E06D76">
        <w:rPr>
          <w:spacing w:val="-1"/>
          <w:sz w:val="28"/>
          <w:szCs w:val="28"/>
          <w:lang w:val="en-US"/>
        </w:rPr>
        <w:t xml:space="preserve"> </w:t>
      </w:r>
      <w:r w:rsidRPr="00E06D76">
        <w:rPr>
          <w:sz w:val="28"/>
          <w:szCs w:val="28"/>
          <w:lang w:val="en-US"/>
        </w:rPr>
        <w:t>–</w:t>
      </w:r>
      <w:r w:rsidRPr="00E06D76">
        <w:rPr>
          <w:spacing w:val="-2"/>
          <w:sz w:val="28"/>
          <w:szCs w:val="28"/>
          <w:lang w:val="en-US"/>
        </w:rPr>
        <w:t xml:space="preserve"> </w:t>
      </w:r>
      <w:r w:rsidRPr="00E06D76">
        <w:rPr>
          <w:sz w:val="28"/>
          <w:szCs w:val="28"/>
          <w:lang w:val="en-US"/>
        </w:rPr>
        <w:t>2021.</w:t>
      </w:r>
      <w:r w:rsidRPr="00E06D76">
        <w:rPr>
          <w:spacing w:val="-1"/>
          <w:sz w:val="28"/>
          <w:szCs w:val="28"/>
          <w:lang w:val="en-US"/>
        </w:rPr>
        <w:t xml:space="preserve"> </w:t>
      </w:r>
      <w:r w:rsidRPr="00E06D76">
        <w:rPr>
          <w:sz w:val="28"/>
          <w:szCs w:val="28"/>
          <w:lang w:val="en-US"/>
        </w:rPr>
        <w:t>– Vol.</w:t>
      </w:r>
      <w:r w:rsidRPr="00E06D76">
        <w:rPr>
          <w:spacing w:val="-1"/>
          <w:sz w:val="28"/>
          <w:szCs w:val="28"/>
          <w:lang w:val="en-US"/>
        </w:rPr>
        <w:t xml:space="preserve"> </w:t>
      </w:r>
      <w:r w:rsidRPr="00E06D76">
        <w:rPr>
          <w:sz w:val="28"/>
          <w:szCs w:val="28"/>
          <w:lang w:val="en-US"/>
        </w:rPr>
        <w:t>52,</w:t>
      </w:r>
      <w:r w:rsidRPr="00E06D76">
        <w:rPr>
          <w:spacing w:val="-1"/>
          <w:sz w:val="28"/>
          <w:szCs w:val="28"/>
          <w:lang w:val="en-US"/>
        </w:rPr>
        <w:t xml:space="preserve"> </w:t>
      </w:r>
      <w:r w:rsidRPr="00E06D76">
        <w:rPr>
          <w:sz w:val="28"/>
          <w:szCs w:val="28"/>
          <w:lang w:val="en-US"/>
        </w:rPr>
        <w:t>№2.</w:t>
      </w:r>
      <w:r w:rsidRPr="00E06D76">
        <w:rPr>
          <w:spacing w:val="-1"/>
          <w:sz w:val="28"/>
          <w:szCs w:val="28"/>
          <w:lang w:val="en-US"/>
        </w:rPr>
        <w:t xml:space="preserve"> </w:t>
      </w:r>
      <w:r w:rsidRPr="00E06D76">
        <w:rPr>
          <w:sz w:val="28"/>
          <w:szCs w:val="28"/>
          <w:lang w:val="en-US"/>
        </w:rPr>
        <w:t>–</w:t>
      </w:r>
      <w:r w:rsidRPr="00E06D76">
        <w:rPr>
          <w:spacing w:val="-1"/>
          <w:sz w:val="28"/>
          <w:szCs w:val="28"/>
          <w:lang w:val="en-US"/>
        </w:rPr>
        <w:t xml:space="preserve"> </w:t>
      </w:r>
      <w:r w:rsidRPr="00E06D76">
        <w:rPr>
          <w:sz w:val="28"/>
          <w:szCs w:val="28"/>
          <w:lang w:val="en-US"/>
        </w:rPr>
        <w:t>P.</w:t>
      </w:r>
      <w:r w:rsidRPr="00E06D76">
        <w:rPr>
          <w:spacing w:val="-4"/>
          <w:sz w:val="28"/>
          <w:szCs w:val="28"/>
          <w:lang w:val="en-US"/>
        </w:rPr>
        <w:t xml:space="preserve"> </w:t>
      </w:r>
      <w:r w:rsidRPr="00E06D76">
        <w:rPr>
          <w:sz w:val="28"/>
          <w:szCs w:val="28"/>
          <w:lang w:val="en-US"/>
        </w:rPr>
        <w:t>320-333.</w:t>
      </w:r>
    </w:p>
    <w:p w14:paraId="15612558" w14:textId="77777777" w:rsidR="00A44B1F" w:rsidRPr="00E06D76" w:rsidRDefault="00A44B1F" w:rsidP="00A44B1F">
      <w:pPr>
        <w:ind w:firstLine="709"/>
        <w:jc w:val="both"/>
        <w:rPr>
          <w:sz w:val="28"/>
          <w:szCs w:val="28"/>
          <w:lang w:val="en-US"/>
        </w:rPr>
      </w:pPr>
    </w:p>
    <w:p w14:paraId="4AE2647B" w14:textId="77777777" w:rsidR="00A44B1F" w:rsidRPr="00E06D76" w:rsidRDefault="00A44B1F" w:rsidP="00A44B1F">
      <w:pPr>
        <w:ind w:firstLine="709"/>
        <w:jc w:val="both"/>
        <w:rPr>
          <w:sz w:val="28"/>
          <w:szCs w:val="28"/>
          <w:lang w:val="en-US"/>
        </w:rPr>
      </w:pPr>
    </w:p>
    <w:p w14:paraId="359603B3" w14:textId="77777777" w:rsidR="00C94E32" w:rsidRPr="00E06D76" w:rsidRDefault="00C94E32" w:rsidP="00C94E32">
      <w:pPr>
        <w:rPr>
          <w:lang w:val="en-US"/>
        </w:rPr>
      </w:pPr>
    </w:p>
    <w:p w14:paraId="5718BD32" w14:textId="77777777" w:rsidR="00202D1A" w:rsidRPr="00E06D76" w:rsidRDefault="00202D1A">
      <w:pPr>
        <w:jc w:val="both"/>
        <w:rPr>
          <w:sz w:val="28"/>
          <w:lang w:val="en-US"/>
        </w:rPr>
        <w:sectPr w:rsidR="00202D1A" w:rsidRPr="00E06D76" w:rsidSect="001D4D6F">
          <w:pgSz w:w="12240" w:h="15840"/>
          <w:pgMar w:top="1134" w:right="567" w:bottom="1134" w:left="1701" w:header="0" w:footer="726" w:gutter="0"/>
          <w:cols w:space="720"/>
        </w:sectPr>
      </w:pPr>
    </w:p>
    <w:p w14:paraId="6B1F18D4" w14:textId="49B11840" w:rsidR="00202D1A" w:rsidRPr="00E06D76" w:rsidRDefault="00693CFC" w:rsidP="00693CFC">
      <w:pPr>
        <w:pStyle w:val="a3"/>
        <w:ind w:left="0"/>
        <w:jc w:val="center"/>
        <w:rPr>
          <w:b/>
        </w:rPr>
      </w:pPr>
      <w:r w:rsidRPr="00E06D76">
        <w:rPr>
          <w:noProof/>
          <w:lang w:eastAsia="ru-RU"/>
        </w:rPr>
        <w:lastRenderedPageBreak/>
        <w:drawing>
          <wp:anchor distT="0" distB="0" distL="0" distR="0" simplePos="0" relativeHeight="487664128" behindDoc="1" locked="0" layoutInCell="1" allowOverlap="1" wp14:anchorId="233DF57C" wp14:editId="5CA01115">
            <wp:simplePos x="0" y="0"/>
            <wp:positionH relativeFrom="page">
              <wp:posOffset>790575</wp:posOffset>
            </wp:positionH>
            <wp:positionV relativeFrom="margin">
              <wp:align>top</wp:align>
            </wp:positionV>
            <wp:extent cx="6210300" cy="8714453"/>
            <wp:effectExtent l="0" t="0" r="0" b="0"/>
            <wp:wrapNone/>
            <wp:docPr id="2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1" cstate="print"/>
                    <a:stretch>
                      <a:fillRect/>
                    </a:stretch>
                  </pic:blipFill>
                  <pic:spPr>
                    <a:xfrm>
                      <a:off x="0" y="0"/>
                      <a:ext cx="6210300" cy="8714453"/>
                    </a:xfrm>
                    <a:prstGeom prst="rect">
                      <a:avLst/>
                    </a:prstGeom>
                  </pic:spPr>
                </pic:pic>
              </a:graphicData>
            </a:graphic>
            <wp14:sizeRelH relativeFrom="margin">
              <wp14:pctWidth>0</wp14:pctWidth>
            </wp14:sizeRelH>
            <wp14:sizeRelV relativeFrom="margin">
              <wp14:pctHeight>0</wp14:pctHeight>
            </wp14:sizeRelV>
          </wp:anchor>
        </w:drawing>
      </w:r>
      <w:r w:rsidR="00635A77" w:rsidRPr="00E06D76">
        <w:rPr>
          <w:b/>
        </w:rPr>
        <w:t>Приложение</w:t>
      </w:r>
      <w:r w:rsidR="00635A77" w:rsidRPr="00E06D76">
        <w:rPr>
          <w:b/>
          <w:spacing w:val="-1"/>
        </w:rPr>
        <w:t xml:space="preserve"> </w:t>
      </w:r>
      <w:r w:rsidR="00635A77" w:rsidRPr="00E06D76">
        <w:rPr>
          <w:b/>
        </w:rPr>
        <w:t>А</w:t>
      </w:r>
    </w:p>
    <w:p w14:paraId="31485048" w14:textId="04C9B854" w:rsidR="00FE1A63" w:rsidRPr="00E06D76" w:rsidRDefault="00FE1A63" w:rsidP="00B37454">
      <w:pPr>
        <w:pStyle w:val="a3"/>
        <w:spacing w:before="65" w:after="10"/>
        <w:ind w:left="0" w:right="399"/>
        <w:jc w:val="center"/>
        <w:rPr>
          <w:b/>
        </w:rPr>
      </w:pPr>
    </w:p>
    <w:p w14:paraId="39EBEE25" w14:textId="0F86A3F8" w:rsidR="00FE1A63" w:rsidRPr="00E06D76" w:rsidRDefault="00FE1A63" w:rsidP="00B37454">
      <w:pPr>
        <w:pStyle w:val="a3"/>
        <w:spacing w:before="65" w:after="10"/>
        <w:ind w:left="0" w:right="399"/>
        <w:jc w:val="center"/>
        <w:rPr>
          <w:b/>
        </w:rPr>
      </w:pPr>
    </w:p>
    <w:p w14:paraId="66D7C967" w14:textId="762A4AB8" w:rsidR="00FE1A63" w:rsidRPr="00E06D76" w:rsidRDefault="00FE1A63" w:rsidP="00B37454">
      <w:pPr>
        <w:pStyle w:val="a3"/>
        <w:spacing w:before="65" w:after="10"/>
        <w:ind w:left="0" w:right="399"/>
        <w:jc w:val="center"/>
        <w:rPr>
          <w:b/>
        </w:rPr>
      </w:pPr>
    </w:p>
    <w:p w14:paraId="31A8363D" w14:textId="71EE24EF" w:rsidR="00FE1A63" w:rsidRPr="00E06D76" w:rsidRDefault="00FE1A63" w:rsidP="00B37454">
      <w:pPr>
        <w:pStyle w:val="a3"/>
        <w:spacing w:before="65" w:after="10"/>
        <w:ind w:left="0" w:right="399"/>
        <w:jc w:val="center"/>
        <w:rPr>
          <w:b/>
        </w:rPr>
      </w:pPr>
    </w:p>
    <w:p w14:paraId="2A869681" w14:textId="72E12E00" w:rsidR="00FE1A63" w:rsidRPr="00E06D76" w:rsidRDefault="00FE1A63" w:rsidP="00B37454">
      <w:pPr>
        <w:pStyle w:val="a3"/>
        <w:spacing w:before="65" w:after="10"/>
        <w:ind w:left="0" w:right="399"/>
        <w:jc w:val="center"/>
        <w:rPr>
          <w:b/>
        </w:rPr>
      </w:pPr>
    </w:p>
    <w:p w14:paraId="64DD20AB" w14:textId="06E7E8DF" w:rsidR="00FE1A63" w:rsidRPr="00E06D76" w:rsidRDefault="00FE1A63" w:rsidP="00B37454">
      <w:pPr>
        <w:pStyle w:val="a3"/>
        <w:spacing w:before="65" w:after="10"/>
        <w:ind w:left="0" w:right="399"/>
        <w:jc w:val="center"/>
        <w:rPr>
          <w:b/>
        </w:rPr>
      </w:pPr>
    </w:p>
    <w:p w14:paraId="01DB32F9" w14:textId="79DB5CA4" w:rsidR="00FE1A63" w:rsidRPr="00E06D76" w:rsidRDefault="00FE1A63" w:rsidP="00B37454">
      <w:pPr>
        <w:pStyle w:val="a3"/>
        <w:spacing w:before="65" w:after="10"/>
        <w:ind w:left="0" w:right="399"/>
        <w:jc w:val="center"/>
        <w:rPr>
          <w:b/>
        </w:rPr>
      </w:pPr>
    </w:p>
    <w:p w14:paraId="7EB8482B" w14:textId="72157B51" w:rsidR="00FE1A63" w:rsidRPr="00E06D76" w:rsidRDefault="00FE1A63" w:rsidP="00B37454">
      <w:pPr>
        <w:pStyle w:val="a3"/>
        <w:spacing w:before="65" w:after="10"/>
        <w:ind w:left="0" w:right="399"/>
        <w:jc w:val="center"/>
        <w:rPr>
          <w:b/>
        </w:rPr>
      </w:pPr>
    </w:p>
    <w:p w14:paraId="18849DD9" w14:textId="03C30DCC" w:rsidR="00FE1A63" w:rsidRPr="00E06D76" w:rsidRDefault="00FE1A63" w:rsidP="00B37454">
      <w:pPr>
        <w:pStyle w:val="a3"/>
        <w:spacing w:before="65" w:after="10"/>
        <w:ind w:left="0" w:right="399"/>
        <w:jc w:val="center"/>
        <w:rPr>
          <w:b/>
        </w:rPr>
      </w:pPr>
    </w:p>
    <w:p w14:paraId="7BF54455" w14:textId="0B4B7608" w:rsidR="00FE1A63" w:rsidRPr="00E06D76" w:rsidRDefault="00FE1A63" w:rsidP="00B37454">
      <w:pPr>
        <w:pStyle w:val="a3"/>
        <w:spacing w:before="65" w:after="10"/>
        <w:ind w:left="0" w:right="399"/>
        <w:jc w:val="center"/>
        <w:rPr>
          <w:b/>
        </w:rPr>
      </w:pPr>
    </w:p>
    <w:p w14:paraId="68FBBBD7" w14:textId="1C620405" w:rsidR="00FE1A63" w:rsidRPr="00E06D76" w:rsidRDefault="00FE1A63" w:rsidP="00B37454">
      <w:pPr>
        <w:pStyle w:val="a3"/>
        <w:spacing w:before="65" w:after="10"/>
        <w:ind w:left="0" w:right="399"/>
        <w:jc w:val="center"/>
        <w:rPr>
          <w:b/>
        </w:rPr>
      </w:pPr>
    </w:p>
    <w:p w14:paraId="7740F048" w14:textId="114EEA67" w:rsidR="00FE1A63" w:rsidRPr="00E06D76" w:rsidRDefault="00FE1A63" w:rsidP="00B37454">
      <w:pPr>
        <w:pStyle w:val="a3"/>
        <w:spacing w:before="65" w:after="10"/>
        <w:ind w:left="0" w:right="399"/>
        <w:jc w:val="center"/>
        <w:rPr>
          <w:b/>
        </w:rPr>
      </w:pPr>
    </w:p>
    <w:p w14:paraId="1B8328CB" w14:textId="11C0B024" w:rsidR="00FE1A63" w:rsidRPr="00E06D76" w:rsidRDefault="00FE1A63" w:rsidP="00B37454">
      <w:pPr>
        <w:pStyle w:val="a3"/>
        <w:spacing w:before="65" w:after="10"/>
        <w:ind w:left="0" w:right="399"/>
        <w:jc w:val="center"/>
        <w:rPr>
          <w:b/>
        </w:rPr>
      </w:pPr>
    </w:p>
    <w:p w14:paraId="283217FE" w14:textId="24CF269E" w:rsidR="00FE1A63" w:rsidRPr="00E06D76" w:rsidRDefault="00FE1A63" w:rsidP="00B37454">
      <w:pPr>
        <w:pStyle w:val="a3"/>
        <w:spacing w:before="65" w:after="10"/>
        <w:ind w:left="0" w:right="399"/>
        <w:jc w:val="center"/>
        <w:rPr>
          <w:b/>
        </w:rPr>
      </w:pPr>
    </w:p>
    <w:p w14:paraId="3A094FD8" w14:textId="1248E026" w:rsidR="00FE1A63" w:rsidRPr="00E06D76" w:rsidRDefault="00FE1A63" w:rsidP="00B37454">
      <w:pPr>
        <w:pStyle w:val="a3"/>
        <w:spacing w:before="65" w:after="10"/>
        <w:ind w:left="0" w:right="399"/>
        <w:jc w:val="center"/>
        <w:rPr>
          <w:b/>
        </w:rPr>
      </w:pPr>
    </w:p>
    <w:p w14:paraId="10CBBAA5" w14:textId="72C3FF31" w:rsidR="00FE1A63" w:rsidRPr="00E06D76" w:rsidRDefault="00FE1A63" w:rsidP="00B37454">
      <w:pPr>
        <w:pStyle w:val="a3"/>
        <w:spacing w:before="65" w:after="10"/>
        <w:ind w:left="0" w:right="399"/>
        <w:jc w:val="center"/>
        <w:rPr>
          <w:b/>
        </w:rPr>
      </w:pPr>
    </w:p>
    <w:p w14:paraId="6421DDEE" w14:textId="024BD94B" w:rsidR="00FE1A63" w:rsidRPr="00E06D76" w:rsidRDefault="00FE1A63" w:rsidP="00B37454">
      <w:pPr>
        <w:pStyle w:val="a3"/>
        <w:spacing w:before="65" w:after="10"/>
        <w:ind w:left="0" w:right="399"/>
        <w:jc w:val="center"/>
        <w:rPr>
          <w:b/>
        </w:rPr>
      </w:pPr>
    </w:p>
    <w:p w14:paraId="32DBBFF4" w14:textId="335FC5D7" w:rsidR="00FE1A63" w:rsidRPr="00E06D76" w:rsidRDefault="00FE1A63" w:rsidP="00B37454">
      <w:pPr>
        <w:pStyle w:val="a3"/>
        <w:spacing w:before="65" w:after="10"/>
        <w:ind w:left="0" w:right="399"/>
        <w:jc w:val="center"/>
        <w:rPr>
          <w:b/>
        </w:rPr>
      </w:pPr>
    </w:p>
    <w:p w14:paraId="7C359D8C" w14:textId="2FE9F8E6" w:rsidR="00FE1A63" w:rsidRPr="00E06D76" w:rsidRDefault="00FE1A63" w:rsidP="00B37454">
      <w:pPr>
        <w:pStyle w:val="a3"/>
        <w:spacing w:before="65" w:after="10"/>
        <w:ind w:left="0" w:right="399"/>
        <w:jc w:val="center"/>
        <w:rPr>
          <w:b/>
        </w:rPr>
      </w:pPr>
    </w:p>
    <w:p w14:paraId="3DFE5EE7" w14:textId="0FFF7956" w:rsidR="00FE1A63" w:rsidRPr="00E06D76" w:rsidRDefault="00FE1A63" w:rsidP="00B37454">
      <w:pPr>
        <w:pStyle w:val="a3"/>
        <w:spacing w:before="65" w:after="10"/>
        <w:ind w:left="0" w:right="399"/>
        <w:jc w:val="center"/>
        <w:rPr>
          <w:b/>
        </w:rPr>
      </w:pPr>
    </w:p>
    <w:p w14:paraId="56DE99CE" w14:textId="0759914B" w:rsidR="00FE1A63" w:rsidRPr="00E06D76" w:rsidRDefault="00FE1A63" w:rsidP="00B37454">
      <w:pPr>
        <w:pStyle w:val="a3"/>
        <w:spacing w:before="65" w:after="10"/>
        <w:ind w:left="0" w:right="399"/>
        <w:jc w:val="center"/>
        <w:rPr>
          <w:b/>
        </w:rPr>
      </w:pPr>
    </w:p>
    <w:p w14:paraId="122790C3" w14:textId="12E94A41" w:rsidR="00FE1A63" w:rsidRPr="00E06D76" w:rsidRDefault="00FE1A63" w:rsidP="00B37454">
      <w:pPr>
        <w:pStyle w:val="a3"/>
        <w:spacing w:before="65" w:after="10"/>
        <w:ind w:left="0" w:right="399"/>
        <w:jc w:val="center"/>
        <w:rPr>
          <w:b/>
        </w:rPr>
      </w:pPr>
    </w:p>
    <w:p w14:paraId="1AD2690C" w14:textId="1514A523" w:rsidR="00FE1A63" w:rsidRPr="00E06D76" w:rsidRDefault="00FE1A63" w:rsidP="00B37454">
      <w:pPr>
        <w:pStyle w:val="a3"/>
        <w:spacing w:before="65" w:after="10"/>
        <w:ind w:left="0" w:right="399"/>
        <w:jc w:val="center"/>
        <w:rPr>
          <w:b/>
        </w:rPr>
      </w:pPr>
    </w:p>
    <w:p w14:paraId="540FF6E5" w14:textId="037F9E77" w:rsidR="00FE1A63" w:rsidRPr="00E06D76" w:rsidRDefault="00FE1A63" w:rsidP="00B37454">
      <w:pPr>
        <w:pStyle w:val="a3"/>
        <w:spacing w:before="65" w:after="10"/>
        <w:ind w:left="0" w:right="399"/>
        <w:jc w:val="center"/>
        <w:rPr>
          <w:b/>
        </w:rPr>
      </w:pPr>
    </w:p>
    <w:p w14:paraId="51EEE497" w14:textId="54C458E2" w:rsidR="00FE1A63" w:rsidRPr="00E06D76" w:rsidRDefault="00FE1A63" w:rsidP="00B37454">
      <w:pPr>
        <w:pStyle w:val="a3"/>
        <w:spacing w:before="65" w:after="10"/>
        <w:ind w:left="0" w:right="399"/>
        <w:jc w:val="center"/>
        <w:rPr>
          <w:b/>
        </w:rPr>
      </w:pPr>
    </w:p>
    <w:p w14:paraId="0B92C2C0" w14:textId="184601C4" w:rsidR="00FE1A63" w:rsidRPr="00E06D76" w:rsidRDefault="00FE1A63" w:rsidP="00B37454">
      <w:pPr>
        <w:pStyle w:val="a3"/>
        <w:spacing w:before="65" w:after="10"/>
        <w:ind w:left="0" w:right="399"/>
        <w:jc w:val="center"/>
        <w:rPr>
          <w:b/>
        </w:rPr>
      </w:pPr>
    </w:p>
    <w:p w14:paraId="50BE70A7" w14:textId="34F49634" w:rsidR="00FE1A63" w:rsidRPr="00E06D76" w:rsidRDefault="00FE1A63" w:rsidP="00B37454">
      <w:pPr>
        <w:pStyle w:val="a3"/>
        <w:spacing w:before="65" w:after="10"/>
        <w:ind w:left="0" w:right="399"/>
        <w:jc w:val="center"/>
        <w:rPr>
          <w:b/>
        </w:rPr>
      </w:pPr>
    </w:p>
    <w:p w14:paraId="26331312" w14:textId="106F6CA3" w:rsidR="00FE1A63" w:rsidRPr="00E06D76" w:rsidRDefault="00FE1A63" w:rsidP="00B37454">
      <w:pPr>
        <w:pStyle w:val="a3"/>
        <w:spacing w:before="65" w:after="10"/>
        <w:ind w:left="0" w:right="399"/>
        <w:jc w:val="center"/>
        <w:rPr>
          <w:b/>
        </w:rPr>
      </w:pPr>
    </w:p>
    <w:p w14:paraId="1DA76D8D" w14:textId="3B2286E0" w:rsidR="00FE1A63" w:rsidRPr="00E06D76" w:rsidRDefault="00FE1A63" w:rsidP="00B37454">
      <w:pPr>
        <w:pStyle w:val="a3"/>
        <w:spacing w:before="65" w:after="10"/>
        <w:ind w:left="0" w:right="399"/>
        <w:jc w:val="center"/>
        <w:rPr>
          <w:b/>
        </w:rPr>
      </w:pPr>
    </w:p>
    <w:p w14:paraId="369D123F" w14:textId="42D1D0AE" w:rsidR="00FE1A63" w:rsidRPr="00E06D76" w:rsidRDefault="00FE1A63" w:rsidP="00B37454">
      <w:pPr>
        <w:pStyle w:val="a3"/>
        <w:spacing w:before="65" w:after="10"/>
        <w:ind w:left="0" w:right="399"/>
        <w:jc w:val="center"/>
        <w:rPr>
          <w:b/>
        </w:rPr>
      </w:pPr>
    </w:p>
    <w:p w14:paraId="063F7C3B" w14:textId="4C8D8ED1" w:rsidR="00FE1A63" w:rsidRPr="00E06D76" w:rsidRDefault="00FE1A63" w:rsidP="00B37454">
      <w:pPr>
        <w:pStyle w:val="a3"/>
        <w:spacing w:before="65" w:after="10"/>
        <w:ind w:left="0" w:right="399"/>
        <w:jc w:val="center"/>
        <w:rPr>
          <w:b/>
        </w:rPr>
      </w:pPr>
    </w:p>
    <w:p w14:paraId="6DACC848" w14:textId="188C62A0" w:rsidR="00FE1A63" w:rsidRPr="00E06D76" w:rsidRDefault="00FE1A63" w:rsidP="00B37454">
      <w:pPr>
        <w:pStyle w:val="a3"/>
        <w:spacing w:before="65" w:after="10"/>
        <w:ind w:left="0" w:right="399"/>
        <w:jc w:val="center"/>
        <w:rPr>
          <w:b/>
        </w:rPr>
      </w:pPr>
    </w:p>
    <w:p w14:paraId="5CB06053" w14:textId="756C45F0" w:rsidR="00FE1A63" w:rsidRPr="00E06D76" w:rsidRDefault="00FE1A63" w:rsidP="00B37454">
      <w:pPr>
        <w:pStyle w:val="a3"/>
        <w:spacing w:before="65" w:after="10"/>
        <w:ind w:left="0" w:right="399"/>
        <w:jc w:val="center"/>
        <w:rPr>
          <w:b/>
        </w:rPr>
      </w:pPr>
    </w:p>
    <w:p w14:paraId="55C3F6B5" w14:textId="59DC5498" w:rsidR="00FE1A63" w:rsidRPr="00E06D76" w:rsidRDefault="00FE1A63" w:rsidP="00B37454">
      <w:pPr>
        <w:pStyle w:val="a3"/>
        <w:spacing w:before="65" w:after="10"/>
        <w:ind w:left="0" w:right="399"/>
        <w:jc w:val="center"/>
        <w:rPr>
          <w:b/>
        </w:rPr>
      </w:pPr>
    </w:p>
    <w:p w14:paraId="74A63910" w14:textId="1C921306"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66176" behindDoc="1" locked="0" layoutInCell="1" allowOverlap="1" wp14:anchorId="7FF9A28C" wp14:editId="48B52129">
            <wp:simplePos x="0" y="0"/>
            <wp:positionH relativeFrom="page">
              <wp:posOffset>1186815</wp:posOffset>
            </wp:positionH>
            <wp:positionV relativeFrom="page">
              <wp:posOffset>676275</wp:posOffset>
            </wp:positionV>
            <wp:extent cx="6009785" cy="8425815"/>
            <wp:effectExtent l="0" t="0" r="0" b="0"/>
            <wp:wrapNone/>
            <wp:docPr id="3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2" cstate="print"/>
                    <a:stretch>
                      <a:fillRect/>
                    </a:stretch>
                  </pic:blipFill>
                  <pic:spPr>
                    <a:xfrm>
                      <a:off x="0" y="0"/>
                      <a:ext cx="6009785" cy="8425815"/>
                    </a:xfrm>
                    <a:prstGeom prst="rect">
                      <a:avLst/>
                    </a:prstGeom>
                  </pic:spPr>
                </pic:pic>
              </a:graphicData>
            </a:graphic>
            <wp14:sizeRelH relativeFrom="margin">
              <wp14:pctWidth>0</wp14:pctWidth>
            </wp14:sizeRelH>
            <wp14:sizeRelV relativeFrom="margin">
              <wp14:pctHeight>0</wp14:pctHeight>
            </wp14:sizeRelV>
          </wp:anchor>
        </w:drawing>
      </w:r>
    </w:p>
    <w:p w14:paraId="0A452989" w14:textId="28C27060" w:rsidR="00FE1A63" w:rsidRPr="00E06D76" w:rsidRDefault="00FE1A63" w:rsidP="00B37454">
      <w:pPr>
        <w:pStyle w:val="a3"/>
        <w:spacing w:before="65" w:after="10"/>
        <w:ind w:left="0" w:right="399"/>
        <w:jc w:val="center"/>
        <w:rPr>
          <w:b/>
        </w:rPr>
      </w:pPr>
    </w:p>
    <w:p w14:paraId="1E48A25C" w14:textId="6389601D" w:rsidR="00FE1A63" w:rsidRPr="00E06D76" w:rsidRDefault="00FE1A63" w:rsidP="00B37454">
      <w:pPr>
        <w:pStyle w:val="a3"/>
        <w:spacing w:before="65" w:after="10"/>
        <w:ind w:left="0" w:right="399"/>
        <w:jc w:val="center"/>
        <w:rPr>
          <w:b/>
        </w:rPr>
      </w:pPr>
    </w:p>
    <w:p w14:paraId="28391752" w14:textId="36E35649" w:rsidR="00FE1A63" w:rsidRPr="00E06D76" w:rsidRDefault="00FE1A63" w:rsidP="00B37454">
      <w:pPr>
        <w:pStyle w:val="a3"/>
        <w:spacing w:before="65" w:after="10"/>
        <w:ind w:left="0" w:right="399"/>
        <w:jc w:val="center"/>
        <w:rPr>
          <w:b/>
        </w:rPr>
      </w:pPr>
    </w:p>
    <w:p w14:paraId="10FC2709" w14:textId="48ADA3BC" w:rsidR="00FE1A63" w:rsidRPr="00E06D76" w:rsidRDefault="00FE1A63" w:rsidP="00B37454">
      <w:pPr>
        <w:pStyle w:val="a3"/>
        <w:spacing w:before="65" w:after="10"/>
        <w:ind w:left="0" w:right="399"/>
        <w:jc w:val="center"/>
        <w:rPr>
          <w:b/>
        </w:rPr>
      </w:pPr>
    </w:p>
    <w:p w14:paraId="1EC8756E" w14:textId="79EF301A" w:rsidR="00FE1A63" w:rsidRPr="00E06D76" w:rsidRDefault="00FE1A63" w:rsidP="00B37454">
      <w:pPr>
        <w:pStyle w:val="a3"/>
        <w:spacing w:before="65" w:after="10"/>
        <w:ind w:left="0" w:right="399"/>
        <w:jc w:val="center"/>
        <w:rPr>
          <w:b/>
        </w:rPr>
      </w:pPr>
    </w:p>
    <w:p w14:paraId="3F8D5DD1" w14:textId="2D54E435" w:rsidR="00FE1A63" w:rsidRPr="00E06D76" w:rsidRDefault="00FE1A63" w:rsidP="00B37454">
      <w:pPr>
        <w:pStyle w:val="a3"/>
        <w:spacing w:before="65" w:after="10"/>
        <w:ind w:left="0" w:right="399"/>
        <w:jc w:val="center"/>
        <w:rPr>
          <w:b/>
        </w:rPr>
      </w:pPr>
    </w:p>
    <w:p w14:paraId="2CC39175" w14:textId="59E54BCD" w:rsidR="00FE1A63" w:rsidRPr="00E06D76" w:rsidRDefault="00FE1A63" w:rsidP="00B37454">
      <w:pPr>
        <w:pStyle w:val="a3"/>
        <w:spacing w:before="65" w:after="10"/>
        <w:ind w:left="0" w:right="399"/>
        <w:jc w:val="center"/>
        <w:rPr>
          <w:b/>
        </w:rPr>
      </w:pPr>
    </w:p>
    <w:p w14:paraId="2CB9E69E" w14:textId="7A835CF5" w:rsidR="00FE1A63" w:rsidRPr="00E06D76" w:rsidRDefault="00FE1A63" w:rsidP="00B37454">
      <w:pPr>
        <w:pStyle w:val="a3"/>
        <w:spacing w:before="65" w:after="10"/>
        <w:ind w:left="0" w:right="399"/>
        <w:jc w:val="center"/>
        <w:rPr>
          <w:b/>
        </w:rPr>
      </w:pPr>
    </w:p>
    <w:p w14:paraId="59B2BC22" w14:textId="38E84D54" w:rsidR="00FE1A63" w:rsidRPr="00E06D76" w:rsidRDefault="00FE1A63" w:rsidP="00B37454">
      <w:pPr>
        <w:pStyle w:val="a3"/>
        <w:spacing w:before="65" w:after="10"/>
        <w:ind w:left="0" w:right="399"/>
        <w:jc w:val="center"/>
        <w:rPr>
          <w:b/>
        </w:rPr>
      </w:pPr>
    </w:p>
    <w:p w14:paraId="42EB5559" w14:textId="59361C42" w:rsidR="00FE1A63" w:rsidRPr="00E06D76" w:rsidRDefault="00FE1A63" w:rsidP="00B37454">
      <w:pPr>
        <w:pStyle w:val="a3"/>
        <w:spacing w:before="65" w:after="10"/>
        <w:ind w:left="0" w:right="399"/>
        <w:jc w:val="center"/>
        <w:rPr>
          <w:b/>
        </w:rPr>
      </w:pPr>
    </w:p>
    <w:p w14:paraId="0BE70385" w14:textId="387EBC3D" w:rsidR="00FE1A63" w:rsidRPr="00E06D76" w:rsidRDefault="00FE1A63" w:rsidP="00B37454">
      <w:pPr>
        <w:pStyle w:val="a3"/>
        <w:spacing w:before="65" w:after="10"/>
        <w:ind w:left="0" w:right="399"/>
        <w:jc w:val="center"/>
        <w:rPr>
          <w:b/>
        </w:rPr>
      </w:pPr>
    </w:p>
    <w:p w14:paraId="71084F77" w14:textId="66DD8A3B" w:rsidR="00FE1A63" w:rsidRPr="00E06D76" w:rsidRDefault="00FE1A63" w:rsidP="00B37454">
      <w:pPr>
        <w:pStyle w:val="a3"/>
        <w:spacing w:before="65" w:after="10"/>
        <w:ind w:left="0" w:right="399"/>
        <w:jc w:val="center"/>
        <w:rPr>
          <w:b/>
        </w:rPr>
      </w:pPr>
    </w:p>
    <w:p w14:paraId="5C0CD8F7" w14:textId="73EC6C45" w:rsidR="00FE1A63" w:rsidRPr="00E06D76" w:rsidRDefault="00FE1A63" w:rsidP="00B37454">
      <w:pPr>
        <w:pStyle w:val="a3"/>
        <w:spacing w:before="65" w:after="10"/>
        <w:ind w:left="0" w:right="399"/>
        <w:jc w:val="center"/>
        <w:rPr>
          <w:b/>
        </w:rPr>
      </w:pPr>
    </w:p>
    <w:p w14:paraId="50028C86" w14:textId="0CD5DB75" w:rsidR="00FE1A63" w:rsidRPr="00E06D76" w:rsidRDefault="00FE1A63" w:rsidP="00B37454">
      <w:pPr>
        <w:pStyle w:val="a3"/>
        <w:spacing w:before="65" w:after="10"/>
        <w:ind w:left="0" w:right="399"/>
        <w:jc w:val="center"/>
        <w:rPr>
          <w:b/>
        </w:rPr>
      </w:pPr>
    </w:p>
    <w:p w14:paraId="0350C4C4" w14:textId="4C993B97" w:rsidR="00FE1A63" w:rsidRPr="00E06D76" w:rsidRDefault="00FE1A63" w:rsidP="00B37454">
      <w:pPr>
        <w:pStyle w:val="a3"/>
        <w:spacing w:before="65" w:after="10"/>
        <w:ind w:left="0" w:right="399"/>
        <w:jc w:val="center"/>
        <w:rPr>
          <w:b/>
        </w:rPr>
      </w:pPr>
    </w:p>
    <w:p w14:paraId="2D8FE607" w14:textId="047860AE" w:rsidR="00FE1A63" w:rsidRPr="00E06D76" w:rsidRDefault="00FE1A63" w:rsidP="00B37454">
      <w:pPr>
        <w:pStyle w:val="a3"/>
        <w:spacing w:before="65" w:after="10"/>
        <w:ind w:left="0" w:right="399"/>
        <w:jc w:val="center"/>
        <w:rPr>
          <w:b/>
        </w:rPr>
      </w:pPr>
    </w:p>
    <w:p w14:paraId="1921A74A" w14:textId="3B1B7E93" w:rsidR="00FE1A63" w:rsidRPr="00E06D76" w:rsidRDefault="00FE1A63" w:rsidP="00B37454">
      <w:pPr>
        <w:pStyle w:val="a3"/>
        <w:spacing w:before="65" w:after="10"/>
        <w:ind w:left="0" w:right="399"/>
        <w:jc w:val="center"/>
        <w:rPr>
          <w:b/>
        </w:rPr>
      </w:pPr>
    </w:p>
    <w:p w14:paraId="28D3AC30" w14:textId="5B817EA9" w:rsidR="00FE1A63" w:rsidRPr="00E06D76" w:rsidRDefault="00FE1A63" w:rsidP="00B37454">
      <w:pPr>
        <w:pStyle w:val="a3"/>
        <w:spacing w:before="65" w:after="10"/>
        <w:ind w:left="0" w:right="399"/>
        <w:jc w:val="center"/>
        <w:rPr>
          <w:b/>
        </w:rPr>
      </w:pPr>
    </w:p>
    <w:p w14:paraId="11E4EF57" w14:textId="16BE9D32" w:rsidR="00FE1A63" w:rsidRPr="00E06D76" w:rsidRDefault="00FE1A63" w:rsidP="00B37454">
      <w:pPr>
        <w:pStyle w:val="a3"/>
        <w:spacing w:before="65" w:after="10"/>
        <w:ind w:left="0" w:right="399"/>
        <w:jc w:val="center"/>
        <w:rPr>
          <w:b/>
        </w:rPr>
      </w:pPr>
    </w:p>
    <w:p w14:paraId="29A150AC" w14:textId="2CA0913B" w:rsidR="00FE1A63" w:rsidRPr="00E06D76" w:rsidRDefault="00FE1A63" w:rsidP="00B37454">
      <w:pPr>
        <w:pStyle w:val="a3"/>
        <w:spacing w:before="65" w:after="10"/>
        <w:ind w:left="0" w:right="399"/>
        <w:jc w:val="center"/>
        <w:rPr>
          <w:b/>
        </w:rPr>
      </w:pPr>
    </w:p>
    <w:p w14:paraId="26F0477F" w14:textId="6AF39C6A" w:rsidR="00FE1A63" w:rsidRPr="00E06D76" w:rsidRDefault="00FE1A63" w:rsidP="00B37454">
      <w:pPr>
        <w:pStyle w:val="a3"/>
        <w:spacing w:before="65" w:after="10"/>
        <w:ind w:left="0" w:right="399"/>
        <w:jc w:val="center"/>
        <w:rPr>
          <w:b/>
        </w:rPr>
      </w:pPr>
    </w:p>
    <w:p w14:paraId="1EC48113" w14:textId="73988566" w:rsidR="00FE1A63" w:rsidRPr="00E06D76" w:rsidRDefault="00FE1A63" w:rsidP="00B37454">
      <w:pPr>
        <w:pStyle w:val="a3"/>
        <w:spacing w:before="65" w:after="10"/>
        <w:ind w:left="0" w:right="399"/>
        <w:jc w:val="center"/>
        <w:rPr>
          <w:b/>
        </w:rPr>
      </w:pPr>
    </w:p>
    <w:p w14:paraId="3D428F8B" w14:textId="3D899A24" w:rsidR="00FE1A63" w:rsidRPr="00E06D76" w:rsidRDefault="00FE1A63" w:rsidP="00B37454">
      <w:pPr>
        <w:pStyle w:val="a3"/>
        <w:spacing w:before="65" w:after="10"/>
        <w:ind w:left="0" w:right="399"/>
        <w:jc w:val="center"/>
        <w:rPr>
          <w:b/>
        </w:rPr>
      </w:pPr>
    </w:p>
    <w:p w14:paraId="62EB3E54" w14:textId="75C301E4" w:rsidR="00FE1A63" w:rsidRPr="00E06D76" w:rsidRDefault="00FE1A63" w:rsidP="00B37454">
      <w:pPr>
        <w:pStyle w:val="a3"/>
        <w:spacing w:before="65" w:after="10"/>
        <w:ind w:left="0" w:right="399"/>
        <w:jc w:val="center"/>
        <w:rPr>
          <w:b/>
        </w:rPr>
      </w:pPr>
    </w:p>
    <w:p w14:paraId="552C7ED0" w14:textId="2709DC7D" w:rsidR="00FE1A63" w:rsidRPr="00E06D76" w:rsidRDefault="00FE1A63" w:rsidP="00B37454">
      <w:pPr>
        <w:pStyle w:val="a3"/>
        <w:spacing w:before="65" w:after="10"/>
        <w:ind w:left="0" w:right="399"/>
        <w:jc w:val="center"/>
        <w:rPr>
          <w:b/>
        </w:rPr>
      </w:pPr>
    </w:p>
    <w:p w14:paraId="405C629B" w14:textId="333F9AD1" w:rsidR="00FE1A63" w:rsidRPr="00E06D76" w:rsidRDefault="00FE1A63" w:rsidP="00B37454">
      <w:pPr>
        <w:pStyle w:val="a3"/>
        <w:spacing w:before="65" w:after="10"/>
        <w:ind w:left="0" w:right="399"/>
        <w:jc w:val="center"/>
        <w:rPr>
          <w:b/>
        </w:rPr>
      </w:pPr>
    </w:p>
    <w:p w14:paraId="2A231AD8" w14:textId="1FC99EEC" w:rsidR="00FE1A63" w:rsidRPr="00E06D76" w:rsidRDefault="00FE1A63" w:rsidP="00B37454">
      <w:pPr>
        <w:pStyle w:val="a3"/>
        <w:spacing w:before="65" w:after="10"/>
        <w:ind w:left="0" w:right="399"/>
        <w:jc w:val="center"/>
        <w:rPr>
          <w:b/>
        </w:rPr>
      </w:pPr>
    </w:p>
    <w:p w14:paraId="14E27E08" w14:textId="5009B885" w:rsidR="00FE1A63" w:rsidRPr="00E06D76" w:rsidRDefault="00FE1A63" w:rsidP="00B37454">
      <w:pPr>
        <w:pStyle w:val="a3"/>
        <w:spacing w:before="65" w:after="10"/>
        <w:ind w:left="0" w:right="399"/>
        <w:jc w:val="center"/>
        <w:rPr>
          <w:b/>
        </w:rPr>
      </w:pPr>
    </w:p>
    <w:p w14:paraId="1FF8A853" w14:textId="215E421C" w:rsidR="00FE1A63" w:rsidRPr="00E06D76" w:rsidRDefault="00FE1A63" w:rsidP="00B37454">
      <w:pPr>
        <w:pStyle w:val="a3"/>
        <w:spacing w:before="65" w:after="10"/>
        <w:ind w:left="0" w:right="399"/>
        <w:jc w:val="center"/>
        <w:rPr>
          <w:b/>
        </w:rPr>
      </w:pPr>
    </w:p>
    <w:p w14:paraId="381AEA5D" w14:textId="7B9DC27B" w:rsidR="00FE1A63" w:rsidRPr="00E06D76" w:rsidRDefault="00FE1A63" w:rsidP="00B37454">
      <w:pPr>
        <w:pStyle w:val="a3"/>
        <w:spacing w:before="65" w:after="10"/>
        <w:ind w:left="0" w:right="399"/>
        <w:jc w:val="center"/>
        <w:rPr>
          <w:b/>
        </w:rPr>
      </w:pPr>
    </w:p>
    <w:p w14:paraId="6E3ADA92" w14:textId="62E016D6" w:rsidR="00FE1A63" w:rsidRPr="00E06D76" w:rsidRDefault="00FE1A63" w:rsidP="00B37454">
      <w:pPr>
        <w:pStyle w:val="a3"/>
        <w:spacing w:before="65" w:after="10"/>
        <w:ind w:left="0" w:right="399"/>
        <w:jc w:val="center"/>
        <w:rPr>
          <w:b/>
        </w:rPr>
      </w:pPr>
    </w:p>
    <w:p w14:paraId="49D8FD10" w14:textId="2471292E" w:rsidR="00FE1A63" w:rsidRPr="00E06D76" w:rsidRDefault="00FE1A63" w:rsidP="00B37454">
      <w:pPr>
        <w:pStyle w:val="a3"/>
        <w:spacing w:before="65" w:after="10"/>
        <w:ind w:left="0" w:right="399"/>
        <w:jc w:val="center"/>
        <w:rPr>
          <w:b/>
        </w:rPr>
      </w:pPr>
    </w:p>
    <w:p w14:paraId="24457F70" w14:textId="1936A83B" w:rsidR="00FE1A63" w:rsidRPr="00E06D76" w:rsidRDefault="00FE1A63" w:rsidP="00B37454">
      <w:pPr>
        <w:pStyle w:val="a3"/>
        <w:spacing w:before="65" w:after="10"/>
        <w:ind w:left="0" w:right="399"/>
        <w:jc w:val="center"/>
        <w:rPr>
          <w:b/>
        </w:rPr>
      </w:pPr>
    </w:p>
    <w:p w14:paraId="60E0B048" w14:textId="26D7939F" w:rsidR="00FE1A63" w:rsidRPr="00E06D76" w:rsidRDefault="00FE1A63" w:rsidP="00B37454">
      <w:pPr>
        <w:pStyle w:val="a3"/>
        <w:spacing w:before="65" w:after="10"/>
        <w:ind w:left="0" w:right="399"/>
        <w:jc w:val="center"/>
        <w:rPr>
          <w:b/>
        </w:rPr>
      </w:pPr>
    </w:p>
    <w:p w14:paraId="37470FF5" w14:textId="2457B52C" w:rsidR="00FE1A63" w:rsidRPr="00E06D76" w:rsidRDefault="00FE1A63" w:rsidP="00B37454">
      <w:pPr>
        <w:pStyle w:val="a3"/>
        <w:spacing w:before="65" w:after="10"/>
        <w:ind w:left="0" w:right="399"/>
        <w:jc w:val="center"/>
        <w:rPr>
          <w:b/>
        </w:rPr>
      </w:pPr>
      <w:r w:rsidRPr="00E06D76">
        <w:rPr>
          <w:noProof/>
          <w:sz w:val="20"/>
          <w:lang w:eastAsia="ru-RU"/>
        </w:rPr>
        <w:lastRenderedPageBreak/>
        <w:drawing>
          <wp:inline distT="0" distB="0" distL="0" distR="0" wp14:anchorId="53CE1633" wp14:editId="110AD3AB">
            <wp:extent cx="6144179" cy="8610600"/>
            <wp:effectExtent l="0" t="0" r="9525" b="0"/>
            <wp:docPr id="3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3" cstate="print"/>
                    <a:stretch>
                      <a:fillRect/>
                    </a:stretch>
                  </pic:blipFill>
                  <pic:spPr>
                    <a:xfrm>
                      <a:off x="0" y="0"/>
                      <a:ext cx="6150863" cy="8619967"/>
                    </a:xfrm>
                    <a:prstGeom prst="rect">
                      <a:avLst/>
                    </a:prstGeom>
                  </pic:spPr>
                </pic:pic>
              </a:graphicData>
            </a:graphic>
          </wp:inline>
        </w:drawing>
      </w:r>
    </w:p>
    <w:p w14:paraId="62B1C691" w14:textId="1F859648" w:rsidR="00FE1A63" w:rsidRPr="00E06D76" w:rsidRDefault="00FE1A63" w:rsidP="00B37454">
      <w:pPr>
        <w:pStyle w:val="a3"/>
        <w:spacing w:before="65" w:after="10"/>
        <w:ind w:left="0" w:right="399"/>
        <w:jc w:val="center"/>
        <w:rPr>
          <w:b/>
        </w:rPr>
      </w:pPr>
      <w:r w:rsidRPr="00E06D76">
        <w:rPr>
          <w:noProof/>
          <w:sz w:val="20"/>
          <w:lang w:eastAsia="ru-RU"/>
        </w:rPr>
        <w:lastRenderedPageBreak/>
        <w:drawing>
          <wp:inline distT="0" distB="0" distL="0" distR="0" wp14:anchorId="62E2FFD3" wp14:editId="002543B8">
            <wp:extent cx="6332220" cy="8863900"/>
            <wp:effectExtent l="0" t="0" r="0" b="0"/>
            <wp:docPr id="4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4" cstate="print"/>
                    <a:stretch>
                      <a:fillRect/>
                    </a:stretch>
                  </pic:blipFill>
                  <pic:spPr>
                    <a:xfrm>
                      <a:off x="0" y="0"/>
                      <a:ext cx="6332220" cy="8863900"/>
                    </a:xfrm>
                    <a:prstGeom prst="rect">
                      <a:avLst/>
                    </a:prstGeom>
                  </pic:spPr>
                </pic:pic>
              </a:graphicData>
            </a:graphic>
          </wp:inline>
        </w:drawing>
      </w:r>
    </w:p>
    <w:p w14:paraId="0FF1ED8D" w14:textId="496EBFEF"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68224" behindDoc="1" locked="0" layoutInCell="1" allowOverlap="1" wp14:anchorId="2DB02446" wp14:editId="783EC1D3">
            <wp:simplePos x="0" y="0"/>
            <wp:positionH relativeFrom="page">
              <wp:posOffset>1009650</wp:posOffset>
            </wp:positionH>
            <wp:positionV relativeFrom="page">
              <wp:posOffset>733425</wp:posOffset>
            </wp:positionV>
            <wp:extent cx="6309360" cy="8582025"/>
            <wp:effectExtent l="0" t="0" r="0" b="9525"/>
            <wp:wrapNone/>
            <wp:docPr id="4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5" cstate="print"/>
                    <a:stretch>
                      <a:fillRect/>
                    </a:stretch>
                  </pic:blipFill>
                  <pic:spPr>
                    <a:xfrm>
                      <a:off x="0" y="0"/>
                      <a:ext cx="6309609" cy="8582364"/>
                    </a:xfrm>
                    <a:prstGeom prst="rect">
                      <a:avLst/>
                    </a:prstGeom>
                  </pic:spPr>
                </pic:pic>
              </a:graphicData>
            </a:graphic>
            <wp14:sizeRelH relativeFrom="margin">
              <wp14:pctWidth>0</wp14:pctWidth>
            </wp14:sizeRelH>
            <wp14:sizeRelV relativeFrom="margin">
              <wp14:pctHeight>0</wp14:pctHeight>
            </wp14:sizeRelV>
          </wp:anchor>
        </w:drawing>
      </w:r>
    </w:p>
    <w:p w14:paraId="6F7CA1B5" w14:textId="2552880C" w:rsidR="00FE1A63" w:rsidRPr="00E06D76" w:rsidRDefault="00FE1A63" w:rsidP="00B37454">
      <w:pPr>
        <w:pStyle w:val="a3"/>
        <w:spacing w:before="65" w:after="10"/>
        <w:ind w:left="0" w:right="399"/>
        <w:jc w:val="center"/>
        <w:rPr>
          <w:b/>
        </w:rPr>
      </w:pPr>
    </w:p>
    <w:p w14:paraId="142B01F7" w14:textId="2AFD5536" w:rsidR="00FE1A63" w:rsidRPr="00E06D76" w:rsidRDefault="00FE1A63" w:rsidP="00B37454">
      <w:pPr>
        <w:pStyle w:val="a3"/>
        <w:spacing w:before="65" w:after="10"/>
        <w:ind w:left="0" w:right="399"/>
        <w:jc w:val="center"/>
        <w:rPr>
          <w:b/>
        </w:rPr>
      </w:pPr>
    </w:p>
    <w:p w14:paraId="30E63167" w14:textId="3E3CFDC5" w:rsidR="00FE1A63" w:rsidRPr="00E06D76" w:rsidRDefault="00FE1A63" w:rsidP="00B37454">
      <w:pPr>
        <w:pStyle w:val="a3"/>
        <w:spacing w:before="65" w:after="10"/>
        <w:ind w:left="0" w:right="399"/>
        <w:jc w:val="center"/>
        <w:rPr>
          <w:b/>
        </w:rPr>
      </w:pPr>
    </w:p>
    <w:p w14:paraId="0B53A837" w14:textId="2F50F161" w:rsidR="00FE1A63" w:rsidRPr="00E06D76" w:rsidRDefault="00FE1A63" w:rsidP="00B37454">
      <w:pPr>
        <w:pStyle w:val="a3"/>
        <w:spacing w:before="65" w:after="10"/>
        <w:ind w:left="0" w:right="399"/>
        <w:jc w:val="center"/>
        <w:rPr>
          <w:b/>
        </w:rPr>
      </w:pPr>
    </w:p>
    <w:p w14:paraId="0D9B6AA7" w14:textId="32668443" w:rsidR="00FE1A63" w:rsidRPr="00E06D76" w:rsidRDefault="00FE1A63" w:rsidP="00B37454">
      <w:pPr>
        <w:pStyle w:val="a3"/>
        <w:spacing w:before="65" w:after="10"/>
        <w:ind w:left="0" w:right="399"/>
        <w:jc w:val="center"/>
        <w:rPr>
          <w:b/>
        </w:rPr>
      </w:pPr>
    </w:p>
    <w:p w14:paraId="14FB79FC" w14:textId="58021456" w:rsidR="00FE1A63" w:rsidRPr="00E06D76" w:rsidRDefault="00FE1A63" w:rsidP="00B37454">
      <w:pPr>
        <w:pStyle w:val="a3"/>
        <w:spacing w:before="65" w:after="10"/>
        <w:ind w:left="0" w:right="399"/>
        <w:jc w:val="center"/>
        <w:rPr>
          <w:b/>
        </w:rPr>
      </w:pPr>
    </w:p>
    <w:p w14:paraId="653DF80B" w14:textId="0EC2276A" w:rsidR="00FE1A63" w:rsidRPr="00E06D76" w:rsidRDefault="00FE1A63" w:rsidP="00B37454">
      <w:pPr>
        <w:pStyle w:val="a3"/>
        <w:spacing w:before="65" w:after="10"/>
        <w:ind w:left="0" w:right="399"/>
        <w:jc w:val="center"/>
        <w:rPr>
          <w:b/>
        </w:rPr>
      </w:pPr>
    </w:p>
    <w:p w14:paraId="612C634F" w14:textId="7EEAC9ED" w:rsidR="00FE1A63" w:rsidRPr="00E06D76" w:rsidRDefault="00FE1A63" w:rsidP="00B37454">
      <w:pPr>
        <w:pStyle w:val="a3"/>
        <w:spacing w:before="65" w:after="10"/>
        <w:ind w:left="0" w:right="399"/>
        <w:jc w:val="center"/>
        <w:rPr>
          <w:b/>
        </w:rPr>
      </w:pPr>
    </w:p>
    <w:p w14:paraId="10518F73" w14:textId="23F8D61E" w:rsidR="00FE1A63" w:rsidRPr="00E06D76" w:rsidRDefault="00FE1A63" w:rsidP="00B37454">
      <w:pPr>
        <w:pStyle w:val="a3"/>
        <w:spacing w:before="65" w:after="10"/>
        <w:ind w:left="0" w:right="399"/>
        <w:jc w:val="center"/>
        <w:rPr>
          <w:b/>
        </w:rPr>
      </w:pPr>
    </w:p>
    <w:p w14:paraId="1C3AFE3D" w14:textId="1E382CA0" w:rsidR="00FE1A63" w:rsidRPr="00E06D76" w:rsidRDefault="00FE1A63" w:rsidP="00B37454">
      <w:pPr>
        <w:pStyle w:val="a3"/>
        <w:spacing w:before="65" w:after="10"/>
        <w:ind w:left="0" w:right="399"/>
        <w:jc w:val="center"/>
        <w:rPr>
          <w:b/>
        </w:rPr>
      </w:pPr>
    </w:p>
    <w:p w14:paraId="6C14AE05" w14:textId="7064E2FC" w:rsidR="00FE1A63" w:rsidRPr="00E06D76" w:rsidRDefault="00FE1A63" w:rsidP="00B37454">
      <w:pPr>
        <w:pStyle w:val="a3"/>
        <w:spacing w:before="65" w:after="10"/>
        <w:ind w:left="0" w:right="399"/>
        <w:jc w:val="center"/>
        <w:rPr>
          <w:b/>
        </w:rPr>
      </w:pPr>
    </w:p>
    <w:p w14:paraId="6964D069" w14:textId="5B9C3784" w:rsidR="00FE1A63" w:rsidRPr="00E06D76" w:rsidRDefault="00FE1A63" w:rsidP="00B37454">
      <w:pPr>
        <w:pStyle w:val="a3"/>
        <w:spacing w:before="65" w:after="10"/>
        <w:ind w:left="0" w:right="399"/>
        <w:jc w:val="center"/>
        <w:rPr>
          <w:b/>
        </w:rPr>
      </w:pPr>
    </w:p>
    <w:p w14:paraId="130AA7F6" w14:textId="1ADA3627" w:rsidR="00FE1A63" w:rsidRPr="00E06D76" w:rsidRDefault="00FE1A63" w:rsidP="00B37454">
      <w:pPr>
        <w:pStyle w:val="a3"/>
        <w:spacing w:before="65" w:after="10"/>
        <w:ind w:left="0" w:right="399"/>
        <w:jc w:val="center"/>
        <w:rPr>
          <w:b/>
        </w:rPr>
      </w:pPr>
    </w:p>
    <w:p w14:paraId="405C28F8" w14:textId="2A9C91C7" w:rsidR="00FE1A63" w:rsidRPr="00E06D76" w:rsidRDefault="00FE1A63" w:rsidP="00B37454">
      <w:pPr>
        <w:pStyle w:val="a3"/>
        <w:spacing w:before="65" w:after="10"/>
        <w:ind w:left="0" w:right="399"/>
        <w:jc w:val="center"/>
        <w:rPr>
          <w:b/>
        </w:rPr>
      </w:pPr>
    </w:p>
    <w:p w14:paraId="53915768" w14:textId="09D32200" w:rsidR="00FE1A63" w:rsidRPr="00E06D76" w:rsidRDefault="00FE1A63" w:rsidP="00B37454">
      <w:pPr>
        <w:pStyle w:val="a3"/>
        <w:spacing w:before="65" w:after="10"/>
        <w:ind w:left="0" w:right="399"/>
        <w:jc w:val="center"/>
        <w:rPr>
          <w:b/>
        </w:rPr>
      </w:pPr>
    </w:p>
    <w:p w14:paraId="03CC1F16" w14:textId="48D1549A" w:rsidR="00FE1A63" w:rsidRPr="00E06D76" w:rsidRDefault="00FE1A63" w:rsidP="00B37454">
      <w:pPr>
        <w:pStyle w:val="a3"/>
        <w:spacing w:before="65" w:after="10"/>
        <w:ind w:left="0" w:right="399"/>
        <w:jc w:val="center"/>
        <w:rPr>
          <w:b/>
        </w:rPr>
      </w:pPr>
    </w:p>
    <w:p w14:paraId="21A767F9" w14:textId="2E4C6EA2" w:rsidR="00FE1A63" w:rsidRPr="00E06D76" w:rsidRDefault="00FE1A63" w:rsidP="00B37454">
      <w:pPr>
        <w:pStyle w:val="a3"/>
        <w:spacing w:before="65" w:after="10"/>
        <w:ind w:left="0" w:right="399"/>
        <w:jc w:val="center"/>
        <w:rPr>
          <w:b/>
        </w:rPr>
      </w:pPr>
    </w:p>
    <w:p w14:paraId="453D1903" w14:textId="53F571F6" w:rsidR="00FE1A63" w:rsidRPr="00E06D76" w:rsidRDefault="00FE1A63" w:rsidP="00B37454">
      <w:pPr>
        <w:pStyle w:val="a3"/>
        <w:spacing w:before="65" w:after="10"/>
        <w:ind w:left="0" w:right="399"/>
        <w:jc w:val="center"/>
        <w:rPr>
          <w:b/>
        </w:rPr>
      </w:pPr>
    </w:p>
    <w:p w14:paraId="0A21DD76" w14:textId="5039AB58" w:rsidR="00FE1A63" w:rsidRPr="00E06D76" w:rsidRDefault="00FE1A63" w:rsidP="00B37454">
      <w:pPr>
        <w:pStyle w:val="a3"/>
        <w:spacing w:before="65" w:after="10"/>
        <w:ind w:left="0" w:right="399"/>
        <w:jc w:val="center"/>
        <w:rPr>
          <w:b/>
        </w:rPr>
      </w:pPr>
    </w:p>
    <w:p w14:paraId="4F6F20A4" w14:textId="75440CF7" w:rsidR="00FE1A63" w:rsidRPr="00E06D76" w:rsidRDefault="00FE1A63" w:rsidP="00B37454">
      <w:pPr>
        <w:pStyle w:val="a3"/>
        <w:spacing w:before="65" w:after="10"/>
        <w:ind w:left="0" w:right="399"/>
        <w:jc w:val="center"/>
        <w:rPr>
          <w:b/>
        </w:rPr>
      </w:pPr>
    </w:p>
    <w:p w14:paraId="4EB25451" w14:textId="2A59998B" w:rsidR="00FE1A63" w:rsidRPr="00E06D76" w:rsidRDefault="00FE1A63" w:rsidP="00B37454">
      <w:pPr>
        <w:pStyle w:val="a3"/>
        <w:spacing w:before="65" w:after="10"/>
        <w:ind w:left="0" w:right="399"/>
        <w:jc w:val="center"/>
        <w:rPr>
          <w:b/>
        </w:rPr>
      </w:pPr>
    </w:p>
    <w:p w14:paraId="4A643579" w14:textId="016443D8" w:rsidR="00FE1A63" w:rsidRPr="00E06D76" w:rsidRDefault="00FE1A63" w:rsidP="00B37454">
      <w:pPr>
        <w:pStyle w:val="a3"/>
        <w:spacing w:before="65" w:after="10"/>
        <w:ind w:left="0" w:right="399"/>
        <w:jc w:val="center"/>
        <w:rPr>
          <w:b/>
        </w:rPr>
      </w:pPr>
    </w:p>
    <w:p w14:paraId="7E8B639F" w14:textId="4479C6C5" w:rsidR="00FE1A63" w:rsidRPr="00E06D76" w:rsidRDefault="00FE1A63" w:rsidP="00B37454">
      <w:pPr>
        <w:pStyle w:val="a3"/>
        <w:spacing w:before="65" w:after="10"/>
        <w:ind w:left="0" w:right="399"/>
        <w:jc w:val="center"/>
        <w:rPr>
          <w:b/>
        </w:rPr>
      </w:pPr>
    </w:p>
    <w:p w14:paraId="0ECB4A43" w14:textId="27ECA5E3" w:rsidR="00FE1A63" w:rsidRPr="00E06D76" w:rsidRDefault="00FE1A63" w:rsidP="00B37454">
      <w:pPr>
        <w:pStyle w:val="a3"/>
        <w:spacing w:before="65" w:after="10"/>
        <w:ind w:left="0" w:right="399"/>
        <w:jc w:val="center"/>
        <w:rPr>
          <w:b/>
        </w:rPr>
      </w:pPr>
    </w:p>
    <w:p w14:paraId="3CA4BC1F" w14:textId="16D1D61E" w:rsidR="00FE1A63" w:rsidRPr="00E06D76" w:rsidRDefault="00FE1A63" w:rsidP="00B37454">
      <w:pPr>
        <w:pStyle w:val="a3"/>
        <w:spacing w:before="65" w:after="10"/>
        <w:ind w:left="0" w:right="399"/>
        <w:jc w:val="center"/>
        <w:rPr>
          <w:b/>
        </w:rPr>
      </w:pPr>
    </w:p>
    <w:p w14:paraId="0B10031C" w14:textId="00540438" w:rsidR="00FE1A63" w:rsidRPr="00E06D76" w:rsidRDefault="00FE1A63" w:rsidP="00B37454">
      <w:pPr>
        <w:pStyle w:val="a3"/>
        <w:spacing w:before="65" w:after="10"/>
        <w:ind w:left="0" w:right="399"/>
        <w:jc w:val="center"/>
        <w:rPr>
          <w:b/>
        </w:rPr>
      </w:pPr>
    </w:p>
    <w:p w14:paraId="323290EA" w14:textId="58EE402B" w:rsidR="00FE1A63" w:rsidRPr="00E06D76" w:rsidRDefault="00FE1A63" w:rsidP="00B37454">
      <w:pPr>
        <w:pStyle w:val="a3"/>
        <w:spacing w:before="65" w:after="10"/>
        <w:ind w:left="0" w:right="399"/>
        <w:jc w:val="center"/>
        <w:rPr>
          <w:b/>
        </w:rPr>
      </w:pPr>
    </w:p>
    <w:p w14:paraId="47208DB5" w14:textId="46E93BA9" w:rsidR="00FE1A63" w:rsidRPr="00E06D76" w:rsidRDefault="00FE1A63" w:rsidP="00B37454">
      <w:pPr>
        <w:pStyle w:val="a3"/>
        <w:spacing w:before="65" w:after="10"/>
        <w:ind w:left="0" w:right="399"/>
        <w:jc w:val="center"/>
        <w:rPr>
          <w:b/>
        </w:rPr>
      </w:pPr>
    </w:p>
    <w:p w14:paraId="7CA2933D" w14:textId="03F78AFE" w:rsidR="00FE1A63" w:rsidRPr="00E06D76" w:rsidRDefault="00FE1A63" w:rsidP="00B37454">
      <w:pPr>
        <w:pStyle w:val="a3"/>
        <w:spacing w:before="65" w:after="10"/>
        <w:ind w:left="0" w:right="399"/>
        <w:jc w:val="center"/>
        <w:rPr>
          <w:b/>
        </w:rPr>
      </w:pPr>
    </w:p>
    <w:p w14:paraId="4A9BE141" w14:textId="591D502E" w:rsidR="00FE1A63" w:rsidRPr="00E06D76" w:rsidRDefault="00FE1A63" w:rsidP="00B37454">
      <w:pPr>
        <w:pStyle w:val="a3"/>
        <w:spacing w:before="65" w:after="10"/>
        <w:ind w:left="0" w:right="399"/>
        <w:jc w:val="center"/>
        <w:rPr>
          <w:b/>
        </w:rPr>
      </w:pPr>
    </w:p>
    <w:p w14:paraId="5499DF2F" w14:textId="2E13EC30" w:rsidR="00FE1A63" w:rsidRPr="00E06D76" w:rsidRDefault="00FE1A63" w:rsidP="00B37454">
      <w:pPr>
        <w:pStyle w:val="a3"/>
        <w:spacing w:before="65" w:after="10"/>
        <w:ind w:left="0" w:right="399"/>
        <w:jc w:val="center"/>
        <w:rPr>
          <w:b/>
        </w:rPr>
      </w:pPr>
    </w:p>
    <w:p w14:paraId="4D58A64F" w14:textId="5CF0F95E" w:rsidR="00FE1A63" w:rsidRPr="00E06D76" w:rsidRDefault="00FE1A63" w:rsidP="00B37454">
      <w:pPr>
        <w:pStyle w:val="a3"/>
        <w:spacing w:before="65" w:after="10"/>
        <w:ind w:left="0" w:right="399"/>
        <w:jc w:val="center"/>
        <w:rPr>
          <w:b/>
        </w:rPr>
      </w:pPr>
    </w:p>
    <w:p w14:paraId="239B6EBB" w14:textId="1CF3BEC6" w:rsidR="00FE1A63" w:rsidRPr="00E06D76" w:rsidRDefault="00FE1A63" w:rsidP="00B37454">
      <w:pPr>
        <w:pStyle w:val="a3"/>
        <w:spacing w:before="65" w:after="10"/>
        <w:ind w:left="0" w:right="399"/>
        <w:jc w:val="center"/>
        <w:rPr>
          <w:b/>
        </w:rPr>
      </w:pPr>
    </w:p>
    <w:p w14:paraId="4DEA664E" w14:textId="346396E7" w:rsidR="00FE1A63" w:rsidRPr="00E06D76" w:rsidRDefault="00FE1A63" w:rsidP="00B37454">
      <w:pPr>
        <w:pStyle w:val="a3"/>
        <w:spacing w:before="65" w:after="10"/>
        <w:ind w:left="0" w:right="399"/>
        <w:jc w:val="center"/>
        <w:rPr>
          <w:b/>
        </w:rPr>
      </w:pPr>
    </w:p>
    <w:p w14:paraId="6BA0EA37" w14:textId="4D82A70A"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70272" behindDoc="1" locked="0" layoutInCell="1" allowOverlap="1" wp14:anchorId="54DB44D5" wp14:editId="6C3F9908">
            <wp:simplePos x="0" y="0"/>
            <wp:positionH relativeFrom="margin">
              <wp:posOffset>110318</wp:posOffset>
            </wp:positionH>
            <wp:positionV relativeFrom="margin">
              <wp:align>bottom</wp:align>
            </wp:positionV>
            <wp:extent cx="6243491" cy="8753475"/>
            <wp:effectExtent l="0" t="0" r="5080" b="0"/>
            <wp:wrapNone/>
            <wp:docPr id="4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6" cstate="print"/>
                    <a:stretch>
                      <a:fillRect/>
                    </a:stretch>
                  </pic:blipFill>
                  <pic:spPr>
                    <a:xfrm>
                      <a:off x="0" y="0"/>
                      <a:ext cx="6243491" cy="8753475"/>
                    </a:xfrm>
                    <a:prstGeom prst="rect">
                      <a:avLst/>
                    </a:prstGeom>
                  </pic:spPr>
                </pic:pic>
              </a:graphicData>
            </a:graphic>
            <wp14:sizeRelH relativeFrom="margin">
              <wp14:pctWidth>0</wp14:pctWidth>
            </wp14:sizeRelH>
            <wp14:sizeRelV relativeFrom="margin">
              <wp14:pctHeight>0</wp14:pctHeight>
            </wp14:sizeRelV>
          </wp:anchor>
        </w:drawing>
      </w:r>
    </w:p>
    <w:p w14:paraId="7C080907" w14:textId="530199E7" w:rsidR="00FE1A63" w:rsidRPr="00E06D76" w:rsidRDefault="00FE1A63" w:rsidP="00B37454">
      <w:pPr>
        <w:pStyle w:val="a3"/>
        <w:spacing w:before="65" w:after="10"/>
        <w:ind w:left="0" w:right="399"/>
        <w:jc w:val="center"/>
        <w:rPr>
          <w:b/>
        </w:rPr>
      </w:pPr>
    </w:p>
    <w:p w14:paraId="0E1C7169" w14:textId="743771C1" w:rsidR="00FE1A63" w:rsidRPr="00E06D76" w:rsidRDefault="00FE1A63" w:rsidP="00B37454">
      <w:pPr>
        <w:pStyle w:val="a3"/>
        <w:spacing w:before="65" w:after="10"/>
        <w:ind w:left="0" w:right="399"/>
        <w:jc w:val="center"/>
        <w:rPr>
          <w:b/>
        </w:rPr>
      </w:pPr>
    </w:p>
    <w:p w14:paraId="0E13E430" w14:textId="50084C26" w:rsidR="00FE1A63" w:rsidRPr="00E06D76" w:rsidRDefault="00FE1A63" w:rsidP="00B37454">
      <w:pPr>
        <w:pStyle w:val="a3"/>
        <w:spacing w:before="65" w:after="10"/>
        <w:ind w:left="0" w:right="399"/>
        <w:jc w:val="center"/>
        <w:rPr>
          <w:b/>
        </w:rPr>
      </w:pPr>
    </w:p>
    <w:p w14:paraId="4175552D" w14:textId="4D5172E4" w:rsidR="00FE1A63" w:rsidRPr="00E06D76" w:rsidRDefault="00FE1A63" w:rsidP="00B37454">
      <w:pPr>
        <w:pStyle w:val="a3"/>
        <w:spacing w:before="65" w:after="10"/>
        <w:ind w:left="0" w:right="399"/>
        <w:jc w:val="center"/>
        <w:rPr>
          <w:b/>
        </w:rPr>
      </w:pPr>
    </w:p>
    <w:p w14:paraId="48B182F9" w14:textId="32AFEDA0" w:rsidR="00FE1A63" w:rsidRPr="00E06D76" w:rsidRDefault="00FE1A63" w:rsidP="00B37454">
      <w:pPr>
        <w:pStyle w:val="a3"/>
        <w:spacing w:before="65" w:after="10"/>
        <w:ind w:left="0" w:right="399"/>
        <w:jc w:val="center"/>
        <w:rPr>
          <w:b/>
        </w:rPr>
      </w:pPr>
    </w:p>
    <w:p w14:paraId="0CF7C882" w14:textId="18D3E3E4" w:rsidR="00FE1A63" w:rsidRPr="00E06D76" w:rsidRDefault="00FE1A63" w:rsidP="00B37454">
      <w:pPr>
        <w:pStyle w:val="a3"/>
        <w:spacing w:before="65" w:after="10"/>
        <w:ind w:left="0" w:right="399"/>
        <w:jc w:val="center"/>
        <w:rPr>
          <w:b/>
        </w:rPr>
      </w:pPr>
    </w:p>
    <w:p w14:paraId="13DA724E" w14:textId="0F871D7B" w:rsidR="00FE1A63" w:rsidRPr="00E06D76" w:rsidRDefault="00FE1A63" w:rsidP="00B37454">
      <w:pPr>
        <w:pStyle w:val="a3"/>
        <w:spacing w:before="65" w:after="10"/>
        <w:ind w:left="0" w:right="399"/>
        <w:jc w:val="center"/>
        <w:rPr>
          <w:b/>
        </w:rPr>
      </w:pPr>
    </w:p>
    <w:p w14:paraId="7CE030CD" w14:textId="3FBD1498" w:rsidR="00FE1A63" w:rsidRPr="00E06D76" w:rsidRDefault="00FE1A63" w:rsidP="00B37454">
      <w:pPr>
        <w:pStyle w:val="a3"/>
        <w:spacing w:before="65" w:after="10"/>
        <w:ind w:left="0" w:right="399"/>
        <w:jc w:val="center"/>
        <w:rPr>
          <w:b/>
        </w:rPr>
      </w:pPr>
    </w:p>
    <w:p w14:paraId="53CBE941" w14:textId="50C03AE1" w:rsidR="00FE1A63" w:rsidRPr="00E06D76" w:rsidRDefault="00FE1A63" w:rsidP="00B37454">
      <w:pPr>
        <w:pStyle w:val="a3"/>
        <w:spacing w:before="65" w:after="10"/>
        <w:ind w:left="0" w:right="399"/>
        <w:jc w:val="center"/>
        <w:rPr>
          <w:b/>
        </w:rPr>
      </w:pPr>
    </w:p>
    <w:p w14:paraId="799FA286" w14:textId="7C2AF83F" w:rsidR="00FE1A63" w:rsidRPr="00E06D76" w:rsidRDefault="00FE1A63" w:rsidP="00B37454">
      <w:pPr>
        <w:pStyle w:val="a3"/>
        <w:spacing w:before="65" w:after="10"/>
        <w:ind w:left="0" w:right="399"/>
        <w:jc w:val="center"/>
        <w:rPr>
          <w:b/>
        </w:rPr>
      </w:pPr>
    </w:p>
    <w:p w14:paraId="1782759C" w14:textId="02E6AABB" w:rsidR="00FE1A63" w:rsidRPr="00E06D76" w:rsidRDefault="00FE1A63" w:rsidP="00B37454">
      <w:pPr>
        <w:pStyle w:val="a3"/>
        <w:spacing w:before="65" w:after="10"/>
        <w:ind w:left="0" w:right="399"/>
        <w:jc w:val="center"/>
        <w:rPr>
          <w:b/>
        </w:rPr>
      </w:pPr>
    </w:p>
    <w:p w14:paraId="66307F3B" w14:textId="6D8DD638" w:rsidR="00FE1A63" w:rsidRPr="00E06D76" w:rsidRDefault="00FE1A63" w:rsidP="00B37454">
      <w:pPr>
        <w:pStyle w:val="a3"/>
        <w:spacing w:before="65" w:after="10"/>
        <w:ind w:left="0" w:right="399"/>
        <w:jc w:val="center"/>
        <w:rPr>
          <w:b/>
        </w:rPr>
      </w:pPr>
    </w:p>
    <w:p w14:paraId="756026BD" w14:textId="04BB1F5E" w:rsidR="00FE1A63" w:rsidRPr="00E06D76" w:rsidRDefault="00FE1A63" w:rsidP="00B37454">
      <w:pPr>
        <w:pStyle w:val="a3"/>
        <w:spacing w:before="65" w:after="10"/>
        <w:ind w:left="0" w:right="399"/>
        <w:jc w:val="center"/>
        <w:rPr>
          <w:b/>
        </w:rPr>
      </w:pPr>
    </w:p>
    <w:p w14:paraId="19AF129F" w14:textId="6C6A1D73" w:rsidR="00FE1A63" w:rsidRPr="00E06D76" w:rsidRDefault="00FE1A63" w:rsidP="00B37454">
      <w:pPr>
        <w:pStyle w:val="a3"/>
        <w:spacing w:before="65" w:after="10"/>
        <w:ind w:left="0" w:right="399"/>
        <w:jc w:val="center"/>
        <w:rPr>
          <w:b/>
        </w:rPr>
      </w:pPr>
    </w:p>
    <w:p w14:paraId="3DF8ADC1" w14:textId="082E8B06" w:rsidR="00FE1A63" w:rsidRPr="00E06D76" w:rsidRDefault="00FE1A63" w:rsidP="00B37454">
      <w:pPr>
        <w:pStyle w:val="a3"/>
        <w:spacing w:before="65" w:after="10"/>
        <w:ind w:left="0" w:right="399"/>
        <w:jc w:val="center"/>
        <w:rPr>
          <w:b/>
        </w:rPr>
      </w:pPr>
    </w:p>
    <w:p w14:paraId="7C982AB6" w14:textId="74AB7788" w:rsidR="00FE1A63" w:rsidRPr="00E06D76" w:rsidRDefault="00FE1A63" w:rsidP="00B37454">
      <w:pPr>
        <w:pStyle w:val="a3"/>
        <w:spacing w:before="65" w:after="10"/>
        <w:ind w:left="0" w:right="399"/>
        <w:jc w:val="center"/>
        <w:rPr>
          <w:b/>
        </w:rPr>
      </w:pPr>
    </w:p>
    <w:p w14:paraId="7115A081" w14:textId="65BB57B1" w:rsidR="00FE1A63" w:rsidRPr="00E06D76" w:rsidRDefault="00FE1A63" w:rsidP="00B37454">
      <w:pPr>
        <w:pStyle w:val="a3"/>
        <w:spacing w:before="65" w:after="10"/>
        <w:ind w:left="0" w:right="399"/>
        <w:jc w:val="center"/>
        <w:rPr>
          <w:b/>
        </w:rPr>
      </w:pPr>
    </w:p>
    <w:p w14:paraId="5F20119E" w14:textId="6C50BEF3" w:rsidR="00FE1A63" w:rsidRPr="00E06D76" w:rsidRDefault="00FE1A63" w:rsidP="00B37454">
      <w:pPr>
        <w:pStyle w:val="a3"/>
        <w:spacing w:before="65" w:after="10"/>
        <w:ind w:left="0" w:right="399"/>
        <w:jc w:val="center"/>
        <w:rPr>
          <w:b/>
        </w:rPr>
      </w:pPr>
    </w:p>
    <w:p w14:paraId="70BA6756" w14:textId="3A1B4035" w:rsidR="00FE1A63" w:rsidRPr="00E06D76" w:rsidRDefault="00FE1A63" w:rsidP="00B37454">
      <w:pPr>
        <w:pStyle w:val="a3"/>
        <w:spacing w:before="65" w:after="10"/>
        <w:ind w:left="0" w:right="399"/>
        <w:jc w:val="center"/>
        <w:rPr>
          <w:b/>
        </w:rPr>
      </w:pPr>
    </w:p>
    <w:p w14:paraId="427B15BC" w14:textId="06FD9708" w:rsidR="00FE1A63" w:rsidRPr="00E06D76" w:rsidRDefault="00FE1A63" w:rsidP="00B37454">
      <w:pPr>
        <w:pStyle w:val="a3"/>
        <w:spacing w:before="65" w:after="10"/>
        <w:ind w:left="0" w:right="399"/>
        <w:jc w:val="center"/>
        <w:rPr>
          <w:b/>
        </w:rPr>
      </w:pPr>
    </w:p>
    <w:p w14:paraId="4997B731" w14:textId="5C5BAFDC" w:rsidR="00FE1A63" w:rsidRPr="00E06D76" w:rsidRDefault="00FE1A63" w:rsidP="00B37454">
      <w:pPr>
        <w:pStyle w:val="a3"/>
        <w:spacing w:before="65" w:after="10"/>
        <w:ind w:left="0" w:right="399"/>
        <w:jc w:val="center"/>
        <w:rPr>
          <w:b/>
        </w:rPr>
      </w:pPr>
    </w:p>
    <w:p w14:paraId="44767BB0" w14:textId="1073F6F1" w:rsidR="00FE1A63" w:rsidRPr="00E06D76" w:rsidRDefault="00FE1A63" w:rsidP="00B37454">
      <w:pPr>
        <w:pStyle w:val="a3"/>
        <w:spacing w:before="65" w:after="10"/>
        <w:ind w:left="0" w:right="399"/>
        <w:jc w:val="center"/>
        <w:rPr>
          <w:b/>
        </w:rPr>
      </w:pPr>
    </w:p>
    <w:p w14:paraId="4BD53386" w14:textId="4D266974" w:rsidR="00FE1A63" w:rsidRPr="00E06D76" w:rsidRDefault="00FE1A63" w:rsidP="00B37454">
      <w:pPr>
        <w:pStyle w:val="a3"/>
        <w:spacing w:before="65" w:after="10"/>
        <w:ind w:left="0" w:right="399"/>
        <w:jc w:val="center"/>
        <w:rPr>
          <w:b/>
        </w:rPr>
      </w:pPr>
    </w:p>
    <w:p w14:paraId="55A875CF" w14:textId="3ABC6AE7" w:rsidR="00FE1A63" w:rsidRPr="00E06D76" w:rsidRDefault="00FE1A63" w:rsidP="00B37454">
      <w:pPr>
        <w:pStyle w:val="a3"/>
        <w:spacing w:before="65" w:after="10"/>
        <w:ind w:left="0" w:right="399"/>
        <w:jc w:val="center"/>
        <w:rPr>
          <w:b/>
        </w:rPr>
      </w:pPr>
    </w:p>
    <w:p w14:paraId="695DFE8D" w14:textId="55FB50DF" w:rsidR="00FE1A63" w:rsidRPr="00E06D76" w:rsidRDefault="00FE1A63" w:rsidP="00B37454">
      <w:pPr>
        <w:pStyle w:val="a3"/>
        <w:spacing w:before="65" w:after="10"/>
        <w:ind w:left="0" w:right="399"/>
        <w:jc w:val="center"/>
        <w:rPr>
          <w:b/>
        </w:rPr>
      </w:pPr>
    </w:p>
    <w:p w14:paraId="255A5933" w14:textId="161CB95E" w:rsidR="00FE1A63" w:rsidRPr="00E06D76" w:rsidRDefault="00FE1A63" w:rsidP="00B37454">
      <w:pPr>
        <w:pStyle w:val="a3"/>
        <w:spacing w:before="65" w:after="10"/>
        <w:ind w:left="0" w:right="399"/>
        <w:jc w:val="center"/>
        <w:rPr>
          <w:b/>
        </w:rPr>
      </w:pPr>
    </w:p>
    <w:p w14:paraId="67001BB2" w14:textId="0A335F9F" w:rsidR="00FE1A63" w:rsidRPr="00E06D76" w:rsidRDefault="00FE1A63" w:rsidP="00B37454">
      <w:pPr>
        <w:pStyle w:val="a3"/>
        <w:spacing w:before="65" w:after="10"/>
        <w:ind w:left="0" w:right="399"/>
        <w:jc w:val="center"/>
        <w:rPr>
          <w:b/>
        </w:rPr>
      </w:pPr>
    </w:p>
    <w:p w14:paraId="6FE81613" w14:textId="35A3C366" w:rsidR="00FE1A63" w:rsidRPr="00E06D76" w:rsidRDefault="00FE1A63" w:rsidP="00B37454">
      <w:pPr>
        <w:pStyle w:val="a3"/>
        <w:spacing w:before="65" w:after="10"/>
        <w:ind w:left="0" w:right="399"/>
        <w:jc w:val="center"/>
        <w:rPr>
          <w:b/>
        </w:rPr>
      </w:pPr>
    </w:p>
    <w:p w14:paraId="668BFA7E" w14:textId="231596D5" w:rsidR="00FE1A63" w:rsidRPr="00E06D76" w:rsidRDefault="00FE1A63" w:rsidP="00B37454">
      <w:pPr>
        <w:pStyle w:val="a3"/>
        <w:spacing w:before="65" w:after="10"/>
        <w:ind w:left="0" w:right="399"/>
        <w:jc w:val="center"/>
        <w:rPr>
          <w:b/>
        </w:rPr>
      </w:pPr>
    </w:p>
    <w:p w14:paraId="0E4821CE" w14:textId="004586B3" w:rsidR="00FE1A63" w:rsidRPr="00E06D76" w:rsidRDefault="00FE1A63" w:rsidP="00B37454">
      <w:pPr>
        <w:pStyle w:val="a3"/>
        <w:spacing w:before="65" w:after="10"/>
        <w:ind w:left="0" w:right="399"/>
        <w:jc w:val="center"/>
        <w:rPr>
          <w:b/>
        </w:rPr>
      </w:pPr>
    </w:p>
    <w:p w14:paraId="064D309C" w14:textId="5A4E9143" w:rsidR="00FE1A63" w:rsidRPr="00E06D76" w:rsidRDefault="00FE1A63" w:rsidP="00B37454">
      <w:pPr>
        <w:pStyle w:val="a3"/>
        <w:spacing w:before="65" w:after="10"/>
        <w:ind w:left="0" w:right="399"/>
        <w:jc w:val="center"/>
        <w:rPr>
          <w:b/>
        </w:rPr>
      </w:pPr>
    </w:p>
    <w:p w14:paraId="13278F38" w14:textId="6FAE1CCD" w:rsidR="00FE1A63" w:rsidRPr="00E06D76" w:rsidRDefault="00FE1A63" w:rsidP="00B37454">
      <w:pPr>
        <w:pStyle w:val="a3"/>
        <w:spacing w:before="65" w:after="10"/>
        <w:ind w:left="0" w:right="399"/>
        <w:jc w:val="center"/>
        <w:rPr>
          <w:b/>
        </w:rPr>
      </w:pPr>
    </w:p>
    <w:p w14:paraId="0593CCED" w14:textId="12295BAB" w:rsidR="00FE1A63" w:rsidRPr="00E06D76" w:rsidRDefault="00FE1A63" w:rsidP="00B37454">
      <w:pPr>
        <w:pStyle w:val="a3"/>
        <w:spacing w:before="65" w:after="10"/>
        <w:ind w:left="0" w:right="399"/>
        <w:jc w:val="center"/>
        <w:rPr>
          <w:b/>
        </w:rPr>
      </w:pPr>
    </w:p>
    <w:p w14:paraId="57AE721B" w14:textId="5A5C5E7B" w:rsidR="00FE1A63" w:rsidRPr="00E06D76" w:rsidRDefault="00FE1A63" w:rsidP="00B37454">
      <w:pPr>
        <w:pStyle w:val="a3"/>
        <w:spacing w:before="65" w:after="10"/>
        <w:ind w:left="0" w:right="399"/>
        <w:jc w:val="center"/>
        <w:rPr>
          <w:b/>
        </w:rPr>
      </w:pPr>
    </w:p>
    <w:p w14:paraId="24A18B5F" w14:textId="66EBDF85"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72320" behindDoc="1" locked="0" layoutInCell="1" allowOverlap="1" wp14:anchorId="5BF02A81" wp14:editId="6A604D4E">
            <wp:simplePos x="0" y="0"/>
            <wp:positionH relativeFrom="margin">
              <wp:posOffset>-280035</wp:posOffset>
            </wp:positionH>
            <wp:positionV relativeFrom="margin">
              <wp:posOffset>13335</wp:posOffset>
            </wp:positionV>
            <wp:extent cx="6423025" cy="8696325"/>
            <wp:effectExtent l="0" t="0" r="0" b="9525"/>
            <wp:wrapNone/>
            <wp:docPr id="5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37" cstate="print"/>
                    <a:stretch>
                      <a:fillRect/>
                    </a:stretch>
                  </pic:blipFill>
                  <pic:spPr>
                    <a:xfrm>
                      <a:off x="0" y="0"/>
                      <a:ext cx="6423646" cy="8697166"/>
                    </a:xfrm>
                    <a:prstGeom prst="rect">
                      <a:avLst/>
                    </a:prstGeom>
                  </pic:spPr>
                </pic:pic>
              </a:graphicData>
            </a:graphic>
            <wp14:sizeRelH relativeFrom="margin">
              <wp14:pctWidth>0</wp14:pctWidth>
            </wp14:sizeRelH>
            <wp14:sizeRelV relativeFrom="margin">
              <wp14:pctHeight>0</wp14:pctHeight>
            </wp14:sizeRelV>
          </wp:anchor>
        </w:drawing>
      </w:r>
    </w:p>
    <w:p w14:paraId="330C81FE" w14:textId="31DF8486" w:rsidR="00FE1A63" w:rsidRPr="00E06D76" w:rsidRDefault="00FE1A63" w:rsidP="00B37454">
      <w:pPr>
        <w:pStyle w:val="a3"/>
        <w:spacing w:before="65" w:after="10"/>
        <w:ind w:left="0" w:right="399"/>
        <w:jc w:val="center"/>
        <w:rPr>
          <w:b/>
        </w:rPr>
      </w:pPr>
    </w:p>
    <w:p w14:paraId="173B592A" w14:textId="5AD84E0A" w:rsidR="00FE1A63" w:rsidRPr="00E06D76" w:rsidRDefault="00FE1A63" w:rsidP="00B37454">
      <w:pPr>
        <w:pStyle w:val="a3"/>
        <w:spacing w:before="65" w:after="10"/>
        <w:ind w:left="0" w:right="399"/>
        <w:jc w:val="center"/>
        <w:rPr>
          <w:b/>
        </w:rPr>
      </w:pPr>
    </w:p>
    <w:p w14:paraId="3736C5CD" w14:textId="445D8A51" w:rsidR="00FE1A63" w:rsidRPr="00E06D76" w:rsidRDefault="00FE1A63" w:rsidP="00B37454">
      <w:pPr>
        <w:pStyle w:val="a3"/>
        <w:spacing w:before="65" w:after="10"/>
        <w:ind w:left="0" w:right="399"/>
        <w:jc w:val="center"/>
        <w:rPr>
          <w:b/>
        </w:rPr>
      </w:pPr>
    </w:p>
    <w:p w14:paraId="358EEB4C" w14:textId="5365CC32" w:rsidR="00FE1A63" w:rsidRPr="00E06D76" w:rsidRDefault="00FE1A63" w:rsidP="00B37454">
      <w:pPr>
        <w:pStyle w:val="a3"/>
        <w:spacing w:before="65" w:after="10"/>
        <w:ind w:left="0" w:right="399"/>
        <w:jc w:val="center"/>
        <w:rPr>
          <w:b/>
        </w:rPr>
      </w:pPr>
    </w:p>
    <w:p w14:paraId="6F6DF371" w14:textId="68212624" w:rsidR="00FE1A63" w:rsidRPr="00E06D76" w:rsidRDefault="00FE1A63" w:rsidP="00B37454">
      <w:pPr>
        <w:pStyle w:val="a3"/>
        <w:spacing w:before="65" w:after="10"/>
        <w:ind w:left="0" w:right="399"/>
        <w:jc w:val="center"/>
        <w:rPr>
          <w:b/>
        </w:rPr>
      </w:pPr>
    </w:p>
    <w:p w14:paraId="5AC12917" w14:textId="3F52346B" w:rsidR="00FE1A63" w:rsidRPr="00E06D76" w:rsidRDefault="00FE1A63" w:rsidP="00B37454">
      <w:pPr>
        <w:pStyle w:val="a3"/>
        <w:spacing w:before="65" w:after="10"/>
        <w:ind w:left="0" w:right="399"/>
        <w:jc w:val="center"/>
        <w:rPr>
          <w:b/>
        </w:rPr>
      </w:pPr>
    </w:p>
    <w:p w14:paraId="4FB1B746" w14:textId="6FD0E06D" w:rsidR="00FE1A63" w:rsidRPr="00E06D76" w:rsidRDefault="00FE1A63" w:rsidP="00B37454">
      <w:pPr>
        <w:pStyle w:val="a3"/>
        <w:spacing w:before="65" w:after="10"/>
        <w:ind w:left="0" w:right="399"/>
        <w:jc w:val="center"/>
        <w:rPr>
          <w:b/>
        </w:rPr>
      </w:pPr>
    </w:p>
    <w:p w14:paraId="3B3EBA4C" w14:textId="707DC375" w:rsidR="00FE1A63" w:rsidRPr="00E06D76" w:rsidRDefault="00FE1A63" w:rsidP="00B37454">
      <w:pPr>
        <w:pStyle w:val="a3"/>
        <w:spacing w:before="65" w:after="10"/>
        <w:ind w:left="0" w:right="399"/>
        <w:jc w:val="center"/>
        <w:rPr>
          <w:b/>
        </w:rPr>
      </w:pPr>
    </w:p>
    <w:p w14:paraId="23C05525" w14:textId="248F26D0" w:rsidR="00FE1A63" w:rsidRPr="00E06D76" w:rsidRDefault="00FE1A63" w:rsidP="00B37454">
      <w:pPr>
        <w:pStyle w:val="a3"/>
        <w:spacing w:before="65" w:after="10"/>
        <w:ind w:left="0" w:right="399"/>
        <w:jc w:val="center"/>
        <w:rPr>
          <w:b/>
        </w:rPr>
      </w:pPr>
    </w:p>
    <w:p w14:paraId="22D0C026" w14:textId="3D682954" w:rsidR="00FE1A63" w:rsidRPr="00E06D76" w:rsidRDefault="00FE1A63" w:rsidP="00B37454">
      <w:pPr>
        <w:pStyle w:val="a3"/>
        <w:spacing w:before="65" w:after="10"/>
        <w:ind w:left="0" w:right="399"/>
        <w:jc w:val="center"/>
        <w:rPr>
          <w:b/>
        </w:rPr>
      </w:pPr>
    </w:p>
    <w:p w14:paraId="600645D8" w14:textId="6BB25080" w:rsidR="00FE1A63" w:rsidRPr="00E06D76" w:rsidRDefault="00FE1A63" w:rsidP="00B37454">
      <w:pPr>
        <w:pStyle w:val="a3"/>
        <w:spacing w:before="65" w:after="10"/>
        <w:ind w:left="0" w:right="399"/>
        <w:jc w:val="center"/>
        <w:rPr>
          <w:b/>
        </w:rPr>
      </w:pPr>
    </w:p>
    <w:p w14:paraId="32C720F5" w14:textId="1C48248F" w:rsidR="00FE1A63" w:rsidRPr="00E06D76" w:rsidRDefault="00FE1A63" w:rsidP="00B37454">
      <w:pPr>
        <w:pStyle w:val="a3"/>
        <w:spacing w:before="65" w:after="10"/>
        <w:ind w:left="0" w:right="399"/>
        <w:jc w:val="center"/>
        <w:rPr>
          <w:b/>
        </w:rPr>
      </w:pPr>
    </w:p>
    <w:p w14:paraId="16AF355A" w14:textId="5A9E8866" w:rsidR="00FE1A63" w:rsidRPr="00E06D76" w:rsidRDefault="00FE1A63" w:rsidP="00B37454">
      <w:pPr>
        <w:pStyle w:val="a3"/>
        <w:spacing w:before="65" w:after="10"/>
        <w:ind w:left="0" w:right="399"/>
        <w:jc w:val="center"/>
        <w:rPr>
          <w:b/>
        </w:rPr>
      </w:pPr>
    </w:p>
    <w:p w14:paraId="0EE38E92" w14:textId="4AE11E87" w:rsidR="00FE1A63" w:rsidRPr="00E06D76" w:rsidRDefault="00FE1A63" w:rsidP="00B37454">
      <w:pPr>
        <w:pStyle w:val="a3"/>
        <w:spacing w:before="65" w:after="10"/>
        <w:ind w:left="0" w:right="399"/>
        <w:jc w:val="center"/>
        <w:rPr>
          <w:b/>
        </w:rPr>
      </w:pPr>
    </w:p>
    <w:p w14:paraId="395CF051" w14:textId="3D7C3402" w:rsidR="00FE1A63" w:rsidRPr="00E06D76" w:rsidRDefault="00FE1A63" w:rsidP="00B37454">
      <w:pPr>
        <w:pStyle w:val="a3"/>
        <w:spacing w:before="65" w:after="10"/>
        <w:ind w:left="0" w:right="399"/>
        <w:jc w:val="center"/>
        <w:rPr>
          <w:b/>
        </w:rPr>
      </w:pPr>
    </w:p>
    <w:p w14:paraId="60E40FBC" w14:textId="283C856D" w:rsidR="00FE1A63" w:rsidRPr="00E06D76" w:rsidRDefault="00FE1A63" w:rsidP="00B37454">
      <w:pPr>
        <w:pStyle w:val="a3"/>
        <w:spacing w:before="65" w:after="10"/>
        <w:ind w:left="0" w:right="399"/>
        <w:jc w:val="center"/>
        <w:rPr>
          <w:b/>
        </w:rPr>
      </w:pPr>
    </w:p>
    <w:p w14:paraId="34D7702E" w14:textId="47F7566C" w:rsidR="00FE1A63" w:rsidRPr="00E06D76" w:rsidRDefault="00FE1A63" w:rsidP="00B37454">
      <w:pPr>
        <w:pStyle w:val="a3"/>
        <w:spacing w:before="65" w:after="10"/>
        <w:ind w:left="0" w:right="399"/>
        <w:jc w:val="center"/>
        <w:rPr>
          <w:b/>
        </w:rPr>
      </w:pPr>
    </w:p>
    <w:p w14:paraId="76BB5289" w14:textId="0B5A41CA" w:rsidR="00FE1A63" w:rsidRPr="00E06D76" w:rsidRDefault="00FE1A63" w:rsidP="00B37454">
      <w:pPr>
        <w:pStyle w:val="a3"/>
        <w:spacing w:before="65" w:after="10"/>
        <w:ind w:left="0" w:right="399"/>
        <w:jc w:val="center"/>
        <w:rPr>
          <w:b/>
        </w:rPr>
      </w:pPr>
    </w:p>
    <w:p w14:paraId="209AAB24" w14:textId="68A445DD" w:rsidR="00FE1A63" w:rsidRPr="00E06D76" w:rsidRDefault="00FE1A63" w:rsidP="00B37454">
      <w:pPr>
        <w:pStyle w:val="a3"/>
        <w:spacing w:before="65" w:after="10"/>
        <w:ind w:left="0" w:right="399"/>
        <w:jc w:val="center"/>
        <w:rPr>
          <w:b/>
        </w:rPr>
      </w:pPr>
    </w:p>
    <w:p w14:paraId="01191B90" w14:textId="3B43027C" w:rsidR="00FE1A63" w:rsidRPr="00E06D76" w:rsidRDefault="00FE1A63" w:rsidP="00B37454">
      <w:pPr>
        <w:pStyle w:val="a3"/>
        <w:spacing w:before="65" w:after="10"/>
        <w:ind w:left="0" w:right="399"/>
        <w:jc w:val="center"/>
        <w:rPr>
          <w:b/>
        </w:rPr>
      </w:pPr>
    </w:p>
    <w:p w14:paraId="14C3181B" w14:textId="1B808692" w:rsidR="00FE1A63" w:rsidRPr="00E06D76" w:rsidRDefault="00FE1A63" w:rsidP="00B37454">
      <w:pPr>
        <w:pStyle w:val="a3"/>
        <w:spacing w:before="65" w:after="10"/>
        <w:ind w:left="0" w:right="399"/>
        <w:jc w:val="center"/>
        <w:rPr>
          <w:b/>
        </w:rPr>
      </w:pPr>
    </w:p>
    <w:p w14:paraId="2CB762CF" w14:textId="12567BE3" w:rsidR="00FE1A63" w:rsidRPr="00E06D76" w:rsidRDefault="00FE1A63" w:rsidP="00B37454">
      <w:pPr>
        <w:pStyle w:val="a3"/>
        <w:spacing w:before="65" w:after="10"/>
        <w:ind w:left="0" w:right="399"/>
        <w:jc w:val="center"/>
        <w:rPr>
          <w:b/>
        </w:rPr>
      </w:pPr>
    </w:p>
    <w:p w14:paraId="1ADB8165" w14:textId="71FFAF91" w:rsidR="00FE1A63" w:rsidRPr="00E06D76" w:rsidRDefault="00FE1A63" w:rsidP="00B37454">
      <w:pPr>
        <w:pStyle w:val="a3"/>
        <w:spacing w:before="65" w:after="10"/>
        <w:ind w:left="0" w:right="399"/>
        <w:jc w:val="center"/>
        <w:rPr>
          <w:b/>
        </w:rPr>
      </w:pPr>
    </w:p>
    <w:p w14:paraId="78FF507F" w14:textId="75C01E08" w:rsidR="00FE1A63" w:rsidRPr="00E06D76" w:rsidRDefault="00FE1A63" w:rsidP="00B37454">
      <w:pPr>
        <w:pStyle w:val="a3"/>
        <w:spacing w:before="65" w:after="10"/>
        <w:ind w:left="0" w:right="399"/>
        <w:jc w:val="center"/>
        <w:rPr>
          <w:b/>
        </w:rPr>
      </w:pPr>
    </w:p>
    <w:p w14:paraId="664D0985" w14:textId="347333D2" w:rsidR="00FE1A63" w:rsidRPr="00E06D76" w:rsidRDefault="00FE1A63" w:rsidP="00B37454">
      <w:pPr>
        <w:pStyle w:val="a3"/>
        <w:spacing w:before="65" w:after="10"/>
        <w:ind w:left="0" w:right="399"/>
        <w:jc w:val="center"/>
        <w:rPr>
          <w:b/>
        </w:rPr>
      </w:pPr>
    </w:p>
    <w:p w14:paraId="4297C679" w14:textId="53A5D8DD" w:rsidR="00FE1A63" w:rsidRPr="00E06D76" w:rsidRDefault="00FE1A63" w:rsidP="00B37454">
      <w:pPr>
        <w:pStyle w:val="a3"/>
        <w:spacing w:before="65" w:after="10"/>
        <w:ind w:left="0" w:right="399"/>
        <w:jc w:val="center"/>
        <w:rPr>
          <w:b/>
        </w:rPr>
      </w:pPr>
    </w:p>
    <w:p w14:paraId="1C7D6603" w14:textId="11BF3EC2" w:rsidR="00FE1A63" w:rsidRPr="00E06D76" w:rsidRDefault="00FE1A63" w:rsidP="00B37454">
      <w:pPr>
        <w:pStyle w:val="a3"/>
        <w:spacing w:before="65" w:after="10"/>
        <w:ind w:left="0" w:right="399"/>
        <w:jc w:val="center"/>
        <w:rPr>
          <w:b/>
        </w:rPr>
      </w:pPr>
    </w:p>
    <w:p w14:paraId="70D75EC2" w14:textId="115B20DB" w:rsidR="00FE1A63" w:rsidRPr="00E06D76" w:rsidRDefault="00FE1A63" w:rsidP="00B37454">
      <w:pPr>
        <w:pStyle w:val="a3"/>
        <w:spacing w:before="65" w:after="10"/>
        <w:ind w:left="0" w:right="399"/>
        <w:jc w:val="center"/>
        <w:rPr>
          <w:b/>
        </w:rPr>
      </w:pPr>
    </w:p>
    <w:p w14:paraId="70082615" w14:textId="03A9DA23" w:rsidR="00FE1A63" w:rsidRPr="00E06D76" w:rsidRDefault="00FE1A63" w:rsidP="00B37454">
      <w:pPr>
        <w:pStyle w:val="a3"/>
        <w:spacing w:before="65" w:after="10"/>
        <w:ind w:left="0" w:right="399"/>
        <w:jc w:val="center"/>
        <w:rPr>
          <w:b/>
        </w:rPr>
      </w:pPr>
    </w:p>
    <w:p w14:paraId="26221069" w14:textId="03DC5F9E" w:rsidR="00FE1A63" w:rsidRPr="00E06D76" w:rsidRDefault="00FE1A63" w:rsidP="00B37454">
      <w:pPr>
        <w:pStyle w:val="a3"/>
        <w:spacing w:before="65" w:after="10"/>
        <w:ind w:left="0" w:right="399"/>
        <w:jc w:val="center"/>
        <w:rPr>
          <w:b/>
        </w:rPr>
      </w:pPr>
    </w:p>
    <w:p w14:paraId="384CF136" w14:textId="7ACE8306" w:rsidR="00FE1A63" w:rsidRPr="00E06D76" w:rsidRDefault="00FE1A63" w:rsidP="00B37454">
      <w:pPr>
        <w:pStyle w:val="a3"/>
        <w:spacing w:before="65" w:after="10"/>
        <w:ind w:left="0" w:right="399"/>
        <w:jc w:val="center"/>
        <w:rPr>
          <w:b/>
        </w:rPr>
      </w:pPr>
    </w:p>
    <w:p w14:paraId="5F857849" w14:textId="1E647325" w:rsidR="00FE1A63" w:rsidRPr="00E06D76" w:rsidRDefault="00FE1A63" w:rsidP="00B37454">
      <w:pPr>
        <w:pStyle w:val="a3"/>
        <w:spacing w:before="65" w:after="10"/>
        <w:ind w:left="0" w:right="399"/>
        <w:jc w:val="center"/>
        <w:rPr>
          <w:b/>
        </w:rPr>
      </w:pPr>
    </w:p>
    <w:p w14:paraId="0EA21821" w14:textId="7B845A9D" w:rsidR="00FE1A63" w:rsidRPr="00E06D76" w:rsidRDefault="00FE1A63" w:rsidP="00B37454">
      <w:pPr>
        <w:pStyle w:val="a3"/>
        <w:spacing w:before="65" w:after="10"/>
        <w:ind w:left="0" w:right="399"/>
        <w:jc w:val="center"/>
        <w:rPr>
          <w:b/>
        </w:rPr>
      </w:pPr>
    </w:p>
    <w:p w14:paraId="1F9534D2" w14:textId="3A181277" w:rsidR="00FE1A63" w:rsidRPr="00E06D76" w:rsidRDefault="00FE1A63" w:rsidP="00B37454">
      <w:pPr>
        <w:pStyle w:val="a3"/>
        <w:spacing w:before="65" w:after="10"/>
        <w:ind w:left="0" w:right="399"/>
        <w:jc w:val="center"/>
        <w:rPr>
          <w:b/>
        </w:rPr>
      </w:pPr>
    </w:p>
    <w:p w14:paraId="48891F38" w14:textId="05214851"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74368" behindDoc="1" locked="0" layoutInCell="1" allowOverlap="1" wp14:anchorId="6439D149" wp14:editId="5FB3A643">
            <wp:simplePos x="0" y="0"/>
            <wp:positionH relativeFrom="margin">
              <wp:posOffset>-122715</wp:posOffset>
            </wp:positionH>
            <wp:positionV relativeFrom="margin">
              <wp:align>bottom</wp:align>
            </wp:positionV>
            <wp:extent cx="6197382" cy="8696325"/>
            <wp:effectExtent l="0" t="0" r="0" b="0"/>
            <wp:wrapNone/>
            <wp:docPr id="5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38" cstate="print"/>
                    <a:stretch>
                      <a:fillRect/>
                    </a:stretch>
                  </pic:blipFill>
                  <pic:spPr>
                    <a:xfrm>
                      <a:off x="0" y="0"/>
                      <a:ext cx="6197382" cy="8696325"/>
                    </a:xfrm>
                    <a:prstGeom prst="rect">
                      <a:avLst/>
                    </a:prstGeom>
                  </pic:spPr>
                </pic:pic>
              </a:graphicData>
            </a:graphic>
            <wp14:sizeRelH relativeFrom="margin">
              <wp14:pctWidth>0</wp14:pctWidth>
            </wp14:sizeRelH>
            <wp14:sizeRelV relativeFrom="margin">
              <wp14:pctHeight>0</wp14:pctHeight>
            </wp14:sizeRelV>
          </wp:anchor>
        </w:drawing>
      </w:r>
    </w:p>
    <w:p w14:paraId="6A3DF1BA" w14:textId="2F12E4B0" w:rsidR="00FE1A63" w:rsidRPr="00E06D76" w:rsidRDefault="00FE1A63" w:rsidP="00B37454">
      <w:pPr>
        <w:pStyle w:val="a3"/>
        <w:spacing w:before="65" w:after="10"/>
        <w:ind w:left="0" w:right="399"/>
        <w:jc w:val="center"/>
        <w:rPr>
          <w:b/>
        </w:rPr>
      </w:pPr>
    </w:p>
    <w:p w14:paraId="7ACFE616" w14:textId="2351AB6F" w:rsidR="00FE1A63" w:rsidRPr="00E06D76" w:rsidRDefault="00FE1A63" w:rsidP="00B37454">
      <w:pPr>
        <w:pStyle w:val="a3"/>
        <w:spacing w:before="65" w:after="10"/>
        <w:ind w:left="0" w:right="399"/>
        <w:jc w:val="center"/>
        <w:rPr>
          <w:b/>
        </w:rPr>
      </w:pPr>
    </w:p>
    <w:p w14:paraId="5EFB45CA" w14:textId="201D20E8" w:rsidR="00FE1A63" w:rsidRPr="00E06D76" w:rsidRDefault="00FE1A63" w:rsidP="00B37454">
      <w:pPr>
        <w:pStyle w:val="a3"/>
        <w:spacing w:before="65" w:after="10"/>
        <w:ind w:left="0" w:right="399"/>
        <w:jc w:val="center"/>
        <w:rPr>
          <w:b/>
        </w:rPr>
      </w:pPr>
    </w:p>
    <w:p w14:paraId="72D59262" w14:textId="54DB88F0" w:rsidR="00FE1A63" w:rsidRPr="00E06D76" w:rsidRDefault="00FE1A63" w:rsidP="00B37454">
      <w:pPr>
        <w:pStyle w:val="a3"/>
        <w:spacing w:before="65" w:after="10"/>
        <w:ind w:left="0" w:right="399"/>
        <w:jc w:val="center"/>
        <w:rPr>
          <w:b/>
        </w:rPr>
      </w:pPr>
    </w:p>
    <w:p w14:paraId="5135AD9E" w14:textId="13527525" w:rsidR="00FE1A63" w:rsidRPr="00E06D76" w:rsidRDefault="00FE1A63" w:rsidP="00B37454">
      <w:pPr>
        <w:pStyle w:val="a3"/>
        <w:spacing w:before="65" w:after="10"/>
        <w:ind w:left="0" w:right="399"/>
        <w:jc w:val="center"/>
        <w:rPr>
          <w:b/>
        </w:rPr>
      </w:pPr>
    </w:p>
    <w:p w14:paraId="5D64D1C0" w14:textId="7FCF8D43" w:rsidR="00FE1A63" w:rsidRPr="00E06D76" w:rsidRDefault="00FE1A63" w:rsidP="00B37454">
      <w:pPr>
        <w:pStyle w:val="a3"/>
        <w:spacing w:before="65" w:after="10"/>
        <w:ind w:left="0" w:right="399"/>
        <w:jc w:val="center"/>
        <w:rPr>
          <w:b/>
        </w:rPr>
      </w:pPr>
    </w:p>
    <w:p w14:paraId="586B2D5D" w14:textId="22B82387" w:rsidR="00FE1A63" w:rsidRPr="00E06D76" w:rsidRDefault="00FE1A63" w:rsidP="00B37454">
      <w:pPr>
        <w:pStyle w:val="a3"/>
        <w:spacing w:before="65" w:after="10"/>
        <w:ind w:left="0" w:right="399"/>
        <w:jc w:val="center"/>
        <w:rPr>
          <w:b/>
        </w:rPr>
      </w:pPr>
    </w:p>
    <w:p w14:paraId="0D37A440" w14:textId="2AA4D330" w:rsidR="00FE1A63" w:rsidRPr="00E06D76" w:rsidRDefault="00FE1A63" w:rsidP="00B37454">
      <w:pPr>
        <w:pStyle w:val="a3"/>
        <w:spacing w:before="65" w:after="10"/>
        <w:ind w:left="0" w:right="399"/>
        <w:jc w:val="center"/>
        <w:rPr>
          <w:b/>
        </w:rPr>
      </w:pPr>
    </w:p>
    <w:p w14:paraId="1046AB29" w14:textId="02210BC1" w:rsidR="00FE1A63" w:rsidRPr="00E06D76" w:rsidRDefault="00FE1A63" w:rsidP="00B37454">
      <w:pPr>
        <w:pStyle w:val="a3"/>
        <w:spacing w:before="65" w:after="10"/>
        <w:ind w:left="0" w:right="399"/>
        <w:jc w:val="center"/>
        <w:rPr>
          <w:b/>
        </w:rPr>
      </w:pPr>
    </w:p>
    <w:p w14:paraId="48CCA602" w14:textId="6E096BB9" w:rsidR="00FE1A63" w:rsidRPr="00E06D76" w:rsidRDefault="00FE1A63" w:rsidP="00B37454">
      <w:pPr>
        <w:pStyle w:val="a3"/>
        <w:spacing w:before="65" w:after="10"/>
        <w:ind w:left="0" w:right="399"/>
        <w:jc w:val="center"/>
        <w:rPr>
          <w:b/>
        </w:rPr>
      </w:pPr>
    </w:p>
    <w:p w14:paraId="7A76969C" w14:textId="327CC8FF" w:rsidR="00FE1A63" w:rsidRPr="00E06D76" w:rsidRDefault="00FE1A63" w:rsidP="00B37454">
      <w:pPr>
        <w:pStyle w:val="a3"/>
        <w:spacing w:before="65" w:after="10"/>
        <w:ind w:left="0" w:right="399"/>
        <w:jc w:val="center"/>
        <w:rPr>
          <w:b/>
        </w:rPr>
      </w:pPr>
    </w:p>
    <w:p w14:paraId="7837AEE2" w14:textId="0B3D028D" w:rsidR="00FE1A63" w:rsidRPr="00E06D76" w:rsidRDefault="00FE1A63" w:rsidP="00B37454">
      <w:pPr>
        <w:pStyle w:val="a3"/>
        <w:spacing w:before="65" w:after="10"/>
        <w:ind w:left="0" w:right="399"/>
        <w:jc w:val="center"/>
        <w:rPr>
          <w:b/>
        </w:rPr>
      </w:pPr>
    </w:p>
    <w:p w14:paraId="3E9784CF" w14:textId="55CECBC5" w:rsidR="00FE1A63" w:rsidRPr="00E06D76" w:rsidRDefault="00FE1A63" w:rsidP="00B37454">
      <w:pPr>
        <w:pStyle w:val="a3"/>
        <w:spacing w:before="65" w:after="10"/>
        <w:ind w:left="0" w:right="399"/>
        <w:jc w:val="center"/>
        <w:rPr>
          <w:b/>
        </w:rPr>
      </w:pPr>
    </w:p>
    <w:p w14:paraId="796C24D9" w14:textId="44CE8255" w:rsidR="00FE1A63" w:rsidRPr="00E06D76" w:rsidRDefault="00FE1A63" w:rsidP="00B37454">
      <w:pPr>
        <w:pStyle w:val="a3"/>
        <w:spacing w:before="65" w:after="10"/>
        <w:ind w:left="0" w:right="399"/>
        <w:jc w:val="center"/>
        <w:rPr>
          <w:b/>
        </w:rPr>
      </w:pPr>
    </w:p>
    <w:p w14:paraId="416AC721" w14:textId="38660512" w:rsidR="00FE1A63" w:rsidRPr="00E06D76" w:rsidRDefault="00FE1A63" w:rsidP="00B37454">
      <w:pPr>
        <w:pStyle w:val="a3"/>
        <w:spacing w:before="65" w:after="10"/>
        <w:ind w:left="0" w:right="399"/>
        <w:jc w:val="center"/>
        <w:rPr>
          <w:b/>
        </w:rPr>
      </w:pPr>
    </w:p>
    <w:p w14:paraId="3CDD5357" w14:textId="11D2F53E" w:rsidR="00FE1A63" w:rsidRPr="00E06D76" w:rsidRDefault="00FE1A63" w:rsidP="00B37454">
      <w:pPr>
        <w:pStyle w:val="a3"/>
        <w:spacing w:before="65" w:after="10"/>
        <w:ind w:left="0" w:right="399"/>
        <w:jc w:val="center"/>
        <w:rPr>
          <w:b/>
        </w:rPr>
      </w:pPr>
    </w:p>
    <w:p w14:paraId="65170DAF" w14:textId="4074DB53" w:rsidR="00FE1A63" w:rsidRPr="00E06D76" w:rsidRDefault="00FE1A63" w:rsidP="00B37454">
      <w:pPr>
        <w:pStyle w:val="a3"/>
        <w:spacing w:before="65" w:after="10"/>
        <w:ind w:left="0" w:right="399"/>
        <w:jc w:val="center"/>
        <w:rPr>
          <w:b/>
        </w:rPr>
      </w:pPr>
    </w:p>
    <w:p w14:paraId="5E0ED671" w14:textId="7A459E57" w:rsidR="00FE1A63" w:rsidRPr="00E06D76" w:rsidRDefault="00FE1A63" w:rsidP="00B37454">
      <w:pPr>
        <w:pStyle w:val="a3"/>
        <w:spacing w:before="65" w:after="10"/>
        <w:ind w:left="0" w:right="399"/>
        <w:jc w:val="center"/>
        <w:rPr>
          <w:b/>
        </w:rPr>
      </w:pPr>
    </w:p>
    <w:p w14:paraId="5BD86205" w14:textId="173541BF" w:rsidR="00FE1A63" w:rsidRPr="00E06D76" w:rsidRDefault="00FE1A63" w:rsidP="00B37454">
      <w:pPr>
        <w:pStyle w:val="a3"/>
        <w:spacing w:before="65" w:after="10"/>
        <w:ind w:left="0" w:right="399"/>
        <w:jc w:val="center"/>
        <w:rPr>
          <w:b/>
        </w:rPr>
      </w:pPr>
    </w:p>
    <w:p w14:paraId="7127ED63" w14:textId="23CAE73A" w:rsidR="00FE1A63" w:rsidRPr="00E06D76" w:rsidRDefault="00FE1A63" w:rsidP="00B37454">
      <w:pPr>
        <w:pStyle w:val="a3"/>
        <w:spacing w:before="65" w:after="10"/>
        <w:ind w:left="0" w:right="399"/>
        <w:jc w:val="center"/>
        <w:rPr>
          <w:b/>
        </w:rPr>
      </w:pPr>
    </w:p>
    <w:p w14:paraId="3A156414" w14:textId="61AD1C18" w:rsidR="00FE1A63" w:rsidRPr="00E06D76" w:rsidRDefault="00FE1A63" w:rsidP="00B37454">
      <w:pPr>
        <w:pStyle w:val="a3"/>
        <w:spacing w:before="65" w:after="10"/>
        <w:ind w:left="0" w:right="399"/>
        <w:jc w:val="center"/>
        <w:rPr>
          <w:b/>
        </w:rPr>
      </w:pPr>
    </w:p>
    <w:p w14:paraId="491BB3D6" w14:textId="46CF00E4" w:rsidR="00FE1A63" w:rsidRPr="00E06D76" w:rsidRDefault="00FE1A63" w:rsidP="00B37454">
      <w:pPr>
        <w:pStyle w:val="a3"/>
        <w:spacing w:before="65" w:after="10"/>
        <w:ind w:left="0" w:right="399"/>
        <w:jc w:val="center"/>
        <w:rPr>
          <w:b/>
        </w:rPr>
      </w:pPr>
    </w:p>
    <w:p w14:paraId="0E62171A" w14:textId="641D05FA" w:rsidR="00FE1A63" w:rsidRPr="00E06D76" w:rsidRDefault="00FE1A63" w:rsidP="00B37454">
      <w:pPr>
        <w:pStyle w:val="a3"/>
        <w:spacing w:before="65" w:after="10"/>
        <w:ind w:left="0" w:right="399"/>
        <w:jc w:val="center"/>
        <w:rPr>
          <w:b/>
        </w:rPr>
      </w:pPr>
    </w:p>
    <w:p w14:paraId="487B373D" w14:textId="3A02FCD2" w:rsidR="00FE1A63" w:rsidRPr="00E06D76" w:rsidRDefault="00FE1A63" w:rsidP="00B37454">
      <w:pPr>
        <w:pStyle w:val="a3"/>
        <w:spacing w:before="65" w:after="10"/>
        <w:ind w:left="0" w:right="399"/>
        <w:jc w:val="center"/>
        <w:rPr>
          <w:b/>
        </w:rPr>
      </w:pPr>
    </w:p>
    <w:p w14:paraId="1FA9E014" w14:textId="5306264C" w:rsidR="00FE1A63" w:rsidRPr="00E06D76" w:rsidRDefault="00FE1A63" w:rsidP="00B37454">
      <w:pPr>
        <w:pStyle w:val="a3"/>
        <w:spacing w:before="65" w:after="10"/>
        <w:ind w:left="0" w:right="399"/>
        <w:jc w:val="center"/>
        <w:rPr>
          <w:b/>
        </w:rPr>
      </w:pPr>
    </w:p>
    <w:p w14:paraId="2DF812F1" w14:textId="20FB7F85" w:rsidR="00FE1A63" w:rsidRPr="00E06D76" w:rsidRDefault="00FE1A63" w:rsidP="00B37454">
      <w:pPr>
        <w:pStyle w:val="a3"/>
        <w:spacing w:before="65" w:after="10"/>
        <w:ind w:left="0" w:right="399"/>
        <w:jc w:val="center"/>
        <w:rPr>
          <w:b/>
        </w:rPr>
      </w:pPr>
    </w:p>
    <w:p w14:paraId="6B57CE3B" w14:textId="228FA120" w:rsidR="00FE1A63" w:rsidRPr="00E06D76" w:rsidRDefault="00FE1A63" w:rsidP="00B37454">
      <w:pPr>
        <w:pStyle w:val="a3"/>
        <w:spacing w:before="65" w:after="10"/>
        <w:ind w:left="0" w:right="399"/>
        <w:jc w:val="center"/>
        <w:rPr>
          <w:b/>
        </w:rPr>
      </w:pPr>
    </w:p>
    <w:p w14:paraId="7B250D7B" w14:textId="5783251D" w:rsidR="00FE1A63" w:rsidRPr="00E06D76" w:rsidRDefault="00FE1A63" w:rsidP="00B37454">
      <w:pPr>
        <w:pStyle w:val="a3"/>
        <w:spacing w:before="65" w:after="10"/>
        <w:ind w:left="0" w:right="399"/>
        <w:jc w:val="center"/>
        <w:rPr>
          <w:b/>
        </w:rPr>
      </w:pPr>
    </w:p>
    <w:p w14:paraId="5D33A612" w14:textId="2176E6E5" w:rsidR="00FE1A63" w:rsidRPr="00E06D76" w:rsidRDefault="00FE1A63" w:rsidP="00B37454">
      <w:pPr>
        <w:pStyle w:val="a3"/>
        <w:spacing w:before="65" w:after="10"/>
        <w:ind w:left="0" w:right="399"/>
        <w:jc w:val="center"/>
        <w:rPr>
          <w:b/>
        </w:rPr>
      </w:pPr>
    </w:p>
    <w:p w14:paraId="6984974F" w14:textId="1EADB3C7" w:rsidR="00FE1A63" w:rsidRPr="00E06D76" w:rsidRDefault="00FE1A63" w:rsidP="00B37454">
      <w:pPr>
        <w:pStyle w:val="a3"/>
        <w:spacing w:before="65" w:after="10"/>
        <w:ind w:left="0" w:right="399"/>
        <w:jc w:val="center"/>
        <w:rPr>
          <w:b/>
        </w:rPr>
      </w:pPr>
    </w:p>
    <w:p w14:paraId="08D6995C" w14:textId="2BC61D83" w:rsidR="00FE1A63" w:rsidRPr="00E06D76" w:rsidRDefault="00FE1A63" w:rsidP="00B37454">
      <w:pPr>
        <w:pStyle w:val="a3"/>
        <w:spacing w:before="65" w:after="10"/>
        <w:ind w:left="0" w:right="399"/>
        <w:jc w:val="center"/>
        <w:rPr>
          <w:b/>
        </w:rPr>
      </w:pPr>
    </w:p>
    <w:p w14:paraId="6A67022E" w14:textId="0CCB8584" w:rsidR="00FE1A63" w:rsidRPr="00E06D76" w:rsidRDefault="00FE1A63" w:rsidP="00B37454">
      <w:pPr>
        <w:pStyle w:val="a3"/>
        <w:spacing w:before="65" w:after="10"/>
        <w:ind w:left="0" w:right="399"/>
        <w:jc w:val="center"/>
        <w:rPr>
          <w:b/>
        </w:rPr>
      </w:pPr>
    </w:p>
    <w:p w14:paraId="76CDD485" w14:textId="515EDBAA" w:rsidR="00FE1A63" w:rsidRPr="00E06D76" w:rsidRDefault="00FE1A63" w:rsidP="00B37454">
      <w:pPr>
        <w:pStyle w:val="a3"/>
        <w:spacing w:before="65" w:after="10"/>
        <w:ind w:left="0" w:right="399"/>
        <w:jc w:val="center"/>
        <w:rPr>
          <w:b/>
        </w:rPr>
      </w:pPr>
    </w:p>
    <w:p w14:paraId="3F1DF195" w14:textId="7AC9BF63" w:rsidR="00FE1A63" w:rsidRPr="00E06D76" w:rsidRDefault="00FE1A63" w:rsidP="00B37454">
      <w:pPr>
        <w:pStyle w:val="a3"/>
        <w:spacing w:before="65" w:after="10"/>
        <w:ind w:left="0" w:right="399"/>
        <w:jc w:val="center"/>
        <w:rPr>
          <w:b/>
        </w:rPr>
      </w:pPr>
    </w:p>
    <w:p w14:paraId="28C02623" w14:textId="20C5A8E6" w:rsidR="00FE1A63" w:rsidRPr="00E06D76" w:rsidRDefault="00FE1A63" w:rsidP="00B37454">
      <w:pPr>
        <w:pStyle w:val="a3"/>
        <w:spacing w:before="65" w:after="10"/>
        <w:ind w:left="0" w:right="399"/>
        <w:jc w:val="center"/>
        <w:rPr>
          <w:b/>
        </w:rPr>
      </w:pPr>
      <w:r w:rsidRPr="00E06D76">
        <w:rPr>
          <w:noProof/>
          <w:lang w:eastAsia="ru-RU"/>
        </w:rPr>
        <w:lastRenderedPageBreak/>
        <w:drawing>
          <wp:anchor distT="0" distB="0" distL="0" distR="0" simplePos="0" relativeHeight="487676416" behindDoc="1" locked="0" layoutInCell="1" allowOverlap="1" wp14:anchorId="73BEAFF9" wp14:editId="303D3427">
            <wp:simplePos x="0" y="0"/>
            <wp:positionH relativeFrom="margin">
              <wp:posOffset>-184785</wp:posOffset>
            </wp:positionH>
            <wp:positionV relativeFrom="margin">
              <wp:posOffset>-186689</wp:posOffset>
            </wp:positionV>
            <wp:extent cx="6410070" cy="8839200"/>
            <wp:effectExtent l="0" t="0" r="0" b="0"/>
            <wp:wrapNone/>
            <wp:docPr id="5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9" cstate="print"/>
                    <a:stretch>
                      <a:fillRect/>
                    </a:stretch>
                  </pic:blipFill>
                  <pic:spPr>
                    <a:xfrm>
                      <a:off x="0" y="0"/>
                      <a:ext cx="6412225" cy="8842172"/>
                    </a:xfrm>
                    <a:prstGeom prst="rect">
                      <a:avLst/>
                    </a:prstGeom>
                  </pic:spPr>
                </pic:pic>
              </a:graphicData>
            </a:graphic>
            <wp14:sizeRelH relativeFrom="margin">
              <wp14:pctWidth>0</wp14:pctWidth>
            </wp14:sizeRelH>
            <wp14:sizeRelV relativeFrom="margin">
              <wp14:pctHeight>0</wp14:pctHeight>
            </wp14:sizeRelV>
          </wp:anchor>
        </w:drawing>
      </w:r>
    </w:p>
    <w:p w14:paraId="5330FE47" w14:textId="25AAB3EF" w:rsidR="00FE1A63" w:rsidRPr="00E06D76" w:rsidRDefault="00FE1A63" w:rsidP="00B37454">
      <w:pPr>
        <w:pStyle w:val="a3"/>
        <w:spacing w:before="65" w:after="10"/>
        <w:ind w:left="0" w:right="399"/>
        <w:jc w:val="center"/>
        <w:rPr>
          <w:b/>
        </w:rPr>
      </w:pPr>
    </w:p>
    <w:p w14:paraId="6ED9E847" w14:textId="532E1373" w:rsidR="00FE1A63" w:rsidRPr="00E06D76" w:rsidRDefault="00FE1A63" w:rsidP="00B37454">
      <w:pPr>
        <w:pStyle w:val="a3"/>
        <w:spacing w:before="65" w:after="10"/>
        <w:ind w:left="0" w:right="399"/>
        <w:jc w:val="center"/>
        <w:rPr>
          <w:b/>
        </w:rPr>
      </w:pPr>
    </w:p>
    <w:p w14:paraId="76322931" w14:textId="39F57883" w:rsidR="00FE1A63" w:rsidRPr="00E06D76" w:rsidRDefault="00FE1A63" w:rsidP="00B37454">
      <w:pPr>
        <w:pStyle w:val="a3"/>
        <w:spacing w:before="65" w:after="10"/>
        <w:ind w:left="0" w:right="399"/>
        <w:jc w:val="center"/>
        <w:rPr>
          <w:b/>
        </w:rPr>
      </w:pPr>
    </w:p>
    <w:p w14:paraId="614816A1" w14:textId="09F877F3" w:rsidR="00FE1A63" w:rsidRPr="00E06D76" w:rsidRDefault="00FE1A63" w:rsidP="00B37454">
      <w:pPr>
        <w:pStyle w:val="a3"/>
        <w:spacing w:before="65" w:after="10"/>
        <w:ind w:left="0" w:right="399"/>
        <w:jc w:val="center"/>
        <w:rPr>
          <w:b/>
        </w:rPr>
      </w:pPr>
    </w:p>
    <w:p w14:paraId="7DD3C2A0" w14:textId="5D8D8352" w:rsidR="00FE1A63" w:rsidRPr="00E06D76" w:rsidRDefault="00FE1A63" w:rsidP="00B37454">
      <w:pPr>
        <w:pStyle w:val="a3"/>
        <w:spacing w:before="65" w:after="10"/>
        <w:ind w:left="0" w:right="399"/>
        <w:jc w:val="center"/>
        <w:rPr>
          <w:b/>
        </w:rPr>
      </w:pPr>
    </w:p>
    <w:p w14:paraId="534CD5D5" w14:textId="45B42ACA" w:rsidR="00FE1A63" w:rsidRPr="00E06D76" w:rsidRDefault="00FE1A63" w:rsidP="00B37454">
      <w:pPr>
        <w:pStyle w:val="a3"/>
        <w:spacing w:before="65" w:after="10"/>
        <w:ind w:left="0" w:right="399"/>
        <w:jc w:val="center"/>
        <w:rPr>
          <w:b/>
        </w:rPr>
      </w:pPr>
    </w:p>
    <w:p w14:paraId="2BDA5C21" w14:textId="730D222C" w:rsidR="00FE1A63" w:rsidRPr="00E06D76" w:rsidRDefault="00FE1A63" w:rsidP="00B37454">
      <w:pPr>
        <w:pStyle w:val="a3"/>
        <w:spacing w:before="65" w:after="10"/>
        <w:ind w:left="0" w:right="399"/>
        <w:jc w:val="center"/>
        <w:rPr>
          <w:b/>
        </w:rPr>
      </w:pPr>
    </w:p>
    <w:p w14:paraId="59E4D710" w14:textId="3B1B5C00" w:rsidR="00FE1A63" w:rsidRPr="00E06D76" w:rsidRDefault="00FE1A63" w:rsidP="00B37454">
      <w:pPr>
        <w:pStyle w:val="a3"/>
        <w:spacing w:before="65" w:after="10"/>
        <w:ind w:left="0" w:right="399"/>
        <w:jc w:val="center"/>
        <w:rPr>
          <w:b/>
        </w:rPr>
      </w:pPr>
    </w:p>
    <w:p w14:paraId="23A54804" w14:textId="16C87708" w:rsidR="00FE1A63" w:rsidRPr="00E06D76" w:rsidRDefault="00FE1A63" w:rsidP="00B37454">
      <w:pPr>
        <w:pStyle w:val="a3"/>
        <w:spacing w:before="65" w:after="10"/>
        <w:ind w:left="0" w:right="399"/>
        <w:jc w:val="center"/>
        <w:rPr>
          <w:b/>
        </w:rPr>
      </w:pPr>
    </w:p>
    <w:p w14:paraId="238B1C84" w14:textId="2AD1A6AE" w:rsidR="00FE1A63" w:rsidRPr="00E06D76" w:rsidRDefault="00FE1A63" w:rsidP="00B37454">
      <w:pPr>
        <w:pStyle w:val="a3"/>
        <w:spacing w:before="65" w:after="10"/>
        <w:ind w:left="0" w:right="399"/>
        <w:jc w:val="center"/>
        <w:rPr>
          <w:b/>
        </w:rPr>
      </w:pPr>
    </w:p>
    <w:p w14:paraId="47F439ED" w14:textId="7F5F1555" w:rsidR="00FE1A63" w:rsidRPr="00E06D76" w:rsidRDefault="00FE1A63" w:rsidP="00B37454">
      <w:pPr>
        <w:pStyle w:val="a3"/>
        <w:spacing w:before="65" w:after="10"/>
        <w:ind w:left="0" w:right="399"/>
        <w:jc w:val="center"/>
        <w:rPr>
          <w:b/>
        </w:rPr>
      </w:pPr>
    </w:p>
    <w:p w14:paraId="7DC24EB8" w14:textId="2252D7F7" w:rsidR="00FE1A63" w:rsidRPr="00E06D76" w:rsidRDefault="00FE1A63" w:rsidP="00B37454">
      <w:pPr>
        <w:pStyle w:val="a3"/>
        <w:spacing w:before="65" w:after="10"/>
        <w:ind w:left="0" w:right="399"/>
        <w:jc w:val="center"/>
        <w:rPr>
          <w:b/>
        </w:rPr>
      </w:pPr>
    </w:p>
    <w:p w14:paraId="5F33E097" w14:textId="643BF418" w:rsidR="00FE1A63" w:rsidRPr="00E06D76" w:rsidRDefault="00FE1A63" w:rsidP="00B37454">
      <w:pPr>
        <w:pStyle w:val="a3"/>
        <w:spacing w:before="65" w:after="10"/>
        <w:ind w:left="0" w:right="399"/>
        <w:jc w:val="center"/>
        <w:rPr>
          <w:b/>
        </w:rPr>
      </w:pPr>
    </w:p>
    <w:p w14:paraId="6B10247E" w14:textId="6554E591" w:rsidR="00FE1A63" w:rsidRPr="00E06D76" w:rsidRDefault="00FE1A63" w:rsidP="00B37454">
      <w:pPr>
        <w:pStyle w:val="a3"/>
        <w:spacing w:before="65" w:after="10"/>
        <w:ind w:left="0" w:right="399"/>
        <w:jc w:val="center"/>
        <w:rPr>
          <w:b/>
        </w:rPr>
      </w:pPr>
    </w:p>
    <w:p w14:paraId="04F7C5D2" w14:textId="306CAA1C" w:rsidR="00FE1A63" w:rsidRPr="00E06D76" w:rsidRDefault="00FE1A63" w:rsidP="00B37454">
      <w:pPr>
        <w:pStyle w:val="a3"/>
        <w:spacing w:before="65" w:after="10"/>
        <w:ind w:left="0" w:right="399"/>
        <w:jc w:val="center"/>
        <w:rPr>
          <w:b/>
        </w:rPr>
      </w:pPr>
    </w:p>
    <w:p w14:paraId="53C6BD14" w14:textId="0A5077FE" w:rsidR="00FE1A63" w:rsidRPr="00E06D76" w:rsidRDefault="00FE1A63" w:rsidP="00B37454">
      <w:pPr>
        <w:pStyle w:val="a3"/>
        <w:spacing w:before="65" w:after="10"/>
        <w:ind w:left="0" w:right="399"/>
        <w:jc w:val="center"/>
        <w:rPr>
          <w:b/>
        </w:rPr>
      </w:pPr>
    </w:p>
    <w:p w14:paraId="4C1808F0" w14:textId="511BCBD5" w:rsidR="00FE1A63" w:rsidRPr="00E06D76" w:rsidRDefault="00FE1A63" w:rsidP="00B37454">
      <w:pPr>
        <w:pStyle w:val="a3"/>
        <w:spacing w:before="65" w:after="10"/>
        <w:ind w:left="0" w:right="399"/>
        <w:jc w:val="center"/>
        <w:rPr>
          <w:b/>
        </w:rPr>
      </w:pPr>
    </w:p>
    <w:p w14:paraId="326792C1" w14:textId="4A75D0ED" w:rsidR="00FE1A63" w:rsidRPr="00E06D76" w:rsidRDefault="00FE1A63" w:rsidP="00B37454">
      <w:pPr>
        <w:pStyle w:val="a3"/>
        <w:spacing w:before="65" w:after="10"/>
        <w:ind w:left="0" w:right="399"/>
        <w:jc w:val="center"/>
        <w:rPr>
          <w:b/>
        </w:rPr>
      </w:pPr>
    </w:p>
    <w:p w14:paraId="24DCF3A2" w14:textId="4B7B5808" w:rsidR="00FE1A63" w:rsidRPr="00E06D76" w:rsidRDefault="00FE1A63" w:rsidP="00B37454">
      <w:pPr>
        <w:pStyle w:val="a3"/>
        <w:spacing w:before="65" w:after="10"/>
        <w:ind w:left="0" w:right="399"/>
        <w:jc w:val="center"/>
        <w:rPr>
          <w:b/>
        </w:rPr>
      </w:pPr>
    </w:p>
    <w:p w14:paraId="55ECFE00" w14:textId="7FD930B2" w:rsidR="00FE1A63" w:rsidRPr="00E06D76" w:rsidRDefault="00FE1A63" w:rsidP="00B37454">
      <w:pPr>
        <w:pStyle w:val="a3"/>
        <w:spacing w:before="65" w:after="10"/>
        <w:ind w:left="0" w:right="399"/>
        <w:jc w:val="center"/>
        <w:rPr>
          <w:b/>
        </w:rPr>
      </w:pPr>
    </w:p>
    <w:p w14:paraId="4A2E0FAE" w14:textId="641C5928" w:rsidR="00FE1A63" w:rsidRPr="00E06D76" w:rsidRDefault="00FE1A63" w:rsidP="00B37454">
      <w:pPr>
        <w:pStyle w:val="a3"/>
        <w:spacing w:before="65" w:after="10"/>
        <w:ind w:left="0" w:right="399"/>
        <w:jc w:val="center"/>
        <w:rPr>
          <w:b/>
        </w:rPr>
      </w:pPr>
    </w:p>
    <w:p w14:paraId="2E95304B" w14:textId="2C6A8224" w:rsidR="00FE1A63" w:rsidRPr="00E06D76" w:rsidRDefault="00FE1A63" w:rsidP="00B37454">
      <w:pPr>
        <w:pStyle w:val="a3"/>
        <w:spacing w:before="65" w:after="10"/>
        <w:ind w:left="0" w:right="399"/>
        <w:jc w:val="center"/>
        <w:rPr>
          <w:b/>
        </w:rPr>
      </w:pPr>
    </w:p>
    <w:p w14:paraId="0D0F7134" w14:textId="24768E5E" w:rsidR="00FE1A63" w:rsidRPr="00E06D76" w:rsidRDefault="00FE1A63" w:rsidP="00B37454">
      <w:pPr>
        <w:pStyle w:val="a3"/>
        <w:spacing w:before="65" w:after="10"/>
        <w:ind w:left="0" w:right="399"/>
        <w:jc w:val="center"/>
        <w:rPr>
          <w:b/>
        </w:rPr>
      </w:pPr>
    </w:p>
    <w:p w14:paraId="734061A5" w14:textId="07EEEB4F" w:rsidR="00FE1A63" w:rsidRPr="00E06D76" w:rsidRDefault="00FE1A63" w:rsidP="00B37454">
      <w:pPr>
        <w:pStyle w:val="a3"/>
        <w:spacing w:before="65" w:after="10"/>
        <w:ind w:left="0" w:right="399"/>
        <w:jc w:val="center"/>
        <w:rPr>
          <w:b/>
        </w:rPr>
      </w:pPr>
    </w:p>
    <w:p w14:paraId="73C5EC9E" w14:textId="0B136F13" w:rsidR="00FE1A63" w:rsidRPr="00E06D76" w:rsidRDefault="00FE1A63" w:rsidP="00B37454">
      <w:pPr>
        <w:pStyle w:val="a3"/>
        <w:spacing w:before="65" w:after="10"/>
        <w:ind w:left="0" w:right="399"/>
        <w:jc w:val="center"/>
        <w:rPr>
          <w:b/>
        </w:rPr>
      </w:pPr>
    </w:p>
    <w:p w14:paraId="0398E12E" w14:textId="1B035ACF" w:rsidR="00FE1A63" w:rsidRPr="00E06D76" w:rsidRDefault="00FE1A63" w:rsidP="00B37454">
      <w:pPr>
        <w:pStyle w:val="a3"/>
        <w:spacing w:before="65" w:after="10"/>
        <w:ind w:left="0" w:right="399"/>
        <w:jc w:val="center"/>
        <w:rPr>
          <w:b/>
        </w:rPr>
      </w:pPr>
    </w:p>
    <w:p w14:paraId="6ABF7A68" w14:textId="4EC7E55C" w:rsidR="00FE1A63" w:rsidRPr="00E06D76" w:rsidRDefault="00FE1A63" w:rsidP="00B37454">
      <w:pPr>
        <w:pStyle w:val="a3"/>
        <w:spacing w:before="65" w:after="10"/>
        <w:ind w:left="0" w:right="399"/>
        <w:jc w:val="center"/>
        <w:rPr>
          <w:b/>
        </w:rPr>
      </w:pPr>
    </w:p>
    <w:p w14:paraId="65B6E4BE" w14:textId="34724390" w:rsidR="00FE1A63" w:rsidRPr="00E06D76" w:rsidRDefault="00FE1A63" w:rsidP="00B37454">
      <w:pPr>
        <w:pStyle w:val="a3"/>
        <w:spacing w:before="65" w:after="10"/>
        <w:ind w:left="0" w:right="399"/>
        <w:jc w:val="center"/>
        <w:rPr>
          <w:b/>
        </w:rPr>
      </w:pPr>
    </w:p>
    <w:p w14:paraId="1E96AC6D" w14:textId="1561A585" w:rsidR="00FE1A63" w:rsidRPr="00E06D76" w:rsidRDefault="00FE1A63" w:rsidP="00B37454">
      <w:pPr>
        <w:pStyle w:val="a3"/>
        <w:spacing w:before="65" w:after="10"/>
        <w:ind w:left="0" w:right="399"/>
        <w:jc w:val="center"/>
        <w:rPr>
          <w:b/>
        </w:rPr>
      </w:pPr>
    </w:p>
    <w:p w14:paraId="5E17A393" w14:textId="4BEB2A73" w:rsidR="00FE1A63" w:rsidRPr="00E06D76" w:rsidRDefault="00FE1A63" w:rsidP="00B37454">
      <w:pPr>
        <w:pStyle w:val="a3"/>
        <w:spacing w:before="65" w:after="10"/>
        <w:ind w:left="0" w:right="399"/>
        <w:jc w:val="center"/>
        <w:rPr>
          <w:b/>
        </w:rPr>
      </w:pPr>
    </w:p>
    <w:p w14:paraId="17C854C6" w14:textId="7B68DEFB" w:rsidR="00FE1A63" w:rsidRPr="00E06D76" w:rsidRDefault="00FE1A63" w:rsidP="00B37454">
      <w:pPr>
        <w:pStyle w:val="a3"/>
        <w:spacing w:before="65" w:after="10"/>
        <w:ind w:left="0" w:right="399"/>
        <w:jc w:val="center"/>
        <w:rPr>
          <w:b/>
        </w:rPr>
      </w:pPr>
    </w:p>
    <w:p w14:paraId="013F4616" w14:textId="73707A0E" w:rsidR="00FE1A63" w:rsidRPr="00E06D76" w:rsidRDefault="00FE1A63" w:rsidP="00B37454">
      <w:pPr>
        <w:pStyle w:val="a3"/>
        <w:spacing w:before="65" w:after="10"/>
        <w:ind w:left="0" w:right="399"/>
        <w:jc w:val="center"/>
        <w:rPr>
          <w:b/>
        </w:rPr>
      </w:pPr>
    </w:p>
    <w:p w14:paraId="3D07508A" w14:textId="5CA9A143" w:rsidR="00FE1A63" w:rsidRPr="00E06D76" w:rsidRDefault="00FE1A63" w:rsidP="00B37454">
      <w:pPr>
        <w:pStyle w:val="a3"/>
        <w:spacing w:before="65" w:after="10"/>
        <w:ind w:left="0" w:right="399"/>
        <w:jc w:val="center"/>
        <w:rPr>
          <w:b/>
        </w:rPr>
      </w:pPr>
    </w:p>
    <w:p w14:paraId="3B948C06" w14:textId="77777777" w:rsidR="00693CFC" w:rsidRPr="00E06D76" w:rsidRDefault="00693CFC" w:rsidP="00693CFC">
      <w:pPr>
        <w:pStyle w:val="a3"/>
        <w:spacing w:before="65" w:after="7"/>
        <w:ind w:left="0" w:right="400"/>
        <w:jc w:val="center"/>
        <w:rPr>
          <w:b/>
        </w:rPr>
      </w:pPr>
    </w:p>
    <w:p w14:paraId="1B0185FC" w14:textId="548772D9" w:rsidR="00D25CAF" w:rsidRPr="00E06D76" w:rsidRDefault="00D25CAF" w:rsidP="00693CFC">
      <w:pPr>
        <w:pStyle w:val="a3"/>
        <w:spacing w:before="65" w:after="7"/>
        <w:ind w:left="0" w:right="400"/>
        <w:jc w:val="center"/>
        <w:rPr>
          <w:b/>
        </w:rPr>
      </w:pPr>
      <w:r w:rsidRPr="00E06D76">
        <w:rPr>
          <w:noProof/>
          <w:sz w:val="20"/>
          <w:lang w:eastAsia="ru-RU"/>
        </w:rPr>
        <w:lastRenderedPageBreak/>
        <w:drawing>
          <wp:inline distT="0" distB="0" distL="0" distR="0" wp14:anchorId="6B4DD841" wp14:editId="4E2CFF86">
            <wp:extent cx="6331585" cy="8620125"/>
            <wp:effectExtent l="0" t="0" r="0" b="9525"/>
            <wp:docPr id="5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0" cstate="print"/>
                    <a:stretch>
                      <a:fillRect/>
                    </a:stretch>
                  </pic:blipFill>
                  <pic:spPr>
                    <a:xfrm>
                      <a:off x="0" y="0"/>
                      <a:ext cx="6332808" cy="8621790"/>
                    </a:xfrm>
                    <a:prstGeom prst="rect">
                      <a:avLst/>
                    </a:prstGeom>
                  </pic:spPr>
                </pic:pic>
              </a:graphicData>
            </a:graphic>
          </wp:inline>
        </w:drawing>
      </w:r>
    </w:p>
    <w:p w14:paraId="729C6D17" w14:textId="4E03D558" w:rsidR="00FE1A63" w:rsidRPr="00E06D76" w:rsidRDefault="00693CFC" w:rsidP="00693CFC">
      <w:pPr>
        <w:pStyle w:val="a3"/>
        <w:spacing w:before="65" w:after="7"/>
        <w:ind w:left="0" w:right="400"/>
        <w:jc w:val="center"/>
        <w:rPr>
          <w:b/>
        </w:rPr>
      </w:pPr>
      <w:r w:rsidRPr="00E06D76">
        <w:rPr>
          <w:b/>
        </w:rPr>
        <w:lastRenderedPageBreak/>
        <w:t>Приложение</w:t>
      </w:r>
      <w:r w:rsidRPr="00E06D76">
        <w:rPr>
          <w:b/>
          <w:spacing w:val="-1"/>
        </w:rPr>
        <w:t xml:space="preserve"> </w:t>
      </w:r>
      <w:r w:rsidRPr="00E06D76">
        <w:rPr>
          <w:b/>
        </w:rPr>
        <w:t>Б</w:t>
      </w:r>
    </w:p>
    <w:p w14:paraId="23086BE9" w14:textId="77777777" w:rsidR="00202D1A" w:rsidRPr="00E06D76" w:rsidRDefault="00635A77">
      <w:pPr>
        <w:pStyle w:val="a3"/>
        <w:ind w:left="721"/>
        <w:jc w:val="left"/>
        <w:rPr>
          <w:sz w:val="20"/>
        </w:rPr>
      </w:pPr>
      <w:r w:rsidRPr="00E06D76">
        <w:rPr>
          <w:noProof/>
          <w:sz w:val="20"/>
          <w:lang w:eastAsia="ru-RU"/>
        </w:rPr>
        <w:drawing>
          <wp:inline distT="0" distB="0" distL="0" distR="0" wp14:anchorId="2572A53F" wp14:editId="3A3A2CF7">
            <wp:extent cx="5939004" cy="7733633"/>
            <wp:effectExtent l="0" t="0" r="0" b="0"/>
            <wp:docPr id="60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1.jpeg"/>
                    <pic:cNvPicPr/>
                  </pic:nvPicPr>
                  <pic:blipFill>
                    <a:blip r:embed="rId141" cstate="print"/>
                    <a:stretch>
                      <a:fillRect/>
                    </a:stretch>
                  </pic:blipFill>
                  <pic:spPr>
                    <a:xfrm>
                      <a:off x="0" y="0"/>
                      <a:ext cx="5939004" cy="7733633"/>
                    </a:xfrm>
                    <a:prstGeom prst="rect">
                      <a:avLst/>
                    </a:prstGeom>
                  </pic:spPr>
                </pic:pic>
              </a:graphicData>
            </a:graphic>
          </wp:inline>
        </w:drawing>
      </w:r>
    </w:p>
    <w:p w14:paraId="15209CE5" w14:textId="77777777" w:rsidR="00202D1A" w:rsidRPr="00E06D76" w:rsidRDefault="00202D1A">
      <w:pPr>
        <w:rPr>
          <w:sz w:val="20"/>
        </w:rPr>
        <w:sectPr w:rsidR="00202D1A" w:rsidRPr="00E06D76" w:rsidSect="00693CFC">
          <w:pgSz w:w="12240" w:h="15840"/>
          <w:pgMar w:top="1134" w:right="567" w:bottom="1134" w:left="1701" w:header="0" w:footer="726" w:gutter="0"/>
          <w:cols w:space="720"/>
        </w:sectPr>
      </w:pPr>
    </w:p>
    <w:p w14:paraId="1F2FA91A"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64DBD9B8" wp14:editId="613C4773">
            <wp:extent cx="6356578" cy="8364950"/>
            <wp:effectExtent l="0" t="0" r="0" b="0"/>
            <wp:docPr id="602"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2.jpeg"/>
                    <pic:cNvPicPr/>
                  </pic:nvPicPr>
                  <pic:blipFill>
                    <a:blip r:embed="rId142" cstate="print"/>
                    <a:stretch>
                      <a:fillRect/>
                    </a:stretch>
                  </pic:blipFill>
                  <pic:spPr>
                    <a:xfrm>
                      <a:off x="0" y="0"/>
                      <a:ext cx="6356578" cy="8364950"/>
                    </a:xfrm>
                    <a:prstGeom prst="rect">
                      <a:avLst/>
                    </a:prstGeom>
                  </pic:spPr>
                </pic:pic>
              </a:graphicData>
            </a:graphic>
          </wp:inline>
        </w:drawing>
      </w:r>
    </w:p>
    <w:p w14:paraId="02770EDC"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07F6A277" w14:textId="77777777" w:rsidR="00880374" w:rsidRPr="00E06D76" w:rsidRDefault="00880374" w:rsidP="00880374">
      <w:pPr>
        <w:pStyle w:val="a3"/>
        <w:spacing w:before="65"/>
        <w:ind w:left="0" w:right="400"/>
        <w:jc w:val="center"/>
        <w:rPr>
          <w:b/>
        </w:rPr>
      </w:pPr>
      <w:r w:rsidRPr="00E06D76">
        <w:rPr>
          <w:b/>
          <w:noProof/>
          <w:lang w:eastAsia="ru-RU"/>
        </w:rPr>
        <w:lastRenderedPageBreak/>
        <w:drawing>
          <wp:anchor distT="0" distB="0" distL="0" distR="0" simplePos="0" relativeHeight="487660032" behindDoc="0" locked="0" layoutInCell="1" allowOverlap="1" wp14:anchorId="608DFE49" wp14:editId="42612BDB">
            <wp:simplePos x="0" y="0"/>
            <wp:positionH relativeFrom="page">
              <wp:posOffset>1238250</wp:posOffset>
            </wp:positionH>
            <wp:positionV relativeFrom="page">
              <wp:posOffset>1028700</wp:posOffset>
            </wp:positionV>
            <wp:extent cx="6285865" cy="8382000"/>
            <wp:effectExtent l="0" t="0" r="635" b="0"/>
            <wp:wrapNone/>
            <wp:docPr id="604"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4.jpeg"/>
                    <pic:cNvPicPr/>
                  </pic:nvPicPr>
                  <pic:blipFill>
                    <a:blip r:embed="rId143" cstate="print"/>
                    <a:stretch>
                      <a:fillRect/>
                    </a:stretch>
                  </pic:blipFill>
                  <pic:spPr>
                    <a:xfrm>
                      <a:off x="0" y="0"/>
                      <a:ext cx="6286499" cy="8382845"/>
                    </a:xfrm>
                    <a:prstGeom prst="rect">
                      <a:avLst/>
                    </a:prstGeom>
                  </pic:spPr>
                </pic:pic>
              </a:graphicData>
            </a:graphic>
            <wp14:sizeRelV relativeFrom="margin">
              <wp14:pctHeight>0</wp14:pctHeight>
            </wp14:sizeRelV>
          </wp:anchor>
        </w:drawing>
      </w:r>
      <w:r w:rsidRPr="00E06D76">
        <w:rPr>
          <w:b/>
        </w:rPr>
        <w:t>Приложение</w:t>
      </w:r>
      <w:r w:rsidRPr="00E06D76">
        <w:rPr>
          <w:b/>
          <w:spacing w:val="-1"/>
        </w:rPr>
        <w:t xml:space="preserve"> </w:t>
      </w:r>
      <w:r w:rsidRPr="00E06D76">
        <w:rPr>
          <w:b/>
        </w:rPr>
        <w:t>В</w:t>
      </w:r>
    </w:p>
    <w:p w14:paraId="1BC3760A" w14:textId="77777777" w:rsidR="00880374" w:rsidRPr="00E06D76" w:rsidRDefault="00880374" w:rsidP="00880374">
      <w:pPr>
        <w:jc w:val="right"/>
        <w:sectPr w:rsidR="00880374" w:rsidRPr="00E06D76" w:rsidSect="00FE1A63">
          <w:pgSz w:w="12240" w:h="15840"/>
          <w:pgMar w:top="1134" w:right="567" w:bottom="1134" w:left="1701" w:header="0" w:footer="726" w:gutter="0"/>
          <w:cols w:space="720"/>
        </w:sectPr>
      </w:pPr>
    </w:p>
    <w:p w14:paraId="34942A10" w14:textId="77777777" w:rsidR="00880374" w:rsidRPr="00E06D76" w:rsidRDefault="00880374" w:rsidP="00880374">
      <w:pPr>
        <w:pStyle w:val="a3"/>
        <w:ind w:left="133"/>
        <w:jc w:val="left"/>
        <w:rPr>
          <w:sz w:val="20"/>
        </w:rPr>
      </w:pPr>
      <w:r w:rsidRPr="00E06D76">
        <w:rPr>
          <w:noProof/>
          <w:sz w:val="20"/>
          <w:lang w:eastAsia="ru-RU"/>
        </w:rPr>
        <w:lastRenderedPageBreak/>
        <w:drawing>
          <wp:inline distT="0" distB="0" distL="0" distR="0" wp14:anchorId="24DC5BA2" wp14:editId="34B41EFC">
            <wp:extent cx="6263282" cy="8685085"/>
            <wp:effectExtent l="0" t="0" r="0" b="0"/>
            <wp:docPr id="60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5.jpeg"/>
                    <pic:cNvPicPr/>
                  </pic:nvPicPr>
                  <pic:blipFill>
                    <a:blip r:embed="rId144" cstate="print"/>
                    <a:stretch>
                      <a:fillRect/>
                    </a:stretch>
                  </pic:blipFill>
                  <pic:spPr>
                    <a:xfrm>
                      <a:off x="0" y="0"/>
                      <a:ext cx="6263282" cy="8685085"/>
                    </a:xfrm>
                    <a:prstGeom prst="rect">
                      <a:avLst/>
                    </a:prstGeom>
                  </pic:spPr>
                </pic:pic>
              </a:graphicData>
            </a:graphic>
          </wp:inline>
        </w:drawing>
      </w:r>
    </w:p>
    <w:p w14:paraId="331E65C8" w14:textId="77777777" w:rsidR="00880374" w:rsidRPr="00E06D76" w:rsidRDefault="00880374" w:rsidP="00880374">
      <w:pPr>
        <w:rPr>
          <w:sz w:val="20"/>
        </w:rPr>
        <w:sectPr w:rsidR="00880374" w:rsidRPr="00E06D76" w:rsidSect="00FE1A63">
          <w:pgSz w:w="12240" w:h="15840"/>
          <w:pgMar w:top="1134" w:right="567" w:bottom="1134" w:left="1701" w:header="0" w:footer="726" w:gutter="0"/>
          <w:cols w:space="720"/>
        </w:sectPr>
      </w:pPr>
    </w:p>
    <w:p w14:paraId="30336573" w14:textId="79F170F7" w:rsidR="00880374" w:rsidRPr="00E06D76" w:rsidRDefault="00880374" w:rsidP="00880374">
      <w:pPr>
        <w:pStyle w:val="a3"/>
        <w:spacing w:before="65" w:after="7"/>
        <w:ind w:left="0" w:right="400"/>
        <w:jc w:val="center"/>
        <w:rPr>
          <w:b/>
        </w:rPr>
      </w:pPr>
      <w:r w:rsidRPr="00E06D76">
        <w:rPr>
          <w:b/>
        </w:rPr>
        <w:lastRenderedPageBreak/>
        <w:t>Приложение</w:t>
      </w:r>
      <w:r w:rsidRPr="00E06D76">
        <w:rPr>
          <w:b/>
          <w:spacing w:val="-1"/>
        </w:rPr>
        <w:t xml:space="preserve"> </w:t>
      </w:r>
      <w:r w:rsidR="00693CFC" w:rsidRPr="00E06D76">
        <w:rPr>
          <w:b/>
        </w:rPr>
        <w:t>Г</w:t>
      </w:r>
    </w:p>
    <w:p w14:paraId="3EC7C4AB" w14:textId="77777777" w:rsidR="00202D1A" w:rsidRPr="00E06D76" w:rsidRDefault="00635A77">
      <w:pPr>
        <w:pStyle w:val="a3"/>
        <w:ind w:left="121"/>
        <w:jc w:val="left"/>
        <w:rPr>
          <w:sz w:val="20"/>
        </w:rPr>
      </w:pPr>
      <w:r w:rsidRPr="00E06D76">
        <w:rPr>
          <w:noProof/>
          <w:sz w:val="20"/>
          <w:lang w:eastAsia="ru-RU"/>
        </w:rPr>
        <w:drawing>
          <wp:inline distT="0" distB="0" distL="0" distR="0" wp14:anchorId="7D1567CF" wp14:editId="393C6E3B">
            <wp:extent cx="6045817" cy="8239696"/>
            <wp:effectExtent l="0" t="0" r="0" b="0"/>
            <wp:docPr id="60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3.jpeg"/>
                    <pic:cNvPicPr/>
                  </pic:nvPicPr>
                  <pic:blipFill>
                    <a:blip r:embed="rId145" cstate="print"/>
                    <a:stretch>
                      <a:fillRect/>
                    </a:stretch>
                  </pic:blipFill>
                  <pic:spPr>
                    <a:xfrm>
                      <a:off x="0" y="0"/>
                      <a:ext cx="6045817" cy="8239696"/>
                    </a:xfrm>
                    <a:prstGeom prst="rect">
                      <a:avLst/>
                    </a:prstGeom>
                  </pic:spPr>
                </pic:pic>
              </a:graphicData>
            </a:graphic>
          </wp:inline>
        </w:drawing>
      </w:r>
    </w:p>
    <w:p w14:paraId="10D0B070"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310D63C6" w14:textId="75625CEA" w:rsidR="00202D1A" w:rsidRPr="00E06D76" w:rsidRDefault="00635A77" w:rsidP="00880374">
      <w:pPr>
        <w:pStyle w:val="a3"/>
        <w:spacing w:before="65" w:after="7"/>
        <w:ind w:left="0" w:right="402"/>
        <w:jc w:val="center"/>
        <w:rPr>
          <w:sz w:val="20"/>
        </w:rPr>
      </w:pPr>
      <w:r w:rsidRPr="00E06D76">
        <w:rPr>
          <w:b/>
        </w:rPr>
        <w:lastRenderedPageBreak/>
        <w:t>Приложение</w:t>
      </w:r>
      <w:r w:rsidRPr="00E06D76">
        <w:rPr>
          <w:b/>
          <w:spacing w:val="-4"/>
        </w:rPr>
        <w:t xml:space="preserve"> </w:t>
      </w:r>
      <w:r w:rsidR="00693CFC" w:rsidRPr="00E06D76">
        <w:rPr>
          <w:b/>
        </w:rPr>
        <w:t>Д</w:t>
      </w:r>
    </w:p>
    <w:p w14:paraId="69B96769" w14:textId="77777777" w:rsidR="00202D1A" w:rsidRPr="00E06D76" w:rsidRDefault="00880374">
      <w:pPr>
        <w:rPr>
          <w:sz w:val="20"/>
        </w:rPr>
      </w:pPr>
      <w:r w:rsidRPr="00E06D76">
        <w:rPr>
          <w:noProof/>
          <w:sz w:val="20"/>
          <w:lang w:eastAsia="ru-RU"/>
        </w:rPr>
        <w:drawing>
          <wp:inline distT="0" distB="0" distL="0" distR="0" wp14:anchorId="5E5D94FD" wp14:editId="472999A8">
            <wp:extent cx="6332220" cy="8361392"/>
            <wp:effectExtent l="0" t="0" r="0" b="1905"/>
            <wp:docPr id="12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6.jpeg"/>
                    <pic:cNvPicPr/>
                  </pic:nvPicPr>
                  <pic:blipFill>
                    <a:blip r:embed="rId146" cstate="print"/>
                    <a:stretch>
                      <a:fillRect/>
                    </a:stretch>
                  </pic:blipFill>
                  <pic:spPr>
                    <a:xfrm>
                      <a:off x="0" y="0"/>
                      <a:ext cx="6332220" cy="8361392"/>
                    </a:xfrm>
                    <a:prstGeom prst="rect">
                      <a:avLst/>
                    </a:prstGeom>
                  </pic:spPr>
                </pic:pic>
              </a:graphicData>
            </a:graphic>
          </wp:inline>
        </w:drawing>
      </w:r>
    </w:p>
    <w:p w14:paraId="08C1281A" w14:textId="77777777" w:rsidR="00880374" w:rsidRPr="00E06D76" w:rsidRDefault="00880374">
      <w:pPr>
        <w:rPr>
          <w:sz w:val="20"/>
        </w:rPr>
        <w:sectPr w:rsidR="00880374" w:rsidRPr="00E06D76" w:rsidSect="00FE1A63">
          <w:pgSz w:w="12240" w:h="15840"/>
          <w:pgMar w:top="1134" w:right="567" w:bottom="1134" w:left="1701" w:header="0" w:footer="726" w:gutter="0"/>
          <w:cols w:space="720"/>
        </w:sectPr>
      </w:pPr>
    </w:p>
    <w:p w14:paraId="752C11B5"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21F8A384" wp14:editId="5AA5BE7E">
            <wp:extent cx="6072590" cy="8462391"/>
            <wp:effectExtent l="0" t="0" r="0" b="0"/>
            <wp:docPr id="12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7.jpeg"/>
                    <pic:cNvPicPr/>
                  </pic:nvPicPr>
                  <pic:blipFill>
                    <a:blip r:embed="rId147" cstate="print"/>
                    <a:stretch>
                      <a:fillRect/>
                    </a:stretch>
                  </pic:blipFill>
                  <pic:spPr>
                    <a:xfrm>
                      <a:off x="0" y="0"/>
                      <a:ext cx="6072590" cy="8462391"/>
                    </a:xfrm>
                    <a:prstGeom prst="rect">
                      <a:avLst/>
                    </a:prstGeom>
                  </pic:spPr>
                </pic:pic>
              </a:graphicData>
            </a:graphic>
          </wp:inline>
        </w:drawing>
      </w:r>
    </w:p>
    <w:p w14:paraId="36B049A9"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2406AA71"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2389C2D0" wp14:editId="770373A2">
            <wp:extent cx="6150669" cy="8462391"/>
            <wp:effectExtent l="0" t="0" r="0" b="0"/>
            <wp:docPr id="12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8.jpeg"/>
                    <pic:cNvPicPr/>
                  </pic:nvPicPr>
                  <pic:blipFill>
                    <a:blip r:embed="rId148" cstate="print"/>
                    <a:stretch>
                      <a:fillRect/>
                    </a:stretch>
                  </pic:blipFill>
                  <pic:spPr>
                    <a:xfrm>
                      <a:off x="0" y="0"/>
                      <a:ext cx="6150669" cy="8462391"/>
                    </a:xfrm>
                    <a:prstGeom prst="rect">
                      <a:avLst/>
                    </a:prstGeom>
                  </pic:spPr>
                </pic:pic>
              </a:graphicData>
            </a:graphic>
          </wp:inline>
        </w:drawing>
      </w:r>
    </w:p>
    <w:p w14:paraId="2EC586EC"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6AD5C55A"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5A781865" wp14:editId="4C4CAEFC">
            <wp:extent cx="6259850" cy="8462391"/>
            <wp:effectExtent l="0" t="0" r="0" b="0"/>
            <wp:docPr id="12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9.jpeg"/>
                    <pic:cNvPicPr/>
                  </pic:nvPicPr>
                  <pic:blipFill>
                    <a:blip r:embed="rId149" cstate="print"/>
                    <a:stretch>
                      <a:fillRect/>
                    </a:stretch>
                  </pic:blipFill>
                  <pic:spPr>
                    <a:xfrm>
                      <a:off x="0" y="0"/>
                      <a:ext cx="6259850" cy="8462391"/>
                    </a:xfrm>
                    <a:prstGeom prst="rect">
                      <a:avLst/>
                    </a:prstGeom>
                  </pic:spPr>
                </pic:pic>
              </a:graphicData>
            </a:graphic>
          </wp:inline>
        </w:drawing>
      </w:r>
    </w:p>
    <w:p w14:paraId="260101B0"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0FAA774F"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34E1E0A6" wp14:editId="587417BF">
            <wp:extent cx="6111313" cy="8462391"/>
            <wp:effectExtent l="0" t="0" r="0" b="0"/>
            <wp:docPr id="13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0.jpeg"/>
                    <pic:cNvPicPr/>
                  </pic:nvPicPr>
                  <pic:blipFill>
                    <a:blip r:embed="rId150" cstate="print"/>
                    <a:stretch>
                      <a:fillRect/>
                    </a:stretch>
                  </pic:blipFill>
                  <pic:spPr>
                    <a:xfrm>
                      <a:off x="0" y="0"/>
                      <a:ext cx="6111313" cy="8462391"/>
                    </a:xfrm>
                    <a:prstGeom prst="rect">
                      <a:avLst/>
                    </a:prstGeom>
                  </pic:spPr>
                </pic:pic>
              </a:graphicData>
            </a:graphic>
          </wp:inline>
        </w:drawing>
      </w:r>
    </w:p>
    <w:p w14:paraId="19AFD849"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0A09200C"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78BFD340" wp14:editId="7218286C">
            <wp:extent cx="5988908" cy="8462391"/>
            <wp:effectExtent l="0" t="0" r="0" b="0"/>
            <wp:docPr id="13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1.jpeg"/>
                    <pic:cNvPicPr/>
                  </pic:nvPicPr>
                  <pic:blipFill>
                    <a:blip r:embed="rId151" cstate="print"/>
                    <a:stretch>
                      <a:fillRect/>
                    </a:stretch>
                  </pic:blipFill>
                  <pic:spPr>
                    <a:xfrm>
                      <a:off x="0" y="0"/>
                      <a:ext cx="5988908" cy="8462391"/>
                    </a:xfrm>
                    <a:prstGeom prst="rect">
                      <a:avLst/>
                    </a:prstGeom>
                  </pic:spPr>
                </pic:pic>
              </a:graphicData>
            </a:graphic>
          </wp:inline>
        </w:drawing>
      </w:r>
    </w:p>
    <w:p w14:paraId="1B1F1054"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11C22130" w14:textId="77777777" w:rsidR="00202D1A" w:rsidRPr="00E06D76" w:rsidRDefault="00635A77">
      <w:pPr>
        <w:pStyle w:val="a3"/>
        <w:ind w:left="121"/>
        <w:jc w:val="left"/>
        <w:rPr>
          <w:sz w:val="20"/>
        </w:rPr>
      </w:pPr>
      <w:r w:rsidRPr="00E06D76">
        <w:rPr>
          <w:noProof/>
          <w:sz w:val="20"/>
          <w:lang w:eastAsia="ru-RU"/>
        </w:rPr>
        <w:lastRenderedPageBreak/>
        <w:drawing>
          <wp:inline distT="0" distB="0" distL="0" distR="0" wp14:anchorId="23D39FE9" wp14:editId="08AA7E0C">
            <wp:extent cx="6269937" cy="8462391"/>
            <wp:effectExtent l="0" t="0" r="0" b="0"/>
            <wp:docPr id="13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2.jpeg"/>
                    <pic:cNvPicPr/>
                  </pic:nvPicPr>
                  <pic:blipFill>
                    <a:blip r:embed="rId152" cstate="print"/>
                    <a:stretch>
                      <a:fillRect/>
                    </a:stretch>
                  </pic:blipFill>
                  <pic:spPr>
                    <a:xfrm>
                      <a:off x="0" y="0"/>
                      <a:ext cx="6269937" cy="8462391"/>
                    </a:xfrm>
                    <a:prstGeom prst="rect">
                      <a:avLst/>
                    </a:prstGeom>
                  </pic:spPr>
                </pic:pic>
              </a:graphicData>
            </a:graphic>
          </wp:inline>
        </w:drawing>
      </w:r>
    </w:p>
    <w:p w14:paraId="5F7FEA87"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495530CF" w14:textId="77777777" w:rsidR="00202D1A" w:rsidRPr="00E06D76" w:rsidRDefault="00635A77">
      <w:pPr>
        <w:pStyle w:val="a3"/>
        <w:ind w:left="760"/>
        <w:jc w:val="left"/>
        <w:rPr>
          <w:sz w:val="20"/>
        </w:rPr>
      </w:pPr>
      <w:r w:rsidRPr="00E06D76">
        <w:rPr>
          <w:noProof/>
          <w:sz w:val="20"/>
          <w:lang w:eastAsia="ru-RU"/>
        </w:rPr>
        <w:lastRenderedPageBreak/>
        <w:drawing>
          <wp:inline distT="0" distB="0" distL="0" distR="0" wp14:anchorId="0FB24204" wp14:editId="449B5B02">
            <wp:extent cx="5986358" cy="8462391"/>
            <wp:effectExtent l="0" t="0" r="0" b="0"/>
            <wp:docPr id="13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3.jpeg"/>
                    <pic:cNvPicPr/>
                  </pic:nvPicPr>
                  <pic:blipFill>
                    <a:blip r:embed="rId153" cstate="print"/>
                    <a:stretch>
                      <a:fillRect/>
                    </a:stretch>
                  </pic:blipFill>
                  <pic:spPr>
                    <a:xfrm>
                      <a:off x="0" y="0"/>
                      <a:ext cx="5986358" cy="8462391"/>
                    </a:xfrm>
                    <a:prstGeom prst="rect">
                      <a:avLst/>
                    </a:prstGeom>
                  </pic:spPr>
                </pic:pic>
              </a:graphicData>
            </a:graphic>
          </wp:inline>
        </w:drawing>
      </w:r>
    </w:p>
    <w:p w14:paraId="643E4106"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43517C7D" w14:textId="06859CFE" w:rsidR="00202D1A" w:rsidRPr="00E06D76" w:rsidRDefault="00635A77" w:rsidP="00B37454">
      <w:pPr>
        <w:pStyle w:val="a3"/>
        <w:spacing w:before="65" w:after="10"/>
        <w:ind w:left="0" w:right="401"/>
        <w:jc w:val="center"/>
        <w:rPr>
          <w:b/>
          <w:lang w:val="kk-KZ"/>
        </w:rPr>
      </w:pPr>
      <w:r w:rsidRPr="00E06D76">
        <w:rPr>
          <w:b/>
        </w:rPr>
        <w:lastRenderedPageBreak/>
        <w:t>Приложение</w:t>
      </w:r>
      <w:r w:rsidRPr="00E06D76">
        <w:rPr>
          <w:b/>
          <w:spacing w:val="-4"/>
        </w:rPr>
        <w:t xml:space="preserve"> </w:t>
      </w:r>
      <w:r w:rsidR="00693CFC" w:rsidRPr="00E06D76">
        <w:rPr>
          <w:b/>
        </w:rPr>
        <w:t>Е</w:t>
      </w:r>
    </w:p>
    <w:p w14:paraId="2821A42C" w14:textId="77777777" w:rsidR="00202D1A" w:rsidRPr="00E06D76" w:rsidRDefault="00635A77">
      <w:pPr>
        <w:pStyle w:val="a3"/>
        <w:ind w:left="371"/>
        <w:jc w:val="left"/>
        <w:rPr>
          <w:sz w:val="20"/>
        </w:rPr>
      </w:pPr>
      <w:r w:rsidRPr="00E06D76">
        <w:rPr>
          <w:noProof/>
          <w:sz w:val="20"/>
          <w:lang w:eastAsia="ru-RU"/>
        </w:rPr>
        <w:drawing>
          <wp:inline distT="0" distB="0" distL="0" distR="0" wp14:anchorId="16FF477A" wp14:editId="5A65CE70">
            <wp:extent cx="5756933" cy="8144351"/>
            <wp:effectExtent l="0" t="0" r="0" b="0"/>
            <wp:docPr id="13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4.jpeg"/>
                    <pic:cNvPicPr/>
                  </pic:nvPicPr>
                  <pic:blipFill>
                    <a:blip r:embed="rId154" cstate="print"/>
                    <a:stretch>
                      <a:fillRect/>
                    </a:stretch>
                  </pic:blipFill>
                  <pic:spPr>
                    <a:xfrm>
                      <a:off x="0" y="0"/>
                      <a:ext cx="5756933" cy="8144351"/>
                    </a:xfrm>
                    <a:prstGeom prst="rect">
                      <a:avLst/>
                    </a:prstGeom>
                  </pic:spPr>
                </pic:pic>
              </a:graphicData>
            </a:graphic>
          </wp:inline>
        </w:drawing>
      </w:r>
    </w:p>
    <w:p w14:paraId="2DA400E1"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07C289DD" w14:textId="77777777" w:rsidR="00202D1A" w:rsidRPr="00E06D76" w:rsidRDefault="00635A77">
      <w:pPr>
        <w:pStyle w:val="a3"/>
        <w:ind w:left="179"/>
        <w:jc w:val="left"/>
        <w:rPr>
          <w:sz w:val="20"/>
        </w:rPr>
      </w:pPr>
      <w:r w:rsidRPr="00E06D76">
        <w:rPr>
          <w:noProof/>
          <w:sz w:val="20"/>
          <w:lang w:eastAsia="ru-RU"/>
        </w:rPr>
        <w:lastRenderedPageBreak/>
        <w:drawing>
          <wp:inline distT="0" distB="0" distL="0" distR="0" wp14:anchorId="0EAD8498" wp14:editId="31C46FE5">
            <wp:extent cx="6000160" cy="8476773"/>
            <wp:effectExtent l="0" t="0" r="0" b="0"/>
            <wp:docPr id="14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5.jpeg"/>
                    <pic:cNvPicPr/>
                  </pic:nvPicPr>
                  <pic:blipFill>
                    <a:blip r:embed="rId155" cstate="print"/>
                    <a:stretch>
                      <a:fillRect/>
                    </a:stretch>
                  </pic:blipFill>
                  <pic:spPr>
                    <a:xfrm>
                      <a:off x="0" y="0"/>
                      <a:ext cx="6000160" cy="8476773"/>
                    </a:xfrm>
                    <a:prstGeom prst="rect">
                      <a:avLst/>
                    </a:prstGeom>
                  </pic:spPr>
                </pic:pic>
              </a:graphicData>
            </a:graphic>
          </wp:inline>
        </w:drawing>
      </w:r>
    </w:p>
    <w:p w14:paraId="4D2F99C2" w14:textId="77777777" w:rsidR="00202D1A" w:rsidRPr="00E06D76" w:rsidRDefault="00202D1A">
      <w:pPr>
        <w:rPr>
          <w:sz w:val="20"/>
        </w:rPr>
        <w:sectPr w:rsidR="00202D1A" w:rsidRPr="00E06D76" w:rsidSect="00FE1A63">
          <w:pgSz w:w="12240" w:h="15840"/>
          <w:pgMar w:top="1134" w:right="567" w:bottom="1134" w:left="1701" w:header="0" w:footer="726" w:gutter="0"/>
          <w:cols w:space="720"/>
        </w:sectPr>
      </w:pPr>
    </w:p>
    <w:p w14:paraId="362A8357" w14:textId="77777777" w:rsidR="00202D1A" w:rsidRPr="00E06D76" w:rsidRDefault="00635A77">
      <w:pPr>
        <w:pStyle w:val="a3"/>
        <w:ind w:left="522"/>
        <w:jc w:val="left"/>
        <w:rPr>
          <w:sz w:val="20"/>
        </w:rPr>
      </w:pPr>
      <w:r w:rsidRPr="00E06D76">
        <w:rPr>
          <w:noProof/>
          <w:sz w:val="20"/>
          <w:lang w:eastAsia="ru-RU"/>
        </w:rPr>
        <w:lastRenderedPageBreak/>
        <w:drawing>
          <wp:inline distT="0" distB="0" distL="0" distR="0" wp14:anchorId="58057244" wp14:editId="63FD7EE1">
            <wp:extent cx="6023706" cy="8520493"/>
            <wp:effectExtent l="0" t="0" r="0" b="0"/>
            <wp:docPr id="14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6.jpeg"/>
                    <pic:cNvPicPr/>
                  </pic:nvPicPr>
                  <pic:blipFill>
                    <a:blip r:embed="rId156" cstate="print"/>
                    <a:stretch>
                      <a:fillRect/>
                    </a:stretch>
                  </pic:blipFill>
                  <pic:spPr>
                    <a:xfrm>
                      <a:off x="0" y="0"/>
                      <a:ext cx="6023706" cy="8520493"/>
                    </a:xfrm>
                    <a:prstGeom prst="rect">
                      <a:avLst/>
                    </a:prstGeom>
                  </pic:spPr>
                </pic:pic>
              </a:graphicData>
            </a:graphic>
          </wp:inline>
        </w:drawing>
      </w:r>
    </w:p>
    <w:p w14:paraId="08CABB53" w14:textId="77777777" w:rsidR="00CF0C20" w:rsidRPr="00E06D76" w:rsidRDefault="00CF0C20">
      <w:pPr>
        <w:pStyle w:val="a3"/>
        <w:ind w:left="522"/>
        <w:jc w:val="left"/>
        <w:rPr>
          <w:sz w:val="20"/>
        </w:rPr>
      </w:pPr>
    </w:p>
    <w:p w14:paraId="648111A7" w14:textId="10EDC591" w:rsidR="00CF0C20" w:rsidRPr="00E06D76" w:rsidRDefault="00CF0C20" w:rsidP="00CF0C20">
      <w:pPr>
        <w:pStyle w:val="a3"/>
        <w:ind w:left="522"/>
        <w:jc w:val="center"/>
        <w:rPr>
          <w:b/>
        </w:rPr>
      </w:pPr>
      <w:r w:rsidRPr="00E06D76">
        <w:rPr>
          <w:b/>
        </w:rPr>
        <w:lastRenderedPageBreak/>
        <w:t>Приложение Ж</w:t>
      </w:r>
    </w:p>
    <w:p w14:paraId="6722188E" w14:textId="77777777" w:rsidR="00CF0C20" w:rsidRPr="00E06D76" w:rsidRDefault="00CF0C20" w:rsidP="00CF0C20">
      <w:pPr>
        <w:pStyle w:val="a3"/>
        <w:ind w:left="522"/>
        <w:jc w:val="center"/>
        <w:rPr>
          <w:b/>
        </w:rPr>
      </w:pPr>
    </w:p>
    <w:p w14:paraId="62B8D076" w14:textId="1755C035" w:rsidR="00CF0C20" w:rsidRPr="00E06D76" w:rsidRDefault="00CF0C20" w:rsidP="00CF0C20">
      <w:pPr>
        <w:spacing w:line="276" w:lineRule="auto"/>
        <w:ind w:firstLine="567"/>
        <w:jc w:val="both"/>
        <w:rPr>
          <w:sz w:val="28"/>
          <w:szCs w:val="28"/>
        </w:rPr>
      </w:pPr>
      <w:r w:rsidRPr="00E06D76">
        <w:rPr>
          <w:sz w:val="28"/>
          <w:szCs w:val="28"/>
        </w:rPr>
        <w:t>Электрофореграммы аминокислотного состава кисломолочных продуктов</w:t>
      </w:r>
    </w:p>
    <w:p w14:paraId="0CC0FD0F" w14:textId="77777777" w:rsidR="00CF0C20" w:rsidRPr="00E06D76" w:rsidRDefault="00CF0C20" w:rsidP="00CF0C20">
      <w:pPr>
        <w:pStyle w:val="a3"/>
        <w:ind w:left="522"/>
        <w:jc w:val="center"/>
        <w:rPr>
          <w:b/>
        </w:rPr>
      </w:pPr>
    </w:p>
    <w:p w14:paraId="468F1DD7" w14:textId="653F441A" w:rsidR="00CF0C20" w:rsidRPr="00E06D76" w:rsidRDefault="00CF0C20" w:rsidP="00CF0C20">
      <w:pPr>
        <w:pStyle w:val="a3"/>
        <w:ind w:left="0"/>
        <w:jc w:val="left"/>
        <w:rPr>
          <w:sz w:val="20"/>
        </w:rPr>
      </w:pPr>
      <w:r w:rsidRPr="00E06D76">
        <w:rPr>
          <w:rFonts w:ascii="Arial" w:hAnsi="Arial" w:cs="Arial"/>
          <w:noProof/>
          <w:sz w:val="20"/>
          <w:szCs w:val="20"/>
          <w:lang w:eastAsia="ru-RU"/>
        </w:rPr>
        <w:drawing>
          <wp:inline distT="0" distB="0" distL="0" distR="0" wp14:anchorId="47248A10" wp14:editId="5FD161E0">
            <wp:extent cx="6020321" cy="2859571"/>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srcRect/>
                    <a:stretch>
                      <a:fillRect/>
                    </a:stretch>
                  </pic:blipFill>
                  <pic:spPr bwMode="auto">
                    <a:xfrm>
                      <a:off x="0" y="0"/>
                      <a:ext cx="6021463" cy="2860114"/>
                    </a:xfrm>
                    <a:prstGeom prst="rect">
                      <a:avLst/>
                    </a:prstGeom>
                    <a:noFill/>
                    <a:ln w="9525">
                      <a:noFill/>
                      <a:miter lim="800000"/>
                      <a:headEnd/>
                      <a:tailEnd/>
                    </a:ln>
                  </pic:spPr>
                </pic:pic>
              </a:graphicData>
            </a:graphic>
          </wp:inline>
        </w:drawing>
      </w:r>
    </w:p>
    <w:p w14:paraId="7B78A9B4" w14:textId="77777777" w:rsidR="00CF0C20" w:rsidRPr="00E06D76" w:rsidRDefault="00CF0C20">
      <w:pPr>
        <w:pStyle w:val="a3"/>
        <w:ind w:left="522"/>
        <w:jc w:val="left"/>
        <w:rPr>
          <w:sz w:val="20"/>
        </w:rPr>
      </w:pPr>
    </w:p>
    <w:p w14:paraId="378CE273" w14:textId="61F49032" w:rsidR="00CF0C20" w:rsidRPr="00E06D76" w:rsidRDefault="00CF0C20" w:rsidP="00CF0C20">
      <w:pPr>
        <w:adjustRightInd w:val="0"/>
        <w:jc w:val="center"/>
        <w:rPr>
          <w:sz w:val="28"/>
          <w:szCs w:val="28"/>
        </w:rPr>
      </w:pPr>
      <w:r w:rsidRPr="00E06D76">
        <w:rPr>
          <w:sz w:val="28"/>
          <w:szCs w:val="28"/>
        </w:rPr>
        <w:t xml:space="preserve">Рисунов Ж.1 – Электрофореграмма кисломолочного продукта с сиропом </w:t>
      </w:r>
    </w:p>
    <w:p w14:paraId="02A85B6C" w14:textId="32D82B32" w:rsidR="00CF0C20" w:rsidRPr="00E06D76" w:rsidRDefault="00CF0C20" w:rsidP="00CF0C20">
      <w:pPr>
        <w:adjustRightInd w:val="0"/>
        <w:jc w:val="center"/>
        <w:rPr>
          <w:sz w:val="28"/>
          <w:szCs w:val="28"/>
        </w:rPr>
      </w:pPr>
      <w:r w:rsidRPr="00E06D76">
        <w:rPr>
          <w:sz w:val="28"/>
          <w:szCs w:val="28"/>
        </w:rPr>
        <w:t>боярышника и ЭВК</w:t>
      </w:r>
    </w:p>
    <w:p w14:paraId="161CB286" w14:textId="77777777" w:rsidR="00CF0C20" w:rsidRPr="00E06D76" w:rsidRDefault="00CF0C20">
      <w:pPr>
        <w:pStyle w:val="a3"/>
        <w:ind w:left="522"/>
        <w:jc w:val="left"/>
        <w:rPr>
          <w:sz w:val="20"/>
        </w:rPr>
      </w:pPr>
    </w:p>
    <w:p w14:paraId="65F98377" w14:textId="1EF1D0A5" w:rsidR="00CF0C20" w:rsidRPr="00E06D76" w:rsidRDefault="00CF0C20" w:rsidP="00CF0C20">
      <w:pPr>
        <w:pStyle w:val="a3"/>
        <w:ind w:left="0"/>
        <w:jc w:val="left"/>
        <w:rPr>
          <w:sz w:val="20"/>
        </w:rPr>
      </w:pPr>
      <w:r w:rsidRPr="00E06D76">
        <w:rPr>
          <w:rFonts w:ascii="Arial" w:hAnsi="Arial" w:cs="Arial"/>
          <w:noProof/>
          <w:sz w:val="20"/>
          <w:szCs w:val="20"/>
          <w:lang w:eastAsia="ru-RU"/>
        </w:rPr>
        <w:drawing>
          <wp:inline distT="0" distB="0" distL="0" distR="0" wp14:anchorId="3DDE031D" wp14:editId="092A39B8">
            <wp:extent cx="6277492" cy="2981723"/>
            <wp:effectExtent l="19050" t="0" r="9008"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srcRect/>
                    <a:stretch>
                      <a:fillRect/>
                    </a:stretch>
                  </pic:blipFill>
                  <pic:spPr bwMode="auto">
                    <a:xfrm>
                      <a:off x="0" y="0"/>
                      <a:ext cx="6278990" cy="2982435"/>
                    </a:xfrm>
                    <a:prstGeom prst="rect">
                      <a:avLst/>
                    </a:prstGeom>
                    <a:noFill/>
                    <a:ln w="9525">
                      <a:noFill/>
                      <a:miter lim="800000"/>
                      <a:headEnd/>
                      <a:tailEnd/>
                    </a:ln>
                  </pic:spPr>
                </pic:pic>
              </a:graphicData>
            </a:graphic>
          </wp:inline>
        </w:drawing>
      </w:r>
    </w:p>
    <w:p w14:paraId="6029049D" w14:textId="77777777" w:rsidR="00CF0C20" w:rsidRPr="00E06D76" w:rsidRDefault="00CF0C20">
      <w:pPr>
        <w:pStyle w:val="a3"/>
        <w:ind w:left="522"/>
        <w:jc w:val="left"/>
        <w:rPr>
          <w:sz w:val="20"/>
        </w:rPr>
      </w:pPr>
    </w:p>
    <w:p w14:paraId="20A2D480" w14:textId="77777777" w:rsidR="00CF0C20" w:rsidRPr="00E06D76" w:rsidRDefault="00CF0C20">
      <w:pPr>
        <w:pStyle w:val="a3"/>
        <w:ind w:left="522"/>
        <w:jc w:val="left"/>
        <w:rPr>
          <w:sz w:val="20"/>
        </w:rPr>
      </w:pPr>
    </w:p>
    <w:p w14:paraId="3896FF4C" w14:textId="40DF7F73" w:rsidR="00CF0C20" w:rsidRPr="00E06D76" w:rsidRDefault="00CF0C20" w:rsidP="00CF0C20">
      <w:pPr>
        <w:adjustRightInd w:val="0"/>
        <w:jc w:val="center"/>
        <w:rPr>
          <w:sz w:val="28"/>
          <w:szCs w:val="28"/>
        </w:rPr>
      </w:pPr>
      <w:r w:rsidRPr="00E06D76">
        <w:rPr>
          <w:sz w:val="28"/>
          <w:szCs w:val="28"/>
        </w:rPr>
        <w:t xml:space="preserve">Рисунов Ж.2 – Электрофореграмма кисломолочного продукта с сиропом </w:t>
      </w:r>
    </w:p>
    <w:p w14:paraId="13CCD2F7" w14:textId="145599FA" w:rsidR="00CF0C20" w:rsidRPr="00E06D76" w:rsidRDefault="00CF0C20" w:rsidP="00CF0C20">
      <w:pPr>
        <w:adjustRightInd w:val="0"/>
        <w:jc w:val="center"/>
        <w:rPr>
          <w:sz w:val="28"/>
          <w:szCs w:val="28"/>
        </w:rPr>
      </w:pPr>
      <w:r w:rsidRPr="00E06D76">
        <w:rPr>
          <w:sz w:val="28"/>
          <w:szCs w:val="28"/>
        </w:rPr>
        <w:t>рябины и ЭВК</w:t>
      </w:r>
    </w:p>
    <w:p w14:paraId="0B27C370" w14:textId="77777777" w:rsidR="00CF0C20" w:rsidRPr="00E06D76" w:rsidRDefault="00CF0C20" w:rsidP="00CF0C20">
      <w:pPr>
        <w:adjustRightInd w:val="0"/>
        <w:jc w:val="center"/>
        <w:rPr>
          <w:sz w:val="28"/>
          <w:szCs w:val="28"/>
        </w:rPr>
      </w:pPr>
    </w:p>
    <w:p w14:paraId="0F815258" w14:textId="77777777" w:rsidR="00CF0C20" w:rsidRPr="00E06D76" w:rsidRDefault="00CF0C20" w:rsidP="00CF0C20">
      <w:pPr>
        <w:adjustRightInd w:val="0"/>
        <w:jc w:val="center"/>
        <w:rPr>
          <w:sz w:val="28"/>
          <w:szCs w:val="28"/>
        </w:rPr>
      </w:pPr>
    </w:p>
    <w:p w14:paraId="6F40A55A" w14:textId="77777777" w:rsidR="00CF0C20" w:rsidRPr="00E06D76" w:rsidRDefault="00CF0C20" w:rsidP="00CF0C20">
      <w:pPr>
        <w:adjustRightInd w:val="0"/>
        <w:jc w:val="center"/>
        <w:rPr>
          <w:sz w:val="28"/>
          <w:szCs w:val="28"/>
        </w:rPr>
      </w:pPr>
    </w:p>
    <w:p w14:paraId="1E144E0E" w14:textId="0E217FAF" w:rsidR="00CF0C20" w:rsidRPr="00E06D76" w:rsidRDefault="00CF0C20" w:rsidP="00CF0C20">
      <w:pPr>
        <w:adjustRightInd w:val="0"/>
        <w:jc w:val="center"/>
        <w:rPr>
          <w:sz w:val="28"/>
          <w:szCs w:val="28"/>
        </w:rPr>
      </w:pPr>
      <w:r w:rsidRPr="00E06D76">
        <w:rPr>
          <w:rFonts w:ascii="Arial" w:hAnsi="Arial" w:cs="Arial"/>
          <w:noProof/>
          <w:sz w:val="20"/>
          <w:szCs w:val="20"/>
          <w:lang w:eastAsia="ru-RU"/>
        </w:rPr>
        <w:lastRenderedPageBreak/>
        <w:drawing>
          <wp:inline distT="0" distB="0" distL="0" distR="0" wp14:anchorId="362C1E23" wp14:editId="5FDD0AF3">
            <wp:extent cx="6066155" cy="29241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a:stretch>
                      <a:fillRect/>
                    </a:stretch>
                  </pic:blipFill>
                  <pic:spPr bwMode="auto">
                    <a:xfrm>
                      <a:off x="0" y="0"/>
                      <a:ext cx="6074068" cy="2927989"/>
                    </a:xfrm>
                    <a:prstGeom prst="rect">
                      <a:avLst/>
                    </a:prstGeom>
                    <a:noFill/>
                    <a:ln w="9525">
                      <a:noFill/>
                      <a:miter lim="800000"/>
                      <a:headEnd/>
                      <a:tailEnd/>
                    </a:ln>
                  </pic:spPr>
                </pic:pic>
              </a:graphicData>
            </a:graphic>
          </wp:inline>
        </w:drawing>
      </w:r>
    </w:p>
    <w:p w14:paraId="29DCC2ED" w14:textId="77777777" w:rsidR="00523C79" w:rsidRPr="00E06D76" w:rsidRDefault="00523C79" w:rsidP="00CF0C20">
      <w:pPr>
        <w:adjustRightInd w:val="0"/>
        <w:jc w:val="center"/>
        <w:rPr>
          <w:sz w:val="28"/>
          <w:szCs w:val="28"/>
        </w:rPr>
      </w:pPr>
    </w:p>
    <w:p w14:paraId="3FE30C67" w14:textId="1E038C68" w:rsidR="00CF0C20" w:rsidRPr="00E06D76" w:rsidRDefault="00CF0C20" w:rsidP="00CF0C20">
      <w:pPr>
        <w:adjustRightInd w:val="0"/>
        <w:jc w:val="center"/>
        <w:rPr>
          <w:sz w:val="28"/>
          <w:szCs w:val="28"/>
        </w:rPr>
      </w:pPr>
      <w:r w:rsidRPr="00E06D76">
        <w:rPr>
          <w:sz w:val="28"/>
          <w:szCs w:val="28"/>
        </w:rPr>
        <w:t xml:space="preserve">Рисунов Ж.3 – Электрофореграмма кисломолочного продукта с сиропом </w:t>
      </w:r>
    </w:p>
    <w:p w14:paraId="045F9454" w14:textId="4D29A630" w:rsidR="00CF0C20" w:rsidRPr="00E06D76" w:rsidRDefault="00CF0C20" w:rsidP="00CF0C20">
      <w:pPr>
        <w:adjustRightInd w:val="0"/>
        <w:jc w:val="center"/>
        <w:rPr>
          <w:sz w:val="28"/>
          <w:szCs w:val="28"/>
        </w:rPr>
      </w:pPr>
      <w:r w:rsidRPr="00E06D76">
        <w:rPr>
          <w:sz w:val="28"/>
          <w:szCs w:val="28"/>
        </w:rPr>
        <w:t>шиповника и ЭВК</w:t>
      </w:r>
    </w:p>
    <w:p w14:paraId="72BB98AB" w14:textId="77777777" w:rsidR="00CF0C20" w:rsidRPr="00E06D76" w:rsidRDefault="00CF0C20" w:rsidP="00CF0C20">
      <w:pPr>
        <w:adjustRightInd w:val="0"/>
        <w:jc w:val="center"/>
        <w:rPr>
          <w:sz w:val="28"/>
          <w:szCs w:val="28"/>
        </w:rPr>
      </w:pPr>
    </w:p>
    <w:p w14:paraId="21DCBEB3" w14:textId="0797DACA" w:rsidR="00CF0C20" w:rsidRPr="00E06D76" w:rsidRDefault="00CF0C20" w:rsidP="00CF0C20">
      <w:pPr>
        <w:adjustRightInd w:val="0"/>
        <w:jc w:val="center"/>
        <w:rPr>
          <w:sz w:val="28"/>
          <w:szCs w:val="28"/>
        </w:rPr>
      </w:pPr>
      <w:r w:rsidRPr="00E06D76">
        <w:rPr>
          <w:rFonts w:ascii="Arial" w:hAnsi="Arial" w:cs="Arial"/>
          <w:noProof/>
          <w:sz w:val="20"/>
          <w:szCs w:val="20"/>
          <w:lang w:eastAsia="ru-RU"/>
        </w:rPr>
        <w:drawing>
          <wp:inline distT="0" distB="0" distL="0" distR="0" wp14:anchorId="67B1278F" wp14:editId="774561DD">
            <wp:extent cx="6298565" cy="3000375"/>
            <wp:effectExtent l="0" t="0" r="698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6315092" cy="3008248"/>
                    </a:xfrm>
                    <a:prstGeom prst="rect">
                      <a:avLst/>
                    </a:prstGeom>
                    <a:noFill/>
                    <a:ln w="9525">
                      <a:noFill/>
                      <a:miter lim="800000"/>
                      <a:headEnd/>
                      <a:tailEnd/>
                    </a:ln>
                  </pic:spPr>
                </pic:pic>
              </a:graphicData>
            </a:graphic>
          </wp:inline>
        </w:drawing>
      </w:r>
    </w:p>
    <w:p w14:paraId="152EC788" w14:textId="77777777" w:rsidR="00523C79" w:rsidRPr="00E06D76" w:rsidRDefault="00523C79" w:rsidP="00EC3F11">
      <w:pPr>
        <w:adjustRightInd w:val="0"/>
        <w:jc w:val="center"/>
        <w:rPr>
          <w:sz w:val="28"/>
          <w:szCs w:val="28"/>
        </w:rPr>
      </w:pPr>
    </w:p>
    <w:p w14:paraId="0E191F3A" w14:textId="25482968" w:rsidR="00EC3F11" w:rsidRPr="00E06D76" w:rsidRDefault="00EC3F11" w:rsidP="00EC3F11">
      <w:pPr>
        <w:adjustRightInd w:val="0"/>
        <w:jc w:val="center"/>
        <w:rPr>
          <w:sz w:val="28"/>
          <w:szCs w:val="28"/>
        </w:rPr>
      </w:pPr>
      <w:r w:rsidRPr="00E06D76">
        <w:rPr>
          <w:sz w:val="28"/>
          <w:szCs w:val="28"/>
        </w:rPr>
        <w:t>Рисунов Ж.4 – Электрофореграмма кисломолочного</w:t>
      </w:r>
      <w:r w:rsidR="005E4AAD" w:rsidRPr="00E06D76">
        <w:rPr>
          <w:sz w:val="28"/>
          <w:szCs w:val="28"/>
        </w:rPr>
        <w:t xml:space="preserve"> </w:t>
      </w:r>
      <w:r w:rsidRPr="00E06D76">
        <w:rPr>
          <w:sz w:val="28"/>
          <w:szCs w:val="28"/>
        </w:rPr>
        <w:t>продукта с ЭВК</w:t>
      </w:r>
    </w:p>
    <w:p w14:paraId="3C82F3E9" w14:textId="77777777" w:rsidR="005E4AAD" w:rsidRPr="00E06D76" w:rsidRDefault="005E4AAD" w:rsidP="00CF0C20">
      <w:pPr>
        <w:adjustRightInd w:val="0"/>
        <w:jc w:val="center"/>
        <w:rPr>
          <w:sz w:val="28"/>
          <w:szCs w:val="28"/>
        </w:rPr>
      </w:pPr>
    </w:p>
    <w:p w14:paraId="06D40D83" w14:textId="28A28B95" w:rsidR="005E4AAD" w:rsidRPr="00E06D76" w:rsidRDefault="005E4AAD" w:rsidP="00CF0C20">
      <w:pPr>
        <w:adjustRightInd w:val="0"/>
        <w:jc w:val="center"/>
        <w:rPr>
          <w:sz w:val="28"/>
          <w:szCs w:val="28"/>
        </w:rPr>
      </w:pPr>
      <w:r w:rsidRPr="00E06D76">
        <w:rPr>
          <w:rFonts w:ascii="Arial" w:hAnsi="Arial" w:cs="Arial"/>
          <w:noProof/>
          <w:sz w:val="20"/>
          <w:szCs w:val="20"/>
          <w:lang w:eastAsia="ru-RU"/>
        </w:rPr>
        <w:lastRenderedPageBreak/>
        <w:drawing>
          <wp:inline distT="0" distB="0" distL="0" distR="0" wp14:anchorId="7ED1A446" wp14:editId="749E2327">
            <wp:extent cx="6129020" cy="2981325"/>
            <wp:effectExtent l="0" t="0" r="508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srcRect/>
                    <a:stretch>
                      <a:fillRect/>
                    </a:stretch>
                  </pic:blipFill>
                  <pic:spPr bwMode="auto">
                    <a:xfrm>
                      <a:off x="0" y="0"/>
                      <a:ext cx="6142714" cy="2987986"/>
                    </a:xfrm>
                    <a:prstGeom prst="rect">
                      <a:avLst/>
                    </a:prstGeom>
                    <a:noFill/>
                    <a:ln w="9525">
                      <a:noFill/>
                      <a:miter lim="800000"/>
                      <a:headEnd/>
                      <a:tailEnd/>
                    </a:ln>
                  </pic:spPr>
                </pic:pic>
              </a:graphicData>
            </a:graphic>
          </wp:inline>
        </w:drawing>
      </w:r>
    </w:p>
    <w:p w14:paraId="71B784BA" w14:textId="77777777" w:rsidR="00523C79" w:rsidRPr="00E06D76" w:rsidRDefault="00523C79" w:rsidP="00523C79">
      <w:pPr>
        <w:adjustRightInd w:val="0"/>
        <w:jc w:val="center"/>
        <w:rPr>
          <w:sz w:val="28"/>
          <w:szCs w:val="28"/>
        </w:rPr>
      </w:pPr>
    </w:p>
    <w:p w14:paraId="008326A5" w14:textId="77777777" w:rsidR="00DA65DC" w:rsidRPr="00E06D76" w:rsidRDefault="005E4AAD" w:rsidP="00523C79">
      <w:pPr>
        <w:adjustRightInd w:val="0"/>
        <w:jc w:val="center"/>
        <w:rPr>
          <w:sz w:val="28"/>
          <w:szCs w:val="28"/>
        </w:rPr>
      </w:pPr>
      <w:r w:rsidRPr="00E06D76">
        <w:rPr>
          <w:sz w:val="28"/>
          <w:szCs w:val="28"/>
        </w:rPr>
        <w:t xml:space="preserve">Рисунов Ж.5 – Электрофореграмма КП на основе бактериальной </w:t>
      </w:r>
    </w:p>
    <w:p w14:paraId="21BF07B2" w14:textId="0CE81899" w:rsidR="00CF0C20" w:rsidRDefault="005E4AAD" w:rsidP="00523C79">
      <w:pPr>
        <w:adjustRightInd w:val="0"/>
        <w:jc w:val="center"/>
        <w:rPr>
          <w:sz w:val="20"/>
        </w:rPr>
      </w:pPr>
      <w:r w:rsidRPr="00E06D76">
        <w:rPr>
          <w:sz w:val="28"/>
          <w:szCs w:val="28"/>
        </w:rPr>
        <w:t>композиции на 7-е сутки</w:t>
      </w:r>
      <w:r w:rsidR="002B2091" w:rsidRPr="00E06D76">
        <w:rPr>
          <w:sz w:val="28"/>
          <w:szCs w:val="28"/>
        </w:rPr>
        <w:t xml:space="preserve"> хранения</w:t>
      </w:r>
    </w:p>
    <w:sectPr w:rsidR="00CF0C20">
      <w:pgSz w:w="12240" w:h="15840"/>
      <w:pgMar w:top="1140" w:right="160" w:bottom="920" w:left="1580" w:header="0" w:footer="72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AA6332" w14:textId="77777777" w:rsidR="0070372A" w:rsidRDefault="0070372A">
      <w:r>
        <w:separator/>
      </w:r>
    </w:p>
  </w:endnote>
  <w:endnote w:type="continuationSeparator" w:id="0">
    <w:p w14:paraId="5E5688F7" w14:textId="77777777" w:rsidR="0070372A" w:rsidRDefault="00703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MT">
    <w:altName w:val="Arial"/>
    <w:charset w:val="01"/>
    <w:family w:val="swiss"/>
    <w:pitch w:val="variable"/>
  </w:font>
  <w:font w:name="PTSerif-Regular">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C7FE28" w14:textId="77777777" w:rsidR="00EA6C18" w:rsidRDefault="00EA6C18">
    <w:pPr>
      <w:pStyle w:val="a3"/>
      <w:spacing w:line="14" w:lineRule="auto"/>
      <w:ind w:left="0"/>
      <w:jc w:val="left"/>
      <w:rPr>
        <w:sz w:val="20"/>
      </w:rPr>
    </w:pPr>
    <w:r>
      <w:rPr>
        <w:noProof/>
        <w:lang w:eastAsia="ru-RU"/>
      </w:rPr>
      <mc:AlternateContent>
        <mc:Choice Requires="wps">
          <w:drawing>
            <wp:anchor distT="0" distB="0" distL="114300" distR="114300" simplePos="0" relativeHeight="481125888" behindDoc="1" locked="0" layoutInCell="1" allowOverlap="1" wp14:anchorId="7A27D3E4" wp14:editId="64F8CC42">
              <wp:simplePos x="0" y="0"/>
              <wp:positionH relativeFrom="page">
                <wp:posOffset>4265295</wp:posOffset>
              </wp:positionH>
              <wp:positionV relativeFrom="page">
                <wp:posOffset>9925050</wp:posOffset>
              </wp:positionV>
              <wp:extent cx="204470" cy="1657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908BE" w14:textId="77777777" w:rsidR="00EA6C18" w:rsidRDefault="00EA6C18">
                          <w:pPr>
                            <w:spacing w:before="10"/>
                            <w:ind w:left="60"/>
                            <w:rPr>
                              <w:sz w:val="20"/>
                            </w:rPr>
                          </w:pPr>
                          <w:r>
                            <w:fldChar w:fldCharType="begin"/>
                          </w:r>
                          <w:r>
                            <w:rPr>
                              <w:sz w:val="20"/>
                            </w:rPr>
                            <w:instrText xml:space="preserve"> PAGE </w:instrText>
                          </w:r>
                          <w:r>
                            <w:fldChar w:fldCharType="separate"/>
                          </w:r>
                          <w:r w:rsidR="00E06D76">
                            <w:rPr>
                              <w:noProof/>
                              <w:sz w:val="20"/>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27D3E4" id="_x0000_t202" coordsize="21600,21600" o:spt="202" path="m,l,21600r21600,l21600,xe">
              <v:stroke joinstyle="miter"/>
              <v:path gradientshapeok="t" o:connecttype="rect"/>
            </v:shapetype>
            <v:shape id="Text Box 2" o:spid="_x0000_s1154" type="#_x0000_t202" style="position:absolute;margin-left:335.85pt;margin-top:781.5pt;width:16.1pt;height:13.05pt;z-index:-2219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ORqwIAAKg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" filled="f" stroked="f">
              <v:textbox inset="0,0,0,0">
                <w:txbxContent>
                  <w:p w14:paraId="12F908BE" w14:textId="77777777" w:rsidR="00EA6C18" w:rsidRDefault="00EA6C18">
                    <w:pPr>
                      <w:spacing w:before="10"/>
                      <w:ind w:left="60"/>
                      <w:rPr>
                        <w:sz w:val="20"/>
                      </w:rPr>
                    </w:pPr>
                    <w:r>
                      <w:fldChar w:fldCharType="begin"/>
                    </w:r>
                    <w:r>
                      <w:rPr>
                        <w:sz w:val="20"/>
                      </w:rPr>
                      <w:instrText xml:space="preserve"> PAGE </w:instrText>
                    </w:r>
                    <w:r>
                      <w:fldChar w:fldCharType="separate"/>
                    </w:r>
                    <w:r w:rsidR="00E06D76">
                      <w:rPr>
                        <w:noProof/>
                        <w:sz w:val="20"/>
                      </w:rPr>
                      <w:t>12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0A239" w14:textId="77777777" w:rsidR="00EA6C18" w:rsidRDefault="00EA6C18">
    <w:pPr>
      <w:pStyle w:val="a3"/>
      <w:spacing w:line="14" w:lineRule="auto"/>
      <w:ind w:left="0"/>
      <w:jc w:val="left"/>
      <w:rPr>
        <w:sz w:val="19"/>
      </w:rPr>
    </w:pPr>
    <w:r>
      <w:rPr>
        <w:noProof/>
        <w:lang w:eastAsia="ru-RU"/>
      </w:rPr>
      <mc:AlternateContent>
        <mc:Choice Requires="wps">
          <w:drawing>
            <wp:anchor distT="0" distB="0" distL="114300" distR="114300" simplePos="0" relativeHeight="481126400" behindDoc="1" locked="0" layoutInCell="1" allowOverlap="1" wp14:anchorId="37C0F8B0" wp14:editId="01114352">
              <wp:simplePos x="0" y="0"/>
              <wp:positionH relativeFrom="page">
                <wp:posOffset>4319905</wp:posOffset>
              </wp:positionH>
              <wp:positionV relativeFrom="page">
                <wp:posOffset>9406890</wp:posOffset>
              </wp:positionV>
              <wp:extent cx="304800" cy="1943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43BE5" w14:textId="77777777" w:rsidR="00EA6C18" w:rsidRDefault="00EA6C18">
                          <w:pPr>
                            <w:spacing w:before="10"/>
                            <w:ind w:left="60"/>
                            <w:rPr>
                              <w:sz w:val="24"/>
                            </w:rPr>
                          </w:pPr>
                          <w:r>
                            <w:fldChar w:fldCharType="begin"/>
                          </w:r>
                          <w:r>
                            <w:rPr>
                              <w:sz w:val="24"/>
                            </w:rPr>
                            <w:instrText xml:space="preserve"> PAGE </w:instrText>
                          </w:r>
                          <w:r>
                            <w:fldChar w:fldCharType="separate"/>
                          </w:r>
                          <w:r w:rsidR="00E06D76">
                            <w:rPr>
                              <w:noProof/>
                              <w:sz w:val="24"/>
                            </w:rPr>
                            <w:t>132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8B0" id="_x0000_t202" coordsize="21600,21600" o:spt="202" path="m,l,21600r21600,l21600,xe">
              <v:stroke joinstyle="miter"/>
              <v:path gradientshapeok="t" o:connecttype="rect"/>
            </v:shapetype>
            <v:shape id="Text Box 1" o:spid="_x0000_s1155" type="#_x0000_t202" style="position:absolute;margin-left:340.15pt;margin-top:740.7pt;width:24pt;height:15.3pt;z-index:-221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" filled="f" stroked="f">
              <v:textbox inset="0,0,0,0">
                <w:txbxContent>
                  <w:p w14:paraId="4EC43BE5" w14:textId="77777777" w:rsidR="00EA6C18" w:rsidRDefault="00EA6C18">
                    <w:pPr>
                      <w:spacing w:before="10"/>
                      <w:ind w:left="60"/>
                      <w:rPr>
                        <w:sz w:val="24"/>
                      </w:rPr>
                    </w:pPr>
                    <w:r>
                      <w:fldChar w:fldCharType="begin"/>
                    </w:r>
                    <w:r>
                      <w:rPr>
                        <w:sz w:val="24"/>
                      </w:rPr>
                      <w:instrText xml:space="preserve"> PAGE </w:instrText>
                    </w:r>
                    <w:r>
                      <w:fldChar w:fldCharType="separate"/>
                    </w:r>
                    <w:r w:rsidR="00E06D76">
                      <w:rPr>
                        <w:noProof/>
                        <w:sz w:val="24"/>
                      </w:rPr>
                      <w:t>132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71F33C" w14:textId="77777777" w:rsidR="0070372A" w:rsidRDefault="0070372A">
      <w:r>
        <w:separator/>
      </w:r>
    </w:p>
  </w:footnote>
  <w:footnote w:type="continuationSeparator" w:id="0">
    <w:p w14:paraId="2423525B" w14:textId="77777777" w:rsidR="0070372A" w:rsidRDefault="0070372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A4E8B"/>
    <w:multiLevelType w:val="multilevel"/>
    <w:tmpl w:val="95F2F2B6"/>
    <w:lvl w:ilvl="0">
      <w:start w:val="3"/>
      <w:numFmt w:val="decimal"/>
      <w:lvlText w:val="%1"/>
      <w:lvlJc w:val="left"/>
      <w:pPr>
        <w:ind w:left="1041"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252"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340" w:hanging="632"/>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1260" w:hanging="632"/>
      </w:pPr>
      <w:rPr>
        <w:rFonts w:hint="default"/>
        <w:lang w:val="ru-RU" w:eastAsia="en-US" w:bidi="ar-SA"/>
      </w:rPr>
    </w:lvl>
    <w:lvl w:ilvl="4">
      <w:numFmt w:val="bullet"/>
      <w:lvlText w:val="•"/>
      <w:lvlJc w:val="left"/>
      <w:pPr>
        <w:ind w:left="1460" w:hanging="632"/>
      </w:pPr>
      <w:rPr>
        <w:rFonts w:hint="default"/>
        <w:lang w:val="ru-RU" w:eastAsia="en-US" w:bidi="ar-SA"/>
      </w:rPr>
    </w:lvl>
    <w:lvl w:ilvl="5">
      <w:numFmt w:val="bullet"/>
      <w:lvlText w:val="•"/>
      <w:lvlJc w:val="left"/>
      <w:pPr>
        <w:ind w:left="1540" w:hanging="632"/>
      </w:pPr>
      <w:rPr>
        <w:rFonts w:hint="default"/>
        <w:lang w:val="ru-RU" w:eastAsia="en-US" w:bidi="ar-SA"/>
      </w:rPr>
    </w:lvl>
    <w:lvl w:ilvl="6">
      <w:numFmt w:val="bullet"/>
      <w:lvlText w:val="•"/>
      <w:lvlJc w:val="left"/>
      <w:pPr>
        <w:ind w:left="5200" w:hanging="632"/>
      </w:pPr>
      <w:rPr>
        <w:rFonts w:hint="default"/>
        <w:lang w:val="ru-RU" w:eastAsia="en-US" w:bidi="ar-SA"/>
      </w:rPr>
    </w:lvl>
    <w:lvl w:ilvl="7">
      <w:numFmt w:val="bullet"/>
      <w:lvlText w:val="•"/>
      <w:lvlJc w:val="left"/>
      <w:pPr>
        <w:ind w:left="5280" w:hanging="632"/>
      </w:pPr>
      <w:rPr>
        <w:rFonts w:hint="default"/>
        <w:lang w:val="ru-RU" w:eastAsia="en-US" w:bidi="ar-SA"/>
      </w:rPr>
    </w:lvl>
    <w:lvl w:ilvl="8">
      <w:numFmt w:val="bullet"/>
      <w:lvlText w:val="•"/>
      <w:lvlJc w:val="left"/>
      <w:pPr>
        <w:ind w:left="7020" w:hanging="632"/>
      </w:pPr>
      <w:rPr>
        <w:rFonts w:hint="default"/>
        <w:lang w:val="ru-RU" w:eastAsia="en-US" w:bidi="ar-SA"/>
      </w:rPr>
    </w:lvl>
  </w:abstractNum>
  <w:abstractNum w:abstractNumId="1" w15:restartNumberingAfterBreak="0">
    <w:nsid w:val="06686771"/>
    <w:multiLevelType w:val="hybridMultilevel"/>
    <w:tmpl w:val="5126A7A0"/>
    <w:lvl w:ilvl="0" w:tplc="3FDA1B6E">
      <w:start w:val="114"/>
      <w:numFmt w:val="decimal"/>
      <w:lvlText w:val="%1"/>
      <w:lvlJc w:val="left"/>
      <w:pPr>
        <w:ind w:left="122" w:hanging="509"/>
      </w:pPr>
      <w:rPr>
        <w:rFonts w:ascii="Times New Roman" w:eastAsia="Times New Roman" w:hAnsi="Times New Roman" w:cs="Times New Roman" w:hint="default"/>
        <w:spacing w:val="-2"/>
        <w:w w:val="100"/>
        <w:sz w:val="28"/>
        <w:szCs w:val="28"/>
        <w:lang w:val="ru-RU" w:eastAsia="en-US" w:bidi="ar-SA"/>
      </w:rPr>
    </w:lvl>
    <w:lvl w:ilvl="1" w:tplc="ADCA9DD0">
      <w:numFmt w:val="bullet"/>
      <w:lvlText w:val="•"/>
      <w:lvlJc w:val="left"/>
      <w:pPr>
        <w:ind w:left="1158" w:hanging="509"/>
      </w:pPr>
      <w:rPr>
        <w:rFonts w:hint="default"/>
        <w:lang w:val="ru-RU" w:eastAsia="en-US" w:bidi="ar-SA"/>
      </w:rPr>
    </w:lvl>
    <w:lvl w:ilvl="2" w:tplc="C21EA816">
      <w:numFmt w:val="bullet"/>
      <w:lvlText w:val="•"/>
      <w:lvlJc w:val="left"/>
      <w:pPr>
        <w:ind w:left="2196" w:hanging="509"/>
      </w:pPr>
      <w:rPr>
        <w:rFonts w:hint="default"/>
        <w:lang w:val="ru-RU" w:eastAsia="en-US" w:bidi="ar-SA"/>
      </w:rPr>
    </w:lvl>
    <w:lvl w:ilvl="3" w:tplc="F1746EFC">
      <w:numFmt w:val="bullet"/>
      <w:lvlText w:val="•"/>
      <w:lvlJc w:val="left"/>
      <w:pPr>
        <w:ind w:left="3234" w:hanging="509"/>
      </w:pPr>
      <w:rPr>
        <w:rFonts w:hint="default"/>
        <w:lang w:val="ru-RU" w:eastAsia="en-US" w:bidi="ar-SA"/>
      </w:rPr>
    </w:lvl>
    <w:lvl w:ilvl="4" w:tplc="3F1ED3E8">
      <w:numFmt w:val="bullet"/>
      <w:lvlText w:val="•"/>
      <w:lvlJc w:val="left"/>
      <w:pPr>
        <w:ind w:left="4272" w:hanging="509"/>
      </w:pPr>
      <w:rPr>
        <w:rFonts w:hint="default"/>
        <w:lang w:val="ru-RU" w:eastAsia="en-US" w:bidi="ar-SA"/>
      </w:rPr>
    </w:lvl>
    <w:lvl w:ilvl="5" w:tplc="E98E7D60">
      <w:numFmt w:val="bullet"/>
      <w:lvlText w:val="•"/>
      <w:lvlJc w:val="left"/>
      <w:pPr>
        <w:ind w:left="5310" w:hanging="509"/>
      </w:pPr>
      <w:rPr>
        <w:rFonts w:hint="default"/>
        <w:lang w:val="ru-RU" w:eastAsia="en-US" w:bidi="ar-SA"/>
      </w:rPr>
    </w:lvl>
    <w:lvl w:ilvl="6" w:tplc="54ACE24E">
      <w:numFmt w:val="bullet"/>
      <w:lvlText w:val="•"/>
      <w:lvlJc w:val="left"/>
      <w:pPr>
        <w:ind w:left="6348" w:hanging="509"/>
      </w:pPr>
      <w:rPr>
        <w:rFonts w:hint="default"/>
        <w:lang w:val="ru-RU" w:eastAsia="en-US" w:bidi="ar-SA"/>
      </w:rPr>
    </w:lvl>
    <w:lvl w:ilvl="7" w:tplc="8700B134">
      <w:numFmt w:val="bullet"/>
      <w:lvlText w:val="•"/>
      <w:lvlJc w:val="left"/>
      <w:pPr>
        <w:ind w:left="7386" w:hanging="509"/>
      </w:pPr>
      <w:rPr>
        <w:rFonts w:hint="default"/>
        <w:lang w:val="ru-RU" w:eastAsia="en-US" w:bidi="ar-SA"/>
      </w:rPr>
    </w:lvl>
    <w:lvl w:ilvl="8" w:tplc="B1907C60">
      <w:numFmt w:val="bullet"/>
      <w:lvlText w:val="•"/>
      <w:lvlJc w:val="left"/>
      <w:pPr>
        <w:ind w:left="8424" w:hanging="509"/>
      </w:pPr>
      <w:rPr>
        <w:rFonts w:hint="default"/>
        <w:lang w:val="ru-RU" w:eastAsia="en-US" w:bidi="ar-SA"/>
      </w:rPr>
    </w:lvl>
  </w:abstractNum>
  <w:abstractNum w:abstractNumId="2" w15:restartNumberingAfterBreak="0">
    <w:nsid w:val="086F2B10"/>
    <w:multiLevelType w:val="hybridMultilevel"/>
    <w:tmpl w:val="8B6AC67A"/>
    <w:lvl w:ilvl="0" w:tplc="DECA84C4">
      <w:start w:val="102"/>
      <w:numFmt w:val="decimal"/>
      <w:lvlText w:val="%1"/>
      <w:lvlJc w:val="left"/>
      <w:pPr>
        <w:ind w:left="122" w:hanging="513"/>
      </w:pPr>
      <w:rPr>
        <w:rFonts w:ascii="Times New Roman" w:eastAsia="Times New Roman" w:hAnsi="Times New Roman" w:cs="Times New Roman" w:hint="default"/>
        <w:spacing w:val="-2"/>
        <w:w w:val="100"/>
        <w:sz w:val="28"/>
        <w:szCs w:val="28"/>
        <w:lang w:val="ru-RU" w:eastAsia="en-US" w:bidi="ar-SA"/>
      </w:rPr>
    </w:lvl>
    <w:lvl w:ilvl="1" w:tplc="BBDC58A8">
      <w:numFmt w:val="bullet"/>
      <w:lvlText w:val="•"/>
      <w:lvlJc w:val="left"/>
      <w:pPr>
        <w:ind w:left="1158" w:hanging="513"/>
      </w:pPr>
      <w:rPr>
        <w:rFonts w:hint="default"/>
        <w:lang w:val="ru-RU" w:eastAsia="en-US" w:bidi="ar-SA"/>
      </w:rPr>
    </w:lvl>
    <w:lvl w:ilvl="2" w:tplc="AFF28482">
      <w:numFmt w:val="bullet"/>
      <w:lvlText w:val="•"/>
      <w:lvlJc w:val="left"/>
      <w:pPr>
        <w:ind w:left="2196" w:hanging="513"/>
      </w:pPr>
      <w:rPr>
        <w:rFonts w:hint="default"/>
        <w:lang w:val="ru-RU" w:eastAsia="en-US" w:bidi="ar-SA"/>
      </w:rPr>
    </w:lvl>
    <w:lvl w:ilvl="3" w:tplc="F38ABB74">
      <w:numFmt w:val="bullet"/>
      <w:lvlText w:val="•"/>
      <w:lvlJc w:val="left"/>
      <w:pPr>
        <w:ind w:left="3234" w:hanging="513"/>
      </w:pPr>
      <w:rPr>
        <w:rFonts w:hint="default"/>
        <w:lang w:val="ru-RU" w:eastAsia="en-US" w:bidi="ar-SA"/>
      </w:rPr>
    </w:lvl>
    <w:lvl w:ilvl="4" w:tplc="0814544C">
      <w:numFmt w:val="bullet"/>
      <w:lvlText w:val="•"/>
      <w:lvlJc w:val="left"/>
      <w:pPr>
        <w:ind w:left="4272" w:hanging="513"/>
      </w:pPr>
      <w:rPr>
        <w:rFonts w:hint="default"/>
        <w:lang w:val="ru-RU" w:eastAsia="en-US" w:bidi="ar-SA"/>
      </w:rPr>
    </w:lvl>
    <w:lvl w:ilvl="5" w:tplc="69880DC2">
      <w:numFmt w:val="bullet"/>
      <w:lvlText w:val="•"/>
      <w:lvlJc w:val="left"/>
      <w:pPr>
        <w:ind w:left="5310" w:hanging="513"/>
      </w:pPr>
      <w:rPr>
        <w:rFonts w:hint="default"/>
        <w:lang w:val="ru-RU" w:eastAsia="en-US" w:bidi="ar-SA"/>
      </w:rPr>
    </w:lvl>
    <w:lvl w:ilvl="6" w:tplc="3B28BDD0">
      <w:numFmt w:val="bullet"/>
      <w:lvlText w:val="•"/>
      <w:lvlJc w:val="left"/>
      <w:pPr>
        <w:ind w:left="6348" w:hanging="513"/>
      </w:pPr>
      <w:rPr>
        <w:rFonts w:hint="default"/>
        <w:lang w:val="ru-RU" w:eastAsia="en-US" w:bidi="ar-SA"/>
      </w:rPr>
    </w:lvl>
    <w:lvl w:ilvl="7" w:tplc="52A644C4">
      <w:numFmt w:val="bullet"/>
      <w:lvlText w:val="•"/>
      <w:lvlJc w:val="left"/>
      <w:pPr>
        <w:ind w:left="7386" w:hanging="513"/>
      </w:pPr>
      <w:rPr>
        <w:rFonts w:hint="default"/>
        <w:lang w:val="ru-RU" w:eastAsia="en-US" w:bidi="ar-SA"/>
      </w:rPr>
    </w:lvl>
    <w:lvl w:ilvl="8" w:tplc="5F1E7A12">
      <w:numFmt w:val="bullet"/>
      <w:lvlText w:val="•"/>
      <w:lvlJc w:val="left"/>
      <w:pPr>
        <w:ind w:left="8424" w:hanging="513"/>
      </w:pPr>
      <w:rPr>
        <w:rFonts w:hint="default"/>
        <w:lang w:val="ru-RU" w:eastAsia="en-US" w:bidi="ar-SA"/>
      </w:rPr>
    </w:lvl>
  </w:abstractNum>
  <w:abstractNum w:abstractNumId="3" w15:restartNumberingAfterBreak="0">
    <w:nsid w:val="17A137F4"/>
    <w:multiLevelType w:val="hybridMultilevel"/>
    <w:tmpl w:val="2A3A6278"/>
    <w:lvl w:ilvl="0" w:tplc="D2DCBFEA">
      <w:start w:val="3"/>
      <w:numFmt w:val="decimal"/>
      <w:lvlText w:val="%1."/>
      <w:lvlJc w:val="left"/>
      <w:pPr>
        <w:ind w:left="1401" w:hanging="360"/>
      </w:pPr>
      <w:rPr>
        <w:rFonts w:hint="default"/>
      </w:rPr>
    </w:lvl>
    <w:lvl w:ilvl="1" w:tplc="04190019" w:tentative="1">
      <w:start w:val="1"/>
      <w:numFmt w:val="lowerLetter"/>
      <w:lvlText w:val="%2."/>
      <w:lvlJc w:val="left"/>
      <w:pPr>
        <w:ind w:left="2121" w:hanging="360"/>
      </w:pPr>
    </w:lvl>
    <w:lvl w:ilvl="2" w:tplc="0419001B" w:tentative="1">
      <w:start w:val="1"/>
      <w:numFmt w:val="lowerRoman"/>
      <w:lvlText w:val="%3."/>
      <w:lvlJc w:val="right"/>
      <w:pPr>
        <w:ind w:left="2841" w:hanging="180"/>
      </w:pPr>
    </w:lvl>
    <w:lvl w:ilvl="3" w:tplc="0419000F" w:tentative="1">
      <w:start w:val="1"/>
      <w:numFmt w:val="decimal"/>
      <w:lvlText w:val="%4."/>
      <w:lvlJc w:val="left"/>
      <w:pPr>
        <w:ind w:left="3561" w:hanging="360"/>
      </w:pPr>
    </w:lvl>
    <w:lvl w:ilvl="4" w:tplc="04190019" w:tentative="1">
      <w:start w:val="1"/>
      <w:numFmt w:val="lowerLetter"/>
      <w:lvlText w:val="%5."/>
      <w:lvlJc w:val="left"/>
      <w:pPr>
        <w:ind w:left="4281" w:hanging="360"/>
      </w:pPr>
    </w:lvl>
    <w:lvl w:ilvl="5" w:tplc="0419001B" w:tentative="1">
      <w:start w:val="1"/>
      <w:numFmt w:val="lowerRoman"/>
      <w:lvlText w:val="%6."/>
      <w:lvlJc w:val="right"/>
      <w:pPr>
        <w:ind w:left="5001" w:hanging="180"/>
      </w:pPr>
    </w:lvl>
    <w:lvl w:ilvl="6" w:tplc="0419000F" w:tentative="1">
      <w:start w:val="1"/>
      <w:numFmt w:val="decimal"/>
      <w:lvlText w:val="%7."/>
      <w:lvlJc w:val="left"/>
      <w:pPr>
        <w:ind w:left="5721" w:hanging="360"/>
      </w:pPr>
    </w:lvl>
    <w:lvl w:ilvl="7" w:tplc="04190019" w:tentative="1">
      <w:start w:val="1"/>
      <w:numFmt w:val="lowerLetter"/>
      <w:lvlText w:val="%8."/>
      <w:lvlJc w:val="left"/>
      <w:pPr>
        <w:ind w:left="6441" w:hanging="360"/>
      </w:pPr>
    </w:lvl>
    <w:lvl w:ilvl="8" w:tplc="0419001B" w:tentative="1">
      <w:start w:val="1"/>
      <w:numFmt w:val="lowerRoman"/>
      <w:lvlText w:val="%9."/>
      <w:lvlJc w:val="right"/>
      <w:pPr>
        <w:ind w:left="7161" w:hanging="180"/>
      </w:pPr>
    </w:lvl>
  </w:abstractNum>
  <w:abstractNum w:abstractNumId="4" w15:restartNumberingAfterBreak="0">
    <w:nsid w:val="280B5FED"/>
    <w:multiLevelType w:val="multilevel"/>
    <w:tmpl w:val="7EC612E0"/>
    <w:lvl w:ilvl="0">
      <w:start w:val="2"/>
      <w:numFmt w:val="decimal"/>
      <w:lvlText w:val="%1"/>
      <w:lvlJc w:val="left"/>
      <w:pPr>
        <w:ind w:left="375" w:hanging="375"/>
      </w:pPr>
      <w:rPr>
        <w:rFonts w:hint="default"/>
      </w:rPr>
    </w:lvl>
    <w:lvl w:ilvl="1">
      <w:start w:val="3"/>
      <w:numFmt w:val="decimal"/>
      <w:lvlText w:val="%1.%2"/>
      <w:lvlJc w:val="left"/>
      <w:pPr>
        <w:ind w:left="497" w:hanging="375"/>
      </w:pPr>
      <w:rPr>
        <w:rFonts w:hint="default"/>
      </w:rPr>
    </w:lvl>
    <w:lvl w:ilvl="2">
      <w:start w:val="1"/>
      <w:numFmt w:val="decimalZero"/>
      <w:lvlText w:val="%1.%2.%3"/>
      <w:lvlJc w:val="left"/>
      <w:pPr>
        <w:ind w:left="964" w:hanging="720"/>
      </w:pPr>
      <w:rPr>
        <w:rFonts w:hint="default"/>
      </w:rPr>
    </w:lvl>
    <w:lvl w:ilvl="3">
      <w:start w:val="1"/>
      <w:numFmt w:val="decimal"/>
      <w:lvlText w:val="%1.%2.%3.%4"/>
      <w:lvlJc w:val="left"/>
      <w:pPr>
        <w:ind w:left="1446" w:hanging="1080"/>
      </w:pPr>
      <w:rPr>
        <w:rFonts w:hint="default"/>
      </w:rPr>
    </w:lvl>
    <w:lvl w:ilvl="4">
      <w:start w:val="1"/>
      <w:numFmt w:val="decimal"/>
      <w:lvlText w:val="%1.%2.%3.%4.%5"/>
      <w:lvlJc w:val="left"/>
      <w:pPr>
        <w:ind w:left="1568" w:hanging="1080"/>
      </w:pPr>
      <w:rPr>
        <w:rFonts w:hint="default"/>
      </w:rPr>
    </w:lvl>
    <w:lvl w:ilvl="5">
      <w:start w:val="1"/>
      <w:numFmt w:val="decimal"/>
      <w:lvlText w:val="%1.%2.%3.%4.%5.%6"/>
      <w:lvlJc w:val="left"/>
      <w:pPr>
        <w:ind w:left="2050" w:hanging="1440"/>
      </w:pPr>
      <w:rPr>
        <w:rFonts w:hint="default"/>
      </w:rPr>
    </w:lvl>
    <w:lvl w:ilvl="6">
      <w:start w:val="1"/>
      <w:numFmt w:val="decimal"/>
      <w:lvlText w:val="%1.%2.%3.%4.%5.%6.%7"/>
      <w:lvlJc w:val="left"/>
      <w:pPr>
        <w:ind w:left="2172" w:hanging="1440"/>
      </w:pPr>
      <w:rPr>
        <w:rFonts w:hint="default"/>
      </w:rPr>
    </w:lvl>
    <w:lvl w:ilvl="7">
      <w:start w:val="1"/>
      <w:numFmt w:val="decimal"/>
      <w:lvlText w:val="%1.%2.%3.%4.%5.%6.%7.%8"/>
      <w:lvlJc w:val="left"/>
      <w:pPr>
        <w:ind w:left="2654" w:hanging="1800"/>
      </w:pPr>
      <w:rPr>
        <w:rFonts w:hint="default"/>
      </w:rPr>
    </w:lvl>
    <w:lvl w:ilvl="8">
      <w:start w:val="1"/>
      <w:numFmt w:val="decimal"/>
      <w:lvlText w:val="%1.%2.%3.%4.%5.%6.%7.%8.%9"/>
      <w:lvlJc w:val="left"/>
      <w:pPr>
        <w:ind w:left="3136" w:hanging="2160"/>
      </w:pPr>
      <w:rPr>
        <w:rFonts w:hint="default"/>
      </w:rPr>
    </w:lvl>
  </w:abstractNum>
  <w:abstractNum w:abstractNumId="5" w15:restartNumberingAfterBreak="0">
    <w:nsid w:val="28E34898"/>
    <w:multiLevelType w:val="hybridMultilevel"/>
    <w:tmpl w:val="69BCC80A"/>
    <w:lvl w:ilvl="0" w:tplc="B8CCFAA8">
      <w:start w:val="200"/>
      <w:numFmt w:val="decimal"/>
      <w:lvlText w:val="%1"/>
      <w:lvlJc w:val="left"/>
      <w:pPr>
        <w:ind w:left="122" w:hanging="520"/>
      </w:pPr>
      <w:rPr>
        <w:rFonts w:ascii="Times New Roman" w:eastAsia="Times New Roman" w:hAnsi="Times New Roman" w:cs="Times New Roman" w:hint="default"/>
        <w:i w:val="0"/>
        <w:spacing w:val="-2"/>
        <w:w w:val="100"/>
        <w:sz w:val="28"/>
        <w:szCs w:val="28"/>
        <w:lang w:val="ru-RU" w:eastAsia="en-US" w:bidi="ar-SA"/>
      </w:rPr>
    </w:lvl>
    <w:lvl w:ilvl="1" w:tplc="9FA27F44">
      <w:numFmt w:val="bullet"/>
      <w:lvlText w:val="•"/>
      <w:lvlJc w:val="left"/>
      <w:pPr>
        <w:ind w:left="1158" w:hanging="520"/>
      </w:pPr>
      <w:rPr>
        <w:rFonts w:hint="default"/>
        <w:lang w:val="ru-RU" w:eastAsia="en-US" w:bidi="ar-SA"/>
      </w:rPr>
    </w:lvl>
    <w:lvl w:ilvl="2" w:tplc="D44CE832">
      <w:numFmt w:val="bullet"/>
      <w:lvlText w:val="•"/>
      <w:lvlJc w:val="left"/>
      <w:pPr>
        <w:ind w:left="2196" w:hanging="520"/>
      </w:pPr>
      <w:rPr>
        <w:rFonts w:hint="default"/>
        <w:lang w:val="ru-RU" w:eastAsia="en-US" w:bidi="ar-SA"/>
      </w:rPr>
    </w:lvl>
    <w:lvl w:ilvl="3" w:tplc="7E702826">
      <w:numFmt w:val="bullet"/>
      <w:lvlText w:val="•"/>
      <w:lvlJc w:val="left"/>
      <w:pPr>
        <w:ind w:left="3234" w:hanging="520"/>
      </w:pPr>
      <w:rPr>
        <w:rFonts w:hint="default"/>
        <w:lang w:val="ru-RU" w:eastAsia="en-US" w:bidi="ar-SA"/>
      </w:rPr>
    </w:lvl>
    <w:lvl w:ilvl="4" w:tplc="A70ABA0A">
      <w:numFmt w:val="bullet"/>
      <w:lvlText w:val="•"/>
      <w:lvlJc w:val="left"/>
      <w:pPr>
        <w:ind w:left="4272" w:hanging="520"/>
      </w:pPr>
      <w:rPr>
        <w:rFonts w:hint="default"/>
        <w:lang w:val="ru-RU" w:eastAsia="en-US" w:bidi="ar-SA"/>
      </w:rPr>
    </w:lvl>
    <w:lvl w:ilvl="5" w:tplc="8B3CFEFC">
      <w:numFmt w:val="bullet"/>
      <w:lvlText w:val="•"/>
      <w:lvlJc w:val="left"/>
      <w:pPr>
        <w:ind w:left="5310" w:hanging="520"/>
      </w:pPr>
      <w:rPr>
        <w:rFonts w:hint="default"/>
        <w:lang w:val="ru-RU" w:eastAsia="en-US" w:bidi="ar-SA"/>
      </w:rPr>
    </w:lvl>
    <w:lvl w:ilvl="6" w:tplc="C044AD22">
      <w:numFmt w:val="bullet"/>
      <w:lvlText w:val="•"/>
      <w:lvlJc w:val="left"/>
      <w:pPr>
        <w:ind w:left="6348" w:hanging="520"/>
      </w:pPr>
      <w:rPr>
        <w:rFonts w:hint="default"/>
        <w:lang w:val="ru-RU" w:eastAsia="en-US" w:bidi="ar-SA"/>
      </w:rPr>
    </w:lvl>
    <w:lvl w:ilvl="7" w:tplc="A678CBCC">
      <w:numFmt w:val="bullet"/>
      <w:lvlText w:val="•"/>
      <w:lvlJc w:val="left"/>
      <w:pPr>
        <w:ind w:left="7386" w:hanging="520"/>
      </w:pPr>
      <w:rPr>
        <w:rFonts w:hint="default"/>
        <w:lang w:val="ru-RU" w:eastAsia="en-US" w:bidi="ar-SA"/>
      </w:rPr>
    </w:lvl>
    <w:lvl w:ilvl="8" w:tplc="EA7ADD32">
      <w:numFmt w:val="bullet"/>
      <w:lvlText w:val="•"/>
      <w:lvlJc w:val="left"/>
      <w:pPr>
        <w:ind w:left="8424" w:hanging="520"/>
      </w:pPr>
      <w:rPr>
        <w:rFonts w:hint="default"/>
        <w:lang w:val="ru-RU" w:eastAsia="en-US" w:bidi="ar-SA"/>
      </w:rPr>
    </w:lvl>
  </w:abstractNum>
  <w:abstractNum w:abstractNumId="6" w15:restartNumberingAfterBreak="0">
    <w:nsid w:val="2BDB245D"/>
    <w:multiLevelType w:val="hybridMultilevel"/>
    <w:tmpl w:val="99700C8C"/>
    <w:lvl w:ilvl="0" w:tplc="B1D013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C0C0E1B"/>
    <w:multiLevelType w:val="multilevel"/>
    <w:tmpl w:val="E938953E"/>
    <w:lvl w:ilvl="0">
      <w:start w:val="2"/>
      <w:numFmt w:val="decimal"/>
      <w:lvlText w:val="%1."/>
      <w:lvlJc w:val="left"/>
      <w:pPr>
        <w:ind w:left="1110" w:hanging="281"/>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1252" w:hanging="423"/>
      </w:pPr>
      <w:rPr>
        <w:rFonts w:hint="default"/>
        <w:b/>
        <w:bCs/>
        <w:w w:val="100"/>
        <w:lang w:val="ru-RU" w:eastAsia="en-US" w:bidi="ar-SA"/>
      </w:rPr>
    </w:lvl>
    <w:lvl w:ilvl="2">
      <w:start w:val="1"/>
      <w:numFmt w:val="decimal"/>
      <w:lvlText w:val="%1.%2.%3"/>
      <w:lvlJc w:val="left"/>
      <w:pPr>
        <w:ind w:left="1461" w:hanging="632"/>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2590" w:hanging="632"/>
      </w:pPr>
      <w:rPr>
        <w:rFonts w:hint="default"/>
        <w:lang w:val="ru-RU" w:eastAsia="en-US" w:bidi="ar-SA"/>
      </w:rPr>
    </w:lvl>
    <w:lvl w:ilvl="4">
      <w:numFmt w:val="bullet"/>
      <w:lvlText w:val="•"/>
      <w:lvlJc w:val="left"/>
      <w:pPr>
        <w:ind w:left="3720" w:hanging="632"/>
      </w:pPr>
      <w:rPr>
        <w:rFonts w:hint="default"/>
        <w:lang w:val="ru-RU" w:eastAsia="en-US" w:bidi="ar-SA"/>
      </w:rPr>
    </w:lvl>
    <w:lvl w:ilvl="5">
      <w:numFmt w:val="bullet"/>
      <w:lvlText w:val="•"/>
      <w:lvlJc w:val="left"/>
      <w:pPr>
        <w:ind w:left="4850" w:hanging="632"/>
      </w:pPr>
      <w:rPr>
        <w:rFonts w:hint="default"/>
        <w:lang w:val="ru-RU" w:eastAsia="en-US" w:bidi="ar-SA"/>
      </w:rPr>
    </w:lvl>
    <w:lvl w:ilvl="6">
      <w:numFmt w:val="bullet"/>
      <w:lvlText w:val="•"/>
      <w:lvlJc w:val="left"/>
      <w:pPr>
        <w:ind w:left="5980" w:hanging="632"/>
      </w:pPr>
      <w:rPr>
        <w:rFonts w:hint="default"/>
        <w:lang w:val="ru-RU" w:eastAsia="en-US" w:bidi="ar-SA"/>
      </w:rPr>
    </w:lvl>
    <w:lvl w:ilvl="7">
      <w:numFmt w:val="bullet"/>
      <w:lvlText w:val="•"/>
      <w:lvlJc w:val="left"/>
      <w:pPr>
        <w:ind w:left="7110" w:hanging="632"/>
      </w:pPr>
      <w:rPr>
        <w:rFonts w:hint="default"/>
        <w:lang w:val="ru-RU" w:eastAsia="en-US" w:bidi="ar-SA"/>
      </w:rPr>
    </w:lvl>
    <w:lvl w:ilvl="8">
      <w:numFmt w:val="bullet"/>
      <w:lvlText w:val="•"/>
      <w:lvlJc w:val="left"/>
      <w:pPr>
        <w:ind w:left="8240" w:hanging="632"/>
      </w:pPr>
      <w:rPr>
        <w:rFonts w:hint="default"/>
        <w:lang w:val="ru-RU" w:eastAsia="en-US" w:bidi="ar-SA"/>
      </w:rPr>
    </w:lvl>
  </w:abstractNum>
  <w:abstractNum w:abstractNumId="8" w15:restartNumberingAfterBreak="0">
    <w:nsid w:val="2E052F02"/>
    <w:multiLevelType w:val="hybridMultilevel"/>
    <w:tmpl w:val="344EEAC2"/>
    <w:lvl w:ilvl="0" w:tplc="AF8E8F2A">
      <w:start w:val="1"/>
      <w:numFmt w:val="decimal"/>
      <w:lvlText w:val="%1."/>
      <w:lvlJc w:val="left"/>
      <w:pPr>
        <w:ind w:left="1110" w:hanging="281"/>
      </w:pPr>
      <w:rPr>
        <w:rFonts w:ascii="Times New Roman" w:eastAsia="Times New Roman" w:hAnsi="Times New Roman" w:cs="Times New Roman" w:hint="default"/>
        <w:i/>
        <w:iCs/>
        <w:w w:val="100"/>
        <w:sz w:val="28"/>
        <w:szCs w:val="28"/>
        <w:lang w:val="ru-RU" w:eastAsia="en-US" w:bidi="ar-SA"/>
      </w:rPr>
    </w:lvl>
    <w:lvl w:ilvl="1" w:tplc="A678C0B2">
      <w:numFmt w:val="bullet"/>
      <w:lvlText w:val="•"/>
      <w:lvlJc w:val="left"/>
      <w:pPr>
        <w:ind w:left="2058" w:hanging="281"/>
      </w:pPr>
      <w:rPr>
        <w:rFonts w:hint="default"/>
        <w:lang w:val="ru-RU" w:eastAsia="en-US" w:bidi="ar-SA"/>
      </w:rPr>
    </w:lvl>
    <w:lvl w:ilvl="2" w:tplc="28604D2E">
      <w:numFmt w:val="bullet"/>
      <w:lvlText w:val="•"/>
      <w:lvlJc w:val="left"/>
      <w:pPr>
        <w:ind w:left="2996" w:hanging="281"/>
      </w:pPr>
      <w:rPr>
        <w:rFonts w:hint="default"/>
        <w:lang w:val="ru-RU" w:eastAsia="en-US" w:bidi="ar-SA"/>
      </w:rPr>
    </w:lvl>
    <w:lvl w:ilvl="3" w:tplc="3BD26C82">
      <w:numFmt w:val="bullet"/>
      <w:lvlText w:val="•"/>
      <w:lvlJc w:val="left"/>
      <w:pPr>
        <w:ind w:left="3934" w:hanging="281"/>
      </w:pPr>
      <w:rPr>
        <w:rFonts w:hint="default"/>
        <w:lang w:val="ru-RU" w:eastAsia="en-US" w:bidi="ar-SA"/>
      </w:rPr>
    </w:lvl>
    <w:lvl w:ilvl="4" w:tplc="1E1EF034">
      <w:numFmt w:val="bullet"/>
      <w:lvlText w:val="•"/>
      <w:lvlJc w:val="left"/>
      <w:pPr>
        <w:ind w:left="4872" w:hanging="281"/>
      </w:pPr>
      <w:rPr>
        <w:rFonts w:hint="default"/>
        <w:lang w:val="ru-RU" w:eastAsia="en-US" w:bidi="ar-SA"/>
      </w:rPr>
    </w:lvl>
    <w:lvl w:ilvl="5" w:tplc="8F60EE86">
      <w:numFmt w:val="bullet"/>
      <w:lvlText w:val="•"/>
      <w:lvlJc w:val="left"/>
      <w:pPr>
        <w:ind w:left="5810" w:hanging="281"/>
      </w:pPr>
      <w:rPr>
        <w:rFonts w:hint="default"/>
        <w:lang w:val="ru-RU" w:eastAsia="en-US" w:bidi="ar-SA"/>
      </w:rPr>
    </w:lvl>
    <w:lvl w:ilvl="6" w:tplc="48BA7EDC">
      <w:numFmt w:val="bullet"/>
      <w:lvlText w:val="•"/>
      <w:lvlJc w:val="left"/>
      <w:pPr>
        <w:ind w:left="6748" w:hanging="281"/>
      </w:pPr>
      <w:rPr>
        <w:rFonts w:hint="default"/>
        <w:lang w:val="ru-RU" w:eastAsia="en-US" w:bidi="ar-SA"/>
      </w:rPr>
    </w:lvl>
    <w:lvl w:ilvl="7" w:tplc="2BD4F288">
      <w:numFmt w:val="bullet"/>
      <w:lvlText w:val="•"/>
      <w:lvlJc w:val="left"/>
      <w:pPr>
        <w:ind w:left="7686" w:hanging="281"/>
      </w:pPr>
      <w:rPr>
        <w:rFonts w:hint="default"/>
        <w:lang w:val="ru-RU" w:eastAsia="en-US" w:bidi="ar-SA"/>
      </w:rPr>
    </w:lvl>
    <w:lvl w:ilvl="8" w:tplc="CB7CDF46">
      <w:numFmt w:val="bullet"/>
      <w:lvlText w:val="•"/>
      <w:lvlJc w:val="left"/>
      <w:pPr>
        <w:ind w:left="8624" w:hanging="281"/>
      </w:pPr>
      <w:rPr>
        <w:rFonts w:hint="default"/>
        <w:lang w:val="ru-RU" w:eastAsia="en-US" w:bidi="ar-SA"/>
      </w:rPr>
    </w:lvl>
  </w:abstractNum>
  <w:abstractNum w:abstractNumId="9" w15:restartNumberingAfterBreak="0">
    <w:nsid w:val="3054310A"/>
    <w:multiLevelType w:val="hybridMultilevel"/>
    <w:tmpl w:val="F7308FD2"/>
    <w:lvl w:ilvl="0" w:tplc="01C659B6">
      <w:start w:val="1"/>
      <w:numFmt w:val="decimal"/>
      <w:lvlText w:val="%1."/>
      <w:lvlJc w:val="left"/>
      <w:pPr>
        <w:ind w:left="122" w:hanging="362"/>
      </w:pPr>
      <w:rPr>
        <w:rFonts w:ascii="Times New Roman" w:eastAsia="Times New Roman" w:hAnsi="Times New Roman" w:cs="Times New Roman" w:hint="default"/>
        <w:w w:val="100"/>
        <w:sz w:val="28"/>
        <w:szCs w:val="28"/>
        <w:lang w:val="ru-RU" w:eastAsia="en-US" w:bidi="ar-SA"/>
      </w:rPr>
    </w:lvl>
    <w:lvl w:ilvl="1" w:tplc="F08CC18C">
      <w:numFmt w:val="bullet"/>
      <w:lvlText w:val="•"/>
      <w:lvlJc w:val="left"/>
      <w:pPr>
        <w:ind w:left="1158" w:hanging="362"/>
      </w:pPr>
      <w:rPr>
        <w:rFonts w:hint="default"/>
        <w:lang w:val="ru-RU" w:eastAsia="en-US" w:bidi="ar-SA"/>
      </w:rPr>
    </w:lvl>
    <w:lvl w:ilvl="2" w:tplc="9A32FB10">
      <w:numFmt w:val="bullet"/>
      <w:lvlText w:val="•"/>
      <w:lvlJc w:val="left"/>
      <w:pPr>
        <w:ind w:left="2196" w:hanging="362"/>
      </w:pPr>
      <w:rPr>
        <w:rFonts w:hint="default"/>
        <w:lang w:val="ru-RU" w:eastAsia="en-US" w:bidi="ar-SA"/>
      </w:rPr>
    </w:lvl>
    <w:lvl w:ilvl="3" w:tplc="399C88B8">
      <w:numFmt w:val="bullet"/>
      <w:lvlText w:val="•"/>
      <w:lvlJc w:val="left"/>
      <w:pPr>
        <w:ind w:left="3234" w:hanging="362"/>
      </w:pPr>
      <w:rPr>
        <w:rFonts w:hint="default"/>
        <w:lang w:val="ru-RU" w:eastAsia="en-US" w:bidi="ar-SA"/>
      </w:rPr>
    </w:lvl>
    <w:lvl w:ilvl="4" w:tplc="999EC6A6">
      <w:numFmt w:val="bullet"/>
      <w:lvlText w:val="•"/>
      <w:lvlJc w:val="left"/>
      <w:pPr>
        <w:ind w:left="4272" w:hanging="362"/>
      </w:pPr>
      <w:rPr>
        <w:rFonts w:hint="default"/>
        <w:lang w:val="ru-RU" w:eastAsia="en-US" w:bidi="ar-SA"/>
      </w:rPr>
    </w:lvl>
    <w:lvl w:ilvl="5" w:tplc="453213D6">
      <w:numFmt w:val="bullet"/>
      <w:lvlText w:val="•"/>
      <w:lvlJc w:val="left"/>
      <w:pPr>
        <w:ind w:left="5310" w:hanging="362"/>
      </w:pPr>
      <w:rPr>
        <w:rFonts w:hint="default"/>
        <w:lang w:val="ru-RU" w:eastAsia="en-US" w:bidi="ar-SA"/>
      </w:rPr>
    </w:lvl>
    <w:lvl w:ilvl="6" w:tplc="6B8AF60E">
      <w:numFmt w:val="bullet"/>
      <w:lvlText w:val="•"/>
      <w:lvlJc w:val="left"/>
      <w:pPr>
        <w:ind w:left="6348" w:hanging="362"/>
      </w:pPr>
      <w:rPr>
        <w:rFonts w:hint="default"/>
        <w:lang w:val="ru-RU" w:eastAsia="en-US" w:bidi="ar-SA"/>
      </w:rPr>
    </w:lvl>
    <w:lvl w:ilvl="7" w:tplc="26EEE9FC">
      <w:numFmt w:val="bullet"/>
      <w:lvlText w:val="•"/>
      <w:lvlJc w:val="left"/>
      <w:pPr>
        <w:ind w:left="7386" w:hanging="362"/>
      </w:pPr>
      <w:rPr>
        <w:rFonts w:hint="default"/>
        <w:lang w:val="ru-RU" w:eastAsia="en-US" w:bidi="ar-SA"/>
      </w:rPr>
    </w:lvl>
    <w:lvl w:ilvl="8" w:tplc="FBFA5620">
      <w:numFmt w:val="bullet"/>
      <w:lvlText w:val="•"/>
      <w:lvlJc w:val="left"/>
      <w:pPr>
        <w:ind w:left="8424" w:hanging="362"/>
      </w:pPr>
      <w:rPr>
        <w:rFonts w:hint="default"/>
        <w:lang w:val="ru-RU" w:eastAsia="en-US" w:bidi="ar-SA"/>
      </w:rPr>
    </w:lvl>
  </w:abstractNum>
  <w:abstractNum w:abstractNumId="10" w15:restartNumberingAfterBreak="0">
    <w:nsid w:val="30F90033"/>
    <w:multiLevelType w:val="hybridMultilevel"/>
    <w:tmpl w:val="840EAB06"/>
    <w:lvl w:ilvl="0" w:tplc="A126B55A">
      <w:start w:val="1"/>
      <w:numFmt w:val="decimal"/>
      <w:lvlText w:val="%1"/>
      <w:lvlJc w:val="left"/>
      <w:pPr>
        <w:ind w:left="122" w:hanging="212"/>
      </w:pPr>
      <w:rPr>
        <w:rFonts w:ascii="Times New Roman" w:eastAsia="Times New Roman" w:hAnsi="Times New Roman" w:cs="Times New Roman" w:hint="default"/>
        <w:w w:val="100"/>
        <w:sz w:val="28"/>
        <w:szCs w:val="28"/>
        <w:lang w:val="ru-RU" w:eastAsia="en-US" w:bidi="ar-SA"/>
      </w:rPr>
    </w:lvl>
    <w:lvl w:ilvl="1" w:tplc="EAB816CE">
      <w:numFmt w:val="bullet"/>
      <w:lvlText w:val="•"/>
      <w:lvlJc w:val="left"/>
      <w:pPr>
        <w:ind w:left="1158" w:hanging="212"/>
      </w:pPr>
      <w:rPr>
        <w:rFonts w:hint="default"/>
        <w:lang w:val="ru-RU" w:eastAsia="en-US" w:bidi="ar-SA"/>
      </w:rPr>
    </w:lvl>
    <w:lvl w:ilvl="2" w:tplc="3D90228C">
      <w:numFmt w:val="bullet"/>
      <w:lvlText w:val="•"/>
      <w:lvlJc w:val="left"/>
      <w:pPr>
        <w:ind w:left="2196" w:hanging="212"/>
      </w:pPr>
      <w:rPr>
        <w:rFonts w:hint="default"/>
        <w:lang w:val="ru-RU" w:eastAsia="en-US" w:bidi="ar-SA"/>
      </w:rPr>
    </w:lvl>
    <w:lvl w:ilvl="3" w:tplc="D95E715C">
      <w:numFmt w:val="bullet"/>
      <w:lvlText w:val="•"/>
      <w:lvlJc w:val="left"/>
      <w:pPr>
        <w:ind w:left="3234" w:hanging="212"/>
      </w:pPr>
      <w:rPr>
        <w:rFonts w:hint="default"/>
        <w:lang w:val="ru-RU" w:eastAsia="en-US" w:bidi="ar-SA"/>
      </w:rPr>
    </w:lvl>
    <w:lvl w:ilvl="4" w:tplc="5712A688">
      <w:numFmt w:val="bullet"/>
      <w:lvlText w:val="•"/>
      <w:lvlJc w:val="left"/>
      <w:pPr>
        <w:ind w:left="4272" w:hanging="212"/>
      </w:pPr>
      <w:rPr>
        <w:rFonts w:hint="default"/>
        <w:lang w:val="ru-RU" w:eastAsia="en-US" w:bidi="ar-SA"/>
      </w:rPr>
    </w:lvl>
    <w:lvl w:ilvl="5" w:tplc="4F6C434E">
      <w:numFmt w:val="bullet"/>
      <w:lvlText w:val="•"/>
      <w:lvlJc w:val="left"/>
      <w:pPr>
        <w:ind w:left="5310" w:hanging="212"/>
      </w:pPr>
      <w:rPr>
        <w:rFonts w:hint="default"/>
        <w:lang w:val="ru-RU" w:eastAsia="en-US" w:bidi="ar-SA"/>
      </w:rPr>
    </w:lvl>
    <w:lvl w:ilvl="6" w:tplc="901C10CA">
      <w:numFmt w:val="bullet"/>
      <w:lvlText w:val="•"/>
      <w:lvlJc w:val="left"/>
      <w:pPr>
        <w:ind w:left="6348" w:hanging="212"/>
      </w:pPr>
      <w:rPr>
        <w:rFonts w:hint="default"/>
        <w:lang w:val="ru-RU" w:eastAsia="en-US" w:bidi="ar-SA"/>
      </w:rPr>
    </w:lvl>
    <w:lvl w:ilvl="7" w:tplc="7C845F0C">
      <w:numFmt w:val="bullet"/>
      <w:lvlText w:val="•"/>
      <w:lvlJc w:val="left"/>
      <w:pPr>
        <w:ind w:left="7386" w:hanging="212"/>
      </w:pPr>
      <w:rPr>
        <w:rFonts w:hint="default"/>
        <w:lang w:val="ru-RU" w:eastAsia="en-US" w:bidi="ar-SA"/>
      </w:rPr>
    </w:lvl>
    <w:lvl w:ilvl="8" w:tplc="B3D0CF9E">
      <w:numFmt w:val="bullet"/>
      <w:lvlText w:val="•"/>
      <w:lvlJc w:val="left"/>
      <w:pPr>
        <w:ind w:left="8424" w:hanging="212"/>
      </w:pPr>
      <w:rPr>
        <w:rFonts w:hint="default"/>
        <w:lang w:val="ru-RU" w:eastAsia="en-US" w:bidi="ar-SA"/>
      </w:rPr>
    </w:lvl>
  </w:abstractNum>
  <w:abstractNum w:abstractNumId="11" w15:restartNumberingAfterBreak="0">
    <w:nsid w:val="312E7996"/>
    <w:multiLevelType w:val="multilevel"/>
    <w:tmpl w:val="8C96E326"/>
    <w:lvl w:ilvl="0">
      <w:start w:val="6"/>
      <w:numFmt w:val="decimal"/>
      <w:lvlText w:val="%1"/>
      <w:lvlJc w:val="left"/>
      <w:pPr>
        <w:ind w:left="222" w:hanging="564"/>
      </w:pPr>
      <w:rPr>
        <w:rFonts w:hint="default"/>
        <w:lang w:val="ru-RU" w:eastAsia="en-US" w:bidi="ar-SA"/>
      </w:rPr>
    </w:lvl>
    <w:lvl w:ilvl="1">
      <w:start w:val="1"/>
      <w:numFmt w:val="decimal"/>
      <w:lvlText w:val="%1.%2"/>
      <w:lvlJc w:val="left"/>
      <w:pPr>
        <w:ind w:left="222" w:hanging="564"/>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3."/>
      <w:lvlJc w:val="left"/>
      <w:pPr>
        <w:ind w:left="822" w:hanging="545"/>
        <w:jc w:val="right"/>
      </w:pPr>
      <w:rPr>
        <w:rFonts w:ascii="Times New Roman" w:eastAsia="Times New Roman" w:hAnsi="Times New Roman" w:cs="Times New Roman" w:hint="default"/>
        <w:w w:val="100"/>
        <w:sz w:val="28"/>
        <w:szCs w:val="28"/>
        <w:lang w:val="ru-RU" w:eastAsia="en-US" w:bidi="ar-SA"/>
      </w:rPr>
    </w:lvl>
    <w:lvl w:ilvl="3">
      <w:start w:val="1"/>
      <w:numFmt w:val="decimal"/>
      <w:lvlText w:val="%3.%4"/>
      <w:lvlJc w:val="left"/>
      <w:pPr>
        <w:ind w:left="822" w:hanging="501"/>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3842" w:hanging="501"/>
      </w:pPr>
      <w:rPr>
        <w:rFonts w:hint="default"/>
        <w:lang w:val="ru-RU" w:eastAsia="en-US" w:bidi="ar-SA"/>
      </w:rPr>
    </w:lvl>
    <w:lvl w:ilvl="5">
      <w:numFmt w:val="bullet"/>
      <w:lvlText w:val="•"/>
      <w:lvlJc w:val="left"/>
      <w:pPr>
        <w:ind w:left="4849" w:hanging="501"/>
      </w:pPr>
      <w:rPr>
        <w:rFonts w:hint="default"/>
        <w:lang w:val="ru-RU" w:eastAsia="en-US" w:bidi="ar-SA"/>
      </w:rPr>
    </w:lvl>
    <w:lvl w:ilvl="6">
      <w:numFmt w:val="bullet"/>
      <w:lvlText w:val="•"/>
      <w:lvlJc w:val="left"/>
      <w:pPr>
        <w:ind w:left="5856" w:hanging="501"/>
      </w:pPr>
      <w:rPr>
        <w:rFonts w:hint="default"/>
        <w:lang w:val="ru-RU" w:eastAsia="en-US" w:bidi="ar-SA"/>
      </w:rPr>
    </w:lvl>
    <w:lvl w:ilvl="7">
      <w:numFmt w:val="bullet"/>
      <w:lvlText w:val="•"/>
      <w:lvlJc w:val="left"/>
      <w:pPr>
        <w:ind w:left="6864" w:hanging="501"/>
      </w:pPr>
      <w:rPr>
        <w:rFonts w:hint="default"/>
        <w:lang w:val="ru-RU" w:eastAsia="en-US" w:bidi="ar-SA"/>
      </w:rPr>
    </w:lvl>
    <w:lvl w:ilvl="8">
      <w:numFmt w:val="bullet"/>
      <w:lvlText w:val="•"/>
      <w:lvlJc w:val="left"/>
      <w:pPr>
        <w:ind w:left="7871" w:hanging="501"/>
      </w:pPr>
      <w:rPr>
        <w:rFonts w:hint="default"/>
        <w:lang w:val="ru-RU" w:eastAsia="en-US" w:bidi="ar-SA"/>
      </w:rPr>
    </w:lvl>
  </w:abstractNum>
  <w:abstractNum w:abstractNumId="12" w15:restartNumberingAfterBreak="0">
    <w:nsid w:val="32872B3F"/>
    <w:multiLevelType w:val="hybridMultilevel"/>
    <w:tmpl w:val="85188E10"/>
    <w:lvl w:ilvl="0" w:tplc="2460F138">
      <w:start w:val="212"/>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480408B"/>
    <w:multiLevelType w:val="hybridMultilevel"/>
    <w:tmpl w:val="C188099A"/>
    <w:lvl w:ilvl="0" w:tplc="A4BAE9A8">
      <w:start w:val="148"/>
      <w:numFmt w:val="decimal"/>
      <w:lvlText w:val="%1"/>
      <w:lvlJc w:val="left"/>
      <w:pPr>
        <w:ind w:left="122" w:hanging="492"/>
      </w:pPr>
      <w:rPr>
        <w:rFonts w:ascii="Times New Roman" w:eastAsia="Times New Roman" w:hAnsi="Times New Roman" w:cs="Times New Roman" w:hint="default"/>
        <w:spacing w:val="-2"/>
        <w:w w:val="100"/>
        <w:sz w:val="28"/>
        <w:szCs w:val="28"/>
        <w:lang w:val="ru-RU" w:eastAsia="en-US" w:bidi="ar-SA"/>
      </w:rPr>
    </w:lvl>
    <w:lvl w:ilvl="1" w:tplc="746851BC">
      <w:numFmt w:val="bullet"/>
      <w:lvlText w:val="•"/>
      <w:lvlJc w:val="left"/>
      <w:pPr>
        <w:ind w:left="1158" w:hanging="492"/>
      </w:pPr>
      <w:rPr>
        <w:rFonts w:hint="default"/>
        <w:lang w:val="ru-RU" w:eastAsia="en-US" w:bidi="ar-SA"/>
      </w:rPr>
    </w:lvl>
    <w:lvl w:ilvl="2" w:tplc="F34E8A8C">
      <w:numFmt w:val="bullet"/>
      <w:lvlText w:val="•"/>
      <w:lvlJc w:val="left"/>
      <w:pPr>
        <w:ind w:left="2196" w:hanging="492"/>
      </w:pPr>
      <w:rPr>
        <w:rFonts w:hint="default"/>
        <w:lang w:val="ru-RU" w:eastAsia="en-US" w:bidi="ar-SA"/>
      </w:rPr>
    </w:lvl>
    <w:lvl w:ilvl="3" w:tplc="9D484506">
      <w:numFmt w:val="bullet"/>
      <w:lvlText w:val="•"/>
      <w:lvlJc w:val="left"/>
      <w:pPr>
        <w:ind w:left="3234" w:hanging="492"/>
      </w:pPr>
      <w:rPr>
        <w:rFonts w:hint="default"/>
        <w:lang w:val="ru-RU" w:eastAsia="en-US" w:bidi="ar-SA"/>
      </w:rPr>
    </w:lvl>
    <w:lvl w:ilvl="4" w:tplc="5D38B3A0">
      <w:numFmt w:val="bullet"/>
      <w:lvlText w:val="•"/>
      <w:lvlJc w:val="left"/>
      <w:pPr>
        <w:ind w:left="4272" w:hanging="492"/>
      </w:pPr>
      <w:rPr>
        <w:rFonts w:hint="default"/>
        <w:lang w:val="ru-RU" w:eastAsia="en-US" w:bidi="ar-SA"/>
      </w:rPr>
    </w:lvl>
    <w:lvl w:ilvl="5" w:tplc="B21C6566">
      <w:numFmt w:val="bullet"/>
      <w:lvlText w:val="•"/>
      <w:lvlJc w:val="left"/>
      <w:pPr>
        <w:ind w:left="5310" w:hanging="492"/>
      </w:pPr>
      <w:rPr>
        <w:rFonts w:hint="default"/>
        <w:lang w:val="ru-RU" w:eastAsia="en-US" w:bidi="ar-SA"/>
      </w:rPr>
    </w:lvl>
    <w:lvl w:ilvl="6" w:tplc="6E7E33E0">
      <w:numFmt w:val="bullet"/>
      <w:lvlText w:val="•"/>
      <w:lvlJc w:val="left"/>
      <w:pPr>
        <w:ind w:left="6348" w:hanging="492"/>
      </w:pPr>
      <w:rPr>
        <w:rFonts w:hint="default"/>
        <w:lang w:val="ru-RU" w:eastAsia="en-US" w:bidi="ar-SA"/>
      </w:rPr>
    </w:lvl>
    <w:lvl w:ilvl="7" w:tplc="9E5CC18C">
      <w:numFmt w:val="bullet"/>
      <w:lvlText w:val="•"/>
      <w:lvlJc w:val="left"/>
      <w:pPr>
        <w:ind w:left="7386" w:hanging="492"/>
      </w:pPr>
      <w:rPr>
        <w:rFonts w:hint="default"/>
        <w:lang w:val="ru-RU" w:eastAsia="en-US" w:bidi="ar-SA"/>
      </w:rPr>
    </w:lvl>
    <w:lvl w:ilvl="8" w:tplc="99F4978A">
      <w:numFmt w:val="bullet"/>
      <w:lvlText w:val="•"/>
      <w:lvlJc w:val="left"/>
      <w:pPr>
        <w:ind w:left="8424" w:hanging="492"/>
      </w:pPr>
      <w:rPr>
        <w:rFonts w:hint="default"/>
        <w:lang w:val="ru-RU" w:eastAsia="en-US" w:bidi="ar-SA"/>
      </w:rPr>
    </w:lvl>
  </w:abstractNum>
  <w:abstractNum w:abstractNumId="14" w15:restartNumberingAfterBreak="0">
    <w:nsid w:val="3C9B4017"/>
    <w:multiLevelType w:val="hybridMultilevel"/>
    <w:tmpl w:val="02E440A0"/>
    <w:lvl w:ilvl="0" w:tplc="ADFE9F8E">
      <w:numFmt w:val="bullet"/>
      <w:lvlText w:val="-"/>
      <w:lvlJc w:val="left"/>
      <w:pPr>
        <w:ind w:left="122" w:hanging="221"/>
      </w:pPr>
      <w:rPr>
        <w:rFonts w:ascii="Times New Roman" w:eastAsia="Times New Roman" w:hAnsi="Times New Roman" w:cs="Times New Roman" w:hint="default"/>
        <w:w w:val="100"/>
        <w:sz w:val="28"/>
        <w:szCs w:val="28"/>
        <w:lang w:val="ru-RU" w:eastAsia="en-US" w:bidi="ar-SA"/>
      </w:rPr>
    </w:lvl>
    <w:lvl w:ilvl="1" w:tplc="B80057D4">
      <w:numFmt w:val="bullet"/>
      <w:lvlText w:val="•"/>
      <w:lvlJc w:val="left"/>
      <w:pPr>
        <w:ind w:left="1158" w:hanging="221"/>
      </w:pPr>
      <w:rPr>
        <w:rFonts w:hint="default"/>
        <w:lang w:val="ru-RU" w:eastAsia="en-US" w:bidi="ar-SA"/>
      </w:rPr>
    </w:lvl>
    <w:lvl w:ilvl="2" w:tplc="B7027CCC">
      <w:numFmt w:val="bullet"/>
      <w:lvlText w:val="•"/>
      <w:lvlJc w:val="left"/>
      <w:pPr>
        <w:ind w:left="2196" w:hanging="221"/>
      </w:pPr>
      <w:rPr>
        <w:rFonts w:hint="default"/>
        <w:lang w:val="ru-RU" w:eastAsia="en-US" w:bidi="ar-SA"/>
      </w:rPr>
    </w:lvl>
    <w:lvl w:ilvl="3" w:tplc="1C6CD380">
      <w:numFmt w:val="bullet"/>
      <w:lvlText w:val="•"/>
      <w:lvlJc w:val="left"/>
      <w:pPr>
        <w:ind w:left="3234" w:hanging="221"/>
      </w:pPr>
      <w:rPr>
        <w:rFonts w:hint="default"/>
        <w:lang w:val="ru-RU" w:eastAsia="en-US" w:bidi="ar-SA"/>
      </w:rPr>
    </w:lvl>
    <w:lvl w:ilvl="4" w:tplc="61E28840">
      <w:numFmt w:val="bullet"/>
      <w:lvlText w:val="•"/>
      <w:lvlJc w:val="left"/>
      <w:pPr>
        <w:ind w:left="4272" w:hanging="221"/>
      </w:pPr>
      <w:rPr>
        <w:rFonts w:hint="default"/>
        <w:lang w:val="ru-RU" w:eastAsia="en-US" w:bidi="ar-SA"/>
      </w:rPr>
    </w:lvl>
    <w:lvl w:ilvl="5" w:tplc="63F046F4">
      <w:numFmt w:val="bullet"/>
      <w:lvlText w:val="•"/>
      <w:lvlJc w:val="left"/>
      <w:pPr>
        <w:ind w:left="5310" w:hanging="221"/>
      </w:pPr>
      <w:rPr>
        <w:rFonts w:hint="default"/>
        <w:lang w:val="ru-RU" w:eastAsia="en-US" w:bidi="ar-SA"/>
      </w:rPr>
    </w:lvl>
    <w:lvl w:ilvl="6" w:tplc="629C978E">
      <w:numFmt w:val="bullet"/>
      <w:lvlText w:val="•"/>
      <w:lvlJc w:val="left"/>
      <w:pPr>
        <w:ind w:left="6348" w:hanging="221"/>
      </w:pPr>
      <w:rPr>
        <w:rFonts w:hint="default"/>
        <w:lang w:val="ru-RU" w:eastAsia="en-US" w:bidi="ar-SA"/>
      </w:rPr>
    </w:lvl>
    <w:lvl w:ilvl="7" w:tplc="8744C7C4">
      <w:numFmt w:val="bullet"/>
      <w:lvlText w:val="•"/>
      <w:lvlJc w:val="left"/>
      <w:pPr>
        <w:ind w:left="7386" w:hanging="221"/>
      </w:pPr>
      <w:rPr>
        <w:rFonts w:hint="default"/>
        <w:lang w:val="ru-RU" w:eastAsia="en-US" w:bidi="ar-SA"/>
      </w:rPr>
    </w:lvl>
    <w:lvl w:ilvl="8" w:tplc="606A4D56">
      <w:numFmt w:val="bullet"/>
      <w:lvlText w:val="•"/>
      <w:lvlJc w:val="left"/>
      <w:pPr>
        <w:ind w:left="8424" w:hanging="221"/>
      </w:pPr>
      <w:rPr>
        <w:rFonts w:hint="default"/>
        <w:lang w:val="ru-RU" w:eastAsia="en-US" w:bidi="ar-SA"/>
      </w:rPr>
    </w:lvl>
  </w:abstractNum>
  <w:abstractNum w:abstractNumId="15" w15:restartNumberingAfterBreak="0">
    <w:nsid w:val="3E492F4C"/>
    <w:multiLevelType w:val="hybridMultilevel"/>
    <w:tmpl w:val="4DC84680"/>
    <w:lvl w:ilvl="0" w:tplc="08F63D98">
      <w:start w:val="180"/>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2BD1646"/>
    <w:multiLevelType w:val="multilevel"/>
    <w:tmpl w:val="505C4568"/>
    <w:lvl w:ilvl="0">
      <w:start w:val="3"/>
      <w:numFmt w:val="decimal"/>
      <w:lvlText w:val="%1"/>
      <w:lvlJc w:val="left"/>
      <w:pPr>
        <w:ind w:left="375" w:hanging="375"/>
      </w:pPr>
      <w:rPr>
        <w:rFonts w:hint="default"/>
      </w:rPr>
    </w:lvl>
    <w:lvl w:ilvl="1">
      <w:start w:val="6"/>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443430A1"/>
    <w:multiLevelType w:val="hybridMultilevel"/>
    <w:tmpl w:val="B2D8B8C0"/>
    <w:lvl w:ilvl="0" w:tplc="263298E0">
      <w:numFmt w:val="bullet"/>
      <w:lvlText w:val="–"/>
      <w:lvlJc w:val="left"/>
      <w:pPr>
        <w:ind w:left="1095" w:hanging="286"/>
      </w:pPr>
      <w:rPr>
        <w:rFonts w:ascii="Times New Roman" w:eastAsia="Times New Roman" w:hAnsi="Times New Roman" w:cs="Times New Roman" w:hint="default"/>
        <w:w w:val="100"/>
        <w:sz w:val="28"/>
        <w:szCs w:val="28"/>
        <w:lang w:val="ru-RU" w:eastAsia="en-US" w:bidi="ar-SA"/>
      </w:rPr>
    </w:lvl>
    <w:lvl w:ilvl="1" w:tplc="2E8C18B6">
      <w:numFmt w:val="bullet"/>
      <w:lvlText w:val="•"/>
      <w:lvlJc w:val="left"/>
      <w:pPr>
        <w:ind w:left="1999" w:hanging="286"/>
      </w:pPr>
      <w:rPr>
        <w:rFonts w:hint="default"/>
        <w:lang w:val="ru-RU" w:eastAsia="en-US" w:bidi="ar-SA"/>
      </w:rPr>
    </w:lvl>
    <w:lvl w:ilvl="2" w:tplc="63ECECC2">
      <w:numFmt w:val="bullet"/>
      <w:lvlText w:val="•"/>
      <w:lvlJc w:val="left"/>
      <w:pPr>
        <w:ind w:left="2898" w:hanging="286"/>
      </w:pPr>
      <w:rPr>
        <w:rFonts w:hint="default"/>
        <w:lang w:val="ru-RU" w:eastAsia="en-US" w:bidi="ar-SA"/>
      </w:rPr>
    </w:lvl>
    <w:lvl w:ilvl="3" w:tplc="76506206">
      <w:numFmt w:val="bullet"/>
      <w:lvlText w:val="•"/>
      <w:lvlJc w:val="left"/>
      <w:pPr>
        <w:ind w:left="3797" w:hanging="286"/>
      </w:pPr>
      <w:rPr>
        <w:rFonts w:hint="default"/>
        <w:lang w:val="ru-RU" w:eastAsia="en-US" w:bidi="ar-SA"/>
      </w:rPr>
    </w:lvl>
    <w:lvl w:ilvl="4" w:tplc="DCF89462">
      <w:numFmt w:val="bullet"/>
      <w:lvlText w:val="•"/>
      <w:lvlJc w:val="left"/>
      <w:pPr>
        <w:ind w:left="4696" w:hanging="286"/>
      </w:pPr>
      <w:rPr>
        <w:rFonts w:hint="default"/>
        <w:lang w:val="ru-RU" w:eastAsia="en-US" w:bidi="ar-SA"/>
      </w:rPr>
    </w:lvl>
    <w:lvl w:ilvl="5" w:tplc="E21840E0">
      <w:numFmt w:val="bullet"/>
      <w:lvlText w:val="•"/>
      <w:lvlJc w:val="left"/>
      <w:pPr>
        <w:ind w:left="5595" w:hanging="286"/>
      </w:pPr>
      <w:rPr>
        <w:rFonts w:hint="default"/>
        <w:lang w:val="ru-RU" w:eastAsia="en-US" w:bidi="ar-SA"/>
      </w:rPr>
    </w:lvl>
    <w:lvl w:ilvl="6" w:tplc="4C5A74D4">
      <w:numFmt w:val="bullet"/>
      <w:lvlText w:val="•"/>
      <w:lvlJc w:val="left"/>
      <w:pPr>
        <w:ind w:left="6494" w:hanging="286"/>
      </w:pPr>
      <w:rPr>
        <w:rFonts w:hint="default"/>
        <w:lang w:val="ru-RU" w:eastAsia="en-US" w:bidi="ar-SA"/>
      </w:rPr>
    </w:lvl>
    <w:lvl w:ilvl="7" w:tplc="892E1606">
      <w:numFmt w:val="bullet"/>
      <w:lvlText w:val="•"/>
      <w:lvlJc w:val="left"/>
      <w:pPr>
        <w:ind w:left="7393" w:hanging="286"/>
      </w:pPr>
      <w:rPr>
        <w:rFonts w:hint="default"/>
        <w:lang w:val="ru-RU" w:eastAsia="en-US" w:bidi="ar-SA"/>
      </w:rPr>
    </w:lvl>
    <w:lvl w:ilvl="8" w:tplc="695E99B2">
      <w:numFmt w:val="bullet"/>
      <w:lvlText w:val="•"/>
      <w:lvlJc w:val="left"/>
      <w:pPr>
        <w:ind w:left="8292" w:hanging="286"/>
      </w:pPr>
      <w:rPr>
        <w:rFonts w:hint="default"/>
        <w:lang w:val="ru-RU" w:eastAsia="en-US" w:bidi="ar-SA"/>
      </w:rPr>
    </w:lvl>
  </w:abstractNum>
  <w:abstractNum w:abstractNumId="18" w15:restartNumberingAfterBreak="0">
    <w:nsid w:val="49563D68"/>
    <w:multiLevelType w:val="hybridMultilevel"/>
    <w:tmpl w:val="1242B588"/>
    <w:lvl w:ilvl="0" w:tplc="C1848E48">
      <w:start w:val="8"/>
      <w:numFmt w:val="decimal"/>
      <w:lvlText w:val="%1"/>
      <w:lvlJc w:val="left"/>
      <w:pPr>
        <w:ind w:left="122" w:hanging="209"/>
      </w:pPr>
      <w:rPr>
        <w:rFonts w:ascii="Times New Roman" w:eastAsia="Times New Roman" w:hAnsi="Times New Roman" w:cs="Times New Roman" w:hint="default"/>
        <w:w w:val="100"/>
        <w:sz w:val="28"/>
        <w:szCs w:val="28"/>
        <w:lang w:val="ru-RU" w:eastAsia="en-US" w:bidi="ar-SA"/>
      </w:rPr>
    </w:lvl>
    <w:lvl w:ilvl="1" w:tplc="EFD455BE">
      <w:numFmt w:val="bullet"/>
      <w:lvlText w:val="•"/>
      <w:lvlJc w:val="left"/>
      <w:pPr>
        <w:ind w:left="1158" w:hanging="209"/>
      </w:pPr>
      <w:rPr>
        <w:rFonts w:hint="default"/>
        <w:lang w:val="ru-RU" w:eastAsia="en-US" w:bidi="ar-SA"/>
      </w:rPr>
    </w:lvl>
    <w:lvl w:ilvl="2" w:tplc="DECCC97E">
      <w:numFmt w:val="bullet"/>
      <w:lvlText w:val="•"/>
      <w:lvlJc w:val="left"/>
      <w:pPr>
        <w:ind w:left="2196" w:hanging="209"/>
      </w:pPr>
      <w:rPr>
        <w:rFonts w:hint="default"/>
        <w:lang w:val="ru-RU" w:eastAsia="en-US" w:bidi="ar-SA"/>
      </w:rPr>
    </w:lvl>
    <w:lvl w:ilvl="3" w:tplc="7F928600">
      <w:numFmt w:val="bullet"/>
      <w:lvlText w:val="•"/>
      <w:lvlJc w:val="left"/>
      <w:pPr>
        <w:ind w:left="3234" w:hanging="209"/>
      </w:pPr>
      <w:rPr>
        <w:rFonts w:hint="default"/>
        <w:lang w:val="ru-RU" w:eastAsia="en-US" w:bidi="ar-SA"/>
      </w:rPr>
    </w:lvl>
    <w:lvl w:ilvl="4" w:tplc="5014639E">
      <w:numFmt w:val="bullet"/>
      <w:lvlText w:val="•"/>
      <w:lvlJc w:val="left"/>
      <w:pPr>
        <w:ind w:left="4272" w:hanging="209"/>
      </w:pPr>
      <w:rPr>
        <w:rFonts w:hint="default"/>
        <w:lang w:val="ru-RU" w:eastAsia="en-US" w:bidi="ar-SA"/>
      </w:rPr>
    </w:lvl>
    <w:lvl w:ilvl="5" w:tplc="104807D0">
      <w:numFmt w:val="bullet"/>
      <w:lvlText w:val="•"/>
      <w:lvlJc w:val="left"/>
      <w:pPr>
        <w:ind w:left="5310" w:hanging="209"/>
      </w:pPr>
      <w:rPr>
        <w:rFonts w:hint="default"/>
        <w:lang w:val="ru-RU" w:eastAsia="en-US" w:bidi="ar-SA"/>
      </w:rPr>
    </w:lvl>
    <w:lvl w:ilvl="6" w:tplc="F5344E2C">
      <w:numFmt w:val="bullet"/>
      <w:lvlText w:val="•"/>
      <w:lvlJc w:val="left"/>
      <w:pPr>
        <w:ind w:left="6348" w:hanging="209"/>
      </w:pPr>
      <w:rPr>
        <w:rFonts w:hint="default"/>
        <w:lang w:val="ru-RU" w:eastAsia="en-US" w:bidi="ar-SA"/>
      </w:rPr>
    </w:lvl>
    <w:lvl w:ilvl="7" w:tplc="54E441B8">
      <w:numFmt w:val="bullet"/>
      <w:lvlText w:val="•"/>
      <w:lvlJc w:val="left"/>
      <w:pPr>
        <w:ind w:left="7386" w:hanging="209"/>
      </w:pPr>
      <w:rPr>
        <w:rFonts w:hint="default"/>
        <w:lang w:val="ru-RU" w:eastAsia="en-US" w:bidi="ar-SA"/>
      </w:rPr>
    </w:lvl>
    <w:lvl w:ilvl="8" w:tplc="C48255A8">
      <w:numFmt w:val="bullet"/>
      <w:lvlText w:val="•"/>
      <w:lvlJc w:val="left"/>
      <w:pPr>
        <w:ind w:left="8424" w:hanging="209"/>
      </w:pPr>
      <w:rPr>
        <w:rFonts w:hint="default"/>
        <w:lang w:val="ru-RU" w:eastAsia="en-US" w:bidi="ar-SA"/>
      </w:rPr>
    </w:lvl>
  </w:abstractNum>
  <w:abstractNum w:abstractNumId="19" w15:restartNumberingAfterBreak="0">
    <w:nsid w:val="4A2371B7"/>
    <w:multiLevelType w:val="hybridMultilevel"/>
    <w:tmpl w:val="8B8E30B2"/>
    <w:lvl w:ilvl="0" w:tplc="44363EB8">
      <w:start w:val="196"/>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32D3537"/>
    <w:multiLevelType w:val="hybridMultilevel"/>
    <w:tmpl w:val="126874EA"/>
    <w:lvl w:ilvl="0" w:tplc="263298E0">
      <w:numFmt w:val="bullet"/>
      <w:lvlText w:val="–"/>
      <w:lvlJc w:val="left"/>
      <w:pPr>
        <w:ind w:left="1115" w:hanging="286"/>
      </w:pPr>
      <w:rPr>
        <w:rFonts w:ascii="Times New Roman" w:eastAsia="Times New Roman" w:hAnsi="Times New Roman" w:cs="Times New Roman" w:hint="default"/>
        <w:w w:val="100"/>
        <w:sz w:val="28"/>
        <w:szCs w:val="28"/>
        <w:lang w:val="ru-RU" w:eastAsia="en-US" w:bidi="ar-SA"/>
      </w:rPr>
    </w:lvl>
    <w:lvl w:ilvl="1" w:tplc="EC8EB8DA">
      <w:numFmt w:val="bullet"/>
      <w:lvlText w:val="•"/>
      <w:lvlJc w:val="left"/>
      <w:pPr>
        <w:ind w:left="2058" w:hanging="286"/>
      </w:pPr>
      <w:rPr>
        <w:rFonts w:hint="default"/>
        <w:lang w:val="ru-RU" w:eastAsia="en-US" w:bidi="ar-SA"/>
      </w:rPr>
    </w:lvl>
    <w:lvl w:ilvl="2" w:tplc="2EFCE492">
      <w:numFmt w:val="bullet"/>
      <w:lvlText w:val="•"/>
      <w:lvlJc w:val="left"/>
      <w:pPr>
        <w:ind w:left="2996" w:hanging="286"/>
      </w:pPr>
      <w:rPr>
        <w:rFonts w:hint="default"/>
        <w:lang w:val="ru-RU" w:eastAsia="en-US" w:bidi="ar-SA"/>
      </w:rPr>
    </w:lvl>
    <w:lvl w:ilvl="3" w:tplc="4D40E428">
      <w:numFmt w:val="bullet"/>
      <w:lvlText w:val="•"/>
      <w:lvlJc w:val="left"/>
      <w:pPr>
        <w:ind w:left="3934" w:hanging="286"/>
      </w:pPr>
      <w:rPr>
        <w:rFonts w:hint="default"/>
        <w:lang w:val="ru-RU" w:eastAsia="en-US" w:bidi="ar-SA"/>
      </w:rPr>
    </w:lvl>
    <w:lvl w:ilvl="4" w:tplc="4D2C0C0A">
      <w:numFmt w:val="bullet"/>
      <w:lvlText w:val="•"/>
      <w:lvlJc w:val="left"/>
      <w:pPr>
        <w:ind w:left="4872" w:hanging="286"/>
      </w:pPr>
      <w:rPr>
        <w:rFonts w:hint="default"/>
        <w:lang w:val="ru-RU" w:eastAsia="en-US" w:bidi="ar-SA"/>
      </w:rPr>
    </w:lvl>
    <w:lvl w:ilvl="5" w:tplc="60C61E1A">
      <w:numFmt w:val="bullet"/>
      <w:lvlText w:val="•"/>
      <w:lvlJc w:val="left"/>
      <w:pPr>
        <w:ind w:left="5810" w:hanging="286"/>
      </w:pPr>
      <w:rPr>
        <w:rFonts w:hint="default"/>
        <w:lang w:val="ru-RU" w:eastAsia="en-US" w:bidi="ar-SA"/>
      </w:rPr>
    </w:lvl>
    <w:lvl w:ilvl="6" w:tplc="166A6648">
      <w:numFmt w:val="bullet"/>
      <w:lvlText w:val="•"/>
      <w:lvlJc w:val="left"/>
      <w:pPr>
        <w:ind w:left="6748" w:hanging="286"/>
      </w:pPr>
      <w:rPr>
        <w:rFonts w:hint="default"/>
        <w:lang w:val="ru-RU" w:eastAsia="en-US" w:bidi="ar-SA"/>
      </w:rPr>
    </w:lvl>
    <w:lvl w:ilvl="7" w:tplc="5FBC11E0">
      <w:numFmt w:val="bullet"/>
      <w:lvlText w:val="•"/>
      <w:lvlJc w:val="left"/>
      <w:pPr>
        <w:ind w:left="7686" w:hanging="286"/>
      </w:pPr>
      <w:rPr>
        <w:rFonts w:hint="default"/>
        <w:lang w:val="ru-RU" w:eastAsia="en-US" w:bidi="ar-SA"/>
      </w:rPr>
    </w:lvl>
    <w:lvl w:ilvl="8" w:tplc="0DF6DBAC">
      <w:numFmt w:val="bullet"/>
      <w:lvlText w:val="•"/>
      <w:lvlJc w:val="left"/>
      <w:pPr>
        <w:ind w:left="8624" w:hanging="286"/>
      </w:pPr>
      <w:rPr>
        <w:rFonts w:hint="default"/>
        <w:lang w:val="ru-RU" w:eastAsia="en-US" w:bidi="ar-SA"/>
      </w:rPr>
    </w:lvl>
  </w:abstractNum>
  <w:abstractNum w:abstractNumId="21" w15:restartNumberingAfterBreak="0">
    <w:nsid w:val="5A455C2E"/>
    <w:multiLevelType w:val="hybridMultilevel"/>
    <w:tmpl w:val="58ECE934"/>
    <w:lvl w:ilvl="0" w:tplc="174E637A">
      <w:numFmt w:val="bullet"/>
      <w:lvlText w:val="∙"/>
      <w:lvlJc w:val="left"/>
      <w:pPr>
        <w:ind w:left="217" w:hanging="132"/>
      </w:pPr>
      <w:rPr>
        <w:rFonts w:ascii="Cambria Math" w:eastAsia="Cambria Math" w:hAnsi="Cambria Math" w:cs="Cambria Math" w:hint="default"/>
        <w:w w:val="100"/>
        <w:sz w:val="28"/>
        <w:szCs w:val="28"/>
        <w:lang w:val="ru-RU" w:eastAsia="en-US" w:bidi="ar-SA"/>
      </w:rPr>
    </w:lvl>
    <w:lvl w:ilvl="1" w:tplc="DFBE29C2">
      <w:numFmt w:val="bullet"/>
      <w:lvlText w:val="•"/>
      <w:lvlJc w:val="left"/>
      <w:pPr>
        <w:ind w:left="752" w:hanging="132"/>
      </w:pPr>
      <w:rPr>
        <w:rFonts w:hint="default"/>
        <w:lang w:val="ru-RU" w:eastAsia="en-US" w:bidi="ar-SA"/>
      </w:rPr>
    </w:lvl>
    <w:lvl w:ilvl="2" w:tplc="787A640E">
      <w:numFmt w:val="bullet"/>
      <w:lvlText w:val="•"/>
      <w:lvlJc w:val="left"/>
      <w:pPr>
        <w:ind w:left="1284" w:hanging="132"/>
      </w:pPr>
      <w:rPr>
        <w:rFonts w:hint="default"/>
        <w:lang w:val="ru-RU" w:eastAsia="en-US" w:bidi="ar-SA"/>
      </w:rPr>
    </w:lvl>
    <w:lvl w:ilvl="3" w:tplc="C97E62BC">
      <w:numFmt w:val="bullet"/>
      <w:lvlText w:val="•"/>
      <w:lvlJc w:val="left"/>
      <w:pPr>
        <w:ind w:left="1817" w:hanging="132"/>
      </w:pPr>
      <w:rPr>
        <w:rFonts w:hint="default"/>
        <w:lang w:val="ru-RU" w:eastAsia="en-US" w:bidi="ar-SA"/>
      </w:rPr>
    </w:lvl>
    <w:lvl w:ilvl="4" w:tplc="480ED226">
      <w:numFmt w:val="bullet"/>
      <w:lvlText w:val="•"/>
      <w:lvlJc w:val="left"/>
      <w:pPr>
        <w:ind w:left="2349" w:hanging="132"/>
      </w:pPr>
      <w:rPr>
        <w:rFonts w:hint="default"/>
        <w:lang w:val="ru-RU" w:eastAsia="en-US" w:bidi="ar-SA"/>
      </w:rPr>
    </w:lvl>
    <w:lvl w:ilvl="5" w:tplc="93F008D4">
      <w:numFmt w:val="bullet"/>
      <w:lvlText w:val="•"/>
      <w:lvlJc w:val="left"/>
      <w:pPr>
        <w:ind w:left="2882" w:hanging="132"/>
      </w:pPr>
      <w:rPr>
        <w:rFonts w:hint="default"/>
        <w:lang w:val="ru-RU" w:eastAsia="en-US" w:bidi="ar-SA"/>
      </w:rPr>
    </w:lvl>
    <w:lvl w:ilvl="6" w:tplc="F29CDE24">
      <w:numFmt w:val="bullet"/>
      <w:lvlText w:val="•"/>
      <w:lvlJc w:val="left"/>
      <w:pPr>
        <w:ind w:left="3414" w:hanging="132"/>
      </w:pPr>
      <w:rPr>
        <w:rFonts w:hint="default"/>
        <w:lang w:val="ru-RU" w:eastAsia="en-US" w:bidi="ar-SA"/>
      </w:rPr>
    </w:lvl>
    <w:lvl w:ilvl="7" w:tplc="BCFA38D2">
      <w:numFmt w:val="bullet"/>
      <w:lvlText w:val="•"/>
      <w:lvlJc w:val="left"/>
      <w:pPr>
        <w:ind w:left="3947" w:hanging="132"/>
      </w:pPr>
      <w:rPr>
        <w:rFonts w:hint="default"/>
        <w:lang w:val="ru-RU" w:eastAsia="en-US" w:bidi="ar-SA"/>
      </w:rPr>
    </w:lvl>
    <w:lvl w:ilvl="8" w:tplc="30E2BD10">
      <w:numFmt w:val="bullet"/>
      <w:lvlText w:val="•"/>
      <w:lvlJc w:val="left"/>
      <w:pPr>
        <w:ind w:left="4479" w:hanging="132"/>
      </w:pPr>
      <w:rPr>
        <w:rFonts w:hint="default"/>
        <w:lang w:val="ru-RU" w:eastAsia="en-US" w:bidi="ar-SA"/>
      </w:rPr>
    </w:lvl>
  </w:abstractNum>
  <w:abstractNum w:abstractNumId="22" w15:restartNumberingAfterBreak="0">
    <w:nsid w:val="5C6677D7"/>
    <w:multiLevelType w:val="multilevel"/>
    <w:tmpl w:val="19F06AA4"/>
    <w:lvl w:ilvl="0">
      <w:start w:val="1"/>
      <w:numFmt w:val="decimal"/>
      <w:lvlText w:val="%1"/>
      <w:lvlJc w:val="left"/>
      <w:pPr>
        <w:ind w:left="1562" w:hanging="73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22" w:hanging="701"/>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553" w:hanging="701"/>
      </w:pPr>
      <w:rPr>
        <w:rFonts w:hint="default"/>
        <w:lang w:val="ru-RU" w:eastAsia="en-US" w:bidi="ar-SA"/>
      </w:rPr>
    </w:lvl>
    <w:lvl w:ilvl="3">
      <w:numFmt w:val="bullet"/>
      <w:lvlText w:val="•"/>
      <w:lvlJc w:val="left"/>
      <w:pPr>
        <w:ind w:left="3546" w:hanging="701"/>
      </w:pPr>
      <w:rPr>
        <w:rFonts w:hint="default"/>
        <w:lang w:val="ru-RU" w:eastAsia="en-US" w:bidi="ar-SA"/>
      </w:rPr>
    </w:lvl>
    <w:lvl w:ilvl="4">
      <w:numFmt w:val="bullet"/>
      <w:lvlText w:val="•"/>
      <w:lvlJc w:val="left"/>
      <w:pPr>
        <w:ind w:left="4540" w:hanging="701"/>
      </w:pPr>
      <w:rPr>
        <w:rFonts w:hint="default"/>
        <w:lang w:val="ru-RU" w:eastAsia="en-US" w:bidi="ar-SA"/>
      </w:rPr>
    </w:lvl>
    <w:lvl w:ilvl="5">
      <w:numFmt w:val="bullet"/>
      <w:lvlText w:val="•"/>
      <w:lvlJc w:val="left"/>
      <w:pPr>
        <w:ind w:left="5533" w:hanging="701"/>
      </w:pPr>
      <w:rPr>
        <w:rFonts w:hint="default"/>
        <w:lang w:val="ru-RU" w:eastAsia="en-US" w:bidi="ar-SA"/>
      </w:rPr>
    </w:lvl>
    <w:lvl w:ilvl="6">
      <w:numFmt w:val="bullet"/>
      <w:lvlText w:val="•"/>
      <w:lvlJc w:val="left"/>
      <w:pPr>
        <w:ind w:left="6526" w:hanging="701"/>
      </w:pPr>
      <w:rPr>
        <w:rFonts w:hint="default"/>
        <w:lang w:val="ru-RU" w:eastAsia="en-US" w:bidi="ar-SA"/>
      </w:rPr>
    </w:lvl>
    <w:lvl w:ilvl="7">
      <w:numFmt w:val="bullet"/>
      <w:lvlText w:val="•"/>
      <w:lvlJc w:val="left"/>
      <w:pPr>
        <w:ind w:left="7520" w:hanging="701"/>
      </w:pPr>
      <w:rPr>
        <w:rFonts w:hint="default"/>
        <w:lang w:val="ru-RU" w:eastAsia="en-US" w:bidi="ar-SA"/>
      </w:rPr>
    </w:lvl>
    <w:lvl w:ilvl="8">
      <w:numFmt w:val="bullet"/>
      <w:lvlText w:val="•"/>
      <w:lvlJc w:val="left"/>
      <w:pPr>
        <w:ind w:left="8513" w:hanging="701"/>
      </w:pPr>
      <w:rPr>
        <w:rFonts w:hint="default"/>
        <w:lang w:val="ru-RU" w:eastAsia="en-US" w:bidi="ar-SA"/>
      </w:rPr>
    </w:lvl>
  </w:abstractNum>
  <w:abstractNum w:abstractNumId="23" w15:restartNumberingAfterBreak="0">
    <w:nsid w:val="5F9F21AE"/>
    <w:multiLevelType w:val="hybridMultilevel"/>
    <w:tmpl w:val="87AC7A24"/>
    <w:lvl w:ilvl="0" w:tplc="53A08736">
      <w:start w:val="178"/>
      <w:numFmt w:val="decimal"/>
      <w:lvlText w:val="%1"/>
      <w:lvlJc w:val="left"/>
      <w:pPr>
        <w:ind w:left="1157" w:hanging="450"/>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24" w15:restartNumberingAfterBreak="0">
    <w:nsid w:val="60697534"/>
    <w:multiLevelType w:val="hybridMultilevel"/>
    <w:tmpl w:val="30E8A890"/>
    <w:lvl w:ilvl="0" w:tplc="304AFAAE">
      <w:numFmt w:val="bullet"/>
      <w:lvlText w:val="–"/>
      <w:lvlJc w:val="left"/>
      <w:pPr>
        <w:ind w:left="1095" w:hanging="286"/>
      </w:pPr>
      <w:rPr>
        <w:rFonts w:ascii="Times New Roman" w:eastAsia="Times New Roman" w:hAnsi="Times New Roman" w:cs="Times New Roman" w:hint="default"/>
        <w:w w:val="100"/>
        <w:sz w:val="28"/>
        <w:szCs w:val="28"/>
        <w:lang w:val="ru-RU" w:eastAsia="en-US" w:bidi="ar-SA"/>
      </w:rPr>
    </w:lvl>
    <w:lvl w:ilvl="1" w:tplc="A4A4D78A">
      <w:numFmt w:val="bullet"/>
      <w:lvlText w:val="•"/>
      <w:lvlJc w:val="left"/>
      <w:pPr>
        <w:ind w:left="1999" w:hanging="286"/>
      </w:pPr>
      <w:rPr>
        <w:rFonts w:hint="default"/>
        <w:lang w:val="ru-RU" w:eastAsia="en-US" w:bidi="ar-SA"/>
      </w:rPr>
    </w:lvl>
    <w:lvl w:ilvl="2" w:tplc="5B5C323C">
      <w:numFmt w:val="bullet"/>
      <w:lvlText w:val="•"/>
      <w:lvlJc w:val="left"/>
      <w:pPr>
        <w:ind w:left="2898" w:hanging="286"/>
      </w:pPr>
      <w:rPr>
        <w:rFonts w:hint="default"/>
        <w:lang w:val="ru-RU" w:eastAsia="en-US" w:bidi="ar-SA"/>
      </w:rPr>
    </w:lvl>
    <w:lvl w:ilvl="3" w:tplc="84202D9A">
      <w:numFmt w:val="bullet"/>
      <w:lvlText w:val="•"/>
      <w:lvlJc w:val="left"/>
      <w:pPr>
        <w:ind w:left="3797" w:hanging="286"/>
      </w:pPr>
      <w:rPr>
        <w:rFonts w:hint="default"/>
        <w:lang w:val="ru-RU" w:eastAsia="en-US" w:bidi="ar-SA"/>
      </w:rPr>
    </w:lvl>
    <w:lvl w:ilvl="4" w:tplc="B14C4496">
      <w:numFmt w:val="bullet"/>
      <w:lvlText w:val="•"/>
      <w:lvlJc w:val="left"/>
      <w:pPr>
        <w:ind w:left="4696" w:hanging="286"/>
      </w:pPr>
      <w:rPr>
        <w:rFonts w:hint="default"/>
        <w:lang w:val="ru-RU" w:eastAsia="en-US" w:bidi="ar-SA"/>
      </w:rPr>
    </w:lvl>
    <w:lvl w:ilvl="5" w:tplc="BDA029CC">
      <w:numFmt w:val="bullet"/>
      <w:lvlText w:val="•"/>
      <w:lvlJc w:val="left"/>
      <w:pPr>
        <w:ind w:left="5595" w:hanging="286"/>
      </w:pPr>
      <w:rPr>
        <w:rFonts w:hint="default"/>
        <w:lang w:val="ru-RU" w:eastAsia="en-US" w:bidi="ar-SA"/>
      </w:rPr>
    </w:lvl>
    <w:lvl w:ilvl="6" w:tplc="F89886A6">
      <w:numFmt w:val="bullet"/>
      <w:lvlText w:val="•"/>
      <w:lvlJc w:val="left"/>
      <w:pPr>
        <w:ind w:left="6494" w:hanging="286"/>
      </w:pPr>
      <w:rPr>
        <w:rFonts w:hint="default"/>
        <w:lang w:val="ru-RU" w:eastAsia="en-US" w:bidi="ar-SA"/>
      </w:rPr>
    </w:lvl>
    <w:lvl w:ilvl="7" w:tplc="28E07AD0">
      <w:numFmt w:val="bullet"/>
      <w:lvlText w:val="•"/>
      <w:lvlJc w:val="left"/>
      <w:pPr>
        <w:ind w:left="7393" w:hanging="286"/>
      </w:pPr>
      <w:rPr>
        <w:rFonts w:hint="default"/>
        <w:lang w:val="ru-RU" w:eastAsia="en-US" w:bidi="ar-SA"/>
      </w:rPr>
    </w:lvl>
    <w:lvl w:ilvl="8" w:tplc="1A5231C2">
      <w:numFmt w:val="bullet"/>
      <w:lvlText w:val="•"/>
      <w:lvlJc w:val="left"/>
      <w:pPr>
        <w:ind w:left="8292" w:hanging="286"/>
      </w:pPr>
      <w:rPr>
        <w:rFonts w:hint="default"/>
        <w:lang w:val="ru-RU" w:eastAsia="en-US" w:bidi="ar-SA"/>
      </w:rPr>
    </w:lvl>
  </w:abstractNum>
  <w:abstractNum w:abstractNumId="25" w15:restartNumberingAfterBreak="0">
    <w:nsid w:val="68FF3CCE"/>
    <w:multiLevelType w:val="hybridMultilevel"/>
    <w:tmpl w:val="605CFD7A"/>
    <w:lvl w:ilvl="0" w:tplc="4B36C53E">
      <w:start w:val="197"/>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A3248CA"/>
    <w:multiLevelType w:val="hybridMultilevel"/>
    <w:tmpl w:val="41C80B0E"/>
    <w:lvl w:ilvl="0" w:tplc="8FF2D612">
      <w:start w:val="1"/>
      <w:numFmt w:val="decimal"/>
      <w:lvlText w:val="%1."/>
      <w:lvlJc w:val="left"/>
      <w:pPr>
        <w:ind w:left="1292" w:hanging="463"/>
      </w:pPr>
      <w:rPr>
        <w:rFonts w:ascii="Times New Roman" w:eastAsia="Times New Roman" w:hAnsi="Times New Roman" w:cs="Times New Roman" w:hint="default"/>
        <w:w w:val="100"/>
        <w:sz w:val="28"/>
        <w:szCs w:val="28"/>
        <w:lang w:val="ru-RU" w:eastAsia="en-US" w:bidi="ar-SA"/>
      </w:rPr>
    </w:lvl>
    <w:lvl w:ilvl="1" w:tplc="13BA325C">
      <w:numFmt w:val="bullet"/>
      <w:lvlText w:val="•"/>
      <w:lvlJc w:val="left"/>
      <w:pPr>
        <w:ind w:left="2220" w:hanging="463"/>
      </w:pPr>
      <w:rPr>
        <w:rFonts w:hint="default"/>
        <w:lang w:val="ru-RU" w:eastAsia="en-US" w:bidi="ar-SA"/>
      </w:rPr>
    </w:lvl>
    <w:lvl w:ilvl="2" w:tplc="73040378">
      <w:numFmt w:val="bullet"/>
      <w:lvlText w:val="•"/>
      <w:lvlJc w:val="left"/>
      <w:pPr>
        <w:ind w:left="3140" w:hanging="463"/>
      </w:pPr>
      <w:rPr>
        <w:rFonts w:hint="default"/>
        <w:lang w:val="ru-RU" w:eastAsia="en-US" w:bidi="ar-SA"/>
      </w:rPr>
    </w:lvl>
    <w:lvl w:ilvl="3" w:tplc="89E23C9A">
      <w:numFmt w:val="bullet"/>
      <w:lvlText w:val="•"/>
      <w:lvlJc w:val="left"/>
      <w:pPr>
        <w:ind w:left="4060" w:hanging="463"/>
      </w:pPr>
      <w:rPr>
        <w:rFonts w:hint="default"/>
        <w:lang w:val="ru-RU" w:eastAsia="en-US" w:bidi="ar-SA"/>
      </w:rPr>
    </w:lvl>
    <w:lvl w:ilvl="4" w:tplc="4000BCB6">
      <w:numFmt w:val="bullet"/>
      <w:lvlText w:val="•"/>
      <w:lvlJc w:val="left"/>
      <w:pPr>
        <w:ind w:left="4980" w:hanging="463"/>
      </w:pPr>
      <w:rPr>
        <w:rFonts w:hint="default"/>
        <w:lang w:val="ru-RU" w:eastAsia="en-US" w:bidi="ar-SA"/>
      </w:rPr>
    </w:lvl>
    <w:lvl w:ilvl="5" w:tplc="491070FC">
      <w:numFmt w:val="bullet"/>
      <w:lvlText w:val="•"/>
      <w:lvlJc w:val="left"/>
      <w:pPr>
        <w:ind w:left="5900" w:hanging="463"/>
      </w:pPr>
      <w:rPr>
        <w:rFonts w:hint="default"/>
        <w:lang w:val="ru-RU" w:eastAsia="en-US" w:bidi="ar-SA"/>
      </w:rPr>
    </w:lvl>
    <w:lvl w:ilvl="6" w:tplc="DF1A82FE">
      <w:numFmt w:val="bullet"/>
      <w:lvlText w:val="•"/>
      <w:lvlJc w:val="left"/>
      <w:pPr>
        <w:ind w:left="6820" w:hanging="463"/>
      </w:pPr>
      <w:rPr>
        <w:rFonts w:hint="default"/>
        <w:lang w:val="ru-RU" w:eastAsia="en-US" w:bidi="ar-SA"/>
      </w:rPr>
    </w:lvl>
    <w:lvl w:ilvl="7" w:tplc="C1102526">
      <w:numFmt w:val="bullet"/>
      <w:lvlText w:val="•"/>
      <w:lvlJc w:val="left"/>
      <w:pPr>
        <w:ind w:left="7740" w:hanging="463"/>
      </w:pPr>
      <w:rPr>
        <w:rFonts w:hint="default"/>
        <w:lang w:val="ru-RU" w:eastAsia="en-US" w:bidi="ar-SA"/>
      </w:rPr>
    </w:lvl>
    <w:lvl w:ilvl="8" w:tplc="7A6ABAC4">
      <w:numFmt w:val="bullet"/>
      <w:lvlText w:val="•"/>
      <w:lvlJc w:val="left"/>
      <w:pPr>
        <w:ind w:left="8660" w:hanging="463"/>
      </w:pPr>
      <w:rPr>
        <w:rFonts w:hint="default"/>
        <w:lang w:val="ru-RU" w:eastAsia="en-US" w:bidi="ar-SA"/>
      </w:rPr>
    </w:lvl>
  </w:abstractNum>
  <w:abstractNum w:abstractNumId="27" w15:restartNumberingAfterBreak="0">
    <w:nsid w:val="74A41038"/>
    <w:multiLevelType w:val="hybridMultilevel"/>
    <w:tmpl w:val="ED6CEDA0"/>
    <w:lvl w:ilvl="0" w:tplc="ADFE9F8E">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2"/>
  </w:num>
  <w:num w:numId="3">
    <w:abstractNumId w:val="5"/>
  </w:num>
  <w:num w:numId="4">
    <w:abstractNumId w:val="13"/>
  </w:num>
  <w:num w:numId="5">
    <w:abstractNumId w:val="1"/>
  </w:num>
  <w:num w:numId="6">
    <w:abstractNumId w:val="2"/>
  </w:num>
  <w:num w:numId="7">
    <w:abstractNumId w:val="18"/>
  </w:num>
  <w:num w:numId="8">
    <w:abstractNumId w:val="10"/>
  </w:num>
  <w:num w:numId="9">
    <w:abstractNumId w:val="9"/>
  </w:num>
  <w:num w:numId="10">
    <w:abstractNumId w:val="14"/>
  </w:num>
  <w:num w:numId="11">
    <w:abstractNumId w:val="8"/>
  </w:num>
  <w:num w:numId="12">
    <w:abstractNumId w:val="0"/>
  </w:num>
  <w:num w:numId="13">
    <w:abstractNumId w:val="21"/>
  </w:num>
  <w:num w:numId="14">
    <w:abstractNumId w:val="20"/>
  </w:num>
  <w:num w:numId="15">
    <w:abstractNumId w:val="26"/>
  </w:num>
  <w:num w:numId="16">
    <w:abstractNumId w:val="17"/>
  </w:num>
  <w:num w:numId="17">
    <w:abstractNumId w:val="24"/>
  </w:num>
  <w:num w:numId="18">
    <w:abstractNumId w:val="4"/>
  </w:num>
  <w:num w:numId="19">
    <w:abstractNumId w:val="16"/>
  </w:num>
  <w:num w:numId="20">
    <w:abstractNumId w:val="6"/>
  </w:num>
  <w:num w:numId="21">
    <w:abstractNumId w:val="27"/>
  </w:num>
  <w:num w:numId="22">
    <w:abstractNumId w:val="3"/>
  </w:num>
  <w:num w:numId="23">
    <w:abstractNumId w:val="23"/>
  </w:num>
  <w:num w:numId="24">
    <w:abstractNumId w:val="15"/>
  </w:num>
  <w:num w:numId="25">
    <w:abstractNumId w:val="19"/>
  </w:num>
  <w:num w:numId="26">
    <w:abstractNumId w:val="25"/>
  </w:num>
  <w:num w:numId="27">
    <w:abstractNumId w:val="12"/>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ocumentProtection w:edit="readOnly" w:formatting="1" w:enforcement="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2D1A"/>
    <w:rsid w:val="0000559A"/>
    <w:rsid w:val="00012639"/>
    <w:rsid w:val="00013333"/>
    <w:rsid w:val="000157FA"/>
    <w:rsid w:val="000210CD"/>
    <w:rsid w:val="000244C7"/>
    <w:rsid w:val="0002777E"/>
    <w:rsid w:val="00031D90"/>
    <w:rsid w:val="00032959"/>
    <w:rsid w:val="00037DB8"/>
    <w:rsid w:val="0004135E"/>
    <w:rsid w:val="00046051"/>
    <w:rsid w:val="0004660D"/>
    <w:rsid w:val="00054072"/>
    <w:rsid w:val="000544CA"/>
    <w:rsid w:val="000554AB"/>
    <w:rsid w:val="00055F6E"/>
    <w:rsid w:val="0006269B"/>
    <w:rsid w:val="00062C5A"/>
    <w:rsid w:val="00072965"/>
    <w:rsid w:val="00072DA3"/>
    <w:rsid w:val="00073162"/>
    <w:rsid w:val="00073925"/>
    <w:rsid w:val="00073C4C"/>
    <w:rsid w:val="00075554"/>
    <w:rsid w:val="00081945"/>
    <w:rsid w:val="00081D17"/>
    <w:rsid w:val="0008284D"/>
    <w:rsid w:val="000832CC"/>
    <w:rsid w:val="00086C9D"/>
    <w:rsid w:val="000919DB"/>
    <w:rsid w:val="00091D68"/>
    <w:rsid w:val="00094EB0"/>
    <w:rsid w:val="00096904"/>
    <w:rsid w:val="000A3719"/>
    <w:rsid w:val="000B15D4"/>
    <w:rsid w:val="000B1FF7"/>
    <w:rsid w:val="000B3216"/>
    <w:rsid w:val="000B5259"/>
    <w:rsid w:val="000B7D60"/>
    <w:rsid w:val="000C2567"/>
    <w:rsid w:val="000C2A8F"/>
    <w:rsid w:val="000C56DA"/>
    <w:rsid w:val="000D19E7"/>
    <w:rsid w:val="000D3560"/>
    <w:rsid w:val="000D3A35"/>
    <w:rsid w:val="000D3EAC"/>
    <w:rsid w:val="000E62E0"/>
    <w:rsid w:val="000E70D7"/>
    <w:rsid w:val="000E7B7A"/>
    <w:rsid w:val="000F07D7"/>
    <w:rsid w:val="000F23B1"/>
    <w:rsid w:val="000F3ACE"/>
    <w:rsid w:val="000F5D7E"/>
    <w:rsid w:val="001005E2"/>
    <w:rsid w:val="00100D7C"/>
    <w:rsid w:val="00102D52"/>
    <w:rsid w:val="00105704"/>
    <w:rsid w:val="0010689F"/>
    <w:rsid w:val="001107EA"/>
    <w:rsid w:val="00114BBD"/>
    <w:rsid w:val="001152D0"/>
    <w:rsid w:val="001155C6"/>
    <w:rsid w:val="001211BB"/>
    <w:rsid w:val="00124F50"/>
    <w:rsid w:val="00126ACC"/>
    <w:rsid w:val="00130241"/>
    <w:rsid w:val="0013670B"/>
    <w:rsid w:val="00137445"/>
    <w:rsid w:val="00137BBD"/>
    <w:rsid w:val="00140A15"/>
    <w:rsid w:val="00141595"/>
    <w:rsid w:val="0014398B"/>
    <w:rsid w:val="00147572"/>
    <w:rsid w:val="00151AC5"/>
    <w:rsid w:val="0015301F"/>
    <w:rsid w:val="00155A6F"/>
    <w:rsid w:val="0016174D"/>
    <w:rsid w:val="001627E8"/>
    <w:rsid w:val="00162BEC"/>
    <w:rsid w:val="00163B92"/>
    <w:rsid w:val="0016412C"/>
    <w:rsid w:val="0016592F"/>
    <w:rsid w:val="00174400"/>
    <w:rsid w:val="001756E9"/>
    <w:rsid w:val="001779F5"/>
    <w:rsid w:val="0018054A"/>
    <w:rsid w:val="001812CE"/>
    <w:rsid w:val="001856DC"/>
    <w:rsid w:val="00185876"/>
    <w:rsid w:val="001868C3"/>
    <w:rsid w:val="00187606"/>
    <w:rsid w:val="00192E5B"/>
    <w:rsid w:val="001A0AED"/>
    <w:rsid w:val="001A0D1A"/>
    <w:rsid w:val="001A2E0D"/>
    <w:rsid w:val="001A3405"/>
    <w:rsid w:val="001A57A5"/>
    <w:rsid w:val="001A5A21"/>
    <w:rsid w:val="001B1D16"/>
    <w:rsid w:val="001B330B"/>
    <w:rsid w:val="001B3A1E"/>
    <w:rsid w:val="001B3EEB"/>
    <w:rsid w:val="001B4792"/>
    <w:rsid w:val="001B7147"/>
    <w:rsid w:val="001C0C3B"/>
    <w:rsid w:val="001C12FC"/>
    <w:rsid w:val="001C5F06"/>
    <w:rsid w:val="001C7396"/>
    <w:rsid w:val="001D281F"/>
    <w:rsid w:val="001D4D6F"/>
    <w:rsid w:val="001E4695"/>
    <w:rsid w:val="001E5B2A"/>
    <w:rsid w:val="001E7880"/>
    <w:rsid w:val="001E7D5D"/>
    <w:rsid w:val="001F372F"/>
    <w:rsid w:val="00200025"/>
    <w:rsid w:val="00201445"/>
    <w:rsid w:val="00202D1A"/>
    <w:rsid w:val="00203A8C"/>
    <w:rsid w:val="00203B94"/>
    <w:rsid w:val="00206D7C"/>
    <w:rsid w:val="0021023B"/>
    <w:rsid w:val="00210921"/>
    <w:rsid w:val="0021379A"/>
    <w:rsid w:val="00213C97"/>
    <w:rsid w:val="0021430B"/>
    <w:rsid w:val="00217DFB"/>
    <w:rsid w:val="00222BB7"/>
    <w:rsid w:val="00222EEA"/>
    <w:rsid w:val="00225D55"/>
    <w:rsid w:val="002307C2"/>
    <w:rsid w:val="00231421"/>
    <w:rsid w:val="0023171E"/>
    <w:rsid w:val="002363E7"/>
    <w:rsid w:val="00241264"/>
    <w:rsid w:val="00242E14"/>
    <w:rsid w:val="00243E52"/>
    <w:rsid w:val="002440AD"/>
    <w:rsid w:val="00244B0C"/>
    <w:rsid w:val="00244B40"/>
    <w:rsid w:val="002476BE"/>
    <w:rsid w:val="002476D3"/>
    <w:rsid w:val="00251028"/>
    <w:rsid w:val="00251880"/>
    <w:rsid w:val="002519D4"/>
    <w:rsid w:val="002578D9"/>
    <w:rsid w:val="00257DE7"/>
    <w:rsid w:val="00260977"/>
    <w:rsid w:val="00262EB3"/>
    <w:rsid w:val="00265B5B"/>
    <w:rsid w:val="00267ED1"/>
    <w:rsid w:val="002724A6"/>
    <w:rsid w:val="002727F4"/>
    <w:rsid w:val="0027322F"/>
    <w:rsid w:val="002746F7"/>
    <w:rsid w:val="002752AD"/>
    <w:rsid w:val="00276B12"/>
    <w:rsid w:val="002779E4"/>
    <w:rsid w:val="00281333"/>
    <w:rsid w:val="00281B01"/>
    <w:rsid w:val="00283173"/>
    <w:rsid w:val="00283534"/>
    <w:rsid w:val="002845C8"/>
    <w:rsid w:val="00287393"/>
    <w:rsid w:val="00292A05"/>
    <w:rsid w:val="00296653"/>
    <w:rsid w:val="002975C3"/>
    <w:rsid w:val="002A3F49"/>
    <w:rsid w:val="002A6239"/>
    <w:rsid w:val="002A7941"/>
    <w:rsid w:val="002B1039"/>
    <w:rsid w:val="002B2091"/>
    <w:rsid w:val="002B2F9D"/>
    <w:rsid w:val="002B354D"/>
    <w:rsid w:val="002B546A"/>
    <w:rsid w:val="002C17D2"/>
    <w:rsid w:val="002D1835"/>
    <w:rsid w:val="002D28B2"/>
    <w:rsid w:val="002D3EDA"/>
    <w:rsid w:val="002D6CBD"/>
    <w:rsid w:val="002F5EAB"/>
    <w:rsid w:val="00300693"/>
    <w:rsid w:val="0030290E"/>
    <w:rsid w:val="003034C6"/>
    <w:rsid w:val="00303C77"/>
    <w:rsid w:val="00303EAD"/>
    <w:rsid w:val="00307E24"/>
    <w:rsid w:val="0031001F"/>
    <w:rsid w:val="00311368"/>
    <w:rsid w:val="00313E31"/>
    <w:rsid w:val="003162C0"/>
    <w:rsid w:val="00317059"/>
    <w:rsid w:val="00320E35"/>
    <w:rsid w:val="00321307"/>
    <w:rsid w:val="00326263"/>
    <w:rsid w:val="00332DDC"/>
    <w:rsid w:val="00335D80"/>
    <w:rsid w:val="00336D4B"/>
    <w:rsid w:val="00345FCF"/>
    <w:rsid w:val="00346B17"/>
    <w:rsid w:val="00347049"/>
    <w:rsid w:val="003508DC"/>
    <w:rsid w:val="003525D0"/>
    <w:rsid w:val="00353A1E"/>
    <w:rsid w:val="0035505B"/>
    <w:rsid w:val="00355A02"/>
    <w:rsid w:val="003604D0"/>
    <w:rsid w:val="00360511"/>
    <w:rsid w:val="00363C08"/>
    <w:rsid w:val="00380103"/>
    <w:rsid w:val="00380242"/>
    <w:rsid w:val="00383CBB"/>
    <w:rsid w:val="0039083A"/>
    <w:rsid w:val="00391A98"/>
    <w:rsid w:val="00395549"/>
    <w:rsid w:val="00395DAC"/>
    <w:rsid w:val="00396F51"/>
    <w:rsid w:val="003A2664"/>
    <w:rsid w:val="003A29D8"/>
    <w:rsid w:val="003A2C08"/>
    <w:rsid w:val="003A3780"/>
    <w:rsid w:val="003A4CA3"/>
    <w:rsid w:val="003A6EF9"/>
    <w:rsid w:val="003B4032"/>
    <w:rsid w:val="003B6D63"/>
    <w:rsid w:val="003C02E7"/>
    <w:rsid w:val="003D1684"/>
    <w:rsid w:val="003D3896"/>
    <w:rsid w:val="003E0E7C"/>
    <w:rsid w:val="003E3307"/>
    <w:rsid w:val="003E4D83"/>
    <w:rsid w:val="003E64D6"/>
    <w:rsid w:val="003E656C"/>
    <w:rsid w:val="003E78F0"/>
    <w:rsid w:val="003F1D44"/>
    <w:rsid w:val="003F32DD"/>
    <w:rsid w:val="003F3C9C"/>
    <w:rsid w:val="003F61E3"/>
    <w:rsid w:val="003F6281"/>
    <w:rsid w:val="003F64E9"/>
    <w:rsid w:val="00401354"/>
    <w:rsid w:val="00402734"/>
    <w:rsid w:val="00402EE7"/>
    <w:rsid w:val="00403258"/>
    <w:rsid w:val="00404E59"/>
    <w:rsid w:val="0040769E"/>
    <w:rsid w:val="00407F4E"/>
    <w:rsid w:val="00414FAA"/>
    <w:rsid w:val="00415A1F"/>
    <w:rsid w:val="00415D86"/>
    <w:rsid w:val="00417DFE"/>
    <w:rsid w:val="00421062"/>
    <w:rsid w:val="0042150E"/>
    <w:rsid w:val="00423059"/>
    <w:rsid w:val="00425380"/>
    <w:rsid w:val="004259B7"/>
    <w:rsid w:val="00426585"/>
    <w:rsid w:val="004311EA"/>
    <w:rsid w:val="00432B7E"/>
    <w:rsid w:val="00433675"/>
    <w:rsid w:val="0044075F"/>
    <w:rsid w:val="0044254C"/>
    <w:rsid w:val="004467A6"/>
    <w:rsid w:val="004515D3"/>
    <w:rsid w:val="00453CE5"/>
    <w:rsid w:val="0045735D"/>
    <w:rsid w:val="0045754F"/>
    <w:rsid w:val="00457CFC"/>
    <w:rsid w:val="00461CCD"/>
    <w:rsid w:val="00463E2F"/>
    <w:rsid w:val="00465CB9"/>
    <w:rsid w:val="00467AC3"/>
    <w:rsid w:val="0047072B"/>
    <w:rsid w:val="00472492"/>
    <w:rsid w:val="004747DA"/>
    <w:rsid w:val="00477AAC"/>
    <w:rsid w:val="00480E3D"/>
    <w:rsid w:val="00483740"/>
    <w:rsid w:val="00483B79"/>
    <w:rsid w:val="00484214"/>
    <w:rsid w:val="0048448C"/>
    <w:rsid w:val="004844A3"/>
    <w:rsid w:val="0048522B"/>
    <w:rsid w:val="004904BB"/>
    <w:rsid w:val="00490E6C"/>
    <w:rsid w:val="004933D6"/>
    <w:rsid w:val="004A2961"/>
    <w:rsid w:val="004A2C25"/>
    <w:rsid w:val="004A2FB1"/>
    <w:rsid w:val="004B0CAC"/>
    <w:rsid w:val="004C2887"/>
    <w:rsid w:val="004C2E92"/>
    <w:rsid w:val="004C3655"/>
    <w:rsid w:val="004C6CDC"/>
    <w:rsid w:val="004C6F50"/>
    <w:rsid w:val="004C7A4B"/>
    <w:rsid w:val="004D1017"/>
    <w:rsid w:val="004D5232"/>
    <w:rsid w:val="004D6AAE"/>
    <w:rsid w:val="004D7718"/>
    <w:rsid w:val="004D7889"/>
    <w:rsid w:val="004E0BA3"/>
    <w:rsid w:val="004E1C12"/>
    <w:rsid w:val="004E2AE8"/>
    <w:rsid w:val="004E4E3F"/>
    <w:rsid w:val="004E7506"/>
    <w:rsid w:val="004F1E11"/>
    <w:rsid w:val="004F4D99"/>
    <w:rsid w:val="004F5B25"/>
    <w:rsid w:val="004F79AF"/>
    <w:rsid w:val="005038C5"/>
    <w:rsid w:val="00504BEE"/>
    <w:rsid w:val="00505332"/>
    <w:rsid w:val="00505665"/>
    <w:rsid w:val="00507CA1"/>
    <w:rsid w:val="00512261"/>
    <w:rsid w:val="0051305C"/>
    <w:rsid w:val="00514091"/>
    <w:rsid w:val="0051493A"/>
    <w:rsid w:val="00515C9A"/>
    <w:rsid w:val="00517AB2"/>
    <w:rsid w:val="00523C79"/>
    <w:rsid w:val="00524F7D"/>
    <w:rsid w:val="00526E0C"/>
    <w:rsid w:val="00532B28"/>
    <w:rsid w:val="0053510A"/>
    <w:rsid w:val="005351BB"/>
    <w:rsid w:val="00535339"/>
    <w:rsid w:val="00536C45"/>
    <w:rsid w:val="005409A5"/>
    <w:rsid w:val="0054100D"/>
    <w:rsid w:val="0054192C"/>
    <w:rsid w:val="00547EED"/>
    <w:rsid w:val="00550030"/>
    <w:rsid w:val="00552C42"/>
    <w:rsid w:val="005531D4"/>
    <w:rsid w:val="00553473"/>
    <w:rsid w:val="005548FA"/>
    <w:rsid w:val="005551F4"/>
    <w:rsid w:val="005577A8"/>
    <w:rsid w:val="0056667E"/>
    <w:rsid w:val="00567E88"/>
    <w:rsid w:val="00571E86"/>
    <w:rsid w:val="005720B5"/>
    <w:rsid w:val="00576390"/>
    <w:rsid w:val="00576F60"/>
    <w:rsid w:val="00581579"/>
    <w:rsid w:val="00582430"/>
    <w:rsid w:val="005847B4"/>
    <w:rsid w:val="00587103"/>
    <w:rsid w:val="00587D27"/>
    <w:rsid w:val="00590733"/>
    <w:rsid w:val="005908A0"/>
    <w:rsid w:val="00592D9E"/>
    <w:rsid w:val="00596ABF"/>
    <w:rsid w:val="005A0EFA"/>
    <w:rsid w:val="005A29C1"/>
    <w:rsid w:val="005A2A6E"/>
    <w:rsid w:val="005C1C9D"/>
    <w:rsid w:val="005C2752"/>
    <w:rsid w:val="005C5057"/>
    <w:rsid w:val="005C59D4"/>
    <w:rsid w:val="005C5EC5"/>
    <w:rsid w:val="005D5912"/>
    <w:rsid w:val="005E0808"/>
    <w:rsid w:val="005E1EDB"/>
    <w:rsid w:val="005E29B3"/>
    <w:rsid w:val="005E4AAD"/>
    <w:rsid w:val="005E5D24"/>
    <w:rsid w:val="005F029E"/>
    <w:rsid w:val="005F43E0"/>
    <w:rsid w:val="005F4A63"/>
    <w:rsid w:val="005F5C83"/>
    <w:rsid w:val="00602645"/>
    <w:rsid w:val="00610660"/>
    <w:rsid w:val="00613EBF"/>
    <w:rsid w:val="006143CA"/>
    <w:rsid w:val="0061767C"/>
    <w:rsid w:val="006231A4"/>
    <w:rsid w:val="00623374"/>
    <w:rsid w:val="00625CEB"/>
    <w:rsid w:val="0062679C"/>
    <w:rsid w:val="006278D5"/>
    <w:rsid w:val="00630931"/>
    <w:rsid w:val="00632628"/>
    <w:rsid w:val="00635A77"/>
    <w:rsid w:val="00636420"/>
    <w:rsid w:val="0064073A"/>
    <w:rsid w:val="00642C63"/>
    <w:rsid w:val="00642FBE"/>
    <w:rsid w:val="006451FD"/>
    <w:rsid w:val="00645FAA"/>
    <w:rsid w:val="006507D9"/>
    <w:rsid w:val="00652349"/>
    <w:rsid w:val="00657E80"/>
    <w:rsid w:val="006622A9"/>
    <w:rsid w:val="00663239"/>
    <w:rsid w:val="00663C74"/>
    <w:rsid w:val="00665026"/>
    <w:rsid w:val="006703E5"/>
    <w:rsid w:val="00672615"/>
    <w:rsid w:val="00672C3B"/>
    <w:rsid w:val="0067347C"/>
    <w:rsid w:val="006735A9"/>
    <w:rsid w:val="00674D58"/>
    <w:rsid w:val="006776E4"/>
    <w:rsid w:val="00680B4C"/>
    <w:rsid w:val="00680E8E"/>
    <w:rsid w:val="006810AD"/>
    <w:rsid w:val="006824AB"/>
    <w:rsid w:val="00684535"/>
    <w:rsid w:val="006862C3"/>
    <w:rsid w:val="00687013"/>
    <w:rsid w:val="0069002F"/>
    <w:rsid w:val="00690617"/>
    <w:rsid w:val="00690E86"/>
    <w:rsid w:val="00691132"/>
    <w:rsid w:val="00693CFC"/>
    <w:rsid w:val="006960B0"/>
    <w:rsid w:val="0069799A"/>
    <w:rsid w:val="006A01EE"/>
    <w:rsid w:val="006A0DB4"/>
    <w:rsid w:val="006A1D01"/>
    <w:rsid w:val="006A3B27"/>
    <w:rsid w:val="006A705E"/>
    <w:rsid w:val="006B1386"/>
    <w:rsid w:val="006B3BFC"/>
    <w:rsid w:val="006B5491"/>
    <w:rsid w:val="006B5676"/>
    <w:rsid w:val="006C0387"/>
    <w:rsid w:val="006C06F9"/>
    <w:rsid w:val="006D1A04"/>
    <w:rsid w:val="006D3B0B"/>
    <w:rsid w:val="006D5AF2"/>
    <w:rsid w:val="006D706D"/>
    <w:rsid w:val="006E4D24"/>
    <w:rsid w:val="006E6D8D"/>
    <w:rsid w:val="006F0C48"/>
    <w:rsid w:val="006F3239"/>
    <w:rsid w:val="006F3371"/>
    <w:rsid w:val="006F33EC"/>
    <w:rsid w:val="006F5C4F"/>
    <w:rsid w:val="006F6FA2"/>
    <w:rsid w:val="006F7D91"/>
    <w:rsid w:val="007028F1"/>
    <w:rsid w:val="00702F4E"/>
    <w:rsid w:val="0070372A"/>
    <w:rsid w:val="0070519E"/>
    <w:rsid w:val="007056EB"/>
    <w:rsid w:val="00705B42"/>
    <w:rsid w:val="00710B7C"/>
    <w:rsid w:val="0071249C"/>
    <w:rsid w:val="007145DB"/>
    <w:rsid w:val="00715A57"/>
    <w:rsid w:val="00715D5D"/>
    <w:rsid w:val="0071680D"/>
    <w:rsid w:val="0072353B"/>
    <w:rsid w:val="00724ED9"/>
    <w:rsid w:val="00734E79"/>
    <w:rsid w:val="00743355"/>
    <w:rsid w:val="007442B7"/>
    <w:rsid w:val="00745ED4"/>
    <w:rsid w:val="00750376"/>
    <w:rsid w:val="007530CA"/>
    <w:rsid w:val="00753759"/>
    <w:rsid w:val="00755A9F"/>
    <w:rsid w:val="00755FC5"/>
    <w:rsid w:val="00761066"/>
    <w:rsid w:val="0076221F"/>
    <w:rsid w:val="007627E9"/>
    <w:rsid w:val="007636BA"/>
    <w:rsid w:val="00764CD7"/>
    <w:rsid w:val="007659F5"/>
    <w:rsid w:val="007675C7"/>
    <w:rsid w:val="007677B1"/>
    <w:rsid w:val="00767A3B"/>
    <w:rsid w:val="00772797"/>
    <w:rsid w:val="00775714"/>
    <w:rsid w:val="00776EA6"/>
    <w:rsid w:val="007772A5"/>
    <w:rsid w:val="007814AD"/>
    <w:rsid w:val="00783641"/>
    <w:rsid w:val="00787691"/>
    <w:rsid w:val="007877CA"/>
    <w:rsid w:val="007929F0"/>
    <w:rsid w:val="00792F6E"/>
    <w:rsid w:val="00793F3B"/>
    <w:rsid w:val="00794F04"/>
    <w:rsid w:val="007A06DE"/>
    <w:rsid w:val="007A2354"/>
    <w:rsid w:val="007A252C"/>
    <w:rsid w:val="007A4B19"/>
    <w:rsid w:val="007B02A8"/>
    <w:rsid w:val="007B2206"/>
    <w:rsid w:val="007B6A4B"/>
    <w:rsid w:val="007B7693"/>
    <w:rsid w:val="007C69B1"/>
    <w:rsid w:val="007C7C6B"/>
    <w:rsid w:val="007D2B69"/>
    <w:rsid w:val="007D5B16"/>
    <w:rsid w:val="007D74AE"/>
    <w:rsid w:val="007E5343"/>
    <w:rsid w:val="007E5499"/>
    <w:rsid w:val="007E62CD"/>
    <w:rsid w:val="008010A6"/>
    <w:rsid w:val="008028EF"/>
    <w:rsid w:val="0080533A"/>
    <w:rsid w:val="00805867"/>
    <w:rsid w:val="00806F2B"/>
    <w:rsid w:val="008100AD"/>
    <w:rsid w:val="0081220F"/>
    <w:rsid w:val="008178B7"/>
    <w:rsid w:val="008232CA"/>
    <w:rsid w:val="00825A05"/>
    <w:rsid w:val="00831AB3"/>
    <w:rsid w:val="00831C73"/>
    <w:rsid w:val="00831CDD"/>
    <w:rsid w:val="0083442B"/>
    <w:rsid w:val="0083469E"/>
    <w:rsid w:val="0083794F"/>
    <w:rsid w:val="00843937"/>
    <w:rsid w:val="00844E53"/>
    <w:rsid w:val="00845CBE"/>
    <w:rsid w:val="008512CD"/>
    <w:rsid w:val="00853ADE"/>
    <w:rsid w:val="00854255"/>
    <w:rsid w:val="0085651E"/>
    <w:rsid w:val="00857DB1"/>
    <w:rsid w:val="00863142"/>
    <w:rsid w:val="00867D34"/>
    <w:rsid w:val="00867F4F"/>
    <w:rsid w:val="00871A62"/>
    <w:rsid w:val="008729EA"/>
    <w:rsid w:val="00873A7F"/>
    <w:rsid w:val="00873EC6"/>
    <w:rsid w:val="0087626D"/>
    <w:rsid w:val="00877377"/>
    <w:rsid w:val="00877AF4"/>
    <w:rsid w:val="00880374"/>
    <w:rsid w:val="008808AF"/>
    <w:rsid w:val="00882277"/>
    <w:rsid w:val="00883C8A"/>
    <w:rsid w:val="008842A6"/>
    <w:rsid w:val="00891E2C"/>
    <w:rsid w:val="00894D84"/>
    <w:rsid w:val="00895160"/>
    <w:rsid w:val="0089655E"/>
    <w:rsid w:val="008A63AA"/>
    <w:rsid w:val="008A6911"/>
    <w:rsid w:val="008A76A3"/>
    <w:rsid w:val="008B3302"/>
    <w:rsid w:val="008B6A4D"/>
    <w:rsid w:val="008B6BCD"/>
    <w:rsid w:val="008C1933"/>
    <w:rsid w:val="008C5486"/>
    <w:rsid w:val="008C7570"/>
    <w:rsid w:val="008C78E8"/>
    <w:rsid w:val="008D0A18"/>
    <w:rsid w:val="008D1809"/>
    <w:rsid w:val="008D4852"/>
    <w:rsid w:val="008D7669"/>
    <w:rsid w:val="008E0B1B"/>
    <w:rsid w:val="008E1FEC"/>
    <w:rsid w:val="008E2314"/>
    <w:rsid w:val="008E2C81"/>
    <w:rsid w:val="008E3C11"/>
    <w:rsid w:val="008E6440"/>
    <w:rsid w:val="008F2F3C"/>
    <w:rsid w:val="00900B85"/>
    <w:rsid w:val="00901079"/>
    <w:rsid w:val="00903EF6"/>
    <w:rsid w:val="00904A26"/>
    <w:rsid w:val="00905EB6"/>
    <w:rsid w:val="00906474"/>
    <w:rsid w:val="009079E5"/>
    <w:rsid w:val="00914B24"/>
    <w:rsid w:val="00914CA6"/>
    <w:rsid w:val="00917749"/>
    <w:rsid w:val="009207F9"/>
    <w:rsid w:val="00921127"/>
    <w:rsid w:val="009264D7"/>
    <w:rsid w:val="0092747F"/>
    <w:rsid w:val="00935279"/>
    <w:rsid w:val="00935D25"/>
    <w:rsid w:val="00940F15"/>
    <w:rsid w:val="00941A53"/>
    <w:rsid w:val="00942015"/>
    <w:rsid w:val="0094370B"/>
    <w:rsid w:val="00945279"/>
    <w:rsid w:val="00947A46"/>
    <w:rsid w:val="00954E17"/>
    <w:rsid w:val="009559F7"/>
    <w:rsid w:val="00955E41"/>
    <w:rsid w:val="00961139"/>
    <w:rsid w:val="00962D19"/>
    <w:rsid w:val="009642B0"/>
    <w:rsid w:val="00965FFB"/>
    <w:rsid w:val="009679A7"/>
    <w:rsid w:val="009728FA"/>
    <w:rsid w:val="00972D39"/>
    <w:rsid w:val="00975D6E"/>
    <w:rsid w:val="00977A2E"/>
    <w:rsid w:val="00984C26"/>
    <w:rsid w:val="00986009"/>
    <w:rsid w:val="00990219"/>
    <w:rsid w:val="00990D19"/>
    <w:rsid w:val="00991B08"/>
    <w:rsid w:val="00992CCF"/>
    <w:rsid w:val="00993F37"/>
    <w:rsid w:val="00994249"/>
    <w:rsid w:val="00994713"/>
    <w:rsid w:val="009959AF"/>
    <w:rsid w:val="00997E12"/>
    <w:rsid w:val="009A0A22"/>
    <w:rsid w:val="009A16DB"/>
    <w:rsid w:val="009A2A43"/>
    <w:rsid w:val="009A63DE"/>
    <w:rsid w:val="009A6BE7"/>
    <w:rsid w:val="009B688C"/>
    <w:rsid w:val="009B778A"/>
    <w:rsid w:val="009C2AB8"/>
    <w:rsid w:val="009C422E"/>
    <w:rsid w:val="009C5844"/>
    <w:rsid w:val="009C6A18"/>
    <w:rsid w:val="009D1B23"/>
    <w:rsid w:val="009D4772"/>
    <w:rsid w:val="009D4940"/>
    <w:rsid w:val="009E0E58"/>
    <w:rsid w:val="009E3084"/>
    <w:rsid w:val="009E7621"/>
    <w:rsid w:val="009F0815"/>
    <w:rsid w:val="009F363B"/>
    <w:rsid w:val="009F507D"/>
    <w:rsid w:val="009F7EF2"/>
    <w:rsid w:val="00A049B1"/>
    <w:rsid w:val="00A139FC"/>
    <w:rsid w:val="00A1469A"/>
    <w:rsid w:val="00A14D26"/>
    <w:rsid w:val="00A23556"/>
    <w:rsid w:val="00A25086"/>
    <w:rsid w:val="00A30991"/>
    <w:rsid w:val="00A32256"/>
    <w:rsid w:val="00A3604D"/>
    <w:rsid w:val="00A376A7"/>
    <w:rsid w:val="00A41465"/>
    <w:rsid w:val="00A44B1F"/>
    <w:rsid w:val="00A503D8"/>
    <w:rsid w:val="00A521FF"/>
    <w:rsid w:val="00A522C3"/>
    <w:rsid w:val="00A530E9"/>
    <w:rsid w:val="00A5494D"/>
    <w:rsid w:val="00A57E91"/>
    <w:rsid w:val="00A63F2F"/>
    <w:rsid w:val="00A66238"/>
    <w:rsid w:val="00A70B14"/>
    <w:rsid w:val="00A83377"/>
    <w:rsid w:val="00A83567"/>
    <w:rsid w:val="00A85080"/>
    <w:rsid w:val="00A855F5"/>
    <w:rsid w:val="00A85F90"/>
    <w:rsid w:val="00A96490"/>
    <w:rsid w:val="00AA0402"/>
    <w:rsid w:val="00AA0D10"/>
    <w:rsid w:val="00AA36AA"/>
    <w:rsid w:val="00AA434B"/>
    <w:rsid w:val="00AA4F6E"/>
    <w:rsid w:val="00AA5A0E"/>
    <w:rsid w:val="00AA65A0"/>
    <w:rsid w:val="00AA701D"/>
    <w:rsid w:val="00AA70D2"/>
    <w:rsid w:val="00AB10A7"/>
    <w:rsid w:val="00AB7408"/>
    <w:rsid w:val="00AC1059"/>
    <w:rsid w:val="00AC19DE"/>
    <w:rsid w:val="00AC408D"/>
    <w:rsid w:val="00AC75D1"/>
    <w:rsid w:val="00AD2184"/>
    <w:rsid w:val="00AD2633"/>
    <w:rsid w:val="00AD3C45"/>
    <w:rsid w:val="00AD3F6A"/>
    <w:rsid w:val="00AD62BA"/>
    <w:rsid w:val="00AE073F"/>
    <w:rsid w:val="00AE0B3A"/>
    <w:rsid w:val="00AE4F51"/>
    <w:rsid w:val="00AE5E30"/>
    <w:rsid w:val="00AE7103"/>
    <w:rsid w:val="00AE7DCA"/>
    <w:rsid w:val="00AF1A1B"/>
    <w:rsid w:val="00AF1B66"/>
    <w:rsid w:val="00AF350A"/>
    <w:rsid w:val="00AF369D"/>
    <w:rsid w:val="00AF51B7"/>
    <w:rsid w:val="00AF59C5"/>
    <w:rsid w:val="00AF7908"/>
    <w:rsid w:val="00AF7B31"/>
    <w:rsid w:val="00AF7D64"/>
    <w:rsid w:val="00B002EF"/>
    <w:rsid w:val="00B014D9"/>
    <w:rsid w:val="00B02FEF"/>
    <w:rsid w:val="00B04B45"/>
    <w:rsid w:val="00B101D2"/>
    <w:rsid w:val="00B15B78"/>
    <w:rsid w:val="00B1605B"/>
    <w:rsid w:val="00B164DC"/>
    <w:rsid w:val="00B221AA"/>
    <w:rsid w:val="00B22309"/>
    <w:rsid w:val="00B26E98"/>
    <w:rsid w:val="00B27165"/>
    <w:rsid w:val="00B30B0B"/>
    <w:rsid w:val="00B32870"/>
    <w:rsid w:val="00B34230"/>
    <w:rsid w:val="00B37454"/>
    <w:rsid w:val="00B4295A"/>
    <w:rsid w:val="00B50D0D"/>
    <w:rsid w:val="00B534CE"/>
    <w:rsid w:val="00B546F5"/>
    <w:rsid w:val="00B56812"/>
    <w:rsid w:val="00B56D88"/>
    <w:rsid w:val="00B60B77"/>
    <w:rsid w:val="00B6317B"/>
    <w:rsid w:val="00B640E4"/>
    <w:rsid w:val="00B6784C"/>
    <w:rsid w:val="00B67A62"/>
    <w:rsid w:val="00B707D7"/>
    <w:rsid w:val="00B72E5A"/>
    <w:rsid w:val="00B73270"/>
    <w:rsid w:val="00B74BFE"/>
    <w:rsid w:val="00B76D99"/>
    <w:rsid w:val="00B77575"/>
    <w:rsid w:val="00B77713"/>
    <w:rsid w:val="00B8027B"/>
    <w:rsid w:val="00B821FA"/>
    <w:rsid w:val="00B878E3"/>
    <w:rsid w:val="00B90468"/>
    <w:rsid w:val="00BA269E"/>
    <w:rsid w:val="00BA2B06"/>
    <w:rsid w:val="00BA54D7"/>
    <w:rsid w:val="00BA6EEE"/>
    <w:rsid w:val="00BB05B2"/>
    <w:rsid w:val="00BB15AE"/>
    <w:rsid w:val="00BB17B0"/>
    <w:rsid w:val="00BB1953"/>
    <w:rsid w:val="00BB1F81"/>
    <w:rsid w:val="00BB2227"/>
    <w:rsid w:val="00BC067C"/>
    <w:rsid w:val="00BC1FB9"/>
    <w:rsid w:val="00BC2B5B"/>
    <w:rsid w:val="00BD063E"/>
    <w:rsid w:val="00BD24CB"/>
    <w:rsid w:val="00BD2619"/>
    <w:rsid w:val="00BD3AE1"/>
    <w:rsid w:val="00BD767C"/>
    <w:rsid w:val="00BE1C4E"/>
    <w:rsid w:val="00BE46F8"/>
    <w:rsid w:val="00BE56F9"/>
    <w:rsid w:val="00BF2032"/>
    <w:rsid w:val="00BF36B6"/>
    <w:rsid w:val="00BF41C8"/>
    <w:rsid w:val="00BF62EC"/>
    <w:rsid w:val="00C035D7"/>
    <w:rsid w:val="00C05863"/>
    <w:rsid w:val="00C11A0F"/>
    <w:rsid w:val="00C120DC"/>
    <w:rsid w:val="00C135B1"/>
    <w:rsid w:val="00C13CCC"/>
    <w:rsid w:val="00C15345"/>
    <w:rsid w:val="00C15621"/>
    <w:rsid w:val="00C23389"/>
    <w:rsid w:val="00C24523"/>
    <w:rsid w:val="00C26DF3"/>
    <w:rsid w:val="00C27F2E"/>
    <w:rsid w:val="00C337A8"/>
    <w:rsid w:val="00C40948"/>
    <w:rsid w:val="00C5586C"/>
    <w:rsid w:val="00C668EC"/>
    <w:rsid w:val="00C67F99"/>
    <w:rsid w:val="00C7133E"/>
    <w:rsid w:val="00C752A7"/>
    <w:rsid w:val="00C83CF7"/>
    <w:rsid w:val="00C8498A"/>
    <w:rsid w:val="00C93252"/>
    <w:rsid w:val="00C94E32"/>
    <w:rsid w:val="00C959EF"/>
    <w:rsid w:val="00C97527"/>
    <w:rsid w:val="00CA0147"/>
    <w:rsid w:val="00CA0C2D"/>
    <w:rsid w:val="00CB0F4E"/>
    <w:rsid w:val="00CB2ECB"/>
    <w:rsid w:val="00CB2EE4"/>
    <w:rsid w:val="00CB34BF"/>
    <w:rsid w:val="00CB4495"/>
    <w:rsid w:val="00CB489F"/>
    <w:rsid w:val="00CB52D0"/>
    <w:rsid w:val="00CC1460"/>
    <w:rsid w:val="00CC2956"/>
    <w:rsid w:val="00CC609A"/>
    <w:rsid w:val="00CC66D1"/>
    <w:rsid w:val="00CC69D8"/>
    <w:rsid w:val="00CC6D0D"/>
    <w:rsid w:val="00CC6DD5"/>
    <w:rsid w:val="00CD0B1A"/>
    <w:rsid w:val="00CD4BB3"/>
    <w:rsid w:val="00CE06B3"/>
    <w:rsid w:val="00CE37DA"/>
    <w:rsid w:val="00CE4B84"/>
    <w:rsid w:val="00CF0C20"/>
    <w:rsid w:val="00CF11CE"/>
    <w:rsid w:val="00CF5CC8"/>
    <w:rsid w:val="00D00513"/>
    <w:rsid w:val="00D010B3"/>
    <w:rsid w:val="00D01158"/>
    <w:rsid w:val="00D01D84"/>
    <w:rsid w:val="00D048C2"/>
    <w:rsid w:val="00D05CEC"/>
    <w:rsid w:val="00D14746"/>
    <w:rsid w:val="00D16DD8"/>
    <w:rsid w:val="00D200C3"/>
    <w:rsid w:val="00D21695"/>
    <w:rsid w:val="00D242D3"/>
    <w:rsid w:val="00D24E38"/>
    <w:rsid w:val="00D25CAF"/>
    <w:rsid w:val="00D25E9F"/>
    <w:rsid w:val="00D337FE"/>
    <w:rsid w:val="00D34485"/>
    <w:rsid w:val="00D34B35"/>
    <w:rsid w:val="00D360FB"/>
    <w:rsid w:val="00D36823"/>
    <w:rsid w:val="00D374B4"/>
    <w:rsid w:val="00D37E4A"/>
    <w:rsid w:val="00D53FBA"/>
    <w:rsid w:val="00D55A72"/>
    <w:rsid w:val="00D5602D"/>
    <w:rsid w:val="00D56A3C"/>
    <w:rsid w:val="00D56B97"/>
    <w:rsid w:val="00D57891"/>
    <w:rsid w:val="00D61006"/>
    <w:rsid w:val="00D635E1"/>
    <w:rsid w:val="00D64E78"/>
    <w:rsid w:val="00D67877"/>
    <w:rsid w:val="00D7042D"/>
    <w:rsid w:val="00D73BDE"/>
    <w:rsid w:val="00D73F59"/>
    <w:rsid w:val="00D74AAB"/>
    <w:rsid w:val="00D75013"/>
    <w:rsid w:val="00D807E3"/>
    <w:rsid w:val="00D921D5"/>
    <w:rsid w:val="00D93A49"/>
    <w:rsid w:val="00D93DD6"/>
    <w:rsid w:val="00D943E4"/>
    <w:rsid w:val="00D9510E"/>
    <w:rsid w:val="00D95C2D"/>
    <w:rsid w:val="00D96DB0"/>
    <w:rsid w:val="00DA0034"/>
    <w:rsid w:val="00DA2141"/>
    <w:rsid w:val="00DA241B"/>
    <w:rsid w:val="00DA2DB7"/>
    <w:rsid w:val="00DA33E3"/>
    <w:rsid w:val="00DA3873"/>
    <w:rsid w:val="00DA65DC"/>
    <w:rsid w:val="00DA708D"/>
    <w:rsid w:val="00DB12EE"/>
    <w:rsid w:val="00DB13E2"/>
    <w:rsid w:val="00DB26CF"/>
    <w:rsid w:val="00DB3C70"/>
    <w:rsid w:val="00DB46CA"/>
    <w:rsid w:val="00DB4D99"/>
    <w:rsid w:val="00DB5177"/>
    <w:rsid w:val="00DD14A0"/>
    <w:rsid w:val="00DD3B42"/>
    <w:rsid w:val="00DD71D3"/>
    <w:rsid w:val="00DE09AE"/>
    <w:rsid w:val="00DE1CD9"/>
    <w:rsid w:val="00DE4335"/>
    <w:rsid w:val="00DE44E6"/>
    <w:rsid w:val="00DF2201"/>
    <w:rsid w:val="00DF608E"/>
    <w:rsid w:val="00DF7265"/>
    <w:rsid w:val="00E03753"/>
    <w:rsid w:val="00E0495E"/>
    <w:rsid w:val="00E06D76"/>
    <w:rsid w:val="00E12337"/>
    <w:rsid w:val="00E15AB0"/>
    <w:rsid w:val="00E1749A"/>
    <w:rsid w:val="00E20ECD"/>
    <w:rsid w:val="00E234C5"/>
    <w:rsid w:val="00E252BC"/>
    <w:rsid w:val="00E26BE0"/>
    <w:rsid w:val="00E34244"/>
    <w:rsid w:val="00E35777"/>
    <w:rsid w:val="00E358B2"/>
    <w:rsid w:val="00E36833"/>
    <w:rsid w:val="00E370BD"/>
    <w:rsid w:val="00E4724E"/>
    <w:rsid w:val="00E47BB2"/>
    <w:rsid w:val="00E500E9"/>
    <w:rsid w:val="00E52932"/>
    <w:rsid w:val="00E5502D"/>
    <w:rsid w:val="00E55DC7"/>
    <w:rsid w:val="00E65ECA"/>
    <w:rsid w:val="00E66618"/>
    <w:rsid w:val="00E700D8"/>
    <w:rsid w:val="00E70281"/>
    <w:rsid w:val="00E71C91"/>
    <w:rsid w:val="00E735A7"/>
    <w:rsid w:val="00E82D25"/>
    <w:rsid w:val="00E83369"/>
    <w:rsid w:val="00E8578B"/>
    <w:rsid w:val="00E8588A"/>
    <w:rsid w:val="00E92237"/>
    <w:rsid w:val="00E939D6"/>
    <w:rsid w:val="00E9619A"/>
    <w:rsid w:val="00E96E62"/>
    <w:rsid w:val="00E96F83"/>
    <w:rsid w:val="00E97463"/>
    <w:rsid w:val="00EA460A"/>
    <w:rsid w:val="00EA536D"/>
    <w:rsid w:val="00EA6C18"/>
    <w:rsid w:val="00EA6FB3"/>
    <w:rsid w:val="00EB3F06"/>
    <w:rsid w:val="00EB53D5"/>
    <w:rsid w:val="00EB72DC"/>
    <w:rsid w:val="00EC1A4F"/>
    <w:rsid w:val="00EC3F11"/>
    <w:rsid w:val="00EC479F"/>
    <w:rsid w:val="00EC5E0E"/>
    <w:rsid w:val="00ED26C2"/>
    <w:rsid w:val="00ED2D74"/>
    <w:rsid w:val="00ED330B"/>
    <w:rsid w:val="00ED408E"/>
    <w:rsid w:val="00ED6DD2"/>
    <w:rsid w:val="00EE68A2"/>
    <w:rsid w:val="00EE6DA9"/>
    <w:rsid w:val="00EE7D78"/>
    <w:rsid w:val="00EF56A4"/>
    <w:rsid w:val="00EF6481"/>
    <w:rsid w:val="00F02AE4"/>
    <w:rsid w:val="00F02F68"/>
    <w:rsid w:val="00F03613"/>
    <w:rsid w:val="00F05104"/>
    <w:rsid w:val="00F0518F"/>
    <w:rsid w:val="00F051F6"/>
    <w:rsid w:val="00F10084"/>
    <w:rsid w:val="00F13FF9"/>
    <w:rsid w:val="00F160B0"/>
    <w:rsid w:val="00F16359"/>
    <w:rsid w:val="00F2013B"/>
    <w:rsid w:val="00F219B9"/>
    <w:rsid w:val="00F23046"/>
    <w:rsid w:val="00F232CC"/>
    <w:rsid w:val="00F2752F"/>
    <w:rsid w:val="00F275BA"/>
    <w:rsid w:val="00F33A86"/>
    <w:rsid w:val="00F35108"/>
    <w:rsid w:val="00F35962"/>
    <w:rsid w:val="00F45BA1"/>
    <w:rsid w:val="00F46F39"/>
    <w:rsid w:val="00F54ACD"/>
    <w:rsid w:val="00F54F44"/>
    <w:rsid w:val="00F5723C"/>
    <w:rsid w:val="00F57B7B"/>
    <w:rsid w:val="00F57F2F"/>
    <w:rsid w:val="00F60CB5"/>
    <w:rsid w:val="00F639B1"/>
    <w:rsid w:val="00F65702"/>
    <w:rsid w:val="00F6628C"/>
    <w:rsid w:val="00F6650A"/>
    <w:rsid w:val="00F677C1"/>
    <w:rsid w:val="00F73D5B"/>
    <w:rsid w:val="00F751FF"/>
    <w:rsid w:val="00F75CB0"/>
    <w:rsid w:val="00F769C5"/>
    <w:rsid w:val="00F80452"/>
    <w:rsid w:val="00F822A3"/>
    <w:rsid w:val="00F84375"/>
    <w:rsid w:val="00F87D9A"/>
    <w:rsid w:val="00F87E97"/>
    <w:rsid w:val="00F91DF2"/>
    <w:rsid w:val="00F933E4"/>
    <w:rsid w:val="00F95C06"/>
    <w:rsid w:val="00FA00BD"/>
    <w:rsid w:val="00FA29CF"/>
    <w:rsid w:val="00FA40F4"/>
    <w:rsid w:val="00FA4472"/>
    <w:rsid w:val="00FA6205"/>
    <w:rsid w:val="00FB2D5F"/>
    <w:rsid w:val="00FB2EA0"/>
    <w:rsid w:val="00FB3F98"/>
    <w:rsid w:val="00FB5A03"/>
    <w:rsid w:val="00FC03B5"/>
    <w:rsid w:val="00FC05AA"/>
    <w:rsid w:val="00FC0FCD"/>
    <w:rsid w:val="00FC270D"/>
    <w:rsid w:val="00FC7C8B"/>
    <w:rsid w:val="00FD53AE"/>
    <w:rsid w:val="00FD7F22"/>
    <w:rsid w:val="00FE1A63"/>
    <w:rsid w:val="00FE3A34"/>
    <w:rsid w:val="00FE6A66"/>
    <w:rsid w:val="00FF03E3"/>
    <w:rsid w:val="00FF1791"/>
    <w:rsid w:val="00FF3DC9"/>
    <w:rsid w:val="00FF42A2"/>
    <w:rsid w:val="00FF4435"/>
    <w:rsid w:val="00FF6D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AFDCFC"/>
  <w15:docId w15:val="{FC01D6AE-AC7D-4B9B-AAD8-CF28FAF67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ind w:left="122" w:firstLine="707"/>
      <w:jc w:val="both"/>
      <w:outlineLvl w:val="0"/>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22"/>
      <w:jc w:val="both"/>
    </w:pPr>
    <w:rPr>
      <w:sz w:val="28"/>
      <w:szCs w:val="28"/>
    </w:rPr>
  </w:style>
  <w:style w:type="paragraph" w:styleId="a5">
    <w:name w:val="List Paragraph"/>
    <w:basedOn w:val="a"/>
    <w:uiPriority w:val="1"/>
    <w:qFormat/>
    <w:pPr>
      <w:ind w:left="122" w:right="401" w:firstLine="707"/>
      <w:jc w:val="both"/>
    </w:pPr>
  </w:style>
  <w:style w:type="paragraph" w:customStyle="1" w:styleId="TableParagraph">
    <w:name w:val="Table Paragraph"/>
    <w:basedOn w:val="a"/>
    <w:uiPriority w:val="1"/>
    <w:qFormat/>
    <w:pPr>
      <w:spacing w:line="256" w:lineRule="exact"/>
      <w:ind w:left="107"/>
    </w:pPr>
  </w:style>
  <w:style w:type="character" w:styleId="a6">
    <w:name w:val="Emphasis"/>
    <w:basedOn w:val="a0"/>
    <w:uiPriority w:val="20"/>
    <w:qFormat/>
    <w:rsid w:val="00F35108"/>
    <w:rPr>
      <w:i/>
      <w:iCs/>
    </w:rPr>
  </w:style>
  <w:style w:type="paragraph" w:customStyle="1" w:styleId="headertext">
    <w:name w:val="headertext"/>
    <w:basedOn w:val="a"/>
    <w:rsid w:val="00094EB0"/>
    <w:pPr>
      <w:widowControl/>
      <w:autoSpaceDE/>
      <w:autoSpaceDN/>
      <w:spacing w:before="100" w:beforeAutospacing="1" w:after="100" w:afterAutospacing="1"/>
    </w:pPr>
    <w:rPr>
      <w:sz w:val="24"/>
      <w:szCs w:val="24"/>
      <w:lang w:eastAsia="ru-RU"/>
    </w:rPr>
  </w:style>
  <w:style w:type="character" w:customStyle="1" w:styleId="a4">
    <w:name w:val="Основной текст Знак"/>
    <w:basedOn w:val="a0"/>
    <w:link w:val="a3"/>
    <w:uiPriority w:val="1"/>
    <w:rsid w:val="004E0BA3"/>
    <w:rPr>
      <w:rFonts w:ascii="Times New Roman" w:eastAsia="Times New Roman" w:hAnsi="Times New Roman" w:cs="Times New Roman"/>
      <w:sz w:val="28"/>
      <w:szCs w:val="28"/>
      <w:lang w:val="ru-RU"/>
    </w:rPr>
  </w:style>
  <w:style w:type="table" w:styleId="a7">
    <w:name w:val="Table Grid"/>
    <w:basedOn w:val="a1"/>
    <w:uiPriority w:val="39"/>
    <w:rsid w:val="00B568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A536D"/>
    <w:pPr>
      <w:widowControl/>
      <w:adjustRightInd w:val="0"/>
      <w:ind w:firstLine="709"/>
    </w:pPr>
    <w:rPr>
      <w:rFonts w:ascii="Times New Roman" w:eastAsia="Times New Roman" w:hAnsi="Times New Roman" w:cs="Times New Roman"/>
      <w:color w:val="000000"/>
      <w:sz w:val="24"/>
      <w:szCs w:val="24"/>
      <w:lang w:val="ru-RU"/>
    </w:rPr>
  </w:style>
  <w:style w:type="paragraph" w:styleId="a8">
    <w:name w:val="header"/>
    <w:basedOn w:val="a"/>
    <w:link w:val="a9"/>
    <w:uiPriority w:val="99"/>
    <w:unhideWhenUsed/>
    <w:rsid w:val="0064073A"/>
    <w:pPr>
      <w:tabs>
        <w:tab w:val="center" w:pos="4677"/>
        <w:tab w:val="right" w:pos="9355"/>
      </w:tabs>
    </w:pPr>
  </w:style>
  <w:style w:type="character" w:customStyle="1" w:styleId="a9">
    <w:name w:val="Верхний колонтитул Знак"/>
    <w:basedOn w:val="a0"/>
    <w:link w:val="a8"/>
    <w:uiPriority w:val="99"/>
    <w:rsid w:val="0064073A"/>
    <w:rPr>
      <w:rFonts w:ascii="Times New Roman" w:eastAsia="Times New Roman" w:hAnsi="Times New Roman" w:cs="Times New Roman"/>
      <w:lang w:val="ru-RU"/>
    </w:rPr>
  </w:style>
  <w:style w:type="paragraph" w:styleId="aa">
    <w:name w:val="footer"/>
    <w:basedOn w:val="a"/>
    <w:link w:val="ab"/>
    <w:uiPriority w:val="99"/>
    <w:unhideWhenUsed/>
    <w:rsid w:val="0064073A"/>
    <w:pPr>
      <w:tabs>
        <w:tab w:val="center" w:pos="4677"/>
        <w:tab w:val="right" w:pos="9355"/>
      </w:tabs>
    </w:pPr>
  </w:style>
  <w:style w:type="character" w:customStyle="1" w:styleId="ab">
    <w:name w:val="Нижний колонтитул Знак"/>
    <w:basedOn w:val="a0"/>
    <w:link w:val="aa"/>
    <w:uiPriority w:val="99"/>
    <w:rsid w:val="0064073A"/>
    <w:rPr>
      <w:rFonts w:ascii="Times New Roman" w:eastAsia="Times New Roman" w:hAnsi="Times New Roman" w:cs="Times New Roman"/>
      <w:lang w:val="ru-RU"/>
    </w:rPr>
  </w:style>
  <w:style w:type="paragraph" w:styleId="ac">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d"/>
    <w:uiPriority w:val="99"/>
    <w:unhideWhenUsed/>
    <w:qFormat/>
    <w:rsid w:val="00A3604D"/>
    <w:pPr>
      <w:widowControl/>
      <w:autoSpaceDE/>
      <w:autoSpaceDN/>
      <w:spacing w:before="100" w:beforeAutospacing="1" w:after="100" w:afterAutospacing="1"/>
      <w:ind w:firstLine="709"/>
    </w:pPr>
    <w:rPr>
      <w:sz w:val="24"/>
      <w:szCs w:val="24"/>
      <w:lang w:val="en-US"/>
    </w:rPr>
  </w:style>
  <w:style w:type="character" w:customStyle="1" w:styleId="ad">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c"/>
    <w:uiPriority w:val="99"/>
    <w:locked/>
    <w:rsid w:val="00A3604D"/>
    <w:rPr>
      <w:rFonts w:ascii="Times New Roman" w:eastAsia="Times New Roman" w:hAnsi="Times New Roman" w:cs="Times New Roman"/>
      <w:sz w:val="24"/>
      <w:szCs w:val="24"/>
    </w:rPr>
  </w:style>
  <w:style w:type="character" w:customStyle="1" w:styleId="2">
    <w:name w:val="Основной текст (2)_"/>
    <w:link w:val="21"/>
    <w:uiPriority w:val="99"/>
    <w:locked/>
    <w:rsid w:val="00A44B1F"/>
    <w:rPr>
      <w:rFonts w:ascii="Arial" w:hAnsi="Arial" w:cs="Arial"/>
      <w:spacing w:val="-10"/>
      <w:shd w:val="clear" w:color="auto" w:fill="FFFFFF"/>
    </w:rPr>
  </w:style>
  <w:style w:type="paragraph" w:customStyle="1" w:styleId="21">
    <w:name w:val="Основной текст (2)1"/>
    <w:basedOn w:val="a"/>
    <w:link w:val="2"/>
    <w:uiPriority w:val="99"/>
    <w:rsid w:val="00A44B1F"/>
    <w:pPr>
      <w:shd w:val="clear" w:color="auto" w:fill="FFFFFF"/>
      <w:autoSpaceDE/>
      <w:autoSpaceDN/>
      <w:spacing w:before="240" w:after="240" w:line="230" w:lineRule="exact"/>
      <w:jc w:val="both"/>
    </w:pPr>
    <w:rPr>
      <w:rFonts w:ascii="Arial" w:eastAsiaTheme="minorHAnsi" w:hAnsi="Arial" w:cs="Arial"/>
      <w:spacing w:val="-10"/>
      <w:lang w:val="en-US"/>
    </w:rPr>
  </w:style>
  <w:style w:type="character" w:customStyle="1" w:styleId="10">
    <w:name w:val="Заголовок 1 Знак"/>
    <w:basedOn w:val="a0"/>
    <w:link w:val="1"/>
    <w:uiPriority w:val="1"/>
    <w:rsid w:val="00A44B1F"/>
    <w:rPr>
      <w:rFonts w:ascii="Times New Roman" w:eastAsia="Times New Roman" w:hAnsi="Times New Roman" w:cs="Times New Roman"/>
      <w:b/>
      <w:bCs/>
      <w:sz w:val="28"/>
      <w:szCs w:val="28"/>
      <w:lang w:val="ru-RU"/>
    </w:rPr>
  </w:style>
  <w:style w:type="character" w:styleId="ae">
    <w:name w:val="Hyperlink"/>
    <w:uiPriority w:val="99"/>
    <w:unhideWhenUsed/>
    <w:rsid w:val="00A44B1F"/>
    <w:rPr>
      <w:color w:val="0000FF"/>
      <w:u w:val="single"/>
    </w:rPr>
  </w:style>
  <w:style w:type="paragraph" w:styleId="20">
    <w:name w:val="Body Text 2"/>
    <w:basedOn w:val="a"/>
    <w:link w:val="22"/>
    <w:rsid w:val="00A44B1F"/>
    <w:pPr>
      <w:widowControl/>
      <w:autoSpaceDE/>
      <w:autoSpaceDN/>
      <w:jc w:val="both"/>
    </w:pPr>
    <w:rPr>
      <w:sz w:val="28"/>
      <w:szCs w:val="24"/>
      <w:lang w:eastAsia="ru-RU"/>
    </w:rPr>
  </w:style>
  <w:style w:type="character" w:customStyle="1" w:styleId="22">
    <w:name w:val="Основной текст 2 Знак"/>
    <w:basedOn w:val="a0"/>
    <w:link w:val="20"/>
    <w:rsid w:val="00A44B1F"/>
    <w:rPr>
      <w:rFonts w:ascii="Times New Roman" w:eastAsia="Times New Roman" w:hAnsi="Times New Roman" w:cs="Times New Roman"/>
      <w:sz w:val="28"/>
      <w:szCs w:val="24"/>
      <w:lang w:val="ru-RU" w:eastAsia="ru-RU"/>
    </w:rPr>
  </w:style>
  <w:style w:type="paragraph" w:styleId="3">
    <w:name w:val="Body Text Indent 3"/>
    <w:basedOn w:val="a"/>
    <w:link w:val="30"/>
    <w:rsid w:val="00A44B1F"/>
    <w:pPr>
      <w:widowControl/>
      <w:autoSpaceDE/>
      <w:autoSpaceDN/>
      <w:ind w:firstLine="540"/>
      <w:jc w:val="both"/>
    </w:pPr>
    <w:rPr>
      <w:sz w:val="28"/>
      <w:szCs w:val="24"/>
      <w:lang w:eastAsia="ru-RU"/>
    </w:rPr>
  </w:style>
  <w:style w:type="character" w:customStyle="1" w:styleId="30">
    <w:name w:val="Основной текст с отступом 3 Знак"/>
    <w:basedOn w:val="a0"/>
    <w:link w:val="3"/>
    <w:rsid w:val="00A44B1F"/>
    <w:rPr>
      <w:rFonts w:ascii="Times New Roman" w:eastAsia="Times New Roman" w:hAnsi="Times New Roman" w:cs="Times New Roman"/>
      <w:sz w:val="28"/>
      <w:szCs w:val="24"/>
      <w:lang w:val="ru-RU" w:eastAsia="ru-RU"/>
    </w:rPr>
  </w:style>
  <w:style w:type="character" w:customStyle="1" w:styleId="s0">
    <w:name w:val="s0"/>
    <w:rsid w:val="00A44B1F"/>
    <w:rPr>
      <w:rFonts w:ascii="Times New Roman" w:hAnsi="Times New Roman" w:cs="Times New Roman" w:hint="default"/>
      <w:b w:val="0"/>
      <w:bCs w:val="0"/>
      <w:i w:val="0"/>
      <w:iCs w:val="0"/>
      <w:strike w:val="0"/>
      <w:dstrike w:val="0"/>
      <w:color w:val="000000"/>
      <w:sz w:val="24"/>
      <w:szCs w:val="24"/>
      <w:u w:val="none"/>
    </w:rPr>
  </w:style>
  <w:style w:type="paragraph" w:customStyle="1" w:styleId="23">
    <w:name w:val="Основной текст (2)"/>
    <w:basedOn w:val="a"/>
    <w:uiPriority w:val="99"/>
    <w:rsid w:val="00A44B1F"/>
    <w:pPr>
      <w:shd w:val="clear" w:color="auto" w:fill="FFFFFF"/>
      <w:autoSpaceDE/>
      <w:autoSpaceDN/>
      <w:spacing w:after="60" w:line="240" w:lineRule="atLeast"/>
      <w:jc w:val="right"/>
    </w:pPr>
    <w:rPr>
      <w:rFonts w:ascii="Arial" w:hAnsi="Arial" w:cs="Arial"/>
      <w:spacing w:val="-10"/>
      <w:sz w:val="20"/>
      <w:szCs w:val="20"/>
      <w:lang w:eastAsia="ru-RU"/>
    </w:rPr>
  </w:style>
  <w:style w:type="character" w:customStyle="1" w:styleId="s1">
    <w:name w:val="s1"/>
    <w:rsid w:val="00A44B1F"/>
    <w:rPr>
      <w:rFonts w:ascii="Times New Roman" w:hAnsi="Times New Roman" w:cs="Times New Roman"/>
      <w:color w:val="000000"/>
    </w:rPr>
  </w:style>
  <w:style w:type="paragraph" w:customStyle="1" w:styleId="11">
    <w:name w:val="Заголовок1"/>
    <w:basedOn w:val="a"/>
    <w:link w:val="12"/>
    <w:qFormat/>
    <w:rsid w:val="00A44B1F"/>
    <w:pPr>
      <w:widowControl/>
      <w:autoSpaceDE/>
      <w:autoSpaceDN/>
      <w:ind w:firstLine="709"/>
      <w:jc w:val="both"/>
    </w:pPr>
    <w:rPr>
      <w:b/>
      <w:sz w:val="28"/>
      <w:szCs w:val="28"/>
      <w:lang w:eastAsia="ru-RU"/>
    </w:rPr>
  </w:style>
  <w:style w:type="character" w:customStyle="1" w:styleId="12">
    <w:name w:val="Заголовок1 Знак"/>
    <w:link w:val="11"/>
    <w:rsid w:val="00A44B1F"/>
    <w:rPr>
      <w:rFonts w:ascii="Times New Roman" w:eastAsia="Times New Roman" w:hAnsi="Times New Roman" w:cs="Times New Roman"/>
      <w:b/>
      <w:sz w:val="28"/>
      <w:szCs w:val="28"/>
      <w:lang w:val="ru-RU" w:eastAsia="ru-RU"/>
    </w:rPr>
  </w:style>
  <w:style w:type="character" w:customStyle="1" w:styleId="blk">
    <w:name w:val="blk"/>
    <w:basedOn w:val="a0"/>
    <w:rsid w:val="00A44B1F"/>
  </w:style>
  <w:style w:type="paragraph" w:customStyle="1" w:styleId="j14">
    <w:name w:val="j14"/>
    <w:basedOn w:val="a"/>
    <w:rsid w:val="00A44B1F"/>
    <w:pPr>
      <w:widowControl/>
      <w:autoSpaceDE/>
      <w:autoSpaceDN/>
      <w:spacing w:before="100" w:beforeAutospacing="1" w:after="100" w:afterAutospacing="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119504">
      <w:bodyDiv w:val="1"/>
      <w:marLeft w:val="0"/>
      <w:marRight w:val="0"/>
      <w:marTop w:val="0"/>
      <w:marBottom w:val="0"/>
      <w:divBdr>
        <w:top w:val="none" w:sz="0" w:space="0" w:color="auto"/>
        <w:left w:val="none" w:sz="0" w:space="0" w:color="auto"/>
        <w:bottom w:val="none" w:sz="0" w:space="0" w:color="auto"/>
        <w:right w:val="none" w:sz="0" w:space="0" w:color="auto"/>
      </w:divBdr>
    </w:div>
    <w:div w:id="1154377004">
      <w:bodyDiv w:val="1"/>
      <w:marLeft w:val="0"/>
      <w:marRight w:val="0"/>
      <w:marTop w:val="0"/>
      <w:marBottom w:val="0"/>
      <w:divBdr>
        <w:top w:val="none" w:sz="0" w:space="0" w:color="auto"/>
        <w:left w:val="none" w:sz="0" w:space="0" w:color="auto"/>
        <w:bottom w:val="none" w:sz="0" w:space="0" w:color="auto"/>
        <w:right w:val="none" w:sz="0" w:space="0" w:color="auto"/>
      </w:divBdr>
      <w:divsChild>
        <w:div w:id="1902474810">
          <w:marLeft w:val="0"/>
          <w:marRight w:val="0"/>
          <w:marTop w:val="0"/>
          <w:marBottom w:val="0"/>
          <w:divBdr>
            <w:top w:val="none" w:sz="0" w:space="0" w:color="auto"/>
            <w:left w:val="none" w:sz="0" w:space="0" w:color="auto"/>
            <w:bottom w:val="none" w:sz="0" w:space="0" w:color="auto"/>
            <w:right w:val="none" w:sz="0" w:space="0" w:color="auto"/>
          </w:divBdr>
          <w:divsChild>
            <w:div w:id="1450010821">
              <w:marLeft w:val="-150"/>
              <w:marRight w:val="0"/>
              <w:marTop w:val="0"/>
              <w:marBottom w:val="0"/>
              <w:divBdr>
                <w:top w:val="none" w:sz="0" w:space="0" w:color="auto"/>
                <w:left w:val="none" w:sz="0" w:space="0" w:color="auto"/>
                <w:bottom w:val="none" w:sz="0" w:space="0" w:color="auto"/>
                <w:right w:val="none" w:sz="0" w:space="0" w:color="auto"/>
              </w:divBdr>
              <w:divsChild>
                <w:div w:id="1187450259">
                  <w:marLeft w:val="0"/>
                  <w:marRight w:val="0"/>
                  <w:marTop w:val="0"/>
                  <w:marBottom w:val="0"/>
                  <w:divBdr>
                    <w:top w:val="none" w:sz="0" w:space="0" w:color="auto"/>
                    <w:left w:val="none" w:sz="0" w:space="0" w:color="auto"/>
                    <w:bottom w:val="none" w:sz="0" w:space="0" w:color="auto"/>
                    <w:right w:val="none" w:sz="0" w:space="0" w:color="auto"/>
                  </w:divBdr>
                  <w:divsChild>
                    <w:div w:id="1106654780">
                      <w:marLeft w:val="0"/>
                      <w:marRight w:val="0"/>
                      <w:marTop w:val="0"/>
                      <w:marBottom w:val="0"/>
                      <w:divBdr>
                        <w:top w:val="none" w:sz="0" w:space="0" w:color="auto"/>
                        <w:left w:val="none" w:sz="0" w:space="0" w:color="auto"/>
                        <w:bottom w:val="none" w:sz="0" w:space="0" w:color="auto"/>
                        <w:right w:val="none" w:sz="0" w:space="0" w:color="auto"/>
                      </w:divBdr>
                      <w:divsChild>
                        <w:div w:id="931744031">
                          <w:marLeft w:val="0"/>
                          <w:marRight w:val="0"/>
                          <w:marTop w:val="0"/>
                          <w:marBottom w:val="0"/>
                          <w:divBdr>
                            <w:top w:val="none" w:sz="0" w:space="0" w:color="auto"/>
                            <w:left w:val="none" w:sz="0" w:space="0" w:color="auto"/>
                            <w:bottom w:val="none" w:sz="0" w:space="0" w:color="auto"/>
                            <w:right w:val="none" w:sz="0" w:space="0" w:color="auto"/>
                          </w:divBdr>
                          <w:divsChild>
                            <w:div w:id="93212175">
                              <w:marLeft w:val="0"/>
                              <w:marRight w:val="0"/>
                              <w:marTop w:val="0"/>
                              <w:marBottom w:val="0"/>
                              <w:divBdr>
                                <w:top w:val="none" w:sz="0" w:space="0" w:color="auto"/>
                                <w:left w:val="none" w:sz="0" w:space="0" w:color="auto"/>
                                <w:bottom w:val="none" w:sz="0" w:space="0" w:color="auto"/>
                                <w:right w:val="none" w:sz="0" w:space="0" w:color="auto"/>
                              </w:divBdr>
                              <w:divsChild>
                                <w:div w:id="1769079598">
                                  <w:marLeft w:val="0"/>
                                  <w:marRight w:val="0"/>
                                  <w:marTop w:val="0"/>
                                  <w:marBottom w:val="0"/>
                                  <w:divBdr>
                                    <w:top w:val="none" w:sz="0" w:space="0" w:color="auto"/>
                                    <w:left w:val="none" w:sz="0" w:space="0" w:color="auto"/>
                                    <w:bottom w:val="none" w:sz="0" w:space="0" w:color="auto"/>
                                    <w:right w:val="none" w:sz="0" w:space="0" w:color="auto"/>
                                  </w:divBdr>
                                  <w:divsChild>
                                    <w:div w:id="192402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3998160">
      <w:bodyDiv w:val="1"/>
      <w:marLeft w:val="0"/>
      <w:marRight w:val="0"/>
      <w:marTop w:val="0"/>
      <w:marBottom w:val="0"/>
      <w:divBdr>
        <w:top w:val="none" w:sz="0" w:space="0" w:color="auto"/>
        <w:left w:val="none" w:sz="0" w:space="0" w:color="auto"/>
        <w:bottom w:val="none" w:sz="0" w:space="0" w:color="auto"/>
        <w:right w:val="none" w:sz="0" w:space="0" w:color="auto"/>
      </w:divBdr>
    </w:div>
    <w:div w:id="1817144681">
      <w:bodyDiv w:val="1"/>
      <w:marLeft w:val="0"/>
      <w:marRight w:val="0"/>
      <w:marTop w:val="0"/>
      <w:marBottom w:val="0"/>
      <w:divBdr>
        <w:top w:val="none" w:sz="0" w:space="0" w:color="auto"/>
        <w:left w:val="none" w:sz="0" w:space="0" w:color="auto"/>
        <w:bottom w:val="none" w:sz="0" w:space="0" w:color="auto"/>
        <w:right w:val="none" w:sz="0" w:space="0" w:color="auto"/>
      </w:divBdr>
    </w:div>
    <w:div w:id="1891114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hyperlink" Target="https://ozon.kz/publisher/tsentrmag-30642855/" TargetMode="External"/><Relationship Id="rId21" Type="http://schemas.openxmlformats.org/officeDocument/2006/relationships/footer" Target="footer2.xml"/><Relationship Id="rId42" Type="http://schemas.openxmlformats.org/officeDocument/2006/relationships/image" Target="media/image18.png"/><Relationship Id="rId47" Type="http://schemas.openxmlformats.org/officeDocument/2006/relationships/hyperlink" Target="https://meganorm.ru/Index2/1/4294824/4294824451.htm" TargetMode="External"/><Relationship Id="rId68" Type="http://schemas.openxmlformats.org/officeDocument/2006/relationships/image" Target="media/image35.png"/><Relationship Id="rId84" Type="http://schemas.openxmlformats.org/officeDocument/2006/relationships/image" Target="media/image51.jpeg"/><Relationship Id="rId89" Type="http://schemas.openxmlformats.org/officeDocument/2006/relationships/image" Target="media/image56.jpeg"/><Relationship Id="rId112" Type="http://schemas.openxmlformats.org/officeDocument/2006/relationships/chart" Target="charts/chart13.xml"/><Relationship Id="rId133" Type="http://schemas.openxmlformats.org/officeDocument/2006/relationships/image" Target="media/image67.jpeg"/><Relationship Id="rId138" Type="http://schemas.openxmlformats.org/officeDocument/2006/relationships/image" Target="media/image72.jpeg"/><Relationship Id="rId154" Type="http://schemas.openxmlformats.org/officeDocument/2006/relationships/image" Target="media/image88.jpeg"/><Relationship Id="rId159" Type="http://schemas.openxmlformats.org/officeDocument/2006/relationships/image" Target="media/image93.wmf"/><Relationship Id="rId16" Type="http://schemas.openxmlformats.org/officeDocument/2006/relationships/hyperlink" Target="https://docs.cntd.ru/document/1200021114" TargetMode="External"/><Relationship Id="rId107" Type="http://schemas.openxmlformats.org/officeDocument/2006/relationships/chart" Target="charts/chart9.xml"/><Relationship Id="rId11" Type="http://schemas.openxmlformats.org/officeDocument/2006/relationships/hyperlink" Target="https://docs.cntd.ru/document/1200021592" TargetMode="Externa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1.png"/><Relationship Id="rId79" Type="http://schemas.openxmlformats.org/officeDocument/2006/relationships/image" Target="media/image46.jpeg"/><Relationship Id="rId102" Type="http://schemas.openxmlformats.org/officeDocument/2006/relationships/chart" Target="charts/chart4.xml"/><Relationship Id="rId123" Type="http://schemas.openxmlformats.org/officeDocument/2006/relationships/hyperlink" Target="https://www.ncbi.nlm.nih.gov/pubmed/?term=Miller%20W%5BAuthor%5D&amp;cauthor=true&amp;cauthor_uid=9254694" TargetMode="External"/><Relationship Id="rId128" Type="http://schemas.openxmlformats.org/officeDocument/2006/relationships/hyperlink" Target="https://www.researchgate.net/journal/Tropical-Journal-of-Pharmaceutical-Research-1596-9827" TargetMode="External"/><Relationship Id="rId144" Type="http://schemas.openxmlformats.org/officeDocument/2006/relationships/image" Target="media/image78.jpeg"/><Relationship Id="rId149"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chart" Target="charts/chart1.xml"/><Relationship Id="rId95" Type="http://schemas.openxmlformats.org/officeDocument/2006/relationships/image" Target="media/image61.png"/><Relationship Id="rId160" Type="http://schemas.openxmlformats.org/officeDocument/2006/relationships/image" Target="media/image94.wmf"/><Relationship Id="rId22" Type="http://schemas.openxmlformats.org/officeDocument/2006/relationships/hyperlink" Target="https://onlinelibrary.wiley.com/authored-by/Mirzaei/Hamed" TargetMode="External"/><Relationship Id="rId27" Type="http://schemas.openxmlformats.org/officeDocument/2006/relationships/image" Target="media/image3.png"/><Relationship Id="rId43" Type="http://schemas.openxmlformats.org/officeDocument/2006/relationships/image" Target="media/image19.png"/><Relationship Id="rId48" Type="http://schemas.openxmlformats.org/officeDocument/2006/relationships/hyperlink" Target="https://docs.cntd.ru/document/1200021592" TargetMode="External"/><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chart" Target="charts/chart14.xml"/><Relationship Id="rId118" Type="http://schemas.openxmlformats.org/officeDocument/2006/relationships/hyperlink" Target="https://www.ncbi.nlm.nih.gov/pubmed/?term=Altschul%20SF%5BAuthor%5D&amp;cauthor=true&amp;cauthor_uid=9254694" TargetMode="External"/><Relationship Id="rId134" Type="http://schemas.openxmlformats.org/officeDocument/2006/relationships/image" Target="media/image68.jpeg"/><Relationship Id="rId139" Type="http://schemas.openxmlformats.org/officeDocument/2006/relationships/image" Target="media/image73.jpeg"/><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image" Target="media/image84.jpeg"/><Relationship Id="rId155" Type="http://schemas.openxmlformats.org/officeDocument/2006/relationships/image" Target="media/image89.jpeg"/><Relationship Id="rId12" Type="http://schemas.openxmlformats.org/officeDocument/2006/relationships/hyperlink" Target="https://docs.cntd.ru/document/1200107308" TargetMode="External"/><Relationship Id="rId17" Type="http://schemas.openxmlformats.org/officeDocument/2006/relationships/hyperlink" Target="https://docs.cntd.ru/document/1200021120" TargetMode="Externa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27.png"/><Relationship Id="rId103" Type="http://schemas.openxmlformats.org/officeDocument/2006/relationships/chart" Target="charts/chart5.xml"/><Relationship Id="rId108" Type="http://schemas.openxmlformats.org/officeDocument/2006/relationships/image" Target="media/image64.png"/><Relationship Id="rId124" Type="http://schemas.openxmlformats.org/officeDocument/2006/relationships/hyperlink" Target="https://www.ncbi.nlm.nih.gov/pubmed/?term=Miller%20W%5BAuthor%5D&amp;cauthor=true&amp;cauthor_uid=9254694" TargetMode="External"/><Relationship Id="rId129" Type="http://schemas.openxmlformats.org/officeDocument/2006/relationships/hyperlink" Target="https://www.ingentaconnect.com/content/mcb/017%3Bjsessionid%3Dcs6pac08m85fh.x-ic-live-03" TargetMode="External"/><Relationship Id="rId20" Type="http://schemas.openxmlformats.org/officeDocument/2006/relationships/hyperlink" Target="https://docs.cntd.ru/document/1200021152" TargetMode="External"/><Relationship Id="rId41" Type="http://schemas.openxmlformats.org/officeDocument/2006/relationships/image" Target="media/image17.png"/><Relationship Id="rId54" Type="http://schemas.openxmlformats.org/officeDocument/2006/relationships/image" Target="media/image22.jpeg"/><Relationship Id="rId62" Type="http://schemas.openxmlformats.org/officeDocument/2006/relationships/image" Target="media/image30.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7.png"/><Relationship Id="rId96" Type="http://schemas.openxmlformats.org/officeDocument/2006/relationships/image" Target="media/image62.jpeg"/><Relationship Id="rId111" Type="http://schemas.openxmlformats.org/officeDocument/2006/relationships/chart" Target="charts/chart12.xml"/><Relationship Id="rId132" Type="http://schemas.openxmlformats.org/officeDocument/2006/relationships/image" Target="media/image66.jpeg"/><Relationship Id="rId140" Type="http://schemas.openxmlformats.org/officeDocument/2006/relationships/image" Target="media/image74.jpeg"/><Relationship Id="rId145" Type="http://schemas.openxmlformats.org/officeDocument/2006/relationships/image" Target="media/image79.jpeg"/><Relationship Id="rId153" Type="http://schemas.openxmlformats.org/officeDocument/2006/relationships/image" Target="media/image87.jpeg"/><Relationship Id="rId161" Type="http://schemas.openxmlformats.org/officeDocument/2006/relationships/image" Target="media/image95.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cntd.ru/document/1200021692" TargetMode="External"/><Relationship Id="rId23" Type="http://schemas.openxmlformats.org/officeDocument/2006/relationships/hyperlink" Target="https://www.sciencedirect.com/topics/pharmacology-toxicology-and-pharmaceutical-science/peptoclostridium-difficile"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hyperlink" Target="https://docs.cntd.ru/document/1200098239" TargetMode="External"/><Relationship Id="rId57" Type="http://schemas.openxmlformats.org/officeDocument/2006/relationships/image" Target="media/image25.jpeg"/><Relationship Id="rId106" Type="http://schemas.openxmlformats.org/officeDocument/2006/relationships/chart" Target="charts/chart8.xml"/><Relationship Id="rId114" Type="http://schemas.openxmlformats.org/officeDocument/2006/relationships/chart" Target="charts/chart15.xml"/><Relationship Id="rId119" Type="http://schemas.openxmlformats.org/officeDocument/2006/relationships/hyperlink" Target="https://www.ncbi.nlm.nih.gov/pubmed/?term=Madden%20TL%5BAuthor%5D&amp;cauthor=true&amp;cauthor_uid=9254694" TargetMode="External"/><Relationship Id="rId127" Type="http://schemas.openxmlformats.org/officeDocument/2006/relationships/hyperlink" Target="https://www.researchgate.net/journal/Tropical-Journal-of-Pharmaceutical-Research-1596-9827" TargetMode="External"/><Relationship Id="rId10" Type="http://schemas.openxmlformats.org/officeDocument/2006/relationships/hyperlink" Target="https://docs.cntd.ru/document/1200021650" TargetMode="External"/><Relationship Id="rId31" Type="http://schemas.openxmlformats.org/officeDocument/2006/relationships/image" Target="media/image7.png"/><Relationship Id="rId44" Type="http://schemas.openxmlformats.org/officeDocument/2006/relationships/hyperlink" Target="https://meganorm.ru/Index2/1/4294824/4294824451.htm" TargetMode="Externa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jpe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0.png"/><Relationship Id="rId99" Type="http://schemas.openxmlformats.org/officeDocument/2006/relationships/image" Target="media/image63.png"/><Relationship Id="rId101" Type="http://schemas.openxmlformats.org/officeDocument/2006/relationships/chart" Target="charts/chart3.xml"/><Relationship Id="rId122" Type="http://schemas.openxmlformats.org/officeDocument/2006/relationships/hyperlink" Target="https://www.ncbi.nlm.nih.gov/pubmed/?term=Zhang%20Z%5BAuthor%5D&amp;cauthor=true&amp;cauthor_uid=9254694" TargetMode="External"/><Relationship Id="rId130" Type="http://schemas.openxmlformats.org/officeDocument/2006/relationships/hyperlink" Target="https://www.ingentaconnect.com/content/mcb/017%3Bjsessionid%3Dcs6pac08m85fh.x-ic-live-03" TargetMode="External"/><Relationship Id="rId135" Type="http://schemas.openxmlformats.org/officeDocument/2006/relationships/image" Target="media/image69.jpeg"/><Relationship Id="rId143" Type="http://schemas.openxmlformats.org/officeDocument/2006/relationships/image" Target="media/image77.jpeg"/><Relationship Id="rId148" Type="http://schemas.openxmlformats.org/officeDocument/2006/relationships/image" Target="media/image82.jpeg"/><Relationship Id="rId151" Type="http://schemas.openxmlformats.org/officeDocument/2006/relationships/image" Target="media/image85.jpeg"/><Relationship Id="rId156"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hyperlink" Target="https://docs.cntd.ru/document/1200021583" TargetMode="External"/><Relationship Id="rId13" Type="http://schemas.openxmlformats.org/officeDocument/2006/relationships/hyperlink" Target="https://docs.cntd.ru/document/1200115745" TargetMode="External"/><Relationship Id="rId18" Type="http://schemas.openxmlformats.org/officeDocument/2006/relationships/hyperlink" Target="https://docs.cntd.ru/document/1200021129" TargetMode="External"/><Relationship Id="rId39" Type="http://schemas.openxmlformats.org/officeDocument/2006/relationships/image" Target="media/image15.png"/><Relationship Id="rId109" Type="http://schemas.openxmlformats.org/officeDocument/2006/relationships/chart" Target="charts/chart10.xml"/><Relationship Id="rId34" Type="http://schemas.openxmlformats.org/officeDocument/2006/relationships/image" Target="media/image10.png"/><Relationship Id="rId50" Type="http://schemas.openxmlformats.org/officeDocument/2006/relationships/hyperlink" Target="https://docs.cntd.ru/document/1200098239" TargetMode="External"/><Relationship Id="rId55" Type="http://schemas.openxmlformats.org/officeDocument/2006/relationships/image" Target="media/image23.jpeg"/><Relationship Id="rId76" Type="http://schemas.openxmlformats.org/officeDocument/2006/relationships/image" Target="media/image43.jpeg"/><Relationship Id="rId97" Type="http://schemas.openxmlformats.org/officeDocument/2006/relationships/image" Target="media/image62.png"/><Relationship Id="rId104" Type="http://schemas.openxmlformats.org/officeDocument/2006/relationships/chart" Target="charts/chart6.xml"/><Relationship Id="rId120" Type="http://schemas.openxmlformats.org/officeDocument/2006/relationships/hyperlink" Target="https://www.ncbi.nlm.nih.gov/pubmed/?term=Sch%C3%A4ffer%20AA%5BAuthor%5D&amp;cauthor=true&amp;cauthor_uid=9254694" TargetMode="External"/><Relationship Id="rId125" Type="http://schemas.openxmlformats.org/officeDocument/2006/relationships/hyperlink" Target="https://www.ncbi.nlm.nih.gov/pubmed/?term=Lipman%20DJ%5BAuthor%5D&amp;cauthor=true&amp;cauthor_uid=9254694" TargetMode="External"/><Relationship Id="rId141" Type="http://schemas.openxmlformats.org/officeDocument/2006/relationships/image" Target="media/image75.jpeg"/><Relationship Id="rId146"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8.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yperlink" Target="https://www.ncbi.nlm.nih.gov/pmc/articles/PMC5485961/" TargetMode="External"/><Relationship Id="rId40" Type="http://schemas.openxmlformats.org/officeDocument/2006/relationships/image" Target="media/image16.png"/><Relationship Id="rId45" Type="http://schemas.openxmlformats.org/officeDocument/2006/relationships/hyperlink" Target="https://meganorm.ru/Index2/1/4294824/4294824451.htm" TargetMode="External"/><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chart" Target="charts/chart11.xml"/><Relationship Id="rId115" Type="http://schemas.openxmlformats.org/officeDocument/2006/relationships/hyperlink" Target="https://ifst.onlinelibrary.wiley.com/toc/13652621/2020/55/4" TargetMode="External"/><Relationship Id="rId131" Type="http://schemas.openxmlformats.org/officeDocument/2006/relationships/image" Target="media/image65.jpeg"/><Relationship Id="rId136" Type="http://schemas.openxmlformats.org/officeDocument/2006/relationships/image" Target="media/image70.jpeg"/><Relationship Id="rId157" Type="http://schemas.openxmlformats.org/officeDocument/2006/relationships/image" Target="media/image91.wmf"/><Relationship Id="rId61" Type="http://schemas.openxmlformats.org/officeDocument/2006/relationships/image" Target="media/image29.jpeg"/><Relationship Id="rId82" Type="http://schemas.openxmlformats.org/officeDocument/2006/relationships/image" Target="media/image49.jpeg"/><Relationship Id="rId152" Type="http://schemas.openxmlformats.org/officeDocument/2006/relationships/image" Target="media/image86.jpeg"/><Relationship Id="rId19" Type="http://schemas.openxmlformats.org/officeDocument/2006/relationships/hyperlink" Target="https://docs.cntd.ru/document/1200021131" TargetMode="External"/><Relationship Id="rId14" Type="http://schemas.openxmlformats.org/officeDocument/2006/relationships/hyperlink" Target="https://docs.cntd.ru/document/1200098239"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4.jpeg"/><Relationship Id="rId77" Type="http://schemas.openxmlformats.org/officeDocument/2006/relationships/image" Target="media/image44.jpeg"/><Relationship Id="rId100" Type="http://schemas.openxmlformats.org/officeDocument/2006/relationships/chart" Target="charts/chart2.xml"/><Relationship Id="rId105" Type="http://schemas.openxmlformats.org/officeDocument/2006/relationships/chart" Target="charts/chart7.xml"/><Relationship Id="rId126" Type="http://schemas.openxmlformats.org/officeDocument/2006/relationships/hyperlink" Target="https://www.researchgate.net/journal/0305-1048_Nucleic_Acids_Research" TargetMode="External"/><Relationship Id="rId147" Type="http://schemas.openxmlformats.org/officeDocument/2006/relationships/image" Target="media/image81.jpeg"/><Relationship Id="rId8" Type="http://schemas.openxmlformats.org/officeDocument/2006/relationships/footer" Target="footer1.xml"/><Relationship Id="rId51" Type="http://schemas.openxmlformats.org/officeDocument/2006/relationships/hyperlink" Target="https://docs.cntd.ru/document/1200021114" TargetMode="External"/><Relationship Id="rId72" Type="http://schemas.openxmlformats.org/officeDocument/2006/relationships/image" Target="media/image39.png"/><Relationship Id="rId93" Type="http://schemas.openxmlformats.org/officeDocument/2006/relationships/image" Target="media/image59.png"/><Relationship Id="rId98" Type="http://schemas.openxmlformats.org/officeDocument/2006/relationships/image" Target="media/image63.jpeg"/><Relationship Id="rId121" Type="http://schemas.openxmlformats.org/officeDocument/2006/relationships/hyperlink" Target="https://www.ncbi.nlm.nih.gov/pubmed/?term=Zhang%20J%5BAuthor%5D&amp;cauthor=true&amp;cauthor_uid=9254694" TargetMode="External"/><Relationship Id="rId142" Type="http://schemas.openxmlformats.org/officeDocument/2006/relationships/image" Target="media/image76.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png"/><Relationship Id="rId46" Type="http://schemas.openxmlformats.org/officeDocument/2006/relationships/hyperlink" Target="https://meganorm.ru/Index2/1/4294824/4294824451.htm" TargetMode="External"/><Relationship Id="rId67" Type="http://schemas.openxmlformats.org/officeDocument/2006/relationships/image" Target="media/image34.png"/><Relationship Id="rId116" Type="http://schemas.openxmlformats.org/officeDocument/2006/relationships/hyperlink" Target="https://docs.cntd.ru/document/1200098239" TargetMode="External"/><Relationship Id="rId137" Type="http://schemas.openxmlformats.org/officeDocument/2006/relationships/image" Target="media/image71.jpeg"/><Relationship Id="rId158" Type="http://schemas.openxmlformats.org/officeDocument/2006/relationships/image" Target="media/image92.w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Windows%208\Desktop\Microsoft%20Excel%20Workshee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705082319255555E-2"/>
          <c:y val="2.0629181915640827E-2"/>
          <c:w val="0.95427561028555641"/>
          <c:h val="0.68773797641491996"/>
        </c:manualLayout>
      </c:layout>
      <c:bar3DChart>
        <c:barDir val="col"/>
        <c:grouping val="standard"/>
        <c:varyColors val="0"/>
        <c:ser>
          <c:idx val="0"/>
          <c:order val="0"/>
          <c:tx>
            <c:strRef>
              <c:f>Лист1!$B$1</c:f>
              <c:strCache>
                <c:ptCount val="1"/>
                <c:pt idx="0">
                  <c:v>Закваска YO MIX 495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М. citreum</c:v>
                </c:pt>
                <c:pt idx="1">
                  <c:v>M.rubrum</c:v>
                </c:pt>
                <c:pt idx="2">
                  <c:v>Sarc. flava</c:v>
                </c:pt>
                <c:pt idx="3">
                  <c:v>Sarc.flava U</c:v>
                </c:pt>
                <c:pt idx="4">
                  <c:v>S. dublin</c:v>
                </c:pt>
                <c:pt idx="5">
                  <c:v>B. subtilis 6633</c:v>
                </c:pt>
                <c:pt idx="6">
                  <c:v>P. aeruginosa 9027</c:v>
                </c:pt>
                <c:pt idx="7">
                  <c:v>S. aureus 6538p</c:v>
                </c:pt>
                <c:pt idx="8">
                  <c:v>S. enterica 14028</c:v>
                </c:pt>
                <c:pt idx="9">
                  <c:v>E. coli 25922</c:v>
                </c:pt>
              </c:strCache>
            </c:strRef>
          </c:cat>
          <c:val>
            <c:numRef>
              <c:f>Лист1!$B$2:$B$11</c:f>
              <c:numCache>
                <c:formatCode>General</c:formatCode>
                <c:ptCount val="10"/>
                <c:pt idx="0">
                  <c:v>20</c:v>
                </c:pt>
                <c:pt idx="1">
                  <c:v>19</c:v>
                </c:pt>
                <c:pt idx="2">
                  <c:v>15.3</c:v>
                </c:pt>
                <c:pt idx="3">
                  <c:v>19</c:v>
                </c:pt>
              </c:numCache>
            </c:numRef>
          </c:val>
          <c:extLst xmlns:c16r2="http://schemas.microsoft.com/office/drawing/2015/06/chart">
            <c:ext xmlns:c16="http://schemas.microsoft.com/office/drawing/2014/chart" uri="{C3380CC4-5D6E-409C-BE32-E72D297353CC}">
              <c16:uniqueId val="{00000000-CC3B-410B-A362-9F0A069ED9E5}"/>
            </c:ext>
          </c:extLst>
        </c:ser>
        <c:ser>
          <c:idx val="1"/>
          <c:order val="1"/>
          <c:tx>
            <c:strRef>
              <c:f>Лист1!$C$1</c:f>
              <c:strCache>
                <c:ptCount val="1"/>
                <c:pt idx="0">
                  <c:v>Закваска 1:2:01</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М. citreum</c:v>
                </c:pt>
                <c:pt idx="1">
                  <c:v>M.rubrum</c:v>
                </c:pt>
                <c:pt idx="2">
                  <c:v>Sarc. flava</c:v>
                </c:pt>
                <c:pt idx="3">
                  <c:v>Sarc.flava U</c:v>
                </c:pt>
                <c:pt idx="4">
                  <c:v>S. dublin</c:v>
                </c:pt>
                <c:pt idx="5">
                  <c:v>B. subtilis 6633</c:v>
                </c:pt>
                <c:pt idx="6">
                  <c:v>P. aeruginosa 9027</c:v>
                </c:pt>
                <c:pt idx="7">
                  <c:v>S. aureus 6538p</c:v>
                </c:pt>
                <c:pt idx="8">
                  <c:v>S. enterica 14028</c:v>
                </c:pt>
                <c:pt idx="9">
                  <c:v>E. coli 25922</c:v>
                </c:pt>
              </c:strCache>
            </c:strRef>
          </c:cat>
          <c:val>
            <c:numRef>
              <c:f>Лист1!$C$2:$C$11</c:f>
              <c:numCache>
                <c:formatCode>General</c:formatCode>
                <c:ptCount val="10"/>
                <c:pt idx="0">
                  <c:v>30</c:v>
                </c:pt>
                <c:pt idx="1">
                  <c:v>29.22</c:v>
                </c:pt>
                <c:pt idx="2">
                  <c:v>20.8</c:v>
                </c:pt>
                <c:pt idx="3">
                  <c:v>21.4</c:v>
                </c:pt>
                <c:pt idx="4">
                  <c:v>22.5</c:v>
                </c:pt>
                <c:pt idx="5">
                  <c:v>17.7</c:v>
                </c:pt>
                <c:pt idx="6">
                  <c:v>9.6999999999999993</c:v>
                </c:pt>
                <c:pt idx="7">
                  <c:v>20.3</c:v>
                </c:pt>
                <c:pt idx="8">
                  <c:v>13.6</c:v>
                </c:pt>
                <c:pt idx="9">
                  <c:v>18.7</c:v>
                </c:pt>
              </c:numCache>
            </c:numRef>
          </c:val>
          <c:extLst xmlns:c16r2="http://schemas.microsoft.com/office/drawing/2015/06/chart">
            <c:ext xmlns:c16="http://schemas.microsoft.com/office/drawing/2014/chart" uri="{C3380CC4-5D6E-409C-BE32-E72D297353CC}">
              <c16:uniqueId val="{00000001-CC3B-410B-A362-9F0A069ED9E5}"/>
            </c:ext>
          </c:extLst>
        </c:ser>
        <c:ser>
          <c:idx val="2"/>
          <c:order val="2"/>
          <c:tx>
            <c:strRef>
              <c:f>Лист1!$D$1</c:f>
              <c:strCache>
                <c:ptCount val="1"/>
                <c:pt idx="0">
                  <c:v>Закваска 1:5:01</c:v>
                </c:pt>
              </c:strCache>
            </c:strRef>
          </c:tx>
          <c:spPr>
            <a:solidFill>
              <a:schemeClr val="accent3"/>
            </a:solidFill>
            <a:ln>
              <a:noFill/>
            </a:ln>
            <a:effectLst/>
            <a:sp3d/>
          </c:spPr>
          <c:invertIfNegative val="0"/>
          <c:dLbls>
            <c:dLbl>
              <c:idx val="0"/>
              <c:layout>
                <c:manualLayout>
                  <c:x val="-8.0808080808080808E-3"/>
                  <c:y val="-3.7558685446009389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6747761580528687E-17"/>
                  <c:y val="-1.31687242798353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6C-4C93-AA3B-AE2A9A90F7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М. citreum</c:v>
                </c:pt>
                <c:pt idx="1">
                  <c:v>M.rubrum</c:v>
                </c:pt>
                <c:pt idx="2">
                  <c:v>Sarc. flava</c:v>
                </c:pt>
                <c:pt idx="3">
                  <c:v>Sarc.flava U</c:v>
                </c:pt>
                <c:pt idx="4">
                  <c:v>S. dublin</c:v>
                </c:pt>
                <c:pt idx="5">
                  <c:v>B. subtilis 6633</c:v>
                </c:pt>
                <c:pt idx="6">
                  <c:v>P. aeruginosa 9027</c:v>
                </c:pt>
                <c:pt idx="7">
                  <c:v>S. aureus 6538p</c:v>
                </c:pt>
                <c:pt idx="8">
                  <c:v>S. enterica 14028</c:v>
                </c:pt>
                <c:pt idx="9">
                  <c:v>E. coli 25922</c:v>
                </c:pt>
              </c:strCache>
            </c:strRef>
          </c:cat>
          <c:val>
            <c:numRef>
              <c:f>Лист1!$D$2:$D$11</c:f>
              <c:numCache>
                <c:formatCode>General</c:formatCode>
                <c:ptCount val="10"/>
                <c:pt idx="0">
                  <c:v>34.51</c:v>
                </c:pt>
                <c:pt idx="1">
                  <c:v>31.43</c:v>
                </c:pt>
                <c:pt idx="2">
                  <c:v>21.31</c:v>
                </c:pt>
                <c:pt idx="3">
                  <c:v>22.71</c:v>
                </c:pt>
                <c:pt idx="4">
                  <c:v>23.25</c:v>
                </c:pt>
                <c:pt idx="5">
                  <c:v>18.62</c:v>
                </c:pt>
                <c:pt idx="6">
                  <c:v>15.86</c:v>
                </c:pt>
                <c:pt idx="7">
                  <c:v>20.3</c:v>
                </c:pt>
                <c:pt idx="8">
                  <c:v>15.71</c:v>
                </c:pt>
                <c:pt idx="9">
                  <c:v>18.13</c:v>
                </c:pt>
              </c:numCache>
            </c:numRef>
          </c:val>
          <c:extLst xmlns:c16r2="http://schemas.microsoft.com/office/drawing/2015/06/chart">
            <c:ext xmlns:c16="http://schemas.microsoft.com/office/drawing/2014/chart" uri="{C3380CC4-5D6E-409C-BE32-E72D297353CC}">
              <c16:uniqueId val="{00000002-CC3B-410B-A362-9F0A069ED9E5}"/>
            </c:ext>
          </c:extLst>
        </c:ser>
        <c:ser>
          <c:idx val="3"/>
          <c:order val="3"/>
          <c:tx>
            <c:strRef>
              <c:f>Лист1!$E$1</c:f>
              <c:strCache>
                <c:ptCount val="1"/>
                <c:pt idx="0">
                  <c:v>Закваска 1:10:01</c:v>
                </c:pt>
              </c:strCache>
            </c:strRef>
          </c:tx>
          <c:spPr>
            <a:solidFill>
              <a:schemeClr val="accent4"/>
            </a:solidFill>
            <a:ln>
              <a:noFill/>
            </a:ln>
            <a:effectLst/>
            <a:sp3d/>
          </c:spPr>
          <c:invertIfNegative val="0"/>
          <c:dLbls>
            <c:dLbl>
              <c:idx val="3"/>
              <c:layout>
                <c:manualLayout>
                  <c:x val="8.0808080808080808E-3"/>
                  <c:y val="-1.7214198636196047E-17"/>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7.6747761580528687E-17"/>
                  <c:y val="-2.63374485596707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6C-4C93-AA3B-AE2A9A90F7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М. citreum</c:v>
                </c:pt>
                <c:pt idx="1">
                  <c:v>M.rubrum</c:v>
                </c:pt>
                <c:pt idx="2">
                  <c:v>Sarc. flava</c:v>
                </c:pt>
                <c:pt idx="3">
                  <c:v>Sarc.flava U</c:v>
                </c:pt>
                <c:pt idx="4">
                  <c:v>S. dublin</c:v>
                </c:pt>
                <c:pt idx="5">
                  <c:v>B. subtilis 6633</c:v>
                </c:pt>
                <c:pt idx="6">
                  <c:v>P. aeruginosa 9027</c:v>
                </c:pt>
                <c:pt idx="7">
                  <c:v>S. aureus 6538p</c:v>
                </c:pt>
                <c:pt idx="8">
                  <c:v>S. enterica 14028</c:v>
                </c:pt>
                <c:pt idx="9">
                  <c:v>E. coli 25922</c:v>
                </c:pt>
              </c:strCache>
            </c:strRef>
          </c:cat>
          <c:val>
            <c:numRef>
              <c:f>Лист1!$E$2:$E$11</c:f>
              <c:numCache>
                <c:formatCode>General</c:formatCode>
                <c:ptCount val="10"/>
                <c:pt idx="0">
                  <c:v>35</c:v>
                </c:pt>
                <c:pt idx="1">
                  <c:v>32.299999999999997</c:v>
                </c:pt>
                <c:pt idx="2">
                  <c:v>22.25</c:v>
                </c:pt>
                <c:pt idx="3">
                  <c:v>22.9</c:v>
                </c:pt>
                <c:pt idx="4">
                  <c:v>23.61</c:v>
                </c:pt>
                <c:pt idx="5">
                  <c:v>18.5</c:v>
                </c:pt>
                <c:pt idx="6">
                  <c:v>15.9</c:v>
                </c:pt>
                <c:pt idx="7">
                  <c:v>18.3</c:v>
                </c:pt>
                <c:pt idx="8">
                  <c:v>14.24</c:v>
                </c:pt>
                <c:pt idx="9">
                  <c:v>18</c:v>
                </c:pt>
              </c:numCache>
            </c:numRef>
          </c:val>
          <c:extLst xmlns:c16r2="http://schemas.microsoft.com/office/drawing/2015/06/chart">
            <c:ext xmlns:c16="http://schemas.microsoft.com/office/drawing/2014/chart" uri="{C3380CC4-5D6E-409C-BE32-E72D297353CC}">
              <c16:uniqueId val="{00000003-CC3B-410B-A362-9F0A069ED9E5}"/>
            </c:ext>
          </c:extLst>
        </c:ser>
        <c:dLbls>
          <c:showLegendKey val="0"/>
          <c:showVal val="1"/>
          <c:showCatName val="0"/>
          <c:showSerName val="0"/>
          <c:showPercent val="0"/>
          <c:showBubbleSize val="0"/>
        </c:dLbls>
        <c:gapWidth val="150"/>
        <c:shape val="box"/>
        <c:axId val="682039968"/>
        <c:axId val="682040360"/>
        <c:axId val="520921784"/>
      </c:bar3DChart>
      <c:catAx>
        <c:axId val="682039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0360"/>
        <c:crosses val="autoZero"/>
        <c:auto val="1"/>
        <c:lblAlgn val="ctr"/>
        <c:lblOffset val="100"/>
        <c:noMultiLvlLbl val="0"/>
      </c:catAx>
      <c:valAx>
        <c:axId val="682040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2039968"/>
        <c:crosses val="autoZero"/>
        <c:crossBetween val="between"/>
      </c:valAx>
      <c:serAx>
        <c:axId val="520921784"/>
        <c:scaling>
          <c:orientation val="minMax"/>
        </c:scaling>
        <c:delete val="1"/>
        <c:axPos val="b"/>
        <c:majorTickMark val="none"/>
        <c:minorTickMark val="none"/>
        <c:tickLblPos val="nextTo"/>
        <c:crossAx val="682040360"/>
        <c:crosses val="autoZero"/>
      </c:serAx>
      <c:spPr>
        <a:noFill/>
        <a:ln>
          <a:noFill/>
        </a:ln>
        <a:effectLst/>
      </c:spPr>
    </c:plotArea>
    <c:legend>
      <c:legendPos val="b"/>
      <c:layout>
        <c:manualLayout>
          <c:xMode val="edge"/>
          <c:yMode val="edge"/>
          <c:x val="0.05"/>
          <c:y val="0.92617707293630547"/>
          <c:w val="0.9"/>
          <c:h val="7.382306980413574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1878366121666"/>
          <c:y val="4.8888888888888891E-2"/>
          <c:w val="0.86338606756724212"/>
          <c:h val="0.69708731408573932"/>
        </c:manualLayout>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1</c:v>
                </c:pt>
                <c:pt idx="1">
                  <c:v>5</c:v>
                </c:pt>
                <c:pt idx="2">
                  <c:v>8</c:v>
                </c:pt>
                <c:pt idx="3">
                  <c:v>15</c:v>
                </c:pt>
              </c:numCache>
            </c:numRef>
          </c:cat>
          <c:val>
            <c:numRef>
              <c:f>Лист1!$B$2:$B$5</c:f>
              <c:numCache>
                <c:formatCode>General</c:formatCode>
                <c:ptCount val="4"/>
                <c:pt idx="1">
                  <c:v>0.5</c:v>
                </c:pt>
                <c:pt idx="2">
                  <c:v>3.4</c:v>
                </c:pt>
                <c:pt idx="3">
                  <c:v>5</c:v>
                </c:pt>
              </c:numCache>
            </c:numRef>
          </c:val>
          <c:extLst xmlns:c16r2="http://schemas.microsoft.com/office/drawing/2015/06/chart">
            <c:ext xmlns:c16="http://schemas.microsoft.com/office/drawing/2014/chart" uri="{C3380CC4-5D6E-409C-BE32-E72D297353CC}">
              <c16:uniqueId val="{00000000-6339-4B57-BC1C-5584A963AD21}"/>
            </c:ext>
          </c:extLst>
        </c:ser>
        <c:ser>
          <c:idx val="1"/>
          <c:order val="1"/>
          <c:tx>
            <c:strRef>
              <c:f>Лист1!$C$1</c:f>
              <c:strCache>
                <c:ptCount val="1"/>
                <c:pt idx="0">
                  <c:v>Продукт 1</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1</c:v>
                </c:pt>
                <c:pt idx="1">
                  <c:v>5</c:v>
                </c:pt>
                <c:pt idx="2">
                  <c:v>8</c:v>
                </c:pt>
                <c:pt idx="3">
                  <c:v>15</c:v>
                </c:pt>
              </c:numCache>
            </c:numRef>
          </c:cat>
          <c:val>
            <c:numRef>
              <c:f>Лист1!$C$2:$C$5</c:f>
              <c:numCache>
                <c:formatCode>General</c:formatCode>
                <c:ptCount val="4"/>
                <c:pt idx="1">
                  <c:v>0.3</c:v>
                </c:pt>
                <c:pt idx="2">
                  <c:v>3.2</c:v>
                </c:pt>
                <c:pt idx="3">
                  <c:v>4.9000000000000004</c:v>
                </c:pt>
              </c:numCache>
            </c:numRef>
          </c:val>
          <c:extLst xmlns:c16r2="http://schemas.microsoft.com/office/drawing/2015/06/chart">
            <c:ext xmlns:c16="http://schemas.microsoft.com/office/drawing/2014/chart" uri="{C3380CC4-5D6E-409C-BE32-E72D297353CC}">
              <c16:uniqueId val="{00000001-6339-4B57-BC1C-5584A963AD21}"/>
            </c:ext>
          </c:extLst>
        </c:ser>
        <c:ser>
          <c:idx val="2"/>
          <c:order val="2"/>
          <c:tx>
            <c:strRef>
              <c:f>Лист1!$D$1</c:f>
              <c:strCache>
                <c:ptCount val="1"/>
                <c:pt idx="0">
                  <c:v>Продукт 2</c:v>
                </c:pt>
              </c:strCache>
            </c:strRef>
          </c:tx>
          <c:spPr>
            <a:solidFill>
              <a:schemeClr val="accent3"/>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1</c:v>
                </c:pt>
                <c:pt idx="1">
                  <c:v>5</c:v>
                </c:pt>
                <c:pt idx="2">
                  <c:v>8</c:v>
                </c:pt>
                <c:pt idx="3">
                  <c:v>15</c:v>
                </c:pt>
              </c:numCache>
            </c:numRef>
          </c:cat>
          <c:val>
            <c:numRef>
              <c:f>Лист1!$D$2:$D$5</c:f>
              <c:numCache>
                <c:formatCode>General</c:formatCode>
                <c:ptCount val="4"/>
                <c:pt idx="1">
                  <c:v>0.4</c:v>
                </c:pt>
                <c:pt idx="2">
                  <c:v>3.2</c:v>
                </c:pt>
                <c:pt idx="3">
                  <c:v>4.9000000000000004</c:v>
                </c:pt>
              </c:numCache>
            </c:numRef>
          </c:val>
          <c:extLst xmlns:c16r2="http://schemas.microsoft.com/office/drawing/2015/06/chart">
            <c:ext xmlns:c16="http://schemas.microsoft.com/office/drawing/2014/chart" uri="{C3380CC4-5D6E-409C-BE32-E72D297353CC}">
              <c16:uniqueId val="{00000002-6339-4B57-BC1C-5584A963AD21}"/>
            </c:ext>
          </c:extLst>
        </c:ser>
        <c:ser>
          <c:idx val="3"/>
          <c:order val="3"/>
          <c:tx>
            <c:strRef>
              <c:f>Лист1!$E$1</c:f>
              <c:strCache>
                <c:ptCount val="1"/>
                <c:pt idx="0">
                  <c:v>Продукт 3</c:v>
                </c:pt>
              </c:strCache>
            </c:strRef>
          </c:tx>
          <c:spPr>
            <a:solidFill>
              <a:schemeClr val="accent4"/>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1</c:v>
                </c:pt>
                <c:pt idx="1">
                  <c:v>5</c:v>
                </c:pt>
                <c:pt idx="2">
                  <c:v>8</c:v>
                </c:pt>
                <c:pt idx="3">
                  <c:v>15</c:v>
                </c:pt>
              </c:numCache>
            </c:numRef>
          </c:cat>
          <c:val>
            <c:numRef>
              <c:f>Лист1!$E$2:$E$5</c:f>
              <c:numCache>
                <c:formatCode>General</c:formatCode>
                <c:ptCount val="4"/>
                <c:pt idx="1">
                  <c:v>0.2</c:v>
                </c:pt>
                <c:pt idx="2">
                  <c:v>3.2</c:v>
                </c:pt>
                <c:pt idx="3">
                  <c:v>4.8</c:v>
                </c:pt>
              </c:numCache>
            </c:numRef>
          </c:val>
          <c:extLst xmlns:c16r2="http://schemas.microsoft.com/office/drawing/2015/06/chart">
            <c:ext xmlns:c16="http://schemas.microsoft.com/office/drawing/2014/chart" uri="{C3380CC4-5D6E-409C-BE32-E72D297353CC}">
              <c16:uniqueId val="{00000003-6339-4B57-BC1C-5584A963AD21}"/>
            </c:ext>
          </c:extLst>
        </c:ser>
        <c:ser>
          <c:idx val="4"/>
          <c:order val="4"/>
          <c:tx>
            <c:strRef>
              <c:f>Лист1!$F$1</c:f>
              <c:strCache>
                <c:ptCount val="1"/>
                <c:pt idx="0">
                  <c:v>Продукт 4</c:v>
                </c:pt>
              </c:strCache>
            </c:strRef>
          </c:tx>
          <c:spPr>
            <a:solidFill>
              <a:schemeClr val="accent5"/>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1</c:v>
                </c:pt>
                <c:pt idx="1">
                  <c:v>5</c:v>
                </c:pt>
                <c:pt idx="2">
                  <c:v>8</c:v>
                </c:pt>
                <c:pt idx="3">
                  <c:v>15</c:v>
                </c:pt>
              </c:numCache>
            </c:numRef>
          </c:cat>
          <c:val>
            <c:numRef>
              <c:f>Лист1!$F$2:$F$5</c:f>
              <c:numCache>
                <c:formatCode>General</c:formatCode>
                <c:ptCount val="4"/>
                <c:pt idx="1">
                  <c:v>0.1</c:v>
                </c:pt>
                <c:pt idx="2">
                  <c:v>2.9</c:v>
                </c:pt>
                <c:pt idx="3">
                  <c:v>4.7</c:v>
                </c:pt>
              </c:numCache>
            </c:numRef>
          </c:val>
          <c:extLst xmlns:c16r2="http://schemas.microsoft.com/office/drawing/2015/06/chart">
            <c:ext xmlns:c16="http://schemas.microsoft.com/office/drawing/2014/chart" uri="{C3380CC4-5D6E-409C-BE32-E72D297353CC}">
              <c16:uniqueId val="{00000004-6339-4B57-BC1C-5584A963AD21}"/>
            </c:ext>
          </c:extLst>
        </c:ser>
        <c:dLbls>
          <c:showLegendKey val="0"/>
          <c:showVal val="0"/>
          <c:showCatName val="0"/>
          <c:showSerName val="0"/>
          <c:showPercent val="0"/>
          <c:showBubbleSize val="0"/>
        </c:dLbls>
        <c:gapWidth val="219"/>
        <c:overlap val="-27"/>
        <c:axId val="682033304"/>
        <c:axId val="682041144"/>
      </c:barChart>
      <c:catAx>
        <c:axId val="682033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Продолжительность хранения, сутки</a:t>
                </a:r>
              </a:p>
            </c:rich>
          </c:tx>
          <c:layout>
            <c:manualLayout>
              <c:xMode val="edge"/>
              <c:yMode val="edge"/>
              <c:x val="0.34317432797964476"/>
              <c:y val="0.813524059492563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1144"/>
        <c:crosses val="autoZero"/>
        <c:auto val="1"/>
        <c:lblAlgn val="ctr"/>
        <c:lblOffset val="100"/>
        <c:noMultiLvlLbl val="0"/>
      </c:catAx>
      <c:valAx>
        <c:axId val="682041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Объем</a:t>
                </a:r>
                <a:r>
                  <a:rPr lang="ru-RU" sz="1200" baseline="0">
                    <a:solidFill>
                      <a:sysClr val="windowText" lastClr="000000"/>
                    </a:solidFill>
                    <a:latin typeface="Times New Roman" panose="02020603050405020304" pitchFamily="18" charset="0"/>
                    <a:cs typeface="Times New Roman" panose="02020603050405020304" pitchFamily="18" charset="0"/>
                  </a:rPr>
                  <a:t> выделившейся сыворотки, мл</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9393939393939401E-2"/>
              <c:y val="7.8883742473367296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3304"/>
        <c:crosses val="autoZero"/>
        <c:crossBetween val="between"/>
      </c:valAx>
      <c:spPr>
        <a:noFill/>
        <a:ln>
          <a:noFill/>
        </a:ln>
        <a:effectLst/>
      </c:spPr>
    </c:plotArea>
    <c:legend>
      <c:legendPos val="b"/>
      <c:layout>
        <c:manualLayout>
          <c:xMode val="edge"/>
          <c:yMode val="edge"/>
          <c:x val="0.1113942867233339"/>
          <c:y val="0.90209623797025373"/>
          <c:w val="0.77721126602293977"/>
          <c:h val="7.932541041065518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165466701983351E-2"/>
          <c:y val="1.8819779310531921E-2"/>
          <c:w val="0.87752324221340627"/>
          <c:h val="0.87804702706735305"/>
        </c:manualLayout>
      </c:layout>
      <c:scatterChart>
        <c:scatterStyle val="smoothMarker"/>
        <c:varyColors val="0"/>
        <c:ser>
          <c:idx val="0"/>
          <c:order val="0"/>
          <c:tx>
            <c:strRef>
              <c:f>Лист1!$B$1</c:f>
              <c:strCache>
                <c:ptCount val="1"/>
                <c:pt idx="0">
                  <c:v>Контроль</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0968399592252805E-3"/>
                  <c:y val="-5.90828924162257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264-41B4-BF16-5004F3504BB8}"/>
                </c:ext>
                <c:ext xmlns:c15="http://schemas.microsoft.com/office/drawing/2012/chart" uri="{CE6537A1-D6FC-4f65-9D91-7224C49458BB}"/>
              </c:extLst>
            </c:dLbl>
            <c:dLbl>
              <c:idx val="1"/>
              <c:layout>
                <c:manualLayout>
                  <c:x val="3.9231824417009101E-3"/>
                  <c:y val="2.03789820390097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264-41B4-BF16-5004F3504BB8}"/>
                </c:ext>
                <c:ext xmlns:c15="http://schemas.microsoft.com/office/drawing/2012/chart" uri="{CE6537A1-D6FC-4f65-9D91-7224C49458BB}"/>
              </c:extLst>
            </c:dLbl>
            <c:dLbl>
              <c:idx val="2"/>
              <c:layout>
                <c:manualLayout>
                  <c:x val="1.8916215719948587E-2"/>
                  <c:y val="-3.71373578302712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264-41B4-BF16-5004F3504BB8}"/>
                </c:ext>
                <c:ext xmlns:c15="http://schemas.microsoft.com/office/drawing/2012/chart" uri="{CE6537A1-D6FC-4f65-9D91-7224C49458BB}"/>
              </c:extLst>
            </c:dLbl>
            <c:dLbl>
              <c:idx val="3"/>
              <c:layout>
                <c:manualLayout>
                  <c:x val="5.1987945951200544E-3"/>
                  <c:y val="-5.76480881066337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264-41B4-BF16-5004F3504BB8}"/>
                </c:ext>
                <c:ext xmlns:c15="http://schemas.microsoft.com/office/drawing/2012/chart" uri="{CE6537A1-D6FC-4f65-9D91-7224C49458BB}"/>
              </c:extLst>
            </c:dLbl>
            <c:dLbl>
              <c:idx val="4"/>
              <c:layout>
                <c:manualLayout>
                  <c:x val="2.440318416988E-2"/>
                  <c:y val="-1.62223251505326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264-41B4-BF16-5004F3504BB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Лист1!$A$2:$A$6</c:f>
              <c:numCache>
                <c:formatCode>General</c:formatCode>
                <c:ptCount val="5"/>
                <c:pt idx="0">
                  <c:v>0</c:v>
                </c:pt>
                <c:pt idx="1">
                  <c:v>5</c:v>
                </c:pt>
                <c:pt idx="2">
                  <c:v>8</c:v>
                </c:pt>
                <c:pt idx="3">
                  <c:v>15</c:v>
                </c:pt>
                <c:pt idx="4">
                  <c:v>20</c:v>
                </c:pt>
              </c:numCache>
            </c:numRef>
          </c:xVal>
          <c:yVal>
            <c:numRef>
              <c:f>Лист1!$B$2:$B$6</c:f>
              <c:numCache>
                <c:formatCode>General</c:formatCode>
                <c:ptCount val="5"/>
                <c:pt idx="0">
                  <c:v>75</c:v>
                </c:pt>
                <c:pt idx="1">
                  <c:v>90</c:v>
                </c:pt>
                <c:pt idx="2">
                  <c:v>103</c:v>
                </c:pt>
                <c:pt idx="3">
                  <c:v>129</c:v>
                </c:pt>
                <c:pt idx="4">
                  <c:v>141</c:v>
                </c:pt>
              </c:numCache>
            </c:numRef>
          </c:yVal>
          <c:smooth val="1"/>
          <c:extLst xmlns:c16r2="http://schemas.microsoft.com/office/drawing/2015/06/chart">
            <c:ext xmlns:c16="http://schemas.microsoft.com/office/drawing/2014/chart" uri="{C3380CC4-5D6E-409C-BE32-E72D297353CC}">
              <c16:uniqueId val="{00000000-DF64-4338-AB58-68B6704087FE}"/>
            </c:ext>
          </c:extLst>
        </c:ser>
        <c:ser>
          <c:idx val="1"/>
          <c:order val="1"/>
          <c:tx>
            <c:strRef>
              <c:f>Лист1!$C$1</c:f>
              <c:strCache>
                <c:ptCount val="1"/>
                <c:pt idx="0">
                  <c:v>Продукт 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1.215363511659808E-2"/>
                  <c:y val="9.92146569914045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264-41B4-BF16-5004F3504BB8}"/>
                </c:ext>
                <c:ext xmlns:c15="http://schemas.microsoft.com/office/drawing/2012/chart" uri="{CE6537A1-D6FC-4f65-9D91-7224C49458BB}"/>
              </c:extLst>
            </c:dLbl>
            <c:dLbl>
              <c:idx val="1"/>
              <c:layout>
                <c:manualLayout>
                  <c:x val="-9.7942386831275721E-3"/>
                  <c:y val="-7.896742318974833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264-41B4-BF16-5004F3504BB8}"/>
                </c:ext>
                <c:ext xmlns:c15="http://schemas.microsoft.com/office/drawing/2012/chart" uri="{CE6537A1-D6FC-4f65-9D91-7224C49458BB}"/>
              </c:extLst>
            </c:dLbl>
            <c:dLbl>
              <c:idx val="2"/>
              <c:layout>
                <c:manualLayout>
                  <c:x val="-3.0316580797770647E-3"/>
                  <c:y val="-9.988245586948692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264-41B4-BF16-5004F3504BB8}"/>
                </c:ext>
                <c:ext xmlns:c15="http://schemas.microsoft.com/office/drawing/2012/chart" uri="{CE6537A1-D6FC-4f65-9D91-7224C49458BB}"/>
              </c:extLst>
            </c:dLbl>
            <c:dLbl>
              <c:idx val="3"/>
              <c:layout>
                <c:manualLayout>
                  <c:x val="-5.7751423047427714E-3"/>
                  <c:y val="-4.759487417014047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264-41B4-BF16-5004F3504BB8}"/>
                </c:ext>
                <c:ext xmlns:c15="http://schemas.microsoft.com/office/drawing/2012/chart" uri="{CE6537A1-D6FC-4f65-9D91-7224C49458BB}"/>
              </c:extLst>
            </c:dLbl>
            <c:dLbl>
              <c:idx val="4"/>
              <c:layout>
                <c:manualLayout>
                  <c:x val="-5.5045871559633031E-2"/>
                  <c:y val="-4.497354497354497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264-41B4-BF16-5004F3504BB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Лист1!$A$2:$A$6</c:f>
              <c:numCache>
                <c:formatCode>General</c:formatCode>
                <c:ptCount val="5"/>
                <c:pt idx="0">
                  <c:v>0</c:v>
                </c:pt>
                <c:pt idx="1">
                  <c:v>5</c:v>
                </c:pt>
                <c:pt idx="2">
                  <c:v>8</c:v>
                </c:pt>
                <c:pt idx="3">
                  <c:v>15</c:v>
                </c:pt>
                <c:pt idx="4">
                  <c:v>20</c:v>
                </c:pt>
              </c:numCache>
            </c:numRef>
          </c:xVal>
          <c:yVal>
            <c:numRef>
              <c:f>Лист1!$C$2:$C$6</c:f>
              <c:numCache>
                <c:formatCode>General</c:formatCode>
                <c:ptCount val="5"/>
                <c:pt idx="0">
                  <c:v>76</c:v>
                </c:pt>
                <c:pt idx="1">
                  <c:v>96</c:v>
                </c:pt>
                <c:pt idx="2">
                  <c:v>111</c:v>
                </c:pt>
                <c:pt idx="3">
                  <c:v>133</c:v>
                </c:pt>
                <c:pt idx="4">
                  <c:v>145</c:v>
                </c:pt>
              </c:numCache>
            </c:numRef>
          </c:yVal>
          <c:smooth val="1"/>
          <c:extLst xmlns:c16r2="http://schemas.microsoft.com/office/drawing/2015/06/chart">
            <c:ext xmlns:c16="http://schemas.microsoft.com/office/drawing/2014/chart" uri="{C3380CC4-5D6E-409C-BE32-E72D297353CC}">
              <c16:uniqueId val="{00000001-DF64-4338-AB58-68B6704087FE}"/>
            </c:ext>
          </c:extLst>
        </c:ser>
        <c:ser>
          <c:idx val="2"/>
          <c:order val="2"/>
          <c:tx>
            <c:strRef>
              <c:f>Лист1!$D$1</c:f>
              <c:strCache>
                <c:ptCount val="1"/>
                <c:pt idx="0">
                  <c:v>Продукт 2</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3.9231824417009604E-3"/>
                  <c:y val="-9.46536976995522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264-41B4-BF16-5004F3504BB8}"/>
                </c:ext>
                <c:ext xmlns:c15="http://schemas.microsoft.com/office/drawing/2012/chart" uri="{CE6537A1-D6FC-4f65-9D91-7224C49458BB}"/>
              </c:extLst>
            </c:dLbl>
            <c:dLbl>
              <c:idx val="1"/>
              <c:layout>
                <c:manualLayout>
                  <c:x val="-8.3868312757201649E-2"/>
                  <c:y val="4.6927075292059082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264-41B4-BF16-5004F3504BB8}"/>
                </c:ext>
                <c:ext xmlns:c15="http://schemas.microsoft.com/office/drawing/2012/chart" uri="{CE6537A1-D6FC-4f65-9D91-7224C49458BB}"/>
              </c:extLst>
            </c:dLbl>
            <c:dLbl>
              <c:idx val="2"/>
              <c:layout>
                <c:manualLayout>
                  <c:x val="-9.3566637503645425E-2"/>
                  <c:y val="1.51502238690751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264-41B4-BF16-5004F3504BB8}"/>
                </c:ext>
                <c:ext xmlns:c15="http://schemas.microsoft.com/office/drawing/2012/chart" uri="{CE6537A1-D6FC-4f65-9D91-7224C49458BB}"/>
              </c:extLst>
            </c:dLbl>
            <c:dLbl>
              <c:idx val="3"/>
              <c:layout>
                <c:manualLayout>
                  <c:x val="-5.7751423047427714E-3"/>
                  <c:y val="-5.3605064072875645E-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3264-41B4-BF16-5004F3504BB8}"/>
                </c:ext>
                <c:ext xmlns:c15="http://schemas.microsoft.com/office/drawing/2012/chart" uri="{CE6537A1-D6FC-4f65-9D91-7224C49458BB}"/>
              </c:extLst>
            </c:dLbl>
            <c:dLbl>
              <c:idx val="4"/>
              <c:layout>
                <c:manualLayout>
                  <c:x val="3.8120605294708433E-2"/>
                  <c:y val="-3.71373578302712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264-41B4-BF16-5004F3504BB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Лист1!$A$2:$A$6</c:f>
              <c:numCache>
                <c:formatCode>General</c:formatCode>
                <c:ptCount val="5"/>
                <c:pt idx="0">
                  <c:v>0</c:v>
                </c:pt>
                <c:pt idx="1">
                  <c:v>5</c:v>
                </c:pt>
                <c:pt idx="2">
                  <c:v>8</c:v>
                </c:pt>
                <c:pt idx="3">
                  <c:v>15</c:v>
                </c:pt>
                <c:pt idx="4">
                  <c:v>20</c:v>
                </c:pt>
              </c:numCache>
            </c:numRef>
          </c:xVal>
          <c:yVal>
            <c:numRef>
              <c:f>Лист1!$D$2:$D$6</c:f>
              <c:numCache>
                <c:formatCode>General</c:formatCode>
                <c:ptCount val="5"/>
                <c:pt idx="0">
                  <c:v>81</c:v>
                </c:pt>
                <c:pt idx="1">
                  <c:v>98</c:v>
                </c:pt>
                <c:pt idx="2">
                  <c:v>113</c:v>
                </c:pt>
                <c:pt idx="3">
                  <c:v>132</c:v>
                </c:pt>
                <c:pt idx="4">
                  <c:v>144</c:v>
                </c:pt>
              </c:numCache>
            </c:numRef>
          </c:yVal>
          <c:smooth val="1"/>
          <c:extLst xmlns:c16r2="http://schemas.microsoft.com/office/drawing/2015/06/chart">
            <c:ext xmlns:c16="http://schemas.microsoft.com/office/drawing/2014/chart" uri="{C3380CC4-5D6E-409C-BE32-E72D297353CC}">
              <c16:uniqueId val="{00000002-DF64-4338-AB58-68B6704087FE}"/>
            </c:ext>
          </c:extLst>
        </c:ser>
        <c:ser>
          <c:idx val="3"/>
          <c:order val="3"/>
          <c:tx>
            <c:strRef>
              <c:f>Лист1!$E$1</c:f>
              <c:strCache>
                <c:ptCount val="1"/>
                <c:pt idx="0">
                  <c:v>Продукт 3</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2.8614540466392318E-2"/>
                  <c:y val="9.881035458802933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3264-41B4-BF16-5004F3504BB8}"/>
                </c:ext>
                <c:ext xmlns:c15="http://schemas.microsoft.com/office/drawing/2012/chart" uri="{CE6537A1-D6FC-4f65-9D91-7224C49458BB}"/>
              </c:extLst>
            </c:dLbl>
            <c:dLbl>
              <c:idx val="1"/>
              <c:layout>
                <c:manualLayout>
                  <c:x val="-7.9849216378816895E-2"/>
                  <c:y val="-8.41961813596829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3264-41B4-BF16-5004F3504BB8}"/>
                </c:ext>
                <c:ext xmlns:c15="http://schemas.microsoft.com/office/drawing/2012/chart" uri="{CE6537A1-D6FC-4f65-9D91-7224C49458BB}"/>
              </c:extLst>
            </c:dLbl>
            <c:dLbl>
              <c:idx val="2"/>
              <c:layout>
                <c:manualLayout>
                  <c:x val="-7.7105732153851136E-2"/>
                  <c:y val="-6.85099068498790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3264-41B4-BF16-5004F3504BB8}"/>
                </c:ext>
                <c:ext xmlns:c15="http://schemas.microsoft.com/office/drawing/2012/chart" uri="{CE6537A1-D6FC-4f65-9D91-7224C49458BB}"/>
              </c:extLst>
            </c:dLbl>
            <c:dLbl>
              <c:idx val="3"/>
              <c:layout>
                <c:manualLayout>
                  <c:x val="-5.7298755086806812E-2"/>
                  <c:y val="-4.16968809131416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3264-41B4-BF16-5004F3504BB8}"/>
                </c:ext>
                <c:ext xmlns:c15="http://schemas.microsoft.com/office/drawing/2012/chart" uri="{CE6537A1-D6FC-4f65-9D91-7224C49458BB}"/>
              </c:extLst>
            </c:dLbl>
            <c:dLbl>
              <c:idx val="4"/>
              <c:layout>
                <c:manualLayout>
                  <c:x val="-1.6524035413004567E-2"/>
                  <c:y val="-4.51421866840288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3264-41B4-BF16-5004F3504BB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Лист1!$A$2:$A$6</c:f>
              <c:numCache>
                <c:formatCode>General</c:formatCode>
                <c:ptCount val="5"/>
                <c:pt idx="0">
                  <c:v>0</c:v>
                </c:pt>
                <c:pt idx="1">
                  <c:v>5</c:v>
                </c:pt>
                <c:pt idx="2">
                  <c:v>8</c:v>
                </c:pt>
                <c:pt idx="3">
                  <c:v>15</c:v>
                </c:pt>
                <c:pt idx="4">
                  <c:v>20</c:v>
                </c:pt>
              </c:numCache>
            </c:numRef>
          </c:xVal>
          <c:yVal>
            <c:numRef>
              <c:f>Лист1!$E$2:$E$6</c:f>
              <c:numCache>
                <c:formatCode>General</c:formatCode>
                <c:ptCount val="5"/>
                <c:pt idx="0">
                  <c:v>80</c:v>
                </c:pt>
                <c:pt idx="1">
                  <c:v>102</c:v>
                </c:pt>
                <c:pt idx="2">
                  <c:v>118</c:v>
                </c:pt>
                <c:pt idx="3">
                  <c:v>135</c:v>
                </c:pt>
                <c:pt idx="4">
                  <c:v>147</c:v>
                </c:pt>
              </c:numCache>
            </c:numRef>
          </c:yVal>
          <c:smooth val="1"/>
          <c:extLst xmlns:c16r2="http://schemas.microsoft.com/office/drawing/2015/06/chart">
            <c:ext xmlns:c16="http://schemas.microsoft.com/office/drawing/2014/chart" uri="{C3380CC4-5D6E-409C-BE32-E72D297353CC}">
              <c16:uniqueId val="{00000003-DF64-4338-AB58-68B6704087FE}"/>
            </c:ext>
          </c:extLst>
        </c:ser>
        <c:ser>
          <c:idx val="4"/>
          <c:order val="4"/>
          <c:tx>
            <c:strRef>
              <c:f>Лист1!$F$1</c:f>
              <c:strCache>
                <c:ptCount val="1"/>
                <c:pt idx="0">
                  <c:v>Продукт 4</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1.2537722908093279E-2"/>
                  <c:y val="0.1458691781174412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3264-41B4-BF16-5004F3504BB8}"/>
                </c:ext>
                <c:ext xmlns:c15="http://schemas.microsoft.com/office/drawing/2012/chart" uri="{CE6537A1-D6FC-4f65-9D91-7224C49458BB}"/>
              </c:extLst>
            </c:dLbl>
            <c:dLbl>
              <c:idx val="1"/>
              <c:layout>
                <c:manualLayout>
                  <c:x val="-6.7407407407407458E-2"/>
                  <c:y val="7.78953219082907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3264-41B4-BF16-5004F3504BB8}"/>
                </c:ext>
                <c:ext xmlns:c15="http://schemas.microsoft.com/office/drawing/2012/chart" uri="{CE6537A1-D6FC-4f65-9D91-7224C49458BB}"/>
              </c:extLst>
            </c:dLbl>
            <c:dLbl>
              <c:idx val="2"/>
              <c:layout>
                <c:manualLayout>
                  <c:x val="-6.613179525398831E-2"/>
                  <c:y val="7.26665637383561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3264-41B4-BF16-5004F3504BB8}"/>
                </c:ext>
                <c:ext xmlns:c15="http://schemas.microsoft.com/office/drawing/2012/chart" uri="{CE6537A1-D6FC-4f65-9D91-7224C49458BB}"/>
              </c:extLst>
            </c:dLbl>
            <c:dLbl>
              <c:idx val="3"/>
              <c:layout>
                <c:manualLayout>
                  <c:x val="-4.6927405679228366E-2"/>
                  <c:y val="8.835283824816016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3264-41B4-BF16-5004F3504BB8}"/>
                </c:ext>
                <c:ext xmlns:c15="http://schemas.microsoft.com/office/drawing/2012/chart" uri="{CE6537A1-D6FC-4f65-9D91-7224C49458BB}"/>
              </c:extLst>
            </c:dLbl>
            <c:dLbl>
              <c:idx val="4"/>
              <c:layout>
                <c:manualLayout>
                  <c:x val="-1.1262110754674285E-2"/>
                  <c:y val="2.560774020894444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3264-41B4-BF16-5004F3504BB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Лист1!$A$2:$A$6</c:f>
              <c:numCache>
                <c:formatCode>General</c:formatCode>
                <c:ptCount val="5"/>
                <c:pt idx="0">
                  <c:v>0</c:v>
                </c:pt>
                <c:pt idx="1">
                  <c:v>5</c:v>
                </c:pt>
                <c:pt idx="2">
                  <c:v>8</c:v>
                </c:pt>
                <c:pt idx="3">
                  <c:v>15</c:v>
                </c:pt>
                <c:pt idx="4">
                  <c:v>20</c:v>
                </c:pt>
              </c:numCache>
            </c:numRef>
          </c:xVal>
          <c:yVal>
            <c:numRef>
              <c:f>Лист1!$F$2:$F$6</c:f>
              <c:numCache>
                <c:formatCode>General</c:formatCode>
                <c:ptCount val="5"/>
                <c:pt idx="0">
                  <c:v>78</c:v>
                </c:pt>
                <c:pt idx="1">
                  <c:v>94</c:v>
                </c:pt>
                <c:pt idx="2">
                  <c:v>107</c:v>
                </c:pt>
                <c:pt idx="3">
                  <c:v>132</c:v>
                </c:pt>
                <c:pt idx="4">
                  <c:v>142</c:v>
                </c:pt>
              </c:numCache>
            </c:numRef>
          </c:yVal>
          <c:smooth val="1"/>
          <c:extLst xmlns:c16r2="http://schemas.microsoft.com/office/drawing/2015/06/chart">
            <c:ext xmlns:c16="http://schemas.microsoft.com/office/drawing/2014/chart" uri="{C3380CC4-5D6E-409C-BE32-E72D297353CC}">
              <c16:uniqueId val="{00000004-DF64-4338-AB58-68B6704087FE}"/>
            </c:ext>
          </c:extLst>
        </c:ser>
        <c:dLbls>
          <c:dLblPos val="t"/>
          <c:showLegendKey val="0"/>
          <c:showVal val="1"/>
          <c:showCatName val="0"/>
          <c:showSerName val="0"/>
          <c:showPercent val="0"/>
          <c:showBubbleSize val="0"/>
        </c:dLbls>
        <c:axId val="682030168"/>
        <c:axId val="682030952"/>
      </c:scatterChart>
      <c:valAx>
        <c:axId val="682030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b="0"/>
                </a:pPr>
                <a:r>
                  <a:rPr lang="ru-RU" sz="1200" b="0">
                    <a:latin typeface="Times New Roman" panose="02020603050405020304" pitchFamily="18" charset="0"/>
                    <a:cs typeface="Times New Roman" panose="02020603050405020304" pitchFamily="18" charset="0"/>
                  </a:rPr>
                  <a:t>Продолжительность хранения, сутки</a:t>
                </a:r>
              </a:p>
            </c:rich>
          </c:tx>
          <c:layout>
            <c:manualLayout>
              <c:xMode val="edge"/>
              <c:yMode val="edge"/>
              <c:x val="0.30879449701814798"/>
              <c:y val="0.93947357355524375"/>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0952"/>
        <c:crosses val="autoZero"/>
        <c:crossBetween val="midCat"/>
      </c:valAx>
      <c:valAx>
        <c:axId val="682030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ru-RU" sz="1200" b="0">
                    <a:solidFill>
                      <a:sysClr val="windowText" lastClr="000000"/>
                    </a:solidFill>
                    <a:latin typeface="Times New Roman" panose="02020603050405020304" pitchFamily="18" charset="0"/>
                    <a:cs typeface="Times New Roman" panose="02020603050405020304" pitchFamily="18" charset="0"/>
                  </a:rPr>
                  <a:t>Титруемая кислотность, </a:t>
                </a:r>
                <a:r>
                  <a:rPr lang="ru-RU" sz="1200" b="0" baseline="30000">
                    <a:solidFill>
                      <a:sysClr val="windowText" lastClr="000000"/>
                    </a:solidFill>
                    <a:latin typeface="Times New Roman" panose="02020603050405020304" pitchFamily="18" charset="0"/>
                    <a:cs typeface="Times New Roman" panose="02020603050405020304" pitchFamily="18" charset="0"/>
                  </a:rPr>
                  <a:t>о</a:t>
                </a:r>
                <a:r>
                  <a:rPr lang="ru-RU" sz="1200" b="0">
                    <a:solidFill>
                      <a:sysClr val="windowText" lastClr="000000"/>
                    </a:solidFill>
                    <a:latin typeface="Times New Roman" panose="02020603050405020304" pitchFamily="18" charset="0"/>
                    <a:cs typeface="Times New Roman" panose="02020603050405020304" pitchFamily="18" charset="0"/>
                  </a:rPr>
                  <a:t>Т</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0168"/>
        <c:crosses val="autoZero"/>
        <c:crossBetween val="midCat"/>
      </c:valAx>
      <c:spPr>
        <a:noFill/>
        <a:ln>
          <a:noFill/>
        </a:ln>
        <a:effectLst/>
      </c:spPr>
    </c:plotArea>
    <c:legend>
      <c:legendPos val="r"/>
      <c:layout>
        <c:manualLayout>
          <c:xMode val="edge"/>
          <c:yMode val="edge"/>
          <c:x val="0.10821530336230907"/>
          <c:y val="0.73257465951084477"/>
          <c:w val="0.84962962962962951"/>
          <c:h val="0.12786277694400472"/>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22359475707738"/>
          <c:y val="1.7436639317723081E-2"/>
          <c:w val="0.86835030942233138"/>
          <c:h val="0.815667610514203"/>
        </c:manualLayout>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none"/>
          </c:marker>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Фон</c:v>
                </c:pt>
                <c:pt idx="1">
                  <c:v>5</c:v>
                </c:pt>
                <c:pt idx="2">
                  <c:v>8</c:v>
                </c:pt>
                <c:pt idx="3">
                  <c:v>15</c:v>
                </c:pt>
                <c:pt idx="4">
                  <c:v>20</c:v>
                </c:pt>
              </c:strCache>
            </c:strRef>
          </c:cat>
          <c:val>
            <c:numRef>
              <c:f>Лист1!$B$2:$B$6</c:f>
              <c:numCache>
                <c:formatCode>General</c:formatCode>
                <c:ptCount val="5"/>
                <c:pt idx="0">
                  <c:v>4.83</c:v>
                </c:pt>
                <c:pt idx="1">
                  <c:v>4.76</c:v>
                </c:pt>
                <c:pt idx="2">
                  <c:v>4.7</c:v>
                </c:pt>
                <c:pt idx="3">
                  <c:v>4.68</c:v>
                </c:pt>
                <c:pt idx="4">
                  <c:v>4.51</c:v>
                </c:pt>
              </c:numCache>
            </c:numRef>
          </c:val>
          <c:smooth val="0"/>
          <c:extLst xmlns:c16r2="http://schemas.microsoft.com/office/drawing/2015/06/chart">
            <c:ext xmlns:c16="http://schemas.microsoft.com/office/drawing/2014/chart" uri="{C3380CC4-5D6E-409C-BE32-E72D297353CC}">
              <c16:uniqueId val="{00000000-087D-42BE-BC57-48D7E5EAABCF}"/>
            </c:ext>
          </c:extLst>
        </c:ser>
        <c:ser>
          <c:idx val="1"/>
          <c:order val="1"/>
          <c:tx>
            <c:strRef>
              <c:f>Лист1!$C$1</c:f>
              <c:strCache>
                <c:ptCount val="1"/>
                <c:pt idx="0">
                  <c:v>Продукт 1</c:v>
                </c:pt>
              </c:strCache>
            </c:strRef>
          </c:tx>
          <c:spPr>
            <a:ln w="28575" cap="rnd">
              <a:solidFill>
                <a:schemeClr val="accent2"/>
              </a:solidFill>
              <a:round/>
            </a:ln>
            <a:effectLst/>
          </c:spPr>
          <c:marker>
            <c:symbol val="none"/>
          </c:marker>
          <c:dLbls>
            <c:dLbl>
              <c:idx val="1"/>
              <c:layout>
                <c:manualLayout>
                  <c:x val="-2.5183526371130215E-2"/>
                  <c:y val="-2.13561493789654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1DD-4772-8E45-9B96FB091B93}"/>
                </c:ext>
                <c:ext xmlns:c15="http://schemas.microsoft.com/office/drawing/2012/chart" uri="{CE6537A1-D6FC-4f65-9D91-7224C49458BB}"/>
              </c:extLst>
            </c:dLbl>
            <c:dLbl>
              <c:idx val="2"/>
              <c:layout>
                <c:manualLayout>
                  <c:x val="-3.5377206289580777E-2"/>
                  <c:y val="-2.13561493789654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1DD-4772-8E45-9B96FB091B93}"/>
                </c:ext>
                <c:ext xmlns:c15="http://schemas.microsoft.com/office/drawing/2012/chart" uri="{CE6537A1-D6FC-4f65-9D91-7224C49458BB}"/>
              </c:extLst>
            </c:dLbl>
            <c:dLbl>
              <c:idx val="3"/>
              <c:layout>
                <c:manualLayout>
                  <c:x val="-3.5377206289580777E-2"/>
                  <c:y val="-2.83552744883267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1DD-4772-8E45-9B96FB091B93}"/>
                </c:ext>
                <c:ext xmlns:c15="http://schemas.microsoft.com/office/drawing/2012/chart" uri="{CE6537A1-D6FC-4f65-9D91-7224C49458BB}"/>
              </c:extLst>
            </c:dLbl>
            <c:dLbl>
              <c:idx val="4"/>
              <c:layout>
                <c:manualLayout>
                  <c:x val="1.3200414168412435E-3"/>
                  <c:y val="-7.357899160242700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1DD-4772-8E45-9B96FB091B9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0">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Фон</c:v>
                </c:pt>
                <c:pt idx="1">
                  <c:v>5</c:v>
                </c:pt>
                <c:pt idx="2">
                  <c:v>8</c:v>
                </c:pt>
                <c:pt idx="3">
                  <c:v>15</c:v>
                </c:pt>
                <c:pt idx="4">
                  <c:v>20</c:v>
                </c:pt>
              </c:strCache>
            </c:strRef>
          </c:cat>
          <c:val>
            <c:numRef>
              <c:f>Лист1!$C$2:$C$6</c:f>
              <c:numCache>
                <c:formatCode>General</c:formatCode>
                <c:ptCount val="5"/>
                <c:pt idx="0">
                  <c:v>4.83</c:v>
                </c:pt>
                <c:pt idx="1">
                  <c:v>4.72</c:v>
                </c:pt>
                <c:pt idx="2">
                  <c:v>4.66</c:v>
                </c:pt>
                <c:pt idx="3">
                  <c:v>4.63</c:v>
                </c:pt>
                <c:pt idx="4">
                  <c:v>4.4800000000000004</c:v>
                </c:pt>
              </c:numCache>
            </c:numRef>
          </c:val>
          <c:smooth val="0"/>
          <c:extLst xmlns:c16r2="http://schemas.microsoft.com/office/drawing/2015/06/chart">
            <c:ext xmlns:c16="http://schemas.microsoft.com/office/drawing/2014/chart" uri="{C3380CC4-5D6E-409C-BE32-E72D297353CC}">
              <c16:uniqueId val="{00000001-087D-42BE-BC57-48D7E5EAABCF}"/>
            </c:ext>
          </c:extLst>
        </c:ser>
        <c:ser>
          <c:idx val="2"/>
          <c:order val="2"/>
          <c:tx>
            <c:strRef>
              <c:f>Лист1!$D$1</c:f>
              <c:strCache>
                <c:ptCount val="1"/>
                <c:pt idx="0">
                  <c:v>Продукт 2</c:v>
                </c:pt>
              </c:strCache>
            </c:strRef>
          </c:tx>
          <c:spPr>
            <a:ln w="28575" cap="rnd">
              <a:solidFill>
                <a:schemeClr val="accent3"/>
              </a:solidFill>
              <a:round/>
            </a:ln>
            <a:effectLst/>
          </c:spPr>
          <c:marker>
            <c:symbol val="none"/>
          </c:marker>
          <c:dLbls>
            <c:dLbl>
              <c:idx val="0"/>
              <c:layout>
                <c:manualLayout>
                  <c:x val="-5.6712658624094005E-2"/>
                  <c:y val="2.06386012772025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1DD-4772-8E45-9B96FB091B93}"/>
                </c:ext>
                <c:ext xmlns:c15="http://schemas.microsoft.com/office/drawing/2012/chart" uri="{CE6537A1-D6FC-4f65-9D91-7224C49458BB}"/>
              </c:extLst>
            </c:dLbl>
            <c:dLbl>
              <c:idx val="1"/>
              <c:layout>
                <c:manualLayout>
                  <c:x val="-4.9648358175411564E-2"/>
                  <c:y val="1.1889694890500858E-2"/>
                </c:manualLayout>
              </c:layout>
              <c:spPr>
                <a:noFill/>
                <a:ln>
                  <a:noFill/>
                </a:ln>
                <a:effectLst/>
              </c:spPr>
              <c:txPr>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1DD-4772-8E45-9B96FB091B93}"/>
                </c:ext>
                <c:ext xmlns:c15="http://schemas.microsoft.com/office/drawing/2012/chart" uri="{CE6537A1-D6FC-4f65-9D91-7224C49458BB}">
                  <c15:layout>
                    <c:manualLayout>
                      <c:w val="5.2405628195558121E-2"/>
                      <c:h val="5.6710548976653508E-2"/>
                    </c:manualLayout>
                  </c15:layout>
                </c:ext>
              </c:extLst>
            </c:dLbl>
            <c:dLbl>
              <c:idx val="2"/>
              <c:layout>
                <c:manualLayout>
                  <c:x val="-4.5570886208031409E-2"/>
                  <c:y val="1.36394761678412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1DD-4772-8E45-9B96FB091B93}"/>
                </c:ext>
                <c:ext xmlns:c15="http://schemas.microsoft.com/office/drawing/2012/chart" uri="{CE6537A1-D6FC-4f65-9D91-7224C49458BB}"/>
              </c:extLst>
            </c:dLbl>
            <c:dLbl>
              <c:idx val="3"/>
              <c:layout>
                <c:manualLayout>
                  <c:x val="-4.7609622191721448E-2"/>
                  <c:y val="1.71390387225218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1DD-4772-8E45-9B96FB091B93}"/>
                </c:ext>
                <c:ext xmlns:c15="http://schemas.microsoft.com/office/drawing/2012/chart" uri="{CE6537A1-D6FC-4f65-9D91-7224C49458BB}"/>
              </c:extLst>
            </c:dLbl>
            <c:dLbl>
              <c:idx val="4"/>
              <c:layout>
                <c:manualLayout>
                  <c:x val="1.1513721335291655E-2"/>
                  <c:y val="-4.23535247070494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1DD-4772-8E45-9B96FB091B9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Фон</c:v>
                </c:pt>
                <c:pt idx="1">
                  <c:v>5</c:v>
                </c:pt>
                <c:pt idx="2">
                  <c:v>8</c:v>
                </c:pt>
                <c:pt idx="3">
                  <c:v>15</c:v>
                </c:pt>
                <c:pt idx="4">
                  <c:v>20</c:v>
                </c:pt>
              </c:strCache>
            </c:strRef>
          </c:cat>
          <c:val>
            <c:numRef>
              <c:f>Лист1!$D$2:$D$6</c:f>
              <c:numCache>
                <c:formatCode>General</c:formatCode>
                <c:ptCount val="5"/>
                <c:pt idx="0">
                  <c:v>4.8</c:v>
                </c:pt>
                <c:pt idx="1">
                  <c:v>4.71</c:v>
                </c:pt>
                <c:pt idx="2">
                  <c:v>4.6500000000000004</c:v>
                </c:pt>
                <c:pt idx="3">
                  <c:v>4.62</c:v>
                </c:pt>
                <c:pt idx="4">
                  <c:v>4.49</c:v>
                </c:pt>
              </c:numCache>
            </c:numRef>
          </c:val>
          <c:smooth val="0"/>
          <c:extLst xmlns:c16r2="http://schemas.microsoft.com/office/drawing/2015/06/chart">
            <c:ext xmlns:c16="http://schemas.microsoft.com/office/drawing/2014/chart" uri="{C3380CC4-5D6E-409C-BE32-E72D297353CC}">
              <c16:uniqueId val="{00000002-087D-42BE-BC57-48D7E5EAABCF}"/>
            </c:ext>
          </c:extLst>
        </c:ser>
        <c:ser>
          <c:idx val="3"/>
          <c:order val="3"/>
          <c:tx>
            <c:strRef>
              <c:f>Лист1!$E$1</c:f>
              <c:strCache>
                <c:ptCount val="1"/>
                <c:pt idx="0">
                  <c:v>Продукт 3</c:v>
                </c:pt>
              </c:strCache>
            </c:strRef>
          </c:tx>
          <c:spPr>
            <a:ln w="28575" cap="rnd">
              <a:solidFill>
                <a:schemeClr val="accent4"/>
              </a:solidFill>
              <a:round/>
            </a:ln>
            <a:effectLst/>
          </c:spPr>
          <c:marker>
            <c:symbol val="none"/>
          </c:marker>
          <c:dLbls>
            <c:dLbl>
              <c:idx val="0"/>
              <c:layout>
                <c:manualLayout>
                  <c:x val="-2.5183526371130215E-2"/>
                  <c:y val="5.9133789378689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1DD-4772-8E45-9B96FB091B93}"/>
                </c:ext>
                <c:ext xmlns:c15="http://schemas.microsoft.com/office/drawing/2012/chart" uri="{CE6537A1-D6FC-4f65-9D91-7224C49458BB}"/>
              </c:extLst>
            </c:dLbl>
            <c:dLbl>
              <c:idx val="1"/>
              <c:layout>
                <c:manualLayout>
                  <c:x val="-7.0035718012312675E-2"/>
                  <c:y val="3.46368514959252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1DD-4772-8E45-9B96FB091B93}"/>
                </c:ext>
                <c:ext xmlns:c15="http://schemas.microsoft.com/office/drawing/2012/chart" uri="{CE6537A1-D6FC-4f65-9D91-7224C49458BB}"/>
              </c:extLst>
            </c:dLbl>
            <c:dLbl>
              <c:idx val="2"/>
              <c:layout>
                <c:manualLayout>
                  <c:x val="-4.5570886208031409E-2"/>
                  <c:y val="5.563422682400920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1DD-4772-8E45-9B96FB091B93}"/>
                </c:ext>
                <c:ext xmlns:c15="http://schemas.microsoft.com/office/drawing/2012/chart" uri="{CE6537A1-D6FC-4f65-9D91-7224C49458BB}"/>
              </c:extLst>
            </c:dLbl>
            <c:dLbl>
              <c:idx val="3"/>
              <c:layout>
                <c:manualLayout>
                  <c:x val="-5.5764566126481896E-2"/>
                  <c:y val="3.1137288941244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1DD-4772-8E45-9B96FB091B93}"/>
                </c:ext>
                <c:ext xmlns:c15="http://schemas.microsoft.com/office/drawing/2012/chart" uri="{CE6537A1-D6FC-4f65-9D91-7224C49458BB}"/>
              </c:extLst>
            </c:dLbl>
            <c:dLbl>
              <c:idx val="4"/>
              <c:layout>
                <c:manualLayout>
                  <c:x val="-4.7961665342290925E-3"/>
                  <c:y val="2.0638601277202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1DD-4772-8E45-9B96FB091B9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Фон</c:v>
                </c:pt>
                <c:pt idx="1">
                  <c:v>5</c:v>
                </c:pt>
                <c:pt idx="2">
                  <c:v>8</c:v>
                </c:pt>
                <c:pt idx="3">
                  <c:v>15</c:v>
                </c:pt>
                <c:pt idx="4">
                  <c:v>20</c:v>
                </c:pt>
              </c:strCache>
            </c:strRef>
          </c:cat>
          <c:val>
            <c:numRef>
              <c:f>Лист1!$E$2:$E$6</c:f>
              <c:numCache>
                <c:formatCode>General</c:formatCode>
                <c:ptCount val="5"/>
                <c:pt idx="0">
                  <c:v>4.79</c:v>
                </c:pt>
                <c:pt idx="1">
                  <c:v>4.68</c:v>
                </c:pt>
                <c:pt idx="2">
                  <c:v>4.62</c:v>
                </c:pt>
                <c:pt idx="3">
                  <c:v>4.58</c:v>
                </c:pt>
                <c:pt idx="4">
                  <c:v>4.46</c:v>
                </c:pt>
              </c:numCache>
            </c:numRef>
          </c:val>
          <c:smooth val="0"/>
          <c:extLst xmlns:c16r2="http://schemas.microsoft.com/office/drawing/2015/06/chart">
            <c:ext xmlns:c16="http://schemas.microsoft.com/office/drawing/2014/chart" uri="{C3380CC4-5D6E-409C-BE32-E72D297353CC}">
              <c16:uniqueId val="{00000003-087D-42BE-BC57-48D7E5EAABCF}"/>
            </c:ext>
          </c:extLst>
        </c:ser>
        <c:ser>
          <c:idx val="4"/>
          <c:order val="4"/>
          <c:tx>
            <c:strRef>
              <c:f>Лист1!$F$1</c:f>
              <c:strCache>
                <c:ptCount val="1"/>
                <c:pt idx="0">
                  <c:v>Продукт 4</c:v>
                </c:pt>
              </c:strCache>
            </c:strRef>
          </c:tx>
          <c:spPr>
            <a:ln w="28575" cap="rnd">
              <a:solidFill>
                <a:schemeClr val="accent5"/>
              </a:solidFill>
              <a:round/>
            </a:ln>
            <a:effectLst/>
          </c:spPr>
          <c:marker>
            <c:symbol val="none"/>
          </c:marker>
          <c:dLbls>
            <c:dLbl>
              <c:idx val="0"/>
              <c:layout>
                <c:manualLayout>
                  <c:x val="-6.3919510061242343E-2"/>
                  <c:y val="-7.357899160242781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1DD-4772-8E45-9B96FB091B93}"/>
                </c:ext>
                <c:ext xmlns:c15="http://schemas.microsoft.com/office/drawing/2012/chart" uri="{CE6537A1-D6FC-4f65-9D91-7224C49458BB}"/>
              </c:extLst>
            </c:dLbl>
            <c:dLbl>
              <c:idx val="1"/>
              <c:layout>
                <c:manualLayout>
                  <c:x val="7.4362493679115795E-3"/>
                  <c:y val="-3.53543995976880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1DD-4772-8E45-9B96FB091B93}"/>
                </c:ext>
                <c:ext xmlns:c15="http://schemas.microsoft.com/office/drawing/2012/chart" uri="{CE6537A1-D6FC-4f65-9D91-7224C49458BB}"/>
              </c:extLst>
            </c:dLbl>
            <c:dLbl>
              <c:idx val="2"/>
              <c:layout>
                <c:manualLayout>
                  <c:x val="-1.0912374485299504E-2"/>
                  <c:y val="-2.13561493789654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1DD-4772-8E45-9B96FB091B93}"/>
                </c:ext>
                <c:ext xmlns:c15="http://schemas.microsoft.com/office/drawing/2012/chart" uri="{CE6537A1-D6FC-4f65-9D91-7224C49458BB}"/>
              </c:extLst>
            </c:dLbl>
            <c:dLbl>
              <c:idx val="4"/>
              <c:layout>
                <c:manualLayout>
                  <c:x val="-5.984203809386212E-2"/>
                  <c:y val="7.66316021520931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1DD-4772-8E45-9B96FB091B9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Фон</c:v>
                </c:pt>
                <c:pt idx="1">
                  <c:v>5</c:v>
                </c:pt>
                <c:pt idx="2">
                  <c:v>8</c:v>
                </c:pt>
                <c:pt idx="3">
                  <c:v>15</c:v>
                </c:pt>
                <c:pt idx="4">
                  <c:v>20</c:v>
                </c:pt>
              </c:strCache>
            </c:strRef>
          </c:cat>
          <c:val>
            <c:numRef>
              <c:f>Лист1!$F$2:$F$6</c:f>
              <c:numCache>
                <c:formatCode>General</c:formatCode>
                <c:ptCount val="5"/>
                <c:pt idx="0">
                  <c:v>4.82</c:v>
                </c:pt>
                <c:pt idx="1">
                  <c:v>4.74</c:v>
                </c:pt>
                <c:pt idx="2">
                  <c:v>4.6900000000000004</c:v>
                </c:pt>
                <c:pt idx="3">
                  <c:v>4.6500000000000004</c:v>
                </c:pt>
                <c:pt idx="4">
                  <c:v>4.5</c:v>
                </c:pt>
              </c:numCache>
            </c:numRef>
          </c:val>
          <c:smooth val="0"/>
          <c:extLst xmlns:c16r2="http://schemas.microsoft.com/office/drawing/2015/06/chart">
            <c:ext xmlns:c16="http://schemas.microsoft.com/office/drawing/2014/chart" uri="{C3380CC4-5D6E-409C-BE32-E72D297353CC}">
              <c16:uniqueId val="{00000004-087D-42BE-BC57-48D7E5EAABCF}"/>
            </c:ext>
          </c:extLst>
        </c:ser>
        <c:dLbls>
          <c:dLblPos val="t"/>
          <c:showLegendKey val="0"/>
          <c:showVal val="1"/>
          <c:showCatName val="0"/>
          <c:showSerName val="0"/>
          <c:showPercent val="0"/>
          <c:showBubbleSize val="0"/>
        </c:dLbls>
        <c:smooth val="0"/>
        <c:axId val="682032520"/>
        <c:axId val="682032912"/>
      </c:lineChart>
      <c:catAx>
        <c:axId val="682032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Продолжительность хранения, сутки</a:t>
                </a:r>
              </a:p>
            </c:rich>
          </c:tx>
          <c:layout>
            <c:manualLayout>
              <c:xMode val="edge"/>
              <c:yMode val="edge"/>
              <c:x val="0.34476967901948036"/>
              <c:y val="0.8804543397592542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2912"/>
        <c:crosses val="autoZero"/>
        <c:auto val="1"/>
        <c:lblAlgn val="ctr"/>
        <c:lblOffset val="100"/>
        <c:noMultiLvlLbl val="0"/>
      </c:catAx>
      <c:valAx>
        <c:axId val="682032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Активная кислотность, ед.</a:t>
                </a:r>
              </a:p>
            </c:rich>
          </c:tx>
          <c:layout>
            <c:manualLayout>
              <c:xMode val="edge"/>
              <c:yMode val="edge"/>
              <c:x val="1.3888888888888888E-2"/>
              <c:y val="0.131590426196725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25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3.6504611235522164E-4"/>
          <c:y val="0.92542362204724404"/>
          <c:w val="0.99695501603966175"/>
          <c:h val="7.165916760404947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3631120184051E-2"/>
          <c:y val="5.2948255114320095E-2"/>
          <c:w val="0.85872444185217589"/>
          <c:h val="0.7360150918635171"/>
        </c:manualLayout>
      </c:layout>
      <c:barChart>
        <c:barDir val="bar"/>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dLbls>
            <c:dLbl>
              <c:idx val="1"/>
              <c:layout>
                <c:manualLayout>
                  <c:x val="-1.0774410774410874E-2"/>
                  <c:y val="9.626955475330926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217-469F-A7BA-D8733CC98030}"/>
                </c:ext>
                <c:ext xmlns:c15="http://schemas.microsoft.com/office/drawing/2012/chart" uri="{CE6537A1-D6FC-4f65-9D91-7224C49458BB}"/>
              </c:extLst>
            </c:dLbl>
            <c:dLbl>
              <c:idx val="2"/>
              <c:layout>
                <c:manualLayout>
                  <c:x val="-8.0808080808080808E-3"/>
                  <c:y val="1.44404332129963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217-469F-A7BA-D8733CC9803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Лист1!$B$2:$B$4</c:f>
              <c:numCache>
                <c:formatCode>General</c:formatCode>
                <c:ptCount val="3"/>
                <c:pt idx="0">
                  <c:v>21.56</c:v>
                </c:pt>
                <c:pt idx="1">
                  <c:v>29.1</c:v>
                </c:pt>
                <c:pt idx="2">
                  <c:v>28.44</c:v>
                </c:pt>
              </c:numCache>
            </c:numRef>
          </c:val>
          <c:extLst xmlns:c16r2="http://schemas.microsoft.com/office/drawing/2015/06/chart">
            <c:ext xmlns:c16="http://schemas.microsoft.com/office/drawing/2014/chart" uri="{C3380CC4-5D6E-409C-BE32-E72D297353CC}">
              <c16:uniqueId val="{00000000-BFC4-4C0F-B2F8-DF018FF9F269}"/>
            </c:ext>
          </c:extLst>
        </c:ser>
        <c:ser>
          <c:idx val="1"/>
          <c:order val="1"/>
          <c:tx>
            <c:strRef>
              <c:f>Лист1!$C$1</c:f>
              <c:strCache>
                <c:ptCount val="1"/>
                <c:pt idx="0">
                  <c:v>Продукт 1</c:v>
                </c:pt>
              </c:strCache>
            </c:strRef>
          </c:tx>
          <c:spPr>
            <a:solidFill>
              <a:schemeClr val="accent2"/>
            </a:solidFill>
            <a:ln>
              <a:noFill/>
            </a:ln>
            <a:effectLst/>
          </c:spPr>
          <c:invertIfNegative val="0"/>
          <c:dLbls>
            <c:dLbl>
              <c:idx val="0"/>
              <c:layout>
                <c:manualLayout>
                  <c:x val="-1.0774410774410973E-2"/>
                  <c:y val="2.88808664259927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217-469F-A7BA-D8733CC9803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Лист1!$C$2:$C$4</c:f>
              <c:numCache>
                <c:formatCode>General</c:formatCode>
                <c:ptCount val="3"/>
                <c:pt idx="0">
                  <c:v>39.79</c:v>
                </c:pt>
                <c:pt idx="1">
                  <c:v>35.43</c:v>
                </c:pt>
                <c:pt idx="2">
                  <c:v>33.6</c:v>
                </c:pt>
              </c:numCache>
            </c:numRef>
          </c:val>
          <c:extLst xmlns:c16r2="http://schemas.microsoft.com/office/drawing/2015/06/chart">
            <c:ext xmlns:c16="http://schemas.microsoft.com/office/drawing/2014/chart" uri="{C3380CC4-5D6E-409C-BE32-E72D297353CC}">
              <c16:uniqueId val="{00000001-BFC4-4C0F-B2F8-DF018FF9F269}"/>
            </c:ext>
          </c:extLst>
        </c:ser>
        <c:ser>
          <c:idx val="2"/>
          <c:order val="2"/>
          <c:tx>
            <c:strRef>
              <c:f>Лист1!$D$1</c:f>
              <c:strCache>
                <c:ptCount val="1"/>
                <c:pt idx="0">
                  <c:v>Продукт 2</c:v>
                </c:pt>
              </c:strCache>
            </c:strRef>
          </c:tx>
          <c:spPr>
            <a:solidFill>
              <a:schemeClr val="accent3"/>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Лист1!$D$2:$D$4</c:f>
              <c:numCache>
                <c:formatCode>General</c:formatCode>
                <c:ptCount val="3"/>
                <c:pt idx="0">
                  <c:v>45.69</c:v>
                </c:pt>
                <c:pt idx="1">
                  <c:v>43.9</c:v>
                </c:pt>
                <c:pt idx="2">
                  <c:v>42</c:v>
                </c:pt>
              </c:numCache>
            </c:numRef>
          </c:val>
          <c:extLst xmlns:c16r2="http://schemas.microsoft.com/office/drawing/2015/06/chart">
            <c:ext xmlns:c16="http://schemas.microsoft.com/office/drawing/2014/chart" uri="{C3380CC4-5D6E-409C-BE32-E72D297353CC}">
              <c16:uniqueId val="{00000002-BFC4-4C0F-B2F8-DF018FF9F269}"/>
            </c:ext>
          </c:extLst>
        </c:ser>
        <c:ser>
          <c:idx val="3"/>
          <c:order val="3"/>
          <c:tx>
            <c:strRef>
              <c:f>Лист1!$E$1</c:f>
              <c:strCache>
                <c:ptCount val="1"/>
                <c:pt idx="0">
                  <c:v>Продукт 3</c:v>
                </c:pt>
              </c:strCache>
            </c:strRef>
          </c:tx>
          <c:spPr>
            <a:solidFill>
              <a:schemeClr val="accent4"/>
            </a:solidFill>
            <a:ln>
              <a:noFill/>
            </a:ln>
            <a:effectLst/>
          </c:spPr>
          <c:invertIfNegative val="0"/>
          <c:dLbls>
            <c:dLbl>
              <c:idx val="0"/>
              <c:layout>
                <c:manualLayout>
                  <c:x val="-9.876429116524601E-17"/>
                  <c:y val="-1.92539109506618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17-469F-A7BA-D8733CC9803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Лист1!$E$2:$E$4</c:f>
              <c:numCache>
                <c:formatCode>General</c:formatCode>
                <c:ptCount val="3"/>
                <c:pt idx="0">
                  <c:v>35.15</c:v>
                </c:pt>
                <c:pt idx="1">
                  <c:v>32.92</c:v>
                </c:pt>
                <c:pt idx="2">
                  <c:v>31.7</c:v>
                </c:pt>
              </c:numCache>
            </c:numRef>
          </c:val>
          <c:extLst xmlns:c16r2="http://schemas.microsoft.com/office/drawing/2015/06/chart">
            <c:ext xmlns:c16="http://schemas.microsoft.com/office/drawing/2014/chart" uri="{C3380CC4-5D6E-409C-BE32-E72D297353CC}">
              <c16:uniqueId val="{00000003-BFC4-4C0F-B2F8-DF018FF9F269}"/>
            </c:ext>
          </c:extLst>
        </c:ser>
        <c:ser>
          <c:idx val="4"/>
          <c:order val="4"/>
          <c:tx>
            <c:strRef>
              <c:f>Лист1!$F$1</c:f>
              <c:strCache>
                <c:ptCount val="1"/>
                <c:pt idx="0">
                  <c:v>Продукт 4</c:v>
                </c:pt>
              </c:strCache>
            </c:strRef>
          </c:tx>
          <c:spPr>
            <a:solidFill>
              <a:schemeClr val="accent5"/>
            </a:solidFill>
            <a:ln>
              <a:noFill/>
            </a:ln>
            <a:effectLst/>
          </c:spPr>
          <c:invertIfNegative val="0"/>
          <c:dLbls>
            <c:dLbl>
              <c:idx val="0"/>
              <c:layout>
                <c:manualLayout>
                  <c:x val="-5.3872053872053875E-3"/>
                  <c:y val="-1.44404332129963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17-469F-A7BA-D8733CC98030}"/>
                </c:ext>
                <c:ext xmlns:c15="http://schemas.microsoft.com/office/drawing/2012/chart" uri="{CE6537A1-D6FC-4f65-9D91-7224C49458BB}"/>
              </c:extLst>
            </c:dLbl>
            <c:dLbl>
              <c:idx val="1"/>
              <c:layout>
                <c:manualLayout>
                  <c:x val="-2.6936026936026937E-3"/>
                  <c:y val="-1.444043321299643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17-469F-A7BA-D8733CC98030}"/>
                </c:ext>
                <c:ext xmlns:c15="http://schemas.microsoft.com/office/drawing/2012/chart" uri="{CE6537A1-D6FC-4f65-9D91-7224C49458BB}"/>
              </c:extLst>
            </c:dLbl>
            <c:dLbl>
              <c:idx val="2"/>
              <c:layout>
                <c:manualLayout>
                  <c:x val="8.0808080808079819E-3"/>
                  <c:y val="-1.44404332129963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17-469F-A7BA-D8733CC9803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Лист1!$F$2:$F$4</c:f>
              <c:numCache>
                <c:formatCode>General</c:formatCode>
                <c:ptCount val="3"/>
                <c:pt idx="0">
                  <c:v>29.49</c:v>
                </c:pt>
                <c:pt idx="1">
                  <c:v>30.51</c:v>
                </c:pt>
                <c:pt idx="2">
                  <c:v>28.75</c:v>
                </c:pt>
              </c:numCache>
            </c:numRef>
          </c:val>
          <c:extLst xmlns:c16r2="http://schemas.microsoft.com/office/drawing/2015/06/chart">
            <c:ext xmlns:c16="http://schemas.microsoft.com/office/drawing/2014/chart" uri="{C3380CC4-5D6E-409C-BE32-E72D297353CC}">
              <c16:uniqueId val="{00000004-BFC4-4C0F-B2F8-DF018FF9F269}"/>
            </c:ext>
          </c:extLst>
        </c:ser>
        <c:dLbls>
          <c:showLegendKey val="0"/>
          <c:showVal val="0"/>
          <c:showCatName val="0"/>
          <c:showSerName val="0"/>
          <c:showPercent val="0"/>
          <c:showBubbleSize val="0"/>
        </c:dLbls>
        <c:gapWidth val="182"/>
        <c:axId val="682043104"/>
        <c:axId val="682045064"/>
      </c:barChart>
      <c:catAx>
        <c:axId val="682043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a:solidFill>
                      <a:sysClr val="windowText" lastClr="000000"/>
                    </a:solidFill>
                    <a:latin typeface="Times New Roman" panose="02020603050405020304" pitchFamily="18" charset="0"/>
                    <a:cs typeface="Times New Roman" panose="02020603050405020304" pitchFamily="18" charset="0"/>
                  </a:rPr>
                  <a:t>Сроки хранения продуктов, сутки</a:t>
                </a:r>
              </a:p>
            </c:rich>
          </c:tx>
          <c:layout>
            <c:manualLayout>
              <c:xMode val="edge"/>
              <c:yMode val="edge"/>
              <c:x val="1.3468013468013467E-2"/>
              <c:y val="0.1328588374851719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5064"/>
        <c:crosses val="autoZero"/>
        <c:auto val="1"/>
        <c:lblAlgn val="ctr"/>
        <c:lblOffset val="100"/>
        <c:noMultiLvlLbl val="0"/>
      </c:catAx>
      <c:valAx>
        <c:axId val="6820450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Антиокисдантная активность, мг/100г</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2744953359703276"/>
              <c:y val="0.846116141732283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3104"/>
        <c:crosses val="autoZero"/>
        <c:crossBetween val="between"/>
      </c:valAx>
      <c:spPr>
        <a:noFill/>
        <a:ln>
          <a:noFill/>
        </a:ln>
        <a:effectLst/>
      </c:spPr>
    </c:plotArea>
    <c:legend>
      <c:legendPos val="b"/>
      <c:layout>
        <c:manualLayout>
          <c:xMode val="edge"/>
          <c:yMode val="edge"/>
          <c:x val="0.10435876266640379"/>
          <c:y val="0.92420539420702974"/>
          <c:w val="0.79545566193897121"/>
          <c:h val="7.5794605792970246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39547642751552"/>
          <c:y val="4.656084656084656E-2"/>
          <c:w val="0.86353774743674283"/>
          <c:h val="0.70727892346789989"/>
        </c:manualLayout>
      </c:layout>
      <c:barChart>
        <c:barDir val="bar"/>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dLbls>
            <c:dLbl>
              <c:idx val="0"/>
              <c:layout>
                <c:manualLayout>
                  <c:x val="-1.0624169986719787E-2"/>
                  <c:y val="2.214839424141741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2E5-4045-A8FD-72A06E64A2F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Лист1!$B$2:$B$4</c:f>
              <c:numCache>
                <c:formatCode>General</c:formatCode>
                <c:ptCount val="3"/>
                <c:pt idx="0">
                  <c:v>47.23</c:v>
                </c:pt>
                <c:pt idx="1">
                  <c:v>48.29</c:v>
                </c:pt>
                <c:pt idx="2">
                  <c:v>44.67</c:v>
                </c:pt>
              </c:numCache>
            </c:numRef>
          </c:val>
          <c:extLst xmlns:c16r2="http://schemas.microsoft.com/office/drawing/2015/06/chart">
            <c:ext xmlns:c16="http://schemas.microsoft.com/office/drawing/2014/chart" uri="{C3380CC4-5D6E-409C-BE32-E72D297353CC}">
              <c16:uniqueId val="{00000000-E8D4-46A5-8102-2634F3C8155D}"/>
            </c:ext>
          </c:extLst>
        </c:ser>
        <c:ser>
          <c:idx val="1"/>
          <c:order val="1"/>
          <c:tx>
            <c:strRef>
              <c:f>Лист1!$C$1</c:f>
              <c:strCache>
                <c:ptCount val="1"/>
                <c:pt idx="0">
                  <c:v>Продукт 1</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Лист1!$C$2:$C$4</c:f>
              <c:numCache>
                <c:formatCode>General</c:formatCode>
                <c:ptCount val="3"/>
                <c:pt idx="0">
                  <c:v>78.59</c:v>
                </c:pt>
                <c:pt idx="1">
                  <c:v>81.34</c:v>
                </c:pt>
                <c:pt idx="2">
                  <c:v>76.12</c:v>
                </c:pt>
              </c:numCache>
            </c:numRef>
          </c:val>
          <c:extLst xmlns:c16r2="http://schemas.microsoft.com/office/drawing/2015/06/chart">
            <c:ext xmlns:c16="http://schemas.microsoft.com/office/drawing/2014/chart" uri="{C3380CC4-5D6E-409C-BE32-E72D297353CC}">
              <c16:uniqueId val="{00000001-E8D4-46A5-8102-2634F3C8155D}"/>
            </c:ext>
          </c:extLst>
        </c:ser>
        <c:ser>
          <c:idx val="2"/>
          <c:order val="2"/>
          <c:tx>
            <c:strRef>
              <c:f>Лист1!$D$1</c:f>
              <c:strCache>
                <c:ptCount val="1"/>
                <c:pt idx="0">
                  <c:v>Продукт 2</c:v>
                </c:pt>
              </c:strCache>
            </c:strRef>
          </c:tx>
          <c:spPr>
            <a:solidFill>
              <a:schemeClr val="accent3"/>
            </a:solidFill>
            <a:ln>
              <a:noFill/>
            </a:ln>
            <a:effectLst/>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Лист1!$D$2:$D$4</c:f>
              <c:numCache>
                <c:formatCode>General</c:formatCode>
                <c:ptCount val="3"/>
                <c:pt idx="0">
                  <c:v>53.96</c:v>
                </c:pt>
                <c:pt idx="1">
                  <c:v>58.54</c:v>
                </c:pt>
                <c:pt idx="2">
                  <c:v>57.32</c:v>
                </c:pt>
              </c:numCache>
            </c:numRef>
          </c:val>
          <c:extLst xmlns:c16r2="http://schemas.microsoft.com/office/drawing/2015/06/chart">
            <c:ext xmlns:c16="http://schemas.microsoft.com/office/drawing/2014/chart" uri="{C3380CC4-5D6E-409C-BE32-E72D297353CC}">
              <c16:uniqueId val="{00000002-E8D4-46A5-8102-2634F3C8155D}"/>
            </c:ext>
          </c:extLst>
        </c:ser>
        <c:ser>
          <c:idx val="3"/>
          <c:order val="3"/>
          <c:tx>
            <c:strRef>
              <c:f>Лист1!$E$1</c:f>
              <c:strCache>
                <c:ptCount val="1"/>
                <c:pt idx="0">
                  <c:v>Продукт 3</c:v>
                </c:pt>
              </c:strCache>
            </c:strRef>
          </c:tx>
          <c:spPr>
            <a:solidFill>
              <a:schemeClr val="accent4"/>
            </a:solidFill>
            <a:ln>
              <a:noFill/>
            </a:ln>
            <a:effectLst/>
          </c:spPr>
          <c:invertIfNegative val="0"/>
          <c:dLbls>
            <c:dLbl>
              <c:idx val="0"/>
              <c:layout>
                <c:manualLayout>
                  <c:x val="-2.6560424966800443E-3"/>
                  <c:y val="-1.771871539313399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2E5-4045-A8FD-72A06E64A2FF}"/>
                </c:ext>
                <c:ext xmlns:c15="http://schemas.microsoft.com/office/drawing/2012/chart" uri="{CE6537A1-D6FC-4f65-9D91-7224C49458BB}"/>
              </c:extLst>
            </c:dLbl>
            <c:dLbl>
              <c:idx val="1"/>
              <c:layout>
                <c:manualLayout>
                  <c:x val="0"/>
                  <c:y val="-2.214839424141753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2E5-4045-A8FD-72A06E64A2FF}"/>
                </c:ext>
                <c:ext xmlns:c15="http://schemas.microsoft.com/office/drawing/2012/chart" uri="{CE6537A1-D6FC-4f65-9D91-7224C49458BB}"/>
              </c:extLst>
            </c:dLbl>
            <c:dLbl>
              <c:idx val="2"/>
              <c:layout>
                <c:manualLayout>
                  <c:x val="7.9681274900397434E-3"/>
                  <c:y val="-1.328903654485050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2E5-4045-A8FD-72A06E64A2F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Лист1!$E$2:$E$4</c:f>
              <c:numCache>
                <c:formatCode>General</c:formatCode>
                <c:ptCount val="3"/>
                <c:pt idx="0">
                  <c:v>54.4</c:v>
                </c:pt>
                <c:pt idx="1">
                  <c:v>56.82</c:v>
                </c:pt>
                <c:pt idx="2">
                  <c:v>49.71</c:v>
                </c:pt>
              </c:numCache>
            </c:numRef>
          </c:val>
          <c:extLst xmlns:c16r2="http://schemas.microsoft.com/office/drawing/2015/06/chart">
            <c:ext xmlns:c16="http://schemas.microsoft.com/office/drawing/2014/chart" uri="{C3380CC4-5D6E-409C-BE32-E72D297353CC}">
              <c16:uniqueId val="{00000003-E8D4-46A5-8102-2634F3C8155D}"/>
            </c:ext>
          </c:extLst>
        </c:ser>
        <c:ser>
          <c:idx val="4"/>
          <c:order val="4"/>
          <c:tx>
            <c:strRef>
              <c:f>Лист1!$F$1</c:f>
              <c:strCache>
                <c:ptCount val="1"/>
                <c:pt idx="0">
                  <c:v>Продукт 4</c:v>
                </c:pt>
              </c:strCache>
            </c:strRef>
          </c:tx>
          <c:spPr>
            <a:solidFill>
              <a:schemeClr val="accent5"/>
            </a:solidFill>
            <a:ln>
              <a:noFill/>
            </a:ln>
            <a:effectLst/>
          </c:spPr>
          <c:invertIfNegative val="0"/>
          <c:dLbls>
            <c:dLbl>
              <c:idx val="0"/>
              <c:layout>
                <c:manualLayout>
                  <c:x val="-1.8592297476759629E-2"/>
                  <c:y val="-2.657807308970107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2E5-4045-A8FD-72A06E64A2FF}"/>
                </c:ext>
                <c:ext xmlns:c15="http://schemas.microsoft.com/office/drawing/2012/chart" uri="{CE6537A1-D6FC-4f65-9D91-7224C49458BB}"/>
              </c:extLst>
            </c:dLbl>
            <c:dLbl>
              <c:idx val="1"/>
              <c:layout>
                <c:manualLayout>
                  <c:x val="-1.5936254980079778E-2"/>
                  <c:y val="-4.429678848283499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2E5-4045-A8FD-72A06E64A2FF}"/>
                </c:ext>
                <c:ext xmlns:c15="http://schemas.microsoft.com/office/drawing/2012/chart" uri="{CE6537A1-D6FC-4f65-9D91-7224C49458BB}"/>
              </c:extLst>
            </c:dLbl>
            <c:dLbl>
              <c:idx val="2"/>
              <c:layout>
                <c:manualLayout>
                  <c:x val="-5.3120849933598934E-3"/>
                  <c:y val="-5.758582502768549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2E5-4045-A8FD-72A06E64A2F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Лист1!$A$2:$A$4</c:f>
              <c:numCache>
                <c:formatCode>General</c:formatCode>
                <c:ptCount val="3"/>
                <c:pt idx="0">
                  <c:v>1</c:v>
                </c:pt>
                <c:pt idx="1">
                  <c:v>8</c:v>
                </c:pt>
                <c:pt idx="2">
                  <c:v>15</c:v>
                </c:pt>
              </c:numCache>
            </c:numRef>
          </c:cat>
          <c:val>
            <c:numRef>
              <c:f>Лист1!$F$2:$F$4</c:f>
              <c:numCache>
                <c:formatCode>General</c:formatCode>
                <c:ptCount val="3"/>
                <c:pt idx="0">
                  <c:v>50.48</c:v>
                </c:pt>
                <c:pt idx="1">
                  <c:v>53.49</c:v>
                </c:pt>
                <c:pt idx="2">
                  <c:v>47.26</c:v>
                </c:pt>
              </c:numCache>
            </c:numRef>
          </c:val>
          <c:extLst xmlns:c16r2="http://schemas.microsoft.com/office/drawing/2015/06/chart">
            <c:ext xmlns:c16="http://schemas.microsoft.com/office/drawing/2014/chart" uri="{C3380CC4-5D6E-409C-BE32-E72D297353CC}">
              <c16:uniqueId val="{00000004-E8D4-46A5-8102-2634F3C8155D}"/>
            </c:ext>
          </c:extLst>
        </c:ser>
        <c:dLbls>
          <c:showLegendKey val="0"/>
          <c:showVal val="0"/>
          <c:showCatName val="0"/>
          <c:showSerName val="0"/>
          <c:showPercent val="0"/>
          <c:showBubbleSize val="0"/>
        </c:dLbls>
        <c:gapWidth val="182"/>
        <c:axId val="682044672"/>
        <c:axId val="682042320"/>
      </c:barChart>
      <c:catAx>
        <c:axId val="6820446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a:solidFill>
                      <a:sysClr val="windowText" lastClr="000000"/>
                    </a:solidFill>
                    <a:latin typeface="Times New Roman" panose="02020603050405020304" pitchFamily="18" charset="0"/>
                    <a:cs typeface="Times New Roman" panose="02020603050405020304" pitchFamily="18" charset="0"/>
                  </a:rPr>
                  <a:t>Сроки хранения, сутки</a:t>
                </a:r>
              </a:p>
            </c:rich>
          </c:tx>
          <c:layout>
            <c:manualLayout>
              <c:xMode val="edge"/>
              <c:yMode val="edge"/>
              <c:x val="2.1248339973439584E-2"/>
              <c:y val="0.1325461061553353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2320"/>
        <c:crosses val="autoZero"/>
        <c:auto val="1"/>
        <c:lblAlgn val="ctr"/>
        <c:lblOffset val="100"/>
        <c:noMultiLvlLbl val="0"/>
      </c:catAx>
      <c:valAx>
        <c:axId val="6820423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Антиокисдантная активность, мг/100г</a:t>
                </a:r>
              </a:p>
            </c:rich>
          </c:tx>
          <c:layout>
            <c:manualLayout>
              <c:xMode val="edge"/>
              <c:yMode val="edge"/>
              <c:x val="0.27379029812508499"/>
              <c:y val="0.8052842231930312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4672"/>
        <c:crosses val="autoZero"/>
        <c:crossBetween val="between"/>
      </c:valAx>
      <c:spPr>
        <a:noFill/>
        <a:ln>
          <a:noFill/>
        </a:ln>
        <a:effectLst/>
      </c:spPr>
    </c:plotArea>
    <c:legend>
      <c:legendPos val="b"/>
      <c:layout>
        <c:manualLayout>
          <c:xMode val="edge"/>
          <c:yMode val="edge"/>
          <c:x val="0.10779608567447588"/>
          <c:y val="0.90526632700324206"/>
          <c:w val="0.78440766663426331"/>
          <c:h val="7.512582985950286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91271137547435"/>
          <c:y val="1.6242932958563553E-2"/>
          <c:w val="0.88608723388743071"/>
          <c:h val="0.71656212900037863"/>
        </c:manualLayout>
      </c:layout>
      <c:lineChart>
        <c:grouping val="standard"/>
        <c:varyColors val="0"/>
        <c:ser>
          <c:idx val="0"/>
          <c:order val="0"/>
          <c:tx>
            <c:strRef>
              <c:f>Лист1!$B$1</c:f>
              <c:strCache>
                <c:ptCount val="1"/>
                <c:pt idx="0">
                  <c:v>1-я группа</c:v>
                </c:pt>
              </c:strCache>
            </c:strRef>
          </c:tx>
          <c:spPr>
            <a:ln w="28575" cap="rnd">
              <a:solidFill>
                <a:schemeClr val="accent1"/>
              </a:solidFill>
              <a:round/>
            </a:ln>
            <a:effectLst/>
          </c:spPr>
          <c:marker>
            <c:symbol val="none"/>
          </c:marker>
          <c:dLbls>
            <c:dLbl>
              <c:idx val="2"/>
              <c:layout>
                <c:manualLayout>
                  <c:x val="-3.6959355984116531E-2"/>
                  <c:y val="-1.57571152191666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725-4F10-9CF2-2FBF40C7B726}"/>
                </c:ext>
                <c:ext xmlns:c15="http://schemas.microsoft.com/office/drawing/2012/chart" uri="{CE6537A1-D6FC-4f65-9D91-7224C49458BB}"/>
              </c:extLst>
            </c:dLbl>
            <c:dLbl>
              <c:idx val="4"/>
              <c:layout>
                <c:manualLayout>
                  <c:x val="-3.6959355984116614E-2"/>
                  <c:y val="-1.132006585699250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725-4F10-9CF2-2FBF40C7B726}"/>
                </c:ext>
                <c:ext xmlns:c15="http://schemas.microsoft.com/office/drawing/2012/chart" uri="{CE6537A1-D6FC-4f65-9D91-7224C49458BB}"/>
              </c:extLst>
            </c:dLbl>
            <c:dLbl>
              <c:idx val="5"/>
              <c:layout>
                <c:manualLayout>
                  <c:x val="-4.1279669762641899E-2"/>
                  <c:y val="3.464419475655430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725-4F10-9CF2-2FBF40C7B72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Лист1!$B$2:$B$7</c:f>
              <c:numCache>
                <c:formatCode>General</c:formatCode>
                <c:ptCount val="6"/>
                <c:pt idx="0">
                  <c:v>245</c:v>
                </c:pt>
                <c:pt idx="1">
                  <c:v>250</c:v>
                </c:pt>
                <c:pt idx="2">
                  <c:v>254</c:v>
                </c:pt>
                <c:pt idx="3">
                  <c:v>260</c:v>
                </c:pt>
                <c:pt idx="4">
                  <c:v>261</c:v>
                </c:pt>
                <c:pt idx="5">
                  <c:v>265</c:v>
                </c:pt>
              </c:numCache>
            </c:numRef>
          </c:val>
          <c:smooth val="0"/>
          <c:extLst xmlns:c16r2="http://schemas.microsoft.com/office/drawing/2015/06/chart">
            <c:ext xmlns:c16="http://schemas.microsoft.com/office/drawing/2014/chart" uri="{C3380CC4-5D6E-409C-BE32-E72D297353CC}">
              <c16:uniqueId val="{00000000-444F-4E7F-A1E1-C456D7FDE6BE}"/>
            </c:ext>
          </c:extLst>
        </c:ser>
        <c:ser>
          <c:idx val="1"/>
          <c:order val="1"/>
          <c:tx>
            <c:strRef>
              <c:f>Лист1!$C$1</c:f>
              <c:strCache>
                <c:ptCount val="1"/>
                <c:pt idx="0">
                  <c:v>2-я группа</c:v>
                </c:pt>
              </c:strCache>
            </c:strRef>
          </c:tx>
          <c:spPr>
            <a:ln w="28575" cap="rnd">
              <a:solidFill>
                <a:schemeClr val="accent2"/>
              </a:solidFill>
              <a:round/>
            </a:ln>
            <a:effectLst/>
          </c:spPr>
          <c:marker>
            <c:symbol val="none"/>
          </c:marker>
          <c:dLbls>
            <c:dLbl>
              <c:idx val="0"/>
              <c:layout>
                <c:manualLayout>
                  <c:x val="-9.4331702513089505E-2"/>
                  <c:y val="2.19578043593136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725-4F10-9CF2-2FBF40C7B726}"/>
                </c:ext>
                <c:ext xmlns:c15="http://schemas.microsoft.com/office/drawing/2012/chart" uri="{CE6537A1-D6FC-4f65-9D91-7224C49458BB}"/>
              </c:extLst>
            </c:dLbl>
            <c:dLbl>
              <c:idx val="1"/>
              <c:layout>
                <c:manualLayout>
                  <c:x val="-3.695935598411644E-2"/>
                  <c:y val="3.08319030836619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725-4F10-9CF2-2FBF40C7B726}"/>
                </c:ext>
                <c:ext xmlns:c15="http://schemas.microsoft.com/office/drawing/2012/chart" uri="{CE6537A1-D6FC-4f65-9D91-7224C49458BB}"/>
              </c:extLst>
            </c:dLbl>
            <c:dLbl>
              <c:idx val="2"/>
              <c:layout>
                <c:manualLayout>
                  <c:x val="-3.007467440063968E-2"/>
                  <c:y val="1.75207549971394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725-4F10-9CF2-2FBF40C7B726}"/>
                </c:ext>
                <c:ext xmlns:c15="http://schemas.microsoft.com/office/drawing/2012/chart" uri="{CE6537A1-D6FC-4f65-9D91-7224C49458BB}"/>
              </c:extLst>
            </c:dLbl>
            <c:dLbl>
              <c:idx val="5"/>
              <c:layout>
                <c:manualLayout>
                  <c:x val="-3.3023735810113669E-2"/>
                  <c:y val="2.340823970037453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725-4F10-9CF2-2FBF40C7B72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Лист1!$C$2:$C$7</c:f>
              <c:numCache>
                <c:formatCode>General</c:formatCode>
                <c:ptCount val="6"/>
                <c:pt idx="0">
                  <c:v>243</c:v>
                </c:pt>
                <c:pt idx="1">
                  <c:v>243</c:v>
                </c:pt>
                <c:pt idx="2">
                  <c:v>248</c:v>
                </c:pt>
                <c:pt idx="3">
                  <c:v>250</c:v>
                </c:pt>
                <c:pt idx="4">
                  <c:v>248</c:v>
                </c:pt>
                <c:pt idx="5">
                  <c:v>247</c:v>
                </c:pt>
              </c:numCache>
            </c:numRef>
          </c:val>
          <c:smooth val="0"/>
          <c:extLst xmlns:c16r2="http://schemas.microsoft.com/office/drawing/2015/06/chart">
            <c:ext xmlns:c16="http://schemas.microsoft.com/office/drawing/2014/chart" uri="{C3380CC4-5D6E-409C-BE32-E72D297353CC}">
              <c16:uniqueId val="{00000001-444F-4E7F-A1E1-C456D7FDE6BE}"/>
            </c:ext>
          </c:extLst>
        </c:ser>
        <c:ser>
          <c:idx val="2"/>
          <c:order val="2"/>
          <c:tx>
            <c:strRef>
              <c:f>Лист1!$D$1</c:f>
              <c:strCache>
                <c:ptCount val="1"/>
                <c:pt idx="0">
                  <c:v>3-я группа</c:v>
                </c:pt>
              </c:strCache>
            </c:strRef>
          </c:tx>
          <c:spPr>
            <a:ln w="28575" cap="rnd">
              <a:solidFill>
                <a:schemeClr val="accent3"/>
              </a:solidFill>
              <a:round/>
            </a:ln>
            <a:effectLst/>
          </c:spPr>
          <c:marker>
            <c:symbol val="none"/>
          </c:marker>
          <c:dLbls>
            <c:dLbl>
              <c:idx val="0"/>
              <c:layout>
                <c:manualLayout>
                  <c:x val="-7.8267445484977022E-2"/>
                  <c:y val="-2.01941645813408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725-4F10-9CF2-2FBF40C7B726}"/>
                </c:ext>
                <c:ext xmlns:c15="http://schemas.microsoft.com/office/drawing/2012/chart" uri="{CE6537A1-D6FC-4f65-9D91-7224C49458BB}"/>
              </c:extLst>
            </c:dLbl>
            <c:dLbl>
              <c:idx val="1"/>
              <c:layout>
                <c:manualLayout>
                  <c:x val="-8.2857235724791367E-2"/>
                  <c:y val="2.29360936624494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725-4F10-9CF2-2FBF40C7B726}"/>
                </c:ext>
                <c:ext xmlns:c15="http://schemas.microsoft.com/office/drawing/2012/chart" uri="{CE6537A1-D6FC-4f65-9D91-7224C49458BB}"/>
              </c:extLst>
            </c:dLbl>
            <c:dLbl>
              <c:idx val="2"/>
              <c:layout>
                <c:manualLayout>
                  <c:x val="-3.9254249845275362E-2"/>
                  <c:y val="2.6394853721487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725-4F10-9CF2-2FBF40C7B726}"/>
                </c:ext>
                <c:ext xmlns:c15="http://schemas.microsoft.com/office/drawing/2012/chart" uri="{CE6537A1-D6FC-4f65-9D91-7224C49458BB}"/>
              </c:extLst>
            </c:dLbl>
            <c:dLbl>
              <c:idx val="4"/>
              <c:layout>
                <c:manualLayout>
                  <c:x val="-4.3844037567593211E-2"/>
                  <c:y val="2.6394853721487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725-4F10-9CF2-2FBF40C7B726}"/>
                </c:ext>
                <c:ext xmlns:c15="http://schemas.microsoft.com/office/drawing/2012/chart" uri="{CE6537A1-D6FC-4f65-9D91-7224C49458BB}"/>
              </c:extLst>
            </c:dLbl>
            <c:dLbl>
              <c:idx val="5"/>
              <c:layout>
                <c:manualLayout>
                  <c:x val="-4.7471620227038332E-2"/>
                  <c:y val="3.08988764044943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725-4F10-9CF2-2FBF40C7B72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Лист1!$D$2:$D$7</c:f>
              <c:numCache>
                <c:formatCode>General</c:formatCode>
                <c:ptCount val="6"/>
                <c:pt idx="0">
                  <c:v>244</c:v>
                </c:pt>
                <c:pt idx="1">
                  <c:v>249</c:v>
                </c:pt>
                <c:pt idx="2">
                  <c:v>254</c:v>
                </c:pt>
                <c:pt idx="3">
                  <c:v>270</c:v>
                </c:pt>
                <c:pt idx="4">
                  <c:v>273</c:v>
                </c:pt>
                <c:pt idx="5">
                  <c:v>275</c:v>
                </c:pt>
              </c:numCache>
            </c:numRef>
          </c:val>
          <c:smooth val="0"/>
          <c:extLst xmlns:c16r2="http://schemas.microsoft.com/office/drawing/2015/06/chart">
            <c:ext xmlns:c16="http://schemas.microsoft.com/office/drawing/2014/chart" uri="{C3380CC4-5D6E-409C-BE32-E72D297353CC}">
              <c16:uniqueId val="{00000002-444F-4E7F-A1E1-C456D7FDE6BE}"/>
            </c:ext>
          </c:extLst>
        </c:ser>
        <c:ser>
          <c:idx val="3"/>
          <c:order val="3"/>
          <c:tx>
            <c:strRef>
              <c:f>Лист1!$E$1</c:f>
              <c:strCache>
                <c:ptCount val="1"/>
                <c:pt idx="0">
                  <c:v>4-я группа</c:v>
                </c:pt>
              </c:strCache>
            </c:strRef>
          </c:tx>
          <c:spPr>
            <a:ln w="28575" cap="rnd">
              <a:solidFill>
                <a:schemeClr val="accent4"/>
              </a:solidFill>
              <a:round/>
            </a:ln>
            <a:effectLst/>
          </c:spPr>
          <c:marker>
            <c:symbol val="none"/>
          </c:marker>
          <c:dLbls>
            <c:dLbl>
              <c:idx val="0"/>
              <c:layout>
                <c:manualLayout>
                  <c:x val="-1.630531123368615E-2"/>
                  <c:y val="3.08319030836619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725-4F10-9CF2-2FBF40C7B726}"/>
                </c:ext>
                <c:ext xmlns:c15="http://schemas.microsoft.com/office/drawing/2012/chart" uri="{CE6537A1-D6FC-4f65-9D91-7224C49458BB}"/>
              </c:extLst>
            </c:dLbl>
            <c:dLbl>
              <c:idx val="1"/>
              <c:layout>
                <c:manualLayout>
                  <c:x val="-2.089509895600395E-2"/>
                  <c:y val="2.86133784025748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725-4F10-9CF2-2FBF40C7B726}"/>
                </c:ext>
                <c:ext xmlns:c15="http://schemas.microsoft.com/office/drawing/2012/chart" uri="{CE6537A1-D6FC-4f65-9D91-7224C49458BB}"/>
              </c:extLst>
            </c:dLbl>
            <c:dLbl>
              <c:idx val="4"/>
              <c:layout>
                <c:manualLayout>
                  <c:x val="-3.9254249845275452E-2"/>
                  <c:y val="-1.797563990025371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C725-4F10-9CF2-2FBF40C7B726}"/>
                </c:ext>
                <c:ext xmlns:c15="http://schemas.microsoft.com/office/drawing/2012/chart" uri="{CE6537A1-D6FC-4f65-9D91-7224C49458BB}"/>
              </c:extLst>
            </c:dLbl>
            <c:dLbl>
              <c:idx val="5"/>
              <c:layout>
                <c:manualLayout>
                  <c:x val="-3.5304518823691927E-2"/>
                  <c:y val="2.58332596065941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725-4F10-9CF2-2FBF40C7B726}"/>
                </c:ex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Лист1!$E$2:$E$7</c:f>
              <c:numCache>
                <c:formatCode>General</c:formatCode>
                <c:ptCount val="6"/>
                <c:pt idx="0">
                  <c:v>241</c:v>
                </c:pt>
                <c:pt idx="1">
                  <c:v>250</c:v>
                </c:pt>
                <c:pt idx="2">
                  <c:v>257</c:v>
                </c:pt>
                <c:pt idx="3">
                  <c:v>274</c:v>
                </c:pt>
                <c:pt idx="4">
                  <c:v>280</c:v>
                </c:pt>
                <c:pt idx="5">
                  <c:v>281</c:v>
                </c:pt>
              </c:numCache>
            </c:numRef>
          </c:val>
          <c:smooth val="0"/>
          <c:extLst xmlns:c16r2="http://schemas.microsoft.com/office/drawing/2015/06/chart">
            <c:ext xmlns:c16="http://schemas.microsoft.com/office/drawing/2014/chart" uri="{C3380CC4-5D6E-409C-BE32-E72D297353CC}">
              <c16:uniqueId val="{00000003-444F-4E7F-A1E1-C456D7FDE6BE}"/>
            </c:ext>
          </c:extLst>
        </c:ser>
        <c:ser>
          <c:idx val="4"/>
          <c:order val="4"/>
          <c:tx>
            <c:strRef>
              <c:f>Лист1!$F$1</c:f>
              <c:strCache>
                <c:ptCount val="1"/>
                <c:pt idx="0">
                  <c:v>5-я группа</c:v>
                </c:pt>
              </c:strCache>
            </c:strRef>
          </c:tx>
          <c:spPr>
            <a:ln w="28575" cap="rnd">
              <a:solidFill>
                <a:schemeClr val="accent5"/>
              </a:solidFill>
              <a:round/>
            </a:ln>
            <a:effectLst/>
          </c:spPr>
          <c:marker>
            <c:symbol val="none"/>
          </c:marker>
          <c:dLbls>
            <c:dLbl>
              <c:idx val="0"/>
              <c:layout>
                <c:manualLayout>
                  <c:x val="-8.9741914790771662E-2"/>
                  <c:y val="1.08651809538782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C725-4F10-9CF2-2FBF40C7B72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Лист1!$F$2:$F$7</c:f>
              <c:numCache>
                <c:formatCode>General</c:formatCode>
                <c:ptCount val="6"/>
                <c:pt idx="0">
                  <c:v>245</c:v>
                </c:pt>
                <c:pt idx="1">
                  <c:v>254</c:v>
                </c:pt>
                <c:pt idx="2">
                  <c:v>260</c:v>
                </c:pt>
                <c:pt idx="3">
                  <c:v>280</c:v>
                </c:pt>
                <c:pt idx="4">
                  <c:v>285</c:v>
                </c:pt>
                <c:pt idx="5">
                  <c:v>287</c:v>
                </c:pt>
              </c:numCache>
            </c:numRef>
          </c:val>
          <c:smooth val="0"/>
          <c:extLst xmlns:c16r2="http://schemas.microsoft.com/office/drawing/2015/06/chart">
            <c:ext xmlns:c16="http://schemas.microsoft.com/office/drawing/2014/chart" uri="{C3380CC4-5D6E-409C-BE32-E72D297353CC}">
              <c16:uniqueId val="{00000004-444F-4E7F-A1E1-C456D7FDE6BE}"/>
            </c:ext>
          </c:extLst>
        </c:ser>
        <c:ser>
          <c:idx val="5"/>
          <c:order val="5"/>
          <c:tx>
            <c:strRef>
              <c:f>Лист1!$G$1</c:f>
              <c:strCache>
                <c:ptCount val="1"/>
                <c:pt idx="0">
                  <c:v>6-я группа</c:v>
                </c:pt>
              </c:strCache>
            </c:strRef>
          </c:tx>
          <c:spPr>
            <a:ln w="28575" cap="rnd">
              <a:solidFill>
                <a:schemeClr val="accent6"/>
              </a:solidFill>
              <a:round/>
            </a:ln>
            <a:effectLst/>
          </c:spPr>
          <c:marker>
            <c:symbol val="none"/>
          </c:marker>
          <c:dLbls>
            <c:dLbl>
              <c:idx val="0"/>
              <c:layout>
                <c:manualLayout>
                  <c:x val="-6.6792976179182423E-2"/>
                  <c:y val="5.07986252134456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C725-4F10-9CF2-2FBF40C7B726}"/>
                </c:ext>
                <c:ext xmlns:c15="http://schemas.microsoft.com/office/drawing/2012/chart" uri="{CE6537A1-D6FC-4f65-9D91-7224C49458BB}"/>
              </c:extLst>
            </c:dLbl>
            <c:dLbl>
              <c:idx val="1"/>
              <c:layout>
                <c:manualLayout>
                  <c:x val="-6.6792976179182423E-2"/>
                  <c:y val="-7.9922788353619673E-3"/>
                </c:manualLayout>
              </c:layout>
              <c:spPr>
                <a:noFill/>
                <a:ln>
                  <a:noFill/>
                </a:ln>
                <a:effectLst/>
              </c:spPr>
              <c:txPr>
                <a:bodyPr wrap="square" lIns="38100" tIns="19050" rIns="38100" bIns="19050" anchor="ctr">
                  <a:noAutofit/>
                </a:bodyPr>
                <a:lstStyle/>
                <a:p>
                  <a:pPr>
                    <a:defRPr b="0">
                      <a:latin typeface="Times New Roman" panose="02020603050405020304" pitchFamily="18" charset="0"/>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C725-4F10-9CF2-2FBF40C7B726}"/>
                </c:ext>
                <c:ext xmlns:c15="http://schemas.microsoft.com/office/drawing/2012/chart" uri="{CE6537A1-D6FC-4f65-9D91-7224C49458BB}">
                  <c15:layout>
                    <c:manualLayout>
                      <c:w val="4.8674698795180722E-2"/>
                      <c:h val="3.5951279800507469E-2"/>
                    </c:manualLayout>
                  </c15:layout>
                </c:ext>
              </c:extLst>
            </c:dLbl>
            <c:dLbl>
              <c:idx val="3"/>
              <c:tx>
                <c:rich>
                  <a:bodyPr/>
                  <a:lstStyle/>
                  <a:p>
                    <a:fld id="{C9C2DD20-A552-494D-B265-F77A550365D1}" type="VALUE">
                      <a:rPr lang="en-US" b="0">
                        <a:solidFill>
                          <a:sysClr val="windowText" lastClr="000000"/>
                        </a:solidFill>
                        <a:latin typeface="Times New Roman" panose="02020603050405020304" pitchFamily="18" charset="0"/>
                        <a:cs typeface="Times New Roman" panose="02020603050405020304" pitchFamily="18" charset="0"/>
                      </a:rPr>
                      <a:pPr/>
                      <a:t>[ЗНАЧЕНИЕ]</a:t>
                    </a:fld>
                    <a:endParaRPr lang="ru-RU"/>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725-4F10-9CF2-2FBF40C7B726}"/>
                </c:ext>
                <c:ext xmlns:c15="http://schemas.microsoft.com/office/drawing/2012/chart" uri="{CE6537A1-D6FC-4f65-9D91-7224C49458BB}">
                  <c15:dlblFieldTable/>
                  <c15:showDataLabelsRange val="0"/>
                </c:ext>
              </c:extLst>
            </c:dLbl>
            <c:dLbl>
              <c:idx val="4"/>
              <c:layout>
                <c:manualLayout>
                  <c:x val="-3.6959355984116614E-2"/>
                  <c:y val="1.75207549971394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725-4F10-9CF2-2FBF40C7B726}"/>
                </c:ext>
                <c:ext xmlns:c15="http://schemas.microsoft.com/office/drawing/2012/chart" uri="{CE6537A1-D6FC-4f65-9D91-7224C49458BB}"/>
              </c:extLst>
            </c:dLbl>
            <c:dLbl>
              <c:idx val="5"/>
              <c:layout>
                <c:manualLayout>
                  <c:x val="-1.6511867905056911E-2"/>
                  <c:y val="9.3632958801498128E-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C725-4F10-9CF2-2FBF40C7B72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0">
                    <a:latin typeface="Times New Roman" panose="02020603050405020304" pitchFamily="18" charset="0"/>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Лист1!$A$2:$A$7</c:f>
              <c:strCache>
                <c:ptCount val="6"/>
                <c:pt idx="0">
                  <c:v>Первоначальный вес</c:v>
                </c:pt>
                <c:pt idx="1">
                  <c:v>Через 7 дней</c:v>
                </c:pt>
                <c:pt idx="2">
                  <c:v>Через 14 дней</c:v>
                </c:pt>
                <c:pt idx="3">
                  <c:v>Через 21 день</c:v>
                </c:pt>
                <c:pt idx="4">
                  <c:v>Через 28 дней</c:v>
                </c:pt>
                <c:pt idx="5">
                  <c:v>Через 30 дней</c:v>
                </c:pt>
              </c:strCache>
            </c:strRef>
          </c:cat>
          <c:val>
            <c:numRef>
              <c:f>Лист1!$G$2:$G$7</c:f>
              <c:numCache>
                <c:formatCode>General</c:formatCode>
                <c:ptCount val="6"/>
                <c:pt idx="0">
                  <c:v>243</c:v>
                </c:pt>
                <c:pt idx="1">
                  <c:v>251</c:v>
                </c:pt>
                <c:pt idx="2">
                  <c:v>265</c:v>
                </c:pt>
                <c:pt idx="3">
                  <c:v>274</c:v>
                </c:pt>
                <c:pt idx="4">
                  <c:v>278</c:v>
                </c:pt>
                <c:pt idx="5">
                  <c:v>285</c:v>
                </c:pt>
              </c:numCache>
            </c:numRef>
          </c:val>
          <c:smooth val="0"/>
          <c:extLst xmlns:c16r2="http://schemas.microsoft.com/office/drawing/2015/06/chart">
            <c:ext xmlns:c16="http://schemas.microsoft.com/office/drawing/2014/chart" uri="{C3380CC4-5D6E-409C-BE32-E72D297353CC}">
              <c16:uniqueId val="{00000005-444F-4E7F-A1E1-C456D7FDE6BE}"/>
            </c:ext>
          </c:extLst>
        </c:ser>
        <c:dLbls>
          <c:dLblPos val="t"/>
          <c:showLegendKey val="0"/>
          <c:showVal val="1"/>
          <c:showCatName val="0"/>
          <c:showSerName val="0"/>
          <c:showPercent val="0"/>
          <c:showBubbleSize val="0"/>
        </c:dLbls>
        <c:smooth val="0"/>
        <c:axId val="682042712"/>
        <c:axId val="297658736"/>
      </c:lineChart>
      <c:catAx>
        <c:axId val="68204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7658736"/>
        <c:crosses val="autoZero"/>
        <c:auto val="1"/>
        <c:lblAlgn val="ctr"/>
        <c:lblOffset val="100"/>
        <c:noMultiLvlLbl val="0"/>
      </c:catAx>
      <c:valAx>
        <c:axId val="297658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Вес, г</a:t>
                </a:r>
              </a:p>
            </c:rich>
          </c:tx>
          <c:layout>
            <c:manualLayout>
              <c:xMode val="edge"/>
              <c:yMode val="edge"/>
              <c:x val="2.0092635479388606E-2"/>
              <c:y val="0.326279440534124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42712"/>
        <c:crosses val="autoZero"/>
        <c:crossBetween val="between"/>
      </c:valAx>
      <c:spPr>
        <a:noFill/>
        <a:ln>
          <a:noFill/>
        </a:ln>
        <a:effectLst/>
      </c:spPr>
    </c:plotArea>
    <c:legend>
      <c:legendPos val="b"/>
      <c:layout>
        <c:manualLayout>
          <c:xMode val="edge"/>
          <c:yMode val="edge"/>
          <c:x val="8.369046748413414E-2"/>
          <c:y val="1.9657248726262237E-2"/>
          <c:w val="0.91429745980547616"/>
          <c:h val="4.9892182594822705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380577427821521"/>
          <c:y val="0.10466937856332913"/>
          <c:w val="0.32575341436851396"/>
          <c:h val="0.61902990222898879"/>
        </c:manualLayout>
      </c:layout>
      <c:radarChart>
        <c:radarStyle val="marker"/>
        <c:varyColors val="0"/>
        <c:ser>
          <c:idx val="1"/>
          <c:order val="1"/>
          <c:tx>
            <c:strRef>
              <c:f>Лист1!$E$37</c:f>
              <c:strCache>
                <c:ptCount val="1"/>
                <c:pt idx="0">
                  <c:v>КП с 1 % сиропа и 1% ЭВК</c:v>
                </c:pt>
              </c:strCache>
            </c:strRef>
          </c:tx>
          <c:spPr>
            <a:ln w="28575" cap="rnd">
              <a:solidFill>
                <a:schemeClr val="accent2"/>
              </a:solidFill>
              <a:round/>
            </a:ln>
            <a:effectLst/>
          </c:spPr>
          <c:marker>
            <c:symbol val="none"/>
          </c:marker>
          <c:cat>
            <c:strRef>
              <c:f>Лист1!$F$35:$K$35</c:f>
              <c:strCache>
                <c:ptCount val="6"/>
                <c:pt idx="0">
                  <c:v>Внешний вид</c:v>
                </c:pt>
                <c:pt idx="1">
                  <c:v>Консистенция</c:v>
                </c:pt>
                <c:pt idx="2">
                  <c:v>Плотность</c:v>
                </c:pt>
                <c:pt idx="3">
                  <c:v>Цвет</c:v>
                </c:pt>
                <c:pt idx="4">
                  <c:v>Запах</c:v>
                </c:pt>
                <c:pt idx="5">
                  <c:v>Вкус</c:v>
                </c:pt>
              </c:strCache>
            </c:strRef>
          </c:cat>
          <c:val>
            <c:numRef>
              <c:f>Лист1!$F$37:$K$37</c:f>
              <c:numCache>
                <c:formatCode>General</c:formatCode>
                <c:ptCount val="6"/>
                <c:pt idx="0">
                  <c:v>4.9000000000000004</c:v>
                </c:pt>
                <c:pt idx="1">
                  <c:v>5</c:v>
                </c:pt>
                <c:pt idx="2">
                  <c:v>5</c:v>
                </c:pt>
                <c:pt idx="3">
                  <c:v>4.9000000000000004</c:v>
                </c:pt>
                <c:pt idx="4">
                  <c:v>4.9000000000000004</c:v>
                </c:pt>
                <c:pt idx="5">
                  <c:v>4.95</c:v>
                </c:pt>
              </c:numCache>
            </c:numRef>
          </c:val>
          <c:extLst xmlns:c16r2="http://schemas.microsoft.com/office/drawing/2015/06/chart">
            <c:ext xmlns:c16="http://schemas.microsoft.com/office/drawing/2014/chart" uri="{C3380CC4-5D6E-409C-BE32-E72D297353CC}">
              <c16:uniqueId val="{00000000-F204-485D-B4CD-28D9101E52F3}"/>
            </c:ext>
          </c:extLst>
        </c:ser>
        <c:ser>
          <c:idx val="2"/>
          <c:order val="2"/>
          <c:tx>
            <c:strRef>
              <c:f>Лист1!$E$38</c:f>
              <c:strCache>
                <c:ptCount val="1"/>
                <c:pt idx="0">
                  <c:v>КП с 3 % сиропа и 1% ЭВК</c:v>
                </c:pt>
              </c:strCache>
            </c:strRef>
          </c:tx>
          <c:spPr>
            <a:ln w="28575" cap="rnd">
              <a:solidFill>
                <a:schemeClr val="accent3"/>
              </a:solidFill>
              <a:round/>
            </a:ln>
            <a:effectLst/>
          </c:spPr>
          <c:marker>
            <c:symbol val="none"/>
          </c:marker>
          <c:cat>
            <c:strRef>
              <c:f>Лист1!$F$35:$K$35</c:f>
              <c:strCache>
                <c:ptCount val="6"/>
                <c:pt idx="0">
                  <c:v>Внешний вид</c:v>
                </c:pt>
                <c:pt idx="1">
                  <c:v>Консистенция</c:v>
                </c:pt>
                <c:pt idx="2">
                  <c:v>Плотность</c:v>
                </c:pt>
                <c:pt idx="3">
                  <c:v>Цвет</c:v>
                </c:pt>
                <c:pt idx="4">
                  <c:v>Запах</c:v>
                </c:pt>
                <c:pt idx="5">
                  <c:v>Вкус</c:v>
                </c:pt>
              </c:strCache>
            </c:strRef>
          </c:cat>
          <c:val>
            <c:numRef>
              <c:f>Лист1!$F$38:$K$38</c:f>
              <c:numCache>
                <c:formatCode>General</c:formatCode>
                <c:ptCount val="6"/>
                <c:pt idx="0">
                  <c:v>4.9800000000000004</c:v>
                </c:pt>
                <c:pt idx="1">
                  <c:v>4.95</c:v>
                </c:pt>
                <c:pt idx="2">
                  <c:v>5</c:v>
                </c:pt>
                <c:pt idx="3">
                  <c:v>5</c:v>
                </c:pt>
                <c:pt idx="4">
                  <c:v>4.95</c:v>
                </c:pt>
                <c:pt idx="5">
                  <c:v>5</c:v>
                </c:pt>
              </c:numCache>
            </c:numRef>
          </c:val>
          <c:extLst xmlns:c16r2="http://schemas.microsoft.com/office/drawing/2015/06/chart">
            <c:ext xmlns:c16="http://schemas.microsoft.com/office/drawing/2014/chart" uri="{C3380CC4-5D6E-409C-BE32-E72D297353CC}">
              <c16:uniqueId val="{00000001-F204-485D-B4CD-28D9101E52F3}"/>
            </c:ext>
          </c:extLst>
        </c:ser>
        <c:ser>
          <c:idx val="3"/>
          <c:order val="3"/>
          <c:tx>
            <c:strRef>
              <c:f>Лист1!$E$39</c:f>
              <c:strCache>
                <c:ptCount val="1"/>
                <c:pt idx="0">
                  <c:v>КП с 5 % сиропа и 1% ЭВК</c:v>
                </c:pt>
              </c:strCache>
            </c:strRef>
          </c:tx>
          <c:spPr>
            <a:ln w="28575" cap="rnd">
              <a:solidFill>
                <a:schemeClr val="accent4"/>
              </a:solidFill>
              <a:round/>
            </a:ln>
            <a:effectLst/>
          </c:spPr>
          <c:marker>
            <c:symbol val="none"/>
          </c:marker>
          <c:cat>
            <c:strRef>
              <c:f>Лист1!$F$35:$K$35</c:f>
              <c:strCache>
                <c:ptCount val="6"/>
                <c:pt idx="0">
                  <c:v>Внешний вид</c:v>
                </c:pt>
                <c:pt idx="1">
                  <c:v>Консистенция</c:v>
                </c:pt>
                <c:pt idx="2">
                  <c:v>Плотность</c:v>
                </c:pt>
                <c:pt idx="3">
                  <c:v>Цвет</c:v>
                </c:pt>
                <c:pt idx="4">
                  <c:v>Запах</c:v>
                </c:pt>
                <c:pt idx="5">
                  <c:v>Вкус</c:v>
                </c:pt>
              </c:strCache>
            </c:strRef>
          </c:cat>
          <c:val>
            <c:numRef>
              <c:f>Лист1!$F$39:$K$39</c:f>
              <c:numCache>
                <c:formatCode>General</c:formatCode>
                <c:ptCount val="6"/>
                <c:pt idx="0">
                  <c:v>5</c:v>
                </c:pt>
                <c:pt idx="1">
                  <c:v>5</c:v>
                </c:pt>
                <c:pt idx="2">
                  <c:v>5</c:v>
                </c:pt>
                <c:pt idx="3">
                  <c:v>5</c:v>
                </c:pt>
                <c:pt idx="4">
                  <c:v>5</c:v>
                </c:pt>
                <c:pt idx="5">
                  <c:v>5</c:v>
                </c:pt>
              </c:numCache>
            </c:numRef>
          </c:val>
          <c:extLst xmlns:c16r2="http://schemas.microsoft.com/office/drawing/2015/06/chart">
            <c:ext xmlns:c16="http://schemas.microsoft.com/office/drawing/2014/chart" uri="{C3380CC4-5D6E-409C-BE32-E72D297353CC}">
              <c16:uniqueId val="{00000002-F204-485D-B4CD-28D9101E52F3}"/>
            </c:ext>
          </c:extLst>
        </c:ser>
        <c:ser>
          <c:idx val="4"/>
          <c:order val="4"/>
          <c:tx>
            <c:strRef>
              <c:f>Лист1!$E$40</c:f>
              <c:strCache>
                <c:ptCount val="1"/>
                <c:pt idx="0">
                  <c:v>КП с 7 % сиропа и 1% ЭВК</c:v>
                </c:pt>
              </c:strCache>
            </c:strRef>
          </c:tx>
          <c:spPr>
            <a:ln w="28575" cap="rnd">
              <a:solidFill>
                <a:schemeClr val="accent5"/>
              </a:solidFill>
              <a:round/>
            </a:ln>
            <a:effectLst/>
          </c:spPr>
          <c:marker>
            <c:symbol val="none"/>
          </c:marker>
          <c:cat>
            <c:strRef>
              <c:f>Лист1!$F$35:$K$35</c:f>
              <c:strCache>
                <c:ptCount val="6"/>
                <c:pt idx="0">
                  <c:v>Внешний вид</c:v>
                </c:pt>
                <c:pt idx="1">
                  <c:v>Консистенция</c:v>
                </c:pt>
                <c:pt idx="2">
                  <c:v>Плотность</c:v>
                </c:pt>
                <c:pt idx="3">
                  <c:v>Цвет</c:v>
                </c:pt>
                <c:pt idx="4">
                  <c:v>Запах</c:v>
                </c:pt>
                <c:pt idx="5">
                  <c:v>Вкус</c:v>
                </c:pt>
              </c:strCache>
            </c:strRef>
          </c:cat>
          <c:val>
            <c:numRef>
              <c:f>Лист1!$F$40:$K$40</c:f>
              <c:numCache>
                <c:formatCode>General</c:formatCode>
                <c:ptCount val="6"/>
                <c:pt idx="0">
                  <c:v>4.93</c:v>
                </c:pt>
                <c:pt idx="1">
                  <c:v>4.9800000000000004</c:v>
                </c:pt>
                <c:pt idx="2">
                  <c:v>4.95</c:v>
                </c:pt>
                <c:pt idx="3">
                  <c:v>4.96</c:v>
                </c:pt>
                <c:pt idx="4">
                  <c:v>4.95</c:v>
                </c:pt>
                <c:pt idx="5">
                  <c:v>4.95</c:v>
                </c:pt>
              </c:numCache>
            </c:numRef>
          </c:val>
          <c:extLst xmlns:c16r2="http://schemas.microsoft.com/office/drawing/2015/06/chart">
            <c:ext xmlns:c16="http://schemas.microsoft.com/office/drawing/2014/chart" uri="{C3380CC4-5D6E-409C-BE32-E72D297353CC}">
              <c16:uniqueId val="{00000003-F204-485D-B4CD-28D9101E52F3}"/>
            </c:ext>
          </c:extLst>
        </c:ser>
        <c:ser>
          <c:idx val="5"/>
          <c:order val="5"/>
          <c:tx>
            <c:strRef>
              <c:f>Лист1!$E$41</c:f>
              <c:strCache>
                <c:ptCount val="1"/>
                <c:pt idx="0">
                  <c:v>КП с 9 % сиропа и 1% ЭВК</c:v>
                </c:pt>
              </c:strCache>
            </c:strRef>
          </c:tx>
          <c:spPr>
            <a:ln w="28575" cap="rnd">
              <a:solidFill>
                <a:schemeClr val="accent6"/>
              </a:solidFill>
              <a:round/>
            </a:ln>
            <a:effectLst/>
          </c:spPr>
          <c:marker>
            <c:symbol val="none"/>
          </c:marker>
          <c:cat>
            <c:strRef>
              <c:f>Лист1!$F$35:$K$35</c:f>
              <c:strCache>
                <c:ptCount val="6"/>
                <c:pt idx="0">
                  <c:v>Внешний вид</c:v>
                </c:pt>
                <c:pt idx="1">
                  <c:v>Консистенция</c:v>
                </c:pt>
                <c:pt idx="2">
                  <c:v>Плотность</c:v>
                </c:pt>
                <c:pt idx="3">
                  <c:v>Цвет</c:v>
                </c:pt>
                <c:pt idx="4">
                  <c:v>Запах</c:v>
                </c:pt>
                <c:pt idx="5">
                  <c:v>Вкус</c:v>
                </c:pt>
              </c:strCache>
            </c:strRef>
          </c:cat>
          <c:val>
            <c:numRef>
              <c:f>Лист1!$F$41:$K$41</c:f>
              <c:numCache>
                <c:formatCode>General</c:formatCode>
                <c:ptCount val="6"/>
                <c:pt idx="0">
                  <c:v>4.93</c:v>
                </c:pt>
                <c:pt idx="1">
                  <c:v>4.95</c:v>
                </c:pt>
                <c:pt idx="2">
                  <c:v>4.93</c:v>
                </c:pt>
                <c:pt idx="3">
                  <c:v>4.95</c:v>
                </c:pt>
                <c:pt idx="4">
                  <c:v>5</c:v>
                </c:pt>
                <c:pt idx="5">
                  <c:v>4.93</c:v>
                </c:pt>
              </c:numCache>
            </c:numRef>
          </c:val>
          <c:extLst xmlns:c16r2="http://schemas.microsoft.com/office/drawing/2015/06/chart">
            <c:ext xmlns:c16="http://schemas.microsoft.com/office/drawing/2014/chart" uri="{C3380CC4-5D6E-409C-BE32-E72D297353CC}">
              <c16:uniqueId val="{00000004-F204-485D-B4CD-28D9101E52F3}"/>
            </c:ext>
          </c:extLst>
        </c:ser>
        <c:dLbls>
          <c:showLegendKey val="0"/>
          <c:showVal val="0"/>
          <c:showCatName val="0"/>
          <c:showSerName val="0"/>
          <c:showPercent val="0"/>
          <c:showBubbleSize val="0"/>
        </c:dLbls>
        <c:axId val="682035656"/>
        <c:axId val="682038400"/>
        <c:extLst xmlns:c16r2="http://schemas.microsoft.com/office/drawing/2015/06/chart">
          <c:ext xmlns:c15="http://schemas.microsoft.com/office/drawing/2012/chart" uri="{02D57815-91ED-43cb-92C2-25804820EDAC}">
            <c15:filteredRadarSeries>
              <c15:ser>
                <c:idx val="0"/>
                <c:order val="0"/>
                <c:tx>
                  <c:strRef>
                    <c:extLst xmlns:c16r2="http://schemas.microsoft.com/office/drawing/2015/06/chart">
                      <c:ext uri="{02D57815-91ED-43cb-92C2-25804820EDAC}">
                        <c15:formulaRef>
                          <c15:sqref>Лист1!$E$36</c15:sqref>
                        </c15:formulaRef>
                      </c:ext>
                    </c:extLst>
                    <c:strCache>
                      <c:ptCount val="1"/>
                    </c:strCache>
                  </c:strRef>
                </c:tx>
                <c:spPr>
                  <a:ln w="28575" cap="rnd">
                    <a:solidFill>
                      <a:schemeClr val="accent1"/>
                    </a:solidFill>
                    <a:round/>
                  </a:ln>
                  <a:effectLst/>
                </c:spPr>
                <c:marker>
                  <c:symbol val="none"/>
                </c:marker>
                <c:cat>
                  <c:strRef>
                    <c:extLst xmlns:c16r2="http://schemas.microsoft.com/office/drawing/2015/06/chart">
                      <c:ext uri="{02D57815-91ED-43cb-92C2-25804820EDAC}">
                        <c15:formulaRef>
                          <c15:sqref>Лист1!$F$35:$K$35</c15:sqref>
                        </c15:formulaRef>
                      </c:ext>
                    </c:extLst>
                    <c:strCache>
                      <c:ptCount val="6"/>
                      <c:pt idx="0">
                        <c:v>Внешний вид</c:v>
                      </c:pt>
                      <c:pt idx="1">
                        <c:v>Консистенция</c:v>
                      </c:pt>
                      <c:pt idx="2">
                        <c:v>Плотность</c:v>
                      </c:pt>
                      <c:pt idx="3">
                        <c:v>Цвет</c:v>
                      </c:pt>
                      <c:pt idx="4">
                        <c:v>Запах</c:v>
                      </c:pt>
                      <c:pt idx="5">
                        <c:v>Вкус</c:v>
                      </c:pt>
                    </c:strCache>
                  </c:strRef>
                </c:cat>
                <c:val>
                  <c:numRef>
                    <c:extLst xmlns:c16r2="http://schemas.microsoft.com/office/drawing/2015/06/chart">
                      <c:ext uri="{02D57815-91ED-43cb-92C2-25804820EDAC}">
                        <c15:formulaRef>
                          <c15:sqref>Лист1!$F$36:$K$36</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5-F204-485D-B4CD-28D9101E52F3}"/>
                  </c:ext>
                </c:extLst>
              </c15:ser>
            </c15:filteredRadarSeries>
          </c:ext>
        </c:extLst>
      </c:radarChart>
      <c:catAx>
        <c:axId val="68203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8400"/>
        <c:crosses val="autoZero"/>
        <c:auto val="1"/>
        <c:lblAlgn val="ctr"/>
        <c:lblOffset val="100"/>
        <c:noMultiLvlLbl val="0"/>
      </c:catAx>
      <c:valAx>
        <c:axId val="682038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5656"/>
        <c:crosses val="autoZero"/>
        <c:crossBetween val="between"/>
      </c:valAx>
      <c:spPr>
        <a:noFill/>
        <a:ln>
          <a:noFill/>
        </a:ln>
        <a:effectLst/>
      </c:spPr>
    </c:plotArea>
    <c:legend>
      <c:legendPos val="t"/>
      <c:layout>
        <c:manualLayout>
          <c:xMode val="edge"/>
          <c:yMode val="edge"/>
          <c:x val="0"/>
          <c:y val="0.797583081570997"/>
          <c:w val="0.91090620031796499"/>
          <c:h val="0.1989628184694435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075256647964878"/>
          <c:y val="8.6477171122840438E-2"/>
          <c:w val="0.35033992310594203"/>
          <c:h val="0.66994827400960844"/>
        </c:manualLayout>
      </c:layout>
      <c:radarChart>
        <c:radarStyle val="marker"/>
        <c:varyColors val="0"/>
        <c:ser>
          <c:idx val="1"/>
          <c:order val="1"/>
          <c:tx>
            <c:strRef>
              <c:f>Лист1!$D$19</c:f>
              <c:strCache>
                <c:ptCount val="1"/>
                <c:pt idx="0">
                  <c:v>КП с 1 % сиропа и 1% ЭВК</c:v>
                </c:pt>
              </c:strCache>
            </c:strRef>
          </c:tx>
          <c:spPr>
            <a:ln w="28575" cap="rnd">
              <a:solidFill>
                <a:schemeClr val="accent2"/>
              </a:solidFill>
              <a:round/>
            </a:ln>
            <a:effectLst/>
          </c:spPr>
          <c:marker>
            <c:symbol val="none"/>
          </c:marker>
          <c:cat>
            <c:strRef>
              <c:f>Лист1!$E$17:$J$17</c:f>
              <c:strCache>
                <c:ptCount val="6"/>
                <c:pt idx="0">
                  <c:v>Внешний вид</c:v>
                </c:pt>
                <c:pt idx="1">
                  <c:v>Консистенция</c:v>
                </c:pt>
                <c:pt idx="2">
                  <c:v>Плотность</c:v>
                </c:pt>
                <c:pt idx="3">
                  <c:v>Цвет</c:v>
                </c:pt>
                <c:pt idx="4">
                  <c:v>Запах</c:v>
                </c:pt>
                <c:pt idx="5">
                  <c:v>Вкус</c:v>
                </c:pt>
              </c:strCache>
            </c:strRef>
          </c:cat>
          <c:val>
            <c:numRef>
              <c:f>Лист1!$E$19:$J$19</c:f>
              <c:numCache>
                <c:formatCode>General</c:formatCode>
                <c:ptCount val="6"/>
                <c:pt idx="0">
                  <c:v>4.9000000000000004</c:v>
                </c:pt>
                <c:pt idx="1">
                  <c:v>5</c:v>
                </c:pt>
                <c:pt idx="2">
                  <c:v>5</c:v>
                </c:pt>
                <c:pt idx="3">
                  <c:v>4.9000000000000004</c:v>
                </c:pt>
                <c:pt idx="4">
                  <c:v>4.9000000000000004</c:v>
                </c:pt>
                <c:pt idx="5">
                  <c:v>4.95</c:v>
                </c:pt>
              </c:numCache>
            </c:numRef>
          </c:val>
          <c:extLst xmlns:c16r2="http://schemas.microsoft.com/office/drawing/2015/06/chart">
            <c:ext xmlns:c16="http://schemas.microsoft.com/office/drawing/2014/chart" uri="{C3380CC4-5D6E-409C-BE32-E72D297353CC}">
              <c16:uniqueId val="{00000000-05DC-4D43-A241-8F48FAD30AF8}"/>
            </c:ext>
          </c:extLst>
        </c:ser>
        <c:ser>
          <c:idx val="2"/>
          <c:order val="2"/>
          <c:tx>
            <c:strRef>
              <c:f>Лист1!$D$20</c:f>
              <c:strCache>
                <c:ptCount val="1"/>
                <c:pt idx="0">
                  <c:v>КП с 3 % сиропа и 1% ЭВК</c:v>
                </c:pt>
              </c:strCache>
            </c:strRef>
          </c:tx>
          <c:spPr>
            <a:ln w="28575" cap="rnd">
              <a:solidFill>
                <a:schemeClr val="accent3"/>
              </a:solidFill>
              <a:round/>
            </a:ln>
            <a:effectLst/>
          </c:spPr>
          <c:marker>
            <c:symbol val="none"/>
          </c:marker>
          <c:cat>
            <c:strRef>
              <c:f>Лист1!$E$17:$J$17</c:f>
              <c:strCache>
                <c:ptCount val="6"/>
                <c:pt idx="0">
                  <c:v>Внешний вид</c:v>
                </c:pt>
                <c:pt idx="1">
                  <c:v>Консистенция</c:v>
                </c:pt>
                <c:pt idx="2">
                  <c:v>Плотность</c:v>
                </c:pt>
                <c:pt idx="3">
                  <c:v>Цвет</c:v>
                </c:pt>
                <c:pt idx="4">
                  <c:v>Запах</c:v>
                </c:pt>
                <c:pt idx="5">
                  <c:v>Вкус</c:v>
                </c:pt>
              </c:strCache>
            </c:strRef>
          </c:cat>
          <c:val>
            <c:numRef>
              <c:f>Лист1!$E$20:$J$20</c:f>
              <c:numCache>
                <c:formatCode>General</c:formatCode>
                <c:ptCount val="6"/>
                <c:pt idx="0">
                  <c:v>4.9800000000000004</c:v>
                </c:pt>
                <c:pt idx="1">
                  <c:v>4.95</c:v>
                </c:pt>
                <c:pt idx="2">
                  <c:v>5</c:v>
                </c:pt>
                <c:pt idx="3">
                  <c:v>4.95</c:v>
                </c:pt>
                <c:pt idx="4">
                  <c:v>4.95</c:v>
                </c:pt>
                <c:pt idx="5">
                  <c:v>4.9800000000000004</c:v>
                </c:pt>
              </c:numCache>
            </c:numRef>
          </c:val>
          <c:extLst xmlns:c16r2="http://schemas.microsoft.com/office/drawing/2015/06/chart">
            <c:ext xmlns:c16="http://schemas.microsoft.com/office/drawing/2014/chart" uri="{C3380CC4-5D6E-409C-BE32-E72D297353CC}">
              <c16:uniqueId val="{00000001-05DC-4D43-A241-8F48FAD30AF8}"/>
            </c:ext>
          </c:extLst>
        </c:ser>
        <c:ser>
          <c:idx val="3"/>
          <c:order val="3"/>
          <c:tx>
            <c:strRef>
              <c:f>Лист1!$D$21</c:f>
              <c:strCache>
                <c:ptCount val="1"/>
                <c:pt idx="0">
                  <c:v>КП с 5 % сиропа и 1% ЭВК</c:v>
                </c:pt>
              </c:strCache>
            </c:strRef>
          </c:tx>
          <c:spPr>
            <a:ln w="28575" cap="rnd">
              <a:solidFill>
                <a:schemeClr val="accent4"/>
              </a:solidFill>
              <a:round/>
            </a:ln>
            <a:effectLst/>
          </c:spPr>
          <c:marker>
            <c:symbol val="none"/>
          </c:marker>
          <c:cat>
            <c:strRef>
              <c:f>Лист1!$E$17:$J$17</c:f>
              <c:strCache>
                <c:ptCount val="6"/>
                <c:pt idx="0">
                  <c:v>Внешний вид</c:v>
                </c:pt>
                <c:pt idx="1">
                  <c:v>Консистенция</c:v>
                </c:pt>
                <c:pt idx="2">
                  <c:v>Плотность</c:v>
                </c:pt>
                <c:pt idx="3">
                  <c:v>Цвет</c:v>
                </c:pt>
                <c:pt idx="4">
                  <c:v>Запах</c:v>
                </c:pt>
                <c:pt idx="5">
                  <c:v>Вкус</c:v>
                </c:pt>
              </c:strCache>
            </c:strRef>
          </c:cat>
          <c:val>
            <c:numRef>
              <c:f>Лист1!$E$21:$J$21</c:f>
              <c:numCache>
                <c:formatCode>General</c:formatCode>
                <c:ptCount val="6"/>
                <c:pt idx="0">
                  <c:v>5</c:v>
                </c:pt>
                <c:pt idx="1">
                  <c:v>5</c:v>
                </c:pt>
                <c:pt idx="2">
                  <c:v>5</c:v>
                </c:pt>
                <c:pt idx="3">
                  <c:v>5</c:v>
                </c:pt>
                <c:pt idx="4">
                  <c:v>5</c:v>
                </c:pt>
                <c:pt idx="5">
                  <c:v>5</c:v>
                </c:pt>
              </c:numCache>
            </c:numRef>
          </c:val>
          <c:extLst xmlns:c16r2="http://schemas.microsoft.com/office/drawing/2015/06/chart">
            <c:ext xmlns:c16="http://schemas.microsoft.com/office/drawing/2014/chart" uri="{C3380CC4-5D6E-409C-BE32-E72D297353CC}">
              <c16:uniqueId val="{00000002-05DC-4D43-A241-8F48FAD30AF8}"/>
            </c:ext>
          </c:extLst>
        </c:ser>
        <c:ser>
          <c:idx val="4"/>
          <c:order val="4"/>
          <c:tx>
            <c:strRef>
              <c:f>Лист1!$D$22</c:f>
              <c:strCache>
                <c:ptCount val="1"/>
                <c:pt idx="0">
                  <c:v>КП с 7 % сиропа и 1% ЭВК</c:v>
                </c:pt>
              </c:strCache>
            </c:strRef>
          </c:tx>
          <c:spPr>
            <a:ln w="28575" cap="rnd">
              <a:solidFill>
                <a:schemeClr val="accent5"/>
              </a:solidFill>
              <a:round/>
            </a:ln>
            <a:effectLst/>
          </c:spPr>
          <c:marker>
            <c:symbol val="none"/>
          </c:marker>
          <c:cat>
            <c:strRef>
              <c:f>Лист1!$E$17:$J$17</c:f>
              <c:strCache>
                <c:ptCount val="6"/>
                <c:pt idx="0">
                  <c:v>Внешний вид</c:v>
                </c:pt>
                <c:pt idx="1">
                  <c:v>Консистенция</c:v>
                </c:pt>
                <c:pt idx="2">
                  <c:v>Плотность</c:v>
                </c:pt>
                <c:pt idx="3">
                  <c:v>Цвет</c:v>
                </c:pt>
                <c:pt idx="4">
                  <c:v>Запах</c:v>
                </c:pt>
                <c:pt idx="5">
                  <c:v>Вкус</c:v>
                </c:pt>
              </c:strCache>
            </c:strRef>
          </c:cat>
          <c:val>
            <c:numRef>
              <c:f>Лист1!$E$22:$J$22</c:f>
              <c:numCache>
                <c:formatCode>General</c:formatCode>
                <c:ptCount val="6"/>
                <c:pt idx="0">
                  <c:v>4.96</c:v>
                </c:pt>
                <c:pt idx="1">
                  <c:v>4.93</c:v>
                </c:pt>
                <c:pt idx="2">
                  <c:v>4.96</c:v>
                </c:pt>
                <c:pt idx="3">
                  <c:v>5</c:v>
                </c:pt>
                <c:pt idx="4">
                  <c:v>4.95</c:v>
                </c:pt>
                <c:pt idx="5">
                  <c:v>4.9800000000000004</c:v>
                </c:pt>
              </c:numCache>
            </c:numRef>
          </c:val>
          <c:extLst xmlns:c16r2="http://schemas.microsoft.com/office/drawing/2015/06/chart">
            <c:ext xmlns:c16="http://schemas.microsoft.com/office/drawing/2014/chart" uri="{C3380CC4-5D6E-409C-BE32-E72D297353CC}">
              <c16:uniqueId val="{00000003-05DC-4D43-A241-8F48FAD30AF8}"/>
            </c:ext>
          </c:extLst>
        </c:ser>
        <c:ser>
          <c:idx val="5"/>
          <c:order val="5"/>
          <c:tx>
            <c:strRef>
              <c:f>Лист1!$D$23</c:f>
              <c:strCache>
                <c:ptCount val="1"/>
                <c:pt idx="0">
                  <c:v>КП с 9 % сиропа и 1% ЭВК</c:v>
                </c:pt>
              </c:strCache>
            </c:strRef>
          </c:tx>
          <c:spPr>
            <a:ln w="28575" cap="rnd">
              <a:solidFill>
                <a:schemeClr val="accent6"/>
              </a:solidFill>
              <a:round/>
            </a:ln>
            <a:effectLst/>
          </c:spPr>
          <c:marker>
            <c:symbol val="none"/>
          </c:marker>
          <c:cat>
            <c:strRef>
              <c:f>Лист1!$E$17:$J$17</c:f>
              <c:strCache>
                <c:ptCount val="6"/>
                <c:pt idx="0">
                  <c:v>Внешний вид</c:v>
                </c:pt>
                <c:pt idx="1">
                  <c:v>Консистенция</c:v>
                </c:pt>
                <c:pt idx="2">
                  <c:v>Плотность</c:v>
                </c:pt>
                <c:pt idx="3">
                  <c:v>Цвет</c:v>
                </c:pt>
                <c:pt idx="4">
                  <c:v>Запах</c:v>
                </c:pt>
                <c:pt idx="5">
                  <c:v>Вкус</c:v>
                </c:pt>
              </c:strCache>
            </c:strRef>
          </c:cat>
          <c:val>
            <c:numRef>
              <c:f>Лист1!$E$23:$J$23</c:f>
              <c:numCache>
                <c:formatCode>General</c:formatCode>
                <c:ptCount val="6"/>
                <c:pt idx="0">
                  <c:v>4.93</c:v>
                </c:pt>
                <c:pt idx="1">
                  <c:v>4.8499999999999996</c:v>
                </c:pt>
                <c:pt idx="2">
                  <c:v>4.95</c:v>
                </c:pt>
                <c:pt idx="3">
                  <c:v>4.96</c:v>
                </c:pt>
                <c:pt idx="4">
                  <c:v>5</c:v>
                </c:pt>
                <c:pt idx="5">
                  <c:v>4.95</c:v>
                </c:pt>
              </c:numCache>
            </c:numRef>
          </c:val>
          <c:extLst xmlns:c16r2="http://schemas.microsoft.com/office/drawing/2015/06/chart">
            <c:ext xmlns:c16="http://schemas.microsoft.com/office/drawing/2014/chart" uri="{C3380CC4-5D6E-409C-BE32-E72D297353CC}">
              <c16:uniqueId val="{00000004-05DC-4D43-A241-8F48FAD30AF8}"/>
            </c:ext>
          </c:extLst>
        </c:ser>
        <c:dLbls>
          <c:showLegendKey val="0"/>
          <c:showVal val="0"/>
          <c:showCatName val="0"/>
          <c:showSerName val="0"/>
          <c:showPercent val="0"/>
          <c:showBubbleSize val="0"/>
        </c:dLbls>
        <c:axId val="682039184"/>
        <c:axId val="682032128"/>
        <c:extLst xmlns:c16r2="http://schemas.microsoft.com/office/drawing/2015/06/chart">
          <c:ext xmlns:c15="http://schemas.microsoft.com/office/drawing/2012/chart" uri="{02D57815-91ED-43cb-92C2-25804820EDAC}">
            <c15:filteredRadarSeries>
              <c15:ser>
                <c:idx val="0"/>
                <c:order val="0"/>
                <c:tx>
                  <c:strRef>
                    <c:extLst xmlns:c16r2="http://schemas.microsoft.com/office/drawing/2015/06/chart">
                      <c:ext uri="{02D57815-91ED-43cb-92C2-25804820EDAC}">
                        <c15:formulaRef>
                          <c15:sqref>Лист1!$D$18</c15:sqref>
                        </c15:formulaRef>
                      </c:ext>
                    </c:extLst>
                    <c:strCache>
                      <c:ptCount val="1"/>
                    </c:strCache>
                  </c:strRef>
                </c:tx>
                <c:spPr>
                  <a:ln w="28575" cap="rnd">
                    <a:solidFill>
                      <a:schemeClr val="accent1"/>
                    </a:solidFill>
                    <a:round/>
                  </a:ln>
                  <a:effectLst/>
                </c:spPr>
                <c:marker>
                  <c:symbol val="none"/>
                </c:marker>
                <c:cat>
                  <c:strRef>
                    <c:extLst xmlns:c16r2="http://schemas.microsoft.com/office/drawing/2015/06/chart">
                      <c:ext uri="{02D57815-91ED-43cb-92C2-25804820EDAC}">
                        <c15:formulaRef>
                          <c15:sqref>Лист1!$E$17:$J$17</c15:sqref>
                        </c15:formulaRef>
                      </c:ext>
                    </c:extLst>
                    <c:strCache>
                      <c:ptCount val="6"/>
                      <c:pt idx="0">
                        <c:v>Внешний вид</c:v>
                      </c:pt>
                      <c:pt idx="1">
                        <c:v>Консистенция</c:v>
                      </c:pt>
                      <c:pt idx="2">
                        <c:v>Плотность</c:v>
                      </c:pt>
                      <c:pt idx="3">
                        <c:v>Цвет</c:v>
                      </c:pt>
                      <c:pt idx="4">
                        <c:v>Запах</c:v>
                      </c:pt>
                      <c:pt idx="5">
                        <c:v>Вкус</c:v>
                      </c:pt>
                    </c:strCache>
                  </c:strRef>
                </c:cat>
                <c:val>
                  <c:numRef>
                    <c:extLst xmlns:c16r2="http://schemas.microsoft.com/office/drawing/2015/06/chart">
                      <c:ext uri="{02D57815-91ED-43cb-92C2-25804820EDAC}">
                        <c15:formulaRef>
                          <c15:sqref>Лист1!$E$18:$J$18</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5-05DC-4D43-A241-8F48FAD30AF8}"/>
                  </c:ext>
                </c:extLst>
              </c15:ser>
            </c15:filteredRadarSeries>
          </c:ext>
        </c:extLst>
      </c:radarChart>
      <c:catAx>
        <c:axId val="68203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2128"/>
        <c:crosses val="autoZero"/>
        <c:auto val="1"/>
        <c:lblAlgn val="ctr"/>
        <c:lblOffset val="100"/>
        <c:noMultiLvlLbl val="0"/>
      </c:catAx>
      <c:valAx>
        <c:axId val="682032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9184"/>
        <c:crosses val="autoZero"/>
        <c:crossBetween val="between"/>
      </c:valAx>
      <c:spPr>
        <a:noFill/>
        <a:ln>
          <a:noFill/>
        </a:ln>
        <a:effectLst/>
      </c:spPr>
    </c:plotArea>
    <c:legend>
      <c:legendPos val="t"/>
      <c:layout>
        <c:manualLayout>
          <c:xMode val="edge"/>
          <c:yMode val="edge"/>
          <c:x val="2.0387359836901122E-2"/>
          <c:y val="0.80994029592454786"/>
          <c:w val="0.96736132983377077"/>
          <c:h val="0.1740812206166536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581231808958832E-2"/>
          <c:y val="1.5556455443069613E-2"/>
          <c:w val="0.67592091835721746"/>
          <c:h val="0.83299138080926005"/>
        </c:manualLayout>
      </c:layout>
      <c:lineChart>
        <c:grouping val="standard"/>
        <c:varyColors val="0"/>
        <c:ser>
          <c:idx val="1"/>
          <c:order val="0"/>
          <c:tx>
            <c:strRef>
              <c:f>Лист1!$C$2</c:f>
              <c:strCache>
                <c:ptCount val="1"/>
                <c:pt idx="0">
                  <c:v>КП контроль</c:v>
                </c:pt>
              </c:strCache>
            </c:strRef>
          </c:tx>
          <c:spPr>
            <a:ln w="38100" cap="flat" cmpd="dbl" algn="ctr">
              <a:solidFill>
                <a:schemeClr val="accent2"/>
              </a:solidFill>
              <a:miter lim="800000"/>
            </a:ln>
            <a:effectLst/>
          </c:spPr>
          <c:marker>
            <c:symbol val="none"/>
          </c:marker>
          <c:val>
            <c:numRef>
              <c:f>Лист1!$C$3:$C$9</c:f>
              <c:numCache>
                <c:formatCode>General</c:formatCode>
                <c:ptCount val="7"/>
                <c:pt idx="0">
                  <c:v>4</c:v>
                </c:pt>
                <c:pt idx="1">
                  <c:v>4.0999999999999996</c:v>
                </c:pt>
                <c:pt idx="2">
                  <c:v>5.5</c:v>
                </c:pt>
                <c:pt idx="3">
                  <c:v>7.9</c:v>
                </c:pt>
                <c:pt idx="4">
                  <c:v>8.5</c:v>
                </c:pt>
                <c:pt idx="5">
                  <c:v>8.6999999999999993</c:v>
                </c:pt>
                <c:pt idx="6">
                  <c:v>8.6999999999999993</c:v>
                </c:pt>
              </c:numCache>
            </c:numRef>
          </c:val>
          <c:smooth val="0"/>
          <c:extLst xmlns:c16r2="http://schemas.microsoft.com/office/drawing/2015/06/chart">
            <c:ext xmlns:c16="http://schemas.microsoft.com/office/drawing/2014/chart" uri="{C3380CC4-5D6E-409C-BE32-E72D297353CC}">
              <c16:uniqueId val="{00000000-7CF8-4DCB-ACB1-BBFF38CB4AD5}"/>
            </c:ext>
          </c:extLst>
        </c:ser>
        <c:ser>
          <c:idx val="2"/>
          <c:order val="1"/>
          <c:tx>
            <c:strRef>
              <c:f>Лист1!$D$2</c:f>
              <c:strCache>
                <c:ptCount val="1"/>
                <c:pt idx="0">
                  <c:v>КП с сиропом боярышника и ЭВК</c:v>
                </c:pt>
              </c:strCache>
            </c:strRef>
          </c:tx>
          <c:spPr>
            <a:ln w="38100" cap="flat" cmpd="dbl" algn="ctr">
              <a:solidFill>
                <a:schemeClr val="accent3"/>
              </a:solidFill>
              <a:miter lim="800000"/>
            </a:ln>
            <a:effectLst/>
          </c:spPr>
          <c:marker>
            <c:symbol val="none"/>
          </c:marker>
          <c:val>
            <c:numRef>
              <c:f>Лист1!$D$3:$D$9</c:f>
              <c:numCache>
                <c:formatCode>General</c:formatCode>
                <c:ptCount val="7"/>
                <c:pt idx="0">
                  <c:v>4</c:v>
                </c:pt>
                <c:pt idx="1">
                  <c:v>4.2</c:v>
                </c:pt>
                <c:pt idx="2">
                  <c:v>5.8</c:v>
                </c:pt>
                <c:pt idx="3">
                  <c:v>8.3000000000000007</c:v>
                </c:pt>
                <c:pt idx="4">
                  <c:v>9.1</c:v>
                </c:pt>
                <c:pt idx="5">
                  <c:v>9.1999999999999993</c:v>
                </c:pt>
                <c:pt idx="6">
                  <c:v>9.1999999999999993</c:v>
                </c:pt>
              </c:numCache>
            </c:numRef>
          </c:val>
          <c:smooth val="0"/>
          <c:extLst xmlns:c16r2="http://schemas.microsoft.com/office/drawing/2015/06/chart">
            <c:ext xmlns:c16="http://schemas.microsoft.com/office/drawing/2014/chart" uri="{C3380CC4-5D6E-409C-BE32-E72D297353CC}">
              <c16:uniqueId val="{00000001-7CF8-4DCB-ACB1-BBFF38CB4AD5}"/>
            </c:ext>
          </c:extLst>
        </c:ser>
        <c:ser>
          <c:idx val="3"/>
          <c:order val="2"/>
          <c:tx>
            <c:strRef>
              <c:f>Лист1!$E$2</c:f>
              <c:strCache>
                <c:ptCount val="1"/>
                <c:pt idx="0">
                  <c:v>КП с сиропом рябины и ЭВК</c:v>
                </c:pt>
              </c:strCache>
            </c:strRef>
          </c:tx>
          <c:spPr>
            <a:ln w="38100" cap="flat" cmpd="dbl" algn="ctr">
              <a:solidFill>
                <a:schemeClr val="accent4"/>
              </a:solidFill>
              <a:miter lim="800000"/>
            </a:ln>
            <a:effectLst/>
          </c:spPr>
          <c:marker>
            <c:symbol val="none"/>
          </c:marker>
          <c:val>
            <c:numRef>
              <c:f>Лист1!$E$3:$E$9</c:f>
              <c:numCache>
                <c:formatCode>General</c:formatCode>
                <c:ptCount val="7"/>
                <c:pt idx="0">
                  <c:v>4</c:v>
                </c:pt>
                <c:pt idx="1">
                  <c:v>4.3</c:v>
                </c:pt>
                <c:pt idx="2">
                  <c:v>6</c:v>
                </c:pt>
                <c:pt idx="3">
                  <c:v>8.4</c:v>
                </c:pt>
                <c:pt idx="4">
                  <c:v>9.4</c:v>
                </c:pt>
                <c:pt idx="5">
                  <c:v>9.5</c:v>
                </c:pt>
                <c:pt idx="6">
                  <c:v>9.5</c:v>
                </c:pt>
              </c:numCache>
            </c:numRef>
          </c:val>
          <c:smooth val="0"/>
          <c:extLst xmlns:c16r2="http://schemas.microsoft.com/office/drawing/2015/06/chart">
            <c:ext xmlns:c16="http://schemas.microsoft.com/office/drawing/2014/chart" uri="{C3380CC4-5D6E-409C-BE32-E72D297353CC}">
              <c16:uniqueId val="{00000002-7CF8-4DCB-ACB1-BBFF38CB4AD5}"/>
            </c:ext>
          </c:extLst>
        </c:ser>
        <c:ser>
          <c:idx val="4"/>
          <c:order val="3"/>
          <c:tx>
            <c:strRef>
              <c:f>Лист1!$F$2</c:f>
              <c:strCache>
                <c:ptCount val="1"/>
                <c:pt idx="0">
                  <c:v>КП с сиропом шиповника и ЭВК</c:v>
                </c:pt>
              </c:strCache>
            </c:strRef>
          </c:tx>
          <c:spPr>
            <a:ln w="38100" cap="flat" cmpd="dbl" algn="ctr">
              <a:solidFill>
                <a:schemeClr val="accent5"/>
              </a:solidFill>
              <a:miter lim="800000"/>
            </a:ln>
            <a:effectLst/>
          </c:spPr>
          <c:marker>
            <c:symbol val="none"/>
          </c:marker>
          <c:val>
            <c:numRef>
              <c:f>Лист1!$F$3:$F$9</c:f>
              <c:numCache>
                <c:formatCode>General</c:formatCode>
                <c:ptCount val="7"/>
                <c:pt idx="0">
                  <c:v>4</c:v>
                </c:pt>
                <c:pt idx="1">
                  <c:v>4.3499999999999996</c:v>
                </c:pt>
                <c:pt idx="2">
                  <c:v>6.2</c:v>
                </c:pt>
                <c:pt idx="3">
                  <c:v>8.6</c:v>
                </c:pt>
                <c:pt idx="4">
                  <c:v>9.3000000000000007</c:v>
                </c:pt>
                <c:pt idx="5">
                  <c:v>9.4</c:v>
                </c:pt>
                <c:pt idx="6">
                  <c:v>9.5</c:v>
                </c:pt>
              </c:numCache>
            </c:numRef>
          </c:val>
          <c:smooth val="0"/>
          <c:extLst xmlns:c16r2="http://schemas.microsoft.com/office/drawing/2015/06/chart">
            <c:ext xmlns:c16="http://schemas.microsoft.com/office/drawing/2014/chart" uri="{C3380CC4-5D6E-409C-BE32-E72D297353CC}">
              <c16:uniqueId val="{00000003-7CF8-4DCB-ACB1-BBFF38CB4AD5}"/>
            </c:ext>
          </c:extLst>
        </c:ser>
        <c:ser>
          <c:idx val="5"/>
          <c:order val="4"/>
          <c:tx>
            <c:strRef>
              <c:f>Лист1!$G$2</c:f>
              <c:strCache>
                <c:ptCount val="1"/>
                <c:pt idx="0">
                  <c:v>КП с ЭВК</c:v>
                </c:pt>
              </c:strCache>
            </c:strRef>
          </c:tx>
          <c:spPr>
            <a:ln w="38100" cap="flat" cmpd="dbl" algn="ctr">
              <a:solidFill>
                <a:schemeClr val="accent6"/>
              </a:solidFill>
              <a:miter lim="800000"/>
            </a:ln>
            <a:effectLst/>
          </c:spPr>
          <c:marker>
            <c:symbol val="none"/>
          </c:marker>
          <c:errBars>
            <c:errDir val="y"/>
            <c:errBarType val="both"/>
            <c:errValType val="stdErr"/>
            <c:noEndCap val="0"/>
            <c:spPr>
              <a:noFill/>
              <a:ln w="9525">
                <a:solidFill>
                  <a:schemeClr val="tx1">
                    <a:lumMod val="65000"/>
                    <a:lumOff val="35000"/>
                  </a:schemeClr>
                </a:solidFill>
              </a:ln>
              <a:effectLst/>
            </c:spPr>
          </c:errBars>
          <c:val>
            <c:numRef>
              <c:f>Лист1!$G$3:$G$9</c:f>
              <c:numCache>
                <c:formatCode>General</c:formatCode>
                <c:ptCount val="7"/>
                <c:pt idx="0">
                  <c:v>4</c:v>
                </c:pt>
                <c:pt idx="1">
                  <c:v>4.1500000000000004</c:v>
                </c:pt>
                <c:pt idx="2">
                  <c:v>5.7</c:v>
                </c:pt>
                <c:pt idx="3">
                  <c:v>8.1</c:v>
                </c:pt>
                <c:pt idx="4">
                  <c:v>9</c:v>
                </c:pt>
                <c:pt idx="5">
                  <c:v>9.1</c:v>
                </c:pt>
                <c:pt idx="6">
                  <c:v>9.1</c:v>
                </c:pt>
              </c:numCache>
            </c:numRef>
          </c:val>
          <c:smooth val="0"/>
          <c:extLst xmlns:c16r2="http://schemas.microsoft.com/office/drawing/2015/06/chart">
            <c:ext xmlns:c16="http://schemas.microsoft.com/office/drawing/2014/chart" uri="{C3380CC4-5D6E-409C-BE32-E72D297353CC}">
              <c16:uniqueId val="{00000004-7CF8-4DCB-ACB1-BBFF38CB4AD5}"/>
            </c:ext>
          </c:extLst>
        </c:ser>
        <c:dLbls>
          <c:showLegendKey val="0"/>
          <c:showVal val="0"/>
          <c:showCatName val="0"/>
          <c:showSerName val="0"/>
          <c:showPercent val="0"/>
          <c:showBubbleSize val="0"/>
        </c:dLbls>
        <c:smooth val="0"/>
        <c:axId val="682036832"/>
        <c:axId val="682029776"/>
      </c:lineChart>
      <c:catAx>
        <c:axId val="682036832"/>
        <c:scaling>
          <c:orientation val="minMax"/>
        </c:scaling>
        <c:delete val="0"/>
        <c:axPos val="b"/>
        <c:majorGridlines>
          <c:spPr>
            <a:ln w="9525" cap="flat" cmpd="sng" algn="ctr">
              <a:solidFill>
                <a:schemeClr val="tx1">
                  <a:lumMod val="15000"/>
                  <a:lumOff val="85000"/>
                  <a:alpha val="32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П</a:t>
                </a:r>
                <a:r>
                  <a:rPr lang="ru-RU" sz="1200" b="0" i="0" cap="none" baseline="0">
                    <a:solidFill>
                      <a:sysClr val="windowText" lastClr="000000"/>
                    </a:solidFill>
                    <a:effectLst/>
                    <a:latin typeface="Times New Roman" panose="02020603050405020304" pitchFamily="18" charset="0"/>
                    <a:cs typeface="Times New Roman" panose="02020603050405020304" pitchFamily="18" charset="0"/>
                  </a:rPr>
                  <a:t>родолжительность сквашивания, ч</a:t>
                </a:r>
                <a:endParaRPr lang="ru-RU" sz="1200" cap="none">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26626704944786589"/>
              <c:y val="0.92750805202977393"/>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29776"/>
        <c:crosses val="autoZero"/>
        <c:auto val="1"/>
        <c:lblAlgn val="ctr"/>
        <c:lblOffset val="100"/>
        <c:noMultiLvlLbl val="0"/>
      </c:catAx>
      <c:valAx>
        <c:axId val="682029776"/>
        <c:scaling>
          <c:orientation val="minMax"/>
        </c:scaling>
        <c:delete val="0"/>
        <c:axPos val="l"/>
        <c:majorGridlines>
          <c:spPr>
            <a:ln w="9525" cap="flat" cmpd="sng" algn="ctr">
              <a:solidFill>
                <a:schemeClr val="tx1">
                  <a:lumMod val="15000"/>
                  <a:lumOff val="85000"/>
                  <a:alpha val="32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200" b="0" i="0" baseline="0">
                    <a:solidFill>
                      <a:sysClr val="windowText" lastClr="000000"/>
                    </a:solidFill>
                    <a:effectLst/>
                    <a:latin typeface="Times New Roman" panose="02020603050405020304" pitchFamily="18" charset="0"/>
                    <a:cs typeface="Times New Roman" panose="02020603050405020304" pitchFamily="18" charset="0"/>
                  </a:rPr>
                  <a:t>L</a:t>
                </a:r>
                <a:r>
                  <a:rPr lang="en-US" sz="1200" b="0" i="0" cap="none" baseline="0">
                    <a:solidFill>
                      <a:sysClr val="windowText" lastClr="000000"/>
                    </a:solidFill>
                    <a:effectLst/>
                    <a:latin typeface="Times New Roman" panose="02020603050405020304" pitchFamily="18" charset="0"/>
                    <a:cs typeface="Times New Roman" panose="02020603050405020304" pitchFamily="18" charset="0"/>
                  </a:rPr>
                  <a:t>og</a:t>
                </a:r>
                <a:r>
                  <a:rPr lang="en-US" sz="1200" b="0" i="0" baseline="-25000">
                    <a:solidFill>
                      <a:sysClr val="windowText" lastClr="000000"/>
                    </a:solidFill>
                    <a:effectLst/>
                    <a:latin typeface="Times New Roman" panose="02020603050405020304" pitchFamily="18" charset="0"/>
                    <a:cs typeface="Times New Roman" panose="02020603050405020304" pitchFamily="18" charset="0"/>
                  </a:rPr>
                  <a:t>10 </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cap="none" baseline="0">
                    <a:solidFill>
                      <a:sysClr val="windowText" lastClr="000000"/>
                    </a:solidFill>
                    <a:effectLst/>
                    <a:latin typeface="Times New Roman" panose="02020603050405020304" pitchFamily="18" charset="0"/>
                    <a:cs typeface="Times New Roman" panose="02020603050405020304" pitchFamily="18" charset="0"/>
                  </a:rPr>
                  <a:t>клеток микроорганизмов</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2036832"/>
        <c:crosses val="autoZero"/>
        <c:crossBetween val="between"/>
      </c:valAx>
      <c:spPr>
        <a:noFill/>
        <a:ln>
          <a:noFill/>
        </a:ln>
        <a:effectLst/>
      </c:spPr>
    </c:plotArea>
    <c:legend>
      <c:legendPos val="t"/>
      <c:layout>
        <c:manualLayout>
          <c:xMode val="edge"/>
          <c:yMode val="edge"/>
          <c:x val="0.75071509404743464"/>
          <c:y val="6.7905389377348246E-2"/>
          <c:w val="0.24634209679917091"/>
          <c:h val="0.6845294338207723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267528161850581"/>
          <c:y val="4.4721609798775146E-2"/>
          <c:w val="0.85586155797510943"/>
          <c:h val="0.79500122484689417"/>
        </c:manualLayout>
      </c:layout>
      <c:pie3DChart>
        <c:varyColors val="1"/>
        <c:ser>
          <c:idx val="0"/>
          <c:order val="0"/>
          <c:tx>
            <c:strRef>
              <c:f>Лист1!$I$44</c:f>
              <c:strCache>
                <c:ptCount val="1"/>
                <c:pt idx="0">
                  <c:v>Содержание аминокислот,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Лист1!$H$45:$H$47</c:f>
              <c:strCache>
                <c:ptCount val="3"/>
                <c:pt idx="0">
                  <c:v>Аминокислоты</c:v>
                </c:pt>
                <c:pt idx="1">
                  <c:v>Заменимые</c:v>
                </c:pt>
                <c:pt idx="2">
                  <c:v>Незаменимые</c:v>
                </c:pt>
              </c:strCache>
            </c:strRef>
          </c:cat>
          <c:val>
            <c:numRef>
              <c:f>Лист1!$I$45:$I$47</c:f>
              <c:numCache>
                <c:formatCode>General</c:formatCode>
                <c:ptCount val="3"/>
                <c:pt idx="0">
                  <c:v>0</c:v>
                </c:pt>
                <c:pt idx="1">
                  <c:v>53.45</c:v>
                </c:pt>
                <c:pt idx="2">
                  <c:v>46.55</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299795858850969E-2"/>
          <c:y val="8.3277690288713915E-2"/>
          <c:w val="0.95170020414114898"/>
          <c:h val="0.65074155730533689"/>
        </c:manualLayout>
      </c:layout>
      <c:pie3DChart>
        <c:varyColors val="1"/>
        <c:ser>
          <c:idx val="0"/>
          <c:order val="0"/>
          <c:tx>
            <c:strRef>
              <c:f>Лист1!$C$53</c:f>
              <c:strCache>
                <c:ptCount val="1"/>
                <c:pt idx="0">
                  <c:v>Содержание аминокислот,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Лист1!$B$54:$B$56</c:f>
              <c:strCache>
                <c:ptCount val="3"/>
                <c:pt idx="0">
                  <c:v>Аминокислоты</c:v>
                </c:pt>
                <c:pt idx="1">
                  <c:v>Заменимые</c:v>
                </c:pt>
                <c:pt idx="2">
                  <c:v>Незаменимые</c:v>
                </c:pt>
              </c:strCache>
            </c:strRef>
          </c:cat>
          <c:val>
            <c:numRef>
              <c:f>Лист1!$C$54:$C$56</c:f>
              <c:numCache>
                <c:formatCode>General</c:formatCode>
                <c:ptCount val="3"/>
                <c:pt idx="1">
                  <c:v>53.3</c:v>
                </c:pt>
                <c:pt idx="2">
                  <c:v>46.7</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Лист1!$C$63</c:f>
              <c:strCache>
                <c:ptCount val="1"/>
                <c:pt idx="0">
                  <c:v>Содержание аминокислот,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Лист1!$B$64:$B$66</c:f>
              <c:strCache>
                <c:ptCount val="3"/>
                <c:pt idx="0">
                  <c:v>Аминокислоты</c:v>
                </c:pt>
                <c:pt idx="1">
                  <c:v>Заменимые</c:v>
                </c:pt>
                <c:pt idx="2">
                  <c:v>Незаменимые</c:v>
                </c:pt>
              </c:strCache>
            </c:strRef>
          </c:cat>
          <c:val>
            <c:numRef>
              <c:f>Лист1!$C$64:$C$66</c:f>
              <c:numCache>
                <c:formatCode>General</c:formatCode>
                <c:ptCount val="3"/>
                <c:pt idx="1">
                  <c:v>53.19</c:v>
                </c:pt>
                <c:pt idx="2">
                  <c:v>46.81</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975916646782787E-2"/>
          <c:w val="1"/>
          <c:h val="0.73780577427821525"/>
        </c:manualLayout>
      </c:layout>
      <c:pie3DChart>
        <c:varyColors val="1"/>
        <c:ser>
          <c:idx val="0"/>
          <c:order val="0"/>
          <c:tx>
            <c:strRef>
              <c:f>Лист1!$E$70</c:f>
              <c:strCache>
                <c:ptCount val="1"/>
                <c:pt idx="0">
                  <c:v>Содержание аминокислот,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Лист1!$D$71:$D$73</c:f>
              <c:strCache>
                <c:ptCount val="3"/>
                <c:pt idx="0">
                  <c:v>Аминокислоты</c:v>
                </c:pt>
                <c:pt idx="1">
                  <c:v>Заменимые</c:v>
                </c:pt>
                <c:pt idx="2">
                  <c:v>Незаменимые</c:v>
                </c:pt>
              </c:strCache>
            </c:strRef>
          </c:cat>
          <c:val>
            <c:numRef>
              <c:f>Лист1!$E$71:$E$73</c:f>
              <c:numCache>
                <c:formatCode>General</c:formatCode>
                <c:ptCount val="3"/>
                <c:pt idx="1">
                  <c:v>53.14</c:v>
                </c:pt>
                <c:pt idx="2">
                  <c:v>46.86</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12767660799158"/>
          <c:y val="4.8824281580187097E-2"/>
          <c:w val="0.85440873944810958"/>
          <c:h val="0.81346254795073702"/>
        </c:manualLayout>
      </c:layout>
      <c:pie3DChart>
        <c:varyColors val="1"/>
        <c:ser>
          <c:idx val="0"/>
          <c:order val="0"/>
          <c:tx>
            <c:strRef>
              <c:f>Лист1!$E$82</c:f>
              <c:strCache>
                <c:ptCount val="1"/>
                <c:pt idx="0">
                  <c:v>Содержание аминокислот,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Лист1!$D$83:$D$85</c:f>
              <c:strCache>
                <c:ptCount val="3"/>
                <c:pt idx="0">
                  <c:v>Аминокислоты</c:v>
                </c:pt>
                <c:pt idx="1">
                  <c:v>Заменимые</c:v>
                </c:pt>
                <c:pt idx="2">
                  <c:v>Незаменимые</c:v>
                </c:pt>
              </c:strCache>
            </c:strRef>
          </c:cat>
          <c:val>
            <c:numRef>
              <c:f>Лист1!$E$83:$E$85</c:f>
              <c:numCache>
                <c:formatCode>General</c:formatCode>
                <c:ptCount val="3"/>
                <c:pt idx="1">
                  <c:v>53.37</c:v>
                </c:pt>
                <c:pt idx="2">
                  <c:v>46.63</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29D6C0-893A-4C6F-B2B6-B293DECD6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TotalTime>
  <Pages>157</Pages>
  <Words>41638</Words>
  <Characters>237338</Characters>
  <Application>Microsoft Office Word</Application>
  <DocSecurity>0</DocSecurity>
  <Lines>1977</Lines>
  <Paragraphs>556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278420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Windows 8</cp:lastModifiedBy>
  <cp:revision>68</cp:revision>
  <dcterms:created xsi:type="dcterms:W3CDTF">2024-04-14T23:25:00Z</dcterms:created>
  <dcterms:modified xsi:type="dcterms:W3CDTF">2024-04-17T04:17:00Z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2023-10-07T00:00:00Z</vt:filetime>
  </property>
  <property fmtid="{D5CDD505-2E9C-101B-9397-08002B2CF9AE}" pid="3" name="LastSaved">
    <vt:filetime>2024-02-19T00:00:00Z</vt:filetime>
  </property>
</Properties>
</file>